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98" w:type="dxa"/>
        <w:tblLayout w:type="fixed"/>
        <w:tblCellMar>
          <w:left w:w="80" w:type="dxa"/>
          <w:right w:w="80" w:type="dxa"/>
        </w:tblCellMar>
        <w:tblLook w:val="0000" w:firstRow="0" w:lastRow="0" w:firstColumn="0" w:lastColumn="0" w:noHBand="0" w:noVBand="0"/>
      </w:tblPr>
      <w:tblGrid>
        <w:gridCol w:w="3326"/>
        <w:gridCol w:w="6172"/>
      </w:tblGrid>
      <w:tr w:rsidR="0036606A" w:rsidRPr="0036606A" w14:paraId="736C77D8" w14:textId="77777777" w:rsidTr="00700A60">
        <w:trPr>
          <w:trHeight w:val="972"/>
        </w:trPr>
        <w:tc>
          <w:tcPr>
            <w:tcW w:w="3326" w:type="dxa"/>
            <w:shd w:val="clear" w:color="auto" w:fill="FFFFFF"/>
          </w:tcPr>
          <w:p w14:paraId="2F10140F" w14:textId="3E1A9A54" w:rsidR="00D3158B" w:rsidRPr="0036606A" w:rsidRDefault="00D3158B" w:rsidP="00BE3F88">
            <w:pPr>
              <w:keepLines/>
              <w:widowControl w:val="0"/>
              <w:autoSpaceDE w:val="0"/>
              <w:autoSpaceDN w:val="0"/>
              <w:adjustRightInd w:val="0"/>
              <w:jc w:val="center"/>
              <w:rPr>
                <w:b/>
                <w:bCs/>
                <w:color w:val="auto"/>
                <w:sz w:val="28"/>
                <w:szCs w:val="28"/>
              </w:rPr>
            </w:pPr>
            <w:bookmarkStart w:id="0" w:name="chuong_1"/>
            <w:r w:rsidRPr="0036606A">
              <w:rPr>
                <w:b/>
                <w:bCs/>
                <w:color w:val="auto"/>
                <w:sz w:val="28"/>
                <w:szCs w:val="28"/>
              </w:rPr>
              <w:t>CHÍNH PHỦ</w:t>
            </w:r>
          </w:p>
          <w:p w14:paraId="34F0E7BC" w14:textId="1D9F68A7" w:rsidR="00D3158B" w:rsidRPr="0036606A" w:rsidRDefault="00EB6CD1" w:rsidP="00BE3F88">
            <w:pPr>
              <w:keepLines/>
              <w:widowControl w:val="0"/>
              <w:autoSpaceDE w:val="0"/>
              <w:autoSpaceDN w:val="0"/>
              <w:adjustRightInd w:val="0"/>
              <w:spacing w:before="120"/>
              <w:jc w:val="center"/>
              <w:rPr>
                <w:rFonts w:ascii="Calibri" w:hAnsi="Calibri" w:cs="Calibri"/>
                <w:color w:val="auto"/>
                <w:sz w:val="22"/>
                <w:szCs w:val="22"/>
              </w:rPr>
            </w:pPr>
            <w:r w:rsidRPr="0036606A">
              <w:rPr>
                <w:b/>
                <w:bCs/>
                <w:noProof/>
                <w:color w:val="auto"/>
                <w:sz w:val="28"/>
                <w:szCs w:val="28"/>
              </w:rPr>
              <mc:AlternateContent>
                <mc:Choice Requires="wps">
                  <w:drawing>
                    <wp:anchor distT="0" distB="0" distL="114300" distR="114300" simplePos="0" relativeHeight="251657728" behindDoc="0" locked="0" layoutInCell="1" allowOverlap="1" wp14:anchorId="73FF2DD0" wp14:editId="3734D2E2">
                      <wp:simplePos x="0" y="0"/>
                      <wp:positionH relativeFrom="column">
                        <wp:posOffset>702945</wp:posOffset>
                      </wp:positionH>
                      <wp:positionV relativeFrom="paragraph">
                        <wp:posOffset>26670</wp:posOffset>
                      </wp:positionV>
                      <wp:extent cx="621723" cy="0"/>
                      <wp:effectExtent l="0" t="0" r="0" b="0"/>
                      <wp:wrapNone/>
                      <wp:docPr id="11578680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23"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864835" id="_x0000_t32" coordsize="21600,21600" o:spt="32" o:oned="t" path="m,l21600,21600e" filled="f">
                      <v:path arrowok="t" fillok="f" o:connecttype="none"/>
                      <o:lock v:ext="edit" shapetype="t"/>
                    </v:shapetype>
                    <v:shape id="AutoShape 9" o:spid="_x0000_s1026" type="#_x0000_t32" style="position:absolute;margin-left:55.35pt;margin-top:2.1pt;width:48.9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" strokeweight=".5pt"/>
                  </w:pict>
                </mc:Fallback>
              </mc:AlternateContent>
            </w:r>
            <w:r w:rsidR="00D3158B" w:rsidRPr="0036606A">
              <w:rPr>
                <w:color w:val="auto"/>
                <w:sz w:val="28"/>
                <w:szCs w:val="28"/>
              </w:rPr>
              <w:t>Số:          /20</w:t>
            </w:r>
            <w:r w:rsidR="001D325D" w:rsidRPr="0036606A">
              <w:rPr>
                <w:color w:val="auto"/>
                <w:sz w:val="28"/>
                <w:szCs w:val="28"/>
              </w:rPr>
              <w:t>2</w:t>
            </w:r>
            <w:r w:rsidRPr="0036606A">
              <w:rPr>
                <w:color w:val="auto"/>
                <w:sz w:val="28"/>
                <w:szCs w:val="28"/>
              </w:rPr>
              <w:t>5</w:t>
            </w:r>
            <w:r w:rsidR="00D3158B" w:rsidRPr="0036606A">
              <w:rPr>
                <w:color w:val="auto"/>
                <w:sz w:val="28"/>
                <w:szCs w:val="28"/>
              </w:rPr>
              <w:t>/NĐ-CP</w:t>
            </w:r>
          </w:p>
        </w:tc>
        <w:tc>
          <w:tcPr>
            <w:tcW w:w="6172" w:type="dxa"/>
            <w:shd w:val="clear" w:color="auto" w:fill="FFFFFF"/>
          </w:tcPr>
          <w:p w14:paraId="389D47F4" w14:textId="5D7E92D0" w:rsidR="00D3158B" w:rsidRPr="0036606A" w:rsidRDefault="00504B54" w:rsidP="00BE3F88">
            <w:pPr>
              <w:keepLines/>
              <w:widowControl w:val="0"/>
              <w:autoSpaceDE w:val="0"/>
              <w:autoSpaceDN w:val="0"/>
              <w:adjustRightInd w:val="0"/>
              <w:jc w:val="center"/>
              <w:rPr>
                <w:rFonts w:ascii="Calibri" w:hAnsi="Calibri" w:cs="Calibri"/>
                <w:color w:val="auto"/>
                <w:sz w:val="22"/>
                <w:szCs w:val="22"/>
              </w:rPr>
            </w:pPr>
            <w:r w:rsidRPr="0036606A">
              <w:rPr>
                <w:b/>
                <w:bCs/>
                <w:noProof/>
                <w:color w:val="auto"/>
                <w:sz w:val="28"/>
                <w:szCs w:val="28"/>
                <w:bdr w:val="none" w:sz="0" w:space="0" w:color="auto"/>
              </w:rPr>
              <mc:AlternateContent>
                <mc:Choice Requires="wps">
                  <w:drawing>
                    <wp:anchor distT="0" distB="0" distL="114300" distR="114300" simplePos="0" relativeHeight="251658752" behindDoc="0" locked="0" layoutInCell="1" allowOverlap="1" wp14:anchorId="5BD321C2" wp14:editId="7E44E89C">
                      <wp:simplePos x="0" y="0"/>
                      <wp:positionH relativeFrom="column">
                        <wp:posOffset>822960</wp:posOffset>
                      </wp:positionH>
                      <wp:positionV relativeFrom="paragraph">
                        <wp:posOffset>429260</wp:posOffset>
                      </wp:positionV>
                      <wp:extent cx="2139950" cy="0"/>
                      <wp:effectExtent l="0" t="0" r="31750" b="19050"/>
                      <wp:wrapNone/>
                      <wp:docPr id="1745316811" name="Straight Connector 4"/>
                      <wp:cNvGraphicFramePr/>
                      <a:graphic xmlns:a="http://schemas.openxmlformats.org/drawingml/2006/main">
                        <a:graphicData uri="http://schemas.microsoft.com/office/word/2010/wordprocessingShape">
                          <wps:wsp>
                            <wps:cNvCnPr/>
                            <wps:spPr>
                              <a:xfrm flipV="1">
                                <a:off x="0" y="0"/>
                                <a:ext cx="213995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87D025" id="Straight Connector 4"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8pt,33.8pt" to="233.3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" strokecolor="black [3200]" strokeweight=".5pt">
                      <v:stroke joinstyle="miter"/>
                    </v:line>
                  </w:pict>
                </mc:Fallback>
              </mc:AlternateContent>
            </w:r>
            <w:r w:rsidR="00D3158B" w:rsidRPr="0036606A">
              <w:rPr>
                <w:b/>
                <w:bCs/>
                <w:color w:val="auto"/>
                <w:sz w:val="28"/>
                <w:szCs w:val="28"/>
              </w:rPr>
              <w:t>CỘNG HÒA XÃ HỘI CHỦ NGHĨA VIỆT NAM</w:t>
            </w:r>
            <w:r w:rsidR="00D3158B" w:rsidRPr="0036606A">
              <w:rPr>
                <w:color w:val="auto"/>
                <w:sz w:val="28"/>
                <w:szCs w:val="28"/>
              </w:rPr>
              <w:br/>
            </w:r>
            <w:r w:rsidR="00D3158B" w:rsidRPr="0036606A">
              <w:rPr>
                <w:b/>
                <w:bCs/>
                <w:color w:val="auto"/>
                <w:sz w:val="28"/>
                <w:szCs w:val="28"/>
              </w:rPr>
              <w:t>Độc lập - Tự do - Hạnh phúc </w:t>
            </w:r>
            <w:r w:rsidR="00D3158B" w:rsidRPr="0036606A">
              <w:rPr>
                <w:color w:val="auto"/>
                <w:sz w:val="28"/>
                <w:szCs w:val="28"/>
              </w:rPr>
              <w:br/>
            </w:r>
          </w:p>
        </w:tc>
      </w:tr>
      <w:tr w:rsidR="0036606A" w:rsidRPr="0036606A" w14:paraId="794B2353" w14:textId="77777777" w:rsidTr="00700A60">
        <w:trPr>
          <w:trHeight w:val="129"/>
        </w:trPr>
        <w:tc>
          <w:tcPr>
            <w:tcW w:w="3326" w:type="dxa"/>
            <w:shd w:val="clear" w:color="auto" w:fill="FFFFFF"/>
          </w:tcPr>
          <w:p w14:paraId="036D227B" w14:textId="4FBFA218" w:rsidR="00D3158B" w:rsidRPr="0036606A" w:rsidRDefault="00D3158B" w:rsidP="00BE3F88">
            <w:pPr>
              <w:keepLines/>
              <w:widowControl w:val="0"/>
              <w:autoSpaceDE w:val="0"/>
              <w:autoSpaceDN w:val="0"/>
              <w:adjustRightInd w:val="0"/>
              <w:jc w:val="center"/>
              <w:rPr>
                <w:rFonts w:ascii="Calibri" w:hAnsi="Calibri" w:cs="Calibri"/>
                <w:color w:val="auto"/>
                <w:sz w:val="22"/>
                <w:szCs w:val="22"/>
              </w:rPr>
            </w:pPr>
          </w:p>
        </w:tc>
        <w:tc>
          <w:tcPr>
            <w:tcW w:w="6172" w:type="dxa"/>
            <w:shd w:val="clear" w:color="auto" w:fill="FFFFFF"/>
          </w:tcPr>
          <w:p w14:paraId="5EB4F7BB" w14:textId="49D0C7C0" w:rsidR="00D3158B" w:rsidRPr="0036606A" w:rsidRDefault="00D3158B" w:rsidP="00BE3F88">
            <w:pPr>
              <w:keepLines/>
              <w:widowControl w:val="0"/>
              <w:autoSpaceDE w:val="0"/>
              <w:autoSpaceDN w:val="0"/>
              <w:adjustRightInd w:val="0"/>
              <w:jc w:val="center"/>
              <w:rPr>
                <w:rFonts w:ascii="Calibri" w:hAnsi="Calibri" w:cs="Calibri"/>
                <w:color w:val="auto"/>
                <w:sz w:val="22"/>
                <w:szCs w:val="22"/>
              </w:rPr>
            </w:pPr>
            <w:r w:rsidRPr="0036606A">
              <w:rPr>
                <w:i/>
                <w:iCs/>
                <w:color w:val="auto"/>
                <w:sz w:val="28"/>
                <w:szCs w:val="28"/>
              </w:rPr>
              <w:t xml:space="preserve">Hà Nội, ngày     tháng   </w:t>
            </w:r>
            <w:r w:rsidR="00867A22" w:rsidRPr="0036606A">
              <w:rPr>
                <w:i/>
                <w:iCs/>
                <w:color w:val="auto"/>
                <w:sz w:val="28"/>
                <w:szCs w:val="28"/>
              </w:rPr>
              <w:t xml:space="preserve"> </w:t>
            </w:r>
            <w:r w:rsidRPr="0036606A">
              <w:rPr>
                <w:i/>
                <w:iCs/>
                <w:color w:val="auto"/>
                <w:sz w:val="28"/>
                <w:szCs w:val="28"/>
              </w:rPr>
              <w:t xml:space="preserve">  năm 20</w:t>
            </w:r>
            <w:r w:rsidR="001D325D" w:rsidRPr="0036606A">
              <w:rPr>
                <w:i/>
                <w:iCs/>
                <w:color w:val="auto"/>
                <w:sz w:val="28"/>
                <w:szCs w:val="28"/>
              </w:rPr>
              <w:t>2</w:t>
            </w:r>
            <w:r w:rsidR="00EB6CD1" w:rsidRPr="0036606A">
              <w:rPr>
                <w:i/>
                <w:iCs/>
                <w:color w:val="auto"/>
                <w:sz w:val="28"/>
                <w:szCs w:val="28"/>
              </w:rPr>
              <w:t>5</w:t>
            </w:r>
          </w:p>
        </w:tc>
      </w:tr>
    </w:tbl>
    <w:p w14:paraId="672A6659" w14:textId="59C16175" w:rsidR="00D3158B" w:rsidRPr="0036606A" w:rsidRDefault="003A3D9B" w:rsidP="00BE3F88">
      <w:pPr>
        <w:keepLines/>
        <w:widowControl w:val="0"/>
        <w:autoSpaceDE w:val="0"/>
        <w:autoSpaceDN w:val="0"/>
        <w:adjustRightInd w:val="0"/>
        <w:jc w:val="center"/>
        <w:rPr>
          <w:color w:val="auto"/>
          <w:sz w:val="28"/>
          <w:szCs w:val="28"/>
        </w:rPr>
      </w:pPr>
      <w:r w:rsidRPr="0036606A">
        <w:rPr>
          <w:noProof/>
          <w:color w:val="auto"/>
          <w:sz w:val="28"/>
          <w:szCs w:val="28"/>
        </w:rPr>
        <mc:AlternateContent>
          <mc:Choice Requires="wps">
            <w:drawing>
              <wp:anchor distT="0" distB="0" distL="114300" distR="114300" simplePos="0" relativeHeight="251656704" behindDoc="0" locked="0" layoutInCell="1" allowOverlap="1" wp14:anchorId="4BDC7DB1" wp14:editId="7EEE319C">
                <wp:simplePos x="0" y="0"/>
                <wp:positionH relativeFrom="column">
                  <wp:posOffset>16510</wp:posOffset>
                </wp:positionH>
                <wp:positionV relativeFrom="paragraph">
                  <wp:posOffset>33020</wp:posOffset>
                </wp:positionV>
                <wp:extent cx="1828800" cy="493395"/>
                <wp:effectExtent l="0" t="0" r="19050" b="20955"/>
                <wp:wrapNone/>
                <wp:docPr id="12054931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93395"/>
                        </a:xfrm>
                        <a:prstGeom prst="rect">
                          <a:avLst/>
                        </a:prstGeom>
                        <a:solidFill>
                          <a:srgbClr val="FFFFFF"/>
                        </a:solidFill>
                        <a:ln w="9525">
                          <a:solidFill>
                            <a:srgbClr val="000000"/>
                          </a:solidFill>
                          <a:miter lim="800000"/>
                          <a:headEnd/>
                          <a:tailEnd/>
                        </a:ln>
                      </wps:spPr>
                      <wps:txbx>
                        <w:txbxContent>
                          <w:p w14:paraId="4DAD958E" w14:textId="62DB717B" w:rsidR="00D3158B" w:rsidRPr="002259DE" w:rsidRDefault="00D3158B" w:rsidP="00D3158B">
                            <w:pPr>
                              <w:jc w:val="center"/>
                              <w:rPr>
                                <w:b/>
                              </w:rPr>
                            </w:pPr>
                            <w:r w:rsidRPr="002259DE">
                              <w:rPr>
                                <w:b/>
                              </w:rPr>
                              <w:t xml:space="preserve">DỰ THẢO </w:t>
                            </w:r>
                            <w:r w:rsidR="00600A3B">
                              <w:rPr>
                                <w:b/>
                              </w:rPr>
                              <w:t>NGHỊ ĐỊNH</w:t>
                            </w:r>
                          </w:p>
                          <w:p w14:paraId="31FDE915" w14:textId="1ED12982" w:rsidR="006B70B8" w:rsidRPr="002634C1" w:rsidRDefault="006B70B8" w:rsidP="00D3158B">
                            <w:pPr>
                              <w:jc w:val="center"/>
                              <w:rPr>
                                <w:b/>
                                <w:sz w:val="26"/>
                                <w:szCs w:val="26"/>
                              </w:rPr>
                            </w:pPr>
                            <w:r w:rsidRPr="002634C1">
                              <w:rPr>
                                <w:b/>
                                <w:sz w:val="26"/>
                                <w:szCs w:val="26"/>
                              </w:rPr>
                              <w:t xml:space="preserve">(Dự thảo </w:t>
                            </w:r>
                            <w:r w:rsidR="000C6AAE">
                              <w:rPr>
                                <w:b/>
                                <w:sz w:val="26"/>
                                <w:szCs w:val="26"/>
                              </w:rPr>
                              <w:t>2</w:t>
                            </w:r>
                            <w:r w:rsidRPr="002634C1">
                              <w:rPr>
                                <w:b/>
                                <w:sz w:val="26"/>
                                <w:szCs w:val="2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C7DB1" id="_x0000_t202" coordsize="21600,21600" o:spt="202" path="m,l,21600r21600,l21600,xe">
                <v:stroke joinstyle="miter"/>
                <v:path gradientshapeok="t" o:connecttype="rect"/>
              </v:shapetype>
              <v:shape id="Text Box 7" o:spid="_x0000_s1026" type="#_x0000_t202" style="position:absolute;left:0;text-align:left;margin-left:1.3pt;margin-top:2.6pt;width:2in;height:38.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">
                <v:textbox>
                  <w:txbxContent>
                    <w:p w14:paraId="4DAD958E" w14:textId="62DB717B" w:rsidR="00D3158B" w:rsidRPr="002259DE" w:rsidRDefault="00D3158B" w:rsidP="00D3158B">
                      <w:pPr>
                        <w:jc w:val="center"/>
                        <w:rPr>
                          <w:b/>
                        </w:rPr>
                      </w:pPr>
                      <w:r w:rsidRPr="002259DE">
                        <w:rPr>
                          <w:b/>
                        </w:rPr>
                        <w:t xml:space="preserve">DỰ THẢO </w:t>
                      </w:r>
                      <w:r w:rsidR="00600A3B">
                        <w:rPr>
                          <w:b/>
                        </w:rPr>
                        <w:t>NGHỊ ĐỊNH</w:t>
                      </w:r>
                    </w:p>
                    <w:p w14:paraId="31FDE915" w14:textId="1ED12982" w:rsidR="006B70B8" w:rsidRPr="002634C1" w:rsidRDefault="006B70B8" w:rsidP="00D3158B">
                      <w:pPr>
                        <w:jc w:val="center"/>
                        <w:rPr>
                          <w:b/>
                          <w:sz w:val="26"/>
                          <w:szCs w:val="26"/>
                        </w:rPr>
                      </w:pPr>
                      <w:r w:rsidRPr="002634C1">
                        <w:rPr>
                          <w:b/>
                          <w:sz w:val="26"/>
                          <w:szCs w:val="26"/>
                        </w:rPr>
                        <w:t xml:space="preserve">(Dự thảo </w:t>
                      </w:r>
                      <w:r w:rsidR="000C6AAE">
                        <w:rPr>
                          <w:b/>
                          <w:sz w:val="26"/>
                          <w:szCs w:val="26"/>
                        </w:rPr>
                        <w:t>2</w:t>
                      </w:r>
                      <w:r w:rsidRPr="002634C1">
                        <w:rPr>
                          <w:b/>
                          <w:sz w:val="26"/>
                          <w:szCs w:val="26"/>
                        </w:rPr>
                        <w:t>)</w:t>
                      </w:r>
                    </w:p>
                  </w:txbxContent>
                </v:textbox>
              </v:shape>
            </w:pict>
          </mc:Fallback>
        </mc:AlternateContent>
      </w:r>
    </w:p>
    <w:p w14:paraId="0A37501D" w14:textId="77777777" w:rsidR="00F5244D" w:rsidRPr="0036606A" w:rsidRDefault="00F5244D" w:rsidP="00BE3F88">
      <w:pPr>
        <w:keepLines/>
        <w:widowControl w:val="0"/>
        <w:autoSpaceDE w:val="0"/>
        <w:autoSpaceDN w:val="0"/>
        <w:adjustRightInd w:val="0"/>
        <w:jc w:val="center"/>
        <w:rPr>
          <w:b/>
          <w:bCs/>
          <w:color w:val="auto"/>
          <w:sz w:val="28"/>
          <w:szCs w:val="28"/>
        </w:rPr>
      </w:pPr>
    </w:p>
    <w:p w14:paraId="4CDCE44A" w14:textId="2E94CDDB" w:rsidR="00D3158B" w:rsidRPr="0036606A" w:rsidRDefault="00D3158B" w:rsidP="00BE3F88">
      <w:pPr>
        <w:keepLines/>
        <w:widowControl w:val="0"/>
        <w:autoSpaceDE w:val="0"/>
        <w:autoSpaceDN w:val="0"/>
        <w:adjustRightInd w:val="0"/>
        <w:spacing w:before="240"/>
        <w:jc w:val="center"/>
        <w:rPr>
          <w:b/>
          <w:bCs/>
          <w:color w:val="auto"/>
          <w:sz w:val="28"/>
          <w:szCs w:val="28"/>
        </w:rPr>
      </w:pPr>
      <w:r w:rsidRPr="0036606A">
        <w:rPr>
          <w:b/>
          <w:bCs/>
          <w:color w:val="auto"/>
          <w:sz w:val="28"/>
          <w:szCs w:val="28"/>
        </w:rPr>
        <w:t>NGHỊ ĐỊNH</w:t>
      </w:r>
    </w:p>
    <w:p w14:paraId="22A051F9" w14:textId="634D99FA" w:rsidR="009F1CED" w:rsidRPr="0036606A" w:rsidRDefault="00C80D47" w:rsidP="00BE3F88">
      <w:pPr>
        <w:keepLines/>
        <w:widowControl w:val="0"/>
        <w:adjustRightInd w:val="0"/>
        <w:snapToGrid w:val="0"/>
        <w:jc w:val="center"/>
        <w:rPr>
          <w:rFonts w:ascii="Times New Roman Bold" w:hAnsi="Times New Roman Bold" w:cs="Times New Roman" w:hint="eastAsia"/>
          <w:b/>
          <w:color w:val="auto"/>
          <w:spacing w:val="2"/>
          <w:sz w:val="28"/>
          <w:szCs w:val="28"/>
          <w:lang w:val="nl-NL"/>
        </w:rPr>
      </w:pPr>
      <w:r w:rsidRPr="0036606A">
        <w:rPr>
          <w:rFonts w:ascii="Times New Roman Bold" w:hAnsi="Times New Roman Bold" w:cs="Times New Roman"/>
          <w:b/>
          <w:color w:val="auto"/>
          <w:spacing w:val="2"/>
          <w:sz w:val="28"/>
          <w:szCs w:val="28"/>
        </w:rPr>
        <w:t xml:space="preserve">Sửa đổi, bổ sung, bãi bỏ </w:t>
      </w:r>
      <w:r w:rsidRPr="0036606A">
        <w:rPr>
          <w:rFonts w:ascii="Times New Roman Bold" w:hAnsi="Times New Roman Bold" w:cs="Times New Roman"/>
          <w:b/>
          <w:color w:val="auto"/>
          <w:spacing w:val="2"/>
          <w:sz w:val="28"/>
          <w:szCs w:val="28"/>
          <w:lang w:val="nl-NL"/>
        </w:rPr>
        <w:t xml:space="preserve">một số </w:t>
      </w:r>
      <w:r w:rsidR="00F477FB" w:rsidRPr="0036606A">
        <w:rPr>
          <w:rFonts w:ascii="Times New Roman Bold" w:hAnsi="Times New Roman Bold" w:cs="Times New Roman"/>
          <w:b/>
          <w:color w:val="auto"/>
          <w:spacing w:val="2"/>
          <w:sz w:val="28"/>
          <w:szCs w:val="28"/>
          <w:lang w:val="nl-NL"/>
        </w:rPr>
        <w:t>điều</w:t>
      </w:r>
      <w:r w:rsidRPr="0036606A">
        <w:rPr>
          <w:rFonts w:ascii="Times New Roman Bold" w:hAnsi="Times New Roman Bold" w:cs="Times New Roman"/>
          <w:b/>
          <w:color w:val="auto"/>
          <w:spacing w:val="2"/>
          <w:sz w:val="28"/>
          <w:szCs w:val="28"/>
          <w:lang w:val="nl-NL"/>
        </w:rPr>
        <w:t xml:space="preserve"> của </w:t>
      </w:r>
      <w:r w:rsidR="007634A1" w:rsidRPr="0036606A">
        <w:rPr>
          <w:rFonts w:cs="Times New Roman"/>
          <w:b/>
          <w:color w:val="auto"/>
          <w:spacing w:val="-2"/>
          <w:sz w:val="28"/>
          <w:szCs w:val="28"/>
          <w:lang w:val="nl-NL"/>
        </w:rPr>
        <w:t xml:space="preserve">Nghị định số 105/2016/NĐ-CP ngày 01 tháng 7 năm 2016 của Chính phủ </w:t>
      </w:r>
      <w:r w:rsidR="007634A1" w:rsidRPr="0036606A">
        <w:rPr>
          <w:rFonts w:cs="Times New Roman"/>
          <w:b/>
          <w:color w:val="auto"/>
          <w:sz w:val="28"/>
          <w:szCs w:val="28"/>
          <w:lang w:val="nl-NL"/>
        </w:rPr>
        <w:t xml:space="preserve">quy định về điều kiện hoạt động của tổ chức kiểm định, hiệu chuẩn, thử nghiệm phương tiện đo, chuẩn đo lường và </w:t>
      </w:r>
      <w:r w:rsidR="007634A1" w:rsidRPr="0036606A">
        <w:rPr>
          <w:rFonts w:asciiTheme="majorHAnsi" w:hAnsiTheme="majorHAnsi" w:cstheme="majorHAnsi"/>
          <w:b/>
          <w:bCs/>
          <w:color w:val="auto"/>
          <w:sz w:val="28"/>
          <w:szCs w:val="28"/>
        </w:rPr>
        <w:t>Nghị định số 154/2018/NĐ-CP ngày 09 tháng 11 năm 2018 của Chính phủ sửa đổi, bổ sung, bãi bỏ một số quy định về điều kiện đầu tư, kinh doanh trong lĩnh vực quản lý nhà nước của bộ khoa học và công nghệ và một số quy định về kiểm tra chuyên ngành</w:t>
      </w:r>
    </w:p>
    <w:p w14:paraId="4671B5B8" w14:textId="3AB85C5E" w:rsidR="00C80D47" w:rsidRPr="0036606A" w:rsidRDefault="00C80D47" w:rsidP="00BE3F88">
      <w:pPr>
        <w:keepLines/>
        <w:widowControl w:val="0"/>
        <w:adjustRightInd w:val="0"/>
        <w:snapToGrid w:val="0"/>
        <w:jc w:val="center"/>
        <w:rPr>
          <w:rFonts w:ascii="Times New Roman Bold" w:hAnsi="Times New Roman Bold" w:cs="Times New Roman" w:hint="eastAsia"/>
          <w:b/>
          <w:color w:val="auto"/>
          <w:spacing w:val="2"/>
          <w:sz w:val="28"/>
          <w:szCs w:val="28"/>
        </w:rPr>
      </w:pPr>
      <w:r w:rsidRPr="0036606A">
        <w:rPr>
          <w:rFonts w:ascii="Times New Roman Bold" w:hAnsi="Times New Roman Bold" w:cs="Times New Roman" w:hint="eastAsia"/>
          <w:b/>
          <w:noProof/>
          <w:color w:val="auto"/>
          <w:spacing w:val="2"/>
          <w:sz w:val="28"/>
          <w:szCs w:val="28"/>
          <w:bdr w:val="none" w:sz="0" w:space="0" w:color="auto"/>
        </w:rPr>
        <mc:AlternateContent>
          <mc:Choice Requires="wps">
            <w:drawing>
              <wp:anchor distT="0" distB="0" distL="114300" distR="114300" simplePos="0" relativeHeight="251659776" behindDoc="0" locked="0" layoutInCell="1" allowOverlap="1" wp14:anchorId="3CAEC909" wp14:editId="4FBAF5D6">
                <wp:simplePos x="0" y="0"/>
                <wp:positionH relativeFrom="column">
                  <wp:posOffset>1856740</wp:posOffset>
                </wp:positionH>
                <wp:positionV relativeFrom="paragraph">
                  <wp:posOffset>52705</wp:posOffset>
                </wp:positionV>
                <wp:extent cx="2261383"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2261383"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2975A1" id="Straight Connector 1"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2pt,4.15pt" to="324.2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" strokecolor="black [3200]" strokeweight=".5pt">
                <v:stroke joinstyle="miter"/>
              </v:line>
            </w:pict>
          </mc:Fallback>
        </mc:AlternateContent>
      </w:r>
    </w:p>
    <w:p w14:paraId="05ABF6CF" w14:textId="1CA4F9F7" w:rsidR="00776E19" w:rsidRPr="0036606A" w:rsidRDefault="006F40E9" w:rsidP="00BE3F88">
      <w:pPr>
        <w:keepLines/>
        <w:widowControl w:val="0"/>
        <w:adjustRightInd w:val="0"/>
        <w:snapToGrid w:val="0"/>
        <w:spacing w:before="120" w:after="120"/>
        <w:ind w:firstLine="709"/>
        <w:jc w:val="both"/>
        <w:rPr>
          <w:rFonts w:cs="Times New Roman"/>
          <w:i/>
          <w:color w:val="auto"/>
          <w:spacing w:val="-4"/>
          <w:sz w:val="28"/>
          <w:szCs w:val="28"/>
        </w:rPr>
      </w:pPr>
      <w:r w:rsidRPr="0036606A">
        <w:rPr>
          <w:rFonts w:cs="Times New Roman"/>
          <w:i/>
          <w:color w:val="auto"/>
          <w:spacing w:val="-4"/>
          <w:sz w:val="28"/>
          <w:szCs w:val="28"/>
        </w:rPr>
        <w:t>Căn cứ Luật Tổ chức Chính phủ ngày 18 tháng 02 năm 2025</w:t>
      </w:r>
      <w:r w:rsidR="00776E19" w:rsidRPr="0036606A">
        <w:rPr>
          <w:rFonts w:cs="Times New Roman"/>
          <w:i/>
          <w:iCs/>
          <w:color w:val="auto"/>
          <w:spacing w:val="-4"/>
          <w:sz w:val="28"/>
          <w:szCs w:val="28"/>
          <w:shd w:val="clear" w:color="auto" w:fill="FFFFFF"/>
          <w:lang w:val="vi-VN"/>
        </w:rPr>
        <w:t>;</w:t>
      </w:r>
    </w:p>
    <w:p w14:paraId="0A98FCDD" w14:textId="3FF29EC2" w:rsidR="000B6DF6" w:rsidRPr="0036606A" w:rsidRDefault="000B6DF6" w:rsidP="00BE3F88">
      <w:pPr>
        <w:keepLines/>
        <w:widowControl w:val="0"/>
        <w:adjustRightInd w:val="0"/>
        <w:snapToGrid w:val="0"/>
        <w:spacing w:before="120" w:after="120"/>
        <w:ind w:firstLine="709"/>
        <w:jc w:val="both"/>
        <w:rPr>
          <w:rFonts w:cs="Times New Roman"/>
          <w:i/>
          <w:color w:val="auto"/>
          <w:spacing w:val="-4"/>
          <w:sz w:val="28"/>
          <w:szCs w:val="28"/>
        </w:rPr>
      </w:pPr>
      <w:r w:rsidRPr="0036606A">
        <w:rPr>
          <w:rFonts w:cs="Times New Roman"/>
          <w:i/>
          <w:color w:val="auto"/>
          <w:spacing w:val="-4"/>
          <w:sz w:val="28"/>
          <w:szCs w:val="28"/>
        </w:rPr>
        <w:t>Căn cứ Luật đo lường ngày 11 tháng 11 năm 2011;</w:t>
      </w:r>
    </w:p>
    <w:p w14:paraId="7E2DD02D" w14:textId="47E78C90" w:rsidR="00776E19" w:rsidRPr="0036606A" w:rsidRDefault="00776E19" w:rsidP="00BE3F88">
      <w:pPr>
        <w:keepLines/>
        <w:widowControl w:val="0"/>
        <w:adjustRightInd w:val="0"/>
        <w:snapToGrid w:val="0"/>
        <w:spacing w:before="120" w:after="120"/>
        <w:ind w:firstLine="709"/>
        <w:jc w:val="both"/>
        <w:rPr>
          <w:rFonts w:cs="Times New Roman"/>
          <w:i/>
          <w:color w:val="auto"/>
          <w:spacing w:val="-4"/>
          <w:sz w:val="28"/>
          <w:szCs w:val="28"/>
        </w:rPr>
      </w:pPr>
      <w:r w:rsidRPr="0036606A">
        <w:rPr>
          <w:rFonts w:cs="Times New Roman"/>
          <w:i/>
          <w:color w:val="auto"/>
          <w:spacing w:val="-4"/>
          <w:sz w:val="28"/>
          <w:szCs w:val="28"/>
        </w:rPr>
        <w:t>Căn cứ Luật Đầu tư ngày 17 tháng 6 năm 2020;</w:t>
      </w:r>
    </w:p>
    <w:p w14:paraId="19084FD9" w14:textId="23FBF85A" w:rsidR="008B4187" w:rsidRPr="0036606A" w:rsidRDefault="008B4187" w:rsidP="00BE3F88">
      <w:pPr>
        <w:keepLines/>
        <w:widowControl w:val="0"/>
        <w:adjustRightInd w:val="0"/>
        <w:snapToGrid w:val="0"/>
        <w:spacing w:before="120" w:after="120"/>
        <w:ind w:firstLine="709"/>
        <w:jc w:val="both"/>
        <w:rPr>
          <w:rFonts w:cs="Times New Roman"/>
          <w:i/>
          <w:color w:val="auto"/>
          <w:spacing w:val="-4"/>
          <w:sz w:val="28"/>
          <w:szCs w:val="28"/>
        </w:rPr>
      </w:pPr>
      <w:r w:rsidRPr="0036606A">
        <w:rPr>
          <w:rFonts w:cs="Times New Roman"/>
          <w:i/>
          <w:color w:val="auto"/>
          <w:spacing w:val="-4"/>
          <w:sz w:val="28"/>
          <w:szCs w:val="28"/>
        </w:rPr>
        <w:t>Luật Doanh nghiệp ngày 17 tháng 6 năm 2020;</w:t>
      </w:r>
    </w:p>
    <w:p w14:paraId="3E9851D9" w14:textId="77777777" w:rsidR="00776E19" w:rsidRPr="0036606A" w:rsidRDefault="00776E19" w:rsidP="00BE3F88">
      <w:pPr>
        <w:keepLines/>
        <w:widowControl w:val="0"/>
        <w:adjustRightInd w:val="0"/>
        <w:snapToGrid w:val="0"/>
        <w:spacing w:before="120" w:after="120"/>
        <w:ind w:firstLine="709"/>
        <w:jc w:val="both"/>
        <w:rPr>
          <w:rFonts w:cs="Times New Roman"/>
          <w:i/>
          <w:color w:val="auto"/>
          <w:spacing w:val="-4"/>
          <w:sz w:val="28"/>
          <w:szCs w:val="28"/>
        </w:rPr>
      </w:pPr>
      <w:r w:rsidRPr="0036606A">
        <w:rPr>
          <w:rFonts w:cs="Times New Roman"/>
          <w:i/>
          <w:color w:val="auto"/>
          <w:spacing w:val="-4"/>
          <w:sz w:val="28"/>
          <w:szCs w:val="28"/>
        </w:rPr>
        <w:t xml:space="preserve">Theo đề nghị của Bộ trưởng Bộ Khoa học và Công nghệ; </w:t>
      </w:r>
    </w:p>
    <w:p w14:paraId="7488C347" w14:textId="6DB9DCE2" w:rsidR="00776E19" w:rsidRPr="0036606A" w:rsidRDefault="00776E19" w:rsidP="00BE3F88">
      <w:pPr>
        <w:keepLines/>
        <w:widowControl w:val="0"/>
        <w:spacing w:before="120" w:after="120"/>
        <w:ind w:firstLine="720"/>
        <w:jc w:val="both"/>
        <w:rPr>
          <w:rFonts w:cs="Times New Roman"/>
          <w:i/>
          <w:color w:val="auto"/>
          <w:spacing w:val="-4"/>
          <w:sz w:val="28"/>
          <w:szCs w:val="28"/>
        </w:rPr>
      </w:pPr>
      <w:r w:rsidRPr="0036606A">
        <w:rPr>
          <w:rFonts w:cs="Times New Roman"/>
          <w:i/>
          <w:color w:val="auto"/>
          <w:spacing w:val="-4"/>
          <w:sz w:val="28"/>
          <w:szCs w:val="28"/>
        </w:rPr>
        <w:t xml:space="preserve">Chính phủ ban hành Nghị định </w:t>
      </w:r>
      <w:bookmarkStart w:id="1" w:name="_Hlk182221219"/>
      <w:r w:rsidRPr="0036606A">
        <w:rPr>
          <w:rFonts w:cs="Times New Roman"/>
          <w:bCs/>
          <w:i/>
          <w:iCs/>
          <w:color w:val="auto"/>
          <w:spacing w:val="-4"/>
          <w:sz w:val="28"/>
          <w:szCs w:val="28"/>
          <w:lang w:val="vi-VN"/>
        </w:rPr>
        <w:t>s</w:t>
      </w:r>
      <w:r w:rsidRPr="0036606A">
        <w:rPr>
          <w:rFonts w:cs="Times New Roman"/>
          <w:bCs/>
          <w:i/>
          <w:iCs/>
          <w:color w:val="auto"/>
          <w:spacing w:val="-4"/>
          <w:sz w:val="28"/>
          <w:szCs w:val="28"/>
        </w:rPr>
        <w:t xml:space="preserve">ửa đổi, bổ sung </w:t>
      </w:r>
      <w:bookmarkStart w:id="2" w:name="_Hlk181954142"/>
      <w:r w:rsidRPr="0036606A">
        <w:rPr>
          <w:rFonts w:cs="Times New Roman"/>
          <w:i/>
          <w:color w:val="auto"/>
          <w:sz w:val="28"/>
          <w:szCs w:val="28"/>
          <w:lang w:val="nl-NL"/>
        </w:rPr>
        <w:t>một số điều</w:t>
      </w:r>
      <w:bookmarkEnd w:id="1"/>
      <w:bookmarkEnd w:id="2"/>
      <w:r w:rsidR="00897B13" w:rsidRPr="0036606A">
        <w:rPr>
          <w:color w:val="auto"/>
        </w:rPr>
        <w:t xml:space="preserve"> </w:t>
      </w:r>
      <w:r w:rsidR="00897B13" w:rsidRPr="0036606A">
        <w:rPr>
          <w:rFonts w:cs="Times New Roman"/>
          <w:i/>
          <w:color w:val="auto"/>
          <w:sz w:val="28"/>
          <w:szCs w:val="28"/>
          <w:lang w:val="nl-NL"/>
        </w:rPr>
        <w:t xml:space="preserve">của </w:t>
      </w:r>
      <w:r w:rsidR="00BA3F95" w:rsidRPr="0036606A">
        <w:rPr>
          <w:rFonts w:cs="Times New Roman"/>
          <w:i/>
          <w:color w:val="auto"/>
          <w:sz w:val="28"/>
          <w:szCs w:val="28"/>
          <w:lang w:val="nl-NL"/>
        </w:rPr>
        <w:t>Nghị định số 105/2016/NĐ-CP ngày 01 tháng 7 năm 2016 của Chính phủ quy định về điều kiện hoạt động của tổ chức kiểm định, hiệu chuẩn, thử nghiệm phương tiện đo, chuẩn đo lường và Nghị định số 154/2018/NĐ-CP ngày 09 tháng 11 năm 2018 của Chính phủ sửa đổi, bổ sung, bãi bỏ một số quy định về điều kiện đầu tư, kinh doanh trong lĩnh vực quản lý nhà nước của bộ khoa học và công nghệ và một số quy định về kiểm tra chuyên ngành</w:t>
      </w:r>
      <w:r w:rsidRPr="0036606A">
        <w:rPr>
          <w:rFonts w:cs="Times New Roman"/>
          <w:i/>
          <w:color w:val="auto"/>
          <w:spacing w:val="-4"/>
          <w:sz w:val="28"/>
          <w:szCs w:val="28"/>
        </w:rPr>
        <w:t>.</w:t>
      </w:r>
    </w:p>
    <w:p w14:paraId="26BC988E" w14:textId="65F70DD5" w:rsidR="00E8206B" w:rsidRPr="0036606A" w:rsidRDefault="00E8206B" w:rsidP="00D82129">
      <w:pPr>
        <w:keepLines/>
        <w:widowControl w:val="0"/>
        <w:adjustRightInd w:val="0"/>
        <w:snapToGrid w:val="0"/>
        <w:spacing w:before="80" w:after="80"/>
        <w:ind w:firstLine="709"/>
        <w:jc w:val="both"/>
        <w:rPr>
          <w:rFonts w:ascii="Times New Roman Bold" w:hAnsi="Times New Roman Bold" w:cs="Times New Roman" w:hint="eastAsia"/>
          <w:b/>
          <w:color w:val="auto"/>
          <w:spacing w:val="-2"/>
          <w:sz w:val="28"/>
          <w:szCs w:val="28"/>
          <w:lang w:val="vi-VN"/>
        </w:rPr>
      </w:pPr>
      <w:bookmarkStart w:id="3" w:name="_Hlk521857844"/>
      <w:bookmarkStart w:id="4" w:name="dieu_17"/>
      <w:bookmarkEnd w:id="0"/>
      <w:r w:rsidRPr="0036606A">
        <w:rPr>
          <w:rFonts w:ascii="Times New Roman Bold" w:hAnsi="Times New Roman Bold" w:cs="Times New Roman"/>
          <w:b/>
          <w:color w:val="auto"/>
          <w:spacing w:val="-2"/>
          <w:sz w:val="28"/>
          <w:szCs w:val="28"/>
          <w:lang w:val="vi-VN"/>
        </w:rPr>
        <w:t xml:space="preserve">Điều </w:t>
      </w:r>
      <w:r w:rsidRPr="0036606A">
        <w:rPr>
          <w:rFonts w:ascii="Times New Roman Bold" w:hAnsi="Times New Roman Bold" w:cs="Times New Roman"/>
          <w:b/>
          <w:color w:val="auto"/>
          <w:spacing w:val="-2"/>
          <w:sz w:val="28"/>
          <w:szCs w:val="28"/>
        </w:rPr>
        <w:t>1</w:t>
      </w:r>
      <w:r w:rsidRPr="0036606A">
        <w:rPr>
          <w:rFonts w:ascii="Times New Roman Bold" w:hAnsi="Times New Roman Bold" w:cs="Times New Roman"/>
          <w:b/>
          <w:color w:val="auto"/>
          <w:spacing w:val="-2"/>
          <w:sz w:val="28"/>
          <w:szCs w:val="28"/>
          <w:lang w:val="vi-VN"/>
        </w:rPr>
        <w:t>. Sửa đổi, bổ sung</w:t>
      </w:r>
      <w:r w:rsidR="008B4187" w:rsidRPr="0036606A">
        <w:rPr>
          <w:rFonts w:ascii="Times New Roman Bold" w:hAnsi="Times New Roman Bold" w:cs="Times New Roman"/>
          <w:b/>
          <w:color w:val="auto"/>
          <w:spacing w:val="-2"/>
          <w:sz w:val="28"/>
          <w:szCs w:val="28"/>
        </w:rPr>
        <w:t xml:space="preserve"> một số điều</w:t>
      </w:r>
      <w:r w:rsidRPr="0036606A">
        <w:rPr>
          <w:rFonts w:ascii="Times New Roman Bold" w:hAnsi="Times New Roman Bold" w:cs="Times New Roman"/>
          <w:b/>
          <w:color w:val="auto"/>
          <w:spacing w:val="-2"/>
          <w:sz w:val="28"/>
          <w:szCs w:val="28"/>
        </w:rPr>
        <w:t xml:space="preserve"> của </w:t>
      </w:r>
      <w:r w:rsidRPr="0036606A">
        <w:rPr>
          <w:rFonts w:ascii="Times New Roman Bold" w:hAnsi="Times New Roman Bold" w:cs="Times New Roman"/>
          <w:b/>
          <w:color w:val="auto"/>
          <w:spacing w:val="-2"/>
          <w:sz w:val="28"/>
          <w:szCs w:val="28"/>
          <w:lang w:val="nl-NL"/>
        </w:rPr>
        <w:t>Nghị định số</w:t>
      </w:r>
      <w:r w:rsidR="00C80D47" w:rsidRPr="0036606A">
        <w:rPr>
          <w:rFonts w:ascii="Times New Roman Bold" w:hAnsi="Times New Roman Bold" w:cs="Times New Roman"/>
          <w:b/>
          <w:color w:val="auto"/>
          <w:spacing w:val="-2"/>
          <w:sz w:val="28"/>
          <w:szCs w:val="28"/>
          <w:lang w:val="nl-NL"/>
        </w:rPr>
        <w:t xml:space="preserve"> 105</w:t>
      </w:r>
      <w:r w:rsidRPr="0036606A">
        <w:rPr>
          <w:rFonts w:ascii="Times New Roman Bold" w:hAnsi="Times New Roman Bold" w:cs="Times New Roman"/>
          <w:b/>
          <w:color w:val="auto"/>
          <w:spacing w:val="-2"/>
          <w:sz w:val="28"/>
          <w:szCs w:val="28"/>
          <w:lang w:val="nl-NL"/>
        </w:rPr>
        <w:t xml:space="preserve">/2016/NĐ-CP ngày 01 tháng 7 năm 2016 của Chính phủ quy định về điều kiện </w:t>
      </w:r>
      <w:r w:rsidR="00C80D47" w:rsidRPr="0036606A">
        <w:rPr>
          <w:rFonts w:ascii="Times New Roman Bold" w:hAnsi="Times New Roman Bold" w:cs="Times New Roman"/>
          <w:b/>
          <w:color w:val="auto"/>
          <w:spacing w:val="-2"/>
          <w:sz w:val="28"/>
          <w:szCs w:val="28"/>
          <w:lang w:val="nl-NL"/>
        </w:rPr>
        <w:t>hoạt động của tổ chức kiểm định, hiệu chuẩn, thử nghiệm phương tiện đo, chuẩn đo lườ</w:t>
      </w:r>
      <w:r w:rsidR="006B0C5B" w:rsidRPr="0036606A">
        <w:rPr>
          <w:rFonts w:ascii="Times New Roman Bold" w:hAnsi="Times New Roman Bold" w:cs="Times New Roman"/>
          <w:b/>
          <w:color w:val="auto"/>
          <w:spacing w:val="-2"/>
          <w:sz w:val="28"/>
          <w:szCs w:val="28"/>
          <w:lang w:val="nl-NL"/>
        </w:rPr>
        <w:t>ng</w:t>
      </w:r>
      <w:r w:rsidR="00BA3F95" w:rsidRPr="0036606A">
        <w:rPr>
          <w:rFonts w:ascii="Times New Roman Bold" w:hAnsi="Times New Roman Bold" w:cs="Times New Roman"/>
          <w:b/>
          <w:color w:val="auto"/>
          <w:spacing w:val="-2"/>
          <w:sz w:val="28"/>
          <w:szCs w:val="28"/>
          <w:lang w:val="nl-NL"/>
        </w:rPr>
        <w:t xml:space="preserve"> (Nghị định số 105/2016/NĐ-CP).</w:t>
      </w:r>
    </w:p>
    <w:bookmarkEnd w:id="3"/>
    <w:bookmarkEnd w:id="4"/>
    <w:p w14:paraId="6FDA7467" w14:textId="151648FC" w:rsidR="000057ED" w:rsidRPr="0036606A" w:rsidRDefault="00945FD6" w:rsidP="0060033F">
      <w:pPr>
        <w:keepLines/>
        <w:widowControl w:val="0"/>
        <w:adjustRightInd w:val="0"/>
        <w:snapToGrid w:val="0"/>
        <w:spacing w:before="80" w:after="80"/>
        <w:ind w:firstLine="709"/>
        <w:jc w:val="both"/>
        <w:rPr>
          <w:rFonts w:asciiTheme="majorHAnsi" w:hAnsiTheme="majorHAnsi" w:cstheme="majorHAnsi"/>
          <w:color w:val="auto"/>
          <w:sz w:val="28"/>
          <w:szCs w:val="28"/>
        </w:rPr>
      </w:pPr>
      <w:r w:rsidRPr="0036606A">
        <w:rPr>
          <w:rFonts w:asciiTheme="majorHAnsi" w:hAnsiTheme="majorHAnsi" w:cstheme="majorHAnsi"/>
          <w:color w:val="auto"/>
          <w:sz w:val="28"/>
          <w:szCs w:val="28"/>
        </w:rPr>
        <w:t xml:space="preserve">1. </w:t>
      </w:r>
      <w:r w:rsidR="008B4187" w:rsidRPr="0036606A">
        <w:rPr>
          <w:rFonts w:asciiTheme="majorHAnsi" w:hAnsiTheme="majorHAnsi" w:cstheme="majorHAnsi"/>
          <w:color w:val="auto"/>
          <w:sz w:val="28"/>
          <w:szCs w:val="28"/>
        </w:rPr>
        <w:t>Sửa đổi, bổ sung Điều 3</w:t>
      </w:r>
      <w:r w:rsidR="006C3CB2" w:rsidRPr="0036606A">
        <w:rPr>
          <w:rFonts w:asciiTheme="majorHAnsi" w:hAnsiTheme="majorHAnsi" w:cstheme="majorHAnsi"/>
          <w:color w:val="auto"/>
          <w:sz w:val="28"/>
          <w:szCs w:val="28"/>
        </w:rPr>
        <w:t>, Điều 4</w:t>
      </w:r>
      <w:r w:rsidR="0052136B" w:rsidRPr="0036606A">
        <w:rPr>
          <w:rFonts w:asciiTheme="majorHAnsi" w:hAnsiTheme="majorHAnsi" w:cstheme="majorHAnsi"/>
          <w:color w:val="auto"/>
          <w:sz w:val="28"/>
          <w:szCs w:val="28"/>
        </w:rPr>
        <w:t>, Điều 9</w:t>
      </w:r>
      <w:r w:rsidR="00E35739" w:rsidRPr="0036606A">
        <w:rPr>
          <w:rFonts w:asciiTheme="majorHAnsi" w:hAnsiTheme="majorHAnsi" w:cstheme="majorHAnsi"/>
          <w:color w:val="auto"/>
          <w:sz w:val="28"/>
          <w:szCs w:val="28"/>
        </w:rPr>
        <w:t xml:space="preserve"> </w:t>
      </w:r>
      <w:r w:rsidR="008B4187" w:rsidRPr="0036606A">
        <w:rPr>
          <w:rFonts w:asciiTheme="majorHAnsi" w:hAnsiTheme="majorHAnsi" w:cstheme="majorHAnsi"/>
          <w:color w:val="auto"/>
          <w:sz w:val="28"/>
          <w:szCs w:val="28"/>
        </w:rPr>
        <w:t>như sau:</w:t>
      </w:r>
    </w:p>
    <w:p w14:paraId="0FFAE172" w14:textId="682D4E0E" w:rsidR="002D258A" w:rsidRPr="0036606A" w:rsidRDefault="008B4187" w:rsidP="0060033F">
      <w:pPr>
        <w:keepNext/>
        <w:widowControl w:val="0"/>
        <w:spacing w:before="80" w:after="80"/>
        <w:ind w:firstLine="709"/>
        <w:jc w:val="both"/>
        <w:rPr>
          <w:rFonts w:asciiTheme="majorHAnsi" w:hAnsiTheme="majorHAnsi" w:cstheme="majorHAnsi"/>
          <w:color w:val="auto"/>
          <w:sz w:val="28"/>
          <w:szCs w:val="28"/>
        </w:rPr>
      </w:pPr>
      <w:r w:rsidRPr="0036606A">
        <w:rPr>
          <w:rFonts w:asciiTheme="majorHAnsi" w:hAnsiTheme="majorHAnsi" w:cstheme="majorHAnsi"/>
          <w:color w:val="auto"/>
          <w:sz w:val="28"/>
          <w:szCs w:val="28"/>
        </w:rPr>
        <w:t>“</w:t>
      </w:r>
      <w:bookmarkStart w:id="5" w:name="dieu_3"/>
      <w:r w:rsidR="002D258A" w:rsidRPr="0036606A">
        <w:rPr>
          <w:rFonts w:asciiTheme="majorHAnsi" w:hAnsiTheme="majorHAnsi" w:cstheme="majorHAnsi"/>
          <w:b/>
          <w:bCs/>
          <w:color w:val="auto"/>
          <w:sz w:val="28"/>
          <w:szCs w:val="28"/>
        </w:rPr>
        <w:t>Điều 3. Điều kiện hoạt động của tổ chức cung cấp dịch vụ</w:t>
      </w:r>
      <w:r w:rsidR="002D258A" w:rsidRPr="0036606A">
        <w:rPr>
          <w:rFonts w:asciiTheme="majorHAnsi" w:hAnsiTheme="majorHAnsi" w:cstheme="majorHAnsi"/>
          <w:color w:val="auto"/>
          <w:sz w:val="28"/>
          <w:szCs w:val="28"/>
        </w:rPr>
        <w:t xml:space="preserve"> </w:t>
      </w:r>
      <w:bookmarkEnd w:id="5"/>
    </w:p>
    <w:p w14:paraId="60B536C1" w14:textId="77777777" w:rsidR="00280E11" w:rsidRPr="0036606A" w:rsidRDefault="00280E11" w:rsidP="00234D2C">
      <w:pPr>
        <w:widowControl w:val="0"/>
        <w:spacing w:before="120" w:after="120"/>
        <w:ind w:firstLine="709"/>
        <w:jc w:val="both"/>
        <w:rPr>
          <w:color w:val="auto"/>
          <w:sz w:val="28"/>
          <w:szCs w:val="28"/>
        </w:rPr>
      </w:pPr>
      <w:r w:rsidRPr="0036606A">
        <w:rPr>
          <w:color w:val="auto"/>
          <w:sz w:val="28"/>
          <w:szCs w:val="28"/>
        </w:rPr>
        <w:t>1. Có tư cách pháp nhân theo quy định của pháp luật Việt Nam.</w:t>
      </w:r>
    </w:p>
    <w:p w14:paraId="3008DF10" w14:textId="565069E1" w:rsidR="00280E11" w:rsidRPr="0036606A" w:rsidRDefault="00280E11" w:rsidP="00234D2C">
      <w:pPr>
        <w:widowControl w:val="0"/>
        <w:spacing w:before="120" w:after="120"/>
        <w:ind w:firstLine="709"/>
        <w:jc w:val="both"/>
        <w:rPr>
          <w:color w:val="auto"/>
          <w:sz w:val="28"/>
          <w:szCs w:val="28"/>
        </w:rPr>
      </w:pPr>
      <w:r w:rsidRPr="0036606A">
        <w:rPr>
          <w:color w:val="auto"/>
          <w:sz w:val="28"/>
          <w:szCs w:val="28"/>
        </w:rPr>
        <w:t xml:space="preserve">2. Có đủ cơ sở vật chất, kỹ thuật </w:t>
      </w:r>
      <w:r w:rsidRPr="0036606A">
        <w:rPr>
          <w:rFonts w:asciiTheme="majorHAnsi" w:hAnsiTheme="majorHAnsi" w:cstheme="majorHAnsi"/>
          <w:color w:val="auto"/>
          <w:sz w:val="28"/>
          <w:szCs w:val="28"/>
        </w:rPr>
        <w:t>(bao gồm chuẩn đo lường, phương tiện đo, điều kiện môi trường thực hiện kiểm định, hiệu chuẩn, thử nghiệm) đáp ứng yêu cầu của phương pháp thực hiện kiểm định, hiệu chuẩn, thử nghiệm tương ứng</w:t>
      </w:r>
      <w:r w:rsidR="00077830" w:rsidRPr="0036606A">
        <w:rPr>
          <w:rFonts w:asciiTheme="majorHAnsi" w:hAnsiTheme="majorHAnsi" w:cstheme="majorHAnsi"/>
          <w:color w:val="auto"/>
          <w:sz w:val="28"/>
          <w:szCs w:val="28"/>
        </w:rPr>
        <w:t xml:space="preserve">. </w:t>
      </w:r>
      <w:r w:rsidRPr="0036606A">
        <w:rPr>
          <w:color w:val="auto"/>
          <w:sz w:val="28"/>
          <w:szCs w:val="28"/>
        </w:rPr>
        <w:t xml:space="preserve">Các chuẩn </w:t>
      </w:r>
      <w:r w:rsidRPr="0036606A">
        <w:rPr>
          <w:color w:val="auto"/>
          <w:sz w:val="28"/>
          <w:szCs w:val="28"/>
        </w:rPr>
        <w:lastRenderedPageBreak/>
        <w:t xml:space="preserve">đo lường và phương tiện đo này phải được định kỳ kiểm định, hiệu chuẩn, thử nghiệm </w:t>
      </w:r>
      <w:r w:rsidRPr="0036606A">
        <w:rPr>
          <w:rFonts w:asciiTheme="majorHAnsi" w:hAnsiTheme="majorHAnsi" w:cstheme="majorHAnsi"/>
          <w:color w:val="auto"/>
          <w:sz w:val="28"/>
          <w:szCs w:val="28"/>
        </w:rPr>
        <w:t xml:space="preserve">tại các tổ chức cung cấp dịch vụ kiểm định, hiệu chuẩn, thử nghiệm có năng lực phù hợp </w:t>
      </w:r>
      <w:r w:rsidRPr="0036606A">
        <w:rPr>
          <w:color w:val="auto"/>
          <w:sz w:val="28"/>
          <w:szCs w:val="28"/>
        </w:rPr>
        <w:t>và được duy trì, bảo quản, sử dụng theo quy định của người đứng đầu tổ chức; giấy chứng nhận kiểm định, hiệu chuẩn, thử nghiệm phải còn thời hạn có giá trị.</w:t>
      </w:r>
    </w:p>
    <w:p w14:paraId="5F622341" w14:textId="1634E2EA" w:rsidR="00280E11" w:rsidRPr="0036606A" w:rsidRDefault="006844B5" w:rsidP="00234D2C">
      <w:pPr>
        <w:widowControl w:val="0"/>
        <w:spacing w:before="120" w:after="120"/>
        <w:ind w:firstLine="709"/>
        <w:jc w:val="both"/>
        <w:rPr>
          <w:color w:val="auto"/>
          <w:sz w:val="28"/>
          <w:szCs w:val="28"/>
        </w:rPr>
      </w:pPr>
      <w:bookmarkStart w:id="6" w:name="khoan_4_3"/>
      <w:r w:rsidRPr="0036606A">
        <w:rPr>
          <w:color w:val="auto"/>
          <w:sz w:val="28"/>
          <w:szCs w:val="28"/>
        </w:rPr>
        <w:t>3</w:t>
      </w:r>
      <w:r w:rsidR="00280E11" w:rsidRPr="0036606A">
        <w:rPr>
          <w:color w:val="auto"/>
          <w:sz w:val="28"/>
          <w:szCs w:val="28"/>
        </w:rPr>
        <w:t xml:space="preserve">. </w:t>
      </w:r>
      <w:r w:rsidR="004920D0" w:rsidRPr="0036606A">
        <w:rPr>
          <w:rFonts w:cs="Times New Roman"/>
          <w:color w:val="auto"/>
          <w:sz w:val="28"/>
          <w:szCs w:val="28"/>
        </w:rPr>
        <w:t>Có ít nhất 01 nhân viên kỹ thuật cho mỗi lĩnh vực hoạt động. Các nhân viên kỹ thuật này phải đáp ứng các yêu cầu sau đây:</w:t>
      </w:r>
      <w:bookmarkEnd w:id="6"/>
    </w:p>
    <w:p w14:paraId="52EF6887" w14:textId="77777777" w:rsidR="00280E11" w:rsidRPr="0036606A" w:rsidRDefault="00280E11" w:rsidP="00234D2C">
      <w:pPr>
        <w:widowControl w:val="0"/>
        <w:spacing w:before="120" w:after="120"/>
        <w:ind w:firstLine="709"/>
        <w:jc w:val="both"/>
        <w:rPr>
          <w:color w:val="auto"/>
          <w:sz w:val="28"/>
          <w:szCs w:val="28"/>
        </w:rPr>
      </w:pPr>
      <w:r w:rsidRPr="0036606A">
        <w:rPr>
          <w:color w:val="auto"/>
          <w:sz w:val="28"/>
          <w:szCs w:val="28"/>
        </w:rPr>
        <w:t>b) Tốt nghiệp trung cấp hoặc tương đương trở lên;</w:t>
      </w:r>
    </w:p>
    <w:p w14:paraId="4589DCCF" w14:textId="215F0A1E" w:rsidR="00280E11" w:rsidRPr="0036606A" w:rsidRDefault="009A6877" w:rsidP="00234D2C">
      <w:pPr>
        <w:widowControl w:val="0"/>
        <w:spacing w:before="120" w:after="120"/>
        <w:ind w:firstLine="709"/>
        <w:jc w:val="both"/>
        <w:rPr>
          <w:color w:val="auto"/>
          <w:sz w:val="28"/>
          <w:szCs w:val="28"/>
        </w:rPr>
      </w:pPr>
      <w:r w:rsidRPr="0036606A">
        <w:rPr>
          <w:rFonts w:cs="Times New Roman"/>
          <w:color w:val="auto"/>
          <w:sz w:val="23"/>
          <w:szCs w:val="23"/>
        </w:rPr>
        <w:t>b) Có chứng ch</w:t>
      </w:r>
      <w:r w:rsidRPr="0036606A">
        <w:rPr>
          <w:rFonts w:cs="Times New Roman"/>
          <w:color w:val="auto"/>
          <w:sz w:val="28"/>
          <w:szCs w:val="28"/>
        </w:rPr>
        <w:t>ỉ hoàn thành khóa đào tạo nghiệp vụ cơ sở về đo lường do Bộ Khoa học và Công nghệ tổ chức thực hiện và nghiệp vụ kiểm định, hiệu chuẩn, thử nghiệm tương ứng với từng lĩnh vực đăng ký hoạt động.</w:t>
      </w:r>
      <w:r w:rsidR="00280E11" w:rsidRPr="0036606A">
        <w:rPr>
          <w:color w:val="auto"/>
          <w:sz w:val="28"/>
          <w:szCs w:val="28"/>
        </w:rPr>
        <w:t xml:space="preserve"> </w:t>
      </w:r>
    </w:p>
    <w:p w14:paraId="02551A6C" w14:textId="574CEE42" w:rsidR="00250625" w:rsidRPr="0036606A" w:rsidRDefault="00233D1C" w:rsidP="0060033F">
      <w:pPr>
        <w:keepLines/>
        <w:widowControl w:val="0"/>
        <w:spacing w:before="80" w:after="80"/>
        <w:ind w:firstLine="709"/>
        <w:jc w:val="both"/>
        <w:rPr>
          <w:rFonts w:cs="Times New Roman"/>
          <w:color w:val="auto"/>
          <w:sz w:val="28"/>
          <w:szCs w:val="28"/>
          <w:lang w:val="nl-NL"/>
        </w:rPr>
      </w:pPr>
      <w:r w:rsidRPr="0036606A">
        <w:rPr>
          <w:rFonts w:cs="Times New Roman"/>
          <w:color w:val="auto"/>
          <w:sz w:val="28"/>
          <w:szCs w:val="28"/>
          <w:lang w:val="nl-NL"/>
        </w:rPr>
        <w:t>4</w:t>
      </w:r>
      <w:r w:rsidR="00250625" w:rsidRPr="0036606A">
        <w:rPr>
          <w:rFonts w:cs="Times New Roman"/>
          <w:color w:val="auto"/>
          <w:sz w:val="28"/>
          <w:szCs w:val="28"/>
          <w:lang w:val="nl-NL"/>
        </w:rPr>
        <w:t xml:space="preserve">. Đã thiết lập và duy trì hệ thống quản lý phù hợp với Tiêu chuẩn quốc gia TCVN ISO/IEC 17025 đối với lĩnh vực đăng ký hoạt động kiểm định; có chứng chỉ công nhận phù hợp với Tiêu chuẩn quốc gia TCVN ISO/IEC 17025 đối với lĩnh vực đăng ký hoạt động hiệu chuẩn, thử nghiệm. </w:t>
      </w:r>
    </w:p>
    <w:p w14:paraId="55A8EE96" w14:textId="4E66076B" w:rsidR="000E16FA" w:rsidRPr="0036606A" w:rsidRDefault="00233D1C" w:rsidP="0060033F">
      <w:pPr>
        <w:keepLines/>
        <w:widowControl w:val="0"/>
        <w:spacing w:before="80" w:after="80"/>
        <w:ind w:firstLine="709"/>
        <w:jc w:val="both"/>
        <w:rPr>
          <w:rFonts w:asciiTheme="majorHAnsi" w:hAnsiTheme="majorHAnsi" w:cstheme="majorHAnsi"/>
          <w:color w:val="auto"/>
          <w:sz w:val="28"/>
          <w:szCs w:val="28"/>
        </w:rPr>
      </w:pPr>
      <w:r w:rsidRPr="0036606A">
        <w:rPr>
          <w:color w:val="auto"/>
          <w:sz w:val="28"/>
          <w:szCs w:val="28"/>
        </w:rPr>
        <w:t>5</w:t>
      </w:r>
      <w:r w:rsidR="00280E11" w:rsidRPr="0036606A">
        <w:rPr>
          <w:color w:val="auto"/>
          <w:sz w:val="28"/>
          <w:szCs w:val="28"/>
        </w:rPr>
        <w:t>. Có giấy chứng nhận đăng ký cung cấp dịch vụ kiểm định, hiệu chuẩn, thử nghiệm phương tiện đo, chuẩn đo lường (sau đây viết tắt là giấy chứng nhận đăng ký) theo quy định tại Nghị định này.</w:t>
      </w:r>
    </w:p>
    <w:p w14:paraId="4DC9B790" w14:textId="4B4A893A" w:rsidR="00C42E10" w:rsidRPr="0036606A" w:rsidRDefault="00C42E10" w:rsidP="0060033F">
      <w:pPr>
        <w:keepLines/>
        <w:widowControl w:val="0"/>
        <w:spacing w:before="80" w:after="80"/>
        <w:ind w:firstLine="709"/>
        <w:jc w:val="both"/>
        <w:rPr>
          <w:rFonts w:asciiTheme="majorHAnsi" w:hAnsiTheme="majorHAnsi" w:cstheme="majorHAnsi"/>
          <w:color w:val="auto"/>
          <w:sz w:val="28"/>
          <w:szCs w:val="28"/>
        </w:rPr>
      </w:pPr>
      <w:bookmarkStart w:id="7" w:name="dieu_4"/>
      <w:r w:rsidRPr="0036606A">
        <w:rPr>
          <w:rFonts w:asciiTheme="majorHAnsi" w:hAnsiTheme="majorHAnsi" w:cstheme="majorHAnsi"/>
          <w:b/>
          <w:bCs/>
          <w:color w:val="auto"/>
          <w:sz w:val="28"/>
          <w:szCs w:val="28"/>
        </w:rPr>
        <w:t>Điều 4. Điều kiện hoạt động của tổ chức được chỉ định</w:t>
      </w:r>
      <w:bookmarkEnd w:id="7"/>
    </w:p>
    <w:p w14:paraId="0CBD9857" w14:textId="5A019B84" w:rsidR="00B85B6C" w:rsidRPr="0036606A" w:rsidRDefault="0026023B" w:rsidP="00234D2C">
      <w:pPr>
        <w:widowControl w:val="0"/>
        <w:spacing w:before="120" w:after="120"/>
        <w:ind w:firstLine="709"/>
        <w:jc w:val="both"/>
        <w:rPr>
          <w:color w:val="auto"/>
          <w:sz w:val="28"/>
          <w:szCs w:val="28"/>
        </w:rPr>
      </w:pPr>
      <w:r w:rsidRPr="0036606A">
        <w:rPr>
          <w:rFonts w:cs="Times New Roman"/>
          <w:bCs/>
          <w:color w:val="auto"/>
          <w:sz w:val="28"/>
          <w:szCs w:val="28"/>
        </w:rPr>
        <w:t>1. Đáp ứng đủ điều kiện hoạt động quy định tại các khoản 1, 2, 3</w:t>
      </w:r>
      <w:r w:rsidRPr="0036606A">
        <w:rPr>
          <w:rFonts w:cs="Times New Roman"/>
          <w:color w:val="auto"/>
          <w:sz w:val="28"/>
          <w:szCs w:val="28"/>
        </w:rPr>
        <w:t xml:space="preserve"> và </w:t>
      </w:r>
      <w:r w:rsidRPr="0036606A">
        <w:rPr>
          <w:rFonts w:cs="Times New Roman"/>
          <w:bCs/>
          <w:color w:val="auto"/>
          <w:sz w:val="28"/>
          <w:szCs w:val="28"/>
        </w:rPr>
        <w:t>4 Điều 3 của Nghị định này.</w:t>
      </w:r>
    </w:p>
    <w:p w14:paraId="6089EB0A" w14:textId="77777777" w:rsidR="00B85B6C" w:rsidRPr="0036606A" w:rsidRDefault="00B85B6C" w:rsidP="00234D2C">
      <w:pPr>
        <w:widowControl w:val="0"/>
        <w:spacing w:before="120" w:after="120"/>
        <w:ind w:firstLine="709"/>
        <w:jc w:val="both"/>
        <w:rPr>
          <w:color w:val="auto"/>
          <w:sz w:val="28"/>
          <w:szCs w:val="28"/>
        </w:rPr>
      </w:pPr>
      <w:r w:rsidRPr="0036606A">
        <w:rPr>
          <w:color w:val="auto"/>
          <w:sz w:val="28"/>
          <w:szCs w:val="28"/>
        </w:rPr>
        <w:t>2. Chuẩn công tác và chất chuẩn dùng trực tiếp để kiểm định phương tiện đo nhóm 2 thuộc lĩnh vực hoạt động được chỉ định phải đáp ứng các yêu cầu tại văn bản kỹ thuật đo lường Việt Nam tương ứng, phải được hiệu chuẩn, thử nghiệm hoặc so sánh tại tổ chức hiệu chuẩn, thử nghiệm tại Việt Nam có lĩnh vực hoạt động phù hợp được chỉ định hoặc tại tổ chức kiểm định, hiệu chuẩn, thử nghiệm ở nước ngoài có lĩnh vực hoạt động phù hợp được công nhận hoặc chỉ định và phải được chứng nhận theo quy định tại </w:t>
      </w:r>
      <w:bookmarkStart w:id="8" w:name="dc_10"/>
      <w:r w:rsidRPr="0036606A">
        <w:rPr>
          <w:color w:val="auto"/>
          <w:sz w:val="28"/>
          <w:szCs w:val="28"/>
        </w:rPr>
        <w:t>Điều 14 và Điều 15 của Luật đo lường</w:t>
      </w:r>
      <w:bookmarkEnd w:id="8"/>
      <w:r w:rsidRPr="0036606A">
        <w:rPr>
          <w:color w:val="auto"/>
          <w:sz w:val="28"/>
          <w:szCs w:val="28"/>
        </w:rPr>
        <w:t>.</w:t>
      </w:r>
    </w:p>
    <w:p w14:paraId="260AC9A2" w14:textId="55B4E3D3" w:rsidR="00B85B6C" w:rsidRPr="0036606A" w:rsidRDefault="001E5CFE" w:rsidP="00234D2C">
      <w:pPr>
        <w:widowControl w:val="0"/>
        <w:spacing w:before="120" w:after="120"/>
        <w:ind w:firstLine="709"/>
        <w:jc w:val="both"/>
        <w:rPr>
          <w:color w:val="auto"/>
          <w:sz w:val="28"/>
          <w:szCs w:val="28"/>
        </w:rPr>
      </w:pPr>
      <w:bookmarkStart w:id="9" w:name="khoan_4_4"/>
      <w:r w:rsidRPr="0036606A">
        <w:rPr>
          <w:color w:val="auto"/>
          <w:sz w:val="28"/>
          <w:szCs w:val="28"/>
        </w:rPr>
        <w:t>3</w:t>
      </w:r>
      <w:r w:rsidR="00B85B6C" w:rsidRPr="0036606A">
        <w:rPr>
          <w:color w:val="auto"/>
          <w:sz w:val="28"/>
          <w:szCs w:val="28"/>
        </w:rPr>
        <w:t>. Có ít nhất 01 nhân viên kiểm định được chứng nhận, cấp thẻ kiểm định viên đo lường cho mỗi lĩnh vực hoạt động kiểm định phương tiện đo nhóm 2 được chỉ định.</w:t>
      </w:r>
      <w:bookmarkEnd w:id="9"/>
    </w:p>
    <w:p w14:paraId="26CD3D70" w14:textId="2A01BAEB" w:rsidR="000E16FA" w:rsidRPr="0036606A" w:rsidRDefault="001E5CFE" w:rsidP="006D44BD">
      <w:pPr>
        <w:keepLines/>
        <w:widowControl w:val="0"/>
        <w:spacing w:before="80" w:after="80"/>
        <w:ind w:firstLine="709"/>
        <w:jc w:val="both"/>
        <w:rPr>
          <w:rFonts w:asciiTheme="majorHAnsi" w:hAnsiTheme="majorHAnsi" w:cstheme="majorHAnsi"/>
          <w:color w:val="auto"/>
          <w:sz w:val="28"/>
          <w:szCs w:val="28"/>
        </w:rPr>
      </w:pPr>
      <w:r w:rsidRPr="0036606A">
        <w:rPr>
          <w:color w:val="auto"/>
          <w:sz w:val="28"/>
          <w:szCs w:val="28"/>
        </w:rPr>
        <w:t>4</w:t>
      </w:r>
      <w:r w:rsidR="00B85B6C" w:rsidRPr="0036606A">
        <w:rPr>
          <w:color w:val="auto"/>
          <w:sz w:val="28"/>
          <w:szCs w:val="28"/>
        </w:rPr>
        <w:t>. Đã được chỉ định theo quy định tại </w:t>
      </w:r>
      <w:bookmarkStart w:id="10" w:name="dc_2"/>
      <w:r w:rsidR="00B85B6C" w:rsidRPr="0036606A">
        <w:rPr>
          <w:color w:val="auto"/>
          <w:sz w:val="28"/>
          <w:szCs w:val="28"/>
        </w:rPr>
        <w:t>Điều 25 của Luật đo lường.</w:t>
      </w:r>
      <w:bookmarkEnd w:id="10"/>
    </w:p>
    <w:p w14:paraId="526200EB" w14:textId="24106FAD" w:rsidR="007310F7" w:rsidRPr="0036606A" w:rsidRDefault="007310F7" w:rsidP="006D44BD">
      <w:pPr>
        <w:widowControl w:val="0"/>
        <w:spacing w:before="120" w:after="120"/>
        <w:ind w:firstLine="709"/>
        <w:jc w:val="both"/>
        <w:rPr>
          <w:b/>
          <w:bCs/>
          <w:color w:val="auto"/>
          <w:sz w:val="28"/>
          <w:szCs w:val="28"/>
        </w:rPr>
      </w:pPr>
      <w:bookmarkStart w:id="11" w:name="dieu_9"/>
      <w:r w:rsidRPr="0036606A">
        <w:rPr>
          <w:b/>
          <w:bCs/>
          <w:color w:val="auto"/>
          <w:sz w:val="28"/>
          <w:szCs w:val="28"/>
        </w:rPr>
        <w:t>Điều 9. Trách nhiệm của bộ, cơ quan ngang bộ</w:t>
      </w:r>
      <w:bookmarkEnd w:id="11"/>
    </w:p>
    <w:p w14:paraId="7E6AC077" w14:textId="77777777" w:rsidR="0054791E" w:rsidRPr="0036606A" w:rsidRDefault="0054791E" w:rsidP="006D44BD">
      <w:pPr>
        <w:spacing w:before="120" w:after="120"/>
        <w:ind w:firstLine="709"/>
        <w:jc w:val="both"/>
        <w:rPr>
          <w:color w:val="auto"/>
          <w:sz w:val="28"/>
          <w:szCs w:val="28"/>
        </w:rPr>
      </w:pPr>
      <w:r w:rsidRPr="0036606A">
        <w:rPr>
          <w:color w:val="auto"/>
          <w:sz w:val="28"/>
          <w:szCs w:val="28"/>
        </w:rPr>
        <w:t>“1. Bộ Khoa học và Công nghệ chịu trách nhiệm:</w:t>
      </w:r>
    </w:p>
    <w:p w14:paraId="60668818" w14:textId="77777777" w:rsidR="0054791E" w:rsidRPr="0036606A" w:rsidRDefault="0054791E" w:rsidP="0036606A">
      <w:pPr>
        <w:keepNext/>
        <w:widowControl w:val="0"/>
        <w:spacing w:before="120" w:after="120"/>
        <w:ind w:firstLine="709"/>
        <w:jc w:val="both"/>
        <w:rPr>
          <w:color w:val="auto"/>
          <w:sz w:val="28"/>
          <w:szCs w:val="28"/>
        </w:rPr>
      </w:pPr>
      <w:r w:rsidRPr="0036606A">
        <w:rPr>
          <w:color w:val="auto"/>
          <w:sz w:val="28"/>
          <w:szCs w:val="28"/>
        </w:rPr>
        <w:t xml:space="preserve">a) Hướng dẫn và tổ chức quản lý hoạt động kiểm định, hiệu chuẩn, thử nghiệm; </w:t>
      </w:r>
    </w:p>
    <w:p w14:paraId="587FEC17" w14:textId="77777777" w:rsidR="0054791E" w:rsidRPr="0036606A" w:rsidRDefault="0054791E" w:rsidP="0036606A">
      <w:pPr>
        <w:keepNext/>
        <w:widowControl w:val="0"/>
        <w:spacing w:before="120" w:after="120"/>
        <w:ind w:firstLine="709"/>
        <w:jc w:val="both"/>
        <w:rPr>
          <w:color w:val="auto"/>
          <w:sz w:val="28"/>
          <w:szCs w:val="28"/>
        </w:rPr>
      </w:pPr>
      <w:r w:rsidRPr="0036606A">
        <w:rPr>
          <w:color w:val="auto"/>
          <w:sz w:val="28"/>
          <w:szCs w:val="28"/>
        </w:rPr>
        <w:t>b) Ban hành nội dung, chương trình đào tạo nghiệp vụ cơ sở về đo lường;</w:t>
      </w:r>
    </w:p>
    <w:p w14:paraId="3E91135C" w14:textId="77777777" w:rsidR="0054791E" w:rsidRPr="0036606A" w:rsidRDefault="0054791E" w:rsidP="0036606A">
      <w:pPr>
        <w:keepNext/>
        <w:widowControl w:val="0"/>
        <w:spacing w:before="120" w:after="120"/>
        <w:ind w:firstLine="709"/>
        <w:jc w:val="both"/>
        <w:rPr>
          <w:color w:val="auto"/>
          <w:sz w:val="28"/>
          <w:szCs w:val="28"/>
        </w:rPr>
      </w:pPr>
      <w:r w:rsidRPr="0036606A">
        <w:rPr>
          <w:color w:val="auto"/>
          <w:sz w:val="28"/>
          <w:szCs w:val="28"/>
        </w:rPr>
        <w:t xml:space="preserve">c) Kiểm tra việc thực hiện trách nhiệm của cơ quan, tổ chức, cá nhân liên quan </w:t>
      </w:r>
      <w:r w:rsidRPr="0036606A">
        <w:rPr>
          <w:color w:val="auto"/>
          <w:sz w:val="28"/>
          <w:szCs w:val="28"/>
        </w:rPr>
        <w:lastRenderedPageBreak/>
        <w:t>quy định tại Nghị định này và định kỳ 3 năm thực hiện rà soát đối với hoạt động của tổ chức cung cấp dịch vụ và tổ chức được chỉ định trên phạm vi cả nước;</w:t>
      </w:r>
    </w:p>
    <w:p w14:paraId="320C539C" w14:textId="77777777" w:rsidR="0052136B" w:rsidRPr="0036606A" w:rsidRDefault="0054791E" w:rsidP="006D44BD">
      <w:pPr>
        <w:widowControl w:val="0"/>
        <w:spacing w:before="120" w:after="120"/>
        <w:ind w:firstLine="709"/>
        <w:jc w:val="both"/>
        <w:rPr>
          <w:color w:val="auto"/>
          <w:sz w:val="28"/>
          <w:szCs w:val="28"/>
        </w:rPr>
      </w:pPr>
      <w:r w:rsidRPr="0036606A">
        <w:rPr>
          <w:color w:val="auto"/>
          <w:sz w:val="28"/>
          <w:szCs w:val="28"/>
        </w:rPr>
        <w:t>d) Xây dựng cơ sở dữ liệu chung về hoạt động kiểm định, hiệu chuẩn, thử nghiệm phương tiện đo, chuẩn đo lường trên phạm vi cả nước.</w:t>
      </w:r>
    </w:p>
    <w:p w14:paraId="5EA08491" w14:textId="1DF0615D" w:rsidR="0054791E" w:rsidRPr="0036606A" w:rsidRDefault="0052136B" w:rsidP="006D44BD">
      <w:pPr>
        <w:widowControl w:val="0"/>
        <w:spacing w:before="120" w:after="120"/>
        <w:ind w:firstLine="709"/>
        <w:jc w:val="both"/>
        <w:rPr>
          <w:color w:val="auto"/>
          <w:sz w:val="28"/>
          <w:szCs w:val="28"/>
        </w:rPr>
      </w:pPr>
      <w:r w:rsidRPr="0036606A">
        <w:rPr>
          <w:color w:val="auto"/>
          <w:sz w:val="28"/>
          <w:szCs w:val="28"/>
        </w:rPr>
        <w:t>2. Bộ, cơ quan ngang bộ, cơ quan thuộc Chính phủ trong phạm vi nhiệm vụ, quyền hạn của mình có trách nhiệm phối hợp với Bộ Khoa học và Công nghệ, Ủy ban nhân dân cấp tỉnh tổ chức thực hiện hoạt động cung cấp dịch vụ kiểm định, hiệu chuẩn, thử nghiệm theo quy định tại Nghị định này trong ngành, lĩnh vực thuộc phạm vi quản lý nhà nước được phân công.</w:t>
      </w:r>
      <w:r w:rsidR="0054791E" w:rsidRPr="0036606A">
        <w:rPr>
          <w:color w:val="auto"/>
          <w:sz w:val="28"/>
          <w:szCs w:val="28"/>
        </w:rPr>
        <w:t>”.</w:t>
      </w:r>
    </w:p>
    <w:p w14:paraId="1CCB7335" w14:textId="39C5D2CB" w:rsidR="00F63025" w:rsidRPr="0036606A" w:rsidRDefault="004473DB" w:rsidP="006D44BD">
      <w:pPr>
        <w:widowControl w:val="0"/>
        <w:spacing w:before="120" w:after="120"/>
        <w:ind w:firstLine="709"/>
        <w:jc w:val="both"/>
        <w:rPr>
          <w:color w:val="auto"/>
          <w:sz w:val="28"/>
          <w:szCs w:val="28"/>
        </w:rPr>
      </w:pPr>
      <w:r w:rsidRPr="0036606A">
        <w:rPr>
          <w:color w:val="auto"/>
          <w:sz w:val="28"/>
          <w:szCs w:val="28"/>
        </w:rPr>
        <w:t>2</w:t>
      </w:r>
      <w:r w:rsidR="00F63025" w:rsidRPr="0036606A">
        <w:rPr>
          <w:color w:val="auto"/>
          <w:sz w:val="28"/>
          <w:szCs w:val="28"/>
        </w:rPr>
        <w:t xml:space="preserve">. Sửa đổi, bổ sung điểm a, </w:t>
      </w:r>
      <w:r w:rsidR="00F818C1" w:rsidRPr="0036606A">
        <w:rPr>
          <w:color w:val="auto"/>
          <w:sz w:val="28"/>
          <w:szCs w:val="28"/>
        </w:rPr>
        <w:t xml:space="preserve">b, </w:t>
      </w:r>
      <w:r w:rsidR="00F63025" w:rsidRPr="0036606A">
        <w:rPr>
          <w:color w:val="auto"/>
          <w:sz w:val="28"/>
          <w:szCs w:val="28"/>
        </w:rPr>
        <w:t>d, đ khoản 1 Điều 11 như sau:</w:t>
      </w:r>
    </w:p>
    <w:p w14:paraId="440F746C" w14:textId="77777777" w:rsidR="00F63025" w:rsidRPr="0036606A" w:rsidRDefault="00F63025" w:rsidP="006D44BD">
      <w:pPr>
        <w:widowControl w:val="0"/>
        <w:spacing w:before="120" w:after="120"/>
        <w:ind w:firstLine="709"/>
        <w:jc w:val="both"/>
        <w:rPr>
          <w:color w:val="auto"/>
          <w:sz w:val="28"/>
          <w:szCs w:val="28"/>
        </w:rPr>
      </w:pPr>
      <w:r w:rsidRPr="0036606A">
        <w:rPr>
          <w:color w:val="auto"/>
          <w:sz w:val="28"/>
          <w:szCs w:val="28"/>
        </w:rPr>
        <w:t>“a) Đăng ký, công khai, chịu trách nhiệm trước pháp luật về tính đầy đủ, phù hợp, độ tin cậy, khả năng truy xuất của phương pháp thực hiện kiểm định, hiệu chuẩn, thử nghiệm; thực hiện kiểm định, hiệu chuẩn, thử nghiệm trong lĩnh vực hoạt động đã được chứng nhận đăng ký; tuân thủ, duy trì và lưu giữ hồ sơ, tài liệu về hoạt động kiểm định, hiệu chuẩn, thử nghiệm và việc tổ chức thực hiện các điều kiện hoạt động quy định tại Nghị định này;</w:t>
      </w:r>
    </w:p>
    <w:p w14:paraId="6124F49A" w14:textId="77777777" w:rsidR="001F22C9" w:rsidRPr="0036606A" w:rsidRDefault="001F22C9" w:rsidP="006D44BD">
      <w:pPr>
        <w:widowControl w:val="0"/>
        <w:spacing w:before="120" w:after="120"/>
        <w:ind w:firstLine="709"/>
        <w:jc w:val="both"/>
        <w:rPr>
          <w:color w:val="auto"/>
          <w:sz w:val="28"/>
          <w:szCs w:val="28"/>
        </w:rPr>
      </w:pPr>
      <w:r w:rsidRPr="0036606A">
        <w:rPr>
          <w:color w:val="auto"/>
          <w:sz w:val="28"/>
          <w:szCs w:val="28"/>
        </w:rPr>
        <w:t xml:space="preserve">b) Ban hành và tổ chức thực hiện quy định về quản lý hoạt động kiểm định, hiệu chuẩn, thử nghiệm của nhân viên kiểm định, hiệu chuẩn, thử nghiệm; duy trì, bảo quản, sử dụng chuẩn đo lường, phương tiện để kiểm định, hiệu chuẩn, thử nghiệm; </w:t>
      </w:r>
      <w:r w:rsidRPr="0036606A">
        <w:rPr>
          <w:rFonts w:cs="Times New Roman"/>
          <w:color w:val="auto"/>
          <w:sz w:val="28"/>
          <w:szCs w:val="28"/>
        </w:rPr>
        <w:t>mẫu chứng chỉ</w:t>
      </w:r>
      <w:r w:rsidRPr="0036606A">
        <w:rPr>
          <w:color w:val="auto"/>
          <w:sz w:val="28"/>
          <w:szCs w:val="28"/>
        </w:rPr>
        <w:t>, in ấn, chế tạo, quản lý và sử dụng chứng chỉ kiểm định, hiệu chuẩn, thử nghiệm; biện pháp ngăn ngừa, phòng chống sự tác động làm thay đổi các đặc tính kỹ thuật đo lường chính của phương tiện đo, chuẩn đo lường trong quá trình sử dụng;</w:t>
      </w:r>
    </w:p>
    <w:p w14:paraId="1FF2279B" w14:textId="37424D37" w:rsidR="00F63025" w:rsidRPr="0036606A" w:rsidRDefault="00F63025" w:rsidP="006D44BD">
      <w:pPr>
        <w:widowControl w:val="0"/>
        <w:spacing w:before="120" w:after="120"/>
        <w:ind w:firstLine="709"/>
        <w:jc w:val="both"/>
        <w:rPr>
          <w:color w:val="auto"/>
          <w:sz w:val="28"/>
          <w:szCs w:val="28"/>
        </w:rPr>
      </w:pPr>
      <w:r w:rsidRPr="0036606A">
        <w:rPr>
          <w:color w:val="auto"/>
          <w:sz w:val="28"/>
          <w:szCs w:val="28"/>
        </w:rPr>
        <w:t>d) Định kỳ hàng tháng trước ngày cuối cùng của tháng</w:t>
      </w:r>
      <w:r w:rsidRPr="0036606A" w:rsidDel="00260BDA">
        <w:rPr>
          <w:color w:val="auto"/>
          <w:sz w:val="28"/>
          <w:szCs w:val="28"/>
        </w:rPr>
        <w:t xml:space="preserve"> </w:t>
      </w:r>
      <w:r w:rsidRPr="0036606A">
        <w:rPr>
          <w:color w:val="auto"/>
          <w:sz w:val="28"/>
          <w:szCs w:val="28"/>
        </w:rPr>
        <w:t xml:space="preserve">hoặc khi có yêu cầu của cơ quan nhà nước có thẩm quyền, lập và gửi báo cáo hoạt động kiểm định, hiệu chuẩn, thử nghiệm (theo Mẫu số 04 tại Phụ lục ban hành kèm theo Nghị định này) bằng phương thức điện tử về Bộ Khoa học và Công nghệ (qua Uỷ ban Tiêu chuẩn Đo lường Chất lượng Quốc gia) và Uỷ ban nhân dân cấp tỉnh nơi </w:t>
      </w:r>
      <w:r w:rsidR="00291AD2" w:rsidRPr="0036606A">
        <w:rPr>
          <w:color w:val="auto"/>
          <w:sz w:val="28"/>
          <w:szCs w:val="28"/>
        </w:rPr>
        <w:t>trụ sở chính và địa điểm hoạt động</w:t>
      </w:r>
      <w:r w:rsidRPr="0036606A">
        <w:rPr>
          <w:color w:val="auto"/>
          <w:sz w:val="28"/>
          <w:szCs w:val="28"/>
        </w:rPr>
        <w:t>.</w:t>
      </w:r>
    </w:p>
    <w:p w14:paraId="27E62D04" w14:textId="77777777" w:rsidR="00F63025" w:rsidRPr="0036606A" w:rsidRDefault="00F63025" w:rsidP="006D44BD">
      <w:pPr>
        <w:widowControl w:val="0"/>
        <w:spacing w:before="120" w:after="120"/>
        <w:ind w:firstLine="709"/>
        <w:jc w:val="both"/>
        <w:rPr>
          <w:color w:val="auto"/>
          <w:sz w:val="28"/>
          <w:szCs w:val="28"/>
        </w:rPr>
      </w:pPr>
      <w:r w:rsidRPr="0036606A">
        <w:rPr>
          <w:color w:val="auto"/>
          <w:sz w:val="28"/>
          <w:szCs w:val="28"/>
        </w:rPr>
        <w:t>đ) Ứng dụng công nghệ thông tin, chuyển đổi số trong hoạt động kiểm định, hiệu chuẩn, thử nghiệm phương tiện đo, chuẩn đo lường.”.</w:t>
      </w:r>
    </w:p>
    <w:p w14:paraId="1912836C" w14:textId="45852760" w:rsidR="00E64E2F" w:rsidRPr="0036606A" w:rsidRDefault="000D0A7E" w:rsidP="006D44BD">
      <w:pPr>
        <w:keepLines/>
        <w:widowControl w:val="0"/>
        <w:spacing w:before="80" w:after="80"/>
        <w:ind w:firstLine="709"/>
        <w:jc w:val="both"/>
        <w:rPr>
          <w:rFonts w:asciiTheme="majorHAnsi" w:hAnsiTheme="majorHAnsi" w:cstheme="majorHAnsi"/>
          <w:color w:val="auto"/>
          <w:sz w:val="28"/>
          <w:szCs w:val="28"/>
        </w:rPr>
      </w:pPr>
      <w:r w:rsidRPr="0036606A">
        <w:rPr>
          <w:rFonts w:asciiTheme="majorHAnsi" w:hAnsiTheme="majorHAnsi" w:cstheme="majorHAnsi"/>
          <w:color w:val="auto"/>
          <w:sz w:val="28"/>
          <w:szCs w:val="28"/>
        </w:rPr>
        <w:t>3</w:t>
      </w:r>
      <w:r w:rsidR="00E64E2F" w:rsidRPr="0036606A">
        <w:rPr>
          <w:color w:val="auto"/>
          <w:sz w:val="28"/>
          <w:szCs w:val="28"/>
        </w:rPr>
        <w:t xml:space="preserve">. </w:t>
      </w:r>
      <w:r w:rsidR="00E64E2F" w:rsidRPr="0036606A">
        <w:rPr>
          <w:rFonts w:asciiTheme="majorHAnsi" w:hAnsiTheme="majorHAnsi" w:cstheme="majorHAnsi"/>
          <w:color w:val="auto"/>
          <w:sz w:val="28"/>
          <w:szCs w:val="28"/>
        </w:rPr>
        <w:t>Bổ sung Điều 7a như sau:</w:t>
      </w:r>
    </w:p>
    <w:p w14:paraId="764889E4" w14:textId="77777777" w:rsidR="00E64E2F" w:rsidRPr="0036606A" w:rsidRDefault="00E64E2F" w:rsidP="006D44BD">
      <w:pPr>
        <w:spacing w:before="120" w:after="120"/>
        <w:ind w:firstLine="709"/>
        <w:jc w:val="both"/>
        <w:rPr>
          <w:rFonts w:cs="Times New Roman"/>
          <w:b/>
          <w:color w:val="auto"/>
          <w:sz w:val="28"/>
          <w:szCs w:val="28"/>
        </w:rPr>
      </w:pPr>
      <w:r w:rsidRPr="0036606A">
        <w:rPr>
          <w:rFonts w:asciiTheme="majorHAnsi" w:hAnsiTheme="majorHAnsi" w:cstheme="majorHAnsi"/>
          <w:color w:val="auto"/>
          <w:sz w:val="28"/>
          <w:szCs w:val="28"/>
        </w:rPr>
        <w:t>“</w:t>
      </w:r>
      <w:r w:rsidRPr="0036606A">
        <w:rPr>
          <w:b/>
          <w:color w:val="auto"/>
          <w:sz w:val="28"/>
          <w:szCs w:val="28"/>
        </w:rPr>
        <w:t xml:space="preserve">Điều 7a. </w:t>
      </w:r>
      <w:r w:rsidRPr="0036606A">
        <w:rPr>
          <w:rFonts w:cs="Times New Roman"/>
          <w:b/>
          <w:color w:val="auto"/>
          <w:sz w:val="28"/>
          <w:szCs w:val="28"/>
        </w:rPr>
        <w:t>Thu hồi Giấy chứng nhận đăng ký</w:t>
      </w:r>
    </w:p>
    <w:p w14:paraId="57DEF0DB" w14:textId="73D27A4E" w:rsidR="00E64E2F" w:rsidRPr="0036606A" w:rsidRDefault="00E64E2F" w:rsidP="00E64E2F">
      <w:pPr>
        <w:spacing w:before="120" w:after="120"/>
        <w:ind w:firstLine="709"/>
        <w:jc w:val="both"/>
        <w:rPr>
          <w:color w:val="auto"/>
          <w:sz w:val="28"/>
          <w:szCs w:val="28"/>
        </w:rPr>
      </w:pPr>
      <w:r w:rsidRPr="0036606A">
        <w:rPr>
          <w:color w:val="auto"/>
          <w:sz w:val="28"/>
          <w:szCs w:val="28"/>
        </w:rPr>
        <w:t>1. Uỷ ban nhân dân cấp tỉnh có thẩm quyền xem xét, thu hồi giấy chứng nhận đăng ký nếu phát hiện tổ chức, cá nhân cung cấp dịch vụ kiểm định, hiệu chuẩn, thử nghiệm vi phạm một trong các quy định sau:</w:t>
      </w:r>
    </w:p>
    <w:p w14:paraId="1ECAD34F" w14:textId="77777777" w:rsidR="00E64E2F" w:rsidRPr="0036606A" w:rsidRDefault="00E64E2F" w:rsidP="00D924E9">
      <w:pPr>
        <w:spacing w:before="120" w:after="120"/>
        <w:ind w:firstLine="709"/>
        <w:jc w:val="both"/>
        <w:rPr>
          <w:color w:val="auto"/>
          <w:sz w:val="28"/>
          <w:szCs w:val="28"/>
        </w:rPr>
      </w:pPr>
      <w:r w:rsidRPr="0036606A">
        <w:rPr>
          <w:color w:val="auto"/>
          <w:sz w:val="28"/>
          <w:szCs w:val="28"/>
        </w:rPr>
        <w:t>a) Không duy trì đúng một trong các điều kiện hoạt động quy định tại Điều 3 Nghị định này;</w:t>
      </w:r>
    </w:p>
    <w:p w14:paraId="661937B1" w14:textId="2934EC78" w:rsidR="00E64E2F" w:rsidRPr="0036606A" w:rsidRDefault="00E64E2F" w:rsidP="00D924E9">
      <w:pPr>
        <w:spacing w:before="120" w:after="120"/>
        <w:ind w:firstLine="709"/>
        <w:jc w:val="both"/>
        <w:rPr>
          <w:color w:val="auto"/>
          <w:sz w:val="28"/>
          <w:szCs w:val="28"/>
        </w:rPr>
      </w:pPr>
      <w:r w:rsidRPr="0036606A">
        <w:rPr>
          <w:color w:val="auto"/>
          <w:sz w:val="28"/>
          <w:szCs w:val="28"/>
        </w:rPr>
        <w:lastRenderedPageBreak/>
        <w:t>b) Không thực hiện đầy đủ một trong các trách nhiệm quy định tại Điều 11 Nghị định này hoặc Điều 7 Luật Đo lường;</w:t>
      </w:r>
    </w:p>
    <w:p w14:paraId="707A71C4" w14:textId="6E60709D" w:rsidR="00E64E2F" w:rsidRPr="0036606A" w:rsidRDefault="00E64E2F" w:rsidP="00D924E9">
      <w:pPr>
        <w:spacing w:before="120" w:after="120"/>
        <w:ind w:firstLine="709"/>
        <w:jc w:val="both"/>
        <w:rPr>
          <w:color w:val="auto"/>
          <w:sz w:val="28"/>
          <w:szCs w:val="28"/>
        </w:rPr>
      </w:pPr>
      <w:r w:rsidRPr="0036606A">
        <w:rPr>
          <w:color w:val="auto"/>
          <w:sz w:val="28"/>
          <w:szCs w:val="28"/>
        </w:rPr>
        <w:t>c) Giả mạo hoặc khai man các tài liệu trong hồ sơ đề nghị cấp lại giấy chứng nhận đăng ký;</w:t>
      </w:r>
    </w:p>
    <w:p w14:paraId="246B5EB2" w14:textId="04CD19A5" w:rsidR="00E64E2F" w:rsidRPr="0036606A" w:rsidRDefault="00E64E2F" w:rsidP="00D924E9">
      <w:pPr>
        <w:spacing w:before="120" w:after="120"/>
        <w:ind w:firstLine="709"/>
        <w:jc w:val="both"/>
        <w:rPr>
          <w:color w:val="auto"/>
          <w:sz w:val="28"/>
          <w:szCs w:val="28"/>
        </w:rPr>
      </w:pPr>
      <w:r w:rsidRPr="0036606A">
        <w:rPr>
          <w:color w:val="auto"/>
          <w:sz w:val="28"/>
          <w:szCs w:val="28"/>
        </w:rPr>
        <w:t>d) Tẩy xóa, sửa chữa làm sai lệch nội dung giấy chứng nhận đăng ký đã được cấp;</w:t>
      </w:r>
    </w:p>
    <w:p w14:paraId="461C9B1F" w14:textId="77777777" w:rsidR="00E64E2F" w:rsidRPr="0036606A" w:rsidRDefault="00E64E2F" w:rsidP="00D924E9">
      <w:pPr>
        <w:widowControl w:val="0"/>
        <w:spacing w:before="120" w:after="120"/>
        <w:ind w:firstLine="709"/>
        <w:jc w:val="both"/>
        <w:rPr>
          <w:color w:val="auto"/>
          <w:sz w:val="28"/>
          <w:szCs w:val="28"/>
        </w:rPr>
      </w:pPr>
      <w:r w:rsidRPr="0036606A">
        <w:rPr>
          <w:color w:val="auto"/>
          <w:sz w:val="28"/>
          <w:szCs w:val="28"/>
        </w:rPr>
        <w:t>2. Tổ chức cung cấp dịch vụ bị thu hồi giấy chứng nhận đăng ký chỉ được xem xét cấp lại sau khi đã khắc phục các vi phạm và có hồ sơ đề nghị cấp lại giấy chứng nhận đăng ký theo quy định tại khoản 2 Điều 7 của Nghị định này.</w:t>
      </w:r>
    </w:p>
    <w:p w14:paraId="224F9EC4" w14:textId="295FE5B4" w:rsidR="00E64E2F" w:rsidRPr="0036606A" w:rsidRDefault="00E64E2F" w:rsidP="00D924E9">
      <w:pPr>
        <w:keepLines/>
        <w:widowControl w:val="0"/>
        <w:spacing w:before="80" w:after="80"/>
        <w:ind w:firstLine="709"/>
        <w:jc w:val="both"/>
        <w:rPr>
          <w:color w:val="auto"/>
          <w:sz w:val="28"/>
          <w:szCs w:val="28"/>
        </w:rPr>
      </w:pPr>
      <w:r w:rsidRPr="0036606A">
        <w:rPr>
          <w:color w:val="auto"/>
          <w:sz w:val="28"/>
          <w:szCs w:val="28"/>
        </w:rPr>
        <w:t>3. Trường hợp hành vi vi phạm đã được xử phạt theo quy định pháp luật về xử phạt vi phạm hành chính trong lĩnh vực tiêu chuẩn, đo lường và chất lượng sản phẩm, hàng hóa thì không áp dụng việc thu hồi giấy chứng nhận đăng ký theo quy định tại khoản 1 Điều này.</w:t>
      </w:r>
    </w:p>
    <w:p w14:paraId="74CC04EF" w14:textId="60F4E1B5" w:rsidR="000A3C65" w:rsidRPr="0036606A" w:rsidRDefault="0049618E" w:rsidP="00D924E9">
      <w:pPr>
        <w:widowControl w:val="0"/>
        <w:spacing w:before="120" w:after="120"/>
        <w:ind w:firstLine="709"/>
        <w:jc w:val="both"/>
        <w:rPr>
          <w:color w:val="auto"/>
          <w:sz w:val="28"/>
          <w:szCs w:val="28"/>
        </w:rPr>
      </w:pPr>
      <w:r w:rsidRPr="0036606A">
        <w:rPr>
          <w:color w:val="auto"/>
          <w:sz w:val="28"/>
          <w:szCs w:val="28"/>
        </w:rPr>
        <w:t>4</w:t>
      </w:r>
      <w:r w:rsidR="000A3C65" w:rsidRPr="0036606A">
        <w:rPr>
          <w:color w:val="auto"/>
          <w:sz w:val="28"/>
          <w:szCs w:val="28"/>
        </w:rPr>
        <w:t>. Bổ sung khoản 3 Điều 10 như sau:</w:t>
      </w:r>
    </w:p>
    <w:p w14:paraId="51E64720" w14:textId="77777777" w:rsidR="000A3C65" w:rsidRPr="0036606A" w:rsidRDefault="000A3C65" w:rsidP="00D924E9">
      <w:pPr>
        <w:widowControl w:val="0"/>
        <w:spacing w:before="120" w:after="120"/>
        <w:ind w:firstLine="709"/>
        <w:jc w:val="both"/>
        <w:rPr>
          <w:color w:val="auto"/>
          <w:sz w:val="28"/>
          <w:szCs w:val="28"/>
        </w:rPr>
      </w:pPr>
      <w:r w:rsidRPr="0036606A">
        <w:rPr>
          <w:color w:val="auto"/>
          <w:sz w:val="28"/>
          <w:szCs w:val="28"/>
        </w:rPr>
        <w:t>“3. Thường xuyên cập nhật thông tin cơ sở dữ liệu chung về hoạt động kiểm định, hiệu chuẩn, thử nghiệm phương tiện đo, chuẩn đo lường do Bộ Khoa học và Công nghệ xây dựng.”.</w:t>
      </w:r>
    </w:p>
    <w:p w14:paraId="0F444DB6" w14:textId="2B8445E2" w:rsidR="006953B5" w:rsidRPr="0036606A" w:rsidRDefault="006953B5" w:rsidP="00D924E9">
      <w:pPr>
        <w:keepNext/>
        <w:widowControl w:val="0"/>
        <w:spacing w:before="80" w:after="80"/>
        <w:ind w:firstLine="709"/>
        <w:jc w:val="both"/>
        <w:rPr>
          <w:rFonts w:asciiTheme="majorHAnsi" w:hAnsiTheme="majorHAnsi" w:cstheme="majorHAnsi"/>
          <w:b/>
          <w:bCs/>
          <w:color w:val="auto"/>
          <w:sz w:val="28"/>
          <w:szCs w:val="28"/>
        </w:rPr>
      </w:pPr>
      <w:r w:rsidRPr="0036606A">
        <w:rPr>
          <w:rFonts w:asciiTheme="majorHAnsi" w:hAnsiTheme="majorHAnsi" w:cstheme="majorHAnsi"/>
          <w:b/>
          <w:bCs/>
          <w:color w:val="auto"/>
          <w:sz w:val="28"/>
          <w:szCs w:val="28"/>
        </w:rPr>
        <w:t xml:space="preserve">Điều 2. </w:t>
      </w:r>
      <w:r w:rsidR="00DF413C" w:rsidRPr="0036606A">
        <w:rPr>
          <w:rFonts w:asciiTheme="majorHAnsi" w:hAnsiTheme="majorHAnsi" w:cstheme="majorHAnsi"/>
          <w:b/>
          <w:bCs/>
          <w:color w:val="auto"/>
          <w:sz w:val="28"/>
          <w:szCs w:val="28"/>
        </w:rPr>
        <w:t>T</w:t>
      </w:r>
      <w:r w:rsidRPr="0036606A">
        <w:rPr>
          <w:rFonts w:asciiTheme="majorHAnsi" w:hAnsiTheme="majorHAnsi" w:cstheme="majorHAnsi"/>
          <w:b/>
          <w:bCs/>
          <w:color w:val="auto"/>
          <w:sz w:val="28"/>
          <w:szCs w:val="28"/>
        </w:rPr>
        <w:t>hay thế</w:t>
      </w:r>
      <w:r w:rsidR="001F1CEC" w:rsidRPr="0036606A">
        <w:rPr>
          <w:rFonts w:asciiTheme="majorHAnsi" w:hAnsiTheme="majorHAnsi" w:cstheme="majorHAnsi"/>
          <w:b/>
          <w:bCs/>
          <w:color w:val="auto"/>
          <w:sz w:val="28"/>
          <w:szCs w:val="28"/>
        </w:rPr>
        <w:t xml:space="preserve">, bãi bỏ </w:t>
      </w:r>
      <w:r w:rsidRPr="0036606A">
        <w:rPr>
          <w:rFonts w:asciiTheme="majorHAnsi" w:hAnsiTheme="majorHAnsi" w:cstheme="majorHAnsi"/>
          <w:b/>
          <w:bCs/>
          <w:color w:val="auto"/>
          <w:sz w:val="28"/>
          <w:szCs w:val="28"/>
        </w:rPr>
        <w:t xml:space="preserve">một số từ, cụm từ, điểm, khoản, điều của </w:t>
      </w:r>
      <w:r w:rsidR="00F95918" w:rsidRPr="0036606A">
        <w:rPr>
          <w:rFonts w:asciiTheme="majorHAnsi" w:hAnsiTheme="majorHAnsi" w:cstheme="majorHAnsi"/>
          <w:b/>
          <w:bCs/>
          <w:color w:val="auto"/>
          <w:sz w:val="28"/>
          <w:szCs w:val="28"/>
        </w:rPr>
        <w:t>Nghị định số 105/2016/NĐ-CP</w:t>
      </w:r>
      <w:r w:rsidR="00F4439D" w:rsidRPr="0036606A">
        <w:rPr>
          <w:rFonts w:asciiTheme="majorHAnsi" w:hAnsiTheme="majorHAnsi" w:cstheme="majorHAnsi"/>
          <w:b/>
          <w:bCs/>
          <w:color w:val="auto"/>
          <w:sz w:val="28"/>
          <w:szCs w:val="28"/>
        </w:rPr>
        <w:t xml:space="preserve"> và </w:t>
      </w:r>
      <w:r w:rsidR="00F4439D" w:rsidRPr="0036606A">
        <w:rPr>
          <w:rFonts w:eastAsia="Times New Roman" w:cs="Times New Roman"/>
          <w:b/>
          <w:bCs/>
          <w:color w:val="auto"/>
          <w:sz w:val="28"/>
          <w:szCs w:val="28"/>
        </w:rPr>
        <w:t>Nghị định số 154/2018/NĐ-CP</w:t>
      </w:r>
      <w:r w:rsidR="002D495B" w:rsidRPr="0036606A">
        <w:rPr>
          <w:rFonts w:asciiTheme="majorHAnsi" w:hAnsiTheme="majorHAnsi" w:cstheme="majorHAnsi"/>
          <w:b/>
          <w:bCs/>
          <w:color w:val="auto"/>
          <w:sz w:val="28"/>
          <w:szCs w:val="28"/>
        </w:rPr>
        <w:t xml:space="preserve">. </w:t>
      </w:r>
    </w:p>
    <w:p w14:paraId="5E9E7FF3" w14:textId="7732EDB4" w:rsidR="00B35164" w:rsidRPr="0036606A" w:rsidRDefault="00DF413C" w:rsidP="00D924E9">
      <w:pPr>
        <w:keepNext/>
        <w:widowControl w:val="0"/>
        <w:spacing w:before="80" w:after="80"/>
        <w:ind w:firstLine="709"/>
        <w:jc w:val="both"/>
        <w:rPr>
          <w:rFonts w:eastAsia="Times New Roman" w:cs="Times New Roman"/>
          <w:color w:val="auto"/>
          <w:sz w:val="28"/>
          <w:szCs w:val="28"/>
        </w:rPr>
      </w:pPr>
      <w:r w:rsidRPr="0036606A">
        <w:rPr>
          <w:rFonts w:asciiTheme="majorHAnsi" w:hAnsiTheme="majorHAnsi" w:cstheme="majorHAnsi"/>
          <w:color w:val="auto"/>
          <w:sz w:val="28"/>
          <w:szCs w:val="28"/>
        </w:rPr>
        <w:t>1</w:t>
      </w:r>
      <w:r w:rsidR="006953B5" w:rsidRPr="0036606A">
        <w:rPr>
          <w:rFonts w:asciiTheme="majorHAnsi" w:hAnsiTheme="majorHAnsi" w:cstheme="majorHAnsi"/>
          <w:color w:val="auto"/>
          <w:sz w:val="28"/>
          <w:szCs w:val="28"/>
        </w:rPr>
        <w:t xml:space="preserve">. </w:t>
      </w:r>
      <w:r w:rsidR="00F16C6E" w:rsidRPr="0036606A">
        <w:rPr>
          <w:rFonts w:asciiTheme="majorHAnsi" w:hAnsiTheme="majorHAnsi" w:cstheme="majorHAnsi"/>
          <w:bCs/>
          <w:color w:val="auto"/>
          <w:sz w:val="28"/>
          <w:szCs w:val="28"/>
        </w:rPr>
        <w:t>Thay thế cụm từ “</w:t>
      </w:r>
      <w:r w:rsidR="00182941" w:rsidRPr="0036606A">
        <w:rPr>
          <w:rFonts w:asciiTheme="majorHAnsi" w:hAnsiTheme="majorHAnsi" w:cstheme="majorHAnsi"/>
          <w:bCs/>
          <w:color w:val="auto"/>
          <w:sz w:val="28"/>
          <w:szCs w:val="28"/>
        </w:rPr>
        <w:t xml:space="preserve">Danh mục </w:t>
      </w:r>
      <w:r w:rsidR="00536297" w:rsidRPr="0036606A">
        <w:rPr>
          <w:rFonts w:asciiTheme="majorHAnsi" w:hAnsiTheme="majorHAnsi" w:cstheme="majorHAnsi"/>
          <w:bCs/>
          <w:color w:val="auto"/>
          <w:sz w:val="28"/>
          <w:szCs w:val="28"/>
        </w:rPr>
        <w:t>hồ sơ</w:t>
      </w:r>
      <w:r w:rsidR="00F16C6E" w:rsidRPr="0036606A">
        <w:rPr>
          <w:rFonts w:asciiTheme="majorHAnsi" w:hAnsiTheme="majorHAnsi" w:cstheme="majorHAnsi"/>
          <w:bCs/>
          <w:color w:val="auto"/>
          <w:sz w:val="28"/>
          <w:szCs w:val="28"/>
        </w:rPr>
        <w:t>” bằng cụm từ “</w:t>
      </w:r>
      <w:r w:rsidR="00182941" w:rsidRPr="0036606A">
        <w:rPr>
          <w:rFonts w:asciiTheme="majorHAnsi" w:hAnsiTheme="majorHAnsi" w:cstheme="majorHAnsi"/>
          <w:bCs/>
          <w:color w:val="auto"/>
          <w:sz w:val="28"/>
          <w:szCs w:val="28"/>
        </w:rPr>
        <w:t xml:space="preserve">Danh mục </w:t>
      </w:r>
      <w:r w:rsidR="00033EEA" w:rsidRPr="0036606A">
        <w:rPr>
          <w:rFonts w:eastAsia="Times New Roman" w:cs="Times New Roman"/>
          <w:color w:val="auto"/>
          <w:sz w:val="28"/>
          <w:szCs w:val="28"/>
        </w:rPr>
        <w:t>các quy trình/thủ tục</w:t>
      </w:r>
      <w:r w:rsidR="00D63A54" w:rsidRPr="0036606A">
        <w:rPr>
          <w:rFonts w:asciiTheme="majorHAnsi" w:hAnsiTheme="majorHAnsi" w:cstheme="majorHAnsi"/>
          <w:bCs/>
          <w:color w:val="auto"/>
          <w:sz w:val="28"/>
          <w:szCs w:val="28"/>
        </w:rPr>
        <w:t xml:space="preserve">; </w:t>
      </w:r>
      <w:r w:rsidR="0095246B" w:rsidRPr="0036606A">
        <w:rPr>
          <w:rFonts w:asciiTheme="majorHAnsi" w:hAnsiTheme="majorHAnsi" w:cstheme="majorHAnsi"/>
          <w:bCs/>
          <w:color w:val="auto"/>
          <w:sz w:val="28"/>
          <w:szCs w:val="28"/>
        </w:rPr>
        <w:t>cụm từ “</w:t>
      </w:r>
      <w:r w:rsidR="00043785" w:rsidRPr="0036606A">
        <w:rPr>
          <w:rFonts w:asciiTheme="majorHAnsi" w:hAnsiTheme="majorHAnsi" w:cstheme="majorHAnsi"/>
          <w:bCs/>
          <w:color w:val="auto"/>
          <w:sz w:val="28"/>
          <w:szCs w:val="28"/>
        </w:rPr>
        <w:t xml:space="preserve">đã thiết lập và duy trì” thành </w:t>
      </w:r>
      <w:r w:rsidR="00D20DD8" w:rsidRPr="0036606A">
        <w:rPr>
          <w:rFonts w:asciiTheme="majorHAnsi" w:hAnsiTheme="majorHAnsi" w:cstheme="majorHAnsi"/>
          <w:bCs/>
          <w:color w:val="auto"/>
          <w:sz w:val="28"/>
          <w:szCs w:val="28"/>
        </w:rPr>
        <w:t>cụm từ “</w:t>
      </w:r>
      <w:r w:rsidR="00C858DE" w:rsidRPr="0036606A">
        <w:rPr>
          <w:rFonts w:asciiTheme="majorHAnsi" w:hAnsiTheme="majorHAnsi" w:cstheme="majorHAnsi"/>
          <w:bCs/>
          <w:color w:val="auto"/>
          <w:sz w:val="28"/>
          <w:szCs w:val="28"/>
        </w:rPr>
        <w:t xml:space="preserve">đã </w:t>
      </w:r>
      <w:r w:rsidR="00D20DD8" w:rsidRPr="0036606A">
        <w:rPr>
          <w:rFonts w:cs="Times New Roman"/>
          <w:color w:val="auto"/>
          <w:sz w:val="28"/>
          <w:szCs w:val="28"/>
          <w:lang w:val="nl-NL"/>
        </w:rPr>
        <w:t>xây dựng và áp dụng</w:t>
      </w:r>
      <w:r w:rsidR="00C858DE" w:rsidRPr="0036606A">
        <w:rPr>
          <w:rFonts w:cs="Times New Roman"/>
          <w:color w:val="auto"/>
          <w:sz w:val="28"/>
          <w:szCs w:val="28"/>
          <w:lang w:val="nl-NL"/>
        </w:rPr>
        <w:t xml:space="preserve"> </w:t>
      </w:r>
      <w:r w:rsidR="001C6255" w:rsidRPr="0036606A">
        <w:rPr>
          <w:rFonts w:cs="Times New Roman"/>
          <w:color w:val="auto"/>
          <w:sz w:val="28"/>
          <w:szCs w:val="28"/>
          <w:lang w:val="nl-NL"/>
        </w:rPr>
        <w:t>phù hợp với Tiêu chuẩn quốc gia TCVN ISO/IEC 17025</w:t>
      </w:r>
      <w:r w:rsidR="00D20DD8" w:rsidRPr="0036606A">
        <w:rPr>
          <w:rFonts w:cs="Times New Roman"/>
          <w:color w:val="auto"/>
          <w:sz w:val="28"/>
          <w:szCs w:val="28"/>
          <w:lang w:val="nl-NL"/>
        </w:rPr>
        <w:t>”</w:t>
      </w:r>
      <w:r w:rsidR="00F16C6E" w:rsidRPr="0036606A">
        <w:rPr>
          <w:rFonts w:asciiTheme="majorHAnsi" w:hAnsiTheme="majorHAnsi" w:cstheme="majorHAnsi"/>
          <w:bCs/>
          <w:color w:val="auto"/>
          <w:sz w:val="28"/>
          <w:szCs w:val="28"/>
        </w:rPr>
        <w:t xml:space="preserve"> tại</w:t>
      </w:r>
      <w:r w:rsidR="00FE7D1D" w:rsidRPr="0036606A">
        <w:rPr>
          <w:rFonts w:asciiTheme="majorHAnsi" w:hAnsiTheme="majorHAnsi" w:cstheme="majorHAnsi"/>
          <w:bCs/>
          <w:color w:val="auto"/>
          <w:sz w:val="28"/>
          <w:szCs w:val="28"/>
        </w:rPr>
        <w:t xml:space="preserve"> </w:t>
      </w:r>
      <w:r w:rsidR="005D0C98" w:rsidRPr="0036606A">
        <w:rPr>
          <w:rFonts w:asciiTheme="majorHAnsi" w:hAnsiTheme="majorHAnsi" w:cstheme="majorHAnsi"/>
          <w:bCs/>
          <w:color w:val="auto"/>
          <w:sz w:val="28"/>
          <w:szCs w:val="28"/>
        </w:rPr>
        <w:t>khoản 4</w:t>
      </w:r>
      <w:r w:rsidR="00FE7D1D" w:rsidRPr="0036606A">
        <w:rPr>
          <w:rFonts w:asciiTheme="majorHAnsi" w:hAnsiTheme="majorHAnsi" w:cstheme="majorHAnsi"/>
          <w:bCs/>
          <w:color w:val="auto"/>
          <w:sz w:val="28"/>
          <w:szCs w:val="28"/>
        </w:rPr>
        <w:t xml:space="preserve"> Điều </w:t>
      </w:r>
      <w:r w:rsidR="00A11EA5" w:rsidRPr="0036606A">
        <w:rPr>
          <w:rFonts w:asciiTheme="majorHAnsi" w:hAnsiTheme="majorHAnsi" w:cstheme="majorHAnsi"/>
          <w:bCs/>
          <w:color w:val="auto"/>
          <w:sz w:val="28"/>
          <w:szCs w:val="28"/>
        </w:rPr>
        <w:t>5</w:t>
      </w:r>
      <w:r w:rsidR="00CE0F3D" w:rsidRPr="0036606A">
        <w:rPr>
          <w:rFonts w:asciiTheme="majorHAnsi" w:hAnsiTheme="majorHAnsi" w:cstheme="majorHAnsi"/>
          <w:bCs/>
          <w:color w:val="auto"/>
          <w:sz w:val="28"/>
          <w:szCs w:val="28"/>
        </w:rPr>
        <w:t xml:space="preserve">; </w:t>
      </w:r>
      <w:r w:rsidR="00081566" w:rsidRPr="0036606A">
        <w:rPr>
          <w:rFonts w:asciiTheme="majorHAnsi" w:hAnsiTheme="majorHAnsi" w:cstheme="majorHAnsi"/>
          <w:bCs/>
          <w:color w:val="auto"/>
          <w:sz w:val="28"/>
          <w:szCs w:val="28"/>
        </w:rPr>
        <w:t>đoạn</w:t>
      </w:r>
      <w:r w:rsidR="00DB6C89" w:rsidRPr="0036606A">
        <w:rPr>
          <w:rFonts w:asciiTheme="majorHAnsi" w:hAnsiTheme="majorHAnsi" w:cstheme="majorHAnsi"/>
          <w:bCs/>
          <w:color w:val="auto"/>
          <w:sz w:val="28"/>
          <w:szCs w:val="28"/>
        </w:rPr>
        <w:t xml:space="preserve"> “</w:t>
      </w:r>
      <w:r w:rsidR="005B2343" w:rsidRPr="0036606A">
        <w:rPr>
          <w:rFonts w:asciiTheme="majorHAnsi" w:hAnsiTheme="majorHAnsi" w:cstheme="majorHAnsi"/>
          <w:bCs/>
          <w:color w:val="auto"/>
          <w:sz w:val="28"/>
          <w:szCs w:val="28"/>
        </w:rPr>
        <w:t>Tổng cục Tiêu chuẩn Đo lường Chất lượng là cơ quan giúp Bộ trưởng Bộ Khoa học và Công nghệ tiếp nhận hồ sơ đề nghị cấp giấy chứng nhận đăng ký thuộc thẩm quyền của Bộ Khoa học và Công nghệ</w:t>
      </w:r>
      <w:r w:rsidR="00332898" w:rsidRPr="0036606A">
        <w:rPr>
          <w:rFonts w:asciiTheme="majorHAnsi" w:hAnsiTheme="majorHAnsi" w:cstheme="majorHAnsi"/>
          <w:bCs/>
          <w:color w:val="auto"/>
          <w:sz w:val="28"/>
          <w:szCs w:val="28"/>
        </w:rPr>
        <w:t xml:space="preserve">” </w:t>
      </w:r>
      <w:r w:rsidR="00246B79" w:rsidRPr="0036606A">
        <w:rPr>
          <w:rFonts w:asciiTheme="majorHAnsi" w:hAnsiTheme="majorHAnsi" w:cstheme="majorHAnsi"/>
          <w:bCs/>
          <w:color w:val="auto"/>
          <w:sz w:val="28"/>
          <w:szCs w:val="28"/>
        </w:rPr>
        <w:t xml:space="preserve">tại </w:t>
      </w:r>
      <w:r w:rsidR="00434466" w:rsidRPr="0036606A">
        <w:rPr>
          <w:rFonts w:asciiTheme="majorHAnsi" w:hAnsiTheme="majorHAnsi" w:cstheme="majorHAnsi"/>
          <w:bCs/>
          <w:color w:val="auto"/>
          <w:sz w:val="28"/>
          <w:szCs w:val="28"/>
        </w:rPr>
        <w:t xml:space="preserve">khoản </w:t>
      </w:r>
      <w:r w:rsidR="008C16E8" w:rsidRPr="0036606A">
        <w:rPr>
          <w:rFonts w:asciiTheme="majorHAnsi" w:hAnsiTheme="majorHAnsi" w:cstheme="majorHAnsi"/>
          <w:bCs/>
          <w:color w:val="auto"/>
          <w:sz w:val="28"/>
          <w:szCs w:val="28"/>
        </w:rPr>
        <w:t>1</w:t>
      </w:r>
      <w:r w:rsidR="00434466" w:rsidRPr="0036606A">
        <w:rPr>
          <w:rFonts w:asciiTheme="majorHAnsi" w:hAnsiTheme="majorHAnsi" w:cstheme="majorHAnsi"/>
          <w:bCs/>
          <w:color w:val="auto"/>
          <w:sz w:val="28"/>
          <w:szCs w:val="28"/>
        </w:rPr>
        <w:t xml:space="preserve"> Điều </w:t>
      </w:r>
      <w:r w:rsidR="008C16E8" w:rsidRPr="0036606A">
        <w:rPr>
          <w:rFonts w:asciiTheme="majorHAnsi" w:hAnsiTheme="majorHAnsi" w:cstheme="majorHAnsi"/>
          <w:bCs/>
          <w:color w:val="auto"/>
          <w:sz w:val="28"/>
          <w:szCs w:val="28"/>
        </w:rPr>
        <w:t>6</w:t>
      </w:r>
      <w:r w:rsidR="00081566" w:rsidRPr="0036606A">
        <w:rPr>
          <w:rFonts w:asciiTheme="majorHAnsi" w:hAnsiTheme="majorHAnsi" w:cstheme="majorHAnsi"/>
          <w:bCs/>
          <w:color w:val="auto"/>
          <w:sz w:val="28"/>
          <w:szCs w:val="28"/>
        </w:rPr>
        <w:t>, cụm từ</w:t>
      </w:r>
      <w:r w:rsidR="00CC597A" w:rsidRPr="0036606A">
        <w:rPr>
          <w:rFonts w:asciiTheme="majorHAnsi" w:hAnsiTheme="majorHAnsi" w:cstheme="majorHAnsi"/>
          <w:bCs/>
          <w:color w:val="auto"/>
          <w:sz w:val="28"/>
          <w:szCs w:val="28"/>
        </w:rPr>
        <w:t xml:space="preserve"> “ Bộ Khoa học và Công nghệ” tại khoản 3 Điều 6</w:t>
      </w:r>
      <w:r w:rsidR="00077810" w:rsidRPr="0036606A">
        <w:rPr>
          <w:rFonts w:asciiTheme="majorHAnsi" w:hAnsiTheme="majorHAnsi" w:cstheme="majorHAnsi"/>
          <w:bCs/>
          <w:color w:val="auto"/>
          <w:sz w:val="28"/>
          <w:szCs w:val="28"/>
        </w:rPr>
        <w:t>,</w:t>
      </w:r>
      <w:r w:rsidR="00081566" w:rsidRPr="0036606A">
        <w:rPr>
          <w:rFonts w:asciiTheme="majorHAnsi" w:hAnsiTheme="majorHAnsi" w:cstheme="majorHAnsi"/>
          <w:bCs/>
          <w:color w:val="auto"/>
          <w:sz w:val="28"/>
          <w:szCs w:val="28"/>
        </w:rPr>
        <w:t xml:space="preserve"> cụm từ</w:t>
      </w:r>
      <w:r w:rsidR="00EE7FE4" w:rsidRPr="0036606A">
        <w:rPr>
          <w:rFonts w:asciiTheme="majorHAnsi" w:hAnsiTheme="majorHAnsi" w:cstheme="majorHAnsi"/>
          <w:bCs/>
          <w:color w:val="auto"/>
          <w:sz w:val="28"/>
          <w:szCs w:val="28"/>
        </w:rPr>
        <w:t xml:space="preserve"> “Tổng cục Tiêu chuẩn Đo lường Chất lượng” tại khoản 4 Điều 6</w:t>
      </w:r>
      <w:r w:rsidR="00434466" w:rsidRPr="0036606A">
        <w:rPr>
          <w:rFonts w:asciiTheme="majorHAnsi" w:hAnsiTheme="majorHAnsi" w:cstheme="majorHAnsi"/>
          <w:bCs/>
          <w:color w:val="auto"/>
          <w:sz w:val="28"/>
          <w:szCs w:val="28"/>
        </w:rPr>
        <w:t xml:space="preserve"> </w:t>
      </w:r>
      <w:r w:rsidR="00B41DE5" w:rsidRPr="0036606A">
        <w:rPr>
          <w:rFonts w:asciiTheme="majorHAnsi" w:hAnsiTheme="majorHAnsi" w:cstheme="majorHAnsi"/>
          <w:bCs/>
          <w:color w:val="auto"/>
          <w:sz w:val="28"/>
          <w:szCs w:val="28"/>
        </w:rPr>
        <w:t>bằng cụm từ “</w:t>
      </w:r>
      <w:r w:rsidR="00B41DE5" w:rsidRPr="0036606A">
        <w:rPr>
          <w:color w:val="auto"/>
          <w:sz w:val="28"/>
          <w:szCs w:val="28"/>
        </w:rPr>
        <w:t>Uỷ ban nhân dân cấp tỉnh</w:t>
      </w:r>
      <w:r w:rsidR="00B41DE5" w:rsidRPr="0036606A">
        <w:rPr>
          <w:rFonts w:asciiTheme="majorHAnsi" w:hAnsiTheme="majorHAnsi" w:cstheme="majorHAnsi"/>
          <w:bCs/>
          <w:color w:val="auto"/>
          <w:sz w:val="28"/>
          <w:szCs w:val="28"/>
        </w:rPr>
        <w:t>”</w:t>
      </w:r>
      <w:r w:rsidR="00077810" w:rsidRPr="0036606A">
        <w:rPr>
          <w:rFonts w:asciiTheme="majorHAnsi" w:hAnsiTheme="majorHAnsi" w:cstheme="majorHAnsi"/>
          <w:color w:val="auto"/>
          <w:sz w:val="28"/>
          <w:szCs w:val="28"/>
        </w:rPr>
        <w:t xml:space="preserve">; </w:t>
      </w:r>
      <w:r w:rsidR="00A3722B" w:rsidRPr="0036606A">
        <w:rPr>
          <w:rFonts w:asciiTheme="majorHAnsi" w:hAnsiTheme="majorHAnsi" w:cstheme="majorHAnsi"/>
          <w:color w:val="auto"/>
          <w:sz w:val="28"/>
          <w:szCs w:val="28"/>
        </w:rPr>
        <w:t>cụm từ “</w:t>
      </w:r>
      <w:r w:rsidR="00F4530A" w:rsidRPr="0036606A">
        <w:rPr>
          <w:rFonts w:asciiTheme="majorHAnsi" w:hAnsiTheme="majorHAnsi" w:cstheme="majorHAnsi"/>
          <w:color w:val="auto"/>
          <w:sz w:val="28"/>
          <w:szCs w:val="28"/>
        </w:rPr>
        <w:t>gửi trực tiếp hoặc đăng ký trực tuyến qua Cổng thông tin điện tử của Tổng cục Tiêu chuẩn Đo lường Chất lượng”</w:t>
      </w:r>
      <w:r w:rsidR="0001773B" w:rsidRPr="0036606A">
        <w:rPr>
          <w:rFonts w:asciiTheme="majorHAnsi" w:hAnsiTheme="majorHAnsi" w:cstheme="majorHAnsi"/>
          <w:color w:val="auto"/>
          <w:sz w:val="28"/>
          <w:szCs w:val="28"/>
        </w:rPr>
        <w:t xml:space="preserve"> tại khoản 2 Điều 6</w:t>
      </w:r>
      <w:r w:rsidR="00FB5298" w:rsidRPr="0036606A">
        <w:rPr>
          <w:rFonts w:asciiTheme="majorHAnsi" w:hAnsiTheme="majorHAnsi" w:cstheme="majorHAnsi"/>
          <w:color w:val="auto"/>
          <w:sz w:val="28"/>
          <w:szCs w:val="28"/>
        </w:rPr>
        <w:t>, điểm a khoản 2 Điều 7</w:t>
      </w:r>
      <w:r w:rsidR="009E3A39" w:rsidRPr="0036606A">
        <w:rPr>
          <w:rFonts w:asciiTheme="majorHAnsi" w:hAnsiTheme="majorHAnsi" w:cstheme="majorHAnsi"/>
          <w:color w:val="auto"/>
          <w:sz w:val="28"/>
          <w:szCs w:val="28"/>
        </w:rPr>
        <w:t xml:space="preserve"> và</w:t>
      </w:r>
      <w:r w:rsidR="007F28F1" w:rsidRPr="0036606A">
        <w:rPr>
          <w:rFonts w:asciiTheme="majorHAnsi" w:hAnsiTheme="majorHAnsi" w:cstheme="majorHAnsi"/>
          <w:color w:val="auto"/>
          <w:sz w:val="28"/>
          <w:szCs w:val="28"/>
        </w:rPr>
        <w:t xml:space="preserve"> điểm a khoản 3 Điều 7</w:t>
      </w:r>
      <w:r w:rsidR="00ED787D" w:rsidRPr="0036606A">
        <w:rPr>
          <w:rFonts w:asciiTheme="majorHAnsi" w:hAnsiTheme="majorHAnsi" w:cstheme="majorHAnsi"/>
          <w:color w:val="auto"/>
          <w:sz w:val="28"/>
          <w:szCs w:val="28"/>
        </w:rPr>
        <w:t xml:space="preserve"> bằng cụm từ “</w:t>
      </w:r>
      <w:r w:rsidR="00E52955" w:rsidRPr="0036606A">
        <w:rPr>
          <w:color w:val="auto"/>
          <w:sz w:val="28"/>
          <w:szCs w:val="28"/>
        </w:rPr>
        <w:t xml:space="preserve">gửi qua dịch vụ bưu chính hoặc nộp </w:t>
      </w:r>
      <w:r w:rsidR="00E52955" w:rsidRPr="0036606A">
        <w:rPr>
          <w:rFonts w:eastAsia="Times New Roman" w:cs="Times New Roman"/>
          <w:color w:val="auto"/>
          <w:sz w:val="28"/>
          <w:szCs w:val="28"/>
        </w:rPr>
        <w:t>trực tiếp tại Ủy ban nhân dân cấp tỉnh hoặc đăng ký trực tuyến qua Cổng Dịch vụ công Quốc gia”</w:t>
      </w:r>
      <w:r w:rsidR="008E21A2" w:rsidRPr="0036606A">
        <w:rPr>
          <w:rFonts w:eastAsia="Times New Roman" w:cs="Times New Roman"/>
          <w:color w:val="auto"/>
          <w:sz w:val="28"/>
          <w:szCs w:val="28"/>
        </w:rPr>
        <w:t xml:space="preserve">; </w:t>
      </w:r>
      <w:r w:rsidR="0022088E" w:rsidRPr="0036606A">
        <w:rPr>
          <w:rFonts w:eastAsia="Times New Roman" w:cs="Times New Roman"/>
          <w:color w:val="auto"/>
          <w:sz w:val="28"/>
          <w:szCs w:val="28"/>
        </w:rPr>
        <w:t>cụm từ “</w:t>
      </w:r>
      <w:r w:rsidR="0022088E" w:rsidRPr="0036606A">
        <w:rPr>
          <w:color w:val="auto"/>
          <w:sz w:val="28"/>
          <w:szCs w:val="28"/>
        </w:rPr>
        <w:t>0</w:t>
      </w:r>
      <w:r w:rsidR="00424720" w:rsidRPr="0036606A">
        <w:rPr>
          <w:color w:val="auto"/>
          <w:sz w:val="28"/>
          <w:szCs w:val="28"/>
        </w:rPr>
        <w:t>7</w:t>
      </w:r>
      <w:r w:rsidR="0022088E" w:rsidRPr="0036606A">
        <w:rPr>
          <w:color w:val="auto"/>
          <w:sz w:val="28"/>
          <w:szCs w:val="28"/>
        </w:rPr>
        <w:t xml:space="preserve"> ngày làm việc” </w:t>
      </w:r>
      <w:r w:rsidR="00424720" w:rsidRPr="0036606A">
        <w:rPr>
          <w:color w:val="auto"/>
          <w:sz w:val="28"/>
          <w:szCs w:val="28"/>
        </w:rPr>
        <w:t>tại khoản 3 Điều 6 bằng cụm từ “0</w:t>
      </w:r>
      <w:r w:rsidR="008823BC" w:rsidRPr="0036606A">
        <w:rPr>
          <w:color w:val="auto"/>
          <w:sz w:val="28"/>
          <w:szCs w:val="28"/>
        </w:rPr>
        <w:t>5</w:t>
      </w:r>
      <w:r w:rsidR="00424720" w:rsidRPr="0036606A">
        <w:rPr>
          <w:color w:val="auto"/>
          <w:sz w:val="28"/>
          <w:szCs w:val="28"/>
        </w:rPr>
        <w:t xml:space="preserve"> ngày làm việc”</w:t>
      </w:r>
      <w:r w:rsidR="008E21A2" w:rsidRPr="0036606A">
        <w:rPr>
          <w:color w:val="auto"/>
          <w:sz w:val="28"/>
          <w:szCs w:val="28"/>
        </w:rPr>
        <w:t xml:space="preserve">; cụm </w:t>
      </w:r>
      <w:r w:rsidR="008823BC" w:rsidRPr="0036606A">
        <w:rPr>
          <w:color w:val="auto"/>
          <w:sz w:val="28"/>
          <w:szCs w:val="28"/>
        </w:rPr>
        <w:t>từ “05 ngày làm việc” tại khoản 4 Điều 6</w:t>
      </w:r>
      <w:r w:rsidR="00820A93" w:rsidRPr="0036606A">
        <w:rPr>
          <w:color w:val="auto"/>
          <w:sz w:val="28"/>
          <w:szCs w:val="28"/>
        </w:rPr>
        <w:t xml:space="preserve"> và điểm b khoản 4 Điều 8 </w:t>
      </w:r>
      <w:r w:rsidR="008823BC" w:rsidRPr="0036606A">
        <w:rPr>
          <w:color w:val="auto"/>
          <w:sz w:val="28"/>
          <w:szCs w:val="28"/>
        </w:rPr>
        <w:t>bằng cụm từ “03 ngày làm việc”</w:t>
      </w:r>
      <w:r w:rsidR="008E21A2" w:rsidRPr="0036606A">
        <w:rPr>
          <w:color w:val="auto"/>
          <w:sz w:val="28"/>
          <w:szCs w:val="28"/>
        </w:rPr>
        <w:t xml:space="preserve">; </w:t>
      </w:r>
      <w:r w:rsidR="00884B03" w:rsidRPr="0036606A">
        <w:rPr>
          <w:color w:val="auto"/>
          <w:sz w:val="28"/>
          <w:szCs w:val="28"/>
        </w:rPr>
        <w:t>cụm từ “</w:t>
      </w:r>
      <w:r w:rsidR="00E627DF" w:rsidRPr="0036606A">
        <w:rPr>
          <w:color w:val="auto"/>
          <w:sz w:val="28"/>
          <w:szCs w:val="28"/>
        </w:rPr>
        <w:t>đã bị chấm dứt hiệu lực theo quy định tại Khoản 1 Điều 8</w:t>
      </w:r>
      <w:r w:rsidR="00640E79" w:rsidRPr="0036606A">
        <w:rPr>
          <w:color w:val="auto"/>
          <w:sz w:val="28"/>
          <w:szCs w:val="28"/>
        </w:rPr>
        <w:t>” tại khoản 3 Điều 7 thành “</w:t>
      </w:r>
      <w:r w:rsidR="00CE0646" w:rsidRPr="0036606A">
        <w:rPr>
          <w:color w:val="auto"/>
          <w:sz w:val="28"/>
          <w:szCs w:val="28"/>
        </w:rPr>
        <w:t xml:space="preserve">đã bị thu hồi theo quy định tại Điều 7a”; </w:t>
      </w:r>
      <w:r w:rsidR="002E0D27" w:rsidRPr="0036606A">
        <w:rPr>
          <w:color w:val="auto"/>
          <w:sz w:val="28"/>
          <w:szCs w:val="28"/>
        </w:rPr>
        <w:t xml:space="preserve">cụm từ </w:t>
      </w:r>
      <w:r w:rsidR="002A0E8E" w:rsidRPr="0036606A">
        <w:rPr>
          <w:color w:val="auto"/>
          <w:sz w:val="28"/>
          <w:szCs w:val="28"/>
        </w:rPr>
        <w:t>“Bộ trưởng Bộ Khoa học và Công nghệ”</w:t>
      </w:r>
      <w:r w:rsidR="00055D18" w:rsidRPr="0036606A">
        <w:rPr>
          <w:color w:val="auto"/>
          <w:sz w:val="28"/>
          <w:szCs w:val="28"/>
        </w:rPr>
        <w:t xml:space="preserve"> tại</w:t>
      </w:r>
      <w:r w:rsidR="002A0E8E" w:rsidRPr="0036606A">
        <w:rPr>
          <w:color w:val="auto"/>
          <w:sz w:val="28"/>
          <w:szCs w:val="28"/>
        </w:rPr>
        <w:t xml:space="preserve"> </w:t>
      </w:r>
      <w:r w:rsidR="00565AB3" w:rsidRPr="0036606A">
        <w:rPr>
          <w:color w:val="auto"/>
          <w:sz w:val="28"/>
          <w:szCs w:val="28"/>
        </w:rPr>
        <w:t>k</w:t>
      </w:r>
      <w:r w:rsidR="002A0E8E" w:rsidRPr="0036606A">
        <w:rPr>
          <w:color w:val="auto"/>
          <w:sz w:val="28"/>
          <w:szCs w:val="28"/>
        </w:rPr>
        <w:t xml:space="preserve">hoản 3, </w:t>
      </w:r>
      <w:r w:rsidR="00F97E59" w:rsidRPr="0036606A">
        <w:rPr>
          <w:color w:val="auto"/>
          <w:sz w:val="28"/>
          <w:szCs w:val="28"/>
        </w:rPr>
        <w:t>điểm b khoản 4 Điều 8 bằng cụm từ “Chủ tịch Ủy ban nhân dân cấp tỉnh”</w:t>
      </w:r>
      <w:r w:rsidR="008E21A2" w:rsidRPr="0036606A">
        <w:rPr>
          <w:color w:val="auto"/>
          <w:sz w:val="28"/>
          <w:szCs w:val="28"/>
        </w:rPr>
        <w:t xml:space="preserve">; </w:t>
      </w:r>
      <w:r w:rsidR="008152AE" w:rsidRPr="0036606A">
        <w:rPr>
          <w:color w:val="auto"/>
          <w:sz w:val="28"/>
          <w:szCs w:val="28"/>
        </w:rPr>
        <w:t>cụm từ “</w:t>
      </w:r>
      <w:r w:rsidR="0001535D" w:rsidRPr="0036606A">
        <w:rPr>
          <w:color w:val="auto"/>
          <w:sz w:val="28"/>
          <w:szCs w:val="28"/>
        </w:rPr>
        <w:t>đề nghị không tiếp tục thực hiện” ta</w:t>
      </w:r>
      <w:r w:rsidR="00055D18" w:rsidRPr="0036606A">
        <w:rPr>
          <w:color w:val="auto"/>
          <w:sz w:val="28"/>
          <w:szCs w:val="28"/>
        </w:rPr>
        <w:t>ị khoản 4 Điều 8 bằng cụm từ “</w:t>
      </w:r>
      <w:r w:rsidR="008F5976" w:rsidRPr="0036606A">
        <w:rPr>
          <w:rFonts w:cs="Times New Roman"/>
          <w:color w:val="auto"/>
          <w:sz w:val="28"/>
          <w:szCs w:val="28"/>
        </w:rPr>
        <w:t>đề nghị chấm dứt”</w:t>
      </w:r>
      <w:r w:rsidR="00C56573" w:rsidRPr="0036606A">
        <w:rPr>
          <w:rFonts w:cs="Times New Roman"/>
          <w:color w:val="auto"/>
          <w:sz w:val="28"/>
          <w:szCs w:val="28"/>
        </w:rPr>
        <w:t xml:space="preserve">; </w:t>
      </w:r>
      <w:r w:rsidR="00700FD7" w:rsidRPr="0036606A">
        <w:rPr>
          <w:color w:val="auto"/>
          <w:sz w:val="28"/>
          <w:szCs w:val="28"/>
        </w:rPr>
        <w:t>đoạn</w:t>
      </w:r>
      <w:r w:rsidR="00B35164" w:rsidRPr="0036606A">
        <w:rPr>
          <w:color w:val="auto"/>
          <w:sz w:val="28"/>
          <w:szCs w:val="28"/>
        </w:rPr>
        <w:t xml:space="preserve"> “gửi trực tiếp văn bản đề nghị kèm theo giấy chứng nhận đăng ký đã được cấp đến Tổng cục Tiêu chuẩn Đo lường Chất </w:t>
      </w:r>
      <w:r w:rsidR="00B35164" w:rsidRPr="0036606A">
        <w:rPr>
          <w:color w:val="auto"/>
          <w:sz w:val="28"/>
          <w:szCs w:val="28"/>
        </w:rPr>
        <w:lastRenderedPageBreak/>
        <w:t xml:space="preserve">lượng hoặc đăng ký trực tuyến qua Cổng thông tin điện tử của Tổng cục Tiêu chuẩn Đo lường Chất lượng” tại </w:t>
      </w:r>
      <w:r w:rsidR="0062384A" w:rsidRPr="0036606A">
        <w:rPr>
          <w:color w:val="auto"/>
          <w:sz w:val="28"/>
          <w:szCs w:val="28"/>
        </w:rPr>
        <w:t xml:space="preserve">điểm a khoản 4 Điều 8 bằng </w:t>
      </w:r>
      <w:r w:rsidR="00700FD7" w:rsidRPr="0036606A">
        <w:rPr>
          <w:color w:val="auto"/>
          <w:sz w:val="28"/>
          <w:szCs w:val="28"/>
        </w:rPr>
        <w:t>đoạn</w:t>
      </w:r>
      <w:r w:rsidR="0062384A" w:rsidRPr="0036606A">
        <w:rPr>
          <w:color w:val="auto"/>
          <w:sz w:val="28"/>
          <w:szCs w:val="28"/>
        </w:rPr>
        <w:t xml:space="preserve"> “</w:t>
      </w:r>
      <w:r w:rsidR="007D14E4" w:rsidRPr="0036606A">
        <w:rPr>
          <w:color w:val="auto"/>
          <w:sz w:val="28"/>
          <w:szCs w:val="28"/>
        </w:rPr>
        <w:t xml:space="preserve">gửi văn bản đề nghị </w:t>
      </w:r>
      <w:r w:rsidR="0062384A" w:rsidRPr="0036606A">
        <w:rPr>
          <w:color w:val="auto"/>
          <w:sz w:val="28"/>
          <w:szCs w:val="28"/>
        </w:rPr>
        <w:t xml:space="preserve">qua dịch vụ bưu chính hoặc nộp </w:t>
      </w:r>
      <w:r w:rsidR="0062384A" w:rsidRPr="0036606A">
        <w:rPr>
          <w:rFonts w:eastAsia="Times New Roman" w:cs="Times New Roman"/>
          <w:color w:val="auto"/>
          <w:sz w:val="28"/>
          <w:szCs w:val="28"/>
        </w:rPr>
        <w:t>trực tiếp tại Ủy ban nhân dân cấp tỉnh hoặc đăng ký trực tuyến qua Cổng Dịch vụ công Quốc gia”.</w:t>
      </w:r>
    </w:p>
    <w:p w14:paraId="5806F897" w14:textId="0F3BDA98" w:rsidR="00F4740C" w:rsidRPr="0036606A" w:rsidRDefault="00555313" w:rsidP="00D924E9">
      <w:pPr>
        <w:keepNext/>
        <w:widowControl w:val="0"/>
        <w:spacing w:before="80" w:after="80"/>
        <w:ind w:firstLine="709"/>
        <w:jc w:val="both"/>
        <w:rPr>
          <w:rFonts w:eastAsia="Times New Roman" w:cs="Times New Roman"/>
          <w:color w:val="auto"/>
          <w:sz w:val="28"/>
          <w:szCs w:val="28"/>
        </w:rPr>
      </w:pPr>
      <w:r w:rsidRPr="0036606A">
        <w:rPr>
          <w:rFonts w:eastAsia="Times New Roman" w:cs="Times New Roman"/>
          <w:color w:val="auto"/>
          <w:sz w:val="28"/>
          <w:szCs w:val="28"/>
        </w:rPr>
        <w:t>2</w:t>
      </w:r>
      <w:r w:rsidR="00F4740C" w:rsidRPr="0036606A">
        <w:rPr>
          <w:rFonts w:eastAsia="Times New Roman" w:cs="Times New Roman"/>
          <w:color w:val="auto"/>
          <w:sz w:val="28"/>
          <w:szCs w:val="28"/>
        </w:rPr>
        <w:t xml:space="preserve">. Thay thế </w:t>
      </w:r>
      <w:r w:rsidR="00491910" w:rsidRPr="0036606A">
        <w:rPr>
          <w:rFonts w:eastAsia="Times New Roman" w:cs="Times New Roman"/>
          <w:color w:val="auto"/>
          <w:sz w:val="28"/>
          <w:szCs w:val="28"/>
        </w:rPr>
        <w:t>các Mẫu số 01, Mẫu số 0</w:t>
      </w:r>
      <w:r w:rsidR="00EC5EE2" w:rsidRPr="0036606A">
        <w:rPr>
          <w:rFonts w:eastAsia="Times New Roman" w:cs="Times New Roman"/>
          <w:color w:val="auto"/>
          <w:sz w:val="28"/>
          <w:szCs w:val="28"/>
        </w:rPr>
        <w:t xml:space="preserve">3, Mẫu số 04 </w:t>
      </w:r>
      <w:r w:rsidR="001C2F2B" w:rsidRPr="0036606A">
        <w:rPr>
          <w:rFonts w:eastAsia="Times New Roman" w:cs="Times New Roman"/>
          <w:color w:val="auto"/>
          <w:sz w:val="28"/>
          <w:szCs w:val="28"/>
        </w:rPr>
        <w:t>Phụ lục ban hành kèm theo Nghị định số </w:t>
      </w:r>
      <w:hyperlink r:id="rId7" w:tgtFrame="_blank" w:tooltip="Nghị định 105/2016/NĐ-CP" w:history="1">
        <w:r w:rsidR="001C2F2B" w:rsidRPr="0036606A">
          <w:rPr>
            <w:rStyle w:val="Hyperlink"/>
            <w:rFonts w:eastAsia="Times New Roman" w:cs="Times New Roman"/>
            <w:color w:val="auto"/>
            <w:sz w:val="28"/>
            <w:szCs w:val="28"/>
            <w:u w:val="none"/>
          </w:rPr>
          <w:t>105/2016/NĐ-CP</w:t>
        </w:r>
      </w:hyperlink>
      <w:r w:rsidR="001C2F2B" w:rsidRPr="0036606A">
        <w:rPr>
          <w:rFonts w:eastAsia="Times New Roman" w:cs="Times New Roman"/>
          <w:color w:val="auto"/>
          <w:sz w:val="28"/>
          <w:szCs w:val="28"/>
        </w:rPr>
        <w:t xml:space="preserve"> bằng các Mẫu số 01, Mẫu số 03, Mẫu số 04 Phụ lục ban hành kèm theo Nghị định này.</w:t>
      </w:r>
      <w:r w:rsidR="00E00CC8">
        <w:rPr>
          <w:rFonts w:eastAsia="Times New Roman" w:cs="Times New Roman"/>
          <w:color w:val="auto"/>
          <w:sz w:val="28"/>
          <w:szCs w:val="28"/>
        </w:rPr>
        <w:t xml:space="preserve"> Thay thế</w:t>
      </w:r>
      <w:r w:rsidR="00E00CC8" w:rsidRPr="0036606A">
        <w:rPr>
          <w:rFonts w:eastAsia="Times New Roman" w:cs="Times New Roman"/>
          <w:color w:val="auto"/>
          <w:sz w:val="28"/>
          <w:szCs w:val="28"/>
        </w:rPr>
        <w:t xml:space="preserve"> Mẫu số 02 Phụ lục I ban hành kèm theo Nghị định số 154/2018/NĐ-CP</w:t>
      </w:r>
      <w:r w:rsidR="00E00CC8">
        <w:rPr>
          <w:rFonts w:eastAsia="Times New Roman" w:cs="Times New Roman"/>
          <w:color w:val="auto"/>
          <w:sz w:val="28"/>
          <w:szCs w:val="28"/>
        </w:rPr>
        <w:t xml:space="preserve"> </w:t>
      </w:r>
      <w:r w:rsidR="00E00CC8" w:rsidRPr="0036606A">
        <w:rPr>
          <w:rFonts w:eastAsia="Times New Roman" w:cs="Times New Roman"/>
          <w:color w:val="auto"/>
          <w:sz w:val="28"/>
          <w:szCs w:val="28"/>
        </w:rPr>
        <w:t>bằng Mẫu số 0</w:t>
      </w:r>
      <w:r w:rsidR="00E00CC8">
        <w:rPr>
          <w:rFonts w:eastAsia="Times New Roman" w:cs="Times New Roman"/>
          <w:color w:val="auto"/>
          <w:sz w:val="28"/>
          <w:szCs w:val="28"/>
        </w:rPr>
        <w:t xml:space="preserve">2 </w:t>
      </w:r>
      <w:r w:rsidR="00E00CC8" w:rsidRPr="0036606A">
        <w:rPr>
          <w:rFonts w:eastAsia="Times New Roman" w:cs="Times New Roman"/>
          <w:color w:val="auto"/>
          <w:sz w:val="28"/>
          <w:szCs w:val="28"/>
        </w:rPr>
        <w:t>Phụ lục ban hành kèm theo Nghị định này</w:t>
      </w:r>
      <w:r w:rsidR="00E00CC8">
        <w:rPr>
          <w:rFonts w:eastAsia="Times New Roman" w:cs="Times New Roman"/>
          <w:color w:val="auto"/>
          <w:sz w:val="28"/>
          <w:szCs w:val="28"/>
        </w:rPr>
        <w:t>.</w:t>
      </w:r>
    </w:p>
    <w:p w14:paraId="3B3644AE" w14:textId="59185FF0" w:rsidR="006953B5" w:rsidRPr="0036606A" w:rsidRDefault="00555313" w:rsidP="00D924E9">
      <w:pPr>
        <w:keepNext/>
        <w:widowControl w:val="0"/>
        <w:spacing w:before="80" w:after="80"/>
        <w:ind w:firstLine="709"/>
        <w:jc w:val="both"/>
        <w:rPr>
          <w:rFonts w:asciiTheme="majorHAnsi" w:hAnsiTheme="majorHAnsi" w:cstheme="majorHAnsi"/>
          <w:color w:val="auto"/>
          <w:sz w:val="28"/>
          <w:szCs w:val="28"/>
        </w:rPr>
      </w:pPr>
      <w:r w:rsidRPr="0036606A">
        <w:rPr>
          <w:rFonts w:eastAsia="Times New Roman" w:cs="Times New Roman"/>
          <w:color w:val="auto"/>
          <w:sz w:val="28"/>
          <w:szCs w:val="28"/>
        </w:rPr>
        <w:t>3</w:t>
      </w:r>
      <w:r w:rsidR="00CE66FE" w:rsidRPr="0036606A">
        <w:rPr>
          <w:rFonts w:eastAsia="Times New Roman" w:cs="Times New Roman"/>
          <w:color w:val="auto"/>
          <w:sz w:val="28"/>
          <w:szCs w:val="28"/>
        </w:rPr>
        <w:t xml:space="preserve">. </w:t>
      </w:r>
      <w:r w:rsidR="006953B5" w:rsidRPr="0036606A">
        <w:rPr>
          <w:rFonts w:asciiTheme="majorHAnsi" w:hAnsiTheme="majorHAnsi" w:cstheme="majorHAnsi"/>
          <w:color w:val="auto"/>
          <w:sz w:val="28"/>
          <w:szCs w:val="28"/>
        </w:rPr>
        <w:t>Bãi bỏ khoản</w:t>
      </w:r>
      <w:r w:rsidR="003D6F58" w:rsidRPr="0036606A">
        <w:rPr>
          <w:rFonts w:asciiTheme="majorHAnsi" w:hAnsiTheme="majorHAnsi" w:cstheme="majorHAnsi"/>
          <w:color w:val="auto"/>
          <w:sz w:val="28"/>
          <w:szCs w:val="28"/>
        </w:rPr>
        <w:t xml:space="preserve"> 2</w:t>
      </w:r>
      <w:r w:rsidR="003B6438" w:rsidRPr="0036606A">
        <w:rPr>
          <w:rFonts w:asciiTheme="majorHAnsi" w:hAnsiTheme="majorHAnsi" w:cstheme="majorHAnsi"/>
          <w:color w:val="auto"/>
          <w:sz w:val="28"/>
          <w:szCs w:val="28"/>
        </w:rPr>
        <w:t xml:space="preserve"> và</w:t>
      </w:r>
      <w:r w:rsidR="00D621F0" w:rsidRPr="0036606A">
        <w:rPr>
          <w:rFonts w:asciiTheme="majorHAnsi" w:hAnsiTheme="majorHAnsi" w:cstheme="majorHAnsi"/>
          <w:color w:val="auto"/>
          <w:sz w:val="28"/>
          <w:szCs w:val="28"/>
        </w:rPr>
        <w:t xml:space="preserve"> khoản 5</w:t>
      </w:r>
      <w:r w:rsidR="003D6F58" w:rsidRPr="0036606A">
        <w:rPr>
          <w:rFonts w:asciiTheme="majorHAnsi" w:hAnsiTheme="majorHAnsi" w:cstheme="majorHAnsi"/>
          <w:color w:val="auto"/>
          <w:sz w:val="28"/>
          <w:szCs w:val="28"/>
        </w:rPr>
        <w:t xml:space="preserve"> </w:t>
      </w:r>
      <w:r w:rsidR="006953B5" w:rsidRPr="0036606A">
        <w:rPr>
          <w:rFonts w:asciiTheme="majorHAnsi" w:hAnsiTheme="majorHAnsi" w:cstheme="majorHAnsi"/>
          <w:color w:val="auto"/>
          <w:sz w:val="28"/>
          <w:szCs w:val="28"/>
        </w:rPr>
        <w:t>Điều</w:t>
      </w:r>
      <w:r w:rsidR="00310D4F" w:rsidRPr="0036606A">
        <w:rPr>
          <w:rFonts w:asciiTheme="majorHAnsi" w:hAnsiTheme="majorHAnsi" w:cstheme="majorHAnsi"/>
          <w:color w:val="auto"/>
          <w:sz w:val="28"/>
          <w:szCs w:val="28"/>
        </w:rPr>
        <w:t xml:space="preserve"> </w:t>
      </w:r>
      <w:r w:rsidR="00D621F0" w:rsidRPr="0036606A">
        <w:rPr>
          <w:rFonts w:asciiTheme="majorHAnsi" w:hAnsiTheme="majorHAnsi" w:cstheme="majorHAnsi"/>
          <w:color w:val="auto"/>
          <w:sz w:val="28"/>
          <w:szCs w:val="28"/>
        </w:rPr>
        <w:t>5</w:t>
      </w:r>
      <w:r w:rsidR="003B6438" w:rsidRPr="0036606A">
        <w:rPr>
          <w:rFonts w:asciiTheme="majorHAnsi" w:hAnsiTheme="majorHAnsi" w:cstheme="majorHAnsi"/>
          <w:color w:val="auto"/>
          <w:sz w:val="28"/>
          <w:szCs w:val="28"/>
        </w:rPr>
        <w:t>, khoản 5 Điều 6</w:t>
      </w:r>
      <w:r w:rsidR="00BE7019" w:rsidRPr="0036606A">
        <w:rPr>
          <w:rFonts w:asciiTheme="majorHAnsi" w:hAnsiTheme="majorHAnsi" w:cstheme="majorHAnsi"/>
          <w:color w:val="auto"/>
          <w:sz w:val="28"/>
          <w:szCs w:val="28"/>
        </w:rPr>
        <w:t>, khoản 1 Điều 7</w:t>
      </w:r>
      <w:r w:rsidR="00FA70EF" w:rsidRPr="0036606A">
        <w:rPr>
          <w:rFonts w:asciiTheme="majorHAnsi" w:hAnsiTheme="majorHAnsi" w:cstheme="majorHAnsi"/>
          <w:color w:val="auto"/>
          <w:sz w:val="28"/>
          <w:szCs w:val="28"/>
        </w:rPr>
        <w:t>, khoản 1 và khoản 2 Điều 8</w:t>
      </w:r>
      <w:r w:rsidR="00BE7019" w:rsidRPr="0036606A">
        <w:rPr>
          <w:rFonts w:asciiTheme="majorHAnsi" w:hAnsiTheme="majorHAnsi" w:cstheme="majorHAnsi"/>
          <w:color w:val="auto"/>
          <w:sz w:val="28"/>
          <w:szCs w:val="28"/>
        </w:rPr>
        <w:t xml:space="preserve"> </w:t>
      </w:r>
      <w:r w:rsidR="00D368E7" w:rsidRPr="0036606A">
        <w:rPr>
          <w:rFonts w:asciiTheme="majorHAnsi" w:hAnsiTheme="majorHAnsi" w:cstheme="majorHAnsi"/>
          <w:color w:val="auto"/>
          <w:sz w:val="28"/>
          <w:szCs w:val="28"/>
        </w:rPr>
        <w:t>Nghị định số 105/2016/NĐ-CP</w:t>
      </w:r>
      <w:r w:rsidR="00810EFC" w:rsidRPr="0036606A">
        <w:rPr>
          <w:rFonts w:asciiTheme="majorHAnsi" w:hAnsiTheme="majorHAnsi" w:cstheme="majorHAnsi"/>
          <w:color w:val="auto"/>
          <w:sz w:val="28"/>
          <w:szCs w:val="28"/>
        </w:rPr>
        <w:t xml:space="preserve"> và Điều 2 Nghị định số 154/2018/NĐ-CP.</w:t>
      </w:r>
    </w:p>
    <w:p w14:paraId="0880E949" w14:textId="17254DBC" w:rsidR="006953B5" w:rsidRPr="0036606A" w:rsidRDefault="006953B5" w:rsidP="00D924E9">
      <w:pPr>
        <w:keepNext/>
        <w:widowControl w:val="0"/>
        <w:spacing w:before="80" w:after="80"/>
        <w:ind w:firstLine="709"/>
        <w:rPr>
          <w:rFonts w:asciiTheme="majorHAnsi" w:hAnsiTheme="majorHAnsi" w:cstheme="majorHAnsi"/>
          <w:b/>
          <w:bCs/>
          <w:color w:val="auto"/>
          <w:sz w:val="28"/>
          <w:szCs w:val="28"/>
        </w:rPr>
      </w:pPr>
      <w:r w:rsidRPr="0036606A">
        <w:rPr>
          <w:rFonts w:asciiTheme="majorHAnsi" w:hAnsiTheme="majorHAnsi" w:cstheme="majorHAnsi"/>
          <w:b/>
          <w:bCs/>
          <w:color w:val="auto"/>
          <w:sz w:val="28"/>
          <w:szCs w:val="28"/>
        </w:rPr>
        <w:t>Điều</w:t>
      </w:r>
      <w:r w:rsidR="00E14343" w:rsidRPr="0036606A">
        <w:rPr>
          <w:rFonts w:asciiTheme="majorHAnsi" w:hAnsiTheme="majorHAnsi" w:cstheme="majorHAnsi"/>
          <w:b/>
          <w:bCs/>
          <w:color w:val="auto"/>
          <w:sz w:val="28"/>
          <w:szCs w:val="28"/>
        </w:rPr>
        <w:t xml:space="preserve"> </w:t>
      </w:r>
      <w:r w:rsidR="0027661F" w:rsidRPr="0036606A">
        <w:rPr>
          <w:rFonts w:asciiTheme="majorHAnsi" w:hAnsiTheme="majorHAnsi" w:cstheme="majorHAnsi"/>
          <w:b/>
          <w:bCs/>
          <w:color w:val="auto"/>
          <w:sz w:val="28"/>
          <w:szCs w:val="28"/>
        </w:rPr>
        <w:t>3</w:t>
      </w:r>
      <w:r w:rsidR="00E14343" w:rsidRPr="0036606A">
        <w:rPr>
          <w:rFonts w:asciiTheme="majorHAnsi" w:hAnsiTheme="majorHAnsi" w:cstheme="majorHAnsi"/>
          <w:b/>
          <w:bCs/>
          <w:color w:val="auto"/>
          <w:sz w:val="28"/>
          <w:szCs w:val="28"/>
        </w:rPr>
        <w:t xml:space="preserve">. </w:t>
      </w:r>
      <w:r w:rsidRPr="0036606A">
        <w:rPr>
          <w:rFonts w:asciiTheme="majorHAnsi" w:hAnsiTheme="majorHAnsi" w:cstheme="majorHAnsi"/>
          <w:b/>
          <w:bCs/>
          <w:color w:val="auto"/>
          <w:sz w:val="28"/>
          <w:szCs w:val="28"/>
        </w:rPr>
        <w:t>Điều khoản thi hành</w:t>
      </w:r>
    </w:p>
    <w:p w14:paraId="267D7F8C" w14:textId="1640A6B5" w:rsidR="00945FD6" w:rsidRPr="0036606A" w:rsidRDefault="006953B5" w:rsidP="00234D2C">
      <w:pPr>
        <w:keepNext/>
        <w:widowControl w:val="0"/>
        <w:spacing w:before="80" w:after="80"/>
        <w:ind w:firstLine="709"/>
        <w:rPr>
          <w:rFonts w:asciiTheme="majorHAnsi" w:hAnsiTheme="majorHAnsi" w:cstheme="majorHAnsi"/>
          <w:color w:val="auto"/>
          <w:sz w:val="28"/>
          <w:szCs w:val="28"/>
          <w:shd w:val="clear" w:color="auto" w:fill="FFFFFF"/>
        </w:rPr>
      </w:pPr>
      <w:r w:rsidRPr="0036606A">
        <w:rPr>
          <w:rFonts w:asciiTheme="majorHAnsi" w:hAnsiTheme="majorHAnsi" w:cstheme="majorHAnsi"/>
          <w:color w:val="auto"/>
          <w:sz w:val="28"/>
          <w:szCs w:val="28"/>
        </w:rPr>
        <w:t>1. Nghị định này có hiệu lực từ ngày</w:t>
      </w:r>
      <w:r w:rsidR="002333E3" w:rsidRPr="0036606A">
        <w:rPr>
          <w:rFonts w:asciiTheme="majorHAnsi" w:hAnsiTheme="majorHAnsi" w:cstheme="majorHAnsi"/>
          <w:color w:val="auto"/>
          <w:sz w:val="28"/>
          <w:szCs w:val="28"/>
        </w:rPr>
        <w:t xml:space="preserve"> ngày   tháng   năm 20 .”</w:t>
      </w:r>
    </w:p>
    <w:tbl>
      <w:tblPr>
        <w:tblW w:w="9576" w:type="dxa"/>
        <w:tblCellMar>
          <w:left w:w="0" w:type="dxa"/>
          <w:right w:w="0" w:type="dxa"/>
        </w:tblCellMar>
        <w:tblLook w:val="0000" w:firstRow="0" w:lastRow="0" w:firstColumn="0" w:lastColumn="0" w:noHBand="0" w:noVBand="0"/>
      </w:tblPr>
      <w:tblGrid>
        <w:gridCol w:w="5508"/>
        <w:gridCol w:w="4068"/>
      </w:tblGrid>
      <w:tr w:rsidR="0036606A" w:rsidRPr="0036606A" w14:paraId="74287B47" w14:textId="77777777" w:rsidTr="00AC7685">
        <w:tc>
          <w:tcPr>
            <w:tcW w:w="5508" w:type="dxa"/>
            <w:tcMar>
              <w:top w:w="0" w:type="dxa"/>
              <w:left w:w="108" w:type="dxa"/>
              <w:bottom w:w="0" w:type="dxa"/>
              <w:right w:w="108" w:type="dxa"/>
            </w:tcMar>
          </w:tcPr>
          <w:p w14:paraId="39723C85" w14:textId="77777777" w:rsidR="00E8206B" w:rsidRPr="0036606A" w:rsidRDefault="00E8206B" w:rsidP="00B01FCB">
            <w:pPr>
              <w:keepLines/>
              <w:widowControl w:val="0"/>
              <w:adjustRightInd w:val="0"/>
              <w:snapToGrid w:val="0"/>
              <w:rPr>
                <w:rFonts w:cs="Times New Roman"/>
                <w:color w:val="auto"/>
                <w:spacing w:val="-4"/>
                <w:sz w:val="22"/>
                <w:szCs w:val="22"/>
                <w:lang w:val="vi-VN"/>
              </w:rPr>
            </w:pPr>
            <w:r w:rsidRPr="0036606A">
              <w:rPr>
                <w:rFonts w:cs="Times New Roman"/>
                <w:color w:val="auto"/>
                <w:spacing w:val="-4"/>
                <w:sz w:val="22"/>
                <w:szCs w:val="22"/>
                <w:lang w:val="nl-NL"/>
              </w:rPr>
              <w:t> </w:t>
            </w:r>
            <w:r w:rsidRPr="0036606A">
              <w:rPr>
                <w:rFonts w:cs="Times New Roman"/>
                <w:b/>
                <w:bCs/>
                <w:i/>
                <w:iCs/>
                <w:color w:val="auto"/>
                <w:spacing w:val="-4"/>
                <w:szCs w:val="22"/>
                <w:lang w:val="nl-NL"/>
              </w:rPr>
              <w:t>Nơi nhận:</w:t>
            </w:r>
            <w:r w:rsidRPr="0036606A">
              <w:rPr>
                <w:rFonts w:cs="Times New Roman"/>
                <w:b/>
                <w:bCs/>
                <w:color w:val="auto"/>
                <w:spacing w:val="-4"/>
                <w:sz w:val="22"/>
                <w:szCs w:val="22"/>
                <w:lang w:val="nl-NL"/>
              </w:rPr>
              <w:br/>
            </w:r>
            <w:r w:rsidRPr="0036606A">
              <w:rPr>
                <w:rFonts w:cs="Times New Roman"/>
                <w:color w:val="auto"/>
                <w:spacing w:val="-4"/>
                <w:sz w:val="22"/>
                <w:szCs w:val="22"/>
                <w:lang w:val="nl-NL"/>
              </w:rPr>
              <w:t>- Ban Bí thư Trung ương Đảng;</w:t>
            </w:r>
            <w:r w:rsidRPr="0036606A">
              <w:rPr>
                <w:rFonts w:cs="Times New Roman"/>
                <w:color w:val="auto"/>
                <w:spacing w:val="-4"/>
                <w:sz w:val="22"/>
                <w:szCs w:val="22"/>
                <w:lang w:val="nl-NL"/>
              </w:rPr>
              <w:br/>
              <w:t>- Thủ tướng, các Phó Thủ tướng Chính phủ;</w:t>
            </w:r>
            <w:r w:rsidRPr="0036606A">
              <w:rPr>
                <w:rFonts w:cs="Times New Roman"/>
                <w:color w:val="auto"/>
                <w:spacing w:val="-4"/>
                <w:sz w:val="22"/>
                <w:szCs w:val="22"/>
                <w:lang w:val="nl-NL"/>
              </w:rPr>
              <w:br/>
              <w:t>- Các Bộ, cơ quan ngang Bộ, cơ quan thuộc</w:t>
            </w:r>
            <w:r w:rsidRPr="0036606A">
              <w:rPr>
                <w:rFonts w:cs="Times New Roman"/>
                <w:color w:val="auto"/>
                <w:spacing w:val="-4"/>
                <w:sz w:val="22"/>
                <w:szCs w:val="22"/>
                <w:lang w:val="vi-VN"/>
              </w:rPr>
              <w:t xml:space="preserve"> Chính phủ</w:t>
            </w:r>
            <w:r w:rsidRPr="0036606A">
              <w:rPr>
                <w:rFonts w:cs="Times New Roman"/>
                <w:color w:val="auto"/>
                <w:spacing w:val="-4"/>
                <w:sz w:val="22"/>
                <w:szCs w:val="22"/>
                <w:lang w:val="nl-NL"/>
              </w:rPr>
              <w:t>;</w:t>
            </w:r>
            <w:r w:rsidRPr="0036606A">
              <w:rPr>
                <w:rFonts w:cs="Times New Roman"/>
                <w:color w:val="auto"/>
                <w:spacing w:val="-4"/>
                <w:sz w:val="22"/>
                <w:szCs w:val="22"/>
                <w:lang w:val="nl-NL"/>
              </w:rPr>
              <w:br/>
              <w:t xml:space="preserve">- HĐND, UBND các tỉnh, </w:t>
            </w:r>
            <w:r w:rsidRPr="0036606A">
              <w:rPr>
                <w:rFonts w:cs="Times New Roman"/>
                <w:color w:val="auto"/>
                <w:spacing w:val="-4"/>
                <w:sz w:val="22"/>
                <w:szCs w:val="22"/>
                <w:lang w:val="vi-VN"/>
              </w:rPr>
              <w:t>thành phố</w:t>
            </w:r>
            <w:r w:rsidRPr="0036606A">
              <w:rPr>
                <w:rFonts w:cs="Times New Roman"/>
                <w:color w:val="auto"/>
                <w:spacing w:val="-4"/>
                <w:sz w:val="22"/>
                <w:szCs w:val="22"/>
                <w:lang w:val="nl-NL"/>
              </w:rPr>
              <w:t xml:space="preserve"> trực thuộc </w:t>
            </w:r>
            <w:r w:rsidRPr="0036606A">
              <w:rPr>
                <w:rFonts w:cs="Times New Roman"/>
                <w:color w:val="auto"/>
                <w:spacing w:val="-4"/>
                <w:sz w:val="22"/>
                <w:szCs w:val="22"/>
                <w:lang w:val="vi-VN"/>
              </w:rPr>
              <w:t>trung ương</w:t>
            </w:r>
            <w:r w:rsidRPr="0036606A">
              <w:rPr>
                <w:rFonts w:cs="Times New Roman"/>
                <w:color w:val="auto"/>
                <w:spacing w:val="-4"/>
                <w:sz w:val="22"/>
                <w:szCs w:val="22"/>
                <w:lang w:val="nl-NL"/>
              </w:rPr>
              <w:t>;</w:t>
            </w:r>
            <w:r w:rsidRPr="0036606A">
              <w:rPr>
                <w:rFonts w:cs="Times New Roman"/>
                <w:color w:val="auto"/>
                <w:spacing w:val="-4"/>
                <w:sz w:val="22"/>
                <w:szCs w:val="22"/>
                <w:lang w:val="nl-NL"/>
              </w:rPr>
              <w:br/>
              <w:t>- Văn phòng Trung ương và các Ban của Đảng;</w:t>
            </w:r>
            <w:r w:rsidRPr="0036606A">
              <w:rPr>
                <w:rFonts w:cs="Times New Roman"/>
                <w:color w:val="auto"/>
                <w:spacing w:val="-4"/>
                <w:sz w:val="22"/>
                <w:szCs w:val="22"/>
                <w:lang w:val="nl-NL"/>
              </w:rPr>
              <w:br/>
              <w:t xml:space="preserve">- </w:t>
            </w:r>
            <w:r w:rsidRPr="0036606A">
              <w:rPr>
                <w:rFonts w:cs="Times New Roman"/>
                <w:color w:val="auto"/>
                <w:spacing w:val="-4"/>
                <w:sz w:val="22"/>
                <w:szCs w:val="22"/>
                <w:lang w:val="vi-VN"/>
              </w:rPr>
              <w:t>Văn phòng Tổng Bí thư;</w:t>
            </w:r>
          </w:p>
          <w:p w14:paraId="6E8887CA" w14:textId="77777777" w:rsidR="00E8206B" w:rsidRPr="0036606A" w:rsidRDefault="00E8206B" w:rsidP="00B01FCB">
            <w:pPr>
              <w:keepLines/>
              <w:widowControl w:val="0"/>
              <w:adjustRightInd w:val="0"/>
              <w:snapToGrid w:val="0"/>
              <w:rPr>
                <w:rFonts w:cs="Times New Roman"/>
                <w:color w:val="auto"/>
                <w:spacing w:val="-4"/>
                <w:sz w:val="22"/>
                <w:szCs w:val="22"/>
                <w:lang w:val="vi-VN"/>
              </w:rPr>
            </w:pPr>
            <w:r w:rsidRPr="0036606A">
              <w:rPr>
                <w:rFonts w:cs="Times New Roman"/>
                <w:color w:val="auto"/>
                <w:spacing w:val="-4"/>
                <w:sz w:val="22"/>
                <w:szCs w:val="22"/>
                <w:lang w:val="vi-VN"/>
              </w:rPr>
              <w:t>- Văn phòng Chủ tịch nước;</w:t>
            </w:r>
            <w:r w:rsidRPr="0036606A">
              <w:rPr>
                <w:rFonts w:cs="Times New Roman"/>
                <w:color w:val="auto"/>
                <w:spacing w:val="-4"/>
                <w:sz w:val="22"/>
                <w:szCs w:val="22"/>
                <w:lang w:val="vi-VN"/>
              </w:rPr>
              <w:br/>
              <w:t>- Hội đồng Dân tộc và các Ủy ban của Quốc hội;</w:t>
            </w:r>
            <w:r w:rsidRPr="0036606A">
              <w:rPr>
                <w:rFonts w:cs="Times New Roman"/>
                <w:color w:val="auto"/>
                <w:spacing w:val="-4"/>
                <w:sz w:val="22"/>
                <w:szCs w:val="22"/>
                <w:lang w:val="vi-VN"/>
              </w:rPr>
              <w:br/>
              <w:t>- Văn phòng Quốc hội;</w:t>
            </w:r>
            <w:r w:rsidRPr="0036606A">
              <w:rPr>
                <w:rFonts w:cs="Times New Roman"/>
                <w:color w:val="auto"/>
                <w:spacing w:val="-4"/>
                <w:sz w:val="22"/>
                <w:szCs w:val="22"/>
                <w:lang w:val="vi-VN"/>
              </w:rPr>
              <w:br/>
              <w:t>- Tòa án nhân dân tối cao;</w:t>
            </w:r>
            <w:r w:rsidRPr="0036606A">
              <w:rPr>
                <w:rFonts w:cs="Times New Roman"/>
                <w:color w:val="auto"/>
                <w:spacing w:val="-4"/>
                <w:sz w:val="22"/>
                <w:szCs w:val="22"/>
                <w:lang w:val="vi-VN"/>
              </w:rPr>
              <w:br/>
              <w:t>- Viện kiểm sát nhân dân tối cao;</w:t>
            </w:r>
            <w:r w:rsidRPr="0036606A">
              <w:rPr>
                <w:rFonts w:cs="Times New Roman"/>
                <w:color w:val="auto"/>
                <w:spacing w:val="-4"/>
                <w:sz w:val="22"/>
                <w:szCs w:val="22"/>
                <w:lang w:val="vi-VN"/>
              </w:rPr>
              <w:br/>
              <w:t>- Ủy ban Giám sát tài chính Quốc gia;</w:t>
            </w:r>
            <w:r w:rsidRPr="0036606A">
              <w:rPr>
                <w:rFonts w:cs="Times New Roman"/>
                <w:color w:val="auto"/>
                <w:spacing w:val="-4"/>
                <w:sz w:val="22"/>
                <w:szCs w:val="22"/>
                <w:lang w:val="vi-VN"/>
              </w:rPr>
              <w:br/>
              <w:t xml:space="preserve">- Kiểm toán Nhà nước; </w:t>
            </w:r>
          </w:p>
          <w:p w14:paraId="06CE498C" w14:textId="77777777" w:rsidR="00E8206B" w:rsidRPr="0036606A" w:rsidRDefault="00E8206B" w:rsidP="00B01FCB">
            <w:pPr>
              <w:keepLines/>
              <w:widowControl w:val="0"/>
              <w:adjustRightInd w:val="0"/>
              <w:snapToGrid w:val="0"/>
              <w:rPr>
                <w:rFonts w:cs="Times New Roman"/>
                <w:color w:val="auto"/>
                <w:spacing w:val="-4"/>
                <w:lang w:val="vi-VN"/>
              </w:rPr>
            </w:pPr>
            <w:r w:rsidRPr="0036606A">
              <w:rPr>
                <w:rFonts w:cs="Times New Roman"/>
                <w:color w:val="auto"/>
                <w:spacing w:val="-4"/>
                <w:sz w:val="22"/>
                <w:szCs w:val="22"/>
                <w:lang w:val="vi-VN"/>
              </w:rPr>
              <w:t>- Ngân hàng Chính sách Xã hội;</w:t>
            </w:r>
            <w:r w:rsidRPr="0036606A">
              <w:rPr>
                <w:rFonts w:cs="Times New Roman"/>
                <w:color w:val="auto"/>
                <w:spacing w:val="-4"/>
                <w:sz w:val="22"/>
                <w:szCs w:val="22"/>
                <w:lang w:val="vi-VN"/>
              </w:rPr>
              <w:br/>
              <w:t>- Ngân hàng Phát triển Việt Nam;</w:t>
            </w:r>
            <w:r w:rsidRPr="0036606A">
              <w:rPr>
                <w:rFonts w:cs="Times New Roman"/>
                <w:color w:val="auto"/>
                <w:spacing w:val="-4"/>
                <w:sz w:val="22"/>
                <w:szCs w:val="22"/>
                <w:lang w:val="vi-VN"/>
              </w:rPr>
              <w:br/>
              <w:t>- Ủy ban trung ương Mặt trận Tổ quốc Việt Nam;</w:t>
            </w:r>
            <w:r w:rsidRPr="0036606A">
              <w:rPr>
                <w:rFonts w:cs="Times New Roman"/>
                <w:color w:val="auto"/>
                <w:spacing w:val="-4"/>
                <w:sz w:val="22"/>
                <w:szCs w:val="22"/>
                <w:lang w:val="vi-VN"/>
              </w:rPr>
              <w:br/>
              <w:t>- Cơ quan trung ương của các đoàn thể;</w:t>
            </w:r>
            <w:r w:rsidRPr="0036606A">
              <w:rPr>
                <w:rFonts w:cs="Times New Roman"/>
                <w:color w:val="auto"/>
                <w:spacing w:val="-4"/>
                <w:sz w:val="22"/>
                <w:szCs w:val="22"/>
                <w:lang w:val="vi-VN"/>
              </w:rPr>
              <w:br/>
              <w:t>- VPCP: BTCN, các PCN, Cổng TTĐT, các Vụ, Cục, đơn vị trực thuộc, Công báo;</w:t>
            </w:r>
            <w:r w:rsidRPr="0036606A">
              <w:rPr>
                <w:rFonts w:cs="Times New Roman"/>
                <w:color w:val="auto"/>
                <w:spacing w:val="-4"/>
                <w:sz w:val="22"/>
                <w:szCs w:val="22"/>
                <w:lang w:val="vi-VN"/>
              </w:rPr>
              <w:br/>
              <w:t>- Lưu: VT, KGVX</w:t>
            </w:r>
            <w:r w:rsidRPr="0036606A">
              <w:rPr>
                <w:rFonts w:cs="Times New Roman"/>
                <w:color w:val="auto"/>
                <w:spacing w:val="-4"/>
                <w:sz w:val="22"/>
                <w:szCs w:val="22"/>
              </w:rPr>
              <w:t xml:space="preserve"> </w:t>
            </w:r>
            <w:r w:rsidRPr="0036606A">
              <w:rPr>
                <w:rFonts w:cs="Times New Roman"/>
                <w:color w:val="auto"/>
                <w:spacing w:val="-4"/>
                <w:sz w:val="22"/>
                <w:szCs w:val="22"/>
                <w:lang w:val="vi-VN"/>
              </w:rPr>
              <w:t>(5b).</w:t>
            </w:r>
          </w:p>
        </w:tc>
        <w:tc>
          <w:tcPr>
            <w:tcW w:w="4068" w:type="dxa"/>
            <w:tcMar>
              <w:top w:w="0" w:type="dxa"/>
              <w:left w:w="108" w:type="dxa"/>
              <w:bottom w:w="0" w:type="dxa"/>
              <w:right w:w="108" w:type="dxa"/>
            </w:tcMar>
          </w:tcPr>
          <w:p w14:paraId="32E82866" w14:textId="77777777" w:rsidR="00E8206B" w:rsidRPr="0036606A" w:rsidRDefault="00E8206B" w:rsidP="00B01FCB">
            <w:pPr>
              <w:keepLines/>
              <w:widowControl w:val="0"/>
              <w:adjustRightInd w:val="0"/>
              <w:snapToGrid w:val="0"/>
              <w:jc w:val="center"/>
              <w:rPr>
                <w:rFonts w:cs="Times New Roman"/>
                <w:b/>
                <w:bCs/>
                <w:color w:val="auto"/>
                <w:spacing w:val="-4"/>
                <w:sz w:val="28"/>
                <w:szCs w:val="28"/>
                <w:lang w:val="vi-VN"/>
              </w:rPr>
            </w:pPr>
            <w:r w:rsidRPr="0036606A">
              <w:rPr>
                <w:rFonts w:cs="Times New Roman"/>
                <w:b/>
                <w:bCs/>
                <w:color w:val="auto"/>
                <w:spacing w:val="-4"/>
                <w:sz w:val="28"/>
                <w:szCs w:val="28"/>
                <w:lang w:val="vi-VN"/>
              </w:rPr>
              <w:t>TM. CHÍNH PHỦ</w:t>
            </w:r>
            <w:r w:rsidRPr="0036606A">
              <w:rPr>
                <w:rFonts w:cs="Times New Roman"/>
                <w:b/>
                <w:bCs/>
                <w:color w:val="auto"/>
                <w:spacing w:val="-4"/>
                <w:sz w:val="28"/>
                <w:szCs w:val="28"/>
                <w:lang w:val="vi-VN"/>
              </w:rPr>
              <w:br/>
              <w:t>THỦ TƯỚNG</w:t>
            </w:r>
            <w:r w:rsidRPr="0036606A">
              <w:rPr>
                <w:rFonts w:cs="Times New Roman"/>
                <w:b/>
                <w:bCs/>
                <w:color w:val="auto"/>
                <w:spacing w:val="-4"/>
                <w:sz w:val="28"/>
                <w:szCs w:val="28"/>
                <w:lang w:val="vi-VN"/>
              </w:rPr>
              <w:br/>
            </w:r>
            <w:r w:rsidRPr="0036606A">
              <w:rPr>
                <w:rFonts w:cs="Times New Roman"/>
                <w:b/>
                <w:bCs/>
                <w:color w:val="auto"/>
                <w:spacing w:val="-4"/>
                <w:sz w:val="28"/>
                <w:szCs w:val="28"/>
                <w:lang w:val="vi-VN"/>
              </w:rPr>
              <w:br/>
            </w:r>
            <w:r w:rsidRPr="0036606A">
              <w:rPr>
                <w:rFonts w:cs="Times New Roman"/>
                <w:b/>
                <w:bCs/>
                <w:color w:val="auto"/>
                <w:spacing w:val="-4"/>
                <w:sz w:val="28"/>
                <w:szCs w:val="28"/>
                <w:lang w:val="vi-VN"/>
              </w:rPr>
              <w:br/>
            </w:r>
          </w:p>
          <w:p w14:paraId="0F628ECD" w14:textId="77777777" w:rsidR="00E8206B" w:rsidRPr="0036606A" w:rsidRDefault="00E8206B" w:rsidP="00B01FCB">
            <w:pPr>
              <w:keepLines/>
              <w:widowControl w:val="0"/>
              <w:adjustRightInd w:val="0"/>
              <w:snapToGrid w:val="0"/>
              <w:jc w:val="center"/>
              <w:rPr>
                <w:rFonts w:cs="Times New Roman"/>
                <w:b/>
                <w:bCs/>
                <w:color w:val="auto"/>
                <w:spacing w:val="-4"/>
                <w:sz w:val="28"/>
                <w:szCs w:val="28"/>
                <w:lang w:val="vi-VN"/>
              </w:rPr>
            </w:pPr>
          </w:p>
          <w:p w14:paraId="530CF55C" w14:textId="77777777" w:rsidR="00E8206B" w:rsidRPr="0036606A" w:rsidRDefault="00E8206B" w:rsidP="00B01FCB">
            <w:pPr>
              <w:keepLines/>
              <w:widowControl w:val="0"/>
              <w:adjustRightInd w:val="0"/>
              <w:snapToGrid w:val="0"/>
              <w:jc w:val="center"/>
              <w:rPr>
                <w:rFonts w:cs="Times New Roman"/>
                <w:b/>
                <w:bCs/>
                <w:color w:val="auto"/>
                <w:spacing w:val="-4"/>
                <w:sz w:val="28"/>
                <w:szCs w:val="28"/>
                <w:lang w:val="vi-VN"/>
              </w:rPr>
            </w:pPr>
          </w:p>
          <w:p w14:paraId="332DAEAD" w14:textId="77777777" w:rsidR="00E8206B" w:rsidRPr="0036606A" w:rsidRDefault="00E8206B" w:rsidP="00B01FCB">
            <w:pPr>
              <w:keepLines/>
              <w:widowControl w:val="0"/>
              <w:adjustRightInd w:val="0"/>
              <w:snapToGrid w:val="0"/>
              <w:jc w:val="center"/>
              <w:rPr>
                <w:rFonts w:cs="Times New Roman"/>
                <w:b/>
                <w:bCs/>
                <w:color w:val="auto"/>
                <w:spacing w:val="-4"/>
                <w:sz w:val="28"/>
                <w:szCs w:val="28"/>
                <w:lang w:val="vi-VN"/>
              </w:rPr>
            </w:pPr>
          </w:p>
          <w:p w14:paraId="7A92FE08" w14:textId="70A46C01" w:rsidR="00E8206B" w:rsidRPr="0036606A" w:rsidRDefault="00E8206B" w:rsidP="00B01FCB">
            <w:pPr>
              <w:keepLines/>
              <w:widowControl w:val="0"/>
              <w:adjustRightInd w:val="0"/>
              <w:snapToGrid w:val="0"/>
              <w:jc w:val="center"/>
              <w:rPr>
                <w:rFonts w:cs="Times New Roman"/>
                <w:color w:val="auto"/>
                <w:spacing w:val="-4"/>
                <w:sz w:val="28"/>
                <w:szCs w:val="28"/>
              </w:rPr>
            </w:pPr>
          </w:p>
        </w:tc>
      </w:tr>
    </w:tbl>
    <w:p w14:paraId="500E5518" w14:textId="77777777" w:rsidR="00E8206B" w:rsidRPr="0036606A" w:rsidRDefault="00E8206B" w:rsidP="00BE3F88">
      <w:pPr>
        <w:keepLines/>
        <w:widowControl w:val="0"/>
        <w:jc w:val="center"/>
        <w:rPr>
          <w:rFonts w:cs="Times New Roman"/>
          <w:b/>
          <w:color w:val="auto"/>
          <w:spacing w:val="-4"/>
        </w:rPr>
      </w:pPr>
    </w:p>
    <w:p w14:paraId="6955480F" w14:textId="77777777" w:rsidR="000D1993" w:rsidRPr="0036606A" w:rsidRDefault="000D1993" w:rsidP="000D1993">
      <w:pPr>
        <w:keepLines/>
        <w:widowControl w:val="0"/>
        <w:spacing w:before="120" w:after="100" w:afterAutospacing="1"/>
        <w:jc w:val="right"/>
        <w:rPr>
          <w:rFonts w:cs="Times New Roman"/>
          <w:b/>
          <w:color w:val="auto"/>
          <w:spacing w:val="-4"/>
        </w:rPr>
        <w:sectPr w:rsidR="000D1993" w:rsidRPr="0036606A" w:rsidSect="000D1993">
          <w:footnotePr>
            <w:numRestart w:val="eachSect"/>
          </w:footnotePr>
          <w:pgSz w:w="12240" w:h="15840"/>
          <w:pgMar w:top="1134" w:right="1134" w:bottom="1134" w:left="1701" w:header="454" w:footer="57" w:gutter="0"/>
          <w:cols w:space="708"/>
          <w:docGrid w:linePitch="360"/>
        </w:sectPr>
      </w:pPr>
    </w:p>
    <w:tbl>
      <w:tblPr>
        <w:tblW w:w="0" w:type="auto"/>
        <w:tblCellMar>
          <w:left w:w="0" w:type="dxa"/>
          <w:right w:w="0" w:type="dxa"/>
        </w:tblCellMar>
        <w:tblLook w:val="04A0" w:firstRow="1" w:lastRow="0" w:firstColumn="1" w:lastColumn="0" w:noHBand="0" w:noVBand="1"/>
      </w:tblPr>
      <w:tblGrid>
        <w:gridCol w:w="3544"/>
        <w:gridCol w:w="5508"/>
      </w:tblGrid>
      <w:tr w:rsidR="0036606A" w:rsidRPr="0036606A" w14:paraId="6F8B73F3" w14:textId="77777777" w:rsidTr="009B5E2A">
        <w:tc>
          <w:tcPr>
            <w:tcW w:w="3544" w:type="dxa"/>
            <w:shd w:val="clear" w:color="auto" w:fill="auto"/>
            <w:tcMar>
              <w:top w:w="0" w:type="dxa"/>
              <w:left w:w="108" w:type="dxa"/>
              <w:bottom w:w="0" w:type="dxa"/>
              <w:right w:w="108" w:type="dxa"/>
            </w:tcMar>
          </w:tcPr>
          <w:p w14:paraId="55732754" w14:textId="77777777" w:rsidR="00115A69" w:rsidRPr="0036606A" w:rsidRDefault="00115A69" w:rsidP="009B5E2A">
            <w:pPr>
              <w:keepNext/>
              <w:keepLines/>
              <w:widowControl w:val="0"/>
              <w:spacing w:before="120"/>
              <w:jc w:val="center"/>
              <w:rPr>
                <w:rFonts w:cs="Times New Roman"/>
                <w:color w:val="auto"/>
                <w:lang w:val="nl-NL"/>
              </w:rPr>
            </w:pPr>
          </w:p>
        </w:tc>
        <w:tc>
          <w:tcPr>
            <w:tcW w:w="5508" w:type="dxa"/>
            <w:shd w:val="clear" w:color="auto" w:fill="auto"/>
            <w:tcMar>
              <w:top w:w="0" w:type="dxa"/>
              <w:left w:w="108" w:type="dxa"/>
              <w:bottom w:w="0" w:type="dxa"/>
              <w:right w:w="108" w:type="dxa"/>
            </w:tcMar>
          </w:tcPr>
          <w:p w14:paraId="3DB8A47F" w14:textId="77777777" w:rsidR="00115A69" w:rsidRPr="0036606A" w:rsidRDefault="00115A69" w:rsidP="009B5E2A">
            <w:pPr>
              <w:keepNext/>
              <w:keepLines/>
              <w:widowControl w:val="0"/>
              <w:spacing w:before="120"/>
              <w:jc w:val="right"/>
              <w:rPr>
                <w:rFonts w:cs="Times New Roman"/>
                <w:b/>
                <w:bCs/>
                <w:i/>
                <w:iCs/>
                <w:color w:val="auto"/>
              </w:rPr>
            </w:pPr>
            <w:r w:rsidRPr="0036606A">
              <w:rPr>
                <w:rFonts w:cs="Times New Roman"/>
                <w:b/>
                <w:bCs/>
                <w:i/>
                <w:iCs/>
                <w:color w:val="auto"/>
              </w:rPr>
              <w:t>Mẫu số 01</w:t>
            </w:r>
          </w:p>
        </w:tc>
      </w:tr>
      <w:tr w:rsidR="0036606A" w:rsidRPr="0036606A" w14:paraId="141643E2" w14:textId="77777777" w:rsidTr="009B5E2A">
        <w:tc>
          <w:tcPr>
            <w:tcW w:w="3544" w:type="dxa"/>
            <w:shd w:val="clear" w:color="auto" w:fill="auto"/>
            <w:tcMar>
              <w:top w:w="0" w:type="dxa"/>
              <w:left w:w="108" w:type="dxa"/>
              <w:bottom w:w="0" w:type="dxa"/>
              <w:right w:w="108" w:type="dxa"/>
            </w:tcMar>
          </w:tcPr>
          <w:p w14:paraId="53EC2CFC" w14:textId="77777777" w:rsidR="00115A69" w:rsidRPr="0036606A" w:rsidRDefault="00115A69" w:rsidP="009B5E2A">
            <w:pPr>
              <w:keepNext/>
              <w:keepLines/>
              <w:widowControl w:val="0"/>
              <w:spacing w:before="120"/>
              <w:jc w:val="center"/>
              <w:rPr>
                <w:rFonts w:cs="Times New Roman"/>
                <w:color w:val="auto"/>
              </w:rPr>
            </w:pPr>
            <w:r w:rsidRPr="0036606A">
              <w:rPr>
                <w:rFonts w:cs="Times New Roman"/>
                <w:color w:val="auto"/>
              </w:rPr>
              <w:t>CƠ QUAN CHỦ QUẢN (nếu có)</w:t>
            </w:r>
            <w:r w:rsidRPr="0036606A">
              <w:rPr>
                <w:rFonts w:cs="Times New Roman"/>
                <w:color w:val="auto"/>
              </w:rPr>
              <w:br/>
            </w:r>
            <w:r w:rsidRPr="0036606A">
              <w:rPr>
                <w:rFonts w:cs="Times New Roman"/>
                <w:b/>
                <w:bCs/>
                <w:color w:val="auto"/>
              </w:rPr>
              <w:t>TỔ CHỨC ĐĂNG K</w:t>
            </w:r>
            <w:r w:rsidRPr="0036606A">
              <w:rPr>
                <w:rFonts w:eastAsia="Malgun Gothic Semilight" w:cs="Times New Roman"/>
                <w:b/>
                <w:bCs/>
                <w:color w:val="auto"/>
              </w:rPr>
              <w:t>Ý</w:t>
            </w:r>
            <w:r w:rsidRPr="0036606A">
              <w:rPr>
                <w:rFonts w:cs="Times New Roman"/>
                <w:b/>
                <w:bCs/>
                <w:color w:val="auto"/>
              </w:rPr>
              <w:br/>
              <w:t>----------</w:t>
            </w:r>
          </w:p>
        </w:tc>
        <w:tc>
          <w:tcPr>
            <w:tcW w:w="5508" w:type="dxa"/>
            <w:shd w:val="clear" w:color="auto" w:fill="auto"/>
            <w:tcMar>
              <w:top w:w="0" w:type="dxa"/>
              <w:left w:w="108" w:type="dxa"/>
              <w:bottom w:w="0" w:type="dxa"/>
              <w:right w:w="108" w:type="dxa"/>
            </w:tcMar>
          </w:tcPr>
          <w:p w14:paraId="26869531" w14:textId="77777777" w:rsidR="00115A69" w:rsidRPr="0036606A" w:rsidRDefault="00115A69" w:rsidP="009B5E2A">
            <w:pPr>
              <w:keepNext/>
              <w:keepLines/>
              <w:widowControl w:val="0"/>
              <w:spacing w:before="120"/>
              <w:jc w:val="center"/>
              <w:rPr>
                <w:rFonts w:cs="Times New Roman"/>
                <w:color w:val="auto"/>
              </w:rPr>
            </w:pPr>
            <w:r w:rsidRPr="0036606A">
              <w:rPr>
                <w:rFonts w:cs="Times New Roman"/>
                <w:b/>
                <w:bCs/>
                <w:color w:val="auto"/>
              </w:rPr>
              <w:t>CỘNG HÒA XÃ HỘI CHỦ NGHĨA VIỆT NAM</w:t>
            </w:r>
            <w:r w:rsidRPr="0036606A">
              <w:rPr>
                <w:rFonts w:cs="Times New Roman"/>
                <w:b/>
                <w:bCs/>
                <w:color w:val="auto"/>
              </w:rPr>
              <w:br/>
              <w:t>Độc lập - Tự do - Hạnh phúc</w:t>
            </w:r>
            <w:r w:rsidRPr="0036606A">
              <w:rPr>
                <w:rFonts w:cs="Times New Roman"/>
                <w:b/>
                <w:bCs/>
                <w:color w:val="auto"/>
              </w:rPr>
              <w:br/>
              <w:t>---------------</w:t>
            </w:r>
          </w:p>
        </w:tc>
      </w:tr>
      <w:tr w:rsidR="0036606A" w:rsidRPr="0036606A" w14:paraId="6E9F40DB" w14:textId="77777777" w:rsidTr="009B5E2A">
        <w:tc>
          <w:tcPr>
            <w:tcW w:w="3544" w:type="dxa"/>
            <w:shd w:val="clear" w:color="auto" w:fill="auto"/>
            <w:tcMar>
              <w:top w:w="0" w:type="dxa"/>
              <w:left w:w="108" w:type="dxa"/>
              <w:bottom w:w="0" w:type="dxa"/>
              <w:right w:w="108" w:type="dxa"/>
            </w:tcMar>
          </w:tcPr>
          <w:p w14:paraId="3536E8BA" w14:textId="77777777" w:rsidR="00115A69" w:rsidRPr="0036606A" w:rsidRDefault="00115A69" w:rsidP="009B5E2A">
            <w:pPr>
              <w:keepNext/>
              <w:keepLines/>
              <w:widowControl w:val="0"/>
              <w:spacing w:before="120"/>
              <w:jc w:val="center"/>
              <w:rPr>
                <w:rFonts w:cs="Times New Roman"/>
                <w:color w:val="auto"/>
              </w:rPr>
            </w:pPr>
            <w:r w:rsidRPr="0036606A">
              <w:rPr>
                <w:rFonts w:cs="Times New Roman"/>
                <w:color w:val="auto"/>
              </w:rPr>
              <w:t>Số:……………..</w:t>
            </w:r>
          </w:p>
        </w:tc>
        <w:tc>
          <w:tcPr>
            <w:tcW w:w="5508" w:type="dxa"/>
            <w:shd w:val="clear" w:color="auto" w:fill="auto"/>
            <w:tcMar>
              <w:top w:w="0" w:type="dxa"/>
              <w:left w:w="108" w:type="dxa"/>
              <w:bottom w:w="0" w:type="dxa"/>
              <w:right w:w="108" w:type="dxa"/>
            </w:tcMar>
          </w:tcPr>
          <w:p w14:paraId="168B072F" w14:textId="77777777" w:rsidR="00115A69" w:rsidRPr="0036606A" w:rsidRDefault="00115A69" w:rsidP="009B5E2A">
            <w:pPr>
              <w:keepNext/>
              <w:keepLines/>
              <w:widowControl w:val="0"/>
              <w:spacing w:before="120"/>
              <w:jc w:val="right"/>
              <w:rPr>
                <w:rFonts w:cs="Times New Roman"/>
                <w:color w:val="auto"/>
              </w:rPr>
            </w:pPr>
            <w:r w:rsidRPr="0036606A">
              <w:rPr>
                <w:rFonts w:cs="Times New Roman"/>
                <w:i/>
                <w:iCs/>
                <w:color w:val="auto"/>
              </w:rPr>
              <w:t>………, ngày …. tháng …. năm 20....</w:t>
            </w:r>
          </w:p>
        </w:tc>
      </w:tr>
    </w:tbl>
    <w:p w14:paraId="6E8806E5" w14:textId="77777777" w:rsidR="00115A69" w:rsidRPr="0036606A" w:rsidRDefault="00115A69" w:rsidP="00115A69">
      <w:pPr>
        <w:keepNext/>
        <w:keepLines/>
        <w:widowControl w:val="0"/>
        <w:spacing w:before="480" w:after="240"/>
        <w:jc w:val="center"/>
        <w:rPr>
          <w:rFonts w:cs="Times New Roman"/>
          <w:color w:val="auto"/>
        </w:rPr>
      </w:pPr>
      <w:r w:rsidRPr="0036606A">
        <w:rPr>
          <w:rFonts w:cs="Times New Roman"/>
          <w:b/>
          <w:bCs/>
          <w:color w:val="auto"/>
        </w:rPr>
        <w:t>ĐƠN ĐĂNG K</w:t>
      </w:r>
      <w:r w:rsidRPr="0036606A">
        <w:rPr>
          <w:rFonts w:eastAsia="Malgun Gothic Semilight" w:cs="Times New Roman"/>
          <w:b/>
          <w:bCs/>
          <w:color w:val="auto"/>
        </w:rPr>
        <w:t>Ý</w:t>
      </w:r>
      <w:r w:rsidRPr="0036606A">
        <w:rPr>
          <w:rFonts w:cs="Times New Roman"/>
          <w:b/>
          <w:bCs/>
          <w:color w:val="auto"/>
        </w:rPr>
        <w:t xml:space="preserve"> CUNG CẤP DỊCH VỤ KIỂM ĐỊNH, HIỆU CHUẨN, THỬ NGHIỆM PHƯƠNG TIỆN ĐO, CHUẨN ĐO LƯỜNG</w:t>
      </w:r>
      <w:r w:rsidRPr="0036606A">
        <w:rPr>
          <w:rFonts w:cs="Times New Roman"/>
          <w:b/>
          <w:bCs/>
          <w:color w:val="auto"/>
          <w:vertAlign w:val="superscript"/>
        </w:rPr>
        <w:t>(1)</w:t>
      </w:r>
    </w:p>
    <w:p w14:paraId="737D6A69" w14:textId="77777777" w:rsidR="00115A69" w:rsidRPr="0036606A" w:rsidRDefault="00115A69" w:rsidP="00115A69">
      <w:pPr>
        <w:keepNext/>
        <w:keepLines/>
        <w:widowControl w:val="0"/>
        <w:spacing w:before="120" w:after="120"/>
        <w:jc w:val="center"/>
        <w:rPr>
          <w:rFonts w:cs="Times New Roman"/>
          <w:color w:val="auto"/>
          <w:sz w:val="26"/>
          <w:szCs w:val="26"/>
        </w:rPr>
      </w:pPr>
      <w:r w:rsidRPr="0036606A">
        <w:rPr>
          <w:rFonts w:cs="Times New Roman"/>
          <w:b/>
          <w:bCs/>
          <w:color w:val="auto"/>
          <w:sz w:val="26"/>
          <w:szCs w:val="26"/>
        </w:rPr>
        <w:t>Kính gửi:</w:t>
      </w:r>
      <w:r w:rsidRPr="0036606A">
        <w:rPr>
          <w:rFonts w:cs="Times New Roman"/>
          <w:color w:val="auto"/>
          <w:sz w:val="26"/>
          <w:szCs w:val="26"/>
        </w:rPr>
        <w:t xml:space="preserve"> Uỷ ban Nhân dân tỉnh/thành phố…</w:t>
      </w:r>
    </w:p>
    <w:p w14:paraId="2D683BA7" w14:textId="77777777" w:rsidR="00115A69" w:rsidRPr="0036606A" w:rsidRDefault="00115A69" w:rsidP="00115A69">
      <w:pPr>
        <w:keepNext/>
        <w:keepLines/>
        <w:widowControl w:val="0"/>
        <w:spacing w:before="120" w:after="120"/>
        <w:ind w:firstLine="567"/>
        <w:rPr>
          <w:rFonts w:cs="Times New Roman"/>
          <w:color w:val="auto"/>
          <w:sz w:val="26"/>
          <w:szCs w:val="26"/>
        </w:rPr>
      </w:pPr>
      <w:r w:rsidRPr="0036606A">
        <w:rPr>
          <w:rFonts w:cs="Times New Roman"/>
          <w:color w:val="auto"/>
          <w:sz w:val="26"/>
          <w:szCs w:val="26"/>
        </w:rPr>
        <w:t>1. Tổ chức đăng k</w:t>
      </w:r>
      <w:r w:rsidRPr="0036606A">
        <w:rPr>
          <w:rFonts w:eastAsia="Malgun Gothic Semilight" w:cs="Times New Roman"/>
          <w:color w:val="auto"/>
          <w:sz w:val="26"/>
          <w:szCs w:val="26"/>
        </w:rPr>
        <w:t>ý</w:t>
      </w:r>
      <w:r w:rsidRPr="0036606A">
        <w:rPr>
          <w:rFonts w:cs="Times New Roman"/>
          <w:color w:val="auto"/>
          <w:sz w:val="26"/>
          <w:szCs w:val="26"/>
        </w:rPr>
        <w:t>:</w:t>
      </w:r>
      <w:r w:rsidRPr="0036606A">
        <w:rPr>
          <w:rFonts w:eastAsia="Malgun Gothic Semilight" w:cs="Times New Roman"/>
          <w:color w:val="auto"/>
          <w:sz w:val="26"/>
          <w:szCs w:val="26"/>
        </w:rPr>
        <w:t>…………</w:t>
      </w:r>
      <w:r w:rsidRPr="0036606A">
        <w:rPr>
          <w:rFonts w:cs="Times New Roman"/>
          <w:color w:val="auto"/>
          <w:sz w:val="26"/>
          <w:szCs w:val="26"/>
        </w:rPr>
        <w:t>..</w:t>
      </w:r>
      <w:r w:rsidRPr="0036606A">
        <w:rPr>
          <w:rFonts w:eastAsia="Malgun Gothic Semilight" w:cs="Times New Roman"/>
          <w:color w:val="auto"/>
          <w:sz w:val="26"/>
          <w:szCs w:val="26"/>
        </w:rPr>
        <w:t>……………</w:t>
      </w:r>
      <w:r w:rsidRPr="0036606A">
        <w:rPr>
          <w:rFonts w:cs="Times New Roman"/>
          <w:color w:val="auto"/>
          <w:sz w:val="26"/>
          <w:szCs w:val="26"/>
        </w:rPr>
        <w:t>(t</w:t>
      </w:r>
      <w:r w:rsidRPr="0036606A">
        <w:rPr>
          <w:rFonts w:eastAsia="Malgun Gothic Semilight" w:cs="Times New Roman"/>
          <w:color w:val="auto"/>
          <w:sz w:val="26"/>
          <w:szCs w:val="26"/>
        </w:rPr>
        <w:t>ê</w:t>
      </w:r>
      <w:r w:rsidRPr="0036606A">
        <w:rPr>
          <w:rFonts w:cs="Times New Roman"/>
          <w:color w:val="auto"/>
          <w:sz w:val="26"/>
          <w:szCs w:val="26"/>
        </w:rPr>
        <w:t>n tổ chức)........................................</w:t>
      </w:r>
    </w:p>
    <w:p w14:paraId="12C532BD" w14:textId="77777777" w:rsidR="00115A69" w:rsidRPr="0036606A" w:rsidRDefault="00115A69" w:rsidP="00115A69">
      <w:pPr>
        <w:keepNext/>
        <w:keepLines/>
        <w:widowControl w:val="0"/>
        <w:spacing w:before="120" w:after="120"/>
        <w:ind w:firstLine="567"/>
        <w:rPr>
          <w:rFonts w:cs="Times New Roman"/>
          <w:color w:val="auto"/>
          <w:sz w:val="26"/>
          <w:szCs w:val="26"/>
        </w:rPr>
      </w:pPr>
      <w:r w:rsidRPr="0036606A">
        <w:rPr>
          <w:rFonts w:cs="Times New Roman"/>
          <w:color w:val="auto"/>
          <w:sz w:val="26"/>
          <w:szCs w:val="26"/>
        </w:rPr>
        <w:t>Địa chỉ trụ sở chính</w:t>
      </w:r>
      <w:r w:rsidRPr="0036606A">
        <w:rPr>
          <w:rFonts w:cs="Times New Roman"/>
          <w:color w:val="auto"/>
          <w:sz w:val="26"/>
          <w:szCs w:val="26"/>
          <w:vertAlign w:val="superscript"/>
        </w:rPr>
        <w:t>(2)</w:t>
      </w:r>
      <w:r w:rsidRPr="0036606A">
        <w:rPr>
          <w:rFonts w:cs="Times New Roman"/>
          <w:color w:val="auto"/>
          <w:sz w:val="26"/>
          <w:szCs w:val="26"/>
        </w:rPr>
        <w:t>:...............................................................................................</w:t>
      </w:r>
    </w:p>
    <w:p w14:paraId="32383190" w14:textId="77777777" w:rsidR="00115A69" w:rsidRPr="0036606A" w:rsidRDefault="00115A69" w:rsidP="00115A69">
      <w:pPr>
        <w:keepNext/>
        <w:keepLines/>
        <w:widowControl w:val="0"/>
        <w:spacing w:before="120" w:after="120"/>
        <w:ind w:firstLine="567"/>
        <w:rPr>
          <w:rFonts w:cs="Times New Roman"/>
          <w:color w:val="auto"/>
          <w:sz w:val="26"/>
          <w:szCs w:val="26"/>
        </w:rPr>
      </w:pPr>
      <w:r w:rsidRPr="0036606A">
        <w:rPr>
          <w:rFonts w:cs="Times New Roman"/>
          <w:color w:val="auto"/>
          <w:sz w:val="26"/>
          <w:szCs w:val="26"/>
        </w:rPr>
        <w:t xml:space="preserve">Điện thoại:………….….….; Fax:………..……………..; Email:............................ </w:t>
      </w:r>
    </w:p>
    <w:p w14:paraId="30D21DEE" w14:textId="77777777" w:rsidR="00115A69" w:rsidRPr="0036606A" w:rsidRDefault="00115A69" w:rsidP="00115A69">
      <w:pPr>
        <w:keepNext/>
        <w:keepLines/>
        <w:widowControl w:val="0"/>
        <w:spacing w:before="120" w:after="120"/>
        <w:ind w:firstLine="567"/>
        <w:jc w:val="both"/>
        <w:rPr>
          <w:rFonts w:cs="Times New Roman"/>
          <w:bCs/>
          <w:iCs/>
          <w:color w:val="auto"/>
          <w:spacing w:val="-4"/>
          <w:sz w:val="26"/>
          <w:szCs w:val="26"/>
        </w:rPr>
      </w:pPr>
      <w:r w:rsidRPr="0036606A">
        <w:rPr>
          <w:rFonts w:cs="Times New Roman"/>
          <w:color w:val="auto"/>
          <w:sz w:val="26"/>
          <w:szCs w:val="26"/>
          <w:lang w:val="pt-BR"/>
        </w:rPr>
        <w:t>2. Mã số doanh nghiệp/Số đăng ký hoạt động khoa học công nghệ/Giấy chứng nhận đăng ký số</w:t>
      </w:r>
      <w:r w:rsidRPr="0036606A">
        <w:rPr>
          <w:rFonts w:cs="Times New Roman"/>
          <w:color w:val="auto"/>
          <w:sz w:val="26"/>
          <w:szCs w:val="26"/>
          <w:vertAlign w:val="superscript"/>
          <w:lang w:val="pt-BR"/>
        </w:rPr>
        <w:t>(3)</w:t>
      </w:r>
      <w:r w:rsidRPr="0036606A">
        <w:rPr>
          <w:rFonts w:cs="Times New Roman"/>
          <w:color w:val="auto"/>
          <w:sz w:val="26"/>
          <w:szCs w:val="26"/>
          <w:lang w:val="pt-BR"/>
        </w:rPr>
        <w:t>:..................cấp ngày.........do............</w:t>
      </w:r>
      <w:r w:rsidRPr="0036606A">
        <w:rPr>
          <w:rFonts w:cs="Times New Roman"/>
          <w:color w:val="auto"/>
          <w:sz w:val="26"/>
          <w:szCs w:val="26"/>
          <w:vertAlign w:val="superscript"/>
          <w:lang w:val="pt-BR"/>
        </w:rPr>
        <w:t>(4)</w:t>
      </w:r>
      <w:r w:rsidRPr="0036606A">
        <w:rPr>
          <w:rFonts w:cs="Times New Roman"/>
          <w:color w:val="auto"/>
          <w:sz w:val="26"/>
          <w:szCs w:val="26"/>
          <w:lang w:val="pt-BR"/>
        </w:rPr>
        <w:t>......... cấp</w:t>
      </w:r>
    </w:p>
    <w:p w14:paraId="07D30B48" w14:textId="77777777" w:rsidR="00115A69" w:rsidRPr="0036606A" w:rsidRDefault="00115A69" w:rsidP="00115A69">
      <w:pPr>
        <w:keepNext/>
        <w:keepLines/>
        <w:widowControl w:val="0"/>
        <w:spacing w:before="120" w:after="120"/>
        <w:ind w:firstLine="567"/>
        <w:jc w:val="both"/>
        <w:rPr>
          <w:rFonts w:cs="Times New Roman"/>
          <w:bCs/>
          <w:iCs/>
          <w:color w:val="auto"/>
          <w:spacing w:val="-4"/>
          <w:sz w:val="26"/>
          <w:szCs w:val="26"/>
        </w:rPr>
      </w:pPr>
      <w:r w:rsidRPr="0036606A">
        <w:rPr>
          <w:rFonts w:cs="Times New Roman"/>
          <w:bCs/>
          <w:iCs/>
          <w:color w:val="auto"/>
          <w:spacing w:val="-4"/>
          <w:sz w:val="26"/>
          <w:szCs w:val="26"/>
        </w:rPr>
        <w:t>3. Đăng ký cung cấp dịch vụ kiểm định, hiệu chuẩn, thử nghiệm đối với lĩnh vực sau:</w:t>
      </w:r>
    </w:p>
    <w:p w14:paraId="46647823" w14:textId="77777777" w:rsidR="00115A69" w:rsidRPr="0036606A" w:rsidRDefault="00115A69" w:rsidP="00115A69">
      <w:pPr>
        <w:keepNext/>
        <w:keepLines/>
        <w:widowControl w:val="0"/>
        <w:spacing w:before="120" w:after="120"/>
        <w:ind w:firstLine="567"/>
        <w:jc w:val="both"/>
        <w:rPr>
          <w:rFonts w:cs="Times New Roman"/>
          <w:bCs/>
          <w:iCs/>
          <w:color w:val="auto"/>
          <w:spacing w:val="-4"/>
          <w:sz w:val="26"/>
          <w:szCs w:val="26"/>
        </w:rPr>
      </w:pPr>
      <w:r w:rsidRPr="0036606A">
        <w:rPr>
          <w:rFonts w:cs="Times New Roman"/>
          <w:bCs/>
          <w:iCs/>
          <w:color w:val="auto"/>
          <w:spacing w:val="-4"/>
          <w:sz w:val="26"/>
          <w:szCs w:val="26"/>
        </w:rPr>
        <w:t>3.1. Dịch vụ kiểm định: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72"/>
        <w:gridCol w:w="2652"/>
        <w:gridCol w:w="1178"/>
        <w:gridCol w:w="1725"/>
        <w:gridCol w:w="1725"/>
        <w:gridCol w:w="1443"/>
      </w:tblGrid>
      <w:tr w:rsidR="0036606A" w:rsidRPr="0036606A" w14:paraId="4DF7DD4F" w14:textId="77777777" w:rsidTr="009B5E2A">
        <w:tc>
          <w:tcPr>
            <w:tcW w:w="357" w:type="pct"/>
            <w:shd w:val="clear" w:color="auto" w:fill="auto"/>
            <w:tcMar>
              <w:top w:w="28" w:type="dxa"/>
              <w:left w:w="108" w:type="dxa"/>
              <w:bottom w:w="28" w:type="dxa"/>
              <w:right w:w="108" w:type="dxa"/>
            </w:tcMar>
            <w:vAlign w:val="center"/>
          </w:tcPr>
          <w:p w14:paraId="1761AC49" w14:textId="77777777" w:rsidR="00115A69" w:rsidRPr="0036606A" w:rsidRDefault="00115A69" w:rsidP="009B5E2A">
            <w:pPr>
              <w:keepNext/>
              <w:keepLines/>
              <w:widowControl w:val="0"/>
              <w:jc w:val="center"/>
              <w:rPr>
                <w:rFonts w:cs="Times New Roman"/>
                <w:color w:val="auto"/>
                <w:sz w:val="26"/>
                <w:szCs w:val="26"/>
              </w:rPr>
            </w:pPr>
            <w:r w:rsidRPr="0036606A">
              <w:rPr>
                <w:rFonts w:cs="Times New Roman"/>
                <w:b/>
                <w:bCs/>
                <w:color w:val="auto"/>
                <w:sz w:val="26"/>
                <w:szCs w:val="26"/>
              </w:rPr>
              <w:t>TT</w:t>
            </w:r>
          </w:p>
        </w:tc>
        <w:tc>
          <w:tcPr>
            <w:tcW w:w="1411" w:type="pct"/>
            <w:shd w:val="clear" w:color="auto" w:fill="auto"/>
            <w:tcMar>
              <w:top w:w="28" w:type="dxa"/>
              <w:left w:w="108" w:type="dxa"/>
              <w:bottom w:w="28" w:type="dxa"/>
              <w:right w:w="108" w:type="dxa"/>
            </w:tcMar>
            <w:vAlign w:val="center"/>
          </w:tcPr>
          <w:p w14:paraId="191B30A2" w14:textId="77777777" w:rsidR="00115A69" w:rsidRPr="0036606A" w:rsidRDefault="00115A69" w:rsidP="009B5E2A">
            <w:pPr>
              <w:keepNext/>
              <w:keepLines/>
              <w:widowControl w:val="0"/>
              <w:jc w:val="center"/>
              <w:rPr>
                <w:rFonts w:cs="Times New Roman"/>
                <w:color w:val="auto"/>
                <w:sz w:val="26"/>
                <w:szCs w:val="26"/>
              </w:rPr>
            </w:pPr>
            <w:r w:rsidRPr="0036606A">
              <w:rPr>
                <w:rFonts w:cs="Times New Roman"/>
                <w:b/>
                <w:bCs/>
                <w:color w:val="auto"/>
                <w:sz w:val="26"/>
                <w:szCs w:val="26"/>
              </w:rPr>
              <w:t>Tên phương tiện đo/chuẩn đo lường</w:t>
            </w:r>
            <w:r w:rsidRPr="0036606A">
              <w:rPr>
                <w:rFonts w:cs="Times New Roman"/>
                <w:b/>
                <w:bCs/>
                <w:color w:val="auto"/>
                <w:sz w:val="26"/>
                <w:szCs w:val="26"/>
                <w:vertAlign w:val="superscript"/>
              </w:rPr>
              <w:t>(5)</w:t>
            </w:r>
          </w:p>
        </w:tc>
        <w:tc>
          <w:tcPr>
            <w:tcW w:w="627" w:type="pct"/>
            <w:shd w:val="clear" w:color="auto" w:fill="auto"/>
            <w:tcMar>
              <w:top w:w="28" w:type="dxa"/>
              <w:left w:w="108" w:type="dxa"/>
              <w:bottom w:w="28" w:type="dxa"/>
              <w:right w:w="108" w:type="dxa"/>
            </w:tcMar>
            <w:vAlign w:val="center"/>
          </w:tcPr>
          <w:p w14:paraId="43256E99" w14:textId="77777777" w:rsidR="00115A69" w:rsidRPr="0036606A" w:rsidRDefault="00115A69" w:rsidP="009B5E2A">
            <w:pPr>
              <w:keepNext/>
              <w:keepLines/>
              <w:widowControl w:val="0"/>
              <w:jc w:val="center"/>
              <w:rPr>
                <w:rFonts w:cs="Times New Roman"/>
                <w:color w:val="auto"/>
                <w:sz w:val="26"/>
                <w:szCs w:val="26"/>
              </w:rPr>
            </w:pPr>
            <w:r w:rsidRPr="0036606A">
              <w:rPr>
                <w:rFonts w:cs="Times New Roman"/>
                <w:b/>
                <w:bCs/>
                <w:color w:val="auto"/>
                <w:sz w:val="26"/>
                <w:szCs w:val="26"/>
              </w:rPr>
              <w:t>Phạm vi đo</w:t>
            </w:r>
            <w:r w:rsidRPr="0036606A">
              <w:rPr>
                <w:rFonts w:cs="Times New Roman"/>
                <w:b/>
                <w:bCs/>
                <w:color w:val="auto"/>
                <w:sz w:val="26"/>
                <w:szCs w:val="26"/>
                <w:vertAlign w:val="superscript"/>
              </w:rPr>
              <w:t>(6)</w:t>
            </w:r>
          </w:p>
        </w:tc>
        <w:tc>
          <w:tcPr>
            <w:tcW w:w="918" w:type="pct"/>
          </w:tcPr>
          <w:p w14:paraId="0E10C2D2" w14:textId="4BC1CE82" w:rsidR="00115A69" w:rsidRPr="0036606A" w:rsidRDefault="00115A69" w:rsidP="009B5E2A">
            <w:pPr>
              <w:keepNext/>
              <w:keepLines/>
              <w:widowControl w:val="0"/>
              <w:jc w:val="center"/>
              <w:rPr>
                <w:rFonts w:cs="Times New Roman"/>
                <w:b/>
                <w:bCs/>
                <w:color w:val="auto"/>
                <w:sz w:val="26"/>
                <w:szCs w:val="26"/>
              </w:rPr>
            </w:pPr>
            <w:r w:rsidRPr="0036606A">
              <w:rPr>
                <w:rFonts w:cs="Times New Roman"/>
                <w:b/>
                <w:color w:val="auto"/>
                <w:sz w:val="26"/>
                <w:szCs w:val="26"/>
              </w:rPr>
              <w:t>Cấp/độ chính xác/Độ không đảm bảo đo/Sai số cho phép</w:t>
            </w:r>
            <w:r w:rsidRPr="0036606A">
              <w:rPr>
                <w:rFonts w:cs="Times New Roman"/>
                <w:b/>
                <w:bCs/>
                <w:color w:val="auto"/>
                <w:sz w:val="26"/>
                <w:szCs w:val="26"/>
                <w:vertAlign w:val="superscript"/>
              </w:rPr>
              <w:t>(7)</w:t>
            </w:r>
          </w:p>
        </w:tc>
        <w:tc>
          <w:tcPr>
            <w:tcW w:w="918" w:type="pct"/>
            <w:shd w:val="clear" w:color="auto" w:fill="auto"/>
            <w:tcMar>
              <w:top w:w="28" w:type="dxa"/>
              <w:left w:w="108" w:type="dxa"/>
              <w:bottom w:w="28" w:type="dxa"/>
              <w:right w:w="108" w:type="dxa"/>
            </w:tcMar>
            <w:vAlign w:val="center"/>
          </w:tcPr>
          <w:p w14:paraId="340EA099" w14:textId="77777777" w:rsidR="00115A69" w:rsidRPr="0036606A" w:rsidRDefault="00115A69" w:rsidP="009B5E2A">
            <w:pPr>
              <w:keepNext/>
              <w:keepLines/>
              <w:widowControl w:val="0"/>
              <w:jc w:val="center"/>
              <w:rPr>
                <w:rFonts w:cs="Times New Roman"/>
                <w:color w:val="auto"/>
                <w:sz w:val="26"/>
                <w:szCs w:val="26"/>
              </w:rPr>
            </w:pPr>
            <w:r w:rsidRPr="0036606A">
              <w:rPr>
                <w:rFonts w:cs="Times New Roman"/>
                <w:b/>
                <w:bCs/>
                <w:color w:val="auto"/>
                <w:sz w:val="26"/>
                <w:szCs w:val="26"/>
              </w:rPr>
              <w:t>Phương pháp thực hiện</w:t>
            </w:r>
            <w:r w:rsidRPr="0036606A">
              <w:rPr>
                <w:rFonts w:cs="Times New Roman"/>
                <w:b/>
                <w:bCs/>
                <w:color w:val="auto"/>
                <w:sz w:val="26"/>
                <w:szCs w:val="26"/>
                <w:vertAlign w:val="superscript"/>
              </w:rPr>
              <w:t>(8)</w:t>
            </w:r>
          </w:p>
        </w:tc>
        <w:tc>
          <w:tcPr>
            <w:tcW w:w="768" w:type="pct"/>
            <w:vAlign w:val="center"/>
          </w:tcPr>
          <w:p w14:paraId="3033CACD" w14:textId="77777777" w:rsidR="00115A69" w:rsidRPr="0036606A" w:rsidRDefault="00115A69" w:rsidP="009B5E2A">
            <w:pPr>
              <w:keepNext/>
              <w:keepLines/>
              <w:widowControl w:val="0"/>
              <w:ind w:hanging="6"/>
              <w:jc w:val="center"/>
              <w:rPr>
                <w:rFonts w:cs="Times New Roman"/>
                <w:b/>
                <w:bCs/>
                <w:color w:val="auto"/>
                <w:sz w:val="26"/>
                <w:szCs w:val="26"/>
              </w:rPr>
            </w:pPr>
            <w:r w:rsidRPr="0036606A">
              <w:rPr>
                <w:rFonts w:cs="Times New Roman"/>
                <w:b/>
                <w:bCs/>
                <w:color w:val="auto"/>
                <w:sz w:val="26"/>
                <w:szCs w:val="26"/>
              </w:rPr>
              <w:t>Ghi chú</w:t>
            </w:r>
            <w:r w:rsidRPr="0036606A">
              <w:rPr>
                <w:rFonts w:cs="Times New Roman"/>
                <w:b/>
                <w:bCs/>
                <w:color w:val="auto"/>
                <w:sz w:val="26"/>
                <w:szCs w:val="26"/>
                <w:vertAlign w:val="superscript"/>
              </w:rPr>
              <w:t>(9)</w:t>
            </w:r>
          </w:p>
        </w:tc>
      </w:tr>
      <w:tr w:rsidR="0036606A" w:rsidRPr="0036606A" w14:paraId="37DF8894" w14:textId="77777777" w:rsidTr="009B5E2A">
        <w:trPr>
          <w:trHeight w:val="285"/>
        </w:trPr>
        <w:tc>
          <w:tcPr>
            <w:tcW w:w="357" w:type="pct"/>
            <w:shd w:val="clear" w:color="auto" w:fill="auto"/>
            <w:tcMar>
              <w:top w:w="28" w:type="dxa"/>
              <w:left w:w="108" w:type="dxa"/>
              <w:bottom w:w="28" w:type="dxa"/>
              <w:right w:w="108" w:type="dxa"/>
            </w:tcMar>
            <w:vAlign w:val="center"/>
          </w:tcPr>
          <w:p w14:paraId="38F1FA70" w14:textId="77777777" w:rsidR="00115A69" w:rsidRPr="0036606A" w:rsidRDefault="00115A69" w:rsidP="009B5E2A">
            <w:pPr>
              <w:keepNext/>
              <w:keepLines/>
              <w:widowControl w:val="0"/>
              <w:jc w:val="center"/>
              <w:rPr>
                <w:rFonts w:cs="Times New Roman"/>
                <w:color w:val="auto"/>
                <w:sz w:val="26"/>
                <w:szCs w:val="26"/>
              </w:rPr>
            </w:pPr>
            <w:r w:rsidRPr="0036606A">
              <w:rPr>
                <w:rFonts w:cs="Times New Roman"/>
                <w:color w:val="auto"/>
                <w:sz w:val="26"/>
                <w:szCs w:val="26"/>
              </w:rPr>
              <w:t> </w:t>
            </w:r>
          </w:p>
        </w:tc>
        <w:tc>
          <w:tcPr>
            <w:tcW w:w="1411" w:type="pct"/>
            <w:shd w:val="clear" w:color="auto" w:fill="auto"/>
            <w:tcMar>
              <w:top w:w="28" w:type="dxa"/>
              <w:left w:w="108" w:type="dxa"/>
              <w:bottom w:w="28" w:type="dxa"/>
              <w:right w:w="108" w:type="dxa"/>
            </w:tcMar>
            <w:vAlign w:val="center"/>
          </w:tcPr>
          <w:p w14:paraId="36217341" w14:textId="77777777" w:rsidR="00115A69" w:rsidRPr="0036606A" w:rsidRDefault="00115A69" w:rsidP="009B5E2A">
            <w:pPr>
              <w:keepNext/>
              <w:keepLines/>
              <w:widowControl w:val="0"/>
              <w:jc w:val="center"/>
              <w:rPr>
                <w:rFonts w:cs="Times New Roman"/>
                <w:color w:val="auto"/>
                <w:sz w:val="26"/>
                <w:szCs w:val="26"/>
              </w:rPr>
            </w:pPr>
            <w:r w:rsidRPr="0036606A">
              <w:rPr>
                <w:rFonts w:cs="Times New Roman"/>
                <w:color w:val="auto"/>
                <w:sz w:val="26"/>
                <w:szCs w:val="26"/>
              </w:rPr>
              <w:t> </w:t>
            </w:r>
          </w:p>
        </w:tc>
        <w:tc>
          <w:tcPr>
            <w:tcW w:w="627" w:type="pct"/>
            <w:shd w:val="clear" w:color="auto" w:fill="auto"/>
            <w:tcMar>
              <w:top w:w="28" w:type="dxa"/>
              <w:left w:w="108" w:type="dxa"/>
              <w:bottom w:w="28" w:type="dxa"/>
              <w:right w:w="108" w:type="dxa"/>
            </w:tcMar>
            <w:vAlign w:val="center"/>
          </w:tcPr>
          <w:p w14:paraId="3C4F52EA" w14:textId="77777777" w:rsidR="00115A69" w:rsidRPr="0036606A" w:rsidRDefault="00115A69" w:rsidP="009B5E2A">
            <w:pPr>
              <w:keepNext/>
              <w:keepLines/>
              <w:widowControl w:val="0"/>
              <w:jc w:val="center"/>
              <w:rPr>
                <w:rFonts w:cs="Times New Roman"/>
                <w:color w:val="auto"/>
                <w:sz w:val="26"/>
                <w:szCs w:val="26"/>
              </w:rPr>
            </w:pPr>
            <w:r w:rsidRPr="0036606A">
              <w:rPr>
                <w:rFonts w:cs="Times New Roman"/>
                <w:color w:val="auto"/>
                <w:sz w:val="26"/>
                <w:szCs w:val="26"/>
              </w:rPr>
              <w:t> </w:t>
            </w:r>
          </w:p>
        </w:tc>
        <w:tc>
          <w:tcPr>
            <w:tcW w:w="918" w:type="pct"/>
          </w:tcPr>
          <w:p w14:paraId="4A2CADBA" w14:textId="77777777" w:rsidR="00115A69" w:rsidRPr="0036606A" w:rsidRDefault="00115A69" w:rsidP="009B5E2A">
            <w:pPr>
              <w:keepNext/>
              <w:keepLines/>
              <w:widowControl w:val="0"/>
              <w:jc w:val="center"/>
              <w:rPr>
                <w:rFonts w:cs="Times New Roman"/>
                <w:color w:val="auto"/>
                <w:sz w:val="26"/>
                <w:szCs w:val="26"/>
              </w:rPr>
            </w:pPr>
          </w:p>
        </w:tc>
        <w:tc>
          <w:tcPr>
            <w:tcW w:w="918" w:type="pct"/>
            <w:shd w:val="clear" w:color="auto" w:fill="auto"/>
            <w:tcMar>
              <w:top w:w="28" w:type="dxa"/>
              <w:left w:w="108" w:type="dxa"/>
              <w:bottom w:w="28" w:type="dxa"/>
              <w:right w:w="108" w:type="dxa"/>
            </w:tcMar>
            <w:vAlign w:val="center"/>
          </w:tcPr>
          <w:p w14:paraId="2F11A6CB" w14:textId="77777777" w:rsidR="00115A69" w:rsidRPr="0036606A" w:rsidRDefault="00115A69" w:rsidP="009B5E2A">
            <w:pPr>
              <w:keepNext/>
              <w:keepLines/>
              <w:widowControl w:val="0"/>
              <w:jc w:val="center"/>
              <w:rPr>
                <w:rFonts w:cs="Times New Roman"/>
                <w:color w:val="auto"/>
                <w:sz w:val="26"/>
                <w:szCs w:val="26"/>
              </w:rPr>
            </w:pPr>
            <w:r w:rsidRPr="0036606A">
              <w:rPr>
                <w:rFonts w:cs="Times New Roman"/>
                <w:color w:val="auto"/>
                <w:sz w:val="26"/>
                <w:szCs w:val="26"/>
              </w:rPr>
              <w:t> </w:t>
            </w:r>
          </w:p>
        </w:tc>
        <w:tc>
          <w:tcPr>
            <w:tcW w:w="768" w:type="pct"/>
          </w:tcPr>
          <w:p w14:paraId="533874A4" w14:textId="77777777" w:rsidR="00115A69" w:rsidRPr="0036606A" w:rsidRDefault="00115A69" w:rsidP="009B5E2A">
            <w:pPr>
              <w:keepNext/>
              <w:keepLines/>
              <w:widowControl w:val="0"/>
              <w:jc w:val="center"/>
              <w:rPr>
                <w:rFonts w:cs="Times New Roman"/>
                <w:color w:val="auto"/>
                <w:sz w:val="26"/>
                <w:szCs w:val="26"/>
              </w:rPr>
            </w:pPr>
          </w:p>
        </w:tc>
      </w:tr>
    </w:tbl>
    <w:p w14:paraId="158756CE" w14:textId="77777777" w:rsidR="00115A69" w:rsidRPr="0036606A" w:rsidRDefault="00115A69" w:rsidP="00115A69">
      <w:pPr>
        <w:spacing w:before="120" w:after="120"/>
        <w:ind w:firstLine="567"/>
        <w:jc w:val="both"/>
        <w:rPr>
          <w:rFonts w:cs="Times New Roman"/>
          <w:bCs/>
          <w:iCs/>
          <w:color w:val="auto"/>
          <w:spacing w:val="-4"/>
          <w:sz w:val="26"/>
          <w:szCs w:val="26"/>
        </w:rPr>
      </w:pPr>
      <w:r w:rsidRPr="0036606A">
        <w:rPr>
          <w:rFonts w:cs="Times New Roman"/>
          <w:bCs/>
          <w:iCs/>
          <w:color w:val="auto"/>
          <w:spacing w:val="-4"/>
          <w:sz w:val="26"/>
          <w:szCs w:val="26"/>
        </w:rPr>
        <w:t>3.2. Dịch vụ hiệu chuẩn: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7"/>
        <w:gridCol w:w="2240"/>
        <w:gridCol w:w="996"/>
        <w:gridCol w:w="1578"/>
        <w:gridCol w:w="1338"/>
        <w:gridCol w:w="1458"/>
        <w:gridCol w:w="1218"/>
      </w:tblGrid>
      <w:tr w:rsidR="0036606A" w:rsidRPr="0036606A" w14:paraId="56C97531" w14:textId="77777777" w:rsidTr="0009770D">
        <w:tc>
          <w:tcPr>
            <w:tcW w:w="302" w:type="pct"/>
            <w:shd w:val="clear" w:color="auto" w:fill="auto"/>
            <w:tcMar>
              <w:top w:w="28" w:type="dxa"/>
              <w:left w:w="108" w:type="dxa"/>
              <w:bottom w:w="28" w:type="dxa"/>
              <w:right w:w="108" w:type="dxa"/>
            </w:tcMar>
            <w:vAlign w:val="center"/>
          </w:tcPr>
          <w:p w14:paraId="0419E9CB" w14:textId="77777777" w:rsidR="00115A69" w:rsidRPr="0036606A" w:rsidRDefault="00115A69" w:rsidP="009B5E2A">
            <w:pPr>
              <w:jc w:val="center"/>
              <w:rPr>
                <w:rFonts w:cs="Times New Roman"/>
                <w:color w:val="auto"/>
                <w:sz w:val="26"/>
                <w:szCs w:val="26"/>
              </w:rPr>
            </w:pPr>
            <w:r w:rsidRPr="0036606A">
              <w:rPr>
                <w:rFonts w:cs="Times New Roman"/>
                <w:b/>
                <w:bCs/>
                <w:color w:val="auto"/>
                <w:sz w:val="26"/>
                <w:szCs w:val="26"/>
              </w:rPr>
              <w:t>TT</w:t>
            </w:r>
          </w:p>
        </w:tc>
        <w:tc>
          <w:tcPr>
            <w:tcW w:w="1192" w:type="pct"/>
            <w:shd w:val="clear" w:color="auto" w:fill="auto"/>
            <w:tcMar>
              <w:top w:w="28" w:type="dxa"/>
              <w:left w:w="108" w:type="dxa"/>
              <w:bottom w:w="28" w:type="dxa"/>
              <w:right w:w="108" w:type="dxa"/>
            </w:tcMar>
            <w:vAlign w:val="center"/>
          </w:tcPr>
          <w:p w14:paraId="712AB2C3" w14:textId="77777777" w:rsidR="00115A69" w:rsidRPr="0036606A" w:rsidRDefault="00115A69" w:rsidP="009B5E2A">
            <w:pPr>
              <w:jc w:val="center"/>
              <w:rPr>
                <w:rFonts w:cs="Times New Roman"/>
                <w:color w:val="auto"/>
                <w:sz w:val="26"/>
                <w:szCs w:val="26"/>
              </w:rPr>
            </w:pPr>
            <w:r w:rsidRPr="0036606A">
              <w:rPr>
                <w:rFonts w:cs="Times New Roman"/>
                <w:b/>
                <w:bCs/>
                <w:color w:val="auto"/>
                <w:sz w:val="26"/>
                <w:szCs w:val="26"/>
              </w:rPr>
              <w:t>Tên phương tiện đo/chuẩn đo lường</w:t>
            </w:r>
            <w:r w:rsidRPr="0036606A">
              <w:rPr>
                <w:rFonts w:cs="Times New Roman"/>
                <w:b/>
                <w:color w:val="auto"/>
                <w:sz w:val="26"/>
                <w:szCs w:val="26"/>
                <w:vertAlign w:val="superscript"/>
              </w:rPr>
              <w:t>(5)</w:t>
            </w:r>
          </w:p>
        </w:tc>
        <w:tc>
          <w:tcPr>
            <w:tcW w:w="530" w:type="pct"/>
            <w:shd w:val="clear" w:color="auto" w:fill="auto"/>
            <w:tcMar>
              <w:top w:w="28" w:type="dxa"/>
              <w:left w:w="108" w:type="dxa"/>
              <w:bottom w:w="28" w:type="dxa"/>
              <w:right w:w="108" w:type="dxa"/>
            </w:tcMar>
            <w:vAlign w:val="center"/>
          </w:tcPr>
          <w:p w14:paraId="0E18CE84" w14:textId="77777777" w:rsidR="00115A69" w:rsidRPr="0036606A" w:rsidRDefault="00115A69" w:rsidP="009B5E2A">
            <w:pPr>
              <w:jc w:val="center"/>
              <w:rPr>
                <w:rFonts w:cs="Times New Roman"/>
                <w:color w:val="auto"/>
                <w:sz w:val="26"/>
                <w:szCs w:val="26"/>
              </w:rPr>
            </w:pPr>
            <w:r w:rsidRPr="0036606A">
              <w:rPr>
                <w:rFonts w:cs="Times New Roman"/>
                <w:b/>
                <w:bCs/>
                <w:color w:val="auto"/>
                <w:sz w:val="26"/>
                <w:szCs w:val="26"/>
              </w:rPr>
              <w:t>Phạm vi đo</w:t>
            </w:r>
            <w:r w:rsidRPr="0036606A">
              <w:rPr>
                <w:rFonts w:cs="Times New Roman"/>
                <w:b/>
                <w:color w:val="auto"/>
                <w:sz w:val="26"/>
                <w:szCs w:val="26"/>
                <w:vertAlign w:val="superscript"/>
              </w:rPr>
              <w:t>(6)</w:t>
            </w:r>
          </w:p>
        </w:tc>
        <w:tc>
          <w:tcPr>
            <w:tcW w:w="840" w:type="pct"/>
            <w:vAlign w:val="center"/>
          </w:tcPr>
          <w:p w14:paraId="68B7522D" w14:textId="01F26964" w:rsidR="00115A69" w:rsidRPr="0036606A" w:rsidRDefault="00115A69" w:rsidP="009B5E2A">
            <w:pPr>
              <w:jc w:val="center"/>
              <w:rPr>
                <w:rFonts w:cs="Times New Roman"/>
                <w:b/>
                <w:bCs/>
                <w:color w:val="auto"/>
                <w:sz w:val="26"/>
                <w:szCs w:val="26"/>
              </w:rPr>
            </w:pPr>
            <w:r w:rsidRPr="0036606A">
              <w:rPr>
                <w:rFonts w:cs="Times New Roman"/>
                <w:b/>
                <w:color w:val="auto"/>
                <w:sz w:val="26"/>
                <w:szCs w:val="26"/>
              </w:rPr>
              <w:t>Cấp/độ chính xác/Độ không đảm bảo đo/Sai số cho phép</w:t>
            </w:r>
            <w:r w:rsidRPr="0036606A">
              <w:rPr>
                <w:rFonts w:cs="Times New Roman"/>
                <w:b/>
                <w:bCs/>
                <w:color w:val="auto"/>
                <w:sz w:val="26"/>
                <w:szCs w:val="26"/>
                <w:vertAlign w:val="superscript"/>
              </w:rPr>
              <w:t>(7)</w:t>
            </w:r>
          </w:p>
        </w:tc>
        <w:tc>
          <w:tcPr>
            <w:tcW w:w="712" w:type="pct"/>
            <w:vAlign w:val="center"/>
          </w:tcPr>
          <w:p w14:paraId="5BD87957" w14:textId="77777777" w:rsidR="00115A69" w:rsidRPr="0036606A" w:rsidRDefault="00115A69" w:rsidP="009B5E2A">
            <w:pPr>
              <w:jc w:val="center"/>
              <w:rPr>
                <w:rFonts w:cs="Times New Roman"/>
                <w:b/>
                <w:bCs/>
                <w:color w:val="auto"/>
                <w:sz w:val="26"/>
                <w:szCs w:val="26"/>
                <w:vertAlign w:val="superscript"/>
              </w:rPr>
            </w:pPr>
            <w:r w:rsidRPr="0036606A">
              <w:rPr>
                <w:rFonts w:cs="Times New Roman"/>
                <w:b/>
                <w:bCs/>
                <w:color w:val="auto"/>
                <w:sz w:val="26"/>
                <w:szCs w:val="26"/>
              </w:rPr>
              <w:t>Phương pháp thực hiện</w:t>
            </w:r>
            <w:r w:rsidRPr="0036606A">
              <w:rPr>
                <w:rFonts w:cs="Times New Roman"/>
                <w:b/>
                <w:color w:val="auto"/>
                <w:sz w:val="26"/>
                <w:szCs w:val="26"/>
                <w:vertAlign w:val="superscript"/>
              </w:rPr>
              <w:t>(8)</w:t>
            </w:r>
          </w:p>
        </w:tc>
        <w:tc>
          <w:tcPr>
            <w:tcW w:w="776" w:type="pct"/>
            <w:shd w:val="clear" w:color="auto" w:fill="auto"/>
            <w:tcMar>
              <w:top w:w="28" w:type="dxa"/>
              <w:left w:w="108" w:type="dxa"/>
              <w:bottom w:w="28" w:type="dxa"/>
              <w:right w:w="108" w:type="dxa"/>
            </w:tcMar>
            <w:vAlign w:val="center"/>
          </w:tcPr>
          <w:p w14:paraId="1AB3D526" w14:textId="77777777" w:rsidR="00115A69" w:rsidRPr="0036606A" w:rsidRDefault="00115A69" w:rsidP="009B5E2A">
            <w:pPr>
              <w:jc w:val="center"/>
              <w:rPr>
                <w:rFonts w:cs="Times New Roman"/>
                <w:color w:val="auto"/>
                <w:sz w:val="26"/>
                <w:szCs w:val="26"/>
              </w:rPr>
            </w:pPr>
            <w:r w:rsidRPr="0036606A">
              <w:rPr>
                <w:rFonts w:cs="Times New Roman"/>
                <w:b/>
                <w:bCs/>
                <w:color w:val="auto"/>
                <w:sz w:val="26"/>
                <w:szCs w:val="26"/>
              </w:rPr>
              <w:t>Mã số công nhận ISO/IEC 17025</w:t>
            </w:r>
            <w:r w:rsidRPr="0036606A">
              <w:rPr>
                <w:rFonts w:cs="Times New Roman"/>
                <w:b/>
                <w:bCs/>
                <w:color w:val="auto"/>
                <w:sz w:val="26"/>
                <w:szCs w:val="26"/>
                <w:vertAlign w:val="superscript"/>
              </w:rPr>
              <w:t>(10)</w:t>
            </w:r>
          </w:p>
        </w:tc>
        <w:tc>
          <w:tcPr>
            <w:tcW w:w="648" w:type="pct"/>
            <w:shd w:val="clear" w:color="auto" w:fill="auto"/>
            <w:tcMar>
              <w:top w:w="28" w:type="dxa"/>
              <w:left w:w="108" w:type="dxa"/>
              <w:bottom w:w="28" w:type="dxa"/>
              <w:right w:w="108" w:type="dxa"/>
            </w:tcMar>
            <w:vAlign w:val="center"/>
          </w:tcPr>
          <w:p w14:paraId="0004E4C8" w14:textId="77777777" w:rsidR="00115A69" w:rsidRPr="0036606A" w:rsidRDefault="00115A69" w:rsidP="009B5E2A">
            <w:pPr>
              <w:ind w:hanging="6"/>
              <w:jc w:val="center"/>
              <w:rPr>
                <w:rFonts w:cs="Times New Roman"/>
                <w:color w:val="auto"/>
                <w:sz w:val="26"/>
                <w:szCs w:val="26"/>
              </w:rPr>
            </w:pPr>
            <w:r w:rsidRPr="0036606A">
              <w:rPr>
                <w:rFonts w:cs="Times New Roman"/>
                <w:b/>
                <w:bCs/>
                <w:color w:val="auto"/>
                <w:sz w:val="26"/>
                <w:szCs w:val="26"/>
              </w:rPr>
              <w:t>Ghi chú</w:t>
            </w:r>
            <w:r w:rsidRPr="0036606A">
              <w:rPr>
                <w:rFonts w:cs="Times New Roman"/>
                <w:b/>
                <w:color w:val="auto"/>
                <w:sz w:val="26"/>
                <w:szCs w:val="26"/>
                <w:vertAlign w:val="superscript"/>
              </w:rPr>
              <w:t>(9)</w:t>
            </w:r>
          </w:p>
        </w:tc>
      </w:tr>
      <w:tr w:rsidR="0036606A" w:rsidRPr="0036606A" w14:paraId="3DB6E367" w14:textId="77777777" w:rsidTr="0009770D">
        <w:tc>
          <w:tcPr>
            <w:tcW w:w="302" w:type="pct"/>
            <w:shd w:val="clear" w:color="auto" w:fill="auto"/>
            <w:tcMar>
              <w:top w:w="28" w:type="dxa"/>
              <w:left w:w="108" w:type="dxa"/>
              <w:bottom w:w="28" w:type="dxa"/>
              <w:right w:w="108" w:type="dxa"/>
            </w:tcMar>
            <w:vAlign w:val="center"/>
          </w:tcPr>
          <w:p w14:paraId="09A1BCE9" w14:textId="77777777" w:rsidR="00115A69" w:rsidRPr="0036606A" w:rsidRDefault="00115A69" w:rsidP="009B5E2A">
            <w:pPr>
              <w:jc w:val="center"/>
              <w:rPr>
                <w:rFonts w:cs="Times New Roman"/>
                <w:color w:val="auto"/>
                <w:sz w:val="26"/>
                <w:szCs w:val="26"/>
              </w:rPr>
            </w:pPr>
            <w:r w:rsidRPr="0036606A">
              <w:rPr>
                <w:rFonts w:cs="Times New Roman"/>
                <w:color w:val="auto"/>
                <w:sz w:val="26"/>
                <w:szCs w:val="26"/>
              </w:rPr>
              <w:t> </w:t>
            </w:r>
          </w:p>
        </w:tc>
        <w:tc>
          <w:tcPr>
            <w:tcW w:w="1192" w:type="pct"/>
            <w:shd w:val="clear" w:color="auto" w:fill="auto"/>
            <w:tcMar>
              <w:top w:w="28" w:type="dxa"/>
              <w:left w:w="108" w:type="dxa"/>
              <w:bottom w:w="28" w:type="dxa"/>
              <w:right w:w="108" w:type="dxa"/>
            </w:tcMar>
            <w:vAlign w:val="center"/>
          </w:tcPr>
          <w:p w14:paraId="1CD8EB66" w14:textId="77777777" w:rsidR="00115A69" w:rsidRPr="0036606A" w:rsidRDefault="00115A69" w:rsidP="009B5E2A">
            <w:pPr>
              <w:jc w:val="center"/>
              <w:rPr>
                <w:rFonts w:cs="Times New Roman"/>
                <w:color w:val="auto"/>
                <w:sz w:val="26"/>
                <w:szCs w:val="26"/>
              </w:rPr>
            </w:pPr>
            <w:r w:rsidRPr="0036606A">
              <w:rPr>
                <w:rFonts w:cs="Times New Roman"/>
                <w:color w:val="auto"/>
                <w:sz w:val="26"/>
                <w:szCs w:val="26"/>
              </w:rPr>
              <w:t> </w:t>
            </w:r>
          </w:p>
        </w:tc>
        <w:tc>
          <w:tcPr>
            <w:tcW w:w="530" w:type="pct"/>
            <w:shd w:val="clear" w:color="auto" w:fill="auto"/>
            <w:tcMar>
              <w:top w:w="28" w:type="dxa"/>
              <w:left w:w="108" w:type="dxa"/>
              <w:bottom w:w="28" w:type="dxa"/>
              <w:right w:w="108" w:type="dxa"/>
            </w:tcMar>
            <w:vAlign w:val="center"/>
          </w:tcPr>
          <w:p w14:paraId="48CB56BC" w14:textId="77777777" w:rsidR="00115A69" w:rsidRPr="0036606A" w:rsidRDefault="00115A69" w:rsidP="009B5E2A">
            <w:pPr>
              <w:jc w:val="center"/>
              <w:rPr>
                <w:rFonts w:cs="Times New Roman"/>
                <w:color w:val="auto"/>
                <w:sz w:val="26"/>
                <w:szCs w:val="26"/>
              </w:rPr>
            </w:pPr>
            <w:r w:rsidRPr="0036606A">
              <w:rPr>
                <w:rFonts w:cs="Times New Roman"/>
                <w:color w:val="auto"/>
                <w:sz w:val="26"/>
                <w:szCs w:val="26"/>
              </w:rPr>
              <w:t> </w:t>
            </w:r>
          </w:p>
        </w:tc>
        <w:tc>
          <w:tcPr>
            <w:tcW w:w="840" w:type="pct"/>
          </w:tcPr>
          <w:p w14:paraId="3BCB4A5B" w14:textId="77777777" w:rsidR="00115A69" w:rsidRPr="0036606A" w:rsidRDefault="00115A69" w:rsidP="009B5E2A">
            <w:pPr>
              <w:jc w:val="center"/>
              <w:rPr>
                <w:rFonts w:cs="Times New Roman"/>
                <w:color w:val="auto"/>
                <w:sz w:val="26"/>
                <w:szCs w:val="26"/>
              </w:rPr>
            </w:pPr>
          </w:p>
        </w:tc>
        <w:tc>
          <w:tcPr>
            <w:tcW w:w="712" w:type="pct"/>
          </w:tcPr>
          <w:p w14:paraId="00F059A8" w14:textId="77777777" w:rsidR="00115A69" w:rsidRPr="0036606A" w:rsidRDefault="00115A69" w:rsidP="009B5E2A">
            <w:pPr>
              <w:jc w:val="center"/>
              <w:rPr>
                <w:rFonts w:cs="Times New Roman"/>
                <w:color w:val="auto"/>
                <w:sz w:val="26"/>
                <w:szCs w:val="26"/>
              </w:rPr>
            </w:pPr>
          </w:p>
        </w:tc>
        <w:tc>
          <w:tcPr>
            <w:tcW w:w="776" w:type="pct"/>
            <w:shd w:val="clear" w:color="auto" w:fill="auto"/>
            <w:tcMar>
              <w:top w:w="28" w:type="dxa"/>
              <w:left w:w="108" w:type="dxa"/>
              <w:bottom w:w="28" w:type="dxa"/>
              <w:right w:w="108" w:type="dxa"/>
            </w:tcMar>
            <w:vAlign w:val="center"/>
          </w:tcPr>
          <w:p w14:paraId="1FAC3848" w14:textId="77777777" w:rsidR="00115A69" w:rsidRPr="0036606A" w:rsidRDefault="00115A69" w:rsidP="009B5E2A">
            <w:pPr>
              <w:jc w:val="center"/>
              <w:rPr>
                <w:rFonts w:cs="Times New Roman"/>
                <w:color w:val="auto"/>
                <w:sz w:val="26"/>
                <w:szCs w:val="26"/>
              </w:rPr>
            </w:pPr>
            <w:r w:rsidRPr="0036606A">
              <w:rPr>
                <w:rFonts w:cs="Times New Roman"/>
                <w:color w:val="auto"/>
                <w:sz w:val="26"/>
                <w:szCs w:val="26"/>
              </w:rPr>
              <w:t> </w:t>
            </w:r>
          </w:p>
        </w:tc>
        <w:tc>
          <w:tcPr>
            <w:tcW w:w="648" w:type="pct"/>
            <w:shd w:val="clear" w:color="auto" w:fill="auto"/>
            <w:tcMar>
              <w:top w:w="28" w:type="dxa"/>
              <w:left w:w="108" w:type="dxa"/>
              <w:bottom w:w="28" w:type="dxa"/>
              <w:right w:w="108" w:type="dxa"/>
            </w:tcMar>
            <w:vAlign w:val="center"/>
          </w:tcPr>
          <w:p w14:paraId="2CF7E91E" w14:textId="77777777" w:rsidR="00115A69" w:rsidRPr="0036606A" w:rsidRDefault="00115A69" w:rsidP="009B5E2A">
            <w:pPr>
              <w:jc w:val="center"/>
              <w:rPr>
                <w:rFonts w:cs="Times New Roman"/>
                <w:color w:val="auto"/>
                <w:sz w:val="26"/>
                <w:szCs w:val="26"/>
              </w:rPr>
            </w:pPr>
            <w:r w:rsidRPr="0036606A">
              <w:rPr>
                <w:rFonts w:cs="Times New Roman"/>
                <w:color w:val="auto"/>
                <w:sz w:val="26"/>
                <w:szCs w:val="26"/>
              </w:rPr>
              <w:t> </w:t>
            </w:r>
          </w:p>
        </w:tc>
      </w:tr>
    </w:tbl>
    <w:p w14:paraId="7B2AEABC" w14:textId="77777777" w:rsidR="00115A69" w:rsidRPr="0036606A" w:rsidRDefault="00115A69" w:rsidP="00115A69">
      <w:pPr>
        <w:spacing w:before="120" w:after="120"/>
        <w:ind w:firstLine="567"/>
        <w:jc w:val="both"/>
        <w:rPr>
          <w:rFonts w:cs="Times New Roman"/>
          <w:bCs/>
          <w:iCs/>
          <w:color w:val="auto"/>
          <w:spacing w:val="-4"/>
          <w:sz w:val="26"/>
          <w:szCs w:val="26"/>
        </w:rPr>
      </w:pPr>
      <w:r w:rsidRPr="0036606A">
        <w:rPr>
          <w:rFonts w:cs="Times New Roman"/>
          <w:bCs/>
          <w:iCs/>
          <w:color w:val="auto"/>
          <w:spacing w:val="-4"/>
          <w:sz w:val="26"/>
          <w:szCs w:val="26"/>
        </w:rPr>
        <w:t>3.3. Dịch vụ thử nghiệm: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7"/>
        <w:gridCol w:w="2240"/>
        <w:gridCol w:w="996"/>
        <w:gridCol w:w="1578"/>
        <w:gridCol w:w="1338"/>
        <w:gridCol w:w="1458"/>
        <w:gridCol w:w="1218"/>
      </w:tblGrid>
      <w:tr w:rsidR="0036606A" w:rsidRPr="0036606A" w14:paraId="570641C0" w14:textId="77777777" w:rsidTr="0009770D">
        <w:tc>
          <w:tcPr>
            <w:tcW w:w="302" w:type="pct"/>
            <w:shd w:val="clear" w:color="auto" w:fill="auto"/>
            <w:tcMar>
              <w:top w:w="28" w:type="dxa"/>
              <w:left w:w="108" w:type="dxa"/>
              <w:bottom w:w="28" w:type="dxa"/>
              <w:right w:w="108" w:type="dxa"/>
            </w:tcMar>
            <w:vAlign w:val="center"/>
          </w:tcPr>
          <w:p w14:paraId="387C28F5" w14:textId="77777777" w:rsidR="00115A69" w:rsidRPr="0036606A" w:rsidRDefault="00115A69" w:rsidP="009B5E2A">
            <w:pPr>
              <w:jc w:val="center"/>
              <w:rPr>
                <w:rFonts w:cs="Times New Roman"/>
                <w:color w:val="auto"/>
                <w:sz w:val="26"/>
                <w:szCs w:val="26"/>
              </w:rPr>
            </w:pPr>
            <w:r w:rsidRPr="0036606A">
              <w:rPr>
                <w:rFonts w:cs="Times New Roman"/>
                <w:b/>
                <w:bCs/>
                <w:color w:val="auto"/>
                <w:sz w:val="26"/>
                <w:szCs w:val="26"/>
              </w:rPr>
              <w:t>TT</w:t>
            </w:r>
          </w:p>
        </w:tc>
        <w:tc>
          <w:tcPr>
            <w:tcW w:w="1192" w:type="pct"/>
            <w:shd w:val="clear" w:color="auto" w:fill="auto"/>
            <w:tcMar>
              <w:top w:w="28" w:type="dxa"/>
              <w:left w:w="108" w:type="dxa"/>
              <w:bottom w:w="28" w:type="dxa"/>
              <w:right w:w="108" w:type="dxa"/>
            </w:tcMar>
            <w:vAlign w:val="center"/>
          </w:tcPr>
          <w:p w14:paraId="0E3BFFD2" w14:textId="77777777" w:rsidR="00115A69" w:rsidRPr="0036606A" w:rsidRDefault="00115A69" w:rsidP="009B5E2A">
            <w:pPr>
              <w:jc w:val="center"/>
              <w:rPr>
                <w:rFonts w:cs="Times New Roman"/>
                <w:color w:val="auto"/>
                <w:sz w:val="26"/>
                <w:szCs w:val="26"/>
              </w:rPr>
            </w:pPr>
            <w:r w:rsidRPr="0036606A">
              <w:rPr>
                <w:rFonts w:cs="Times New Roman"/>
                <w:b/>
                <w:bCs/>
                <w:color w:val="auto"/>
                <w:sz w:val="26"/>
                <w:szCs w:val="26"/>
              </w:rPr>
              <w:t>Tên phương tiện đo/chuẩn đo lường</w:t>
            </w:r>
            <w:r w:rsidRPr="0036606A">
              <w:rPr>
                <w:rFonts w:cs="Times New Roman"/>
                <w:b/>
                <w:color w:val="auto"/>
                <w:sz w:val="26"/>
                <w:szCs w:val="26"/>
                <w:vertAlign w:val="superscript"/>
              </w:rPr>
              <w:t>(5)</w:t>
            </w:r>
          </w:p>
        </w:tc>
        <w:tc>
          <w:tcPr>
            <w:tcW w:w="530" w:type="pct"/>
            <w:shd w:val="clear" w:color="auto" w:fill="auto"/>
            <w:tcMar>
              <w:top w:w="28" w:type="dxa"/>
              <w:left w:w="108" w:type="dxa"/>
              <w:bottom w:w="28" w:type="dxa"/>
              <w:right w:w="108" w:type="dxa"/>
            </w:tcMar>
            <w:vAlign w:val="center"/>
          </w:tcPr>
          <w:p w14:paraId="2ED1D356" w14:textId="77777777" w:rsidR="00115A69" w:rsidRPr="0036606A" w:rsidRDefault="00115A69" w:rsidP="009B5E2A">
            <w:pPr>
              <w:jc w:val="center"/>
              <w:rPr>
                <w:rFonts w:cs="Times New Roman"/>
                <w:color w:val="auto"/>
                <w:sz w:val="26"/>
                <w:szCs w:val="26"/>
              </w:rPr>
            </w:pPr>
            <w:r w:rsidRPr="0036606A">
              <w:rPr>
                <w:rFonts w:cs="Times New Roman"/>
                <w:b/>
                <w:bCs/>
                <w:color w:val="auto"/>
                <w:sz w:val="26"/>
                <w:szCs w:val="26"/>
              </w:rPr>
              <w:t>Phạm vi đo</w:t>
            </w:r>
            <w:r w:rsidRPr="0036606A">
              <w:rPr>
                <w:rFonts w:cs="Times New Roman"/>
                <w:b/>
                <w:color w:val="auto"/>
                <w:sz w:val="26"/>
                <w:szCs w:val="26"/>
                <w:vertAlign w:val="superscript"/>
              </w:rPr>
              <w:t>(6)</w:t>
            </w:r>
          </w:p>
        </w:tc>
        <w:tc>
          <w:tcPr>
            <w:tcW w:w="840" w:type="pct"/>
            <w:vAlign w:val="center"/>
          </w:tcPr>
          <w:p w14:paraId="42A55EFC" w14:textId="23C2C453" w:rsidR="00115A69" w:rsidRPr="0036606A" w:rsidRDefault="00115A69" w:rsidP="009B5E2A">
            <w:pPr>
              <w:jc w:val="center"/>
              <w:rPr>
                <w:rFonts w:cs="Times New Roman"/>
                <w:b/>
                <w:bCs/>
                <w:color w:val="auto"/>
                <w:sz w:val="26"/>
                <w:szCs w:val="26"/>
              </w:rPr>
            </w:pPr>
            <w:r w:rsidRPr="0036606A">
              <w:rPr>
                <w:rFonts w:cs="Times New Roman"/>
                <w:b/>
                <w:color w:val="auto"/>
                <w:sz w:val="26"/>
                <w:szCs w:val="26"/>
              </w:rPr>
              <w:t>Cấp/độ chính xác/Độ không đảm bảo đo/Sai số cho phép</w:t>
            </w:r>
            <w:r w:rsidRPr="0036606A">
              <w:rPr>
                <w:rFonts w:cs="Times New Roman"/>
                <w:b/>
                <w:bCs/>
                <w:color w:val="auto"/>
                <w:sz w:val="26"/>
                <w:szCs w:val="26"/>
                <w:vertAlign w:val="superscript"/>
              </w:rPr>
              <w:t>(7)</w:t>
            </w:r>
          </w:p>
        </w:tc>
        <w:tc>
          <w:tcPr>
            <w:tcW w:w="712" w:type="pct"/>
            <w:vAlign w:val="center"/>
          </w:tcPr>
          <w:p w14:paraId="5D39D418" w14:textId="77777777" w:rsidR="00115A69" w:rsidRPr="0036606A" w:rsidRDefault="00115A69" w:rsidP="009B5E2A">
            <w:pPr>
              <w:jc w:val="center"/>
              <w:rPr>
                <w:rFonts w:cs="Times New Roman"/>
                <w:b/>
                <w:bCs/>
                <w:color w:val="auto"/>
                <w:sz w:val="26"/>
                <w:szCs w:val="26"/>
                <w:vertAlign w:val="superscript"/>
              </w:rPr>
            </w:pPr>
            <w:r w:rsidRPr="0036606A">
              <w:rPr>
                <w:rFonts w:cs="Times New Roman"/>
                <w:b/>
                <w:bCs/>
                <w:color w:val="auto"/>
                <w:sz w:val="26"/>
                <w:szCs w:val="26"/>
              </w:rPr>
              <w:t>Phương pháp thực hiện</w:t>
            </w:r>
            <w:r w:rsidRPr="0036606A">
              <w:rPr>
                <w:rFonts w:cs="Times New Roman"/>
                <w:b/>
                <w:color w:val="auto"/>
                <w:sz w:val="26"/>
                <w:szCs w:val="26"/>
                <w:vertAlign w:val="superscript"/>
              </w:rPr>
              <w:t>(8)</w:t>
            </w:r>
          </w:p>
        </w:tc>
        <w:tc>
          <w:tcPr>
            <w:tcW w:w="776" w:type="pct"/>
            <w:shd w:val="clear" w:color="auto" w:fill="auto"/>
            <w:tcMar>
              <w:top w:w="28" w:type="dxa"/>
              <w:left w:w="108" w:type="dxa"/>
              <w:bottom w:w="28" w:type="dxa"/>
              <w:right w:w="108" w:type="dxa"/>
            </w:tcMar>
            <w:vAlign w:val="center"/>
          </w:tcPr>
          <w:p w14:paraId="0E8A81CD" w14:textId="77777777" w:rsidR="00115A69" w:rsidRPr="0036606A" w:rsidRDefault="00115A69" w:rsidP="009B5E2A">
            <w:pPr>
              <w:jc w:val="center"/>
              <w:rPr>
                <w:rFonts w:cs="Times New Roman"/>
                <w:color w:val="auto"/>
                <w:sz w:val="26"/>
                <w:szCs w:val="26"/>
              </w:rPr>
            </w:pPr>
            <w:r w:rsidRPr="0036606A">
              <w:rPr>
                <w:rFonts w:cs="Times New Roman"/>
                <w:b/>
                <w:bCs/>
                <w:color w:val="auto"/>
                <w:sz w:val="26"/>
                <w:szCs w:val="26"/>
              </w:rPr>
              <w:t>Mã số công nhận ISO/IEC 17025</w:t>
            </w:r>
            <w:r w:rsidRPr="0036606A">
              <w:rPr>
                <w:rFonts w:cs="Times New Roman"/>
                <w:b/>
                <w:bCs/>
                <w:color w:val="auto"/>
                <w:sz w:val="26"/>
                <w:szCs w:val="26"/>
                <w:vertAlign w:val="superscript"/>
              </w:rPr>
              <w:t>(10)</w:t>
            </w:r>
          </w:p>
        </w:tc>
        <w:tc>
          <w:tcPr>
            <w:tcW w:w="648" w:type="pct"/>
            <w:shd w:val="clear" w:color="auto" w:fill="auto"/>
            <w:tcMar>
              <w:top w:w="28" w:type="dxa"/>
              <w:left w:w="108" w:type="dxa"/>
              <w:bottom w:w="28" w:type="dxa"/>
              <w:right w:w="108" w:type="dxa"/>
            </w:tcMar>
            <w:vAlign w:val="center"/>
          </w:tcPr>
          <w:p w14:paraId="72A24A38" w14:textId="77777777" w:rsidR="00115A69" w:rsidRPr="0036606A" w:rsidRDefault="00115A69" w:rsidP="009B5E2A">
            <w:pPr>
              <w:ind w:hanging="6"/>
              <w:jc w:val="center"/>
              <w:rPr>
                <w:rFonts w:cs="Times New Roman"/>
                <w:color w:val="auto"/>
                <w:sz w:val="26"/>
                <w:szCs w:val="26"/>
              </w:rPr>
            </w:pPr>
            <w:r w:rsidRPr="0036606A">
              <w:rPr>
                <w:rFonts w:cs="Times New Roman"/>
                <w:b/>
                <w:bCs/>
                <w:color w:val="auto"/>
                <w:sz w:val="26"/>
                <w:szCs w:val="26"/>
              </w:rPr>
              <w:t>Ghi chú</w:t>
            </w:r>
            <w:r w:rsidRPr="0036606A">
              <w:rPr>
                <w:rFonts w:cs="Times New Roman"/>
                <w:b/>
                <w:color w:val="auto"/>
                <w:sz w:val="26"/>
                <w:szCs w:val="26"/>
                <w:vertAlign w:val="superscript"/>
              </w:rPr>
              <w:t>(9)</w:t>
            </w:r>
          </w:p>
        </w:tc>
      </w:tr>
      <w:tr w:rsidR="0036606A" w:rsidRPr="0036606A" w14:paraId="230B3C27" w14:textId="77777777" w:rsidTr="0009770D">
        <w:tc>
          <w:tcPr>
            <w:tcW w:w="302" w:type="pct"/>
            <w:shd w:val="clear" w:color="auto" w:fill="auto"/>
            <w:tcMar>
              <w:top w:w="28" w:type="dxa"/>
              <w:left w:w="108" w:type="dxa"/>
              <w:bottom w:w="28" w:type="dxa"/>
              <w:right w:w="108" w:type="dxa"/>
            </w:tcMar>
            <w:vAlign w:val="center"/>
          </w:tcPr>
          <w:p w14:paraId="261542E3" w14:textId="77777777" w:rsidR="00115A69" w:rsidRPr="0036606A" w:rsidRDefault="00115A69" w:rsidP="009B5E2A">
            <w:pPr>
              <w:jc w:val="center"/>
              <w:rPr>
                <w:rFonts w:cs="Times New Roman"/>
                <w:color w:val="auto"/>
                <w:sz w:val="26"/>
                <w:szCs w:val="26"/>
              </w:rPr>
            </w:pPr>
            <w:r w:rsidRPr="0036606A">
              <w:rPr>
                <w:rFonts w:cs="Times New Roman"/>
                <w:color w:val="auto"/>
                <w:sz w:val="26"/>
                <w:szCs w:val="26"/>
              </w:rPr>
              <w:t> </w:t>
            </w:r>
          </w:p>
        </w:tc>
        <w:tc>
          <w:tcPr>
            <w:tcW w:w="1192" w:type="pct"/>
            <w:shd w:val="clear" w:color="auto" w:fill="auto"/>
            <w:tcMar>
              <w:top w:w="28" w:type="dxa"/>
              <w:left w:w="108" w:type="dxa"/>
              <w:bottom w:w="28" w:type="dxa"/>
              <w:right w:w="108" w:type="dxa"/>
            </w:tcMar>
            <w:vAlign w:val="center"/>
          </w:tcPr>
          <w:p w14:paraId="18B3B3AB" w14:textId="77777777" w:rsidR="00115A69" w:rsidRPr="0036606A" w:rsidRDefault="00115A69" w:rsidP="009B5E2A">
            <w:pPr>
              <w:jc w:val="center"/>
              <w:rPr>
                <w:rFonts w:cs="Times New Roman"/>
                <w:color w:val="auto"/>
                <w:sz w:val="26"/>
                <w:szCs w:val="26"/>
              </w:rPr>
            </w:pPr>
            <w:r w:rsidRPr="0036606A">
              <w:rPr>
                <w:rFonts w:cs="Times New Roman"/>
                <w:color w:val="auto"/>
                <w:sz w:val="26"/>
                <w:szCs w:val="26"/>
              </w:rPr>
              <w:t> </w:t>
            </w:r>
          </w:p>
        </w:tc>
        <w:tc>
          <w:tcPr>
            <w:tcW w:w="530" w:type="pct"/>
            <w:shd w:val="clear" w:color="auto" w:fill="auto"/>
            <w:tcMar>
              <w:top w:w="28" w:type="dxa"/>
              <w:left w:w="108" w:type="dxa"/>
              <w:bottom w:w="28" w:type="dxa"/>
              <w:right w:w="108" w:type="dxa"/>
            </w:tcMar>
            <w:vAlign w:val="center"/>
          </w:tcPr>
          <w:p w14:paraId="41005940" w14:textId="77777777" w:rsidR="00115A69" w:rsidRPr="0036606A" w:rsidRDefault="00115A69" w:rsidP="009B5E2A">
            <w:pPr>
              <w:jc w:val="center"/>
              <w:rPr>
                <w:rFonts w:cs="Times New Roman"/>
                <w:color w:val="auto"/>
                <w:sz w:val="26"/>
                <w:szCs w:val="26"/>
              </w:rPr>
            </w:pPr>
            <w:r w:rsidRPr="0036606A">
              <w:rPr>
                <w:rFonts w:cs="Times New Roman"/>
                <w:color w:val="auto"/>
                <w:sz w:val="26"/>
                <w:szCs w:val="26"/>
              </w:rPr>
              <w:t> </w:t>
            </w:r>
          </w:p>
        </w:tc>
        <w:tc>
          <w:tcPr>
            <w:tcW w:w="840" w:type="pct"/>
          </w:tcPr>
          <w:p w14:paraId="456CB395" w14:textId="77777777" w:rsidR="00115A69" w:rsidRPr="0036606A" w:rsidRDefault="00115A69" w:rsidP="009B5E2A">
            <w:pPr>
              <w:jc w:val="center"/>
              <w:rPr>
                <w:rFonts w:cs="Times New Roman"/>
                <w:color w:val="auto"/>
                <w:sz w:val="26"/>
                <w:szCs w:val="26"/>
              </w:rPr>
            </w:pPr>
          </w:p>
        </w:tc>
        <w:tc>
          <w:tcPr>
            <w:tcW w:w="712" w:type="pct"/>
          </w:tcPr>
          <w:p w14:paraId="763231F8" w14:textId="77777777" w:rsidR="00115A69" w:rsidRPr="0036606A" w:rsidRDefault="00115A69" w:rsidP="009B5E2A">
            <w:pPr>
              <w:jc w:val="center"/>
              <w:rPr>
                <w:rFonts w:cs="Times New Roman"/>
                <w:color w:val="auto"/>
                <w:sz w:val="26"/>
                <w:szCs w:val="26"/>
              </w:rPr>
            </w:pPr>
          </w:p>
        </w:tc>
        <w:tc>
          <w:tcPr>
            <w:tcW w:w="776" w:type="pct"/>
            <w:shd w:val="clear" w:color="auto" w:fill="auto"/>
            <w:tcMar>
              <w:top w:w="28" w:type="dxa"/>
              <w:left w:w="108" w:type="dxa"/>
              <w:bottom w:w="28" w:type="dxa"/>
              <w:right w:w="108" w:type="dxa"/>
            </w:tcMar>
            <w:vAlign w:val="center"/>
          </w:tcPr>
          <w:p w14:paraId="7EB3E4EF" w14:textId="77777777" w:rsidR="00115A69" w:rsidRPr="0036606A" w:rsidRDefault="00115A69" w:rsidP="009B5E2A">
            <w:pPr>
              <w:jc w:val="center"/>
              <w:rPr>
                <w:rFonts w:cs="Times New Roman"/>
                <w:color w:val="auto"/>
                <w:sz w:val="26"/>
                <w:szCs w:val="26"/>
              </w:rPr>
            </w:pPr>
            <w:r w:rsidRPr="0036606A">
              <w:rPr>
                <w:rFonts w:cs="Times New Roman"/>
                <w:color w:val="auto"/>
                <w:sz w:val="26"/>
                <w:szCs w:val="26"/>
              </w:rPr>
              <w:t> </w:t>
            </w:r>
          </w:p>
        </w:tc>
        <w:tc>
          <w:tcPr>
            <w:tcW w:w="648" w:type="pct"/>
            <w:shd w:val="clear" w:color="auto" w:fill="auto"/>
            <w:tcMar>
              <w:top w:w="28" w:type="dxa"/>
              <w:left w:w="108" w:type="dxa"/>
              <w:bottom w:w="28" w:type="dxa"/>
              <w:right w:w="108" w:type="dxa"/>
            </w:tcMar>
            <w:vAlign w:val="center"/>
          </w:tcPr>
          <w:p w14:paraId="5662B01D" w14:textId="77777777" w:rsidR="00115A69" w:rsidRPr="0036606A" w:rsidRDefault="00115A69" w:rsidP="009B5E2A">
            <w:pPr>
              <w:jc w:val="center"/>
              <w:rPr>
                <w:rFonts w:cs="Times New Roman"/>
                <w:color w:val="auto"/>
                <w:sz w:val="26"/>
                <w:szCs w:val="26"/>
              </w:rPr>
            </w:pPr>
            <w:r w:rsidRPr="0036606A">
              <w:rPr>
                <w:rFonts w:cs="Times New Roman"/>
                <w:color w:val="auto"/>
                <w:sz w:val="26"/>
                <w:szCs w:val="26"/>
              </w:rPr>
              <w:t> </w:t>
            </w:r>
          </w:p>
        </w:tc>
      </w:tr>
    </w:tbl>
    <w:p w14:paraId="010F6210" w14:textId="77777777" w:rsidR="00115A69" w:rsidRPr="0036606A" w:rsidRDefault="00115A69" w:rsidP="00115A69">
      <w:pPr>
        <w:keepNext/>
        <w:keepLines/>
        <w:widowControl w:val="0"/>
        <w:spacing w:before="120" w:after="120"/>
        <w:ind w:firstLine="567"/>
        <w:jc w:val="both"/>
        <w:rPr>
          <w:rFonts w:cs="Times New Roman"/>
          <w:color w:val="auto"/>
          <w:sz w:val="26"/>
          <w:szCs w:val="26"/>
        </w:rPr>
      </w:pPr>
      <w:r w:rsidRPr="0036606A">
        <w:rPr>
          <w:rFonts w:cs="Times New Roman"/>
          <w:color w:val="auto"/>
          <w:sz w:val="26"/>
          <w:szCs w:val="26"/>
        </w:rPr>
        <w:lastRenderedPageBreak/>
        <w:t>4. Địa điểm thực hiện</w:t>
      </w:r>
      <w:r w:rsidRPr="0036606A">
        <w:rPr>
          <w:rFonts w:cs="Times New Roman"/>
          <w:color w:val="auto"/>
          <w:sz w:val="26"/>
          <w:szCs w:val="26"/>
          <w:vertAlign w:val="superscript"/>
        </w:rPr>
        <w:t>(11)</w:t>
      </w:r>
      <w:r w:rsidRPr="0036606A">
        <w:rPr>
          <w:rFonts w:cs="Times New Roman"/>
          <w:color w:val="auto"/>
          <w:sz w:val="26"/>
          <w:szCs w:val="26"/>
        </w:rPr>
        <w:t>:..............................................................................................</w:t>
      </w:r>
    </w:p>
    <w:p w14:paraId="4631B4A3" w14:textId="77777777" w:rsidR="00115A69" w:rsidRPr="0036606A" w:rsidRDefault="00115A69" w:rsidP="00115A69">
      <w:pPr>
        <w:keepNext/>
        <w:keepLines/>
        <w:widowControl w:val="0"/>
        <w:spacing w:before="120" w:after="120"/>
        <w:ind w:firstLine="567"/>
        <w:jc w:val="both"/>
        <w:rPr>
          <w:rFonts w:cs="Times New Roman"/>
          <w:color w:val="auto"/>
          <w:sz w:val="26"/>
          <w:szCs w:val="26"/>
        </w:rPr>
      </w:pPr>
      <w:r w:rsidRPr="0036606A">
        <w:rPr>
          <w:rFonts w:cs="Times New Roman"/>
          <w:color w:val="auto"/>
          <w:sz w:val="26"/>
          <w:szCs w:val="26"/>
        </w:rPr>
        <w:t xml:space="preserve">Điện thoại:………….……….….; Email:.................................... </w:t>
      </w:r>
    </w:p>
    <w:p w14:paraId="7BEBAD3A" w14:textId="77777777" w:rsidR="00115A69" w:rsidRPr="0036606A" w:rsidRDefault="00115A69" w:rsidP="00115A69">
      <w:pPr>
        <w:keepNext/>
        <w:keepLines/>
        <w:widowControl w:val="0"/>
        <w:spacing w:before="120" w:after="120"/>
        <w:ind w:firstLine="567"/>
        <w:jc w:val="both"/>
        <w:rPr>
          <w:rFonts w:cs="Times New Roman"/>
          <w:color w:val="auto"/>
          <w:sz w:val="26"/>
          <w:szCs w:val="26"/>
        </w:rPr>
      </w:pPr>
      <w:r w:rsidRPr="0036606A">
        <w:rPr>
          <w:rFonts w:cs="Times New Roman"/>
          <w:color w:val="auto"/>
          <w:sz w:val="26"/>
          <w:szCs w:val="26"/>
        </w:rPr>
        <w:t>5. (Tên tổ chức đăng k</w:t>
      </w:r>
      <w:r w:rsidRPr="0036606A">
        <w:rPr>
          <w:rFonts w:eastAsia="Malgun Gothic Semilight" w:cs="Times New Roman"/>
          <w:color w:val="auto"/>
          <w:sz w:val="26"/>
          <w:szCs w:val="26"/>
        </w:rPr>
        <w:t>ý</w:t>
      </w:r>
      <w:r w:rsidRPr="0036606A">
        <w:rPr>
          <w:rFonts w:cs="Times New Roman"/>
          <w:color w:val="auto"/>
          <w:sz w:val="26"/>
          <w:szCs w:val="26"/>
        </w:rPr>
        <w:t>) xin cam kết tuân thủ đúng trách nhiệm quy định tại Điều 11 Nghị định số 105/2016/NĐ-CP ng</w:t>
      </w:r>
      <w:r w:rsidRPr="0036606A">
        <w:rPr>
          <w:rFonts w:eastAsia="Malgun Gothic Semilight" w:cs="Times New Roman"/>
          <w:color w:val="auto"/>
          <w:sz w:val="26"/>
          <w:szCs w:val="26"/>
        </w:rPr>
        <w:t>à</w:t>
      </w:r>
      <w:r w:rsidRPr="0036606A">
        <w:rPr>
          <w:rFonts w:cs="Times New Roman"/>
          <w:color w:val="auto"/>
          <w:sz w:val="26"/>
          <w:szCs w:val="26"/>
        </w:rPr>
        <w:t>y 01</w:t>
      </w:r>
      <w:r w:rsidRPr="0036606A">
        <w:rPr>
          <w:rFonts w:eastAsia="Malgun Gothic Semilight" w:cs="Times New Roman"/>
          <w:color w:val="auto"/>
          <w:sz w:val="26"/>
          <w:szCs w:val="26"/>
        </w:rPr>
        <w:t> </w:t>
      </w:r>
      <w:r w:rsidRPr="0036606A">
        <w:rPr>
          <w:rFonts w:cs="Times New Roman"/>
          <w:color w:val="auto"/>
          <w:sz w:val="26"/>
          <w:szCs w:val="26"/>
        </w:rPr>
        <w:t>th</w:t>
      </w:r>
      <w:r w:rsidRPr="0036606A">
        <w:rPr>
          <w:rFonts w:eastAsia="Malgun Gothic Semilight" w:cs="Times New Roman"/>
          <w:color w:val="auto"/>
          <w:sz w:val="26"/>
          <w:szCs w:val="26"/>
        </w:rPr>
        <w:t>á</w:t>
      </w:r>
      <w:r w:rsidRPr="0036606A">
        <w:rPr>
          <w:rFonts w:cs="Times New Roman"/>
          <w:color w:val="auto"/>
          <w:sz w:val="26"/>
          <w:szCs w:val="26"/>
        </w:rPr>
        <w:t>ng 7năm 2016 của Chính phủ quy định về điều kiện hoạt động của tổ chức cung cấp dịch vụ kiểm định, hiệu chuẩn, thử nghiệm phương tiện đo, chuẩn đo lường.</w:t>
      </w:r>
    </w:p>
    <w:p w14:paraId="1B617179" w14:textId="77777777" w:rsidR="00115A69" w:rsidRPr="0036606A" w:rsidRDefault="00115A69" w:rsidP="00115A69">
      <w:pPr>
        <w:keepNext/>
        <w:keepLines/>
        <w:widowControl w:val="0"/>
        <w:spacing w:before="120" w:after="120"/>
        <w:ind w:firstLine="567"/>
        <w:jc w:val="both"/>
        <w:rPr>
          <w:rFonts w:cs="Times New Roman"/>
          <w:color w:val="auto"/>
          <w:sz w:val="26"/>
          <w:szCs w:val="26"/>
        </w:rPr>
      </w:pPr>
      <w:r w:rsidRPr="0036606A">
        <w:rPr>
          <w:rFonts w:cs="Times New Roman"/>
          <w:color w:val="auto"/>
          <w:sz w:val="26"/>
          <w:szCs w:val="26"/>
        </w:rPr>
        <w:t>Kính đề nghị Uỷ ban Nhân dân tỉnh/thành phố… xem xét, cấp giấy chứng nhận đăng k</w:t>
      </w:r>
      <w:r w:rsidRPr="0036606A">
        <w:rPr>
          <w:rFonts w:eastAsia="Malgun Gothic Semilight" w:cs="Times New Roman"/>
          <w:color w:val="auto"/>
          <w:sz w:val="26"/>
          <w:szCs w:val="26"/>
        </w:rPr>
        <w:t>ý</w:t>
      </w:r>
      <w:r w:rsidRPr="0036606A">
        <w:rPr>
          <w:rFonts w:cs="Times New Roman"/>
          <w:color w:val="auto"/>
          <w:sz w:val="26"/>
          <w:szCs w:val="26"/>
        </w:rPr>
        <w:t xml:space="preserve"> cung cấp dịch vụ kiểm định, hiệu chuẩn, thử nghiệm phương tiện đo phương tiện đo, chuẩn đo lường./.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108"/>
        <w:gridCol w:w="4964"/>
      </w:tblGrid>
      <w:tr w:rsidR="00115A69" w:rsidRPr="0036606A" w14:paraId="0F21EBDB" w14:textId="77777777" w:rsidTr="009B5E2A">
        <w:tc>
          <w:tcPr>
            <w:tcW w:w="4108" w:type="dxa"/>
            <w:tcBorders>
              <w:top w:val="nil"/>
              <w:left w:val="nil"/>
              <w:bottom w:val="nil"/>
              <w:right w:val="nil"/>
              <w:tl2br w:val="nil"/>
              <w:tr2bl w:val="nil"/>
            </w:tcBorders>
            <w:shd w:val="clear" w:color="auto" w:fill="auto"/>
            <w:tcMar>
              <w:top w:w="0" w:type="dxa"/>
              <w:left w:w="108" w:type="dxa"/>
              <w:bottom w:w="0" w:type="dxa"/>
              <w:right w:w="108" w:type="dxa"/>
            </w:tcMar>
          </w:tcPr>
          <w:p w14:paraId="044AFBEA" w14:textId="77777777" w:rsidR="00115A69" w:rsidRPr="0036606A" w:rsidRDefault="00115A69" w:rsidP="009B5E2A">
            <w:pPr>
              <w:keepNext/>
              <w:keepLines/>
              <w:widowControl w:val="0"/>
              <w:spacing w:before="120"/>
              <w:rPr>
                <w:rFonts w:cs="Times New Roman"/>
                <w:color w:val="auto"/>
              </w:rPr>
            </w:pPr>
            <w:r w:rsidRPr="0036606A">
              <w:rPr>
                <w:rFonts w:cs="Times New Roman"/>
                <w:b/>
                <w:bCs/>
                <w:i/>
                <w:iCs/>
                <w:color w:val="auto"/>
              </w:rPr>
              <w:t>Nơi nhận:</w:t>
            </w:r>
            <w:r w:rsidRPr="0036606A">
              <w:rPr>
                <w:rFonts w:cs="Times New Roman"/>
                <w:b/>
                <w:bCs/>
                <w:i/>
                <w:iCs/>
                <w:color w:val="auto"/>
              </w:rPr>
              <w:br/>
            </w:r>
            <w:r w:rsidRPr="0036606A">
              <w:rPr>
                <w:rFonts w:cs="Times New Roman"/>
                <w:color w:val="auto"/>
                <w:sz w:val="16"/>
              </w:rPr>
              <w:t>- Như tr</w:t>
            </w:r>
            <w:r w:rsidRPr="0036606A">
              <w:rPr>
                <w:rFonts w:eastAsia="Malgun Gothic Semilight" w:cs="Times New Roman"/>
                <w:color w:val="auto"/>
                <w:sz w:val="16"/>
              </w:rPr>
              <w:t>ê</w:t>
            </w:r>
            <w:r w:rsidRPr="0036606A">
              <w:rPr>
                <w:rFonts w:cs="Times New Roman"/>
                <w:color w:val="auto"/>
                <w:sz w:val="16"/>
              </w:rPr>
              <w:t>n;</w:t>
            </w:r>
            <w:r w:rsidRPr="0036606A">
              <w:rPr>
                <w:rFonts w:cs="Times New Roman"/>
                <w:color w:val="auto"/>
                <w:sz w:val="16"/>
              </w:rPr>
              <w:br/>
              <w:t>- Lưu VT;... (</w:t>
            </w:r>
            <w:r w:rsidRPr="0036606A">
              <w:rPr>
                <w:rFonts w:eastAsia="Malgun Gothic Semilight" w:cs="Times New Roman"/>
                <w:color w:val="auto"/>
                <w:sz w:val="16"/>
              </w:rPr>
              <w:t>đ</w:t>
            </w:r>
            <w:r w:rsidRPr="0036606A">
              <w:rPr>
                <w:rFonts w:cs="Times New Roman"/>
                <w:color w:val="auto"/>
                <w:sz w:val="16"/>
              </w:rPr>
              <w:t>ơn vị soạn thảo).</w:t>
            </w:r>
          </w:p>
        </w:tc>
        <w:tc>
          <w:tcPr>
            <w:tcW w:w="4964" w:type="dxa"/>
            <w:tcBorders>
              <w:top w:val="nil"/>
              <w:left w:val="nil"/>
              <w:bottom w:val="nil"/>
              <w:right w:val="nil"/>
              <w:tl2br w:val="nil"/>
              <w:tr2bl w:val="nil"/>
            </w:tcBorders>
            <w:shd w:val="clear" w:color="auto" w:fill="auto"/>
            <w:tcMar>
              <w:top w:w="0" w:type="dxa"/>
              <w:left w:w="108" w:type="dxa"/>
              <w:bottom w:w="0" w:type="dxa"/>
              <w:right w:w="108" w:type="dxa"/>
            </w:tcMar>
          </w:tcPr>
          <w:p w14:paraId="4BAEE206" w14:textId="77777777" w:rsidR="00115A69" w:rsidRPr="0036606A" w:rsidRDefault="00115A69" w:rsidP="009B5E2A">
            <w:pPr>
              <w:keepNext/>
              <w:keepLines/>
              <w:widowControl w:val="0"/>
              <w:spacing w:before="120"/>
              <w:jc w:val="center"/>
              <w:rPr>
                <w:rFonts w:cs="Times New Roman"/>
                <w:color w:val="auto"/>
              </w:rPr>
            </w:pPr>
            <w:r w:rsidRPr="0036606A">
              <w:rPr>
                <w:rFonts w:cs="Times New Roman"/>
                <w:b/>
                <w:bCs/>
                <w:color w:val="auto"/>
              </w:rPr>
              <w:t>NGƯỜI ĐỨNG ĐẦU TỔ CHỨC ĐĂNG K</w:t>
            </w:r>
            <w:r w:rsidRPr="0036606A">
              <w:rPr>
                <w:rFonts w:eastAsia="Malgun Gothic Semilight" w:cs="Times New Roman"/>
                <w:b/>
                <w:bCs/>
                <w:color w:val="auto"/>
              </w:rPr>
              <w:t>Ý</w:t>
            </w:r>
            <w:r w:rsidRPr="0036606A">
              <w:rPr>
                <w:rFonts w:cs="Times New Roman"/>
                <w:b/>
                <w:bCs/>
                <w:color w:val="auto"/>
              </w:rPr>
              <w:br/>
            </w:r>
            <w:r w:rsidRPr="0036606A">
              <w:rPr>
                <w:rFonts w:cs="Times New Roman"/>
                <w:i/>
                <w:iCs/>
                <w:color w:val="auto"/>
              </w:rPr>
              <w:t>(Họ tên, chữ ký, đóng dấu)</w:t>
            </w:r>
          </w:p>
        </w:tc>
      </w:tr>
    </w:tbl>
    <w:p w14:paraId="2361E4B6" w14:textId="77777777" w:rsidR="00115A69" w:rsidRPr="0036606A" w:rsidRDefault="00115A69" w:rsidP="00115A69">
      <w:pPr>
        <w:keepNext/>
        <w:keepLines/>
        <w:widowControl w:val="0"/>
        <w:rPr>
          <w:color w:val="auto"/>
        </w:rPr>
      </w:pPr>
    </w:p>
    <w:p w14:paraId="7D8FDDC6" w14:textId="4FD9AC1F" w:rsidR="00115A69" w:rsidRPr="0036606A" w:rsidRDefault="00115A69" w:rsidP="00115A69">
      <w:pPr>
        <w:keepNext/>
        <w:keepLines/>
        <w:widowControl w:val="0"/>
        <w:rPr>
          <w:color w:val="auto"/>
          <w:vertAlign w:val="superscript"/>
        </w:rPr>
      </w:pPr>
      <w:r w:rsidRPr="0036606A">
        <w:rPr>
          <w:noProof/>
          <w:color w:val="auto"/>
          <w14:ligatures w14:val="standardContextual"/>
        </w:rPr>
        <mc:AlternateContent>
          <mc:Choice Requires="wps">
            <w:drawing>
              <wp:anchor distT="0" distB="0" distL="114300" distR="114300" simplePos="0" relativeHeight="251653632" behindDoc="0" locked="0" layoutInCell="1" allowOverlap="1" wp14:anchorId="28DC04D9" wp14:editId="1BB2BB85">
                <wp:simplePos x="0" y="0"/>
                <wp:positionH relativeFrom="margin">
                  <wp:posOffset>-635</wp:posOffset>
                </wp:positionH>
                <wp:positionV relativeFrom="paragraph">
                  <wp:posOffset>10795</wp:posOffset>
                </wp:positionV>
                <wp:extent cx="2247900" cy="0"/>
                <wp:effectExtent l="0" t="0" r="19050" b="19050"/>
                <wp:wrapNone/>
                <wp:docPr id="1384095450" name="Straight Connector 1384095450"/>
                <wp:cNvGraphicFramePr/>
                <a:graphic xmlns:a="http://schemas.openxmlformats.org/drawingml/2006/main">
                  <a:graphicData uri="http://schemas.microsoft.com/office/word/2010/wordprocessingShape">
                    <wps:wsp>
                      <wps:cNvCnPr/>
                      <wps:spPr>
                        <a:xfrm>
                          <a:off x="0" y="0"/>
                          <a:ext cx="2247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7D52BE" id="Straight Connector 1384095450" o:spid="_x0000_s1026" style="position:absolute;z-index:251653632;visibility:visible;mso-wrap-style:square;mso-wrap-distance-left:9pt;mso-wrap-distance-top:0;mso-wrap-distance-right:9pt;mso-wrap-distance-bottom:0;mso-position-horizontal:absolute;mso-position-horizontal-relative:margin;mso-position-vertical:absolute;mso-position-vertical-relative:text" from="-.05pt,.85pt" to="176.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" strokecolor="black [3200]" strokeweight=".5pt">
                <v:stroke joinstyle="miter"/>
                <w10:wrap anchorx="margin"/>
              </v:line>
            </w:pict>
          </mc:Fallback>
        </mc:AlternateContent>
      </w:r>
    </w:p>
    <w:p w14:paraId="133BF5F6" w14:textId="2DBEF206" w:rsidR="00115A69" w:rsidRPr="0036606A" w:rsidRDefault="00115A69" w:rsidP="00115A69">
      <w:pPr>
        <w:keepNext/>
        <w:keepLines/>
        <w:widowControl w:val="0"/>
        <w:jc w:val="both"/>
        <w:rPr>
          <w:color w:val="auto"/>
        </w:rPr>
      </w:pPr>
      <w:r w:rsidRPr="0036606A">
        <w:rPr>
          <w:color w:val="auto"/>
          <w:vertAlign w:val="superscript"/>
        </w:rPr>
        <w:t>(1)</w:t>
      </w:r>
      <w:r w:rsidRPr="0036606A">
        <w:rPr>
          <w:color w:val="auto"/>
        </w:rPr>
        <w:t xml:space="preserve"> Đăng ký dịch vụ nào thì ghi tên dịch vụ đó (ví dụ, đăng ký cung cấp dịch vụ hiệu chuẩn phương tiện đo thì ghi “Đơn đăng ký cung cấp dịch vụ hiệu chuẩn phương tiện đo”,…). </w:t>
      </w:r>
      <w:r w:rsidR="00291FAA" w:rsidRPr="0036606A">
        <w:rPr>
          <w:b/>
          <w:color w:val="auto"/>
        </w:rPr>
        <w:t>Trường hợp</w:t>
      </w:r>
      <w:r w:rsidRPr="0036606A">
        <w:rPr>
          <w:b/>
          <w:color w:val="auto"/>
        </w:rPr>
        <w:t xml:space="preserve"> </w:t>
      </w:r>
      <w:r w:rsidR="0032160A" w:rsidRPr="0036606A">
        <w:rPr>
          <w:b/>
          <w:color w:val="auto"/>
        </w:rPr>
        <w:t>đăng ký</w:t>
      </w:r>
      <w:r w:rsidR="009A1A72" w:rsidRPr="0036606A">
        <w:rPr>
          <w:b/>
          <w:color w:val="auto"/>
        </w:rPr>
        <w:t xml:space="preserve"> dịch vụ</w:t>
      </w:r>
      <w:r w:rsidRPr="0036606A">
        <w:rPr>
          <w:b/>
          <w:color w:val="auto"/>
        </w:rPr>
        <w:t xml:space="preserve"> kiểm định, thử nghiệm phương tiện đo</w:t>
      </w:r>
      <w:r w:rsidR="0032160A" w:rsidRPr="0036606A">
        <w:rPr>
          <w:b/>
          <w:color w:val="auto"/>
        </w:rPr>
        <w:t xml:space="preserve"> nằm trong danh mục phương tiện đo</w:t>
      </w:r>
      <w:r w:rsidRPr="0036606A">
        <w:rPr>
          <w:b/>
          <w:color w:val="auto"/>
        </w:rPr>
        <w:t xml:space="preserve"> nhóm 2 </w:t>
      </w:r>
      <w:r w:rsidR="0032160A" w:rsidRPr="0036606A">
        <w:rPr>
          <w:b/>
          <w:color w:val="auto"/>
        </w:rPr>
        <w:t xml:space="preserve">thì </w:t>
      </w:r>
      <w:r w:rsidR="00A0591B" w:rsidRPr="0036606A">
        <w:rPr>
          <w:b/>
          <w:color w:val="auto"/>
        </w:rPr>
        <w:t>phải thực hiện theo văn bản kỹ thuật đo lường Việt Nam hiện hành</w:t>
      </w:r>
      <w:r w:rsidRPr="0036606A">
        <w:rPr>
          <w:b/>
          <w:color w:val="auto"/>
        </w:rPr>
        <w:t>.</w:t>
      </w:r>
    </w:p>
    <w:p w14:paraId="7E5789BF" w14:textId="77777777" w:rsidR="00115A69" w:rsidRPr="0036606A" w:rsidRDefault="00115A69" w:rsidP="00115A69">
      <w:pPr>
        <w:pStyle w:val="FootnoteText"/>
        <w:jc w:val="both"/>
        <w:rPr>
          <w:rFonts w:ascii="Times New Roman" w:hAnsi="Times New Roman"/>
          <w:sz w:val="24"/>
          <w:szCs w:val="24"/>
        </w:rPr>
      </w:pPr>
      <w:r w:rsidRPr="0036606A">
        <w:rPr>
          <w:rFonts w:ascii="Times New Roman" w:hAnsi="Times New Roman"/>
          <w:sz w:val="24"/>
          <w:szCs w:val="24"/>
          <w:vertAlign w:val="superscript"/>
        </w:rPr>
        <w:t>(2)</w:t>
      </w:r>
      <w:r w:rsidRPr="0036606A">
        <w:rPr>
          <w:rFonts w:ascii="Times New Roman" w:hAnsi="Times New Roman"/>
          <w:sz w:val="24"/>
          <w:szCs w:val="24"/>
        </w:rPr>
        <w:t xml:space="preserve"> Ghi rõ theo quyết định thành lập, giấy chứng nhận đăng k</w:t>
      </w:r>
      <w:r w:rsidRPr="0036606A">
        <w:rPr>
          <w:rFonts w:ascii="Times New Roman" w:eastAsia="Malgun Gothic Semilight" w:hAnsi="Times New Roman"/>
          <w:sz w:val="24"/>
          <w:szCs w:val="24"/>
        </w:rPr>
        <w:t>ý</w:t>
      </w:r>
      <w:r w:rsidRPr="0036606A">
        <w:rPr>
          <w:rFonts w:ascii="Times New Roman" w:hAnsi="Times New Roman"/>
          <w:sz w:val="24"/>
          <w:szCs w:val="24"/>
        </w:rPr>
        <w:t xml:space="preserve"> kinh doanh hoặc giấy chứng nhận đăng k</w:t>
      </w:r>
      <w:r w:rsidRPr="0036606A">
        <w:rPr>
          <w:rFonts w:ascii="Times New Roman" w:eastAsia="Malgun Gothic Semilight" w:hAnsi="Times New Roman"/>
          <w:sz w:val="24"/>
          <w:szCs w:val="24"/>
        </w:rPr>
        <w:t>ý</w:t>
      </w:r>
      <w:r w:rsidRPr="0036606A">
        <w:rPr>
          <w:rFonts w:ascii="Times New Roman" w:hAnsi="Times New Roman"/>
          <w:sz w:val="24"/>
          <w:szCs w:val="24"/>
        </w:rPr>
        <w:t xml:space="preserve"> hoạt động khoa học và công nghệ.</w:t>
      </w:r>
    </w:p>
    <w:p w14:paraId="7F4C6B1B" w14:textId="77777777" w:rsidR="00115A69" w:rsidRPr="0036606A" w:rsidRDefault="00115A69" w:rsidP="00115A69">
      <w:pPr>
        <w:pStyle w:val="FootnoteText"/>
        <w:jc w:val="both"/>
        <w:rPr>
          <w:sz w:val="24"/>
          <w:szCs w:val="24"/>
        </w:rPr>
      </w:pPr>
      <w:r w:rsidRPr="0036606A">
        <w:rPr>
          <w:rFonts w:ascii="Times New Roman" w:hAnsi="Times New Roman"/>
          <w:sz w:val="24"/>
          <w:szCs w:val="24"/>
          <w:vertAlign w:val="superscript"/>
        </w:rPr>
        <w:t>(3)</w:t>
      </w:r>
      <w:r w:rsidRPr="0036606A">
        <w:rPr>
          <w:rFonts w:ascii="Times New Roman" w:hAnsi="Times New Roman"/>
          <w:sz w:val="24"/>
          <w:szCs w:val="24"/>
        </w:rPr>
        <w:t xml:space="preserve">  </w:t>
      </w:r>
      <w:r w:rsidRPr="0036606A">
        <w:rPr>
          <w:rFonts w:ascii="Times New Roman" w:hAnsi="Times New Roman"/>
          <w:spacing w:val="-2"/>
          <w:sz w:val="24"/>
          <w:szCs w:val="24"/>
        </w:rPr>
        <w:t xml:space="preserve">Điền </w:t>
      </w:r>
      <w:r w:rsidRPr="0036606A">
        <w:rPr>
          <w:rFonts w:ascii="Times New Roman" w:hAnsi="Times New Roman"/>
          <w:i/>
          <w:spacing w:val="-2"/>
          <w:sz w:val="24"/>
          <w:szCs w:val="24"/>
        </w:rPr>
        <w:t>Mã số doanh nghiệp</w:t>
      </w:r>
      <w:r w:rsidRPr="0036606A">
        <w:rPr>
          <w:rFonts w:ascii="Times New Roman" w:hAnsi="Times New Roman"/>
          <w:spacing w:val="-2"/>
          <w:sz w:val="24"/>
          <w:szCs w:val="24"/>
        </w:rPr>
        <w:t xml:space="preserve"> theo giấy chứng nhận đăng ký kinh doanh hoặc </w:t>
      </w:r>
      <w:r w:rsidRPr="0036606A">
        <w:rPr>
          <w:rFonts w:ascii="Times New Roman" w:hAnsi="Times New Roman"/>
          <w:i/>
          <w:spacing w:val="-2"/>
          <w:sz w:val="24"/>
          <w:szCs w:val="24"/>
        </w:rPr>
        <w:t>Số đăng ký hoạt động khoa học công nghệ</w:t>
      </w:r>
      <w:r w:rsidRPr="0036606A">
        <w:rPr>
          <w:rFonts w:ascii="Times New Roman" w:hAnsi="Times New Roman"/>
          <w:spacing w:val="-2"/>
          <w:sz w:val="24"/>
          <w:szCs w:val="24"/>
        </w:rPr>
        <w:t xml:space="preserve"> theo giấy chứng nhận đăng k</w:t>
      </w:r>
      <w:r w:rsidRPr="0036606A">
        <w:rPr>
          <w:rFonts w:ascii="Times New Roman" w:eastAsia="Malgun Gothic Semilight" w:hAnsi="Times New Roman"/>
          <w:spacing w:val="-2"/>
          <w:sz w:val="24"/>
          <w:szCs w:val="24"/>
        </w:rPr>
        <w:t>ý</w:t>
      </w:r>
      <w:r w:rsidRPr="0036606A">
        <w:rPr>
          <w:rFonts w:ascii="Times New Roman" w:hAnsi="Times New Roman"/>
          <w:spacing w:val="-2"/>
          <w:sz w:val="24"/>
          <w:szCs w:val="24"/>
        </w:rPr>
        <w:t xml:space="preserve"> hoạt động khoa học và công nghệ hoặc </w:t>
      </w:r>
      <w:r w:rsidRPr="0036606A">
        <w:rPr>
          <w:rFonts w:ascii="Times New Roman" w:hAnsi="Times New Roman"/>
          <w:i/>
          <w:spacing w:val="-2"/>
          <w:sz w:val="24"/>
          <w:szCs w:val="24"/>
        </w:rPr>
        <w:t>số Giấy chứng nhận đăng ký cung cấp dịch vụ kiểm định, hiệu chuẩn, thử nghiệm</w:t>
      </w:r>
      <w:r w:rsidRPr="0036606A">
        <w:rPr>
          <w:rFonts w:ascii="Times New Roman" w:hAnsi="Times New Roman"/>
          <w:spacing w:val="-2"/>
          <w:sz w:val="24"/>
          <w:szCs w:val="24"/>
        </w:rPr>
        <w:t xml:space="preserve"> trong trường hợp xin cấp lại giấy chứng nhận đăng ký.</w:t>
      </w:r>
    </w:p>
    <w:p w14:paraId="31B5DB6D" w14:textId="77777777" w:rsidR="00115A69" w:rsidRPr="0036606A" w:rsidRDefault="00115A69" w:rsidP="00115A69">
      <w:pPr>
        <w:pStyle w:val="FootnoteText"/>
        <w:jc w:val="both"/>
        <w:rPr>
          <w:rFonts w:ascii="Times New Roman" w:hAnsi="Times New Roman"/>
          <w:sz w:val="24"/>
          <w:szCs w:val="24"/>
        </w:rPr>
      </w:pPr>
      <w:r w:rsidRPr="0036606A">
        <w:rPr>
          <w:rFonts w:ascii="Times New Roman" w:hAnsi="Times New Roman"/>
          <w:sz w:val="24"/>
          <w:szCs w:val="24"/>
          <w:vertAlign w:val="superscript"/>
        </w:rPr>
        <w:t>(4)</w:t>
      </w:r>
      <w:r w:rsidRPr="0036606A">
        <w:rPr>
          <w:rFonts w:ascii="Times New Roman" w:hAnsi="Times New Roman"/>
          <w:sz w:val="24"/>
          <w:szCs w:val="24"/>
        </w:rPr>
        <w:t xml:space="preserve"> Ghi rõ tên cơ quan cấp giấy.</w:t>
      </w:r>
    </w:p>
    <w:p w14:paraId="28AFBEBD" w14:textId="77777777" w:rsidR="00115A69" w:rsidRPr="0036606A" w:rsidRDefault="00115A69" w:rsidP="00115A69">
      <w:pPr>
        <w:pStyle w:val="FootnoteText"/>
        <w:jc w:val="both"/>
        <w:rPr>
          <w:rFonts w:ascii="Times New Roman" w:hAnsi="Times New Roman"/>
          <w:spacing w:val="-4"/>
          <w:sz w:val="24"/>
          <w:szCs w:val="24"/>
        </w:rPr>
      </w:pPr>
      <w:r w:rsidRPr="0036606A">
        <w:rPr>
          <w:rFonts w:ascii="Times New Roman" w:hAnsi="Times New Roman"/>
          <w:spacing w:val="-4"/>
          <w:sz w:val="24"/>
          <w:szCs w:val="24"/>
          <w:vertAlign w:val="superscript"/>
        </w:rPr>
        <w:t>(5)</w:t>
      </w:r>
      <w:r w:rsidRPr="0036606A">
        <w:rPr>
          <w:rFonts w:ascii="Times New Roman" w:hAnsi="Times New Roman"/>
          <w:spacing w:val="-4"/>
          <w:sz w:val="24"/>
          <w:szCs w:val="24"/>
        </w:rPr>
        <w:t xml:space="preserve"> Ghi rõ tên phương tiện đo hoặc chuẩn đo lường đăng ký cung cấp dịch vụ kiểm định, hiệu chuẩn, thử nghiệm.</w:t>
      </w:r>
    </w:p>
    <w:p w14:paraId="79351FD7" w14:textId="77777777" w:rsidR="00115A69" w:rsidRPr="0036606A" w:rsidRDefault="00115A69" w:rsidP="00115A69">
      <w:pPr>
        <w:pStyle w:val="FootnoteText"/>
        <w:jc w:val="both"/>
        <w:rPr>
          <w:rFonts w:ascii="Times New Roman" w:hAnsi="Times New Roman"/>
          <w:sz w:val="24"/>
          <w:szCs w:val="24"/>
        </w:rPr>
      </w:pPr>
      <w:r w:rsidRPr="0036606A">
        <w:rPr>
          <w:rStyle w:val="FootnoteReference"/>
          <w:rFonts w:ascii="Times New Roman" w:hAnsi="Times New Roman"/>
          <w:sz w:val="24"/>
          <w:szCs w:val="24"/>
        </w:rPr>
        <w:t>(6</w:t>
      </w:r>
      <w:r w:rsidRPr="0036606A">
        <w:rPr>
          <w:rFonts w:ascii="Times New Roman" w:hAnsi="Times New Roman"/>
          <w:sz w:val="24"/>
          <w:szCs w:val="24"/>
          <w:vertAlign w:val="superscript"/>
        </w:rPr>
        <w:t>)</w:t>
      </w:r>
      <w:r w:rsidRPr="0036606A">
        <w:rPr>
          <w:rFonts w:ascii="Times New Roman" w:hAnsi="Times New Roman"/>
          <w:sz w:val="24"/>
          <w:szCs w:val="24"/>
        </w:rPr>
        <w:t xml:space="preserve"> Ghi rõ phạm vi kiểm định, hiệu chuẩn, thử nghiệm. </w:t>
      </w:r>
    </w:p>
    <w:p w14:paraId="06136A61" w14:textId="77777777" w:rsidR="00115A69" w:rsidRPr="0036606A" w:rsidRDefault="00115A69" w:rsidP="00115A69">
      <w:pPr>
        <w:pStyle w:val="FootnoteText"/>
        <w:jc w:val="both"/>
        <w:rPr>
          <w:rFonts w:ascii="Times New Roman" w:hAnsi="Times New Roman"/>
          <w:sz w:val="24"/>
          <w:szCs w:val="24"/>
        </w:rPr>
      </w:pPr>
      <w:r w:rsidRPr="0036606A">
        <w:rPr>
          <w:rFonts w:ascii="Times New Roman" w:hAnsi="Times New Roman"/>
          <w:sz w:val="24"/>
          <w:szCs w:val="24"/>
          <w:vertAlign w:val="superscript"/>
        </w:rPr>
        <w:t>(7)</w:t>
      </w:r>
      <w:r w:rsidRPr="0036606A">
        <w:rPr>
          <w:rFonts w:ascii="Times New Roman" w:hAnsi="Times New Roman"/>
          <w:sz w:val="24"/>
          <w:szCs w:val="24"/>
        </w:rPr>
        <w:t xml:space="preserve"> Ghi và có chú thích rõ thông tin.</w:t>
      </w:r>
    </w:p>
    <w:p w14:paraId="31E4B4AD" w14:textId="77777777" w:rsidR="00115A69" w:rsidRPr="0036606A" w:rsidRDefault="00115A69" w:rsidP="00115A69">
      <w:pPr>
        <w:pStyle w:val="FootnoteText"/>
        <w:rPr>
          <w:rFonts w:ascii="Times New Roman" w:hAnsi="Times New Roman"/>
          <w:sz w:val="24"/>
          <w:szCs w:val="24"/>
        </w:rPr>
      </w:pPr>
      <w:r w:rsidRPr="0036606A">
        <w:rPr>
          <w:rFonts w:ascii="Times New Roman" w:hAnsi="Times New Roman"/>
          <w:sz w:val="24"/>
          <w:szCs w:val="24"/>
          <w:vertAlign w:val="superscript"/>
        </w:rPr>
        <w:t>(8)</w:t>
      </w:r>
      <w:r w:rsidRPr="0036606A">
        <w:rPr>
          <w:rFonts w:ascii="Times New Roman" w:hAnsi="Times New Roman"/>
          <w:sz w:val="24"/>
          <w:szCs w:val="24"/>
        </w:rPr>
        <w:t xml:space="preserve"> Ghi rõ tên, ký hiệu của phương pháp thực hiện kiểm định, hiệu chuẩn, thử nghiệm.</w:t>
      </w:r>
    </w:p>
    <w:p w14:paraId="2DF4157C" w14:textId="77777777" w:rsidR="00115A69" w:rsidRPr="0036606A" w:rsidRDefault="00115A69" w:rsidP="00115A69">
      <w:pPr>
        <w:pStyle w:val="FootnoteText"/>
        <w:rPr>
          <w:rFonts w:ascii="Times New Roman" w:hAnsi="Times New Roman"/>
          <w:sz w:val="24"/>
          <w:szCs w:val="24"/>
        </w:rPr>
      </w:pPr>
      <w:r w:rsidRPr="0036606A">
        <w:rPr>
          <w:rFonts w:ascii="Times New Roman" w:hAnsi="Times New Roman"/>
          <w:sz w:val="24"/>
          <w:szCs w:val="24"/>
          <w:vertAlign w:val="superscript"/>
        </w:rPr>
        <w:t xml:space="preserve"> (9)</w:t>
      </w:r>
      <w:r w:rsidRPr="0036606A">
        <w:rPr>
          <w:rFonts w:ascii="Times New Roman" w:hAnsi="Times New Roman"/>
          <w:sz w:val="24"/>
          <w:szCs w:val="24"/>
        </w:rPr>
        <w:t xml:space="preserve"> Ghi chú rõ từng trường hợp: Trường hợp đăng ký bổ sung lĩnh vực: Ghi rõ “Bổ sung”. Trường hợp mở rộng, thu hẹp phạm vi đo: Ghi rõ “Điều chỉnh”.</w:t>
      </w:r>
    </w:p>
    <w:p w14:paraId="07E8F836" w14:textId="77777777" w:rsidR="00115A69" w:rsidRPr="0036606A" w:rsidRDefault="00115A69" w:rsidP="00115A69">
      <w:pPr>
        <w:pStyle w:val="FootnoteText"/>
        <w:jc w:val="both"/>
        <w:rPr>
          <w:sz w:val="24"/>
          <w:szCs w:val="24"/>
        </w:rPr>
      </w:pPr>
      <w:r w:rsidRPr="0036606A">
        <w:rPr>
          <w:rFonts w:ascii="Times New Roman" w:hAnsi="Times New Roman"/>
          <w:sz w:val="24"/>
          <w:szCs w:val="24"/>
          <w:vertAlign w:val="superscript"/>
        </w:rPr>
        <w:t>(10)</w:t>
      </w:r>
      <w:r w:rsidRPr="0036606A">
        <w:rPr>
          <w:rFonts w:ascii="Times New Roman" w:hAnsi="Times New Roman"/>
          <w:sz w:val="24"/>
          <w:szCs w:val="24"/>
        </w:rPr>
        <w:t xml:space="preserve"> Ghi mã số được cấp trên chứng chỉ công nhận ISO/IEC 17025 đối với lĩnh vực tương ứng</w:t>
      </w:r>
    </w:p>
    <w:p w14:paraId="0F86F202" w14:textId="77777777" w:rsidR="00115A69" w:rsidRPr="0036606A" w:rsidRDefault="00115A69" w:rsidP="00115A69">
      <w:pPr>
        <w:pStyle w:val="FootnoteText"/>
        <w:jc w:val="both"/>
        <w:rPr>
          <w:sz w:val="24"/>
          <w:szCs w:val="24"/>
        </w:rPr>
      </w:pPr>
      <w:r w:rsidRPr="0036606A">
        <w:rPr>
          <w:rFonts w:ascii="Times New Roman" w:hAnsi="Times New Roman"/>
          <w:sz w:val="24"/>
          <w:szCs w:val="24"/>
          <w:vertAlign w:val="superscript"/>
        </w:rPr>
        <w:t>(11)</w:t>
      </w:r>
      <w:r w:rsidRPr="0036606A">
        <w:rPr>
          <w:rFonts w:ascii="Times New Roman" w:hAnsi="Times New Roman"/>
          <w:sz w:val="24"/>
          <w:szCs w:val="24"/>
        </w:rPr>
        <w:t xml:space="preserve"> Trường hợp thực hiện dịch vụ tại địa điểm (các địa điểm) cố định thì ghi địa chỉ, điện thoại, email (nếu có) của địa điểm (của từng địa điểm); trường hợp thực hiện dịch vụ tại địa điểm không cố định thì ghi “tại hiện trường”; trường hợp thực hiện dịch vụ tại địa điểm cố định và không cố định thì kết hợp ghi cả hai.</w:t>
      </w:r>
    </w:p>
    <w:p w14:paraId="46FEE7A8" w14:textId="77777777" w:rsidR="00115A69" w:rsidRPr="0036606A" w:rsidRDefault="00115A69" w:rsidP="00115A69">
      <w:pPr>
        <w:keepNext/>
        <w:keepLines/>
        <w:widowControl w:val="0"/>
        <w:rPr>
          <w:color w:val="auto"/>
        </w:rPr>
      </w:pPr>
    </w:p>
    <w:p w14:paraId="3C09E2F6" w14:textId="77777777" w:rsidR="00115A69" w:rsidRPr="0036606A" w:rsidRDefault="00115A69" w:rsidP="00115A69">
      <w:pPr>
        <w:rPr>
          <w:color w:val="auto"/>
        </w:rPr>
        <w:sectPr w:rsidR="00115A69" w:rsidRPr="0036606A" w:rsidSect="00115A69">
          <w:headerReference w:type="first" r:id="rId8"/>
          <w:pgSz w:w="12240" w:h="15840"/>
          <w:pgMar w:top="1134" w:right="1134" w:bottom="1134" w:left="1701" w:header="720" w:footer="720" w:gutter="0"/>
          <w:cols w:space="720"/>
          <w:docGrid w:linePitch="360"/>
        </w:sect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215"/>
        <w:gridCol w:w="7790"/>
      </w:tblGrid>
      <w:tr w:rsidR="0036606A" w:rsidRPr="0036606A" w14:paraId="05CFD49C" w14:textId="77777777" w:rsidTr="009B5E2A">
        <w:tc>
          <w:tcPr>
            <w:tcW w:w="2005" w:type="pct"/>
            <w:tcBorders>
              <w:top w:val="nil"/>
              <w:left w:val="nil"/>
              <w:bottom w:val="nil"/>
              <w:right w:val="nil"/>
              <w:tl2br w:val="nil"/>
              <w:tr2bl w:val="nil"/>
            </w:tcBorders>
            <w:shd w:val="clear" w:color="auto" w:fill="auto"/>
            <w:tcMar>
              <w:top w:w="0" w:type="dxa"/>
              <w:left w:w="108" w:type="dxa"/>
              <w:bottom w:w="0" w:type="dxa"/>
              <w:right w:w="108" w:type="dxa"/>
            </w:tcMar>
          </w:tcPr>
          <w:p w14:paraId="6254C36B" w14:textId="77777777" w:rsidR="00115A69" w:rsidRPr="0036606A" w:rsidRDefault="00115A69" w:rsidP="009B5E2A">
            <w:pPr>
              <w:spacing w:before="120"/>
              <w:jc w:val="center"/>
              <w:rPr>
                <w:rFonts w:cs="Times New Roman"/>
                <w:color w:val="auto"/>
              </w:rPr>
            </w:pPr>
          </w:p>
        </w:tc>
        <w:tc>
          <w:tcPr>
            <w:tcW w:w="2995" w:type="pct"/>
            <w:tcBorders>
              <w:top w:val="nil"/>
              <w:left w:val="nil"/>
              <w:bottom w:val="nil"/>
              <w:right w:val="nil"/>
              <w:tl2br w:val="nil"/>
              <w:tr2bl w:val="nil"/>
            </w:tcBorders>
            <w:shd w:val="clear" w:color="auto" w:fill="auto"/>
            <w:tcMar>
              <w:top w:w="0" w:type="dxa"/>
              <w:left w:w="108" w:type="dxa"/>
              <w:bottom w:w="0" w:type="dxa"/>
              <w:right w:w="108" w:type="dxa"/>
            </w:tcMar>
          </w:tcPr>
          <w:p w14:paraId="68D9C7B8" w14:textId="77777777" w:rsidR="00115A69" w:rsidRPr="0036606A" w:rsidRDefault="00115A69" w:rsidP="009B5E2A">
            <w:pPr>
              <w:spacing w:before="120"/>
              <w:jc w:val="right"/>
              <w:rPr>
                <w:rFonts w:cs="Times New Roman"/>
                <w:b/>
                <w:bCs/>
                <w:color w:val="auto"/>
              </w:rPr>
            </w:pPr>
            <w:r w:rsidRPr="0036606A">
              <w:rPr>
                <w:rFonts w:cs="Times New Roman"/>
                <w:b/>
                <w:bCs/>
                <w:i/>
                <w:iCs/>
                <w:color w:val="auto"/>
              </w:rPr>
              <w:t>Mẫu số 02</w:t>
            </w:r>
          </w:p>
        </w:tc>
      </w:tr>
      <w:tr w:rsidR="0036606A" w:rsidRPr="0036606A" w14:paraId="4D0A7849" w14:textId="77777777" w:rsidTr="009B5E2A">
        <w:tc>
          <w:tcPr>
            <w:tcW w:w="2005" w:type="pct"/>
            <w:tcBorders>
              <w:top w:val="nil"/>
              <w:left w:val="nil"/>
              <w:bottom w:val="nil"/>
              <w:right w:val="nil"/>
              <w:tl2br w:val="nil"/>
              <w:tr2bl w:val="nil"/>
            </w:tcBorders>
            <w:shd w:val="clear" w:color="auto" w:fill="auto"/>
            <w:tcMar>
              <w:top w:w="0" w:type="dxa"/>
              <w:left w:w="108" w:type="dxa"/>
              <w:bottom w:w="0" w:type="dxa"/>
              <w:right w:w="108" w:type="dxa"/>
            </w:tcMar>
          </w:tcPr>
          <w:p w14:paraId="111C1454" w14:textId="77777777" w:rsidR="00115A69" w:rsidRPr="0036606A" w:rsidRDefault="00115A69" w:rsidP="009B5E2A">
            <w:pPr>
              <w:spacing w:before="120"/>
              <w:jc w:val="center"/>
              <w:rPr>
                <w:rFonts w:cs="Times New Roman"/>
                <w:color w:val="auto"/>
              </w:rPr>
            </w:pPr>
            <w:r w:rsidRPr="0036606A">
              <w:rPr>
                <w:rFonts w:cs="Times New Roman"/>
                <w:color w:val="auto"/>
              </w:rPr>
              <w:t>CƠ QUAN CHỦ QUẢN (nếu có)</w:t>
            </w:r>
            <w:r w:rsidRPr="0036606A">
              <w:rPr>
                <w:rFonts w:cs="Times New Roman"/>
                <w:color w:val="auto"/>
              </w:rPr>
              <w:br/>
            </w:r>
            <w:r w:rsidRPr="0036606A">
              <w:rPr>
                <w:rFonts w:cs="Times New Roman"/>
                <w:b/>
                <w:bCs/>
                <w:color w:val="auto"/>
              </w:rPr>
              <w:t>TÊN TỔ CHỨC</w:t>
            </w:r>
            <w:r w:rsidRPr="0036606A">
              <w:rPr>
                <w:rFonts w:cs="Times New Roman"/>
                <w:b/>
                <w:bCs/>
                <w:color w:val="auto"/>
              </w:rPr>
              <w:br/>
              <w:t>----------</w:t>
            </w:r>
          </w:p>
        </w:tc>
        <w:tc>
          <w:tcPr>
            <w:tcW w:w="2995" w:type="pct"/>
            <w:tcBorders>
              <w:top w:val="nil"/>
              <w:left w:val="nil"/>
              <w:bottom w:val="nil"/>
              <w:right w:val="nil"/>
              <w:tl2br w:val="nil"/>
              <w:tr2bl w:val="nil"/>
            </w:tcBorders>
            <w:shd w:val="clear" w:color="auto" w:fill="auto"/>
            <w:tcMar>
              <w:top w:w="0" w:type="dxa"/>
              <w:left w:w="108" w:type="dxa"/>
              <w:bottom w:w="0" w:type="dxa"/>
              <w:right w:w="108" w:type="dxa"/>
            </w:tcMar>
          </w:tcPr>
          <w:p w14:paraId="7D44A212" w14:textId="77777777" w:rsidR="00115A69" w:rsidRPr="0036606A" w:rsidRDefault="00115A69" w:rsidP="009B5E2A">
            <w:pPr>
              <w:spacing w:before="120"/>
              <w:jc w:val="center"/>
              <w:rPr>
                <w:rFonts w:cs="Times New Roman"/>
                <w:color w:val="auto"/>
              </w:rPr>
            </w:pPr>
            <w:r w:rsidRPr="0036606A">
              <w:rPr>
                <w:rFonts w:cs="Times New Roman"/>
                <w:b/>
                <w:bCs/>
                <w:color w:val="auto"/>
              </w:rPr>
              <w:t>CỘNG HÒA XÃ HỘI CHỦ NGHĨA VIỆT NAM</w:t>
            </w:r>
            <w:r w:rsidRPr="0036606A">
              <w:rPr>
                <w:rFonts w:cs="Times New Roman"/>
                <w:b/>
                <w:bCs/>
                <w:color w:val="auto"/>
              </w:rPr>
              <w:br/>
              <w:t>Độc lập - Tự do - Hạnh phúc</w:t>
            </w:r>
            <w:r w:rsidRPr="0036606A">
              <w:rPr>
                <w:rFonts w:cs="Times New Roman"/>
                <w:b/>
                <w:bCs/>
                <w:color w:val="auto"/>
              </w:rPr>
              <w:br/>
              <w:t>---------------</w:t>
            </w:r>
          </w:p>
        </w:tc>
      </w:tr>
      <w:tr w:rsidR="0036606A" w:rsidRPr="0036606A" w14:paraId="561BB7BC" w14:textId="77777777" w:rsidTr="009B5E2A">
        <w:tblPrEx>
          <w:tblBorders>
            <w:top w:val="none" w:sz="0" w:space="0" w:color="auto"/>
            <w:bottom w:val="none" w:sz="0" w:space="0" w:color="auto"/>
            <w:insideH w:val="none" w:sz="0" w:space="0" w:color="auto"/>
            <w:insideV w:val="none" w:sz="0" w:space="0" w:color="auto"/>
          </w:tblBorders>
        </w:tblPrEx>
        <w:tc>
          <w:tcPr>
            <w:tcW w:w="2005" w:type="pct"/>
            <w:tcBorders>
              <w:top w:val="nil"/>
              <w:left w:val="nil"/>
              <w:bottom w:val="nil"/>
              <w:right w:val="nil"/>
              <w:tl2br w:val="nil"/>
              <w:tr2bl w:val="nil"/>
            </w:tcBorders>
            <w:shd w:val="clear" w:color="auto" w:fill="auto"/>
            <w:tcMar>
              <w:top w:w="0" w:type="dxa"/>
              <w:left w:w="108" w:type="dxa"/>
              <w:bottom w:w="0" w:type="dxa"/>
              <w:right w:w="108" w:type="dxa"/>
            </w:tcMar>
          </w:tcPr>
          <w:p w14:paraId="25B56A27" w14:textId="77777777" w:rsidR="00115A69" w:rsidRPr="0036606A" w:rsidRDefault="00115A69" w:rsidP="009B5E2A">
            <w:pPr>
              <w:spacing w:before="120"/>
              <w:jc w:val="center"/>
              <w:rPr>
                <w:rFonts w:cs="Times New Roman"/>
                <w:color w:val="auto"/>
              </w:rPr>
            </w:pPr>
            <w:r w:rsidRPr="0036606A">
              <w:rPr>
                <w:rFonts w:cs="Times New Roman"/>
                <w:color w:val="auto"/>
              </w:rPr>
              <w:t>Số:……………..</w:t>
            </w:r>
          </w:p>
        </w:tc>
        <w:tc>
          <w:tcPr>
            <w:tcW w:w="2995" w:type="pct"/>
            <w:tcBorders>
              <w:top w:val="nil"/>
              <w:left w:val="nil"/>
              <w:bottom w:val="nil"/>
              <w:right w:val="nil"/>
              <w:tl2br w:val="nil"/>
              <w:tr2bl w:val="nil"/>
            </w:tcBorders>
            <w:shd w:val="clear" w:color="auto" w:fill="auto"/>
            <w:tcMar>
              <w:top w:w="0" w:type="dxa"/>
              <w:left w:w="108" w:type="dxa"/>
              <w:bottom w:w="0" w:type="dxa"/>
              <w:right w:w="108" w:type="dxa"/>
            </w:tcMar>
          </w:tcPr>
          <w:p w14:paraId="3BB627A5" w14:textId="77777777" w:rsidR="00115A69" w:rsidRPr="0036606A" w:rsidRDefault="00115A69" w:rsidP="009B5E2A">
            <w:pPr>
              <w:spacing w:before="120"/>
              <w:jc w:val="right"/>
              <w:rPr>
                <w:rFonts w:cs="Times New Roman"/>
                <w:color w:val="auto"/>
              </w:rPr>
            </w:pPr>
            <w:r w:rsidRPr="0036606A">
              <w:rPr>
                <w:rFonts w:cs="Times New Roman"/>
                <w:i/>
                <w:iCs/>
                <w:color w:val="auto"/>
              </w:rPr>
              <w:t>………, ngày …. tháng …. năm 20....</w:t>
            </w:r>
          </w:p>
        </w:tc>
      </w:tr>
    </w:tbl>
    <w:p w14:paraId="00649C7D" w14:textId="5517C3AA" w:rsidR="00115A69" w:rsidRPr="0036606A" w:rsidRDefault="00115A69" w:rsidP="00115A69">
      <w:pPr>
        <w:spacing w:before="240" w:after="240"/>
        <w:jc w:val="center"/>
        <w:rPr>
          <w:rFonts w:cs="Times New Roman"/>
          <w:color w:val="auto"/>
        </w:rPr>
      </w:pPr>
      <w:bookmarkStart w:id="12" w:name="chuong_phuluc_2_name"/>
      <w:r w:rsidRPr="0036606A">
        <w:rPr>
          <w:rFonts w:cs="Times New Roman"/>
          <w:b/>
          <w:bCs/>
          <w:color w:val="auto"/>
        </w:rPr>
        <w:t>BÁO CÁO VỀ CƠ SỞ VẬT CHẤT KỸ THUẬT, NHÂN LỰC</w:t>
      </w:r>
      <w:bookmarkEnd w:id="12"/>
    </w:p>
    <w:tbl>
      <w:tblPr>
        <w:tblW w:w="1318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9"/>
        <w:gridCol w:w="1395"/>
        <w:gridCol w:w="781"/>
        <w:gridCol w:w="1299"/>
        <w:gridCol w:w="1373"/>
        <w:gridCol w:w="2007"/>
        <w:gridCol w:w="1398"/>
        <w:gridCol w:w="676"/>
        <w:gridCol w:w="1128"/>
        <w:gridCol w:w="762"/>
        <w:gridCol w:w="868"/>
        <w:gridCol w:w="957"/>
      </w:tblGrid>
      <w:tr w:rsidR="0036606A" w:rsidRPr="0036606A" w14:paraId="20A40644" w14:textId="77777777" w:rsidTr="009B5E2A">
        <w:tc>
          <w:tcPr>
            <w:tcW w:w="539" w:type="dxa"/>
            <w:vMerge w:val="restart"/>
            <w:shd w:val="clear" w:color="auto" w:fill="auto"/>
            <w:tcMar>
              <w:top w:w="28" w:type="dxa"/>
              <w:left w:w="108" w:type="dxa"/>
              <w:bottom w:w="28" w:type="dxa"/>
              <w:right w:w="108" w:type="dxa"/>
            </w:tcMar>
            <w:vAlign w:val="center"/>
          </w:tcPr>
          <w:p w14:paraId="2ED41E2F" w14:textId="77777777" w:rsidR="00115A69" w:rsidRPr="0036606A" w:rsidRDefault="00115A69" w:rsidP="009B5E2A">
            <w:pPr>
              <w:jc w:val="center"/>
              <w:rPr>
                <w:rFonts w:cs="Times New Roman"/>
                <w:b/>
                <w:bCs/>
                <w:color w:val="auto"/>
              </w:rPr>
            </w:pPr>
            <w:r w:rsidRPr="0036606A">
              <w:rPr>
                <w:rFonts w:cs="Times New Roman"/>
                <w:b/>
                <w:bCs/>
                <w:color w:val="auto"/>
              </w:rPr>
              <w:t>TT</w:t>
            </w:r>
          </w:p>
        </w:tc>
        <w:tc>
          <w:tcPr>
            <w:tcW w:w="0" w:type="auto"/>
            <w:gridSpan w:val="3"/>
            <w:shd w:val="clear" w:color="auto" w:fill="auto"/>
            <w:tcMar>
              <w:top w:w="28" w:type="dxa"/>
              <w:left w:w="108" w:type="dxa"/>
              <w:bottom w:w="28" w:type="dxa"/>
              <w:right w:w="108" w:type="dxa"/>
            </w:tcMar>
            <w:vAlign w:val="center"/>
          </w:tcPr>
          <w:p w14:paraId="1A96C273" w14:textId="77777777" w:rsidR="00115A69" w:rsidRPr="0036606A" w:rsidRDefault="00115A69" w:rsidP="009B5E2A">
            <w:pPr>
              <w:jc w:val="center"/>
              <w:rPr>
                <w:rFonts w:eastAsia="Times New Roman" w:cs="Times New Roman"/>
                <w:b/>
                <w:bCs/>
                <w:color w:val="auto"/>
              </w:rPr>
            </w:pPr>
            <w:r w:rsidRPr="0036606A">
              <w:rPr>
                <w:rFonts w:eastAsia="Times New Roman" w:cs="Times New Roman"/>
                <w:b/>
                <w:bCs/>
                <w:color w:val="auto"/>
              </w:rPr>
              <w:t>Danh mục đăng ký dịch vụ</w:t>
            </w:r>
          </w:p>
        </w:tc>
        <w:tc>
          <w:tcPr>
            <w:tcW w:w="0" w:type="auto"/>
            <w:gridSpan w:val="4"/>
            <w:shd w:val="clear" w:color="auto" w:fill="auto"/>
            <w:tcMar>
              <w:top w:w="28" w:type="dxa"/>
              <w:left w:w="108" w:type="dxa"/>
              <w:bottom w:w="28" w:type="dxa"/>
              <w:right w:w="108" w:type="dxa"/>
            </w:tcMar>
            <w:vAlign w:val="center"/>
          </w:tcPr>
          <w:p w14:paraId="24AE81AF" w14:textId="77777777" w:rsidR="00115A69" w:rsidRPr="0036606A" w:rsidRDefault="00115A69" w:rsidP="009B5E2A">
            <w:pPr>
              <w:jc w:val="center"/>
              <w:rPr>
                <w:rFonts w:cs="Times New Roman"/>
                <w:b/>
                <w:bCs/>
                <w:color w:val="auto"/>
              </w:rPr>
            </w:pPr>
            <w:r w:rsidRPr="0036606A">
              <w:rPr>
                <w:rFonts w:eastAsia="Times New Roman" w:cs="Times New Roman"/>
                <w:b/>
                <w:bCs/>
                <w:color w:val="auto"/>
              </w:rPr>
              <w:t>Chuẩn/phương tiện đo sử dụng</w:t>
            </w:r>
            <w:r w:rsidRPr="0036606A">
              <w:rPr>
                <w:rFonts w:eastAsia="Times New Roman" w:cs="Times New Roman"/>
                <w:b/>
                <w:bCs/>
                <w:color w:val="auto"/>
                <w:vertAlign w:val="superscript"/>
              </w:rPr>
              <w:t>(</w:t>
            </w:r>
            <w:r w:rsidRPr="0036606A">
              <w:rPr>
                <w:rStyle w:val="FootnoteReference"/>
                <w:rFonts w:eastAsia="Times New Roman" w:cs="Times New Roman"/>
                <w:b/>
                <w:bCs/>
                <w:color w:val="auto"/>
              </w:rPr>
              <w:footnoteReference w:id="1"/>
            </w:r>
            <w:r w:rsidRPr="0036606A">
              <w:rPr>
                <w:rFonts w:eastAsia="Times New Roman" w:cs="Times New Roman"/>
                <w:b/>
                <w:bCs/>
                <w:color w:val="auto"/>
                <w:vertAlign w:val="superscript"/>
              </w:rPr>
              <w:t>)</w:t>
            </w:r>
          </w:p>
        </w:tc>
        <w:tc>
          <w:tcPr>
            <w:tcW w:w="3715" w:type="dxa"/>
            <w:gridSpan w:val="4"/>
            <w:vAlign w:val="center"/>
          </w:tcPr>
          <w:p w14:paraId="55B1CA20" w14:textId="77777777" w:rsidR="00115A69" w:rsidRPr="0036606A" w:rsidRDefault="00115A69" w:rsidP="009B5E2A">
            <w:pPr>
              <w:jc w:val="center"/>
              <w:rPr>
                <w:rFonts w:eastAsia="Times New Roman" w:cs="Times New Roman"/>
                <w:b/>
                <w:bCs/>
                <w:color w:val="auto"/>
              </w:rPr>
            </w:pPr>
            <w:r w:rsidRPr="0036606A">
              <w:rPr>
                <w:rFonts w:eastAsia="Times New Roman" w:cs="Times New Roman"/>
                <w:b/>
                <w:bCs/>
                <w:color w:val="auto"/>
              </w:rPr>
              <w:t>Nhân viên thực hiện</w:t>
            </w:r>
          </w:p>
        </w:tc>
      </w:tr>
      <w:tr w:rsidR="0036606A" w:rsidRPr="0036606A" w14:paraId="129C31D3" w14:textId="77777777" w:rsidTr="009B5E2A">
        <w:trPr>
          <w:trHeight w:val="1839"/>
        </w:trPr>
        <w:tc>
          <w:tcPr>
            <w:tcW w:w="539" w:type="dxa"/>
            <w:vMerge/>
            <w:shd w:val="clear" w:color="auto" w:fill="auto"/>
            <w:tcMar>
              <w:top w:w="28" w:type="dxa"/>
              <w:left w:w="108" w:type="dxa"/>
              <w:bottom w:w="28" w:type="dxa"/>
              <w:right w:w="108" w:type="dxa"/>
            </w:tcMar>
            <w:vAlign w:val="center"/>
          </w:tcPr>
          <w:p w14:paraId="4F9133F9" w14:textId="77777777" w:rsidR="00115A69" w:rsidRPr="0036606A" w:rsidRDefault="00115A69" w:rsidP="009B5E2A">
            <w:pPr>
              <w:jc w:val="center"/>
              <w:rPr>
                <w:rFonts w:cs="Times New Roman"/>
                <w:b/>
                <w:bCs/>
                <w:color w:val="auto"/>
              </w:rPr>
            </w:pPr>
          </w:p>
        </w:tc>
        <w:tc>
          <w:tcPr>
            <w:tcW w:w="0" w:type="auto"/>
            <w:shd w:val="clear" w:color="auto" w:fill="auto"/>
            <w:tcMar>
              <w:top w:w="28" w:type="dxa"/>
              <w:left w:w="108" w:type="dxa"/>
              <w:bottom w:w="28" w:type="dxa"/>
              <w:right w:w="108" w:type="dxa"/>
            </w:tcMar>
            <w:vAlign w:val="center"/>
          </w:tcPr>
          <w:p w14:paraId="1083A60F" w14:textId="77777777" w:rsidR="00115A69" w:rsidRPr="0036606A" w:rsidRDefault="00115A69" w:rsidP="009B5E2A">
            <w:pPr>
              <w:jc w:val="center"/>
              <w:rPr>
                <w:rFonts w:eastAsia="Times New Roman" w:cs="Times New Roman"/>
                <w:b/>
                <w:bCs/>
                <w:color w:val="auto"/>
                <w:lang w:val="vi-VN"/>
              </w:rPr>
            </w:pPr>
            <w:r w:rsidRPr="0036606A">
              <w:rPr>
                <w:rFonts w:eastAsia="Times New Roman" w:cs="Times New Roman"/>
                <w:b/>
                <w:bCs/>
                <w:color w:val="auto"/>
                <w:lang w:val="vi-VN"/>
              </w:rPr>
              <w:t>Tên phương tiện đo</w:t>
            </w:r>
            <w:r w:rsidRPr="0036606A">
              <w:rPr>
                <w:rFonts w:eastAsia="Times New Roman" w:cs="Times New Roman"/>
                <w:b/>
                <w:bCs/>
                <w:color w:val="auto"/>
              </w:rPr>
              <w:t>, chuẩn đo lường</w:t>
            </w:r>
          </w:p>
        </w:tc>
        <w:tc>
          <w:tcPr>
            <w:tcW w:w="0" w:type="auto"/>
            <w:shd w:val="clear" w:color="auto" w:fill="auto"/>
            <w:tcMar>
              <w:top w:w="28" w:type="dxa"/>
              <w:left w:w="108" w:type="dxa"/>
              <w:bottom w:w="28" w:type="dxa"/>
              <w:right w:w="108" w:type="dxa"/>
            </w:tcMar>
            <w:vAlign w:val="center"/>
          </w:tcPr>
          <w:p w14:paraId="258655AF" w14:textId="77777777" w:rsidR="00115A69" w:rsidRPr="0036606A" w:rsidRDefault="00115A69" w:rsidP="009B5E2A">
            <w:pPr>
              <w:jc w:val="center"/>
              <w:rPr>
                <w:rFonts w:cs="Times New Roman"/>
                <w:b/>
                <w:bCs/>
                <w:color w:val="auto"/>
              </w:rPr>
            </w:pPr>
            <w:r w:rsidRPr="0036606A">
              <w:rPr>
                <w:rFonts w:cs="Times New Roman"/>
                <w:b/>
                <w:bCs/>
                <w:color w:val="auto"/>
              </w:rPr>
              <w:t>Tên dịch vụ</w:t>
            </w:r>
            <w:r w:rsidRPr="0036606A">
              <w:rPr>
                <w:rFonts w:cs="Times New Roman"/>
                <w:b/>
                <w:bCs/>
                <w:color w:val="auto"/>
                <w:vertAlign w:val="superscript"/>
              </w:rPr>
              <w:t>(</w:t>
            </w:r>
            <w:r w:rsidRPr="0036606A">
              <w:rPr>
                <w:rStyle w:val="FootnoteReference"/>
                <w:rFonts w:cs="Times New Roman"/>
                <w:b/>
                <w:bCs/>
                <w:color w:val="auto"/>
              </w:rPr>
              <w:footnoteReference w:id="2"/>
            </w:r>
            <w:r w:rsidRPr="0036606A">
              <w:rPr>
                <w:rFonts w:cs="Times New Roman"/>
                <w:b/>
                <w:bCs/>
                <w:color w:val="auto"/>
                <w:vertAlign w:val="superscript"/>
              </w:rPr>
              <w:t>)</w:t>
            </w:r>
          </w:p>
        </w:tc>
        <w:tc>
          <w:tcPr>
            <w:tcW w:w="0" w:type="auto"/>
            <w:vAlign w:val="center"/>
          </w:tcPr>
          <w:p w14:paraId="2D91D1F3" w14:textId="77777777" w:rsidR="00115A69" w:rsidRPr="0036606A" w:rsidRDefault="00115A69" w:rsidP="009B5E2A">
            <w:pPr>
              <w:ind w:left="124" w:right="113" w:firstLine="9"/>
              <w:jc w:val="center"/>
              <w:rPr>
                <w:rFonts w:cs="Times New Roman"/>
                <w:b/>
                <w:bCs/>
                <w:color w:val="auto"/>
              </w:rPr>
            </w:pPr>
            <w:r w:rsidRPr="0036606A">
              <w:rPr>
                <w:rFonts w:cs="Times New Roman"/>
                <w:b/>
                <w:bCs/>
                <w:color w:val="auto"/>
              </w:rPr>
              <w:t>Phương pháp thực hiện</w:t>
            </w:r>
            <w:r w:rsidRPr="0036606A">
              <w:rPr>
                <w:rFonts w:cs="Times New Roman"/>
                <w:b/>
                <w:bCs/>
                <w:color w:val="auto"/>
                <w:vertAlign w:val="superscript"/>
              </w:rPr>
              <w:t>(</w:t>
            </w:r>
            <w:r w:rsidRPr="0036606A">
              <w:rPr>
                <w:rStyle w:val="FootnoteReference"/>
                <w:rFonts w:cs="Times New Roman"/>
                <w:b/>
                <w:bCs/>
                <w:color w:val="auto"/>
              </w:rPr>
              <w:footnoteReference w:id="3"/>
            </w:r>
            <w:r w:rsidRPr="0036606A">
              <w:rPr>
                <w:rFonts w:cs="Times New Roman"/>
                <w:b/>
                <w:bCs/>
                <w:color w:val="auto"/>
                <w:vertAlign w:val="superscript"/>
              </w:rPr>
              <w:t>)</w:t>
            </w:r>
          </w:p>
        </w:tc>
        <w:tc>
          <w:tcPr>
            <w:tcW w:w="1373" w:type="dxa"/>
            <w:shd w:val="clear" w:color="auto" w:fill="auto"/>
            <w:tcMar>
              <w:top w:w="28" w:type="dxa"/>
              <w:left w:w="108" w:type="dxa"/>
              <w:bottom w:w="28" w:type="dxa"/>
              <w:right w:w="108" w:type="dxa"/>
            </w:tcMar>
            <w:vAlign w:val="center"/>
          </w:tcPr>
          <w:p w14:paraId="4E3013AB" w14:textId="77777777" w:rsidR="00115A69" w:rsidRPr="0036606A" w:rsidRDefault="00115A69" w:rsidP="009B5E2A">
            <w:pPr>
              <w:jc w:val="center"/>
              <w:rPr>
                <w:rFonts w:cs="Times New Roman"/>
                <w:b/>
                <w:bCs/>
                <w:color w:val="auto"/>
              </w:rPr>
            </w:pPr>
            <w:r w:rsidRPr="0036606A">
              <w:rPr>
                <w:rFonts w:cs="Times New Roman"/>
                <w:b/>
                <w:bCs/>
                <w:color w:val="auto"/>
              </w:rPr>
              <w:t>Tên chuẩn đo lường, phương tiện đo sử dụng</w:t>
            </w:r>
          </w:p>
        </w:tc>
        <w:tc>
          <w:tcPr>
            <w:tcW w:w="2007" w:type="dxa"/>
            <w:shd w:val="clear" w:color="auto" w:fill="auto"/>
            <w:tcMar>
              <w:top w:w="28" w:type="dxa"/>
              <w:left w:w="108" w:type="dxa"/>
              <w:bottom w:w="28" w:type="dxa"/>
              <w:right w:w="108" w:type="dxa"/>
            </w:tcMar>
            <w:vAlign w:val="center"/>
          </w:tcPr>
          <w:p w14:paraId="256F7066" w14:textId="77777777" w:rsidR="00115A69" w:rsidRPr="0036606A" w:rsidRDefault="00115A69" w:rsidP="009B5E2A">
            <w:pPr>
              <w:jc w:val="center"/>
              <w:rPr>
                <w:rFonts w:ascii="Times New Roman Bold" w:hAnsi="Times New Roman Bold" w:cs="Times New Roman" w:hint="eastAsia"/>
                <w:b/>
                <w:bCs/>
                <w:color w:val="auto"/>
                <w:spacing w:val="-10"/>
              </w:rPr>
            </w:pPr>
            <w:r w:rsidRPr="0036606A">
              <w:rPr>
                <w:rFonts w:ascii="Times New Roman Bold" w:hAnsi="Times New Roman Bold" w:cs="Times New Roman" w:hint="eastAsia"/>
                <w:b/>
                <w:bCs/>
                <w:color w:val="auto"/>
                <w:spacing w:val="-10"/>
              </w:rPr>
              <w:t>Đ</w:t>
            </w:r>
            <w:r w:rsidRPr="0036606A">
              <w:rPr>
                <w:rFonts w:ascii="Times New Roman Bold" w:hAnsi="Times New Roman Bold" w:cs="Times New Roman"/>
                <w:b/>
                <w:bCs/>
                <w:color w:val="auto"/>
                <w:spacing w:val="-10"/>
              </w:rPr>
              <w:t>ặc t</w:t>
            </w:r>
            <w:r w:rsidRPr="0036606A">
              <w:rPr>
                <w:rFonts w:ascii="Times New Roman Bold" w:hAnsi="Times New Roman Bold" w:cs="Times New Roman" w:hint="eastAsia"/>
                <w:b/>
                <w:bCs/>
                <w:color w:val="auto"/>
                <w:spacing w:val="-10"/>
              </w:rPr>
              <w:t>í</w:t>
            </w:r>
            <w:r w:rsidRPr="0036606A">
              <w:rPr>
                <w:rFonts w:ascii="Times New Roman Bold" w:hAnsi="Times New Roman Bold" w:cs="Times New Roman"/>
                <w:b/>
                <w:bCs/>
                <w:color w:val="auto"/>
                <w:spacing w:val="-10"/>
              </w:rPr>
              <w:t xml:space="preserve">nh kỹ thuật </w:t>
            </w:r>
            <w:r w:rsidRPr="0036606A">
              <w:rPr>
                <w:rFonts w:ascii="Times New Roman Bold" w:hAnsi="Times New Roman Bold" w:cs="Times New Roman" w:hint="eastAsia"/>
                <w:b/>
                <w:bCs/>
                <w:color w:val="auto"/>
                <w:spacing w:val="-10"/>
              </w:rPr>
              <w:t>đ</w:t>
            </w:r>
            <w:r w:rsidRPr="0036606A">
              <w:rPr>
                <w:rFonts w:ascii="Times New Roman Bold" w:hAnsi="Times New Roman Bold" w:cs="Times New Roman"/>
                <w:b/>
                <w:bCs/>
                <w:color w:val="auto"/>
                <w:spacing w:val="-10"/>
              </w:rPr>
              <w:t>o l</w:t>
            </w:r>
            <w:r w:rsidRPr="0036606A">
              <w:rPr>
                <w:rFonts w:ascii="Times New Roman Bold" w:hAnsi="Times New Roman Bold" w:cs="Times New Roman" w:hint="eastAsia"/>
                <w:b/>
                <w:bCs/>
                <w:color w:val="auto"/>
                <w:spacing w:val="-10"/>
              </w:rPr>
              <w:t>ư</w:t>
            </w:r>
            <w:r w:rsidRPr="0036606A">
              <w:rPr>
                <w:rFonts w:ascii="Times New Roman Bold" w:hAnsi="Times New Roman Bold" w:cs="Times New Roman"/>
                <w:b/>
                <w:bCs/>
                <w:color w:val="auto"/>
                <w:spacing w:val="-10"/>
              </w:rPr>
              <w:t>ờng ch</w:t>
            </w:r>
            <w:r w:rsidRPr="0036606A">
              <w:rPr>
                <w:rFonts w:ascii="Times New Roman Bold" w:hAnsi="Times New Roman Bold" w:cs="Times New Roman" w:hint="eastAsia"/>
                <w:b/>
                <w:bCs/>
                <w:color w:val="auto"/>
                <w:spacing w:val="-10"/>
              </w:rPr>
              <w:t>í</w:t>
            </w:r>
            <w:r w:rsidRPr="0036606A">
              <w:rPr>
                <w:rFonts w:ascii="Times New Roman Bold" w:hAnsi="Times New Roman Bold" w:cs="Times New Roman"/>
                <w:b/>
                <w:bCs/>
                <w:color w:val="auto"/>
                <w:spacing w:val="-10"/>
              </w:rPr>
              <w:t xml:space="preserve">nh (phạm vi </w:t>
            </w:r>
            <w:r w:rsidRPr="0036606A">
              <w:rPr>
                <w:rFonts w:ascii="Times New Roman Bold" w:hAnsi="Times New Roman Bold" w:cs="Times New Roman" w:hint="eastAsia"/>
                <w:b/>
                <w:bCs/>
                <w:color w:val="auto"/>
                <w:spacing w:val="-10"/>
              </w:rPr>
              <w:t>đ</w:t>
            </w:r>
            <w:r w:rsidRPr="0036606A">
              <w:rPr>
                <w:rFonts w:ascii="Times New Roman Bold" w:hAnsi="Times New Roman Bold" w:cs="Times New Roman"/>
                <w:b/>
                <w:bCs/>
                <w:color w:val="auto"/>
                <w:spacing w:val="-10"/>
              </w:rPr>
              <w:t>o, cấp/</w:t>
            </w:r>
            <w:r w:rsidRPr="0036606A">
              <w:rPr>
                <w:rFonts w:ascii="Times New Roman Bold" w:hAnsi="Times New Roman Bold" w:cs="Times New Roman" w:hint="eastAsia"/>
                <w:b/>
                <w:bCs/>
                <w:color w:val="auto"/>
                <w:spacing w:val="-10"/>
              </w:rPr>
              <w:t>đ</w:t>
            </w:r>
            <w:r w:rsidRPr="0036606A">
              <w:rPr>
                <w:rFonts w:ascii="Times New Roman Bold" w:hAnsi="Times New Roman Bold" w:cs="Times New Roman"/>
                <w:b/>
                <w:bCs/>
                <w:color w:val="auto"/>
                <w:spacing w:val="-10"/>
              </w:rPr>
              <w:t>ộ ch</w:t>
            </w:r>
            <w:r w:rsidRPr="0036606A">
              <w:rPr>
                <w:rFonts w:ascii="Times New Roman Bold" w:hAnsi="Times New Roman Bold" w:cs="Times New Roman" w:hint="eastAsia"/>
                <w:b/>
                <w:bCs/>
                <w:color w:val="auto"/>
                <w:spacing w:val="-10"/>
              </w:rPr>
              <w:t>í</w:t>
            </w:r>
            <w:r w:rsidRPr="0036606A">
              <w:rPr>
                <w:rFonts w:ascii="Times New Roman Bold" w:hAnsi="Times New Roman Bold" w:cs="Times New Roman"/>
                <w:b/>
                <w:bCs/>
                <w:color w:val="auto"/>
                <w:spacing w:val="-10"/>
              </w:rPr>
              <w:t>nh x</w:t>
            </w:r>
            <w:r w:rsidRPr="0036606A">
              <w:rPr>
                <w:rFonts w:ascii="Times New Roman Bold" w:hAnsi="Times New Roman Bold" w:cs="Times New Roman" w:hint="eastAsia"/>
                <w:b/>
                <w:bCs/>
                <w:color w:val="auto"/>
                <w:spacing w:val="-10"/>
              </w:rPr>
              <w:t>á</w:t>
            </w:r>
            <w:r w:rsidRPr="0036606A">
              <w:rPr>
                <w:rFonts w:ascii="Times New Roman Bold" w:hAnsi="Times New Roman Bold" w:cs="Times New Roman"/>
                <w:b/>
                <w:bCs/>
                <w:color w:val="auto"/>
                <w:spacing w:val="-10"/>
              </w:rPr>
              <w:t>c/</w:t>
            </w:r>
            <w:r w:rsidRPr="0036606A">
              <w:rPr>
                <w:rFonts w:ascii="Times New Roman Bold" w:hAnsi="Times New Roman Bold" w:cs="Times New Roman" w:hint="eastAsia"/>
                <w:b/>
                <w:bCs/>
                <w:color w:val="auto"/>
                <w:spacing w:val="-10"/>
              </w:rPr>
              <w:t>đ</w:t>
            </w:r>
            <w:r w:rsidRPr="0036606A">
              <w:rPr>
                <w:rFonts w:ascii="Times New Roman Bold" w:hAnsi="Times New Roman Bold" w:cs="Times New Roman"/>
                <w:b/>
                <w:bCs/>
                <w:color w:val="auto"/>
                <w:spacing w:val="-10"/>
              </w:rPr>
              <w:t>ộ kh</w:t>
            </w:r>
            <w:r w:rsidRPr="0036606A">
              <w:rPr>
                <w:rFonts w:ascii="Times New Roman Bold" w:hAnsi="Times New Roman Bold" w:cs="Times New Roman" w:hint="eastAsia"/>
                <w:b/>
                <w:bCs/>
                <w:color w:val="auto"/>
                <w:spacing w:val="-10"/>
              </w:rPr>
              <w:t>ô</w:t>
            </w:r>
            <w:r w:rsidRPr="0036606A">
              <w:rPr>
                <w:rFonts w:ascii="Times New Roman Bold" w:hAnsi="Times New Roman Bold" w:cs="Times New Roman"/>
                <w:b/>
                <w:bCs/>
                <w:color w:val="auto"/>
                <w:spacing w:val="-10"/>
              </w:rPr>
              <w:t xml:space="preserve">ng </w:t>
            </w:r>
            <w:r w:rsidRPr="0036606A">
              <w:rPr>
                <w:rFonts w:ascii="Times New Roman Bold" w:hAnsi="Times New Roman Bold" w:cs="Times New Roman" w:hint="eastAsia"/>
                <w:b/>
                <w:bCs/>
                <w:color w:val="auto"/>
                <w:spacing w:val="-10"/>
              </w:rPr>
              <w:t>đ</w:t>
            </w:r>
            <w:r w:rsidRPr="0036606A">
              <w:rPr>
                <w:rFonts w:ascii="Times New Roman Bold" w:hAnsi="Times New Roman Bold" w:cs="Times New Roman"/>
                <w:b/>
                <w:bCs/>
                <w:color w:val="auto"/>
                <w:spacing w:val="-10"/>
              </w:rPr>
              <w:t xml:space="preserve">ảm bảo </w:t>
            </w:r>
            <w:r w:rsidRPr="0036606A">
              <w:rPr>
                <w:rFonts w:ascii="Times New Roman Bold" w:hAnsi="Times New Roman Bold" w:cs="Times New Roman" w:hint="eastAsia"/>
                <w:b/>
                <w:bCs/>
                <w:color w:val="auto"/>
                <w:spacing w:val="-10"/>
              </w:rPr>
              <w:t>đ</w:t>
            </w:r>
            <w:r w:rsidRPr="0036606A">
              <w:rPr>
                <w:rFonts w:ascii="Times New Roman Bold" w:hAnsi="Times New Roman Bold" w:cs="Times New Roman"/>
                <w:b/>
                <w:bCs/>
                <w:color w:val="auto"/>
                <w:spacing w:val="-10"/>
              </w:rPr>
              <w:t>o/sai số)</w:t>
            </w:r>
          </w:p>
        </w:tc>
        <w:tc>
          <w:tcPr>
            <w:tcW w:w="0" w:type="auto"/>
            <w:shd w:val="clear" w:color="auto" w:fill="auto"/>
            <w:tcMar>
              <w:top w:w="28" w:type="dxa"/>
              <w:left w:w="108" w:type="dxa"/>
              <w:bottom w:w="28" w:type="dxa"/>
              <w:right w:w="108" w:type="dxa"/>
            </w:tcMar>
            <w:vAlign w:val="center"/>
          </w:tcPr>
          <w:p w14:paraId="3F37B466" w14:textId="77777777" w:rsidR="00115A69" w:rsidRPr="0036606A" w:rsidRDefault="00115A69" w:rsidP="009B5E2A">
            <w:pPr>
              <w:jc w:val="center"/>
              <w:rPr>
                <w:rFonts w:cs="Times New Roman"/>
                <w:b/>
                <w:bCs/>
                <w:color w:val="auto"/>
              </w:rPr>
            </w:pPr>
            <w:r w:rsidRPr="0036606A">
              <w:rPr>
                <w:rFonts w:cs="Times New Roman"/>
                <w:b/>
                <w:bCs/>
                <w:color w:val="auto"/>
              </w:rPr>
              <w:t>Nơi kiểm định, hiệu chuẩn, thử nghiệm</w:t>
            </w:r>
          </w:p>
        </w:tc>
        <w:tc>
          <w:tcPr>
            <w:tcW w:w="0" w:type="auto"/>
            <w:vAlign w:val="center"/>
          </w:tcPr>
          <w:p w14:paraId="5710817F" w14:textId="77777777" w:rsidR="00115A69" w:rsidRPr="0036606A" w:rsidRDefault="00115A69" w:rsidP="009B5E2A">
            <w:pPr>
              <w:jc w:val="center"/>
              <w:rPr>
                <w:rFonts w:cs="Times New Roman"/>
                <w:b/>
                <w:bCs/>
                <w:color w:val="auto"/>
              </w:rPr>
            </w:pPr>
            <w:r w:rsidRPr="0036606A">
              <w:rPr>
                <w:rFonts w:cs="Times New Roman"/>
                <w:b/>
                <w:bCs/>
                <w:color w:val="auto"/>
              </w:rPr>
              <w:t>Thời hạn hiệu lực</w:t>
            </w:r>
          </w:p>
        </w:tc>
        <w:tc>
          <w:tcPr>
            <w:tcW w:w="0" w:type="auto"/>
            <w:vAlign w:val="center"/>
          </w:tcPr>
          <w:p w14:paraId="2F44DA2D" w14:textId="77777777" w:rsidR="00115A69" w:rsidRPr="0036606A" w:rsidRDefault="00115A69" w:rsidP="009B5E2A">
            <w:pPr>
              <w:jc w:val="center"/>
              <w:rPr>
                <w:rFonts w:cs="Times New Roman"/>
                <w:b/>
                <w:bCs/>
                <w:color w:val="auto"/>
              </w:rPr>
            </w:pPr>
            <w:r w:rsidRPr="0036606A">
              <w:rPr>
                <w:rFonts w:cs="Times New Roman"/>
                <w:b/>
                <w:bCs/>
                <w:color w:val="auto"/>
              </w:rPr>
              <w:t>Thông tin cá nhân (Họ và tên, năm sinh)</w:t>
            </w:r>
          </w:p>
        </w:tc>
        <w:tc>
          <w:tcPr>
            <w:tcW w:w="0" w:type="auto"/>
            <w:vAlign w:val="center"/>
          </w:tcPr>
          <w:p w14:paraId="7F72BF8B" w14:textId="77777777" w:rsidR="00115A69" w:rsidRPr="0036606A" w:rsidRDefault="00115A69" w:rsidP="009B5E2A">
            <w:pPr>
              <w:jc w:val="center"/>
              <w:rPr>
                <w:rFonts w:cs="Times New Roman"/>
                <w:b/>
                <w:bCs/>
                <w:color w:val="auto"/>
              </w:rPr>
            </w:pPr>
            <w:r w:rsidRPr="0036606A">
              <w:rPr>
                <w:rFonts w:cs="Times New Roman"/>
                <w:b/>
                <w:bCs/>
                <w:color w:val="auto"/>
              </w:rPr>
              <w:t>Trình độ học vấn</w:t>
            </w:r>
          </w:p>
        </w:tc>
        <w:tc>
          <w:tcPr>
            <w:tcW w:w="0" w:type="auto"/>
            <w:vAlign w:val="center"/>
          </w:tcPr>
          <w:p w14:paraId="702B3779" w14:textId="77777777" w:rsidR="00115A69" w:rsidRPr="0036606A" w:rsidRDefault="00115A69" w:rsidP="009B5E2A">
            <w:pPr>
              <w:jc w:val="center"/>
              <w:rPr>
                <w:rFonts w:cs="Times New Roman"/>
                <w:b/>
                <w:bCs/>
                <w:color w:val="auto"/>
              </w:rPr>
            </w:pPr>
            <w:r w:rsidRPr="0036606A">
              <w:rPr>
                <w:rFonts w:cs="Times New Roman"/>
                <w:b/>
                <w:bCs/>
                <w:color w:val="auto"/>
              </w:rPr>
              <w:t>Chứng chỉ đào tạo</w:t>
            </w:r>
          </w:p>
        </w:tc>
        <w:tc>
          <w:tcPr>
            <w:tcW w:w="957" w:type="dxa"/>
            <w:vAlign w:val="center"/>
          </w:tcPr>
          <w:p w14:paraId="44FC0016" w14:textId="77777777" w:rsidR="00115A69" w:rsidRPr="0036606A" w:rsidRDefault="00115A69" w:rsidP="009B5E2A">
            <w:pPr>
              <w:jc w:val="center"/>
              <w:rPr>
                <w:rFonts w:cs="Times New Roman"/>
                <w:b/>
                <w:bCs/>
                <w:color w:val="auto"/>
              </w:rPr>
            </w:pPr>
            <w:r w:rsidRPr="0036606A">
              <w:rPr>
                <w:rFonts w:cs="Times New Roman"/>
                <w:b/>
                <w:bCs/>
                <w:color w:val="auto"/>
              </w:rPr>
              <w:t>Nơi cấp chứng chỉ</w:t>
            </w:r>
          </w:p>
        </w:tc>
      </w:tr>
      <w:tr w:rsidR="0036606A" w:rsidRPr="0036606A" w14:paraId="1CF63D79" w14:textId="77777777" w:rsidTr="009B5E2A">
        <w:trPr>
          <w:trHeight w:val="256"/>
        </w:trPr>
        <w:tc>
          <w:tcPr>
            <w:tcW w:w="539" w:type="dxa"/>
            <w:shd w:val="clear" w:color="auto" w:fill="auto"/>
            <w:tcMar>
              <w:top w:w="28" w:type="dxa"/>
              <w:left w:w="108" w:type="dxa"/>
              <w:bottom w:w="28" w:type="dxa"/>
              <w:right w:w="108" w:type="dxa"/>
            </w:tcMar>
            <w:vAlign w:val="center"/>
          </w:tcPr>
          <w:p w14:paraId="0D30195D" w14:textId="77777777" w:rsidR="00115A69" w:rsidRPr="0036606A" w:rsidRDefault="00115A69" w:rsidP="00115A69">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b/>
                <w:bCs/>
                <w:color w:val="auto"/>
              </w:rPr>
            </w:pPr>
          </w:p>
        </w:tc>
        <w:tc>
          <w:tcPr>
            <w:tcW w:w="0" w:type="auto"/>
            <w:shd w:val="clear" w:color="auto" w:fill="auto"/>
            <w:tcMar>
              <w:top w:w="28" w:type="dxa"/>
              <w:left w:w="108" w:type="dxa"/>
              <w:bottom w:w="28" w:type="dxa"/>
              <w:right w:w="108" w:type="dxa"/>
            </w:tcMar>
            <w:vAlign w:val="center"/>
          </w:tcPr>
          <w:p w14:paraId="0949B09F" w14:textId="77777777" w:rsidR="00115A69" w:rsidRPr="0036606A" w:rsidRDefault="00115A69" w:rsidP="009B5E2A">
            <w:pPr>
              <w:jc w:val="center"/>
              <w:rPr>
                <w:rFonts w:eastAsia="Times New Roman" w:cs="Times New Roman"/>
                <w:b/>
                <w:bCs/>
                <w:color w:val="auto"/>
                <w:lang w:val="vi-VN"/>
              </w:rPr>
            </w:pPr>
          </w:p>
        </w:tc>
        <w:tc>
          <w:tcPr>
            <w:tcW w:w="0" w:type="auto"/>
            <w:shd w:val="clear" w:color="auto" w:fill="auto"/>
            <w:tcMar>
              <w:top w:w="28" w:type="dxa"/>
              <w:left w:w="108" w:type="dxa"/>
              <w:bottom w:w="28" w:type="dxa"/>
              <w:right w:w="108" w:type="dxa"/>
            </w:tcMar>
            <w:vAlign w:val="center"/>
          </w:tcPr>
          <w:p w14:paraId="6B098133" w14:textId="77777777" w:rsidR="00115A69" w:rsidRPr="0036606A" w:rsidRDefault="00115A69" w:rsidP="009B5E2A">
            <w:pPr>
              <w:jc w:val="center"/>
              <w:rPr>
                <w:rFonts w:cs="Times New Roman"/>
                <w:b/>
                <w:bCs/>
                <w:color w:val="auto"/>
              </w:rPr>
            </w:pPr>
          </w:p>
        </w:tc>
        <w:tc>
          <w:tcPr>
            <w:tcW w:w="0" w:type="auto"/>
          </w:tcPr>
          <w:p w14:paraId="66AE7FA1" w14:textId="77777777" w:rsidR="00115A69" w:rsidRPr="0036606A" w:rsidRDefault="00115A69" w:rsidP="009B5E2A">
            <w:pPr>
              <w:jc w:val="center"/>
              <w:rPr>
                <w:rFonts w:cs="Times New Roman"/>
                <w:b/>
                <w:bCs/>
                <w:color w:val="auto"/>
              </w:rPr>
            </w:pPr>
          </w:p>
        </w:tc>
        <w:tc>
          <w:tcPr>
            <w:tcW w:w="1373" w:type="dxa"/>
            <w:shd w:val="clear" w:color="auto" w:fill="auto"/>
            <w:tcMar>
              <w:top w:w="28" w:type="dxa"/>
              <w:left w:w="108" w:type="dxa"/>
              <w:bottom w:w="28" w:type="dxa"/>
              <w:right w:w="108" w:type="dxa"/>
            </w:tcMar>
            <w:vAlign w:val="center"/>
          </w:tcPr>
          <w:p w14:paraId="4F63384D" w14:textId="77777777" w:rsidR="00115A69" w:rsidRPr="0036606A" w:rsidRDefault="00115A69" w:rsidP="009B5E2A">
            <w:pPr>
              <w:jc w:val="center"/>
              <w:rPr>
                <w:rFonts w:cs="Times New Roman"/>
                <w:b/>
                <w:bCs/>
                <w:color w:val="auto"/>
              </w:rPr>
            </w:pPr>
          </w:p>
        </w:tc>
        <w:tc>
          <w:tcPr>
            <w:tcW w:w="2007" w:type="dxa"/>
            <w:shd w:val="clear" w:color="auto" w:fill="auto"/>
            <w:tcMar>
              <w:top w:w="28" w:type="dxa"/>
              <w:left w:w="108" w:type="dxa"/>
              <w:bottom w:w="28" w:type="dxa"/>
              <w:right w:w="108" w:type="dxa"/>
            </w:tcMar>
            <w:vAlign w:val="center"/>
          </w:tcPr>
          <w:p w14:paraId="2C73C2A2" w14:textId="77777777" w:rsidR="00115A69" w:rsidRPr="0036606A" w:rsidRDefault="00115A69" w:rsidP="009B5E2A">
            <w:pPr>
              <w:jc w:val="center"/>
              <w:rPr>
                <w:rFonts w:cs="Times New Roman"/>
                <w:b/>
                <w:bCs/>
                <w:color w:val="auto"/>
              </w:rPr>
            </w:pPr>
          </w:p>
        </w:tc>
        <w:tc>
          <w:tcPr>
            <w:tcW w:w="0" w:type="auto"/>
            <w:shd w:val="clear" w:color="auto" w:fill="auto"/>
            <w:tcMar>
              <w:top w:w="28" w:type="dxa"/>
              <w:left w:w="108" w:type="dxa"/>
              <w:bottom w:w="28" w:type="dxa"/>
              <w:right w:w="108" w:type="dxa"/>
            </w:tcMar>
            <w:vAlign w:val="center"/>
          </w:tcPr>
          <w:p w14:paraId="6FFE8077" w14:textId="77777777" w:rsidR="00115A69" w:rsidRPr="0036606A" w:rsidRDefault="00115A69" w:rsidP="009B5E2A">
            <w:pPr>
              <w:jc w:val="center"/>
              <w:rPr>
                <w:rFonts w:cs="Times New Roman"/>
                <w:b/>
                <w:bCs/>
                <w:color w:val="auto"/>
              </w:rPr>
            </w:pPr>
          </w:p>
        </w:tc>
        <w:tc>
          <w:tcPr>
            <w:tcW w:w="0" w:type="auto"/>
          </w:tcPr>
          <w:p w14:paraId="1193373D" w14:textId="77777777" w:rsidR="00115A69" w:rsidRPr="0036606A" w:rsidRDefault="00115A69" w:rsidP="009B5E2A">
            <w:pPr>
              <w:jc w:val="center"/>
              <w:rPr>
                <w:rFonts w:cs="Times New Roman"/>
                <w:b/>
                <w:bCs/>
                <w:color w:val="auto"/>
              </w:rPr>
            </w:pPr>
          </w:p>
        </w:tc>
        <w:tc>
          <w:tcPr>
            <w:tcW w:w="0" w:type="auto"/>
          </w:tcPr>
          <w:p w14:paraId="57BAE91D" w14:textId="77777777" w:rsidR="00115A69" w:rsidRPr="0036606A" w:rsidRDefault="00115A69" w:rsidP="009B5E2A">
            <w:pPr>
              <w:jc w:val="center"/>
              <w:rPr>
                <w:rFonts w:cs="Times New Roman"/>
                <w:b/>
                <w:bCs/>
                <w:color w:val="auto"/>
              </w:rPr>
            </w:pPr>
          </w:p>
        </w:tc>
        <w:tc>
          <w:tcPr>
            <w:tcW w:w="0" w:type="auto"/>
          </w:tcPr>
          <w:p w14:paraId="388DE217" w14:textId="77777777" w:rsidR="00115A69" w:rsidRPr="0036606A" w:rsidRDefault="00115A69" w:rsidP="009B5E2A">
            <w:pPr>
              <w:jc w:val="center"/>
              <w:rPr>
                <w:rFonts w:cs="Times New Roman"/>
                <w:b/>
                <w:bCs/>
                <w:color w:val="auto"/>
              </w:rPr>
            </w:pPr>
          </w:p>
        </w:tc>
        <w:tc>
          <w:tcPr>
            <w:tcW w:w="0" w:type="auto"/>
          </w:tcPr>
          <w:p w14:paraId="36275D0E" w14:textId="77777777" w:rsidR="00115A69" w:rsidRPr="0036606A" w:rsidRDefault="00115A69" w:rsidP="009B5E2A">
            <w:pPr>
              <w:jc w:val="center"/>
              <w:rPr>
                <w:rFonts w:cs="Times New Roman"/>
                <w:b/>
                <w:bCs/>
                <w:color w:val="auto"/>
              </w:rPr>
            </w:pPr>
          </w:p>
        </w:tc>
        <w:tc>
          <w:tcPr>
            <w:tcW w:w="957" w:type="dxa"/>
          </w:tcPr>
          <w:p w14:paraId="1F29AD9E" w14:textId="77777777" w:rsidR="00115A69" w:rsidRPr="0036606A" w:rsidRDefault="00115A69" w:rsidP="009B5E2A">
            <w:pPr>
              <w:jc w:val="center"/>
              <w:rPr>
                <w:rFonts w:cs="Times New Roman"/>
                <w:b/>
                <w:bCs/>
                <w:color w:val="auto"/>
              </w:rPr>
            </w:pPr>
          </w:p>
        </w:tc>
      </w:tr>
      <w:tr w:rsidR="0036606A" w:rsidRPr="0036606A" w14:paraId="7E56697C" w14:textId="77777777" w:rsidTr="009B5E2A">
        <w:tc>
          <w:tcPr>
            <w:tcW w:w="539" w:type="dxa"/>
            <w:shd w:val="clear" w:color="auto" w:fill="auto"/>
            <w:tcMar>
              <w:top w:w="28" w:type="dxa"/>
              <w:left w:w="108" w:type="dxa"/>
              <w:bottom w:w="28" w:type="dxa"/>
              <w:right w:w="108" w:type="dxa"/>
            </w:tcMar>
            <w:vAlign w:val="center"/>
          </w:tcPr>
          <w:p w14:paraId="2DA111D7" w14:textId="77777777" w:rsidR="00115A69" w:rsidRPr="0036606A" w:rsidRDefault="00115A69" w:rsidP="00115A69">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b/>
                <w:bCs/>
                <w:color w:val="auto"/>
              </w:rPr>
            </w:pPr>
          </w:p>
        </w:tc>
        <w:tc>
          <w:tcPr>
            <w:tcW w:w="0" w:type="auto"/>
            <w:shd w:val="clear" w:color="auto" w:fill="auto"/>
            <w:tcMar>
              <w:top w:w="28" w:type="dxa"/>
              <w:left w:w="108" w:type="dxa"/>
              <w:bottom w:w="28" w:type="dxa"/>
              <w:right w:w="108" w:type="dxa"/>
            </w:tcMar>
            <w:vAlign w:val="center"/>
          </w:tcPr>
          <w:p w14:paraId="17363881" w14:textId="77777777" w:rsidR="00115A69" w:rsidRPr="0036606A" w:rsidRDefault="00115A69" w:rsidP="009B5E2A">
            <w:pPr>
              <w:jc w:val="center"/>
              <w:rPr>
                <w:rFonts w:eastAsia="Times New Roman" w:cs="Times New Roman"/>
                <w:b/>
                <w:bCs/>
                <w:color w:val="auto"/>
                <w:lang w:val="vi-VN"/>
              </w:rPr>
            </w:pPr>
          </w:p>
        </w:tc>
        <w:tc>
          <w:tcPr>
            <w:tcW w:w="0" w:type="auto"/>
            <w:shd w:val="clear" w:color="auto" w:fill="auto"/>
            <w:tcMar>
              <w:top w:w="28" w:type="dxa"/>
              <w:left w:w="108" w:type="dxa"/>
              <w:bottom w:w="28" w:type="dxa"/>
              <w:right w:w="108" w:type="dxa"/>
            </w:tcMar>
            <w:vAlign w:val="center"/>
          </w:tcPr>
          <w:p w14:paraId="162266B6" w14:textId="77777777" w:rsidR="00115A69" w:rsidRPr="0036606A" w:rsidRDefault="00115A69" w:rsidP="009B5E2A">
            <w:pPr>
              <w:jc w:val="center"/>
              <w:rPr>
                <w:rFonts w:cs="Times New Roman"/>
                <w:b/>
                <w:bCs/>
                <w:color w:val="auto"/>
              </w:rPr>
            </w:pPr>
          </w:p>
        </w:tc>
        <w:tc>
          <w:tcPr>
            <w:tcW w:w="0" w:type="auto"/>
          </w:tcPr>
          <w:p w14:paraId="40CB1049" w14:textId="77777777" w:rsidR="00115A69" w:rsidRPr="0036606A" w:rsidRDefault="00115A69" w:rsidP="009B5E2A">
            <w:pPr>
              <w:jc w:val="center"/>
              <w:rPr>
                <w:rFonts w:cs="Times New Roman"/>
                <w:b/>
                <w:bCs/>
                <w:color w:val="auto"/>
              </w:rPr>
            </w:pPr>
          </w:p>
        </w:tc>
        <w:tc>
          <w:tcPr>
            <w:tcW w:w="1373" w:type="dxa"/>
            <w:shd w:val="clear" w:color="auto" w:fill="auto"/>
            <w:tcMar>
              <w:top w:w="28" w:type="dxa"/>
              <w:left w:w="108" w:type="dxa"/>
              <w:bottom w:w="28" w:type="dxa"/>
              <w:right w:w="108" w:type="dxa"/>
            </w:tcMar>
            <w:vAlign w:val="center"/>
          </w:tcPr>
          <w:p w14:paraId="493C94E3" w14:textId="77777777" w:rsidR="00115A69" w:rsidRPr="0036606A" w:rsidRDefault="00115A69" w:rsidP="009B5E2A">
            <w:pPr>
              <w:jc w:val="center"/>
              <w:rPr>
                <w:rFonts w:cs="Times New Roman"/>
                <w:b/>
                <w:bCs/>
                <w:color w:val="auto"/>
              </w:rPr>
            </w:pPr>
          </w:p>
        </w:tc>
        <w:tc>
          <w:tcPr>
            <w:tcW w:w="2007" w:type="dxa"/>
            <w:shd w:val="clear" w:color="auto" w:fill="auto"/>
            <w:tcMar>
              <w:top w:w="28" w:type="dxa"/>
              <w:left w:w="108" w:type="dxa"/>
              <w:bottom w:w="28" w:type="dxa"/>
              <w:right w:w="108" w:type="dxa"/>
            </w:tcMar>
            <w:vAlign w:val="center"/>
          </w:tcPr>
          <w:p w14:paraId="3428B689" w14:textId="77777777" w:rsidR="00115A69" w:rsidRPr="0036606A" w:rsidRDefault="00115A69" w:rsidP="009B5E2A">
            <w:pPr>
              <w:jc w:val="center"/>
              <w:rPr>
                <w:rFonts w:cs="Times New Roman"/>
                <w:b/>
                <w:bCs/>
                <w:color w:val="auto"/>
              </w:rPr>
            </w:pPr>
          </w:p>
        </w:tc>
        <w:tc>
          <w:tcPr>
            <w:tcW w:w="0" w:type="auto"/>
            <w:shd w:val="clear" w:color="auto" w:fill="auto"/>
            <w:tcMar>
              <w:top w:w="28" w:type="dxa"/>
              <w:left w:w="108" w:type="dxa"/>
              <w:bottom w:w="28" w:type="dxa"/>
              <w:right w:w="108" w:type="dxa"/>
            </w:tcMar>
            <w:vAlign w:val="center"/>
          </w:tcPr>
          <w:p w14:paraId="18EF7918" w14:textId="77777777" w:rsidR="00115A69" w:rsidRPr="0036606A" w:rsidRDefault="00115A69" w:rsidP="009B5E2A">
            <w:pPr>
              <w:jc w:val="center"/>
              <w:rPr>
                <w:rFonts w:cs="Times New Roman"/>
                <w:b/>
                <w:bCs/>
                <w:color w:val="auto"/>
              </w:rPr>
            </w:pPr>
          </w:p>
        </w:tc>
        <w:tc>
          <w:tcPr>
            <w:tcW w:w="0" w:type="auto"/>
          </w:tcPr>
          <w:p w14:paraId="36054099" w14:textId="77777777" w:rsidR="00115A69" w:rsidRPr="0036606A" w:rsidRDefault="00115A69" w:rsidP="009B5E2A">
            <w:pPr>
              <w:jc w:val="center"/>
              <w:rPr>
                <w:rFonts w:cs="Times New Roman"/>
                <w:b/>
                <w:bCs/>
                <w:color w:val="auto"/>
              </w:rPr>
            </w:pPr>
          </w:p>
        </w:tc>
        <w:tc>
          <w:tcPr>
            <w:tcW w:w="0" w:type="auto"/>
          </w:tcPr>
          <w:p w14:paraId="028BEDE0" w14:textId="77777777" w:rsidR="00115A69" w:rsidRPr="0036606A" w:rsidRDefault="00115A69" w:rsidP="009B5E2A">
            <w:pPr>
              <w:jc w:val="center"/>
              <w:rPr>
                <w:rFonts w:cs="Times New Roman"/>
                <w:b/>
                <w:bCs/>
                <w:color w:val="auto"/>
              </w:rPr>
            </w:pPr>
          </w:p>
        </w:tc>
        <w:tc>
          <w:tcPr>
            <w:tcW w:w="0" w:type="auto"/>
          </w:tcPr>
          <w:p w14:paraId="4D315801" w14:textId="77777777" w:rsidR="00115A69" w:rsidRPr="0036606A" w:rsidRDefault="00115A69" w:rsidP="009B5E2A">
            <w:pPr>
              <w:jc w:val="center"/>
              <w:rPr>
                <w:rFonts w:cs="Times New Roman"/>
                <w:b/>
                <w:bCs/>
                <w:color w:val="auto"/>
              </w:rPr>
            </w:pPr>
          </w:p>
        </w:tc>
        <w:tc>
          <w:tcPr>
            <w:tcW w:w="0" w:type="auto"/>
          </w:tcPr>
          <w:p w14:paraId="790A0FF4" w14:textId="77777777" w:rsidR="00115A69" w:rsidRPr="0036606A" w:rsidRDefault="00115A69" w:rsidP="009B5E2A">
            <w:pPr>
              <w:jc w:val="center"/>
              <w:rPr>
                <w:rFonts w:cs="Times New Roman"/>
                <w:b/>
                <w:bCs/>
                <w:color w:val="auto"/>
              </w:rPr>
            </w:pPr>
          </w:p>
        </w:tc>
        <w:tc>
          <w:tcPr>
            <w:tcW w:w="957" w:type="dxa"/>
          </w:tcPr>
          <w:p w14:paraId="12130293" w14:textId="77777777" w:rsidR="00115A69" w:rsidRPr="0036606A" w:rsidRDefault="00115A69" w:rsidP="009B5E2A">
            <w:pPr>
              <w:jc w:val="center"/>
              <w:rPr>
                <w:rFonts w:cs="Times New Roman"/>
                <w:b/>
                <w:bCs/>
                <w:color w:val="auto"/>
              </w:rPr>
            </w:pPr>
          </w:p>
        </w:tc>
      </w:tr>
    </w:tbl>
    <w:p w14:paraId="5419C111" w14:textId="77777777" w:rsidR="00115A69" w:rsidRPr="0036606A" w:rsidRDefault="00115A69" w:rsidP="00115A69">
      <w:pPr>
        <w:spacing w:before="120" w:after="120"/>
        <w:jc w:val="both"/>
        <w:rPr>
          <w:rFonts w:cs="Times New Roman"/>
          <w:bCs/>
          <w:iCs/>
          <w:color w:val="auto"/>
          <w:spacing w:val="-4"/>
          <w:sz w:val="26"/>
          <w:szCs w:val="26"/>
        </w:rPr>
      </w:pPr>
      <w:r w:rsidRPr="0036606A">
        <w:rPr>
          <w:rFonts w:cs="Times New Roman"/>
          <w:bCs/>
          <w:iCs/>
          <w:color w:val="auto"/>
          <w:spacing w:val="-4"/>
          <w:sz w:val="26"/>
          <w:szCs w:val="26"/>
        </w:rPr>
        <w:t>(Tên tổ chức) xin  cam đoan các nội dung khai trên là đúng và chịu trách nhiệm trước pháp luật về các nội dung đã khai./.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502"/>
        <w:gridCol w:w="6503"/>
      </w:tblGrid>
      <w:tr w:rsidR="00115A69" w:rsidRPr="0036606A" w14:paraId="1F9D353C" w14:textId="77777777" w:rsidTr="009B5E2A">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7B108F4D" w14:textId="77777777" w:rsidR="00115A69" w:rsidRPr="0036606A" w:rsidRDefault="00115A69" w:rsidP="009B5E2A">
            <w:pPr>
              <w:spacing w:before="120"/>
              <w:rPr>
                <w:rFonts w:cs="Times New Roman"/>
                <w:color w:val="auto"/>
                <w:sz w:val="26"/>
                <w:szCs w:val="26"/>
              </w:rPr>
            </w:pPr>
            <w:r w:rsidRPr="0036606A">
              <w:rPr>
                <w:rFonts w:cs="Times New Roman"/>
                <w:color w:val="auto"/>
                <w:sz w:val="26"/>
                <w:szCs w:val="26"/>
              </w:rPr>
              <w:t>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45566CEA" w14:textId="77777777" w:rsidR="00115A69" w:rsidRPr="0036606A" w:rsidRDefault="00115A69" w:rsidP="009B5E2A">
            <w:pPr>
              <w:spacing w:before="120"/>
              <w:jc w:val="center"/>
              <w:rPr>
                <w:rFonts w:cs="Times New Roman"/>
                <w:color w:val="auto"/>
                <w:sz w:val="26"/>
                <w:szCs w:val="26"/>
              </w:rPr>
            </w:pPr>
            <w:r w:rsidRPr="0036606A">
              <w:rPr>
                <w:rFonts w:cs="Times New Roman"/>
                <w:b/>
                <w:bCs/>
                <w:color w:val="auto"/>
                <w:sz w:val="26"/>
                <w:szCs w:val="26"/>
              </w:rPr>
              <w:t>NGƯỜI ĐỨNG ĐẦU TỔ CHỨC</w:t>
            </w:r>
            <w:r w:rsidRPr="0036606A">
              <w:rPr>
                <w:rFonts w:cs="Times New Roman"/>
                <w:b/>
                <w:bCs/>
                <w:color w:val="auto"/>
                <w:sz w:val="26"/>
                <w:szCs w:val="26"/>
              </w:rPr>
              <w:br/>
            </w:r>
            <w:r w:rsidRPr="0036606A">
              <w:rPr>
                <w:rFonts w:cs="Times New Roman"/>
                <w:i/>
                <w:iCs/>
                <w:color w:val="auto"/>
                <w:sz w:val="26"/>
                <w:szCs w:val="26"/>
              </w:rPr>
              <w:t>(Họ tên, chữ ký, đóng dấu)</w:t>
            </w:r>
          </w:p>
        </w:tc>
      </w:tr>
    </w:tbl>
    <w:p w14:paraId="6D100BAC" w14:textId="77777777" w:rsidR="00115A69" w:rsidRPr="0036606A" w:rsidRDefault="00115A69" w:rsidP="00115A69">
      <w:pPr>
        <w:tabs>
          <w:tab w:val="left" w:pos="0"/>
        </w:tabs>
        <w:jc w:val="both"/>
        <w:rPr>
          <w:rFonts w:cs="Times New Roman"/>
          <w:color w:val="auto"/>
          <w:sz w:val="26"/>
          <w:szCs w:val="26"/>
        </w:rPr>
      </w:pPr>
    </w:p>
    <w:p w14:paraId="5F5039B5" w14:textId="77777777" w:rsidR="0009770D" w:rsidRPr="0036606A" w:rsidRDefault="0009770D" w:rsidP="00115A69">
      <w:pPr>
        <w:tabs>
          <w:tab w:val="left" w:pos="0"/>
        </w:tabs>
        <w:jc w:val="both"/>
        <w:rPr>
          <w:rFonts w:cs="Times New Roman"/>
          <w:color w:val="auto"/>
          <w:sz w:val="26"/>
          <w:szCs w:val="26"/>
        </w:rPr>
        <w:sectPr w:rsidR="0009770D" w:rsidRPr="0036606A" w:rsidSect="00115A69">
          <w:headerReference w:type="default" r:id="rId9"/>
          <w:pgSz w:w="15840" w:h="12240" w:orient="landscape"/>
          <w:pgMar w:top="851" w:right="1134" w:bottom="851" w:left="1701" w:header="340" w:footer="680" w:gutter="0"/>
          <w:cols w:space="720"/>
          <w:docGrid w:linePitch="360"/>
        </w:sectPr>
      </w:pPr>
    </w:p>
    <w:p w14:paraId="1B9CAD43" w14:textId="77777777" w:rsidR="00115A69" w:rsidRPr="0036606A" w:rsidRDefault="00115A69" w:rsidP="00115A69">
      <w:pPr>
        <w:tabs>
          <w:tab w:val="left" w:pos="0"/>
        </w:tabs>
        <w:jc w:val="both"/>
        <w:rPr>
          <w:rFonts w:cs="Times New Roman"/>
          <w:color w:val="auto"/>
          <w:sz w:val="26"/>
          <w:szCs w:val="26"/>
        </w:rPr>
      </w:pPr>
      <w:r w:rsidRPr="0036606A">
        <w:rPr>
          <w:rFonts w:cs="Times New Roman"/>
          <w:color w:val="auto"/>
          <w:sz w:val="26"/>
          <w:szCs w:val="26"/>
        </w:rPr>
        <w:lastRenderedPageBreak/>
        <w:t>Hồ sơ kèm theo:</w:t>
      </w:r>
    </w:p>
    <w:p w14:paraId="64AFACD8" w14:textId="77777777" w:rsidR="00115A69" w:rsidRPr="0036606A" w:rsidRDefault="00115A69" w:rsidP="00115A69">
      <w:pPr>
        <w:jc w:val="both"/>
        <w:rPr>
          <w:rFonts w:cs="Times New Roman"/>
          <w:color w:val="auto"/>
          <w:sz w:val="26"/>
          <w:szCs w:val="26"/>
        </w:rPr>
      </w:pPr>
      <w:r w:rsidRPr="0036606A">
        <w:rPr>
          <w:rFonts w:cs="Times New Roman"/>
          <w:color w:val="auto"/>
          <w:sz w:val="26"/>
          <w:szCs w:val="26"/>
        </w:rPr>
        <w:t>1. Giấy chứng nhận kiểm định, hiệu chuẩn, thử nghiệm của chuẩn đo lường và phương tiện sử dụng để thực hiện hoạt động kiểm định, hiệu chuẩn, thử nghiệm.</w:t>
      </w:r>
    </w:p>
    <w:p w14:paraId="4286BB93" w14:textId="77777777" w:rsidR="00115A69" w:rsidRPr="0036606A" w:rsidRDefault="00115A69" w:rsidP="00115A69">
      <w:pPr>
        <w:jc w:val="both"/>
        <w:rPr>
          <w:rFonts w:cs="Times New Roman"/>
          <w:color w:val="auto"/>
          <w:sz w:val="26"/>
          <w:szCs w:val="26"/>
        </w:rPr>
      </w:pPr>
      <w:r w:rsidRPr="0036606A">
        <w:rPr>
          <w:rFonts w:cs="Times New Roman"/>
          <w:color w:val="auto"/>
          <w:sz w:val="26"/>
          <w:szCs w:val="26"/>
        </w:rPr>
        <w:t>2. Chứng chỉ đào tạo nghiệp vụ kiểm định, hiệu chuẩn, thử nghiệm của nhân viên kiểm định, hiệu chuẩn, thử nghiệm.</w:t>
      </w:r>
    </w:p>
    <w:p w14:paraId="45D6DFD4" w14:textId="77777777" w:rsidR="00115A69" w:rsidRPr="0036606A" w:rsidRDefault="00115A69" w:rsidP="00115A69">
      <w:pPr>
        <w:jc w:val="both"/>
        <w:rPr>
          <w:rFonts w:cs="Times New Roman"/>
          <w:color w:val="auto"/>
          <w:sz w:val="26"/>
          <w:szCs w:val="26"/>
        </w:rPr>
      </w:pPr>
      <w:r w:rsidRPr="0036606A">
        <w:rPr>
          <w:rFonts w:cs="Times New Roman"/>
          <w:color w:val="auto"/>
          <w:sz w:val="26"/>
          <w:szCs w:val="26"/>
        </w:rPr>
        <w:t>3. Trường hợp đăng ký kiểm định phương tiện đo theo phương pháp do tổ chức tự xây dựng, ban hành: Khi đăng ký lần đầu hoặc bổ sung lĩnh vực hoạt động, phải nộp kèm theo quy trình kiểm định tương ứng.</w:t>
      </w:r>
    </w:p>
    <w:p w14:paraId="5F55914B" w14:textId="77777777" w:rsidR="00115A69" w:rsidRPr="0036606A" w:rsidRDefault="00115A69" w:rsidP="00115A69">
      <w:pPr>
        <w:rPr>
          <w:color w:val="auto"/>
        </w:rPr>
      </w:pPr>
    </w:p>
    <w:p w14:paraId="70B3DCCF" w14:textId="77777777" w:rsidR="00115A69" w:rsidRPr="0036606A" w:rsidRDefault="00115A69" w:rsidP="00115A69">
      <w:pPr>
        <w:rPr>
          <w:color w:val="auto"/>
        </w:rPr>
        <w:sectPr w:rsidR="00115A69" w:rsidRPr="0036606A" w:rsidSect="00115A69">
          <w:pgSz w:w="15840" w:h="12240" w:orient="landscape"/>
          <w:pgMar w:top="851" w:right="1134" w:bottom="851" w:left="1701" w:header="340" w:footer="680" w:gutter="0"/>
          <w:cols w:space="720"/>
          <w:docGrid w:linePitch="360"/>
        </w:sectPr>
      </w:pPr>
    </w:p>
    <w:tbl>
      <w:tblPr>
        <w:tblW w:w="9214" w:type="dxa"/>
        <w:tblCellMar>
          <w:left w:w="0" w:type="dxa"/>
          <w:right w:w="0" w:type="dxa"/>
        </w:tblCellMar>
        <w:tblLook w:val="04A0" w:firstRow="1" w:lastRow="0" w:firstColumn="1" w:lastColumn="0" w:noHBand="0" w:noVBand="1"/>
      </w:tblPr>
      <w:tblGrid>
        <w:gridCol w:w="3969"/>
        <w:gridCol w:w="5245"/>
      </w:tblGrid>
      <w:tr w:rsidR="0036606A" w:rsidRPr="0036606A" w14:paraId="6162A2F1" w14:textId="77777777" w:rsidTr="009B5E2A">
        <w:tc>
          <w:tcPr>
            <w:tcW w:w="3969" w:type="dxa"/>
            <w:shd w:val="clear" w:color="auto" w:fill="auto"/>
            <w:tcMar>
              <w:top w:w="0" w:type="dxa"/>
              <w:left w:w="108" w:type="dxa"/>
              <w:bottom w:w="0" w:type="dxa"/>
              <w:right w:w="108" w:type="dxa"/>
            </w:tcMar>
          </w:tcPr>
          <w:p w14:paraId="3F2AE6FD" w14:textId="77777777" w:rsidR="00115A69" w:rsidRPr="0036606A" w:rsidRDefault="00115A69" w:rsidP="009B5E2A">
            <w:pPr>
              <w:spacing w:before="120"/>
              <w:jc w:val="center"/>
              <w:rPr>
                <w:rFonts w:cs="Times New Roman"/>
                <w:b/>
                <w:bCs/>
                <w:noProof/>
                <w:color w:val="auto"/>
                <w14:ligatures w14:val="standardContextual"/>
              </w:rPr>
            </w:pPr>
          </w:p>
        </w:tc>
        <w:tc>
          <w:tcPr>
            <w:tcW w:w="5245" w:type="dxa"/>
            <w:shd w:val="clear" w:color="auto" w:fill="auto"/>
            <w:tcMar>
              <w:top w:w="0" w:type="dxa"/>
              <w:left w:w="108" w:type="dxa"/>
              <w:bottom w:w="0" w:type="dxa"/>
              <w:right w:w="108" w:type="dxa"/>
            </w:tcMar>
          </w:tcPr>
          <w:p w14:paraId="6BEC4010" w14:textId="77777777" w:rsidR="00115A69" w:rsidRPr="0036606A" w:rsidRDefault="00115A69" w:rsidP="009B5E2A">
            <w:pPr>
              <w:spacing w:before="120"/>
              <w:jc w:val="right"/>
              <w:rPr>
                <w:rFonts w:cs="Times New Roman"/>
                <w:b/>
                <w:bCs/>
                <w:noProof/>
                <w:color w:val="auto"/>
                <w14:ligatures w14:val="standardContextual"/>
              </w:rPr>
            </w:pPr>
            <w:r w:rsidRPr="0036606A">
              <w:rPr>
                <w:rFonts w:cs="Times New Roman"/>
                <w:b/>
                <w:bCs/>
                <w:i/>
                <w:iCs/>
                <w:color w:val="auto"/>
              </w:rPr>
              <w:t>Mẫu số 03</w:t>
            </w:r>
          </w:p>
        </w:tc>
      </w:tr>
      <w:tr w:rsidR="0036606A" w:rsidRPr="0036606A" w14:paraId="296D9526" w14:textId="77777777" w:rsidTr="009B5E2A">
        <w:tc>
          <w:tcPr>
            <w:tcW w:w="3969" w:type="dxa"/>
            <w:shd w:val="clear" w:color="auto" w:fill="auto"/>
            <w:tcMar>
              <w:top w:w="0" w:type="dxa"/>
              <w:left w:w="108" w:type="dxa"/>
              <w:bottom w:w="0" w:type="dxa"/>
              <w:right w:w="108" w:type="dxa"/>
            </w:tcMar>
          </w:tcPr>
          <w:p w14:paraId="2011DE94" w14:textId="77777777" w:rsidR="00115A69" w:rsidRPr="0036606A" w:rsidRDefault="00115A69" w:rsidP="009B5E2A">
            <w:pPr>
              <w:spacing w:before="120"/>
              <w:jc w:val="center"/>
              <w:rPr>
                <w:rFonts w:cs="Times New Roman"/>
                <w:color w:val="auto"/>
              </w:rPr>
            </w:pPr>
            <w:r w:rsidRPr="0036606A">
              <w:rPr>
                <w:rFonts w:cs="Times New Roman"/>
                <w:b/>
                <w:bCs/>
                <w:noProof/>
                <w:color w:val="auto"/>
                <w14:ligatures w14:val="standardContextual"/>
              </w:rPr>
              <mc:AlternateContent>
                <mc:Choice Requires="wps">
                  <w:drawing>
                    <wp:anchor distT="0" distB="0" distL="114300" distR="114300" simplePos="0" relativeHeight="251654656" behindDoc="0" locked="0" layoutInCell="1" allowOverlap="1" wp14:anchorId="32D0AA1E" wp14:editId="0A1B21B6">
                      <wp:simplePos x="0" y="0"/>
                      <wp:positionH relativeFrom="column">
                        <wp:posOffset>832485</wp:posOffset>
                      </wp:positionH>
                      <wp:positionV relativeFrom="paragraph">
                        <wp:posOffset>467360</wp:posOffset>
                      </wp:positionV>
                      <wp:extent cx="73660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736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C9EA90" id="Straight Connector 2"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65.55pt,36.8pt" to="123.55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" strokecolor="black [3200]" strokeweight=".5pt">
                      <v:stroke joinstyle="miter"/>
                    </v:line>
                  </w:pict>
                </mc:Fallback>
              </mc:AlternateContent>
            </w:r>
            <w:r w:rsidRPr="0036606A">
              <w:rPr>
                <w:rFonts w:cs="Times New Roman"/>
                <w:b/>
                <w:bCs/>
                <w:color w:val="auto"/>
              </w:rPr>
              <w:t>UỶ BAN NHÂN DÂN TỈNH/THÀNH PHỐ…</w:t>
            </w:r>
            <w:r w:rsidRPr="0036606A">
              <w:rPr>
                <w:rFonts w:cs="Times New Roman"/>
                <w:b/>
                <w:bCs/>
                <w:color w:val="auto"/>
              </w:rPr>
              <w:br/>
              <w:t xml:space="preserve"> </w:t>
            </w:r>
          </w:p>
        </w:tc>
        <w:tc>
          <w:tcPr>
            <w:tcW w:w="5245" w:type="dxa"/>
            <w:shd w:val="clear" w:color="auto" w:fill="auto"/>
            <w:tcMar>
              <w:top w:w="0" w:type="dxa"/>
              <w:left w:w="108" w:type="dxa"/>
              <w:bottom w:w="0" w:type="dxa"/>
              <w:right w:w="108" w:type="dxa"/>
            </w:tcMar>
          </w:tcPr>
          <w:p w14:paraId="6894A43D" w14:textId="77777777" w:rsidR="00115A69" w:rsidRPr="0036606A" w:rsidRDefault="00115A69" w:rsidP="009B5E2A">
            <w:pPr>
              <w:spacing w:before="120"/>
              <w:jc w:val="center"/>
              <w:rPr>
                <w:rFonts w:cs="Times New Roman"/>
                <w:color w:val="auto"/>
              </w:rPr>
            </w:pPr>
            <w:r w:rsidRPr="0036606A">
              <w:rPr>
                <w:rFonts w:cs="Times New Roman"/>
                <w:b/>
                <w:bCs/>
                <w:noProof/>
                <w:color w:val="auto"/>
                <w14:ligatures w14:val="standardContextual"/>
              </w:rPr>
              <mc:AlternateContent>
                <mc:Choice Requires="wps">
                  <w:drawing>
                    <wp:anchor distT="0" distB="0" distL="114300" distR="114300" simplePos="0" relativeHeight="251655680" behindDoc="0" locked="0" layoutInCell="1" allowOverlap="1" wp14:anchorId="4DE8EA4E" wp14:editId="7B718C19">
                      <wp:simplePos x="0" y="0"/>
                      <wp:positionH relativeFrom="column">
                        <wp:posOffset>661670</wp:posOffset>
                      </wp:positionH>
                      <wp:positionV relativeFrom="paragraph">
                        <wp:posOffset>467360</wp:posOffset>
                      </wp:positionV>
                      <wp:extent cx="18669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86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F8DCE8" id="Straight Connector 3"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52.1pt,36.8pt" to="199.1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" strokecolor="black [3200]" strokeweight=".5pt">
                      <v:stroke joinstyle="miter"/>
                    </v:line>
                  </w:pict>
                </mc:Fallback>
              </mc:AlternateContent>
            </w:r>
            <w:r w:rsidRPr="0036606A">
              <w:rPr>
                <w:rFonts w:cs="Times New Roman"/>
                <w:b/>
                <w:bCs/>
                <w:color w:val="auto"/>
              </w:rPr>
              <w:t>CỘNG HÒA XÃ HỘI CHỦ NGHĨA VIỆT NAM</w:t>
            </w:r>
            <w:r w:rsidRPr="0036606A">
              <w:rPr>
                <w:rFonts w:cs="Times New Roman"/>
                <w:b/>
                <w:bCs/>
                <w:color w:val="auto"/>
              </w:rPr>
              <w:br/>
              <w:t>Độc lập - Tự do - Hạnh phúc</w:t>
            </w:r>
            <w:r w:rsidRPr="0036606A">
              <w:rPr>
                <w:rFonts w:cs="Times New Roman"/>
                <w:b/>
                <w:bCs/>
                <w:color w:val="auto"/>
              </w:rPr>
              <w:br/>
              <w:t xml:space="preserve"> </w:t>
            </w:r>
          </w:p>
        </w:tc>
      </w:tr>
      <w:tr w:rsidR="0036606A" w:rsidRPr="0036606A" w14:paraId="1FE63E32" w14:textId="77777777" w:rsidTr="009B5E2A">
        <w:tc>
          <w:tcPr>
            <w:tcW w:w="3969" w:type="dxa"/>
            <w:shd w:val="clear" w:color="auto" w:fill="auto"/>
            <w:tcMar>
              <w:top w:w="0" w:type="dxa"/>
              <w:left w:w="108" w:type="dxa"/>
              <w:bottom w:w="0" w:type="dxa"/>
              <w:right w:w="108" w:type="dxa"/>
            </w:tcMar>
          </w:tcPr>
          <w:p w14:paraId="6BFF963D" w14:textId="77777777" w:rsidR="00115A69" w:rsidRPr="0036606A" w:rsidRDefault="00115A69" w:rsidP="009B5E2A">
            <w:pPr>
              <w:spacing w:before="120"/>
              <w:jc w:val="center"/>
              <w:rPr>
                <w:rFonts w:cs="Times New Roman"/>
                <w:color w:val="auto"/>
              </w:rPr>
            </w:pPr>
            <w:r w:rsidRPr="0036606A">
              <w:rPr>
                <w:rFonts w:cs="Times New Roman"/>
                <w:color w:val="auto"/>
              </w:rPr>
              <w:t>Số:……………..</w:t>
            </w:r>
          </w:p>
        </w:tc>
        <w:tc>
          <w:tcPr>
            <w:tcW w:w="5245" w:type="dxa"/>
            <w:shd w:val="clear" w:color="auto" w:fill="auto"/>
            <w:tcMar>
              <w:top w:w="0" w:type="dxa"/>
              <w:left w:w="108" w:type="dxa"/>
              <w:bottom w:w="0" w:type="dxa"/>
              <w:right w:w="108" w:type="dxa"/>
            </w:tcMar>
          </w:tcPr>
          <w:p w14:paraId="47338E48" w14:textId="77777777" w:rsidR="00115A69" w:rsidRPr="0036606A" w:rsidRDefault="00115A69" w:rsidP="009B5E2A">
            <w:pPr>
              <w:spacing w:before="120"/>
              <w:jc w:val="right"/>
              <w:rPr>
                <w:rFonts w:cs="Times New Roman"/>
                <w:color w:val="auto"/>
              </w:rPr>
            </w:pPr>
            <w:r w:rsidRPr="0036606A">
              <w:rPr>
                <w:rFonts w:cs="Times New Roman"/>
                <w:i/>
                <w:iCs/>
                <w:color w:val="auto"/>
              </w:rPr>
              <w:t>………, ngày …. tháng …. năm 20....</w:t>
            </w:r>
          </w:p>
        </w:tc>
      </w:tr>
    </w:tbl>
    <w:p w14:paraId="5EECB611" w14:textId="77777777" w:rsidR="00115A69" w:rsidRPr="0036606A" w:rsidRDefault="00115A69" w:rsidP="00115A69">
      <w:pPr>
        <w:spacing w:before="240" w:after="100" w:afterAutospacing="1"/>
        <w:jc w:val="center"/>
        <w:rPr>
          <w:rFonts w:cs="Times New Roman"/>
          <w:color w:val="auto"/>
          <w:sz w:val="26"/>
          <w:szCs w:val="26"/>
        </w:rPr>
      </w:pPr>
      <w:bookmarkStart w:id="13" w:name="chuong_phuluc_3_name"/>
      <w:r w:rsidRPr="0036606A">
        <w:rPr>
          <w:rFonts w:cs="Times New Roman"/>
          <w:b/>
          <w:bCs/>
          <w:color w:val="auto"/>
          <w:sz w:val="26"/>
          <w:szCs w:val="26"/>
        </w:rPr>
        <w:t>GIẤY CHỨNG NHẬN</w:t>
      </w:r>
      <w:r w:rsidRPr="0036606A">
        <w:rPr>
          <w:rStyle w:val="FootnoteReference"/>
          <w:rFonts w:cs="Times New Roman"/>
          <w:b/>
          <w:bCs/>
          <w:color w:val="auto"/>
          <w:sz w:val="26"/>
          <w:szCs w:val="26"/>
        </w:rPr>
        <w:footnoteReference w:id="4"/>
      </w:r>
      <w:r w:rsidRPr="0036606A">
        <w:rPr>
          <w:rFonts w:cs="Times New Roman"/>
          <w:b/>
          <w:bCs/>
          <w:color w:val="auto"/>
          <w:sz w:val="26"/>
          <w:szCs w:val="26"/>
        </w:rPr>
        <w:t xml:space="preserve"> ĐĂNG KÝ CUNG CẤP DỊCH VỤ KIỂM ĐỊNH, HIỆU CHUẨN, THỬ NGHIỆM PHƯƠNG TIỆN ĐO, CHUẨN ĐO LƯỜNG</w:t>
      </w:r>
      <w:bookmarkEnd w:id="13"/>
      <w:r w:rsidRPr="0036606A">
        <w:rPr>
          <w:rFonts w:cs="Times New Roman"/>
          <w:b/>
          <w:bCs/>
          <w:color w:val="auto"/>
          <w:sz w:val="26"/>
          <w:szCs w:val="26"/>
          <w:vertAlign w:val="superscript"/>
        </w:rPr>
        <w:t>(1)</w:t>
      </w:r>
    </w:p>
    <w:p w14:paraId="3A1182F7" w14:textId="77777777" w:rsidR="00115A69" w:rsidRPr="0036606A" w:rsidRDefault="00115A69" w:rsidP="00115A69">
      <w:pPr>
        <w:spacing w:before="80" w:after="120"/>
        <w:ind w:firstLine="567"/>
        <w:jc w:val="both"/>
        <w:rPr>
          <w:rFonts w:cs="Times New Roman"/>
          <w:i/>
          <w:iCs/>
          <w:color w:val="auto"/>
          <w:sz w:val="26"/>
          <w:szCs w:val="26"/>
        </w:rPr>
      </w:pPr>
      <w:r w:rsidRPr="0036606A">
        <w:rPr>
          <w:rFonts w:cs="Times New Roman"/>
          <w:i/>
          <w:iCs/>
          <w:color w:val="auto"/>
          <w:sz w:val="26"/>
          <w:szCs w:val="26"/>
        </w:rPr>
        <w:t>Căn cứ Luật đo lường ngày 11 tháng 11 năm 2011;</w:t>
      </w:r>
    </w:p>
    <w:p w14:paraId="4CDA20EF" w14:textId="77777777" w:rsidR="00115A69" w:rsidRPr="0036606A" w:rsidRDefault="00115A69" w:rsidP="00115A69">
      <w:pPr>
        <w:spacing w:before="80" w:after="120"/>
        <w:ind w:firstLine="567"/>
        <w:jc w:val="both"/>
        <w:rPr>
          <w:rFonts w:cs="Times New Roman"/>
          <w:i/>
          <w:iCs/>
          <w:color w:val="auto"/>
          <w:sz w:val="26"/>
          <w:szCs w:val="26"/>
        </w:rPr>
      </w:pPr>
      <w:r w:rsidRPr="0036606A">
        <w:rPr>
          <w:rFonts w:cs="Times New Roman"/>
          <w:i/>
          <w:iCs/>
          <w:color w:val="auto"/>
          <w:sz w:val="26"/>
          <w:szCs w:val="26"/>
        </w:rPr>
        <w:t>Căn cứ…</w:t>
      </w:r>
    </w:p>
    <w:p w14:paraId="672E5D8B" w14:textId="77777777" w:rsidR="00115A69" w:rsidRPr="0036606A" w:rsidRDefault="00115A69" w:rsidP="00115A69">
      <w:pPr>
        <w:spacing w:before="80" w:after="120"/>
        <w:ind w:firstLine="567"/>
        <w:jc w:val="both"/>
        <w:rPr>
          <w:rFonts w:cs="Times New Roman"/>
          <w:i/>
          <w:iCs/>
          <w:color w:val="auto"/>
          <w:sz w:val="26"/>
          <w:szCs w:val="26"/>
        </w:rPr>
      </w:pPr>
      <w:r w:rsidRPr="0036606A">
        <w:rPr>
          <w:rFonts w:cs="Times New Roman"/>
          <w:i/>
          <w:iCs/>
          <w:color w:val="auto"/>
          <w:sz w:val="26"/>
          <w:szCs w:val="26"/>
        </w:rPr>
        <w:t>Căn cứ …;</w:t>
      </w:r>
    </w:p>
    <w:p w14:paraId="78C78CD6" w14:textId="77777777" w:rsidR="00115A69" w:rsidRPr="0036606A" w:rsidRDefault="00115A69" w:rsidP="00115A69">
      <w:pPr>
        <w:spacing w:before="80" w:after="120"/>
        <w:ind w:firstLine="567"/>
        <w:jc w:val="both"/>
        <w:rPr>
          <w:rFonts w:cs="Times New Roman"/>
          <w:color w:val="auto"/>
          <w:sz w:val="26"/>
          <w:szCs w:val="26"/>
        </w:rPr>
      </w:pPr>
      <w:r w:rsidRPr="0036606A">
        <w:rPr>
          <w:rFonts w:cs="Times New Roman"/>
          <w:i/>
          <w:color w:val="auto"/>
          <w:sz w:val="26"/>
          <w:szCs w:val="26"/>
        </w:rPr>
        <w:t>Theo đề nghị của…., Uỷ ban Nhân dân tỉnh/thành phố…chứng nhận</w:t>
      </w:r>
      <w:r w:rsidRPr="0036606A">
        <w:rPr>
          <w:rFonts w:cs="Times New Roman"/>
          <w:color w:val="auto"/>
          <w:sz w:val="26"/>
          <w:szCs w:val="26"/>
        </w:rPr>
        <w:t>:</w:t>
      </w:r>
    </w:p>
    <w:p w14:paraId="1A72EACD" w14:textId="77777777" w:rsidR="00115A69" w:rsidRPr="0036606A" w:rsidRDefault="00115A69" w:rsidP="00115A69">
      <w:pPr>
        <w:spacing w:before="80" w:after="120"/>
        <w:ind w:firstLine="567"/>
        <w:jc w:val="both"/>
        <w:rPr>
          <w:rFonts w:cs="Times New Roman"/>
          <w:color w:val="auto"/>
          <w:sz w:val="26"/>
          <w:szCs w:val="26"/>
        </w:rPr>
      </w:pPr>
      <w:r w:rsidRPr="0036606A">
        <w:rPr>
          <w:rFonts w:cs="Times New Roman"/>
          <w:color w:val="auto"/>
          <w:sz w:val="26"/>
          <w:szCs w:val="26"/>
        </w:rPr>
        <w:t>1. Tên tổ chức:.........................................................................................................</w:t>
      </w:r>
    </w:p>
    <w:p w14:paraId="45A67418" w14:textId="77777777" w:rsidR="00115A69" w:rsidRPr="0036606A" w:rsidRDefault="00115A69" w:rsidP="00115A69">
      <w:pPr>
        <w:spacing w:before="80" w:after="120"/>
        <w:ind w:firstLine="567"/>
        <w:jc w:val="both"/>
        <w:rPr>
          <w:rFonts w:cs="Times New Roman"/>
          <w:color w:val="auto"/>
          <w:sz w:val="26"/>
          <w:szCs w:val="26"/>
        </w:rPr>
      </w:pPr>
      <w:r w:rsidRPr="0036606A">
        <w:rPr>
          <w:rFonts w:cs="Times New Roman"/>
          <w:color w:val="auto"/>
          <w:sz w:val="26"/>
          <w:szCs w:val="26"/>
        </w:rPr>
        <w:t>Địa chỉ:..................................................................................................................</w:t>
      </w:r>
    </w:p>
    <w:p w14:paraId="1DC08A59" w14:textId="77777777" w:rsidR="00115A69" w:rsidRPr="0036606A" w:rsidRDefault="00115A69" w:rsidP="00115A69">
      <w:pPr>
        <w:spacing w:before="80" w:after="120"/>
        <w:ind w:firstLine="567"/>
        <w:jc w:val="both"/>
        <w:rPr>
          <w:rFonts w:cs="Times New Roman"/>
          <w:color w:val="auto"/>
          <w:sz w:val="26"/>
          <w:szCs w:val="26"/>
        </w:rPr>
      </w:pPr>
      <w:r w:rsidRPr="0036606A">
        <w:rPr>
          <w:rFonts w:cs="Times New Roman"/>
          <w:color w:val="auto"/>
          <w:sz w:val="26"/>
          <w:szCs w:val="26"/>
        </w:rPr>
        <w:t>Điện thoại:…….……….….; Fax:………..……………..; Email:.......................</w:t>
      </w:r>
    </w:p>
    <w:p w14:paraId="7E8832B3" w14:textId="77777777" w:rsidR="00115A69" w:rsidRPr="0036606A" w:rsidRDefault="00115A69" w:rsidP="00115A69">
      <w:pPr>
        <w:spacing w:before="80" w:after="120"/>
        <w:ind w:firstLine="567"/>
        <w:jc w:val="both"/>
        <w:rPr>
          <w:rFonts w:cs="Times New Roman"/>
          <w:color w:val="auto"/>
          <w:sz w:val="26"/>
          <w:szCs w:val="26"/>
        </w:rPr>
      </w:pPr>
      <w:r w:rsidRPr="0036606A">
        <w:rPr>
          <w:rFonts w:cs="Times New Roman"/>
          <w:color w:val="auto"/>
          <w:sz w:val="26"/>
          <w:szCs w:val="26"/>
        </w:rPr>
        <w:t>Đã đăng ký cung cấp dịch vụ kiểm định, hiệu chuẩn, thử nghiệm đối với lĩnh vực hoạt động sau đây:</w:t>
      </w:r>
    </w:p>
    <w:p w14:paraId="4A0DE9F9" w14:textId="77777777" w:rsidR="00115A69" w:rsidRPr="0036606A" w:rsidRDefault="00115A69" w:rsidP="00115A69">
      <w:pPr>
        <w:spacing w:before="80" w:after="120"/>
        <w:ind w:firstLine="567"/>
        <w:jc w:val="both"/>
        <w:rPr>
          <w:rFonts w:cs="Times New Roman"/>
          <w:color w:val="auto"/>
          <w:sz w:val="26"/>
          <w:szCs w:val="26"/>
        </w:rPr>
      </w:pPr>
      <w:r w:rsidRPr="0036606A">
        <w:rPr>
          <w:rFonts w:cs="Times New Roman"/>
          <w:color w:val="auto"/>
          <w:sz w:val="26"/>
          <w:szCs w:val="26"/>
        </w:rPr>
        <w:t>1.1. Dịch vụ kiểm định: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7"/>
        <w:gridCol w:w="2540"/>
        <w:gridCol w:w="1204"/>
        <w:gridCol w:w="2022"/>
        <w:gridCol w:w="1473"/>
        <w:gridCol w:w="1469"/>
      </w:tblGrid>
      <w:tr w:rsidR="0036606A" w:rsidRPr="0036606A" w14:paraId="6A280F51" w14:textId="77777777" w:rsidTr="009B5E2A">
        <w:tc>
          <w:tcPr>
            <w:tcW w:w="365" w:type="pct"/>
            <w:shd w:val="clear" w:color="auto" w:fill="auto"/>
            <w:tcMar>
              <w:top w:w="28" w:type="dxa"/>
              <w:left w:w="108" w:type="dxa"/>
              <w:bottom w:w="28" w:type="dxa"/>
              <w:right w:w="108" w:type="dxa"/>
            </w:tcMar>
            <w:vAlign w:val="center"/>
          </w:tcPr>
          <w:p w14:paraId="12D5D37F" w14:textId="77777777" w:rsidR="00115A69" w:rsidRPr="0036606A" w:rsidRDefault="00115A69" w:rsidP="009B5E2A">
            <w:pPr>
              <w:jc w:val="center"/>
              <w:rPr>
                <w:rFonts w:cs="Times New Roman"/>
                <w:color w:val="auto"/>
                <w:sz w:val="26"/>
                <w:szCs w:val="26"/>
              </w:rPr>
            </w:pPr>
            <w:r w:rsidRPr="0036606A">
              <w:rPr>
                <w:rFonts w:cs="Times New Roman"/>
                <w:b/>
                <w:bCs/>
                <w:color w:val="auto"/>
                <w:sz w:val="26"/>
                <w:szCs w:val="26"/>
              </w:rPr>
              <w:t>TT</w:t>
            </w:r>
          </w:p>
        </w:tc>
        <w:tc>
          <w:tcPr>
            <w:tcW w:w="1352" w:type="pct"/>
            <w:shd w:val="clear" w:color="auto" w:fill="auto"/>
            <w:tcMar>
              <w:top w:w="28" w:type="dxa"/>
              <w:left w:w="108" w:type="dxa"/>
              <w:bottom w:w="28" w:type="dxa"/>
              <w:right w:w="108" w:type="dxa"/>
            </w:tcMar>
            <w:vAlign w:val="center"/>
          </w:tcPr>
          <w:p w14:paraId="301F610A" w14:textId="77777777" w:rsidR="00115A69" w:rsidRPr="0036606A" w:rsidRDefault="00115A69" w:rsidP="009B5E2A">
            <w:pPr>
              <w:jc w:val="center"/>
              <w:rPr>
                <w:rFonts w:cs="Times New Roman"/>
                <w:color w:val="auto"/>
                <w:sz w:val="26"/>
                <w:szCs w:val="26"/>
              </w:rPr>
            </w:pPr>
            <w:r w:rsidRPr="0036606A">
              <w:rPr>
                <w:rFonts w:cs="Times New Roman"/>
                <w:b/>
                <w:bCs/>
                <w:color w:val="auto"/>
                <w:sz w:val="26"/>
                <w:szCs w:val="26"/>
              </w:rPr>
              <w:t>Tên phương tiện đo/chuẩn đo lường</w:t>
            </w:r>
            <w:r w:rsidRPr="0036606A">
              <w:rPr>
                <w:rFonts w:cs="Times New Roman"/>
                <w:b/>
                <w:bCs/>
                <w:color w:val="auto"/>
                <w:sz w:val="26"/>
                <w:szCs w:val="26"/>
                <w:vertAlign w:val="superscript"/>
              </w:rPr>
              <w:t>(2)</w:t>
            </w:r>
          </w:p>
        </w:tc>
        <w:tc>
          <w:tcPr>
            <w:tcW w:w="641" w:type="pct"/>
            <w:shd w:val="clear" w:color="auto" w:fill="auto"/>
            <w:tcMar>
              <w:top w:w="28" w:type="dxa"/>
              <w:left w:w="108" w:type="dxa"/>
              <w:bottom w:w="28" w:type="dxa"/>
              <w:right w:w="108" w:type="dxa"/>
            </w:tcMar>
            <w:vAlign w:val="center"/>
          </w:tcPr>
          <w:p w14:paraId="3EDA956C" w14:textId="77777777" w:rsidR="00115A69" w:rsidRPr="0036606A" w:rsidRDefault="00115A69" w:rsidP="009B5E2A">
            <w:pPr>
              <w:jc w:val="center"/>
              <w:rPr>
                <w:rFonts w:cs="Times New Roman"/>
                <w:color w:val="auto"/>
                <w:sz w:val="26"/>
                <w:szCs w:val="26"/>
              </w:rPr>
            </w:pPr>
            <w:r w:rsidRPr="0036606A">
              <w:rPr>
                <w:rFonts w:cs="Times New Roman"/>
                <w:b/>
                <w:bCs/>
                <w:color w:val="auto"/>
                <w:sz w:val="26"/>
                <w:szCs w:val="26"/>
              </w:rPr>
              <w:t>Phạm vi đo</w:t>
            </w:r>
            <w:r w:rsidRPr="0036606A">
              <w:rPr>
                <w:rFonts w:cs="Times New Roman"/>
                <w:b/>
                <w:bCs/>
                <w:color w:val="auto"/>
                <w:sz w:val="26"/>
                <w:szCs w:val="26"/>
                <w:vertAlign w:val="superscript"/>
              </w:rPr>
              <w:t>(3)</w:t>
            </w:r>
          </w:p>
        </w:tc>
        <w:tc>
          <w:tcPr>
            <w:tcW w:w="1076" w:type="pct"/>
            <w:shd w:val="clear" w:color="auto" w:fill="auto"/>
            <w:tcMar>
              <w:top w:w="28" w:type="dxa"/>
              <w:left w:w="108" w:type="dxa"/>
              <w:bottom w:w="28" w:type="dxa"/>
              <w:right w:w="108" w:type="dxa"/>
            </w:tcMar>
            <w:vAlign w:val="center"/>
          </w:tcPr>
          <w:p w14:paraId="62A33370" w14:textId="7B2C4459" w:rsidR="00115A69" w:rsidRPr="0036606A" w:rsidRDefault="00115A69" w:rsidP="009B5E2A">
            <w:pPr>
              <w:jc w:val="center"/>
              <w:rPr>
                <w:rFonts w:cs="Times New Roman"/>
                <w:b/>
                <w:color w:val="auto"/>
                <w:sz w:val="26"/>
                <w:szCs w:val="26"/>
              </w:rPr>
            </w:pPr>
            <w:r w:rsidRPr="0036606A">
              <w:rPr>
                <w:rFonts w:cs="Times New Roman"/>
                <w:b/>
                <w:color w:val="auto"/>
                <w:sz w:val="26"/>
                <w:szCs w:val="26"/>
              </w:rPr>
              <w:t>Cấp/độ chính xác/Độ không đảm bảo đo/Sai số cho phép</w:t>
            </w:r>
            <w:r w:rsidRPr="0036606A">
              <w:rPr>
                <w:rFonts w:cs="Times New Roman"/>
                <w:b/>
                <w:bCs/>
                <w:color w:val="auto"/>
                <w:sz w:val="26"/>
                <w:szCs w:val="26"/>
                <w:vertAlign w:val="superscript"/>
              </w:rPr>
              <w:t>(4)</w:t>
            </w:r>
          </w:p>
        </w:tc>
        <w:tc>
          <w:tcPr>
            <w:tcW w:w="784" w:type="pct"/>
            <w:shd w:val="clear" w:color="auto" w:fill="auto"/>
            <w:tcMar>
              <w:top w:w="28" w:type="dxa"/>
              <w:left w:w="108" w:type="dxa"/>
              <w:bottom w:w="28" w:type="dxa"/>
              <w:right w:w="108" w:type="dxa"/>
            </w:tcMar>
            <w:vAlign w:val="center"/>
          </w:tcPr>
          <w:p w14:paraId="29F93C69" w14:textId="77777777" w:rsidR="00115A69" w:rsidRPr="0036606A" w:rsidRDefault="00115A69" w:rsidP="009B5E2A">
            <w:pPr>
              <w:ind w:hanging="6"/>
              <w:jc w:val="center"/>
              <w:rPr>
                <w:rFonts w:cs="Times New Roman"/>
                <w:color w:val="auto"/>
                <w:sz w:val="26"/>
                <w:szCs w:val="26"/>
              </w:rPr>
            </w:pPr>
            <w:r w:rsidRPr="0036606A">
              <w:rPr>
                <w:rFonts w:cs="Times New Roman"/>
                <w:b/>
                <w:bCs/>
                <w:color w:val="auto"/>
                <w:sz w:val="26"/>
                <w:szCs w:val="26"/>
              </w:rPr>
              <w:t>Phương pháp thực hiện</w:t>
            </w:r>
            <w:r w:rsidRPr="0036606A">
              <w:rPr>
                <w:rFonts w:cs="Times New Roman"/>
                <w:b/>
                <w:bCs/>
                <w:color w:val="auto"/>
                <w:sz w:val="26"/>
                <w:szCs w:val="26"/>
                <w:vertAlign w:val="superscript"/>
              </w:rPr>
              <w:t>(5)</w:t>
            </w:r>
          </w:p>
        </w:tc>
        <w:tc>
          <w:tcPr>
            <w:tcW w:w="783" w:type="pct"/>
            <w:vAlign w:val="center"/>
          </w:tcPr>
          <w:p w14:paraId="598F5120" w14:textId="77777777" w:rsidR="00115A69" w:rsidRPr="0036606A" w:rsidRDefault="00115A69" w:rsidP="009B5E2A">
            <w:pPr>
              <w:ind w:hanging="6"/>
              <w:jc w:val="center"/>
              <w:rPr>
                <w:rFonts w:cs="Times New Roman"/>
                <w:b/>
                <w:bCs/>
                <w:color w:val="auto"/>
                <w:sz w:val="26"/>
                <w:szCs w:val="26"/>
              </w:rPr>
            </w:pPr>
            <w:r w:rsidRPr="0036606A">
              <w:rPr>
                <w:rFonts w:cs="Times New Roman"/>
                <w:b/>
                <w:bCs/>
                <w:color w:val="auto"/>
                <w:sz w:val="26"/>
                <w:szCs w:val="26"/>
              </w:rPr>
              <w:t>Ghi chú</w:t>
            </w:r>
            <w:r w:rsidRPr="0036606A">
              <w:rPr>
                <w:rFonts w:cs="Times New Roman"/>
                <w:b/>
                <w:bCs/>
                <w:color w:val="auto"/>
                <w:sz w:val="26"/>
                <w:szCs w:val="26"/>
                <w:vertAlign w:val="superscript"/>
              </w:rPr>
              <w:t>(6)</w:t>
            </w:r>
          </w:p>
        </w:tc>
      </w:tr>
      <w:tr w:rsidR="0036606A" w:rsidRPr="0036606A" w14:paraId="55207549" w14:textId="77777777" w:rsidTr="009B5E2A">
        <w:tc>
          <w:tcPr>
            <w:tcW w:w="365" w:type="pct"/>
            <w:shd w:val="clear" w:color="auto" w:fill="auto"/>
            <w:tcMar>
              <w:top w:w="28" w:type="dxa"/>
              <w:left w:w="108" w:type="dxa"/>
              <w:bottom w:w="28" w:type="dxa"/>
              <w:right w:w="108" w:type="dxa"/>
            </w:tcMar>
            <w:vAlign w:val="center"/>
          </w:tcPr>
          <w:p w14:paraId="1DE07656" w14:textId="77777777" w:rsidR="00115A69" w:rsidRPr="0036606A" w:rsidRDefault="00115A69" w:rsidP="009B5E2A">
            <w:pPr>
              <w:spacing w:before="80"/>
              <w:jc w:val="both"/>
              <w:rPr>
                <w:rFonts w:cs="Times New Roman"/>
                <w:color w:val="auto"/>
                <w:sz w:val="26"/>
                <w:szCs w:val="26"/>
              </w:rPr>
            </w:pPr>
            <w:r w:rsidRPr="0036606A">
              <w:rPr>
                <w:rFonts w:cs="Times New Roman"/>
                <w:color w:val="auto"/>
                <w:sz w:val="26"/>
                <w:szCs w:val="26"/>
              </w:rPr>
              <w:t> </w:t>
            </w:r>
          </w:p>
        </w:tc>
        <w:tc>
          <w:tcPr>
            <w:tcW w:w="1352" w:type="pct"/>
            <w:shd w:val="clear" w:color="auto" w:fill="auto"/>
            <w:tcMar>
              <w:top w:w="28" w:type="dxa"/>
              <w:left w:w="108" w:type="dxa"/>
              <w:bottom w:w="28" w:type="dxa"/>
              <w:right w:w="108" w:type="dxa"/>
            </w:tcMar>
            <w:vAlign w:val="center"/>
          </w:tcPr>
          <w:p w14:paraId="472887E6" w14:textId="77777777" w:rsidR="00115A69" w:rsidRPr="0036606A" w:rsidRDefault="00115A69" w:rsidP="009B5E2A">
            <w:pPr>
              <w:spacing w:before="80"/>
              <w:jc w:val="both"/>
              <w:rPr>
                <w:rFonts w:cs="Times New Roman"/>
                <w:color w:val="auto"/>
                <w:sz w:val="26"/>
                <w:szCs w:val="26"/>
              </w:rPr>
            </w:pPr>
            <w:r w:rsidRPr="0036606A">
              <w:rPr>
                <w:rFonts w:cs="Times New Roman"/>
                <w:color w:val="auto"/>
                <w:sz w:val="26"/>
                <w:szCs w:val="26"/>
              </w:rPr>
              <w:t> </w:t>
            </w:r>
          </w:p>
        </w:tc>
        <w:tc>
          <w:tcPr>
            <w:tcW w:w="641" w:type="pct"/>
            <w:shd w:val="clear" w:color="auto" w:fill="auto"/>
            <w:tcMar>
              <w:top w:w="28" w:type="dxa"/>
              <w:left w:w="108" w:type="dxa"/>
              <w:bottom w:w="28" w:type="dxa"/>
              <w:right w:w="108" w:type="dxa"/>
            </w:tcMar>
            <w:vAlign w:val="center"/>
          </w:tcPr>
          <w:p w14:paraId="78F26768" w14:textId="77777777" w:rsidR="00115A69" w:rsidRPr="0036606A" w:rsidRDefault="00115A69" w:rsidP="009B5E2A">
            <w:pPr>
              <w:spacing w:before="80"/>
              <w:jc w:val="both"/>
              <w:rPr>
                <w:rFonts w:cs="Times New Roman"/>
                <w:color w:val="auto"/>
                <w:sz w:val="26"/>
                <w:szCs w:val="26"/>
              </w:rPr>
            </w:pPr>
            <w:r w:rsidRPr="0036606A">
              <w:rPr>
                <w:rFonts w:cs="Times New Roman"/>
                <w:color w:val="auto"/>
                <w:sz w:val="26"/>
                <w:szCs w:val="26"/>
              </w:rPr>
              <w:t> </w:t>
            </w:r>
          </w:p>
        </w:tc>
        <w:tc>
          <w:tcPr>
            <w:tcW w:w="1076" w:type="pct"/>
            <w:shd w:val="clear" w:color="auto" w:fill="auto"/>
            <w:tcMar>
              <w:top w:w="28" w:type="dxa"/>
              <w:left w:w="108" w:type="dxa"/>
              <w:bottom w:w="28" w:type="dxa"/>
              <w:right w:w="108" w:type="dxa"/>
            </w:tcMar>
            <w:vAlign w:val="center"/>
          </w:tcPr>
          <w:p w14:paraId="0675ED5B" w14:textId="77777777" w:rsidR="00115A69" w:rsidRPr="0036606A" w:rsidRDefault="00115A69" w:rsidP="009B5E2A">
            <w:pPr>
              <w:spacing w:before="80"/>
              <w:jc w:val="both"/>
              <w:rPr>
                <w:rFonts w:cs="Times New Roman"/>
                <w:color w:val="auto"/>
                <w:sz w:val="26"/>
                <w:szCs w:val="26"/>
              </w:rPr>
            </w:pPr>
            <w:r w:rsidRPr="0036606A">
              <w:rPr>
                <w:rFonts w:cs="Times New Roman"/>
                <w:color w:val="auto"/>
                <w:sz w:val="26"/>
                <w:szCs w:val="26"/>
              </w:rPr>
              <w:t> </w:t>
            </w:r>
          </w:p>
        </w:tc>
        <w:tc>
          <w:tcPr>
            <w:tcW w:w="784" w:type="pct"/>
            <w:shd w:val="clear" w:color="auto" w:fill="auto"/>
            <w:tcMar>
              <w:top w:w="28" w:type="dxa"/>
              <w:left w:w="108" w:type="dxa"/>
              <w:bottom w:w="28" w:type="dxa"/>
              <w:right w:w="108" w:type="dxa"/>
            </w:tcMar>
            <w:vAlign w:val="center"/>
          </w:tcPr>
          <w:p w14:paraId="751F772D" w14:textId="77777777" w:rsidR="00115A69" w:rsidRPr="0036606A" w:rsidRDefault="00115A69" w:rsidP="009B5E2A">
            <w:pPr>
              <w:spacing w:before="80"/>
              <w:jc w:val="both"/>
              <w:rPr>
                <w:rFonts w:cs="Times New Roman"/>
                <w:color w:val="auto"/>
                <w:sz w:val="26"/>
                <w:szCs w:val="26"/>
              </w:rPr>
            </w:pPr>
            <w:r w:rsidRPr="0036606A">
              <w:rPr>
                <w:rFonts w:cs="Times New Roman"/>
                <w:color w:val="auto"/>
                <w:sz w:val="26"/>
                <w:szCs w:val="26"/>
              </w:rPr>
              <w:t> </w:t>
            </w:r>
          </w:p>
        </w:tc>
        <w:tc>
          <w:tcPr>
            <w:tcW w:w="783" w:type="pct"/>
          </w:tcPr>
          <w:p w14:paraId="532BDF40" w14:textId="77777777" w:rsidR="00115A69" w:rsidRPr="0036606A" w:rsidRDefault="00115A69" w:rsidP="009B5E2A">
            <w:pPr>
              <w:spacing w:before="80"/>
              <w:jc w:val="both"/>
              <w:rPr>
                <w:rFonts w:cs="Times New Roman"/>
                <w:color w:val="auto"/>
                <w:sz w:val="26"/>
                <w:szCs w:val="26"/>
              </w:rPr>
            </w:pPr>
          </w:p>
        </w:tc>
      </w:tr>
    </w:tbl>
    <w:p w14:paraId="594065F5" w14:textId="77777777" w:rsidR="00115A69" w:rsidRPr="0036606A" w:rsidRDefault="00115A69" w:rsidP="00115A69">
      <w:pPr>
        <w:spacing w:before="120" w:after="120"/>
        <w:ind w:firstLine="426"/>
        <w:jc w:val="both"/>
        <w:rPr>
          <w:rFonts w:cs="Times New Roman"/>
          <w:bCs/>
          <w:iCs/>
          <w:color w:val="auto"/>
          <w:spacing w:val="-4"/>
          <w:sz w:val="26"/>
          <w:szCs w:val="26"/>
        </w:rPr>
      </w:pPr>
      <w:r w:rsidRPr="0036606A">
        <w:rPr>
          <w:rFonts w:cs="Times New Roman"/>
          <w:bCs/>
          <w:iCs/>
          <w:color w:val="auto"/>
          <w:spacing w:val="-4"/>
          <w:sz w:val="26"/>
          <w:szCs w:val="26"/>
        </w:rPr>
        <w:t>1.2. Dịch vụ hiệu chuẩn: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7"/>
        <w:gridCol w:w="2240"/>
        <w:gridCol w:w="996"/>
        <w:gridCol w:w="1578"/>
        <w:gridCol w:w="1338"/>
        <w:gridCol w:w="1458"/>
        <w:gridCol w:w="1218"/>
      </w:tblGrid>
      <w:tr w:rsidR="0036606A" w:rsidRPr="0036606A" w14:paraId="6EDE7383" w14:textId="77777777" w:rsidTr="00FE0BEB">
        <w:tc>
          <w:tcPr>
            <w:tcW w:w="302" w:type="pct"/>
            <w:shd w:val="clear" w:color="auto" w:fill="auto"/>
            <w:tcMar>
              <w:top w:w="28" w:type="dxa"/>
              <w:left w:w="108" w:type="dxa"/>
              <w:bottom w:w="28" w:type="dxa"/>
              <w:right w:w="108" w:type="dxa"/>
            </w:tcMar>
            <w:vAlign w:val="center"/>
          </w:tcPr>
          <w:p w14:paraId="16944C30" w14:textId="77777777" w:rsidR="00115A69" w:rsidRPr="0036606A" w:rsidRDefault="00115A69" w:rsidP="009B5E2A">
            <w:pPr>
              <w:jc w:val="center"/>
              <w:rPr>
                <w:rFonts w:cs="Times New Roman"/>
                <w:color w:val="auto"/>
                <w:sz w:val="26"/>
                <w:szCs w:val="26"/>
              </w:rPr>
            </w:pPr>
            <w:r w:rsidRPr="0036606A">
              <w:rPr>
                <w:rFonts w:cs="Times New Roman"/>
                <w:b/>
                <w:bCs/>
                <w:color w:val="auto"/>
                <w:sz w:val="26"/>
                <w:szCs w:val="26"/>
              </w:rPr>
              <w:t>TT</w:t>
            </w:r>
          </w:p>
        </w:tc>
        <w:tc>
          <w:tcPr>
            <w:tcW w:w="1192" w:type="pct"/>
            <w:shd w:val="clear" w:color="auto" w:fill="auto"/>
            <w:tcMar>
              <w:top w:w="28" w:type="dxa"/>
              <w:left w:w="108" w:type="dxa"/>
              <w:bottom w:w="28" w:type="dxa"/>
              <w:right w:w="108" w:type="dxa"/>
            </w:tcMar>
            <w:vAlign w:val="center"/>
          </w:tcPr>
          <w:p w14:paraId="523B7B4B" w14:textId="77777777" w:rsidR="00115A69" w:rsidRPr="0036606A" w:rsidRDefault="00115A69" w:rsidP="009B5E2A">
            <w:pPr>
              <w:jc w:val="center"/>
              <w:rPr>
                <w:rFonts w:cs="Times New Roman"/>
                <w:color w:val="auto"/>
                <w:sz w:val="26"/>
                <w:szCs w:val="26"/>
              </w:rPr>
            </w:pPr>
            <w:r w:rsidRPr="0036606A">
              <w:rPr>
                <w:rFonts w:cs="Times New Roman"/>
                <w:b/>
                <w:bCs/>
                <w:color w:val="auto"/>
                <w:sz w:val="26"/>
                <w:szCs w:val="26"/>
              </w:rPr>
              <w:t>Tên phương tiện đo/chuẩn đo lường</w:t>
            </w:r>
            <w:r w:rsidRPr="0036606A">
              <w:rPr>
                <w:rFonts w:cs="Times New Roman"/>
                <w:b/>
                <w:color w:val="auto"/>
                <w:sz w:val="26"/>
                <w:szCs w:val="26"/>
                <w:vertAlign w:val="superscript"/>
              </w:rPr>
              <w:t>(2)</w:t>
            </w:r>
          </w:p>
        </w:tc>
        <w:tc>
          <w:tcPr>
            <w:tcW w:w="530" w:type="pct"/>
            <w:shd w:val="clear" w:color="auto" w:fill="auto"/>
            <w:tcMar>
              <w:top w:w="28" w:type="dxa"/>
              <w:left w:w="108" w:type="dxa"/>
              <w:bottom w:w="28" w:type="dxa"/>
              <w:right w:w="108" w:type="dxa"/>
            </w:tcMar>
            <w:vAlign w:val="center"/>
          </w:tcPr>
          <w:p w14:paraId="4EF5CC61" w14:textId="77777777" w:rsidR="00115A69" w:rsidRPr="0036606A" w:rsidRDefault="00115A69" w:rsidP="009B5E2A">
            <w:pPr>
              <w:jc w:val="center"/>
              <w:rPr>
                <w:rFonts w:cs="Times New Roman"/>
                <w:color w:val="auto"/>
                <w:sz w:val="26"/>
                <w:szCs w:val="26"/>
              </w:rPr>
            </w:pPr>
            <w:r w:rsidRPr="0036606A">
              <w:rPr>
                <w:rFonts w:cs="Times New Roman"/>
                <w:b/>
                <w:bCs/>
                <w:color w:val="auto"/>
                <w:sz w:val="26"/>
                <w:szCs w:val="26"/>
              </w:rPr>
              <w:t>Phạm vi đo</w:t>
            </w:r>
            <w:r w:rsidRPr="0036606A">
              <w:rPr>
                <w:rFonts w:cs="Times New Roman"/>
                <w:b/>
                <w:color w:val="auto"/>
                <w:sz w:val="26"/>
                <w:szCs w:val="26"/>
                <w:vertAlign w:val="superscript"/>
              </w:rPr>
              <w:t>(3)</w:t>
            </w:r>
          </w:p>
        </w:tc>
        <w:tc>
          <w:tcPr>
            <w:tcW w:w="840" w:type="pct"/>
            <w:vAlign w:val="center"/>
          </w:tcPr>
          <w:p w14:paraId="46AE80CD" w14:textId="7977FD73" w:rsidR="00115A69" w:rsidRPr="0036606A" w:rsidRDefault="00115A69" w:rsidP="009B5E2A">
            <w:pPr>
              <w:jc w:val="center"/>
              <w:rPr>
                <w:rFonts w:cs="Times New Roman"/>
                <w:b/>
                <w:bCs/>
                <w:color w:val="auto"/>
                <w:sz w:val="26"/>
                <w:szCs w:val="26"/>
              </w:rPr>
            </w:pPr>
            <w:r w:rsidRPr="0036606A">
              <w:rPr>
                <w:rFonts w:cs="Times New Roman"/>
                <w:b/>
                <w:color w:val="auto"/>
                <w:sz w:val="26"/>
                <w:szCs w:val="26"/>
              </w:rPr>
              <w:t>Cấp/độ chính xác/Độ không đảm bảo đo/Sai số cho phép</w:t>
            </w:r>
            <w:r w:rsidRPr="0036606A">
              <w:rPr>
                <w:rFonts w:cs="Times New Roman"/>
                <w:b/>
                <w:bCs/>
                <w:color w:val="auto"/>
                <w:sz w:val="26"/>
                <w:szCs w:val="26"/>
                <w:vertAlign w:val="superscript"/>
              </w:rPr>
              <w:t>(4)</w:t>
            </w:r>
          </w:p>
        </w:tc>
        <w:tc>
          <w:tcPr>
            <w:tcW w:w="712" w:type="pct"/>
            <w:vAlign w:val="center"/>
          </w:tcPr>
          <w:p w14:paraId="2F9010F7" w14:textId="77777777" w:rsidR="00115A69" w:rsidRPr="0036606A" w:rsidRDefault="00115A69" w:rsidP="009B5E2A">
            <w:pPr>
              <w:jc w:val="center"/>
              <w:rPr>
                <w:rFonts w:cs="Times New Roman"/>
                <w:b/>
                <w:bCs/>
                <w:color w:val="auto"/>
                <w:sz w:val="26"/>
                <w:szCs w:val="26"/>
                <w:vertAlign w:val="superscript"/>
              </w:rPr>
            </w:pPr>
            <w:r w:rsidRPr="0036606A">
              <w:rPr>
                <w:rFonts w:cs="Times New Roman"/>
                <w:b/>
                <w:bCs/>
                <w:color w:val="auto"/>
                <w:sz w:val="26"/>
                <w:szCs w:val="26"/>
              </w:rPr>
              <w:t>Mã số công nhận ISO/IEC 17025</w:t>
            </w:r>
            <w:r w:rsidRPr="0036606A">
              <w:rPr>
                <w:rFonts w:cs="Times New Roman"/>
                <w:b/>
                <w:bCs/>
                <w:color w:val="auto"/>
                <w:sz w:val="26"/>
                <w:szCs w:val="26"/>
                <w:vertAlign w:val="superscript"/>
              </w:rPr>
              <w:t>(7)</w:t>
            </w:r>
          </w:p>
        </w:tc>
        <w:tc>
          <w:tcPr>
            <w:tcW w:w="776" w:type="pct"/>
            <w:shd w:val="clear" w:color="auto" w:fill="auto"/>
            <w:tcMar>
              <w:top w:w="28" w:type="dxa"/>
              <w:left w:w="108" w:type="dxa"/>
              <w:bottom w:w="28" w:type="dxa"/>
              <w:right w:w="108" w:type="dxa"/>
            </w:tcMar>
            <w:vAlign w:val="center"/>
          </w:tcPr>
          <w:p w14:paraId="44E79B10" w14:textId="77777777" w:rsidR="00115A69" w:rsidRPr="0036606A" w:rsidRDefault="00115A69" w:rsidP="009B5E2A">
            <w:pPr>
              <w:jc w:val="center"/>
              <w:rPr>
                <w:rFonts w:cs="Times New Roman"/>
                <w:color w:val="auto"/>
                <w:sz w:val="26"/>
                <w:szCs w:val="26"/>
              </w:rPr>
            </w:pPr>
            <w:r w:rsidRPr="0036606A">
              <w:rPr>
                <w:rFonts w:cs="Times New Roman"/>
                <w:b/>
                <w:bCs/>
                <w:color w:val="auto"/>
                <w:sz w:val="26"/>
                <w:szCs w:val="26"/>
              </w:rPr>
              <w:t>Phương pháp thực hiện</w:t>
            </w:r>
            <w:r w:rsidRPr="0036606A">
              <w:rPr>
                <w:rFonts w:cs="Times New Roman"/>
                <w:b/>
                <w:color w:val="auto"/>
                <w:sz w:val="26"/>
                <w:szCs w:val="26"/>
                <w:vertAlign w:val="superscript"/>
              </w:rPr>
              <w:t>(5)</w:t>
            </w:r>
          </w:p>
        </w:tc>
        <w:tc>
          <w:tcPr>
            <w:tcW w:w="648" w:type="pct"/>
            <w:shd w:val="clear" w:color="auto" w:fill="auto"/>
            <w:tcMar>
              <w:top w:w="28" w:type="dxa"/>
              <w:left w:w="108" w:type="dxa"/>
              <w:bottom w:w="28" w:type="dxa"/>
              <w:right w:w="108" w:type="dxa"/>
            </w:tcMar>
            <w:vAlign w:val="center"/>
          </w:tcPr>
          <w:p w14:paraId="04348BA9" w14:textId="77777777" w:rsidR="00115A69" w:rsidRPr="0036606A" w:rsidRDefault="00115A69" w:rsidP="009B5E2A">
            <w:pPr>
              <w:ind w:hanging="6"/>
              <w:jc w:val="center"/>
              <w:rPr>
                <w:rFonts w:cs="Times New Roman"/>
                <w:color w:val="auto"/>
                <w:sz w:val="26"/>
                <w:szCs w:val="26"/>
              </w:rPr>
            </w:pPr>
            <w:r w:rsidRPr="0036606A">
              <w:rPr>
                <w:rFonts w:cs="Times New Roman"/>
                <w:b/>
                <w:bCs/>
                <w:color w:val="auto"/>
                <w:sz w:val="26"/>
                <w:szCs w:val="26"/>
              </w:rPr>
              <w:t>Ghi chú</w:t>
            </w:r>
            <w:r w:rsidRPr="0036606A">
              <w:rPr>
                <w:rFonts w:cs="Times New Roman"/>
                <w:b/>
                <w:color w:val="auto"/>
                <w:sz w:val="26"/>
                <w:szCs w:val="26"/>
                <w:vertAlign w:val="superscript"/>
              </w:rPr>
              <w:t>(6)</w:t>
            </w:r>
          </w:p>
        </w:tc>
      </w:tr>
      <w:tr w:rsidR="0036606A" w:rsidRPr="0036606A" w14:paraId="21F14190" w14:textId="77777777" w:rsidTr="00FE0BEB">
        <w:tc>
          <w:tcPr>
            <w:tcW w:w="302" w:type="pct"/>
            <w:shd w:val="clear" w:color="auto" w:fill="auto"/>
            <w:tcMar>
              <w:top w:w="28" w:type="dxa"/>
              <w:left w:w="108" w:type="dxa"/>
              <w:bottom w:w="28" w:type="dxa"/>
              <w:right w:w="108" w:type="dxa"/>
            </w:tcMar>
            <w:vAlign w:val="center"/>
          </w:tcPr>
          <w:p w14:paraId="67024D5E" w14:textId="77777777" w:rsidR="00115A69" w:rsidRPr="0036606A" w:rsidRDefault="00115A69" w:rsidP="009B5E2A">
            <w:pPr>
              <w:spacing w:before="120"/>
              <w:jc w:val="center"/>
              <w:rPr>
                <w:rFonts w:cs="Times New Roman"/>
                <w:color w:val="auto"/>
                <w:sz w:val="26"/>
                <w:szCs w:val="26"/>
              </w:rPr>
            </w:pPr>
            <w:r w:rsidRPr="0036606A">
              <w:rPr>
                <w:rFonts w:cs="Times New Roman"/>
                <w:color w:val="auto"/>
                <w:sz w:val="26"/>
                <w:szCs w:val="26"/>
              </w:rPr>
              <w:t>1. </w:t>
            </w:r>
          </w:p>
        </w:tc>
        <w:tc>
          <w:tcPr>
            <w:tcW w:w="1192" w:type="pct"/>
            <w:shd w:val="clear" w:color="auto" w:fill="auto"/>
            <w:tcMar>
              <w:top w:w="28" w:type="dxa"/>
              <w:left w:w="108" w:type="dxa"/>
              <w:bottom w:w="28" w:type="dxa"/>
              <w:right w:w="108" w:type="dxa"/>
            </w:tcMar>
            <w:vAlign w:val="center"/>
          </w:tcPr>
          <w:p w14:paraId="5E5EF4D3" w14:textId="77777777" w:rsidR="00115A69" w:rsidRPr="0036606A" w:rsidRDefault="00115A69" w:rsidP="009B5E2A">
            <w:pPr>
              <w:spacing w:before="120"/>
              <w:jc w:val="center"/>
              <w:rPr>
                <w:rFonts w:cs="Times New Roman"/>
                <w:color w:val="auto"/>
                <w:sz w:val="26"/>
                <w:szCs w:val="26"/>
              </w:rPr>
            </w:pPr>
            <w:r w:rsidRPr="0036606A">
              <w:rPr>
                <w:rFonts w:cs="Times New Roman"/>
                <w:color w:val="auto"/>
                <w:sz w:val="26"/>
                <w:szCs w:val="26"/>
              </w:rPr>
              <w:t> </w:t>
            </w:r>
          </w:p>
        </w:tc>
        <w:tc>
          <w:tcPr>
            <w:tcW w:w="530" w:type="pct"/>
            <w:shd w:val="clear" w:color="auto" w:fill="auto"/>
            <w:tcMar>
              <w:top w:w="28" w:type="dxa"/>
              <w:left w:w="108" w:type="dxa"/>
              <w:bottom w:w="28" w:type="dxa"/>
              <w:right w:w="108" w:type="dxa"/>
            </w:tcMar>
            <w:vAlign w:val="center"/>
          </w:tcPr>
          <w:p w14:paraId="7BE32F25" w14:textId="77777777" w:rsidR="00115A69" w:rsidRPr="0036606A" w:rsidRDefault="00115A69" w:rsidP="009B5E2A">
            <w:pPr>
              <w:spacing w:before="120"/>
              <w:jc w:val="center"/>
              <w:rPr>
                <w:rFonts w:cs="Times New Roman"/>
                <w:color w:val="auto"/>
                <w:sz w:val="26"/>
                <w:szCs w:val="26"/>
              </w:rPr>
            </w:pPr>
            <w:r w:rsidRPr="0036606A">
              <w:rPr>
                <w:rFonts w:cs="Times New Roman"/>
                <w:color w:val="auto"/>
                <w:sz w:val="26"/>
                <w:szCs w:val="26"/>
              </w:rPr>
              <w:t> </w:t>
            </w:r>
          </w:p>
        </w:tc>
        <w:tc>
          <w:tcPr>
            <w:tcW w:w="840" w:type="pct"/>
          </w:tcPr>
          <w:p w14:paraId="55949F3E" w14:textId="77777777" w:rsidR="00115A69" w:rsidRPr="0036606A" w:rsidRDefault="00115A69" w:rsidP="009B5E2A">
            <w:pPr>
              <w:spacing w:before="120"/>
              <w:jc w:val="center"/>
              <w:rPr>
                <w:rFonts w:cs="Times New Roman"/>
                <w:color w:val="auto"/>
                <w:sz w:val="26"/>
                <w:szCs w:val="26"/>
              </w:rPr>
            </w:pPr>
          </w:p>
        </w:tc>
        <w:tc>
          <w:tcPr>
            <w:tcW w:w="712" w:type="pct"/>
          </w:tcPr>
          <w:p w14:paraId="41ADF0A7" w14:textId="77777777" w:rsidR="00115A69" w:rsidRPr="0036606A" w:rsidRDefault="00115A69" w:rsidP="009B5E2A">
            <w:pPr>
              <w:spacing w:before="120"/>
              <w:jc w:val="center"/>
              <w:rPr>
                <w:rFonts w:cs="Times New Roman"/>
                <w:color w:val="auto"/>
                <w:sz w:val="26"/>
                <w:szCs w:val="26"/>
              </w:rPr>
            </w:pPr>
          </w:p>
        </w:tc>
        <w:tc>
          <w:tcPr>
            <w:tcW w:w="776" w:type="pct"/>
            <w:shd w:val="clear" w:color="auto" w:fill="auto"/>
            <w:tcMar>
              <w:top w:w="28" w:type="dxa"/>
              <w:left w:w="108" w:type="dxa"/>
              <w:bottom w:w="28" w:type="dxa"/>
              <w:right w:w="108" w:type="dxa"/>
            </w:tcMar>
            <w:vAlign w:val="center"/>
          </w:tcPr>
          <w:p w14:paraId="48F61C6C" w14:textId="77777777" w:rsidR="00115A69" w:rsidRPr="0036606A" w:rsidRDefault="00115A69" w:rsidP="009B5E2A">
            <w:pPr>
              <w:spacing w:before="120"/>
              <w:jc w:val="center"/>
              <w:rPr>
                <w:rFonts w:cs="Times New Roman"/>
                <w:color w:val="auto"/>
                <w:sz w:val="26"/>
                <w:szCs w:val="26"/>
              </w:rPr>
            </w:pPr>
            <w:r w:rsidRPr="0036606A">
              <w:rPr>
                <w:rFonts w:cs="Times New Roman"/>
                <w:color w:val="auto"/>
                <w:sz w:val="26"/>
                <w:szCs w:val="26"/>
              </w:rPr>
              <w:t> </w:t>
            </w:r>
          </w:p>
        </w:tc>
        <w:tc>
          <w:tcPr>
            <w:tcW w:w="648" w:type="pct"/>
            <w:shd w:val="clear" w:color="auto" w:fill="auto"/>
            <w:tcMar>
              <w:top w:w="28" w:type="dxa"/>
              <w:left w:w="108" w:type="dxa"/>
              <w:bottom w:w="28" w:type="dxa"/>
              <w:right w:w="108" w:type="dxa"/>
            </w:tcMar>
            <w:vAlign w:val="center"/>
          </w:tcPr>
          <w:p w14:paraId="24AD2856" w14:textId="77777777" w:rsidR="00115A69" w:rsidRPr="0036606A" w:rsidRDefault="00115A69" w:rsidP="009B5E2A">
            <w:pPr>
              <w:spacing w:before="120"/>
              <w:jc w:val="center"/>
              <w:rPr>
                <w:rFonts w:cs="Times New Roman"/>
                <w:color w:val="auto"/>
                <w:sz w:val="26"/>
                <w:szCs w:val="26"/>
              </w:rPr>
            </w:pPr>
            <w:r w:rsidRPr="0036606A">
              <w:rPr>
                <w:rFonts w:cs="Times New Roman"/>
                <w:color w:val="auto"/>
                <w:sz w:val="26"/>
                <w:szCs w:val="26"/>
              </w:rPr>
              <w:t> </w:t>
            </w:r>
          </w:p>
        </w:tc>
      </w:tr>
      <w:tr w:rsidR="0036606A" w:rsidRPr="0036606A" w14:paraId="6F557DDF" w14:textId="77777777" w:rsidTr="00FE0BEB">
        <w:tc>
          <w:tcPr>
            <w:tcW w:w="302" w:type="pct"/>
            <w:shd w:val="clear" w:color="auto" w:fill="auto"/>
            <w:tcMar>
              <w:top w:w="28" w:type="dxa"/>
              <w:left w:w="108" w:type="dxa"/>
              <w:bottom w:w="28" w:type="dxa"/>
              <w:right w:w="108" w:type="dxa"/>
            </w:tcMar>
            <w:vAlign w:val="center"/>
          </w:tcPr>
          <w:p w14:paraId="3F6CEE61" w14:textId="77777777" w:rsidR="00115A69" w:rsidRPr="0036606A" w:rsidRDefault="00115A69" w:rsidP="009B5E2A">
            <w:pPr>
              <w:spacing w:before="120"/>
              <w:jc w:val="center"/>
              <w:rPr>
                <w:rFonts w:cs="Times New Roman"/>
                <w:color w:val="auto"/>
                <w:sz w:val="26"/>
                <w:szCs w:val="26"/>
              </w:rPr>
            </w:pPr>
            <w:r w:rsidRPr="0036606A">
              <w:rPr>
                <w:rFonts w:cs="Times New Roman"/>
                <w:color w:val="auto"/>
                <w:sz w:val="26"/>
                <w:szCs w:val="26"/>
              </w:rPr>
              <w:t>…</w:t>
            </w:r>
          </w:p>
        </w:tc>
        <w:tc>
          <w:tcPr>
            <w:tcW w:w="1192" w:type="pct"/>
            <w:shd w:val="clear" w:color="auto" w:fill="auto"/>
            <w:tcMar>
              <w:top w:w="28" w:type="dxa"/>
              <w:left w:w="108" w:type="dxa"/>
              <w:bottom w:w="28" w:type="dxa"/>
              <w:right w:w="108" w:type="dxa"/>
            </w:tcMar>
            <w:vAlign w:val="center"/>
          </w:tcPr>
          <w:p w14:paraId="5101DA80" w14:textId="77777777" w:rsidR="00115A69" w:rsidRPr="0036606A" w:rsidRDefault="00115A69" w:rsidP="009B5E2A">
            <w:pPr>
              <w:spacing w:before="120"/>
              <w:jc w:val="center"/>
              <w:rPr>
                <w:rFonts w:cs="Times New Roman"/>
                <w:color w:val="auto"/>
                <w:sz w:val="26"/>
                <w:szCs w:val="26"/>
              </w:rPr>
            </w:pPr>
          </w:p>
        </w:tc>
        <w:tc>
          <w:tcPr>
            <w:tcW w:w="530" w:type="pct"/>
            <w:shd w:val="clear" w:color="auto" w:fill="auto"/>
            <w:tcMar>
              <w:top w:w="28" w:type="dxa"/>
              <w:left w:w="108" w:type="dxa"/>
              <w:bottom w:w="28" w:type="dxa"/>
              <w:right w:w="108" w:type="dxa"/>
            </w:tcMar>
            <w:vAlign w:val="center"/>
          </w:tcPr>
          <w:p w14:paraId="4F28437B" w14:textId="77777777" w:rsidR="00115A69" w:rsidRPr="0036606A" w:rsidRDefault="00115A69" w:rsidP="009B5E2A">
            <w:pPr>
              <w:spacing w:before="120"/>
              <w:jc w:val="center"/>
              <w:rPr>
                <w:rFonts w:cs="Times New Roman"/>
                <w:color w:val="auto"/>
                <w:sz w:val="26"/>
                <w:szCs w:val="26"/>
              </w:rPr>
            </w:pPr>
          </w:p>
        </w:tc>
        <w:tc>
          <w:tcPr>
            <w:tcW w:w="840" w:type="pct"/>
          </w:tcPr>
          <w:p w14:paraId="56B19D80" w14:textId="77777777" w:rsidR="00115A69" w:rsidRPr="0036606A" w:rsidRDefault="00115A69" w:rsidP="009B5E2A">
            <w:pPr>
              <w:spacing w:before="120"/>
              <w:jc w:val="center"/>
              <w:rPr>
                <w:rFonts w:cs="Times New Roman"/>
                <w:color w:val="auto"/>
                <w:sz w:val="26"/>
                <w:szCs w:val="26"/>
              </w:rPr>
            </w:pPr>
          </w:p>
        </w:tc>
        <w:tc>
          <w:tcPr>
            <w:tcW w:w="712" w:type="pct"/>
          </w:tcPr>
          <w:p w14:paraId="76F40CD7" w14:textId="77777777" w:rsidR="00115A69" w:rsidRPr="0036606A" w:rsidRDefault="00115A69" w:rsidP="009B5E2A">
            <w:pPr>
              <w:spacing w:before="120"/>
              <w:jc w:val="center"/>
              <w:rPr>
                <w:rFonts w:cs="Times New Roman"/>
                <w:color w:val="auto"/>
                <w:sz w:val="26"/>
                <w:szCs w:val="26"/>
              </w:rPr>
            </w:pPr>
          </w:p>
        </w:tc>
        <w:tc>
          <w:tcPr>
            <w:tcW w:w="776" w:type="pct"/>
            <w:shd w:val="clear" w:color="auto" w:fill="auto"/>
            <w:tcMar>
              <w:top w:w="28" w:type="dxa"/>
              <w:left w:w="108" w:type="dxa"/>
              <w:bottom w:w="28" w:type="dxa"/>
              <w:right w:w="108" w:type="dxa"/>
            </w:tcMar>
            <w:vAlign w:val="center"/>
          </w:tcPr>
          <w:p w14:paraId="0B9D900A" w14:textId="77777777" w:rsidR="00115A69" w:rsidRPr="0036606A" w:rsidRDefault="00115A69" w:rsidP="009B5E2A">
            <w:pPr>
              <w:spacing w:before="120"/>
              <w:jc w:val="center"/>
              <w:rPr>
                <w:rFonts w:cs="Times New Roman"/>
                <w:color w:val="auto"/>
                <w:sz w:val="26"/>
                <w:szCs w:val="26"/>
              </w:rPr>
            </w:pPr>
          </w:p>
        </w:tc>
        <w:tc>
          <w:tcPr>
            <w:tcW w:w="648" w:type="pct"/>
            <w:shd w:val="clear" w:color="auto" w:fill="auto"/>
            <w:tcMar>
              <w:top w:w="28" w:type="dxa"/>
              <w:left w:w="108" w:type="dxa"/>
              <w:bottom w:w="28" w:type="dxa"/>
              <w:right w:w="108" w:type="dxa"/>
            </w:tcMar>
            <w:vAlign w:val="center"/>
          </w:tcPr>
          <w:p w14:paraId="36AB93E5" w14:textId="77777777" w:rsidR="00115A69" w:rsidRPr="0036606A" w:rsidRDefault="00115A69" w:rsidP="009B5E2A">
            <w:pPr>
              <w:spacing w:before="120"/>
              <w:jc w:val="center"/>
              <w:rPr>
                <w:rFonts w:cs="Times New Roman"/>
                <w:color w:val="auto"/>
                <w:sz w:val="26"/>
                <w:szCs w:val="26"/>
              </w:rPr>
            </w:pPr>
          </w:p>
        </w:tc>
      </w:tr>
    </w:tbl>
    <w:p w14:paraId="3DCAD15E" w14:textId="77777777" w:rsidR="00115A69" w:rsidRPr="0036606A" w:rsidRDefault="00115A69" w:rsidP="00115A69">
      <w:pPr>
        <w:spacing w:before="120" w:after="120"/>
        <w:ind w:firstLine="567"/>
        <w:jc w:val="both"/>
        <w:rPr>
          <w:rFonts w:cs="Times New Roman"/>
          <w:bCs/>
          <w:iCs/>
          <w:color w:val="auto"/>
          <w:spacing w:val="-4"/>
          <w:sz w:val="26"/>
          <w:szCs w:val="26"/>
        </w:rPr>
      </w:pPr>
      <w:r w:rsidRPr="0036606A">
        <w:rPr>
          <w:rFonts w:cs="Times New Roman"/>
          <w:bCs/>
          <w:iCs/>
          <w:color w:val="auto"/>
          <w:spacing w:val="-4"/>
          <w:sz w:val="26"/>
          <w:szCs w:val="26"/>
        </w:rPr>
        <w:t>1.3. Dịch vụ thử nghiệm: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7"/>
        <w:gridCol w:w="2240"/>
        <w:gridCol w:w="996"/>
        <w:gridCol w:w="1578"/>
        <w:gridCol w:w="1338"/>
        <w:gridCol w:w="1458"/>
        <w:gridCol w:w="1218"/>
      </w:tblGrid>
      <w:tr w:rsidR="0036606A" w:rsidRPr="0036606A" w14:paraId="13CD4838" w14:textId="77777777" w:rsidTr="00FE0BEB">
        <w:tc>
          <w:tcPr>
            <w:tcW w:w="302" w:type="pct"/>
            <w:shd w:val="clear" w:color="auto" w:fill="auto"/>
            <w:tcMar>
              <w:top w:w="28" w:type="dxa"/>
              <w:left w:w="108" w:type="dxa"/>
              <w:bottom w:w="28" w:type="dxa"/>
              <w:right w:w="108" w:type="dxa"/>
            </w:tcMar>
            <w:vAlign w:val="center"/>
          </w:tcPr>
          <w:p w14:paraId="28CED8A5" w14:textId="77777777" w:rsidR="00115A69" w:rsidRPr="0036606A" w:rsidRDefault="00115A69" w:rsidP="009B5E2A">
            <w:pPr>
              <w:jc w:val="center"/>
              <w:rPr>
                <w:rFonts w:cs="Times New Roman"/>
                <w:color w:val="auto"/>
                <w:sz w:val="26"/>
                <w:szCs w:val="26"/>
              </w:rPr>
            </w:pPr>
            <w:r w:rsidRPr="0036606A">
              <w:rPr>
                <w:rFonts w:cs="Times New Roman"/>
                <w:b/>
                <w:bCs/>
                <w:color w:val="auto"/>
                <w:sz w:val="26"/>
                <w:szCs w:val="26"/>
              </w:rPr>
              <w:lastRenderedPageBreak/>
              <w:t>TT</w:t>
            </w:r>
          </w:p>
        </w:tc>
        <w:tc>
          <w:tcPr>
            <w:tcW w:w="1192" w:type="pct"/>
            <w:shd w:val="clear" w:color="auto" w:fill="auto"/>
            <w:tcMar>
              <w:top w:w="28" w:type="dxa"/>
              <w:left w:w="108" w:type="dxa"/>
              <w:bottom w:w="28" w:type="dxa"/>
              <w:right w:w="108" w:type="dxa"/>
            </w:tcMar>
            <w:vAlign w:val="center"/>
          </w:tcPr>
          <w:p w14:paraId="2259EF16" w14:textId="77777777" w:rsidR="00115A69" w:rsidRPr="0036606A" w:rsidRDefault="00115A69" w:rsidP="009B5E2A">
            <w:pPr>
              <w:jc w:val="center"/>
              <w:rPr>
                <w:rFonts w:cs="Times New Roman"/>
                <w:color w:val="auto"/>
                <w:sz w:val="26"/>
                <w:szCs w:val="26"/>
              </w:rPr>
            </w:pPr>
            <w:r w:rsidRPr="0036606A">
              <w:rPr>
                <w:rFonts w:cs="Times New Roman"/>
                <w:b/>
                <w:bCs/>
                <w:color w:val="auto"/>
                <w:sz w:val="26"/>
                <w:szCs w:val="26"/>
              </w:rPr>
              <w:t>Tên phương tiện đo/chuẩn đo lường</w:t>
            </w:r>
            <w:r w:rsidRPr="0036606A">
              <w:rPr>
                <w:rFonts w:cs="Times New Roman"/>
                <w:b/>
                <w:color w:val="auto"/>
                <w:sz w:val="26"/>
                <w:szCs w:val="26"/>
                <w:vertAlign w:val="superscript"/>
              </w:rPr>
              <w:t>(2)</w:t>
            </w:r>
          </w:p>
        </w:tc>
        <w:tc>
          <w:tcPr>
            <w:tcW w:w="530" w:type="pct"/>
            <w:shd w:val="clear" w:color="auto" w:fill="auto"/>
            <w:tcMar>
              <w:top w:w="28" w:type="dxa"/>
              <w:left w:w="108" w:type="dxa"/>
              <w:bottom w:w="28" w:type="dxa"/>
              <w:right w:w="108" w:type="dxa"/>
            </w:tcMar>
            <w:vAlign w:val="center"/>
          </w:tcPr>
          <w:p w14:paraId="6F35DADB" w14:textId="77777777" w:rsidR="00115A69" w:rsidRPr="0036606A" w:rsidRDefault="00115A69" w:rsidP="009B5E2A">
            <w:pPr>
              <w:jc w:val="center"/>
              <w:rPr>
                <w:rFonts w:cs="Times New Roman"/>
                <w:color w:val="auto"/>
                <w:sz w:val="26"/>
                <w:szCs w:val="26"/>
              </w:rPr>
            </w:pPr>
            <w:r w:rsidRPr="0036606A">
              <w:rPr>
                <w:rFonts w:cs="Times New Roman"/>
                <w:b/>
                <w:bCs/>
                <w:color w:val="auto"/>
                <w:sz w:val="26"/>
                <w:szCs w:val="26"/>
              </w:rPr>
              <w:t>Phạm vi đo</w:t>
            </w:r>
            <w:r w:rsidRPr="0036606A">
              <w:rPr>
                <w:rFonts w:cs="Times New Roman"/>
                <w:b/>
                <w:color w:val="auto"/>
                <w:sz w:val="26"/>
                <w:szCs w:val="26"/>
                <w:vertAlign w:val="superscript"/>
              </w:rPr>
              <w:t>(3)</w:t>
            </w:r>
          </w:p>
        </w:tc>
        <w:tc>
          <w:tcPr>
            <w:tcW w:w="840" w:type="pct"/>
            <w:vAlign w:val="center"/>
          </w:tcPr>
          <w:p w14:paraId="001A08C9" w14:textId="341B1E93" w:rsidR="00115A69" w:rsidRPr="0036606A" w:rsidRDefault="00115A69" w:rsidP="009B5E2A">
            <w:pPr>
              <w:jc w:val="center"/>
              <w:rPr>
                <w:rFonts w:cs="Times New Roman"/>
                <w:b/>
                <w:bCs/>
                <w:color w:val="auto"/>
                <w:sz w:val="26"/>
                <w:szCs w:val="26"/>
              </w:rPr>
            </w:pPr>
            <w:r w:rsidRPr="0036606A">
              <w:rPr>
                <w:rFonts w:cs="Times New Roman"/>
                <w:b/>
                <w:color w:val="auto"/>
                <w:sz w:val="26"/>
                <w:szCs w:val="26"/>
              </w:rPr>
              <w:t>Cấp/độ chính xác/Độ không đảm bảo đo/Sai số cho phép</w:t>
            </w:r>
            <w:r w:rsidRPr="0036606A">
              <w:rPr>
                <w:rFonts w:cs="Times New Roman"/>
                <w:b/>
                <w:bCs/>
                <w:color w:val="auto"/>
                <w:sz w:val="26"/>
                <w:szCs w:val="26"/>
                <w:vertAlign w:val="superscript"/>
              </w:rPr>
              <w:t>(4)</w:t>
            </w:r>
          </w:p>
        </w:tc>
        <w:tc>
          <w:tcPr>
            <w:tcW w:w="712" w:type="pct"/>
            <w:vAlign w:val="center"/>
          </w:tcPr>
          <w:p w14:paraId="01CFB900" w14:textId="77777777" w:rsidR="00115A69" w:rsidRPr="0036606A" w:rsidRDefault="00115A69" w:rsidP="009B5E2A">
            <w:pPr>
              <w:jc w:val="center"/>
              <w:rPr>
                <w:rFonts w:cs="Times New Roman"/>
                <w:b/>
                <w:bCs/>
                <w:color w:val="auto"/>
                <w:sz w:val="26"/>
                <w:szCs w:val="26"/>
                <w:vertAlign w:val="superscript"/>
              </w:rPr>
            </w:pPr>
            <w:r w:rsidRPr="0036606A">
              <w:rPr>
                <w:rFonts w:cs="Times New Roman"/>
                <w:b/>
                <w:bCs/>
                <w:color w:val="auto"/>
                <w:sz w:val="26"/>
                <w:szCs w:val="26"/>
              </w:rPr>
              <w:t>Mã số công nhận ISO/IEC 17025</w:t>
            </w:r>
            <w:r w:rsidRPr="0036606A">
              <w:rPr>
                <w:rFonts w:cs="Times New Roman"/>
                <w:b/>
                <w:bCs/>
                <w:color w:val="auto"/>
                <w:sz w:val="26"/>
                <w:szCs w:val="26"/>
                <w:vertAlign w:val="superscript"/>
              </w:rPr>
              <w:t>(7)</w:t>
            </w:r>
          </w:p>
        </w:tc>
        <w:tc>
          <w:tcPr>
            <w:tcW w:w="776" w:type="pct"/>
            <w:shd w:val="clear" w:color="auto" w:fill="auto"/>
            <w:tcMar>
              <w:top w:w="28" w:type="dxa"/>
              <w:left w:w="108" w:type="dxa"/>
              <w:bottom w:w="28" w:type="dxa"/>
              <w:right w:w="108" w:type="dxa"/>
            </w:tcMar>
            <w:vAlign w:val="center"/>
          </w:tcPr>
          <w:p w14:paraId="18F8EE66" w14:textId="77777777" w:rsidR="00115A69" w:rsidRPr="0036606A" w:rsidRDefault="00115A69" w:rsidP="009B5E2A">
            <w:pPr>
              <w:jc w:val="center"/>
              <w:rPr>
                <w:rFonts w:cs="Times New Roman"/>
                <w:color w:val="auto"/>
                <w:sz w:val="26"/>
                <w:szCs w:val="26"/>
              </w:rPr>
            </w:pPr>
            <w:r w:rsidRPr="0036606A">
              <w:rPr>
                <w:rFonts w:cs="Times New Roman"/>
                <w:b/>
                <w:bCs/>
                <w:color w:val="auto"/>
                <w:sz w:val="26"/>
                <w:szCs w:val="26"/>
              </w:rPr>
              <w:t>Phương pháp thực hiện</w:t>
            </w:r>
            <w:r w:rsidRPr="0036606A">
              <w:rPr>
                <w:rFonts w:cs="Times New Roman"/>
                <w:b/>
                <w:color w:val="auto"/>
                <w:sz w:val="26"/>
                <w:szCs w:val="26"/>
                <w:vertAlign w:val="superscript"/>
              </w:rPr>
              <w:t>(5)</w:t>
            </w:r>
          </w:p>
        </w:tc>
        <w:tc>
          <w:tcPr>
            <w:tcW w:w="648" w:type="pct"/>
            <w:shd w:val="clear" w:color="auto" w:fill="auto"/>
            <w:tcMar>
              <w:top w:w="28" w:type="dxa"/>
              <w:left w:w="108" w:type="dxa"/>
              <w:bottom w:w="28" w:type="dxa"/>
              <w:right w:w="108" w:type="dxa"/>
            </w:tcMar>
            <w:vAlign w:val="center"/>
          </w:tcPr>
          <w:p w14:paraId="20DE8627" w14:textId="77777777" w:rsidR="00115A69" w:rsidRPr="0036606A" w:rsidRDefault="00115A69" w:rsidP="009B5E2A">
            <w:pPr>
              <w:ind w:hanging="6"/>
              <w:jc w:val="center"/>
              <w:rPr>
                <w:rFonts w:cs="Times New Roman"/>
                <w:color w:val="auto"/>
                <w:sz w:val="26"/>
                <w:szCs w:val="26"/>
              </w:rPr>
            </w:pPr>
            <w:r w:rsidRPr="0036606A">
              <w:rPr>
                <w:rFonts w:cs="Times New Roman"/>
                <w:b/>
                <w:bCs/>
                <w:color w:val="auto"/>
                <w:sz w:val="26"/>
                <w:szCs w:val="26"/>
              </w:rPr>
              <w:t>Ghi chú</w:t>
            </w:r>
            <w:r w:rsidRPr="0036606A">
              <w:rPr>
                <w:rFonts w:cs="Times New Roman"/>
                <w:b/>
                <w:color w:val="auto"/>
                <w:sz w:val="26"/>
                <w:szCs w:val="26"/>
                <w:vertAlign w:val="superscript"/>
              </w:rPr>
              <w:t>(6)</w:t>
            </w:r>
          </w:p>
        </w:tc>
      </w:tr>
      <w:tr w:rsidR="0036606A" w:rsidRPr="0036606A" w14:paraId="6E7DB36A" w14:textId="77777777" w:rsidTr="00FE0BEB">
        <w:tc>
          <w:tcPr>
            <w:tcW w:w="302" w:type="pct"/>
            <w:shd w:val="clear" w:color="auto" w:fill="auto"/>
            <w:tcMar>
              <w:top w:w="28" w:type="dxa"/>
              <w:left w:w="108" w:type="dxa"/>
              <w:bottom w:w="28" w:type="dxa"/>
              <w:right w:w="108" w:type="dxa"/>
            </w:tcMar>
            <w:vAlign w:val="center"/>
          </w:tcPr>
          <w:p w14:paraId="45585776" w14:textId="77777777" w:rsidR="00115A69" w:rsidRPr="0036606A" w:rsidRDefault="00115A69" w:rsidP="009B5E2A">
            <w:pPr>
              <w:spacing w:before="120"/>
              <w:jc w:val="center"/>
              <w:rPr>
                <w:rFonts w:cs="Times New Roman"/>
                <w:color w:val="auto"/>
                <w:sz w:val="26"/>
                <w:szCs w:val="26"/>
              </w:rPr>
            </w:pPr>
            <w:r w:rsidRPr="0036606A">
              <w:rPr>
                <w:rFonts w:cs="Times New Roman"/>
                <w:color w:val="auto"/>
                <w:sz w:val="26"/>
                <w:szCs w:val="26"/>
              </w:rPr>
              <w:t>1. </w:t>
            </w:r>
          </w:p>
        </w:tc>
        <w:tc>
          <w:tcPr>
            <w:tcW w:w="1192" w:type="pct"/>
            <w:shd w:val="clear" w:color="auto" w:fill="auto"/>
            <w:tcMar>
              <w:top w:w="28" w:type="dxa"/>
              <w:left w:w="108" w:type="dxa"/>
              <w:bottom w:w="28" w:type="dxa"/>
              <w:right w:w="108" w:type="dxa"/>
            </w:tcMar>
            <w:vAlign w:val="center"/>
          </w:tcPr>
          <w:p w14:paraId="69201428" w14:textId="77777777" w:rsidR="00115A69" w:rsidRPr="0036606A" w:rsidRDefault="00115A69" w:rsidP="009B5E2A">
            <w:pPr>
              <w:spacing w:before="120"/>
              <w:jc w:val="center"/>
              <w:rPr>
                <w:rFonts w:cs="Times New Roman"/>
                <w:color w:val="auto"/>
                <w:sz w:val="26"/>
                <w:szCs w:val="26"/>
              </w:rPr>
            </w:pPr>
            <w:r w:rsidRPr="0036606A">
              <w:rPr>
                <w:rFonts w:cs="Times New Roman"/>
                <w:color w:val="auto"/>
                <w:sz w:val="26"/>
                <w:szCs w:val="26"/>
              </w:rPr>
              <w:t> </w:t>
            </w:r>
          </w:p>
        </w:tc>
        <w:tc>
          <w:tcPr>
            <w:tcW w:w="530" w:type="pct"/>
            <w:shd w:val="clear" w:color="auto" w:fill="auto"/>
            <w:tcMar>
              <w:top w:w="28" w:type="dxa"/>
              <w:left w:w="108" w:type="dxa"/>
              <w:bottom w:w="28" w:type="dxa"/>
              <w:right w:w="108" w:type="dxa"/>
            </w:tcMar>
            <w:vAlign w:val="center"/>
          </w:tcPr>
          <w:p w14:paraId="0EB2333A" w14:textId="77777777" w:rsidR="00115A69" w:rsidRPr="0036606A" w:rsidRDefault="00115A69" w:rsidP="009B5E2A">
            <w:pPr>
              <w:spacing w:before="120"/>
              <w:jc w:val="center"/>
              <w:rPr>
                <w:rFonts w:cs="Times New Roman"/>
                <w:color w:val="auto"/>
                <w:sz w:val="26"/>
                <w:szCs w:val="26"/>
              </w:rPr>
            </w:pPr>
            <w:r w:rsidRPr="0036606A">
              <w:rPr>
                <w:rFonts w:cs="Times New Roman"/>
                <w:color w:val="auto"/>
                <w:sz w:val="26"/>
                <w:szCs w:val="26"/>
              </w:rPr>
              <w:t> </w:t>
            </w:r>
          </w:p>
        </w:tc>
        <w:tc>
          <w:tcPr>
            <w:tcW w:w="840" w:type="pct"/>
          </w:tcPr>
          <w:p w14:paraId="6563F2BD" w14:textId="77777777" w:rsidR="00115A69" w:rsidRPr="0036606A" w:rsidRDefault="00115A69" w:rsidP="009B5E2A">
            <w:pPr>
              <w:spacing w:before="120"/>
              <w:jc w:val="center"/>
              <w:rPr>
                <w:rFonts w:cs="Times New Roman"/>
                <w:color w:val="auto"/>
                <w:sz w:val="26"/>
                <w:szCs w:val="26"/>
              </w:rPr>
            </w:pPr>
          </w:p>
        </w:tc>
        <w:tc>
          <w:tcPr>
            <w:tcW w:w="712" w:type="pct"/>
          </w:tcPr>
          <w:p w14:paraId="46641F1E" w14:textId="77777777" w:rsidR="00115A69" w:rsidRPr="0036606A" w:rsidRDefault="00115A69" w:rsidP="009B5E2A">
            <w:pPr>
              <w:spacing w:before="120"/>
              <w:jc w:val="center"/>
              <w:rPr>
                <w:rFonts w:cs="Times New Roman"/>
                <w:color w:val="auto"/>
                <w:sz w:val="26"/>
                <w:szCs w:val="26"/>
              </w:rPr>
            </w:pPr>
          </w:p>
        </w:tc>
        <w:tc>
          <w:tcPr>
            <w:tcW w:w="776" w:type="pct"/>
            <w:shd w:val="clear" w:color="auto" w:fill="auto"/>
            <w:tcMar>
              <w:top w:w="28" w:type="dxa"/>
              <w:left w:w="108" w:type="dxa"/>
              <w:bottom w:w="28" w:type="dxa"/>
              <w:right w:w="108" w:type="dxa"/>
            </w:tcMar>
            <w:vAlign w:val="center"/>
          </w:tcPr>
          <w:p w14:paraId="0A0A8F4E" w14:textId="77777777" w:rsidR="00115A69" w:rsidRPr="0036606A" w:rsidRDefault="00115A69" w:rsidP="009B5E2A">
            <w:pPr>
              <w:spacing w:before="120"/>
              <w:jc w:val="center"/>
              <w:rPr>
                <w:rFonts w:cs="Times New Roman"/>
                <w:color w:val="auto"/>
                <w:sz w:val="26"/>
                <w:szCs w:val="26"/>
              </w:rPr>
            </w:pPr>
            <w:r w:rsidRPr="0036606A">
              <w:rPr>
                <w:rFonts w:cs="Times New Roman"/>
                <w:color w:val="auto"/>
                <w:sz w:val="26"/>
                <w:szCs w:val="26"/>
              </w:rPr>
              <w:t> </w:t>
            </w:r>
          </w:p>
        </w:tc>
        <w:tc>
          <w:tcPr>
            <w:tcW w:w="648" w:type="pct"/>
            <w:shd w:val="clear" w:color="auto" w:fill="auto"/>
            <w:tcMar>
              <w:top w:w="28" w:type="dxa"/>
              <w:left w:w="108" w:type="dxa"/>
              <w:bottom w:w="28" w:type="dxa"/>
              <w:right w:w="108" w:type="dxa"/>
            </w:tcMar>
            <w:vAlign w:val="center"/>
          </w:tcPr>
          <w:p w14:paraId="522848CD" w14:textId="77777777" w:rsidR="00115A69" w:rsidRPr="0036606A" w:rsidRDefault="00115A69" w:rsidP="009B5E2A">
            <w:pPr>
              <w:spacing w:before="120"/>
              <w:jc w:val="center"/>
              <w:rPr>
                <w:rFonts w:cs="Times New Roman"/>
                <w:color w:val="auto"/>
                <w:sz w:val="26"/>
                <w:szCs w:val="26"/>
              </w:rPr>
            </w:pPr>
            <w:r w:rsidRPr="0036606A">
              <w:rPr>
                <w:rFonts w:cs="Times New Roman"/>
                <w:color w:val="auto"/>
                <w:sz w:val="26"/>
                <w:szCs w:val="26"/>
              </w:rPr>
              <w:t> </w:t>
            </w:r>
          </w:p>
        </w:tc>
      </w:tr>
      <w:tr w:rsidR="0036606A" w:rsidRPr="0036606A" w14:paraId="2AEA3B98" w14:textId="77777777" w:rsidTr="00FE0BEB">
        <w:tc>
          <w:tcPr>
            <w:tcW w:w="302" w:type="pct"/>
            <w:shd w:val="clear" w:color="auto" w:fill="auto"/>
            <w:tcMar>
              <w:top w:w="28" w:type="dxa"/>
              <w:left w:w="108" w:type="dxa"/>
              <w:bottom w:w="28" w:type="dxa"/>
              <w:right w:w="108" w:type="dxa"/>
            </w:tcMar>
            <w:vAlign w:val="center"/>
          </w:tcPr>
          <w:p w14:paraId="6758ECA1" w14:textId="77777777" w:rsidR="00115A69" w:rsidRPr="0036606A" w:rsidRDefault="00115A69" w:rsidP="009B5E2A">
            <w:pPr>
              <w:spacing w:before="120"/>
              <w:jc w:val="center"/>
              <w:rPr>
                <w:rFonts w:cs="Times New Roman"/>
                <w:color w:val="auto"/>
                <w:sz w:val="26"/>
                <w:szCs w:val="26"/>
              </w:rPr>
            </w:pPr>
            <w:r w:rsidRPr="0036606A">
              <w:rPr>
                <w:rFonts w:cs="Times New Roman"/>
                <w:color w:val="auto"/>
                <w:sz w:val="26"/>
                <w:szCs w:val="26"/>
              </w:rPr>
              <w:t>…</w:t>
            </w:r>
          </w:p>
        </w:tc>
        <w:tc>
          <w:tcPr>
            <w:tcW w:w="1192" w:type="pct"/>
            <w:shd w:val="clear" w:color="auto" w:fill="auto"/>
            <w:tcMar>
              <w:top w:w="28" w:type="dxa"/>
              <w:left w:w="108" w:type="dxa"/>
              <w:bottom w:w="28" w:type="dxa"/>
              <w:right w:w="108" w:type="dxa"/>
            </w:tcMar>
            <w:vAlign w:val="center"/>
          </w:tcPr>
          <w:p w14:paraId="597AD7E5" w14:textId="77777777" w:rsidR="00115A69" w:rsidRPr="0036606A" w:rsidRDefault="00115A69" w:rsidP="009B5E2A">
            <w:pPr>
              <w:spacing w:before="120"/>
              <w:jc w:val="center"/>
              <w:rPr>
                <w:rFonts w:cs="Times New Roman"/>
                <w:color w:val="auto"/>
                <w:sz w:val="26"/>
                <w:szCs w:val="26"/>
              </w:rPr>
            </w:pPr>
          </w:p>
        </w:tc>
        <w:tc>
          <w:tcPr>
            <w:tcW w:w="530" w:type="pct"/>
            <w:shd w:val="clear" w:color="auto" w:fill="auto"/>
            <w:tcMar>
              <w:top w:w="28" w:type="dxa"/>
              <w:left w:w="108" w:type="dxa"/>
              <w:bottom w:w="28" w:type="dxa"/>
              <w:right w:w="108" w:type="dxa"/>
            </w:tcMar>
            <w:vAlign w:val="center"/>
          </w:tcPr>
          <w:p w14:paraId="58B94C40" w14:textId="77777777" w:rsidR="00115A69" w:rsidRPr="0036606A" w:rsidRDefault="00115A69" w:rsidP="009B5E2A">
            <w:pPr>
              <w:spacing w:before="120"/>
              <w:jc w:val="center"/>
              <w:rPr>
                <w:rFonts w:cs="Times New Roman"/>
                <w:color w:val="auto"/>
                <w:sz w:val="26"/>
                <w:szCs w:val="26"/>
              </w:rPr>
            </w:pPr>
          </w:p>
        </w:tc>
        <w:tc>
          <w:tcPr>
            <w:tcW w:w="840" w:type="pct"/>
          </w:tcPr>
          <w:p w14:paraId="57AF07D8" w14:textId="77777777" w:rsidR="00115A69" w:rsidRPr="0036606A" w:rsidRDefault="00115A69" w:rsidP="009B5E2A">
            <w:pPr>
              <w:spacing w:before="120"/>
              <w:jc w:val="center"/>
              <w:rPr>
                <w:rFonts w:cs="Times New Roman"/>
                <w:color w:val="auto"/>
                <w:sz w:val="26"/>
                <w:szCs w:val="26"/>
              </w:rPr>
            </w:pPr>
          </w:p>
        </w:tc>
        <w:tc>
          <w:tcPr>
            <w:tcW w:w="712" w:type="pct"/>
          </w:tcPr>
          <w:p w14:paraId="70CCC614" w14:textId="77777777" w:rsidR="00115A69" w:rsidRPr="0036606A" w:rsidRDefault="00115A69" w:rsidP="009B5E2A">
            <w:pPr>
              <w:spacing w:before="120"/>
              <w:jc w:val="center"/>
              <w:rPr>
                <w:rFonts w:cs="Times New Roman"/>
                <w:color w:val="auto"/>
                <w:sz w:val="26"/>
                <w:szCs w:val="26"/>
              </w:rPr>
            </w:pPr>
          </w:p>
        </w:tc>
        <w:tc>
          <w:tcPr>
            <w:tcW w:w="776" w:type="pct"/>
            <w:shd w:val="clear" w:color="auto" w:fill="auto"/>
            <w:tcMar>
              <w:top w:w="28" w:type="dxa"/>
              <w:left w:w="108" w:type="dxa"/>
              <w:bottom w:w="28" w:type="dxa"/>
              <w:right w:w="108" w:type="dxa"/>
            </w:tcMar>
            <w:vAlign w:val="center"/>
          </w:tcPr>
          <w:p w14:paraId="7AD7DA95" w14:textId="77777777" w:rsidR="00115A69" w:rsidRPr="0036606A" w:rsidRDefault="00115A69" w:rsidP="009B5E2A">
            <w:pPr>
              <w:spacing w:before="120"/>
              <w:jc w:val="center"/>
              <w:rPr>
                <w:rFonts w:cs="Times New Roman"/>
                <w:color w:val="auto"/>
                <w:sz w:val="26"/>
                <w:szCs w:val="26"/>
              </w:rPr>
            </w:pPr>
          </w:p>
        </w:tc>
        <w:tc>
          <w:tcPr>
            <w:tcW w:w="648" w:type="pct"/>
            <w:shd w:val="clear" w:color="auto" w:fill="auto"/>
            <w:tcMar>
              <w:top w:w="28" w:type="dxa"/>
              <w:left w:w="108" w:type="dxa"/>
              <w:bottom w:w="28" w:type="dxa"/>
              <w:right w:w="108" w:type="dxa"/>
            </w:tcMar>
            <w:vAlign w:val="center"/>
          </w:tcPr>
          <w:p w14:paraId="45E986EE" w14:textId="77777777" w:rsidR="00115A69" w:rsidRPr="0036606A" w:rsidRDefault="00115A69" w:rsidP="009B5E2A">
            <w:pPr>
              <w:spacing w:before="120"/>
              <w:jc w:val="center"/>
              <w:rPr>
                <w:rFonts w:cs="Times New Roman"/>
                <w:color w:val="auto"/>
                <w:sz w:val="26"/>
                <w:szCs w:val="26"/>
              </w:rPr>
            </w:pPr>
          </w:p>
        </w:tc>
      </w:tr>
    </w:tbl>
    <w:p w14:paraId="76FCF59B" w14:textId="77777777" w:rsidR="00115A69" w:rsidRPr="0036606A" w:rsidRDefault="00115A69" w:rsidP="00115A69">
      <w:pPr>
        <w:spacing w:before="80" w:after="120"/>
        <w:ind w:firstLine="567"/>
        <w:jc w:val="both"/>
        <w:rPr>
          <w:rFonts w:cs="Times New Roman"/>
          <w:color w:val="auto"/>
          <w:sz w:val="26"/>
          <w:szCs w:val="26"/>
        </w:rPr>
      </w:pPr>
      <w:r w:rsidRPr="0036606A">
        <w:rPr>
          <w:rFonts w:cs="Times New Roman"/>
          <w:color w:val="auto"/>
          <w:sz w:val="26"/>
          <w:szCs w:val="26"/>
        </w:rPr>
        <w:t>Địa điểm thực hiện hoạt động</w:t>
      </w:r>
      <w:r w:rsidRPr="0036606A">
        <w:rPr>
          <w:rFonts w:cs="Times New Roman"/>
          <w:color w:val="auto"/>
          <w:sz w:val="26"/>
          <w:szCs w:val="26"/>
          <w:vertAlign w:val="superscript"/>
        </w:rPr>
        <w:t>(8)</w:t>
      </w:r>
      <w:r w:rsidRPr="0036606A">
        <w:rPr>
          <w:rFonts w:cs="Times New Roman"/>
          <w:color w:val="auto"/>
          <w:sz w:val="26"/>
          <w:szCs w:val="26"/>
        </w:rPr>
        <w:t>:...........................................................................</w:t>
      </w:r>
    </w:p>
    <w:p w14:paraId="61672EC5" w14:textId="77777777" w:rsidR="00115A69" w:rsidRPr="0036606A" w:rsidRDefault="00115A69" w:rsidP="00115A69">
      <w:pPr>
        <w:spacing w:before="80" w:after="120"/>
        <w:ind w:firstLine="567"/>
        <w:jc w:val="both"/>
        <w:rPr>
          <w:rFonts w:cs="Times New Roman"/>
          <w:color w:val="auto"/>
          <w:sz w:val="26"/>
          <w:szCs w:val="26"/>
        </w:rPr>
      </w:pPr>
      <w:r w:rsidRPr="0036606A">
        <w:rPr>
          <w:rFonts w:cs="Times New Roman"/>
          <w:color w:val="auto"/>
          <w:sz w:val="26"/>
          <w:szCs w:val="26"/>
        </w:rPr>
        <w:t xml:space="preserve">Điện thoại:………….……….….; Email:.................................... </w:t>
      </w:r>
    </w:p>
    <w:p w14:paraId="4E7A3852" w14:textId="77777777" w:rsidR="00115A69" w:rsidRPr="0036606A" w:rsidRDefault="00115A69" w:rsidP="00115A69">
      <w:pPr>
        <w:spacing w:before="80"/>
        <w:ind w:firstLine="567"/>
        <w:jc w:val="both"/>
        <w:rPr>
          <w:rFonts w:cs="Times New Roman"/>
          <w:color w:val="auto"/>
          <w:sz w:val="26"/>
          <w:szCs w:val="26"/>
        </w:rPr>
      </w:pPr>
      <w:r w:rsidRPr="0036606A">
        <w:rPr>
          <w:rFonts w:cs="Times New Roman"/>
          <w:color w:val="auto"/>
          <w:sz w:val="26"/>
          <w:szCs w:val="26"/>
        </w:rPr>
        <w:t>2. Số đăng ký:........................................................................................................</w:t>
      </w:r>
    </w:p>
    <w:p w14:paraId="41CF8C30" w14:textId="77777777" w:rsidR="00115A69" w:rsidRPr="0036606A" w:rsidRDefault="00115A69" w:rsidP="00115A69">
      <w:pPr>
        <w:spacing w:before="80"/>
        <w:ind w:firstLine="567"/>
        <w:jc w:val="both"/>
        <w:rPr>
          <w:rFonts w:cs="Times New Roman"/>
          <w:color w:val="auto"/>
        </w:rPr>
      </w:pPr>
      <w:r w:rsidRPr="0036606A">
        <w:rPr>
          <w:rFonts w:cs="Times New Roman"/>
          <w:color w:val="auto"/>
          <w:sz w:val="26"/>
          <w:szCs w:val="26"/>
        </w:rPr>
        <w:t>3. Giấy chứng nhận đăng ký được cấp lần:.................................... (đầu, thứ hai...)</w:t>
      </w:r>
      <w:r w:rsidRPr="0036606A">
        <w:rPr>
          <w:rFonts w:cs="Times New Roman"/>
          <w:color w:val="auto"/>
          <w:vertAlign w:val="superscript"/>
        </w:rPr>
        <w:t>(9)</w:t>
      </w:r>
    </w:p>
    <w:tbl>
      <w:tblPr>
        <w:tblW w:w="9498" w:type="dxa"/>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5070"/>
      </w:tblGrid>
      <w:tr w:rsidR="00115A69" w:rsidRPr="0036606A" w14:paraId="6AEFF0AF" w14:textId="77777777" w:rsidTr="009B5E2A">
        <w:trPr>
          <w:trHeight w:val="1585"/>
        </w:trPr>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241E494" w14:textId="77777777" w:rsidR="00115A69" w:rsidRPr="0036606A" w:rsidRDefault="00115A69" w:rsidP="009B5E2A">
            <w:pPr>
              <w:rPr>
                <w:rFonts w:cs="Times New Roman"/>
                <w:color w:val="auto"/>
                <w:sz w:val="22"/>
              </w:rPr>
            </w:pPr>
            <w:r w:rsidRPr="0036606A">
              <w:rPr>
                <w:rFonts w:cs="Times New Roman"/>
                <w:color w:val="auto"/>
              </w:rPr>
              <w:t> </w:t>
            </w:r>
            <w:r w:rsidRPr="0036606A">
              <w:rPr>
                <w:rFonts w:cs="Times New Roman"/>
                <w:b/>
                <w:bCs/>
                <w:i/>
                <w:iCs/>
                <w:color w:val="auto"/>
              </w:rPr>
              <w:br/>
              <w:t>Nơi nhận:</w:t>
            </w:r>
            <w:r w:rsidRPr="0036606A">
              <w:rPr>
                <w:rFonts w:cs="Times New Roman"/>
                <w:b/>
                <w:bCs/>
                <w:i/>
                <w:iCs/>
                <w:color w:val="auto"/>
              </w:rPr>
              <w:br/>
            </w:r>
            <w:r w:rsidRPr="0036606A">
              <w:rPr>
                <w:rFonts w:cs="Times New Roman"/>
                <w:color w:val="auto"/>
                <w:sz w:val="22"/>
              </w:rPr>
              <w:t>- Tên tổ chức đăng ký;</w:t>
            </w:r>
          </w:p>
          <w:p w14:paraId="44EAE51F" w14:textId="77777777" w:rsidR="00115A69" w:rsidRPr="0036606A" w:rsidRDefault="00115A69" w:rsidP="009B5E2A">
            <w:pPr>
              <w:rPr>
                <w:rFonts w:cs="Times New Roman"/>
                <w:color w:val="auto"/>
              </w:rPr>
            </w:pPr>
            <w:r w:rsidRPr="0036606A">
              <w:rPr>
                <w:rFonts w:cs="Times New Roman"/>
                <w:color w:val="auto"/>
                <w:sz w:val="22"/>
              </w:rPr>
              <w:t>- Uỷ ban TCĐLCL Quốc gia (để b/c);</w:t>
            </w:r>
            <w:r w:rsidRPr="0036606A">
              <w:rPr>
                <w:rFonts w:cs="Times New Roman"/>
                <w:color w:val="auto"/>
                <w:sz w:val="22"/>
              </w:rPr>
              <w:br/>
              <w:t>- ……………..;</w:t>
            </w:r>
            <w:r w:rsidRPr="0036606A">
              <w:rPr>
                <w:rFonts w:cs="Times New Roman"/>
                <w:color w:val="auto"/>
                <w:sz w:val="22"/>
              </w:rPr>
              <w:br/>
              <w:t>- Lưu VT;... (đơn vị soạn thảo).</w:t>
            </w:r>
          </w:p>
        </w:tc>
        <w:tc>
          <w:tcPr>
            <w:tcW w:w="5070" w:type="dxa"/>
            <w:tcBorders>
              <w:top w:val="nil"/>
              <w:left w:val="nil"/>
              <w:bottom w:val="nil"/>
              <w:right w:val="nil"/>
              <w:tl2br w:val="nil"/>
              <w:tr2bl w:val="nil"/>
            </w:tcBorders>
            <w:shd w:val="clear" w:color="auto" w:fill="auto"/>
            <w:tcMar>
              <w:top w:w="0" w:type="dxa"/>
              <w:left w:w="108" w:type="dxa"/>
              <w:bottom w:w="0" w:type="dxa"/>
              <w:right w:w="108" w:type="dxa"/>
            </w:tcMar>
          </w:tcPr>
          <w:p w14:paraId="0264AA8F" w14:textId="77777777" w:rsidR="00115A69" w:rsidRPr="0036606A" w:rsidRDefault="00115A69" w:rsidP="009B5E2A">
            <w:pPr>
              <w:spacing w:before="120"/>
              <w:jc w:val="center"/>
              <w:rPr>
                <w:rFonts w:cs="Times New Roman"/>
                <w:color w:val="auto"/>
              </w:rPr>
            </w:pPr>
            <w:r w:rsidRPr="0036606A">
              <w:rPr>
                <w:rFonts w:cs="Times New Roman"/>
                <w:b/>
                <w:bCs/>
                <w:color w:val="auto"/>
              </w:rPr>
              <w:t>THỦ TRƯỞNG CƠ QUAN CẤP</w:t>
            </w:r>
            <w:r w:rsidRPr="0036606A">
              <w:rPr>
                <w:rFonts w:cs="Times New Roman"/>
                <w:b/>
                <w:bCs/>
                <w:color w:val="auto"/>
              </w:rPr>
              <w:br/>
            </w:r>
            <w:r w:rsidRPr="0036606A">
              <w:rPr>
                <w:rFonts w:cs="Times New Roman"/>
                <w:i/>
                <w:iCs/>
                <w:color w:val="auto"/>
              </w:rPr>
              <w:t>(Họ tên, chữ ký, đóng dấu)</w:t>
            </w:r>
          </w:p>
        </w:tc>
      </w:tr>
    </w:tbl>
    <w:p w14:paraId="11F16762" w14:textId="77777777" w:rsidR="00115A69" w:rsidRPr="0036606A" w:rsidRDefault="00115A69" w:rsidP="00115A69">
      <w:pPr>
        <w:pStyle w:val="FootnoteText"/>
        <w:jc w:val="both"/>
        <w:rPr>
          <w:rFonts w:ascii="Times New Roman" w:hAnsi="Times New Roman"/>
          <w:vertAlign w:val="superscript"/>
        </w:rPr>
      </w:pPr>
    </w:p>
    <w:p w14:paraId="7517E41A" w14:textId="2F617209" w:rsidR="00115A69" w:rsidRPr="0036606A" w:rsidRDefault="00115A69" w:rsidP="00115A69">
      <w:pPr>
        <w:pStyle w:val="FootnoteText"/>
        <w:jc w:val="both"/>
        <w:rPr>
          <w:rFonts w:ascii="Times New Roman" w:hAnsi="Times New Roman"/>
          <w:vertAlign w:val="superscript"/>
        </w:rPr>
      </w:pPr>
      <w:r w:rsidRPr="0036606A">
        <w:rPr>
          <w:rFonts w:ascii="Times New Roman" w:hAnsi="Times New Roman"/>
          <w:noProof/>
          <w:vertAlign w:val="superscript"/>
          <w:lang w:val="en-US" w:eastAsia="en-US"/>
        </w:rPr>
        <mc:AlternateContent>
          <mc:Choice Requires="wps">
            <w:drawing>
              <wp:anchor distT="0" distB="0" distL="114300" distR="114300" simplePos="0" relativeHeight="251660800" behindDoc="0" locked="0" layoutInCell="1" allowOverlap="1" wp14:anchorId="4E188C26" wp14:editId="1EC56B64">
                <wp:simplePos x="0" y="0"/>
                <wp:positionH relativeFrom="column">
                  <wp:posOffset>-635</wp:posOffset>
                </wp:positionH>
                <wp:positionV relativeFrom="paragraph">
                  <wp:posOffset>48895</wp:posOffset>
                </wp:positionV>
                <wp:extent cx="2184400" cy="0"/>
                <wp:effectExtent l="0" t="0" r="25400" b="19050"/>
                <wp:wrapNone/>
                <wp:docPr id="4" name="Straight Connector 4"/>
                <wp:cNvGraphicFramePr/>
                <a:graphic xmlns:a="http://schemas.openxmlformats.org/drawingml/2006/main">
                  <a:graphicData uri="http://schemas.microsoft.com/office/word/2010/wordprocessingShape">
                    <wps:wsp>
                      <wps:cNvCnPr/>
                      <wps:spPr>
                        <a:xfrm>
                          <a:off x="0" y="0"/>
                          <a:ext cx="218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38BE1A" id="Straight Connector 4"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05pt,3.85pt" to="171.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" strokecolor="black [3200]" strokeweight=".5pt">
                <v:stroke joinstyle="miter"/>
              </v:line>
            </w:pict>
          </mc:Fallback>
        </mc:AlternateContent>
      </w:r>
    </w:p>
    <w:p w14:paraId="3096C0EB" w14:textId="77777777" w:rsidR="00115A69" w:rsidRPr="000E2B4B" w:rsidRDefault="00115A69" w:rsidP="00115A69">
      <w:pPr>
        <w:pStyle w:val="FootnoteText"/>
        <w:jc w:val="both"/>
        <w:rPr>
          <w:rFonts w:ascii="Times New Roman" w:hAnsi="Times New Roman"/>
          <w:spacing w:val="-2"/>
          <w:sz w:val="24"/>
          <w:szCs w:val="24"/>
        </w:rPr>
      </w:pPr>
      <w:r w:rsidRPr="000E2B4B">
        <w:rPr>
          <w:rFonts w:ascii="Times New Roman" w:hAnsi="Times New Roman"/>
          <w:sz w:val="24"/>
          <w:szCs w:val="24"/>
          <w:vertAlign w:val="superscript"/>
        </w:rPr>
        <w:t>(1)</w:t>
      </w:r>
      <w:r w:rsidRPr="000E2B4B">
        <w:rPr>
          <w:rFonts w:ascii="Times New Roman" w:hAnsi="Times New Roman"/>
          <w:spacing w:val="-2"/>
          <w:sz w:val="24"/>
          <w:szCs w:val="24"/>
        </w:rPr>
        <w:t xml:space="preserve"> </w:t>
      </w:r>
      <w:r w:rsidRPr="000E2B4B">
        <w:rPr>
          <w:rFonts w:ascii="Times New Roman" w:hAnsi="Times New Roman"/>
          <w:b/>
          <w:sz w:val="24"/>
          <w:szCs w:val="24"/>
        </w:rPr>
        <w:t>Đối với hoạt động kiểm định, thử nghiệm phương tiện đo nhóm 2 và hiệu chuẩn, thử nghiệm chuẩn đo lường dùng để kiểm định phương tiện đo nhóm 2 thì không thực hiện cấp giấy chứng nhận đăng ký theo mẫu này.</w:t>
      </w:r>
      <w:r w:rsidRPr="000E2B4B">
        <w:rPr>
          <w:rFonts w:ascii="Times New Roman" w:hAnsi="Times New Roman"/>
          <w:spacing w:val="-2"/>
          <w:sz w:val="24"/>
          <w:szCs w:val="24"/>
        </w:rPr>
        <w:t xml:space="preserve"> </w:t>
      </w:r>
    </w:p>
    <w:p w14:paraId="2273BA6F" w14:textId="77777777" w:rsidR="00115A69" w:rsidRPr="000E2B4B" w:rsidRDefault="00115A69" w:rsidP="00115A69">
      <w:pPr>
        <w:pStyle w:val="FootnoteText"/>
        <w:jc w:val="both"/>
        <w:rPr>
          <w:rFonts w:ascii="Times New Roman" w:hAnsi="Times New Roman"/>
          <w:sz w:val="24"/>
          <w:szCs w:val="24"/>
        </w:rPr>
      </w:pPr>
      <w:r w:rsidRPr="000E2B4B">
        <w:rPr>
          <w:rStyle w:val="FootnoteReference"/>
          <w:rFonts w:ascii="Times New Roman" w:hAnsi="Times New Roman"/>
          <w:sz w:val="24"/>
          <w:szCs w:val="24"/>
        </w:rPr>
        <w:t>(2)</w:t>
      </w:r>
      <w:r w:rsidRPr="000E2B4B">
        <w:rPr>
          <w:rFonts w:ascii="Times New Roman" w:hAnsi="Times New Roman"/>
          <w:sz w:val="24"/>
          <w:szCs w:val="24"/>
        </w:rPr>
        <w:t xml:space="preserve"> Ghi rõ tên phương tiện đo/chuẩn đo lường.</w:t>
      </w:r>
    </w:p>
    <w:p w14:paraId="4CC3FD9B" w14:textId="77777777" w:rsidR="00115A69" w:rsidRPr="000E2B4B" w:rsidRDefault="00115A69" w:rsidP="00115A69">
      <w:pPr>
        <w:pStyle w:val="FootnoteText"/>
        <w:jc w:val="both"/>
        <w:rPr>
          <w:rFonts w:ascii="Times New Roman" w:hAnsi="Times New Roman"/>
          <w:sz w:val="24"/>
          <w:szCs w:val="24"/>
        </w:rPr>
      </w:pPr>
      <w:r w:rsidRPr="000E2B4B">
        <w:rPr>
          <w:rStyle w:val="FootnoteReference"/>
          <w:rFonts w:ascii="Times New Roman" w:hAnsi="Times New Roman"/>
          <w:sz w:val="24"/>
          <w:szCs w:val="24"/>
        </w:rPr>
        <w:t>(3)</w:t>
      </w:r>
      <w:r w:rsidRPr="000E2B4B">
        <w:rPr>
          <w:rFonts w:ascii="Times New Roman" w:hAnsi="Times New Roman"/>
          <w:sz w:val="24"/>
          <w:szCs w:val="24"/>
        </w:rPr>
        <w:t xml:space="preserve"> Ghi rõ phạm vi kiểm định, hiệu chuẩn, thử nghiệm. </w:t>
      </w:r>
    </w:p>
    <w:p w14:paraId="15E4EF83" w14:textId="77777777" w:rsidR="00115A69" w:rsidRPr="000E2B4B" w:rsidRDefault="00115A69" w:rsidP="00115A69">
      <w:pPr>
        <w:pStyle w:val="FootnoteText"/>
        <w:jc w:val="both"/>
        <w:rPr>
          <w:rFonts w:ascii="Times New Roman" w:hAnsi="Times New Roman"/>
          <w:sz w:val="24"/>
          <w:szCs w:val="24"/>
        </w:rPr>
      </w:pPr>
      <w:r w:rsidRPr="000E2B4B">
        <w:rPr>
          <w:rStyle w:val="FootnoteReference"/>
          <w:rFonts w:ascii="Times New Roman" w:hAnsi="Times New Roman"/>
          <w:sz w:val="24"/>
          <w:szCs w:val="24"/>
        </w:rPr>
        <w:t xml:space="preserve"> (</w:t>
      </w:r>
      <w:r w:rsidRPr="000E2B4B">
        <w:rPr>
          <w:rFonts w:ascii="Times New Roman" w:hAnsi="Times New Roman"/>
          <w:sz w:val="24"/>
          <w:szCs w:val="24"/>
          <w:vertAlign w:val="superscript"/>
        </w:rPr>
        <w:t>4)</w:t>
      </w:r>
      <w:r w:rsidRPr="000E2B4B">
        <w:rPr>
          <w:rFonts w:ascii="Times New Roman" w:hAnsi="Times New Roman"/>
          <w:sz w:val="24"/>
          <w:szCs w:val="24"/>
        </w:rPr>
        <w:t xml:space="preserve"> Ghi và có chú thích rõ thông tin.</w:t>
      </w:r>
    </w:p>
    <w:p w14:paraId="0AC54404" w14:textId="77777777" w:rsidR="00115A69" w:rsidRPr="000E2B4B" w:rsidRDefault="00115A69" w:rsidP="00115A69">
      <w:pPr>
        <w:pStyle w:val="FootnoteText"/>
        <w:jc w:val="both"/>
        <w:rPr>
          <w:rFonts w:ascii="Times New Roman" w:hAnsi="Times New Roman"/>
          <w:sz w:val="24"/>
          <w:szCs w:val="24"/>
        </w:rPr>
      </w:pPr>
      <w:r w:rsidRPr="000E2B4B">
        <w:rPr>
          <w:rStyle w:val="FootnoteReference"/>
          <w:rFonts w:ascii="Times New Roman" w:hAnsi="Times New Roman"/>
          <w:sz w:val="24"/>
          <w:szCs w:val="24"/>
        </w:rPr>
        <w:t>(5)</w:t>
      </w:r>
      <w:r w:rsidRPr="000E2B4B">
        <w:rPr>
          <w:rFonts w:ascii="Times New Roman" w:hAnsi="Times New Roman"/>
          <w:sz w:val="24"/>
          <w:szCs w:val="24"/>
        </w:rPr>
        <w:t xml:space="preserve"> Ghi rõ tên, ký hiệu của phương pháp thực hiện kiểm định, hiệu chuẩn, thử nghiệm. </w:t>
      </w:r>
    </w:p>
    <w:p w14:paraId="4CCF159C" w14:textId="77777777" w:rsidR="00115A69" w:rsidRPr="000E2B4B" w:rsidRDefault="00115A69" w:rsidP="00115A69">
      <w:pPr>
        <w:pStyle w:val="FootnoteText"/>
        <w:jc w:val="both"/>
        <w:rPr>
          <w:sz w:val="24"/>
          <w:szCs w:val="24"/>
        </w:rPr>
      </w:pPr>
      <w:r w:rsidRPr="000E2B4B">
        <w:rPr>
          <w:rStyle w:val="FootnoteReference"/>
          <w:rFonts w:ascii="Times New Roman" w:hAnsi="Times New Roman"/>
          <w:sz w:val="24"/>
          <w:szCs w:val="24"/>
        </w:rPr>
        <w:t>(</w:t>
      </w:r>
      <w:r w:rsidRPr="000E2B4B">
        <w:rPr>
          <w:rFonts w:ascii="Times New Roman" w:hAnsi="Times New Roman"/>
          <w:sz w:val="24"/>
          <w:szCs w:val="24"/>
          <w:vertAlign w:val="superscript"/>
        </w:rPr>
        <w:t>6</w:t>
      </w:r>
      <w:r w:rsidRPr="000E2B4B">
        <w:rPr>
          <w:rStyle w:val="FootnoteReference"/>
          <w:rFonts w:ascii="Times New Roman" w:hAnsi="Times New Roman"/>
          <w:sz w:val="24"/>
          <w:szCs w:val="24"/>
        </w:rPr>
        <w:t>)</w:t>
      </w:r>
      <w:r w:rsidRPr="000E2B4B">
        <w:rPr>
          <w:rFonts w:ascii="Times New Roman" w:hAnsi="Times New Roman"/>
          <w:sz w:val="24"/>
          <w:szCs w:val="24"/>
        </w:rPr>
        <w:t xml:space="preserve"> Ghi chú rõ từng trường hợp: Trường hợp đăng ký bổ sung lĩnh vực: Ghi rõ “Bổ sung”. Trường hợp mở rộng, thu hẹp phạm vi đo: Ghi rõ “Điều chỉnh”.</w:t>
      </w:r>
    </w:p>
    <w:p w14:paraId="3F7CD870" w14:textId="77777777" w:rsidR="00115A69" w:rsidRPr="000E2B4B" w:rsidRDefault="00115A69" w:rsidP="00115A69">
      <w:pPr>
        <w:pStyle w:val="FootnoteText"/>
        <w:jc w:val="both"/>
        <w:rPr>
          <w:rFonts w:ascii="Times New Roman" w:hAnsi="Times New Roman"/>
          <w:sz w:val="24"/>
          <w:szCs w:val="24"/>
        </w:rPr>
      </w:pPr>
      <w:r w:rsidRPr="000E2B4B">
        <w:rPr>
          <w:rStyle w:val="FootnoteReference"/>
          <w:rFonts w:ascii="Times New Roman" w:hAnsi="Times New Roman"/>
          <w:sz w:val="24"/>
          <w:szCs w:val="24"/>
        </w:rPr>
        <w:t>(7)</w:t>
      </w:r>
      <w:r w:rsidRPr="000E2B4B">
        <w:rPr>
          <w:rFonts w:ascii="Times New Roman" w:hAnsi="Times New Roman"/>
          <w:sz w:val="24"/>
          <w:szCs w:val="24"/>
        </w:rPr>
        <w:t xml:space="preserve"> Ghi mã số được cấp trên chứng chỉ công nhận ISO/IEC 17025 đối với lĩnh vực tương ứng</w:t>
      </w:r>
    </w:p>
    <w:p w14:paraId="33882791" w14:textId="77777777" w:rsidR="00115A69" w:rsidRPr="000E2B4B" w:rsidRDefault="00115A69" w:rsidP="00115A69">
      <w:pPr>
        <w:pStyle w:val="FootnoteText"/>
        <w:jc w:val="both"/>
        <w:rPr>
          <w:rFonts w:ascii="Times New Roman" w:hAnsi="Times New Roman"/>
          <w:sz w:val="24"/>
          <w:szCs w:val="24"/>
        </w:rPr>
      </w:pPr>
      <w:r w:rsidRPr="000E2B4B">
        <w:rPr>
          <w:rFonts w:ascii="Times New Roman" w:hAnsi="Times New Roman"/>
          <w:sz w:val="24"/>
          <w:szCs w:val="24"/>
          <w:vertAlign w:val="superscript"/>
        </w:rPr>
        <w:t>(8)</w:t>
      </w:r>
      <w:r w:rsidRPr="000E2B4B">
        <w:rPr>
          <w:rFonts w:ascii="Times New Roman" w:hAnsi="Times New Roman"/>
          <w:sz w:val="24"/>
          <w:szCs w:val="24"/>
        </w:rPr>
        <w:t xml:space="preserve"> Trường hợp thực hiện dịch vụ tại địa điểm (các địa điểm) cố định thì ghi địa chỉ, điện thoại, email (nếu có) của địa điểm (của từng địa điểm); trường hợp thực hiện dịch vụ tại địa điểm không cố định thì ghi “tại hiện trường”; trường hợp thực hiện dịch vụ tại địa điểm cố định và không cố định thì kết hợp ghi cả hai.</w:t>
      </w:r>
    </w:p>
    <w:p w14:paraId="0962A837" w14:textId="77777777" w:rsidR="00115A69" w:rsidRPr="000E2B4B" w:rsidRDefault="00115A69" w:rsidP="00115A69">
      <w:pPr>
        <w:pStyle w:val="FootnoteText"/>
        <w:rPr>
          <w:sz w:val="24"/>
          <w:szCs w:val="24"/>
        </w:rPr>
      </w:pPr>
      <w:r w:rsidRPr="000E2B4B">
        <w:rPr>
          <w:rStyle w:val="FootnoteReference"/>
          <w:rFonts w:ascii="Times New Roman" w:hAnsi="Times New Roman"/>
          <w:sz w:val="24"/>
          <w:szCs w:val="24"/>
        </w:rPr>
        <w:t>(</w:t>
      </w:r>
      <w:r w:rsidRPr="000E2B4B">
        <w:rPr>
          <w:rFonts w:ascii="Times New Roman" w:hAnsi="Times New Roman"/>
          <w:sz w:val="24"/>
          <w:szCs w:val="24"/>
          <w:vertAlign w:val="superscript"/>
        </w:rPr>
        <w:t>9</w:t>
      </w:r>
      <w:r w:rsidRPr="000E2B4B">
        <w:rPr>
          <w:rStyle w:val="FootnoteReference"/>
          <w:rFonts w:ascii="Times New Roman" w:hAnsi="Times New Roman"/>
          <w:sz w:val="24"/>
          <w:szCs w:val="24"/>
        </w:rPr>
        <w:t>)</w:t>
      </w:r>
      <w:r w:rsidRPr="000E2B4B">
        <w:rPr>
          <w:sz w:val="24"/>
          <w:szCs w:val="24"/>
        </w:rPr>
        <w:t xml:space="preserve"> </w:t>
      </w:r>
      <w:r w:rsidRPr="000E2B4B">
        <w:rPr>
          <w:rFonts w:ascii="Times New Roman" w:hAnsi="Times New Roman"/>
          <w:sz w:val="24"/>
          <w:szCs w:val="24"/>
        </w:rPr>
        <w:t>Đối với cấp lại: Ghi “Giấy chứng nhận được cấp lần thứ.... (hai/ba/tư...) và thay thế cho Giấy chứng nhận số… ngày… được cấp trước đó.</w:t>
      </w:r>
    </w:p>
    <w:p w14:paraId="19D042AB" w14:textId="77777777" w:rsidR="00115A69" w:rsidRPr="0036606A" w:rsidRDefault="00115A69" w:rsidP="00115A69">
      <w:pPr>
        <w:keepLines/>
        <w:widowControl w:val="0"/>
        <w:spacing w:before="120" w:after="100" w:afterAutospacing="1"/>
        <w:jc w:val="right"/>
        <w:rPr>
          <w:rFonts w:cs="Times New Roman"/>
          <w:b/>
          <w:color w:val="auto"/>
          <w:spacing w:val="-4"/>
        </w:rPr>
        <w:sectPr w:rsidR="00115A69" w:rsidRPr="0036606A" w:rsidSect="00115A69">
          <w:headerReference w:type="default" r:id="rId10"/>
          <w:footerReference w:type="default" r:id="rId11"/>
          <w:footnotePr>
            <w:numRestart w:val="eachSect"/>
          </w:footnotePr>
          <w:pgSz w:w="12240" w:h="15840"/>
          <w:pgMar w:top="1134" w:right="1134" w:bottom="1134" w:left="1701" w:header="454" w:footer="57" w:gutter="0"/>
          <w:cols w:space="708"/>
          <w:docGrid w:linePitch="360"/>
        </w:sectPr>
      </w:pPr>
    </w:p>
    <w:p w14:paraId="2FC77AB9" w14:textId="335FC723" w:rsidR="00BE23BB" w:rsidRPr="0036606A" w:rsidRDefault="00BE23BB" w:rsidP="00BE23BB">
      <w:pPr>
        <w:jc w:val="right"/>
        <w:rPr>
          <w:color w:val="auto"/>
        </w:rPr>
      </w:pPr>
      <w:r w:rsidRPr="0036606A">
        <w:rPr>
          <w:rFonts w:cs="Times New Roman"/>
          <w:b/>
          <w:bCs/>
          <w:i/>
          <w:iCs/>
          <w:color w:val="auto"/>
        </w:rPr>
        <w:lastRenderedPageBreak/>
        <w:t>Mẫu số 04</w:t>
      </w:r>
    </w:p>
    <w:tbl>
      <w:tblPr>
        <w:tblW w:w="9602" w:type="dxa"/>
        <w:tblBorders>
          <w:top w:val="nil"/>
          <w:bottom w:val="nil"/>
          <w:insideH w:val="nil"/>
          <w:insideV w:val="nil"/>
        </w:tblBorders>
        <w:tblCellMar>
          <w:left w:w="0" w:type="dxa"/>
          <w:right w:w="0" w:type="dxa"/>
        </w:tblCellMar>
        <w:tblLook w:val="04A0" w:firstRow="1" w:lastRow="0" w:firstColumn="1" w:lastColumn="0" w:noHBand="0" w:noVBand="1"/>
      </w:tblPr>
      <w:tblGrid>
        <w:gridCol w:w="4111"/>
        <w:gridCol w:w="5491"/>
      </w:tblGrid>
      <w:tr w:rsidR="0036606A" w:rsidRPr="0036606A" w14:paraId="7747F3AE" w14:textId="77777777" w:rsidTr="009B5E2A">
        <w:tc>
          <w:tcPr>
            <w:tcW w:w="4111" w:type="dxa"/>
            <w:tcBorders>
              <w:top w:val="nil"/>
              <w:left w:val="nil"/>
              <w:bottom w:val="nil"/>
              <w:right w:val="nil"/>
              <w:tl2br w:val="nil"/>
              <w:tr2bl w:val="nil"/>
            </w:tcBorders>
            <w:shd w:val="clear" w:color="auto" w:fill="auto"/>
            <w:tcMar>
              <w:top w:w="0" w:type="dxa"/>
              <w:left w:w="108" w:type="dxa"/>
              <w:bottom w:w="0" w:type="dxa"/>
              <w:right w:w="108" w:type="dxa"/>
            </w:tcMar>
          </w:tcPr>
          <w:p w14:paraId="12BBDDEE" w14:textId="77777777" w:rsidR="00BE23BB" w:rsidRPr="0036606A" w:rsidRDefault="00BE23BB" w:rsidP="009B5E2A">
            <w:pPr>
              <w:spacing w:before="120"/>
              <w:jc w:val="center"/>
              <w:rPr>
                <w:rFonts w:cs="Times New Roman"/>
                <w:color w:val="auto"/>
              </w:rPr>
            </w:pPr>
            <w:r w:rsidRPr="0036606A">
              <w:rPr>
                <w:rFonts w:cs="Times New Roman"/>
                <w:color w:val="auto"/>
              </w:rPr>
              <w:t>CƠ QUAN CHỦ QUẢN (nếu có)</w:t>
            </w:r>
            <w:r w:rsidRPr="0036606A">
              <w:rPr>
                <w:rFonts w:cs="Times New Roman"/>
                <w:color w:val="auto"/>
              </w:rPr>
              <w:br/>
            </w:r>
            <w:r w:rsidRPr="0036606A">
              <w:rPr>
                <w:rFonts w:cs="Times New Roman"/>
                <w:b/>
                <w:bCs/>
                <w:color w:val="auto"/>
              </w:rPr>
              <w:t>TÊN TỔ CHỨC</w:t>
            </w:r>
            <w:r w:rsidRPr="0036606A">
              <w:rPr>
                <w:rFonts w:cs="Times New Roman"/>
                <w:b/>
                <w:bCs/>
                <w:color w:val="auto"/>
              </w:rPr>
              <w:br/>
              <w:t>----------</w:t>
            </w:r>
          </w:p>
        </w:tc>
        <w:tc>
          <w:tcPr>
            <w:tcW w:w="5491" w:type="dxa"/>
            <w:tcBorders>
              <w:top w:val="nil"/>
              <w:left w:val="nil"/>
              <w:bottom w:val="nil"/>
              <w:right w:val="nil"/>
              <w:tl2br w:val="nil"/>
              <w:tr2bl w:val="nil"/>
            </w:tcBorders>
            <w:shd w:val="clear" w:color="auto" w:fill="auto"/>
            <w:tcMar>
              <w:top w:w="0" w:type="dxa"/>
              <w:left w:w="108" w:type="dxa"/>
              <w:bottom w:w="0" w:type="dxa"/>
              <w:right w:w="108" w:type="dxa"/>
            </w:tcMar>
          </w:tcPr>
          <w:p w14:paraId="4C3DBB51" w14:textId="77777777" w:rsidR="00BE23BB" w:rsidRPr="0036606A" w:rsidRDefault="00BE23BB" w:rsidP="009B5E2A">
            <w:pPr>
              <w:spacing w:before="120"/>
              <w:jc w:val="center"/>
              <w:rPr>
                <w:rFonts w:cs="Times New Roman"/>
                <w:color w:val="auto"/>
              </w:rPr>
            </w:pPr>
            <w:r w:rsidRPr="0036606A">
              <w:rPr>
                <w:rFonts w:cs="Times New Roman"/>
                <w:b/>
                <w:bCs/>
                <w:color w:val="auto"/>
              </w:rPr>
              <w:t>CỘNG HÒA XÃ HỘI CHỦ NGHĨA VIỆT NAM</w:t>
            </w:r>
            <w:r w:rsidRPr="0036606A">
              <w:rPr>
                <w:rFonts w:cs="Times New Roman"/>
                <w:b/>
                <w:bCs/>
                <w:color w:val="auto"/>
              </w:rPr>
              <w:br/>
              <w:t>Độc lập - Tự do - Hạnh phúc</w:t>
            </w:r>
            <w:r w:rsidRPr="0036606A">
              <w:rPr>
                <w:rFonts w:cs="Times New Roman"/>
                <w:b/>
                <w:bCs/>
                <w:color w:val="auto"/>
              </w:rPr>
              <w:br/>
              <w:t>---------------</w:t>
            </w:r>
          </w:p>
        </w:tc>
      </w:tr>
      <w:tr w:rsidR="0036606A" w:rsidRPr="0036606A" w14:paraId="0DBBDCE0" w14:textId="77777777" w:rsidTr="009B5E2A">
        <w:tblPrEx>
          <w:tblBorders>
            <w:top w:val="none" w:sz="0" w:space="0" w:color="auto"/>
            <w:bottom w:val="none" w:sz="0" w:space="0" w:color="auto"/>
            <w:insideH w:val="none" w:sz="0" w:space="0" w:color="auto"/>
            <w:insideV w:val="none" w:sz="0" w:space="0" w:color="auto"/>
          </w:tblBorders>
        </w:tblPrEx>
        <w:tc>
          <w:tcPr>
            <w:tcW w:w="4111" w:type="dxa"/>
            <w:tcBorders>
              <w:top w:val="nil"/>
              <w:left w:val="nil"/>
              <w:bottom w:val="nil"/>
              <w:right w:val="nil"/>
              <w:tl2br w:val="nil"/>
              <w:tr2bl w:val="nil"/>
            </w:tcBorders>
            <w:shd w:val="clear" w:color="auto" w:fill="auto"/>
            <w:tcMar>
              <w:top w:w="0" w:type="dxa"/>
              <w:left w:w="108" w:type="dxa"/>
              <w:bottom w:w="0" w:type="dxa"/>
              <w:right w:w="108" w:type="dxa"/>
            </w:tcMar>
          </w:tcPr>
          <w:p w14:paraId="1E5C5193" w14:textId="77777777" w:rsidR="00BE23BB" w:rsidRPr="0036606A" w:rsidRDefault="00BE23BB" w:rsidP="009B5E2A">
            <w:pPr>
              <w:spacing w:before="120"/>
              <w:jc w:val="center"/>
              <w:rPr>
                <w:rFonts w:cs="Times New Roman"/>
                <w:color w:val="auto"/>
              </w:rPr>
            </w:pPr>
            <w:r w:rsidRPr="0036606A">
              <w:rPr>
                <w:rFonts w:cs="Times New Roman"/>
                <w:color w:val="auto"/>
              </w:rPr>
              <w:t>Số:……………..</w:t>
            </w:r>
          </w:p>
        </w:tc>
        <w:tc>
          <w:tcPr>
            <w:tcW w:w="5491" w:type="dxa"/>
            <w:tcBorders>
              <w:top w:val="nil"/>
              <w:left w:val="nil"/>
              <w:bottom w:val="nil"/>
              <w:right w:val="nil"/>
              <w:tl2br w:val="nil"/>
              <w:tr2bl w:val="nil"/>
            </w:tcBorders>
            <w:shd w:val="clear" w:color="auto" w:fill="auto"/>
            <w:tcMar>
              <w:top w:w="0" w:type="dxa"/>
              <w:left w:w="108" w:type="dxa"/>
              <w:bottom w:w="0" w:type="dxa"/>
              <w:right w:w="108" w:type="dxa"/>
            </w:tcMar>
          </w:tcPr>
          <w:p w14:paraId="56B23584" w14:textId="77777777" w:rsidR="00BE23BB" w:rsidRPr="0036606A" w:rsidRDefault="00BE23BB" w:rsidP="009B5E2A">
            <w:pPr>
              <w:spacing w:before="120"/>
              <w:jc w:val="right"/>
              <w:rPr>
                <w:rFonts w:cs="Times New Roman"/>
                <w:color w:val="auto"/>
              </w:rPr>
            </w:pPr>
            <w:r w:rsidRPr="0036606A">
              <w:rPr>
                <w:rFonts w:cs="Times New Roman"/>
                <w:i/>
                <w:iCs/>
                <w:color w:val="auto"/>
              </w:rPr>
              <w:t>………, ngày …. tháng …. năm 20....</w:t>
            </w:r>
          </w:p>
        </w:tc>
      </w:tr>
    </w:tbl>
    <w:p w14:paraId="7B1541A2" w14:textId="6ED5908D" w:rsidR="00BE23BB" w:rsidRPr="0036606A" w:rsidRDefault="00BE23BB" w:rsidP="00BE23BB">
      <w:pPr>
        <w:spacing w:before="120"/>
        <w:jc w:val="center"/>
        <w:rPr>
          <w:rFonts w:cs="Times New Roman"/>
          <w:color w:val="auto"/>
          <w:sz w:val="26"/>
          <w:szCs w:val="26"/>
        </w:rPr>
      </w:pPr>
      <w:bookmarkStart w:id="14" w:name="chuong_phuluc_4_name"/>
      <w:r w:rsidRPr="0036606A">
        <w:rPr>
          <w:rFonts w:cs="Times New Roman"/>
          <w:b/>
          <w:bCs/>
          <w:color w:val="auto"/>
          <w:sz w:val="26"/>
          <w:szCs w:val="26"/>
        </w:rPr>
        <w:t>BÁO CÁO HOẠT ĐỘNG KIỂM ĐỊNH, HIỆU CHUẨN, THỬ NGHIỆM</w:t>
      </w:r>
      <w:bookmarkEnd w:id="14"/>
    </w:p>
    <w:p w14:paraId="7983CFE5" w14:textId="77777777" w:rsidR="00BE23BB" w:rsidRPr="0036606A" w:rsidRDefault="00BE23BB" w:rsidP="00BE23BB">
      <w:pPr>
        <w:spacing w:after="360"/>
        <w:jc w:val="center"/>
        <w:rPr>
          <w:rFonts w:cs="Times New Roman"/>
          <w:color w:val="auto"/>
          <w:sz w:val="26"/>
          <w:szCs w:val="26"/>
        </w:rPr>
      </w:pPr>
      <w:r w:rsidRPr="0036606A">
        <w:rPr>
          <w:rFonts w:cs="Times New Roman"/>
          <w:color w:val="auto"/>
          <w:sz w:val="26"/>
          <w:szCs w:val="26"/>
        </w:rPr>
        <w:t>(Thời gian kiểm định, hiệu chuẩn, thử nghiệm từ ngày……..đến ngày……….)</w:t>
      </w:r>
    </w:p>
    <w:p w14:paraId="50CB81B2" w14:textId="77777777" w:rsidR="00BE23BB" w:rsidRPr="0036606A" w:rsidRDefault="00BE23BB" w:rsidP="00BE23BB">
      <w:pPr>
        <w:spacing w:before="480" w:after="480"/>
        <w:jc w:val="center"/>
        <w:rPr>
          <w:rFonts w:cs="Times New Roman"/>
          <w:color w:val="auto"/>
          <w:sz w:val="26"/>
          <w:szCs w:val="26"/>
        </w:rPr>
      </w:pPr>
      <w:r w:rsidRPr="0036606A">
        <w:rPr>
          <w:rFonts w:cs="Times New Roman"/>
          <w:bCs/>
          <w:color w:val="auto"/>
          <w:sz w:val="26"/>
          <w:szCs w:val="26"/>
        </w:rPr>
        <w:t>Kính gửi:</w:t>
      </w:r>
      <w:r w:rsidRPr="0036606A">
        <w:rPr>
          <w:rFonts w:cs="Times New Roman"/>
          <w:color w:val="auto"/>
          <w:sz w:val="26"/>
          <w:szCs w:val="26"/>
        </w:rPr>
        <w:t xml:space="preserve"> ………………………………………………..</w:t>
      </w:r>
    </w:p>
    <w:p w14:paraId="2A3B6D18" w14:textId="77777777" w:rsidR="00BE23BB" w:rsidRPr="0036606A" w:rsidRDefault="00BE23BB" w:rsidP="00BE23BB">
      <w:pPr>
        <w:spacing w:before="120"/>
        <w:ind w:firstLine="567"/>
        <w:rPr>
          <w:rFonts w:cs="Times New Roman"/>
          <w:color w:val="auto"/>
          <w:sz w:val="26"/>
          <w:szCs w:val="26"/>
        </w:rPr>
      </w:pPr>
      <w:r w:rsidRPr="0036606A">
        <w:rPr>
          <w:rFonts w:cs="Times New Roman"/>
          <w:color w:val="auto"/>
          <w:sz w:val="26"/>
          <w:szCs w:val="26"/>
        </w:rPr>
        <w:t>Tên tổ chức lập báo cáo:………………(tên tổ chức)..............................................</w:t>
      </w:r>
    </w:p>
    <w:p w14:paraId="44D50CFB" w14:textId="77777777" w:rsidR="00BE23BB" w:rsidRPr="0036606A" w:rsidRDefault="00BE23BB" w:rsidP="00BE23BB">
      <w:pPr>
        <w:spacing w:before="120"/>
        <w:ind w:firstLine="567"/>
        <w:rPr>
          <w:rFonts w:cs="Times New Roman"/>
          <w:color w:val="auto"/>
          <w:sz w:val="26"/>
          <w:szCs w:val="26"/>
        </w:rPr>
      </w:pPr>
      <w:r w:rsidRPr="0036606A">
        <w:rPr>
          <w:rFonts w:cs="Times New Roman"/>
          <w:color w:val="auto"/>
          <w:sz w:val="26"/>
          <w:szCs w:val="26"/>
        </w:rPr>
        <w:t>Giấy chứng nhận đăng ký số/Quyết định chỉ định số:.............................................</w:t>
      </w:r>
    </w:p>
    <w:p w14:paraId="3C5FDC2A" w14:textId="77777777" w:rsidR="00BE23BB" w:rsidRPr="0036606A" w:rsidRDefault="00BE23BB" w:rsidP="00BE23BB">
      <w:pPr>
        <w:spacing w:before="120"/>
        <w:ind w:firstLine="567"/>
        <w:rPr>
          <w:rFonts w:cs="Times New Roman"/>
          <w:color w:val="auto"/>
          <w:sz w:val="26"/>
          <w:szCs w:val="26"/>
        </w:rPr>
      </w:pPr>
      <w:r w:rsidRPr="0036606A">
        <w:rPr>
          <w:rFonts w:cs="Times New Roman"/>
          <w:color w:val="auto"/>
          <w:sz w:val="26"/>
          <w:szCs w:val="26"/>
        </w:rPr>
        <w:t>Ngày cấp:…………………………….Ngày hết hạn:..............................................</w:t>
      </w:r>
    </w:p>
    <w:p w14:paraId="448E0F13" w14:textId="77777777" w:rsidR="00BE23BB" w:rsidRPr="0036606A" w:rsidRDefault="00BE23BB" w:rsidP="00BE23BB">
      <w:pPr>
        <w:spacing w:before="120" w:after="240"/>
        <w:ind w:firstLine="567"/>
        <w:jc w:val="both"/>
        <w:rPr>
          <w:rFonts w:cs="Times New Roman"/>
          <w:color w:val="auto"/>
          <w:spacing w:val="-6"/>
          <w:sz w:val="26"/>
          <w:szCs w:val="26"/>
        </w:rPr>
      </w:pPr>
      <w:r w:rsidRPr="0036606A">
        <w:rPr>
          <w:rFonts w:cs="Times New Roman"/>
          <w:color w:val="auto"/>
          <w:spacing w:val="-6"/>
          <w:sz w:val="26"/>
          <w:szCs w:val="26"/>
        </w:rPr>
        <w:t>1. Thực hiện kiểm định, hiệu chuẩn, thử nghiệm phương tiện đo, chuẩn đo lường: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8"/>
        <w:gridCol w:w="1719"/>
        <w:gridCol w:w="1870"/>
        <w:gridCol w:w="992"/>
        <w:gridCol w:w="993"/>
        <w:gridCol w:w="850"/>
        <w:gridCol w:w="851"/>
        <w:gridCol w:w="1036"/>
      </w:tblGrid>
      <w:tr w:rsidR="0036606A" w:rsidRPr="0036606A" w14:paraId="7EA516AC" w14:textId="77777777" w:rsidTr="009B5E2A">
        <w:trPr>
          <w:trHeight w:val="340"/>
          <w:tblHeader/>
        </w:trPr>
        <w:tc>
          <w:tcPr>
            <w:tcW w:w="0" w:type="auto"/>
            <w:vMerge w:val="restart"/>
            <w:shd w:val="clear" w:color="auto" w:fill="auto"/>
            <w:tcMar>
              <w:top w:w="28" w:type="dxa"/>
              <w:left w:w="108" w:type="dxa"/>
              <w:bottom w:w="28" w:type="dxa"/>
              <w:right w:w="108" w:type="dxa"/>
            </w:tcMar>
            <w:vAlign w:val="center"/>
          </w:tcPr>
          <w:p w14:paraId="18E52140" w14:textId="77777777" w:rsidR="00BE23BB" w:rsidRPr="0036606A" w:rsidRDefault="00BE23BB" w:rsidP="009B5E2A">
            <w:pPr>
              <w:jc w:val="center"/>
              <w:rPr>
                <w:rFonts w:cs="Times New Roman"/>
                <w:color w:val="auto"/>
                <w:sz w:val="26"/>
                <w:szCs w:val="26"/>
              </w:rPr>
            </w:pPr>
            <w:r w:rsidRPr="0036606A">
              <w:rPr>
                <w:rFonts w:cs="Times New Roman"/>
                <w:b/>
                <w:bCs/>
                <w:color w:val="auto"/>
                <w:sz w:val="26"/>
                <w:szCs w:val="26"/>
              </w:rPr>
              <w:t>STT</w:t>
            </w:r>
          </w:p>
        </w:tc>
        <w:tc>
          <w:tcPr>
            <w:tcW w:w="0" w:type="auto"/>
            <w:vMerge w:val="restart"/>
            <w:shd w:val="clear" w:color="auto" w:fill="auto"/>
            <w:tcMar>
              <w:top w:w="28" w:type="dxa"/>
              <w:left w:w="108" w:type="dxa"/>
              <w:bottom w:w="28" w:type="dxa"/>
              <w:right w:w="108" w:type="dxa"/>
            </w:tcMar>
            <w:vAlign w:val="center"/>
          </w:tcPr>
          <w:p w14:paraId="29394375" w14:textId="77777777" w:rsidR="00BE23BB" w:rsidRPr="0036606A" w:rsidRDefault="00BE23BB" w:rsidP="009B5E2A">
            <w:pPr>
              <w:jc w:val="center"/>
              <w:rPr>
                <w:rFonts w:cs="Times New Roman"/>
                <w:color w:val="auto"/>
                <w:sz w:val="26"/>
                <w:szCs w:val="26"/>
              </w:rPr>
            </w:pPr>
            <w:r w:rsidRPr="0036606A">
              <w:rPr>
                <w:rFonts w:cs="Times New Roman"/>
                <w:b/>
                <w:bCs/>
                <w:color w:val="auto"/>
                <w:sz w:val="26"/>
                <w:szCs w:val="26"/>
              </w:rPr>
              <w:t>Tên phương tiện đo, chuẩn đo lường</w:t>
            </w:r>
            <w:r w:rsidRPr="0036606A">
              <w:rPr>
                <w:rFonts w:cs="Times New Roman"/>
                <w:b/>
                <w:bCs/>
                <w:color w:val="auto"/>
                <w:sz w:val="26"/>
                <w:szCs w:val="26"/>
                <w:vertAlign w:val="superscript"/>
              </w:rPr>
              <w:t>(1)</w:t>
            </w:r>
          </w:p>
        </w:tc>
        <w:tc>
          <w:tcPr>
            <w:tcW w:w="2862" w:type="dxa"/>
            <w:gridSpan w:val="2"/>
            <w:shd w:val="clear" w:color="auto" w:fill="auto"/>
            <w:tcMar>
              <w:top w:w="28" w:type="dxa"/>
              <w:left w:w="108" w:type="dxa"/>
              <w:bottom w:w="28" w:type="dxa"/>
              <w:right w:w="108" w:type="dxa"/>
            </w:tcMar>
            <w:vAlign w:val="center"/>
          </w:tcPr>
          <w:p w14:paraId="14DDA39E" w14:textId="77777777" w:rsidR="00BE23BB" w:rsidRPr="0036606A" w:rsidRDefault="00BE23BB" w:rsidP="009B5E2A">
            <w:pPr>
              <w:jc w:val="center"/>
              <w:rPr>
                <w:rFonts w:cs="Times New Roman"/>
                <w:color w:val="auto"/>
                <w:sz w:val="26"/>
                <w:szCs w:val="26"/>
              </w:rPr>
            </w:pPr>
            <w:r w:rsidRPr="0036606A">
              <w:rPr>
                <w:rFonts w:cs="Times New Roman"/>
                <w:b/>
                <w:bCs/>
                <w:color w:val="auto"/>
                <w:sz w:val="26"/>
                <w:szCs w:val="26"/>
              </w:rPr>
              <w:t>Số lượng</w:t>
            </w:r>
            <w:r w:rsidRPr="0036606A">
              <w:rPr>
                <w:rFonts w:cs="Times New Roman"/>
                <w:b/>
                <w:bCs/>
                <w:color w:val="auto"/>
                <w:sz w:val="26"/>
                <w:szCs w:val="26"/>
                <w:vertAlign w:val="superscript"/>
              </w:rPr>
              <w:t>(2)</w:t>
            </w:r>
          </w:p>
        </w:tc>
        <w:tc>
          <w:tcPr>
            <w:tcW w:w="3730" w:type="dxa"/>
            <w:gridSpan w:val="4"/>
            <w:shd w:val="clear" w:color="auto" w:fill="auto"/>
            <w:tcMar>
              <w:top w:w="28" w:type="dxa"/>
              <w:left w:w="108" w:type="dxa"/>
              <w:bottom w:w="28" w:type="dxa"/>
              <w:right w:w="108" w:type="dxa"/>
            </w:tcMar>
            <w:vAlign w:val="center"/>
          </w:tcPr>
          <w:p w14:paraId="15DA9C26" w14:textId="77777777" w:rsidR="00BE23BB" w:rsidRPr="0036606A" w:rsidRDefault="00BE23BB" w:rsidP="009B5E2A">
            <w:pPr>
              <w:jc w:val="center"/>
              <w:rPr>
                <w:rFonts w:ascii="Times New Roman Bold" w:hAnsi="Times New Roman Bold" w:cs="Times New Roman" w:hint="eastAsia"/>
                <w:b/>
                <w:bCs/>
                <w:color w:val="auto"/>
                <w:spacing w:val="-4"/>
                <w:sz w:val="26"/>
                <w:szCs w:val="26"/>
              </w:rPr>
            </w:pPr>
            <w:r w:rsidRPr="0036606A">
              <w:rPr>
                <w:rFonts w:ascii="Times New Roman Bold" w:hAnsi="Times New Roman Bold" w:cs="Times New Roman"/>
                <w:b/>
                <w:bCs/>
                <w:color w:val="auto"/>
                <w:spacing w:val="-4"/>
                <w:sz w:val="26"/>
                <w:szCs w:val="26"/>
              </w:rPr>
              <w:t>Số lượng chứng chỉ kiểm định, hiệu chuẩn, thử nghiệm đã cấp</w:t>
            </w:r>
            <w:r w:rsidRPr="0036606A">
              <w:rPr>
                <w:rFonts w:ascii="Times New Roman Bold" w:hAnsi="Times New Roman Bold" w:cs="Times New Roman"/>
                <w:b/>
                <w:bCs/>
                <w:color w:val="auto"/>
                <w:spacing w:val="-4"/>
                <w:sz w:val="26"/>
                <w:szCs w:val="26"/>
                <w:vertAlign w:val="superscript"/>
              </w:rPr>
              <w:t>(3)</w:t>
            </w:r>
          </w:p>
        </w:tc>
      </w:tr>
      <w:tr w:rsidR="0036606A" w:rsidRPr="0036606A" w14:paraId="7FCFE6B8" w14:textId="77777777" w:rsidTr="009B5E2A">
        <w:trPr>
          <w:trHeight w:val="340"/>
          <w:tblHeader/>
        </w:trPr>
        <w:tc>
          <w:tcPr>
            <w:tcW w:w="0" w:type="auto"/>
            <w:vMerge/>
            <w:shd w:val="clear" w:color="auto" w:fill="auto"/>
            <w:vAlign w:val="center"/>
          </w:tcPr>
          <w:p w14:paraId="1E63BF85" w14:textId="77777777" w:rsidR="00BE23BB" w:rsidRPr="0036606A" w:rsidRDefault="00BE23BB" w:rsidP="009B5E2A">
            <w:pPr>
              <w:jc w:val="center"/>
              <w:rPr>
                <w:rFonts w:cs="Times New Roman"/>
                <w:color w:val="auto"/>
                <w:sz w:val="26"/>
                <w:szCs w:val="26"/>
              </w:rPr>
            </w:pPr>
          </w:p>
        </w:tc>
        <w:tc>
          <w:tcPr>
            <w:tcW w:w="0" w:type="auto"/>
            <w:vMerge/>
            <w:shd w:val="clear" w:color="auto" w:fill="auto"/>
            <w:vAlign w:val="center"/>
          </w:tcPr>
          <w:p w14:paraId="73B70EAE" w14:textId="77777777" w:rsidR="00BE23BB" w:rsidRPr="0036606A" w:rsidRDefault="00BE23BB" w:rsidP="009B5E2A">
            <w:pPr>
              <w:jc w:val="center"/>
              <w:rPr>
                <w:rFonts w:cs="Times New Roman"/>
                <w:color w:val="auto"/>
                <w:sz w:val="26"/>
                <w:szCs w:val="26"/>
              </w:rPr>
            </w:pPr>
          </w:p>
        </w:tc>
        <w:tc>
          <w:tcPr>
            <w:tcW w:w="1870" w:type="dxa"/>
            <w:shd w:val="clear" w:color="auto" w:fill="auto"/>
            <w:tcMar>
              <w:top w:w="28" w:type="dxa"/>
              <w:left w:w="108" w:type="dxa"/>
              <w:bottom w:w="28" w:type="dxa"/>
              <w:right w:w="108" w:type="dxa"/>
            </w:tcMar>
            <w:vAlign w:val="center"/>
          </w:tcPr>
          <w:p w14:paraId="50BB2059" w14:textId="77777777" w:rsidR="00BE23BB" w:rsidRPr="0036606A" w:rsidRDefault="00BE23BB" w:rsidP="009B5E2A">
            <w:pPr>
              <w:jc w:val="center"/>
              <w:rPr>
                <w:rFonts w:cs="Times New Roman"/>
                <w:color w:val="auto"/>
                <w:sz w:val="26"/>
                <w:szCs w:val="26"/>
              </w:rPr>
            </w:pPr>
            <w:r w:rsidRPr="0036606A">
              <w:rPr>
                <w:rFonts w:cs="Times New Roman"/>
                <w:b/>
                <w:bCs/>
                <w:color w:val="auto"/>
                <w:sz w:val="26"/>
                <w:szCs w:val="26"/>
              </w:rPr>
              <w:t>Đã kiểm định, hiệu chuẩn, thử nghiệm</w:t>
            </w:r>
          </w:p>
        </w:tc>
        <w:tc>
          <w:tcPr>
            <w:tcW w:w="992" w:type="dxa"/>
            <w:shd w:val="clear" w:color="auto" w:fill="auto"/>
            <w:tcMar>
              <w:top w:w="28" w:type="dxa"/>
              <w:left w:w="108" w:type="dxa"/>
              <w:bottom w:w="28" w:type="dxa"/>
              <w:right w:w="108" w:type="dxa"/>
            </w:tcMar>
            <w:vAlign w:val="center"/>
          </w:tcPr>
          <w:p w14:paraId="35D4C8FB" w14:textId="77777777" w:rsidR="00BE23BB" w:rsidRPr="0036606A" w:rsidRDefault="00BE23BB" w:rsidP="009B5E2A">
            <w:pPr>
              <w:jc w:val="center"/>
              <w:rPr>
                <w:rFonts w:cs="Times New Roman"/>
                <w:color w:val="auto"/>
                <w:sz w:val="26"/>
                <w:szCs w:val="26"/>
              </w:rPr>
            </w:pPr>
            <w:r w:rsidRPr="0036606A">
              <w:rPr>
                <w:rFonts w:cs="Times New Roman"/>
                <w:b/>
                <w:bCs/>
                <w:color w:val="auto"/>
                <w:sz w:val="26"/>
                <w:szCs w:val="26"/>
              </w:rPr>
              <w:t>Đạt yêu cầu</w:t>
            </w:r>
          </w:p>
        </w:tc>
        <w:tc>
          <w:tcPr>
            <w:tcW w:w="993" w:type="dxa"/>
            <w:shd w:val="clear" w:color="auto" w:fill="auto"/>
            <w:vAlign w:val="center"/>
          </w:tcPr>
          <w:p w14:paraId="3F2F0612" w14:textId="77777777" w:rsidR="00BE23BB" w:rsidRPr="0036606A" w:rsidRDefault="00BE23BB" w:rsidP="009B5E2A">
            <w:pPr>
              <w:jc w:val="center"/>
              <w:rPr>
                <w:rFonts w:cs="Times New Roman"/>
                <w:b/>
                <w:color w:val="auto"/>
                <w:sz w:val="26"/>
                <w:szCs w:val="26"/>
              </w:rPr>
            </w:pPr>
            <w:r w:rsidRPr="0036606A">
              <w:rPr>
                <w:rFonts w:cs="Times New Roman"/>
                <w:b/>
                <w:color w:val="auto"/>
                <w:sz w:val="26"/>
                <w:szCs w:val="26"/>
              </w:rPr>
              <w:t>Dấu</w:t>
            </w:r>
          </w:p>
        </w:tc>
        <w:tc>
          <w:tcPr>
            <w:tcW w:w="850" w:type="dxa"/>
            <w:vAlign w:val="center"/>
          </w:tcPr>
          <w:p w14:paraId="0A08C5EC" w14:textId="77777777" w:rsidR="00BE23BB" w:rsidRPr="0036606A" w:rsidRDefault="00BE23BB" w:rsidP="009B5E2A">
            <w:pPr>
              <w:jc w:val="center"/>
              <w:rPr>
                <w:rFonts w:cs="Times New Roman"/>
                <w:b/>
                <w:color w:val="auto"/>
                <w:sz w:val="26"/>
                <w:szCs w:val="26"/>
              </w:rPr>
            </w:pPr>
            <w:r w:rsidRPr="0036606A">
              <w:rPr>
                <w:rFonts w:cs="Times New Roman"/>
                <w:b/>
                <w:color w:val="auto"/>
                <w:sz w:val="26"/>
                <w:szCs w:val="26"/>
              </w:rPr>
              <w:t>Tem</w:t>
            </w:r>
          </w:p>
        </w:tc>
        <w:tc>
          <w:tcPr>
            <w:tcW w:w="851" w:type="dxa"/>
            <w:vAlign w:val="center"/>
          </w:tcPr>
          <w:p w14:paraId="0D9D98FF" w14:textId="77777777" w:rsidR="00BE23BB" w:rsidRPr="0036606A" w:rsidRDefault="00BE23BB" w:rsidP="009B5E2A">
            <w:pPr>
              <w:jc w:val="center"/>
              <w:rPr>
                <w:rFonts w:cs="Times New Roman"/>
                <w:b/>
                <w:color w:val="auto"/>
                <w:sz w:val="26"/>
                <w:szCs w:val="26"/>
              </w:rPr>
            </w:pPr>
            <w:r w:rsidRPr="0036606A">
              <w:rPr>
                <w:rFonts w:cs="Times New Roman"/>
                <w:b/>
                <w:color w:val="auto"/>
                <w:sz w:val="26"/>
                <w:szCs w:val="26"/>
              </w:rPr>
              <w:t>Giấy chứng nhận</w:t>
            </w:r>
          </w:p>
        </w:tc>
        <w:tc>
          <w:tcPr>
            <w:tcW w:w="1036" w:type="dxa"/>
            <w:vAlign w:val="center"/>
          </w:tcPr>
          <w:p w14:paraId="72033332" w14:textId="77777777" w:rsidR="00BE23BB" w:rsidRPr="0036606A" w:rsidRDefault="00BE23BB" w:rsidP="009B5E2A">
            <w:pPr>
              <w:jc w:val="center"/>
              <w:rPr>
                <w:rFonts w:cs="Times New Roman"/>
                <w:b/>
                <w:color w:val="auto"/>
                <w:sz w:val="26"/>
                <w:szCs w:val="26"/>
              </w:rPr>
            </w:pPr>
            <w:r w:rsidRPr="0036606A">
              <w:rPr>
                <w:rFonts w:cs="Times New Roman"/>
                <w:b/>
                <w:color w:val="auto"/>
                <w:sz w:val="26"/>
                <w:szCs w:val="26"/>
              </w:rPr>
              <w:t>Ghi chú</w:t>
            </w:r>
            <w:r w:rsidRPr="0036606A">
              <w:rPr>
                <w:rFonts w:cs="Times New Roman"/>
                <w:b/>
                <w:color w:val="auto"/>
                <w:sz w:val="26"/>
                <w:szCs w:val="26"/>
                <w:vertAlign w:val="superscript"/>
              </w:rPr>
              <w:t>(4)</w:t>
            </w:r>
          </w:p>
        </w:tc>
      </w:tr>
      <w:tr w:rsidR="0036606A" w:rsidRPr="0036606A" w14:paraId="6CC7BC36" w14:textId="77777777" w:rsidTr="009B5E2A">
        <w:trPr>
          <w:trHeight w:val="340"/>
        </w:trPr>
        <w:tc>
          <w:tcPr>
            <w:tcW w:w="9019" w:type="dxa"/>
            <w:gridSpan w:val="8"/>
            <w:shd w:val="clear" w:color="auto" w:fill="auto"/>
            <w:tcMar>
              <w:top w:w="28" w:type="dxa"/>
              <w:left w:w="108" w:type="dxa"/>
              <w:bottom w:w="28" w:type="dxa"/>
              <w:right w:w="108" w:type="dxa"/>
            </w:tcMar>
            <w:vAlign w:val="center"/>
          </w:tcPr>
          <w:p w14:paraId="65D30DDD" w14:textId="77777777" w:rsidR="00BE23BB" w:rsidRPr="0036606A" w:rsidRDefault="00BE23BB" w:rsidP="009B5E2A">
            <w:pPr>
              <w:rPr>
                <w:rFonts w:cs="Times New Roman"/>
                <w:b/>
                <w:color w:val="auto"/>
                <w:sz w:val="26"/>
                <w:szCs w:val="26"/>
              </w:rPr>
            </w:pPr>
            <w:r w:rsidRPr="0036606A">
              <w:rPr>
                <w:rFonts w:cs="Times New Roman"/>
                <w:b/>
                <w:color w:val="auto"/>
                <w:sz w:val="26"/>
                <w:szCs w:val="26"/>
              </w:rPr>
              <w:t> A. Lĩnh vực được chỉ định </w:t>
            </w:r>
          </w:p>
        </w:tc>
      </w:tr>
      <w:tr w:rsidR="0036606A" w:rsidRPr="0036606A" w14:paraId="425C6182" w14:textId="77777777" w:rsidTr="009B5E2A">
        <w:trPr>
          <w:trHeight w:val="340"/>
        </w:trPr>
        <w:tc>
          <w:tcPr>
            <w:tcW w:w="0" w:type="auto"/>
            <w:shd w:val="clear" w:color="auto" w:fill="auto"/>
            <w:tcMar>
              <w:top w:w="28" w:type="dxa"/>
              <w:left w:w="108" w:type="dxa"/>
              <w:bottom w:w="28" w:type="dxa"/>
              <w:right w:w="108" w:type="dxa"/>
            </w:tcMar>
            <w:vAlign w:val="center"/>
          </w:tcPr>
          <w:p w14:paraId="458C5728" w14:textId="77777777" w:rsidR="00BE23BB" w:rsidRPr="0036606A" w:rsidRDefault="00BE23BB" w:rsidP="009B5E2A">
            <w:pPr>
              <w:jc w:val="center"/>
              <w:rPr>
                <w:rFonts w:cs="Times New Roman"/>
                <w:color w:val="auto"/>
                <w:sz w:val="26"/>
                <w:szCs w:val="26"/>
              </w:rPr>
            </w:pPr>
            <w:r w:rsidRPr="0036606A">
              <w:rPr>
                <w:rFonts w:cs="Times New Roman"/>
                <w:color w:val="auto"/>
                <w:sz w:val="26"/>
                <w:szCs w:val="26"/>
              </w:rPr>
              <w:t>I.</w:t>
            </w:r>
          </w:p>
        </w:tc>
        <w:tc>
          <w:tcPr>
            <w:tcW w:w="0" w:type="auto"/>
            <w:shd w:val="clear" w:color="auto" w:fill="auto"/>
            <w:tcMar>
              <w:top w:w="28" w:type="dxa"/>
              <w:left w:w="108" w:type="dxa"/>
              <w:bottom w:w="28" w:type="dxa"/>
              <w:right w:w="108" w:type="dxa"/>
            </w:tcMar>
            <w:vAlign w:val="center"/>
          </w:tcPr>
          <w:p w14:paraId="33F876F8" w14:textId="77777777" w:rsidR="00BE23BB" w:rsidRPr="0036606A" w:rsidRDefault="00BE23BB" w:rsidP="009B5E2A">
            <w:pPr>
              <w:rPr>
                <w:rFonts w:cs="Times New Roman"/>
                <w:color w:val="auto"/>
                <w:sz w:val="26"/>
                <w:szCs w:val="26"/>
              </w:rPr>
            </w:pPr>
            <w:r w:rsidRPr="0036606A">
              <w:rPr>
                <w:rFonts w:cs="Times New Roman"/>
                <w:color w:val="auto"/>
                <w:sz w:val="26"/>
                <w:szCs w:val="26"/>
              </w:rPr>
              <w:t>Kiểm định</w:t>
            </w:r>
          </w:p>
        </w:tc>
        <w:tc>
          <w:tcPr>
            <w:tcW w:w="1870" w:type="dxa"/>
            <w:shd w:val="clear" w:color="auto" w:fill="auto"/>
            <w:tcMar>
              <w:top w:w="28" w:type="dxa"/>
              <w:left w:w="108" w:type="dxa"/>
              <w:bottom w:w="28" w:type="dxa"/>
              <w:right w:w="108" w:type="dxa"/>
            </w:tcMar>
            <w:vAlign w:val="center"/>
          </w:tcPr>
          <w:p w14:paraId="5DF8CEF9" w14:textId="77777777" w:rsidR="00BE23BB" w:rsidRPr="0036606A" w:rsidRDefault="00BE23BB" w:rsidP="009B5E2A">
            <w:pPr>
              <w:jc w:val="center"/>
              <w:rPr>
                <w:rFonts w:cs="Times New Roman"/>
                <w:color w:val="auto"/>
                <w:sz w:val="26"/>
                <w:szCs w:val="26"/>
              </w:rPr>
            </w:pPr>
          </w:p>
        </w:tc>
        <w:tc>
          <w:tcPr>
            <w:tcW w:w="992" w:type="dxa"/>
            <w:shd w:val="clear" w:color="auto" w:fill="auto"/>
            <w:tcMar>
              <w:top w:w="28" w:type="dxa"/>
              <w:left w:w="108" w:type="dxa"/>
              <w:bottom w:w="28" w:type="dxa"/>
              <w:right w:w="108" w:type="dxa"/>
            </w:tcMar>
            <w:vAlign w:val="center"/>
          </w:tcPr>
          <w:p w14:paraId="2D292038" w14:textId="77777777" w:rsidR="00BE23BB" w:rsidRPr="0036606A" w:rsidRDefault="00BE23BB" w:rsidP="009B5E2A">
            <w:pPr>
              <w:jc w:val="center"/>
              <w:rPr>
                <w:rFonts w:cs="Times New Roman"/>
                <w:color w:val="auto"/>
                <w:sz w:val="26"/>
                <w:szCs w:val="26"/>
              </w:rPr>
            </w:pPr>
          </w:p>
        </w:tc>
        <w:tc>
          <w:tcPr>
            <w:tcW w:w="993" w:type="dxa"/>
            <w:shd w:val="clear" w:color="auto" w:fill="auto"/>
            <w:tcMar>
              <w:top w:w="28" w:type="dxa"/>
              <w:left w:w="108" w:type="dxa"/>
              <w:bottom w:w="28" w:type="dxa"/>
              <w:right w:w="108" w:type="dxa"/>
            </w:tcMar>
            <w:vAlign w:val="center"/>
          </w:tcPr>
          <w:p w14:paraId="1DC5BE31" w14:textId="77777777" w:rsidR="00BE23BB" w:rsidRPr="0036606A" w:rsidRDefault="00BE23BB" w:rsidP="009B5E2A">
            <w:pPr>
              <w:jc w:val="center"/>
              <w:rPr>
                <w:rFonts w:cs="Times New Roman"/>
                <w:color w:val="auto"/>
                <w:sz w:val="26"/>
                <w:szCs w:val="26"/>
              </w:rPr>
            </w:pPr>
          </w:p>
        </w:tc>
        <w:tc>
          <w:tcPr>
            <w:tcW w:w="850" w:type="dxa"/>
          </w:tcPr>
          <w:p w14:paraId="461E19F8" w14:textId="77777777" w:rsidR="00BE23BB" w:rsidRPr="0036606A" w:rsidRDefault="00BE23BB" w:rsidP="009B5E2A">
            <w:pPr>
              <w:jc w:val="center"/>
              <w:rPr>
                <w:rFonts w:cs="Times New Roman"/>
                <w:color w:val="auto"/>
                <w:sz w:val="26"/>
                <w:szCs w:val="26"/>
              </w:rPr>
            </w:pPr>
          </w:p>
        </w:tc>
        <w:tc>
          <w:tcPr>
            <w:tcW w:w="851" w:type="dxa"/>
          </w:tcPr>
          <w:p w14:paraId="0BD71377" w14:textId="77777777" w:rsidR="00BE23BB" w:rsidRPr="0036606A" w:rsidRDefault="00BE23BB" w:rsidP="009B5E2A">
            <w:pPr>
              <w:jc w:val="center"/>
              <w:rPr>
                <w:rFonts w:cs="Times New Roman"/>
                <w:color w:val="auto"/>
                <w:sz w:val="26"/>
                <w:szCs w:val="26"/>
              </w:rPr>
            </w:pPr>
          </w:p>
        </w:tc>
        <w:tc>
          <w:tcPr>
            <w:tcW w:w="1036" w:type="dxa"/>
          </w:tcPr>
          <w:p w14:paraId="551283F0" w14:textId="77777777" w:rsidR="00BE23BB" w:rsidRPr="0036606A" w:rsidRDefault="00BE23BB" w:rsidP="009B5E2A">
            <w:pPr>
              <w:jc w:val="center"/>
              <w:rPr>
                <w:rFonts w:cs="Times New Roman"/>
                <w:color w:val="auto"/>
                <w:sz w:val="26"/>
                <w:szCs w:val="26"/>
              </w:rPr>
            </w:pPr>
          </w:p>
        </w:tc>
      </w:tr>
      <w:tr w:rsidR="0036606A" w:rsidRPr="0036606A" w14:paraId="0E6B8DF4" w14:textId="77777777" w:rsidTr="009B5E2A">
        <w:trPr>
          <w:trHeight w:val="340"/>
        </w:trPr>
        <w:tc>
          <w:tcPr>
            <w:tcW w:w="0" w:type="auto"/>
            <w:shd w:val="clear" w:color="auto" w:fill="auto"/>
            <w:tcMar>
              <w:top w:w="28" w:type="dxa"/>
              <w:left w:w="108" w:type="dxa"/>
              <w:bottom w:w="28" w:type="dxa"/>
              <w:right w:w="108" w:type="dxa"/>
            </w:tcMar>
            <w:vAlign w:val="center"/>
          </w:tcPr>
          <w:p w14:paraId="6D159177" w14:textId="77777777" w:rsidR="00BE23BB" w:rsidRPr="0036606A" w:rsidRDefault="00BE23BB" w:rsidP="009B5E2A">
            <w:pPr>
              <w:jc w:val="center"/>
              <w:rPr>
                <w:rFonts w:cs="Times New Roman"/>
                <w:color w:val="auto"/>
                <w:sz w:val="26"/>
                <w:szCs w:val="26"/>
              </w:rPr>
            </w:pPr>
            <w:r w:rsidRPr="0036606A">
              <w:rPr>
                <w:rFonts w:cs="Times New Roman"/>
                <w:color w:val="auto"/>
                <w:sz w:val="26"/>
                <w:szCs w:val="26"/>
              </w:rPr>
              <w:t> 1.</w:t>
            </w:r>
          </w:p>
        </w:tc>
        <w:tc>
          <w:tcPr>
            <w:tcW w:w="0" w:type="auto"/>
            <w:shd w:val="clear" w:color="auto" w:fill="auto"/>
            <w:tcMar>
              <w:top w:w="28" w:type="dxa"/>
              <w:left w:w="108" w:type="dxa"/>
              <w:bottom w:w="28" w:type="dxa"/>
              <w:right w:w="108" w:type="dxa"/>
            </w:tcMar>
            <w:vAlign w:val="center"/>
          </w:tcPr>
          <w:p w14:paraId="6F7A68E1" w14:textId="77777777" w:rsidR="00BE23BB" w:rsidRPr="0036606A" w:rsidRDefault="00BE23BB" w:rsidP="009B5E2A">
            <w:pPr>
              <w:rPr>
                <w:rFonts w:cs="Times New Roman"/>
                <w:color w:val="auto"/>
                <w:sz w:val="26"/>
                <w:szCs w:val="26"/>
              </w:rPr>
            </w:pPr>
            <w:r w:rsidRPr="0036606A">
              <w:rPr>
                <w:rFonts w:cs="Times New Roman"/>
                <w:color w:val="auto"/>
                <w:sz w:val="26"/>
                <w:szCs w:val="26"/>
              </w:rPr>
              <w:t> </w:t>
            </w:r>
          </w:p>
        </w:tc>
        <w:tc>
          <w:tcPr>
            <w:tcW w:w="1870" w:type="dxa"/>
            <w:shd w:val="clear" w:color="auto" w:fill="auto"/>
            <w:tcMar>
              <w:top w:w="28" w:type="dxa"/>
              <w:left w:w="108" w:type="dxa"/>
              <w:bottom w:w="28" w:type="dxa"/>
              <w:right w:w="108" w:type="dxa"/>
            </w:tcMar>
            <w:vAlign w:val="center"/>
          </w:tcPr>
          <w:p w14:paraId="46167A3F" w14:textId="77777777" w:rsidR="00BE23BB" w:rsidRPr="0036606A" w:rsidRDefault="00BE23BB" w:rsidP="009B5E2A">
            <w:pPr>
              <w:jc w:val="center"/>
              <w:rPr>
                <w:rFonts w:cs="Times New Roman"/>
                <w:color w:val="auto"/>
                <w:sz w:val="26"/>
                <w:szCs w:val="26"/>
              </w:rPr>
            </w:pPr>
            <w:r w:rsidRPr="0036606A">
              <w:rPr>
                <w:rFonts w:cs="Times New Roman"/>
                <w:color w:val="auto"/>
                <w:sz w:val="26"/>
                <w:szCs w:val="26"/>
              </w:rPr>
              <w:t> </w:t>
            </w:r>
          </w:p>
        </w:tc>
        <w:tc>
          <w:tcPr>
            <w:tcW w:w="992" w:type="dxa"/>
            <w:shd w:val="clear" w:color="auto" w:fill="auto"/>
            <w:tcMar>
              <w:top w:w="28" w:type="dxa"/>
              <w:left w:w="108" w:type="dxa"/>
              <w:bottom w:w="28" w:type="dxa"/>
              <w:right w:w="108" w:type="dxa"/>
            </w:tcMar>
            <w:vAlign w:val="center"/>
          </w:tcPr>
          <w:p w14:paraId="675C9C20" w14:textId="77777777" w:rsidR="00BE23BB" w:rsidRPr="0036606A" w:rsidRDefault="00BE23BB" w:rsidP="009B5E2A">
            <w:pPr>
              <w:jc w:val="center"/>
              <w:rPr>
                <w:rFonts w:cs="Times New Roman"/>
                <w:color w:val="auto"/>
                <w:sz w:val="26"/>
                <w:szCs w:val="26"/>
              </w:rPr>
            </w:pPr>
            <w:r w:rsidRPr="0036606A">
              <w:rPr>
                <w:rFonts w:cs="Times New Roman"/>
                <w:color w:val="auto"/>
                <w:sz w:val="26"/>
                <w:szCs w:val="26"/>
              </w:rPr>
              <w:t> </w:t>
            </w:r>
          </w:p>
        </w:tc>
        <w:tc>
          <w:tcPr>
            <w:tcW w:w="993" w:type="dxa"/>
            <w:shd w:val="clear" w:color="auto" w:fill="auto"/>
            <w:tcMar>
              <w:top w:w="28" w:type="dxa"/>
              <w:left w:w="108" w:type="dxa"/>
              <w:bottom w:w="28" w:type="dxa"/>
              <w:right w:w="108" w:type="dxa"/>
            </w:tcMar>
            <w:vAlign w:val="center"/>
          </w:tcPr>
          <w:p w14:paraId="66DE5E46" w14:textId="77777777" w:rsidR="00BE23BB" w:rsidRPr="0036606A" w:rsidRDefault="00BE23BB" w:rsidP="009B5E2A">
            <w:pPr>
              <w:jc w:val="center"/>
              <w:rPr>
                <w:rFonts w:cs="Times New Roman"/>
                <w:color w:val="auto"/>
                <w:sz w:val="26"/>
                <w:szCs w:val="26"/>
              </w:rPr>
            </w:pPr>
            <w:r w:rsidRPr="0036606A">
              <w:rPr>
                <w:rFonts w:cs="Times New Roman"/>
                <w:color w:val="auto"/>
                <w:sz w:val="26"/>
                <w:szCs w:val="26"/>
              </w:rPr>
              <w:t> </w:t>
            </w:r>
          </w:p>
        </w:tc>
        <w:tc>
          <w:tcPr>
            <w:tcW w:w="850" w:type="dxa"/>
          </w:tcPr>
          <w:p w14:paraId="7BD39DC9" w14:textId="77777777" w:rsidR="00BE23BB" w:rsidRPr="0036606A" w:rsidRDefault="00BE23BB" w:rsidP="009B5E2A">
            <w:pPr>
              <w:jc w:val="center"/>
              <w:rPr>
                <w:rFonts w:cs="Times New Roman"/>
                <w:color w:val="auto"/>
                <w:sz w:val="26"/>
                <w:szCs w:val="26"/>
              </w:rPr>
            </w:pPr>
          </w:p>
        </w:tc>
        <w:tc>
          <w:tcPr>
            <w:tcW w:w="851" w:type="dxa"/>
          </w:tcPr>
          <w:p w14:paraId="0059199D" w14:textId="77777777" w:rsidR="00BE23BB" w:rsidRPr="0036606A" w:rsidRDefault="00BE23BB" w:rsidP="009B5E2A">
            <w:pPr>
              <w:jc w:val="center"/>
              <w:rPr>
                <w:rFonts w:cs="Times New Roman"/>
                <w:color w:val="auto"/>
                <w:sz w:val="26"/>
                <w:szCs w:val="26"/>
              </w:rPr>
            </w:pPr>
          </w:p>
        </w:tc>
        <w:tc>
          <w:tcPr>
            <w:tcW w:w="1036" w:type="dxa"/>
          </w:tcPr>
          <w:p w14:paraId="75385D98" w14:textId="77777777" w:rsidR="00BE23BB" w:rsidRPr="0036606A" w:rsidRDefault="00BE23BB" w:rsidP="009B5E2A">
            <w:pPr>
              <w:jc w:val="center"/>
              <w:rPr>
                <w:rFonts w:cs="Times New Roman"/>
                <w:color w:val="auto"/>
                <w:sz w:val="26"/>
                <w:szCs w:val="26"/>
              </w:rPr>
            </w:pPr>
          </w:p>
        </w:tc>
      </w:tr>
      <w:tr w:rsidR="0036606A" w:rsidRPr="0036606A" w14:paraId="4E5F025E" w14:textId="77777777" w:rsidTr="009B5E2A">
        <w:trPr>
          <w:trHeight w:val="340"/>
        </w:trPr>
        <w:tc>
          <w:tcPr>
            <w:tcW w:w="0" w:type="auto"/>
            <w:shd w:val="clear" w:color="auto" w:fill="auto"/>
            <w:tcMar>
              <w:top w:w="28" w:type="dxa"/>
              <w:left w:w="108" w:type="dxa"/>
              <w:bottom w:w="28" w:type="dxa"/>
              <w:right w:w="108" w:type="dxa"/>
            </w:tcMar>
            <w:vAlign w:val="center"/>
          </w:tcPr>
          <w:p w14:paraId="4F31838F" w14:textId="77777777" w:rsidR="00BE23BB" w:rsidRPr="0036606A" w:rsidRDefault="00BE23BB" w:rsidP="009B5E2A">
            <w:pPr>
              <w:jc w:val="center"/>
              <w:rPr>
                <w:rFonts w:cs="Times New Roman"/>
                <w:color w:val="auto"/>
                <w:sz w:val="26"/>
                <w:szCs w:val="26"/>
              </w:rPr>
            </w:pPr>
            <w:r w:rsidRPr="0036606A">
              <w:rPr>
                <w:rFonts w:cs="Times New Roman"/>
                <w:color w:val="auto"/>
                <w:sz w:val="26"/>
                <w:szCs w:val="26"/>
              </w:rPr>
              <w:t>II</w:t>
            </w:r>
          </w:p>
        </w:tc>
        <w:tc>
          <w:tcPr>
            <w:tcW w:w="0" w:type="auto"/>
            <w:shd w:val="clear" w:color="auto" w:fill="auto"/>
            <w:tcMar>
              <w:top w:w="28" w:type="dxa"/>
              <w:left w:w="108" w:type="dxa"/>
              <w:bottom w:w="28" w:type="dxa"/>
              <w:right w:w="108" w:type="dxa"/>
            </w:tcMar>
            <w:vAlign w:val="center"/>
          </w:tcPr>
          <w:p w14:paraId="3990EE73" w14:textId="77777777" w:rsidR="00BE23BB" w:rsidRPr="0036606A" w:rsidRDefault="00BE23BB" w:rsidP="009B5E2A">
            <w:pPr>
              <w:rPr>
                <w:rFonts w:cs="Times New Roman"/>
                <w:color w:val="auto"/>
                <w:sz w:val="26"/>
                <w:szCs w:val="26"/>
              </w:rPr>
            </w:pPr>
            <w:r w:rsidRPr="0036606A">
              <w:rPr>
                <w:rFonts w:cs="Times New Roman"/>
                <w:color w:val="auto"/>
                <w:sz w:val="26"/>
                <w:szCs w:val="26"/>
              </w:rPr>
              <w:t>Hiệu chuẩn</w:t>
            </w:r>
          </w:p>
        </w:tc>
        <w:tc>
          <w:tcPr>
            <w:tcW w:w="1870" w:type="dxa"/>
            <w:shd w:val="clear" w:color="auto" w:fill="auto"/>
            <w:tcMar>
              <w:top w:w="28" w:type="dxa"/>
              <w:left w:w="108" w:type="dxa"/>
              <w:bottom w:w="28" w:type="dxa"/>
              <w:right w:w="108" w:type="dxa"/>
            </w:tcMar>
            <w:vAlign w:val="center"/>
          </w:tcPr>
          <w:p w14:paraId="08188207" w14:textId="77777777" w:rsidR="00BE23BB" w:rsidRPr="0036606A" w:rsidRDefault="00BE23BB" w:rsidP="009B5E2A">
            <w:pPr>
              <w:jc w:val="center"/>
              <w:rPr>
                <w:rFonts w:cs="Times New Roman"/>
                <w:color w:val="auto"/>
                <w:sz w:val="26"/>
                <w:szCs w:val="26"/>
              </w:rPr>
            </w:pPr>
            <w:r w:rsidRPr="0036606A">
              <w:rPr>
                <w:rFonts w:cs="Times New Roman"/>
                <w:color w:val="auto"/>
                <w:sz w:val="26"/>
                <w:szCs w:val="26"/>
              </w:rPr>
              <w:t> </w:t>
            </w:r>
          </w:p>
        </w:tc>
        <w:tc>
          <w:tcPr>
            <w:tcW w:w="992" w:type="dxa"/>
            <w:shd w:val="clear" w:color="auto" w:fill="auto"/>
            <w:tcMar>
              <w:top w:w="28" w:type="dxa"/>
              <w:left w:w="108" w:type="dxa"/>
              <w:bottom w:w="28" w:type="dxa"/>
              <w:right w:w="108" w:type="dxa"/>
            </w:tcMar>
            <w:vAlign w:val="center"/>
          </w:tcPr>
          <w:p w14:paraId="2F410EA0" w14:textId="77777777" w:rsidR="00BE23BB" w:rsidRPr="0036606A" w:rsidRDefault="00BE23BB" w:rsidP="009B5E2A">
            <w:pPr>
              <w:jc w:val="center"/>
              <w:rPr>
                <w:rFonts w:cs="Times New Roman"/>
                <w:color w:val="auto"/>
                <w:sz w:val="26"/>
                <w:szCs w:val="26"/>
              </w:rPr>
            </w:pPr>
            <w:r w:rsidRPr="0036606A">
              <w:rPr>
                <w:rFonts w:cs="Times New Roman"/>
                <w:color w:val="auto"/>
                <w:sz w:val="26"/>
                <w:szCs w:val="26"/>
              </w:rPr>
              <w:t> </w:t>
            </w:r>
          </w:p>
        </w:tc>
        <w:tc>
          <w:tcPr>
            <w:tcW w:w="993" w:type="dxa"/>
            <w:shd w:val="clear" w:color="auto" w:fill="auto"/>
            <w:tcMar>
              <w:top w:w="28" w:type="dxa"/>
              <w:left w:w="108" w:type="dxa"/>
              <w:bottom w:w="28" w:type="dxa"/>
              <w:right w:w="108" w:type="dxa"/>
            </w:tcMar>
            <w:vAlign w:val="center"/>
          </w:tcPr>
          <w:p w14:paraId="6DDADFEC" w14:textId="77777777" w:rsidR="00BE23BB" w:rsidRPr="0036606A" w:rsidRDefault="00BE23BB" w:rsidP="009B5E2A">
            <w:pPr>
              <w:jc w:val="center"/>
              <w:rPr>
                <w:rFonts w:cs="Times New Roman"/>
                <w:color w:val="auto"/>
                <w:sz w:val="26"/>
                <w:szCs w:val="26"/>
              </w:rPr>
            </w:pPr>
            <w:r w:rsidRPr="0036606A">
              <w:rPr>
                <w:rFonts w:cs="Times New Roman"/>
                <w:color w:val="auto"/>
                <w:sz w:val="26"/>
                <w:szCs w:val="26"/>
              </w:rPr>
              <w:t> </w:t>
            </w:r>
          </w:p>
        </w:tc>
        <w:tc>
          <w:tcPr>
            <w:tcW w:w="850" w:type="dxa"/>
          </w:tcPr>
          <w:p w14:paraId="00CD4BBC" w14:textId="77777777" w:rsidR="00BE23BB" w:rsidRPr="0036606A" w:rsidRDefault="00BE23BB" w:rsidP="009B5E2A">
            <w:pPr>
              <w:jc w:val="center"/>
              <w:rPr>
                <w:rFonts w:cs="Times New Roman"/>
                <w:color w:val="auto"/>
                <w:sz w:val="26"/>
                <w:szCs w:val="26"/>
              </w:rPr>
            </w:pPr>
          </w:p>
        </w:tc>
        <w:tc>
          <w:tcPr>
            <w:tcW w:w="851" w:type="dxa"/>
          </w:tcPr>
          <w:p w14:paraId="5EDF2D75" w14:textId="77777777" w:rsidR="00BE23BB" w:rsidRPr="0036606A" w:rsidRDefault="00BE23BB" w:rsidP="009B5E2A">
            <w:pPr>
              <w:jc w:val="center"/>
              <w:rPr>
                <w:rFonts w:cs="Times New Roman"/>
                <w:color w:val="auto"/>
                <w:sz w:val="26"/>
                <w:szCs w:val="26"/>
              </w:rPr>
            </w:pPr>
          </w:p>
        </w:tc>
        <w:tc>
          <w:tcPr>
            <w:tcW w:w="1036" w:type="dxa"/>
          </w:tcPr>
          <w:p w14:paraId="32DFCA42" w14:textId="77777777" w:rsidR="00BE23BB" w:rsidRPr="0036606A" w:rsidRDefault="00BE23BB" w:rsidP="009B5E2A">
            <w:pPr>
              <w:jc w:val="center"/>
              <w:rPr>
                <w:rFonts w:cs="Times New Roman"/>
                <w:color w:val="auto"/>
                <w:sz w:val="26"/>
                <w:szCs w:val="26"/>
              </w:rPr>
            </w:pPr>
          </w:p>
        </w:tc>
      </w:tr>
      <w:tr w:rsidR="0036606A" w:rsidRPr="0036606A" w14:paraId="24C30EE4" w14:textId="77777777" w:rsidTr="009B5E2A">
        <w:trPr>
          <w:trHeight w:val="340"/>
        </w:trPr>
        <w:tc>
          <w:tcPr>
            <w:tcW w:w="0" w:type="auto"/>
            <w:shd w:val="clear" w:color="auto" w:fill="auto"/>
            <w:tcMar>
              <w:top w:w="28" w:type="dxa"/>
              <w:left w:w="108" w:type="dxa"/>
              <w:bottom w:w="28" w:type="dxa"/>
              <w:right w:w="108" w:type="dxa"/>
            </w:tcMar>
            <w:vAlign w:val="center"/>
          </w:tcPr>
          <w:p w14:paraId="2DEAB96D" w14:textId="77777777" w:rsidR="00BE23BB" w:rsidRPr="0036606A" w:rsidRDefault="00BE23BB" w:rsidP="009B5E2A">
            <w:pPr>
              <w:jc w:val="center"/>
              <w:rPr>
                <w:rFonts w:cs="Times New Roman"/>
                <w:color w:val="auto"/>
                <w:sz w:val="26"/>
                <w:szCs w:val="26"/>
              </w:rPr>
            </w:pPr>
            <w:r w:rsidRPr="0036606A">
              <w:rPr>
                <w:rFonts w:cs="Times New Roman"/>
                <w:color w:val="auto"/>
                <w:sz w:val="26"/>
                <w:szCs w:val="26"/>
              </w:rPr>
              <w:t> 1.</w:t>
            </w:r>
          </w:p>
        </w:tc>
        <w:tc>
          <w:tcPr>
            <w:tcW w:w="0" w:type="auto"/>
            <w:shd w:val="clear" w:color="auto" w:fill="auto"/>
            <w:tcMar>
              <w:top w:w="28" w:type="dxa"/>
              <w:left w:w="108" w:type="dxa"/>
              <w:bottom w:w="28" w:type="dxa"/>
              <w:right w:w="108" w:type="dxa"/>
            </w:tcMar>
            <w:vAlign w:val="center"/>
          </w:tcPr>
          <w:p w14:paraId="20D845F1" w14:textId="77777777" w:rsidR="00BE23BB" w:rsidRPr="0036606A" w:rsidRDefault="00BE23BB" w:rsidP="009B5E2A">
            <w:pPr>
              <w:rPr>
                <w:rFonts w:cs="Times New Roman"/>
                <w:color w:val="auto"/>
                <w:sz w:val="26"/>
                <w:szCs w:val="26"/>
              </w:rPr>
            </w:pPr>
            <w:r w:rsidRPr="0036606A">
              <w:rPr>
                <w:rFonts w:cs="Times New Roman"/>
                <w:color w:val="auto"/>
                <w:sz w:val="26"/>
                <w:szCs w:val="26"/>
              </w:rPr>
              <w:t> </w:t>
            </w:r>
          </w:p>
        </w:tc>
        <w:tc>
          <w:tcPr>
            <w:tcW w:w="1870" w:type="dxa"/>
            <w:shd w:val="clear" w:color="auto" w:fill="auto"/>
            <w:tcMar>
              <w:top w:w="28" w:type="dxa"/>
              <w:left w:w="108" w:type="dxa"/>
              <w:bottom w:w="28" w:type="dxa"/>
              <w:right w:w="108" w:type="dxa"/>
            </w:tcMar>
            <w:vAlign w:val="center"/>
          </w:tcPr>
          <w:p w14:paraId="240002FF" w14:textId="77777777" w:rsidR="00BE23BB" w:rsidRPr="0036606A" w:rsidRDefault="00BE23BB" w:rsidP="009B5E2A">
            <w:pPr>
              <w:jc w:val="center"/>
              <w:rPr>
                <w:rFonts w:cs="Times New Roman"/>
                <w:color w:val="auto"/>
                <w:sz w:val="26"/>
                <w:szCs w:val="26"/>
              </w:rPr>
            </w:pPr>
            <w:r w:rsidRPr="0036606A">
              <w:rPr>
                <w:rFonts w:cs="Times New Roman"/>
                <w:color w:val="auto"/>
                <w:sz w:val="26"/>
                <w:szCs w:val="26"/>
              </w:rPr>
              <w:t> </w:t>
            </w:r>
          </w:p>
        </w:tc>
        <w:tc>
          <w:tcPr>
            <w:tcW w:w="992" w:type="dxa"/>
            <w:shd w:val="clear" w:color="auto" w:fill="auto"/>
            <w:tcMar>
              <w:top w:w="28" w:type="dxa"/>
              <w:left w:w="108" w:type="dxa"/>
              <w:bottom w:w="28" w:type="dxa"/>
              <w:right w:w="108" w:type="dxa"/>
            </w:tcMar>
            <w:vAlign w:val="center"/>
          </w:tcPr>
          <w:p w14:paraId="2F7FBF50" w14:textId="77777777" w:rsidR="00BE23BB" w:rsidRPr="0036606A" w:rsidRDefault="00BE23BB" w:rsidP="009B5E2A">
            <w:pPr>
              <w:jc w:val="center"/>
              <w:rPr>
                <w:rFonts w:cs="Times New Roman"/>
                <w:color w:val="auto"/>
                <w:sz w:val="26"/>
                <w:szCs w:val="26"/>
              </w:rPr>
            </w:pPr>
            <w:r w:rsidRPr="0036606A">
              <w:rPr>
                <w:rFonts w:cs="Times New Roman"/>
                <w:color w:val="auto"/>
                <w:sz w:val="26"/>
                <w:szCs w:val="26"/>
              </w:rPr>
              <w:t> </w:t>
            </w:r>
          </w:p>
        </w:tc>
        <w:tc>
          <w:tcPr>
            <w:tcW w:w="993" w:type="dxa"/>
            <w:shd w:val="clear" w:color="auto" w:fill="auto"/>
            <w:tcMar>
              <w:top w:w="28" w:type="dxa"/>
              <w:left w:w="108" w:type="dxa"/>
              <w:bottom w:w="28" w:type="dxa"/>
              <w:right w:w="108" w:type="dxa"/>
            </w:tcMar>
            <w:vAlign w:val="center"/>
          </w:tcPr>
          <w:p w14:paraId="52DB2F43" w14:textId="77777777" w:rsidR="00BE23BB" w:rsidRPr="0036606A" w:rsidRDefault="00BE23BB" w:rsidP="009B5E2A">
            <w:pPr>
              <w:jc w:val="center"/>
              <w:rPr>
                <w:rFonts w:cs="Times New Roman"/>
                <w:color w:val="auto"/>
                <w:sz w:val="26"/>
                <w:szCs w:val="26"/>
              </w:rPr>
            </w:pPr>
            <w:r w:rsidRPr="0036606A">
              <w:rPr>
                <w:rFonts w:cs="Times New Roman"/>
                <w:color w:val="auto"/>
                <w:sz w:val="26"/>
                <w:szCs w:val="26"/>
              </w:rPr>
              <w:t> </w:t>
            </w:r>
          </w:p>
        </w:tc>
        <w:tc>
          <w:tcPr>
            <w:tcW w:w="850" w:type="dxa"/>
          </w:tcPr>
          <w:p w14:paraId="3DB0F6F4" w14:textId="77777777" w:rsidR="00BE23BB" w:rsidRPr="0036606A" w:rsidRDefault="00BE23BB" w:rsidP="009B5E2A">
            <w:pPr>
              <w:jc w:val="center"/>
              <w:rPr>
                <w:rFonts w:cs="Times New Roman"/>
                <w:color w:val="auto"/>
                <w:sz w:val="26"/>
                <w:szCs w:val="26"/>
              </w:rPr>
            </w:pPr>
          </w:p>
        </w:tc>
        <w:tc>
          <w:tcPr>
            <w:tcW w:w="851" w:type="dxa"/>
          </w:tcPr>
          <w:p w14:paraId="48FED1C5" w14:textId="77777777" w:rsidR="00BE23BB" w:rsidRPr="0036606A" w:rsidRDefault="00BE23BB" w:rsidP="009B5E2A">
            <w:pPr>
              <w:jc w:val="center"/>
              <w:rPr>
                <w:rFonts w:cs="Times New Roman"/>
                <w:color w:val="auto"/>
                <w:sz w:val="26"/>
                <w:szCs w:val="26"/>
              </w:rPr>
            </w:pPr>
          </w:p>
        </w:tc>
        <w:tc>
          <w:tcPr>
            <w:tcW w:w="1036" w:type="dxa"/>
          </w:tcPr>
          <w:p w14:paraId="72C25851" w14:textId="77777777" w:rsidR="00BE23BB" w:rsidRPr="0036606A" w:rsidRDefault="00BE23BB" w:rsidP="009B5E2A">
            <w:pPr>
              <w:jc w:val="center"/>
              <w:rPr>
                <w:rFonts w:cs="Times New Roman"/>
                <w:color w:val="auto"/>
                <w:sz w:val="26"/>
                <w:szCs w:val="26"/>
              </w:rPr>
            </w:pPr>
          </w:p>
        </w:tc>
      </w:tr>
      <w:tr w:rsidR="0036606A" w:rsidRPr="0036606A" w14:paraId="03DF6724" w14:textId="77777777" w:rsidTr="009B5E2A">
        <w:trPr>
          <w:trHeight w:val="340"/>
        </w:trPr>
        <w:tc>
          <w:tcPr>
            <w:tcW w:w="0" w:type="auto"/>
            <w:shd w:val="clear" w:color="auto" w:fill="auto"/>
            <w:tcMar>
              <w:top w:w="28" w:type="dxa"/>
              <w:left w:w="108" w:type="dxa"/>
              <w:bottom w:w="28" w:type="dxa"/>
              <w:right w:w="108" w:type="dxa"/>
            </w:tcMar>
            <w:vAlign w:val="center"/>
          </w:tcPr>
          <w:p w14:paraId="6A1F1738" w14:textId="77777777" w:rsidR="00BE23BB" w:rsidRPr="0036606A" w:rsidRDefault="00BE23BB" w:rsidP="009B5E2A">
            <w:pPr>
              <w:jc w:val="center"/>
              <w:rPr>
                <w:rFonts w:cs="Times New Roman"/>
                <w:color w:val="auto"/>
                <w:sz w:val="26"/>
                <w:szCs w:val="26"/>
              </w:rPr>
            </w:pPr>
            <w:r w:rsidRPr="0036606A">
              <w:rPr>
                <w:rFonts w:cs="Times New Roman"/>
                <w:color w:val="auto"/>
                <w:sz w:val="26"/>
                <w:szCs w:val="26"/>
              </w:rPr>
              <w:t>…</w:t>
            </w:r>
          </w:p>
        </w:tc>
        <w:tc>
          <w:tcPr>
            <w:tcW w:w="0" w:type="auto"/>
            <w:shd w:val="clear" w:color="auto" w:fill="auto"/>
            <w:tcMar>
              <w:top w:w="28" w:type="dxa"/>
              <w:left w:w="108" w:type="dxa"/>
              <w:bottom w:w="28" w:type="dxa"/>
              <w:right w:w="108" w:type="dxa"/>
            </w:tcMar>
            <w:vAlign w:val="center"/>
          </w:tcPr>
          <w:p w14:paraId="45CAA9BE" w14:textId="77777777" w:rsidR="00BE23BB" w:rsidRPr="0036606A" w:rsidRDefault="00BE23BB" w:rsidP="009B5E2A">
            <w:pPr>
              <w:rPr>
                <w:rFonts w:cs="Times New Roman"/>
                <w:color w:val="auto"/>
                <w:sz w:val="26"/>
                <w:szCs w:val="26"/>
              </w:rPr>
            </w:pPr>
          </w:p>
        </w:tc>
        <w:tc>
          <w:tcPr>
            <w:tcW w:w="1870" w:type="dxa"/>
            <w:shd w:val="clear" w:color="auto" w:fill="auto"/>
            <w:tcMar>
              <w:top w:w="28" w:type="dxa"/>
              <w:left w:w="108" w:type="dxa"/>
              <w:bottom w:w="28" w:type="dxa"/>
              <w:right w:w="108" w:type="dxa"/>
            </w:tcMar>
            <w:vAlign w:val="center"/>
          </w:tcPr>
          <w:p w14:paraId="0ADEB52B" w14:textId="77777777" w:rsidR="00BE23BB" w:rsidRPr="0036606A" w:rsidRDefault="00BE23BB" w:rsidP="009B5E2A">
            <w:pPr>
              <w:jc w:val="center"/>
              <w:rPr>
                <w:rFonts w:cs="Times New Roman"/>
                <w:color w:val="auto"/>
                <w:sz w:val="26"/>
                <w:szCs w:val="26"/>
              </w:rPr>
            </w:pPr>
          </w:p>
        </w:tc>
        <w:tc>
          <w:tcPr>
            <w:tcW w:w="992" w:type="dxa"/>
            <w:shd w:val="clear" w:color="auto" w:fill="auto"/>
            <w:tcMar>
              <w:top w:w="28" w:type="dxa"/>
              <w:left w:w="108" w:type="dxa"/>
              <w:bottom w:w="28" w:type="dxa"/>
              <w:right w:w="108" w:type="dxa"/>
            </w:tcMar>
            <w:vAlign w:val="center"/>
          </w:tcPr>
          <w:p w14:paraId="1CD8EF9D" w14:textId="77777777" w:rsidR="00BE23BB" w:rsidRPr="0036606A" w:rsidRDefault="00BE23BB" w:rsidP="009B5E2A">
            <w:pPr>
              <w:jc w:val="center"/>
              <w:rPr>
                <w:rFonts w:cs="Times New Roman"/>
                <w:color w:val="auto"/>
                <w:sz w:val="26"/>
                <w:szCs w:val="26"/>
              </w:rPr>
            </w:pPr>
          </w:p>
        </w:tc>
        <w:tc>
          <w:tcPr>
            <w:tcW w:w="993" w:type="dxa"/>
            <w:shd w:val="clear" w:color="auto" w:fill="auto"/>
            <w:tcMar>
              <w:top w:w="28" w:type="dxa"/>
              <w:left w:w="108" w:type="dxa"/>
              <w:bottom w:w="28" w:type="dxa"/>
              <w:right w:w="108" w:type="dxa"/>
            </w:tcMar>
            <w:vAlign w:val="center"/>
          </w:tcPr>
          <w:p w14:paraId="496D2E54" w14:textId="77777777" w:rsidR="00BE23BB" w:rsidRPr="0036606A" w:rsidRDefault="00BE23BB" w:rsidP="009B5E2A">
            <w:pPr>
              <w:jc w:val="center"/>
              <w:rPr>
                <w:rFonts w:cs="Times New Roman"/>
                <w:color w:val="auto"/>
                <w:sz w:val="26"/>
                <w:szCs w:val="26"/>
              </w:rPr>
            </w:pPr>
          </w:p>
        </w:tc>
        <w:tc>
          <w:tcPr>
            <w:tcW w:w="850" w:type="dxa"/>
          </w:tcPr>
          <w:p w14:paraId="7C97339D" w14:textId="77777777" w:rsidR="00BE23BB" w:rsidRPr="0036606A" w:rsidRDefault="00BE23BB" w:rsidP="009B5E2A">
            <w:pPr>
              <w:jc w:val="center"/>
              <w:rPr>
                <w:rFonts w:cs="Times New Roman"/>
                <w:color w:val="auto"/>
                <w:sz w:val="26"/>
                <w:szCs w:val="26"/>
              </w:rPr>
            </w:pPr>
          </w:p>
        </w:tc>
        <w:tc>
          <w:tcPr>
            <w:tcW w:w="851" w:type="dxa"/>
          </w:tcPr>
          <w:p w14:paraId="4FA40BD7" w14:textId="77777777" w:rsidR="00BE23BB" w:rsidRPr="0036606A" w:rsidRDefault="00BE23BB" w:rsidP="009B5E2A">
            <w:pPr>
              <w:jc w:val="center"/>
              <w:rPr>
                <w:rFonts w:cs="Times New Roman"/>
                <w:color w:val="auto"/>
                <w:sz w:val="26"/>
                <w:szCs w:val="26"/>
              </w:rPr>
            </w:pPr>
          </w:p>
        </w:tc>
        <w:tc>
          <w:tcPr>
            <w:tcW w:w="1036" w:type="dxa"/>
          </w:tcPr>
          <w:p w14:paraId="6367100B" w14:textId="77777777" w:rsidR="00BE23BB" w:rsidRPr="0036606A" w:rsidRDefault="00BE23BB" w:rsidP="009B5E2A">
            <w:pPr>
              <w:jc w:val="center"/>
              <w:rPr>
                <w:rFonts w:cs="Times New Roman"/>
                <w:color w:val="auto"/>
                <w:sz w:val="26"/>
                <w:szCs w:val="26"/>
              </w:rPr>
            </w:pPr>
          </w:p>
        </w:tc>
      </w:tr>
      <w:tr w:rsidR="0036606A" w:rsidRPr="0036606A" w14:paraId="64F654C3" w14:textId="77777777" w:rsidTr="009B5E2A">
        <w:trPr>
          <w:trHeight w:val="340"/>
        </w:trPr>
        <w:tc>
          <w:tcPr>
            <w:tcW w:w="0" w:type="auto"/>
            <w:shd w:val="clear" w:color="auto" w:fill="auto"/>
            <w:tcMar>
              <w:top w:w="28" w:type="dxa"/>
              <w:left w:w="108" w:type="dxa"/>
              <w:bottom w:w="28" w:type="dxa"/>
              <w:right w:w="108" w:type="dxa"/>
            </w:tcMar>
            <w:vAlign w:val="center"/>
          </w:tcPr>
          <w:p w14:paraId="2C848E32" w14:textId="77777777" w:rsidR="00BE23BB" w:rsidRPr="0036606A" w:rsidRDefault="00BE23BB" w:rsidP="009B5E2A">
            <w:pPr>
              <w:jc w:val="center"/>
              <w:rPr>
                <w:rFonts w:cs="Times New Roman"/>
                <w:color w:val="auto"/>
                <w:sz w:val="26"/>
                <w:szCs w:val="26"/>
              </w:rPr>
            </w:pPr>
            <w:r w:rsidRPr="0036606A">
              <w:rPr>
                <w:rFonts w:cs="Times New Roman"/>
                <w:color w:val="auto"/>
                <w:sz w:val="26"/>
                <w:szCs w:val="26"/>
              </w:rPr>
              <w:t>III</w:t>
            </w:r>
          </w:p>
        </w:tc>
        <w:tc>
          <w:tcPr>
            <w:tcW w:w="0" w:type="auto"/>
            <w:shd w:val="clear" w:color="auto" w:fill="auto"/>
            <w:tcMar>
              <w:top w:w="28" w:type="dxa"/>
              <w:left w:w="108" w:type="dxa"/>
              <w:bottom w:w="28" w:type="dxa"/>
              <w:right w:w="108" w:type="dxa"/>
            </w:tcMar>
            <w:vAlign w:val="center"/>
          </w:tcPr>
          <w:p w14:paraId="744FDDE4" w14:textId="77777777" w:rsidR="00BE23BB" w:rsidRPr="0036606A" w:rsidRDefault="00BE23BB" w:rsidP="009B5E2A">
            <w:pPr>
              <w:rPr>
                <w:rFonts w:cs="Times New Roman"/>
                <w:color w:val="auto"/>
                <w:sz w:val="26"/>
                <w:szCs w:val="26"/>
              </w:rPr>
            </w:pPr>
            <w:r w:rsidRPr="0036606A">
              <w:rPr>
                <w:rFonts w:cs="Times New Roman"/>
                <w:color w:val="auto"/>
                <w:sz w:val="26"/>
                <w:szCs w:val="26"/>
              </w:rPr>
              <w:t>Thử nghiệm</w:t>
            </w:r>
          </w:p>
        </w:tc>
        <w:tc>
          <w:tcPr>
            <w:tcW w:w="1870" w:type="dxa"/>
            <w:shd w:val="clear" w:color="auto" w:fill="auto"/>
            <w:tcMar>
              <w:top w:w="28" w:type="dxa"/>
              <w:left w:w="108" w:type="dxa"/>
              <w:bottom w:w="28" w:type="dxa"/>
              <w:right w:w="108" w:type="dxa"/>
            </w:tcMar>
            <w:vAlign w:val="center"/>
          </w:tcPr>
          <w:p w14:paraId="370069D7" w14:textId="77777777" w:rsidR="00BE23BB" w:rsidRPr="0036606A" w:rsidRDefault="00BE23BB" w:rsidP="009B5E2A">
            <w:pPr>
              <w:jc w:val="center"/>
              <w:rPr>
                <w:rFonts w:cs="Times New Roman"/>
                <w:color w:val="auto"/>
                <w:sz w:val="26"/>
                <w:szCs w:val="26"/>
              </w:rPr>
            </w:pPr>
            <w:r w:rsidRPr="0036606A">
              <w:rPr>
                <w:rFonts w:cs="Times New Roman"/>
                <w:color w:val="auto"/>
                <w:sz w:val="26"/>
                <w:szCs w:val="26"/>
              </w:rPr>
              <w:t> </w:t>
            </w:r>
          </w:p>
        </w:tc>
        <w:tc>
          <w:tcPr>
            <w:tcW w:w="992" w:type="dxa"/>
            <w:shd w:val="clear" w:color="auto" w:fill="auto"/>
            <w:tcMar>
              <w:top w:w="28" w:type="dxa"/>
              <w:left w:w="108" w:type="dxa"/>
              <w:bottom w:w="28" w:type="dxa"/>
              <w:right w:w="108" w:type="dxa"/>
            </w:tcMar>
            <w:vAlign w:val="center"/>
          </w:tcPr>
          <w:p w14:paraId="25E93A3E" w14:textId="77777777" w:rsidR="00BE23BB" w:rsidRPr="0036606A" w:rsidRDefault="00BE23BB" w:rsidP="009B5E2A">
            <w:pPr>
              <w:jc w:val="center"/>
              <w:rPr>
                <w:rFonts w:cs="Times New Roman"/>
                <w:color w:val="auto"/>
                <w:sz w:val="26"/>
                <w:szCs w:val="26"/>
              </w:rPr>
            </w:pPr>
            <w:r w:rsidRPr="0036606A">
              <w:rPr>
                <w:rFonts w:cs="Times New Roman"/>
                <w:color w:val="auto"/>
                <w:sz w:val="26"/>
                <w:szCs w:val="26"/>
              </w:rPr>
              <w:t> </w:t>
            </w:r>
          </w:p>
        </w:tc>
        <w:tc>
          <w:tcPr>
            <w:tcW w:w="993" w:type="dxa"/>
            <w:shd w:val="clear" w:color="auto" w:fill="auto"/>
            <w:tcMar>
              <w:top w:w="28" w:type="dxa"/>
              <w:left w:w="108" w:type="dxa"/>
              <w:bottom w:w="28" w:type="dxa"/>
              <w:right w:w="108" w:type="dxa"/>
            </w:tcMar>
            <w:vAlign w:val="center"/>
          </w:tcPr>
          <w:p w14:paraId="7F6C2DE4" w14:textId="77777777" w:rsidR="00BE23BB" w:rsidRPr="0036606A" w:rsidRDefault="00BE23BB" w:rsidP="009B5E2A">
            <w:pPr>
              <w:jc w:val="center"/>
              <w:rPr>
                <w:rFonts w:cs="Times New Roman"/>
                <w:color w:val="auto"/>
                <w:sz w:val="26"/>
                <w:szCs w:val="26"/>
              </w:rPr>
            </w:pPr>
            <w:r w:rsidRPr="0036606A">
              <w:rPr>
                <w:rFonts w:cs="Times New Roman"/>
                <w:color w:val="auto"/>
                <w:sz w:val="26"/>
                <w:szCs w:val="26"/>
              </w:rPr>
              <w:t> </w:t>
            </w:r>
          </w:p>
        </w:tc>
        <w:tc>
          <w:tcPr>
            <w:tcW w:w="850" w:type="dxa"/>
          </w:tcPr>
          <w:p w14:paraId="74298E11" w14:textId="77777777" w:rsidR="00BE23BB" w:rsidRPr="0036606A" w:rsidRDefault="00BE23BB" w:rsidP="009B5E2A">
            <w:pPr>
              <w:jc w:val="center"/>
              <w:rPr>
                <w:rFonts w:cs="Times New Roman"/>
                <w:color w:val="auto"/>
                <w:sz w:val="26"/>
                <w:szCs w:val="26"/>
              </w:rPr>
            </w:pPr>
          </w:p>
        </w:tc>
        <w:tc>
          <w:tcPr>
            <w:tcW w:w="851" w:type="dxa"/>
          </w:tcPr>
          <w:p w14:paraId="793C2752" w14:textId="77777777" w:rsidR="00BE23BB" w:rsidRPr="0036606A" w:rsidRDefault="00BE23BB" w:rsidP="009B5E2A">
            <w:pPr>
              <w:jc w:val="center"/>
              <w:rPr>
                <w:rFonts w:cs="Times New Roman"/>
                <w:color w:val="auto"/>
                <w:sz w:val="26"/>
                <w:szCs w:val="26"/>
              </w:rPr>
            </w:pPr>
          </w:p>
        </w:tc>
        <w:tc>
          <w:tcPr>
            <w:tcW w:w="1036" w:type="dxa"/>
          </w:tcPr>
          <w:p w14:paraId="13BD6C74" w14:textId="77777777" w:rsidR="00BE23BB" w:rsidRPr="0036606A" w:rsidRDefault="00BE23BB" w:rsidP="009B5E2A">
            <w:pPr>
              <w:jc w:val="center"/>
              <w:rPr>
                <w:rFonts w:cs="Times New Roman"/>
                <w:color w:val="auto"/>
                <w:sz w:val="26"/>
                <w:szCs w:val="26"/>
              </w:rPr>
            </w:pPr>
          </w:p>
        </w:tc>
      </w:tr>
      <w:tr w:rsidR="0036606A" w:rsidRPr="0036606A" w14:paraId="09D4622A" w14:textId="77777777" w:rsidTr="009B5E2A">
        <w:trPr>
          <w:trHeight w:val="340"/>
        </w:trPr>
        <w:tc>
          <w:tcPr>
            <w:tcW w:w="0" w:type="auto"/>
            <w:shd w:val="clear" w:color="auto" w:fill="auto"/>
            <w:tcMar>
              <w:top w:w="28" w:type="dxa"/>
              <w:left w:w="108" w:type="dxa"/>
              <w:bottom w:w="28" w:type="dxa"/>
              <w:right w:w="108" w:type="dxa"/>
            </w:tcMar>
            <w:vAlign w:val="center"/>
          </w:tcPr>
          <w:p w14:paraId="591EA6A3" w14:textId="77777777" w:rsidR="00BE23BB" w:rsidRPr="0036606A" w:rsidRDefault="00BE23BB" w:rsidP="009B5E2A">
            <w:pPr>
              <w:jc w:val="center"/>
              <w:rPr>
                <w:rFonts w:cs="Times New Roman"/>
                <w:color w:val="auto"/>
                <w:sz w:val="26"/>
                <w:szCs w:val="26"/>
              </w:rPr>
            </w:pPr>
            <w:r w:rsidRPr="0036606A">
              <w:rPr>
                <w:rFonts w:cs="Times New Roman"/>
                <w:color w:val="auto"/>
                <w:sz w:val="26"/>
                <w:szCs w:val="26"/>
              </w:rPr>
              <w:t>1.</w:t>
            </w:r>
          </w:p>
        </w:tc>
        <w:tc>
          <w:tcPr>
            <w:tcW w:w="0" w:type="auto"/>
            <w:shd w:val="clear" w:color="auto" w:fill="auto"/>
            <w:tcMar>
              <w:top w:w="28" w:type="dxa"/>
              <w:left w:w="108" w:type="dxa"/>
              <w:bottom w:w="28" w:type="dxa"/>
              <w:right w:w="108" w:type="dxa"/>
            </w:tcMar>
            <w:vAlign w:val="center"/>
          </w:tcPr>
          <w:p w14:paraId="07EBA757" w14:textId="77777777" w:rsidR="00BE23BB" w:rsidRPr="0036606A" w:rsidRDefault="00BE23BB" w:rsidP="009B5E2A">
            <w:pPr>
              <w:rPr>
                <w:rFonts w:cs="Times New Roman"/>
                <w:color w:val="auto"/>
                <w:sz w:val="26"/>
                <w:szCs w:val="26"/>
              </w:rPr>
            </w:pPr>
          </w:p>
        </w:tc>
        <w:tc>
          <w:tcPr>
            <w:tcW w:w="1870" w:type="dxa"/>
            <w:shd w:val="clear" w:color="auto" w:fill="auto"/>
            <w:tcMar>
              <w:top w:w="28" w:type="dxa"/>
              <w:left w:w="108" w:type="dxa"/>
              <w:bottom w:w="28" w:type="dxa"/>
              <w:right w:w="108" w:type="dxa"/>
            </w:tcMar>
            <w:vAlign w:val="center"/>
          </w:tcPr>
          <w:p w14:paraId="767F6C33" w14:textId="77777777" w:rsidR="00BE23BB" w:rsidRPr="0036606A" w:rsidRDefault="00BE23BB" w:rsidP="009B5E2A">
            <w:pPr>
              <w:jc w:val="center"/>
              <w:rPr>
                <w:rFonts w:cs="Times New Roman"/>
                <w:color w:val="auto"/>
                <w:sz w:val="26"/>
                <w:szCs w:val="26"/>
              </w:rPr>
            </w:pPr>
          </w:p>
        </w:tc>
        <w:tc>
          <w:tcPr>
            <w:tcW w:w="992" w:type="dxa"/>
            <w:shd w:val="clear" w:color="auto" w:fill="auto"/>
            <w:tcMar>
              <w:top w:w="28" w:type="dxa"/>
              <w:left w:w="108" w:type="dxa"/>
              <w:bottom w:w="28" w:type="dxa"/>
              <w:right w:w="108" w:type="dxa"/>
            </w:tcMar>
            <w:vAlign w:val="center"/>
          </w:tcPr>
          <w:p w14:paraId="1166D831" w14:textId="77777777" w:rsidR="00BE23BB" w:rsidRPr="0036606A" w:rsidRDefault="00BE23BB" w:rsidP="009B5E2A">
            <w:pPr>
              <w:jc w:val="center"/>
              <w:rPr>
                <w:rFonts w:cs="Times New Roman"/>
                <w:color w:val="auto"/>
                <w:sz w:val="26"/>
                <w:szCs w:val="26"/>
              </w:rPr>
            </w:pPr>
          </w:p>
        </w:tc>
        <w:tc>
          <w:tcPr>
            <w:tcW w:w="993" w:type="dxa"/>
            <w:shd w:val="clear" w:color="auto" w:fill="auto"/>
            <w:tcMar>
              <w:top w:w="28" w:type="dxa"/>
              <w:left w:w="108" w:type="dxa"/>
              <w:bottom w:w="28" w:type="dxa"/>
              <w:right w:w="108" w:type="dxa"/>
            </w:tcMar>
            <w:vAlign w:val="center"/>
          </w:tcPr>
          <w:p w14:paraId="3180866D" w14:textId="77777777" w:rsidR="00BE23BB" w:rsidRPr="0036606A" w:rsidRDefault="00BE23BB" w:rsidP="009B5E2A">
            <w:pPr>
              <w:jc w:val="center"/>
              <w:rPr>
                <w:rFonts w:cs="Times New Roman"/>
                <w:color w:val="auto"/>
                <w:sz w:val="26"/>
                <w:szCs w:val="26"/>
              </w:rPr>
            </w:pPr>
          </w:p>
        </w:tc>
        <w:tc>
          <w:tcPr>
            <w:tcW w:w="850" w:type="dxa"/>
          </w:tcPr>
          <w:p w14:paraId="2AB1C709" w14:textId="77777777" w:rsidR="00BE23BB" w:rsidRPr="0036606A" w:rsidRDefault="00BE23BB" w:rsidP="009B5E2A">
            <w:pPr>
              <w:jc w:val="center"/>
              <w:rPr>
                <w:rFonts w:cs="Times New Roman"/>
                <w:color w:val="auto"/>
                <w:sz w:val="26"/>
                <w:szCs w:val="26"/>
              </w:rPr>
            </w:pPr>
          </w:p>
        </w:tc>
        <w:tc>
          <w:tcPr>
            <w:tcW w:w="851" w:type="dxa"/>
          </w:tcPr>
          <w:p w14:paraId="012D6A08" w14:textId="77777777" w:rsidR="00BE23BB" w:rsidRPr="0036606A" w:rsidRDefault="00BE23BB" w:rsidP="009B5E2A">
            <w:pPr>
              <w:jc w:val="center"/>
              <w:rPr>
                <w:rFonts w:cs="Times New Roman"/>
                <w:color w:val="auto"/>
                <w:sz w:val="26"/>
                <w:szCs w:val="26"/>
              </w:rPr>
            </w:pPr>
          </w:p>
        </w:tc>
        <w:tc>
          <w:tcPr>
            <w:tcW w:w="1036" w:type="dxa"/>
          </w:tcPr>
          <w:p w14:paraId="46496C81" w14:textId="77777777" w:rsidR="00BE23BB" w:rsidRPr="0036606A" w:rsidRDefault="00BE23BB" w:rsidP="009B5E2A">
            <w:pPr>
              <w:jc w:val="center"/>
              <w:rPr>
                <w:rFonts w:cs="Times New Roman"/>
                <w:color w:val="auto"/>
                <w:sz w:val="26"/>
                <w:szCs w:val="26"/>
              </w:rPr>
            </w:pPr>
          </w:p>
        </w:tc>
      </w:tr>
      <w:tr w:rsidR="0036606A" w:rsidRPr="0036606A" w14:paraId="62919770" w14:textId="77777777" w:rsidTr="009B5E2A">
        <w:trPr>
          <w:trHeight w:val="340"/>
        </w:trPr>
        <w:tc>
          <w:tcPr>
            <w:tcW w:w="0" w:type="auto"/>
            <w:shd w:val="clear" w:color="auto" w:fill="auto"/>
            <w:tcMar>
              <w:top w:w="28" w:type="dxa"/>
              <w:left w:w="108" w:type="dxa"/>
              <w:bottom w:w="28" w:type="dxa"/>
              <w:right w:w="108" w:type="dxa"/>
            </w:tcMar>
            <w:vAlign w:val="center"/>
          </w:tcPr>
          <w:p w14:paraId="33C6A745" w14:textId="77777777" w:rsidR="00BE23BB" w:rsidRPr="0036606A" w:rsidRDefault="00BE23BB" w:rsidP="009B5E2A">
            <w:pPr>
              <w:jc w:val="center"/>
              <w:rPr>
                <w:rFonts w:cs="Times New Roman"/>
                <w:color w:val="auto"/>
                <w:sz w:val="26"/>
                <w:szCs w:val="26"/>
              </w:rPr>
            </w:pPr>
            <w:r w:rsidRPr="0036606A">
              <w:rPr>
                <w:rFonts w:cs="Times New Roman"/>
                <w:color w:val="auto"/>
                <w:sz w:val="26"/>
                <w:szCs w:val="26"/>
              </w:rPr>
              <w:t>…</w:t>
            </w:r>
          </w:p>
        </w:tc>
        <w:tc>
          <w:tcPr>
            <w:tcW w:w="0" w:type="auto"/>
            <w:shd w:val="clear" w:color="auto" w:fill="auto"/>
            <w:tcMar>
              <w:top w:w="28" w:type="dxa"/>
              <w:left w:w="108" w:type="dxa"/>
              <w:bottom w:w="28" w:type="dxa"/>
              <w:right w:w="108" w:type="dxa"/>
            </w:tcMar>
            <w:vAlign w:val="center"/>
          </w:tcPr>
          <w:p w14:paraId="670BDCE1" w14:textId="77777777" w:rsidR="00BE23BB" w:rsidRPr="0036606A" w:rsidRDefault="00BE23BB" w:rsidP="009B5E2A">
            <w:pPr>
              <w:rPr>
                <w:rFonts w:cs="Times New Roman"/>
                <w:color w:val="auto"/>
                <w:sz w:val="26"/>
                <w:szCs w:val="26"/>
              </w:rPr>
            </w:pPr>
          </w:p>
        </w:tc>
        <w:tc>
          <w:tcPr>
            <w:tcW w:w="1870" w:type="dxa"/>
            <w:shd w:val="clear" w:color="auto" w:fill="auto"/>
            <w:tcMar>
              <w:top w:w="28" w:type="dxa"/>
              <w:left w:w="108" w:type="dxa"/>
              <w:bottom w:w="28" w:type="dxa"/>
              <w:right w:w="108" w:type="dxa"/>
            </w:tcMar>
            <w:vAlign w:val="center"/>
          </w:tcPr>
          <w:p w14:paraId="4D258345" w14:textId="77777777" w:rsidR="00BE23BB" w:rsidRPr="0036606A" w:rsidRDefault="00BE23BB" w:rsidP="009B5E2A">
            <w:pPr>
              <w:jc w:val="center"/>
              <w:rPr>
                <w:rFonts w:cs="Times New Roman"/>
                <w:color w:val="auto"/>
                <w:sz w:val="26"/>
                <w:szCs w:val="26"/>
              </w:rPr>
            </w:pPr>
          </w:p>
        </w:tc>
        <w:tc>
          <w:tcPr>
            <w:tcW w:w="992" w:type="dxa"/>
            <w:shd w:val="clear" w:color="auto" w:fill="auto"/>
            <w:tcMar>
              <w:top w:w="28" w:type="dxa"/>
              <w:left w:w="108" w:type="dxa"/>
              <w:bottom w:w="28" w:type="dxa"/>
              <w:right w:w="108" w:type="dxa"/>
            </w:tcMar>
            <w:vAlign w:val="center"/>
          </w:tcPr>
          <w:p w14:paraId="3329DE9C" w14:textId="77777777" w:rsidR="00BE23BB" w:rsidRPr="0036606A" w:rsidRDefault="00BE23BB" w:rsidP="009B5E2A">
            <w:pPr>
              <w:jc w:val="center"/>
              <w:rPr>
                <w:rFonts w:cs="Times New Roman"/>
                <w:color w:val="auto"/>
                <w:sz w:val="26"/>
                <w:szCs w:val="26"/>
              </w:rPr>
            </w:pPr>
          </w:p>
        </w:tc>
        <w:tc>
          <w:tcPr>
            <w:tcW w:w="993" w:type="dxa"/>
            <w:shd w:val="clear" w:color="auto" w:fill="auto"/>
            <w:tcMar>
              <w:top w:w="28" w:type="dxa"/>
              <w:left w:w="108" w:type="dxa"/>
              <w:bottom w:w="28" w:type="dxa"/>
              <w:right w:w="108" w:type="dxa"/>
            </w:tcMar>
            <w:vAlign w:val="center"/>
          </w:tcPr>
          <w:p w14:paraId="684DD9C4" w14:textId="77777777" w:rsidR="00BE23BB" w:rsidRPr="0036606A" w:rsidRDefault="00BE23BB" w:rsidP="009B5E2A">
            <w:pPr>
              <w:jc w:val="center"/>
              <w:rPr>
                <w:rFonts w:cs="Times New Roman"/>
                <w:color w:val="auto"/>
                <w:sz w:val="26"/>
                <w:szCs w:val="26"/>
              </w:rPr>
            </w:pPr>
          </w:p>
        </w:tc>
        <w:tc>
          <w:tcPr>
            <w:tcW w:w="850" w:type="dxa"/>
          </w:tcPr>
          <w:p w14:paraId="0DA81EE8" w14:textId="77777777" w:rsidR="00BE23BB" w:rsidRPr="0036606A" w:rsidRDefault="00BE23BB" w:rsidP="009B5E2A">
            <w:pPr>
              <w:jc w:val="center"/>
              <w:rPr>
                <w:rFonts w:cs="Times New Roman"/>
                <w:color w:val="auto"/>
                <w:sz w:val="26"/>
                <w:szCs w:val="26"/>
              </w:rPr>
            </w:pPr>
          </w:p>
        </w:tc>
        <w:tc>
          <w:tcPr>
            <w:tcW w:w="851" w:type="dxa"/>
          </w:tcPr>
          <w:p w14:paraId="05B65093" w14:textId="77777777" w:rsidR="00BE23BB" w:rsidRPr="0036606A" w:rsidRDefault="00BE23BB" w:rsidP="009B5E2A">
            <w:pPr>
              <w:jc w:val="center"/>
              <w:rPr>
                <w:rFonts w:cs="Times New Roman"/>
                <w:color w:val="auto"/>
                <w:sz w:val="26"/>
                <w:szCs w:val="26"/>
              </w:rPr>
            </w:pPr>
          </w:p>
        </w:tc>
        <w:tc>
          <w:tcPr>
            <w:tcW w:w="1036" w:type="dxa"/>
          </w:tcPr>
          <w:p w14:paraId="3E3DC3E9" w14:textId="77777777" w:rsidR="00BE23BB" w:rsidRPr="0036606A" w:rsidRDefault="00BE23BB" w:rsidP="009B5E2A">
            <w:pPr>
              <w:jc w:val="center"/>
              <w:rPr>
                <w:rFonts w:cs="Times New Roman"/>
                <w:color w:val="auto"/>
                <w:sz w:val="26"/>
                <w:szCs w:val="26"/>
              </w:rPr>
            </w:pPr>
          </w:p>
        </w:tc>
      </w:tr>
      <w:tr w:rsidR="0036606A" w:rsidRPr="0036606A" w14:paraId="649BD723" w14:textId="77777777" w:rsidTr="009B5E2A">
        <w:trPr>
          <w:trHeight w:val="340"/>
        </w:trPr>
        <w:tc>
          <w:tcPr>
            <w:tcW w:w="9019" w:type="dxa"/>
            <w:gridSpan w:val="8"/>
            <w:shd w:val="clear" w:color="auto" w:fill="auto"/>
            <w:tcMar>
              <w:top w:w="28" w:type="dxa"/>
              <w:left w:w="108" w:type="dxa"/>
              <w:bottom w:w="28" w:type="dxa"/>
              <w:right w:w="108" w:type="dxa"/>
            </w:tcMar>
            <w:vAlign w:val="center"/>
          </w:tcPr>
          <w:p w14:paraId="066B7CB5" w14:textId="77777777" w:rsidR="00BE23BB" w:rsidRPr="0036606A" w:rsidRDefault="00BE23BB" w:rsidP="009B5E2A">
            <w:pPr>
              <w:rPr>
                <w:rFonts w:cs="Times New Roman"/>
                <w:b/>
                <w:color w:val="auto"/>
                <w:sz w:val="26"/>
                <w:szCs w:val="26"/>
              </w:rPr>
            </w:pPr>
            <w:r w:rsidRPr="0036606A">
              <w:rPr>
                <w:rFonts w:cs="Times New Roman"/>
                <w:b/>
                <w:color w:val="auto"/>
                <w:sz w:val="26"/>
                <w:szCs w:val="26"/>
              </w:rPr>
              <w:t>B. Lĩnh vực được cấp giấy chứng nhận đăng ký </w:t>
            </w:r>
          </w:p>
        </w:tc>
      </w:tr>
      <w:tr w:rsidR="0036606A" w:rsidRPr="0036606A" w14:paraId="6774F082" w14:textId="77777777" w:rsidTr="009B5E2A">
        <w:trPr>
          <w:trHeight w:val="340"/>
        </w:trPr>
        <w:tc>
          <w:tcPr>
            <w:tcW w:w="0" w:type="auto"/>
            <w:shd w:val="clear" w:color="auto" w:fill="auto"/>
            <w:tcMar>
              <w:top w:w="28" w:type="dxa"/>
              <w:left w:w="108" w:type="dxa"/>
              <w:bottom w:w="28" w:type="dxa"/>
              <w:right w:w="108" w:type="dxa"/>
            </w:tcMar>
            <w:vAlign w:val="center"/>
          </w:tcPr>
          <w:p w14:paraId="49993A13" w14:textId="77777777" w:rsidR="00BE23BB" w:rsidRPr="0036606A" w:rsidRDefault="00BE23BB" w:rsidP="009B5E2A">
            <w:pPr>
              <w:jc w:val="center"/>
              <w:rPr>
                <w:rFonts w:cs="Times New Roman"/>
                <w:color w:val="auto"/>
                <w:sz w:val="26"/>
                <w:szCs w:val="26"/>
              </w:rPr>
            </w:pPr>
            <w:r w:rsidRPr="0036606A">
              <w:rPr>
                <w:rFonts w:cs="Times New Roman"/>
                <w:color w:val="auto"/>
                <w:sz w:val="26"/>
                <w:szCs w:val="26"/>
              </w:rPr>
              <w:t>I.</w:t>
            </w:r>
          </w:p>
        </w:tc>
        <w:tc>
          <w:tcPr>
            <w:tcW w:w="0" w:type="auto"/>
            <w:shd w:val="clear" w:color="auto" w:fill="auto"/>
            <w:tcMar>
              <w:top w:w="28" w:type="dxa"/>
              <w:left w:w="108" w:type="dxa"/>
              <w:bottom w:w="28" w:type="dxa"/>
              <w:right w:w="108" w:type="dxa"/>
            </w:tcMar>
            <w:vAlign w:val="center"/>
          </w:tcPr>
          <w:p w14:paraId="1655B502" w14:textId="77777777" w:rsidR="00BE23BB" w:rsidRPr="0036606A" w:rsidRDefault="00BE23BB" w:rsidP="009B5E2A">
            <w:pPr>
              <w:rPr>
                <w:rFonts w:cs="Times New Roman"/>
                <w:color w:val="auto"/>
                <w:sz w:val="26"/>
                <w:szCs w:val="26"/>
              </w:rPr>
            </w:pPr>
            <w:r w:rsidRPr="0036606A">
              <w:rPr>
                <w:rFonts w:cs="Times New Roman"/>
                <w:color w:val="auto"/>
                <w:sz w:val="26"/>
                <w:szCs w:val="26"/>
              </w:rPr>
              <w:t>Kiểm định</w:t>
            </w:r>
          </w:p>
        </w:tc>
        <w:tc>
          <w:tcPr>
            <w:tcW w:w="1870" w:type="dxa"/>
            <w:shd w:val="clear" w:color="auto" w:fill="auto"/>
            <w:tcMar>
              <w:top w:w="28" w:type="dxa"/>
              <w:left w:w="108" w:type="dxa"/>
              <w:bottom w:w="28" w:type="dxa"/>
              <w:right w:w="108" w:type="dxa"/>
            </w:tcMar>
            <w:vAlign w:val="center"/>
          </w:tcPr>
          <w:p w14:paraId="710DD9DA" w14:textId="77777777" w:rsidR="00BE23BB" w:rsidRPr="0036606A" w:rsidRDefault="00BE23BB" w:rsidP="009B5E2A">
            <w:pPr>
              <w:jc w:val="center"/>
              <w:rPr>
                <w:rFonts w:cs="Times New Roman"/>
                <w:color w:val="auto"/>
                <w:sz w:val="26"/>
                <w:szCs w:val="26"/>
              </w:rPr>
            </w:pPr>
          </w:p>
        </w:tc>
        <w:tc>
          <w:tcPr>
            <w:tcW w:w="992" w:type="dxa"/>
            <w:shd w:val="clear" w:color="auto" w:fill="auto"/>
            <w:tcMar>
              <w:top w:w="28" w:type="dxa"/>
              <w:left w:w="108" w:type="dxa"/>
              <w:bottom w:w="28" w:type="dxa"/>
              <w:right w:w="108" w:type="dxa"/>
            </w:tcMar>
            <w:vAlign w:val="center"/>
          </w:tcPr>
          <w:p w14:paraId="3B6B6F04" w14:textId="77777777" w:rsidR="00BE23BB" w:rsidRPr="0036606A" w:rsidRDefault="00BE23BB" w:rsidP="009B5E2A">
            <w:pPr>
              <w:jc w:val="center"/>
              <w:rPr>
                <w:rFonts w:cs="Times New Roman"/>
                <w:color w:val="auto"/>
                <w:sz w:val="26"/>
                <w:szCs w:val="26"/>
              </w:rPr>
            </w:pPr>
          </w:p>
        </w:tc>
        <w:tc>
          <w:tcPr>
            <w:tcW w:w="993" w:type="dxa"/>
            <w:shd w:val="clear" w:color="auto" w:fill="auto"/>
            <w:tcMar>
              <w:top w:w="28" w:type="dxa"/>
              <w:left w:w="108" w:type="dxa"/>
              <w:bottom w:w="28" w:type="dxa"/>
              <w:right w:w="108" w:type="dxa"/>
            </w:tcMar>
            <w:vAlign w:val="center"/>
          </w:tcPr>
          <w:p w14:paraId="238EB8CF" w14:textId="77777777" w:rsidR="00BE23BB" w:rsidRPr="0036606A" w:rsidRDefault="00BE23BB" w:rsidP="009B5E2A">
            <w:pPr>
              <w:jc w:val="center"/>
              <w:rPr>
                <w:rFonts w:cs="Times New Roman"/>
                <w:color w:val="auto"/>
                <w:sz w:val="26"/>
                <w:szCs w:val="26"/>
              </w:rPr>
            </w:pPr>
          </w:p>
        </w:tc>
        <w:tc>
          <w:tcPr>
            <w:tcW w:w="850" w:type="dxa"/>
          </w:tcPr>
          <w:p w14:paraId="35549433" w14:textId="77777777" w:rsidR="00BE23BB" w:rsidRPr="0036606A" w:rsidRDefault="00BE23BB" w:rsidP="009B5E2A">
            <w:pPr>
              <w:jc w:val="center"/>
              <w:rPr>
                <w:rFonts w:cs="Times New Roman"/>
                <w:color w:val="auto"/>
                <w:sz w:val="26"/>
                <w:szCs w:val="26"/>
              </w:rPr>
            </w:pPr>
          </w:p>
        </w:tc>
        <w:tc>
          <w:tcPr>
            <w:tcW w:w="851" w:type="dxa"/>
          </w:tcPr>
          <w:p w14:paraId="08C62872" w14:textId="77777777" w:rsidR="00BE23BB" w:rsidRPr="0036606A" w:rsidRDefault="00BE23BB" w:rsidP="009B5E2A">
            <w:pPr>
              <w:jc w:val="center"/>
              <w:rPr>
                <w:rFonts w:cs="Times New Roman"/>
                <w:color w:val="auto"/>
                <w:sz w:val="26"/>
                <w:szCs w:val="26"/>
              </w:rPr>
            </w:pPr>
          </w:p>
        </w:tc>
        <w:tc>
          <w:tcPr>
            <w:tcW w:w="1036" w:type="dxa"/>
          </w:tcPr>
          <w:p w14:paraId="350A4E91" w14:textId="77777777" w:rsidR="00BE23BB" w:rsidRPr="0036606A" w:rsidRDefault="00BE23BB" w:rsidP="009B5E2A">
            <w:pPr>
              <w:jc w:val="center"/>
              <w:rPr>
                <w:rFonts w:cs="Times New Roman"/>
                <w:color w:val="auto"/>
                <w:sz w:val="26"/>
                <w:szCs w:val="26"/>
              </w:rPr>
            </w:pPr>
          </w:p>
        </w:tc>
      </w:tr>
      <w:tr w:rsidR="0036606A" w:rsidRPr="0036606A" w14:paraId="2CCF1D2A" w14:textId="77777777" w:rsidTr="009B5E2A">
        <w:trPr>
          <w:trHeight w:val="340"/>
        </w:trPr>
        <w:tc>
          <w:tcPr>
            <w:tcW w:w="0" w:type="auto"/>
            <w:shd w:val="clear" w:color="auto" w:fill="auto"/>
            <w:tcMar>
              <w:top w:w="28" w:type="dxa"/>
              <w:left w:w="108" w:type="dxa"/>
              <w:bottom w:w="28" w:type="dxa"/>
              <w:right w:w="108" w:type="dxa"/>
            </w:tcMar>
            <w:vAlign w:val="center"/>
          </w:tcPr>
          <w:p w14:paraId="0C3B9148" w14:textId="77777777" w:rsidR="00BE23BB" w:rsidRPr="0036606A" w:rsidRDefault="00BE23BB" w:rsidP="009B5E2A">
            <w:pPr>
              <w:jc w:val="center"/>
              <w:rPr>
                <w:rFonts w:cs="Times New Roman"/>
                <w:color w:val="auto"/>
                <w:sz w:val="26"/>
                <w:szCs w:val="26"/>
              </w:rPr>
            </w:pPr>
            <w:r w:rsidRPr="0036606A">
              <w:rPr>
                <w:rFonts w:cs="Times New Roman"/>
                <w:color w:val="auto"/>
                <w:sz w:val="26"/>
                <w:szCs w:val="26"/>
              </w:rPr>
              <w:t>1. </w:t>
            </w:r>
          </w:p>
        </w:tc>
        <w:tc>
          <w:tcPr>
            <w:tcW w:w="0" w:type="auto"/>
            <w:shd w:val="clear" w:color="auto" w:fill="auto"/>
            <w:tcMar>
              <w:top w:w="28" w:type="dxa"/>
              <w:left w:w="108" w:type="dxa"/>
              <w:bottom w:w="28" w:type="dxa"/>
              <w:right w:w="108" w:type="dxa"/>
            </w:tcMar>
            <w:vAlign w:val="center"/>
          </w:tcPr>
          <w:p w14:paraId="644139C4" w14:textId="77777777" w:rsidR="00BE23BB" w:rsidRPr="0036606A" w:rsidRDefault="00BE23BB" w:rsidP="009B5E2A">
            <w:pPr>
              <w:rPr>
                <w:rFonts w:cs="Times New Roman"/>
                <w:color w:val="auto"/>
                <w:sz w:val="26"/>
                <w:szCs w:val="26"/>
              </w:rPr>
            </w:pPr>
            <w:r w:rsidRPr="0036606A">
              <w:rPr>
                <w:rFonts w:cs="Times New Roman"/>
                <w:color w:val="auto"/>
                <w:sz w:val="26"/>
                <w:szCs w:val="26"/>
              </w:rPr>
              <w:t> </w:t>
            </w:r>
          </w:p>
        </w:tc>
        <w:tc>
          <w:tcPr>
            <w:tcW w:w="1870" w:type="dxa"/>
            <w:shd w:val="clear" w:color="auto" w:fill="auto"/>
            <w:tcMar>
              <w:top w:w="28" w:type="dxa"/>
              <w:left w:w="108" w:type="dxa"/>
              <w:bottom w:w="28" w:type="dxa"/>
              <w:right w:w="108" w:type="dxa"/>
            </w:tcMar>
            <w:vAlign w:val="center"/>
          </w:tcPr>
          <w:p w14:paraId="35520067" w14:textId="77777777" w:rsidR="00BE23BB" w:rsidRPr="0036606A" w:rsidRDefault="00BE23BB" w:rsidP="009B5E2A">
            <w:pPr>
              <w:jc w:val="center"/>
              <w:rPr>
                <w:rFonts w:cs="Times New Roman"/>
                <w:color w:val="auto"/>
                <w:sz w:val="26"/>
                <w:szCs w:val="26"/>
              </w:rPr>
            </w:pPr>
          </w:p>
        </w:tc>
        <w:tc>
          <w:tcPr>
            <w:tcW w:w="992" w:type="dxa"/>
            <w:shd w:val="clear" w:color="auto" w:fill="auto"/>
            <w:tcMar>
              <w:top w:w="28" w:type="dxa"/>
              <w:left w:w="108" w:type="dxa"/>
              <w:bottom w:w="28" w:type="dxa"/>
              <w:right w:w="108" w:type="dxa"/>
            </w:tcMar>
            <w:vAlign w:val="center"/>
          </w:tcPr>
          <w:p w14:paraId="25E62DFC" w14:textId="77777777" w:rsidR="00BE23BB" w:rsidRPr="0036606A" w:rsidRDefault="00BE23BB" w:rsidP="009B5E2A">
            <w:pPr>
              <w:jc w:val="center"/>
              <w:rPr>
                <w:rFonts w:cs="Times New Roman"/>
                <w:color w:val="auto"/>
                <w:sz w:val="26"/>
                <w:szCs w:val="26"/>
              </w:rPr>
            </w:pPr>
          </w:p>
        </w:tc>
        <w:tc>
          <w:tcPr>
            <w:tcW w:w="993" w:type="dxa"/>
            <w:shd w:val="clear" w:color="auto" w:fill="auto"/>
            <w:tcMar>
              <w:top w:w="28" w:type="dxa"/>
              <w:left w:w="108" w:type="dxa"/>
              <w:bottom w:w="28" w:type="dxa"/>
              <w:right w:w="108" w:type="dxa"/>
            </w:tcMar>
            <w:vAlign w:val="center"/>
          </w:tcPr>
          <w:p w14:paraId="0A7EE9BA" w14:textId="77777777" w:rsidR="00BE23BB" w:rsidRPr="0036606A" w:rsidRDefault="00BE23BB" w:rsidP="009B5E2A">
            <w:pPr>
              <w:jc w:val="center"/>
              <w:rPr>
                <w:rFonts w:cs="Times New Roman"/>
                <w:color w:val="auto"/>
                <w:sz w:val="26"/>
                <w:szCs w:val="26"/>
              </w:rPr>
            </w:pPr>
          </w:p>
        </w:tc>
        <w:tc>
          <w:tcPr>
            <w:tcW w:w="850" w:type="dxa"/>
          </w:tcPr>
          <w:p w14:paraId="41D93B7E" w14:textId="77777777" w:rsidR="00BE23BB" w:rsidRPr="0036606A" w:rsidRDefault="00BE23BB" w:rsidP="009B5E2A">
            <w:pPr>
              <w:jc w:val="center"/>
              <w:rPr>
                <w:rFonts w:cs="Times New Roman"/>
                <w:color w:val="auto"/>
                <w:sz w:val="26"/>
                <w:szCs w:val="26"/>
              </w:rPr>
            </w:pPr>
          </w:p>
        </w:tc>
        <w:tc>
          <w:tcPr>
            <w:tcW w:w="851" w:type="dxa"/>
          </w:tcPr>
          <w:p w14:paraId="45CC3015" w14:textId="77777777" w:rsidR="00BE23BB" w:rsidRPr="0036606A" w:rsidRDefault="00BE23BB" w:rsidP="009B5E2A">
            <w:pPr>
              <w:jc w:val="center"/>
              <w:rPr>
                <w:rFonts w:cs="Times New Roman"/>
                <w:color w:val="auto"/>
                <w:sz w:val="26"/>
                <w:szCs w:val="26"/>
              </w:rPr>
            </w:pPr>
          </w:p>
        </w:tc>
        <w:tc>
          <w:tcPr>
            <w:tcW w:w="1036" w:type="dxa"/>
          </w:tcPr>
          <w:p w14:paraId="455D7144" w14:textId="77777777" w:rsidR="00BE23BB" w:rsidRPr="0036606A" w:rsidRDefault="00BE23BB" w:rsidP="009B5E2A">
            <w:pPr>
              <w:jc w:val="center"/>
              <w:rPr>
                <w:rFonts w:cs="Times New Roman"/>
                <w:color w:val="auto"/>
                <w:sz w:val="26"/>
                <w:szCs w:val="26"/>
              </w:rPr>
            </w:pPr>
          </w:p>
        </w:tc>
      </w:tr>
      <w:tr w:rsidR="0036606A" w:rsidRPr="0036606A" w14:paraId="5B81F000" w14:textId="77777777" w:rsidTr="009B5E2A">
        <w:trPr>
          <w:trHeight w:val="340"/>
        </w:trPr>
        <w:tc>
          <w:tcPr>
            <w:tcW w:w="0" w:type="auto"/>
            <w:shd w:val="clear" w:color="auto" w:fill="auto"/>
            <w:tcMar>
              <w:top w:w="28" w:type="dxa"/>
              <w:left w:w="108" w:type="dxa"/>
              <w:bottom w:w="28" w:type="dxa"/>
              <w:right w:w="108" w:type="dxa"/>
            </w:tcMar>
            <w:vAlign w:val="center"/>
          </w:tcPr>
          <w:p w14:paraId="209E9779" w14:textId="77777777" w:rsidR="00BE23BB" w:rsidRPr="0036606A" w:rsidRDefault="00BE23BB" w:rsidP="009B5E2A">
            <w:pPr>
              <w:jc w:val="center"/>
              <w:rPr>
                <w:rFonts w:cs="Times New Roman"/>
                <w:color w:val="auto"/>
                <w:sz w:val="26"/>
                <w:szCs w:val="26"/>
              </w:rPr>
            </w:pPr>
            <w:r w:rsidRPr="0036606A">
              <w:rPr>
                <w:rFonts w:cs="Times New Roman"/>
                <w:color w:val="auto"/>
                <w:sz w:val="26"/>
                <w:szCs w:val="26"/>
              </w:rPr>
              <w:t>…</w:t>
            </w:r>
          </w:p>
        </w:tc>
        <w:tc>
          <w:tcPr>
            <w:tcW w:w="0" w:type="auto"/>
            <w:shd w:val="clear" w:color="auto" w:fill="auto"/>
            <w:tcMar>
              <w:top w:w="28" w:type="dxa"/>
              <w:left w:w="108" w:type="dxa"/>
              <w:bottom w:w="28" w:type="dxa"/>
              <w:right w:w="108" w:type="dxa"/>
            </w:tcMar>
            <w:vAlign w:val="center"/>
          </w:tcPr>
          <w:p w14:paraId="7F25ADCF" w14:textId="77777777" w:rsidR="00BE23BB" w:rsidRPr="0036606A" w:rsidRDefault="00BE23BB" w:rsidP="009B5E2A">
            <w:pPr>
              <w:rPr>
                <w:rFonts w:cs="Times New Roman"/>
                <w:color w:val="auto"/>
                <w:sz w:val="26"/>
                <w:szCs w:val="26"/>
              </w:rPr>
            </w:pPr>
          </w:p>
        </w:tc>
        <w:tc>
          <w:tcPr>
            <w:tcW w:w="1870" w:type="dxa"/>
            <w:shd w:val="clear" w:color="auto" w:fill="auto"/>
            <w:tcMar>
              <w:top w:w="28" w:type="dxa"/>
              <w:left w:w="108" w:type="dxa"/>
              <w:bottom w:w="28" w:type="dxa"/>
              <w:right w:w="108" w:type="dxa"/>
            </w:tcMar>
            <w:vAlign w:val="center"/>
          </w:tcPr>
          <w:p w14:paraId="6389C885" w14:textId="77777777" w:rsidR="00BE23BB" w:rsidRPr="0036606A" w:rsidRDefault="00BE23BB" w:rsidP="009B5E2A">
            <w:pPr>
              <w:jc w:val="center"/>
              <w:rPr>
                <w:rFonts w:cs="Times New Roman"/>
                <w:color w:val="auto"/>
                <w:sz w:val="26"/>
                <w:szCs w:val="26"/>
              </w:rPr>
            </w:pPr>
          </w:p>
        </w:tc>
        <w:tc>
          <w:tcPr>
            <w:tcW w:w="992" w:type="dxa"/>
            <w:shd w:val="clear" w:color="auto" w:fill="auto"/>
            <w:tcMar>
              <w:top w:w="28" w:type="dxa"/>
              <w:left w:w="108" w:type="dxa"/>
              <w:bottom w:w="28" w:type="dxa"/>
              <w:right w:w="108" w:type="dxa"/>
            </w:tcMar>
            <w:vAlign w:val="center"/>
          </w:tcPr>
          <w:p w14:paraId="37DE8CEE" w14:textId="77777777" w:rsidR="00BE23BB" w:rsidRPr="0036606A" w:rsidRDefault="00BE23BB" w:rsidP="009B5E2A">
            <w:pPr>
              <w:jc w:val="center"/>
              <w:rPr>
                <w:rFonts w:cs="Times New Roman"/>
                <w:color w:val="auto"/>
                <w:sz w:val="26"/>
                <w:szCs w:val="26"/>
              </w:rPr>
            </w:pPr>
          </w:p>
        </w:tc>
        <w:tc>
          <w:tcPr>
            <w:tcW w:w="993" w:type="dxa"/>
            <w:shd w:val="clear" w:color="auto" w:fill="auto"/>
            <w:tcMar>
              <w:top w:w="28" w:type="dxa"/>
              <w:left w:w="108" w:type="dxa"/>
              <w:bottom w:w="28" w:type="dxa"/>
              <w:right w:w="108" w:type="dxa"/>
            </w:tcMar>
            <w:vAlign w:val="center"/>
          </w:tcPr>
          <w:p w14:paraId="6FD14E8A" w14:textId="77777777" w:rsidR="00BE23BB" w:rsidRPr="0036606A" w:rsidRDefault="00BE23BB" w:rsidP="009B5E2A">
            <w:pPr>
              <w:jc w:val="center"/>
              <w:rPr>
                <w:rFonts w:cs="Times New Roman"/>
                <w:color w:val="auto"/>
                <w:sz w:val="26"/>
                <w:szCs w:val="26"/>
              </w:rPr>
            </w:pPr>
          </w:p>
        </w:tc>
        <w:tc>
          <w:tcPr>
            <w:tcW w:w="850" w:type="dxa"/>
          </w:tcPr>
          <w:p w14:paraId="4BBEFA4B" w14:textId="77777777" w:rsidR="00BE23BB" w:rsidRPr="0036606A" w:rsidRDefault="00BE23BB" w:rsidP="009B5E2A">
            <w:pPr>
              <w:jc w:val="center"/>
              <w:rPr>
                <w:rFonts w:cs="Times New Roman"/>
                <w:color w:val="auto"/>
                <w:sz w:val="26"/>
                <w:szCs w:val="26"/>
              </w:rPr>
            </w:pPr>
          </w:p>
        </w:tc>
        <w:tc>
          <w:tcPr>
            <w:tcW w:w="851" w:type="dxa"/>
          </w:tcPr>
          <w:p w14:paraId="7894FA51" w14:textId="77777777" w:rsidR="00BE23BB" w:rsidRPr="0036606A" w:rsidRDefault="00BE23BB" w:rsidP="009B5E2A">
            <w:pPr>
              <w:jc w:val="center"/>
              <w:rPr>
                <w:rFonts w:cs="Times New Roman"/>
                <w:color w:val="auto"/>
                <w:sz w:val="26"/>
                <w:szCs w:val="26"/>
              </w:rPr>
            </w:pPr>
          </w:p>
        </w:tc>
        <w:tc>
          <w:tcPr>
            <w:tcW w:w="1036" w:type="dxa"/>
          </w:tcPr>
          <w:p w14:paraId="0653E4EC" w14:textId="77777777" w:rsidR="00BE23BB" w:rsidRPr="0036606A" w:rsidRDefault="00BE23BB" w:rsidP="009B5E2A">
            <w:pPr>
              <w:jc w:val="center"/>
              <w:rPr>
                <w:rFonts w:cs="Times New Roman"/>
                <w:color w:val="auto"/>
                <w:sz w:val="26"/>
                <w:szCs w:val="26"/>
              </w:rPr>
            </w:pPr>
          </w:p>
        </w:tc>
      </w:tr>
      <w:tr w:rsidR="0036606A" w:rsidRPr="0036606A" w14:paraId="70185493" w14:textId="77777777" w:rsidTr="009B5E2A">
        <w:trPr>
          <w:trHeight w:val="340"/>
        </w:trPr>
        <w:tc>
          <w:tcPr>
            <w:tcW w:w="0" w:type="auto"/>
            <w:shd w:val="clear" w:color="auto" w:fill="auto"/>
            <w:tcMar>
              <w:top w:w="28" w:type="dxa"/>
              <w:left w:w="108" w:type="dxa"/>
              <w:bottom w:w="28" w:type="dxa"/>
              <w:right w:w="108" w:type="dxa"/>
            </w:tcMar>
            <w:vAlign w:val="center"/>
          </w:tcPr>
          <w:p w14:paraId="22E107AB" w14:textId="77777777" w:rsidR="00BE23BB" w:rsidRPr="0036606A" w:rsidRDefault="00BE23BB" w:rsidP="009B5E2A">
            <w:pPr>
              <w:jc w:val="center"/>
              <w:rPr>
                <w:rFonts w:cs="Times New Roman"/>
                <w:color w:val="auto"/>
                <w:sz w:val="26"/>
                <w:szCs w:val="26"/>
              </w:rPr>
            </w:pPr>
            <w:r w:rsidRPr="0036606A">
              <w:rPr>
                <w:rFonts w:cs="Times New Roman"/>
                <w:color w:val="auto"/>
                <w:sz w:val="26"/>
                <w:szCs w:val="26"/>
              </w:rPr>
              <w:t>II</w:t>
            </w:r>
          </w:p>
        </w:tc>
        <w:tc>
          <w:tcPr>
            <w:tcW w:w="0" w:type="auto"/>
            <w:shd w:val="clear" w:color="auto" w:fill="auto"/>
            <w:tcMar>
              <w:top w:w="28" w:type="dxa"/>
              <w:left w:w="108" w:type="dxa"/>
              <w:bottom w:w="28" w:type="dxa"/>
              <w:right w:w="108" w:type="dxa"/>
            </w:tcMar>
            <w:vAlign w:val="center"/>
          </w:tcPr>
          <w:p w14:paraId="2DEFF287" w14:textId="77777777" w:rsidR="00BE23BB" w:rsidRPr="0036606A" w:rsidRDefault="00BE23BB" w:rsidP="009B5E2A">
            <w:pPr>
              <w:rPr>
                <w:rFonts w:cs="Times New Roman"/>
                <w:color w:val="auto"/>
                <w:sz w:val="26"/>
                <w:szCs w:val="26"/>
              </w:rPr>
            </w:pPr>
            <w:r w:rsidRPr="0036606A">
              <w:rPr>
                <w:rFonts w:cs="Times New Roman"/>
                <w:color w:val="auto"/>
                <w:sz w:val="26"/>
                <w:szCs w:val="26"/>
              </w:rPr>
              <w:t>Hiệu chuẩn</w:t>
            </w:r>
          </w:p>
        </w:tc>
        <w:tc>
          <w:tcPr>
            <w:tcW w:w="1870" w:type="dxa"/>
            <w:shd w:val="clear" w:color="auto" w:fill="auto"/>
            <w:tcMar>
              <w:top w:w="28" w:type="dxa"/>
              <w:left w:w="108" w:type="dxa"/>
              <w:bottom w:w="28" w:type="dxa"/>
              <w:right w:w="108" w:type="dxa"/>
            </w:tcMar>
            <w:vAlign w:val="center"/>
          </w:tcPr>
          <w:p w14:paraId="693802DA" w14:textId="77777777" w:rsidR="00BE23BB" w:rsidRPr="0036606A" w:rsidRDefault="00BE23BB" w:rsidP="009B5E2A">
            <w:pPr>
              <w:jc w:val="center"/>
              <w:rPr>
                <w:rFonts w:cs="Times New Roman"/>
                <w:color w:val="auto"/>
                <w:sz w:val="26"/>
                <w:szCs w:val="26"/>
              </w:rPr>
            </w:pPr>
          </w:p>
        </w:tc>
        <w:tc>
          <w:tcPr>
            <w:tcW w:w="992" w:type="dxa"/>
            <w:shd w:val="clear" w:color="auto" w:fill="auto"/>
            <w:tcMar>
              <w:top w:w="28" w:type="dxa"/>
              <w:left w:w="108" w:type="dxa"/>
              <w:bottom w:w="28" w:type="dxa"/>
              <w:right w:w="108" w:type="dxa"/>
            </w:tcMar>
            <w:vAlign w:val="center"/>
          </w:tcPr>
          <w:p w14:paraId="24D24EEC" w14:textId="77777777" w:rsidR="00BE23BB" w:rsidRPr="0036606A" w:rsidRDefault="00BE23BB" w:rsidP="009B5E2A">
            <w:pPr>
              <w:jc w:val="center"/>
              <w:rPr>
                <w:rFonts w:cs="Times New Roman"/>
                <w:color w:val="auto"/>
                <w:sz w:val="26"/>
                <w:szCs w:val="26"/>
              </w:rPr>
            </w:pPr>
          </w:p>
        </w:tc>
        <w:tc>
          <w:tcPr>
            <w:tcW w:w="993" w:type="dxa"/>
            <w:shd w:val="clear" w:color="auto" w:fill="auto"/>
            <w:tcMar>
              <w:top w:w="28" w:type="dxa"/>
              <w:left w:w="108" w:type="dxa"/>
              <w:bottom w:w="28" w:type="dxa"/>
              <w:right w:w="108" w:type="dxa"/>
            </w:tcMar>
            <w:vAlign w:val="center"/>
          </w:tcPr>
          <w:p w14:paraId="332A7287" w14:textId="77777777" w:rsidR="00BE23BB" w:rsidRPr="0036606A" w:rsidRDefault="00BE23BB" w:rsidP="009B5E2A">
            <w:pPr>
              <w:jc w:val="center"/>
              <w:rPr>
                <w:rFonts w:cs="Times New Roman"/>
                <w:color w:val="auto"/>
                <w:sz w:val="26"/>
                <w:szCs w:val="26"/>
              </w:rPr>
            </w:pPr>
          </w:p>
        </w:tc>
        <w:tc>
          <w:tcPr>
            <w:tcW w:w="850" w:type="dxa"/>
          </w:tcPr>
          <w:p w14:paraId="7E7860C2" w14:textId="77777777" w:rsidR="00BE23BB" w:rsidRPr="0036606A" w:rsidRDefault="00BE23BB" w:rsidP="009B5E2A">
            <w:pPr>
              <w:jc w:val="center"/>
              <w:rPr>
                <w:rFonts w:cs="Times New Roman"/>
                <w:color w:val="auto"/>
                <w:sz w:val="26"/>
                <w:szCs w:val="26"/>
              </w:rPr>
            </w:pPr>
          </w:p>
        </w:tc>
        <w:tc>
          <w:tcPr>
            <w:tcW w:w="851" w:type="dxa"/>
          </w:tcPr>
          <w:p w14:paraId="6B24E9C3" w14:textId="77777777" w:rsidR="00BE23BB" w:rsidRPr="0036606A" w:rsidRDefault="00BE23BB" w:rsidP="009B5E2A">
            <w:pPr>
              <w:jc w:val="center"/>
              <w:rPr>
                <w:rFonts w:cs="Times New Roman"/>
                <w:color w:val="auto"/>
                <w:sz w:val="26"/>
                <w:szCs w:val="26"/>
              </w:rPr>
            </w:pPr>
          </w:p>
        </w:tc>
        <w:tc>
          <w:tcPr>
            <w:tcW w:w="1036" w:type="dxa"/>
          </w:tcPr>
          <w:p w14:paraId="0228BE47" w14:textId="77777777" w:rsidR="00BE23BB" w:rsidRPr="0036606A" w:rsidRDefault="00BE23BB" w:rsidP="009B5E2A">
            <w:pPr>
              <w:jc w:val="center"/>
              <w:rPr>
                <w:rFonts w:cs="Times New Roman"/>
                <w:color w:val="auto"/>
                <w:sz w:val="26"/>
                <w:szCs w:val="26"/>
              </w:rPr>
            </w:pPr>
          </w:p>
        </w:tc>
      </w:tr>
      <w:tr w:rsidR="0036606A" w:rsidRPr="0036606A" w14:paraId="3E73FCB1" w14:textId="77777777" w:rsidTr="009B5E2A">
        <w:trPr>
          <w:trHeight w:val="340"/>
        </w:trPr>
        <w:tc>
          <w:tcPr>
            <w:tcW w:w="0" w:type="auto"/>
            <w:shd w:val="clear" w:color="auto" w:fill="auto"/>
            <w:tcMar>
              <w:top w:w="28" w:type="dxa"/>
              <w:left w:w="108" w:type="dxa"/>
              <w:bottom w:w="28" w:type="dxa"/>
              <w:right w:w="108" w:type="dxa"/>
            </w:tcMar>
            <w:vAlign w:val="center"/>
          </w:tcPr>
          <w:p w14:paraId="707180BD" w14:textId="77777777" w:rsidR="00BE23BB" w:rsidRPr="0036606A" w:rsidRDefault="00BE23BB" w:rsidP="009B5E2A">
            <w:pPr>
              <w:jc w:val="center"/>
              <w:rPr>
                <w:rFonts w:cs="Times New Roman"/>
                <w:color w:val="auto"/>
                <w:sz w:val="26"/>
                <w:szCs w:val="26"/>
              </w:rPr>
            </w:pPr>
            <w:r w:rsidRPr="0036606A">
              <w:rPr>
                <w:rFonts w:cs="Times New Roman"/>
                <w:color w:val="auto"/>
                <w:sz w:val="26"/>
                <w:szCs w:val="26"/>
              </w:rPr>
              <w:t> 1.</w:t>
            </w:r>
          </w:p>
        </w:tc>
        <w:tc>
          <w:tcPr>
            <w:tcW w:w="0" w:type="auto"/>
            <w:shd w:val="clear" w:color="auto" w:fill="auto"/>
            <w:tcMar>
              <w:top w:w="28" w:type="dxa"/>
              <w:left w:w="108" w:type="dxa"/>
              <w:bottom w:w="28" w:type="dxa"/>
              <w:right w:w="108" w:type="dxa"/>
            </w:tcMar>
            <w:vAlign w:val="center"/>
          </w:tcPr>
          <w:p w14:paraId="4D64D4CF" w14:textId="77777777" w:rsidR="00BE23BB" w:rsidRPr="0036606A" w:rsidRDefault="00BE23BB" w:rsidP="009B5E2A">
            <w:pPr>
              <w:rPr>
                <w:rFonts w:cs="Times New Roman"/>
                <w:color w:val="auto"/>
                <w:sz w:val="26"/>
                <w:szCs w:val="26"/>
              </w:rPr>
            </w:pPr>
            <w:r w:rsidRPr="0036606A">
              <w:rPr>
                <w:rFonts w:cs="Times New Roman"/>
                <w:color w:val="auto"/>
                <w:sz w:val="26"/>
                <w:szCs w:val="26"/>
              </w:rPr>
              <w:t> </w:t>
            </w:r>
          </w:p>
        </w:tc>
        <w:tc>
          <w:tcPr>
            <w:tcW w:w="1870" w:type="dxa"/>
            <w:shd w:val="clear" w:color="auto" w:fill="auto"/>
            <w:tcMar>
              <w:top w:w="28" w:type="dxa"/>
              <w:left w:w="108" w:type="dxa"/>
              <w:bottom w:w="28" w:type="dxa"/>
              <w:right w:w="108" w:type="dxa"/>
            </w:tcMar>
            <w:vAlign w:val="center"/>
          </w:tcPr>
          <w:p w14:paraId="3044F6AC" w14:textId="77777777" w:rsidR="00BE23BB" w:rsidRPr="0036606A" w:rsidRDefault="00BE23BB" w:rsidP="009B5E2A">
            <w:pPr>
              <w:jc w:val="center"/>
              <w:rPr>
                <w:rFonts w:cs="Times New Roman"/>
                <w:color w:val="auto"/>
                <w:sz w:val="26"/>
                <w:szCs w:val="26"/>
              </w:rPr>
            </w:pPr>
          </w:p>
        </w:tc>
        <w:tc>
          <w:tcPr>
            <w:tcW w:w="992" w:type="dxa"/>
            <w:shd w:val="clear" w:color="auto" w:fill="auto"/>
            <w:tcMar>
              <w:top w:w="28" w:type="dxa"/>
              <w:left w:w="108" w:type="dxa"/>
              <w:bottom w:w="28" w:type="dxa"/>
              <w:right w:w="108" w:type="dxa"/>
            </w:tcMar>
            <w:vAlign w:val="center"/>
          </w:tcPr>
          <w:p w14:paraId="60B7E66B" w14:textId="77777777" w:rsidR="00BE23BB" w:rsidRPr="0036606A" w:rsidRDefault="00BE23BB" w:rsidP="009B5E2A">
            <w:pPr>
              <w:jc w:val="center"/>
              <w:rPr>
                <w:rFonts w:cs="Times New Roman"/>
                <w:color w:val="auto"/>
                <w:sz w:val="26"/>
                <w:szCs w:val="26"/>
              </w:rPr>
            </w:pPr>
          </w:p>
        </w:tc>
        <w:tc>
          <w:tcPr>
            <w:tcW w:w="993" w:type="dxa"/>
            <w:shd w:val="clear" w:color="auto" w:fill="auto"/>
            <w:tcMar>
              <w:top w:w="28" w:type="dxa"/>
              <w:left w:w="108" w:type="dxa"/>
              <w:bottom w:w="28" w:type="dxa"/>
              <w:right w:w="108" w:type="dxa"/>
            </w:tcMar>
            <w:vAlign w:val="center"/>
          </w:tcPr>
          <w:p w14:paraId="0A0F9115" w14:textId="77777777" w:rsidR="00BE23BB" w:rsidRPr="0036606A" w:rsidRDefault="00BE23BB" w:rsidP="009B5E2A">
            <w:pPr>
              <w:jc w:val="center"/>
              <w:rPr>
                <w:rFonts w:cs="Times New Roman"/>
                <w:color w:val="auto"/>
                <w:sz w:val="26"/>
                <w:szCs w:val="26"/>
              </w:rPr>
            </w:pPr>
          </w:p>
        </w:tc>
        <w:tc>
          <w:tcPr>
            <w:tcW w:w="850" w:type="dxa"/>
          </w:tcPr>
          <w:p w14:paraId="123D8FEC" w14:textId="77777777" w:rsidR="00BE23BB" w:rsidRPr="0036606A" w:rsidRDefault="00BE23BB" w:rsidP="009B5E2A">
            <w:pPr>
              <w:jc w:val="center"/>
              <w:rPr>
                <w:rFonts w:cs="Times New Roman"/>
                <w:color w:val="auto"/>
                <w:sz w:val="26"/>
                <w:szCs w:val="26"/>
              </w:rPr>
            </w:pPr>
          </w:p>
        </w:tc>
        <w:tc>
          <w:tcPr>
            <w:tcW w:w="851" w:type="dxa"/>
          </w:tcPr>
          <w:p w14:paraId="5EC71A8A" w14:textId="77777777" w:rsidR="00BE23BB" w:rsidRPr="0036606A" w:rsidRDefault="00BE23BB" w:rsidP="009B5E2A">
            <w:pPr>
              <w:jc w:val="center"/>
              <w:rPr>
                <w:rFonts w:cs="Times New Roman"/>
                <w:color w:val="auto"/>
                <w:sz w:val="26"/>
                <w:szCs w:val="26"/>
              </w:rPr>
            </w:pPr>
          </w:p>
        </w:tc>
        <w:tc>
          <w:tcPr>
            <w:tcW w:w="1036" w:type="dxa"/>
          </w:tcPr>
          <w:p w14:paraId="1751F6C1" w14:textId="77777777" w:rsidR="00BE23BB" w:rsidRPr="0036606A" w:rsidRDefault="00BE23BB" w:rsidP="009B5E2A">
            <w:pPr>
              <w:jc w:val="center"/>
              <w:rPr>
                <w:rFonts w:cs="Times New Roman"/>
                <w:color w:val="auto"/>
                <w:sz w:val="26"/>
                <w:szCs w:val="26"/>
              </w:rPr>
            </w:pPr>
          </w:p>
        </w:tc>
      </w:tr>
      <w:tr w:rsidR="0036606A" w:rsidRPr="0036606A" w14:paraId="2DCAB8E3" w14:textId="77777777" w:rsidTr="009B5E2A">
        <w:trPr>
          <w:trHeight w:val="340"/>
        </w:trPr>
        <w:tc>
          <w:tcPr>
            <w:tcW w:w="0" w:type="auto"/>
            <w:shd w:val="clear" w:color="auto" w:fill="auto"/>
            <w:tcMar>
              <w:top w:w="28" w:type="dxa"/>
              <w:left w:w="108" w:type="dxa"/>
              <w:bottom w:w="28" w:type="dxa"/>
              <w:right w:w="108" w:type="dxa"/>
            </w:tcMar>
            <w:vAlign w:val="center"/>
          </w:tcPr>
          <w:p w14:paraId="02B1DD15" w14:textId="77777777" w:rsidR="00BE23BB" w:rsidRPr="0036606A" w:rsidRDefault="00BE23BB" w:rsidP="009B5E2A">
            <w:pPr>
              <w:jc w:val="center"/>
              <w:rPr>
                <w:rFonts w:cs="Times New Roman"/>
                <w:color w:val="auto"/>
                <w:sz w:val="26"/>
                <w:szCs w:val="26"/>
              </w:rPr>
            </w:pPr>
            <w:r w:rsidRPr="0036606A">
              <w:rPr>
                <w:rFonts w:cs="Times New Roman"/>
                <w:color w:val="auto"/>
                <w:sz w:val="26"/>
                <w:szCs w:val="26"/>
              </w:rPr>
              <w:t>…</w:t>
            </w:r>
          </w:p>
        </w:tc>
        <w:tc>
          <w:tcPr>
            <w:tcW w:w="0" w:type="auto"/>
            <w:shd w:val="clear" w:color="auto" w:fill="auto"/>
            <w:tcMar>
              <w:top w:w="28" w:type="dxa"/>
              <w:left w:w="108" w:type="dxa"/>
              <w:bottom w:w="28" w:type="dxa"/>
              <w:right w:w="108" w:type="dxa"/>
            </w:tcMar>
            <w:vAlign w:val="center"/>
          </w:tcPr>
          <w:p w14:paraId="7C7B2CBE" w14:textId="77777777" w:rsidR="00BE23BB" w:rsidRPr="0036606A" w:rsidRDefault="00BE23BB" w:rsidP="009B5E2A">
            <w:pPr>
              <w:rPr>
                <w:rFonts w:cs="Times New Roman"/>
                <w:color w:val="auto"/>
                <w:sz w:val="26"/>
                <w:szCs w:val="26"/>
              </w:rPr>
            </w:pPr>
          </w:p>
        </w:tc>
        <w:tc>
          <w:tcPr>
            <w:tcW w:w="1870" w:type="dxa"/>
            <w:shd w:val="clear" w:color="auto" w:fill="auto"/>
            <w:tcMar>
              <w:top w:w="28" w:type="dxa"/>
              <w:left w:w="108" w:type="dxa"/>
              <w:bottom w:w="28" w:type="dxa"/>
              <w:right w:w="108" w:type="dxa"/>
            </w:tcMar>
            <w:vAlign w:val="center"/>
          </w:tcPr>
          <w:p w14:paraId="1C70651F" w14:textId="77777777" w:rsidR="00BE23BB" w:rsidRPr="0036606A" w:rsidRDefault="00BE23BB" w:rsidP="009B5E2A">
            <w:pPr>
              <w:jc w:val="center"/>
              <w:rPr>
                <w:rFonts w:cs="Times New Roman"/>
                <w:color w:val="auto"/>
                <w:sz w:val="26"/>
                <w:szCs w:val="26"/>
              </w:rPr>
            </w:pPr>
          </w:p>
        </w:tc>
        <w:tc>
          <w:tcPr>
            <w:tcW w:w="992" w:type="dxa"/>
            <w:shd w:val="clear" w:color="auto" w:fill="auto"/>
            <w:tcMar>
              <w:top w:w="28" w:type="dxa"/>
              <w:left w:w="108" w:type="dxa"/>
              <w:bottom w:w="28" w:type="dxa"/>
              <w:right w:w="108" w:type="dxa"/>
            </w:tcMar>
            <w:vAlign w:val="center"/>
          </w:tcPr>
          <w:p w14:paraId="1EE416A1" w14:textId="77777777" w:rsidR="00BE23BB" w:rsidRPr="0036606A" w:rsidRDefault="00BE23BB" w:rsidP="009B5E2A">
            <w:pPr>
              <w:jc w:val="center"/>
              <w:rPr>
                <w:rFonts w:cs="Times New Roman"/>
                <w:color w:val="auto"/>
                <w:sz w:val="26"/>
                <w:szCs w:val="26"/>
              </w:rPr>
            </w:pPr>
          </w:p>
        </w:tc>
        <w:tc>
          <w:tcPr>
            <w:tcW w:w="993" w:type="dxa"/>
            <w:shd w:val="clear" w:color="auto" w:fill="auto"/>
            <w:tcMar>
              <w:top w:w="28" w:type="dxa"/>
              <w:left w:w="108" w:type="dxa"/>
              <w:bottom w:w="28" w:type="dxa"/>
              <w:right w:w="108" w:type="dxa"/>
            </w:tcMar>
            <w:vAlign w:val="center"/>
          </w:tcPr>
          <w:p w14:paraId="2F44D317" w14:textId="77777777" w:rsidR="00BE23BB" w:rsidRPr="0036606A" w:rsidRDefault="00BE23BB" w:rsidP="009B5E2A">
            <w:pPr>
              <w:jc w:val="center"/>
              <w:rPr>
                <w:rFonts w:cs="Times New Roman"/>
                <w:color w:val="auto"/>
                <w:sz w:val="26"/>
                <w:szCs w:val="26"/>
              </w:rPr>
            </w:pPr>
          </w:p>
        </w:tc>
        <w:tc>
          <w:tcPr>
            <w:tcW w:w="850" w:type="dxa"/>
          </w:tcPr>
          <w:p w14:paraId="7E62E075" w14:textId="77777777" w:rsidR="00BE23BB" w:rsidRPr="0036606A" w:rsidRDefault="00BE23BB" w:rsidP="009B5E2A">
            <w:pPr>
              <w:jc w:val="center"/>
              <w:rPr>
                <w:rFonts w:cs="Times New Roman"/>
                <w:color w:val="auto"/>
                <w:sz w:val="26"/>
                <w:szCs w:val="26"/>
              </w:rPr>
            </w:pPr>
          </w:p>
        </w:tc>
        <w:tc>
          <w:tcPr>
            <w:tcW w:w="851" w:type="dxa"/>
          </w:tcPr>
          <w:p w14:paraId="3249F72B" w14:textId="77777777" w:rsidR="00BE23BB" w:rsidRPr="0036606A" w:rsidRDefault="00BE23BB" w:rsidP="009B5E2A">
            <w:pPr>
              <w:jc w:val="center"/>
              <w:rPr>
                <w:rFonts w:cs="Times New Roman"/>
                <w:color w:val="auto"/>
                <w:sz w:val="26"/>
                <w:szCs w:val="26"/>
              </w:rPr>
            </w:pPr>
          </w:p>
        </w:tc>
        <w:tc>
          <w:tcPr>
            <w:tcW w:w="1036" w:type="dxa"/>
          </w:tcPr>
          <w:p w14:paraId="5A9C0077" w14:textId="77777777" w:rsidR="00BE23BB" w:rsidRPr="0036606A" w:rsidRDefault="00BE23BB" w:rsidP="009B5E2A">
            <w:pPr>
              <w:jc w:val="center"/>
              <w:rPr>
                <w:rFonts w:cs="Times New Roman"/>
                <w:color w:val="auto"/>
                <w:sz w:val="26"/>
                <w:szCs w:val="26"/>
              </w:rPr>
            </w:pPr>
          </w:p>
        </w:tc>
      </w:tr>
      <w:tr w:rsidR="0036606A" w:rsidRPr="0036606A" w14:paraId="10C822E6" w14:textId="77777777" w:rsidTr="009B5E2A">
        <w:trPr>
          <w:trHeight w:val="340"/>
        </w:trPr>
        <w:tc>
          <w:tcPr>
            <w:tcW w:w="0" w:type="auto"/>
            <w:shd w:val="clear" w:color="auto" w:fill="auto"/>
            <w:tcMar>
              <w:top w:w="28" w:type="dxa"/>
              <w:left w:w="108" w:type="dxa"/>
              <w:bottom w:w="28" w:type="dxa"/>
              <w:right w:w="108" w:type="dxa"/>
            </w:tcMar>
            <w:vAlign w:val="center"/>
          </w:tcPr>
          <w:p w14:paraId="5523A645" w14:textId="77777777" w:rsidR="00BE23BB" w:rsidRPr="0036606A" w:rsidRDefault="00BE23BB" w:rsidP="009B5E2A">
            <w:pPr>
              <w:jc w:val="center"/>
              <w:rPr>
                <w:rFonts w:cs="Times New Roman"/>
                <w:color w:val="auto"/>
                <w:sz w:val="26"/>
                <w:szCs w:val="26"/>
              </w:rPr>
            </w:pPr>
            <w:r w:rsidRPr="0036606A">
              <w:rPr>
                <w:rFonts w:cs="Times New Roman"/>
                <w:color w:val="auto"/>
                <w:sz w:val="26"/>
                <w:szCs w:val="26"/>
              </w:rPr>
              <w:t>III</w:t>
            </w:r>
          </w:p>
        </w:tc>
        <w:tc>
          <w:tcPr>
            <w:tcW w:w="0" w:type="auto"/>
            <w:shd w:val="clear" w:color="auto" w:fill="auto"/>
            <w:tcMar>
              <w:top w:w="28" w:type="dxa"/>
              <w:left w:w="108" w:type="dxa"/>
              <w:bottom w:w="28" w:type="dxa"/>
              <w:right w:w="108" w:type="dxa"/>
            </w:tcMar>
            <w:vAlign w:val="center"/>
          </w:tcPr>
          <w:p w14:paraId="53AE7BAF" w14:textId="77777777" w:rsidR="00BE23BB" w:rsidRPr="0036606A" w:rsidRDefault="00BE23BB" w:rsidP="009B5E2A">
            <w:pPr>
              <w:rPr>
                <w:rFonts w:cs="Times New Roman"/>
                <w:color w:val="auto"/>
                <w:sz w:val="26"/>
                <w:szCs w:val="26"/>
              </w:rPr>
            </w:pPr>
            <w:r w:rsidRPr="0036606A">
              <w:rPr>
                <w:rFonts w:cs="Times New Roman"/>
                <w:color w:val="auto"/>
                <w:sz w:val="26"/>
                <w:szCs w:val="26"/>
              </w:rPr>
              <w:t>Thử nghiệm</w:t>
            </w:r>
          </w:p>
        </w:tc>
        <w:tc>
          <w:tcPr>
            <w:tcW w:w="1870" w:type="dxa"/>
            <w:shd w:val="clear" w:color="auto" w:fill="auto"/>
            <w:tcMar>
              <w:top w:w="28" w:type="dxa"/>
              <w:left w:w="108" w:type="dxa"/>
              <w:bottom w:w="28" w:type="dxa"/>
              <w:right w:w="108" w:type="dxa"/>
            </w:tcMar>
            <w:vAlign w:val="center"/>
          </w:tcPr>
          <w:p w14:paraId="67CBC183" w14:textId="77777777" w:rsidR="00BE23BB" w:rsidRPr="0036606A" w:rsidRDefault="00BE23BB" w:rsidP="009B5E2A">
            <w:pPr>
              <w:jc w:val="center"/>
              <w:rPr>
                <w:rFonts w:cs="Times New Roman"/>
                <w:color w:val="auto"/>
                <w:sz w:val="26"/>
                <w:szCs w:val="26"/>
              </w:rPr>
            </w:pPr>
          </w:p>
        </w:tc>
        <w:tc>
          <w:tcPr>
            <w:tcW w:w="992" w:type="dxa"/>
            <w:shd w:val="clear" w:color="auto" w:fill="auto"/>
            <w:tcMar>
              <w:top w:w="28" w:type="dxa"/>
              <w:left w:w="108" w:type="dxa"/>
              <w:bottom w:w="28" w:type="dxa"/>
              <w:right w:w="108" w:type="dxa"/>
            </w:tcMar>
            <w:vAlign w:val="center"/>
          </w:tcPr>
          <w:p w14:paraId="0ECBAFBC" w14:textId="77777777" w:rsidR="00BE23BB" w:rsidRPr="0036606A" w:rsidRDefault="00BE23BB" w:rsidP="009B5E2A">
            <w:pPr>
              <w:jc w:val="center"/>
              <w:rPr>
                <w:rFonts w:cs="Times New Roman"/>
                <w:color w:val="auto"/>
                <w:sz w:val="26"/>
                <w:szCs w:val="26"/>
              </w:rPr>
            </w:pPr>
          </w:p>
        </w:tc>
        <w:tc>
          <w:tcPr>
            <w:tcW w:w="993" w:type="dxa"/>
            <w:shd w:val="clear" w:color="auto" w:fill="auto"/>
            <w:tcMar>
              <w:top w:w="28" w:type="dxa"/>
              <w:left w:w="108" w:type="dxa"/>
              <w:bottom w:w="28" w:type="dxa"/>
              <w:right w:w="108" w:type="dxa"/>
            </w:tcMar>
            <w:vAlign w:val="center"/>
          </w:tcPr>
          <w:p w14:paraId="37217D6A" w14:textId="77777777" w:rsidR="00BE23BB" w:rsidRPr="0036606A" w:rsidRDefault="00BE23BB" w:rsidP="009B5E2A">
            <w:pPr>
              <w:jc w:val="center"/>
              <w:rPr>
                <w:rFonts w:cs="Times New Roman"/>
                <w:color w:val="auto"/>
                <w:sz w:val="26"/>
                <w:szCs w:val="26"/>
              </w:rPr>
            </w:pPr>
          </w:p>
        </w:tc>
        <w:tc>
          <w:tcPr>
            <w:tcW w:w="850" w:type="dxa"/>
          </w:tcPr>
          <w:p w14:paraId="1AD5153D" w14:textId="77777777" w:rsidR="00BE23BB" w:rsidRPr="0036606A" w:rsidRDefault="00BE23BB" w:rsidP="009B5E2A">
            <w:pPr>
              <w:jc w:val="center"/>
              <w:rPr>
                <w:rFonts w:cs="Times New Roman"/>
                <w:color w:val="auto"/>
                <w:sz w:val="26"/>
                <w:szCs w:val="26"/>
              </w:rPr>
            </w:pPr>
          </w:p>
        </w:tc>
        <w:tc>
          <w:tcPr>
            <w:tcW w:w="851" w:type="dxa"/>
          </w:tcPr>
          <w:p w14:paraId="7B9C94CE" w14:textId="77777777" w:rsidR="00BE23BB" w:rsidRPr="0036606A" w:rsidRDefault="00BE23BB" w:rsidP="009B5E2A">
            <w:pPr>
              <w:jc w:val="center"/>
              <w:rPr>
                <w:rFonts w:cs="Times New Roman"/>
                <w:color w:val="auto"/>
                <w:sz w:val="26"/>
                <w:szCs w:val="26"/>
              </w:rPr>
            </w:pPr>
          </w:p>
        </w:tc>
        <w:tc>
          <w:tcPr>
            <w:tcW w:w="1036" w:type="dxa"/>
          </w:tcPr>
          <w:p w14:paraId="4105A643" w14:textId="77777777" w:rsidR="00BE23BB" w:rsidRPr="0036606A" w:rsidRDefault="00BE23BB" w:rsidP="009B5E2A">
            <w:pPr>
              <w:jc w:val="center"/>
              <w:rPr>
                <w:rFonts w:cs="Times New Roman"/>
                <w:color w:val="auto"/>
                <w:sz w:val="26"/>
                <w:szCs w:val="26"/>
              </w:rPr>
            </w:pPr>
          </w:p>
        </w:tc>
      </w:tr>
      <w:tr w:rsidR="0036606A" w:rsidRPr="0036606A" w14:paraId="3D1083D2" w14:textId="77777777" w:rsidTr="009B5E2A">
        <w:trPr>
          <w:trHeight w:val="340"/>
        </w:trPr>
        <w:tc>
          <w:tcPr>
            <w:tcW w:w="0" w:type="auto"/>
            <w:shd w:val="clear" w:color="auto" w:fill="auto"/>
            <w:tcMar>
              <w:top w:w="28" w:type="dxa"/>
              <w:left w:w="108" w:type="dxa"/>
              <w:bottom w:w="28" w:type="dxa"/>
              <w:right w:w="108" w:type="dxa"/>
            </w:tcMar>
            <w:vAlign w:val="center"/>
          </w:tcPr>
          <w:p w14:paraId="68EF7AC3" w14:textId="77777777" w:rsidR="00BE23BB" w:rsidRPr="0036606A" w:rsidRDefault="00BE23BB" w:rsidP="009B5E2A">
            <w:pPr>
              <w:jc w:val="center"/>
              <w:rPr>
                <w:rFonts w:cs="Times New Roman"/>
                <w:color w:val="auto"/>
                <w:sz w:val="26"/>
                <w:szCs w:val="26"/>
              </w:rPr>
            </w:pPr>
            <w:r w:rsidRPr="0036606A">
              <w:rPr>
                <w:rFonts w:cs="Times New Roman"/>
                <w:color w:val="auto"/>
                <w:sz w:val="26"/>
                <w:szCs w:val="26"/>
              </w:rPr>
              <w:lastRenderedPageBreak/>
              <w:t>1.</w:t>
            </w:r>
          </w:p>
        </w:tc>
        <w:tc>
          <w:tcPr>
            <w:tcW w:w="0" w:type="auto"/>
            <w:shd w:val="clear" w:color="auto" w:fill="auto"/>
            <w:tcMar>
              <w:top w:w="28" w:type="dxa"/>
              <w:left w:w="108" w:type="dxa"/>
              <w:bottom w:w="28" w:type="dxa"/>
              <w:right w:w="108" w:type="dxa"/>
            </w:tcMar>
            <w:vAlign w:val="center"/>
          </w:tcPr>
          <w:p w14:paraId="4645874C" w14:textId="77777777" w:rsidR="00BE23BB" w:rsidRPr="0036606A" w:rsidRDefault="00BE23BB" w:rsidP="009B5E2A">
            <w:pPr>
              <w:rPr>
                <w:rFonts w:cs="Times New Roman"/>
                <w:color w:val="auto"/>
                <w:sz w:val="26"/>
                <w:szCs w:val="26"/>
              </w:rPr>
            </w:pPr>
          </w:p>
        </w:tc>
        <w:tc>
          <w:tcPr>
            <w:tcW w:w="1870" w:type="dxa"/>
            <w:shd w:val="clear" w:color="auto" w:fill="auto"/>
            <w:tcMar>
              <w:top w:w="28" w:type="dxa"/>
              <w:left w:w="108" w:type="dxa"/>
              <w:bottom w:w="28" w:type="dxa"/>
              <w:right w:w="108" w:type="dxa"/>
            </w:tcMar>
            <w:vAlign w:val="center"/>
          </w:tcPr>
          <w:p w14:paraId="74643D22" w14:textId="77777777" w:rsidR="00BE23BB" w:rsidRPr="0036606A" w:rsidRDefault="00BE23BB" w:rsidP="009B5E2A">
            <w:pPr>
              <w:jc w:val="center"/>
              <w:rPr>
                <w:rFonts w:cs="Times New Roman"/>
                <w:color w:val="auto"/>
                <w:sz w:val="26"/>
                <w:szCs w:val="26"/>
              </w:rPr>
            </w:pPr>
          </w:p>
        </w:tc>
        <w:tc>
          <w:tcPr>
            <w:tcW w:w="992" w:type="dxa"/>
            <w:shd w:val="clear" w:color="auto" w:fill="auto"/>
            <w:tcMar>
              <w:top w:w="28" w:type="dxa"/>
              <w:left w:w="108" w:type="dxa"/>
              <w:bottom w:w="28" w:type="dxa"/>
              <w:right w:w="108" w:type="dxa"/>
            </w:tcMar>
            <w:vAlign w:val="center"/>
          </w:tcPr>
          <w:p w14:paraId="448A28FA" w14:textId="77777777" w:rsidR="00BE23BB" w:rsidRPr="0036606A" w:rsidRDefault="00BE23BB" w:rsidP="009B5E2A">
            <w:pPr>
              <w:jc w:val="center"/>
              <w:rPr>
                <w:rFonts w:cs="Times New Roman"/>
                <w:color w:val="auto"/>
                <w:sz w:val="26"/>
                <w:szCs w:val="26"/>
              </w:rPr>
            </w:pPr>
          </w:p>
        </w:tc>
        <w:tc>
          <w:tcPr>
            <w:tcW w:w="993" w:type="dxa"/>
            <w:shd w:val="clear" w:color="auto" w:fill="auto"/>
            <w:tcMar>
              <w:top w:w="28" w:type="dxa"/>
              <w:left w:w="108" w:type="dxa"/>
              <w:bottom w:w="28" w:type="dxa"/>
              <w:right w:w="108" w:type="dxa"/>
            </w:tcMar>
            <w:vAlign w:val="center"/>
          </w:tcPr>
          <w:p w14:paraId="0352E0C1" w14:textId="77777777" w:rsidR="00BE23BB" w:rsidRPr="0036606A" w:rsidRDefault="00BE23BB" w:rsidP="009B5E2A">
            <w:pPr>
              <w:jc w:val="center"/>
              <w:rPr>
                <w:rFonts w:cs="Times New Roman"/>
                <w:color w:val="auto"/>
                <w:sz w:val="26"/>
                <w:szCs w:val="26"/>
              </w:rPr>
            </w:pPr>
          </w:p>
        </w:tc>
        <w:tc>
          <w:tcPr>
            <w:tcW w:w="850" w:type="dxa"/>
          </w:tcPr>
          <w:p w14:paraId="1D850F1A" w14:textId="77777777" w:rsidR="00BE23BB" w:rsidRPr="0036606A" w:rsidRDefault="00BE23BB" w:rsidP="009B5E2A">
            <w:pPr>
              <w:jc w:val="center"/>
              <w:rPr>
                <w:rFonts w:cs="Times New Roman"/>
                <w:color w:val="auto"/>
                <w:sz w:val="26"/>
                <w:szCs w:val="26"/>
              </w:rPr>
            </w:pPr>
          </w:p>
        </w:tc>
        <w:tc>
          <w:tcPr>
            <w:tcW w:w="851" w:type="dxa"/>
          </w:tcPr>
          <w:p w14:paraId="14A11AC3" w14:textId="77777777" w:rsidR="00BE23BB" w:rsidRPr="0036606A" w:rsidRDefault="00BE23BB" w:rsidP="009B5E2A">
            <w:pPr>
              <w:jc w:val="center"/>
              <w:rPr>
                <w:rFonts w:cs="Times New Roman"/>
                <w:color w:val="auto"/>
                <w:sz w:val="26"/>
                <w:szCs w:val="26"/>
              </w:rPr>
            </w:pPr>
          </w:p>
        </w:tc>
        <w:tc>
          <w:tcPr>
            <w:tcW w:w="1036" w:type="dxa"/>
          </w:tcPr>
          <w:p w14:paraId="038C6BCF" w14:textId="77777777" w:rsidR="00BE23BB" w:rsidRPr="0036606A" w:rsidRDefault="00BE23BB" w:rsidP="009B5E2A">
            <w:pPr>
              <w:jc w:val="center"/>
              <w:rPr>
                <w:rFonts w:cs="Times New Roman"/>
                <w:color w:val="auto"/>
                <w:sz w:val="26"/>
                <w:szCs w:val="26"/>
              </w:rPr>
            </w:pPr>
          </w:p>
        </w:tc>
      </w:tr>
      <w:tr w:rsidR="0036606A" w:rsidRPr="0036606A" w14:paraId="4E55B512" w14:textId="77777777" w:rsidTr="009B5E2A">
        <w:trPr>
          <w:trHeight w:val="340"/>
        </w:trPr>
        <w:tc>
          <w:tcPr>
            <w:tcW w:w="0" w:type="auto"/>
            <w:shd w:val="clear" w:color="auto" w:fill="auto"/>
            <w:tcMar>
              <w:top w:w="28" w:type="dxa"/>
              <w:left w:w="108" w:type="dxa"/>
              <w:bottom w:w="28" w:type="dxa"/>
              <w:right w:w="108" w:type="dxa"/>
            </w:tcMar>
            <w:vAlign w:val="center"/>
          </w:tcPr>
          <w:p w14:paraId="3D9DDBCB" w14:textId="77777777" w:rsidR="00BE23BB" w:rsidRPr="0036606A" w:rsidRDefault="00BE23BB" w:rsidP="009B5E2A">
            <w:pPr>
              <w:jc w:val="center"/>
              <w:rPr>
                <w:rFonts w:cs="Times New Roman"/>
                <w:color w:val="auto"/>
                <w:sz w:val="26"/>
                <w:szCs w:val="26"/>
              </w:rPr>
            </w:pPr>
            <w:r w:rsidRPr="0036606A">
              <w:rPr>
                <w:rFonts w:cs="Times New Roman"/>
                <w:color w:val="auto"/>
                <w:sz w:val="26"/>
                <w:szCs w:val="26"/>
              </w:rPr>
              <w:t>…</w:t>
            </w:r>
          </w:p>
        </w:tc>
        <w:tc>
          <w:tcPr>
            <w:tcW w:w="0" w:type="auto"/>
            <w:shd w:val="clear" w:color="auto" w:fill="auto"/>
            <w:tcMar>
              <w:top w:w="28" w:type="dxa"/>
              <w:left w:w="108" w:type="dxa"/>
              <w:bottom w:w="28" w:type="dxa"/>
              <w:right w:w="108" w:type="dxa"/>
            </w:tcMar>
            <w:vAlign w:val="center"/>
          </w:tcPr>
          <w:p w14:paraId="6C05BFAE" w14:textId="77777777" w:rsidR="00BE23BB" w:rsidRPr="0036606A" w:rsidRDefault="00BE23BB" w:rsidP="009B5E2A">
            <w:pPr>
              <w:rPr>
                <w:rFonts w:cs="Times New Roman"/>
                <w:color w:val="auto"/>
                <w:sz w:val="26"/>
                <w:szCs w:val="26"/>
              </w:rPr>
            </w:pPr>
          </w:p>
        </w:tc>
        <w:tc>
          <w:tcPr>
            <w:tcW w:w="1870" w:type="dxa"/>
            <w:shd w:val="clear" w:color="auto" w:fill="auto"/>
            <w:tcMar>
              <w:top w:w="28" w:type="dxa"/>
              <w:left w:w="108" w:type="dxa"/>
              <w:bottom w:w="28" w:type="dxa"/>
              <w:right w:w="108" w:type="dxa"/>
            </w:tcMar>
            <w:vAlign w:val="center"/>
          </w:tcPr>
          <w:p w14:paraId="3397543F" w14:textId="77777777" w:rsidR="00BE23BB" w:rsidRPr="0036606A" w:rsidRDefault="00BE23BB" w:rsidP="009B5E2A">
            <w:pPr>
              <w:jc w:val="center"/>
              <w:rPr>
                <w:rFonts w:cs="Times New Roman"/>
                <w:color w:val="auto"/>
                <w:sz w:val="26"/>
                <w:szCs w:val="26"/>
              </w:rPr>
            </w:pPr>
          </w:p>
        </w:tc>
        <w:tc>
          <w:tcPr>
            <w:tcW w:w="992" w:type="dxa"/>
            <w:shd w:val="clear" w:color="auto" w:fill="auto"/>
            <w:tcMar>
              <w:top w:w="28" w:type="dxa"/>
              <w:left w:w="108" w:type="dxa"/>
              <w:bottom w:w="28" w:type="dxa"/>
              <w:right w:w="108" w:type="dxa"/>
            </w:tcMar>
            <w:vAlign w:val="center"/>
          </w:tcPr>
          <w:p w14:paraId="4F87CD3A" w14:textId="77777777" w:rsidR="00BE23BB" w:rsidRPr="0036606A" w:rsidRDefault="00BE23BB" w:rsidP="009B5E2A">
            <w:pPr>
              <w:jc w:val="center"/>
              <w:rPr>
                <w:rFonts w:cs="Times New Roman"/>
                <w:color w:val="auto"/>
                <w:sz w:val="26"/>
                <w:szCs w:val="26"/>
              </w:rPr>
            </w:pPr>
          </w:p>
        </w:tc>
        <w:tc>
          <w:tcPr>
            <w:tcW w:w="993" w:type="dxa"/>
            <w:shd w:val="clear" w:color="auto" w:fill="auto"/>
            <w:tcMar>
              <w:top w:w="28" w:type="dxa"/>
              <w:left w:w="108" w:type="dxa"/>
              <w:bottom w:w="28" w:type="dxa"/>
              <w:right w:w="108" w:type="dxa"/>
            </w:tcMar>
            <w:vAlign w:val="center"/>
          </w:tcPr>
          <w:p w14:paraId="27D909D5" w14:textId="77777777" w:rsidR="00BE23BB" w:rsidRPr="0036606A" w:rsidRDefault="00BE23BB" w:rsidP="009B5E2A">
            <w:pPr>
              <w:jc w:val="center"/>
              <w:rPr>
                <w:rFonts w:cs="Times New Roman"/>
                <w:color w:val="auto"/>
                <w:sz w:val="26"/>
                <w:szCs w:val="26"/>
              </w:rPr>
            </w:pPr>
          </w:p>
        </w:tc>
        <w:tc>
          <w:tcPr>
            <w:tcW w:w="850" w:type="dxa"/>
          </w:tcPr>
          <w:p w14:paraId="4C5AE919" w14:textId="77777777" w:rsidR="00BE23BB" w:rsidRPr="0036606A" w:rsidRDefault="00BE23BB" w:rsidP="009B5E2A">
            <w:pPr>
              <w:jc w:val="center"/>
              <w:rPr>
                <w:rFonts w:cs="Times New Roman"/>
                <w:color w:val="auto"/>
                <w:sz w:val="26"/>
                <w:szCs w:val="26"/>
              </w:rPr>
            </w:pPr>
          </w:p>
        </w:tc>
        <w:tc>
          <w:tcPr>
            <w:tcW w:w="851" w:type="dxa"/>
          </w:tcPr>
          <w:p w14:paraId="56AD512D" w14:textId="77777777" w:rsidR="00BE23BB" w:rsidRPr="0036606A" w:rsidRDefault="00BE23BB" w:rsidP="009B5E2A">
            <w:pPr>
              <w:jc w:val="center"/>
              <w:rPr>
                <w:rFonts w:cs="Times New Roman"/>
                <w:color w:val="auto"/>
                <w:sz w:val="26"/>
                <w:szCs w:val="26"/>
              </w:rPr>
            </w:pPr>
          </w:p>
        </w:tc>
        <w:tc>
          <w:tcPr>
            <w:tcW w:w="1036" w:type="dxa"/>
          </w:tcPr>
          <w:p w14:paraId="5210172B" w14:textId="77777777" w:rsidR="00BE23BB" w:rsidRPr="0036606A" w:rsidRDefault="00BE23BB" w:rsidP="009B5E2A">
            <w:pPr>
              <w:jc w:val="center"/>
              <w:rPr>
                <w:rFonts w:cs="Times New Roman"/>
                <w:color w:val="auto"/>
                <w:sz w:val="26"/>
                <w:szCs w:val="26"/>
              </w:rPr>
            </w:pPr>
          </w:p>
        </w:tc>
      </w:tr>
    </w:tbl>
    <w:p w14:paraId="49105552" w14:textId="77777777" w:rsidR="00BE23BB" w:rsidRPr="0036606A" w:rsidRDefault="00BE23BB" w:rsidP="00BE23BB">
      <w:pPr>
        <w:spacing w:before="120"/>
        <w:rPr>
          <w:rFonts w:cs="Times New Roman"/>
          <w:color w:val="auto"/>
          <w:sz w:val="26"/>
          <w:szCs w:val="26"/>
        </w:rPr>
      </w:pPr>
      <w:r w:rsidRPr="0036606A">
        <w:rPr>
          <w:rFonts w:cs="Times New Roman"/>
          <w:color w:val="auto"/>
          <w:sz w:val="26"/>
          <w:szCs w:val="26"/>
        </w:rPr>
        <w:t>2. Kiến nghị, đề xuất:</w:t>
      </w:r>
    </w:p>
    <w:p w14:paraId="12A60634" w14:textId="77777777" w:rsidR="00BE23BB" w:rsidRPr="0036606A" w:rsidRDefault="00BE23BB" w:rsidP="00BE23BB">
      <w:pPr>
        <w:spacing w:before="120"/>
        <w:rPr>
          <w:rFonts w:cs="Times New Roman"/>
          <w:color w:val="auto"/>
          <w:sz w:val="26"/>
          <w:szCs w:val="26"/>
        </w:rPr>
      </w:pPr>
      <w:r w:rsidRPr="0036606A">
        <w:rPr>
          <w:rFonts w:cs="Times New Roman"/>
          <w:color w:val="auto"/>
          <w:sz w:val="26"/>
          <w:szCs w:val="26"/>
        </w:rPr>
        <w:t xml:space="preserve">......................................................................................................................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36606A" w:rsidRPr="0036606A" w14:paraId="08FEAF02" w14:textId="77777777" w:rsidTr="009B5E2A">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648C373" w14:textId="77777777" w:rsidR="00BE23BB" w:rsidRPr="0036606A" w:rsidRDefault="00BE23BB" w:rsidP="009B5E2A">
            <w:pPr>
              <w:spacing w:before="120"/>
              <w:rPr>
                <w:rFonts w:cs="Times New Roman"/>
                <w:color w:val="auto"/>
              </w:rPr>
            </w:pPr>
            <w:r w:rsidRPr="0036606A">
              <w:rPr>
                <w:rFonts w:cs="Times New Roman"/>
                <w:color w:val="auto"/>
                <w:sz w:val="26"/>
                <w:szCs w:val="26"/>
              </w:rPr>
              <w:t> </w:t>
            </w:r>
            <w:r w:rsidRPr="0036606A">
              <w:rPr>
                <w:rFonts w:cs="Times New Roman"/>
                <w:b/>
                <w:bCs/>
                <w:i/>
                <w:iCs/>
                <w:color w:val="auto"/>
              </w:rPr>
              <w:t>Nơi nhận:</w:t>
            </w:r>
            <w:r w:rsidRPr="0036606A">
              <w:rPr>
                <w:rFonts w:cs="Times New Roman"/>
                <w:b/>
                <w:bCs/>
                <w:i/>
                <w:iCs/>
                <w:color w:val="auto"/>
              </w:rPr>
              <w:br/>
            </w:r>
            <w:r w:rsidRPr="0036606A">
              <w:rPr>
                <w:rFonts w:cs="Times New Roman"/>
                <w:color w:val="auto"/>
                <w:sz w:val="22"/>
              </w:rPr>
              <w:t>- Như trên;</w:t>
            </w:r>
            <w:r w:rsidRPr="0036606A">
              <w:rPr>
                <w:rFonts w:cs="Times New Roman"/>
                <w:color w:val="auto"/>
                <w:sz w:val="22"/>
              </w:rPr>
              <w:br/>
              <w:t>- Lưu VT;... (đơn vị soạn thảo).</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07EBBFD" w14:textId="77777777" w:rsidR="00BE23BB" w:rsidRPr="0036606A" w:rsidRDefault="00BE23BB" w:rsidP="009B5E2A">
            <w:pPr>
              <w:spacing w:before="120"/>
              <w:jc w:val="center"/>
              <w:rPr>
                <w:rFonts w:cs="Times New Roman"/>
                <w:color w:val="auto"/>
                <w:sz w:val="26"/>
                <w:szCs w:val="26"/>
              </w:rPr>
            </w:pPr>
            <w:r w:rsidRPr="0036606A">
              <w:rPr>
                <w:rFonts w:cs="Times New Roman"/>
                <w:b/>
                <w:bCs/>
                <w:color w:val="auto"/>
                <w:sz w:val="26"/>
                <w:szCs w:val="26"/>
              </w:rPr>
              <w:t>NGƯỜI ĐỨNG ĐẦU TỔ CHỨC</w:t>
            </w:r>
            <w:r w:rsidRPr="0036606A">
              <w:rPr>
                <w:rFonts w:cs="Times New Roman"/>
                <w:b/>
                <w:bCs/>
                <w:color w:val="auto"/>
                <w:sz w:val="26"/>
                <w:szCs w:val="26"/>
              </w:rPr>
              <w:br/>
            </w:r>
            <w:r w:rsidRPr="0036606A">
              <w:rPr>
                <w:rFonts w:cs="Times New Roman"/>
                <w:i/>
                <w:iCs/>
                <w:color w:val="auto"/>
                <w:sz w:val="26"/>
                <w:szCs w:val="26"/>
              </w:rPr>
              <w:t>(Họ tên, chữ ký, đóng dấu)</w:t>
            </w:r>
          </w:p>
        </w:tc>
      </w:tr>
    </w:tbl>
    <w:p w14:paraId="2D8C87E4" w14:textId="77777777" w:rsidR="00BE23BB" w:rsidRPr="0036606A" w:rsidRDefault="00BE23BB" w:rsidP="00BE23BB">
      <w:pPr>
        <w:spacing w:before="120"/>
        <w:rPr>
          <w:rFonts w:cs="Times New Roman"/>
          <w:color w:val="auto"/>
        </w:rPr>
      </w:pPr>
      <w:r w:rsidRPr="0036606A">
        <w:rPr>
          <w:rFonts w:cs="Times New Roman"/>
          <w:color w:val="auto"/>
        </w:rPr>
        <w:t> </w:t>
      </w:r>
    </w:p>
    <w:p w14:paraId="0345F718" w14:textId="68756EB5" w:rsidR="00BE23BB" w:rsidRPr="0036606A" w:rsidRDefault="00BE23BB" w:rsidP="00BE23BB">
      <w:pPr>
        <w:pStyle w:val="FootnoteText"/>
        <w:jc w:val="both"/>
        <w:rPr>
          <w:rFonts w:ascii="Times New Roman" w:hAnsi="Times New Roman"/>
          <w:spacing w:val="-2"/>
        </w:rPr>
      </w:pPr>
      <w:r w:rsidRPr="0036606A">
        <w:rPr>
          <w:rFonts w:ascii="Times New Roman" w:hAnsi="Times New Roman"/>
          <w:noProof/>
          <w:spacing w:val="-2"/>
          <w:lang w:val="en-US" w:eastAsia="en-US"/>
        </w:rPr>
        <mc:AlternateContent>
          <mc:Choice Requires="wps">
            <w:drawing>
              <wp:anchor distT="0" distB="0" distL="114300" distR="114300" simplePos="0" relativeHeight="251661824" behindDoc="0" locked="0" layoutInCell="1" allowOverlap="1" wp14:anchorId="655F4D6F" wp14:editId="142A7B89">
                <wp:simplePos x="0" y="0"/>
                <wp:positionH relativeFrom="column">
                  <wp:posOffset>0</wp:posOffset>
                </wp:positionH>
                <wp:positionV relativeFrom="paragraph">
                  <wp:posOffset>44450</wp:posOffset>
                </wp:positionV>
                <wp:extent cx="1689100" cy="6350"/>
                <wp:effectExtent l="0" t="0" r="25400" b="31750"/>
                <wp:wrapNone/>
                <wp:docPr id="2029938720" name="Straight Connector 12"/>
                <wp:cNvGraphicFramePr/>
                <a:graphic xmlns:a="http://schemas.openxmlformats.org/drawingml/2006/main">
                  <a:graphicData uri="http://schemas.microsoft.com/office/word/2010/wordprocessingShape">
                    <wps:wsp>
                      <wps:cNvCnPr/>
                      <wps:spPr>
                        <a:xfrm flipV="1">
                          <a:off x="0" y="0"/>
                          <a:ext cx="16891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CAFAAB" id="Straight Connector 12" o:spid="_x0000_s1026" style="position:absolute;flip:y;z-index:251661824;visibility:visible;mso-wrap-style:square;mso-wrap-distance-left:9pt;mso-wrap-distance-top:0;mso-wrap-distance-right:9pt;mso-wrap-distance-bottom:0;mso-position-horizontal:absolute;mso-position-horizontal-relative:text;mso-position-vertical:absolute;mso-position-vertical-relative:text" from="0,3.5pt" to="13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" strokecolor="black [3200]" strokeweight=".5pt">
                <v:stroke joinstyle="miter"/>
              </v:line>
            </w:pict>
          </mc:Fallback>
        </mc:AlternateContent>
      </w:r>
    </w:p>
    <w:p w14:paraId="2E250F37" w14:textId="52289127" w:rsidR="00BE23BB" w:rsidRPr="00C05C6C" w:rsidRDefault="00BE23BB" w:rsidP="00BE23BB">
      <w:pPr>
        <w:pStyle w:val="FootnoteText"/>
        <w:jc w:val="both"/>
        <w:rPr>
          <w:rFonts w:ascii="Times New Roman" w:hAnsi="Times New Roman"/>
          <w:spacing w:val="-2"/>
          <w:sz w:val="24"/>
          <w:szCs w:val="24"/>
          <w:lang w:val="en-US"/>
        </w:rPr>
      </w:pPr>
      <w:r w:rsidRPr="000E2B4B">
        <w:rPr>
          <w:rFonts w:ascii="Times New Roman" w:hAnsi="Times New Roman"/>
          <w:spacing w:val="-2"/>
          <w:sz w:val="24"/>
          <w:szCs w:val="24"/>
          <w:vertAlign w:val="superscript"/>
        </w:rPr>
        <w:t>(1)</w:t>
      </w:r>
      <w:r w:rsidRPr="000E2B4B">
        <w:rPr>
          <w:rFonts w:ascii="Times New Roman" w:hAnsi="Times New Roman"/>
          <w:spacing w:val="-2"/>
          <w:sz w:val="24"/>
          <w:szCs w:val="24"/>
        </w:rPr>
        <w:t xml:space="preserve"> Ghi rõ tên từng phương tiện đo, chuẩn đo lường theo từng hoạt động trên giấy chứng nhận đăng ký hoặc quyết định chỉ định đã được cấp</w:t>
      </w:r>
      <w:r w:rsidR="00C05C6C">
        <w:rPr>
          <w:rFonts w:ascii="Times New Roman" w:hAnsi="Times New Roman"/>
          <w:spacing w:val="-2"/>
          <w:sz w:val="24"/>
          <w:szCs w:val="24"/>
          <w:lang w:val="en-US"/>
        </w:rPr>
        <w:t>.</w:t>
      </w:r>
    </w:p>
    <w:p w14:paraId="5EC56D00" w14:textId="7955685F" w:rsidR="00BE23BB" w:rsidRPr="00C05C6C" w:rsidRDefault="00BE23BB" w:rsidP="00BE23BB">
      <w:pPr>
        <w:pStyle w:val="FootnoteText"/>
        <w:jc w:val="both"/>
        <w:rPr>
          <w:rFonts w:ascii="Times New Roman" w:hAnsi="Times New Roman"/>
          <w:sz w:val="24"/>
          <w:szCs w:val="24"/>
          <w:lang w:val="en-US"/>
        </w:rPr>
      </w:pPr>
      <w:r w:rsidRPr="000E2B4B">
        <w:rPr>
          <w:rFonts w:ascii="Times New Roman" w:hAnsi="Times New Roman"/>
          <w:spacing w:val="-2"/>
          <w:sz w:val="24"/>
          <w:szCs w:val="24"/>
          <w:vertAlign w:val="superscript"/>
        </w:rPr>
        <w:t>(2)</w:t>
      </w:r>
      <w:r w:rsidRPr="000E2B4B">
        <w:rPr>
          <w:rFonts w:ascii="Times New Roman" w:hAnsi="Times New Roman"/>
          <w:sz w:val="24"/>
          <w:szCs w:val="24"/>
        </w:rPr>
        <w:t xml:space="preserve"> Ghi rõ số lượng phương tiện đo, chuẩn đo lường đã kiểm định, hiệu chuẩn, thử nghiệm và số lượng đạt yêu cầu</w:t>
      </w:r>
      <w:r w:rsidR="00C05C6C">
        <w:rPr>
          <w:rFonts w:ascii="Times New Roman" w:hAnsi="Times New Roman"/>
          <w:sz w:val="24"/>
          <w:szCs w:val="24"/>
          <w:lang w:val="en-US"/>
        </w:rPr>
        <w:t>.</w:t>
      </w:r>
    </w:p>
    <w:p w14:paraId="56F3766F" w14:textId="5C91F13B" w:rsidR="00BE23BB" w:rsidRPr="00C05C6C" w:rsidRDefault="00BE23BB" w:rsidP="00BE23BB">
      <w:pPr>
        <w:pStyle w:val="FootnoteText"/>
        <w:jc w:val="both"/>
        <w:rPr>
          <w:rFonts w:ascii="Times New Roman" w:hAnsi="Times New Roman"/>
          <w:sz w:val="24"/>
          <w:szCs w:val="24"/>
          <w:lang w:val="en-US"/>
        </w:rPr>
      </w:pPr>
      <w:r w:rsidRPr="000E2B4B">
        <w:rPr>
          <w:rFonts w:ascii="Times New Roman" w:hAnsi="Times New Roman"/>
          <w:spacing w:val="-2"/>
          <w:sz w:val="24"/>
          <w:szCs w:val="24"/>
          <w:vertAlign w:val="superscript"/>
        </w:rPr>
        <w:t>(3)</w:t>
      </w:r>
      <w:r w:rsidRPr="000E2B4B">
        <w:rPr>
          <w:rFonts w:ascii="Times New Roman" w:hAnsi="Times New Roman"/>
          <w:sz w:val="24"/>
          <w:szCs w:val="24"/>
        </w:rPr>
        <w:t xml:space="preserve"> Ghi rõ số lượng tem, dấu, giấy chứng nhận đã cấp cho phương tiện đo, chuẩn đo lường tương ứng</w:t>
      </w:r>
      <w:r w:rsidR="00C05C6C">
        <w:rPr>
          <w:rFonts w:ascii="Times New Roman" w:hAnsi="Times New Roman"/>
          <w:sz w:val="24"/>
          <w:szCs w:val="24"/>
          <w:lang w:val="en-US"/>
        </w:rPr>
        <w:t>.</w:t>
      </w:r>
    </w:p>
    <w:p w14:paraId="55136D92" w14:textId="65E053DA" w:rsidR="00BE23BB" w:rsidRPr="00C05C6C" w:rsidRDefault="00BE23BB" w:rsidP="00BE23BB">
      <w:pPr>
        <w:pStyle w:val="FootnoteText"/>
        <w:jc w:val="both"/>
        <w:rPr>
          <w:sz w:val="24"/>
          <w:szCs w:val="24"/>
          <w:lang w:val="en-US"/>
        </w:rPr>
      </w:pPr>
      <w:r w:rsidRPr="000E2B4B">
        <w:rPr>
          <w:rFonts w:ascii="Times New Roman" w:hAnsi="Times New Roman"/>
          <w:spacing w:val="-2"/>
          <w:sz w:val="24"/>
          <w:szCs w:val="24"/>
          <w:vertAlign w:val="superscript"/>
        </w:rPr>
        <w:t>(4)</w:t>
      </w:r>
      <w:r w:rsidRPr="000E2B4B">
        <w:rPr>
          <w:rFonts w:ascii="Times New Roman" w:hAnsi="Times New Roman"/>
          <w:sz w:val="24"/>
          <w:szCs w:val="24"/>
        </w:rPr>
        <w:t xml:space="preserve"> Trường hợp tổ chức cấp giấy chứng nhận kiểm định, hiệu chuẩn, thử nghiệm điện tử thì ghi chú vào dòng tương ứng</w:t>
      </w:r>
      <w:r w:rsidR="00C05C6C">
        <w:rPr>
          <w:rFonts w:ascii="Times New Roman" w:hAnsi="Times New Roman"/>
          <w:sz w:val="24"/>
          <w:szCs w:val="24"/>
          <w:lang w:val="en-US"/>
        </w:rPr>
        <w:t>.</w:t>
      </w:r>
    </w:p>
    <w:p w14:paraId="4B94D5A5" w14:textId="3730DEB3" w:rsidR="00F1081D" w:rsidRPr="0036606A" w:rsidRDefault="00F1081D" w:rsidP="00234D2C">
      <w:pPr>
        <w:keepLines/>
        <w:widowControl w:val="0"/>
        <w:spacing w:before="120" w:after="100" w:afterAutospacing="1"/>
        <w:jc w:val="right"/>
        <w:rPr>
          <w:rFonts w:cs="Times New Roman"/>
          <w:b/>
          <w:color w:val="auto"/>
          <w:spacing w:val="-4"/>
        </w:rPr>
      </w:pPr>
    </w:p>
    <w:sectPr w:rsidR="00F1081D" w:rsidRPr="0036606A" w:rsidSect="00BE23BB">
      <w:headerReference w:type="even" r:id="rId12"/>
      <w:headerReference w:type="default" r:id="rId13"/>
      <w:footerReference w:type="even" r:id="rId14"/>
      <w:footerReference w:type="default" r:id="rId15"/>
      <w:headerReference w:type="first" r:id="rId16"/>
      <w:footerReference w:type="first" r:id="rId17"/>
      <w:footnotePr>
        <w:numRestart w:val="eachPage"/>
      </w:footnotePr>
      <w:pgSz w:w="11909" w:h="16834" w:code="9"/>
      <w:pgMar w:top="99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772EB1" w14:textId="77777777" w:rsidR="00384A09" w:rsidRDefault="00384A09">
      <w:r>
        <w:separator/>
      </w:r>
    </w:p>
  </w:endnote>
  <w:endnote w:type="continuationSeparator" w:id="0">
    <w:p w14:paraId="0965BD8C" w14:textId="77777777" w:rsidR="00384A09" w:rsidRDefault="00384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NewRomanPS-ItalicM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TimeH">
    <w:altName w:val="Times New Roman"/>
    <w:charset w:val="00"/>
    <w:family w:val="swiss"/>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Helvetica">
    <w:panose1 w:val="020B05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 w:name="Malgun Gothic Semilight">
    <w:panose1 w:val="020B0502040204020203"/>
    <w:charset w:val="80"/>
    <w:family w:val="swiss"/>
    <w:pitch w:val="variable"/>
    <w:sig w:usb0="B0000AAF" w:usb1="09DF7CFB" w:usb2="00000012" w:usb3="00000000" w:csb0="003E01BD"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EC669" w14:textId="77777777" w:rsidR="0011765E" w:rsidRDefault="0011765E" w:rsidP="00730A84">
    <w:pPr>
      <w:tabs>
        <w:tab w:val="left" w:pos="567"/>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0667A" w14:textId="77777777" w:rsidR="0018170A" w:rsidRDefault="001817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C30A7" w14:textId="77777777" w:rsidR="0018170A" w:rsidRDefault="0018170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44442" w14:textId="77777777" w:rsidR="0018170A" w:rsidRDefault="001817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40145" w14:textId="77777777" w:rsidR="00384A09" w:rsidRDefault="00384A09">
      <w:r>
        <w:separator/>
      </w:r>
    </w:p>
  </w:footnote>
  <w:footnote w:type="continuationSeparator" w:id="0">
    <w:p w14:paraId="411A3AF7" w14:textId="77777777" w:rsidR="00384A09" w:rsidRDefault="00384A09">
      <w:r>
        <w:continuationSeparator/>
      </w:r>
    </w:p>
  </w:footnote>
  <w:footnote w:id="1">
    <w:p w14:paraId="16B5B026" w14:textId="77777777" w:rsidR="00115A69" w:rsidRPr="000E2B4B" w:rsidRDefault="00115A69" w:rsidP="00115A69">
      <w:pPr>
        <w:pStyle w:val="FootnoteText"/>
        <w:rPr>
          <w:rFonts w:ascii="Times New Roman" w:hAnsi="Times New Roman"/>
          <w:sz w:val="24"/>
          <w:szCs w:val="24"/>
        </w:rPr>
      </w:pPr>
      <w:r w:rsidRPr="000E2B4B">
        <w:rPr>
          <w:rStyle w:val="FootnoteReference"/>
          <w:rFonts w:ascii="Times New Roman" w:hAnsi="Times New Roman"/>
          <w:sz w:val="24"/>
          <w:szCs w:val="24"/>
        </w:rPr>
        <w:footnoteRef/>
      </w:r>
      <w:r w:rsidRPr="000E2B4B">
        <w:rPr>
          <w:rFonts w:ascii="Times New Roman" w:hAnsi="Times New Roman"/>
          <w:sz w:val="24"/>
          <w:szCs w:val="24"/>
        </w:rPr>
        <w:t xml:space="preserve"> Ghi rõ thông tin về tên, đặc tính kỹ thuật của chuẩn đo lường, phương tiện đo theo quy định của phương pháp thực hiện và theo thứ tự: các chuẩn đo lường ghi trước, các phương tiện đo ghi sau. Ví dụ: Áp kế chuẩn hiện số; độ chính xác: ±0,05 %FS; Viện Đo lường Việt Nam; 30/12/2026</w:t>
      </w:r>
    </w:p>
  </w:footnote>
  <w:footnote w:id="2">
    <w:p w14:paraId="53336CF5" w14:textId="77777777" w:rsidR="00115A69" w:rsidRPr="000E2B4B" w:rsidRDefault="00115A69" w:rsidP="00115A69">
      <w:pPr>
        <w:pStyle w:val="FootnoteText"/>
        <w:rPr>
          <w:rFonts w:ascii="Times New Roman" w:hAnsi="Times New Roman"/>
          <w:sz w:val="24"/>
          <w:szCs w:val="24"/>
        </w:rPr>
      </w:pPr>
      <w:r w:rsidRPr="000E2B4B">
        <w:rPr>
          <w:rStyle w:val="FootnoteReference"/>
          <w:rFonts w:ascii="Times New Roman" w:hAnsi="Times New Roman"/>
          <w:sz w:val="24"/>
          <w:szCs w:val="24"/>
        </w:rPr>
        <w:footnoteRef/>
      </w:r>
      <w:r w:rsidRPr="000E2B4B">
        <w:rPr>
          <w:rFonts w:ascii="Times New Roman" w:hAnsi="Times New Roman"/>
          <w:sz w:val="24"/>
          <w:szCs w:val="24"/>
        </w:rPr>
        <w:t xml:space="preserve"> Ghi rõ tên dịch vụ đăng ký thực hiện: kiểm định hoặc hiệu chuẩn hoặc thử nghiệm</w:t>
      </w:r>
    </w:p>
  </w:footnote>
  <w:footnote w:id="3">
    <w:p w14:paraId="76E7D3F5" w14:textId="0E48FED6" w:rsidR="00115A69" w:rsidRPr="00EB7EF4" w:rsidRDefault="00115A69" w:rsidP="00EB7EF4">
      <w:pPr>
        <w:pStyle w:val="FootnoteText"/>
        <w:jc w:val="both"/>
        <w:rPr>
          <w:rFonts w:ascii="Times New Roman" w:hAnsi="Times New Roman"/>
          <w:lang w:val="en-US"/>
        </w:rPr>
      </w:pPr>
      <w:r w:rsidRPr="000E2B4B">
        <w:rPr>
          <w:rStyle w:val="FootnoteReference"/>
          <w:rFonts w:ascii="Times New Roman" w:hAnsi="Times New Roman"/>
          <w:sz w:val="24"/>
          <w:szCs w:val="24"/>
        </w:rPr>
        <w:footnoteRef/>
      </w:r>
      <w:r w:rsidRPr="000E2B4B">
        <w:rPr>
          <w:rFonts w:ascii="Times New Roman" w:hAnsi="Times New Roman"/>
          <w:sz w:val="24"/>
          <w:szCs w:val="24"/>
        </w:rPr>
        <w:t xml:space="preserve"> Ghi rõ tên, ký hiệu của phương pháp thực hiện kiểm định, hiệu chuẩn, thử nghiệm theo thứ tự: ban hành bởi Tổ chức đo lường pháp định quốc tế hoặc Ủy ban kỹ thuật điện quốc tế hoặc Tổ chức tiêu chuẩn hóa quốc tế hoặc Uỷ ban Tiêu chuẩn Đo lường Chất lượng Quốc gia hoặc do tổ chức tự xây dựng, ban hành.</w:t>
      </w:r>
      <w:r w:rsidR="00EB7EF4" w:rsidRPr="000E2B4B">
        <w:rPr>
          <w:rFonts w:ascii="Times New Roman" w:hAnsi="Times New Roman"/>
          <w:sz w:val="24"/>
          <w:szCs w:val="24"/>
          <w:lang w:val="en-US"/>
        </w:rPr>
        <w:t xml:space="preserve"> </w:t>
      </w:r>
      <w:r w:rsidR="00EB7EF4" w:rsidRPr="000E2B4B">
        <w:rPr>
          <w:rFonts w:ascii="Times New Roman" w:hAnsi="Times New Roman"/>
          <w:b/>
          <w:bCs/>
          <w:sz w:val="24"/>
          <w:szCs w:val="24"/>
          <w:lang w:val="en-US"/>
        </w:rPr>
        <w:t>Trường hợp đăng ký dịch vụ kiểm định, thử nghiệm phương tiện đo nằm trong danh mục phương tiện đo nhóm 2 thì phải thực hiện theo văn bản kỹ thuật đo lường Việt Nam hiện hành.</w:t>
      </w:r>
    </w:p>
  </w:footnote>
  <w:footnote w:id="4">
    <w:p w14:paraId="36BB5FDB" w14:textId="77777777" w:rsidR="00115A69" w:rsidRDefault="00115A69" w:rsidP="00115A6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92628" w14:textId="77777777" w:rsidR="00115A69" w:rsidRDefault="00115A69">
    <w:pPr>
      <w:pStyle w:val="Header"/>
      <w:jc w:val="center"/>
    </w:pPr>
  </w:p>
  <w:p w14:paraId="70199EF3" w14:textId="77777777" w:rsidR="00115A69" w:rsidRPr="003B728D" w:rsidRDefault="00115A69" w:rsidP="003B728D">
    <w:pPr>
      <w:pStyle w:val="Header"/>
      <w:jc w:val="right"/>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73600"/>
      <w:docPartObj>
        <w:docPartGallery w:val="Page Numbers (Top of Page)"/>
        <w:docPartUnique/>
      </w:docPartObj>
    </w:sdtPr>
    <w:sdtEndPr>
      <w:rPr>
        <w:noProof/>
      </w:rPr>
    </w:sdtEndPr>
    <w:sdtContent>
      <w:p w14:paraId="20725D5D" w14:textId="367BFF3B" w:rsidR="00115A69" w:rsidRDefault="00115A69">
        <w:pPr>
          <w:pStyle w:val="Header"/>
          <w:jc w:val="center"/>
        </w:pPr>
        <w:r>
          <w:fldChar w:fldCharType="begin"/>
        </w:r>
        <w:r>
          <w:instrText xml:space="preserve"> PAGE   \* MERGEFORMAT </w:instrText>
        </w:r>
        <w:r>
          <w:fldChar w:fldCharType="separate"/>
        </w:r>
        <w:r w:rsidR="0036606A">
          <w:rPr>
            <w:noProof/>
          </w:rPr>
          <w:t>9</w:t>
        </w:r>
        <w:r>
          <w:rPr>
            <w:noProof/>
          </w:rPr>
          <w:fldChar w:fldCharType="end"/>
        </w:r>
      </w:p>
    </w:sdtContent>
  </w:sdt>
  <w:p w14:paraId="5E748F40" w14:textId="77777777" w:rsidR="00115A69" w:rsidRPr="003B728D" w:rsidRDefault="00115A69" w:rsidP="002E628A">
    <w:pPr>
      <w:pStyle w:val="Header"/>
      <w:jc w:val="right"/>
      <w:rPr>
        <w:b/>
        <w:i/>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30CC7" w14:textId="12AB4C85" w:rsidR="0062341E" w:rsidRDefault="0062341E">
    <w:pPr>
      <w:pStyle w:val="Header"/>
      <w:jc w:val="center"/>
    </w:pPr>
    <w:r>
      <w:fldChar w:fldCharType="begin"/>
    </w:r>
    <w:r>
      <w:instrText xml:space="preserve"> PAGE   \* MERGEFORMAT </w:instrText>
    </w:r>
    <w:r>
      <w:fldChar w:fldCharType="separate"/>
    </w:r>
    <w:r w:rsidR="0036606A">
      <w:rPr>
        <w:noProof/>
      </w:rPr>
      <w:t>11</w:t>
    </w:r>
    <w:r>
      <w:rPr>
        <w:noProof/>
      </w:rPr>
      <w:fldChar w:fldCharType="end"/>
    </w:r>
  </w:p>
  <w:p w14:paraId="3656B9AB" w14:textId="77777777" w:rsidR="0062341E" w:rsidRDefault="0062341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1F2F0" w14:textId="77777777" w:rsidR="0018170A" w:rsidRDefault="0018170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EF6A9" w14:textId="77777777" w:rsidR="0018170A" w:rsidRDefault="0018170A">
    <w:pPr>
      <w:pStyle w:val="Header"/>
      <w:jc w:val="center"/>
    </w:pPr>
  </w:p>
  <w:p w14:paraId="09C95E5B" w14:textId="77777777" w:rsidR="0018170A" w:rsidRPr="003B728D" w:rsidRDefault="0018170A" w:rsidP="002E628A">
    <w:pPr>
      <w:pStyle w:val="Header"/>
      <w:jc w:val="right"/>
      <w:rPr>
        <w:b/>
        <w:bCs/>
        <w:i/>
        <w:sz w:val="26"/>
        <w:szCs w:val="2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0C497" w14:textId="77777777" w:rsidR="0018170A" w:rsidRDefault="001817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8"/>
    <w:multiLevelType w:val="multilevel"/>
    <w:tmpl w:val="0000088B"/>
    <w:lvl w:ilvl="0">
      <w:numFmt w:val="bullet"/>
      <w:lvlText w:val="□"/>
      <w:lvlJc w:val="left"/>
      <w:pPr>
        <w:ind w:hanging="238"/>
      </w:pPr>
      <w:rPr>
        <w:rFonts w:ascii="TimesNewRomanPS-ItalicMT" w:hAnsi="TimesNewRomanPS-ItalicMT"/>
        <w:b w:val="0"/>
        <w:w w:val="99"/>
        <w:sz w:val="25"/>
      </w:rPr>
    </w:lvl>
    <w:lvl w:ilvl="1">
      <w:numFmt w:val="bullet"/>
      <w:lvlText w:val="□"/>
      <w:lvlJc w:val="left"/>
      <w:pPr>
        <w:ind w:hanging="425"/>
      </w:pPr>
      <w:rPr>
        <w:rFonts w:ascii="TimesNewRomanPS-ItalicMT" w:hAnsi="TimesNewRomanPS-ItalicMT"/>
        <w:b w:val="0"/>
        <w:w w:val="99"/>
        <w:sz w:val="25"/>
      </w:rPr>
    </w:lvl>
    <w:lvl w:ilvl="2">
      <w:numFmt w:val="bullet"/>
      <w:lvlText w:val="-"/>
      <w:lvlJc w:val="left"/>
      <w:pPr>
        <w:ind w:hanging="147"/>
      </w:pPr>
      <w:rPr>
        <w:rFonts w:ascii="Arial Unicode MS" w:hAnsi="Arial Unicode MS"/>
        <w:b w:val="0"/>
        <w:w w:val="99"/>
        <w:sz w:val="25"/>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D77577"/>
    <w:multiLevelType w:val="hybridMultilevel"/>
    <w:tmpl w:val="44944720"/>
    <w:lvl w:ilvl="0" w:tplc="5E1859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64329"/>
    <w:multiLevelType w:val="hybridMultilevel"/>
    <w:tmpl w:val="522CD574"/>
    <w:lvl w:ilvl="0" w:tplc="5448B222">
      <w:start w:val="4"/>
      <w:numFmt w:val="bullet"/>
      <w:lvlText w:val="-"/>
      <w:lvlJc w:val="left"/>
      <w:pPr>
        <w:ind w:left="360" w:hanging="360"/>
      </w:pPr>
      <w:rPr>
        <w:rFonts w:ascii="Arial Unicode MS" w:eastAsia="Arial Unicode MS" w:hAnsi="Arial Unicode MS" w:cs="Arial Unicode MS" w:hint="default"/>
      </w:rPr>
    </w:lvl>
    <w:lvl w:ilvl="1" w:tplc="04090003" w:tentative="1">
      <w:start w:val="1"/>
      <w:numFmt w:val="bullet"/>
      <w:lvlText w:val="o"/>
      <w:lvlJc w:val="left"/>
      <w:pPr>
        <w:ind w:left="1080" w:hanging="360"/>
      </w:pPr>
      <w:rPr>
        <w:rFonts w:ascii=".VnTime" w:hAnsi=".VnTime" w:cs=".VnTime" w:hint="default"/>
      </w:rPr>
    </w:lvl>
    <w:lvl w:ilvl="2" w:tplc="04090005" w:tentative="1">
      <w:start w:val="1"/>
      <w:numFmt w:val="bullet"/>
      <w:lvlText w:val=""/>
      <w:lvlJc w:val="left"/>
      <w:pPr>
        <w:ind w:left="1800" w:hanging="360"/>
      </w:pPr>
      <w:rPr>
        <w:rFonts w:ascii="Cambria" w:hAnsi="Cambria" w:hint="default"/>
      </w:rPr>
    </w:lvl>
    <w:lvl w:ilvl="3" w:tplc="04090001" w:tentative="1">
      <w:start w:val="1"/>
      <w:numFmt w:val="bullet"/>
      <w:lvlText w:val=""/>
      <w:lvlJc w:val="left"/>
      <w:pPr>
        <w:ind w:left="2520" w:hanging="360"/>
      </w:pPr>
      <w:rPr>
        <w:rFonts w:ascii="Arial" w:hAnsi="Arial" w:hint="default"/>
      </w:rPr>
    </w:lvl>
    <w:lvl w:ilvl="4" w:tplc="04090003" w:tentative="1">
      <w:start w:val="1"/>
      <w:numFmt w:val="bullet"/>
      <w:lvlText w:val="o"/>
      <w:lvlJc w:val="left"/>
      <w:pPr>
        <w:ind w:left="3240" w:hanging="360"/>
      </w:pPr>
      <w:rPr>
        <w:rFonts w:ascii=".VnTime" w:hAnsi=".VnTime" w:cs=".VnTime" w:hint="default"/>
      </w:rPr>
    </w:lvl>
    <w:lvl w:ilvl="5" w:tplc="04090005" w:tentative="1">
      <w:start w:val="1"/>
      <w:numFmt w:val="bullet"/>
      <w:lvlText w:val=""/>
      <w:lvlJc w:val="left"/>
      <w:pPr>
        <w:ind w:left="3960" w:hanging="360"/>
      </w:pPr>
      <w:rPr>
        <w:rFonts w:ascii="Cambria" w:hAnsi="Cambria" w:hint="default"/>
      </w:rPr>
    </w:lvl>
    <w:lvl w:ilvl="6" w:tplc="04090001" w:tentative="1">
      <w:start w:val="1"/>
      <w:numFmt w:val="bullet"/>
      <w:lvlText w:val=""/>
      <w:lvlJc w:val="left"/>
      <w:pPr>
        <w:ind w:left="4680" w:hanging="360"/>
      </w:pPr>
      <w:rPr>
        <w:rFonts w:ascii="Arial" w:hAnsi="Arial" w:hint="default"/>
      </w:rPr>
    </w:lvl>
    <w:lvl w:ilvl="7" w:tplc="04090003" w:tentative="1">
      <w:start w:val="1"/>
      <w:numFmt w:val="bullet"/>
      <w:lvlText w:val="o"/>
      <w:lvlJc w:val="left"/>
      <w:pPr>
        <w:ind w:left="5400" w:hanging="360"/>
      </w:pPr>
      <w:rPr>
        <w:rFonts w:ascii=".VnTime" w:hAnsi=".VnTime" w:cs=".VnTime" w:hint="default"/>
      </w:rPr>
    </w:lvl>
    <w:lvl w:ilvl="8" w:tplc="04090005" w:tentative="1">
      <w:start w:val="1"/>
      <w:numFmt w:val="bullet"/>
      <w:lvlText w:val=""/>
      <w:lvlJc w:val="left"/>
      <w:pPr>
        <w:ind w:left="6120" w:hanging="360"/>
      </w:pPr>
      <w:rPr>
        <w:rFonts w:ascii="Cambria" w:hAnsi="Cambria" w:hint="default"/>
      </w:rPr>
    </w:lvl>
  </w:abstractNum>
  <w:abstractNum w:abstractNumId="3" w15:restartNumberingAfterBreak="0">
    <w:nsid w:val="193E07E8"/>
    <w:multiLevelType w:val="hybridMultilevel"/>
    <w:tmpl w:val="0B16BFBC"/>
    <w:lvl w:ilvl="0" w:tplc="04090001">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VnTime" w:hAnsi=".VnTime" w:cs=".VnTime" w:hint="default"/>
      </w:rPr>
    </w:lvl>
    <w:lvl w:ilvl="2" w:tplc="04090005" w:tentative="1">
      <w:start w:val="1"/>
      <w:numFmt w:val="bullet"/>
      <w:lvlText w:val=""/>
      <w:lvlJc w:val="left"/>
      <w:pPr>
        <w:ind w:left="2160" w:hanging="360"/>
      </w:pPr>
      <w:rPr>
        <w:rFonts w:ascii="Cambria" w:hAnsi="Cambria" w:hint="default"/>
      </w:rPr>
    </w:lvl>
    <w:lvl w:ilvl="3" w:tplc="04090001" w:tentative="1">
      <w:start w:val="1"/>
      <w:numFmt w:val="bullet"/>
      <w:lvlText w:val=""/>
      <w:lvlJc w:val="left"/>
      <w:pPr>
        <w:ind w:left="2880" w:hanging="360"/>
      </w:pPr>
      <w:rPr>
        <w:rFonts w:ascii="Arial" w:hAnsi="Arial" w:hint="default"/>
      </w:rPr>
    </w:lvl>
    <w:lvl w:ilvl="4" w:tplc="04090003" w:tentative="1">
      <w:start w:val="1"/>
      <w:numFmt w:val="bullet"/>
      <w:lvlText w:val="o"/>
      <w:lvlJc w:val="left"/>
      <w:pPr>
        <w:ind w:left="3600" w:hanging="360"/>
      </w:pPr>
      <w:rPr>
        <w:rFonts w:ascii=".VnTime" w:hAnsi=".VnTime" w:cs=".VnTime" w:hint="default"/>
      </w:rPr>
    </w:lvl>
    <w:lvl w:ilvl="5" w:tplc="04090005" w:tentative="1">
      <w:start w:val="1"/>
      <w:numFmt w:val="bullet"/>
      <w:lvlText w:val=""/>
      <w:lvlJc w:val="left"/>
      <w:pPr>
        <w:ind w:left="4320" w:hanging="360"/>
      </w:pPr>
      <w:rPr>
        <w:rFonts w:ascii="Cambria" w:hAnsi="Cambria" w:hint="default"/>
      </w:rPr>
    </w:lvl>
    <w:lvl w:ilvl="6" w:tplc="04090001" w:tentative="1">
      <w:start w:val="1"/>
      <w:numFmt w:val="bullet"/>
      <w:lvlText w:val=""/>
      <w:lvlJc w:val="left"/>
      <w:pPr>
        <w:ind w:left="5040" w:hanging="360"/>
      </w:pPr>
      <w:rPr>
        <w:rFonts w:ascii="Arial" w:hAnsi="Arial" w:hint="default"/>
      </w:rPr>
    </w:lvl>
    <w:lvl w:ilvl="7" w:tplc="04090003" w:tentative="1">
      <w:start w:val="1"/>
      <w:numFmt w:val="bullet"/>
      <w:lvlText w:val="o"/>
      <w:lvlJc w:val="left"/>
      <w:pPr>
        <w:ind w:left="5760" w:hanging="360"/>
      </w:pPr>
      <w:rPr>
        <w:rFonts w:ascii=".VnTime" w:hAnsi=".VnTime" w:cs=".VnTime" w:hint="default"/>
      </w:rPr>
    </w:lvl>
    <w:lvl w:ilvl="8" w:tplc="04090005" w:tentative="1">
      <w:start w:val="1"/>
      <w:numFmt w:val="bullet"/>
      <w:lvlText w:val=""/>
      <w:lvlJc w:val="left"/>
      <w:pPr>
        <w:ind w:left="6480" w:hanging="360"/>
      </w:pPr>
      <w:rPr>
        <w:rFonts w:ascii="Cambria" w:hAnsi="Cambria" w:hint="default"/>
      </w:rPr>
    </w:lvl>
  </w:abstractNum>
  <w:abstractNum w:abstractNumId="4" w15:restartNumberingAfterBreak="0">
    <w:nsid w:val="1D6D23B6"/>
    <w:multiLevelType w:val="hybridMultilevel"/>
    <w:tmpl w:val="0B7CEA7E"/>
    <w:lvl w:ilvl="0" w:tplc="FAC019CC">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D7E1329"/>
    <w:multiLevelType w:val="hybridMultilevel"/>
    <w:tmpl w:val="ED30E25E"/>
    <w:lvl w:ilvl="0" w:tplc="7F3A5B7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DEE7700"/>
    <w:multiLevelType w:val="hybridMultilevel"/>
    <w:tmpl w:val="E768151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290A1F69"/>
    <w:multiLevelType w:val="hybridMultilevel"/>
    <w:tmpl w:val="A884527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2A3569FC"/>
    <w:multiLevelType w:val="hybridMultilevel"/>
    <w:tmpl w:val="F4AAE7F8"/>
    <w:lvl w:ilvl="0" w:tplc="5E4E643E">
      <w:start w:val="4"/>
      <w:numFmt w:val="bullet"/>
      <w:lvlText w:val="-"/>
      <w:lvlJc w:val="left"/>
      <w:pPr>
        <w:ind w:left="1080" w:hanging="360"/>
      </w:pPr>
      <w:rPr>
        <w:rFonts w:ascii="Arial Unicode MS" w:eastAsia="Arial Unicode MS" w:hAnsi="Arial Unicode MS" w:cs="Arial Unicode MS" w:hint="default"/>
      </w:rPr>
    </w:lvl>
    <w:lvl w:ilvl="1" w:tplc="04090003" w:tentative="1">
      <w:start w:val="1"/>
      <w:numFmt w:val="bullet"/>
      <w:lvlText w:val="o"/>
      <w:lvlJc w:val="left"/>
      <w:pPr>
        <w:ind w:left="1800" w:hanging="360"/>
      </w:pPr>
      <w:rPr>
        <w:rFonts w:ascii=".VnTime" w:hAnsi=".VnTime" w:cs=".VnTime" w:hint="default"/>
      </w:rPr>
    </w:lvl>
    <w:lvl w:ilvl="2" w:tplc="04090005" w:tentative="1">
      <w:start w:val="1"/>
      <w:numFmt w:val="bullet"/>
      <w:lvlText w:val=""/>
      <w:lvlJc w:val="left"/>
      <w:pPr>
        <w:ind w:left="2520" w:hanging="360"/>
      </w:pPr>
      <w:rPr>
        <w:rFonts w:ascii="Cambria" w:hAnsi="Cambria" w:hint="default"/>
      </w:rPr>
    </w:lvl>
    <w:lvl w:ilvl="3" w:tplc="04090001" w:tentative="1">
      <w:start w:val="1"/>
      <w:numFmt w:val="bullet"/>
      <w:lvlText w:val=""/>
      <w:lvlJc w:val="left"/>
      <w:pPr>
        <w:ind w:left="3240" w:hanging="360"/>
      </w:pPr>
      <w:rPr>
        <w:rFonts w:ascii="Arial" w:hAnsi="Arial" w:hint="default"/>
      </w:rPr>
    </w:lvl>
    <w:lvl w:ilvl="4" w:tplc="04090003" w:tentative="1">
      <w:start w:val="1"/>
      <w:numFmt w:val="bullet"/>
      <w:lvlText w:val="o"/>
      <w:lvlJc w:val="left"/>
      <w:pPr>
        <w:ind w:left="3960" w:hanging="360"/>
      </w:pPr>
      <w:rPr>
        <w:rFonts w:ascii=".VnTime" w:hAnsi=".VnTime" w:cs=".VnTime" w:hint="default"/>
      </w:rPr>
    </w:lvl>
    <w:lvl w:ilvl="5" w:tplc="04090005" w:tentative="1">
      <w:start w:val="1"/>
      <w:numFmt w:val="bullet"/>
      <w:lvlText w:val=""/>
      <w:lvlJc w:val="left"/>
      <w:pPr>
        <w:ind w:left="4680" w:hanging="360"/>
      </w:pPr>
      <w:rPr>
        <w:rFonts w:ascii="Cambria" w:hAnsi="Cambria" w:hint="default"/>
      </w:rPr>
    </w:lvl>
    <w:lvl w:ilvl="6" w:tplc="04090001" w:tentative="1">
      <w:start w:val="1"/>
      <w:numFmt w:val="bullet"/>
      <w:lvlText w:val=""/>
      <w:lvlJc w:val="left"/>
      <w:pPr>
        <w:ind w:left="5400" w:hanging="360"/>
      </w:pPr>
      <w:rPr>
        <w:rFonts w:ascii="Arial" w:hAnsi="Arial" w:hint="default"/>
      </w:rPr>
    </w:lvl>
    <w:lvl w:ilvl="7" w:tplc="04090003" w:tentative="1">
      <w:start w:val="1"/>
      <w:numFmt w:val="bullet"/>
      <w:lvlText w:val="o"/>
      <w:lvlJc w:val="left"/>
      <w:pPr>
        <w:ind w:left="6120" w:hanging="360"/>
      </w:pPr>
      <w:rPr>
        <w:rFonts w:ascii=".VnTime" w:hAnsi=".VnTime" w:cs=".VnTime" w:hint="default"/>
      </w:rPr>
    </w:lvl>
    <w:lvl w:ilvl="8" w:tplc="04090005" w:tentative="1">
      <w:start w:val="1"/>
      <w:numFmt w:val="bullet"/>
      <w:lvlText w:val=""/>
      <w:lvlJc w:val="left"/>
      <w:pPr>
        <w:ind w:left="6840" w:hanging="360"/>
      </w:pPr>
      <w:rPr>
        <w:rFonts w:ascii="Cambria" w:hAnsi="Cambria" w:hint="default"/>
      </w:rPr>
    </w:lvl>
  </w:abstractNum>
  <w:abstractNum w:abstractNumId="9" w15:restartNumberingAfterBreak="0">
    <w:nsid w:val="2E9964AC"/>
    <w:multiLevelType w:val="hybridMultilevel"/>
    <w:tmpl w:val="19ECF65C"/>
    <w:lvl w:ilvl="0" w:tplc="283872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19534F9"/>
    <w:multiLevelType w:val="hybridMultilevel"/>
    <w:tmpl w:val="5AE0CFCA"/>
    <w:lvl w:ilvl="0" w:tplc="ABBA8AA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468763ED"/>
    <w:multiLevelType w:val="hybridMultilevel"/>
    <w:tmpl w:val="4CFA6A76"/>
    <w:lvl w:ilvl="0" w:tplc="6D0613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C49482D"/>
    <w:multiLevelType w:val="hybridMultilevel"/>
    <w:tmpl w:val="F7CA8E76"/>
    <w:lvl w:ilvl="0" w:tplc="04090017">
      <w:start w:val="1"/>
      <w:numFmt w:val="lowerLetter"/>
      <w:lvlText w:val="%1)"/>
      <w:lvlJc w:val="left"/>
      <w:pPr>
        <w:ind w:left="1287" w:hanging="360"/>
      </w:pPr>
    </w:lvl>
    <w:lvl w:ilvl="1" w:tplc="E3747ED6">
      <w:start w:val="1"/>
      <w:numFmt w:val="decimal"/>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4C61782E"/>
    <w:multiLevelType w:val="hybridMultilevel"/>
    <w:tmpl w:val="210E8ECA"/>
    <w:lvl w:ilvl="0" w:tplc="F6468E14">
      <w:start w:val="4"/>
      <w:numFmt w:val="bullet"/>
      <w:lvlText w:val="-"/>
      <w:lvlJc w:val="left"/>
      <w:pPr>
        <w:tabs>
          <w:tab w:val="num" w:pos="720"/>
        </w:tabs>
        <w:ind w:left="720" w:hanging="360"/>
      </w:pPr>
      <w:rPr>
        <w:rFonts w:ascii=".VnTimeH" w:eastAsia="Arial Unicode MS" w:hAnsi=".VnTimeH" w:cs=".VnTimeH" w:hint="default"/>
      </w:rPr>
    </w:lvl>
    <w:lvl w:ilvl="1" w:tplc="04090003" w:tentative="1">
      <w:start w:val="1"/>
      <w:numFmt w:val="bullet"/>
      <w:lvlText w:val="o"/>
      <w:lvlJc w:val="left"/>
      <w:pPr>
        <w:tabs>
          <w:tab w:val="num" w:pos="1440"/>
        </w:tabs>
        <w:ind w:left="1440" w:hanging="360"/>
      </w:pPr>
      <w:rPr>
        <w:rFonts w:ascii=".VnTime" w:hAnsi=".VnTime" w:cs=".VnTime" w:hint="default"/>
      </w:rPr>
    </w:lvl>
    <w:lvl w:ilvl="2" w:tplc="04090005" w:tentative="1">
      <w:start w:val="1"/>
      <w:numFmt w:val="bullet"/>
      <w:lvlText w:val=""/>
      <w:lvlJc w:val="left"/>
      <w:pPr>
        <w:tabs>
          <w:tab w:val="num" w:pos="2160"/>
        </w:tabs>
        <w:ind w:left="2160" w:hanging="360"/>
      </w:pPr>
      <w:rPr>
        <w:rFonts w:ascii="Cambria" w:hAnsi="Cambria" w:hint="default"/>
      </w:rPr>
    </w:lvl>
    <w:lvl w:ilvl="3" w:tplc="04090001" w:tentative="1">
      <w:start w:val="1"/>
      <w:numFmt w:val="bullet"/>
      <w:lvlText w:val=""/>
      <w:lvlJc w:val="left"/>
      <w:pPr>
        <w:tabs>
          <w:tab w:val="num" w:pos="2880"/>
        </w:tabs>
        <w:ind w:left="2880" w:hanging="360"/>
      </w:pPr>
      <w:rPr>
        <w:rFonts w:ascii="Arial" w:hAnsi="Arial" w:hint="default"/>
      </w:rPr>
    </w:lvl>
    <w:lvl w:ilvl="4" w:tplc="04090003" w:tentative="1">
      <w:start w:val="1"/>
      <w:numFmt w:val="bullet"/>
      <w:lvlText w:val="o"/>
      <w:lvlJc w:val="left"/>
      <w:pPr>
        <w:tabs>
          <w:tab w:val="num" w:pos="3600"/>
        </w:tabs>
        <w:ind w:left="3600" w:hanging="360"/>
      </w:pPr>
      <w:rPr>
        <w:rFonts w:ascii=".VnTime" w:hAnsi=".VnTime" w:cs=".VnTime" w:hint="default"/>
      </w:rPr>
    </w:lvl>
    <w:lvl w:ilvl="5" w:tplc="04090005" w:tentative="1">
      <w:start w:val="1"/>
      <w:numFmt w:val="bullet"/>
      <w:lvlText w:val=""/>
      <w:lvlJc w:val="left"/>
      <w:pPr>
        <w:tabs>
          <w:tab w:val="num" w:pos="4320"/>
        </w:tabs>
        <w:ind w:left="4320" w:hanging="360"/>
      </w:pPr>
      <w:rPr>
        <w:rFonts w:ascii="Cambria" w:hAnsi="Cambria" w:hint="default"/>
      </w:rPr>
    </w:lvl>
    <w:lvl w:ilvl="6" w:tplc="04090001" w:tentative="1">
      <w:start w:val="1"/>
      <w:numFmt w:val="bullet"/>
      <w:lvlText w:val=""/>
      <w:lvlJc w:val="left"/>
      <w:pPr>
        <w:tabs>
          <w:tab w:val="num" w:pos="5040"/>
        </w:tabs>
        <w:ind w:left="5040" w:hanging="360"/>
      </w:pPr>
      <w:rPr>
        <w:rFonts w:ascii="Arial" w:hAnsi="Arial" w:hint="default"/>
      </w:rPr>
    </w:lvl>
    <w:lvl w:ilvl="7" w:tplc="04090003" w:tentative="1">
      <w:start w:val="1"/>
      <w:numFmt w:val="bullet"/>
      <w:lvlText w:val="o"/>
      <w:lvlJc w:val="left"/>
      <w:pPr>
        <w:tabs>
          <w:tab w:val="num" w:pos="5760"/>
        </w:tabs>
        <w:ind w:left="5760" w:hanging="360"/>
      </w:pPr>
      <w:rPr>
        <w:rFonts w:ascii=".VnTime" w:hAnsi=".VnTime" w:cs=".VnTime" w:hint="default"/>
      </w:rPr>
    </w:lvl>
    <w:lvl w:ilvl="8" w:tplc="04090005" w:tentative="1">
      <w:start w:val="1"/>
      <w:numFmt w:val="bullet"/>
      <w:lvlText w:val=""/>
      <w:lvlJc w:val="left"/>
      <w:pPr>
        <w:tabs>
          <w:tab w:val="num" w:pos="6480"/>
        </w:tabs>
        <w:ind w:left="6480" w:hanging="360"/>
      </w:pPr>
      <w:rPr>
        <w:rFonts w:ascii="Cambria" w:hAnsi="Cambria" w:hint="default"/>
      </w:rPr>
    </w:lvl>
  </w:abstractNum>
  <w:abstractNum w:abstractNumId="14" w15:restartNumberingAfterBreak="0">
    <w:nsid w:val="505F0F65"/>
    <w:multiLevelType w:val="hybridMultilevel"/>
    <w:tmpl w:val="C3F41002"/>
    <w:lvl w:ilvl="0" w:tplc="3D5C4768">
      <w:start w:val="1"/>
      <w:numFmt w:val="upperRoman"/>
      <w:lvlText w:val="%1."/>
      <w:lvlJc w:val="left"/>
      <w:pPr>
        <w:ind w:left="975" w:hanging="720"/>
      </w:pPr>
      <w:rPr>
        <w:rFonts w:hint="default"/>
      </w:rPr>
    </w:lvl>
    <w:lvl w:ilvl="1" w:tplc="04090019">
      <w:start w:val="1"/>
      <w:numFmt w:val="lowerLetter"/>
      <w:lvlText w:val="%2."/>
      <w:lvlJc w:val="left"/>
      <w:pPr>
        <w:ind w:left="1335" w:hanging="360"/>
      </w:pPr>
    </w:lvl>
    <w:lvl w:ilvl="2" w:tplc="0409001B">
      <w:start w:val="1"/>
      <w:numFmt w:val="lowerRoman"/>
      <w:lvlText w:val="%3."/>
      <w:lvlJc w:val="right"/>
      <w:pPr>
        <w:ind w:left="2055" w:hanging="180"/>
      </w:pPr>
    </w:lvl>
    <w:lvl w:ilvl="3" w:tplc="0409000F">
      <w:start w:val="1"/>
      <w:numFmt w:val="decimal"/>
      <w:lvlText w:val="%4."/>
      <w:lvlJc w:val="left"/>
      <w:pPr>
        <w:ind w:left="2775" w:hanging="360"/>
      </w:pPr>
    </w:lvl>
    <w:lvl w:ilvl="4" w:tplc="04090019">
      <w:start w:val="1"/>
      <w:numFmt w:val="lowerLetter"/>
      <w:lvlText w:val="%5."/>
      <w:lvlJc w:val="left"/>
      <w:pPr>
        <w:ind w:left="3495" w:hanging="360"/>
      </w:pPr>
    </w:lvl>
    <w:lvl w:ilvl="5" w:tplc="0409001B">
      <w:start w:val="1"/>
      <w:numFmt w:val="lowerRoman"/>
      <w:lvlText w:val="%6."/>
      <w:lvlJc w:val="right"/>
      <w:pPr>
        <w:ind w:left="4215" w:hanging="180"/>
      </w:pPr>
    </w:lvl>
    <w:lvl w:ilvl="6" w:tplc="0409000F">
      <w:start w:val="1"/>
      <w:numFmt w:val="decimal"/>
      <w:lvlText w:val="%7."/>
      <w:lvlJc w:val="left"/>
      <w:pPr>
        <w:ind w:left="4935" w:hanging="360"/>
      </w:pPr>
    </w:lvl>
    <w:lvl w:ilvl="7" w:tplc="04090019">
      <w:start w:val="1"/>
      <w:numFmt w:val="lowerLetter"/>
      <w:lvlText w:val="%8."/>
      <w:lvlJc w:val="left"/>
      <w:pPr>
        <w:ind w:left="5655" w:hanging="360"/>
      </w:pPr>
    </w:lvl>
    <w:lvl w:ilvl="8" w:tplc="0409001B">
      <w:start w:val="1"/>
      <w:numFmt w:val="lowerRoman"/>
      <w:lvlText w:val="%9."/>
      <w:lvlJc w:val="right"/>
      <w:pPr>
        <w:ind w:left="6375" w:hanging="180"/>
      </w:pPr>
    </w:lvl>
  </w:abstractNum>
  <w:abstractNum w:abstractNumId="15" w15:restartNumberingAfterBreak="0">
    <w:nsid w:val="51F97535"/>
    <w:multiLevelType w:val="hybridMultilevel"/>
    <w:tmpl w:val="F7CA8E76"/>
    <w:lvl w:ilvl="0" w:tplc="04090017">
      <w:start w:val="1"/>
      <w:numFmt w:val="lowerLetter"/>
      <w:lvlText w:val="%1)"/>
      <w:lvlJc w:val="left"/>
      <w:pPr>
        <w:ind w:left="1287" w:hanging="360"/>
      </w:pPr>
    </w:lvl>
    <w:lvl w:ilvl="1" w:tplc="E3747ED6">
      <w:start w:val="1"/>
      <w:numFmt w:val="decimal"/>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15:restartNumberingAfterBreak="0">
    <w:nsid w:val="59210F04"/>
    <w:multiLevelType w:val="hybridMultilevel"/>
    <w:tmpl w:val="68E0E9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94449D9"/>
    <w:multiLevelType w:val="multilevel"/>
    <w:tmpl w:val="91665E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D70618C"/>
    <w:multiLevelType w:val="hybridMultilevel"/>
    <w:tmpl w:val="3C2E026E"/>
    <w:lvl w:ilvl="0" w:tplc="222443E6">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17B715E"/>
    <w:multiLevelType w:val="hybridMultilevel"/>
    <w:tmpl w:val="0B588C24"/>
    <w:lvl w:ilvl="0" w:tplc="04090017">
      <w:start w:val="1"/>
      <w:numFmt w:val="lowerLetter"/>
      <w:lvlText w:val="%1)"/>
      <w:lvlJc w:val="left"/>
      <w:pPr>
        <w:tabs>
          <w:tab w:val="num" w:pos="5810"/>
        </w:tabs>
        <w:ind w:left="5810" w:hanging="360"/>
      </w:pPr>
    </w:lvl>
    <w:lvl w:ilvl="1" w:tplc="04090019">
      <w:start w:val="1"/>
      <w:numFmt w:val="lowerLetter"/>
      <w:lvlText w:val="%2."/>
      <w:lvlJc w:val="left"/>
      <w:pPr>
        <w:tabs>
          <w:tab w:val="num" w:pos="6530"/>
        </w:tabs>
        <w:ind w:left="6530" w:hanging="360"/>
      </w:pPr>
    </w:lvl>
    <w:lvl w:ilvl="2" w:tplc="0409001B">
      <w:start w:val="1"/>
      <w:numFmt w:val="lowerRoman"/>
      <w:lvlText w:val="%3."/>
      <w:lvlJc w:val="right"/>
      <w:pPr>
        <w:tabs>
          <w:tab w:val="num" w:pos="7250"/>
        </w:tabs>
        <w:ind w:left="7250" w:hanging="180"/>
      </w:pPr>
    </w:lvl>
    <w:lvl w:ilvl="3" w:tplc="0409000F">
      <w:start w:val="1"/>
      <w:numFmt w:val="decimal"/>
      <w:lvlText w:val="%4."/>
      <w:lvlJc w:val="left"/>
      <w:pPr>
        <w:tabs>
          <w:tab w:val="num" w:pos="7970"/>
        </w:tabs>
        <w:ind w:left="7970" w:hanging="360"/>
      </w:pPr>
    </w:lvl>
    <w:lvl w:ilvl="4" w:tplc="04090019">
      <w:start w:val="1"/>
      <w:numFmt w:val="lowerLetter"/>
      <w:lvlText w:val="%5."/>
      <w:lvlJc w:val="left"/>
      <w:pPr>
        <w:tabs>
          <w:tab w:val="num" w:pos="8690"/>
        </w:tabs>
        <w:ind w:left="8690" w:hanging="360"/>
      </w:pPr>
    </w:lvl>
    <w:lvl w:ilvl="5" w:tplc="0409001B">
      <w:start w:val="1"/>
      <w:numFmt w:val="lowerRoman"/>
      <w:lvlText w:val="%6."/>
      <w:lvlJc w:val="right"/>
      <w:pPr>
        <w:tabs>
          <w:tab w:val="num" w:pos="9410"/>
        </w:tabs>
        <w:ind w:left="9410" w:hanging="180"/>
      </w:pPr>
    </w:lvl>
    <w:lvl w:ilvl="6" w:tplc="0409000F">
      <w:start w:val="1"/>
      <w:numFmt w:val="decimal"/>
      <w:lvlText w:val="%7."/>
      <w:lvlJc w:val="left"/>
      <w:pPr>
        <w:tabs>
          <w:tab w:val="num" w:pos="10130"/>
        </w:tabs>
        <w:ind w:left="10130" w:hanging="360"/>
      </w:pPr>
    </w:lvl>
    <w:lvl w:ilvl="7" w:tplc="04090019">
      <w:start w:val="1"/>
      <w:numFmt w:val="lowerLetter"/>
      <w:lvlText w:val="%8."/>
      <w:lvlJc w:val="left"/>
      <w:pPr>
        <w:tabs>
          <w:tab w:val="num" w:pos="10850"/>
        </w:tabs>
        <w:ind w:left="10850" w:hanging="360"/>
      </w:pPr>
    </w:lvl>
    <w:lvl w:ilvl="8" w:tplc="0409001B">
      <w:start w:val="1"/>
      <w:numFmt w:val="lowerRoman"/>
      <w:lvlText w:val="%9."/>
      <w:lvlJc w:val="right"/>
      <w:pPr>
        <w:tabs>
          <w:tab w:val="num" w:pos="11570"/>
        </w:tabs>
        <w:ind w:left="11570" w:hanging="180"/>
      </w:pPr>
    </w:lvl>
  </w:abstractNum>
  <w:abstractNum w:abstractNumId="20" w15:restartNumberingAfterBreak="0">
    <w:nsid w:val="6648146D"/>
    <w:multiLevelType w:val="hybridMultilevel"/>
    <w:tmpl w:val="666CD1A0"/>
    <w:lvl w:ilvl="0" w:tplc="713CAF10">
      <w:start w:val="1"/>
      <w:numFmt w:val="low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F46808"/>
    <w:multiLevelType w:val="hybridMultilevel"/>
    <w:tmpl w:val="5AC00C88"/>
    <w:lvl w:ilvl="0" w:tplc="EFB220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E172FE2"/>
    <w:multiLevelType w:val="hybridMultilevel"/>
    <w:tmpl w:val="5AE46A58"/>
    <w:lvl w:ilvl="0" w:tplc="37F899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F043ADA"/>
    <w:multiLevelType w:val="hybridMultilevel"/>
    <w:tmpl w:val="7FE052B8"/>
    <w:lvl w:ilvl="0" w:tplc="7254A52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6FDF16AF"/>
    <w:multiLevelType w:val="hybridMultilevel"/>
    <w:tmpl w:val="2876976C"/>
    <w:lvl w:ilvl="0" w:tplc="AD980A8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0780538"/>
    <w:multiLevelType w:val="hybridMultilevel"/>
    <w:tmpl w:val="C2B41D0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70EC6966"/>
    <w:multiLevelType w:val="hybridMultilevel"/>
    <w:tmpl w:val="9D8EE008"/>
    <w:styleLink w:val="Lettered"/>
    <w:lvl w:ilvl="0" w:tplc="28F0097A">
      <w:start w:val="1"/>
      <w:numFmt w:val="lowerLetter"/>
      <w:lvlText w:val="%1)"/>
      <w:lvlJc w:val="left"/>
      <w:pPr>
        <w:tabs>
          <w:tab w:val="num" w:pos="1088"/>
        </w:tabs>
        <w:ind w:left="368" w:firstLine="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7B0DEBC">
      <w:start w:val="1"/>
      <w:numFmt w:val="lowerLetter"/>
      <w:lvlText w:val="%2)"/>
      <w:lvlJc w:val="left"/>
      <w:pPr>
        <w:tabs>
          <w:tab w:val="num" w:pos="2088"/>
        </w:tabs>
        <w:ind w:left="1368" w:firstLine="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3CF170">
      <w:start w:val="1"/>
      <w:numFmt w:val="lowerLetter"/>
      <w:lvlText w:val="%3)"/>
      <w:lvlJc w:val="left"/>
      <w:pPr>
        <w:tabs>
          <w:tab w:val="num" w:pos="3088"/>
        </w:tabs>
        <w:ind w:left="2368" w:firstLine="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C6CF78">
      <w:start w:val="1"/>
      <w:numFmt w:val="lowerLetter"/>
      <w:lvlText w:val="%4)"/>
      <w:lvlJc w:val="left"/>
      <w:pPr>
        <w:tabs>
          <w:tab w:val="num" w:pos="4088"/>
        </w:tabs>
        <w:ind w:left="3368" w:firstLine="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0CC07E">
      <w:start w:val="1"/>
      <w:numFmt w:val="lowerLetter"/>
      <w:lvlText w:val="%5)"/>
      <w:lvlJc w:val="left"/>
      <w:pPr>
        <w:tabs>
          <w:tab w:val="num" w:pos="5088"/>
        </w:tabs>
        <w:ind w:left="4368" w:firstLine="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378093A">
      <w:start w:val="1"/>
      <w:numFmt w:val="lowerLetter"/>
      <w:lvlText w:val="%6)"/>
      <w:lvlJc w:val="left"/>
      <w:pPr>
        <w:tabs>
          <w:tab w:val="num" w:pos="6088"/>
        </w:tabs>
        <w:ind w:left="5368" w:firstLine="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28F5B6">
      <w:start w:val="1"/>
      <w:numFmt w:val="lowerLetter"/>
      <w:lvlText w:val="%7)"/>
      <w:lvlJc w:val="left"/>
      <w:pPr>
        <w:tabs>
          <w:tab w:val="num" w:pos="7088"/>
        </w:tabs>
        <w:ind w:left="6368" w:firstLine="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E00900">
      <w:start w:val="1"/>
      <w:numFmt w:val="lowerLetter"/>
      <w:lvlText w:val="%8)"/>
      <w:lvlJc w:val="left"/>
      <w:pPr>
        <w:tabs>
          <w:tab w:val="num" w:pos="8088"/>
        </w:tabs>
        <w:ind w:left="7368" w:firstLine="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9D88DD0">
      <w:start w:val="1"/>
      <w:numFmt w:val="lowerLetter"/>
      <w:lvlText w:val="%9)"/>
      <w:lvlJc w:val="left"/>
      <w:pPr>
        <w:tabs>
          <w:tab w:val="num" w:pos="9088"/>
        </w:tabs>
        <w:ind w:left="8368" w:firstLine="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79D65374"/>
    <w:multiLevelType w:val="hybridMultilevel"/>
    <w:tmpl w:val="1C568444"/>
    <w:lvl w:ilvl="0" w:tplc="A218167C">
      <w:start w:val="5"/>
      <w:numFmt w:val="bullet"/>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ADF1118"/>
    <w:multiLevelType w:val="hybridMultilevel"/>
    <w:tmpl w:val="71068A32"/>
    <w:lvl w:ilvl="0" w:tplc="1A905D1C">
      <w:start w:val="1"/>
      <w:numFmt w:val="bullet"/>
      <w:lvlText w:val=""/>
      <w:lvlJc w:val="left"/>
      <w:pPr>
        <w:ind w:left="1647" w:hanging="360"/>
      </w:pPr>
      <w:rPr>
        <w:rFonts w:ascii="Arial" w:eastAsia="Tahoma" w:hAnsi="Arial" w:cs="Arial Unicode MS" w:hint="default"/>
      </w:rPr>
    </w:lvl>
    <w:lvl w:ilvl="1" w:tplc="04090003" w:tentative="1">
      <w:start w:val="1"/>
      <w:numFmt w:val="bullet"/>
      <w:lvlText w:val="o"/>
      <w:lvlJc w:val="left"/>
      <w:pPr>
        <w:ind w:left="2367" w:hanging="360"/>
      </w:pPr>
      <w:rPr>
        <w:rFonts w:ascii=".VnTime" w:hAnsi=".VnTime" w:cs=".VnTime" w:hint="default"/>
      </w:rPr>
    </w:lvl>
    <w:lvl w:ilvl="2" w:tplc="04090005" w:tentative="1">
      <w:start w:val="1"/>
      <w:numFmt w:val="bullet"/>
      <w:lvlText w:val=""/>
      <w:lvlJc w:val="left"/>
      <w:pPr>
        <w:ind w:left="3087" w:hanging="360"/>
      </w:pPr>
      <w:rPr>
        <w:rFonts w:ascii="Cambria" w:hAnsi="Cambria" w:hint="default"/>
      </w:rPr>
    </w:lvl>
    <w:lvl w:ilvl="3" w:tplc="04090001" w:tentative="1">
      <w:start w:val="1"/>
      <w:numFmt w:val="bullet"/>
      <w:lvlText w:val=""/>
      <w:lvlJc w:val="left"/>
      <w:pPr>
        <w:ind w:left="3807" w:hanging="360"/>
      </w:pPr>
      <w:rPr>
        <w:rFonts w:ascii="Arial" w:hAnsi="Arial" w:hint="default"/>
      </w:rPr>
    </w:lvl>
    <w:lvl w:ilvl="4" w:tplc="04090003" w:tentative="1">
      <w:start w:val="1"/>
      <w:numFmt w:val="bullet"/>
      <w:lvlText w:val="o"/>
      <w:lvlJc w:val="left"/>
      <w:pPr>
        <w:ind w:left="4527" w:hanging="360"/>
      </w:pPr>
      <w:rPr>
        <w:rFonts w:ascii=".VnTime" w:hAnsi=".VnTime" w:cs=".VnTime" w:hint="default"/>
      </w:rPr>
    </w:lvl>
    <w:lvl w:ilvl="5" w:tplc="04090005" w:tentative="1">
      <w:start w:val="1"/>
      <w:numFmt w:val="bullet"/>
      <w:lvlText w:val=""/>
      <w:lvlJc w:val="left"/>
      <w:pPr>
        <w:ind w:left="5247" w:hanging="360"/>
      </w:pPr>
      <w:rPr>
        <w:rFonts w:ascii="Cambria" w:hAnsi="Cambria" w:hint="default"/>
      </w:rPr>
    </w:lvl>
    <w:lvl w:ilvl="6" w:tplc="04090001" w:tentative="1">
      <w:start w:val="1"/>
      <w:numFmt w:val="bullet"/>
      <w:lvlText w:val=""/>
      <w:lvlJc w:val="left"/>
      <w:pPr>
        <w:ind w:left="5967" w:hanging="360"/>
      </w:pPr>
      <w:rPr>
        <w:rFonts w:ascii="Arial" w:hAnsi="Arial" w:hint="default"/>
      </w:rPr>
    </w:lvl>
    <w:lvl w:ilvl="7" w:tplc="04090003" w:tentative="1">
      <w:start w:val="1"/>
      <w:numFmt w:val="bullet"/>
      <w:lvlText w:val="o"/>
      <w:lvlJc w:val="left"/>
      <w:pPr>
        <w:ind w:left="6687" w:hanging="360"/>
      </w:pPr>
      <w:rPr>
        <w:rFonts w:ascii=".VnTime" w:hAnsi=".VnTime" w:cs=".VnTime" w:hint="default"/>
      </w:rPr>
    </w:lvl>
    <w:lvl w:ilvl="8" w:tplc="04090005" w:tentative="1">
      <w:start w:val="1"/>
      <w:numFmt w:val="bullet"/>
      <w:lvlText w:val=""/>
      <w:lvlJc w:val="left"/>
      <w:pPr>
        <w:ind w:left="7407" w:hanging="360"/>
      </w:pPr>
      <w:rPr>
        <w:rFonts w:ascii="Cambria" w:hAnsi="Cambria" w:hint="default"/>
      </w:rPr>
    </w:lvl>
  </w:abstractNum>
  <w:num w:numId="1" w16cid:durableId="50233309">
    <w:abstractNumId w:val="26"/>
  </w:num>
  <w:num w:numId="2" w16cid:durableId="1498109886">
    <w:abstractNumId w:val="13"/>
  </w:num>
  <w:num w:numId="3" w16cid:durableId="1200892574">
    <w:abstractNumId w:val="15"/>
  </w:num>
  <w:num w:numId="4" w16cid:durableId="62022566">
    <w:abstractNumId w:val="12"/>
  </w:num>
  <w:num w:numId="5" w16cid:durableId="1141315045">
    <w:abstractNumId w:val="28"/>
  </w:num>
  <w:num w:numId="6" w16cid:durableId="1875532178">
    <w:abstractNumId w:val="3"/>
  </w:num>
  <w:num w:numId="7" w16cid:durableId="1303340363">
    <w:abstractNumId w:val="17"/>
    <w:lvlOverride w:ilvl="0">
      <w:startOverride w:val="1"/>
    </w:lvlOverride>
  </w:num>
  <w:num w:numId="8" w16cid:durableId="20868889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428896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28680311">
    <w:abstractNumId w:val="9"/>
  </w:num>
  <w:num w:numId="11" w16cid:durableId="1293435986">
    <w:abstractNumId w:val="20"/>
  </w:num>
  <w:num w:numId="12" w16cid:durableId="2057271153">
    <w:abstractNumId w:val="22"/>
  </w:num>
  <w:num w:numId="13" w16cid:durableId="1698846432">
    <w:abstractNumId w:val="6"/>
  </w:num>
  <w:num w:numId="14" w16cid:durableId="2082406978">
    <w:abstractNumId w:val="7"/>
  </w:num>
  <w:num w:numId="15" w16cid:durableId="324668800">
    <w:abstractNumId w:val="10"/>
  </w:num>
  <w:num w:numId="16" w16cid:durableId="1139684090">
    <w:abstractNumId w:val="5"/>
  </w:num>
  <w:num w:numId="17" w16cid:durableId="1046488780">
    <w:abstractNumId w:val="23"/>
  </w:num>
  <w:num w:numId="18" w16cid:durableId="1133136244">
    <w:abstractNumId w:val="14"/>
  </w:num>
  <w:num w:numId="19" w16cid:durableId="1773014346">
    <w:abstractNumId w:val="18"/>
  </w:num>
  <w:num w:numId="20" w16cid:durableId="104349691">
    <w:abstractNumId w:val="21"/>
  </w:num>
  <w:num w:numId="21" w16cid:durableId="806433233">
    <w:abstractNumId w:val="24"/>
  </w:num>
  <w:num w:numId="22" w16cid:durableId="1321468971">
    <w:abstractNumId w:val="11"/>
  </w:num>
  <w:num w:numId="23" w16cid:durableId="669334640">
    <w:abstractNumId w:val="2"/>
  </w:num>
  <w:num w:numId="24" w16cid:durableId="776825236">
    <w:abstractNumId w:val="4"/>
  </w:num>
  <w:num w:numId="25" w16cid:durableId="916286076">
    <w:abstractNumId w:val="8"/>
  </w:num>
  <w:num w:numId="26" w16cid:durableId="1965503137">
    <w:abstractNumId w:val="0"/>
  </w:num>
  <w:num w:numId="27" w16cid:durableId="528951490">
    <w:abstractNumId w:val="1"/>
  </w:num>
  <w:num w:numId="28" w16cid:durableId="805925867">
    <w:abstractNumId w:val="25"/>
  </w:num>
  <w:num w:numId="29" w16cid:durableId="1187400926">
    <w:abstractNumId w:val="27"/>
  </w:num>
  <w:num w:numId="30" w16cid:durableId="1517380725">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drawingGridHorizontalSpacing w:val="120"/>
  <w:displayHorizontalDrawingGridEvery w:val="2"/>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4EF"/>
    <w:rsid w:val="000005D2"/>
    <w:rsid w:val="00001E62"/>
    <w:rsid w:val="000057ED"/>
    <w:rsid w:val="00005F74"/>
    <w:rsid w:val="0000605B"/>
    <w:rsid w:val="00006E5A"/>
    <w:rsid w:val="000070B0"/>
    <w:rsid w:val="00007745"/>
    <w:rsid w:val="00007D0C"/>
    <w:rsid w:val="000128CB"/>
    <w:rsid w:val="0001535D"/>
    <w:rsid w:val="0001773B"/>
    <w:rsid w:val="00022B1F"/>
    <w:rsid w:val="00026CB4"/>
    <w:rsid w:val="00030AEE"/>
    <w:rsid w:val="00030B49"/>
    <w:rsid w:val="00031611"/>
    <w:rsid w:val="00033EEA"/>
    <w:rsid w:val="00034823"/>
    <w:rsid w:val="00040549"/>
    <w:rsid w:val="00040C8B"/>
    <w:rsid w:val="00041EB3"/>
    <w:rsid w:val="00043785"/>
    <w:rsid w:val="000440E0"/>
    <w:rsid w:val="000456DD"/>
    <w:rsid w:val="000513EC"/>
    <w:rsid w:val="00055D18"/>
    <w:rsid w:val="00056864"/>
    <w:rsid w:val="00057436"/>
    <w:rsid w:val="00060A15"/>
    <w:rsid w:val="00062302"/>
    <w:rsid w:val="0006310F"/>
    <w:rsid w:val="000643A0"/>
    <w:rsid w:val="00065987"/>
    <w:rsid w:val="000674D3"/>
    <w:rsid w:val="00070E96"/>
    <w:rsid w:val="00073648"/>
    <w:rsid w:val="000757E9"/>
    <w:rsid w:val="000767EB"/>
    <w:rsid w:val="000769EB"/>
    <w:rsid w:val="00077810"/>
    <w:rsid w:val="00077830"/>
    <w:rsid w:val="0008009E"/>
    <w:rsid w:val="00081566"/>
    <w:rsid w:val="0008251C"/>
    <w:rsid w:val="00084292"/>
    <w:rsid w:val="00085913"/>
    <w:rsid w:val="00087B93"/>
    <w:rsid w:val="00092181"/>
    <w:rsid w:val="000938BC"/>
    <w:rsid w:val="0009613D"/>
    <w:rsid w:val="000967A3"/>
    <w:rsid w:val="00097021"/>
    <w:rsid w:val="0009770D"/>
    <w:rsid w:val="00097B32"/>
    <w:rsid w:val="000A0E06"/>
    <w:rsid w:val="000A3C65"/>
    <w:rsid w:val="000A669E"/>
    <w:rsid w:val="000B413B"/>
    <w:rsid w:val="000B6DF6"/>
    <w:rsid w:val="000C0C8F"/>
    <w:rsid w:val="000C1925"/>
    <w:rsid w:val="000C43BD"/>
    <w:rsid w:val="000C53FD"/>
    <w:rsid w:val="000C6AAE"/>
    <w:rsid w:val="000C70D1"/>
    <w:rsid w:val="000D0790"/>
    <w:rsid w:val="000D0A7E"/>
    <w:rsid w:val="000D1993"/>
    <w:rsid w:val="000D1E9D"/>
    <w:rsid w:val="000D2A92"/>
    <w:rsid w:val="000D37DD"/>
    <w:rsid w:val="000D6F21"/>
    <w:rsid w:val="000D7E1A"/>
    <w:rsid w:val="000E0251"/>
    <w:rsid w:val="000E16FA"/>
    <w:rsid w:val="000E209C"/>
    <w:rsid w:val="000E23B4"/>
    <w:rsid w:val="000E2B4B"/>
    <w:rsid w:val="000F0750"/>
    <w:rsid w:val="000F3D12"/>
    <w:rsid w:val="000F40FE"/>
    <w:rsid w:val="000F4787"/>
    <w:rsid w:val="000F5FE0"/>
    <w:rsid w:val="0010145B"/>
    <w:rsid w:val="00101567"/>
    <w:rsid w:val="0010170A"/>
    <w:rsid w:val="00101AA7"/>
    <w:rsid w:val="001029D6"/>
    <w:rsid w:val="00102A0E"/>
    <w:rsid w:val="00103FB4"/>
    <w:rsid w:val="00106F91"/>
    <w:rsid w:val="00107D50"/>
    <w:rsid w:val="001129B4"/>
    <w:rsid w:val="00113376"/>
    <w:rsid w:val="00114219"/>
    <w:rsid w:val="00115A69"/>
    <w:rsid w:val="00115D1C"/>
    <w:rsid w:val="0011765E"/>
    <w:rsid w:val="00120766"/>
    <w:rsid w:val="00121A54"/>
    <w:rsid w:val="0012342F"/>
    <w:rsid w:val="00123C3D"/>
    <w:rsid w:val="00124062"/>
    <w:rsid w:val="001246FE"/>
    <w:rsid w:val="00125E63"/>
    <w:rsid w:val="0012606B"/>
    <w:rsid w:val="00126D9F"/>
    <w:rsid w:val="00127DC1"/>
    <w:rsid w:val="00135D1E"/>
    <w:rsid w:val="00135DBB"/>
    <w:rsid w:val="00140868"/>
    <w:rsid w:val="00140E27"/>
    <w:rsid w:val="001422BC"/>
    <w:rsid w:val="00142308"/>
    <w:rsid w:val="00142902"/>
    <w:rsid w:val="00142916"/>
    <w:rsid w:val="001430C0"/>
    <w:rsid w:val="00144757"/>
    <w:rsid w:val="0015088D"/>
    <w:rsid w:val="001578DF"/>
    <w:rsid w:val="00166F59"/>
    <w:rsid w:val="00167779"/>
    <w:rsid w:val="00171E6F"/>
    <w:rsid w:val="001752FA"/>
    <w:rsid w:val="001771A9"/>
    <w:rsid w:val="00180743"/>
    <w:rsid w:val="0018170A"/>
    <w:rsid w:val="00182941"/>
    <w:rsid w:val="00182F99"/>
    <w:rsid w:val="00185269"/>
    <w:rsid w:val="00185CBC"/>
    <w:rsid w:val="00185DD9"/>
    <w:rsid w:val="00186110"/>
    <w:rsid w:val="001866B9"/>
    <w:rsid w:val="00190055"/>
    <w:rsid w:val="00190BEB"/>
    <w:rsid w:val="00192F69"/>
    <w:rsid w:val="00193B99"/>
    <w:rsid w:val="00194545"/>
    <w:rsid w:val="001945F9"/>
    <w:rsid w:val="00194E34"/>
    <w:rsid w:val="00195731"/>
    <w:rsid w:val="001969F6"/>
    <w:rsid w:val="001A1FBC"/>
    <w:rsid w:val="001A3AA6"/>
    <w:rsid w:val="001A46AD"/>
    <w:rsid w:val="001A68C3"/>
    <w:rsid w:val="001A7387"/>
    <w:rsid w:val="001B004E"/>
    <w:rsid w:val="001B28A4"/>
    <w:rsid w:val="001B58DE"/>
    <w:rsid w:val="001B5D39"/>
    <w:rsid w:val="001B7638"/>
    <w:rsid w:val="001C008E"/>
    <w:rsid w:val="001C2F2B"/>
    <w:rsid w:val="001C6255"/>
    <w:rsid w:val="001C6354"/>
    <w:rsid w:val="001D1958"/>
    <w:rsid w:val="001D325D"/>
    <w:rsid w:val="001D7847"/>
    <w:rsid w:val="001D7EF3"/>
    <w:rsid w:val="001E4154"/>
    <w:rsid w:val="001E4BA9"/>
    <w:rsid w:val="001E5224"/>
    <w:rsid w:val="001E5CFE"/>
    <w:rsid w:val="001E7790"/>
    <w:rsid w:val="001E7B88"/>
    <w:rsid w:val="001F0740"/>
    <w:rsid w:val="001F0EFF"/>
    <w:rsid w:val="001F0FC1"/>
    <w:rsid w:val="001F1CEC"/>
    <w:rsid w:val="001F22C9"/>
    <w:rsid w:val="001F3ABB"/>
    <w:rsid w:val="001F5172"/>
    <w:rsid w:val="001F66DB"/>
    <w:rsid w:val="00202581"/>
    <w:rsid w:val="00204BCB"/>
    <w:rsid w:val="0020672C"/>
    <w:rsid w:val="00206F2A"/>
    <w:rsid w:val="00210C03"/>
    <w:rsid w:val="00211116"/>
    <w:rsid w:val="00215782"/>
    <w:rsid w:val="00216100"/>
    <w:rsid w:val="00216EC6"/>
    <w:rsid w:val="00217F69"/>
    <w:rsid w:val="0022088E"/>
    <w:rsid w:val="00223C9A"/>
    <w:rsid w:val="002259DE"/>
    <w:rsid w:val="00232CAD"/>
    <w:rsid w:val="002333E3"/>
    <w:rsid w:val="002333F2"/>
    <w:rsid w:val="00233D1C"/>
    <w:rsid w:val="0023474C"/>
    <w:rsid w:val="00234D2C"/>
    <w:rsid w:val="0023663B"/>
    <w:rsid w:val="002372EF"/>
    <w:rsid w:val="002379A1"/>
    <w:rsid w:val="00241E96"/>
    <w:rsid w:val="002439F7"/>
    <w:rsid w:val="00246B79"/>
    <w:rsid w:val="002472CC"/>
    <w:rsid w:val="002502C2"/>
    <w:rsid w:val="00250625"/>
    <w:rsid w:val="00250DA3"/>
    <w:rsid w:val="002552EA"/>
    <w:rsid w:val="002575B3"/>
    <w:rsid w:val="0025799A"/>
    <w:rsid w:val="0026023B"/>
    <w:rsid w:val="002634C1"/>
    <w:rsid w:val="002638E1"/>
    <w:rsid w:val="00264E64"/>
    <w:rsid w:val="00267C07"/>
    <w:rsid w:val="00270964"/>
    <w:rsid w:val="00272154"/>
    <w:rsid w:val="002721F8"/>
    <w:rsid w:val="00272BC1"/>
    <w:rsid w:val="002731F8"/>
    <w:rsid w:val="00275224"/>
    <w:rsid w:val="002752A1"/>
    <w:rsid w:val="0027661F"/>
    <w:rsid w:val="00280203"/>
    <w:rsid w:val="00280E11"/>
    <w:rsid w:val="00281480"/>
    <w:rsid w:val="002824B9"/>
    <w:rsid w:val="002841CF"/>
    <w:rsid w:val="00284982"/>
    <w:rsid w:val="0029004D"/>
    <w:rsid w:val="00290193"/>
    <w:rsid w:val="00291AD2"/>
    <w:rsid w:val="00291FAA"/>
    <w:rsid w:val="00296110"/>
    <w:rsid w:val="002A0E8E"/>
    <w:rsid w:val="002A2686"/>
    <w:rsid w:val="002A2689"/>
    <w:rsid w:val="002A724E"/>
    <w:rsid w:val="002A78FA"/>
    <w:rsid w:val="002B11EF"/>
    <w:rsid w:val="002B15A0"/>
    <w:rsid w:val="002B32EF"/>
    <w:rsid w:val="002B3BA6"/>
    <w:rsid w:val="002B565B"/>
    <w:rsid w:val="002B5B32"/>
    <w:rsid w:val="002B5E07"/>
    <w:rsid w:val="002C39A9"/>
    <w:rsid w:val="002C478D"/>
    <w:rsid w:val="002C617A"/>
    <w:rsid w:val="002C65EE"/>
    <w:rsid w:val="002D258A"/>
    <w:rsid w:val="002D495B"/>
    <w:rsid w:val="002D59DD"/>
    <w:rsid w:val="002D62F4"/>
    <w:rsid w:val="002D6A11"/>
    <w:rsid w:val="002E052F"/>
    <w:rsid w:val="002E0D27"/>
    <w:rsid w:val="002E2770"/>
    <w:rsid w:val="002E3F25"/>
    <w:rsid w:val="002E4101"/>
    <w:rsid w:val="002E7961"/>
    <w:rsid w:val="002F0AB3"/>
    <w:rsid w:val="003012F4"/>
    <w:rsid w:val="00301620"/>
    <w:rsid w:val="003044D6"/>
    <w:rsid w:val="003049F4"/>
    <w:rsid w:val="003061AD"/>
    <w:rsid w:val="003061C5"/>
    <w:rsid w:val="0030682F"/>
    <w:rsid w:val="00307C51"/>
    <w:rsid w:val="00310D4F"/>
    <w:rsid w:val="0031300F"/>
    <w:rsid w:val="00320A40"/>
    <w:rsid w:val="0032160A"/>
    <w:rsid w:val="00321FD9"/>
    <w:rsid w:val="00326BDB"/>
    <w:rsid w:val="003275F1"/>
    <w:rsid w:val="003276F3"/>
    <w:rsid w:val="00331053"/>
    <w:rsid w:val="003316AA"/>
    <w:rsid w:val="00332898"/>
    <w:rsid w:val="00335C17"/>
    <w:rsid w:val="003406E9"/>
    <w:rsid w:val="00342986"/>
    <w:rsid w:val="0034400F"/>
    <w:rsid w:val="0034522E"/>
    <w:rsid w:val="00346C0C"/>
    <w:rsid w:val="0034757F"/>
    <w:rsid w:val="003558F6"/>
    <w:rsid w:val="003559BC"/>
    <w:rsid w:val="00357954"/>
    <w:rsid w:val="00361526"/>
    <w:rsid w:val="003620BC"/>
    <w:rsid w:val="00363CB5"/>
    <w:rsid w:val="0036401B"/>
    <w:rsid w:val="003654F7"/>
    <w:rsid w:val="003656A6"/>
    <w:rsid w:val="0036606A"/>
    <w:rsid w:val="00366348"/>
    <w:rsid w:val="003668E0"/>
    <w:rsid w:val="0036752A"/>
    <w:rsid w:val="00371724"/>
    <w:rsid w:val="00371772"/>
    <w:rsid w:val="00373590"/>
    <w:rsid w:val="00373E41"/>
    <w:rsid w:val="00374F57"/>
    <w:rsid w:val="00383D7C"/>
    <w:rsid w:val="00384A09"/>
    <w:rsid w:val="00384F88"/>
    <w:rsid w:val="00385538"/>
    <w:rsid w:val="00390D9E"/>
    <w:rsid w:val="0039298F"/>
    <w:rsid w:val="00392BB7"/>
    <w:rsid w:val="00392C26"/>
    <w:rsid w:val="00392FE0"/>
    <w:rsid w:val="0039343E"/>
    <w:rsid w:val="0039357F"/>
    <w:rsid w:val="003A0680"/>
    <w:rsid w:val="003A167D"/>
    <w:rsid w:val="003A2C8C"/>
    <w:rsid w:val="003A3D9B"/>
    <w:rsid w:val="003A525D"/>
    <w:rsid w:val="003A5F5D"/>
    <w:rsid w:val="003A64B5"/>
    <w:rsid w:val="003A68C1"/>
    <w:rsid w:val="003B015A"/>
    <w:rsid w:val="003B0724"/>
    <w:rsid w:val="003B492D"/>
    <w:rsid w:val="003B6438"/>
    <w:rsid w:val="003C06A5"/>
    <w:rsid w:val="003C13D5"/>
    <w:rsid w:val="003C540C"/>
    <w:rsid w:val="003C54BC"/>
    <w:rsid w:val="003C59D9"/>
    <w:rsid w:val="003C6606"/>
    <w:rsid w:val="003C6A1D"/>
    <w:rsid w:val="003D0E6E"/>
    <w:rsid w:val="003D1653"/>
    <w:rsid w:val="003D1980"/>
    <w:rsid w:val="003D38A0"/>
    <w:rsid w:val="003D475C"/>
    <w:rsid w:val="003D56A1"/>
    <w:rsid w:val="003D5795"/>
    <w:rsid w:val="003D60D8"/>
    <w:rsid w:val="003D6F58"/>
    <w:rsid w:val="003D78DE"/>
    <w:rsid w:val="003E08C8"/>
    <w:rsid w:val="003E6930"/>
    <w:rsid w:val="003F0C30"/>
    <w:rsid w:val="003F0E6B"/>
    <w:rsid w:val="00401017"/>
    <w:rsid w:val="004054A2"/>
    <w:rsid w:val="00407963"/>
    <w:rsid w:val="00411F14"/>
    <w:rsid w:val="004121DC"/>
    <w:rsid w:val="004130A4"/>
    <w:rsid w:val="00415F7D"/>
    <w:rsid w:val="004168AA"/>
    <w:rsid w:val="00417D62"/>
    <w:rsid w:val="00420690"/>
    <w:rsid w:val="00421D70"/>
    <w:rsid w:val="00421E98"/>
    <w:rsid w:val="0042462C"/>
    <w:rsid w:val="00424720"/>
    <w:rsid w:val="00431F3F"/>
    <w:rsid w:val="004331E5"/>
    <w:rsid w:val="00434466"/>
    <w:rsid w:val="00435A09"/>
    <w:rsid w:val="00442722"/>
    <w:rsid w:val="00442B41"/>
    <w:rsid w:val="00442FF8"/>
    <w:rsid w:val="00443A18"/>
    <w:rsid w:val="004448A5"/>
    <w:rsid w:val="00445963"/>
    <w:rsid w:val="00447124"/>
    <w:rsid w:val="004473DB"/>
    <w:rsid w:val="00447F62"/>
    <w:rsid w:val="00451DCE"/>
    <w:rsid w:val="00454A57"/>
    <w:rsid w:val="0045652A"/>
    <w:rsid w:val="00457F8F"/>
    <w:rsid w:val="00460594"/>
    <w:rsid w:val="00470C47"/>
    <w:rsid w:val="00472341"/>
    <w:rsid w:val="0047254D"/>
    <w:rsid w:val="00473C98"/>
    <w:rsid w:val="004746D5"/>
    <w:rsid w:val="004770B0"/>
    <w:rsid w:val="00481109"/>
    <w:rsid w:val="00484619"/>
    <w:rsid w:val="004851C5"/>
    <w:rsid w:val="00485C22"/>
    <w:rsid w:val="00485C8B"/>
    <w:rsid w:val="004905C8"/>
    <w:rsid w:val="00491910"/>
    <w:rsid w:val="004920D0"/>
    <w:rsid w:val="004939E6"/>
    <w:rsid w:val="00494D86"/>
    <w:rsid w:val="0049618E"/>
    <w:rsid w:val="004A0BA0"/>
    <w:rsid w:val="004A1502"/>
    <w:rsid w:val="004A165D"/>
    <w:rsid w:val="004A2E6B"/>
    <w:rsid w:val="004B279D"/>
    <w:rsid w:val="004B68B0"/>
    <w:rsid w:val="004B74EE"/>
    <w:rsid w:val="004C00FD"/>
    <w:rsid w:val="004C1443"/>
    <w:rsid w:val="004C61C9"/>
    <w:rsid w:val="004C645B"/>
    <w:rsid w:val="004D19CD"/>
    <w:rsid w:val="004D2814"/>
    <w:rsid w:val="004D4628"/>
    <w:rsid w:val="004D55D5"/>
    <w:rsid w:val="004D7829"/>
    <w:rsid w:val="004E39A4"/>
    <w:rsid w:val="004E3CCB"/>
    <w:rsid w:val="004E414A"/>
    <w:rsid w:val="004E678B"/>
    <w:rsid w:val="004E6C67"/>
    <w:rsid w:val="004E7692"/>
    <w:rsid w:val="004F16BF"/>
    <w:rsid w:val="004F2632"/>
    <w:rsid w:val="004F2A30"/>
    <w:rsid w:val="004F31FD"/>
    <w:rsid w:val="004F3EFA"/>
    <w:rsid w:val="005007E0"/>
    <w:rsid w:val="00500A8C"/>
    <w:rsid w:val="00500CAF"/>
    <w:rsid w:val="005049EE"/>
    <w:rsid w:val="00504B54"/>
    <w:rsid w:val="0050671F"/>
    <w:rsid w:val="0050690A"/>
    <w:rsid w:val="00507A68"/>
    <w:rsid w:val="005139E8"/>
    <w:rsid w:val="0051560D"/>
    <w:rsid w:val="0052136B"/>
    <w:rsid w:val="00523704"/>
    <w:rsid w:val="005254E5"/>
    <w:rsid w:val="00531943"/>
    <w:rsid w:val="00531FB3"/>
    <w:rsid w:val="00533D99"/>
    <w:rsid w:val="00536297"/>
    <w:rsid w:val="00536DE3"/>
    <w:rsid w:val="0054170D"/>
    <w:rsid w:val="00541EF6"/>
    <w:rsid w:val="00545436"/>
    <w:rsid w:val="0054791E"/>
    <w:rsid w:val="00554020"/>
    <w:rsid w:val="00554795"/>
    <w:rsid w:val="00555313"/>
    <w:rsid w:val="0055619C"/>
    <w:rsid w:val="00556CDE"/>
    <w:rsid w:val="00557CD4"/>
    <w:rsid w:val="005615FA"/>
    <w:rsid w:val="005625DD"/>
    <w:rsid w:val="00563CF6"/>
    <w:rsid w:val="00565AB3"/>
    <w:rsid w:val="00565C95"/>
    <w:rsid w:val="0056648D"/>
    <w:rsid w:val="005666A2"/>
    <w:rsid w:val="00566E83"/>
    <w:rsid w:val="00567BFC"/>
    <w:rsid w:val="005739AB"/>
    <w:rsid w:val="00573F75"/>
    <w:rsid w:val="005750C5"/>
    <w:rsid w:val="00575398"/>
    <w:rsid w:val="00577E48"/>
    <w:rsid w:val="00581ED1"/>
    <w:rsid w:val="00583292"/>
    <w:rsid w:val="00583FB4"/>
    <w:rsid w:val="00584719"/>
    <w:rsid w:val="00585CF5"/>
    <w:rsid w:val="00586899"/>
    <w:rsid w:val="005901B8"/>
    <w:rsid w:val="005A0711"/>
    <w:rsid w:val="005A3018"/>
    <w:rsid w:val="005A4293"/>
    <w:rsid w:val="005A4F46"/>
    <w:rsid w:val="005A74D9"/>
    <w:rsid w:val="005A7502"/>
    <w:rsid w:val="005B054C"/>
    <w:rsid w:val="005B1D04"/>
    <w:rsid w:val="005B2343"/>
    <w:rsid w:val="005B5F95"/>
    <w:rsid w:val="005C3A60"/>
    <w:rsid w:val="005C417E"/>
    <w:rsid w:val="005C7C5E"/>
    <w:rsid w:val="005D0B9C"/>
    <w:rsid w:val="005D0C98"/>
    <w:rsid w:val="005D159C"/>
    <w:rsid w:val="005D2974"/>
    <w:rsid w:val="005D2F28"/>
    <w:rsid w:val="005D3F81"/>
    <w:rsid w:val="005D488F"/>
    <w:rsid w:val="005D4CDA"/>
    <w:rsid w:val="005D5129"/>
    <w:rsid w:val="005D704A"/>
    <w:rsid w:val="005D7711"/>
    <w:rsid w:val="005E1C1C"/>
    <w:rsid w:val="005E204E"/>
    <w:rsid w:val="005E288B"/>
    <w:rsid w:val="005E650E"/>
    <w:rsid w:val="005E7D4F"/>
    <w:rsid w:val="005F1945"/>
    <w:rsid w:val="005F2DDC"/>
    <w:rsid w:val="005F4E23"/>
    <w:rsid w:val="005F5B76"/>
    <w:rsid w:val="006001B7"/>
    <w:rsid w:val="0060033F"/>
    <w:rsid w:val="00600A3B"/>
    <w:rsid w:val="006037D9"/>
    <w:rsid w:val="00603AE1"/>
    <w:rsid w:val="00604665"/>
    <w:rsid w:val="00606B0F"/>
    <w:rsid w:val="00606E10"/>
    <w:rsid w:val="0061068A"/>
    <w:rsid w:val="00610EC1"/>
    <w:rsid w:val="00612452"/>
    <w:rsid w:val="006140ED"/>
    <w:rsid w:val="00614456"/>
    <w:rsid w:val="00614D41"/>
    <w:rsid w:val="00616FCD"/>
    <w:rsid w:val="00617F79"/>
    <w:rsid w:val="0062207E"/>
    <w:rsid w:val="0062341E"/>
    <w:rsid w:val="0062384A"/>
    <w:rsid w:val="00624A51"/>
    <w:rsid w:val="00626DA4"/>
    <w:rsid w:val="00626EF5"/>
    <w:rsid w:val="00627D0A"/>
    <w:rsid w:val="00627D63"/>
    <w:rsid w:val="00630637"/>
    <w:rsid w:val="00630823"/>
    <w:rsid w:val="0063411E"/>
    <w:rsid w:val="0063423A"/>
    <w:rsid w:val="006348E8"/>
    <w:rsid w:val="00635F38"/>
    <w:rsid w:val="00640E79"/>
    <w:rsid w:val="006420D9"/>
    <w:rsid w:val="0064288D"/>
    <w:rsid w:val="00644A09"/>
    <w:rsid w:val="006452EC"/>
    <w:rsid w:val="00646CB1"/>
    <w:rsid w:val="006507AE"/>
    <w:rsid w:val="00651235"/>
    <w:rsid w:val="00653FA5"/>
    <w:rsid w:val="0065521C"/>
    <w:rsid w:val="0066693D"/>
    <w:rsid w:val="00667598"/>
    <w:rsid w:val="00667EED"/>
    <w:rsid w:val="0067252F"/>
    <w:rsid w:val="006736D9"/>
    <w:rsid w:val="00674C67"/>
    <w:rsid w:val="00676816"/>
    <w:rsid w:val="00680907"/>
    <w:rsid w:val="00680F30"/>
    <w:rsid w:val="00681EA6"/>
    <w:rsid w:val="0068400C"/>
    <w:rsid w:val="006844B5"/>
    <w:rsid w:val="006861A4"/>
    <w:rsid w:val="00686CD8"/>
    <w:rsid w:val="00686F70"/>
    <w:rsid w:val="006871C6"/>
    <w:rsid w:val="00690212"/>
    <w:rsid w:val="006953B5"/>
    <w:rsid w:val="006964AA"/>
    <w:rsid w:val="00697892"/>
    <w:rsid w:val="006A2D3F"/>
    <w:rsid w:val="006A3A2F"/>
    <w:rsid w:val="006A58BD"/>
    <w:rsid w:val="006A6701"/>
    <w:rsid w:val="006B0C5B"/>
    <w:rsid w:val="006B17F6"/>
    <w:rsid w:val="006B2662"/>
    <w:rsid w:val="006B443D"/>
    <w:rsid w:val="006B5CE9"/>
    <w:rsid w:val="006B70B8"/>
    <w:rsid w:val="006B7635"/>
    <w:rsid w:val="006C38CE"/>
    <w:rsid w:val="006C3CB2"/>
    <w:rsid w:val="006C58B8"/>
    <w:rsid w:val="006C6165"/>
    <w:rsid w:val="006C66C3"/>
    <w:rsid w:val="006C6A34"/>
    <w:rsid w:val="006C76BC"/>
    <w:rsid w:val="006C7D42"/>
    <w:rsid w:val="006D0CA5"/>
    <w:rsid w:val="006D181E"/>
    <w:rsid w:val="006D220F"/>
    <w:rsid w:val="006D409D"/>
    <w:rsid w:val="006D44BD"/>
    <w:rsid w:val="006D6866"/>
    <w:rsid w:val="006D6E86"/>
    <w:rsid w:val="006E1546"/>
    <w:rsid w:val="006E2E21"/>
    <w:rsid w:val="006E741A"/>
    <w:rsid w:val="006E7789"/>
    <w:rsid w:val="006F1985"/>
    <w:rsid w:val="006F37FC"/>
    <w:rsid w:val="006F40E9"/>
    <w:rsid w:val="006F5D07"/>
    <w:rsid w:val="006F75BA"/>
    <w:rsid w:val="006F764D"/>
    <w:rsid w:val="006F7872"/>
    <w:rsid w:val="006F789C"/>
    <w:rsid w:val="00700A60"/>
    <w:rsid w:val="00700FD7"/>
    <w:rsid w:val="007010B7"/>
    <w:rsid w:val="00705D32"/>
    <w:rsid w:val="00706F37"/>
    <w:rsid w:val="007122FA"/>
    <w:rsid w:val="0071337B"/>
    <w:rsid w:val="00716C4F"/>
    <w:rsid w:val="00717766"/>
    <w:rsid w:val="00720727"/>
    <w:rsid w:val="007208A1"/>
    <w:rsid w:val="0072175F"/>
    <w:rsid w:val="00724C3B"/>
    <w:rsid w:val="0073080E"/>
    <w:rsid w:val="00730A84"/>
    <w:rsid w:val="00730D84"/>
    <w:rsid w:val="007310F7"/>
    <w:rsid w:val="00736BC0"/>
    <w:rsid w:val="00737002"/>
    <w:rsid w:val="007419D6"/>
    <w:rsid w:val="007436CB"/>
    <w:rsid w:val="00744181"/>
    <w:rsid w:val="00745BC9"/>
    <w:rsid w:val="00753643"/>
    <w:rsid w:val="00753D84"/>
    <w:rsid w:val="007550BC"/>
    <w:rsid w:val="007558D5"/>
    <w:rsid w:val="00761E73"/>
    <w:rsid w:val="00761F60"/>
    <w:rsid w:val="00762233"/>
    <w:rsid w:val="007634A1"/>
    <w:rsid w:val="00763CCC"/>
    <w:rsid w:val="00763EDD"/>
    <w:rsid w:val="00765CA4"/>
    <w:rsid w:val="007712AF"/>
    <w:rsid w:val="0077235B"/>
    <w:rsid w:val="00772E3D"/>
    <w:rsid w:val="007739E9"/>
    <w:rsid w:val="0077485D"/>
    <w:rsid w:val="00775063"/>
    <w:rsid w:val="0077530C"/>
    <w:rsid w:val="00776E19"/>
    <w:rsid w:val="00776EC0"/>
    <w:rsid w:val="00777B4C"/>
    <w:rsid w:val="00777D2C"/>
    <w:rsid w:val="007823A8"/>
    <w:rsid w:val="00782408"/>
    <w:rsid w:val="007835B0"/>
    <w:rsid w:val="00786955"/>
    <w:rsid w:val="00790113"/>
    <w:rsid w:val="007914F5"/>
    <w:rsid w:val="00792176"/>
    <w:rsid w:val="007945E6"/>
    <w:rsid w:val="00794830"/>
    <w:rsid w:val="00795CBE"/>
    <w:rsid w:val="007A341C"/>
    <w:rsid w:val="007A4776"/>
    <w:rsid w:val="007A4FD8"/>
    <w:rsid w:val="007A54EF"/>
    <w:rsid w:val="007A6CF1"/>
    <w:rsid w:val="007B233D"/>
    <w:rsid w:val="007B2796"/>
    <w:rsid w:val="007B34B7"/>
    <w:rsid w:val="007B34C8"/>
    <w:rsid w:val="007B3A04"/>
    <w:rsid w:val="007B7BF8"/>
    <w:rsid w:val="007B7C83"/>
    <w:rsid w:val="007C11A5"/>
    <w:rsid w:val="007C2F7C"/>
    <w:rsid w:val="007C327C"/>
    <w:rsid w:val="007C4523"/>
    <w:rsid w:val="007C5ECD"/>
    <w:rsid w:val="007D14E4"/>
    <w:rsid w:val="007E0BFF"/>
    <w:rsid w:val="007E2795"/>
    <w:rsid w:val="007E2D41"/>
    <w:rsid w:val="007E5BF0"/>
    <w:rsid w:val="007E6199"/>
    <w:rsid w:val="007F28F1"/>
    <w:rsid w:val="0080268B"/>
    <w:rsid w:val="00804DC8"/>
    <w:rsid w:val="00810EFC"/>
    <w:rsid w:val="00811148"/>
    <w:rsid w:val="00811604"/>
    <w:rsid w:val="00812E33"/>
    <w:rsid w:val="008140F7"/>
    <w:rsid w:val="00814646"/>
    <w:rsid w:val="00814F93"/>
    <w:rsid w:val="008150FE"/>
    <w:rsid w:val="008152AE"/>
    <w:rsid w:val="008175ED"/>
    <w:rsid w:val="00820A93"/>
    <w:rsid w:val="00822823"/>
    <w:rsid w:val="00822D40"/>
    <w:rsid w:val="00824DBB"/>
    <w:rsid w:val="00830EB4"/>
    <w:rsid w:val="008328AD"/>
    <w:rsid w:val="00834758"/>
    <w:rsid w:val="0083573F"/>
    <w:rsid w:val="008357CC"/>
    <w:rsid w:val="00836C9A"/>
    <w:rsid w:val="00837836"/>
    <w:rsid w:val="00840038"/>
    <w:rsid w:val="0084636C"/>
    <w:rsid w:val="00847EFD"/>
    <w:rsid w:val="0085180E"/>
    <w:rsid w:val="0085220A"/>
    <w:rsid w:val="008532BB"/>
    <w:rsid w:val="00853B74"/>
    <w:rsid w:val="00855051"/>
    <w:rsid w:val="00855B3B"/>
    <w:rsid w:val="00856524"/>
    <w:rsid w:val="00856D0C"/>
    <w:rsid w:val="00860CCD"/>
    <w:rsid w:val="00860FB1"/>
    <w:rsid w:val="008615FF"/>
    <w:rsid w:val="00862E43"/>
    <w:rsid w:val="00863B37"/>
    <w:rsid w:val="00865B78"/>
    <w:rsid w:val="00867A22"/>
    <w:rsid w:val="00870A86"/>
    <w:rsid w:val="00870DB3"/>
    <w:rsid w:val="00871340"/>
    <w:rsid w:val="00875856"/>
    <w:rsid w:val="00881003"/>
    <w:rsid w:val="0088199F"/>
    <w:rsid w:val="00881D40"/>
    <w:rsid w:val="008823BC"/>
    <w:rsid w:val="0088495A"/>
    <w:rsid w:val="00884B03"/>
    <w:rsid w:val="00891820"/>
    <w:rsid w:val="00893591"/>
    <w:rsid w:val="00893A51"/>
    <w:rsid w:val="00897B13"/>
    <w:rsid w:val="008A1A32"/>
    <w:rsid w:val="008A1FCE"/>
    <w:rsid w:val="008A2013"/>
    <w:rsid w:val="008A2EF0"/>
    <w:rsid w:val="008A43CB"/>
    <w:rsid w:val="008B1442"/>
    <w:rsid w:val="008B4187"/>
    <w:rsid w:val="008B7675"/>
    <w:rsid w:val="008C083C"/>
    <w:rsid w:val="008C16E8"/>
    <w:rsid w:val="008C2EC8"/>
    <w:rsid w:val="008C548E"/>
    <w:rsid w:val="008C556A"/>
    <w:rsid w:val="008C6FD1"/>
    <w:rsid w:val="008D0B41"/>
    <w:rsid w:val="008D0C26"/>
    <w:rsid w:val="008D1674"/>
    <w:rsid w:val="008D4E6A"/>
    <w:rsid w:val="008D5B92"/>
    <w:rsid w:val="008D5CA4"/>
    <w:rsid w:val="008D68E4"/>
    <w:rsid w:val="008E0A32"/>
    <w:rsid w:val="008E21A2"/>
    <w:rsid w:val="008E22E4"/>
    <w:rsid w:val="008E505B"/>
    <w:rsid w:val="008E661A"/>
    <w:rsid w:val="008F2278"/>
    <w:rsid w:val="008F5976"/>
    <w:rsid w:val="00901A61"/>
    <w:rsid w:val="00903132"/>
    <w:rsid w:val="00903A14"/>
    <w:rsid w:val="00906B6D"/>
    <w:rsid w:val="00910360"/>
    <w:rsid w:val="00915101"/>
    <w:rsid w:val="00915B9C"/>
    <w:rsid w:val="00917208"/>
    <w:rsid w:val="009213E9"/>
    <w:rsid w:val="009215B9"/>
    <w:rsid w:val="00923875"/>
    <w:rsid w:val="00923D35"/>
    <w:rsid w:val="00923E0E"/>
    <w:rsid w:val="00924B2D"/>
    <w:rsid w:val="00925BDB"/>
    <w:rsid w:val="0092642E"/>
    <w:rsid w:val="009276B1"/>
    <w:rsid w:val="00927D5F"/>
    <w:rsid w:val="009327F1"/>
    <w:rsid w:val="00940A02"/>
    <w:rsid w:val="00941613"/>
    <w:rsid w:val="00941E32"/>
    <w:rsid w:val="00941F8B"/>
    <w:rsid w:val="00945FD6"/>
    <w:rsid w:val="009465EE"/>
    <w:rsid w:val="00946DF0"/>
    <w:rsid w:val="00950A9F"/>
    <w:rsid w:val="00950CA0"/>
    <w:rsid w:val="00950CBA"/>
    <w:rsid w:val="0095246B"/>
    <w:rsid w:val="0095421B"/>
    <w:rsid w:val="00954C1D"/>
    <w:rsid w:val="00954C3F"/>
    <w:rsid w:val="00954DC9"/>
    <w:rsid w:val="009603AB"/>
    <w:rsid w:val="00963E62"/>
    <w:rsid w:val="009702BC"/>
    <w:rsid w:val="0097318C"/>
    <w:rsid w:val="00973CDF"/>
    <w:rsid w:val="00975578"/>
    <w:rsid w:val="009840C5"/>
    <w:rsid w:val="00984315"/>
    <w:rsid w:val="00985A0E"/>
    <w:rsid w:val="0098729C"/>
    <w:rsid w:val="009875F7"/>
    <w:rsid w:val="009906D8"/>
    <w:rsid w:val="0099319B"/>
    <w:rsid w:val="00997951"/>
    <w:rsid w:val="009A0837"/>
    <w:rsid w:val="009A1A72"/>
    <w:rsid w:val="009A3A01"/>
    <w:rsid w:val="009A61CF"/>
    <w:rsid w:val="009A636C"/>
    <w:rsid w:val="009A6877"/>
    <w:rsid w:val="009A6E54"/>
    <w:rsid w:val="009A7DE6"/>
    <w:rsid w:val="009B15CC"/>
    <w:rsid w:val="009B211D"/>
    <w:rsid w:val="009B2FFE"/>
    <w:rsid w:val="009B54E2"/>
    <w:rsid w:val="009B6A77"/>
    <w:rsid w:val="009C2EFD"/>
    <w:rsid w:val="009C3429"/>
    <w:rsid w:val="009C5036"/>
    <w:rsid w:val="009C5214"/>
    <w:rsid w:val="009C68B7"/>
    <w:rsid w:val="009D50B4"/>
    <w:rsid w:val="009D5F1D"/>
    <w:rsid w:val="009D6E55"/>
    <w:rsid w:val="009E0100"/>
    <w:rsid w:val="009E05BD"/>
    <w:rsid w:val="009E076C"/>
    <w:rsid w:val="009E0E1F"/>
    <w:rsid w:val="009E1DAC"/>
    <w:rsid w:val="009E25B7"/>
    <w:rsid w:val="009E3A39"/>
    <w:rsid w:val="009E5EE4"/>
    <w:rsid w:val="009E76C8"/>
    <w:rsid w:val="009F0BE3"/>
    <w:rsid w:val="009F1CDD"/>
    <w:rsid w:val="009F1CED"/>
    <w:rsid w:val="009F29A1"/>
    <w:rsid w:val="00A01551"/>
    <w:rsid w:val="00A01C91"/>
    <w:rsid w:val="00A024E2"/>
    <w:rsid w:val="00A02D00"/>
    <w:rsid w:val="00A03AED"/>
    <w:rsid w:val="00A0591B"/>
    <w:rsid w:val="00A07391"/>
    <w:rsid w:val="00A11EA5"/>
    <w:rsid w:val="00A1238D"/>
    <w:rsid w:val="00A12EC1"/>
    <w:rsid w:val="00A13D26"/>
    <w:rsid w:val="00A14890"/>
    <w:rsid w:val="00A14AD6"/>
    <w:rsid w:val="00A14BCE"/>
    <w:rsid w:val="00A16B2D"/>
    <w:rsid w:val="00A2492A"/>
    <w:rsid w:val="00A253E2"/>
    <w:rsid w:val="00A264B2"/>
    <w:rsid w:val="00A27E7C"/>
    <w:rsid w:val="00A35013"/>
    <w:rsid w:val="00A35A99"/>
    <w:rsid w:val="00A3722B"/>
    <w:rsid w:val="00A414AA"/>
    <w:rsid w:val="00A41EA3"/>
    <w:rsid w:val="00A427F6"/>
    <w:rsid w:val="00A42A18"/>
    <w:rsid w:val="00A43FE5"/>
    <w:rsid w:val="00A447B6"/>
    <w:rsid w:val="00A47768"/>
    <w:rsid w:val="00A5043F"/>
    <w:rsid w:val="00A52640"/>
    <w:rsid w:val="00A5319D"/>
    <w:rsid w:val="00A541B8"/>
    <w:rsid w:val="00A55ED8"/>
    <w:rsid w:val="00A577B3"/>
    <w:rsid w:val="00A6065C"/>
    <w:rsid w:val="00A60C93"/>
    <w:rsid w:val="00A6425A"/>
    <w:rsid w:val="00A6595A"/>
    <w:rsid w:val="00A673EE"/>
    <w:rsid w:val="00A678BD"/>
    <w:rsid w:val="00A72929"/>
    <w:rsid w:val="00A72E41"/>
    <w:rsid w:val="00A7328D"/>
    <w:rsid w:val="00A75360"/>
    <w:rsid w:val="00A755FF"/>
    <w:rsid w:val="00A808DD"/>
    <w:rsid w:val="00A8677B"/>
    <w:rsid w:val="00A8686F"/>
    <w:rsid w:val="00A869C3"/>
    <w:rsid w:val="00A902DA"/>
    <w:rsid w:val="00A90463"/>
    <w:rsid w:val="00A92C1E"/>
    <w:rsid w:val="00A93102"/>
    <w:rsid w:val="00A960EA"/>
    <w:rsid w:val="00A97FB4"/>
    <w:rsid w:val="00AA0D26"/>
    <w:rsid w:val="00AA0D3D"/>
    <w:rsid w:val="00AA27CE"/>
    <w:rsid w:val="00AA5269"/>
    <w:rsid w:val="00AB00BB"/>
    <w:rsid w:val="00AB0FD2"/>
    <w:rsid w:val="00AB3226"/>
    <w:rsid w:val="00AB775D"/>
    <w:rsid w:val="00AC135C"/>
    <w:rsid w:val="00AC1887"/>
    <w:rsid w:val="00AC66D3"/>
    <w:rsid w:val="00AC7C81"/>
    <w:rsid w:val="00AD0C43"/>
    <w:rsid w:val="00AD1B8C"/>
    <w:rsid w:val="00AE0CA4"/>
    <w:rsid w:val="00AE4AA7"/>
    <w:rsid w:val="00AE65F2"/>
    <w:rsid w:val="00AE7D70"/>
    <w:rsid w:val="00AF0E52"/>
    <w:rsid w:val="00AF20C9"/>
    <w:rsid w:val="00AF2ED5"/>
    <w:rsid w:val="00AF420A"/>
    <w:rsid w:val="00AF58A6"/>
    <w:rsid w:val="00AF5C1F"/>
    <w:rsid w:val="00AF6F21"/>
    <w:rsid w:val="00B00951"/>
    <w:rsid w:val="00B01FCB"/>
    <w:rsid w:val="00B02B28"/>
    <w:rsid w:val="00B0610F"/>
    <w:rsid w:val="00B0706C"/>
    <w:rsid w:val="00B10F5B"/>
    <w:rsid w:val="00B11167"/>
    <w:rsid w:val="00B11840"/>
    <w:rsid w:val="00B13652"/>
    <w:rsid w:val="00B1503D"/>
    <w:rsid w:val="00B16780"/>
    <w:rsid w:val="00B1716A"/>
    <w:rsid w:val="00B1759D"/>
    <w:rsid w:val="00B2040E"/>
    <w:rsid w:val="00B24704"/>
    <w:rsid w:val="00B26342"/>
    <w:rsid w:val="00B30F70"/>
    <w:rsid w:val="00B31013"/>
    <w:rsid w:val="00B34937"/>
    <w:rsid w:val="00B34CF0"/>
    <w:rsid w:val="00B35164"/>
    <w:rsid w:val="00B356DC"/>
    <w:rsid w:val="00B40A18"/>
    <w:rsid w:val="00B41DE5"/>
    <w:rsid w:val="00B44A4D"/>
    <w:rsid w:val="00B468CC"/>
    <w:rsid w:val="00B50268"/>
    <w:rsid w:val="00B530B2"/>
    <w:rsid w:val="00B54A17"/>
    <w:rsid w:val="00B55195"/>
    <w:rsid w:val="00B57C6C"/>
    <w:rsid w:val="00B60C5C"/>
    <w:rsid w:val="00B61312"/>
    <w:rsid w:val="00B64840"/>
    <w:rsid w:val="00B66452"/>
    <w:rsid w:val="00B70773"/>
    <w:rsid w:val="00B70C93"/>
    <w:rsid w:val="00B72DF4"/>
    <w:rsid w:val="00B73838"/>
    <w:rsid w:val="00B739AA"/>
    <w:rsid w:val="00B73EB7"/>
    <w:rsid w:val="00B74F22"/>
    <w:rsid w:val="00B7797F"/>
    <w:rsid w:val="00B834CF"/>
    <w:rsid w:val="00B8463A"/>
    <w:rsid w:val="00B8534A"/>
    <w:rsid w:val="00B85B6C"/>
    <w:rsid w:val="00B86F94"/>
    <w:rsid w:val="00B904A3"/>
    <w:rsid w:val="00B93FAA"/>
    <w:rsid w:val="00BA0A01"/>
    <w:rsid w:val="00BA3F95"/>
    <w:rsid w:val="00BA5EB1"/>
    <w:rsid w:val="00BB02D3"/>
    <w:rsid w:val="00BB161E"/>
    <w:rsid w:val="00BB1B01"/>
    <w:rsid w:val="00BB2A99"/>
    <w:rsid w:val="00BB4D49"/>
    <w:rsid w:val="00BB5D26"/>
    <w:rsid w:val="00BB6554"/>
    <w:rsid w:val="00BB67B8"/>
    <w:rsid w:val="00BB6BAC"/>
    <w:rsid w:val="00BB709E"/>
    <w:rsid w:val="00BC039F"/>
    <w:rsid w:val="00BC597D"/>
    <w:rsid w:val="00BC6099"/>
    <w:rsid w:val="00BC6758"/>
    <w:rsid w:val="00BD1443"/>
    <w:rsid w:val="00BD3F3F"/>
    <w:rsid w:val="00BD539B"/>
    <w:rsid w:val="00BD60C7"/>
    <w:rsid w:val="00BE1507"/>
    <w:rsid w:val="00BE23BB"/>
    <w:rsid w:val="00BE3F88"/>
    <w:rsid w:val="00BE7019"/>
    <w:rsid w:val="00BF3911"/>
    <w:rsid w:val="00BF4276"/>
    <w:rsid w:val="00BF4538"/>
    <w:rsid w:val="00BF557D"/>
    <w:rsid w:val="00C01638"/>
    <w:rsid w:val="00C05C6C"/>
    <w:rsid w:val="00C070B8"/>
    <w:rsid w:val="00C110E0"/>
    <w:rsid w:val="00C118FF"/>
    <w:rsid w:val="00C11CAF"/>
    <w:rsid w:val="00C131BA"/>
    <w:rsid w:val="00C141C6"/>
    <w:rsid w:val="00C22160"/>
    <w:rsid w:val="00C2410F"/>
    <w:rsid w:val="00C25212"/>
    <w:rsid w:val="00C304E6"/>
    <w:rsid w:val="00C30576"/>
    <w:rsid w:val="00C32132"/>
    <w:rsid w:val="00C32410"/>
    <w:rsid w:val="00C33115"/>
    <w:rsid w:val="00C35B1B"/>
    <w:rsid w:val="00C35C35"/>
    <w:rsid w:val="00C36424"/>
    <w:rsid w:val="00C40B06"/>
    <w:rsid w:val="00C4247B"/>
    <w:rsid w:val="00C42E10"/>
    <w:rsid w:val="00C44F05"/>
    <w:rsid w:val="00C46A9D"/>
    <w:rsid w:val="00C47BDE"/>
    <w:rsid w:val="00C50318"/>
    <w:rsid w:val="00C50E9F"/>
    <w:rsid w:val="00C51484"/>
    <w:rsid w:val="00C51F2F"/>
    <w:rsid w:val="00C54B74"/>
    <w:rsid w:val="00C557E8"/>
    <w:rsid w:val="00C56573"/>
    <w:rsid w:val="00C614DE"/>
    <w:rsid w:val="00C64019"/>
    <w:rsid w:val="00C64E43"/>
    <w:rsid w:val="00C73327"/>
    <w:rsid w:val="00C74707"/>
    <w:rsid w:val="00C76DD4"/>
    <w:rsid w:val="00C77333"/>
    <w:rsid w:val="00C80D47"/>
    <w:rsid w:val="00C820B7"/>
    <w:rsid w:val="00C8490C"/>
    <w:rsid w:val="00C858DE"/>
    <w:rsid w:val="00C85DF1"/>
    <w:rsid w:val="00C877C2"/>
    <w:rsid w:val="00C9182F"/>
    <w:rsid w:val="00C93C46"/>
    <w:rsid w:val="00CA1FA2"/>
    <w:rsid w:val="00CA3354"/>
    <w:rsid w:val="00CA33AE"/>
    <w:rsid w:val="00CA5F72"/>
    <w:rsid w:val="00CA6680"/>
    <w:rsid w:val="00CA73EC"/>
    <w:rsid w:val="00CA7512"/>
    <w:rsid w:val="00CB06E8"/>
    <w:rsid w:val="00CB486F"/>
    <w:rsid w:val="00CB541D"/>
    <w:rsid w:val="00CB58B6"/>
    <w:rsid w:val="00CC07AD"/>
    <w:rsid w:val="00CC18D2"/>
    <w:rsid w:val="00CC3395"/>
    <w:rsid w:val="00CC45CC"/>
    <w:rsid w:val="00CC597A"/>
    <w:rsid w:val="00CD13E1"/>
    <w:rsid w:val="00CD427E"/>
    <w:rsid w:val="00CD4834"/>
    <w:rsid w:val="00CD55B2"/>
    <w:rsid w:val="00CE0646"/>
    <w:rsid w:val="00CE0F3D"/>
    <w:rsid w:val="00CE246D"/>
    <w:rsid w:val="00CE26DE"/>
    <w:rsid w:val="00CE4BE9"/>
    <w:rsid w:val="00CE4F95"/>
    <w:rsid w:val="00CE5FC3"/>
    <w:rsid w:val="00CE66FE"/>
    <w:rsid w:val="00CE6BCC"/>
    <w:rsid w:val="00CE7C66"/>
    <w:rsid w:val="00CF0350"/>
    <w:rsid w:val="00CF0DF3"/>
    <w:rsid w:val="00CF2FBF"/>
    <w:rsid w:val="00CF3E6A"/>
    <w:rsid w:val="00CF60EB"/>
    <w:rsid w:val="00D000C6"/>
    <w:rsid w:val="00D00B43"/>
    <w:rsid w:val="00D04C2A"/>
    <w:rsid w:val="00D06910"/>
    <w:rsid w:val="00D109F1"/>
    <w:rsid w:val="00D11E44"/>
    <w:rsid w:val="00D1219D"/>
    <w:rsid w:val="00D14BC8"/>
    <w:rsid w:val="00D20DD8"/>
    <w:rsid w:val="00D21852"/>
    <w:rsid w:val="00D2191B"/>
    <w:rsid w:val="00D22B24"/>
    <w:rsid w:val="00D271A3"/>
    <w:rsid w:val="00D30296"/>
    <w:rsid w:val="00D3158B"/>
    <w:rsid w:val="00D31AA3"/>
    <w:rsid w:val="00D368E7"/>
    <w:rsid w:val="00D40686"/>
    <w:rsid w:val="00D408FA"/>
    <w:rsid w:val="00D42F49"/>
    <w:rsid w:val="00D430B1"/>
    <w:rsid w:val="00D43F02"/>
    <w:rsid w:val="00D4725C"/>
    <w:rsid w:val="00D50F12"/>
    <w:rsid w:val="00D520EE"/>
    <w:rsid w:val="00D52AC5"/>
    <w:rsid w:val="00D540A7"/>
    <w:rsid w:val="00D55810"/>
    <w:rsid w:val="00D61122"/>
    <w:rsid w:val="00D621F0"/>
    <w:rsid w:val="00D63A54"/>
    <w:rsid w:val="00D66969"/>
    <w:rsid w:val="00D67789"/>
    <w:rsid w:val="00D704D6"/>
    <w:rsid w:val="00D73549"/>
    <w:rsid w:val="00D761B7"/>
    <w:rsid w:val="00D80AD6"/>
    <w:rsid w:val="00D80E47"/>
    <w:rsid w:val="00D82129"/>
    <w:rsid w:val="00D87E4F"/>
    <w:rsid w:val="00D912CB"/>
    <w:rsid w:val="00D919AA"/>
    <w:rsid w:val="00D924E9"/>
    <w:rsid w:val="00D933C6"/>
    <w:rsid w:val="00D93E2A"/>
    <w:rsid w:val="00D94452"/>
    <w:rsid w:val="00D973C6"/>
    <w:rsid w:val="00DA0A0E"/>
    <w:rsid w:val="00DA1818"/>
    <w:rsid w:val="00DA23BA"/>
    <w:rsid w:val="00DA412D"/>
    <w:rsid w:val="00DA41CC"/>
    <w:rsid w:val="00DA425D"/>
    <w:rsid w:val="00DA4ED3"/>
    <w:rsid w:val="00DA5821"/>
    <w:rsid w:val="00DA61F0"/>
    <w:rsid w:val="00DA63B8"/>
    <w:rsid w:val="00DA6D1A"/>
    <w:rsid w:val="00DB204A"/>
    <w:rsid w:val="00DB6BEA"/>
    <w:rsid w:val="00DB6C89"/>
    <w:rsid w:val="00DC0527"/>
    <w:rsid w:val="00DC47EE"/>
    <w:rsid w:val="00DC7C8A"/>
    <w:rsid w:val="00DC7F39"/>
    <w:rsid w:val="00DD1FC0"/>
    <w:rsid w:val="00DE2C55"/>
    <w:rsid w:val="00DE3180"/>
    <w:rsid w:val="00DE5057"/>
    <w:rsid w:val="00DE5318"/>
    <w:rsid w:val="00DF3C9D"/>
    <w:rsid w:val="00DF408E"/>
    <w:rsid w:val="00DF413C"/>
    <w:rsid w:val="00DF7F10"/>
    <w:rsid w:val="00E00CC8"/>
    <w:rsid w:val="00E028D5"/>
    <w:rsid w:val="00E052E2"/>
    <w:rsid w:val="00E05879"/>
    <w:rsid w:val="00E105E4"/>
    <w:rsid w:val="00E10F31"/>
    <w:rsid w:val="00E12B46"/>
    <w:rsid w:val="00E12C20"/>
    <w:rsid w:val="00E14343"/>
    <w:rsid w:val="00E15812"/>
    <w:rsid w:val="00E170C6"/>
    <w:rsid w:val="00E25016"/>
    <w:rsid w:val="00E250D5"/>
    <w:rsid w:val="00E26E42"/>
    <w:rsid w:val="00E31BFB"/>
    <w:rsid w:val="00E32AFD"/>
    <w:rsid w:val="00E35739"/>
    <w:rsid w:val="00E359A5"/>
    <w:rsid w:val="00E35DA7"/>
    <w:rsid w:val="00E43FEB"/>
    <w:rsid w:val="00E4531B"/>
    <w:rsid w:val="00E4593C"/>
    <w:rsid w:val="00E46F48"/>
    <w:rsid w:val="00E51C57"/>
    <w:rsid w:val="00E52955"/>
    <w:rsid w:val="00E54363"/>
    <w:rsid w:val="00E60E9C"/>
    <w:rsid w:val="00E627DF"/>
    <w:rsid w:val="00E64E2F"/>
    <w:rsid w:val="00E65D3C"/>
    <w:rsid w:val="00E666F1"/>
    <w:rsid w:val="00E70F54"/>
    <w:rsid w:val="00E71D86"/>
    <w:rsid w:val="00E71F8B"/>
    <w:rsid w:val="00E767F7"/>
    <w:rsid w:val="00E76C29"/>
    <w:rsid w:val="00E76E95"/>
    <w:rsid w:val="00E7710A"/>
    <w:rsid w:val="00E806D0"/>
    <w:rsid w:val="00E8125E"/>
    <w:rsid w:val="00E8206B"/>
    <w:rsid w:val="00E83F93"/>
    <w:rsid w:val="00E9134B"/>
    <w:rsid w:val="00E91EED"/>
    <w:rsid w:val="00E9239F"/>
    <w:rsid w:val="00E9503A"/>
    <w:rsid w:val="00E9655B"/>
    <w:rsid w:val="00EA0547"/>
    <w:rsid w:val="00EA47D0"/>
    <w:rsid w:val="00EA5937"/>
    <w:rsid w:val="00EA6430"/>
    <w:rsid w:val="00EB0E34"/>
    <w:rsid w:val="00EB2171"/>
    <w:rsid w:val="00EB29A5"/>
    <w:rsid w:val="00EB4B01"/>
    <w:rsid w:val="00EB544F"/>
    <w:rsid w:val="00EB6CD1"/>
    <w:rsid w:val="00EB7EF4"/>
    <w:rsid w:val="00EC0949"/>
    <w:rsid w:val="00EC19C9"/>
    <w:rsid w:val="00EC2F6A"/>
    <w:rsid w:val="00EC4350"/>
    <w:rsid w:val="00EC5EE2"/>
    <w:rsid w:val="00EC6471"/>
    <w:rsid w:val="00EC7450"/>
    <w:rsid w:val="00ED1CD8"/>
    <w:rsid w:val="00ED347F"/>
    <w:rsid w:val="00ED42B8"/>
    <w:rsid w:val="00ED4424"/>
    <w:rsid w:val="00ED5C7A"/>
    <w:rsid w:val="00ED787D"/>
    <w:rsid w:val="00EE016F"/>
    <w:rsid w:val="00EE25D4"/>
    <w:rsid w:val="00EE2F1A"/>
    <w:rsid w:val="00EE35C5"/>
    <w:rsid w:val="00EE4058"/>
    <w:rsid w:val="00EE5278"/>
    <w:rsid w:val="00EE5421"/>
    <w:rsid w:val="00EE58F1"/>
    <w:rsid w:val="00EE63C0"/>
    <w:rsid w:val="00EE7828"/>
    <w:rsid w:val="00EE7FE4"/>
    <w:rsid w:val="00EF1C30"/>
    <w:rsid w:val="00EF4E92"/>
    <w:rsid w:val="00EF78DF"/>
    <w:rsid w:val="00EF7961"/>
    <w:rsid w:val="00EF7AE3"/>
    <w:rsid w:val="00F0063C"/>
    <w:rsid w:val="00F01621"/>
    <w:rsid w:val="00F01819"/>
    <w:rsid w:val="00F04108"/>
    <w:rsid w:val="00F07613"/>
    <w:rsid w:val="00F1081D"/>
    <w:rsid w:val="00F1106C"/>
    <w:rsid w:val="00F1135D"/>
    <w:rsid w:val="00F13F0E"/>
    <w:rsid w:val="00F13FFC"/>
    <w:rsid w:val="00F1651E"/>
    <w:rsid w:val="00F16C6E"/>
    <w:rsid w:val="00F16DEC"/>
    <w:rsid w:val="00F21687"/>
    <w:rsid w:val="00F21931"/>
    <w:rsid w:val="00F260AB"/>
    <w:rsid w:val="00F3323A"/>
    <w:rsid w:val="00F338D4"/>
    <w:rsid w:val="00F33DB4"/>
    <w:rsid w:val="00F34EF4"/>
    <w:rsid w:val="00F35142"/>
    <w:rsid w:val="00F37212"/>
    <w:rsid w:val="00F37902"/>
    <w:rsid w:val="00F4176F"/>
    <w:rsid w:val="00F43705"/>
    <w:rsid w:val="00F4439D"/>
    <w:rsid w:val="00F4530A"/>
    <w:rsid w:val="00F4740C"/>
    <w:rsid w:val="00F477FB"/>
    <w:rsid w:val="00F51134"/>
    <w:rsid w:val="00F5244D"/>
    <w:rsid w:val="00F53389"/>
    <w:rsid w:val="00F53F9D"/>
    <w:rsid w:val="00F60379"/>
    <w:rsid w:val="00F62D04"/>
    <w:rsid w:val="00F63025"/>
    <w:rsid w:val="00F63A74"/>
    <w:rsid w:val="00F6579A"/>
    <w:rsid w:val="00F65A6A"/>
    <w:rsid w:val="00F66EE6"/>
    <w:rsid w:val="00F74084"/>
    <w:rsid w:val="00F75387"/>
    <w:rsid w:val="00F818C1"/>
    <w:rsid w:val="00F827AB"/>
    <w:rsid w:val="00F8434B"/>
    <w:rsid w:val="00F90986"/>
    <w:rsid w:val="00F92FC2"/>
    <w:rsid w:val="00F94D2C"/>
    <w:rsid w:val="00F95918"/>
    <w:rsid w:val="00F97E59"/>
    <w:rsid w:val="00FA1CF4"/>
    <w:rsid w:val="00FA3850"/>
    <w:rsid w:val="00FA70EF"/>
    <w:rsid w:val="00FA7FB8"/>
    <w:rsid w:val="00FB388E"/>
    <w:rsid w:val="00FB5298"/>
    <w:rsid w:val="00FB6383"/>
    <w:rsid w:val="00FB7501"/>
    <w:rsid w:val="00FC0CDB"/>
    <w:rsid w:val="00FC279D"/>
    <w:rsid w:val="00FC33BA"/>
    <w:rsid w:val="00FC39EA"/>
    <w:rsid w:val="00FC4129"/>
    <w:rsid w:val="00FC7EDD"/>
    <w:rsid w:val="00FD0862"/>
    <w:rsid w:val="00FD1E39"/>
    <w:rsid w:val="00FD33E5"/>
    <w:rsid w:val="00FD4B21"/>
    <w:rsid w:val="00FD4EFF"/>
    <w:rsid w:val="00FD6AD1"/>
    <w:rsid w:val="00FE01E7"/>
    <w:rsid w:val="00FE0BEB"/>
    <w:rsid w:val="00FE16C2"/>
    <w:rsid w:val="00FE2F1A"/>
    <w:rsid w:val="00FE33B4"/>
    <w:rsid w:val="00FE370F"/>
    <w:rsid w:val="00FE481C"/>
    <w:rsid w:val="00FE562B"/>
    <w:rsid w:val="00FE61E2"/>
    <w:rsid w:val="00FE71C4"/>
    <w:rsid w:val="00FE7C7F"/>
    <w:rsid w:val="00FE7D1D"/>
    <w:rsid w:val="00FF13AF"/>
    <w:rsid w:val="00FF41C3"/>
    <w:rsid w:val="00FF7537"/>
    <w:rsid w:val="00FF79B0"/>
    <w:rsid w:val="00FF7C63"/>
    <w:rsid w:val="155FC5F2"/>
  </w:rsids>
  <m:mathPr>
    <m:mathFont m:val="Cambria Math"/>
    <m:brkBin m:val="before"/>
    <m:brkBinSub m:val="--"/>
    <m:smallFrac m:val="0"/>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D173CC"/>
  <w15:chartTrackingRefBased/>
  <w15:docId w15:val="{1D6AAF05-75E7-4955-8E40-02EFCB74E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lang w:val="vi-VN"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88D"/>
    <w:pPr>
      <w:pBdr>
        <w:top w:val="nil"/>
        <w:left w:val="nil"/>
        <w:bottom w:val="nil"/>
        <w:right w:val="nil"/>
        <w:between w:val="nil"/>
        <w:bar w:val="nil"/>
      </w:pBdr>
    </w:pPr>
    <w:rPr>
      <w:rFonts w:cs="Arial Unicode MS"/>
      <w:color w:val="000000"/>
      <w:sz w:val="24"/>
      <w:szCs w:val="24"/>
      <w:u w:color="000000"/>
      <w:bdr w:val="nil"/>
      <w:lang w:val="en-US" w:eastAsia="en-US"/>
    </w:rPr>
  </w:style>
  <w:style w:type="paragraph" w:styleId="Heading1">
    <w:name w:val="heading 1"/>
    <w:basedOn w:val="Normal"/>
    <w:next w:val="Normal"/>
    <w:link w:val="Heading1Char"/>
    <w:uiPriority w:val="99"/>
    <w:qFormat/>
    <w:rsid w:val="00E8206B"/>
    <w:pPr>
      <w:keepNext/>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840"/>
      </w:tabs>
      <w:jc w:val="center"/>
      <w:outlineLvl w:val="0"/>
    </w:pPr>
    <w:rPr>
      <w:rFonts w:ascii="Arial Unicode MS" w:hAnsi="Arial Unicode MS"/>
      <w:b/>
      <w:bCs/>
      <w:color w:val="auto"/>
      <w:sz w:val="20"/>
      <w:szCs w:val="20"/>
      <w:bdr w:val="none" w:sz="0" w:space="0" w:color="auto"/>
      <w:lang w:val="x-none" w:eastAsia="x-none"/>
    </w:rPr>
  </w:style>
  <w:style w:type="paragraph" w:styleId="Heading2">
    <w:name w:val="heading 2"/>
    <w:basedOn w:val="Normal"/>
    <w:next w:val="Normal"/>
    <w:link w:val="Heading2Char"/>
    <w:uiPriority w:val="99"/>
    <w:qFormat/>
    <w:rsid w:val="00E8206B"/>
    <w:pPr>
      <w:keepNext/>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840"/>
      </w:tabs>
      <w:jc w:val="both"/>
      <w:outlineLvl w:val="1"/>
    </w:pPr>
    <w:rPr>
      <w:rFonts w:ascii="Arial Unicode MS" w:hAnsi="Arial Unicode MS"/>
      <w:b/>
      <w:bCs/>
      <w:color w:val="auto"/>
      <w:sz w:val="20"/>
      <w:szCs w:val="20"/>
      <w:bdr w:val="none" w:sz="0" w:space="0" w:color="auto"/>
      <w:lang w:val="x-none" w:eastAsia="x-none"/>
    </w:rPr>
  </w:style>
  <w:style w:type="paragraph" w:styleId="Heading3">
    <w:name w:val="heading 3"/>
    <w:basedOn w:val="Normal"/>
    <w:next w:val="Normal"/>
    <w:link w:val="Heading3Char"/>
    <w:uiPriority w:val="99"/>
    <w:qFormat/>
    <w:rsid w:val="00E8206B"/>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0"/>
      </w:tabs>
      <w:outlineLvl w:val="2"/>
    </w:pPr>
    <w:rPr>
      <w:rFonts w:ascii="Arial Unicode MS" w:hAnsi="Arial Unicode MS"/>
      <w:b/>
      <w:bCs/>
      <w:color w:val="auto"/>
      <w:sz w:val="20"/>
      <w:szCs w:val="20"/>
      <w:bdr w:val="none" w:sz="0" w:space="0" w:color="auto"/>
      <w:lang w:val="x-none" w:eastAsia="x-none"/>
    </w:rPr>
  </w:style>
  <w:style w:type="paragraph" w:styleId="Heading5">
    <w:name w:val="heading 5"/>
    <w:basedOn w:val="Normal"/>
    <w:next w:val="Normal"/>
    <w:link w:val="Heading5Char"/>
    <w:qFormat/>
    <w:rsid w:val="00E8206B"/>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1455"/>
      </w:tabs>
      <w:jc w:val="right"/>
      <w:outlineLvl w:val="4"/>
    </w:pPr>
    <w:rPr>
      <w:rFonts w:ascii=".VnTimeH" w:hAnsi=".VnTimeH"/>
      <w:b/>
      <w:bCs/>
      <w:color w:val="auto"/>
      <w:sz w:val="28"/>
      <w:u w:val="single"/>
      <w:bdr w:val="none" w:sz="0" w:space="0" w:color="auto"/>
      <w:lang w:val="x-none" w:eastAsia="x-none"/>
    </w:rPr>
  </w:style>
  <w:style w:type="paragraph" w:styleId="Heading6">
    <w:name w:val="heading 6"/>
    <w:basedOn w:val="Normal"/>
    <w:next w:val="Normal"/>
    <w:link w:val="Heading6Char"/>
    <w:uiPriority w:val="9"/>
    <w:semiHidden/>
    <w:unhideWhenUsed/>
    <w:qFormat/>
    <w:rsid w:val="00E8206B"/>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5"/>
    </w:pPr>
    <w:rPr>
      <w:rFonts w:ascii="Tahoma" w:hAnsi="Tahoma"/>
      <w:b/>
      <w:bCs/>
      <w:color w:val="auto"/>
      <w:sz w:val="22"/>
      <w:szCs w:val="22"/>
      <w:bdr w:val="none" w:sz="0" w:space="0" w:color="auto"/>
    </w:rPr>
  </w:style>
  <w:style w:type="paragraph" w:styleId="Heading7">
    <w:name w:val="heading 7"/>
    <w:basedOn w:val="Normal"/>
    <w:next w:val="Normal"/>
    <w:link w:val="Heading7Char"/>
    <w:semiHidden/>
    <w:unhideWhenUsed/>
    <w:qFormat/>
    <w:rsid w:val="00E8206B"/>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outlineLvl w:val="6"/>
    </w:pPr>
    <w:rPr>
      <w:rFonts w:ascii="Malgun Gothic" w:hAnsi="Malgun Gothic"/>
      <w:i/>
      <w:iCs/>
      <w:color w:val="404040"/>
      <w:sz w:val="28"/>
      <w:szCs w:val="28"/>
      <w:bdr w:val="none" w:sz="0" w:space="0" w:color="auto"/>
      <w:lang w:val="x-none" w:eastAsia="x-none"/>
    </w:rPr>
  </w:style>
  <w:style w:type="paragraph" w:styleId="Heading8">
    <w:name w:val="heading 8"/>
    <w:basedOn w:val="Normal"/>
    <w:next w:val="Normal"/>
    <w:link w:val="Heading8Char"/>
    <w:uiPriority w:val="9"/>
    <w:unhideWhenUsed/>
    <w:qFormat/>
    <w:rsid w:val="00E8206B"/>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7"/>
    </w:pPr>
    <w:rPr>
      <w:rFonts w:ascii="Tahoma" w:hAnsi="Tahoma"/>
      <w:i/>
      <w:iCs/>
      <w:color w:val="auto"/>
      <w:bdr w:val="none" w:sz="0" w:space="0" w:color="auto"/>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66E83"/>
    <w:rPr>
      <w:u w:val="single"/>
    </w:rPr>
  </w:style>
  <w:style w:type="paragraph" w:customStyle="1" w:styleId="HeaderFooter">
    <w:name w:val="Header &amp; Footer"/>
    <w:rsid w:val="00566E83"/>
    <w:pPr>
      <w:pBdr>
        <w:top w:val="nil"/>
        <w:left w:val="nil"/>
        <w:bottom w:val="nil"/>
        <w:right w:val="nil"/>
        <w:between w:val="nil"/>
        <w:bar w:val="nil"/>
      </w:pBdr>
      <w:tabs>
        <w:tab w:val="right" w:pos="9020"/>
      </w:tabs>
    </w:pPr>
    <w:rPr>
      <w:rFonts w:ascii="Helvetica" w:hAnsi="Helvetica" w:cs="Arial Unicode MS"/>
      <w:color w:val="000000"/>
      <w:sz w:val="24"/>
      <w:szCs w:val="24"/>
      <w:bdr w:val="nil"/>
      <w:lang w:val="en-US" w:eastAsia="en-US"/>
    </w:rPr>
  </w:style>
  <w:style w:type="paragraph" w:styleId="NormalWeb">
    <w:name w:val="Normal (Web)"/>
    <w:uiPriority w:val="99"/>
    <w:rsid w:val="00566E83"/>
    <w:pPr>
      <w:pBdr>
        <w:top w:val="nil"/>
        <w:left w:val="nil"/>
        <w:bottom w:val="nil"/>
        <w:right w:val="nil"/>
        <w:between w:val="nil"/>
        <w:bar w:val="nil"/>
      </w:pBdr>
      <w:spacing w:before="100" w:after="100"/>
    </w:pPr>
    <w:rPr>
      <w:rFonts w:cs="Arial Unicode MS"/>
      <w:color w:val="000000"/>
      <w:sz w:val="24"/>
      <w:szCs w:val="24"/>
      <w:u w:color="000000"/>
      <w:bdr w:val="nil"/>
      <w:lang w:val="en-US" w:eastAsia="en-US"/>
    </w:rPr>
  </w:style>
  <w:style w:type="numbering" w:customStyle="1" w:styleId="Lettered">
    <w:name w:val="Lettered"/>
    <w:rsid w:val="00566E83"/>
    <w:pPr>
      <w:numPr>
        <w:numId w:val="1"/>
      </w:numPr>
    </w:pPr>
  </w:style>
  <w:style w:type="paragraph" w:customStyle="1" w:styleId="abc">
    <w:name w:val="abc"/>
    <w:rsid w:val="00566E83"/>
    <w:pPr>
      <w:widowControl w:val="0"/>
      <w:pBdr>
        <w:top w:val="nil"/>
        <w:left w:val="nil"/>
        <w:bottom w:val="nil"/>
        <w:right w:val="nil"/>
        <w:between w:val="nil"/>
        <w:bar w:val="nil"/>
      </w:pBdr>
    </w:pPr>
    <w:rPr>
      <w:rFonts w:ascii=".VnTime" w:eastAsia=".VnTime" w:hAnsi=".VnTime" w:cs=".VnTime"/>
      <w:color w:val="000000"/>
      <w:sz w:val="28"/>
      <w:szCs w:val="28"/>
      <w:u w:color="000000"/>
      <w:bdr w:val="nil"/>
      <w:lang w:val="en-US" w:eastAsia="en-US"/>
    </w:rPr>
  </w:style>
  <w:style w:type="paragraph" w:styleId="BodyTextIndent">
    <w:name w:val="Body Text Indent"/>
    <w:link w:val="BodyTextIndentChar"/>
    <w:uiPriority w:val="99"/>
    <w:rsid w:val="00566E83"/>
    <w:pPr>
      <w:pBdr>
        <w:top w:val="nil"/>
        <w:left w:val="nil"/>
        <w:bottom w:val="nil"/>
        <w:right w:val="nil"/>
        <w:between w:val="nil"/>
        <w:bar w:val="nil"/>
      </w:pBdr>
      <w:spacing w:after="60"/>
      <w:ind w:firstLine="720"/>
      <w:jc w:val="both"/>
    </w:pPr>
    <w:rPr>
      <w:rFonts w:cs="Arial Unicode MS"/>
      <w:color w:val="000000"/>
      <w:sz w:val="28"/>
      <w:szCs w:val="28"/>
      <w:u w:color="000000"/>
      <w:bdr w:val="nil"/>
      <w:lang w:val="en-US" w:eastAsia="en-US"/>
    </w:rPr>
  </w:style>
  <w:style w:type="paragraph" w:customStyle="1" w:styleId="Default">
    <w:name w:val="Default"/>
    <w:rsid w:val="00566E83"/>
    <w:pPr>
      <w:pBdr>
        <w:top w:val="nil"/>
        <w:left w:val="nil"/>
        <w:bottom w:val="nil"/>
        <w:right w:val="nil"/>
        <w:between w:val="nil"/>
        <w:bar w:val="nil"/>
      </w:pBdr>
    </w:pPr>
    <w:rPr>
      <w:rFonts w:ascii="Helvetica" w:hAnsi="Helvetica" w:cs="Arial Unicode MS"/>
      <w:color w:val="000000"/>
      <w:sz w:val="22"/>
      <w:szCs w:val="22"/>
      <w:bdr w:val="nil"/>
      <w:lang w:val="en-US" w:eastAsia="en-US"/>
    </w:rPr>
  </w:style>
  <w:style w:type="paragraph" w:styleId="ListParagraph">
    <w:name w:val="List Paragraph"/>
    <w:aliases w:val="vinh 1"/>
    <w:basedOn w:val="Normal"/>
    <w:uiPriority w:val="34"/>
    <w:qFormat/>
    <w:rsid w:val="00855051"/>
    <w:pPr>
      <w:ind w:left="720"/>
      <w:contextualSpacing/>
    </w:pPr>
  </w:style>
  <w:style w:type="character" w:customStyle="1" w:styleId="apple-converted-space">
    <w:name w:val="apple-converted-space"/>
    <w:basedOn w:val="DefaultParagraphFont"/>
    <w:uiPriority w:val="99"/>
    <w:rsid w:val="00166F59"/>
  </w:style>
  <w:style w:type="character" w:styleId="Strong">
    <w:name w:val="Strong"/>
    <w:qFormat/>
    <w:rsid w:val="00166F59"/>
    <w:rPr>
      <w:b/>
      <w:bCs/>
    </w:rPr>
  </w:style>
  <w:style w:type="paragraph" w:styleId="Header">
    <w:name w:val="header"/>
    <w:basedOn w:val="Normal"/>
    <w:link w:val="HeaderChar"/>
    <w:uiPriority w:val="99"/>
    <w:unhideWhenUsed/>
    <w:rsid w:val="004C1443"/>
    <w:pPr>
      <w:tabs>
        <w:tab w:val="center" w:pos="4680"/>
        <w:tab w:val="right" w:pos="9360"/>
      </w:tabs>
    </w:pPr>
  </w:style>
  <w:style w:type="character" w:customStyle="1" w:styleId="HeaderChar">
    <w:name w:val="Header Char"/>
    <w:link w:val="Header"/>
    <w:uiPriority w:val="99"/>
    <w:rsid w:val="004C1443"/>
    <w:rPr>
      <w:rFonts w:cs="Arial Unicode MS"/>
      <w:color w:val="000000"/>
      <w:sz w:val="24"/>
      <w:szCs w:val="24"/>
      <w:u w:color="000000"/>
    </w:rPr>
  </w:style>
  <w:style w:type="paragraph" w:styleId="Footer">
    <w:name w:val="footer"/>
    <w:basedOn w:val="Normal"/>
    <w:link w:val="FooterChar"/>
    <w:uiPriority w:val="99"/>
    <w:unhideWhenUsed/>
    <w:rsid w:val="004C1443"/>
    <w:pPr>
      <w:tabs>
        <w:tab w:val="center" w:pos="4680"/>
        <w:tab w:val="right" w:pos="9360"/>
      </w:tabs>
    </w:pPr>
  </w:style>
  <w:style w:type="character" w:customStyle="1" w:styleId="FooterChar">
    <w:name w:val="Footer Char"/>
    <w:link w:val="Footer"/>
    <w:uiPriority w:val="99"/>
    <w:rsid w:val="004C1443"/>
    <w:rPr>
      <w:rFonts w:cs="Arial Unicode MS"/>
      <w:color w:val="000000"/>
      <w:sz w:val="24"/>
      <w:szCs w:val="24"/>
      <w:u w:color="000000"/>
    </w:rPr>
  </w:style>
  <w:style w:type="paragraph" w:styleId="BalloonText">
    <w:name w:val="Balloon Text"/>
    <w:basedOn w:val="Normal"/>
    <w:link w:val="BalloonTextChar"/>
    <w:uiPriority w:val="99"/>
    <w:semiHidden/>
    <w:unhideWhenUsed/>
    <w:rsid w:val="00275224"/>
    <w:rPr>
      <w:rFonts w:ascii="Tahoma" w:hAnsi="Tahoma" w:cs="Tahoma"/>
      <w:sz w:val="16"/>
      <w:szCs w:val="16"/>
    </w:rPr>
  </w:style>
  <w:style w:type="character" w:customStyle="1" w:styleId="BalloonTextChar">
    <w:name w:val="Balloon Text Char"/>
    <w:link w:val="BalloonText"/>
    <w:uiPriority w:val="99"/>
    <w:semiHidden/>
    <w:rsid w:val="00275224"/>
    <w:rPr>
      <w:rFonts w:ascii="Tahoma" w:hAnsi="Tahoma" w:cs="Tahoma"/>
      <w:color w:val="000000"/>
      <w:sz w:val="16"/>
      <w:szCs w:val="16"/>
      <w:u w:color="000000"/>
    </w:rPr>
  </w:style>
  <w:style w:type="character" w:styleId="PageNumber">
    <w:name w:val="page number"/>
    <w:basedOn w:val="DefaultParagraphFont"/>
    <w:uiPriority w:val="99"/>
    <w:rsid w:val="0025799A"/>
  </w:style>
  <w:style w:type="paragraph" w:styleId="BodyTextIndent3">
    <w:name w:val="Body Text Indent 3"/>
    <w:basedOn w:val="Normal"/>
    <w:link w:val="BodyTextIndent3Char"/>
    <w:uiPriority w:val="99"/>
    <w:unhideWhenUsed/>
    <w:rsid w:val="00D55810"/>
    <w:pPr>
      <w:spacing w:after="120"/>
      <w:ind w:left="360"/>
    </w:pPr>
    <w:rPr>
      <w:sz w:val="16"/>
      <w:szCs w:val="16"/>
    </w:rPr>
  </w:style>
  <w:style w:type="character" w:customStyle="1" w:styleId="BodyTextIndent3Char">
    <w:name w:val="Body Text Indent 3 Char"/>
    <w:link w:val="BodyTextIndent3"/>
    <w:uiPriority w:val="99"/>
    <w:rsid w:val="00D55810"/>
    <w:rPr>
      <w:rFonts w:cs="Arial Unicode MS"/>
      <w:color w:val="000000"/>
      <w:sz w:val="16"/>
      <w:szCs w:val="16"/>
      <w:u w:color="000000"/>
    </w:rPr>
  </w:style>
  <w:style w:type="paragraph" w:styleId="BodyTextIndent2">
    <w:name w:val="Body Text Indent 2"/>
    <w:basedOn w:val="Normal"/>
    <w:link w:val="BodyTextIndent2Char"/>
    <w:uiPriority w:val="99"/>
    <w:unhideWhenUsed/>
    <w:rsid w:val="00D55810"/>
    <w:pPr>
      <w:spacing w:after="120" w:line="480" w:lineRule="auto"/>
      <w:ind w:left="360"/>
    </w:pPr>
  </w:style>
  <w:style w:type="character" w:customStyle="1" w:styleId="BodyTextIndent2Char">
    <w:name w:val="Body Text Indent 2 Char"/>
    <w:link w:val="BodyTextIndent2"/>
    <w:uiPriority w:val="99"/>
    <w:rsid w:val="00D55810"/>
    <w:rPr>
      <w:rFonts w:cs="Arial Unicode MS"/>
      <w:color w:val="000000"/>
      <w:sz w:val="24"/>
      <w:szCs w:val="24"/>
      <w:u w:color="000000"/>
    </w:rPr>
  </w:style>
  <w:style w:type="character" w:customStyle="1" w:styleId="normal-h">
    <w:name w:val="normal-h"/>
    <w:basedOn w:val="DefaultParagraphFont"/>
    <w:rsid w:val="009603AB"/>
  </w:style>
  <w:style w:type="table" w:styleId="TableGrid">
    <w:name w:val="Table Grid"/>
    <w:basedOn w:val="TableNormal"/>
    <w:rsid w:val="003C06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9"/>
    <w:rsid w:val="00E8206B"/>
    <w:rPr>
      <w:rFonts w:ascii="Arial Unicode MS" w:hAnsi="Arial Unicode MS" w:cs="Arial Unicode MS"/>
      <w:b/>
      <w:bCs/>
      <w:lang w:val="x-none" w:eastAsia="x-none"/>
    </w:rPr>
  </w:style>
  <w:style w:type="character" w:customStyle="1" w:styleId="Heading2Char">
    <w:name w:val="Heading 2 Char"/>
    <w:basedOn w:val="DefaultParagraphFont"/>
    <w:link w:val="Heading2"/>
    <w:uiPriority w:val="99"/>
    <w:rsid w:val="00E8206B"/>
    <w:rPr>
      <w:rFonts w:ascii="Arial Unicode MS" w:hAnsi="Arial Unicode MS" w:cs="Arial Unicode MS"/>
      <w:b/>
      <w:bCs/>
      <w:lang w:val="x-none" w:eastAsia="x-none"/>
    </w:rPr>
  </w:style>
  <w:style w:type="character" w:customStyle="1" w:styleId="Heading3Char">
    <w:name w:val="Heading 3 Char"/>
    <w:basedOn w:val="DefaultParagraphFont"/>
    <w:link w:val="Heading3"/>
    <w:uiPriority w:val="99"/>
    <w:rsid w:val="00E8206B"/>
    <w:rPr>
      <w:rFonts w:ascii="Arial Unicode MS" w:hAnsi="Arial Unicode MS" w:cs="Arial Unicode MS"/>
      <w:b/>
      <w:bCs/>
      <w:lang w:val="x-none" w:eastAsia="x-none"/>
    </w:rPr>
  </w:style>
  <w:style w:type="character" w:customStyle="1" w:styleId="Heading5Char">
    <w:name w:val="Heading 5 Char"/>
    <w:basedOn w:val="DefaultParagraphFont"/>
    <w:link w:val="Heading5"/>
    <w:rsid w:val="00E8206B"/>
    <w:rPr>
      <w:rFonts w:ascii=".VnTimeH" w:hAnsi=".VnTimeH" w:cs="Arial Unicode MS"/>
      <w:b/>
      <w:bCs/>
      <w:sz w:val="28"/>
      <w:szCs w:val="24"/>
      <w:u w:val="single"/>
      <w:lang w:val="x-none" w:eastAsia="x-none"/>
    </w:rPr>
  </w:style>
  <w:style w:type="character" w:customStyle="1" w:styleId="Heading6Char">
    <w:name w:val="Heading 6 Char"/>
    <w:basedOn w:val="DefaultParagraphFont"/>
    <w:link w:val="Heading6"/>
    <w:uiPriority w:val="9"/>
    <w:semiHidden/>
    <w:rsid w:val="00E8206B"/>
    <w:rPr>
      <w:rFonts w:ascii="Tahoma" w:hAnsi="Tahoma" w:cs="Arial Unicode MS"/>
      <w:b/>
      <w:bCs/>
      <w:sz w:val="22"/>
      <w:szCs w:val="22"/>
      <w:lang w:val="en-US" w:eastAsia="en-US"/>
    </w:rPr>
  </w:style>
  <w:style w:type="character" w:customStyle="1" w:styleId="Heading7Char">
    <w:name w:val="Heading 7 Char"/>
    <w:basedOn w:val="DefaultParagraphFont"/>
    <w:link w:val="Heading7"/>
    <w:semiHidden/>
    <w:rsid w:val="00E8206B"/>
    <w:rPr>
      <w:rFonts w:ascii="Malgun Gothic" w:hAnsi="Malgun Gothic" w:cs="Arial Unicode MS"/>
      <w:i/>
      <w:iCs/>
      <w:color w:val="404040"/>
      <w:sz w:val="28"/>
      <w:szCs w:val="28"/>
      <w:lang w:val="x-none" w:eastAsia="x-none"/>
    </w:rPr>
  </w:style>
  <w:style w:type="character" w:customStyle="1" w:styleId="Heading8Char">
    <w:name w:val="Heading 8 Char"/>
    <w:basedOn w:val="DefaultParagraphFont"/>
    <w:link w:val="Heading8"/>
    <w:uiPriority w:val="9"/>
    <w:rsid w:val="00E8206B"/>
    <w:rPr>
      <w:rFonts w:ascii="Tahoma" w:hAnsi="Tahoma" w:cs="Arial Unicode MS"/>
      <w:i/>
      <w:iCs/>
      <w:sz w:val="24"/>
      <w:szCs w:val="24"/>
      <w:lang w:val="x-none" w:eastAsia="x-none"/>
    </w:rPr>
  </w:style>
  <w:style w:type="character" w:styleId="CommentReference">
    <w:name w:val="annotation reference"/>
    <w:uiPriority w:val="99"/>
    <w:semiHidden/>
    <w:unhideWhenUsed/>
    <w:rsid w:val="00E8206B"/>
    <w:rPr>
      <w:sz w:val="16"/>
      <w:szCs w:val="16"/>
    </w:rPr>
  </w:style>
  <w:style w:type="paragraph" w:styleId="CommentText">
    <w:name w:val="annotation text"/>
    <w:basedOn w:val="Normal"/>
    <w:link w:val="CommentTextChar"/>
    <w:uiPriority w:val="99"/>
    <w:semiHidden/>
    <w:unhideWhenUsed/>
    <w:rsid w:val="00E8206B"/>
    <w:pPr>
      <w:pBdr>
        <w:top w:val="none" w:sz="0" w:space="0" w:color="auto"/>
        <w:left w:val="none" w:sz="0" w:space="0" w:color="auto"/>
        <w:bottom w:val="none" w:sz="0" w:space="0" w:color="auto"/>
        <w:right w:val="none" w:sz="0" w:space="0" w:color="auto"/>
        <w:between w:val="none" w:sz="0" w:space="0" w:color="auto"/>
        <w:bar w:val="none" w:sz="0" w:color="auto"/>
      </w:pBdr>
    </w:pPr>
    <w:rPr>
      <w:rFonts w:ascii="Arial Unicode MS" w:hAnsi="Arial Unicode MS"/>
      <w:color w:val="auto"/>
      <w:sz w:val="20"/>
      <w:szCs w:val="20"/>
      <w:bdr w:val="none" w:sz="0" w:space="0" w:color="auto"/>
      <w:lang w:val="x-none" w:eastAsia="x-none"/>
    </w:rPr>
  </w:style>
  <w:style w:type="character" w:customStyle="1" w:styleId="CommentTextChar">
    <w:name w:val="Comment Text Char"/>
    <w:basedOn w:val="DefaultParagraphFont"/>
    <w:link w:val="CommentText"/>
    <w:uiPriority w:val="99"/>
    <w:semiHidden/>
    <w:rsid w:val="00E8206B"/>
    <w:rPr>
      <w:rFonts w:ascii="Arial Unicode MS" w:hAnsi="Arial Unicode MS" w:cs="Arial Unicode MS"/>
      <w:lang w:val="x-none" w:eastAsia="x-none"/>
    </w:rPr>
  </w:style>
  <w:style w:type="paragraph" w:styleId="BodyText2">
    <w:name w:val="Body Text 2"/>
    <w:basedOn w:val="Normal"/>
    <w:link w:val="BodyText2Char"/>
    <w:uiPriority w:val="99"/>
    <w:unhideWhenUsed/>
    <w:rsid w:val="00E8206B"/>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pPr>
    <w:rPr>
      <w:rFonts w:ascii="Arial Unicode MS" w:hAnsi="Arial Unicode MS"/>
      <w:color w:val="auto"/>
      <w:bdr w:val="none" w:sz="0" w:space="0" w:color="auto"/>
      <w:lang w:val="x-none" w:eastAsia="x-none"/>
    </w:rPr>
  </w:style>
  <w:style w:type="character" w:customStyle="1" w:styleId="BodyText2Char">
    <w:name w:val="Body Text 2 Char"/>
    <w:basedOn w:val="DefaultParagraphFont"/>
    <w:link w:val="BodyText2"/>
    <w:uiPriority w:val="99"/>
    <w:rsid w:val="00E8206B"/>
    <w:rPr>
      <w:rFonts w:ascii="Arial Unicode MS" w:hAnsi="Arial Unicode MS" w:cs="Arial Unicode MS"/>
      <w:sz w:val="24"/>
      <w:szCs w:val="24"/>
      <w:lang w:val="x-none" w:eastAsia="x-none"/>
    </w:rPr>
  </w:style>
  <w:style w:type="paragraph" w:styleId="CommentSubject">
    <w:name w:val="annotation subject"/>
    <w:basedOn w:val="CommentText"/>
    <w:next w:val="CommentText"/>
    <w:link w:val="CommentSubjectChar"/>
    <w:uiPriority w:val="99"/>
    <w:semiHidden/>
    <w:unhideWhenUsed/>
    <w:rsid w:val="00E8206B"/>
    <w:rPr>
      <w:b/>
      <w:bCs/>
    </w:rPr>
  </w:style>
  <w:style w:type="character" w:customStyle="1" w:styleId="CommentSubjectChar">
    <w:name w:val="Comment Subject Char"/>
    <w:basedOn w:val="CommentTextChar"/>
    <w:link w:val="CommentSubject"/>
    <w:uiPriority w:val="99"/>
    <w:semiHidden/>
    <w:rsid w:val="00E8206B"/>
    <w:rPr>
      <w:rFonts w:ascii="Arial Unicode MS" w:hAnsi="Arial Unicode MS" w:cs="Arial Unicode MS"/>
      <w:b/>
      <w:bCs/>
      <w:lang w:val="x-none" w:eastAsia="x-none"/>
    </w:rPr>
  </w:style>
  <w:style w:type="character" w:customStyle="1" w:styleId="BodyTextIndentChar">
    <w:name w:val="Body Text Indent Char"/>
    <w:link w:val="BodyTextIndent"/>
    <w:uiPriority w:val="99"/>
    <w:rsid w:val="00E8206B"/>
    <w:rPr>
      <w:rFonts w:cs="Arial Unicode MS"/>
      <w:color w:val="000000"/>
      <w:sz w:val="28"/>
      <w:szCs w:val="28"/>
      <w:u w:color="000000"/>
      <w:bdr w:val="nil"/>
      <w:lang w:val="en-US" w:eastAsia="en-US"/>
    </w:rPr>
  </w:style>
  <w:style w:type="paragraph" w:customStyle="1" w:styleId="Body1">
    <w:name w:val="Body 1"/>
    <w:rsid w:val="00E8206B"/>
    <w:pPr>
      <w:outlineLvl w:val="0"/>
    </w:pPr>
    <w:rPr>
      <w:rFonts w:ascii="Arial Unicode MS" w:eastAsia="Wingdings" w:hAnsi="Arial Unicode MS" w:cs="Arial Unicode MS"/>
      <w:color w:val="000000"/>
      <w:sz w:val="24"/>
      <w:u w:color="000000"/>
      <w:lang w:val="en-US" w:eastAsia="en-US"/>
    </w:rPr>
  </w:style>
  <w:style w:type="paragraph" w:styleId="Revision">
    <w:name w:val="Revision"/>
    <w:hidden/>
    <w:uiPriority w:val="99"/>
    <w:semiHidden/>
    <w:rsid w:val="00E8206B"/>
    <w:rPr>
      <w:rFonts w:ascii="Arial Unicode MS" w:hAnsi="Arial Unicode MS" w:cs="Arial Unicode MS"/>
      <w:sz w:val="24"/>
      <w:szCs w:val="24"/>
      <w:lang w:val="en-US" w:eastAsia="en-US"/>
    </w:rPr>
  </w:style>
  <w:style w:type="paragraph" w:styleId="BodyText">
    <w:name w:val="Body Text"/>
    <w:basedOn w:val="Normal"/>
    <w:link w:val="BodyTextChar"/>
    <w:uiPriority w:val="99"/>
    <w:rsid w:val="00E8206B"/>
    <w:p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840"/>
      </w:tabs>
      <w:jc w:val="both"/>
    </w:pPr>
    <w:rPr>
      <w:rFonts w:ascii="Arial Unicode MS" w:hAnsi="Arial Unicode MS"/>
      <w:color w:val="auto"/>
      <w:sz w:val="20"/>
      <w:szCs w:val="20"/>
      <w:bdr w:val="none" w:sz="0" w:space="0" w:color="auto"/>
      <w:lang w:val="x-none" w:eastAsia="x-none"/>
    </w:rPr>
  </w:style>
  <w:style w:type="character" w:customStyle="1" w:styleId="BodyTextChar">
    <w:name w:val="Body Text Char"/>
    <w:basedOn w:val="DefaultParagraphFont"/>
    <w:link w:val="BodyText"/>
    <w:uiPriority w:val="99"/>
    <w:rsid w:val="00E8206B"/>
    <w:rPr>
      <w:rFonts w:ascii="Arial Unicode MS" w:hAnsi="Arial Unicode MS" w:cs="Arial Unicode MS"/>
      <w:lang w:val="x-none" w:eastAsia="x-none"/>
    </w:rPr>
  </w:style>
  <w:style w:type="paragraph" w:styleId="Title">
    <w:name w:val="Title"/>
    <w:basedOn w:val="Normal"/>
    <w:link w:val="TitleChar"/>
    <w:qFormat/>
    <w:rsid w:val="00E8206B"/>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Symbol" w:hAnsi="Symbol"/>
      <w:b/>
      <w:bCs/>
      <w:color w:val="auto"/>
      <w:bdr w:val="none" w:sz="0" w:space="0" w:color="auto"/>
      <w:lang w:val="x-none" w:eastAsia="x-none"/>
    </w:rPr>
  </w:style>
  <w:style w:type="character" w:customStyle="1" w:styleId="TitleChar">
    <w:name w:val="Title Char"/>
    <w:basedOn w:val="DefaultParagraphFont"/>
    <w:link w:val="Title"/>
    <w:rsid w:val="00E8206B"/>
    <w:rPr>
      <w:rFonts w:ascii="Symbol" w:hAnsi="Symbol" w:cs="Arial Unicode MS"/>
      <w:b/>
      <w:bCs/>
      <w:sz w:val="24"/>
      <w:szCs w:val="24"/>
      <w:lang w:val="x-none" w:eastAsia="x-none"/>
    </w:rPr>
  </w:style>
  <w:style w:type="paragraph" w:styleId="Subtitle">
    <w:name w:val="Subtitle"/>
    <w:basedOn w:val="Normal"/>
    <w:link w:val="SubtitleChar"/>
    <w:uiPriority w:val="99"/>
    <w:qFormat/>
    <w:rsid w:val="00E8206B"/>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Arial Unicode MS" w:hAnsi="Arial Unicode MS"/>
      <w:b/>
      <w:bCs/>
      <w:color w:val="auto"/>
      <w:sz w:val="20"/>
      <w:szCs w:val="20"/>
      <w:bdr w:val="none" w:sz="0" w:space="0" w:color="auto"/>
      <w:lang w:val="x-none" w:eastAsia="x-none"/>
    </w:rPr>
  </w:style>
  <w:style w:type="character" w:customStyle="1" w:styleId="SubtitleChar">
    <w:name w:val="Subtitle Char"/>
    <w:basedOn w:val="DefaultParagraphFont"/>
    <w:link w:val="Subtitle"/>
    <w:uiPriority w:val="99"/>
    <w:rsid w:val="00E8206B"/>
    <w:rPr>
      <w:rFonts w:ascii="Arial Unicode MS" w:hAnsi="Arial Unicode MS" w:cs="Arial Unicode MS"/>
      <w:b/>
      <w:bCs/>
      <w:lang w:val="x-none" w:eastAsia="x-none"/>
    </w:rPr>
  </w:style>
  <w:style w:type="paragraph" w:styleId="BlockText">
    <w:name w:val="Block Text"/>
    <w:basedOn w:val="Normal"/>
    <w:uiPriority w:val="99"/>
    <w:rsid w:val="00E8206B"/>
    <w:pPr>
      <w:pBdr>
        <w:top w:val="none" w:sz="0" w:space="0" w:color="auto"/>
        <w:left w:val="none" w:sz="0" w:space="0" w:color="auto"/>
        <w:bottom w:val="none" w:sz="0" w:space="0" w:color="auto"/>
        <w:right w:val="none" w:sz="0" w:space="0" w:color="auto"/>
        <w:between w:val="none" w:sz="0" w:space="0" w:color="auto"/>
        <w:bar w:val="none" w:sz="0" w:color="auto"/>
      </w:pBdr>
      <w:ind w:left="-57" w:right="-57"/>
      <w:jc w:val="center"/>
    </w:pPr>
    <w:rPr>
      <w:rFonts w:ascii="Symbol" w:hAnsi="Symbol" w:cs="Symbol"/>
      <w:color w:val="auto"/>
      <w:sz w:val="26"/>
      <w:szCs w:val="26"/>
      <w:bdr w:val="none" w:sz="0" w:space="0" w:color="auto"/>
    </w:rPr>
  </w:style>
  <w:style w:type="character" w:customStyle="1" w:styleId="FootnoteTextChar">
    <w:name w:val="Footnote Text Char"/>
    <w:link w:val="FootnoteText"/>
    <w:uiPriority w:val="99"/>
    <w:rsid w:val="00E8206B"/>
    <w:rPr>
      <w:rFonts w:ascii="Arial Unicode MS" w:hAnsi="Arial Unicode MS"/>
    </w:rPr>
  </w:style>
  <w:style w:type="paragraph" w:styleId="FootnoteText">
    <w:name w:val="footnote text"/>
    <w:basedOn w:val="Normal"/>
    <w:link w:val="FootnoteTextChar"/>
    <w:uiPriority w:val="99"/>
    <w:rsid w:val="00E8206B"/>
    <w:pPr>
      <w:pBdr>
        <w:top w:val="none" w:sz="0" w:space="0" w:color="auto"/>
        <w:left w:val="none" w:sz="0" w:space="0" w:color="auto"/>
        <w:bottom w:val="none" w:sz="0" w:space="0" w:color="auto"/>
        <w:right w:val="none" w:sz="0" w:space="0" w:color="auto"/>
        <w:between w:val="none" w:sz="0" w:space="0" w:color="auto"/>
        <w:bar w:val="none" w:sz="0" w:color="auto"/>
      </w:pBdr>
    </w:pPr>
    <w:rPr>
      <w:rFonts w:ascii="Arial Unicode MS" w:hAnsi="Arial Unicode MS" w:cs="Times New Roman"/>
      <w:color w:val="auto"/>
      <w:sz w:val="20"/>
      <w:szCs w:val="20"/>
      <w:bdr w:val="none" w:sz="0" w:space="0" w:color="auto"/>
      <w:lang w:val="vi-VN" w:eastAsia="ja-JP"/>
    </w:rPr>
  </w:style>
  <w:style w:type="character" w:customStyle="1" w:styleId="FootnoteTextChar1">
    <w:name w:val="Footnote Text Char1"/>
    <w:basedOn w:val="DefaultParagraphFont"/>
    <w:uiPriority w:val="99"/>
    <w:semiHidden/>
    <w:rsid w:val="00E8206B"/>
    <w:rPr>
      <w:rFonts w:cs="Arial Unicode MS"/>
      <w:color w:val="000000"/>
      <w:u w:color="000000"/>
      <w:bdr w:val="nil"/>
      <w:lang w:val="en-US" w:eastAsia="en-US"/>
    </w:rPr>
  </w:style>
  <w:style w:type="character" w:customStyle="1" w:styleId="EndnoteTextChar">
    <w:name w:val="Endnote Text Char"/>
    <w:link w:val="EndnoteText"/>
    <w:uiPriority w:val="99"/>
    <w:semiHidden/>
    <w:rsid w:val="00E8206B"/>
    <w:rPr>
      <w:rFonts w:ascii="Arial Unicode MS" w:hAnsi="Arial Unicode MS"/>
    </w:rPr>
  </w:style>
  <w:style w:type="paragraph" w:styleId="EndnoteText">
    <w:name w:val="endnote text"/>
    <w:basedOn w:val="Normal"/>
    <w:link w:val="EndnoteTextChar"/>
    <w:uiPriority w:val="99"/>
    <w:semiHidden/>
    <w:rsid w:val="00E8206B"/>
    <w:pPr>
      <w:pBdr>
        <w:top w:val="none" w:sz="0" w:space="0" w:color="auto"/>
        <w:left w:val="none" w:sz="0" w:space="0" w:color="auto"/>
        <w:bottom w:val="none" w:sz="0" w:space="0" w:color="auto"/>
        <w:right w:val="none" w:sz="0" w:space="0" w:color="auto"/>
        <w:between w:val="none" w:sz="0" w:space="0" w:color="auto"/>
        <w:bar w:val="none" w:sz="0" w:color="auto"/>
      </w:pBdr>
    </w:pPr>
    <w:rPr>
      <w:rFonts w:ascii="Arial Unicode MS" w:hAnsi="Arial Unicode MS" w:cs="Times New Roman"/>
      <w:color w:val="auto"/>
      <w:sz w:val="20"/>
      <w:szCs w:val="20"/>
      <w:bdr w:val="none" w:sz="0" w:space="0" w:color="auto"/>
      <w:lang w:val="vi-VN" w:eastAsia="ja-JP"/>
    </w:rPr>
  </w:style>
  <w:style w:type="character" w:customStyle="1" w:styleId="EndnoteTextChar1">
    <w:name w:val="Endnote Text Char1"/>
    <w:basedOn w:val="DefaultParagraphFont"/>
    <w:uiPriority w:val="99"/>
    <w:semiHidden/>
    <w:rsid w:val="00E8206B"/>
    <w:rPr>
      <w:rFonts w:cs="Arial Unicode MS"/>
      <w:color w:val="000000"/>
      <w:u w:color="000000"/>
      <w:bdr w:val="nil"/>
      <w:lang w:val="en-US" w:eastAsia="en-US"/>
    </w:rPr>
  </w:style>
  <w:style w:type="table" w:customStyle="1" w:styleId="TableGrid1">
    <w:name w:val="Table Grid1"/>
    <w:basedOn w:val="TableNormal"/>
    <w:next w:val="TableGrid"/>
    <w:uiPriority w:val="39"/>
    <w:rsid w:val="00E8206B"/>
    <w:rPr>
      <w:rFonts w:ascii="Tahoma" w:eastAsia="Cambria Math" w:hAnsi="Tahoma" w:cs="Arial Unicode MS"/>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unhideWhenUsed/>
    <w:rsid w:val="00E8206B"/>
    <w:rPr>
      <w:vertAlign w:val="superscript"/>
    </w:rPr>
  </w:style>
  <w:style w:type="table" w:customStyle="1" w:styleId="TableGrid2">
    <w:name w:val="Table Grid2"/>
    <w:basedOn w:val="TableNormal"/>
    <w:next w:val="TableGrid"/>
    <w:uiPriority w:val="39"/>
    <w:rsid w:val="00E8206B"/>
    <w:rPr>
      <w:rFonts w:ascii="Tahoma" w:eastAsia="Tahoma" w:hAnsi="Tahoma" w:cs="Arial Unicode MS"/>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E8206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Unicode MS" w:hAnsi="Arial Unicode MS"/>
      <w:color w:val="auto"/>
      <w:bdr w:val="none" w:sz="0" w:space="0" w:color="auto"/>
    </w:rPr>
  </w:style>
  <w:style w:type="character" w:styleId="EndnoteReference">
    <w:name w:val="endnote reference"/>
    <w:uiPriority w:val="99"/>
    <w:semiHidden/>
    <w:unhideWhenUsed/>
    <w:rsid w:val="00E8206B"/>
    <w:rPr>
      <w:vertAlign w:val="superscript"/>
    </w:rPr>
  </w:style>
  <w:style w:type="character" w:customStyle="1" w:styleId="UnresolvedMention1">
    <w:name w:val="Unresolved Mention1"/>
    <w:basedOn w:val="DefaultParagraphFont"/>
    <w:uiPriority w:val="99"/>
    <w:semiHidden/>
    <w:unhideWhenUsed/>
    <w:rsid w:val="00E9655B"/>
    <w:rPr>
      <w:color w:val="605E5C"/>
      <w:shd w:val="clear" w:color="auto" w:fill="E1DFDD"/>
    </w:rPr>
  </w:style>
  <w:style w:type="character" w:customStyle="1" w:styleId="UnresolvedMention2">
    <w:name w:val="Unresolved Mention2"/>
    <w:basedOn w:val="DefaultParagraphFont"/>
    <w:uiPriority w:val="99"/>
    <w:semiHidden/>
    <w:unhideWhenUsed/>
    <w:rsid w:val="001C2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74702">
      <w:bodyDiv w:val="1"/>
      <w:marLeft w:val="0"/>
      <w:marRight w:val="0"/>
      <w:marTop w:val="0"/>
      <w:marBottom w:val="0"/>
      <w:divBdr>
        <w:top w:val="none" w:sz="0" w:space="0" w:color="auto"/>
        <w:left w:val="none" w:sz="0" w:space="0" w:color="auto"/>
        <w:bottom w:val="none" w:sz="0" w:space="0" w:color="auto"/>
        <w:right w:val="none" w:sz="0" w:space="0" w:color="auto"/>
      </w:divBdr>
    </w:div>
    <w:div w:id="586421533">
      <w:bodyDiv w:val="1"/>
      <w:marLeft w:val="0"/>
      <w:marRight w:val="0"/>
      <w:marTop w:val="0"/>
      <w:marBottom w:val="0"/>
      <w:divBdr>
        <w:top w:val="none" w:sz="0" w:space="0" w:color="auto"/>
        <w:left w:val="none" w:sz="0" w:space="0" w:color="auto"/>
        <w:bottom w:val="none" w:sz="0" w:space="0" w:color="auto"/>
        <w:right w:val="none" w:sz="0" w:space="0" w:color="auto"/>
      </w:divBdr>
    </w:div>
    <w:div w:id="610624463">
      <w:bodyDiv w:val="1"/>
      <w:marLeft w:val="0"/>
      <w:marRight w:val="0"/>
      <w:marTop w:val="0"/>
      <w:marBottom w:val="0"/>
      <w:divBdr>
        <w:top w:val="none" w:sz="0" w:space="0" w:color="auto"/>
        <w:left w:val="none" w:sz="0" w:space="0" w:color="auto"/>
        <w:bottom w:val="none" w:sz="0" w:space="0" w:color="auto"/>
        <w:right w:val="none" w:sz="0" w:space="0" w:color="auto"/>
      </w:divBdr>
    </w:div>
    <w:div w:id="806049367">
      <w:bodyDiv w:val="1"/>
      <w:marLeft w:val="0"/>
      <w:marRight w:val="0"/>
      <w:marTop w:val="0"/>
      <w:marBottom w:val="0"/>
      <w:divBdr>
        <w:top w:val="none" w:sz="0" w:space="0" w:color="auto"/>
        <w:left w:val="none" w:sz="0" w:space="0" w:color="auto"/>
        <w:bottom w:val="none" w:sz="0" w:space="0" w:color="auto"/>
        <w:right w:val="none" w:sz="0" w:space="0" w:color="auto"/>
      </w:divBdr>
    </w:div>
    <w:div w:id="1033388571">
      <w:bodyDiv w:val="1"/>
      <w:marLeft w:val="0"/>
      <w:marRight w:val="0"/>
      <w:marTop w:val="0"/>
      <w:marBottom w:val="0"/>
      <w:divBdr>
        <w:top w:val="none" w:sz="0" w:space="0" w:color="auto"/>
        <w:left w:val="none" w:sz="0" w:space="0" w:color="auto"/>
        <w:bottom w:val="none" w:sz="0" w:space="0" w:color="auto"/>
        <w:right w:val="none" w:sz="0" w:space="0" w:color="auto"/>
      </w:divBdr>
    </w:div>
    <w:div w:id="1130513531">
      <w:bodyDiv w:val="1"/>
      <w:marLeft w:val="0"/>
      <w:marRight w:val="0"/>
      <w:marTop w:val="0"/>
      <w:marBottom w:val="0"/>
      <w:divBdr>
        <w:top w:val="none" w:sz="0" w:space="0" w:color="auto"/>
        <w:left w:val="none" w:sz="0" w:space="0" w:color="auto"/>
        <w:bottom w:val="none" w:sz="0" w:space="0" w:color="auto"/>
        <w:right w:val="none" w:sz="0" w:space="0" w:color="auto"/>
      </w:divBdr>
    </w:div>
    <w:div w:id="1821918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vienphapluat.vn/van-ban/bo-may-hanh-chinh/nghi-dinh-105-2016-nd-cp-to-chuc-kiem-dinh-hieu-chuan-thu-nghiem-phuong-tien-do-chuan-do-luong-2016-315459.aspx" TargetMode="External"/><Relationship Id="rId12" Type="http://schemas.openxmlformats.org/officeDocument/2006/relationships/header" Target="header4.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3262</Words>
  <Characters>18597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CHÍNH PHỦ</vt:lpstr>
    </vt:vector>
  </TitlesOfParts>
  <Company>Microsoft</Company>
  <LinksUpToDate>false</LinksUpToDate>
  <CharactersWithSpaces>21816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CHÍNH PHỦ</dc:title>
  <dc:subject/>
  <dc:creator>Administrator</dc:creator>
  <cp:keywords/>
  <dc:description/>
  <cp:lastModifiedBy>Metrology Department STAMEQ</cp:lastModifiedBy>
  <cp:revision>8</cp:revision>
  <cp:lastPrinted>2024-11-26T04:14:00Z</cp:lastPrinted>
  <dcterms:created xsi:type="dcterms:W3CDTF">2025-06-17T17:10:00Z</dcterms:created>
  <dcterms:modified xsi:type="dcterms:W3CDTF">2025-06-17T17:16:00Z</dcterms:modified>
</cp:coreProperties>
</file>