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49" w:type="dxa"/>
        <w:jc w:val="center"/>
        <w:tblLook w:val="01E0" w:firstRow="1" w:lastRow="1" w:firstColumn="1" w:lastColumn="1" w:noHBand="0" w:noVBand="0"/>
      </w:tblPr>
      <w:tblGrid>
        <w:gridCol w:w="10060"/>
        <w:gridCol w:w="222"/>
      </w:tblGrid>
      <w:tr w:rsidR="000343BD" w:rsidRPr="00687C65" w14:paraId="08AEA016" w14:textId="77777777" w:rsidTr="000343BD">
        <w:trPr>
          <w:jc w:val="center"/>
        </w:trPr>
        <w:tc>
          <w:tcPr>
            <w:tcW w:w="3828" w:type="dxa"/>
          </w:tcPr>
          <w:tbl>
            <w:tblPr>
              <w:tblW w:w="9844" w:type="dxa"/>
              <w:tblLook w:val="0000" w:firstRow="0" w:lastRow="0" w:firstColumn="0" w:lastColumn="0" w:noHBand="0" w:noVBand="0"/>
            </w:tblPr>
            <w:tblGrid>
              <w:gridCol w:w="4104"/>
              <w:gridCol w:w="5740"/>
            </w:tblGrid>
            <w:tr w:rsidR="008848CC" w:rsidRPr="004E5697" w14:paraId="38A21A21" w14:textId="77777777" w:rsidTr="002E2069">
              <w:tc>
                <w:tcPr>
                  <w:tcW w:w="4104" w:type="dxa"/>
                </w:tcPr>
                <w:p w14:paraId="11CEB538" w14:textId="7C5BD4BC" w:rsidR="008848CC" w:rsidRPr="004E5697" w:rsidRDefault="008848CC" w:rsidP="008848CC">
                  <w:pPr>
                    <w:jc w:val="center"/>
                    <w:rPr>
                      <w:rFonts w:ascii="Times New Roman" w:hAnsi="Times New Roman"/>
                      <w:b/>
                      <w:bCs/>
                      <w:sz w:val="26"/>
                      <w:szCs w:val="26"/>
                      <w:lang w:val="vi-VN"/>
                    </w:rPr>
                  </w:pPr>
                  <w:r w:rsidRPr="00687C65">
                    <w:rPr>
                      <w:rFonts w:ascii="Times New Roman" w:hAnsi="Times New Roman"/>
                      <w:b/>
                      <w:bCs/>
                      <w:sz w:val="26"/>
                      <w:szCs w:val="26"/>
                      <w:lang w:val="pt-BR"/>
                    </w:rPr>
                    <w:t xml:space="preserve">BỘ </w:t>
                  </w:r>
                  <w:r w:rsidR="004E5697">
                    <w:rPr>
                      <w:rFonts w:ascii="Times New Roman" w:hAnsi="Times New Roman"/>
                      <w:b/>
                      <w:bCs/>
                      <w:sz w:val="26"/>
                      <w:szCs w:val="26"/>
                      <w:lang w:val="pt-BR"/>
                    </w:rPr>
                    <w:t>TÀI</w:t>
                  </w:r>
                  <w:r w:rsidR="004E5697">
                    <w:rPr>
                      <w:rFonts w:ascii="Times New Roman" w:hAnsi="Times New Roman"/>
                      <w:b/>
                      <w:bCs/>
                      <w:sz w:val="26"/>
                      <w:szCs w:val="26"/>
                      <w:lang w:val="vi-VN"/>
                    </w:rPr>
                    <w:t xml:space="preserve"> CHÍNH</w:t>
                  </w:r>
                </w:p>
              </w:tc>
              <w:tc>
                <w:tcPr>
                  <w:tcW w:w="5740" w:type="dxa"/>
                </w:tcPr>
                <w:p w14:paraId="420AEFE6" w14:textId="77777777" w:rsidR="008848CC" w:rsidRPr="00687C65" w:rsidRDefault="008848CC" w:rsidP="008848CC">
                  <w:pPr>
                    <w:keepNext/>
                    <w:jc w:val="center"/>
                    <w:outlineLvl w:val="3"/>
                    <w:rPr>
                      <w:rFonts w:ascii="Times New Roman" w:hAnsi="Times New Roman"/>
                      <w:bCs/>
                      <w:sz w:val="26"/>
                      <w:szCs w:val="26"/>
                      <w:lang w:val="pt-BR"/>
                    </w:rPr>
                  </w:pPr>
                  <w:r w:rsidRPr="00687C65">
                    <w:rPr>
                      <w:rFonts w:ascii="Times New Roman" w:hAnsi="Times New Roman"/>
                      <w:b/>
                      <w:sz w:val="26"/>
                      <w:szCs w:val="26"/>
                      <w:lang w:val="pt-BR"/>
                    </w:rPr>
                    <w:t>CỘNG HÒA XÃ HỘI CHỦ NGHĨA VIỆT NAM</w:t>
                  </w:r>
                </w:p>
              </w:tc>
            </w:tr>
            <w:tr w:rsidR="008848CC" w:rsidRPr="00687C65" w14:paraId="152EEDCC" w14:textId="77777777" w:rsidTr="002E2069">
              <w:tc>
                <w:tcPr>
                  <w:tcW w:w="4104" w:type="dxa"/>
                </w:tcPr>
                <w:p w14:paraId="3DD13A15" w14:textId="77777777" w:rsidR="008848CC" w:rsidRPr="00687C65" w:rsidRDefault="008848CC" w:rsidP="008848CC">
                  <w:pPr>
                    <w:keepNext/>
                    <w:jc w:val="center"/>
                    <w:outlineLvl w:val="2"/>
                    <w:rPr>
                      <w:rFonts w:ascii="Times New Roman" w:hAnsi="Times New Roman"/>
                      <w:b/>
                      <w:lang w:val="pt-BR"/>
                    </w:rPr>
                  </w:pPr>
                  <w:r w:rsidRPr="00687C65">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C94CA3A" wp14:editId="331EF142">
                            <wp:simplePos x="0" y="0"/>
                            <wp:positionH relativeFrom="column">
                              <wp:posOffset>809625</wp:posOffset>
                            </wp:positionH>
                            <wp:positionV relativeFrom="paragraph">
                              <wp:posOffset>38734</wp:posOffset>
                            </wp:positionV>
                            <wp:extent cx="87630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916C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3.05pt" to="13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"/>
                        </w:pict>
                      </mc:Fallback>
                    </mc:AlternateContent>
                  </w:r>
                </w:p>
              </w:tc>
              <w:tc>
                <w:tcPr>
                  <w:tcW w:w="5740" w:type="dxa"/>
                </w:tcPr>
                <w:p w14:paraId="1EAE0628" w14:textId="77777777" w:rsidR="008848CC" w:rsidRPr="00687C65" w:rsidRDefault="008848CC" w:rsidP="008848CC">
                  <w:pPr>
                    <w:jc w:val="center"/>
                    <w:rPr>
                      <w:rFonts w:ascii="Times New Roman" w:hAnsi="Times New Roman"/>
                      <w:b/>
                      <w:lang w:val="pt-BR"/>
                    </w:rPr>
                  </w:pPr>
                  <w:r w:rsidRPr="00687C65">
                    <w:rPr>
                      <w:rFonts w:ascii="Times New Roman" w:hAnsi="Times New Roman"/>
                      <w:b/>
                      <w:lang w:val="pt-BR"/>
                    </w:rPr>
                    <w:t>Độc lập - Tự do - Hạnh phúc</w:t>
                  </w:r>
                </w:p>
              </w:tc>
            </w:tr>
            <w:tr w:rsidR="008848CC" w:rsidRPr="00687C65" w14:paraId="7798D0F2" w14:textId="77777777" w:rsidTr="002E2069">
              <w:tc>
                <w:tcPr>
                  <w:tcW w:w="4104" w:type="dxa"/>
                </w:tcPr>
                <w:p w14:paraId="4465669A" w14:textId="02BBB3E8" w:rsidR="008848CC" w:rsidRPr="00687C65" w:rsidRDefault="008848CC" w:rsidP="008848CC">
                  <w:pPr>
                    <w:spacing w:before="120"/>
                    <w:jc w:val="center"/>
                    <w:rPr>
                      <w:rFonts w:ascii="Times New Roman" w:hAnsi="Times New Roman"/>
                      <w:bCs/>
                    </w:rPr>
                  </w:pPr>
                  <w:r w:rsidRPr="00687C65">
                    <w:rPr>
                      <w:rFonts w:ascii="Times New Roman" w:hAnsi="Times New Roman"/>
                      <w:bCs/>
                    </w:rPr>
                    <w:t>Số:         /BC-</w:t>
                  </w:r>
                  <w:r w:rsidR="004E5697">
                    <w:rPr>
                      <w:rFonts w:ascii="Times New Roman" w:hAnsi="Times New Roman"/>
                      <w:bCs/>
                    </w:rPr>
                    <w:t>BTC</w:t>
                  </w:r>
                </w:p>
              </w:tc>
              <w:tc>
                <w:tcPr>
                  <w:tcW w:w="5740" w:type="dxa"/>
                </w:tcPr>
                <w:p w14:paraId="011E0455" w14:textId="471A8408" w:rsidR="008848CC" w:rsidRPr="00687C65" w:rsidRDefault="008848CC" w:rsidP="008848CC">
                  <w:pPr>
                    <w:keepNext/>
                    <w:spacing w:before="120"/>
                    <w:jc w:val="center"/>
                    <w:outlineLvl w:val="1"/>
                    <w:rPr>
                      <w:rFonts w:ascii="Times New Roman" w:hAnsi="Times New Roman"/>
                      <w:bCs/>
                      <w:i/>
                      <w:iCs/>
                    </w:rPr>
                  </w:pPr>
                  <w:r w:rsidRPr="00687C65">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451A30D1" wp14:editId="5BDE73CC">
                            <wp:simplePos x="0" y="0"/>
                            <wp:positionH relativeFrom="column">
                              <wp:posOffset>701040</wp:posOffset>
                            </wp:positionH>
                            <wp:positionV relativeFrom="paragraph">
                              <wp:posOffset>28575</wp:posOffset>
                            </wp:positionV>
                            <wp:extent cx="2101850" cy="12700"/>
                            <wp:effectExtent l="0" t="0" r="31750" b="254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7B9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2.25pt" to="220.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"/>
                        </w:pict>
                      </mc:Fallback>
                    </mc:AlternateContent>
                  </w:r>
                  <w:r w:rsidRPr="00687C65">
                    <w:rPr>
                      <w:rFonts w:ascii="Times New Roman" w:hAnsi="Times New Roman"/>
                      <w:bCs/>
                      <w:i/>
                      <w:iCs/>
                    </w:rPr>
                    <w:t xml:space="preserve">Hà Nội, ngày        tháng </w:t>
                  </w:r>
                  <w:r w:rsidR="00F61B80" w:rsidRPr="00687C65">
                    <w:rPr>
                      <w:rFonts w:ascii="Times New Roman" w:hAnsi="Times New Roman"/>
                      <w:bCs/>
                      <w:i/>
                      <w:iCs/>
                    </w:rPr>
                    <w:t xml:space="preserve">   </w:t>
                  </w:r>
                  <w:r w:rsidRPr="00687C65">
                    <w:rPr>
                      <w:rFonts w:ascii="Times New Roman" w:hAnsi="Times New Roman"/>
                      <w:bCs/>
                      <w:i/>
                      <w:iCs/>
                    </w:rPr>
                    <w:t xml:space="preserve">  năm 202</w:t>
                  </w:r>
                  <w:r w:rsidR="002A50BE" w:rsidRPr="00687C65">
                    <w:rPr>
                      <w:rFonts w:ascii="Times New Roman" w:hAnsi="Times New Roman"/>
                      <w:bCs/>
                      <w:i/>
                      <w:iCs/>
                    </w:rPr>
                    <w:t>4</w:t>
                  </w:r>
                </w:p>
              </w:tc>
            </w:tr>
          </w:tbl>
          <w:p w14:paraId="1B395C22" w14:textId="77777777" w:rsidR="000343BD" w:rsidRPr="00687C65" w:rsidRDefault="000343BD" w:rsidP="00EE1A32">
            <w:pPr>
              <w:keepNext/>
              <w:widowControl w:val="0"/>
              <w:jc w:val="center"/>
              <w:rPr>
                <w:rFonts w:ascii="Times New Roman" w:hAnsi="Times New Roman"/>
                <w:color w:val="000000" w:themeColor="text1"/>
              </w:rPr>
            </w:pPr>
          </w:p>
        </w:tc>
        <w:tc>
          <w:tcPr>
            <w:tcW w:w="6221" w:type="dxa"/>
          </w:tcPr>
          <w:p w14:paraId="3ECAE48C" w14:textId="3A016790" w:rsidR="000343BD" w:rsidRPr="00687C65" w:rsidRDefault="000343BD" w:rsidP="00EE1A32">
            <w:pPr>
              <w:keepNext/>
              <w:widowControl w:val="0"/>
              <w:jc w:val="center"/>
              <w:rPr>
                <w:rFonts w:ascii="Times New Roman" w:hAnsi="Times New Roman"/>
                <w:i/>
                <w:color w:val="000000" w:themeColor="text1"/>
                <w:szCs w:val="26"/>
              </w:rPr>
            </w:pPr>
          </w:p>
        </w:tc>
      </w:tr>
    </w:tbl>
    <w:p w14:paraId="2E401B93" w14:textId="17D34A8B" w:rsidR="000343BD" w:rsidRPr="00687C65" w:rsidRDefault="000343BD" w:rsidP="00A5317C">
      <w:pPr>
        <w:keepNext/>
        <w:tabs>
          <w:tab w:val="left" w:pos="4536"/>
        </w:tabs>
        <w:spacing w:before="720"/>
        <w:jc w:val="center"/>
        <w:rPr>
          <w:rFonts w:ascii="Times New Roman" w:hAnsi="Times New Roman"/>
          <w:b/>
          <w:color w:val="000000" w:themeColor="text1"/>
        </w:rPr>
      </w:pPr>
      <w:r w:rsidRPr="00687C65">
        <w:rPr>
          <w:rFonts w:ascii="Times New Roman" w:hAnsi="Times New Roman"/>
          <w:b/>
          <w:color w:val="000000" w:themeColor="text1"/>
          <w:lang w:val="vi-VN"/>
        </w:rPr>
        <w:t>BÁO CÁO</w:t>
      </w:r>
    </w:p>
    <w:p w14:paraId="407C1AB6" w14:textId="54098322" w:rsidR="00B15346" w:rsidRPr="00687C65" w:rsidRDefault="000343BD" w:rsidP="001C0E40">
      <w:pPr>
        <w:shd w:val="clear" w:color="auto" w:fill="FFFFFF"/>
        <w:spacing w:before="240" w:line="234" w:lineRule="atLeast"/>
        <w:jc w:val="center"/>
        <w:rPr>
          <w:rFonts w:ascii="Times New Roman" w:hAnsi="Times New Roman"/>
          <w:b/>
          <w:bCs/>
        </w:rPr>
      </w:pPr>
      <w:bookmarkStart w:id="0" w:name="_Hlk195885046"/>
      <w:r w:rsidRPr="00687C65">
        <w:rPr>
          <w:rFonts w:ascii="Times New Roman" w:hAnsi="Times New Roman"/>
          <w:b/>
          <w:color w:val="000000" w:themeColor="text1"/>
          <w:lang w:val="vi-VN"/>
        </w:rPr>
        <w:t xml:space="preserve">Đánh giá </w:t>
      </w:r>
      <w:r w:rsidR="004E5697">
        <w:rPr>
          <w:rFonts w:ascii="Times New Roman" w:hAnsi="Times New Roman"/>
          <w:b/>
          <w:color w:val="000000" w:themeColor="text1"/>
          <w:lang w:val="vi-VN"/>
        </w:rPr>
        <w:t xml:space="preserve">thực trạng quan hệ xã hội có liên quan đến </w:t>
      </w:r>
      <w:r w:rsidRPr="00687C65">
        <w:rPr>
          <w:rFonts w:ascii="Times New Roman" w:hAnsi="Times New Roman"/>
          <w:b/>
          <w:color w:val="000000" w:themeColor="text1"/>
        </w:rPr>
        <w:t>dự</w:t>
      </w:r>
      <w:r w:rsidRPr="00687C65">
        <w:rPr>
          <w:rFonts w:ascii="Times New Roman" w:hAnsi="Times New Roman"/>
          <w:b/>
          <w:color w:val="000000" w:themeColor="text1"/>
          <w:lang w:val="vi-VN"/>
        </w:rPr>
        <w:t xml:space="preserve"> thảo </w:t>
      </w:r>
      <w:bookmarkStart w:id="1" w:name="_Hlk141285652"/>
      <w:r w:rsidR="0088773A" w:rsidRPr="0088773A">
        <w:rPr>
          <w:rFonts w:ascii="Times New Roman" w:hAnsi="Times New Roman"/>
          <w:b/>
          <w:color w:val="000000" w:themeColor="text1"/>
        </w:rPr>
        <w:t xml:space="preserve">Nghị </w:t>
      </w:r>
      <w:r w:rsidR="0088773A" w:rsidRPr="0088773A">
        <w:rPr>
          <w:rFonts w:ascii="Times New Roman" w:hAnsi="Times New Roman" w:hint="eastAsia"/>
          <w:b/>
          <w:color w:val="000000" w:themeColor="text1"/>
        </w:rPr>
        <w:t>đ</w:t>
      </w:r>
      <w:r w:rsidR="0088773A" w:rsidRPr="0088773A">
        <w:rPr>
          <w:rFonts w:ascii="Times New Roman" w:hAnsi="Times New Roman"/>
          <w:b/>
          <w:color w:val="000000" w:themeColor="text1"/>
        </w:rPr>
        <w:t xml:space="preserve">ịnh quy </w:t>
      </w:r>
      <w:r w:rsidR="0088773A" w:rsidRPr="0088773A">
        <w:rPr>
          <w:rFonts w:ascii="Times New Roman" w:hAnsi="Times New Roman" w:hint="eastAsia"/>
          <w:b/>
          <w:color w:val="000000" w:themeColor="text1"/>
        </w:rPr>
        <w:t>đ</w:t>
      </w:r>
      <w:r w:rsidR="0088773A" w:rsidRPr="0088773A">
        <w:rPr>
          <w:rFonts w:ascii="Times New Roman" w:hAnsi="Times New Roman"/>
          <w:b/>
          <w:color w:val="000000" w:themeColor="text1"/>
        </w:rPr>
        <w:t xml:space="preserve">ịnh chi tiết một số </w:t>
      </w:r>
      <w:r w:rsidR="0088773A" w:rsidRPr="0088773A">
        <w:rPr>
          <w:rFonts w:ascii="Times New Roman" w:hAnsi="Times New Roman" w:hint="eastAsia"/>
          <w:b/>
          <w:color w:val="000000" w:themeColor="text1"/>
        </w:rPr>
        <w:t>đ</w:t>
      </w:r>
      <w:r w:rsidR="0088773A" w:rsidRPr="0088773A">
        <w:rPr>
          <w:rFonts w:ascii="Times New Roman" w:hAnsi="Times New Roman"/>
          <w:b/>
          <w:color w:val="000000" w:themeColor="text1"/>
        </w:rPr>
        <w:t xml:space="preserve">iều của Luật </w:t>
      </w:r>
      <w:r w:rsidR="0088773A" w:rsidRPr="0088773A">
        <w:rPr>
          <w:rFonts w:ascii="Times New Roman" w:hAnsi="Times New Roman" w:hint="eastAsia"/>
          <w:b/>
          <w:color w:val="000000" w:themeColor="text1"/>
        </w:rPr>
        <w:t>Đ</w:t>
      </w:r>
      <w:r w:rsidR="0088773A" w:rsidRPr="0088773A">
        <w:rPr>
          <w:rFonts w:ascii="Times New Roman" w:hAnsi="Times New Roman"/>
          <w:b/>
          <w:color w:val="000000" w:themeColor="text1"/>
        </w:rPr>
        <w:t>ầu t</w:t>
      </w:r>
      <w:r w:rsidR="0088773A" w:rsidRPr="0088773A">
        <w:rPr>
          <w:rFonts w:ascii="Times New Roman" w:hAnsi="Times New Roman" w:hint="eastAsia"/>
          <w:b/>
          <w:color w:val="000000" w:themeColor="text1"/>
        </w:rPr>
        <w:t>ư</w:t>
      </w:r>
      <w:r w:rsidR="0088773A" w:rsidRPr="0088773A">
        <w:rPr>
          <w:rFonts w:ascii="Times New Roman" w:hAnsi="Times New Roman"/>
          <w:b/>
          <w:color w:val="000000" w:themeColor="text1"/>
        </w:rPr>
        <w:t xml:space="preserve"> theo ph</w:t>
      </w:r>
      <w:r w:rsidR="0088773A" w:rsidRPr="0088773A">
        <w:rPr>
          <w:rFonts w:ascii="Times New Roman" w:hAnsi="Times New Roman" w:hint="eastAsia"/>
          <w:b/>
          <w:color w:val="000000" w:themeColor="text1"/>
        </w:rPr>
        <w:t>ươ</w:t>
      </w:r>
      <w:r w:rsidR="0088773A" w:rsidRPr="0088773A">
        <w:rPr>
          <w:rFonts w:ascii="Times New Roman" w:hAnsi="Times New Roman"/>
          <w:b/>
          <w:color w:val="000000" w:themeColor="text1"/>
        </w:rPr>
        <w:t xml:space="preserve">ng thức </w:t>
      </w:r>
      <w:r w:rsidR="0088773A" w:rsidRPr="0088773A">
        <w:rPr>
          <w:rFonts w:ascii="Times New Roman" w:hAnsi="Times New Roman" w:hint="eastAsia"/>
          <w:b/>
          <w:color w:val="000000" w:themeColor="text1"/>
        </w:rPr>
        <w:t>đ</w:t>
      </w:r>
      <w:r w:rsidR="0088773A" w:rsidRPr="0088773A">
        <w:rPr>
          <w:rFonts w:ascii="Times New Roman" w:hAnsi="Times New Roman"/>
          <w:b/>
          <w:color w:val="000000" w:themeColor="text1"/>
        </w:rPr>
        <w:t>ối tác công t</w:t>
      </w:r>
      <w:r w:rsidR="0088773A" w:rsidRPr="0088773A">
        <w:rPr>
          <w:rFonts w:ascii="Times New Roman" w:hAnsi="Times New Roman" w:hint="eastAsia"/>
          <w:b/>
          <w:color w:val="000000" w:themeColor="text1"/>
        </w:rPr>
        <w:t>ư</w:t>
      </w:r>
      <w:r w:rsidR="0088773A" w:rsidRPr="0088773A">
        <w:rPr>
          <w:rFonts w:ascii="Times New Roman" w:hAnsi="Times New Roman"/>
          <w:b/>
          <w:color w:val="000000" w:themeColor="text1"/>
        </w:rPr>
        <w:t xml:space="preserve"> về thực hiện dự án áp dụng loại hợp </w:t>
      </w:r>
      <w:r w:rsidR="0088773A" w:rsidRPr="0088773A">
        <w:rPr>
          <w:rFonts w:ascii="Times New Roman" w:hAnsi="Times New Roman" w:hint="eastAsia"/>
          <w:b/>
          <w:color w:val="000000" w:themeColor="text1"/>
        </w:rPr>
        <w:t>đ</w:t>
      </w:r>
      <w:r w:rsidR="0088773A" w:rsidRPr="0088773A">
        <w:rPr>
          <w:rFonts w:ascii="Times New Roman" w:hAnsi="Times New Roman"/>
          <w:b/>
          <w:color w:val="000000" w:themeColor="text1"/>
        </w:rPr>
        <w:t>ồng xây dựng – chuyển giao</w:t>
      </w:r>
      <w:bookmarkEnd w:id="0"/>
    </w:p>
    <w:bookmarkEnd w:id="1"/>
    <w:p w14:paraId="6C6E96FD" w14:textId="0CDF6F08" w:rsidR="000343BD" w:rsidRPr="00687C65" w:rsidRDefault="00A326FE" w:rsidP="00970821">
      <w:pPr>
        <w:keepNext/>
        <w:tabs>
          <w:tab w:val="left" w:pos="4536"/>
        </w:tabs>
        <w:spacing w:before="80" w:after="80" w:line="320" w:lineRule="exact"/>
        <w:jc w:val="center"/>
        <w:rPr>
          <w:rFonts w:ascii="Times New Roman" w:hAnsi="Times New Roman"/>
          <w:b/>
          <w:color w:val="000000" w:themeColor="text1"/>
          <w:lang w:val="vi-VN"/>
        </w:rPr>
      </w:pPr>
      <w:r w:rsidRPr="00687C65">
        <w:rPr>
          <w:rFonts w:ascii="Times New Roman" w:hAnsi="Times New Roman"/>
          <w:b/>
          <w:noProof/>
          <w:color w:val="000000" w:themeColor="text1"/>
        </w:rPr>
        <mc:AlternateContent>
          <mc:Choice Requires="wps">
            <w:drawing>
              <wp:anchor distT="0" distB="0" distL="114300" distR="114300" simplePos="0" relativeHeight="251661312" behindDoc="0" locked="0" layoutInCell="1" allowOverlap="1" wp14:anchorId="72B33AF4" wp14:editId="266D7FE3">
                <wp:simplePos x="0" y="0"/>
                <wp:positionH relativeFrom="column">
                  <wp:posOffset>2240915</wp:posOffset>
                </wp:positionH>
                <wp:positionV relativeFrom="paragraph">
                  <wp:posOffset>52705</wp:posOffset>
                </wp:positionV>
                <wp:extent cx="1308100" cy="6350"/>
                <wp:effectExtent l="0" t="0" r="25400" b="31750"/>
                <wp:wrapNone/>
                <wp:docPr id="538725002" name="Straight Connector 1"/>
                <wp:cNvGraphicFramePr/>
                <a:graphic xmlns:a="http://schemas.openxmlformats.org/drawingml/2006/main">
                  <a:graphicData uri="http://schemas.microsoft.com/office/word/2010/wordprocessingShape">
                    <wps:wsp>
                      <wps:cNvCnPr/>
                      <wps:spPr>
                        <a:xfrm flipV="1">
                          <a:off x="0" y="0"/>
                          <a:ext cx="1308100" cy="635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833B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4.15pt" to="27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" strokecolor="black [3213]">
                <v:stroke joinstyle="miter"/>
              </v:line>
            </w:pict>
          </mc:Fallback>
        </mc:AlternateContent>
      </w:r>
    </w:p>
    <w:p w14:paraId="48545298" w14:textId="2E59DDDD" w:rsidR="008848CC" w:rsidRPr="00970821" w:rsidRDefault="008848CC" w:rsidP="00970821">
      <w:pPr>
        <w:keepNext/>
        <w:tabs>
          <w:tab w:val="left" w:pos="4536"/>
        </w:tabs>
        <w:spacing w:before="240" w:after="480" w:line="360" w:lineRule="atLeast"/>
        <w:ind w:firstLine="567"/>
        <w:rPr>
          <w:rFonts w:ascii="Times New Roman" w:hAnsi="Times New Roman"/>
          <w:lang w:val="vi-VN"/>
        </w:rPr>
      </w:pPr>
      <w:r w:rsidRPr="00970821">
        <w:rPr>
          <w:rFonts w:ascii="Times New Roman" w:hAnsi="Times New Roman"/>
          <w:lang w:val="vi-VN"/>
        </w:rPr>
        <w:t xml:space="preserve">                                        Kính gửi: </w:t>
      </w:r>
      <w:r w:rsidR="00254705" w:rsidRPr="00970821">
        <w:rPr>
          <w:rFonts w:ascii="Times New Roman" w:hAnsi="Times New Roman"/>
          <w:lang w:val="vi-VN"/>
        </w:rPr>
        <w:t>Chính phủ</w:t>
      </w:r>
    </w:p>
    <w:p w14:paraId="1289A314" w14:textId="0CFD2896" w:rsidR="00DB1615" w:rsidRPr="00970821" w:rsidRDefault="0088773A" w:rsidP="00141E1C">
      <w:pPr>
        <w:keepNext/>
        <w:spacing w:before="120" w:after="120" w:line="360" w:lineRule="exact"/>
        <w:ind w:firstLine="567"/>
        <w:jc w:val="both"/>
        <w:rPr>
          <w:rFonts w:ascii="Times New Roman" w:hAnsi="Times New Roman"/>
          <w:lang w:val="vi-VN"/>
        </w:rPr>
      </w:pPr>
      <w:r w:rsidRPr="0088773A">
        <w:rPr>
          <w:rFonts w:ascii="Times New Roman" w:hAnsi="Times New Roman"/>
          <w:lang w:val="vi-VN"/>
        </w:rPr>
        <w:t>Thực hiện Luật Ban hành v</w:t>
      </w:r>
      <w:r w:rsidRPr="0088773A">
        <w:rPr>
          <w:rFonts w:ascii="Times New Roman" w:hAnsi="Times New Roman" w:hint="eastAsia"/>
          <w:lang w:val="vi-VN"/>
        </w:rPr>
        <w:t>ă</w:t>
      </w:r>
      <w:r w:rsidRPr="0088773A">
        <w:rPr>
          <w:rFonts w:ascii="Times New Roman" w:hAnsi="Times New Roman"/>
          <w:lang w:val="vi-VN"/>
        </w:rPr>
        <w:t xml:space="preserve">n bản quy phạm pháp luật và nhiệm vụ </w:t>
      </w:r>
      <w:r w:rsidRPr="0088773A">
        <w:rPr>
          <w:rFonts w:ascii="Times New Roman" w:hAnsi="Times New Roman" w:hint="eastAsia"/>
          <w:lang w:val="vi-VN"/>
        </w:rPr>
        <w:t>đư</w:t>
      </w:r>
      <w:r w:rsidRPr="0088773A">
        <w:rPr>
          <w:rFonts w:ascii="Times New Roman" w:hAnsi="Times New Roman"/>
          <w:lang w:val="vi-VN"/>
        </w:rPr>
        <w:t>ợc Thủ t</w:t>
      </w:r>
      <w:r w:rsidRPr="0088773A">
        <w:rPr>
          <w:rFonts w:ascii="Times New Roman" w:hAnsi="Times New Roman" w:hint="eastAsia"/>
          <w:lang w:val="vi-VN"/>
        </w:rPr>
        <w:t>ư</w:t>
      </w:r>
      <w:r w:rsidRPr="0088773A">
        <w:rPr>
          <w:rFonts w:ascii="Times New Roman" w:hAnsi="Times New Roman"/>
          <w:lang w:val="vi-VN"/>
        </w:rPr>
        <w:t xml:space="preserve">ớng Chính phủ giao tại Quyết </w:t>
      </w:r>
      <w:r w:rsidRPr="0088773A">
        <w:rPr>
          <w:rFonts w:ascii="Times New Roman" w:hAnsi="Times New Roman" w:hint="eastAsia"/>
          <w:lang w:val="vi-VN"/>
        </w:rPr>
        <w:t>đ</w:t>
      </w:r>
      <w:r w:rsidRPr="0088773A">
        <w:rPr>
          <w:rFonts w:ascii="Times New Roman" w:hAnsi="Times New Roman"/>
          <w:lang w:val="vi-VN"/>
        </w:rPr>
        <w:t>ịnh số 1610/Q</w:t>
      </w:r>
      <w:r w:rsidRPr="0088773A">
        <w:rPr>
          <w:rFonts w:ascii="Times New Roman" w:hAnsi="Times New Roman" w:hint="eastAsia"/>
          <w:lang w:val="vi-VN"/>
        </w:rPr>
        <w:t>Đ</w:t>
      </w:r>
      <w:r w:rsidRPr="0088773A">
        <w:rPr>
          <w:rFonts w:ascii="Times New Roman" w:hAnsi="Times New Roman"/>
          <w:lang w:val="vi-VN"/>
        </w:rPr>
        <w:t>-TTg ngày 19/12/2024 của Thủ t</w:t>
      </w:r>
      <w:r w:rsidRPr="0088773A">
        <w:rPr>
          <w:rFonts w:ascii="Times New Roman" w:hAnsi="Times New Roman" w:hint="eastAsia"/>
          <w:lang w:val="vi-VN"/>
        </w:rPr>
        <w:t>ư</w:t>
      </w:r>
      <w:r w:rsidRPr="0088773A">
        <w:rPr>
          <w:rFonts w:ascii="Times New Roman" w:hAnsi="Times New Roman"/>
          <w:lang w:val="vi-VN"/>
        </w:rPr>
        <w:t>ớng Chính phủ về việc ban hành danh mục và phân công c</w:t>
      </w:r>
      <w:r w:rsidRPr="0088773A">
        <w:rPr>
          <w:rFonts w:ascii="Times New Roman" w:hAnsi="Times New Roman" w:hint="eastAsia"/>
          <w:lang w:val="vi-VN"/>
        </w:rPr>
        <w:t>ơ</w:t>
      </w:r>
      <w:r w:rsidRPr="0088773A">
        <w:rPr>
          <w:rFonts w:ascii="Times New Roman" w:hAnsi="Times New Roman"/>
          <w:lang w:val="vi-VN"/>
        </w:rPr>
        <w:t xml:space="preserve"> quan chủ trì soạn thảo v</w:t>
      </w:r>
      <w:r w:rsidRPr="0088773A">
        <w:rPr>
          <w:rFonts w:ascii="Times New Roman" w:hAnsi="Times New Roman" w:hint="eastAsia"/>
          <w:lang w:val="vi-VN"/>
        </w:rPr>
        <w:t>ă</w:t>
      </w:r>
      <w:r w:rsidRPr="0088773A">
        <w:rPr>
          <w:rFonts w:ascii="Times New Roman" w:hAnsi="Times New Roman"/>
          <w:lang w:val="vi-VN"/>
        </w:rPr>
        <w:t xml:space="preserve">n bản quy </w:t>
      </w:r>
      <w:r w:rsidRPr="0088773A">
        <w:rPr>
          <w:rFonts w:ascii="Times New Roman" w:hAnsi="Times New Roman" w:hint="eastAsia"/>
          <w:lang w:val="vi-VN"/>
        </w:rPr>
        <w:t>đ</w:t>
      </w:r>
      <w:r w:rsidRPr="0088773A">
        <w:rPr>
          <w:rFonts w:ascii="Times New Roman" w:hAnsi="Times New Roman"/>
          <w:lang w:val="vi-VN"/>
        </w:rPr>
        <w:t xml:space="preserve">ịnh chi tiết thi hành các luật, nghị quyết </w:t>
      </w:r>
      <w:r w:rsidRPr="0088773A">
        <w:rPr>
          <w:rFonts w:ascii="Times New Roman" w:hAnsi="Times New Roman" w:hint="eastAsia"/>
          <w:lang w:val="vi-VN"/>
        </w:rPr>
        <w:t>đư</w:t>
      </w:r>
      <w:r w:rsidRPr="0088773A">
        <w:rPr>
          <w:rFonts w:ascii="Times New Roman" w:hAnsi="Times New Roman"/>
          <w:lang w:val="vi-VN"/>
        </w:rPr>
        <w:t>ợc Quốc hội khóa XV thông qua tại Kỳ họp thứ 8</w:t>
      </w:r>
      <w:r w:rsidR="005626BD" w:rsidRPr="00970821">
        <w:rPr>
          <w:rFonts w:ascii="Times New Roman" w:hAnsi="Times New Roman"/>
          <w:lang w:val="vi-VN"/>
        </w:rPr>
        <w:t>,</w:t>
      </w:r>
      <w:r w:rsidR="00A31C84" w:rsidRPr="00970821">
        <w:rPr>
          <w:rFonts w:ascii="Times New Roman" w:hAnsi="Times New Roman"/>
          <w:lang w:val="vi-VN"/>
        </w:rPr>
        <w:t xml:space="preserve"> </w:t>
      </w:r>
      <w:r w:rsidR="000343BD" w:rsidRPr="00970821">
        <w:rPr>
          <w:rFonts w:ascii="Times New Roman" w:hAnsi="Times New Roman"/>
          <w:lang w:val="vi-VN"/>
        </w:rPr>
        <w:t>Bộ Kế hoạch và Đầu tư</w:t>
      </w:r>
      <w:r w:rsidR="002533BB">
        <w:rPr>
          <w:rFonts w:ascii="Times New Roman" w:hAnsi="Times New Roman"/>
          <w:lang w:val="vi-VN"/>
        </w:rPr>
        <w:t xml:space="preserve"> (nay là Bộ Tài chính)</w:t>
      </w:r>
      <w:r w:rsidR="00A31C84" w:rsidRPr="00970821">
        <w:rPr>
          <w:rFonts w:ascii="Times New Roman" w:hAnsi="Times New Roman"/>
          <w:lang w:val="vi-VN"/>
        </w:rPr>
        <w:t xml:space="preserve"> được giao chủ trì, phối hợp với các cơ quan có liên quan xây dựng dự thảo</w:t>
      </w:r>
      <w:r w:rsidR="002533BB">
        <w:rPr>
          <w:rFonts w:ascii="Times New Roman" w:hAnsi="Times New Roman"/>
          <w:lang w:val="vi-VN"/>
        </w:rPr>
        <w:t xml:space="preserve"> </w:t>
      </w:r>
      <w:r w:rsidRPr="0088773A">
        <w:rPr>
          <w:rFonts w:ascii="Times New Roman" w:hAnsi="Times New Roman"/>
          <w:lang w:val="vi-VN"/>
        </w:rPr>
        <w:t xml:space="preserve">Nghị </w:t>
      </w:r>
      <w:r w:rsidRPr="0088773A">
        <w:rPr>
          <w:rFonts w:ascii="Times New Roman" w:hAnsi="Times New Roman" w:hint="eastAsia"/>
          <w:lang w:val="vi-VN"/>
        </w:rPr>
        <w:t>đ</w:t>
      </w:r>
      <w:r w:rsidRPr="0088773A">
        <w:rPr>
          <w:rFonts w:ascii="Times New Roman" w:hAnsi="Times New Roman"/>
          <w:lang w:val="vi-VN"/>
        </w:rPr>
        <w:t xml:space="preserve">ịnh quy </w:t>
      </w:r>
      <w:r w:rsidRPr="0088773A">
        <w:rPr>
          <w:rFonts w:ascii="Times New Roman" w:hAnsi="Times New Roman" w:hint="eastAsia"/>
          <w:lang w:val="vi-VN"/>
        </w:rPr>
        <w:t>đ</w:t>
      </w:r>
      <w:r w:rsidRPr="0088773A">
        <w:rPr>
          <w:rFonts w:ascii="Times New Roman" w:hAnsi="Times New Roman"/>
          <w:lang w:val="vi-VN"/>
        </w:rPr>
        <w:t xml:space="preserve">ịnh chi tiết một số </w:t>
      </w:r>
      <w:r w:rsidRPr="0088773A">
        <w:rPr>
          <w:rFonts w:ascii="Times New Roman" w:hAnsi="Times New Roman" w:hint="eastAsia"/>
          <w:lang w:val="vi-VN"/>
        </w:rPr>
        <w:t>đ</w:t>
      </w:r>
      <w:r w:rsidRPr="0088773A">
        <w:rPr>
          <w:rFonts w:ascii="Times New Roman" w:hAnsi="Times New Roman"/>
          <w:lang w:val="vi-VN"/>
        </w:rPr>
        <w:t xml:space="preserve">iều của Luật </w:t>
      </w:r>
      <w:r w:rsidRPr="0088773A">
        <w:rPr>
          <w:rFonts w:ascii="Times New Roman" w:hAnsi="Times New Roman" w:hint="eastAsia"/>
          <w:lang w:val="vi-VN"/>
        </w:rPr>
        <w:t>Đ</w:t>
      </w:r>
      <w:r w:rsidRPr="0088773A">
        <w:rPr>
          <w:rFonts w:ascii="Times New Roman" w:hAnsi="Times New Roman"/>
          <w:lang w:val="vi-VN"/>
        </w:rPr>
        <w:t>ầu t</w:t>
      </w:r>
      <w:r w:rsidRPr="0088773A">
        <w:rPr>
          <w:rFonts w:ascii="Times New Roman" w:hAnsi="Times New Roman" w:hint="eastAsia"/>
          <w:lang w:val="vi-VN"/>
        </w:rPr>
        <w:t>ư</w:t>
      </w:r>
      <w:r w:rsidRPr="0088773A">
        <w:rPr>
          <w:rFonts w:ascii="Times New Roman" w:hAnsi="Times New Roman"/>
          <w:lang w:val="vi-VN"/>
        </w:rPr>
        <w:t xml:space="preserve"> theo ph</w:t>
      </w:r>
      <w:r w:rsidRPr="0088773A">
        <w:rPr>
          <w:rFonts w:ascii="Times New Roman" w:hAnsi="Times New Roman" w:hint="eastAsia"/>
          <w:lang w:val="vi-VN"/>
        </w:rPr>
        <w:t>ươ</w:t>
      </w:r>
      <w:r w:rsidRPr="0088773A">
        <w:rPr>
          <w:rFonts w:ascii="Times New Roman" w:hAnsi="Times New Roman"/>
          <w:lang w:val="vi-VN"/>
        </w:rPr>
        <w:t xml:space="preserve">ng thức </w:t>
      </w:r>
      <w:r w:rsidRPr="0088773A">
        <w:rPr>
          <w:rFonts w:ascii="Times New Roman" w:hAnsi="Times New Roman" w:hint="eastAsia"/>
          <w:lang w:val="vi-VN"/>
        </w:rPr>
        <w:t>đ</w:t>
      </w:r>
      <w:r w:rsidRPr="0088773A">
        <w:rPr>
          <w:rFonts w:ascii="Times New Roman" w:hAnsi="Times New Roman"/>
          <w:lang w:val="vi-VN"/>
        </w:rPr>
        <w:t>ối tác công t</w:t>
      </w:r>
      <w:r w:rsidRPr="0088773A">
        <w:rPr>
          <w:rFonts w:ascii="Times New Roman" w:hAnsi="Times New Roman" w:hint="eastAsia"/>
          <w:lang w:val="vi-VN"/>
        </w:rPr>
        <w:t>ư</w:t>
      </w:r>
      <w:r w:rsidRPr="0088773A">
        <w:rPr>
          <w:rFonts w:ascii="Times New Roman" w:hAnsi="Times New Roman"/>
          <w:lang w:val="vi-VN"/>
        </w:rPr>
        <w:t xml:space="preserve"> về thực hiện dự án áp dụng loại hợp </w:t>
      </w:r>
      <w:r w:rsidRPr="0088773A">
        <w:rPr>
          <w:rFonts w:ascii="Times New Roman" w:hAnsi="Times New Roman" w:hint="eastAsia"/>
          <w:lang w:val="vi-VN"/>
        </w:rPr>
        <w:t>đ</w:t>
      </w:r>
      <w:r w:rsidRPr="0088773A">
        <w:rPr>
          <w:rFonts w:ascii="Times New Roman" w:hAnsi="Times New Roman"/>
          <w:lang w:val="vi-VN"/>
        </w:rPr>
        <w:t>ồng xây dựng – chuyển giao</w:t>
      </w:r>
      <w:r w:rsidR="00B15346" w:rsidRPr="00970821">
        <w:rPr>
          <w:rFonts w:ascii="Times New Roman" w:hAnsi="Times New Roman"/>
          <w:lang w:val="vi-VN"/>
        </w:rPr>
        <w:t xml:space="preserve"> </w:t>
      </w:r>
      <w:r w:rsidR="00A31C84" w:rsidRPr="00970821">
        <w:rPr>
          <w:rFonts w:ascii="Times New Roman" w:hAnsi="Times New Roman"/>
          <w:lang w:val="vi-VN"/>
        </w:rPr>
        <w:t>(sau đây viết tắt là dự thảo Nghị định)</w:t>
      </w:r>
      <w:r w:rsidR="00DB1615" w:rsidRPr="00970821">
        <w:rPr>
          <w:rFonts w:ascii="Times New Roman" w:hAnsi="Times New Roman"/>
          <w:lang w:val="vi-VN"/>
        </w:rPr>
        <w:t>.</w:t>
      </w:r>
    </w:p>
    <w:p w14:paraId="17FE1E04" w14:textId="2B116F2B" w:rsidR="00A31C84" w:rsidRPr="002533BB" w:rsidRDefault="00A31C84" w:rsidP="00141E1C">
      <w:pPr>
        <w:keepNext/>
        <w:spacing w:before="120" w:after="120" w:line="360" w:lineRule="exact"/>
        <w:ind w:firstLine="567"/>
        <w:jc w:val="both"/>
        <w:rPr>
          <w:rFonts w:ascii="Times New Roman" w:hAnsi="Times New Roman"/>
          <w:lang w:val="vi-VN"/>
        </w:rPr>
      </w:pPr>
      <w:r w:rsidRPr="00970821">
        <w:rPr>
          <w:rFonts w:ascii="Times New Roman" w:hAnsi="Times New Roman"/>
          <w:lang w:val="vi-VN"/>
        </w:rPr>
        <w:t xml:space="preserve"> Để phục vụ cho việc xây dựng dự thảo Nghị định, </w:t>
      </w:r>
      <w:r w:rsidR="000343BD" w:rsidRPr="00970821">
        <w:rPr>
          <w:rFonts w:ascii="Times New Roman" w:hAnsi="Times New Roman"/>
          <w:lang w:val="vi-VN"/>
        </w:rPr>
        <w:t xml:space="preserve">Bộ </w:t>
      </w:r>
      <w:r w:rsidR="002533BB">
        <w:rPr>
          <w:rFonts w:ascii="Times New Roman" w:hAnsi="Times New Roman"/>
          <w:lang w:val="vi-VN"/>
        </w:rPr>
        <w:t xml:space="preserve">Tài chính </w:t>
      </w:r>
      <w:r w:rsidR="004E5697">
        <w:rPr>
          <w:rFonts w:ascii="Times New Roman" w:hAnsi="Times New Roman"/>
          <w:lang w:val="vi-VN"/>
        </w:rPr>
        <w:t xml:space="preserve">đã </w:t>
      </w:r>
      <w:r w:rsidRPr="002533BB">
        <w:rPr>
          <w:rFonts w:ascii="Times New Roman" w:hAnsi="Times New Roman"/>
          <w:lang w:val="vi-VN"/>
        </w:rPr>
        <w:t xml:space="preserve">tiến hành </w:t>
      </w:r>
      <w:r w:rsidR="004E5697">
        <w:rPr>
          <w:rFonts w:ascii="Times New Roman" w:hAnsi="Times New Roman"/>
          <w:lang w:val="vi-VN"/>
        </w:rPr>
        <w:t>đ</w:t>
      </w:r>
      <w:r w:rsidR="004E5697" w:rsidRPr="004E5697">
        <w:rPr>
          <w:rFonts w:ascii="Times New Roman" w:hAnsi="Times New Roman" w:hint="eastAsia"/>
          <w:lang w:val="vi-VN"/>
        </w:rPr>
        <w:t>á</w:t>
      </w:r>
      <w:r w:rsidR="004E5697" w:rsidRPr="004E5697">
        <w:rPr>
          <w:rFonts w:ascii="Times New Roman" w:hAnsi="Times New Roman"/>
          <w:lang w:val="vi-VN"/>
        </w:rPr>
        <w:t xml:space="preserve">nh giá thực trạng quan hệ xã hội có liên quan </w:t>
      </w:r>
      <w:r w:rsidR="004E5697" w:rsidRPr="004E5697">
        <w:rPr>
          <w:rFonts w:ascii="Times New Roman" w:hAnsi="Times New Roman" w:hint="eastAsia"/>
          <w:lang w:val="vi-VN"/>
        </w:rPr>
        <w:t>đ</w:t>
      </w:r>
      <w:r w:rsidR="004E5697" w:rsidRPr="004E5697">
        <w:rPr>
          <w:rFonts w:ascii="Times New Roman" w:hAnsi="Times New Roman"/>
          <w:lang w:val="vi-VN"/>
        </w:rPr>
        <w:t xml:space="preserve">ến dự thảo Nghị </w:t>
      </w:r>
      <w:r w:rsidR="004E5697" w:rsidRPr="004E5697">
        <w:rPr>
          <w:rFonts w:ascii="Times New Roman" w:hAnsi="Times New Roman" w:hint="eastAsia"/>
          <w:lang w:val="vi-VN"/>
        </w:rPr>
        <w:t>đ</w:t>
      </w:r>
      <w:r w:rsidR="004E5697" w:rsidRPr="004E5697">
        <w:rPr>
          <w:rFonts w:ascii="Times New Roman" w:hAnsi="Times New Roman"/>
          <w:lang w:val="vi-VN"/>
        </w:rPr>
        <w:t xml:space="preserve">ịnh quy </w:t>
      </w:r>
      <w:r w:rsidR="004E5697" w:rsidRPr="004E5697">
        <w:rPr>
          <w:rFonts w:ascii="Times New Roman" w:hAnsi="Times New Roman" w:hint="eastAsia"/>
          <w:lang w:val="vi-VN"/>
        </w:rPr>
        <w:t>đ</w:t>
      </w:r>
      <w:r w:rsidR="004E5697" w:rsidRPr="004E5697">
        <w:rPr>
          <w:rFonts w:ascii="Times New Roman" w:hAnsi="Times New Roman"/>
          <w:lang w:val="vi-VN"/>
        </w:rPr>
        <w:t xml:space="preserve">ịnh chi tiết một số </w:t>
      </w:r>
      <w:r w:rsidR="004E5697" w:rsidRPr="004E5697">
        <w:rPr>
          <w:rFonts w:ascii="Times New Roman" w:hAnsi="Times New Roman" w:hint="eastAsia"/>
          <w:lang w:val="vi-VN"/>
        </w:rPr>
        <w:t>đ</w:t>
      </w:r>
      <w:r w:rsidR="004E5697" w:rsidRPr="004E5697">
        <w:rPr>
          <w:rFonts w:ascii="Times New Roman" w:hAnsi="Times New Roman"/>
          <w:lang w:val="vi-VN"/>
        </w:rPr>
        <w:t xml:space="preserve">iều của Luật </w:t>
      </w:r>
      <w:r w:rsidR="004E5697" w:rsidRPr="004E5697">
        <w:rPr>
          <w:rFonts w:ascii="Times New Roman" w:hAnsi="Times New Roman" w:hint="eastAsia"/>
          <w:lang w:val="vi-VN"/>
        </w:rPr>
        <w:t>Đ</w:t>
      </w:r>
      <w:r w:rsidR="004E5697" w:rsidRPr="004E5697">
        <w:rPr>
          <w:rFonts w:ascii="Times New Roman" w:hAnsi="Times New Roman"/>
          <w:lang w:val="vi-VN"/>
        </w:rPr>
        <w:t>ầu t</w:t>
      </w:r>
      <w:r w:rsidR="004E5697" w:rsidRPr="004E5697">
        <w:rPr>
          <w:rFonts w:ascii="Times New Roman" w:hAnsi="Times New Roman" w:hint="eastAsia"/>
          <w:lang w:val="vi-VN"/>
        </w:rPr>
        <w:t>ư</w:t>
      </w:r>
      <w:r w:rsidR="004E5697" w:rsidRPr="004E5697">
        <w:rPr>
          <w:rFonts w:ascii="Times New Roman" w:hAnsi="Times New Roman"/>
          <w:lang w:val="vi-VN"/>
        </w:rPr>
        <w:t xml:space="preserve"> theo ph</w:t>
      </w:r>
      <w:r w:rsidR="004E5697" w:rsidRPr="004E5697">
        <w:rPr>
          <w:rFonts w:ascii="Times New Roman" w:hAnsi="Times New Roman" w:hint="eastAsia"/>
          <w:lang w:val="vi-VN"/>
        </w:rPr>
        <w:t>ươ</w:t>
      </w:r>
      <w:r w:rsidR="004E5697" w:rsidRPr="004E5697">
        <w:rPr>
          <w:rFonts w:ascii="Times New Roman" w:hAnsi="Times New Roman"/>
          <w:lang w:val="vi-VN"/>
        </w:rPr>
        <w:t xml:space="preserve">ng thức </w:t>
      </w:r>
      <w:r w:rsidR="004E5697" w:rsidRPr="004E5697">
        <w:rPr>
          <w:rFonts w:ascii="Times New Roman" w:hAnsi="Times New Roman" w:hint="eastAsia"/>
          <w:lang w:val="vi-VN"/>
        </w:rPr>
        <w:t>đ</w:t>
      </w:r>
      <w:r w:rsidR="004E5697" w:rsidRPr="004E5697">
        <w:rPr>
          <w:rFonts w:ascii="Times New Roman" w:hAnsi="Times New Roman"/>
          <w:lang w:val="vi-VN"/>
        </w:rPr>
        <w:t>ối tác công t</w:t>
      </w:r>
      <w:r w:rsidR="004E5697" w:rsidRPr="004E5697">
        <w:rPr>
          <w:rFonts w:ascii="Times New Roman" w:hAnsi="Times New Roman" w:hint="eastAsia"/>
          <w:lang w:val="vi-VN"/>
        </w:rPr>
        <w:t>ư</w:t>
      </w:r>
      <w:r w:rsidR="004E5697" w:rsidRPr="004E5697">
        <w:rPr>
          <w:rFonts w:ascii="Times New Roman" w:hAnsi="Times New Roman"/>
          <w:lang w:val="vi-VN"/>
        </w:rPr>
        <w:t xml:space="preserve"> về thực hiện dự án áp dụng loại hợp </w:t>
      </w:r>
      <w:r w:rsidR="004E5697" w:rsidRPr="004E5697">
        <w:rPr>
          <w:rFonts w:ascii="Times New Roman" w:hAnsi="Times New Roman" w:hint="eastAsia"/>
          <w:lang w:val="vi-VN"/>
        </w:rPr>
        <w:t>đ</w:t>
      </w:r>
      <w:r w:rsidR="004E5697" w:rsidRPr="004E5697">
        <w:rPr>
          <w:rFonts w:ascii="Times New Roman" w:hAnsi="Times New Roman"/>
          <w:lang w:val="vi-VN"/>
        </w:rPr>
        <w:t xml:space="preserve">ồng xây dựng – chuyển </w:t>
      </w:r>
      <w:r w:rsidR="004E5697">
        <w:rPr>
          <w:rFonts w:ascii="Times New Roman" w:hAnsi="Times New Roman"/>
          <w:lang w:val="vi-VN"/>
        </w:rPr>
        <w:t xml:space="preserve">giao. Kết quả </w:t>
      </w:r>
      <w:r w:rsidRPr="002533BB">
        <w:rPr>
          <w:rFonts w:ascii="Times New Roman" w:hAnsi="Times New Roman"/>
          <w:lang w:val="vi-VN"/>
        </w:rPr>
        <w:t>như sau:</w:t>
      </w:r>
    </w:p>
    <w:p w14:paraId="0AD22C1E" w14:textId="579BC4C1" w:rsidR="00A31C84" w:rsidRPr="00970821" w:rsidRDefault="00A31C84" w:rsidP="00141E1C">
      <w:pPr>
        <w:keepNext/>
        <w:spacing w:before="120" w:after="120" w:line="360" w:lineRule="exact"/>
        <w:ind w:firstLine="567"/>
        <w:jc w:val="both"/>
        <w:rPr>
          <w:rFonts w:ascii="Times New Roman" w:hAnsi="Times New Roman"/>
          <w:b/>
          <w:lang w:val="vi-VN" w:eastAsia="zh-CN"/>
        </w:rPr>
      </w:pPr>
      <w:r w:rsidRPr="00970821">
        <w:rPr>
          <w:rFonts w:ascii="Times New Roman" w:hAnsi="Times New Roman"/>
          <w:b/>
          <w:lang w:val="vi-VN" w:eastAsia="zh-CN"/>
        </w:rPr>
        <w:t xml:space="preserve">I. </w:t>
      </w:r>
      <w:r w:rsidR="004E5697">
        <w:rPr>
          <w:rFonts w:ascii="Times New Roman" w:hAnsi="Times New Roman"/>
          <w:b/>
          <w:lang w:val="vi-VN" w:eastAsia="zh-CN"/>
        </w:rPr>
        <w:t>BỐI CẢNH THỰC HIỆN ĐÁNH GIÁ</w:t>
      </w:r>
    </w:p>
    <w:p w14:paraId="3BF328E8" w14:textId="513A56CF" w:rsidR="00A31C84" w:rsidRPr="00970821" w:rsidRDefault="00A31C84" w:rsidP="00141E1C">
      <w:pPr>
        <w:keepNext/>
        <w:spacing w:before="120" w:after="120" w:line="360" w:lineRule="exact"/>
        <w:ind w:firstLine="567"/>
        <w:jc w:val="both"/>
        <w:rPr>
          <w:rFonts w:ascii="Times New Roman" w:hAnsi="Times New Roman"/>
          <w:b/>
          <w:lang w:val="vi-VN" w:eastAsia="zh-CN"/>
        </w:rPr>
      </w:pPr>
      <w:r w:rsidRPr="00970821">
        <w:rPr>
          <w:rFonts w:ascii="Times New Roman" w:hAnsi="Times New Roman"/>
          <w:b/>
          <w:lang w:val="vi-VN" w:eastAsia="zh-CN"/>
        </w:rPr>
        <w:t>1. Bối cảnh xây dựng Nghị định</w:t>
      </w:r>
    </w:p>
    <w:p w14:paraId="60E7D001" w14:textId="20DB6730" w:rsidR="00B5635A" w:rsidRPr="009E52A0" w:rsidRDefault="00B5635A"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Luật số 57/2024/QH15 sửa đổi, bổ sung một số điều của Luật Quy hoạch, Luật Đầu tư, Luật Đầu tư theo phương thức đối tác công tư, Luật Đấu thầu được Quốc hội khóa XV thông qua tại Kỳ họp thứ 8, trong đó giao Chính phủ quy định chi tiết một số nội dung của Luật Đầu tư theo phương thức đối tác công tư. Trong đó, Điều 45 Luật PPP quy định loại hợp đồng BT, gồm 03 cách thức thực hiện như sau: thanh toán bằng quỹ đất; thanh toán bằng ngân sách nhà nước từ nguồn vốn đầu tư công hoặc từ nguồn ngân sách nhà nước thu được sau đấu giá quỹ đất, tài sản công; không yêu cầu thanh toán. Theo quy định tại khoản 3 Điều 5 Luật số 57/2024/QH15</w:t>
      </w:r>
      <w:bookmarkStart w:id="2" w:name="khoan_3_5"/>
      <w:r w:rsidRPr="009E52A0">
        <w:rPr>
          <w:rFonts w:ascii="Times New Roman" w:hAnsi="Times New Roman"/>
          <w:bCs/>
          <w:spacing w:val="-2"/>
          <w:lang w:val="vi-VN"/>
        </w:rPr>
        <w:t xml:space="preserve">, việc thực hiện hợp đồng BT thanh toán bằng quỹ đất và hợp đồng BT thanh toán bằng ngân sách nhà nước </w:t>
      </w:r>
      <w:bookmarkStart w:id="3" w:name="khoan_3_5_name"/>
      <w:bookmarkEnd w:id="2"/>
      <w:r w:rsidRPr="009E52A0">
        <w:rPr>
          <w:rFonts w:ascii="Times New Roman" w:hAnsi="Times New Roman"/>
          <w:bCs/>
          <w:spacing w:val="-2"/>
          <w:lang w:val="vi-VN"/>
        </w:rPr>
        <w:t>có hiệu lực thi hành từ ngày 01/7/</w:t>
      </w:r>
      <w:bookmarkEnd w:id="3"/>
      <w:r w:rsidRPr="009E52A0">
        <w:rPr>
          <w:rFonts w:ascii="Times New Roman" w:hAnsi="Times New Roman"/>
          <w:bCs/>
          <w:spacing w:val="-2"/>
          <w:lang w:val="vi-VN"/>
        </w:rPr>
        <w:t>2025.</w:t>
      </w:r>
    </w:p>
    <w:p w14:paraId="2406E6D6" w14:textId="25C5431E" w:rsidR="00B5635A" w:rsidRPr="009E52A0" w:rsidRDefault="00B5635A"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lastRenderedPageBreak/>
        <w:t xml:space="preserve">Tại Quyết </w:t>
      </w:r>
      <w:r w:rsidRPr="009E52A0">
        <w:rPr>
          <w:rFonts w:ascii="Times New Roman" w:hAnsi="Times New Roman" w:hint="eastAsia"/>
          <w:bCs/>
          <w:spacing w:val="-2"/>
          <w:lang w:val="vi-VN"/>
        </w:rPr>
        <w:t>đ</w:t>
      </w:r>
      <w:r w:rsidRPr="009E52A0">
        <w:rPr>
          <w:rFonts w:ascii="Times New Roman" w:hAnsi="Times New Roman"/>
          <w:bCs/>
          <w:spacing w:val="-2"/>
          <w:lang w:val="vi-VN"/>
        </w:rPr>
        <w:t>ịnh số 1610/Q</w:t>
      </w:r>
      <w:r w:rsidRPr="009E52A0">
        <w:rPr>
          <w:rFonts w:ascii="Times New Roman" w:hAnsi="Times New Roman" w:hint="eastAsia"/>
          <w:bCs/>
          <w:spacing w:val="-2"/>
          <w:lang w:val="vi-VN"/>
        </w:rPr>
        <w:t>Đ</w:t>
      </w:r>
      <w:r w:rsidRPr="009E52A0">
        <w:rPr>
          <w:rFonts w:ascii="Times New Roman" w:hAnsi="Times New Roman"/>
          <w:bCs/>
          <w:spacing w:val="-2"/>
          <w:lang w:val="vi-VN"/>
        </w:rPr>
        <w:t>-TTg ngày 19/12/2024, Thủ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ớng Chính phủ giao Bộ Kế hoạch và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(nay là Bộ Tài chính) xây dựng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chi tiết Luật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về thực hiện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ồng BT, gồm: Quy trình dự án PPP (</w:t>
      </w:r>
      <w:r w:rsidRPr="009E52A0">
        <w:rPr>
          <w:rFonts w:ascii="Times New Roman" w:hAnsi="Times New Roman" w:hint="eastAsia"/>
          <w:bCs/>
          <w:spacing w:val="-2"/>
          <w:lang w:val="vi-VN"/>
        </w:rPr>
        <w:t>Đ</w:t>
      </w:r>
      <w:r w:rsidRPr="009E52A0">
        <w:rPr>
          <w:rFonts w:ascii="Times New Roman" w:hAnsi="Times New Roman"/>
          <w:bCs/>
          <w:spacing w:val="-2"/>
          <w:lang w:val="vi-VN"/>
        </w:rPr>
        <w:t>iều 11 Luật PPP);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pháp và tiêu chuẩn </w:t>
      </w:r>
      <w:r w:rsidRPr="009E52A0">
        <w:rPr>
          <w:rFonts w:ascii="Times New Roman" w:hAnsi="Times New Roman" w:hint="eastAsia"/>
          <w:bCs/>
          <w:spacing w:val="-2"/>
          <w:lang w:val="vi-VN"/>
        </w:rPr>
        <w:t>đá</w:t>
      </w:r>
      <w:r w:rsidRPr="009E52A0">
        <w:rPr>
          <w:rFonts w:ascii="Times New Roman" w:hAnsi="Times New Roman"/>
          <w:bCs/>
          <w:spacing w:val="-2"/>
          <w:lang w:val="vi-VN"/>
        </w:rPr>
        <w:t>nh giá hồ s</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dự thầu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iều 42 Luật PPP);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thanh toán bằng quỹ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ất, hợp </w:t>
      </w:r>
      <w:r w:rsidRPr="009E52A0">
        <w:rPr>
          <w:rFonts w:ascii="Times New Roman" w:hAnsi="Times New Roman" w:hint="eastAsia"/>
          <w:bCs/>
          <w:spacing w:val="-2"/>
          <w:lang w:val="vi-VN"/>
        </w:rPr>
        <w:t>đ</w:t>
      </w:r>
      <w:r w:rsidRPr="009E52A0">
        <w:rPr>
          <w:rFonts w:ascii="Times New Roman" w:hAnsi="Times New Roman"/>
          <w:bCs/>
          <w:spacing w:val="-2"/>
          <w:lang w:val="vi-VN"/>
        </w:rPr>
        <w:t>ồng BT thanh toán bằng ngân sách nhà n</w:t>
      </w:r>
      <w:r w:rsidRPr="009E52A0">
        <w:rPr>
          <w:rFonts w:ascii="Times New Roman" w:hAnsi="Times New Roman" w:hint="eastAsia"/>
          <w:bCs/>
          <w:spacing w:val="-2"/>
          <w:lang w:val="vi-VN"/>
        </w:rPr>
        <w:t>ư</w:t>
      </w:r>
      <w:r w:rsidRPr="009E52A0">
        <w:rPr>
          <w:rFonts w:ascii="Times New Roman" w:hAnsi="Times New Roman"/>
          <w:bCs/>
          <w:spacing w:val="-2"/>
          <w:lang w:val="vi-VN"/>
        </w:rPr>
        <w:t>ớc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iểm a và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iểm b khoản 2a </w:t>
      </w:r>
      <w:r w:rsidRPr="009E52A0">
        <w:rPr>
          <w:rFonts w:ascii="Times New Roman" w:hAnsi="Times New Roman" w:hint="eastAsia"/>
          <w:bCs/>
          <w:spacing w:val="-2"/>
          <w:lang w:val="vi-VN"/>
        </w:rPr>
        <w:t>Đ</w:t>
      </w:r>
      <w:r w:rsidRPr="009E52A0">
        <w:rPr>
          <w:rFonts w:ascii="Times New Roman" w:hAnsi="Times New Roman"/>
          <w:bCs/>
          <w:spacing w:val="-2"/>
          <w:lang w:val="vi-VN"/>
        </w:rPr>
        <w:t>iều 45 Luật PPP).</w:t>
      </w:r>
    </w:p>
    <w:p w14:paraId="7F496B98" w14:textId="5B777770" w:rsidR="002A50BE" w:rsidRDefault="002A50BE"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 xml:space="preserve">Do vậy, việc ban hành Nghị định này để </w:t>
      </w:r>
      <w:r w:rsidR="000C4166" w:rsidRPr="009E52A0">
        <w:rPr>
          <w:rFonts w:ascii="Times New Roman" w:hAnsi="Times New Roman"/>
          <w:bCs/>
          <w:spacing w:val="-2"/>
          <w:lang w:val="vi-VN"/>
        </w:rPr>
        <w:t xml:space="preserve">quy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 xml:space="preserve">ịnh chi tiết một số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 xml:space="preserve">iều của Luật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ầu t</w:t>
      </w:r>
      <w:r w:rsidR="000C4166" w:rsidRPr="009E52A0">
        <w:rPr>
          <w:rFonts w:ascii="Times New Roman" w:hAnsi="Times New Roman" w:hint="eastAsia"/>
          <w:bCs/>
          <w:spacing w:val="-2"/>
          <w:lang w:val="vi-VN"/>
        </w:rPr>
        <w:t>ư</w:t>
      </w:r>
      <w:r w:rsidR="000C4166" w:rsidRPr="009E52A0">
        <w:rPr>
          <w:rFonts w:ascii="Times New Roman" w:hAnsi="Times New Roman"/>
          <w:bCs/>
          <w:spacing w:val="-2"/>
          <w:lang w:val="vi-VN"/>
        </w:rPr>
        <w:t xml:space="preserve"> theo ph</w:t>
      </w:r>
      <w:r w:rsidR="000C4166" w:rsidRPr="009E52A0">
        <w:rPr>
          <w:rFonts w:ascii="Times New Roman" w:hAnsi="Times New Roman" w:hint="eastAsia"/>
          <w:bCs/>
          <w:spacing w:val="-2"/>
          <w:lang w:val="vi-VN"/>
        </w:rPr>
        <w:t>ươ</w:t>
      </w:r>
      <w:r w:rsidR="000C4166" w:rsidRPr="009E52A0">
        <w:rPr>
          <w:rFonts w:ascii="Times New Roman" w:hAnsi="Times New Roman"/>
          <w:bCs/>
          <w:spacing w:val="-2"/>
          <w:lang w:val="vi-VN"/>
        </w:rPr>
        <w:t xml:space="preserve">ng thức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ối tác công t</w:t>
      </w:r>
      <w:r w:rsidR="000C4166" w:rsidRPr="009E52A0">
        <w:rPr>
          <w:rFonts w:ascii="Times New Roman" w:hAnsi="Times New Roman" w:hint="eastAsia"/>
          <w:bCs/>
          <w:spacing w:val="-2"/>
          <w:lang w:val="vi-VN"/>
        </w:rPr>
        <w:t>ư</w:t>
      </w:r>
      <w:r w:rsidR="000C4166" w:rsidRPr="009E52A0">
        <w:rPr>
          <w:rFonts w:ascii="Times New Roman" w:hAnsi="Times New Roman"/>
          <w:bCs/>
          <w:spacing w:val="-2"/>
          <w:lang w:val="vi-VN"/>
        </w:rPr>
        <w:t xml:space="preserve"> về thực hiện dự án áp dụng loại hợp </w:t>
      </w:r>
      <w:r w:rsidR="000C4166" w:rsidRPr="009E52A0">
        <w:rPr>
          <w:rFonts w:ascii="Times New Roman" w:hAnsi="Times New Roman" w:hint="eastAsia"/>
          <w:bCs/>
          <w:spacing w:val="-2"/>
          <w:lang w:val="vi-VN"/>
        </w:rPr>
        <w:t>đ</w:t>
      </w:r>
      <w:r w:rsidR="000C4166" w:rsidRPr="009E52A0">
        <w:rPr>
          <w:rFonts w:ascii="Times New Roman" w:hAnsi="Times New Roman"/>
          <w:bCs/>
          <w:spacing w:val="-2"/>
          <w:lang w:val="vi-VN"/>
        </w:rPr>
        <w:t xml:space="preserve">ồng xây dựng – chuyển giao </w:t>
      </w:r>
      <w:r w:rsidRPr="009E52A0">
        <w:rPr>
          <w:rFonts w:ascii="Times New Roman" w:hAnsi="Times New Roman"/>
          <w:bCs/>
          <w:spacing w:val="-2"/>
          <w:lang w:val="vi-VN"/>
        </w:rPr>
        <w:t>là cần thiết và cấp bách để bảo đảm thi hành</w:t>
      </w:r>
      <w:r w:rsidR="009E52A0">
        <w:rPr>
          <w:rFonts w:ascii="Times New Roman" w:hAnsi="Times New Roman"/>
          <w:bCs/>
          <w:spacing w:val="-2"/>
          <w:lang w:val="vi-VN"/>
        </w:rPr>
        <w:t xml:space="preserve"> </w:t>
      </w:r>
      <w:r w:rsidR="009E52A0" w:rsidRPr="009E52A0">
        <w:rPr>
          <w:rFonts w:ascii="Times New Roman" w:hAnsi="Times New Roman"/>
          <w:bCs/>
          <w:spacing w:val="-2"/>
          <w:lang w:val="vi-VN"/>
        </w:rPr>
        <w:t xml:space="preserve">thống nhất, </w:t>
      </w:r>
      <w:r w:rsidR="009E52A0" w:rsidRPr="009E52A0">
        <w:rPr>
          <w:rFonts w:ascii="Times New Roman" w:hAnsi="Times New Roman" w:hint="eastAsia"/>
          <w:bCs/>
          <w:spacing w:val="-2"/>
          <w:lang w:val="vi-VN"/>
        </w:rPr>
        <w:t>đ</w:t>
      </w:r>
      <w:r w:rsidR="009E52A0" w:rsidRPr="009E52A0">
        <w:rPr>
          <w:rFonts w:ascii="Times New Roman" w:hAnsi="Times New Roman"/>
          <w:bCs/>
          <w:spacing w:val="-2"/>
          <w:lang w:val="vi-VN"/>
        </w:rPr>
        <w:t xml:space="preserve">ồng bộ Luật PPP và Luật số 57/2024/QH15 </w:t>
      </w:r>
      <w:r w:rsidRPr="009E52A0">
        <w:rPr>
          <w:rFonts w:ascii="Times New Roman" w:hAnsi="Times New Roman"/>
          <w:bCs/>
          <w:spacing w:val="-2"/>
          <w:lang w:val="vi-VN"/>
        </w:rPr>
        <w:t xml:space="preserve">kể từ ngày </w:t>
      </w:r>
      <w:r w:rsidR="009E52A0" w:rsidRPr="009E52A0">
        <w:rPr>
          <w:rFonts w:ascii="Times New Roman" w:hAnsi="Times New Roman"/>
          <w:bCs/>
          <w:spacing w:val="-2"/>
          <w:lang w:val="vi-VN"/>
        </w:rPr>
        <w:t>quy định tại khoản 3 Điều 5</w:t>
      </w:r>
      <w:r w:rsidRPr="009E52A0">
        <w:rPr>
          <w:rFonts w:ascii="Times New Roman" w:hAnsi="Times New Roman"/>
          <w:bCs/>
          <w:spacing w:val="-2"/>
          <w:lang w:val="vi-VN"/>
        </w:rPr>
        <w:t xml:space="preserve"> </w:t>
      </w:r>
      <w:r w:rsidR="009E52A0" w:rsidRPr="009E52A0">
        <w:rPr>
          <w:rFonts w:ascii="Times New Roman" w:hAnsi="Times New Roman"/>
          <w:bCs/>
          <w:spacing w:val="-2"/>
          <w:lang w:val="vi-VN"/>
        </w:rPr>
        <w:t xml:space="preserve">Luật số 57/2024/QH15 </w:t>
      </w:r>
      <w:r w:rsidRPr="009E52A0">
        <w:rPr>
          <w:rFonts w:ascii="Times New Roman" w:hAnsi="Times New Roman"/>
          <w:bCs/>
          <w:spacing w:val="-2"/>
          <w:lang w:val="vi-VN"/>
        </w:rPr>
        <w:t>có hiệu lực thi hành.</w:t>
      </w:r>
    </w:p>
    <w:p w14:paraId="115E589E" w14:textId="77777777" w:rsidR="009E52A0" w:rsidRPr="009E52A0" w:rsidRDefault="009E52A0"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Tr</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ớc thời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iểm hợp nhất Bộ Kế hoạch và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và Bộ Tài chính, tại Quyết </w:t>
      </w:r>
      <w:r w:rsidRPr="009E52A0">
        <w:rPr>
          <w:rFonts w:ascii="Times New Roman" w:hAnsi="Times New Roman" w:hint="eastAsia"/>
          <w:bCs/>
          <w:spacing w:val="-2"/>
          <w:lang w:val="vi-VN"/>
        </w:rPr>
        <w:t>đ</w:t>
      </w:r>
      <w:r w:rsidRPr="009E52A0">
        <w:rPr>
          <w:rFonts w:ascii="Times New Roman" w:hAnsi="Times New Roman"/>
          <w:bCs/>
          <w:spacing w:val="-2"/>
          <w:lang w:val="vi-VN"/>
        </w:rPr>
        <w:t>ịnh số 1610/Q</w:t>
      </w:r>
      <w:r w:rsidRPr="009E52A0">
        <w:rPr>
          <w:rFonts w:ascii="Times New Roman" w:hAnsi="Times New Roman" w:hint="eastAsia"/>
          <w:bCs/>
          <w:spacing w:val="-2"/>
          <w:lang w:val="vi-VN"/>
        </w:rPr>
        <w:t>Đ</w:t>
      </w:r>
      <w:r w:rsidRPr="009E52A0">
        <w:rPr>
          <w:rFonts w:ascii="Times New Roman" w:hAnsi="Times New Roman"/>
          <w:bCs/>
          <w:spacing w:val="-2"/>
          <w:lang w:val="vi-VN"/>
        </w:rPr>
        <w:t>-TTg, Thủ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ớng Chính phủ giao Bộ Kế hoạch và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xây dựng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chi tiết một số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iều của Luật PPP về thực hiện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xây dựng – chuyển giao; Bộ Tài chính xây dựng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ịnh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quản lý tài chính dự án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và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ối với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Thực hiện nhiệm vụ </w:t>
      </w:r>
      <w:r w:rsidRPr="009E52A0">
        <w:rPr>
          <w:rFonts w:ascii="Times New Roman" w:hAnsi="Times New Roman" w:hint="eastAsia"/>
          <w:bCs/>
          <w:spacing w:val="-2"/>
          <w:lang w:val="vi-VN"/>
        </w:rPr>
        <w:t>đư</w:t>
      </w:r>
      <w:r w:rsidRPr="009E52A0">
        <w:rPr>
          <w:rFonts w:ascii="Times New Roman" w:hAnsi="Times New Roman"/>
          <w:bCs/>
          <w:spacing w:val="-2"/>
          <w:lang w:val="vi-VN"/>
        </w:rPr>
        <w:t>ợc giao, Bộ Tài chính xây dựng:</w:t>
      </w:r>
    </w:p>
    <w:p w14:paraId="6B7A7113" w14:textId="77777777" w:rsidR="009E52A0" w:rsidRPr="009E52A0" w:rsidRDefault="009E52A0"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 xml:space="preserve">-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ịnh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quản lý tài chính dự án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và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ối với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trong </w:t>
      </w:r>
      <w:r w:rsidRPr="009E52A0">
        <w:rPr>
          <w:rFonts w:ascii="Times New Roman" w:hAnsi="Times New Roman" w:hint="eastAsia"/>
          <w:bCs/>
          <w:spacing w:val="-2"/>
          <w:lang w:val="vi-VN"/>
        </w:rPr>
        <w:t>đó</w:t>
      </w:r>
      <w:r w:rsidRPr="009E52A0">
        <w:rPr>
          <w:rFonts w:ascii="Times New Roman" w:hAnsi="Times New Roman"/>
          <w:bCs/>
          <w:spacing w:val="-2"/>
          <w:lang w:val="vi-VN"/>
        </w:rPr>
        <w:t xml:space="preserve"> quy </w:t>
      </w:r>
      <w:r w:rsidRPr="009E52A0">
        <w:rPr>
          <w:rFonts w:ascii="Times New Roman" w:hAnsi="Times New Roman" w:hint="eastAsia"/>
          <w:bCs/>
          <w:spacing w:val="-2"/>
          <w:lang w:val="vi-VN"/>
        </w:rPr>
        <w:t>đ</w:t>
      </w:r>
      <w:r w:rsidRPr="009E52A0">
        <w:rPr>
          <w:rFonts w:ascii="Times New Roman" w:hAnsi="Times New Roman"/>
          <w:bCs/>
          <w:spacing w:val="-2"/>
          <w:lang w:val="vi-VN"/>
        </w:rPr>
        <w:t>ịnh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w:t>
      </w:r>
      <w:r w:rsidRPr="009E52A0">
        <w:rPr>
          <w:rFonts w:ascii="Times New Roman" w:hAnsi="Times New Roman" w:hint="eastAsia"/>
          <w:bCs/>
          <w:spacing w:val="-2"/>
          <w:lang w:val="vi-VN"/>
        </w:rPr>
        <w:t>đ</w:t>
      </w:r>
      <w:r w:rsidRPr="009E52A0">
        <w:rPr>
          <w:rFonts w:ascii="Times New Roman" w:hAnsi="Times New Roman"/>
          <w:bCs/>
          <w:spacing w:val="-2"/>
          <w:lang w:val="vi-VN"/>
        </w:rPr>
        <w:t>ối với dự án BT thanh toán bằng ngân sách nhà n</w:t>
      </w:r>
      <w:r w:rsidRPr="009E52A0">
        <w:rPr>
          <w:rFonts w:ascii="Times New Roman" w:hAnsi="Times New Roman" w:hint="eastAsia"/>
          <w:bCs/>
          <w:spacing w:val="-2"/>
          <w:lang w:val="vi-VN"/>
        </w:rPr>
        <w:t>ư</w:t>
      </w:r>
      <w:r w:rsidRPr="009E52A0">
        <w:rPr>
          <w:rFonts w:ascii="Times New Roman" w:hAnsi="Times New Roman"/>
          <w:bCs/>
          <w:spacing w:val="-2"/>
          <w:lang w:val="vi-VN"/>
        </w:rPr>
        <w:t>ớc.</w:t>
      </w:r>
    </w:p>
    <w:p w14:paraId="72EF29C2" w14:textId="5350D146" w:rsidR="009E52A0" w:rsidRPr="009E52A0" w:rsidRDefault="009E52A0" w:rsidP="00141E1C">
      <w:pPr>
        <w:widowControl w:val="0"/>
        <w:spacing w:before="120" w:after="120" w:line="360" w:lineRule="exact"/>
        <w:ind w:firstLine="567"/>
        <w:jc w:val="both"/>
        <w:rPr>
          <w:rFonts w:ascii="Times New Roman" w:hAnsi="Times New Roman"/>
          <w:bCs/>
          <w:spacing w:val="-2"/>
          <w:lang w:val="vi-VN"/>
        </w:rPr>
      </w:pPr>
      <w:r w:rsidRPr="009E52A0">
        <w:rPr>
          <w:rFonts w:ascii="Times New Roman" w:hAnsi="Times New Roman"/>
          <w:bCs/>
          <w:spacing w:val="-2"/>
          <w:lang w:val="vi-VN"/>
        </w:rPr>
        <w:t xml:space="preserve">- Nghị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chi tiết Luật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theo ph</w:t>
      </w:r>
      <w:r w:rsidRPr="009E52A0">
        <w:rPr>
          <w:rFonts w:ascii="Times New Roman" w:hAnsi="Times New Roman" w:hint="eastAsia"/>
          <w:bCs/>
          <w:spacing w:val="-2"/>
          <w:lang w:val="vi-VN"/>
        </w:rPr>
        <w:t>ươ</w:t>
      </w:r>
      <w:r w:rsidRPr="009E52A0">
        <w:rPr>
          <w:rFonts w:ascii="Times New Roman" w:hAnsi="Times New Roman"/>
          <w:bCs/>
          <w:spacing w:val="-2"/>
          <w:lang w:val="vi-VN"/>
        </w:rPr>
        <w:t xml:space="preserve">ng thức </w:t>
      </w:r>
      <w:r w:rsidRPr="009E52A0">
        <w:rPr>
          <w:rFonts w:ascii="Times New Roman" w:hAnsi="Times New Roman" w:hint="eastAsia"/>
          <w:bCs/>
          <w:spacing w:val="-2"/>
          <w:lang w:val="vi-VN"/>
        </w:rPr>
        <w:t>đ</w:t>
      </w:r>
      <w:r w:rsidRPr="009E52A0">
        <w:rPr>
          <w:rFonts w:ascii="Times New Roman" w:hAnsi="Times New Roman"/>
          <w:bCs/>
          <w:spacing w:val="-2"/>
          <w:lang w:val="vi-VN"/>
        </w:rPr>
        <w:t>ối tác công t</w:t>
      </w:r>
      <w:r w:rsidRPr="009E52A0">
        <w:rPr>
          <w:rFonts w:ascii="Times New Roman" w:hAnsi="Times New Roman" w:hint="eastAsia"/>
          <w:bCs/>
          <w:spacing w:val="-2"/>
          <w:lang w:val="vi-VN"/>
        </w:rPr>
        <w:t>ư</w:t>
      </w:r>
      <w:r w:rsidRPr="009E52A0">
        <w:rPr>
          <w:rFonts w:ascii="Times New Roman" w:hAnsi="Times New Roman"/>
          <w:bCs/>
          <w:spacing w:val="-2"/>
          <w:lang w:val="vi-VN"/>
        </w:rPr>
        <w:t xml:space="preserve"> về thực hiện dự án áp dụng loại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trong </w:t>
      </w:r>
      <w:r w:rsidRPr="009E52A0">
        <w:rPr>
          <w:rFonts w:ascii="Times New Roman" w:hAnsi="Times New Roman" w:hint="eastAsia"/>
          <w:bCs/>
          <w:spacing w:val="-2"/>
          <w:lang w:val="vi-VN"/>
        </w:rPr>
        <w:t>đó</w:t>
      </w:r>
      <w:r w:rsidRPr="009E52A0">
        <w:rPr>
          <w:rFonts w:ascii="Times New Roman" w:hAnsi="Times New Roman"/>
          <w:bCs/>
          <w:spacing w:val="-2"/>
          <w:lang w:val="vi-VN"/>
        </w:rPr>
        <w:t xml:space="preserve"> quy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ịnh về trình tự, thủ tục chuẩn bị dự 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ấu thầu lựa chọn nhà </w:t>
      </w:r>
      <w:r w:rsidRPr="009E52A0">
        <w:rPr>
          <w:rFonts w:ascii="Times New Roman" w:hAnsi="Times New Roman" w:hint="eastAsia"/>
          <w:bCs/>
          <w:spacing w:val="-2"/>
          <w:lang w:val="vi-VN"/>
        </w:rPr>
        <w:t>đ</w:t>
      </w:r>
      <w:r w:rsidRPr="009E52A0">
        <w:rPr>
          <w:rFonts w:ascii="Times New Roman" w:hAnsi="Times New Roman"/>
          <w:bCs/>
          <w:spacing w:val="-2"/>
          <w:lang w:val="vi-VN"/>
        </w:rPr>
        <w:t>ầu t</w:t>
      </w:r>
      <w:r w:rsidRPr="009E52A0">
        <w:rPr>
          <w:rFonts w:ascii="Times New Roman" w:hAnsi="Times New Roman" w:hint="eastAsia"/>
          <w:bCs/>
          <w:spacing w:val="-2"/>
          <w:lang w:val="vi-VN"/>
        </w:rPr>
        <w:t>ư</w:t>
      </w:r>
      <w:r w:rsidRPr="009E52A0">
        <w:rPr>
          <w:rFonts w:ascii="Times New Roman" w:hAnsi="Times New Roman"/>
          <w:bCs/>
          <w:spacing w:val="-2"/>
          <w:lang w:val="vi-VN"/>
        </w:rPr>
        <w:t>, c</w:t>
      </w:r>
      <w:r w:rsidRPr="009E52A0">
        <w:rPr>
          <w:rFonts w:ascii="Times New Roman" w:hAnsi="Times New Roman" w:hint="eastAsia"/>
          <w:bCs/>
          <w:spacing w:val="-2"/>
          <w:lang w:val="vi-VN"/>
        </w:rPr>
        <w:t>ơ</w:t>
      </w:r>
      <w:r w:rsidRPr="009E52A0">
        <w:rPr>
          <w:rFonts w:ascii="Times New Roman" w:hAnsi="Times New Roman"/>
          <w:bCs/>
          <w:spacing w:val="-2"/>
          <w:lang w:val="vi-VN"/>
        </w:rPr>
        <w:t xml:space="preserve"> chế thanh toán, quyết toán hợp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ồng BT thanh toán bằng quỹ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ất, triển khai thực hiện dự án </w:t>
      </w:r>
      <w:r w:rsidRPr="009E52A0">
        <w:rPr>
          <w:rFonts w:ascii="Times New Roman" w:hAnsi="Times New Roman" w:hint="eastAsia"/>
          <w:bCs/>
          <w:spacing w:val="-2"/>
          <w:lang w:val="vi-VN"/>
        </w:rPr>
        <w:t>đ</w:t>
      </w:r>
      <w:r w:rsidRPr="009E52A0">
        <w:rPr>
          <w:rFonts w:ascii="Times New Roman" w:hAnsi="Times New Roman"/>
          <w:bCs/>
          <w:spacing w:val="-2"/>
          <w:lang w:val="vi-VN"/>
        </w:rPr>
        <w:t xml:space="preserve">ối ứng. </w:t>
      </w:r>
    </w:p>
    <w:p w14:paraId="468544AC" w14:textId="6DD9A8DA" w:rsidR="00A31C84" w:rsidRDefault="00A31C84" w:rsidP="00141E1C">
      <w:pPr>
        <w:spacing w:before="120" w:after="120" w:line="360" w:lineRule="exact"/>
        <w:ind w:firstLine="567"/>
        <w:jc w:val="both"/>
        <w:rPr>
          <w:rFonts w:ascii="Times New Roman" w:hAnsi="Times New Roman"/>
          <w:b/>
          <w:bCs/>
          <w:lang w:val="vi-VN" w:eastAsia="zh-CN"/>
        </w:rPr>
      </w:pPr>
      <w:r w:rsidRPr="00970821">
        <w:rPr>
          <w:rFonts w:ascii="Times New Roman" w:hAnsi="Times New Roman"/>
          <w:b/>
          <w:bCs/>
          <w:lang w:val="vi-VN" w:eastAsia="zh-CN"/>
        </w:rPr>
        <w:t xml:space="preserve">2. </w:t>
      </w:r>
      <w:r w:rsidR="001F5824">
        <w:rPr>
          <w:rFonts w:ascii="Times New Roman" w:hAnsi="Times New Roman"/>
          <w:b/>
          <w:bCs/>
          <w:lang w:val="vi-VN" w:eastAsia="zh-CN"/>
        </w:rPr>
        <w:t>Quá trình thực hiện đánh giá thực trạng</w:t>
      </w:r>
    </w:p>
    <w:p w14:paraId="76B7FDBB" w14:textId="4954677B" w:rsidR="001F5824" w:rsidRPr="001F5824" w:rsidRDefault="001F5824" w:rsidP="001F5824">
      <w:pPr>
        <w:spacing w:before="120" w:after="120" w:line="360" w:lineRule="exact"/>
        <w:ind w:firstLine="567"/>
        <w:jc w:val="both"/>
        <w:rPr>
          <w:rFonts w:ascii="Times New Roman" w:hAnsi="Times New Roman"/>
          <w:lang w:val="it-IT" w:eastAsia="zh-CN"/>
        </w:rPr>
      </w:pPr>
      <w:r>
        <w:rPr>
          <w:rFonts w:ascii="Times New Roman" w:hAnsi="Times New Roman"/>
          <w:lang w:val="vi-VN" w:eastAsia="zh-CN"/>
        </w:rPr>
        <w:t xml:space="preserve">Cục Quản lý đấu thầu, </w:t>
      </w:r>
      <w:r w:rsidRPr="001F5824">
        <w:rPr>
          <w:rFonts w:ascii="Times New Roman" w:hAnsi="Times New Roman"/>
          <w:lang w:val="it-IT" w:eastAsia="zh-CN"/>
        </w:rPr>
        <w:t>Bộ Tài</w:t>
      </w:r>
      <w:r>
        <w:rPr>
          <w:rFonts w:ascii="Times New Roman" w:hAnsi="Times New Roman"/>
          <w:lang w:val="vi-VN" w:eastAsia="zh-CN"/>
        </w:rPr>
        <w:t xml:space="preserve"> chính</w:t>
      </w:r>
      <w:r w:rsidRPr="001F5824">
        <w:rPr>
          <w:rFonts w:ascii="Times New Roman" w:hAnsi="Times New Roman"/>
          <w:lang w:val="it-IT" w:eastAsia="zh-CN"/>
        </w:rPr>
        <w:t xml:space="preserve"> </w:t>
      </w:r>
      <w:r w:rsidRPr="001F5824">
        <w:rPr>
          <w:rFonts w:ascii="Times New Roman" w:hAnsi="Times New Roman" w:hint="eastAsia"/>
          <w:lang w:val="it-IT" w:eastAsia="zh-CN"/>
        </w:rPr>
        <w:t>đã</w:t>
      </w:r>
      <w:r w:rsidRPr="001F5824">
        <w:rPr>
          <w:rFonts w:ascii="Times New Roman" w:hAnsi="Times New Roman"/>
          <w:lang w:val="it-IT" w:eastAsia="zh-CN"/>
        </w:rPr>
        <w:t xml:space="preserve"> phối hợp với các bộ, ngành, </w:t>
      </w:r>
      <w:r w:rsidRPr="001F5824">
        <w:rPr>
          <w:rFonts w:ascii="Times New Roman" w:hAnsi="Times New Roman" w:hint="eastAsia"/>
          <w:lang w:val="it-IT" w:eastAsia="zh-CN"/>
        </w:rPr>
        <w:t>đ</w:t>
      </w:r>
      <w:r w:rsidRPr="001F5824">
        <w:rPr>
          <w:rFonts w:ascii="Times New Roman" w:hAnsi="Times New Roman"/>
          <w:lang w:val="it-IT" w:eastAsia="zh-CN"/>
        </w:rPr>
        <w:t>ịa ph</w:t>
      </w:r>
      <w:r w:rsidRPr="001F5824">
        <w:rPr>
          <w:rFonts w:ascii="Times New Roman" w:hAnsi="Times New Roman" w:hint="eastAsia"/>
          <w:lang w:val="it-IT" w:eastAsia="zh-CN"/>
        </w:rPr>
        <w:t>ươ</w:t>
      </w:r>
      <w:r w:rsidRPr="001F5824">
        <w:rPr>
          <w:rFonts w:ascii="Times New Roman" w:hAnsi="Times New Roman"/>
          <w:lang w:val="it-IT" w:eastAsia="zh-CN"/>
        </w:rPr>
        <w:t xml:space="preserve">ng tiến hành tổng kết thực tiễn thi hành pháp luật liên quan </w:t>
      </w:r>
      <w:r w:rsidRPr="001F5824">
        <w:rPr>
          <w:rFonts w:ascii="Times New Roman" w:hAnsi="Times New Roman" w:hint="eastAsia"/>
          <w:lang w:val="it-IT" w:eastAsia="zh-CN"/>
        </w:rPr>
        <w:t>đ</w:t>
      </w:r>
      <w:r w:rsidRPr="001F5824">
        <w:rPr>
          <w:rFonts w:ascii="Times New Roman" w:hAnsi="Times New Roman"/>
          <w:lang w:val="it-IT" w:eastAsia="zh-CN"/>
        </w:rPr>
        <w:t xml:space="preserve">ến hợp </w:t>
      </w:r>
      <w:r w:rsidRPr="001F5824">
        <w:rPr>
          <w:rFonts w:ascii="Times New Roman" w:hAnsi="Times New Roman" w:hint="eastAsia"/>
          <w:lang w:val="it-IT" w:eastAsia="zh-CN"/>
        </w:rPr>
        <w:t>đ</w:t>
      </w:r>
      <w:r w:rsidRPr="001F5824">
        <w:rPr>
          <w:rFonts w:ascii="Times New Roman" w:hAnsi="Times New Roman"/>
          <w:lang w:val="it-IT" w:eastAsia="zh-CN"/>
        </w:rPr>
        <w:t>ồng BT</w:t>
      </w:r>
      <w:r w:rsidR="00CB51DC">
        <w:rPr>
          <w:rFonts w:ascii="Times New Roman" w:hAnsi="Times New Roman"/>
          <w:lang w:val="vi-VN" w:eastAsia="zh-CN"/>
        </w:rPr>
        <w:t xml:space="preserve"> thông qua </w:t>
      </w:r>
      <w:r w:rsidR="00CB51DC">
        <w:rPr>
          <w:rFonts w:ascii="Times New Roman" w:hAnsi="Times New Roman"/>
          <w:lang w:val="vi-VN" w:eastAsia="zh-CN"/>
        </w:rPr>
        <w:t xml:space="preserve">thực tiễn giải đáp khó khăn, vướng mắc </w:t>
      </w:r>
      <w:r w:rsidR="00CB51DC">
        <w:rPr>
          <w:rFonts w:ascii="Times New Roman" w:hAnsi="Times New Roman"/>
          <w:lang w:val="vi-VN" w:eastAsia="zh-CN"/>
        </w:rPr>
        <w:t xml:space="preserve">và </w:t>
      </w:r>
      <w:r w:rsidR="00CB51DC" w:rsidRPr="00CB51DC">
        <w:rPr>
          <w:rFonts w:ascii="Times New Roman" w:hAnsi="Times New Roman"/>
          <w:lang w:val="vi-VN" w:eastAsia="zh-CN"/>
        </w:rPr>
        <w:t xml:space="preserve">Báo cáo tình hình thực hiện hoạt </w:t>
      </w:r>
      <w:r w:rsidR="00CB51DC" w:rsidRPr="00CB51DC">
        <w:rPr>
          <w:rFonts w:ascii="Times New Roman" w:hAnsi="Times New Roman" w:hint="eastAsia"/>
          <w:lang w:val="vi-VN" w:eastAsia="zh-CN"/>
        </w:rPr>
        <w:t>đ</w:t>
      </w:r>
      <w:r w:rsidR="00CB51DC" w:rsidRPr="00CB51DC">
        <w:rPr>
          <w:rFonts w:ascii="Times New Roman" w:hAnsi="Times New Roman"/>
          <w:lang w:val="vi-VN" w:eastAsia="zh-CN"/>
        </w:rPr>
        <w:t xml:space="preserve">ộng </w:t>
      </w:r>
      <w:r w:rsidR="00CB51DC" w:rsidRPr="00CB51DC">
        <w:rPr>
          <w:rFonts w:ascii="Times New Roman" w:hAnsi="Times New Roman" w:hint="eastAsia"/>
          <w:lang w:val="vi-VN" w:eastAsia="zh-CN"/>
        </w:rPr>
        <w:t>đ</w:t>
      </w:r>
      <w:r w:rsidR="00CB51DC" w:rsidRPr="00CB51DC">
        <w:rPr>
          <w:rFonts w:ascii="Times New Roman" w:hAnsi="Times New Roman"/>
          <w:lang w:val="vi-VN" w:eastAsia="zh-CN"/>
        </w:rPr>
        <w:t>ầu t</w:t>
      </w:r>
      <w:r w:rsidR="00CB51DC" w:rsidRPr="00CB51DC">
        <w:rPr>
          <w:rFonts w:ascii="Times New Roman" w:hAnsi="Times New Roman" w:hint="eastAsia"/>
          <w:lang w:val="vi-VN" w:eastAsia="zh-CN"/>
        </w:rPr>
        <w:t>ư</w:t>
      </w:r>
      <w:r w:rsidR="00CB51DC" w:rsidRPr="00CB51DC">
        <w:rPr>
          <w:rFonts w:ascii="Times New Roman" w:hAnsi="Times New Roman"/>
          <w:lang w:val="vi-VN" w:eastAsia="zh-CN"/>
        </w:rPr>
        <w:t xml:space="preserve"> theo ph</w:t>
      </w:r>
      <w:r w:rsidR="00CB51DC" w:rsidRPr="00CB51DC">
        <w:rPr>
          <w:rFonts w:ascii="Times New Roman" w:hAnsi="Times New Roman" w:hint="eastAsia"/>
          <w:lang w:val="vi-VN" w:eastAsia="zh-CN"/>
        </w:rPr>
        <w:t>ươ</w:t>
      </w:r>
      <w:r w:rsidR="00CB51DC" w:rsidRPr="00CB51DC">
        <w:rPr>
          <w:rFonts w:ascii="Times New Roman" w:hAnsi="Times New Roman"/>
          <w:lang w:val="vi-VN" w:eastAsia="zh-CN"/>
        </w:rPr>
        <w:t xml:space="preserve">ng thức PPP </w:t>
      </w:r>
      <w:r w:rsidR="00CB51DC">
        <w:rPr>
          <w:rFonts w:ascii="Times New Roman" w:hAnsi="Times New Roman"/>
          <w:lang w:val="vi-VN" w:eastAsia="zh-CN"/>
        </w:rPr>
        <w:t>hằng năm</w:t>
      </w:r>
      <w:r w:rsidR="00CB51DC">
        <w:rPr>
          <w:rFonts w:ascii="Times New Roman" w:hAnsi="Times New Roman"/>
          <w:lang w:val="vi-VN" w:eastAsia="zh-CN"/>
        </w:rPr>
        <w:t xml:space="preserve"> và thực tiễn giải đáp khó khăn, vướng mắc. </w:t>
      </w:r>
      <w:r w:rsidRPr="001F5824">
        <w:rPr>
          <w:rFonts w:ascii="Times New Roman" w:hAnsi="Times New Roman"/>
          <w:lang w:val="it-IT" w:eastAsia="zh-CN"/>
        </w:rPr>
        <w:t>Cụ thể:</w:t>
      </w:r>
    </w:p>
    <w:p w14:paraId="5FC57BE8" w14:textId="55F3F38F" w:rsidR="001F5824" w:rsidRPr="001F5824" w:rsidRDefault="001F5824" w:rsidP="001F5824">
      <w:pPr>
        <w:spacing w:before="120" w:after="120" w:line="360" w:lineRule="exact"/>
        <w:ind w:firstLine="567"/>
        <w:jc w:val="both"/>
        <w:rPr>
          <w:rFonts w:ascii="Times New Roman" w:hAnsi="Times New Roman"/>
          <w:lang w:val="it-IT" w:eastAsia="zh-CN"/>
        </w:rPr>
      </w:pPr>
      <w:r>
        <w:rPr>
          <w:rFonts w:ascii="Times New Roman" w:hAnsi="Times New Roman"/>
          <w:lang w:val="vi-VN" w:eastAsia="zh-CN"/>
        </w:rPr>
        <w:t xml:space="preserve">- </w:t>
      </w:r>
      <w:r w:rsidRPr="001F5824">
        <w:rPr>
          <w:rFonts w:ascii="Times New Roman" w:hAnsi="Times New Roman"/>
          <w:lang w:val="it-IT" w:eastAsia="zh-CN"/>
        </w:rPr>
        <w:t xml:space="preserve">Khảo sát thực tiễn triển khai dự án BT </w:t>
      </w:r>
      <w:r>
        <w:rPr>
          <w:rFonts w:ascii="Times New Roman" w:hAnsi="Times New Roman"/>
          <w:lang w:val="it-IT" w:eastAsia="zh-CN"/>
        </w:rPr>
        <w:t>tại</w:t>
      </w:r>
      <w:r>
        <w:rPr>
          <w:rFonts w:ascii="Times New Roman" w:hAnsi="Times New Roman"/>
          <w:lang w:val="vi-VN" w:eastAsia="zh-CN"/>
        </w:rPr>
        <w:t xml:space="preserve"> các địa phương</w:t>
      </w:r>
      <w:r w:rsidRPr="001F5824">
        <w:rPr>
          <w:rFonts w:ascii="Times New Roman" w:hAnsi="Times New Roman"/>
          <w:lang w:val="it-IT" w:eastAsia="zh-CN"/>
        </w:rPr>
        <w:t>.</w:t>
      </w:r>
    </w:p>
    <w:p w14:paraId="4FC28F07" w14:textId="02CE7704" w:rsidR="001F5824" w:rsidRPr="001F5824" w:rsidRDefault="001F5824" w:rsidP="001F5824">
      <w:pPr>
        <w:spacing w:before="120" w:after="120" w:line="360" w:lineRule="exact"/>
        <w:ind w:firstLine="567"/>
        <w:jc w:val="both"/>
        <w:rPr>
          <w:rFonts w:ascii="Times New Roman" w:hAnsi="Times New Roman"/>
          <w:lang w:val="it-IT" w:eastAsia="zh-CN"/>
        </w:rPr>
      </w:pPr>
      <w:r>
        <w:rPr>
          <w:rFonts w:ascii="Times New Roman" w:hAnsi="Times New Roman"/>
          <w:lang w:val="vi-VN" w:eastAsia="zh-CN"/>
        </w:rPr>
        <w:t xml:space="preserve">- </w:t>
      </w:r>
      <w:r w:rsidRPr="001F5824">
        <w:rPr>
          <w:rFonts w:ascii="Times New Roman" w:hAnsi="Times New Roman"/>
          <w:lang w:val="it-IT" w:eastAsia="zh-CN"/>
        </w:rPr>
        <w:t>Tổng hợp khó kh</w:t>
      </w:r>
      <w:r w:rsidRPr="001F5824">
        <w:rPr>
          <w:rFonts w:ascii="Times New Roman" w:hAnsi="Times New Roman" w:hint="eastAsia"/>
          <w:lang w:val="it-IT" w:eastAsia="zh-CN"/>
        </w:rPr>
        <w:t>ă</w:t>
      </w:r>
      <w:r w:rsidRPr="001F5824">
        <w:rPr>
          <w:rFonts w:ascii="Times New Roman" w:hAnsi="Times New Roman"/>
          <w:lang w:val="it-IT" w:eastAsia="zh-CN"/>
        </w:rPr>
        <w:t>n, v</w:t>
      </w:r>
      <w:r w:rsidRPr="001F5824">
        <w:rPr>
          <w:rFonts w:ascii="Times New Roman" w:hAnsi="Times New Roman" w:hint="eastAsia"/>
          <w:lang w:val="it-IT" w:eastAsia="zh-CN"/>
        </w:rPr>
        <w:t>ư</w:t>
      </w:r>
      <w:r w:rsidRPr="001F5824">
        <w:rPr>
          <w:rFonts w:ascii="Times New Roman" w:hAnsi="Times New Roman"/>
          <w:lang w:val="it-IT" w:eastAsia="zh-CN"/>
        </w:rPr>
        <w:t xml:space="preserve">ớng mắc từ báo cáo của các </w:t>
      </w:r>
      <w:r w:rsidRPr="001F5824">
        <w:rPr>
          <w:rFonts w:ascii="Times New Roman" w:hAnsi="Times New Roman" w:hint="eastAsia"/>
          <w:lang w:val="it-IT" w:eastAsia="zh-CN"/>
        </w:rPr>
        <w:t>đ</w:t>
      </w:r>
      <w:r w:rsidRPr="001F5824">
        <w:rPr>
          <w:rFonts w:ascii="Times New Roman" w:hAnsi="Times New Roman"/>
          <w:lang w:val="it-IT" w:eastAsia="zh-CN"/>
        </w:rPr>
        <w:t>ịa ph</w:t>
      </w:r>
      <w:r w:rsidRPr="001F5824">
        <w:rPr>
          <w:rFonts w:ascii="Times New Roman" w:hAnsi="Times New Roman" w:hint="eastAsia"/>
          <w:lang w:val="it-IT" w:eastAsia="zh-CN"/>
        </w:rPr>
        <w:t>ươ</w:t>
      </w:r>
      <w:r w:rsidRPr="001F5824">
        <w:rPr>
          <w:rFonts w:ascii="Times New Roman" w:hAnsi="Times New Roman"/>
          <w:lang w:val="it-IT" w:eastAsia="zh-CN"/>
        </w:rPr>
        <w:t>ng, c</w:t>
      </w:r>
      <w:r w:rsidRPr="001F5824">
        <w:rPr>
          <w:rFonts w:ascii="Times New Roman" w:hAnsi="Times New Roman" w:hint="eastAsia"/>
          <w:lang w:val="it-IT" w:eastAsia="zh-CN"/>
        </w:rPr>
        <w:t>ơ</w:t>
      </w:r>
      <w:r w:rsidRPr="001F5824">
        <w:rPr>
          <w:rFonts w:ascii="Times New Roman" w:hAnsi="Times New Roman"/>
          <w:lang w:val="it-IT" w:eastAsia="zh-CN"/>
        </w:rPr>
        <w:t xml:space="preserve"> quan kiểm toán, thanh tra.</w:t>
      </w:r>
    </w:p>
    <w:p w14:paraId="75F5E272" w14:textId="77777777" w:rsidR="001F5824" w:rsidRPr="001F5824" w:rsidRDefault="001F5824" w:rsidP="001F5824">
      <w:pPr>
        <w:spacing w:before="120" w:after="120" w:line="360" w:lineRule="exact"/>
        <w:ind w:firstLine="567"/>
        <w:jc w:val="both"/>
        <w:rPr>
          <w:rFonts w:ascii="Times New Roman" w:hAnsi="Times New Roman"/>
          <w:lang w:val="it-IT" w:eastAsia="zh-CN"/>
        </w:rPr>
      </w:pPr>
    </w:p>
    <w:p w14:paraId="74FD269F" w14:textId="55D8A964" w:rsidR="001F5824" w:rsidRDefault="001F5824" w:rsidP="001F5824">
      <w:pPr>
        <w:spacing w:before="120" w:after="120" w:line="360" w:lineRule="exact"/>
        <w:ind w:firstLine="567"/>
        <w:jc w:val="both"/>
        <w:rPr>
          <w:rFonts w:ascii="Times New Roman" w:hAnsi="Times New Roman"/>
          <w:lang w:val="vi-VN" w:eastAsia="zh-CN"/>
        </w:rPr>
      </w:pPr>
      <w:r>
        <w:rPr>
          <w:rFonts w:ascii="Times New Roman" w:hAnsi="Times New Roman"/>
          <w:lang w:val="vi-VN" w:eastAsia="zh-CN"/>
        </w:rPr>
        <w:t xml:space="preserve">- </w:t>
      </w:r>
      <w:r w:rsidRPr="001F5824">
        <w:rPr>
          <w:rFonts w:ascii="Times New Roman" w:hAnsi="Times New Roman"/>
          <w:lang w:val="it-IT" w:eastAsia="zh-CN"/>
        </w:rPr>
        <w:t xml:space="preserve">Lấy ý kiến chuyên gia, cộng </w:t>
      </w:r>
      <w:r w:rsidRPr="001F5824">
        <w:rPr>
          <w:rFonts w:ascii="Times New Roman" w:hAnsi="Times New Roman" w:hint="eastAsia"/>
          <w:lang w:val="it-IT" w:eastAsia="zh-CN"/>
        </w:rPr>
        <w:t>đ</w:t>
      </w:r>
      <w:r w:rsidRPr="001F5824">
        <w:rPr>
          <w:rFonts w:ascii="Times New Roman" w:hAnsi="Times New Roman"/>
          <w:lang w:val="it-IT" w:eastAsia="zh-CN"/>
        </w:rPr>
        <w:t xml:space="preserve">ồng doanh nghiệp và tổ chức các hội thảo tham vấn, họp Tổ biên tập, Ban soạn thảo </w:t>
      </w:r>
      <w:r w:rsidRPr="001F5824">
        <w:rPr>
          <w:rFonts w:ascii="Times New Roman" w:hAnsi="Times New Roman" w:hint="eastAsia"/>
          <w:lang w:val="it-IT" w:eastAsia="zh-CN"/>
        </w:rPr>
        <w:t>đ</w:t>
      </w:r>
      <w:r w:rsidRPr="001F5824">
        <w:rPr>
          <w:rFonts w:ascii="Times New Roman" w:hAnsi="Times New Roman"/>
          <w:lang w:val="it-IT" w:eastAsia="zh-CN"/>
        </w:rPr>
        <w:t xml:space="preserve">ể </w:t>
      </w:r>
      <w:r w:rsidRPr="001F5824">
        <w:rPr>
          <w:rFonts w:ascii="Times New Roman" w:hAnsi="Times New Roman" w:hint="eastAsia"/>
          <w:lang w:val="it-IT" w:eastAsia="zh-CN"/>
        </w:rPr>
        <w:t>đá</w:t>
      </w:r>
      <w:r w:rsidRPr="001F5824">
        <w:rPr>
          <w:rFonts w:ascii="Times New Roman" w:hAnsi="Times New Roman"/>
          <w:lang w:val="it-IT" w:eastAsia="zh-CN"/>
        </w:rPr>
        <w:t>nh giá các ph</w:t>
      </w:r>
      <w:r w:rsidRPr="001F5824">
        <w:rPr>
          <w:rFonts w:ascii="Times New Roman" w:hAnsi="Times New Roman" w:hint="eastAsia"/>
          <w:lang w:val="it-IT" w:eastAsia="zh-CN"/>
        </w:rPr>
        <w:t>ươ</w:t>
      </w:r>
      <w:r w:rsidRPr="001F5824">
        <w:rPr>
          <w:rFonts w:ascii="Times New Roman" w:hAnsi="Times New Roman"/>
          <w:lang w:val="it-IT" w:eastAsia="zh-CN"/>
        </w:rPr>
        <w:t>ng án chính sách phù hợp với thực tiễn.</w:t>
      </w:r>
    </w:p>
    <w:p w14:paraId="422429A1" w14:textId="6F88CD9B" w:rsidR="00954A67" w:rsidRDefault="00954A67" w:rsidP="001F5824">
      <w:pPr>
        <w:spacing w:before="120" w:after="120" w:line="360" w:lineRule="exact"/>
        <w:ind w:firstLine="567"/>
        <w:jc w:val="both"/>
        <w:rPr>
          <w:rFonts w:ascii="Times New Roman" w:hAnsi="Times New Roman"/>
          <w:b/>
          <w:bCs/>
          <w:lang w:val="vi-VN" w:eastAsia="zh-CN"/>
        </w:rPr>
      </w:pPr>
      <w:r w:rsidRPr="00954A67">
        <w:rPr>
          <w:rFonts w:ascii="Times New Roman" w:hAnsi="Times New Roman"/>
          <w:b/>
          <w:bCs/>
          <w:lang w:val="vi-VN" w:eastAsia="zh-CN"/>
        </w:rPr>
        <w:t>II. ĐỀ XUẤT, KIẾN NGHỊ</w:t>
      </w:r>
    </w:p>
    <w:p w14:paraId="48B727C0" w14:textId="4D686333" w:rsidR="00954A67" w:rsidRPr="00954A67" w:rsidRDefault="00954A67" w:rsidP="00954A67">
      <w:pPr>
        <w:spacing w:before="120" w:after="120" w:line="360" w:lineRule="exact"/>
        <w:ind w:firstLine="567"/>
        <w:jc w:val="both"/>
        <w:rPr>
          <w:rFonts w:ascii="Times New Roman" w:hAnsi="Times New Roman"/>
          <w:lang w:val="vi-VN" w:eastAsia="zh-CN"/>
        </w:rPr>
      </w:pPr>
      <w:bookmarkStart w:id="4" w:name="_Hlk195885017"/>
      <w:r w:rsidRPr="00954A67">
        <w:rPr>
          <w:rFonts w:ascii="Times New Roman" w:hAnsi="Times New Roman"/>
          <w:lang w:val="vi-VN" w:eastAsia="zh-CN"/>
        </w:rPr>
        <w:t xml:space="preserve">Bộ </w:t>
      </w:r>
      <w:r>
        <w:rPr>
          <w:rFonts w:ascii="Times New Roman" w:hAnsi="Times New Roman"/>
          <w:lang w:val="vi-VN" w:eastAsia="zh-CN"/>
        </w:rPr>
        <w:t xml:space="preserve">Tài chính </w:t>
      </w:r>
      <w:r w:rsidRPr="00954A67">
        <w:rPr>
          <w:rFonts w:ascii="Times New Roman" w:hAnsi="Times New Roman"/>
          <w:lang w:val="vi-VN" w:eastAsia="zh-CN"/>
        </w:rPr>
        <w:t>kính trình Chính phủ xem xét Hồ s</w:t>
      </w:r>
      <w:r w:rsidRPr="00954A67">
        <w:rPr>
          <w:rFonts w:ascii="Times New Roman" w:hAnsi="Times New Roman" w:hint="eastAsia"/>
          <w:lang w:val="vi-VN" w:eastAsia="zh-CN"/>
        </w:rPr>
        <w:t>ơ</w:t>
      </w:r>
      <w:r w:rsidRPr="00954A67">
        <w:rPr>
          <w:rFonts w:ascii="Times New Roman" w:hAnsi="Times New Roman"/>
          <w:lang w:val="vi-VN" w:eastAsia="zh-CN"/>
        </w:rPr>
        <w:t xml:space="preserve"> xây dựng Nghị </w:t>
      </w:r>
      <w:r w:rsidRPr="00954A67">
        <w:rPr>
          <w:rFonts w:ascii="Times New Roman" w:hAnsi="Times New Roman" w:hint="eastAsia"/>
          <w:lang w:val="vi-VN" w:eastAsia="zh-CN"/>
        </w:rPr>
        <w:t>đ</w:t>
      </w:r>
      <w:r w:rsidRPr="00954A67">
        <w:rPr>
          <w:rFonts w:ascii="Times New Roman" w:hAnsi="Times New Roman"/>
          <w:lang w:val="vi-VN" w:eastAsia="zh-CN"/>
        </w:rPr>
        <w:t xml:space="preserve">ịnh quy </w:t>
      </w:r>
      <w:r w:rsidRPr="00954A67">
        <w:rPr>
          <w:rFonts w:ascii="Times New Roman" w:hAnsi="Times New Roman" w:hint="eastAsia"/>
          <w:lang w:val="vi-VN" w:eastAsia="zh-CN"/>
        </w:rPr>
        <w:t>đ</w:t>
      </w:r>
      <w:r w:rsidRPr="00954A67">
        <w:rPr>
          <w:rFonts w:ascii="Times New Roman" w:hAnsi="Times New Roman"/>
          <w:lang w:val="vi-VN" w:eastAsia="zh-CN"/>
        </w:rPr>
        <w:t xml:space="preserve">ịnh chi tiết một số </w:t>
      </w:r>
      <w:r w:rsidRPr="00954A67">
        <w:rPr>
          <w:rFonts w:ascii="Times New Roman" w:hAnsi="Times New Roman" w:hint="eastAsia"/>
          <w:lang w:val="vi-VN" w:eastAsia="zh-CN"/>
        </w:rPr>
        <w:t>đ</w:t>
      </w:r>
      <w:r w:rsidRPr="00954A67">
        <w:rPr>
          <w:rFonts w:ascii="Times New Roman" w:hAnsi="Times New Roman"/>
          <w:lang w:val="vi-VN" w:eastAsia="zh-CN"/>
        </w:rPr>
        <w:t xml:space="preserve">iều của Luật </w:t>
      </w:r>
      <w:r w:rsidRPr="00954A67">
        <w:rPr>
          <w:rFonts w:ascii="Times New Roman" w:hAnsi="Times New Roman" w:hint="eastAsia"/>
          <w:lang w:val="vi-VN" w:eastAsia="zh-CN"/>
        </w:rPr>
        <w:t>Đ</w:t>
      </w:r>
      <w:r w:rsidRPr="00954A67">
        <w:rPr>
          <w:rFonts w:ascii="Times New Roman" w:hAnsi="Times New Roman"/>
          <w:lang w:val="vi-VN" w:eastAsia="zh-CN"/>
        </w:rPr>
        <w:t>ầu t</w:t>
      </w:r>
      <w:r w:rsidRPr="00954A67">
        <w:rPr>
          <w:rFonts w:ascii="Times New Roman" w:hAnsi="Times New Roman" w:hint="eastAsia"/>
          <w:lang w:val="vi-VN" w:eastAsia="zh-CN"/>
        </w:rPr>
        <w:t>ư</w:t>
      </w:r>
      <w:r w:rsidRPr="00954A67">
        <w:rPr>
          <w:rFonts w:ascii="Times New Roman" w:hAnsi="Times New Roman"/>
          <w:lang w:val="vi-VN" w:eastAsia="zh-CN"/>
        </w:rPr>
        <w:t xml:space="preserve"> theo ph</w:t>
      </w:r>
      <w:r w:rsidRPr="00954A67">
        <w:rPr>
          <w:rFonts w:ascii="Times New Roman" w:hAnsi="Times New Roman" w:hint="eastAsia"/>
          <w:lang w:val="vi-VN" w:eastAsia="zh-CN"/>
        </w:rPr>
        <w:t>ươ</w:t>
      </w:r>
      <w:r w:rsidRPr="00954A67">
        <w:rPr>
          <w:rFonts w:ascii="Times New Roman" w:hAnsi="Times New Roman"/>
          <w:lang w:val="vi-VN" w:eastAsia="zh-CN"/>
        </w:rPr>
        <w:t xml:space="preserve">ng thức </w:t>
      </w:r>
      <w:r w:rsidRPr="00954A67">
        <w:rPr>
          <w:rFonts w:ascii="Times New Roman" w:hAnsi="Times New Roman" w:hint="eastAsia"/>
          <w:lang w:val="vi-VN" w:eastAsia="zh-CN"/>
        </w:rPr>
        <w:t>đ</w:t>
      </w:r>
      <w:r w:rsidRPr="00954A67">
        <w:rPr>
          <w:rFonts w:ascii="Times New Roman" w:hAnsi="Times New Roman"/>
          <w:lang w:val="vi-VN" w:eastAsia="zh-CN"/>
        </w:rPr>
        <w:t>ối tác công t</w:t>
      </w:r>
      <w:r w:rsidRPr="00954A67">
        <w:rPr>
          <w:rFonts w:ascii="Times New Roman" w:hAnsi="Times New Roman" w:hint="eastAsia"/>
          <w:lang w:val="vi-VN" w:eastAsia="zh-CN"/>
        </w:rPr>
        <w:t>ư</w:t>
      </w:r>
      <w:r w:rsidRPr="00954A67">
        <w:rPr>
          <w:rFonts w:ascii="Times New Roman" w:hAnsi="Times New Roman"/>
          <w:lang w:val="vi-VN" w:eastAsia="zh-CN"/>
        </w:rPr>
        <w:t xml:space="preserve"> về thực hiện dự án áp dụng loại hợp </w:t>
      </w:r>
      <w:r w:rsidRPr="00954A67">
        <w:rPr>
          <w:rFonts w:ascii="Times New Roman" w:hAnsi="Times New Roman" w:hint="eastAsia"/>
          <w:lang w:val="vi-VN" w:eastAsia="zh-CN"/>
        </w:rPr>
        <w:t>đ</w:t>
      </w:r>
      <w:r w:rsidRPr="00954A67">
        <w:rPr>
          <w:rFonts w:ascii="Times New Roman" w:hAnsi="Times New Roman"/>
          <w:lang w:val="vi-VN" w:eastAsia="zh-CN"/>
        </w:rPr>
        <w:t>ồng xây dựng – chuyển giao</w:t>
      </w:r>
      <w:bookmarkEnd w:id="4"/>
      <w:r w:rsidRPr="00954A67">
        <w:rPr>
          <w:rFonts w:ascii="Times New Roman" w:hAnsi="Times New Roman"/>
          <w:lang w:val="vi-VN" w:eastAsia="zh-CN"/>
        </w:rPr>
        <w:t xml:space="preserve">, bao gồm các tài liệu sau </w:t>
      </w:r>
      <w:r w:rsidRPr="00954A67">
        <w:rPr>
          <w:rFonts w:ascii="Times New Roman" w:hAnsi="Times New Roman" w:hint="eastAsia"/>
          <w:lang w:val="vi-VN" w:eastAsia="zh-CN"/>
        </w:rPr>
        <w:t>đâ</w:t>
      </w:r>
      <w:r w:rsidRPr="00954A67">
        <w:rPr>
          <w:rFonts w:ascii="Times New Roman" w:hAnsi="Times New Roman"/>
          <w:lang w:val="vi-VN" w:eastAsia="zh-CN"/>
        </w:rPr>
        <w:t>y:</w:t>
      </w:r>
    </w:p>
    <w:p w14:paraId="357CBFF3" w14:textId="77777777" w:rsidR="00954A67" w:rsidRPr="00954A67" w:rsidRDefault="00954A67" w:rsidP="00954A67">
      <w:pPr>
        <w:spacing w:before="120" w:after="120" w:line="360" w:lineRule="exact"/>
        <w:ind w:firstLine="567"/>
        <w:jc w:val="both"/>
        <w:rPr>
          <w:rFonts w:ascii="Times New Roman" w:hAnsi="Times New Roman"/>
          <w:lang w:val="vi-VN" w:eastAsia="zh-CN"/>
        </w:rPr>
      </w:pPr>
      <w:r w:rsidRPr="00954A67">
        <w:rPr>
          <w:rFonts w:ascii="Times New Roman" w:hAnsi="Times New Roman"/>
          <w:lang w:val="vi-VN" w:eastAsia="zh-CN"/>
        </w:rPr>
        <w:t xml:space="preserve">(1) Tờ trình Chính phủ về dự thảo Nghị </w:t>
      </w:r>
      <w:r w:rsidRPr="00954A67">
        <w:rPr>
          <w:rFonts w:ascii="Times New Roman" w:hAnsi="Times New Roman" w:hint="eastAsia"/>
          <w:lang w:val="vi-VN" w:eastAsia="zh-CN"/>
        </w:rPr>
        <w:t>đ</w:t>
      </w:r>
      <w:r w:rsidRPr="00954A67">
        <w:rPr>
          <w:rFonts w:ascii="Times New Roman" w:hAnsi="Times New Roman"/>
          <w:lang w:val="vi-VN" w:eastAsia="zh-CN"/>
        </w:rPr>
        <w:t>ịnh.</w:t>
      </w:r>
    </w:p>
    <w:p w14:paraId="0DDCA6E5" w14:textId="77777777" w:rsidR="00954A67" w:rsidRPr="00954A67" w:rsidRDefault="00954A67" w:rsidP="00954A67">
      <w:pPr>
        <w:spacing w:before="120" w:after="120" w:line="360" w:lineRule="exact"/>
        <w:ind w:firstLine="567"/>
        <w:jc w:val="both"/>
        <w:rPr>
          <w:rFonts w:ascii="Times New Roman" w:hAnsi="Times New Roman"/>
          <w:lang w:val="vi-VN" w:eastAsia="zh-CN"/>
        </w:rPr>
      </w:pPr>
      <w:r w:rsidRPr="00954A67">
        <w:rPr>
          <w:rFonts w:ascii="Times New Roman" w:hAnsi="Times New Roman"/>
          <w:lang w:val="vi-VN" w:eastAsia="zh-CN"/>
        </w:rPr>
        <w:t xml:space="preserve">(2) Dự thảo Nghị </w:t>
      </w:r>
      <w:r w:rsidRPr="00954A67">
        <w:rPr>
          <w:rFonts w:ascii="Times New Roman" w:hAnsi="Times New Roman" w:hint="eastAsia"/>
          <w:lang w:val="vi-VN" w:eastAsia="zh-CN"/>
        </w:rPr>
        <w:t>đ</w:t>
      </w:r>
      <w:r w:rsidRPr="00954A67">
        <w:rPr>
          <w:rFonts w:ascii="Times New Roman" w:hAnsi="Times New Roman"/>
          <w:lang w:val="vi-VN" w:eastAsia="zh-CN"/>
        </w:rPr>
        <w:t>ịnh.</w:t>
      </w:r>
    </w:p>
    <w:p w14:paraId="64FB5BF5" w14:textId="77777777" w:rsidR="00954A67" w:rsidRPr="00954A67" w:rsidRDefault="00954A67" w:rsidP="00954A67">
      <w:pPr>
        <w:spacing w:before="120" w:after="120" w:line="360" w:lineRule="exact"/>
        <w:ind w:firstLine="567"/>
        <w:jc w:val="both"/>
        <w:rPr>
          <w:rFonts w:ascii="Times New Roman" w:hAnsi="Times New Roman"/>
          <w:lang w:val="vi-VN" w:eastAsia="zh-CN"/>
        </w:rPr>
      </w:pPr>
      <w:r w:rsidRPr="00954A67">
        <w:rPr>
          <w:rFonts w:ascii="Times New Roman" w:hAnsi="Times New Roman"/>
          <w:lang w:val="vi-VN" w:eastAsia="zh-CN"/>
        </w:rPr>
        <w:t xml:space="preserve">(3) Báo cáo tiếp thu, giải trình ý kiến thẩm </w:t>
      </w:r>
      <w:r w:rsidRPr="00954A67">
        <w:rPr>
          <w:rFonts w:ascii="Times New Roman" w:hAnsi="Times New Roman" w:hint="eastAsia"/>
          <w:lang w:val="vi-VN" w:eastAsia="zh-CN"/>
        </w:rPr>
        <w:t>đ</w:t>
      </w:r>
      <w:r w:rsidRPr="00954A67">
        <w:rPr>
          <w:rFonts w:ascii="Times New Roman" w:hAnsi="Times New Roman"/>
          <w:lang w:val="vi-VN" w:eastAsia="zh-CN"/>
        </w:rPr>
        <w:t>ịnh của Bộ T</w:t>
      </w:r>
      <w:r w:rsidRPr="00954A67">
        <w:rPr>
          <w:rFonts w:ascii="Times New Roman" w:hAnsi="Times New Roman" w:hint="eastAsia"/>
          <w:lang w:val="vi-VN" w:eastAsia="zh-CN"/>
        </w:rPr>
        <w:t>ư</w:t>
      </w:r>
      <w:r w:rsidRPr="00954A67">
        <w:rPr>
          <w:rFonts w:ascii="Times New Roman" w:hAnsi="Times New Roman"/>
          <w:lang w:val="vi-VN" w:eastAsia="zh-CN"/>
        </w:rPr>
        <w:t xml:space="preserve"> pháp.</w:t>
      </w:r>
    </w:p>
    <w:p w14:paraId="1A03ABC2" w14:textId="77777777" w:rsidR="00954A67" w:rsidRPr="00954A67" w:rsidRDefault="00954A67" w:rsidP="00954A67">
      <w:pPr>
        <w:spacing w:before="120" w:after="120" w:line="360" w:lineRule="exact"/>
        <w:ind w:firstLine="567"/>
        <w:jc w:val="both"/>
        <w:rPr>
          <w:rFonts w:ascii="Times New Roman" w:hAnsi="Times New Roman"/>
          <w:lang w:val="vi-VN" w:eastAsia="zh-CN"/>
        </w:rPr>
      </w:pPr>
      <w:r w:rsidRPr="00954A67">
        <w:rPr>
          <w:rFonts w:ascii="Times New Roman" w:hAnsi="Times New Roman"/>
          <w:lang w:val="vi-VN" w:eastAsia="zh-CN"/>
        </w:rPr>
        <w:t>(4) Bảng tổng hợp, giải trình ý kiến góp ý của các c</w:t>
      </w:r>
      <w:r w:rsidRPr="00954A67">
        <w:rPr>
          <w:rFonts w:ascii="Times New Roman" w:hAnsi="Times New Roman" w:hint="eastAsia"/>
          <w:lang w:val="vi-VN" w:eastAsia="zh-CN"/>
        </w:rPr>
        <w:t>ơ</w:t>
      </w:r>
      <w:r w:rsidRPr="00954A67">
        <w:rPr>
          <w:rFonts w:ascii="Times New Roman" w:hAnsi="Times New Roman"/>
          <w:lang w:val="vi-VN" w:eastAsia="zh-CN"/>
        </w:rPr>
        <w:t xml:space="preserve"> quan, tổ chức, cá nhân và </w:t>
      </w:r>
      <w:r w:rsidRPr="00954A67">
        <w:rPr>
          <w:rFonts w:ascii="Times New Roman" w:hAnsi="Times New Roman" w:hint="eastAsia"/>
          <w:lang w:val="vi-VN" w:eastAsia="zh-CN"/>
        </w:rPr>
        <w:t>đ</w:t>
      </w:r>
      <w:r w:rsidRPr="00954A67">
        <w:rPr>
          <w:rFonts w:ascii="Times New Roman" w:hAnsi="Times New Roman"/>
          <w:lang w:val="vi-VN" w:eastAsia="zh-CN"/>
        </w:rPr>
        <w:t>ối t</w:t>
      </w:r>
      <w:r w:rsidRPr="00954A67">
        <w:rPr>
          <w:rFonts w:ascii="Times New Roman" w:hAnsi="Times New Roman" w:hint="eastAsia"/>
          <w:lang w:val="vi-VN" w:eastAsia="zh-CN"/>
        </w:rPr>
        <w:t>ư</w:t>
      </w:r>
      <w:r w:rsidRPr="00954A67">
        <w:rPr>
          <w:rFonts w:ascii="Times New Roman" w:hAnsi="Times New Roman"/>
          <w:lang w:val="vi-VN" w:eastAsia="zh-CN"/>
        </w:rPr>
        <w:t xml:space="preserve">ợng chịu sự tác </w:t>
      </w:r>
      <w:r w:rsidRPr="00954A67">
        <w:rPr>
          <w:rFonts w:ascii="Times New Roman" w:hAnsi="Times New Roman" w:hint="eastAsia"/>
          <w:lang w:val="vi-VN" w:eastAsia="zh-CN"/>
        </w:rPr>
        <w:t>đ</w:t>
      </w:r>
      <w:r w:rsidRPr="00954A67">
        <w:rPr>
          <w:rFonts w:ascii="Times New Roman" w:hAnsi="Times New Roman"/>
          <w:lang w:val="vi-VN" w:eastAsia="zh-CN"/>
        </w:rPr>
        <w:t xml:space="preserve">ộng trực tiếp của Nghị </w:t>
      </w:r>
      <w:r w:rsidRPr="00954A67">
        <w:rPr>
          <w:rFonts w:ascii="Times New Roman" w:hAnsi="Times New Roman" w:hint="eastAsia"/>
          <w:lang w:val="vi-VN" w:eastAsia="zh-CN"/>
        </w:rPr>
        <w:t>đ</w:t>
      </w:r>
      <w:r w:rsidRPr="00954A67">
        <w:rPr>
          <w:rFonts w:ascii="Times New Roman" w:hAnsi="Times New Roman"/>
          <w:lang w:val="vi-VN" w:eastAsia="zh-CN"/>
        </w:rPr>
        <w:t>ịnh.</w:t>
      </w:r>
    </w:p>
    <w:p w14:paraId="19E0FE95" w14:textId="1AFA5490" w:rsidR="00954A67" w:rsidRPr="00954A67" w:rsidRDefault="00954A67" w:rsidP="00954A67">
      <w:pPr>
        <w:spacing w:before="120" w:after="120" w:line="360" w:lineRule="exact"/>
        <w:ind w:firstLine="567"/>
        <w:jc w:val="both"/>
        <w:rPr>
          <w:rFonts w:ascii="Times New Roman" w:hAnsi="Times New Roman"/>
          <w:lang w:val="vi-VN" w:eastAsia="zh-CN"/>
        </w:rPr>
      </w:pPr>
      <w:r w:rsidRPr="00954A67">
        <w:rPr>
          <w:rFonts w:ascii="Times New Roman" w:hAnsi="Times New Roman"/>
          <w:lang w:val="vi-VN" w:eastAsia="zh-CN"/>
        </w:rPr>
        <w:t xml:space="preserve">(5) </w:t>
      </w:r>
      <w:r w:rsidRPr="00954A67">
        <w:rPr>
          <w:rFonts w:ascii="Times New Roman" w:hAnsi="Times New Roman" w:hint="eastAsia"/>
          <w:lang w:val="vi-VN" w:eastAsia="zh-CN"/>
        </w:rPr>
        <w:t>Đá</w:t>
      </w:r>
      <w:r w:rsidRPr="00954A67">
        <w:rPr>
          <w:rFonts w:ascii="Times New Roman" w:hAnsi="Times New Roman"/>
          <w:lang w:val="vi-VN" w:eastAsia="zh-CN"/>
        </w:rPr>
        <w:t xml:space="preserve">nh giá thực trạng quan hệ xã hội có liên quan </w:t>
      </w:r>
      <w:r w:rsidRPr="00954A67">
        <w:rPr>
          <w:rFonts w:ascii="Times New Roman" w:hAnsi="Times New Roman" w:hint="eastAsia"/>
          <w:lang w:val="vi-VN" w:eastAsia="zh-CN"/>
        </w:rPr>
        <w:t>đ</w:t>
      </w:r>
      <w:r w:rsidRPr="00954A67">
        <w:rPr>
          <w:rFonts w:ascii="Times New Roman" w:hAnsi="Times New Roman"/>
          <w:lang w:val="vi-VN" w:eastAsia="zh-CN"/>
        </w:rPr>
        <w:t xml:space="preserve">ến dự thảo Nghị </w:t>
      </w:r>
      <w:r w:rsidRPr="00954A67">
        <w:rPr>
          <w:rFonts w:ascii="Times New Roman" w:hAnsi="Times New Roman" w:hint="eastAsia"/>
          <w:lang w:val="vi-VN" w:eastAsia="zh-CN"/>
        </w:rPr>
        <w:t>đ</w:t>
      </w:r>
      <w:r w:rsidRPr="00954A67">
        <w:rPr>
          <w:rFonts w:ascii="Times New Roman" w:hAnsi="Times New Roman"/>
          <w:lang w:val="vi-VN" w:eastAsia="zh-CN"/>
        </w:rPr>
        <w:t>ịnh.</w:t>
      </w:r>
    </w:p>
    <w:p w14:paraId="67934A15" w14:textId="641360EA" w:rsidR="00954A67" w:rsidRPr="00954A67" w:rsidRDefault="00954A67" w:rsidP="00954A67">
      <w:pPr>
        <w:spacing w:before="120" w:after="120" w:line="360" w:lineRule="exact"/>
        <w:ind w:firstLine="567"/>
        <w:jc w:val="both"/>
        <w:rPr>
          <w:rFonts w:ascii="Times New Roman" w:hAnsi="Times New Roman"/>
          <w:lang w:val="vi-VN" w:eastAsia="zh-CN"/>
        </w:rPr>
      </w:pPr>
      <w:r w:rsidRPr="00954A67">
        <w:rPr>
          <w:rFonts w:ascii="Times New Roman" w:hAnsi="Times New Roman"/>
          <w:lang w:val="vi-VN" w:eastAsia="zh-CN"/>
        </w:rPr>
        <w:t xml:space="preserve">(6) </w:t>
      </w:r>
      <w:r w:rsidRPr="00954A67">
        <w:rPr>
          <w:rFonts w:ascii="Times New Roman" w:hAnsi="Times New Roman" w:hint="eastAsia"/>
          <w:lang w:val="vi-VN" w:eastAsia="zh-CN"/>
        </w:rPr>
        <w:t>Đá</w:t>
      </w:r>
      <w:r w:rsidRPr="00954A67">
        <w:rPr>
          <w:rFonts w:ascii="Times New Roman" w:hAnsi="Times New Roman"/>
          <w:lang w:val="vi-VN" w:eastAsia="zh-CN"/>
        </w:rPr>
        <w:t xml:space="preserve">nh giá tác </w:t>
      </w:r>
      <w:r w:rsidRPr="00954A67">
        <w:rPr>
          <w:rFonts w:ascii="Times New Roman" w:hAnsi="Times New Roman" w:hint="eastAsia"/>
          <w:lang w:val="vi-VN" w:eastAsia="zh-CN"/>
        </w:rPr>
        <w:t>đ</w:t>
      </w:r>
      <w:r w:rsidRPr="00954A67">
        <w:rPr>
          <w:rFonts w:ascii="Times New Roman" w:hAnsi="Times New Roman"/>
          <w:lang w:val="vi-VN" w:eastAsia="zh-CN"/>
        </w:rPr>
        <w:t xml:space="preserve">ộng của chính sách dự thảo Nghị </w:t>
      </w:r>
      <w:r w:rsidRPr="00954A67">
        <w:rPr>
          <w:rFonts w:ascii="Times New Roman" w:hAnsi="Times New Roman" w:hint="eastAsia"/>
          <w:lang w:val="vi-VN" w:eastAsia="zh-CN"/>
        </w:rPr>
        <w:t>đ</w:t>
      </w:r>
      <w:r w:rsidRPr="00954A67">
        <w:rPr>
          <w:rFonts w:ascii="Times New Roman" w:hAnsi="Times New Roman"/>
          <w:lang w:val="vi-VN" w:eastAsia="zh-CN"/>
        </w:rPr>
        <w:t>ịnh.</w:t>
      </w:r>
    </w:p>
    <w:p w14:paraId="38FCF88F" w14:textId="188DEB10" w:rsidR="00954A67" w:rsidRPr="00954A67" w:rsidRDefault="00954A67" w:rsidP="00954A67">
      <w:pPr>
        <w:spacing w:before="120" w:after="120" w:line="360" w:lineRule="exact"/>
        <w:ind w:firstLine="567"/>
        <w:jc w:val="both"/>
        <w:rPr>
          <w:rFonts w:ascii="Times New Roman" w:hAnsi="Times New Roman"/>
          <w:b/>
          <w:bCs/>
          <w:lang w:val="vi-VN" w:eastAsia="zh-CN"/>
        </w:rPr>
      </w:pPr>
      <w:r w:rsidRPr="00954A67">
        <w:rPr>
          <w:rFonts w:ascii="Times New Roman" w:hAnsi="Times New Roman"/>
          <w:lang w:val="vi-VN" w:eastAsia="zh-CN"/>
        </w:rPr>
        <w:t xml:space="preserve">(7) Báo cáo </w:t>
      </w:r>
      <w:r w:rsidRPr="00954A67">
        <w:rPr>
          <w:rFonts w:ascii="Times New Roman" w:hAnsi="Times New Roman" w:hint="eastAsia"/>
          <w:lang w:val="vi-VN" w:eastAsia="zh-CN"/>
        </w:rPr>
        <w:t>đá</w:t>
      </w:r>
      <w:r w:rsidRPr="00954A67">
        <w:rPr>
          <w:rFonts w:ascii="Times New Roman" w:hAnsi="Times New Roman"/>
          <w:lang w:val="vi-VN" w:eastAsia="zh-CN"/>
        </w:rPr>
        <w:t>nh giá thủ tục hành chính.</w:t>
      </w:r>
    </w:p>
    <w:p w14:paraId="07D3FCB5" w14:textId="59BBCBB1" w:rsidR="00ED17ED" w:rsidRPr="00970821" w:rsidRDefault="00052C2E" w:rsidP="00141E1C">
      <w:pPr>
        <w:spacing w:before="120" w:after="120" w:line="360" w:lineRule="exact"/>
        <w:ind w:firstLine="567"/>
        <w:jc w:val="both"/>
        <w:rPr>
          <w:rFonts w:ascii="Times New Roman" w:hAnsi="Times New Roman"/>
          <w:lang w:val="vi-VN"/>
        </w:rPr>
      </w:pPr>
      <w:r w:rsidRPr="00970821">
        <w:rPr>
          <w:rFonts w:ascii="Times New Roman" w:hAnsi="Times New Roman"/>
          <w:lang w:val="vi-VN"/>
        </w:rPr>
        <w:t xml:space="preserve">Trên đây là Báo cáo đánh giá tác động chính sách của việc xây dựng </w:t>
      </w:r>
      <w:r w:rsidR="00141E1C" w:rsidRPr="00141E1C">
        <w:rPr>
          <w:rFonts w:ascii="Times New Roman" w:hAnsi="Times New Roman"/>
          <w:lang w:val="vi-VN"/>
        </w:rPr>
        <w:t xml:space="preserve">Nghị </w:t>
      </w:r>
      <w:r w:rsidR="00141E1C" w:rsidRPr="00141E1C">
        <w:rPr>
          <w:rFonts w:ascii="Times New Roman" w:hAnsi="Times New Roman" w:hint="eastAsia"/>
          <w:lang w:val="vi-VN"/>
        </w:rPr>
        <w:t>đ</w:t>
      </w:r>
      <w:r w:rsidR="00141E1C" w:rsidRPr="00141E1C">
        <w:rPr>
          <w:rFonts w:ascii="Times New Roman" w:hAnsi="Times New Roman"/>
          <w:lang w:val="vi-VN"/>
        </w:rPr>
        <w:t xml:space="preserve">ịnh quy </w:t>
      </w:r>
      <w:r w:rsidR="00141E1C" w:rsidRPr="00141E1C">
        <w:rPr>
          <w:rFonts w:ascii="Times New Roman" w:hAnsi="Times New Roman" w:hint="eastAsia"/>
          <w:lang w:val="vi-VN"/>
        </w:rPr>
        <w:t>đ</w:t>
      </w:r>
      <w:r w:rsidR="00141E1C" w:rsidRPr="00141E1C">
        <w:rPr>
          <w:rFonts w:ascii="Times New Roman" w:hAnsi="Times New Roman"/>
          <w:lang w:val="vi-VN"/>
        </w:rPr>
        <w:t xml:space="preserve">ịnh chi tiết một số </w:t>
      </w:r>
      <w:r w:rsidR="00141E1C" w:rsidRPr="00141E1C">
        <w:rPr>
          <w:rFonts w:ascii="Times New Roman" w:hAnsi="Times New Roman" w:hint="eastAsia"/>
          <w:lang w:val="vi-VN"/>
        </w:rPr>
        <w:t>đ</w:t>
      </w:r>
      <w:r w:rsidR="00141E1C" w:rsidRPr="00141E1C">
        <w:rPr>
          <w:rFonts w:ascii="Times New Roman" w:hAnsi="Times New Roman"/>
          <w:lang w:val="vi-VN"/>
        </w:rPr>
        <w:t xml:space="preserve">iều của Luật </w:t>
      </w:r>
      <w:r w:rsidR="00141E1C" w:rsidRPr="00141E1C">
        <w:rPr>
          <w:rFonts w:ascii="Times New Roman" w:hAnsi="Times New Roman" w:hint="eastAsia"/>
          <w:lang w:val="vi-VN"/>
        </w:rPr>
        <w:t>Đ</w:t>
      </w:r>
      <w:r w:rsidR="00141E1C" w:rsidRPr="00141E1C">
        <w:rPr>
          <w:rFonts w:ascii="Times New Roman" w:hAnsi="Times New Roman"/>
          <w:lang w:val="vi-VN"/>
        </w:rPr>
        <w:t>ầu t</w:t>
      </w:r>
      <w:r w:rsidR="00141E1C" w:rsidRPr="00141E1C">
        <w:rPr>
          <w:rFonts w:ascii="Times New Roman" w:hAnsi="Times New Roman" w:hint="eastAsia"/>
          <w:lang w:val="vi-VN"/>
        </w:rPr>
        <w:t>ư</w:t>
      </w:r>
      <w:r w:rsidR="00141E1C" w:rsidRPr="00141E1C">
        <w:rPr>
          <w:rFonts w:ascii="Times New Roman" w:hAnsi="Times New Roman"/>
          <w:lang w:val="vi-VN"/>
        </w:rPr>
        <w:t xml:space="preserve"> theo ph</w:t>
      </w:r>
      <w:r w:rsidR="00141E1C" w:rsidRPr="00141E1C">
        <w:rPr>
          <w:rFonts w:ascii="Times New Roman" w:hAnsi="Times New Roman" w:hint="eastAsia"/>
          <w:lang w:val="vi-VN"/>
        </w:rPr>
        <w:t>ươ</w:t>
      </w:r>
      <w:r w:rsidR="00141E1C" w:rsidRPr="00141E1C">
        <w:rPr>
          <w:rFonts w:ascii="Times New Roman" w:hAnsi="Times New Roman"/>
          <w:lang w:val="vi-VN"/>
        </w:rPr>
        <w:t xml:space="preserve">ng thức </w:t>
      </w:r>
      <w:r w:rsidR="00141E1C" w:rsidRPr="00141E1C">
        <w:rPr>
          <w:rFonts w:ascii="Times New Roman" w:hAnsi="Times New Roman" w:hint="eastAsia"/>
          <w:lang w:val="vi-VN"/>
        </w:rPr>
        <w:t>đ</w:t>
      </w:r>
      <w:r w:rsidR="00141E1C" w:rsidRPr="00141E1C">
        <w:rPr>
          <w:rFonts w:ascii="Times New Roman" w:hAnsi="Times New Roman"/>
          <w:lang w:val="vi-VN"/>
        </w:rPr>
        <w:t>ối tác công t</w:t>
      </w:r>
      <w:r w:rsidR="00141E1C" w:rsidRPr="00141E1C">
        <w:rPr>
          <w:rFonts w:ascii="Times New Roman" w:hAnsi="Times New Roman" w:hint="eastAsia"/>
          <w:lang w:val="vi-VN"/>
        </w:rPr>
        <w:t>ư</w:t>
      </w:r>
      <w:r w:rsidR="00141E1C" w:rsidRPr="00141E1C">
        <w:rPr>
          <w:rFonts w:ascii="Times New Roman" w:hAnsi="Times New Roman"/>
          <w:lang w:val="vi-VN"/>
        </w:rPr>
        <w:t xml:space="preserve"> về thực hiện dự án áp dụng loại hợp </w:t>
      </w:r>
      <w:r w:rsidR="00141E1C" w:rsidRPr="00141E1C">
        <w:rPr>
          <w:rFonts w:ascii="Times New Roman" w:hAnsi="Times New Roman" w:hint="eastAsia"/>
          <w:lang w:val="vi-VN"/>
        </w:rPr>
        <w:t>đ</w:t>
      </w:r>
      <w:r w:rsidR="00141E1C" w:rsidRPr="00141E1C">
        <w:rPr>
          <w:rFonts w:ascii="Times New Roman" w:hAnsi="Times New Roman"/>
          <w:lang w:val="vi-VN"/>
        </w:rPr>
        <w:t>ồng xây dựng – chuyển giao</w:t>
      </w:r>
      <w:r w:rsidRPr="00970821">
        <w:rPr>
          <w:rFonts w:ascii="Times New Roman" w:hAnsi="Times New Roman"/>
          <w:lang w:val="vi-VN"/>
        </w:rPr>
        <w:t xml:space="preserve">, </w:t>
      </w:r>
      <w:r w:rsidR="00974A6E" w:rsidRPr="00970821">
        <w:rPr>
          <w:rFonts w:ascii="Times New Roman" w:hAnsi="Times New Roman"/>
          <w:lang w:val="vi-VN"/>
        </w:rPr>
        <w:t xml:space="preserve">Bộ </w:t>
      </w:r>
      <w:r w:rsidR="00141E1C">
        <w:rPr>
          <w:rFonts w:ascii="Times New Roman" w:hAnsi="Times New Roman"/>
          <w:lang w:val="vi-VN"/>
        </w:rPr>
        <w:t>Tài chính</w:t>
      </w:r>
      <w:r w:rsidR="00974A6E" w:rsidRPr="00970821">
        <w:rPr>
          <w:rFonts w:ascii="Times New Roman" w:hAnsi="Times New Roman"/>
          <w:lang w:val="vi-VN"/>
        </w:rPr>
        <w:t xml:space="preserve"> </w:t>
      </w:r>
      <w:r w:rsidRPr="00970821">
        <w:rPr>
          <w:rFonts w:ascii="Times New Roman" w:hAnsi="Times New Roman"/>
          <w:lang w:val="vi-VN"/>
        </w:rPr>
        <w:t>kính trình Chính phủ./.</w:t>
      </w:r>
    </w:p>
    <w:tbl>
      <w:tblPr>
        <w:tblW w:w="0" w:type="auto"/>
        <w:tblInd w:w="108" w:type="dxa"/>
        <w:tblLook w:val="04A0" w:firstRow="1" w:lastRow="0" w:firstColumn="1" w:lastColumn="0" w:noHBand="0" w:noVBand="1"/>
      </w:tblPr>
      <w:tblGrid>
        <w:gridCol w:w="4480"/>
        <w:gridCol w:w="4483"/>
      </w:tblGrid>
      <w:tr w:rsidR="00A326FE" w:rsidRPr="004E5697" w14:paraId="5DBF4248" w14:textId="77777777" w:rsidTr="002E2069">
        <w:tc>
          <w:tcPr>
            <w:tcW w:w="4480" w:type="dxa"/>
          </w:tcPr>
          <w:p w14:paraId="69413F8C" w14:textId="77777777" w:rsidR="00A326FE" w:rsidRPr="00687C65" w:rsidRDefault="00A326FE" w:rsidP="002E2069">
            <w:pPr>
              <w:widowControl w:val="0"/>
              <w:rPr>
                <w:rFonts w:ascii="Times New Roman" w:hAnsi="Times New Roman"/>
                <w:b/>
                <w:bCs/>
                <w:i/>
                <w:iCs/>
                <w:color w:val="000000" w:themeColor="text1"/>
                <w:sz w:val="24"/>
                <w:szCs w:val="24"/>
                <w:lang w:val="vi-VN"/>
              </w:rPr>
            </w:pPr>
            <w:bookmarkStart w:id="5" w:name="_Hlk150789225"/>
            <w:r w:rsidRPr="00687C65">
              <w:rPr>
                <w:rFonts w:ascii="Times New Roman" w:hAnsi="Times New Roman"/>
                <w:b/>
                <w:bCs/>
                <w:i/>
                <w:iCs/>
                <w:color w:val="000000" w:themeColor="text1"/>
                <w:sz w:val="24"/>
                <w:szCs w:val="24"/>
                <w:lang w:val="vi-VN"/>
              </w:rPr>
              <w:t>Nơi nhận:</w:t>
            </w:r>
          </w:p>
          <w:p w14:paraId="76DE28C9" w14:textId="77777777" w:rsidR="00A326FE" w:rsidRPr="00687C65" w:rsidRDefault="00A326FE" w:rsidP="00A326FE">
            <w:pPr>
              <w:widowControl w:val="0"/>
              <w:rPr>
                <w:rFonts w:ascii="Times New Roman" w:hAnsi="Times New Roman"/>
                <w:color w:val="000000" w:themeColor="text1"/>
                <w:sz w:val="22"/>
                <w:lang w:val="vi-VN"/>
              </w:rPr>
            </w:pPr>
            <w:r w:rsidRPr="00687C65">
              <w:rPr>
                <w:rFonts w:ascii="Times New Roman" w:hAnsi="Times New Roman"/>
                <w:color w:val="000000" w:themeColor="text1"/>
                <w:sz w:val="22"/>
                <w:lang w:val="vi-VN"/>
              </w:rPr>
              <w:t>- Như trên;</w:t>
            </w:r>
          </w:p>
          <w:p w14:paraId="38C10FB1" w14:textId="02B40FA6" w:rsidR="009E02E1" w:rsidRPr="00133062" w:rsidRDefault="009E02E1" w:rsidP="00A326FE">
            <w:pPr>
              <w:widowControl w:val="0"/>
              <w:rPr>
                <w:rFonts w:ascii="Times New Roman" w:hAnsi="Times New Roman"/>
                <w:color w:val="000000" w:themeColor="text1"/>
                <w:sz w:val="22"/>
                <w:lang w:val="vi-VN"/>
              </w:rPr>
            </w:pPr>
            <w:r w:rsidRPr="00687C65">
              <w:rPr>
                <w:rFonts w:ascii="Times New Roman" w:hAnsi="Times New Roman"/>
                <w:color w:val="000000" w:themeColor="text1"/>
                <w:sz w:val="22"/>
                <w:lang w:val="vi-VN"/>
              </w:rPr>
              <w:t>- Bộ trưởng (để báo cáo);</w:t>
            </w:r>
          </w:p>
          <w:p w14:paraId="56CB74A6" w14:textId="46713A01" w:rsidR="00845683" w:rsidRPr="00687C65" w:rsidRDefault="00845683" w:rsidP="00A326FE">
            <w:pPr>
              <w:widowControl w:val="0"/>
              <w:rPr>
                <w:rFonts w:ascii="Times New Roman" w:hAnsi="Times New Roman"/>
                <w:color w:val="000000" w:themeColor="text1"/>
                <w:sz w:val="22"/>
                <w:lang w:val="vi-VN"/>
              </w:rPr>
            </w:pPr>
            <w:r w:rsidRPr="00687C65">
              <w:rPr>
                <w:rFonts w:ascii="Times New Roman" w:hAnsi="Times New Roman"/>
                <w:color w:val="000000" w:themeColor="text1"/>
                <w:sz w:val="22"/>
                <w:lang w:val="vi-VN"/>
              </w:rPr>
              <w:t>- Bộ Tư pháp;</w:t>
            </w:r>
          </w:p>
          <w:p w14:paraId="6AE5192F" w14:textId="2DC4EDA9" w:rsidR="00A326FE" w:rsidRPr="00687C65" w:rsidRDefault="00A326FE" w:rsidP="00A326FE">
            <w:pPr>
              <w:widowControl w:val="0"/>
              <w:rPr>
                <w:rFonts w:ascii="Times New Roman" w:hAnsi="Times New Roman"/>
                <w:color w:val="000000" w:themeColor="text1"/>
                <w:lang w:val="vi-VN"/>
              </w:rPr>
            </w:pPr>
            <w:r w:rsidRPr="00687C65">
              <w:rPr>
                <w:rFonts w:ascii="Times New Roman" w:hAnsi="Times New Roman"/>
                <w:color w:val="000000" w:themeColor="text1"/>
                <w:sz w:val="22"/>
                <w:lang w:val="vi-VN"/>
              </w:rPr>
              <w:t>- Lưu: VT, QLĐT (    ).</w:t>
            </w:r>
          </w:p>
        </w:tc>
        <w:tc>
          <w:tcPr>
            <w:tcW w:w="4483" w:type="dxa"/>
          </w:tcPr>
          <w:p w14:paraId="72040EAA" w14:textId="074787B7" w:rsidR="00A326FE" w:rsidRPr="00687C65" w:rsidRDefault="00A326FE" w:rsidP="002E2069">
            <w:pPr>
              <w:widowControl w:val="0"/>
              <w:jc w:val="center"/>
              <w:rPr>
                <w:rFonts w:ascii="Times New Roman" w:hAnsi="Times New Roman"/>
                <w:b/>
                <w:bCs/>
                <w:color w:val="000000" w:themeColor="text1"/>
                <w:lang w:val="vi-VN"/>
              </w:rPr>
            </w:pPr>
            <w:r w:rsidRPr="00687C65">
              <w:rPr>
                <w:rFonts w:ascii="Times New Roman" w:hAnsi="Times New Roman"/>
                <w:b/>
                <w:bCs/>
                <w:color w:val="000000" w:themeColor="text1"/>
                <w:lang w:val="vi-VN"/>
              </w:rPr>
              <w:t>KT. BỘ TRƯỞNG</w:t>
            </w:r>
          </w:p>
          <w:p w14:paraId="2AD41A75" w14:textId="12F97C58" w:rsidR="00A326FE" w:rsidRPr="00687C65" w:rsidRDefault="00A326FE" w:rsidP="002E2069">
            <w:pPr>
              <w:widowControl w:val="0"/>
              <w:jc w:val="center"/>
              <w:rPr>
                <w:rFonts w:ascii="Times New Roman" w:hAnsi="Times New Roman"/>
                <w:b/>
                <w:bCs/>
                <w:color w:val="000000" w:themeColor="text1"/>
                <w:lang w:val="vi-VN"/>
              </w:rPr>
            </w:pPr>
            <w:r w:rsidRPr="00687C65">
              <w:rPr>
                <w:rFonts w:ascii="Times New Roman" w:hAnsi="Times New Roman"/>
                <w:b/>
                <w:bCs/>
                <w:color w:val="000000" w:themeColor="text1"/>
                <w:lang w:val="vi-VN"/>
              </w:rPr>
              <w:t>THỨ TRƯỞNG</w:t>
            </w:r>
          </w:p>
          <w:p w14:paraId="20B393DC" w14:textId="77777777" w:rsidR="00A326FE" w:rsidRPr="00687C65" w:rsidRDefault="00A326FE" w:rsidP="002E2069">
            <w:pPr>
              <w:widowControl w:val="0"/>
              <w:jc w:val="center"/>
              <w:rPr>
                <w:rFonts w:ascii="Times New Roman" w:hAnsi="Times New Roman"/>
                <w:b/>
                <w:bCs/>
                <w:color w:val="000000" w:themeColor="text1"/>
                <w:lang w:val="vi-VN"/>
              </w:rPr>
            </w:pPr>
          </w:p>
          <w:p w14:paraId="243C1B64" w14:textId="77777777" w:rsidR="00A326FE" w:rsidRPr="00687C65" w:rsidRDefault="00A326FE" w:rsidP="002E2069">
            <w:pPr>
              <w:widowControl w:val="0"/>
              <w:jc w:val="center"/>
              <w:rPr>
                <w:rFonts w:ascii="Times New Roman" w:hAnsi="Times New Roman"/>
                <w:b/>
                <w:bCs/>
                <w:color w:val="000000" w:themeColor="text1"/>
                <w:lang w:val="vi-VN"/>
              </w:rPr>
            </w:pPr>
          </w:p>
          <w:p w14:paraId="30F39535" w14:textId="77777777" w:rsidR="00A326FE" w:rsidRPr="00687C65" w:rsidRDefault="00A326FE" w:rsidP="002E2069">
            <w:pPr>
              <w:widowControl w:val="0"/>
              <w:jc w:val="center"/>
              <w:rPr>
                <w:rFonts w:ascii="Times New Roman" w:hAnsi="Times New Roman"/>
                <w:b/>
                <w:bCs/>
                <w:color w:val="000000" w:themeColor="text1"/>
                <w:lang w:val="vi-VN"/>
              </w:rPr>
            </w:pPr>
          </w:p>
          <w:p w14:paraId="0BAFEFD8" w14:textId="77777777" w:rsidR="00A326FE" w:rsidRPr="00687C65" w:rsidRDefault="00A326FE" w:rsidP="002E2069">
            <w:pPr>
              <w:widowControl w:val="0"/>
              <w:jc w:val="center"/>
              <w:rPr>
                <w:rFonts w:ascii="Times New Roman" w:hAnsi="Times New Roman"/>
                <w:b/>
                <w:bCs/>
                <w:color w:val="000000" w:themeColor="text1"/>
                <w:lang w:val="vi-VN"/>
              </w:rPr>
            </w:pPr>
          </w:p>
          <w:p w14:paraId="7790DFEC" w14:textId="77777777" w:rsidR="00A326FE" w:rsidRPr="00687C65" w:rsidRDefault="00A326FE" w:rsidP="002E2069">
            <w:pPr>
              <w:widowControl w:val="0"/>
              <w:jc w:val="center"/>
              <w:rPr>
                <w:rFonts w:ascii="Times New Roman" w:hAnsi="Times New Roman"/>
                <w:b/>
                <w:bCs/>
                <w:color w:val="000000" w:themeColor="text1"/>
                <w:lang w:val="vi-VN"/>
              </w:rPr>
            </w:pPr>
          </w:p>
          <w:p w14:paraId="0BEB5241" w14:textId="68B31288" w:rsidR="00A326FE" w:rsidRPr="00FB414F" w:rsidRDefault="00A326FE" w:rsidP="002E2069">
            <w:pPr>
              <w:widowControl w:val="0"/>
              <w:jc w:val="center"/>
              <w:rPr>
                <w:rFonts w:ascii="Times New Roman" w:hAnsi="Times New Roman"/>
                <w:b/>
                <w:bCs/>
                <w:color w:val="000000" w:themeColor="text1"/>
                <w:lang w:val="vi-VN"/>
              </w:rPr>
            </w:pPr>
            <w:r w:rsidRPr="00687C65">
              <w:rPr>
                <w:rFonts w:ascii="Times New Roman" w:hAnsi="Times New Roman"/>
                <w:b/>
                <w:bCs/>
                <w:color w:val="000000" w:themeColor="text1"/>
                <w:lang w:val="vi-VN"/>
              </w:rPr>
              <w:t xml:space="preserve">Trần </w:t>
            </w:r>
            <w:r w:rsidR="00133062">
              <w:rPr>
                <w:rFonts w:ascii="Times New Roman" w:hAnsi="Times New Roman"/>
                <w:b/>
                <w:bCs/>
                <w:color w:val="000000" w:themeColor="text1"/>
                <w:lang w:val="vi-VN"/>
              </w:rPr>
              <w:t>Quốc Ph</w:t>
            </w:r>
            <w:r w:rsidR="00133062" w:rsidRPr="00FB414F">
              <w:rPr>
                <w:rFonts w:ascii="Times New Roman" w:hAnsi="Times New Roman"/>
                <w:b/>
                <w:bCs/>
                <w:color w:val="000000" w:themeColor="text1"/>
                <w:lang w:val="vi-VN"/>
              </w:rPr>
              <w:t>ương</w:t>
            </w:r>
          </w:p>
        </w:tc>
      </w:tr>
      <w:bookmarkEnd w:id="5"/>
    </w:tbl>
    <w:p w14:paraId="67FB784F" w14:textId="28C7AEFA" w:rsidR="002B642A" w:rsidRDefault="002B642A">
      <w:pPr>
        <w:rPr>
          <w:rFonts w:ascii="Times New Roman" w:hAnsi="Times New Roman"/>
          <w:b/>
          <w:bCs/>
          <w:lang w:val="vi-VN"/>
        </w:rPr>
      </w:pPr>
    </w:p>
    <w:p w14:paraId="24533FEA" w14:textId="3642F64D" w:rsidR="002B642A" w:rsidRDefault="002B642A">
      <w:pPr>
        <w:rPr>
          <w:rFonts w:ascii="Times New Roman" w:hAnsi="Times New Roman"/>
          <w:b/>
          <w:bCs/>
          <w:lang w:val="vi-VN"/>
        </w:rPr>
      </w:pPr>
      <w:r>
        <w:rPr>
          <w:rFonts w:ascii="Times New Roman" w:hAnsi="Times New Roman"/>
          <w:b/>
          <w:bCs/>
          <w:lang w:val="vi-VN"/>
        </w:rPr>
        <w:br w:type="page"/>
      </w:r>
    </w:p>
    <w:p w14:paraId="240B0FD5" w14:textId="5643D1EB" w:rsidR="002B642A" w:rsidRDefault="002B642A" w:rsidP="002B642A">
      <w:pPr>
        <w:jc w:val="center"/>
        <w:rPr>
          <w:rFonts w:ascii="Times New Roman" w:hAnsi="Times New Roman"/>
          <w:b/>
          <w:bCs/>
          <w:lang w:val="vi-VN"/>
        </w:rPr>
      </w:pPr>
      <w:r>
        <w:rPr>
          <w:rFonts w:ascii="Times New Roman" w:hAnsi="Times New Roman"/>
          <w:b/>
          <w:bCs/>
          <w:lang w:val="vi-VN"/>
        </w:rPr>
        <w:lastRenderedPageBreak/>
        <w:t>PHỤ LỤC</w:t>
      </w:r>
    </w:p>
    <w:p w14:paraId="5C4670A3" w14:textId="77777777" w:rsidR="002B642A" w:rsidRDefault="002B642A" w:rsidP="002B642A">
      <w:pPr>
        <w:jc w:val="both"/>
        <w:rPr>
          <w:rFonts w:ascii="Times New Roman" w:hAnsi="Times New Roman"/>
          <w:b/>
          <w:bCs/>
          <w:lang w:val="vi-VN"/>
        </w:rPr>
      </w:pPr>
    </w:p>
    <w:p w14:paraId="5A000C2C" w14:textId="6689445E" w:rsidR="002B642A" w:rsidRDefault="002B642A" w:rsidP="009E2F45">
      <w:pPr>
        <w:pStyle w:val="ListParagraph"/>
        <w:numPr>
          <w:ilvl w:val="0"/>
          <w:numId w:val="40"/>
        </w:numPr>
        <w:spacing w:before="120" w:after="120" w:line="360" w:lineRule="exact"/>
        <w:jc w:val="both"/>
        <w:rPr>
          <w:rFonts w:ascii="Times New Roman" w:hAnsi="Times New Roman"/>
          <w:b/>
          <w:bCs/>
          <w:lang w:val="vi-VN"/>
        </w:rPr>
      </w:pPr>
      <w:r w:rsidRPr="002B642A">
        <w:rPr>
          <w:rFonts w:ascii="Times New Roman" w:hAnsi="Times New Roman"/>
          <w:b/>
          <w:bCs/>
          <w:lang w:val="vi-VN"/>
        </w:rPr>
        <w:t>Chủ tr</w:t>
      </w:r>
      <w:r w:rsidRPr="002B642A">
        <w:rPr>
          <w:rFonts w:ascii="Times New Roman" w:hAnsi="Times New Roman" w:hint="eastAsia"/>
          <w:b/>
          <w:bCs/>
          <w:lang w:val="vi-VN"/>
        </w:rPr>
        <w:t>ươ</w:t>
      </w:r>
      <w:r w:rsidRPr="002B642A">
        <w:rPr>
          <w:rFonts w:ascii="Times New Roman" w:hAnsi="Times New Roman"/>
          <w:b/>
          <w:bCs/>
          <w:lang w:val="vi-VN"/>
        </w:rPr>
        <w:t xml:space="preserve">ng, </w:t>
      </w:r>
      <w:r w:rsidRPr="002B642A">
        <w:rPr>
          <w:rFonts w:ascii="Times New Roman" w:hAnsi="Times New Roman" w:hint="eastAsia"/>
          <w:b/>
          <w:bCs/>
          <w:lang w:val="vi-VN"/>
        </w:rPr>
        <w:t>đư</w:t>
      </w:r>
      <w:r w:rsidRPr="002B642A">
        <w:rPr>
          <w:rFonts w:ascii="Times New Roman" w:hAnsi="Times New Roman"/>
          <w:b/>
          <w:bCs/>
          <w:lang w:val="vi-VN"/>
        </w:rPr>
        <w:t xml:space="preserve">ờng lối của </w:t>
      </w:r>
      <w:r w:rsidRPr="002B642A">
        <w:rPr>
          <w:rFonts w:ascii="Times New Roman" w:hAnsi="Times New Roman" w:hint="eastAsia"/>
          <w:b/>
          <w:bCs/>
          <w:lang w:val="vi-VN"/>
        </w:rPr>
        <w:t>Đ</w:t>
      </w:r>
      <w:r w:rsidRPr="002B642A">
        <w:rPr>
          <w:rFonts w:ascii="Times New Roman" w:hAnsi="Times New Roman"/>
          <w:b/>
          <w:bCs/>
          <w:lang w:val="vi-VN"/>
        </w:rPr>
        <w:t>ảng có liên quan</w:t>
      </w:r>
      <w:r>
        <w:rPr>
          <w:rFonts w:ascii="Times New Roman" w:hAnsi="Times New Roman"/>
          <w:b/>
          <w:bCs/>
          <w:lang w:val="vi-VN"/>
        </w:rPr>
        <w:t xml:space="preserve"> đến dự thảo</w:t>
      </w:r>
    </w:p>
    <w:tbl>
      <w:tblPr>
        <w:tblStyle w:val="TableGrid"/>
        <w:tblW w:w="10085" w:type="dxa"/>
        <w:tblInd w:w="-815" w:type="dxa"/>
        <w:tblLook w:val="04A0" w:firstRow="1" w:lastRow="0" w:firstColumn="1" w:lastColumn="0" w:noHBand="0" w:noVBand="1"/>
      </w:tblPr>
      <w:tblGrid>
        <w:gridCol w:w="3690"/>
        <w:gridCol w:w="2610"/>
        <w:gridCol w:w="1620"/>
        <w:gridCol w:w="2165"/>
      </w:tblGrid>
      <w:tr w:rsidR="002B642A" w:rsidRPr="002B642A" w14:paraId="306D8C5C" w14:textId="77777777" w:rsidTr="002B642A">
        <w:tc>
          <w:tcPr>
            <w:tcW w:w="3690" w:type="dxa"/>
          </w:tcPr>
          <w:p w14:paraId="32DDEC7F" w14:textId="46EA3061" w:rsidR="002B642A" w:rsidRPr="002B642A" w:rsidRDefault="002B642A" w:rsidP="009E2F45">
            <w:pPr>
              <w:spacing w:line="360" w:lineRule="exact"/>
              <w:jc w:val="center"/>
              <w:rPr>
                <w:rFonts w:ascii="Times New Roman" w:hAnsi="Times New Roman"/>
                <w:b/>
                <w:bCs/>
                <w:lang w:val="vi-VN"/>
              </w:rPr>
            </w:pPr>
            <w:r w:rsidRPr="002B642A">
              <w:rPr>
                <w:rFonts w:ascii="Times New Roman" w:hAnsi="Times New Roman"/>
                <w:b/>
                <w:bCs/>
                <w:lang w:val="vi-VN"/>
              </w:rPr>
              <w:t>Chủ trương, đường lối của Đảng</w:t>
            </w:r>
          </w:p>
        </w:tc>
        <w:tc>
          <w:tcPr>
            <w:tcW w:w="2610" w:type="dxa"/>
          </w:tcPr>
          <w:p w14:paraId="06C68A59" w14:textId="7179EC33" w:rsidR="002B642A" w:rsidRPr="002B642A" w:rsidRDefault="002B642A" w:rsidP="009E2F45">
            <w:pPr>
              <w:spacing w:line="360" w:lineRule="exact"/>
              <w:jc w:val="center"/>
              <w:rPr>
                <w:rFonts w:ascii="Times New Roman" w:hAnsi="Times New Roman"/>
                <w:b/>
                <w:bCs/>
                <w:lang w:val="vi-VN"/>
              </w:rPr>
            </w:pPr>
            <w:r w:rsidRPr="002B642A">
              <w:rPr>
                <w:rFonts w:ascii="Times New Roman" w:hAnsi="Times New Roman"/>
                <w:b/>
                <w:bCs/>
                <w:lang w:val="vi-VN"/>
              </w:rPr>
              <w:t>Quy định của dự thảo</w:t>
            </w:r>
          </w:p>
        </w:tc>
        <w:tc>
          <w:tcPr>
            <w:tcW w:w="1620" w:type="dxa"/>
          </w:tcPr>
          <w:p w14:paraId="09B63361" w14:textId="7AA03AB2" w:rsidR="002B642A" w:rsidRPr="002B642A" w:rsidRDefault="002B642A" w:rsidP="009E2F45">
            <w:pPr>
              <w:spacing w:line="360" w:lineRule="exact"/>
              <w:jc w:val="center"/>
              <w:rPr>
                <w:rFonts w:ascii="Times New Roman" w:hAnsi="Times New Roman"/>
                <w:b/>
                <w:bCs/>
                <w:lang w:val="vi-VN"/>
              </w:rPr>
            </w:pPr>
            <w:r w:rsidRPr="002B642A">
              <w:rPr>
                <w:rFonts w:ascii="Times New Roman" w:hAnsi="Times New Roman"/>
                <w:b/>
                <w:bCs/>
                <w:lang w:val="vi-VN"/>
              </w:rPr>
              <w:t>Đánh giá</w:t>
            </w:r>
          </w:p>
        </w:tc>
        <w:tc>
          <w:tcPr>
            <w:tcW w:w="2165" w:type="dxa"/>
          </w:tcPr>
          <w:p w14:paraId="2DDDC8D0" w14:textId="287D5B12" w:rsidR="002B642A" w:rsidRPr="002B642A" w:rsidRDefault="002B642A" w:rsidP="009E2F45">
            <w:pPr>
              <w:spacing w:line="360" w:lineRule="exact"/>
              <w:jc w:val="center"/>
              <w:rPr>
                <w:rFonts w:ascii="Times New Roman" w:hAnsi="Times New Roman"/>
                <w:b/>
                <w:bCs/>
                <w:lang w:val="vi-VN"/>
              </w:rPr>
            </w:pPr>
            <w:r w:rsidRPr="002B642A">
              <w:rPr>
                <w:rFonts w:ascii="Times New Roman" w:hAnsi="Times New Roman"/>
                <w:b/>
                <w:bCs/>
                <w:lang w:val="vi-VN"/>
              </w:rPr>
              <w:t>Đề xuất xử lý</w:t>
            </w:r>
          </w:p>
        </w:tc>
      </w:tr>
      <w:tr w:rsidR="009E2F45" w:rsidRPr="002B642A" w14:paraId="0915DFA0" w14:textId="77777777" w:rsidTr="002B642A">
        <w:tc>
          <w:tcPr>
            <w:tcW w:w="3690" w:type="dxa"/>
          </w:tcPr>
          <w:p w14:paraId="75AE731F" w14:textId="614D5A48" w:rsidR="009E2F45" w:rsidRPr="002B642A" w:rsidRDefault="009E2F45" w:rsidP="009E2F45">
            <w:pPr>
              <w:spacing w:line="360" w:lineRule="exact"/>
              <w:jc w:val="both"/>
              <w:rPr>
                <w:rFonts w:ascii="Times New Roman" w:hAnsi="Times New Roman"/>
                <w:lang w:val="vi-VN"/>
              </w:rPr>
            </w:pPr>
            <w:r w:rsidRPr="002B642A">
              <w:rPr>
                <w:rFonts w:ascii="Times New Roman" w:hAnsi="Times New Roman"/>
                <w:lang w:val="vi-VN"/>
              </w:rPr>
              <w:t xml:space="preserve">Nghị quyết </w:t>
            </w:r>
            <w:r w:rsidRPr="002B642A">
              <w:rPr>
                <w:rFonts w:ascii="Times New Roman" w:hAnsi="Times New Roman" w:hint="eastAsia"/>
                <w:lang w:val="vi-VN"/>
              </w:rPr>
              <w:t>Đ</w:t>
            </w:r>
            <w:r w:rsidRPr="002B642A">
              <w:rPr>
                <w:rFonts w:ascii="Times New Roman" w:hAnsi="Times New Roman"/>
                <w:lang w:val="vi-VN"/>
              </w:rPr>
              <w:t xml:space="preserve">ại hội </w:t>
            </w:r>
            <w:r w:rsidRPr="002B642A">
              <w:rPr>
                <w:rFonts w:ascii="Times New Roman" w:hAnsi="Times New Roman" w:hint="eastAsia"/>
                <w:lang w:val="vi-VN"/>
              </w:rPr>
              <w:t>Đ</w:t>
            </w:r>
            <w:r w:rsidRPr="002B642A">
              <w:rPr>
                <w:rFonts w:ascii="Times New Roman" w:hAnsi="Times New Roman"/>
                <w:lang w:val="vi-VN"/>
              </w:rPr>
              <w:t xml:space="preserve">ại biểu toàn quốc lần thứ XIII của </w:t>
            </w:r>
            <w:r w:rsidRPr="002B642A">
              <w:rPr>
                <w:rFonts w:ascii="Times New Roman" w:hAnsi="Times New Roman" w:hint="eastAsia"/>
                <w:lang w:val="vi-VN"/>
              </w:rPr>
              <w:t>Đ</w:t>
            </w:r>
            <w:r w:rsidRPr="002B642A">
              <w:rPr>
                <w:rFonts w:ascii="Times New Roman" w:hAnsi="Times New Roman"/>
                <w:lang w:val="vi-VN"/>
              </w:rPr>
              <w:t xml:space="preserve">ảng </w:t>
            </w:r>
            <w:r w:rsidRPr="002B642A">
              <w:rPr>
                <w:rFonts w:ascii="Times New Roman" w:hAnsi="Times New Roman" w:hint="eastAsia"/>
                <w:lang w:val="vi-VN"/>
              </w:rPr>
              <w:t>đã</w:t>
            </w:r>
            <w:r w:rsidRPr="002B642A">
              <w:rPr>
                <w:rFonts w:ascii="Times New Roman" w:hAnsi="Times New Roman"/>
                <w:lang w:val="vi-VN"/>
              </w:rPr>
              <w:t xml:space="preserve"> xác </w:t>
            </w:r>
            <w:r w:rsidRPr="002B642A">
              <w:rPr>
                <w:rFonts w:ascii="Times New Roman" w:hAnsi="Times New Roman" w:hint="eastAsia"/>
                <w:lang w:val="vi-VN"/>
              </w:rPr>
              <w:t>đ</w:t>
            </w:r>
            <w:r w:rsidRPr="002B642A">
              <w:rPr>
                <w:rFonts w:ascii="Times New Roman" w:hAnsi="Times New Roman"/>
                <w:lang w:val="vi-VN"/>
              </w:rPr>
              <w:t xml:space="preserve">ịnh một trong những </w:t>
            </w:r>
            <w:r w:rsidRPr="002B642A">
              <w:rPr>
                <w:rFonts w:ascii="Times New Roman" w:hAnsi="Times New Roman" w:hint="eastAsia"/>
                <w:lang w:val="vi-VN"/>
              </w:rPr>
              <w:t>đ</w:t>
            </w:r>
            <w:r w:rsidRPr="002B642A">
              <w:rPr>
                <w:rFonts w:ascii="Times New Roman" w:hAnsi="Times New Roman"/>
                <w:lang w:val="vi-VN"/>
              </w:rPr>
              <w:t>ịnh h</w:t>
            </w:r>
            <w:r w:rsidRPr="002B642A">
              <w:rPr>
                <w:rFonts w:ascii="Times New Roman" w:hAnsi="Times New Roman" w:hint="eastAsia"/>
                <w:lang w:val="vi-VN"/>
              </w:rPr>
              <w:t>ư</w:t>
            </w:r>
            <w:r w:rsidRPr="002B642A">
              <w:rPr>
                <w:rFonts w:ascii="Times New Roman" w:hAnsi="Times New Roman"/>
                <w:lang w:val="vi-VN"/>
              </w:rPr>
              <w:t xml:space="preserve">ớng phát triển </w:t>
            </w:r>
            <w:r w:rsidRPr="002B642A">
              <w:rPr>
                <w:rFonts w:ascii="Times New Roman" w:hAnsi="Times New Roman" w:hint="eastAsia"/>
                <w:lang w:val="vi-VN"/>
              </w:rPr>
              <w:t>đ</w:t>
            </w:r>
            <w:r w:rsidRPr="002B642A">
              <w:rPr>
                <w:rFonts w:ascii="Times New Roman" w:hAnsi="Times New Roman"/>
                <w:lang w:val="vi-VN"/>
              </w:rPr>
              <w:t>ất n</w:t>
            </w:r>
            <w:r w:rsidRPr="002B642A">
              <w:rPr>
                <w:rFonts w:ascii="Times New Roman" w:hAnsi="Times New Roman" w:hint="eastAsia"/>
                <w:lang w:val="vi-VN"/>
              </w:rPr>
              <w:t>ư</w:t>
            </w:r>
            <w:r w:rsidRPr="002B642A">
              <w:rPr>
                <w:rFonts w:ascii="Times New Roman" w:hAnsi="Times New Roman"/>
                <w:lang w:val="vi-VN"/>
              </w:rPr>
              <w:t xml:space="preserve">ớc giai </w:t>
            </w:r>
            <w:r w:rsidRPr="002B642A">
              <w:rPr>
                <w:rFonts w:ascii="Times New Roman" w:hAnsi="Times New Roman" w:hint="eastAsia"/>
                <w:lang w:val="vi-VN"/>
              </w:rPr>
              <w:t>đ</w:t>
            </w:r>
            <w:r w:rsidRPr="002B642A">
              <w:rPr>
                <w:rFonts w:ascii="Times New Roman" w:hAnsi="Times New Roman"/>
                <w:lang w:val="vi-VN"/>
              </w:rPr>
              <w:t>oạn 2021 – 2030</w:t>
            </w:r>
          </w:p>
        </w:tc>
        <w:tc>
          <w:tcPr>
            <w:tcW w:w="2610" w:type="dxa"/>
            <w:vMerge w:val="restart"/>
          </w:tcPr>
          <w:p w14:paraId="0997B8CA" w14:textId="77777777" w:rsidR="009E2F45" w:rsidRPr="009E2F45" w:rsidRDefault="009E2F45" w:rsidP="009E2F45">
            <w:pPr>
              <w:spacing w:line="360" w:lineRule="exact"/>
              <w:jc w:val="both"/>
              <w:rPr>
                <w:rFonts w:ascii="Times New Roman" w:hAnsi="Times New Roman"/>
                <w:lang w:val="vi-VN"/>
              </w:rPr>
            </w:pPr>
            <w:r w:rsidRPr="009E2F45">
              <w:rPr>
                <w:rFonts w:ascii="Times New Roman" w:hAnsi="Times New Roman"/>
                <w:lang w:val="vi-VN"/>
              </w:rPr>
              <w:t xml:space="preserve">Dự thảo Nghị </w:t>
            </w:r>
            <w:r w:rsidRPr="009E2F45">
              <w:rPr>
                <w:rFonts w:ascii="Times New Roman" w:hAnsi="Times New Roman" w:hint="eastAsia"/>
                <w:lang w:val="vi-VN"/>
              </w:rPr>
              <w:t>đ</w:t>
            </w:r>
            <w:r w:rsidRPr="009E2F45">
              <w:rPr>
                <w:rFonts w:ascii="Times New Roman" w:hAnsi="Times New Roman"/>
                <w:lang w:val="vi-VN"/>
              </w:rPr>
              <w:t>ịnh bao gồm 6 Ch</w:t>
            </w:r>
            <w:r w:rsidRPr="009E2F45">
              <w:rPr>
                <w:rFonts w:ascii="Times New Roman" w:hAnsi="Times New Roman" w:hint="eastAsia"/>
                <w:lang w:val="vi-VN"/>
              </w:rPr>
              <w:t>ươ</w:t>
            </w:r>
            <w:r w:rsidRPr="009E2F45">
              <w:rPr>
                <w:rFonts w:ascii="Times New Roman" w:hAnsi="Times New Roman"/>
                <w:lang w:val="vi-VN"/>
              </w:rPr>
              <w:t xml:space="preserve">ng, 29 </w:t>
            </w:r>
            <w:r w:rsidRPr="009E2F45">
              <w:rPr>
                <w:rFonts w:ascii="Times New Roman" w:hAnsi="Times New Roman" w:hint="eastAsia"/>
                <w:lang w:val="vi-VN"/>
              </w:rPr>
              <w:t>Đ</w:t>
            </w:r>
            <w:r w:rsidRPr="009E2F45">
              <w:rPr>
                <w:rFonts w:ascii="Times New Roman" w:hAnsi="Times New Roman"/>
                <w:lang w:val="vi-VN"/>
              </w:rPr>
              <w:t xml:space="preserve">iều: </w:t>
            </w:r>
          </w:p>
          <w:p w14:paraId="1C98D189" w14:textId="77777777" w:rsidR="009E2F45" w:rsidRPr="009E2F45" w:rsidRDefault="009E2F45" w:rsidP="009E2F45">
            <w:pPr>
              <w:spacing w:line="360" w:lineRule="exact"/>
              <w:jc w:val="both"/>
              <w:rPr>
                <w:rFonts w:ascii="Times New Roman" w:hAnsi="Times New Roman"/>
                <w:lang w:val="vi-VN"/>
              </w:rPr>
            </w:pPr>
            <w:r w:rsidRPr="009E2F45">
              <w:rPr>
                <w:rFonts w:ascii="Times New Roman" w:hAnsi="Times New Roman"/>
                <w:lang w:val="vi-VN"/>
              </w:rPr>
              <w:t>Ch</w:t>
            </w:r>
            <w:r w:rsidRPr="009E2F45">
              <w:rPr>
                <w:rFonts w:ascii="Times New Roman" w:hAnsi="Times New Roman" w:hint="eastAsia"/>
                <w:lang w:val="vi-VN"/>
              </w:rPr>
              <w:t>ươ</w:t>
            </w:r>
            <w:r w:rsidRPr="009E2F45">
              <w:rPr>
                <w:rFonts w:ascii="Times New Roman" w:hAnsi="Times New Roman"/>
                <w:lang w:val="vi-VN"/>
              </w:rPr>
              <w:t xml:space="preserve">ng I - Những quy </w:t>
            </w:r>
            <w:r w:rsidRPr="009E2F45">
              <w:rPr>
                <w:rFonts w:ascii="Times New Roman" w:hAnsi="Times New Roman" w:hint="eastAsia"/>
                <w:lang w:val="vi-VN"/>
              </w:rPr>
              <w:t>đ</w:t>
            </w:r>
            <w:r w:rsidRPr="009E2F45">
              <w:rPr>
                <w:rFonts w:ascii="Times New Roman" w:hAnsi="Times New Roman"/>
                <w:lang w:val="vi-VN"/>
              </w:rPr>
              <w:t>ịnh chung</w:t>
            </w:r>
          </w:p>
          <w:p w14:paraId="2DAB386E" w14:textId="77777777" w:rsidR="009E2F45" w:rsidRPr="009E2F45" w:rsidRDefault="009E2F45" w:rsidP="009E2F45">
            <w:pPr>
              <w:spacing w:line="360" w:lineRule="exact"/>
              <w:jc w:val="both"/>
              <w:rPr>
                <w:rFonts w:ascii="Times New Roman" w:hAnsi="Times New Roman"/>
                <w:lang w:val="vi-VN"/>
              </w:rPr>
            </w:pPr>
            <w:r w:rsidRPr="009E2F45">
              <w:rPr>
                <w:rFonts w:ascii="Times New Roman" w:hAnsi="Times New Roman"/>
                <w:lang w:val="vi-VN"/>
              </w:rPr>
              <w:t>Ch</w:t>
            </w:r>
            <w:r w:rsidRPr="009E2F45">
              <w:rPr>
                <w:rFonts w:ascii="Times New Roman" w:hAnsi="Times New Roman" w:hint="eastAsia"/>
                <w:lang w:val="vi-VN"/>
              </w:rPr>
              <w:t>ươ</w:t>
            </w:r>
            <w:r w:rsidRPr="009E2F45">
              <w:rPr>
                <w:rFonts w:ascii="Times New Roman" w:hAnsi="Times New Roman"/>
                <w:lang w:val="vi-VN"/>
              </w:rPr>
              <w:t>ng II - Chuẩn bị dự án</w:t>
            </w:r>
          </w:p>
          <w:p w14:paraId="1CA0AEA0" w14:textId="77777777" w:rsidR="009E2F45" w:rsidRPr="009E2F45" w:rsidRDefault="009E2F45" w:rsidP="009E2F45">
            <w:pPr>
              <w:spacing w:line="360" w:lineRule="exact"/>
              <w:jc w:val="both"/>
              <w:rPr>
                <w:rFonts w:ascii="Times New Roman" w:hAnsi="Times New Roman"/>
                <w:lang w:val="vi-VN"/>
              </w:rPr>
            </w:pPr>
            <w:r w:rsidRPr="009E2F45">
              <w:rPr>
                <w:rFonts w:ascii="Times New Roman" w:hAnsi="Times New Roman"/>
                <w:lang w:val="vi-VN"/>
              </w:rPr>
              <w:t>Ch</w:t>
            </w:r>
            <w:r w:rsidRPr="009E2F45">
              <w:rPr>
                <w:rFonts w:ascii="Times New Roman" w:hAnsi="Times New Roman" w:hint="eastAsia"/>
                <w:lang w:val="vi-VN"/>
              </w:rPr>
              <w:t>ươ</w:t>
            </w:r>
            <w:r w:rsidRPr="009E2F45">
              <w:rPr>
                <w:rFonts w:ascii="Times New Roman" w:hAnsi="Times New Roman"/>
                <w:lang w:val="vi-VN"/>
              </w:rPr>
              <w:t xml:space="preserve">ng III - Lựa chọn nhà </w:t>
            </w:r>
            <w:r w:rsidRPr="009E2F45">
              <w:rPr>
                <w:rFonts w:ascii="Times New Roman" w:hAnsi="Times New Roman" w:hint="eastAsia"/>
                <w:lang w:val="vi-VN"/>
              </w:rPr>
              <w:t>đ</w:t>
            </w:r>
            <w:r w:rsidRPr="009E2F45">
              <w:rPr>
                <w:rFonts w:ascii="Times New Roman" w:hAnsi="Times New Roman"/>
                <w:lang w:val="vi-VN"/>
              </w:rPr>
              <w:t>ầu t</w:t>
            </w:r>
            <w:r w:rsidRPr="009E2F45">
              <w:rPr>
                <w:rFonts w:ascii="Times New Roman" w:hAnsi="Times New Roman" w:hint="eastAsia"/>
                <w:lang w:val="vi-VN"/>
              </w:rPr>
              <w:t>ư</w:t>
            </w:r>
          </w:p>
          <w:p w14:paraId="5B5801B8" w14:textId="77777777" w:rsidR="009E2F45" w:rsidRPr="009E2F45" w:rsidRDefault="009E2F45" w:rsidP="009E2F45">
            <w:pPr>
              <w:spacing w:line="360" w:lineRule="exact"/>
              <w:jc w:val="both"/>
              <w:rPr>
                <w:rFonts w:ascii="Times New Roman" w:hAnsi="Times New Roman"/>
                <w:lang w:val="vi-VN"/>
              </w:rPr>
            </w:pPr>
            <w:r w:rsidRPr="009E2F45">
              <w:rPr>
                <w:rFonts w:ascii="Times New Roman" w:hAnsi="Times New Roman"/>
                <w:lang w:val="vi-VN"/>
              </w:rPr>
              <w:t>Ch</w:t>
            </w:r>
            <w:r w:rsidRPr="009E2F45">
              <w:rPr>
                <w:rFonts w:ascii="Times New Roman" w:hAnsi="Times New Roman" w:hint="eastAsia"/>
                <w:lang w:val="vi-VN"/>
              </w:rPr>
              <w:t>ươ</w:t>
            </w:r>
            <w:r w:rsidRPr="009E2F45">
              <w:rPr>
                <w:rFonts w:ascii="Times New Roman" w:hAnsi="Times New Roman"/>
                <w:lang w:val="vi-VN"/>
              </w:rPr>
              <w:t xml:space="preserve">ng IV - Hợp </w:t>
            </w:r>
            <w:r w:rsidRPr="009E2F45">
              <w:rPr>
                <w:rFonts w:ascii="Times New Roman" w:hAnsi="Times New Roman" w:hint="eastAsia"/>
                <w:lang w:val="vi-VN"/>
              </w:rPr>
              <w:t>đ</w:t>
            </w:r>
            <w:r w:rsidRPr="009E2F45">
              <w:rPr>
                <w:rFonts w:ascii="Times New Roman" w:hAnsi="Times New Roman"/>
                <w:lang w:val="vi-VN"/>
              </w:rPr>
              <w:t>ồng và c</w:t>
            </w:r>
            <w:r w:rsidRPr="009E2F45">
              <w:rPr>
                <w:rFonts w:ascii="Times New Roman" w:hAnsi="Times New Roman" w:hint="eastAsia"/>
                <w:lang w:val="vi-VN"/>
              </w:rPr>
              <w:t>ơ</w:t>
            </w:r>
            <w:r w:rsidRPr="009E2F45">
              <w:rPr>
                <w:rFonts w:ascii="Times New Roman" w:hAnsi="Times New Roman"/>
                <w:lang w:val="vi-VN"/>
              </w:rPr>
              <w:t xml:space="preserve"> chế thanh toán</w:t>
            </w:r>
          </w:p>
          <w:p w14:paraId="5A46E8A0" w14:textId="77777777" w:rsidR="009E2F45" w:rsidRPr="009E2F45" w:rsidRDefault="009E2F45" w:rsidP="009E2F45">
            <w:pPr>
              <w:spacing w:line="360" w:lineRule="exact"/>
              <w:jc w:val="both"/>
              <w:rPr>
                <w:rFonts w:ascii="Times New Roman" w:hAnsi="Times New Roman"/>
                <w:lang w:val="vi-VN"/>
              </w:rPr>
            </w:pPr>
            <w:r w:rsidRPr="009E2F45">
              <w:rPr>
                <w:rFonts w:ascii="Times New Roman" w:hAnsi="Times New Roman"/>
                <w:lang w:val="vi-VN"/>
              </w:rPr>
              <w:t>Ch</w:t>
            </w:r>
            <w:r w:rsidRPr="009E2F45">
              <w:rPr>
                <w:rFonts w:ascii="Times New Roman" w:hAnsi="Times New Roman" w:hint="eastAsia"/>
                <w:lang w:val="vi-VN"/>
              </w:rPr>
              <w:t>ươ</w:t>
            </w:r>
            <w:r w:rsidRPr="009E2F45">
              <w:rPr>
                <w:rFonts w:ascii="Times New Roman" w:hAnsi="Times New Roman"/>
                <w:lang w:val="vi-VN"/>
              </w:rPr>
              <w:t>ng V - Triển khai dự án và chuyển giao công trình</w:t>
            </w:r>
          </w:p>
          <w:p w14:paraId="408353F6" w14:textId="6D573AD5" w:rsidR="009E2F45" w:rsidRPr="002B642A" w:rsidRDefault="009E2F45" w:rsidP="009E2F45">
            <w:pPr>
              <w:spacing w:line="360" w:lineRule="exact"/>
              <w:jc w:val="both"/>
              <w:rPr>
                <w:rFonts w:ascii="Times New Roman" w:hAnsi="Times New Roman"/>
                <w:lang w:val="vi-VN"/>
              </w:rPr>
            </w:pPr>
            <w:r w:rsidRPr="009E2F45">
              <w:rPr>
                <w:rFonts w:ascii="Times New Roman" w:hAnsi="Times New Roman"/>
                <w:lang w:val="vi-VN"/>
              </w:rPr>
              <w:t>Ch</w:t>
            </w:r>
            <w:r w:rsidRPr="009E2F45">
              <w:rPr>
                <w:rFonts w:ascii="Times New Roman" w:hAnsi="Times New Roman" w:hint="eastAsia"/>
                <w:lang w:val="vi-VN"/>
              </w:rPr>
              <w:t>ươ</w:t>
            </w:r>
            <w:r w:rsidRPr="009E2F45">
              <w:rPr>
                <w:rFonts w:ascii="Times New Roman" w:hAnsi="Times New Roman"/>
                <w:lang w:val="vi-VN"/>
              </w:rPr>
              <w:t xml:space="preserve">ng VI - </w:t>
            </w:r>
            <w:r w:rsidRPr="009E2F45">
              <w:rPr>
                <w:rFonts w:ascii="Times New Roman" w:hAnsi="Times New Roman" w:hint="eastAsia"/>
                <w:lang w:val="vi-VN"/>
              </w:rPr>
              <w:t>Đ</w:t>
            </w:r>
            <w:r w:rsidRPr="009E2F45">
              <w:rPr>
                <w:rFonts w:ascii="Times New Roman" w:hAnsi="Times New Roman"/>
                <w:lang w:val="vi-VN"/>
              </w:rPr>
              <w:t>iều khoản thi hành.</w:t>
            </w:r>
          </w:p>
        </w:tc>
        <w:tc>
          <w:tcPr>
            <w:tcW w:w="1620" w:type="dxa"/>
            <w:vMerge w:val="restart"/>
          </w:tcPr>
          <w:p w14:paraId="0938ED32" w14:textId="0197D600" w:rsidR="009E2F45" w:rsidRPr="002B642A" w:rsidRDefault="009E2F45" w:rsidP="009E2F45">
            <w:pPr>
              <w:spacing w:line="360" w:lineRule="exact"/>
              <w:jc w:val="both"/>
              <w:rPr>
                <w:rFonts w:ascii="Times New Roman" w:hAnsi="Times New Roman"/>
                <w:lang w:val="vi-VN"/>
              </w:rPr>
            </w:pPr>
            <w:r>
              <w:rPr>
                <w:rFonts w:ascii="Times New Roman" w:hAnsi="Times New Roman"/>
                <w:lang w:val="vi-VN"/>
              </w:rPr>
              <w:t xml:space="preserve">Đã thể chế đầy đủ </w:t>
            </w:r>
          </w:p>
        </w:tc>
        <w:tc>
          <w:tcPr>
            <w:tcW w:w="2165" w:type="dxa"/>
            <w:vMerge w:val="restart"/>
          </w:tcPr>
          <w:p w14:paraId="67F04F0F" w14:textId="59382BA2" w:rsidR="009E2F45" w:rsidRPr="002B642A" w:rsidRDefault="009E2F45" w:rsidP="009E2F45">
            <w:pPr>
              <w:spacing w:line="360" w:lineRule="exact"/>
              <w:jc w:val="both"/>
              <w:rPr>
                <w:rFonts w:ascii="Times New Roman" w:hAnsi="Times New Roman"/>
                <w:lang w:val="vi-VN"/>
              </w:rPr>
            </w:pPr>
            <w:r w:rsidRPr="002B642A">
              <w:rPr>
                <w:rFonts w:ascii="Times New Roman" w:hAnsi="Times New Roman"/>
                <w:lang w:val="vi-VN"/>
              </w:rPr>
              <w:t xml:space="preserve">Việc xây dựng Nghị </w:t>
            </w:r>
            <w:r w:rsidRPr="002B642A">
              <w:rPr>
                <w:rFonts w:ascii="Times New Roman" w:hAnsi="Times New Roman" w:hint="eastAsia"/>
                <w:lang w:val="vi-VN"/>
              </w:rPr>
              <w:t>đ</w:t>
            </w:r>
            <w:r w:rsidRPr="002B642A">
              <w:rPr>
                <w:rFonts w:ascii="Times New Roman" w:hAnsi="Times New Roman"/>
                <w:lang w:val="vi-VN"/>
              </w:rPr>
              <w:t xml:space="preserve">ịnh quy </w:t>
            </w:r>
            <w:r w:rsidRPr="002B642A">
              <w:rPr>
                <w:rFonts w:ascii="Times New Roman" w:hAnsi="Times New Roman" w:hint="eastAsia"/>
                <w:lang w:val="vi-VN"/>
              </w:rPr>
              <w:t>đ</w:t>
            </w:r>
            <w:r w:rsidRPr="002B642A">
              <w:rPr>
                <w:rFonts w:ascii="Times New Roman" w:hAnsi="Times New Roman"/>
                <w:lang w:val="vi-VN"/>
              </w:rPr>
              <w:t xml:space="preserve">ịnh chi tiết Luật </w:t>
            </w:r>
            <w:r w:rsidRPr="002B642A">
              <w:rPr>
                <w:rFonts w:ascii="Times New Roman" w:hAnsi="Times New Roman" w:hint="eastAsia"/>
                <w:lang w:val="vi-VN"/>
              </w:rPr>
              <w:t>Đ</w:t>
            </w:r>
            <w:r w:rsidRPr="002B642A">
              <w:rPr>
                <w:rFonts w:ascii="Times New Roman" w:hAnsi="Times New Roman"/>
                <w:lang w:val="vi-VN"/>
              </w:rPr>
              <w:t>ầu t</w:t>
            </w:r>
            <w:r w:rsidRPr="002B642A">
              <w:rPr>
                <w:rFonts w:ascii="Times New Roman" w:hAnsi="Times New Roman" w:hint="eastAsia"/>
                <w:lang w:val="vi-VN"/>
              </w:rPr>
              <w:t>ư</w:t>
            </w:r>
            <w:r w:rsidRPr="002B642A">
              <w:rPr>
                <w:rFonts w:ascii="Times New Roman" w:hAnsi="Times New Roman"/>
                <w:lang w:val="vi-VN"/>
              </w:rPr>
              <w:t xml:space="preserve"> theo ph</w:t>
            </w:r>
            <w:r w:rsidRPr="002B642A">
              <w:rPr>
                <w:rFonts w:ascii="Times New Roman" w:hAnsi="Times New Roman" w:hint="eastAsia"/>
                <w:lang w:val="vi-VN"/>
              </w:rPr>
              <w:t>ươ</w:t>
            </w:r>
            <w:r w:rsidRPr="002B642A">
              <w:rPr>
                <w:rFonts w:ascii="Times New Roman" w:hAnsi="Times New Roman"/>
                <w:lang w:val="vi-VN"/>
              </w:rPr>
              <w:t xml:space="preserve">ng thức </w:t>
            </w:r>
            <w:r w:rsidRPr="002B642A">
              <w:rPr>
                <w:rFonts w:ascii="Times New Roman" w:hAnsi="Times New Roman" w:hint="eastAsia"/>
                <w:lang w:val="vi-VN"/>
              </w:rPr>
              <w:t>đ</w:t>
            </w:r>
            <w:r w:rsidRPr="002B642A">
              <w:rPr>
                <w:rFonts w:ascii="Times New Roman" w:hAnsi="Times New Roman"/>
                <w:lang w:val="vi-VN"/>
              </w:rPr>
              <w:t>ối tác công t</w:t>
            </w:r>
            <w:r w:rsidRPr="002B642A">
              <w:rPr>
                <w:rFonts w:ascii="Times New Roman" w:hAnsi="Times New Roman" w:hint="eastAsia"/>
                <w:lang w:val="vi-VN"/>
              </w:rPr>
              <w:t>ư</w:t>
            </w:r>
            <w:r w:rsidRPr="002B642A">
              <w:rPr>
                <w:rFonts w:ascii="Times New Roman" w:hAnsi="Times New Roman"/>
                <w:lang w:val="vi-VN"/>
              </w:rPr>
              <w:t xml:space="preserve"> về thực hiện dự án áp dụng loại hợp </w:t>
            </w:r>
            <w:r w:rsidRPr="002B642A">
              <w:rPr>
                <w:rFonts w:ascii="Times New Roman" w:hAnsi="Times New Roman" w:hint="eastAsia"/>
                <w:lang w:val="vi-VN"/>
              </w:rPr>
              <w:t>đ</w:t>
            </w:r>
            <w:r w:rsidRPr="002B642A">
              <w:rPr>
                <w:rFonts w:ascii="Times New Roman" w:hAnsi="Times New Roman"/>
                <w:lang w:val="vi-VN"/>
              </w:rPr>
              <w:t xml:space="preserve">ồng BT là cần thiết nhằm bảo </w:t>
            </w:r>
            <w:r w:rsidRPr="002B642A">
              <w:rPr>
                <w:rFonts w:ascii="Times New Roman" w:hAnsi="Times New Roman" w:hint="eastAsia"/>
                <w:lang w:val="vi-VN"/>
              </w:rPr>
              <w:t>đ</w:t>
            </w:r>
            <w:r w:rsidRPr="002B642A">
              <w:rPr>
                <w:rFonts w:ascii="Times New Roman" w:hAnsi="Times New Roman"/>
                <w:lang w:val="vi-VN"/>
              </w:rPr>
              <w:t xml:space="preserve">ảm </w:t>
            </w:r>
            <w:r>
              <w:rPr>
                <w:rFonts w:ascii="Times New Roman" w:hAnsi="Times New Roman"/>
                <w:lang w:val="vi-VN"/>
              </w:rPr>
              <w:t>thể chế hóa các chủ trương, đường lối của Đảng</w:t>
            </w:r>
          </w:p>
        </w:tc>
      </w:tr>
      <w:tr w:rsidR="009E2F45" w:rsidRPr="002B642A" w14:paraId="63EBDB5F" w14:textId="77777777" w:rsidTr="002B642A">
        <w:tc>
          <w:tcPr>
            <w:tcW w:w="3690" w:type="dxa"/>
          </w:tcPr>
          <w:p w14:paraId="2730A331" w14:textId="7BBD1724" w:rsidR="009E2F45" w:rsidRPr="002B642A" w:rsidRDefault="009E2F45" w:rsidP="009E2F45">
            <w:pPr>
              <w:spacing w:line="360" w:lineRule="exact"/>
              <w:jc w:val="both"/>
              <w:rPr>
                <w:rFonts w:ascii="Times New Roman" w:hAnsi="Times New Roman"/>
                <w:lang w:val="vi-VN"/>
              </w:rPr>
            </w:pPr>
            <w:r w:rsidRPr="002B642A">
              <w:rPr>
                <w:rFonts w:ascii="Times New Roman" w:hAnsi="Times New Roman"/>
                <w:lang w:val="vi-VN"/>
              </w:rPr>
              <w:t xml:space="preserve">Hội nghị lần thứ ba Ban Chấp hành Trung </w:t>
            </w:r>
            <w:r w:rsidRPr="002B642A">
              <w:rPr>
                <w:rFonts w:ascii="Times New Roman" w:hAnsi="Times New Roman" w:hint="eastAsia"/>
                <w:lang w:val="vi-VN"/>
              </w:rPr>
              <w:t>ươ</w:t>
            </w:r>
            <w:r w:rsidRPr="002B642A">
              <w:rPr>
                <w:rFonts w:ascii="Times New Roman" w:hAnsi="Times New Roman"/>
                <w:lang w:val="vi-VN"/>
              </w:rPr>
              <w:t xml:space="preserve">ng </w:t>
            </w:r>
            <w:r w:rsidRPr="002B642A">
              <w:rPr>
                <w:rFonts w:ascii="Times New Roman" w:hAnsi="Times New Roman" w:hint="eastAsia"/>
                <w:lang w:val="vi-VN"/>
              </w:rPr>
              <w:t>Đ</w:t>
            </w:r>
            <w:r w:rsidRPr="002B642A">
              <w:rPr>
                <w:rFonts w:ascii="Times New Roman" w:hAnsi="Times New Roman"/>
                <w:lang w:val="vi-VN"/>
              </w:rPr>
              <w:t xml:space="preserve">ảng khóa XIII </w:t>
            </w:r>
          </w:p>
        </w:tc>
        <w:tc>
          <w:tcPr>
            <w:tcW w:w="2610" w:type="dxa"/>
            <w:vMerge/>
          </w:tcPr>
          <w:p w14:paraId="0FF14CC5" w14:textId="77777777" w:rsidR="009E2F45" w:rsidRPr="002B642A" w:rsidRDefault="009E2F45" w:rsidP="009E2F45">
            <w:pPr>
              <w:spacing w:line="360" w:lineRule="exact"/>
              <w:jc w:val="both"/>
              <w:rPr>
                <w:rFonts w:ascii="Times New Roman" w:hAnsi="Times New Roman"/>
                <w:lang w:val="vi-VN"/>
              </w:rPr>
            </w:pPr>
          </w:p>
        </w:tc>
        <w:tc>
          <w:tcPr>
            <w:tcW w:w="1620" w:type="dxa"/>
            <w:vMerge/>
          </w:tcPr>
          <w:p w14:paraId="371ADD5C" w14:textId="77777777" w:rsidR="009E2F45" w:rsidRPr="002B642A" w:rsidRDefault="009E2F45" w:rsidP="009E2F45">
            <w:pPr>
              <w:spacing w:line="360" w:lineRule="exact"/>
              <w:jc w:val="both"/>
              <w:rPr>
                <w:rFonts w:ascii="Times New Roman" w:hAnsi="Times New Roman"/>
                <w:lang w:val="vi-VN"/>
              </w:rPr>
            </w:pPr>
          </w:p>
        </w:tc>
        <w:tc>
          <w:tcPr>
            <w:tcW w:w="2165" w:type="dxa"/>
            <w:vMerge/>
          </w:tcPr>
          <w:p w14:paraId="1CAAEA51" w14:textId="77777777" w:rsidR="009E2F45" w:rsidRPr="002B642A" w:rsidRDefault="009E2F45" w:rsidP="009E2F45">
            <w:pPr>
              <w:spacing w:line="360" w:lineRule="exact"/>
              <w:jc w:val="both"/>
              <w:rPr>
                <w:rFonts w:ascii="Times New Roman" w:hAnsi="Times New Roman"/>
                <w:lang w:val="vi-VN"/>
              </w:rPr>
            </w:pPr>
          </w:p>
        </w:tc>
      </w:tr>
      <w:tr w:rsidR="009E2F45" w:rsidRPr="002B642A" w14:paraId="7EACAC1D" w14:textId="77777777" w:rsidTr="002B642A">
        <w:tc>
          <w:tcPr>
            <w:tcW w:w="3690" w:type="dxa"/>
          </w:tcPr>
          <w:p w14:paraId="55B7B5D8" w14:textId="118D7B3A" w:rsidR="009E2F45" w:rsidRPr="002B642A" w:rsidRDefault="009E2F45" w:rsidP="009E2F45">
            <w:pPr>
              <w:spacing w:line="360" w:lineRule="exact"/>
              <w:jc w:val="both"/>
              <w:rPr>
                <w:rFonts w:ascii="Times New Roman" w:hAnsi="Times New Roman"/>
                <w:lang w:val="vi-VN"/>
              </w:rPr>
            </w:pPr>
            <w:r w:rsidRPr="002B642A">
              <w:rPr>
                <w:rFonts w:ascii="Times New Roman" w:hAnsi="Times New Roman"/>
                <w:lang w:val="vi-VN"/>
              </w:rPr>
              <w:t xml:space="preserve">Kết luận số 19-KL/TW ngày 14/10/2021 của Bộ Chính trị về </w:t>
            </w:r>
            <w:r w:rsidRPr="002B642A">
              <w:rPr>
                <w:rFonts w:ascii="Times New Roman" w:hAnsi="Times New Roman" w:hint="eastAsia"/>
                <w:lang w:val="vi-VN"/>
              </w:rPr>
              <w:t>đ</w:t>
            </w:r>
            <w:r w:rsidRPr="002B642A">
              <w:rPr>
                <w:rFonts w:ascii="Times New Roman" w:hAnsi="Times New Roman"/>
                <w:lang w:val="vi-VN"/>
              </w:rPr>
              <w:t>ịnh h</w:t>
            </w:r>
            <w:r w:rsidRPr="002B642A">
              <w:rPr>
                <w:rFonts w:ascii="Times New Roman" w:hAnsi="Times New Roman" w:hint="eastAsia"/>
                <w:lang w:val="vi-VN"/>
              </w:rPr>
              <w:t>ư</w:t>
            </w:r>
            <w:r w:rsidRPr="002B642A">
              <w:rPr>
                <w:rFonts w:ascii="Times New Roman" w:hAnsi="Times New Roman"/>
                <w:lang w:val="vi-VN"/>
              </w:rPr>
              <w:t>ớng Ch</w:t>
            </w:r>
            <w:r w:rsidRPr="002B642A">
              <w:rPr>
                <w:rFonts w:ascii="Times New Roman" w:hAnsi="Times New Roman" w:hint="eastAsia"/>
                <w:lang w:val="vi-VN"/>
              </w:rPr>
              <w:t>ươ</w:t>
            </w:r>
            <w:r w:rsidRPr="002B642A">
              <w:rPr>
                <w:rFonts w:ascii="Times New Roman" w:hAnsi="Times New Roman"/>
                <w:lang w:val="vi-VN"/>
              </w:rPr>
              <w:t xml:space="preserve">ng trình xây dựng pháp luật nhiệm kỳ Quốc hội khóa XV </w:t>
            </w:r>
            <w:r w:rsidRPr="002B642A">
              <w:rPr>
                <w:rFonts w:ascii="Times New Roman" w:hAnsi="Times New Roman" w:hint="eastAsia"/>
                <w:lang w:val="vi-VN"/>
              </w:rPr>
              <w:t>đã</w:t>
            </w:r>
            <w:r w:rsidRPr="002B642A">
              <w:rPr>
                <w:rFonts w:ascii="Times New Roman" w:hAnsi="Times New Roman"/>
                <w:lang w:val="vi-VN"/>
              </w:rPr>
              <w:t xml:space="preserve"> xác </w:t>
            </w:r>
            <w:r w:rsidRPr="002B642A">
              <w:rPr>
                <w:rFonts w:ascii="Times New Roman" w:hAnsi="Times New Roman" w:hint="eastAsia"/>
                <w:lang w:val="vi-VN"/>
              </w:rPr>
              <w:t>đ</w:t>
            </w:r>
            <w:r w:rsidRPr="002B642A">
              <w:rPr>
                <w:rFonts w:ascii="Times New Roman" w:hAnsi="Times New Roman"/>
                <w:lang w:val="vi-VN"/>
              </w:rPr>
              <w:t xml:space="preserve">ịnh mục tiêu hoàn thiện </w:t>
            </w:r>
            <w:r w:rsidRPr="002B642A">
              <w:rPr>
                <w:rFonts w:ascii="Times New Roman" w:hAnsi="Times New Roman" w:hint="eastAsia"/>
                <w:lang w:val="vi-VN"/>
              </w:rPr>
              <w:t>đ</w:t>
            </w:r>
            <w:r w:rsidRPr="002B642A">
              <w:rPr>
                <w:rFonts w:ascii="Times New Roman" w:hAnsi="Times New Roman"/>
                <w:lang w:val="vi-VN"/>
              </w:rPr>
              <w:t xml:space="preserve">ồng bộ thể chế phát triển, tạo lập khung khổ pháp lý </w:t>
            </w:r>
            <w:r w:rsidRPr="002B642A">
              <w:rPr>
                <w:rFonts w:ascii="Times New Roman" w:hAnsi="Times New Roman" w:hint="eastAsia"/>
                <w:lang w:val="vi-VN"/>
              </w:rPr>
              <w:t>đ</w:t>
            </w:r>
            <w:r w:rsidRPr="002B642A">
              <w:rPr>
                <w:rFonts w:ascii="Times New Roman" w:hAnsi="Times New Roman"/>
                <w:lang w:val="vi-VN"/>
              </w:rPr>
              <w:t xml:space="preserve">ể thực hiện thắng lợi các nhiệm vụ phát triển kinh tế - xã hội giai </w:t>
            </w:r>
            <w:r w:rsidRPr="002B642A">
              <w:rPr>
                <w:rFonts w:ascii="Times New Roman" w:hAnsi="Times New Roman" w:hint="eastAsia"/>
                <w:lang w:val="vi-VN"/>
              </w:rPr>
              <w:t>đ</w:t>
            </w:r>
            <w:r w:rsidRPr="002B642A">
              <w:rPr>
                <w:rFonts w:ascii="Times New Roman" w:hAnsi="Times New Roman"/>
                <w:lang w:val="vi-VN"/>
              </w:rPr>
              <w:t>oạn 2021 – 202</w:t>
            </w:r>
          </w:p>
        </w:tc>
        <w:tc>
          <w:tcPr>
            <w:tcW w:w="2610" w:type="dxa"/>
            <w:vMerge/>
          </w:tcPr>
          <w:p w14:paraId="03C808D2" w14:textId="77777777" w:rsidR="009E2F45" w:rsidRPr="002B642A" w:rsidRDefault="009E2F45" w:rsidP="009E2F45">
            <w:pPr>
              <w:spacing w:line="360" w:lineRule="exact"/>
              <w:jc w:val="both"/>
              <w:rPr>
                <w:rFonts w:ascii="Times New Roman" w:hAnsi="Times New Roman"/>
                <w:lang w:val="vi-VN"/>
              </w:rPr>
            </w:pPr>
          </w:p>
        </w:tc>
        <w:tc>
          <w:tcPr>
            <w:tcW w:w="1620" w:type="dxa"/>
            <w:vMerge/>
          </w:tcPr>
          <w:p w14:paraId="2C07229A" w14:textId="77777777" w:rsidR="009E2F45" w:rsidRPr="002B642A" w:rsidRDefault="009E2F45" w:rsidP="009E2F45">
            <w:pPr>
              <w:spacing w:line="360" w:lineRule="exact"/>
              <w:jc w:val="both"/>
              <w:rPr>
                <w:rFonts w:ascii="Times New Roman" w:hAnsi="Times New Roman"/>
                <w:lang w:val="vi-VN"/>
              </w:rPr>
            </w:pPr>
          </w:p>
        </w:tc>
        <w:tc>
          <w:tcPr>
            <w:tcW w:w="2165" w:type="dxa"/>
            <w:vMerge/>
          </w:tcPr>
          <w:p w14:paraId="28C73E45" w14:textId="77777777" w:rsidR="009E2F45" w:rsidRPr="002B642A" w:rsidRDefault="009E2F45" w:rsidP="009E2F45">
            <w:pPr>
              <w:spacing w:line="360" w:lineRule="exact"/>
              <w:jc w:val="both"/>
              <w:rPr>
                <w:rFonts w:ascii="Times New Roman" w:hAnsi="Times New Roman"/>
                <w:lang w:val="vi-VN"/>
              </w:rPr>
            </w:pPr>
          </w:p>
        </w:tc>
      </w:tr>
      <w:tr w:rsidR="009E2F45" w:rsidRPr="002B642A" w14:paraId="7B30E6A4" w14:textId="77777777" w:rsidTr="002B642A">
        <w:tc>
          <w:tcPr>
            <w:tcW w:w="3690" w:type="dxa"/>
          </w:tcPr>
          <w:p w14:paraId="6A4BC352" w14:textId="202DAD53" w:rsidR="009E2F45" w:rsidRPr="002B642A" w:rsidRDefault="009E2F45" w:rsidP="009E2F45">
            <w:pPr>
              <w:spacing w:line="360" w:lineRule="exact"/>
              <w:jc w:val="both"/>
              <w:rPr>
                <w:rFonts w:ascii="Times New Roman" w:hAnsi="Times New Roman"/>
                <w:lang w:val="vi-VN"/>
              </w:rPr>
            </w:pPr>
            <w:r w:rsidRPr="00895B88">
              <w:rPr>
                <w:lang w:val="it-IT" w:eastAsia="x-none"/>
              </w:rPr>
              <w:t xml:space="preserve">Chỉ thị số 27-CT/TW ngày 25/12/2023 của </w:t>
            </w:r>
            <w:bookmarkStart w:id="6" w:name="_Hlk168750796"/>
            <w:r w:rsidRPr="00895B88">
              <w:rPr>
                <w:lang w:val="it-IT" w:eastAsia="x-none"/>
              </w:rPr>
              <w:t xml:space="preserve">Bộ Chính trị về tăng cường sự lãnh đạo của Đảng đối với công tác thực hành tiết kiệm, chống lãng phí </w:t>
            </w:r>
            <w:bookmarkEnd w:id="6"/>
          </w:p>
        </w:tc>
        <w:tc>
          <w:tcPr>
            <w:tcW w:w="2610" w:type="dxa"/>
            <w:vMerge/>
          </w:tcPr>
          <w:p w14:paraId="77910BA2" w14:textId="77777777" w:rsidR="009E2F45" w:rsidRPr="002B642A" w:rsidRDefault="009E2F45" w:rsidP="009E2F45">
            <w:pPr>
              <w:spacing w:line="360" w:lineRule="exact"/>
              <w:jc w:val="both"/>
              <w:rPr>
                <w:rFonts w:ascii="Times New Roman" w:hAnsi="Times New Roman"/>
                <w:lang w:val="vi-VN"/>
              </w:rPr>
            </w:pPr>
          </w:p>
        </w:tc>
        <w:tc>
          <w:tcPr>
            <w:tcW w:w="1620" w:type="dxa"/>
            <w:vMerge/>
          </w:tcPr>
          <w:p w14:paraId="127846CE" w14:textId="77777777" w:rsidR="009E2F45" w:rsidRPr="002B642A" w:rsidRDefault="009E2F45" w:rsidP="009E2F45">
            <w:pPr>
              <w:spacing w:line="360" w:lineRule="exact"/>
              <w:jc w:val="both"/>
              <w:rPr>
                <w:rFonts w:ascii="Times New Roman" w:hAnsi="Times New Roman"/>
                <w:lang w:val="vi-VN"/>
              </w:rPr>
            </w:pPr>
          </w:p>
        </w:tc>
        <w:tc>
          <w:tcPr>
            <w:tcW w:w="2165" w:type="dxa"/>
            <w:vMerge/>
          </w:tcPr>
          <w:p w14:paraId="2B41178B" w14:textId="77777777" w:rsidR="009E2F45" w:rsidRPr="002B642A" w:rsidRDefault="009E2F45" w:rsidP="009E2F45">
            <w:pPr>
              <w:spacing w:line="360" w:lineRule="exact"/>
              <w:jc w:val="both"/>
              <w:rPr>
                <w:rFonts w:ascii="Times New Roman" w:hAnsi="Times New Roman"/>
                <w:lang w:val="vi-VN"/>
              </w:rPr>
            </w:pPr>
          </w:p>
        </w:tc>
      </w:tr>
    </w:tbl>
    <w:p w14:paraId="072CB9B8" w14:textId="582F635E" w:rsidR="002B642A" w:rsidRDefault="002B642A" w:rsidP="009E2F45">
      <w:pPr>
        <w:pStyle w:val="ListParagraph"/>
        <w:numPr>
          <w:ilvl w:val="0"/>
          <w:numId w:val="40"/>
        </w:numPr>
        <w:spacing w:before="120" w:after="120" w:line="360" w:lineRule="exact"/>
        <w:rPr>
          <w:rFonts w:ascii="Times New Roman" w:hAnsi="Times New Roman"/>
          <w:b/>
          <w:bCs/>
          <w:lang w:val="vi-VN"/>
        </w:rPr>
      </w:pPr>
      <w:r w:rsidRPr="002B642A">
        <w:rPr>
          <w:rFonts w:ascii="Times New Roman" w:hAnsi="Times New Roman"/>
          <w:b/>
          <w:bCs/>
          <w:lang w:val="vi-VN"/>
        </w:rPr>
        <w:t>V</w:t>
      </w:r>
      <w:r w:rsidRPr="002B642A">
        <w:rPr>
          <w:rFonts w:ascii="Times New Roman" w:hAnsi="Times New Roman" w:hint="eastAsia"/>
          <w:b/>
          <w:bCs/>
          <w:lang w:val="vi-VN"/>
        </w:rPr>
        <w:t>ă</w:t>
      </w:r>
      <w:r w:rsidRPr="002B642A">
        <w:rPr>
          <w:rFonts w:ascii="Times New Roman" w:hAnsi="Times New Roman"/>
          <w:b/>
          <w:bCs/>
          <w:lang w:val="vi-VN"/>
        </w:rPr>
        <w:t>n bản quy phạm pháp luật có liên quan</w:t>
      </w:r>
    </w:p>
    <w:tbl>
      <w:tblPr>
        <w:tblStyle w:val="TableGrid"/>
        <w:tblW w:w="10170" w:type="dxa"/>
        <w:tblInd w:w="-815" w:type="dxa"/>
        <w:tblLook w:val="04A0" w:firstRow="1" w:lastRow="0" w:firstColumn="1" w:lastColumn="0" w:noHBand="0" w:noVBand="1"/>
      </w:tblPr>
      <w:tblGrid>
        <w:gridCol w:w="3690"/>
        <w:gridCol w:w="2160"/>
        <w:gridCol w:w="1620"/>
        <w:gridCol w:w="2700"/>
      </w:tblGrid>
      <w:tr w:rsidR="002B642A" w14:paraId="5F23D463" w14:textId="77777777" w:rsidTr="009E2F45">
        <w:tc>
          <w:tcPr>
            <w:tcW w:w="3690" w:type="dxa"/>
          </w:tcPr>
          <w:p w14:paraId="667C9909" w14:textId="66998745" w:rsidR="002B642A" w:rsidRDefault="002B642A" w:rsidP="009E2F45">
            <w:pPr>
              <w:spacing w:line="360" w:lineRule="exact"/>
              <w:jc w:val="center"/>
              <w:rPr>
                <w:rFonts w:ascii="Times New Roman" w:hAnsi="Times New Roman"/>
                <w:b/>
                <w:bCs/>
                <w:lang w:val="vi-VN"/>
              </w:rPr>
            </w:pPr>
            <w:r>
              <w:rPr>
                <w:rFonts w:ascii="Times New Roman" w:hAnsi="Times New Roman"/>
                <w:b/>
                <w:bCs/>
                <w:lang w:val="vi-VN"/>
              </w:rPr>
              <w:t>Quy định của dự thảo văn bản</w:t>
            </w:r>
          </w:p>
        </w:tc>
        <w:tc>
          <w:tcPr>
            <w:tcW w:w="2160" w:type="dxa"/>
          </w:tcPr>
          <w:p w14:paraId="5507D405" w14:textId="289C0D47" w:rsidR="002B642A" w:rsidRDefault="002B642A" w:rsidP="009E2F45">
            <w:pPr>
              <w:spacing w:line="360" w:lineRule="exact"/>
              <w:jc w:val="center"/>
              <w:rPr>
                <w:rFonts w:ascii="Times New Roman" w:hAnsi="Times New Roman"/>
                <w:b/>
                <w:bCs/>
                <w:lang w:val="vi-VN"/>
              </w:rPr>
            </w:pPr>
            <w:r>
              <w:rPr>
                <w:rFonts w:ascii="Times New Roman" w:hAnsi="Times New Roman"/>
                <w:b/>
                <w:bCs/>
                <w:lang w:val="vi-VN"/>
              </w:rPr>
              <w:t>Quy định của pháp luật hiện hành có liên quan</w:t>
            </w:r>
          </w:p>
        </w:tc>
        <w:tc>
          <w:tcPr>
            <w:tcW w:w="1620" w:type="dxa"/>
          </w:tcPr>
          <w:p w14:paraId="285DB748" w14:textId="77777777" w:rsidR="002B642A" w:rsidRDefault="002B642A" w:rsidP="009E2F45">
            <w:pPr>
              <w:spacing w:line="360" w:lineRule="exact"/>
              <w:jc w:val="center"/>
              <w:rPr>
                <w:rFonts w:ascii="Times New Roman" w:hAnsi="Times New Roman"/>
                <w:b/>
                <w:bCs/>
                <w:lang w:val="vi-VN"/>
              </w:rPr>
            </w:pPr>
            <w:r>
              <w:rPr>
                <w:rFonts w:ascii="Times New Roman" w:hAnsi="Times New Roman"/>
                <w:b/>
                <w:bCs/>
                <w:lang w:val="vi-VN"/>
              </w:rPr>
              <w:t>Đánh giá</w:t>
            </w:r>
          </w:p>
        </w:tc>
        <w:tc>
          <w:tcPr>
            <w:tcW w:w="2700" w:type="dxa"/>
          </w:tcPr>
          <w:p w14:paraId="2E4D1B7A" w14:textId="77777777" w:rsidR="002B642A" w:rsidRDefault="002B642A" w:rsidP="009E2F45">
            <w:pPr>
              <w:spacing w:line="360" w:lineRule="exact"/>
              <w:jc w:val="center"/>
              <w:rPr>
                <w:rFonts w:ascii="Times New Roman" w:hAnsi="Times New Roman"/>
                <w:b/>
                <w:bCs/>
                <w:lang w:val="vi-VN"/>
              </w:rPr>
            </w:pPr>
            <w:r>
              <w:rPr>
                <w:rFonts w:ascii="Times New Roman" w:hAnsi="Times New Roman"/>
                <w:b/>
                <w:bCs/>
                <w:lang w:val="vi-VN"/>
              </w:rPr>
              <w:t>Đề xuất xử lý</w:t>
            </w:r>
          </w:p>
        </w:tc>
      </w:tr>
      <w:tr w:rsidR="002B642A" w14:paraId="7E7C61C7" w14:textId="77777777" w:rsidTr="009E2F45">
        <w:tc>
          <w:tcPr>
            <w:tcW w:w="3690" w:type="dxa"/>
          </w:tcPr>
          <w:p w14:paraId="3EC58972" w14:textId="6890974F" w:rsidR="009E2F45" w:rsidRPr="009E2F45" w:rsidRDefault="009E2F45" w:rsidP="009E2F45">
            <w:pPr>
              <w:spacing w:line="360" w:lineRule="exact"/>
              <w:jc w:val="both"/>
              <w:rPr>
                <w:rFonts w:ascii="Times New Roman" w:hAnsi="Times New Roman"/>
                <w:lang w:val="vi-VN"/>
              </w:rPr>
            </w:pPr>
            <w:r>
              <w:rPr>
                <w:rFonts w:ascii="Times New Roman" w:hAnsi="Times New Roman"/>
                <w:lang w:val="vi-VN"/>
              </w:rPr>
              <w:t>- H</w:t>
            </w:r>
            <w:r w:rsidRPr="009E2F45">
              <w:rPr>
                <w:rFonts w:ascii="Times New Roman" w:hAnsi="Times New Roman"/>
                <w:lang w:val="vi-VN"/>
              </w:rPr>
              <w:t xml:space="preserve">oàn thiện khung pháp lý về PPP phù hợp Luật PPP (sửa </w:t>
            </w:r>
            <w:r w:rsidRPr="009E2F45">
              <w:rPr>
                <w:rFonts w:ascii="Times New Roman" w:hAnsi="Times New Roman" w:hint="eastAsia"/>
                <w:lang w:val="vi-VN"/>
              </w:rPr>
              <w:t>đ</w:t>
            </w:r>
            <w:r w:rsidRPr="009E2F45">
              <w:rPr>
                <w:rFonts w:ascii="Times New Roman" w:hAnsi="Times New Roman"/>
                <w:lang w:val="vi-VN"/>
              </w:rPr>
              <w:t xml:space="preserve">ổi tại Luật số 57/2024/QH15), nhằm thể chế hóa </w:t>
            </w:r>
            <w:r w:rsidRPr="009E2F45">
              <w:rPr>
                <w:rFonts w:ascii="Times New Roman" w:hAnsi="Times New Roman" w:hint="eastAsia"/>
                <w:lang w:val="vi-VN"/>
              </w:rPr>
              <w:t>đ</w:t>
            </w:r>
            <w:r w:rsidRPr="009E2F45">
              <w:rPr>
                <w:rFonts w:ascii="Times New Roman" w:hAnsi="Times New Roman"/>
                <w:lang w:val="vi-VN"/>
              </w:rPr>
              <w:t xml:space="preserve">ầy </w:t>
            </w:r>
            <w:r w:rsidRPr="009E2F45">
              <w:rPr>
                <w:rFonts w:ascii="Times New Roman" w:hAnsi="Times New Roman" w:hint="eastAsia"/>
                <w:lang w:val="vi-VN"/>
              </w:rPr>
              <w:t>đ</w:t>
            </w:r>
            <w:r w:rsidRPr="009E2F45">
              <w:rPr>
                <w:rFonts w:ascii="Times New Roman" w:hAnsi="Times New Roman"/>
                <w:lang w:val="vi-VN"/>
              </w:rPr>
              <w:t>ủ chủ tr</w:t>
            </w:r>
            <w:r w:rsidRPr="009E2F45">
              <w:rPr>
                <w:rFonts w:ascii="Times New Roman" w:hAnsi="Times New Roman" w:hint="eastAsia"/>
                <w:lang w:val="vi-VN"/>
              </w:rPr>
              <w:t>ươ</w:t>
            </w:r>
            <w:r w:rsidRPr="009E2F45">
              <w:rPr>
                <w:rFonts w:ascii="Times New Roman" w:hAnsi="Times New Roman"/>
                <w:lang w:val="vi-VN"/>
              </w:rPr>
              <w:t xml:space="preserve">ng của </w:t>
            </w:r>
            <w:r w:rsidRPr="009E2F45">
              <w:rPr>
                <w:rFonts w:ascii="Times New Roman" w:hAnsi="Times New Roman" w:hint="eastAsia"/>
                <w:lang w:val="vi-VN"/>
              </w:rPr>
              <w:t>Đ</w:t>
            </w:r>
            <w:r w:rsidRPr="009E2F45">
              <w:rPr>
                <w:rFonts w:ascii="Times New Roman" w:hAnsi="Times New Roman"/>
                <w:lang w:val="vi-VN"/>
              </w:rPr>
              <w:t xml:space="preserve">ảng tại Kết luận </w:t>
            </w:r>
            <w:r w:rsidRPr="009E2F45">
              <w:rPr>
                <w:rFonts w:ascii="Times New Roman" w:hAnsi="Times New Roman"/>
                <w:lang w:val="vi-VN"/>
              </w:rPr>
              <w:lastRenderedPageBreak/>
              <w:t>19-KL/TW và Chỉ thị 27-CT/TW.</w:t>
            </w:r>
          </w:p>
          <w:p w14:paraId="7C97B539" w14:textId="1D14E7EE" w:rsidR="002B642A" w:rsidRDefault="009E2F45" w:rsidP="009E2F45">
            <w:pPr>
              <w:spacing w:line="360" w:lineRule="exact"/>
              <w:jc w:val="both"/>
              <w:rPr>
                <w:rFonts w:ascii="Times New Roman" w:hAnsi="Times New Roman"/>
                <w:b/>
                <w:bCs/>
                <w:lang w:val="vi-VN"/>
              </w:rPr>
            </w:pPr>
            <w:r>
              <w:rPr>
                <w:rFonts w:ascii="Times New Roman" w:hAnsi="Times New Roman"/>
                <w:lang w:val="vi-VN"/>
              </w:rPr>
              <w:t xml:space="preserve">- </w:t>
            </w:r>
            <w:r w:rsidRPr="009E2F45">
              <w:rPr>
                <w:rFonts w:ascii="Times New Roman" w:hAnsi="Times New Roman"/>
                <w:lang w:val="vi-VN"/>
              </w:rPr>
              <w:t>Nâng cao hiệu lực, hiệu quả quản lý nhà n</w:t>
            </w:r>
            <w:r w:rsidRPr="009E2F45">
              <w:rPr>
                <w:rFonts w:ascii="Times New Roman" w:hAnsi="Times New Roman" w:hint="eastAsia"/>
                <w:lang w:val="vi-VN"/>
              </w:rPr>
              <w:t>ư</w:t>
            </w:r>
            <w:r w:rsidRPr="009E2F45">
              <w:rPr>
                <w:rFonts w:ascii="Times New Roman" w:hAnsi="Times New Roman"/>
                <w:lang w:val="vi-VN"/>
              </w:rPr>
              <w:t xml:space="preserve">ớc </w:t>
            </w:r>
            <w:r w:rsidRPr="009E2F45">
              <w:rPr>
                <w:rFonts w:ascii="Times New Roman" w:hAnsi="Times New Roman" w:hint="eastAsia"/>
                <w:lang w:val="vi-VN"/>
              </w:rPr>
              <w:t>đ</w:t>
            </w:r>
            <w:r w:rsidRPr="009E2F45">
              <w:rPr>
                <w:rFonts w:ascii="Times New Roman" w:hAnsi="Times New Roman"/>
                <w:lang w:val="vi-VN"/>
              </w:rPr>
              <w:t xml:space="preserve">ối với dự án BT thanh toán bằng quỹ </w:t>
            </w:r>
            <w:r w:rsidRPr="009E2F45">
              <w:rPr>
                <w:rFonts w:ascii="Times New Roman" w:hAnsi="Times New Roman" w:hint="eastAsia"/>
                <w:lang w:val="vi-VN"/>
              </w:rPr>
              <w:t>đ</w:t>
            </w:r>
            <w:r w:rsidRPr="009E2F45">
              <w:rPr>
                <w:rFonts w:ascii="Times New Roman" w:hAnsi="Times New Roman"/>
                <w:lang w:val="vi-VN"/>
              </w:rPr>
              <w:t>ất và ngân sách nhà n</w:t>
            </w:r>
            <w:r w:rsidRPr="009E2F45">
              <w:rPr>
                <w:rFonts w:ascii="Times New Roman" w:hAnsi="Times New Roman" w:hint="eastAsia"/>
                <w:lang w:val="vi-VN"/>
              </w:rPr>
              <w:t>ư</w:t>
            </w:r>
            <w:r w:rsidRPr="009E2F45">
              <w:rPr>
                <w:rFonts w:ascii="Times New Roman" w:hAnsi="Times New Roman"/>
                <w:lang w:val="vi-VN"/>
              </w:rPr>
              <w:t>ớc, nhất là về nguồn lực và ph</w:t>
            </w:r>
            <w:r w:rsidRPr="009E2F45">
              <w:rPr>
                <w:rFonts w:ascii="Times New Roman" w:hAnsi="Times New Roman" w:hint="eastAsia"/>
                <w:lang w:val="vi-VN"/>
              </w:rPr>
              <w:t>ươ</w:t>
            </w:r>
            <w:r w:rsidRPr="009E2F45">
              <w:rPr>
                <w:rFonts w:ascii="Times New Roman" w:hAnsi="Times New Roman"/>
                <w:lang w:val="vi-VN"/>
              </w:rPr>
              <w:t xml:space="preserve">ng thức thanh toán cho nhà </w:t>
            </w:r>
            <w:r w:rsidRPr="009E2F45">
              <w:rPr>
                <w:rFonts w:ascii="Times New Roman" w:hAnsi="Times New Roman" w:hint="eastAsia"/>
                <w:lang w:val="vi-VN"/>
              </w:rPr>
              <w:t>đ</w:t>
            </w:r>
            <w:r w:rsidRPr="009E2F45">
              <w:rPr>
                <w:rFonts w:ascii="Times New Roman" w:hAnsi="Times New Roman"/>
                <w:lang w:val="vi-VN"/>
              </w:rPr>
              <w:t>ầu t</w:t>
            </w:r>
            <w:r w:rsidRPr="009E2F45">
              <w:rPr>
                <w:rFonts w:ascii="Times New Roman" w:hAnsi="Times New Roman" w:hint="eastAsia"/>
                <w:lang w:val="vi-VN"/>
              </w:rPr>
              <w:t>ư</w:t>
            </w:r>
            <w:r w:rsidRPr="009E2F45">
              <w:rPr>
                <w:rFonts w:ascii="Times New Roman" w:hAnsi="Times New Roman"/>
                <w:lang w:val="vi-VN"/>
              </w:rPr>
              <w:t>.</w:t>
            </w:r>
          </w:p>
        </w:tc>
        <w:tc>
          <w:tcPr>
            <w:tcW w:w="2160" w:type="dxa"/>
          </w:tcPr>
          <w:p w14:paraId="6310550C" w14:textId="36670DD8" w:rsidR="002B642A" w:rsidRPr="002B642A" w:rsidRDefault="002B642A" w:rsidP="009E2F45">
            <w:pPr>
              <w:spacing w:line="360" w:lineRule="exact"/>
              <w:jc w:val="both"/>
              <w:rPr>
                <w:rFonts w:ascii="Times New Roman" w:hAnsi="Times New Roman"/>
                <w:lang w:val="vi-VN"/>
              </w:rPr>
            </w:pPr>
            <w:r w:rsidRPr="002B642A">
              <w:rPr>
                <w:rFonts w:ascii="Times New Roman" w:hAnsi="Times New Roman"/>
                <w:lang w:val="vi-VN"/>
              </w:rPr>
              <w:lastRenderedPageBreak/>
              <w:t xml:space="preserve">Luật số 57/2024/QH15 sửa </w:t>
            </w:r>
            <w:r w:rsidRPr="002B642A">
              <w:rPr>
                <w:rFonts w:ascii="Times New Roman" w:hAnsi="Times New Roman" w:hint="eastAsia"/>
                <w:lang w:val="vi-VN"/>
              </w:rPr>
              <w:t>đ</w:t>
            </w:r>
            <w:r w:rsidRPr="002B642A">
              <w:rPr>
                <w:rFonts w:ascii="Times New Roman" w:hAnsi="Times New Roman"/>
                <w:lang w:val="vi-VN"/>
              </w:rPr>
              <w:t xml:space="preserve">ổi, bổ sung một số </w:t>
            </w:r>
            <w:r w:rsidRPr="002B642A">
              <w:rPr>
                <w:rFonts w:ascii="Times New Roman" w:hAnsi="Times New Roman" w:hint="eastAsia"/>
                <w:lang w:val="vi-VN"/>
              </w:rPr>
              <w:t>đ</w:t>
            </w:r>
            <w:r w:rsidRPr="002B642A">
              <w:rPr>
                <w:rFonts w:ascii="Times New Roman" w:hAnsi="Times New Roman"/>
                <w:lang w:val="vi-VN"/>
              </w:rPr>
              <w:t xml:space="preserve">iều của Luật Quy hoạch, </w:t>
            </w:r>
            <w:r w:rsidRPr="002B642A">
              <w:rPr>
                <w:rFonts w:ascii="Times New Roman" w:hAnsi="Times New Roman"/>
                <w:lang w:val="vi-VN"/>
              </w:rPr>
              <w:lastRenderedPageBreak/>
              <w:t xml:space="preserve">Luật </w:t>
            </w:r>
            <w:r w:rsidRPr="002B642A">
              <w:rPr>
                <w:rFonts w:ascii="Times New Roman" w:hAnsi="Times New Roman" w:hint="eastAsia"/>
                <w:lang w:val="vi-VN"/>
              </w:rPr>
              <w:t>Đ</w:t>
            </w:r>
            <w:r w:rsidRPr="002B642A">
              <w:rPr>
                <w:rFonts w:ascii="Times New Roman" w:hAnsi="Times New Roman"/>
                <w:lang w:val="vi-VN"/>
              </w:rPr>
              <w:t>ầu t</w:t>
            </w:r>
            <w:r w:rsidRPr="002B642A">
              <w:rPr>
                <w:rFonts w:ascii="Times New Roman" w:hAnsi="Times New Roman" w:hint="eastAsia"/>
                <w:lang w:val="vi-VN"/>
              </w:rPr>
              <w:t>ư</w:t>
            </w:r>
            <w:r w:rsidRPr="002B642A">
              <w:rPr>
                <w:rFonts w:ascii="Times New Roman" w:hAnsi="Times New Roman"/>
                <w:lang w:val="vi-VN"/>
              </w:rPr>
              <w:t xml:space="preserve">, Luật </w:t>
            </w:r>
            <w:r w:rsidRPr="002B642A">
              <w:rPr>
                <w:rFonts w:ascii="Times New Roman" w:hAnsi="Times New Roman" w:hint="eastAsia"/>
                <w:lang w:val="vi-VN"/>
              </w:rPr>
              <w:t>Đ</w:t>
            </w:r>
            <w:r w:rsidRPr="002B642A">
              <w:rPr>
                <w:rFonts w:ascii="Times New Roman" w:hAnsi="Times New Roman"/>
                <w:lang w:val="vi-VN"/>
              </w:rPr>
              <w:t>ầu t</w:t>
            </w:r>
            <w:r w:rsidRPr="002B642A">
              <w:rPr>
                <w:rFonts w:ascii="Times New Roman" w:hAnsi="Times New Roman" w:hint="eastAsia"/>
                <w:lang w:val="vi-VN"/>
              </w:rPr>
              <w:t>ư</w:t>
            </w:r>
            <w:r w:rsidRPr="002B642A">
              <w:rPr>
                <w:rFonts w:ascii="Times New Roman" w:hAnsi="Times New Roman"/>
                <w:lang w:val="vi-VN"/>
              </w:rPr>
              <w:t xml:space="preserve"> theo ph</w:t>
            </w:r>
            <w:r w:rsidRPr="002B642A">
              <w:rPr>
                <w:rFonts w:ascii="Times New Roman" w:hAnsi="Times New Roman" w:hint="eastAsia"/>
                <w:lang w:val="vi-VN"/>
              </w:rPr>
              <w:t>ươ</w:t>
            </w:r>
            <w:r w:rsidRPr="002B642A">
              <w:rPr>
                <w:rFonts w:ascii="Times New Roman" w:hAnsi="Times New Roman"/>
                <w:lang w:val="vi-VN"/>
              </w:rPr>
              <w:t xml:space="preserve">ng thức </w:t>
            </w:r>
            <w:r w:rsidRPr="002B642A">
              <w:rPr>
                <w:rFonts w:ascii="Times New Roman" w:hAnsi="Times New Roman" w:hint="eastAsia"/>
                <w:lang w:val="vi-VN"/>
              </w:rPr>
              <w:t>đ</w:t>
            </w:r>
            <w:r w:rsidRPr="002B642A">
              <w:rPr>
                <w:rFonts w:ascii="Times New Roman" w:hAnsi="Times New Roman"/>
                <w:lang w:val="vi-VN"/>
              </w:rPr>
              <w:t>ối tác công t</w:t>
            </w:r>
            <w:r w:rsidRPr="002B642A">
              <w:rPr>
                <w:rFonts w:ascii="Times New Roman" w:hAnsi="Times New Roman" w:hint="eastAsia"/>
                <w:lang w:val="vi-VN"/>
              </w:rPr>
              <w:t>ư</w:t>
            </w:r>
            <w:r w:rsidRPr="002B642A">
              <w:rPr>
                <w:rFonts w:ascii="Times New Roman" w:hAnsi="Times New Roman"/>
                <w:lang w:val="vi-VN"/>
              </w:rPr>
              <w:t xml:space="preserve">, Luật </w:t>
            </w:r>
            <w:r w:rsidRPr="002B642A">
              <w:rPr>
                <w:rFonts w:ascii="Times New Roman" w:hAnsi="Times New Roman" w:hint="eastAsia"/>
                <w:lang w:val="vi-VN"/>
              </w:rPr>
              <w:t>Đ</w:t>
            </w:r>
            <w:r w:rsidRPr="002B642A">
              <w:rPr>
                <w:rFonts w:ascii="Times New Roman" w:hAnsi="Times New Roman"/>
                <w:lang w:val="vi-VN"/>
              </w:rPr>
              <w:t xml:space="preserve">ấu thầu </w:t>
            </w:r>
          </w:p>
        </w:tc>
        <w:tc>
          <w:tcPr>
            <w:tcW w:w="1620" w:type="dxa"/>
          </w:tcPr>
          <w:p w14:paraId="049BAB9E" w14:textId="68FDD687" w:rsidR="002B642A" w:rsidRPr="002B642A" w:rsidRDefault="002B642A" w:rsidP="009E2F45">
            <w:pPr>
              <w:spacing w:line="360" w:lineRule="exact"/>
              <w:jc w:val="both"/>
              <w:rPr>
                <w:rFonts w:ascii="Times New Roman" w:hAnsi="Times New Roman"/>
                <w:lang w:val="vi-VN"/>
              </w:rPr>
            </w:pPr>
            <w:r w:rsidRPr="002B642A">
              <w:rPr>
                <w:rFonts w:ascii="Times New Roman" w:hAnsi="Times New Roman"/>
                <w:lang w:val="vi-VN"/>
              </w:rPr>
              <w:lastRenderedPageBreak/>
              <w:t xml:space="preserve">Đảm bảo tính hợp hiến, tính hợp pháp, </w:t>
            </w:r>
            <w:r w:rsidRPr="002B642A">
              <w:rPr>
                <w:rFonts w:ascii="Times New Roman" w:hAnsi="Times New Roman"/>
                <w:lang w:val="vi-VN"/>
              </w:rPr>
              <w:lastRenderedPageBreak/>
              <w:t>tính thống nhất</w:t>
            </w:r>
          </w:p>
        </w:tc>
        <w:tc>
          <w:tcPr>
            <w:tcW w:w="2700" w:type="dxa"/>
          </w:tcPr>
          <w:p w14:paraId="63138258" w14:textId="5C6C6217" w:rsidR="002B642A" w:rsidRPr="002B642A" w:rsidRDefault="002B642A" w:rsidP="009E2F45">
            <w:pPr>
              <w:spacing w:line="360" w:lineRule="exact"/>
              <w:jc w:val="both"/>
              <w:rPr>
                <w:rFonts w:ascii="Times New Roman" w:hAnsi="Times New Roman"/>
                <w:lang w:val="vi-VN"/>
              </w:rPr>
            </w:pPr>
            <w:r w:rsidRPr="002B642A">
              <w:rPr>
                <w:rFonts w:ascii="Times New Roman" w:hAnsi="Times New Roman"/>
                <w:lang w:val="vi-VN"/>
              </w:rPr>
              <w:lastRenderedPageBreak/>
              <w:t xml:space="preserve">Việc </w:t>
            </w:r>
            <w:r w:rsidRPr="002B642A">
              <w:rPr>
                <w:rFonts w:ascii="Times New Roman" w:hAnsi="Times New Roman"/>
                <w:lang w:val="vi-VN"/>
              </w:rPr>
              <w:t xml:space="preserve">xây dựng Nghị </w:t>
            </w:r>
            <w:r w:rsidRPr="002B642A">
              <w:rPr>
                <w:rFonts w:ascii="Times New Roman" w:hAnsi="Times New Roman" w:hint="eastAsia"/>
                <w:lang w:val="vi-VN"/>
              </w:rPr>
              <w:t>đ</w:t>
            </w:r>
            <w:r w:rsidRPr="002B642A">
              <w:rPr>
                <w:rFonts w:ascii="Times New Roman" w:hAnsi="Times New Roman"/>
                <w:lang w:val="vi-VN"/>
              </w:rPr>
              <w:t xml:space="preserve">ịnh quy </w:t>
            </w:r>
            <w:r w:rsidRPr="002B642A">
              <w:rPr>
                <w:rFonts w:ascii="Times New Roman" w:hAnsi="Times New Roman" w:hint="eastAsia"/>
                <w:lang w:val="vi-VN"/>
              </w:rPr>
              <w:t>đ</w:t>
            </w:r>
            <w:r w:rsidRPr="002B642A">
              <w:rPr>
                <w:rFonts w:ascii="Times New Roman" w:hAnsi="Times New Roman"/>
                <w:lang w:val="vi-VN"/>
              </w:rPr>
              <w:t xml:space="preserve">ịnh chi tiết Luật </w:t>
            </w:r>
            <w:r w:rsidRPr="002B642A">
              <w:rPr>
                <w:rFonts w:ascii="Times New Roman" w:hAnsi="Times New Roman" w:hint="eastAsia"/>
                <w:lang w:val="vi-VN"/>
              </w:rPr>
              <w:t>Đ</w:t>
            </w:r>
            <w:r w:rsidRPr="002B642A">
              <w:rPr>
                <w:rFonts w:ascii="Times New Roman" w:hAnsi="Times New Roman"/>
                <w:lang w:val="vi-VN"/>
              </w:rPr>
              <w:t>ầu t</w:t>
            </w:r>
            <w:r w:rsidRPr="002B642A">
              <w:rPr>
                <w:rFonts w:ascii="Times New Roman" w:hAnsi="Times New Roman" w:hint="eastAsia"/>
                <w:lang w:val="vi-VN"/>
              </w:rPr>
              <w:t>ư</w:t>
            </w:r>
            <w:r w:rsidRPr="002B642A">
              <w:rPr>
                <w:rFonts w:ascii="Times New Roman" w:hAnsi="Times New Roman"/>
                <w:lang w:val="vi-VN"/>
              </w:rPr>
              <w:t xml:space="preserve"> theo ph</w:t>
            </w:r>
            <w:r w:rsidRPr="002B642A">
              <w:rPr>
                <w:rFonts w:ascii="Times New Roman" w:hAnsi="Times New Roman" w:hint="eastAsia"/>
                <w:lang w:val="vi-VN"/>
              </w:rPr>
              <w:t>ươ</w:t>
            </w:r>
            <w:r w:rsidRPr="002B642A">
              <w:rPr>
                <w:rFonts w:ascii="Times New Roman" w:hAnsi="Times New Roman"/>
                <w:lang w:val="vi-VN"/>
              </w:rPr>
              <w:t xml:space="preserve">ng thức </w:t>
            </w:r>
            <w:r w:rsidRPr="002B642A">
              <w:rPr>
                <w:rFonts w:ascii="Times New Roman" w:hAnsi="Times New Roman" w:hint="eastAsia"/>
                <w:lang w:val="vi-VN"/>
              </w:rPr>
              <w:t>đ</w:t>
            </w:r>
            <w:r w:rsidRPr="002B642A">
              <w:rPr>
                <w:rFonts w:ascii="Times New Roman" w:hAnsi="Times New Roman"/>
                <w:lang w:val="vi-VN"/>
              </w:rPr>
              <w:t>ối tác công t</w:t>
            </w:r>
            <w:r w:rsidRPr="002B642A">
              <w:rPr>
                <w:rFonts w:ascii="Times New Roman" w:hAnsi="Times New Roman" w:hint="eastAsia"/>
                <w:lang w:val="vi-VN"/>
              </w:rPr>
              <w:t>ư</w:t>
            </w:r>
            <w:r w:rsidRPr="002B642A">
              <w:rPr>
                <w:rFonts w:ascii="Times New Roman" w:hAnsi="Times New Roman"/>
                <w:lang w:val="vi-VN"/>
              </w:rPr>
              <w:t xml:space="preserve"> về thực hiện </w:t>
            </w:r>
            <w:r w:rsidRPr="002B642A">
              <w:rPr>
                <w:rFonts w:ascii="Times New Roman" w:hAnsi="Times New Roman"/>
                <w:lang w:val="vi-VN"/>
              </w:rPr>
              <w:lastRenderedPageBreak/>
              <w:t xml:space="preserve">dự án áp dụng loại hợp </w:t>
            </w:r>
            <w:r w:rsidRPr="002B642A">
              <w:rPr>
                <w:rFonts w:ascii="Times New Roman" w:hAnsi="Times New Roman" w:hint="eastAsia"/>
                <w:lang w:val="vi-VN"/>
              </w:rPr>
              <w:t>đ</w:t>
            </w:r>
            <w:r w:rsidRPr="002B642A">
              <w:rPr>
                <w:rFonts w:ascii="Times New Roman" w:hAnsi="Times New Roman"/>
                <w:lang w:val="vi-VN"/>
              </w:rPr>
              <w:t xml:space="preserve">ồng BT là cần thiết nhằm bảo </w:t>
            </w:r>
            <w:r w:rsidRPr="002B642A">
              <w:rPr>
                <w:rFonts w:ascii="Times New Roman" w:hAnsi="Times New Roman" w:hint="eastAsia"/>
                <w:lang w:val="vi-VN"/>
              </w:rPr>
              <w:t>đ</w:t>
            </w:r>
            <w:r w:rsidRPr="002B642A">
              <w:rPr>
                <w:rFonts w:ascii="Times New Roman" w:hAnsi="Times New Roman"/>
                <w:lang w:val="vi-VN"/>
              </w:rPr>
              <w:t xml:space="preserve">ảm tính khả thi, thống nhất, </w:t>
            </w:r>
            <w:r w:rsidRPr="002B642A">
              <w:rPr>
                <w:rFonts w:ascii="Times New Roman" w:hAnsi="Times New Roman" w:hint="eastAsia"/>
                <w:lang w:val="vi-VN"/>
              </w:rPr>
              <w:t>đ</w:t>
            </w:r>
            <w:r w:rsidRPr="002B642A">
              <w:rPr>
                <w:rFonts w:ascii="Times New Roman" w:hAnsi="Times New Roman"/>
                <w:lang w:val="vi-VN"/>
              </w:rPr>
              <w:t>ồng bộ của Luật PPP (</w:t>
            </w:r>
            <w:r w:rsidRPr="002B642A">
              <w:rPr>
                <w:rFonts w:ascii="Times New Roman" w:hAnsi="Times New Roman" w:hint="eastAsia"/>
                <w:lang w:val="vi-VN"/>
              </w:rPr>
              <w:t>đã</w:t>
            </w:r>
            <w:r w:rsidRPr="002B642A">
              <w:rPr>
                <w:rFonts w:ascii="Times New Roman" w:hAnsi="Times New Roman"/>
                <w:lang w:val="vi-VN"/>
              </w:rPr>
              <w:t xml:space="preserve"> </w:t>
            </w:r>
            <w:r w:rsidRPr="002B642A">
              <w:rPr>
                <w:rFonts w:ascii="Times New Roman" w:hAnsi="Times New Roman" w:hint="eastAsia"/>
                <w:lang w:val="vi-VN"/>
              </w:rPr>
              <w:t>đư</w:t>
            </w:r>
            <w:r w:rsidRPr="002B642A">
              <w:rPr>
                <w:rFonts w:ascii="Times New Roman" w:hAnsi="Times New Roman"/>
                <w:lang w:val="vi-VN"/>
              </w:rPr>
              <w:t xml:space="preserve">ợc sửa </w:t>
            </w:r>
            <w:r w:rsidRPr="002B642A">
              <w:rPr>
                <w:rFonts w:ascii="Times New Roman" w:hAnsi="Times New Roman" w:hint="eastAsia"/>
                <w:lang w:val="vi-VN"/>
              </w:rPr>
              <w:t>đ</w:t>
            </w:r>
            <w:r w:rsidRPr="002B642A">
              <w:rPr>
                <w:rFonts w:ascii="Times New Roman" w:hAnsi="Times New Roman"/>
                <w:lang w:val="vi-VN"/>
              </w:rPr>
              <w:t xml:space="preserve">ổi, bổ sung tại </w:t>
            </w:r>
            <w:r w:rsidRPr="002B642A">
              <w:rPr>
                <w:rFonts w:ascii="Times New Roman" w:hAnsi="Times New Roman" w:hint="eastAsia"/>
                <w:lang w:val="vi-VN"/>
              </w:rPr>
              <w:t>Đ</w:t>
            </w:r>
            <w:r w:rsidRPr="002B642A">
              <w:rPr>
                <w:rFonts w:ascii="Times New Roman" w:hAnsi="Times New Roman"/>
                <w:lang w:val="vi-VN"/>
              </w:rPr>
              <w:t>iều 3 Luật số 57/2024/QH15</w:t>
            </w:r>
          </w:p>
        </w:tc>
      </w:tr>
    </w:tbl>
    <w:p w14:paraId="45783707" w14:textId="77777777" w:rsidR="002B642A" w:rsidRPr="002B642A" w:rsidRDefault="002B642A" w:rsidP="002B642A">
      <w:pPr>
        <w:ind w:left="360"/>
        <w:rPr>
          <w:rFonts w:ascii="Times New Roman" w:hAnsi="Times New Roman"/>
          <w:b/>
          <w:bCs/>
          <w:lang w:val="vi-VN"/>
        </w:rPr>
      </w:pPr>
    </w:p>
    <w:p w14:paraId="549854C9" w14:textId="77777777" w:rsidR="002700BC" w:rsidRPr="00687C65" w:rsidRDefault="002700BC" w:rsidP="002B642A">
      <w:pPr>
        <w:ind w:right="700"/>
        <w:jc w:val="right"/>
        <w:rPr>
          <w:rFonts w:ascii="Times New Roman" w:hAnsi="Times New Roman"/>
          <w:b/>
          <w:bCs/>
          <w:lang w:val="vi-VN"/>
        </w:rPr>
      </w:pPr>
    </w:p>
    <w:sectPr w:rsidR="002700BC" w:rsidRPr="00687C65" w:rsidSect="00691719">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326E" w14:textId="77777777" w:rsidR="00B35578" w:rsidRDefault="00B35578">
      <w:r>
        <w:separator/>
      </w:r>
    </w:p>
  </w:endnote>
  <w:endnote w:type="continuationSeparator" w:id="0">
    <w:p w14:paraId="6CC90524" w14:textId="77777777" w:rsidR="00B35578" w:rsidRDefault="00B35578">
      <w:r>
        <w:continuationSeparator/>
      </w:r>
    </w:p>
  </w:endnote>
  <w:endnote w:type="continuationNotice" w:id="1">
    <w:p w14:paraId="36701AC1" w14:textId="77777777" w:rsidR="00B35578" w:rsidRDefault="00B3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7811" w14:textId="77777777" w:rsidR="00766D1D" w:rsidRDefault="00766D1D" w:rsidP="002F2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2292D" w14:textId="77777777" w:rsidR="00766D1D" w:rsidRDefault="00766D1D" w:rsidP="00723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12E8" w14:textId="77777777" w:rsidR="00766D1D" w:rsidRDefault="00766D1D" w:rsidP="00723D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5E6E" w14:textId="77777777" w:rsidR="00B35578" w:rsidRDefault="00B35578">
      <w:r>
        <w:separator/>
      </w:r>
    </w:p>
  </w:footnote>
  <w:footnote w:type="continuationSeparator" w:id="0">
    <w:p w14:paraId="2D432677" w14:textId="77777777" w:rsidR="00B35578" w:rsidRDefault="00B35578">
      <w:r>
        <w:continuationSeparator/>
      </w:r>
    </w:p>
  </w:footnote>
  <w:footnote w:type="continuationNotice" w:id="1">
    <w:p w14:paraId="7A4389B7" w14:textId="77777777" w:rsidR="00B35578" w:rsidRDefault="00B35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AAF6" w14:textId="75B91F99" w:rsidR="00766D1D" w:rsidRPr="00B23F6A" w:rsidRDefault="00766D1D">
    <w:pPr>
      <w:pStyle w:val="Header"/>
      <w:jc w:val="center"/>
      <w:rPr>
        <w:rFonts w:ascii="Times New Roman" w:hAnsi="Times New Roman"/>
      </w:rPr>
    </w:pPr>
    <w:r w:rsidRPr="00B23F6A">
      <w:rPr>
        <w:rFonts w:ascii="Times New Roman" w:hAnsi="Times New Roman"/>
      </w:rPr>
      <w:fldChar w:fldCharType="begin"/>
    </w:r>
    <w:r w:rsidRPr="00B23F6A">
      <w:rPr>
        <w:rFonts w:ascii="Times New Roman" w:hAnsi="Times New Roman"/>
      </w:rPr>
      <w:instrText xml:space="preserve"> PAGE   \* MERGEFORMAT </w:instrText>
    </w:r>
    <w:r w:rsidRPr="00B23F6A">
      <w:rPr>
        <w:rFonts w:ascii="Times New Roman" w:hAnsi="Times New Roman"/>
      </w:rPr>
      <w:fldChar w:fldCharType="separate"/>
    </w:r>
    <w:r w:rsidR="00124727" w:rsidRPr="00B23F6A">
      <w:rPr>
        <w:rFonts w:ascii="Times New Roman" w:hAnsi="Times New Roman"/>
        <w:noProof/>
      </w:rPr>
      <w:t>12</w:t>
    </w:r>
    <w:r w:rsidRPr="00B23F6A">
      <w:rPr>
        <w:rFonts w:ascii="Times New Roman" w:hAnsi="Times New Roman"/>
        <w:noProof/>
      </w:rPr>
      <w:fldChar w:fldCharType="end"/>
    </w:r>
  </w:p>
  <w:p w14:paraId="189D46C8" w14:textId="77777777" w:rsidR="00766D1D" w:rsidRDefault="00766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0B8"/>
    <w:multiLevelType w:val="hybridMultilevel"/>
    <w:tmpl w:val="E02ED0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CB78A4"/>
    <w:multiLevelType w:val="hybridMultilevel"/>
    <w:tmpl w:val="8F8ECFCC"/>
    <w:lvl w:ilvl="0" w:tplc="5AE4332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AD658B6"/>
    <w:multiLevelType w:val="hybridMultilevel"/>
    <w:tmpl w:val="D730FCB0"/>
    <w:lvl w:ilvl="0" w:tplc="C6F40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440DD"/>
    <w:multiLevelType w:val="multilevel"/>
    <w:tmpl w:val="7DE068F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587C7A"/>
    <w:multiLevelType w:val="hybridMultilevel"/>
    <w:tmpl w:val="4CC48C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4B63EC"/>
    <w:multiLevelType w:val="hybridMultilevel"/>
    <w:tmpl w:val="B11E5812"/>
    <w:lvl w:ilvl="0" w:tplc="0D6AD8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4835E4"/>
    <w:multiLevelType w:val="hybridMultilevel"/>
    <w:tmpl w:val="361E8092"/>
    <w:lvl w:ilvl="0" w:tplc="E91203B6">
      <w:start w:val="1"/>
      <w:numFmt w:val="lowerLetter"/>
      <w:lvlText w:val="%1)"/>
      <w:lvlJc w:val="left"/>
      <w:pPr>
        <w:tabs>
          <w:tab w:val="num" w:pos="1080"/>
        </w:tabs>
        <w:ind w:left="1080" w:hanging="360"/>
      </w:pPr>
      <w:rPr>
        <w:rFonts w:hint="default"/>
        <w:i/>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646710"/>
    <w:multiLevelType w:val="hybridMultilevel"/>
    <w:tmpl w:val="68D42B4C"/>
    <w:lvl w:ilvl="0" w:tplc="78D8989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3718D7"/>
    <w:multiLevelType w:val="multilevel"/>
    <w:tmpl w:val="C66E245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883A48"/>
    <w:multiLevelType w:val="hybridMultilevel"/>
    <w:tmpl w:val="CA7C91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5EB528A"/>
    <w:multiLevelType w:val="hybridMultilevel"/>
    <w:tmpl w:val="7FC05D4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950630"/>
    <w:multiLevelType w:val="multilevel"/>
    <w:tmpl w:val="0E148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A147297"/>
    <w:multiLevelType w:val="hybridMultilevel"/>
    <w:tmpl w:val="B5900E18"/>
    <w:lvl w:ilvl="0" w:tplc="5A9EB4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AE2203"/>
    <w:multiLevelType w:val="hybridMultilevel"/>
    <w:tmpl w:val="454AA506"/>
    <w:lvl w:ilvl="0" w:tplc="002273BC">
      <w:start w:val="13"/>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042D9F"/>
    <w:multiLevelType w:val="hybridMultilevel"/>
    <w:tmpl w:val="0E9026C8"/>
    <w:lvl w:ilvl="0" w:tplc="940C011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6859C7"/>
    <w:multiLevelType w:val="hybridMultilevel"/>
    <w:tmpl w:val="0D967728"/>
    <w:lvl w:ilvl="0" w:tplc="08EA6AFE">
      <w:start w:val="1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4C3067"/>
    <w:multiLevelType w:val="hybridMultilevel"/>
    <w:tmpl w:val="9260EC68"/>
    <w:lvl w:ilvl="0" w:tplc="A77245B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8294001"/>
    <w:multiLevelType w:val="hybridMultilevel"/>
    <w:tmpl w:val="7DE068FE"/>
    <w:lvl w:ilvl="0" w:tplc="002273BC">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0A71855"/>
    <w:multiLevelType w:val="hybridMultilevel"/>
    <w:tmpl w:val="87EE53D0"/>
    <w:lvl w:ilvl="0" w:tplc="21FC2090">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9" w15:restartNumberingAfterBreak="0">
    <w:nsid w:val="430258DF"/>
    <w:multiLevelType w:val="multilevel"/>
    <w:tmpl w:val="8FDC71DE"/>
    <w:lvl w:ilvl="0">
      <w:start w:val="1"/>
      <w:numFmt w:val="decimal"/>
      <w:lvlText w:val="%1."/>
      <w:lvlJc w:val="left"/>
      <w:pPr>
        <w:ind w:left="108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20" w15:restartNumberingAfterBreak="0">
    <w:nsid w:val="446B1046"/>
    <w:multiLevelType w:val="multilevel"/>
    <w:tmpl w:val="035AF1BE"/>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7304B6B"/>
    <w:multiLevelType w:val="hybridMultilevel"/>
    <w:tmpl w:val="4B821250"/>
    <w:lvl w:ilvl="0" w:tplc="E7EA91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745694"/>
    <w:multiLevelType w:val="hybridMultilevel"/>
    <w:tmpl w:val="E0862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BD68A3"/>
    <w:multiLevelType w:val="hybridMultilevel"/>
    <w:tmpl w:val="4EDE0220"/>
    <w:lvl w:ilvl="0" w:tplc="002273BC">
      <w:start w:val="2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2232E2"/>
    <w:multiLevelType w:val="multilevel"/>
    <w:tmpl w:val="2E0CC7BE"/>
    <w:lvl w:ilvl="0">
      <w:start w:val="1"/>
      <w:numFmt w:val="upperRoman"/>
      <w:lvlText w:val="%1."/>
      <w:lvlJc w:val="left"/>
      <w:pPr>
        <w:ind w:left="144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4F456144"/>
    <w:multiLevelType w:val="hybridMultilevel"/>
    <w:tmpl w:val="863874A6"/>
    <w:lvl w:ilvl="0" w:tplc="22A43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C678BB"/>
    <w:multiLevelType w:val="hybridMultilevel"/>
    <w:tmpl w:val="1DB4F818"/>
    <w:lvl w:ilvl="0" w:tplc="C31EC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D1096D"/>
    <w:multiLevelType w:val="hybridMultilevel"/>
    <w:tmpl w:val="5D422010"/>
    <w:lvl w:ilvl="0" w:tplc="85522B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2E1953"/>
    <w:multiLevelType w:val="hybridMultilevel"/>
    <w:tmpl w:val="BFE08380"/>
    <w:lvl w:ilvl="0" w:tplc="DD66332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C8639CF"/>
    <w:multiLevelType w:val="hybridMultilevel"/>
    <w:tmpl w:val="6100D51A"/>
    <w:lvl w:ilvl="0" w:tplc="0409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FB07A1"/>
    <w:multiLevelType w:val="hybridMultilevel"/>
    <w:tmpl w:val="13DAFB6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AB7A71"/>
    <w:multiLevelType w:val="hybridMultilevel"/>
    <w:tmpl w:val="F11AFDCA"/>
    <w:lvl w:ilvl="0" w:tplc="D9D69A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311B2F"/>
    <w:multiLevelType w:val="hybridMultilevel"/>
    <w:tmpl w:val="A14A444E"/>
    <w:lvl w:ilvl="0" w:tplc="A658F9D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7AF70F8"/>
    <w:multiLevelType w:val="hybridMultilevel"/>
    <w:tmpl w:val="5BBA68B2"/>
    <w:lvl w:ilvl="0" w:tplc="63948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E44ACC"/>
    <w:multiLevelType w:val="hybridMultilevel"/>
    <w:tmpl w:val="568EF642"/>
    <w:lvl w:ilvl="0" w:tplc="1FDEF046">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5" w15:restartNumberingAfterBreak="0">
    <w:nsid w:val="70C03AA8"/>
    <w:multiLevelType w:val="multilevel"/>
    <w:tmpl w:val="F59852D0"/>
    <w:lvl w:ilvl="0">
      <w:start w:val="4"/>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6" w15:restartNumberingAfterBreak="0">
    <w:nsid w:val="754C470B"/>
    <w:multiLevelType w:val="hybridMultilevel"/>
    <w:tmpl w:val="BF56E15A"/>
    <w:lvl w:ilvl="0" w:tplc="9FAE4B5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55627A4"/>
    <w:multiLevelType w:val="hybridMultilevel"/>
    <w:tmpl w:val="52A4D498"/>
    <w:lvl w:ilvl="0" w:tplc="34586F9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C7E337A"/>
    <w:multiLevelType w:val="hybridMultilevel"/>
    <w:tmpl w:val="56E857F6"/>
    <w:lvl w:ilvl="0" w:tplc="D6FAE6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813AA6"/>
    <w:multiLevelType w:val="hybridMultilevel"/>
    <w:tmpl w:val="353E0FCA"/>
    <w:lvl w:ilvl="0" w:tplc="8438EB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0001413">
    <w:abstractNumId w:val="22"/>
  </w:num>
  <w:num w:numId="2" w16cid:durableId="502824211">
    <w:abstractNumId w:val="4"/>
  </w:num>
  <w:num w:numId="3" w16cid:durableId="1367635119">
    <w:abstractNumId w:val="30"/>
  </w:num>
  <w:num w:numId="4" w16cid:durableId="1948461091">
    <w:abstractNumId w:val="0"/>
  </w:num>
  <w:num w:numId="5" w16cid:durableId="510950925">
    <w:abstractNumId w:val="29"/>
  </w:num>
  <w:num w:numId="6" w16cid:durableId="835878853">
    <w:abstractNumId w:val="17"/>
  </w:num>
  <w:num w:numId="7" w16cid:durableId="1809204239">
    <w:abstractNumId w:val="3"/>
  </w:num>
  <w:num w:numId="8" w16cid:durableId="574360274">
    <w:abstractNumId w:val="13"/>
  </w:num>
  <w:num w:numId="9" w16cid:durableId="1928534176">
    <w:abstractNumId w:val="32"/>
  </w:num>
  <w:num w:numId="10" w16cid:durableId="402874572">
    <w:abstractNumId w:val="36"/>
  </w:num>
  <w:num w:numId="11" w16cid:durableId="655451104">
    <w:abstractNumId w:val="37"/>
  </w:num>
  <w:num w:numId="12" w16cid:durableId="1343779209">
    <w:abstractNumId w:val="12"/>
  </w:num>
  <w:num w:numId="13" w16cid:durableId="532155372">
    <w:abstractNumId w:val="23"/>
  </w:num>
  <w:num w:numId="14" w16cid:durableId="1418283383">
    <w:abstractNumId w:val="10"/>
  </w:num>
  <w:num w:numId="15" w16cid:durableId="1459031151">
    <w:abstractNumId w:val="15"/>
  </w:num>
  <w:num w:numId="16" w16cid:durableId="424427659">
    <w:abstractNumId w:val="28"/>
  </w:num>
  <w:num w:numId="17" w16cid:durableId="1609197037">
    <w:abstractNumId w:val="16"/>
  </w:num>
  <w:num w:numId="18" w16cid:durableId="1732843628">
    <w:abstractNumId w:val="6"/>
  </w:num>
  <w:num w:numId="19" w16cid:durableId="147987742">
    <w:abstractNumId w:val="24"/>
  </w:num>
  <w:num w:numId="20" w16cid:durableId="1109664104">
    <w:abstractNumId w:val="19"/>
  </w:num>
  <w:num w:numId="21" w16cid:durableId="27609438">
    <w:abstractNumId w:val="25"/>
  </w:num>
  <w:num w:numId="22" w16cid:durableId="1428844004">
    <w:abstractNumId w:val="11"/>
  </w:num>
  <w:num w:numId="23" w16cid:durableId="1889796904">
    <w:abstractNumId w:val="39"/>
  </w:num>
  <w:num w:numId="24" w16cid:durableId="349642984">
    <w:abstractNumId w:val="21"/>
  </w:num>
  <w:num w:numId="25" w16cid:durableId="925460386">
    <w:abstractNumId w:val="27"/>
  </w:num>
  <w:num w:numId="26" w16cid:durableId="1684432588">
    <w:abstractNumId w:val="8"/>
  </w:num>
  <w:num w:numId="27" w16cid:durableId="1685748447">
    <w:abstractNumId w:val="20"/>
  </w:num>
  <w:num w:numId="28" w16cid:durableId="1210340683">
    <w:abstractNumId w:val="33"/>
  </w:num>
  <w:num w:numId="29" w16cid:durableId="1457135814">
    <w:abstractNumId w:val="38"/>
  </w:num>
  <w:num w:numId="30" w16cid:durableId="1989430697">
    <w:abstractNumId w:val="5"/>
  </w:num>
  <w:num w:numId="31" w16cid:durableId="371614684">
    <w:abstractNumId w:val="1"/>
  </w:num>
  <w:num w:numId="32" w16cid:durableId="119954944">
    <w:abstractNumId w:val="2"/>
  </w:num>
  <w:num w:numId="33" w16cid:durableId="568152386">
    <w:abstractNumId w:val="31"/>
  </w:num>
  <w:num w:numId="34" w16cid:durableId="1557397524">
    <w:abstractNumId w:val="35"/>
  </w:num>
  <w:num w:numId="35" w16cid:durableId="1367871679">
    <w:abstractNumId w:val="14"/>
  </w:num>
  <w:num w:numId="36" w16cid:durableId="555816523">
    <w:abstractNumId w:val="26"/>
  </w:num>
  <w:num w:numId="37" w16cid:durableId="1999571429">
    <w:abstractNumId w:val="7"/>
  </w:num>
  <w:num w:numId="38" w16cid:durableId="1341203218">
    <w:abstractNumId w:val="18"/>
  </w:num>
  <w:num w:numId="39" w16cid:durableId="58094953">
    <w:abstractNumId w:val="34"/>
  </w:num>
  <w:num w:numId="40" w16cid:durableId="233707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C3"/>
    <w:rsid w:val="00000D8C"/>
    <w:rsid w:val="0000696C"/>
    <w:rsid w:val="00007BF5"/>
    <w:rsid w:val="0001374C"/>
    <w:rsid w:val="00015426"/>
    <w:rsid w:val="0001556D"/>
    <w:rsid w:val="00016694"/>
    <w:rsid w:val="00017436"/>
    <w:rsid w:val="0001770F"/>
    <w:rsid w:val="00021BBF"/>
    <w:rsid w:val="00022BA1"/>
    <w:rsid w:val="0002383D"/>
    <w:rsid w:val="00024B0E"/>
    <w:rsid w:val="000256F4"/>
    <w:rsid w:val="00026DA4"/>
    <w:rsid w:val="00027415"/>
    <w:rsid w:val="000277D5"/>
    <w:rsid w:val="000327B8"/>
    <w:rsid w:val="000343BD"/>
    <w:rsid w:val="00035C01"/>
    <w:rsid w:val="000373C4"/>
    <w:rsid w:val="00037709"/>
    <w:rsid w:val="00037A2C"/>
    <w:rsid w:val="0004059C"/>
    <w:rsid w:val="000414B3"/>
    <w:rsid w:val="00042D8A"/>
    <w:rsid w:val="0004402C"/>
    <w:rsid w:val="00045880"/>
    <w:rsid w:val="00045A58"/>
    <w:rsid w:val="00045A5D"/>
    <w:rsid w:val="00045B98"/>
    <w:rsid w:val="0004622E"/>
    <w:rsid w:val="00047765"/>
    <w:rsid w:val="00047FB0"/>
    <w:rsid w:val="00050B5B"/>
    <w:rsid w:val="00050D5B"/>
    <w:rsid w:val="00051B67"/>
    <w:rsid w:val="00051D57"/>
    <w:rsid w:val="00051E7A"/>
    <w:rsid w:val="00052466"/>
    <w:rsid w:val="0005271F"/>
    <w:rsid w:val="00052852"/>
    <w:rsid w:val="00052C2E"/>
    <w:rsid w:val="00054DD7"/>
    <w:rsid w:val="00055274"/>
    <w:rsid w:val="00055B58"/>
    <w:rsid w:val="00060B30"/>
    <w:rsid w:val="00060FDF"/>
    <w:rsid w:val="00063049"/>
    <w:rsid w:val="0006636E"/>
    <w:rsid w:val="0007096D"/>
    <w:rsid w:val="00074CEC"/>
    <w:rsid w:val="00075543"/>
    <w:rsid w:val="00075715"/>
    <w:rsid w:val="00076046"/>
    <w:rsid w:val="000760F0"/>
    <w:rsid w:val="000813A5"/>
    <w:rsid w:val="00082E44"/>
    <w:rsid w:val="00082E86"/>
    <w:rsid w:val="000839C3"/>
    <w:rsid w:val="00085A1C"/>
    <w:rsid w:val="00085A28"/>
    <w:rsid w:val="00086EFF"/>
    <w:rsid w:val="00087274"/>
    <w:rsid w:val="000877A0"/>
    <w:rsid w:val="00091093"/>
    <w:rsid w:val="00092FC9"/>
    <w:rsid w:val="000940C1"/>
    <w:rsid w:val="000967AC"/>
    <w:rsid w:val="00097003"/>
    <w:rsid w:val="000A04D1"/>
    <w:rsid w:val="000A1882"/>
    <w:rsid w:val="000A199B"/>
    <w:rsid w:val="000A3420"/>
    <w:rsid w:val="000A4168"/>
    <w:rsid w:val="000A647A"/>
    <w:rsid w:val="000A74AC"/>
    <w:rsid w:val="000A776D"/>
    <w:rsid w:val="000B2CE2"/>
    <w:rsid w:val="000B363A"/>
    <w:rsid w:val="000B43EF"/>
    <w:rsid w:val="000C08ED"/>
    <w:rsid w:val="000C0D33"/>
    <w:rsid w:val="000C14F5"/>
    <w:rsid w:val="000C26A7"/>
    <w:rsid w:val="000C4166"/>
    <w:rsid w:val="000C4BF2"/>
    <w:rsid w:val="000C609B"/>
    <w:rsid w:val="000C63A4"/>
    <w:rsid w:val="000C6804"/>
    <w:rsid w:val="000C77A6"/>
    <w:rsid w:val="000C7AC2"/>
    <w:rsid w:val="000D0AA8"/>
    <w:rsid w:val="000D0CB8"/>
    <w:rsid w:val="000D1D99"/>
    <w:rsid w:val="000D2CF2"/>
    <w:rsid w:val="000D3F60"/>
    <w:rsid w:val="000D41EB"/>
    <w:rsid w:val="000D494C"/>
    <w:rsid w:val="000D4959"/>
    <w:rsid w:val="000D4CCA"/>
    <w:rsid w:val="000D5597"/>
    <w:rsid w:val="000D6C5C"/>
    <w:rsid w:val="000E12A2"/>
    <w:rsid w:val="000E29C4"/>
    <w:rsid w:val="000E37A8"/>
    <w:rsid w:val="000E450F"/>
    <w:rsid w:val="000E72ED"/>
    <w:rsid w:val="000F0A3D"/>
    <w:rsid w:val="000F284A"/>
    <w:rsid w:val="000F3385"/>
    <w:rsid w:val="000F5916"/>
    <w:rsid w:val="000F714F"/>
    <w:rsid w:val="000F7991"/>
    <w:rsid w:val="00100FB3"/>
    <w:rsid w:val="00102A19"/>
    <w:rsid w:val="00103767"/>
    <w:rsid w:val="00105D17"/>
    <w:rsid w:val="00107480"/>
    <w:rsid w:val="001104CC"/>
    <w:rsid w:val="00120997"/>
    <w:rsid w:val="00120E5A"/>
    <w:rsid w:val="00121D58"/>
    <w:rsid w:val="00121FF4"/>
    <w:rsid w:val="0012236E"/>
    <w:rsid w:val="0012365C"/>
    <w:rsid w:val="00124727"/>
    <w:rsid w:val="0012574E"/>
    <w:rsid w:val="00126474"/>
    <w:rsid w:val="00127118"/>
    <w:rsid w:val="00127208"/>
    <w:rsid w:val="00130EE5"/>
    <w:rsid w:val="00131F89"/>
    <w:rsid w:val="0013263C"/>
    <w:rsid w:val="00132FDE"/>
    <w:rsid w:val="00133062"/>
    <w:rsid w:val="00134603"/>
    <w:rsid w:val="00134EF0"/>
    <w:rsid w:val="0013533A"/>
    <w:rsid w:val="00137998"/>
    <w:rsid w:val="00141E1C"/>
    <w:rsid w:val="00142CF4"/>
    <w:rsid w:val="00144DC8"/>
    <w:rsid w:val="00145645"/>
    <w:rsid w:val="0015017E"/>
    <w:rsid w:val="00150230"/>
    <w:rsid w:val="00151040"/>
    <w:rsid w:val="0015250D"/>
    <w:rsid w:val="00152F29"/>
    <w:rsid w:val="00152FE1"/>
    <w:rsid w:val="00153A25"/>
    <w:rsid w:val="00153C90"/>
    <w:rsid w:val="00154CA2"/>
    <w:rsid w:val="00155346"/>
    <w:rsid w:val="00160DED"/>
    <w:rsid w:val="00161BEA"/>
    <w:rsid w:val="00162207"/>
    <w:rsid w:val="00164957"/>
    <w:rsid w:val="0016559D"/>
    <w:rsid w:val="00165F2E"/>
    <w:rsid w:val="00167404"/>
    <w:rsid w:val="00170CC3"/>
    <w:rsid w:val="00170D8C"/>
    <w:rsid w:val="0017182D"/>
    <w:rsid w:val="0017259B"/>
    <w:rsid w:val="00172AC4"/>
    <w:rsid w:val="00173444"/>
    <w:rsid w:val="0017349D"/>
    <w:rsid w:val="00174740"/>
    <w:rsid w:val="00175615"/>
    <w:rsid w:val="0017696B"/>
    <w:rsid w:val="0017741B"/>
    <w:rsid w:val="001801F0"/>
    <w:rsid w:val="00182101"/>
    <w:rsid w:val="00182F3F"/>
    <w:rsid w:val="0018385C"/>
    <w:rsid w:val="00187CA7"/>
    <w:rsid w:val="00194DFF"/>
    <w:rsid w:val="00195C20"/>
    <w:rsid w:val="00195D10"/>
    <w:rsid w:val="00195ED1"/>
    <w:rsid w:val="001A04BC"/>
    <w:rsid w:val="001A1267"/>
    <w:rsid w:val="001A42C0"/>
    <w:rsid w:val="001A4538"/>
    <w:rsid w:val="001A4552"/>
    <w:rsid w:val="001A4F3C"/>
    <w:rsid w:val="001B0516"/>
    <w:rsid w:val="001B13D8"/>
    <w:rsid w:val="001B18FE"/>
    <w:rsid w:val="001B1E81"/>
    <w:rsid w:val="001C0E40"/>
    <w:rsid w:val="001C21D9"/>
    <w:rsid w:val="001C2E06"/>
    <w:rsid w:val="001C305B"/>
    <w:rsid w:val="001C5B1C"/>
    <w:rsid w:val="001C5C43"/>
    <w:rsid w:val="001C5F66"/>
    <w:rsid w:val="001C68BD"/>
    <w:rsid w:val="001C791E"/>
    <w:rsid w:val="001C7CF7"/>
    <w:rsid w:val="001D1E63"/>
    <w:rsid w:val="001D2C45"/>
    <w:rsid w:val="001D2CFC"/>
    <w:rsid w:val="001D3168"/>
    <w:rsid w:val="001D54DA"/>
    <w:rsid w:val="001D5619"/>
    <w:rsid w:val="001D7577"/>
    <w:rsid w:val="001E105E"/>
    <w:rsid w:val="001E121F"/>
    <w:rsid w:val="001E4DA2"/>
    <w:rsid w:val="001E6DDB"/>
    <w:rsid w:val="001F0C35"/>
    <w:rsid w:val="001F388C"/>
    <w:rsid w:val="001F3B22"/>
    <w:rsid w:val="001F5824"/>
    <w:rsid w:val="001F7578"/>
    <w:rsid w:val="002027E3"/>
    <w:rsid w:val="00204019"/>
    <w:rsid w:val="002047CF"/>
    <w:rsid w:val="00206CC2"/>
    <w:rsid w:val="00212CBE"/>
    <w:rsid w:val="0021426F"/>
    <w:rsid w:val="00220539"/>
    <w:rsid w:val="002228D4"/>
    <w:rsid w:val="00225638"/>
    <w:rsid w:val="002262A5"/>
    <w:rsid w:val="00226CC5"/>
    <w:rsid w:val="00230D47"/>
    <w:rsid w:val="00230E09"/>
    <w:rsid w:val="0023374D"/>
    <w:rsid w:val="002341C7"/>
    <w:rsid w:val="00234441"/>
    <w:rsid w:val="00234511"/>
    <w:rsid w:val="002350E7"/>
    <w:rsid w:val="00237C25"/>
    <w:rsid w:val="0024187F"/>
    <w:rsid w:val="0024272F"/>
    <w:rsid w:val="00242FB1"/>
    <w:rsid w:val="00243DF5"/>
    <w:rsid w:val="00244560"/>
    <w:rsid w:val="002453E8"/>
    <w:rsid w:val="00245473"/>
    <w:rsid w:val="002476E3"/>
    <w:rsid w:val="00247E5C"/>
    <w:rsid w:val="0025097B"/>
    <w:rsid w:val="00251757"/>
    <w:rsid w:val="0025209D"/>
    <w:rsid w:val="0025330B"/>
    <w:rsid w:val="00253355"/>
    <w:rsid w:val="002533BB"/>
    <w:rsid w:val="00254705"/>
    <w:rsid w:val="00254A10"/>
    <w:rsid w:val="00254FA8"/>
    <w:rsid w:val="0025502E"/>
    <w:rsid w:val="00255469"/>
    <w:rsid w:val="00255939"/>
    <w:rsid w:val="0025680B"/>
    <w:rsid w:val="00257CBA"/>
    <w:rsid w:val="00257DFD"/>
    <w:rsid w:val="002608C9"/>
    <w:rsid w:val="00262763"/>
    <w:rsid w:val="00262BE0"/>
    <w:rsid w:val="00263198"/>
    <w:rsid w:val="0026487A"/>
    <w:rsid w:val="00266424"/>
    <w:rsid w:val="002700BC"/>
    <w:rsid w:val="002702DA"/>
    <w:rsid w:val="00270AF8"/>
    <w:rsid w:val="00272C53"/>
    <w:rsid w:val="002733CE"/>
    <w:rsid w:val="00276B5D"/>
    <w:rsid w:val="00276DF0"/>
    <w:rsid w:val="00280224"/>
    <w:rsid w:val="00280BFE"/>
    <w:rsid w:val="0028254E"/>
    <w:rsid w:val="0028286F"/>
    <w:rsid w:val="0028526D"/>
    <w:rsid w:val="0029038F"/>
    <w:rsid w:val="0029120C"/>
    <w:rsid w:val="00291296"/>
    <w:rsid w:val="0029315B"/>
    <w:rsid w:val="0029373D"/>
    <w:rsid w:val="00295D88"/>
    <w:rsid w:val="002965F9"/>
    <w:rsid w:val="002A21DD"/>
    <w:rsid w:val="002A3E55"/>
    <w:rsid w:val="002A5073"/>
    <w:rsid w:val="002A50BE"/>
    <w:rsid w:val="002A5D2E"/>
    <w:rsid w:val="002B04D4"/>
    <w:rsid w:val="002B149A"/>
    <w:rsid w:val="002B37F2"/>
    <w:rsid w:val="002B4D6C"/>
    <w:rsid w:val="002B6171"/>
    <w:rsid w:val="002B642A"/>
    <w:rsid w:val="002C1C59"/>
    <w:rsid w:val="002C1F40"/>
    <w:rsid w:val="002C2870"/>
    <w:rsid w:val="002C2CF1"/>
    <w:rsid w:val="002C394B"/>
    <w:rsid w:val="002C455A"/>
    <w:rsid w:val="002C4E6E"/>
    <w:rsid w:val="002C5B6F"/>
    <w:rsid w:val="002C7365"/>
    <w:rsid w:val="002C75FF"/>
    <w:rsid w:val="002C7691"/>
    <w:rsid w:val="002C7A83"/>
    <w:rsid w:val="002D1849"/>
    <w:rsid w:val="002D20FF"/>
    <w:rsid w:val="002D2E55"/>
    <w:rsid w:val="002D35AC"/>
    <w:rsid w:val="002D416A"/>
    <w:rsid w:val="002D506A"/>
    <w:rsid w:val="002D541F"/>
    <w:rsid w:val="002D6123"/>
    <w:rsid w:val="002D72E6"/>
    <w:rsid w:val="002E069F"/>
    <w:rsid w:val="002E1F7B"/>
    <w:rsid w:val="002E3E78"/>
    <w:rsid w:val="002E4AE3"/>
    <w:rsid w:val="002F1120"/>
    <w:rsid w:val="002F246D"/>
    <w:rsid w:val="002F338B"/>
    <w:rsid w:val="002F3556"/>
    <w:rsid w:val="002F52AB"/>
    <w:rsid w:val="002F62C2"/>
    <w:rsid w:val="002F7D6F"/>
    <w:rsid w:val="003001B5"/>
    <w:rsid w:val="00303776"/>
    <w:rsid w:val="00304D1F"/>
    <w:rsid w:val="003077AA"/>
    <w:rsid w:val="00307885"/>
    <w:rsid w:val="00310875"/>
    <w:rsid w:val="00311577"/>
    <w:rsid w:val="00312597"/>
    <w:rsid w:val="003131AA"/>
    <w:rsid w:val="00313BA0"/>
    <w:rsid w:val="003157BD"/>
    <w:rsid w:val="00315F9B"/>
    <w:rsid w:val="00317511"/>
    <w:rsid w:val="00317949"/>
    <w:rsid w:val="00320B45"/>
    <w:rsid w:val="0032291C"/>
    <w:rsid w:val="00322C59"/>
    <w:rsid w:val="00323641"/>
    <w:rsid w:val="003265AD"/>
    <w:rsid w:val="00327253"/>
    <w:rsid w:val="00327334"/>
    <w:rsid w:val="003276BB"/>
    <w:rsid w:val="0033001D"/>
    <w:rsid w:val="00330E89"/>
    <w:rsid w:val="0033260D"/>
    <w:rsid w:val="003336FB"/>
    <w:rsid w:val="0033383A"/>
    <w:rsid w:val="00334851"/>
    <w:rsid w:val="00336783"/>
    <w:rsid w:val="00337488"/>
    <w:rsid w:val="00337C1D"/>
    <w:rsid w:val="003408EF"/>
    <w:rsid w:val="00342477"/>
    <w:rsid w:val="0034314E"/>
    <w:rsid w:val="00343F14"/>
    <w:rsid w:val="00344EE6"/>
    <w:rsid w:val="00345E7C"/>
    <w:rsid w:val="0034711B"/>
    <w:rsid w:val="00347953"/>
    <w:rsid w:val="00351E17"/>
    <w:rsid w:val="00353F32"/>
    <w:rsid w:val="0035594F"/>
    <w:rsid w:val="00356BD9"/>
    <w:rsid w:val="00356CFF"/>
    <w:rsid w:val="00356FF3"/>
    <w:rsid w:val="00360B25"/>
    <w:rsid w:val="00360F8B"/>
    <w:rsid w:val="00363F52"/>
    <w:rsid w:val="003641D7"/>
    <w:rsid w:val="003647DD"/>
    <w:rsid w:val="003671F1"/>
    <w:rsid w:val="003673FF"/>
    <w:rsid w:val="003676CE"/>
    <w:rsid w:val="00367C8D"/>
    <w:rsid w:val="0037039C"/>
    <w:rsid w:val="00370AAB"/>
    <w:rsid w:val="0037363B"/>
    <w:rsid w:val="00373943"/>
    <w:rsid w:val="00374608"/>
    <w:rsid w:val="003759CA"/>
    <w:rsid w:val="00375A49"/>
    <w:rsid w:val="00376D57"/>
    <w:rsid w:val="00380936"/>
    <w:rsid w:val="00380DC8"/>
    <w:rsid w:val="0038301D"/>
    <w:rsid w:val="003840CA"/>
    <w:rsid w:val="00384598"/>
    <w:rsid w:val="00384825"/>
    <w:rsid w:val="00384E79"/>
    <w:rsid w:val="00385C37"/>
    <w:rsid w:val="00385CEB"/>
    <w:rsid w:val="00386460"/>
    <w:rsid w:val="003868B0"/>
    <w:rsid w:val="00390BB5"/>
    <w:rsid w:val="003917B7"/>
    <w:rsid w:val="003929A5"/>
    <w:rsid w:val="00392B00"/>
    <w:rsid w:val="00396E7E"/>
    <w:rsid w:val="003973FB"/>
    <w:rsid w:val="00397F5A"/>
    <w:rsid w:val="003A02E1"/>
    <w:rsid w:val="003A0DFD"/>
    <w:rsid w:val="003A18CA"/>
    <w:rsid w:val="003A2492"/>
    <w:rsid w:val="003A2B07"/>
    <w:rsid w:val="003A5262"/>
    <w:rsid w:val="003B7227"/>
    <w:rsid w:val="003C14E5"/>
    <w:rsid w:val="003C2096"/>
    <w:rsid w:val="003C2522"/>
    <w:rsid w:val="003C564A"/>
    <w:rsid w:val="003C58A9"/>
    <w:rsid w:val="003D0F0A"/>
    <w:rsid w:val="003D33FD"/>
    <w:rsid w:val="003D400A"/>
    <w:rsid w:val="003D666D"/>
    <w:rsid w:val="003D6F76"/>
    <w:rsid w:val="003E1C8B"/>
    <w:rsid w:val="003E2A51"/>
    <w:rsid w:val="003E4176"/>
    <w:rsid w:val="003E508E"/>
    <w:rsid w:val="003E51C3"/>
    <w:rsid w:val="003F00FA"/>
    <w:rsid w:val="003F0152"/>
    <w:rsid w:val="003F017C"/>
    <w:rsid w:val="003F1C45"/>
    <w:rsid w:val="003F1FAF"/>
    <w:rsid w:val="003F330B"/>
    <w:rsid w:val="003F35A1"/>
    <w:rsid w:val="003F3BF0"/>
    <w:rsid w:val="003F4210"/>
    <w:rsid w:val="003F45A3"/>
    <w:rsid w:val="003F4632"/>
    <w:rsid w:val="003F56D9"/>
    <w:rsid w:val="003F5B4C"/>
    <w:rsid w:val="003F6ABF"/>
    <w:rsid w:val="003F734B"/>
    <w:rsid w:val="00400135"/>
    <w:rsid w:val="004003E0"/>
    <w:rsid w:val="0040137A"/>
    <w:rsid w:val="004054AA"/>
    <w:rsid w:val="00405744"/>
    <w:rsid w:val="004061F4"/>
    <w:rsid w:val="0041119E"/>
    <w:rsid w:val="004125FE"/>
    <w:rsid w:val="00414A95"/>
    <w:rsid w:val="00417427"/>
    <w:rsid w:val="004264D3"/>
    <w:rsid w:val="0043322A"/>
    <w:rsid w:val="00433EC3"/>
    <w:rsid w:val="00440877"/>
    <w:rsid w:val="0044131E"/>
    <w:rsid w:val="004436F1"/>
    <w:rsid w:val="004446DE"/>
    <w:rsid w:val="004454CB"/>
    <w:rsid w:val="00445CC6"/>
    <w:rsid w:val="004474EA"/>
    <w:rsid w:val="00450948"/>
    <w:rsid w:val="00451D33"/>
    <w:rsid w:val="00453601"/>
    <w:rsid w:val="004545DC"/>
    <w:rsid w:val="00454840"/>
    <w:rsid w:val="00454E8D"/>
    <w:rsid w:val="00457784"/>
    <w:rsid w:val="004603BB"/>
    <w:rsid w:val="00462430"/>
    <w:rsid w:val="00462BC2"/>
    <w:rsid w:val="00463CA8"/>
    <w:rsid w:val="00464092"/>
    <w:rsid w:val="004658B4"/>
    <w:rsid w:val="0046592E"/>
    <w:rsid w:val="004673C6"/>
    <w:rsid w:val="0047457F"/>
    <w:rsid w:val="004807F9"/>
    <w:rsid w:val="0048097A"/>
    <w:rsid w:val="00482A06"/>
    <w:rsid w:val="00482F00"/>
    <w:rsid w:val="00484807"/>
    <w:rsid w:val="004860D8"/>
    <w:rsid w:val="004871BA"/>
    <w:rsid w:val="0048731F"/>
    <w:rsid w:val="00487F2E"/>
    <w:rsid w:val="00490486"/>
    <w:rsid w:val="00491D4F"/>
    <w:rsid w:val="004925DC"/>
    <w:rsid w:val="00493B92"/>
    <w:rsid w:val="00493F82"/>
    <w:rsid w:val="004942AC"/>
    <w:rsid w:val="0049550A"/>
    <w:rsid w:val="00495E84"/>
    <w:rsid w:val="004979C9"/>
    <w:rsid w:val="004A09D6"/>
    <w:rsid w:val="004A0D35"/>
    <w:rsid w:val="004A1165"/>
    <w:rsid w:val="004A149D"/>
    <w:rsid w:val="004A1DD5"/>
    <w:rsid w:val="004A2C11"/>
    <w:rsid w:val="004A5750"/>
    <w:rsid w:val="004A6927"/>
    <w:rsid w:val="004A6CE6"/>
    <w:rsid w:val="004B143D"/>
    <w:rsid w:val="004B2BF6"/>
    <w:rsid w:val="004B61C9"/>
    <w:rsid w:val="004B6DBA"/>
    <w:rsid w:val="004C1F13"/>
    <w:rsid w:val="004C3F3D"/>
    <w:rsid w:val="004C442F"/>
    <w:rsid w:val="004C4D89"/>
    <w:rsid w:val="004D0966"/>
    <w:rsid w:val="004D1293"/>
    <w:rsid w:val="004D548C"/>
    <w:rsid w:val="004E0B49"/>
    <w:rsid w:val="004E2B3B"/>
    <w:rsid w:val="004E3086"/>
    <w:rsid w:val="004E385C"/>
    <w:rsid w:val="004E53ED"/>
    <w:rsid w:val="004E5697"/>
    <w:rsid w:val="004E57D1"/>
    <w:rsid w:val="004E5B73"/>
    <w:rsid w:val="004E6A07"/>
    <w:rsid w:val="004E6FED"/>
    <w:rsid w:val="004E7F04"/>
    <w:rsid w:val="004F24B8"/>
    <w:rsid w:val="004F3824"/>
    <w:rsid w:val="004F3F34"/>
    <w:rsid w:val="00500D00"/>
    <w:rsid w:val="00504D17"/>
    <w:rsid w:val="0051040A"/>
    <w:rsid w:val="005114F3"/>
    <w:rsid w:val="00511CDB"/>
    <w:rsid w:val="005124E5"/>
    <w:rsid w:val="00512F33"/>
    <w:rsid w:val="00513767"/>
    <w:rsid w:val="00514BE5"/>
    <w:rsid w:val="00515412"/>
    <w:rsid w:val="00515733"/>
    <w:rsid w:val="005166B7"/>
    <w:rsid w:val="00516AB7"/>
    <w:rsid w:val="00516C17"/>
    <w:rsid w:val="00517281"/>
    <w:rsid w:val="00521A32"/>
    <w:rsid w:val="00522037"/>
    <w:rsid w:val="00522275"/>
    <w:rsid w:val="005254FB"/>
    <w:rsid w:val="00526FC2"/>
    <w:rsid w:val="00527EF2"/>
    <w:rsid w:val="00527F37"/>
    <w:rsid w:val="00530A34"/>
    <w:rsid w:val="00531CD2"/>
    <w:rsid w:val="00531FFE"/>
    <w:rsid w:val="0053220B"/>
    <w:rsid w:val="00532280"/>
    <w:rsid w:val="0053254F"/>
    <w:rsid w:val="005335FB"/>
    <w:rsid w:val="00534DD5"/>
    <w:rsid w:val="00536498"/>
    <w:rsid w:val="005377E7"/>
    <w:rsid w:val="00537D13"/>
    <w:rsid w:val="00540B5F"/>
    <w:rsid w:val="00542441"/>
    <w:rsid w:val="005448FE"/>
    <w:rsid w:val="005504C8"/>
    <w:rsid w:val="0055138E"/>
    <w:rsid w:val="00551641"/>
    <w:rsid w:val="005539C0"/>
    <w:rsid w:val="005550A5"/>
    <w:rsid w:val="00555C69"/>
    <w:rsid w:val="00555D1F"/>
    <w:rsid w:val="005626BD"/>
    <w:rsid w:val="00562DE5"/>
    <w:rsid w:val="00563227"/>
    <w:rsid w:val="005659CA"/>
    <w:rsid w:val="00570F7C"/>
    <w:rsid w:val="00571606"/>
    <w:rsid w:val="00572228"/>
    <w:rsid w:val="00574AD4"/>
    <w:rsid w:val="00574DA3"/>
    <w:rsid w:val="00574EF2"/>
    <w:rsid w:val="00575CA6"/>
    <w:rsid w:val="00575E09"/>
    <w:rsid w:val="0057721E"/>
    <w:rsid w:val="0057785B"/>
    <w:rsid w:val="005815B4"/>
    <w:rsid w:val="00584C53"/>
    <w:rsid w:val="005853FE"/>
    <w:rsid w:val="00586CE9"/>
    <w:rsid w:val="005871D6"/>
    <w:rsid w:val="0058734D"/>
    <w:rsid w:val="005876A9"/>
    <w:rsid w:val="0059021E"/>
    <w:rsid w:val="00591450"/>
    <w:rsid w:val="005928CA"/>
    <w:rsid w:val="00594D4B"/>
    <w:rsid w:val="00597E4D"/>
    <w:rsid w:val="005A1996"/>
    <w:rsid w:val="005A21C4"/>
    <w:rsid w:val="005A2BD1"/>
    <w:rsid w:val="005A379D"/>
    <w:rsid w:val="005A4601"/>
    <w:rsid w:val="005A5610"/>
    <w:rsid w:val="005A6081"/>
    <w:rsid w:val="005B0FF7"/>
    <w:rsid w:val="005B174E"/>
    <w:rsid w:val="005B463D"/>
    <w:rsid w:val="005B54AC"/>
    <w:rsid w:val="005B5C3D"/>
    <w:rsid w:val="005B5D64"/>
    <w:rsid w:val="005B625B"/>
    <w:rsid w:val="005B64CC"/>
    <w:rsid w:val="005B725C"/>
    <w:rsid w:val="005B7646"/>
    <w:rsid w:val="005C3B4D"/>
    <w:rsid w:val="005C5096"/>
    <w:rsid w:val="005C6D10"/>
    <w:rsid w:val="005D0C05"/>
    <w:rsid w:val="005D1F04"/>
    <w:rsid w:val="005D5485"/>
    <w:rsid w:val="005D6F64"/>
    <w:rsid w:val="005E4D6C"/>
    <w:rsid w:val="005E6164"/>
    <w:rsid w:val="005E62C3"/>
    <w:rsid w:val="005E6641"/>
    <w:rsid w:val="005E7604"/>
    <w:rsid w:val="005E78C5"/>
    <w:rsid w:val="005F0DB1"/>
    <w:rsid w:val="005F13CD"/>
    <w:rsid w:val="005F1551"/>
    <w:rsid w:val="005F2279"/>
    <w:rsid w:val="005F3A44"/>
    <w:rsid w:val="005F3EA8"/>
    <w:rsid w:val="005F45A9"/>
    <w:rsid w:val="005F47F3"/>
    <w:rsid w:val="005F4D69"/>
    <w:rsid w:val="005F74B3"/>
    <w:rsid w:val="00601641"/>
    <w:rsid w:val="006030B4"/>
    <w:rsid w:val="006038AE"/>
    <w:rsid w:val="00603D32"/>
    <w:rsid w:val="0060561F"/>
    <w:rsid w:val="006061E0"/>
    <w:rsid w:val="00606A07"/>
    <w:rsid w:val="00607421"/>
    <w:rsid w:val="00607545"/>
    <w:rsid w:val="006107D8"/>
    <w:rsid w:val="006112F5"/>
    <w:rsid w:val="00614886"/>
    <w:rsid w:val="00614D6F"/>
    <w:rsid w:val="006155BB"/>
    <w:rsid w:val="00617195"/>
    <w:rsid w:val="006217B4"/>
    <w:rsid w:val="006241FD"/>
    <w:rsid w:val="00626BE6"/>
    <w:rsid w:val="0062779F"/>
    <w:rsid w:val="00633DF1"/>
    <w:rsid w:val="006365FF"/>
    <w:rsid w:val="0063685B"/>
    <w:rsid w:val="00636A1D"/>
    <w:rsid w:val="00637604"/>
    <w:rsid w:val="00642D3A"/>
    <w:rsid w:val="00643510"/>
    <w:rsid w:val="00644E67"/>
    <w:rsid w:val="006473E9"/>
    <w:rsid w:val="006475E4"/>
    <w:rsid w:val="00650A04"/>
    <w:rsid w:val="00651C11"/>
    <w:rsid w:val="00652A78"/>
    <w:rsid w:val="00652F5E"/>
    <w:rsid w:val="00653BBC"/>
    <w:rsid w:val="00655844"/>
    <w:rsid w:val="0065762C"/>
    <w:rsid w:val="006603F4"/>
    <w:rsid w:val="006639A6"/>
    <w:rsid w:val="006656E4"/>
    <w:rsid w:val="00666683"/>
    <w:rsid w:val="00671214"/>
    <w:rsid w:val="00671433"/>
    <w:rsid w:val="00671998"/>
    <w:rsid w:val="00674D6B"/>
    <w:rsid w:val="00675EE7"/>
    <w:rsid w:val="0067678D"/>
    <w:rsid w:val="00680A5D"/>
    <w:rsid w:val="00682517"/>
    <w:rsid w:val="006856E5"/>
    <w:rsid w:val="00686357"/>
    <w:rsid w:val="006869A7"/>
    <w:rsid w:val="00687454"/>
    <w:rsid w:val="00687C65"/>
    <w:rsid w:val="0069005E"/>
    <w:rsid w:val="00691719"/>
    <w:rsid w:val="0069419D"/>
    <w:rsid w:val="0069441E"/>
    <w:rsid w:val="00695926"/>
    <w:rsid w:val="006A0994"/>
    <w:rsid w:val="006A09FB"/>
    <w:rsid w:val="006A26AE"/>
    <w:rsid w:val="006A2FE3"/>
    <w:rsid w:val="006A3BE9"/>
    <w:rsid w:val="006A4BF8"/>
    <w:rsid w:val="006A5B01"/>
    <w:rsid w:val="006A60FD"/>
    <w:rsid w:val="006A669D"/>
    <w:rsid w:val="006A7A9F"/>
    <w:rsid w:val="006B022E"/>
    <w:rsid w:val="006B1A5C"/>
    <w:rsid w:val="006B5276"/>
    <w:rsid w:val="006B67E6"/>
    <w:rsid w:val="006B6EB0"/>
    <w:rsid w:val="006B7EE1"/>
    <w:rsid w:val="006C034C"/>
    <w:rsid w:val="006C06FC"/>
    <w:rsid w:val="006C1227"/>
    <w:rsid w:val="006C1BC1"/>
    <w:rsid w:val="006C2385"/>
    <w:rsid w:val="006C2B98"/>
    <w:rsid w:val="006C36ED"/>
    <w:rsid w:val="006C3EE6"/>
    <w:rsid w:val="006C51DC"/>
    <w:rsid w:val="006C768C"/>
    <w:rsid w:val="006C7EF1"/>
    <w:rsid w:val="006D0B40"/>
    <w:rsid w:val="006D3E01"/>
    <w:rsid w:val="006D407F"/>
    <w:rsid w:val="006D780D"/>
    <w:rsid w:val="006E0E86"/>
    <w:rsid w:val="006E1A6A"/>
    <w:rsid w:val="006E3843"/>
    <w:rsid w:val="006E3D13"/>
    <w:rsid w:val="006E735E"/>
    <w:rsid w:val="006F048E"/>
    <w:rsid w:val="006F25AF"/>
    <w:rsid w:val="006F49D1"/>
    <w:rsid w:val="006F4B3F"/>
    <w:rsid w:val="006F4FFE"/>
    <w:rsid w:val="006F6835"/>
    <w:rsid w:val="006F6F53"/>
    <w:rsid w:val="006F723C"/>
    <w:rsid w:val="006F7643"/>
    <w:rsid w:val="007012FF"/>
    <w:rsid w:val="007021EB"/>
    <w:rsid w:val="007039CF"/>
    <w:rsid w:val="00707264"/>
    <w:rsid w:val="007132F0"/>
    <w:rsid w:val="00713CE8"/>
    <w:rsid w:val="0071409D"/>
    <w:rsid w:val="00714294"/>
    <w:rsid w:val="00715322"/>
    <w:rsid w:val="0071559D"/>
    <w:rsid w:val="007162B5"/>
    <w:rsid w:val="007162EB"/>
    <w:rsid w:val="00716673"/>
    <w:rsid w:val="00716B3F"/>
    <w:rsid w:val="00716F61"/>
    <w:rsid w:val="00717C1F"/>
    <w:rsid w:val="0072082D"/>
    <w:rsid w:val="007219AC"/>
    <w:rsid w:val="00721C3E"/>
    <w:rsid w:val="0072294D"/>
    <w:rsid w:val="00723D8F"/>
    <w:rsid w:val="00724E33"/>
    <w:rsid w:val="00725D5F"/>
    <w:rsid w:val="007266A2"/>
    <w:rsid w:val="00730B5C"/>
    <w:rsid w:val="00731A81"/>
    <w:rsid w:val="007357E8"/>
    <w:rsid w:val="0073762A"/>
    <w:rsid w:val="007418B0"/>
    <w:rsid w:val="00741A4E"/>
    <w:rsid w:val="00743E39"/>
    <w:rsid w:val="007442B0"/>
    <w:rsid w:val="00745DBD"/>
    <w:rsid w:val="0075017E"/>
    <w:rsid w:val="0075068A"/>
    <w:rsid w:val="00750D1C"/>
    <w:rsid w:val="00753F06"/>
    <w:rsid w:val="00755A28"/>
    <w:rsid w:val="00757D2E"/>
    <w:rsid w:val="00761A56"/>
    <w:rsid w:val="007630A1"/>
    <w:rsid w:val="00764375"/>
    <w:rsid w:val="00764C15"/>
    <w:rsid w:val="00765A3B"/>
    <w:rsid w:val="00766D1D"/>
    <w:rsid w:val="007673A5"/>
    <w:rsid w:val="00771B4F"/>
    <w:rsid w:val="00772244"/>
    <w:rsid w:val="007726A6"/>
    <w:rsid w:val="00772992"/>
    <w:rsid w:val="00774649"/>
    <w:rsid w:val="00774E42"/>
    <w:rsid w:val="00780F69"/>
    <w:rsid w:val="00784EBA"/>
    <w:rsid w:val="007854B2"/>
    <w:rsid w:val="007879DE"/>
    <w:rsid w:val="00790098"/>
    <w:rsid w:val="0079107B"/>
    <w:rsid w:val="00791622"/>
    <w:rsid w:val="007923D9"/>
    <w:rsid w:val="00792FE1"/>
    <w:rsid w:val="00793153"/>
    <w:rsid w:val="00793F92"/>
    <w:rsid w:val="007A24C1"/>
    <w:rsid w:val="007A32B1"/>
    <w:rsid w:val="007A39A2"/>
    <w:rsid w:val="007A576F"/>
    <w:rsid w:val="007A5E66"/>
    <w:rsid w:val="007A7FDA"/>
    <w:rsid w:val="007B115E"/>
    <w:rsid w:val="007B1260"/>
    <w:rsid w:val="007B47E4"/>
    <w:rsid w:val="007B519C"/>
    <w:rsid w:val="007B5724"/>
    <w:rsid w:val="007B6238"/>
    <w:rsid w:val="007C4A1F"/>
    <w:rsid w:val="007C57CD"/>
    <w:rsid w:val="007C5A08"/>
    <w:rsid w:val="007C66DC"/>
    <w:rsid w:val="007C71C9"/>
    <w:rsid w:val="007D1E34"/>
    <w:rsid w:val="007D22E8"/>
    <w:rsid w:val="007D2CB1"/>
    <w:rsid w:val="007E06DF"/>
    <w:rsid w:val="007E0BC0"/>
    <w:rsid w:val="007E10C6"/>
    <w:rsid w:val="007E13CA"/>
    <w:rsid w:val="007E20AD"/>
    <w:rsid w:val="007E513B"/>
    <w:rsid w:val="007E5D8F"/>
    <w:rsid w:val="007E62DC"/>
    <w:rsid w:val="007E65A4"/>
    <w:rsid w:val="007E7A99"/>
    <w:rsid w:val="007F338A"/>
    <w:rsid w:val="007F395C"/>
    <w:rsid w:val="007F6146"/>
    <w:rsid w:val="007F6341"/>
    <w:rsid w:val="00802EA9"/>
    <w:rsid w:val="0080627F"/>
    <w:rsid w:val="0080651F"/>
    <w:rsid w:val="008075FC"/>
    <w:rsid w:val="00813281"/>
    <w:rsid w:val="008137EC"/>
    <w:rsid w:val="0081507D"/>
    <w:rsid w:val="008157CB"/>
    <w:rsid w:val="008161A0"/>
    <w:rsid w:val="00816704"/>
    <w:rsid w:val="0082236D"/>
    <w:rsid w:val="008231E5"/>
    <w:rsid w:val="00823FAF"/>
    <w:rsid w:val="00824026"/>
    <w:rsid w:val="008243B9"/>
    <w:rsid w:val="00825D68"/>
    <w:rsid w:val="008279E6"/>
    <w:rsid w:val="00827EF3"/>
    <w:rsid w:val="00832708"/>
    <w:rsid w:val="0083419B"/>
    <w:rsid w:val="00834222"/>
    <w:rsid w:val="0084130B"/>
    <w:rsid w:val="008414A5"/>
    <w:rsid w:val="00843D99"/>
    <w:rsid w:val="00845683"/>
    <w:rsid w:val="00845F7D"/>
    <w:rsid w:val="00847704"/>
    <w:rsid w:val="00847B38"/>
    <w:rsid w:val="008503FD"/>
    <w:rsid w:val="008509C4"/>
    <w:rsid w:val="00853375"/>
    <w:rsid w:val="00854824"/>
    <w:rsid w:val="00856C91"/>
    <w:rsid w:val="0086187D"/>
    <w:rsid w:val="00861A78"/>
    <w:rsid w:val="00861C65"/>
    <w:rsid w:val="0086248D"/>
    <w:rsid w:val="008642EB"/>
    <w:rsid w:val="00866C9D"/>
    <w:rsid w:val="00867898"/>
    <w:rsid w:val="00870EF9"/>
    <w:rsid w:val="00871C4F"/>
    <w:rsid w:val="0087239C"/>
    <w:rsid w:val="008753EA"/>
    <w:rsid w:val="008762F6"/>
    <w:rsid w:val="0087663F"/>
    <w:rsid w:val="008800DA"/>
    <w:rsid w:val="0088014C"/>
    <w:rsid w:val="00882053"/>
    <w:rsid w:val="00883A8A"/>
    <w:rsid w:val="008848CC"/>
    <w:rsid w:val="00886139"/>
    <w:rsid w:val="0088773A"/>
    <w:rsid w:val="00890B7E"/>
    <w:rsid w:val="008947E0"/>
    <w:rsid w:val="00896519"/>
    <w:rsid w:val="00897FAC"/>
    <w:rsid w:val="008A1702"/>
    <w:rsid w:val="008A2A13"/>
    <w:rsid w:val="008A4B1F"/>
    <w:rsid w:val="008A6263"/>
    <w:rsid w:val="008A7659"/>
    <w:rsid w:val="008B1214"/>
    <w:rsid w:val="008B1319"/>
    <w:rsid w:val="008B1361"/>
    <w:rsid w:val="008B397B"/>
    <w:rsid w:val="008B42A3"/>
    <w:rsid w:val="008B4B92"/>
    <w:rsid w:val="008B60E0"/>
    <w:rsid w:val="008C1BF9"/>
    <w:rsid w:val="008C253A"/>
    <w:rsid w:val="008C5207"/>
    <w:rsid w:val="008D13CB"/>
    <w:rsid w:val="008D20AC"/>
    <w:rsid w:val="008D29B7"/>
    <w:rsid w:val="008D29FC"/>
    <w:rsid w:val="008D3415"/>
    <w:rsid w:val="008D4AFE"/>
    <w:rsid w:val="008D5370"/>
    <w:rsid w:val="008D5A67"/>
    <w:rsid w:val="008D5AB9"/>
    <w:rsid w:val="008D6295"/>
    <w:rsid w:val="008D67DD"/>
    <w:rsid w:val="008E478E"/>
    <w:rsid w:val="008E4885"/>
    <w:rsid w:val="008E4E57"/>
    <w:rsid w:val="008E58A1"/>
    <w:rsid w:val="008E5B26"/>
    <w:rsid w:val="008E5BF9"/>
    <w:rsid w:val="008F0D08"/>
    <w:rsid w:val="008F12DB"/>
    <w:rsid w:val="008F1477"/>
    <w:rsid w:val="008F212F"/>
    <w:rsid w:val="008F68BB"/>
    <w:rsid w:val="008F7D7B"/>
    <w:rsid w:val="00900EA7"/>
    <w:rsid w:val="009011A9"/>
    <w:rsid w:val="00901A68"/>
    <w:rsid w:val="009021AB"/>
    <w:rsid w:val="00902EE3"/>
    <w:rsid w:val="009033C8"/>
    <w:rsid w:val="009062AD"/>
    <w:rsid w:val="00907B0F"/>
    <w:rsid w:val="00910662"/>
    <w:rsid w:val="0091198F"/>
    <w:rsid w:val="00911EC0"/>
    <w:rsid w:val="00913E9D"/>
    <w:rsid w:val="0092113A"/>
    <w:rsid w:val="00921362"/>
    <w:rsid w:val="009216FD"/>
    <w:rsid w:val="009224BD"/>
    <w:rsid w:val="00923B38"/>
    <w:rsid w:val="00925E8B"/>
    <w:rsid w:val="009268C3"/>
    <w:rsid w:val="00930B03"/>
    <w:rsid w:val="00932E65"/>
    <w:rsid w:val="00936329"/>
    <w:rsid w:val="00940659"/>
    <w:rsid w:val="00941031"/>
    <w:rsid w:val="0094123A"/>
    <w:rsid w:val="00941474"/>
    <w:rsid w:val="009427D8"/>
    <w:rsid w:val="0094345B"/>
    <w:rsid w:val="0094429A"/>
    <w:rsid w:val="009518F1"/>
    <w:rsid w:val="009527FF"/>
    <w:rsid w:val="009529B2"/>
    <w:rsid w:val="009541CC"/>
    <w:rsid w:val="00954A67"/>
    <w:rsid w:val="009556F5"/>
    <w:rsid w:val="00955704"/>
    <w:rsid w:val="00955E14"/>
    <w:rsid w:val="00957F03"/>
    <w:rsid w:val="00960579"/>
    <w:rsid w:val="009606DA"/>
    <w:rsid w:val="009629E0"/>
    <w:rsid w:val="00964C76"/>
    <w:rsid w:val="0096619C"/>
    <w:rsid w:val="00966643"/>
    <w:rsid w:val="00967D62"/>
    <w:rsid w:val="00970821"/>
    <w:rsid w:val="0097105A"/>
    <w:rsid w:val="009710FA"/>
    <w:rsid w:val="00971232"/>
    <w:rsid w:val="00974A6E"/>
    <w:rsid w:val="00975781"/>
    <w:rsid w:val="00975ED7"/>
    <w:rsid w:val="00977F0D"/>
    <w:rsid w:val="0098152C"/>
    <w:rsid w:val="00982B11"/>
    <w:rsid w:val="00983E89"/>
    <w:rsid w:val="009857F7"/>
    <w:rsid w:val="009865E3"/>
    <w:rsid w:val="00986C18"/>
    <w:rsid w:val="009916D8"/>
    <w:rsid w:val="00991F0D"/>
    <w:rsid w:val="00995533"/>
    <w:rsid w:val="00995EE6"/>
    <w:rsid w:val="00995F2B"/>
    <w:rsid w:val="009960A5"/>
    <w:rsid w:val="0099661C"/>
    <w:rsid w:val="00997152"/>
    <w:rsid w:val="00997AB6"/>
    <w:rsid w:val="00997F61"/>
    <w:rsid w:val="009A0B4C"/>
    <w:rsid w:val="009A3425"/>
    <w:rsid w:val="009A6AF1"/>
    <w:rsid w:val="009B1E50"/>
    <w:rsid w:val="009B333A"/>
    <w:rsid w:val="009B5EFA"/>
    <w:rsid w:val="009C1A6F"/>
    <w:rsid w:val="009C2F9D"/>
    <w:rsid w:val="009C360F"/>
    <w:rsid w:val="009C36ED"/>
    <w:rsid w:val="009C40EA"/>
    <w:rsid w:val="009C4470"/>
    <w:rsid w:val="009C4597"/>
    <w:rsid w:val="009C540B"/>
    <w:rsid w:val="009C559B"/>
    <w:rsid w:val="009C6919"/>
    <w:rsid w:val="009C6CEA"/>
    <w:rsid w:val="009D002C"/>
    <w:rsid w:val="009D1FD6"/>
    <w:rsid w:val="009D28E0"/>
    <w:rsid w:val="009D2D35"/>
    <w:rsid w:val="009D42B5"/>
    <w:rsid w:val="009D4DC5"/>
    <w:rsid w:val="009E02E1"/>
    <w:rsid w:val="009E08A1"/>
    <w:rsid w:val="009E12D1"/>
    <w:rsid w:val="009E27B3"/>
    <w:rsid w:val="009E2F45"/>
    <w:rsid w:val="009E4894"/>
    <w:rsid w:val="009E52A0"/>
    <w:rsid w:val="009E787F"/>
    <w:rsid w:val="009F0331"/>
    <w:rsid w:val="009F121E"/>
    <w:rsid w:val="009F3B2E"/>
    <w:rsid w:val="009F3C29"/>
    <w:rsid w:val="009F563D"/>
    <w:rsid w:val="00A013A7"/>
    <w:rsid w:val="00A01779"/>
    <w:rsid w:val="00A0303B"/>
    <w:rsid w:val="00A0761D"/>
    <w:rsid w:val="00A12F0C"/>
    <w:rsid w:val="00A13D7E"/>
    <w:rsid w:val="00A144D8"/>
    <w:rsid w:val="00A14788"/>
    <w:rsid w:val="00A153DB"/>
    <w:rsid w:val="00A15564"/>
    <w:rsid w:val="00A16576"/>
    <w:rsid w:val="00A205C0"/>
    <w:rsid w:val="00A21CE4"/>
    <w:rsid w:val="00A21FEE"/>
    <w:rsid w:val="00A22CC3"/>
    <w:rsid w:val="00A24F78"/>
    <w:rsid w:val="00A277BA"/>
    <w:rsid w:val="00A31C84"/>
    <w:rsid w:val="00A324A7"/>
    <w:rsid w:val="00A326FE"/>
    <w:rsid w:val="00A32754"/>
    <w:rsid w:val="00A34334"/>
    <w:rsid w:val="00A35E87"/>
    <w:rsid w:val="00A37E00"/>
    <w:rsid w:val="00A4040E"/>
    <w:rsid w:val="00A434AE"/>
    <w:rsid w:val="00A43FDD"/>
    <w:rsid w:val="00A447FE"/>
    <w:rsid w:val="00A50991"/>
    <w:rsid w:val="00A5146E"/>
    <w:rsid w:val="00A52A25"/>
    <w:rsid w:val="00A5317C"/>
    <w:rsid w:val="00A558CC"/>
    <w:rsid w:val="00A61B65"/>
    <w:rsid w:val="00A65232"/>
    <w:rsid w:val="00A66088"/>
    <w:rsid w:val="00A6765E"/>
    <w:rsid w:val="00A67F86"/>
    <w:rsid w:val="00A700F5"/>
    <w:rsid w:val="00A70D1C"/>
    <w:rsid w:val="00A77E6C"/>
    <w:rsid w:val="00A8131D"/>
    <w:rsid w:val="00A81E10"/>
    <w:rsid w:val="00A879D2"/>
    <w:rsid w:val="00A90521"/>
    <w:rsid w:val="00A90C06"/>
    <w:rsid w:val="00A93792"/>
    <w:rsid w:val="00A93904"/>
    <w:rsid w:val="00A970CA"/>
    <w:rsid w:val="00AA03A9"/>
    <w:rsid w:val="00AA1A2D"/>
    <w:rsid w:val="00AA34F5"/>
    <w:rsid w:val="00AA38B4"/>
    <w:rsid w:val="00AA3991"/>
    <w:rsid w:val="00AA5224"/>
    <w:rsid w:val="00AA5A2E"/>
    <w:rsid w:val="00AB06B8"/>
    <w:rsid w:val="00AB4544"/>
    <w:rsid w:val="00AB630B"/>
    <w:rsid w:val="00AB6C43"/>
    <w:rsid w:val="00AB763C"/>
    <w:rsid w:val="00AC01D9"/>
    <w:rsid w:val="00AC02A1"/>
    <w:rsid w:val="00AC3899"/>
    <w:rsid w:val="00AC3EF6"/>
    <w:rsid w:val="00AC6A6E"/>
    <w:rsid w:val="00AC6EA6"/>
    <w:rsid w:val="00AC6ED7"/>
    <w:rsid w:val="00AC724C"/>
    <w:rsid w:val="00AD060F"/>
    <w:rsid w:val="00AD21A7"/>
    <w:rsid w:val="00AD41A3"/>
    <w:rsid w:val="00AD6679"/>
    <w:rsid w:val="00AD7981"/>
    <w:rsid w:val="00AE0157"/>
    <w:rsid w:val="00AE0782"/>
    <w:rsid w:val="00AE77AD"/>
    <w:rsid w:val="00AE7A3D"/>
    <w:rsid w:val="00AF0EC8"/>
    <w:rsid w:val="00AF11D2"/>
    <w:rsid w:val="00AF1363"/>
    <w:rsid w:val="00AF1C7B"/>
    <w:rsid w:val="00AF2A9E"/>
    <w:rsid w:val="00AF2B45"/>
    <w:rsid w:val="00AF3DAF"/>
    <w:rsid w:val="00AF7091"/>
    <w:rsid w:val="00AF717C"/>
    <w:rsid w:val="00AF7462"/>
    <w:rsid w:val="00B0303C"/>
    <w:rsid w:val="00B05CB3"/>
    <w:rsid w:val="00B064EB"/>
    <w:rsid w:val="00B10CE9"/>
    <w:rsid w:val="00B11146"/>
    <w:rsid w:val="00B1215F"/>
    <w:rsid w:val="00B15297"/>
    <w:rsid w:val="00B15346"/>
    <w:rsid w:val="00B1641E"/>
    <w:rsid w:val="00B16789"/>
    <w:rsid w:val="00B16A03"/>
    <w:rsid w:val="00B20021"/>
    <w:rsid w:val="00B20E68"/>
    <w:rsid w:val="00B2137F"/>
    <w:rsid w:val="00B2194C"/>
    <w:rsid w:val="00B23EB7"/>
    <w:rsid w:val="00B23F6A"/>
    <w:rsid w:val="00B25881"/>
    <w:rsid w:val="00B25F6A"/>
    <w:rsid w:val="00B272FA"/>
    <w:rsid w:val="00B3057E"/>
    <w:rsid w:val="00B30AE3"/>
    <w:rsid w:val="00B325B7"/>
    <w:rsid w:val="00B35578"/>
    <w:rsid w:val="00B36191"/>
    <w:rsid w:val="00B37140"/>
    <w:rsid w:val="00B41669"/>
    <w:rsid w:val="00B44F31"/>
    <w:rsid w:val="00B451D9"/>
    <w:rsid w:val="00B453E4"/>
    <w:rsid w:val="00B5009A"/>
    <w:rsid w:val="00B51AD2"/>
    <w:rsid w:val="00B51EC1"/>
    <w:rsid w:val="00B534A8"/>
    <w:rsid w:val="00B556A1"/>
    <w:rsid w:val="00B5614A"/>
    <w:rsid w:val="00B5635A"/>
    <w:rsid w:val="00B56966"/>
    <w:rsid w:val="00B56F7F"/>
    <w:rsid w:val="00B57BEA"/>
    <w:rsid w:val="00B60929"/>
    <w:rsid w:val="00B61468"/>
    <w:rsid w:val="00B62F59"/>
    <w:rsid w:val="00B64289"/>
    <w:rsid w:val="00B64A47"/>
    <w:rsid w:val="00B662FC"/>
    <w:rsid w:val="00B70B0F"/>
    <w:rsid w:val="00B70EA0"/>
    <w:rsid w:val="00B71A1C"/>
    <w:rsid w:val="00B71E8E"/>
    <w:rsid w:val="00B72613"/>
    <w:rsid w:val="00B753E8"/>
    <w:rsid w:val="00B75706"/>
    <w:rsid w:val="00B77342"/>
    <w:rsid w:val="00B817C0"/>
    <w:rsid w:val="00B8200D"/>
    <w:rsid w:val="00B820C6"/>
    <w:rsid w:val="00B821D5"/>
    <w:rsid w:val="00B82FD5"/>
    <w:rsid w:val="00B83047"/>
    <w:rsid w:val="00B870C9"/>
    <w:rsid w:val="00B877BD"/>
    <w:rsid w:val="00B90620"/>
    <w:rsid w:val="00B90645"/>
    <w:rsid w:val="00B9265F"/>
    <w:rsid w:val="00B93B94"/>
    <w:rsid w:val="00B975C5"/>
    <w:rsid w:val="00B97792"/>
    <w:rsid w:val="00B97FAD"/>
    <w:rsid w:val="00BA1122"/>
    <w:rsid w:val="00BA1B61"/>
    <w:rsid w:val="00BA370E"/>
    <w:rsid w:val="00BA3ABF"/>
    <w:rsid w:val="00BA649E"/>
    <w:rsid w:val="00BA6599"/>
    <w:rsid w:val="00BB152A"/>
    <w:rsid w:val="00BB2B08"/>
    <w:rsid w:val="00BB448A"/>
    <w:rsid w:val="00BB4E7E"/>
    <w:rsid w:val="00BB67BE"/>
    <w:rsid w:val="00BB73B9"/>
    <w:rsid w:val="00BB7831"/>
    <w:rsid w:val="00BC1A1E"/>
    <w:rsid w:val="00BC46CC"/>
    <w:rsid w:val="00BC6E29"/>
    <w:rsid w:val="00BC76D0"/>
    <w:rsid w:val="00BD156D"/>
    <w:rsid w:val="00BD2C56"/>
    <w:rsid w:val="00BD6407"/>
    <w:rsid w:val="00BD7A51"/>
    <w:rsid w:val="00BD7B3F"/>
    <w:rsid w:val="00BE099F"/>
    <w:rsid w:val="00BE0EF2"/>
    <w:rsid w:val="00BE23F2"/>
    <w:rsid w:val="00BE471B"/>
    <w:rsid w:val="00BE4BD2"/>
    <w:rsid w:val="00BE6CD8"/>
    <w:rsid w:val="00BE6DAC"/>
    <w:rsid w:val="00BF0598"/>
    <w:rsid w:val="00BF1144"/>
    <w:rsid w:val="00BF23B8"/>
    <w:rsid w:val="00BF279F"/>
    <w:rsid w:val="00BF37B7"/>
    <w:rsid w:val="00BF4A92"/>
    <w:rsid w:val="00BF5D1A"/>
    <w:rsid w:val="00BF6429"/>
    <w:rsid w:val="00BF7A39"/>
    <w:rsid w:val="00C05666"/>
    <w:rsid w:val="00C0628D"/>
    <w:rsid w:val="00C07C92"/>
    <w:rsid w:val="00C11275"/>
    <w:rsid w:val="00C11FD9"/>
    <w:rsid w:val="00C12B7F"/>
    <w:rsid w:val="00C15BC6"/>
    <w:rsid w:val="00C160F0"/>
    <w:rsid w:val="00C21495"/>
    <w:rsid w:val="00C24977"/>
    <w:rsid w:val="00C24F82"/>
    <w:rsid w:val="00C25CB1"/>
    <w:rsid w:val="00C25D97"/>
    <w:rsid w:val="00C27122"/>
    <w:rsid w:val="00C30A90"/>
    <w:rsid w:val="00C31086"/>
    <w:rsid w:val="00C32D3C"/>
    <w:rsid w:val="00C345F2"/>
    <w:rsid w:val="00C34A3C"/>
    <w:rsid w:val="00C37033"/>
    <w:rsid w:val="00C37318"/>
    <w:rsid w:val="00C37F6B"/>
    <w:rsid w:val="00C416F7"/>
    <w:rsid w:val="00C41A8D"/>
    <w:rsid w:val="00C4371F"/>
    <w:rsid w:val="00C461AE"/>
    <w:rsid w:val="00C46608"/>
    <w:rsid w:val="00C46E8E"/>
    <w:rsid w:val="00C471C3"/>
    <w:rsid w:val="00C47546"/>
    <w:rsid w:val="00C47871"/>
    <w:rsid w:val="00C47BF5"/>
    <w:rsid w:val="00C542F8"/>
    <w:rsid w:val="00C549A4"/>
    <w:rsid w:val="00C604A8"/>
    <w:rsid w:val="00C62BB1"/>
    <w:rsid w:val="00C62F62"/>
    <w:rsid w:val="00C63D6C"/>
    <w:rsid w:val="00C64BC4"/>
    <w:rsid w:val="00C64BD3"/>
    <w:rsid w:val="00C66DD9"/>
    <w:rsid w:val="00C674DB"/>
    <w:rsid w:val="00C70001"/>
    <w:rsid w:val="00C702F4"/>
    <w:rsid w:val="00C7051C"/>
    <w:rsid w:val="00C712D1"/>
    <w:rsid w:val="00C72DBB"/>
    <w:rsid w:val="00C73A5C"/>
    <w:rsid w:val="00C75418"/>
    <w:rsid w:val="00C76B39"/>
    <w:rsid w:val="00C77026"/>
    <w:rsid w:val="00C806A9"/>
    <w:rsid w:val="00C80C39"/>
    <w:rsid w:val="00C80CBC"/>
    <w:rsid w:val="00C812CD"/>
    <w:rsid w:val="00C83CE7"/>
    <w:rsid w:val="00C83E1D"/>
    <w:rsid w:val="00C8417E"/>
    <w:rsid w:val="00C84248"/>
    <w:rsid w:val="00C851F6"/>
    <w:rsid w:val="00C8641F"/>
    <w:rsid w:val="00C8693E"/>
    <w:rsid w:val="00C90586"/>
    <w:rsid w:val="00C93F44"/>
    <w:rsid w:val="00C96249"/>
    <w:rsid w:val="00C963A5"/>
    <w:rsid w:val="00C96527"/>
    <w:rsid w:val="00CA1EB2"/>
    <w:rsid w:val="00CA2620"/>
    <w:rsid w:val="00CA655E"/>
    <w:rsid w:val="00CA7AA5"/>
    <w:rsid w:val="00CB0B32"/>
    <w:rsid w:val="00CB1DF8"/>
    <w:rsid w:val="00CB4478"/>
    <w:rsid w:val="00CB51DC"/>
    <w:rsid w:val="00CB665B"/>
    <w:rsid w:val="00CB6B36"/>
    <w:rsid w:val="00CB78C0"/>
    <w:rsid w:val="00CC07EA"/>
    <w:rsid w:val="00CC2073"/>
    <w:rsid w:val="00CC3E26"/>
    <w:rsid w:val="00CC44C4"/>
    <w:rsid w:val="00CC4EDA"/>
    <w:rsid w:val="00CD0968"/>
    <w:rsid w:val="00CD0F5B"/>
    <w:rsid w:val="00CD111D"/>
    <w:rsid w:val="00CD147A"/>
    <w:rsid w:val="00CD20AF"/>
    <w:rsid w:val="00CD217E"/>
    <w:rsid w:val="00CD3497"/>
    <w:rsid w:val="00CD3DDE"/>
    <w:rsid w:val="00CD5C5E"/>
    <w:rsid w:val="00CD778E"/>
    <w:rsid w:val="00CE4613"/>
    <w:rsid w:val="00CE56F1"/>
    <w:rsid w:val="00CE5D8C"/>
    <w:rsid w:val="00CF0B6B"/>
    <w:rsid w:val="00CF1198"/>
    <w:rsid w:val="00CF1C2A"/>
    <w:rsid w:val="00CF201E"/>
    <w:rsid w:val="00CF4783"/>
    <w:rsid w:val="00CF55B4"/>
    <w:rsid w:val="00CF5DE4"/>
    <w:rsid w:val="00CF5E09"/>
    <w:rsid w:val="00CF647F"/>
    <w:rsid w:val="00CF7E8D"/>
    <w:rsid w:val="00D007F7"/>
    <w:rsid w:val="00D01C3A"/>
    <w:rsid w:val="00D063FC"/>
    <w:rsid w:val="00D128CE"/>
    <w:rsid w:val="00D14B91"/>
    <w:rsid w:val="00D20DD4"/>
    <w:rsid w:val="00D22B77"/>
    <w:rsid w:val="00D242FD"/>
    <w:rsid w:val="00D24F60"/>
    <w:rsid w:val="00D26632"/>
    <w:rsid w:val="00D26C1D"/>
    <w:rsid w:val="00D27877"/>
    <w:rsid w:val="00D30F61"/>
    <w:rsid w:val="00D36A3A"/>
    <w:rsid w:val="00D37CD6"/>
    <w:rsid w:val="00D40B88"/>
    <w:rsid w:val="00D414FC"/>
    <w:rsid w:val="00D428A8"/>
    <w:rsid w:val="00D42D5F"/>
    <w:rsid w:val="00D460AD"/>
    <w:rsid w:val="00D517F7"/>
    <w:rsid w:val="00D52B31"/>
    <w:rsid w:val="00D5654B"/>
    <w:rsid w:val="00D60F3B"/>
    <w:rsid w:val="00D64094"/>
    <w:rsid w:val="00D65E2A"/>
    <w:rsid w:val="00D65EAE"/>
    <w:rsid w:val="00D67852"/>
    <w:rsid w:val="00D70FD6"/>
    <w:rsid w:val="00D71D42"/>
    <w:rsid w:val="00D74247"/>
    <w:rsid w:val="00D7461D"/>
    <w:rsid w:val="00D74D9A"/>
    <w:rsid w:val="00D77055"/>
    <w:rsid w:val="00D832A8"/>
    <w:rsid w:val="00D85CE6"/>
    <w:rsid w:val="00D86BB7"/>
    <w:rsid w:val="00D904B3"/>
    <w:rsid w:val="00D92552"/>
    <w:rsid w:val="00D92F8F"/>
    <w:rsid w:val="00D95E1F"/>
    <w:rsid w:val="00D95F0D"/>
    <w:rsid w:val="00D95F70"/>
    <w:rsid w:val="00D97FFE"/>
    <w:rsid w:val="00DA0A01"/>
    <w:rsid w:val="00DA26CE"/>
    <w:rsid w:val="00DA60D1"/>
    <w:rsid w:val="00DA612D"/>
    <w:rsid w:val="00DA7EAA"/>
    <w:rsid w:val="00DB080A"/>
    <w:rsid w:val="00DB1615"/>
    <w:rsid w:val="00DB1C37"/>
    <w:rsid w:val="00DB1FBD"/>
    <w:rsid w:val="00DB6216"/>
    <w:rsid w:val="00DB6CE5"/>
    <w:rsid w:val="00DB7B5F"/>
    <w:rsid w:val="00DC0BFC"/>
    <w:rsid w:val="00DC2DD8"/>
    <w:rsid w:val="00DC4347"/>
    <w:rsid w:val="00DC4442"/>
    <w:rsid w:val="00DC4AF2"/>
    <w:rsid w:val="00DC4ECB"/>
    <w:rsid w:val="00DD05D0"/>
    <w:rsid w:val="00DD28FC"/>
    <w:rsid w:val="00DD33C0"/>
    <w:rsid w:val="00DD4455"/>
    <w:rsid w:val="00DD470C"/>
    <w:rsid w:val="00DD51A4"/>
    <w:rsid w:val="00DE21FF"/>
    <w:rsid w:val="00DE2657"/>
    <w:rsid w:val="00DE31AC"/>
    <w:rsid w:val="00DE58F6"/>
    <w:rsid w:val="00DE7FCA"/>
    <w:rsid w:val="00DF43FC"/>
    <w:rsid w:val="00DF6AB5"/>
    <w:rsid w:val="00DF6CA2"/>
    <w:rsid w:val="00E00CE8"/>
    <w:rsid w:val="00E0310A"/>
    <w:rsid w:val="00E031CE"/>
    <w:rsid w:val="00E04D1A"/>
    <w:rsid w:val="00E05A96"/>
    <w:rsid w:val="00E100EE"/>
    <w:rsid w:val="00E10824"/>
    <w:rsid w:val="00E130CC"/>
    <w:rsid w:val="00E13730"/>
    <w:rsid w:val="00E139EA"/>
    <w:rsid w:val="00E14AEE"/>
    <w:rsid w:val="00E15809"/>
    <w:rsid w:val="00E158BF"/>
    <w:rsid w:val="00E2044B"/>
    <w:rsid w:val="00E2087D"/>
    <w:rsid w:val="00E21737"/>
    <w:rsid w:val="00E219D6"/>
    <w:rsid w:val="00E244BD"/>
    <w:rsid w:val="00E2485B"/>
    <w:rsid w:val="00E2518D"/>
    <w:rsid w:val="00E26C10"/>
    <w:rsid w:val="00E27231"/>
    <w:rsid w:val="00E30864"/>
    <w:rsid w:val="00E30D3D"/>
    <w:rsid w:val="00E31781"/>
    <w:rsid w:val="00E344D2"/>
    <w:rsid w:val="00E3494D"/>
    <w:rsid w:val="00E35E46"/>
    <w:rsid w:val="00E43974"/>
    <w:rsid w:val="00E45AB7"/>
    <w:rsid w:val="00E45E1D"/>
    <w:rsid w:val="00E4730A"/>
    <w:rsid w:val="00E507BA"/>
    <w:rsid w:val="00E52031"/>
    <w:rsid w:val="00E52054"/>
    <w:rsid w:val="00E52180"/>
    <w:rsid w:val="00E542E7"/>
    <w:rsid w:val="00E6019E"/>
    <w:rsid w:val="00E64853"/>
    <w:rsid w:val="00E670AF"/>
    <w:rsid w:val="00E7158F"/>
    <w:rsid w:val="00E739C9"/>
    <w:rsid w:val="00E73D7C"/>
    <w:rsid w:val="00E74F40"/>
    <w:rsid w:val="00E760F9"/>
    <w:rsid w:val="00E80569"/>
    <w:rsid w:val="00E81114"/>
    <w:rsid w:val="00E81A53"/>
    <w:rsid w:val="00E82C45"/>
    <w:rsid w:val="00E8366F"/>
    <w:rsid w:val="00E84279"/>
    <w:rsid w:val="00E92BC5"/>
    <w:rsid w:val="00E93EDC"/>
    <w:rsid w:val="00E9793F"/>
    <w:rsid w:val="00EA0259"/>
    <w:rsid w:val="00EA11CE"/>
    <w:rsid w:val="00EA15DF"/>
    <w:rsid w:val="00EA1B0E"/>
    <w:rsid w:val="00EA2124"/>
    <w:rsid w:val="00EA410A"/>
    <w:rsid w:val="00EA48E5"/>
    <w:rsid w:val="00EA5436"/>
    <w:rsid w:val="00EA5EB7"/>
    <w:rsid w:val="00EA74DF"/>
    <w:rsid w:val="00EA7A9B"/>
    <w:rsid w:val="00EA7E05"/>
    <w:rsid w:val="00EB1B64"/>
    <w:rsid w:val="00EB2FC9"/>
    <w:rsid w:val="00EB4CA8"/>
    <w:rsid w:val="00EB55CE"/>
    <w:rsid w:val="00EB5EBA"/>
    <w:rsid w:val="00EB7924"/>
    <w:rsid w:val="00EC08FA"/>
    <w:rsid w:val="00EC5345"/>
    <w:rsid w:val="00EC7065"/>
    <w:rsid w:val="00ED010F"/>
    <w:rsid w:val="00ED17ED"/>
    <w:rsid w:val="00ED46D3"/>
    <w:rsid w:val="00ED4E35"/>
    <w:rsid w:val="00EE1843"/>
    <w:rsid w:val="00EE1CBA"/>
    <w:rsid w:val="00EE3B19"/>
    <w:rsid w:val="00EE5D35"/>
    <w:rsid w:val="00EF1112"/>
    <w:rsid w:val="00EF12C7"/>
    <w:rsid w:val="00EF2231"/>
    <w:rsid w:val="00EF507D"/>
    <w:rsid w:val="00F13437"/>
    <w:rsid w:val="00F14F2D"/>
    <w:rsid w:val="00F16C06"/>
    <w:rsid w:val="00F17DE3"/>
    <w:rsid w:val="00F2215C"/>
    <w:rsid w:val="00F24CB0"/>
    <w:rsid w:val="00F24F18"/>
    <w:rsid w:val="00F2678C"/>
    <w:rsid w:val="00F272D4"/>
    <w:rsid w:val="00F27602"/>
    <w:rsid w:val="00F27B34"/>
    <w:rsid w:val="00F30482"/>
    <w:rsid w:val="00F30C37"/>
    <w:rsid w:val="00F35AB7"/>
    <w:rsid w:val="00F3747A"/>
    <w:rsid w:val="00F4056C"/>
    <w:rsid w:val="00F4125C"/>
    <w:rsid w:val="00F4180C"/>
    <w:rsid w:val="00F41996"/>
    <w:rsid w:val="00F41AF4"/>
    <w:rsid w:val="00F41DF3"/>
    <w:rsid w:val="00F42BAF"/>
    <w:rsid w:val="00F42FFE"/>
    <w:rsid w:val="00F445AE"/>
    <w:rsid w:val="00F4605E"/>
    <w:rsid w:val="00F47680"/>
    <w:rsid w:val="00F5094C"/>
    <w:rsid w:val="00F521B5"/>
    <w:rsid w:val="00F53D82"/>
    <w:rsid w:val="00F53EC5"/>
    <w:rsid w:val="00F54266"/>
    <w:rsid w:val="00F5560F"/>
    <w:rsid w:val="00F606CE"/>
    <w:rsid w:val="00F614D5"/>
    <w:rsid w:val="00F6182F"/>
    <w:rsid w:val="00F61B80"/>
    <w:rsid w:val="00F64FFF"/>
    <w:rsid w:val="00F65C2F"/>
    <w:rsid w:val="00F66A79"/>
    <w:rsid w:val="00F67E60"/>
    <w:rsid w:val="00F714FF"/>
    <w:rsid w:val="00F758D1"/>
    <w:rsid w:val="00F7758F"/>
    <w:rsid w:val="00F80460"/>
    <w:rsid w:val="00F8191E"/>
    <w:rsid w:val="00F837B4"/>
    <w:rsid w:val="00F84B24"/>
    <w:rsid w:val="00F86708"/>
    <w:rsid w:val="00F87AC4"/>
    <w:rsid w:val="00F87C3D"/>
    <w:rsid w:val="00F93E1A"/>
    <w:rsid w:val="00F9593B"/>
    <w:rsid w:val="00F9741B"/>
    <w:rsid w:val="00F97AB3"/>
    <w:rsid w:val="00F97E84"/>
    <w:rsid w:val="00FA0FCD"/>
    <w:rsid w:val="00FA3346"/>
    <w:rsid w:val="00FA74E1"/>
    <w:rsid w:val="00FA7585"/>
    <w:rsid w:val="00FB0788"/>
    <w:rsid w:val="00FB111E"/>
    <w:rsid w:val="00FB33BD"/>
    <w:rsid w:val="00FB3BF6"/>
    <w:rsid w:val="00FB414F"/>
    <w:rsid w:val="00FB6E71"/>
    <w:rsid w:val="00FB7B94"/>
    <w:rsid w:val="00FC236C"/>
    <w:rsid w:val="00FC366E"/>
    <w:rsid w:val="00FC3EE8"/>
    <w:rsid w:val="00FC4683"/>
    <w:rsid w:val="00FC55DC"/>
    <w:rsid w:val="00FD1029"/>
    <w:rsid w:val="00FD3082"/>
    <w:rsid w:val="00FD4FEE"/>
    <w:rsid w:val="00FD536B"/>
    <w:rsid w:val="00FE0105"/>
    <w:rsid w:val="00FE05F0"/>
    <w:rsid w:val="00FE190A"/>
    <w:rsid w:val="00FE3DEF"/>
    <w:rsid w:val="00FE4CFB"/>
    <w:rsid w:val="00FE5E30"/>
    <w:rsid w:val="00FE6358"/>
    <w:rsid w:val="00FE6392"/>
    <w:rsid w:val="00FE63E7"/>
    <w:rsid w:val="00FE6F06"/>
    <w:rsid w:val="00FE7D23"/>
    <w:rsid w:val="00FF2353"/>
    <w:rsid w:val="00FF55B0"/>
    <w:rsid w:val="00FF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3C58E"/>
  <w15:docId w15:val="{5DB9BC6F-9784-4156-BB03-4E3387FA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5E62C3"/>
    <w:pPr>
      <w:keepNext/>
      <w:outlineLvl w:val="0"/>
    </w:pPr>
    <w:rPr>
      <w:rFonts w:ascii=".VnTimeH" w:hAnsi=".VnTimeH"/>
      <w:b/>
      <w:szCs w:val="20"/>
    </w:rPr>
  </w:style>
  <w:style w:type="paragraph" w:styleId="Heading3">
    <w:name w:val="heading 3"/>
    <w:basedOn w:val="Normal"/>
    <w:next w:val="Normal"/>
    <w:link w:val="Heading3Char"/>
    <w:semiHidden/>
    <w:unhideWhenUsed/>
    <w:qFormat/>
    <w:rsid w:val="0072294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C64B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C3"/>
    <w:rPr>
      <w:rFonts w:ascii=".VnTimeH" w:hAnsi=".VnTimeH"/>
      <w:b/>
      <w:sz w:val="28"/>
      <w:lang w:val="en-US" w:eastAsia="en-US" w:bidi="ar-SA"/>
    </w:rPr>
  </w:style>
  <w:style w:type="paragraph" w:customStyle="1" w:styleId="CharCharCharCharCharCharCharCharCharChar">
    <w:name w:val="Char Char Char Char Char Char Char Char Char Char"/>
    <w:basedOn w:val="Normal"/>
    <w:rsid w:val="005E62C3"/>
    <w:pPr>
      <w:spacing w:after="160" w:line="240" w:lineRule="exact"/>
    </w:pPr>
    <w:rPr>
      <w:rFonts w:ascii="Verdana" w:hAnsi="Verdana"/>
      <w:sz w:val="20"/>
      <w:szCs w:val="20"/>
    </w:rPr>
  </w:style>
  <w:style w:type="paragraph" w:styleId="Footer">
    <w:name w:val="footer"/>
    <w:basedOn w:val="Normal"/>
    <w:rsid w:val="00723D8F"/>
    <w:pPr>
      <w:tabs>
        <w:tab w:val="center" w:pos="4320"/>
        <w:tab w:val="right" w:pos="8640"/>
      </w:tabs>
    </w:pPr>
  </w:style>
  <w:style w:type="character" w:styleId="PageNumber">
    <w:name w:val="page number"/>
    <w:basedOn w:val="DefaultParagraphFont"/>
    <w:rsid w:val="00723D8F"/>
  </w:style>
  <w:style w:type="paragraph" w:customStyle="1" w:styleId="CharCharCharCharCharCharChar">
    <w:name w:val="Char Char Char Char Char Char Char"/>
    <w:basedOn w:val="Normal"/>
    <w:semiHidden/>
    <w:rsid w:val="00E130CC"/>
    <w:pPr>
      <w:spacing w:after="160" w:line="240" w:lineRule="exact"/>
    </w:pPr>
    <w:rPr>
      <w:rFonts w:ascii=".VnArial" w:eastAsia=".VnTime" w:hAnsi=".VnArial" w:cs=".VnTime"/>
      <w:sz w:val="22"/>
      <w:szCs w:val="22"/>
    </w:rPr>
  </w:style>
  <w:style w:type="character" w:customStyle="1" w:styleId="normalchar1">
    <w:name w:val="normal__char1"/>
    <w:rsid w:val="00E64853"/>
    <w:rPr>
      <w:rFonts w:ascii="Calibri" w:hAnsi="Calibri" w:hint="default"/>
      <w:sz w:val="22"/>
      <w:szCs w:val="22"/>
    </w:rPr>
  </w:style>
  <w:style w:type="paragraph" w:styleId="BalloonText">
    <w:name w:val="Balloon Text"/>
    <w:basedOn w:val="Normal"/>
    <w:semiHidden/>
    <w:rsid w:val="00CF7E8D"/>
    <w:rPr>
      <w:rFonts w:ascii="Tahoma" w:hAnsi="Tahoma" w:cs="Tahoma"/>
      <w:sz w:val="16"/>
      <w:szCs w:val="16"/>
    </w:rPr>
  </w:style>
  <w:style w:type="paragraph" w:customStyle="1" w:styleId="CharCharCharCharCharCharCharCharCharChar0">
    <w:name w:val="Char Char Char Char Char Char Char Char Char Char"/>
    <w:basedOn w:val="Normal"/>
    <w:rsid w:val="00CF7E8D"/>
    <w:pPr>
      <w:spacing w:after="160" w:line="240" w:lineRule="exact"/>
    </w:pPr>
    <w:rPr>
      <w:rFonts w:ascii="Verdana" w:hAnsi="Verdana" w:cs="Verdana"/>
      <w:sz w:val="20"/>
      <w:szCs w:val="20"/>
    </w:rPr>
  </w:style>
  <w:style w:type="paragraph" w:customStyle="1" w:styleId="Char2">
    <w:name w:val="Char2"/>
    <w:basedOn w:val="Normal"/>
    <w:rsid w:val="008D20AC"/>
    <w:pPr>
      <w:pageBreakBefore/>
      <w:spacing w:before="100" w:beforeAutospacing="1" w:after="100" w:afterAutospacing="1"/>
      <w:jc w:val="both"/>
    </w:pPr>
    <w:rPr>
      <w:rFonts w:ascii="Tahoma" w:hAnsi="Tahoma"/>
      <w:sz w:val="20"/>
      <w:szCs w:val="20"/>
    </w:rPr>
  </w:style>
  <w:style w:type="character" w:customStyle="1" w:styleId="st">
    <w:name w:val="st"/>
    <w:basedOn w:val="DefaultParagraphFont"/>
    <w:rsid w:val="00075543"/>
  </w:style>
  <w:style w:type="character" w:styleId="Emphasis">
    <w:name w:val="Emphasis"/>
    <w:qFormat/>
    <w:rsid w:val="00075543"/>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
    <w:basedOn w:val="Normal"/>
    <w:link w:val="FootnoteTextChar"/>
    <w:uiPriority w:val="99"/>
    <w:qFormat/>
    <w:rsid w:val="00982B11"/>
    <w:pPr>
      <w:tabs>
        <w:tab w:val="left" w:pos="360"/>
      </w:tabs>
      <w:ind w:left="360" w:hanging="360"/>
      <w:jc w:val="both"/>
    </w:pPr>
    <w:rPr>
      <w:rFonts w:ascii="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
    <w:link w:val="FootnoteText"/>
    <w:uiPriority w:val="99"/>
    <w:qFormat/>
    <w:rsid w:val="00982B11"/>
    <w:rPr>
      <w:lang w:val="x-none"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qFormat/>
    <w:rsid w:val="00982B11"/>
    <w:rPr>
      <w:vertAlign w:val="superscript"/>
    </w:rPr>
  </w:style>
  <w:style w:type="paragraph" w:styleId="Header">
    <w:name w:val="header"/>
    <w:basedOn w:val="Normal"/>
    <w:link w:val="HeaderChar"/>
    <w:uiPriority w:val="99"/>
    <w:rsid w:val="00575CA6"/>
    <w:pPr>
      <w:tabs>
        <w:tab w:val="center" w:pos="4680"/>
        <w:tab w:val="right" w:pos="9360"/>
      </w:tabs>
    </w:pPr>
  </w:style>
  <w:style w:type="character" w:customStyle="1" w:styleId="HeaderChar">
    <w:name w:val="Header Char"/>
    <w:link w:val="Header"/>
    <w:uiPriority w:val="99"/>
    <w:rsid w:val="00575CA6"/>
    <w:rPr>
      <w:rFonts w:ascii=".VnTime" w:hAnsi=".VnTime"/>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0C0D33"/>
    <w:pPr>
      <w:spacing w:after="160" w:line="240" w:lineRule="exact"/>
    </w:pPr>
    <w:rPr>
      <w:rFonts w:ascii="Times New Roman" w:hAnsi="Times New Roman"/>
      <w:sz w:val="20"/>
      <w:szCs w:val="20"/>
      <w:vertAlign w:val="superscript"/>
    </w:rPr>
  </w:style>
  <w:style w:type="character" w:customStyle="1" w:styleId="Vnbnnidung">
    <w:name w:val="Văn bản nội dung_"/>
    <w:link w:val="Vnbnnidung0"/>
    <w:uiPriority w:val="99"/>
    <w:rsid w:val="007F395C"/>
    <w:rPr>
      <w:sz w:val="26"/>
      <w:szCs w:val="26"/>
    </w:rPr>
  </w:style>
  <w:style w:type="paragraph" w:customStyle="1" w:styleId="Vnbnnidung0">
    <w:name w:val="Văn bản nội dung"/>
    <w:basedOn w:val="Normal"/>
    <w:link w:val="Vnbnnidung"/>
    <w:uiPriority w:val="99"/>
    <w:rsid w:val="007F395C"/>
    <w:pPr>
      <w:widowControl w:val="0"/>
      <w:spacing w:after="100" w:line="276" w:lineRule="auto"/>
      <w:ind w:firstLine="400"/>
    </w:pPr>
    <w:rPr>
      <w:rFonts w:ascii="Times New Roman" w:hAnsi="Times New Roman"/>
      <w:sz w:val="26"/>
      <w:szCs w:val="26"/>
    </w:rPr>
  </w:style>
  <w:style w:type="paragraph" w:styleId="Revision">
    <w:name w:val="Revision"/>
    <w:hidden/>
    <w:uiPriority w:val="99"/>
    <w:semiHidden/>
    <w:rsid w:val="000967AC"/>
    <w:rPr>
      <w:rFonts w:ascii=".VnTime" w:hAnsi=".VnTime"/>
      <w:sz w:val="28"/>
      <w:szCs w:val="28"/>
    </w:rPr>
  </w:style>
  <w:style w:type="character" w:styleId="CommentReference">
    <w:name w:val="annotation reference"/>
    <w:basedOn w:val="DefaultParagraphFont"/>
    <w:unhideWhenUsed/>
    <w:rsid w:val="00206CC2"/>
    <w:rPr>
      <w:sz w:val="16"/>
      <w:szCs w:val="16"/>
    </w:rPr>
  </w:style>
  <w:style w:type="paragraph" w:styleId="CommentText">
    <w:name w:val="annotation text"/>
    <w:basedOn w:val="Normal"/>
    <w:link w:val="CommentTextChar"/>
    <w:unhideWhenUsed/>
    <w:rsid w:val="00206CC2"/>
    <w:rPr>
      <w:sz w:val="20"/>
      <w:szCs w:val="20"/>
    </w:rPr>
  </w:style>
  <w:style w:type="character" w:customStyle="1" w:styleId="CommentTextChar">
    <w:name w:val="Comment Text Char"/>
    <w:basedOn w:val="DefaultParagraphFont"/>
    <w:link w:val="CommentText"/>
    <w:rsid w:val="00206CC2"/>
    <w:rPr>
      <w:rFonts w:ascii=".VnTime" w:hAnsi=".VnTime"/>
    </w:rPr>
  </w:style>
  <w:style w:type="paragraph" w:styleId="CommentSubject">
    <w:name w:val="annotation subject"/>
    <w:basedOn w:val="CommentText"/>
    <w:next w:val="CommentText"/>
    <w:link w:val="CommentSubjectChar"/>
    <w:semiHidden/>
    <w:unhideWhenUsed/>
    <w:rsid w:val="00206CC2"/>
    <w:rPr>
      <w:b/>
      <w:bCs/>
    </w:rPr>
  </w:style>
  <w:style w:type="character" w:customStyle="1" w:styleId="CommentSubjectChar">
    <w:name w:val="Comment Subject Char"/>
    <w:basedOn w:val="CommentTextChar"/>
    <w:link w:val="CommentSubject"/>
    <w:semiHidden/>
    <w:rsid w:val="00206CC2"/>
    <w:rPr>
      <w:rFonts w:ascii=".VnTime" w:hAnsi=".VnTime"/>
      <w:b/>
      <w:bCs/>
    </w:rPr>
  </w:style>
  <w:style w:type="paragraph" w:styleId="ListParagraph">
    <w:name w:val="List Paragraph"/>
    <w:basedOn w:val="Normal"/>
    <w:uiPriority w:val="34"/>
    <w:qFormat/>
    <w:rsid w:val="00F65C2F"/>
    <w:pPr>
      <w:ind w:left="720"/>
      <w:contextualSpacing/>
    </w:pPr>
  </w:style>
  <w:style w:type="character" w:customStyle="1" w:styleId="Heading3Char">
    <w:name w:val="Heading 3 Char"/>
    <w:basedOn w:val="DefaultParagraphFont"/>
    <w:link w:val="Heading3"/>
    <w:semiHidden/>
    <w:rsid w:val="007229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C64BD3"/>
    <w:rPr>
      <w:rFonts w:asciiTheme="majorHAnsi" w:eastAsiaTheme="majorEastAsia" w:hAnsiTheme="majorHAnsi" w:cstheme="majorBidi"/>
      <w:i/>
      <w:iCs/>
      <w:color w:val="2F5496" w:themeColor="accent1" w:themeShade="BF"/>
      <w:sz w:val="28"/>
      <w:szCs w:val="28"/>
    </w:rPr>
  </w:style>
  <w:style w:type="table" w:styleId="TableGrid">
    <w:name w:val="Table Grid"/>
    <w:basedOn w:val="TableNormal"/>
    <w:rsid w:val="002B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6183">
      <w:bodyDiv w:val="1"/>
      <w:marLeft w:val="0"/>
      <w:marRight w:val="0"/>
      <w:marTop w:val="0"/>
      <w:marBottom w:val="0"/>
      <w:divBdr>
        <w:top w:val="none" w:sz="0" w:space="0" w:color="auto"/>
        <w:left w:val="none" w:sz="0" w:space="0" w:color="auto"/>
        <w:bottom w:val="none" w:sz="0" w:space="0" w:color="auto"/>
        <w:right w:val="none" w:sz="0" w:space="0" w:color="auto"/>
      </w:divBdr>
    </w:div>
    <w:div w:id="605118141">
      <w:bodyDiv w:val="1"/>
      <w:marLeft w:val="0"/>
      <w:marRight w:val="0"/>
      <w:marTop w:val="0"/>
      <w:marBottom w:val="0"/>
      <w:divBdr>
        <w:top w:val="none" w:sz="0" w:space="0" w:color="auto"/>
        <w:left w:val="none" w:sz="0" w:space="0" w:color="auto"/>
        <w:bottom w:val="none" w:sz="0" w:space="0" w:color="auto"/>
        <w:right w:val="none" w:sz="0" w:space="0" w:color="auto"/>
      </w:divBdr>
    </w:div>
    <w:div w:id="1368138103">
      <w:bodyDiv w:val="1"/>
      <w:marLeft w:val="0"/>
      <w:marRight w:val="0"/>
      <w:marTop w:val="0"/>
      <w:marBottom w:val="0"/>
      <w:divBdr>
        <w:top w:val="none" w:sz="0" w:space="0" w:color="auto"/>
        <w:left w:val="none" w:sz="0" w:space="0" w:color="auto"/>
        <w:bottom w:val="none" w:sz="0" w:space="0" w:color="auto"/>
        <w:right w:val="none" w:sz="0" w:space="0" w:color="auto"/>
      </w:divBdr>
      <w:divsChild>
        <w:div w:id="131531618">
          <w:marLeft w:val="0"/>
          <w:marRight w:val="0"/>
          <w:marTop w:val="0"/>
          <w:marBottom w:val="0"/>
          <w:divBdr>
            <w:top w:val="none" w:sz="0" w:space="0" w:color="auto"/>
            <w:left w:val="none" w:sz="0" w:space="0" w:color="auto"/>
            <w:bottom w:val="none" w:sz="0" w:space="0" w:color="auto"/>
            <w:right w:val="none" w:sz="0" w:space="0" w:color="auto"/>
          </w:divBdr>
        </w:div>
        <w:div w:id="270358673">
          <w:marLeft w:val="0"/>
          <w:marRight w:val="0"/>
          <w:marTop w:val="0"/>
          <w:marBottom w:val="0"/>
          <w:divBdr>
            <w:top w:val="none" w:sz="0" w:space="0" w:color="auto"/>
            <w:left w:val="none" w:sz="0" w:space="0" w:color="auto"/>
            <w:bottom w:val="none" w:sz="0" w:space="0" w:color="auto"/>
            <w:right w:val="none" w:sz="0" w:space="0" w:color="auto"/>
          </w:divBdr>
        </w:div>
        <w:div w:id="1431730544">
          <w:marLeft w:val="0"/>
          <w:marRight w:val="0"/>
          <w:marTop w:val="0"/>
          <w:marBottom w:val="0"/>
          <w:divBdr>
            <w:top w:val="none" w:sz="0" w:space="0" w:color="auto"/>
            <w:left w:val="none" w:sz="0" w:space="0" w:color="auto"/>
            <w:bottom w:val="none" w:sz="0" w:space="0" w:color="auto"/>
            <w:right w:val="none" w:sz="0" w:space="0" w:color="auto"/>
          </w:divBdr>
        </w:div>
        <w:div w:id="1474257158">
          <w:marLeft w:val="0"/>
          <w:marRight w:val="0"/>
          <w:marTop w:val="0"/>
          <w:marBottom w:val="0"/>
          <w:divBdr>
            <w:top w:val="none" w:sz="0" w:space="0" w:color="auto"/>
            <w:left w:val="none" w:sz="0" w:space="0" w:color="auto"/>
            <w:bottom w:val="none" w:sz="0" w:space="0" w:color="auto"/>
            <w:right w:val="none" w:sz="0" w:space="0" w:color="auto"/>
          </w:divBdr>
        </w:div>
        <w:div w:id="1691683449">
          <w:marLeft w:val="0"/>
          <w:marRight w:val="0"/>
          <w:marTop w:val="0"/>
          <w:marBottom w:val="0"/>
          <w:divBdr>
            <w:top w:val="none" w:sz="0" w:space="0" w:color="auto"/>
            <w:left w:val="none" w:sz="0" w:space="0" w:color="auto"/>
            <w:bottom w:val="none" w:sz="0" w:space="0" w:color="auto"/>
            <w:right w:val="none" w:sz="0" w:space="0" w:color="auto"/>
          </w:divBdr>
        </w:div>
        <w:div w:id="1729067017">
          <w:marLeft w:val="0"/>
          <w:marRight w:val="0"/>
          <w:marTop w:val="0"/>
          <w:marBottom w:val="0"/>
          <w:divBdr>
            <w:top w:val="none" w:sz="0" w:space="0" w:color="auto"/>
            <w:left w:val="none" w:sz="0" w:space="0" w:color="auto"/>
            <w:bottom w:val="none" w:sz="0" w:space="0" w:color="auto"/>
            <w:right w:val="none" w:sz="0" w:space="0" w:color="auto"/>
          </w:divBdr>
        </w:div>
        <w:div w:id="1729953875">
          <w:marLeft w:val="0"/>
          <w:marRight w:val="0"/>
          <w:marTop w:val="0"/>
          <w:marBottom w:val="0"/>
          <w:divBdr>
            <w:top w:val="none" w:sz="0" w:space="0" w:color="auto"/>
            <w:left w:val="none" w:sz="0" w:space="0" w:color="auto"/>
            <w:bottom w:val="none" w:sz="0" w:space="0" w:color="auto"/>
            <w:right w:val="none" w:sz="0" w:space="0" w:color="auto"/>
          </w:divBdr>
        </w:div>
      </w:divsChild>
    </w:div>
    <w:div w:id="1782413412">
      <w:bodyDiv w:val="1"/>
      <w:marLeft w:val="0"/>
      <w:marRight w:val="0"/>
      <w:marTop w:val="0"/>
      <w:marBottom w:val="0"/>
      <w:divBdr>
        <w:top w:val="none" w:sz="0" w:space="0" w:color="auto"/>
        <w:left w:val="none" w:sz="0" w:space="0" w:color="auto"/>
        <w:bottom w:val="none" w:sz="0" w:space="0" w:color="auto"/>
        <w:right w:val="none" w:sz="0" w:space="0" w:color="auto"/>
      </w:divBdr>
      <w:divsChild>
        <w:div w:id="1747845933">
          <w:marLeft w:val="0"/>
          <w:marRight w:val="0"/>
          <w:marTop w:val="0"/>
          <w:marBottom w:val="0"/>
          <w:divBdr>
            <w:top w:val="none" w:sz="0" w:space="0" w:color="auto"/>
            <w:left w:val="none" w:sz="0" w:space="0" w:color="auto"/>
            <w:bottom w:val="none" w:sz="0" w:space="0" w:color="auto"/>
            <w:right w:val="none" w:sz="0" w:space="0" w:color="auto"/>
          </w:divBdr>
          <w:divsChild>
            <w:div w:id="21633952">
              <w:marLeft w:val="0"/>
              <w:marRight w:val="0"/>
              <w:marTop w:val="0"/>
              <w:marBottom w:val="0"/>
              <w:divBdr>
                <w:top w:val="none" w:sz="0" w:space="0" w:color="auto"/>
                <w:left w:val="none" w:sz="0" w:space="0" w:color="auto"/>
                <w:bottom w:val="none" w:sz="0" w:space="0" w:color="auto"/>
                <w:right w:val="none" w:sz="0" w:space="0" w:color="auto"/>
              </w:divBdr>
              <w:divsChild>
                <w:div w:id="417214154">
                  <w:marLeft w:val="0"/>
                  <w:marRight w:val="0"/>
                  <w:marTop w:val="0"/>
                  <w:marBottom w:val="0"/>
                  <w:divBdr>
                    <w:top w:val="none" w:sz="0" w:space="0" w:color="auto"/>
                    <w:left w:val="none" w:sz="0" w:space="0" w:color="auto"/>
                    <w:bottom w:val="none" w:sz="0" w:space="0" w:color="auto"/>
                    <w:right w:val="none" w:sz="0" w:space="0" w:color="auto"/>
                  </w:divBdr>
                  <w:divsChild>
                    <w:div w:id="1506018902">
                      <w:marLeft w:val="0"/>
                      <w:marRight w:val="0"/>
                      <w:marTop w:val="0"/>
                      <w:marBottom w:val="0"/>
                      <w:divBdr>
                        <w:top w:val="none" w:sz="0" w:space="0" w:color="auto"/>
                        <w:left w:val="none" w:sz="0" w:space="0" w:color="auto"/>
                        <w:bottom w:val="none" w:sz="0" w:space="0" w:color="auto"/>
                        <w:right w:val="none" w:sz="0" w:space="0" w:color="auto"/>
                      </w:divBdr>
                      <w:divsChild>
                        <w:div w:id="629016675">
                          <w:marLeft w:val="0"/>
                          <w:marRight w:val="0"/>
                          <w:marTop w:val="0"/>
                          <w:marBottom w:val="0"/>
                          <w:divBdr>
                            <w:top w:val="none" w:sz="0" w:space="0" w:color="auto"/>
                            <w:left w:val="none" w:sz="0" w:space="0" w:color="auto"/>
                            <w:bottom w:val="none" w:sz="0" w:space="0" w:color="auto"/>
                            <w:right w:val="none" w:sz="0" w:space="0" w:color="auto"/>
                          </w:divBdr>
                          <w:divsChild>
                            <w:div w:id="1329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4ABF-98C0-410F-806D-E2F373B2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BÁO CÁO ĐÁNH GIÁ TÁC ĐỘNG SƠ BỘ</vt:lpstr>
    </vt:vector>
  </TitlesOfParts>
  <Company>MPI</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CÁO ĐÁNH GIÁ TÁC ĐỘNG SƠ BỘ</dc:title>
  <dc:creator>Ha_dt</dc:creator>
  <cp:lastModifiedBy>Ngo Thi Chi Hue</cp:lastModifiedBy>
  <cp:revision>14</cp:revision>
  <cp:lastPrinted>2025-04-18T09:34:00Z</cp:lastPrinted>
  <dcterms:created xsi:type="dcterms:W3CDTF">2024-06-14T10:16:00Z</dcterms:created>
  <dcterms:modified xsi:type="dcterms:W3CDTF">2025-04-18T10:42:00Z</dcterms:modified>
</cp:coreProperties>
</file>