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1199" w:type="dxa"/>
        <w:tblInd w:w="-12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9"/>
        <w:gridCol w:w="5670"/>
      </w:tblGrid>
      <w:tr w:rsidR="00044C14" w:rsidRPr="008769FF" w14:paraId="301CFBCA" w14:textId="77777777" w:rsidTr="002E52FB">
        <w:trPr>
          <w:trHeight w:val="1431"/>
        </w:trPr>
        <w:tc>
          <w:tcPr>
            <w:tcW w:w="5529" w:type="dxa"/>
          </w:tcPr>
          <w:p w14:paraId="11CB6E0D" w14:textId="58D39A34" w:rsidR="00044C14" w:rsidRPr="008769FF" w:rsidRDefault="00044C14">
            <w:pPr>
              <w:pStyle w:val="BodyText"/>
              <w:shd w:val="clear" w:color="auto" w:fill="auto"/>
              <w:tabs>
                <w:tab w:val="left" w:leader="hyphen" w:pos="3197"/>
              </w:tabs>
              <w:spacing w:after="0" w:line="240" w:lineRule="auto"/>
              <w:ind w:firstLine="0"/>
              <w:jc w:val="center"/>
              <w:rPr>
                <w:lang w:val="en-US"/>
              </w:rPr>
            </w:pPr>
            <w:r w:rsidRPr="008769FF">
              <w:t xml:space="preserve">BỘ </w:t>
            </w:r>
            <w:r w:rsidR="00F74D1A" w:rsidRPr="008769FF">
              <w:rPr>
                <w:lang w:val="en-US"/>
              </w:rPr>
              <w:t>NÔNG NGHIỆP</w:t>
            </w:r>
            <w:r w:rsidRPr="008769FF">
              <w:t xml:space="preserve"> VÀ MÔI TRƯỜNG</w:t>
            </w:r>
          </w:p>
          <w:p w14:paraId="5E492245" w14:textId="3CFEFC8E" w:rsidR="003727E1" w:rsidRPr="008769FF" w:rsidRDefault="003727E1">
            <w:pPr>
              <w:pStyle w:val="BodyText"/>
              <w:shd w:val="clear" w:color="auto" w:fill="auto"/>
              <w:tabs>
                <w:tab w:val="left" w:leader="hyphen" w:pos="3197"/>
              </w:tabs>
              <w:spacing w:after="0" w:line="240" w:lineRule="auto"/>
              <w:ind w:firstLine="0"/>
              <w:jc w:val="center"/>
              <w:rPr>
                <w:b/>
                <w:bCs/>
                <w:lang w:val="en-US"/>
              </w:rPr>
            </w:pPr>
            <w:r w:rsidRPr="008769FF">
              <w:rPr>
                <w:b/>
                <w:bCs/>
                <w:lang w:val="en-US"/>
              </w:rPr>
              <w:t>CỤC MÔI TRƯỜNG</w:t>
            </w:r>
          </w:p>
          <w:p w14:paraId="58B35E59" w14:textId="5DDA103E" w:rsidR="004B0C3F" w:rsidRPr="008769FF" w:rsidRDefault="00625F31" w:rsidP="00625F31">
            <w:pPr>
              <w:rPr>
                <w:rFonts w:ascii="Times New Roman" w:hAnsi="Times New Roman" w:cs="Times New Roman"/>
              </w:rPr>
            </w:pPr>
            <w:r w:rsidRPr="008769FF">
              <w:rPr>
                <w:rFonts w:ascii="Times New Roman" w:hAnsi="Times New Roman" w:cs="Times New Roman"/>
                <w:noProof/>
                <w:lang w:val="en-US" w:eastAsia="en-US" w:bidi="ar-SA"/>
              </w:rPr>
              <mc:AlternateContent>
                <mc:Choice Requires="wps">
                  <w:drawing>
                    <wp:anchor distT="0" distB="0" distL="114300" distR="114300" simplePos="0" relativeHeight="251664384" behindDoc="0" locked="0" layoutInCell="1" allowOverlap="1" wp14:anchorId="11AE0E71" wp14:editId="38ABCFB5">
                      <wp:simplePos x="0" y="0"/>
                      <wp:positionH relativeFrom="column">
                        <wp:posOffset>1042035</wp:posOffset>
                      </wp:positionH>
                      <wp:positionV relativeFrom="paragraph">
                        <wp:posOffset>30480</wp:posOffset>
                      </wp:positionV>
                      <wp:extent cx="1222131" cy="0"/>
                      <wp:effectExtent l="0" t="0" r="35560" b="19050"/>
                      <wp:wrapNone/>
                      <wp:docPr id="7" name="Straight Connector 7"/>
                      <wp:cNvGraphicFramePr/>
                      <a:graphic xmlns:a="http://schemas.openxmlformats.org/drawingml/2006/main">
                        <a:graphicData uri="http://schemas.microsoft.com/office/word/2010/wordprocessingShape">
                          <wps:wsp>
                            <wps:cNvCnPr/>
                            <wps:spPr>
                              <a:xfrm>
                                <a:off x="0" y="0"/>
                                <a:ext cx="122213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AC7D36C" id="Straight Connector 7"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82.05pt,2.4pt" to="178.3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" strokecolor="black [3200]" strokeweight=".5pt">
                      <v:stroke joinstyle="miter"/>
                    </v:line>
                  </w:pict>
                </mc:Fallback>
              </mc:AlternateContent>
            </w:r>
          </w:p>
          <w:p w14:paraId="17B15834" w14:textId="324C160A" w:rsidR="004B0C3F" w:rsidRPr="008769FF" w:rsidRDefault="0074331C">
            <w:pPr>
              <w:pStyle w:val="BodyText"/>
              <w:shd w:val="clear" w:color="auto" w:fill="auto"/>
              <w:tabs>
                <w:tab w:val="left" w:leader="hyphen" w:pos="3197"/>
              </w:tabs>
              <w:spacing w:after="0" w:line="240" w:lineRule="auto"/>
              <w:ind w:firstLine="0"/>
              <w:jc w:val="center"/>
              <w:rPr>
                <w:b/>
                <w:bCs/>
                <w:lang w:val="en-US"/>
              </w:rPr>
            </w:pPr>
            <w:r w:rsidRPr="008769FF">
              <w:t>Số:</w:t>
            </w:r>
            <w:r w:rsidRPr="008769FF">
              <w:rPr>
                <w:lang w:val="en-US"/>
              </w:rPr>
              <w:t xml:space="preserve">           </w:t>
            </w:r>
            <w:r w:rsidRPr="008769FF">
              <w:t>/TTr-</w:t>
            </w:r>
            <w:r w:rsidR="003727E1" w:rsidRPr="008769FF">
              <w:rPr>
                <w:lang w:val="en-US"/>
              </w:rPr>
              <w:t>MT</w:t>
            </w:r>
          </w:p>
        </w:tc>
        <w:tc>
          <w:tcPr>
            <w:tcW w:w="5670" w:type="dxa"/>
          </w:tcPr>
          <w:p w14:paraId="19805D42" w14:textId="77777777" w:rsidR="00044C14" w:rsidRPr="008769FF" w:rsidRDefault="004B0C3F">
            <w:pPr>
              <w:pStyle w:val="BodyText"/>
              <w:shd w:val="clear" w:color="auto" w:fill="auto"/>
              <w:tabs>
                <w:tab w:val="left" w:leader="hyphen" w:pos="3197"/>
              </w:tabs>
              <w:spacing w:after="0" w:line="240" w:lineRule="auto"/>
              <w:ind w:firstLine="0"/>
              <w:jc w:val="center"/>
              <w:rPr>
                <w:b/>
                <w:bCs/>
              </w:rPr>
            </w:pPr>
            <w:r w:rsidRPr="008769FF">
              <w:rPr>
                <w:b/>
                <w:bCs/>
              </w:rPr>
              <w:t>CỘNG HOÀ XÃ HỘI CHỦ NGHĨA VIỆT NAM</w:t>
            </w:r>
          </w:p>
          <w:p w14:paraId="004F1943" w14:textId="77777777" w:rsidR="004B0C3F" w:rsidRPr="008769FF" w:rsidRDefault="00625F31">
            <w:pPr>
              <w:pStyle w:val="BodyText"/>
              <w:shd w:val="clear" w:color="auto" w:fill="auto"/>
              <w:tabs>
                <w:tab w:val="left" w:leader="hyphen" w:pos="3197"/>
              </w:tabs>
              <w:spacing w:after="0" w:line="240" w:lineRule="auto"/>
              <w:ind w:firstLine="0"/>
              <w:jc w:val="center"/>
              <w:rPr>
                <w:b/>
                <w:bCs/>
              </w:rPr>
            </w:pPr>
            <w:r w:rsidRPr="008769FF">
              <w:rPr>
                <w:b/>
                <w:bCs/>
                <w:noProof/>
                <w:lang w:val="en-US" w:eastAsia="en-US" w:bidi="ar-SA"/>
              </w:rPr>
              <mc:AlternateContent>
                <mc:Choice Requires="wps">
                  <w:drawing>
                    <wp:anchor distT="0" distB="0" distL="114300" distR="114300" simplePos="0" relativeHeight="251665408" behindDoc="0" locked="0" layoutInCell="1" allowOverlap="1" wp14:anchorId="29F688B5" wp14:editId="28F52C5F">
                      <wp:simplePos x="0" y="0"/>
                      <wp:positionH relativeFrom="column">
                        <wp:posOffset>766710</wp:posOffset>
                      </wp:positionH>
                      <wp:positionV relativeFrom="paragraph">
                        <wp:posOffset>225461</wp:posOffset>
                      </wp:positionV>
                      <wp:extent cx="1971810" cy="0"/>
                      <wp:effectExtent l="0" t="0" r="9525" b="19050"/>
                      <wp:wrapNone/>
                      <wp:docPr id="8" name="Straight Connector 8"/>
                      <wp:cNvGraphicFramePr/>
                      <a:graphic xmlns:a="http://schemas.openxmlformats.org/drawingml/2006/main">
                        <a:graphicData uri="http://schemas.microsoft.com/office/word/2010/wordprocessingShape">
                          <wps:wsp>
                            <wps:cNvCnPr/>
                            <wps:spPr>
                              <a:xfrm>
                                <a:off x="0" y="0"/>
                                <a:ext cx="197181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4E384F0" id="Straight Connector 8" o:spid="_x0000_s1026" style="position:absolute;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0.35pt,17.75pt" to="215.6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" strokecolor="black [3200]" strokeweight=".5pt">
                      <v:stroke joinstyle="miter"/>
                    </v:line>
                  </w:pict>
                </mc:Fallback>
              </mc:AlternateContent>
            </w:r>
            <w:r w:rsidR="004B0C3F" w:rsidRPr="008769FF">
              <w:rPr>
                <w:b/>
                <w:bCs/>
              </w:rPr>
              <w:t>Độc lập - Tự do - Hạnh phúc</w:t>
            </w:r>
          </w:p>
          <w:p w14:paraId="7588DC07" w14:textId="77777777" w:rsidR="002E52FB" w:rsidRPr="008769FF" w:rsidRDefault="002E52FB">
            <w:pPr>
              <w:pStyle w:val="BodyText"/>
              <w:shd w:val="clear" w:color="auto" w:fill="auto"/>
              <w:tabs>
                <w:tab w:val="left" w:leader="hyphen" w:pos="3197"/>
              </w:tabs>
              <w:spacing w:after="0" w:line="240" w:lineRule="auto"/>
              <w:ind w:firstLine="0"/>
              <w:jc w:val="center"/>
              <w:rPr>
                <w:b/>
                <w:bCs/>
              </w:rPr>
            </w:pPr>
          </w:p>
          <w:p w14:paraId="09918EB9" w14:textId="3CED9515" w:rsidR="002E52FB" w:rsidRPr="008769FF" w:rsidRDefault="002E52FB">
            <w:pPr>
              <w:pStyle w:val="BodyText"/>
              <w:shd w:val="clear" w:color="auto" w:fill="auto"/>
              <w:tabs>
                <w:tab w:val="left" w:leader="hyphen" w:pos="3197"/>
              </w:tabs>
              <w:spacing w:after="0" w:line="240" w:lineRule="auto"/>
              <w:ind w:firstLine="0"/>
              <w:jc w:val="center"/>
              <w:rPr>
                <w:b/>
                <w:bCs/>
              </w:rPr>
            </w:pPr>
            <w:r w:rsidRPr="008769FF">
              <w:rPr>
                <w:i/>
                <w:iCs/>
              </w:rPr>
              <w:t xml:space="preserve">Hà Nội, ngày </w:t>
            </w:r>
            <w:r w:rsidRPr="008769FF">
              <w:rPr>
                <w:i/>
                <w:iCs/>
                <w:lang w:val="en-US"/>
              </w:rPr>
              <w:t xml:space="preserve">      </w:t>
            </w:r>
            <w:r w:rsidRPr="008769FF">
              <w:rPr>
                <w:i/>
                <w:iCs/>
              </w:rPr>
              <w:t>tháng</w:t>
            </w:r>
            <w:r w:rsidRPr="008769FF">
              <w:rPr>
                <w:i/>
                <w:iCs/>
                <w:lang w:val="en-US"/>
              </w:rPr>
              <w:t xml:space="preserve">      </w:t>
            </w:r>
            <w:r w:rsidRPr="008769FF">
              <w:rPr>
                <w:i/>
                <w:iCs/>
              </w:rPr>
              <w:t xml:space="preserve"> năm 202</w:t>
            </w:r>
            <w:r w:rsidRPr="008769FF">
              <w:rPr>
                <w:i/>
                <w:iCs/>
                <w:lang w:val="en-US"/>
              </w:rPr>
              <w:t>5</w:t>
            </w:r>
          </w:p>
        </w:tc>
      </w:tr>
    </w:tbl>
    <w:p w14:paraId="2B0AAC47" w14:textId="1935B857" w:rsidR="007C0E08" w:rsidRPr="008769FF" w:rsidRDefault="00AF2A3F" w:rsidP="0074331C">
      <w:pPr>
        <w:pStyle w:val="BodyText"/>
        <w:shd w:val="clear" w:color="auto" w:fill="auto"/>
        <w:tabs>
          <w:tab w:val="left" w:pos="1855"/>
          <w:tab w:val="left" w:pos="6122"/>
          <w:tab w:val="left" w:pos="7217"/>
          <w:tab w:val="left" w:pos="8119"/>
        </w:tabs>
        <w:spacing w:after="0" w:line="240" w:lineRule="auto"/>
        <w:ind w:firstLine="780"/>
        <w:rPr>
          <w:lang w:val="en-US"/>
        </w:rPr>
      </w:pPr>
      <w:r w:rsidRPr="008769FF">
        <w:rPr>
          <w:b/>
          <w:bCs/>
          <w:noProof/>
          <w:lang w:val="en-US" w:eastAsia="en-US" w:bidi="ar-SA"/>
        </w:rPr>
        <mc:AlternateContent>
          <mc:Choice Requires="wps">
            <w:drawing>
              <wp:anchor distT="0" distB="0" distL="114300" distR="114300" simplePos="0" relativeHeight="251667456" behindDoc="0" locked="0" layoutInCell="1" allowOverlap="1" wp14:anchorId="2E26F9E4" wp14:editId="01404EFD">
                <wp:simplePos x="0" y="0"/>
                <wp:positionH relativeFrom="column">
                  <wp:posOffset>-658716</wp:posOffset>
                </wp:positionH>
                <wp:positionV relativeFrom="paragraph">
                  <wp:posOffset>96051</wp:posOffset>
                </wp:positionV>
                <wp:extent cx="1335819" cy="453224"/>
                <wp:effectExtent l="0" t="0" r="17145" b="23495"/>
                <wp:wrapNone/>
                <wp:docPr id="210504261" name="Text Box 6"/>
                <wp:cNvGraphicFramePr/>
                <a:graphic xmlns:a="http://schemas.openxmlformats.org/drawingml/2006/main">
                  <a:graphicData uri="http://schemas.microsoft.com/office/word/2010/wordprocessingShape">
                    <wps:wsp>
                      <wps:cNvSpPr txBox="1"/>
                      <wps:spPr>
                        <a:xfrm>
                          <a:off x="0" y="0"/>
                          <a:ext cx="1335819" cy="453224"/>
                        </a:xfrm>
                        <a:prstGeom prst="rect">
                          <a:avLst/>
                        </a:prstGeom>
                        <a:solidFill>
                          <a:schemeClr val="lt1"/>
                        </a:solidFill>
                        <a:ln w="6350">
                          <a:solidFill>
                            <a:prstClr val="black"/>
                          </a:solidFill>
                        </a:ln>
                      </wps:spPr>
                      <wps:txbx>
                        <w:txbxContent>
                          <w:p w14:paraId="66AAB4E2" w14:textId="00A2C87E" w:rsidR="00D11939" w:rsidRPr="00AF2A3F" w:rsidRDefault="00D11939" w:rsidP="00D11939">
                            <w:pPr>
                              <w:jc w:val="center"/>
                              <w:rPr>
                                <w:rFonts w:ascii="Times New Roman" w:hAnsi="Times New Roman" w:cs="Times New Roman"/>
                                <w:szCs w:val="26"/>
                                <w:lang w:val="en-US"/>
                              </w:rPr>
                            </w:pPr>
                            <w:r w:rsidRPr="00AF2A3F">
                              <w:rPr>
                                <w:rFonts w:ascii="Times New Roman" w:hAnsi="Times New Roman" w:cs="Times New Roman"/>
                                <w:szCs w:val="26"/>
                                <w:lang w:val="en-US"/>
                              </w:rPr>
                              <w:t>DỰ THẢO</w:t>
                            </w:r>
                          </w:p>
                          <w:p w14:paraId="668206E2" w14:textId="38347A1F" w:rsidR="00D11939" w:rsidRPr="00AF2A3F" w:rsidRDefault="00CD4CFE" w:rsidP="00D11939">
                            <w:pPr>
                              <w:jc w:val="center"/>
                              <w:rPr>
                                <w:rFonts w:ascii="Times New Roman" w:hAnsi="Times New Roman" w:cs="Times New Roman"/>
                                <w:szCs w:val="26"/>
                                <w:lang w:val="en-US"/>
                              </w:rPr>
                            </w:pPr>
                            <w:r>
                              <w:rPr>
                                <w:rFonts w:ascii="Times New Roman" w:hAnsi="Times New Roman" w:cs="Times New Roman"/>
                                <w:szCs w:val="26"/>
                                <w:lang w:val="en-US"/>
                              </w:rPr>
                              <w:t>4</w:t>
                            </w:r>
                            <w:r w:rsidR="00D11939" w:rsidRPr="00AF2A3F">
                              <w:rPr>
                                <w:rFonts w:ascii="Times New Roman" w:hAnsi="Times New Roman" w:cs="Times New Roman"/>
                                <w:szCs w:val="26"/>
                                <w:lang w:val="en-US"/>
                              </w:rPr>
                              <w:t>.2025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E26F9E4" id="_x0000_t202" coordsize="21600,21600" o:spt="202" path="m,l,21600r21600,l21600,xe">
                <v:stroke joinstyle="miter"/>
                <v:path gradientshapeok="t" o:connecttype="rect"/>
              </v:shapetype>
              <v:shape id="Text Box 6" o:spid="_x0000_s1026" type="#_x0000_t202" style="position:absolute;left:0;text-align:left;margin-left:-51.85pt;margin-top:7.55pt;width:105.2pt;height:35.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" fillcolor="white [3201]" strokeweight=".5pt">
                <v:textbox>
                  <w:txbxContent>
                    <w:p w14:paraId="66AAB4E2" w14:textId="00A2C87E" w:rsidR="00D11939" w:rsidRPr="00AF2A3F" w:rsidRDefault="00D11939" w:rsidP="00D11939">
                      <w:pPr>
                        <w:jc w:val="center"/>
                        <w:rPr>
                          <w:rFonts w:ascii="Times New Roman" w:hAnsi="Times New Roman" w:cs="Times New Roman"/>
                          <w:szCs w:val="26"/>
                          <w:lang w:val="en-US"/>
                        </w:rPr>
                      </w:pPr>
                      <w:r w:rsidRPr="00AF2A3F">
                        <w:rPr>
                          <w:rFonts w:ascii="Times New Roman" w:hAnsi="Times New Roman" w:cs="Times New Roman"/>
                          <w:szCs w:val="26"/>
                          <w:lang w:val="en-US"/>
                        </w:rPr>
                        <w:t>DỰ THẢO</w:t>
                      </w:r>
                    </w:p>
                    <w:p w14:paraId="668206E2" w14:textId="38347A1F" w:rsidR="00D11939" w:rsidRPr="00AF2A3F" w:rsidRDefault="00CD4CFE" w:rsidP="00D11939">
                      <w:pPr>
                        <w:jc w:val="center"/>
                        <w:rPr>
                          <w:rFonts w:ascii="Times New Roman" w:hAnsi="Times New Roman" w:cs="Times New Roman"/>
                          <w:szCs w:val="26"/>
                          <w:lang w:val="en-US"/>
                        </w:rPr>
                      </w:pPr>
                      <w:r>
                        <w:rPr>
                          <w:rFonts w:ascii="Times New Roman" w:hAnsi="Times New Roman" w:cs="Times New Roman"/>
                          <w:szCs w:val="26"/>
                          <w:lang w:val="en-US"/>
                        </w:rPr>
                        <w:t>4</w:t>
                      </w:r>
                      <w:r w:rsidR="00D11939" w:rsidRPr="00AF2A3F">
                        <w:rPr>
                          <w:rFonts w:ascii="Times New Roman" w:hAnsi="Times New Roman" w:cs="Times New Roman"/>
                          <w:szCs w:val="26"/>
                          <w:lang w:val="en-US"/>
                        </w:rPr>
                        <w:t>.2025</w:t>
                      </w:r>
                    </w:p>
                  </w:txbxContent>
                </v:textbox>
              </v:shape>
            </w:pict>
          </mc:Fallback>
        </mc:AlternateContent>
      </w:r>
      <w:r w:rsidR="009676A2" w:rsidRPr="008769FF">
        <w:tab/>
      </w:r>
      <w:r w:rsidR="0074331C" w:rsidRPr="008769FF">
        <w:rPr>
          <w:lang w:val="en-US"/>
        </w:rPr>
        <w:t xml:space="preserve">                 </w:t>
      </w:r>
      <w:r w:rsidR="000B1868" w:rsidRPr="008769FF">
        <w:rPr>
          <w:lang w:val="en-US"/>
        </w:rPr>
        <w:t xml:space="preserve">                          </w:t>
      </w:r>
    </w:p>
    <w:p w14:paraId="31B6C0C5" w14:textId="67DFCC99" w:rsidR="0074331C" w:rsidRPr="008769FF" w:rsidRDefault="0074331C">
      <w:pPr>
        <w:pStyle w:val="BodyText"/>
        <w:shd w:val="clear" w:color="auto" w:fill="auto"/>
        <w:ind w:firstLine="0"/>
        <w:jc w:val="center"/>
        <w:rPr>
          <w:b/>
          <w:bCs/>
        </w:rPr>
      </w:pPr>
    </w:p>
    <w:p w14:paraId="537FF283" w14:textId="3C6964CD" w:rsidR="007C0E08" w:rsidRPr="008769FF" w:rsidRDefault="009676A2">
      <w:pPr>
        <w:pStyle w:val="BodyText"/>
        <w:shd w:val="clear" w:color="auto" w:fill="auto"/>
        <w:ind w:firstLine="0"/>
        <w:jc w:val="center"/>
      </w:pPr>
      <w:r w:rsidRPr="008769FF">
        <w:rPr>
          <w:b/>
          <w:bCs/>
        </w:rPr>
        <w:t>TỜ TRÌNH</w:t>
      </w:r>
    </w:p>
    <w:p w14:paraId="5BAABF01" w14:textId="1CEA5862" w:rsidR="00044C14" w:rsidRPr="008769FF" w:rsidRDefault="008D73D9" w:rsidP="00970904">
      <w:pPr>
        <w:pStyle w:val="BodyText"/>
        <w:shd w:val="clear" w:color="auto" w:fill="auto"/>
        <w:spacing w:after="0"/>
        <w:ind w:firstLine="0"/>
        <w:jc w:val="center"/>
        <w:rPr>
          <w:b/>
          <w:bCs/>
          <w:lang w:val="en-US"/>
        </w:rPr>
      </w:pPr>
      <w:r w:rsidRPr="008769FF">
        <w:rPr>
          <w:b/>
          <w:bCs/>
          <w:lang w:val="en-US"/>
        </w:rPr>
        <w:t xml:space="preserve">Ban hành </w:t>
      </w:r>
      <w:r w:rsidR="003727E1" w:rsidRPr="008769FF">
        <w:rPr>
          <w:b/>
          <w:bCs/>
          <w:lang w:val="en-US"/>
        </w:rPr>
        <w:t>Thông tư</w:t>
      </w:r>
      <w:r w:rsidR="009676A2" w:rsidRPr="008769FF">
        <w:rPr>
          <w:b/>
          <w:bCs/>
        </w:rPr>
        <w:t xml:space="preserve"> của </w:t>
      </w:r>
      <w:r w:rsidR="003727E1" w:rsidRPr="008769FF">
        <w:rPr>
          <w:b/>
          <w:bCs/>
          <w:lang w:val="en-US"/>
        </w:rPr>
        <w:t xml:space="preserve">Bộ trưởng Bộ </w:t>
      </w:r>
      <w:r w:rsidR="00F74D1A" w:rsidRPr="008769FF">
        <w:rPr>
          <w:b/>
          <w:bCs/>
          <w:lang w:val="en-US"/>
        </w:rPr>
        <w:t>Nông nghiệp</w:t>
      </w:r>
      <w:r w:rsidR="003727E1" w:rsidRPr="008769FF">
        <w:rPr>
          <w:b/>
          <w:bCs/>
          <w:lang w:val="en-US"/>
        </w:rPr>
        <w:t xml:space="preserve"> và Môi trường</w:t>
      </w:r>
      <w:r w:rsidR="009676A2" w:rsidRPr="008769FF">
        <w:rPr>
          <w:b/>
          <w:bCs/>
        </w:rPr>
        <w:t xml:space="preserve"> </w:t>
      </w:r>
      <w:r w:rsidR="002C6AA6" w:rsidRPr="008769FF">
        <w:rPr>
          <w:b/>
          <w:bCs/>
          <w:lang w:val="en-US"/>
        </w:rPr>
        <w:t>ban hành qu</w:t>
      </w:r>
      <w:r w:rsidR="003D7106">
        <w:rPr>
          <w:b/>
          <w:bCs/>
          <w:lang w:val="en-US"/>
        </w:rPr>
        <w:t>y chuẩn kỹ thuật quốc gia</w:t>
      </w:r>
      <w:r w:rsidR="002C6AA6" w:rsidRPr="008769FF">
        <w:rPr>
          <w:b/>
          <w:bCs/>
          <w:lang w:val="en-US"/>
        </w:rPr>
        <w:t xml:space="preserve"> về khí thải </w:t>
      </w:r>
      <w:r w:rsidR="00D92581">
        <w:rPr>
          <w:b/>
          <w:bCs/>
          <w:lang w:val="en-US"/>
        </w:rPr>
        <w:t>xe m</w:t>
      </w:r>
      <w:r w:rsidR="002C6AA6" w:rsidRPr="008769FF">
        <w:rPr>
          <w:b/>
          <w:bCs/>
          <w:lang w:val="en-US"/>
        </w:rPr>
        <w:t>ô tô</w:t>
      </w:r>
      <w:r w:rsidR="00D92581">
        <w:rPr>
          <w:b/>
          <w:bCs/>
          <w:lang w:val="en-US"/>
        </w:rPr>
        <w:t>, xe gắn máy</w:t>
      </w:r>
      <w:r w:rsidR="002C6AA6" w:rsidRPr="008769FF">
        <w:rPr>
          <w:b/>
          <w:bCs/>
          <w:lang w:val="en-US"/>
        </w:rPr>
        <w:t xml:space="preserve"> lưu hành </w:t>
      </w:r>
      <w:r w:rsidR="008B70EB">
        <w:rPr>
          <w:b/>
          <w:bCs/>
          <w:lang w:val="en-US"/>
        </w:rPr>
        <w:t>ở Việt Nam</w:t>
      </w:r>
    </w:p>
    <w:p w14:paraId="11E7E8A8" w14:textId="5CBAA247" w:rsidR="007C0E08" w:rsidRPr="00CF07F1" w:rsidRDefault="000B546D" w:rsidP="00970904">
      <w:pPr>
        <w:pStyle w:val="BodyText"/>
        <w:shd w:val="clear" w:color="auto" w:fill="auto"/>
        <w:spacing w:before="360" w:after="360"/>
        <w:ind w:firstLine="0"/>
        <w:jc w:val="center"/>
        <w:rPr>
          <w:sz w:val="28"/>
          <w:lang w:val="en-US"/>
        </w:rPr>
      </w:pPr>
      <w:r w:rsidRPr="00CF07F1">
        <w:rPr>
          <w:b/>
          <w:bCs/>
          <w:noProof/>
          <w:sz w:val="28"/>
          <w:lang w:val="en-US" w:eastAsia="en-US" w:bidi="ar-SA"/>
        </w:rPr>
        <mc:AlternateContent>
          <mc:Choice Requires="wps">
            <w:drawing>
              <wp:anchor distT="0" distB="0" distL="114300" distR="114300" simplePos="0" relativeHeight="251666432" behindDoc="0" locked="0" layoutInCell="1" allowOverlap="1" wp14:anchorId="1D50CE1F" wp14:editId="653F05EA">
                <wp:simplePos x="0" y="0"/>
                <wp:positionH relativeFrom="column">
                  <wp:posOffset>2283460</wp:posOffset>
                </wp:positionH>
                <wp:positionV relativeFrom="paragraph">
                  <wp:posOffset>66371</wp:posOffset>
                </wp:positionV>
                <wp:extent cx="1158875" cy="5080"/>
                <wp:effectExtent l="0" t="0" r="22225" b="33020"/>
                <wp:wrapNone/>
                <wp:docPr id="1483432754" name="Straight Connector 9"/>
                <wp:cNvGraphicFramePr/>
                <a:graphic xmlns:a="http://schemas.openxmlformats.org/drawingml/2006/main">
                  <a:graphicData uri="http://schemas.microsoft.com/office/word/2010/wordprocessingShape">
                    <wps:wsp>
                      <wps:cNvCnPr/>
                      <wps:spPr>
                        <a:xfrm flipV="1">
                          <a:off x="0" y="0"/>
                          <a:ext cx="1158875" cy="508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D96FF8C" id="Straight Connector 9" o:spid="_x0000_s1026" style="position:absolute;flip:y;z-index:251666432;visibility:visible;mso-wrap-style:square;mso-wrap-distance-left:9pt;mso-wrap-distance-top:0;mso-wrap-distance-right:9pt;mso-wrap-distance-bottom:0;mso-position-horizontal:absolute;mso-position-horizontal-relative:text;mso-position-vertical:absolute;mso-position-vertical-relative:text" from="179.8pt,5.25pt" to="271.0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" strokecolor="black [3213]" strokeweight=".5pt">
                <v:stroke joinstyle="miter"/>
              </v:line>
            </w:pict>
          </mc:Fallback>
        </mc:AlternateContent>
      </w:r>
      <w:r w:rsidR="009676A2" w:rsidRPr="00CF07F1">
        <w:rPr>
          <w:sz w:val="28"/>
        </w:rPr>
        <w:t xml:space="preserve">Kính trình: </w:t>
      </w:r>
      <w:r w:rsidR="003727E1" w:rsidRPr="00CF07F1">
        <w:rPr>
          <w:sz w:val="28"/>
          <w:lang w:val="en-US"/>
        </w:rPr>
        <w:t>Bộ trưởng</w:t>
      </w:r>
      <w:r w:rsidR="001B7B26" w:rsidRPr="00CF07F1">
        <w:rPr>
          <w:sz w:val="28"/>
          <w:lang w:val="en-US"/>
        </w:rPr>
        <w:t xml:space="preserve"> Đỗ Đức Duy</w:t>
      </w:r>
    </w:p>
    <w:p w14:paraId="08D51DA5" w14:textId="14435DDF" w:rsidR="007C0E08" w:rsidRPr="008769FF" w:rsidRDefault="009676A2" w:rsidP="00752DCE">
      <w:pPr>
        <w:pStyle w:val="BodyText"/>
        <w:shd w:val="clear" w:color="auto" w:fill="auto"/>
        <w:tabs>
          <w:tab w:val="left" w:pos="1544"/>
        </w:tabs>
        <w:spacing w:before="120" w:after="120" w:line="240" w:lineRule="auto"/>
        <w:ind w:firstLine="720"/>
        <w:jc w:val="both"/>
        <w:rPr>
          <w:sz w:val="28"/>
          <w:szCs w:val="28"/>
        </w:rPr>
      </w:pPr>
      <w:r w:rsidRPr="008769FF">
        <w:rPr>
          <w:sz w:val="28"/>
          <w:szCs w:val="28"/>
        </w:rPr>
        <w:t xml:space="preserve">Thực hiện quy định của Luật Ban hành văn bản quy phạm pháp luật, </w:t>
      </w:r>
      <w:r w:rsidR="00157232" w:rsidRPr="008769FF">
        <w:rPr>
          <w:sz w:val="28"/>
          <w:szCs w:val="28"/>
        </w:rPr>
        <w:t xml:space="preserve">Cục </w:t>
      </w:r>
      <w:r w:rsidR="00157232" w:rsidRPr="008769FF">
        <w:rPr>
          <w:sz w:val="28"/>
          <w:szCs w:val="28"/>
          <w:lang w:val="en-US"/>
        </w:rPr>
        <w:t>M</w:t>
      </w:r>
      <w:r w:rsidR="003727E1" w:rsidRPr="008769FF">
        <w:rPr>
          <w:sz w:val="28"/>
          <w:szCs w:val="28"/>
        </w:rPr>
        <w:t xml:space="preserve">ôi trường </w:t>
      </w:r>
      <w:r w:rsidRPr="008769FF">
        <w:rPr>
          <w:sz w:val="28"/>
          <w:szCs w:val="28"/>
        </w:rPr>
        <w:t xml:space="preserve">kính trình </w:t>
      </w:r>
      <w:r w:rsidR="003727E1" w:rsidRPr="008769FF">
        <w:rPr>
          <w:sz w:val="28"/>
          <w:szCs w:val="28"/>
        </w:rPr>
        <w:t>Bộ trưởng</w:t>
      </w:r>
      <w:r w:rsidRPr="008769FF">
        <w:rPr>
          <w:sz w:val="28"/>
          <w:szCs w:val="28"/>
        </w:rPr>
        <w:t xml:space="preserve"> dự thảo </w:t>
      </w:r>
      <w:r w:rsidR="003727E1" w:rsidRPr="008769FF">
        <w:rPr>
          <w:sz w:val="28"/>
          <w:szCs w:val="28"/>
        </w:rPr>
        <w:t xml:space="preserve">Thông tư </w:t>
      </w:r>
      <w:r w:rsidR="002C6AA6" w:rsidRPr="008769FF">
        <w:rPr>
          <w:sz w:val="28"/>
          <w:szCs w:val="28"/>
        </w:rPr>
        <w:t xml:space="preserve">ban hành quy chuẩn kỹ thuật quốc gia (QCVN) về khí thải </w:t>
      </w:r>
      <w:r w:rsidR="00D92581">
        <w:rPr>
          <w:sz w:val="28"/>
          <w:szCs w:val="28"/>
          <w:lang w:val="en-US"/>
        </w:rPr>
        <w:t>xe</w:t>
      </w:r>
      <w:r w:rsidR="002C6AA6" w:rsidRPr="008769FF">
        <w:rPr>
          <w:sz w:val="28"/>
          <w:szCs w:val="28"/>
        </w:rPr>
        <w:t xml:space="preserve"> </w:t>
      </w:r>
      <w:r w:rsidR="00D92581">
        <w:rPr>
          <w:sz w:val="28"/>
          <w:szCs w:val="28"/>
          <w:lang w:val="en-US"/>
        </w:rPr>
        <w:t>m</w:t>
      </w:r>
      <w:r w:rsidR="002C6AA6" w:rsidRPr="008769FF">
        <w:rPr>
          <w:sz w:val="28"/>
          <w:szCs w:val="28"/>
        </w:rPr>
        <w:t>ô tô</w:t>
      </w:r>
      <w:r w:rsidR="00D92581">
        <w:rPr>
          <w:sz w:val="28"/>
          <w:szCs w:val="28"/>
          <w:lang w:val="en-US"/>
        </w:rPr>
        <w:t>, xe gắn máy</w:t>
      </w:r>
      <w:r w:rsidR="002C6AA6" w:rsidRPr="008769FF">
        <w:rPr>
          <w:sz w:val="28"/>
          <w:szCs w:val="28"/>
        </w:rPr>
        <w:t xml:space="preserve"> đang lưu hành</w:t>
      </w:r>
      <w:r w:rsidR="00BC59C7">
        <w:rPr>
          <w:sz w:val="28"/>
          <w:szCs w:val="28"/>
          <w:lang w:val="en-US"/>
        </w:rPr>
        <w:t xml:space="preserve"> ở Việt Nam</w:t>
      </w:r>
      <w:r w:rsidR="002C6AA6" w:rsidRPr="008769FF">
        <w:rPr>
          <w:sz w:val="28"/>
          <w:szCs w:val="28"/>
        </w:rPr>
        <w:t xml:space="preserve"> </w:t>
      </w:r>
      <w:r w:rsidRPr="008769FF">
        <w:rPr>
          <w:sz w:val="28"/>
          <w:szCs w:val="28"/>
        </w:rPr>
        <w:t>(</w:t>
      </w:r>
      <w:r w:rsidR="00071239" w:rsidRPr="008769FF">
        <w:rPr>
          <w:sz w:val="28"/>
          <w:szCs w:val="28"/>
        </w:rPr>
        <w:t xml:space="preserve">sau đây gọi tắt là </w:t>
      </w:r>
      <w:r w:rsidR="00D11939" w:rsidRPr="008769FF">
        <w:rPr>
          <w:sz w:val="28"/>
          <w:szCs w:val="28"/>
        </w:rPr>
        <w:t>dự thảo Thông tư</w:t>
      </w:r>
      <w:r w:rsidR="00071239" w:rsidRPr="008769FF">
        <w:rPr>
          <w:sz w:val="28"/>
          <w:szCs w:val="28"/>
        </w:rPr>
        <w:t>)</w:t>
      </w:r>
      <w:r w:rsidRPr="008769FF">
        <w:rPr>
          <w:sz w:val="28"/>
          <w:szCs w:val="28"/>
        </w:rPr>
        <w:t xml:space="preserve"> như sau:</w:t>
      </w:r>
    </w:p>
    <w:p w14:paraId="72DF07A6" w14:textId="04869023" w:rsidR="007C0E08" w:rsidRPr="008769FF" w:rsidRDefault="00494D46" w:rsidP="00752DCE">
      <w:pPr>
        <w:pStyle w:val="BodyText"/>
        <w:shd w:val="clear" w:color="auto" w:fill="auto"/>
        <w:tabs>
          <w:tab w:val="left" w:pos="1544"/>
        </w:tabs>
        <w:spacing w:before="120" w:after="120" w:line="240" w:lineRule="auto"/>
        <w:ind w:firstLine="720"/>
        <w:jc w:val="both"/>
        <w:rPr>
          <w:sz w:val="28"/>
          <w:szCs w:val="28"/>
        </w:rPr>
      </w:pPr>
      <w:r w:rsidRPr="008769FF">
        <w:rPr>
          <w:b/>
          <w:bCs/>
          <w:sz w:val="28"/>
          <w:szCs w:val="28"/>
          <w:lang w:val="en-US"/>
        </w:rPr>
        <w:t xml:space="preserve">I. </w:t>
      </w:r>
      <w:r w:rsidR="009676A2" w:rsidRPr="008769FF">
        <w:rPr>
          <w:b/>
          <w:bCs/>
          <w:sz w:val="28"/>
          <w:szCs w:val="28"/>
        </w:rPr>
        <w:t xml:space="preserve">SỰ CẦN THIẾT BAN HÀNH </w:t>
      </w:r>
      <w:r w:rsidR="00D11939" w:rsidRPr="008769FF">
        <w:rPr>
          <w:b/>
          <w:bCs/>
          <w:sz w:val="28"/>
          <w:szCs w:val="28"/>
          <w:lang w:val="en-US"/>
        </w:rPr>
        <w:t>THÔNG TƯ</w:t>
      </w:r>
      <w:r w:rsidR="009676A2" w:rsidRPr="008769FF">
        <w:rPr>
          <w:b/>
          <w:bCs/>
          <w:sz w:val="28"/>
          <w:szCs w:val="28"/>
        </w:rPr>
        <w:t>:</w:t>
      </w:r>
    </w:p>
    <w:p w14:paraId="572E6150" w14:textId="258EEEE2" w:rsidR="00227DD6" w:rsidRPr="008769FF" w:rsidRDefault="00227DD6" w:rsidP="00752DCE">
      <w:pPr>
        <w:pStyle w:val="BodyText"/>
        <w:shd w:val="clear" w:color="auto" w:fill="auto"/>
        <w:tabs>
          <w:tab w:val="left" w:pos="1544"/>
        </w:tabs>
        <w:spacing w:before="120" w:after="120" w:line="240" w:lineRule="auto"/>
        <w:ind w:firstLine="720"/>
        <w:jc w:val="both"/>
        <w:rPr>
          <w:b/>
          <w:bCs/>
          <w:sz w:val="28"/>
          <w:szCs w:val="28"/>
          <w:lang w:val="en-US"/>
        </w:rPr>
      </w:pPr>
      <w:r w:rsidRPr="008769FF">
        <w:rPr>
          <w:b/>
          <w:bCs/>
          <w:sz w:val="28"/>
          <w:szCs w:val="28"/>
          <w:lang w:val="en-US"/>
        </w:rPr>
        <w:t>1. Cơ sở chính trị, pháp lý</w:t>
      </w:r>
    </w:p>
    <w:p w14:paraId="6789C663" w14:textId="77777777" w:rsidR="000A2829" w:rsidRPr="000A2829" w:rsidRDefault="000A2829" w:rsidP="000A2829">
      <w:pPr>
        <w:spacing w:after="120"/>
        <w:ind w:firstLine="720"/>
        <w:jc w:val="both"/>
        <w:rPr>
          <w:rFonts w:ascii="Times New Roman" w:hAnsi="Times New Roman"/>
          <w:sz w:val="28"/>
        </w:rPr>
      </w:pPr>
      <w:r w:rsidRPr="000A2829">
        <w:rPr>
          <w:rFonts w:ascii="Times New Roman" w:hAnsi="Times New Roman"/>
          <w:sz w:val="28"/>
        </w:rPr>
        <w:t>Việt Nam đã khẳng định quyết tâm bảo vệ môi trường và nâng cao chất lượng không khí thông qua việc xây dựng, ban hành các chính sách và chương trình hành động. Điều này phản ánh qua các chỉ đạo của Phó Thủ tướng Chính phủ Trần Hồng Hà, nhấn mạnh tính cấp bách trong việc xây dựng và áp dụng quy chuẩn khí thải đối với các phương tiện giao thông, đặc biệt ở các đô thị lớn như Hà Nội và Thành phố Hồ Chí Minh.</w:t>
      </w:r>
    </w:p>
    <w:p w14:paraId="2B8C9F4E" w14:textId="5551659A" w:rsidR="000A2829" w:rsidRPr="004E7BE8" w:rsidRDefault="000A2829" w:rsidP="000A2829">
      <w:pPr>
        <w:spacing w:after="120"/>
        <w:ind w:firstLine="720"/>
        <w:jc w:val="both"/>
        <w:rPr>
          <w:rFonts w:ascii="Times New Roman" w:hAnsi="Times New Roman"/>
          <w:strike/>
          <w:sz w:val="28"/>
        </w:rPr>
      </w:pPr>
      <w:r w:rsidRPr="000A2829">
        <w:rPr>
          <w:rFonts w:ascii="Times New Roman" w:hAnsi="Times New Roman"/>
          <w:sz w:val="28"/>
        </w:rPr>
        <w:t xml:space="preserve">Việc khẩn trương xây dựng quy chuẩn kỹ thuật quốc gia (QCVN) về khí thải đối với phương tiện giao thông cơ giới đường bộ là hết sức cần thiết và cấp bách, đã được quy định trong Luật Bảo vệ môi trường. </w:t>
      </w:r>
    </w:p>
    <w:p w14:paraId="707FB0C6" w14:textId="36EFD942" w:rsidR="002C6AA6" w:rsidRPr="008769FF" w:rsidRDefault="002C6AA6" w:rsidP="002C6AA6">
      <w:pPr>
        <w:shd w:val="clear" w:color="auto" w:fill="FFFFFF"/>
        <w:spacing w:before="120"/>
        <w:ind w:firstLine="720"/>
        <w:jc w:val="both"/>
        <w:rPr>
          <w:rFonts w:ascii="Times New Roman" w:hAnsi="Times New Roman" w:cs="Times New Roman"/>
          <w:sz w:val="28"/>
          <w:szCs w:val="28"/>
        </w:rPr>
      </w:pPr>
      <w:bookmarkStart w:id="0" w:name="_Hlk85546769"/>
      <w:r w:rsidRPr="008769FF">
        <w:rPr>
          <w:rFonts w:ascii="Times New Roman" w:hAnsi="Times New Roman" w:cs="Times New Roman"/>
          <w:sz w:val="28"/>
          <w:szCs w:val="28"/>
        </w:rPr>
        <w:t>Luật Bảo vệ môi trường</w:t>
      </w:r>
      <w:r w:rsidR="000A2829">
        <w:rPr>
          <w:rFonts w:ascii="Times New Roman" w:hAnsi="Times New Roman" w:cs="Times New Roman"/>
          <w:sz w:val="28"/>
          <w:szCs w:val="28"/>
          <w:lang w:val="en-US"/>
        </w:rPr>
        <w:t xml:space="preserve"> năm 2020</w:t>
      </w:r>
      <w:r w:rsidR="00EB0071">
        <w:rPr>
          <w:rFonts w:ascii="Times New Roman" w:hAnsi="Times New Roman" w:cs="Times New Roman"/>
          <w:sz w:val="28"/>
          <w:szCs w:val="28"/>
          <w:lang w:val="en-US"/>
        </w:rPr>
        <w:t xml:space="preserve"> (Luật BVMT)</w:t>
      </w:r>
      <w:r w:rsidRPr="008769FF">
        <w:rPr>
          <w:rFonts w:ascii="Times New Roman" w:hAnsi="Times New Roman" w:cs="Times New Roman"/>
          <w:sz w:val="28"/>
          <w:szCs w:val="28"/>
        </w:rPr>
        <w:t xml:space="preserve"> quy định trách nhiệm của Bộ Tài nguyên và Môi trường</w:t>
      </w:r>
      <w:r w:rsidR="00EB0071">
        <w:rPr>
          <w:rFonts w:ascii="Times New Roman" w:hAnsi="Times New Roman" w:cs="Times New Roman"/>
          <w:sz w:val="28"/>
          <w:szCs w:val="28"/>
          <w:lang w:val="en-US"/>
        </w:rPr>
        <w:t xml:space="preserve"> (nay là Bộ Nông nghiệp và Môi trường)</w:t>
      </w:r>
      <w:r w:rsidRPr="008769FF">
        <w:rPr>
          <w:rFonts w:ascii="Times New Roman" w:hAnsi="Times New Roman" w:cs="Times New Roman"/>
          <w:sz w:val="28"/>
          <w:szCs w:val="28"/>
        </w:rPr>
        <w:t xml:space="preserve">: </w:t>
      </w:r>
    </w:p>
    <w:bookmarkEnd w:id="0"/>
    <w:p w14:paraId="6DAD8EA4" w14:textId="6E6AD473" w:rsidR="002C6AA6" w:rsidRPr="008769FF" w:rsidRDefault="000A2829" w:rsidP="002C6AA6">
      <w:pPr>
        <w:ind w:firstLine="720"/>
        <w:jc w:val="both"/>
        <w:rPr>
          <w:rFonts w:ascii="Times New Roman" w:hAnsi="Times New Roman" w:cs="Times New Roman"/>
          <w:sz w:val="28"/>
          <w:szCs w:val="28"/>
          <w:shd w:val="clear" w:color="auto" w:fill="FFFFFF"/>
        </w:rPr>
      </w:pPr>
      <w:r>
        <w:rPr>
          <w:rFonts w:ascii="Times New Roman" w:hAnsi="Times New Roman" w:cs="Times New Roman"/>
          <w:sz w:val="28"/>
          <w:szCs w:val="28"/>
          <w:lang w:val="en-US"/>
        </w:rPr>
        <w:t>-</w:t>
      </w:r>
      <w:r w:rsidR="002C6AA6" w:rsidRPr="008769FF">
        <w:rPr>
          <w:rFonts w:ascii="Times New Roman" w:hAnsi="Times New Roman" w:cs="Times New Roman"/>
          <w:sz w:val="28"/>
          <w:szCs w:val="28"/>
        </w:rPr>
        <w:t xml:space="preserve"> Tại điểm b Khoản 2 Điều 97 quy định nhóm quy chuẩn kỹ thuật môi trường về chất thải bao gồm: </w:t>
      </w:r>
      <w:r w:rsidR="002C6AA6" w:rsidRPr="008769FF">
        <w:rPr>
          <w:rFonts w:ascii="Times New Roman" w:hAnsi="Times New Roman" w:cs="Times New Roman"/>
          <w:sz w:val="28"/>
          <w:szCs w:val="28"/>
          <w:shd w:val="clear" w:color="auto" w:fill="FFFFFF"/>
        </w:rPr>
        <w:t>Nhóm quy chuẩn kỹ thuật môi trường về khí thải của hoạt động sản xuất, kinh doanh, dịch vụ và khí thải của phương tiện giao thông vận tải.</w:t>
      </w:r>
    </w:p>
    <w:p w14:paraId="36462D61" w14:textId="654D6890" w:rsidR="002C6AA6" w:rsidRPr="008769FF" w:rsidRDefault="000A2829" w:rsidP="002C6AA6">
      <w:pPr>
        <w:ind w:firstLine="720"/>
        <w:jc w:val="both"/>
        <w:rPr>
          <w:rFonts w:ascii="Times New Roman" w:hAnsi="Times New Roman" w:cs="Times New Roman"/>
          <w:sz w:val="28"/>
          <w:szCs w:val="28"/>
        </w:rPr>
      </w:pPr>
      <w:r>
        <w:rPr>
          <w:rFonts w:ascii="Times New Roman" w:hAnsi="Times New Roman" w:cs="Times New Roman"/>
          <w:sz w:val="28"/>
          <w:szCs w:val="28"/>
          <w:lang w:val="en-US"/>
        </w:rPr>
        <w:t>-</w:t>
      </w:r>
      <w:r w:rsidR="002C6AA6" w:rsidRPr="008769FF">
        <w:rPr>
          <w:rFonts w:ascii="Times New Roman" w:hAnsi="Times New Roman" w:cs="Times New Roman"/>
          <w:sz w:val="28"/>
          <w:szCs w:val="28"/>
        </w:rPr>
        <w:t xml:space="preserve"> Điểm a Khoản 2 Điều 102 quy định Bộ Tài nguyên và Môi trường </w:t>
      </w:r>
      <w:r w:rsidR="00EB0071">
        <w:rPr>
          <w:rFonts w:ascii="Times New Roman" w:hAnsi="Times New Roman" w:cs="Times New Roman"/>
          <w:sz w:val="28"/>
          <w:szCs w:val="28"/>
          <w:lang w:val="en-US"/>
        </w:rPr>
        <w:t xml:space="preserve">(Bộ TN&amp;MT) </w:t>
      </w:r>
      <w:r w:rsidR="002C6AA6" w:rsidRPr="008769FF">
        <w:rPr>
          <w:rFonts w:ascii="Times New Roman" w:hAnsi="Times New Roman" w:cs="Times New Roman"/>
          <w:sz w:val="28"/>
          <w:szCs w:val="28"/>
        </w:rPr>
        <w:t>có trách nhiệm xây dựng và ban hành quy chuẩn kỹ thuật môi trường quốc gia.</w:t>
      </w:r>
    </w:p>
    <w:p w14:paraId="3D47A932" w14:textId="65B148A8" w:rsidR="002C6AA6" w:rsidRPr="008769FF" w:rsidRDefault="000A2829" w:rsidP="002C6AA6">
      <w:pPr>
        <w:ind w:firstLine="720"/>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lang w:val="en-US"/>
        </w:rPr>
        <w:t>-</w:t>
      </w:r>
      <w:r w:rsidR="002C6AA6" w:rsidRPr="008769FF">
        <w:rPr>
          <w:rFonts w:ascii="Times New Roman" w:hAnsi="Times New Roman" w:cs="Times New Roman"/>
          <w:sz w:val="28"/>
          <w:szCs w:val="28"/>
          <w:shd w:val="clear" w:color="auto" w:fill="FFFFFF"/>
        </w:rPr>
        <w:t xml:space="preserve"> Điểm b Khoản 2 Điều 102 quy định trách nhiệm của </w:t>
      </w:r>
      <w:r w:rsidR="00EB0071" w:rsidRPr="008769FF">
        <w:rPr>
          <w:rFonts w:ascii="Times New Roman" w:hAnsi="Times New Roman" w:cs="Times New Roman"/>
          <w:sz w:val="28"/>
          <w:szCs w:val="28"/>
        </w:rPr>
        <w:t xml:space="preserve">Bộ Tài nguyên và Môi trường </w:t>
      </w:r>
      <w:r w:rsidR="00EB0071">
        <w:rPr>
          <w:rFonts w:ascii="Times New Roman" w:hAnsi="Times New Roman" w:cs="Times New Roman"/>
          <w:sz w:val="28"/>
          <w:szCs w:val="28"/>
          <w:lang w:val="en-US"/>
        </w:rPr>
        <w:t>(Bộ TN&amp;MT)</w:t>
      </w:r>
      <w:r w:rsidR="002C6AA6" w:rsidRPr="008769FF">
        <w:rPr>
          <w:rFonts w:ascii="Times New Roman" w:hAnsi="Times New Roman" w:cs="Times New Roman"/>
          <w:sz w:val="28"/>
          <w:szCs w:val="28"/>
          <w:shd w:val="clear" w:color="auto" w:fill="FFFFFF"/>
        </w:rPr>
        <w:t>: “Chủ trì, phối hợp với Bộ Giao thông vận tải trình Thủ tướng Chính phủ ban hành lộ trình áp dụng tiêu chuẩn, quy chuẩn kỹ thuật quốc gia về khí thải của phương tiện giao thông cơ giới đường bộ lưu hành ở Việt Nam.”</w:t>
      </w:r>
    </w:p>
    <w:p w14:paraId="7F326677" w14:textId="0D696835" w:rsidR="000A2829" w:rsidRPr="000A2829" w:rsidRDefault="000A2829" w:rsidP="002C6AA6">
      <w:pPr>
        <w:spacing w:before="120"/>
        <w:ind w:firstLine="720"/>
        <w:jc w:val="both"/>
        <w:rPr>
          <w:rFonts w:ascii="Times New Roman" w:hAnsi="Times New Roman" w:cs="Times New Roman"/>
          <w:sz w:val="28"/>
          <w:szCs w:val="28"/>
          <w:lang w:val="en-US"/>
        </w:rPr>
      </w:pPr>
      <w:r>
        <w:rPr>
          <w:rFonts w:ascii="Times New Roman" w:hAnsi="Times New Roman" w:cs="Times New Roman"/>
          <w:sz w:val="28"/>
          <w:szCs w:val="28"/>
          <w:lang w:val="en-US"/>
        </w:rPr>
        <w:lastRenderedPageBreak/>
        <w:t>Thực hiện quy định của Luậ</w:t>
      </w:r>
      <w:r w:rsidR="008B70EB">
        <w:rPr>
          <w:rFonts w:ascii="Times New Roman" w:hAnsi="Times New Roman" w:cs="Times New Roman"/>
          <w:sz w:val="28"/>
          <w:szCs w:val="28"/>
          <w:lang w:val="en-US"/>
        </w:rPr>
        <w:t>t BVMT</w:t>
      </w:r>
      <w:r>
        <w:rPr>
          <w:rFonts w:ascii="Times New Roman" w:hAnsi="Times New Roman" w:cs="Times New Roman"/>
          <w:sz w:val="28"/>
          <w:szCs w:val="28"/>
          <w:lang w:val="en-US"/>
        </w:rPr>
        <w:t xml:space="preserve">, </w:t>
      </w:r>
      <w:r w:rsidRPr="008769FF">
        <w:rPr>
          <w:rFonts w:ascii="Times New Roman" w:hAnsi="Times New Roman" w:cs="Times New Roman"/>
          <w:sz w:val="28"/>
          <w:szCs w:val="28"/>
        </w:rPr>
        <w:t>Bộ trưởng Bộ Tài nguyên và Môi trường đã ban hành</w:t>
      </w:r>
      <w:r>
        <w:rPr>
          <w:rFonts w:ascii="Times New Roman" w:hAnsi="Times New Roman" w:cs="Times New Roman"/>
          <w:sz w:val="28"/>
          <w:szCs w:val="28"/>
          <w:lang w:val="en-US"/>
        </w:rPr>
        <w:t>:</w:t>
      </w:r>
    </w:p>
    <w:p w14:paraId="6ABCF18A" w14:textId="57BD3F6D" w:rsidR="002C6AA6" w:rsidRPr="008769FF" w:rsidRDefault="002C6AA6" w:rsidP="002C6AA6">
      <w:pPr>
        <w:spacing w:before="120"/>
        <w:ind w:firstLine="720"/>
        <w:jc w:val="both"/>
        <w:rPr>
          <w:rFonts w:ascii="Times New Roman" w:hAnsi="Times New Roman" w:cs="Times New Roman"/>
          <w:sz w:val="28"/>
          <w:szCs w:val="28"/>
        </w:rPr>
      </w:pPr>
      <w:r w:rsidRPr="008769FF">
        <w:rPr>
          <w:rFonts w:ascii="Times New Roman" w:hAnsi="Times New Roman" w:cs="Times New Roman"/>
          <w:sz w:val="28"/>
          <w:szCs w:val="28"/>
        </w:rPr>
        <w:t>- Quyết định 461/QĐ-BTNMT ngày 17/3/2021</w:t>
      </w:r>
      <w:r w:rsidR="000A2829">
        <w:rPr>
          <w:rFonts w:ascii="Times New Roman" w:hAnsi="Times New Roman" w:cs="Times New Roman"/>
          <w:sz w:val="28"/>
          <w:szCs w:val="28"/>
          <w:lang w:val="en-US"/>
        </w:rPr>
        <w:t xml:space="preserve"> </w:t>
      </w:r>
      <w:r w:rsidRPr="008769FF">
        <w:rPr>
          <w:rFonts w:ascii="Times New Roman" w:hAnsi="Times New Roman" w:cs="Times New Roman"/>
          <w:sz w:val="28"/>
          <w:szCs w:val="28"/>
        </w:rPr>
        <w:t>về Kế hoạch của Bộ Tài nguyên và Môi trường thực hiện Chỉ thị số 03/CT-TTg ngày 18 tháng 01 năm 2021 của Thủ tướng Chính phủ về tăng cường kiểm soát ô nhiễm môi trường không khí, trong đó giao Tổng cục Môi trường</w:t>
      </w:r>
      <w:r w:rsidR="00EB0071">
        <w:rPr>
          <w:rFonts w:ascii="Times New Roman" w:hAnsi="Times New Roman" w:cs="Times New Roman"/>
          <w:sz w:val="28"/>
          <w:szCs w:val="28"/>
          <w:lang w:val="en-US"/>
        </w:rPr>
        <w:t xml:space="preserve"> (nay là Cục Môi trường)</w:t>
      </w:r>
      <w:r w:rsidRPr="008769FF">
        <w:rPr>
          <w:rFonts w:ascii="Times New Roman" w:hAnsi="Times New Roman" w:cs="Times New Roman"/>
          <w:sz w:val="28"/>
          <w:szCs w:val="28"/>
        </w:rPr>
        <w:t xml:space="preserve"> nhiệm vụ </w:t>
      </w:r>
      <w:r w:rsidRPr="008769FF">
        <w:rPr>
          <w:rFonts w:ascii="Times New Roman" w:hAnsi="Times New Roman" w:cs="Times New Roman"/>
          <w:i/>
          <w:iCs/>
          <w:sz w:val="28"/>
          <w:szCs w:val="28"/>
        </w:rPr>
        <w:t>“Hoàn thiện hệ thống quy chuẩn, tiêu chuẩn quốc gia về môi trường đối với khí thải phương tiện giao thông cơ giới đường bộ lưu hành ở Việt Nam”.</w:t>
      </w:r>
      <w:r w:rsidRPr="008769FF">
        <w:rPr>
          <w:rFonts w:ascii="Times New Roman" w:hAnsi="Times New Roman" w:cs="Times New Roman"/>
          <w:sz w:val="28"/>
          <w:szCs w:val="28"/>
        </w:rPr>
        <w:t xml:space="preserve"> </w:t>
      </w:r>
    </w:p>
    <w:p w14:paraId="6C5B76DB" w14:textId="12370E9E" w:rsidR="002C6AA6" w:rsidRPr="008769FF" w:rsidRDefault="002C6AA6" w:rsidP="002C6AA6">
      <w:pPr>
        <w:spacing w:before="120"/>
        <w:ind w:firstLine="720"/>
        <w:jc w:val="both"/>
        <w:rPr>
          <w:rFonts w:ascii="Times New Roman" w:hAnsi="Times New Roman" w:cs="Times New Roman"/>
          <w:spacing w:val="-4"/>
          <w:sz w:val="28"/>
          <w:szCs w:val="28"/>
          <w:lang w:val="sv-SE"/>
        </w:rPr>
      </w:pPr>
      <w:r w:rsidRPr="008769FF">
        <w:rPr>
          <w:rFonts w:ascii="Times New Roman" w:hAnsi="Times New Roman" w:cs="Times New Roman"/>
          <w:spacing w:val="-4"/>
          <w:sz w:val="28"/>
          <w:szCs w:val="28"/>
        </w:rPr>
        <w:t xml:space="preserve">- </w:t>
      </w:r>
      <w:r w:rsidRPr="008769FF">
        <w:rPr>
          <w:rFonts w:ascii="Times New Roman" w:hAnsi="Times New Roman" w:cs="Times New Roman"/>
          <w:spacing w:val="-4"/>
          <w:sz w:val="28"/>
          <w:szCs w:val="28"/>
          <w:lang w:val="sv-SE"/>
        </w:rPr>
        <w:t>Quyết định số 1779/QĐ-BTNMT ngày 17 tháng 9 năm 2021 về việc phê duyệt điều chỉnh Kế hoạch xây dựng quy chuẩn kỹ thuật quốc gia về môi trường giai đoạn 2020 – 2022.</w:t>
      </w:r>
    </w:p>
    <w:p w14:paraId="3B13D63E" w14:textId="5265A808" w:rsidR="00F11A8D" w:rsidRPr="00EB0071" w:rsidRDefault="00F11A8D" w:rsidP="00F11A8D">
      <w:pPr>
        <w:spacing w:before="120"/>
        <w:ind w:firstLine="720"/>
        <w:jc w:val="both"/>
        <w:rPr>
          <w:rFonts w:ascii="Times New Roman" w:hAnsi="Times New Roman" w:cs="Times New Roman"/>
          <w:sz w:val="28"/>
          <w:szCs w:val="27"/>
          <w:lang w:val="en-US"/>
        </w:rPr>
      </w:pPr>
      <w:r w:rsidRPr="008769FF">
        <w:rPr>
          <w:rFonts w:ascii="Times New Roman" w:hAnsi="Times New Roman" w:cs="Times New Roman"/>
          <w:spacing w:val="-4"/>
          <w:sz w:val="28"/>
          <w:szCs w:val="28"/>
          <w:lang w:val="sv-SE"/>
        </w:rPr>
        <w:t xml:space="preserve">- </w:t>
      </w:r>
      <w:r w:rsidR="002C6AA6" w:rsidRPr="008769FF">
        <w:rPr>
          <w:rFonts w:ascii="Times New Roman" w:hAnsi="Times New Roman" w:cs="Times New Roman"/>
          <w:sz w:val="28"/>
          <w:szCs w:val="27"/>
        </w:rPr>
        <w:t xml:space="preserve"> Quyết định số </w:t>
      </w:r>
      <w:r w:rsidR="002C6AA6" w:rsidRPr="008769FF">
        <w:rPr>
          <w:rFonts w:ascii="Times New Roman" w:hAnsi="Times New Roman" w:cs="Times New Roman"/>
          <w:sz w:val="28"/>
          <w:szCs w:val="28"/>
        </w:rPr>
        <w:t xml:space="preserve">1463/QĐ-BTNMT </w:t>
      </w:r>
      <w:r w:rsidR="000A2829">
        <w:rPr>
          <w:rFonts w:ascii="Times New Roman" w:hAnsi="Times New Roman" w:cs="Times New Roman"/>
          <w:sz w:val="28"/>
          <w:szCs w:val="27"/>
          <w:lang w:val="en-US"/>
        </w:rPr>
        <w:t>n</w:t>
      </w:r>
      <w:r w:rsidR="000A2829" w:rsidRPr="008769FF">
        <w:rPr>
          <w:rFonts w:ascii="Times New Roman" w:hAnsi="Times New Roman" w:cs="Times New Roman"/>
          <w:sz w:val="28"/>
          <w:szCs w:val="28"/>
        </w:rPr>
        <w:t>gày 02</w:t>
      </w:r>
      <w:r w:rsidR="000A2829" w:rsidRPr="008769FF">
        <w:rPr>
          <w:rFonts w:ascii="Times New Roman" w:hAnsi="Times New Roman" w:cs="Times New Roman"/>
          <w:sz w:val="28"/>
          <w:szCs w:val="28"/>
          <w:lang w:val="en-US"/>
        </w:rPr>
        <w:t>/</w:t>
      </w:r>
      <w:r w:rsidR="000A2829" w:rsidRPr="008769FF">
        <w:rPr>
          <w:rFonts w:ascii="Times New Roman" w:hAnsi="Times New Roman" w:cs="Times New Roman"/>
          <w:sz w:val="28"/>
          <w:szCs w:val="28"/>
        </w:rPr>
        <w:t>6</w:t>
      </w:r>
      <w:r w:rsidR="000A2829" w:rsidRPr="008769FF">
        <w:rPr>
          <w:rFonts w:ascii="Times New Roman" w:hAnsi="Times New Roman" w:cs="Times New Roman"/>
          <w:sz w:val="28"/>
          <w:szCs w:val="28"/>
          <w:lang w:val="en-US"/>
        </w:rPr>
        <w:t>/</w:t>
      </w:r>
      <w:r w:rsidR="000A2829" w:rsidRPr="008769FF">
        <w:rPr>
          <w:rFonts w:ascii="Times New Roman" w:hAnsi="Times New Roman" w:cs="Times New Roman"/>
          <w:sz w:val="28"/>
          <w:szCs w:val="28"/>
        </w:rPr>
        <w:t xml:space="preserve">2023 </w:t>
      </w:r>
      <w:r w:rsidR="002C6AA6" w:rsidRPr="008769FF">
        <w:rPr>
          <w:rFonts w:ascii="Times New Roman" w:hAnsi="Times New Roman" w:cs="Times New Roman"/>
          <w:sz w:val="28"/>
          <w:szCs w:val="28"/>
        </w:rPr>
        <w:t xml:space="preserve">về việc phê duyệt điều chỉnh </w:t>
      </w:r>
      <w:r w:rsidR="002C6AA6" w:rsidRPr="008769FF">
        <w:rPr>
          <w:rFonts w:ascii="Times New Roman" w:hAnsi="Times New Roman" w:cs="Times New Roman"/>
          <w:sz w:val="28"/>
          <w:szCs w:val="27"/>
        </w:rPr>
        <w:t>Danh mục và phân công đơn vị xây dựng văn bản pháp luật do Bộ Tài nguyên và Môi trường chủ</w:t>
      </w:r>
      <w:r w:rsidR="00EB0071">
        <w:rPr>
          <w:rFonts w:ascii="Times New Roman" w:hAnsi="Times New Roman" w:cs="Times New Roman"/>
          <w:sz w:val="28"/>
          <w:szCs w:val="27"/>
        </w:rPr>
        <w:t xml:space="preserve"> trì, trong đó có </w:t>
      </w:r>
      <w:r w:rsidR="00EB0071" w:rsidRPr="008769FF">
        <w:rPr>
          <w:rFonts w:ascii="Times New Roman" w:hAnsi="Times New Roman" w:cs="Times New Roman"/>
          <w:sz w:val="28"/>
          <w:szCs w:val="28"/>
        </w:rPr>
        <w:t>Thông tư ban hành quy chuẩn kỹ thuật quốc gia (QCVN) về khí thải phương tiện ô tô đang lưu hành</w:t>
      </w:r>
      <w:r w:rsidR="00EB0071">
        <w:rPr>
          <w:rFonts w:ascii="Times New Roman" w:hAnsi="Times New Roman" w:cs="Times New Roman"/>
          <w:sz w:val="28"/>
          <w:szCs w:val="28"/>
          <w:lang w:val="en-US"/>
        </w:rPr>
        <w:t>.</w:t>
      </w:r>
    </w:p>
    <w:p w14:paraId="462D206F" w14:textId="2C78CACA" w:rsidR="002C6AA6" w:rsidRDefault="002C6AA6" w:rsidP="00F11A8D">
      <w:pPr>
        <w:pStyle w:val="BodyText"/>
        <w:spacing w:before="120" w:after="0"/>
        <w:ind w:firstLine="709"/>
        <w:jc w:val="both"/>
        <w:rPr>
          <w:sz w:val="28"/>
          <w:szCs w:val="28"/>
        </w:rPr>
      </w:pPr>
      <w:r w:rsidRPr="008769FF">
        <w:rPr>
          <w:sz w:val="28"/>
          <w:szCs w:val="28"/>
        </w:rPr>
        <w:t xml:space="preserve">Ngày 13/3/2025, Phó Thủ tướng Chính phủ Trần Hồng Hà đã chủ trì buổi họp về việc xây dựng và trình ban hành quy chuẩn kỹ thuật môi trường quốc gia về khí thải phương tiện </w:t>
      </w:r>
      <w:r w:rsidR="00D92581">
        <w:rPr>
          <w:sz w:val="28"/>
          <w:szCs w:val="28"/>
          <w:lang w:val="en-US"/>
        </w:rPr>
        <w:t>giao thông</w:t>
      </w:r>
      <w:r w:rsidRPr="008769FF">
        <w:rPr>
          <w:sz w:val="28"/>
          <w:szCs w:val="28"/>
        </w:rPr>
        <w:t xml:space="preserve"> đang lưu hành, tham dự buổi họp có đại diện Lãnh đạo các Bộ Khoa học và Công nghệ, Bộ Xây dựng, Bộ Tư pháp, Bộ Công an và Bộ Nông nghiệp và Môi trường. Ngày 17/3/2025, Văn phòng Chính phủ</w:t>
      </w:r>
      <w:r w:rsidR="00EB0071">
        <w:rPr>
          <w:sz w:val="28"/>
          <w:szCs w:val="28"/>
          <w:lang w:val="en-US"/>
        </w:rPr>
        <w:t xml:space="preserve"> đã</w:t>
      </w:r>
      <w:r w:rsidRPr="008769FF">
        <w:rPr>
          <w:sz w:val="28"/>
          <w:szCs w:val="28"/>
        </w:rPr>
        <w:t xml:space="preserve"> có Thông báo số 111/TB-VPCP thông báo kết luận của Phó Thủ tướng Chính phủ Trần Hồng Hà tại cuộc họp về xây dựng QCVN về khí thải phương tiện giao thông cơ giới đường bộ đang lưu hành. Trong đó</w:t>
      </w:r>
      <w:r w:rsidR="00EB0071">
        <w:rPr>
          <w:sz w:val="28"/>
          <w:szCs w:val="28"/>
          <w:lang w:val="en-US"/>
        </w:rPr>
        <w:t>,</w:t>
      </w:r>
      <w:r w:rsidRPr="008769FF">
        <w:rPr>
          <w:sz w:val="28"/>
          <w:szCs w:val="28"/>
        </w:rPr>
        <w:t xml:space="preserve"> Phó Thủ tướng Chính phủ Trần Hồng Hà đã giao Bộ Xây dựng chủ trì xây dựng, ban hành các quy định về kiểm soát khí thải phương tiện giao thông cơ giới đường bộ sản xuất, lắp rắp, nhập khẩu mới, Bộ Nông nghiệp và Môi trường chủ trì xây dựng, ban hành các quy định về kiểm soát khí thải phương tiện giao thông cơ giới đường bộ đang lưu hành và giao Bộ Nông nghiệp và Môi trường khẩn trương hoàn thiện để ban hành.</w:t>
      </w:r>
    </w:p>
    <w:p w14:paraId="0FC4CCB5" w14:textId="236C666D" w:rsidR="00EF2459" w:rsidRPr="00EF2459" w:rsidRDefault="008B70EB" w:rsidP="00EF2459">
      <w:pPr>
        <w:shd w:val="clear" w:color="auto" w:fill="FFFFFF"/>
        <w:spacing w:before="120"/>
        <w:ind w:firstLine="720"/>
        <w:jc w:val="both"/>
        <w:rPr>
          <w:rStyle w:val="fontstyle31"/>
          <w:rFonts w:ascii="Times New Roman" w:hAnsi="Times New Roman" w:cs="Times New Roman"/>
        </w:rPr>
      </w:pPr>
      <w:r>
        <w:rPr>
          <w:rFonts w:ascii="Times New Roman" w:eastAsia="Times New Roman" w:hAnsi="Times New Roman" w:cs="Times New Roman"/>
          <w:sz w:val="28"/>
          <w:szCs w:val="28"/>
        </w:rPr>
        <w:t xml:space="preserve">Trước khi Luật BVMT </w:t>
      </w:r>
      <w:r w:rsidR="00EF2459">
        <w:rPr>
          <w:rFonts w:ascii="Times New Roman" w:eastAsia="Times New Roman" w:hAnsi="Times New Roman" w:cs="Times New Roman"/>
          <w:sz w:val="28"/>
          <w:szCs w:val="28"/>
          <w:lang w:val="en-US"/>
        </w:rPr>
        <w:t>được ban hành</w:t>
      </w:r>
      <w:r w:rsidR="00EF2459" w:rsidRPr="00EF2459">
        <w:rPr>
          <w:rFonts w:ascii="Times New Roman" w:eastAsia="Times New Roman" w:hAnsi="Times New Roman" w:cs="Times New Roman"/>
          <w:sz w:val="28"/>
          <w:szCs w:val="28"/>
        </w:rPr>
        <w:t xml:space="preserve">, </w:t>
      </w:r>
      <w:r w:rsidR="00EF2459">
        <w:rPr>
          <w:rFonts w:ascii="Times New Roman" w:eastAsia="Times New Roman" w:hAnsi="Times New Roman" w:cs="Times New Roman"/>
          <w:sz w:val="28"/>
          <w:szCs w:val="28"/>
          <w:lang w:val="en-US"/>
        </w:rPr>
        <w:t>đ</w:t>
      </w:r>
      <w:r w:rsidR="00EF2459" w:rsidRPr="00EF2459">
        <w:rPr>
          <w:rFonts w:ascii="Times New Roman" w:eastAsia="Times New Roman" w:hAnsi="Times New Roman" w:cs="Times New Roman"/>
          <w:sz w:val="28"/>
          <w:szCs w:val="28"/>
        </w:rPr>
        <w:t>ể kiểm soát khí thải phương tiện giao thông cơ giới đường bộ; hạn chế mức độ gia tăng ô nhiễm không khí, từng bước cải thiện, nâng</w:t>
      </w:r>
      <w:r w:rsidR="00EF2459" w:rsidRPr="00EF2459">
        <w:rPr>
          <w:rStyle w:val="fontstyle31"/>
          <w:rFonts w:ascii="Times New Roman" w:hAnsi="Times New Roman" w:cs="Times New Roman"/>
        </w:rPr>
        <w:t xml:space="preserve"> cao chất lượng môi trường không khí nói chung, môi trường không khí các đô thị nói riêng, Thủ tướng Chính phủ đã ban hành:</w:t>
      </w:r>
    </w:p>
    <w:p w14:paraId="0BEDEB7D" w14:textId="77777777" w:rsidR="00EF2459" w:rsidRPr="008769FF" w:rsidRDefault="00EF2459" w:rsidP="00EF2459">
      <w:pPr>
        <w:shd w:val="clear" w:color="auto" w:fill="FFFFFF"/>
        <w:spacing w:before="120"/>
        <w:ind w:firstLine="720"/>
        <w:jc w:val="both"/>
        <w:rPr>
          <w:rStyle w:val="fontstyle31"/>
          <w:rFonts w:ascii="Times New Roman" w:hAnsi="Times New Roman" w:cs="Times New Roman"/>
        </w:rPr>
      </w:pPr>
      <w:r w:rsidRPr="008769FF">
        <w:rPr>
          <w:rStyle w:val="fontstyle31"/>
          <w:rFonts w:ascii="Times New Roman" w:hAnsi="Times New Roman" w:cs="Times New Roman"/>
        </w:rPr>
        <w:t>- Quyết định số 249/2005/QĐ-TTg ngày 10/10/2005 của Thủ tướng Chính phủ quy định lộ trình áp dụng tiêu chuẩn khí thải đối với phương tiện giao thông cơ giới đường bộ;</w:t>
      </w:r>
    </w:p>
    <w:p w14:paraId="416FC292" w14:textId="39473871" w:rsidR="00EF2459" w:rsidRPr="008769FF" w:rsidRDefault="00EF2459" w:rsidP="00EF2459">
      <w:pPr>
        <w:shd w:val="clear" w:color="auto" w:fill="FFFFFF"/>
        <w:spacing w:before="120"/>
        <w:ind w:firstLine="720"/>
        <w:jc w:val="both"/>
        <w:rPr>
          <w:rStyle w:val="fontstyle31"/>
          <w:rFonts w:ascii="Times New Roman" w:hAnsi="Times New Roman" w:cs="Times New Roman"/>
        </w:rPr>
      </w:pPr>
      <w:r w:rsidRPr="008769FF">
        <w:rPr>
          <w:rStyle w:val="fontstyle31"/>
          <w:rFonts w:ascii="Times New Roman" w:hAnsi="Times New Roman" w:cs="Times New Roman"/>
        </w:rPr>
        <w:t>- Quyết định số 49/2011/QĐ-TTg ngày 01/9/2011 của Thủ tướng Chính phủ quy định về lộ trình áp dụng tiêu chuẩn khí thải đối với xe ôtô, xe mô tô hai bánh có lắp động cơ nhiệt sản xuất, lắp ráp và nhập khẩu mớ</w:t>
      </w:r>
      <w:r w:rsidR="008B70EB">
        <w:rPr>
          <w:rStyle w:val="fontstyle31"/>
          <w:rFonts w:ascii="Times New Roman" w:hAnsi="Times New Roman" w:cs="Times New Roman"/>
        </w:rPr>
        <w:t>i.</w:t>
      </w:r>
    </w:p>
    <w:p w14:paraId="6C68AEAB" w14:textId="3310DDBD" w:rsidR="00D92581" w:rsidRPr="00D92581" w:rsidRDefault="00D92581" w:rsidP="00D92581">
      <w:pPr>
        <w:shd w:val="clear" w:color="auto" w:fill="FFFFFF"/>
        <w:spacing w:before="120"/>
        <w:ind w:firstLine="720"/>
        <w:jc w:val="both"/>
        <w:rPr>
          <w:rFonts w:ascii="Times New Roman" w:eastAsia="Times New Roman" w:hAnsi="Times New Roman" w:cs="Times New Roman"/>
          <w:sz w:val="28"/>
          <w:szCs w:val="28"/>
          <w:lang w:val="en-US"/>
        </w:rPr>
      </w:pPr>
      <w:r w:rsidRPr="00D92581">
        <w:rPr>
          <w:rFonts w:ascii="Times New Roman" w:eastAsia="Times New Roman" w:hAnsi="Times New Roman" w:cs="Times New Roman"/>
          <w:sz w:val="28"/>
          <w:szCs w:val="28"/>
          <w:lang w:val="en-US"/>
        </w:rPr>
        <w:t>Bên cạnh đó, thực hiện Luật Trật tự, an toàn giao thông đường bộ,</w:t>
      </w:r>
      <w:r w:rsidR="008B70EB">
        <w:rPr>
          <w:rFonts w:ascii="Times New Roman" w:eastAsia="Times New Roman" w:hAnsi="Times New Roman" w:cs="Times New Roman"/>
          <w:sz w:val="28"/>
          <w:szCs w:val="28"/>
          <w:lang w:val="en-US"/>
        </w:rPr>
        <w:t xml:space="preserve"> các</w:t>
      </w:r>
      <w:r>
        <w:rPr>
          <w:rFonts w:ascii="Times New Roman" w:eastAsia="Times New Roman" w:hAnsi="Times New Roman" w:cs="Times New Roman"/>
          <w:sz w:val="28"/>
          <w:szCs w:val="28"/>
          <w:lang w:val="en-US"/>
        </w:rPr>
        <w:t xml:space="preserve"> văn bản quy phạm pháp luật đã được </w:t>
      </w:r>
      <w:r w:rsidRPr="00D92581">
        <w:rPr>
          <w:rFonts w:ascii="Times New Roman" w:eastAsia="Times New Roman" w:hAnsi="Times New Roman" w:cs="Times New Roman"/>
          <w:sz w:val="28"/>
          <w:szCs w:val="28"/>
          <w:lang w:val="en-US"/>
        </w:rPr>
        <w:t>ban hành:</w:t>
      </w:r>
    </w:p>
    <w:p w14:paraId="0701B7FB" w14:textId="29176611" w:rsidR="00D92581" w:rsidRDefault="00D92581" w:rsidP="00D92581">
      <w:pPr>
        <w:pStyle w:val="BodyText"/>
        <w:tabs>
          <w:tab w:val="left" w:pos="1544"/>
        </w:tabs>
        <w:spacing w:before="120" w:after="120" w:line="240" w:lineRule="auto"/>
        <w:ind w:firstLine="720"/>
        <w:jc w:val="both"/>
        <w:rPr>
          <w:sz w:val="28"/>
          <w:szCs w:val="28"/>
          <w:lang w:val="en-US"/>
        </w:rPr>
      </w:pPr>
      <w:r>
        <w:rPr>
          <w:sz w:val="28"/>
          <w:szCs w:val="28"/>
          <w:lang w:val="en-US"/>
        </w:rPr>
        <w:lastRenderedPageBreak/>
        <w:t xml:space="preserve">- </w:t>
      </w:r>
      <w:hyperlink r:id="rId8" w:tgtFrame="_blank" w:history="1">
        <w:r w:rsidRPr="00D92581">
          <w:rPr>
            <w:sz w:val="28"/>
            <w:szCs w:val="28"/>
            <w:lang w:val="en-US"/>
          </w:rPr>
          <w:t xml:space="preserve">Nghị định </w:t>
        </w:r>
        <w:r w:rsidR="008B70EB">
          <w:rPr>
            <w:sz w:val="28"/>
            <w:szCs w:val="28"/>
            <w:lang w:val="en-US"/>
          </w:rPr>
          <w:t xml:space="preserve">số </w:t>
        </w:r>
        <w:r w:rsidRPr="00D92581">
          <w:rPr>
            <w:sz w:val="28"/>
            <w:szCs w:val="28"/>
            <w:lang w:val="en-US"/>
          </w:rPr>
          <w:t xml:space="preserve">166/2024/NĐ-CP </w:t>
        </w:r>
        <w:r>
          <w:rPr>
            <w:sz w:val="28"/>
            <w:szCs w:val="28"/>
            <w:lang w:val="en-US"/>
          </w:rPr>
          <w:t xml:space="preserve">ngày 26/12/2024 của Chính phủ </w:t>
        </w:r>
        <w:r w:rsidRPr="00D92581">
          <w:rPr>
            <w:sz w:val="28"/>
            <w:szCs w:val="28"/>
            <w:lang w:val="en-US"/>
          </w:rPr>
          <w:t>quy định điều kiện kinh doanh dịch vụ kiểm định xe cơ giới; tổ chức hoạt động của cơ sở đăng kiểm; niên hạn sử dụng của xe cơ giới</w:t>
        </w:r>
      </w:hyperlink>
      <w:r>
        <w:rPr>
          <w:sz w:val="28"/>
          <w:szCs w:val="28"/>
          <w:lang w:val="en-US"/>
        </w:rPr>
        <w:t>;</w:t>
      </w:r>
    </w:p>
    <w:p w14:paraId="67FBD459" w14:textId="2E08B5C1" w:rsidR="00D92581" w:rsidRDefault="00D92581" w:rsidP="00D92581">
      <w:pPr>
        <w:pStyle w:val="BodyText"/>
        <w:tabs>
          <w:tab w:val="left" w:pos="1544"/>
        </w:tabs>
        <w:spacing w:before="120" w:after="120" w:line="240" w:lineRule="auto"/>
        <w:ind w:firstLine="720"/>
        <w:jc w:val="both"/>
        <w:rPr>
          <w:sz w:val="28"/>
          <w:szCs w:val="28"/>
          <w:lang w:val="en-US"/>
        </w:rPr>
      </w:pPr>
      <w:r>
        <w:rPr>
          <w:sz w:val="28"/>
          <w:szCs w:val="28"/>
          <w:lang w:val="en-US"/>
        </w:rPr>
        <w:t xml:space="preserve">- </w:t>
      </w:r>
      <w:hyperlink r:id="rId9" w:tgtFrame="_blank" w:history="1">
        <w:r w:rsidRPr="00D92581">
          <w:rPr>
            <w:sz w:val="28"/>
            <w:szCs w:val="28"/>
            <w:lang w:val="en-US"/>
          </w:rPr>
          <w:t xml:space="preserve">Thông tư </w:t>
        </w:r>
        <w:r w:rsidR="008B70EB">
          <w:rPr>
            <w:sz w:val="28"/>
            <w:szCs w:val="28"/>
            <w:lang w:val="en-US"/>
          </w:rPr>
          <w:t xml:space="preserve">số </w:t>
        </w:r>
        <w:r w:rsidRPr="00D92581">
          <w:rPr>
            <w:sz w:val="28"/>
            <w:szCs w:val="28"/>
            <w:lang w:val="en-US"/>
          </w:rPr>
          <w:t>47/2024/TT-BGTVT</w:t>
        </w:r>
        <w:r>
          <w:rPr>
            <w:sz w:val="28"/>
            <w:szCs w:val="28"/>
            <w:lang w:val="en-US"/>
          </w:rPr>
          <w:t xml:space="preserve"> ngày 15/11/2024 của </w:t>
        </w:r>
        <w:r w:rsidR="008B70EB">
          <w:rPr>
            <w:sz w:val="28"/>
            <w:szCs w:val="28"/>
            <w:lang w:val="en-US"/>
          </w:rPr>
          <w:t xml:space="preserve">Bộ trưởng </w:t>
        </w:r>
        <w:r>
          <w:rPr>
            <w:sz w:val="28"/>
            <w:szCs w:val="28"/>
            <w:lang w:val="en-US"/>
          </w:rPr>
          <w:t>Bộ Giao thông vận tải</w:t>
        </w:r>
        <w:r w:rsidRPr="00D92581">
          <w:rPr>
            <w:sz w:val="28"/>
            <w:szCs w:val="28"/>
            <w:lang w:val="en-US"/>
          </w:rPr>
          <w:t xml:space="preserve"> quy định trình tự, thủ tục kiểm định, miễn kiểm định lần đầu cho xe cơ giới, xe máy chuyên dùng; trình tự, thủ tục chứng nhận an toàn kỹ thuật và bảo vệ môi trường đối với xe cơ giới cải tạo, xe máy chuyên dùng cải tạo; trình tự, thủ tục kiểm định khí thải xe mô tô, xe gắn máy</w:t>
        </w:r>
      </w:hyperlink>
      <w:r w:rsidR="008B70EB">
        <w:rPr>
          <w:sz w:val="28"/>
          <w:szCs w:val="28"/>
          <w:lang w:val="en-US"/>
        </w:rPr>
        <w:t>.</w:t>
      </w:r>
    </w:p>
    <w:p w14:paraId="3CE957A3" w14:textId="02C2FD4B" w:rsidR="008B70EB" w:rsidRDefault="00D92581" w:rsidP="00D92581">
      <w:pPr>
        <w:pStyle w:val="BodyText"/>
        <w:tabs>
          <w:tab w:val="left" w:pos="1544"/>
        </w:tabs>
        <w:spacing w:before="120" w:after="120" w:line="240" w:lineRule="auto"/>
        <w:ind w:firstLine="720"/>
        <w:jc w:val="both"/>
        <w:rPr>
          <w:sz w:val="28"/>
          <w:szCs w:val="28"/>
          <w:lang w:val="en-US"/>
        </w:rPr>
      </w:pPr>
      <w:r>
        <w:rPr>
          <w:sz w:val="28"/>
          <w:szCs w:val="28"/>
          <w:lang w:val="en-US"/>
        </w:rPr>
        <w:t xml:space="preserve">- </w:t>
      </w:r>
      <w:r w:rsidR="00B74CF0">
        <w:fldChar w:fldCharType="begin"/>
      </w:r>
      <w:r w:rsidR="00B74CF0">
        <w:instrText xml:space="preserve"> HYPERLINK "https://thuvienphapluat.vn/van-ban/Giao-thong-Van-tai/Thong-tu-46-2024-TT-BGTVT-thu-tuc-thu-hoi-giay-chung-nhan-hoat-dong-kiem-dinh-xe-co-gioi-635650.aspx?rel=chu-de" \t "_blank" </w:instrText>
      </w:r>
      <w:r w:rsidR="00B74CF0">
        <w:fldChar w:fldCharType="separate"/>
      </w:r>
      <w:r w:rsidRPr="00D92581">
        <w:rPr>
          <w:sz w:val="28"/>
          <w:szCs w:val="28"/>
          <w:lang w:val="en-US"/>
        </w:rPr>
        <w:t xml:space="preserve">Thông tư </w:t>
      </w:r>
      <w:r w:rsidR="008B70EB">
        <w:rPr>
          <w:sz w:val="28"/>
          <w:szCs w:val="28"/>
          <w:lang w:val="en-US"/>
        </w:rPr>
        <w:t xml:space="preserve">số </w:t>
      </w:r>
      <w:r w:rsidRPr="00D92581">
        <w:rPr>
          <w:sz w:val="28"/>
          <w:szCs w:val="28"/>
          <w:lang w:val="en-US"/>
        </w:rPr>
        <w:t xml:space="preserve">46/2024/TT-BGTVT ngày 15/11/2024 của </w:t>
      </w:r>
      <w:r w:rsidR="008B70EB" w:rsidRPr="008B70EB">
        <w:rPr>
          <w:sz w:val="28"/>
          <w:szCs w:val="28"/>
          <w:lang w:val="en-US"/>
        </w:rPr>
        <w:t xml:space="preserve">Bộ trưởng </w:t>
      </w:r>
      <w:r w:rsidRPr="00D92581">
        <w:rPr>
          <w:sz w:val="28"/>
          <w:szCs w:val="28"/>
          <w:lang w:val="en-US"/>
        </w:rPr>
        <w:t>Bộ Giao thông vận tải</w:t>
      </w:r>
      <w:r w:rsidRPr="00D92581">
        <w:rPr>
          <w:rFonts w:eastAsia="Arial"/>
          <w:sz w:val="28"/>
          <w:szCs w:val="28"/>
          <w:lang w:val="en-US"/>
        </w:rPr>
        <w:t xml:space="preserve"> </w:t>
      </w:r>
      <w:r w:rsidRPr="00D92581">
        <w:rPr>
          <w:sz w:val="28"/>
          <w:szCs w:val="28"/>
          <w:lang w:val="en-US"/>
        </w:rPr>
        <w:t>quy định trình tự, thủ tục cấp mới, cấp lại, tạm đình chỉ hoạt động, thu hồi giấy chứng nhận đủ điều kiện hoạt động kiểm định xe cơ giới của cơ sở đăng kiểm xe cơ giới, cơ sở kiểm định khí thải xe mô tô, xe gắn máy</w:t>
      </w:r>
      <w:r w:rsidR="008B70EB">
        <w:rPr>
          <w:sz w:val="28"/>
          <w:szCs w:val="28"/>
          <w:lang w:val="en-US"/>
        </w:rPr>
        <w:t>;</w:t>
      </w:r>
    </w:p>
    <w:p w14:paraId="17E234E3" w14:textId="7FBEF7EE" w:rsidR="00D92581" w:rsidRPr="00D92581" w:rsidRDefault="00D92581" w:rsidP="00D92581">
      <w:pPr>
        <w:pStyle w:val="BodyText"/>
        <w:tabs>
          <w:tab w:val="left" w:pos="1544"/>
        </w:tabs>
        <w:spacing w:before="120" w:after="120" w:line="240" w:lineRule="auto"/>
        <w:ind w:firstLine="720"/>
        <w:jc w:val="both"/>
        <w:rPr>
          <w:sz w:val="28"/>
          <w:szCs w:val="28"/>
          <w:lang w:val="en-US"/>
        </w:rPr>
      </w:pPr>
      <w:r w:rsidRPr="00D92581">
        <w:rPr>
          <w:sz w:val="28"/>
          <w:szCs w:val="28"/>
          <w:lang w:val="en-US"/>
        </w:rPr>
        <w:t xml:space="preserve"> </w:t>
      </w:r>
      <w:r w:rsidR="00B74CF0">
        <w:rPr>
          <w:sz w:val="28"/>
          <w:szCs w:val="28"/>
          <w:lang w:val="en-US"/>
        </w:rPr>
        <w:fldChar w:fldCharType="end"/>
      </w:r>
      <w:r>
        <w:rPr>
          <w:sz w:val="28"/>
          <w:szCs w:val="28"/>
          <w:lang w:val="en-US"/>
        </w:rPr>
        <w:t xml:space="preserve">- </w:t>
      </w:r>
      <w:hyperlink r:id="rId10" w:tgtFrame="_blank" w:history="1">
        <w:r w:rsidRPr="00D92581">
          <w:rPr>
            <w:sz w:val="28"/>
            <w:szCs w:val="28"/>
            <w:lang w:val="en-US"/>
          </w:rPr>
          <w:t>Thông tư</w:t>
        </w:r>
        <w:r w:rsidR="008B70EB">
          <w:rPr>
            <w:sz w:val="28"/>
            <w:szCs w:val="28"/>
            <w:lang w:val="en-US"/>
          </w:rPr>
          <w:t xml:space="preserve"> số</w:t>
        </w:r>
        <w:r w:rsidRPr="00D92581">
          <w:rPr>
            <w:sz w:val="28"/>
            <w:szCs w:val="28"/>
            <w:lang w:val="en-US"/>
          </w:rPr>
          <w:t xml:space="preserve"> 50/2024/TT-BGTVT ngày 15/11/2024 của</w:t>
        </w:r>
        <w:r w:rsidR="008B70EB">
          <w:rPr>
            <w:sz w:val="28"/>
            <w:szCs w:val="28"/>
            <w:lang w:val="en-US"/>
          </w:rPr>
          <w:t xml:space="preserve"> Bộ trưởng</w:t>
        </w:r>
        <w:r w:rsidRPr="00D92581">
          <w:rPr>
            <w:sz w:val="28"/>
            <w:szCs w:val="28"/>
            <w:lang w:val="en-US"/>
          </w:rPr>
          <w:t xml:space="preserve"> Bộ Giao thông vận tải</w:t>
        </w:r>
        <w:r w:rsidRPr="00D92581">
          <w:rPr>
            <w:rFonts w:eastAsia="Arial"/>
            <w:sz w:val="28"/>
            <w:szCs w:val="28"/>
            <w:lang w:val="en-US"/>
          </w:rPr>
          <w:t xml:space="preserve"> </w:t>
        </w:r>
        <w:r w:rsidRPr="00D92581">
          <w:rPr>
            <w:sz w:val="28"/>
            <w:szCs w:val="28"/>
            <w:lang w:val="en-US"/>
          </w:rPr>
          <w:t>về Quy chuẩn kỹ thuật quốc gia cơ sở vật chất kỹ thuật và vị trí cơ sở đăng kiểm xe cơ giới, cơ sở kiểm định khí thải xe mô tô, xe gắn máy và Quy chuẩn kỹ thuật quốc gia về cơ sở bảo hành, bảo dưỡng xe cơ giới</w:t>
        </w:r>
        <w:r w:rsidR="008B70EB">
          <w:rPr>
            <w:sz w:val="28"/>
            <w:szCs w:val="28"/>
            <w:lang w:val="en-US"/>
          </w:rPr>
          <w:t xml:space="preserve">. </w:t>
        </w:r>
      </w:hyperlink>
    </w:p>
    <w:p w14:paraId="7F3FE626" w14:textId="56ED9A21" w:rsidR="00D92581" w:rsidRDefault="00D92581" w:rsidP="00D92581">
      <w:pPr>
        <w:shd w:val="clear" w:color="auto" w:fill="FFFFFF"/>
        <w:spacing w:before="120"/>
        <w:ind w:firstLine="720"/>
        <w:jc w:val="both"/>
        <w:rPr>
          <w:rFonts w:ascii="Times New Roman" w:hAnsi="Times New Roman" w:cs="Times New Roman"/>
          <w:sz w:val="28"/>
          <w:szCs w:val="28"/>
          <w:shd w:val="clear" w:color="auto" w:fill="FFFFFF"/>
          <w:lang w:val="en-US"/>
        </w:rPr>
      </w:pPr>
      <w:r w:rsidRPr="00077109">
        <w:rPr>
          <w:rStyle w:val="Bodytext0"/>
          <w:rFonts w:ascii="Times New Roman" w:hAnsi="Times New Roman" w:cs="Times New Roman"/>
          <w:sz w:val="28"/>
          <w:szCs w:val="28"/>
        </w:rPr>
        <w:t>Như vậy,</w:t>
      </w:r>
      <w:r w:rsidR="008B70EB">
        <w:rPr>
          <w:rStyle w:val="Bodytext0"/>
          <w:rFonts w:ascii="Times New Roman" w:hAnsi="Times New Roman" w:cs="Times New Roman"/>
          <w:sz w:val="28"/>
          <w:szCs w:val="28"/>
          <w:lang w:val="en-US"/>
        </w:rPr>
        <w:t xml:space="preserve"> căn cứ vào điểm</w:t>
      </w:r>
      <w:r>
        <w:rPr>
          <w:rStyle w:val="Bodytext0"/>
          <w:rFonts w:ascii="Times New Roman" w:hAnsi="Times New Roman" w:cs="Times New Roman"/>
          <w:sz w:val="28"/>
          <w:szCs w:val="28"/>
          <w:lang w:val="en-US"/>
        </w:rPr>
        <w:t xml:space="preserve"> </w:t>
      </w:r>
      <w:r>
        <w:rPr>
          <w:rFonts w:ascii="Times New Roman" w:hAnsi="Times New Roman" w:cs="Times New Roman"/>
          <w:iCs/>
          <w:color w:val="000000" w:themeColor="text1"/>
          <w:sz w:val="28"/>
          <w:szCs w:val="28"/>
        </w:rPr>
        <w:t>b k</w:t>
      </w:r>
      <w:r w:rsidRPr="00536D18">
        <w:rPr>
          <w:rFonts w:ascii="Times New Roman" w:hAnsi="Times New Roman" w:cs="Times New Roman"/>
          <w:iCs/>
          <w:color w:val="000000" w:themeColor="text1"/>
          <w:sz w:val="28"/>
          <w:szCs w:val="28"/>
        </w:rPr>
        <w:t>hoản 2 Điều 97</w:t>
      </w:r>
      <w:r>
        <w:rPr>
          <w:rFonts w:ascii="Times New Roman" w:hAnsi="Times New Roman" w:cs="Times New Roman"/>
          <w:iCs/>
          <w:color w:val="000000" w:themeColor="text1"/>
          <w:sz w:val="28"/>
          <w:szCs w:val="28"/>
          <w:lang w:val="en-US"/>
        </w:rPr>
        <w:t>,</w:t>
      </w:r>
      <w:r w:rsidRPr="00077109">
        <w:rPr>
          <w:rStyle w:val="Bodytext0"/>
          <w:rFonts w:ascii="Times New Roman" w:hAnsi="Times New Roman" w:cs="Times New Roman"/>
          <w:sz w:val="28"/>
          <w:szCs w:val="28"/>
        </w:rPr>
        <w:t xml:space="preserve"> </w:t>
      </w:r>
      <w:r>
        <w:rPr>
          <w:rStyle w:val="Bodytext0"/>
          <w:rFonts w:ascii="Times New Roman" w:hAnsi="Times New Roman" w:cs="Times New Roman"/>
          <w:sz w:val="28"/>
          <w:szCs w:val="28"/>
          <w:lang w:val="en-US"/>
        </w:rPr>
        <w:t>đ</w:t>
      </w:r>
      <w:r w:rsidRPr="00077109">
        <w:rPr>
          <w:rStyle w:val="Bodytext0"/>
          <w:rFonts w:ascii="Times New Roman" w:hAnsi="Times New Roman" w:cs="Times New Roman"/>
          <w:sz w:val="28"/>
          <w:szCs w:val="28"/>
          <w:lang w:val="en-US"/>
        </w:rPr>
        <w:t>iể</w:t>
      </w:r>
      <w:r>
        <w:rPr>
          <w:rStyle w:val="Bodytext0"/>
          <w:rFonts w:ascii="Times New Roman" w:hAnsi="Times New Roman" w:cs="Times New Roman"/>
          <w:sz w:val="28"/>
          <w:szCs w:val="28"/>
          <w:lang w:val="en-US"/>
        </w:rPr>
        <w:t>m a k</w:t>
      </w:r>
      <w:r w:rsidRPr="00077109">
        <w:rPr>
          <w:rStyle w:val="Bodytext0"/>
          <w:rFonts w:ascii="Times New Roman" w:hAnsi="Times New Roman" w:cs="Times New Roman"/>
          <w:sz w:val="28"/>
          <w:szCs w:val="28"/>
          <w:lang w:val="en-US"/>
        </w:rPr>
        <w:t>hoản 2 Điều 102 Luật BVMT 2020</w:t>
      </w:r>
      <w:r w:rsidR="008B70EB">
        <w:rPr>
          <w:rStyle w:val="Bodytext0"/>
          <w:rFonts w:ascii="Times New Roman" w:hAnsi="Times New Roman" w:cs="Times New Roman"/>
          <w:sz w:val="28"/>
          <w:szCs w:val="28"/>
          <w:lang w:val="en-US"/>
        </w:rPr>
        <w:t>,</w:t>
      </w:r>
      <w:r w:rsidRPr="00077109">
        <w:rPr>
          <w:rStyle w:val="Bodytext0"/>
          <w:rFonts w:ascii="Times New Roman" w:hAnsi="Times New Roman" w:cs="Times New Roman"/>
          <w:sz w:val="28"/>
          <w:szCs w:val="28"/>
          <w:lang w:val="en-US"/>
        </w:rPr>
        <w:t xml:space="preserve"> Bộ</w:t>
      </w:r>
      <w:r>
        <w:rPr>
          <w:rStyle w:val="Bodytext0"/>
          <w:rFonts w:ascii="Times New Roman" w:hAnsi="Times New Roman" w:cs="Times New Roman"/>
          <w:sz w:val="28"/>
          <w:szCs w:val="28"/>
          <w:lang w:val="en-US"/>
        </w:rPr>
        <w:t xml:space="preserve"> Nông nghiệp</w:t>
      </w:r>
      <w:r w:rsidRPr="00077109">
        <w:rPr>
          <w:rStyle w:val="Bodytext0"/>
          <w:rFonts w:ascii="Times New Roman" w:hAnsi="Times New Roman" w:cs="Times New Roman"/>
          <w:sz w:val="28"/>
          <w:szCs w:val="28"/>
          <w:lang w:val="en-US"/>
        </w:rPr>
        <w:t xml:space="preserve"> và Môi trường</w:t>
      </w:r>
      <w:r>
        <w:rPr>
          <w:rStyle w:val="Bodytext0"/>
          <w:rFonts w:ascii="Times New Roman" w:hAnsi="Times New Roman" w:cs="Times New Roman"/>
          <w:sz w:val="28"/>
          <w:szCs w:val="28"/>
          <w:lang w:val="en-US"/>
        </w:rPr>
        <w:t xml:space="preserve"> </w:t>
      </w:r>
      <w:r w:rsidRPr="00077109">
        <w:rPr>
          <w:rStyle w:val="Bodytext0"/>
          <w:rFonts w:ascii="Times New Roman" w:hAnsi="Times New Roman" w:cs="Times New Roman"/>
          <w:sz w:val="28"/>
          <w:szCs w:val="28"/>
          <w:lang w:val="en-US"/>
        </w:rPr>
        <w:t>xây dựng và ban hành quy chuẩn kỹ thuật môi trường quố</w:t>
      </w:r>
      <w:r>
        <w:rPr>
          <w:rStyle w:val="Bodytext0"/>
          <w:rFonts w:ascii="Times New Roman" w:hAnsi="Times New Roman" w:cs="Times New Roman"/>
          <w:sz w:val="28"/>
          <w:szCs w:val="28"/>
          <w:lang w:val="en-US"/>
        </w:rPr>
        <w:t xml:space="preserve">c gia </w:t>
      </w:r>
      <w:r w:rsidRPr="008769FF">
        <w:rPr>
          <w:rFonts w:ascii="Times New Roman" w:hAnsi="Times New Roman" w:cs="Times New Roman"/>
          <w:sz w:val="28"/>
          <w:szCs w:val="28"/>
          <w:shd w:val="clear" w:color="auto" w:fill="FFFFFF"/>
        </w:rPr>
        <w:t xml:space="preserve">về khí thải của </w:t>
      </w:r>
      <w:r w:rsidR="008B70EB">
        <w:rPr>
          <w:rFonts w:ascii="Times New Roman" w:hAnsi="Times New Roman" w:cs="Times New Roman"/>
          <w:sz w:val="28"/>
          <w:szCs w:val="28"/>
          <w:shd w:val="clear" w:color="auto" w:fill="FFFFFF"/>
          <w:lang w:val="en-US"/>
        </w:rPr>
        <w:t>xe mô tô, xe gắn máy</w:t>
      </w:r>
      <w:r>
        <w:rPr>
          <w:rFonts w:ascii="Times New Roman" w:hAnsi="Times New Roman" w:cs="Times New Roman"/>
          <w:sz w:val="28"/>
          <w:szCs w:val="28"/>
          <w:shd w:val="clear" w:color="auto" w:fill="FFFFFF"/>
          <w:lang w:val="en-US"/>
        </w:rPr>
        <w:t xml:space="preserve"> lưu hành </w:t>
      </w:r>
      <w:r w:rsidR="008B70EB">
        <w:rPr>
          <w:rFonts w:ascii="Times New Roman" w:hAnsi="Times New Roman" w:cs="Times New Roman"/>
          <w:sz w:val="28"/>
          <w:szCs w:val="28"/>
          <w:shd w:val="clear" w:color="auto" w:fill="FFFFFF"/>
          <w:lang w:val="en-US"/>
        </w:rPr>
        <w:t xml:space="preserve">ở Việt Nam </w:t>
      </w:r>
      <w:r>
        <w:rPr>
          <w:rFonts w:ascii="Times New Roman" w:hAnsi="Times New Roman" w:cs="Times New Roman"/>
          <w:sz w:val="28"/>
          <w:szCs w:val="28"/>
          <w:shd w:val="clear" w:color="auto" w:fill="FFFFFF"/>
          <w:lang w:val="en-US"/>
        </w:rPr>
        <w:t>là hoàn toàn phù hợp với quy định pháp luật, đảm bảo tính đồng bộ, thống nhất.</w:t>
      </w:r>
    </w:p>
    <w:p w14:paraId="644A89CF" w14:textId="24357D7E" w:rsidR="00227DD6" w:rsidRPr="008769FF" w:rsidRDefault="00227DD6" w:rsidP="00752DCE">
      <w:pPr>
        <w:pStyle w:val="BodyText"/>
        <w:shd w:val="clear" w:color="auto" w:fill="auto"/>
        <w:tabs>
          <w:tab w:val="left" w:pos="1544"/>
        </w:tabs>
        <w:spacing w:before="120" w:after="120" w:line="240" w:lineRule="auto"/>
        <w:ind w:firstLine="720"/>
        <w:jc w:val="both"/>
        <w:rPr>
          <w:b/>
          <w:bCs/>
          <w:sz w:val="28"/>
          <w:szCs w:val="28"/>
          <w:lang w:val="en-US"/>
        </w:rPr>
      </w:pPr>
      <w:r w:rsidRPr="008769FF">
        <w:rPr>
          <w:b/>
          <w:bCs/>
          <w:sz w:val="28"/>
          <w:szCs w:val="28"/>
          <w:lang w:val="en-US"/>
        </w:rPr>
        <w:t>2. Cơ sở thực tiễn</w:t>
      </w:r>
    </w:p>
    <w:p w14:paraId="50DE1569" w14:textId="2A8711E8" w:rsidR="00D00B44" w:rsidRDefault="00F11A8D" w:rsidP="00B510B8">
      <w:pPr>
        <w:shd w:val="clear" w:color="auto" w:fill="FFFFFF"/>
        <w:spacing w:after="120"/>
        <w:ind w:firstLine="720"/>
        <w:jc w:val="both"/>
        <w:rPr>
          <w:rFonts w:ascii="Times New Roman" w:hAnsi="Times New Roman" w:cs="Times New Roman"/>
          <w:sz w:val="28"/>
          <w:szCs w:val="28"/>
        </w:rPr>
      </w:pPr>
      <w:r w:rsidRPr="008769FF">
        <w:rPr>
          <w:rFonts w:ascii="Times New Roman" w:hAnsi="Times New Roman" w:cs="Times New Roman"/>
          <w:sz w:val="28"/>
          <w:szCs w:val="28"/>
        </w:rPr>
        <w:t>Tình trạng ô nhiễm môi trường không khí tại Việt Nam nói chung và một số đô thị lớn nói riêng có xu hướ</w:t>
      </w:r>
      <w:r w:rsidR="00EB0071">
        <w:rPr>
          <w:rFonts w:ascii="Times New Roman" w:hAnsi="Times New Roman" w:cs="Times New Roman"/>
          <w:sz w:val="28"/>
          <w:szCs w:val="28"/>
        </w:rPr>
        <w:t>ng gia tăng.</w:t>
      </w:r>
      <w:r w:rsidR="00EB0071">
        <w:rPr>
          <w:rFonts w:ascii="Times New Roman" w:hAnsi="Times New Roman" w:cs="Times New Roman"/>
          <w:sz w:val="28"/>
          <w:szCs w:val="28"/>
          <w:lang w:val="en-US"/>
        </w:rPr>
        <w:t xml:space="preserve"> </w:t>
      </w:r>
      <w:r w:rsidRPr="008769FF">
        <w:rPr>
          <w:rFonts w:ascii="Times New Roman" w:hAnsi="Times New Roman" w:cs="Times New Roman"/>
          <w:sz w:val="28"/>
          <w:szCs w:val="28"/>
        </w:rPr>
        <w:t>Một trong nguyên nhân chính gây ô nhiễm môi trường không khí là do hoạt động giao thông vận tải, trong đó có hoạt động của các phương tiện giao thông cơ giới đường bộ đang lưu hành.</w:t>
      </w:r>
    </w:p>
    <w:p w14:paraId="30C3167E" w14:textId="53D35F51" w:rsidR="00D00B44" w:rsidRDefault="00D00B44" w:rsidP="00D00B44">
      <w:pPr>
        <w:spacing w:after="120"/>
        <w:ind w:firstLine="720"/>
        <w:jc w:val="both"/>
        <w:rPr>
          <w:rFonts w:ascii="Times New Roman" w:eastAsia="Calibri" w:hAnsi="Times New Roman" w:cs="Times New Roman"/>
          <w:sz w:val="28"/>
          <w:szCs w:val="28"/>
        </w:rPr>
      </w:pPr>
      <w:r w:rsidRPr="00D00B44">
        <w:rPr>
          <w:rFonts w:ascii="Times New Roman" w:hAnsi="Times New Roman" w:cs="Times New Roman"/>
          <w:sz w:val="28"/>
          <w:szCs w:val="28"/>
        </w:rPr>
        <w:t>Ô nhiễm không khí từ hoạt động giao thông vận tả</w:t>
      </w:r>
      <w:r w:rsidR="001F3B38">
        <w:rPr>
          <w:rFonts w:ascii="Times New Roman" w:hAnsi="Times New Roman" w:cs="Times New Roman"/>
          <w:sz w:val="28"/>
          <w:szCs w:val="28"/>
        </w:rPr>
        <w:t>i</w:t>
      </w:r>
      <w:r w:rsidRPr="00D00B44">
        <w:rPr>
          <w:rFonts w:ascii="Times New Roman" w:hAnsi="Times New Roman" w:cs="Times New Roman"/>
          <w:sz w:val="28"/>
          <w:szCs w:val="28"/>
        </w:rPr>
        <w:t xml:space="preserve"> </w:t>
      </w:r>
      <w:r w:rsidRPr="00F41CA6">
        <w:rPr>
          <w:rFonts w:ascii="Times New Roman" w:eastAsia="Calibri" w:hAnsi="Times New Roman" w:cs="Times New Roman"/>
          <w:sz w:val="28"/>
          <w:szCs w:val="28"/>
        </w:rPr>
        <w:t>bao gồm cả bụi đường và khí thải từ số lượng lớn các phương tiện cơ giới tham gia giao thông sử dụng nhiên liệu hóa thạch, trong đó có nhiều phương tiện cũ không đảm bảo tiêu chuẩn khí thải, niên hạn để lưu thông trong thành phố. Thực tiễn chỉ ra, việc thường xuyên tắc nghẽn giao thông (do mật độ phương tiện quá cao) cũng làm tăng khí thải lên nhiều lần vào giờ cao điểm. Theo nghiên cứu của Ngân hàng thế giới năm 2021, 36% đóng góp ô nhiễm không khí thành phố Hà Nội từ nguồn bụi đường (năm 2019) và số liệu này năm 2015 là 23% (cao nhất trong tỷ lệ đóng góp các nguồn ô nhiễm</w:t>
      </w:r>
      <w:r w:rsidRPr="00386714">
        <w:rPr>
          <w:rFonts w:ascii="Times New Roman" w:eastAsia="Calibri" w:hAnsi="Times New Roman" w:cs="Times New Roman"/>
          <w:sz w:val="28"/>
          <w:szCs w:val="28"/>
        </w:rPr>
        <w:t>); đối với phát thải PM</w:t>
      </w:r>
      <w:r w:rsidRPr="00386714">
        <w:rPr>
          <w:rFonts w:ascii="Times New Roman" w:eastAsia="Calibri" w:hAnsi="Times New Roman" w:cs="Times New Roman"/>
          <w:sz w:val="28"/>
          <w:szCs w:val="28"/>
          <w:vertAlign w:val="subscript"/>
        </w:rPr>
        <w:t xml:space="preserve">2.5 </w:t>
      </w:r>
      <w:r w:rsidRPr="00386714">
        <w:rPr>
          <w:rFonts w:ascii="Times New Roman" w:eastAsia="Calibri" w:hAnsi="Times New Roman" w:cs="Times New Roman"/>
          <w:sz w:val="28"/>
          <w:szCs w:val="28"/>
        </w:rPr>
        <w:t>từ nguồn phương tiện giao thông đường bộ chiếm 20% (năm 2019)</w:t>
      </w:r>
      <w:r w:rsidRPr="00F41CA6">
        <w:rPr>
          <w:rFonts w:ascii="Times New Roman" w:eastAsia="Calibri" w:hAnsi="Times New Roman" w:cs="Times New Roman"/>
          <w:sz w:val="28"/>
          <w:szCs w:val="28"/>
        </w:rPr>
        <w:t xml:space="preserve">. </w:t>
      </w:r>
    </w:p>
    <w:p w14:paraId="207378EE" w14:textId="27A8ECCF" w:rsidR="00B510B8" w:rsidRPr="00D00B44" w:rsidRDefault="00F11A8D" w:rsidP="00B510B8">
      <w:pPr>
        <w:shd w:val="clear" w:color="auto" w:fill="FFFFFF"/>
        <w:spacing w:after="120"/>
        <w:ind w:firstLine="720"/>
        <w:jc w:val="both"/>
        <w:rPr>
          <w:rFonts w:ascii="Times New Roman" w:hAnsi="Times New Roman" w:cs="Times New Roman"/>
          <w:sz w:val="28"/>
          <w:szCs w:val="28"/>
          <w:lang w:val="en-US"/>
        </w:rPr>
      </w:pPr>
      <w:r w:rsidRPr="008769FF">
        <w:rPr>
          <w:rFonts w:ascii="Times New Roman" w:hAnsi="Times New Roman" w:cs="Times New Roman"/>
          <w:sz w:val="28"/>
          <w:szCs w:val="28"/>
        </w:rPr>
        <w:t>Kết quả nghiên cứu khoa học của một số chuyên gia môi trường tại Hà Nội và Thành phố Hồ Chí Minh cho thấy tỷ lệ ô nhiễm bụi từ hoạt động giao thông vận tả</w:t>
      </w:r>
      <w:r w:rsidR="008B70EB">
        <w:rPr>
          <w:rFonts w:ascii="Times New Roman" w:hAnsi="Times New Roman" w:cs="Times New Roman"/>
          <w:sz w:val="28"/>
          <w:szCs w:val="28"/>
        </w:rPr>
        <w:t>i d</w:t>
      </w:r>
      <w:r w:rsidRPr="008769FF">
        <w:rPr>
          <w:rFonts w:ascii="Times New Roman" w:hAnsi="Times New Roman" w:cs="Times New Roman"/>
          <w:sz w:val="28"/>
          <w:szCs w:val="28"/>
        </w:rPr>
        <w:t>ao động trong khoảng từ 40% đến 60%</w:t>
      </w:r>
      <w:r w:rsidR="001F3B38">
        <w:rPr>
          <w:rFonts w:ascii="Times New Roman" w:hAnsi="Times New Roman" w:cs="Times New Roman"/>
          <w:sz w:val="28"/>
          <w:szCs w:val="28"/>
          <w:lang w:val="en-US"/>
        </w:rPr>
        <w:t xml:space="preserve"> (giai đoạn 2022-2025)</w:t>
      </w:r>
      <w:r w:rsidRPr="008769FF">
        <w:rPr>
          <w:rFonts w:ascii="Times New Roman" w:hAnsi="Times New Roman" w:cs="Times New Roman"/>
          <w:sz w:val="28"/>
          <w:szCs w:val="28"/>
        </w:rPr>
        <w:t xml:space="preserve">. </w:t>
      </w:r>
      <w:r w:rsidR="0049111D">
        <w:rPr>
          <w:rFonts w:ascii="Times New Roman" w:hAnsi="Times New Roman" w:cs="Times New Roman"/>
          <w:sz w:val="28"/>
          <w:szCs w:val="28"/>
          <w:lang w:val="en-US"/>
        </w:rPr>
        <w:t>C</w:t>
      </w:r>
      <w:r w:rsidRPr="008769FF">
        <w:rPr>
          <w:rFonts w:ascii="Times New Roman" w:hAnsi="Times New Roman" w:cs="Times New Roman"/>
          <w:sz w:val="28"/>
          <w:szCs w:val="28"/>
        </w:rPr>
        <w:t xml:space="preserve">hất ô nhiễm không khí quan trọng cần tập trung kiểm soát là </w:t>
      </w:r>
      <w:r w:rsidR="001F3B38">
        <w:rPr>
          <w:rFonts w:ascii="Times New Roman" w:hAnsi="Times New Roman" w:cs="Times New Roman"/>
          <w:sz w:val="28"/>
          <w:szCs w:val="28"/>
          <w:lang w:val="en-US"/>
        </w:rPr>
        <w:t xml:space="preserve">Cacbon monoxit (CO) và </w:t>
      </w:r>
      <w:r w:rsidRPr="008769FF">
        <w:rPr>
          <w:rFonts w:ascii="Times New Roman" w:hAnsi="Times New Roman" w:cs="Times New Roman"/>
          <w:sz w:val="28"/>
          <w:szCs w:val="28"/>
        </w:rPr>
        <w:t xml:space="preserve">các hydrocacbon (HC). Một số HC như benzen, toluen, xylen… có ảnh </w:t>
      </w:r>
      <w:r w:rsidRPr="008769FF">
        <w:rPr>
          <w:rStyle w:val="fontstyle31"/>
          <w:rFonts w:ascii="Times New Roman" w:hAnsi="Times New Roman" w:cs="Times New Roman"/>
        </w:rPr>
        <w:t>hưởng</w:t>
      </w:r>
      <w:r w:rsidRPr="008769FF">
        <w:rPr>
          <w:rFonts w:ascii="Times New Roman" w:hAnsi="Times New Roman" w:cs="Times New Roman"/>
          <w:sz w:val="28"/>
          <w:szCs w:val="28"/>
        </w:rPr>
        <w:t xml:space="preserve"> lớn tới sức khỏe thậm chí gây ra rủi ro ung thư (benzen). Ngoài ra HC còn là tiền chất </w:t>
      </w:r>
      <w:r w:rsidRPr="008769FF">
        <w:rPr>
          <w:rFonts w:ascii="Times New Roman" w:hAnsi="Times New Roman" w:cs="Times New Roman"/>
          <w:sz w:val="28"/>
          <w:szCs w:val="28"/>
        </w:rPr>
        <w:lastRenderedPageBreak/>
        <w:t>đóng góp vào sự hình thành O</w:t>
      </w:r>
      <w:r w:rsidRPr="008769FF">
        <w:rPr>
          <w:rFonts w:ascii="Times New Roman" w:hAnsi="Times New Roman" w:cs="Times New Roman"/>
          <w:sz w:val="28"/>
          <w:szCs w:val="28"/>
          <w:vertAlign w:val="subscript"/>
        </w:rPr>
        <w:t>3</w:t>
      </w:r>
      <w:r w:rsidRPr="008769FF">
        <w:rPr>
          <w:rFonts w:ascii="Times New Roman" w:hAnsi="Times New Roman" w:cs="Times New Roman"/>
          <w:sz w:val="28"/>
          <w:szCs w:val="28"/>
        </w:rPr>
        <w:t xml:space="preserve"> và bụi mịn. Việc kiểm soát phát thải trong giao thông</w:t>
      </w:r>
      <w:r w:rsidR="001F3B38">
        <w:rPr>
          <w:rFonts w:ascii="Times New Roman" w:hAnsi="Times New Roman" w:cs="Times New Roman"/>
          <w:sz w:val="28"/>
          <w:szCs w:val="28"/>
          <w:lang w:val="en-US"/>
        </w:rPr>
        <w:t xml:space="preserve"> bao gồm việc</w:t>
      </w:r>
      <w:r w:rsidRPr="008769FF">
        <w:rPr>
          <w:rFonts w:ascii="Times New Roman" w:hAnsi="Times New Roman" w:cs="Times New Roman"/>
          <w:sz w:val="28"/>
          <w:szCs w:val="28"/>
        </w:rPr>
        <w:t xml:space="preserve"> </w:t>
      </w:r>
      <w:r w:rsidR="001F3B38">
        <w:rPr>
          <w:rFonts w:ascii="Times New Roman" w:hAnsi="Times New Roman" w:cs="Times New Roman"/>
          <w:sz w:val="28"/>
          <w:szCs w:val="28"/>
          <w:lang w:val="en-US"/>
        </w:rPr>
        <w:t>k</w:t>
      </w:r>
      <w:r w:rsidRPr="008769FF">
        <w:rPr>
          <w:rFonts w:ascii="Times New Roman" w:hAnsi="Times New Roman" w:cs="Times New Roman"/>
          <w:sz w:val="28"/>
          <w:szCs w:val="28"/>
        </w:rPr>
        <w:t xml:space="preserve">iểm soát dựa vào tiêu chuẩn/quy chuẩn xả thải hay kiểm soát dựa vào tiêu chuẩn/quy chuẩn chất lượng nhiên liệu. </w:t>
      </w:r>
    </w:p>
    <w:p w14:paraId="75D257A2" w14:textId="2D30529D" w:rsidR="0006038A" w:rsidRDefault="0006038A" w:rsidP="0006038A">
      <w:pPr>
        <w:spacing w:after="120"/>
        <w:ind w:firstLine="720"/>
        <w:jc w:val="both"/>
        <w:rPr>
          <w:rFonts w:ascii="Times New Roman" w:eastAsia="Calibri" w:hAnsi="Times New Roman" w:cs="Times New Roman"/>
          <w:sz w:val="28"/>
          <w:szCs w:val="28"/>
        </w:rPr>
      </w:pPr>
      <w:r w:rsidRPr="00FE3EA6">
        <w:rPr>
          <w:rFonts w:ascii="Times New Roman" w:eastAsia="Calibri" w:hAnsi="Times New Roman" w:cs="Times New Roman"/>
          <w:sz w:val="28"/>
          <w:szCs w:val="28"/>
        </w:rPr>
        <w:t>Tắc đường là nguyên nhân dẫn đến khí thải từ số lượng lớn các phương tiện cơ giới tham gia giao thông sử dụng nhiên liệu hóa thạch, trong đó có nhiều phương tiện cũ không đảm bảo tiêu chuẩn khí thải, niên hạn để lưu thông trong thành phố cũng đồng loạt gia tăng.</w:t>
      </w:r>
    </w:p>
    <w:p w14:paraId="6957EFB8" w14:textId="1B1FDCD5" w:rsidR="00D92581" w:rsidRDefault="00D92581" w:rsidP="0006038A">
      <w:pPr>
        <w:spacing w:after="120"/>
        <w:ind w:firstLine="720"/>
        <w:jc w:val="both"/>
        <w:rPr>
          <w:rFonts w:ascii="Times New Roman" w:eastAsia="Calibri" w:hAnsi="Times New Roman" w:cs="Times New Roman"/>
          <w:sz w:val="28"/>
          <w:szCs w:val="28"/>
        </w:rPr>
      </w:pPr>
      <w:r w:rsidRPr="00D92581">
        <w:rPr>
          <w:rFonts w:ascii="Times New Roman" w:eastAsia="Calibri" w:hAnsi="Times New Roman" w:cs="Times New Roman"/>
          <w:sz w:val="28"/>
          <w:szCs w:val="28"/>
        </w:rPr>
        <w:t xml:space="preserve">Từ năm 2009 đến 2023, số phương tiện giao thông tăng chủ yếu là phương tiện cá nhân, trung bình mỗi năm sự gia tăng số lượng phương tiện giao thông khoảng 10% đến 15%, tăng nhanh tại các thành phố như thành phố Hồ Chí Minh, Hà Nội, Hải Phòng, Đà Nẵng. Tính đến 12/2023 số phương tiện đã được đăng ký, quản lý toàn quốc được nâng lên 74.343.176 xe mô tô (thông tin tại Báo cáo Chính </w:t>
      </w:r>
      <w:r w:rsidR="00783E06">
        <w:rPr>
          <w:rFonts w:ascii="Times New Roman" w:eastAsia="Calibri" w:hAnsi="Times New Roman" w:cs="Times New Roman"/>
          <w:sz w:val="28"/>
          <w:szCs w:val="28"/>
          <w:lang w:val="en-US"/>
        </w:rPr>
        <w:t>p</w:t>
      </w:r>
      <w:r w:rsidRPr="00D92581">
        <w:rPr>
          <w:rFonts w:ascii="Times New Roman" w:eastAsia="Calibri" w:hAnsi="Times New Roman" w:cs="Times New Roman"/>
          <w:sz w:val="28"/>
          <w:szCs w:val="28"/>
        </w:rPr>
        <w:t>hủ số 164/BC-CP ngày 17/4/2024).</w:t>
      </w:r>
    </w:p>
    <w:p w14:paraId="226F4CA8" w14:textId="77777777" w:rsidR="00D92581" w:rsidRPr="00D92581" w:rsidRDefault="00D92581" w:rsidP="00D92581">
      <w:pPr>
        <w:spacing w:after="120"/>
        <w:ind w:firstLine="720"/>
        <w:jc w:val="both"/>
        <w:rPr>
          <w:rFonts w:ascii="Times New Roman" w:eastAsia="Calibri" w:hAnsi="Times New Roman" w:cs="Times New Roman"/>
          <w:sz w:val="28"/>
          <w:szCs w:val="28"/>
        </w:rPr>
      </w:pPr>
      <w:r w:rsidRPr="00D92581">
        <w:rPr>
          <w:rFonts w:ascii="Times New Roman" w:eastAsia="Calibri" w:hAnsi="Times New Roman" w:cs="Times New Roman"/>
          <w:sz w:val="28"/>
          <w:szCs w:val="28"/>
        </w:rPr>
        <w:t>Theo thông tin do Bộ Công an cung cấp tính từ ngày 01/01/2021 đến 30/6/2024 số lượng xe mô tô đăng ký mới do Bộ Công an quản lý là 10.568.119 xe, cụ thể: năm 2021 đăng ký mới 2.802.871 xe; năm 2022 đăng ký mới 3.527.451 xe; năm 2023 đăng ký mới 2.825.387 xe; 6 tháng đầu năm 2024 đăng ký mới 1.412.410 xe.</w:t>
      </w:r>
    </w:p>
    <w:p w14:paraId="75CA798E" w14:textId="2D8CA853" w:rsidR="004E7BE8" w:rsidRPr="004E7BE8" w:rsidRDefault="00D92581" w:rsidP="0006038A">
      <w:pPr>
        <w:spacing w:after="120"/>
        <w:ind w:firstLine="720"/>
        <w:jc w:val="both"/>
        <w:rPr>
          <w:rFonts w:ascii="Times New Roman" w:eastAsia="Calibri" w:hAnsi="Times New Roman" w:cs="Times New Roman"/>
          <w:sz w:val="32"/>
          <w:szCs w:val="28"/>
        </w:rPr>
      </w:pPr>
      <w:r>
        <w:rPr>
          <w:rFonts w:ascii="Times New Roman" w:eastAsia="Calibri" w:hAnsi="Times New Roman" w:cs="Times New Roman"/>
          <w:sz w:val="28"/>
          <w:szCs w:val="28"/>
          <w:lang w:val="en-US"/>
        </w:rPr>
        <w:t>Số lượng xe mô tô, xe gắn máy đang tham gia lưu hành là rất lớn. Tuy nhiên h</w:t>
      </w:r>
      <w:r w:rsidR="004E7BE8" w:rsidRPr="004E7BE8">
        <w:rPr>
          <w:rFonts w:ascii="Times New Roman" w:hAnsi="Times New Roman"/>
          <w:sz w:val="28"/>
        </w:rPr>
        <w:t>iện tại ch</w:t>
      </w:r>
      <w:r w:rsidR="004E7BE8" w:rsidRPr="004E7BE8">
        <w:rPr>
          <w:rFonts w:ascii="Times New Roman" w:hAnsi="Times New Roman" w:hint="eastAsia"/>
          <w:sz w:val="28"/>
        </w:rPr>
        <w:t>ư</w:t>
      </w:r>
      <w:r w:rsidR="004E7BE8" w:rsidRPr="004E7BE8">
        <w:rPr>
          <w:rFonts w:ascii="Times New Roman" w:hAnsi="Times New Roman"/>
          <w:sz w:val="28"/>
        </w:rPr>
        <w:t xml:space="preserve">a có QCVN </w:t>
      </w:r>
      <w:r w:rsidR="004E7BE8" w:rsidRPr="004E7BE8">
        <w:rPr>
          <w:rFonts w:ascii="Times New Roman" w:hAnsi="Times New Roman" w:hint="eastAsia"/>
          <w:sz w:val="28"/>
        </w:rPr>
        <w:t>đ</w:t>
      </w:r>
      <w:r w:rsidR="004E7BE8" w:rsidRPr="004E7BE8">
        <w:rPr>
          <w:rFonts w:ascii="Times New Roman" w:hAnsi="Times New Roman"/>
          <w:sz w:val="28"/>
        </w:rPr>
        <w:t xml:space="preserve">ối với khí thải xe </w:t>
      </w:r>
      <w:r>
        <w:rPr>
          <w:rFonts w:ascii="Times New Roman" w:hAnsi="Times New Roman"/>
          <w:sz w:val="28"/>
          <w:lang w:val="en-US"/>
        </w:rPr>
        <w:t>m</w:t>
      </w:r>
      <w:r w:rsidR="004E7BE8" w:rsidRPr="004E7BE8">
        <w:rPr>
          <w:rFonts w:ascii="Times New Roman" w:hAnsi="Times New Roman"/>
          <w:sz w:val="28"/>
        </w:rPr>
        <w:t>ô tô</w:t>
      </w:r>
      <w:r>
        <w:rPr>
          <w:rFonts w:ascii="Times New Roman" w:hAnsi="Times New Roman"/>
          <w:sz w:val="28"/>
          <w:lang w:val="en-US"/>
        </w:rPr>
        <w:t>, xe gắn máy đang</w:t>
      </w:r>
      <w:r w:rsidR="004E7BE8" w:rsidRPr="004E7BE8">
        <w:rPr>
          <w:rFonts w:ascii="Times New Roman" w:hAnsi="Times New Roman"/>
          <w:sz w:val="28"/>
        </w:rPr>
        <w:t xml:space="preserve"> l</w:t>
      </w:r>
      <w:r w:rsidR="004E7BE8" w:rsidRPr="004E7BE8">
        <w:rPr>
          <w:rFonts w:ascii="Times New Roman" w:hAnsi="Times New Roman" w:hint="eastAsia"/>
          <w:sz w:val="28"/>
        </w:rPr>
        <w:t>ư</w:t>
      </w:r>
      <w:r w:rsidR="004E7BE8" w:rsidRPr="004E7BE8">
        <w:rPr>
          <w:rFonts w:ascii="Times New Roman" w:hAnsi="Times New Roman"/>
          <w:sz w:val="28"/>
        </w:rPr>
        <w:t xml:space="preserve">u hành ở Việt Nam, vì vậy cần phải xây dựng và ban hành QCVN này </w:t>
      </w:r>
      <w:r w:rsidR="004E7BE8" w:rsidRPr="004E7BE8">
        <w:rPr>
          <w:rFonts w:ascii="Times New Roman" w:hAnsi="Times New Roman" w:hint="eastAsia"/>
          <w:sz w:val="28"/>
        </w:rPr>
        <w:t>đ</w:t>
      </w:r>
      <w:r w:rsidR="004E7BE8" w:rsidRPr="004E7BE8">
        <w:rPr>
          <w:rFonts w:ascii="Times New Roman" w:hAnsi="Times New Roman"/>
          <w:sz w:val="28"/>
        </w:rPr>
        <w:t xml:space="preserve">ể thực hiện quy </w:t>
      </w:r>
      <w:r w:rsidR="004E7BE8" w:rsidRPr="004E7BE8">
        <w:rPr>
          <w:rFonts w:ascii="Times New Roman" w:hAnsi="Times New Roman" w:hint="eastAsia"/>
          <w:sz w:val="28"/>
        </w:rPr>
        <w:t>đ</w:t>
      </w:r>
      <w:r w:rsidR="004E7BE8" w:rsidRPr="004E7BE8">
        <w:rPr>
          <w:rFonts w:ascii="Times New Roman" w:hAnsi="Times New Roman"/>
          <w:sz w:val="28"/>
        </w:rPr>
        <w:t xml:space="preserve">ịnh tại Luật Bảo vệ môi trường, Luật Trật tự, an toàn giao thông </w:t>
      </w:r>
      <w:r w:rsidR="004E7BE8" w:rsidRPr="004E7BE8">
        <w:rPr>
          <w:rFonts w:ascii="Times New Roman" w:hAnsi="Times New Roman" w:hint="eastAsia"/>
          <w:sz w:val="28"/>
        </w:rPr>
        <w:t>đư</w:t>
      </w:r>
      <w:r w:rsidR="004E7BE8" w:rsidRPr="004E7BE8">
        <w:rPr>
          <w:rFonts w:ascii="Times New Roman" w:hAnsi="Times New Roman"/>
          <w:sz w:val="28"/>
        </w:rPr>
        <w:t xml:space="preserve">ờng bộ và chỉ </w:t>
      </w:r>
      <w:r w:rsidR="004E7BE8" w:rsidRPr="004E7BE8">
        <w:rPr>
          <w:rFonts w:ascii="Times New Roman" w:hAnsi="Times New Roman" w:hint="eastAsia"/>
          <w:sz w:val="28"/>
        </w:rPr>
        <w:t>đ</w:t>
      </w:r>
      <w:r w:rsidR="004E7BE8" w:rsidRPr="004E7BE8">
        <w:rPr>
          <w:rFonts w:ascii="Times New Roman" w:hAnsi="Times New Roman"/>
          <w:sz w:val="28"/>
        </w:rPr>
        <w:t>ạo của Thủ t</w:t>
      </w:r>
      <w:r w:rsidR="004E7BE8" w:rsidRPr="004E7BE8">
        <w:rPr>
          <w:rFonts w:ascii="Times New Roman" w:hAnsi="Times New Roman" w:hint="eastAsia"/>
          <w:sz w:val="28"/>
        </w:rPr>
        <w:t>ư</w:t>
      </w:r>
      <w:r w:rsidR="004E7BE8" w:rsidRPr="004E7BE8">
        <w:rPr>
          <w:rFonts w:ascii="Times New Roman" w:hAnsi="Times New Roman"/>
          <w:sz w:val="28"/>
        </w:rPr>
        <w:t xml:space="preserve">ớng Chính phủ </w:t>
      </w:r>
      <w:r w:rsidR="004E7BE8" w:rsidRPr="004E7BE8">
        <w:rPr>
          <w:rFonts w:ascii="Times New Roman" w:hAnsi="Times New Roman" w:hint="eastAsia"/>
          <w:sz w:val="28"/>
        </w:rPr>
        <w:t>đ</w:t>
      </w:r>
      <w:r w:rsidR="004E7BE8" w:rsidRPr="004E7BE8">
        <w:rPr>
          <w:rFonts w:ascii="Times New Roman" w:hAnsi="Times New Roman"/>
          <w:sz w:val="28"/>
        </w:rPr>
        <w:t>ể sớm triển khai áp dụng lộ trình áp dụng mức khí thải ph</w:t>
      </w:r>
      <w:r w:rsidR="004E7BE8" w:rsidRPr="004E7BE8">
        <w:rPr>
          <w:rFonts w:ascii="Times New Roman" w:hAnsi="Times New Roman" w:hint="eastAsia"/>
          <w:sz w:val="28"/>
        </w:rPr>
        <w:t>ươ</w:t>
      </w:r>
      <w:r w:rsidR="004E7BE8" w:rsidRPr="004E7BE8">
        <w:rPr>
          <w:rFonts w:ascii="Times New Roman" w:hAnsi="Times New Roman"/>
          <w:sz w:val="28"/>
        </w:rPr>
        <w:t xml:space="preserve">ng tiện </w:t>
      </w:r>
      <w:r w:rsidRPr="004E7BE8">
        <w:rPr>
          <w:rFonts w:ascii="Times New Roman" w:hAnsi="Times New Roman"/>
          <w:sz w:val="28"/>
        </w:rPr>
        <w:t xml:space="preserve">xe </w:t>
      </w:r>
      <w:r>
        <w:rPr>
          <w:rFonts w:ascii="Times New Roman" w:hAnsi="Times New Roman"/>
          <w:sz w:val="28"/>
          <w:lang w:val="en-US"/>
        </w:rPr>
        <w:t>m</w:t>
      </w:r>
      <w:r w:rsidRPr="004E7BE8">
        <w:rPr>
          <w:rFonts w:ascii="Times New Roman" w:hAnsi="Times New Roman"/>
          <w:sz w:val="28"/>
        </w:rPr>
        <w:t>ô tô</w:t>
      </w:r>
      <w:r>
        <w:rPr>
          <w:rFonts w:ascii="Times New Roman" w:hAnsi="Times New Roman"/>
          <w:sz w:val="28"/>
          <w:lang w:val="en-US"/>
        </w:rPr>
        <w:t>, xe gắn máy</w:t>
      </w:r>
      <w:r w:rsidR="004E7BE8" w:rsidRPr="004E7BE8">
        <w:rPr>
          <w:rFonts w:ascii="Times New Roman" w:hAnsi="Times New Roman"/>
          <w:sz w:val="28"/>
        </w:rPr>
        <w:t xml:space="preserve"> l</w:t>
      </w:r>
      <w:r w:rsidR="004E7BE8" w:rsidRPr="004E7BE8">
        <w:rPr>
          <w:rFonts w:ascii="Times New Roman" w:hAnsi="Times New Roman" w:hint="eastAsia"/>
          <w:sz w:val="28"/>
        </w:rPr>
        <w:t>ư</w:t>
      </w:r>
      <w:r w:rsidR="004E7BE8" w:rsidRPr="004E7BE8">
        <w:rPr>
          <w:rFonts w:ascii="Times New Roman" w:hAnsi="Times New Roman"/>
          <w:sz w:val="28"/>
        </w:rPr>
        <w:t>u hành ở Việt Nam.</w:t>
      </w:r>
    </w:p>
    <w:p w14:paraId="22979240" w14:textId="5B6CF9AC" w:rsidR="00F11A8D" w:rsidRPr="008769FF" w:rsidRDefault="00F11A8D" w:rsidP="00F11A8D">
      <w:pPr>
        <w:spacing w:before="120"/>
        <w:ind w:firstLine="720"/>
        <w:jc w:val="both"/>
        <w:rPr>
          <w:rStyle w:val="fontstyle31"/>
          <w:rFonts w:ascii="Times New Roman" w:hAnsi="Times New Roman" w:cs="Times New Roman"/>
        </w:rPr>
      </w:pPr>
      <w:r w:rsidRPr="008769FF">
        <w:rPr>
          <w:rStyle w:val="fontstyle31"/>
          <w:rFonts w:ascii="Times New Roman" w:hAnsi="Times New Roman" w:cs="Times New Roman"/>
        </w:rPr>
        <w:t xml:space="preserve">Thực hiện chỉ đạo của Thủ tướng Chính phủ, Bộ </w:t>
      </w:r>
      <w:r w:rsidR="00D92581">
        <w:rPr>
          <w:rStyle w:val="fontstyle31"/>
          <w:rFonts w:ascii="Times New Roman" w:hAnsi="Times New Roman" w:cs="Times New Roman"/>
          <w:lang w:val="en-US"/>
        </w:rPr>
        <w:t>Nông nghiệp</w:t>
      </w:r>
      <w:r w:rsidRPr="008769FF">
        <w:rPr>
          <w:rStyle w:val="fontstyle31"/>
          <w:rFonts w:ascii="Times New Roman" w:hAnsi="Times New Roman" w:cs="Times New Roman"/>
        </w:rPr>
        <w:t xml:space="preserve"> và Môi trường đã phối hợp với các Bộ có liên quan (</w:t>
      </w:r>
      <w:r w:rsidR="00F928DD" w:rsidRPr="008769FF">
        <w:rPr>
          <w:rStyle w:val="fontstyle31"/>
          <w:rFonts w:ascii="Times New Roman" w:hAnsi="Times New Roman" w:cs="Times New Roman"/>
          <w:lang w:val="en-US"/>
        </w:rPr>
        <w:t>Bộ Xây dự</w:t>
      </w:r>
      <w:r w:rsidR="00D92581">
        <w:rPr>
          <w:rStyle w:val="fontstyle31"/>
          <w:rFonts w:ascii="Times New Roman" w:hAnsi="Times New Roman" w:cs="Times New Roman"/>
          <w:lang w:val="en-US"/>
        </w:rPr>
        <w:t>ng</w:t>
      </w:r>
      <w:r w:rsidRPr="008769FF">
        <w:rPr>
          <w:rStyle w:val="fontstyle31"/>
          <w:rFonts w:ascii="Times New Roman" w:hAnsi="Times New Roman" w:cs="Times New Roman"/>
        </w:rPr>
        <w:t>, Bộ Khoa học và Công nghệ, Bộ Công Thương, Bộ</w:t>
      </w:r>
      <w:r w:rsidR="001D18F1">
        <w:rPr>
          <w:rStyle w:val="fontstyle31"/>
          <w:rFonts w:ascii="Times New Roman" w:hAnsi="Times New Roman" w:cs="Times New Roman"/>
        </w:rPr>
        <w:t xml:space="preserve"> Tài chính</w:t>
      </w:r>
      <w:r w:rsidRPr="008769FF">
        <w:rPr>
          <w:rStyle w:val="fontstyle31"/>
          <w:rFonts w:ascii="Times New Roman" w:hAnsi="Times New Roman" w:cs="Times New Roman"/>
        </w:rPr>
        <w:t xml:space="preserve">), Hiệp hội các nhà sản xuất xe máy Việt Nam (VAMM)) để nghiên cứu, đánh giá đối với từng lộ trình áp dụng tiêu chuẩn, quy chuẩn kỹ thuật quốc gia về khí thải của phương tiện giao thông đã được ban hành và có đề xuất kiến nghị đối với từng đối tượng phương tiện giao thông. Trong đó việc rà soát, ban hành quy chuẩn kỹ thuât môi trường quốc gia về khí thải </w:t>
      </w:r>
      <w:r w:rsidR="00D92581" w:rsidRPr="004E7BE8">
        <w:rPr>
          <w:rFonts w:ascii="Times New Roman" w:hAnsi="Times New Roman"/>
          <w:sz w:val="28"/>
        </w:rPr>
        <w:t xml:space="preserve">xe </w:t>
      </w:r>
      <w:r w:rsidR="00D92581">
        <w:rPr>
          <w:rFonts w:ascii="Times New Roman" w:hAnsi="Times New Roman"/>
          <w:sz w:val="28"/>
          <w:lang w:val="en-US"/>
        </w:rPr>
        <w:t>m</w:t>
      </w:r>
      <w:r w:rsidR="00D92581" w:rsidRPr="004E7BE8">
        <w:rPr>
          <w:rFonts w:ascii="Times New Roman" w:hAnsi="Times New Roman"/>
          <w:sz w:val="28"/>
        </w:rPr>
        <w:t>ô tô</w:t>
      </w:r>
      <w:r w:rsidR="00D92581">
        <w:rPr>
          <w:rFonts w:ascii="Times New Roman" w:hAnsi="Times New Roman"/>
          <w:sz w:val="28"/>
          <w:lang w:val="en-US"/>
        </w:rPr>
        <w:t>, xe gắn máy</w:t>
      </w:r>
      <w:r w:rsidR="00D92581" w:rsidRPr="004E7BE8">
        <w:rPr>
          <w:rFonts w:ascii="Times New Roman" w:hAnsi="Times New Roman"/>
          <w:sz w:val="28"/>
        </w:rPr>
        <w:t xml:space="preserve"> </w:t>
      </w:r>
      <w:r w:rsidRPr="008769FF">
        <w:rPr>
          <w:rStyle w:val="fontstyle31"/>
          <w:rFonts w:ascii="Times New Roman" w:hAnsi="Times New Roman" w:cs="Times New Roman"/>
        </w:rPr>
        <w:t>đang lưu hành là một phần quan trọng, liên hệ chặt chẽ với việc xây dựng, đề xuất lộ trình áp dụng tiêu chuẩn, quy chuẩn kỹ thuật quốc gia về khí thải của phương tiện giao thông.</w:t>
      </w:r>
    </w:p>
    <w:p w14:paraId="5BFDFBF3" w14:textId="474A349A" w:rsidR="007C0E08" w:rsidRPr="008769FF" w:rsidRDefault="006C17F6" w:rsidP="00752DCE">
      <w:pPr>
        <w:pStyle w:val="BodyText"/>
        <w:shd w:val="clear" w:color="auto" w:fill="auto"/>
        <w:tabs>
          <w:tab w:val="left" w:pos="1544"/>
        </w:tabs>
        <w:spacing w:before="120" w:after="120" w:line="240" w:lineRule="auto"/>
        <w:ind w:firstLine="720"/>
        <w:jc w:val="both"/>
        <w:rPr>
          <w:sz w:val="28"/>
          <w:szCs w:val="28"/>
          <w:lang w:val="en-US"/>
        </w:rPr>
      </w:pPr>
      <w:r w:rsidRPr="008769FF">
        <w:rPr>
          <w:b/>
          <w:bCs/>
          <w:sz w:val="28"/>
          <w:szCs w:val="28"/>
          <w:lang w:val="en-US"/>
        </w:rPr>
        <w:t xml:space="preserve">II. </w:t>
      </w:r>
      <w:r w:rsidR="009676A2" w:rsidRPr="008769FF">
        <w:rPr>
          <w:b/>
          <w:bCs/>
          <w:sz w:val="28"/>
          <w:szCs w:val="28"/>
        </w:rPr>
        <w:t xml:space="preserve">MỤC ĐÍCH, QUAN ĐIỂM XÂY DỰNG </w:t>
      </w:r>
      <w:r w:rsidR="009F4EF8" w:rsidRPr="008769FF">
        <w:rPr>
          <w:b/>
          <w:bCs/>
          <w:sz w:val="28"/>
          <w:szCs w:val="28"/>
          <w:lang w:val="en-US"/>
        </w:rPr>
        <w:t>THÔNG TƯ:</w:t>
      </w:r>
    </w:p>
    <w:p w14:paraId="39B776CA" w14:textId="7FBC8FE9" w:rsidR="007C0E08" w:rsidRPr="008769FF" w:rsidRDefault="006C17F6" w:rsidP="00752DCE">
      <w:pPr>
        <w:pStyle w:val="BodyText"/>
        <w:shd w:val="clear" w:color="auto" w:fill="auto"/>
        <w:tabs>
          <w:tab w:val="left" w:pos="1544"/>
        </w:tabs>
        <w:spacing w:before="120" w:after="120" w:line="240" w:lineRule="auto"/>
        <w:ind w:firstLine="720"/>
        <w:jc w:val="both"/>
        <w:rPr>
          <w:b/>
          <w:sz w:val="28"/>
          <w:szCs w:val="28"/>
        </w:rPr>
      </w:pPr>
      <w:bookmarkStart w:id="1" w:name="bookmark0"/>
      <w:bookmarkStart w:id="2" w:name="bookmark1"/>
      <w:r w:rsidRPr="008769FF">
        <w:rPr>
          <w:b/>
          <w:sz w:val="28"/>
          <w:szCs w:val="28"/>
          <w:lang w:val="en-US"/>
        </w:rPr>
        <w:t xml:space="preserve">1. </w:t>
      </w:r>
      <w:r w:rsidR="009676A2" w:rsidRPr="008769FF">
        <w:rPr>
          <w:b/>
          <w:sz w:val="28"/>
          <w:szCs w:val="28"/>
        </w:rPr>
        <w:t>Mục đích:</w:t>
      </w:r>
      <w:bookmarkEnd w:id="1"/>
      <w:bookmarkEnd w:id="2"/>
    </w:p>
    <w:p w14:paraId="4E54F13C" w14:textId="15F69F9A" w:rsidR="007C0E08" w:rsidRPr="008769FF" w:rsidRDefault="002664CB" w:rsidP="00752DCE">
      <w:pPr>
        <w:pStyle w:val="BodyText"/>
        <w:shd w:val="clear" w:color="auto" w:fill="auto"/>
        <w:tabs>
          <w:tab w:val="left" w:pos="1544"/>
        </w:tabs>
        <w:spacing w:before="120" w:after="120" w:line="240" w:lineRule="auto"/>
        <w:ind w:firstLine="720"/>
        <w:jc w:val="both"/>
        <w:rPr>
          <w:sz w:val="28"/>
          <w:szCs w:val="28"/>
          <w:lang w:val="en-US"/>
        </w:rPr>
      </w:pPr>
      <w:r w:rsidRPr="008769FF">
        <w:rPr>
          <w:sz w:val="28"/>
          <w:szCs w:val="28"/>
          <w:lang w:val="en-US"/>
        </w:rPr>
        <w:t>Dự thảo Thông tư</w:t>
      </w:r>
      <w:r w:rsidR="009676A2" w:rsidRPr="008769FF">
        <w:rPr>
          <w:sz w:val="28"/>
          <w:szCs w:val="28"/>
        </w:rPr>
        <w:t xml:space="preserve"> được ban hành</w:t>
      </w:r>
      <w:r w:rsidR="00A371D1" w:rsidRPr="008769FF">
        <w:rPr>
          <w:sz w:val="28"/>
          <w:szCs w:val="28"/>
          <w:lang w:val="en-US"/>
        </w:rPr>
        <w:t xml:space="preserve"> </w:t>
      </w:r>
      <w:r w:rsidR="009676A2" w:rsidRPr="008769FF">
        <w:rPr>
          <w:sz w:val="28"/>
          <w:szCs w:val="28"/>
        </w:rPr>
        <w:t>bảo đảm sự phù hợp, đồng bộ với Luật Bảo vệ môi trường</w:t>
      </w:r>
      <w:r w:rsidR="00F928DD" w:rsidRPr="008769FF">
        <w:rPr>
          <w:sz w:val="28"/>
          <w:szCs w:val="28"/>
          <w:lang w:val="en-US"/>
        </w:rPr>
        <w:t>, Luật Trật tự, an toàn giao thông đường bộ</w:t>
      </w:r>
      <w:r w:rsidR="009676A2" w:rsidRPr="008769FF">
        <w:rPr>
          <w:sz w:val="28"/>
          <w:szCs w:val="28"/>
        </w:rPr>
        <w:t xml:space="preserve"> </w:t>
      </w:r>
      <w:r w:rsidR="009F4EF8" w:rsidRPr="008769FF">
        <w:rPr>
          <w:sz w:val="28"/>
          <w:szCs w:val="28"/>
          <w:lang w:val="en-US"/>
        </w:rPr>
        <w:t xml:space="preserve">và </w:t>
      </w:r>
      <w:r w:rsidR="009676A2" w:rsidRPr="008769FF">
        <w:rPr>
          <w:sz w:val="28"/>
          <w:szCs w:val="28"/>
        </w:rPr>
        <w:t>các văn bản quy định chi tiết Luật Bảo vệ môi trường, phù hợp với yêu cầu thực tiễn</w:t>
      </w:r>
      <w:r w:rsidR="009F4EF8" w:rsidRPr="008769FF">
        <w:rPr>
          <w:sz w:val="28"/>
          <w:szCs w:val="28"/>
          <w:lang w:val="en-US"/>
        </w:rPr>
        <w:t>,</w:t>
      </w:r>
      <w:r w:rsidR="009676A2" w:rsidRPr="008769FF">
        <w:rPr>
          <w:sz w:val="28"/>
          <w:szCs w:val="28"/>
        </w:rPr>
        <w:t xml:space="preserve"> nâng cao hiệu quả </w:t>
      </w:r>
      <w:r w:rsidR="00765707" w:rsidRPr="008769FF">
        <w:rPr>
          <w:sz w:val="28"/>
          <w:szCs w:val="28"/>
          <w:lang w:val="en-US"/>
        </w:rPr>
        <w:t>bảo vệ</w:t>
      </w:r>
      <w:r w:rsidR="003F1758">
        <w:rPr>
          <w:sz w:val="28"/>
          <w:szCs w:val="28"/>
        </w:rPr>
        <w:t xml:space="preserve"> môi trường không khí</w:t>
      </w:r>
      <w:r w:rsidR="00765707" w:rsidRPr="008769FF">
        <w:rPr>
          <w:sz w:val="28"/>
          <w:szCs w:val="28"/>
        </w:rPr>
        <w:t xml:space="preserve"> nói riêng và bảo vệ môi trường nói chung</w:t>
      </w:r>
      <w:r w:rsidR="00765707" w:rsidRPr="008769FF">
        <w:rPr>
          <w:sz w:val="28"/>
          <w:szCs w:val="28"/>
          <w:lang w:val="en-US"/>
        </w:rPr>
        <w:t>.</w:t>
      </w:r>
    </w:p>
    <w:p w14:paraId="2BB75A13" w14:textId="3066A466" w:rsidR="007C0E08" w:rsidRPr="008769FF" w:rsidRDefault="006C17F6" w:rsidP="00752DCE">
      <w:pPr>
        <w:pStyle w:val="Heading10"/>
        <w:keepNext/>
        <w:keepLines/>
        <w:shd w:val="clear" w:color="auto" w:fill="auto"/>
        <w:tabs>
          <w:tab w:val="left" w:pos="1472"/>
        </w:tabs>
        <w:spacing w:before="120" w:after="120" w:line="240" w:lineRule="auto"/>
        <w:ind w:left="0" w:firstLine="720"/>
        <w:jc w:val="both"/>
        <w:rPr>
          <w:sz w:val="28"/>
          <w:szCs w:val="28"/>
        </w:rPr>
      </w:pPr>
      <w:bookmarkStart w:id="3" w:name="bookmark2"/>
      <w:bookmarkStart w:id="4" w:name="bookmark3"/>
      <w:r w:rsidRPr="008769FF">
        <w:rPr>
          <w:sz w:val="28"/>
          <w:szCs w:val="28"/>
          <w:lang w:val="en-US"/>
        </w:rPr>
        <w:lastRenderedPageBreak/>
        <w:t xml:space="preserve">2. </w:t>
      </w:r>
      <w:r w:rsidR="009676A2" w:rsidRPr="008769FF">
        <w:rPr>
          <w:sz w:val="28"/>
          <w:szCs w:val="28"/>
        </w:rPr>
        <w:t>Quan điểm xây dựng:</w:t>
      </w:r>
      <w:bookmarkEnd w:id="3"/>
      <w:bookmarkEnd w:id="4"/>
    </w:p>
    <w:p w14:paraId="3407451F" w14:textId="5279E1F4" w:rsidR="007C0E08" w:rsidRPr="008769FF" w:rsidRDefault="003F69AD" w:rsidP="00752DCE">
      <w:pPr>
        <w:pStyle w:val="BodyText"/>
        <w:shd w:val="clear" w:color="auto" w:fill="auto"/>
        <w:tabs>
          <w:tab w:val="left" w:pos="1544"/>
        </w:tabs>
        <w:spacing w:before="120" w:after="120" w:line="240" w:lineRule="auto"/>
        <w:ind w:firstLine="720"/>
        <w:jc w:val="both"/>
        <w:rPr>
          <w:sz w:val="28"/>
          <w:szCs w:val="28"/>
        </w:rPr>
      </w:pPr>
      <w:r w:rsidRPr="008769FF">
        <w:rPr>
          <w:sz w:val="28"/>
          <w:szCs w:val="28"/>
          <w:lang w:val="en-US"/>
        </w:rPr>
        <w:t xml:space="preserve">a) </w:t>
      </w:r>
      <w:r w:rsidR="009676A2" w:rsidRPr="008769FF">
        <w:rPr>
          <w:sz w:val="28"/>
          <w:szCs w:val="28"/>
        </w:rPr>
        <w:t xml:space="preserve">Bảo đảm phù hợp Luật Bảo vệ môi trường, các </w:t>
      </w:r>
      <w:r w:rsidR="00BC7AB3" w:rsidRPr="008769FF">
        <w:rPr>
          <w:sz w:val="28"/>
          <w:szCs w:val="28"/>
          <w:lang w:val="en-US"/>
        </w:rPr>
        <w:t>l</w:t>
      </w:r>
      <w:r w:rsidR="009676A2" w:rsidRPr="008769FF">
        <w:rPr>
          <w:sz w:val="28"/>
          <w:szCs w:val="28"/>
        </w:rPr>
        <w:t>uật khác có liên quan, chủ trương chính sách của Đảng và Nhà nước; bảo đảm tính thống nhất, đồng bộ với các văn bản pháp luật khác trong hệ thống pháp luật hiện hành.</w:t>
      </w:r>
    </w:p>
    <w:p w14:paraId="15F39546" w14:textId="62B94E4D" w:rsidR="007C0E08" w:rsidRPr="008769FF" w:rsidRDefault="003F69AD" w:rsidP="00752DCE">
      <w:pPr>
        <w:pStyle w:val="BodyText"/>
        <w:shd w:val="clear" w:color="auto" w:fill="auto"/>
        <w:tabs>
          <w:tab w:val="left" w:pos="1544"/>
        </w:tabs>
        <w:spacing w:before="120" w:after="120" w:line="240" w:lineRule="auto"/>
        <w:ind w:firstLine="720"/>
        <w:jc w:val="both"/>
        <w:rPr>
          <w:sz w:val="28"/>
          <w:szCs w:val="28"/>
          <w:lang w:val="en-US"/>
        </w:rPr>
      </w:pPr>
      <w:r w:rsidRPr="008769FF">
        <w:rPr>
          <w:sz w:val="28"/>
          <w:szCs w:val="28"/>
          <w:lang w:val="en-US"/>
        </w:rPr>
        <w:t xml:space="preserve">b) </w:t>
      </w:r>
      <w:r w:rsidR="009676A2" w:rsidRPr="008769FF">
        <w:rPr>
          <w:sz w:val="28"/>
          <w:szCs w:val="28"/>
        </w:rPr>
        <w:t xml:space="preserve">Bảo đảm phù hợp với </w:t>
      </w:r>
      <w:r w:rsidR="00541693" w:rsidRPr="008769FF">
        <w:rPr>
          <w:sz w:val="28"/>
          <w:szCs w:val="28"/>
          <w:lang w:val="en-US"/>
        </w:rPr>
        <w:t>sự phát triển kinh tế - xã hội.</w:t>
      </w:r>
      <w:r w:rsidR="009676A2" w:rsidRPr="008769FF">
        <w:rPr>
          <w:sz w:val="28"/>
          <w:szCs w:val="28"/>
        </w:rPr>
        <w:t xml:space="preserve"> </w:t>
      </w:r>
    </w:p>
    <w:p w14:paraId="21D46DBF" w14:textId="079756B7" w:rsidR="007C0E08" w:rsidRPr="008769FF" w:rsidRDefault="009F4EF8" w:rsidP="00752DCE">
      <w:pPr>
        <w:pStyle w:val="BodyText"/>
        <w:shd w:val="clear" w:color="auto" w:fill="auto"/>
        <w:tabs>
          <w:tab w:val="left" w:pos="1544"/>
        </w:tabs>
        <w:spacing w:before="120" w:after="120" w:line="240" w:lineRule="auto"/>
        <w:ind w:firstLine="720"/>
        <w:jc w:val="both"/>
        <w:rPr>
          <w:sz w:val="28"/>
          <w:szCs w:val="28"/>
          <w:lang w:val="en-US"/>
        </w:rPr>
      </w:pPr>
      <w:r w:rsidRPr="008769FF">
        <w:rPr>
          <w:sz w:val="28"/>
          <w:szCs w:val="28"/>
          <w:lang w:val="en-US"/>
        </w:rPr>
        <w:t>c</w:t>
      </w:r>
      <w:r w:rsidR="003F69AD" w:rsidRPr="008769FF">
        <w:rPr>
          <w:sz w:val="28"/>
          <w:szCs w:val="28"/>
          <w:lang w:val="en-US"/>
        </w:rPr>
        <w:t xml:space="preserve">) </w:t>
      </w:r>
      <w:r w:rsidR="009676A2" w:rsidRPr="008769FF">
        <w:rPr>
          <w:sz w:val="28"/>
          <w:szCs w:val="28"/>
        </w:rPr>
        <w:t>Xây dựng các quy định bảo đảm tính đầy đủ, chi tiết, có tính</w:t>
      </w:r>
      <w:r w:rsidR="00D92581">
        <w:rPr>
          <w:sz w:val="28"/>
          <w:szCs w:val="28"/>
        </w:rPr>
        <w:t xml:space="preserve"> khả thi để triển khai thi hành.</w:t>
      </w:r>
    </w:p>
    <w:p w14:paraId="52CD534B" w14:textId="480A2409" w:rsidR="00227DD6" w:rsidRPr="008769FF" w:rsidRDefault="00227DD6" w:rsidP="00752DCE">
      <w:pPr>
        <w:pStyle w:val="BodyText"/>
        <w:shd w:val="clear" w:color="auto" w:fill="auto"/>
        <w:tabs>
          <w:tab w:val="left" w:pos="1544"/>
        </w:tabs>
        <w:spacing w:before="120" w:after="120" w:line="240" w:lineRule="auto"/>
        <w:ind w:firstLine="720"/>
        <w:jc w:val="both"/>
        <w:rPr>
          <w:b/>
          <w:bCs/>
          <w:sz w:val="28"/>
          <w:szCs w:val="28"/>
          <w:lang w:val="en-US"/>
        </w:rPr>
      </w:pPr>
      <w:r w:rsidRPr="008769FF">
        <w:rPr>
          <w:b/>
          <w:bCs/>
          <w:sz w:val="28"/>
          <w:szCs w:val="28"/>
          <w:lang w:val="en-US"/>
        </w:rPr>
        <w:t>III. PHẠM VI ĐIỀU CHỈNH, ĐỐI TƯỢNG ÁP DỤNG:</w:t>
      </w:r>
    </w:p>
    <w:p w14:paraId="33E144FF" w14:textId="562FE43C" w:rsidR="00227DD6" w:rsidRPr="008769FF" w:rsidRDefault="00227DD6" w:rsidP="00227DD6">
      <w:pPr>
        <w:pStyle w:val="BodyText"/>
        <w:tabs>
          <w:tab w:val="left" w:pos="1544"/>
        </w:tabs>
        <w:spacing w:before="120" w:after="120"/>
        <w:ind w:firstLine="720"/>
        <w:jc w:val="both"/>
        <w:rPr>
          <w:b/>
          <w:bCs/>
          <w:sz w:val="28"/>
          <w:szCs w:val="28"/>
          <w:lang w:val="en-US"/>
        </w:rPr>
      </w:pPr>
      <w:r w:rsidRPr="008769FF">
        <w:rPr>
          <w:b/>
          <w:bCs/>
          <w:sz w:val="28"/>
          <w:szCs w:val="28"/>
          <w:lang w:val="en-US"/>
        </w:rPr>
        <w:t>1. Phạm vi điều chỉnh:</w:t>
      </w:r>
    </w:p>
    <w:p w14:paraId="2F2FF700" w14:textId="7EB327A4" w:rsidR="00B31362" w:rsidRPr="008769FF" w:rsidRDefault="00B31362" w:rsidP="00227DD6">
      <w:pPr>
        <w:pStyle w:val="BodyText"/>
        <w:shd w:val="clear" w:color="auto" w:fill="auto"/>
        <w:tabs>
          <w:tab w:val="left" w:pos="1544"/>
        </w:tabs>
        <w:spacing w:before="120" w:after="120" w:line="240" w:lineRule="auto"/>
        <w:ind w:firstLine="720"/>
        <w:jc w:val="both"/>
        <w:rPr>
          <w:b/>
          <w:bCs/>
          <w:sz w:val="28"/>
          <w:szCs w:val="28"/>
          <w:lang w:val="en-US"/>
        </w:rPr>
      </w:pPr>
      <w:r w:rsidRPr="008769FF">
        <w:rPr>
          <w:sz w:val="28"/>
          <w:szCs w:val="28"/>
        </w:rPr>
        <w:t>Ban hành kèm theo Thông tư này Quy chuẩn kỹ t</w:t>
      </w:r>
      <w:r w:rsidR="00D92581">
        <w:rPr>
          <w:sz w:val="28"/>
          <w:szCs w:val="28"/>
        </w:rPr>
        <w:t>huật quốc gia về khí thải</w:t>
      </w:r>
      <w:r w:rsidRPr="008769FF">
        <w:rPr>
          <w:sz w:val="28"/>
          <w:szCs w:val="28"/>
        </w:rPr>
        <w:t xml:space="preserve"> </w:t>
      </w:r>
      <w:r w:rsidR="00D92581" w:rsidRPr="004E7BE8">
        <w:rPr>
          <w:sz w:val="28"/>
        </w:rPr>
        <w:t xml:space="preserve">xe </w:t>
      </w:r>
      <w:r w:rsidR="00D92581">
        <w:rPr>
          <w:sz w:val="28"/>
          <w:lang w:val="en-US"/>
        </w:rPr>
        <w:t>m</w:t>
      </w:r>
      <w:r w:rsidR="00D92581" w:rsidRPr="004E7BE8">
        <w:rPr>
          <w:sz w:val="28"/>
        </w:rPr>
        <w:t>ô tô</w:t>
      </w:r>
      <w:r w:rsidR="00D92581">
        <w:rPr>
          <w:sz w:val="28"/>
          <w:lang w:val="en-US"/>
        </w:rPr>
        <w:t>, xe gắn máy</w:t>
      </w:r>
      <w:r w:rsidR="00D92581" w:rsidRPr="008769FF">
        <w:rPr>
          <w:sz w:val="28"/>
          <w:szCs w:val="28"/>
        </w:rPr>
        <w:t xml:space="preserve"> </w:t>
      </w:r>
      <w:r w:rsidRPr="008769FF">
        <w:rPr>
          <w:sz w:val="28"/>
          <w:szCs w:val="28"/>
        </w:rPr>
        <w:t>lư</w:t>
      </w:r>
      <w:r w:rsidRPr="00D92581">
        <w:rPr>
          <w:sz w:val="28"/>
          <w:szCs w:val="28"/>
        </w:rPr>
        <w:t>u hành</w:t>
      </w:r>
      <w:r w:rsidRPr="00D92581">
        <w:rPr>
          <w:bCs/>
          <w:sz w:val="28"/>
          <w:szCs w:val="28"/>
          <w:lang w:val="en-US"/>
        </w:rPr>
        <w:t xml:space="preserve"> </w:t>
      </w:r>
      <w:r w:rsidR="00D92581" w:rsidRPr="00D92581">
        <w:rPr>
          <w:bCs/>
          <w:sz w:val="28"/>
          <w:szCs w:val="28"/>
          <w:lang w:val="en-US"/>
        </w:rPr>
        <w:t>ở Việt Nam.</w:t>
      </w:r>
    </w:p>
    <w:p w14:paraId="23E386EE" w14:textId="5E237B37" w:rsidR="00227DD6" w:rsidRPr="008769FF" w:rsidRDefault="00227DD6" w:rsidP="00227DD6">
      <w:pPr>
        <w:pStyle w:val="BodyText"/>
        <w:shd w:val="clear" w:color="auto" w:fill="auto"/>
        <w:tabs>
          <w:tab w:val="left" w:pos="1544"/>
        </w:tabs>
        <w:spacing w:before="120" w:after="120" w:line="240" w:lineRule="auto"/>
        <w:ind w:firstLine="720"/>
        <w:jc w:val="both"/>
        <w:rPr>
          <w:b/>
          <w:bCs/>
          <w:sz w:val="28"/>
          <w:szCs w:val="28"/>
          <w:lang w:val="en-US"/>
        </w:rPr>
      </w:pPr>
      <w:r w:rsidRPr="008769FF">
        <w:rPr>
          <w:b/>
          <w:bCs/>
          <w:sz w:val="28"/>
          <w:szCs w:val="28"/>
          <w:lang w:val="en-US"/>
        </w:rPr>
        <w:t>2. Đối tượng áp dụng:</w:t>
      </w:r>
    </w:p>
    <w:p w14:paraId="6145E6C2" w14:textId="11E57556" w:rsidR="00B31362" w:rsidRPr="008769FF" w:rsidRDefault="00227DD6" w:rsidP="00B31362">
      <w:pPr>
        <w:pStyle w:val="BodyText"/>
        <w:shd w:val="clear" w:color="auto" w:fill="auto"/>
        <w:tabs>
          <w:tab w:val="left" w:pos="1544"/>
        </w:tabs>
        <w:spacing w:before="120" w:after="120" w:line="240" w:lineRule="auto"/>
        <w:ind w:firstLine="720"/>
        <w:jc w:val="both"/>
        <w:rPr>
          <w:sz w:val="28"/>
          <w:szCs w:val="28"/>
          <w:lang w:val="en-US"/>
        </w:rPr>
      </w:pPr>
      <w:r w:rsidRPr="008769FF">
        <w:rPr>
          <w:sz w:val="28"/>
          <w:szCs w:val="28"/>
          <w:lang w:val="en-US"/>
        </w:rPr>
        <w:t xml:space="preserve">Dự thảo Thông tư </w:t>
      </w:r>
      <w:r w:rsidR="00AC16A8" w:rsidRPr="008769FF">
        <w:rPr>
          <w:sz w:val="28"/>
          <w:szCs w:val="28"/>
        </w:rPr>
        <w:t xml:space="preserve">áp dụng đối với </w:t>
      </w:r>
      <w:bookmarkStart w:id="5" w:name="_Hlk77354931"/>
      <w:r w:rsidR="00B31362" w:rsidRPr="008769FF">
        <w:rPr>
          <w:sz w:val="28"/>
          <w:szCs w:val="28"/>
          <w:lang w:val="en-US"/>
        </w:rPr>
        <w:t xml:space="preserve">các cơ quan, tổ chức và cá nhân có hoạt động liên quan đến phương tiện </w:t>
      </w:r>
      <w:r w:rsidR="00D92581" w:rsidRPr="004E7BE8">
        <w:rPr>
          <w:sz w:val="28"/>
        </w:rPr>
        <w:t xml:space="preserve">xe </w:t>
      </w:r>
      <w:r w:rsidR="00D92581">
        <w:rPr>
          <w:sz w:val="28"/>
          <w:lang w:val="en-US"/>
        </w:rPr>
        <w:t>m</w:t>
      </w:r>
      <w:r w:rsidR="00D92581" w:rsidRPr="004E7BE8">
        <w:rPr>
          <w:sz w:val="28"/>
        </w:rPr>
        <w:t>ô tô</w:t>
      </w:r>
      <w:r w:rsidR="00D92581">
        <w:rPr>
          <w:sz w:val="28"/>
          <w:lang w:val="en-US"/>
        </w:rPr>
        <w:t>, xe gắn máy</w:t>
      </w:r>
      <w:r w:rsidR="00ED1F2C">
        <w:rPr>
          <w:sz w:val="28"/>
          <w:szCs w:val="28"/>
          <w:lang w:val="en-US"/>
        </w:rPr>
        <w:t xml:space="preserve"> lưu hành ở</w:t>
      </w:r>
      <w:r w:rsidR="00B31362" w:rsidRPr="008769FF">
        <w:rPr>
          <w:sz w:val="28"/>
          <w:szCs w:val="28"/>
          <w:lang w:val="en-US"/>
        </w:rPr>
        <w:t xml:space="preserve"> Việt Nam (không áp dụng đối với các loại </w:t>
      </w:r>
      <w:r w:rsidR="00D92581" w:rsidRPr="00A964B3">
        <w:rPr>
          <w:sz w:val="28"/>
          <w:szCs w:val="28"/>
        </w:rPr>
        <w:t xml:space="preserve">xe mô tô, xe gắn máy, xe máy chuyên dùng </w:t>
      </w:r>
      <w:r w:rsidR="00B31362" w:rsidRPr="008769FF">
        <w:rPr>
          <w:sz w:val="28"/>
          <w:szCs w:val="28"/>
          <w:lang w:val="en-US"/>
        </w:rPr>
        <w:t>của quân đội, công an sử dụng vào mục đích quốc phòng, an ninh do Bộ Quốc phòng và Bộ Công an quy định).</w:t>
      </w:r>
    </w:p>
    <w:p w14:paraId="6D82FA19" w14:textId="032D500B" w:rsidR="007C0E08" w:rsidRPr="008769FF" w:rsidRDefault="00DB6417" w:rsidP="00752DCE">
      <w:pPr>
        <w:pStyle w:val="Heading10"/>
        <w:keepNext/>
        <w:keepLines/>
        <w:shd w:val="clear" w:color="auto" w:fill="auto"/>
        <w:tabs>
          <w:tab w:val="left" w:pos="1472"/>
        </w:tabs>
        <w:spacing w:before="120" w:after="120" w:line="240" w:lineRule="auto"/>
        <w:ind w:left="0" w:firstLine="720"/>
        <w:jc w:val="both"/>
        <w:rPr>
          <w:sz w:val="28"/>
          <w:szCs w:val="28"/>
          <w:lang w:val="en-US"/>
        </w:rPr>
      </w:pPr>
      <w:bookmarkStart w:id="6" w:name="bookmark4"/>
      <w:bookmarkStart w:id="7" w:name="bookmark5"/>
      <w:bookmarkEnd w:id="5"/>
      <w:r w:rsidRPr="008769FF">
        <w:rPr>
          <w:sz w:val="28"/>
          <w:szCs w:val="28"/>
          <w:lang w:val="en-US"/>
        </w:rPr>
        <w:t>I</w:t>
      </w:r>
      <w:r w:rsidR="00227DD6" w:rsidRPr="008769FF">
        <w:rPr>
          <w:sz w:val="28"/>
          <w:szCs w:val="28"/>
          <w:lang w:val="en-US"/>
        </w:rPr>
        <w:t>V</w:t>
      </w:r>
      <w:r w:rsidRPr="008769FF">
        <w:rPr>
          <w:sz w:val="28"/>
          <w:szCs w:val="28"/>
          <w:lang w:val="en-US"/>
        </w:rPr>
        <w:t xml:space="preserve">. </w:t>
      </w:r>
      <w:r w:rsidR="009676A2" w:rsidRPr="008769FF">
        <w:rPr>
          <w:sz w:val="28"/>
          <w:szCs w:val="28"/>
        </w:rPr>
        <w:t xml:space="preserve">QUÁ TRÌNH XÂY DỰNG </w:t>
      </w:r>
      <w:r w:rsidR="009F4EF8" w:rsidRPr="008769FF">
        <w:rPr>
          <w:sz w:val="28"/>
          <w:szCs w:val="28"/>
          <w:lang w:val="en-US"/>
        </w:rPr>
        <w:t>THÔNG TƯ</w:t>
      </w:r>
      <w:bookmarkEnd w:id="6"/>
      <w:bookmarkEnd w:id="7"/>
      <w:r w:rsidR="009F4EF8" w:rsidRPr="008769FF">
        <w:rPr>
          <w:sz w:val="28"/>
          <w:szCs w:val="28"/>
          <w:lang w:val="en-US"/>
        </w:rPr>
        <w:t>:</w:t>
      </w:r>
    </w:p>
    <w:p w14:paraId="54C17662" w14:textId="520F57BA" w:rsidR="007C0E08" w:rsidRPr="008769FF" w:rsidRDefault="009676A2" w:rsidP="00752DCE">
      <w:pPr>
        <w:pStyle w:val="BodyText"/>
        <w:shd w:val="clear" w:color="auto" w:fill="auto"/>
        <w:tabs>
          <w:tab w:val="left" w:pos="1544"/>
        </w:tabs>
        <w:spacing w:before="120" w:after="120" w:line="240" w:lineRule="auto"/>
        <w:ind w:firstLine="720"/>
        <w:jc w:val="both"/>
        <w:rPr>
          <w:spacing w:val="-2"/>
          <w:sz w:val="28"/>
          <w:szCs w:val="28"/>
        </w:rPr>
      </w:pPr>
      <w:r w:rsidRPr="008769FF">
        <w:rPr>
          <w:spacing w:val="-2"/>
          <w:sz w:val="28"/>
          <w:szCs w:val="28"/>
        </w:rPr>
        <w:t>Thực hiện chương trình ban hành văn bản quy phạm pháp luật thuộc phạm vi quản lý nhà nước của Bộ Tài nguyên và Môi trường và Chương trình công tác của Chính phủ năm 202</w:t>
      </w:r>
      <w:r w:rsidR="009F4EF8" w:rsidRPr="008769FF">
        <w:rPr>
          <w:spacing w:val="-2"/>
          <w:sz w:val="28"/>
          <w:szCs w:val="28"/>
          <w:lang w:val="en-US"/>
        </w:rPr>
        <w:t>5</w:t>
      </w:r>
      <w:r w:rsidRPr="008769FF">
        <w:rPr>
          <w:spacing w:val="-2"/>
          <w:sz w:val="28"/>
          <w:szCs w:val="28"/>
        </w:rPr>
        <w:t xml:space="preserve">, </w:t>
      </w:r>
      <w:r w:rsidR="00B31362" w:rsidRPr="008769FF">
        <w:rPr>
          <w:spacing w:val="-2"/>
          <w:sz w:val="28"/>
          <w:szCs w:val="28"/>
          <w:lang w:val="en-US"/>
        </w:rPr>
        <w:t>Cục Môi trường</w:t>
      </w:r>
      <w:r w:rsidR="009F4EF8" w:rsidRPr="008769FF">
        <w:rPr>
          <w:spacing w:val="-2"/>
          <w:sz w:val="28"/>
          <w:szCs w:val="28"/>
          <w:lang w:val="en-US"/>
        </w:rPr>
        <w:t xml:space="preserve"> được giao</w:t>
      </w:r>
      <w:r w:rsidRPr="008769FF">
        <w:rPr>
          <w:spacing w:val="-2"/>
          <w:sz w:val="28"/>
          <w:szCs w:val="28"/>
        </w:rPr>
        <w:t xml:space="preserve"> chủ trì xây dựng</w:t>
      </w:r>
      <w:r w:rsidR="00A371D1" w:rsidRPr="008769FF">
        <w:rPr>
          <w:spacing w:val="-2"/>
          <w:sz w:val="28"/>
          <w:szCs w:val="28"/>
          <w:lang w:val="en-US"/>
        </w:rPr>
        <w:t xml:space="preserve"> dự thảo</w:t>
      </w:r>
      <w:r w:rsidRPr="008769FF">
        <w:rPr>
          <w:spacing w:val="-2"/>
          <w:sz w:val="28"/>
          <w:szCs w:val="28"/>
        </w:rPr>
        <w:t xml:space="preserve"> </w:t>
      </w:r>
      <w:r w:rsidR="009F4EF8" w:rsidRPr="008769FF">
        <w:rPr>
          <w:spacing w:val="-2"/>
          <w:sz w:val="28"/>
          <w:szCs w:val="28"/>
          <w:lang w:val="en-US"/>
        </w:rPr>
        <w:t>Thông tư</w:t>
      </w:r>
      <w:r w:rsidR="00D61653" w:rsidRPr="008769FF">
        <w:rPr>
          <w:spacing w:val="-2"/>
          <w:sz w:val="28"/>
          <w:szCs w:val="28"/>
          <w:lang w:val="en-US"/>
        </w:rPr>
        <w:t>,</w:t>
      </w:r>
      <w:r w:rsidR="00C22551">
        <w:rPr>
          <w:spacing w:val="-2"/>
          <w:sz w:val="28"/>
          <w:szCs w:val="28"/>
          <w:lang w:val="en-US"/>
        </w:rPr>
        <w:t xml:space="preserve"> quá trình xây dựng</w:t>
      </w:r>
      <w:r w:rsidR="00D61653" w:rsidRPr="008769FF">
        <w:rPr>
          <w:spacing w:val="-2"/>
          <w:sz w:val="28"/>
          <w:szCs w:val="28"/>
          <w:lang w:val="en-US"/>
        </w:rPr>
        <w:t xml:space="preserve"> cụ thể như sau:</w:t>
      </w:r>
    </w:p>
    <w:p w14:paraId="7BDC8300" w14:textId="10383A5F" w:rsidR="00B31362" w:rsidRPr="008769FF" w:rsidRDefault="00D92581" w:rsidP="00B31362">
      <w:pPr>
        <w:spacing w:before="120" w:line="340" w:lineRule="exact"/>
        <w:ind w:firstLine="720"/>
        <w:jc w:val="both"/>
        <w:rPr>
          <w:rFonts w:ascii="Times New Roman" w:hAnsi="Times New Roman" w:cs="Times New Roman"/>
          <w:sz w:val="28"/>
          <w:szCs w:val="28"/>
        </w:rPr>
      </w:pPr>
      <w:r>
        <w:rPr>
          <w:rFonts w:ascii="Times New Roman" w:hAnsi="Times New Roman" w:cs="Times New Roman"/>
          <w:sz w:val="28"/>
          <w:szCs w:val="28"/>
        </w:rPr>
        <w:t>- Ngày 2</w:t>
      </w:r>
      <w:r w:rsidR="00B31362" w:rsidRPr="008769FF">
        <w:rPr>
          <w:rFonts w:ascii="Times New Roman" w:hAnsi="Times New Roman" w:cs="Times New Roman"/>
          <w:sz w:val="28"/>
          <w:szCs w:val="28"/>
        </w:rPr>
        <w:t>5/</w:t>
      </w:r>
      <w:r>
        <w:rPr>
          <w:rFonts w:ascii="Times New Roman" w:hAnsi="Times New Roman" w:cs="Times New Roman"/>
          <w:sz w:val="28"/>
          <w:szCs w:val="28"/>
          <w:lang w:val="en-US"/>
        </w:rPr>
        <w:t>10</w:t>
      </w:r>
      <w:r w:rsidR="00B31362" w:rsidRPr="008769FF">
        <w:rPr>
          <w:rFonts w:ascii="Times New Roman" w:hAnsi="Times New Roman" w:cs="Times New Roman"/>
          <w:sz w:val="28"/>
          <w:szCs w:val="28"/>
        </w:rPr>
        <w:t>/202</w:t>
      </w:r>
      <w:r>
        <w:rPr>
          <w:rFonts w:ascii="Times New Roman" w:hAnsi="Times New Roman" w:cs="Times New Roman"/>
          <w:sz w:val="28"/>
          <w:szCs w:val="28"/>
          <w:lang w:val="en-US"/>
        </w:rPr>
        <w:t>4</w:t>
      </w:r>
      <w:r w:rsidR="00B31362" w:rsidRPr="008769FF">
        <w:rPr>
          <w:rFonts w:ascii="Times New Roman" w:hAnsi="Times New Roman" w:cs="Times New Roman"/>
          <w:sz w:val="28"/>
          <w:szCs w:val="28"/>
        </w:rPr>
        <w:t xml:space="preserve">, Thứ trưởng </w:t>
      </w:r>
      <w:r>
        <w:rPr>
          <w:rFonts w:ascii="Times New Roman" w:hAnsi="Times New Roman" w:cs="Times New Roman"/>
          <w:sz w:val="28"/>
          <w:szCs w:val="28"/>
          <w:lang w:val="en-US"/>
        </w:rPr>
        <w:t>Lê Công Thành</w:t>
      </w:r>
      <w:r w:rsidR="00B31362" w:rsidRPr="008769FF">
        <w:rPr>
          <w:rFonts w:ascii="Times New Roman" w:hAnsi="Times New Roman" w:cs="Times New Roman"/>
          <w:sz w:val="28"/>
          <w:szCs w:val="28"/>
        </w:rPr>
        <w:t xml:space="preserve"> đã ký Quyết định số</w:t>
      </w:r>
      <w:r>
        <w:rPr>
          <w:rFonts w:ascii="Times New Roman" w:hAnsi="Times New Roman" w:cs="Times New Roman"/>
          <w:sz w:val="28"/>
          <w:szCs w:val="28"/>
        </w:rPr>
        <w:t xml:space="preserve"> 3430</w:t>
      </w:r>
      <w:r w:rsidR="00B31362" w:rsidRPr="008769FF">
        <w:rPr>
          <w:rFonts w:ascii="Times New Roman" w:hAnsi="Times New Roman" w:cs="Times New Roman"/>
          <w:sz w:val="28"/>
          <w:szCs w:val="28"/>
        </w:rPr>
        <w:t xml:space="preserve">/QĐ-BTNMT việc việc thành lập Tổ soạn thảo Thông tư ban hành quy chuẩn kỹ thuật quốc gia về khí thải </w:t>
      </w:r>
      <w:r>
        <w:rPr>
          <w:rFonts w:ascii="Times New Roman" w:hAnsi="Times New Roman" w:cs="Times New Roman"/>
          <w:sz w:val="28"/>
          <w:szCs w:val="28"/>
          <w:lang w:val="en-US"/>
        </w:rPr>
        <w:t>xe</w:t>
      </w:r>
      <w:r w:rsidR="00B31362" w:rsidRPr="008769FF">
        <w:rPr>
          <w:rFonts w:ascii="Times New Roman" w:hAnsi="Times New Roman" w:cs="Times New Roman"/>
          <w:sz w:val="28"/>
          <w:szCs w:val="28"/>
        </w:rPr>
        <w:t xml:space="preserve"> </w:t>
      </w:r>
      <w:r>
        <w:rPr>
          <w:rFonts w:ascii="Times New Roman" w:hAnsi="Times New Roman" w:cs="Times New Roman"/>
          <w:sz w:val="28"/>
          <w:szCs w:val="28"/>
          <w:lang w:val="en-US"/>
        </w:rPr>
        <w:t>m</w:t>
      </w:r>
      <w:r w:rsidR="00B31362" w:rsidRPr="008769FF">
        <w:rPr>
          <w:rFonts w:ascii="Times New Roman" w:hAnsi="Times New Roman" w:cs="Times New Roman"/>
          <w:sz w:val="28"/>
          <w:szCs w:val="28"/>
        </w:rPr>
        <w:t>ô tô</w:t>
      </w:r>
      <w:r>
        <w:rPr>
          <w:rFonts w:ascii="Times New Roman" w:hAnsi="Times New Roman" w:cs="Times New Roman"/>
          <w:sz w:val="28"/>
          <w:szCs w:val="28"/>
          <w:lang w:val="en-US"/>
        </w:rPr>
        <w:t>, xe gắn máy</w:t>
      </w:r>
      <w:r w:rsidR="00B31362" w:rsidRPr="008769FF">
        <w:rPr>
          <w:rFonts w:ascii="Times New Roman" w:hAnsi="Times New Roman" w:cs="Times New Roman"/>
          <w:sz w:val="28"/>
          <w:szCs w:val="28"/>
        </w:rPr>
        <w:t xml:space="preserve"> đang lưu hành. </w:t>
      </w:r>
    </w:p>
    <w:p w14:paraId="559A9122" w14:textId="1ACA2301" w:rsidR="00B31362" w:rsidRPr="008769FF" w:rsidRDefault="00D92581" w:rsidP="00B31362">
      <w:pPr>
        <w:tabs>
          <w:tab w:val="left" w:leader="dot" w:pos="8892"/>
        </w:tabs>
        <w:spacing w:before="120" w:line="340" w:lineRule="exact"/>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lang w:val="en-US"/>
        </w:rPr>
        <w:t>Cục</w:t>
      </w:r>
      <w:r w:rsidR="00B31362" w:rsidRPr="008769FF">
        <w:rPr>
          <w:rFonts w:ascii="Times New Roman" w:hAnsi="Times New Roman" w:cs="Times New Roman"/>
          <w:sz w:val="28"/>
          <w:szCs w:val="28"/>
        </w:rPr>
        <w:t xml:space="preserve"> Môi trường</w:t>
      </w:r>
      <w:r>
        <w:rPr>
          <w:rFonts w:ascii="Times New Roman" w:hAnsi="Times New Roman" w:cs="Times New Roman"/>
          <w:sz w:val="28"/>
          <w:szCs w:val="28"/>
          <w:lang w:val="en-US"/>
        </w:rPr>
        <w:t xml:space="preserve"> </w:t>
      </w:r>
      <w:r w:rsidR="00B31362" w:rsidRPr="008769FF">
        <w:rPr>
          <w:rFonts w:ascii="Times New Roman" w:hAnsi="Times New Roman" w:cs="Times New Roman"/>
          <w:sz w:val="28"/>
          <w:szCs w:val="28"/>
        </w:rPr>
        <w:t>đã phối hợp với Viện Cơ khí Động lực, Đại học Bách khoa Hà Nội tổ chức khảo sát thực tế việc đo khí thải phương tiện ô tô; nghiên cứu, rà soát kinh nghiệm quốc tế (các nước Đài Loan, Trung Quốc, Singapore, Thái Lan, Châu Âu...).</w:t>
      </w:r>
    </w:p>
    <w:p w14:paraId="1D60E74D" w14:textId="1956DFA2" w:rsidR="00B31362" w:rsidRPr="008769FF" w:rsidRDefault="00B31362" w:rsidP="00B31362">
      <w:pPr>
        <w:pStyle w:val="NormalWeb"/>
        <w:spacing w:before="120" w:beforeAutospacing="0" w:after="0" w:afterAutospacing="0" w:line="340" w:lineRule="exact"/>
        <w:ind w:firstLine="720"/>
        <w:jc w:val="both"/>
        <w:rPr>
          <w:sz w:val="28"/>
          <w:szCs w:val="28"/>
        </w:rPr>
      </w:pPr>
      <w:r w:rsidRPr="008769FF">
        <w:rPr>
          <w:color w:val="000000"/>
          <w:sz w:val="28"/>
          <w:szCs w:val="28"/>
        </w:rPr>
        <w:t xml:space="preserve">- </w:t>
      </w:r>
      <w:r w:rsidR="00D92581">
        <w:rPr>
          <w:sz w:val="28"/>
          <w:szCs w:val="28"/>
        </w:rPr>
        <w:t>Cục</w:t>
      </w:r>
      <w:r w:rsidR="00D92581" w:rsidRPr="008769FF">
        <w:rPr>
          <w:sz w:val="28"/>
          <w:szCs w:val="28"/>
        </w:rPr>
        <w:t xml:space="preserve"> Môi trường</w:t>
      </w:r>
      <w:r w:rsidR="00D92581">
        <w:rPr>
          <w:sz w:val="28"/>
          <w:szCs w:val="28"/>
        </w:rPr>
        <w:t xml:space="preserve"> </w:t>
      </w:r>
      <w:r w:rsidRPr="008769FF">
        <w:rPr>
          <w:color w:val="000000"/>
          <w:sz w:val="28"/>
          <w:szCs w:val="28"/>
        </w:rPr>
        <w:t xml:space="preserve">đã tiến hành các cuộc họp tổ soạn thảo và chuyên gia xây dựng dự thảo </w:t>
      </w:r>
      <w:r w:rsidR="00D92581">
        <w:rPr>
          <w:color w:val="000000"/>
          <w:sz w:val="28"/>
          <w:szCs w:val="28"/>
        </w:rPr>
        <w:t>QCVN.</w:t>
      </w:r>
    </w:p>
    <w:p w14:paraId="049427AC" w14:textId="77777777" w:rsidR="00B31362" w:rsidRPr="008769FF" w:rsidRDefault="00B31362" w:rsidP="00B31362">
      <w:pPr>
        <w:spacing w:before="120" w:line="340" w:lineRule="exact"/>
        <w:ind w:right="74" w:firstLine="720"/>
        <w:jc w:val="both"/>
        <w:rPr>
          <w:rFonts w:ascii="Times New Roman" w:hAnsi="Times New Roman" w:cs="Times New Roman"/>
          <w:bCs/>
          <w:sz w:val="28"/>
          <w:szCs w:val="28"/>
        </w:rPr>
      </w:pPr>
      <w:r w:rsidRPr="008769FF">
        <w:rPr>
          <w:rFonts w:ascii="Times New Roman" w:hAnsi="Times New Roman" w:cs="Times New Roman"/>
          <w:bCs/>
          <w:sz w:val="28"/>
          <w:szCs w:val="28"/>
        </w:rPr>
        <w:t>- Về việc lấy ý kiến rộng rãi, dự thảo Quy chuẩn đã được gửi lấy ý kiến các đơn vị liên quan theo quy định gồm có:</w:t>
      </w:r>
    </w:p>
    <w:p w14:paraId="4005C5A0" w14:textId="78395AE8" w:rsidR="00B31362" w:rsidRPr="008769FF" w:rsidRDefault="00B31362" w:rsidP="00B31362">
      <w:pPr>
        <w:spacing w:before="120" w:line="340" w:lineRule="exact"/>
        <w:ind w:right="74" w:firstLine="720"/>
        <w:jc w:val="both"/>
        <w:rPr>
          <w:rFonts w:ascii="Times New Roman" w:hAnsi="Times New Roman" w:cs="Times New Roman"/>
          <w:bCs/>
          <w:sz w:val="28"/>
          <w:szCs w:val="28"/>
        </w:rPr>
      </w:pPr>
      <w:r w:rsidRPr="008769FF">
        <w:rPr>
          <w:rFonts w:ascii="Times New Roman" w:hAnsi="Times New Roman" w:cs="Times New Roman"/>
          <w:bCs/>
          <w:sz w:val="28"/>
          <w:szCs w:val="28"/>
        </w:rPr>
        <w:t xml:space="preserve">+ Bộ </w:t>
      </w:r>
      <w:r w:rsidR="00D92581">
        <w:rPr>
          <w:rFonts w:ascii="Times New Roman" w:hAnsi="Times New Roman" w:cs="Times New Roman"/>
          <w:bCs/>
          <w:sz w:val="28"/>
          <w:szCs w:val="28"/>
          <w:lang w:val="en-US"/>
        </w:rPr>
        <w:t>Nông nghiệp</w:t>
      </w:r>
      <w:r w:rsidRPr="008769FF">
        <w:rPr>
          <w:rFonts w:ascii="Times New Roman" w:hAnsi="Times New Roman" w:cs="Times New Roman"/>
          <w:bCs/>
          <w:sz w:val="28"/>
          <w:szCs w:val="28"/>
        </w:rPr>
        <w:t xml:space="preserve"> và Môi trường đã gửi Công văn số</w:t>
      </w:r>
      <w:r w:rsidR="00D92581">
        <w:rPr>
          <w:rFonts w:ascii="Times New Roman" w:hAnsi="Times New Roman" w:cs="Times New Roman"/>
          <w:bCs/>
          <w:sz w:val="28"/>
          <w:szCs w:val="28"/>
        </w:rPr>
        <w:t xml:space="preserve"> </w:t>
      </w:r>
      <w:r w:rsidR="00D92581">
        <w:rPr>
          <w:rFonts w:ascii="Times New Roman" w:hAnsi="Times New Roman" w:cs="Times New Roman"/>
          <w:bCs/>
          <w:sz w:val="28"/>
          <w:szCs w:val="28"/>
          <w:lang w:val="en-US"/>
        </w:rPr>
        <w:t>…..</w:t>
      </w:r>
      <w:r w:rsidR="00D92581">
        <w:rPr>
          <w:rFonts w:ascii="Times New Roman" w:hAnsi="Times New Roman" w:cs="Times New Roman"/>
          <w:bCs/>
          <w:sz w:val="28"/>
          <w:szCs w:val="28"/>
        </w:rPr>
        <w:t>/B</w:t>
      </w:r>
      <w:r w:rsidR="00D92581">
        <w:rPr>
          <w:rFonts w:ascii="Times New Roman" w:hAnsi="Times New Roman" w:cs="Times New Roman"/>
          <w:bCs/>
          <w:sz w:val="28"/>
          <w:szCs w:val="28"/>
          <w:lang w:val="en-US"/>
        </w:rPr>
        <w:t>N</w:t>
      </w:r>
      <w:r w:rsidR="00783E06">
        <w:rPr>
          <w:rFonts w:ascii="Times New Roman" w:hAnsi="Times New Roman" w:cs="Times New Roman"/>
          <w:bCs/>
          <w:sz w:val="28"/>
          <w:szCs w:val="28"/>
        </w:rPr>
        <w:t>NMT-</w:t>
      </w:r>
      <w:r w:rsidR="00D92581">
        <w:rPr>
          <w:rFonts w:ascii="Times New Roman" w:hAnsi="Times New Roman" w:cs="Times New Roman"/>
          <w:bCs/>
          <w:sz w:val="28"/>
          <w:szCs w:val="28"/>
        </w:rPr>
        <w:t>MT ngày .../4/2025</w:t>
      </w:r>
      <w:r w:rsidRPr="008769FF">
        <w:rPr>
          <w:rFonts w:ascii="Times New Roman" w:hAnsi="Times New Roman" w:cs="Times New Roman"/>
          <w:bCs/>
          <w:sz w:val="28"/>
          <w:szCs w:val="28"/>
        </w:rPr>
        <w:t xml:space="preserve"> để lấy ý kiến rộng rãi dự thảo Quy chuẩn trên Cổng thông tin điện tử Chính phủ. Cổng Thông tin điện tử Chính phủ đã có Công văn số</w:t>
      </w:r>
      <w:r w:rsidR="00D92581">
        <w:rPr>
          <w:rFonts w:ascii="Times New Roman" w:hAnsi="Times New Roman" w:cs="Times New Roman"/>
          <w:bCs/>
          <w:sz w:val="28"/>
          <w:szCs w:val="28"/>
        </w:rPr>
        <w:t xml:space="preserve"> ..../TTĐT-DLĐT ngày .../....</w:t>
      </w:r>
      <w:r w:rsidRPr="008769FF">
        <w:rPr>
          <w:rFonts w:ascii="Times New Roman" w:hAnsi="Times New Roman" w:cs="Times New Roman"/>
          <w:bCs/>
          <w:sz w:val="28"/>
          <w:szCs w:val="28"/>
        </w:rPr>
        <w:t>/202</w:t>
      </w:r>
      <w:r w:rsidR="00D92581">
        <w:rPr>
          <w:rFonts w:ascii="Times New Roman" w:hAnsi="Times New Roman" w:cs="Times New Roman"/>
          <w:bCs/>
          <w:sz w:val="28"/>
          <w:szCs w:val="28"/>
          <w:lang w:val="en-US"/>
        </w:rPr>
        <w:t>5</w:t>
      </w:r>
      <w:r w:rsidRPr="008769FF">
        <w:rPr>
          <w:rFonts w:ascii="Times New Roman" w:hAnsi="Times New Roman" w:cs="Times New Roman"/>
          <w:bCs/>
          <w:sz w:val="28"/>
          <w:szCs w:val="28"/>
        </w:rPr>
        <w:t xml:space="preserve"> gửi Bộ </w:t>
      </w:r>
      <w:r w:rsidR="00D92581">
        <w:rPr>
          <w:rFonts w:ascii="Times New Roman" w:hAnsi="Times New Roman" w:cs="Times New Roman"/>
          <w:bCs/>
          <w:sz w:val="28"/>
          <w:szCs w:val="28"/>
          <w:lang w:val="en-US"/>
        </w:rPr>
        <w:t>Nông nghiệp</w:t>
      </w:r>
      <w:r w:rsidRPr="008769FF">
        <w:rPr>
          <w:rFonts w:ascii="Times New Roman" w:hAnsi="Times New Roman" w:cs="Times New Roman"/>
          <w:bCs/>
          <w:sz w:val="28"/>
          <w:szCs w:val="28"/>
        </w:rPr>
        <w:t xml:space="preserve"> và Môi trường thông báo sau 60 ngày đăng tả</w:t>
      </w:r>
      <w:r w:rsidR="00D92581">
        <w:rPr>
          <w:rFonts w:ascii="Times New Roman" w:hAnsi="Times New Roman" w:cs="Times New Roman"/>
          <w:bCs/>
          <w:sz w:val="28"/>
          <w:szCs w:val="28"/>
        </w:rPr>
        <w:t>i.</w:t>
      </w:r>
    </w:p>
    <w:p w14:paraId="46693D5F" w14:textId="0942571F" w:rsidR="00D92581" w:rsidRPr="008769FF" w:rsidRDefault="00D92581" w:rsidP="00D92581">
      <w:pPr>
        <w:spacing w:before="120" w:line="340" w:lineRule="exact"/>
        <w:ind w:right="74" w:firstLine="720"/>
        <w:jc w:val="both"/>
        <w:rPr>
          <w:rFonts w:ascii="Times New Roman" w:hAnsi="Times New Roman" w:cs="Times New Roman"/>
          <w:bCs/>
          <w:sz w:val="28"/>
          <w:szCs w:val="28"/>
        </w:rPr>
      </w:pPr>
      <w:r w:rsidRPr="008769FF">
        <w:rPr>
          <w:rFonts w:ascii="Times New Roman" w:hAnsi="Times New Roman" w:cs="Times New Roman"/>
          <w:bCs/>
          <w:sz w:val="28"/>
          <w:szCs w:val="28"/>
        </w:rPr>
        <w:lastRenderedPageBreak/>
        <w:t xml:space="preserve">+ Bộ </w:t>
      </w:r>
      <w:r>
        <w:rPr>
          <w:rFonts w:ascii="Times New Roman" w:hAnsi="Times New Roman" w:cs="Times New Roman"/>
          <w:bCs/>
          <w:sz w:val="28"/>
          <w:szCs w:val="28"/>
          <w:lang w:val="en-US"/>
        </w:rPr>
        <w:t>Nông nghiệp</w:t>
      </w:r>
      <w:r w:rsidRPr="008769FF">
        <w:rPr>
          <w:rFonts w:ascii="Times New Roman" w:hAnsi="Times New Roman" w:cs="Times New Roman"/>
          <w:bCs/>
          <w:sz w:val="28"/>
          <w:szCs w:val="28"/>
        </w:rPr>
        <w:t xml:space="preserve"> và Môi trường đã gửi Công văn số </w:t>
      </w:r>
      <w:r>
        <w:rPr>
          <w:rFonts w:ascii="Times New Roman" w:hAnsi="Times New Roman" w:cs="Times New Roman"/>
          <w:bCs/>
          <w:sz w:val="28"/>
          <w:szCs w:val="28"/>
          <w:lang w:val="en-US"/>
        </w:rPr>
        <w:t>…</w:t>
      </w:r>
      <w:r w:rsidR="00783E06">
        <w:rPr>
          <w:rFonts w:ascii="Times New Roman" w:hAnsi="Times New Roman" w:cs="Times New Roman"/>
          <w:bCs/>
          <w:sz w:val="28"/>
          <w:szCs w:val="28"/>
        </w:rPr>
        <w:t>/B</w:t>
      </w:r>
      <w:r w:rsidR="00783E06">
        <w:rPr>
          <w:rFonts w:ascii="Times New Roman" w:hAnsi="Times New Roman" w:cs="Times New Roman"/>
          <w:bCs/>
          <w:sz w:val="28"/>
          <w:szCs w:val="28"/>
          <w:lang w:val="en-US"/>
        </w:rPr>
        <w:t>N</w:t>
      </w:r>
      <w:r w:rsidR="00783E06">
        <w:rPr>
          <w:rFonts w:ascii="Times New Roman" w:hAnsi="Times New Roman" w:cs="Times New Roman"/>
          <w:bCs/>
          <w:sz w:val="28"/>
          <w:szCs w:val="28"/>
        </w:rPr>
        <w:t>NMT-</w:t>
      </w:r>
      <w:r>
        <w:rPr>
          <w:rFonts w:ascii="Times New Roman" w:hAnsi="Times New Roman" w:cs="Times New Roman"/>
          <w:bCs/>
          <w:sz w:val="28"/>
          <w:szCs w:val="28"/>
        </w:rPr>
        <w:t>MT ngày ....</w:t>
      </w:r>
      <w:r w:rsidRPr="008769FF">
        <w:rPr>
          <w:rFonts w:ascii="Times New Roman" w:hAnsi="Times New Roman" w:cs="Times New Roman"/>
          <w:bCs/>
          <w:sz w:val="28"/>
          <w:szCs w:val="28"/>
        </w:rPr>
        <w:t>/</w:t>
      </w:r>
      <w:r>
        <w:rPr>
          <w:rFonts w:ascii="Times New Roman" w:hAnsi="Times New Roman" w:cs="Times New Roman"/>
          <w:bCs/>
          <w:sz w:val="28"/>
          <w:szCs w:val="28"/>
          <w:lang w:val="en-US"/>
        </w:rPr>
        <w:t>…</w:t>
      </w:r>
      <w:r w:rsidRPr="008769FF">
        <w:rPr>
          <w:rFonts w:ascii="Times New Roman" w:hAnsi="Times New Roman" w:cs="Times New Roman"/>
          <w:bCs/>
          <w:sz w:val="28"/>
          <w:szCs w:val="28"/>
        </w:rPr>
        <w:t>/202</w:t>
      </w:r>
      <w:r>
        <w:rPr>
          <w:rFonts w:ascii="Times New Roman" w:hAnsi="Times New Roman" w:cs="Times New Roman"/>
          <w:bCs/>
          <w:sz w:val="28"/>
          <w:szCs w:val="28"/>
          <w:lang w:val="en-US"/>
        </w:rPr>
        <w:t>5</w:t>
      </w:r>
      <w:r w:rsidRPr="008769FF">
        <w:rPr>
          <w:rFonts w:ascii="Times New Roman" w:hAnsi="Times New Roman" w:cs="Times New Roman"/>
          <w:bCs/>
          <w:sz w:val="28"/>
          <w:szCs w:val="28"/>
        </w:rPr>
        <w:t xml:space="preserve"> để lấy ý kiến đóng góp của </w:t>
      </w:r>
      <w:r>
        <w:rPr>
          <w:rFonts w:ascii="Times New Roman" w:hAnsi="Times New Roman" w:cs="Times New Roman"/>
          <w:bCs/>
          <w:sz w:val="28"/>
          <w:szCs w:val="28"/>
          <w:lang w:val="en-US"/>
        </w:rPr>
        <w:t>các bộ, ngành, ủy ban nhân dân các t</w:t>
      </w:r>
      <w:r w:rsidRPr="008769FF">
        <w:rPr>
          <w:rFonts w:ascii="Times New Roman" w:hAnsi="Times New Roman" w:cs="Times New Roman"/>
          <w:bCs/>
          <w:sz w:val="28"/>
          <w:szCs w:val="28"/>
        </w:rPr>
        <w:t xml:space="preserve">ỉnh/thành phố trực thuộc Trung ương, VCCI và Hiệp hội các nhà sản xuất </w:t>
      </w:r>
      <w:r>
        <w:rPr>
          <w:rFonts w:ascii="Times New Roman" w:hAnsi="Times New Roman" w:cs="Times New Roman"/>
          <w:bCs/>
          <w:sz w:val="28"/>
          <w:szCs w:val="28"/>
          <w:lang w:val="en-US"/>
        </w:rPr>
        <w:t>xe máy</w:t>
      </w:r>
      <w:r w:rsidRPr="008769FF">
        <w:rPr>
          <w:rFonts w:ascii="Times New Roman" w:hAnsi="Times New Roman" w:cs="Times New Roman"/>
          <w:bCs/>
          <w:sz w:val="28"/>
          <w:szCs w:val="28"/>
        </w:rPr>
        <w:t xml:space="preserve"> Việt Nam. </w:t>
      </w:r>
    </w:p>
    <w:p w14:paraId="56DC8703" w14:textId="2AC9377E" w:rsidR="00B31362" w:rsidRPr="008769FF" w:rsidRDefault="00B31362" w:rsidP="00B31362">
      <w:pPr>
        <w:spacing w:after="120"/>
        <w:ind w:firstLine="720"/>
        <w:jc w:val="both"/>
        <w:rPr>
          <w:rFonts w:ascii="Times New Roman" w:hAnsi="Times New Roman" w:cs="Times New Roman"/>
          <w:sz w:val="28"/>
          <w:szCs w:val="28"/>
        </w:rPr>
      </w:pPr>
      <w:r w:rsidRPr="008769FF">
        <w:rPr>
          <w:rFonts w:ascii="Times New Roman" w:hAnsi="Times New Roman" w:cs="Times New Roman"/>
          <w:spacing w:val="-4"/>
          <w:sz w:val="28"/>
          <w:szCs w:val="28"/>
        </w:rPr>
        <w:t>-</w:t>
      </w:r>
      <w:r w:rsidRPr="008769FF">
        <w:rPr>
          <w:rFonts w:ascii="Times New Roman" w:hAnsi="Times New Roman" w:cs="Times New Roman"/>
          <w:sz w:val="28"/>
          <w:szCs w:val="28"/>
        </w:rPr>
        <w:t xml:space="preserve"> </w:t>
      </w:r>
      <w:r w:rsidR="00D92581" w:rsidRPr="008769FF">
        <w:rPr>
          <w:rFonts w:ascii="Times New Roman" w:hAnsi="Times New Roman" w:cs="Times New Roman"/>
          <w:bCs/>
          <w:sz w:val="28"/>
          <w:szCs w:val="28"/>
        </w:rPr>
        <w:t xml:space="preserve">Bộ </w:t>
      </w:r>
      <w:r w:rsidR="00D92581">
        <w:rPr>
          <w:rFonts w:ascii="Times New Roman" w:hAnsi="Times New Roman" w:cs="Times New Roman"/>
          <w:bCs/>
          <w:sz w:val="28"/>
          <w:szCs w:val="28"/>
          <w:lang w:val="en-US"/>
        </w:rPr>
        <w:t>Nông nghiệp</w:t>
      </w:r>
      <w:r w:rsidR="00D92581" w:rsidRPr="008769FF">
        <w:rPr>
          <w:rFonts w:ascii="Times New Roman" w:hAnsi="Times New Roman" w:cs="Times New Roman"/>
          <w:bCs/>
          <w:sz w:val="28"/>
          <w:szCs w:val="28"/>
        </w:rPr>
        <w:t xml:space="preserve"> và Môi trường </w:t>
      </w:r>
      <w:r w:rsidRPr="008769FF">
        <w:rPr>
          <w:rFonts w:ascii="Times New Roman" w:hAnsi="Times New Roman" w:cs="Times New Roman"/>
          <w:bCs/>
          <w:sz w:val="28"/>
          <w:szCs w:val="28"/>
        </w:rPr>
        <w:t>đã</w:t>
      </w:r>
      <w:r w:rsidRPr="008769FF">
        <w:rPr>
          <w:rFonts w:ascii="Times New Roman" w:hAnsi="Times New Roman" w:cs="Times New Roman"/>
          <w:sz w:val="28"/>
          <w:szCs w:val="28"/>
        </w:rPr>
        <w:t xml:space="preserve"> hoàn thiện dự thảo Thông tư và đã gửi Bộ Khoa học và Công nghệ để thẩm định tại Công văn số </w:t>
      </w:r>
      <w:r w:rsidR="00D92581">
        <w:rPr>
          <w:rFonts w:ascii="Times New Roman" w:hAnsi="Times New Roman" w:cs="Times New Roman"/>
          <w:sz w:val="28"/>
          <w:szCs w:val="28"/>
          <w:lang w:val="en-US"/>
        </w:rPr>
        <w:t>…..</w:t>
      </w:r>
      <w:r w:rsidR="00D92581">
        <w:rPr>
          <w:rFonts w:ascii="Times New Roman" w:hAnsi="Times New Roman" w:cs="Times New Roman"/>
          <w:sz w:val="28"/>
          <w:szCs w:val="28"/>
        </w:rPr>
        <w:t>/B</w:t>
      </w:r>
      <w:r w:rsidR="00783E06">
        <w:rPr>
          <w:rFonts w:ascii="Times New Roman" w:hAnsi="Times New Roman" w:cs="Times New Roman"/>
          <w:sz w:val="28"/>
          <w:szCs w:val="28"/>
          <w:lang w:val="en-US"/>
        </w:rPr>
        <w:t>N</w:t>
      </w:r>
      <w:r w:rsidR="00D92581">
        <w:rPr>
          <w:rFonts w:ascii="Times New Roman" w:hAnsi="Times New Roman" w:cs="Times New Roman"/>
          <w:sz w:val="28"/>
          <w:szCs w:val="28"/>
        </w:rPr>
        <w:t xml:space="preserve">NMT-KHCN ngày </w:t>
      </w:r>
      <w:r w:rsidR="00D92581">
        <w:rPr>
          <w:rFonts w:ascii="Times New Roman" w:hAnsi="Times New Roman" w:cs="Times New Roman"/>
          <w:sz w:val="28"/>
          <w:szCs w:val="28"/>
          <w:lang w:val="en-US"/>
        </w:rPr>
        <w:t>…</w:t>
      </w:r>
      <w:r w:rsidR="00D92581">
        <w:rPr>
          <w:rFonts w:ascii="Times New Roman" w:hAnsi="Times New Roman" w:cs="Times New Roman"/>
          <w:sz w:val="28"/>
          <w:szCs w:val="28"/>
        </w:rPr>
        <w:t>/</w:t>
      </w:r>
      <w:r w:rsidR="00D92581">
        <w:rPr>
          <w:rFonts w:ascii="Times New Roman" w:hAnsi="Times New Roman" w:cs="Times New Roman"/>
          <w:sz w:val="28"/>
          <w:szCs w:val="28"/>
          <w:lang w:val="en-US"/>
        </w:rPr>
        <w:t>…</w:t>
      </w:r>
      <w:r w:rsidRPr="008769FF">
        <w:rPr>
          <w:rFonts w:ascii="Times New Roman" w:hAnsi="Times New Roman" w:cs="Times New Roman"/>
          <w:sz w:val="28"/>
          <w:szCs w:val="28"/>
        </w:rPr>
        <w:t>/202</w:t>
      </w:r>
      <w:r w:rsidR="00D92581">
        <w:rPr>
          <w:rFonts w:ascii="Times New Roman" w:hAnsi="Times New Roman" w:cs="Times New Roman"/>
          <w:sz w:val="28"/>
          <w:szCs w:val="28"/>
          <w:lang w:val="en-US"/>
        </w:rPr>
        <w:t>5</w:t>
      </w:r>
      <w:r w:rsidRPr="008769FF">
        <w:rPr>
          <w:rFonts w:ascii="Times New Roman" w:hAnsi="Times New Roman" w:cs="Times New Roman"/>
          <w:sz w:val="28"/>
          <w:szCs w:val="28"/>
        </w:rPr>
        <w:t xml:space="preserve">. </w:t>
      </w:r>
    </w:p>
    <w:p w14:paraId="65346F74" w14:textId="69DF0133" w:rsidR="00B31362" w:rsidRPr="008769FF" w:rsidRDefault="00D92581" w:rsidP="00B31362">
      <w:pPr>
        <w:spacing w:after="120"/>
        <w:ind w:firstLine="720"/>
        <w:jc w:val="both"/>
        <w:rPr>
          <w:rFonts w:ascii="Times New Roman" w:hAnsi="Times New Roman" w:cs="Times New Roman"/>
          <w:sz w:val="28"/>
          <w:szCs w:val="28"/>
        </w:rPr>
      </w:pPr>
      <w:r>
        <w:rPr>
          <w:rFonts w:ascii="Times New Roman" w:hAnsi="Times New Roman" w:cs="Times New Roman"/>
          <w:sz w:val="28"/>
          <w:szCs w:val="28"/>
        </w:rPr>
        <w:t>- Ngày ....</w:t>
      </w:r>
      <w:r w:rsidR="00B31362" w:rsidRPr="008769FF">
        <w:rPr>
          <w:rFonts w:ascii="Times New Roman" w:hAnsi="Times New Roman" w:cs="Times New Roman"/>
          <w:sz w:val="28"/>
          <w:szCs w:val="28"/>
        </w:rPr>
        <w:t>/</w:t>
      </w:r>
      <w:r>
        <w:rPr>
          <w:rFonts w:ascii="Times New Roman" w:hAnsi="Times New Roman" w:cs="Times New Roman"/>
          <w:sz w:val="28"/>
          <w:szCs w:val="28"/>
          <w:lang w:val="en-US"/>
        </w:rPr>
        <w:t>…</w:t>
      </w:r>
      <w:r w:rsidR="00B31362" w:rsidRPr="008769FF">
        <w:rPr>
          <w:rFonts w:ascii="Times New Roman" w:hAnsi="Times New Roman" w:cs="Times New Roman"/>
          <w:sz w:val="28"/>
          <w:szCs w:val="28"/>
        </w:rPr>
        <w:t>/202</w:t>
      </w:r>
      <w:r>
        <w:rPr>
          <w:rFonts w:ascii="Times New Roman" w:hAnsi="Times New Roman" w:cs="Times New Roman"/>
          <w:sz w:val="28"/>
          <w:szCs w:val="28"/>
          <w:lang w:val="en-US"/>
        </w:rPr>
        <w:t>5</w:t>
      </w:r>
      <w:r w:rsidR="00B31362" w:rsidRPr="008769FF">
        <w:rPr>
          <w:rFonts w:ascii="Times New Roman" w:hAnsi="Times New Roman" w:cs="Times New Roman"/>
          <w:sz w:val="28"/>
          <w:szCs w:val="28"/>
        </w:rPr>
        <w:t>, Bộ Khoa học và Công nghệ đã tổ chức Hội đồng thẩm định hồ sơ dự thảo Quy chuẩn kỹ thuật quốc gia về khí thải phương tiện</w:t>
      </w:r>
      <w:r>
        <w:rPr>
          <w:rFonts w:ascii="Times New Roman" w:hAnsi="Times New Roman" w:cs="Times New Roman"/>
          <w:sz w:val="28"/>
          <w:szCs w:val="28"/>
          <w:lang w:val="en-US"/>
        </w:rPr>
        <w:t xml:space="preserve"> xe</w:t>
      </w:r>
      <w:r w:rsidR="00B31362" w:rsidRPr="008769FF">
        <w:rPr>
          <w:rFonts w:ascii="Times New Roman" w:hAnsi="Times New Roman" w:cs="Times New Roman"/>
          <w:sz w:val="28"/>
          <w:szCs w:val="28"/>
        </w:rPr>
        <w:t xml:space="preserve"> </w:t>
      </w:r>
      <w:r>
        <w:rPr>
          <w:rFonts w:ascii="Times New Roman" w:hAnsi="Times New Roman" w:cs="Times New Roman"/>
          <w:sz w:val="28"/>
          <w:szCs w:val="28"/>
          <w:lang w:val="en-US"/>
        </w:rPr>
        <w:t>m</w:t>
      </w:r>
      <w:r w:rsidR="00B31362" w:rsidRPr="008769FF">
        <w:rPr>
          <w:rFonts w:ascii="Times New Roman" w:hAnsi="Times New Roman" w:cs="Times New Roman"/>
          <w:sz w:val="28"/>
          <w:szCs w:val="28"/>
        </w:rPr>
        <w:t>ô tô</w:t>
      </w:r>
      <w:r>
        <w:rPr>
          <w:rFonts w:ascii="Times New Roman" w:hAnsi="Times New Roman" w:cs="Times New Roman"/>
          <w:sz w:val="28"/>
          <w:szCs w:val="28"/>
          <w:lang w:val="en-US"/>
        </w:rPr>
        <w:t>, xe gắn máy</w:t>
      </w:r>
      <w:r w:rsidR="00B31362" w:rsidRPr="008769FF">
        <w:rPr>
          <w:rFonts w:ascii="Times New Roman" w:hAnsi="Times New Roman" w:cs="Times New Roman"/>
          <w:sz w:val="28"/>
          <w:szCs w:val="28"/>
        </w:rPr>
        <w:t xml:space="preserve"> đang lưu hành. </w:t>
      </w:r>
    </w:p>
    <w:p w14:paraId="35790405" w14:textId="29B37AE0" w:rsidR="00B31362" w:rsidRPr="008769FF" w:rsidRDefault="007E61E4" w:rsidP="00B31362">
      <w:pPr>
        <w:spacing w:after="120"/>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lang w:val="en-US"/>
        </w:rPr>
        <w:t>N</w:t>
      </w:r>
      <w:r w:rsidR="00D92581">
        <w:rPr>
          <w:rFonts w:ascii="Times New Roman" w:hAnsi="Times New Roman" w:cs="Times New Roman"/>
          <w:sz w:val="28"/>
          <w:szCs w:val="28"/>
        </w:rPr>
        <w:t xml:space="preserve">gày </w:t>
      </w:r>
      <w:r w:rsidR="00D92581">
        <w:rPr>
          <w:rFonts w:ascii="Times New Roman" w:hAnsi="Times New Roman" w:cs="Times New Roman"/>
          <w:sz w:val="28"/>
          <w:szCs w:val="28"/>
          <w:lang w:val="en-US"/>
        </w:rPr>
        <w:t>…</w:t>
      </w:r>
      <w:r w:rsidR="00D92581">
        <w:rPr>
          <w:rFonts w:ascii="Times New Roman" w:hAnsi="Times New Roman" w:cs="Times New Roman"/>
          <w:sz w:val="28"/>
          <w:szCs w:val="28"/>
        </w:rPr>
        <w:t>/...</w:t>
      </w:r>
      <w:r w:rsidR="00B31362" w:rsidRPr="008769FF">
        <w:rPr>
          <w:rFonts w:ascii="Times New Roman" w:hAnsi="Times New Roman" w:cs="Times New Roman"/>
          <w:sz w:val="28"/>
          <w:szCs w:val="28"/>
        </w:rPr>
        <w:t xml:space="preserve">/2025, Bộ Nông nghiệp và Môi trường </w:t>
      </w:r>
      <w:r w:rsidR="00783E06">
        <w:rPr>
          <w:rFonts w:ascii="Times New Roman" w:hAnsi="Times New Roman" w:cs="Times New Roman"/>
          <w:sz w:val="28"/>
          <w:szCs w:val="28"/>
          <w:lang w:val="en-US"/>
        </w:rPr>
        <w:t xml:space="preserve">có </w:t>
      </w:r>
      <w:r w:rsidR="00783E06" w:rsidRPr="008769FF">
        <w:rPr>
          <w:rFonts w:ascii="Times New Roman" w:hAnsi="Times New Roman" w:cs="Times New Roman"/>
          <w:sz w:val="28"/>
          <w:szCs w:val="28"/>
        </w:rPr>
        <w:t>Công nghệ công văn số</w:t>
      </w:r>
      <w:r w:rsidR="00783E06">
        <w:rPr>
          <w:rFonts w:ascii="Times New Roman" w:hAnsi="Times New Roman" w:cs="Times New Roman"/>
          <w:sz w:val="28"/>
          <w:szCs w:val="28"/>
        </w:rPr>
        <w:t xml:space="preserve"> .....</w:t>
      </w:r>
      <w:r w:rsidR="00783E06" w:rsidRPr="008769FF">
        <w:rPr>
          <w:rFonts w:ascii="Times New Roman" w:hAnsi="Times New Roman" w:cs="Times New Roman"/>
          <w:sz w:val="28"/>
          <w:szCs w:val="28"/>
        </w:rPr>
        <w:t xml:space="preserve">/BNNMT-MT </w:t>
      </w:r>
      <w:r w:rsidR="00B31362" w:rsidRPr="008769FF">
        <w:rPr>
          <w:rFonts w:ascii="Times New Roman" w:hAnsi="Times New Roman" w:cs="Times New Roman"/>
          <w:sz w:val="28"/>
          <w:szCs w:val="28"/>
        </w:rPr>
        <w:t xml:space="preserve">gửi Bộ Khoa học và đề nghị khẩn trương thẩm định QCVN về khí thải phương tiện </w:t>
      </w:r>
      <w:r w:rsidR="00D92581">
        <w:rPr>
          <w:rFonts w:ascii="Times New Roman" w:hAnsi="Times New Roman" w:cs="Times New Roman"/>
          <w:sz w:val="28"/>
          <w:szCs w:val="28"/>
          <w:lang w:val="en-US"/>
        </w:rPr>
        <w:t>m</w:t>
      </w:r>
      <w:r w:rsidR="00B31362" w:rsidRPr="008769FF">
        <w:rPr>
          <w:rFonts w:ascii="Times New Roman" w:hAnsi="Times New Roman" w:cs="Times New Roman"/>
          <w:sz w:val="28"/>
          <w:szCs w:val="28"/>
        </w:rPr>
        <w:t>ô tô</w:t>
      </w:r>
      <w:r w:rsidR="00D92581">
        <w:rPr>
          <w:rFonts w:ascii="Times New Roman" w:hAnsi="Times New Roman" w:cs="Times New Roman"/>
          <w:sz w:val="28"/>
          <w:szCs w:val="28"/>
          <w:lang w:val="en-US"/>
        </w:rPr>
        <w:t>, xe gắn máy</w:t>
      </w:r>
      <w:r w:rsidR="00B31362" w:rsidRPr="008769FF">
        <w:rPr>
          <w:rFonts w:ascii="Times New Roman" w:hAnsi="Times New Roman" w:cs="Times New Roman"/>
          <w:sz w:val="28"/>
          <w:szCs w:val="28"/>
        </w:rPr>
        <w:t xml:space="preserve"> lưu hành</w:t>
      </w:r>
      <w:r w:rsidR="00783E06">
        <w:rPr>
          <w:rFonts w:ascii="Times New Roman" w:hAnsi="Times New Roman" w:cs="Times New Roman"/>
          <w:sz w:val="28"/>
          <w:szCs w:val="28"/>
          <w:lang w:val="en-US"/>
        </w:rPr>
        <w:t xml:space="preserve"> ở Việt Nam</w:t>
      </w:r>
      <w:r w:rsidR="00B31362" w:rsidRPr="008769FF">
        <w:rPr>
          <w:rFonts w:ascii="Times New Roman" w:hAnsi="Times New Roman" w:cs="Times New Roman"/>
          <w:sz w:val="28"/>
          <w:szCs w:val="28"/>
        </w:rPr>
        <w:t xml:space="preserve"> để ban hành.</w:t>
      </w:r>
    </w:p>
    <w:p w14:paraId="7E9BF4B3" w14:textId="6DC123FE" w:rsidR="00B31362" w:rsidRPr="008769FF" w:rsidRDefault="00B31362" w:rsidP="00B31362">
      <w:pPr>
        <w:pStyle w:val="BodyText"/>
        <w:ind w:firstLine="709"/>
        <w:jc w:val="both"/>
        <w:rPr>
          <w:bCs/>
          <w:sz w:val="28"/>
          <w:szCs w:val="28"/>
        </w:rPr>
      </w:pPr>
      <w:r w:rsidRPr="00C535F6">
        <w:rPr>
          <w:sz w:val="28"/>
          <w:szCs w:val="28"/>
        </w:rPr>
        <w:t xml:space="preserve">- </w:t>
      </w:r>
      <w:r w:rsidR="00D92581" w:rsidRPr="00C535F6">
        <w:rPr>
          <w:bCs/>
          <w:sz w:val="28"/>
          <w:szCs w:val="28"/>
        </w:rPr>
        <w:t>Ngày ……/.....</w:t>
      </w:r>
      <w:r w:rsidRPr="00C535F6">
        <w:rPr>
          <w:bCs/>
          <w:sz w:val="28"/>
          <w:szCs w:val="28"/>
        </w:rPr>
        <w:t xml:space="preserve">/2025, Bộ Khoa học và Công nghệ đã có Công văn số …./BKHCN-TĐC về việc thẩm định dự thảo QCVN khí thải </w:t>
      </w:r>
      <w:r w:rsidR="00D92581" w:rsidRPr="00C535F6">
        <w:rPr>
          <w:bCs/>
          <w:sz w:val="28"/>
          <w:szCs w:val="28"/>
          <w:lang w:val="en-US"/>
        </w:rPr>
        <w:t>xe m</w:t>
      </w:r>
      <w:r w:rsidRPr="00C535F6">
        <w:rPr>
          <w:bCs/>
          <w:sz w:val="28"/>
          <w:szCs w:val="28"/>
        </w:rPr>
        <w:t>ô tô</w:t>
      </w:r>
      <w:r w:rsidR="00D92581" w:rsidRPr="00C535F6">
        <w:rPr>
          <w:bCs/>
          <w:sz w:val="28"/>
          <w:szCs w:val="28"/>
          <w:lang w:val="en-US"/>
        </w:rPr>
        <w:t>, xe gắn máy</w:t>
      </w:r>
      <w:r w:rsidRPr="00C535F6">
        <w:rPr>
          <w:bCs/>
          <w:sz w:val="28"/>
          <w:szCs w:val="28"/>
        </w:rPr>
        <w:t xml:space="preserve"> </w:t>
      </w:r>
      <w:r w:rsidR="00783E06" w:rsidRPr="008769FF">
        <w:rPr>
          <w:sz w:val="28"/>
          <w:szCs w:val="28"/>
        </w:rPr>
        <w:t>lưu hành</w:t>
      </w:r>
      <w:r w:rsidR="00783E06">
        <w:rPr>
          <w:sz w:val="28"/>
          <w:szCs w:val="28"/>
          <w:lang w:val="en-US"/>
        </w:rPr>
        <w:t xml:space="preserve"> ở Việt Nam</w:t>
      </w:r>
      <w:r w:rsidRPr="00C535F6">
        <w:rPr>
          <w:bCs/>
          <w:sz w:val="28"/>
          <w:szCs w:val="28"/>
        </w:rPr>
        <w:t>.</w:t>
      </w:r>
    </w:p>
    <w:p w14:paraId="400782C5" w14:textId="157DE919" w:rsidR="00B31362" w:rsidRPr="008769FF" w:rsidRDefault="00B31362" w:rsidP="00B31362">
      <w:pPr>
        <w:spacing w:before="120" w:line="340" w:lineRule="exact"/>
        <w:ind w:right="74" w:firstLine="720"/>
        <w:jc w:val="both"/>
        <w:rPr>
          <w:rFonts w:ascii="Times New Roman" w:hAnsi="Times New Roman" w:cs="Times New Roman"/>
          <w:bCs/>
          <w:sz w:val="28"/>
          <w:szCs w:val="28"/>
        </w:rPr>
      </w:pPr>
      <w:r w:rsidRPr="008769FF">
        <w:rPr>
          <w:rFonts w:ascii="Times New Roman" w:hAnsi="Times New Roman" w:cs="Times New Roman"/>
          <w:bCs/>
          <w:sz w:val="28"/>
          <w:szCs w:val="28"/>
        </w:rPr>
        <w:t xml:space="preserve">Quá trình xây dựng và thẩm định dự thảo Quy chuẩn kỹ thuật quốc gia về khí thải </w:t>
      </w:r>
      <w:r w:rsidR="00D92581">
        <w:rPr>
          <w:rFonts w:ascii="Times New Roman" w:hAnsi="Times New Roman" w:cs="Times New Roman"/>
          <w:bCs/>
          <w:sz w:val="28"/>
          <w:szCs w:val="28"/>
          <w:lang w:val="en-US"/>
        </w:rPr>
        <w:t>xe</w:t>
      </w:r>
      <w:r w:rsidRPr="008769FF">
        <w:rPr>
          <w:rFonts w:ascii="Times New Roman" w:hAnsi="Times New Roman" w:cs="Times New Roman"/>
          <w:bCs/>
          <w:sz w:val="28"/>
          <w:szCs w:val="28"/>
        </w:rPr>
        <w:t xml:space="preserve"> </w:t>
      </w:r>
      <w:r w:rsidR="00D92581">
        <w:rPr>
          <w:rFonts w:ascii="Times New Roman" w:hAnsi="Times New Roman" w:cs="Times New Roman"/>
          <w:bCs/>
          <w:sz w:val="28"/>
          <w:szCs w:val="28"/>
          <w:lang w:val="en-US"/>
        </w:rPr>
        <w:t>m</w:t>
      </w:r>
      <w:r w:rsidRPr="008769FF">
        <w:rPr>
          <w:rFonts w:ascii="Times New Roman" w:hAnsi="Times New Roman" w:cs="Times New Roman"/>
          <w:bCs/>
          <w:sz w:val="28"/>
          <w:szCs w:val="28"/>
        </w:rPr>
        <w:t>ô tô</w:t>
      </w:r>
      <w:r w:rsidR="00D92581">
        <w:rPr>
          <w:rFonts w:ascii="Times New Roman" w:hAnsi="Times New Roman" w:cs="Times New Roman"/>
          <w:bCs/>
          <w:sz w:val="28"/>
          <w:szCs w:val="28"/>
          <w:lang w:val="en-US"/>
        </w:rPr>
        <w:t xml:space="preserve">, xe gắn </w:t>
      </w:r>
      <w:r w:rsidRPr="008769FF">
        <w:rPr>
          <w:rFonts w:ascii="Times New Roman" w:hAnsi="Times New Roman" w:cs="Times New Roman"/>
          <w:bCs/>
          <w:sz w:val="28"/>
          <w:szCs w:val="28"/>
        </w:rPr>
        <w:t>lưu hành</w:t>
      </w:r>
      <w:r w:rsidR="00783E06">
        <w:rPr>
          <w:rFonts w:ascii="Times New Roman" w:hAnsi="Times New Roman" w:cs="Times New Roman"/>
          <w:bCs/>
          <w:sz w:val="28"/>
          <w:szCs w:val="28"/>
          <w:lang w:val="en-US"/>
        </w:rPr>
        <w:t xml:space="preserve"> ở Việt Nam</w:t>
      </w:r>
      <w:r w:rsidRPr="008769FF">
        <w:rPr>
          <w:rFonts w:ascii="Times New Roman" w:hAnsi="Times New Roman" w:cs="Times New Roman"/>
          <w:bCs/>
          <w:sz w:val="28"/>
          <w:szCs w:val="28"/>
        </w:rPr>
        <w:t xml:space="preserve"> đã được Cục Môi trường và Tổ soạn thảo thực hiện đầy đủ theo trình tự, thủ tục quy định tại Điều 32 Luật Tiêu chuẩn và Quy chuẩn kỹ thuật; Nghị định số 127/2007/NĐ-CP ngày 01/8/2007 của Chính phủ hướng dẫn chi tiết thi hành một số điều của Luật Tiêu chuẩn và Quy chuẩn kỹ thuật; Khoản 1 Mục IV Thông tư số 23/2007/TT-BKHCN ngày 28/9/2007 của Bộ Khoa học và Công nghệ hướng dẫn xây dựng, thẩm định và ban hành quy chuẩn kỹ thuậ</w:t>
      </w:r>
      <w:r w:rsidR="00783E06">
        <w:rPr>
          <w:rFonts w:ascii="Times New Roman" w:hAnsi="Times New Roman" w:cs="Times New Roman"/>
          <w:bCs/>
          <w:sz w:val="28"/>
          <w:szCs w:val="28"/>
        </w:rPr>
        <w:t>t.</w:t>
      </w:r>
      <w:r w:rsidRPr="008769FF">
        <w:rPr>
          <w:rFonts w:ascii="Times New Roman" w:hAnsi="Times New Roman" w:cs="Times New Roman"/>
          <w:bCs/>
          <w:sz w:val="28"/>
          <w:szCs w:val="28"/>
        </w:rPr>
        <w:t xml:space="preserve"> </w:t>
      </w:r>
    </w:p>
    <w:p w14:paraId="33DF7AD1" w14:textId="48E8EF04" w:rsidR="007C0E08" w:rsidRPr="008769FF" w:rsidRDefault="003F69AD" w:rsidP="00752DCE">
      <w:pPr>
        <w:pStyle w:val="Heading10"/>
        <w:keepNext/>
        <w:keepLines/>
        <w:shd w:val="clear" w:color="auto" w:fill="auto"/>
        <w:tabs>
          <w:tab w:val="left" w:pos="1472"/>
        </w:tabs>
        <w:spacing w:before="120" w:after="120" w:line="240" w:lineRule="auto"/>
        <w:ind w:left="0" w:firstLine="720"/>
        <w:jc w:val="both"/>
        <w:rPr>
          <w:sz w:val="28"/>
          <w:szCs w:val="28"/>
        </w:rPr>
      </w:pPr>
      <w:r w:rsidRPr="008769FF">
        <w:rPr>
          <w:sz w:val="28"/>
          <w:szCs w:val="28"/>
          <w:lang w:val="en-US"/>
        </w:rPr>
        <w:t xml:space="preserve">V. </w:t>
      </w:r>
      <w:r w:rsidR="009676A2" w:rsidRPr="008769FF">
        <w:rPr>
          <w:sz w:val="28"/>
          <w:szCs w:val="28"/>
        </w:rPr>
        <w:t xml:space="preserve">BỐ CỤC VÀ NỘI DUNG CƠ BẢN CỦA </w:t>
      </w:r>
      <w:r w:rsidR="00C10DDE" w:rsidRPr="008769FF">
        <w:rPr>
          <w:sz w:val="28"/>
          <w:szCs w:val="28"/>
          <w:lang w:val="en-US"/>
        </w:rPr>
        <w:t>THÔNG TƯ</w:t>
      </w:r>
      <w:r w:rsidR="009676A2" w:rsidRPr="008769FF">
        <w:rPr>
          <w:sz w:val="28"/>
          <w:szCs w:val="28"/>
        </w:rPr>
        <w:t>:</w:t>
      </w:r>
    </w:p>
    <w:p w14:paraId="4D03BB35" w14:textId="20445D5D" w:rsidR="00D64860" w:rsidRPr="008769FF" w:rsidRDefault="00CA6071" w:rsidP="00752DCE">
      <w:pPr>
        <w:pStyle w:val="BodyText"/>
        <w:shd w:val="clear" w:color="auto" w:fill="auto"/>
        <w:tabs>
          <w:tab w:val="left" w:pos="1544"/>
        </w:tabs>
        <w:spacing w:before="120" w:after="120" w:line="240" w:lineRule="auto"/>
        <w:ind w:firstLine="720"/>
        <w:jc w:val="both"/>
        <w:rPr>
          <w:rFonts w:eastAsia="Courier New"/>
          <w:sz w:val="28"/>
          <w:szCs w:val="28"/>
          <w:lang w:val="en-US"/>
        </w:rPr>
      </w:pPr>
      <w:bookmarkStart w:id="8" w:name="bookmark6"/>
      <w:bookmarkStart w:id="9" w:name="bookmark7"/>
      <w:r w:rsidRPr="008769FF">
        <w:rPr>
          <w:rFonts w:eastAsia="Courier New"/>
          <w:sz w:val="28"/>
          <w:szCs w:val="28"/>
        </w:rPr>
        <w:t>Cụ</w:t>
      </w:r>
      <w:r w:rsidR="00D64860" w:rsidRPr="008769FF">
        <w:rPr>
          <w:rFonts w:eastAsia="Courier New"/>
          <w:sz w:val="28"/>
          <w:szCs w:val="28"/>
        </w:rPr>
        <w:t xml:space="preserve">c </w:t>
      </w:r>
      <w:r w:rsidR="00D64860" w:rsidRPr="008769FF">
        <w:rPr>
          <w:rFonts w:eastAsia="Courier New"/>
          <w:sz w:val="28"/>
          <w:szCs w:val="28"/>
          <w:lang w:val="en-US"/>
        </w:rPr>
        <w:t>Môi trường</w:t>
      </w:r>
      <w:r w:rsidRPr="008769FF">
        <w:rPr>
          <w:rFonts w:eastAsia="Courier New"/>
          <w:sz w:val="28"/>
          <w:szCs w:val="28"/>
        </w:rPr>
        <w:t xml:space="preserve"> báo cáo và kiến nghị</w:t>
      </w:r>
      <w:r w:rsidR="00D64860" w:rsidRPr="008769FF">
        <w:rPr>
          <w:rFonts w:eastAsia="Courier New"/>
          <w:sz w:val="28"/>
          <w:szCs w:val="28"/>
        </w:rPr>
        <w:t xml:space="preserve"> ban hành 01</w:t>
      </w:r>
      <w:r w:rsidRPr="008769FF">
        <w:rPr>
          <w:rFonts w:eastAsia="Courier New"/>
          <w:sz w:val="28"/>
          <w:szCs w:val="28"/>
        </w:rPr>
        <w:t xml:space="preserve"> Thông tư riêng kèm theo</w:t>
      </w:r>
      <w:r w:rsidR="00D64860" w:rsidRPr="008769FF">
        <w:rPr>
          <w:rFonts w:eastAsia="Courier New"/>
          <w:sz w:val="28"/>
          <w:szCs w:val="28"/>
        </w:rPr>
        <w:t xml:space="preserve"> Quy chuẩn kỹ thuật môi trường quố</w:t>
      </w:r>
      <w:r w:rsidR="00D92581">
        <w:rPr>
          <w:rFonts w:eastAsia="Courier New"/>
          <w:sz w:val="28"/>
          <w:szCs w:val="28"/>
        </w:rPr>
        <w:t xml:space="preserve">c gia </w:t>
      </w:r>
      <w:r w:rsidR="00D64860" w:rsidRPr="008769FF">
        <w:rPr>
          <w:rFonts w:eastAsia="Courier New"/>
          <w:sz w:val="28"/>
          <w:szCs w:val="28"/>
        </w:rPr>
        <w:t xml:space="preserve">về khí thải </w:t>
      </w:r>
      <w:r w:rsidR="00D92581">
        <w:rPr>
          <w:rFonts w:eastAsia="Courier New"/>
          <w:sz w:val="28"/>
          <w:szCs w:val="28"/>
          <w:lang w:val="en-US"/>
        </w:rPr>
        <w:t>xe</w:t>
      </w:r>
      <w:r w:rsidR="00D64860" w:rsidRPr="008769FF">
        <w:rPr>
          <w:rFonts w:eastAsia="Courier New"/>
          <w:sz w:val="28"/>
          <w:szCs w:val="28"/>
        </w:rPr>
        <w:t xml:space="preserve"> </w:t>
      </w:r>
      <w:r w:rsidR="00D92581">
        <w:rPr>
          <w:rFonts w:eastAsia="Courier New"/>
          <w:sz w:val="28"/>
          <w:szCs w:val="28"/>
          <w:lang w:val="en-US"/>
        </w:rPr>
        <w:t>m</w:t>
      </w:r>
      <w:r w:rsidR="00D64860" w:rsidRPr="008769FF">
        <w:rPr>
          <w:rFonts w:eastAsia="Courier New"/>
          <w:sz w:val="28"/>
          <w:szCs w:val="28"/>
        </w:rPr>
        <w:t>ô tô</w:t>
      </w:r>
      <w:r w:rsidR="00D92581">
        <w:rPr>
          <w:rFonts w:eastAsia="Courier New"/>
          <w:sz w:val="28"/>
          <w:szCs w:val="28"/>
          <w:lang w:val="en-US"/>
        </w:rPr>
        <w:t>, xe gắn máy</w:t>
      </w:r>
      <w:r w:rsidR="00D64860" w:rsidRPr="008769FF">
        <w:rPr>
          <w:rFonts w:eastAsia="Courier New"/>
          <w:sz w:val="28"/>
          <w:szCs w:val="28"/>
        </w:rPr>
        <w:t xml:space="preserve"> lưu hành</w:t>
      </w:r>
      <w:r w:rsidR="00783E06">
        <w:rPr>
          <w:rFonts w:eastAsia="Courier New"/>
          <w:sz w:val="28"/>
          <w:szCs w:val="28"/>
          <w:lang w:val="en-US"/>
        </w:rPr>
        <w:t xml:space="preserve"> ở Việt Nam</w:t>
      </w:r>
      <w:r w:rsidR="00D64860" w:rsidRPr="008769FF">
        <w:rPr>
          <w:rFonts w:eastAsia="Courier New"/>
          <w:sz w:val="28"/>
          <w:szCs w:val="28"/>
          <w:lang w:val="en-US"/>
        </w:rPr>
        <w:t>.</w:t>
      </w:r>
    </w:p>
    <w:p w14:paraId="333F5C39" w14:textId="5A44129F" w:rsidR="00D64860" w:rsidRPr="008769FF" w:rsidRDefault="00CA6071" w:rsidP="00783E06">
      <w:pPr>
        <w:pStyle w:val="BodyText"/>
        <w:shd w:val="clear" w:color="auto" w:fill="auto"/>
        <w:tabs>
          <w:tab w:val="left" w:pos="1544"/>
        </w:tabs>
        <w:spacing w:before="120" w:after="120" w:line="240" w:lineRule="auto"/>
        <w:ind w:firstLine="720"/>
        <w:rPr>
          <w:rFonts w:eastAsia="Courier New"/>
          <w:b/>
          <w:bCs/>
          <w:sz w:val="28"/>
          <w:szCs w:val="28"/>
        </w:rPr>
      </w:pPr>
      <w:r w:rsidRPr="008769FF">
        <w:rPr>
          <w:rFonts w:eastAsia="Courier New"/>
          <w:b/>
          <w:bCs/>
          <w:sz w:val="28"/>
          <w:szCs w:val="28"/>
        </w:rPr>
        <w:t>1. Kết cấu và nội dung cơ bản của dự thả</w:t>
      </w:r>
      <w:r w:rsidR="00783E06">
        <w:rPr>
          <w:rFonts w:eastAsia="Courier New"/>
          <w:b/>
          <w:bCs/>
          <w:sz w:val="28"/>
          <w:szCs w:val="28"/>
        </w:rPr>
        <w:t xml:space="preserve">o </w:t>
      </w:r>
      <w:r w:rsidRPr="008769FF">
        <w:rPr>
          <w:rFonts w:eastAsia="Courier New"/>
          <w:b/>
          <w:bCs/>
          <w:sz w:val="28"/>
          <w:szCs w:val="28"/>
        </w:rPr>
        <w:t>Thông tư ban hành</w:t>
      </w:r>
      <w:r w:rsidR="00783E06">
        <w:rPr>
          <w:rFonts w:eastAsia="Courier New"/>
          <w:b/>
          <w:bCs/>
          <w:sz w:val="28"/>
          <w:szCs w:val="28"/>
          <w:lang w:val="en-US"/>
        </w:rPr>
        <w:t xml:space="preserve"> </w:t>
      </w:r>
      <w:r w:rsidRPr="008769FF">
        <w:rPr>
          <w:rFonts w:eastAsia="Courier New"/>
          <w:b/>
          <w:bCs/>
          <w:sz w:val="28"/>
          <w:szCs w:val="28"/>
        </w:rPr>
        <w:t>QCVN như sau:</w:t>
      </w:r>
    </w:p>
    <w:p w14:paraId="28D91A29" w14:textId="217FD428" w:rsidR="008C1182" w:rsidRPr="008769FF" w:rsidRDefault="00CA6071" w:rsidP="006B7209">
      <w:pPr>
        <w:pStyle w:val="BodyText"/>
        <w:shd w:val="clear" w:color="auto" w:fill="auto"/>
        <w:tabs>
          <w:tab w:val="left" w:pos="1544"/>
        </w:tabs>
        <w:spacing w:before="120" w:after="120" w:line="240" w:lineRule="auto"/>
        <w:ind w:firstLine="720"/>
        <w:jc w:val="both"/>
        <w:rPr>
          <w:rFonts w:eastAsia="Courier New"/>
          <w:sz w:val="28"/>
          <w:szCs w:val="28"/>
        </w:rPr>
      </w:pPr>
      <w:r w:rsidRPr="008769FF">
        <w:rPr>
          <w:rFonts w:eastAsia="Courier New"/>
          <w:sz w:val="28"/>
          <w:szCs w:val="28"/>
        </w:rPr>
        <w:t>1.1. Phần căn cứ pháp lý: Căn cứ pháp lý của Thông tư bao gồm Luật</w:t>
      </w:r>
      <w:r w:rsidR="006B7209" w:rsidRPr="008769FF">
        <w:rPr>
          <w:rFonts w:eastAsia="Courier New"/>
          <w:sz w:val="28"/>
          <w:szCs w:val="28"/>
          <w:lang w:val="en-US"/>
        </w:rPr>
        <w:t xml:space="preserve"> </w:t>
      </w:r>
      <w:r w:rsidRPr="008769FF">
        <w:rPr>
          <w:rFonts w:eastAsia="Courier New"/>
          <w:sz w:val="28"/>
          <w:szCs w:val="28"/>
        </w:rPr>
        <w:t>Tiêu chuẩn và Quy chuẩn kỹ thuật, Luật Bảo vệ môi trường và các Nghị định</w:t>
      </w:r>
      <w:r w:rsidR="00783E06">
        <w:rPr>
          <w:rFonts w:eastAsia="Courier New"/>
          <w:sz w:val="28"/>
          <w:szCs w:val="28"/>
          <w:lang w:val="en-US"/>
        </w:rPr>
        <w:t xml:space="preserve"> </w:t>
      </w:r>
      <w:r w:rsidRPr="008769FF">
        <w:rPr>
          <w:rFonts w:eastAsia="Courier New"/>
          <w:sz w:val="28"/>
          <w:szCs w:val="28"/>
        </w:rPr>
        <w:t>quy định chi tiế</w:t>
      </w:r>
      <w:r w:rsidR="00783E06">
        <w:rPr>
          <w:rFonts w:eastAsia="Courier New"/>
          <w:sz w:val="28"/>
          <w:szCs w:val="28"/>
        </w:rPr>
        <w:t>t thi hành.</w:t>
      </w:r>
    </w:p>
    <w:p w14:paraId="251E682A" w14:textId="1113D1AB" w:rsidR="008C1182" w:rsidRPr="008769FF" w:rsidRDefault="006B7209" w:rsidP="00D64860">
      <w:pPr>
        <w:pStyle w:val="BodyText"/>
        <w:shd w:val="clear" w:color="auto" w:fill="auto"/>
        <w:tabs>
          <w:tab w:val="left" w:pos="1544"/>
        </w:tabs>
        <w:spacing w:before="120" w:after="120" w:line="240" w:lineRule="auto"/>
        <w:ind w:firstLine="720"/>
        <w:jc w:val="both"/>
        <w:rPr>
          <w:rFonts w:eastAsia="Courier New"/>
          <w:sz w:val="28"/>
          <w:szCs w:val="28"/>
        </w:rPr>
      </w:pPr>
      <w:r w:rsidRPr="008769FF">
        <w:rPr>
          <w:rFonts w:eastAsia="Courier New"/>
          <w:sz w:val="28"/>
          <w:szCs w:val="28"/>
        </w:rPr>
        <w:t>1.2. P</w:t>
      </w:r>
      <w:r w:rsidR="00CA6071" w:rsidRPr="008769FF">
        <w:rPr>
          <w:rFonts w:eastAsia="Courier New"/>
          <w:sz w:val="28"/>
          <w:szCs w:val="28"/>
        </w:rPr>
        <w:t>hạm vi ban hành (Điều 1): Ban hành kèm theo Thông tư là</w:t>
      </w:r>
      <w:r w:rsidRPr="008769FF">
        <w:rPr>
          <w:rFonts w:eastAsia="Courier New"/>
          <w:sz w:val="28"/>
          <w:szCs w:val="28"/>
          <w:lang w:val="en-US"/>
        </w:rPr>
        <w:t xml:space="preserve"> </w:t>
      </w:r>
      <w:r w:rsidR="00CA6071" w:rsidRPr="008769FF">
        <w:rPr>
          <w:rFonts w:eastAsia="Courier New"/>
          <w:sz w:val="28"/>
          <w:szCs w:val="28"/>
        </w:rPr>
        <w:t>Quy chuẩn kỹ thuật quốc gia.</w:t>
      </w:r>
    </w:p>
    <w:p w14:paraId="3EF1940B" w14:textId="68C430F3" w:rsidR="008C1182" w:rsidRPr="008769FF" w:rsidRDefault="00CA6071" w:rsidP="00D64860">
      <w:pPr>
        <w:pStyle w:val="BodyText"/>
        <w:shd w:val="clear" w:color="auto" w:fill="auto"/>
        <w:tabs>
          <w:tab w:val="left" w:pos="1544"/>
        </w:tabs>
        <w:spacing w:before="120" w:after="120" w:line="240" w:lineRule="auto"/>
        <w:ind w:firstLine="720"/>
        <w:jc w:val="both"/>
        <w:rPr>
          <w:rFonts w:eastAsia="Courier New"/>
          <w:sz w:val="28"/>
          <w:szCs w:val="28"/>
        </w:rPr>
      </w:pPr>
      <w:r w:rsidRPr="008769FF">
        <w:rPr>
          <w:rFonts w:eastAsia="Courier New"/>
          <w:sz w:val="28"/>
          <w:szCs w:val="28"/>
        </w:rPr>
        <w:t>1.3. Hiệu lực thi hành (Điều 2): Quy định về ngày có hiệu lực thi hành của</w:t>
      </w:r>
      <w:r w:rsidRPr="008769FF">
        <w:rPr>
          <w:rFonts w:eastAsia="Courier New"/>
          <w:sz w:val="28"/>
          <w:szCs w:val="28"/>
        </w:rPr>
        <w:br/>
      </w:r>
      <w:r w:rsidR="009F17D7">
        <w:rPr>
          <w:rFonts w:eastAsia="Courier New"/>
          <w:sz w:val="28"/>
          <w:szCs w:val="28"/>
        </w:rPr>
        <w:t>Thông tư.</w:t>
      </w:r>
    </w:p>
    <w:p w14:paraId="529EB1C2" w14:textId="77777777" w:rsidR="008C1182" w:rsidRPr="008769FF" w:rsidRDefault="00CA6071" w:rsidP="00D64860">
      <w:pPr>
        <w:pStyle w:val="BodyText"/>
        <w:shd w:val="clear" w:color="auto" w:fill="auto"/>
        <w:tabs>
          <w:tab w:val="left" w:pos="1544"/>
        </w:tabs>
        <w:spacing w:before="120" w:after="120" w:line="240" w:lineRule="auto"/>
        <w:ind w:firstLine="720"/>
        <w:jc w:val="both"/>
        <w:rPr>
          <w:rFonts w:eastAsia="Courier New"/>
          <w:sz w:val="28"/>
          <w:szCs w:val="28"/>
        </w:rPr>
      </w:pPr>
      <w:r w:rsidRPr="008769FF">
        <w:rPr>
          <w:rFonts w:eastAsia="Courier New"/>
          <w:sz w:val="28"/>
          <w:szCs w:val="28"/>
        </w:rPr>
        <w:t>1.</w:t>
      </w:r>
      <w:r w:rsidR="008C1182" w:rsidRPr="008769FF">
        <w:rPr>
          <w:rFonts w:eastAsia="Courier New"/>
          <w:sz w:val="28"/>
          <w:szCs w:val="28"/>
          <w:lang w:val="en-US"/>
        </w:rPr>
        <w:t>4</w:t>
      </w:r>
      <w:r w:rsidRPr="008769FF">
        <w:rPr>
          <w:rFonts w:eastAsia="Courier New"/>
          <w:sz w:val="28"/>
          <w:szCs w:val="28"/>
        </w:rPr>
        <w:t xml:space="preserve"> Tổ chức thực hiện (Điều </w:t>
      </w:r>
      <w:r w:rsidR="008C1182" w:rsidRPr="008769FF">
        <w:rPr>
          <w:rFonts w:eastAsia="Courier New"/>
          <w:sz w:val="28"/>
          <w:szCs w:val="28"/>
          <w:lang w:val="en-US"/>
        </w:rPr>
        <w:t>3</w:t>
      </w:r>
      <w:r w:rsidRPr="008769FF">
        <w:rPr>
          <w:rFonts w:eastAsia="Courier New"/>
          <w:sz w:val="28"/>
          <w:szCs w:val="28"/>
        </w:rPr>
        <w:t>): Quy định về trách nhiệm của Bộ, các tổ chức, cá nhân có liên quan</w:t>
      </w:r>
      <w:r w:rsidR="008C1182" w:rsidRPr="008769FF">
        <w:rPr>
          <w:rFonts w:eastAsia="Courier New"/>
          <w:sz w:val="28"/>
          <w:szCs w:val="28"/>
          <w:lang w:val="en-US"/>
        </w:rPr>
        <w:t xml:space="preserve"> </w:t>
      </w:r>
      <w:r w:rsidR="008C1182" w:rsidRPr="008769FF">
        <w:rPr>
          <w:sz w:val="28"/>
          <w:szCs w:val="28"/>
        </w:rPr>
        <w:t>chịu trách nhiệm thi hành Thông tư này</w:t>
      </w:r>
      <w:r w:rsidRPr="008769FF">
        <w:rPr>
          <w:rFonts w:eastAsia="Courier New"/>
          <w:sz w:val="28"/>
          <w:szCs w:val="28"/>
        </w:rPr>
        <w:t>.</w:t>
      </w:r>
    </w:p>
    <w:p w14:paraId="475E23B7" w14:textId="77777777" w:rsidR="008C1182" w:rsidRPr="008769FF" w:rsidRDefault="00CA6071" w:rsidP="00D64860">
      <w:pPr>
        <w:pStyle w:val="BodyText"/>
        <w:shd w:val="clear" w:color="auto" w:fill="auto"/>
        <w:tabs>
          <w:tab w:val="left" w:pos="1544"/>
        </w:tabs>
        <w:spacing w:before="120" w:after="120" w:line="240" w:lineRule="auto"/>
        <w:ind w:firstLine="720"/>
        <w:jc w:val="both"/>
        <w:rPr>
          <w:rFonts w:eastAsia="Courier New"/>
          <w:b/>
          <w:bCs/>
          <w:sz w:val="28"/>
          <w:szCs w:val="28"/>
        </w:rPr>
      </w:pPr>
      <w:r w:rsidRPr="008769FF">
        <w:rPr>
          <w:rFonts w:eastAsia="Courier New"/>
          <w:b/>
          <w:bCs/>
          <w:sz w:val="28"/>
          <w:szCs w:val="28"/>
        </w:rPr>
        <w:lastRenderedPageBreak/>
        <w:t>2. Kết cấu và nội dung cơ bản của từng dự thảo QCVN như sau:</w:t>
      </w:r>
    </w:p>
    <w:p w14:paraId="54233D63" w14:textId="3E5412BE" w:rsidR="008C1182" w:rsidRPr="008769FF" w:rsidRDefault="00CA6071" w:rsidP="00D64860">
      <w:pPr>
        <w:pStyle w:val="BodyText"/>
        <w:shd w:val="clear" w:color="auto" w:fill="auto"/>
        <w:tabs>
          <w:tab w:val="left" w:pos="1544"/>
        </w:tabs>
        <w:spacing w:before="120" w:after="120" w:line="240" w:lineRule="auto"/>
        <w:ind w:firstLine="720"/>
        <w:jc w:val="both"/>
        <w:rPr>
          <w:rFonts w:eastAsia="Courier New"/>
          <w:sz w:val="28"/>
          <w:szCs w:val="28"/>
        </w:rPr>
      </w:pPr>
      <w:r w:rsidRPr="008769FF">
        <w:rPr>
          <w:rFonts w:eastAsia="Courier New"/>
          <w:sz w:val="28"/>
          <w:szCs w:val="28"/>
        </w:rPr>
        <w:t>2.1. Quy định chung: Bao gồm các nội dung về phạm vi điều chỉnh, đối</w:t>
      </w:r>
      <w:r w:rsidR="006B7209" w:rsidRPr="008769FF">
        <w:rPr>
          <w:rFonts w:eastAsia="Courier New"/>
          <w:sz w:val="28"/>
          <w:szCs w:val="28"/>
          <w:lang w:val="en-US"/>
        </w:rPr>
        <w:t xml:space="preserve"> </w:t>
      </w:r>
      <w:r w:rsidRPr="008769FF">
        <w:rPr>
          <w:rFonts w:eastAsia="Courier New"/>
          <w:sz w:val="28"/>
          <w:szCs w:val="28"/>
        </w:rPr>
        <w:t>tượng áp dụng, giải thích từ ngữ.</w:t>
      </w:r>
    </w:p>
    <w:p w14:paraId="6C314B79" w14:textId="21A85A79" w:rsidR="008C1182" w:rsidRPr="00D92581" w:rsidRDefault="00CA6071" w:rsidP="00D64860">
      <w:pPr>
        <w:pStyle w:val="BodyText"/>
        <w:shd w:val="clear" w:color="auto" w:fill="auto"/>
        <w:tabs>
          <w:tab w:val="left" w:pos="1544"/>
        </w:tabs>
        <w:spacing w:before="120" w:after="120" w:line="240" w:lineRule="auto"/>
        <w:ind w:firstLine="720"/>
        <w:jc w:val="both"/>
        <w:rPr>
          <w:rFonts w:eastAsia="Courier New"/>
          <w:sz w:val="28"/>
          <w:szCs w:val="28"/>
          <w:lang w:val="en-US"/>
        </w:rPr>
      </w:pPr>
      <w:r w:rsidRPr="008769FF">
        <w:rPr>
          <w:rFonts w:eastAsia="Courier New"/>
          <w:sz w:val="28"/>
          <w:szCs w:val="28"/>
        </w:rPr>
        <w:t xml:space="preserve">2.2. Quy định kỹ thuật: Quy định </w:t>
      </w:r>
      <w:r w:rsidR="00783E06">
        <w:rPr>
          <w:sz w:val="28"/>
        </w:rPr>
        <w:t>g</w:t>
      </w:r>
      <w:r w:rsidR="008C1182" w:rsidRPr="008769FF">
        <w:rPr>
          <w:sz w:val="28"/>
        </w:rPr>
        <w:t xml:space="preserve">iá trị giới hạn tối đa cho phép của các thông số CO, HC của </w:t>
      </w:r>
      <w:r w:rsidR="00D92581">
        <w:rPr>
          <w:rFonts w:eastAsia="Courier New"/>
          <w:sz w:val="28"/>
          <w:szCs w:val="28"/>
          <w:lang w:val="en-US"/>
        </w:rPr>
        <w:t>xe</w:t>
      </w:r>
      <w:r w:rsidR="008C1182" w:rsidRPr="008769FF">
        <w:rPr>
          <w:rFonts w:eastAsia="Courier New"/>
          <w:sz w:val="28"/>
          <w:szCs w:val="28"/>
        </w:rPr>
        <w:t xml:space="preserve"> </w:t>
      </w:r>
      <w:r w:rsidR="00D92581">
        <w:rPr>
          <w:rFonts w:eastAsia="Courier New"/>
          <w:sz w:val="28"/>
          <w:szCs w:val="28"/>
          <w:lang w:val="en-US"/>
        </w:rPr>
        <w:t>m</w:t>
      </w:r>
      <w:r w:rsidR="008C1182" w:rsidRPr="008769FF">
        <w:rPr>
          <w:rFonts w:eastAsia="Courier New"/>
          <w:sz w:val="28"/>
          <w:szCs w:val="28"/>
        </w:rPr>
        <w:t>ô tô</w:t>
      </w:r>
      <w:r w:rsidR="00D92581">
        <w:rPr>
          <w:rFonts w:eastAsia="Courier New"/>
          <w:sz w:val="28"/>
          <w:szCs w:val="28"/>
          <w:lang w:val="en-US"/>
        </w:rPr>
        <w:t>, xe gắn máy</w:t>
      </w:r>
      <w:r w:rsidR="008C1182" w:rsidRPr="008769FF">
        <w:rPr>
          <w:rFonts w:eastAsia="Courier New"/>
          <w:sz w:val="28"/>
          <w:szCs w:val="28"/>
        </w:rPr>
        <w:t xml:space="preserve"> đang lưu hành; </w:t>
      </w:r>
    </w:p>
    <w:p w14:paraId="34500BF4" w14:textId="53F8F2B9" w:rsidR="008C1182" w:rsidRPr="008769FF" w:rsidRDefault="008C1182" w:rsidP="00D64860">
      <w:pPr>
        <w:pStyle w:val="BodyText"/>
        <w:shd w:val="clear" w:color="auto" w:fill="auto"/>
        <w:tabs>
          <w:tab w:val="left" w:pos="1544"/>
        </w:tabs>
        <w:spacing w:before="120" w:after="120" w:line="240" w:lineRule="auto"/>
        <w:ind w:firstLine="720"/>
        <w:jc w:val="both"/>
        <w:rPr>
          <w:rFonts w:eastAsia="Courier New"/>
          <w:sz w:val="28"/>
          <w:szCs w:val="28"/>
          <w:lang w:val="en-US"/>
        </w:rPr>
      </w:pPr>
      <w:r w:rsidRPr="008769FF">
        <w:rPr>
          <w:rFonts w:eastAsia="Courier New"/>
          <w:sz w:val="28"/>
          <w:szCs w:val="28"/>
        </w:rPr>
        <w:t>2.3. Phương pháp đo</w:t>
      </w:r>
      <w:r w:rsidR="00CA6071" w:rsidRPr="008769FF">
        <w:rPr>
          <w:rFonts w:eastAsia="Courier New"/>
          <w:sz w:val="28"/>
          <w:szCs w:val="28"/>
        </w:rPr>
        <w:t xml:space="preserve">: Quy định về </w:t>
      </w:r>
      <w:r w:rsidR="00D0397A" w:rsidRPr="008769FF">
        <w:rPr>
          <w:rFonts w:eastAsia="Courier New"/>
          <w:sz w:val="28"/>
          <w:szCs w:val="28"/>
        </w:rPr>
        <w:t xml:space="preserve">Phương pháp đo các thông số khí thải đối với phương tiện </w:t>
      </w:r>
      <w:r w:rsidR="00D92581">
        <w:rPr>
          <w:rFonts w:eastAsia="Courier New"/>
          <w:sz w:val="28"/>
          <w:szCs w:val="28"/>
          <w:lang w:val="en-US"/>
        </w:rPr>
        <w:t>m</w:t>
      </w:r>
      <w:r w:rsidR="00D0397A" w:rsidRPr="008769FF">
        <w:rPr>
          <w:rFonts w:eastAsia="Courier New"/>
          <w:sz w:val="28"/>
          <w:szCs w:val="28"/>
        </w:rPr>
        <w:t>ô tô</w:t>
      </w:r>
      <w:r w:rsidR="00C535F6">
        <w:rPr>
          <w:rFonts w:eastAsia="Courier New"/>
          <w:sz w:val="28"/>
          <w:szCs w:val="28"/>
          <w:lang w:val="en-US"/>
        </w:rPr>
        <w:t>, xe gắn</w:t>
      </w:r>
      <w:r w:rsidR="00D92581">
        <w:rPr>
          <w:rFonts w:eastAsia="Courier New"/>
          <w:sz w:val="28"/>
          <w:szCs w:val="28"/>
          <w:lang w:val="en-US"/>
        </w:rPr>
        <w:t xml:space="preserve"> máy</w:t>
      </w:r>
      <w:r w:rsidR="00D0397A" w:rsidRPr="008769FF">
        <w:rPr>
          <w:rFonts w:eastAsia="Courier New"/>
          <w:sz w:val="28"/>
          <w:szCs w:val="28"/>
        </w:rPr>
        <w:t xml:space="preserve">; </w:t>
      </w:r>
      <w:r w:rsidR="00D92581" w:rsidRPr="008769FF">
        <w:rPr>
          <w:rFonts w:eastAsia="Courier New"/>
          <w:sz w:val="28"/>
          <w:szCs w:val="28"/>
        </w:rPr>
        <w:t>Yêu cầu về thiết bị đo trong kiểm tra khí thải</w:t>
      </w:r>
      <w:r w:rsidR="00D92581">
        <w:rPr>
          <w:rFonts w:eastAsia="Courier New"/>
          <w:sz w:val="28"/>
          <w:szCs w:val="28"/>
          <w:lang w:val="en-US"/>
        </w:rPr>
        <w:t>.</w:t>
      </w:r>
    </w:p>
    <w:p w14:paraId="3AB88CDB" w14:textId="4600DC3F" w:rsidR="008C1182" w:rsidRPr="008769FF" w:rsidRDefault="00CA6071" w:rsidP="00D64860">
      <w:pPr>
        <w:pStyle w:val="BodyText"/>
        <w:shd w:val="clear" w:color="auto" w:fill="auto"/>
        <w:tabs>
          <w:tab w:val="left" w:pos="1544"/>
        </w:tabs>
        <w:spacing w:before="120" w:after="120" w:line="240" w:lineRule="auto"/>
        <w:ind w:firstLine="720"/>
        <w:jc w:val="both"/>
        <w:rPr>
          <w:rFonts w:eastAsia="Courier New"/>
          <w:sz w:val="28"/>
          <w:szCs w:val="28"/>
          <w:lang w:val="en-US"/>
        </w:rPr>
      </w:pPr>
      <w:r w:rsidRPr="008769FF">
        <w:rPr>
          <w:rFonts w:eastAsia="Courier New"/>
          <w:sz w:val="28"/>
          <w:szCs w:val="28"/>
        </w:rPr>
        <w:t>2.4. Quy định quản lý: Quy đị</w:t>
      </w:r>
      <w:r w:rsidR="00C535F6">
        <w:rPr>
          <w:rFonts w:eastAsia="Courier New"/>
          <w:sz w:val="28"/>
          <w:szCs w:val="28"/>
        </w:rPr>
        <w:t xml:space="preserve">nh </w:t>
      </w:r>
      <w:r w:rsidR="00027788" w:rsidRPr="008769FF">
        <w:rPr>
          <w:rFonts w:eastAsia="Courier New"/>
          <w:sz w:val="28"/>
          <w:szCs w:val="28"/>
          <w:lang w:val="en-US"/>
        </w:rPr>
        <w:t xml:space="preserve">việc áp dụng các mức khí thải theo quy định; </w:t>
      </w:r>
      <w:r w:rsidR="00027788" w:rsidRPr="008769FF">
        <w:rPr>
          <w:sz w:val="28"/>
          <w:lang w:val="pt-BR"/>
        </w:rPr>
        <w:t xml:space="preserve">Việc kiểm định </w:t>
      </w:r>
      <w:r w:rsidR="00027788" w:rsidRPr="008769FF">
        <w:rPr>
          <w:sz w:val="28"/>
          <w:szCs w:val="28"/>
          <w:lang w:val="pt-BR"/>
        </w:rPr>
        <w:t xml:space="preserve">khí thải </w:t>
      </w:r>
      <w:r w:rsidR="00D92581">
        <w:rPr>
          <w:sz w:val="28"/>
          <w:szCs w:val="28"/>
          <w:lang w:val="pt-BR"/>
        </w:rPr>
        <w:t>xe m</w:t>
      </w:r>
      <w:r w:rsidR="00027788" w:rsidRPr="008769FF">
        <w:rPr>
          <w:sz w:val="28"/>
          <w:szCs w:val="28"/>
          <w:lang w:val="pt-BR"/>
        </w:rPr>
        <w:t>ô tô</w:t>
      </w:r>
      <w:r w:rsidR="00D92581">
        <w:rPr>
          <w:sz w:val="28"/>
          <w:szCs w:val="28"/>
          <w:lang w:val="pt-BR"/>
        </w:rPr>
        <w:t>, xe gắn máy</w:t>
      </w:r>
      <w:r w:rsidR="00027788" w:rsidRPr="008769FF">
        <w:rPr>
          <w:sz w:val="28"/>
          <w:szCs w:val="28"/>
          <w:lang w:val="pt-BR"/>
        </w:rPr>
        <w:t xml:space="preserve"> đang lưu hành tại Việt Nam phải được thực hiện bởi đơn </w:t>
      </w:r>
      <w:r w:rsidR="00D92581">
        <w:rPr>
          <w:sz w:val="28"/>
          <w:szCs w:val="28"/>
          <w:lang w:val="pt-BR"/>
        </w:rPr>
        <w:t>vị được chứng nhận đủ điều kiện</w:t>
      </w:r>
      <w:r w:rsidR="00D92581">
        <w:rPr>
          <w:bCs/>
          <w:sz w:val="28"/>
          <w:lang w:val="es-ES"/>
        </w:rPr>
        <w:t xml:space="preserve"> kiểm định khí thải xe mô tô, xe gắn máy </w:t>
      </w:r>
      <w:r w:rsidR="00027788" w:rsidRPr="008769FF">
        <w:rPr>
          <w:sz w:val="28"/>
          <w:szCs w:val="28"/>
          <w:lang w:val="pt-BR"/>
        </w:rPr>
        <w:t>thuộc trách nhiệm quản lý nhà nước của Bộ Xây dựng</w:t>
      </w:r>
      <w:r w:rsidR="00D92581">
        <w:rPr>
          <w:sz w:val="28"/>
          <w:szCs w:val="28"/>
          <w:lang w:val="pt-BR"/>
        </w:rPr>
        <w:t>.</w:t>
      </w:r>
    </w:p>
    <w:p w14:paraId="234C2D69" w14:textId="77777777" w:rsidR="00027788" w:rsidRPr="008769FF" w:rsidRDefault="00CA6071" w:rsidP="00D64860">
      <w:pPr>
        <w:pStyle w:val="BodyText"/>
        <w:shd w:val="clear" w:color="auto" w:fill="auto"/>
        <w:tabs>
          <w:tab w:val="left" w:pos="1544"/>
        </w:tabs>
        <w:spacing w:before="120" w:after="120" w:line="240" w:lineRule="auto"/>
        <w:ind w:firstLine="720"/>
        <w:jc w:val="both"/>
        <w:rPr>
          <w:rFonts w:eastAsia="Courier New"/>
          <w:sz w:val="28"/>
          <w:szCs w:val="28"/>
        </w:rPr>
      </w:pPr>
      <w:r w:rsidRPr="008769FF">
        <w:rPr>
          <w:rFonts w:eastAsia="Courier New"/>
          <w:sz w:val="28"/>
          <w:szCs w:val="28"/>
        </w:rPr>
        <w:t>2.</w:t>
      </w:r>
      <w:r w:rsidR="00027788" w:rsidRPr="008769FF">
        <w:rPr>
          <w:rFonts w:eastAsia="Courier New"/>
          <w:sz w:val="28"/>
          <w:szCs w:val="28"/>
          <w:lang w:val="en-US"/>
        </w:rPr>
        <w:t>5</w:t>
      </w:r>
      <w:r w:rsidRPr="008769FF">
        <w:rPr>
          <w:rFonts w:eastAsia="Courier New"/>
          <w:sz w:val="28"/>
          <w:szCs w:val="28"/>
        </w:rPr>
        <w:t>. Tổ chức thực hiện: Quy định về tổ chức thực hiện QCVN.</w:t>
      </w:r>
    </w:p>
    <w:p w14:paraId="2C0E4B0E" w14:textId="77777777" w:rsidR="009F17D7" w:rsidRDefault="00CA6071" w:rsidP="00D64860">
      <w:pPr>
        <w:pStyle w:val="BodyText"/>
        <w:shd w:val="clear" w:color="auto" w:fill="auto"/>
        <w:tabs>
          <w:tab w:val="left" w:pos="1544"/>
        </w:tabs>
        <w:spacing w:before="120" w:after="120" w:line="240" w:lineRule="auto"/>
        <w:ind w:firstLine="720"/>
        <w:jc w:val="both"/>
        <w:rPr>
          <w:rFonts w:eastAsia="Courier New"/>
          <w:b/>
          <w:bCs/>
          <w:sz w:val="28"/>
          <w:szCs w:val="28"/>
        </w:rPr>
      </w:pPr>
      <w:r w:rsidRPr="008769FF">
        <w:rPr>
          <w:rFonts w:eastAsia="Courier New"/>
          <w:b/>
          <w:bCs/>
          <w:sz w:val="28"/>
          <w:szCs w:val="28"/>
        </w:rPr>
        <w:t>3. Về số hiệu của QCVN:</w:t>
      </w:r>
    </w:p>
    <w:p w14:paraId="5B0617E1" w14:textId="52A387F5" w:rsidR="00CA6071" w:rsidRPr="00783E06" w:rsidRDefault="00CA6071" w:rsidP="00D64860">
      <w:pPr>
        <w:pStyle w:val="BodyText"/>
        <w:shd w:val="clear" w:color="auto" w:fill="auto"/>
        <w:tabs>
          <w:tab w:val="left" w:pos="1544"/>
        </w:tabs>
        <w:spacing w:before="120" w:after="120" w:line="240" w:lineRule="auto"/>
        <w:ind w:firstLine="720"/>
        <w:jc w:val="both"/>
        <w:rPr>
          <w:b/>
          <w:sz w:val="28"/>
          <w:szCs w:val="28"/>
          <w:lang w:val="en-US"/>
        </w:rPr>
      </w:pPr>
      <w:r w:rsidRPr="008769FF">
        <w:rPr>
          <w:rFonts w:eastAsia="Courier New"/>
          <w:sz w:val="28"/>
          <w:szCs w:val="28"/>
        </w:rPr>
        <w:t xml:space="preserve"> </w:t>
      </w:r>
      <w:r w:rsidRPr="00D92581">
        <w:rPr>
          <w:rFonts w:eastAsia="Courier New"/>
          <w:sz w:val="28"/>
          <w:szCs w:val="28"/>
        </w:rPr>
        <w:t>Cụ</w:t>
      </w:r>
      <w:r w:rsidR="00027788" w:rsidRPr="00D92581">
        <w:rPr>
          <w:rFonts w:eastAsia="Courier New"/>
          <w:sz w:val="28"/>
          <w:szCs w:val="28"/>
        </w:rPr>
        <w:t xml:space="preserve">c </w:t>
      </w:r>
      <w:r w:rsidR="00027788" w:rsidRPr="00D92581">
        <w:rPr>
          <w:rFonts w:eastAsia="Courier New"/>
          <w:sz w:val="28"/>
          <w:szCs w:val="28"/>
          <w:lang w:val="en-US"/>
        </w:rPr>
        <w:t>Môi trường</w:t>
      </w:r>
      <w:r w:rsidRPr="00D92581">
        <w:rPr>
          <w:rFonts w:eastAsia="Courier New"/>
          <w:sz w:val="28"/>
          <w:szCs w:val="28"/>
        </w:rPr>
        <w:t xml:space="preserve"> đề xuất lấy số hiệu của QCVN mới là</w:t>
      </w:r>
      <w:r w:rsidR="00027788" w:rsidRPr="00D92581">
        <w:rPr>
          <w:rFonts w:eastAsia="Courier New"/>
          <w:sz w:val="28"/>
          <w:szCs w:val="28"/>
          <w:lang w:val="en-US"/>
        </w:rPr>
        <w:t xml:space="preserve"> </w:t>
      </w:r>
      <w:r w:rsidR="00D92581" w:rsidRPr="00D92581">
        <w:rPr>
          <w:rFonts w:eastAsia="Courier New"/>
          <w:b/>
          <w:bCs/>
          <w:sz w:val="28"/>
          <w:szCs w:val="28"/>
        </w:rPr>
        <w:t>QCVN 03</w:t>
      </w:r>
      <w:r w:rsidR="00027788" w:rsidRPr="00D92581">
        <w:rPr>
          <w:rFonts w:eastAsia="Courier New"/>
          <w:b/>
          <w:bCs/>
          <w:sz w:val="28"/>
          <w:szCs w:val="28"/>
        </w:rPr>
        <w:t>:2025/BN</w:t>
      </w:r>
      <w:r w:rsidR="00027788" w:rsidRPr="00D92581">
        <w:rPr>
          <w:rFonts w:eastAsia="Courier New"/>
          <w:b/>
          <w:bCs/>
          <w:sz w:val="28"/>
          <w:szCs w:val="28"/>
          <w:lang w:val="en-US"/>
        </w:rPr>
        <w:t>N</w:t>
      </w:r>
      <w:r w:rsidRPr="00D92581">
        <w:rPr>
          <w:rFonts w:eastAsia="Courier New"/>
          <w:b/>
          <w:bCs/>
          <w:sz w:val="28"/>
          <w:szCs w:val="28"/>
        </w:rPr>
        <w:t>MT</w:t>
      </w:r>
      <w:r w:rsidR="00783E06">
        <w:rPr>
          <w:rFonts w:eastAsia="Courier New"/>
          <w:b/>
          <w:bCs/>
          <w:sz w:val="28"/>
          <w:szCs w:val="28"/>
          <w:lang w:val="en-US"/>
        </w:rPr>
        <w:t>.</w:t>
      </w:r>
    </w:p>
    <w:bookmarkEnd w:id="8"/>
    <w:bookmarkEnd w:id="9"/>
    <w:p w14:paraId="1ECD1EB1" w14:textId="6BF9C8A4" w:rsidR="00F20422" w:rsidRPr="008769FF" w:rsidRDefault="00027788" w:rsidP="00752DCE">
      <w:pPr>
        <w:pStyle w:val="BodyText"/>
        <w:shd w:val="clear" w:color="auto" w:fill="auto"/>
        <w:tabs>
          <w:tab w:val="left" w:pos="1544"/>
        </w:tabs>
        <w:spacing w:before="120" w:after="120" w:line="240" w:lineRule="auto"/>
        <w:ind w:firstLine="720"/>
        <w:jc w:val="both"/>
        <w:rPr>
          <w:b/>
          <w:bCs/>
          <w:sz w:val="28"/>
          <w:szCs w:val="28"/>
          <w:lang w:val="en-US"/>
        </w:rPr>
      </w:pPr>
      <w:r w:rsidRPr="008769FF">
        <w:rPr>
          <w:b/>
          <w:bCs/>
          <w:sz w:val="28"/>
          <w:szCs w:val="28"/>
          <w:lang w:val="en-US"/>
        </w:rPr>
        <w:t>4</w:t>
      </w:r>
      <w:r w:rsidR="00F20422" w:rsidRPr="008769FF">
        <w:rPr>
          <w:b/>
          <w:bCs/>
          <w:sz w:val="28"/>
          <w:szCs w:val="28"/>
          <w:lang w:val="en-US"/>
        </w:rPr>
        <w:t>. Các vấn đề khác:</w:t>
      </w:r>
    </w:p>
    <w:p w14:paraId="15EDD0C5" w14:textId="66A39E17" w:rsidR="00F20422" w:rsidRPr="008769FF" w:rsidRDefault="00F20422" w:rsidP="00752DCE">
      <w:pPr>
        <w:pStyle w:val="BodyText"/>
        <w:shd w:val="clear" w:color="auto" w:fill="auto"/>
        <w:tabs>
          <w:tab w:val="left" w:pos="1544"/>
        </w:tabs>
        <w:spacing w:before="120" w:after="120" w:line="240" w:lineRule="auto"/>
        <w:ind w:firstLine="720"/>
        <w:jc w:val="both"/>
        <w:rPr>
          <w:sz w:val="28"/>
          <w:szCs w:val="28"/>
          <w:lang w:val="en-US"/>
        </w:rPr>
      </w:pPr>
      <w:r w:rsidRPr="008769FF">
        <w:rPr>
          <w:sz w:val="28"/>
          <w:szCs w:val="28"/>
          <w:lang w:val="en-US"/>
        </w:rPr>
        <w:t xml:space="preserve">a) Tính tương thích với điều ước quốc tế có liên quan mà </w:t>
      </w:r>
      <w:r w:rsidR="00783E06">
        <w:rPr>
          <w:sz w:val="28"/>
          <w:szCs w:val="28"/>
          <w:lang w:val="en-US"/>
        </w:rPr>
        <w:t xml:space="preserve">nước </w:t>
      </w:r>
      <w:r w:rsidRPr="008769FF">
        <w:rPr>
          <w:sz w:val="28"/>
          <w:szCs w:val="28"/>
          <w:lang w:val="en-US"/>
        </w:rPr>
        <w:t xml:space="preserve">Cộng hòa xã hội chủ nghĩa Việt Nam là thành viên: Dự thảo </w:t>
      </w:r>
      <w:r w:rsidR="00F76C7E" w:rsidRPr="008769FF">
        <w:rPr>
          <w:sz w:val="28"/>
          <w:szCs w:val="28"/>
          <w:lang w:val="en-US"/>
        </w:rPr>
        <w:t>Thông tư không có nội dung liên quan đến</w:t>
      </w:r>
      <w:r w:rsidRPr="008769FF">
        <w:rPr>
          <w:sz w:val="28"/>
          <w:szCs w:val="28"/>
          <w:lang w:val="en-US"/>
        </w:rPr>
        <w:t xml:space="preserve"> các điều ước quốc tế có liên quan mà Việt Nam là thành viên.</w:t>
      </w:r>
    </w:p>
    <w:p w14:paraId="24E75650" w14:textId="2A0E298A" w:rsidR="00272EDA" w:rsidRPr="008769FF" w:rsidRDefault="001C350B" w:rsidP="00752DCE">
      <w:pPr>
        <w:pStyle w:val="BodyText"/>
        <w:shd w:val="clear" w:color="auto" w:fill="auto"/>
        <w:tabs>
          <w:tab w:val="left" w:pos="1544"/>
        </w:tabs>
        <w:spacing w:before="120" w:after="120" w:line="240" w:lineRule="auto"/>
        <w:ind w:firstLine="720"/>
        <w:jc w:val="both"/>
        <w:rPr>
          <w:sz w:val="28"/>
          <w:szCs w:val="28"/>
          <w:lang w:val="en-US"/>
        </w:rPr>
      </w:pPr>
      <w:r w:rsidRPr="008769FF">
        <w:rPr>
          <w:sz w:val="28"/>
          <w:szCs w:val="28"/>
          <w:lang w:val="en-US"/>
        </w:rPr>
        <w:t xml:space="preserve">b) </w:t>
      </w:r>
      <w:r w:rsidR="0087432C" w:rsidRPr="008769FF">
        <w:rPr>
          <w:sz w:val="28"/>
          <w:szCs w:val="28"/>
          <w:lang w:val="en-US"/>
        </w:rPr>
        <w:t xml:space="preserve">Về lồng ghép vấn đề bình đẳng giới: </w:t>
      </w:r>
      <w:r w:rsidR="00F76C7E" w:rsidRPr="008769FF">
        <w:rPr>
          <w:sz w:val="28"/>
          <w:szCs w:val="28"/>
          <w:lang w:val="en-US"/>
        </w:rPr>
        <w:t>d</w:t>
      </w:r>
      <w:r w:rsidR="0087432C" w:rsidRPr="008769FF">
        <w:rPr>
          <w:sz w:val="28"/>
          <w:szCs w:val="28"/>
          <w:lang w:val="en-US"/>
        </w:rPr>
        <w:t xml:space="preserve">ự thảo </w:t>
      </w:r>
      <w:r w:rsidR="00F76C7E" w:rsidRPr="008769FF">
        <w:rPr>
          <w:sz w:val="28"/>
          <w:szCs w:val="28"/>
          <w:lang w:val="en-US"/>
        </w:rPr>
        <w:t>Thông tư</w:t>
      </w:r>
      <w:r w:rsidR="0087432C" w:rsidRPr="008769FF">
        <w:rPr>
          <w:sz w:val="28"/>
          <w:szCs w:val="28"/>
          <w:lang w:val="en-US"/>
        </w:rPr>
        <w:t xml:space="preserve"> không có quy định tạo ra sự phân biệt về giới.</w:t>
      </w:r>
    </w:p>
    <w:p w14:paraId="7F5303AA" w14:textId="20C0CA31" w:rsidR="00272EDA" w:rsidRPr="008769FF" w:rsidRDefault="00027788" w:rsidP="00752DCE">
      <w:pPr>
        <w:pStyle w:val="BodyText"/>
        <w:shd w:val="clear" w:color="auto" w:fill="auto"/>
        <w:tabs>
          <w:tab w:val="left" w:pos="1544"/>
        </w:tabs>
        <w:spacing w:before="120" w:after="120" w:line="240" w:lineRule="auto"/>
        <w:ind w:firstLine="720"/>
        <w:jc w:val="both"/>
        <w:rPr>
          <w:rFonts w:eastAsia="Courier New"/>
          <w:b/>
          <w:bCs/>
          <w:sz w:val="28"/>
          <w:szCs w:val="28"/>
        </w:rPr>
      </w:pPr>
      <w:r w:rsidRPr="008769FF">
        <w:rPr>
          <w:rFonts w:eastAsia="Courier New"/>
          <w:b/>
          <w:bCs/>
          <w:sz w:val="28"/>
          <w:szCs w:val="28"/>
        </w:rPr>
        <w:t>V</w:t>
      </w:r>
      <w:r w:rsidR="00783E06">
        <w:rPr>
          <w:rFonts w:eastAsia="Courier New"/>
          <w:b/>
          <w:bCs/>
          <w:sz w:val="28"/>
          <w:szCs w:val="28"/>
          <w:lang w:val="en-US"/>
        </w:rPr>
        <w:t>I</w:t>
      </w:r>
      <w:r w:rsidRPr="008769FF">
        <w:rPr>
          <w:rFonts w:eastAsia="Courier New"/>
          <w:b/>
          <w:bCs/>
          <w:sz w:val="28"/>
          <w:szCs w:val="28"/>
        </w:rPr>
        <w:t>. TIẾP THU, GIẢI TRÌNH Ý KIẾN GÓP Ý, Ý KIẾN THẨM ĐỊNH</w:t>
      </w:r>
    </w:p>
    <w:p w14:paraId="6CA88B29" w14:textId="77777777" w:rsidR="00272EDA" w:rsidRPr="008769FF" w:rsidRDefault="00027788" w:rsidP="00752DCE">
      <w:pPr>
        <w:pStyle w:val="BodyText"/>
        <w:shd w:val="clear" w:color="auto" w:fill="auto"/>
        <w:tabs>
          <w:tab w:val="left" w:pos="1544"/>
        </w:tabs>
        <w:spacing w:before="120" w:after="120" w:line="240" w:lineRule="auto"/>
        <w:ind w:firstLine="720"/>
        <w:jc w:val="both"/>
        <w:rPr>
          <w:rFonts w:eastAsia="Courier New"/>
          <w:b/>
          <w:bCs/>
          <w:sz w:val="28"/>
          <w:szCs w:val="28"/>
        </w:rPr>
      </w:pPr>
      <w:r w:rsidRPr="008769FF">
        <w:rPr>
          <w:rFonts w:eastAsia="Courier New"/>
          <w:b/>
          <w:bCs/>
          <w:sz w:val="28"/>
          <w:szCs w:val="28"/>
        </w:rPr>
        <w:t>1. Ý kiến góp ý của các Bộ, ngành, địa phương và các cơ quan, tổ</w:t>
      </w:r>
      <w:r w:rsidR="00272EDA" w:rsidRPr="008769FF">
        <w:rPr>
          <w:rFonts w:eastAsia="Courier New"/>
          <w:b/>
          <w:bCs/>
          <w:sz w:val="28"/>
          <w:szCs w:val="28"/>
          <w:lang w:val="en-US"/>
        </w:rPr>
        <w:t xml:space="preserve"> </w:t>
      </w:r>
      <w:r w:rsidRPr="008769FF">
        <w:rPr>
          <w:rFonts w:eastAsia="Courier New"/>
          <w:b/>
          <w:bCs/>
          <w:sz w:val="28"/>
          <w:szCs w:val="28"/>
        </w:rPr>
        <w:t>chức, cá nhân có liên quan</w:t>
      </w:r>
    </w:p>
    <w:p w14:paraId="3C6C4A8A" w14:textId="521336A4" w:rsidR="00272EDA" w:rsidRPr="008769FF" w:rsidRDefault="00027788" w:rsidP="00752DCE">
      <w:pPr>
        <w:pStyle w:val="BodyText"/>
        <w:shd w:val="clear" w:color="auto" w:fill="auto"/>
        <w:tabs>
          <w:tab w:val="left" w:pos="1544"/>
        </w:tabs>
        <w:spacing w:before="120" w:after="120" w:line="240" w:lineRule="auto"/>
        <w:ind w:firstLine="720"/>
        <w:jc w:val="both"/>
        <w:rPr>
          <w:rFonts w:eastAsia="Courier New"/>
          <w:sz w:val="28"/>
          <w:szCs w:val="28"/>
        </w:rPr>
      </w:pPr>
      <w:r w:rsidRPr="008769FF">
        <w:rPr>
          <w:rFonts w:eastAsia="Courier New"/>
          <w:sz w:val="28"/>
          <w:szCs w:val="28"/>
        </w:rPr>
        <w:t xml:space="preserve">Cục </w:t>
      </w:r>
      <w:r w:rsidRPr="008769FF">
        <w:rPr>
          <w:rFonts w:eastAsia="Courier New"/>
          <w:sz w:val="28"/>
          <w:szCs w:val="28"/>
          <w:lang w:val="en-US"/>
        </w:rPr>
        <w:t>Môi trường</w:t>
      </w:r>
      <w:r w:rsidRPr="008769FF">
        <w:rPr>
          <w:rFonts w:eastAsia="Courier New"/>
          <w:sz w:val="28"/>
          <w:szCs w:val="28"/>
        </w:rPr>
        <w:t xml:space="preserve"> đã tổng hợp ý kiến</w:t>
      </w:r>
      <w:r w:rsidR="00272EDA" w:rsidRPr="008769FF">
        <w:rPr>
          <w:rFonts w:eastAsia="Courier New"/>
          <w:sz w:val="28"/>
          <w:szCs w:val="28"/>
          <w:lang w:val="en-US"/>
        </w:rPr>
        <w:t xml:space="preserve"> </w:t>
      </w:r>
      <w:r w:rsidRPr="008769FF">
        <w:rPr>
          <w:rFonts w:eastAsia="Courier New"/>
          <w:sz w:val="28"/>
          <w:szCs w:val="28"/>
        </w:rPr>
        <w:t>góp ý của các bộ, ngành, địa phương, cá nhân, tổ chứ</w:t>
      </w:r>
      <w:r w:rsidR="00272EDA" w:rsidRPr="008769FF">
        <w:rPr>
          <w:rFonts w:eastAsia="Courier New"/>
          <w:sz w:val="28"/>
          <w:szCs w:val="28"/>
        </w:rPr>
        <w:t xml:space="preserve">c có liên quan thông qua các </w:t>
      </w:r>
      <w:r w:rsidRPr="008769FF">
        <w:rPr>
          <w:rFonts w:eastAsia="Courier New"/>
          <w:sz w:val="28"/>
          <w:szCs w:val="28"/>
        </w:rPr>
        <w:t>cuộc họp Tổ soạn thảo, cuộc họp lấy ý kiế</w:t>
      </w:r>
      <w:r w:rsidR="00272EDA" w:rsidRPr="008769FF">
        <w:rPr>
          <w:rFonts w:eastAsia="Courier New"/>
          <w:sz w:val="28"/>
          <w:szCs w:val="28"/>
        </w:rPr>
        <w:t xml:space="preserve">n các chuyên gia; 01 </w:t>
      </w:r>
      <w:r w:rsidRPr="008769FF">
        <w:rPr>
          <w:rFonts w:eastAsia="Courier New"/>
          <w:sz w:val="28"/>
          <w:szCs w:val="28"/>
        </w:rPr>
        <w:t>hội thảo quốc gia</w:t>
      </w:r>
      <w:r w:rsidR="00272EDA" w:rsidRPr="008769FF">
        <w:rPr>
          <w:rFonts w:eastAsia="Courier New"/>
          <w:sz w:val="28"/>
          <w:szCs w:val="28"/>
          <w:lang w:val="en-US"/>
        </w:rPr>
        <w:t xml:space="preserve"> </w:t>
      </w:r>
      <w:r w:rsidRPr="008769FF">
        <w:rPr>
          <w:rFonts w:eastAsia="Courier New"/>
          <w:sz w:val="28"/>
          <w:szCs w:val="28"/>
        </w:rPr>
        <w:t>(khu vực phía Bắ</w:t>
      </w:r>
      <w:r w:rsidR="00272EDA" w:rsidRPr="008769FF">
        <w:rPr>
          <w:rFonts w:eastAsia="Courier New"/>
          <w:sz w:val="28"/>
          <w:szCs w:val="28"/>
        </w:rPr>
        <w:t>c</w:t>
      </w:r>
      <w:r w:rsidRPr="008769FF">
        <w:rPr>
          <w:rFonts w:eastAsia="Courier New"/>
          <w:sz w:val="28"/>
          <w:szCs w:val="28"/>
        </w:rPr>
        <w:t>) để lấy ý kiến của các Bộ, ngành, địa phương,</w:t>
      </w:r>
      <w:r w:rsidR="00272EDA" w:rsidRPr="008769FF">
        <w:rPr>
          <w:rFonts w:eastAsia="Courier New"/>
          <w:sz w:val="28"/>
          <w:szCs w:val="28"/>
          <w:lang w:val="en-US"/>
        </w:rPr>
        <w:t xml:space="preserve"> </w:t>
      </w:r>
      <w:r w:rsidRPr="008769FF">
        <w:rPr>
          <w:rFonts w:eastAsia="Courier New"/>
          <w:sz w:val="28"/>
          <w:szCs w:val="28"/>
        </w:rPr>
        <w:t>hiệp hội, các viện nghiên cứu, trung tâm nghiên cứu, trường đại học và cộng</w:t>
      </w:r>
      <w:r w:rsidR="00272EDA" w:rsidRPr="008769FF">
        <w:rPr>
          <w:rFonts w:eastAsia="Courier New"/>
          <w:sz w:val="28"/>
          <w:szCs w:val="28"/>
          <w:lang w:val="en-US"/>
        </w:rPr>
        <w:t xml:space="preserve"> </w:t>
      </w:r>
      <w:r w:rsidRPr="008769FF">
        <w:rPr>
          <w:rFonts w:eastAsia="Courier New"/>
          <w:sz w:val="28"/>
          <w:szCs w:val="28"/>
        </w:rPr>
        <w:t>đồng doanh nghiệp; ý kiến góp ý của tổ chức, cá nhân thông qua việc đăng tải</w:t>
      </w:r>
      <w:r w:rsidR="00272EDA" w:rsidRPr="008769FF">
        <w:rPr>
          <w:rFonts w:eastAsia="Courier New"/>
          <w:sz w:val="28"/>
          <w:szCs w:val="28"/>
          <w:lang w:val="en-US"/>
        </w:rPr>
        <w:t xml:space="preserve"> </w:t>
      </w:r>
      <w:r w:rsidRPr="008769FF">
        <w:rPr>
          <w:rFonts w:eastAsia="Courier New"/>
          <w:sz w:val="28"/>
          <w:szCs w:val="28"/>
        </w:rPr>
        <w:t>lấy ý kiế</w:t>
      </w:r>
      <w:r w:rsidR="00783E06">
        <w:rPr>
          <w:rFonts w:eastAsia="Courier New"/>
          <w:sz w:val="28"/>
          <w:szCs w:val="28"/>
        </w:rPr>
        <w:t xml:space="preserve">n trên </w:t>
      </w:r>
      <w:r w:rsidR="00783E06">
        <w:rPr>
          <w:rFonts w:eastAsia="Courier New"/>
          <w:sz w:val="28"/>
          <w:szCs w:val="28"/>
          <w:lang w:val="en-US"/>
        </w:rPr>
        <w:t>C</w:t>
      </w:r>
      <w:r w:rsidRPr="008769FF">
        <w:rPr>
          <w:rFonts w:eastAsia="Courier New"/>
          <w:sz w:val="28"/>
          <w:szCs w:val="28"/>
        </w:rPr>
        <w:t>ổ</w:t>
      </w:r>
      <w:r w:rsidR="00783E06">
        <w:rPr>
          <w:rFonts w:eastAsia="Courier New"/>
          <w:sz w:val="28"/>
          <w:szCs w:val="28"/>
        </w:rPr>
        <w:t xml:space="preserve">ng </w:t>
      </w:r>
      <w:r w:rsidR="00783E06">
        <w:rPr>
          <w:rFonts w:eastAsia="Courier New"/>
          <w:sz w:val="28"/>
          <w:szCs w:val="28"/>
          <w:lang w:val="en-US"/>
        </w:rPr>
        <w:t>T</w:t>
      </w:r>
      <w:r w:rsidRPr="008769FF">
        <w:rPr>
          <w:rFonts w:eastAsia="Courier New"/>
          <w:sz w:val="28"/>
          <w:szCs w:val="28"/>
        </w:rPr>
        <w:t xml:space="preserve">hông tin điện tử của Chính phủ và của Bộ </w:t>
      </w:r>
      <w:r w:rsidR="00783E06">
        <w:rPr>
          <w:rFonts w:eastAsia="Courier New"/>
          <w:sz w:val="28"/>
          <w:szCs w:val="28"/>
          <w:lang w:val="en-US"/>
        </w:rPr>
        <w:t>Nông nghiệp</w:t>
      </w:r>
      <w:r w:rsidRPr="008769FF">
        <w:rPr>
          <w:rFonts w:eastAsia="Courier New"/>
          <w:sz w:val="28"/>
          <w:szCs w:val="28"/>
        </w:rPr>
        <w:t xml:space="preserve"> và</w:t>
      </w:r>
      <w:r w:rsidR="00272EDA" w:rsidRPr="008769FF">
        <w:rPr>
          <w:rFonts w:eastAsia="Courier New"/>
          <w:sz w:val="28"/>
          <w:szCs w:val="28"/>
          <w:lang w:val="en-US"/>
        </w:rPr>
        <w:t xml:space="preserve"> </w:t>
      </w:r>
      <w:r w:rsidRPr="008769FF">
        <w:rPr>
          <w:rFonts w:eastAsia="Courier New"/>
          <w:sz w:val="28"/>
          <w:szCs w:val="28"/>
        </w:rPr>
        <w:t>Môi trường.</w:t>
      </w:r>
    </w:p>
    <w:p w14:paraId="07E531B9" w14:textId="1C645B38" w:rsidR="00272EDA" w:rsidRPr="008769FF" w:rsidRDefault="00D92581" w:rsidP="00752DCE">
      <w:pPr>
        <w:pStyle w:val="BodyText"/>
        <w:shd w:val="clear" w:color="auto" w:fill="auto"/>
        <w:tabs>
          <w:tab w:val="left" w:pos="1544"/>
        </w:tabs>
        <w:spacing w:before="120" w:after="120" w:line="240" w:lineRule="auto"/>
        <w:ind w:firstLine="720"/>
        <w:jc w:val="both"/>
        <w:rPr>
          <w:rFonts w:eastAsia="Courier New"/>
          <w:sz w:val="28"/>
          <w:szCs w:val="28"/>
        </w:rPr>
      </w:pPr>
      <w:r w:rsidRPr="008769FF">
        <w:rPr>
          <w:rFonts w:eastAsia="Courier New"/>
          <w:sz w:val="28"/>
          <w:szCs w:val="28"/>
        </w:rPr>
        <w:t xml:space="preserve">Cục </w:t>
      </w:r>
      <w:r w:rsidRPr="008769FF">
        <w:rPr>
          <w:rFonts w:eastAsia="Courier New"/>
          <w:sz w:val="28"/>
          <w:szCs w:val="28"/>
          <w:lang w:val="en-US"/>
        </w:rPr>
        <w:t>Môi trường</w:t>
      </w:r>
      <w:r w:rsidRPr="008769FF">
        <w:rPr>
          <w:rFonts w:eastAsia="Courier New"/>
          <w:sz w:val="28"/>
          <w:szCs w:val="28"/>
        </w:rPr>
        <w:t xml:space="preserve"> </w:t>
      </w:r>
      <w:r w:rsidR="00027788" w:rsidRPr="008769FF">
        <w:rPr>
          <w:rFonts w:eastAsia="Courier New"/>
          <w:sz w:val="28"/>
          <w:szCs w:val="28"/>
        </w:rPr>
        <w:t>đã nhận được ý kiến góp ý củ</w:t>
      </w:r>
      <w:r>
        <w:rPr>
          <w:rFonts w:eastAsia="Courier New"/>
          <w:sz w:val="28"/>
          <w:szCs w:val="28"/>
        </w:rPr>
        <w:t>a ....</w:t>
      </w:r>
      <w:r w:rsidR="00027788" w:rsidRPr="008769FF">
        <w:rPr>
          <w:rFonts w:eastAsia="Courier New"/>
          <w:sz w:val="28"/>
          <w:szCs w:val="28"/>
        </w:rPr>
        <w:t xml:space="preserve"> cơ quan, đơn vị</w:t>
      </w:r>
      <w:r w:rsidR="00272EDA" w:rsidRPr="008769FF">
        <w:rPr>
          <w:rFonts w:eastAsia="Courier New"/>
          <w:sz w:val="28"/>
          <w:szCs w:val="28"/>
          <w:lang w:val="en-US"/>
        </w:rPr>
        <w:t xml:space="preserve"> </w:t>
      </w:r>
      <w:r w:rsidR="00027788" w:rsidRPr="008769FF">
        <w:rPr>
          <w:rFonts w:eastAsia="Courier New"/>
          <w:sz w:val="28"/>
          <w:szCs w:val="28"/>
        </w:rPr>
        <w:t>(</w:t>
      </w:r>
      <w:r>
        <w:rPr>
          <w:rFonts w:eastAsia="Courier New"/>
          <w:b/>
          <w:bCs/>
          <w:sz w:val="28"/>
          <w:szCs w:val="28"/>
        </w:rPr>
        <w:t>...</w:t>
      </w:r>
      <w:r w:rsidR="00027788" w:rsidRPr="008769FF">
        <w:rPr>
          <w:rFonts w:eastAsia="Courier New"/>
          <w:b/>
          <w:bCs/>
          <w:sz w:val="28"/>
          <w:szCs w:val="28"/>
        </w:rPr>
        <w:t xml:space="preserve"> </w:t>
      </w:r>
      <w:r w:rsidR="00027788" w:rsidRPr="008769FF">
        <w:rPr>
          <w:rFonts w:eastAsia="Courier New"/>
          <w:sz w:val="28"/>
          <w:szCs w:val="28"/>
        </w:rPr>
        <w:t xml:space="preserve">Bộ, cơ quan ngang Bộ; </w:t>
      </w:r>
      <w:r>
        <w:rPr>
          <w:rFonts w:eastAsia="Courier New"/>
          <w:b/>
          <w:bCs/>
          <w:sz w:val="28"/>
          <w:szCs w:val="28"/>
        </w:rPr>
        <w:t>....</w:t>
      </w:r>
      <w:r w:rsidR="00027788" w:rsidRPr="008769FF">
        <w:rPr>
          <w:rFonts w:eastAsia="Courier New"/>
          <w:b/>
          <w:bCs/>
          <w:sz w:val="28"/>
          <w:szCs w:val="28"/>
        </w:rPr>
        <w:t xml:space="preserve">/63 </w:t>
      </w:r>
      <w:r w:rsidR="00027788" w:rsidRPr="008769FF">
        <w:rPr>
          <w:rFonts w:eastAsia="Courier New"/>
          <w:sz w:val="28"/>
          <w:szCs w:val="28"/>
        </w:rPr>
        <w:t xml:space="preserve">Ủy ban nhân dân, Sở </w:t>
      </w:r>
      <w:r w:rsidR="00783E06">
        <w:rPr>
          <w:rFonts w:eastAsia="Courier New"/>
          <w:sz w:val="28"/>
          <w:szCs w:val="28"/>
          <w:lang w:val="en-US"/>
        </w:rPr>
        <w:t>Nông nghiệp</w:t>
      </w:r>
      <w:r w:rsidR="00027788" w:rsidRPr="008769FF">
        <w:rPr>
          <w:rFonts w:eastAsia="Courier New"/>
          <w:sz w:val="28"/>
          <w:szCs w:val="28"/>
        </w:rPr>
        <w:t xml:space="preserve"> và Môi</w:t>
      </w:r>
      <w:r w:rsidR="00272EDA" w:rsidRPr="008769FF">
        <w:rPr>
          <w:rFonts w:eastAsia="Courier New"/>
          <w:sz w:val="28"/>
          <w:szCs w:val="28"/>
          <w:lang w:val="en-US"/>
        </w:rPr>
        <w:t xml:space="preserve"> </w:t>
      </w:r>
      <w:r w:rsidR="00027788" w:rsidRPr="008769FF">
        <w:rPr>
          <w:rFonts w:eastAsia="Courier New"/>
          <w:sz w:val="28"/>
          <w:szCs w:val="28"/>
        </w:rPr>
        <w:t xml:space="preserve">trường các tỉnh, thành phố trực thuộc Trung ương; </w:t>
      </w:r>
      <w:r w:rsidR="00272EDA" w:rsidRPr="008769FF">
        <w:rPr>
          <w:rFonts w:eastAsia="Courier New"/>
          <w:b/>
          <w:bCs/>
          <w:sz w:val="28"/>
          <w:szCs w:val="28"/>
          <w:lang w:val="en-US"/>
        </w:rPr>
        <w:t>VCCI và</w:t>
      </w:r>
      <w:r w:rsidR="00027788" w:rsidRPr="008769FF">
        <w:rPr>
          <w:rFonts w:eastAsia="Courier New"/>
          <w:b/>
          <w:bCs/>
          <w:sz w:val="28"/>
          <w:szCs w:val="28"/>
        </w:rPr>
        <w:t xml:space="preserve"> </w:t>
      </w:r>
      <w:r w:rsidR="00027788" w:rsidRPr="008769FF">
        <w:rPr>
          <w:rFonts w:eastAsia="Courier New"/>
          <w:sz w:val="28"/>
          <w:szCs w:val="28"/>
        </w:rPr>
        <w:t xml:space="preserve">Hiệp hội </w:t>
      </w:r>
      <w:r w:rsidR="00272EDA" w:rsidRPr="008769FF">
        <w:rPr>
          <w:rFonts w:eastAsia="Courier New"/>
          <w:sz w:val="28"/>
          <w:szCs w:val="28"/>
          <w:lang w:val="en-US"/>
        </w:rPr>
        <w:t xml:space="preserve">các nhà sản xuất </w:t>
      </w:r>
      <w:r>
        <w:rPr>
          <w:rFonts w:eastAsia="Courier New"/>
          <w:sz w:val="28"/>
          <w:szCs w:val="28"/>
          <w:lang w:val="en-US"/>
        </w:rPr>
        <w:t>xe máy</w:t>
      </w:r>
      <w:r w:rsidR="00272EDA" w:rsidRPr="008769FF">
        <w:rPr>
          <w:rFonts w:eastAsia="Courier New"/>
          <w:sz w:val="28"/>
          <w:szCs w:val="28"/>
          <w:lang w:val="en-US"/>
        </w:rPr>
        <w:t xml:space="preserve"> Việt Nam</w:t>
      </w:r>
      <w:r w:rsidR="00027788" w:rsidRPr="008769FF">
        <w:rPr>
          <w:rFonts w:eastAsia="Courier New"/>
          <w:sz w:val="28"/>
          <w:szCs w:val="28"/>
        </w:rPr>
        <w:t>;</w:t>
      </w:r>
      <w:r w:rsidR="00272EDA" w:rsidRPr="008769FF">
        <w:rPr>
          <w:rFonts w:eastAsia="Courier New"/>
          <w:sz w:val="28"/>
          <w:szCs w:val="28"/>
          <w:lang w:val="en-US"/>
        </w:rPr>
        <w:t xml:space="preserve"> các</w:t>
      </w:r>
      <w:r w:rsidR="00027788" w:rsidRPr="008769FF">
        <w:rPr>
          <w:rFonts w:eastAsia="Courier New"/>
          <w:b/>
          <w:bCs/>
          <w:sz w:val="28"/>
          <w:szCs w:val="28"/>
        </w:rPr>
        <w:t xml:space="preserve"> </w:t>
      </w:r>
      <w:r w:rsidR="00027788" w:rsidRPr="008769FF">
        <w:rPr>
          <w:rFonts w:eastAsia="Courier New"/>
          <w:sz w:val="28"/>
          <w:szCs w:val="28"/>
        </w:rPr>
        <w:t xml:space="preserve">đơn vị trực thuộc Bộ </w:t>
      </w:r>
      <w:r>
        <w:rPr>
          <w:rFonts w:eastAsia="Courier New"/>
          <w:sz w:val="28"/>
          <w:szCs w:val="28"/>
          <w:lang w:val="en-US"/>
        </w:rPr>
        <w:t>Nông nghiệp</w:t>
      </w:r>
      <w:r w:rsidR="00027788" w:rsidRPr="008769FF">
        <w:rPr>
          <w:rFonts w:eastAsia="Courier New"/>
          <w:sz w:val="28"/>
          <w:szCs w:val="28"/>
        </w:rPr>
        <w:t xml:space="preserve"> và Môi trường) đối vớ</w:t>
      </w:r>
      <w:r>
        <w:rPr>
          <w:rFonts w:eastAsia="Courier New"/>
          <w:sz w:val="28"/>
          <w:szCs w:val="28"/>
        </w:rPr>
        <w:t>i</w:t>
      </w:r>
      <w:r w:rsidR="00027788" w:rsidRPr="008769FF">
        <w:rPr>
          <w:rFonts w:eastAsia="Courier New"/>
          <w:sz w:val="28"/>
          <w:szCs w:val="28"/>
        </w:rPr>
        <w:t xml:space="preserve"> dự thảo QCVN</w:t>
      </w:r>
      <w:r w:rsidR="00272EDA" w:rsidRPr="008769FF">
        <w:rPr>
          <w:rFonts w:eastAsia="Courier New"/>
          <w:sz w:val="28"/>
          <w:szCs w:val="28"/>
          <w:lang w:val="en-US"/>
        </w:rPr>
        <w:t xml:space="preserve"> </w:t>
      </w:r>
      <w:r w:rsidR="00027788" w:rsidRPr="008769FF">
        <w:rPr>
          <w:rFonts w:eastAsia="Courier New"/>
          <w:sz w:val="28"/>
          <w:szCs w:val="28"/>
        </w:rPr>
        <w:t>nêu trên.</w:t>
      </w:r>
    </w:p>
    <w:p w14:paraId="2DF4AD6C" w14:textId="7EB12DFE" w:rsidR="00027788" w:rsidRPr="008769FF" w:rsidRDefault="00027788" w:rsidP="00752DCE">
      <w:pPr>
        <w:pStyle w:val="BodyText"/>
        <w:shd w:val="clear" w:color="auto" w:fill="auto"/>
        <w:tabs>
          <w:tab w:val="left" w:pos="1544"/>
        </w:tabs>
        <w:spacing w:before="120" w:after="120" w:line="240" w:lineRule="auto"/>
        <w:ind w:firstLine="720"/>
        <w:jc w:val="both"/>
        <w:rPr>
          <w:sz w:val="28"/>
          <w:szCs w:val="28"/>
          <w:lang w:val="en-US"/>
        </w:rPr>
      </w:pPr>
      <w:r w:rsidRPr="008769FF">
        <w:rPr>
          <w:rFonts w:eastAsia="Courier New"/>
          <w:sz w:val="28"/>
          <w:szCs w:val="28"/>
        </w:rPr>
        <w:t>Chi tiết việc tiếp thu, giải trình ý kiến góp ý của các Bộ, ngành, địa</w:t>
      </w:r>
      <w:r w:rsidR="00272EDA" w:rsidRPr="008769FF">
        <w:rPr>
          <w:rFonts w:eastAsia="Courier New"/>
          <w:sz w:val="28"/>
          <w:szCs w:val="28"/>
          <w:lang w:val="en-US"/>
        </w:rPr>
        <w:t xml:space="preserve"> </w:t>
      </w:r>
      <w:r w:rsidRPr="008769FF">
        <w:rPr>
          <w:rFonts w:eastAsia="Courier New"/>
          <w:sz w:val="28"/>
          <w:szCs w:val="28"/>
        </w:rPr>
        <w:t>phương và các cơ quan, tổ chức, cá nhân có liên quan đã được tổng hợp, báo cáo</w:t>
      </w:r>
      <w:r w:rsidR="00272EDA" w:rsidRPr="008769FF">
        <w:rPr>
          <w:rFonts w:eastAsia="Courier New"/>
          <w:sz w:val="28"/>
          <w:szCs w:val="28"/>
          <w:lang w:val="en-US"/>
        </w:rPr>
        <w:t xml:space="preserve"> </w:t>
      </w:r>
      <w:r w:rsidRPr="008769FF">
        <w:rPr>
          <w:rFonts w:eastAsia="Courier New"/>
          <w:sz w:val="28"/>
          <w:szCs w:val="28"/>
        </w:rPr>
        <w:t xml:space="preserve">trong </w:t>
      </w:r>
      <w:r w:rsidRPr="008769FF">
        <w:rPr>
          <w:rFonts w:eastAsia="Courier New"/>
          <w:sz w:val="28"/>
          <w:szCs w:val="28"/>
        </w:rPr>
        <w:lastRenderedPageBreak/>
        <w:t>quá trình gửi Bộ Khoa học và Công nghệ thẩm định theo đúng quy định</w:t>
      </w:r>
      <w:r w:rsidR="00272EDA" w:rsidRPr="008769FF">
        <w:rPr>
          <w:rFonts w:eastAsia="Courier New"/>
          <w:sz w:val="28"/>
          <w:szCs w:val="28"/>
          <w:lang w:val="en-US"/>
        </w:rPr>
        <w:t xml:space="preserve"> </w:t>
      </w:r>
      <w:r w:rsidRPr="008769FF">
        <w:rPr>
          <w:rFonts w:eastAsia="Courier New"/>
          <w:sz w:val="28"/>
          <w:szCs w:val="28"/>
        </w:rPr>
        <w:t>của pháp luật về tiêu chuẩn, quy chuẩn kỹ thuật.</w:t>
      </w:r>
    </w:p>
    <w:p w14:paraId="1D27937B" w14:textId="2960230D" w:rsidR="00027788" w:rsidRPr="008769FF" w:rsidRDefault="00272EDA" w:rsidP="00752DCE">
      <w:pPr>
        <w:pStyle w:val="BodyText"/>
        <w:shd w:val="clear" w:color="auto" w:fill="auto"/>
        <w:tabs>
          <w:tab w:val="left" w:pos="1544"/>
        </w:tabs>
        <w:spacing w:before="120" w:after="120" w:line="240" w:lineRule="auto"/>
        <w:ind w:firstLine="720"/>
        <w:jc w:val="both"/>
        <w:rPr>
          <w:rFonts w:eastAsia="Courier New"/>
          <w:b/>
          <w:bCs/>
          <w:sz w:val="28"/>
          <w:szCs w:val="28"/>
        </w:rPr>
      </w:pPr>
      <w:r w:rsidRPr="008769FF">
        <w:rPr>
          <w:rFonts w:eastAsia="Courier New"/>
          <w:b/>
          <w:bCs/>
          <w:sz w:val="28"/>
          <w:szCs w:val="28"/>
        </w:rPr>
        <w:t>2. Ý kiến thẩm định của Bộ Khoa học và Công nghệ</w:t>
      </w:r>
    </w:p>
    <w:p w14:paraId="28A0C030" w14:textId="70095DFB" w:rsidR="005B39B9" w:rsidRPr="008769FF" w:rsidRDefault="008769FF" w:rsidP="005B39B9">
      <w:pPr>
        <w:pStyle w:val="BodyText"/>
        <w:ind w:firstLine="709"/>
        <w:jc w:val="both"/>
        <w:rPr>
          <w:bCs/>
          <w:sz w:val="28"/>
          <w:szCs w:val="28"/>
          <w:lang w:val="en-US"/>
        </w:rPr>
      </w:pPr>
      <w:r w:rsidRPr="005B19B7">
        <w:rPr>
          <w:bCs/>
          <w:i/>
          <w:sz w:val="28"/>
          <w:szCs w:val="28"/>
          <w:lang w:val="en-US"/>
        </w:rPr>
        <w:t>- Đối với các nội dung kỹ thuật (phương</w:t>
      </w:r>
      <w:r w:rsidR="00783E06">
        <w:rPr>
          <w:bCs/>
          <w:i/>
          <w:sz w:val="28"/>
          <w:szCs w:val="28"/>
          <w:lang w:val="en-US"/>
        </w:rPr>
        <w:t xml:space="preserve"> pháp đo, giá trị, thể thức</w:t>
      </w:r>
      <w:r w:rsidRPr="005B19B7">
        <w:rPr>
          <w:bCs/>
          <w:i/>
          <w:sz w:val="28"/>
          <w:szCs w:val="28"/>
          <w:lang w:val="en-US"/>
        </w:rPr>
        <w:t>):</w:t>
      </w:r>
      <w:r w:rsidR="00783E06">
        <w:rPr>
          <w:bCs/>
          <w:i/>
          <w:sz w:val="28"/>
          <w:szCs w:val="28"/>
          <w:lang w:val="en-US"/>
        </w:rPr>
        <w:t>…</w:t>
      </w:r>
    </w:p>
    <w:p w14:paraId="3D0AFBCE" w14:textId="636028A8" w:rsidR="008769FF" w:rsidRPr="005B19B7" w:rsidRDefault="008769FF" w:rsidP="005B39B9">
      <w:pPr>
        <w:pStyle w:val="BodyText"/>
        <w:ind w:firstLine="709"/>
        <w:jc w:val="both"/>
        <w:rPr>
          <w:bCs/>
          <w:i/>
          <w:sz w:val="28"/>
          <w:szCs w:val="28"/>
          <w:lang w:val="en-US"/>
        </w:rPr>
      </w:pPr>
      <w:r w:rsidRPr="005B19B7">
        <w:rPr>
          <w:bCs/>
          <w:i/>
          <w:sz w:val="28"/>
          <w:szCs w:val="28"/>
          <w:lang w:val="en-US"/>
        </w:rPr>
        <w:t>- Đối với nội dung yêu cầu cần có đánh giá tác động:</w:t>
      </w:r>
      <w:r w:rsidR="00783E06">
        <w:rPr>
          <w:bCs/>
          <w:i/>
          <w:sz w:val="28"/>
          <w:szCs w:val="28"/>
          <w:lang w:val="en-US"/>
        </w:rPr>
        <w:t>…</w:t>
      </w:r>
    </w:p>
    <w:p w14:paraId="5B7C7823" w14:textId="7B04AC64" w:rsidR="00227DD6" w:rsidRPr="008769FF" w:rsidRDefault="00527021" w:rsidP="00752DCE">
      <w:pPr>
        <w:pStyle w:val="BodyText"/>
        <w:tabs>
          <w:tab w:val="left" w:pos="1544"/>
        </w:tabs>
        <w:spacing w:before="120" w:after="120" w:line="240" w:lineRule="auto"/>
        <w:ind w:firstLine="720"/>
        <w:jc w:val="both"/>
        <w:rPr>
          <w:b/>
          <w:bCs/>
          <w:sz w:val="28"/>
          <w:szCs w:val="28"/>
          <w:lang w:val="en-US"/>
        </w:rPr>
      </w:pPr>
      <w:r w:rsidRPr="008769FF">
        <w:rPr>
          <w:b/>
          <w:bCs/>
          <w:sz w:val="28"/>
          <w:szCs w:val="28"/>
          <w:lang w:val="en-US"/>
        </w:rPr>
        <w:t>VI</w:t>
      </w:r>
      <w:r w:rsidR="00783E06">
        <w:rPr>
          <w:b/>
          <w:bCs/>
          <w:sz w:val="28"/>
          <w:szCs w:val="28"/>
          <w:lang w:val="en-US"/>
        </w:rPr>
        <w:t>I</w:t>
      </w:r>
      <w:r w:rsidRPr="008769FF">
        <w:rPr>
          <w:b/>
          <w:bCs/>
          <w:sz w:val="28"/>
          <w:szCs w:val="28"/>
          <w:lang w:val="en-US"/>
        </w:rPr>
        <w:t xml:space="preserve">. </w:t>
      </w:r>
      <w:r w:rsidR="00227DD6" w:rsidRPr="008769FF">
        <w:rPr>
          <w:b/>
          <w:bCs/>
          <w:sz w:val="28"/>
          <w:szCs w:val="28"/>
          <w:lang w:val="en-US"/>
        </w:rPr>
        <w:t>DỰ KIẾN NGUỒN LỰC, ĐIỀU KIỆN BẢO ĐẢM CHO VIỆC THI HÀNH</w:t>
      </w:r>
    </w:p>
    <w:p w14:paraId="715F965C" w14:textId="1E417E9D" w:rsidR="00D92581" w:rsidRPr="00D92581" w:rsidRDefault="0087432C" w:rsidP="00D92581">
      <w:pPr>
        <w:pStyle w:val="BodyText"/>
        <w:tabs>
          <w:tab w:val="left" w:pos="1544"/>
        </w:tabs>
        <w:spacing w:before="120" w:after="120" w:line="240" w:lineRule="auto"/>
        <w:ind w:firstLine="720"/>
        <w:jc w:val="both"/>
        <w:rPr>
          <w:sz w:val="28"/>
          <w:szCs w:val="28"/>
          <w:lang w:val="en-US"/>
        </w:rPr>
      </w:pPr>
      <w:r w:rsidRPr="008769FF">
        <w:rPr>
          <w:sz w:val="28"/>
          <w:szCs w:val="28"/>
          <w:lang w:val="en-US"/>
        </w:rPr>
        <w:t xml:space="preserve"> Về </w:t>
      </w:r>
      <w:r w:rsidR="00527021" w:rsidRPr="008769FF">
        <w:rPr>
          <w:sz w:val="28"/>
          <w:szCs w:val="28"/>
          <w:lang w:val="en-US"/>
        </w:rPr>
        <w:t>đ</w:t>
      </w:r>
      <w:r w:rsidRPr="008769FF">
        <w:rPr>
          <w:sz w:val="28"/>
          <w:szCs w:val="28"/>
          <w:lang w:val="en-US"/>
        </w:rPr>
        <w:t xml:space="preserve">iều kiện đảm bảo về nguồn nhân lực, tài chính để đảm bảo thi hành </w:t>
      </w:r>
      <w:r w:rsidR="00F76C7E" w:rsidRPr="008769FF">
        <w:rPr>
          <w:sz w:val="28"/>
          <w:szCs w:val="28"/>
          <w:lang w:val="en-US"/>
        </w:rPr>
        <w:t>Thông tư</w:t>
      </w:r>
      <w:r w:rsidRPr="008769FF">
        <w:rPr>
          <w:sz w:val="28"/>
          <w:szCs w:val="28"/>
          <w:lang w:val="en-US"/>
        </w:rPr>
        <w:t>:</w:t>
      </w:r>
      <w:r w:rsidR="00F71C5C" w:rsidRPr="008769FF">
        <w:rPr>
          <w:sz w:val="28"/>
          <w:szCs w:val="28"/>
          <w:lang w:val="en-US"/>
        </w:rPr>
        <w:t xml:space="preserve"> Việc đo kiểm khí thải </w:t>
      </w:r>
      <w:r w:rsidR="00D92581">
        <w:rPr>
          <w:sz w:val="28"/>
          <w:szCs w:val="28"/>
          <w:lang w:val="en-US"/>
        </w:rPr>
        <w:t>xe m</w:t>
      </w:r>
      <w:r w:rsidR="00F71C5C" w:rsidRPr="008769FF">
        <w:rPr>
          <w:sz w:val="28"/>
          <w:szCs w:val="28"/>
          <w:lang w:val="en-US"/>
        </w:rPr>
        <w:t>ô tô</w:t>
      </w:r>
      <w:r w:rsidR="00D92581">
        <w:rPr>
          <w:sz w:val="28"/>
          <w:szCs w:val="28"/>
          <w:lang w:val="en-US"/>
        </w:rPr>
        <w:t>, xe gắn máy</w:t>
      </w:r>
      <w:r w:rsidR="00F71C5C" w:rsidRPr="008769FF">
        <w:rPr>
          <w:sz w:val="28"/>
          <w:szCs w:val="28"/>
          <w:lang w:val="en-US"/>
        </w:rPr>
        <w:t xml:space="preserve"> </w:t>
      </w:r>
      <w:r w:rsidR="00D92581">
        <w:rPr>
          <w:sz w:val="28"/>
          <w:szCs w:val="28"/>
          <w:lang w:val="en-US"/>
        </w:rPr>
        <w:t>được quy định tại</w:t>
      </w:r>
      <w:r w:rsidR="00F71C5C" w:rsidRPr="008769FF">
        <w:rPr>
          <w:sz w:val="28"/>
          <w:szCs w:val="28"/>
          <w:lang w:val="en-US"/>
        </w:rPr>
        <w:t xml:space="preserve"> Luật </w:t>
      </w:r>
      <w:r w:rsidR="00D92581">
        <w:rPr>
          <w:sz w:val="28"/>
          <w:szCs w:val="28"/>
          <w:lang w:val="en-US"/>
        </w:rPr>
        <w:t>Trật tự, an toàn g</w:t>
      </w:r>
      <w:r w:rsidR="00F71C5C" w:rsidRPr="008769FF">
        <w:rPr>
          <w:sz w:val="28"/>
          <w:szCs w:val="28"/>
          <w:lang w:val="en-US"/>
        </w:rPr>
        <w:t>iao thông</w:t>
      </w:r>
      <w:r w:rsidR="00D92581">
        <w:rPr>
          <w:sz w:val="28"/>
          <w:szCs w:val="28"/>
          <w:lang w:val="en-US"/>
        </w:rPr>
        <w:t xml:space="preserve"> đường bộ (2024</w:t>
      </w:r>
      <w:r w:rsidR="00C60B84">
        <w:rPr>
          <w:sz w:val="28"/>
          <w:szCs w:val="28"/>
          <w:lang w:val="en-US"/>
        </w:rPr>
        <w:t>)</w:t>
      </w:r>
      <w:r w:rsidR="00D92581">
        <w:rPr>
          <w:sz w:val="28"/>
          <w:szCs w:val="28"/>
          <w:lang w:val="en-US"/>
        </w:rPr>
        <w:t xml:space="preserve">. </w:t>
      </w:r>
    </w:p>
    <w:p w14:paraId="05FE6E36" w14:textId="77777777" w:rsidR="00D92581" w:rsidRDefault="00D92581" w:rsidP="00752DCE">
      <w:pPr>
        <w:pStyle w:val="BodyText"/>
        <w:tabs>
          <w:tab w:val="left" w:pos="1544"/>
        </w:tabs>
        <w:spacing w:before="120" w:after="120" w:line="240" w:lineRule="auto"/>
        <w:ind w:firstLine="720"/>
        <w:jc w:val="both"/>
        <w:rPr>
          <w:sz w:val="28"/>
          <w:szCs w:val="28"/>
          <w:lang w:val="en-US"/>
        </w:rPr>
      </w:pPr>
      <w:r>
        <w:rPr>
          <w:sz w:val="28"/>
          <w:szCs w:val="28"/>
          <w:lang w:val="en-US"/>
        </w:rPr>
        <w:t xml:space="preserve">Đo kiểm khí thải xe mô tô, xe gắn máy là nội dung mới được quy định của Luật Trật tự, an toàn giao thông đường bộ, do đó áp dụng các quy định tại Nghị định, thông tư nêu trên, các tổ chức, cơ sở đo kiểm khí thải xe mô tô, xe gắn máy sẽ dần dần được hình thành. </w:t>
      </w:r>
    </w:p>
    <w:p w14:paraId="46C9F02D" w14:textId="6EC7051A" w:rsidR="00F872FA" w:rsidRPr="008769FF" w:rsidRDefault="00D92581" w:rsidP="00752DCE">
      <w:pPr>
        <w:pStyle w:val="BodyText"/>
        <w:tabs>
          <w:tab w:val="left" w:pos="1544"/>
        </w:tabs>
        <w:spacing w:before="120" w:after="120" w:line="240" w:lineRule="auto"/>
        <w:ind w:firstLine="720"/>
        <w:jc w:val="both"/>
        <w:rPr>
          <w:iCs/>
          <w:color w:val="000000" w:themeColor="text1"/>
          <w:spacing w:val="-4"/>
          <w:sz w:val="28"/>
          <w:szCs w:val="28"/>
        </w:rPr>
      </w:pPr>
      <w:r>
        <w:rPr>
          <w:sz w:val="28"/>
          <w:szCs w:val="28"/>
          <w:lang w:val="en-US"/>
        </w:rPr>
        <w:t>Theo số liệu của Cục Đăng kiểm ước tính, đến năm 2028</w:t>
      </w:r>
      <w:r w:rsidR="005B39B9" w:rsidRPr="008769FF">
        <w:rPr>
          <w:sz w:val="28"/>
          <w:szCs w:val="28"/>
          <w:lang w:val="en-US"/>
        </w:rPr>
        <w:t xml:space="preserve"> trên cả nước </w:t>
      </w:r>
      <w:r>
        <w:rPr>
          <w:sz w:val="28"/>
          <w:szCs w:val="28"/>
          <w:lang w:val="en-US"/>
        </w:rPr>
        <w:t>cần có khoảng 5.000</w:t>
      </w:r>
      <w:r w:rsidR="005B39B9" w:rsidRPr="008769FF">
        <w:rPr>
          <w:sz w:val="28"/>
          <w:szCs w:val="28"/>
          <w:lang w:val="en-US"/>
        </w:rPr>
        <w:t xml:space="preserve"> tổ chức, cơ sở</w:t>
      </w:r>
      <w:r>
        <w:rPr>
          <w:sz w:val="28"/>
          <w:szCs w:val="28"/>
          <w:lang w:val="en-US"/>
        </w:rPr>
        <w:t xml:space="preserve"> hoạt động kiểm tra, kiểm định khí thải xe mô tô, xe gắn máy mới có thể đảm bảo việc đo kiểm khoảng 70 triệu xe trên cả nước.</w:t>
      </w:r>
    </w:p>
    <w:p w14:paraId="75C5726A" w14:textId="57970725" w:rsidR="00527021" w:rsidRPr="008769FF" w:rsidRDefault="00527021" w:rsidP="00752DCE">
      <w:pPr>
        <w:pStyle w:val="BodyText"/>
        <w:tabs>
          <w:tab w:val="left" w:pos="1544"/>
        </w:tabs>
        <w:spacing w:before="120" w:after="120" w:line="240" w:lineRule="auto"/>
        <w:ind w:firstLine="720"/>
        <w:jc w:val="both"/>
        <w:rPr>
          <w:b/>
          <w:bCs/>
          <w:sz w:val="28"/>
          <w:szCs w:val="28"/>
          <w:lang w:val="en-US"/>
        </w:rPr>
      </w:pPr>
      <w:r w:rsidRPr="008769FF">
        <w:rPr>
          <w:b/>
          <w:bCs/>
          <w:sz w:val="28"/>
          <w:szCs w:val="28"/>
          <w:lang w:val="en-US"/>
        </w:rPr>
        <w:t>VII</w:t>
      </w:r>
      <w:r w:rsidR="00783E06">
        <w:rPr>
          <w:b/>
          <w:bCs/>
          <w:sz w:val="28"/>
          <w:szCs w:val="28"/>
          <w:lang w:val="en-US"/>
        </w:rPr>
        <w:t>I</w:t>
      </w:r>
      <w:r w:rsidRPr="008769FF">
        <w:rPr>
          <w:b/>
          <w:bCs/>
          <w:sz w:val="28"/>
          <w:szCs w:val="28"/>
          <w:lang w:val="en-US"/>
        </w:rPr>
        <w:t>. NHỮNG VẤN ĐỀ XIN Ý KIẾN</w:t>
      </w:r>
      <w:r w:rsidR="005B19B7">
        <w:rPr>
          <w:b/>
          <w:bCs/>
          <w:sz w:val="28"/>
          <w:szCs w:val="28"/>
          <w:lang w:val="en-US"/>
        </w:rPr>
        <w:t xml:space="preserve"> </w:t>
      </w:r>
      <w:r w:rsidR="009629F8" w:rsidRPr="009629F8">
        <w:rPr>
          <w:bCs/>
          <w:i/>
          <w:sz w:val="28"/>
          <w:szCs w:val="28"/>
          <w:lang w:val="en-US"/>
        </w:rPr>
        <w:t>(Sẽ bổ sung nếu</w:t>
      </w:r>
      <w:r w:rsidR="005B19B7" w:rsidRPr="009629F8">
        <w:rPr>
          <w:bCs/>
          <w:i/>
          <w:sz w:val="28"/>
          <w:szCs w:val="28"/>
          <w:lang w:val="en-US"/>
        </w:rPr>
        <w:t xml:space="preserve"> có</w:t>
      </w:r>
      <w:r w:rsidR="009629F8" w:rsidRPr="009629F8">
        <w:rPr>
          <w:bCs/>
          <w:i/>
          <w:sz w:val="28"/>
          <w:szCs w:val="28"/>
          <w:lang w:val="en-US"/>
        </w:rPr>
        <w:t>)</w:t>
      </w:r>
    </w:p>
    <w:p w14:paraId="553F84CC" w14:textId="621DEEE1" w:rsidR="007C0E08" w:rsidRPr="008769FF" w:rsidRDefault="009676A2" w:rsidP="00752DCE">
      <w:pPr>
        <w:pStyle w:val="BodyText"/>
        <w:shd w:val="clear" w:color="auto" w:fill="auto"/>
        <w:spacing w:before="120" w:after="120" w:line="240" w:lineRule="auto"/>
        <w:ind w:firstLine="720"/>
        <w:jc w:val="both"/>
        <w:rPr>
          <w:sz w:val="28"/>
          <w:szCs w:val="28"/>
        </w:rPr>
      </w:pPr>
      <w:r w:rsidRPr="008769FF">
        <w:rPr>
          <w:sz w:val="28"/>
          <w:szCs w:val="28"/>
        </w:rPr>
        <w:t xml:space="preserve">Trên đây là Tờ trình về </w:t>
      </w:r>
      <w:r w:rsidR="00F76C7E" w:rsidRPr="008769FF">
        <w:rPr>
          <w:sz w:val="28"/>
          <w:szCs w:val="28"/>
        </w:rPr>
        <w:t xml:space="preserve">Thông tư </w:t>
      </w:r>
      <w:r w:rsidR="00157232" w:rsidRPr="008769FF">
        <w:rPr>
          <w:sz w:val="28"/>
          <w:szCs w:val="28"/>
        </w:rPr>
        <w:t>ban hành quy chuẩn kỹ thuật quốc gia (QC</w:t>
      </w:r>
      <w:r w:rsidR="00783E06">
        <w:rPr>
          <w:sz w:val="28"/>
          <w:szCs w:val="28"/>
        </w:rPr>
        <w:t>VN) về khí thải xe mô tô, xe gắn máy</w:t>
      </w:r>
      <w:r w:rsidR="00157232" w:rsidRPr="008769FF">
        <w:rPr>
          <w:sz w:val="28"/>
          <w:szCs w:val="28"/>
        </w:rPr>
        <w:t xml:space="preserve"> lưu hành</w:t>
      </w:r>
      <w:r w:rsidR="00783E06">
        <w:rPr>
          <w:sz w:val="28"/>
          <w:szCs w:val="28"/>
          <w:lang w:val="en-US"/>
        </w:rPr>
        <w:t xml:space="preserve"> ở Việt Nam</w:t>
      </w:r>
      <w:r w:rsidR="00F76C7E" w:rsidRPr="008769FF">
        <w:rPr>
          <w:sz w:val="28"/>
          <w:szCs w:val="28"/>
        </w:rPr>
        <w:t xml:space="preserve">, Cục </w:t>
      </w:r>
      <w:r w:rsidR="00157232" w:rsidRPr="008769FF">
        <w:rPr>
          <w:sz w:val="28"/>
          <w:szCs w:val="28"/>
          <w:lang w:val="en-US"/>
        </w:rPr>
        <w:t>M</w:t>
      </w:r>
      <w:r w:rsidR="00F76C7E" w:rsidRPr="008769FF">
        <w:rPr>
          <w:sz w:val="28"/>
          <w:szCs w:val="28"/>
        </w:rPr>
        <w:t>ôi trường</w:t>
      </w:r>
      <w:r w:rsidRPr="008769FF">
        <w:rPr>
          <w:sz w:val="28"/>
          <w:szCs w:val="28"/>
        </w:rPr>
        <w:t xml:space="preserve"> kính trình </w:t>
      </w:r>
      <w:r w:rsidR="00F76C7E" w:rsidRPr="008769FF">
        <w:rPr>
          <w:sz w:val="28"/>
          <w:szCs w:val="28"/>
        </w:rPr>
        <w:t>Bộ trưởng</w:t>
      </w:r>
      <w:r w:rsidRPr="008769FF">
        <w:rPr>
          <w:sz w:val="28"/>
          <w:szCs w:val="28"/>
        </w:rPr>
        <w:t xml:space="preserve"> xem xét, quyết định./.</w:t>
      </w:r>
    </w:p>
    <w:p w14:paraId="62DF5C55" w14:textId="194DC47E" w:rsidR="007F737D" w:rsidRPr="008769FF" w:rsidRDefault="009676A2" w:rsidP="00755E06">
      <w:pPr>
        <w:pStyle w:val="BodyText"/>
        <w:shd w:val="clear" w:color="auto" w:fill="auto"/>
        <w:spacing w:before="120" w:after="240" w:line="240" w:lineRule="auto"/>
        <w:ind w:firstLine="720"/>
        <w:jc w:val="both"/>
        <w:rPr>
          <w:sz w:val="28"/>
          <w:szCs w:val="28"/>
          <w:lang w:val="en-US"/>
        </w:rPr>
      </w:pPr>
      <w:r w:rsidRPr="00D92581">
        <w:rPr>
          <w:sz w:val="28"/>
          <w:szCs w:val="28"/>
        </w:rPr>
        <w:t>(Xin gửi kèm theo</w:t>
      </w:r>
      <w:r w:rsidR="00985F50" w:rsidRPr="00D92581">
        <w:rPr>
          <w:sz w:val="28"/>
          <w:szCs w:val="28"/>
          <w:lang w:val="en-US"/>
        </w:rPr>
        <w:t xml:space="preserve"> Tờ trình này</w:t>
      </w:r>
      <w:r w:rsidRPr="00D92581">
        <w:rPr>
          <w:sz w:val="28"/>
          <w:szCs w:val="28"/>
        </w:rPr>
        <w:t>: (</w:t>
      </w:r>
      <w:r w:rsidR="00985F50" w:rsidRPr="00D92581">
        <w:rPr>
          <w:sz w:val="28"/>
          <w:szCs w:val="28"/>
          <w:lang w:val="en-US"/>
        </w:rPr>
        <w:t>1</w:t>
      </w:r>
      <w:r w:rsidRPr="00D92581">
        <w:rPr>
          <w:sz w:val="28"/>
          <w:szCs w:val="28"/>
        </w:rPr>
        <w:t xml:space="preserve">) Dự thảo </w:t>
      </w:r>
      <w:r w:rsidR="00227DD6" w:rsidRPr="00D92581">
        <w:rPr>
          <w:sz w:val="28"/>
          <w:szCs w:val="28"/>
          <w:lang w:val="en-US"/>
        </w:rPr>
        <w:t>Thông tư</w:t>
      </w:r>
      <w:r w:rsidRPr="00D92581">
        <w:rPr>
          <w:sz w:val="28"/>
          <w:szCs w:val="28"/>
        </w:rPr>
        <w:t xml:space="preserve"> đã được chỉnh lý sau khi có ý kiến thẩm định; (</w:t>
      </w:r>
      <w:r w:rsidR="00985F50" w:rsidRPr="00D92581">
        <w:rPr>
          <w:sz w:val="28"/>
          <w:szCs w:val="28"/>
          <w:lang w:val="en-US"/>
        </w:rPr>
        <w:t>2</w:t>
      </w:r>
      <w:r w:rsidRPr="00D92581">
        <w:rPr>
          <w:sz w:val="28"/>
          <w:szCs w:val="28"/>
        </w:rPr>
        <w:t>) Báo cáo thẩm định; báo cáo giải trình, tiếp thu ý kiến thẩm định; (</w:t>
      </w:r>
      <w:r w:rsidR="00985F50" w:rsidRPr="00D92581">
        <w:rPr>
          <w:sz w:val="28"/>
          <w:szCs w:val="28"/>
          <w:lang w:val="en-US"/>
        </w:rPr>
        <w:t>3</w:t>
      </w:r>
      <w:r w:rsidRPr="00D92581">
        <w:rPr>
          <w:sz w:val="28"/>
          <w:szCs w:val="28"/>
        </w:rPr>
        <w:t>) Bản tổng hợp, giải trình, tiếp thu ý kiến của cơ quan, tổ chức, cá nhân</w:t>
      </w:r>
      <w:r w:rsidR="00CA0BA1" w:rsidRPr="00D92581">
        <w:rPr>
          <w:sz w:val="28"/>
          <w:szCs w:val="28"/>
          <w:lang w:val="en-US"/>
        </w:rPr>
        <w:t>; (</w:t>
      </w:r>
      <w:r w:rsidR="00C60B84" w:rsidRPr="00D92581">
        <w:rPr>
          <w:sz w:val="28"/>
          <w:szCs w:val="28"/>
          <w:lang w:val="en-US"/>
        </w:rPr>
        <w:t>4</w:t>
      </w:r>
      <w:r w:rsidR="00CA0BA1" w:rsidRPr="00D92581">
        <w:rPr>
          <w:sz w:val="28"/>
          <w:szCs w:val="28"/>
          <w:lang w:val="en-US"/>
        </w:rPr>
        <w:t xml:space="preserve">) </w:t>
      </w:r>
      <w:r w:rsidR="00227DD6" w:rsidRPr="00D92581">
        <w:rPr>
          <w:sz w:val="28"/>
          <w:szCs w:val="28"/>
          <w:lang w:val="en-US"/>
        </w:rPr>
        <w:t xml:space="preserve">Báo cáo </w:t>
      </w:r>
      <w:r w:rsidR="00157232" w:rsidRPr="00D92581">
        <w:rPr>
          <w:sz w:val="28"/>
          <w:szCs w:val="28"/>
          <w:lang w:val="en-US"/>
        </w:rPr>
        <w:t>thuyết minh xây dựng QCVN</w:t>
      </w:r>
      <w:r w:rsidR="00CF1B57" w:rsidRPr="00D92581">
        <w:rPr>
          <w:sz w:val="28"/>
          <w:szCs w:val="28"/>
          <w:lang w:val="en-US"/>
        </w:rPr>
        <w:t>)</w:t>
      </w:r>
      <w:r w:rsidR="00783E06">
        <w:rPr>
          <w:sz w:val="28"/>
          <w:szCs w:val="28"/>
          <w:lang w:val="en-US"/>
        </w:rPr>
        <w:t>;</w:t>
      </w:r>
      <w:r w:rsidR="00C60B84" w:rsidRPr="00D92581">
        <w:rPr>
          <w:sz w:val="28"/>
          <w:szCs w:val="28"/>
          <w:lang w:val="en-US"/>
        </w:rPr>
        <w:t xml:space="preserve"> (5) Báo cáo quá trình xây dựng Thông tư.</w:t>
      </w:r>
    </w:p>
    <w:p w14:paraId="3CA72DE1" w14:textId="77777777" w:rsidR="007C0E08" w:rsidRPr="008769FF" w:rsidRDefault="009676A2" w:rsidP="005C3A63">
      <w:pPr>
        <w:pStyle w:val="BodyText"/>
        <w:shd w:val="clear" w:color="auto" w:fill="auto"/>
        <w:spacing w:after="0" w:line="240" w:lineRule="auto"/>
        <w:ind w:firstLine="420"/>
        <w:rPr>
          <w:sz w:val="24"/>
          <w:szCs w:val="24"/>
          <w:lang w:val="en-US"/>
        </w:rPr>
      </w:pPr>
      <w:r w:rsidRPr="008769FF">
        <w:rPr>
          <w:noProof/>
          <w:lang w:val="en-US" w:eastAsia="en-US" w:bidi="ar-SA"/>
        </w:rPr>
        <mc:AlternateContent>
          <mc:Choice Requires="wps">
            <w:drawing>
              <wp:anchor distT="0" distB="0" distL="114300" distR="114300" simplePos="0" relativeHeight="125829380" behindDoc="0" locked="0" layoutInCell="1" allowOverlap="1" wp14:anchorId="5FBB92FC" wp14:editId="23BEC653">
                <wp:simplePos x="0" y="0"/>
                <wp:positionH relativeFrom="page">
                  <wp:posOffset>5072380</wp:posOffset>
                </wp:positionH>
                <wp:positionV relativeFrom="paragraph">
                  <wp:posOffset>12700</wp:posOffset>
                </wp:positionV>
                <wp:extent cx="1063625" cy="396875"/>
                <wp:effectExtent l="0" t="0" r="0" b="0"/>
                <wp:wrapSquare wrapText="left"/>
                <wp:docPr id="3" name="Shape 3"/>
                <wp:cNvGraphicFramePr/>
                <a:graphic xmlns:a="http://schemas.openxmlformats.org/drawingml/2006/main">
                  <a:graphicData uri="http://schemas.microsoft.com/office/word/2010/wordprocessingShape">
                    <wps:wsp>
                      <wps:cNvSpPr txBox="1"/>
                      <wps:spPr>
                        <a:xfrm>
                          <a:off x="0" y="0"/>
                          <a:ext cx="1063625" cy="396875"/>
                        </a:xfrm>
                        <a:prstGeom prst="rect">
                          <a:avLst/>
                        </a:prstGeom>
                        <a:noFill/>
                      </wps:spPr>
                      <wps:txbx>
                        <w:txbxContent>
                          <w:p w14:paraId="140A0689" w14:textId="06C22133" w:rsidR="007C0E08" w:rsidRDefault="00227DD6" w:rsidP="00970904">
                            <w:pPr>
                              <w:pStyle w:val="BodyText"/>
                              <w:shd w:val="clear" w:color="auto" w:fill="auto"/>
                              <w:spacing w:after="0" w:line="240" w:lineRule="auto"/>
                              <w:ind w:firstLine="0"/>
                              <w:jc w:val="center"/>
                              <w:rPr>
                                <w:b/>
                                <w:bCs/>
                                <w:lang w:val="en-US"/>
                              </w:rPr>
                            </w:pPr>
                            <w:r>
                              <w:rPr>
                                <w:b/>
                                <w:bCs/>
                                <w:lang w:val="en-US"/>
                              </w:rPr>
                              <w:t xml:space="preserve">CỤC </w:t>
                            </w:r>
                            <w:r w:rsidR="009676A2">
                              <w:rPr>
                                <w:b/>
                                <w:bCs/>
                              </w:rPr>
                              <w:t>TRƯỞNG</w:t>
                            </w:r>
                          </w:p>
                        </w:txbxContent>
                      </wps:txbx>
                      <wps:bodyPr wrap="none" lIns="0" tIns="0" rIns="0" bIns="0">
                        <a:noAutofit/>
                      </wps:bodyPr>
                    </wps:wsp>
                  </a:graphicData>
                </a:graphic>
                <wp14:sizeRelV relativeFrom="margin">
                  <wp14:pctHeight>0</wp14:pctHeight>
                </wp14:sizeRelV>
              </wp:anchor>
            </w:drawing>
          </mc:Choice>
          <mc:Fallback>
            <w:pict>
              <v:shape w14:anchorId="5FBB92FC" id="Shape 3" o:spid="_x0000_s1027" type="#_x0000_t202" style="position:absolute;left:0;text-align:left;margin-left:399.4pt;margin-top:1pt;width:83.75pt;height:31.25pt;z-index:125829380;visibility:visible;mso-wrap-style:none;mso-height-percent:0;mso-wrap-distance-left:9pt;mso-wrap-distance-top:0;mso-wrap-distance-right:9pt;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" filled="f" stroked="f">
                <v:textbox inset="0,0,0,0">
                  <w:txbxContent>
                    <w:p w14:paraId="140A0689" w14:textId="06C22133" w:rsidR="007C0E08" w:rsidRDefault="00227DD6" w:rsidP="00970904">
                      <w:pPr>
                        <w:pStyle w:val="BodyText"/>
                        <w:shd w:val="clear" w:color="auto" w:fill="auto"/>
                        <w:spacing w:after="0" w:line="240" w:lineRule="auto"/>
                        <w:ind w:firstLine="0"/>
                        <w:jc w:val="center"/>
                        <w:rPr>
                          <w:b/>
                          <w:bCs/>
                          <w:lang w:val="en-US"/>
                        </w:rPr>
                      </w:pPr>
                      <w:r>
                        <w:rPr>
                          <w:b/>
                          <w:bCs/>
                          <w:lang w:val="en-US"/>
                        </w:rPr>
                        <w:t xml:space="preserve">CỤC </w:t>
                      </w:r>
                      <w:r w:rsidR="009676A2">
                        <w:rPr>
                          <w:b/>
                          <w:bCs/>
                        </w:rPr>
                        <w:t>TRƯỞNG</w:t>
                      </w:r>
                    </w:p>
                  </w:txbxContent>
                </v:textbox>
                <w10:wrap type="square" side="left" anchorx="page"/>
              </v:shape>
            </w:pict>
          </mc:Fallback>
        </mc:AlternateContent>
      </w:r>
      <w:r w:rsidRPr="008769FF">
        <w:rPr>
          <w:b/>
          <w:bCs/>
          <w:i/>
          <w:iCs/>
          <w:sz w:val="24"/>
          <w:szCs w:val="24"/>
        </w:rPr>
        <w:t>Nơi nhận:</w:t>
      </w:r>
    </w:p>
    <w:p w14:paraId="01F55994" w14:textId="7892CD02" w:rsidR="007C0E08" w:rsidRPr="008769FF" w:rsidRDefault="009676A2" w:rsidP="004070F7">
      <w:pPr>
        <w:pStyle w:val="BodyText"/>
        <w:shd w:val="clear" w:color="auto" w:fill="auto"/>
        <w:spacing w:after="0" w:line="240" w:lineRule="auto"/>
        <w:ind w:firstLine="420"/>
        <w:rPr>
          <w:sz w:val="22"/>
          <w:szCs w:val="22"/>
        </w:rPr>
      </w:pPr>
      <w:r w:rsidRPr="008769FF">
        <w:rPr>
          <w:sz w:val="22"/>
          <w:szCs w:val="22"/>
        </w:rPr>
        <w:t>- Như trên;</w:t>
      </w:r>
    </w:p>
    <w:p w14:paraId="3DE871B7" w14:textId="12D53393" w:rsidR="00B20443" w:rsidRPr="008769FF" w:rsidRDefault="00B20443" w:rsidP="004070F7">
      <w:pPr>
        <w:pStyle w:val="BodyText"/>
        <w:shd w:val="clear" w:color="auto" w:fill="auto"/>
        <w:spacing w:after="0" w:line="240" w:lineRule="auto"/>
        <w:ind w:firstLine="420"/>
        <w:rPr>
          <w:sz w:val="22"/>
          <w:szCs w:val="22"/>
          <w:lang w:val="en-US"/>
        </w:rPr>
      </w:pPr>
      <w:r w:rsidRPr="008769FF">
        <w:rPr>
          <w:sz w:val="22"/>
          <w:szCs w:val="22"/>
          <w:lang w:val="en-US"/>
        </w:rPr>
        <w:t>- Thứ trưởng Lê Công Thành (để báo cáo);</w:t>
      </w:r>
    </w:p>
    <w:p w14:paraId="3945E5C4" w14:textId="255087B2" w:rsidR="007C0E08" w:rsidRPr="008769FF" w:rsidRDefault="009676A2" w:rsidP="005C3A63">
      <w:pPr>
        <w:pStyle w:val="BodyText"/>
        <w:shd w:val="clear" w:color="auto" w:fill="auto"/>
        <w:tabs>
          <w:tab w:val="left" w:pos="7509"/>
        </w:tabs>
        <w:spacing w:after="0" w:line="240" w:lineRule="auto"/>
        <w:ind w:firstLine="420"/>
        <w:rPr>
          <w:sz w:val="22"/>
          <w:szCs w:val="22"/>
          <w:lang w:val="en-US"/>
        </w:rPr>
      </w:pPr>
      <w:r w:rsidRPr="008769FF">
        <w:rPr>
          <w:sz w:val="22"/>
          <w:szCs w:val="22"/>
        </w:rPr>
        <w:t xml:space="preserve">- </w:t>
      </w:r>
      <w:r w:rsidR="00227DD6" w:rsidRPr="008769FF">
        <w:rPr>
          <w:sz w:val="22"/>
          <w:szCs w:val="22"/>
          <w:lang w:val="en-US"/>
        </w:rPr>
        <w:t>Vụ Pháp chế</w:t>
      </w:r>
      <w:r w:rsidR="00C60B84">
        <w:rPr>
          <w:sz w:val="22"/>
          <w:szCs w:val="22"/>
          <w:lang w:val="en-US"/>
        </w:rPr>
        <w:t>, Vụ KH</w:t>
      </w:r>
      <w:r w:rsidR="002005CB">
        <w:rPr>
          <w:sz w:val="22"/>
          <w:szCs w:val="22"/>
          <w:lang w:val="en-US"/>
        </w:rPr>
        <w:t>&amp;</w:t>
      </w:r>
      <w:r w:rsidR="00C60B84">
        <w:rPr>
          <w:sz w:val="22"/>
          <w:szCs w:val="22"/>
          <w:lang w:val="en-US"/>
        </w:rPr>
        <w:t>CN</w:t>
      </w:r>
      <w:r w:rsidRPr="008769FF">
        <w:rPr>
          <w:sz w:val="22"/>
          <w:szCs w:val="22"/>
        </w:rPr>
        <w:t>;</w:t>
      </w:r>
    </w:p>
    <w:p w14:paraId="0F80E110" w14:textId="5652BDCC" w:rsidR="00970904" w:rsidRPr="008769FF" w:rsidRDefault="00AC2B7E" w:rsidP="005C3A63">
      <w:pPr>
        <w:pStyle w:val="BodyText"/>
        <w:shd w:val="clear" w:color="auto" w:fill="auto"/>
        <w:spacing w:after="0" w:line="240" w:lineRule="auto"/>
        <w:ind w:firstLine="420"/>
        <w:rPr>
          <w:b/>
          <w:bCs/>
          <w:sz w:val="28"/>
          <w:szCs w:val="28"/>
          <w:lang w:val="en-US"/>
        </w:rPr>
      </w:pPr>
      <w:r>
        <w:rPr>
          <w:sz w:val="22"/>
          <w:szCs w:val="22"/>
        </w:rPr>
        <w:t xml:space="preserve">- Lưu: VT, </w:t>
      </w:r>
      <w:r w:rsidR="009676A2" w:rsidRPr="008769FF">
        <w:rPr>
          <w:sz w:val="22"/>
          <w:szCs w:val="22"/>
        </w:rPr>
        <w:t>MT.</w:t>
      </w:r>
      <w:r w:rsidR="00C24CD9" w:rsidRPr="008769FF">
        <w:rPr>
          <w:b/>
          <w:bCs/>
          <w:sz w:val="28"/>
          <w:szCs w:val="28"/>
          <w:lang w:val="en-US"/>
        </w:rPr>
        <w:t xml:space="preserve">                                                                           </w:t>
      </w:r>
      <w:r w:rsidR="00BD286D" w:rsidRPr="008769FF">
        <w:rPr>
          <w:b/>
          <w:bCs/>
          <w:sz w:val="28"/>
          <w:szCs w:val="28"/>
          <w:lang w:val="en-US"/>
        </w:rPr>
        <w:t xml:space="preserve">      </w:t>
      </w:r>
    </w:p>
    <w:p w14:paraId="23A2284B" w14:textId="77777777" w:rsidR="00447ED8" w:rsidRPr="008769FF" w:rsidRDefault="00970904" w:rsidP="00447ED8">
      <w:pPr>
        <w:pStyle w:val="BodyText"/>
        <w:shd w:val="clear" w:color="auto" w:fill="auto"/>
        <w:spacing w:after="0" w:line="240" w:lineRule="auto"/>
        <w:ind w:firstLine="403"/>
        <w:rPr>
          <w:b/>
          <w:bCs/>
          <w:sz w:val="28"/>
          <w:szCs w:val="28"/>
          <w:lang w:val="en-US"/>
        </w:rPr>
      </w:pPr>
      <w:r w:rsidRPr="008769FF">
        <w:rPr>
          <w:b/>
          <w:bCs/>
          <w:sz w:val="28"/>
          <w:szCs w:val="28"/>
          <w:lang w:val="en-US"/>
        </w:rPr>
        <w:t xml:space="preserve"> </w:t>
      </w:r>
      <w:r w:rsidRPr="008769FF">
        <w:rPr>
          <w:b/>
          <w:bCs/>
          <w:sz w:val="28"/>
          <w:szCs w:val="28"/>
          <w:lang w:val="en-US"/>
        </w:rPr>
        <w:tab/>
      </w:r>
      <w:r w:rsidRPr="008769FF">
        <w:rPr>
          <w:b/>
          <w:bCs/>
          <w:sz w:val="28"/>
          <w:szCs w:val="28"/>
          <w:lang w:val="en-US"/>
        </w:rPr>
        <w:tab/>
      </w:r>
      <w:r w:rsidRPr="008769FF">
        <w:rPr>
          <w:b/>
          <w:bCs/>
          <w:sz w:val="28"/>
          <w:szCs w:val="28"/>
          <w:lang w:val="en-US"/>
        </w:rPr>
        <w:tab/>
      </w:r>
      <w:r w:rsidRPr="008769FF">
        <w:rPr>
          <w:b/>
          <w:bCs/>
          <w:sz w:val="28"/>
          <w:szCs w:val="28"/>
          <w:lang w:val="en-US"/>
        </w:rPr>
        <w:tab/>
      </w:r>
      <w:r w:rsidRPr="008769FF">
        <w:rPr>
          <w:b/>
          <w:bCs/>
          <w:sz w:val="28"/>
          <w:szCs w:val="28"/>
          <w:lang w:val="en-US"/>
        </w:rPr>
        <w:tab/>
      </w:r>
      <w:r w:rsidRPr="008769FF">
        <w:rPr>
          <w:b/>
          <w:bCs/>
          <w:sz w:val="28"/>
          <w:szCs w:val="28"/>
          <w:lang w:val="en-US"/>
        </w:rPr>
        <w:tab/>
      </w:r>
      <w:r w:rsidRPr="008769FF">
        <w:rPr>
          <w:b/>
          <w:bCs/>
          <w:sz w:val="28"/>
          <w:szCs w:val="28"/>
          <w:lang w:val="en-US"/>
        </w:rPr>
        <w:tab/>
      </w:r>
      <w:r w:rsidRPr="008769FF">
        <w:rPr>
          <w:b/>
          <w:bCs/>
          <w:sz w:val="28"/>
          <w:szCs w:val="28"/>
          <w:lang w:val="en-US"/>
        </w:rPr>
        <w:tab/>
        <w:t xml:space="preserve">         </w:t>
      </w:r>
    </w:p>
    <w:p w14:paraId="10281F26" w14:textId="77777777" w:rsidR="002B2CB2" w:rsidRPr="008769FF" w:rsidRDefault="002B2CB2" w:rsidP="00447ED8">
      <w:pPr>
        <w:pStyle w:val="BodyText"/>
        <w:shd w:val="clear" w:color="auto" w:fill="auto"/>
        <w:spacing w:after="0" w:line="240" w:lineRule="auto"/>
        <w:ind w:firstLine="403"/>
        <w:rPr>
          <w:b/>
          <w:bCs/>
          <w:sz w:val="28"/>
          <w:szCs w:val="28"/>
          <w:lang w:val="en-US"/>
        </w:rPr>
      </w:pPr>
    </w:p>
    <w:p w14:paraId="3821FE7B" w14:textId="77777777" w:rsidR="00227DD6" w:rsidRPr="008769FF" w:rsidRDefault="00227DD6" w:rsidP="00447ED8">
      <w:pPr>
        <w:pStyle w:val="BodyText"/>
        <w:shd w:val="clear" w:color="auto" w:fill="auto"/>
        <w:spacing w:after="0" w:line="240" w:lineRule="auto"/>
        <w:ind w:firstLine="403"/>
        <w:rPr>
          <w:b/>
          <w:bCs/>
          <w:sz w:val="28"/>
          <w:szCs w:val="28"/>
          <w:lang w:val="en-US"/>
        </w:rPr>
      </w:pPr>
    </w:p>
    <w:p w14:paraId="2896B326" w14:textId="647A246F" w:rsidR="007C0E08" w:rsidRPr="008769FF" w:rsidRDefault="00447ED8" w:rsidP="00970904">
      <w:pPr>
        <w:pStyle w:val="BodyText"/>
        <w:shd w:val="clear" w:color="auto" w:fill="auto"/>
        <w:spacing w:after="160" w:line="240" w:lineRule="auto"/>
        <w:rPr>
          <w:sz w:val="28"/>
          <w:szCs w:val="28"/>
          <w:lang w:val="en-US"/>
        </w:rPr>
      </w:pPr>
      <w:r w:rsidRPr="008769FF">
        <w:rPr>
          <w:b/>
          <w:bCs/>
          <w:sz w:val="28"/>
          <w:szCs w:val="28"/>
          <w:lang w:val="en-US"/>
        </w:rPr>
        <w:t xml:space="preserve">                                                                               </w:t>
      </w:r>
      <w:r w:rsidR="004070F7" w:rsidRPr="008769FF">
        <w:rPr>
          <w:b/>
          <w:bCs/>
          <w:sz w:val="28"/>
          <w:szCs w:val="28"/>
          <w:lang w:val="en-US"/>
        </w:rPr>
        <w:t xml:space="preserve">   </w:t>
      </w:r>
      <w:r w:rsidR="00227DD6" w:rsidRPr="008769FF">
        <w:rPr>
          <w:b/>
          <w:bCs/>
          <w:sz w:val="28"/>
          <w:szCs w:val="28"/>
          <w:lang w:val="en-US"/>
        </w:rPr>
        <w:t>Hoàng Văn Thức</w:t>
      </w:r>
    </w:p>
    <w:sectPr w:rsidR="007C0E08" w:rsidRPr="008769FF" w:rsidSect="003F69AD">
      <w:headerReference w:type="default" r:id="rId11"/>
      <w:headerReference w:type="first" r:id="rId12"/>
      <w:pgSz w:w="11900" w:h="16840" w:code="9"/>
      <w:pgMar w:top="1134" w:right="1134" w:bottom="1134" w:left="1701" w:header="0" w:footer="6" w:gutter="0"/>
      <w:pgNumType w:start="1"/>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6C1E19" w14:textId="77777777" w:rsidR="00896257" w:rsidRDefault="00896257">
      <w:r>
        <w:separator/>
      </w:r>
    </w:p>
  </w:endnote>
  <w:endnote w:type="continuationSeparator" w:id="0">
    <w:p w14:paraId="77EBD94D" w14:textId="77777777" w:rsidR="00896257" w:rsidRDefault="008962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nTime">
    <w:charset w:val="00"/>
    <w:family w:val="swiss"/>
    <w:pitch w:val="variable"/>
    <w:sig w:usb0="00000003" w:usb1="00000000" w:usb2="00000000" w:usb3="00000000" w:csb0="00000001" w:csb1="00000000"/>
  </w:font>
  <w:font w:name="TimesNewRomanPSMT">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B3C49B" w14:textId="77777777" w:rsidR="00896257" w:rsidRDefault="00896257"/>
  </w:footnote>
  <w:footnote w:type="continuationSeparator" w:id="0">
    <w:p w14:paraId="586BBB0D" w14:textId="77777777" w:rsidR="00896257" w:rsidRDefault="0089625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10D720" w14:textId="77777777" w:rsidR="007C0E08" w:rsidRDefault="009676A2">
    <w:pPr>
      <w:spacing w:line="1" w:lineRule="exact"/>
    </w:pPr>
    <w:r>
      <w:rPr>
        <w:noProof/>
        <w:lang w:val="en-US" w:eastAsia="en-US" w:bidi="ar-SA"/>
      </w:rPr>
      <mc:AlternateContent>
        <mc:Choice Requires="wps">
          <w:drawing>
            <wp:anchor distT="0" distB="0" distL="0" distR="0" simplePos="0" relativeHeight="62914690" behindDoc="1" locked="0" layoutInCell="1" allowOverlap="1" wp14:anchorId="72B73F1B" wp14:editId="7AFCE4BE">
              <wp:simplePos x="0" y="0"/>
              <wp:positionH relativeFrom="page">
                <wp:posOffset>3917950</wp:posOffset>
              </wp:positionH>
              <wp:positionV relativeFrom="page">
                <wp:posOffset>323850</wp:posOffset>
              </wp:positionV>
              <wp:extent cx="76200" cy="125095"/>
              <wp:effectExtent l="0" t="0" r="0" b="0"/>
              <wp:wrapNone/>
              <wp:docPr id="5" name="Shape 5"/>
              <wp:cNvGraphicFramePr/>
              <a:graphic xmlns:a="http://schemas.openxmlformats.org/drawingml/2006/main">
                <a:graphicData uri="http://schemas.microsoft.com/office/word/2010/wordprocessingShape">
                  <wps:wsp>
                    <wps:cNvSpPr txBox="1"/>
                    <wps:spPr>
                      <a:xfrm>
                        <a:off x="0" y="0"/>
                        <a:ext cx="76200" cy="125095"/>
                      </a:xfrm>
                      <a:prstGeom prst="rect">
                        <a:avLst/>
                      </a:prstGeom>
                      <a:noFill/>
                    </wps:spPr>
                    <wps:txbx>
                      <w:txbxContent>
                        <w:p w14:paraId="7C5393AB" w14:textId="77777777" w:rsidR="007C0E08" w:rsidRDefault="009676A2">
                          <w:pPr>
                            <w:pStyle w:val="Headerorfooter20"/>
                            <w:shd w:val="clear" w:color="auto" w:fill="auto"/>
                            <w:rPr>
                              <w:sz w:val="24"/>
                              <w:szCs w:val="24"/>
                            </w:rPr>
                          </w:pPr>
                          <w:r>
                            <w:fldChar w:fldCharType="begin"/>
                          </w:r>
                          <w:r>
                            <w:instrText xml:space="preserve"> PAGE \* MERGEFORMAT </w:instrText>
                          </w:r>
                          <w:r>
                            <w:fldChar w:fldCharType="separate"/>
                          </w:r>
                          <w:r w:rsidR="003F1758" w:rsidRPr="003F1758">
                            <w:rPr>
                              <w:noProof/>
                              <w:sz w:val="24"/>
                              <w:szCs w:val="24"/>
                            </w:rPr>
                            <w:t>8</w:t>
                          </w:r>
                          <w:r>
                            <w:rPr>
                              <w:sz w:val="24"/>
                              <w:szCs w:val="24"/>
                            </w:rPr>
                            <w:fldChar w:fldCharType="end"/>
                          </w:r>
                        </w:p>
                      </w:txbxContent>
                    </wps:txbx>
                    <wps:bodyPr wrap="none" lIns="0" tIns="0" rIns="0" bIns="0">
                      <a:spAutoFit/>
                    </wps:bodyPr>
                  </wps:wsp>
                </a:graphicData>
              </a:graphic>
            </wp:anchor>
          </w:drawing>
        </mc:Choice>
        <mc:Fallback>
          <w:pict>
            <v:shapetype w14:anchorId="72B73F1B" id="_x0000_t202" coordsize="21600,21600" o:spt="202" path="m,l,21600r21600,l21600,xe">
              <v:stroke joinstyle="miter"/>
              <v:path gradientshapeok="t" o:connecttype="rect"/>
            </v:shapetype>
            <v:shape id="Shape 5" o:spid="_x0000_s1028" type="#_x0000_t202" style="position:absolute;margin-left:308.5pt;margin-top:25.5pt;width:6pt;height:9.85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" filled="f" stroked="f">
              <v:textbox style="mso-fit-shape-to-text:t" inset="0,0,0,0">
                <w:txbxContent>
                  <w:p w14:paraId="7C5393AB" w14:textId="77777777" w:rsidR="007C0E08" w:rsidRDefault="009676A2">
                    <w:pPr>
                      <w:pStyle w:val="Headerorfooter20"/>
                      <w:shd w:val="clear" w:color="auto" w:fill="auto"/>
                      <w:rPr>
                        <w:sz w:val="24"/>
                        <w:szCs w:val="24"/>
                      </w:rPr>
                    </w:pPr>
                    <w:r>
                      <w:fldChar w:fldCharType="begin"/>
                    </w:r>
                    <w:r>
                      <w:instrText xml:space="preserve"> PAGE \* MERGEFORMAT </w:instrText>
                    </w:r>
                    <w:r>
                      <w:fldChar w:fldCharType="separate"/>
                    </w:r>
                    <w:r w:rsidR="003F1758" w:rsidRPr="003F1758">
                      <w:rPr>
                        <w:noProof/>
                        <w:sz w:val="24"/>
                        <w:szCs w:val="24"/>
                      </w:rPr>
                      <w:t>8</w:t>
                    </w:r>
                    <w:r>
                      <w:rPr>
                        <w:sz w:val="24"/>
                        <w:szCs w:val="24"/>
                      </w:rP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A6E434" w14:textId="77777777" w:rsidR="007C0E08" w:rsidRDefault="007C0E08">
    <w:pPr>
      <w:spacing w:line="1"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C16C1"/>
    <w:multiLevelType w:val="multilevel"/>
    <w:tmpl w:val="52644FF8"/>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77A5A5B"/>
    <w:multiLevelType w:val="multilevel"/>
    <w:tmpl w:val="5E2C10C8"/>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7F42075"/>
    <w:multiLevelType w:val="multilevel"/>
    <w:tmpl w:val="C44409C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8074D4A"/>
    <w:multiLevelType w:val="multilevel"/>
    <w:tmpl w:val="895AAC9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52DA32F7"/>
    <w:multiLevelType w:val="multilevel"/>
    <w:tmpl w:val="C5E09EA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540162929">
    <w:abstractNumId w:val="1"/>
  </w:num>
  <w:num w:numId="2" w16cid:durableId="1421487236">
    <w:abstractNumId w:val="2"/>
  </w:num>
  <w:num w:numId="3" w16cid:durableId="1284576085">
    <w:abstractNumId w:val="4"/>
  </w:num>
  <w:num w:numId="4" w16cid:durableId="1028943481">
    <w:abstractNumId w:val="3"/>
  </w:num>
  <w:num w:numId="5" w16cid:durableId="15005417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defaultTabStop w:val="720"/>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0E08"/>
    <w:rsid w:val="00023217"/>
    <w:rsid w:val="00027788"/>
    <w:rsid w:val="00044C14"/>
    <w:rsid w:val="000520A8"/>
    <w:rsid w:val="000562E6"/>
    <w:rsid w:val="0006038A"/>
    <w:rsid w:val="00062E0F"/>
    <w:rsid w:val="00071239"/>
    <w:rsid w:val="00077109"/>
    <w:rsid w:val="000A2829"/>
    <w:rsid w:val="000A433F"/>
    <w:rsid w:val="000B1868"/>
    <w:rsid w:val="000B546D"/>
    <w:rsid w:val="000B6727"/>
    <w:rsid w:val="000C1191"/>
    <w:rsid w:val="00157232"/>
    <w:rsid w:val="00162C11"/>
    <w:rsid w:val="00174DA7"/>
    <w:rsid w:val="001B4D9D"/>
    <w:rsid w:val="001B7B26"/>
    <w:rsid w:val="001C350B"/>
    <w:rsid w:val="001D18F1"/>
    <w:rsid w:val="001E3CFF"/>
    <w:rsid w:val="001E42E9"/>
    <w:rsid w:val="001E7DDD"/>
    <w:rsid w:val="001F3B38"/>
    <w:rsid w:val="002005CB"/>
    <w:rsid w:val="00202A0D"/>
    <w:rsid w:val="002110DD"/>
    <w:rsid w:val="00227DD6"/>
    <w:rsid w:val="00234CDA"/>
    <w:rsid w:val="0025024E"/>
    <w:rsid w:val="002619C7"/>
    <w:rsid w:val="00261D43"/>
    <w:rsid w:val="00262506"/>
    <w:rsid w:val="002664CB"/>
    <w:rsid w:val="002675C9"/>
    <w:rsid w:val="002705FF"/>
    <w:rsid w:val="00272EDA"/>
    <w:rsid w:val="002874A5"/>
    <w:rsid w:val="002956E8"/>
    <w:rsid w:val="002B2CB2"/>
    <w:rsid w:val="002C6AA6"/>
    <w:rsid w:val="002D7050"/>
    <w:rsid w:val="002E52FB"/>
    <w:rsid w:val="002E597E"/>
    <w:rsid w:val="002F0192"/>
    <w:rsid w:val="002F41BF"/>
    <w:rsid w:val="003272EC"/>
    <w:rsid w:val="00337973"/>
    <w:rsid w:val="003477B0"/>
    <w:rsid w:val="003610DB"/>
    <w:rsid w:val="00367DF8"/>
    <w:rsid w:val="003700DA"/>
    <w:rsid w:val="003727E1"/>
    <w:rsid w:val="003A0D67"/>
    <w:rsid w:val="003A6F9F"/>
    <w:rsid w:val="003C3379"/>
    <w:rsid w:val="003D2D30"/>
    <w:rsid w:val="003D7106"/>
    <w:rsid w:val="003E7033"/>
    <w:rsid w:val="003F11CD"/>
    <w:rsid w:val="003F1758"/>
    <w:rsid w:val="003F51E8"/>
    <w:rsid w:val="003F69AD"/>
    <w:rsid w:val="003F7E41"/>
    <w:rsid w:val="004070F7"/>
    <w:rsid w:val="00420CB1"/>
    <w:rsid w:val="00424212"/>
    <w:rsid w:val="004478BD"/>
    <w:rsid w:val="00447ED8"/>
    <w:rsid w:val="0047053F"/>
    <w:rsid w:val="0049111D"/>
    <w:rsid w:val="00494D46"/>
    <w:rsid w:val="004A6AA5"/>
    <w:rsid w:val="004B0C3F"/>
    <w:rsid w:val="004C3077"/>
    <w:rsid w:val="004C7871"/>
    <w:rsid w:val="004D3A07"/>
    <w:rsid w:val="004E6980"/>
    <w:rsid w:val="004E7BE8"/>
    <w:rsid w:val="004F03FD"/>
    <w:rsid w:val="004F55EF"/>
    <w:rsid w:val="00527021"/>
    <w:rsid w:val="00534FAE"/>
    <w:rsid w:val="00541693"/>
    <w:rsid w:val="00544D43"/>
    <w:rsid w:val="00555C49"/>
    <w:rsid w:val="005A12F4"/>
    <w:rsid w:val="005B19B7"/>
    <w:rsid w:val="005B39B9"/>
    <w:rsid w:val="005B3D50"/>
    <w:rsid w:val="005C3A63"/>
    <w:rsid w:val="005D6122"/>
    <w:rsid w:val="005F2B89"/>
    <w:rsid w:val="005F3D22"/>
    <w:rsid w:val="00611150"/>
    <w:rsid w:val="00620A13"/>
    <w:rsid w:val="00625F31"/>
    <w:rsid w:val="006325B1"/>
    <w:rsid w:val="006B150D"/>
    <w:rsid w:val="006B25A0"/>
    <w:rsid w:val="006B26C7"/>
    <w:rsid w:val="006B7209"/>
    <w:rsid w:val="006C17F6"/>
    <w:rsid w:val="006D49F1"/>
    <w:rsid w:val="006E0147"/>
    <w:rsid w:val="006F4AE1"/>
    <w:rsid w:val="00712C9A"/>
    <w:rsid w:val="0071710A"/>
    <w:rsid w:val="00725559"/>
    <w:rsid w:val="007326E2"/>
    <w:rsid w:val="0074331C"/>
    <w:rsid w:val="00751089"/>
    <w:rsid w:val="00752DCE"/>
    <w:rsid w:val="00755E06"/>
    <w:rsid w:val="00765707"/>
    <w:rsid w:val="00783E06"/>
    <w:rsid w:val="00797E1C"/>
    <w:rsid w:val="007A7407"/>
    <w:rsid w:val="007C0E08"/>
    <w:rsid w:val="007C5B22"/>
    <w:rsid w:val="007E61E4"/>
    <w:rsid w:val="007F737D"/>
    <w:rsid w:val="00815955"/>
    <w:rsid w:val="0082408C"/>
    <w:rsid w:val="0087432C"/>
    <w:rsid w:val="008769FF"/>
    <w:rsid w:val="00896257"/>
    <w:rsid w:val="008B171A"/>
    <w:rsid w:val="008B361B"/>
    <w:rsid w:val="008B70EB"/>
    <w:rsid w:val="008C1182"/>
    <w:rsid w:val="008D73D9"/>
    <w:rsid w:val="0091202F"/>
    <w:rsid w:val="00921894"/>
    <w:rsid w:val="0094490E"/>
    <w:rsid w:val="0095572A"/>
    <w:rsid w:val="009629F8"/>
    <w:rsid w:val="009676A2"/>
    <w:rsid w:val="00967D5C"/>
    <w:rsid w:val="00970904"/>
    <w:rsid w:val="009724B8"/>
    <w:rsid w:val="00974AAB"/>
    <w:rsid w:val="00985F50"/>
    <w:rsid w:val="00992B90"/>
    <w:rsid w:val="009B0B55"/>
    <w:rsid w:val="009D74F3"/>
    <w:rsid w:val="009F17D7"/>
    <w:rsid w:val="009F3DDC"/>
    <w:rsid w:val="009F4EF8"/>
    <w:rsid w:val="00A312C3"/>
    <w:rsid w:val="00A371D1"/>
    <w:rsid w:val="00A504E7"/>
    <w:rsid w:val="00A61477"/>
    <w:rsid w:val="00A675AD"/>
    <w:rsid w:val="00A80D52"/>
    <w:rsid w:val="00AA0F1B"/>
    <w:rsid w:val="00AB0079"/>
    <w:rsid w:val="00AB4AE2"/>
    <w:rsid w:val="00AC16A8"/>
    <w:rsid w:val="00AC2B7E"/>
    <w:rsid w:val="00AD7416"/>
    <w:rsid w:val="00AF0406"/>
    <w:rsid w:val="00AF2A3F"/>
    <w:rsid w:val="00B20443"/>
    <w:rsid w:val="00B2749D"/>
    <w:rsid w:val="00B31362"/>
    <w:rsid w:val="00B43F1E"/>
    <w:rsid w:val="00B508D7"/>
    <w:rsid w:val="00B510B8"/>
    <w:rsid w:val="00B52C7A"/>
    <w:rsid w:val="00B74CF0"/>
    <w:rsid w:val="00B80EEF"/>
    <w:rsid w:val="00B848B8"/>
    <w:rsid w:val="00BC59C7"/>
    <w:rsid w:val="00BC7AB3"/>
    <w:rsid w:val="00BD286D"/>
    <w:rsid w:val="00BD3D35"/>
    <w:rsid w:val="00BE1180"/>
    <w:rsid w:val="00BE3F43"/>
    <w:rsid w:val="00C02560"/>
    <w:rsid w:val="00C04CFB"/>
    <w:rsid w:val="00C10DDE"/>
    <w:rsid w:val="00C22551"/>
    <w:rsid w:val="00C24CD9"/>
    <w:rsid w:val="00C25A4A"/>
    <w:rsid w:val="00C4631A"/>
    <w:rsid w:val="00C535F6"/>
    <w:rsid w:val="00C56716"/>
    <w:rsid w:val="00C60B84"/>
    <w:rsid w:val="00C707D9"/>
    <w:rsid w:val="00C82576"/>
    <w:rsid w:val="00C830C6"/>
    <w:rsid w:val="00C839CD"/>
    <w:rsid w:val="00CA0BA1"/>
    <w:rsid w:val="00CA3197"/>
    <w:rsid w:val="00CA6071"/>
    <w:rsid w:val="00CB589D"/>
    <w:rsid w:val="00CB5EBA"/>
    <w:rsid w:val="00CB7DC2"/>
    <w:rsid w:val="00CC222E"/>
    <w:rsid w:val="00CC26A9"/>
    <w:rsid w:val="00CD4CFE"/>
    <w:rsid w:val="00CE49AA"/>
    <w:rsid w:val="00CF07F1"/>
    <w:rsid w:val="00CF1B57"/>
    <w:rsid w:val="00D00B44"/>
    <w:rsid w:val="00D0397A"/>
    <w:rsid w:val="00D11939"/>
    <w:rsid w:val="00D26342"/>
    <w:rsid w:val="00D41269"/>
    <w:rsid w:val="00D61653"/>
    <w:rsid w:val="00D64860"/>
    <w:rsid w:val="00D7755C"/>
    <w:rsid w:val="00D81A91"/>
    <w:rsid w:val="00D828F2"/>
    <w:rsid w:val="00D84017"/>
    <w:rsid w:val="00D92328"/>
    <w:rsid w:val="00D92581"/>
    <w:rsid w:val="00D92B0E"/>
    <w:rsid w:val="00DA704B"/>
    <w:rsid w:val="00DB1745"/>
    <w:rsid w:val="00DB6417"/>
    <w:rsid w:val="00DC2789"/>
    <w:rsid w:val="00DC2B99"/>
    <w:rsid w:val="00DD4670"/>
    <w:rsid w:val="00E01252"/>
    <w:rsid w:val="00E20537"/>
    <w:rsid w:val="00E224AD"/>
    <w:rsid w:val="00E26971"/>
    <w:rsid w:val="00E61F97"/>
    <w:rsid w:val="00E661FA"/>
    <w:rsid w:val="00E81CF1"/>
    <w:rsid w:val="00EA1B1C"/>
    <w:rsid w:val="00EB0071"/>
    <w:rsid w:val="00EB600B"/>
    <w:rsid w:val="00EB6A6D"/>
    <w:rsid w:val="00EB71F1"/>
    <w:rsid w:val="00EC04DE"/>
    <w:rsid w:val="00EC21D2"/>
    <w:rsid w:val="00ED1F2C"/>
    <w:rsid w:val="00EE234B"/>
    <w:rsid w:val="00EE57D5"/>
    <w:rsid w:val="00EF2459"/>
    <w:rsid w:val="00EF3821"/>
    <w:rsid w:val="00F11A8D"/>
    <w:rsid w:val="00F20422"/>
    <w:rsid w:val="00F31E1C"/>
    <w:rsid w:val="00F42D88"/>
    <w:rsid w:val="00F50793"/>
    <w:rsid w:val="00F71C5C"/>
    <w:rsid w:val="00F74D1A"/>
    <w:rsid w:val="00F76C7E"/>
    <w:rsid w:val="00F872FA"/>
    <w:rsid w:val="00F928DD"/>
    <w:rsid w:val="00FA47B8"/>
    <w:rsid w:val="00FD4EA1"/>
    <w:rsid w:val="00FE1976"/>
    <w:rsid w:val="00FE2BE6"/>
    <w:rsid w:val="00FF2A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14B7DC"/>
  <w15:docId w15:val="{52E7DF2C-FBF6-4E00-9FBA-63ABA3C84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ourier New" w:eastAsia="Courier New" w:hAnsi="Courier New" w:cs="Courier New"/>
        <w:sz w:val="24"/>
        <w:szCs w:val="24"/>
        <w:lang w:val="vi-VN" w:eastAsia="vi-VN" w:bidi="vi-VN"/>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color w:val="000000"/>
    </w:rPr>
  </w:style>
  <w:style w:type="paragraph" w:styleId="Heading4">
    <w:name w:val="heading 4"/>
    <w:basedOn w:val="Normal"/>
    <w:link w:val="Heading4Char"/>
    <w:uiPriority w:val="9"/>
    <w:qFormat/>
    <w:rsid w:val="004F03FD"/>
    <w:pPr>
      <w:widowControl/>
      <w:spacing w:before="100" w:beforeAutospacing="1" w:after="100" w:afterAutospacing="1"/>
      <w:outlineLvl w:val="3"/>
    </w:pPr>
    <w:rPr>
      <w:rFonts w:ascii="Times New Roman" w:eastAsia="Times New Roman" w:hAnsi="Times New Roman" w:cs="Times New Roman"/>
      <w:b/>
      <w:bCs/>
      <w:color w:val="auto"/>
      <w:lang w:val="en-US"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2">
    <w:name w:val="Body text (2)_"/>
    <w:basedOn w:val="DefaultParagraphFont"/>
    <w:link w:val="Bodytext20"/>
    <w:rPr>
      <w:rFonts w:ascii="Arial" w:eastAsia="Arial" w:hAnsi="Arial" w:cs="Arial"/>
      <w:b w:val="0"/>
      <w:bCs w:val="0"/>
      <w:i w:val="0"/>
      <w:iCs w:val="0"/>
      <w:smallCaps w:val="0"/>
      <w:strike w:val="0"/>
      <w:sz w:val="32"/>
      <w:szCs w:val="32"/>
      <w:u w:val="none"/>
    </w:rPr>
  </w:style>
  <w:style w:type="character" w:customStyle="1" w:styleId="BodyTextChar">
    <w:name w:val="Body Text Char"/>
    <w:basedOn w:val="DefaultParagraphFont"/>
    <w:link w:val="BodyText"/>
    <w:rPr>
      <w:rFonts w:ascii="Times New Roman" w:eastAsia="Times New Roman" w:hAnsi="Times New Roman" w:cs="Times New Roman"/>
      <w:b w:val="0"/>
      <w:bCs w:val="0"/>
      <w:i w:val="0"/>
      <w:iCs w:val="0"/>
      <w:smallCaps w:val="0"/>
      <w:strike w:val="0"/>
      <w:sz w:val="26"/>
      <w:szCs w:val="26"/>
      <w:u w:val="none"/>
    </w:rPr>
  </w:style>
  <w:style w:type="character" w:customStyle="1" w:styleId="Headerorfooter2">
    <w:name w:val="Header or footer (2)_"/>
    <w:basedOn w:val="DefaultParagraphFont"/>
    <w:link w:val="Headerorfooter20"/>
    <w:rPr>
      <w:rFonts w:ascii="Times New Roman" w:eastAsia="Times New Roman" w:hAnsi="Times New Roman" w:cs="Times New Roman"/>
      <w:b w:val="0"/>
      <w:bCs w:val="0"/>
      <w:i w:val="0"/>
      <w:iCs w:val="0"/>
      <w:smallCaps w:val="0"/>
      <w:strike w:val="0"/>
      <w:sz w:val="20"/>
      <w:szCs w:val="20"/>
      <w:u w:val="none"/>
    </w:rPr>
  </w:style>
  <w:style w:type="character" w:customStyle="1" w:styleId="Heading1">
    <w:name w:val="Heading #1_"/>
    <w:basedOn w:val="DefaultParagraphFont"/>
    <w:link w:val="Heading10"/>
    <w:rPr>
      <w:rFonts w:ascii="Times New Roman" w:eastAsia="Times New Roman" w:hAnsi="Times New Roman" w:cs="Times New Roman"/>
      <w:b/>
      <w:bCs/>
      <w:i w:val="0"/>
      <w:iCs w:val="0"/>
      <w:smallCaps w:val="0"/>
      <w:strike w:val="0"/>
      <w:sz w:val="26"/>
      <w:szCs w:val="26"/>
      <w:u w:val="none"/>
    </w:rPr>
  </w:style>
  <w:style w:type="paragraph" w:customStyle="1" w:styleId="Bodytext20">
    <w:name w:val="Body text (2)"/>
    <w:basedOn w:val="Normal"/>
    <w:link w:val="Bodytext2"/>
    <w:pPr>
      <w:shd w:val="clear" w:color="auto" w:fill="FFFFFF"/>
    </w:pPr>
    <w:rPr>
      <w:rFonts w:ascii="Arial" w:eastAsia="Arial" w:hAnsi="Arial" w:cs="Arial"/>
      <w:sz w:val="32"/>
      <w:szCs w:val="32"/>
    </w:rPr>
  </w:style>
  <w:style w:type="paragraph" w:styleId="BodyText">
    <w:name w:val="Body Text"/>
    <w:basedOn w:val="Normal"/>
    <w:link w:val="BodyTextChar"/>
    <w:qFormat/>
    <w:pPr>
      <w:shd w:val="clear" w:color="auto" w:fill="FFFFFF"/>
      <w:spacing w:after="100" w:line="257" w:lineRule="auto"/>
      <w:ind w:firstLine="400"/>
    </w:pPr>
    <w:rPr>
      <w:rFonts w:ascii="Times New Roman" w:eastAsia="Times New Roman" w:hAnsi="Times New Roman" w:cs="Times New Roman"/>
      <w:sz w:val="26"/>
      <w:szCs w:val="26"/>
    </w:rPr>
  </w:style>
  <w:style w:type="paragraph" w:customStyle="1" w:styleId="Headerorfooter20">
    <w:name w:val="Header or footer (2)"/>
    <w:basedOn w:val="Normal"/>
    <w:link w:val="Headerorfooter2"/>
    <w:pPr>
      <w:shd w:val="clear" w:color="auto" w:fill="FFFFFF"/>
    </w:pPr>
    <w:rPr>
      <w:rFonts w:ascii="Times New Roman" w:eastAsia="Times New Roman" w:hAnsi="Times New Roman" w:cs="Times New Roman"/>
      <w:sz w:val="20"/>
      <w:szCs w:val="20"/>
    </w:rPr>
  </w:style>
  <w:style w:type="paragraph" w:customStyle="1" w:styleId="Heading10">
    <w:name w:val="Heading #1"/>
    <w:basedOn w:val="Normal"/>
    <w:link w:val="Heading1"/>
    <w:pPr>
      <w:shd w:val="clear" w:color="auto" w:fill="FFFFFF"/>
      <w:spacing w:after="110" w:line="257" w:lineRule="auto"/>
      <w:ind w:left="1140"/>
      <w:outlineLvl w:val="0"/>
    </w:pPr>
    <w:rPr>
      <w:rFonts w:ascii="Times New Roman" w:eastAsia="Times New Roman" w:hAnsi="Times New Roman" w:cs="Times New Roman"/>
      <w:b/>
      <w:bCs/>
      <w:sz w:val="26"/>
      <w:szCs w:val="26"/>
    </w:rPr>
  </w:style>
  <w:style w:type="table" w:styleId="TableGrid">
    <w:name w:val="Table Grid"/>
    <w:basedOn w:val="TableNormal"/>
    <w:uiPriority w:val="39"/>
    <w:rsid w:val="00044C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25F31"/>
    <w:rPr>
      <w:rFonts w:ascii="Tahoma" w:hAnsi="Tahoma" w:cs="Tahoma"/>
      <w:sz w:val="16"/>
      <w:szCs w:val="16"/>
    </w:rPr>
  </w:style>
  <w:style w:type="character" w:customStyle="1" w:styleId="BalloonTextChar">
    <w:name w:val="Balloon Text Char"/>
    <w:basedOn w:val="DefaultParagraphFont"/>
    <w:link w:val="BalloonText"/>
    <w:uiPriority w:val="99"/>
    <w:semiHidden/>
    <w:rsid w:val="00625F31"/>
    <w:rPr>
      <w:rFonts w:ascii="Tahoma" w:hAnsi="Tahoma" w:cs="Tahoma"/>
      <w:color w:val="000000"/>
      <w:sz w:val="16"/>
      <w:szCs w:val="16"/>
    </w:rPr>
  </w:style>
  <w:style w:type="paragraph" w:styleId="FootnoteText">
    <w:name w:val="footnote text"/>
    <w:aliases w:val="ft,(NECG) Footnote Text,Footnote Text Char Char Char Char Char,Footnote Text Char Char Char Char Char Char Ch,single space,fn,FOOTNOTES,Footnote Text Char1 Char,Footnote Text Char Char1 Char,FOOTNOTES Char,Footnote Text Char Char Char Char"/>
    <w:basedOn w:val="Normal"/>
    <w:link w:val="FootnoteTextChar"/>
    <w:uiPriority w:val="99"/>
    <w:qFormat/>
    <w:rsid w:val="00765707"/>
    <w:pPr>
      <w:widowControl/>
    </w:pPr>
    <w:rPr>
      <w:rFonts w:ascii=".VnTime" w:eastAsia="Times New Roman" w:hAnsi=".VnTime" w:cs="Times New Roman"/>
      <w:color w:val="auto"/>
      <w:sz w:val="20"/>
      <w:szCs w:val="20"/>
      <w:lang w:val="x-none" w:eastAsia="x-none" w:bidi="ar-SA"/>
      <w14:ligatures w14:val="standardContextual"/>
    </w:rPr>
  </w:style>
  <w:style w:type="character" w:customStyle="1" w:styleId="FootnoteTextChar">
    <w:name w:val="Footnote Text Char"/>
    <w:aliases w:val="ft Char,(NECG) Footnote Text Char,Footnote Text Char Char Char Char Char Char,Footnote Text Char Char Char Char Char Char Ch Char,single space Char,fn Char,FOOTNOTES Char1,Footnote Text Char1 Char Char,FOOTNOTES Char Char"/>
    <w:basedOn w:val="DefaultParagraphFont"/>
    <w:link w:val="FootnoteText"/>
    <w:uiPriority w:val="99"/>
    <w:rsid w:val="00765707"/>
    <w:rPr>
      <w:rFonts w:ascii=".VnTime" w:eastAsia="Times New Roman" w:hAnsi=".VnTime" w:cs="Times New Roman"/>
      <w:sz w:val="20"/>
      <w:szCs w:val="20"/>
      <w:lang w:val="x-none" w:eastAsia="x-none" w:bidi="ar-SA"/>
      <w14:ligatures w14:val="standardContextual"/>
    </w:rPr>
  </w:style>
  <w:style w:type="character" w:styleId="FootnoteReference">
    <w:name w:val="footnote reference"/>
    <w:aliases w:val="ftref,Footnote,16 Point,Superscript 6 Point,Superscript 6 Point + 11 pt,(NECG) Footnote Reference,Fußnotenzeichen DISS,fr,Footnote Ref in FtNote,BVI fnr,E FNZ,-E Fußnotenzeichen,Footnote#,Footnote text,Footnote + Arial,10 pt,Black,Re"/>
    <w:uiPriority w:val="99"/>
    <w:qFormat/>
    <w:rsid w:val="00765707"/>
    <w:rPr>
      <w:vertAlign w:val="superscript"/>
    </w:rPr>
  </w:style>
  <w:style w:type="character" w:customStyle="1" w:styleId="fontstyle01">
    <w:name w:val="fontstyle01"/>
    <w:basedOn w:val="DefaultParagraphFont"/>
    <w:rsid w:val="003F7E41"/>
    <w:rPr>
      <w:rFonts w:ascii="Times New Roman" w:hAnsi="Times New Roman" w:cs="Times New Roman" w:hint="default"/>
      <w:b w:val="0"/>
      <w:bCs w:val="0"/>
      <w:i w:val="0"/>
      <w:iCs w:val="0"/>
      <w:color w:val="000000"/>
      <w:sz w:val="28"/>
      <w:szCs w:val="28"/>
    </w:rPr>
  </w:style>
  <w:style w:type="paragraph" w:styleId="BodyTextIndent2">
    <w:name w:val="Body Text Indent 2"/>
    <w:basedOn w:val="Normal"/>
    <w:link w:val="BodyTextIndent2Char"/>
    <w:uiPriority w:val="99"/>
    <w:semiHidden/>
    <w:unhideWhenUsed/>
    <w:rsid w:val="002C6AA6"/>
    <w:pPr>
      <w:widowControl/>
      <w:spacing w:after="120" w:line="480" w:lineRule="auto"/>
      <w:ind w:left="360"/>
    </w:pPr>
    <w:rPr>
      <w:rFonts w:ascii=".VnTime" w:eastAsia="Times New Roman" w:hAnsi=".VnTime" w:cs=".VnTime"/>
      <w:color w:val="auto"/>
      <w:lang w:val="en-US" w:eastAsia="en-US" w:bidi="ar-SA"/>
    </w:rPr>
  </w:style>
  <w:style w:type="character" w:customStyle="1" w:styleId="BodyTextIndent2Char">
    <w:name w:val="Body Text Indent 2 Char"/>
    <w:basedOn w:val="DefaultParagraphFont"/>
    <w:link w:val="BodyTextIndent2"/>
    <w:uiPriority w:val="99"/>
    <w:semiHidden/>
    <w:rsid w:val="002C6AA6"/>
    <w:rPr>
      <w:rFonts w:ascii=".VnTime" w:eastAsia="Times New Roman" w:hAnsi=".VnTime" w:cs=".VnTime"/>
      <w:lang w:val="en-US" w:eastAsia="en-US" w:bidi="ar-SA"/>
    </w:rPr>
  </w:style>
  <w:style w:type="character" w:customStyle="1" w:styleId="Bodytext0">
    <w:name w:val="Body text_"/>
    <w:link w:val="Bodytext1"/>
    <w:uiPriority w:val="99"/>
    <w:locked/>
    <w:rsid w:val="00F11A8D"/>
    <w:rPr>
      <w:sz w:val="27"/>
      <w:szCs w:val="27"/>
      <w:shd w:val="clear" w:color="auto" w:fill="FFFFFF"/>
    </w:rPr>
  </w:style>
  <w:style w:type="paragraph" w:customStyle="1" w:styleId="Bodytext1">
    <w:name w:val="Body text1"/>
    <w:basedOn w:val="Normal"/>
    <w:link w:val="Bodytext0"/>
    <w:uiPriority w:val="99"/>
    <w:rsid w:val="00F11A8D"/>
    <w:pPr>
      <w:shd w:val="clear" w:color="auto" w:fill="FFFFFF"/>
      <w:spacing w:after="120" w:line="240" w:lineRule="atLeast"/>
      <w:jc w:val="right"/>
    </w:pPr>
    <w:rPr>
      <w:color w:val="auto"/>
      <w:sz w:val="27"/>
      <w:szCs w:val="27"/>
    </w:rPr>
  </w:style>
  <w:style w:type="character" w:customStyle="1" w:styleId="fontstyle31">
    <w:name w:val="fontstyle31"/>
    <w:rsid w:val="00F11A8D"/>
    <w:rPr>
      <w:rFonts w:ascii="TimesNewRomanPSMT" w:hAnsi="TimesNewRomanPSMT" w:hint="default"/>
      <w:b w:val="0"/>
      <w:bCs w:val="0"/>
      <w:i w:val="0"/>
      <w:iCs w:val="0"/>
      <w:color w:val="000000"/>
      <w:sz w:val="28"/>
      <w:szCs w:val="28"/>
    </w:rPr>
  </w:style>
  <w:style w:type="paragraph" w:styleId="NormalWeb">
    <w:name w:val="Normal (Web)"/>
    <w:basedOn w:val="Normal"/>
    <w:unhideWhenUsed/>
    <w:rsid w:val="00B31362"/>
    <w:pPr>
      <w:widowControl/>
      <w:spacing w:before="100" w:beforeAutospacing="1" w:after="100" w:afterAutospacing="1"/>
    </w:pPr>
    <w:rPr>
      <w:rFonts w:ascii="Times New Roman" w:eastAsia="Times New Roman" w:hAnsi="Times New Roman" w:cs="Times New Roman"/>
      <w:color w:val="auto"/>
      <w:lang w:val="en-US" w:eastAsia="en-US" w:bidi="ar-SA"/>
    </w:rPr>
  </w:style>
  <w:style w:type="character" w:customStyle="1" w:styleId="fontstyle21">
    <w:name w:val="fontstyle21"/>
    <w:basedOn w:val="DefaultParagraphFont"/>
    <w:rsid w:val="00CA6071"/>
    <w:rPr>
      <w:rFonts w:ascii="Times New Roman" w:hAnsi="Times New Roman" w:cs="Times New Roman" w:hint="default"/>
      <w:b/>
      <w:bCs/>
      <w:i w:val="0"/>
      <w:iCs w:val="0"/>
      <w:color w:val="000000"/>
      <w:sz w:val="28"/>
      <w:szCs w:val="28"/>
    </w:rPr>
  </w:style>
  <w:style w:type="paragraph" w:styleId="Footer">
    <w:name w:val="footer"/>
    <w:basedOn w:val="Normal"/>
    <w:link w:val="FooterChar"/>
    <w:uiPriority w:val="99"/>
    <w:unhideWhenUsed/>
    <w:rsid w:val="008769FF"/>
    <w:pPr>
      <w:widowControl/>
      <w:tabs>
        <w:tab w:val="center" w:pos="4680"/>
        <w:tab w:val="right" w:pos="9360"/>
      </w:tabs>
    </w:pPr>
    <w:rPr>
      <w:rFonts w:ascii="Times New Roman" w:eastAsiaTheme="minorHAnsi" w:hAnsi="Times New Roman" w:cstheme="minorBidi"/>
      <w:color w:val="auto"/>
      <w:sz w:val="28"/>
      <w:szCs w:val="22"/>
      <w:lang w:val="en-US" w:eastAsia="en-US" w:bidi="ar-SA"/>
    </w:rPr>
  </w:style>
  <w:style w:type="character" w:customStyle="1" w:styleId="FooterChar">
    <w:name w:val="Footer Char"/>
    <w:basedOn w:val="DefaultParagraphFont"/>
    <w:link w:val="Footer"/>
    <w:uiPriority w:val="99"/>
    <w:rsid w:val="008769FF"/>
    <w:rPr>
      <w:rFonts w:ascii="Times New Roman" w:eastAsiaTheme="minorHAnsi" w:hAnsi="Times New Roman" w:cstheme="minorBidi"/>
      <w:sz w:val="28"/>
      <w:szCs w:val="22"/>
      <w:lang w:val="en-US" w:eastAsia="en-US" w:bidi="ar-SA"/>
    </w:rPr>
  </w:style>
  <w:style w:type="character" w:customStyle="1" w:styleId="Heading4Char">
    <w:name w:val="Heading 4 Char"/>
    <w:basedOn w:val="DefaultParagraphFont"/>
    <w:link w:val="Heading4"/>
    <w:uiPriority w:val="9"/>
    <w:rsid w:val="004F03FD"/>
    <w:rPr>
      <w:rFonts w:ascii="Times New Roman" w:eastAsia="Times New Roman" w:hAnsi="Times New Roman" w:cs="Times New Roman"/>
      <w:b/>
      <w:bCs/>
      <w:lang w:val="en-US" w:eastAsia="en-US" w:bidi="ar-SA"/>
    </w:rPr>
  </w:style>
  <w:style w:type="character" w:styleId="Hyperlink">
    <w:name w:val="Hyperlink"/>
    <w:basedOn w:val="DefaultParagraphFont"/>
    <w:uiPriority w:val="99"/>
    <w:semiHidden/>
    <w:unhideWhenUsed/>
    <w:rsid w:val="00D9258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94101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Giao-thong-Van-tai/Nghi-dinh-166-2024-ND-CP-dieu-kien-kinh-doanh-dich-vu-kiem-dinh-xe-co-gioi-623277.aspx?rel=chu-d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thuvienphapluat.vn/van-ban/Giao-thong-Van-tai/Thong-tu-50-2024-TT-BGTVT-Quy-chuan-ky-thuat-quoc-gia-ve-co-so-bao-hanh-bao-duong-xe-co-gioi-635820.aspx?rel=chu-de" TargetMode="External"/><Relationship Id="rId4" Type="http://schemas.openxmlformats.org/officeDocument/2006/relationships/settings" Target="settings.xml"/><Relationship Id="rId9" Type="http://schemas.openxmlformats.org/officeDocument/2006/relationships/hyperlink" Target="https://thuvienphapluat.vn/van-ban/Giao-thong-Van-tai/Thong-tu-47-2024-TT-BGTVT-thu-tuc-kiem-dinh-mien-kiem-dinh-lan-dau-cai-tao-xe-co-gioi-623286.aspx?rel=chu-d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1DE635-A41D-4F68-BAAC-F32D10FCE7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3003</Words>
  <Characters>17118</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To trinh BT QC 35,36</vt:lpstr>
    </vt:vector>
  </TitlesOfParts>
  <Company/>
  <LinksUpToDate>false</LinksUpToDate>
  <CharactersWithSpaces>20081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 trinh BT QC 35,36</dc:title>
  <dc:creator>Nguyen Pham ha</dc:creator>
  <cp:lastModifiedBy>Mai Nguyen</cp:lastModifiedBy>
  <cp:revision>2</cp:revision>
  <cp:lastPrinted>2024-05-29T09:53:00Z</cp:lastPrinted>
  <dcterms:created xsi:type="dcterms:W3CDTF">2025-05-09T02:00:00Z</dcterms:created>
  <dcterms:modified xsi:type="dcterms:W3CDTF">2025-05-09T02:00:00Z</dcterms:modified>
</cp:coreProperties>
</file>