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Look w:val="04A0"/>
      </w:tblPr>
      <w:tblGrid>
        <w:gridCol w:w="3119"/>
        <w:gridCol w:w="6379"/>
      </w:tblGrid>
      <w:tr w:rsidR="008E7C6F" w:rsidRPr="00B06B30">
        <w:trPr>
          <w:trHeight w:val="1242"/>
        </w:trPr>
        <w:tc>
          <w:tcPr>
            <w:tcW w:w="3119" w:type="dxa"/>
          </w:tcPr>
          <w:p w:rsidR="00130FB6" w:rsidRPr="00B06B30" w:rsidRDefault="007860D0">
            <w:pPr>
              <w:tabs>
                <w:tab w:val="left" w:pos="567"/>
                <w:tab w:val="right" w:leader="dot" w:pos="8931"/>
              </w:tabs>
              <w:spacing w:before="120" w:line="350" w:lineRule="atLeast"/>
              <w:ind w:firstLine="567"/>
              <w:jc w:val="center"/>
              <w:rPr>
                <w:rFonts w:ascii="Times New Roman" w:eastAsia="Times New Roman" w:hAnsi="Times New Roman" w:cs="Times New Roman"/>
                <w:b/>
                <w:color w:val="auto"/>
                <w:sz w:val="28"/>
                <w:szCs w:val="28"/>
                <w:vertAlign w:val="superscript"/>
                <w:lang w:val="en-US"/>
              </w:rPr>
            </w:pPr>
            <w:r w:rsidRPr="007860D0">
              <w:rPr>
                <w:rFonts w:ascii="Times New Roman" w:eastAsia="Times New Roman" w:hAnsi="Times New Roman" w:cs="Times New Roman"/>
                <w:b/>
                <w:noProof/>
                <w:color w:val="auto"/>
                <w:sz w:val="28"/>
                <w:szCs w:val="28"/>
                <w:lang w:val="en-US" w:eastAsia="en-US"/>
              </w:rPr>
              <w:pict>
                <v:line id="Straight Connector 2" o:spid="_x0000_s1026" style="position:absolute;left:0;text-align:left;z-index:251660288;visibility:visible" from="54.1pt,24.45pt" to="118.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" strokecolor="black [3200]" strokeweight=".5pt">
                  <v:stroke joinstyle="miter"/>
                </v:line>
              </w:pict>
            </w:r>
            <w:r w:rsidR="00E223D6" w:rsidRPr="00B06B30">
              <w:rPr>
                <w:rFonts w:ascii="Times New Roman" w:eastAsia="Times New Roman" w:hAnsi="Times New Roman" w:cs="Times New Roman"/>
                <w:b/>
                <w:color w:val="auto"/>
                <w:sz w:val="28"/>
                <w:szCs w:val="28"/>
              </w:rPr>
              <w:t>CH</w:t>
            </w:r>
            <w:r w:rsidR="00E223D6" w:rsidRPr="00B06B30">
              <w:rPr>
                <w:rFonts w:ascii="Times New Roman" w:eastAsia="Times New Roman" w:hAnsi="Times New Roman" w:cs="Times New Roman"/>
                <w:b/>
                <w:color w:val="auto"/>
                <w:sz w:val="28"/>
                <w:szCs w:val="28"/>
                <w:lang w:val="en-US"/>
              </w:rPr>
              <w:t>Í</w:t>
            </w:r>
            <w:r w:rsidR="00E223D6" w:rsidRPr="00B06B30">
              <w:rPr>
                <w:rFonts w:ascii="Times New Roman" w:eastAsia="Times New Roman" w:hAnsi="Times New Roman" w:cs="Times New Roman"/>
                <w:b/>
                <w:color w:val="auto"/>
                <w:sz w:val="28"/>
                <w:szCs w:val="28"/>
              </w:rPr>
              <w:t>NH PHỦ</w:t>
            </w:r>
            <w:r w:rsidR="00E223D6" w:rsidRPr="00B06B30">
              <w:rPr>
                <w:rFonts w:ascii="Times New Roman" w:eastAsia="Times New Roman" w:hAnsi="Times New Roman" w:cs="Times New Roman"/>
                <w:b/>
                <w:color w:val="auto"/>
                <w:sz w:val="28"/>
                <w:szCs w:val="28"/>
              </w:rPr>
              <w:br/>
            </w:r>
          </w:p>
          <w:p w:rsidR="00130FB6" w:rsidRPr="00B06B30" w:rsidRDefault="00114183">
            <w:pPr>
              <w:tabs>
                <w:tab w:val="left" w:pos="567"/>
                <w:tab w:val="right" w:leader="dot" w:pos="8931"/>
              </w:tabs>
              <w:spacing w:line="350" w:lineRule="atLeast"/>
              <w:rPr>
                <w:rFonts w:ascii="Times New Roman" w:eastAsia="Times New Roman" w:hAnsi="Times New Roman" w:cs="Times New Roman"/>
                <w:b/>
                <w:color w:val="auto"/>
                <w:sz w:val="28"/>
                <w:szCs w:val="28"/>
              </w:rPr>
            </w:pPr>
            <w:r w:rsidRPr="00B06B30">
              <w:rPr>
                <w:rFonts w:ascii="Times New Roman" w:eastAsia="Times New Roman" w:hAnsi="Times New Roman" w:cs="Times New Roman"/>
                <w:color w:val="auto"/>
                <w:sz w:val="28"/>
                <w:szCs w:val="28"/>
                <w:lang w:val="en-US"/>
              </w:rPr>
              <w:t xml:space="preserve">       S</w:t>
            </w:r>
            <w:r w:rsidRPr="00B06B30">
              <w:rPr>
                <w:rFonts w:ascii="Times New Roman" w:eastAsia="Times New Roman" w:hAnsi="Times New Roman" w:cs="Times New Roman"/>
                <w:color w:val="auto"/>
                <w:sz w:val="28"/>
                <w:szCs w:val="28"/>
              </w:rPr>
              <w:t>ố:      /2025/NĐ-CP</w:t>
            </w:r>
          </w:p>
        </w:tc>
        <w:tc>
          <w:tcPr>
            <w:tcW w:w="6379" w:type="dxa"/>
          </w:tcPr>
          <w:p w:rsidR="00130FB6" w:rsidRPr="00B06B30" w:rsidRDefault="007860D0" w:rsidP="0031251A">
            <w:pPr>
              <w:tabs>
                <w:tab w:val="left" w:pos="567"/>
                <w:tab w:val="right" w:leader="dot" w:pos="8931"/>
              </w:tabs>
              <w:spacing w:before="120" w:line="350" w:lineRule="atLeast"/>
              <w:jc w:val="center"/>
              <w:rPr>
                <w:rFonts w:ascii="Times New Roman" w:eastAsia="Times New Roman" w:hAnsi="Times New Roman" w:cs="Times New Roman"/>
                <w:color w:val="auto"/>
                <w:sz w:val="28"/>
                <w:szCs w:val="28"/>
                <w:lang w:val="en-US"/>
              </w:rPr>
            </w:pPr>
            <w:r w:rsidRPr="007860D0">
              <w:rPr>
                <w:rFonts w:ascii="Times New Roman" w:eastAsia="Times New Roman" w:hAnsi="Times New Roman" w:cs="Times New Roman"/>
                <w:b/>
                <w:noProof/>
                <w:color w:val="auto"/>
                <w:sz w:val="28"/>
                <w:szCs w:val="28"/>
                <w:lang w:val="en-US" w:eastAsia="en-US"/>
              </w:rPr>
              <w:pict>
                <v:line id="Straight Connector 3" o:spid="_x0000_s1028" style="position:absolute;left:0;text-align:left;z-index:251661312;visibility:visible;mso-position-horizontal-relative:text;mso-position-vertical-relative:text" from="71.7pt,41.65pt" to="239.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" strokecolor="black [3200]" strokeweight=".5pt">
                  <v:stroke joinstyle="miter"/>
                </v:line>
              </w:pict>
            </w:r>
            <w:r w:rsidR="00E223D6" w:rsidRPr="00B06B30">
              <w:rPr>
                <w:rFonts w:ascii="Times New Roman" w:eastAsia="Times New Roman" w:hAnsi="Times New Roman" w:cs="Times New Roman"/>
                <w:b/>
                <w:color w:val="auto"/>
                <w:sz w:val="28"/>
                <w:szCs w:val="28"/>
              </w:rPr>
              <w:t>CỘNG HÒA XÃ HỘI CHỦ NGHĨA VIỆT NAM</w:t>
            </w:r>
            <w:r w:rsidR="00E223D6" w:rsidRPr="00B06B30">
              <w:rPr>
                <w:rFonts w:ascii="Times New Roman" w:eastAsia="Times New Roman" w:hAnsi="Times New Roman" w:cs="Times New Roman"/>
                <w:b/>
                <w:color w:val="auto"/>
                <w:sz w:val="28"/>
                <w:szCs w:val="28"/>
              </w:rPr>
              <w:br/>
              <w:t xml:space="preserve">Độc lập - Tự do - Hạnh phúc </w:t>
            </w:r>
            <w:r w:rsidR="00E223D6" w:rsidRPr="00B06B30">
              <w:rPr>
                <w:rFonts w:ascii="Times New Roman" w:eastAsia="Times New Roman" w:hAnsi="Times New Roman" w:cs="Times New Roman"/>
                <w:b/>
                <w:color w:val="auto"/>
                <w:sz w:val="28"/>
                <w:szCs w:val="28"/>
              </w:rPr>
              <w:br/>
            </w:r>
            <w:r w:rsidR="00114183" w:rsidRPr="00B06B30">
              <w:rPr>
                <w:rFonts w:ascii="Times New Roman" w:eastAsia="Times New Roman" w:hAnsi="Times New Roman" w:cs="Times New Roman"/>
                <w:i/>
                <w:color w:val="auto"/>
                <w:sz w:val="28"/>
                <w:szCs w:val="28"/>
              </w:rPr>
              <w:t>Hà Nội, ngày</w:t>
            </w:r>
            <w:r w:rsidR="00114183" w:rsidRPr="00B06B30">
              <w:rPr>
                <w:rFonts w:ascii="Times New Roman" w:eastAsia="Times New Roman" w:hAnsi="Times New Roman" w:cs="Times New Roman"/>
                <w:i/>
                <w:color w:val="auto"/>
                <w:sz w:val="28"/>
                <w:szCs w:val="28"/>
                <w:lang w:val="en-US"/>
              </w:rPr>
              <w:t xml:space="preserve">      </w:t>
            </w:r>
            <w:r w:rsidR="00114183" w:rsidRPr="00B06B30">
              <w:rPr>
                <w:rFonts w:ascii="Times New Roman" w:eastAsia="Times New Roman" w:hAnsi="Times New Roman" w:cs="Times New Roman"/>
                <w:i/>
                <w:color w:val="auto"/>
                <w:sz w:val="28"/>
                <w:szCs w:val="28"/>
              </w:rPr>
              <w:t>tháng</w:t>
            </w:r>
            <w:r w:rsidR="00114183" w:rsidRPr="00B06B30">
              <w:rPr>
                <w:rFonts w:ascii="Times New Roman" w:eastAsia="Times New Roman" w:hAnsi="Times New Roman" w:cs="Times New Roman"/>
                <w:i/>
                <w:color w:val="auto"/>
                <w:sz w:val="28"/>
                <w:szCs w:val="28"/>
                <w:lang w:val="en-US"/>
              </w:rPr>
              <w:t xml:space="preserve">    </w:t>
            </w:r>
            <w:r w:rsidR="00114183" w:rsidRPr="00B06B30">
              <w:rPr>
                <w:rFonts w:ascii="Times New Roman" w:eastAsia="Times New Roman" w:hAnsi="Times New Roman" w:cs="Times New Roman"/>
                <w:i/>
                <w:color w:val="auto"/>
                <w:sz w:val="28"/>
                <w:szCs w:val="28"/>
              </w:rPr>
              <w:t>năm 20</w:t>
            </w:r>
            <w:r w:rsidR="00114183" w:rsidRPr="00B06B30">
              <w:rPr>
                <w:rFonts w:ascii="Times New Roman" w:eastAsia="Times New Roman" w:hAnsi="Times New Roman" w:cs="Times New Roman"/>
                <w:i/>
                <w:color w:val="auto"/>
                <w:sz w:val="28"/>
                <w:szCs w:val="28"/>
                <w:lang w:val="en-US"/>
              </w:rPr>
              <w:t>25</w:t>
            </w:r>
          </w:p>
        </w:tc>
      </w:tr>
    </w:tbl>
    <w:p w:rsidR="00AE0A2F" w:rsidRPr="00B06B30" w:rsidRDefault="00AE0A2F" w:rsidP="00AE0A2F">
      <w:pPr>
        <w:tabs>
          <w:tab w:val="left" w:pos="567"/>
          <w:tab w:val="right" w:leader="dot" w:pos="8931"/>
        </w:tabs>
        <w:rPr>
          <w:rFonts w:ascii="Times New Roman" w:hAnsi="Times New Roman" w:cs="Times New Roman"/>
          <w:b/>
          <w:color w:val="auto"/>
          <w:sz w:val="28"/>
          <w:szCs w:val="28"/>
        </w:rPr>
      </w:pPr>
    </w:p>
    <w:p w:rsidR="0031251A" w:rsidRDefault="0031251A" w:rsidP="0079137A">
      <w:pPr>
        <w:tabs>
          <w:tab w:val="left" w:pos="567"/>
          <w:tab w:val="right" w:leader="dot" w:pos="8931"/>
        </w:tabs>
        <w:jc w:val="center"/>
        <w:rPr>
          <w:rFonts w:ascii="Times New Roman" w:hAnsi="Times New Roman" w:cs="Times New Roman"/>
          <w:b/>
          <w:color w:val="auto"/>
          <w:sz w:val="28"/>
          <w:szCs w:val="28"/>
          <w:lang w:val="en-US"/>
        </w:rPr>
      </w:pPr>
      <w:r>
        <w:rPr>
          <w:rFonts w:ascii="Times New Roman" w:hAnsi="Times New Roman" w:cs="Times New Roman"/>
          <w:b/>
          <w:noProof/>
          <w:color w:val="auto"/>
          <w:sz w:val="28"/>
          <w:szCs w:val="28"/>
          <w:lang w:val="en-US" w:eastAsia="en-US"/>
        </w:rPr>
        <w:pict>
          <v:shapetype id="_x0000_t202" coordsize="21600,21600" o:spt="202" path="m,l,21600r21600,l21600,xe">
            <v:stroke joinstyle="miter"/>
            <v:path gradientshapeok="t" o:connecttype="rect"/>
          </v:shapetype>
          <v:shape id="_x0000_s1029" type="#_x0000_t202" style="position:absolute;left:0;text-align:left;margin-left:-4.45pt;margin-top:3.85pt;width:96pt;height:33.75pt;z-index:251662336">
            <v:textbox>
              <w:txbxContent>
                <w:p w:rsidR="0031251A" w:rsidRPr="0031251A" w:rsidRDefault="0031251A" w:rsidP="0031251A">
                  <w:pPr>
                    <w:jc w:val="center"/>
                    <w:rPr>
                      <w:rFonts w:ascii="Times New Roman" w:hAnsi="Times New Roman" w:cs="Times New Roman"/>
                      <w:b/>
                      <w:lang w:val="en-US"/>
                    </w:rPr>
                  </w:pPr>
                  <w:r w:rsidRPr="0031251A">
                    <w:rPr>
                      <w:rFonts w:ascii="Times New Roman" w:hAnsi="Times New Roman" w:cs="Times New Roman"/>
                      <w:b/>
                      <w:lang w:val="en-US"/>
                    </w:rPr>
                    <w:t>Dự thảo 2</w:t>
                  </w:r>
                </w:p>
              </w:txbxContent>
            </v:textbox>
          </v:shape>
        </w:pict>
      </w:r>
    </w:p>
    <w:p w:rsidR="0031251A" w:rsidRDefault="0031251A" w:rsidP="0079137A">
      <w:pPr>
        <w:tabs>
          <w:tab w:val="left" w:pos="567"/>
          <w:tab w:val="right" w:leader="dot" w:pos="8931"/>
        </w:tabs>
        <w:jc w:val="center"/>
        <w:rPr>
          <w:rFonts w:ascii="Times New Roman" w:hAnsi="Times New Roman" w:cs="Times New Roman"/>
          <w:b/>
          <w:color w:val="auto"/>
          <w:sz w:val="28"/>
          <w:szCs w:val="28"/>
          <w:lang w:val="en-US"/>
        </w:rPr>
      </w:pPr>
    </w:p>
    <w:p w:rsidR="00130FB6" w:rsidRPr="00B06B30" w:rsidRDefault="00114183" w:rsidP="0079137A">
      <w:pPr>
        <w:tabs>
          <w:tab w:val="left" w:pos="567"/>
          <w:tab w:val="right" w:leader="dot" w:pos="8931"/>
        </w:tabs>
        <w:jc w:val="center"/>
        <w:rPr>
          <w:rFonts w:ascii="Times New Roman" w:hAnsi="Times New Roman" w:cs="Times New Roman"/>
          <w:b/>
          <w:color w:val="auto"/>
          <w:sz w:val="28"/>
          <w:szCs w:val="28"/>
        </w:rPr>
      </w:pPr>
      <w:r w:rsidRPr="00B06B30">
        <w:rPr>
          <w:rFonts w:ascii="Times New Roman" w:hAnsi="Times New Roman" w:cs="Times New Roman"/>
          <w:b/>
          <w:color w:val="auto"/>
          <w:sz w:val="28"/>
          <w:szCs w:val="28"/>
        </w:rPr>
        <w:t>NGHỊ ĐỊNH</w:t>
      </w:r>
    </w:p>
    <w:p w:rsidR="00B32C57" w:rsidRPr="00B06B30" w:rsidRDefault="00114183" w:rsidP="00E223D6">
      <w:pPr>
        <w:tabs>
          <w:tab w:val="left" w:pos="567"/>
          <w:tab w:val="right" w:leader="dot" w:pos="8931"/>
        </w:tabs>
        <w:jc w:val="center"/>
        <w:rPr>
          <w:rFonts w:ascii="Times New Roman" w:hAnsi="Times New Roman" w:cs="Times New Roman"/>
          <w:b/>
          <w:color w:val="auto"/>
          <w:spacing w:val="-4"/>
          <w:sz w:val="28"/>
          <w:szCs w:val="28"/>
          <w:lang w:val="en-US"/>
        </w:rPr>
      </w:pPr>
      <w:r w:rsidRPr="00B06B30">
        <w:rPr>
          <w:rFonts w:ascii="Times New Roman" w:hAnsi="Times New Roman" w:cs="Times New Roman"/>
          <w:b/>
          <w:color w:val="auto"/>
          <w:spacing w:val="-4"/>
          <w:sz w:val="28"/>
          <w:szCs w:val="28"/>
          <w:lang w:val="en-US"/>
        </w:rPr>
        <w:t xml:space="preserve">Quy định </w:t>
      </w:r>
      <w:r w:rsidRPr="00B06B30">
        <w:rPr>
          <w:rFonts w:ascii="Times New Roman" w:hAnsi="Times New Roman" w:cs="Times New Roman"/>
          <w:b/>
          <w:color w:val="auto"/>
          <w:spacing w:val="-4"/>
          <w:sz w:val="28"/>
          <w:szCs w:val="28"/>
        </w:rPr>
        <w:t>về phân cấ</w:t>
      </w:r>
      <w:r w:rsidR="00B32C57" w:rsidRPr="00B06B30">
        <w:rPr>
          <w:rFonts w:ascii="Times New Roman" w:hAnsi="Times New Roman" w:cs="Times New Roman"/>
          <w:b/>
          <w:color w:val="auto"/>
          <w:spacing w:val="-4"/>
          <w:sz w:val="28"/>
          <w:szCs w:val="28"/>
        </w:rPr>
        <w:t>p</w:t>
      </w:r>
      <w:r w:rsidR="00B32C57" w:rsidRPr="00B06B30">
        <w:rPr>
          <w:rFonts w:ascii="Times New Roman" w:hAnsi="Times New Roman" w:cs="Times New Roman"/>
          <w:b/>
          <w:color w:val="auto"/>
          <w:spacing w:val="-4"/>
          <w:sz w:val="28"/>
          <w:szCs w:val="28"/>
          <w:lang w:val="en-US"/>
        </w:rPr>
        <w:t xml:space="preserve"> thẩm quyền quản lý nhà nước </w:t>
      </w:r>
      <w:r w:rsidRPr="00B06B30">
        <w:rPr>
          <w:rFonts w:ascii="Times New Roman" w:hAnsi="Times New Roman" w:cs="Times New Roman"/>
          <w:b/>
          <w:color w:val="auto"/>
          <w:spacing w:val="-4"/>
          <w:sz w:val="28"/>
          <w:szCs w:val="28"/>
        </w:rPr>
        <w:t>trong lĩnh vực</w:t>
      </w:r>
      <w:r w:rsidR="00D13B7C" w:rsidRPr="00B06B30">
        <w:rPr>
          <w:rFonts w:ascii="Times New Roman" w:hAnsi="Times New Roman" w:cs="Times New Roman"/>
          <w:b/>
          <w:color w:val="auto"/>
          <w:spacing w:val="-4"/>
          <w:sz w:val="28"/>
          <w:szCs w:val="28"/>
          <w:lang w:val="en-US"/>
        </w:rPr>
        <w:t xml:space="preserve"> </w:t>
      </w:r>
    </w:p>
    <w:p w:rsidR="00130FB6" w:rsidRPr="00B06B30" w:rsidRDefault="00D13B7C" w:rsidP="00E223D6">
      <w:pPr>
        <w:tabs>
          <w:tab w:val="left" w:pos="567"/>
          <w:tab w:val="right" w:leader="dot" w:pos="8931"/>
        </w:tabs>
        <w:jc w:val="center"/>
        <w:rPr>
          <w:rFonts w:ascii="Times New Roman" w:hAnsi="Times New Roman" w:cs="Times New Roman"/>
          <w:b/>
          <w:color w:val="auto"/>
          <w:spacing w:val="-4"/>
          <w:sz w:val="28"/>
          <w:szCs w:val="28"/>
          <w:lang w:val="en-US"/>
        </w:rPr>
      </w:pPr>
      <w:proofErr w:type="gramStart"/>
      <w:r w:rsidRPr="00B06B30">
        <w:rPr>
          <w:rFonts w:ascii="Times New Roman" w:hAnsi="Times New Roman" w:cs="Times New Roman"/>
          <w:b/>
          <w:color w:val="auto"/>
          <w:spacing w:val="-4"/>
          <w:sz w:val="28"/>
          <w:szCs w:val="28"/>
          <w:lang w:val="en-US"/>
        </w:rPr>
        <w:t>quả</w:t>
      </w:r>
      <w:r w:rsidR="00B32C57" w:rsidRPr="00B06B30">
        <w:rPr>
          <w:rFonts w:ascii="Times New Roman" w:hAnsi="Times New Roman" w:cs="Times New Roman"/>
          <w:b/>
          <w:color w:val="auto"/>
          <w:spacing w:val="-4"/>
          <w:sz w:val="28"/>
          <w:szCs w:val="28"/>
          <w:lang w:val="en-US"/>
        </w:rPr>
        <w:t>n</w:t>
      </w:r>
      <w:proofErr w:type="gramEnd"/>
      <w:r w:rsidR="00B32C57" w:rsidRPr="00B06B30">
        <w:rPr>
          <w:rFonts w:ascii="Times New Roman" w:hAnsi="Times New Roman" w:cs="Times New Roman"/>
          <w:b/>
          <w:color w:val="auto"/>
          <w:spacing w:val="-4"/>
          <w:sz w:val="28"/>
          <w:szCs w:val="28"/>
          <w:lang w:val="en-US"/>
        </w:rPr>
        <w:t xml:space="preserve"> lý, sử dụng tài sản công</w:t>
      </w:r>
    </w:p>
    <w:p w:rsidR="00E223D6" w:rsidRPr="00B06B30" w:rsidRDefault="007860D0" w:rsidP="00E223D6">
      <w:pPr>
        <w:tabs>
          <w:tab w:val="left" w:pos="567"/>
          <w:tab w:val="right" w:leader="dot" w:pos="8931"/>
        </w:tabs>
        <w:jc w:val="center"/>
        <w:rPr>
          <w:rFonts w:ascii="Times New Roman" w:hAnsi="Times New Roman" w:cs="Times New Roman"/>
          <w:b/>
          <w:color w:val="auto"/>
          <w:sz w:val="28"/>
          <w:szCs w:val="28"/>
          <w:vertAlign w:val="superscript"/>
        </w:rPr>
      </w:pPr>
      <w:r>
        <w:rPr>
          <w:rFonts w:ascii="Times New Roman" w:hAnsi="Times New Roman" w:cs="Times New Roman"/>
          <w:b/>
          <w:noProof/>
          <w:color w:val="auto"/>
          <w:sz w:val="28"/>
          <w:szCs w:val="28"/>
          <w:vertAlign w:val="superscript"/>
          <w:lang w:val="en-US" w:eastAsia="en-US"/>
        </w:rPr>
        <w:pict>
          <v:line id="Straight Connector 1" o:spid="_x0000_s1027" style="position:absolute;left:0;text-align:left;z-index:251659264;visibility:visible" from="168.55pt,3.3pt" to="3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" strokecolor="black [3200]" strokeweight=".5pt">
            <v:stroke joinstyle="miter"/>
          </v:line>
        </w:pict>
      </w:r>
    </w:p>
    <w:p w:rsidR="00130FB6" w:rsidRPr="00B06B30" w:rsidRDefault="00114183">
      <w:pPr>
        <w:tabs>
          <w:tab w:val="left" w:pos="567"/>
          <w:tab w:val="right" w:leader="dot" w:pos="8789"/>
          <w:tab w:val="right" w:leader="dot" w:pos="8931"/>
        </w:tabs>
        <w:spacing w:before="120" w:line="320" w:lineRule="exact"/>
        <w:ind w:firstLine="567"/>
        <w:rPr>
          <w:rFonts w:ascii="Times New Roman" w:hAnsi="Times New Roman" w:cs="Times New Roman"/>
          <w:i/>
          <w:color w:val="auto"/>
          <w:sz w:val="28"/>
          <w:szCs w:val="28"/>
        </w:rPr>
      </w:pPr>
      <w:r w:rsidRPr="00B06B30">
        <w:rPr>
          <w:rFonts w:ascii="Times New Roman" w:hAnsi="Times New Roman" w:cs="Times New Roman"/>
          <w:i/>
          <w:color w:val="auto"/>
          <w:sz w:val="28"/>
          <w:szCs w:val="28"/>
        </w:rPr>
        <w:t>Căn cứ Luật Tổ chức Chính phủ ngày 18 tháng 2 năm</w:t>
      </w:r>
      <w:r w:rsidRPr="00B06B30">
        <w:rPr>
          <w:rFonts w:ascii="Times New Roman" w:hAnsi="Times New Roman" w:cs="Times New Roman"/>
          <w:i/>
          <w:color w:val="auto"/>
          <w:sz w:val="28"/>
          <w:szCs w:val="28"/>
          <w:lang w:val="en-US"/>
        </w:rPr>
        <w:t xml:space="preserve"> 2025</w:t>
      </w:r>
      <w:r w:rsidRPr="00B06B30">
        <w:rPr>
          <w:rFonts w:ascii="Times New Roman" w:hAnsi="Times New Roman" w:cs="Times New Roman"/>
          <w:i/>
          <w:color w:val="auto"/>
          <w:sz w:val="28"/>
          <w:szCs w:val="28"/>
        </w:rPr>
        <w:t>;</w:t>
      </w:r>
    </w:p>
    <w:p w:rsidR="00130FB6" w:rsidRPr="00B06B30" w:rsidRDefault="00114183">
      <w:pPr>
        <w:tabs>
          <w:tab w:val="left" w:pos="567"/>
          <w:tab w:val="right" w:leader="dot" w:pos="8789"/>
          <w:tab w:val="right" w:leader="dot" w:pos="8931"/>
        </w:tabs>
        <w:spacing w:before="120" w:line="320" w:lineRule="exact"/>
        <w:ind w:firstLine="567"/>
        <w:rPr>
          <w:rFonts w:ascii="Times New Roman" w:hAnsi="Times New Roman" w:cs="Times New Roman"/>
          <w:i/>
          <w:color w:val="auto"/>
          <w:sz w:val="28"/>
          <w:szCs w:val="28"/>
        </w:rPr>
      </w:pPr>
      <w:r w:rsidRPr="00B06B30">
        <w:rPr>
          <w:rFonts w:ascii="Times New Roman" w:hAnsi="Times New Roman" w:cs="Times New Roman"/>
          <w:i/>
          <w:color w:val="auto"/>
          <w:sz w:val="28"/>
          <w:szCs w:val="28"/>
        </w:rPr>
        <w:t xml:space="preserve">Căn cứ </w:t>
      </w:r>
      <w:r w:rsidRPr="00B06B30">
        <w:rPr>
          <w:rFonts w:ascii="Times New Roman" w:hAnsi="Times New Roman" w:cs="Times New Roman"/>
          <w:i/>
          <w:color w:val="auto"/>
          <w:sz w:val="28"/>
          <w:szCs w:val="28"/>
          <w:lang w:val="en-US"/>
        </w:rPr>
        <w:t>Luật Tổ chức chính quyền địa phương</w:t>
      </w:r>
      <w:r w:rsidRPr="00B06B30">
        <w:rPr>
          <w:rFonts w:ascii="Times New Roman" w:hAnsi="Times New Roman" w:cs="Times New Roman"/>
          <w:color w:val="auto"/>
          <w:sz w:val="28"/>
          <w:szCs w:val="28"/>
          <w:lang w:val="en-US"/>
        </w:rPr>
        <w:t xml:space="preserve"> </w:t>
      </w:r>
      <w:r w:rsidRPr="00B06B30">
        <w:rPr>
          <w:rFonts w:ascii="Times New Roman" w:hAnsi="Times New Roman" w:cs="Times New Roman"/>
          <w:i/>
          <w:color w:val="auto"/>
          <w:sz w:val="28"/>
          <w:szCs w:val="28"/>
        </w:rPr>
        <w:t>ngày    tháng    năm</w:t>
      </w:r>
      <w:r w:rsidRPr="00B06B30">
        <w:rPr>
          <w:rFonts w:ascii="Times New Roman" w:hAnsi="Times New Roman" w:cs="Times New Roman"/>
          <w:i/>
          <w:color w:val="auto"/>
          <w:sz w:val="28"/>
          <w:szCs w:val="28"/>
          <w:lang w:val="en-US"/>
        </w:rPr>
        <w:t xml:space="preserve"> 2025</w:t>
      </w:r>
      <w:r w:rsidRPr="00B06B30">
        <w:rPr>
          <w:rFonts w:ascii="Times New Roman" w:hAnsi="Times New Roman" w:cs="Times New Roman"/>
          <w:i/>
          <w:color w:val="auto"/>
          <w:sz w:val="28"/>
          <w:szCs w:val="28"/>
        </w:rPr>
        <w:t>;</w:t>
      </w:r>
    </w:p>
    <w:p w:rsidR="00130FB6" w:rsidRPr="00B06B30" w:rsidRDefault="00114183">
      <w:pPr>
        <w:tabs>
          <w:tab w:val="left" w:pos="567"/>
          <w:tab w:val="right" w:leader="dot" w:pos="8789"/>
          <w:tab w:val="right" w:leader="dot" w:pos="8931"/>
        </w:tabs>
        <w:spacing w:before="120" w:line="320" w:lineRule="exact"/>
        <w:ind w:firstLine="567"/>
        <w:rPr>
          <w:rFonts w:ascii="Times New Roman" w:hAnsi="Times New Roman" w:cs="Times New Roman"/>
          <w:i/>
          <w:color w:val="auto"/>
          <w:sz w:val="28"/>
          <w:szCs w:val="28"/>
        </w:rPr>
      </w:pPr>
      <w:r w:rsidRPr="00B06B30">
        <w:rPr>
          <w:rFonts w:ascii="Times New Roman" w:hAnsi="Times New Roman" w:cs="Times New Roman"/>
          <w:i/>
          <w:color w:val="auto"/>
          <w:sz w:val="28"/>
          <w:szCs w:val="28"/>
        </w:rPr>
        <w:t>Căn cứ Nghị quyết số 190/2025/QH15 quy định về xử lý một số vấn đề liên quan đến sắp xếp tổ chức bộ máy nhà nước;</w:t>
      </w:r>
    </w:p>
    <w:p w:rsidR="00130FB6" w:rsidRPr="00B06B30" w:rsidRDefault="00114183">
      <w:pPr>
        <w:tabs>
          <w:tab w:val="left" w:pos="567"/>
          <w:tab w:val="right" w:leader="dot" w:pos="8789"/>
          <w:tab w:val="right" w:leader="dot" w:pos="8931"/>
        </w:tabs>
        <w:spacing w:before="120" w:line="320" w:lineRule="exact"/>
        <w:ind w:firstLine="567"/>
        <w:rPr>
          <w:rFonts w:ascii="Times New Roman" w:hAnsi="Times New Roman" w:cs="Times New Roman"/>
          <w:i/>
          <w:color w:val="auto"/>
          <w:sz w:val="28"/>
          <w:szCs w:val="28"/>
        </w:rPr>
      </w:pPr>
      <w:r w:rsidRPr="00B06B30">
        <w:rPr>
          <w:rFonts w:ascii="Times New Roman" w:hAnsi="Times New Roman" w:cs="Times New Roman"/>
          <w:i/>
          <w:color w:val="auto"/>
          <w:sz w:val="28"/>
          <w:szCs w:val="28"/>
        </w:rPr>
        <w:t xml:space="preserve">Theo đề nghị của </w:t>
      </w:r>
      <w:r w:rsidRPr="00B06B30">
        <w:rPr>
          <w:rFonts w:ascii="Times New Roman" w:hAnsi="Times New Roman" w:cs="Times New Roman"/>
          <w:i/>
          <w:color w:val="auto"/>
          <w:sz w:val="28"/>
          <w:szCs w:val="28"/>
          <w:lang w:val="en-US"/>
        </w:rPr>
        <w:t xml:space="preserve">Bộ trưởng </w:t>
      </w:r>
      <w:r w:rsidR="00B32C57" w:rsidRPr="00B06B30">
        <w:rPr>
          <w:rFonts w:ascii="Times New Roman" w:hAnsi="Times New Roman" w:cs="Times New Roman"/>
          <w:i/>
          <w:color w:val="auto"/>
          <w:sz w:val="28"/>
          <w:szCs w:val="28"/>
          <w:lang w:val="en-US"/>
        </w:rPr>
        <w:t>Bộ Tài chính</w:t>
      </w:r>
      <w:r w:rsidRPr="00B06B30">
        <w:rPr>
          <w:rFonts w:ascii="Times New Roman" w:hAnsi="Times New Roman" w:cs="Times New Roman"/>
          <w:i/>
          <w:color w:val="auto"/>
          <w:sz w:val="28"/>
          <w:szCs w:val="28"/>
        </w:rPr>
        <w:t>;</w:t>
      </w:r>
    </w:p>
    <w:p w:rsidR="00130FB6" w:rsidRPr="00B06B30" w:rsidRDefault="00114183">
      <w:pPr>
        <w:tabs>
          <w:tab w:val="left" w:pos="567"/>
          <w:tab w:val="right" w:leader="dot" w:pos="8931"/>
        </w:tabs>
        <w:spacing w:before="120" w:line="320" w:lineRule="exact"/>
        <w:ind w:firstLine="567"/>
        <w:jc w:val="both"/>
        <w:rPr>
          <w:rFonts w:ascii="Times New Roman" w:hAnsi="Times New Roman" w:cs="Times New Roman"/>
          <w:i/>
          <w:color w:val="auto"/>
          <w:sz w:val="28"/>
          <w:szCs w:val="28"/>
          <w:lang w:val="en-US"/>
        </w:rPr>
      </w:pPr>
      <w:r w:rsidRPr="00B06B30">
        <w:rPr>
          <w:rFonts w:ascii="Times New Roman Italic" w:hAnsi="Times New Roman Italic" w:cs="Times New Roman"/>
          <w:i/>
          <w:color w:val="auto"/>
          <w:sz w:val="28"/>
          <w:szCs w:val="28"/>
        </w:rPr>
        <w:t xml:space="preserve">Chính phủ ban hành Nghị định </w:t>
      </w:r>
      <w:r w:rsidRPr="00B06B30">
        <w:rPr>
          <w:rFonts w:ascii="Times New Roman Italic" w:hAnsi="Times New Roman Italic" w:cs="Times New Roman"/>
          <w:i/>
          <w:color w:val="auto"/>
          <w:sz w:val="28"/>
          <w:szCs w:val="28"/>
          <w:lang w:val="en-US"/>
        </w:rPr>
        <w:t xml:space="preserve">quy định về </w:t>
      </w:r>
      <w:r w:rsidRPr="00B06B30">
        <w:rPr>
          <w:rFonts w:ascii="Times New Roman" w:hAnsi="Times New Roman" w:cs="Times New Roman"/>
          <w:i/>
          <w:color w:val="auto"/>
          <w:sz w:val="28"/>
          <w:szCs w:val="28"/>
          <w:lang w:val="en-US"/>
        </w:rPr>
        <w:t>phân cấ</w:t>
      </w:r>
      <w:r w:rsidR="00B32C57" w:rsidRPr="00B06B30">
        <w:rPr>
          <w:rFonts w:ascii="Times New Roman" w:hAnsi="Times New Roman" w:cs="Times New Roman"/>
          <w:i/>
          <w:color w:val="auto"/>
          <w:sz w:val="28"/>
          <w:szCs w:val="28"/>
          <w:lang w:val="en-US"/>
        </w:rPr>
        <w:t xml:space="preserve">p </w:t>
      </w:r>
      <w:r w:rsidRPr="00B06B30">
        <w:rPr>
          <w:rFonts w:ascii="Times New Roman" w:hAnsi="Times New Roman" w:cs="Times New Roman"/>
          <w:i/>
          <w:color w:val="auto"/>
          <w:sz w:val="28"/>
          <w:szCs w:val="28"/>
          <w:lang w:val="en-US"/>
        </w:rPr>
        <w:t xml:space="preserve">thẩm quyền </w:t>
      </w:r>
      <w:r w:rsidRPr="00B06B30">
        <w:rPr>
          <w:rFonts w:ascii="Times New Roman" w:hAnsi="Times New Roman" w:cs="Times New Roman"/>
          <w:i/>
          <w:color w:val="auto"/>
          <w:sz w:val="28"/>
          <w:szCs w:val="28"/>
        </w:rPr>
        <w:t>quản lý nhà nước</w:t>
      </w:r>
      <w:r w:rsidRPr="00B06B30">
        <w:rPr>
          <w:rFonts w:ascii="Times New Roman" w:hAnsi="Times New Roman" w:cs="Times New Roman"/>
          <w:i/>
          <w:color w:val="auto"/>
          <w:sz w:val="28"/>
          <w:szCs w:val="28"/>
          <w:lang w:val="en-US"/>
        </w:rPr>
        <w:t xml:space="preserve"> trong lĩnh vực </w:t>
      </w:r>
      <w:r w:rsidR="00B32C57" w:rsidRPr="00B06B30">
        <w:rPr>
          <w:rFonts w:ascii="Times New Roman" w:hAnsi="Times New Roman" w:cs="Times New Roman"/>
          <w:i/>
          <w:color w:val="auto"/>
          <w:sz w:val="28"/>
          <w:szCs w:val="28"/>
          <w:lang w:val="en-US"/>
        </w:rPr>
        <w:t>quản lý, sử dụng tài sản công.</w:t>
      </w:r>
    </w:p>
    <w:p w:rsidR="00130FB6" w:rsidRPr="00B06B30" w:rsidRDefault="00114183" w:rsidP="00FD4331">
      <w:pPr>
        <w:pStyle w:val="Heading1"/>
        <w:keepNext w:val="0"/>
        <w:keepLines w:val="0"/>
        <w:spacing w:before="240" w:after="0"/>
        <w:jc w:val="center"/>
        <w:rPr>
          <w:rFonts w:ascii="Times New Roman" w:hAnsi="Times New Roman" w:cs="Times New Roman"/>
          <w:b/>
          <w:color w:val="auto"/>
          <w:sz w:val="28"/>
          <w:szCs w:val="26"/>
        </w:rPr>
      </w:pPr>
      <w:bookmarkStart w:id="0" w:name="_Hlk193664903"/>
      <w:bookmarkStart w:id="1" w:name="_Hlk193663743"/>
      <w:r w:rsidRPr="00B06B30">
        <w:rPr>
          <w:rFonts w:ascii="Times New Roman" w:hAnsi="Times New Roman" w:cs="Times New Roman"/>
          <w:b/>
          <w:color w:val="auto"/>
          <w:sz w:val="28"/>
          <w:szCs w:val="26"/>
          <w:lang w:val="en-US"/>
        </w:rPr>
        <w:t>Chương</w:t>
      </w:r>
      <w:r w:rsidRPr="00B06B30">
        <w:rPr>
          <w:rFonts w:ascii="Times New Roman" w:hAnsi="Times New Roman" w:cs="Times New Roman"/>
          <w:b/>
          <w:color w:val="auto"/>
          <w:sz w:val="28"/>
          <w:szCs w:val="26"/>
        </w:rPr>
        <w:t xml:space="preserve"> I</w:t>
      </w:r>
    </w:p>
    <w:p w:rsidR="00130FB6" w:rsidRPr="00B06B30" w:rsidRDefault="00114183" w:rsidP="00FD4331">
      <w:pPr>
        <w:pStyle w:val="Heading1"/>
        <w:keepNext w:val="0"/>
        <w:keepLines w:val="0"/>
        <w:spacing w:before="0" w:after="240"/>
        <w:jc w:val="center"/>
        <w:rPr>
          <w:rFonts w:ascii="Times New Roman" w:hAnsi="Times New Roman" w:cs="Times New Roman"/>
          <w:b/>
          <w:color w:val="auto"/>
          <w:sz w:val="26"/>
          <w:szCs w:val="26"/>
          <w:lang w:val="en-US"/>
        </w:rPr>
      </w:pPr>
      <w:r w:rsidRPr="00B06B30">
        <w:rPr>
          <w:rFonts w:ascii="Times New Roman" w:hAnsi="Times New Roman" w:cs="Times New Roman"/>
          <w:b/>
          <w:color w:val="auto"/>
          <w:sz w:val="26"/>
          <w:szCs w:val="26"/>
          <w:lang w:val="en-US"/>
        </w:rPr>
        <w:t>QUY ĐỊNH CHUNG</w:t>
      </w:r>
    </w:p>
    <w:p w:rsidR="00130FB6" w:rsidRPr="00B06B30" w:rsidRDefault="00114183" w:rsidP="00D76763">
      <w:pPr>
        <w:pStyle w:val="Heading2"/>
        <w:keepNext w:val="0"/>
        <w:keepLines w:val="0"/>
        <w:spacing w:before="120" w:after="120"/>
        <w:ind w:firstLine="720"/>
        <w:jc w:val="both"/>
        <w:rPr>
          <w:rFonts w:ascii="Times New Roman" w:hAnsi="Times New Roman" w:cs="Times New Roman"/>
          <w:b/>
          <w:color w:val="auto"/>
          <w:sz w:val="28"/>
          <w:szCs w:val="28"/>
          <w:lang w:val="en-US"/>
        </w:rPr>
      </w:pPr>
      <w:proofErr w:type="gramStart"/>
      <w:r w:rsidRPr="00B06B30">
        <w:rPr>
          <w:rFonts w:ascii="Times New Roman" w:hAnsi="Times New Roman" w:cs="Times New Roman"/>
          <w:b/>
          <w:color w:val="auto"/>
          <w:sz w:val="28"/>
          <w:szCs w:val="28"/>
          <w:lang w:val="en-US"/>
        </w:rPr>
        <w:t>Điều</w:t>
      </w:r>
      <w:r w:rsidR="00B32C57" w:rsidRPr="00B06B30">
        <w:rPr>
          <w:rFonts w:ascii="Times New Roman" w:hAnsi="Times New Roman" w:cs="Times New Roman"/>
          <w:b/>
          <w:color w:val="auto"/>
          <w:sz w:val="28"/>
          <w:szCs w:val="28"/>
          <w:lang w:val="en-US"/>
        </w:rPr>
        <w:t xml:space="preserve"> 1.</w:t>
      </w:r>
      <w:proofErr w:type="gramEnd"/>
      <w:r w:rsidRPr="00B06B30">
        <w:rPr>
          <w:rFonts w:ascii="Times New Roman" w:hAnsi="Times New Roman" w:cs="Times New Roman"/>
          <w:b/>
          <w:color w:val="auto"/>
          <w:sz w:val="28"/>
          <w:szCs w:val="28"/>
          <w:lang w:val="en-US"/>
        </w:rPr>
        <w:t xml:space="preserve"> Phạm </w:t>
      </w:r>
      <w:proofErr w:type="gramStart"/>
      <w:r w:rsidRPr="00B06B30">
        <w:rPr>
          <w:rFonts w:ascii="Times New Roman" w:hAnsi="Times New Roman" w:cs="Times New Roman"/>
          <w:b/>
          <w:color w:val="auto"/>
          <w:sz w:val="28"/>
          <w:szCs w:val="28"/>
          <w:lang w:val="en-US"/>
        </w:rPr>
        <w:t>vi</w:t>
      </w:r>
      <w:proofErr w:type="gramEnd"/>
      <w:r w:rsidRPr="00B06B30">
        <w:rPr>
          <w:rFonts w:ascii="Times New Roman" w:hAnsi="Times New Roman" w:cs="Times New Roman"/>
          <w:b/>
          <w:color w:val="auto"/>
          <w:sz w:val="28"/>
          <w:szCs w:val="28"/>
          <w:lang w:val="en-US"/>
        </w:rPr>
        <w:t xml:space="preserve"> điều chỉnh, đối tượng áp dụng</w:t>
      </w:r>
    </w:p>
    <w:p w:rsidR="00130FB6" w:rsidRPr="00B06B30" w:rsidRDefault="00114183"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rPr>
        <w:t> 1. Nghị định này quy đị</w:t>
      </w:r>
      <w:r w:rsidR="002402E9" w:rsidRPr="00B06B30">
        <w:rPr>
          <w:rFonts w:ascii="Times New Roman" w:hAnsi="Times New Roman" w:cs="Times New Roman"/>
          <w:bCs/>
          <w:color w:val="auto"/>
          <w:sz w:val="28"/>
          <w:szCs w:val="28"/>
        </w:rPr>
        <w:t>nh</w:t>
      </w:r>
      <w:r w:rsidR="00B32C57" w:rsidRPr="00B06B30">
        <w:rPr>
          <w:rFonts w:ascii="Times New Roman" w:hAnsi="Times New Roman" w:cs="Times New Roman"/>
          <w:bCs/>
          <w:color w:val="auto"/>
          <w:sz w:val="28"/>
          <w:szCs w:val="28"/>
          <w:lang w:val="en-US"/>
        </w:rPr>
        <w:t>:</w:t>
      </w:r>
    </w:p>
    <w:p w:rsidR="00130FB6" w:rsidRPr="00B06B30" w:rsidRDefault="00B32C57" w:rsidP="002105AD">
      <w:pPr>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lang w:val="en-US"/>
        </w:rPr>
        <w:t>a)</w:t>
      </w:r>
      <w:r w:rsidR="00114183" w:rsidRPr="00B06B30">
        <w:rPr>
          <w:rFonts w:ascii="Times New Roman" w:hAnsi="Times New Roman" w:cs="Times New Roman"/>
          <w:color w:val="auto"/>
          <w:sz w:val="28"/>
          <w:szCs w:val="28"/>
        </w:rPr>
        <w:t xml:space="preserve"> Phân cấp của Thủ tướng Chính phủ cho Bộ trưởng, Thủ trưởng cơ quan ngang Bộ và chính quyền đị</w:t>
      </w:r>
      <w:r w:rsidR="002105AD" w:rsidRPr="00B06B30">
        <w:rPr>
          <w:rFonts w:ascii="Times New Roman" w:hAnsi="Times New Roman" w:cs="Times New Roman"/>
          <w:color w:val="auto"/>
          <w:sz w:val="28"/>
          <w:szCs w:val="28"/>
        </w:rPr>
        <w:t>a phương</w:t>
      </w:r>
      <w:r w:rsidR="002105AD" w:rsidRPr="00B06B30">
        <w:rPr>
          <w:rFonts w:ascii="Times New Roman" w:hAnsi="Times New Roman" w:cs="Times New Roman"/>
          <w:color w:val="auto"/>
          <w:sz w:val="28"/>
          <w:szCs w:val="28"/>
          <w:lang w:val="en-US"/>
        </w:rPr>
        <w:t>; p</w:t>
      </w:r>
      <w:r w:rsidR="00114183" w:rsidRPr="00B06B30">
        <w:rPr>
          <w:rFonts w:ascii="Times New Roman" w:hAnsi="Times New Roman" w:cs="Times New Roman"/>
          <w:color w:val="auto"/>
          <w:sz w:val="28"/>
          <w:szCs w:val="28"/>
        </w:rPr>
        <w:t>hân cấ</w:t>
      </w:r>
      <w:r w:rsidRPr="00B06B30">
        <w:rPr>
          <w:rFonts w:ascii="Times New Roman" w:hAnsi="Times New Roman" w:cs="Times New Roman"/>
          <w:color w:val="auto"/>
          <w:sz w:val="28"/>
          <w:szCs w:val="28"/>
        </w:rPr>
        <w:t>p</w:t>
      </w:r>
      <w:r w:rsidRPr="00B06B30">
        <w:rPr>
          <w:rFonts w:ascii="Times New Roman" w:hAnsi="Times New Roman" w:cs="Times New Roman"/>
          <w:color w:val="auto"/>
          <w:sz w:val="28"/>
          <w:szCs w:val="28"/>
          <w:lang w:val="en-US"/>
        </w:rPr>
        <w:t xml:space="preserve"> </w:t>
      </w:r>
      <w:r w:rsidR="00114183" w:rsidRPr="00B06B30">
        <w:rPr>
          <w:rFonts w:ascii="Times New Roman" w:hAnsi="Times New Roman" w:cs="Times New Roman"/>
          <w:color w:val="auto"/>
          <w:sz w:val="28"/>
          <w:szCs w:val="28"/>
        </w:rPr>
        <w:t>của Bộ trưởng, Thủ trưởng cơ quan ngang Bộ cho chính quyền địa phương.</w:t>
      </w:r>
    </w:p>
    <w:p w:rsidR="00130FB6" w:rsidRPr="00B06B30" w:rsidRDefault="00B32C57" w:rsidP="00D76763">
      <w:pPr>
        <w:shd w:val="clear" w:color="auto" w:fill="FFFFFF"/>
        <w:spacing w:before="120" w:after="120"/>
        <w:ind w:firstLine="720"/>
        <w:jc w:val="both"/>
        <w:rPr>
          <w:rFonts w:ascii="Times New Roman" w:eastAsia="Times New Roman" w:hAnsi="Times New Roman" w:cs="Times New Roman"/>
          <w:color w:val="auto"/>
          <w:sz w:val="28"/>
          <w:szCs w:val="28"/>
        </w:rPr>
      </w:pPr>
      <w:r w:rsidRPr="00B06B30">
        <w:rPr>
          <w:rFonts w:ascii="Times New Roman" w:eastAsia="Times New Roman" w:hAnsi="Times New Roman" w:cs="Times New Roman"/>
          <w:color w:val="auto"/>
          <w:sz w:val="28"/>
          <w:szCs w:val="28"/>
          <w:lang w:val="en-US"/>
        </w:rPr>
        <w:t>c)</w:t>
      </w:r>
      <w:r w:rsidR="00114183" w:rsidRPr="00B06B30">
        <w:rPr>
          <w:rFonts w:ascii="Times New Roman" w:eastAsia="Times New Roman" w:hAnsi="Times New Roman" w:cs="Times New Roman"/>
          <w:color w:val="auto"/>
          <w:sz w:val="28"/>
          <w:szCs w:val="28"/>
        </w:rPr>
        <w:t xml:space="preserve"> </w:t>
      </w:r>
      <w:r w:rsidR="002105AD" w:rsidRPr="00B06B30">
        <w:rPr>
          <w:rFonts w:ascii="Times New Roman" w:eastAsia="Times New Roman" w:hAnsi="Times New Roman" w:cs="Times New Roman"/>
          <w:bCs/>
          <w:color w:val="auto"/>
          <w:sz w:val="28"/>
          <w:szCs w:val="28"/>
        </w:rPr>
        <w:t>Trình tự, thủ tục thực hiện</w:t>
      </w:r>
      <w:r w:rsidR="002105AD" w:rsidRPr="00B06B30">
        <w:rPr>
          <w:rFonts w:ascii="Times New Roman" w:eastAsia="Times New Roman" w:hAnsi="Times New Roman" w:cs="Times New Roman"/>
          <w:bCs/>
          <w:color w:val="auto"/>
          <w:sz w:val="28"/>
          <w:szCs w:val="28"/>
          <w:lang w:val="en-US"/>
        </w:rPr>
        <w:t xml:space="preserve"> nhiệm vụ, quyền hạn của</w:t>
      </w:r>
      <w:r w:rsidR="002105AD" w:rsidRPr="00B06B30" w:rsidDel="00BF0948">
        <w:rPr>
          <w:rFonts w:ascii="Times New Roman" w:eastAsia="Times New Roman" w:hAnsi="Times New Roman" w:cs="Times New Roman"/>
          <w:bCs/>
          <w:color w:val="auto"/>
          <w:sz w:val="28"/>
          <w:szCs w:val="28"/>
        </w:rPr>
        <w:t xml:space="preserve"> </w:t>
      </w:r>
      <w:r w:rsidR="002105AD" w:rsidRPr="00B06B30">
        <w:rPr>
          <w:rFonts w:ascii="Times New Roman" w:eastAsia="Times New Roman" w:hAnsi="Times New Roman" w:cs="Times New Roman"/>
          <w:bCs/>
          <w:color w:val="auto"/>
          <w:sz w:val="28"/>
          <w:szCs w:val="28"/>
          <w:lang w:val="en-US"/>
        </w:rPr>
        <w:t xml:space="preserve">cơ quan, người có thẩm quyền thực hiện </w:t>
      </w:r>
      <w:r w:rsidR="002105AD" w:rsidRPr="00B06B30">
        <w:rPr>
          <w:rFonts w:ascii="Times New Roman" w:eastAsia="Times New Roman" w:hAnsi="Times New Roman" w:cs="Times New Roman"/>
          <w:color w:val="auto"/>
          <w:sz w:val="28"/>
          <w:szCs w:val="28"/>
        </w:rPr>
        <w:t>nhiệm vụ</w:t>
      </w:r>
      <w:r w:rsidR="002105AD" w:rsidRPr="00B06B30">
        <w:rPr>
          <w:rFonts w:ascii="Times New Roman" w:eastAsia="Times New Roman" w:hAnsi="Times New Roman" w:cs="Times New Roman"/>
          <w:color w:val="auto"/>
          <w:sz w:val="28"/>
          <w:szCs w:val="28"/>
          <w:lang w:val="en-US"/>
        </w:rPr>
        <w:t>, quyền hạn</w:t>
      </w:r>
      <w:r w:rsidR="002105AD" w:rsidRPr="00B06B30">
        <w:rPr>
          <w:rFonts w:ascii="Times New Roman" w:eastAsia="Times New Roman" w:hAnsi="Times New Roman" w:cs="Times New Roman"/>
          <w:color w:val="auto"/>
          <w:sz w:val="28"/>
          <w:szCs w:val="28"/>
        </w:rPr>
        <w:t xml:space="preserve"> được phân </w:t>
      </w:r>
      <w:r w:rsidR="002105AD" w:rsidRPr="00B06B30">
        <w:rPr>
          <w:rFonts w:ascii="Times New Roman" w:eastAsia="Times New Roman" w:hAnsi="Times New Roman" w:cs="Times New Roman"/>
          <w:color w:val="auto"/>
          <w:sz w:val="28"/>
          <w:szCs w:val="28"/>
          <w:lang w:val="en-US"/>
        </w:rPr>
        <w:t>quyền,</w:t>
      </w:r>
      <w:r w:rsidR="002105AD" w:rsidRPr="00B06B30">
        <w:rPr>
          <w:rFonts w:ascii="Times New Roman" w:eastAsia="Times New Roman" w:hAnsi="Times New Roman" w:cs="Times New Roman"/>
          <w:color w:val="auto"/>
          <w:sz w:val="28"/>
          <w:szCs w:val="28"/>
        </w:rPr>
        <w:t xml:space="preserve"> phân cấp</w:t>
      </w:r>
      <w:r w:rsidR="00114183" w:rsidRPr="00B06B30">
        <w:rPr>
          <w:rFonts w:ascii="Times New Roman" w:eastAsia="Times New Roman" w:hAnsi="Times New Roman" w:cs="Times New Roman"/>
          <w:color w:val="auto"/>
          <w:sz w:val="28"/>
          <w:szCs w:val="28"/>
        </w:rPr>
        <w:t>.</w:t>
      </w:r>
    </w:p>
    <w:p w:rsidR="00130FB6" w:rsidRPr="00B06B30" w:rsidRDefault="00114183"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2. </w:t>
      </w:r>
      <w:r w:rsidRPr="00B06B30">
        <w:rPr>
          <w:rFonts w:ascii="Times New Roman" w:hAnsi="Times New Roman" w:cs="Times New Roman"/>
          <w:color w:val="auto"/>
          <w:sz w:val="28"/>
          <w:szCs w:val="28"/>
        </w:rPr>
        <w:t>Đối tượng áp dụng</w:t>
      </w:r>
    </w:p>
    <w:p w:rsidR="00130FB6" w:rsidRPr="00B06B30" w:rsidRDefault="00114183" w:rsidP="00D76763">
      <w:pPr>
        <w:tabs>
          <w:tab w:val="left" w:pos="567"/>
          <w:tab w:val="right" w:leader="dot" w:pos="8931"/>
        </w:tabs>
        <w:spacing w:before="120" w:after="120"/>
        <w:ind w:firstLine="720"/>
        <w:jc w:val="both"/>
        <w:rPr>
          <w:rFonts w:ascii="Times New Roman" w:hAnsi="Times New Roman" w:cs="Times New Roman"/>
          <w:b/>
          <w:color w:val="auto"/>
          <w:sz w:val="28"/>
          <w:szCs w:val="28"/>
          <w:lang w:val="en-US"/>
        </w:rPr>
      </w:pPr>
      <w:r w:rsidRPr="00B06B30">
        <w:rPr>
          <w:rFonts w:ascii="Times New Roman" w:eastAsia="Times New Roman" w:hAnsi="Times New Roman" w:cs="Times New Roman"/>
          <w:color w:val="auto"/>
          <w:sz w:val="28"/>
          <w:szCs w:val="28"/>
        </w:rPr>
        <w:t>Nghị định này áp dụng đối với các</w:t>
      </w:r>
      <w:r w:rsidR="00C97CBD" w:rsidRPr="00B06B30">
        <w:rPr>
          <w:rFonts w:ascii="Times New Roman" w:eastAsia="Times New Roman" w:hAnsi="Times New Roman" w:cs="Times New Roman"/>
          <w:color w:val="auto"/>
          <w:sz w:val="28"/>
          <w:szCs w:val="28"/>
        </w:rPr>
        <w:t xml:space="preserve"> cơ quan hành chính nhà nước ở T</w:t>
      </w:r>
      <w:r w:rsidRPr="00B06B30">
        <w:rPr>
          <w:rFonts w:ascii="Times New Roman" w:eastAsia="Times New Roman" w:hAnsi="Times New Roman" w:cs="Times New Roman"/>
          <w:color w:val="auto"/>
          <w:sz w:val="28"/>
          <w:szCs w:val="28"/>
        </w:rPr>
        <w:t>rung ương, chính quyền địa phương và các tổ chức, cá nhân k</w:t>
      </w:r>
      <w:r w:rsidR="00D13B7C" w:rsidRPr="00B06B30">
        <w:rPr>
          <w:rFonts w:ascii="Times New Roman" w:eastAsia="Times New Roman" w:hAnsi="Times New Roman" w:cs="Times New Roman"/>
          <w:color w:val="auto"/>
          <w:sz w:val="28"/>
          <w:szCs w:val="28"/>
        </w:rPr>
        <w:t>hác có liên quan trong lĩnh vực</w:t>
      </w:r>
      <w:r w:rsidR="00B32C57" w:rsidRPr="00B06B30">
        <w:rPr>
          <w:rFonts w:ascii="Times New Roman" w:eastAsia="Times New Roman" w:hAnsi="Times New Roman" w:cs="Times New Roman"/>
          <w:color w:val="auto"/>
          <w:sz w:val="28"/>
          <w:szCs w:val="28"/>
          <w:lang w:val="en-US"/>
        </w:rPr>
        <w:t xml:space="preserve"> quản lý, sử dụng tài sản công.</w:t>
      </w:r>
    </w:p>
    <w:p w:rsidR="00130FB6" w:rsidRPr="00B06B30" w:rsidRDefault="00114183" w:rsidP="00D76763">
      <w:pPr>
        <w:pStyle w:val="Heading2"/>
        <w:keepNext w:val="0"/>
        <w:keepLines w:val="0"/>
        <w:spacing w:before="120" w:after="120"/>
        <w:ind w:firstLine="720"/>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w:t>
      </w:r>
      <w:r w:rsidR="00B32C57" w:rsidRPr="00B06B30">
        <w:rPr>
          <w:rFonts w:ascii="Times New Roman" w:hAnsi="Times New Roman" w:cs="Times New Roman"/>
          <w:b/>
          <w:color w:val="auto"/>
          <w:sz w:val="28"/>
          <w:szCs w:val="28"/>
        </w:rPr>
        <w:t>u</w:t>
      </w:r>
      <w:r w:rsidR="00B32C57" w:rsidRPr="00B06B30">
        <w:rPr>
          <w:rFonts w:ascii="Times New Roman" w:hAnsi="Times New Roman" w:cs="Times New Roman"/>
          <w:b/>
          <w:color w:val="auto"/>
          <w:sz w:val="28"/>
          <w:szCs w:val="28"/>
          <w:lang w:val="en-US"/>
        </w:rPr>
        <w:t xml:space="preserve"> 2.</w:t>
      </w:r>
      <w:r w:rsidRPr="00B06B30">
        <w:rPr>
          <w:rFonts w:ascii="Times New Roman" w:hAnsi="Times New Roman" w:cs="Times New Roman"/>
          <w:b/>
          <w:color w:val="auto"/>
          <w:sz w:val="28"/>
          <w:szCs w:val="28"/>
        </w:rPr>
        <w:t xml:space="preserve"> Nguyên tắc phân cấp</w:t>
      </w:r>
    </w:p>
    <w:p w:rsidR="00130FB6" w:rsidRPr="00B06B30" w:rsidRDefault="00114183" w:rsidP="002105AD">
      <w:pPr>
        <w:numPr>
          <w:ilvl w:val="0"/>
          <w:numId w:val="1"/>
        </w:num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rPr>
        <w:t>B</w:t>
      </w:r>
      <w:r w:rsidRPr="00B06B30">
        <w:rPr>
          <w:rFonts w:ascii="Times New Roman" w:hAnsi="Times New Roman" w:cs="Times New Roman"/>
          <w:bCs/>
          <w:color w:val="auto"/>
          <w:sz w:val="28"/>
          <w:szCs w:val="28"/>
          <w:lang w:val="en-US"/>
        </w:rPr>
        <w:t>ảo đảm phù hợp với quy định của </w:t>
      </w:r>
      <w:bookmarkStart w:id="2" w:name="tvpllink_khhhnejlqt_2"/>
      <w:r w:rsidR="007860D0" w:rsidRPr="00B06B30">
        <w:rPr>
          <w:rFonts w:ascii="Times New Roman" w:hAnsi="Times New Roman" w:cs="Times New Roman"/>
          <w:bCs/>
          <w:color w:val="auto"/>
          <w:sz w:val="28"/>
          <w:szCs w:val="28"/>
          <w:lang w:val="en-US"/>
        </w:rPr>
        <w:fldChar w:fldCharType="begin"/>
      </w:r>
      <w:r w:rsidRPr="00B06B30">
        <w:rPr>
          <w:rFonts w:ascii="Times New Roman" w:hAnsi="Times New Roman" w:cs="Times New Roman"/>
          <w:bCs/>
          <w:color w:val="auto"/>
          <w:sz w:val="28"/>
          <w:szCs w:val="28"/>
          <w:lang w:val="en-US"/>
        </w:rPr>
        <w:instrText>HYPERLINK "https://thuvienphapluat.vn/van-ban/Bo-may-hanh-chinh/Hien-phap-nam-2013-215627.aspx" \t "_blank"</w:instrText>
      </w:r>
      <w:r w:rsidR="007860D0" w:rsidRPr="00B06B30">
        <w:rPr>
          <w:rFonts w:ascii="Times New Roman" w:hAnsi="Times New Roman" w:cs="Times New Roman"/>
          <w:bCs/>
          <w:color w:val="auto"/>
          <w:sz w:val="28"/>
          <w:szCs w:val="28"/>
          <w:lang w:val="en-US"/>
        </w:rPr>
        <w:fldChar w:fldCharType="separate"/>
      </w:r>
      <w:r w:rsidRPr="00B06B30">
        <w:rPr>
          <w:rStyle w:val="Hyperlink"/>
          <w:rFonts w:ascii="Times New Roman" w:hAnsi="Times New Roman" w:cs="Times New Roman"/>
          <w:bCs/>
          <w:color w:val="auto"/>
          <w:sz w:val="28"/>
          <w:szCs w:val="28"/>
          <w:u w:val="none"/>
          <w:lang w:val="en-US"/>
        </w:rPr>
        <w:t>Hiến pháp</w:t>
      </w:r>
      <w:r w:rsidR="007860D0" w:rsidRPr="00B06B30">
        <w:rPr>
          <w:rFonts w:ascii="Times New Roman" w:hAnsi="Times New Roman" w:cs="Times New Roman"/>
          <w:bCs/>
          <w:color w:val="auto"/>
          <w:sz w:val="28"/>
          <w:szCs w:val="28"/>
          <w:lang w:val="en-US"/>
        </w:rPr>
        <w:fldChar w:fldCharType="end"/>
      </w:r>
      <w:bookmarkEnd w:id="2"/>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bCs/>
          <w:color w:val="auto"/>
          <w:sz w:val="28"/>
          <w:szCs w:val="28"/>
        </w:rPr>
        <w:t>phù hợp với các nguyên tắc, quy định về phân định thẩm quyền, phân quyền, phân cấp của Luật Tổ chức Chính phủ, Luật Tổ chức chính quyền địa phương.</w:t>
      </w:r>
    </w:p>
    <w:p w:rsidR="00130FB6" w:rsidRPr="00B06B30" w:rsidRDefault="00114183" w:rsidP="002105AD">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rPr>
        <w:tab/>
      </w:r>
      <w:r w:rsidRPr="00B06B30">
        <w:rPr>
          <w:rFonts w:ascii="Times New Roman" w:hAnsi="Times New Roman" w:cs="Times New Roman"/>
          <w:bCs/>
          <w:color w:val="auto"/>
          <w:sz w:val="28"/>
          <w:szCs w:val="28"/>
          <w:lang w:val="en-US"/>
        </w:rPr>
        <w:t xml:space="preserve">2. </w:t>
      </w:r>
      <w:r w:rsidRPr="00B06B30">
        <w:rPr>
          <w:rFonts w:ascii="Times New Roman" w:hAnsi="Times New Roman" w:cs="Times New Roman"/>
          <w:bCs/>
          <w:color w:val="auto"/>
          <w:sz w:val="28"/>
          <w:szCs w:val="28"/>
        </w:rPr>
        <w:t>Bảo đảm phân cấp triệt để các nhiệm vụ giữa cơ quan nhà nước ở trung ương với chính quyền địa phương, bảo đảm quyền quản lý thống nhất của Chính phủ, quyền điều hành của người đứng đầu Chính phủ đối với lĩnh vực quản lý nhà nước về</w:t>
      </w:r>
      <w:r w:rsidR="00B32C57" w:rsidRPr="00B06B30">
        <w:rPr>
          <w:rFonts w:ascii="Times New Roman" w:hAnsi="Times New Roman" w:cs="Times New Roman"/>
          <w:bCs/>
          <w:color w:val="auto"/>
          <w:sz w:val="28"/>
          <w:szCs w:val="28"/>
          <w:lang w:val="en-US"/>
        </w:rPr>
        <w:t xml:space="preserve"> quản lý, sử dụng tài sản công</w:t>
      </w:r>
      <w:r w:rsidRPr="00B06B30">
        <w:rPr>
          <w:rFonts w:ascii="Times New Roman" w:hAnsi="Times New Roman" w:cs="Times New Roman"/>
          <w:bCs/>
          <w:color w:val="auto"/>
          <w:sz w:val="28"/>
          <w:szCs w:val="28"/>
        </w:rPr>
        <w:t xml:space="preserve"> và phát huy tính chủ động, sáng tạo, </w:t>
      </w:r>
      <w:r w:rsidRPr="00B06B30">
        <w:rPr>
          <w:rFonts w:ascii="Times New Roman" w:hAnsi="Times New Roman" w:cs="Times New Roman"/>
          <w:bCs/>
          <w:color w:val="auto"/>
          <w:sz w:val="28"/>
          <w:szCs w:val="28"/>
        </w:rPr>
        <w:lastRenderedPageBreak/>
        <w:t xml:space="preserve">tự chịu trách nhiệm của chính quyền địa phương trong thực hiện nhiệm vụ quản lý nhà nước </w:t>
      </w:r>
      <w:r w:rsidRPr="00B06B30">
        <w:rPr>
          <w:rFonts w:ascii="Times New Roman" w:hAnsi="Times New Roman" w:cs="Times New Roman"/>
          <w:bCs/>
          <w:color w:val="auto"/>
          <w:sz w:val="28"/>
          <w:szCs w:val="28"/>
          <w:lang w:val="en-US"/>
        </w:rPr>
        <w:t xml:space="preserve">trong </w:t>
      </w:r>
      <w:r w:rsidRPr="00B06B30">
        <w:rPr>
          <w:rFonts w:ascii="Times New Roman" w:hAnsi="Times New Roman" w:cs="Times New Roman"/>
          <w:bCs/>
          <w:color w:val="auto"/>
          <w:sz w:val="28"/>
          <w:szCs w:val="28"/>
        </w:rPr>
        <w:t xml:space="preserve">lĩnh vực </w:t>
      </w:r>
      <w:r w:rsidR="00B32C57" w:rsidRPr="00B06B30">
        <w:rPr>
          <w:rFonts w:ascii="Times New Roman" w:hAnsi="Times New Roman" w:cs="Times New Roman"/>
          <w:bCs/>
          <w:color w:val="auto"/>
          <w:sz w:val="28"/>
          <w:szCs w:val="28"/>
          <w:lang w:val="en-US"/>
        </w:rPr>
        <w:t>quản lý, sử dụng tài sản công.</w:t>
      </w:r>
    </w:p>
    <w:p w:rsidR="002105AD" w:rsidRPr="00B06B30" w:rsidRDefault="00114183" w:rsidP="002105AD">
      <w:pPr>
        <w:tabs>
          <w:tab w:val="left" w:pos="567"/>
          <w:tab w:val="right" w:leader="dot" w:pos="8931"/>
        </w:tabs>
        <w:spacing w:before="1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ab/>
      </w:r>
      <w:r w:rsidR="002105AD" w:rsidRPr="00B06B30">
        <w:rPr>
          <w:rFonts w:ascii="Times New Roman" w:hAnsi="Times New Roman" w:cs="Times New Roman"/>
          <w:bCs/>
          <w:color w:val="auto"/>
          <w:sz w:val="28"/>
          <w:szCs w:val="28"/>
          <w:lang w:val="en-US"/>
        </w:rPr>
        <w:t xml:space="preserve">3. Bảo đảm Chính phủ, Thủ tướng Chính phủ, các Bộ, cơ quan ngang Bộ tập trung thực hiện nhiệm vụ quản lý nhà nước ở tầm vĩ mô, bảo đảm và tổ chức thực hiện xây dựng thể chế, chiến lược, quy hoạch, kế hoạch đồng bộ, thống nhất, giữ vai trò kiến tạo và tăng cường thanh tra, kiểm tra, giám sát. </w:t>
      </w:r>
    </w:p>
    <w:p w:rsidR="002105AD" w:rsidRPr="00B06B30" w:rsidRDefault="002105AD" w:rsidP="002105AD">
      <w:pPr>
        <w:tabs>
          <w:tab w:val="left" w:pos="567"/>
          <w:tab w:val="right" w:leader="dot" w:pos="8931"/>
        </w:tabs>
        <w:spacing w:before="120" w:after="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 xml:space="preserve">4. Đẩy mạnh phân quyền, phân cấp và phân định rõ giữa thẩm quyền của </w:t>
      </w:r>
      <w:r w:rsidRPr="00B06B30">
        <w:rPr>
          <w:rFonts w:ascii="Times New Roman" w:hAnsi="Times New Roman" w:cs="Times New Roman"/>
          <w:color w:val="auto"/>
          <w:sz w:val="28"/>
          <w:szCs w:val="28"/>
          <w:lang w:val="en-US"/>
        </w:rPr>
        <w:t>Hội đồng nhân dân, Ủy ban nhân dân, Chủ tịch Ủy ban nhân dân; phân định rõ thẩm quyền chung của Ủy ban nhân dân và thẩm quyền riêng của Chủ tịch Ủy ban nhân dân; bảo đảm phù hợp với nhiệm vụ, quyền hạn và năng lực của cơ quan, người có thẩm quyền thực hiện nhiệm vụ, quyền hạn được phân định.</w:t>
      </w:r>
    </w:p>
    <w:p w:rsidR="002105AD" w:rsidRPr="00B06B30" w:rsidRDefault="002105AD" w:rsidP="002105AD">
      <w:pPr>
        <w:tabs>
          <w:tab w:val="left" w:pos="567"/>
          <w:tab w:val="right" w:leader="dot" w:pos="8931"/>
        </w:tabs>
        <w:spacing w:before="1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ab/>
      </w:r>
      <w:r w:rsidRPr="00B06B30">
        <w:rPr>
          <w:rFonts w:ascii="Times New Roman" w:hAnsi="Times New Roman" w:cs="Times New Roman"/>
          <w:bCs/>
          <w:color w:val="auto"/>
          <w:sz w:val="28"/>
          <w:szCs w:val="28"/>
          <w:lang w:val="en-US"/>
        </w:rPr>
        <w:tab/>
        <w:t>5. Thực hiện phân quyền, phân cấp giữa các ngành, lĩnh vực có liên quan bảo đảm đồng bộ, tổng thể, liên thông, không bỏ sót hoặc chồng lấn, giao thoa nhiệm vụ; bảo đảm cơ sở pháp lý cho hoạt động bình thường, liên tục, thông suốt của các cơ quan; không để gián đoạn công việc, không để chồng chéo, trùng lặp, bỏ sót chức năng, nhiệm vụ, lĩnh vực, địa bàn.</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6</w:t>
      </w:r>
      <w:r w:rsidRPr="00B06B30">
        <w:rPr>
          <w:rFonts w:ascii="Times New Roman" w:hAnsi="Times New Roman" w:cs="Times New Roman"/>
          <w:bCs/>
          <w:color w:val="auto"/>
          <w:sz w:val="28"/>
          <w:szCs w:val="28"/>
        </w:rPr>
        <w:t>. B</w:t>
      </w:r>
      <w:r w:rsidRPr="00B06B30">
        <w:rPr>
          <w:rFonts w:ascii="Times New Roman" w:hAnsi="Times New Roman" w:cs="Times New Roman"/>
          <w:bCs/>
          <w:color w:val="auto"/>
          <w:sz w:val="28"/>
          <w:szCs w:val="28"/>
          <w:lang w:val="en-US"/>
        </w:rPr>
        <w:t>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không làm ảnh hưởng đến hoạt động bình thường của xã hội, người dân, doanh nghiệp.</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7</w:t>
      </w:r>
      <w:r w:rsidRPr="00B06B30">
        <w:rPr>
          <w:rFonts w:ascii="Times New Roman" w:hAnsi="Times New Roman" w:cs="Times New Roman"/>
          <w:bCs/>
          <w:color w:val="auto"/>
          <w:sz w:val="28"/>
          <w:szCs w:val="28"/>
        </w:rPr>
        <w:t>. B</w:t>
      </w:r>
      <w:r w:rsidRPr="00B06B30">
        <w:rPr>
          <w:rFonts w:ascii="Times New Roman" w:hAnsi="Times New Roman" w:cs="Times New Roman"/>
          <w:bCs/>
          <w:color w:val="auto"/>
          <w:sz w:val="28"/>
          <w:szCs w:val="28"/>
          <w:lang w:val="en-US"/>
        </w:rPr>
        <w:t>ảo đảm không làm ảnh hưởng đến việc thực hiện các điều ước quốc tế, thỏa thuận quốc tế mà nước Cộng hòa xã hội chủ nghĩa Việt Nam là thành viên.</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8</w:t>
      </w:r>
      <w:r w:rsidRPr="00B06B30">
        <w:rPr>
          <w:rFonts w:ascii="Times New Roman" w:hAnsi="Times New Roman" w:cs="Times New Roman"/>
          <w:bCs/>
          <w:color w:val="auto"/>
          <w:sz w:val="28"/>
          <w:szCs w:val="28"/>
        </w:rPr>
        <w:t>.</w:t>
      </w:r>
      <w:r w:rsidRPr="00B06B30">
        <w:rPr>
          <w:rFonts w:ascii="Times New Roman" w:hAnsi="Times New Roman" w:cs="Times New Roman"/>
          <w:bCs/>
          <w:color w:val="auto"/>
          <w:sz w:val="28"/>
          <w:szCs w:val="28"/>
          <w:lang w:val="en-US"/>
        </w:rPr>
        <w:t xml:space="preserve"> Kinh phí thực hiện nhiệm vụ được phân quyền, phân cấp do ngân sách nhà nước bảo đảm </w:t>
      </w:r>
      <w:proofErr w:type="gramStart"/>
      <w:r w:rsidRPr="00B06B30">
        <w:rPr>
          <w:rFonts w:ascii="Times New Roman" w:hAnsi="Times New Roman" w:cs="Times New Roman"/>
          <w:bCs/>
          <w:color w:val="auto"/>
          <w:sz w:val="28"/>
          <w:szCs w:val="28"/>
          <w:lang w:val="en-US"/>
        </w:rPr>
        <w:t>theo</w:t>
      </w:r>
      <w:proofErr w:type="gramEnd"/>
      <w:r w:rsidRPr="00B06B30">
        <w:rPr>
          <w:rFonts w:ascii="Times New Roman" w:hAnsi="Times New Roman" w:cs="Times New Roman"/>
          <w:bCs/>
          <w:color w:val="auto"/>
          <w:sz w:val="28"/>
          <w:szCs w:val="28"/>
          <w:lang w:val="en-US"/>
        </w:rPr>
        <w:t xml:space="preserve"> quy định. </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9</w:t>
      </w:r>
      <w:r w:rsidR="00B32C57" w:rsidRPr="00B06B30">
        <w:rPr>
          <w:rFonts w:ascii="Times New Roman" w:eastAsia="Calibri" w:hAnsi="Times New Roman" w:cs="Times New Roman"/>
          <w:color w:val="auto"/>
          <w:sz w:val="28"/>
          <w:szCs w:val="28"/>
        </w:rPr>
        <w:t xml:space="preserve">. Các nội dung công việc, nhiệm vụ, thẩm quyền, thủ tục khác về lĩnh vực nội vụ không quy định tại Nghị định này được tiếp tục thực hiện </w:t>
      </w:r>
      <w:proofErr w:type="gramStart"/>
      <w:r w:rsidR="00B32C57" w:rsidRPr="00B06B30">
        <w:rPr>
          <w:rFonts w:ascii="Times New Roman" w:eastAsia="Calibri" w:hAnsi="Times New Roman" w:cs="Times New Roman"/>
          <w:color w:val="auto"/>
          <w:sz w:val="28"/>
          <w:szCs w:val="28"/>
        </w:rPr>
        <w:t>theo</w:t>
      </w:r>
      <w:proofErr w:type="gramEnd"/>
      <w:r w:rsidR="00B32C57" w:rsidRPr="00B06B30">
        <w:rPr>
          <w:rFonts w:ascii="Times New Roman" w:eastAsia="Calibri" w:hAnsi="Times New Roman" w:cs="Times New Roman"/>
          <w:color w:val="auto"/>
          <w:sz w:val="28"/>
          <w:szCs w:val="28"/>
        </w:rPr>
        <w:t xml:space="preserve"> quy định của pháp luật có liên quan.</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10</w:t>
      </w:r>
      <w:r w:rsidR="00E670B9" w:rsidRPr="00B06B30">
        <w:rPr>
          <w:rFonts w:ascii="Times New Roman" w:eastAsia="Calibri" w:hAnsi="Times New Roman" w:cs="Times New Roman"/>
          <w:bCs/>
          <w:color w:val="auto"/>
          <w:sz w:val="28"/>
          <w:szCs w:val="28"/>
          <w:lang w:val="en-US"/>
        </w:rPr>
        <w:t>.</w:t>
      </w:r>
      <w:r w:rsidR="00B32C57" w:rsidRPr="00B06B30">
        <w:rPr>
          <w:rFonts w:ascii="Times New Roman" w:eastAsia="Calibri" w:hAnsi="Times New Roman" w:cs="Times New Roman"/>
          <w:bCs/>
          <w:color w:val="auto"/>
          <w:sz w:val="28"/>
          <w:szCs w:val="28"/>
        </w:rPr>
        <w:t xml:space="preserve"> Trách nhiệm củ</w:t>
      </w:r>
      <w:r w:rsidR="00E670B9" w:rsidRPr="00B06B30">
        <w:rPr>
          <w:rFonts w:ascii="Times New Roman" w:eastAsia="Calibri" w:hAnsi="Times New Roman" w:cs="Times New Roman"/>
          <w:bCs/>
          <w:color w:val="auto"/>
          <w:sz w:val="28"/>
          <w:szCs w:val="28"/>
        </w:rPr>
        <w:t xml:space="preserve">a cơ quan, </w:t>
      </w:r>
      <w:r w:rsidR="00E670B9" w:rsidRPr="00B06B30">
        <w:rPr>
          <w:rFonts w:ascii="Times New Roman" w:eastAsia="Calibri" w:hAnsi="Times New Roman" w:cs="Times New Roman"/>
          <w:bCs/>
          <w:color w:val="auto"/>
          <w:sz w:val="28"/>
          <w:szCs w:val="28"/>
          <w:lang w:val="en-US"/>
        </w:rPr>
        <w:t>người có thẩm quyền được phân cấp</w:t>
      </w:r>
    </w:p>
    <w:p w:rsidR="002105AD" w:rsidRPr="00B06B30" w:rsidRDefault="00E670B9"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eastAsia="Calibri" w:hAnsi="Times New Roman" w:cs="Times New Roman"/>
          <w:color w:val="auto"/>
          <w:sz w:val="28"/>
          <w:szCs w:val="28"/>
          <w:lang w:val="en-US"/>
        </w:rPr>
        <w:t>a)</w:t>
      </w:r>
      <w:r w:rsidR="00B32C57" w:rsidRPr="00B06B30">
        <w:rPr>
          <w:rFonts w:ascii="Times New Roman" w:eastAsia="Calibri" w:hAnsi="Times New Roman" w:cs="Times New Roman"/>
          <w:color w:val="auto"/>
          <w:sz w:val="28"/>
          <w:szCs w:val="28"/>
        </w:rPr>
        <w:t xml:space="preserve"> Cơ quan,</w:t>
      </w:r>
      <w:r w:rsidRPr="00B06B30">
        <w:rPr>
          <w:rFonts w:ascii="Times New Roman" w:eastAsia="Calibri" w:hAnsi="Times New Roman" w:cs="Times New Roman"/>
          <w:color w:val="auto"/>
          <w:sz w:val="28"/>
          <w:szCs w:val="28"/>
          <w:lang w:val="en-US"/>
        </w:rPr>
        <w:t xml:space="preserve"> người có thẩm quyền được phân cấp</w:t>
      </w:r>
      <w:r w:rsidR="00B32C57" w:rsidRPr="00B06B30">
        <w:rPr>
          <w:rFonts w:ascii="Times New Roman" w:eastAsia="Calibri" w:hAnsi="Times New Roman" w:cs="Times New Roman"/>
          <w:color w:val="auto"/>
          <w:sz w:val="28"/>
          <w:szCs w:val="28"/>
        </w:rPr>
        <w:t xml:space="preserve"> có trách nhiệm tiếp tục chủ trì, phối hợp với cơ quan, tổ chức, </w:t>
      </w:r>
      <w:r w:rsidRPr="00B06B30">
        <w:rPr>
          <w:rFonts w:ascii="Times New Roman" w:eastAsia="Calibri" w:hAnsi="Times New Roman" w:cs="Times New Roman"/>
          <w:color w:val="auto"/>
          <w:sz w:val="28"/>
          <w:szCs w:val="28"/>
          <w:lang w:val="en-US"/>
        </w:rPr>
        <w:t>đơn vị</w:t>
      </w:r>
      <w:r w:rsidR="00B32C57" w:rsidRPr="00B06B30">
        <w:rPr>
          <w:rFonts w:ascii="Times New Roman" w:eastAsia="Calibri" w:hAnsi="Times New Roman" w:cs="Times New Roman"/>
          <w:color w:val="auto"/>
          <w:sz w:val="28"/>
          <w:szCs w:val="28"/>
        </w:rPr>
        <w:t xml:space="preserve"> có liên quan để thực hiện công việc được giao.</w:t>
      </w:r>
    </w:p>
    <w:p w:rsidR="00B32C57" w:rsidRPr="00B06B30" w:rsidRDefault="00E670B9"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eastAsia="Calibri" w:hAnsi="Times New Roman" w:cs="Times New Roman"/>
          <w:color w:val="auto"/>
          <w:sz w:val="28"/>
          <w:szCs w:val="28"/>
          <w:lang w:val="en-US"/>
        </w:rPr>
        <w:t>b)</w:t>
      </w:r>
      <w:r w:rsidR="00B32C57" w:rsidRPr="00B06B30">
        <w:rPr>
          <w:rFonts w:ascii="Times New Roman" w:eastAsia="Calibri" w:hAnsi="Times New Roman" w:cs="Times New Roman"/>
          <w:color w:val="auto"/>
          <w:sz w:val="28"/>
          <w:szCs w:val="28"/>
        </w:rPr>
        <w:t xml:space="preserve"> Tiếp nhận, xử lý và quản lý hồ sơ, tài liệu về các công việc của c</w:t>
      </w:r>
      <w:r w:rsidRPr="00B06B30">
        <w:rPr>
          <w:rFonts w:ascii="Times New Roman" w:eastAsia="Calibri" w:hAnsi="Times New Roman" w:cs="Times New Roman"/>
          <w:color w:val="auto"/>
          <w:sz w:val="28"/>
          <w:szCs w:val="28"/>
          <w:lang w:val="en-US"/>
        </w:rPr>
        <w:t>ơ quan phân cấp</w:t>
      </w:r>
      <w:r w:rsidR="00B32C57" w:rsidRPr="00B06B30">
        <w:rPr>
          <w:rFonts w:ascii="Times New Roman" w:eastAsia="Calibri" w:hAnsi="Times New Roman" w:cs="Times New Roman"/>
          <w:color w:val="auto"/>
          <w:sz w:val="28"/>
          <w:szCs w:val="28"/>
        </w:rPr>
        <w:t xml:space="preserve"> đang giải quyết </w:t>
      </w:r>
      <w:proofErr w:type="gramStart"/>
      <w:r w:rsidR="00B32C57" w:rsidRPr="00B06B30">
        <w:rPr>
          <w:rFonts w:ascii="Times New Roman" w:eastAsia="Calibri" w:hAnsi="Times New Roman" w:cs="Times New Roman"/>
          <w:color w:val="auto"/>
          <w:sz w:val="28"/>
          <w:szCs w:val="28"/>
        </w:rPr>
        <w:t>theo</w:t>
      </w:r>
      <w:proofErr w:type="gramEnd"/>
      <w:r w:rsidR="00B32C57" w:rsidRPr="00B06B30">
        <w:rPr>
          <w:rFonts w:ascii="Times New Roman" w:eastAsia="Calibri" w:hAnsi="Times New Roman" w:cs="Times New Roman"/>
          <w:color w:val="auto"/>
          <w:sz w:val="28"/>
          <w:szCs w:val="28"/>
        </w:rPr>
        <w:t xml:space="preserve"> quy định của pháp luậ</w:t>
      </w:r>
      <w:r w:rsidRPr="00B06B30">
        <w:rPr>
          <w:rFonts w:ascii="Times New Roman" w:eastAsia="Calibri" w:hAnsi="Times New Roman" w:cs="Times New Roman"/>
          <w:color w:val="auto"/>
          <w:sz w:val="28"/>
          <w:szCs w:val="28"/>
        </w:rPr>
        <w:t>t</w:t>
      </w:r>
      <w:r w:rsidR="00B32C57" w:rsidRPr="00B06B30">
        <w:rPr>
          <w:rFonts w:ascii="Times New Roman" w:eastAsia="Calibri" w:hAnsi="Times New Roman" w:cs="Times New Roman"/>
          <w:color w:val="auto"/>
          <w:sz w:val="28"/>
          <w:szCs w:val="28"/>
        </w:rPr>
        <w:t>.</w:t>
      </w:r>
    </w:p>
    <w:p w:rsidR="00B32C57" w:rsidRPr="00B06B30" w:rsidRDefault="00B32C57"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p>
    <w:p w:rsidR="00B446B1" w:rsidRPr="00B06B30" w:rsidRDefault="003860FC" w:rsidP="00FD4331">
      <w:pPr>
        <w:pStyle w:val="Heading1"/>
        <w:keepNext w:val="0"/>
        <w:keepLines w:val="0"/>
        <w:spacing w:before="120" w:after="0"/>
        <w:jc w:val="center"/>
        <w:rPr>
          <w:rFonts w:ascii="Times New Roman" w:hAnsi="Times New Roman" w:cs="Times New Roman"/>
          <w:b/>
          <w:color w:val="auto"/>
          <w:sz w:val="28"/>
          <w:szCs w:val="28"/>
          <w:lang w:val="en-US"/>
        </w:rPr>
      </w:pPr>
      <w:bookmarkStart w:id="3" w:name="_Hlk193664215"/>
      <w:bookmarkEnd w:id="0"/>
      <w:r w:rsidRPr="00B06B30">
        <w:rPr>
          <w:rFonts w:ascii="Times New Roman" w:hAnsi="Times New Roman" w:cs="Times New Roman"/>
          <w:b/>
          <w:color w:val="auto"/>
          <w:sz w:val="28"/>
          <w:szCs w:val="28"/>
          <w:lang w:val="en-US"/>
        </w:rPr>
        <w:t>Chương</w:t>
      </w:r>
      <w:r w:rsidR="00E670B9" w:rsidRPr="00B06B30">
        <w:rPr>
          <w:rFonts w:ascii="Times New Roman" w:hAnsi="Times New Roman" w:cs="Times New Roman"/>
          <w:b/>
          <w:color w:val="auto"/>
          <w:sz w:val="28"/>
          <w:szCs w:val="28"/>
          <w:lang w:val="en-US"/>
        </w:rPr>
        <w:t xml:space="preserve"> II</w:t>
      </w:r>
      <w:r w:rsidR="00290B6F" w:rsidRPr="00B06B30">
        <w:rPr>
          <w:rFonts w:ascii="Times New Roman" w:hAnsi="Times New Roman" w:cs="Times New Roman"/>
          <w:b/>
          <w:color w:val="auto"/>
          <w:sz w:val="28"/>
          <w:szCs w:val="28"/>
          <w:lang w:val="en-US"/>
        </w:rPr>
        <w:t xml:space="preserve">. </w:t>
      </w:r>
    </w:p>
    <w:p w:rsidR="00632797" w:rsidRPr="00B06B30" w:rsidRDefault="00290B6F" w:rsidP="00FD4331">
      <w:pPr>
        <w:pStyle w:val="Heading1"/>
        <w:keepNext w:val="0"/>
        <w:keepLines w:val="0"/>
        <w:spacing w:before="0" w:after="240"/>
        <w:jc w:val="center"/>
        <w:rPr>
          <w:rFonts w:ascii="Times New Roman" w:hAnsi="Times New Roman" w:cs="Times New Roman"/>
          <w:b/>
          <w:color w:val="auto"/>
          <w:sz w:val="26"/>
          <w:szCs w:val="26"/>
          <w:lang w:val="en-US"/>
        </w:rPr>
      </w:pPr>
      <w:r w:rsidRPr="00B06B30">
        <w:rPr>
          <w:rFonts w:ascii="Times New Roman" w:hAnsi="Times New Roman" w:cs="Times New Roman"/>
          <w:b/>
          <w:color w:val="auto"/>
          <w:sz w:val="26"/>
          <w:szCs w:val="26"/>
          <w:lang w:val="en-US"/>
        </w:rPr>
        <w:t xml:space="preserve">PHÂN CẤP </w:t>
      </w:r>
      <w:r w:rsidR="00F901F4" w:rsidRPr="00B06B30">
        <w:rPr>
          <w:rFonts w:ascii="Times New Roman" w:hAnsi="Times New Roman" w:cs="Times New Roman"/>
          <w:b/>
          <w:color w:val="auto"/>
          <w:sz w:val="26"/>
          <w:szCs w:val="26"/>
          <w:lang w:val="en-US"/>
        </w:rPr>
        <w:t xml:space="preserve">QUẢN LÝ NHÀ NƯỚC </w:t>
      </w:r>
      <w:r w:rsidR="00632797" w:rsidRPr="00B06B30">
        <w:rPr>
          <w:rFonts w:ascii="Times New Roman" w:hAnsi="Times New Roman" w:cs="Times New Roman"/>
          <w:b/>
          <w:color w:val="auto"/>
          <w:sz w:val="26"/>
          <w:szCs w:val="26"/>
          <w:lang w:val="en-US"/>
        </w:rPr>
        <w:t xml:space="preserve">TRONG </w:t>
      </w:r>
      <w:bookmarkStart w:id="4" w:name="_Toc193457680"/>
      <w:bookmarkStart w:id="5" w:name="chuong_11_name"/>
      <w:bookmarkStart w:id="6" w:name="_Toc192001057"/>
      <w:r w:rsidR="00F80D60" w:rsidRPr="00B06B30">
        <w:rPr>
          <w:rFonts w:ascii="Times New Roman" w:hAnsi="Times New Roman" w:cs="Times New Roman"/>
          <w:b/>
          <w:color w:val="auto"/>
          <w:sz w:val="26"/>
          <w:szCs w:val="26"/>
          <w:lang w:val="en-US"/>
        </w:rPr>
        <w:t>QUẢN LÝ, SỬ DỤNG TÀI SẢN CÔNG TẠI CƠ QUAN, TỔ CHỨC, ĐƠN VỊ</w:t>
      </w:r>
    </w:p>
    <w:p w:rsidR="00E670B9" w:rsidRPr="00FD4331" w:rsidRDefault="00E670B9" w:rsidP="00D76763">
      <w:pPr>
        <w:pStyle w:val="Heading2"/>
        <w:keepNext w:val="0"/>
        <w:keepLines w:val="0"/>
        <w:spacing w:before="120" w:after="120"/>
        <w:ind w:firstLine="720"/>
        <w:jc w:val="both"/>
        <w:rPr>
          <w:rFonts w:ascii="Times New Roman Bold" w:hAnsi="Times New Roman Bold" w:cs="Times New Roman"/>
          <w:b/>
          <w:color w:val="auto"/>
          <w:spacing w:val="-4"/>
          <w:sz w:val="28"/>
          <w:szCs w:val="28"/>
        </w:rPr>
      </w:pPr>
      <w:r w:rsidRPr="00FD4331">
        <w:rPr>
          <w:rFonts w:ascii="Times New Roman Bold" w:hAnsi="Times New Roman Bold" w:cs="Times New Roman"/>
          <w:b/>
          <w:color w:val="auto"/>
          <w:spacing w:val="-4"/>
          <w:sz w:val="28"/>
          <w:szCs w:val="28"/>
        </w:rPr>
        <w:t xml:space="preserve">Điều 3. </w:t>
      </w:r>
      <w:r w:rsidR="00D3042A" w:rsidRPr="00FD4331">
        <w:rPr>
          <w:rFonts w:ascii="Times New Roman Bold" w:hAnsi="Times New Roman Bold" w:cs="Times New Roman"/>
          <w:b/>
          <w:color w:val="auto"/>
          <w:spacing w:val="-4"/>
          <w:sz w:val="28"/>
          <w:szCs w:val="28"/>
          <w:lang w:val="en-US"/>
        </w:rPr>
        <w:t>Quản lý, sử dụng, xử lý</w:t>
      </w:r>
      <w:r w:rsidRPr="00FD4331">
        <w:rPr>
          <w:rFonts w:ascii="Times New Roman Bold" w:hAnsi="Times New Roman Bold" w:cs="Times New Roman"/>
          <w:b/>
          <w:color w:val="auto"/>
          <w:spacing w:val="-4"/>
          <w:sz w:val="28"/>
          <w:szCs w:val="28"/>
        </w:rPr>
        <w:t xml:space="preserve"> tài sản công tại cơ quan, tổ chức, đơn vị</w:t>
      </w:r>
    </w:p>
    <w:p w:rsidR="00E670B9" w:rsidRPr="00B06B30" w:rsidRDefault="00E670B9" w:rsidP="00D76763">
      <w:pPr>
        <w:tabs>
          <w:tab w:val="left" w:pos="567"/>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1. </w:t>
      </w:r>
      <w:r w:rsidR="00D3042A" w:rsidRPr="00B06B30">
        <w:rPr>
          <w:rFonts w:ascii="Times New Roman" w:hAnsi="Times New Roman" w:cs="Times New Roman"/>
          <w:color w:val="auto"/>
          <w:sz w:val="28"/>
          <w:szCs w:val="28"/>
          <w:lang w:val="en-US"/>
        </w:rPr>
        <w:t>Đ</w:t>
      </w:r>
      <w:r w:rsidRPr="00B06B30">
        <w:rPr>
          <w:rFonts w:ascii="Times New Roman" w:hAnsi="Times New Roman" w:cs="Times New Roman"/>
          <w:color w:val="auto"/>
          <w:sz w:val="28"/>
          <w:szCs w:val="28"/>
        </w:rPr>
        <w:t xml:space="preserve">iều chuyển tài sản công giữa các </w:t>
      </w:r>
      <w:r w:rsidRPr="00B06B30">
        <w:rPr>
          <w:rFonts w:ascii="Times New Roman" w:hAnsi="Times New Roman" w:cs="Times New Roman"/>
          <w:color w:val="auto"/>
          <w:sz w:val="28"/>
          <w:szCs w:val="28"/>
          <w:lang w:val="en-US"/>
        </w:rPr>
        <w:t>Bộ</w:t>
      </w:r>
      <w:r w:rsidR="00D3042A" w:rsidRPr="00B06B30">
        <w:rPr>
          <w:rFonts w:ascii="Times New Roman" w:hAnsi="Times New Roman" w:cs="Times New Roman"/>
          <w:color w:val="auto"/>
          <w:sz w:val="28"/>
          <w:szCs w:val="28"/>
          <w:lang w:val="en-US"/>
        </w:rPr>
        <w:t>, cơ quan t</w:t>
      </w:r>
      <w:r w:rsidRPr="00B06B30">
        <w:rPr>
          <w:rFonts w:ascii="Times New Roman" w:hAnsi="Times New Roman" w:cs="Times New Roman"/>
          <w:color w:val="auto"/>
          <w:sz w:val="28"/>
          <w:szCs w:val="28"/>
          <w:lang w:val="en-US"/>
        </w:rPr>
        <w:t xml:space="preserve">rung ương, giữa trung </w:t>
      </w:r>
      <w:r w:rsidRPr="00B06B30">
        <w:rPr>
          <w:rFonts w:ascii="Times New Roman" w:hAnsi="Times New Roman" w:cs="Times New Roman"/>
          <w:color w:val="auto"/>
          <w:sz w:val="28"/>
          <w:szCs w:val="28"/>
          <w:lang w:val="en-US"/>
        </w:rPr>
        <w:lastRenderedPageBreak/>
        <w:t>ương và địa phương, giữa các tỉnh, thành phố trực thuộc trung ương tại điểm a khoản 1 Điều 20 được quy định như sau:</w:t>
      </w:r>
    </w:p>
    <w:p w:rsidR="00E670B9" w:rsidRPr="00B06B30" w:rsidRDefault="00E670B9" w:rsidP="00D3042A">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w:t>
      </w:r>
      <w:r w:rsidRPr="00B06B30">
        <w:rPr>
          <w:rFonts w:ascii="Times New Roman" w:hAnsi="Times New Roman" w:cs="Times New Roman"/>
          <w:color w:val="auto"/>
          <w:sz w:val="28"/>
          <w:szCs w:val="28"/>
        </w:rPr>
        <w:t xml:space="preserve">) Bộ trưởng, Thủ trưởng cơ quan trung ương quyết định điều chuyển tài sản công </w:t>
      </w:r>
      <w:r w:rsidRPr="00B06B30">
        <w:rPr>
          <w:rFonts w:ascii="Times New Roman" w:hAnsi="Times New Roman" w:cs="Times New Roman"/>
          <w:color w:val="auto"/>
          <w:sz w:val="28"/>
          <w:szCs w:val="28"/>
          <w:lang w:val="en-US"/>
        </w:rPr>
        <w:t>tại</w:t>
      </w:r>
      <w:r w:rsidRPr="00B06B30">
        <w:rPr>
          <w:rFonts w:ascii="Times New Roman" w:hAnsi="Times New Roman" w:cs="Times New Roman"/>
          <w:color w:val="auto"/>
          <w:sz w:val="28"/>
          <w:szCs w:val="28"/>
        </w:rPr>
        <w:t xml:space="preserve"> cơ quan, tổ chức, đơn vị thuộc phạm </w:t>
      </w:r>
      <w:proofErr w:type="gramStart"/>
      <w:r w:rsidRPr="00B06B30">
        <w:rPr>
          <w:rFonts w:ascii="Times New Roman" w:hAnsi="Times New Roman" w:cs="Times New Roman"/>
          <w:color w:val="auto"/>
          <w:sz w:val="28"/>
          <w:szCs w:val="28"/>
        </w:rPr>
        <w:t>vi</w:t>
      </w:r>
      <w:proofErr w:type="gramEnd"/>
      <w:r w:rsidRPr="00B06B30">
        <w:rPr>
          <w:rFonts w:ascii="Times New Roman" w:hAnsi="Times New Roman" w:cs="Times New Roman"/>
          <w:color w:val="auto"/>
          <w:sz w:val="28"/>
          <w:szCs w:val="28"/>
        </w:rPr>
        <w:t xml:space="preserve"> quản lý của bộ, cơ quan trung ương.</w:t>
      </w:r>
      <w:r w:rsidR="00D3042A"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z w:val="28"/>
          <w:szCs w:val="28"/>
          <w:lang w:val="en-US"/>
        </w:rPr>
        <w:t>Chủ tịch Ủy ban</w:t>
      </w:r>
      <w:r w:rsidRPr="00B06B30">
        <w:rPr>
          <w:rFonts w:ascii="Times New Roman" w:hAnsi="Times New Roman" w:cs="Times New Roman"/>
          <w:color w:val="auto"/>
          <w:sz w:val="28"/>
          <w:szCs w:val="28"/>
        </w:rPr>
        <w:t xml:space="preserve"> nhân dân cấp tỉnh quyết định điều chuyển tài sản công </w:t>
      </w:r>
      <w:r w:rsidRPr="00B06B30">
        <w:rPr>
          <w:rFonts w:ascii="Times New Roman" w:hAnsi="Times New Roman" w:cs="Times New Roman"/>
          <w:color w:val="auto"/>
          <w:sz w:val="28"/>
          <w:szCs w:val="28"/>
          <w:lang w:val="en-US"/>
        </w:rPr>
        <w:t>tại</w:t>
      </w:r>
      <w:r w:rsidRPr="00B06B30">
        <w:rPr>
          <w:rFonts w:ascii="Times New Roman" w:hAnsi="Times New Roman" w:cs="Times New Roman"/>
          <w:color w:val="auto"/>
          <w:sz w:val="28"/>
          <w:szCs w:val="28"/>
        </w:rPr>
        <w:t xml:space="preserve"> cơ quan, tổ chức, đơn vị thuộc phạm </w:t>
      </w:r>
      <w:proofErr w:type="gramStart"/>
      <w:r w:rsidRPr="00B06B30">
        <w:rPr>
          <w:rFonts w:ascii="Times New Roman" w:hAnsi="Times New Roman" w:cs="Times New Roman"/>
          <w:color w:val="auto"/>
          <w:sz w:val="28"/>
          <w:szCs w:val="28"/>
        </w:rPr>
        <w:t>vi</w:t>
      </w:r>
      <w:proofErr w:type="gramEnd"/>
      <w:r w:rsidRPr="00B06B30">
        <w:rPr>
          <w:rFonts w:ascii="Times New Roman" w:hAnsi="Times New Roman" w:cs="Times New Roman"/>
          <w:color w:val="auto"/>
          <w:sz w:val="28"/>
          <w:szCs w:val="28"/>
        </w:rPr>
        <w:t xml:space="preserve"> quản lý của địa phương.</w:t>
      </w:r>
    </w:p>
    <w:p w:rsidR="00E670B9" w:rsidRPr="00B06B30" w:rsidRDefault="00D3042A"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b)</w:t>
      </w:r>
      <w:r w:rsidR="00E670B9" w:rsidRPr="00B06B30">
        <w:rPr>
          <w:rFonts w:ascii="Times New Roman" w:hAnsi="Times New Roman" w:cs="Times New Roman"/>
          <w:color w:val="auto"/>
          <w:sz w:val="28"/>
          <w:szCs w:val="28"/>
        </w:rPr>
        <w:t xml:space="preserve"> </w:t>
      </w:r>
      <w:r w:rsidR="00E670B9" w:rsidRPr="00B06B30">
        <w:rPr>
          <w:rFonts w:ascii="Times New Roman" w:hAnsi="Times New Roman" w:cs="Times New Roman"/>
          <w:color w:val="auto"/>
          <w:sz w:val="28"/>
          <w:szCs w:val="28"/>
          <w:lang w:val="en-US"/>
        </w:rPr>
        <w:t>T</w:t>
      </w:r>
      <w:r w:rsidR="00E670B9" w:rsidRPr="00B06B30">
        <w:rPr>
          <w:rFonts w:ascii="Times New Roman" w:hAnsi="Times New Roman" w:cs="Times New Roman"/>
          <w:color w:val="auto"/>
          <w:sz w:val="28"/>
          <w:szCs w:val="28"/>
        </w:rPr>
        <w:t xml:space="preserve">rình tự, thủ tục điều chuyển tài sản công thực hiện theo quy định tại các khoản </w:t>
      </w:r>
      <w:r w:rsidR="00E670B9" w:rsidRPr="00B06B30">
        <w:rPr>
          <w:rFonts w:ascii="Times New Roman" w:hAnsi="Times New Roman" w:cs="Times New Roman"/>
          <w:color w:val="auto"/>
          <w:sz w:val="28"/>
          <w:szCs w:val="28"/>
          <w:lang w:val="en-US"/>
        </w:rPr>
        <w:t xml:space="preserve">1, </w:t>
      </w:r>
      <w:r w:rsidR="00E670B9" w:rsidRPr="00B06B30">
        <w:rPr>
          <w:rFonts w:ascii="Times New Roman" w:hAnsi="Times New Roman" w:cs="Times New Roman"/>
          <w:color w:val="auto"/>
          <w:sz w:val="28"/>
          <w:szCs w:val="28"/>
        </w:rPr>
        <w:t xml:space="preserve">3, 4, 5, 6 và 7 Điều 21 Nghị định số 151/2017/NĐ-CP được sửa đổi, bổ sung </w:t>
      </w:r>
      <w:r w:rsidR="00E670B9" w:rsidRPr="00B06B30">
        <w:rPr>
          <w:rFonts w:ascii="Times New Roman" w:hAnsi="Times New Roman" w:cs="Times New Roman"/>
          <w:color w:val="auto"/>
          <w:sz w:val="28"/>
          <w:szCs w:val="28"/>
          <w:lang w:val="en-US"/>
        </w:rPr>
        <w:t>năm 2024, năm 2025</w:t>
      </w:r>
      <w:r w:rsidR="00E670B9" w:rsidRPr="00B06B30">
        <w:rPr>
          <w:rFonts w:ascii="Times New Roman" w:hAnsi="Times New Roman" w:cs="Times New Roman"/>
          <w:color w:val="auto"/>
          <w:sz w:val="28"/>
          <w:szCs w:val="28"/>
        </w:rPr>
        <w:t>.</w:t>
      </w:r>
    </w:p>
    <w:p w:rsidR="00E670B9" w:rsidRPr="00B06B30" w:rsidRDefault="00E670B9" w:rsidP="00D76763">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 xml:space="preserve">Trong thời hạn 30 ngày, kể từ ngày nhận được đầy đủ hồ sơ hợp lệ, cơ quan, người có thẩm quyền quy định tại </w:t>
      </w:r>
      <w:r w:rsidRPr="00B06B30">
        <w:rPr>
          <w:rFonts w:ascii="Times New Roman" w:hAnsi="Times New Roman" w:cs="Times New Roman"/>
          <w:color w:val="auto"/>
          <w:sz w:val="28"/>
          <w:szCs w:val="28"/>
          <w:lang w:val="en-US"/>
        </w:rPr>
        <w:t>khoản 1 Điều</w:t>
      </w:r>
      <w:r w:rsidRPr="00B06B30">
        <w:rPr>
          <w:rFonts w:ascii="Times New Roman" w:hAnsi="Times New Roman" w:cs="Times New Roman"/>
          <w:color w:val="auto"/>
          <w:sz w:val="28"/>
          <w:szCs w:val="28"/>
        </w:rPr>
        <w:t xml:space="preserve"> này quyết định điều chuyển tài sản công hoặc có văn bản hồi đáp trong trường hợp đề nghị điều chuyển không phù hợp.</w:t>
      </w:r>
    </w:p>
    <w:p w:rsidR="00FD4331" w:rsidRDefault="00D3042A" w:rsidP="00D76763">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2. </w:t>
      </w:r>
      <w:r w:rsidR="00FD4331">
        <w:rPr>
          <w:rFonts w:ascii="Times New Roman" w:hAnsi="Times New Roman" w:cs="Times New Roman"/>
          <w:color w:val="auto"/>
          <w:sz w:val="28"/>
          <w:szCs w:val="28"/>
          <w:lang w:val="en-US"/>
        </w:rPr>
        <w:t xml:space="preserve">Bộ trưởng, Thủ trưởng cơ quan trung ương, Ủy ban nhân dân cấp tỉnh ban hành Danh mục tài sản </w:t>
      </w:r>
      <w:r w:rsidR="00131A39">
        <w:rPr>
          <w:rFonts w:ascii="Times New Roman" w:hAnsi="Times New Roman" w:cs="Times New Roman"/>
          <w:color w:val="auto"/>
          <w:sz w:val="28"/>
          <w:szCs w:val="28"/>
          <w:lang w:val="en-US"/>
        </w:rPr>
        <w:t xml:space="preserve">thuộc phạm vi quản lý </w:t>
      </w:r>
      <w:r w:rsidR="00FD4331">
        <w:rPr>
          <w:rFonts w:ascii="Times New Roman" w:hAnsi="Times New Roman" w:cs="Times New Roman"/>
          <w:color w:val="auto"/>
          <w:sz w:val="28"/>
          <w:szCs w:val="28"/>
          <w:lang w:val="en-US"/>
        </w:rPr>
        <w:t>cụ thể phải mua bảo hiểm cho rủi ro bão, lũ, lụt thực hiện quy định tại khoản 2 Điều 135 Nghị định số 151/2017/NĐ-CP.</w:t>
      </w:r>
    </w:p>
    <w:p w:rsidR="00D3042A" w:rsidRPr="00B06B30" w:rsidRDefault="00FD4331" w:rsidP="00D76763">
      <w:pPr>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3. </w:t>
      </w:r>
      <w:r w:rsidR="00D3042A" w:rsidRPr="00B06B30">
        <w:rPr>
          <w:rFonts w:ascii="Times New Roman" w:hAnsi="Times New Roman" w:cs="Times New Roman"/>
          <w:color w:val="auto"/>
          <w:sz w:val="28"/>
          <w:szCs w:val="28"/>
          <w:lang w:val="en-US"/>
        </w:rPr>
        <w:t xml:space="preserve">Thầm quyền và quyền hạn của Hội đồng nhân dân cấp tỉnh quy định tại </w:t>
      </w:r>
      <w:r w:rsidR="00D3042A" w:rsidRPr="00B06B30">
        <w:rPr>
          <w:rFonts w:ascii="Times New Roman" w:hAnsi="Times New Roman" w:cs="Times New Roman"/>
          <w:bCs/>
          <w:color w:val="auto"/>
          <w:sz w:val="28"/>
          <w:szCs w:val="20"/>
        </w:rPr>
        <w:t>khoản 2 Điều 3, khoản 2 Điều 3a, khoản 1 Điều 4, điểm b khoản 4 Điều 10b, khoản 3 Điều 17, điểm c khoản 1 Điều 20, điểm b khoản 2 Điều 22, khoản 2 Điều 28, khoản 2 Điều 32, khoản 2 Điều 34, điểm b khoản 2 Điều 37, điểm b khoản 2 Điều 37a, điểm b khoản 1 Điều 38, điểm b khoản 2 Điều 40, điểm b khoản 4 Điều 41c, điểm b khoản 2 Điều 51</w:t>
      </w:r>
      <w:r w:rsidR="00D3042A" w:rsidRPr="00B06B30">
        <w:rPr>
          <w:rFonts w:ascii="Times New Roman" w:hAnsi="Times New Roman" w:cs="Times New Roman"/>
          <w:color w:val="auto"/>
          <w:sz w:val="28"/>
          <w:szCs w:val="28"/>
          <w:lang w:val="en-US"/>
        </w:rPr>
        <w:t xml:space="preserve"> Nghị định số 151/2017/NĐ-CP do Ủy ban nhân dân cấp tỉnh thực hiện.</w:t>
      </w:r>
    </w:p>
    <w:p w:rsidR="00F80D60" w:rsidRPr="00B06B30" w:rsidRDefault="00F80D60" w:rsidP="00D76763">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Điều 4. Phê duyệt phương án sắp xếp lại, xử lý nhà, đất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 xml:space="preserve">1. Thẩm quyền phê duyệt phương án sắp xếp lại, xử lý nhà, đất trong trường hợp điều chuyển nhà, đất quy định tại điểm a khoản 1, khoản 2 Điều 8 Nghị định số 03/2025/NĐ-CP ngày 01 tháng 01 năm 2025 của Chính phủ quy định việc sắp xếp lại, xử lý tài sản công là nhà, đất được quy định như sau: </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a) Bộ trưởng, Thủ trưởng cơ quan trung ương</w:t>
      </w:r>
      <w:r w:rsidRPr="00B06B30">
        <w:rPr>
          <w:rFonts w:ascii="Times New Roman" w:hAnsi="Times New Roman" w:cs="Times New Roman"/>
          <w:color w:val="auto"/>
          <w:sz w:val="28"/>
          <w:szCs w:val="28"/>
        </w:rPr>
        <w:t xml:space="preserve"> phê duyệt phương án sắp xếp lại, xử lý đối với nhà, đất do cơ quan, tổ chức, đơn vị thuộc phạm vi quản lý</w:t>
      </w:r>
      <w:r w:rsidRPr="00B06B30">
        <w:rPr>
          <w:rFonts w:ascii="Times New Roman" w:hAnsi="Times New Roman" w:cs="Times New Roman"/>
          <w:color w:val="auto"/>
          <w:sz w:val="28"/>
          <w:szCs w:val="28"/>
          <w:lang w:val="en-US"/>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color w:val="auto"/>
          <w:sz w:val="28"/>
          <w:szCs w:val="28"/>
          <w:lang w:val="en-US"/>
        </w:rPr>
        <w:t xml:space="preserve">b) </w:t>
      </w:r>
      <w:r w:rsidRPr="00B06B30">
        <w:rPr>
          <w:rFonts w:ascii="Times New Roman" w:hAnsi="Times New Roman" w:cs="Times New Roman"/>
          <w:color w:val="auto"/>
          <w:sz w:val="28"/>
          <w:szCs w:val="28"/>
        </w:rPr>
        <w:t xml:space="preserve">Ủy ban nhân dân cấp tỉnh phê duyệt phương </w:t>
      </w:r>
      <w:proofErr w:type="gramStart"/>
      <w:r w:rsidRPr="00B06B30">
        <w:rPr>
          <w:rFonts w:ascii="Times New Roman" w:hAnsi="Times New Roman" w:cs="Times New Roman"/>
          <w:color w:val="auto"/>
          <w:sz w:val="28"/>
          <w:szCs w:val="28"/>
        </w:rPr>
        <w:t>án</w:t>
      </w:r>
      <w:proofErr w:type="gramEnd"/>
      <w:r w:rsidRPr="00B06B30">
        <w:rPr>
          <w:rFonts w:ascii="Times New Roman" w:hAnsi="Times New Roman" w:cs="Times New Roman"/>
          <w:color w:val="auto"/>
          <w:sz w:val="28"/>
          <w:szCs w:val="28"/>
        </w:rPr>
        <w:t xml:space="preserve"> sắp xếp lại, xử lý đối với nhà, đất của cơ quan, tổ chức, đơn vị thuộc </w:t>
      </w:r>
      <w:r w:rsidR="000E35DD" w:rsidRPr="00B06B30">
        <w:rPr>
          <w:rFonts w:ascii="Times New Roman" w:hAnsi="Times New Roman" w:cs="Times New Roman"/>
          <w:color w:val="auto"/>
          <w:sz w:val="28"/>
          <w:szCs w:val="28"/>
          <w:lang w:val="en-US"/>
        </w:rPr>
        <w:t xml:space="preserve">phạm vi </w:t>
      </w:r>
      <w:r w:rsidRPr="00B06B30">
        <w:rPr>
          <w:rFonts w:ascii="Times New Roman" w:hAnsi="Times New Roman" w:cs="Times New Roman"/>
          <w:color w:val="auto"/>
          <w:sz w:val="28"/>
          <w:szCs w:val="28"/>
        </w:rPr>
        <w:t>quản lý</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 xml:space="preserve">2. Trình tự, thủ tục phê duyệt phương án sắp xếp lại, xử lý nhà, đất của Bộ trưởng, Thủ trưởng cơ quan trung ương được thực hiện theo quy định tại các khoản 1,2,3,4 và 5 Điều 6 Nghị định số 03/2025/NĐ-CP. </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 xml:space="preserve">Căn cứ hồ sơ quy định tại khoản 5 Điều 6 Nghị định số 03/2025/NĐ-CP, cơ quan, người có thẩm quyền quy định tại điểm a khoản 1 Điều này xem xét, phê duyệt phương án.  </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lastRenderedPageBreak/>
        <w:t xml:space="preserve">3. Trình tự, thủ tục phê duyệt phương án sắp xếp lại, xử lý nhà, đất của Ủy ban nhân dân cấp tỉnh được thực hiện </w:t>
      </w:r>
      <w:proofErr w:type="gramStart"/>
      <w:r w:rsidRPr="00B06B30">
        <w:rPr>
          <w:rFonts w:ascii="Times New Roman" w:hAnsi="Times New Roman" w:cs="Times New Roman"/>
          <w:bCs/>
          <w:color w:val="auto"/>
          <w:sz w:val="28"/>
          <w:szCs w:val="28"/>
          <w:lang w:val="en-US"/>
        </w:rPr>
        <w:t>theo</w:t>
      </w:r>
      <w:proofErr w:type="gramEnd"/>
      <w:r w:rsidRPr="00B06B30">
        <w:rPr>
          <w:rFonts w:ascii="Times New Roman" w:hAnsi="Times New Roman" w:cs="Times New Roman"/>
          <w:bCs/>
          <w:color w:val="auto"/>
          <w:sz w:val="28"/>
          <w:szCs w:val="28"/>
          <w:lang w:val="en-US"/>
        </w:rPr>
        <w:t xml:space="preserve"> quy định tại khoản 1, khoản 2 Điều 7 Nghị định số 03/2025/NĐ-CP.</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pacing w:val="-4"/>
          <w:sz w:val="28"/>
          <w:szCs w:val="28"/>
          <w:lang w:val="en-US"/>
        </w:rPr>
      </w:pPr>
      <w:r w:rsidRPr="00B06B30">
        <w:rPr>
          <w:rFonts w:ascii="Times New Roman" w:hAnsi="Times New Roman" w:cs="Times New Roman"/>
          <w:bCs/>
          <w:color w:val="auto"/>
          <w:sz w:val="28"/>
          <w:szCs w:val="28"/>
          <w:lang w:val="en-US"/>
        </w:rPr>
        <w:t xml:space="preserve">Căn cứ hồ sơ quy định tại khoản 2 Điều 7 Nghị định số 03/2025/NĐ-CP, cơ quan, người có thẩm quyền quy định tại điểm b khoản 1 Điều này </w:t>
      </w:r>
      <w:r w:rsidRPr="00B06B30">
        <w:rPr>
          <w:rFonts w:ascii="Times New Roman" w:hAnsi="Times New Roman" w:cs="Times New Roman"/>
          <w:bCs/>
          <w:color w:val="auto"/>
          <w:spacing w:val="-4"/>
          <w:sz w:val="28"/>
          <w:szCs w:val="28"/>
          <w:lang w:val="en-US"/>
        </w:rPr>
        <w:t xml:space="preserve">xem xét, phê duyệt phương án điều chuyển nhà, đất quy định tại khoản 2 Điều 8 Nghị định số 03/2025/NĐ-CP.  </w:t>
      </w:r>
    </w:p>
    <w:p w:rsidR="00C87C32" w:rsidRPr="00850BE4" w:rsidRDefault="00C87C32" w:rsidP="00C87C32">
      <w:pPr>
        <w:tabs>
          <w:tab w:val="left" w:pos="567"/>
          <w:tab w:val="right" w:leader="dot" w:pos="9356"/>
        </w:tabs>
        <w:spacing w:before="120" w:after="120"/>
        <w:ind w:firstLine="720"/>
        <w:jc w:val="both"/>
        <w:rPr>
          <w:rFonts w:ascii="Times New Roman Bold" w:eastAsiaTheme="majorEastAsia" w:hAnsi="Times New Roman Bold" w:cs="Times New Roman"/>
          <w:b/>
          <w:bCs/>
          <w:color w:val="auto"/>
          <w:spacing w:val="4"/>
          <w:sz w:val="28"/>
          <w:szCs w:val="28"/>
          <w:lang w:val="en-US"/>
        </w:rPr>
      </w:pPr>
      <w:proofErr w:type="gramStart"/>
      <w:r w:rsidRPr="00850BE4">
        <w:rPr>
          <w:rFonts w:ascii="Times New Roman Bold" w:eastAsiaTheme="majorEastAsia" w:hAnsi="Times New Roman Bold" w:cs="Times New Roman"/>
          <w:b/>
          <w:bCs/>
          <w:color w:val="auto"/>
          <w:spacing w:val="4"/>
          <w:sz w:val="28"/>
          <w:szCs w:val="28"/>
          <w:lang w:val="en-US"/>
        </w:rPr>
        <w:t>Điều 5.</w:t>
      </w:r>
      <w:proofErr w:type="gramEnd"/>
      <w:r w:rsidRPr="00850BE4">
        <w:rPr>
          <w:rFonts w:ascii="Times New Roman Bold" w:eastAsiaTheme="majorEastAsia" w:hAnsi="Times New Roman Bold" w:cs="Times New Roman"/>
          <w:b/>
          <w:bCs/>
          <w:color w:val="auto"/>
          <w:spacing w:val="4"/>
          <w:sz w:val="28"/>
          <w:szCs w:val="28"/>
          <w:lang w:val="en-US"/>
        </w:rPr>
        <w:t xml:space="preserve"> Quản lý, sử dụng, xử lý tài sản của cơ quan Việt Nam ở nước ngoài</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color w:val="auto"/>
          <w:sz w:val="28"/>
          <w:szCs w:val="28"/>
          <w:lang w:val="en-US"/>
        </w:rPr>
        <w:t xml:space="preserve">1. Bộ trưởng, Thủ trưởng cơ quan trung ương, Chủ tịch </w:t>
      </w:r>
      <w:r w:rsidRPr="00C87C32">
        <w:rPr>
          <w:rFonts w:ascii="Times New Roman" w:eastAsiaTheme="majorEastAsia" w:hAnsi="Times New Roman" w:cs="Times New Roman"/>
          <w:bCs/>
          <w:color w:val="auto"/>
          <w:sz w:val="28"/>
          <w:szCs w:val="28"/>
          <w:lang w:val="en-US"/>
        </w:rPr>
        <w:t>Uỷ ban nhân dân cấp tỉnh quyết định trong việc:</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bCs/>
          <w:color w:val="auto"/>
          <w:sz w:val="28"/>
          <w:szCs w:val="28"/>
          <w:lang w:val="en-US"/>
        </w:rPr>
        <w:t>a) Đ</w:t>
      </w:r>
      <w:r w:rsidRPr="00C87C32">
        <w:rPr>
          <w:rFonts w:ascii="Times New Roman" w:eastAsiaTheme="majorEastAsia" w:hAnsi="Times New Roman" w:cs="Times New Roman"/>
          <w:color w:val="auto"/>
          <w:sz w:val="28"/>
          <w:szCs w:val="28"/>
          <w:lang w:val="en-US"/>
        </w:rPr>
        <w:t xml:space="preserve">iều chuyển xe ô tô đã qua sử dụng của cơ quan Việt Nam ở nước ngoài thuộc phạm vi quản lý quy định </w:t>
      </w:r>
      <w:r w:rsidRPr="00C87C32">
        <w:rPr>
          <w:rFonts w:ascii="Times New Roman" w:eastAsiaTheme="majorEastAsia" w:hAnsi="Times New Roman" w:cs="Times New Roman"/>
          <w:bCs/>
          <w:color w:val="auto"/>
          <w:sz w:val="28"/>
          <w:szCs w:val="28"/>
          <w:lang w:val="en-US"/>
        </w:rPr>
        <w:t xml:space="preserve">tại khoản 14 Điều 5 Nghị định số 166/2017/NĐ-CP </w:t>
      </w:r>
      <w:r w:rsidRPr="00C87C32">
        <w:rPr>
          <w:rFonts w:ascii="Times New Roman" w:eastAsiaTheme="majorEastAsia" w:hAnsi="Times New Roman" w:cs="Times New Roman"/>
          <w:color w:val="auto"/>
          <w:sz w:val="28"/>
          <w:szCs w:val="28"/>
          <w:lang w:val="en-US"/>
        </w:rPr>
        <w:t xml:space="preserve">ngày 31 tháng 12 năm 2017 của Chính phủ </w:t>
      </w:r>
      <w:r w:rsidRPr="00C87C32">
        <w:rPr>
          <w:rFonts w:ascii="Times New Roman" w:eastAsiaTheme="majorEastAsia" w:hAnsi="Times New Roman" w:cs="Times New Roman"/>
          <w:iCs/>
          <w:color w:val="auto"/>
          <w:sz w:val="28"/>
          <w:szCs w:val="28"/>
          <w:lang w:val="en-US"/>
        </w:rPr>
        <w:t xml:space="preserve">quy định tiêu chuẩn, định mức và chế độ quản lý, sử dụng tài sản công của cơ quan Việt Nam ở nước ngoài, </w:t>
      </w:r>
      <w:r w:rsidRPr="00C87C32">
        <w:rPr>
          <w:rFonts w:ascii="Times New Roman" w:eastAsiaTheme="majorEastAsia" w:hAnsi="Times New Roman" w:cs="Times New Roman"/>
          <w:bCs/>
          <w:color w:val="auto"/>
          <w:sz w:val="28"/>
          <w:szCs w:val="28"/>
          <w:lang w:val="en-US"/>
        </w:rPr>
        <w:t>được sửa đổi, bổ sung năm 2024.</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bCs/>
          <w:color w:val="auto"/>
          <w:sz w:val="28"/>
          <w:szCs w:val="28"/>
          <w:lang w:val="en-US"/>
        </w:rPr>
        <w:t>b) Đ</w:t>
      </w:r>
      <w:r w:rsidRPr="00C87C32">
        <w:rPr>
          <w:rFonts w:ascii="Times New Roman" w:eastAsiaTheme="majorEastAsia" w:hAnsi="Times New Roman" w:cs="Times New Roman"/>
          <w:color w:val="auto"/>
          <w:sz w:val="28"/>
          <w:szCs w:val="28"/>
          <w:lang w:val="en-US"/>
        </w:rPr>
        <w:t xml:space="preserve">iều chuyển trụ sở làm việc, cơ sở hoạt động sự nghiệp, nhà ở, nhà riêng Đại sứ của cơ quan Việt Nam ở nước ngoài thuộc phạm vi quản lý quy định tại </w:t>
      </w:r>
      <w:r w:rsidRPr="00C87C32">
        <w:rPr>
          <w:rFonts w:ascii="Times New Roman" w:eastAsiaTheme="majorEastAsia" w:hAnsi="Times New Roman" w:cs="Times New Roman"/>
          <w:bCs/>
          <w:color w:val="auto"/>
          <w:sz w:val="28"/>
          <w:szCs w:val="28"/>
          <w:lang w:val="en-US"/>
        </w:rPr>
        <w:t>điểm a khoản 2 Điều 12a Nghị định số 166/2017/NĐ-CP, được sửa đổi, bổ sung năm 2024.</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bCs/>
          <w:color w:val="auto"/>
          <w:sz w:val="28"/>
          <w:szCs w:val="28"/>
          <w:lang w:val="en-US"/>
        </w:rPr>
        <w:t>c) Đ</w:t>
      </w:r>
      <w:r w:rsidRPr="00C87C32">
        <w:rPr>
          <w:rFonts w:ascii="Times New Roman" w:eastAsiaTheme="majorEastAsia" w:hAnsi="Times New Roman" w:cs="Times New Roman"/>
          <w:color w:val="auto"/>
          <w:sz w:val="28"/>
          <w:szCs w:val="28"/>
          <w:lang w:val="nl-NL"/>
        </w:rPr>
        <w:t xml:space="preserve">ầu tư xây dựng, mua sắm trụ sở làm việc, cơ sở hoạt động sự nghiệp, nhà ở, nhà riêng Đại sứ </w:t>
      </w:r>
      <w:r w:rsidRPr="00C87C32">
        <w:rPr>
          <w:rFonts w:ascii="Times New Roman" w:eastAsiaTheme="majorEastAsia" w:hAnsi="Times New Roman" w:cs="Times New Roman"/>
          <w:color w:val="auto"/>
          <w:sz w:val="28"/>
          <w:szCs w:val="28"/>
          <w:lang w:val="en-US"/>
        </w:rPr>
        <w:t xml:space="preserve">của cơ quan Việt Nam ở nước ngoài thuộc phạm vi quản </w:t>
      </w:r>
      <w:proofErr w:type="gramStart"/>
      <w:r w:rsidRPr="00C87C32">
        <w:rPr>
          <w:rFonts w:ascii="Times New Roman" w:eastAsiaTheme="majorEastAsia" w:hAnsi="Times New Roman" w:cs="Times New Roman"/>
          <w:color w:val="auto"/>
          <w:sz w:val="28"/>
          <w:szCs w:val="28"/>
          <w:lang w:val="en-US"/>
        </w:rPr>
        <w:t xml:space="preserve">lý  </w:t>
      </w:r>
      <w:r w:rsidRPr="00C87C32">
        <w:rPr>
          <w:rFonts w:ascii="Times New Roman" w:eastAsiaTheme="majorEastAsia" w:hAnsi="Times New Roman" w:cs="Times New Roman"/>
          <w:color w:val="auto"/>
          <w:sz w:val="28"/>
          <w:szCs w:val="28"/>
          <w:lang w:val="nl-NL"/>
        </w:rPr>
        <w:t>trong</w:t>
      </w:r>
      <w:proofErr w:type="gramEnd"/>
      <w:r w:rsidRPr="00C87C32">
        <w:rPr>
          <w:rFonts w:ascii="Times New Roman" w:eastAsiaTheme="majorEastAsia" w:hAnsi="Times New Roman" w:cs="Times New Roman"/>
          <w:color w:val="auto"/>
          <w:sz w:val="28"/>
          <w:szCs w:val="28"/>
          <w:lang w:val="nl-NL"/>
        </w:rPr>
        <w:t xml:space="preserve"> các trường hợp khác </w:t>
      </w:r>
      <w:r w:rsidRPr="00C87C32">
        <w:rPr>
          <w:rFonts w:ascii="Times New Roman" w:eastAsiaTheme="majorEastAsia" w:hAnsi="Times New Roman" w:cs="Times New Roman"/>
          <w:color w:val="auto"/>
          <w:sz w:val="28"/>
          <w:szCs w:val="28"/>
          <w:lang w:val="en-US"/>
        </w:rPr>
        <w:t xml:space="preserve">quy định tại điểm d khoản 1 Điều 9 </w:t>
      </w:r>
      <w:r w:rsidRPr="00C87C32">
        <w:rPr>
          <w:rFonts w:ascii="Times New Roman" w:eastAsiaTheme="majorEastAsia" w:hAnsi="Times New Roman" w:cs="Times New Roman"/>
          <w:bCs/>
          <w:color w:val="auto"/>
          <w:sz w:val="28"/>
          <w:szCs w:val="28"/>
          <w:lang w:val="en-US"/>
        </w:rPr>
        <w:t>Nghị định số 166/2017/NĐ-CP, được sửa đổi, bổ sung năm 2024.</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bCs/>
          <w:color w:val="auto"/>
          <w:sz w:val="28"/>
          <w:szCs w:val="28"/>
          <w:lang w:val="en-US"/>
        </w:rPr>
        <w:t>d) T</w:t>
      </w:r>
      <w:r w:rsidRPr="00C87C32">
        <w:rPr>
          <w:rFonts w:ascii="Times New Roman" w:eastAsiaTheme="majorEastAsia" w:hAnsi="Times New Roman" w:cs="Times New Roman"/>
          <w:color w:val="auto"/>
          <w:sz w:val="28"/>
          <w:szCs w:val="28"/>
          <w:lang w:val="en-US"/>
        </w:rPr>
        <w:t xml:space="preserve">rang bị xe ô tô có giá chưa bao gồm các loại thuế cao hơn trên 15% so với giá tối đa theo quy định của cơ quan Việt Nam ở nước ngoài thuộc phạm vi quản lý theo quy định quy định tại khoản 2 Điều 18 </w:t>
      </w:r>
      <w:r w:rsidRPr="00C87C32">
        <w:rPr>
          <w:rFonts w:ascii="Times New Roman" w:eastAsiaTheme="majorEastAsia" w:hAnsi="Times New Roman" w:cs="Times New Roman"/>
          <w:bCs/>
          <w:color w:val="auto"/>
          <w:sz w:val="28"/>
          <w:szCs w:val="28"/>
          <w:lang w:val="en-US"/>
        </w:rPr>
        <w:t>Nghị định số 166/2017/NĐ-CP, được sửa đổi, bổ sung năm 2024.</w:t>
      </w:r>
    </w:p>
    <w:p w:rsidR="001C0C2B"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color w:val="auto"/>
          <w:sz w:val="28"/>
          <w:szCs w:val="28"/>
          <w:lang w:val="en-US"/>
        </w:rPr>
      </w:pPr>
      <w:r w:rsidRPr="00C87C32">
        <w:rPr>
          <w:rFonts w:ascii="Times New Roman" w:eastAsiaTheme="majorEastAsia" w:hAnsi="Times New Roman" w:cs="Times New Roman"/>
          <w:color w:val="auto"/>
          <w:sz w:val="28"/>
          <w:szCs w:val="28"/>
          <w:lang w:val="en-US"/>
        </w:rPr>
        <w:t xml:space="preserve">2. Thẩm quyền và quyền hạn của Hội đồng nhân dân cấp tỉnh quy định tại </w:t>
      </w:r>
      <w:r w:rsidRPr="00C87C32">
        <w:rPr>
          <w:rFonts w:ascii="Times New Roman" w:eastAsiaTheme="majorEastAsia" w:hAnsi="Times New Roman" w:cs="Times New Roman"/>
          <w:bCs/>
          <w:color w:val="auto"/>
          <w:sz w:val="28"/>
          <w:szCs w:val="28"/>
          <w:lang w:val="en-US"/>
        </w:rPr>
        <w:t xml:space="preserve">khoản 14 Điều 5, khoản 4 Điều 6, </w:t>
      </w:r>
      <w:r w:rsidRPr="00C87C32">
        <w:rPr>
          <w:rFonts w:ascii="Times New Roman" w:eastAsiaTheme="majorEastAsia" w:hAnsi="Times New Roman" w:cs="Times New Roman"/>
          <w:color w:val="auto"/>
          <w:sz w:val="28"/>
          <w:szCs w:val="28"/>
          <w:lang w:val="en-US"/>
        </w:rPr>
        <w:t xml:space="preserve">khoản 4 Điều 10, khoản 3 Điều 11, </w:t>
      </w:r>
      <w:r w:rsidRPr="00C87C32">
        <w:rPr>
          <w:rFonts w:ascii="Times New Roman" w:eastAsiaTheme="majorEastAsia" w:hAnsi="Times New Roman" w:cs="Times New Roman"/>
          <w:bCs/>
          <w:color w:val="auto"/>
          <w:sz w:val="28"/>
          <w:szCs w:val="28"/>
          <w:lang w:val="en-US"/>
        </w:rPr>
        <w:t xml:space="preserve">điểm c khoản 2 Điều 12a, </w:t>
      </w:r>
      <w:r w:rsidRPr="00C87C32">
        <w:rPr>
          <w:rFonts w:ascii="Times New Roman" w:eastAsiaTheme="majorEastAsia" w:hAnsi="Times New Roman" w:cs="Times New Roman"/>
          <w:color w:val="auto"/>
          <w:sz w:val="28"/>
          <w:szCs w:val="28"/>
          <w:lang w:val="en-US"/>
        </w:rPr>
        <w:t xml:space="preserve">khoản 2 Điều 13, </w:t>
      </w:r>
      <w:r w:rsidRPr="00C87C32">
        <w:rPr>
          <w:rFonts w:ascii="Times New Roman" w:eastAsiaTheme="majorEastAsia" w:hAnsi="Times New Roman" w:cs="Times New Roman"/>
          <w:bCs/>
          <w:color w:val="auto"/>
          <w:sz w:val="28"/>
          <w:szCs w:val="28"/>
          <w:lang w:val="en-US"/>
        </w:rPr>
        <w:t xml:space="preserve">điểm b </w:t>
      </w:r>
      <w:r w:rsidRPr="00C87C32">
        <w:rPr>
          <w:rFonts w:ascii="Times New Roman" w:eastAsiaTheme="majorEastAsia" w:hAnsi="Times New Roman" w:cs="Times New Roman"/>
          <w:color w:val="auto"/>
          <w:sz w:val="28"/>
          <w:szCs w:val="28"/>
          <w:lang w:val="en-US"/>
        </w:rPr>
        <w:t>khoản 2 Điều 14, khoản 3 Điều 21, khoản 2 Điều 22. khoản 2 Điều 23, khoản 6 Điều 24, các khoả</w:t>
      </w:r>
      <w:r>
        <w:rPr>
          <w:rFonts w:ascii="Times New Roman" w:eastAsiaTheme="majorEastAsia" w:hAnsi="Times New Roman" w:cs="Times New Roman"/>
          <w:color w:val="auto"/>
          <w:sz w:val="28"/>
          <w:szCs w:val="28"/>
          <w:lang w:val="en-US"/>
        </w:rPr>
        <w:t xml:space="preserve">n 3, 4 và </w:t>
      </w:r>
      <w:r w:rsidRPr="00C87C32">
        <w:rPr>
          <w:rFonts w:ascii="Times New Roman" w:eastAsiaTheme="majorEastAsia" w:hAnsi="Times New Roman" w:cs="Times New Roman"/>
          <w:color w:val="auto"/>
          <w:sz w:val="28"/>
          <w:szCs w:val="28"/>
          <w:lang w:val="en-US"/>
        </w:rPr>
        <w:t xml:space="preserve">5 Điều 25, khoản 2 Điều 26, khoản 3 và khoản 4 Điều 27, các khoản 3, 4 và 6 Điều 28, Điều 29, khoản 2 Điều 30, khoản 3 Điều 31, khoản 3 Điều 32, khoản 3 Điều 33, khoản 2a Điều 36 </w:t>
      </w:r>
      <w:r w:rsidRPr="00C87C32">
        <w:rPr>
          <w:rFonts w:ascii="Times New Roman" w:eastAsiaTheme="majorEastAsia" w:hAnsi="Times New Roman" w:cs="Times New Roman"/>
          <w:bCs/>
          <w:color w:val="auto"/>
          <w:sz w:val="28"/>
          <w:szCs w:val="28"/>
          <w:lang w:val="en-US"/>
        </w:rPr>
        <w:t xml:space="preserve">Nghị định số 166/2017/NĐ-CP </w:t>
      </w:r>
      <w:r w:rsidRPr="00C87C32">
        <w:rPr>
          <w:rFonts w:ascii="Times New Roman" w:eastAsiaTheme="majorEastAsia" w:hAnsi="Times New Roman" w:cs="Times New Roman"/>
          <w:color w:val="auto"/>
          <w:sz w:val="28"/>
          <w:szCs w:val="28"/>
          <w:lang w:val="en-US"/>
        </w:rPr>
        <w:t>do Uỷ ban nhân dân cấp tỉnh thực hiện.</w:t>
      </w:r>
    </w:p>
    <w:p w:rsidR="00A47A10" w:rsidRPr="00B06B30" w:rsidRDefault="003860FC" w:rsidP="00D76763">
      <w:pPr>
        <w:pStyle w:val="Heading1"/>
        <w:keepNext w:val="0"/>
        <w:keepLines w:val="0"/>
        <w:spacing w:before="120" w:after="120"/>
        <w:jc w:val="center"/>
        <w:rPr>
          <w:rFonts w:ascii="Times New Roman" w:hAnsi="Times New Roman" w:cs="Times New Roman"/>
          <w:b/>
          <w:color w:val="auto"/>
          <w:sz w:val="28"/>
          <w:szCs w:val="26"/>
          <w:lang w:val="en-US"/>
        </w:rPr>
      </w:pPr>
      <w:r w:rsidRPr="00B06B30">
        <w:rPr>
          <w:rFonts w:ascii="Times New Roman" w:hAnsi="Times New Roman" w:cs="Times New Roman"/>
          <w:b/>
          <w:color w:val="auto"/>
          <w:sz w:val="28"/>
          <w:szCs w:val="26"/>
          <w:lang w:val="en-US"/>
        </w:rPr>
        <w:t>Chương</w:t>
      </w:r>
      <w:r w:rsidR="00A47A10" w:rsidRPr="00B06B30">
        <w:rPr>
          <w:rFonts w:ascii="Times New Roman" w:hAnsi="Times New Roman" w:cs="Times New Roman"/>
          <w:b/>
          <w:color w:val="auto"/>
          <w:sz w:val="28"/>
          <w:szCs w:val="26"/>
          <w:lang w:val="en-US"/>
        </w:rPr>
        <w:t xml:space="preserve"> III. </w:t>
      </w:r>
    </w:p>
    <w:p w:rsidR="00A47A10" w:rsidRPr="00B06B30" w:rsidRDefault="00A47A10" w:rsidP="00FD4331">
      <w:pPr>
        <w:pStyle w:val="Heading1"/>
        <w:keepNext w:val="0"/>
        <w:keepLines w:val="0"/>
        <w:spacing w:before="120" w:after="240"/>
        <w:jc w:val="center"/>
        <w:rPr>
          <w:rFonts w:ascii="Times New Roman" w:hAnsi="Times New Roman" w:cs="Times New Roman"/>
          <w:b/>
          <w:color w:val="auto"/>
          <w:sz w:val="26"/>
          <w:szCs w:val="26"/>
          <w:lang w:val="en-US"/>
        </w:rPr>
      </w:pPr>
      <w:r w:rsidRPr="00B06B30">
        <w:rPr>
          <w:rFonts w:ascii="Times New Roman" w:hAnsi="Times New Roman" w:cs="Times New Roman"/>
          <w:b/>
          <w:color w:val="auto"/>
          <w:sz w:val="26"/>
          <w:szCs w:val="26"/>
          <w:lang w:val="en-US"/>
        </w:rPr>
        <w:t>PHÂN CẤP QUẢN LÝ NHÀ NƯỚC TRONG QUẢN LÝ, SỬ DỤNG, KHAI THÁC TÀI SẢN KẾT CẤU HẠ TẦNG</w:t>
      </w:r>
    </w:p>
    <w:p w:rsidR="00F80D60" w:rsidRPr="00B06B30" w:rsidRDefault="00F80D60" w:rsidP="00D76763">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 xml:space="preserve">Điều </w:t>
      </w:r>
      <w:r w:rsidR="00A47A10" w:rsidRPr="00B06B30">
        <w:rPr>
          <w:rFonts w:ascii="Times New Roman" w:hAnsi="Times New Roman" w:cs="Times New Roman"/>
          <w:b/>
          <w:color w:val="auto"/>
          <w:sz w:val="28"/>
          <w:szCs w:val="28"/>
        </w:rPr>
        <w:t>6</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Q</w:t>
      </w:r>
      <w:r w:rsidRPr="00B06B30">
        <w:rPr>
          <w:rFonts w:ascii="Times New Roman" w:hAnsi="Times New Roman" w:cs="Times New Roman"/>
          <w:b/>
          <w:color w:val="auto"/>
          <w:sz w:val="28"/>
          <w:szCs w:val="28"/>
        </w:rPr>
        <w:t xml:space="preserve">uản lý, sử dụng và khai thác tài sản kết cấu hạ tầng hàng </w:t>
      </w:r>
      <w:r w:rsidRPr="00B06B30">
        <w:rPr>
          <w:rFonts w:ascii="Times New Roman" w:hAnsi="Times New Roman" w:cs="Times New Roman"/>
          <w:b/>
          <w:color w:val="auto"/>
          <w:sz w:val="28"/>
          <w:szCs w:val="28"/>
        </w:rPr>
        <w:lastRenderedPageBreak/>
        <w:t>không</w:t>
      </w:r>
    </w:p>
    <w:p w:rsidR="00CD2755" w:rsidRPr="00B06B30" w:rsidRDefault="00CD2755" w:rsidP="00D76763">
      <w:pPr>
        <w:shd w:val="clear" w:color="auto" w:fill="FFFFFF"/>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1. Bộ trưởng Bộ Xây dựng quyết định g</w:t>
      </w:r>
      <w:r w:rsidRPr="00B06B30">
        <w:rPr>
          <w:rFonts w:ascii="Times New Roman" w:hAnsi="Times New Roman" w:cs="Times New Roman"/>
          <w:color w:val="auto"/>
          <w:sz w:val="28"/>
          <w:szCs w:val="28"/>
        </w:rPr>
        <w:t xml:space="preserve">iao tài sản kết cấu hạ tầng hàng không quy định </w:t>
      </w:r>
      <w:r w:rsidRPr="00B06B30">
        <w:rPr>
          <w:rFonts w:ascii="Times New Roman" w:hAnsi="Times New Roman" w:cs="Times New Roman"/>
          <w:color w:val="auto"/>
          <w:sz w:val="28"/>
          <w:szCs w:val="28"/>
          <w:lang w:val="en-US"/>
        </w:rPr>
        <w:t>tại điểm a khoản 2 Điều 5 Nghị định 44/2018/NĐ-CP ngày 13 tháng 3 năm 2018 của Chính phủ quy định việc quản lý, sử dụng và khai thác tài sản kết cấu hạ tầng hàng không.</w:t>
      </w:r>
    </w:p>
    <w:p w:rsidR="00F80D60" w:rsidRPr="00B06B30" w:rsidRDefault="00F80D60" w:rsidP="00D76763">
      <w:pPr>
        <w:shd w:val="clear" w:color="auto" w:fill="FFFFFF"/>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Trình tự, thủ tục quyết định giao tài sản kết cấu hạ tầng hàng không thực hiện theo quy định tại khoản 4 Điều 5 Nghị định số 44/2018/NĐ-CP; không phải thực hiện việc báo cáo Thủ tướng Chính phủ xem xét, phê duyệt phương án giao quản lý tài sản kết cấu hạ tầng hàng không quy định tại điểm đ khoản khoản 4 Điều 5 Nghị định số 44/2018/NĐ-CP.</w:t>
      </w:r>
    </w:p>
    <w:p w:rsidR="00F80D60" w:rsidRPr="00B06B30" w:rsidRDefault="00F80D60" w:rsidP="00D76763">
      <w:pPr>
        <w:shd w:val="clear" w:color="auto" w:fill="FFFFFF"/>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2.</w:t>
      </w:r>
      <w:r w:rsidRPr="00B06B30">
        <w:rPr>
          <w:rFonts w:ascii="Times New Roman" w:hAnsi="Times New Roman" w:cs="Times New Roman"/>
          <w:color w:val="auto"/>
          <w:sz w:val="28"/>
          <w:szCs w:val="28"/>
        </w:rPr>
        <w:t xml:space="preserve"> </w:t>
      </w:r>
      <w:r w:rsidR="00A47A10" w:rsidRPr="00B06B30">
        <w:rPr>
          <w:rFonts w:ascii="Times New Roman" w:hAnsi="Times New Roman" w:cs="Times New Roman"/>
          <w:bCs/>
          <w:color w:val="auto"/>
          <w:sz w:val="28"/>
          <w:szCs w:val="28"/>
          <w:lang w:val="en-US"/>
        </w:rPr>
        <w:t>Bộ trưởng Bộ Xây dựng quyết định</w:t>
      </w:r>
      <w:r w:rsidR="00A47A10" w:rsidRPr="00B06B30">
        <w:rPr>
          <w:rFonts w:ascii="Times New Roman" w:hAnsi="Times New Roman" w:cs="Times New Roman"/>
          <w:color w:val="auto"/>
          <w:sz w:val="28"/>
          <w:szCs w:val="28"/>
        </w:rPr>
        <w:t xml:space="preserve"> </w:t>
      </w:r>
      <w:r w:rsidR="00A47A10" w:rsidRPr="00B06B30">
        <w:rPr>
          <w:rFonts w:ascii="Times New Roman" w:hAnsi="Times New Roman" w:cs="Times New Roman"/>
          <w:color w:val="auto"/>
          <w:sz w:val="28"/>
          <w:szCs w:val="28"/>
          <w:lang w:val="en-US"/>
        </w:rPr>
        <w:t>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rPr>
        <w:t xml:space="preserve">hàng </w:t>
      </w:r>
      <w:r w:rsidRPr="00B06B30">
        <w:rPr>
          <w:rFonts w:ascii="Times New Roman" w:hAnsi="Times New Roman" w:cs="Times New Roman"/>
          <w:bCs/>
          <w:color w:val="auto"/>
          <w:sz w:val="28"/>
          <w:szCs w:val="28"/>
          <w:lang w:val="en-US"/>
        </w:rPr>
        <w:t>không</w:t>
      </w:r>
      <w:r w:rsidRPr="00B06B30">
        <w:rPr>
          <w:rFonts w:ascii="Times New Roman" w:hAnsi="Times New Roman" w:cs="Times New Roman"/>
          <w:color w:val="auto"/>
          <w:sz w:val="28"/>
          <w:szCs w:val="28"/>
        </w:rPr>
        <w:t xml:space="preserve"> quy định tại </w:t>
      </w:r>
      <w:r w:rsidRPr="00B06B30">
        <w:rPr>
          <w:rFonts w:ascii="Times New Roman" w:hAnsi="Times New Roman" w:cs="Times New Roman"/>
          <w:color w:val="auto"/>
          <w:sz w:val="28"/>
          <w:szCs w:val="28"/>
          <w:lang w:val="en-US"/>
        </w:rPr>
        <w:t xml:space="preserve">điểm a khoản 1 </w:t>
      </w:r>
      <w:r w:rsidRPr="00B06B30">
        <w:rPr>
          <w:rFonts w:ascii="Times New Roman" w:hAnsi="Times New Roman" w:cs="Times New Roman"/>
          <w:color w:val="auto"/>
          <w:sz w:val="28"/>
          <w:szCs w:val="28"/>
        </w:rPr>
        <w:t xml:space="preserve">Điều </w:t>
      </w:r>
      <w:r w:rsidRPr="00B06B30">
        <w:rPr>
          <w:rFonts w:ascii="Times New Roman" w:hAnsi="Times New Roman" w:cs="Times New Roman"/>
          <w:color w:val="auto"/>
          <w:sz w:val="28"/>
          <w:szCs w:val="28"/>
          <w:lang w:val="en-US"/>
        </w:rPr>
        <w:t xml:space="preserve">11, Điều 12 và Điều 13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rPr>
        <w:t>.</w:t>
      </w:r>
      <w:r w:rsidRPr="00B06B30">
        <w:rPr>
          <w:rFonts w:ascii="Times New Roman" w:hAnsi="Times New Roman" w:cs="Times New Roman"/>
          <w:color w:val="auto"/>
          <w:sz w:val="28"/>
          <w:szCs w:val="28"/>
          <w:lang w:val="en-US"/>
        </w:rPr>
        <w:t xml:space="preserve"> </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b/>
        <w:t>Trình tự, thủ tục lập,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rPr>
        <w:t xml:space="preserve">hàng </w:t>
      </w:r>
      <w:r w:rsidRPr="00B06B30">
        <w:rPr>
          <w:rFonts w:ascii="Times New Roman" w:hAnsi="Times New Roman" w:cs="Times New Roman"/>
          <w:bCs/>
          <w:color w:val="auto"/>
          <w:sz w:val="28"/>
          <w:szCs w:val="28"/>
          <w:lang w:val="en-US"/>
        </w:rPr>
        <w:t>không</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tại </w:t>
      </w:r>
      <w:r w:rsidRPr="00B06B30">
        <w:rPr>
          <w:rFonts w:ascii="Times New Roman" w:hAnsi="Times New Roman" w:cs="Times New Roman"/>
          <w:color w:val="auto"/>
          <w:sz w:val="28"/>
          <w:szCs w:val="28"/>
          <w:lang w:val="en-US"/>
        </w:rPr>
        <w:t xml:space="preserve">khoản 4 </w:t>
      </w:r>
      <w:r w:rsidRPr="00B06B30">
        <w:rPr>
          <w:rFonts w:ascii="Times New Roman" w:hAnsi="Times New Roman" w:cs="Times New Roman"/>
          <w:color w:val="auto"/>
          <w:sz w:val="28"/>
          <w:szCs w:val="28"/>
        </w:rPr>
        <w:t xml:space="preserve">Điều </w:t>
      </w:r>
      <w:r w:rsidRPr="00B06B30">
        <w:rPr>
          <w:rFonts w:ascii="Times New Roman" w:hAnsi="Times New Roman" w:cs="Times New Roman"/>
          <w:color w:val="auto"/>
          <w:sz w:val="28"/>
          <w:szCs w:val="28"/>
          <w:lang w:val="en-US"/>
        </w:rPr>
        <w:t xml:space="preserve">11, </w:t>
      </w:r>
      <w:r w:rsidRPr="00B06B30">
        <w:rPr>
          <w:rFonts w:ascii="Times New Roman" w:hAnsi="Times New Roman" w:cs="Times New Roman"/>
          <w:bCs/>
          <w:color w:val="auto"/>
          <w:sz w:val="28"/>
          <w:szCs w:val="28"/>
          <w:lang w:val="en-US"/>
        </w:rPr>
        <w:t xml:space="preserve">khoản 4 </w:t>
      </w:r>
      <w:r w:rsidRPr="00B06B30">
        <w:rPr>
          <w:rFonts w:ascii="Times New Roman" w:hAnsi="Times New Roman" w:cs="Times New Roman"/>
          <w:color w:val="auto"/>
          <w:sz w:val="28"/>
          <w:szCs w:val="28"/>
          <w:lang w:val="en-US"/>
        </w:rPr>
        <w:t xml:space="preserve">Điều 12 và </w:t>
      </w:r>
      <w:r w:rsidRPr="00B06B30">
        <w:rPr>
          <w:rFonts w:ascii="Times New Roman" w:hAnsi="Times New Roman" w:cs="Times New Roman"/>
          <w:bCs/>
          <w:color w:val="auto"/>
          <w:sz w:val="28"/>
          <w:szCs w:val="28"/>
          <w:lang w:val="en-US"/>
        </w:rPr>
        <w:t xml:space="preserve">khoản 4 </w:t>
      </w:r>
      <w:r w:rsidRPr="00B06B30">
        <w:rPr>
          <w:rFonts w:ascii="Times New Roman" w:hAnsi="Times New Roman" w:cs="Times New Roman"/>
          <w:color w:val="auto"/>
          <w:sz w:val="28"/>
          <w:szCs w:val="28"/>
          <w:lang w:val="en-US"/>
        </w:rPr>
        <w:t xml:space="preserve">Điều 13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thực hiện việc báo cáo Thủ tướng Chính phủ xem xét,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rPr>
        <w:t xml:space="preserve">hàng </w:t>
      </w:r>
      <w:r w:rsidRPr="00B06B30">
        <w:rPr>
          <w:rFonts w:ascii="Times New Roman" w:hAnsi="Times New Roman" w:cs="Times New Roman"/>
          <w:bCs/>
          <w:color w:val="auto"/>
          <w:sz w:val="28"/>
          <w:szCs w:val="28"/>
          <w:lang w:val="en-US"/>
        </w:rPr>
        <w:t xml:space="preserve">không quy định tại điểm d khoản 4 Điều 11, điểm d khoản 4 Điều 12, điểm d khoản 4 Điều 13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F80D60" w:rsidRPr="00B06B30" w:rsidRDefault="00F80D60" w:rsidP="00D76763">
      <w:pPr>
        <w:spacing w:before="120" w:after="120"/>
        <w:ind w:firstLine="720"/>
        <w:jc w:val="both"/>
        <w:rPr>
          <w:rFonts w:ascii="Times New Roman" w:hAnsi="Times New Roman" w:cs="Times New Roman"/>
          <w:color w:val="auto"/>
          <w:spacing w:val="-2"/>
          <w:sz w:val="28"/>
          <w:szCs w:val="28"/>
          <w:lang w:val="en-US"/>
        </w:rPr>
      </w:pP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w:t>
      </w:r>
      <w:r w:rsidR="00A47A10" w:rsidRPr="00B06B30">
        <w:rPr>
          <w:rFonts w:ascii="Times New Roman" w:hAnsi="Times New Roman" w:cs="Times New Roman"/>
          <w:bCs/>
          <w:color w:val="auto"/>
          <w:sz w:val="28"/>
          <w:szCs w:val="28"/>
          <w:lang w:val="en-US"/>
        </w:rPr>
        <w:t xml:space="preserve">Bộ trưởng Bộ Xây dựng quyết </w:t>
      </w:r>
      <w:r w:rsidRPr="00B06B30">
        <w:rPr>
          <w:rFonts w:ascii="Times New Roman" w:hAnsi="Times New Roman" w:cs="Times New Roman"/>
          <w:bCs/>
          <w:color w:val="auto"/>
          <w:sz w:val="28"/>
          <w:szCs w:val="28"/>
        </w:rPr>
        <w:t xml:space="preserve">định </w:t>
      </w:r>
      <w:proofErr w:type="gramStart"/>
      <w:r w:rsidRPr="00B06B30">
        <w:rPr>
          <w:rFonts w:ascii="Times New Roman" w:hAnsi="Times New Roman" w:cs="Times New Roman"/>
          <w:bCs/>
          <w:color w:val="auto"/>
          <w:sz w:val="28"/>
          <w:szCs w:val="28"/>
        </w:rPr>
        <w:t>thu</w:t>
      </w:r>
      <w:proofErr w:type="gramEnd"/>
      <w:r w:rsidRPr="00B06B30">
        <w:rPr>
          <w:rFonts w:ascii="Times New Roman" w:hAnsi="Times New Roman" w:cs="Times New Roman"/>
          <w:bCs/>
          <w:color w:val="auto"/>
          <w:sz w:val="28"/>
          <w:szCs w:val="28"/>
        </w:rPr>
        <w:t xml:space="preserve"> hồi, điều chuyển, bán</w:t>
      </w:r>
      <w:r w:rsidRPr="00B06B30">
        <w:rPr>
          <w:rFonts w:ascii="Times New Roman" w:hAnsi="Times New Roman" w:cs="Times New Roman"/>
          <w:bCs/>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hàng </w:t>
      </w:r>
      <w:r w:rsidRPr="00B06B30">
        <w:rPr>
          <w:rFonts w:ascii="Times New Roman" w:hAnsi="Times New Roman" w:cs="Times New Roman"/>
          <w:color w:val="auto"/>
          <w:sz w:val="28"/>
          <w:szCs w:val="28"/>
          <w:lang w:val="en-US"/>
        </w:rPr>
        <w:t>không</w:t>
      </w:r>
      <w:r w:rsidRPr="00B06B30">
        <w:rPr>
          <w:rFonts w:ascii="Times New Roman" w:hAnsi="Times New Roman" w:cs="Times New Roman"/>
          <w:bCs/>
          <w:color w:val="auto"/>
          <w:sz w:val="28"/>
          <w:szCs w:val="28"/>
          <w:lang w:val="it-IT"/>
        </w:rPr>
        <w:t xml:space="preserve"> quy định </w:t>
      </w:r>
      <w:r w:rsidRPr="00B06B30">
        <w:rPr>
          <w:rFonts w:ascii="Times New Roman" w:hAnsi="Times New Roman" w:cs="Times New Roman"/>
          <w:color w:val="auto"/>
          <w:sz w:val="28"/>
          <w:szCs w:val="28"/>
          <w:lang w:val="en-US"/>
        </w:rPr>
        <w:t>tại điểm a</w:t>
      </w:r>
      <w:r w:rsidR="00A47A10" w:rsidRPr="00B06B30">
        <w:rPr>
          <w:rFonts w:ascii="Times New Roman" w:hAnsi="Times New Roman" w:cs="Times New Roman"/>
          <w:color w:val="auto"/>
          <w:sz w:val="28"/>
          <w:szCs w:val="28"/>
          <w:lang w:val="en-US"/>
        </w:rPr>
        <w:t>, điểm b</w:t>
      </w:r>
      <w:r w:rsidRPr="00B06B30">
        <w:rPr>
          <w:rFonts w:ascii="Times New Roman" w:hAnsi="Times New Roman" w:cs="Times New Roman"/>
          <w:color w:val="auto"/>
          <w:sz w:val="28"/>
          <w:szCs w:val="28"/>
          <w:lang w:val="en-US"/>
        </w:rPr>
        <w:t xml:space="preserve"> khoản 2 Điều 17, điểm a</w:t>
      </w:r>
      <w:r w:rsidR="00A47A10" w:rsidRPr="00B06B30">
        <w:rPr>
          <w:rFonts w:ascii="Times New Roman" w:hAnsi="Times New Roman" w:cs="Times New Roman"/>
          <w:color w:val="auto"/>
          <w:sz w:val="28"/>
          <w:szCs w:val="28"/>
          <w:lang w:val="en-US"/>
        </w:rPr>
        <w:t>, điểm b</w:t>
      </w:r>
      <w:r w:rsidRPr="00B06B30">
        <w:rPr>
          <w:rFonts w:ascii="Times New Roman" w:hAnsi="Times New Roman" w:cs="Times New Roman"/>
          <w:color w:val="auto"/>
          <w:sz w:val="28"/>
          <w:szCs w:val="28"/>
          <w:lang w:val="en-US"/>
        </w:rPr>
        <w:t xml:space="preserve"> khoản 2 Điều 18, điểm a</w:t>
      </w:r>
      <w:r w:rsidR="00A47A10" w:rsidRPr="00B06B30">
        <w:rPr>
          <w:rFonts w:ascii="Times New Roman" w:hAnsi="Times New Roman" w:cs="Times New Roman"/>
          <w:color w:val="auto"/>
          <w:sz w:val="28"/>
          <w:szCs w:val="28"/>
          <w:lang w:val="en-US"/>
        </w:rPr>
        <w:t>, điểm b</w:t>
      </w:r>
      <w:r w:rsidRPr="00B06B30">
        <w:rPr>
          <w:rFonts w:ascii="Times New Roman" w:hAnsi="Times New Roman" w:cs="Times New Roman"/>
          <w:color w:val="auto"/>
          <w:sz w:val="28"/>
          <w:szCs w:val="28"/>
          <w:lang w:val="en-US"/>
        </w:rPr>
        <w:t xml:space="preserve"> khoản 2 Điều 19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pacing w:val="-2"/>
          <w:sz w:val="28"/>
          <w:szCs w:val="28"/>
        </w:rPr>
        <w:t>.</w:t>
      </w:r>
    </w:p>
    <w:p w:rsidR="00F80D60" w:rsidRPr="00B06B30" w:rsidRDefault="00F80D60" w:rsidP="00D76763">
      <w:pPr>
        <w:spacing w:before="120" w:after="120"/>
        <w:ind w:firstLine="720"/>
        <w:jc w:val="both"/>
        <w:rPr>
          <w:rFonts w:ascii="Times New Roman" w:hAnsi="Times New Roman" w:cs="Times New Roman"/>
          <w:color w:val="auto"/>
          <w:spacing w:val="-2"/>
          <w:sz w:val="28"/>
          <w:szCs w:val="28"/>
          <w:lang w:val="en-US"/>
        </w:rPr>
      </w:pPr>
      <w:r w:rsidRPr="00B06B30">
        <w:rPr>
          <w:rFonts w:ascii="Times New Roman" w:hAnsi="Times New Roman" w:cs="Times New Roman"/>
          <w:color w:val="auto"/>
          <w:sz w:val="28"/>
          <w:szCs w:val="28"/>
          <w:lang w:val="en-US"/>
        </w:rPr>
        <w:t xml:space="preserve">Trình tự, thủ tục </w:t>
      </w:r>
      <w:r w:rsidRPr="00B06B30">
        <w:rPr>
          <w:rFonts w:ascii="Times New Roman" w:hAnsi="Times New Roman" w:cs="Times New Roman"/>
          <w:bCs/>
          <w:color w:val="auto"/>
          <w:sz w:val="28"/>
          <w:szCs w:val="28"/>
        </w:rPr>
        <w:t>thu hồi, điều chuyển, bán</w:t>
      </w:r>
      <w:r w:rsidRPr="00B06B30">
        <w:rPr>
          <w:rFonts w:ascii="Times New Roman" w:hAnsi="Times New Roman" w:cs="Times New Roman"/>
          <w:bCs/>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hàng </w:t>
      </w:r>
      <w:r w:rsidRPr="00B06B30">
        <w:rPr>
          <w:rFonts w:ascii="Times New Roman" w:hAnsi="Times New Roman" w:cs="Times New Roman"/>
          <w:color w:val="auto"/>
          <w:sz w:val="28"/>
          <w:szCs w:val="28"/>
          <w:lang w:val="en-US"/>
        </w:rPr>
        <w:t>không</w:t>
      </w:r>
      <w:r w:rsidRPr="00B06B30">
        <w:rPr>
          <w:rFonts w:ascii="Times New Roman" w:hAnsi="Times New Roman" w:cs="Times New Roman"/>
          <w:bCs/>
          <w:color w:val="auto"/>
          <w:sz w:val="28"/>
          <w:szCs w:val="28"/>
          <w:lang w:val="it-IT"/>
        </w:rPr>
        <w:t xml:space="preserve"> thực hiện theo quy định </w:t>
      </w:r>
      <w:r w:rsidRPr="00B06B30">
        <w:rPr>
          <w:rFonts w:ascii="Times New Roman" w:hAnsi="Times New Roman" w:cs="Times New Roman"/>
          <w:color w:val="auto"/>
          <w:sz w:val="28"/>
          <w:szCs w:val="28"/>
          <w:lang w:val="en-US"/>
        </w:rPr>
        <w:t xml:space="preserve">tại khoản 5 Điều 17, khoản 4 Điều 18, khoản 5 Điều 19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pacing w:val="-2"/>
          <w:sz w:val="28"/>
          <w:szCs w:val="28"/>
          <w:lang w:val="en-US"/>
        </w:rPr>
        <w:t xml:space="preserve">; không phải thực </w:t>
      </w:r>
      <w:r w:rsidRPr="00B06B30">
        <w:rPr>
          <w:rFonts w:ascii="Times New Roman" w:hAnsi="Times New Roman" w:cs="Times New Roman"/>
          <w:color w:val="auto"/>
          <w:sz w:val="28"/>
          <w:szCs w:val="28"/>
          <w:lang w:val="en-US"/>
        </w:rPr>
        <w:t>hiện việc báo cáo Thủ tướng Chính phủ</w:t>
      </w:r>
      <w:r w:rsidR="00A47A10" w:rsidRPr="00B06B30">
        <w:rPr>
          <w:rFonts w:ascii="Times New Roman" w:hAnsi="Times New Roman" w:cs="Times New Roman"/>
          <w:color w:val="auto"/>
          <w:sz w:val="28"/>
          <w:szCs w:val="28"/>
          <w:lang w:val="en-US"/>
        </w:rPr>
        <w:t>, Bộ trưởng Bộ Tài chính</w:t>
      </w:r>
      <w:r w:rsidRPr="00B06B30">
        <w:rPr>
          <w:rFonts w:ascii="Times New Roman" w:hAnsi="Times New Roman" w:cs="Times New Roman"/>
          <w:color w:val="auto"/>
          <w:sz w:val="28"/>
          <w:szCs w:val="28"/>
          <w:lang w:val="en-US"/>
        </w:rPr>
        <w:t xml:space="preserve"> xem xét, quyết định </w:t>
      </w:r>
      <w:r w:rsidRPr="00B06B30">
        <w:rPr>
          <w:rFonts w:ascii="Times New Roman" w:hAnsi="Times New Roman" w:cs="Times New Roman"/>
          <w:bCs/>
          <w:color w:val="auto"/>
          <w:sz w:val="28"/>
          <w:szCs w:val="28"/>
        </w:rPr>
        <w:t>thu hồi, điều chuyển, bán</w:t>
      </w:r>
      <w:r w:rsidRPr="00B06B30">
        <w:rPr>
          <w:rFonts w:ascii="Times New Roman" w:hAnsi="Times New Roman" w:cs="Times New Roman"/>
          <w:bCs/>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hàng </w:t>
      </w:r>
      <w:r w:rsidRPr="00B06B30">
        <w:rPr>
          <w:rFonts w:ascii="Times New Roman" w:hAnsi="Times New Roman" w:cs="Times New Roman"/>
          <w:color w:val="auto"/>
          <w:sz w:val="28"/>
          <w:szCs w:val="28"/>
          <w:lang w:val="en-US"/>
        </w:rPr>
        <w:t xml:space="preserve">không quy định tại điểm b khoản 5 Điều 17, điểm b khoản 4 Điều 18, điểm b khoản 5 Điều 19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F80D60" w:rsidRPr="00B06B30" w:rsidRDefault="00F80D60" w:rsidP="00D76763">
      <w:pPr>
        <w:shd w:val="clear" w:color="auto" w:fill="FFFFFF"/>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4.</w:t>
      </w:r>
      <w:r w:rsidRPr="00B06B30">
        <w:rPr>
          <w:rFonts w:ascii="Times New Roman" w:hAnsi="Times New Roman" w:cs="Times New Roman"/>
          <w:bCs/>
          <w:color w:val="auto"/>
          <w:sz w:val="28"/>
          <w:szCs w:val="28"/>
        </w:rPr>
        <w:t xml:space="preserve"> </w:t>
      </w:r>
      <w:r w:rsidR="00A47A10" w:rsidRPr="00B06B30">
        <w:rPr>
          <w:rFonts w:ascii="Times New Roman" w:hAnsi="Times New Roman" w:cs="Times New Roman"/>
          <w:bCs/>
          <w:color w:val="auto"/>
          <w:sz w:val="28"/>
          <w:szCs w:val="28"/>
          <w:lang w:val="en-US"/>
        </w:rPr>
        <w:t>Bộ trưởng Bộ Xây dựng quyết định</w:t>
      </w:r>
      <w:r w:rsidR="00A47A10" w:rsidRPr="00B06B30" w:rsidDel="00A47A1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rPr>
        <w:t xml:space="preserve">sử dụng tài sản kết cấu hạ tầng hàng </w:t>
      </w:r>
      <w:r w:rsidRPr="00B06B30">
        <w:rPr>
          <w:rFonts w:ascii="Times New Roman" w:hAnsi="Times New Roman" w:cs="Times New Roman"/>
          <w:color w:val="auto"/>
          <w:sz w:val="28"/>
          <w:szCs w:val="28"/>
          <w:lang w:val="en-US"/>
        </w:rPr>
        <w:t>không</w:t>
      </w:r>
      <w:r w:rsidRPr="00B06B30">
        <w:rPr>
          <w:rFonts w:ascii="Times New Roman" w:hAnsi="Times New Roman" w:cs="Times New Roman"/>
          <w:color w:val="auto"/>
          <w:sz w:val="28"/>
          <w:szCs w:val="28"/>
        </w:rPr>
        <w:t xml:space="preserve"> hiện có để tham gia dự án đầu tư </w:t>
      </w:r>
      <w:proofErr w:type="gramStart"/>
      <w:r w:rsidRPr="00B06B30">
        <w:rPr>
          <w:rFonts w:ascii="Times New Roman" w:hAnsi="Times New Roman" w:cs="Times New Roman"/>
          <w:color w:val="auto"/>
          <w:sz w:val="28"/>
          <w:szCs w:val="28"/>
        </w:rPr>
        <w:t>theo</w:t>
      </w:r>
      <w:proofErr w:type="gramEnd"/>
      <w:r w:rsidRPr="00B06B30">
        <w:rPr>
          <w:rFonts w:ascii="Times New Roman" w:hAnsi="Times New Roman" w:cs="Times New Roman"/>
          <w:color w:val="auto"/>
          <w:sz w:val="28"/>
          <w:szCs w:val="28"/>
        </w:rPr>
        <w:t xml:space="preserve"> phương thức đối tác công tư</w:t>
      </w:r>
      <w:r w:rsidRPr="00B06B30">
        <w:rPr>
          <w:rFonts w:ascii="Times New Roman" w:hAnsi="Times New Roman" w:cs="Times New Roman"/>
          <w:color w:val="auto"/>
          <w:sz w:val="28"/>
          <w:szCs w:val="28"/>
          <w:lang w:val="en-US"/>
        </w:rPr>
        <w:t xml:space="preserve"> quy định tại điểm a khoản 3 Điều 22</w:t>
      </w:r>
      <w:r w:rsidR="00A47A10" w:rsidRPr="00B06B30">
        <w:rPr>
          <w:rFonts w:ascii="Times New Roman" w:hAnsi="Times New Roman" w:cs="Times New Roman"/>
          <w:color w:val="auto"/>
          <w:sz w:val="28"/>
          <w:szCs w:val="28"/>
          <w:lang w:val="en-US"/>
        </w:rPr>
        <w:t xml:space="preserve"> Nghị định số </w:t>
      </w:r>
      <w:r w:rsidR="00A47A10" w:rsidRPr="00B06B30">
        <w:rPr>
          <w:rFonts w:ascii="Times New Roman" w:hAnsi="Times New Roman" w:cs="Times New Roman"/>
          <w:color w:val="auto"/>
          <w:sz w:val="28"/>
          <w:szCs w:val="28"/>
          <w:shd w:val="clear" w:color="auto" w:fill="FFFFFF"/>
          <w:lang w:val="en-US"/>
        </w:rPr>
        <w:t>4</w:t>
      </w:r>
      <w:r w:rsidR="00A47A10" w:rsidRPr="00B06B30">
        <w:rPr>
          <w:rFonts w:ascii="Times New Roman" w:hAnsi="Times New Roman" w:cs="Times New Roman"/>
          <w:color w:val="auto"/>
          <w:sz w:val="28"/>
          <w:szCs w:val="28"/>
          <w:shd w:val="clear" w:color="auto" w:fill="FFFFFF"/>
        </w:rPr>
        <w:t>4/20</w:t>
      </w:r>
      <w:r w:rsidR="00A47A10" w:rsidRPr="00B06B30">
        <w:rPr>
          <w:rFonts w:ascii="Times New Roman" w:hAnsi="Times New Roman" w:cs="Times New Roman"/>
          <w:color w:val="auto"/>
          <w:sz w:val="28"/>
          <w:szCs w:val="28"/>
          <w:shd w:val="clear" w:color="auto" w:fill="FFFFFF"/>
          <w:lang w:val="en-US"/>
        </w:rPr>
        <w:t>18</w:t>
      </w:r>
      <w:r w:rsidR="00A47A10" w:rsidRPr="00B06B30">
        <w:rPr>
          <w:rFonts w:ascii="Times New Roman" w:hAnsi="Times New Roman" w:cs="Times New Roman"/>
          <w:color w:val="auto"/>
          <w:sz w:val="28"/>
          <w:szCs w:val="28"/>
          <w:shd w:val="clear" w:color="auto" w:fill="FFFFFF"/>
        </w:rPr>
        <w:t>/NĐ-C</w:t>
      </w:r>
      <w:r w:rsidR="00A47A10"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rPr>
        <w:t>.</w:t>
      </w:r>
    </w:p>
    <w:p w:rsidR="00CD2755" w:rsidRPr="00B06B30" w:rsidRDefault="00CD2755" w:rsidP="00D76763">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5. Bộ trưởng Bộ Xây dựng quyết định</w:t>
      </w:r>
      <w:r w:rsidRPr="00B06B30" w:rsidDel="00A47A1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điều chuyển vật liệu, vật tư </w:t>
      </w:r>
      <w:proofErr w:type="gramStart"/>
      <w:r w:rsidRPr="00B06B30">
        <w:rPr>
          <w:rFonts w:ascii="Times New Roman" w:hAnsi="Times New Roman" w:cs="Times New Roman"/>
          <w:color w:val="auto"/>
          <w:sz w:val="28"/>
          <w:szCs w:val="28"/>
          <w:lang w:val="en-US"/>
        </w:rPr>
        <w:t>thu</w:t>
      </w:r>
      <w:proofErr w:type="gramEnd"/>
      <w:r w:rsidRPr="00B06B30">
        <w:rPr>
          <w:rFonts w:ascii="Times New Roman" w:hAnsi="Times New Roman" w:cs="Times New Roman"/>
          <w:color w:val="auto"/>
          <w:sz w:val="28"/>
          <w:szCs w:val="28"/>
          <w:lang w:val="en-US"/>
        </w:rPr>
        <w:t xml:space="preserve"> hồi từ việc </w:t>
      </w:r>
      <w:r w:rsidRPr="00B06B30">
        <w:rPr>
          <w:rFonts w:ascii="Times New Roman" w:hAnsi="Times New Roman" w:cs="Times New Roman"/>
          <w:color w:val="auto"/>
          <w:sz w:val="28"/>
          <w:szCs w:val="28"/>
        </w:rPr>
        <w:t>thanh lý tài sản</w:t>
      </w:r>
      <w:r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z w:val="28"/>
          <w:szCs w:val="28"/>
        </w:rPr>
        <w:t xml:space="preserve">kết cấu hạ tầng hàng </w:t>
      </w:r>
      <w:r w:rsidRPr="00B06B30">
        <w:rPr>
          <w:rFonts w:ascii="Times New Roman" w:hAnsi="Times New Roman" w:cs="Times New Roman"/>
          <w:color w:val="auto"/>
          <w:sz w:val="28"/>
          <w:szCs w:val="28"/>
          <w:lang w:val="en-US"/>
        </w:rPr>
        <w:t xml:space="preserve">không </w:t>
      </w:r>
      <w:r w:rsidRPr="00B06B30">
        <w:rPr>
          <w:rFonts w:ascii="Times New Roman" w:hAnsi="Times New Roman" w:cs="Times New Roman"/>
          <w:color w:val="auto"/>
          <w:sz w:val="28"/>
          <w:szCs w:val="28"/>
        </w:rPr>
        <w:t>theo hình thức phá dỡ, hủy bỏ</w:t>
      </w:r>
      <w:r w:rsidRPr="00B06B30">
        <w:rPr>
          <w:rFonts w:ascii="Times New Roman" w:hAnsi="Times New Roman" w:cs="Times New Roman"/>
          <w:color w:val="auto"/>
          <w:sz w:val="28"/>
          <w:szCs w:val="28"/>
          <w:lang w:val="en-US"/>
        </w:rPr>
        <w:t xml:space="preserve"> quy định tại điểm b khoản 3 Điều 20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F80D60" w:rsidRPr="00B06B30" w:rsidRDefault="00F80D60" w:rsidP="00D76763">
      <w:pPr>
        <w:spacing w:before="120" w:after="120"/>
        <w:ind w:firstLine="720"/>
        <w:jc w:val="both"/>
        <w:rPr>
          <w:rFonts w:ascii="Times New Roman" w:hAnsi="Times New Roman" w:cs="Times New Roman"/>
          <w:color w:val="auto"/>
          <w:spacing w:val="-2"/>
          <w:sz w:val="28"/>
          <w:szCs w:val="28"/>
          <w:lang w:val="en-US"/>
        </w:rPr>
      </w:pPr>
      <w:r w:rsidRPr="00B06B30">
        <w:rPr>
          <w:rFonts w:ascii="Times New Roman" w:hAnsi="Times New Roman" w:cs="Times New Roman"/>
          <w:color w:val="auto"/>
          <w:sz w:val="28"/>
          <w:szCs w:val="28"/>
          <w:lang w:val="en-US"/>
        </w:rPr>
        <w:t xml:space="preserve">Trình tự, thủ tục điều chuyển vật liệu, vật tư thu hồi từ việc thanh lý tài sản kết cấu hạ tầng hàng không </w:t>
      </w:r>
      <w:r w:rsidRPr="00B06B30">
        <w:rPr>
          <w:rFonts w:ascii="Times New Roman" w:hAnsi="Times New Roman" w:cs="Times New Roman"/>
          <w:color w:val="auto"/>
          <w:sz w:val="28"/>
          <w:szCs w:val="28"/>
        </w:rPr>
        <w:t>theo hình thức phá dỡ, hủy bỏ</w:t>
      </w:r>
      <w:r w:rsidRPr="00B06B30">
        <w:rPr>
          <w:rFonts w:ascii="Times New Roman" w:hAnsi="Times New Roman" w:cs="Times New Roman"/>
          <w:color w:val="auto"/>
          <w:sz w:val="28"/>
          <w:szCs w:val="28"/>
          <w:lang w:val="en-US"/>
        </w:rPr>
        <w:t xml:space="preserve"> quy định tại điểm b khoản 3 Điều 20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pacing w:val="-2"/>
          <w:sz w:val="28"/>
          <w:szCs w:val="28"/>
          <w:lang w:val="en-US"/>
        </w:rPr>
        <w:t xml:space="preserve">không phải thực </w:t>
      </w:r>
      <w:r w:rsidRPr="00B06B30">
        <w:rPr>
          <w:rFonts w:ascii="Times New Roman" w:hAnsi="Times New Roman" w:cs="Times New Roman"/>
          <w:color w:val="auto"/>
          <w:sz w:val="28"/>
          <w:szCs w:val="28"/>
          <w:lang w:val="en-US"/>
        </w:rPr>
        <w:t xml:space="preserve">hiện việc đề nghị Bộ trưởng Bộ Tài chính xem xét, quyết định điều chuyển vật liệu, vật tư thu hồi từ việc </w:t>
      </w:r>
      <w:r w:rsidRPr="00B06B30">
        <w:rPr>
          <w:rFonts w:ascii="Times New Roman" w:hAnsi="Times New Roman" w:cs="Times New Roman"/>
          <w:color w:val="auto"/>
          <w:sz w:val="28"/>
          <w:szCs w:val="28"/>
        </w:rPr>
        <w:t xml:space="preserve">thanh lý tài sản kết cấu hạ tầng hàng </w:t>
      </w:r>
      <w:r w:rsidRPr="00B06B30">
        <w:rPr>
          <w:rFonts w:ascii="Times New Roman" w:hAnsi="Times New Roman" w:cs="Times New Roman"/>
          <w:color w:val="auto"/>
          <w:sz w:val="28"/>
          <w:szCs w:val="28"/>
          <w:lang w:val="en-US"/>
        </w:rPr>
        <w:t xml:space="preserve">không </w:t>
      </w:r>
      <w:r w:rsidRPr="00B06B30">
        <w:rPr>
          <w:rFonts w:ascii="Times New Roman" w:hAnsi="Times New Roman" w:cs="Times New Roman"/>
          <w:color w:val="auto"/>
          <w:sz w:val="28"/>
          <w:szCs w:val="28"/>
        </w:rPr>
        <w:t xml:space="preserve">theo hình thức phá </w:t>
      </w:r>
      <w:r w:rsidRPr="00B06B30">
        <w:rPr>
          <w:rFonts w:ascii="Times New Roman" w:hAnsi="Times New Roman" w:cs="Times New Roman"/>
          <w:color w:val="auto"/>
          <w:sz w:val="28"/>
          <w:szCs w:val="28"/>
        </w:rPr>
        <w:lastRenderedPageBreak/>
        <w:t>dỡ, hủy bỏ</w:t>
      </w:r>
      <w:r w:rsidRPr="00B06B30">
        <w:rPr>
          <w:rFonts w:ascii="Times New Roman" w:hAnsi="Times New Roman" w:cs="Times New Roman"/>
          <w:color w:val="auto"/>
          <w:sz w:val="28"/>
          <w:szCs w:val="28"/>
          <w:lang w:val="en-US"/>
        </w:rPr>
        <w:t xml:space="preserve"> quy định tại điểm b khoản 3 Điều 20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5D3C5F" w:rsidRPr="00B06B30" w:rsidRDefault="005D3C5F" w:rsidP="005D3C5F">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 xml:space="preserve">Điều 7. Quản lý, sử dụng và khai thác tài sản kết cấu hạ tầng giao thông đường bộ </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 xml:space="preserve">1.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Xây dựng, Uỷ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quyết</w:t>
      </w:r>
      <w:r w:rsidRPr="00B06B30">
        <w:rPr>
          <w:rFonts w:ascii="Times New Roman" w:hAnsi="Times New Roman" w:cs="Times New Roman"/>
          <w:color w:val="auto"/>
          <w:sz w:val="28"/>
          <w:szCs w:val="28"/>
        </w:rPr>
        <w:t xml:space="preserve"> định giao tài sản kết cấu hạ tầng </w:t>
      </w:r>
      <w:r w:rsidRPr="00B06B30">
        <w:rPr>
          <w:rFonts w:ascii="Times New Roman" w:hAnsi="Times New Roman" w:cs="Times New Roman"/>
          <w:bCs/>
          <w:color w:val="auto"/>
          <w:sz w:val="28"/>
          <w:szCs w:val="28"/>
          <w:lang w:val="en-US"/>
        </w:rPr>
        <w:t>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thuộc phạm vi quản lý </w:t>
      </w:r>
      <w:r w:rsidRPr="00B06B30">
        <w:rPr>
          <w:rFonts w:ascii="Times New Roman" w:hAnsi="Times New Roman" w:cs="Times New Roman"/>
          <w:color w:val="auto"/>
          <w:sz w:val="28"/>
          <w:szCs w:val="28"/>
        </w:rPr>
        <w:t xml:space="preserve">quy định tại khoản 1 Điều </w:t>
      </w:r>
      <w:r w:rsidRPr="00B06B30">
        <w:rPr>
          <w:rFonts w:ascii="Times New Roman" w:hAnsi="Times New Roman" w:cs="Times New Roman"/>
          <w:color w:val="auto"/>
          <w:sz w:val="28"/>
          <w:szCs w:val="28"/>
          <w:lang w:val="en-US"/>
        </w:rPr>
        <w:t>6 Nghị định 44/2024/NĐ-CP ngày 24 tháng 4 năm 2024 của Chính phủ quy định việc quản lý, sử dụng và khai thác tài sản kết cấu hạ tầng giao thông đường bộ.</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Trình</w:t>
      </w:r>
      <w:r w:rsidRPr="00B06B30">
        <w:rPr>
          <w:rFonts w:ascii="Times New Roman" w:hAnsi="Times New Roman" w:cs="Times New Roman"/>
          <w:bCs/>
          <w:color w:val="auto"/>
          <w:sz w:val="28"/>
          <w:szCs w:val="28"/>
        </w:rPr>
        <w:t xml:space="preserve"> tự, thủ tục </w:t>
      </w:r>
      <w:r w:rsidRPr="00B06B30">
        <w:rPr>
          <w:rFonts w:ascii="Times New Roman" w:hAnsi="Times New Roman" w:cs="Times New Roman"/>
          <w:bCs/>
          <w:color w:val="auto"/>
          <w:sz w:val="28"/>
          <w:szCs w:val="28"/>
          <w:lang w:val="en-US"/>
        </w:rPr>
        <w:t>q</w:t>
      </w:r>
      <w:r w:rsidRPr="00B06B30">
        <w:rPr>
          <w:rFonts w:ascii="Times New Roman" w:hAnsi="Times New Roman" w:cs="Times New Roman"/>
          <w:color w:val="auto"/>
          <w:sz w:val="28"/>
          <w:szCs w:val="28"/>
          <w:lang w:val="en-US"/>
        </w:rPr>
        <w:t>uyết định gi</w:t>
      </w:r>
      <w:r w:rsidRPr="00B06B30">
        <w:rPr>
          <w:rFonts w:ascii="Times New Roman" w:hAnsi="Times New Roman" w:cs="Times New Roman"/>
          <w:bCs/>
          <w:color w:val="auto"/>
          <w:sz w:val="28"/>
          <w:szCs w:val="28"/>
        </w:rPr>
        <w:t xml:space="preserve">ao tài sản kết cấu hạ tầng </w:t>
      </w:r>
      <w:r w:rsidRPr="00B06B30">
        <w:rPr>
          <w:rFonts w:ascii="Times New Roman" w:hAnsi="Times New Roman" w:cs="Times New Roman"/>
          <w:bCs/>
          <w:color w:val="auto"/>
          <w:sz w:val="28"/>
          <w:szCs w:val="28"/>
          <w:lang w:val="en-US"/>
        </w:rPr>
        <w:t xml:space="preserve">giao thông đường bộ thực hiện theo quy định tại Điều 7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xml:space="preserve">, không phải báo cáo Thủ tướng Chính phủ xem xét, quyết định giao tài sản kết cấu hạ tầng giao thông đường bộ quy định tại khoản 3 Điều 7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Cs/>
          <w:color w:val="auto"/>
          <w:sz w:val="28"/>
          <w:szCs w:val="28"/>
          <w:lang w:val="en-US"/>
        </w:rPr>
        <w:t>2.</w:t>
      </w:r>
      <w:r w:rsidRPr="00B06B30">
        <w:rPr>
          <w:rFonts w:ascii="Times New Roman" w:hAnsi="Times New Roman" w:cs="Times New Roman"/>
          <w:bCs/>
          <w:color w:val="auto"/>
          <w:sz w:val="28"/>
          <w:szCs w:val="28"/>
        </w:rPr>
        <w:t xml:space="preserve">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Xây dựng, Uỷ ban nhân dân cấp tỉnh</w:t>
      </w:r>
      <w:r w:rsidRPr="00B06B30">
        <w:rPr>
          <w:rFonts w:ascii="Times New Roman" w:hAnsi="Times New Roman" w:cs="Times New Roman"/>
          <w:bCs/>
          <w:color w:val="auto"/>
          <w:sz w:val="28"/>
          <w:szCs w:val="28"/>
          <w:lang w:val="en-US"/>
        </w:rPr>
        <w:t xml:space="preserve">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Đề</w:t>
      </w:r>
      <w:r w:rsidRPr="00B06B30">
        <w:rPr>
          <w:rFonts w:ascii="Times New Roman" w:hAnsi="Times New Roman" w:cs="Times New Roman"/>
          <w:color w:val="auto"/>
          <w:sz w:val="28"/>
          <w:szCs w:val="28"/>
        </w:rPr>
        <w:t xml:space="preserve"> án khai thác tài sản kết cấu hạ tầng </w:t>
      </w:r>
      <w:r w:rsidRPr="00B06B30">
        <w:rPr>
          <w:rFonts w:ascii="Times New Roman" w:hAnsi="Times New Roman" w:cs="Times New Roman"/>
          <w:bCs/>
          <w:color w:val="auto"/>
          <w:sz w:val="28"/>
          <w:szCs w:val="28"/>
          <w:lang w:val="en-US"/>
        </w:rPr>
        <w:t>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thuộc phạm </w:t>
      </w:r>
      <w:proofErr w:type="gramStart"/>
      <w:r w:rsidRPr="00B06B30">
        <w:rPr>
          <w:rFonts w:ascii="Times New Roman" w:hAnsi="Times New Roman" w:cs="Times New Roman"/>
          <w:color w:val="auto"/>
          <w:sz w:val="28"/>
          <w:szCs w:val="28"/>
          <w:lang w:val="en-US"/>
        </w:rPr>
        <w:t>vi</w:t>
      </w:r>
      <w:proofErr w:type="gramEnd"/>
      <w:r w:rsidRPr="00B06B30">
        <w:rPr>
          <w:rFonts w:ascii="Times New Roman" w:hAnsi="Times New Roman" w:cs="Times New Roman"/>
          <w:color w:val="auto"/>
          <w:sz w:val="28"/>
          <w:szCs w:val="28"/>
          <w:lang w:val="en-US"/>
        </w:rPr>
        <w:t xml:space="preserve"> quản lý </w:t>
      </w:r>
      <w:r w:rsidRPr="00B06B30">
        <w:rPr>
          <w:rFonts w:ascii="Times New Roman" w:hAnsi="Times New Roman" w:cs="Times New Roman"/>
          <w:color w:val="auto"/>
          <w:sz w:val="28"/>
          <w:szCs w:val="28"/>
        </w:rPr>
        <w:t xml:space="preserve">quy định tại điểm a khoản </w:t>
      </w:r>
      <w:r w:rsidRPr="00B06B30">
        <w:rPr>
          <w:rFonts w:ascii="Times New Roman" w:hAnsi="Times New Roman" w:cs="Times New Roman"/>
          <w:color w:val="auto"/>
          <w:sz w:val="28"/>
          <w:szCs w:val="28"/>
          <w:lang w:val="en-US"/>
        </w:rPr>
        <w:t>2</w:t>
      </w:r>
      <w:r w:rsidRPr="00B06B30">
        <w:rPr>
          <w:rFonts w:ascii="Times New Roman" w:hAnsi="Times New Roman" w:cs="Times New Roman"/>
          <w:color w:val="auto"/>
          <w:sz w:val="28"/>
          <w:szCs w:val="28"/>
        </w:rPr>
        <w:t xml:space="preserve"> Điều </w:t>
      </w:r>
      <w:r w:rsidRPr="00B06B30">
        <w:rPr>
          <w:rFonts w:ascii="Times New Roman" w:hAnsi="Times New Roman" w:cs="Times New Roman"/>
          <w:color w:val="auto"/>
          <w:sz w:val="28"/>
          <w:szCs w:val="28"/>
          <w:lang w:val="en-US"/>
        </w:rPr>
        <w:t xml:space="preserve">13 Nghị định số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shd w:val="clear" w:color="auto" w:fill="FFFFFF"/>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Trình tự, thủ tục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lang w:val="en-US"/>
        </w:rPr>
        <w:t>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khoản 4 Điều 13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xml:space="preserve">, không phải báo cáo Thủ tướng Chính phủ xem xét, phê duyệt 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lang w:val="en-US"/>
        </w:rPr>
        <w:t xml:space="preserve">giao thông đường bộ </w:t>
      </w:r>
      <w:r w:rsidRPr="00B06B30">
        <w:rPr>
          <w:rFonts w:ascii="Times New Roman" w:hAnsi="Times New Roman" w:cs="Times New Roman"/>
          <w:color w:val="auto"/>
          <w:sz w:val="28"/>
          <w:szCs w:val="28"/>
          <w:lang w:val="en-US"/>
        </w:rPr>
        <w:t xml:space="preserve">quy định tại khoản 5 Điều 13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shd w:val="clear" w:color="auto" w:fill="FFFFFF"/>
          <w:lang w:val="en-US"/>
        </w:rPr>
        <w:t>3.</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w:t>
      </w:r>
      <w:r w:rsidRPr="00B06B30">
        <w:rPr>
          <w:rFonts w:ascii="Times New Roman" w:hAnsi="Times New Roman" w:cs="Times New Roman"/>
          <w:bCs/>
          <w:color w:val="auto"/>
          <w:sz w:val="28"/>
          <w:szCs w:val="28"/>
          <w:lang w:val="it-IT"/>
        </w:rPr>
        <w:t>uyết định thu hồi</w:t>
      </w:r>
      <w:r w:rsidRPr="00B06B30">
        <w:rPr>
          <w:rFonts w:ascii="Times New Roman" w:hAnsi="Times New Roman" w:cs="Times New Roman"/>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w:t>
      </w:r>
      <w:r w:rsidRPr="00B06B30">
        <w:rPr>
          <w:rFonts w:ascii="Times New Roman" w:hAnsi="Times New Roman" w:cs="Times New Roman"/>
          <w:color w:val="auto"/>
          <w:sz w:val="28"/>
          <w:szCs w:val="28"/>
          <w:lang w:val="en-US"/>
        </w:rPr>
        <w:t>giao thông đường bộ thuộc phạm vi quản lý tại điểm a khoản 2 Điều 21</w:t>
      </w:r>
      <w:r w:rsidRPr="00B06B30">
        <w:rPr>
          <w:rFonts w:ascii="Times New Roman" w:hAnsi="Times New Roman" w:cs="Times New Roman"/>
          <w:color w:val="auto"/>
          <w:sz w:val="28"/>
          <w:szCs w:val="28"/>
        </w:rPr>
        <w:t>, điểm a khoản 2 Điều 26</w:t>
      </w:r>
      <w:r w:rsidRPr="00B06B30">
        <w:rPr>
          <w:rFonts w:ascii="Times New Roman" w:hAnsi="Times New Roman" w:cs="Times New Roman"/>
          <w:color w:val="auto"/>
          <w:sz w:val="28"/>
          <w:szCs w:val="28"/>
          <w:lang w:val="en-US"/>
        </w:rPr>
        <w:t xml:space="preserve">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shd w:val="clear" w:color="auto" w:fill="FFFFFF"/>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Trình tự, thủ tục quyết định thu hồi</w:t>
      </w:r>
      <w:r w:rsidRPr="00B06B30">
        <w:rPr>
          <w:rFonts w:ascii="Times New Roman" w:hAnsi="Times New Roman" w:cs="Times New Roman"/>
          <w:color w:val="auto"/>
          <w:sz w:val="28"/>
          <w:szCs w:val="28"/>
        </w:rPr>
        <w:t xml:space="preserve"> tài sản kết cấu hạ tầng </w:t>
      </w:r>
      <w:r w:rsidRPr="00B06B30">
        <w:rPr>
          <w:rFonts w:ascii="Times New Roman" w:hAnsi="Times New Roman" w:cs="Times New Roman"/>
          <w:bCs/>
          <w:color w:val="auto"/>
          <w:sz w:val="28"/>
          <w:szCs w:val="28"/>
          <w:lang w:val="en-US"/>
        </w:rPr>
        <w:t>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4, khoản 5 Điều 21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 xml:space="preserve">P, </w:t>
      </w:r>
      <w:r w:rsidRPr="00B06B30">
        <w:rPr>
          <w:rFonts w:ascii="Times New Roman" w:hAnsi="Times New Roman" w:cs="Times New Roman"/>
          <w:color w:val="auto"/>
          <w:sz w:val="28"/>
          <w:szCs w:val="28"/>
          <w:lang w:val="en-US"/>
        </w:rPr>
        <w:t>không phải báo cáo Thủ tướng Chính phủ xem xét, quyết định thu hồi</w:t>
      </w:r>
      <w:r w:rsidRPr="00B06B30">
        <w:rPr>
          <w:rFonts w:ascii="Times New Roman" w:hAnsi="Times New Roman" w:cs="Times New Roman"/>
          <w:color w:val="auto"/>
          <w:sz w:val="28"/>
          <w:szCs w:val="28"/>
        </w:rPr>
        <w:t xml:space="preserve"> tài sản kết cấu hạ tầng </w:t>
      </w:r>
      <w:r w:rsidRPr="00B06B30">
        <w:rPr>
          <w:rFonts w:ascii="Times New Roman" w:hAnsi="Times New Roman" w:cs="Times New Roman"/>
          <w:bCs/>
          <w:color w:val="auto"/>
          <w:sz w:val="28"/>
          <w:szCs w:val="28"/>
          <w:lang w:val="en-US"/>
        </w:rPr>
        <w:t xml:space="preserve">giao thông đường bộ </w:t>
      </w:r>
      <w:r w:rsidRPr="00B06B30">
        <w:rPr>
          <w:rFonts w:ascii="Times New Roman" w:hAnsi="Times New Roman" w:cs="Times New Roman"/>
          <w:color w:val="auto"/>
          <w:sz w:val="28"/>
          <w:szCs w:val="28"/>
          <w:lang w:val="en-US"/>
        </w:rPr>
        <w:t xml:space="preserve">quy định tại điểm b khoản 4, điểm a khoản 5 Điều 21, điểm a khoản 2 Điều 26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 xml:space="preserve">4.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w:t>
      </w:r>
      <w:r w:rsidRPr="00B06B30">
        <w:rPr>
          <w:rFonts w:ascii="Times New Roman" w:hAnsi="Times New Roman" w:cs="Times New Roman"/>
          <w:bCs/>
          <w:color w:val="auto"/>
          <w:sz w:val="28"/>
          <w:szCs w:val="28"/>
          <w:lang w:val="it-IT"/>
        </w:rPr>
        <w:t>uyết định điều chuyển</w:t>
      </w:r>
      <w:r w:rsidRPr="00B06B30">
        <w:rPr>
          <w:rFonts w:ascii="Times New Roman" w:hAnsi="Times New Roman" w:cs="Times New Roman"/>
          <w:color w:val="auto"/>
          <w:sz w:val="28"/>
          <w:szCs w:val="28"/>
          <w:lang w:val="it-IT"/>
        </w:rPr>
        <w:t xml:space="preserve"> </w:t>
      </w:r>
      <w:r w:rsidRPr="00B06B30">
        <w:rPr>
          <w:rFonts w:ascii="Times New Roman" w:hAnsi="Times New Roman" w:cs="Times New Roman"/>
          <w:color w:val="auto"/>
          <w:sz w:val="28"/>
          <w:szCs w:val="28"/>
        </w:rPr>
        <w:t xml:space="preserve">tài sản </w:t>
      </w:r>
      <w:r w:rsidRPr="00B06B30">
        <w:rPr>
          <w:rFonts w:ascii="Times New Roman" w:hAnsi="Times New Roman" w:cs="Times New Roman"/>
          <w:color w:val="auto"/>
          <w:sz w:val="28"/>
          <w:szCs w:val="28"/>
          <w:lang w:val="en-US"/>
        </w:rPr>
        <w:t xml:space="preserve">kết cấu hạ tầng giao thông đường bộ </w:t>
      </w:r>
      <w:r w:rsidRPr="00B06B30">
        <w:rPr>
          <w:rFonts w:ascii="Times New Roman" w:hAnsi="Times New Roman" w:cs="Times New Roman"/>
          <w:color w:val="auto"/>
          <w:sz w:val="28"/>
          <w:szCs w:val="28"/>
        </w:rPr>
        <w:t>thuộc phạm vi quản lý</w:t>
      </w:r>
      <w:r w:rsidRPr="00B06B30">
        <w:rPr>
          <w:rFonts w:ascii="Times New Roman" w:hAnsi="Times New Roman" w:cs="Times New Roman"/>
          <w:color w:val="auto"/>
          <w:sz w:val="28"/>
          <w:szCs w:val="28"/>
          <w:lang w:val="en-US"/>
        </w:rPr>
        <w:t xml:space="preserve"> tại điểm a, điểm b khoản 2 Điều 22</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điểm a </w:t>
      </w:r>
      <w:r w:rsidRPr="00B06B30">
        <w:rPr>
          <w:rFonts w:ascii="Times New Roman" w:hAnsi="Times New Roman" w:cs="Times New Roman"/>
          <w:color w:val="auto"/>
          <w:sz w:val="28"/>
          <w:szCs w:val="28"/>
        </w:rPr>
        <w:t>khoản 3 Điều 26</w:t>
      </w:r>
      <w:r w:rsidRPr="00B06B30">
        <w:rPr>
          <w:rFonts w:ascii="Times New Roman" w:hAnsi="Times New Roman" w:cs="Times New Roman"/>
          <w:color w:val="auto"/>
          <w:sz w:val="28"/>
          <w:szCs w:val="28"/>
          <w:lang w:val="en-US"/>
        </w:rPr>
        <w:t xml:space="preserve">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shd w:val="clear" w:color="auto" w:fill="FFFFFF"/>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 xml:space="preserve">Trình tự, thủ tục </w:t>
      </w:r>
      <w:r w:rsidRPr="00B06B30">
        <w:rPr>
          <w:rFonts w:ascii="Times New Roman" w:hAnsi="Times New Roman" w:cs="Times New Roman"/>
          <w:color w:val="auto"/>
          <w:sz w:val="28"/>
          <w:szCs w:val="28"/>
          <w:lang w:val="en-US"/>
        </w:rPr>
        <w:tab/>
        <w:t>quyết định điều chuyển</w:t>
      </w:r>
      <w:r w:rsidRPr="00B06B30">
        <w:rPr>
          <w:rFonts w:ascii="Times New Roman" w:hAnsi="Times New Roman" w:cs="Times New Roman"/>
          <w:color w:val="auto"/>
          <w:sz w:val="28"/>
          <w:szCs w:val="28"/>
        </w:rPr>
        <w:t xml:space="preserve"> tài sản kết cấu hạ tầng </w:t>
      </w:r>
      <w:r w:rsidRPr="00B06B30">
        <w:rPr>
          <w:rFonts w:ascii="Times New Roman" w:hAnsi="Times New Roman" w:cs="Times New Roman"/>
          <w:bCs/>
          <w:color w:val="auto"/>
          <w:sz w:val="28"/>
          <w:szCs w:val="28"/>
          <w:lang w:val="en-US"/>
        </w:rPr>
        <w:t xml:space="preserve">giao thông đường bộ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Điều 22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báo cáo Thủ tướng Chính phủ, Bộ trưởng Bộ Tài chính xem xét, quyết định điều chuyển</w:t>
      </w:r>
      <w:r w:rsidRPr="00B06B30">
        <w:rPr>
          <w:rFonts w:ascii="Times New Roman" w:hAnsi="Times New Roman" w:cs="Times New Roman"/>
          <w:color w:val="auto"/>
          <w:sz w:val="28"/>
          <w:szCs w:val="28"/>
        </w:rPr>
        <w:t xml:space="preserve"> tài sản </w:t>
      </w:r>
      <w:r w:rsidRPr="00B06B30">
        <w:rPr>
          <w:rFonts w:ascii="Times New Roman" w:hAnsi="Times New Roman" w:cs="Times New Roman"/>
          <w:color w:val="auto"/>
          <w:sz w:val="28"/>
          <w:szCs w:val="28"/>
          <w:lang w:val="en-US"/>
        </w:rPr>
        <w:t>kết cấu hạ tầng 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quy định tại điểm b khoản 3 Điều 22, điểm a </w:t>
      </w:r>
      <w:r w:rsidRPr="00B06B30">
        <w:rPr>
          <w:rFonts w:ascii="Times New Roman" w:hAnsi="Times New Roman" w:cs="Times New Roman"/>
          <w:color w:val="auto"/>
          <w:sz w:val="28"/>
          <w:szCs w:val="28"/>
        </w:rPr>
        <w:t>khoản 3 Điều 26</w:t>
      </w:r>
      <w:r w:rsidRPr="00B06B30">
        <w:rPr>
          <w:rFonts w:ascii="Times New Roman" w:hAnsi="Times New Roman" w:cs="Times New Roman"/>
          <w:color w:val="auto"/>
          <w:sz w:val="28"/>
          <w:szCs w:val="28"/>
          <w:lang w:val="en-US"/>
        </w:rPr>
        <w:t xml:space="preserve">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color w:val="auto"/>
          <w:sz w:val="28"/>
          <w:szCs w:val="28"/>
          <w:shd w:val="clear" w:color="auto" w:fill="FFFFFF"/>
          <w:lang w:val="en-US"/>
        </w:rPr>
        <w:tab/>
      </w:r>
      <w:r w:rsidRPr="00B06B30">
        <w:rPr>
          <w:rFonts w:ascii="Times New Roman" w:hAnsi="Times New Roman" w:cs="Times New Roman"/>
          <w:bCs/>
          <w:color w:val="auto"/>
          <w:sz w:val="28"/>
          <w:szCs w:val="28"/>
          <w:lang w:val="en-US"/>
        </w:rPr>
        <w:t>5.</w:t>
      </w:r>
      <w:r w:rsidRPr="00B06B30">
        <w:rPr>
          <w:rFonts w:ascii="Times New Roman" w:hAnsi="Times New Roman" w:cs="Times New Roman"/>
          <w:bCs/>
          <w:color w:val="auto"/>
          <w:sz w:val="28"/>
          <w:szCs w:val="28"/>
        </w:rPr>
        <w:t xml:space="preserve">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bCs/>
          <w:color w:val="auto"/>
          <w:sz w:val="28"/>
          <w:szCs w:val="28"/>
          <w:lang w:val="en-US"/>
        </w:rPr>
        <w:t xml:space="preserve"> q</w:t>
      </w:r>
      <w:r w:rsidRPr="00B06B30">
        <w:rPr>
          <w:rFonts w:ascii="Times New Roman" w:hAnsi="Times New Roman" w:cs="Times New Roman"/>
          <w:bCs/>
          <w:color w:val="auto"/>
          <w:sz w:val="28"/>
          <w:szCs w:val="28"/>
          <w:lang w:val="it-IT"/>
        </w:rPr>
        <w:t>uyết định chuyển giao</w:t>
      </w:r>
      <w:r w:rsidRPr="00B06B30">
        <w:rPr>
          <w:rFonts w:ascii="Times New Roman" w:hAnsi="Times New Roman" w:cs="Times New Roman"/>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w:t>
      </w:r>
      <w:r w:rsidRPr="00B06B30">
        <w:rPr>
          <w:rFonts w:ascii="Times New Roman" w:hAnsi="Times New Roman" w:cs="Times New Roman"/>
          <w:color w:val="auto"/>
          <w:sz w:val="28"/>
          <w:szCs w:val="28"/>
          <w:lang w:val="en-US"/>
        </w:rPr>
        <w:t xml:space="preserve">giao thông đường bộ thuộc phạm vi quản </w:t>
      </w:r>
      <w:proofErr w:type="gramStart"/>
      <w:r w:rsidRPr="00B06B30">
        <w:rPr>
          <w:rFonts w:ascii="Times New Roman" w:hAnsi="Times New Roman" w:cs="Times New Roman"/>
          <w:color w:val="auto"/>
          <w:sz w:val="28"/>
          <w:szCs w:val="28"/>
          <w:lang w:val="en-US"/>
        </w:rPr>
        <w:t>lý  về</w:t>
      </w:r>
      <w:proofErr w:type="gramEnd"/>
      <w:r w:rsidRPr="00B06B30">
        <w:rPr>
          <w:rFonts w:ascii="Times New Roman" w:hAnsi="Times New Roman" w:cs="Times New Roman"/>
          <w:color w:val="auto"/>
          <w:sz w:val="28"/>
          <w:szCs w:val="28"/>
          <w:lang w:val="en-US"/>
        </w:rPr>
        <w:t xml:space="preserve"> địa phương quản lý, xử lý tại điểm a khoản 2 Điều 23 Nghị định số </w:t>
      </w:r>
      <w:r w:rsidRPr="00B06B30">
        <w:rPr>
          <w:rFonts w:ascii="Times New Roman" w:hAnsi="Times New Roman" w:cs="Times New Roman"/>
          <w:color w:val="auto"/>
          <w:sz w:val="28"/>
          <w:szCs w:val="28"/>
          <w:shd w:val="clear" w:color="auto" w:fill="FFFFFF"/>
          <w:lang w:val="en-US"/>
        </w:rPr>
        <w:lastRenderedPageBreak/>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Trình tự, thủ tục quyết định chuyển giao tài sản kết cấu hạ tầng giao thông đường bộ về địa phương quản lý, xử lý thực hiện theo quy định tại khoản 4 Điều 23 Nghị định số 44/2024/NĐ-CP, không phải báo cáo Thủ tướng Chính phủ xem xét, quyết định chuyển giao tài sản kết cấu hạ tầng giao thông đường bộ quy định tại điểm b khoản 4 Điều 23 Nghị định số 44/2024/NĐ-CP.</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color w:val="auto"/>
          <w:sz w:val="28"/>
          <w:szCs w:val="28"/>
          <w:lang w:val="en-US"/>
        </w:rPr>
        <w:tab/>
      </w:r>
      <w:r w:rsidRPr="00B06B30">
        <w:rPr>
          <w:rFonts w:ascii="Times New Roman" w:hAnsi="Times New Roman" w:cs="Times New Roman"/>
          <w:bCs/>
          <w:color w:val="auto"/>
          <w:sz w:val="28"/>
          <w:szCs w:val="28"/>
          <w:lang w:val="en-US"/>
        </w:rPr>
        <w:t>6.</w:t>
      </w:r>
      <w:r w:rsidRPr="00B06B30">
        <w:rPr>
          <w:rFonts w:ascii="Times New Roman" w:hAnsi="Times New Roman" w:cs="Times New Roman"/>
          <w:bCs/>
          <w:color w:val="auto"/>
          <w:sz w:val="28"/>
          <w:szCs w:val="28"/>
        </w:rPr>
        <w:t xml:space="preserve">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bCs/>
          <w:color w:val="auto"/>
          <w:sz w:val="28"/>
          <w:szCs w:val="28"/>
          <w:lang w:val="en-US"/>
        </w:rPr>
        <w:t xml:space="preserve"> q</w:t>
      </w:r>
      <w:r w:rsidRPr="00B06B30">
        <w:rPr>
          <w:rFonts w:ascii="Times New Roman" w:hAnsi="Times New Roman" w:cs="Times New Roman"/>
          <w:bCs/>
          <w:color w:val="auto"/>
          <w:sz w:val="28"/>
          <w:szCs w:val="28"/>
        </w:rPr>
        <w:t xml:space="preserve">uyết định điều chuyển vật liệu, vật tư </w:t>
      </w:r>
      <w:proofErr w:type="gramStart"/>
      <w:r w:rsidRPr="00B06B30">
        <w:rPr>
          <w:rFonts w:ascii="Times New Roman" w:hAnsi="Times New Roman" w:cs="Times New Roman"/>
          <w:bCs/>
          <w:color w:val="auto"/>
          <w:sz w:val="28"/>
          <w:szCs w:val="28"/>
        </w:rPr>
        <w:t>thu</w:t>
      </w:r>
      <w:proofErr w:type="gramEnd"/>
      <w:r w:rsidRPr="00B06B30">
        <w:rPr>
          <w:rFonts w:ascii="Times New Roman" w:hAnsi="Times New Roman" w:cs="Times New Roman"/>
          <w:bCs/>
          <w:color w:val="auto"/>
          <w:sz w:val="28"/>
          <w:szCs w:val="28"/>
        </w:rPr>
        <w:t xml:space="preserve"> hồi từ việc thanh lý tài sản kết cấu hạ tầng giao thông đường bộ </w:t>
      </w:r>
      <w:r w:rsidRPr="00B06B30">
        <w:rPr>
          <w:rFonts w:ascii="Times New Roman" w:hAnsi="Times New Roman" w:cs="Times New Roman"/>
          <w:color w:val="auto"/>
          <w:sz w:val="28"/>
          <w:szCs w:val="28"/>
          <w:lang w:val="en-US"/>
        </w:rPr>
        <w:t xml:space="preserve">thuộc phạm vi quản lý </w:t>
      </w:r>
      <w:r w:rsidRPr="00B06B30">
        <w:rPr>
          <w:rFonts w:ascii="Times New Roman" w:hAnsi="Times New Roman" w:cs="Times New Roman"/>
          <w:bCs/>
          <w:color w:val="auto"/>
          <w:sz w:val="28"/>
          <w:szCs w:val="28"/>
        </w:rPr>
        <w:t>quy định tại điểm b khoản 5 Điều 24 Nghị định số 44/2024/NĐ-CP</w:t>
      </w:r>
      <w:r w:rsidRPr="00B06B30">
        <w:rPr>
          <w:rFonts w:ascii="Times New Roman" w:hAnsi="Times New Roman" w:cs="Times New Roman"/>
          <w:bCs/>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Trình tự, thủ tục quyết định điều chuyển vật liệu, vật tư thu hồi từ thanh lý tài sản kết cấu hạ tầng giao thông đường bộ thực hiện theo quy định tại điểm b khoản 5 Điều 24 Nghị định số 44/2024/NĐ-CP, không phải đề nghị Bộ trưởng Bộ Tài chính xem xét, quyết định điều chuyển vật liệu, vật tư thu hồi từ thanh lý tài sản quy định tại điểm b2 khoản 5 Điều 24 Nghị định số 44/2024/NĐ-CP</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bCs/>
          <w:color w:val="auto"/>
          <w:sz w:val="28"/>
          <w:szCs w:val="28"/>
          <w:lang w:val="en-US"/>
        </w:rPr>
        <w:t xml:space="preserve">7.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Xây dựng, Uỷ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w:t>
      </w:r>
      <w:r w:rsidRPr="00B06B30">
        <w:rPr>
          <w:rFonts w:ascii="Times New Roman" w:hAnsi="Times New Roman" w:cs="Times New Roman"/>
          <w:color w:val="auto"/>
          <w:sz w:val="28"/>
          <w:szCs w:val="28"/>
        </w:rPr>
        <w:t xml:space="preserve">uyết định sử dụng tài sản kết cấu hạ tầng </w:t>
      </w:r>
      <w:r w:rsidRPr="00B06B30">
        <w:rPr>
          <w:rFonts w:ascii="Times New Roman" w:hAnsi="Times New Roman" w:cs="Times New Roman"/>
          <w:color w:val="auto"/>
          <w:sz w:val="28"/>
          <w:szCs w:val="28"/>
          <w:lang w:val="en-US"/>
        </w:rPr>
        <w:t>giao thông đường bộ</w:t>
      </w:r>
      <w:r w:rsidRPr="00B06B30">
        <w:rPr>
          <w:rFonts w:ascii="Times New Roman" w:hAnsi="Times New Roman" w:cs="Times New Roman"/>
          <w:color w:val="auto"/>
          <w:sz w:val="28"/>
          <w:szCs w:val="28"/>
        </w:rPr>
        <w:t xml:space="preserve"> hiện có </w:t>
      </w:r>
      <w:r w:rsidRPr="00B06B30">
        <w:rPr>
          <w:rFonts w:ascii="Times New Roman" w:hAnsi="Times New Roman" w:cs="Times New Roman"/>
          <w:color w:val="auto"/>
          <w:sz w:val="28"/>
          <w:szCs w:val="28"/>
          <w:lang w:val="en-US"/>
        </w:rPr>
        <w:t xml:space="preserve">thuộc phạm vi quản lý </w:t>
      </w:r>
      <w:r w:rsidRPr="00B06B30">
        <w:rPr>
          <w:rFonts w:ascii="Times New Roman" w:hAnsi="Times New Roman" w:cs="Times New Roman"/>
          <w:color w:val="auto"/>
          <w:sz w:val="28"/>
          <w:szCs w:val="28"/>
        </w:rPr>
        <w:t>để tham gia dự án đầu tư theo phương thức đối tác công tư</w:t>
      </w:r>
      <w:r w:rsidRPr="00B06B30">
        <w:rPr>
          <w:rFonts w:ascii="Times New Roman" w:hAnsi="Times New Roman" w:cs="Times New Roman"/>
          <w:color w:val="auto"/>
          <w:sz w:val="28"/>
          <w:szCs w:val="28"/>
          <w:lang w:val="en-US"/>
        </w:rPr>
        <w:t xml:space="preserve"> quy định tại điểm a khoản 2 Điều 28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ab/>
        <w:t>Trình</w:t>
      </w:r>
      <w:r w:rsidRPr="00B06B30">
        <w:rPr>
          <w:rFonts w:ascii="Times New Roman" w:hAnsi="Times New Roman" w:cs="Times New Roman"/>
          <w:bCs/>
          <w:color w:val="auto"/>
          <w:sz w:val="28"/>
          <w:szCs w:val="28"/>
        </w:rPr>
        <w:t xml:space="preserve"> tự, thủ tục </w:t>
      </w:r>
      <w:r w:rsidRPr="00B06B30">
        <w:rPr>
          <w:rFonts w:ascii="Times New Roman" w:hAnsi="Times New Roman" w:cs="Times New Roman"/>
          <w:color w:val="auto"/>
          <w:sz w:val="28"/>
          <w:szCs w:val="28"/>
          <w:lang w:val="en-US"/>
        </w:rPr>
        <w:t xml:space="preserve">quyết định </w:t>
      </w:r>
      <w:r w:rsidRPr="00B06B30">
        <w:rPr>
          <w:rFonts w:ascii="Times New Roman" w:hAnsi="Times New Roman" w:cs="Times New Roman"/>
          <w:color w:val="auto"/>
          <w:sz w:val="28"/>
          <w:szCs w:val="28"/>
        </w:rPr>
        <w:t xml:space="preserve">sử dụng tài sản kết cấu hạ tầng </w:t>
      </w:r>
      <w:r w:rsidRPr="00B06B30">
        <w:rPr>
          <w:rFonts w:ascii="Times New Roman" w:hAnsi="Times New Roman" w:cs="Times New Roman"/>
          <w:color w:val="auto"/>
          <w:sz w:val="28"/>
          <w:szCs w:val="28"/>
          <w:lang w:val="en-US"/>
        </w:rPr>
        <w:t>giao thông đường bộ</w:t>
      </w:r>
      <w:r w:rsidRPr="00B06B30">
        <w:rPr>
          <w:rFonts w:ascii="Times New Roman" w:hAnsi="Times New Roman" w:cs="Times New Roman"/>
          <w:color w:val="auto"/>
          <w:sz w:val="28"/>
          <w:szCs w:val="28"/>
        </w:rPr>
        <w:t xml:space="preserve"> hiện có để tham gia dự án đầu tư theo phương thức đối tác công tư</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w:t>
      </w:r>
      <w:r w:rsidRPr="00B06B30">
        <w:rPr>
          <w:rFonts w:ascii="Times New Roman" w:hAnsi="Times New Roman" w:cs="Times New Roman"/>
          <w:color w:val="auto"/>
          <w:sz w:val="28"/>
          <w:szCs w:val="28"/>
          <w:lang w:val="en-US"/>
        </w:rPr>
        <w:t xml:space="preserve">khoản 3 Điều 28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 xml:space="preserve">P, </w:t>
      </w:r>
      <w:r w:rsidRPr="00B06B30">
        <w:rPr>
          <w:rFonts w:ascii="Times New Roman" w:hAnsi="Times New Roman" w:cs="Times New Roman"/>
          <w:color w:val="auto"/>
          <w:sz w:val="28"/>
          <w:szCs w:val="28"/>
          <w:lang w:val="en-US"/>
        </w:rPr>
        <w:t xml:space="preserve"> không phải báo cáo Thủ tướng Chính phủ xem xét, quyết định </w:t>
      </w:r>
      <w:r w:rsidRPr="00B06B30">
        <w:rPr>
          <w:rFonts w:ascii="Times New Roman" w:hAnsi="Times New Roman" w:cs="Times New Roman"/>
          <w:color w:val="auto"/>
          <w:sz w:val="28"/>
          <w:szCs w:val="28"/>
        </w:rPr>
        <w:t xml:space="preserve">sử dụng tài sản kết cấu hạ tầng </w:t>
      </w:r>
      <w:r w:rsidRPr="00B06B30">
        <w:rPr>
          <w:rFonts w:ascii="Times New Roman" w:hAnsi="Times New Roman" w:cs="Times New Roman"/>
          <w:color w:val="auto"/>
          <w:sz w:val="28"/>
          <w:szCs w:val="28"/>
          <w:lang w:val="en-US"/>
        </w:rPr>
        <w:t xml:space="preserve">giao thông đường bộ hiện có quy định tại điểm b khoản 3 Điều 28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F80D60" w:rsidRPr="00B06B30" w:rsidRDefault="00F80D60" w:rsidP="00D76763">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 xml:space="preserve">Điều </w:t>
      </w:r>
      <w:r w:rsidR="00A47A10" w:rsidRPr="00B06B30">
        <w:rPr>
          <w:rFonts w:ascii="Times New Roman" w:hAnsi="Times New Roman" w:cs="Times New Roman"/>
          <w:b/>
          <w:color w:val="auto"/>
          <w:sz w:val="28"/>
          <w:szCs w:val="28"/>
        </w:rPr>
        <w:t>8.</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Q</w:t>
      </w:r>
      <w:r w:rsidRPr="00B06B30">
        <w:rPr>
          <w:rFonts w:ascii="Times New Roman" w:hAnsi="Times New Roman" w:cs="Times New Roman"/>
          <w:b/>
          <w:color w:val="auto"/>
          <w:sz w:val="28"/>
          <w:szCs w:val="28"/>
        </w:rPr>
        <w:t>uản lý, sử dụng và khai thác tài sản kết cấu hạ tầng chợ</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ab/>
      </w:r>
      <w:r w:rsidR="00A47A10" w:rsidRPr="00B06B30">
        <w:rPr>
          <w:rFonts w:ascii="Times New Roman" w:hAnsi="Times New Roman" w:cs="Times New Roman"/>
          <w:color w:val="auto"/>
          <w:sz w:val="28"/>
          <w:szCs w:val="28"/>
        </w:rPr>
        <w:t>Uỷ ban nhân dân cấp tỉnh</w:t>
      </w:r>
      <w:r w:rsidR="00A47A10" w:rsidRPr="00B06B30" w:rsidDel="00A47A1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rPr>
        <w:t xml:space="preserve">phê duyệt đề án cho thuê, chuyển nhượng có thời hạn quyền khai thác tài sản kết cấu hạ tầng chợ liên quan đến quốc phòng, an ninh quy định tại điểm c khoản 2 Điều 24, điểm b khoản 2 Điều 25 </w:t>
      </w:r>
      <w:r w:rsidR="00D76763" w:rsidRPr="00B06B30">
        <w:rPr>
          <w:rFonts w:ascii="Times New Roman" w:hAnsi="Times New Roman" w:cs="Times New Roman"/>
          <w:color w:val="auto"/>
          <w:sz w:val="28"/>
          <w:szCs w:val="28"/>
        </w:rPr>
        <w:t>Nghị định số 60/2024/NĐ-CP ngày 05 tháng 6 năm 2024 của Chính phủ về phát triển và quản lý chợ</w:t>
      </w:r>
      <w:r w:rsidR="00A47A10"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không phải báo cáo Thủ tướng Chính phủ chấp thuận chủ trương</w:t>
      </w:r>
      <w:r w:rsidR="00A47A10" w:rsidRPr="00B06B30">
        <w:rPr>
          <w:rFonts w:ascii="Times New Roman" w:hAnsi="Times New Roman" w:cs="Times New Roman"/>
          <w:color w:val="auto"/>
          <w:sz w:val="28"/>
          <w:szCs w:val="28"/>
          <w:lang w:val="en-US"/>
        </w:rPr>
        <w:t xml:space="preserve"> trước khi phê duyệt.</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color w:val="auto"/>
          <w:sz w:val="28"/>
          <w:szCs w:val="28"/>
          <w:lang w:val="en-US"/>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9.</w:t>
      </w:r>
      <w:r w:rsidRPr="00B06B30">
        <w:rPr>
          <w:rFonts w:ascii="Times New Roman" w:hAnsi="Times New Roman" w:cs="Times New Roman"/>
          <w:b/>
          <w:color w:val="auto"/>
          <w:sz w:val="28"/>
          <w:szCs w:val="28"/>
        </w:rPr>
        <w:t xml:space="preserve"> </w:t>
      </w:r>
      <w:r w:rsidR="003860FC" w:rsidRPr="00B06B30">
        <w:rPr>
          <w:rFonts w:ascii="Times New Roman" w:hAnsi="Times New Roman" w:cs="Times New Roman"/>
          <w:b/>
          <w:color w:val="auto"/>
          <w:sz w:val="28"/>
          <w:szCs w:val="28"/>
        </w:rPr>
        <w:t xml:space="preserve">Quản lý, sử dụng và khai thác tài sản kết cấu hạ tầng </w:t>
      </w:r>
      <w:r w:rsidRPr="00B06B30">
        <w:rPr>
          <w:rFonts w:ascii="Times New Roman" w:hAnsi="Times New Roman" w:cs="Times New Roman"/>
          <w:b/>
          <w:color w:val="auto"/>
          <w:sz w:val="28"/>
          <w:szCs w:val="28"/>
        </w:rPr>
        <w:t>thủy lợi</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b/>
        <w:t xml:space="preserve">1. </w:t>
      </w:r>
      <w:r w:rsidRPr="00B06B30">
        <w:rPr>
          <w:rFonts w:ascii="Times New Roman" w:hAnsi="Times New Roman" w:cs="Times New Roman"/>
          <w:color w:val="auto"/>
          <w:sz w:val="28"/>
          <w:szCs w:val="28"/>
        </w:rPr>
        <w:t xml:space="preserve">Bộ trưởng, Thủ trưởng cơ quan trung ương, Chủ tịch Uỷ ban nhân dân cấp tỉnh </w:t>
      </w:r>
      <w:r w:rsidR="00A47A10" w:rsidRPr="00B06B30">
        <w:rPr>
          <w:rFonts w:ascii="Times New Roman" w:hAnsi="Times New Roman" w:cs="Times New Roman"/>
          <w:color w:val="auto"/>
          <w:sz w:val="28"/>
          <w:szCs w:val="28"/>
          <w:lang w:val="en-US"/>
        </w:rPr>
        <w:t>quyết định</w:t>
      </w:r>
      <w:r w:rsidRPr="00B06B30">
        <w:rPr>
          <w:rFonts w:ascii="Times New Roman" w:hAnsi="Times New Roman" w:cs="Times New Roman"/>
          <w:color w:val="auto"/>
          <w:sz w:val="28"/>
          <w:szCs w:val="28"/>
        </w:rPr>
        <w:t xml:space="preserve"> điều chuyển</w:t>
      </w:r>
      <w:r w:rsidRPr="00B06B30">
        <w:rPr>
          <w:rFonts w:ascii="Times New Roman" w:hAnsi="Times New Roman" w:cs="Times New Roman"/>
          <w:bCs/>
          <w:color w:val="auto"/>
          <w:sz w:val="28"/>
          <w:szCs w:val="28"/>
          <w:lang w:val="en-US"/>
        </w:rPr>
        <w:t xml:space="preserve"> tài sản kết cấu hạ tầng thủy lợi </w:t>
      </w:r>
      <w:r w:rsidR="00A47A10" w:rsidRPr="00B06B30">
        <w:rPr>
          <w:rFonts w:ascii="Times New Roman" w:hAnsi="Times New Roman" w:cs="Times New Roman"/>
          <w:color w:val="auto"/>
          <w:sz w:val="28"/>
          <w:szCs w:val="28"/>
        </w:rPr>
        <w:t>của cơ quan quản lý tài sản thuộc phạm vi quản lý</w:t>
      </w:r>
      <w:r w:rsidRPr="00B06B30">
        <w:rPr>
          <w:rFonts w:ascii="Times New Roman" w:hAnsi="Times New Roman" w:cs="Times New Roman"/>
          <w:color w:val="auto"/>
          <w:sz w:val="28"/>
          <w:szCs w:val="28"/>
          <w:lang w:val="en-US"/>
        </w:rPr>
        <w:t xml:space="preserve"> quy định tại khoản 3 Điều 1 </w:t>
      </w:r>
      <w:r w:rsidR="003860FC" w:rsidRPr="00B06B30">
        <w:rPr>
          <w:rFonts w:ascii="Times New Roman" w:hAnsi="Times New Roman" w:cs="Times New Roman"/>
          <w:color w:val="auto"/>
          <w:sz w:val="28"/>
          <w:szCs w:val="28"/>
          <w:lang w:val="en-US"/>
        </w:rPr>
        <w:t>Nghị định số 08/2025/NĐ-CP ngày 09 tháng 01 năm 2025 của Chính phủ quy định việc quản lý, sử dụng và khai thác tài sản kết cấu hạ tầng thủy lợi</w:t>
      </w:r>
      <w:r w:rsidRPr="00B06B30">
        <w:rPr>
          <w:rFonts w:ascii="Times New Roman" w:hAnsi="Times New Roman" w:cs="Times New Roman"/>
          <w:color w:val="auto"/>
          <w:sz w:val="28"/>
          <w:szCs w:val="28"/>
          <w:lang w:val="en-US"/>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b/>
      </w:r>
      <w:r w:rsidR="00A47A10" w:rsidRPr="00B06B30">
        <w:rPr>
          <w:rFonts w:ascii="Times New Roman" w:hAnsi="Times New Roman" w:cs="Times New Roman"/>
          <w:color w:val="auto"/>
          <w:sz w:val="28"/>
          <w:szCs w:val="28"/>
          <w:lang w:val="en-US"/>
        </w:rPr>
        <w:t xml:space="preserve">2. </w:t>
      </w:r>
      <w:r w:rsidRPr="00B06B30">
        <w:rPr>
          <w:rFonts w:ascii="Times New Roman" w:hAnsi="Times New Roman" w:cs="Times New Roman"/>
          <w:color w:val="auto"/>
          <w:sz w:val="28"/>
          <w:szCs w:val="28"/>
        </w:rPr>
        <w:t xml:space="preserve">Chủ tịch Uỷ ban nhân dân cấp tỉnh </w:t>
      </w:r>
      <w:r w:rsidR="00A47A10" w:rsidRPr="00B06B30">
        <w:rPr>
          <w:rFonts w:ascii="Times New Roman" w:hAnsi="Times New Roman" w:cs="Times New Roman"/>
          <w:color w:val="auto"/>
          <w:sz w:val="28"/>
          <w:szCs w:val="28"/>
          <w:lang w:val="en-US"/>
        </w:rPr>
        <w:t>quyết định</w:t>
      </w:r>
      <w:r w:rsidRPr="00B06B30">
        <w:rPr>
          <w:rFonts w:ascii="Times New Roman" w:hAnsi="Times New Roman" w:cs="Times New Roman"/>
          <w:color w:val="auto"/>
          <w:sz w:val="28"/>
          <w:szCs w:val="28"/>
        </w:rPr>
        <w:t xml:space="preserve"> điều chuyển</w:t>
      </w:r>
      <w:r w:rsidRPr="00B06B30">
        <w:rPr>
          <w:rFonts w:ascii="Times New Roman" w:hAnsi="Times New Roman" w:cs="Times New Roman"/>
          <w:bCs/>
          <w:color w:val="auto"/>
          <w:sz w:val="28"/>
          <w:szCs w:val="28"/>
          <w:lang w:val="en-US"/>
        </w:rPr>
        <w:t xml:space="preserve"> tài</w:t>
      </w:r>
      <w:r w:rsidRPr="00B06B30">
        <w:rPr>
          <w:rFonts w:ascii="Times New Roman" w:hAnsi="Times New Roman" w:cs="Times New Roman"/>
          <w:color w:val="auto"/>
          <w:sz w:val="28"/>
          <w:szCs w:val="28"/>
        </w:rPr>
        <w:t xml:space="preserve"> sản kết cấu hạ tầng thủy lợi</w:t>
      </w:r>
      <w:r w:rsidRPr="00B06B30">
        <w:rPr>
          <w:rFonts w:ascii="Times New Roman" w:hAnsi="Times New Roman" w:cs="Times New Roman"/>
          <w:color w:val="auto"/>
          <w:sz w:val="28"/>
          <w:szCs w:val="28"/>
          <w:lang w:val="en-US"/>
        </w:rPr>
        <w:t xml:space="preserve"> quy định tại điểm a khoản 2 Điều 22 Nghị định số 08/2025/NĐ-CP.</w:t>
      </w:r>
    </w:p>
    <w:p w:rsidR="001C0C2B" w:rsidRPr="00B06B30" w:rsidRDefault="00F80D60" w:rsidP="00B94A54">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lastRenderedPageBreak/>
        <w:t xml:space="preserve">3. </w:t>
      </w:r>
      <w:r w:rsidRPr="00B06B30">
        <w:rPr>
          <w:rFonts w:ascii="Times New Roman" w:hAnsi="Times New Roman" w:cs="Times New Roman"/>
          <w:color w:val="auto"/>
          <w:sz w:val="28"/>
          <w:szCs w:val="28"/>
          <w:lang w:val="en-US"/>
        </w:rPr>
        <w:t xml:space="preserve">Trình tự, thủ tục </w:t>
      </w:r>
      <w:r w:rsidR="00A47A10" w:rsidRPr="00B06B30">
        <w:rPr>
          <w:rFonts w:ascii="Times New Roman" w:hAnsi="Times New Roman" w:cs="Times New Roman"/>
          <w:color w:val="auto"/>
          <w:sz w:val="28"/>
          <w:szCs w:val="28"/>
          <w:lang w:val="en-US"/>
        </w:rPr>
        <w:t xml:space="preserve">quyết định điều chuyển </w:t>
      </w:r>
      <w:r w:rsidRPr="00B06B30">
        <w:rPr>
          <w:rFonts w:ascii="Times New Roman" w:hAnsi="Times New Roman" w:cs="Times New Roman"/>
          <w:color w:val="auto"/>
          <w:sz w:val="28"/>
          <w:szCs w:val="28"/>
        </w:rPr>
        <w:t xml:space="preserve">tài sản kết cấu hạ tầng </w:t>
      </w:r>
      <w:r w:rsidRPr="00B06B30">
        <w:rPr>
          <w:rFonts w:ascii="Times New Roman" w:hAnsi="Times New Roman" w:cs="Times New Roman"/>
          <w:bCs/>
          <w:color w:val="auto"/>
          <w:sz w:val="28"/>
          <w:szCs w:val="28"/>
          <w:lang w:val="en-US"/>
        </w:rPr>
        <w:t>thủy lợi</w:t>
      </w:r>
      <w:r w:rsidR="009E7912" w:rsidRPr="00B06B30">
        <w:rPr>
          <w:rFonts w:ascii="Times New Roman" w:hAnsi="Times New Roman" w:cs="Times New Roman"/>
          <w:bCs/>
          <w:color w:val="auto"/>
          <w:sz w:val="28"/>
          <w:szCs w:val="28"/>
          <w:lang w:val="en-US"/>
        </w:rPr>
        <w:t xml:space="preserve"> quy định tại khoản 1, khoản 2 Điều này</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khoản 4 Điều 22 </w:t>
      </w:r>
      <w:r w:rsidRPr="00B06B30">
        <w:rPr>
          <w:rFonts w:ascii="Times New Roman" w:hAnsi="Times New Roman" w:cs="Times New Roman"/>
          <w:color w:val="auto"/>
          <w:sz w:val="28"/>
          <w:szCs w:val="28"/>
          <w:lang w:val="en-US"/>
        </w:rPr>
        <w:t xml:space="preserve">Nghị định số 08/2025/NĐ-CP, </w:t>
      </w:r>
      <w:r w:rsidR="00245F1E" w:rsidRPr="00B06B30">
        <w:rPr>
          <w:rFonts w:ascii="Times New Roman" w:hAnsi="Times New Roman" w:cs="Times New Roman"/>
          <w:bCs/>
          <w:color w:val="auto"/>
          <w:sz w:val="28"/>
          <w:szCs w:val="28"/>
          <w:lang w:val="en-US"/>
        </w:rPr>
        <w:t>không phải đề nghị Bộ trưởng Bộ Tài chính xem xét, quyết định điều chuyển</w:t>
      </w:r>
      <w:r w:rsidR="00773411" w:rsidRPr="00B06B30">
        <w:rPr>
          <w:rFonts w:ascii="Times New Roman" w:hAnsi="Times New Roman" w:cs="Times New Roman"/>
          <w:color w:val="auto"/>
          <w:sz w:val="28"/>
          <w:szCs w:val="28"/>
          <w:lang w:val="en-US"/>
        </w:rPr>
        <w:t xml:space="preserve"> theo </w:t>
      </w:r>
      <w:r w:rsidRPr="00B06B30">
        <w:rPr>
          <w:rFonts w:ascii="Times New Roman" w:hAnsi="Times New Roman" w:cs="Times New Roman"/>
          <w:color w:val="auto"/>
          <w:sz w:val="28"/>
          <w:szCs w:val="28"/>
          <w:lang w:val="en-US"/>
        </w:rPr>
        <w:t xml:space="preserve">quy định tại điểm b khoản 3, </w:t>
      </w:r>
      <w:r w:rsidRPr="00B06B30">
        <w:rPr>
          <w:rFonts w:ascii="Times New Roman" w:hAnsi="Times New Roman" w:cs="Times New Roman"/>
          <w:bCs/>
          <w:color w:val="auto"/>
          <w:sz w:val="28"/>
          <w:szCs w:val="28"/>
          <w:lang w:val="en-US"/>
        </w:rPr>
        <w:t xml:space="preserve">điểm b khoản 4 </w:t>
      </w:r>
      <w:r w:rsidRPr="00B06B30">
        <w:rPr>
          <w:rFonts w:ascii="Times New Roman" w:hAnsi="Times New Roman" w:cs="Times New Roman"/>
          <w:color w:val="auto"/>
          <w:sz w:val="28"/>
          <w:szCs w:val="28"/>
          <w:lang w:val="en-US"/>
        </w:rPr>
        <w:t>Điều 22 Nghị định số 08/2025/NĐ-CP</w:t>
      </w:r>
      <w:r w:rsidRPr="00B06B30">
        <w:rPr>
          <w:rFonts w:ascii="Times New Roman" w:hAnsi="Times New Roman" w:cs="Times New Roman"/>
          <w:color w:val="auto"/>
          <w:sz w:val="28"/>
          <w:szCs w:val="28"/>
          <w:shd w:val="clear" w:color="auto" w:fill="FFFFFF"/>
          <w:lang w:val="en-US"/>
        </w:rPr>
        <w:t>.</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bCs/>
          <w:color w:val="auto"/>
          <w:sz w:val="28"/>
          <w:szCs w:val="28"/>
          <w:lang w:val="en-US"/>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10.</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Q</w:t>
      </w:r>
      <w:r w:rsidRPr="00B06B30">
        <w:rPr>
          <w:rFonts w:ascii="Times New Roman" w:hAnsi="Times New Roman" w:cs="Times New Roman"/>
          <w:b/>
          <w:color w:val="auto"/>
          <w:sz w:val="28"/>
          <w:szCs w:val="28"/>
        </w:rPr>
        <w:t>uản lý, sử dụng và khai thác tài sản kết cấu hạ tầng đường thủy nội địa</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iCs/>
          <w:color w:val="auto"/>
          <w:sz w:val="28"/>
          <w:szCs w:val="28"/>
          <w:shd w:val="clear" w:color="auto" w:fill="FFFFFF"/>
          <w:lang w:val="en-US"/>
        </w:rPr>
      </w:pPr>
      <w:r w:rsidRPr="00B06B30">
        <w:rPr>
          <w:rFonts w:ascii="Times New Roman" w:hAnsi="Times New Roman" w:cs="Times New Roman"/>
          <w:color w:val="auto"/>
          <w:sz w:val="28"/>
          <w:szCs w:val="28"/>
        </w:rPr>
        <w:tab/>
      </w:r>
      <w:r w:rsidRPr="00B06B30">
        <w:rPr>
          <w:rFonts w:ascii="Times New Roman" w:hAnsi="Times New Roman" w:cs="Times New Roman"/>
          <w:color w:val="auto"/>
          <w:sz w:val="28"/>
          <w:szCs w:val="28"/>
          <w:lang w:val="en-US"/>
        </w:rPr>
        <w:t xml:space="preserve">1.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Uỷ ban nhân dân cấp tỉnh </w:t>
      </w:r>
      <w:r w:rsidR="00A47A10" w:rsidRPr="00B06B30">
        <w:rPr>
          <w:rFonts w:ascii="Times New Roman" w:hAnsi="Times New Roman" w:cs="Times New Roman"/>
          <w:bCs/>
          <w:color w:val="auto"/>
          <w:sz w:val="28"/>
          <w:szCs w:val="28"/>
          <w:lang w:val="en-US"/>
        </w:rPr>
        <w:t>p</w:t>
      </w:r>
      <w:r w:rsidRPr="00B06B30">
        <w:rPr>
          <w:rFonts w:ascii="Times New Roman" w:hAnsi="Times New Roman" w:cs="Times New Roman"/>
          <w:bCs/>
          <w:color w:val="auto"/>
          <w:sz w:val="28"/>
          <w:szCs w:val="28"/>
          <w:lang w:val="en-US"/>
        </w:rPr>
        <w:t xml:space="preserve">hê duyệt Đề án </w:t>
      </w:r>
      <w:r w:rsidRPr="00B06B30">
        <w:rPr>
          <w:rFonts w:ascii="Times New Roman" w:hAnsi="Times New Roman" w:cs="Times New Roman"/>
          <w:color w:val="auto"/>
          <w:sz w:val="28"/>
          <w:szCs w:val="28"/>
        </w:rPr>
        <w:t>khai thác tài sản kết cấu hạ tầng đường thủy nội địa liên quan đến quốc phòng, an ninh quốc gia</w:t>
      </w:r>
      <w:r w:rsidRPr="00B06B30">
        <w:rPr>
          <w:rFonts w:ascii="Times New Roman" w:hAnsi="Times New Roman" w:cs="Times New Roman"/>
          <w:color w:val="auto"/>
          <w:sz w:val="28"/>
          <w:szCs w:val="28"/>
          <w:lang w:val="en-US"/>
        </w:rPr>
        <w:t xml:space="preserve"> quy định tại điểm a khoản 3 Điều 13 Nghị định số 12/2025/NĐ-CP ngày 20 ngày 01 tháng 2025 của Chính phủ</w:t>
      </w:r>
      <w:r w:rsidRPr="00B06B30">
        <w:rPr>
          <w:rFonts w:ascii="Times New Roman" w:hAnsi="Times New Roman" w:cs="Times New Roman"/>
          <w:iCs/>
          <w:color w:val="auto"/>
          <w:sz w:val="28"/>
          <w:szCs w:val="28"/>
          <w:shd w:val="clear" w:color="auto" w:fill="FFFFFF"/>
        </w:rPr>
        <w:t xml:space="preserve"> quy định việc quản lý, sử dụng và khai thác tài sản kết cấu hạ tầng đường thủy nội địa.</w:t>
      </w:r>
    </w:p>
    <w:p w:rsidR="001C0C2B" w:rsidRPr="00B06B30" w:rsidRDefault="00A47A10" w:rsidP="00D76763">
      <w:pPr>
        <w:tabs>
          <w:tab w:val="left" w:pos="567"/>
          <w:tab w:val="right" w:leader="dot" w:pos="8931"/>
        </w:tabs>
        <w:spacing w:before="120" w:after="120"/>
        <w:ind w:firstLine="720"/>
        <w:jc w:val="both"/>
        <w:rPr>
          <w:rFonts w:ascii="Times New Roman" w:hAnsi="Times New Roman" w:cs="Times New Roman"/>
          <w:iCs/>
          <w:color w:val="auto"/>
          <w:sz w:val="28"/>
          <w:szCs w:val="28"/>
          <w:shd w:val="clear" w:color="auto" w:fill="FFFFFF"/>
          <w:lang w:val="en-US"/>
        </w:rPr>
      </w:pPr>
      <w:r w:rsidRPr="00B06B30">
        <w:rPr>
          <w:rFonts w:ascii="Times New Roman" w:hAnsi="Times New Roman" w:cs="Times New Roman"/>
          <w:bCs/>
          <w:color w:val="auto"/>
          <w:sz w:val="28"/>
          <w:szCs w:val="28"/>
          <w:lang w:val="en-US"/>
        </w:rPr>
        <w:t xml:space="preserve">Trình tự, thủ tục đối với việc phê duyệt Đề án </w:t>
      </w:r>
      <w:r w:rsidRPr="00B06B30">
        <w:rPr>
          <w:rFonts w:ascii="Times New Roman" w:hAnsi="Times New Roman" w:cs="Times New Roman"/>
          <w:color w:val="auto"/>
          <w:sz w:val="28"/>
          <w:szCs w:val="28"/>
        </w:rPr>
        <w:t>khai thác tài sản kết cấu hạ tầng đường thủy nội địa liên quan đến quốc phòng, an ninh quốc gia</w:t>
      </w:r>
      <w:r w:rsidRPr="00B06B30">
        <w:rPr>
          <w:rFonts w:ascii="Times New Roman" w:hAnsi="Times New Roman" w:cs="Times New Roman"/>
          <w:color w:val="auto"/>
          <w:sz w:val="28"/>
          <w:szCs w:val="28"/>
          <w:lang w:val="en-US"/>
        </w:rPr>
        <w:t xml:space="preserve"> quy định tại điểm a khoản 3 Điều 13 Nghị định số 12/2025/NĐ-CP thực hiện theo quy định tại Điều 12 Nghị định số 1</w:t>
      </w:r>
      <w:r w:rsidR="002163B7" w:rsidRPr="00B06B30">
        <w:rPr>
          <w:rFonts w:ascii="Times New Roman" w:hAnsi="Times New Roman" w:cs="Times New Roman"/>
          <w:color w:val="auto"/>
          <w:sz w:val="28"/>
          <w:szCs w:val="28"/>
          <w:lang w:val="en-US"/>
        </w:rPr>
        <w:t>2/2025/NĐ-CP, k</w:t>
      </w:r>
      <w:r w:rsidRPr="00B06B30">
        <w:rPr>
          <w:rFonts w:ascii="Times New Roman" w:hAnsi="Times New Roman" w:cs="Times New Roman"/>
          <w:color w:val="auto"/>
          <w:sz w:val="28"/>
          <w:szCs w:val="28"/>
          <w:lang w:val="en-US"/>
        </w:rPr>
        <w:t xml:space="preserve">hông phải </w:t>
      </w:r>
      <w:r w:rsidR="00245F1E" w:rsidRPr="00B06B30">
        <w:rPr>
          <w:rFonts w:ascii="Times New Roman" w:hAnsi="Times New Roman" w:cs="Times New Roman"/>
          <w:color w:val="auto"/>
          <w:sz w:val="28"/>
          <w:szCs w:val="28"/>
          <w:lang w:val="en-US"/>
        </w:rPr>
        <w:t>báo cáo</w:t>
      </w:r>
      <w:r w:rsidRPr="00B06B30">
        <w:rPr>
          <w:rFonts w:ascii="Times New Roman" w:hAnsi="Times New Roman" w:cs="Times New Roman"/>
          <w:color w:val="auto"/>
          <w:sz w:val="28"/>
          <w:szCs w:val="28"/>
          <w:lang w:val="en-US"/>
        </w:rPr>
        <w:t xml:space="preserve"> Thủ tướng Chính phủ quy định tại điểm đ khoản 3 Điều 13 Nghị định số 12/2025/NĐ-CP.</w:t>
      </w:r>
    </w:p>
    <w:p w:rsidR="00F80D60"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2.</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Xây dựng, Uỷ ban nhân dân cấp tỉnh</w:t>
      </w:r>
      <w:r w:rsidR="00F80D60" w:rsidRPr="00B06B30">
        <w:rPr>
          <w:rFonts w:ascii="Times New Roman" w:hAnsi="Times New Roman" w:cs="Times New Roman"/>
          <w:b/>
          <w:bCs/>
          <w:color w:val="auto"/>
          <w:sz w:val="28"/>
          <w:szCs w:val="28"/>
          <w:lang w:val="en-US"/>
        </w:rPr>
        <w:t xml:space="preserve"> </w:t>
      </w:r>
      <w:r w:rsidRPr="00B06B30">
        <w:rPr>
          <w:rFonts w:ascii="Times New Roman" w:hAnsi="Times New Roman" w:cs="Times New Roman"/>
          <w:bCs/>
          <w:color w:val="auto"/>
          <w:sz w:val="28"/>
          <w:szCs w:val="28"/>
          <w:lang w:val="en-US"/>
        </w:rPr>
        <w:t>q</w:t>
      </w:r>
      <w:r w:rsidR="00F80D60" w:rsidRPr="00B06B30">
        <w:rPr>
          <w:rFonts w:ascii="Times New Roman" w:hAnsi="Times New Roman" w:cs="Times New Roman"/>
          <w:color w:val="auto"/>
          <w:sz w:val="28"/>
          <w:szCs w:val="28"/>
        </w:rPr>
        <w:t>uyết định sử dụng tài sản kết cấu hạ tầng đường thủy nội địa có liên quan đến quốc phòng, an ninh quốc gia hiện có để tham gia dự án đầu tư theo phương thức đối tác công tư</w:t>
      </w:r>
      <w:r w:rsidR="00F80D60" w:rsidRPr="00B06B30">
        <w:rPr>
          <w:rFonts w:ascii="Times New Roman" w:hAnsi="Times New Roman" w:cs="Times New Roman"/>
          <w:color w:val="auto"/>
          <w:sz w:val="28"/>
          <w:szCs w:val="28"/>
          <w:lang w:val="en-US"/>
        </w:rPr>
        <w:t xml:space="preserve"> quy định tại điểm a khoản 2 Điều 25 Nghị định số 12/2025/NĐ-CP</w:t>
      </w:r>
      <w:r w:rsidR="00F80D60" w:rsidRPr="00B06B30">
        <w:rPr>
          <w:rFonts w:ascii="Times New Roman" w:hAnsi="Times New Roman" w:cs="Times New Roman"/>
          <w:iCs/>
          <w:color w:val="auto"/>
          <w:sz w:val="28"/>
          <w:szCs w:val="28"/>
          <w:shd w:val="clear" w:color="auto" w:fill="FFFFFF"/>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 xml:space="preserve">Trình tự, thủ tục đối với việc </w:t>
      </w:r>
      <w:r w:rsidRPr="00B06B30">
        <w:rPr>
          <w:rFonts w:ascii="Times New Roman" w:hAnsi="Times New Roman" w:cs="Times New Roman"/>
          <w:color w:val="auto"/>
          <w:sz w:val="28"/>
          <w:szCs w:val="28"/>
        </w:rPr>
        <w:t>quyết định sử dụng tài sản kết cấu hạ tầng đường thủy nội địa có liên quan đến quốc phòng, an ninh quốc gia hiện có để tham gia dự án đầu tư theo phương thức đối tác công tư</w:t>
      </w:r>
      <w:r w:rsidRPr="00B06B30">
        <w:rPr>
          <w:rFonts w:ascii="Times New Roman" w:hAnsi="Times New Roman" w:cs="Times New Roman"/>
          <w:color w:val="auto"/>
          <w:sz w:val="28"/>
          <w:szCs w:val="28"/>
          <w:lang w:val="en-US"/>
        </w:rPr>
        <w:t xml:space="preserve"> quy định tại điểm a khoản 2 Điều 25 Nghị định số 12/2025/NĐ-CP thực hiện theo quy định tại khoản 3 Điều 25 Nghị định số</w:t>
      </w:r>
      <w:r w:rsidR="009657E9" w:rsidRPr="00B06B30">
        <w:rPr>
          <w:rFonts w:ascii="Times New Roman" w:hAnsi="Times New Roman" w:cs="Times New Roman"/>
          <w:color w:val="auto"/>
          <w:sz w:val="28"/>
          <w:szCs w:val="28"/>
          <w:lang w:val="en-US"/>
        </w:rPr>
        <w:t xml:space="preserve"> 12/2025/NĐ-CP, không phải báo cáo</w:t>
      </w:r>
      <w:r w:rsidRPr="00B06B30">
        <w:rPr>
          <w:rFonts w:ascii="Times New Roman" w:hAnsi="Times New Roman" w:cs="Times New Roman"/>
          <w:color w:val="auto"/>
          <w:sz w:val="28"/>
          <w:szCs w:val="28"/>
          <w:lang w:val="en-US"/>
        </w:rPr>
        <w:t xml:space="preserve"> Thủ tướng Chính phủ quy định tại điểm b khoản 3 Điều 25 Nghị định số 12/2025/NĐ-CP.</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
          <w:bCs/>
          <w:color w:val="auto"/>
          <w:sz w:val="28"/>
          <w:szCs w:val="28"/>
          <w:lang w:val="en-US"/>
        </w:rPr>
        <w:tab/>
      </w:r>
      <w:r w:rsidR="0099080E" w:rsidRPr="00B06B30">
        <w:rPr>
          <w:rFonts w:ascii="Times New Roman" w:hAnsi="Times New Roman" w:cs="Times New Roman"/>
          <w:bCs/>
          <w:color w:val="auto"/>
          <w:sz w:val="28"/>
          <w:szCs w:val="28"/>
          <w:lang w:val="en-US"/>
        </w:rPr>
        <w:t>3.</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color w:val="auto"/>
          <w:sz w:val="28"/>
          <w:szCs w:val="28"/>
        </w:rPr>
        <w:t xml:space="preserve"> quyết định </w:t>
      </w:r>
      <w:r w:rsidRPr="00B06B30">
        <w:rPr>
          <w:rFonts w:ascii="Times New Roman" w:hAnsi="Times New Roman" w:cs="Times New Roman"/>
          <w:color w:val="auto"/>
          <w:sz w:val="28"/>
          <w:szCs w:val="28"/>
          <w:lang w:val="en-US"/>
        </w:rPr>
        <w:t>điều chuyển</w:t>
      </w:r>
      <w:r w:rsidRPr="00B06B30">
        <w:rPr>
          <w:rFonts w:ascii="Times New Roman" w:hAnsi="Times New Roman" w:cs="Times New Roman"/>
          <w:color w:val="auto"/>
          <w:sz w:val="28"/>
          <w:szCs w:val="28"/>
        </w:rPr>
        <w:t xml:space="preserve"> tài sản kết cấu hạ tầng đường thủy nội địa</w:t>
      </w:r>
      <w:r w:rsidR="00A47A10" w:rsidRPr="00B06B30">
        <w:rPr>
          <w:rFonts w:ascii="Times New Roman" w:hAnsi="Times New Roman" w:cs="Times New Roman"/>
          <w:color w:val="auto"/>
          <w:sz w:val="28"/>
          <w:szCs w:val="28"/>
          <w:lang w:val="en-US"/>
        </w:rPr>
        <w:t xml:space="preserve"> của cơ quan quản lý tài sản thuộc phạm </w:t>
      </w:r>
      <w:proofErr w:type="gramStart"/>
      <w:r w:rsidR="00A47A10" w:rsidRPr="00B06B30">
        <w:rPr>
          <w:rFonts w:ascii="Times New Roman" w:hAnsi="Times New Roman" w:cs="Times New Roman"/>
          <w:color w:val="auto"/>
          <w:sz w:val="28"/>
          <w:szCs w:val="28"/>
          <w:lang w:val="en-US"/>
        </w:rPr>
        <w:t>vi</w:t>
      </w:r>
      <w:proofErr w:type="gramEnd"/>
      <w:r w:rsidR="00A47A10" w:rsidRPr="00B06B30">
        <w:rPr>
          <w:rFonts w:ascii="Times New Roman" w:hAnsi="Times New Roman" w:cs="Times New Roman"/>
          <w:color w:val="auto"/>
          <w:sz w:val="28"/>
          <w:szCs w:val="28"/>
          <w:lang w:val="en-US"/>
        </w:rPr>
        <w:t xml:space="preserve"> quản lý </w:t>
      </w:r>
      <w:r w:rsidRPr="00B06B30">
        <w:rPr>
          <w:rFonts w:ascii="Times New Roman" w:hAnsi="Times New Roman" w:cs="Times New Roman"/>
          <w:color w:val="auto"/>
          <w:sz w:val="28"/>
          <w:szCs w:val="28"/>
          <w:lang w:val="en-US"/>
        </w:rPr>
        <w:t>quy định tại điểm a khoản 2 Điều 20</w:t>
      </w:r>
      <w:r w:rsidR="00A47A10"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z w:val="28"/>
          <w:szCs w:val="28"/>
          <w:lang w:val="en-US"/>
        </w:rPr>
        <w:t>Nghị định số 12/2025/NĐ-CP.</w:t>
      </w:r>
    </w:p>
    <w:p w:rsidR="00A47A10"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 xml:space="preserve">Trình tự, thủ tục đối với việc </w:t>
      </w:r>
      <w:r w:rsidRPr="00B06B30">
        <w:rPr>
          <w:rFonts w:ascii="Times New Roman" w:hAnsi="Times New Roman" w:cs="Times New Roman"/>
          <w:color w:val="auto"/>
          <w:sz w:val="28"/>
          <w:szCs w:val="28"/>
          <w:lang w:val="en-US"/>
        </w:rPr>
        <w:t>điều chuyển</w:t>
      </w:r>
      <w:r w:rsidRPr="00B06B30">
        <w:rPr>
          <w:rFonts w:ascii="Times New Roman" w:hAnsi="Times New Roman" w:cs="Times New Roman"/>
          <w:color w:val="auto"/>
          <w:sz w:val="28"/>
          <w:szCs w:val="28"/>
        </w:rPr>
        <w:t xml:space="preserve"> tài sản kết cấu hạ tầng đường thủy nội địa giữa các bộ, cơ quan trung ương, giữa trung ương và địa phương, giữa các tỉnh, thành phố trực thuộc trung ương</w:t>
      </w:r>
      <w:r w:rsidRPr="00B06B30">
        <w:rPr>
          <w:rFonts w:ascii="Times New Roman" w:hAnsi="Times New Roman" w:cs="Times New Roman"/>
          <w:color w:val="auto"/>
          <w:sz w:val="28"/>
          <w:szCs w:val="28"/>
          <w:lang w:val="en-US"/>
        </w:rPr>
        <w:t xml:space="preserve"> quy định tại điểm a khoản 2 Điều 20 Nghị định số 12/2025/NĐ-CP thực hiện theo quy định tại khoản 3 Điều 20 Nghị định số</w:t>
      </w:r>
      <w:r w:rsidR="00CB391F" w:rsidRPr="00B06B30">
        <w:rPr>
          <w:rFonts w:ascii="Times New Roman" w:hAnsi="Times New Roman" w:cs="Times New Roman"/>
          <w:color w:val="auto"/>
          <w:sz w:val="28"/>
          <w:szCs w:val="28"/>
          <w:lang w:val="en-US"/>
        </w:rPr>
        <w:t xml:space="preserve"> 12/2025/NĐ-CP,</w:t>
      </w:r>
      <w:r w:rsidRPr="00B06B30">
        <w:rPr>
          <w:rFonts w:ascii="Times New Roman" w:hAnsi="Times New Roman" w:cs="Times New Roman"/>
          <w:color w:val="auto"/>
          <w:sz w:val="28"/>
          <w:szCs w:val="28"/>
          <w:lang w:val="en-US"/>
        </w:rPr>
        <w:t xml:space="preserve"> </w:t>
      </w:r>
      <w:r w:rsidR="00CB391F" w:rsidRPr="00B06B30">
        <w:rPr>
          <w:rFonts w:ascii="Times New Roman" w:hAnsi="Times New Roman" w:cs="Times New Roman"/>
          <w:color w:val="auto"/>
          <w:sz w:val="28"/>
          <w:szCs w:val="28"/>
          <w:lang w:val="en-US"/>
        </w:rPr>
        <w:t>k</w:t>
      </w:r>
      <w:r w:rsidR="00245F1E" w:rsidRPr="00B06B30">
        <w:rPr>
          <w:rFonts w:ascii="Times New Roman" w:hAnsi="Times New Roman" w:cs="Times New Roman"/>
          <w:bCs/>
          <w:color w:val="auto"/>
          <w:sz w:val="28"/>
          <w:szCs w:val="28"/>
          <w:lang w:val="en-US"/>
        </w:rPr>
        <w:t>hông phải đề nghị Bộ trưởng Bộ Tài chính xem xét, quyết định điều chuyển</w:t>
      </w:r>
      <w:r w:rsidRPr="00B06B30">
        <w:rPr>
          <w:rFonts w:ascii="Times New Roman" w:hAnsi="Times New Roman" w:cs="Times New Roman"/>
          <w:color w:val="auto"/>
          <w:sz w:val="28"/>
          <w:szCs w:val="28"/>
          <w:lang w:val="en-US"/>
        </w:rPr>
        <w:t xml:space="preserve"> quy định tại điểm b khoản 3 Điều 20 Nghị định số 12/2025/NĐ-CP.</w:t>
      </w:r>
    </w:p>
    <w:p w:rsidR="00A47A10"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4.</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color w:val="auto"/>
          <w:sz w:val="28"/>
          <w:szCs w:val="28"/>
        </w:rPr>
        <w:t xml:space="preserve"> quyết định </w:t>
      </w:r>
      <w:r w:rsidRPr="00B06B30">
        <w:rPr>
          <w:rFonts w:ascii="Times New Roman" w:hAnsi="Times New Roman" w:cs="Times New Roman"/>
          <w:color w:val="auto"/>
          <w:sz w:val="28"/>
          <w:szCs w:val="28"/>
          <w:lang w:val="en-US"/>
        </w:rPr>
        <w:t>điều chuyển</w:t>
      </w:r>
      <w:r w:rsidRPr="00B06B30">
        <w:rPr>
          <w:rFonts w:ascii="Times New Roman" w:hAnsi="Times New Roman" w:cs="Times New Roman"/>
          <w:color w:val="auto"/>
          <w:sz w:val="28"/>
          <w:szCs w:val="28"/>
        </w:rPr>
        <w:t xml:space="preserve"> tài sản kết cấu hạ tầng đường thủy nội địa</w:t>
      </w:r>
      <w:r w:rsidRPr="00B06B30">
        <w:rPr>
          <w:rFonts w:ascii="Times New Roman" w:hAnsi="Times New Roman" w:cs="Times New Roman"/>
          <w:color w:val="auto"/>
          <w:sz w:val="28"/>
          <w:szCs w:val="28"/>
          <w:lang w:val="en-US"/>
        </w:rPr>
        <w:t xml:space="preserve">, vật liệu, vật tư thu hồi do thanh lý </w:t>
      </w:r>
      <w:r w:rsidRPr="00B06B30">
        <w:rPr>
          <w:rFonts w:ascii="Times New Roman" w:hAnsi="Times New Roman" w:cs="Times New Roman"/>
          <w:color w:val="auto"/>
          <w:sz w:val="28"/>
          <w:szCs w:val="28"/>
        </w:rPr>
        <w:t>tài sản kết cấu hạ tầng đường thủy nội địa</w:t>
      </w:r>
      <w:r w:rsidRPr="00B06B30">
        <w:rPr>
          <w:rFonts w:ascii="Times New Roman" w:hAnsi="Times New Roman" w:cs="Times New Roman"/>
          <w:color w:val="auto"/>
          <w:sz w:val="28"/>
          <w:szCs w:val="28"/>
          <w:lang w:val="en-US"/>
        </w:rPr>
        <w:t xml:space="preserve"> của cơ quan quản lý tài sản thuộc phạm vi quản lý </w:t>
      </w:r>
      <w:r w:rsidR="00D326CD" w:rsidRPr="00B06B30">
        <w:rPr>
          <w:rFonts w:ascii="Times New Roman" w:hAnsi="Times New Roman" w:cs="Times New Roman"/>
          <w:color w:val="auto"/>
          <w:sz w:val="28"/>
          <w:szCs w:val="28"/>
          <w:lang w:val="en-US"/>
        </w:rPr>
        <w:t xml:space="preserve">ra ngoài Bộ Xây dựng, tỉnh, thành phố trực thuộc trung </w:t>
      </w:r>
      <w:r w:rsidR="00D326CD" w:rsidRPr="00B06B30">
        <w:rPr>
          <w:rFonts w:ascii="Times New Roman" w:hAnsi="Times New Roman" w:cs="Times New Roman"/>
          <w:color w:val="auto"/>
          <w:sz w:val="28"/>
          <w:szCs w:val="28"/>
          <w:lang w:val="en-US"/>
        </w:rPr>
        <w:lastRenderedPageBreak/>
        <w:t xml:space="preserve">ương </w:t>
      </w:r>
      <w:r w:rsidRPr="00B06B30">
        <w:rPr>
          <w:rFonts w:ascii="Times New Roman" w:hAnsi="Times New Roman" w:cs="Times New Roman"/>
          <w:color w:val="auto"/>
          <w:sz w:val="28"/>
          <w:szCs w:val="28"/>
          <w:lang w:val="en-US"/>
        </w:rPr>
        <w:t>quy định tại điểm a khoản 7 Điều 22 Nghị định số 12/2025/NĐ-CP.</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 xml:space="preserve">Trình tự, thủ tục </w:t>
      </w:r>
      <w:r w:rsidRPr="00B06B30">
        <w:rPr>
          <w:rFonts w:ascii="Times New Roman" w:hAnsi="Times New Roman" w:cs="Times New Roman"/>
          <w:color w:val="auto"/>
          <w:sz w:val="28"/>
          <w:szCs w:val="28"/>
          <w:lang w:val="en-US"/>
        </w:rPr>
        <w:t>điều chuyển</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vật liệu, vật tư thu hồi do thanh lý </w:t>
      </w:r>
      <w:r w:rsidRPr="00B06B30">
        <w:rPr>
          <w:rFonts w:ascii="Times New Roman" w:hAnsi="Times New Roman" w:cs="Times New Roman"/>
          <w:color w:val="auto"/>
          <w:sz w:val="28"/>
          <w:szCs w:val="28"/>
        </w:rPr>
        <w:t>tài sản kết cấu hạ tầng đường thủy nội địa</w:t>
      </w:r>
      <w:r w:rsidRPr="00B06B30">
        <w:rPr>
          <w:rFonts w:ascii="Times New Roman" w:hAnsi="Times New Roman" w:cs="Times New Roman"/>
          <w:color w:val="auto"/>
          <w:sz w:val="28"/>
          <w:szCs w:val="28"/>
          <w:lang w:val="en-US"/>
        </w:rPr>
        <w:t xml:space="preserve"> thực hiện theo quy định khoản 7 Điều 22 Nghị định số</w:t>
      </w:r>
      <w:r w:rsidR="00CB391F" w:rsidRPr="00B06B30">
        <w:rPr>
          <w:rFonts w:ascii="Times New Roman" w:hAnsi="Times New Roman" w:cs="Times New Roman"/>
          <w:color w:val="auto"/>
          <w:sz w:val="28"/>
          <w:szCs w:val="28"/>
          <w:lang w:val="en-US"/>
        </w:rPr>
        <w:t xml:space="preserve"> 12/2025/NĐ-CP, k</w:t>
      </w:r>
      <w:r w:rsidR="00CB391F" w:rsidRPr="00B06B30">
        <w:rPr>
          <w:rFonts w:ascii="Times New Roman" w:hAnsi="Times New Roman" w:cs="Times New Roman"/>
          <w:bCs/>
          <w:color w:val="auto"/>
          <w:sz w:val="28"/>
          <w:szCs w:val="28"/>
          <w:lang w:val="en-US"/>
        </w:rPr>
        <w:t>hông phải đề nghị</w:t>
      </w:r>
      <w:r w:rsidR="00D326CD" w:rsidRPr="00B06B30">
        <w:rPr>
          <w:rFonts w:ascii="Times New Roman" w:hAnsi="Times New Roman" w:cs="Times New Roman"/>
          <w:color w:val="auto"/>
          <w:sz w:val="28"/>
          <w:szCs w:val="28"/>
          <w:lang w:val="en-US"/>
        </w:rPr>
        <w:t xml:space="preserve"> Bộ </w:t>
      </w:r>
      <w:r w:rsidR="00773411" w:rsidRPr="00B06B30">
        <w:rPr>
          <w:rFonts w:ascii="Times New Roman" w:hAnsi="Times New Roman" w:cs="Times New Roman"/>
          <w:color w:val="auto"/>
          <w:sz w:val="28"/>
          <w:szCs w:val="28"/>
          <w:lang w:val="en-US"/>
        </w:rPr>
        <w:t xml:space="preserve">trưởng Bộ </w:t>
      </w:r>
      <w:r w:rsidR="00D326CD" w:rsidRPr="00B06B30">
        <w:rPr>
          <w:rFonts w:ascii="Times New Roman" w:hAnsi="Times New Roman" w:cs="Times New Roman"/>
          <w:color w:val="auto"/>
          <w:sz w:val="28"/>
          <w:szCs w:val="28"/>
          <w:lang w:val="en-US"/>
        </w:rPr>
        <w:t>Tài chính quy định tại điểm d khoản 7 Điều 22 Nghị định số 12/2025/NĐ-CP.</w:t>
      </w:r>
    </w:p>
    <w:p w:rsidR="00B94A54" w:rsidRPr="00B06B30" w:rsidRDefault="00B94A54" w:rsidP="00B94A54">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5. Thầm quyền và quyền hạn của Hội đồng nhân dân cấp tỉnh quy định tại </w:t>
      </w:r>
      <w:r w:rsidRPr="00B06B30">
        <w:rPr>
          <w:rFonts w:ascii="Times New Roman" w:hAnsi="Times New Roman" w:cs="Times New Roman"/>
          <w:bCs/>
          <w:color w:val="auto"/>
          <w:sz w:val="28"/>
          <w:szCs w:val="20"/>
          <w:lang w:val="en-US"/>
        </w:rPr>
        <w:t xml:space="preserve">điểm b khoản 5 Điều 14, điểm b khoản 5 Điều 15, điểm b khoản 2 Điều 22, điểm b khoản </w:t>
      </w:r>
      <w:proofErr w:type="gramStart"/>
      <w:r w:rsidRPr="00B06B30">
        <w:rPr>
          <w:rFonts w:ascii="Times New Roman" w:hAnsi="Times New Roman" w:cs="Times New Roman"/>
          <w:bCs/>
          <w:color w:val="auto"/>
          <w:sz w:val="28"/>
          <w:szCs w:val="20"/>
          <w:lang w:val="en-US"/>
        </w:rPr>
        <w:t>2 Điều 23</w:t>
      </w:r>
      <w:r w:rsidRPr="00B06B30">
        <w:rPr>
          <w:rFonts w:ascii="Times New Roman" w:hAnsi="Times New Roman" w:cs="Times New Roman"/>
          <w:color w:val="auto"/>
          <w:sz w:val="28"/>
          <w:szCs w:val="28"/>
          <w:lang w:val="en-US"/>
        </w:rPr>
        <w:t xml:space="preserve"> Nghị định số 12/2025/NĐ-CP</w:t>
      </w:r>
      <w:proofErr w:type="gramEnd"/>
      <w:r w:rsidRPr="00B06B30">
        <w:rPr>
          <w:rFonts w:ascii="Times New Roman" w:hAnsi="Times New Roman" w:cs="Times New Roman"/>
          <w:color w:val="auto"/>
          <w:sz w:val="28"/>
          <w:szCs w:val="28"/>
          <w:lang w:val="en-US"/>
        </w:rPr>
        <w:t xml:space="preserve"> do Ủy ban nhân dân cấp tỉnh thực hiện.</w:t>
      </w:r>
    </w:p>
    <w:p w:rsidR="001716B0" w:rsidRPr="00B06B30" w:rsidRDefault="001716B0" w:rsidP="001716B0">
      <w:pPr>
        <w:pStyle w:val="Heading2"/>
        <w:keepNext w:val="0"/>
        <w:keepLines w:val="0"/>
        <w:spacing w:before="120" w:after="120"/>
        <w:ind w:firstLine="720"/>
        <w:jc w:val="both"/>
        <w:rPr>
          <w:rFonts w:ascii="Times New Roman Bold" w:hAnsi="Times New Roman Bold" w:cs="Times New Roman"/>
          <w:b/>
          <w:color w:val="auto"/>
          <w:spacing w:val="-2"/>
          <w:sz w:val="28"/>
          <w:szCs w:val="28"/>
          <w:lang w:val="en-US"/>
        </w:rPr>
      </w:pPr>
      <w:r w:rsidRPr="00B06B30">
        <w:rPr>
          <w:rFonts w:ascii="Times New Roman Bold" w:hAnsi="Times New Roman Bold" w:cs="Times New Roman"/>
          <w:b/>
          <w:color w:val="auto"/>
          <w:spacing w:val="-2"/>
          <w:sz w:val="28"/>
          <w:szCs w:val="28"/>
        </w:rPr>
        <w:t>Điều 11. Quản lý, sử dụng và khai thác tài sản kết cấu hạ tầng đường sắt</w:t>
      </w:r>
    </w:p>
    <w:p w:rsidR="001716B0" w:rsidRPr="00B06B30" w:rsidRDefault="001716B0" w:rsidP="001716B0">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ab/>
      </w:r>
      <w:r w:rsidRPr="00B06B30">
        <w:rPr>
          <w:rFonts w:ascii="Times New Roman" w:hAnsi="Times New Roman" w:cs="Times New Roman"/>
          <w:color w:val="auto"/>
          <w:sz w:val="28"/>
          <w:szCs w:val="28"/>
          <w:lang w:val="en-US"/>
        </w:rPr>
        <w:t xml:space="preserve">1.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Xây dựng</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quyết</w:t>
      </w:r>
      <w:r w:rsidRPr="00B06B30">
        <w:rPr>
          <w:rFonts w:ascii="Times New Roman" w:hAnsi="Times New Roman" w:cs="Times New Roman"/>
          <w:color w:val="auto"/>
          <w:sz w:val="28"/>
          <w:szCs w:val="28"/>
        </w:rPr>
        <w:t xml:space="preserve"> định </w:t>
      </w:r>
      <w:r w:rsidRPr="00B06B30">
        <w:rPr>
          <w:rFonts w:ascii="Times New Roman" w:eastAsiaTheme="majorEastAsia" w:hAnsi="Times New Roman" w:cs="Times New Roman"/>
          <w:bCs/>
          <w:color w:val="auto"/>
          <w:sz w:val="28"/>
          <w:szCs w:val="28"/>
        </w:rPr>
        <w:t>chuyển từ hình thức giao tài sản kết cấu hạ tầng đường sắt quốc gia không tính thành phần vốn nhà nước tại doanh nghiệp sang hình thức tính thành phần vốn nhà nước tại doanh nghiệp</w:t>
      </w:r>
      <w:r w:rsidRPr="00B06B30">
        <w:rPr>
          <w:rFonts w:ascii="Times New Roman" w:eastAsiaTheme="majorEastAsia" w:hAnsi="Times New Roman" w:cs="Times New Roman"/>
          <w:bCs/>
          <w:color w:val="auto"/>
          <w:sz w:val="28"/>
          <w:szCs w:val="28"/>
          <w:lang w:val="en-US"/>
        </w:rPr>
        <w:t xml:space="preserve"> đối với tài sản của doanh nghiệp thuộc phạm vi quản lý</w:t>
      </w:r>
      <w:r w:rsidRPr="00B06B30">
        <w:rPr>
          <w:rFonts w:ascii="Times New Roman" w:hAnsi="Times New Roman" w:cs="Times New Roman"/>
          <w:color w:val="auto"/>
          <w:sz w:val="28"/>
          <w:szCs w:val="28"/>
        </w:rPr>
        <w:t xml:space="preserve"> quy định tại khoản 1 </w:t>
      </w:r>
      <w:r w:rsidRPr="00B06B30">
        <w:rPr>
          <w:rFonts w:ascii="Times New Roman" w:eastAsiaTheme="majorEastAsia" w:hAnsi="Times New Roman" w:cs="Times New Roman"/>
          <w:bCs/>
          <w:color w:val="auto"/>
          <w:sz w:val="28"/>
          <w:szCs w:val="28"/>
        </w:rPr>
        <w:t xml:space="preserve">Điều 7 </w:t>
      </w:r>
      <w:r w:rsidRPr="00B06B30">
        <w:rPr>
          <w:rFonts w:ascii="Times New Roman" w:hAnsi="Times New Roman" w:cs="Times New Roman"/>
          <w:color w:val="auto"/>
          <w:sz w:val="28"/>
          <w:szCs w:val="28"/>
        </w:rPr>
        <w:t>Nghị định số 15/2025/NĐ-CP ngày 03 tháng 2 năm 2025 của Chính phủ quy định việc quản lý, sử dụng và khai thác tài sản kết cấu hạ tầng đường sắt</w:t>
      </w:r>
      <w:r w:rsidRPr="00B06B30">
        <w:rPr>
          <w:rFonts w:ascii="Times New Roman" w:hAnsi="Times New Roman" w:cs="Times New Roman"/>
          <w:color w:val="auto"/>
          <w:sz w:val="28"/>
          <w:szCs w:val="28"/>
          <w:lang w:val="en-US"/>
        </w:rPr>
        <w:t>.</w:t>
      </w:r>
    </w:p>
    <w:p w:rsidR="001716B0" w:rsidRPr="00B06B30" w:rsidRDefault="001716B0" w:rsidP="001716B0">
      <w:pPr>
        <w:spacing w:before="120" w:after="120"/>
        <w:ind w:firstLine="720"/>
        <w:jc w:val="both"/>
        <w:rPr>
          <w:rFonts w:ascii="Times New Roman" w:hAnsi="Times New Roman" w:cs="Times New Roman"/>
          <w:color w:val="auto"/>
          <w:sz w:val="28"/>
          <w:szCs w:val="28"/>
          <w:lang w:val="en-US"/>
        </w:rPr>
      </w:pPr>
      <w:r w:rsidRPr="00B06B30">
        <w:rPr>
          <w:rFonts w:ascii="Times New Roman" w:eastAsiaTheme="majorEastAsia" w:hAnsi="Times New Roman" w:cs="Times New Roman"/>
          <w:bCs/>
          <w:color w:val="auto"/>
          <w:sz w:val="28"/>
          <w:szCs w:val="28"/>
        </w:rPr>
        <w:t xml:space="preserve">Trình tự, thủ tục </w:t>
      </w:r>
      <w:r w:rsidRPr="00B06B30">
        <w:rPr>
          <w:rFonts w:ascii="Times New Roman" w:eastAsiaTheme="majorEastAsia" w:hAnsi="Times New Roman" w:cs="Times New Roman"/>
          <w:bCs/>
          <w:color w:val="auto"/>
          <w:sz w:val="28"/>
          <w:szCs w:val="28"/>
          <w:lang w:val="en-US"/>
        </w:rPr>
        <w:t>quyết định c</w:t>
      </w:r>
      <w:r w:rsidRPr="00B06B30">
        <w:rPr>
          <w:rFonts w:ascii="Times New Roman" w:eastAsiaTheme="majorEastAsia" w:hAnsi="Times New Roman" w:cs="Times New Roman"/>
          <w:bCs/>
          <w:color w:val="auto"/>
          <w:sz w:val="28"/>
          <w:szCs w:val="28"/>
        </w:rPr>
        <w:t>huyển từ hình thức giao tài sản kết cấu hạ tầng đường sắt quốc gia không tính thành phần vốn nhà nước tại doanh nghiệp sang hình thức tính thành phần vốn nhà nước tại doanh nghiệp</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quy định tại khoản 2 </w:t>
      </w:r>
      <w:r w:rsidRPr="00B06B30">
        <w:rPr>
          <w:rFonts w:ascii="Times New Roman" w:eastAsiaTheme="majorEastAsia" w:hAnsi="Times New Roman" w:cs="Times New Roman"/>
          <w:bCs/>
          <w:color w:val="auto"/>
          <w:sz w:val="28"/>
          <w:szCs w:val="28"/>
        </w:rPr>
        <w:t>Điều 7 Nghị định 15/2025/NĐ-CP</w:t>
      </w:r>
      <w:r w:rsidRPr="00B06B30">
        <w:rPr>
          <w:rFonts w:ascii="Times New Roman" w:hAnsi="Times New Roman" w:cs="Times New Roman"/>
          <w:color w:val="auto"/>
          <w:sz w:val="28"/>
          <w:szCs w:val="28"/>
          <w:lang w:val="en-US"/>
        </w:rPr>
        <w:t xml:space="preserve">; không phải báo cáo Thủ tướng Chính phủ xem xét, quyết định quy định tại khoản 4 Điều 7 </w:t>
      </w:r>
      <w:r w:rsidRPr="00B06B30">
        <w:rPr>
          <w:rFonts w:ascii="Times New Roman" w:eastAsiaTheme="majorEastAsia" w:hAnsi="Times New Roman" w:cs="Times New Roman"/>
          <w:bCs/>
          <w:color w:val="auto"/>
          <w:sz w:val="28"/>
          <w:szCs w:val="28"/>
        </w:rPr>
        <w:t>Nghị định 15/2025/NĐ-CP</w:t>
      </w:r>
      <w:r w:rsidRPr="00B06B30">
        <w:rPr>
          <w:rFonts w:ascii="Times New Roman" w:eastAsiaTheme="majorEastAsia" w:hAnsi="Times New Roman" w:cs="Times New Roman"/>
          <w:bCs/>
          <w:color w:val="auto"/>
          <w:sz w:val="28"/>
          <w:szCs w:val="28"/>
          <w:lang w:val="en-US"/>
        </w:rPr>
        <w:t>.</w:t>
      </w:r>
    </w:p>
    <w:p w:rsidR="001716B0" w:rsidRPr="00B06B30" w:rsidRDefault="001716B0" w:rsidP="001716B0">
      <w:pPr>
        <w:shd w:val="clear" w:color="auto" w:fill="FFFFFF"/>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Cs/>
          <w:color w:val="auto"/>
          <w:sz w:val="28"/>
          <w:szCs w:val="28"/>
          <w:lang w:val="en-US"/>
        </w:rPr>
        <w:t>2.</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Xây dựng</w:t>
      </w:r>
      <w:r w:rsidRPr="00B06B30">
        <w:rPr>
          <w:rFonts w:ascii="Times New Roman" w:hAnsi="Times New Roman" w:cs="Times New Roman"/>
          <w:bCs/>
          <w:color w:val="auto"/>
          <w:sz w:val="28"/>
          <w:szCs w:val="28"/>
          <w:lang w:val="en-US"/>
        </w:rPr>
        <w:t>,</w:t>
      </w:r>
      <w:r w:rsidRPr="00B06B30">
        <w:rPr>
          <w:rFonts w:ascii="Times New Roman" w:eastAsiaTheme="majorEastAsia" w:hAnsi="Times New Roman" w:cs="Times New Roman"/>
          <w:bCs/>
          <w:color w:val="auto"/>
          <w:sz w:val="28"/>
          <w:szCs w:val="28"/>
          <w:lang w:val="en-US"/>
        </w:rPr>
        <w:t xml:space="preserve"> Ủy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p</w:t>
      </w:r>
      <w:r w:rsidRPr="00B06B30">
        <w:rPr>
          <w:rFonts w:ascii="Times New Roman" w:eastAsiaTheme="majorEastAsia" w:hAnsi="Times New Roman" w:cs="Times New Roman"/>
          <w:bCs/>
          <w:color w:val="auto"/>
          <w:sz w:val="28"/>
          <w:szCs w:val="28"/>
        </w:rPr>
        <w:t>hê duyệt việc khai thác tài sản kết cấu hạ tầng đường sắt</w:t>
      </w:r>
      <w:r w:rsidRPr="00B06B30">
        <w:rPr>
          <w:rFonts w:ascii="Times New Roman" w:eastAsiaTheme="majorEastAsia" w:hAnsi="Times New Roman" w:cs="Times New Roman"/>
          <w:bCs/>
          <w:color w:val="auto"/>
          <w:sz w:val="28"/>
          <w:szCs w:val="28"/>
          <w:lang w:val="en-US"/>
        </w:rPr>
        <w:t xml:space="preserve"> </w:t>
      </w:r>
      <w:r w:rsidRPr="00B06B30">
        <w:rPr>
          <w:rFonts w:ascii="Times New Roman" w:eastAsiaTheme="majorEastAsia" w:hAnsi="Times New Roman" w:cs="Times New Roman"/>
          <w:bCs/>
          <w:color w:val="auto"/>
          <w:sz w:val="28"/>
          <w:szCs w:val="28"/>
        </w:rPr>
        <w:t>liên quan đến quốc phòng, an ninh quốc gia quy định tại điểm a khoản 3 Điều 16 Nghị định 15/2025/NĐ-CP</w:t>
      </w:r>
      <w:r w:rsidRPr="00B06B30">
        <w:rPr>
          <w:rFonts w:ascii="Times New Roman" w:eastAsiaTheme="majorEastAsia" w:hAnsi="Times New Roman" w:cs="Times New Roman"/>
          <w:bCs/>
          <w:color w:val="auto"/>
          <w:sz w:val="28"/>
          <w:szCs w:val="28"/>
          <w:lang w:val="en-US"/>
        </w:rPr>
        <w:t>,</w:t>
      </w:r>
      <w:r w:rsidRPr="00B06B30">
        <w:rPr>
          <w:rFonts w:ascii="Times New Roman" w:eastAsiaTheme="majorEastAsia" w:hAnsi="Times New Roman" w:cs="Times New Roman"/>
          <w:bCs/>
          <w:color w:val="auto"/>
          <w:sz w:val="28"/>
          <w:szCs w:val="28"/>
        </w:rPr>
        <w:t xml:space="preserve"> điểm a khoản 3 Điều </w:t>
      </w:r>
      <w:r w:rsidRPr="00B06B30">
        <w:rPr>
          <w:rFonts w:ascii="Times New Roman" w:eastAsiaTheme="majorEastAsia" w:hAnsi="Times New Roman" w:cs="Times New Roman"/>
          <w:bCs/>
          <w:color w:val="auto"/>
          <w:sz w:val="28"/>
          <w:szCs w:val="28"/>
          <w:lang w:val="en-US"/>
        </w:rPr>
        <w:t>33</w:t>
      </w:r>
      <w:r w:rsidRPr="00B06B30">
        <w:rPr>
          <w:rFonts w:ascii="Times New Roman" w:eastAsiaTheme="majorEastAsia" w:hAnsi="Times New Roman" w:cs="Times New Roman"/>
          <w:bCs/>
          <w:color w:val="auto"/>
          <w:sz w:val="28"/>
          <w:szCs w:val="28"/>
        </w:rPr>
        <w:t xml:space="preserve"> Nghị định 15/2025/NĐ-CP</w:t>
      </w:r>
      <w:r w:rsidRPr="00B06B30">
        <w:rPr>
          <w:rFonts w:ascii="Times New Roman" w:hAnsi="Times New Roman" w:cs="Times New Roman"/>
          <w:color w:val="auto"/>
          <w:sz w:val="28"/>
          <w:szCs w:val="28"/>
          <w:shd w:val="clear" w:color="auto" w:fill="FFFFFF"/>
        </w:rPr>
        <w:t>.</w:t>
      </w:r>
    </w:p>
    <w:p w:rsidR="001716B0" w:rsidRPr="00B06B30" w:rsidRDefault="001716B0" w:rsidP="001716B0">
      <w:pPr>
        <w:shd w:val="clear" w:color="auto" w:fill="FFFFFF"/>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Trình tự, thủ tục lập,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eastAsiaTheme="majorEastAsia" w:hAnsi="Times New Roman" w:cs="Times New Roman"/>
          <w:bCs/>
          <w:color w:val="auto"/>
          <w:sz w:val="28"/>
          <w:szCs w:val="28"/>
        </w:rPr>
        <w:t>đường sắt có liên quan đến quốc phòng, an ninh quốc gia</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tại điểm b</w:t>
      </w:r>
      <w:r w:rsidRPr="00B06B30">
        <w:rPr>
          <w:rFonts w:ascii="Times New Roman" w:eastAsiaTheme="majorEastAsia" w:hAnsi="Times New Roman" w:cs="Times New Roman"/>
          <w:bCs/>
          <w:color w:val="auto"/>
          <w:sz w:val="28"/>
          <w:szCs w:val="28"/>
        </w:rPr>
        <w:t xml:space="preserve"> khoản 3 Điều 16</w:t>
      </w:r>
      <w:r w:rsidRPr="00B06B30">
        <w:rPr>
          <w:rFonts w:ascii="Times New Roman" w:hAnsi="Times New Roman" w:cs="Times New Roman"/>
          <w:color w:val="auto"/>
          <w:sz w:val="28"/>
          <w:szCs w:val="28"/>
          <w:shd w:val="clear" w:color="auto" w:fill="FFFFFF"/>
          <w:lang w:val="en-US"/>
        </w:rPr>
        <w:t>,</w:t>
      </w:r>
      <w:r w:rsidRPr="00B06B30">
        <w:rPr>
          <w:rFonts w:ascii="Times New Roman" w:hAnsi="Times New Roman" w:cs="Times New Roman"/>
          <w:color w:val="auto"/>
          <w:sz w:val="28"/>
          <w:szCs w:val="28"/>
          <w:lang w:val="en-US"/>
        </w:rPr>
        <w:t xml:space="preserve"> </w:t>
      </w:r>
      <w:r w:rsidRPr="00B06B30">
        <w:rPr>
          <w:rFonts w:ascii="Times New Roman" w:eastAsiaTheme="majorEastAsia" w:hAnsi="Times New Roman" w:cs="Times New Roman"/>
          <w:bCs/>
          <w:color w:val="auto"/>
          <w:sz w:val="28"/>
          <w:szCs w:val="28"/>
        </w:rPr>
        <w:t xml:space="preserve">điểm </w:t>
      </w:r>
      <w:r w:rsidRPr="00B06B30">
        <w:rPr>
          <w:rFonts w:ascii="Times New Roman" w:eastAsiaTheme="majorEastAsia" w:hAnsi="Times New Roman" w:cs="Times New Roman"/>
          <w:bCs/>
          <w:color w:val="auto"/>
          <w:sz w:val="28"/>
          <w:szCs w:val="28"/>
          <w:lang w:val="en-US"/>
        </w:rPr>
        <w:t>b</w:t>
      </w:r>
      <w:r w:rsidRPr="00B06B30">
        <w:rPr>
          <w:rFonts w:ascii="Times New Roman" w:eastAsiaTheme="majorEastAsia" w:hAnsi="Times New Roman" w:cs="Times New Roman"/>
          <w:bCs/>
          <w:color w:val="auto"/>
          <w:sz w:val="28"/>
          <w:szCs w:val="28"/>
        </w:rPr>
        <w:t xml:space="preserve"> khoản 3 Điều </w:t>
      </w:r>
      <w:r w:rsidRPr="00B06B30">
        <w:rPr>
          <w:rFonts w:ascii="Times New Roman" w:eastAsiaTheme="majorEastAsia" w:hAnsi="Times New Roman" w:cs="Times New Roman"/>
          <w:bCs/>
          <w:color w:val="auto"/>
          <w:sz w:val="28"/>
          <w:szCs w:val="28"/>
          <w:lang w:val="en-US"/>
        </w:rPr>
        <w:t>33</w:t>
      </w:r>
      <w:r w:rsidRPr="00B06B30">
        <w:rPr>
          <w:rFonts w:ascii="Times New Roman" w:eastAsiaTheme="majorEastAsia" w:hAnsi="Times New Roman" w:cs="Times New Roman"/>
          <w:bCs/>
          <w:color w:val="auto"/>
          <w:sz w:val="28"/>
          <w:szCs w:val="28"/>
        </w:rPr>
        <w:t xml:space="preserve"> Nghị định 15/2025/NĐ-CP</w:t>
      </w:r>
      <w:r w:rsidRPr="00B06B30">
        <w:rPr>
          <w:rFonts w:ascii="Times New Roman" w:hAnsi="Times New Roman" w:cs="Times New Roman"/>
          <w:color w:val="auto"/>
          <w:sz w:val="28"/>
          <w:szCs w:val="28"/>
          <w:lang w:val="en-US"/>
        </w:rPr>
        <w:t xml:space="preserve">; không phải báo cáo Thủ tướng Chính phủ xem xét, phê duyệt Đề án </w:t>
      </w:r>
      <w:r w:rsidRPr="00B06B30">
        <w:rPr>
          <w:rFonts w:ascii="Times New Roman" w:hAnsi="Times New Roman" w:cs="Times New Roman"/>
          <w:color w:val="auto"/>
          <w:sz w:val="28"/>
          <w:szCs w:val="28"/>
        </w:rPr>
        <w:t>khai thác tài sản</w:t>
      </w:r>
      <w:r w:rsidRPr="00B06B30">
        <w:rPr>
          <w:rFonts w:ascii="Times New Roman" w:hAnsi="Times New Roman" w:cs="Times New Roman"/>
          <w:color w:val="auto"/>
          <w:sz w:val="28"/>
          <w:szCs w:val="28"/>
          <w:lang w:val="en-US"/>
        </w:rPr>
        <w:t xml:space="preserve"> quy định tại</w:t>
      </w:r>
      <w:r w:rsidRPr="00B06B30">
        <w:rPr>
          <w:rFonts w:ascii="Times New Roman" w:hAnsi="Times New Roman" w:cs="Times New Roman"/>
          <w:bCs/>
          <w:color w:val="auto"/>
          <w:sz w:val="28"/>
          <w:szCs w:val="28"/>
          <w:lang w:val="en-US"/>
        </w:rPr>
        <w:t xml:space="preserve"> điểm c</w:t>
      </w:r>
      <w:r w:rsidRPr="00B06B30">
        <w:rPr>
          <w:rFonts w:ascii="Times New Roman" w:eastAsiaTheme="majorEastAsia" w:hAnsi="Times New Roman" w:cs="Times New Roman"/>
          <w:bCs/>
          <w:color w:val="auto"/>
          <w:sz w:val="28"/>
          <w:szCs w:val="28"/>
        </w:rPr>
        <w:t xml:space="preserve"> khoản 3 Điều 16</w:t>
      </w:r>
      <w:r w:rsidRPr="00B06B30">
        <w:rPr>
          <w:rFonts w:ascii="Times New Roman" w:eastAsiaTheme="majorEastAsia" w:hAnsi="Times New Roman" w:cs="Times New Roman"/>
          <w:bCs/>
          <w:color w:val="auto"/>
          <w:sz w:val="28"/>
          <w:szCs w:val="28"/>
          <w:lang w:val="en-US"/>
        </w:rPr>
        <w:t>,</w:t>
      </w:r>
      <w:r w:rsidRPr="00B06B30">
        <w:rPr>
          <w:rFonts w:ascii="Times New Roman" w:eastAsiaTheme="majorEastAsia" w:hAnsi="Times New Roman" w:cs="Times New Roman"/>
          <w:bCs/>
          <w:color w:val="auto"/>
          <w:sz w:val="28"/>
          <w:szCs w:val="28"/>
        </w:rPr>
        <w:t xml:space="preserve"> điểm </w:t>
      </w:r>
      <w:r w:rsidRPr="00B06B30">
        <w:rPr>
          <w:rFonts w:ascii="Times New Roman" w:eastAsiaTheme="majorEastAsia" w:hAnsi="Times New Roman" w:cs="Times New Roman"/>
          <w:bCs/>
          <w:color w:val="auto"/>
          <w:sz w:val="28"/>
          <w:szCs w:val="28"/>
          <w:lang w:val="en-US"/>
        </w:rPr>
        <w:t>c</w:t>
      </w:r>
      <w:r w:rsidRPr="00B06B30">
        <w:rPr>
          <w:rFonts w:ascii="Times New Roman" w:eastAsiaTheme="majorEastAsia" w:hAnsi="Times New Roman" w:cs="Times New Roman"/>
          <w:bCs/>
          <w:color w:val="auto"/>
          <w:sz w:val="28"/>
          <w:szCs w:val="28"/>
        </w:rPr>
        <w:t xml:space="preserve"> khoản 3 Điều </w:t>
      </w:r>
      <w:r w:rsidRPr="00B06B30">
        <w:rPr>
          <w:rFonts w:ascii="Times New Roman" w:eastAsiaTheme="majorEastAsia" w:hAnsi="Times New Roman" w:cs="Times New Roman"/>
          <w:bCs/>
          <w:color w:val="auto"/>
          <w:sz w:val="28"/>
          <w:szCs w:val="28"/>
          <w:lang w:val="en-US"/>
        </w:rPr>
        <w:t>33</w:t>
      </w:r>
      <w:r w:rsidRPr="00B06B30">
        <w:rPr>
          <w:rFonts w:ascii="Times New Roman" w:eastAsiaTheme="majorEastAsia" w:hAnsi="Times New Roman" w:cs="Times New Roman"/>
          <w:bCs/>
          <w:color w:val="auto"/>
          <w:sz w:val="28"/>
          <w:szCs w:val="28"/>
        </w:rPr>
        <w:t xml:space="preserve"> Nghị định 15/2025/NĐ-CP</w:t>
      </w:r>
    </w:p>
    <w:p w:rsidR="001716B0" w:rsidRPr="00B06B30" w:rsidRDefault="001716B0" w:rsidP="001716B0">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Xây dựng</w:t>
      </w:r>
      <w:r w:rsidRPr="00B06B30">
        <w:rPr>
          <w:rFonts w:ascii="Times New Roman" w:hAnsi="Times New Roman" w:cs="Times New Roman"/>
          <w:bCs/>
          <w:color w:val="auto"/>
          <w:sz w:val="28"/>
          <w:szCs w:val="28"/>
          <w:lang w:val="en-US"/>
        </w:rPr>
        <w:t>,</w:t>
      </w:r>
      <w:r w:rsidRPr="00B06B30">
        <w:rPr>
          <w:rFonts w:ascii="Times New Roman" w:eastAsiaTheme="majorEastAsia" w:hAnsi="Times New Roman" w:cs="Times New Roman"/>
          <w:bCs/>
          <w:color w:val="auto"/>
          <w:sz w:val="28"/>
          <w:szCs w:val="28"/>
          <w:lang w:val="en-US"/>
        </w:rPr>
        <w:t xml:space="preserve"> Ủy ban nhân dân cấp tỉnh</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q</w:t>
      </w:r>
      <w:r w:rsidRPr="00B06B30">
        <w:rPr>
          <w:rFonts w:ascii="Times New Roman" w:hAnsi="Times New Roman" w:cs="Times New Roman"/>
          <w:bCs/>
          <w:color w:val="auto"/>
          <w:sz w:val="28"/>
          <w:szCs w:val="28"/>
          <w:lang w:val="it-IT"/>
        </w:rPr>
        <w:t xml:space="preserve">uyết định </w:t>
      </w:r>
      <w:r w:rsidRPr="00B06B30">
        <w:rPr>
          <w:rFonts w:ascii="Times New Roman" w:hAnsi="Times New Roman" w:cs="Times New Roman"/>
          <w:color w:val="auto"/>
          <w:sz w:val="28"/>
          <w:szCs w:val="28"/>
        </w:rPr>
        <w:t>sử dụng tài sản kết cấu hạ tầng đường sắt hiện có để tham gia dự án đầu tư theo phương thức đối tác công tư quy định tại điểm a khoản 2 Điều 28</w:t>
      </w:r>
      <w:r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điểm a khoản 2 Điều </w:t>
      </w:r>
      <w:r w:rsidRPr="00B06B30">
        <w:rPr>
          <w:rFonts w:ascii="Times New Roman" w:hAnsi="Times New Roman" w:cs="Times New Roman"/>
          <w:color w:val="auto"/>
          <w:sz w:val="28"/>
          <w:szCs w:val="28"/>
          <w:lang w:val="en-US"/>
        </w:rPr>
        <w:t>44</w:t>
      </w:r>
      <w:r w:rsidRPr="00B06B30">
        <w:rPr>
          <w:rFonts w:ascii="Times New Roman" w:hAnsi="Times New Roman" w:cs="Times New Roman"/>
          <w:color w:val="auto"/>
          <w:sz w:val="28"/>
          <w:szCs w:val="28"/>
        </w:rPr>
        <w:t xml:space="preserve">  Nghị định 15/2025/NĐ-CP</w:t>
      </w:r>
      <w:r w:rsidRPr="00B06B30">
        <w:rPr>
          <w:rFonts w:ascii="Times New Roman" w:hAnsi="Times New Roman" w:cs="Times New Roman"/>
          <w:color w:val="auto"/>
          <w:sz w:val="28"/>
          <w:szCs w:val="28"/>
          <w:lang w:val="en-US"/>
        </w:rPr>
        <w:t>.</w:t>
      </w:r>
    </w:p>
    <w:p w:rsidR="001716B0" w:rsidRPr="00B06B30" w:rsidRDefault="001716B0" w:rsidP="001716B0">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Trình tự, thủ tục quyết định </w:t>
      </w:r>
      <w:r w:rsidRPr="00B06B30">
        <w:rPr>
          <w:rFonts w:ascii="Times New Roman" w:hAnsi="Times New Roman" w:cs="Times New Roman"/>
          <w:color w:val="auto"/>
          <w:sz w:val="28"/>
          <w:szCs w:val="28"/>
        </w:rPr>
        <w:t xml:space="preserve">sử dụng tài sản kết cấu hạ tầng đường sắt hiện có để tham gia dự án đầu tư theo phương thức đối tác công tư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tại điểm a khoản </w:t>
      </w: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Điều 28</w:t>
      </w:r>
      <w:r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điểm a khoản </w:t>
      </w: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Điều </w:t>
      </w:r>
      <w:r w:rsidRPr="00B06B30">
        <w:rPr>
          <w:rFonts w:ascii="Times New Roman" w:hAnsi="Times New Roman" w:cs="Times New Roman"/>
          <w:color w:val="auto"/>
          <w:sz w:val="28"/>
          <w:szCs w:val="28"/>
          <w:lang w:val="en-US"/>
        </w:rPr>
        <w:t>44</w:t>
      </w:r>
      <w:r w:rsidRPr="00B06B30">
        <w:rPr>
          <w:rFonts w:ascii="Times New Roman" w:hAnsi="Times New Roman" w:cs="Times New Roman"/>
          <w:color w:val="auto"/>
          <w:sz w:val="28"/>
          <w:szCs w:val="28"/>
        </w:rPr>
        <w:t xml:space="preserve"> Nghị định 15/2025/NĐ-CP</w:t>
      </w:r>
      <w:r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không phải báo cáo Thủ tướng Chính phủ xem xét, quyết định </w:t>
      </w:r>
      <w:r w:rsidRPr="00B06B30">
        <w:rPr>
          <w:rFonts w:ascii="Times New Roman" w:hAnsi="Times New Roman" w:cs="Times New Roman"/>
          <w:color w:val="auto"/>
          <w:sz w:val="28"/>
          <w:szCs w:val="28"/>
          <w:lang w:val="en-US"/>
        </w:rPr>
        <w:lastRenderedPageBreak/>
        <w:t>quy định tại</w:t>
      </w:r>
      <w:r w:rsidRPr="00B06B30">
        <w:rPr>
          <w:rFonts w:ascii="Times New Roman" w:hAnsi="Times New Roman" w:cs="Times New Roman"/>
          <w:color w:val="auto"/>
          <w:sz w:val="28"/>
          <w:szCs w:val="28"/>
        </w:rPr>
        <w:t xml:space="preserve"> điểm </w:t>
      </w:r>
      <w:r w:rsidRPr="00B06B30">
        <w:rPr>
          <w:rFonts w:ascii="Times New Roman" w:hAnsi="Times New Roman" w:cs="Times New Roman"/>
          <w:color w:val="auto"/>
          <w:sz w:val="28"/>
          <w:szCs w:val="28"/>
          <w:lang w:val="en-US"/>
        </w:rPr>
        <w:t>b</w:t>
      </w:r>
      <w:r w:rsidRPr="00B06B30">
        <w:rPr>
          <w:rFonts w:ascii="Times New Roman" w:hAnsi="Times New Roman" w:cs="Times New Roman"/>
          <w:color w:val="auto"/>
          <w:sz w:val="28"/>
          <w:szCs w:val="28"/>
        </w:rPr>
        <w:t xml:space="preserve"> khoản </w:t>
      </w: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Điều 28</w:t>
      </w:r>
      <w:r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điểm </w:t>
      </w:r>
      <w:r w:rsidRPr="00B06B30">
        <w:rPr>
          <w:rFonts w:ascii="Times New Roman" w:hAnsi="Times New Roman" w:cs="Times New Roman"/>
          <w:color w:val="auto"/>
          <w:sz w:val="28"/>
          <w:szCs w:val="28"/>
          <w:lang w:val="en-US"/>
        </w:rPr>
        <w:t>b</w:t>
      </w:r>
      <w:r w:rsidRPr="00B06B30">
        <w:rPr>
          <w:rFonts w:ascii="Times New Roman" w:hAnsi="Times New Roman" w:cs="Times New Roman"/>
          <w:color w:val="auto"/>
          <w:sz w:val="28"/>
          <w:szCs w:val="28"/>
        </w:rPr>
        <w:t xml:space="preserve"> khoản </w:t>
      </w: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Điều </w:t>
      </w:r>
      <w:r w:rsidRPr="00B06B30">
        <w:rPr>
          <w:rFonts w:ascii="Times New Roman" w:hAnsi="Times New Roman" w:cs="Times New Roman"/>
          <w:color w:val="auto"/>
          <w:sz w:val="28"/>
          <w:szCs w:val="28"/>
          <w:lang w:val="en-US"/>
        </w:rPr>
        <w:t>44</w:t>
      </w:r>
      <w:r w:rsidRPr="00B06B30">
        <w:rPr>
          <w:rFonts w:ascii="Times New Roman" w:hAnsi="Times New Roman" w:cs="Times New Roman"/>
          <w:color w:val="auto"/>
          <w:sz w:val="28"/>
          <w:szCs w:val="28"/>
        </w:rPr>
        <w:t xml:space="preserve"> Nghị định 15/2025/NĐ-CP</w:t>
      </w:r>
      <w:r w:rsidRPr="00B06B30">
        <w:rPr>
          <w:rFonts w:ascii="Times New Roman" w:hAnsi="Times New Roman" w:cs="Times New Roman"/>
          <w:color w:val="auto"/>
          <w:sz w:val="28"/>
          <w:szCs w:val="28"/>
          <w:lang w:val="en-US"/>
        </w:rPr>
        <w:t>.</w:t>
      </w:r>
    </w:p>
    <w:p w:rsidR="001716B0" w:rsidRPr="00B06B30" w:rsidRDefault="001716B0" w:rsidP="001716B0">
      <w:pPr>
        <w:spacing w:before="120" w:after="120"/>
        <w:ind w:firstLine="720"/>
        <w:jc w:val="both"/>
        <w:rPr>
          <w:rFonts w:ascii="Times New Roman" w:eastAsiaTheme="majorEastAsia" w:hAnsi="Times New Roman" w:cs="Times New Roman"/>
          <w:bCs/>
          <w:color w:val="auto"/>
          <w:sz w:val="28"/>
          <w:szCs w:val="28"/>
          <w:lang w:val="en-US"/>
        </w:rPr>
      </w:pPr>
      <w:r w:rsidRPr="00B06B30">
        <w:rPr>
          <w:rFonts w:ascii="Times New Roman" w:hAnsi="Times New Roman" w:cs="Times New Roman"/>
          <w:bCs/>
          <w:color w:val="auto"/>
          <w:sz w:val="28"/>
          <w:szCs w:val="28"/>
          <w:lang w:val="en-US"/>
        </w:rPr>
        <w:t>4.</w:t>
      </w:r>
      <w:r w:rsidRPr="00B06B30">
        <w:rPr>
          <w:rFonts w:ascii="Times New Roman" w:hAnsi="Times New Roman" w:cs="Times New Roman"/>
          <w:color w:val="auto"/>
          <w:sz w:val="28"/>
          <w:szCs w:val="28"/>
        </w:rPr>
        <w:t xml:space="preserve"> Bộ trưởng</w:t>
      </w:r>
      <w:r w:rsidRPr="00B06B30">
        <w:rPr>
          <w:rFonts w:ascii="Times New Roman" w:hAnsi="Times New Roman" w:cs="Times New Roman"/>
          <w:color w:val="auto"/>
          <w:sz w:val="28"/>
          <w:szCs w:val="28"/>
          <w:lang w:val="en-US"/>
        </w:rPr>
        <w:t xml:space="preserve"> Bộ Xây dựng</w:t>
      </w:r>
      <w:r w:rsidRPr="00B06B30">
        <w:rPr>
          <w:rFonts w:ascii="Times New Roman" w:hAnsi="Times New Roman" w:cs="Times New Roman"/>
          <w:color w:val="auto"/>
          <w:sz w:val="28"/>
          <w:szCs w:val="28"/>
        </w:rPr>
        <w:t>, Chủ tịch Uỷ ban nhân dân cấp tỉnh trong việc điều chuyển</w:t>
      </w:r>
      <w:r w:rsidRPr="00B06B30">
        <w:rPr>
          <w:rFonts w:ascii="Times New Roman" w:hAnsi="Times New Roman" w:cs="Times New Roman"/>
          <w:color w:val="auto"/>
          <w:sz w:val="28"/>
          <w:szCs w:val="28"/>
          <w:lang w:val="en-US"/>
        </w:rPr>
        <w:t xml:space="preserve"> t</w:t>
      </w:r>
      <w:r w:rsidRPr="00B06B30">
        <w:rPr>
          <w:rFonts w:ascii="Times New Roman" w:eastAsiaTheme="majorEastAsia" w:hAnsi="Times New Roman" w:cs="Times New Roman"/>
          <w:bCs/>
          <w:color w:val="auto"/>
          <w:sz w:val="28"/>
          <w:szCs w:val="28"/>
        </w:rPr>
        <w:t xml:space="preserve">ài sản kết cấu hạ tầng đường sắt </w:t>
      </w:r>
      <w:r w:rsidRPr="00B06B30">
        <w:rPr>
          <w:rFonts w:ascii="Times New Roman" w:eastAsiaTheme="majorEastAsia" w:hAnsi="Times New Roman" w:cs="Times New Roman"/>
          <w:bCs/>
          <w:color w:val="auto"/>
          <w:sz w:val="28"/>
          <w:szCs w:val="28"/>
          <w:lang w:val="en-US"/>
        </w:rPr>
        <w:t xml:space="preserve">thuộc phạm vi quản lý </w:t>
      </w:r>
      <w:r w:rsidRPr="00B06B30">
        <w:rPr>
          <w:rFonts w:ascii="Times New Roman" w:eastAsiaTheme="majorEastAsia" w:hAnsi="Times New Roman" w:cs="Times New Roman"/>
          <w:bCs/>
          <w:color w:val="auto"/>
          <w:sz w:val="28"/>
          <w:szCs w:val="28"/>
        </w:rPr>
        <w:t xml:space="preserve">quy định tại điểm a khoản 2 Điều 23, điểm a khoản 2 Điều </w:t>
      </w:r>
      <w:r w:rsidRPr="00B06B30">
        <w:rPr>
          <w:rFonts w:ascii="Times New Roman" w:eastAsiaTheme="majorEastAsia" w:hAnsi="Times New Roman" w:cs="Times New Roman"/>
          <w:bCs/>
          <w:color w:val="auto"/>
          <w:sz w:val="28"/>
          <w:szCs w:val="28"/>
          <w:lang w:val="en-US"/>
        </w:rPr>
        <w:t>3</w:t>
      </w:r>
      <w:r w:rsidRPr="00B06B30">
        <w:rPr>
          <w:rFonts w:ascii="Times New Roman" w:eastAsiaTheme="majorEastAsia" w:hAnsi="Times New Roman" w:cs="Times New Roman"/>
          <w:bCs/>
          <w:color w:val="auto"/>
          <w:sz w:val="28"/>
          <w:szCs w:val="28"/>
        </w:rPr>
        <w:t>9 Nghị định 15/2025/NĐ-CP.</w:t>
      </w:r>
    </w:p>
    <w:p w:rsidR="001716B0" w:rsidRPr="00B06B30" w:rsidRDefault="001716B0" w:rsidP="001716B0">
      <w:pPr>
        <w:tabs>
          <w:tab w:val="left" w:pos="567"/>
          <w:tab w:val="right" w:leader="dot" w:pos="8931"/>
        </w:tabs>
        <w:spacing w:before="120" w:after="120"/>
        <w:ind w:firstLine="720"/>
        <w:jc w:val="both"/>
        <w:rPr>
          <w:rFonts w:ascii="Times New Roman" w:eastAsiaTheme="majorEastAsia" w:hAnsi="Times New Roman" w:cs="Times New Roman"/>
          <w:bCs/>
          <w:color w:val="auto"/>
          <w:sz w:val="28"/>
          <w:szCs w:val="28"/>
          <w:lang w:val="en-US"/>
        </w:rPr>
      </w:pPr>
      <w:r w:rsidRPr="00B06B30">
        <w:rPr>
          <w:rFonts w:ascii="Times New Roman" w:hAnsi="Times New Roman" w:cs="Times New Roman"/>
          <w:color w:val="auto"/>
          <w:sz w:val="28"/>
          <w:szCs w:val="28"/>
          <w:lang w:val="en-US"/>
        </w:rPr>
        <w:tab/>
        <w:t xml:space="preserve">Trình tự, thủ tục </w:t>
      </w:r>
      <w:r w:rsidRPr="00B06B30">
        <w:rPr>
          <w:rFonts w:ascii="Times New Roman" w:eastAsiaTheme="majorEastAsia" w:hAnsi="Times New Roman" w:cs="Times New Roman"/>
          <w:bCs/>
          <w:color w:val="auto"/>
          <w:sz w:val="28"/>
          <w:szCs w:val="28"/>
        </w:rPr>
        <w:t>thực hiện trong việc điều chuyển tài sản kết cấu hạ tầng đường sắt thực hiện theo quy định tại điểm a khoản 3 Điều 23, điểm a khoản 3 Điều 39 Nghị định 15/2025/NĐ-CP, không phải đề nghị Bộ trưởng Bộ Tài chính xem xét, quyết định điều chuyển quy định tại điểm b khoản 3 Điều 23, điểm b khoản 3 Điều 39 Nghị định 15/2025/NĐ-CP</w:t>
      </w:r>
      <w:r w:rsidRPr="00B06B30">
        <w:rPr>
          <w:rFonts w:ascii="Times New Roman" w:eastAsiaTheme="majorEastAsia" w:hAnsi="Times New Roman" w:cs="Times New Roman"/>
          <w:bCs/>
          <w:color w:val="auto"/>
          <w:sz w:val="28"/>
          <w:szCs w:val="28"/>
          <w:lang w:val="en-US"/>
        </w:rPr>
        <w:t>.</w:t>
      </w:r>
    </w:p>
    <w:p w:rsidR="001716B0" w:rsidRPr="00B06B30" w:rsidRDefault="001716B0" w:rsidP="001716B0">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eastAsiaTheme="majorEastAsia" w:hAnsi="Times New Roman" w:cs="Times New Roman"/>
          <w:bCs/>
          <w:color w:val="auto"/>
          <w:sz w:val="28"/>
          <w:szCs w:val="28"/>
          <w:lang w:val="en-US"/>
        </w:rPr>
        <w:t>5.</w:t>
      </w:r>
      <w:r w:rsidRPr="00B06B30">
        <w:rPr>
          <w:rFonts w:ascii="Times New Roman" w:hAnsi="Times New Roman" w:cs="Times New Roman"/>
          <w:color w:val="auto"/>
          <w:sz w:val="28"/>
          <w:szCs w:val="28"/>
        </w:rPr>
        <w:t xml:space="preserve"> Bộ trưởng</w:t>
      </w:r>
      <w:r w:rsidRPr="00B06B30">
        <w:rPr>
          <w:rFonts w:ascii="Times New Roman" w:hAnsi="Times New Roman" w:cs="Times New Roman"/>
          <w:color w:val="auto"/>
          <w:sz w:val="28"/>
          <w:szCs w:val="28"/>
          <w:lang w:val="en-US"/>
        </w:rPr>
        <w:t xml:space="preserve"> Bộ Xây dựng</w:t>
      </w:r>
      <w:r w:rsidRPr="00B06B30">
        <w:rPr>
          <w:rFonts w:ascii="Times New Roman" w:hAnsi="Times New Roman" w:cs="Times New Roman"/>
          <w:color w:val="auto"/>
          <w:sz w:val="28"/>
          <w:szCs w:val="28"/>
        </w:rPr>
        <w:t>, Chủ tịch Uỷ ban nhân dân cấp tỉnh</w:t>
      </w:r>
      <w:r w:rsidRPr="00B06B30">
        <w:rPr>
          <w:rFonts w:ascii="Times New Roman" w:hAnsi="Times New Roman" w:cs="Times New Roman"/>
          <w:color w:val="auto"/>
          <w:sz w:val="28"/>
          <w:szCs w:val="28"/>
          <w:shd w:val="clear" w:color="auto" w:fill="FFFFFF"/>
          <w:lang w:val="en-US"/>
        </w:rPr>
        <w:t xml:space="preserve"> quyết định điều chuyển </w:t>
      </w:r>
      <w:r w:rsidRPr="00B06B30">
        <w:rPr>
          <w:rFonts w:ascii="Times New Roman" w:hAnsi="Times New Roman" w:cs="Times New Roman"/>
          <w:color w:val="auto"/>
          <w:sz w:val="28"/>
          <w:szCs w:val="28"/>
          <w:lang w:val="en-US"/>
        </w:rPr>
        <w:t xml:space="preserve">vật liệu, vật tư thu hồi từ việc </w:t>
      </w:r>
      <w:r w:rsidRPr="00B06B30">
        <w:rPr>
          <w:rFonts w:ascii="Times New Roman" w:hAnsi="Times New Roman" w:cs="Times New Roman"/>
          <w:color w:val="auto"/>
          <w:sz w:val="28"/>
          <w:szCs w:val="28"/>
        </w:rPr>
        <w:t xml:space="preserve">thanh lý tài sản kết cấu hạ tầng </w:t>
      </w:r>
      <w:r w:rsidRPr="00B06B30">
        <w:rPr>
          <w:rFonts w:ascii="Times New Roman" w:hAnsi="Times New Roman" w:cs="Times New Roman"/>
          <w:color w:val="auto"/>
          <w:sz w:val="28"/>
          <w:szCs w:val="28"/>
          <w:lang w:val="en-US"/>
        </w:rPr>
        <w:t xml:space="preserve">sắt thuộc phạm vi quản lý quy định tại điểm a khoản 7 Điều 25, điểm a khoản 7 Điều 41 Nghị định số </w:t>
      </w:r>
      <w:r w:rsidRPr="00B06B30">
        <w:rPr>
          <w:rFonts w:ascii="Times New Roman" w:hAnsi="Times New Roman" w:cs="Times New Roman"/>
          <w:color w:val="auto"/>
          <w:sz w:val="28"/>
          <w:szCs w:val="28"/>
          <w:shd w:val="clear" w:color="auto" w:fill="FFFFFF"/>
          <w:lang w:val="en-US"/>
        </w:rPr>
        <w:t>15</w:t>
      </w:r>
      <w:r w:rsidRPr="00B06B30">
        <w:rPr>
          <w:rFonts w:ascii="Times New Roman" w:hAnsi="Times New Roman" w:cs="Times New Roman"/>
          <w:color w:val="auto"/>
          <w:sz w:val="28"/>
          <w:szCs w:val="28"/>
          <w:shd w:val="clear" w:color="auto" w:fill="FFFFFF"/>
        </w:rPr>
        <w:t>/2025/NĐ-C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1716B0" w:rsidRPr="00B06B30" w:rsidRDefault="001716B0" w:rsidP="001716B0">
      <w:pPr>
        <w:tabs>
          <w:tab w:val="left" w:pos="567"/>
          <w:tab w:val="right" w:leader="dot" w:pos="8931"/>
        </w:tabs>
        <w:spacing w:before="120" w:after="120"/>
        <w:ind w:firstLine="720"/>
        <w:jc w:val="both"/>
        <w:rPr>
          <w:rFonts w:ascii="Times New Roman" w:eastAsiaTheme="majorEastAsia" w:hAnsi="Times New Roman" w:cs="Times New Roman"/>
          <w:bCs/>
          <w:color w:val="auto"/>
          <w:sz w:val="28"/>
          <w:szCs w:val="28"/>
          <w:lang w:val="en-US"/>
        </w:rPr>
      </w:pPr>
      <w:r w:rsidRPr="00B06B30">
        <w:rPr>
          <w:rFonts w:ascii="Times New Roman" w:hAnsi="Times New Roman" w:cs="Times New Roman"/>
          <w:bCs/>
          <w:color w:val="auto"/>
          <w:sz w:val="28"/>
          <w:szCs w:val="28"/>
          <w:lang w:val="en-US"/>
        </w:rPr>
        <w:t>Trình tự, thủ tục q</w:t>
      </w:r>
      <w:r w:rsidRPr="00B06B30">
        <w:rPr>
          <w:rFonts w:ascii="Times New Roman" w:hAnsi="Times New Roman" w:cs="Times New Roman"/>
          <w:color w:val="auto"/>
          <w:sz w:val="28"/>
          <w:szCs w:val="28"/>
          <w:shd w:val="clear" w:color="auto" w:fill="FFFFFF"/>
          <w:lang w:val="en-US"/>
        </w:rPr>
        <w:t xml:space="preserve">uyết định điều chuyển </w:t>
      </w:r>
      <w:r w:rsidRPr="00B06B30">
        <w:rPr>
          <w:rFonts w:ascii="Times New Roman" w:hAnsi="Times New Roman" w:cs="Times New Roman"/>
          <w:color w:val="auto"/>
          <w:sz w:val="28"/>
          <w:szCs w:val="28"/>
          <w:lang w:val="en-US"/>
        </w:rPr>
        <w:t>vật liệu, vật tư thu hồi từ thanh lý tài sản kết cấu hạ tầng</w:t>
      </w:r>
      <w:r w:rsidRPr="00B06B30">
        <w:rPr>
          <w:rFonts w:ascii="Times New Roman" w:hAnsi="Times New Roman" w:cs="Times New Roman"/>
          <w:color w:val="auto"/>
          <w:sz w:val="28"/>
          <w:szCs w:val="28"/>
          <w:shd w:val="clear" w:color="auto" w:fill="FFFFFF"/>
          <w:lang w:val="en-US"/>
        </w:rPr>
        <w:t xml:space="preserve"> </w:t>
      </w:r>
      <w:r w:rsidRPr="00B06B30">
        <w:rPr>
          <w:rFonts w:ascii="Times New Roman" w:hAnsi="Times New Roman" w:cs="Times New Roman"/>
          <w:bCs/>
          <w:color w:val="auto"/>
          <w:sz w:val="28"/>
          <w:szCs w:val="28"/>
          <w:lang w:val="en-US"/>
        </w:rPr>
        <w:t>đường sắt</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điểm b khoản 7 </w:t>
      </w:r>
      <w:r w:rsidRPr="00B06B30">
        <w:rPr>
          <w:rFonts w:ascii="Times New Roman" w:hAnsi="Times New Roman" w:cs="Times New Roman"/>
          <w:color w:val="auto"/>
          <w:sz w:val="28"/>
          <w:szCs w:val="28"/>
          <w:lang w:val="en-US"/>
        </w:rPr>
        <w:t xml:space="preserve">Điều 25, điểm b khoản 7 Điều 41 Nghị định số </w:t>
      </w:r>
      <w:r w:rsidRPr="00B06B30">
        <w:rPr>
          <w:rFonts w:ascii="Times New Roman" w:hAnsi="Times New Roman" w:cs="Times New Roman"/>
          <w:color w:val="auto"/>
          <w:sz w:val="28"/>
          <w:szCs w:val="28"/>
          <w:shd w:val="clear" w:color="auto" w:fill="FFFFFF"/>
          <w:lang w:val="en-US"/>
        </w:rPr>
        <w:t>15</w:t>
      </w:r>
      <w:r w:rsidRPr="00B06B30">
        <w:rPr>
          <w:rFonts w:ascii="Times New Roman" w:hAnsi="Times New Roman" w:cs="Times New Roman"/>
          <w:color w:val="auto"/>
          <w:sz w:val="28"/>
          <w:szCs w:val="28"/>
          <w:shd w:val="clear" w:color="auto" w:fill="FFFFFF"/>
        </w:rPr>
        <w:t>/2025/NĐ-C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đề nghị Bộ trưởng Bộ</w:t>
      </w:r>
      <w:r w:rsidR="00371DBA" w:rsidRPr="00B06B30">
        <w:rPr>
          <w:rFonts w:ascii="Times New Roman" w:hAnsi="Times New Roman" w:cs="Times New Roman"/>
          <w:color w:val="auto"/>
          <w:sz w:val="28"/>
          <w:szCs w:val="28"/>
          <w:lang w:val="en-US"/>
        </w:rPr>
        <w:t xml:space="preserve"> Tài chí</w:t>
      </w:r>
      <w:r w:rsidRPr="00B06B30">
        <w:rPr>
          <w:rFonts w:ascii="Times New Roman" w:hAnsi="Times New Roman" w:cs="Times New Roman"/>
          <w:color w:val="auto"/>
          <w:sz w:val="28"/>
          <w:szCs w:val="28"/>
          <w:lang w:val="en-US"/>
        </w:rPr>
        <w:t>nh xem xét, quyết định điều chuyển</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quy định tại </w:t>
      </w:r>
      <w:r w:rsidRPr="00B06B30">
        <w:rPr>
          <w:rFonts w:ascii="Times New Roman" w:hAnsi="Times New Roman" w:cs="Times New Roman"/>
          <w:bCs/>
          <w:color w:val="auto"/>
          <w:sz w:val="28"/>
          <w:szCs w:val="28"/>
          <w:lang w:val="en-US"/>
        </w:rPr>
        <w:t xml:space="preserve">điểm d khoản 7 </w:t>
      </w:r>
      <w:r w:rsidRPr="00B06B30">
        <w:rPr>
          <w:rFonts w:ascii="Times New Roman" w:hAnsi="Times New Roman" w:cs="Times New Roman"/>
          <w:color w:val="auto"/>
          <w:sz w:val="28"/>
          <w:szCs w:val="28"/>
          <w:lang w:val="en-US"/>
        </w:rPr>
        <w:t xml:space="preserve">Điều 25, điểm d khoản 7 Điều 41 Nghị định số </w:t>
      </w:r>
      <w:r w:rsidRPr="00B06B30">
        <w:rPr>
          <w:rFonts w:ascii="Times New Roman" w:hAnsi="Times New Roman" w:cs="Times New Roman"/>
          <w:color w:val="auto"/>
          <w:sz w:val="28"/>
          <w:szCs w:val="28"/>
          <w:shd w:val="clear" w:color="auto" w:fill="FFFFFF"/>
          <w:lang w:val="en-US"/>
        </w:rPr>
        <w:t>15</w:t>
      </w:r>
      <w:r w:rsidRPr="00B06B30">
        <w:rPr>
          <w:rFonts w:ascii="Times New Roman" w:hAnsi="Times New Roman" w:cs="Times New Roman"/>
          <w:color w:val="auto"/>
          <w:sz w:val="28"/>
          <w:szCs w:val="28"/>
          <w:shd w:val="clear" w:color="auto" w:fill="FFFFFF"/>
        </w:rPr>
        <w:t>/2025/NĐ-C</w:t>
      </w:r>
      <w:r w:rsidRPr="00B06B30">
        <w:rPr>
          <w:rFonts w:ascii="Times New Roman" w:hAnsi="Times New Roman" w:cs="Times New Roman"/>
          <w:color w:val="auto"/>
          <w:sz w:val="28"/>
          <w:szCs w:val="28"/>
          <w:shd w:val="clear" w:color="auto" w:fill="FFFFFF"/>
          <w:lang w:val="en-US"/>
        </w:rPr>
        <w:t>P.</w:t>
      </w:r>
    </w:p>
    <w:p w:rsidR="00FC3A0C" w:rsidRPr="00B06B30" w:rsidRDefault="001716B0" w:rsidP="001716B0">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6. Thầm quyền và quyền hạn của Hội đồng nhân dân cấp tỉnh quy định tại </w:t>
      </w:r>
      <w:r w:rsidRPr="00B06B30">
        <w:rPr>
          <w:rFonts w:ascii="Times New Roman" w:hAnsi="Times New Roman" w:cs="Times New Roman"/>
          <w:bCs/>
          <w:color w:val="auto"/>
          <w:sz w:val="28"/>
          <w:szCs w:val="20"/>
          <w:lang w:val="en-US"/>
        </w:rPr>
        <w:t xml:space="preserve">khoản 2 Điều 41, khoản 2 Điều </w:t>
      </w:r>
      <w:proofErr w:type="gramStart"/>
      <w:r w:rsidRPr="00B06B30">
        <w:rPr>
          <w:rFonts w:ascii="Times New Roman" w:hAnsi="Times New Roman" w:cs="Times New Roman"/>
          <w:bCs/>
          <w:color w:val="auto"/>
          <w:sz w:val="28"/>
          <w:szCs w:val="20"/>
          <w:lang w:val="en-US"/>
        </w:rPr>
        <w:t>42</w:t>
      </w:r>
      <w:r w:rsidRPr="00B06B30">
        <w:rPr>
          <w:rFonts w:ascii="Times New Roman" w:hAnsi="Times New Roman" w:cs="Times New Roman"/>
          <w:color w:val="auto"/>
          <w:sz w:val="28"/>
          <w:szCs w:val="28"/>
          <w:lang w:val="en-US"/>
        </w:rPr>
        <w:t xml:space="preserve"> Nghị định số 15/2025/NĐ-CP</w:t>
      </w:r>
      <w:proofErr w:type="gramEnd"/>
      <w:r w:rsidRPr="00B06B30">
        <w:rPr>
          <w:rFonts w:ascii="Times New Roman" w:hAnsi="Times New Roman" w:cs="Times New Roman"/>
          <w:color w:val="auto"/>
          <w:sz w:val="28"/>
          <w:szCs w:val="28"/>
          <w:lang w:val="en-US"/>
        </w:rPr>
        <w:t xml:space="preserve"> do Ủy ban nhân dân cấp tỉnh thực hiện.</w:t>
      </w:r>
    </w:p>
    <w:p w:rsidR="00843DBE" w:rsidRPr="00B06B30" w:rsidRDefault="00843DBE" w:rsidP="00843DBE">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 xml:space="preserve">Điều 12. Quản lý, sử dụng và khai thác tài sản kết cấu hạ tầng hàng hải </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 xml:space="preserve">1.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Uỷ ban nhân dân cấp tỉnh </w:t>
      </w:r>
      <w:r w:rsidRPr="00B06B30">
        <w:rPr>
          <w:rFonts w:ascii="Times New Roman" w:hAnsi="Times New Roman" w:cs="Times New Roman"/>
          <w:bCs/>
          <w:color w:val="auto"/>
          <w:sz w:val="28"/>
          <w:szCs w:val="28"/>
          <w:lang w:val="en-US"/>
        </w:rPr>
        <w:t>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Đề</w:t>
      </w:r>
      <w:r w:rsidRPr="00B06B30">
        <w:rPr>
          <w:rFonts w:ascii="Times New Roman" w:hAnsi="Times New Roman" w:cs="Times New Roman"/>
          <w:color w:val="auto"/>
          <w:sz w:val="28"/>
          <w:szCs w:val="28"/>
        </w:rPr>
        <w:t xml:space="preserve"> án khai thác tài sản kết cấu hạ tầng hàng hải </w:t>
      </w:r>
      <w:r w:rsidRPr="00B06B30">
        <w:rPr>
          <w:rFonts w:ascii="Times New Roman" w:hAnsi="Times New Roman" w:cs="Times New Roman"/>
          <w:color w:val="auto"/>
          <w:sz w:val="28"/>
          <w:szCs w:val="28"/>
          <w:lang w:val="en-US"/>
        </w:rPr>
        <w:t xml:space="preserve">thuộc phạm </w:t>
      </w:r>
      <w:proofErr w:type="gramStart"/>
      <w:r w:rsidRPr="00B06B30">
        <w:rPr>
          <w:rFonts w:ascii="Times New Roman" w:hAnsi="Times New Roman" w:cs="Times New Roman"/>
          <w:color w:val="auto"/>
          <w:sz w:val="28"/>
          <w:szCs w:val="28"/>
          <w:lang w:val="en-US"/>
        </w:rPr>
        <w:t>vi</w:t>
      </w:r>
      <w:proofErr w:type="gramEnd"/>
      <w:r w:rsidRPr="00B06B30">
        <w:rPr>
          <w:rFonts w:ascii="Times New Roman" w:hAnsi="Times New Roman" w:cs="Times New Roman"/>
          <w:color w:val="auto"/>
          <w:sz w:val="28"/>
          <w:szCs w:val="28"/>
          <w:lang w:val="en-US"/>
        </w:rPr>
        <w:t xml:space="preserve"> quản lý </w:t>
      </w:r>
      <w:r w:rsidRPr="00B06B30">
        <w:rPr>
          <w:rFonts w:ascii="Times New Roman" w:hAnsi="Times New Roman" w:cs="Times New Roman"/>
          <w:color w:val="auto"/>
          <w:sz w:val="28"/>
          <w:szCs w:val="28"/>
        </w:rPr>
        <w:t xml:space="preserve">quy định tại </w:t>
      </w:r>
      <w:r w:rsidRPr="00B06B30">
        <w:rPr>
          <w:rFonts w:ascii="Times New Roman" w:hAnsi="Times New Roman" w:cs="Times New Roman"/>
          <w:color w:val="auto"/>
          <w:sz w:val="28"/>
          <w:szCs w:val="28"/>
          <w:lang w:val="en-US"/>
        </w:rPr>
        <w:t xml:space="preserve">điểm a khoản 3 Điều 13, điểm a khoản 5 Điều 14 Nghị định số </w:t>
      </w:r>
      <w:r w:rsidRPr="00B06B30">
        <w:rPr>
          <w:rFonts w:ascii="Times New Roman" w:hAnsi="Times New Roman" w:cs="Times New Roman"/>
          <w:color w:val="auto"/>
          <w:sz w:val="28"/>
          <w:szCs w:val="28"/>
          <w:shd w:val="clear" w:color="auto" w:fill="FFFFFF"/>
        </w:rPr>
        <w:t>84/2025/NĐ-C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shd w:val="clear" w:color="auto" w:fill="FFFFFF"/>
        </w:rPr>
        <w:t>.</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Trình tự, thủ tục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Điều 13, khoản 6 Điều 14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xml:space="preserve">, không phải báo cáo Thủ tướng Chính phủ xem xét, phê duyệt 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lang w:val="en-US"/>
        </w:rPr>
        <w:t xml:space="preserve"> quy định tại điểm c khoản 3 Điều 13, khoản 7 Điều 14 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843DBE" w:rsidRPr="00B06B30" w:rsidRDefault="00843DBE" w:rsidP="00843DBE">
      <w:pPr>
        <w:shd w:val="clear" w:color="auto" w:fill="FFFFFF"/>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Cs/>
          <w:color w:val="auto"/>
          <w:sz w:val="28"/>
          <w:szCs w:val="28"/>
          <w:lang w:val="en-US"/>
        </w:rPr>
        <w:t xml:space="preserve">2.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Uỷ ban nhân dân cấp tỉnh </w:t>
      </w:r>
      <w:r w:rsidRPr="00B06B30">
        <w:rPr>
          <w:rFonts w:ascii="Times New Roman" w:hAnsi="Times New Roman" w:cs="Times New Roman"/>
          <w:bCs/>
          <w:color w:val="auto"/>
          <w:sz w:val="28"/>
          <w:szCs w:val="28"/>
          <w:lang w:val="en-US"/>
        </w:rPr>
        <w:t>q</w:t>
      </w:r>
      <w:r w:rsidRPr="00B06B30">
        <w:rPr>
          <w:rFonts w:ascii="Times New Roman" w:hAnsi="Times New Roman" w:cs="Times New Roman"/>
          <w:bCs/>
          <w:color w:val="auto"/>
          <w:sz w:val="28"/>
          <w:szCs w:val="28"/>
          <w:lang w:val="it-IT"/>
        </w:rPr>
        <w:t xml:space="preserve">uyết định </w:t>
      </w:r>
      <w:r w:rsidRPr="00B06B30">
        <w:rPr>
          <w:rFonts w:ascii="Times New Roman" w:hAnsi="Times New Roman" w:cs="Times New Roman"/>
          <w:color w:val="auto"/>
          <w:sz w:val="28"/>
          <w:szCs w:val="28"/>
        </w:rPr>
        <w:t xml:space="preserve">sử dụng tài sản kết cấu hạ tầng hàng hải hiện có </w:t>
      </w:r>
      <w:r w:rsidRPr="00B06B30">
        <w:rPr>
          <w:rFonts w:ascii="Times New Roman" w:hAnsi="Times New Roman" w:cs="Times New Roman"/>
          <w:color w:val="auto"/>
          <w:sz w:val="28"/>
          <w:szCs w:val="28"/>
          <w:lang w:val="en-US"/>
        </w:rPr>
        <w:t>thuộc phạm vi quản lý</w:t>
      </w:r>
      <w:r w:rsidRPr="00B06B30">
        <w:rPr>
          <w:rFonts w:ascii="Times New Roman" w:hAnsi="Times New Roman" w:cs="Times New Roman"/>
          <w:color w:val="auto"/>
          <w:sz w:val="28"/>
          <w:szCs w:val="28"/>
        </w:rPr>
        <w:t xml:space="preserve"> để tham gia dự án đầu tư theo phương thức đối tác công tư</w:t>
      </w:r>
      <w:r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z w:val="28"/>
          <w:szCs w:val="28"/>
        </w:rPr>
        <w:t xml:space="preserve">quy định tại </w:t>
      </w:r>
      <w:r w:rsidRPr="00B06B30">
        <w:rPr>
          <w:rFonts w:ascii="Times New Roman" w:hAnsi="Times New Roman" w:cs="Times New Roman"/>
          <w:color w:val="auto"/>
          <w:sz w:val="28"/>
          <w:szCs w:val="28"/>
          <w:lang w:val="en-US"/>
        </w:rPr>
        <w:t xml:space="preserve">điểm a khoản 2 Điều 26 Nghị định số </w:t>
      </w:r>
      <w:r w:rsidRPr="00B06B30">
        <w:rPr>
          <w:rFonts w:ascii="Times New Roman" w:hAnsi="Times New Roman" w:cs="Times New Roman"/>
          <w:color w:val="auto"/>
          <w:sz w:val="28"/>
          <w:szCs w:val="28"/>
          <w:shd w:val="clear" w:color="auto" w:fill="FFFFFF"/>
        </w:rPr>
        <w:t>84/2025/NĐ-C</w:t>
      </w:r>
      <w:r w:rsidRPr="00B06B30">
        <w:rPr>
          <w:rFonts w:ascii="Times New Roman" w:hAnsi="Times New Roman" w:cs="Times New Roman"/>
          <w:color w:val="auto"/>
          <w:sz w:val="28"/>
          <w:szCs w:val="28"/>
          <w:shd w:val="clear" w:color="auto" w:fill="FFFFFF"/>
          <w:lang w:val="en-US"/>
        </w:rPr>
        <w:t>P.</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Trình</w:t>
      </w:r>
      <w:r w:rsidRPr="00B06B30">
        <w:rPr>
          <w:rFonts w:ascii="Times New Roman" w:hAnsi="Times New Roman" w:cs="Times New Roman"/>
          <w:bCs/>
          <w:color w:val="auto"/>
          <w:sz w:val="28"/>
          <w:szCs w:val="28"/>
        </w:rPr>
        <w:t xml:space="preserve"> tự, thủ tục </w:t>
      </w:r>
      <w:r w:rsidRPr="00B06B30">
        <w:rPr>
          <w:rFonts w:ascii="Times New Roman" w:hAnsi="Times New Roman" w:cs="Times New Roman"/>
          <w:color w:val="auto"/>
          <w:sz w:val="28"/>
          <w:szCs w:val="28"/>
          <w:lang w:val="en-US"/>
        </w:rPr>
        <w:t xml:space="preserve">quyết định </w:t>
      </w:r>
      <w:r w:rsidRPr="00B06B30">
        <w:rPr>
          <w:rFonts w:ascii="Times New Roman" w:hAnsi="Times New Roman" w:cs="Times New Roman"/>
          <w:color w:val="auto"/>
          <w:sz w:val="28"/>
          <w:szCs w:val="28"/>
        </w:rPr>
        <w:t xml:space="preserve">sử dụng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rPr>
        <w:t xml:space="preserve"> hiện có để tham gia dự án đầu tư theo phương thức đối tác công tư</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w:t>
      </w:r>
      <w:r w:rsidRPr="00B06B30">
        <w:rPr>
          <w:rFonts w:ascii="Times New Roman" w:hAnsi="Times New Roman" w:cs="Times New Roman"/>
          <w:color w:val="auto"/>
          <w:sz w:val="28"/>
          <w:szCs w:val="28"/>
          <w:lang w:val="en-US"/>
        </w:rPr>
        <w:t xml:space="preserve">khoản 3 Điều 26 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 xml:space="preserve">P, </w:t>
      </w:r>
      <w:r w:rsidRPr="00B06B30">
        <w:rPr>
          <w:rFonts w:ascii="Times New Roman" w:hAnsi="Times New Roman" w:cs="Times New Roman"/>
          <w:color w:val="auto"/>
          <w:sz w:val="28"/>
          <w:szCs w:val="28"/>
          <w:lang w:val="en-US"/>
        </w:rPr>
        <w:t xml:space="preserve">không phải báo cáo Thủ tướng Chính phủ xem xét, quyết định </w:t>
      </w:r>
      <w:r w:rsidRPr="00B06B30">
        <w:rPr>
          <w:rFonts w:ascii="Times New Roman" w:hAnsi="Times New Roman" w:cs="Times New Roman"/>
          <w:color w:val="auto"/>
          <w:sz w:val="28"/>
          <w:szCs w:val="28"/>
        </w:rPr>
        <w:t xml:space="preserve">sử dụng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hiện có quy định tại điểm b khoản 3 Điều 26 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
          <w:bCs/>
          <w:color w:val="auto"/>
          <w:sz w:val="28"/>
          <w:szCs w:val="28"/>
          <w:lang w:val="en-US"/>
        </w:rPr>
        <w:lastRenderedPageBreak/>
        <w:tab/>
      </w:r>
      <w:r w:rsidRPr="00B06B30">
        <w:rPr>
          <w:rFonts w:ascii="Times New Roman" w:hAnsi="Times New Roman" w:cs="Times New Roman"/>
          <w:bCs/>
          <w:color w:val="auto"/>
          <w:sz w:val="28"/>
          <w:szCs w:val="28"/>
          <w:lang w:val="en-US"/>
        </w:rPr>
        <w:t>3.</w:t>
      </w:r>
      <w:r w:rsidRPr="00B06B30">
        <w:rPr>
          <w:rFonts w:ascii="Times New Roman" w:hAnsi="Times New Roman" w:cs="Times New Roman"/>
          <w:b/>
          <w:bCs/>
          <w:color w:val="auto"/>
          <w:sz w:val="28"/>
          <w:szCs w:val="28"/>
          <w:lang w:val="en-US"/>
        </w:rPr>
        <w:t xml:space="preserve"> </w:t>
      </w:r>
      <w:r w:rsidRPr="00B06B30">
        <w:rPr>
          <w:rFonts w:ascii="Times New Roman" w:hAnsi="Times New Roman" w:cs="Times New Roman"/>
          <w:color w:val="auto"/>
          <w:sz w:val="28"/>
          <w:szCs w:val="28"/>
        </w:rPr>
        <w:t>Bộ trưởng</w:t>
      </w:r>
      <w:r w:rsidRPr="00B06B30">
        <w:rPr>
          <w:rFonts w:ascii="Times New Roman" w:hAnsi="Times New Roman" w:cs="Times New Roman"/>
          <w:color w:val="auto"/>
          <w:sz w:val="28"/>
          <w:szCs w:val="28"/>
          <w:lang w:val="en-US"/>
        </w:rPr>
        <w:t xml:space="preserve"> Bộ Xây dựng</w:t>
      </w:r>
      <w:r w:rsidRPr="00B06B30">
        <w:rPr>
          <w:rFonts w:ascii="Times New Roman" w:hAnsi="Times New Roman" w:cs="Times New Roman"/>
          <w:color w:val="auto"/>
          <w:sz w:val="28"/>
          <w:szCs w:val="28"/>
        </w:rPr>
        <w:t xml:space="preserve">, Chủ tịch Uỷ ban nhân dân cấp tỉnh </w:t>
      </w:r>
      <w:r w:rsidRPr="00B06B30">
        <w:rPr>
          <w:rFonts w:ascii="Times New Roman" w:hAnsi="Times New Roman" w:cs="Times New Roman"/>
          <w:color w:val="auto"/>
          <w:sz w:val="28"/>
          <w:szCs w:val="28"/>
          <w:lang w:val="en-US"/>
        </w:rPr>
        <w:t xml:space="preserve">quyết định </w:t>
      </w:r>
      <w:r w:rsidRPr="00B06B30">
        <w:rPr>
          <w:rFonts w:ascii="Times New Roman" w:hAnsi="Times New Roman" w:cs="Times New Roman"/>
          <w:color w:val="auto"/>
          <w:sz w:val="28"/>
          <w:szCs w:val="28"/>
        </w:rPr>
        <w:t>điều chuyển</w:t>
      </w:r>
      <w:r w:rsidRPr="00B06B30">
        <w:rPr>
          <w:rFonts w:ascii="Times New Roman" w:hAnsi="Times New Roman" w:cs="Times New Roman"/>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w:t>
      </w:r>
      <w:r w:rsidRPr="00B06B30">
        <w:rPr>
          <w:rFonts w:ascii="Times New Roman" w:hAnsi="Times New Roman" w:cs="Times New Roman"/>
          <w:color w:val="auto"/>
          <w:sz w:val="28"/>
          <w:szCs w:val="28"/>
          <w:lang w:val="en-US"/>
        </w:rPr>
        <w:t xml:space="preserve">hàng hải thuộc phạm vi quản lý quy định tại điểm a khoản 2 Điều 20, điểm a khoản 3 Điều 24 Nghị định số </w:t>
      </w:r>
      <w:r w:rsidRPr="00B06B30">
        <w:rPr>
          <w:rFonts w:ascii="Times New Roman" w:hAnsi="Times New Roman" w:cs="Times New Roman"/>
          <w:color w:val="auto"/>
          <w:sz w:val="28"/>
          <w:szCs w:val="28"/>
          <w:shd w:val="clear" w:color="auto" w:fill="FFFFFF"/>
        </w:rPr>
        <w:t>84/2025/NĐ-C</w:t>
      </w:r>
      <w:r w:rsidRPr="00B06B30">
        <w:rPr>
          <w:rFonts w:ascii="Times New Roman" w:hAnsi="Times New Roman" w:cs="Times New Roman"/>
          <w:color w:val="auto"/>
          <w:sz w:val="28"/>
          <w:szCs w:val="28"/>
          <w:shd w:val="clear" w:color="auto" w:fill="FFFFFF"/>
          <w:lang w:val="en-US"/>
        </w:rPr>
        <w:t>P</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Trình</w:t>
      </w:r>
      <w:r w:rsidRPr="00B06B30">
        <w:rPr>
          <w:rFonts w:ascii="Times New Roman" w:hAnsi="Times New Roman" w:cs="Times New Roman"/>
          <w:bCs/>
          <w:color w:val="auto"/>
          <w:sz w:val="28"/>
          <w:szCs w:val="28"/>
        </w:rPr>
        <w:t xml:space="preserve"> tự, thủ tục </w:t>
      </w:r>
      <w:r w:rsidRPr="00B06B30">
        <w:rPr>
          <w:rFonts w:ascii="Times New Roman" w:hAnsi="Times New Roman" w:cs="Times New Roman"/>
          <w:bCs/>
          <w:color w:val="auto"/>
          <w:sz w:val="28"/>
          <w:szCs w:val="28"/>
          <w:lang w:val="en-US"/>
        </w:rPr>
        <w:t>thực hiện q</w:t>
      </w:r>
      <w:r w:rsidRPr="00B06B30">
        <w:rPr>
          <w:rFonts w:ascii="Times New Roman" w:hAnsi="Times New Roman" w:cs="Times New Roman"/>
          <w:color w:val="auto"/>
          <w:sz w:val="28"/>
          <w:szCs w:val="28"/>
          <w:lang w:val="en-US"/>
        </w:rPr>
        <w:t>uyết định điều chuyển</w:t>
      </w:r>
      <w:r w:rsidRPr="00B06B30">
        <w:rPr>
          <w:rFonts w:ascii="Times New Roman" w:hAnsi="Times New Roman" w:cs="Times New Roman"/>
          <w:color w:val="auto"/>
          <w:sz w:val="28"/>
          <w:szCs w:val="28"/>
        </w:rPr>
        <w:t xml:space="preserve">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Điều 20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đề nghị Bộ trưởng Bộ Tài chính xem xét, quyết định điều chuyển</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quy định tại điểm b khoản 3 Điều 20, khoản 3 Điều 24</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shd w:val="clear" w:color="auto" w:fill="FFFFFF"/>
          <w:lang w:val="en-US"/>
        </w:rPr>
        <w:tab/>
        <w:t>4.</w:t>
      </w:r>
      <w:r w:rsidRPr="00B06B30">
        <w:rPr>
          <w:rFonts w:ascii="Times New Roman" w:hAnsi="Times New Roman" w:cs="Times New Roman"/>
          <w:b/>
          <w:bCs/>
          <w:color w:val="auto"/>
          <w:sz w:val="28"/>
          <w:szCs w:val="28"/>
          <w:lang w:val="en-US"/>
        </w:rPr>
        <w:t xml:space="preserve"> </w:t>
      </w:r>
      <w:r w:rsidRPr="00B06B30">
        <w:rPr>
          <w:rFonts w:ascii="Times New Roman" w:hAnsi="Times New Roman" w:cs="Times New Roman"/>
          <w:color w:val="auto"/>
          <w:sz w:val="28"/>
          <w:szCs w:val="28"/>
        </w:rPr>
        <w:t>Bộ trưởng</w:t>
      </w:r>
      <w:r w:rsidRPr="00B06B30">
        <w:rPr>
          <w:rFonts w:ascii="Times New Roman" w:hAnsi="Times New Roman" w:cs="Times New Roman"/>
          <w:color w:val="auto"/>
          <w:sz w:val="28"/>
          <w:szCs w:val="28"/>
          <w:lang w:val="en-US"/>
        </w:rPr>
        <w:t xml:space="preserve"> Bộ Xây dựng</w:t>
      </w:r>
      <w:r w:rsidRPr="00B06B30">
        <w:rPr>
          <w:rFonts w:ascii="Times New Roman" w:hAnsi="Times New Roman" w:cs="Times New Roman"/>
          <w:color w:val="auto"/>
          <w:sz w:val="28"/>
          <w:szCs w:val="28"/>
        </w:rPr>
        <w:t>, Chủ tịch Uỷ ban nhân dân cấp tỉnh</w:t>
      </w:r>
      <w:r w:rsidRPr="00B06B30">
        <w:rPr>
          <w:rFonts w:ascii="Times New Roman" w:hAnsi="Times New Roman" w:cs="Times New Roman"/>
          <w:color w:val="auto"/>
          <w:sz w:val="28"/>
          <w:szCs w:val="28"/>
          <w:shd w:val="clear" w:color="auto" w:fill="FFFFFF"/>
          <w:lang w:val="en-US"/>
        </w:rPr>
        <w:t xml:space="preserve"> quyết định điều chuyển </w:t>
      </w:r>
      <w:r w:rsidRPr="00B06B30">
        <w:rPr>
          <w:rFonts w:ascii="Times New Roman" w:hAnsi="Times New Roman" w:cs="Times New Roman"/>
          <w:color w:val="auto"/>
          <w:sz w:val="28"/>
          <w:szCs w:val="28"/>
          <w:lang w:val="en-US"/>
        </w:rPr>
        <w:t xml:space="preserve">vật liệu, vật tư </w:t>
      </w:r>
      <w:proofErr w:type="gramStart"/>
      <w:r w:rsidRPr="00B06B30">
        <w:rPr>
          <w:rFonts w:ascii="Times New Roman" w:hAnsi="Times New Roman" w:cs="Times New Roman"/>
          <w:color w:val="auto"/>
          <w:sz w:val="28"/>
          <w:szCs w:val="28"/>
          <w:lang w:val="en-US"/>
        </w:rPr>
        <w:t>thu</w:t>
      </w:r>
      <w:proofErr w:type="gramEnd"/>
      <w:r w:rsidRPr="00B06B30">
        <w:rPr>
          <w:rFonts w:ascii="Times New Roman" w:hAnsi="Times New Roman" w:cs="Times New Roman"/>
          <w:color w:val="auto"/>
          <w:sz w:val="28"/>
          <w:szCs w:val="28"/>
          <w:lang w:val="en-US"/>
        </w:rPr>
        <w:t xml:space="preserve"> hồi từ việc </w:t>
      </w:r>
      <w:r w:rsidRPr="00B06B30">
        <w:rPr>
          <w:rFonts w:ascii="Times New Roman" w:hAnsi="Times New Roman" w:cs="Times New Roman"/>
          <w:color w:val="auto"/>
          <w:sz w:val="28"/>
          <w:szCs w:val="28"/>
        </w:rPr>
        <w:t xml:space="preserve">thanh lý tài sản kết cấu hạ tầng </w:t>
      </w:r>
      <w:r w:rsidRPr="00B06B30">
        <w:rPr>
          <w:rFonts w:ascii="Times New Roman" w:hAnsi="Times New Roman" w:cs="Times New Roman"/>
          <w:color w:val="auto"/>
          <w:sz w:val="28"/>
          <w:szCs w:val="28"/>
          <w:lang w:val="en-US"/>
        </w:rPr>
        <w:t xml:space="preserve">hàng hải thuộc phạm vi quản lý quy định tại điểm a khoản 7 Điều 22 Nghị định số </w:t>
      </w:r>
      <w:r w:rsidRPr="00B06B30">
        <w:rPr>
          <w:rFonts w:ascii="Times New Roman" w:hAnsi="Times New Roman" w:cs="Times New Roman"/>
          <w:color w:val="auto"/>
          <w:sz w:val="28"/>
          <w:szCs w:val="28"/>
          <w:shd w:val="clear" w:color="auto" w:fill="FFFFFF"/>
        </w:rPr>
        <w:t>84/2025/NĐ-C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Cs/>
          <w:color w:val="auto"/>
          <w:sz w:val="28"/>
          <w:szCs w:val="28"/>
          <w:lang w:val="en-US"/>
        </w:rPr>
        <w:t>Trình tự, thủ tục q</w:t>
      </w:r>
      <w:r w:rsidRPr="00B06B30">
        <w:rPr>
          <w:rFonts w:ascii="Times New Roman" w:hAnsi="Times New Roman" w:cs="Times New Roman"/>
          <w:color w:val="auto"/>
          <w:sz w:val="28"/>
          <w:szCs w:val="28"/>
          <w:shd w:val="clear" w:color="auto" w:fill="FFFFFF"/>
          <w:lang w:val="en-US"/>
        </w:rPr>
        <w:t xml:space="preserve">uyết định điều chuyển </w:t>
      </w:r>
      <w:r w:rsidRPr="00B06B30">
        <w:rPr>
          <w:rFonts w:ascii="Times New Roman" w:hAnsi="Times New Roman" w:cs="Times New Roman"/>
          <w:color w:val="auto"/>
          <w:sz w:val="28"/>
          <w:szCs w:val="28"/>
          <w:lang w:val="en-US"/>
        </w:rPr>
        <w:t>vật liệu, vật tư thu hồi từ thanh lý tài sản kết cấu hạ tầng</w:t>
      </w:r>
      <w:r w:rsidRPr="00B06B30">
        <w:rPr>
          <w:rFonts w:ascii="Times New Roman" w:hAnsi="Times New Roman" w:cs="Times New Roman"/>
          <w:color w:val="auto"/>
          <w:sz w:val="28"/>
          <w:szCs w:val="28"/>
          <w:shd w:val="clear" w:color="auto" w:fill="FFFFFF"/>
          <w:lang w:val="en-US"/>
        </w:rPr>
        <w:t xml:space="preserve">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7 Điều 22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đề nghị Bộ trưởng Bộ</w:t>
      </w:r>
      <w:r w:rsidR="00245F1E" w:rsidRPr="00B06B30">
        <w:rPr>
          <w:rFonts w:ascii="Times New Roman" w:hAnsi="Times New Roman" w:cs="Times New Roman"/>
          <w:color w:val="auto"/>
          <w:sz w:val="28"/>
          <w:szCs w:val="28"/>
          <w:lang w:val="en-US"/>
        </w:rPr>
        <w:t xml:space="preserve"> Tài chí</w:t>
      </w:r>
      <w:r w:rsidRPr="00B06B30">
        <w:rPr>
          <w:rFonts w:ascii="Times New Roman" w:hAnsi="Times New Roman" w:cs="Times New Roman"/>
          <w:color w:val="auto"/>
          <w:sz w:val="28"/>
          <w:szCs w:val="28"/>
          <w:lang w:val="en-US"/>
        </w:rPr>
        <w:t>nh xem xét, quyết định điều chuyển</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quy định tại </w:t>
      </w:r>
      <w:r w:rsidRPr="00B06B30">
        <w:rPr>
          <w:rFonts w:ascii="Times New Roman" w:hAnsi="Times New Roman" w:cs="Times New Roman"/>
          <w:bCs/>
          <w:color w:val="auto"/>
          <w:sz w:val="28"/>
          <w:szCs w:val="28"/>
          <w:lang w:val="en-US"/>
        </w:rPr>
        <w:t>điểm d khoản 7 Điều 22</w:t>
      </w:r>
      <w:r w:rsidRPr="00B06B30">
        <w:rPr>
          <w:rFonts w:ascii="Times New Roman" w:hAnsi="Times New Roman" w:cs="Times New Roman"/>
          <w:color w:val="auto"/>
          <w:sz w:val="28"/>
          <w:szCs w:val="28"/>
          <w:lang w:val="en-US"/>
        </w:rPr>
        <w:t xml:space="preserve"> 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843DBE" w:rsidRPr="00B06B30" w:rsidRDefault="00843DBE" w:rsidP="00843DBE">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5. Thầm quyền và quyền hạn của Hội đồng nhân dân cấp tỉnh quy định tại </w:t>
      </w:r>
      <w:r w:rsidRPr="00B06B30">
        <w:rPr>
          <w:rFonts w:ascii="Times New Roman" w:hAnsi="Times New Roman" w:cs="Times New Roman"/>
          <w:bCs/>
          <w:color w:val="auto"/>
          <w:sz w:val="28"/>
          <w:szCs w:val="20"/>
          <w:lang w:val="en-US"/>
        </w:rPr>
        <w:t>điểm c khoản 5 Điều 14, điểm b khoản 5 Điều 15, điểm b khoản 2 Điều 22, điểm b khoản 2 Điều 23</w:t>
      </w:r>
      <w:r w:rsidRPr="00B06B30">
        <w:rPr>
          <w:rFonts w:ascii="Times New Roman" w:hAnsi="Times New Roman" w:cs="Times New Roman"/>
          <w:color w:val="auto"/>
          <w:sz w:val="28"/>
          <w:szCs w:val="28"/>
          <w:lang w:val="en-US"/>
        </w:rPr>
        <w:t xml:space="preserve"> Nghị định số 84/2025/NĐ-CP do Ủy ban nhân dân cấp tỉnh thực hiện.</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13.</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X</w:t>
      </w:r>
      <w:r w:rsidRPr="00B06B30">
        <w:rPr>
          <w:rFonts w:ascii="Times New Roman" w:hAnsi="Times New Roman" w:cs="Times New Roman"/>
          <w:b/>
          <w:color w:val="auto"/>
          <w:sz w:val="28"/>
          <w:szCs w:val="28"/>
        </w:rPr>
        <w:t>ử lý tài sản hình thành thông qua triển khai thực hiện nhiệm vụ khoa học và công nghệ sử dụng vốn nhà nước</w:t>
      </w:r>
    </w:p>
    <w:p w:rsidR="001C0C2B" w:rsidRPr="00B06B30" w:rsidRDefault="00CD2755"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ab/>
        <w:t>1.</w:t>
      </w:r>
      <w:r w:rsidRPr="00B06B30">
        <w:rPr>
          <w:rFonts w:ascii="Times New Roman" w:hAnsi="Times New Roman" w:cs="Times New Roman"/>
          <w:color w:val="auto"/>
          <w:sz w:val="28"/>
          <w:szCs w:val="28"/>
          <w:lang w:val="en-US"/>
        </w:rPr>
        <w:t xml:space="preserve"> </w:t>
      </w:r>
      <w:r w:rsidR="00F80D60" w:rsidRPr="00B06B30">
        <w:rPr>
          <w:rFonts w:ascii="Times New Roman" w:hAnsi="Times New Roman" w:cs="Times New Roman"/>
          <w:color w:val="auto"/>
          <w:sz w:val="28"/>
          <w:szCs w:val="28"/>
        </w:rPr>
        <w:t xml:space="preserve">Bộ trưởng, Thủ trưởng cơ quan trung ương (nhiệm vụ khoa học và công nghệ thuộc trung ương quản lý), Chủ tịch Ủy ban nhân dân cấp tỉnh (nhiệm vụ khoa học và công nghệ thuộc địa phương quản lý) </w:t>
      </w:r>
      <w:r w:rsidR="00A47A10" w:rsidRPr="00B06B30">
        <w:rPr>
          <w:rFonts w:ascii="Times New Roman" w:hAnsi="Times New Roman" w:cs="Times New Roman"/>
          <w:color w:val="auto"/>
          <w:sz w:val="28"/>
          <w:szCs w:val="28"/>
          <w:lang w:val="en-US"/>
        </w:rPr>
        <w:t>quyết định g</w:t>
      </w:r>
      <w:r w:rsidR="00F80D60" w:rsidRPr="00B06B30">
        <w:rPr>
          <w:rFonts w:ascii="Times New Roman" w:hAnsi="Times New Roman" w:cs="Times New Roman"/>
          <w:color w:val="auto"/>
          <w:sz w:val="28"/>
          <w:szCs w:val="28"/>
        </w:rPr>
        <w:t xml:space="preserve">iao tài sản </w:t>
      </w:r>
      <w:r w:rsidR="00F80D60" w:rsidRPr="00B06B30">
        <w:rPr>
          <w:rFonts w:ascii="Times New Roman" w:hAnsi="Times New Roman" w:cs="Times New Roman"/>
          <w:color w:val="auto"/>
          <w:sz w:val="28"/>
          <w:szCs w:val="28"/>
          <w:lang w:val="en-US"/>
        </w:rPr>
        <w:t xml:space="preserve">trang bị </w:t>
      </w:r>
      <w:r w:rsidR="00F80D60" w:rsidRPr="00B06B30">
        <w:rPr>
          <w:rFonts w:ascii="Times New Roman" w:hAnsi="Times New Roman" w:cs="Times New Roman"/>
          <w:color w:val="auto"/>
          <w:sz w:val="28"/>
          <w:szCs w:val="28"/>
        </w:rPr>
        <w:t xml:space="preserve">cho tổ chức chủ trì là doanh nghiệp 100% vốn nhà nước, doanh nghiệp có một phần vốn nhà nước </w:t>
      </w:r>
      <w:r w:rsidR="00F80D60" w:rsidRPr="00B06B30">
        <w:rPr>
          <w:rFonts w:ascii="Times New Roman" w:hAnsi="Times New Roman" w:cs="Times New Roman"/>
          <w:color w:val="auto"/>
          <w:sz w:val="28"/>
          <w:szCs w:val="28"/>
          <w:lang w:val="en-US"/>
        </w:rPr>
        <w:t xml:space="preserve">quy định tại điểm a khoản 1 Điều 8, điểm a khoản 1 Điều 9 Nghị định số 70/2018/NĐ-CP ngày 15/5/2018 của Chính phủ quy định việc quản lý, sử dụng tài sản được hình thành thông qua việc triển khai thực hiện các nhiệm vụ khoa học và công nghệ sử dụng vốn nhà nước. </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b/>
      </w:r>
      <w:r w:rsidRPr="00B06B30">
        <w:rPr>
          <w:rFonts w:ascii="Times New Roman" w:hAnsi="Times New Roman" w:cs="Times New Roman"/>
          <w:color w:val="auto"/>
          <w:sz w:val="28"/>
          <w:szCs w:val="28"/>
        </w:rPr>
        <w:t xml:space="preserve">2. Bộ trưởng, Thủ trưởng cơ quan trung ương (nhiệm vụ khoa học và công nghệ thuộc trung ương quản lý), Chủ tịch Ủy ban nhân dân cấp tỉnh (nhiệm vụ khoa học và công nghệ thuộc địa phương quản lý) </w:t>
      </w:r>
      <w:r w:rsidR="00A47A10" w:rsidRPr="00B06B30">
        <w:rPr>
          <w:rFonts w:ascii="Times New Roman" w:hAnsi="Times New Roman" w:cs="Times New Roman"/>
          <w:color w:val="auto"/>
          <w:sz w:val="28"/>
          <w:szCs w:val="28"/>
          <w:lang w:val="en-US"/>
        </w:rPr>
        <w:t>quyết định</w:t>
      </w:r>
      <w:r w:rsidRPr="00B06B30">
        <w:rPr>
          <w:rFonts w:ascii="Times New Roman" w:hAnsi="Times New Roman" w:cs="Times New Roman"/>
          <w:color w:val="auto"/>
          <w:sz w:val="28"/>
          <w:szCs w:val="28"/>
        </w:rPr>
        <w:t xml:space="preserve"> giao tài sản </w:t>
      </w:r>
      <w:r w:rsidRPr="00B06B30">
        <w:rPr>
          <w:rFonts w:ascii="Times New Roman" w:hAnsi="Times New Roman" w:cs="Times New Roman"/>
          <w:color w:val="auto"/>
          <w:sz w:val="28"/>
          <w:szCs w:val="28"/>
          <w:lang w:val="en-US"/>
        </w:rPr>
        <w:t xml:space="preserve">là kết quả của nhiệm vụ khoa học và công nghệ </w:t>
      </w:r>
      <w:r w:rsidRPr="00B06B30">
        <w:rPr>
          <w:rFonts w:ascii="Times New Roman" w:hAnsi="Times New Roman" w:cs="Times New Roman"/>
          <w:color w:val="auto"/>
          <w:sz w:val="28"/>
          <w:szCs w:val="28"/>
        </w:rPr>
        <w:t>theo hình thức ghi tăng vốn nhà nước đầu tư vào doanh nghiệp đối với tổ chức chủ trì là doanh nghiệp 100% vốn nhà nước thuộc phạm vi quản lý</w:t>
      </w:r>
      <w:r w:rsidRPr="00B06B30">
        <w:rPr>
          <w:rFonts w:ascii="Times New Roman" w:hAnsi="Times New Roman" w:cs="Times New Roman"/>
          <w:color w:val="auto"/>
          <w:sz w:val="28"/>
          <w:szCs w:val="28"/>
          <w:lang w:val="en-US"/>
        </w:rPr>
        <w:t xml:space="preserve"> quy định tại điểm a khoản 1 Điều 23 Nghị định số 70/2018/NĐ-CP.</w:t>
      </w:r>
    </w:p>
    <w:p w:rsidR="00A47A10" w:rsidRPr="00B06B30" w:rsidRDefault="00A47A10" w:rsidP="00D76763">
      <w:pPr>
        <w:tabs>
          <w:tab w:val="left" w:pos="567"/>
          <w:tab w:val="left" w:pos="9214"/>
          <w:tab w:val="right" w:leader="dot" w:pos="9356"/>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lang w:val="en-US"/>
        </w:rPr>
        <w:t xml:space="preserve">3. </w:t>
      </w:r>
      <w:r w:rsidRPr="00B06B30">
        <w:rPr>
          <w:rFonts w:ascii="Times New Roman" w:hAnsi="Times New Roman" w:cs="Times New Roman"/>
          <w:color w:val="auto"/>
          <w:sz w:val="28"/>
          <w:szCs w:val="28"/>
        </w:rPr>
        <w:t xml:space="preserve">Bộ trưởng, Thủ trưởng cơ quan trung ương, Chủ tịch Ủy ban nhân dân cấp tỉnh </w:t>
      </w:r>
      <w:r w:rsidRPr="00B06B30">
        <w:rPr>
          <w:rFonts w:ascii="Times New Roman" w:hAnsi="Times New Roman" w:cs="Times New Roman"/>
          <w:color w:val="auto"/>
          <w:sz w:val="28"/>
          <w:szCs w:val="28"/>
          <w:lang w:val="en-US"/>
        </w:rPr>
        <w:t>quyết định</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b</w:t>
      </w:r>
      <w:r w:rsidRPr="00B06B30">
        <w:rPr>
          <w:rFonts w:ascii="Times New Roman" w:hAnsi="Times New Roman" w:cs="Times New Roman"/>
          <w:color w:val="auto"/>
          <w:sz w:val="28"/>
          <w:szCs w:val="28"/>
        </w:rPr>
        <w:t>án tài sản là nhà, đất theo đề nghị của đơn vị chủ trì thực hiện nhiệm vụ khoa học và công nghệ quy định tại điểm a khoản 4 Điều 8 Nghị định số 70/2018/NĐ-CP .</w:t>
      </w:r>
    </w:p>
    <w:p w:rsidR="001C0C2B" w:rsidRPr="00B06B30" w:rsidRDefault="00E21755" w:rsidP="00D76763">
      <w:pPr>
        <w:tabs>
          <w:tab w:val="left" w:pos="567"/>
          <w:tab w:val="left" w:pos="9214"/>
          <w:tab w:val="right" w:leader="dot" w:pos="9356"/>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lastRenderedPageBreak/>
        <w:t>4</w:t>
      </w:r>
      <w:r w:rsidR="00A47A10" w:rsidRPr="00B06B30">
        <w:rPr>
          <w:rFonts w:ascii="Times New Roman" w:hAnsi="Times New Roman" w:cs="Times New Roman"/>
          <w:color w:val="auto"/>
          <w:sz w:val="28"/>
          <w:szCs w:val="28"/>
        </w:rPr>
        <w:t xml:space="preserve">. Bộ trưởng, Thủ trưởng cơ quan trung ương, Chủ tịch Ủy ban nhân dân cấp tỉnh </w:t>
      </w:r>
      <w:r w:rsidR="00A47A10" w:rsidRPr="00B06B30">
        <w:rPr>
          <w:rFonts w:ascii="Times New Roman" w:hAnsi="Times New Roman" w:cs="Times New Roman"/>
          <w:color w:val="auto"/>
          <w:sz w:val="28"/>
          <w:szCs w:val="28"/>
          <w:lang w:val="en-US"/>
        </w:rPr>
        <w:t>đ</w:t>
      </w:r>
      <w:r w:rsidR="00A47A10" w:rsidRPr="00B06B30">
        <w:rPr>
          <w:rFonts w:ascii="Times New Roman" w:hAnsi="Times New Roman" w:cs="Times New Roman"/>
          <w:color w:val="auto"/>
          <w:sz w:val="28"/>
          <w:szCs w:val="28"/>
        </w:rPr>
        <w:t>iều chuyển tài sản của nhiệm vụ khoa học và công nghệ thuộc phạm vi quản lý của bộ, cơ quan trung ương đến các bộ, cơ quan trung ương, địa phương khác hoặc nhiệm vụ khoa học và công nghệ thuộc phạm vi quản lý của địa phương đến các bộ, cơ quan trung ương, địa phương khác quy định tại điểm b khoản 4 Điều 8, khoản 3 Điều 9 Nghị định số 70/2018/NĐ-CP.</w:t>
      </w:r>
    </w:p>
    <w:p w:rsidR="001C0C2B"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eastAsia="Times New Roman" w:hAnsi="Times New Roman" w:cs="Times New Roman"/>
          <w:bCs/>
          <w:color w:val="auto"/>
          <w:sz w:val="28"/>
          <w:szCs w:val="28"/>
        </w:rPr>
        <w:t xml:space="preserve">Trình tự, thủ tục xử lý tài sản trang bị khi kết thúc nhiệm vụ khoa học và công nghệ thực hiện theo quy định tại </w:t>
      </w:r>
      <w:r w:rsidRPr="00B06B30">
        <w:rPr>
          <w:rFonts w:ascii="Times New Roman" w:eastAsia="Times New Roman" w:hAnsi="Times New Roman" w:cs="Times New Roman"/>
          <w:bCs/>
          <w:color w:val="auto"/>
          <w:sz w:val="28"/>
          <w:szCs w:val="28"/>
          <w:lang w:val="en-US"/>
        </w:rPr>
        <w:t xml:space="preserve">khoản 1, khoản 2, điểm a, điểm b, điểm c khoản 3 </w:t>
      </w:r>
      <w:r w:rsidRPr="00B06B30">
        <w:rPr>
          <w:rFonts w:ascii="Times New Roman" w:eastAsia="Times New Roman" w:hAnsi="Times New Roman" w:cs="Times New Roman"/>
          <w:bCs/>
          <w:color w:val="auto"/>
          <w:sz w:val="28"/>
          <w:szCs w:val="28"/>
        </w:rPr>
        <w:t>Điều 10 Nghị định số 70/2018/NĐ-CP</w:t>
      </w:r>
      <w:r w:rsidRPr="00B06B30">
        <w:rPr>
          <w:rFonts w:ascii="Times New Roman" w:eastAsia="Times New Roman" w:hAnsi="Times New Roman" w:cs="Times New Roman"/>
          <w:bCs/>
          <w:color w:val="auto"/>
          <w:sz w:val="28"/>
          <w:szCs w:val="28"/>
          <w:lang w:val="en-US"/>
        </w:rPr>
        <w:t>.</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bCs/>
          <w:color w:val="auto"/>
          <w:sz w:val="28"/>
          <w:szCs w:val="28"/>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14.</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X</w:t>
      </w:r>
      <w:r w:rsidRPr="00B06B30">
        <w:rPr>
          <w:rFonts w:ascii="Times New Roman" w:hAnsi="Times New Roman" w:cs="Times New Roman"/>
          <w:b/>
          <w:color w:val="auto"/>
          <w:sz w:val="28"/>
          <w:szCs w:val="28"/>
        </w:rPr>
        <w:t xml:space="preserve">ác lập quyền sở hữu toàn dân về tài sản và xử lý đối với tài sản được xác lập quyền sở hữu toàn dân </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rPr>
      </w:pPr>
      <w:r w:rsidRPr="00B06B30">
        <w:rPr>
          <w:rFonts w:ascii="Times New Roman" w:hAnsi="Times New Roman" w:cs="Times New Roman"/>
          <w:color w:val="auto"/>
          <w:sz w:val="28"/>
          <w:szCs w:val="28"/>
        </w:rPr>
        <w:tab/>
        <w:t xml:space="preserve">1. Bộ trưởng, </w:t>
      </w:r>
      <w:r w:rsidR="00A47A10" w:rsidRPr="00B06B30">
        <w:rPr>
          <w:rFonts w:ascii="Times New Roman" w:hAnsi="Times New Roman" w:cs="Times New Roman"/>
          <w:color w:val="auto"/>
          <w:sz w:val="28"/>
          <w:szCs w:val="28"/>
          <w:lang w:val="en-US"/>
        </w:rPr>
        <w:t>T</w:t>
      </w:r>
      <w:r w:rsidRPr="00B06B30">
        <w:rPr>
          <w:rFonts w:ascii="Times New Roman" w:hAnsi="Times New Roman" w:cs="Times New Roman"/>
          <w:color w:val="auto"/>
          <w:sz w:val="28"/>
          <w:szCs w:val="28"/>
        </w:rPr>
        <w:t xml:space="preserve">hủ trưởng cơ quan trung ương </w:t>
      </w:r>
      <w:r w:rsidR="00567F6B" w:rsidRPr="00B06B30">
        <w:rPr>
          <w:rFonts w:ascii="Times New Roman" w:hAnsi="Times New Roman" w:cs="Times New Roman"/>
          <w:color w:val="auto"/>
          <w:sz w:val="28"/>
          <w:szCs w:val="28"/>
          <w:lang w:val="en-US"/>
        </w:rPr>
        <w:t xml:space="preserve">quyết định </w:t>
      </w:r>
      <w:r w:rsidRPr="00B06B30">
        <w:rPr>
          <w:rFonts w:ascii="Times New Roman" w:eastAsia="Times New Roman" w:hAnsi="Times New Roman" w:cs="Times New Roman"/>
          <w:color w:val="auto"/>
          <w:sz w:val="28"/>
          <w:szCs w:val="28"/>
        </w:rPr>
        <w:t>phê duyệt</w:t>
      </w:r>
      <w:r w:rsidRPr="00B06B30">
        <w:rPr>
          <w:rFonts w:ascii="Times New Roman" w:hAnsi="Times New Roman" w:cs="Times New Roman"/>
          <w:bCs/>
          <w:color w:val="auto"/>
          <w:sz w:val="28"/>
          <w:szCs w:val="28"/>
        </w:rPr>
        <w:t xml:space="preserve"> phương án xử lý đối với:</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bCs/>
          <w:color w:val="auto"/>
          <w:sz w:val="28"/>
          <w:szCs w:val="28"/>
        </w:rPr>
        <w:tab/>
        <w:t xml:space="preserve">a) Tài sản </w:t>
      </w:r>
      <w:r w:rsidR="00567F6B" w:rsidRPr="00B06B30">
        <w:rPr>
          <w:rFonts w:ascii="Times New Roman" w:hAnsi="Times New Roman" w:cs="Times New Roman"/>
          <w:bCs/>
          <w:color w:val="auto"/>
          <w:sz w:val="28"/>
          <w:szCs w:val="28"/>
          <w:lang w:val="en-US"/>
        </w:rPr>
        <w:t>do chủ sở hữu tự nguyện chuyển giao cho Nhà nước Việt Nam</w:t>
      </w:r>
      <w:r w:rsidRPr="00B06B30">
        <w:rPr>
          <w:rFonts w:ascii="Times New Roman" w:hAnsi="Times New Roman" w:cs="Times New Roman"/>
          <w:bCs/>
          <w:color w:val="auto"/>
          <w:sz w:val="28"/>
          <w:szCs w:val="28"/>
        </w:rPr>
        <w:t xml:space="preserve">, tài sản do doanh nghiệp có vốn đầu tư nước ngoài chuyển giao không bồi hoàn cho nhà nước Việt Nam, tài sản được đầu tư theo phương thức đối tác công tư, tài sản bị chôn, giấu, bị vùi lấp, chìm đắm quy định </w:t>
      </w:r>
      <w:r w:rsidRPr="00B06B30">
        <w:rPr>
          <w:rFonts w:ascii="Times New Roman" w:hAnsi="Times New Roman" w:cs="Times New Roman"/>
          <w:color w:val="auto"/>
          <w:sz w:val="28"/>
          <w:szCs w:val="28"/>
        </w:rPr>
        <w:t xml:space="preserve">tại </w:t>
      </w:r>
      <w:r w:rsidRPr="00B06B30">
        <w:rPr>
          <w:rFonts w:ascii="Times New Roman" w:hAnsi="Times New Roman" w:cs="Times New Roman"/>
          <w:bCs/>
          <w:color w:val="auto"/>
          <w:sz w:val="28"/>
          <w:szCs w:val="28"/>
        </w:rPr>
        <w:t xml:space="preserve">khoản 1 </w:t>
      </w:r>
      <w:r w:rsidRPr="00B06B30">
        <w:rPr>
          <w:rFonts w:ascii="Times New Roman" w:hAnsi="Times New Roman" w:cs="Times New Roman"/>
          <w:color w:val="auto"/>
          <w:sz w:val="28"/>
          <w:szCs w:val="28"/>
        </w:rPr>
        <w:t>Điều 47, khoản 1 Điều 55, khoản 1 Điều 63, khoản 1 Điều 80 Nghị định số 77/2025/NĐ-CP ngày 01 tháng 4 năm 2025 của Chính phủ quy định thẩm quyền, thủ tục xác lập quyền sở hữu toàn dân về tài sản và xử lý đối với tài sản được xác lập quyền sở hữu toàn dân.</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ab/>
        <w:t>b) Tài sản là bộ phận (mẫu vật) của động vật rừng, thuộc loài nguy cấp, quý, hiếm quy định tại khoản 4 Điều 104 Nghị định số 77/2025/NĐ-CP và không phải có văn bản gửi Bộ Tài chính để lập phương án xử lý.</w:t>
      </w:r>
    </w:p>
    <w:p w:rsidR="00F80D60" w:rsidRPr="00B06B30" w:rsidRDefault="00F80D60" w:rsidP="00D76763">
      <w:pPr>
        <w:shd w:val="clear" w:color="auto" w:fill="FFFFFF"/>
        <w:spacing w:before="120" w:after="120"/>
        <w:ind w:firstLine="720"/>
        <w:jc w:val="both"/>
        <w:rPr>
          <w:rFonts w:ascii="Times New Roman" w:eastAsia="Times New Roman" w:hAnsi="Times New Roman" w:cs="Times New Roman"/>
          <w:color w:val="auto"/>
          <w:sz w:val="28"/>
          <w:szCs w:val="28"/>
          <w:lang w:eastAsia="en-US"/>
        </w:rPr>
      </w:pPr>
      <w:r w:rsidRPr="00B06B30">
        <w:rPr>
          <w:rFonts w:ascii="Times New Roman" w:hAnsi="Times New Roman" w:cs="Times New Roman"/>
          <w:color w:val="auto"/>
          <w:sz w:val="28"/>
          <w:szCs w:val="28"/>
        </w:rPr>
        <w:t xml:space="preserve">2. Bộ </w:t>
      </w:r>
      <w:r w:rsidRPr="00B06B30">
        <w:rPr>
          <w:rFonts w:ascii="Times New Roman" w:hAnsi="Times New Roman" w:cs="Times New Roman"/>
          <w:bCs/>
          <w:color w:val="auto"/>
          <w:sz w:val="28"/>
          <w:szCs w:val="28"/>
        </w:rPr>
        <w:t xml:space="preserve">Tài chính </w:t>
      </w:r>
      <w:r w:rsidR="009C344F" w:rsidRPr="00B06B30">
        <w:rPr>
          <w:rFonts w:ascii="Times New Roman" w:hAnsi="Times New Roman" w:cs="Times New Roman"/>
          <w:bCs/>
          <w:color w:val="auto"/>
          <w:sz w:val="28"/>
          <w:szCs w:val="28"/>
          <w:lang w:val="en-US"/>
        </w:rPr>
        <w:t xml:space="preserve">quyết định </w:t>
      </w:r>
      <w:r w:rsidRPr="00B06B30">
        <w:rPr>
          <w:rFonts w:ascii="Times New Roman" w:eastAsia="Times New Roman" w:hAnsi="Times New Roman" w:cs="Times New Roman"/>
          <w:color w:val="auto"/>
          <w:sz w:val="28"/>
          <w:szCs w:val="28"/>
        </w:rPr>
        <w:t>phê duyệt</w:t>
      </w:r>
      <w:r w:rsidRPr="00B06B30">
        <w:rPr>
          <w:rFonts w:ascii="Times New Roman" w:hAnsi="Times New Roman" w:cs="Times New Roman"/>
          <w:bCs/>
          <w:color w:val="auto"/>
          <w:sz w:val="28"/>
          <w:szCs w:val="28"/>
        </w:rPr>
        <w:t xml:space="preserve"> phương án xử lý </w:t>
      </w:r>
      <w:r w:rsidR="009C344F" w:rsidRPr="00B06B30">
        <w:rPr>
          <w:rFonts w:ascii="Times New Roman" w:hAnsi="Times New Roman" w:cs="Times New Roman"/>
          <w:bCs/>
          <w:color w:val="auto"/>
          <w:sz w:val="28"/>
          <w:szCs w:val="28"/>
          <w:lang w:val="en-US"/>
        </w:rPr>
        <w:t xml:space="preserve">đối với </w:t>
      </w:r>
      <w:r w:rsidRPr="00B06B30">
        <w:rPr>
          <w:rFonts w:ascii="Times New Roman" w:hAnsi="Times New Roman" w:cs="Times New Roman"/>
          <w:bCs/>
          <w:color w:val="auto"/>
          <w:sz w:val="28"/>
          <w:szCs w:val="28"/>
        </w:rPr>
        <w:t xml:space="preserve">tài sản </w:t>
      </w:r>
      <w:r w:rsidRPr="00B06B30">
        <w:rPr>
          <w:rFonts w:ascii="Times New Roman" w:eastAsia="Times New Roman" w:hAnsi="Times New Roman" w:cs="Times New Roman"/>
          <w:color w:val="auto"/>
          <w:sz w:val="28"/>
          <w:szCs w:val="28"/>
        </w:rPr>
        <w:t xml:space="preserve">là bộ phận (mẫu vật) của động vật rừng, thuộc loài nguy cấp, quý, hiếm quy định tại điểm c, điểm d khoản 3 Điều 104 </w:t>
      </w:r>
      <w:r w:rsidRPr="00B06B30">
        <w:rPr>
          <w:rFonts w:ascii="Times New Roman" w:hAnsi="Times New Roman" w:cs="Times New Roman"/>
          <w:color w:val="auto"/>
          <w:sz w:val="28"/>
          <w:szCs w:val="28"/>
        </w:rPr>
        <w:t>Nghị định số 77/2025/NĐ-CP</w:t>
      </w:r>
      <w:r w:rsidRPr="00B06B30">
        <w:rPr>
          <w:rFonts w:ascii="Times New Roman" w:eastAsia="Times New Roman" w:hAnsi="Times New Roman" w:cs="Times New Roman"/>
          <w:color w:val="auto"/>
          <w:sz w:val="28"/>
          <w:szCs w:val="28"/>
        </w:rPr>
        <w:t>.</w:t>
      </w:r>
    </w:p>
    <w:p w:rsidR="00F80D60"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lang w:val="en-US"/>
        </w:rPr>
        <w:t>3</w:t>
      </w:r>
      <w:r w:rsidR="00F80D60" w:rsidRPr="00B06B30">
        <w:rPr>
          <w:rFonts w:ascii="Times New Roman" w:hAnsi="Times New Roman" w:cs="Times New Roman"/>
          <w:color w:val="auto"/>
          <w:sz w:val="28"/>
          <w:szCs w:val="28"/>
        </w:rPr>
        <w:t xml:space="preserve">. Bộ trưởng, thủ trưởng cơ quan trung ương </w:t>
      </w:r>
      <w:r w:rsidR="00F80D60" w:rsidRPr="00B06B30">
        <w:rPr>
          <w:rFonts w:ascii="Times New Roman" w:eastAsia="Times New Roman" w:hAnsi="Times New Roman" w:cs="Times New Roman"/>
          <w:bCs/>
          <w:color w:val="auto"/>
          <w:sz w:val="28"/>
          <w:szCs w:val="28"/>
        </w:rPr>
        <w:t xml:space="preserve">quyết định phê duyệt phương án xử lý tài sản theo hình thức điều chuyển </w:t>
      </w:r>
      <w:r w:rsidR="00F80D60" w:rsidRPr="00B06B30">
        <w:rPr>
          <w:rFonts w:ascii="Times New Roman" w:hAnsi="Times New Roman" w:cs="Times New Roman"/>
          <w:bCs/>
          <w:color w:val="auto"/>
          <w:sz w:val="28"/>
          <w:szCs w:val="28"/>
        </w:rPr>
        <w:t xml:space="preserve">đối với tài sản </w:t>
      </w:r>
      <w:r w:rsidR="00F80D60" w:rsidRPr="00B06B30">
        <w:rPr>
          <w:rFonts w:ascii="Times New Roman" w:eastAsia="Times New Roman" w:hAnsi="Times New Roman" w:cs="Times New Roman"/>
          <w:bCs/>
          <w:color w:val="auto"/>
          <w:sz w:val="28"/>
          <w:szCs w:val="28"/>
        </w:rPr>
        <w:t>là tang vật, phương tiện vi phạm hành chính bị tịch thu</w:t>
      </w:r>
      <w:r w:rsidR="00F80D60" w:rsidRPr="00B06B30">
        <w:rPr>
          <w:rFonts w:ascii="Times New Roman" w:hAnsi="Times New Roman" w:cs="Times New Roman"/>
          <w:bCs/>
          <w:color w:val="auto"/>
          <w:sz w:val="28"/>
          <w:szCs w:val="28"/>
        </w:rPr>
        <w:t xml:space="preserve">, tài sản là vật chứng vụ án, tài sản của người bị kết án bị tịch thu, tài sản là bất động sản vô chủ, tài sản bị đánh rơi, bỏ quên, di sản không có người thừa kế, tài sản do chủ sở hữu tự nguyện chuyển giao quyền sở hữu cho nhà nước Việt Nam, tài sản do doanh nghiệp có vốn nước ngoài chuyển giao không bồi hoàn cho nhà nước Việt Nam, tài sản được đầu tư theo phương thức đối tác công tư </w:t>
      </w:r>
      <w:r w:rsidR="00F80D60" w:rsidRPr="00B06B30">
        <w:rPr>
          <w:rFonts w:ascii="Times New Roman" w:hAnsi="Times New Roman" w:cs="Times New Roman"/>
          <w:color w:val="auto"/>
          <w:sz w:val="28"/>
          <w:szCs w:val="28"/>
        </w:rPr>
        <w:t xml:space="preserve">quy định tại khoản 1 Điều 10, khoản 1 Điều 20, </w:t>
      </w:r>
      <w:r w:rsidR="00F80D60" w:rsidRPr="00B06B30">
        <w:rPr>
          <w:rFonts w:ascii="Times New Roman" w:hAnsi="Times New Roman" w:cs="Times New Roman"/>
          <w:bCs/>
          <w:color w:val="auto"/>
          <w:sz w:val="28"/>
          <w:szCs w:val="28"/>
        </w:rPr>
        <w:t xml:space="preserve">khoản 1 Điều 31, khoản 2 </w:t>
      </w:r>
      <w:r w:rsidR="00F80D60" w:rsidRPr="00B06B30">
        <w:rPr>
          <w:rFonts w:ascii="Times New Roman" w:hAnsi="Times New Roman" w:cs="Times New Roman"/>
          <w:color w:val="auto"/>
          <w:sz w:val="28"/>
          <w:szCs w:val="28"/>
        </w:rPr>
        <w:t>Điều 47, khoản 2 Điều 55, khoản 2 Điều 63 Nghị định số 77/2025/NĐ-CP.</w:t>
      </w:r>
    </w:p>
    <w:p w:rsidR="001C0C2B" w:rsidRPr="00B06B30" w:rsidRDefault="00F675D9" w:rsidP="00D76763">
      <w:pPr>
        <w:tabs>
          <w:tab w:val="left" w:pos="567"/>
          <w:tab w:val="right" w:leader="dot" w:pos="8931"/>
        </w:tabs>
        <w:spacing w:before="120" w:after="120"/>
        <w:ind w:firstLine="720"/>
        <w:jc w:val="both"/>
        <w:rPr>
          <w:rFonts w:ascii="Times New Roman" w:hAnsi="Times New Roman" w:cs="Times New Roman"/>
          <w:b/>
          <w:bCs/>
          <w:color w:val="auto"/>
          <w:sz w:val="28"/>
          <w:szCs w:val="28"/>
        </w:rPr>
      </w:pPr>
      <w:r w:rsidRPr="00B06B30">
        <w:rPr>
          <w:rFonts w:ascii="Times New Roman" w:hAnsi="Times New Roman" w:cs="Times New Roman"/>
          <w:color w:val="auto"/>
          <w:sz w:val="28"/>
          <w:szCs w:val="28"/>
        </w:rPr>
        <w:tab/>
      </w:r>
      <w:r w:rsidRPr="00B06B30">
        <w:rPr>
          <w:rFonts w:ascii="Times New Roman" w:hAnsi="Times New Roman" w:cs="Times New Roman"/>
          <w:color w:val="auto"/>
          <w:sz w:val="28"/>
          <w:szCs w:val="28"/>
          <w:lang w:val="en-US"/>
        </w:rPr>
        <w:t>4</w:t>
      </w:r>
      <w:r w:rsidR="00F80D60" w:rsidRPr="00B06B30">
        <w:rPr>
          <w:rFonts w:ascii="Times New Roman" w:hAnsi="Times New Roman" w:cs="Times New Roman"/>
          <w:color w:val="auto"/>
          <w:sz w:val="28"/>
          <w:szCs w:val="28"/>
        </w:rPr>
        <w:t xml:space="preserve">. Chủ tịch Ủy ban nhân dân cấp tỉnh </w:t>
      </w:r>
      <w:r w:rsidR="00F80D60" w:rsidRPr="00B06B30">
        <w:rPr>
          <w:rFonts w:ascii="Times New Roman" w:eastAsia="Times New Roman" w:hAnsi="Times New Roman" w:cs="Times New Roman"/>
          <w:bCs/>
          <w:color w:val="auto"/>
          <w:sz w:val="28"/>
          <w:szCs w:val="28"/>
        </w:rPr>
        <w:t>quyết định phê duyệt phương án xử lý tài sản theo hình thức điều chuyển đối với tài sản</w:t>
      </w:r>
      <w:r w:rsidR="00F80D60" w:rsidRPr="00B06B30">
        <w:rPr>
          <w:rFonts w:ascii="Times New Roman" w:hAnsi="Times New Roman" w:cs="Times New Roman"/>
          <w:bCs/>
          <w:color w:val="auto"/>
          <w:sz w:val="28"/>
          <w:szCs w:val="28"/>
        </w:rPr>
        <w:t xml:space="preserve"> bị chôn, giấu, bị vùi lấp, chìm đắm </w:t>
      </w:r>
      <w:r w:rsidR="00F80D60" w:rsidRPr="00B06B30">
        <w:rPr>
          <w:rFonts w:ascii="Times New Roman" w:hAnsi="Times New Roman" w:cs="Times New Roman"/>
          <w:color w:val="auto"/>
          <w:sz w:val="28"/>
          <w:szCs w:val="28"/>
        </w:rPr>
        <w:t>quy định tại 2 Điều 80 Nghị định số 77/2025/NĐ-CP.</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15.</w:t>
      </w:r>
      <w:r w:rsidRPr="00B06B30">
        <w:rPr>
          <w:rFonts w:ascii="Times New Roman" w:hAnsi="Times New Roman" w:cs="Times New Roman"/>
          <w:b/>
          <w:color w:val="auto"/>
          <w:sz w:val="28"/>
          <w:szCs w:val="28"/>
        </w:rPr>
        <w:t xml:space="preserve"> Trình tự, thủ tục lập, phê duyệt phương án xử lý đối với tài </w:t>
      </w:r>
      <w:r w:rsidRPr="00B06B30">
        <w:rPr>
          <w:rFonts w:ascii="Times New Roman" w:hAnsi="Times New Roman" w:cs="Times New Roman"/>
          <w:b/>
          <w:color w:val="auto"/>
          <w:sz w:val="28"/>
          <w:szCs w:val="28"/>
        </w:rPr>
        <w:lastRenderedPageBreak/>
        <w:t>sản được xác lập quyền sở hữu toàn dân</w:t>
      </w:r>
    </w:p>
    <w:p w:rsidR="00A47A10" w:rsidRPr="00B06B30" w:rsidRDefault="00A47A10" w:rsidP="003860FC">
      <w:pPr>
        <w:spacing w:before="120" w:after="120"/>
        <w:ind w:firstLine="720"/>
        <w:jc w:val="both"/>
        <w:rPr>
          <w:rFonts w:ascii="Times New Roman" w:eastAsia="Times New Roman" w:hAnsi="Times New Roman" w:cs="Times New Roman"/>
          <w:bCs/>
          <w:color w:val="auto"/>
          <w:sz w:val="28"/>
          <w:szCs w:val="28"/>
          <w:lang w:val="en-US"/>
        </w:rPr>
      </w:pPr>
      <w:r w:rsidRPr="00B06B30">
        <w:rPr>
          <w:rFonts w:ascii="Times New Roman" w:eastAsia="Times New Roman" w:hAnsi="Times New Roman"/>
          <w:bCs/>
          <w:color w:val="auto"/>
          <w:sz w:val="28"/>
          <w:szCs w:val="28"/>
        </w:rPr>
        <w:t xml:space="preserve">1. Trình tự, thủ tục lập, phê duyệt phương án xử lý đối với tài sản là tang vật, phương tiện vi phạm hành chính bị tịch thu trong trường hợp cơ quan quản lý tài sản công lập phương án </w:t>
      </w:r>
      <w:r w:rsidRPr="00B06B30">
        <w:rPr>
          <w:rFonts w:ascii="Times New Roman" w:hAnsi="Times New Roman" w:cs="Times New Roman"/>
          <w:color w:val="auto"/>
          <w:sz w:val="26"/>
          <w:szCs w:val="28"/>
        </w:rPr>
        <w:t xml:space="preserve">thực hiện theo quy định tại </w:t>
      </w:r>
      <w:r w:rsidRPr="00B06B30">
        <w:rPr>
          <w:rFonts w:ascii="Times New Roman" w:hAnsi="Times New Roman" w:cs="Times New Roman"/>
          <w:color w:val="auto"/>
          <w:sz w:val="26"/>
          <w:szCs w:val="28"/>
          <w:lang w:val="en-US"/>
        </w:rPr>
        <w:t xml:space="preserve">khoản 1, khoản 2, khoản 3, điểm a khoản 4 </w:t>
      </w:r>
      <w:r w:rsidRPr="00B06B30">
        <w:rPr>
          <w:rFonts w:ascii="Times New Roman" w:hAnsi="Times New Roman" w:cs="Times New Roman"/>
          <w:color w:val="auto"/>
          <w:sz w:val="26"/>
          <w:szCs w:val="28"/>
        </w:rPr>
        <w:t xml:space="preserve">Điều 11 </w:t>
      </w:r>
      <w:r w:rsidRPr="00B06B30">
        <w:rPr>
          <w:rFonts w:ascii="Times New Roman" w:hAnsi="Times New Roman" w:cs="Times New Roman"/>
          <w:color w:val="auto"/>
          <w:sz w:val="28"/>
          <w:szCs w:val="28"/>
        </w:rPr>
        <w:t>Nghị định số 77/2025/NĐ-CP</w:t>
      </w:r>
      <w:r w:rsidRPr="00B06B30">
        <w:rPr>
          <w:rFonts w:ascii="Times New Roman" w:hAnsi="Times New Roman" w:cs="Times New Roman"/>
          <w:bCs/>
          <w:color w:val="auto"/>
          <w:sz w:val="28"/>
          <w:szCs w:val="28"/>
          <w:lang w:val="en-US"/>
        </w:rPr>
        <w:t>.</w:t>
      </w:r>
    </w:p>
    <w:p w:rsidR="00F80D60" w:rsidRPr="00B06B30" w:rsidRDefault="00F80D60" w:rsidP="003860FC">
      <w:pPr>
        <w:spacing w:before="120" w:after="120"/>
        <w:ind w:firstLine="720"/>
        <w:jc w:val="both"/>
        <w:rPr>
          <w:rFonts w:ascii="Times New Roman" w:eastAsia="Times New Roman" w:hAnsi="Times New Roman" w:cs="Times New Roman"/>
          <w:bCs/>
          <w:color w:val="auto"/>
          <w:sz w:val="28"/>
          <w:szCs w:val="28"/>
          <w:lang w:val="en-US"/>
        </w:rPr>
      </w:pPr>
      <w:r w:rsidRPr="00B06B30">
        <w:rPr>
          <w:rFonts w:ascii="Times New Roman" w:eastAsia="Times New Roman" w:hAnsi="Times New Roman" w:cs="Times New Roman"/>
          <w:bCs/>
          <w:color w:val="auto"/>
          <w:sz w:val="28"/>
          <w:szCs w:val="28"/>
        </w:rPr>
        <w:t xml:space="preserve">2. Trình tự, thủ tục lập, phê duyệt phương án xử lý đối với tài sản là vật chứng vụ án, tài sản của người bị kết án bị tịch thu và đã có quyết định thi hành án của cơ quan có thẩm quyền </w:t>
      </w:r>
      <w:r w:rsidRPr="00B06B30">
        <w:rPr>
          <w:rFonts w:ascii="Times New Roman" w:hAnsi="Times New Roman" w:cs="Times New Roman"/>
          <w:color w:val="auto"/>
          <w:sz w:val="28"/>
          <w:szCs w:val="28"/>
        </w:rPr>
        <w:t>thực hiện theo quy định tại Điều 21 Nghị định số 77/2025/NĐ-CP</w:t>
      </w:r>
      <w:r w:rsidR="00A47A10" w:rsidRPr="00B06B30">
        <w:rPr>
          <w:rFonts w:ascii="Times New Roman" w:hAnsi="Times New Roman" w:cs="Times New Roman"/>
          <w:bCs/>
          <w:color w:val="auto"/>
          <w:sz w:val="28"/>
          <w:szCs w:val="28"/>
          <w:lang w:val="en-US"/>
        </w:rPr>
        <w:t xml:space="preserve">, không phải đề nghị Bộ trưởng Bộ Tài chính xem xét, phê duyệt theo quy định tại điểm c, điểm d khoản 1 Điều 21 </w:t>
      </w:r>
      <w:r w:rsidR="00C23EF5" w:rsidRPr="00B06B30">
        <w:rPr>
          <w:rFonts w:ascii="Times New Roman" w:hAnsi="Times New Roman" w:cs="Times New Roman"/>
          <w:color w:val="auto"/>
          <w:sz w:val="28"/>
          <w:szCs w:val="28"/>
        </w:rPr>
        <w:t>Nghị định số 77/2025/NĐ-CP</w:t>
      </w:r>
      <w:r w:rsidR="00A47A10" w:rsidRPr="00B06B30">
        <w:rPr>
          <w:rFonts w:ascii="Times New Roman" w:hAnsi="Times New Roman" w:cs="Times New Roman"/>
          <w:bCs/>
          <w:color w:val="auto"/>
          <w:sz w:val="28"/>
          <w:szCs w:val="28"/>
          <w:lang w:val="en-US"/>
        </w:rPr>
        <w:t>.</w:t>
      </w:r>
    </w:p>
    <w:p w:rsidR="00F80D60" w:rsidRPr="00B06B30" w:rsidRDefault="00F80D60" w:rsidP="003860FC">
      <w:pPr>
        <w:spacing w:before="120" w:after="120"/>
        <w:ind w:firstLine="720"/>
        <w:jc w:val="both"/>
        <w:rPr>
          <w:rFonts w:ascii="Times New Roman" w:hAnsi="Times New Roman" w:cs="Times New Roman"/>
          <w:bCs/>
          <w:color w:val="auto"/>
          <w:sz w:val="28"/>
          <w:szCs w:val="28"/>
        </w:rPr>
      </w:pPr>
      <w:r w:rsidRPr="00B06B30">
        <w:rPr>
          <w:rFonts w:ascii="Times New Roman" w:eastAsia="Times New Roman" w:hAnsi="Times New Roman" w:cs="Times New Roman"/>
          <w:bCs/>
          <w:color w:val="auto"/>
          <w:sz w:val="28"/>
          <w:szCs w:val="28"/>
        </w:rPr>
        <w:t>3. Trình tự, thủ tục lập, phê duyệt phương án xử lý đối với tài sản là vật chứng vụ án do cơ quan điều tra, Viện kiểm sát quyết định tịch thu</w:t>
      </w:r>
      <w:r w:rsidRPr="00B06B30">
        <w:rPr>
          <w:rFonts w:ascii="Times New Roman" w:hAnsi="Times New Roman" w:cs="Times New Roman"/>
          <w:color w:val="auto"/>
          <w:sz w:val="28"/>
          <w:szCs w:val="28"/>
        </w:rPr>
        <w:t xml:space="preserve"> thực hiện theo quy định tại Điều 22 Nghị định số 77/2025/NĐ-CP</w:t>
      </w:r>
      <w:r w:rsidR="00A47A10" w:rsidRPr="00B06B30">
        <w:rPr>
          <w:rFonts w:ascii="Times New Roman" w:hAnsi="Times New Roman" w:cs="Times New Roman"/>
          <w:bCs/>
          <w:color w:val="auto"/>
          <w:sz w:val="28"/>
          <w:szCs w:val="28"/>
          <w:lang w:val="en-US"/>
        </w:rPr>
        <w:t>, không phải đề nghị Bộ trưởng Bộ Tài chính xem xét, phê duyệt theo quy định tại điểm d</w:t>
      </w:r>
      <w:r w:rsidR="007F0210" w:rsidRPr="00B06B30">
        <w:rPr>
          <w:rFonts w:ascii="Times New Roman" w:hAnsi="Times New Roman" w:cs="Times New Roman"/>
          <w:bCs/>
          <w:color w:val="auto"/>
          <w:sz w:val="28"/>
          <w:szCs w:val="28"/>
          <w:lang w:val="en-US"/>
        </w:rPr>
        <w:t>, điểm đ</w:t>
      </w:r>
      <w:r w:rsidR="00A47A10" w:rsidRPr="00B06B30">
        <w:rPr>
          <w:rFonts w:ascii="Times New Roman" w:hAnsi="Times New Roman" w:cs="Times New Roman"/>
          <w:bCs/>
          <w:color w:val="auto"/>
          <w:sz w:val="28"/>
          <w:szCs w:val="28"/>
          <w:lang w:val="en-US"/>
        </w:rPr>
        <w:t xml:space="preserve"> khoản 1 Điều 22 </w:t>
      </w:r>
      <w:r w:rsidR="00C23EF5" w:rsidRPr="00B06B30">
        <w:rPr>
          <w:rFonts w:ascii="Times New Roman" w:hAnsi="Times New Roman" w:cs="Times New Roman"/>
          <w:color w:val="auto"/>
          <w:sz w:val="28"/>
          <w:szCs w:val="28"/>
        </w:rPr>
        <w:t>Nghị định số 77/2025/NĐ-CP</w:t>
      </w:r>
      <w:r w:rsidR="00A47A10" w:rsidRPr="00B06B30">
        <w:rPr>
          <w:rFonts w:ascii="Times New Roman" w:hAnsi="Times New Roman" w:cs="Times New Roman"/>
          <w:bCs/>
          <w:color w:val="auto"/>
          <w:sz w:val="28"/>
          <w:szCs w:val="28"/>
          <w:lang w:val="en-US"/>
        </w:rPr>
        <w:t>.</w:t>
      </w:r>
    </w:p>
    <w:p w:rsidR="001C0C2B" w:rsidRPr="00B06B30" w:rsidRDefault="00F80D60" w:rsidP="003860FC">
      <w:pPr>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bCs/>
          <w:color w:val="auto"/>
          <w:sz w:val="28"/>
          <w:szCs w:val="28"/>
        </w:rPr>
        <w:t xml:space="preserve">4. </w:t>
      </w:r>
      <w:r w:rsidRPr="00B06B30">
        <w:rPr>
          <w:rFonts w:ascii="Times New Roman" w:eastAsia="Times New Roman" w:hAnsi="Times New Roman" w:cs="Times New Roman"/>
          <w:bCs/>
          <w:color w:val="auto"/>
          <w:sz w:val="28"/>
          <w:szCs w:val="28"/>
        </w:rPr>
        <w:t xml:space="preserve">Trình tự, thủ tục lập, phê duyệt phương án xử lý đối với </w:t>
      </w:r>
      <w:r w:rsidRPr="00B06B30">
        <w:rPr>
          <w:rFonts w:ascii="Times New Roman" w:hAnsi="Times New Roman" w:cs="Times New Roman"/>
          <w:bCs/>
          <w:color w:val="auto"/>
          <w:sz w:val="28"/>
          <w:szCs w:val="28"/>
        </w:rPr>
        <w:t>tài sản là bất động sản vô chủ, tài sản bị đánh rơi, bỏ quên, di sản không có người thừa kế</w:t>
      </w:r>
      <w:r w:rsidRPr="00B06B30">
        <w:rPr>
          <w:rFonts w:ascii="Times New Roman" w:hAnsi="Times New Roman" w:cs="Times New Roman"/>
          <w:color w:val="auto"/>
          <w:sz w:val="28"/>
          <w:szCs w:val="28"/>
        </w:rPr>
        <w:t xml:space="preserve"> thực hiện theo quy định tại Điều 32 Nghị định số 77/2025/NĐ-CP</w:t>
      </w:r>
      <w:r w:rsidRPr="00B06B30">
        <w:rPr>
          <w:rFonts w:ascii="Times New Roman" w:hAnsi="Times New Roman" w:cs="Times New Roman"/>
          <w:bCs/>
          <w:color w:val="auto"/>
          <w:sz w:val="28"/>
          <w:szCs w:val="28"/>
        </w:rPr>
        <w:t xml:space="preserve">, </w:t>
      </w:r>
      <w:r w:rsidR="00A47A10" w:rsidRPr="00B06B30">
        <w:rPr>
          <w:rFonts w:ascii="Times New Roman" w:hAnsi="Times New Roman" w:cs="Times New Roman"/>
          <w:bCs/>
          <w:color w:val="auto"/>
          <w:sz w:val="28"/>
          <w:szCs w:val="28"/>
          <w:lang w:val="en-US"/>
        </w:rPr>
        <w:t>không phải đề nghị Bộ trưởng Bộ Tài chính xem xét, phê duyệt theo quy định tại</w:t>
      </w:r>
      <w:r w:rsidRPr="00B06B30">
        <w:rPr>
          <w:rFonts w:ascii="Times New Roman" w:hAnsi="Times New Roman" w:cs="Times New Roman"/>
          <w:color w:val="auto"/>
          <w:sz w:val="28"/>
          <w:szCs w:val="28"/>
          <w:lang w:val="pt-BR"/>
        </w:rPr>
        <w:t xml:space="preserve"> điểm b</w:t>
      </w:r>
      <w:r w:rsidR="00A47A10" w:rsidRPr="00B06B30">
        <w:rPr>
          <w:rFonts w:ascii="Times New Roman" w:hAnsi="Times New Roman" w:cs="Times New Roman"/>
          <w:color w:val="auto"/>
          <w:sz w:val="28"/>
          <w:szCs w:val="28"/>
          <w:lang w:val="pt-BR"/>
        </w:rPr>
        <w:t>, điểm c</w:t>
      </w:r>
      <w:r w:rsidRPr="00B06B30">
        <w:rPr>
          <w:rFonts w:ascii="Times New Roman" w:eastAsia="等线 Light" w:hAnsi="Times New Roman" w:cs="Times New Roman"/>
          <w:bCs/>
          <w:color w:val="auto"/>
          <w:sz w:val="28"/>
          <w:szCs w:val="28"/>
          <w:lang w:val="pt-BR"/>
        </w:rPr>
        <w:t xml:space="preserve"> khoản 1</w:t>
      </w:r>
      <w:r w:rsidR="00A47A10" w:rsidRPr="00B06B30">
        <w:rPr>
          <w:rFonts w:ascii="Times New Roman" w:hAnsi="Times New Roman" w:cs="Times New Roman"/>
          <w:color w:val="auto"/>
          <w:sz w:val="28"/>
          <w:szCs w:val="28"/>
          <w:lang w:val="pt-BR"/>
        </w:rPr>
        <w:t xml:space="preserve">, </w:t>
      </w:r>
      <w:r w:rsidRPr="00B06B30">
        <w:rPr>
          <w:rFonts w:ascii="Times New Roman" w:eastAsia="等线 Light" w:hAnsi="Times New Roman" w:cs="Times New Roman"/>
          <w:bCs/>
          <w:color w:val="auto"/>
          <w:sz w:val="28"/>
          <w:szCs w:val="28"/>
          <w:lang w:val="pt-BR"/>
        </w:rPr>
        <w:t>điểm d</w:t>
      </w:r>
      <w:r w:rsidR="00A47A10" w:rsidRPr="00B06B30">
        <w:rPr>
          <w:rFonts w:ascii="Times New Roman" w:eastAsia="等线 Light" w:hAnsi="Times New Roman" w:cs="Times New Roman"/>
          <w:bCs/>
          <w:color w:val="auto"/>
          <w:sz w:val="28"/>
          <w:szCs w:val="28"/>
          <w:lang w:val="pt-BR"/>
        </w:rPr>
        <w:t>, điểm đ</w:t>
      </w:r>
      <w:r w:rsidRPr="00B06B30">
        <w:rPr>
          <w:rFonts w:ascii="Times New Roman" w:eastAsia="等线 Light" w:hAnsi="Times New Roman" w:cs="Times New Roman"/>
          <w:bCs/>
          <w:color w:val="auto"/>
          <w:sz w:val="28"/>
          <w:szCs w:val="28"/>
          <w:lang w:val="pt-BR"/>
        </w:rPr>
        <w:t xml:space="preserve"> khoản 2</w:t>
      </w:r>
      <w:r w:rsidR="00C23EF5" w:rsidRPr="00B06B30">
        <w:rPr>
          <w:rFonts w:ascii="Times New Roman" w:eastAsia="等线 Light" w:hAnsi="Times New Roman" w:cs="Times New Roman"/>
          <w:bCs/>
          <w:color w:val="auto"/>
          <w:sz w:val="28"/>
          <w:szCs w:val="28"/>
          <w:lang w:val="pt-BR"/>
        </w:rPr>
        <w:t xml:space="preserve"> </w:t>
      </w:r>
      <w:r w:rsidR="00C23EF5" w:rsidRPr="00B06B30">
        <w:rPr>
          <w:rFonts w:ascii="Times New Roman" w:hAnsi="Times New Roman" w:cs="Times New Roman"/>
          <w:color w:val="auto"/>
          <w:sz w:val="28"/>
          <w:szCs w:val="28"/>
        </w:rPr>
        <w:t>Nghị định số 77/2025/NĐ-CP</w:t>
      </w:r>
      <w:r w:rsidRPr="00B06B30">
        <w:rPr>
          <w:rFonts w:ascii="Times New Roman" w:hAnsi="Times New Roman" w:cs="Times New Roman"/>
          <w:color w:val="auto"/>
          <w:sz w:val="28"/>
          <w:szCs w:val="28"/>
        </w:rPr>
        <w:t>.</w:t>
      </w:r>
    </w:p>
    <w:p w:rsidR="00F80D60" w:rsidRPr="00B06B30" w:rsidRDefault="00F80D60" w:rsidP="003860FC">
      <w:pPr>
        <w:spacing w:before="120" w:after="120"/>
        <w:ind w:firstLine="720"/>
        <w:jc w:val="both"/>
        <w:rPr>
          <w:rFonts w:ascii="Times New Roman" w:hAnsi="Times New Roman" w:cs="Times New Roman"/>
          <w:bCs/>
          <w:color w:val="auto"/>
          <w:sz w:val="28"/>
          <w:szCs w:val="28"/>
        </w:rPr>
      </w:pPr>
      <w:r w:rsidRPr="00B06B30">
        <w:rPr>
          <w:rFonts w:ascii="Times New Roman" w:eastAsia="Times New Roman" w:hAnsi="Times New Roman" w:cs="Times New Roman"/>
          <w:bCs/>
          <w:color w:val="auto"/>
          <w:sz w:val="28"/>
          <w:szCs w:val="28"/>
        </w:rPr>
        <w:t xml:space="preserve">5. Trình tự, thủ tục lập, phê duyệt phương án xử lý đối với tài sản </w:t>
      </w:r>
      <w:r w:rsidRPr="00B06B30">
        <w:rPr>
          <w:rFonts w:ascii="Times New Roman" w:hAnsi="Times New Roman" w:cs="Times New Roman"/>
          <w:bCs/>
          <w:color w:val="auto"/>
          <w:sz w:val="28"/>
          <w:szCs w:val="28"/>
        </w:rPr>
        <w:t>do chủ sở hữu tự nguyện chuyển giao quyền sở hữu cho nhà nước Việt Nam</w:t>
      </w:r>
      <w:r w:rsidRPr="00B06B30">
        <w:rPr>
          <w:rFonts w:ascii="Times New Roman" w:eastAsia="Times New Roman" w:hAnsi="Times New Roman" w:cs="Times New Roman"/>
          <w:bCs/>
          <w:color w:val="auto"/>
          <w:sz w:val="28"/>
          <w:szCs w:val="28"/>
        </w:rPr>
        <w:t xml:space="preserve"> trong trường hợp cơ quan quản lý tài sản công lập phương án xử lý tài sản </w:t>
      </w:r>
      <w:r w:rsidRPr="00B06B30">
        <w:rPr>
          <w:rFonts w:ascii="Times New Roman" w:hAnsi="Times New Roman" w:cs="Times New Roman"/>
          <w:color w:val="auto"/>
          <w:sz w:val="28"/>
          <w:szCs w:val="28"/>
        </w:rPr>
        <w:t>thực hiện theo quy định tại Điều 48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Pr="00B06B30">
        <w:rPr>
          <w:rFonts w:ascii="Times New Roman" w:hAnsi="Times New Roman" w:cs="Times New Roman"/>
          <w:bCs/>
          <w:color w:val="auto"/>
          <w:sz w:val="28"/>
          <w:szCs w:val="28"/>
        </w:rPr>
        <w:t xml:space="preserve"> tại </w:t>
      </w:r>
      <w:r w:rsidRPr="00B06B30">
        <w:rPr>
          <w:rFonts w:ascii="Times New Roman" w:hAnsi="Times New Roman" w:cs="Times New Roman"/>
          <w:color w:val="auto"/>
          <w:sz w:val="28"/>
          <w:szCs w:val="28"/>
          <w:lang w:val="pt-BR"/>
        </w:rPr>
        <w:t xml:space="preserve">điểm b khoản 4, khoản 5 </w:t>
      </w:r>
      <w:r w:rsidR="00C23EF5" w:rsidRPr="00B06B30">
        <w:rPr>
          <w:rFonts w:ascii="Times New Roman" w:hAnsi="Times New Roman" w:cs="Times New Roman"/>
          <w:bCs/>
          <w:color w:val="auto"/>
          <w:sz w:val="28"/>
          <w:szCs w:val="28"/>
          <w:lang w:val="en-US"/>
        </w:rPr>
        <w:t xml:space="preserve">Điều 48 </w:t>
      </w:r>
      <w:r w:rsidR="00C23EF5" w:rsidRPr="00B06B30">
        <w:rPr>
          <w:rFonts w:ascii="Times New Roman" w:hAnsi="Times New Roman" w:cs="Times New Roman"/>
          <w:color w:val="auto"/>
          <w:sz w:val="28"/>
          <w:szCs w:val="28"/>
        </w:rPr>
        <w:t>Nghị định số 77/2025/NĐ-CP</w:t>
      </w:r>
      <w:r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eastAsia="Times New Roman" w:hAnsi="Times New Roman" w:cs="Times New Roman"/>
          <w:bCs/>
          <w:color w:val="auto"/>
          <w:sz w:val="28"/>
          <w:szCs w:val="28"/>
        </w:rPr>
        <w:t xml:space="preserve">6. Trình tự, thủ tục lập, phê duyệt phương án xử lý đối với </w:t>
      </w:r>
      <w:r w:rsidRPr="00B06B30">
        <w:rPr>
          <w:rFonts w:ascii="Times New Roman" w:hAnsi="Times New Roman" w:cs="Times New Roman"/>
          <w:bCs/>
          <w:color w:val="auto"/>
          <w:sz w:val="28"/>
          <w:szCs w:val="28"/>
        </w:rPr>
        <w:t>tài sản do doanh nghiệp có vốn nước ngoài chuyển giao không bồi hoàn cho nhà nước Việt Nam</w:t>
      </w:r>
      <w:r w:rsidRPr="00B06B30">
        <w:rPr>
          <w:rFonts w:ascii="Times New Roman" w:hAnsi="Times New Roman" w:cs="Times New Roman"/>
          <w:color w:val="auto"/>
          <w:sz w:val="28"/>
          <w:szCs w:val="28"/>
        </w:rPr>
        <w:t xml:space="preserve"> </w:t>
      </w:r>
      <w:r w:rsidRPr="00B06B30">
        <w:rPr>
          <w:rFonts w:ascii="Times New Roman" w:eastAsia="Times New Roman" w:hAnsi="Times New Roman" w:cs="Times New Roman"/>
          <w:bCs/>
          <w:color w:val="auto"/>
          <w:sz w:val="28"/>
          <w:szCs w:val="28"/>
        </w:rPr>
        <w:t>trong trường hợp đơn vị chủ trì quản lý tài sản không phải là cơ quan quản lý tài sản công</w:t>
      </w:r>
      <w:r w:rsidRPr="00B06B30">
        <w:rPr>
          <w:rFonts w:ascii="Times New Roman" w:hAnsi="Times New Roman" w:cs="Times New Roman"/>
          <w:color w:val="auto"/>
          <w:sz w:val="28"/>
          <w:szCs w:val="28"/>
        </w:rPr>
        <w:t xml:space="preserve"> thực hiện theo quy định tại Điều 56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4, khoản 5 </w:t>
      </w:r>
      <w:r w:rsidR="00C23EF5" w:rsidRPr="00B06B30">
        <w:rPr>
          <w:rFonts w:ascii="Times New Roman" w:hAnsi="Times New Roman" w:cs="Times New Roman"/>
          <w:bCs/>
          <w:color w:val="auto"/>
          <w:sz w:val="28"/>
          <w:szCs w:val="28"/>
          <w:lang w:val="en-US"/>
        </w:rPr>
        <w:t xml:space="preserve">Điều 56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rPr>
        <w:tab/>
      </w:r>
      <w:r w:rsidRPr="00B06B30">
        <w:rPr>
          <w:rFonts w:ascii="Times New Roman" w:eastAsia="Times New Roman" w:hAnsi="Times New Roman" w:cs="Times New Roman"/>
          <w:bCs/>
          <w:color w:val="auto"/>
          <w:sz w:val="28"/>
          <w:szCs w:val="28"/>
        </w:rPr>
        <w:t xml:space="preserve">7. Trình tự, thủ tục lập, phê duyệt phương án xử lý đối với </w:t>
      </w:r>
      <w:r w:rsidRPr="00B06B30">
        <w:rPr>
          <w:rFonts w:ascii="Times New Roman" w:hAnsi="Times New Roman" w:cs="Times New Roman"/>
          <w:bCs/>
          <w:color w:val="auto"/>
          <w:sz w:val="28"/>
          <w:szCs w:val="28"/>
        </w:rPr>
        <w:t>tài sản do doanh nghiệp có vốn nước ngoài chuyển giao không bồi hoàn cho nhà nước Việt Nam</w:t>
      </w:r>
      <w:r w:rsidRPr="00B06B30">
        <w:rPr>
          <w:rFonts w:ascii="Times New Roman" w:hAnsi="Times New Roman" w:cs="Times New Roman"/>
          <w:color w:val="auto"/>
          <w:sz w:val="28"/>
          <w:szCs w:val="28"/>
        </w:rPr>
        <w:t xml:space="preserve"> </w:t>
      </w:r>
      <w:r w:rsidRPr="00B06B30">
        <w:rPr>
          <w:rFonts w:ascii="Times New Roman" w:eastAsia="Times New Roman" w:hAnsi="Times New Roman" w:cs="Times New Roman"/>
          <w:bCs/>
          <w:color w:val="auto"/>
          <w:sz w:val="28"/>
          <w:szCs w:val="28"/>
        </w:rPr>
        <w:t>trong trường hợp đơn vị chủ trì quản lý tài sản là cơ quan quản lý tài sản công</w:t>
      </w:r>
      <w:r w:rsidRPr="00B06B30">
        <w:rPr>
          <w:rFonts w:ascii="Times New Roman" w:hAnsi="Times New Roman" w:cs="Times New Roman"/>
          <w:color w:val="auto"/>
          <w:sz w:val="28"/>
          <w:szCs w:val="28"/>
        </w:rPr>
        <w:t xml:space="preserve"> thực hiện theo quy định tại Điều 57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2, khoản 3 </w:t>
      </w:r>
      <w:r w:rsidR="00C23EF5" w:rsidRPr="00B06B30">
        <w:rPr>
          <w:rFonts w:ascii="Times New Roman" w:hAnsi="Times New Roman" w:cs="Times New Roman"/>
          <w:bCs/>
          <w:color w:val="auto"/>
          <w:sz w:val="28"/>
          <w:szCs w:val="28"/>
          <w:lang w:val="en-US"/>
        </w:rPr>
        <w:t xml:space="preserve">Điều 57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rPr>
        <w:tab/>
      </w:r>
      <w:r w:rsidRPr="00B06B30">
        <w:rPr>
          <w:rFonts w:ascii="Times New Roman" w:eastAsia="Times New Roman" w:hAnsi="Times New Roman" w:cs="Times New Roman"/>
          <w:bCs/>
          <w:color w:val="auto"/>
          <w:sz w:val="28"/>
          <w:szCs w:val="28"/>
        </w:rPr>
        <w:t xml:space="preserve">8. Trình tự, thủ tục lập, phê duyệt phương án xử lý đối với tài sản được </w:t>
      </w:r>
      <w:r w:rsidRPr="00B06B30">
        <w:rPr>
          <w:rFonts w:ascii="Times New Roman" w:eastAsia="Times New Roman" w:hAnsi="Times New Roman" w:cs="Times New Roman"/>
          <w:bCs/>
          <w:color w:val="auto"/>
          <w:sz w:val="28"/>
          <w:szCs w:val="28"/>
        </w:rPr>
        <w:lastRenderedPageBreak/>
        <w:t>đầu tư theo các Hợp đồng BOT, BLT trong trường hợp đơn vị chủ trì quản lý tài sản không phải là cơ quan quản lý tài sản công</w:t>
      </w:r>
      <w:r w:rsidRPr="00B06B30">
        <w:rPr>
          <w:rFonts w:ascii="Times New Roman" w:hAnsi="Times New Roman" w:cs="Times New Roman"/>
          <w:color w:val="auto"/>
          <w:sz w:val="28"/>
          <w:szCs w:val="28"/>
        </w:rPr>
        <w:t xml:space="preserve"> thực hiện theo quy định tại Điều 65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4, khoản 5 </w:t>
      </w:r>
      <w:r w:rsidR="00C23EF5" w:rsidRPr="00B06B30">
        <w:rPr>
          <w:rFonts w:ascii="Times New Roman" w:hAnsi="Times New Roman" w:cs="Times New Roman"/>
          <w:bCs/>
          <w:color w:val="auto"/>
          <w:sz w:val="28"/>
          <w:szCs w:val="28"/>
          <w:lang w:val="en-US"/>
        </w:rPr>
        <w:t xml:space="preserve">Điều 65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rPr>
        <w:tab/>
      </w:r>
      <w:r w:rsidRPr="00B06B30">
        <w:rPr>
          <w:rFonts w:ascii="Times New Roman" w:eastAsia="Times New Roman" w:hAnsi="Times New Roman" w:cs="Times New Roman"/>
          <w:bCs/>
          <w:color w:val="auto"/>
          <w:sz w:val="28"/>
          <w:szCs w:val="28"/>
        </w:rPr>
        <w:t>9. Trình tự, thủ tục lập, phê duyệt phương án xử lý đối với tài sản được đầu tư theo các Hợp đồng BOT, BLT trong trường hợp đơn vị chủ trì quản lý tài sản là cơ quan quản lý tài sản công</w:t>
      </w:r>
      <w:r w:rsidRPr="00B06B30">
        <w:rPr>
          <w:rFonts w:ascii="Times New Roman" w:hAnsi="Times New Roman" w:cs="Times New Roman"/>
          <w:color w:val="auto"/>
          <w:sz w:val="28"/>
          <w:szCs w:val="28"/>
        </w:rPr>
        <w:t xml:space="preserve"> thực hiện theo quy định tại Điều 66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2, khoản 3 </w:t>
      </w:r>
      <w:r w:rsidR="00C23EF5" w:rsidRPr="00B06B30">
        <w:rPr>
          <w:rFonts w:ascii="Times New Roman" w:hAnsi="Times New Roman" w:cs="Times New Roman"/>
          <w:bCs/>
          <w:color w:val="auto"/>
          <w:sz w:val="28"/>
          <w:szCs w:val="28"/>
          <w:lang w:val="en-US"/>
        </w:rPr>
        <w:t xml:space="preserve">Điều 66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eastAsia="Times New Roman" w:hAnsi="Times New Roman" w:cs="Times New Roman"/>
          <w:bCs/>
          <w:color w:val="auto"/>
          <w:sz w:val="28"/>
          <w:szCs w:val="28"/>
        </w:rPr>
        <w:t>10. Trình tự, thủ tục lập, phê duyệt phương án xử lý đối với tài sản bị chôn, giấu, bị vùi lấp, chìm đắm được xác lập quyền sở hữu toàn dân</w:t>
      </w:r>
      <w:r w:rsidRPr="00B06B30">
        <w:rPr>
          <w:rFonts w:ascii="Times New Roman" w:hAnsi="Times New Roman" w:cs="Times New Roman"/>
          <w:color w:val="auto"/>
          <w:sz w:val="28"/>
          <w:szCs w:val="28"/>
        </w:rPr>
        <w:t xml:space="preserve"> thực hiện theo quy định tại Điều 81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2, khoản 3 </w:t>
      </w:r>
      <w:r w:rsidR="00C23EF5" w:rsidRPr="00B06B30">
        <w:rPr>
          <w:rFonts w:ascii="Times New Roman" w:hAnsi="Times New Roman" w:cs="Times New Roman"/>
          <w:bCs/>
          <w:color w:val="auto"/>
          <w:sz w:val="28"/>
          <w:szCs w:val="28"/>
          <w:lang w:val="en-US"/>
        </w:rPr>
        <w:t xml:space="preserve">Điều 81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3860FC" w:rsidRPr="00B06B30" w:rsidRDefault="003860FC" w:rsidP="003860FC">
      <w:pPr>
        <w:pStyle w:val="Heading1"/>
        <w:keepNext w:val="0"/>
        <w:keepLines w:val="0"/>
        <w:spacing w:before="120" w:after="120"/>
        <w:jc w:val="center"/>
        <w:rPr>
          <w:rFonts w:ascii="Times New Roman" w:hAnsi="Times New Roman" w:cs="Times New Roman"/>
          <w:b/>
          <w:color w:val="auto"/>
          <w:sz w:val="28"/>
          <w:szCs w:val="28"/>
          <w:lang w:val="en-US"/>
        </w:rPr>
      </w:pPr>
      <w:r w:rsidRPr="00B06B30">
        <w:rPr>
          <w:rFonts w:ascii="Times New Roman" w:hAnsi="Times New Roman" w:cs="Times New Roman"/>
          <w:b/>
          <w:color w:val="auto"/>
          <w:sz w:val="28"/>
          <w:szCs w:val="28"/>
          <w:lang w:val="en-US"/>
        </w:rPr>
        <w:t>Chương IV.</w:t>
      </w:r>
    </w:p>
    <w:p w:rsidR="00130FB6" w:rsidRPr="00B06B30" w:rsidRDefault="00114183" w:rsidP="003860FC">
      <w:pPr>
        <w:pStyle w:val="Heading1"/>
        <w:keepNext w:val="0"/>
        <w:keepLines w:val="0"/>
        <w:spacing w:before="120" w:after="120"/>
        <w:jc w:val="center"/>
        <w:rPr>
          <w:rFonts w:ascii="Times New Roman" w:hAnsi="Times New Roman" w:cs="Times New Roman"/>
          <w:b/>
          <w:color w:val="auto"/>
          <w:sz w:val="26"/>
          <w:szCs w:val="26"/>
          <w:lang w:val="en-US"/>
        </w:rPr>
      </w:pPr>
      <w:r w:rsidRPr="00B06B30">
        <w:rPr>
          <w:rFonts w:ascii="Times New Roman" w:hAnsi="Times New Roman" w:cs="Times New Roman"/>
          <w:b/>
          <w:color w:val="auto"/>
          <w:sz w:val="26"/>
          <w:szCs w:val="26"/>
          <w:lang w:val="en-US"/>
        </w:rPr>
        <w:t>ĐIỀU KHOẢN THI HÀNH</w:t>
      </w:r>
      <w:bookmarkStart w:id="7" w:name="_Toc193457681"/>
      <w:bookmarkStart w:id="8" w:name="_Toc192001058"/>
      <w:bookmarkEnd w:id="4"/>
      <w:bookmarkEnd w:id="5"/>
      <w:bookmarkEnd w:id="6"/>
    </w:p>
    <w:p w:rsidR="00130FB6" w:rsidRPr="00B06B30" w:rsidRDefault="00114183" w:rsidP="003860FC">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16.</w:t>
      </w:r>
      <w:r w:rsidRPr="00B06B30">
        <w:rPr>
          <w:rFonts w:ascii="Times New Roman" w:hAnsi="Times New Roman" w:cs="Times New Roman"/>
          <w:b/>
          <w:color w:val="auto"/>
          <w:sz w:val="28"/>
          <w:szCs w:val="28"/>
        </w:rPr>
        <w:t xml:space="preserve"> Hiệu lực thi hành</w:t>
      </w:r>
      <w:bookmarkEnd w:id="7"/>
    </w:p>
    <w:bookmarkEnd w:id="8"/>
    <w:p w:rsidR="00CD2755" w:rsidRPr="00B06B30" w:rsidRDefault="00CD2755" w:rsidP="00CD2755">
      <w:pPr>
        <w:pStyle w:val="NIDUNG"/>
        <w:tabs>
          <w:tab w:val="left" w:pos="567"/>
          <w:tab w:val="right" w:leader="dot" w:pos="8931"/>
        </w:tabs>
        <w:spacing w:before="120" w:after="120"/>
        <w:ind w:firstLine="720"/>
        <w:rPr>
          <w:rFonts w:ascii="Times New Roman" w:hAnsi="Times New Roman"/>
          <w:color w:val="auto"/>
          <w:sz w:val="28"/>
          <w:lang w:val="en-US"/>
        </w:rPr>
      </w:pPr>
      <w:r w:rsidRPr="00B06B30">
        <w:rPr>
          <w:rFonts w:ascii="Times New Roman" w:hAnsi="Times New Roman"/>
          <w:color w:val="auto"/>
          <w:sz w:val="28"/>
        </w:rPr>
        <w:t xml:space="preserve">1. Nghị định này có hiệu lực thi hành từ ngày </w:t>
      </w:r>
      <w:r w:rsidRPr="00B06B30">
        <w:rPr>
          <w:rFonts w:ascii="Times New Roman" w:hAnsi="Times New Roman"/>
          <w:color w:val="auto"/>
          <w:sz w:val="28"/>
          <w:lang w:val="de-DE"/>
        </w:rPr>
        <w:t xml:space="preserve">01 </w:t>
      </w:r>
      <w:r w:rsidRPr="00B06B30">
        <w:rPr>
          <w:rFonts w:ascii="Times New Roman" w:hAnsi="Times New Roman"/>
          <w:color w:val="auto"/>
          <w:sz w:val="28"/>
        </w:rPr>
        <w:t xml:space="preserve">tháng </w:t>
      </w:r>
      <w:r w:rsidRPr="00B06B30">
        <w:rPr>
          <w:rFonts w:ascii="Times New Roman" w:hAnsi="Times New Roman"/>
          <w:color w:val="auto"/>
          <w:sz w:val="28"/>
          <w:lang w:val="de-DE"/>
        </w:rPr>
        <w:t>7</w:t>
      </w:r>
      <w:r w:rsidRPr="00B06B30">
        <w:rPr>
          <w:rFonts w:ascii="Times New Roman" w:hAnsi="Times New Roman"/>
          <w:color w:val="auto"/>
          <w:sz w:val="28"/>
        </w:rPr>
        <w:t xml:space="preserve"> năm 2025 đến hết ngày 28 tháng 02 năm 2027. Trường hợp kéo dài thời hạn áp dụng Nghị định</w:t>
      </w:r>
      <w:r w:rsidRPr="00B06B30">
        <w:rPr>
          <w:rFonts w:ascii="Times New Roman" w:hAnsi="Times New Roman"/>
          <w:color w:val="auto"/>
          <w:sz w:val="28"/>
          <w:lang w:val="en-US"/>
        </w:rPr>
        <w:t xml:space="preserve"> này</w:t>
      </w:r>
      <w:r w:rsidRPr="00B06B30">
        <w:rPr>
          <w:rFonts w:ascii="Times New Roman" w:hAnsi="Times New Roman"/>
          <w:color w:val="auto"/>
          <w:sz w:val="28"/>
        </w:rPr>
        <w:t xml:space="preserve"> thì Bộ, cơ quan ngang Bộ báo cáo Chính phủ đề xuất Quốc hội xem xét, quyết định.</w:t>
      </w:r>
    </w:p>
    <w:p w:rsidR="00CD2755" w:rsidRPr="00B06B30" w:rsidRDefault="00CD2755" w:rsidP="00CD2755">
      <w:pPr>
        <w:pStyle w:val="NIDUNG"/>
        <w:spacing w:before="120" w:after="120"/>
        <w:ind w:firstLine="720"/>
        <w:rPr>
          <w:color w:val="auto"/>
          <w:lang w:val="en-US"/>
        </w:rPr>
      </w:pPr>
      <w:r w:rsidRPr="00B06B30">
        <w:rPr>
          <w:rFonts w:ascii="Times New Roman" w:hAnsi="Times New Roman"/>
          <w:color w:val="auto"/>
          <w:sz w:val="28"/>
          <w:lang w:val="en-US"/>
        </w:rPr>
        <w:t>2</w:t>
      </w:r>
      <w:r w:rsidRPr="00B06B30">
        <w:rPr>
          <w:rFonts w:ascii="Times New Roman" w:hAnsi="Times New Roman"/>
          <w:color w:val="auto"/>
          <w:sz w:val="28"/>
        </w:rPr>
        <w:t>. Trường hợp quy định về thẩm quyền, trách nhiệm quản lý nhà nước, trình tự</w:t>
      </w:r>
      <w:r w:rsidRPr="00B06B30">
        <w:rPr>
          <w:rFonts w:ascii="Times New Roman" w:hAnsi="Times New Roman"/>
          <w:color w:val="auto"/>
          <w:sz w:val="28"/>
          <w:lang w:val="en-US"/>
        </w:rPr>
        <w:t>,</w:t>
      </w:r>
      <w:r w:rsidRPr="00B06B30">
        <w:rPr>
          <w:rFonts w:ascii="Times New Roman" w:hAnsi="Times New Roman"/>
          <w:color w:val="auto"/>
          <w:sz w:val="28"/>
        </w:rPr>
        <w:t xml:space="preserve"> thủ tục trong Nghị định này khác với các văn bản quy phạm pháp luật có liên quan thì thực hiện theo quy định tại Nghị định này</w:t>
      </w:r>
      <w:r w:rsidRPr="00B06B30">
        <w:rPr>
          <w:rFonts w:ascii="Times New Roman" w:hAnsi="Times New Roman"/>
          <w:color w:val="auto"/>
          <w:sz w:val="28"/>
          <w:lang w:val="en-US"/>
        </w:rPr>
        <w:t xml:space="preserve">, trừ trường hợp quy định tại khoản 3 Điều này. </w:t>
      </w:r>
    </w:p>
    <w:p w:rsidR="00CD2755" w:rsidRPr="00B06B30" w:rsidRDefault="00CD2755" w:rsidP="00CD2755">
      <w:pPr>
        <w:pStyle w:val="NIDUNG"/>
        <w:spacing w:before="120" w:after="120"/>
        <w:ind w:firstLine="720"/>
        <w:rPr>
          <w:color w:val="auto"/>
          <w:lang w:val="en-US"/>
        </w:rPr>
      </w:pPr>
      <w:r w:rsidRPr="00B06B30">
        <w:rPr>
          <w:rFonts w:ascii="Times New Roman" w:hAnsi="Times New Roman"/>
          <w:color w:val="auto"/>
          <w:sz w:val="28"/>
          <w:lang w:val="en-US"/>
        </w:rPr>
        <w:t>3. L</w:t>
      </w:r>
      <w:r w:rsidRPr="00B06B30">
        <w:rPr>
          <w:rFonts w:ascii="Times New Roman" w:hAnsi="Times New Roman"/>
          <w:color w:val="auto"/>
          <w:sz w:val="28"/>
        </w:rPr>
        <w:t>uật, nghị quyết của Quốc hội, pháp lệnh, nghị quyết của Ủy ban Thường vụ Quốc hội</w:t>
      </w:r>
      <w:r w:rsidRPr="00B06B30">
        <w:rPr>
          <w:rFonts w:ascii="Times New Roman" w:hAnsi="Times New Roman"/>
          <w:color w:val="auto"/>
          <w:sz w:val="28"/>
          <w:lang w:val="en-US"/>
        </w:rPr>
        <w:t>, nghị định, nghị quyết của Chính phủ, quyết định của Thủ tướng Chính phủ</w:t>
      </w:r>
      <w:r w:rsidRPr="00B06B30">
        <w:rPr>
          <w:rFonts w:ascii="Times New Roman" w:hAnsi="Times New Roman"/>
          <w:color w:val="auto"/>
          <w:sz w:val="28"/>
        </w:rPr>
        <w:t xml:space="preserve"> được sửa đổi, bổ sung, ban hàn</w:t>
      </w:r>
      <w:r w:rsidRPr="00B06B30">
        <w:rPr>
          <w:rFonts w:ascii="Times New Roman" w:hAnsi="Times New Roman"/>
          <w:color w:val="auto"/>
          <w:sz w:val="28"/>
          <w:lang w:val="en-US"/>
        </w:rPr>
        <w:t>h sau ngày 01 tháng 7 năm 2025</w:t>
      </w:r>
      <w:r w:rsidRPr="00B06B30">
        <w:rPr>
          <w:rFonts w:ascii="Times New Roman" w:hAnsi="Times New Roman"/>
          <w:color w:val="auto"/>
          <w:sz w:val="28"/>
        </w:rPr>
        <w:t xml:space="preserve"> </w:t>
      </w:r>
      <w:r w:rsidRPr="00B06B30">
        <w:rPr>
          <w:rFonts w:ascii="Times New Roman" w:hAnsi="Times New Roman"/>
          <w:color w:val="auto"/>
          <w:sz w:val="28"/>
          <w:lang w:val="en-US"/>
        </w:rPr>
        <w:t xml:space="preserve">quy định về </w:t>
      </w:r>
      <w:r w:rsidRPr="00B06B30">
        <w:rPr>
          <w:rFonts w:ascii="Times New Roman" w:hAnsi="Times New Roman"/>
          <w:color w:val="auto"/>
          <w:sz w:val="28"/>
        </w:rPr>
        <w:t>thẩm quyền, trách nhiệm quản lý nhà nước, trình tự</w:t>
      </w:r>
      <w:r w:rsidRPr="00B06B30">
        <w:rPr>
          <w:rFonts w:ascii="Times New Roman" w:hAnsi="Times New Roman"/>
          <w:color w:val="auto"/>
          <w:sz w:val="28"/>
          <w:lang w:val="en-US"/>
        </w:rPr>
        <w:t>,</w:t>
      </w:r>
      <w:r w:rsidRPr="00B06B30">
        <w:rPr>
          <w:rFonts w:ascii="Times New Roman" w:hAnsi="Times New Roman"/>
          <w:color w:val="auto"/>
          <w:sz w:val="28"/>
        </w:rPr>
        <w:t xml:space="preserve"> thủ tục trong Nghị định này thì thực hiện theo các văn bản quy phạm pháp luật </w:t>
      </w:r>
      <w:r w:rsidRPr="00B06B30">
        <w:rPr>
          <w:rFonts w:ascii="Times New Roman" w:hAnsi="Times New Roman"/>
          <w:color w:val="auto"/>
          <w:sz w:val="28"/>
          <w:lang w:val="en-US"/>
        </w:rPr>
        <w:t>đó</w:t>
      </w:r>
      <w:r w:rsidRPr="00B06B30">
        <w:rPr>
          <w:rFonts w:ascii="Times New Roman" w:hAnsi="Times New Roman"/>
          <w:color w:val="auto"/>
          <w:sz w:val="28"/>
        </w:rPr>
        <w:t>.</w:t>
      </w:r>
    </w:p>
    <w:p w:rsidR="00604CA0" w:rsidRPr="00B06B30" w:rsidRDefault="00604CA0" w:rsidP="00492DE0">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Điều</w:t>
      </w:r>
      <w:r w:rsidR="003860FC" w:rsidRPr="00B06B30">
        <w:rPr>
          <w:rFonts w:ascii="Times New Roman" w:hAnsi="Times New Roman" w:cs="Times New Roman"/>
          <w:b/>
          <w:color w:val="auto"/>
          <w:sz w:val="28"/>
          <w:szCs w:val="28"/>
        </w:rPr>
        <w:t xml:space="preserve"> 17.</w:t>
      </w:r>
      <w:r w:rsidRPr="00B06B30">
        <w:rPr>
          <w:rFonts w:ascii="Times New Roman" w:hAnsi="Times New Roman" w:cs="Times New Roman"/>
          <w:b/>
          <w:color w:val="auto"/>
          <w:sz w:val="28"/>
          <w:szCs w:val="28"/>
        </w:rPr>
        <w:t xml:space="preserve"> Điều khoản chuyển tiếp </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rPr>
      </w:pPr>
      <w:r w:rsidRPr="00B06B30">
        <w:rPr>
          <w:rFonts w:ascii="Times New Roman" w:eastAsia="Calibri" w:hAnsi="Times New Roman" w:cs="Times New Roman"/>
          <w:bCs/>
          <w:color w:val="auto"/>
          <w:sz w:val="28"/>
          <w:szCs w:val="28"/>
        </w:rPr>
        <w:t>1. Nhiệm vụ đang được cơ quan, người có thẩm quyền phân cấp thụ lý và đã thực hiện một phần nhưng chưa hoàn thành trước thời điểm nghị định này có hiệu lực thì chuyển giao toàn bộ hồ sơ, tài liệu, kết quả đã thực hiện cho cơ quan, tổ chức, đơn vị, cá nhân được phân cấp để tiếp tục thực hiện, giải quyết theo thẩm quyền quy định tại nghị định này.</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rPr>
      </w:pPr>
      <w:r w:rsidRPr="00B06B30">
        <w:rPr>
          <w:rFonts w:ascii="Times New Roman" w:eastAsia="Calibri" w:hAnsi="Times New Roman" w:cs="Times New Roman"/>
          <w:bCs/>
          <w:color w:val="auto"/>
          <w:sz w:val="28"/>
          <w:szCs w:val="28"/>
        </w:rPr>
        <w:t xml:space="preserve">2. Văn bản, </w:t>
      </w:r>
      <w:r w:rsidR="00492DE0" w:rsidRPr="00B06B30">
        <w:rPr>
          <w:rFonts w:ascii="Times New Roman" w:eastAsia="Calibri" w:hAnsi="Times New Roman" w:cs="Times New Roman"/>
          <w:bCs/>
          <w:color w:val="auto"/>
          <w:sz w:val="28"/>
          <w:szCs w:val="28"/>
          <w:lang w:val="en-US"/>
        </w:rPr>
        <w:t>quyết định</w:t>
      </w:r>
      <w:r w:rsidRPr="00B06B30">
        <w:rPr>
          <w:rFonts w:ascii="Times New Roman" w:eastAsia="Calibri" w:hAnsi="Times New Roman" w:cs="Times New Roman"/>
          <w:bCs/>
          <w:color w:val="auto"/>
          <w:sz w:val="28"/>
          <w:szCs w:val="28"/>
        </w:rPr>
        <w:t xml:space="preserve"> đã được cơ quan, người có thẩm quyền</w:t>
      </w:r>
      <w:r w:rsidR="00492DE0" w:rsidRPr="00B06B30">
        <w:rPr>
          <w:rFonts w:ascii="Times New Roman" w:eastAsia="Calibri" w:hAnsi="Times New Roman" w:cs="Times New Roman"/>
          <w:bCs/>
          <w:color w:val="auto"/>
          <w:sz w:val="28"/>
          <w:szCs w:val="28"/>
          <w:lang w:val="en-US"/>
        </w:rPr>
        <w:t xml:space="preserve"> </w:t>
      </w:r>
      <w:r w:rsidRPr="00B06B30">
        <w:rPr>
          <w:rFonts w:ascii="Times New Roman" w:eastAsia="Calibri" w:hAnsi="Times New Roman" w:cs="Times New Roman"/>
          <w:bCs/>
          <w:color w:val="auto"/>
          <w:sz w:val="28"/>
          <w:szCs w:val="28"/>
        </w:rPr>
        <w:t xml:space="preserve">phân cấp ban hành trước ngày nghị định này có hiệu lực thi hành và chưa hết hiệu lực hoặc chưa hết thời hạn thì tiếp tục được áp dụng, sử dụng theo thời hạn ghi trên </w:t>
      </w:r>
      <w:r w:rsidRPr="00B06B30">
        <w:rPr>
          <w:rFonts w:ascii="Times New Roman" w:eastAsia="Calibri" w:hAnsi="Times New Roman" w:cs="Times New Roman"/>
          <w:bCs/>
          <w:color w:val="auto"/>
          <w:sz w:val="28"/>
          <w:szCs w:val="28"/>
        </w:rPr>
        <w:lastRenderedPageBreak/>
        <w:t xml:space="preserve">văn bản, </w:t>
      </w:r>
      <w:r w:rsidR="00492DE0" w:rsidRPr="00B06B30">
        <w:rPr>
          <w:rFonts w:ascii="Times New Roman" w:eastAsia="Calibri" w:hAnsi="Times New Roman" w:cs="Times New Roman"/>
          <w:bCs/>
          <w:color w:val="auto"/>
          <w:sz w:val="28"/>
          <w:szCs w:val="28"/>
          <w:lang w:val="en-US"/>
        </w:rPr>
        <w:t xml:space="preserve">quyết định </w:t>
      </w:r>
      <w:r w:rsidRPr="00B06B30">
        <w:rPr>
          <w:rFonts w:ascii="Times New Roman" w:eastAsia="Calibri" w:hAnsi="Times New Roman" w:cs="Times New Roman"/>
          <w:bCs/>
          <w:color w:val="auto"/>
          <w:sz w:val="28"/>
          <w:szCs w:val="28"/>
        </w:rPr>
        <w:t>đó cho đến khi hết thời hạn.</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rPr>
      </w:pPr>
      <w:r w:rsidRPr="00B06B30">
        <w:rPr>
          <w:rFonts w:ascii="Times New Roman" w:eastAsia="Calibri" w:hAnsi="Times New Roman" w:cs="Times New Roman"/>
          <w:bCs/>
          <w:color w:val="auto"/>
          <w:sz w:val="28"/>
          <w:szCs w:val="28"/>
        </w:rPr>
        <w:t>3. Cơ quan, người được phân cấp, khi tiếp nhận thực hiện chức năng, nhiệm vụ quản lý nhà nước trong lĩnh vực thuộc phạm vi lĩnh vực quản lý nhà nước của Bộ Tài chính có trách nhiệm sau đây:</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rPr>
      </w:pPr>
      <w:r w:rsidRPr="00B06B30">
        <w:rPr>
          <w:rFonts w:ascii="Times New Roman" w:eastAsia="Calibri" w:hAnsi="Times New Roman" w:cs="Times New Roman"/>
          <w:bCs/>
          <w:color w:val="auto"/>
          <w:sz w:val="28"/>
          <w:szCs w:val="28"/>
        </w:rPr>
        <w:t xml:space="preserve">a) Rà soát các nhiệm vụ được phân định thẩm quyền quy định tại Nghị định này để chỉnh sửa, bổ sung và công bố Quyết định </w:t>
      </w:r>
      <w:r w:rsidRPr="00B06B30">
        <w:rPr>
          <w:rFonts w:ascii="Times New Roman" w:eastAsia="Calibri" w:hAnsi="Times New Roman" w:cs="Times New Roman"/>
          <w:bCs/>
          <w:iCs/>
          <w:color w:val="auto"/>
          <w:sz w:val="28"/>
          <w:szCs w:val="28"/>
        </w:rPr>
        <w:t xml:space="preserve">danh mục thủ tục hành chính thuộc thẩm quyền giải quyết; </w:t>
      </w:r>
      <w:r w:rsidRPr="00B06B30">
        <w:rPr>
          <w:rFonts w:ascii="Times New Roman" w:eastAsia="Calibri" w:hAnsi="Times New Roman" w:cs="Times New Roman"/>
          <w:bCs/>
          <w:color w:val="auto"/>
          <w:sz w:val="28"/>
          <w:szCs w:val="28"/>
        </w:rPr>
        <w:t>bảo đảm giải quyết thủ tục hành chính sau phân cấp được thông suốt, không bị gián đoạn;</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lang w:val="en-US"/>
        </w:rPr>
      </w:pPr>
      <w:r w:rsidRPr="00B06B30">
        <w:rPr>
          <w:rFonts w:ascii="Times New Roman" w:eastAsia="Calibri" w:hAnsi="Times New Roman" w:cs="Times New Roman"/>
          <w:bCs/>
          <w:color w:val="auto"/>
          <w:sz w:val="28"/>
          <w:szCs w:val="28"/>
        </w:rPr>
        <w:t>b) Kế thừa toàn bộ hồ sơ, tài liệu, các bước thực hiện và kết quả giải quyết của cơ quan, người có thẩm quyền phân cấp đã thực hiện trước thời điểm nghị định này có hiệu lực thi hành. Không được yêu cầu cá nhân, tổ chức nộp lại hồ sơ đã nộp; không thực hiện lại các bước trong thủ tục hành chính đã thực hiện trước khi phân cấp</w:t>
      </w:r>
      <w:r w:rsidR="00492DE0" w:rsidRPr="00B06B30">
        <w:rPr>
          <w:rFonts w:ascii="Times New Roman" w:eastAsia="Calibri" w:hAnsi="Times New Roman" w:cs="Times New Roman"/>
          <w:bCs/>
          <w:color w:val="auto"/>
          <w:sz w:val="28"/>
          <w:szCs w:val="28"/>
          <w:lang w:val="en-US"/>
        </w:rPr>
        <w:t>.</w:t>
      </w:r>
    </w:p>
    <w:p w:rsidR="00492DE0" w:rsidRPr="00B06B30" w:rsidRDefault="00492DE0" w:rsidP="00492DE0">
      <w:pPr>
        <w:pStyle w:val="Heading2"/>
        <w:keepNext w:val="0"/>
        <w:keepLines w:val="0"/>
        <w:spacing w:before="120" w:after="120"/>
        <w:ind w:firstLine="720"/>
        <w:jc w:val="both"/>
        <w:rPr>
          <w:rFonts w:ascii="Times New Roman" w:hAnsi="Times New Roman" w:cs="Times New Roman"/>
          <w:b/>
          <w:color w:val="auto"/>
          <w:sz w:val="28"/>
          <w:szCs w:val="28"/>
          <w:lang w:val="en-US"/>
        </w:rPr>
      </w:pPr>
      <w:r w:rsidRPr="00B06B30">
        <w:rPr>
          <w:rFonts w:ascii="Times New Roman" w:hAnsi="Times New Roman" w:cs="Times New Roman"/>
          <w:b/>
          <w:color w:val="auto"/>
          <w:sz w:val="28"/>
          <w:szCs w:val="28"/>
        </w:rPr>
        <w:t>Điều 1</w:t>
      </w:r>
      <w:r w:rsidRPr="00B06B30">
        <w:rPr>
          <w:rFonts w:ascii="Times New Roman" w:hAnsi="Times New Roman" w:cs="Times New Roman"/>
          <w:b/>
          <w:color w:val="auto"/>
          <w:sz w:val="28"/>
          <w:szCs w:val="28"/>
          <w:lang w:val="en-US"/>
        </w:rPr>
        <w:t>8</w:t>
      </w:r>
      <w:r w:rsidRPr="00B06B30">
        <w:rPr>
          <w:rFonts w:ascii="Times New Roman" w:hAnsi="Times New Roman" w:cs="Times New Roman"/>
          <w:b/>
          <w:color w:val="auto"/>
          <w:sz w:val="28"/>
          <w:szCs w:val="28"/>
        </w:rPr>
        <w:t xml:space="preserve">. Điều khoản </w:t>
      </w:r>
      <w:r w:rsidRPr="00B06B30">
        <w:rPr>
          <w:rFonts w:ascii="Times New Roman" w:hAnsi="Times New Roman" w:cs="Times New Roman"/>
          <w:b/>
          <w:color w:val="auto"/>
          <w:sz w:val="28"/>
          <w:szCs w:val="28"/>
          <w:lang w:val="en-US"/>
        </w:rPr>
        <w:t>thi hành</w:t>
      </w:r>
      <w:r w:rsidRPr="00B06B30">
        <w:rPr>
          <w:rFonts w:ascii="Times New Roman" w:hAnsi="Times New Roman" w:cs="Times New Roman"/>
          <w:b/>
          <w:color w:val="auto"/>
          <w:sz w:val="28"/>
          <w:szCs w:val="28"/>
        </w:rPr>
        <w:t xml:space="preserve"> </w:t>
      </w:r>
    </w:p>
    <w:p w:rsidR="00604CA0" w:rsidRPr="00B06B30" w:rsidRDefault="00492DE0" w:rsidP="00D76763">
      <w:pPr>
        <w:numPr>
          <w:ilvl w:val="255"/>
          <w:numId w:val="0"/>
        </w:numPr>
        <w:spacing w:before="120" w:after="120"/>
        <w:ind w:firstLine="720"/>
        <w:jc w:val="both"/>
        <w:rPr>
          <w:rFonts w:ascii="Times New Roman" w:eastAsia="Calibri" w:hAnsi="Times New Roman" w:cs="Times New Roman"/>
          <w:bCs/>
          <w:color w:val="auto"/>
          <w:sz w:val="28"/>
          <w:szCs w:val="28"/>
          <w:lang w:val="en-US"/>
        </w:rPr>
      </w:pPr>
      <w:r w:rsidRPr="00B06B30">
        <w:rPr>
          <w:rFonts w:ascii="Times New Roman" w:eastAsia="Calibri" w:hAnsi="Times New Roman" w:cs="Times New Roman"/>
          <w:bCs/>
          <w:color w:val="auto"/>
          <w:sz w:val="28"/>
          <w:szCs w:val="28"/>
        </w:rPr>
        <w:t>Các Bộ trưởng, Thủ trưởng cơ quan ngang bộ, Thủ trưởng cơ quan thuộc Chính phủ, Chủ tịch Ủy ban nhân dân tỉnh, thành phố trực thuộc trung ương và Thủ trưởng các cơ quan, tổ chức, đơn vị, doanh nghiệp liên quan chịu trách nhiệm thi hành Nghị định này.</w:t>
      </w:r>
    </w:p>
    <w:p w:rsidR="007A0121" w:rsidRPr="00B06B30" w:rsidRDefault="007A0121" w:rsidP="007A0121">
      <w:pPr>
        <w:numPr>
          <w:ilvl w:val="255"/>
          <w:numId w:val="0"/>
        </w:numPr>
        <w:spacing w:before="120" w:line="340" w:lineRule="exact"/>
        <w:ind w:firstLine="720"/>
        <w:jc w:val="both"/>
        <w:rPr>
          <w:rFonts w:ascii="Times New Roman" w:hAnsi="Times New Roman" w:cs="Times New Roman"/>
          <w:color w:val="auto"/>
          <w:sz w:val="28"/>
          <w:szCs w:val="28"/>
          <w:lang w:val="en-US"/>
        </w:rPr>
      </w:pPr>
    </w:p>
    <w:tbl>
      <w:tblPr>
        <w:tblW w:w="9390" w:type="dxa"/>
        <w:tblLook w:val="04A0"/>
      </w:tblPr>
      <w:tblGrid>
        <w:gridCol w:w="4962"/>
        <w:gridCol w:w="4428"/>
      </w:tblGrid>
      <w:tr w:rsidR="008E7C6F" w:rsidRPr="00B06B30">
        <w:tc>
          <w:tcPr>
            <w:tcW w:w="4962" w:type="dxa"/>
          </w:tcPr>
          <w:bookmarkEnd w:id="1"/>
          <w:bookmarkEnd w:id="3"/>
          <w:p w:rsidR="00130FB6" w:rsidRPr="00B06B30" w:rsidRDefault="00114183" w:rsidP="00D02BB6">
            <w:pPr>
              <w:tabs>
                <w:tab w:val="left" w:pos="567"/>
                <w:tab w:val="right" w:leader="dot" w:pos="8931"/>
              </w:tabs>
              <w:jc w:val="both"/>
              <w:rPr>
                <w:rFonts w:ascii="Times New Roman" w:hAnsi="Times New Roman" w:cs="Times New Roman"/>
                <w:b/>
                <w:i/>
                <w:iCs/>
                <w:color w:val="auto"/>
                <w:lang w:val="de-DE"/>
              </w:rPr>
            </w:pPr>
            <w:r w:rsidRPr="00B06B30">
              <w:rPr>
                <w:rFonts w:ascii="Times New Roman" w:hAnsi="Times New Roman" w:cs="Times New Roman"/>
                <w:b/>
                <w:i/>
                <w:iCs/>
                <w:color w:val="auto"/>
                <w:lang w:val="de-DE"/>
              </w:rPr>
              <w:t>Nơi nhận:</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Ban Bí thư Trung ương Đảng;</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lang w:val="en-US"/>
              </w:rPr>
              <w:t>- T</w:t>
            </w:r>
            <w:r w:rsidRPr="00B06B30">
              <w:rPr>
                <w:rFonts w:ascii="Times New Roman" w:hAnsi="Times New Roman" w:cs="Times New Roman"/>
                <w:color w:val="auto"/>
                <w:sz w:val="22"/>
                <w:szCs w:val="22"/>
              </w:rPr>
              <w:t>hủ tướng, các Phó Thủ tướng Chính phủ;</w:t>
            </w:r>
          </w:p>
          <w:p w:rsidR="00130FB6" w:rsidRPr="00B06B30" w:rsidRDefault="00114183" w:rsidP="00D02BB6">
            <w:pPr>
              <w:tabs>
                <w:tab w:val="left" w:pos="567"/>
                <w:tab w:val="right" w:leader="dot" w:pos="8931"/>
              </w:tabs>
              <w:jc w:val="both"/>
              <w:rPr>
                <w:rFonts w:ascii="Times New Roman" w:hAnsi="Times New Roman" w:cs="Times New Roman"/>
                <w:color w:val="auto"/>
                <w:spacing w:val="-8"/>
                <w:sz w:val="22"/>
                <w:szCs w:val="22"/>
                <w:lang w:val="en-US"/>
              </w:rPr>
            </w:pPr>
            <w:r w:rsidRPr="00B06B30">
              <w:rPr>
                <w:rFonts w:ascii="Times New Roman" w:hAnsi="Times New Roman" w:cs="Times New Roman"/>
                <w:color w:val="auto"/>
                <w:spacing w:val="-8"/>
                <w:sz w:val="22"/>
                <w:szCs w:val="22"/>
              </w:rPr>
              <w:t>- Các bộ, cơ quan ngang bộ, cơ quan thuộc Chính phủ;</w:t>
            </w:r>
          </w:p>
          <w:p w:rsidR="00130FB6" w:rsidRPr="00B06B30" w:rsidRDefault="00114183" w:rsidP="00D02BB6">
            <w:pPr>
              <w:tabs>
                <w:tab w:val="left" w:pos="567"/>
                <w:tab w:val="right" w:leader="dot" w:pos="8931"/>
              </w:tabs>
              <w:jc w:val="both"/>
              <w:rPr>
                <w:rFonts w:ascii="Times New Roman" w:hAnsi="Times New Roman" w:cs="Times New Roman"/>
                <w:color w:val="auto"/>
                <w:spacing w:val="-12"/>
                <w:sz w:val="22"/>
                <w:szCs w:val="22"/>
                <w:lang w:val="en-US"/>
              </w:rPr>
            </w:pPr>
            <w:r w:rsidRPr="00B06B30">
              <w:rPr>
                <w:rFonts w:ascii="Times New Roman" w:hAnsi="Times New Roman" w:cs="Times New Roman"/>
                <w:color w:val="auto"/>
                <w:spacing w:val="-12"/>
                <w:sz w:val="22"/>
                <w:szCs w:val="22"/>
              </w:rPr>
              <w:t>- HĐND, UBND các tỉnh, thành phố trực thuộc trung ương;</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Văn phòng Trung ương và các Ban của Đảng;</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Văn phòng Tổng Bí thư;</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Văn phòng Chủ tịch nước;</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Hội đồng Dân tộc và các Ủy ban của Quốc hội;</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Văn phòng Quốc hội;</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Tòa án nhân dân tối cao;</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Viện kiểm sát nhân dân tối cao;</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xml:space="preserve">- Kiểm toán nhà nước; </w:t>
            </w:r>
          </w:p>
          <w:p w:rsidR="00130FB6" w:rsidRPr="00B06B30" w:rsidRDefault="00114183" w:rsidP="00D02BB6">
            <w:pPr>
              <w:tabs>
                <w:tab w:val="left" w:pos="567"/>
                <w:tab w:val="right" w:leader="dot" w:pos="8931"/>
              </w:tabs>
              <w:jc w:val="both"/>
              <w:rPr>
                <w:rFonts w:ascii="Times New Roman" w:hAnsi="Times New Roman" w:cs="Times New Roman"/>
                <w:color w:val="auto"/>
                <w:spacing w:val="-4"/>
                <w:sz w:val="22"/>
                <w:szCs w:val="22"/>
                <w:lang w:val="en-US"/>
              </w:rPr>
            </w:pPr>
            <w:r w:rsidRPr="00B06B30">
              <w:rPr>
                <w:rFonts w:ascii="Times New Roman" w:hAnsi="Times New Roman" w:cs="Times New Roman"/>
                <w:color w:val="auto"/>
                <w:spacing w:val="-4"/>
                <w:sz w:val="22"/>
                <w:szCs w:val="22"/>
                <w:lang w:val="en-US"/>
              </w:rPr>
              <w:t xml:space="preserve">- </w:t>
            </w:r>
            <w:r w:rsidRPr="00B06B30">
              <w:rPr>
                <w:rFonts w:ascii="Times New Roman" w:hAnsi="Times New Roman" w:cs="Times New Roman"/>
                <w:color w:val="auto"/>
                <w:spacing w:val="-4"/>
                <w:sz w:val="22"/>
                <w:szCs w:val="22"/>
              </w:rPr>
              <w:t>Ủy ban Trung ương Mặt trận Tổ quốc Việt Nam;</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lang w:val="en-US"/>
              </w:rPr>
              <w:t xml:space="preserve">- </w:t>
            </w:r>
            <w:r w:rsidRPr="00B06B30">
              <w:rPr>
                <w:rFonts w:ascii="Times New Roman" w:hAnsi="Times New Roman" w:cs="Times New Roman"/>
                <w:color w:val="auto"/>
                <w:sz w:val="22"/>
                <w:szCs w:val="22"/>
              </w:rPr>
              <w:t>Cơ quan trung ương của các đoàn thể;</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VPCP: BTCN, các PCN, Trợ lý TTg, TGĐ Cổng TTĐT, các Vụ, Cục, đơn vị trực thuộc, Công báo;</w:t>
            </w:r>
          </w:p>
          <w:p w:rsidR="00130FB6" w:rsidRPr="00B06B30" w:rsidRDefault="00114183" w:rsidP="00D02BB6">
            <w:pPr>
              <w:tabs>
                <w:tab w:val="left" w:pos="567"/>
                <w:tab w:val="right" w:leader="dot" w:pos="8931"/>
              </w:tabs>
              <w:jc w:val="both"/>
              <w:rPr>
                <w:rFonts w:ascii="Times New Roman" w:hAnsi="Times New Roman" w:cs="Times New Roman"/>
                <w:color w:val="auto"/>
                <w:sz w:val="28"/>
                <w:szCs w:val="28"/>
                <w:lang w:val="en-US"/>
              </w:rPr>
            </w:pPr>
            <w:r w:rsidRPr="00B06B30">
              <w:rPr>
                <w:rFonts w:ascii="Times New Roman" w:hAnsi="Times New Roman" w:cs="Times New Roman"/>
                <w:color w:val="auto"/>
                <w:sz w:val="22"/>
                <w:szCs w:val="22"/>
              </w:rPr>
              <w:t>- Lưu: VT, ... (2b).</w:t>
            </w:r>
          </w:p>
        </w:tc>
        <w:tc>
          <w:tcPr>
            <w:tcW w:w="4428" w:type="dxa"/>
          </w:tcPr>
          <w:p w:rsidR="00130FB6" w:rsidRPr="00B06B30" w:rsidRDefault="00114183" w:rsidP="00D02BB6">
            <w:pPr>
              <w:tabs>
                <w:tab w:val="left" w:pos="567"/>
                <w:tab w:val="right" w:leader="dot" w:pos="8931"/>
              </w:tabs>
              <w:ind w:firstLine="567"/>
              <w:jc w:val="center"/>
              <w:rPr>
                <w:rFonts w:ascii="Times New Roman" w:eastAsia="Times New Roman" w:hAnsi="Times New Roman" w:cs="Times New Roman"/>
                <w:b/>
                <w:color w:val="auto"/>
                <w:sz w:val="28"/>
                <w:szCs w:val="28"/>
              </w:rPr>
            </w:pPr>
            <w:r w:rsidRPr="00B06B30">
              <w:rPr>
                <w:rFonts w:ascii="Times New Roman" w:eastAsia="Times New Roman" w:hAnsi="Times New Roman" w:cs="Times New Roman"/>
                <w:b/>
                <w:color w:val="auto"/>
                <w:sz w:val="28"/>
                <w:szCs w:val="28"/>
              </w:rPr>
              <w:t>TM. CHÍNH PHỦ</w:t>
            </w:r>
          </w:p>
          <w:p w:rsidR="00130FB6" w:rsidRPr="00B06B30" w:rsidRDefault="00114183" w:rsidP="00D02BB6">
            <w:pPr>
              <w:tabs>
                <w:tab w:val="left" w:pos="567"/>
                <w:tab w:val="right" w:leader="dot" w:pos="8931"/>
              </w:tabs>
              <w:ind w:firstLine="567"/>
              <w:jc w:val="center"/>
              <w:rPr>
                <w:rFonts w:ascii="Times New Roman" w:eastAsia="Times New Roman" w:hAnsi="Times New Roman" w:cs="Times New Roman"/>
                <w:i/>
                <w:color w:val="auto"/>
                <w:sz w:val="28"/>
                <w:szCs w:val="28"/>
              </w:rPr>
            </w:pPr>
            <w:r w:rsidRPr="00B06B30">
              <w:rPr>
                <w:rFonts w:ascii="Times New Roman" w:eastAsia="Times New Roman" w:hAnsi="Times New Roman" w:cs="Times New Roman"/>
                <w:b/>
                <w:color w:val="auto"/>
                <w:sz w:val="28"/>
                <w:szCs w:val="28"/>
              </w:rPr>
              <w:t>THỦ TƯỚNG</w:t>
            </w:r>
          </w:p>
          <w:p w:rsidR="00130FB6" w:rsidRPr="00B06B3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lang w:val="en-US"/>
              </w:rPr>
            </w:pPr>
          </w:p>
          <w:p w:rsidR="00D02BB6" w:rsidRPr="00B06B30" w:rsidRDefault="00D02BB6" w:rsidP="00D02BB6">
            <w:pPr>
              <w:tabs>
                <w:tab w:val="left" w:pos="567"/>
                <w:tab w:val="right" w:leader="dot" w:pos="8931"/>
              </w:tabs>
              <w:ind w:firstLine="567"/>
              <w:jc w:val="center"/>
              <w:rPr>
                <w:rFonts w:ascii="Times New Roman" w:eastAsia="Times New Roman" w:hAnsi="Times New Roman" w:cs="Times New Roman"/>
                <w:i/>
                <w:color w:val="auto"/>
                <w:sz w:val="28"/>
                <w:szCs w:val="28"/>
                <w:lang w:val="en-US"/>
              </w:rPr>
            </w:pPr>
          </w:p>
          <w:p w:rsidR="00130FB6" w:rsidRPr="00B06B3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lang w:val="en-US"/>
              </w:rPr>
            </w:pPr>
          </w:p>
          <w:p w:rsidR="00130FB6" w:rsidRPr="00B06B3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lang w:val="en-US"/>
              </w:rPr>
            </w:pPr>
          </w:p>
          <w:p w:rsidR="00130FB6" w:rsidRPr="00B06B30" w:rsidRDefault="00114183" w:rsidP="00D02BB6">
            <w:pPr>
              <w:tabs>
                <w:tab w:val="left" w:pos="567"/>
                <w:tab w:val="right" w:leader="dot" w:pos="8931"/>
              </w:tabs>
              <w:ind w:firstLine="567"/>
              <w:jc w:val="center"/>
              <w:rPr>
                <w:rFonts w:ascii="Times New Roman" w:eastAsia="Times New Roman" w:hAnsi="Times New Roman" w:cs="Times New Roman"/>
                <w:b/>
                <w:color w:val="auto"/>
                <w:sz w:val="28"/>
                <w:szCs w:val="28"/>
                <w:lang w:val="en-US"/>
              </w:rPr>
            </w:pPr>
            <w:r w:rsidRPr="00B06B30">
              <w:rPr>
                <w:rFonts w:ascii="Times New Roman" w:eastAsia="Times New Roman" w:hAnsi="Times New Roman" w:cs="Times New Roman"/>
                <w:b/>
                <w:color w:val="auto"/>
                <w:sz w:val="28"/>
                <w:szCs w:val="28"/>
                <w:lang w:val="en-US"/>
              </w:rPr>
              <w:t>Phạm Minh Chính</w:t>
            </w:r>
          </w:p>
        </w:tc>
      </w:tr>
    </w:tbl>
    <w:p w:rsidR="009060E4" w:rsidRPr="00B06B30" w:rsidRDefault="009060E4" w:rsidP="009060E4">
      <w:pPr>
        <w:pStyle w:val="ListParagraph"/>
        <w:tabs>
          <w:tab w:val="left" w:pos="567"/>
          <w:tab w:val="right" w:leader="dot" w:pos="8931"/>
        </w:tabs>
        <w:spacing w:before="120" w:line="350" w:lineRule="atLeast"/>
        <w:jc w:val="both"/>
        <w:rPr>
          <w:rFonts w:ascii="Times New Roman" w:hAnsi="Times New Roman" w:cs="Times New Roman"/>
          <w:b/>
          <w:color w:val="auto"/>
          <w:sz w:val="28"/>
          <w:szCs w:val="28"/>
          <w:lang w:val="en-US"/>
        </w:rPr>
      </w:pPr>
    </w:p>
    <w:sectPr w:rsidR="009060E4" w:rsidRPr="00B06B30" w:rsidSect="002105AD">
      <w:headerReference w:type="default" r:id="rId8"/>
      <w:pgSz w:w="11907" w:h="16840"/>
      <w:pgMar w:top="1134" w:right="1134" w:bottom="1134" w:left="1701" w:header="45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DC1" w:rsidRDefault="001A3DC1">
      <w:r>
        <w:separator/>
      </w:r>
    </w:p>
  </w:endnote>
  <w:endnote w:type="continuationSeparator" w:id="0">
    <w:p w:rsidR="001A3DC1" w:rsidRDefault="001A3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等线 Light">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DC1" w:rsidRDefault="001A3DC1">
      <w:r>
        <w:separator/>
      </w:r>
    </w:p>
  </w:footnote>
  <w:footnote w:type="continuationSeparator" w:id="0">
    <w:p w:rsidR="001A3DC1" w:rsidRDefault="001A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2B" w:rsidRDefault="007860D0">
    <w:pPr>
      <w:pStyle w:val="Header"/>
      <w:tabs>
        <w:tab w:val="center" w:pos="4649"/>
        <w:tab w:val="left" w:pos="6480"/>
      </w:tabs>
    </w:pPr>
    <w:sdt>
      <w:sdtPr>
        <w:id w:val="-2076813324"/>
      </w:sdtPr>
      <w:sdtContent>
        <w:r w:rsidR="00F80D60">
          <w:tab/>
        </w:r>
        <w:r>
          <w:fldChar w:fldCharType="begin"/>
        </w:r>
        <w:r w:rsidR="00114183">
          <w:instrText xml:space="preserve"> PAGE   \* MERGEFORMAT </w:instrText>
        </w:r>
        <w:r>
          <w:fldChar w:fldCharType="separate"/>
        </w:r>
        <w:r w:rsidR="0031251A">
          <w:rPr>
            <w:noProof/>
          </w:rPr>
          <w:t>2</w:t>
        </w:r>
        <w:r>
          <w:fldChar w:fldCharType="end"/>
        </w:r>
      </w:sdtContent>
    </w:sdt>
    <w:r w:rsidR="00F80D6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45B3F9"/>
    <w:multiLevelType w:val="singleLevel"/>
    <w:tmpl w:val="E645B3F9"/>
    <w:lvl w:ilvl="0">
      <w:start w:val="1"/>
      <w:numFmt w:val="decimal"/>
      <w:suff w:val="space"/>
      <w:lvlText w:val="%1."/>
      <w:lvlJc w:val="left"/>
    </w:lvl>
  </w:abstractNum>
  <w:abstractNum w:abstractNumId="1">
    <w:nsid w:val="294C111C"/>
    <w:multiLevelType w:val="hybridMultilevel"/>
    <w:tmpl w:val="CFF4630C"/>
    <w:lvl w:ilvl="0" w:tplc="A8DED8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C1E1B"/>
    <w:multiLevelType w:val="hybridMultilevel"/>
    <w:tmpl w:val="65420F02"/>
    <w:lvl w:ilvl="0" w:tplc="1DF498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E055E06"/>
    <w:multiLevelType w:val="hybridMultilevel"/>
    <w:tmpl w:val="3FBA54CE"/>
    <w:lvl w:ilvl="0" w:tplc="C7D866E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D6CB3"/>
    <w:rsid w:val="00007062"/>
    <w:rsid w:val="00010C54"/>
    <w:rsid w:val="0001408E"/>
    <w:rsid w:val="00017533"/>
    <w:rsid w:val="000200BC"/>
    <w:rsid w:val="00034AD4"/>
    <w:rsid w:val="00041165"/>
    <w:rsid w:val="0004557C"/>
    <w:rsid w:val="00051685"/>
    <w:rsid w:val="0008311B"/>
    <w:rsid w:val="00084180"/>
    <w:rsid w:val="000957F9"/>
    <w:rsid w:val="000A0936"/>
    <w:rsid w:val="000A2934"/>
    <w:rsid w:val="000B5E48"/>
    <w:rsid w:val="000B725A"/>
    <w:rsid w:val="000C1728"/>
    <w:rsid w:val="000D3B54"/>
    <w:rsid w:val="000E0FF0"/>
    <w:rsid w:val="000E1ABF"/>
    <w:rsid w:val="000E35DD"/>
    <w:rsid w:val="000E52D1"/>
    <w:rsid w:val="000E59FC"/>
    <w:rsid w:val="000F2568"/>
    <w:rsid w:val="000F6DC3"/>
    <w:rsid w:val="000F7E79"/>
    <w:rsid w:val="00104FC1"/>
    <w:rsid w:val="00114183"/>
    <w:rsid w:val="00116895"/>
    <w:rsid w:val="00120D02"/>
    <w:rsid w:val="00120DE1"/>
    <w:rsid w:val="00124BB7"/>
    <w:rsid w:val="00130FB6"/>
    <w:rsid w:val="00131A39"/>
    <w:rsid w:val="00133C12"/>
    <w:rsid w:val="00137244"/>
    <w:rsid w:val="0014414A"/>
    <w:rsid w:val="001467AF"/>
    <w:rsid w:val="00155850"/>
    <w:rsid w:val="00157172"/>
    <w:rsid w:val="00167A38"/>
    <w:rsid w:val="001716B0"/>
    <w:rsid w:val="00175DE8"/>
    <w:rsid w:val="001834CD"/>
    <w:rsid w:val="00185693"/>
    <w:rsid w:val="00185DA0"/>
    <w:rsid w:val="00196873"/>
    <w:rsid w:val="001A374C"/>
    <w:rsid w:val="001A3DC1"/>
    <w:rsid w:val="001C0C2B"/>
    <w:rsid w:val="001D0ACE"/>
    <w:rsid w:val="001D5C6A"/>
    <w:rsid w:val="001F0892"/>
    <w:rsid w:val="001F11AE"/>
    <w:rsid w:val="00207B7A"/>
    <w:rsid w:val="002105AD"/>
    <w:rsid w:val="002163B7"/>
    <w:rsid w:val="00217819"/>
    <w:rsid w:val="0023039D"/>
    <w:rsid w:val="00235435"/>
    <w:rsid w:val="002359BE"/>
    <w:rsid w:val="002402E9"/>
    <w:rsid w:val="00245F1E"/>
    <w:rsid w:val="00261439"/>
    <w:rsid w:val="00261E53"/>
    <w:rsid w:val="00262692"/>
    <w:rsid w:val="002800BE"/>
    <w:rsid w:val="00287C4B"/>
    <w:rsid w:val="00290B6F"/>
    <w:rsid w:val="00291C98"/>
    <w:rsid w:val="00294805"/>
    <w:rsid w:val="002A4E27"/>
    <w:rsid w:val="002B50CB"/>
    <w:rsid w:val="002C3482"/>
    <w:rsid w:val="002D41C5"/>
    <w:rsid w:val="002D4DB1"/>
    <w:rsid w:val="002D5559"/>
    <w:rsid w:val="002D745E"/>
    <w:rsid w:val="002E555E"/>
    <w:rsid w:val="002E5934"/>
    <w:rsid w:val="002F4DA8"/>
    <w:rsid w:val="00311A05"/>
    <w:rsid w:val="00311C68"/>
    <w:rsid w:val="00311D28"/>
    <w:rsid w:val="0031251A"/>
    <w:rsid w:val="00313915"/>
    <w:rsid w:val="003262AF"/>
    <w:rsid w:val="00330415"/>
    <w:rsid w:val="00371DBA"/>
    <w:rsid w:val="00372446"/>
    <w:rsid w:val="00375030"/>
    <w:rsid w:val="003860FC"/>
    <w:rsid w:val="00386E6F"/>
    <w:rsid w:val="003910E9"/>
    <w:rsid w:val="00392804"/>
    <w:rsid w:val="00393601"/>
    <w:rsid w:val="0039593F"/>
    <w:rsid w:val="00395B3D"/>
    <w:rsid w:val="003A111E"/>
    <w:rsid w:val="003B2818"/>
    <w:rsid w:val="003B4829"/>
    <w:rsid w:val="003B5E39"/>
    <w:rsid w:val="003C00A9"/>
    <w:rsid w:val="003E20E3"/>
    <w:rsid w:val="003F153C"/>
    <w:rsid w:val="0040514D"/>
    <w:rsid w:val="00433A07"/>
    <w:rsid w:val="004348E1"/>
    <w:rsid w:val="004358DC"/>
    <w:rsid w:val="00435F2A"/>
    <w:rsid w:val="00437A68"/>
    <w:rsid w:val="004513FA"/>
    <w:rsid w:val="00455D12"/>
    <w:rsid w:val="00455D30"/>
    <w:rsid w:val="00473BC0"/>
    <w:rsid w:val="00474E16"/>
    <w:rsid w:val="00491609"/>
    <w:rsid w:val="00492ADD"/>
    <w:rsid w:val="00492DE0"/>
    <w:rsid w:val="004A6B5F"/>
    <w:rsid w:val="004B072D"/>
    <w:rsid w:val="004B16D5"/>
    <w:rsid w:val="004B4AD7"/>
    <w:rsid w:val="004B530E"/>
    <w:rsid w:val="004C4569"/>
    <w:rsid w:val="004D094F"/>
    <w:rsid w:val="004D2F28"/>
    <w:rsid w:val="004E6AD7"/>
    <w:rsid w:val="004F1953"/>
    <w:rsid w:val="00503EBB"/>
    <w:rsid w:val="0050482F"/>
    <w:rsid w:val="00517D6B"/>
    <w:rsid w:val="00525620"/>
    <w:rsid w:val="00530E10"/>
    <w:rsid w:val="005514C2"/>
    <w:rsid w:val="00551A42"/>
    <w:rsid w:val="00564938"/>
    <w:rsid w:val="00567F6B"/>
    <w:rsid w:val="00577361"/>
    <w:rsid w:val="0058238D"/>
    <w:rsid w:val="00587BE6"/>
    <w:rsid w:val="005A41E6"/>
    <w:rsid w:val="005C4C8F"/>
    <w:rsid w:val="005D2693"/>
    <w:rsid w:val="005D3C5F"/>
    <w:rsid w:val="005F0341"/>
    <w:rsid w:val="00604CA0"/>
    <w:rsid w:val="0062376E"/>
    <w:rsid w:val="00632797"/>
    <w:rsid w:val="0064487B"/>
    <w:rsid w:val="00651F40"/>
    <w:rsid w:val="006551E8"/>
    <w:rsid w:val="006600F6"/>
    <w:rsid w:val="00665DBA"/>
    <w:rsid w:val="00666641"/>
    <w:rsid w:val="00693739"/>
    <w:rsid w:val="006951F5"/>
    <w:rsid w:val="006A6195"/>
    <w:rsid w:val="006C0327"/>
    <w:rsid w:val="006C2B1A"/>
    <w:rsid w:val="006C366F"/>
    <w:rsid w:val="006D01DD"/>
    <w:rsid w:val="006D2A03"/>
    <w:rsid w:val="006E02CB"/>
    <w:rsid w:val="006E792D"/>
    <w:rsid w:val="007054FD"/>
    <w:rsid w:val="007147C0"/>
    <w:rsid w:val="00714851"/>
    <w:rsid w:val="00732D96"/>
    <w:rsid w:val="00735013"/>
    <w:rsid w:val="007359EA"/>
    <w:rsid w:val="00741B79"/>
    <w:rsid w:val="00766B66"/>
    <w:rsid w:val="00773411"/>
    <w:rsid w:val="00781B6C"/>
    <w:rsid w:val="007860D0"/>
    <w:rsid w:val="0079137A"/>
    <w:rsid w:val="00793F3A"/>
    <w:rsid w:val="007A0121"/>
    <w:rsid w:val="007B7D45"/>
    <w:rsid w:val="007B7E42"/>
    <w:rsid w:val="007C1082"/>
    <w:rsid w:val="007D16DC"/>
    <w:rsid w:val="007D4435"/>
    <w:rsid w:val="007D77C3"/>
    <w:rsid w:val="007F0210"/>
    <w:rsid w:val="008033E2"/>
    <w:rsid w:val="00806554"/>
    <w:rsid w:val="00821C1D"/>
    <w:rsid w:val="00822EB9"/>
    <w:rsid w:val="00843DBE"/>
    <w:rsid w:val="00845C34"/>
    <w:rsid w:val="00847B92"/>
    <w:rsid w:val="00850BE4"/>
    <w:rsid w:val="008569AF"/>
    <w:rsid w:val="00863BEF"/>
    <w:rsid w:val="00866845"/>
    <w:rsid w:val="00882491"/>
    <w:rsid w:val="00883AB5"/>
    <w:rsid w:val="00894546"/>
    <w:rsid w:val="008A419F"/>
    <w:rsid w:val="008A55B5"/>
    <w:rsid w:val="008B1AA6"/>
    <w:rsid w:val="008B22DF"/>
    <w:rsid w:val="008B5593"/>
    <w:rsid w:val="008C0756"/>
    <w:rsid w:val="008E7C6F"/>
    <w:rsid w:val="008F0E97"/>
    <w:rsid w:val="00901348"/>
    <w:rsid w:val="009060E4"/>
    <w:rsid w:val="009143FA"/>
    <w:rsid w:val="00920CB1"/>
    <w:rsid w:val="009503C7"/>
    <w:rsid w:val="00962EFE"/>
    <w:rsid w:val="009657E9"/>
    <w:rsid w:val="009673EA"/>
    <w:rsid w:val="00985BE8"/>
    <w:rsid w:val="0099080E"/>
    <w:rsid w:val="00990EC5"/>
    <w:rsid w:val="009B05C7"/>
    <w:rsid w:val="009C344F"/>
    <w:rsid w:val="009D27DB"/>
    <w:rsid w:val="009E7912"/>
    <w:rsid w:val="009F73CB"/>
    <w:rsid w:val="00A03182"/>
    <w:rsid w:val="00A06D75"/>
    <w:rsid w:val="00A07AA5"/>
    <w:rsid w:val="00A170FA"/>
    <w:rsid w:val="00A24794"/>
    <w:rsid w:val="00A25FA4"/>
    <w:rsid w:val="00A34630"/>
    <w:rsid w:val="00A4399A"/>
    <w:rsid w:val="00A43DA6"/>
    <w:rsid w:val="00A47A10"/>
    <w:rsid w:val="00A50B1D"/>
    <w:rsid w:val="00A5283B"/>
    <w:rsid w:val="00A65C92"/>
    <w:rsid w:val="00A70B00"/>
    <w:rsid w:val="00A70FAB"/>
    <w:rsid w:val="00A75CE7"/>
    <w:rsid w:val="00A823B5"/>
    <w:rsid w:val="00A87616"/>
    <w:rsid w:val="00AA750C"/>
    <w:rsid w:val="00AB1D1B"/>
    <w:rsid w:val="00AB496B"/>
    <w:rsid w:val="00AB63A0"/>
    <w:rsid w:val="00AC4917"/>
    <w:rsid w:val="00AC5697"/>
    <w:rsid w:val="00AC6217"/>
    <w:rsid w:val="00AE0A2F"/>
    <w:rsid w:val="00AE50A7"/>
    <w:rsid w:val="00AE5E5C"/>
    <w:rsid w:val="00AE6154"/>
    <w:rsid w:val="00AE7431"/>
    <w:rsid w:val="00AF7A80"/>
    <w:rsid w:val="00B03376"/>
    <w:rsid w:val="00B06B30"/>
    <w:rsid w:val="00B121AC"/>
    <w:rsid w:val="00B1283B"/>
    <w:rsid w:val="00B14491"/>
    <w:rsid w:val="00B32C57"/>
    <w:rsid w:val="00B446B1"/>
    <w:rsid w:val="00B44A56"/>
    <w:rsid w:val="00B45C23"/>
    <w:rsid w:val="00B5025A"/>
    <w:rsid w:val="00B50332"/>
    <w:rsid w:val="00B55CED"/>
    <w:rsid w:val="00B63E3E"/>
    <w:rsid w:val="00B94A54"/>
    <w:rsid w:val="00BC7E8B"/>
    <w:rsid w:val="00BE2CAA"/>
    <w:rsid w:val="00C07453"/>
    <w:rsid w:val="00C17282"/>
    <w:rsid w:val="00C22029"/>
    <w:rsid w:val="00C23EF5"/>
    <w:rsid w:val="00C25CB6"/>
    <w:rsid w:val="00C265B2"/>
    <w:rsid w:val="00C312AA"/>
    <w:rsid w:val="00C3734E"/>
    <w:rsid w:val="00C41DD3"/>
    <w:rsid w:val="00C6055F"/>
    <w:rsid w:val="00C60C3B"/>
    <w:rsid w:val="00C75916"/>
    <w:rsid w:val="00C75A54"/>
    <w:rsid w:val="00C8781A"/>
    <w:rsid w:val="00C87C32"/>
    <w:rsid w:val="00C90BAB"/>
    <w:rsid w:val="00C92033"/>
    <w:rsid w:val="00C97CBD"/>
    <w:rsid w:val="00CA7374"/>
    <w:rsid w:val="00CB1515"/>
    <w:rsid w:val="00CB391F"/>
    <w:rsid w:val="00CB5477"/>
    <w:rsid w:val="00CC076F"/>
    <w:rsid w:val="00CC5FC1"/>
    <w:rsid w:val="00CD186E"/>
    <w:rsid w:val="00CD2755"/>
    <w:rsid w:val="00CD50A5"/>
    <w:rsid w:val="00CD7195"/>
    <w:rsid w:val="00CE27C4"/>
    <w:rsid w:val="00CF1A70"/>
    <w:rsid w:val="00D02BB6"/>
    <w:rsid w:val="00D05991"/>
    <w:rsid w:val="00D12B22"/>
    <w:rsid w:val="00D13823"/>
    <w:rsid w:val="00D13B7C"/>
    <w:rsid w:val="00D208D0"/>
    <w:rsid w:val="00D2710D"/>
    <w:rsid w:val="00D3042A"/>
    <w:rsid w:val="00D326CD"/>
    <w:rsid w:val="00D3604F"/>
    <w:rsid w:val="00D5146B"/>
    <w:rsid w:val="00D558DB"/>
    <w:rsid w:val="00D574BF"/>
    <w:rsid w:val="00D62FC4"/>
    <w:rsid w:val="00D71F2C"/>
    <w:rsid w:val="00D76763"/>
    <w:rsid w:val="00DC774F"/>
    <w:rsid w:val="00DD2223"/>
    <w:rsid w:val="00DD5616"/>
    <w:rsid w:val="00DF4DCA"/>
    <w:rsid w:val="00DF5D31"/>
    <w:rsid w:val="00E02899"/>
    <w:rsid w:val="00E0573D"/>
    <w:rsid w:val="00E2137B"/>
    <w:rsid w:val="00E21755"/>
    <w:rsid w:val="00E223D6"/>
    <w:rsid w:val="00E26F36"/>
    <w:rsid w:val="00E3337A"/>
    <w:rsid w:val="00E43294"/>
    <w:rsid w:val="00E43B0E"/>
    <w:rsid w:val="00E4639E"/>
    <w:rsid w:val="00E54C08"/>
    <w:rsid w:val="00E670B9"/>
    <w:rsid w:val="00E7303A"/>
    <w:rsid w:val="00E81DA7"/>
    <w:rsid w:val="00E87801"/>
    <w:rsid w:val="00E96687"/>
    <w:rsid w:val="00EB196A"/>
    <w:rsid w:val="00EB51AD"/>
    <w:rsid w:val="00EC0D89"/>
    <w:rsid w:val="00ED1CC8"/>
    <w:rsid w:val="00ED6CB3"/>
    <w:rsid w:val="00EE6F1D"/>
    <w:rsid w:val="00EF39FC"/>
    <w:rsid w:val="00EF6869"/>
    <w:rsid w:val="00F02B6F"/>
    <w:rsid w:val="00F04868"/>
    <w:rsid w:val="00F33C44"/>
    <w:rsid w:val="00F512FC"/>
    <w:rsid w:val="00F548FE"/>
    <w:rsid w:val="00F675D9"/>
    <w:rsid w:val="00F710C2"/>
    <w:rsid w:val="00F71146"/>
    <w:rsid w:val="00F76A46"/>
    <w:rsid w:val="00F80D60"/>
    <w:rsid w:val="00F87B8F"/>
    <w:rsid w:val="00F901F4"/>
    <w:rsid w:val="00F9361E"/>
    <w:rsid w:val="00F94A3B"/>
    <w:rsid w:val="00FA32E8"/>
    <w:rsid w:val="00FB10AC"/>
    <w:rsid w:val="00FB5D41"/>
    <w:rsid w:val="00FC0F09"/>
    <w:rsid w:val="00FC25C2"/>
    <w:rsid w:val="00FC3A0C"/>
    <w:rsid w:val="00FD024F"/>
    <w:rsid w:val="00FD4331"/>
    <w:rsid w:val="00FE590B"/>
    <w:rsid w:val="00FE72C5"/>
    <w:rsid w:val="00FF3C97"/>
    <w:rsid w:val="02E5364E"/>
    <w:rsid w:val="086E5BE3"/>
    <w:rsid w:val="0E5F5D30"/>
    <w:rsid w:val="26FF6C2B"/>
    <w:rsid w:val="2F4F0A2B"/>
    <w:rsid w:val="31FF6116"/>
    <w:rsid w:val="32D83E66"/>
    <w:rsid w:val="35E96681"/>
    <w:rsid w:val="3B842C72"/>
    <w:rsid w:val="45653E3B"/>
    <w:rsid w:val="46E92508"/>
    <w:rsid w:val="495A19E6"/>
    <w:rsid w:val="5F463FBC"/>
    <w:rsid w:val="605F2329"/>
    <w:rsid w:val="688E59FC"/>
    <w:rsid w:val="6AC46AC8"/>
    <w:rsid w:val="6B037914"/>
    <w:rsid w:val="6EA5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FE"/>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962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2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E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E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EFE"/>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rsid w:val="00962EFE"/>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62EFE"/>
    <w:rPr>
      <w:rFonts w:ascii="Segoe UI" w:hAnsi="Segoe UI" w:cs="Segoe UI"/>
      <w:sz w:val="18"/>
      <w:szCs w:val="18"/>
    </w:rPr>
  </w:style>
  <w:style w:type="character" w:styleId="CommentReference">
    <w:name w:val="annotation reference"/>
    <w:basedOn w:val="DefaultParagraphFont"/>
    <w:uiPriority w:val="99"/>
    <w:semiHidden/>
    <w:unhideWhenUsed/>
    <w:qFormat/>
    <w:rsid w:val="00962EFE"/>
    <w:rPr>
      <w:sz w:val="16"/>
      <w:szCs w:val="16"/>
    </w:rPr>
  </w:style>
  <w:style w:type="paragraph" w:styleId="CommentText">
    <w:name w:val="annotation text"/>
    <w:basedOn w:val="Normal"/>
    <w:link w:val="CommentTextChar"/>
    <w:uiPriority w:val="99"/>
    <w:semiHidden/>
    <w:unhideWhenUsed/>
    <w:qFormat/>
    <w:rsid w:val="00962EFE"/>
    <w:rPr>
      <w:sz w:val="20"/>
      <w:szCs w:val="20"/>
    </w:rPr>
  </w:style>
  <w:style w:type="character" w:styleId="Emphasis">
    <w:name w:val="Emphasis"/>
    <w:basedOn w:val="DefaultParagraphFont"/>
    <w:qFormat/>
    <w:rsid w:val="00962EFE"/>
    <w:rPr>
      <w:i/>
      <w:iCs/>
    </w:rPr>
  </w:style>
  <w:style w:type="paragraph" w:styleId="Footer">
    <w:name w:val="footer"/>
    <w:basedOn w:val="Normal"/>
    <w:link w:val="FooterChar"/>
    <w:uiPriority w:val="99"/>
    <w:unhideWhenUsed/>
    <w:qFormat/>
    <w:rsid w:val="00962EFE"/>
    <w:pPr>
      <w:tabs>
        <w:tab w:val="center" w:pos="4680"/>
        <w:tab w:val="right" w:pos="9360"/>
      </w:tabs>
    </w:pPr>
  </w:style>
  <w:style w:type="paragraph" w:styleId="FootnoteText">
    <w:name w:val="footnote text"/>
    <w:basedOn w:val="Normal"/>
    <w:link w:val="FootnoteTextChar"/>
    <w:uiPriority w:val="99"/>
    <w:qFormat/>
    <w:rsid w:val="00962EFE"/>
    <w:pPr>
      <w:widowControl/>
    </w:pPr>
    <w:rPr>
      <w:rFonts w:ascii="Times New Roman" w:eastAsia="MS Mincho" w:hAnsi="Times New Roman" w:cs="Times New Roman"/>
      <w:color w:val="auto"/>
      <w:sz w:val="20"/>
      <w:szCs w:val="20"/>
      <w:lang w:val="zh-CN" w:eastAsia="zh-CN"/>
    </w:rPr>
  </w:style>
  <w:style w:type="paragraph" w:styleId="Header">
    <w:name w:val="header"/>
    <w:basedOn w:val="Normal"/>
    <w:link w:val="HeaderChar"/>
    <w:uiPriority w:val="99"/>
    <w:unhideWhenUsed/>
    <w:qFormat/>
    <w:rsid w:val="00962EFE"/>
    <w:pPr>
      <w:tabs>
        <w:tab w:val="center" w:pos="4680"/>
        <w:tab w:val="right" w:pos="9360"/>
      </w:tabs>
    </w:pPr>
  </w:style>
  <w:style w:type="character" w:styleId="Hyperlink">
    <w:name w:val="Hyperlink"/>
    <w:basedOn w:val="DefaultParagraphFont"/>
    <w:uiPriority w:val="99"/>
    <w:unhideWhenUsed/>
    <w:qFormat/>
    <w:rsid w:val="00962EFE"/>
    <w:rPr>
      <w:color w:val="0000FF"/>
      <w:u w:val="singl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962EF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Subtitle">
    <w:name w:val="Subtitle"/>
    <w:basedOn w:val="Normal"/>
    <w:next w:val="Normal"/>
    <w:link w:val="SubtitleChar"/>
    <w:uiPriority w:val="11"/>
    <w:qFormat/>
    <w:rsid w:val="00962EFE"/>
    <w:rPr>
      <w:rFonts w:eastAsiaTheme="majorEastAsia" w:cstheme="majorBidi"/>
      <w:color w:val="595959" w:themeColor="text1" w:themeTint="A6"/>
      <w:spacing w:val="15"/>
      <w:sz w:val="28"/>
      <w:szCs w:val="28"/>
    </w:rPr>
  </w:style>
  <w:style w:type="table" w:styleId="TableGrid">
    <w:name w:val="Table Grid"/>
    <w:basedOn w:val="TableNormal"/>
    <w:uiPriority w:val="39"/>
    <w:qFormat/>
    <w:rsid w:val="00962EFE"/>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62EFE"/>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962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962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62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62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62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62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62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62EFE"/>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sid w:val="00962EFE"/>
    <w:rPr>
      <w:rFonts w:eastAsiaTheme="majorEastAsia" w:cstheme="majorBidi"/>
      <w:color w:val="262626" w:themeColor="text1" w:themeTint="D9"/>
    </w:rPr>
  </w:style>
  <w:style w:type="character" w:customStyle="1" w:styleId="TitleChar">
    <w:name w:val="Title Char"/>
    <w:basedOn w:val="DefaultParagraphFont"/>
    <w:link w:val="Title"/>
    <w:uiPriority w:val="10"/>
    <w:qFormat/>
    <w:rsid w:val="00962EFE"/>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sid w:val="00962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EFE"/>
    <w:pPr>
      <w:spacing w:before="160"/>
      <w:jc w:val="center"/>
    </w:pPr>
    <w:rPr>
      <w:i/>
      <w:iCs/>
      <w:color w:val="404040" w:themeColor="text1" w:themeTint="BF"/>
    </w:rPr>
  </w:style>
  <w:style w:type="character" w:customStyle="1" w:styleId="QuoteChar">
    <w:name w:val="Quote Char"/>
    <w:basedOn w:val="DefaultParagraphFont"/>
    <w:link w:val="Quote"/>
    <w:uiPriority w:val="29"/>
    <w:qFormat/>
    <w:rsid w:val="00962EFE"/>
    <w:rPr>
      <w:i/>
      <w:iCs/>
      <w:color w:val="404040" w:themeColor="text1" w:themeTint="BF"/>
    </w:rPr>
  </w:style>
  <w:style w:type="paragraph" w:styleId="ListParagraph">
    <w:name w:val="List Paragraph"/>
    <w:basedOn w:val="Normal"/>
    <w:uiPriority w:val="34"/>
    <w:qFormat/>
    <w:rsid w:val="00962EFE"/>
    <w:pPr>
      <w:ind w:left="720"/>
      <w:contextualSpacing/>
    </w:pPr>
  </w:style>
  <w:style w:type="character" w:customStyle="1" w:styleId="IntenseEmphasis1">
    <w:name w:val="Intense Emphasis1"/>
    <w:basedOn w:val="DefaultParagraphFont"/>
    <w:uiPriority w:val="21"/>
    <w:qFormat/>
    <w:rsid w:val="00962EFE"/>
    <w:rPr>
      <w:i/>
      <w:iCs/>
      <w:color w:val="0F4761" w:themeColor="accent1" w:themeShade="BF"/>
    </w:rPr>
  </w:style>
  <w:style w:type="paragraph" w:styleId="IntenseQuote">
    <w:name w:val="Intense Quote"/>
    <w:basedOn w:val="Normal"/>
    <w:next w:val="Normal"/>
    <w:link w:val="IntenseQuoteChar"/>
    <w:uiPriority w:val="30"/>
    <w:qFormat/>
    <w:rsid w:val="00962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sid w:val="00962EFE"/>
    <w:rPr>
      <w:i/>
      <w:iCs/>
      <w:color w:val="0F4761" w:themeColor="accent1" w:themeShade="BF"/>
    </w:rPr>
  </w:style>
  <w:style w:type="character" w:customStyle="1" w:styleId="IntenseReference1">
    <w:name w:val="Intense Reference1"/>
    <w:basedOn w:val="DefaultParagraphFont"/>
    <w:uiPriority w:val="32"/>
    <w:qFormat/>
    <w:rsid w:val="00962EFE"/>
    <w:rPr>
      <w:b/>
      <w:bCs/>
      <w:smallCaps/>
      <w:color w:val="0F4761" w:themeColor="accent1" w:themeShade="BF"/>
      <w:spacing w:val="5"/>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qFormat/>
    <w:locked/>
    <w:rsid w:val="00962EFE"/>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qFormat/>
    <w:rsid w:val="00962EFE"/>
    <w:rPr>
      <w:rFonts w:ascii="Courier New" w:eastAsia="Courier New" w:hAnsi="Courier New" w:cs="Courier New"/>
      <w:color w:val="000000"/>
      <w:kern w:val="0"/>
      <w:sz w:val="24"/>
      <w:szCs w:val="24"/>
      <w:lang w:val="vi-VN" w:eastAsia="vi-VN"/>
    </w:rPr>
  </w:style>
  <w:style w:type="character" w:customStyle="1" w:styleId="FooterChar">
    <w:name w:val="Footer Char"/>
    <w:basedOn w:val="DefaultParagraphFont"/>
    <w:link w:val="Footer"/>
    <w:uiPriority w:val="99"/>
    <w:qFormat/>
    <w:rsid w:val="00962EFE"/>
    <w:rPr>
      <w:rFonts w:ascii="Courier New" w:eastAsia="Courier New" w:hAnsi="Courier New" w:cs="Courier New"/>
      <w:color w:val="000000"/>
      <w:kern w:val="0"/>
      <w:sz w:val="24"/>
      <w:szCs w:val="24"/>
      <w:lang w:val="vi-VN" w:eastAsia="vi-VN"/>
    </w:rPr>
  </w:style>
  <w:style w:type="paragraph" w:customStyle="1" w:styleId="TableParagraph">
    <w:name w:val="Table Paragraph"/>
    <w:basedOn w:val="Normal"/>
    <w:uiPriority w:val="1"/>
    <w:qFormat/>
    <w:rsid w:val="00962EFE"/>
    <w:pPr>
      <w:autoSpaceDE w:val="0"/>
      <w:autoSpaceDN w:val="0"/>
      <w:spacing w:before="119"/>
      <w:ind w:left="108"/>
    </w:pPr>
    <w:rPr>
      <w:rFonts w:ascii="Times New Roman" w:eastAsia="Times New Roman" w:hAnsi="Times New Roman" w:cs="Times New Roman"/>
      <w:color w:val="auto"/>
      <w:sz w:val="22"/>
      <w:szCs w:val="22"/>
      <w:lang w:eastAsia="en-US"/>
    </w:rPr>
  </w:style>
  <w:style w:type="paragraph" w:styleId="NoSpacing">
    <w:name w:val="No Spacing"/>
    <w:link w:val="NoSpacingChar"/>
    <w:qFormat/>
    <w:rsid w:val="00962EFE"/>
    <w:rPr>
      <w:rFonts w:ascii="Calibri" w:eastAsia="Times New Roman" w:hAnsi="Calibri" w:cs="Cordia New"/>
      <w:sz w:val="22"/>
      <w:szCs w:val="22"/>
      <w:lang w:bidi="en-US"/>
    </w:rPr>
  </w:style>
  <w:style w:type="character" w:customStyle="1" w:styleId="NoSpacingChar">
    <w:name w:val="No Spacing Char"/>
    <w:link w:val="NoSpacing"/>
    <w:qFormat/>
    <w:locked/>
    <w:rsid w:val="00962EFE"/>
    <w:rPr>
      <w:rFonts w:ascii="Calibri" w:eastAsia="Times New Roman" w:hAnsi="Calibri" w:cs="Cordia New"/>
      <w:kern w:val="0"/>
      <w:lang w:bidi="en-US"/>
    </w:rPr>
  </w:style>
  <w:style w:type="character" w:customStyle="1" w:styleId="NIDUNGChar">
    <w:name w:val="NỘI DUNG Char"/>
    <w:link w:val="NIDUNG"/>
    <w:qFormat/>
    <w:locked/>
    <w:rsid w:val="00962EFE"/>
    <w:rPr>
      <w:rFonts w:cs="Times New Roman"/>
      <w:color w:val="000000" w:themeColor="text1"/>
      <w:szCs w:val="28"/>
      <w:lang w:val="vi-VN" w:eastAsia="zh-CN"/>
    </w:rPr>
  </w:style>
  <w:style w:type="paragraph" w:customStyle="1" w:styleId="NIDUNG">
    <w:name w:val="NỘI DUNG"/>
    <w:basedOn w:val="Normal"/>
    <w:link w:val="NIDUNGChar"/>
    <w:autoRedefine/>
    <w:qFormat/>
    <w:rsid w:val="00962EFE"/>
    <w:pPr>
      <w:spacing w:before="240"/>
      <w:ind w:firstLine="567"/>
      <w:jc w:val="both"/>
    </w:pPr>
    <w:rPr>
      <w:rFonts w:asciiTheme="minorHAnsi" w:eastAsiaTheme="minorHAnsi" w:hAnsiTheme="minorHAnsi" w:cs="Times New Roman"/>
      <w:color w:val="000000" w:themeColor="text1"/>
      <w:kern w:val="2"/>
      <w:sz w:val="22"/>
      <w:szCs w:val="28"/>
      <w:lang w:eastAsia="zh-CN"/>
    </w:rPr>
  </w:style>
  <w:style w:type="character" w:customStyle="1" w:styleId="UnresolvedMention1">
    <w:name w:val="Unresolved Mention1"/>
    <w:basedOn w:val="DefaultParagraphFont"/>
    <w:uiPriority w:val="99"/>
    <w:semiHidden/>
    <w:unhideWhenUsed/>
    <w:qFormat/>
    <w:rsid w:val="00962EFE"/>
    <w:rPr>
      <w:color w:val="605E5C"/>
      <w:shd w:val="clear" w:color="auto" w:fill="E1DFDD"/>
    </w:rPr>
  </w:style>
  <w:style w:type="character" w:customStyle="1" w:styleId="FootnoteTextChar">
    <w:name w:val="Footnote Text Char"/>
    <w:basedOn w:val="DefaultParagraphFont"/>
    <w:link w:val="FootnoteText"/>
    <w:uiPriority w:val="99"/>
    <w:qFormat/>
    <w:rsid w:val="00962EFE"/>
    <w:rPr>
      <w:rFonts w:ascii="Times New Roman" w:eastAsia="MS Mincho" w:hAnsi="Times New Roman" w:cs="Times New Roman"/>
      <w:kern w:val="0"/>
      <w:sz w:val="20"/>
      <w:szCs w:val="20"/>
      <w:lang w:val="zh-CN" w:eastAsia="zh-CN"/>
    </w:rPr>
  </w:style>
  <w:style w:type="character" w:customStyle="1" w:styleId="UnresolvedMention2">
    <w:name w:val="Unresolved Mention2"/>
    <w:basedOn w:val="DefaultParagraphFont"/>
    <w:uiPriority w:val="99"/>
    <w:semiHidden/>
    <w:unhideWhenUsed/>
    <w:qFormat/>
    <w:rsid w:val="00962EFE"/>
    <w:rPr>
      <w:color w:val="605E5C"/>
      <w:shd w:val="clear" w:color="auto" w:fill="E1DFDD"/>
    </w:rPr>
  </w:style>
  <w:style w:type="character" w:customStyle="1" w:styleId="CommentTextChar">
    <w:name w:val="Comment Text Char"/>
    <w:basedOn w:val="DefaultParagraphFont"/>
    <w:link w:val="CommentText"/>
    <w:uiPriority w:val="99"/>
    <w:semiHidden/>
    <w:qFormat/>
    <w:rsid w:val="00962EFE"/>
    <w:rPr>
      <w:rFonts w:ascii="Courier New" w:eastAsia="Courier New" w:hAnsi="Courier New" w:cs="Courier New"/>
      <w:color w:val="000000"/>
      <w:kern w:val="0"/>
      <w:sz w:val="20"/>
      <w:szCs w:val="20"/>
      <w:lang w:val="vi-VN" w:eastAsia="vi-VN"/>
    </w:rPr>
  </w:style>
  <w:style w:type="character" w:customStyle="1" w:styleId="BalloonTextChar">
    <w:name w:val="Balloon Text Char"/>
    <w:basedOn w:val="DefaultParagraphFont"/>
    <w:link w:val="BalloonText"/>
    <w:uiPriority w:val="99"/>
    <w:semiHidden/>
    <w:qFormat/>
    <w:rsid w:val="00962EFE"/>
    <w:rPr>
      <w:rFonts w:ascii="Segoe UI" w:eastAsia="Courier New" w:hAnsi="Segoe UI" w:cs="Segoe UI"/>
      <w:color w:val="000000"/>
      <w:kern w:val="0"/>
      <w:sz w:val="18"/>
      <w:szCs w:val="18"/>
      <w:lang w:val="vi-VN" w:eastAsia="vi-VN"/>
    </w:rPr>
  </w:style>
  <w:style w:type="character" w:customStyle="1" w:styleId="text">
    <w:name w:val="text"/>
    <w:basedOn w:val="DefaultParagraphFont"/>
    <w:qFormat/>
    <w:rsid w:val="00962EFE"/>
  </w:style>
  <w:style w:type="character" w:styleId="FootnoteReference">
    <w:name w:val="footnote reference"/>
    <w:basedOn w:val="DefaultParagraphFont"/>
    <w:uiPriority w:val="99"/>
    <w:semiHidden/>
    <w:unhideWhenUsed/>
    <w:rsid w:val="00437A68"/>
    <w:rPr>
      <w:vertAlign w:val="superscript"/>
    </w:rPr>
  </w:style>
  <w:style w:type="paragraph" w:styleId="DocumentMap">
    <w:name w:val="Document Map"/>
    <w:basedOn w:val="Normal"/>
    <w:link w:val="DocumentMapChar"/>
    <w:uiPriority w:val="99"/>
    <w:semiHidden/>
    <w:unhideWhenUsed/>
    <w:rsid w:val="00D76763"/>
    <w:rPr>
      <w:rFonts w:ascii="Tahoma" w:hAnsi="Tahoma" w:cs="Tahoma"/>
      <w:sz w:val="16"/>
      <w:szCs w:val="16"/>
    </w:rPr>
  </w:style>
  <w:style w:type="character" w:customStyle="1" w:styleId="DocumentMapChar">
    <w:name w:val="Document Map Char"/>
    <w:basedOn w:val="DefaultParagraphFont"/>
    <w:link w:val="DocumentMap"/>
    <w:uiPriority w:val="99"/>
    <w:semiHidden/>
    <w:rsid w:val="00D76763"/>
    <w:rPr>
      <w:rFonts w:ascii="Tahoma" w:eastAsia="Courier New"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086BF-1DE9-40BF-A67E-00C189ED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15</Pages>
  <Words>5795</Words>
  <Characters>33035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38753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Thi Hai Yen</dc:creator>
  <cp:lastModifiedBy>Nguyen Cam Tu</cp:lastModifiedBy>
  <cp:revision>46</cp:revision>
  <cp:lastPrinted>2025-05-22T10:44:00Z</cp:lastPrinted>
  <dcterms:created xsi:type="dcterms:W3CDTF">2025-05-21T08:49:00Z</dcterms:created>
  <dcterms:modified xsi:type="dcterms:W3CDTF">2025-05-22T10:46:00Z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C387F35339744C1993D4EC8300AE78DB_13</vt:lpwstr>
  </property>
</Properties>
</file>