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Look w:val="04A0" w:firstRow="1" w:lastRow="0" w:firstColumn="1" w:lastColumn="0" w:noHBand="0" w:noVBand="1"/>
      </w:tblPr>
      <w:tblGrid>
        <w:gridCol w:w="2093"/>
        <w:gridCol w:w="6966"/>
      </w:tblGrid>
      <w:tr w:rsidR="00D5257D" w:rsidRPr="00444D57" w14:paraId="53028729" w14:textId="77777777" w:rsidTr="00D70C7D">
        <w:trPr>
          <w:cantSplit/>
          <w:jc w:val="center"/>
        </w:trPr>
        <w:tc>
          <w:tcPr>
            <w:tcW w:w="2093" w:type="dxa"/>
            <w:vAlign w:val="center"/>
            <w:hideMark/>
          </w:tcPr>
          <w:bookmarkStart w:id="0" w:name="_Hlk108550109"/>
          <w:p w14:paraId="31FCF683" w14:textId="424C31F4" w:rsidR="00D5257D" w:rsidRPr="00444D57" w:rsidRDefault="003B7374" w:rsidP="00D70C7D">
            <w:pPr>
              <w:pStyle w:val="TCVN"/>
              <w:spacing w:line="360" w:lineRule="atLeast"/>
              <w:ind w:left="0" w:right="0"/>
              <w:rPr>
                <w:rFonts w:ascii="Arial" w:hAnsi="Arial" w:cs="Arial"/>
                <w:szCs w:val="48"/>
              </w:rPr>
            </w:pPr>
            <w:r w:rsidRPr="00444D57">
              <w:rPr>
                <w:rFonts w:ascii="Arial" w:hAnsi="Arial" w:cs="Arial"/>
                <w:noProof/>
              </w:rPr>
              <mc:AlternateContent>
                <mc:Choice Requires="wps">
                  <w:drawing>
                    <wp:anchor distT="4294967293" distB="4294967293" distL="114300" distR="114300" simplePos="0" relativeHeight="251657216" behindDoc="0" locked="0" layoutInCell="1" allowOverlap="1" wp14:anchorId="06357C51" wp14:editId="5CBE367E">
                      <wp:simplePos x="0" y="0"/>
                      <wp:positionH relativeFrom="column">
                        <wp:posOffset>24130</wp:posOffset>
                      </wp:positionH>
                      <wp:positionV relativeFrom="paragraph">
                        <wp:posOffset>353694</wp:posOffset>
                      </wp:positionV>
                      <wp:extent cx="807720" cy="0"/>
                      <wp:effectExtent l="0" t="19050" r="11430" b="0"/>
                      <wp:wrapNone/>
                      <wp:docPr id="163300706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B00597" id="Straight Connector 13" o:spid="_x0000_s1026" style="position:absolute;z-index:251657216;visibility:visible;mso-wrap-style:square;mso-width-percent:0;mso-height-percent:0;mso-wrap-distance-left:9pt;mso-wrap-distance-top:.nmm;mso-wrap-distance-right:9pt;mso-wrap-distance-bottom:.nmm;mso-position-horizontal:absolute;mso-position-horizontal-relative:text;mso-position-vertical:absolute;mso-position-vertical-relative:text;mso-width-percent:0;mso-height-percent:0;mso-width-relative:page;mso-height-relative:page" from="1.9pt,27.85pt" to="65.5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" strokeweight="2.5pt"/>
                  </w:pict>
                </mc:Fallback>
              </mc:AlternateContent>
            </w:r>
            <w:r w:rsidRPr="00444D57">
              <w:rPr>
                <w:rFonts w:ascii="Arial" w:hAnsi="Arial" w:cs="Arial"/>
                <w:noProof/>
              </w:rPr>
              <mc:AlternateContent>
                <mc:Choice Requires="wps">
                  <w:drawing>
                    <wp:anchor distT="0" distB="0" distL="114300" distR="114300" simplePos="0" relativeHeight="251654144" behindDoc="0" locked="0" layoutInCell="1" allowOverlap="1" wp14:anchorId="42C7908A" wp14:editId="5F35C8E4">
                      <wp:simplePos x="0" y="0"/>
                      <wp:positionH relativeFrom="column">
                        <wp:posOffset>3840480</wp:posOffset>
                      </wp:positionH>
                      <wp:positionV relativeFrom="paragraph">
                        <wp:posOffset>-358775</wp:posOffset>
                      </wp:positionV>
                      <wp:extent cx="2103120" cy="342900"/>
                      <wp:effectExtent l="0" t="0" r="0" b="0"/>
                      <wp:wrapNone/>
                      <wp:docPr id="7940752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CAD97" id="Rectangle 11" o:spid="_x0000_s1026" style="position:absolute;margin-left:302.4pt;margin-top:-28.25pt;width:165.6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" stroked="f"/>
                  </w:pict>
                </mc:Fallback>
              </mc:AlternateContent>
            </w:r>
            <w:r w:rsidRPr="00444D57">
              <w:rPr>
                <w:rFonts w:ascii="Arial" w:hAnsi="Arial" w:cs="Arial"/>
                <w:noProof/>
              </w:rPr>
              <mc:AlternateContent>
                <mc:Choice Requires="wps">
                  <w:drawing>
                    <wp:anchor distT="0" distB="0" distL="114300" distR="114300" simplePos="0" relativeHeight="251653120" behindDoc="0" locked="0" layoutInCell="1" allowOverlap="1" wp14:anchorId="43071702" wp14:editId="233C6685">
                      <wp:simplePos x="0" y="0"/>
                      <wp:positionH relativeFrom="column">
                        <wp:posOffset>4114800</wp:posOffset>
                      </wp:positionH>
                      <wp:positionV relativeFrom="paragraph">
                        <wp:posOffset>-358775</wp:posOffset>
                      </wp:positionV>
                      <wp:extent cx="1828800" cy="342900"/>
                      <wp:effectExtent l="0" t="0" r="0" b="0"/>
                      <wp:wrapNone/>
                      <wp:docPr id="15667083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EF4E" id="Rectangle 9" o:spid="_x0000_s1026" style="position:absolute;margin-left:324pt;margin-top:-28.25pt;width:2in;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" stroked="f"/>
                  </w:pict>
                </mc:Fallback>
              </mc:AlternateContent>
            </w:r>
            <w:r w:rsidR="00D5257D" w:rsidRPr="00444D57">
              <w:rPr>
                <w:rFonts w:ascii="Arial" w:hAnsi="Arial" w:cs="Arial"/>
                <w:szCs w:val="48"/>
              </w:rPr>
              <w:t>TCVN</w:t>
            </w:r>
          </w:p>
        </w:tc>
        <w:tc>
          <w:tcPr>
            <w:tcW w:w="6966" w:type="dxa"/>
            <w:vAlign w:val="center"/>
            <w:hideMark/>
          </w:tcPr>
          <w:p w14:paraId="5089D6CE" w14:textId="77777777" w:rsidR="00D5257D" w:rsidRPr="00444D57" w:rsidRDefault="00D5257D" w:rsidP="00D70C7D">
            <w:pPr>
              <w:pageBreakBefore/>
              <w:spacing w:after="120" w:line="360" w:lineRule="atLeast"/>
              <w:jc w:val="center"/>
              <w:rPr>
                <w:rFonts w:ascii="Arial" w:hAnsi="Arial" w:cs="Arial"/>
                <w:b/>
                <w:spacing w:val="100"/>
                <w:sz w:val="36"/>
                <w:szCs w:val="36"/>
              </w:rPr>
            </w:pPr>
            <w:r w:rsidRPr="00444D57">
              <w:rPr>
                <w:rFonts w:ascii="Arial" w:hAnsi="Arial" w:cs="Arial"/>
                <w:b/>
                <w:spacing w:val="100"/>
                <w:sz w:val="36"/>
                <w:szCs w:val="36"/>
              </w:rPr>
              <w:t>TIÊU CHUẨN QUỐC GIA</w:t>
            </w:r>
          </w:p>
        </w:tc>
      </w:tr>
    </w:tbl>
    <w:p w14:paraId="23080012" w14:textId="24C7FE22" w:rsidR="00D5257D" w:rsidRPr="00444D57" w:rsidRDefault="003B7374" w:rsidP="00D5257D">
      <w:pPr>
        <w:spacing w:after="120" w:line="360" w:lineRule="auto"/>
        <w:rPr>
          <w:rFonts w:ascii="Arial" w:hAnsi="Arial" w:cs="Arial"/>
          <w:lang w:val="pl-PL"/>
        </w:rPr>
      </w:pPr>
      <w:r w:rsidRPr="00444D57">
        <w:rPr>
          <w:rFonts w:ascii="Arial" w:hAnsi="Arial" w:cs="Arial"/>
          <w:noProof/>
        </w:rPr>
        <mc:AlternateContent>
          <mc:Choice Requires="wps">
            <w:drawing>
              <wp:anchor distT="4294967293" distB="4294967293" distL="114300" distR="114300" simplePos="0" relativeHeight="251656192" behindDoc="0" locked="0" layoutInCell="1" allowOverlap="1" wp14:anchorId="2FC37B6E" wp14:editId="275E03A2">
                <wp:simplePos x="0" y="0"/>
                <wp:positionH relativeFrom="column">
                  <wp:posOffset>411480</wp:posOffset>
                </wp:positionH>
                <wp:positionV relativeFrom="paragraph">
                  <wp:posOffset>-388621</wp:posOffset>
                </wp:positionV>
                <wp:extent cx="807720" cy="0"/>
                <wp:effectExtent l="0" t="19050" r="11430" b="0"/>
                <wp:wrapNone/>
                <wp:docPr id="16604566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317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EA4AA1" id="Straight Connector 7" o:spid="_x0000_s1026" style="position:absolute;z-index:251656192;visibility:visible;mso-wrap-style:square;mso-width-percent:0;mso-height-percent:0;mso-wrap-distance-left:9pt;mso-wrap-distance-top:.nmm;mso-wrap-distance-right:9pt;mso-wrap-distance-bottom:.nmm;mso-position-horizontal:absolute;mso-position-horizontal-relative:text;mso-position-vertical:absolute;mso-position-vertical-relative:text;mso-width-percent:0;mso-height-percent:0;mso-width-relative:page;mso-height-relative:page" from="32.4pt,-30.6pt" to="96pt,-3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" strokeweight="2.5pt"/>
            </w:pict>
          </mc:Fallback>
        </mc:AlternateContent>
      </w:r>
      <w:r w:rsidRPr="00444D57">
        <w:rPr>
          <w:rFonts w:ascii="Arial" w:hAnsi="Arial" w:cs="Arial"/>
          <w:noProof/>
        </w:rPr>
        <mc:AlternateContent>
          <mc:Choice Requires="wps">
            <w:drawing>
              <wp:anchor distT="0" distB="0" distL="114300" distR="114300" simplePos="0" relativeHeight="251655168" behindDoc="0" locked="0" layoutInCell="1" allowOverlap="1" wp14:anchorId="38F03392" wp14:editId="2D68C518">
                <wp:simplePos x="0" y="0"/>
                <wp:positionH relativeFrom="column">
                  <wp:posOffset>-1000760</wp:posOffset>
                </wp:positionH>
                <wp:positionV relativeFrom="paragraph">
                  <wp:posOffset>59690</wp:posOffset>
                </wp:positionV>
                <wp:extent cx="8081010" cy="414020"/>
                <wp:effectExtent l="0" t="0" r="0" b="0"/>
                <wp:wrapNone/>
                <wp:docPr id="4383444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1010" cy="414020"/>
                        </a:xfrm>
                        <a:prstGeom prst="rect">
                          <a:avLst/>
                        </a:prstGeom>
                        <a:solidFill>
                          <a:srgbClr val="FFBE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4389" id="Rectangle 5" o:spid="_x0000_s1026" style="position:absolute;margin-left:-78.8pt;margin-top:4.7pt;width:636.3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" fillcolor="#ffbe5f" stroked="f"/>
            </w:pict>
          </mc:Fallback>
        </mc:AlternateContent>
      </w:r>
    </w:p>
    <w:p w14:paraId="04F773A8" w14:textId="77777777" w:rsidR="00411D28" w:rsidRPr="00444D57" w:rsidRDefault="00411D28" w:rsidP="00411D28">
      <w:pPr>
        <w:spacing w:line="360" w:lineRule="auto"/>
        <w:rPr>
          <w:rFonts w:ascii="Arial" w:hAnsi="Arial" w:cs="Arial"/>
          <w:b/>
          <w:lang w:val="pt-BR"/>
        </w:rPr>
      </w:pPr>
    </w:p>
    <w:p w14:paraId="241CA197" w14:textId="48CBC36F" w:rsidR="00CA3F2C" w:rsidRPr="00444D57" w:rsidRDefault="00FA749A" w:rsidP="00C320DD">
      <w:pPr>
        <w:spacing w:line="360" w:lineRule="auto"/>
        <w:ind w:right="1871"/>
        <w:rPr>
          <w:rFonts w:ascii="Arial" w:hAnsi="Arial" w:cs="Arial"/>
          <w:b/>
          <w:lang w:val="pt-BR"/>
        </w:rPr>
      </w:pPr>
      <w:r w:rsidRPr="00444D57">
        <w:rPr>
          <w:rFonts w:ascii="Arial" w:hAnsi="Arial" w:cs="Arial"/>
          <w:b/>
          <w:bCs/>
          <w:noProof/>
          <w:sz w:val="36"/>
          <w:szCs w:val="36"/>
          <w:lang w:eastAsia="vi-VN"/>
        </w:rPr>
        <mc:AlternateContent>
          <mc:Choice Requires="wps">
            <w:drawing>
              <wp:anchor distT="0" distB="0" distL="114300" distR="114300" simplePos="0" relativeHeight="251660288" behindDoc="0" locked="0" layoutInCell="1" allowOverlap="1" wp14:anchorId="4C156260" wp14:editId="33F45599">
                <wp:simplePos x="0" y="0"/>
                <wp:positionH relativeFrom="column">
                  <wp:posOffset>-295275</wp:posOffset>
                </wp:positionH>
                <wp:positionV relativeFrom="paragraph">
                  <wp:posOffset>304800</wp:posOffset>
                </wp:positionV>
                <wp:extent cx="1119226" cy="409652"/>
                <wp:effectExtent l="0" t="0" r="24130" b="28575"/>
                <wp:wrapNone/>
                <wp:docPr id="115" name="Text Box 115"/>
                <wp:cNvGraphicFramePr/>
                <a:graphic xmlns:a="http://schemas.openxmlformats.org/drawingml/2006/main">
                  <a:graphicData uri="http://schemas.microsoft.com/office/word/2010/wordprocessingShape">
                    <wps:wsp>
                      <wps:cNvSpPr txBox="1"/>
                      <wps:spPr>
                        <a:xfrm>
                          <a:off x="0" y="0"/>
                          <a:ext cx="1119226" cy="409652"/>
                        </a:xfrm>
                        <a:prstGeom prst="rect">
                          <a:avLst/>
                        </a:prstGeom>
                        <a:solidFill>
                          <a:srgbClr val="92D050"/>
                        </a:solidFill>
                        <a:ln w="6350">
                          <a:solidFill>
                            <a:prstClr val="black"/>
                          </a:solidFill>
                        </a:ln>
                      </wps:spPr>
                      <wps:txbx>
                        <w:txbxContent>
                          <w:p w14:paraId="0BE270F0" w14:textId="77777777" w:rsidR="00FA749A" w:rsidRPr="00FA749A" w:rsidRDefault="00FA749A" w:rsidP="00FA749A">
                            <w:pPr>
                              <w:jc w:val="center"/>
                              <w:rPr>
                                <w:rFonts w:ascii="Arial" w:hAnsi="Arial" w:cs="Arial"/>
                                <w:b/>
                                <w:bCs/>
                                <w:sz w:val="28"/>
                                <w:szCs w:val="32"/>
                              </w:rPr>
                            </w:pPr>
                            <w:r w:rsidRPr="00FA749A">
                              <w:rPr>
                                <w:rFonts w:ascii="Arial" w:hAnsi="Arial" w:cs="Arial"/>
                                <w:b/>
                                <w:bCs/>
                                <w:sz w:val="28"/>
                                <w:szCs w:val="32"/>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56260" id="_x0000_t202" coordsize="21600,21600" o:spt="202" path="m,l,21600r21600,l21600,xe">
                <v:stroke joinstyle="miter"/>
                <v:path gradientshapeok="t" o:connecttype="rect"/>
              </v:shapetype>
              <v:shape id="Text Box 115" o:spid="_x0000_s1026" type="#_x0000_t202" style="position:absolute;margin-left:-23.25pt;margin-top:24pt;width:88.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" fillcolor="#92d050" strokeweight=".5pt">
                <v:textbox>
                  <w:txbxContent>
                    <w:p w14:paraId="0BE270F0" w14:textId="77777777" w:rsidR="00FA749A" w:rsidRPr="00FA749A" w:rsidRDefault="00FA749A" w:rsidP="00FA749A">
                      <w:pPr>
                        <w:jc w:val="center"/>
                        <w:rPr>
                          <w:rFonts w:ascii="Arial" w:hAnsi="Arial" w:cs="Arial"/>
                          <w:b/>
                          <w:bCs/>
                          <w:sz w:val="28"/>
                          <w:szCs w:val="32"/>
                        </w:rPr>
                      </w:pPr>
                      <w:r w:rsidRPr="00FA749A">
                        <w:rPr>
                          <w:rFonts w:ascii="Arial" w:hAnsi="Arial" w:cs="Arial"/>
                          <w:b/>
                          <w:bCs/>
                          <w:sz w:val="28"/>
                          <w:szCs w:val="32"/>
                        </w:rPr>
                        <w:t>DỰ THẢO</w:t>
                      </w:r>
                    </w:p>
                  </w:txbxContent>
                </v:textbox>
              </v:shape>
            </w:pict>
          </mc:Fallback>
        </mc:AlternateContent>
      </w:r>
      <w:r w:rsidR="003B7374" w:rsidRPr="00444D57">
        <w:rPr>
          <w:rFonts w:ascii="Arial" w:hAnsi="Arial" w:cs="Arial"/>
          <w:noProof/>
        </w:rPr>
        <mc:AlternateContent>
          <mc:Choice Requires="wps">
            <w:drawing>
              <wp:anchor distT="0" distB="0" distL="114300" distR="114300" simplePos="0" relativeHeight="251658240" behindDoc="1" locked="0" layoutInCell="0" allowOverlap="1" wp14:anchorId="00CC09A0" wp14:editId="083D550C">
                <wp:simplePos x="0" y="0"/>
                <wp:positionH relativeFrom="page">
                  <wp:posOffset>12065</wp:posOffset>
                </wp:positionH>
                <wp:positionV relativeFrom="page">
                  <wp:posOffset>9296400</wp:posOffset>
                </wp:positionV>
                <wp:extent cx="7542530" cy="1439545"/>
                <wp:effectExtent l="0" t="0" r="0" b="0"/>
                <wp:wrapNone/>
                <wp:docPr id="4559597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2530" cy="1439545"/>
                        </a:xfrm>
                        <a:prstGeom prst="rect">
                          <a:avLst/>
                        </a:prstGeom>
                        <a:solidFill>
                          <a:srgbClr val="FFBD5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1C581" id="Rectangle 3" o:spid="_x0000_s1026" style="position:absolute;margin-left:.95pt;margin-top:732pt;width:593.9pt;height:1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" o:allowincell="f" fillcolor="#ffbd5f" stroked="f">
                <w10:wrap anchorx="page" anchory="page"/>
              </v:rect>
            </w:pict>
          </mc:Fallback>
        </mc:AlternateContent>
      </w:r>
    </w:p>
    <w:p w14:paraId="636A8F13" w14:textId="77777777" w:rsidR="00D40864" w:rsidRPr="00444D57" w:rsidRDefault="00D40864" w:rsidP="00D40864">
      <w:pPr>
        <w:tabs>
          <w:tab w:val="center" w:pos="5812"/>
        </w:tabs>
        <w:spacing w:before="60" w:after="160"/>
        <w:jc w:val="center"/>
        <w:rPr>
          <w:rFonts w:ascii="Arial" w:hAnsi="Arial" w:cs="Arial"/>
          <w:b/>
          <w:color w:val="000000"/>
          <w:sz w:val="36"/>
          <w:lang w:val="pt-BR"/>
        </w:rPr>
      </w:pPr>
      <w:r w:rsidRPr="003E5F8B">
        <w:rPr>
          <w:rFonts w:ascii="Arial" w:hAnsi="Arial" w:cs="Arial"/>
          <w:b/>
          <w:color w:val="000000"/>
          <w:sz w:val="36"/>
          <w:lang w:val="pt-BR"/>
        </w:rPr>
        <w:t xml:space="preserve">TCVN </w:t>
      </w:r>
      <w:r w:rsidRPr="003E5F8B">
        <w:rPr>
          <w:rFonts w:ascii="Arial" w:hAnsi="Arial" w:cs="Arial"/>
          <w:b/>
          <w:color w:val="000000"/>
          <w:sz w:val="36"/>
        </w:rPr>
        <w:t>…..</w:t>
      </w:r>
      <w:r w:rsidRPr="003E5F8B">
        <w:rPr>
          <w:rFonts w:ascii="Arial" w:hAnsi="Arial" w:cs="Arial"/>
          <w:b/>
          <w:color w:val="000000"/>
          <w:sz w:val="36"/>
          <w:lang w:val="pt-BR"/>
        </w:rPr>
        <w:t>:2025</w:t>
      </w:r>
    </w:p>
    <w:p w14:paraId="31C521D5" w14:textId="77777777" w:rsidR="00D40864" w:rsidRDefault="00D40864" w:rsidP="00D40864">
      <w:pPr>
        <w:keepNext/>
        <w:spacing w:before="240"/>
        <w:jc w:val="center"/>
        <w:outlineLvl w:val="3"/>
        <w:rPr>
          <w:rFonts w:ascii="Arial" w:hAnsi="Arial" w:cs="Arial"/>
          <w:b/>
          <w:bCs/>
          <w:color w:val="000000"/>
          <w:spacing w:val="4"/>
          <w:lang w:val="it-IT"/>
        </w:rPr>
      </w:pPr>
      <w:r w:rsidRPr="00444D57">
        <w:rPr>
          <w:rFonts w:ascii="Arial" w:hAnsi="Arial" w:cs="Arial"/>
          <w:b/>
          <w:bCs/>
          <w:color w:val="000000"/>
          <w:spacing w:val="4"/>
          <w:lang w:val="it-IT"/>
        </w:rPr>
        <w:t>Xuất bản lần 1</w:t>
      </w:r>
    </w:p>
    <w:p w14:paraId="72EC18D8" w14:textId="424D9EE3" w:rsidR="00113D70" w:rsidRPr="00444D57" w:rsidRDefault="00113D70" w:rsidP="00D40864">
      <w:pPr>
        <w:keepNext/>
        <w:spacing w:before="240"/>
        <w:jc w:val="center"/>
        <w:outlineLvl w:val="3"/>
        <w:rPr>
          <w:rFonts w:ascii="Arial" w:hAnsi="Arial" w:cs="Arial"/>
          <w:b/>
          <w:bCs/>
          <w:color w:val="000000"/>
          <w:spacing w:val="4"/>
          <w:lang w:val="it-IT"/>
        </w:rPr>
      </w:pPr>
      <w:r>
        <w:rPr>
          <w:rFonts w:ascii="Arial" w:hAnsi="Arial" w:cs="Arial"/>
          <w:b/>
          <w:bCs/>
          <w:color w:val="000000"/>
          <w:spacing w:val="4"/>
          <w:lang w:val="it-IT"/>
        </w:rPr>
        <w:t>(DT LYK)</w:t>
      </w:r>
    </w:p>
    <w:p w14:paraId="24745839" w14:textId="77777777" w:rsidR="00411D28" w:rsidRPr="00444D57" w:rsidRDefault="00411D28" w:rsidP="00411D28">
      <w:pPr>
        <w:tabs>
          <w:tab w:val="left" w:pos="426"/>
        </w:tabs>
        <w:spacing w:before="120" w:line="360" w:lineRule="auto"/>
        <w:jc w:val="both"/>
        <w:rPr>
          <w:rFonts w:ascii="Arial" w:hAnsi="Arial" w:cs="Arial"/>
          <w:color w:val="000000"/>
        </w:rPr>
      </w:pPr>
    </w:p>
    <w:p w14:paraId="4D041E73" w14:textId="77777777" w:rsidR="00415A83" w:rsidRPr="00444D57" w:rsidRDefault="00415A83" w:rsidP="00411D28">
      <w:pPr>
        <w:tabs>
          <w:tab w:val="left" w:pos="426"/>
        </w:tabs>
        <w:spacing w:before="120" w:line="360" w:lineRule="auto"/>
        <w:jc w:val="both"/>
        <w:rPr>
          <w:rFonts w:ascii="Arial" w:hAnsi="Arial" w:cs="Arial"/>
          <w:color w:val="000000"/>
        </w:rPr>
      </w:pPr>
    </w:p>
    <w:p w14:paraId="53352FAE" w14:textId="77777777" w:rsidR="00415A83" w:rsidRPr="00444D57" w:rsidRDefault="00415A83" w:rsidP="00411D28">
      <w:pPr>
        <w:tabs>
          <w:tab w:val="left" w:pos="426"/>
        </w:tabs>
        <w:spacing w:before="120" w:line="360" w:lineRule="auto"/>
        <w:jc w:val="both"/>
        <w:rPr>
          <w:rFonts w:ascii="Arial" w:hAnsi="Arial" w:cs="Arial"/>
          <w:color w:val="000000"/>
        </w:rPr>
      </w:pPr>
    </w:p>
    <w:p w14:paraId="1E693AC1" w14:textId="77777777" w:rsidR="00CA3F2C" w:rsidRPr="00444D57" w:rsidRDefault="00CA3F2C" w:rsidP="00411D28">
      <w:pPr>
        <w:tabs>
          <w:tab w:val="left" w:pos="426"/>
        </w:tabs>
        <w:spacing w:before="120" w:line="360" w:lineRule="auto"/>
        <w:jc w:val="both"/>
        <w:rPr>
          <w:rFonts w:ascii="Arial" w:hAnsi="Arial" w:cs="Arial"/>
          <w:color w:val="000000"/>
        </w:rPr>
      </w:pPr>
    </w:p>
    <w:p w14:paraId="45FFD2DB" w14:textId="77777777" w:rsidR="00CA3F2C" w:rsidRPr="00444D57" w:rsidRDefault="00CA3F2C" w:rsidP="00411D28">
      <w:pPr>
        <w:tabs>
          <w:tab w:val="left" w:pos="426"/>
        </w:tabs>
        <w:spacing w:before="120" w:line="360" w:lineRule="auto"/>
        <w:jc w:val="both"/>
        <w:rPr>
          <w:rFonts w:ascii="Arial" w:hAnsi="Arial" w:cs="Arial"/>
          <w:color w:val="000000"/>
        </w:rPr>
      </w:pPr>
    </w:p>
    <w:p w14:paraId="37E64C05" w14:textId="77777777" w:rsidR="000443D1" w:rsidRPr="00444D57" w:rsidRDefault="000443D1" w:rsidP="000443D1">
      <w:pPr>
        <w:tabs>
          <w:tab w:val="left" w:pos="426"/>
        </w:tabs>
        <w:spacing w:before="120" w:line="360" w:lineRule="auto"/>
        <w:jc w:val="center"/>
        <w:rPr>
          <w:rFonts w:ascii="Arial" w:hAnsi="Arial" w:cs="Arial"/>
          <w:b/>
          <w:color w:val="000000"/>
          <w:sz w:val="36"/>
        </w:rPr>
      </w:pPr>
      <w:r w:rsidRPr="00444D57">
        <w:rPr>
          <w:rFonts w:ascii="Arial" w:hAnsi="Arial" w:cs="Arial"/>
          <w:b/>
          <w:color w:val="000000"/>
          <w:sz w:val="36"/>
        </w:rPr>
        <w:t>ĐO LƯỜNG VÀ LẬP BÁO CÁO CÁC KHÍA CẠNH KINH TẾ TUẦN HOÀN CỦA SẢN PHẨM, ĐỊA ĐIỂM VÀ TỔ CHỨC</w:t>
      </w:r>
    </w:p>
    <w:p w14:paraId="18FF2B65" w14:textId="77777777" w:rsidR="000443D1" w:rsidRPr="00444D57" w:rsidRDefault="000443D1" w:rsidP="000443D1">
      <w:pPr>
        <w:widowControl/>
        <w:autoSpaceDE/>
        <w:autoSpaceDN/>
        <w:adjustRightInd/>
        <w:spacing w:line="360" w:lineRule="auto"/>
        <w:jc w:val="center"/>
        <w:rPr>
          <w:rFonts w:ascii="Arial" w:eastAsia="Times New Roman" w:hAnsi="Arial" w:cs="Arial"/>
          <w:b/>
          <w:bCs/>
          <w:i/>
          <w:iCs/>
          <w:color w:val="000000"/>
        </w:rPr>
      </w:pPr>
      <w:r w:rsidRPr="00444D57">
        <w:rPr>
          <w:rFonts w:ascii="Arial" w:eastAsia="Times New Roman" w:hAnsi="Arial" w:cs="Arial"/>
          <w:b/>
          <w:bCs/>
          <w:i/>
          <w:iCs/>
          <w:color w:val="000000"/>
        </w:rPr>
        <w:t>Standard for safety-</w:t>
      </w:r>
    </w:p>
    <w:p w14:paraId="1030716D" w14:textId="1D92E3D6" w:rsidR="000443D1" w:rsidRPr="00444D57" w:rsidRDefault="000443D1" w:rsidP="000443D1">
      <w:pPr>
        <w:widowControl/>
        <w:autoSpaceDE/>
        <w:autoSpaceDN/>
        <w:adjustRightInd/>
        <w:spacing w:line="360" w:lineRule="auto"/>
        <w:jc w:val="center"/>
        <w:rPr>
          <w:rFonts w:ascii="Arial" w:eastAsia="Times New Roman" w:hAnsi="Arial" w:cs="Arial"/>
          <w:b/>
          <w:bCs/>
          <w:i/>
          <w:iCs/>
          <w:color w:val="000000"/>
        </w:rPr>
      </w:pPr>
      <w:r w:rsidRPr="00444D57">
        <w:rPr>
          <w:rFonts w:ascii="Arial" w:eastAsia="Times New Roman" w:hAnsi="Arial" w:cs="Arial"/>
          <w:b/>
          <w:bCs/>
          <w:i/>
          <w:iCs/>
          <w:color w:val="000000"/>
        </w:rPr>
        <w:t xml:space="preserve">Measuring and </w:t>
      </w:r>
      <w:r w:rsidR="00113D70">
        <w:rPr>
          <w:rFonts w:ascii="Arial" w:eastAsia="Times New Roman" w:hAnsi="Arial" w:cs="Arial"/>
          <w:b/>
          <w:bCs/>
          <w:i/>
          <w:iCs/>
          <w:color w:val="000000"/>
        </w:rPr>
        <w:t>r</w:t>
      </w:r>
      <w:r w:rsidRPr="00444D57">
        <w:rPr>
          <w:rFonts w:ascii="Arial" w:eastAsia="Times New Roman" w:hAnsi="Arial" w:cs="Arial"/>
          <w:b/>
          <w:bCs/>
          <w:i/>
          <w:iCs/>
          <w:color w:val="000000"/>
        </w:rPr>
        <w:t xml:space="preserve">eporting </w:t>
      </w:r>
      <w:r w:rsidR="00113D70">
        <w:rPr>
          <w:rFonts w:ascii="Arial" w:eastAsia="Times New Roman" w:hAnsi="Arial" w:cs="Arial"/>
          <w:b/>
          <w:bCs/>
          <w:i/>
          <w:iCs/>
          <w:color w:val="000000"/>
        </w:rPr>
        <w:t>c</w:t>
      </w:r>
      <w:r w:rsidRPr="00444D57">
        <w:rPr>
          <w:rFonts w:ascii="Arial" w:eastAsia="Times New Roman" w:hAnsi="Arial" w:cs="Arial"/>
          <w:b/>
          <w:bCs/>
          <w:i/>
          <w:iCs/>
          <w:color w:val="000000"/>
        </w:rPr>
        <w:t xml:space="preserve">ircular </w:t>
      </w:r>
      <w:r w:rsidR="00113D70">
        <w:rPr>
          <w:rFonts w:ascii="Arial" w:eastAsia="Times New Roman" w:hAnsi="Arial" w:cs="Arial"/>
          <w:b/>
          <w:bCs/>
          <w:i/>
          <w:iCs/>
          <w:color w:val="000000"/>
        </w:rPr>
        <w:t>e</w:t>
      </w:r>
      <w:r w:rsidRPr="00444D57">
        <w:rPr>
          <w:rFonts w:ascii="Arial" w:eastAsia="Times New Roman" w:hAnsi="Arial" w:cs="Arial"/>
          <w:b/>
          <w:bCs/>
          <w:i/>
          <w:iCs/>
          <w:color w:val="000000"/>
        </w:rPr>
        <w:t xml:space="preserve">conomy </w:t>
      </w:r>
      <w:r w:rsidR="00113D70">
        <w:rPr>
          <w:rFonts w:ascii="Arial" w:eastAsia="Times New Roman" w:hAnsi="Arial" w:cs="Arial"/>
          <w:b/>
          <w:bCs/>
          <w:i/>
          <w:iCs/>
          <w:color w:val="000000"/>
        </w:rPr>
        <w:t>s</w:t>
      </w:r>
      <w:r w:rsidRPr="00444D57">
        <w:rPr>
          <w:rFonts w:ascii="Arial" w:eastAsia="Times New Roman" w:hAnsi="Arial" w:cs="Arial"/>
          <w:b/>
          <w:bCs/>
          <w:i/>
          <w:iCs/>
          <w:color w:val="000000"/>
        </w:rPr>
        <w:t xml:space="preserve">spects of </w:t>
      </w:r>
      <w:r w:rsidR="00113D70">
        <w:rPr>
          <w:rFonts w:ascii="Arial" w:eastAsia="Times New Roman" w:hAnsi="Arial" w:cs="Arial"/>
          <w:b/>
          <w:bCs/>
          <w:i/>
          <w:iCs/>
          <w:color w:val="000000"/>
        </w:rPr>
        <w:t>p</w:t>
      </w:r>
      <w:r w:rsidRPr="00444D57">
        <w:rPr>
          <w:rFonts w:ascii="Arial" w:eastAsia="Times New Roman" w:hAnsi="Arial" w:cs="Arial"/>
          <w:b/>
          <w:bCs/>
          <w:i/>
          <w:iCs/>
          <w:color w:val="000000"/>
        </w:rPr>
        <w:t xml:space="preserve">roducts, </w:t>
      </w:r>
      <w:r w:rsidR="00113D70">
        <w:rPr>
          <w:rFonts w:ascii="Arial" w:eastAsia="Times New Roman" w:hAnsi="Arial" w:cs="Arial"/>
          <w:b/>
          <w:bCs/>
          <w:i/>
          <w:iCs/>
          <w:color w:val="000000"/>
        </w:rPr>
        <w:t>s</w:t>
      </w:r>
      <w:r w:rsidRPr="00444D57">
        <w:rPr>
          <w:rFonts w:ascii="Arial" w:eastAsia="Times New Roman" w:hAnsi="Arial" w:cs="Arial"/>
          <w:b/>
          <w:bCs/>
          <w:i/>
          <w:iCs/>
          <w:color w:val="000000"/>
        </w:rPr>
        <w:t xml:space="preserve">ites and </w:t>
      </w:r>
      <w:r w:rsidR="00113D70">
        <w:rPr>
          <w:rFonts w:ascii="Arial" w:eastAsia="Times New Roman" w:hAnsi="Arial" w:cs="Arial"/>
          <w:b/>
          <w:bCs/>
          <w:i/>
          <w:iCs/>
          <w:color w:val="000000"/>
        </w:rPr>
        <w:t>o</w:t>
      </w:r>
      <w:r w:rsidRPr="00444D57">
        <w:rPr>
          <w:rFonts w:ascii="Arial" w:eastAsia="Times New Roman" w:hAnsi="Arial" w:cs="Arial"/>
          <w:b/>
          <w:bCs/>
          <w:i/>
          <w:iCs/>
          <w:color w:val="000000"/>
        </w:rPr>
        <w:t>rganizations</w:t>
      </w:r>
    </w:p>
    <w:p w14:paraId="584F4F9E" w14:textId="77777777" w:rsidR="00F2747B" w:rsidRPr="00444D57" w:rsidRDefault="00F2747B" w:rsidP="00D40864">
      <w:pPr>
        <w:widowControl/>
        <w:autoSpaceDE/>
        <w:autoSpaceDN/>
        <w:adjustRightInd/>
        <w:spacing w:line="360" w:lineRule="auto"/>
        <w:jc w:val="center"/>
        <w:rPr>
          <w:rFonts w:ascii="Arial" w:eastAsia="Times New Roman" w:hAnsi="Arial" w:cs="Arial"/>
          <w:b/>
          <w:bCs/>
          <w:i/>
          <w:iCs/>
          <w:color w:val="000000"/>
        </w:rPr>
      </w:pPr>
    </w:p>
    <w:p w14:paraId="4BDDAAD0" w14:textId="77777777" w:rsidR="00411D28" w:rsidRPr="00444D57" w:rsidRDefault="00411D28" w:rsidP="00411D28">
      <w:pPr>
        <w:tabs>
          <w:tab w:val="left" w:pos="426"/>
        </w:tabs>
        <w:spacing w:before="120" w:line="360" w:lineRule="auto"/>
        <w:jc w:val="center"/>
        <w:rPr>
          <w:rFonts w:ascii="Arial" w:hAnsi="Arial" w:cs="Arial"/>
          <w:b/>
          <w:i/>
          <w:color w:val="000000"/>
        </w:rPr>
      </w:pPr>
    </w:p>
    <w:p w14:paraId="11EEC48F" w14:textId="77777777" w:rsidR="00411D28" w:rsidRPr="00444D57" w:rsidRDefault="00411D28" w:rsidP="00411D28">
      <w:pPr>
        <w:tabs>
          <w:tab w:val="left" w:pos="426"/>
        </w:tabs>
        <w:spacing w:before="120" w:line="360" w:lineRule="auto"/>
        <w:jc w:val="center"/>
        <w:rPr>
          <w:rFonts w:ascii="Arial" w:hAnsi="Arial" w:cs="Arial"/>
          <w:b/>
          <w:i/>
          <w:color w:val="000000"/>
        </w:rPr>
      </w:pPr>
    </w:p>
    <w:p w14:paraId="1DEB6FE7" w14:textId="77777777" w:rsidR="00AB0AF3" w:rsidRPr="00444D57" w:rsidRDefault="00AB0AF3" w:rsidP="005E7B92">
      <w:pPr>
        <w:tabs>
          <w:tab w:val="left" w:pos="426"/>
        </w:tabs>
        <w:spacing w:before="120" w:line="360" w:lineRule="auto"/>
        <w:rPr>
          <w:rFonts w:ascii="Arial" w:hAnsi="Arial" w:cs="Arial"/>
          <w:b/>
          <w:i/>
          <w:color w:val="000000"/>
        </w:rPr>
      </w:pPr>
    </w:p>
    <w:p w14:paraId="6C30B0E8" w14:textId="0B52E16C" w:rsidR="00AB0AF3" w:rsidRPr="00444D57" w:rsidRDefault="00AB0AF3" w:rsidP="00411D28">
      <w:pPr>
        <w:tabs>
          <w:tab w:val="left" w:pos="426"/>
        </w:tabs>
        <w:spacing w:before="120" w:line="360" w:lineRule="auto"/>
        <w:jc w:val="center"/>
        <w:rPr>
          <w:rFonts w:ascii="Arial" w:hAnsi="Arial" w:cs="Arial"/>
          <w:b/>
          <w:i/>
          <w:color w:val="000000"/>
        </w:rPr>
      </w:pPr>
    </w:p>
    <w:p w14:paraId="5917E6AE" w14:textId="77777777" w:rsidR="00760CBD" w:rsidRPr="00444D57" w:rsidRDefault="00760CBD" w:rsidP="00775EAD">
      <w:pPr>
        <w:tabs>
          <w:tab w:val="center" w:pos="5812"/>
        </w:tabs>
        <w:jc w:val="center"/>
        <w:rPr>
          <w:rFonts w:ascii="Arial" w:hAnsi="Arial" w:cs="Arial"/>
          <w:b/>
          <w:color w:val="000000"/>
        </w:rPr>
      </w:pPr>
    </w:p>
    <w:p w14:paraId="753F8D5F" w14:textId="1B9DA5B9" w:rsidR="00760CBD" w:rsidRDefault="00760CBD" w:rsidP="00775EAD">
      <w:pPr>
        <w:tabs>
          <w:tab w:val="center" w:pos="5812"/>
        </w:tabs>
        <w:jc w:val="center"/>
        <w:rPr>
          <w:rFonts w:ascii="Arial" w:hAnsi="Arial" w:cs="Arial"/>
          <w:b/>
          <w:color w:val="000000"/>
        </w:rPr>
      </w:pPr>
    </w:p>
    <w:p w14:paraId="29F19A72" w14:textId="77777777" w:rsidR="00113D70" w:rsidRDefault="00113D70" w:rsidP="00775EAD">
      <w:pPr>
        <w:tabs>
          <w:tab w:val="center" w:pos="5812"/>
        </w:tabs>
        <w:jc w:val="center"/>
        <w:rPr>
          <w:rFonts w:ascii="Arial" w:hAnsi="Arial" w:cs="Arial"/>
          <w:b/>
          <w:color w:val="000000"/>
        </w:rPr>
      </w:pPr>
    </w:p>
    <w:p w14:paraId="14C106BE" w14:textId="77777777" w:rsidR="00113D70" w:rsidRDefault="00113D70" w:rsidP="00775EAD">
      <w:pPr>
        <w:tabs>
          <w:tab w:val="center" w:pos="5812"/>
        </w:tabs>
        <w:jc w:val="center"/>
        <w:rPr>
          <w:rFonts w:ascii="Arial" w:hAnsi="Arial" w:cs="Arial"/>
          <w:b/>
          <w:color w:val="000000"/>
        </w:rPr>
      </w:pPr>
    </w:p>
    <w:p w14:paraId="5FB7CE38" w14:textId="77777777" w:rsidR="00113D70" w:rsidRPr="00444D57" w:rsidRDefault="00113D70" w:rsidP="00775EAD">
      <w:pPr>
        <w:tabs>
          <w:tab w:val="center" w:pos="5812"/>
        </w:tabs>
        <w:jc w:val="center"/>
        <w:rPr>
          <w:rFonts w:ascii="Arial" w:hAnsi="Arial" w:cs="Arial"/>
          <w:b/>
          <w:color w:val="000000"/>
        </w:rPr>
      </w:pPr>
    </w:p>
    <w:p w14:paraId="2D0196F4" w14:textId="77777777" w:rsidR="00044413" w:rsidRPr="00444D57" w:rsidRDefault="00044413" w:rsidP="00775EAD">
      <w:pPr>
        <w:tabs>
          <w:tab w:val="center" w:pos="5812"/>
        </w:tabs>
        <w:jc w:val="center"/>
        <w:rPr>
          <w:rFonts w:ascii="Arial" w:hAnsi="Arial" w:cs="Arial"/>
          <w:b/>
          <w:color w:val="000000"/>
        </w:rPr>
      </w:pPr>
    </w:p>
    <w:p w14:paraId="222787BF" w14:textId="77777777" w:rsidR="00D40864" w:rsidRPr="00444D57" w:rsidRDefault="00D40864" w:rsidP="00775EAD">
      <w:pPr>
        <w:tabs>
          <w:tab w:val="center" w:pos="5812"/>
        </w:tabs>
        <w:jc w:val="center"/>
        <w:rPr>
          <w:rFonts w:ascii="Arial" w:hAnsi="Arial" w:cs="Arial"/>
          <w:b/>
          <w:color w:val="000000"/>
        </w:rPr>
      </w:pPr>
    </w:p>
    <w:p w14:paraId="5EC64816" w14:textId="7C46E383" w:rsidR="00787EBF" w:rsidRDefault="00411D28" w:rsidP="00787EBF">
      <w:pPr>
        <w:tabs>
          <w:tab w:val="center" w:pos="5812"/>
        </w:tabs>
        <w:spacing w:before="120"/>
        <w:jc w:val="center"/>
        <w:rPr>
          <w:rFonts w:ascii="Arial" w:hAnsi="Arial" w:cs="Arial"/>
          <w:b/>
          <w:color w:val="000000"/>
        </w:rPr>
      </w:pPr>
      <w:r w:rsidRPr="00444D57">
        <w:rPr>
          <w:rFonts w:ascii="Arial" w:hAnsi="Arial" w:cs="Arial"/>
          <w:b/>
          <w:color w:val="000000"/>
        </w:rPr>
        <w:t>HÀ NỘI – 202</w:t>
      </w:r>
      <w:r w:rsidR="00BC6A93" w:rsidRPr="00444D57">
        <w:rPr>
          <w:rFonts w:ascii="Arial" w:hAnsi="Arial" w:cs="Arial"/>
          <w:b/>
          <w:color w:val="000000"/>
        </w:rPr>
        <w:t>5</w:t>
      </w:r>
    </w:p>
    <w:p w14:paraId="469316D8" w14:textId="77777777" w:rsidR="00787EBF" w:rsidRDefault="00787EBF">
      <w:pPr>
        <w:widowControl/>
        <w:autoSpaceDE/>
        <w:autoSpaceDN/>
        <w:adjustRightInd/>
        <w:spacing w:after="160" w:line="259" w:lineRule="auto"/>
        <w:rPr>
          <w:rFonts w:ascii="Arial" w:hAnsi="Arial" w:cs="Arial"/>
          <w:b/>
          <w:color w:val="000000"/>
        </w:rPr>
      </w:pPr>
      <w:r>
        <w:rPr>
          <w:rFonts w:ascii="Arial" w:hAnsi="Arial" w:cs="Arial"/>
          <w:b/>
          <w:color w:val="000000"/>
        </w:rPr>
        <w:br w:type="page"/>
      </w:r>
    </w:p>
    <w:p w14:paraId="258BB90D" w14:textId="13E038DC" w:rsidR="00787EBF" w:rsidRDefault="00787EBF">
      <w:pPr>
        <w:widowControl/>
        <w:autoSpaceDE/>
        <w:autoSpaceDN/>
        <w:adjustRightInd/>
        <w:spacing w:after="160" w:line="259" w:lineRule="auto"/>
        <w:rPr>
          <w:rFonts w:ascii="Arial" w:hAnsi="Arial" w:cs="Arial"/>
          <w:b/>
          <w:color w:val="000000"/>
        </w:rPr>
      </w:pPr>
      <w:r>
        <w:rPr>
          <w:rFonts w:ascii="Arial" w:hAnsi="Arial" w:cs="Arial"/>
          <w:b/>
          <w:color w:val="000000"/>
        </w:rPr>
        <w:lastRenderedPageBreak/>
        <w:br w:type="page"/>
      </w:r>
    </w:p>
    <w:p w14:paraId="1BF201FA" w14:textId="77777777" w:rsidR="00411D28" w:rsidRPr="00444D57" w:rsidRDefault="00411D28" w:rsidP="00775EAD">
      <w:pPr>
        <w:tabs>
          <w:tab w:val="center" w:pos="5812"/>
        </w:tabs>
        <w:jc w:val="center"/>
        <w:rPr>
          <w:rFonts w:ascii="Arial" w:hAnsi="Arial" w:cs="Arial"/>
          <w:b/>
          <w:color w:val="000000"/>
        </w:rPr>
      </w:pPr>
    </w:p>
    <w:bookmarkStart w:id="1" w:name="_Toc111129047" w:displacedByCustomXml="next"/>
    <w:sdt>
      <w:sdtPr>
        <w:rPr>
          <w:rFonts w:ascii="Arial" w:eastAsiaTheme="minorEastAsia" w:hAnsi="Arial" w:cs="Arial"/>
          <w:color w:val="auto"/>
          <w:sz w:val="24"/>
          <w:szCs w:val="24"/>
        </w:rPr>
        <w:id w:val="1605069050"/>
        <w:docPartObj>
          <w:docPartGallery w:val="Table of Contents"/>
          <w:docPartUnique/>
        </w:docPartObj>
      </w:sdtPr>
      <w:sdtEndPr>
        <w:rPr>
          <w:b/>
          <w:bCs/>
          <w:noProof/>
        </w:rPr>
      </w:sdtEndPr>
      <w:sdtContent>
        <w:p w14:paraId="6DA142D6" w14:textId="3149F2DD" w:rsidR="005B1822" w:rsidRPr="00444D57" w:rsidRDefault="005B1822" w:rsidP="00B72E61">
          <w:pPr>
            <w:pStyle w:val="TOCHeading"/>
            <w:spacing w:before="120" w:after="240" w:line="360" w:lineRule="auto"/>
            <w:rPr>
              <w:rFonts w:ascii="Arial" w:hAnsi="Arial" w:cs="Arial"/>
              <w:b/>
              <w:bCs/>
              <w:color w:val="auto"/>
              <w:sz w:val="24"/>
              <w:szCs w:val="24"/>
            </w:rPr>
          </w:pPr>
          <w:r w:rsidRPr="00444D57">
            <w:rPr>
              <w:rFonts w:ascii="Arial" w:hAnsi="Arial" w:cs="Arial"/>
              <w:b/>
              <w:bCs/>
              <w:color w:val="auto"/>
              <w:sz w:val="24"/>
              <w:szCs w:val="24"/>
            </w:rPr>
            <w:t>Mục lục</w:t>
          </w:r>
        </w:p>
        <w:p w14:paraId="12DF5B1C" w14:textId="1347E5F2" w:rsidR="00797822" w:rsidRPr="00317EE2" w:rsidRDefault="005B1822" w:rsidP="00317EE2">
          <w:pPr>
            <w:pStyle w:val="TOC1"/>
            <w:spacing w:before="0"/>
            <w:rPr>
              <w:kern w:val="2"/>
              <w:szCs w:val="22"/>
              <w14:ligatures w14:val="standardContextual"/>
            </w:rPr>
          </w:pPr>
          <w:r w:rsidRPr="00444D57">
            <w:fldChar w:fldCharType="begin"/>
          </w:r>
          <w:r w:rsidRPr="00444D57">
            <w:instrText xml:space="preserve"> TOC \o "1-3" \h \z \u </w:instrText>
          </w:r>
          <w:r w:rsidRPr="00444D57">
            <w:fldChar w:fldCharType="separate"/>
          </w:r>
          <w:hyperlink w:anchor="_Toc190683703" w:history="1">
            <w:r w:rsidR="00797822" w:rsidRPr="00317EE2">
              <w:rPr>
                <w:rStyle w:val="Hyperlink"/>
                <w:szCs w:val="22"/>
              </w:rPr>
              <w:t>Lời giới thiệu</w:t>
            </w:r>
            <w:r w:rsidR="00797822" w:rsidRPr="00317EE2">
              <w:rPr>
                <w:webHidden/>
                <w:szCs w:val="22"/>
              </w:rPr>
              <w:tab/>
            </w:r>
            <w:r w:rsidR="00797822" w:rsidRPr="00317EE2">
              <w:rPr>
                <w:webHidden/>
                <w:szCs w:val="22"/>
              </w:rPr>
              <w:fldChar w:fldCharType="begin"/>
            </w:r>
            <w:r w:rsidR="00797822" w:rsidRPr="00317EE2">
              <w:rPr>
                <w:webHidden/>
                <w:szCs w:val="22"/>
              </w:rPr>
              <w:instrText xml:space="preserve"> PAGEREF _Toc190683703 \h </w:instrText>
            </w:r>
            <w:r w:rsidR="00797822" w:rsidRPr="00317EE2">
              <w:rPr>
                <w:webHidden/>
                <w:szCs w:val="22"/>
              </w:rPr>
            </w:r>
            <w:r w:rsidR="00797822" w:rsidRPr="00317EE2">
              <w:rPr>
                <w:webHidden/>
                <w:szCs w:val="22"/>
              </w:rPr>
              <w:fldChar w:fldCharType="separate"/>
            </w:r>
            <w:r w:rsidR="009D76AC">
              <w:rPr>
                <w:webHidden/>
                <w:szCs w:val="22"/>
              </w:rPr>
              <w:t>5</w:t>
            </w:r>
            <w:r w:rsidR="00797822" w:rsidRPr="00317EE2">
              <w:rPr>
                <w:webHidden/>
                <w:szCs w:val="22"/>
              </w:rPr>
              <w:fldChar w:fldCharType="end"/>
            </w:r>
          </w:hyperlink>
        </w:p>
        <w:p w14:paraId="1DB70968" w14:textId="3075C04D" w:rsidR="00797822" w:rsidRPr="00317EE2" w:rsidRDefault="00797822" w:rsidP="00317EE2">
          <w:pPr>
            <w:pStyle w:val="TOC1"/>
            <w:spacing w:before="0"/>
            <w:rPr>
              <w:kern w:val="2"/>
              <w:szCs w:val="22"/>
              <w14:ligatures w14:val="standardContextual"/>
            </w:rPr>
          </w:pPr>
          <w:hyperlink w:anchor="_Toc190683704" w:history="1">
            <w:r w:rsidRPr="00317EE2">
              <w:rPr>
                <w:rStyle w:val="Hyperlink"/>
                <w:szCs w:val="22"/>
              </w:rPr>
              <w:t>1   Phạm vi áp dụng</w:t>
            </w:r>
            <w:r w:rsidRPr="00317EE2">
              <w:rPr>
                <w:webHidden/>
                <w:szCs w:val="22"/>
              </w:rPr>
              <w:tab/>
            </w:r>
            <w:r w:rsidRPr="00317EE2">
              <w:rPr>
                <w:webHidden/>
                <w:szCs w:val="22"/>
              </w:rPr>
              <w:fldChar w:fldCharType="begin"/>
            </w:r>
            <w:r w:rsidRPr="00317EE2">
              <w:rPr>
                <w:webHidden/>
                <w:szCs w:val="22"/>
              </w:rPr>
              <w:instrText xml:space="preserve"> PAGEREF _Toc190683704 \h </w:instrText>
            </w:r>
            <w:r w:rsidRPr="00317EE2">
              <w:rPr>
                <w:webHidden/>
                <w:szCs w:val="22"/>
              </w:rPr>
            </w:r>
            <w:r w:rsidRPr="00317EE2">
              <w:rPr>
                <w:webHidden/>
                <w:szCs w:val="22"/>
              </w:rPr>
              <w:fldChar w:fldCharType="separate"/>
            </w:r>
            <w:r w:rsidR="009D76AC">
              <w:rPr>
                <w:webHidden/>
                <w:szCs w:val="22"/>
              </w:rPr>
              <w:t>7</w:t>
            </w:r>
            <w:r w:rsidRPr="00317EE2">
              <w:rPr>
                <w:webHidden/>
                <w:szCs w:val="22"/>
              </w:rPr>
              <w:fldChar w:fldCharType="end"/>
            </w:r>
          </w:hyperlink>
        </w:p>
        <w:p w14:paraId="11F09228" w14:textId="5B4676BC" w:rsidR="00797822" w:rsidRPr="00317EE2" w:rsidRDefault="00797822" w:rsidP="00317EE2">
          <w:pPr>
            <w:pStyle w:val="TOC1"/>
            <w:spacing w:before="0"/>
            <w:rPr>
              <w:kern w:val="2"/>
              <w:szCs w:val="22"/>
              <w14:ligatures w14:val="standardContextual"/>
            </w:rPr>
          </w:pPr>
          <w:hyperlink w:anchor="_Toc190683705" w:history="1">
            <w:r w:rsidRPr="00317EE2">
              <w:rPr>
                <w:rStyle w:val="Hyperlink"/>
                <w:szCs w:val="22"/>
              </w:rPr>
              <w:t>2   Tài liệu viện dẫn</w:t>
            </w:r>
            <w:r w:rsidRPr="00317EE2">
              <w:rPr>
                <w:webHidden/>
                <w:szCs w:val="22"/>
              </w:rPr>
              <w:tab/>
            </w:r>
            <w:r w:rsidRPr="00317EE2">
              <w:rPr>
                <w:webHidden/>
                <w:szCs w:val="22"/>
              </w:rPr>
              <w:fldChar w:fldCharType="begin"/>
            </w:r>
            <w:r w:rsidRPr="00317EE2">
              <w:rPr>
                <w:webHidden/>
                <w:szCs w:val="22"/>
              </w:rPr>
              <w:instrText xml:space="preserve"> PAGEREF _Toc190683705 \h </w:instrText>
            </w:r>
            <w:r w:rsidRPr="00317EE2">
              <w:rPr>
                <w:webHidden/>
                <w:szCs w:val="22"/>
              </w:rPr>
            </w:r>
            <w:r w:rsidRPr="00317EE2">
              <w:rPr>
                <w:webHidden/>
                <w:szCs w:val="22"/>
              </w:rPr>
              <w:fldChar w:fldCharType="separate"/>
            </w:r>
            <w:r w:rsidR="009D76AC">
              <w:rPr>
                <w:webHidden/>
                <w:szCs w:val="22"/>
              </w:rPr>
              <w:t>7</w:t>
            </w:r>
            <w:r w:rsidRPr="00317EE2">
              <w:rPr>
                <w:webHidden/>
                <w:szCs w:val="22"/>
              </w:rPr>
              <w:fldChar w:fldCharType="end"/>
            </w:r>
          </w:hyperlink>
        </w:p>
        <w:p w14:paraId="5523C4EC" w14:textId="0B0294FB" w:rsidR="00797822" w:rsidRPr="00317EE2" w:rsidRDefault="00797822" w:rsidP="00317EE2">
          <w:pPr>
            <w:pStyle w:val="TOC1"/>
            <w:spacing w:before="0"/>
            <w:rPr>
              <w:kern w:val="2"/>
              <w:szCs w:val="22"/>
              <w14:ligatures w14:val="standardContextual"/>
            </w:rPr>
          </w:pPr>
          <w:hyperlink w:anchor="_Toc190683706" w:history="1">
            <w:r w:rsidRPr="00317EE2">
              <w:rPr>
                <w:rStyle w:val="Hyperlink"/>
                <w:szCs w:val="22"/>
              </w:rPr>
              <w:t>3   Thuật ngữ và định nghĩa và chữ viết tắt</w:t>
            </w:r>
            <w:r w:rsidRPr="00317EE2">
              <w:rPr>
                <w:webHidden/>
                <w:szCs w:val="22"/>
              </w:rPr>
              <w:tab/>
            </w:r>
            <w:r w:rsidRPr="00317EE2">
              <w:rPr>
                <w:webHidden/>
                <w:szCs w:val="22"/>
              </w:rPr>
              <w:fldChar w:fldCharType="begin"/>
            </w:r>
            <w:r w:rsidRPr="00317EE2">
              <w:rPr>
                <w:webHidden/>
                <w:szCs w:val="22"/>
              </w:rPr>
              <w:instrText xml:space="preserve"> PAGEREF _Toc190683706 \h </w:instrText>
            </w:r>
            <w:r w:rsidRPr="00317EE2">
              <w:rPr>
                <w:webHidden/>
                <w:szCs w:val="22"/>
              </w:rPr>
            </w:r>
            <w:r w:rsidRPr="00317EE2">
              <w:rPr>
                <w:webHidden/>
                <w:szCs w:val="22"/>
              </w:rPr>
              <w:fldChar w:fldCharType="separate"/>
            </w:r>
            <w:r w:rsidR="009D76AC">
              <w:rPr>
                <w:webHidden/>
                <w:szCs w:val="22"/>
              </w:rPr>
              <w:t>10</w:t>
            </w:r>
            <w:r w:rsidRPr="00317EE2">
              <w:rPr>
                <w:webHidden/>
                <w:szCs w:val="22"/>
              </w:rPr>
              <w:fldChar w:fldCharType="end"/>
            </w:r>
          </w:hyperlink>
        </w:p>
        <w:p w14:paraId="58467B02" w14:textId="2D0AC457" w:rsidR="00797822" w:rsidRPr="00317EE2" w:rsidRDefault="00797822" w:rsidP="00317EE2">
          <w:pPr>
            <w:pStyle w:val="TOC1"/>
            <w:spacing w:before="0"/>
            <w:ind w:left="142"/>
            <w:rPr>
              <w:kern w:val="2"/>
              <w:szCs w:val="22"/>
              <w14:ligatures w14:val="standardContextual"/>
            </w:rPr>
          </w:pPr>
          <w:hyperlink w:anchor="_Toc190683707" w:history="1">
            <w:r w:rsidRPr="00317EE2">
              <w:rPr>
                <w:rStyle w:val="Hyperlink"/>
                <w:szCs w:val="22"/>
              </w:rPr>
              <w:t>3.1  Danh mục các chữ viết tắt</w:t>
            </w:r>
            <w:r w:rsidRPr="00317EE2">
              <w:rPr>
                <w:webHidden/>
                <w:szCs w:val="22"/>
              </w:rPr>
              <w:tab/>
            </w:r>
            <w:r w:rsidRPr="00317EE2">
              <w:rPr>
                <w:webHidden/>
                <w:szCs w:val="22"/>
              </w:rPr>
              <w:fldChar w:fldCharType="begin"/>
            </w:r>
            <w:r w:rsidRPr="00317EE2">
              <w:rPr>
                <w:webHidden/>
                <w:szCs w:val="22"/>
              </w:rPr>
              <w:instrText xml:space="preserve"> PAGEREF _Toc190683707 \h </w:instrText>
            </w:r>
            <w:r w:rsidRPr="00317EE2">
              <w:rPr>
                <w:webHidden/>
                <w:szCs w:val="22"/>
              </w:rPr>
            </w:r>
            <w:r w:rsidRPr="00317EE2">
              <w:rPr>
                <w:webHidden/>
                <w:szCs w:val="22"/>
              </w:rPr>
              <w:fldChar w:fldCharType="separate"/>
            </w:r>
            <w:r w:rsidR="009D76AC">
              <w:rPr>
                <w:webHidden/>
                <w:szCs w:val="22"/>
              </w:rPr>
              <w:t>10</w:t>
            </w:r>
            <w:r w:rsidRPr="00317EE2">
              <w:rPr>
                <w:webHidden/>
                <w:szCs w:val="22"/>
              </w:rPr>
              <w:fldChar w:fldCharType="end"/>
            </w:r>
          </w:hyperlink>
        </w:p>
        <w:p w14:paraId="2A1A6CC0" w14:textId="522F2614" w:rsidR="00797822" w:rsidRPr="00317EE2" w:rsidRDefault="00797822" w:rsidP="00317EE2">
          <w:pPr>
            <w:pStyle w:val="TOC1"/>
            <w:spacing w:before="0"/>
            <w:ind w:left="142"/>
            <w:rPr>
              <w:kern w:val="2"/>
              <w:szCs w:val="22"/>
              <w14:ligatures w14:val="standardContextual"/>
            </w:rPr>
          </w:pPr>
          <w:hyperlink w:anchor="_Toc190683708" w:history="1">
            <w:r w:rsidRPr="00317EE2">
              <w:rPr>
                <w:rStyle w:val="Hyperlink"/>
                <w:szCs w:val="22"/>
              </w:rPr>
              <w:t>3.2 Thuật ngữ và định nghĩa</w:t>
            </w:r>
            <w:r w:rsidRPr="00317EE2">
              <w:rPr>
                <w:webHidden/>
                <w:szCs w:val="22"/>
              </w:rPr>
              <w:tab/>
            </w:r>
            <w:r w:rsidRPr="00317EE2">
              <w:rPr>
                <w:webHidden/>
                <w:szCs w:val="22"/>
              </w:rPr>
              <w:fldChar w:fldCharType="begin"/>
            </w:r>
            <w:r w:rsidRPr="00317EE2">
              <w:rPr>
                <w:webHidden/>
                <w:szCs w:val="22"/>
              </w:rPr>
              <w:instrText xml:space="preserve"> PAGEREF _Toc190683708 \h </w:instrText>
            </w:r>
            <w:r w:rsidRPr="00317EE2">
              <w:rPr>
                <w:webHidden/>
                <w:szCs w:val="22"/>
              </w:rPr>
            </w:r>
            <w:r w:rsidRPr="00317EE2">
              <w:rPr>
                <w:webHidden/>
                <w:szCs w:val="22"/>
              </w:rPr>
              <w:fldChar w:fldCharType="separate"/>
            </w:r>
            <w:r w:rsidR="009D76AC">
              <w:rPr>
                <w:webHidden/>
                <w:szCs w:val="22"/>
              </w:rPr>
              <w:t>10</w:t>
            </w:r>
            <w:r w:rsidRPr="00317EE2">
              <w:rPr>
                <w:webHidden/>
                <w:szCs w:val="22"/>
              </w:rPr>
              <w:fldChar w:fldCharType="end"/>
            </w:r>
          </w:hyperlink>
        </w:p>
        <w:p w14:paraId="52CACD0D" w14:textId="0E295AC8" w:rsidR="00797822" w:rsidRPr="00317EE2" w:rsidRDefault="00797822" w:rsidP="00317EE2">
          <w:pPr>
            <w:pStyle w:val="TOC1"/>
            <w:spacing w:before="0"/>
            <w:rPr>
              <w:kern w:val="2"/>
              <w:szCs w:val="22"/>
              <w14:ligatures w14:val="standardContextual"/>
            </w:rPr>
          </w:pPr>
          <w:hyperlink w:anchor="_Toc190683750" w:history="1">
            <w:r w:rsidRPr="00317EE2">
              <w:rPr>
                <w:rStyle w:val="Hyperlink"/>
                <w:szCs w:val="22"/>
              </w:rPr>
              <w:t>4   Dòng vật liệu và tính tuần hoàn</w:t>
            </w:r>
            <w:r w:rsidRPr="00317EE2">
              <w:rPr>
                <w:webHidden/>
                <w:szCs w:val="22"/>
              </w:rPr>
              <w:tab/>
            </w:r>
            <w:r w:rsidRPr="00317EE2">
              <w:rPr>
                <w:webHidden/>
                <w:szCs w:val="22"/>
              </w:rPr>
              <w:fldChar w:fldCharType="begin"/>
            </w:r>
            <w:r w:rsidRPr="00317EE2">
              <w:rPr>
                <w:webHidden/>
                <w:szCs w:val="22"/>
              </w:rPr>
              <w:instrText xml:space="preserve"> PAGEREF _Toc190683750 \h </w:instrText>
            </w:r>
            <w:r w:rsidRPr="00317EE2">
              <w:rPr>
                <w:webHidden/>
                <w:szCs w:val="22"/>
              </w:rPr>
            </w:r>
            <w:r w:rsidRPr="00317EE2">
              <w:rPr>
                <w:webHidden/>
                <w:szCs w:val="22"/>
              </w:rPr>
              <w:fldChar w:fldCharType="separate"/>
            </w:r>
            <w:r w:rsidR="009D76AC">
              <w:rPr>
                <w:webHidden/>
                <w:szCs w:val="22"/>
              </w:rPr>
              <w:t>14</w:t>
            </w:r>
            <w:r w:rsidRPr="00317EE2">
              <w:rPr>
                <w:webHidden/>
                <w:szCs w:val="22"/>
              </w:rPr>
              <w:fldChar w:fldCharType="end"/>
            </w:r>
          </w:hyperlink>
        </w:p>
        <w:p w14:paraId="49295A9E" w14:textId="1817914A" w:rsidR="00797822" w:rsidRPr="00317EE2" w:rsidRDefault="00797822" w:rsidP="00F623D1">
          <w:pPr>
            <w:pStyle w:val="TOC2"/>
            <w:ind w:left="284" w:hanging="142"/>
            <w:rPr>
              <w:rFonts w:ascii="Arial" w:hAnsi="Arial" w:cs="Arial"/>
              <w:bCs/>
              <w:noProof/>
              <w:kern w:val="2"/>
              <w:sz w:val="22"/>
              <w:szCs w:val="22"/>
              <w14:ligatures w14:val="standardContextual"/>
            </w:rPr>
          </w:pPr>
          <w:hyperlink w:anchor="_Toc190683751" w:history="1">
            <w:r w:rsidRPr="00317EE2">
              <w:rPr>
                <w:rStyle w:val="Hyperlink"/>
                <w:rFonts w:ascii="Arial" w:hAnsi="Arial" w:cs="Arial"/>
                <w:bCs/>
                <w:noProof/>
                <w:sz w:val="22"/>
                <w:szCs w:val="22"/>
              </w:rPr>
              <w:t>4.1   Tổng quan</w:t>
            </w:r>
            <w:r w:rsidRPr="00317EE2">
              <w:rPr>
                <w:rFonts w:ascii="Arial" w:hAnsi="Arial" w:cs="Arial"/>
                <w:bCs/>
                <w:noProof/>
                <w:webHidden/>
                <w:sz w:val="22"/>
                <w:szCs w:val="22"/>
              </w:rPr>
              <w:tab/>
            </w:r>
            <w:r w:rsidRPr="00317EE2">
              <w:rPr>
                <w:rFonts w:ascii="Arial" w:hAnsi="Arial" w:cs="Arial"/>
                <w:bCs/>
                <w:noProof/>
                <w:webHidden/>
                <w:sz w:val="22"/>
                <w:szCs w:val="22"/>
              </w:rPr>
              <w:fldChar w:fldCharType="begin"/>
            </w:r>
            <w:r w:rsidRPr="00317EE2">
              <w:rPr>
                <w:rFonts w:ascii="Arial" w:hAnsi="Arial" w:cs="Arial"/>
                <w:bCs/>
                <w:noProof/>
                <w:webHidden/>
                <w:sz w:val="22"/>
                <w:szCs w:val="22"/>
              </w:rPr>
              <w:instrText xml:space="preserve"> PAGEREF _Toc190683751 \h </w:instrText>
            </w:r>
            <w:r w:rsidRPr="00317EE2">
              <w:rPr>
                <w:rFonts w:ascii="Arial" w:hAnsi="Arial" w:cs="Arial"/>
                <w:bCs/>
                <w:noProof/>
                <w:webHidden/>
                <w:sz w:val="22"/>
                <w:szCs w:val="22"/>
              </w:rPr>
            </w:r>
            <w:r w:rsidRPr="00317EE2">
              <w:rPr>
                <w:rFonts w:ascii="Arial" w:hAnsi="Arial" w:cs="Arial"/>
                <w:bCs/>
                <w:noProof/>
                <w:webHidden/>
                <w:sz w:val="22"/>
                <w:szCs w:val="22"/>
              </w:rPr>
              <w:fldChar w:fldCharType="separate"/>
            </w:r>
            <w:r w:rsidR="009D76AC">
              <w:rPr>
                <w:rFonts w:ascii="Arial" w:hAnsi="Arial" w:cs="Arial"/>
                <w:bCs/>
                <w:noProof/>
                <w:webHidden/>
                <w:sz w:val="22"/>
                <w:szCs w:val="22"/>
              </w:rPr>
              <w:t>14</w:t>
            </w:r>
            <w:r w:rsidRPr="00317EE2">
              <w:rPr>
                <w:rFonts w:ascii="Arial" w:hAnsi="Arial" w:cs="Arial"/>
                <w:bCs/>
                <w:noProof/>
                <w:webHidden/>
                <w:sz w:val="22"/>
                <w:szCs w:val="22"/>
              </w:rPr>
              <w:fldChar w:fldCharType="end"/>
            </w:r>
          </w:hyperlink>
        </w:p>
        <w:p w14:paraId="528632A5" w14:textId="382B0DB5" w:rsidR="00797822" w:rsidRPr="00317EE2" w:rsidRDefault="00797822" w:rsidP="00F623D1">
          <w:pPr>
            <w:pStyle w:val="TOC1"/>
            <w:spacing w:before="0"/>
            <w:ind w:left="284" w:hanging="142"/>
            <w:rPr>
              <w:kern w:val="2"/>
              <w:szCs w:val="22"/>
              <w14:ligatures w14:val="standardContextual"/>
            </w:rPr>
          </w:pPr>
          <w:hyperlink w:anchor="_Toc190683752" w:history="1">
            <w:r w:rsidRPr="00317EE2">
              <w:rPr>
                <w:rStyle w:val="Hyperlink"/>
                <w:szCs w:val="22"/>
              </w:rPr>
              <w:t>4.2  Phân loại vật liệu</w:t>
            </w:r>
            <w:r w:rsidRPr="00317EE2">
              <w:rPr>
                <w:webHidden/>
                <w:szCs w:val="22"/>
              </w:rPr>
              <w:tab/>
            </w:r>
            <w:r w:rsidRPr="00317EE2">
              <w:rPr>
                <w:webHidden/>
                <w:szCs w:val="22"/>
              </w:rPr>
              <w:fldChar w:fldCharType="begin"/>
            </w:r>
            <w:r w:rsidRPr="00317EE2">
              <w:rPr>
                <w:webHidden/>
                <w:szCs w:val="22"/>
              </w:rPr>
              <w:instrText xml:space="preserve"> PAGEREF _Toc190683752 \h </w:instrText>
            </w:r>
            <w:r w:rsidRPr="00317EE2">
              <w:rPr>
                <w:webHidden/>
                <w:szCs w:val="22"/>
              </w:rPr>
            </w:r>
            <w:r w:rsidRPr="00317EE2">
              <w:rPr>
                <w:webHidden/>
                <w:szCs w:val="22"/>
              </w:rPr>
              <w:fldChar w:fldCharType="separate"/>
            </w:r>
            <w:r w:rsidR="009D76AC">
              <w:rPr>
                <w:webHidden/>
                <w:szCs w:val="22"/>
              </w:rPr>
              <w:t>15</w:t>
            </w:r>
            <w:r w:rsidRPr="00317EE2">
              <w:rPr>
                <w:webHidden/>
                <w:szCs w:val="22"/>
              </w:rPr>
              <w:fldChar w:fldCharType="end"/>
            </w:r>
          </w:hyperlink>
        </w:p>
        <w:p w14:paraId="0151B638" w14:textId="5CEB8260" w:rsidR="00797822" w:rsidRPr="00317EE2" w:rsidRDefault="00797822" w:rsidP="00F623D1">
          <w:pPr>
            <w:pStyle w:val="TOC1"/>
            <w:spacing w:before="0"/>
            <w:ind w:left="284" w:hanging="142"/>
            <w:rPr>
              <w:kern w:val="2"/>
              <w:szCs w:val="22"/>
              <w14:ligatures w14:val="standardContextual"/>
            </w:rPr>
          </w:pPr>
          <w:hyperlink w:anchor="_Toc190683753" w:history="1">
            <w:r w:rsidRPr="00317EE2">
              <w:rPr>
                <w:rStyle w:val="Hyperlink"/>
                <w:szCs w:val="22"/>
              </w:rPr>
              <w:t>4.3   Các dòng vật liệu sản phẩm và tính tuần hoàn</w:t>
            </w:r>
            <w:r w:rsidRPr="00317EE2">
              <w:rPr>
                <w:webHidden/>
                <w:szCs w:val="22"/>
              </w:rPr>
              <w:tab/>
            </w:r>
            <w:r w:rsidRPr="00317EE2">
              <w:rPr>
                <w:webHidden/>
                <w:szCs w:val="22"/>
              </w:rPr>
              <w:fldChar w:fldCharType="begin"/>
            </w:r>
            <w:r w:rsidRPr="00317EE2">
              <w:rPr>
                <w:webHidden/>
                <w:szCs w:val="22"/>
              </w:rPr>
              <w:instrText xml:space="preserve"> PAGEREF _Toc190683753 \h </w:instrText>
            </w:r>
            <w:r w:rsidRPr="00317EE2">
              <w:rPr>
                <w:webHidden/>
                <w:szCs w:val="22"/>
              </w:rPr>
            </w:r>
            <w:r w:rsidRPr="00317EE2">
              <w:rPr>
                <w:webHidden/>
                <w:szCs w:val="22"/>
              </w:rPr>
              <w:fldChar w:fldCharType="separate"/>
            </w:r>
            <w:r w:rsidR="009D76AC">
              <w:rPr>
                <w:webHidden/>
                <w:szCs w:val="22"/>
              </w:rPr>
              <w:t>18</w:t>
            </w:r>
            <w:r w:rsidRPr="00317EE2">
              <w:rPr>
                <w:webHidden/>
                <w:szCs w:val="22"/>
              </w:rPr>
              <w:fldChar w:fldCharType="end"/>
            </w:r>
          </w:hyperlink>
        </w:p>
        <w:p w14:paraId="36C82064" w14:textId="56264FC1" w:rsidR="00797822" w:rsidRPr="00317EE2" w:rsidRDefault="00797822" w:rsidP="00F623D1">
          <w:pPr>
            <w:pStyle w:val="TOC2"/>
            <w:ind w:left="284" w:hanging="142"/>
            <w:rPr>
              <w:rFonts w:ascii="Arial" w:hAnsi="Arial" w:cs="Arial"/>
              <w:bCs/>
              <w:noProof/>
              <w:kern w:val="2"/>
              <w:sz w:val="22"/>
              <w:szCs w:val="22"/>
              <w14:ligatures w14:val="standardContextual"/>
            </w:rPr>
          </w:pPr>
          <w:hyperlink w:anchor="_Toc190683754" w:history="1">
            <w:r w:rsidRPr="00317EE2">
              <w:rPr>
                <w:rStyle w:val="Hyperlink"/>
                <w:rFonts w:ascii="Arial" w:hAnsi="Arial" w:cs="Arial"/>
                <w:bCs/>
                <w:noProof/>
                <w:sz w:val="22"/>
                <w:szCs w:val="22"/>
              </w:rPr>
              <w:t>4.4   Dòng</w:t>
            </w:r>
            <w:r w:rsidRPr="00317EE2">
              <w:rPr>
                <w:rStyle w:val="Hyperlink"/>
                <w:rFonts w:ascii="Arial" w:hAnsi="Arial" w:cs="Arial"/>
                <w:bCs/>
                <w:noProof/>
                <w:sz w:val="22"/>
                <w:szCs w:val="22"/>
                <w:lang w:val="vi-VN"/>
              </w:rPr>
              <w:t xml:space="preserve"> chảy</w:t>
            </w:r>
            <w:r w:rsidRPr="00317EE2">
              <w:rPr>
                <w:rStyle w:val="Hyperlink"/>
                <w:rFonts w:ascii="Arial" w:hAnsi="Arial" w:cs="Arial"/>
                <w:bCs/>
                <w:noProof/>
                <w:sz w:val="22"/>
                <w:szCs w:val="22"/>
              </w:rPr>
              <w:t xml:space="preserve"> vật liệu và tính tuần hoàn</w:t>
            </w:r>
            <w:r w:rsidRPr="00317EE2">
              <w:rPr>
                <w:rFonts w:ascii="Arial" w:hAnsi="Arial" w:cs="Arial"/>
                <w:bCs/>
                <w:noProof/>
                <w:webHidden/>
                <w:sz w:val="22"/>
                <w:szCs w:val="22"/>
              </w:rPr>
              <w:tab/>
            </w:r>
            <w:r w:rsidRPr="00317EE2">
              <w:rPr>
                <w:rFonts w:ascii="Arial" w:hAnsi="Arial" w:cs="Arial"/>
                <w:bCs/>
                <w:noProof/>
                <w:webHidden/>
                <w:sz w:val="22"/>
                <w:szCs w:val="22"/>
              </w:rPr>
              <w:fldChar w:fldCharType="begin"/>
            </w:r>
            <w:r w:rsidRPr="00317EE2">
              <w:rPr>
                <w:rFonts w:ascii="Arial" w:hAnsi="Arial" w:cs="Arial"/>
                <w:bCs/>
                <w:noProof/>
                <w:webHidden/>
                <w:sz w:val="22"/>
                <w:szCs w:val="22"/>
              </w:rPr>
              <w:instrText xml:space="preserve"> PAGEREF _Toc190683754 \h </w:instrText>
            </w:r>
            <w:r w:rsidRPr="00317EE2">
              <w:rPr>
                <w:rFonts w:ascii="Arial" w:hAnsi="Arial" w:cs="Arial"/>
                <w:bCs/>
                <w:noProof/>
                <w:webHidden/>
                <w:sz w:val="22"/>
                <w:szCs w:val="22"/>
              </w:rPr>
            </w:r>
            <w:r w:rsidRPr="00317EE2">
              <w:rPr>
                <w:rFonts w:ascii="Arial" w:hAnsi="Arial" w:cs="Arial"/>
                <w:bCs/>
                <w:noProof/>
                <w:webHidden/>
                <w:sz w:val="22"/>
                <w:szCs w:val="22"/>
              </w:rPr>
              <w:fldChar w:fldCharType="separate"/>
            </w:r>
            <w:r w:rsidR="009D76AC">
              <w:rPr>
                <w:rFonts w:ascii="Arial" w:hAnsi="Arial" w:cs="Arial"/>
                <w:bCs/>
                <w:noProof/>
                <w:webHidden/>
                <w:sz w:val="22"/>
                <w:szCs w:val="22"/>
              </w:rPr>
              <w:t>18</w:t>
            </w:r>
            <w:r w:rsidRPr="00317EE2">
              <w:rPr>
                <w:rFonts w:ascii="Arial" w:hAnsi="Arial" w:cs="Arial"/>
                <w:bCs/>
                <w:noProof/>
                <w:webHidden/>
                <w:sz w:val="22"/>
                <w:szCs w:val="22"/>
              </w:rPr>
              <w:fldChar w:fldCharType="end"/>
            </w:r>
          </w:hyperlink>
        </w:p>
        <w:p w14:paraId="58AE8AEC" w14:textId="10113D46" w:rsidR="00797822" w:rsidRPr="00317EE2" w:rsidRDefault="00797822" w:rsidP="00F623D1">
          <w:pPr>
            <w:pStyle w:val="TOC2"/>
            <w:ind w:left="284" w:hanging="142"/>
            <w:rPr>
              <w:rFonts w:ascii="Arial" w:hAnsi="Arial" w:cs="Arial"/>
              <w:bCs/>
              <w:noProof/>
              <w:kern w:val="2"/>
              <w:sz w:val="22"/>
              <w:szCs w:val="22"/>
              <w14:ligatures w14:val="standardContextual"/>
            </w:rPr>
          </w:pPr>
          <w:hyperlink w:anchor="_Toc190683757" w:history="1">
            <w:r w:rsidRPr="00317EE2">
              <w:rPr>
                <w:rStyle w:val="Hyperlink"/>
                <w:rFonts w:ascii="Arial" w:hAnsi="Arial" w:cs="Arial"/>
                <w:bCs/>
                <w:noProof/>
                <w:sz w:val="22"/>
                <w:szCs w:val="22"/>
              </w:rPr>
              <w:t>4.5   Tính tuần hoàn của tổ chức</w:t>
            </w:r>
            <w:r w:rsidRPr="00317EE2">
              <w:rPr>
                <w:rFonts w:ascii="Arial" w:hAnsi="Arial" w:cs="Arial"/>
                <w:bCs/>
                <w:noProof/>
                <w:webHidden/>
                <w:sz w:val="22"/>
                <w:szCs w:val="22"/>
              </w:rPr>
              <w:tab/>
            </w:r>
            <w:r w:rsidRPr="00317EE2">
              <w:rPr>
                <w:rFonts w:ascii="Arial" w:hAnsi="Arial" w:cs="Arial"/>
                <w:bCs/>
                <w:noProof/>
                <w:webHidden/>
                <w:sz w:val="22"/>
                <w:szCs w:val="22"/>
              </w:rPr>
              <w:fldChar w:fldCharType="begin"/>
            </w:r>
            <w:r w:rsidRPr="00317EE2">
              <w:rPr>
                <w:rFonts w:ascii="Arial" w:hAnsi="Arial" w:cs="Arial"/>
                <w:bCs/>
                <w:noProof/>
                <w:webHidden/>
                <w:sz w:val="22"/>
                <w:szCs w:val="22"/>
              </w:rPr>
              <w:instrText xml:space="preserve"> PAGEREF _Toc190683757 \h </w:instrText>
            </w:r>
            <w:r w:rsidRPr="00317EE2">
              <w:rPr>
                <w:rFonts w:ascii="Arial" w:hAnsi="Arial" w:cs="Arial"/>
                <w:bCs/>
                <w:noProof/>
                <w:webHidden/>
                <w:sz w:val="22"/>
                <w:szCs w:val="22"/>
              </w:rPr>
            </w:r>
            <w:r w:rsidRPr="00317EE2">
              <w:rPr>
                <w:rFonts w:ascii="Arial" w:hAnsi="Arial" w:cs="Arial"/>
                <w:bCs/>
                <w:noProof/>
                <w:webHidden/>
                <w:sz w:val="22"/>
                <w:szCs w:val="22"/>
              </w:rPr>
              <w:fldChar w:fldCharType="separate"/>
            </w:r>
            <w:r w:rsidR="009D76AC">
              <w:rPr>
                <w:rFonts w:ascii="Arial" w:hAnsi="Arial" w:cs="Arial"/>
                <w:bCs/>
                <w:noProof/>
                <w:webHidden/>
                <w:sz w:val="22"/>
                <w:szCs w:val="22"/>
              </w:rPr>
              <w:t>19</w:t>
            </w:r>
            <w:r w:rsidRPr="00317EE2">
              <w:rPr>
                <w:rFonts w:ascii="Arial" w:hAnsi="Arial" w:cs="Arial"/>
                <w:bCs/>
                <w:noProof/>
                <w:webHidden/>
                <w:sz w:val="22"/>
                <w:szCs w:val="22"/>
              </w:rPr>
              <w:fldChar w:fldCharType="end"/>
            </w:r>
          </w:hyperlink>
        </w:p>
        <w:p w14:paraId="3B146AE2" w14:textId="5B5863D0" w:rsidR="00797822" w:rsidRPr="00317EE2" w:rsidRDefault="00797822" w:rsidP="00317EE2">
          <w:pPr>
            <w:pStyle w:val="TOC1"/>
            <w:spacing w:before="0"/>
            <w:rPr>
              <w:kern w:val="2"/>
              <w:szCs w:val="22"/>
              <w14:ligatures w14:val="standardContextual"/>
            </w:rPr>
          </w:pPr>
          <w:hyperlink w:anchor="_Toc190683758" w:history="1">
            <w:r w:rsidRPr="00317EE2">
              <w:rPr>
                <w:rStyle w:val="Hyperlink"/>
                <w:szCs w:val="22"/>
                <w:lang w:val="vi-VN"/>
              </w:rPr>
              <w:t>5</w:t>
            </w:r>
            <w:r w:rsidRPr="00317EE2">
              <w:rPr>
                <w:rStyle w:val="Hyperlink"/>
                <w:szCs w:val="22"/>
              </w:rPr>
              <w:t xml:space="preserve">  </w:t>
            </w:r>
            <w:r w:rsidRPr="00317EE2">
              <w:rPr>
                <w:rStyle w:val="Hyperlink"/>
                <w:szCs w:val="22"/>
                <w:lang w:val="vi-VN"/>
              </w:rPr>
              <w:t xml:space="preserve"> Các </w:t>
            </w:r>
            <w:r w:rsidRPr="00317EE2">
              <w:rPr>
                <w:rStyle w:val="Hyperlink"/>
                <w:szCs w:val="22"/>
              </w:rPr>
              <w:t>chỉ số</w:t>
            </w:r>
            <w:r w:rsidRPr="00317EE2">
              <w:rPr>
                <w:rStyle w:val="Hyperlink"/>
                <w:szCs w:val="22"/>
                <w:lang w:val="vi-VN"/>
              </w:rPr>
              <w:t xml:space="preserve"> dòng vật liệu sản phẩm</w:t>
            </w:r>
            <w:r w:rsidRPr="00317EE2">
              <w:rPr>
                <w:webHidden/>
                <w:szCs w:val="22"/>
              </w:rPr>
              <w:tab/>
            </w:r>
            <w:r w:rsidRPr="00317EE2">
              <w:rPr>
                <w:webHidden/>
                <w:szCs w:val="22"/>
              </w:rPr>
              <w:fldChar w:fldCharType="begin"/>
            </w:r>
            <w:r w:rsidRPr="00317EE2">
              <w:rPr>
                <w:webHidden/>
                <w:szCs w:val="22"/>
              </w:rPr>
              <w:instrText xml:space="preserve"> PAGEREF _Toc190683758 \h </w:instrText>
            </w:r>
            <w:r w:rsidRPr="00317EE2">
              <w:rPr>
                <w:webHidden/>
                <w:szCs w:val="22"/>
              </w:rPr>
            </w:r>
            <w:r w:rsidRPr="00317EE2">
              <w:rPr>
                <w:webHidden/>
                <w:szCs w:val="22"/>
              </w:rPr>
              <w:fldChar w:fldCharType="separate"/>
            </w:r>
            <w:r w:rsidR="009D76AC">
              <w:rPr>
                <w:webHidden/>
                <w:szCs w:val="22"/>
              </w:rPr>
              <w:t>19</w:t>
            </w:r>
            <w:r w:rsidRPr="00317EE2">
              <w:rPr>
                <w:webHidden/>
                <w:szCs w:val="22"/>
              </w:rPr>
              <w:fldChar w:fldCharType="end"/>
            </w:r>
          </w:hyperlink>
        </w:p>
        <w:p w14:paraId="19553034" w14:textId="068C0136" w:rsidR="00797822" w:rsidRPr="00317EE2" w:rsidRDefault="00797822" w:rsidP="00F623D1">
          <w:pPr>
            <w:pStyle w:val="TOC2"/>
            <w:ind w:left="142"/>
            <w:rPr>
              <w:rFonts w:ascii="Arial" w:hAnsi="Arial" w:cs="Arial"/>
              <w:bCs/>
              <w:noProof/>
              <w:kern w:val="2"/>
              <w:sz w:val="22"/>
              <w:szCs w:val="22"/>
              <w14:ligatures w14:val="standardContextual"/>
            </w:rPr>
          </w:pPr>
          <w:hyperlink w:anchor="_Toc190683759" w:history="1">
            <w:r w:rsidRPr="00317EE2">
              <w:rPr>
                <w:rStyle w:val="Hyperlink"/>
                <w:rFonts w:ascii="Arial" w:hAnsi="Arial" w:cs="Arial"/>
                <w:bCs/>
                <w:noProof/>
                <w:sz w:val="22"/>
                <w:szCs w:val="22"/>
                <w:lang w:val="vi-VN"/>
              </w:rPr>
              <w:t>5.1</w:t>
            </w:r>
            <w:r w:rsidRPr="00317EE2">
              <w:rPr>
                <w:rStyle w:val="Hyperlink"/>
                <w:rFonts w:ascii="Arial" w:hAnsi="Arial" w:cs="Arial"/>
                <w:bCs/>
                <w:noProof/>
                <w:sz w:val="22"/>
                <w:szCs w:val="22"/>
              </w:rPr>
              <w:t xml:space="preserve">   Chỉ số</w:t>
            </w:r>
            <w:r w:rsidRPr="00317EE2">
              <w:rPr>
                <w:rStyle w:val="Hyperlink"/>
                <w:rFonts w:ascii="Arial" w:hAnsi="Arial" w:cs="Arial"/>
                <w:bCs/>
                <w:noProof/>
                <w:sz w:val="22"/>
                <w:szCs w:val="22"/>
                <w:lang w:val="vi-VN"/>
              </w:rPr>
              <w:t xml:space="preserve"> dòng vào của vật liệu</w:t>
            </w:r>
            <w:r w:rsidRPr="00317EE2">
              <w:rPr>
                <w:rStyle w:val="Hyperlink"/>
                <w:rFonts w:ascii="Arial" w:hAnsi="Arial" w:cs="Arial"/>
                <w:bCs/>
                <w:noProof/>
                <w:sz w:val="22"/>
                <w:szCs w:val="22"/>
              </w:rPr>
              <w:t xml:space="preserve"> sản phẩm</w:t>
            </w:r>
            <w:r w:rsidRPr="00317EE2">
              <w:rPr>
                <w:rFonts w:ascii="Arial" w:hAnsi="Arial" w:cs="Arial"/>
                <w:bCs/>
                <w:noProof/>
                <w:webHidden/>
                <w:sz w:val="22"/>
                <w:szCs w:val="22"/>
              </w:rPr>
              <w:tab/>
            </w:r>
            <w:r w:rsidRPr="00317EE2">
              <w:rPr>
                <w:rFonts w:ascii="Arial" w:hAnsi="Arial" w:cs="Arial"/>
                <w:bCs/>
                <w:noProof/>
                <w:webHidden/>
                <w:sz w:val="22"/>
                <w:szCs w:val="22"/>
              </w:rPr>
              <w:fldChar w:fldCharType="begin"/>
            </w:r>
            <w:r w:rsidRPr="00317EE2">
              <w:rPr>
                <w:rFonts w:ascii="Arial" w:hAnsi="Arial" w:cs="Arial"/>
                <w:bCs/>
                <w:noProof/>
                <w:webHidden/>
                <w:sz w:val="22"/>
                <w:szCs w:val="22"/>
              </w:rPr>
              <w:instrText xml:space="preserve"> PAGEREF _Toc190683759 \h </w:instrText>
            </w:r>
            <w:r w:rsidRPr="00317EE2">
              <w:rPr>
                <w:rFonts w:ascii="Arial" w:hAnsi="Arial" w:cs="Arial"/>
                <w:bCs/>
                <w:noProof/>
                <w:webHidden/>
                <w:sz w:val="22"/>
                <w:szCs w:val="22"/>
              </w:rPr>
            </w:r>
            <w:r w:rsidRPr="00317EE2">
              <w:rPr>
                <w:rFonts w:ascii="Arial" w:hAnsi="Arial" w:cs="Arial"/>
                <w:bCs/>
                <w:noProof/>
                <w:webHidden/>
                <w:sz w:val="22"/>
                <w:szCs w:val="22"/>
              </w:rPr>
              <w:fldChar w:fldCharType="separate"/>
            </w:r>
            <w:r w:rsidR="009D76AC">
              <w:rPr>
                <w:rFonts w:ascii="Arial" w:hAnsi="Arial" w:cs="Arial"/>
                <w:bCs/>
                <w:noProof/>
                <w:webHidden/>
                <w:sz w:val="22"/>
                <w:szCs w:val="22"/>
              </w:rPr>
              <w:t>19</w:t>
            </w:r>
            <w:r w:rsidRPr="00317EE2">
              <w:rPr>
                <w:rFonts w:ascii="Arial" w:hAnsi="Arial" w:cs="Arial"/>
                <w:bCs/>
                <w:noProof/>
                <w:webHidden/>
                <w:sz w:val="22"/>
                <w:szCs w:val="22"/>
              </w:rPr>
              <w:fldChar w:fldCharType="end"/>
            </w:r>
          </w:hyperlink>
        </w:p>
        <w:p w14:paraId="24F6052C" w14:textId="37B65102" w:rsidR="00797822" w:rsidRPr="00317EE2" w:rsidRDefault="00797822" w:rsidP="00F623D1">
          <w:pPr>
            <w:pStyle w:val="TOC2"/>
            <w:ind w:left="142"/>
            <w:rPr>
              <w:rFonts w:ascii="Arial" w:hAnsi="Arial" w:cs="Arial"/>
              <w:bCs/>
              <w:noProof/>
              <w:kern w:val="2"/>
              <w:sz w:val="22"/>
              <w:szCs w:val="22"/>
              <w14:ligatures w14:val="standardContextual"/>
            </w:rPr>
          </w:pPr>
          <w:hyperlink w:anchor="_Toc190683760" w:history="1">
            <w:r w:rsidRPr="00317EE2">
              <w:rPr>
                <w:rStyle w:val="Hyperlink"/>
                <w:rFonts w:ascii="Arial" w:hAnsi="Arial" w:cs="Arial"/>
                <w:bCs/>
                <w:noProof/>
                <w:sz w:val="22"/>
                <w:szCs w:val="22"/>
                <w:lang w:val="vi-VN"/>
              </w:rPr>
              <w:t>5.2</w:t>
            </w:r>
            <w:r w:rsidRPr="00317EE2">
              <w:rPr>
                <w:rStyle w:val="Hyperlink"/>
                <w:rFonts w:ascii="Arial" w:hAnsi="Arial" w:cs="Arial"/>
                <w:bCs/>
                <w:noProof/>
                <w:sz w:val="22"/>
                <w:szCs w:val="22"/>
              </w:rPr>
              <w:t xml:space="preserve">  </w:t>
            </w:r>
            <w:r w:rsidRPr="00317EE2">
              <w:rPr>
                <w:rStyle w:val="Hyperlink"/>
                <w:rFonts w:ascii="Arial" w:hAnsi="Arial" w:cs="Arial"/>
                <w:bCs/>
                <w:noProof/>
                <w:sz w:val="22"/>
                <w:szCs w:val="22"/>
                <w:lang w:val="vi-VN"/>
              </w:rPr>
              <w:t xml:space="preserve"> </w:t>
            </w:r>
            <w:r w:rsidRPr="00317EE2">
              <w:rPr>
                <w:rStyle w:val="Hyperlink"/>
                <w:rFonts w:ascii="Arial" w:hAnsi="Arial" w:cs="Arial"/>
                <w:bCs/>
                <w:noProof/>
                <w:sz w:val="22"/>
                <w:szCs w:val="22"/>
              </w:rPr>
              <w:t>Chỉ</w:t>
            </w:r>
            <w:r w:rsidRPr="00317EE2">
              <w:rPr>
                <w:rStyle w:val="Hyperlink"/>
                <w:rFonts w:ascii="Arial" w:hAnsi="Arial" w:cs="Arial"/>
                <w:bCs/>
                <w:noProof/>
                <w:sz w:val="22"/>
                <w:szCs w:val="22"/>
                <w:lang w:val="vi-VN"/>
              </w:rPr>
              <w:t xml:space="preserve"> số dòng ra </w:t>
            </w:r>
            <w:r w:rsidRPr="00317EE2">
              <w:rPr>
                <w:rStyle w:val="Hyperlink"/>
                <w:rFonts w:ascii="Arial" w:hAnsi="Arial" w:cs="Arial"/>
                <w:bCs/>
                <w:noProof/>
                <w:sz w:val="22"/>
                <w:szCs w:val="22"/>
              </w:rPr>
              <w:t>vật liệu</w:t>
            </w:r>
            <w:r w:rsidRPr="00317EE2">
              <w:rPr>
                <w:rStyle w:val="Hyperlink"/>
                <w:rFonts w:ascii="Arial" w:hAnsi="Arial" w:cs="Arial"/>
                <w:bCs/>
                <w:noProof/>
                <w:sz w:val="22"/>
                <w:szCs w:val="22"/>
                <w:lang w:val="vi-VN"/>
              </w:rPr>
              <w:t xml:space="preserve"> sản phẩm</w:t>
            </w:r>
            <w:r w:rsidRPr="00317EE2">
              <w:rPr>
                <w:rStyle w:val="Hyperlink"/>
                <w:rFonts w:ascii="Arial" w:hAnsi="Arial" w:cs="Arial"/>
                <w:bCs/>
                <w:noProof/>
                <w:sz w:val="22"/>
                <w:szCs w:val="22"/>
              </w:rPr>
              <w:t xml:space="preserve"> </w:t>
            </w:r>
            <w:r w:rsidRPr="00317EE2">
              <w:rPr>
                <w:rFonts w:ascii="Arial" w:hAnsi="Arial" w:cs="Arial"/>
                <w:bCs/>
                <w:noProof/>
                <w:webHidden/>
                <w:sz w:val="22"/>
                <w:szCs w:val="22"/>
              </w:rPr>
              <w:tab/>
            </w:r>
            <w:r w:rsidRPr="00317EE2">
              <w:rPr>
                <w:rFonts w:ascii="Arial" w:hAnsi="Arial" w:cs="Arial"/>
                <w:bCs/>
                <w:noProof/>
                <w:webHidden/>
                <w:sz w:val="22"/>
                <w:szCs w:val="22"/>
              </w:rPr>
              <w:fldChar w:fldCharType="begin"/>
            </w:r>
            <w:r w:rsidRPr="00317EE2">
              <w:rPr>
                <w:rFonts w:ascii="Arial" w:hAnsi="Arial" w:cs="Arial"/>
                <w:bCs/>
                <w:noProof/>
                <w:webHidden/>
                <w:sz w:val="22"/>
                <w:szCs w:val="22"/>
              </w:rPr>
              <w:instrText xml:space="preserve"> PAGEREF _Toc190683760 \h </w:instrText>
            </w:r>
            <w:r w:rsidRPr="00317EE2">
              <w:rPr>
                <w:rFonts w:ascii="Arial" w:hAnsi="Arial" w:cs="Arial"/>
                <w:bCs/>
                <w:noProof/>
                <w:webHidden/>
                <w:sz w:val="22"/>
                <w:szCs w:val="22"/>
              </w:rPr>
            </w:r>
            <w:r w:rsidRPr="00317EE2">
              <w:rPr>
                <w:rFonts w:ascii="Arial" w:hAnsi="Arial" w:cs="Arial"/>
                <w:bCs/>
                <w:noProof/>
                <w:webHidden/>
                <w:sz w:val="22"/>
                <w:szCs w:val="22"/>
              </w:rPr>
              <w:fldChar w:fldCharType="separate"/>
            </w:r>
            <w:r w:rsidR="009D76AC">
              <w:rPr>
                <w:rFonts w:ascii="Arial" w:hAnsi="Arial" w:cs="Arial"/>
                <w:bCs/>
                <w:noProof/>
                <w:webHidden/>
                <w:sz w:val="22"/>
                <w:szCs w:val="22"/>
              </w:rPr>
              <w:t>22</w:t>
            </w:r>
            <w:r w:rsidRPr="00317EE2">
              <w:rPr>
                <w:rFonts w:ascii="Arial" w:hAnsi="Arial" w:cs="Arial"/>
                <w:bCs/>
                <w:noProof/>
                <w:webHidden/>
                <w:sz w:val="22"/>
                <w:szCs w:val="22"/>
              </w:rPr>
              <w:fldChar w:fldCharType="end"/>
            </w:r>
          </w:hyperlink>
        </w:p>
        <w:p w14:paraId="0D313CE8" w14:textId="6974609A" w:rsidR="00797822" w:rsidRPr="00317EE2" w:rsidRDefault="00797822" w:rsidP="00F623D1">
          <w:pPr>
            <w:pStyle w:val="TOC2"/>
            <w:ind w:left="142"/>
            <w:rPr>
              <w:rFonts w:ascii="Arial" w:hAnsi="Arial" w:cs="Arial"/>
              <w:bCs/>
              <w:noProof/>
              <w:kern w:val="2"/>
              <w:sz w:val="22"/>
              <w:szCs w:val="22"/>
              <w14:ligatures w14:val="standardContextual"/>
            </w:rPr>
          </w:pPr>
          <w:hyperlink w:anchor="_Toc190683765" w:history="1">
            <w:r w:rsidRPr="00317EE2">
              <w:rPr>
                <w:rStyle w:val="Hyperlink"/>
                <w:rFonts w:ascii="Arial" w:hAnsi="Arial" w:cs="Arial"/>
                <w:bCs/>
                <w:noProof/>
                <w:sz w:val="22"/>
                <w:szCs w:val="22"/>
              </w:rPr>
              <w:t>5.3   Chỉ số tuần hoàn sản phẩm</w:t>
            </w:r>
            <w:r w:rsidRPr="00317EE2">
              <w:rPr>
                <w:rFonts w:ascii="Arial" w:hAnsi="Arial" w:cs="Arial"/>
                <w:bCs/>
                <w:noProof/>
                <w:webHidden/>
                <w:sz w:val="22"/>
                <w:szCs w:val="22"/>
              </w:rPr>
              <w:tab/>
            </w:r>
            <w:r w:rsidRPr="00317EE2">
              <w:rPr>
                <w:rFonts w:ascii="Arial" w:hAnsi="Arial" w:cs="Arial"/>
                <w:bCs/>
                <w:noProof/>
                <w:webHidden/>
                <w:sz w:val="22"/>
                <w:szCs w:val="22"/>
              </w:rPr>
              <w:fldChar w:fldCharType="begin"/>
            </w:r>
            <w:r w:rsidRPr="00317EE2">
              <w:rPr>
                <w:rFonts w:ascii="Arial" w:hAnsi="Arial" w:cs="Arial"/>
                <w:bCs/>
                <w:noProof/>
                <w:webHidden/>
                <w:sz w:val="22"/>
                <w:szCs w:val="22"/>
              </w:rPr>
              <w:instrText xml:space="preserve"> PAGEREF _Toc190683765 \h </w:instrText>
            </w:r>
            <w:r w:rsidRPr="00317EE2">
              <w:rPr>
                <w:rFonts w:ascii="Arial" w:hAnsi="Arial" w:cs="Arial"/>
                <w:bCs/>
                <w:noProof/>
                <w:webHidden/>
                <w:sz w:val="22"/>
                <w:szCs w:val="22"/>
              </w:rPr>
            </w:r>
            <w:r w:rsidRPr="00317EE2">
              <w:rPr>
                <w:rFonts w:ascii="Arial" w:hAnsi="Arial" w:cs="Arial"/>
                <w:bCs/>
                <w:noProof/>
                <w:webHidden/>
                <w:sz w:val="22"/>
                <w:szCs w:val="22"/>
              </w:rPr>
              <w:fldChar w:fldCharType="separate"/>
            </w:r>
            <w:r w:rsidR="009D76AC">
              <w:rPr>
                <w:rFonts w:ascii="Arial" w:hAnsi="Arial" w:cs="Arial"/>
                <w:bCs/>
                <w:noProof/>
                <w:webHidden/>
                <w:sz w:val="22"/>
                <w:szCs w:val="22"/>
              </w:rPr>
              <w:t>25</w:t>
            </w:r>
            <w:r w:rsidRPr="00317EE2">
              <w:rPr>
                <w:rFonts w:ascii="Arial" w:hAnsi="Arial" w:cs="Arial"/>
                <w:bCs/>
                <w:noProof/>
                <w:webHidden/>
                <w:sz w:val="22"/>
                <w:szCs w:val="22"/>
              </w:rPr>
              <w:fldChar w:fldCharType="end"/>
            </w:r>
          </w:hyperlink>
        </w:p>
        <w:p w14:paraId="34FA548B" w14:textId="73A08AFE" w:rsidR="00797822" w:rsidRPr="00317EE2" w:rsidRDefault="00797822" w:rsidP="00317EE2">
          <w:pPr>
            <w:pStyle w:val="TOC1"/>
            <w:spacing w:before="0"/>
            <w:rPr>
              <w:kern w:val="2"/>
              <w:szCs w:val="22"/>
              <w14:ligatures w14:val="standardContextual"/>
            </w:rPr>
          </w:pPr>
          <w:hyperlink w:anchor="_Toc190683766" w:history="1">
            <w:r w:rsidRPr="00317EE2">
              <w:rPr>
                <w:rStyle w:val="Hyperlink"/>
                <w:szCs w:val="22"/>
              </w:rPr>
              <w:t>6   Chỉ số dòng vật liệu địa điểm</w:t>
            </w:r>
            <w:r w:rsidRPr="00317EE2">
              <w:rPr>
                <w:webHidden/>
                <w:szCs w:val="22"/>
              </w:rPr>
              <w:tab/>
            </w:r>
            <w:r w:rsidRPr="00317EE2">
              <w:rPr>
                <w:webHidden/>
                <w:szCs w:val="22"/>
              </w:rPr>
              <w:fldChar w:fldCharType="begin"/>
            </w:r>
            <w:r w:rsidRPr="00317EE2">
              <w:rPr>
                <w:webHidden/>
                <w:szCs w:val="22"/>
              </w:rPr>
              <w:instrText xml:space="preserve"> PAGEREF _Toc190683766 \h </w:instrText>
            </w:r>
            <w:r w:rsidRPr="00317EE2">
              <w:rPr>
                <w:webHidden/>
                <w:szCs w:val="22"/>
              </w:rPr>
            </w:r>
            <w:r w:rsidRPr="00317EE2">
              <w:rPr>
                <w:webHidden/>
                <w:szCs w:val="22"/>
              </w:rPr>
              <w:fldChar w:fldCharType="separate"/>
            </w:r>
            <w:r w:rsidR="009D76AC">
              <w:rPr>
                <w:webHidden/>
                <w:szCs w:val="22"/>
              </w:rPr>
              <w:t>26</w:t>
            </w:r>
            <w:r w:rsidRPr="00317EE2">
              <w:rPr>
                <w:webHidden/>
                <w:szCs w:val="22"/>
              </w:rPr>
              <w:fldChar w:fldCharType="end"/>
            </w:r>
          </w:hyperlink>
        </w:p>
        <w:p w14:paraId="028A1E2F" w14:textId="69A63495" w:rsidR="00797822" w:rsidRPr="00317EE2" w:rsidRDefault="00797822" w:rsidP="00F623D1">
          <w:pPr>
            <w:pStyle w:val="TOC1"/>
            <w:spacing w:before="0"/>
            <w:ind w:left="284" w:hanging="142"/>
            <w:rPr>
              <w:kern w:val="2"/>
              <w:szCs w:val="22"/>
              <w14:ligatures w14:val="standardContextual"/>
            </w:rPr>
          </w:pPr>
          <w:hyperlink w:anchor="_Toc190683767" w:history="1">
            <w:r w:rsidRPr="00317EE2">
              <w:rPr>
                <w:rStyle w:val="Hyperlink"/>
                <w:szCs w:val="22"/>
                <w:lang w:val="vi-VN"/>
              </w:rPr>
              <w:t xml:space="preserve">6.1 </w:t>
            </w:r>
            <w:r w:rsidRPr="00317EE2">
              <w:rPr>
                <w:rStyle w:val="Hyperlink"/>
                <w:szCs w:val="22"/>
              </w:rPr>
              <w:t xml:space="preserve"> </w:t>
            </w:r>
            <w:r w:rsidRPr="00317EE2">
              <w:rPr>
                <w:rStyle w:val="Hyperlink"/>
                <w:szCs w:val="22"/>
                <w:lang w:val="vi-VN"/>
              </w:rPr>
              <w:t xml:space="preserve"> Chỉ số dòng vật liệu vào </w:t>
            </w:r>
            <w:r w:rsidRPr="00317EE2">
              <w:rPr>
                <w:rStyle w:val="Hyperlink"/>
                <w:szCs w:val="22"/>
              </w:rPr>
              <w:t>địa điểm</w:t>
            </w:r>
            <w:r w:rsidRPr="00317EE2">
              <w:rPr>
                <w:webHidden/>
                <w:szCs w:val="22"/>
              </w:rPr>
              <w:tab/>
            </w:r>
            <w:r w:rsidRPr="00317EE2">
              <w:rPr>
                <w:webHidden/>
                <w:szCs w:val="22"/>
              </w:rPr>
              <w:fldChar w:fldCharType="begin"/>
            </w:r>
            <w:r w:rsidRPr="00317EE2">
              <w:rPr>
                <w:webHidden/>
                <w:szCs w:val="22"/>
              </w:rPr>
              <w:instrText xml:space="preserve"> PAGEREF _Toc190683767 \h </w:instrText>
            </w:r>
            <w:r w:rsidRPr="00317EE2">
              <w:rPr>
                <w:webHidden/>
                <w:szCs w:val="22"/>
              </w:rPr>
            </w:r>
            <w:r w:rsidRPr="00317EE2">
              <w:rPr>
                <w:webHidden/>
                <w:szCs w:val="22"/>
              </w:rPr>
              <w:fldChar w:fldCharType="separate"/>
            </w:r>
            <w:r w:rsidR="009D76AC">
              <w:rPr>
                <w:webHidden/>
                <w:szCs w:val="22"/>
              </w:rPr>
              <w:t>26</w:t>
            </w:r>
            <w:r w:rsidRPr="00317EE2">
              <w:rPr>
                <w:webHidden/>
                <w:szCs w:val="22"/>
              </w:rPr>
              <w:fldChar w:fldCharType="end"/>
            </w:r>
          </w:hyperlink>
        </w:p>
        <w:p w14:paraId="07B4A1B5" w14:textId="22F36F66" w:rsidR="00797822" w:rsidRPr="00317EE2" w:rsidRDefault="00797822" w:rsidP="00F623D1">
          <w:pPr>
            <w:pStyle w:val="TOC2"/>
            <w:tabs>
              <w:tab w:val="left" w:pos="284"/>
            </w:tabs>
            <w:ind w:left="284" w:hanging="142"/>
            <w:rPr>
              <w:rFonts w:ascii="Arial" w:hAnsi="Arial" w:cs="Arial"/>
              <w:bCs/>
              <w:noProof/>
              <w:kern w:val="2"/>
              <w:sz w:val="22"/>
              <w:szCs w:val="22"/>
              <w14:ligatures w14:val="standardContextual"/>
            </w:rPr>
          </w:pPr>
          <w:hyperlink w:anchor="_Toc190683768" w:history="1">
            <w:r w:rsidRPr="00317EE2">
              <w:rPr>
                <w:rStyle w:val="Hyperlink"/>
                <w:rFonts w:ascii="Arial" w:hAnsi="Arial" w:cs="Arial"/>
                <w:bCs/>
                <w:noProof/>
                <w:sz w:val="22"/>
                <w:szCs w:val="22"/>
                <w:lang w:val="vi-VN"/>
              </w:rPr>
              <w:t xml:space="preserve">6.2  Chỉ số dòng vật liệu ra </w:t>
            </w:r>
            <w:r w:rsidRPr="00317EE2">
              <w:rPr>
                <w:rStyle w:val="Hyperlink"/>
                <w:rFonts w:ascii="Arial" w:hAnsi="Arial" w:cs="Arial"/>
                <w:bCs/>
                <w:noProof/>
                <w:sz w:val="22"/>
                <w:szCs w:val="22"/>
              </w:rPr>
              <w:t>địa điểm</w:t>
            </w:r>
            <w:r w:rsidRPr="00317EE2">
              <w:rPr>
                <w:rFonts w:ascii="Arial" w:hAnsi="Arial" w:cs="Arial"/>
                <w:bCs/>
                <w:noProof/>
                <w:webHidden/>
                <w:sz w:val="22"/>
                <w:szCs w:val="22"/>
              </w:rPr>
              <w:tab/>
            </w:r>
            <w:r w:rsidRPr="00317EE2">
              <w:rPr>
                <w:rFonts w:ascii="Arial" w:hAnsi="Arial" w:cs="Arial"/>
                <w:bCs/>
                <w:noProof/>
                <w:webHidden/>
                <w:sz w:val="22"/>
                <w:szCs w:val="22"/>
              </w:rPr>
              <w:fldChar w:fldCharType="begin"/>
            </w:r>
            <w:r w:rsidRPr="00317EE2">
              <w:rPr>
                <w:rFonts w:ascii="Arial" w:hAnsi="Arial" w:cs="Arial"/>
                <w:bCs/>
                <w:noProof/>
                <w:webHidden/>
                <w:sz w:val="22"/>
                <w:szCs w:val="22"/>
              </w:rPr>
              <w:instrText xml:space="preserve"> PAGEREF _Toc190683768 \h </w:instrText>
            </w:r>
            <w:r w:rsidRPr="00317EE2">
              <w:rPr>
                <w:rFonts w:ascii="Arial" w:hAnsi="Arial" w:cs="Arial"/>
                <w:bCs/>
                <w:noProof/>
                <w:webHidden/>
                <w:sz w:val="22"/>
                <w:szCs w:val="22"/>
              </w:rPr>
            </w:r>
            <w:r w:rsidRPr="00317EE2">
              <w:rPr>
                <w:rFonts w:ascii="Arial" w:hAnsi="Arial" w:cs="Arial"/>
                <w:bCs/>
                <w:noProof/>
                <w:webHidden/>
                <w:sz w:val="22"/>
                <w:szCs w:val="22"/>
              </w:rPr>
              <w:fldChar w:fldCharType="separate"/>
            </w:r>
            <w:r w:rsidR="009D76AC">
              <w:rPr>
                <w:rFonts w:ascii="Arial" w:hAnsi="Arial" w:cs="Arial"/>
                <w:bCs/>
                <w:noProof/>
                <w:webHidden/>
                <w:sz w:val="22"/>
                <w:szCs w:val="22"/>
              </w:rPr>
              <w:t>26</w:t>
            </w:r>
            <w:r w:rsidRPr="00317EE2">
              <w:rPr>
                <w:rFonts w:ascii="Arial" w:hAnsi="Arial" w:cs="Arial"/>
                <w:bCs/>
                <w:noProof/>
                <w:webHidden/>
                <w:sz w:val="22"/>
                <w:szCs w:val="22"/>
              </w:rPr>
              <w:fldChar w:fldCharType="end"/>
            </w:r>
          </w:hyperlink>
        </w:p>
        <w:p w14:paraId="37AC4BD0" w14:textId="6C3FA4E8" w:rsidR="00797822" w:rsidRPr="00317EE2" w:rsidRDefault="00797822" w:rsidP="00F623D1">
          <w:pPr>
            <w:pStyle w:val="TOC2"/>
            <w:tabs>
              <w:tab w:val="left" w:pos="284"/>
            </w:tabs>
            <w:ind w:left="284" w:hanging="142"/>
            <w:rPr>
              <w:rFonts w:ascii="Arial" w:hAnsi="Arial" w:cs="Arial"/>
              <w:bCs/>
              <w:noProof/>
              <w:kern w:val="2"/>
              <w:sz w:val="22"/>
              <w:szCs w:val="22"/>
              <w14:ligatures w14:val="standardContextual"/>
            </w:rPr>
          </w:pPr>
          <w:hyperlink w:anchor="_Toc190683769" w:history="1">
            <w:r w:rsidRPr="00317EE2">
              <w:rPr>
                <w:rStyle w:val="Hyperlink"/>
                <w:rFonts w:ascii="Arial" w:hAnsi="Arial" w:cs="Arial"/>
                <w:bCs/>
                <w:noProof/>
                <w:sz w:val="22"/>
                <w:szCs w:val="22"/>
                <w:lang w:val="vi-VN"/>
              </w:rPr>
              <w:t>6.3</w:t>
            </w:r>
            <w:r w:rsidRPr="00317EE2">
              <w:rPr>
                <w:rStyle w:val="Hyperlink"/>
                <w:rFonts w:ascii="Arial" w:hAnsi="Arial" w:cs="Arial"/>
                <w:bCs/>
                <w:noProof/>
                <w:sz w:val="22"/>
                <w:szCs w:val="22"/>
              </w:rPr>
              <w:t xml:space="preserve">   </w:t>
            </w:r>
            <w:r w:rsidRPr="00317EE2">
              <w:rPr>
                <w:rStyle w:val="Hyperlink"/>
                <w:rFonts w:ascii="Arial" w:hAnsi="Arial" w:cs="Arial"/>
                <w:bCs/>
                <w:noProof/>
                <w:sz w:val="22"/>
                <w:szCs w:val="22"/>
                <w:lang w:val="vi-VN"/>
              </w:rPr>
              <w:t xml:space="preserve"> Các thông số tuần hoàn </w:t>
            </w:r>
            <w:r w:rsidRPr="00317EE2">
              <w:rPr>
                <w:rStyle w:val="Hyperlink"/>
                <w:rFonts w:ascii="Arial" w:hAnsi="Arial" w:cs="Arial"/>
                <w:bCs/>
                <w:noProof/>
                <w:sz w:val="22"/>
                <w:szCs w:val="22"/>
              </w:rPr>
              <w:t>địa điểm</w:t>
            </w:r>
            <w:r w:rsidRPr="00317EE2">
              <w:rPr>
                <w:rFonts w:ascii="Arial" w:hAnsi="Arial" w:cs="Arial"/>
                <w:bCs/>
                <w:noProof/>
                <w:webHidden/>
                <w:sz w:val="22"/>
                <w:szCs w:val="22"/>
              </w:rPr>
              <w:tab/>
            </w:r>
            <w:r w:rsidRPr="00317EE2">
              <w:rPr>
                <w:rFonts w:ascii="Arial" w:hAnsi="Arial" w:cs="Arial"/>
                <w:bCs/>
                <w:noProof/>
                <w:webHidden/>
                <w:sz w:val="22"/>
                <w:szCs w:val="22"/>
              </w:rPr>
              <w:fldChar w:fldCharType="begin"/>
            </w:r>
            <w:r w:rsidRPr="00317EE2">
              <w:rPr>
                <w:rFonts w:ascii="Arial" w:hAnsi="Arial" w:cs="Arial"/>
                <w:bCs/>
                <w:noProof/>
                <w:webHidden/>
                <w:sz w:val="22"/>
                <w:szCs w:val="22"/>
              </w:rPr>
              <w:instrText xml:space="preserve"> PAGEREF _Toc190683769 \h </w:instrText>
            </w:r>
            <w:r w:rsidRPr="00317EE2">
              <w:rPr>
                <w:rFonts w:ascii="Arial" w:hAnsi="Arial" w:cs="Arial"/>
                <w:bCs/>
                <w:noProof/>
                <w:webHidden/>
                <w:sz w:val="22"/>
                <w:szCs w:val="22"/>
              </w:rPr>
            </w:r>
            <w:r w:rsidRPr="00317EE2">
              <w:rPr>
                <w:rFonts w:ascii="Arial" w:hAnsi="Arial" w:cs="Arial"/>
                <w:bCs/>
                <w:noProof/>
                <w:webHidden/>
                <w:sz w:val="22"/>
                <w:szCs w:val="22"/>
              </w:rPr>
              <w:fldChar w:fldCharType="separate"/>
            </w:r>
            <w:r w:rsidR="009D76AC">
              <w:rPr>
                <w:rFonts w:ascii="Arial" w:hAnsi="Arial" w:cs="Arial"/>
                <w:bCs/>
                <w:noProof/>
                <w:webHidden/>
                <w:sz w:val="22"/>
                <w:szCs w:val="22"/>
              </w:rPr>
              <w:t>30</w:t>
            </w:r>
            <w:r w:rsidRPr="00317EE2">
              <w:rPr>
                <w:rFonts w:ascii="Arial" w:hAnsi="Arial" w:cs="Arial"/>
                <w:bCs/>
                <w:noProof/>
                <w:webHidden/>
                <w:sz w:val="22"/>
                <w:szCs w:val="22"/>
              </w:rPr>
              <w:fldChar w:fldCharType="end"/>
            </w:r>
          </w:hyperlink>
        </w:p>
        <w:p w14:paraId="67E537BA" w14:textId="2FDE66B2" w:rsidR="00797822" w:rsidRPr="00317EE2" w:rsidRDefault="00797822" w:rsidP="00317EE2">
          <w:pPr>
            <w:pStyle w:val="TOC1"/>
            <w:spacing w:before="0"/>
            <w:rPr>
              <w:kern w:val="2"/>
              <w:szCs w:val="22"/>
              <w14:ligatures w14:val="standardContextual"/>
            </w:rPr>
          </w:pPr>
          <w:hyperlink w:anchor="_Toc190683770" w:history="1">
            <w:r w:rsidRPr="00317EE2">
              <w:rPr>
                <w:rStyle w:val="Hyperlink"/>
                <w:szCs w:val="22"/>
                <w:lang w:val="vi-VN"/>
              </w:rPr>
              <w:t>7</w:t>
            </w:r>
            <w:r w:rsidRPr="00317EE2">
              <w:rPr>
                <w:rStyle w:val="Hyperlink"/>
                <w:szCs w:val="22"/>
              </w:rPr>
              <w:t xml:space="preserve">   </w:t>
            </w:r>
            <w:r w:rsidRPr="00317EE2">
              <w:rPr>
                <w:rStyle w:val="Hyperlink"/>
                <w:szCs w:val="22"/>
                <w:lang w:val="vi-VN"/>
              </w:rPr>
              <w:t>Thước đo tuần hoàn của tổ chức</w:t>
            </w:r>
            <w:r w:rsidRPr="00317EE2">
              <w:rPr>
                <w:webHidden/>
                <w:szCs w:val="22"/>
              </w:rPr>
              <w:tab/>
            </w:r>
            <w:r w:rsidRPr="00317EE2">
              <w:rPr>
                <w:webHidden/>
                <w:szCs w:val="22"/>
              </w:rPr>
              <w:fldChar w:fldCharType="begin"/>
            </w:r>
            <w:r w:rsidRPr="00317EE2">
              <w:rPr>
                <w:webHidden/>
                <w:szCs w:val="22"/>
              </w:rPr>
              <w:instrText xml:space="preserve"> PAGEREF _Toc190683770 \h </w:instrText>
            </w:r>
            <w:r w:rsidRPr="00317EE2">
              <w:rPr>
                <w:webHidden/>
                <w:szCs w:val="22"/>
              </w:rPr>
            </w:r>
            <w:r w:rsidRPr="00317EE2">
              <w:rPr>
                <w:webHidden/>
                <w:szCs w:val="22"/>
              </w:rPr>
              <w:fldChar w:fldCharType="separate"/>
            </w:r>
            <w:r w:rsidR="009D76AC">
              <w:rPr>
                <w:webHidden/>
                <w:szCs w:val="22"/>
              </w:rPr>
              <w:t>31</w:t>
            </w:r>
            <w:r w:rsidRPr="00317EE2">
              <w:rPr>
                <w:webHidden/>
                <w:szCs w:val="22"/>
              </w:rPr>
              <w:fldChar w:fldCharType="end"/>
            </w:r>
          </w:hyperlink>
        </w:p>
        <w:p w14:paraId="5F97CEEF" w14:textId="3253A4C6" w:rsidR="00797822" w:rsidRPr="00317EE2" w:rsidRDefault="00797822" w:rsidP="00F623D1">
          <w:pPr>
            <w:pStyle w:val="TOC1"/>
            <w:spacing w:before="0"/>
            <w:ind w:left="284" w:hanging="142"/>
            <w:rPr>
              <w:kern w:val="2"/>
              <w:szCs w:val="22"/>
              <w14:ligatures w14:val="standardContextual"/>
            </w:rPr>
          </w:pPr>
          <w:hyperlink w:anchor="_Toc190683771" w:history="1">
            <w:r w:rsidRPr="00317EE2">
              <w:rPr>
                <w:rStyle w:val="Hyperlink"/>
                <w:szCs w:val="22"/>
                <w:lang w:val="vi-VN"/>
              </w:rPr>
              <w:t>7.1</w:t>
            </w:r>
            <w:r w:rsidRPr="00317EE2">
              <w:rPr>
                <w:rStyle w:val="Hyperlink"/>
                <w:szCs w:val="22"/>
              </w:rPr>
              <w:t xml:space="preserve">   </w:t>
            </w:r>
            <w:r w:rsidRPr="00317EE2">
              <w:rPr>
                <w:rStyle w:val="Hyperlink"/>
                <w:szCs w:val="22"/>
                <w:lang w:val="vi-VN"/>
              </w:rPr>
              <w:t xml:space="preserve"> Phần trăm nỗ lực của tổ chức bao gồm trong CTL</w:t>
            </w:r>
            <w:r w:rsidRPr="00317EE2">
              <w:rPr>
                <w:webHidden/>
                <w:szCs w:val="22"/>
              </w:rPr>
              <w:tab/>
            </w:r>
            <w:r w:rsidRPr="00317EE2">
              <w:rPr>
                <w:webHidden/>
                <w:szCs w:val="22"/>
              </w:rPr>
              <w:fldChar w:fldCharType="begin"/>
            </w:r>
            <w:r w:rsidRPr="00317EE2">
              <w:rPr>
                <w:webHidden/>
                <w:szCs w:val="22"/>
              </w:rPr>
              <w:instrText xml:space="preserve"> PAGEREF _Toc190683771 \h </w:instrText>
            </w:r>
            <w:r w:rsidRPr="00317EE2">
              <w:rPr>
                <w:webHidden/>
                <w:szCs w:val="22"/>
              </w:rPr>
            </w:r>
            <w:r w:rsidRPr="00317EE2">
              <w:rPr>
                <w:webHidden/>
                <w:szCs w:val="22"/>
              </w:rPr>
              <w:fldChar w:fldCharType="separate"/>
            </w:r>
            <w:r w:rsidR="009D76AC">
              <w:rPr>
                <w:webHidden/>
                <w:szCs w:val="22"/>
              </w:rPr>
              <w:t>31</w:t>
            </w:r>
            <w:r w:rsidRPr="00317EE2">
              <w:rPr>
                <w:webHidden/>
                <w:szCs w:val="22"/>
              </w:rPr>
              <w:fldChar w:fldCharType="end"/>
            </w:r>
          </w:hyperlink>
        </w:p>
        <w:p w14:paraId="5DEA8409" w14:textId="211A99E3" w:rsidR="00797822" w:rsidRPr="00317EE2" w:rsidRDefault="00797822" w:rsidP="00F623D1">
          <w:pPr>
            <w:pStyle w:val="TOC1"/>
            <w:spacing w:before="0"/>
            <w:ind w:left="284" w:hanging="142"/>
            <w:rPr>
              <w:kern w:val="2"/>
              <w:szCs w:val="22"/>
              <w14:ligatures w14:val="standardContextual"/>
            </w:rPr>
          </w:pPr>
          <w:hyperlink w:anchor="_Toc190683772" w:history="1">
            <w:r w:rsidRPr="00317EE2">
              <w:rPr>
                <w:rStyle w:val="Hyperlink"/>
                <w:szCs w:val="22"/>
                <w:lang w:val="vi-VN"/>
              </w:rPr>
              <w:t>7.2</w:t>
            </w:r>
            <w:r w:rsidRPr="00317EE2">
              <w:rPr>
                <w:rStyle w:val="Hyperlink"/>
                <w:szCs w:val="22"/>
              </w:rPr>
              <w:t xml:space="preserve">  </w:t>
            </w:r>
            <w:r w:rsidRPr="00317EE2">
              <w:rPr>
                <w:rStyle w:val="Hyperlink"/>
                <w:szCs w:val="22"/>
                <w:lang w:val="vi-VN"/>
              </w:rPr>
              <w:t xml:space="preserve"> Tuần hoàn danh mục sản phẩm</w:t>
            </w:r>
            <w:r w:rsidRPr="00317EE2">
              <w:rPr>
                <w:webHidden/>
                <w:szCs w:val="22"/>
              </w:rPr>
              <w:tab/>
            </w:r>
            <w:r w:rsidRPr="00317EE2">
              <w:rPr>
                <w:webHidden/>
                <w:szCs w:val="22"/>
              </w:rPr>
              <w:fldChar w:fldCharType="begin"/>
            </w:r>
            <w:r w:rsidRPr="00317EE2">
              <w:rPr>
                <w:webHidden/>
                <w:szCs w:val="22"/>
              </w:rPr>
              <w:instrText xml:space="preserve"> PAGEREF _Toc190683772 \h </w:instrText>
            </w:r>
            <w:r w:rsidRPr="00317EE2">
              <w:rPr>
                <w:webHidden/>
                <w:szCs w:val="22"/>
              </w:rPr>
            </w:r>
            <w:r w:rsidRPr="00317EE2">
              <w:rPr>
                <w:webHidden/>
                <w:szCs w:val="22"/>
              </w:rPr>
              <w:fldChar w:fldCharType="separate"/>
            </w:r>
            <w:r w:rsidR="009D76AC">
              <w:rPr>
                <w:webHidden/>
                <w:szCs w:val="22"/>
              </w:rPr>
              <w:t>31</w:t>
            </w:r>
            <w:r w:rsidRPr="00317EE2">
              <w:rPr>
                <w:webHidden/>
                <w:szCs w:val="22"/>
              </w:rPr>
              <w:fldChar w:fldCharType="end"/>
            </w:r>
          </w:hyperlink>
        </w:p>
        <w:p w14:paraId="08D8259D" w14:textId="772998A3" w:rsidR="00797822" w:rsidRPr="00317EE2" w:rsidRDefault="00797822" w:rsidP="00F623D1">
          <w:pPr>
            <w:pStyle w:val="TOC1"/>
            <w:spacing w:before="0"/>
            <w:ind w:left="284" w:hanging="142"/>
            <w:rPr>
              <w:kern w:val="2"/>
              <w:szCs w:val="22"/>
              <w14:ligatures w14:val="standardContextual"/>
            </w:rPr>
          </w:pPr>
          <w:hyperlink w:anchor="_Toc190683773" w:history="1">
            <w:r w:rsidRPr="00317EE2">
              <w:rPr>
                <w:rStyle w:val="Hyperlink"/>
                <w:szCs w:val="22"/>
                <w:lang w:val="vi-VN"/>
              </w:rPr>
              <w:t>7.3</w:t>
            </w:r>
            <w:r w:rsidRPr="00317EE2">
              <w:rPr>
                <w:rStyle w:val="Hyperlink"/>
                <w:szCs w:val="22"/>
              </w:rPr>
              <w:t xml:space="preserve">  </w:t>
            </w:r>
            <w:r w:rsidRPr="00317EE2">
              <w:rPr>
                <w:rStyle w:val="Hyperlink"/>
                <w:szCs w:val="22"/>
                <w:lang w:val="vi-VN"/>
              </w:rPr>
              <w:t xml:space="preserve"> </w:t>
            </w:r>
            <w:r w:rsidRPr="00317EE2">
              <w:rPr>
                <w:rStyle w:val="Hyperlink"/>
                <w:szCs w:val="22"/>
              </w:rPr>
              <w:t>Tỷ lệ</w:t>
            </w:r>
            <w:r w:rsidRPr="00317EE2">
              <w:rPr>
                <w:rStyle w:val="Hyperlink"/>
                <w:szCs w:val="22"/>
                <w:lang w:val="vi-VN"/>
              </w:rPr>
              <w:t xml:space="preserve"> tuần hoàn </w:t>
            </w:r>
            <w:r w:rsidRPr="00317EE2">
              <w:rPr>
                <w:rStyle w:val="Hyperlink"/>
                <w:szCs w:val="22"/>
              </w:rPr>
              <w:t>địa điểm</w:t>
            </w:r>
            <w:r w:rsidRPr="00317EE2">
              <w:rPr>
                <w:rStyle w:val="Hyperlink"/>
                <w:szCs w:val="22"/>
                <w:lang w:val="vi-VN"/>
              </w:rPr>
              <w:t xml:space="preserve"> tổ chức</w:t>
            </w:r>
            <w:r w:rsidRPr="00317EE2">
              <w:rPr>
                <w:webHidden/>
                <w:szCs w:val="22"/>
              </w:rPr>
              <w:tab/>
            </w:r>
            <w:r w:rsidRPr="00317EE2">
              <w:rPr>
                <w:webHidden/>
                <w:szCs w:val="22"/>
              </w:rPr>
              <w:fldChar w:fldCharType="begin"/>
            </w:r>
            <w:r w:rsidRPr="00317EE2">
              <w:rPr>
                <w:webHidden/>
                <w:szCs w:val="22"/>
              </w:rPr>
              <w:instrText xml:space="preserve"> PAGEREF _Toc190683773 \h </w:instrText>
            </w:r>
            <w:r w:rsidRPr="00317EE2">
              <w:rPr>
                <w:webHidden/>
                <w:szCs w:val="22"/>
              </w:rPr>
            </w:r>
            <w:r w:rsidRPr="00317EE2">
              <w:rPr>
                <w:webHidden/>
                <w:szCs w:val="22"/>
              </w:rPr>
              <w:fldChar w:fldCharType="separate"/>
            </w:r>
            <w:r w:rsidR="009D76AC">
              <w:rPr>
                <w:webHidden/>
                <w:szCs w:val="22"/>
              </w:rPr>
              <w:t>32</w:t>
            </w:r>
            <w:r w:rsidRPr="00317EE2">
              <w:rPr>
                <w:webHidden/>
                <w:szCs w:val="22"/>
              </w:rPr>
              <w:fldChar w:fldCharType="end"/>
            </w:r>
          </w:hyperlink>
        </w:p>
        <w:p w14:paraId="6727B16E" w14:textId="547D7F43" w:rsidR="00797822" w:rsidRPr="00317EE2" w:rsidRDefault="00797822" w:rsidP="00F623D1">
          <w:pPr>
            <w:pStyle w:val="TOC1"/>
            <w:spacing w:before="0"/>
            <w:ind w:left="284" w:hanging="142"/>
            <w:rPr>
              <w:kern w:val="2"/>
              <w:szCs w:val="22"/>
              <w14:ligatures w14:val="standardContextual"/>
            </w:rPr>
          </w:pPr>
          <w:hyperlink w:anchor="_Toc190683774" w:history="1">
            <w:r w:rsidRPr="00317EE2">
              <w:rPr>
                <w:rStyle w:val="Hyperlink"/>
                <w:szCs w:val="22"/>
                <w:lang w:val="vi-VN"/>
              </w:rPr>
              <w:t xml:space="preserve">7.4 </w:t>
            </w:r>
            <w:r w:rsidRPr="00317EE2">
              <w:rPr>
                <w:rStyle w:val="Hyperlink"/>
                <w:szCs w:val="22"/>
              </w:rPr>
              <w:t xml:space="preserve">  </w:t>
            </w:r>
            <w:r w:rsidRPr="00317EE2">
              <w:rPr>
                <w:rStyle w:val="Hyperlink"/>
                <w:szCs w:val="22"/>
                <w:lang w:val="vi-VN"/>
              </w:rPr>
              <w:t>Tính tuần hoàn của tổ chức</w:t>
            </w:r>
            <w:r w:rsidRPr="00317EE2">
              <w:rPr>
                <w:webHidden/>
                <w:szCs w:val="22"/>
              </w:rPr>
              <w:tab/>
            </w:r>
            <w:r w:rsidRPr="00317EE2">
              <w:rPr>
                <w:webHidden/>
                <w:szCs w:val="22"/>
              </w:rPr>
              <w:fldChar w:fldCharType="begin"/>
            </w:r>
            <w:r w:rsidRPr="00317EE2">
              <w:rPr>
                <w:webHidden/>
                <w:szCs w:val="22"/>
              </w:rPr>
              <w:instrText xml:space="preserve"> PAGEREF _Toc190683774 \h </w:instrText>
            </w:r>
            <w:r w:rsidRPr="00317EE2">
              <w:rPr>
                <w:webHidden/>
                <w:szCs w:val="22"/>
              </w:rPr>
            </w:r>
            <w:r w:rsidRPr="00317EE2">
              <w:rPr>
                <w:webHidden/>
                <w:szCs w:val="22"/>
              </w:rPr>
              <w:fldChar w:fldCharType="separate"/>
            </w:r>
            <w:r w:rsidR="009D76AC">
              <w:rPr>
                <w:webHidden/>
                <w:szCs w:val="22"/>
              </w:rPr>
              <w:t>32</w:t>
            </w:r>
            <w:r w:rsidRPr="00317EE2">
              <w:rPr>
                <w:webHidden/>
                <w:szCs w:val="22"/>
              </w:rPr>
              <w:fldChar w:fldCharType="end"/>
            </w:r>
          </w:hyperlink>
        </w:p>
        <w:p w14:paraId="78CEA80B" w14:textId="6833F0F9" w:rsidR="00797822" w:rsidRPr="00317EE2" w:rsidRDefault="00797822" w:rsidP="00317EE2">
          <w:pPr>
            <w:pStyle w:val="TOC1"/>
            <w:spacing w:before="0"/>
            <w:rPr>
              <w:kern w:val="2"/>
              <w:szCs w:val="22"/>
              <w14:ligatures w14:val="standardContextual"/>
            </w:rPr>
          </w:pPr>
          <w:hyperlink w:anchor="_Toc190683775" w:history="1">
            <w:r w:rsidRPr="00317EE2">
              <w:rPr>
                <w:rStyle w:val="Hyperlink"/>
                <w:szCs w:val="22"/>
              </w:rPr>
              <w:t>8    Ảnh hưởng về mặt xã hội</w:t>
            </w:r>
            <w:r w:rsidRPr="00317EE2">
              <w:rPr>
                <w:webHidden/>
                <w:szCs w:val="22"/>
              </w:rPr>
              <w:tab/>
            </w:r>
            <w:r w:rsidRPr="00317EE2">
              <w:rPr>
                <w:webHidden/>
                <w:szCs w:val="22"/>
              </w:rPr>
              <w:fldChar w:fldCharType="begin"/>
            </w:r>
            <w:r w:rsidRPr="00317EE2">
              <w:rPr>
                <w:webHidden/>
                <w:szCs w:val="22"/>
              </w:rPr>
              <w:instrText xml:space="preserve"> PAGEREF _Toc190683775 \h </w:instrText>
            </w:r>
            <w:r w:rsidRPr="00317EE2">
              <w:rPr>
                <w:webHidden/>
                <w:szCs w:val="22"/>
              </w:rPr>
            </w:r>
            <w:r w:rsidRPr="00317EE2">
              <w:rPr>
                <w:webHidden/>
                <w:szCs w:val="22"/>
              </w:rPr>
              <w:fldChar w:fldCharType="separate"/>
            </w:r>
            <w:r w:rsidR="009D76AC">
              <w:rPr>
                <w:webHidden/>
                <w:szCs w:val="22"/>
              </w:rPr>
              <w:t>32</w:t>
            </w:r>
            <w:r w:rsidRPr="00317EE2">
              <w:rPr>
                <w:webHidden/>
                <w:szCs w:val="22"/>
              </w:rPr>
              <w:fldChar w:fldCharType="end"/>
            </w:r>
          </w:hyperlink>
        </w:p>
        <w:p w14:paraId="2B119B18" w14:textId="3C5D438C" w:rsidR="00797822" w:rsidRPr="00317EE2" w:rsidRDefault="00797822" w:rsidP="00317EE2">
          <w:pPr>
            <w:pStyle w:val="TOC1"/>
            <w:spacing w:before="0"/>
            <w:rPr>
              <w:kern w:val="2"/>
              <w:szCs w:val="22"/>
              <w14:ligatures w14:val="standardContextual"/>
            </w:rPr>
          </w:pPr>
          <w:hyperlink w:anchor="_Toc190683776" w:history="1">
            <w:r w:rsidRPr="00317EE2">
              <w:rPr>
                <w:rStyle w:val="Hyperlink"/>
                <w:szCs w:val="22"/>
                <w:lang w:val="vi-VN"/>
              </w:rPr>
              <w:t>9</w:t>
            </w:r>
            <w:r w:rsidRPr="00317EE2">
              <w:rPr>
                <w:rStyle w:val="Hyperlink"/>
                <w:szCs w:val="22"/>
              </w:rPr>
              <w:t xml:space="preserve">   </w:t>
            </w:r>
            <w:r w:rsidRPr="00317EE2">
              <w:rPr>
                <w:rStyle w:val="Hyperlink"/>
                <w:szCs w:val="22"/>
                <w:lang w:val="vi-VN"/>
              </w:rPr>
              <w:t>Ảnh hưởng về mặt môi trường</w:t>
            </w:r>
            <w:r w:rsidRPr="00317EE2">
              <w:rPr>
                <w:webHidden/>
                <w:szCs w:val="22"/>
              </w:rPr>
              <w:tab/>
            </w:r>
            <w:r w:rsidRPr="00317EE2">
              <w:rPr>
                <w:webHidden/>
                <w:szCs w:val="22"/>
              </w:rPr>
              <w:fldChar w:fldCharType="begin"/>
            </w:r>
            <w:r w:rsidRPr="00317EE2">
              <w:rPr>
                <w:webHidden/>
                <w:szCs w:val="22"/>
              </w:rPr>
              <w:instrText xml:space="preserve"> PAGEREF _Toc190683776 \h </w:instrText>
            </w:r>
            <w:r w:rsidRPr="00317EE2">
              <w:rPr>
                <w:webHidden/>
                <w:szCs w:val="22"/>
              </w:rPr>
            </w:r>
            <w:r w:rsidRPr="00317EE2">
              <w:rPr>
                <w:webHidden/>
                <w:szCs w:val="22"/>
              </w:rPr>
              <w:fldChar w:fldCharType="separate"/>
            </w:r>
            <w:r w:rsidR="009D76AC">
              <w:rPr>
                <w:webHidden/>
                <w:szCs w:val="22"/>
              </w:rPr>
              <w:t>33</w:t>
            </w:r>
            <w:r w:rsidRPr="00317EE2">
              <w:rPr>
                <w:webHidden/>
                <w:szCs w:val="22"/>
              </w:rPr>
              <w:fldChar w:fldCharType="end"/>
            </w:r>
          </w:hyperlink>
        </w:p>
        <w:p w14:paraId="5D77AD2D" w14:textId="209DE5F3" w:rsidR="00797822" w:rsidRPr="00317EE2" w:rsidRDefault="00797822" w:rsidP="00F623D1">
          <w:pPr>
            <w:pStyle w:val="TOC1"/>
            <w:spacing w:before="0"/>
            <w:ind w:left="142"/>
            <w:rPr>
              <w:kern w:val="2"/>
              <w:szCs w:val="22"/>
              <w14:ligatures w14:val="standardContextual"/>
            </w:rPr>
          </w:pPr>
          <w:hyperlink w:anchor="_Toc190683777" w:history="1">
            <w:r w:rsidRPr="00317EE2">
              <w:rPr>
                <w:rStyle w:val="Hyperlink"/>
                <w:szCs w:val="22"/>
                <w:lang w:val="vi-VN"/>
              </w:rPr>
              <w:t xml:space="preserve">9.1 </w:t>
            </w:r>
            <w:r w:rsidRPr="00317EE2">
              <w:rPr>
                <w:rStyle w:val="Hyperlink"/>
                <w:szCs w:val="22"/>
              </w:rPr>
              <w:t xml:space="preserve">  </w:t>
            </w:r>
            <w:r w:rsidRPr="00317EE2">
              <w:rPr>
                <w:rStyle w:val="Hyperlink"/>
                <w:szCs w:val="22"/>
                <w:lang w:val="vi-VN"/>
              </w:rPr>
              <w:t>Tổng quan</w:t>
            </w:r>
            <w:r w:rsidRPr="00317EE2">
              <w:rPr>
                <w:webHidden/>
                <w:szCs w:val="22"/>
              </w:rPr>
              <w:tab/>
            </w:r>
            <w:r w:rsidRPr="00317EE2">
              <w:rPr>
                <w:webHidden/>
                <w:szCs w:val="22"/>
              </w:rPr>
              <w:fldChar w:fldCharType="begin"/>
            </w:r>
            <w:r w:rsidRPr="00317EE2">
              <w:rPr>
                <w:webHidden/>
                <w:szCs w:val="22"/>
              </w:rPr>
              <w:instrText xml:space="preserve"> PAGEREF _Toc190683777 \h </w:instrText>
            </w:r>
            <w:r w:rsidRPr="00317EE2">
              <w:rPr>
                <w:webHidden/>
                <w:szCs w:val="22"/>
              </w:rPr>
            </w:r>
            <w:r w:rsidRPr="00317EE2">
              <w:rPr>
                <w:webHidden/>
                <w:szCs w:val="22"/>
              </w:rPr>
              <w:fldChar w:fldCharType="separate"/>
            </w:r>
            <w:r w:rsidR="009D76AC">
              <w:rPr>
                <w:webHidden/>
                <w:szCs w:val="22"/>
              </w:rPr>
              <w:t>33</w:t>
            </w:r>
            <w:r w:rsidRPr="00317EE2">
              <w:rPr>
                <w:webHidden/>
                <w:szCs w:val="22"/>
              </w:rPr>
              <w:fldChar w:fldCharType="end"/>
            </w:r>
          </w:hyperlink>
        </w:p>
        <w:p w14:paraId="533B7FCC" w14:textId="6CE94150" w:rsidR="00797822" w:rsidRPr="00317EE2" w:rsidRDefault="00797822" w:rsidP="00F623D1">
          <w:pPr>
            <w:pStyle w:val="TOC1"/>
            <w:spacing w:before="0"/>
            <w:ind w:left="142"/>
            <w:rPr>
              <w:kern w:val="2"/>
              <w:szCs w:val="22"/>
              <w14:ligatures w14:val="standardContextual"/>
            </w:rPr>
          </w:pPr>
          <w:hyperlink w:anchor="_Toc190683778" w:history="1">
            <w:r w:rsidRPr="00317EE2">
              <w:rPr>
                <w:rStyle w:val="Hyperlink"/>
                <w:szCs w:val="22"/>
                <w:lang w:val="vi-VN"/>
              </w:rPr>
              <w:t xml:space="preserve">9.2 </w:t>
            </w:r>
            <w:r w:rsidRPr="00317EE2">
              <w:rPr>
                <w:rStyle w:val="Hyperlink"/>
                <w:szCs w:val="22"/>
              </w:rPr>
              <w:t xml:space="preserve">  </w:t>
            </w:r>
            <w:r w:rsidRPr="00317EE2">
              <w:rPr>
                <w:rStyle w:val="Hyperlink"/>
                <w:szCs w:val="22"/>
                <w:lang w:val="vi-VN"/>
              </w:rPr>
              <w:t>Sản phẩm hoặc họ sản phẩm</w:t>
            </w:r>
            <w:r w:rsidRPr="00317EE2">
              <w:rPr>
                <w:webHidden/>
                <w:szCs w:val="22"/>
              </w:rPr>
              <w:tab/>
            </w:r>
            <w:r w:rsidRPr="00317EE2">
              <w:rPr>
                <w:webHidden/>
                <w:szCs w:val="22"/>
              </w:rPr>
              <w:fldChar w:fldCharType="begin"/>
            </w:r>
            <w:r w:rsidRPr="00317EE2">
              <w:rPr>
                <w:webHidden/>
                <w:szCs w:val="22"/>
              </w:rPr>
              <w:instrText xml:space="preserve"> PAGEREF _Toc190683778 \h </w:instrText>
            </w:r>
            <w:r w:rsidRPr="00317EE2">
              <w:rPr>
                <w:webHidden/>
                <w:szCs w:val="22"/>
              </w:rPr>
            </w:r>
            <w:r w:rsidRPr="00317EE2">
              <w:rPr>
                <w:webHidden/>
                <w:szCs w:val="22"/>
              </w:rPr>
              <w:fldChar w:fldCharType="separate"/>
            </w:r>
            <w:r w:rsidR="009D76AC">
              <w:rPr>
                <w:webHidden/>
                <w:szCs w:val="22"/>
              </w:rPr>
              <w:t>33</w:t>
            </w:r>
            <w:r w:rsidRPr="00317EE2">
              <w:rPr>
                <w:webHidden/>
                <w:szCs w:val="22"/>
              </w:rPr>
              <w:fldChar w:fldCharType="end"/>
            </w:r>
          </w:hyperlink>
        </w:p>
        <w:p w14:paraId="2CA296E4" w14:textId="31CB424B" w:rsidR="00797822" w:rsidRPr="00317EE2" w:rsidRDefault="00797822" w:rsidP="00F623D1">
          <w:pPr>
            <w:pStyle w:val="TOC1"/>
            <w:spacing w:before="0"/>
            <w:ind w:left="142"/>
            <w:rPr>
              <w:kern w:val="2"/>
              <w:szCs w:val="22"/>
              <w14:ligatures w14:val="standardContextual"/>
            </w:rPr>
          </w:pPr>
          <w:hyperlink w:anchor="_Toc190683779" w:history="1">
            <w:r w:rsidRPr="00317EE2">
              <w:rPr>
                <w:rStyle w:val="Hyperlink"/>
                <w:szCs w:val="22"/>
                <w:lang w:val="vi-VN"/>
              </w:rPr>
              <w:t>9.3</w:t>
            </w:r>
            <w:r w:rsidRPr="00317EE2">
              <w:rPr>
                <w:rStyle w:val="Hyperlink"/>
                <w:szCs w:val="22"/>
              </w:rPr>
              <w:t xml:space="preserve">  </w:t>
            </w:r>
            <w:r w:rsidRPr="00317EE2">
              <w:rPr>
                <w:rStyle w:val="Hyperlink"/>
                <w:szCs w:val="22"/>
                <w:lang w:val="vi-VN"/>
              </w:rPr>
              <w:t xml:space="preserve"> Hiện trường</w:t>
            </w:r>
            <w:r w:rsidRPr="00317EE2">
              <w:rPr>
                <w:webHidden/>
                <w:szCs w:val="22"/>
              </w:rPr>
              <w:tab/>
            </w:r>
            <w:r w:rsidRPr="00317EE2">
              <w:rPr>
                <w:webHidden/>
                <w:szCs w:val="22"/>
              </w:rPr>
              <w:fldChar w:fldCharType="begin"/>
            </w:r>
            <w:r w:rsidRPr="00317EE2">
              <w:rPr>
                <w:webHidden/>
                <w:szCs w:val="22"/>
              </w:rPr>
              <w:instrText xml:space="preserve"> PAGEREF _Toc190683779 \h </w:instrText>
            </w:r>
            <w:r w:rsidRPr="00317EE2">
              <w:rPr>
                <w:webHidden/>
                <w:szCs w:val="22"/>
              </w:rPr>
            </w:r>
            <w:r w:rsidRPr="00317EE2">
              <w:rPr>
                <w:webHidden/>
                <w:szCs w:val="22"/>
              </w:rPr>
              <w:fldChar w:fldCharType="separate"/>
            </w:r>
            <w:r w:rsidR="009D76AC">
              <w:rPr>
                <w:webHidden/>
                <w:szCs w:val="22"/>
              </w:rPr>
              <w:t>33</w:t>
            </w:r>
            <w:r w:rsidRPr="00317EE2">
              <w:rPr>
                <w:webHidden/>
                <w:szCs w:val="22"/>
              </w:rPr>
              <w:fldChar w:fldCharType="end"/>
            </w:r>
          </w:hyperlink>
        </w:p>
        <w:p w14:paraId="7483843D" w14:textId="7E6D8A06" w:rsidR="00797822" w:rsidRPr="00317EE2" w:rsidRDefault="00797822" w:rsidP="00F623D1">
          <w:pPr>
            <w:pStyle w:val="TOC1"/>
            <w:spacing w:before="0"/>
            <w:ind w:left="142"/>
            <w:rPr>
              <w:kern w:val="2"/>
              <w:szCs w:val="22"/>
              <w14:ligatures w14:val="standardContextual"/>
            </w:rPr>
          </w:pPr>
          <w:hyperlink w:anchor="_Toc190683780" w:history="1">
            <w:r w:rsidRPr="00317EE2">
              <w:rPr>
                <w:rStyle w:val="Hyperlink"/>
                <w:szCs w:val="22"/>
              </w:rPr>
              <w:t>9.4   Tổ chức</w:t>
            </w:r>
            <w:r w:rsidRPr="00317EE2">
              <w:rPr>
                <w:webHidden/>
                <w:szCs w:val="22"/>
              </w:rPr>
              <w:tab/>
            </w:r>
            <w:r w:rsidRPr="00317EE2">
              <w:rPr>
                <w:webHidden/>
                <w:szCs w:val="22"/>
              </w:rPr>
              <w:fldChar w:fldCharType="begin"/>
            </w:r>
            <w:r w:rsidRPr="00317EE2">
              <w:rPr>
                <w:webHidden/>
                <w:szCs w:val="22"/>
              </w:rPr>
              <w:instrText xml:space="preserve"> PAGEREF _Toc190683780 \h </w:instrText>
            </w:r>
            <w:r w:rsidRPr="00317EE2">
              <w:rPr>
                <w:webHidden/>
                <w:szCs w:val="22"/>
              </w:rPr>
            </w:r>
            <w:r w:rsidRPr="00317EE2">
              <w:rPr>
                <w:webHidden/>
                <w:szCs w:val="22"/>
              </w:rPr>
              <w:fldChar w:fldCharType="separate"/>
            </w:r>
            <w:r w:rsidR="009D76AC">
              <w:rPr>
                <w:webHidden/>
                <w:szCs w:val="22"/>
              </w:rPr>
              <w:t>33</w:t>
            </w:r>
            <w:r w:rsidRPr="00317EE2">
              <w:rPr>
                <w:webHidden/>
                <w:szCs w:val="22"/>
              </w:rPr>
              <w:fldChar w:fldCharType="end"/>
            </w:r>
          </w:hyperlink>
        </w:p>
        <w:p w14:paraId="74750913" w14:textId="42E0EE32" w:rsidR="00797822" w:rsidRPr="00317EE2" w:rsidRDefault="00797822" w:rsidP="00317EE2">
          <w:pPr>
            <w:pStyle w:val="TOC1"/>
            <w:spacing w:before="0"/>
            <w:rPr>
              <w:kern w:val="2"/>
              <w:szCs w:val="22"/>
              <w14:ligatures w14:val="standardContextual"/>
            </w:rPr>
          </w:pPr>
          <w:hyperlink w:anchor="_Toc190683781" w:history="1">
            <w:r w:rsidRPr="00317EE2">
              <w:rPr>
                <w:rStyle w:val="Hyperlink"/>
                <w:szCs w:val="22"/>
                <w:lang w:val="vi-VN"/>
              </w:rPr>
              <w:t>10</w:t>
            </w:r>
            <w:r w:rsidRPr="00317EE2">
              <w:rPr>
                <w:rStyle w:val="Hyperlink"/>
                <w:szCs w:val="22"/>
              </w:rPr>
              <w:t xml:space="preserve">   </w:t>
            </w:r>
            <w:r w:rsidRPr="00317EE2">
              <w:rPr>
                <w:rStyle w:val="Hyperlink"/>
                <w:szCs w:val="22"/>
                <w:lang w:val="vi-VN"/>
              </w:rPr>
              <w:t xml:space="preserve"> Dán nhãn tính minh bạch về tuần hoàn</w:t>
            </w:r>
            <w:r w:rsidRPr="00317EE2">
              <w:rPr>
                <w:webHidden/>
                <w:szCs w:val="22"/>
              </w:rPr>
              <w:tab/>
            </w:r>
            <w:r w:rsidRPr="00317EE2">
              <w:rPr>
                <w:webHidden/>
                <w:szCs w:val="22"/>
              </w:rPr>
              <w:fldChar w:fldCharType="begin"/>
            </w:r>
            <w:r w:rsidRPr="00317EE2">
              <w:rPr>
                <w:webHidden/>
                <w:szCs w:val="22"/>
              </w:rPr>
              <w:instrText xml:space="preserve"> PAGEREF _Toc190683781 \h </w:instrText>
            </w:r>
            <w:r w:rsidRPr="00317EE2">
              <w:rPr>
                <w:webHidden/>
                <w:szCs w:val="22"/>
              </w:rPr>
            </w:r>
            <w:r w:rsidRPr="00317EE2">
              <w:rPr>
                <w:webHidden/>
                <w:szCs w:val="22"/>
              </w:rPr>
              <w:fldChar w:fldCharType="separate"/>
            </w:r>
            <w:r w:rsidR="009D76AC">
              <w:rPr>
                <w:webHidden/>
                <w:szCs w:val="22"/>
              </w:rPr>
              <w:t>35</w:t>
            </w:r>
            <w:r w:rsidRPr="00317EE2">
              <w:rPr>
                <w:webHidden/>
                <w:szCs w:val="22"/>
              </w:rPr>
              <w:fldChar w:fldCharType="end"/>
            </w:r>
          </w:hyperlink>
        </w:p>
        <w:p w14:paraId="48EA13EA" w14:textId="70756D49" w:rsidR="00797822" w:rsidRPr="00317EE2" w:rsidRDefault="00797822" w:rsidP="00317EE2">
          <w:pPr>
            <w:pStyle w:val="TOC1"/>
            <w:spacing w:before="0"/>
            <w:ind w:left="142"/>
            <w:rPr>
              <w:kern w:val="2"/>
              <w:szCs w:val="22"/>
              <w14:ligatures w14:val="standardContextual"/>
            </w:rPr>
          </w:pPr>
          <w:hyperlink w:anchor="_Toc190683782" w:history="1">
            <w:r w:rsidRPr="00317EE2">
              <w:rPr>
                <w:rStyle w:val="Hyperlink"/>
                <w:szCs w:val="22"/>
                <w:lang w:val="vi-VN"/>
              </w:rPr>
              <w:t xml:space="preserve">10.1 </w:t>
            </w:r>
            <w:r w:rsidRPr="00317EE2">
              <w:rPr>
                <w:rStyle w:val="Hyperlink"/>
                <w:szCs w:val="22"/>
              </w:rPr>
              <w:t xml:space="preserve">  </w:t>
            </w:r>
            <w:r w:rsidRPr="00317EE2">
              <w:rPr>
                <w:rStyle w:val="Hyperlink"/>
                <w:szCs w:val="22"/>
                <w:lang w:val="vi-VN"/>
              </w:rPr>
              <w:t>Tổng quan</w:t>
            </w:r>
            <w:r w:rsidRPr="00317EE2">
              <w:rPr>
                <w:webHidden/>
                <w:szCs w:val="22"/>
              </w:rPr>
              <w:tab/>
            </w:r>
            <w:r w:rsidRPr="00317EE2">
              <w:rPr>
                <w:webHidden/>
                <w:szCs w:val="22"/>
              </w:rPr>
              <w:fldChar w:fldCharType="begin"/>
            </w:r>
            <w:r w:rsidRPr="00317EE2">
              <w:rPr>
                <w:webHidden/>
                <w:szCs w:val="22"/>
              </w:rPr>
              <w:instrText xml:space="preserve"> PAGEREF _Toc190683782 \h </w:instrText>
            </w:r>
            <w:r w:rsidRPr="00317EE2">
              <w:rPr>
                <w:webHidden/>
                <w:szCs w:val="22"/>
              </w:rPr>
            </w:r>
            <w:r w:rsidRPr="00317EE2">
              <w:rPr>
                <w:webHidden/>
                <w:szCs w:val="22"/>
              </w:rPr>
              <w:fldChar w:fldCharType="separate"/>
            </w:r>
            <w:r w:rsidR="009D76AC">
              <w:rPr>
                <w:webHidden/>
                <w:szCs w:val="22"/>
              </w:rPr>
              <w:t>35</w:t>
            </w:r>
            <w:r w:rsidRPr="00317EE2">
              <w:rPr>
                <w:webHidden/>
                <w:szCs w:val="22"/>
              </w:rPr>
              <w:fldChar w:fldCharType="end"/>
            </w:r>
          </w:hyperlink>
        </w:p>
        <w:p w14:paraId="570AD525" w14:textId="0A79E808" w:rsidR="00797822" w:rsidRPr="00317EE2" w:rsidRDefault="00797822" w:rsidP="00317EE2">
          <w:pPr>
            <w:pStyle w:val="TOC1"/>
            <w:spacing w:before="0"/>
            <w:ind w:left="142"/>
            <w:rPr>
              <w:kern w:val="2"/>
              <w:szCs w:val="22"/>
              <w14:ligatures w14:val="standardContextual"/>
            </w:rPr>
          </w:pPr>
          <w:hyperlink w:anchor="_Toc190683783" w:history="1">
            <w:r w:rsidRPr="00317EE2">
              <w:rPr>
                <w:rStyle w:val="Hyperlink"/>
                <w:szCs w:val="22"/>
                <w:lang w:val="vi-VN"/>
              </w:rPr>
              <w:t>10.2</w:t>
            </w:r>
            <w:r w:rsidRPr="00317EE2">
              <w:rPr>
                <w:rStyle w:val="Hyperlink"/>
                <w:szCs w:val="22"/>
              </w:rPr>
              <w:t xml:space="preserve">   </w:t>
            </w:r>
            <w:r w:rsidRPr="00317EE2">
              <w:rPr>
                <w:rStyle w:val="Hyperlink"/>
                <w:szCs w:val="22"/>
                <w:lang w:val="vi-VN"/>
              </w:rPr>
              <w:t xml:space="preserve"> Xác định nhãn dán </w:t>
            </w:r>
            <w:r w:rsidRPr="00317EE2">
              <w:rPr>
                <w:rStyle w:val="Hyperlink"/>
                <w:szCs w:val="22"/>
              </w:rPr>
              <w:t xml:space="preserve">nhãn </w:t>
            </w:r>
            <w:r w:rsidRPr="00317EE2">
              <w:rPr>
                <w:rStyle w:val="Hyperlink"/>
                <w:szCs w:val="22"/>
                <w:lang w:val="vi-VN"/>
              </w:rPr>
              <w:t>minh bạch về tuần hoàn</w:t>
            </w:r>
            <w:r w:rsidRPr="00317EE2">
              <w:rPr>
                <w:webHidden/>
                <w:szCs w:val="22"/>
              </w:rPr>
              <w:tab/>
            </w:r>
            <w:r w:rsidRPr="00317EE2">
              <w:rPr>
                <w:webHidden/>
                <w:szCs w:val="22"/>
              </w:rPr>
              <w:fldChar w:fldCharType="begin"/>
            </w:r>
            <w:r w:rsidRPr="00317EE2">
              <w:rPr>
                <w:webHidden/>
                <w:szCs w:val="22"/>
              </w:rPr>
              <w:instrText xml:space="preserve"> PAGEREF _Toc190683783 \h </w:instrText>
            </w:r>
            <w:r w:rsidRPr="00317EE2">
              <w:rPr>
                <w:webHidden/>
                <w:szCs w:val="22"/>
              </w:rPr>
            </w:r>
            <w:r w:rsidRPr="00317EE2">
              <w:rPr>
                <w:webHidden/>
                <w:szCs w:val="22"/>
              </w:rPr>
              <w:fldChar w:fldCharType="separate"/>
            </w:r>
            <w:r w:rsidR="009D76AC">
              <w:rPr>
                <w:webHidden/>
                <w:szCs w:val="22"/>
              </w:rPr>
              <w:t>35</w:t>
            </w:r>
            <w:r w:rsidRPr="00317EE2">
              <w:rPr>
                <w:webHidden/>
                <w:szCs w:val="22"/>
              </w:rPr>
              <w:fldChar w:fldCharType="end"/>
            </w:r>
          </w:hyperlink>
        </w:p>
        <w:p w14:paraId="559FBDD0" w14:textId="64FEC345" w:rsidR="00797822" w:rsidRDefault="00797822" w:rsidP="00317EE2">
          <w:pPr>
            <w:pStyle w:val="TOC1"/>
            <w:spacing w:before="0"/>
            <w:rPr>
              <w:rFonts w:asciiTheme="minorHAnsi" w:hAnsiTheme="minorHAnsi" w:cstheme="minorBidi"/>
              <w:bCs w:val="0"/>
              <w:kern w:val="2"/>
              <w:sz w:val="24"/>
              <w14:ligatures w14:val="standardContextual"/>
            </w:rPr>
          </w:pPr>
          <w:hyperlink w:anchor="_Toc190683784" w:history="1">
            <w:r w:rsidRPr="00317EE2">
              <w:rPr>
                <w:rStyle w:val="Hyperlink"/>
                <w:szCs w:val="22"/>
                <w:lang w:val="vi-VN"/>
              </w:rPr>
              <w:t>Phụ lục A</w:t>
            </w:r>
            <w:r w:rsidRPr="00317EE2">
              <w:rPr>
                <w:webHidden/>
                <w:szCs w:val="22"/>
              </w:rPr>
              <w:tab/>
            </w:r>
            <w:r w:rsidRPr="00317EE2">
              <w:rPr>
                <w:webHidden/>
                <w:szCs w:val="22"/>
              </w:rPr>
              <w:fldChar w:fldCharType="begin"/>
            </w:r>
            <w:r w:rsidRPr="00317EE2">
              <w:rPr>
                <w:webHidden/>
                <w:szCs w:val="22"/>
              </w:rPr>
              <w:instrText xml:space="preserve"> PAGEREF _Toc190683784 \h </w:instrText>
            </w:r>
            <w:r w:rsidRPr="00317EE2">
              <w:rPr>
                <w:webHidden/>
                <w:szCs w:val="22"/>
              </w:rPr>
            </w:r>
            <w:r w:rsidRPr="00317EE2">
              <w:rPr>
                <w:webHidden/>
                <w:szCs w:val="22"/>
              </w:rPr>
              <w:fldChar w:fldCharType="separate"/>
            </w:r>
            <w:r w:rsidR="009D76AC">
              <w:rPr>
                <w:webHidden/>
                <w:szCs w:val="22"/>
              </w:rPr>
              <w:t>39</w:t>
            </w:r>
            <w:r w:rsidRPr="00317EE2">
              <w:rPr>
                <w:webHidden/>
                <w:szCs w:val="22"/>
              </w:rPr>
              <w:fldChar w:fldCharType="end"/>
            </w:r>
          </w:hyperlink>
        </w:p>
        <w:p w14:paraId="5E8E0CB1" w14:textId="6C41B871" w:rsidR="005B1822" w:rsidRPr="00444D57" w:rsidRDefault="005B1822">
          <w:pPr>
            <w:rPr>
              <w:rFonts w:ascii="Arial" w:hAnsi="Arial" w:cs="Arial"/>
            </w:rPr>
          </w:pPr>
          <w:r w:rsidRPr="00444D57">
            <w:rPr>
              <w:rFonts w:ascii="Arial" w:hAnsi="Arial" w:cs="Arial"/>
              <w:b/>
              <w:bCs/>
              <w:noProof/>
            </w:rPr>
            <w:lastRenderedPageBreak/>
            <w:fldChar w:fldCharType="end"/>
          </w:r>
        </w:p>
      </w:sdtContent>
    </w:sdt>
    <w:p w14:paraId="01A7C593" w14:textId="77777777" w:rsidR="00F623D1" w:rsidRDefault="00F623D1" w:rsidP="00757E88">
      <w:pPr>
        <w:widowControl/>
        <w:autoSpaceDE/>
        <w:autoSpaceDN/>
        <w:adjustRightInd/>
        <w:spacing w:after="160" w:line="259" w:lineRule="auto"/>
        <w:rPr>
          <w:rFonts w:ascii="Arial" w:hAnsi="Arial" w:cs="Arial"/>
          <w:b/>
          <w:bCs/>
        </w:rPr>
      </w:pPr>
      <w:bookmarkStart w:id="2" w:name="_Toc190088166"/>
      <w:bookmarkStart w:id="3" w:name="_Toc190099297"/>
    </w:p>
    <w:p w14:paraId="64201B79" w14:textId="3E7DF834" w:rsidR="00411D28" w:rsidRPr="00757E88" w:rsidRDefault="00411D28" w:rsidP="00757E88">
      <w:pPr>
        <w:widowControl/>
        <w:autoSpaceDE/>
        <w:autoSpaceDN/>
        <w:adjustRightInd/>
        <w:spacing w:after="160" w:line="259" w:lineRule="auto"/>
        <w:rPr>
          <w:rFonts w:ascii="Arial" w:hAnsi="Arial" w:cs="Arial"/>
          <w:b/>
          <w:bCs/>
          <w:color w:val="000000"/>
          <w:szCs w:val="26"/>
        </w:rPr>
      </w:pPr>
      <w:r w:rsidRPr="00444D57">
        <w:rPr>
          <w:rFonts w:ascii="Arial" w:hAnsi="Arial" w:cs="Arial"/>
          <w:b/>
          <w:bCs/>
        </w:rPr>
        <w:t>Lời nói đầu</w:t>
      </w:r>
      <w:bookmarkEnd w:id="1"/>
      <w:bookmarkEnd w:id="2"/>
      <w:bookmarkEnd w:id="3"/>
    </w:p>
    <w:p w14:paraId="368FFFBC" w14:textId="48D7263D" w:rsidR="000443D1" w:rsidRPr="00444D57" w:rsidRDefault="000443D1" w:rsidP="000443D1">
      <w:pPr>
        <w:pStyle w:val="Style6"/>
        <w:widowControl/>
        <w:spacing w:before="120" w:line="360" w:lineRule="auto"/>
        <w:ind w:right="2172"/>
        <w:rPr>
          <w:rStyle w:val="FontStyle96"/>
          <w:rFonts w:ascii="Arial" w:hAnsi="Arial" w:cs="Arial"/>
          <w:sz w:val="22"/>
          <w:szCs w:val="26"/>
        </w:rPr>
      </w:pPr>
      <w:r w:rsidRPr="00E42E28">
        <w:rPr>
          <w:rStyle w:val="FontStyle96"/>
          <w:rFonts w:ascii="Arial" w:hAnsi="Arial" w:cs="Arial"/>
          <w:sz w:val="22"/>
          <w:szCs w:val="26"/>
        </w:rPr>
        <w:t>TCVN xxxx:2025 xây dựng dựa trên</w:t>
      </w:r>
      <w:r w:rsidR="00614AB5">
        <w:rPr>
          <w:rStyle w:val="FontStyle96"/>
          <w:rFonts w:ascii="Arial" w:hAnsi="Arial" w:cs="Arial"/>
          <w:sz w:val="22"/>
          <w:szCs w:val="26"/>
        </w:rPr>
        <w:t xml:space="preserve"> cơ sở</w:t>
      </w:r>
      <w:r w:rsidRPr="00E42E28">
        <w:rPr>
          <w:rStyle w:val="FontStyle96"/>
          <w:rFonts w:ascii="Arial" w:hAnsi="Arial" w:cs="Arial"/>
          <w:sz w:val="22"/>
          <w:szCs w:val="26"/>
        </w:rPr>
        <w:t xml:space="preserve"> tham khảo tiêu chuẩn UL 3600.</w:t>
      </w:r>
      <w:r w:rsidRPr="00444D57">
        <w:rPr>
          <w:rStyle w:val="FontStyle96"/>
          <w:rFonts w:ascii="Arial" w:hAnsi="Arial" w:cs="Arial"/>
          <w:sz w:val="22"/>
          <w:szCs w:val="26"/>
        </w:rPr>
        <w:t xml:space="preserve"> </w:t>
      </w:r>
      <w:bookmarkStart w:id="4" w:name="_Ref190087864"/>
    </w:p>
    <w:p w14:paraId="4D52943B" w14:textId="77777777" w:rsidR="000443D1" w:rsidRPr="00444D57" w:rsidRDefault="000443D1" w:rsidP="000443D1">
      <w:pPr>
        <w:pStyle w:val="Style6"/>
        <w:widowControl/>
        <w:spacing w:before="120" w:line="360" w:lineRule="auto"/>
        <w:ind w:right="2172"/>
        <w:rPr>
          <w:rStyle w:val="FontStyle96"/>
          <w:rFonts w:ascii="Arial" w:hAnsi="Arial" w:cs="Arial"/>
          <w:sz w:val="22"/>
          <w:szCs w:val="26"/>
        </w:rPr>
      </w:pPr>
      <w:r w:rsidRPr="00444D57">
        <w:rPr>
          <w:rStyle w:val="FontStyle96"/>
          <w:rFonts w:ascii="Arial" w:hAnsi="Arial" w:cs="Arial"/>
          <w:sz w:val="22"/>
          <w:szCs w:val="26"/>
        </w:rPr>
        <w:t>TCVN</w:t>
      </w:r>
      <w:r w:rsidRPr="00444D57">
        <w:rPr>
          <w:rStyle w:val="FontStyle96"/>
          <w:rFonts w:ascii="Arial" w:hAnsi="Arial" w:cs="Arial"/>
          <w:sz w:val="22"/>
          <w:szCs w:val="26"/>
          <w:lang w:val="vi-VN"/>
        </w:rPr>
        <w:t xml:space="preserve"> </w:t>
      </w:r>
      <w:r w:rsidRPr="00444D57">
        <w:rPr>
          <w:rStyle w:val="FontStyle96"/>
          <w:rFonts w:ascii="Arial" w:hAnsi="Arial" w:cs="Arial"/>
          <w:sz w:val="22"/>
          <w:szCs w:val="26"/>
        </w:rPr>
        <w:t>xxxx:2025 do Ban kỹ thuật tiêu chuẩn quốc gia TCVN/TC 323 “Kinh tế tuần hoàn” biên soạn, Ủy ban Tiêu chuẩn Đo lường Chất lượng Quốc gia đề nghị, Bộ Khoa học và Công nghệ công bố.</w:t>
      </w:r>
      <w:bookmarkEnd w:id="4"/>
    </w:p>
    <w:p w14:paraId="0FB5D7D1" w14:textId="77777777" w:rsidR="00411D28" w:rsidRPr="00444D57" w:rsidRDefault="00411D28" w:rsidP="00DF0508">
      <w:pPr>
        <w:ind w:right="2296"/>
        <w:rPr>
          <w:rFonts w:ascii="Arial" w:hAnsi="Arial" w:cs="Arial"/>
        </w:rPr>
      </w:pPr>
    </w:p>
    <w:p w14:paraId="4E2534A2" w14:textId="77777777" w:rsidR="00411D28" w:rsidRPr="00444D57" w:rsidRDefault="00411D28" w:rsidP="00411D28">
      <w:pPr>
        <w:rPr>
          <w:rFonts w:ascii="Arial" w:hAnsi="Arial" w:cs="Arial"/>
        </w:rPr>
      </w:pPr>
    </w:p>
    <w:p w14:paraId="0460FE2D" w14:textId="0F297BAE" w:rsidR="00822255" w:rsidRPr="00444D57" w:rsidRDefault="00822255">
      <w:pPr>
        <w:widowControl/>
        <w:autoSpaceDE/>
        <w:autoSpaceDN/>
        <w:adjustRightInd/>
        <w:spacing w:after="160" w:line="259" w:lineRule="auto"/>
        <w:rPr>
          <w:rFonts w:ascii="Arial" w:hAnsi="Arial" w:cs="Arial"/>
        </w:rPr>
      </w:pPr>
      <w:r w:rsidRPr="00444D57">
        <w:rPr>
          <w:rFonts w:ascii="Arial" w:hAnsi="Arial" w:cs="Arial"/>
        </w:rPr>
        <w:br w:type="page"/>
      </w:r>
    </w:p>
    <w:p w14:paraId="3B0CD24F" w14:textId="36D55550" w:rsidR="00547AAC" w:rsidRPr="00444D57" w:rsidRDefault="00EA179F" w:rsidP="005A3DF6">
      <w:pPr>
        <w:pStyle w:val="Heading1"/>
        <w:spacing w:before="120" w:line="360" w:lineRule="auto"/>
        <w:rPr>
          <w:rFonts w:ascii="Arial" w:hAnsi="Arial" w:cs="Arial"/>
          <w:sz w:val="24"/>
          <w:szCs w:val="24"/>
        </w:rPr>
      </w:pPr>
      <w:bookmarkStart w:id="5" w:name="_Toc190683703"/>
      <w:r w:rsidRPr="00444D57">
        <w:rPr>
          <w:rFonts w:ascii="Arial" w:hAnsi="Arial" w:cs="Arial"/>
          <w:b/>
          <w:bCs/>
          <w:color w:val="auto"/>
          <w:sz w:val="24"/>
          <w:szCs w:val="24"/>
        </w:rPr>
        <w:lastRenderedPageBreak/>
        <w:t>Lời giới thiệu</w:t>
      </w:r>
      <w:bookmarkEnd w:id="5"/>
    </w:p>
    <w:p w14:paraId="763E1600" w14:textId="1227376F" w:rsidR="005A3DF6" w:rsidRPr="00444D57" w:rsidRDefault="005A3DF6" w:rsidP="005A3DF6">
      <w:pPr>
        <w:pStyle w:val="BodyText"/>
        <w:spacing w:before="120" w:after="0" w:line="360" w:lineRule="auto"/>
        <w:jc w:val="both"/>
        <w:rPr>
          <w:rFonts w:ascii="Arial" w:hAnsi="Arial" w:cs="Arial"/>
          <w:sz w:val="22"/>
          <w:szCs w:val="22"/>
        </w:rPr>
      </w:pPr>
      <w:r w:rsidRPr="00444D57">
        <w:rPr>
          <w:rFonts w:ascii="Arial" w:hAnsi="Arial" w:cs="Arial"/>
          <w:sz w:val="22"/>
          <w:szCs w:val="22"/>
        </w:rPr>
        <w:t>Giới hạn của của việc đánh giá có thể được thiết lập dựa trên một trong ba giới hạn của chuỗi cung ứng chung và nên được thiết lập trước khi bắt đầu quá trình đánh giá</w:t>
      </w:r>
      <w:r w:rsidR="002D6962">
        <w:rPr>
          <w:rFonts w:ascii="Arial" w:hAnsi="Arial" w:cs="Arial"/>
          <w:sz w:val="22"/>
          <w:szCs w:val="22"/>
        </w:rPr>
        <w:t>. Các giới hạn này có thể được chia thành các phạm vi như sau</w:t>
      </w:r>
      <w:r w:rsidRPr="00444D57">
        <w:rPr>
          <w:rFonts w:ascii="Arial" w:hAnsi="Arial" w:cs="Arial"/>
          <w:sz w:val="22"/>
          <w:szCs w:val="22"/>
        </w:rPr>
        <w:t>:</w:t>
      </w:r>
    </w:p>
    <w:p w14:paraId="46DF0578" w14:textId="77777777" w:rsidR="005A3DF6" w:rsidRPr="00444D57" w:rsidRDefault="005A3DF6" w:rsidP="00B17F6D">
      <w:pPr>
        <w:pStyle w:val="ListParagraph"/>
        <w:numPr>
          <w:ilvl w:val="0"/>
          <w:numId w:val="19"/>
        </w:numPr>
        <w:tabs>
          <w:tab w:val="left" w:pos="1530"/>
        </w:tabs>
        <w:adjustRightInd/>
        <w:spacing w:before="60" w:line="360" w:lineRule="auto"/>
        <w:ind w:left="714" w:hanging="357"/>
        <w:contextualSpacing w:val="0"/>
        <w:jc w:val="both"/>
        <w:rPr>
          <w:rFonts w:ascii="Arial" w:hAnsi="Arial" w:cs="Arial"/>
          <w:sz w:val="22"/>
          <w:szCs w:val="22"/>
        </w:rPr>
      </w:pPr>
      <w:r w:rsidRPr="00444D57">
        <w:rPr>
          <w:rFonts w:ascii="Arial" w:hAnsi="Arial" w:cs="Arial"/>
          <w:sz w:val="22"/>
          <w:szCs w:val="22"/>
        </w:rPr>
        <w:t>Phạm vi 1 – Bao gồm dữ liệu hoạt động của tài sản sở hữu trực tiếp và/ hoặc được quản lý.</w:t>
      </w:r>
    </w:p>
    <w:p w14:paraId="74E1B604" w14:textId="77777777" w:rsidR="005A3DF6" w:rsidRPr="00444D57" w:rsidRDefault="005A3DF6" w:rsidP="00B17F6D">
      <w:pPr>
        <w:pStyle w:val="ListParagraph"/>
        <w:numPr>
          <w:ilvl w:val="0"/>
          <w:numId w:val="19"/>
        </w:numPr>
        <w:tabs>
          <w:tab w:val="left" w:pos="1559"/>
        </w:tabs>
        <w:adjustRightInd/>
        <w:spacing w:before="60" w:line="360" w:lineRule="auto"/>
        <w:ind w:left="714" w:right="-57" w:hanging="357"/>
        <w:contextualSpacing w:val="0"/>
        <w:jc w:val="both"/>
        <w:rPr>
          <w:rFonts w:ascii="Arial" w:hAnsi="Arial" w:cs="Arial"/>
          <w:sz w:val="22"/>
          <w:szCs w:val="22"/>
        </w:rPr>
      </w:pPr>
      <w:r w:rsidRPr="00444D57">
        <w:rPr>
          <w:rFonts w:ascii="Arial" w:hAnsi="Arial" w:cs="Arial"/>
          <w:sz w:val="22"/>
          <w:szCs w:val="22"/>
        </w:rPr>
        <w:t>Phạm vi 2 – Bao gồm tất cả các khía cạnh của Phạm vi 1, cũng như các nhà cung cấp cấp 1, những nhà cung cấp hàng hóa (bao gồm nguyên liệu thô, linh kiện lắp ráp hoặc phụ tùng bán thành phẩm) hoặc dịch vụ trực tiếp cho tổ chức.</w:t>
      </w:r>
    </w:p>
    <w:p w14:paraId="1210A719" w14:textId="77777777" w:rsidR="005A3DF6" w:rsidRPr="00444D57" w:rsidRDefault="005A3DF6" w:rsidP="00B17F6D">
      <w:pPr>
        <w:pStyle w:val="ListParagraph"/>
        <w:numPr>
          <w:ilvl w:val="0"/>
          <w:numId w:val="19"/>
        </w:numPr>
        <w:tabs>
          <w:tab w:val="left" w:pos="1536"/>
        </w:tabs>
        <w:adjustRightInd/>
        <w:spacing w:before="60" w:line="360" w:lineRule="auto"/>
        <w:ind w:left="714" w:right="-57" w:hanging="357"/>
        <w:contextualSpacing w:val="0"/>
        <w:jc w:val="both"/>
        <w:rPr>
          <w:rFonts w:ascii="Arial" w:hAnsi="Arial" w:cs="Arial"/>
          <w:sz w:val="22"/>
          <w:szCs w:val="22"/>
        </w:rPr>
      </w:pPr>
      <w:r w:rsidRPr="00444D57">
        <w:rPr>
          <w:rFonts w:ascii="Arial" w:hAnsi="Arial" w:cs="Arial"/>
          <w:sz w:val="22"/>
          <w:szCs w:val="22"/>
        </w:rPr>
        <w:t>Phạm vi 3 – Bao gồm tất cả các khía cạnh của Phạm vi 2, cũng như toàn bộ vòng đời của các sản phẩm, địa điểm và tổ chức tham gia vào chuỗi cung ứng, giao hàng, sử dụng và sau khi sử dụng sản phẩm.</w:t>
      </w:r>
    </w:p>
    <w:p w14:paraId="23E73670" w14:textId="77777777" w:rsidR="005A3DF6" w:rsidRPr="00444D57" w:rsidRDefault="005A3DF6" w:rsidP="005A3DF6">
      <w:pPr>
        <w:pStyle w:val="ListParagraph"/>
        <w:tabs>
          <w:tab w:val="left" w:pos="1530"/>
        </w:tabs>
        <w:spacing w:before="120"/>
        <w:jc w:val="both"/>
        <w:rPr>
          <w:rFonts w:ascii="Arial" w:hAnsi="Arial" w:cs="Arial"/>
          <w:noProof/>
          <w:sz w:val="22"/>
          <w:szCs w:val="22"/>
          <w14:ligatures w14:val="standardContextual"/>
        </w:rPr>
      </w:pPr>
      <w:r w:rsidRPr="00444D57">
        <w:rPr>
          <w:rFonts w:ascii="Arial" w:hAnsi="Arial" w:cs="Arial"/>
          <w:sz w:val="22"/>
          <w:szCs w:val="22"/>
        </w:rPr>
        <w:t>Hình minh họa các phạm vi trên được thể hiện trong Hình 1</w:t>
      </w:r>
      <w:r w:rsidRPr="00444D57">
        <w:rPr>
          <w:rFonts w:ascii="Arial" w:hAnsi="Arial" w:cs="Arial"/>
          <w:spacing w:val="-5"/>
          <w:sz w:val="22"/>
          <w:szCs w:val="22"/>
        </w:rPr>
        <w:t>.</w:t>
      </w:r>
      <w:r w:rsidRPr="00444D57">
        <w:rPr>
          <w:rFonts w:ascii="Arial" w:hAnsi="Arial" w:cs="Arial"/>
          <w:noProof/>
          <w:sz w:val="22"/>
          <w:szCs w:val="22"/>
          <w14:ligatures w14:val="standardContextual"/>
        </w:rPr>
        <w:t xml:space="preserve"> </w:t>
      </w:r>
    </w:p>
    <w:p w14:paraId="1B575E06" w14:textId="5826FC87" w:rsidR="00A44C03" w:rsidRPr="00444D57" w:rsidRDefault="00A44C03" w:rsidP="005A3DF6">
      <w:pPr>
        <w:pStyle w:val="ListParagraph"/>
        <w:tabs>
          <w:tab w:val="left" w:pos="1530"/>
        </w:tabs>
        <w:spacing w:before="120"/>
        <w:jc w:val="both"/>
        <w:rPr>
          <w:rFonts w:ascii="Arial" w:hAnsi="Arial" w:cs="Arial"/>
          <w:sz w:val="22"/>
          <w:szCs w:val="22"/>
        </w:rPr>
      </w:pPr>
      <w:r w:rsidRPr="00444D57">
        <w:rPr>
          <w:rFonts w:ascii="Arial" w:hAnsi="Arial" w:cs="Arial"/>
          <w:noProof/>
        </w:rPr>
        <mc:AlternateContent>
          <mc:Choice Requires="wpg">
            <w:drawing>
              <wp:anchor distT="0" distB="0" distL="114300" distR="114300" simplePos="0" relativeHeight="251662336" behindDoc="0" locked="0" layoutInCell="1" allowOverlap="1" wp14:anchorId="10F7BA8C" wp14:editId="3F8496D0">
                <wp:simplePos x="0" y="0"/>
                <wp:positionH relativeFrom="column">
                  <wp:posOffset>875828</wp:posOffset>
                </wp:positionH>
                <wp:positionV relativeFrom="paragraph">
                  <wp:posOffset>160310</wp:posOffset>
                </wp:positionV>
                <wp:extent cx="4575832" cy="3117287"/>
                <wp:effectExtent l="12700" t="12700" r="8890" b="6985"/>
                <wp:wrapNone/>
                <wp:docPr id="809260742" name="Group 8"/>
                <wp:cNvGraphicFramePr/>
                <a:graphic xmlns:a="http://schemas.openxmlformats.org/drawingml/2006/main">
                  <a:graphicData uri="http://schemas.microsoft.com/office/word/2010/wordprocessingGroup">
                    <wpg:wgp>
                      <wpg:cNvGrpSpPr/>
                      <wpg:grpSpPr>
                        <a:xfrm>
                          <a:off x="0" y="0"/>
                          <a:ext cx="4575832" cy="3117287"/>
                          <a:chOff x="0" y="0"/>
                          <a:chExt cx="5691505" cy="3391535"/>
                        </a:xfrm>
                      </wpg:grpSpPr>
                      <wpg:grpSp>
                        <wpg:cNvPr id="1028645046" name="Group 1028645046"/>
                        <wpg:cNvGrpSpPr>
                          <a:grpSpLocks/>
                        </wpg:cNvGrpSpPr>
                        <wpg:grpSpPr>
                          <a:xfrm>
                            <a:off x="0" y="0"/>
                            <a:ext cx="5691505" cy="3391535"/>
                            <a:chOff x="15184" y="15184"/>
                            <a:chExt cx="5691505" cy="3077210"/>
                          </a:xfrm>
                        </wpg:grpSpPr>
                        <wps:wsp>
                          <wps:cNvPr id="1840273682" name="Graphic 727"/>
                          <wps:cNvSpPr/>
                          <wps:spPr>
                            <a:xfrm>
                              <a:off x="15184" y="15184"/>
                              <a:ext cx="5691505" cy="3077210"/>
                            </a:xfrm>
                            <a:custGeom>
                              <a:avLst/>
                              <a:gdLst/>
                              <a:ahLst/>
                              <a:cxnLst/>
                              <a:rect l="l" t="t" r="r" b="b"/>
                              <a:pathLst>
                                <a:path w="5691505" h="3077210">
                                  <a:moveTo>
                                    <a:pt x="5691245" y="1538394"/>
                                  </a:moveTo>
                                  <a:lnTo>
                                    <a:pt x="5688616" y="1605126"/>
                                  </a:lnTo>
                                  <a:lnTo>
                                    <a:pt x="5680800" y="1671132"/>
                                  </a:lnTo>
                                  <a:lnTo>
                                    <a:pt x="5667903" y="1736354"/>
                                  </a:lnTo>
                                  <a:lnTo>
                                    <a:pt x="5650034" y="1800735"/>
                                  </a:lnTo>
                                  <a:lnTo>
                                    <a:pt x="5627297" y="1864216"/>
                                  </a:lnTo>
                                  <a:lnTo>
                                    <a:pt x="5599801" y="1926741"/>
                                  </a:lnTo>
                                  <a:lnTo>
                                    <a:pt x="5567652" y="1988250"/>
                                  </a:lnTo>
                                  <a:lnTo>
                                    <a:pt x="5530956" y="2048687"/>
                                  </a:lnTo>
                                  <a:lnTo>
                                    <a:pt x="5489821" y="2107994"/>
                                  </a:lnTo>
                                  <a:lnTo>
                                    <a:pt x="5444353" y="2166113"/>
                                  </a:lnTo>
                                  <a:lnTo>
                                    <a:pt x="5394659" y="2222986"/>
                                  </a:lnTo>
                                  <a:lnTo>
                                    <a:pt x="5368261" y="2250938"/>
                                  </a:lnTo>
                                  <a:lnTo>
                                    <a:pt x="5340846" y="2278556"/>
                                  </a:lnTo>
                                  <a:lnTo>
                                    <a:pt x="5312428" y="2305835"/>
                                  </a:lnTo>
                                  <a:lnTo>
                                    <a:pt x="5283020" y="2332765"/>
                                  </a:lnTo>
                                  <a:lnTo>
                                    <a:pt x="5252636" y="2359341"/>
                                  </a:lnTo>
                                  <a:lnTo>
                                    <a:pt x="5221288" y="2385555"/>
                                  </a:lnTo>
                                  <a:lnTo>
                                    <a:pt x="5188991" y="2411400"/>
                                  </a:lnTo>
                                  <a:lnTo>
                                    <a:pt x="5155758" y="2436869"/>
                                  </a:lnTo>
                                  <a:lnTo>
                                    <a:pt x="5121601" y="2461954"/>
                                  </a:lnTo>
                                  <a:lnTo>
                                    <a:pt x="5086535" y="2486648"/>
                                  </a:lnTo>
                                  <a:lnTo>
                                    <a:pt x="5050573" y="2510944"/>
                                  </a:lnTo>
                                  <a:lnTo>
                                    <a:pt x="5013727" y="2534835"/>
                                  </a:lnTo>
                                  <a:lnTo>
                                    <a:pt x="4976012" y="2558314"/>
                                  </a:lnTo>
                                  <a:lnTo>
                                    <a:pt x="4937441" y="2581372"/>
                                  </a:lnTo>
                                  <a:lnTo>
                                    <a:pt x="4898026" y="2604004"/>
                                  </a:lnTo>
                                  <a:lnTo>
                                    <a:pt x="4857782" y="2626202"/>
                                  </a:lnTo>
                                  <a:lnTo>
                                    <a:pt x="4816722" y="2647959"/>
                                  </a:lnTo>
                                  <a:lnTo>
                                    <a:pt x="4774859" y="2669267"/>
                                  </a:lnTo>
                                  <a:lnTo>
                                    <a:pt x="4732206" y="2690120"/>
                                  </a:lnTo>
                                  <a:lnTo>
                                    <a:pt x="4688777" y="2710509"/>
                                  </a:lnTo>
                                  <a:lnTo>
                                    <a:pt x="4644585" y="2730429"/>
                                  </a:lnTo>
                                  <a:lnTo>
                                    <a:pt x="4599643" y="2749871"/>
                                  </a:lnTo>
                                  <a:lnTo>
                                    <a:pt x="4553966" y="2768828"/>
                                  </a:lnTo>
                                  <a:lnTo>
                                    <a:pt x="4507565" y="2787294"/>
                                  </a:lnTo>
                                  <a:lnTo>
                                    <a:pt x="4460455" y="2805260"/>
                                  </a:lnTo>
                                  <a:lnTo>
                                    <a:pt x="4412649" y="2822721"/>
                                  </a:lnTo>
                                  <a:lnTo>
                                    <a:pt x="4364160" y="2839668"/>
                                  </a:lnTo>
                                  <a:lnTo>
                                    <a:pt x="4315002" y="2856094"/>
                                  </a:lnTo>
                                  <a:lnTo>
                                    <a:pt x="4265187" y="2871992"/>
                                  </a:lnTo>
                                  <a:lnTo>
                                    <a:pt x="4214730" y="2887356"/>
                                  </a:lnTo>
                                  <a:lnTo>
                                    <a:pt x="4163643" y="2902177"/>
                                  </a:lnTo>
                                  <a:lnTo>
                                    <a:pt x="4111940" y="2916448"/>
                                  </a:lnTo>
                                  <a:lnTo>
                                    <a:pt x="4059635" y="2930163"/>
                                  </a:lnTo>
                                  <a:lnTo>
                                    <a:pt x="4006740" y="2943314"/>
                                  </a:lnTo>
                                  <a:lnTo>
                                    <a:pt x="3953269" y="2955893"/>
                                  </a:lnTo>
                                  <a:lnTo>
                                    <a:pt x="3899235" y="2967895"/>
                                  </a:lnTo>
                                  <a:lnTo>
                                    <a:pt x="3844652" y="2979310"/>
                                  </a:lnTo>
                                  <a:lnTo>
                                    <a:pt x="3789533" y="2990133"/>
                                  </a:lnTo>
                                  <a:lnTo>
                                    <a:pt x="3733892" y="3000356"/>
                                  </a:lnTo>
                                  <a:lnTo>
                                    <a:pt x="3677741" y="3009971"/>
                                  </a:lnTo>
                                  <a:lnTo>
                                    <a:pt x="3621094" y="3018973"/>
                                  </a:lnTo>
                                  <a:lnTo>
                                    <a:pt x="3563964" y="3027352"/>
                                  </a:lnTo>
                                  <a:lnTo>
                                    <a:pt x="3506366" y="3035103"/>
                                  </a:lnTo>
                                  <a:lnTo>
                                    <a:pt x="3448311" y="3042217"/>
                                  </a:lnTo>
                                  <a:lnTo>
                                    <a:pt x="3389814" y="3048688"/>
                                  </a:lnTo>
                                  <a:lnTo>
                                    <a:pt x="3330887" y="3054509"/>
                                  </a:lnTo>
                                  <a:lnTo>
                                    <a:pt x="3271545" y="3059672"/>
                                  </a:lnTo>
                                  <a:lnTo>
                                    <a:pt x="3211800" y="3064169"/>
                                  </a:lnTo>
                                  <a:lnTo>
                                    <a:pt x="3151666" y="3067995"/>
                                  </a:lnTo>
                                  <a:lnTo>
                                    <a:pt x="3091156" y="3071141"/>
                                  </a:lnTo>
                                  <a:lnTo>
                                    <a:pt x="3030284" y="3073601"/>
                                  </a:lnTo>
                                  <a:lnTo>
                                    <a:pt x="2969062" y="3075367"/>
                                  </a:lnTo>
                                  <a:lnTo>
                                    <a:pt x="2907505" y="3076432"/>
                                  </a:lnTo>
                                  <a:lnTo>
                                    <a:pt x="2845625" y="3076788"/>
                                  </a:lnTo>
                                  <a:lnTo>
                                    <a:pt x="2783745" y="3076432"/>
                                  </a:lnTo>
                                  <a:lnTo>
                                    <a:pt x="2722188" y="3075367"/>
                                  </a:lnTo>
                                  <a:lnTo>
                                    <a:pt x="2660966" y="3073601"/>
                                  </a:lnTo>
                                  <a:lnTo>
                                    <a:pt x="2600094" y="3071141"/>
                                  </a:lnTo>
                                  <a:lnTo>
                                    <a:pt x="2539584" y="3067995"/>
                                  </a:lnTo>
                                  <a:lnTo>
                                    <a:pt x="2479450" y="3064169"/>
                                  </a:lnTo>
                                  <a:lnTo>
                                    <a:pt x="2419705" y="3059672"/>
                                  </a:lnTo>
                                  <a:lnTo>
                                    <a:pt x="2360363" y="3054509"/>
                                  </a:lnTo>
                                  <a:lnTo>
                                    <a:pt x="2301436" y="3048688"/>
                                  </a:lnTo>
                                  <a:lnTo>
                                    <a:pt x="2242939" y="3042217"/>
                                  </a:lnTo>
                                  <a:lnTo>
                                    <a:pt x="2184884" y="3035103"/>
                                  </a:lnTo>
                                  <a:lnTo>
                                    <a:pt x="2127285" y="3027352"/>
                                  </a:lnTo>
                                  <a:lnTo>
                                    <a:pt x="2070156" y="3018973"/>
                                  </a:lnTo>
                                  <a:lnTo>
                                    <a:pt x="2013509" y="3009971"/>
                                  </a:lnTo>
                                  <a:lnTo>
                                    <a:pt x="1957358" y="3000356"/>
                                  </a:lnTo>
                                  <a:lnTo>
                                    <a:pt x="1901716" y="2990133"/>
                                  </a:lnTo>
                                  <a:lnTo>
                                    <a:pt x="1846597" y="2979310"/>
                                  </a:lnTo>
                                  <a:lnTo>
                                    <a:pt x="1792014" y="2967895"/>
                                  </a:lnTo>
                                  <a:lnTo>
                                    <a:pt x="1737980" y="2955893"/>
                                  </a:lnTo>
                                  <a:lnTo>
                                    <a:pt x="1684509" y="2943314"/>
                                  </a:lnTo>
                                  <a:lnTo>
                                    <a:pt x="1631614" y="2930163"/>
                                  </a:lnTo>
                                  <a:lnTo>
                                    <a:pt x="1579309" y="2916448"/>
                                  </a:lnTo>
                                  <a:lnTo>
                                    <a:pt x="1527606" y="2902177"/>
                                  </a:lnTo>
                                  <a:lnTo>
                                    <a:pt x="1476519" y="2887356"/>
                                  </a:lnTo>
                                  <a:lnTo>
                                    <a:pt x="1426062" y="2871992"/>
                                  </a:lnTo>
                                  <a:lnTo>
                                    <a:pt x="1376247" y="2856094"/>
                                  </a:lnTo>
                                  <a:lnTo>
                                    <a:pt x="1327088" y="2839668"/>
                                  </a:lnTo>
                                  <a:lnTo>
                                    <a:pt x="1278599" y="2822721"/>
                                  </a:lnTo>
                                  <a:lnTo>
                                    <a:pt x="1230793" y="2805260"/>
                                  </a:lnTo>
                                  <a:lnTo>
                                    <a:pt x="1183683" y="2787294"/>
                                  </a:lnTo>
                                  <a:lnTo>
                                    <a:pt x="1137282" y="2768828"/>
                                  </a:lnTo>
                                  <a:lnTo>
                                    <a:pt x="1091605" y="2749871"/>
                                  </a:lnTo>
                                  <a:lnTo>
                                    <a:pt x="1046663" y="2730429"/>
                                  </a:lnTo>
                                  <a:lnTo>
                                    <a:pt x="1002471" y="2710509"/>
                                  </a:lnTo>
                                  <a:lnTo>
                                    <a:pt x="959042" y="2690120"/>
                                  </a:lnTo>
                                  <a:lnTo>
                                    <a:pt x="916389" y="2669267"/>
                                  </a:lnTo>
                                  <a:lnTo>
                                    <a:pt x="874525" y="2647959"/>
                                  </a:lnTo>
                                  <a:lnTo>
                                    <a:pt x="833465" y="2626202"/>
                                  </a:lnTo>
                                  <a:lnTo>
                                    <a:pt x="793221" y="2604004"/>
                                  </a:lnTo>
                                  <a:lnTo>
                                    <a:pt x="753806" y="2581372"/>
                                  </a:lnTo>
                                  <a:lnTo>
                                    <a:pt x="715235" y="2558314"/>
                                  </a:lnTo>
                                  <a:lnTo>
                                    <a:pt x="677519" y="2534835"/>
                                  </a:lnTo>
                                  <a:lnTo>
                                    <a:pt x="640674" y="2510944"/>
                                  </a:lnTo>
                                  <a:lnTo>
                                    <a:pt x="604711" y="2486648"/>
                                  </a:lnTo>
                                  <a:lnTo>
                                    <a:pt x="569645" y="2461954"/>
                                  </a:lnTo>
                                  <a:lnTo>
                                    <a:pt x="535488" y="2436869"/>
                                  </a:lnTo>
                                  <a:lnTo>
                                    <a:pt x="502255" y="2411400"/>
                                  </a:lnTo>
                                  <a:lnTo>
                                    <a:pt x="469958" y="2385555"/>
                                  </a:lnTo>
                                  <a:lnTo>
                                    <a:pt x="438610" y="2359341"/>
                                  </a:lnTo>
                                  <a:lnTo>
                                    <a:pt x="408226" y="2332765"/>
                                  </a:lnTo>
                                  <a:lnTo>
                                    <a:pt x="378818" y="2305835"/>
                                  </a:lnTo>
                                  <a:lnTo>
                                    <a:pt x="350400" y="2278556"/>
                                  </a:lnTo>
                                  <a:lnTo>
                                    <a:pt x="322985" y="2250938"/>
                                  </a:lnTo>
                                  <a:lnTo>
                                    <a:pt x="296587" y="2222986"/>
                                  </a:lnTo>
                                  <a:lnTo>
                                    <a:pt x="246892" y="2166113"/>
                                  </a:lnTo>
                                  <a:lnTo>
                                    <a:pt x="201424" y="2107994"/>
                                  </a:lnTo>
                                  <a:lnTo>
                                    <a:pt x="160289" y="2048687"/>
                                  </a:lnTo>
                                  <a:lnTo>
                                    <a:pt x="123593" y="1988250"/>
                                  </a:lnTo>
                                  <a:lnTo>
                                    <a:pt x="91443" y="1926741"/>
                                  </a:lnTo>
                                  <a:lnTo>
                                    <a:pt x="63947" y="1864216"/>
                                  </a:lnTo>
                                  <a:lnTo>
                                    <a:pt x="41211" y="1800735"/>
                                  </a:lnTo>
                                  <a:lnTo>
                                    <a:pt x="23341" y="1736354"/>
                                  </a:lnTo>
                                  <a:lnTo>
                                    <a:pt x="10445" y="1671132"/>
                                  </a:lnTo>
                                  <a:lnTo>
                                    <a:pt x="2629" y="1605126"/>
                                  </a:lnTo>
                                  <a:lnTo>
                                    <a:pt x="0" y="1538394"/>
                                  </a:lnTo>
                                  <a:lnTo>
                                    <a:pt x="659" y="1504941"/>
                                  </a:lnTo>
                                  <a:lnTo>
                                    <a:pt x="5895" y="1438564"/>
                                  </a:lnTo>
                                  <a:lnTo>
                                    <a:pt x="16264" y="1372943"/>
                                  </a:lnTo>
                                  <a:lnTo>
                                    <a:pt x="31661" y="1308134"/>
                                  </a:lnTo>
                                  <a:lnTo>
                                    <a:pt x="51977" y="1244196"/>
                                  </a:lnTo>
                                  <a:lnTo>
                                    <a:pt x="77107" y="1181186"/>
                                  </a:lnTo>
                                  <a:lnTo>
                                    <a:pt x="106943" y="1119162"/>
                                  </a:lnTo>
                                  <a:lnTo>
                                    <a:pt x="141379" y="1058181"/>
                                  </a:lnTo>
                                  <a:lnTo>
                                    <a:pt x="180308" y="998302"/>
                                  </a:lnTo>
                                  <a:lnTo>
                                    <a:pt x="223623" y="939582"/>
                                  </a:lnTo>
                                  <a:lnTo>
                                    <a:pt x="271218" y="882079"/>
                                  </a:lnTo>
                                  <a:lnTo>
                                    <a:pt x="322985" y="825850"/>
                                  </a:lnTo>
                                  <a:lnTo>
                                    <a:pt x="350400" y="798231"/>
                                  </a:lnTo>
                                  <a:lnTo>
                                    <a:pt x="378818" y="770953"/>
                                  </a:lnTo>
                                  <a:lnTo>
                                    <a:pt x="408226" y="744023"/>
                                  </a:lnTo>
                                  <a:lnTo>
                                    <a:pt x="438610" y="717447"/>
                                  </a:lnTo>
                                  <a:lnTo>
                                    <a:pt x="469958" y="691233"/>
                                  </a:lnTo>
                                  <a:lnTo>
                                    <a:pt x="502255" y="665388"/>
                                  </a:lnTo>
                                  <a:lnTo>
                                    <a:pt x="535488" y="639919"/>
                                  </a:lnTo>
                                  <a:lnTo>
                                    <a:pt x="569645" y="614834"/>
                                  </a:lnTo>
                                  <a:lnTo>
                                    <a:pt x="604711" y="590140"/>
                                  </a:lnTo>
                                  <a:lnTo>
                                    <a:pt x="640674" y="565844"/>
                                  </a:lnTo>
                                  <a:lnTo>
                                    <a:pt x="677519" y="541953"/>
                                  </a:lnTo>
                                  <a:lnTo>
                                    <a:pt x="715235" y="518474"/>
                                  </a:lnTo>
                                  <a:lnTo>
                                    <a:pt x="753806" y="495415"/>
                                  </a:lnTo>
                                  <a:lnTo>
                                    <a:pt x="793221" y="472783"/>
                                  </a:lnTo>
                                  <a:lnTo>
                                    <a:pt x="833465" y="450585"/>
                                  </a:lnTo>
                                  <a:lnTo>
                                    <a:pt x="874525" y="428829"/>
                                  </a:lnTo>
                                  <a:lnTo>
                                    <a:pt x="916389" y="407520"/>
                                  </a:lnTo>
                                  <a:lnTo>
                                    <a:pt x="959042" y="386668"/>
                                  </a:lnTo>
                                  <a:lnTo>
                                    <a:pt x="1002471" y="366278"/>
                                  </a:lnTo>
                                  <a:lnTo>
                                    <a:pt x="1046663" y="346359"/>
                                  </a:lnTo>
                                  <a:lnTo>
                                    <a:pt x="1091605" y="326917"/>
                                  </a:lnTo>
                                  <a:lnTo>
                                    <a:pt x="1137282" y="307960"/>
                                  </a:lnTo>
                                  <a:lnTo>
                                    <a:pt x="1183683" y="289494"/>
                                  </a:lnTo>
                                  <a:lnTo>
                                    <a:pt x="1230793" y="271527"/>
                                  </a:lnTo>
                                  <a:lnTo>
                                    <a:pt x="1278599" y="254067"/>
                                  </a:lnTo>
                                  <a:lnTo>
                                    <a:pt x="1327088" y="237120"/>
                                  </a:lnTo>
                                  <a:lnTo>
                                    <a:pt x="1376247" y="220694"/>
                                  </a:lnTo>
                                  <a:lnTo>
                                    <a:pt x="1426062" y="204795"/>
                                  </a:lnTo>
                                  <a:lnTo>
                                    <a:pt x="1476519" y="189432"/>
                                  </a:lnTo>
                                  <a:lnTo>
                                    <a:pt x="1527606" y="174611"/>
                                  </a:lnTo>
                                  <a:lnTo>
                                    <a:pt x="1579309" y="160340"/>
                                  </a:lnTo>
                                  <a:lnTo>
                                    <a:pt x="1631614" y="146625"/>
                                  </a:lnTo>
                                  <a:lnTo>
                                    <a:pt x="1684509" y="133474"/>
                                  </a:lnTo>
                                  <a:lnTo>
                                    <a:pt x="1737980" y="120894"/>
                                  </a:lnTo>
                                  <a:lnTo>
                                    <a:pt x="1792014" y="108893"/>
                                  </a:lnTo>
                                  <a:lnTo>
                                    <a:pt x="1846597" y="97477"/>
                                  </a:lnTo>
                                  <a:lnTo>
                                    <a:pt x="1901716" y="86655"/>
                                  </a:lnTo>
                                  <a:lnTo>
                                    <a:pt x="1957358" y="76432"/>
                                  </a:lnTo>
                                  <a:lnTo>
                                    <a:pt x="2013509" y="66816"/>
                                  </a:lnTo>
                                  <a:lnTo>
                                    <a:pt x="2070156" y="57815"/>
                                  </a:lnTo>
                                  <a:lnTo>
                                    <a:pt x="2127285" y="49436"/>
                                  </a:lnTo>
                                  <a:lnTo>
                                    <a:pt x="2184884" y="41685"/>
                                  </a:lnTo>
                                  <a:lnTo>
                                    <a:pt x="2242939" y="34571"/>
                                  </a:lnTo>
                                  <a:lnTo>
                                    <a:pt x="2301436" y="28100"/>
                                  </a:lnTo>
                                  <a:lnTo>
                                    <a:pt x="2360363" y="22279"/>
                                  </a:lnTo>
                                  <a:lnTo>
                                    <a:pt x="2419705" y="17116"/>
                                  </a:lnTo>
                                  <a:lnTo>
                                    <a:pt x="2479450" y="12618"/>
                                  </a:lnTo>
                                  <a:lnTo>
                                    <a:pt x="2539584" y="8793"/>
                                  </a:lnTo>
                                  <a:lnTo>
                                    <a:pt x="2600094" y="5646"/>
                                  </a:lnTo>
                                  <a:lnTo>
                                    <a:pt x="2660966" y="3187"/>
                                  </a:lnTo>
                                  <a:lnTo>
                                    <a:pt x="2722188" y="1421"/>
                                  </a:lnTo>
                                  <a:lnTo>
                                    <a:pt x="2783745" y="356"/>
                                  </a:lnTo>
                                  <a:lnTo>
                                    <a:pt x="2845625" y="0"/>
                                  </a:lnTo>
                                  <a:lnTo>
                                    <a:pt x="2907505" y="356"/>
                                  </a:lnTo>
                                  <a:lnTo>
                                    <a:pt x="2969062" y="1421"/>
                                  </a:lnTo>
                                  <a:lnTo>
                                    <a:pt x="3030284" y="3187"/>
                                  </a:lnTo>
                                  <a:lnTo>
                                    <a:pt x="3091156" y="5646"/>
                                  </a:lnTo>
                                  <a:lnTo>
                                    <a:pt x="3151666" y="8793"/>
                                  </a:lnTo>
                                  <a:lnTo>
                                    <a:pt x="3211800" y="12618"/>
                                  </a:lnTo>
                                  <a:lnTo>
                                    <a:pt x="3271545" y="17116"/>
                                  </a:lnTo>
                                  <a:lnTo>
                                    <a:pt x="3330887" y="22279"/>
                                  </a:lnTo>
                                  <a:lnTo>
                                    <a:pt x="3389814" y="28100"/>
                                  </a:lnTo>
                                  <a:lnTo>
                                    <a:pt x="3448311" y="34571"/>
                                  </a:lnTo>
                                  <a:lnTo>
                                    <a:pt x="3506366" y="41685"/>
                                  </a:lnTo>
                                  <a:lnTo>
                                    <a:pt x="3563964" y="49436"/>
                                  </a:lnTo>
                                  <a:lnTo>
                                    <a:pt x="3621094" y="57815"/>
                                  </a:lnTo>
                                  <a:lnTo>
                                    <a:pt x="3677741" y="66816"/>
                                  </a:lnTo>
                                  <a:lnTo>
                                    <a:pt x="3733892" y="76432"/>
                                  </a:lnTo>
                                  <a:lnTo>
                                    <a:pt x="3789533" y="86655"/>
                                  </a:lnTo>
                                  <a:lnTo>
                                    <a:pt x="3844652" y="97477"/>
                                  </a:lnTo>
                                  <a:lnTo>
                                    <a:pt x="3899235" y="108893"/>
                                  </a:lnTo>
                                  <a:lnTo>
                                    <a:pt x="3953269" y="120894"/>
                                  </a:lnTo>
                                  <a:lnTo>
                                    <a:pt x="4006740" y="133474"/>
                                  </a:lnTo>
                                  <a:lnTo>
                                    <a:pt x="4059635" y="146625"/>
                                  </a:lnTo>
                                  <a:lnTo>
                                    <a:pt x="4111940" y="160340"/>
                                  </a:lnTo>
                                  <a:lnTo>
                                    <a:pt x="4163643" y="174611"/>
                                  </a:lnTo>
                                  <a:lnTo>
                                    <a:pt x="4214730" y="189432"/>
                                  </a:lnTo>
                                  <a:lnTo>
                                    <a:pt x="4265187" y="204795"/>
                                  </a:lnTo>
                                  <a:lnTo>
                                    <a:pt x="4315002" y="220694"/>
                                  </a:lnTo>
                                  <a:lnTo>
                                    <a:pt x="4364160" y="237120"/>
                                  </a:lnTo>
                                  <a:lnTo>
                                    <a:pt x="4412649" y="254067"/>
                                  </a:lnTo>
                                  <a:lnTo>
                                    <a:pt x="4460455" y="271527"/>
                                  </a:lnTo>
                                  <a:lnTo>
                                    <a:pt x="4507565" y="289494"/>
                                  </a:lnTo>
                                  <a:lnTo>
                                    <a:pt x="4553966" y="307960"/>
                                  </a:lnTo>
                                  <a:lnTo>
                                    <a:pt x="4599643" y="326917"/>
                                  </a:lnTo>
                                  <a:lnTo>
                                    <a:pt x="4644585" y="346359"/>
                                  </a:lnTo>
                                  <a:lnTo>
                                    <a:pt x="4688777" y="366278"/>
                                  </a:lnTo>
                                  <a:lnTo>
                                    <a:pt x="4732206" y="386668"/>
                                  </a:lnTo>
                                  <a:lnTo>
                                    <a:pt x="4774859" y="407520"/>
                                  </a:lnTo>
                                  <a:lnTo>
                                    <a:pt x="4816722" y="428829"/>
                                  </a:lnTo>
                                  <a:lnTo>
                                    <a:pt x="4857782" y="450585"/>
                                  </a:lnTo>
                                  <a:lnTo>
                                    <a:pt x="4898026" y="472783"/>
                                  </a:lnTo>
                                  <a:lnTo>
                                    <a:pt x="4937441" y="495415"/>
                                  </a:lnTo>
                                  <a:lnTo>
                                    <a:pt x="4976012" y="518474"/>
                                  </a:lnTo>
                                  <a:lnTo>
                                    <a:pt x="5013727" y="541953"/>
                                  </a:lnTo>
                                  <a:lnTo>
                                    <a:pt x="5050573" y="565844"/>
                                  </a:lnTo>
                                  <a:lnTo>
                                    <a:pt x="5086535" y="590140"/>
                                  </a:lnTo>
                                  <a:lnTo>
                                    <a:pt x="5121601" y="614834"/>
                                  </a:lnTo>
                                  <a:lnTo>
                                    <a:pt x="5155758" y="639919"/>
                                  </a:lnTo>
                                  <a:lnTo>
                                    <a:pt x="5188991" y="665388"/>
                                  </a:lnTo>
                                  <a:lnTo>
                                    <a:pt x="5221288" y="691233"/>
                                  </a:lnTo>
                                  <a:lnTo>
                                    <a:pt x="5252636" y="717447"/>
                                  </a:lnTo>
                                  <a:lnTo>
                                    <a:pt x="5283020" y="744023"/>
                                  </a:lnTo>
                                  <a:lnTo>
                                    <a:pt x="5312428" y="770953"/>
                                  </a:lnTo>
                                  <a:lnTo>
                                    <a:pt x="5340846" y="798231"/>
                                  </a:lnTo>
                                  <a:lnTo>
                                    <a:pt x="5368261" y="825850"/>
                                  </a:lnTo>
                                  <a:lnTo>
                                    <a:pt x="5394659" y="853801"/>
                                  </a:lnTo>
                                  <a:lnTo>
                                    <a:pt x="5444353" y="910674"/>
                                  </a:lnTo>
                                  <a:lnTo>
                                    <a:pt x="5489821" y="968793"/>
                                  </a:lnTo>
                                  <a:lnTo>
                                    <a:pt x="5530956" y="1028100"/>
                                  </a:lnTo>
                                  <a:lnTo>
                                    <a:pt x="5567652" y="1088537"/>
                                  </a:lnTo>
                                  <a:lnTo>
                                    <a:pt x="5599801" y="1150047"/>
                                  </a:lnTo>
                                  <a:lnTo>
                                    <a:pt x="5627297" y="1212571"/>
                                  </a:lnTo>
                                  <a:lnTo>
                                    <a:pt x="5650034" y="1276053"/>
                                  </a:lnTo>
                                  <a:lnTo>
                                    <a:pt x="5667903" y="1340433"/>
                                  </a:lnTo>
                                  <a:lnTo>
                                    <a:pt x="5680800" y="1405655"/>
                                  </a:lnTo>
                                  <a:lnTo>
                                    <a:pt x="5688616" y="1471662"/>
                                  </a:lnTo>
                                  <a:lnTo>
                                    <a:pt x="5691245" y="1538394"/>
                                  </a:lnTo>
                                  <a:close/>
                                </a:path>
                              </a:pathLst>
                            </a:custGeom>
                            <a:ln w="30368">
                              <a:solidFill>
                                <a:srgbClr val="EC1F23"/>
                              </a:solidFill>
                              <a:prstDash val="solid"/>
                            </a:ln>
                          </wps:spPr>
                          <wps:bodyPr wrap="square" lIns="0" tIns="0" rIns="0" bIns="0" rtlCol="0">
                            <a:prstTxWarp prst="textNoShape">
                              <a:avLst/>
                            </a:prstTxWarp>
                            <a:noAutofit/>
                          </wps:bodyPr>
                        </wps:wsp>
                        <wps:wsp>
                          <wps:cNvPr id="1896506772" name="Graphic 728"/>
                          <wps:cNvSpPr/>
                          <wps:spPr>
                            <a:xfrm>
                              <a:off x="1118378" y="1052302"/>
                              <a:ext cx="3460116" cy="2022635"/>
                            </a:xfrm>
                            <a:custGeom>
                              <a:avLst/>
                              <a:gdLst/>
                              <a:ahLst/>
                              <a:cxnLst/>
                              <a:rect l="l" t="t" r="r" b="b"/>
                              <a:pathLst>
                                <a:path w="3460115" h="2081530">
                                  <a:moveTo>
                                    <a:pt x="3459811" y="1040731"/>
                                  </a:moveTo>
                                  <a:lnTo>
                                    <a:pt x="3455820" y="1111986"/>
                                  </a:lnTo>
                                  <a:lnTo>
                                    <a:pt x="3444019" y="1181952"/>
                                  </a:lnTo>
                                  <a:lnTo>
                                    <a:pt x="3424665" y="1250475"/>
                                  </a:lnTo>
                                  <a:lnTo>
                                    <a:pt x="3398017" y="1317399"/>
                                  </a:lnTo>
                                  <a:lnTo>
                                    <a:pt x="3364331" y="1382569"/>
                                  </a:lnTo>
                                  <a:lnTo>
                                    <a:pt x="3323866" y="1445831"/>
                                  </a:lnTo>
                                  <a:lnTo>
                                    <a:pt x="3301172" y="1476697"/>
                                  </a:lnTo>
                                  <a:lnTo>
                                    <a:pt x="3276879" y="1507029"/>
                                  </a:lnTo>
                                  <a:lnTo>
                                    <a:pt x="3251020" y="1536806"/>
                                  </a:lnTo>
                                  <a:lnTo>
                                    <a:pt x="3223628" y="1566008"/>
                                  </a:lnTo>
                                  <a:lnTo>
                                    <a:pt x="3194734" y="1594618"/>
                                  </a:lnTo>
                                  <a:lnTo>
                                    <a:pt x="3164370" y="1622614"/>
                                  </a:lnTo>
                                  <a:lnTo>
                                    <a:pt x="3132569" y="1649978"/>
                                  </a:lnTo>
                                  <a:lnTo>
                                    <a:pt x="3099363" y="1676691"/>
                                  </a:lnTo>
                                  <a:lnTo>
                                    <a:pt x="3064784" y="1702733"/>
                                  </a:lnTo>
                                  <a:lnTo>
                                    <a:pt x="3028865" y="1728085"/>
                                  </a:lnTo>
                                  <a:lnTo>
                                    <a:pt x="2991637" y="1752727"/>
                                  </a:lnTo>
                                  <a:lnTo>
                                    <a:pt x="2953133" y="1776640"/>
                                  </a:lnTo>
                                  <a:lnTo>
                                    <a:pt x="2913385" y="1799804"/>
                                  </a:lnTo>
                                  <a:lnTo>
                                    <a:pt x="2872425" y="1822201"/>
                                  </a:lnTo>
                                  <a:lnTo>
                                    <a:pt x="2830286" y="1843810"/>
                                  </a:lnTo>
                                  <a:lnTo>
                                    <a:pt x="2786999" y="1864613"/>
                                  </a:lnTo>
                                  <a:lnTo>
                                    <a:pt x="2742597" y="1884590"/>
                                  </a:lnTo>
                                  <a:lnTo>
                                    <a:pt x="2697112" y="1903722"/>
                                  </a:lnTo>
                                  <a:lnTo>
                                    <a:pt x="2650577" y="1921989"/>
                                  </a:lnTo>
                                  <a:lnTo>
                                    <a:pt x="2603022" y="1939372"/>
                                  </a:lnTo>
                                  <a:lnTo>
                                    <a:pt x="2554482" y="1955852"/>
                                  </a:lnTo>
                                  <a:lnTo>
                                    <a:pt x="2504987" y="1971409"/>
                                  </a:lnTo>
                                  <a:lnTo>
                                    <a:pt x="2454570" y="1986024"/>
                                  </a:lnTo>
                                  <a:lnTo>
                                    <a:pt x="2403264" y="1999677"/>
                                  </a:lnTo>
                                  <a:lnTo>
                                    <a:pt x="2351099" y="2012349"/>
                                  </a:lnTo>
                                  <a:lnTo>
                                    <a:pt x="2298110" y="2024021"/>
                                  </a:lnTo>
                                  <a:lnTo>
                                    <a:pt x="2244328" y="2034674"/>
                                  </a:lnTo>
                                  <a:lnTo>
                                    <a:pt x="2189784" y="2044287"/>
                                  </a:lnTo>
                                  <a:lnTo>
                                    <a:pt x="2134512" y="2052842"/>
                                  </a:lnTo>
                                  <a:lnTo>
                                    <a:pt x="2078543" y="2060319"/>
                                  </a:lnTo>
                                  <a:lnTo>
                                    <a:pt x="2021910" y="2066699"/>
                                  </a:lnTo>
                                  <a:lnTo>
                                    <a:pt x="1964645" y="2071962"/>
                                  </a:lnTo>
                                  <a:lnTo>
                                    <a:pt x="1906780" y="2076090"/>
                                  </a:lnTo>
                                  <a:lnTo>
                                    <a:pt x="1848348" y="2079062"/>
                                  </a:lnTo>
                                  <a:lnTo>
                                    <a:pt x="1789380" y="2080860"/>
                                  </a:lnTo>
                                  <a:lnTo>
                                    <a:pt x="1729908" y="2081463"/>
                                  </a:lnTo>
                                  <a:lnTo>
                                    <a:pt x="1670436" y="2080860"/>
                                  </a:lnTo>
                                  <a:lnTo>
                                    <a:pt x="1611468" y="2079062"/>
                                  </a:lnTo>
                                  <a:lnTo>
                                    <a:pt x="1553035" y="2076090"/>
                                  </a:lnTo>
                                  <a:lnTo>
                                    <a:pt x="1495170" y="2071962"/>
                                  </a:lnTo>
                                  <a:lnTo>
                                    <a:pt x="1437904" y="2066699"/>
                                  </a:lnTo>
                                  <a:lnTo>
                                    <a:pt x="1381271" y="2060319"/>
                                  </a:lnTo>
                                  <a:lnTo>
                                    <a:pt x="1325302" y="2052842"/>
                                  </a:lnTo>
                                  <a:lnTo>
                                    <a:pt x="1270030" y="2044287"/>
                                  </a:lnTo>
                                  <a:lnTo>
                                    <a:pt x="1215486" y="2034674"/>
                                  </a:lnTo>
                                  <a:lnTo>
                                    <a:pt x="1161703" y="2024021"/>
                                  </a:lnTo>
                                  <a:lnTo>
                                    <a:pt x="1108713" y="2012349"/>
                                  </a:lnTo>
                                  <a:lnTo>
                                    <a:pt x="1056549" y="1999677"/>
                                  </a:lnTo>
                                  <a:lnTo>
                                    <a:pt x="1005243" y="1986024"/>
                                  </a:lnTo>
                                  <a:lnTo>
                                    <a:pt x="954826" y="1971409"/>
                                  </a:lnTo>
                                  <a:lnTo>
                                    <a:pt x="905331" y="1955852"/>
                                  </a:lnTo>
                                  <a:lnTo>
                                    <a:pt x="856790" y="1939372"/>
                                  </a:lnTo>
                                  <a:lnTo>
                                    <a:pt x="809235" y="1921989"/>
                                  </a:lnTo>
                                  <a:lnTo>
                                    <a:pt x="762699" y="1903722"/>
                                  </a:lnTo>
                                  <a:lnTo>
                                    <a:pt x="717214" y="1884590"/>
                                  </a:lnTo>
                                  <a:lnTo>
                                    <a:pt x="672812" y="1864613"/>
                                  </a:lnTo>
                                  <a:lnTo>
                                    <a:pt x="629525" y="1843810"/>
                                  </a:lnTo>
                                  <a:lnTo>
                                    <a:pt x="587386" y="1822201"/>
                                  </a:lnTo>
                                  <a:lnTo>
                                    <a:pt x="546426" y="1799804"/>
                                  </a:lnTo>
                                  <a:lnTo>
                                    <a:pt x="506678" y="1776640"/>
                                  </a:lnTo>
                                  <a:lnTo>
                                    <a:pt x="468174" y="1752727"/>
                                  </a:lnTo>
                                  <a:lnTo>
                                    <a:pt x="430946" y="1728085"/>
                                  </a:lnTo>
                                  <a:lnTo>
                                    <a:pt x="395026" y="1702733"/>
                                  </a:lnTo>
                                  <a:lnTo>
                                    <a:pt x="360447" y="1676691"/>
                                  </a:lnTo>
                                  <a:lnTo>
                                    <a:pt x="327241" y="1649978"/>
                                  </a:lnTo>
                                  <a:lnTo>
                                    <a:pt x="295440" y="1622614"/>
                                  </a:lnTo>
                                  <a:lnTo>
                                    <a:pt x="265077" y="1594618"/>
                                  </a:lnTo>
                                  <a:lnTo>
                                    <a:pt x="236183" y="1566008"/>
                                  </a:lnTo>
                                  <a:lnTo>
                                    <a:pt x="208790" y="1536806"/>
                                  </a:lnTo>
                                  <a:lnTo>
                                    <a:pt x="182931" y="1507029"/>
                                  </a:lnTo>
                                  <a:lnTo>
                                    <a:pt x="158639" y="1476697"/>
                                  </a:lnTo>
                                  <a:lnTo>
                                    <a:pt x="135944" y="1445831"/>
                                  </a:lnTo>
                                  <a:lnTo>
                                    <a:pt x="95479" y="1382569"/>
                                  </a:lnTo>
                                  <a:lnTo>
                                    <a:pt x="61793" y="1317399"/>
                                  </a:lnTo>
                                  <a:lnTo>
                                    <a:pt x="35145" y="1250475"/>
                                  </a:lnTo>
                                  <a:lnTo>
                                    <a:pt x="15792" y="1181952"/>
                                  </a:lnTo>
                                  <a:lnTo>
                                    <a:pt x="3990" y="1111986"/>
                                  </a:lnTo>
                                  <a:lnTo>
                                    <a:pt x="0" y="1040731"/>
                                  </a:lnTo>
                                  <a:lnTo>
                                    <a:pt x="1003" y="1004952"/>
                                  </a:lnTo>
                                  <a:lnTo>
                                    <a:pt x="8931" y="934323"/>
                                  </a:lnTo>
                                  <a:lnTo>
                                    <a:pt x="24540" y="865059"/>
                                  </a:lnTo>
                                  <a:lnTo>
                                    <a:pt x="47573" y="797316"/>
                                  </a:lnTo>
                                  <a:lnTo>
                                    <a:pt x="77773" y="731250"/>
                                  </a:lnTo>
                                  <a:lnTo>
                                    <a:pt x="114880" y="667014"/>
                                  </a:lnTo>
                                  <a:lnTo>
                                    <a:pt x="158639" y="604765"/>
                                  </a:lnTo>
                                  <a:lnTo>
                                    <a:pt x="182931" y="574434"/>
                                  </a:lnTo>
                                  <a:lnTo>
                                    <a:pt x="208790" y="544657"/>
                                  </a:lnTo>
                                  <a:lnTo>
                                    <a:pt x="236183" y="515454"/>
                                  </a:lnTo>
                                  <a:lnTo>
                                    <a:pt x="265077" y="486845"/>
                                  </a:lnTo>
                                  <a:lnTo>
                                    <a:pt x="295440" y="458848"/>
                                  </a:lnTo>
                                  <a:lnTo>
                                    <a:pt x="327241" y="431484"/>
                                  </a:lnTo>
                                  <a:lnTo>
                                    <a:pt x="360447" y="404771"/>
                                  </a:lnTo>
                                  <a:lnTo>
                                    <a:pt x="395026" y="378729"/>
                                  </a:lnTo>
                                  <a:lnTo>
                                    <a:pt x="430946" y="353378"/>
                                  </a:lnTo>
                                  <a:lnTo>
                                    <a:pt x="468174" y="328736"/>
                                  </a:lnTo>
                                  <a:lnTo>
                                    <a:pt x="506678" y="304823"/>
                                  </a:lnTo>
                                  <a:lnTo>
                                    <a:pt x="546426" y="281658"/>
                                  </a:lnTo>
                                  <a:lnTo>
                                    <a:pt x="587386" y="259262"/>
                                  </a:lnTo>
                                  <a:lnTo>
                                    <a:pt x="629525" y="237652"/>
                                  </a:lnTo>
                                  <a:lnTo>
                                    <a:pt x="672812" y="216849"/>
                                  </a:lnTo>
                                  <a:lnTo>
                                    <a:pt x="717214" y="196872"/>
                                  </a:lnTo>
                                  <a:lnTo>
                                    <a:pt x="762699" y="177740"/>
                                  </a:lnTo>
                                  <a:lnTo>
                                    <a:pt x="809235" y="159473"/>
                                  </a:lnTo>
                                  <a:lnTo>
                                    <a:pt x="856790" y="142090"/>
                                  </a:lnTo>
                                  <a:lnTo>
                                    <a:pt x="905331" y="125610"/>
                                  </a:lnTo>
                                  <a:lnTo>
                                    <a:pt x="954826" y="110053"/>
                                  </a:lnTo>
                                  <a:lnTo>
                                    <a:pt x="1005243" y="95439"/>
                                  </a:lnTo>
                                  <a:lnTo>
                                    <a:pt x="1056549" y="81785"/>
                                  </a:lnTo>
                                  <a:lnTo>
                                    <a:pt x="1108713" y="69113"/>
                                  </a:lnTo>
                                  <a:lnTo>
                                    <a:pt x="1161703" y="57441"/>
                                  </a:lnTo>
                                  <a:lnTo>
                                    <a:pt x="1215486" y="46789"/>
                                  </a:lnTo>
                                  <a:lnTo>
                                    <a:pt x="1270030" y="37175"/>
                                  </a:lnTo>
                                  <a:lnTo>
                                    <a:pt x="1325302" y="28621"/>
                                  </a:lnTo>
                                  <a:lnTo>
                                    <a:pt x="1381271" y="21143"/>
                                  </a:lnTo>
                                  <a:lnTo>
                                    <a:pt x="1437904" y="14764"/>
                                  </a:lnTo>
                                  <a:lnTo>
                                    <a:pt x="1495170" y="9500"/>
                                  </a:lnTo>
                                  <a:lnTo>
                                    <a:pt x="1553035" y="5373"/>
                                  </a:lnTo>
                                  <a:lnTo>
                                    <a:pt x="1611468" y="2401"/>
                                  </a:lnTo>
                                  <a:lnTo>
                                    <a:pt x="1670436" y="603"/>
                                  </a:lnTo>
                                  <a:lnTo>
                                    <a:pt x="1729908" y="0"/>
                                  </a:lnTo>
                                  <a:lnTo>
                                    <a:pt x="1789380" y="603"/>
                                  </a:lnTo>
                                  <a:lnTo>
                                    <a:pt x="1848348" y="2401"/>
                                  </a:lnTo>
                                  <a:lnTo>
                                    <a:pt x="1906780" y="5373"/>
                                  </a:lnTo>
                                  <a:lnTo>
                                    <a:pt x="1964645" y="9500"/>
                                  </a:lnTo>
                                  <a:lnTo>
                                    <a:pt x="2021910" y="14764"/>
                                  </a:lnTo>
                                  <a:lnTo>
                                    <a:pt x="2078543" y="21143"/>
                                  </a:lnTo>
                                  <a:lnTo>
                                    <a:pt x="2134512" y="28621"/>
                                  </a:lnTo>
                                  <a:lnTo>
                                    <a:pt x="2189784" y="37175"/>
                                  </a:lnTo>
                                  <a:lnTo>
                                    <a:pt x="2244328" y="46789"/>
                                  </a:lnTo>
                                  <a:lnTo>
                                    <a:pt x="2298110" y="57441"/>
                                  </a:lnTo>
                                  <a:lnTo>
                                    <a:pt x="2351099" y="69113"/>
                                  </a:lnTo>
                                  <a:lnTo>
                                    <a:pt x="2403264" y="81785"/>
                                  </a:lnTo>
                                  <a:lnTo>
                                    <a:pt x="2454570" y="95439"/>
                                  </a:lnTo>
                                  <a:lnTo>
                                    <a:pt x="2504987" y="110053"/>
                                  </a:lnTo>
                                  <a:lnTo>
                                    <a:pt x="2554482" y="125610"/>
                                  </a:lnTo>
                                  <a:lnTo>
                                    <a:pt x="2603022" y="142090"/>
                                  </a:lnTo>
                                  <a:lnTo>
                                    <a:pt x="2650577" y="159473"/>
                                  </a:lnTo>
                                  <a:lnTo>
                                    <a:pt x="2697112" y="177740"/>
                                  </a:lnTo>
                                  <a:lnTo>
                                    <a:pt x="2742597" y="196872"/>
                                  </a:lnTo>
                                  <a:lnTo>
                                    <a:pt x="2786999" y="216849"/>
                                  </a:lnTo>
                                  <a:lnTo>
                                    <a:pt x="2830286" y="237652"/>
                                  </a:lnTo>
                                  <a:lnTo>
                                    <a:pt x="2872425" y="259262"/>
                                  </a:lnTo>
                                  <a:lnTo>
                                    <a:pt x="2913385" y="281658"/>
                                  </a:lnTo>
                                  <a:lnTo>
                                    <a:pt x="2953133" y="304823"/>
                                  </a:lnTo>
                                  <a:lnTo>
                                    <a:pt x="2991637" y="328736"/>
                                  </a:lnTo>
                                  <a:lnTo>
                                    <a:pt x="3028865" y="353378"/>
                                  </a:lnTo>
                                  <a:lnTo>
                                    <a:pt x="3064784" y="378729"/>
                                  </a:lnTo>
                                  <a:lnTo>
                                    <a:pt x="3099363" y="404771"/>
                                  </a:lnTo>
                                  <a:lnTo>
                                    <a:pt x="3132569" y="431484"/>
                                  </a:lnTo>
                                  <a:lnTo>
                                    <a:pt x="3164370" y="458848"/>
                                  </a:lnTo>
                                  <a:lnTo>
                                    <a:pt x="3194734" y="486845"/>
                                  </a:lnTo>
                                  <a:lnTo>
                                    <a:pt x="3223628" y="515454"/>
                                  </a:lnTo>
                                  <a:lnTo>
                                    <a:pt x="3251020" y="544657"/>
                                  </a:lnTo>
                                  <a:lnTo>
                                    <a:pt x="3276879" y="574434"/>
                                  </a:lnTo>
                                  <a:lnTo>
                                    <a:pt x="3301172" y="604765"/>
                                  </a:lnTo>
                                  <a:lnTo>
                                    <a:pt x="3323866" y="635632"/>
                                  </a:lnTo>
                                  <a:lnTo>
                                    <a:pt x="3364331" y="698893"/>
                                  </a:lnTo>
                                  <a:lnTo>
                                    <a:pt x="3398017" y="764064"/>
                                  </a:lnTo>
                                  <a:lnTo>
                                    <a:pt x="3424665" y="830988"/>
                                  </a:lnTo>
                                  <a:lnTo>
                                    <a:pt x="3444019" y="899510"/>
                                  </a:lnTo>
                                  <a:lnTo>
                                    <a:pt x="3455820" y="969476"/>
                                  </a:lnTo>
                                  <a:lnTo>
                                    <a:pt x="3459811" y="1040731"/>
                                  </a:lnTo>
                                  <a:close/>
                                </a:path>
                              </a:pathLst>
                            </a:custGeom>
                            <a:ln w="30368">
                              <a:solidFill>
                                <a:srgbClr val="0D70B8"/>
                              </a:solidFill>
                              <a:prstDash val="solid"/>
                            </a:ln>
                          </wps:spPr>
                          <wps:bodyPr wrap="square" lIns="0" tIns="0" rIns="0" bIns="0" rtlCol="0">
                            <a:prstTxWarp prst="textNoShape">
                              <a:avLst/>
                            </a:prstTxWarp>
                            <a:noAutofit/>
                          </wps:bodyPr>
                        </wps:wsp>
                        <wps:wsp>
                          <wps:cNvPr id="500018845" name="Graphic 729"/>
                          <wps:cNvSpPr/>
                          <wps:spPr>
                            <a:xfrm>
                              <a:off x="1546186" y="2001315"/>
                              <a:ext cx="2629535" cy="1090930"/>
                            </a:xfrm>
                            <a:custGeom>
                              <a:avLst/>
                              <a:gdLst/>
                              <a:ahLst/>
                              <a:cxnLst/>
                              <a:rect l="l" t="t" r="r" b="b"/>
                              <a:pathLst>
                                <a:path w="2629535" h="1090930">
                                  <a:moveTo>
                                    <a:pt x="2629233" y="545328"/>
                                  </a:moveTo>
                                  <a:lnTo>
                                    <a:pt x="2622848" y="599417"/>
                                  </a:lnTo>
                                  <a:lnTo>
                                    <a:pt x="2604094" y="651999"/>
                                  </a:lnTo>
                                  <a:lnTo>
                                    <a:pt x="2573574" y="702825"/>
                                  </a:lnTo>
                                  <a:lnTo>
                                    <a:pt x="2531890" y="751645"/>
                                  </a:lnTo>
                                  <a:lnTo>
                                    <a:pt x="2479644" y="798207"/>
                                  </a:lnTo>
                                  <a:lnTo>
                                    <a:pt x="2417441" y="842264"/>
                                  </a:lnTo>
                                  <a:lnTo>
                                    <a:pt x="2382792" y="863274"/>
                                  </a:lnTo>
                                  <a:lnTo>
                                    <a:pt x="2345881" y="883564"/>
                                  </a:lnTo>
                                  <a:lnTo>
                                    <a:pt x="2306780" y="903103"/>
                                  </a:lnTo>
                                  <a:lnTo>
                                    <a:pt x="2265567" y="921858"/>
                                  </a:lnTo>
                                  <a:lnTo>
                                    <a:pt x="2222316" y="939800"/>
                                  </a:lnTo>
                                  <a:lnTo>
                                    <a:pt x="2177102" y="956896"/>
                                  </a:lnTo>
                                  <a:lnTo>
                                    <a:pt x="2130001" y="973115"/>
                                  </a:lnTo>
                                  <a:lnTo>
                                    <a:pt x="2081089" y="988427"/>
                                  </a:lnTo>
                                  <a:lnTo>
                                    <a:pt x="2030439" y="1002800"/>
                                  </a:lnTo>
                                  <a:lnTo>
                                    <a:pt x="1978129" y="1016203"/>
                                  </a:lnTo>
                                  <a:lnTo>
                                    <a:pt x="1924233" y="1028604"/>
                                  </a:lnTo>
                                  <a:lnTo>
                                    <a:pt x="1868826" y="1039972"/>
                                  </a:lnTo>
                                  <a:lnTo>
                                    <a:pt x="1811984" y="1050276"/>
                                  </a:lnTo>
                                  <a:lnTo>
                                    <a:pt x="1753782" y="1059485"/>
                                  </a:lnTo>
                                  <a:lnTo>
                                    <a:pt x="1694295" y="1067568"/>
                                  </a:lnTo>
                                  <a:lnTo>
                                    <a:pt x="1633600" y="1074493"/>
                                  </a:lnTo>
                                  <a:lnTo>
                                    <a:pt x="1571770" y="1080228"/>
                                  </a:lnTo>
                                  <a:lnTo>
                                    <a:pt x="1508881" y="1084744"/>
                                  </a:lnTo>
                                  <a:lnTo>
                                    <a:pt x="1445009" y="1088008"/>
                                  </a:lnTo>
                                  <a:lnTo>
                                    <a:pt x="1380229" y="1089989"/>
                                  </a:lnTo>
                                  <a:lnTo>
                                    <a:pt x="1314616" y="1090657"/>
                                  </a:lnTo>
                                  <a:lnTo>
                                    <a:pt x="1249004" y="1089989"/>
                                  </a:lnTo>
                                  <a:lnTo>
                                    <a:pt x="1184224" y="1088008"/>
                                  </a:lnTo>
                                  <a:lnTo>
                                    <a:pt x="1120352" y="1084744"/>
                                  </a:lnTo>
                                  <a:lnTo>
                                    <a:pt x="1057463" y="1080228"/>
                                  </a:lnTo>
                                  <a:lnTo>
                                    <a:pt x="995633" y="1074493"/>
                                  </a:lnTo>
                                  <a:lnTo>
                                    <a:pt x="934937" y="1067568"/>
                                  </a:lnTo>
                                  <a:lnTo>
                                    <a:pt x="875451" y="1059485"/>
                                  </a:lnTo>
                                  <a:lnTo>
                                    <a:pt x="817249" y="1050276"/>
                                  </a:lnTo>
                                  <a:lnTo>
                                    <a:pt x="760407" y="1039972"/>
                                  </a:lnTo>
                                  <a:lnTo>
                                    <a:pt x="705000" y="1028604"/>
                                  </a:lnTo>
                                  <a:lnTo>
                                    <a:pt x="651104" y="1016203"/>
                                  </a:lnTo>
                                  <a:lnTo>
                                    <a:pt x="598793" y="1002800"/>
                                  </a:lnTo>
                                  <a:lnTo>
                                    <a:pt x="548144" y="988427"/>
                                  </a:lnTo>
                                  <a:lnTo>
                                    <a:pt x="499231" y="973115"/>
                                  </a:lnTo>
                                  <a:lnTo>
                                    <a:pt x="452131" y="956896"/>
                                  </a:lnTo>
                                  <a:lnTo>
                                    <a:pt x="406917" y="939800"/>
                                  </a:lnTo>
                                  <a:lnTo>
                                    <a:pt x="363666" y="921858"/>
                                  </a:lnTo>
                                  <a:lnTo>
                                    <a:pt x="322452" y="903103"/>
                                  </a:lnTo>
                                  <a:lnTo>
                                    <a:pt x="283352" y="883564"/>
                                  </a:lnTo>
                                  <a:lnTo>
                                    <a:pt x="246440" y="863274"/>
                                  </a:lnTo>
                                  <a:lnTo>
                                    <a:pt x="211792" y="842264"/>
                                  </a:lnTo>
                                  <a:lnTo>
                                    <a:pt x="179483" y="820565"/>
                                  </a:lnTo>
                                  <a:lnTo>
                                    <a:pt x="122183" y="775224"/>
                                  </a:lnTo>
                                  <a:lnTo>
                                    <a:pt x="75143" y="727501"/>
                                  </a:lnTo>
                                  <a:lnTo>
                                    <a:pt x="38966" y="677647"/>
                                  </a:lnTo>
                                  <a:lnTo>
                                    <a:pt x="14253" y="625912"/>
                                  </a:lnTo>
                                  <a:lnTo>
                                    <a:pt x="1608" y="572545"/>
                                  </a:lnTo>
                                  <a:lnTo>
                                    <a:pt x="0" y="545328"/>
                                  </a:lnTo>
                                  <a:lnTo>
                                    <a:pt x="1608" y="518111"/>
                                  </a:lnTo>
                                  <a:lnTo>
                                    <a:pt x="14253" y="464744"/>
                                  </a:lnTo>
                                  <a:lnTo>
                                    <a:pt x="38966" y="413009"/>
                                  </a:lnTo>
                                  <a:lnTo>
                                    <a:pt x="75143" y="363155"/>
                                  </a:lnTo>
                                  <a:lnTo>
                                    <a:pt x="122183" y="315432"/>
                                  </a:lnTo>
                                  <a:lnTo>
                                    <a:pt x="179483" y="270091"/>
                                  </a:lnTo>
                                  <a:lnTo>
                                    <a:pt x="211792" y="248392"/>
                                  </a:lnTo>
                                  <a:lnTo>
                                    <a:pt x="246440" y="227382"/>
                                  </a:lnTo>
                                  <a:lnTo>
                                    <a:pt x="283352" y="207092"/>
                                  </a:lnTo>
                                  <a:lnTo>
                                    <a:pt x="322452" y="187554"/>
                                  </a:lnTo>
                                  <a:lnTo>
                                    <a:pt x="363666" y="168798"/>
                                  </a:lnTo>
                                  <a:lnTo>
                                    <a:pt x="406917" y="150857"/>
                                  </a:lnTo>
                                  <a:lnTo>
                                    <a:pt x="452131" y="133760"/>
                                  </a:lnTo>
                                  <a:lnTo>
                                    <a:pt x="499231" y="117541"/>
                                  </a:lnTo>
                                  <a:lnTo>
                                    <a:pt x="548144" y="102229"/>
                                  </a:lnTo>
                                  <a:lnTo>
                                    <a:pt x="598793" y="87856"/>
                                  </a:lnTo>
                                  <a:lnTo>
                                    <a:pt x="651104" y="74453"/>
                                  </a:lnTo>
                                  <a:lnTo>
                                    <a:pt x="705000" y="62052"/>
                                  </a:lnTo>
                                  <a:lnTo>
                                    <a:pt x="760407" y="50684"/>
                                  </a:lnTo>
                                  <a:lnTo>
                                    <a:pt x="817249" y="40380"/>
                                  </a:lnTo>
                                  <a:lnTo>
                                    <a:pt x="875451" y="31171"/>
                                  </a:lnTo>
                                  <a:lnTo>
                                    <a:pt x="934937" y="23088"/>
                                  </a:lnTo>
                                  <a:lnTo>
                                    <a:pt x="995633" y="16164"/>
                                  </a:lnTo>
                                  <a:lnTo>
                                    <a:pt x="1057463" y="10428"/>
                                  </a:lnTo>
                                  <a:lnTo>
                                    <a:pt x="1120352" y="5912"/>
                                  </a:lnTo>
                                  <a:lnTo>
                                    <a:pt x="1184224" y="2648"/>
                                  </a:lnTo>
                                  <a:lnTo>
                                    <a:pt x="1249004" y="667"/>
                                  </a:lnTo>
                                  <a:lnTo>
                                    <a:pt x="1314616" y="0"/>
                                  </a:lnTo>
                                  <a:lnTo>
                                    <a:pt x="1380229" y="667"/>
                                  </a:lnTo>
                                  <a:lnTo>
                                    <a:pt x="1445009" y="2648"/>
                                  </a:lnTo>
                                  <a:lnTo>
                                    <a:pt x="1508881" y="5912"/>
                                  </a:lnTo>
                                  <a:lnTo>
                                    <a:pt x="1571770" y="10428"/>
                                  </a:lnTo>
                                  <a:lnTo>
                                    <a:pt x="1633600" y="16164"/>
                                  </a:lnTo>
                                  <a:lnTo>
                                    <a:pt x="1694295" y="23088"/>
                                  </a:lnTo>
                                  <a:lnTo>
                                    <a:pt x="1753782" y="31171"/>
                                  </a:lnTo>
                                  <a:lnTo>
                                    <a:pt x="1811984" y="40380"/>
                                  </a:lnTo>
                                  <a:lnTo>
                                    <a:pt x="1868826" y="50684"/>
                                  </a:lnTo>
                                  <a:lnTo>
                                    <a:pt x="1924233" y="62052"/>
                                  </a:lnTo>
                                  <a:lnTo>
                                    <a:pt x="1978129" y="74453"/>
                                  </a:lnTo>
                                  <a:lnTo>
                                    <a:pt x="2030439" y="87856"/>
                                  </a:lnTo>
                                  <a:lnTo>
                                    <a:pt x="2081089" y="102229"/>
                                  </a:lnTo>
                                  <a:lnTo>
                                    <a:pt x="2130001" y="117541"/>
                                  </a:lnTo>
                                  <a:lnTo>
                                    <a:pt x="2177102" y="133760"/>
                                  </a:lnTo>
                                  <a:lnTo>
                                    <a:pt x="2222316" y="150857"/>
                                  </a:lnTo>
                                  <a:lnTo>
                                    <a:pt x="2265567" y="168798"/>
                                  </a:lnTo>
                                  <a:lnTo>
                                    <a:pt x="2306780" y="187554"/>
                                  </a:lnTo>
                                  <a:lnTo>
                                    <a:pt x="2345881" y="207092"/>
                                  </a:lnTo>
                                  <a:lnTo>
                                    <a:pt x="2382792" y="227382"/>
                                  </a:lnTo>
                                  <a:lnTo>
                                    <a:pt x="2417441" y="248392"/>
                                  </a:lnTo>
                                  <a:lnTo>
                                    <a:pt x="2449750" y="270091"/>
                                  </a:lnTo>
                                  <a:lnTo>
                                    <a:pt x="2507050" y="315432"/>
                                  </a:lnTo>
                                  <a:lnTo>
                                    <a:pt x="2554089" y="363155"/>
                                  </a:lnTo>
                                  <a:lnTo>
                                    <a:pt x="2590267" y="413009"/>
                                  </a:lnTo>
                                  <a:lnTo>
                                    <a:pt x="2614979" y="464744"/>
                                  </a:lnTo>
                                  <a:lnTo>
                                    <a:pt x="2627624" y="518111"/>
                                  </a:lnTo>
                                  <a:lnTo>
                                    <a:pt x="2629233" y="545328"/>
                                  </a:lnTo>
                                  <a:close/>
                                </a:path>
                              </a:pathLst>
                            </a:custGeom>
                            <a:ln w="30368">
                              <a:solidFill>
                                <a:srgbClr val="6E3995"/>
                              </a:solidFill>
                              <a:prstDash val="solid"/>
                            </a:ln>
                          </wps:spPr>
                          <wps:bodyPr wrap="square" lIns="0" tIns="0" rIns="0" bIns="0" rtlCol="0">
                            <a:prstTxWarp prst="textNoShape">
                              <a:avLst/>
                            </a:prstTxWarp>
                            <a:noAutofit/>
                          </wps:bodyPr>
                        </wps:wsp>
                        <wps:wsp>
                          <wps:cNvPr id="13687057" name="Textbox 734"/>
                          <wps:cNvSpPr txBox="1"/>
                          <wps:spPr>
                            <a:xfrm>
                              <a:off x="343238" y="1220128"/>
                              <a:ext cx="837862" cy="176530"/>
                            </a:xfrm>
                            <a:prstGeom prst="rect">
                              <a:avLst/>
                            </a:prstGeom>
                          </wps:spPr>
                          <wps:txbx>
                            <w:txbxContent>
                              <w:p w14:paraId="332E8C04" w14:textId="77777777" w:rsidR="00A44C03" w:rsidRPr="00C470FB" w:rsidRDefault="00A44C03" w:rsidP="00A44C03">
                                <w:pPr>
                                  <w:spacing w:line="278" w:lineRule="exact"/>
                                  <w:rPr>
                                    <w:rFonts w:ascii="Arial" w:hAnsi="Arial" w:cs="Arial"/>
                                    <w:b/>
                                    <w:bCs/>
                                    <w:sz w:val="20"/>
                                    <w:szCs w:val="20"/>
                                  </w:rPr>
                                </w:pPr>
                                <w:r w:rsidRPr="00C470FB">
                                  <w:rPr>
                                    <w:rFonts w:ascii="Arial" w:hAnsi="Arial" w:cs="Arial"/>
                                    <w:b/>
                                    <w:bCs/>
                                    <w:color w:val="FF0000"/>
                                    <w:spacing w:val="-2"/>
                                    <w:w w:val="90"/>
                                    <w:sz w:val="20"/>
                                    <w:szCs w:val="20"/>
                                  </w:rPr>
                                  <w:t>Phạm vi 3</w:t>
                                </w:r>
                              </w:p>
                            </w:txbxContent>
                          </wps:txbx>
                          <wps:bodyPr wrap="square" lIns="0" tIns="0" rIns="0" bIns="0" rtlCol="0">
                            <a:noAutofit/>
                          </wps:bodyPr>
                        </wps:wsp>
                        <wps:wsp>
                          <wps:cNvPr id="687875383" name="Textbox 735"/>
                          <wps:cNvSpPr txBox="1"/>
                          <wps:spPr>
                            <a:xfrm>
                              <a:off x="4523939" y="1220128"/>
                              <a:ext cx="905510" cy="506218"/>
                            </a:xfrm>
                            <a:prstGeom prst="rect">
                              <a:avLst/>
                            </a:prstGeom>
                          </wps:spPr>
                          <wps:txbx>
                            <w:txbxContent>
                              <w:p w14:paraId="1BBE372B" w14:textId="77777777" w:rsidR="00A44C03" w:rsidRPr="00C470FB" w:rsidRDefault="00A44C03" w:rsidP="00A44C03">
                                <w:pPr>
                                  <w:spacing w:line="278" w:lineRule="exact"/>
                                  <w:jc w:val="center"/>
                                  <w:rPr>
                                    <w:rFonts w:ascii="Arial" w:hAnsi="Arial" w:cs="Arial"/>
                                    <w:b/>
                                    <w:bCs/>
                                    <w:sz w:val="20"/>
                                    <w:szCs w:val="20"/>
                                  </w:rPr>
                                </w:pPr>
                                <w:r w:rsidRPr="00C470FB">
                                  <w:rPr>
                                    <w:rFonts w:ascii="Arial" w:hAnsi="Arial" w:cs="Arial"/>
                                    <w:b/>
                                    <w:bCs/>
                                    <w:color w:val="FF0000"/>
                                    <w:w w:val="90"/>
                                    <w:sz w:val="20"/>
                                    <w:szCs w:val="20"/>
                                  </w:rPr>
                                  <w:t>Vòng đời hoàn chỉnh</w:t>
                                </w:r>
                              </w:p>
                            </w:txbxContent>
                          </wps:txbx>
                          <wps:bodyPr wrap="square" lIns="0" tIns="0" rIns="0" bIns="0" rtlCol="0">
                            <a:noAutofit/>
                          </wps:bodyPr>
                        </wps:wsp>
                        <wps:wsp>
                          <wps:cNvPr id="1383962390" name="Textbox 736"/>
                          <wps:cNvSpPr txBox="1"/>
                          <wps:spPr>
                            <a:xfrm>
                              <a:off x="1218167" y="2001133"/>
                              <a:ext cx="787374" cy="176530"/>
                            </a:xfrm>
                            <a:prstGeom prst="rect">
                              <a:avLst/>
                            </a:prstGeom>
                          </wps:spPr>
                          <wps:txbx>
                            <w:txbxContent>
                              <w:p w14:paraId="6B572B8F" w14:textId="77777777" w:rsidR="00A44C03" w:rsidRPr="00C470FB" w:rsidRDefault="00A44C03" w:rsidP="00A44C03">
                                <w:pPr>
                                  <w:spacing w:line="278" w:lineRule="exact"/>
                                  <w:rPr>
                                    <w:rFonts w:ascii="Arial" w:hAnsi="Arial" w:cs="Arial"/>
                                    <w:b/>
                                    <w:bCs/>
                                    <w:sz w:val="20"/>
                                    <w:szCs w:val="20"/>
                                  </w:rPr>
                                </w:pPr>
                                <w:r w:rsidRPr="00C470FB">
                                  <w:rPr>
                                    <w:rFonts w:ascii="Arial" w:hAnsi="Arial" w:cs="Arial"/>
                                    <w:b/>
                                    <w:bCs/>
                                    <w:color w:val="0D70B8"/>
                                    <w:spacing w:val="-2"/>
                                    <w:w w:val="90"/>
                                    <w:sz w:val="20"/>
                                    <w:szCs w:val="20"/>
                                  </w:rPr>
                                  <w:t xml:space="preserve">Phạm vi </w:t>
                                </w:r>
                                <w:r w:rsidRPr="00C470FB">
                                  <w:rPr>
                                    <w:rFonts w:ascii="Arial" w:hAnsi="Arial" w:cs="Arial"/>
                                    <w:b/>
                                    <w:bCs/>
                                    <w:color w:val="0D70B8"/>
                                    <w:spacing w:val="-10"/>
                                    <w:sz w:val="20"/>
                                    <w:szCs w:val="20"/>
                                  </w:rPr>
                                  <w:t>2</w:t>
                                </w:r>
                              </w:p>
                            </w:txbxContent>
                          </wps:txbx>
                          <wps:bodyPr wrap="square" lIns="0" tIns="0" rIns="0" bIns="0" rtlCol="0">
                            <a:noAutofit/>
                          </wps:bodyPr>
                        </wps:wsp>
                        <wps:wsp>
                          <wps:cNvPr id="480238873" name="Textbox 737"/>
                          <wps:cNvSpPr txBox="1"/>
                          <wps:spPr>
                            <a:xfrm>
                              <a:off x="3718854" y="1907944"/>
                              <a:ext cx="937260" cy="366395"/>
                            </a:xfrm>
                            <a:prstGeom prst="rect">
                              <a:avLst/>
                            </a:prstGeom>
                          </wps:spPr>
                          <wps:txbx>
                            <w:txbxContent>
                              <w:p w14:paraId="0A2EFCF8" w14:textId="77777777" w:rsidR="00A44C03" w:rsidRPr="00E53463" w:rsidRDefault="00A44C03" w:rsidP="00A44C03">
                                <w:pPr>
                                  <w:spacing w:line="249" w:lineRule="auto"/>
                                  <w:ind w:left="242" w:right="18" w:hanging="243"/>
                                  <w:jc w:val="center"/>
                                  <w:rPr>
                                    <w:rFonts w:ascii="Arial" w:hAnsi="Arial" w:cs="Arial"/>
                                    <w:b/>
                                    <w:bCs/>
                                    <w:color w:val="0D70B8"/>
                                    <w:spacing w:val="-2"/>
                                    <w:w w:val="90"/>
                                    <w:sz w:val="20"/>
                                    <w:szCs w:val="20"/>
                                  </w:rPr>
                                </w:pPr>
                                <w:r w:rsidRPr="00E53463">
                                  <w:rPr>
                                    <w:rFonts w:ascii="Arial" w:hAnsi="Arial" w:cs="Arial"/>
                                    <w:b/>
                                    <w:bCs/>
                                    <w:color w:val="0D70B8"/>
                                    <w:spacing w:val="-2"/>
                                    <w:w w:val="90"/>
                                    <w:sz w:val="20"/>
                                    <w:szCs w:val="20"/>
                                  </w:rPr>
                                  <w:t>Sản xuất &amp;</w:t>
                                </w:r>
                              </w:p>
                              <w:p w14:paraId="47AB7ED9" w14:textId="77777777" w:rsidR="00A44C03" w:rsidRPr="004F4AA7" w:rsidRDefault="00A44C03" w:rsidP="00A44C03">
                                <w:pPr>
                                  <w:spacing w:line="249" w:lineRule="auto"/>
                                  <w:ind w:left="242" w:right="18" w:hanging="243"/>
                                  <w:jc w:val="center"/>
                                  <w:rPr>
                                    <w:rFonts w:ascii="Arial" w:hAnsi="Arial" w:cs="Arial"/>
                                    <w:b/>
                                    <w:bCs/>
                                    <w:sz w:val="18"/>
                                    <w:szCs w:val="18"/>
                                  </w:rPr>
                                </w:pPr>
                                <w:r w:rsidRPr="00E53463">
                                  <w:rPr>
                                    <w:rFonts w:ascii="Arial" w:hAnsi="Arial" w:cs="Arial"/>
                                    <w:b/>
                                    <w:bCs/>
                                    <w:color w:val="0D70B8"/>
                                    <w:spacing w:val="-2"/>
                                    <w:w w:val="90"/>
                                    <w:sz w:val="20"/>
                                    <w:szCs w:val="20"/>
                                  </w:rPr>
                                  <w:t xml:space="preserve"> </w:t>
                                </w:r>
                                <w:r w:rsidRPr="004F4AA7">
                                  <w:rPr>
                                    <w:rFonts w:ascii="Arial" w:hAnsi="Arial" w:cs="Arial"/>
                                    <w:b/>
                                    <w:bCs/>
                                    <w:color w:val="0D70B8"/>
                                    <w:spacing w:val="-2"/>
                                    <w:sz w:val="18"/>
                                    <w:szCs w:val="18"/>
                                  </w:rPr>
                                  <w:t>Lắp ráp</w:t>
                                </w:r>
                              </w:p>
                            </w:txbxContent>
                          </wps:txbx>
                          <wps:bodyPr wrap="square" lIns="0" tIns="0" rIns="0" bIns="0" rtlCol="0">
                            <a:noAutofit/>
                          </wps:bodyPr>
                        </wps:wsp>
                        <wps:wsp>
                          <wps:cNvPr id="7361866" name="Textbox 738"/>
                          <wps:cNvSpPr txBox="1"/>
                          <wps:spPr>
                            <a:xfrm>
                              <a:off x="2562918" y="2057765"/>
                              <a:ext cx="850596" cy="216575"/>
                            </a:xfrm>
                            <a:prstGeom prst="rect">
                              <a:avLst/>
                            </a:prstGeom>
                          </wps:spPr>
                          <wps:txbx>
                            <w:txbxContent>
                              <w:p w14:paraId="192E32FC" w14:textId="68071CB4" w:rsidR="00A44C03" w:rsidRPr="004A748F" w:rsidRDefault="00A44C03" w:rsidP="00A44C03">
                                <w:pPr>
                                  <w:spacing w:line="278" w:lineRule="exact"/>
                                  <w:rPr>
                                    <w:rFonts w:ascii="Arial" w:hAnsi="Arial" w:cs="Arial"/>
                                    <w:b/>
                                    <w:bCs/>
                                    <w:sz w:val="20"/>
                                    <w:szCs w:val="20"/>
                                  </w:rPr>
                                </w:pPr>
                                <w:r w:rsidRPr="004A748F">
                                  <w:rPr>
                                    <w:rFonts w:ascii="Arial" w:hAnsi="Arial" w:cs="Arial"/>
                                    <w:b/>
                                    <w:bCs/>
                                    <w:color w:val="6E3995"/>
                                    <w:spacing w:val="-2"/>
                                    <w:w w:val="90"/>
                                    <w:sz w:val="20"/>
                                    <w:szCs w:val="20"/>
                                  </w:rPr>
                                  <w:t>Phạm vi</w:t>
                                </w:r>
                                <w:r w:rsidR="003E5F8B">
                                  <w:rPr>
                                    <w:rFonts w:ascii="Arial" w:hAnsi="Arial" w:cs="Arial"/>
                                    <w:b/>
                                    <w:bCs/>
                                    <w:color w:val="6E3995"/>
                                    <w:spacing w:val="-2"/>
                                    <w:w w:val="90"/>
                                    <w:sz w:val="20"/>
                                    <w:szCs w:val="20"/>
                                  </w:rPr>
                                  <w:t xml:space="preserve"> </w:t>
                                </w:r>
                                <w:r w:rsidRPr="004A748F">
                                  <w:rPr>
                                    <w:rFonts w:ascii="Arial" w:hAnsi="Arial" w:cs="Arial"/>
                                    <w:b/>
                                    <w:bCs/>
                                    <w:color w:val="6E3995"/>
                                    <w:spacing w:val="-10"/>
                                    <w:sz w:val="20"/>
                                    <w:szCs w:val="20"/>
                                  </w:rPr>
                                  <w:t>1</w:t>
                                </w:r>
                              </w:p>
                            </w:txbxContent>
                          </wps:txbx>
                          <wps:bodyPr wrap="square" lIns="0" tIns="0" rIns="0" bIns="0" rtlCol="0">
                            <a:noAutofit/>
                          </wps:bodyPr>
                        </wps:wsp>
                        <wps:wsp>
                          <wps:cNvPr id="1785687407" name="Textbox 739"/>
                          <wps:cNvSpPr txBox="1"/>
                          <wps:spPr>
                            <a:xfrm>
                              <a:off x="2311789" y="2849952"/>
                              <a:ext cx="1111250" cy="176530"/>
                            </a:xfrm>
                            <a:prstGeom prst="rect">
                              <a:avLst/>
                            </a:prstGeom>
                          </wps:spPr>
                          <wps:txbx>
                            <w:txbxContent>
                              <w:p w14:paraId="1C66B375" w14:textId="77777777" w:rsidR="00A44C03" w:rsidRPr="00E53463" w:rsidRDefault="00A44C03" w:rsidP="00A44C03">
                                <w:pPr>
                                  <w:spacing w:line="278" w:lineRule="exact"/>
                                  <w:rPr>
                                    <w:rFonts w:ascii="Arial" w:hAnsi="Arial" w:cs="Arial"/>
                                    <w:b/>
                                    <w:bCs/>
                                    <w:sz w:val="20"/>
                                    <w:szCs w:val="20"/>
                                  </w:rPr>
                                </w:pPr>
                                <w:r w:rsidRPr="00E53463">
                                  <w:rPr>
                                    <w:rFonts w:ascii="Arial" w:hAnsi="Arial" w:cs="Arial"/>
                                    <w:b/>
                                    <w:bCs/>
                                    <w:color w:val="6E3995"/>
                                    <w:w w:val="85"/>
                                    <w:sz w:val="20"/>
                                    <w:szCs w:val="20"/>
                                  </w:rPr>
                                  <w:t xml:space="preserve">Công ty </w:t>
                                </w:r>
                                <w:r w:rsidRPr="00E53463">
                                  <w:rPr>
                                    <w:rFonts w:ascii="Arial" w:hAnsi="Arial" w:cs="Arial"/>
                                    <w:b/>
                                    <w:bCs/>
                                    <w:color w:val="6E3995"/>
                                    <w:spacing w:val="-2"/>
                                    <w:w w:val="90"/>
                                    <w:sz w:val="20"/>
                                    <w:szCs w:val="20"/>
                                  </w:rPr>
                                  <w:t>sở hữu</w:t>
                                </w:r>
                              </w:p>
                            </w:txbxContent>
                          </wps:txbx>
                          <wps:bodyPr wrap="square" lIns="0" tIns="0" rIns="0" bIns="0" rtlCol="0">
                            <a:noAutofit/>
                          </wps:bodyPr>
                        </wps:wsp>
                        <wps:wsp>
                          <wps:cNvPr id="1295171256" name="Textbox 740"/>
                          <wps:cNvSpPr txBox="1"/>
                          <wps:spPr>
                            <a:xfrm>
                              <a:off x="1876408" y="2224933"/>
                              <a:ext cx="2042150" cy="615443"/>
                            </a:xfrm>
                            <a:prstGeom prst="rect">
                              <a:avLst/>
                            </a:prstGeom>
                            <a:solidFill>
                              <a:srgbClr val="F3F3F4"/>
                            </a:solidFill>
                            <a:ln w="12147">
                              <a:solidFill>
                                <a:srgbClr val="000000"/>
                              </a:solidFill>
                              <a:prstDash val="solid"/>
                            </a:ln>
                          </wps:spPr>
                          <wps:txbx>
                            <w:txbxContent>
                              <w:p w14:paraId="2AFF550A" w14:textId="4779C492" w:rsidR="00A44C03" w:rsidRPr="004F4AA7" w:rsidRDefault="00A44C03" w:rsidP="00A44C03">
                                <w:pPr>
                                  <w:spacing w:line="254" w:lineRule="auto"/>
                                  <w:ind w:left="57" w:right="57" w:firstLine="45"/>
                                  <w:jc w:val="both"/>
                                  <w:rPr>
                                    <w:color w:val="000000"/>
                                    <w:sz w:val="18"/>
                                    <w:szCs w:val="18"/>
                                  </w:rPr>
                                </w:pPr>
                                <w:r w:rsidRPr="004F4AA7">
                                  <w:rPr>
                                    <w:rFonts w:ascii="Arial" w:hAnsi="Arial" w:cs="Arial"/>
                                    <w:color w:val="000000"/>
                                    <w:spacing w:val="-6"/>
                                    <w:sz w:val="18"/>
                                    <w:szCs w:val="18"/>
                                  </w:rPr>
                                  <w:t>"</w:t>
                                </w:r>
                                <w:r w:rsidR="004F4AA7" w:rsidRPr="004F4AA7">
                                  <w:rPr>
                                    <w:rFonts w:ascii="Arial" w:hAnsi="Arial" w:cs="Arial"/>
                                    <w:color w:val="000000"/>
                                    <w:spacing w:val="-6"/>
                                    <w:sz w:val="18"/>
                                    <w:szCs w:val="18"/>
                                  </w:rPr>
                                  <w:t>Công</w:t>
                                </w:r>
                                <w:r w:rsidR="004F4AA7" w:rsidRPr="004F4AA7">
                                  <w:rPr>
                                    <w:rFonts w:ascii="Arial" w:hAnsi="Arial" w:cs="Arial"/>
                                    <w:color w:val="000000"/>
                                    <w:spacing w:val="-6"/>
                                    <w:sz w:val="18"/>
                                    <w:szCs w:val="18"/>
                                    <w:lang w:val="vi-VN"/>
                                  </w:rPr>
                                  <w:t xml:space="preserve"> ty</w:t>
                                </w:r>
                                <w:r w:rsidRPr="004F4AA7">
                                  <w:rPr>
                                    <w:rFonts w:ascii="Arial" w:hAnsi="Arial" w:cs="Arial"/>
                                    <w:color w:val="000000"/>
                                    <w:spacing w:val="-6"/>
                                    <w:sz w:val="18"/>
                                    <w:szCs w:val="18"/>
                                  </w:rPr>
                                  <w:t xml:space="preserve">": Sản phẩm/ thiết kế/ bộ phận của tổ chức tôi trong quy trình này hoạt động như thế nào </w:t>
                                </w:r>
                                <w:r w:rsidRPr="004F4AA7">
                                  <w:rPr>
                                    <w:rFonts w:ascii="Arial" w:hAnsi="Arial" w:cs="Arial"/>
                                    <w:color w:val="000000"/>
                                    <w:w w:val="90"/>
                                    <w:sz w:val="18"/>
                                    <w:szCs w:val="18"/>
                                  </w:rPr>
                                  <w:t>với các thước đo tuần hoàn?</w:t>
                                </w:r>
                              </w:p>
                            </w:txbxContent>
                          </wps:txbx>
                          <wps:bodyPr wrap="square" lIns="0" tIns="0" rIns="0" bIns="0" rtlCol="0">
                            <a:noAutofit/>
                          </wps:bodyPr>
                        </wps:wsp>
                        <wps:wsp>
                          <wps:cNvPr id="1154544952" name="Textbox 741"/>
                          <wps:cNvSpPr txBox="1"/>
                          <wps:spPr>
                            <a:xfrm>
                              <a:off x="1723106" y="1309504"/>
                              <a:ext cx="2266747" cy="598353"/>
                            </a:xfrm>
                            <a:prstGeom prst="rect">
                              <a:avLst/>
                            </a:prstGeom>
                            <a:solidFill>
                              <a:srgbClr val="F3F3F4"/>
                            </a:solidFill>
                            <a:ln w="12147">
                              <a:solidFill>
                                <a:srgbClr val="000000"/>
                              </a:solidFill>
                              <a:prstDash val="solid"/>
                            </a:ln>
                          </wps:spPr>
                          <wps:txbx>
                            <w:txbxContent>
                              <w:p w14:paraId="206E29B1" w14:textId="298A2970" w:rsidR="00A44C03" w:rsidRPr="004F4AA7" w:rsidRDefault="00A44C03" w:rsidP="00A44C03">
                                <w:pPr>
                                  <w:spacing w:before="24" w:line="254" w:lineRule="auto"/>
                                  <w:ind w:left="57" w:right="57"/>
                                  <w:jc w:val="center"/>
                                  <w:rPr>
                                    <w:rFonts w:ascii="Arial" w:hAnsi="Arial" w:cs="Arial"/>
                                    <w:color w:val="000000"/>
                                    <w:sz w:val="18"/>
                                    <w:szCs w:val="18"/>
                                  </w:rPr>
                                </w:pPr>
                                <w:r w:rsidRPr="004F4AA7">
                                  <w:rPr>
                                    <w:rFonts w:ascii="Arial" w:hAnsi="Arial" w:cs="Arial"/>
                                    <w:color w:val="000000"/>
                                    <w:w w:val="90"/>
                                    <w:sz w:val="18"/>
                                    <w:szCs w:val="18"/>
                                  </w:rPr>
                                  <w:t>"</w:t>
                                </w:r>
                                <w:r w:rsidR="004F4AA7" w:rsidRPr="004F4AA7">
                                  <w:rPr>
                                    <w:rFonts w:ascii="Arial" w:hAnsi="Arial" w:cs="Arial"/>
                                    <w:color w:val="000000"/>
                                    <w:w w:val="90"/>
                                    <w:sz w:val="18"/>
                                    <w:szCs w:val="18"/>
                                  </w:rPr>
                                  <w:t>Chuỗi</w:t>
                                </w:r>
                                <w:r w:rsidR="004F4AA7" w:rsidRPr="004F4AA7">
                                  <w:rPr>
                                    <w:rFonts w:ascii="Arial" w:hAnsi="Arial" w:cs="Arial"/>
                                    <w:color w:val="000000"/>
                                    <w:w w:val="90"/>
                                    <w:sz w:val="18"/>
                                    <w:szCs w:val="18"/>
                                    <w:lang w:val="vi-VN"/>
                                  </w:rPr>
                                  <w:t xml:space="preserve"> cung ứng</w:t>
                                </w:r>
                                <w:r w:rsidRPr="004F4AA7">
                                  <w:rPr>
                                    <w:rFonts w:ascii="Arial" w:hAnsi="Arial" w:cs="Arial"/>
                                    <w:color w:val="000000"/>
                                    <w:w w:val="90"/>
                                    <w:sz w:val="18"/>
                                    <w:szCs w:val="18"/>
                                  </w:rPr>
                                  <w:t xml:space="preserve">": Các nhà cung cấp trực tiếp của tôi (Cấp 1) hoạt động như thế nào </w:t>
                                </w:r>
                                <w:r w:rsidRPr="004F4AA7">
                                  <w:rPr>
                                    <w:rFonts w:ascii="Arial" w:hAnsi="Arial" w:cs="Arial"/>
                                    <w:color w:val="000000"/>
                                    <w:spacing w:val="-2"/>
                                    <w:sz w:val="18"/>
                                    <w:szCs w:val="18"/>
                                  </w:rPr>
                                  <w:t>trong các quy trình của họ liên quan đến chỉ số tuần hoàn?</w:t>
                                </w:r>
                              </w:p>
                              <w:p w14:paraId="1E2DE24F" w14:textId="77777777" w:rsidR="004F4AA7" w:rsidRDefault="004F4AA7"/>
                            </w:txbxContent>
                          </wps:txbx>
                          <wps:bodyPr wrap="square" lIns="0" tIns="0" rIns="0" bIns="0" rtlCol="0">
                            <a:noAutofit/>
                          </wps:bodyPr>
                        </wps:wsp>
                        <wps:wsp>
                          <wps:cNvPr id="1078015018" name="Textbox 742"/>
                          <wps:cNvSpPr txBox="1"/>
                          <wps:spPr>
                            <a:xfrm>
                              <a:off x="1472184" y="214904"/>
                              <a:ext cx="2639510" cy="746010"/>
                            </a:xfrm>
                            <a:prstGeom prst="rect">
                              <a:avLst/>
                            </a:prstGeom>
                            <a:solidFill>
                              <a:srgbClr val="F3F3F4"/>
                            </a:solidFill>
                            <a:ln w="12147">
                              <a:solidFill>
                                <a:srgbClr val="000000"/>
                              </a:solidFill>
                              <a:prstDash val="solid"/>
                            </a:ln>
                          </wps:spPr>
                          <wps:txbx>
                            <w:txbxContent>
                              <w:p w14:paraId="3D422299" w14:textId="6C584DB9" w:rsidR="00A44C03" w:rsidRPr="00E53463" w:rsidRDefault="00A44C03" w:rsidP="00A44C03">
                                <w:pPr>
                                  <w:spacing w:line="254" w:lineRule="auto"/>
                                  <w:jc w:val="center"/>
                                  <w:rPr>
                                    <w:rFonts w:ascii="Arial" w:hAnsi="Arial" w:cs="Arial"/>
                                    <w:color w:val="000000"/>
                                    <w:sz w:val="18"/>
                                    <w:szCs w:val="18"/>
                                  </w:rPr>
                                </w:pPr>
                                <w:r w:rsidRPr="00E53463">
                                  <w:rPr>
                                    <w:rFonts w:ascii="Arial" w:hAnsi="Arial" w:cs="Arial"/>
                                    <w:color w:val="000000"/>
                                    <w:sz w:val="18"/>
                                    <w:szCs w:val="18"/>
                                  </w:rPr>
                                  <w:t>"</w:t>
                                </w:r>
                                <w:r w:rsidR="004F4AA7">
                                  <w:rPr>
                                    <w:rFonts w:ascii="Arial" w:hAnsi="Arial" w:cs="Arial"/>
                                    <w:color w:val="000000"/>
                                    <w:sz w:val="18"/>
                                    <w:szCs w:val="18"/>
                                  </w:rPr>
                                  <w:t>Nh</w:t>
                                </w:r>
                                <w:r w:rsidR="004F4AA7">
                                  <w:rPr>
                                    <w:rFonts w:ascii="Arial" w:hAnsi="Arial" w:cs="Arial"/>
                                    <w:color w:val="000000"/>
                                    <w:sz w:val="18"/>
                                    <w:szCs w:val="18"/>
                                    <w:lang w:val="vi-VN"/>
                                  </w:rPr>
                                  <w:t>à cung cấp thứ cấp</w:t>
                                </w:r>
                                <w:r w:rsidRPr="00E53463">
                                  <w:rPr>
                                    <w:rFonts w:ascii="Arial" w:hAnsi="Arial" w:cs="Arial"/>
                                    <w:color w:val="000000"/>
                                    <w:sz w:val="18"/>
                                    <w:szCs w:val="18"/>
                                  </w:rPr>
                                  <w:t>": Các nhà cung cấp của nhà cung cấp của tôi</w:t>
                                </w:r>
                                <w:r w:rsidRPr="00E53463">
                                  <w:rPr>
                                    <w:rFonts w:ascii="Arial" w:hAnsi="Arial" w:cs="Arial"/>
                                    <w:color w:val="000000"/>
                                    <w:w w:val="90"/>
                                    <w:sz w:val="18"/>
                                    <w:szCs w:val="18"/>
                                  </w:rPr>
                                  <w:t xml:space="preserve">/ tất cả những người khác có liên quan thực hiện như thế nào </w:t>
                                </w:r>
                                <w:r w:rsidRPr="00E53463">
                                  <w:rPr>
                                    <w:rFonts w:ascii="Arial" w:hAnsi="Arial" w:cs="Arial"/>
                                    <w:color w:val="000000"/>
                                    <w:spacing w:val="-2"/>
                                    <w:sz w:val="18"/>
                                    <w:szCs w:val="18"/>
                                  </w:rPr>
                                  <w:t>trong các quy trình của họ liên quan đến các thước đo tuần hoàn?</w:t>
                                </w:r>
                              </w:p>
                            </w:txbxContent>
                          </wps:txbx>
                          <wps:bodyPr wrap="square" lIns="0" tIns="0" rIns="0" bIns="0" rtlCol="0">
                            <a:noAutofit/>
                          </wps:bodyPr>
                        </wps:wsp>
                      </wpg:grpSp>
                      <wps:wsp>
                        <wps:cNvPr id="440052707" name="Straight Arrow Connector 3"/>
                        <wps:cNvCnPr/>
                        <wps:spPr>
                          <a:xfrm>
                            <a:off x="2884728" y="1994499"/>
                            <a:ext cx="0" cy="194310"/>
                          </a:xfrm>
                          <a:prstGeom prst="straightConnector1">
                            <a:avLst/>
                          </a:prstGeom>
                          <a:ln>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F7BA8C" id="Group 8" o:spid="_x0000_s1027" style="position:absolute;left:0;text-align:left;margin-left:68.95pt;margin-top:12.6pt;width:360.3pt;height:245.45pt;z-index:251662336;mso-width-relative:margin;mso-height-relative:margin" coordsize="56915,339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">
                <v:group id="Group 1028645046" o:spid="_x0000_s1028" style="position:absolute;width:56915;height:33915" coordorigin="151,151" coordsize="56915,30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">
                  <v:shape id="Graphic 727" o:spid="_x0000_s1029" style="position:absolute;left:151;top:151;width:56915;height:30772;visibility:visible;mso-wrap-style:square;v-text-anchor:top" coordsize="5691505,3077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" path="m5691245,1538394r-2629,66732l5680800,1671132r-12897,65222l5650034,1800735r-22737,63481l5599801,1926741r-32149,61509l5530956,2048687r-41135,59307l5444353,2166113r-49694,56873l5368261,2250938r-27415,27618l5312428,2305835r-29408,26930l5252636,2359341r-31348,26214l5188991,2411400r-33233,25469l5121601,2461954r-35066,24694l5050573,2510944r-36846,23891l4976012,2558314r-38571,23058l4898026,2604004r-40244,22198l4816722,2647959r-41863,21308l4732206,2690120r-43429,20389l4644585,2730429r-44942,19442l4553966,2768828r-46401,18466l4460455,2805260r-47806,17461l4364160,2839668r-49158,16426l4265187,2871992r-50457,15364l4163643,2902177r-51703,14271l4059635,2930163r-52895,13151l3953269,2955893r-54034,12002l3844652,2979310r-55119,10823l3733892,3000356r-56151,9615l3621094,3018973r-57130,8379l3506366,3035103r-58055,7114l3389814,3048688r-58927,5821l3271545,3059672r-59745,4497l3151666,3067995r-60510,3146l3030284,3073601r-61222,1766l2907505,3076432r-61880,356l2783745,3076432r-61557,-1065l2660966,3073601r-60872,-2460l2539584,3067995r-60134,-3826l2419705,3059672r-59342,-5163l2301436,3048688r-58497,-6471l2184884,3035103r-57599,-7751l2070156,3018973r-56647,-9002l1957358,3000356r-55642,-10223l1846597,2979310r-54583,-11415l1737980,2955893r-53471,-12579l1631614,2930163r-52305,-13715l1527606,2902177r-51087,-14821l1426062,2871992r-49815,-15898l1327088,2839668r-48489,-16947l1230793,2805260r-47110,-17966l1137282,2768828r-45677,-18957l1046663,2730429r-44192,-19920l959042,2690120r-42653,-20853l874525,2647959r-41060,-21757l793221,2604004r-39415,-22632l715235,2558314r-37716,-23479l640674,2510944r-35963,-24296l569645,2461954r-34157,-25085l502255,2411400r-32297,-25845l438610,2359341r-30384,-26576l378818,2305835r-28418,-27279l322985,2250938r-26398,-27952l246892,2166113r-45468,-58119l160289,2048687r-36696,-60437l91443,1926741,63947,1864216,41211,1800735,23341,1736354,10445,1671132,2629,1605126,,1538394r659,-33453l5895,1438564r10369,-65621l31661,1308134r20316,-63938l77107,1181186r29836,-62024l141379,1058181r38929,-59879l223623,939582r47595,-57503l322985,825850r27415,-27619l378818,770953r29408,-26930l438610,717447r31348,-26214l502255,665388r33233,-25469l569645,614834r35066,-24694l640674,565844r36845,-23891l715235,518474r38571,-23059l793221,472783r40244,-22198l874525,428829r41864,-21309l959042,386668r43429,-20390l1046663,346359r44942,-19442l1137282,307960r46401,-18466l1230793,271527r47806,-17460l1327088,237120r49159,-16426l1426062,204795r50457,-15363l1527606,174611r51703,-14271l1631614,146625r52895,-13151l1737980,120894r54034,-12001l1846597,97477r55119,-10822l1957358,76432r56151,-9616l2070156,57815r57129,-8379l2184884,41685r58055,-7114l2301436,28100r58927,-5821l2419705,17116r59745,-4498l2539584,8793r60510,-3147l2660966,3187r61222,-1766l2783745,356,2845625,r61880,356l2969062,1421r61222,1766l3091156,5646r60510,3147l3211800,12618r59745,4498l3330887,22279r58927,5821l3448311,34571r58055,7114l3563964,49436r57130,8379l3677741,66816r56151,9616l3789533,86655r55119,10822l3899235,108893r54034,12001l4006740,133474r52895,13151l4111940,160340r51703,14271l4214730,189432r50457,15363l4315002,220694r49158,16426l4412649,254067r47806,17460l4507565,289494r46401,18466l4599643,326917r44942,19442l4688777,366278r43429,20390l4774859,407520r41863,21309l4857782,450585r40244,22198l4937441,495415r38571,23059l5013727,541953r36846,23891l5086535,590140r35066,24694l5155758,639919r33233,25469l5221288,691233r31348,26214l5283020,744023r29408,26930l5340846,798231r27415,27619l5394659,853801r49694,56873l5489821,968793r41135,59307l5567652,1088537r32149,61510l5627297,1212571r22737,63482l5667903,1340433r12897,65222l5688616,1471662r2629,66732xe" filled="f" strokecolor="#ec1f23" strokeweight=".84356mm">
                    <v:path arrowok="t"/>
                  </v:shape>
                  <v:shape id="Graphic 728" o:spid="_x0000_s1030" style="position:absolute;left:11183;top:10523;width:34601;height:20226;visibility:visible;mso-wrap-style:square;v-text-anchor:top" coordsize="3460115,2081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" path="m3459811,1040731r-3991,71255l3444019,1181952r-19354,68523l3398017,1317399r-33686,65170l3323866,1445831r-22694,30866l3276879,1507029r-25859,29777l3223628,1566008r-28894,28610l3164370,1622614r-31801,27364l3099363,1676691r-34579,26042l3028865,1728085r-37228,24642l2953133,1776640r-39748,23164l2872425,1822201r-42139,21609l2786999,1864613r-44402,19977l2697112,1903722r-46535,18267l2603022,1939372r-48540,16480l2504987,1971409r-50417,14615l2403264,1999677r-52165,12672l2298110,2024021r-53782,10653l2189784,2044287r-55272,8555l2078543,2060319r-56633,6380l1964645,2071962r-57865,4128l1848348,2079062r-58968,1798l1729908,2081463r-59472,-603l1611468,2079062r-58433,-2972l1495170,2071962r-57266,-5263l1381271,2060319r-55969,-7477l1270030,2044287r-54544,-9613l1161703,2024021r-52990,-11672l1056549,1999677r-51306,-13653l954826,1971409r-49495,-15557l856790,1939372r-47555,-17383l762699,1903722r-45485,-19132l672812,1864613r-43287,-20803l587386,1822201r-40960,-22397l506678,1776640r-38504,-23913l430946,1728085r-35920,-25352l360447,1676691r-33206,-26713l295440,1622614r-30363,-27996l236183,1566008r-27393,-29202l182931,1507029r-24292,-30332l135944,1445831,95479,1382569,61793,1317399,35145,1250475,15792,1181952,3990,1111986,,1040731r1003,-35779l8931,934323,24540,865059,47573,797316,77773,731250r37107,-64236l158639,604765r24292,-30331l208790,544657r27393,-29203l265077,486845r30363,-27997l327241,431484r33206,-26713l395026,378729r35920,-25351l468174,328736r38504,-23913l546426,281658r40960,-22396l629525,237652r43287,-20803l717214,196872r45485,-19132l809235,159473r47555,-17383l905331,125610r49495,-15557l1005243,95439r51306,-13654l1108713,69113r52990,-11672l1215486,46789r54544,-9614l1325302,28621r55969,-7478l1437904,14764r57266,-5264l1553035,5373r58433,-2972l1670436,603,1729908,r59472,603l1848348,2401r58432,2972l1964645,9500r57265,5264l2078543,21143r55969,7478l2189784,37175r54544,9614l2298110,57441r52989,11672l2403264,81785r51306,13654l2504987,110053r49495,15557l2603022,142090r47555,17383l2697112,177740r45485,19132l2786999,216849r43287,20803l2872425,259262r40960,22396l2953133,304823r38504,23913l3028865,353378r35919,25351l3099363,404771r33206,26713l3164370,458848r30364,27997l3223628,515454r27392,29203l3276879,574434r24293,30331l3323866,635632r40465,63261l3398017,764064r26648,66924l3444019,899510r11801,69966l3459811,1040731xe" filled="f" strokecolor="#0d70b8" strokeweight=".84356mm">
                    <v:path arrowok="t"/>
                  </v:shape>
                  <v:shape id="Graphic 729" o:spid="_x0000_s1031" style="position:absolute;left:15461;top:20013;width:26296;height:10909;visibility:visible;mso-wrap-style:square;v-text-anchor:top" coordsize="2629535,1090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" path="m2629233,545328r-6385,54089l2604094,651999r-30520,50826l2531890,751645r-52246,46562l2417441,842264r-34649,21010l2345881,883564r-39101,19539l2265567,921858r-43251,17942l2177102,956896r-47101,16219l2081089,988427r-50650,14373l1978129,1016203r-53896,12401l1868826,1039972r-56842,10304l1753782,1059485r-59487,8083l1633600,1074493r-61830,5735l1508881,1084744r-63872,3264l1380229,1089989r-65613,668l1249004,1089989r-64780,-1981l1120352,1084744r-62889,-4516l995633,1074493r-60696,-6925l875451,1059485r-58202,-9209l760407,1039972r-55407,-11368l651104,1016203r-52311,-13403l548144,988427,499231,973115,452131,956896,406917,939800,363666,921858,322452,903103,283352,883564,246440,863274,211792,842264,179483,820565,122183,775224,75143,727501,38966,677647,14253,625912,1608,572545,,545328,1608,518111,14253,464744,38966,413009,75143,363155r47040,-47723l179483,270091r32309,-21699l246440,227382r36912,-20290l322452,187554r41214,-18756l406917,150857r45214,-17097l499231,117541r48913,-15312l598793,87856,651104,74453,705000,62052,760407,50684,817249,40380r58202,-9209l934937,23088r60696,-6924l1057463,10428r62889,-4516l1184224,2648,1249004,667,1314616,r65613,667l1445009,2648r63872,3264l1571770,10428r61830,5736l1694295,23088r59487,8083l1811984,40380r56842,10304l1924233,62052r53896,12401l2030439,87856r50650,14373l2130001,117541r47101,16219l2222316,150857r43251,17941l2306780,187554r39101,19538l2382792,227382r34649,21010l2449750,270091r57300,45341l2554089,363155r36178,49854l2614979,464744r12645,53367l2629233,545328xe" filled="f" strokecolor="#6e3995" strokeweight=".84356mm">
                    <v:path arrowok="t"/>
                  </v:shape>
                  <v:shape id="Textbox 734" o:spid="_x0000_s1032" type="#_x0000_t202" style="position:absolute;left:3432;top:12201;width:8379;height:1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" filled="f" stroked="f">
                    <v:textbox inset="0,0,0,0">
                      <w:txbxContent>
                        <w:p w14:paraId="332E8C04" w14:textId="77777777" w:rsidR="00A44C03" w:rsidRPr="00C470FB" w:rsidRDefault="00A44C03" w:rsidP="00A44C03">
                          <w:pPr>
                            <w:spacing w:line="278" w:lineRule="exact"/>
                            <w:rPr>
                              <w:rFonts w:ascii="Arial" w:hAnsi="Arial" w:cs="Arial"/>
                              <w:b/>
                              <w:bCs/>
                              <w:sz w:val="20"/>
                              <w:szCs w:val="20"/>
                            </w:rPr>
                          </w:pPr>
                          <w:proofErr w:type="spellStart"/>
                          <w:r w:rsidRPr="00C470FB">
                            <w:rPr>
                              <w:rFonts w:ascii="Arial" w:hAnsi="Arial" w:cs="Arial"/>
                              <w:b/>
                              <w:bCs/>
                              <w:color w:val="FF0000"/>
                              <w:spacing w:val="-2"/>
                              <w:w w:val="90"/>
                              <w:sz w:val="20"/>
                              <w:szCs w:val="20"/>
                            </w:rPr>
                            <w:t>Phạm</w:t>
                          </w:r>
                          <w:proofErr w:type="spellEnd"/>
                          <w:r w:rsidRPr="00C470FB">
                            <w:rPr>
                              <w:rFonts w:ascii="Arial" w:hAnsi="Arial" w:cs="Arial"/>
                              <w:b/>
                              <w:bCs/>
                              <w:color w:val="FF0000"/>
                              <w:spacing w:val="-2"/>
                              <w:w w:val="90"/>
                              <w:sz w:val="20"/>
                              <w:szCs w:val="20"/>
                            </w:rPr>
                            <w:t xml:space="preserve"> vi 3</w:t>
                          </w:r>
                        </w:p>
                      </w:txbxContent>
                    </v:textbox>
                  </v:shape>
                  <v:shape id="Textbox 735" o:spid="_x0000_s1033" type="#_x0000_t202" style="position:absolute;left:45239;top:12201;width:9055;height:50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" filled="f" stroked="f">
                    <v:textbox inset="0,0,0,0">
                      <w:txbxContent>
                        <w:p w14:paraId="1BBE372B" w14:textId="77777777" w:rsidR="00A44C03" w:rsidRPr="00C470FB" w:rsidRDefault="00A44C03" w:rsidP="00A44C03">
                          <w:pPr>
                            <w:spacing w:line="278" w:lineRule="exact"/>
                            <w:jc w:val="center"/>
                            <w:rPr>
                              <w:rFonts w:ascii="Arial" w:hAnsi="Arial" w:cs="Arial"/>
                              <w:b/>
                              <w:bCs/>
                              <w:sz w:val="20"/>
                              <w:szCs w:val="20"/>
                            </w:rPr>
                          </w:pPr>
                          <w:proofErr w:type="spellStart"/>
                          <w:r w:rsidRPr="00C470FB">
                            <w:rPr>
                              <w:rFonts w:ascii="Arial" w:hAnsi="Arial" w:cs="Arial"/>
                              <w:b/>
                              <w:bCs/>
                              <w:color w:val="FF0000"/>
                              <w:w w:val="90"/>
                              <w:sz w:val="20"/>
                              <w:szCs w:val="20"/>
                            </w:rPr>
                            <w:t>Vòng</w:t>
                          </w:r>
                          <w:proofErr w:type="spellEnd"/>
                          <w:r w:rsidRPr="00C470FB">
                            <w:rPr>
                              <w:rFonts w:ascii="Arial" w:hAnsi="Arial" w:cs="Arial"/>
                              <w:b/>
                              <w:bCs/>
                              <w:color w:val="FF0000"/>
                              <w:w w:val="90"/>
                              <w:sz w:val="20"/>
                              <w:szCs w:val="20"/>
                            </w:rPr>
                            <w:t xml:space="preserve"> </w:t>
                          </w:r>
                          <w:proofErr w:type="spellStart"/>
                          <w:r w:rsidRPr="00C470FB">
                            <w:rPr>
                              <w:rFonts w:ascii="Arial" w:hAnsi="Arial" w:cs="Arial"/>
                              <w:b/>
                              <w:bCs/>
                              <w:color w:val="FF0000"/>
                              <w:w w:val="90"/>
                              <w:sz w:val="20"/>
                              <w:szCs w:val="20"/>
                            </w:rPr>
                            <w:t>đời</w:t>
                          </w:r>
                          <w:proofErr w:type="spellEnd"/>
                          <w:r w:rsidRPr="00C470FB">
                            <w:rPr>
                              <w:rFonts w:ascii="Arial" w:hAnsi="Arial" w:cs="Arial"/>
                              <w:b/>
                              <w:bCs/>
                              <w:color w:val="FF0000"/>
                              <w:w w:val="90"/>
                              <w:sz w:val="20"/>
                              <w:szCs w:val="20"/>
                            </w:rPr>
                            <w:t xml:space="preserve"> </w:t>
                          </w:r>
                          <w:proofErr w:type="spellStart"/>
                          <w:r w:rsidRPr="00C470FB">
                            <w:rPr>
                              <w:rFonts w:ascii="Arial" w:hAnsi="Arial" w:cs="Arial"/>
                              <w:b/>
                              <w:bCs/>
                              <w:color w:val="FF0000"/>
                              <w:w w:val="90"/>
                              <w:sz w:val="20"/>
                              <w:szCs w:val="20"/>
                            </w:rPr>
                            <w:t>hoàn</w:t>
                          </w:r>
                          <w:proofErr w:type="spellEnd"/>
                          <w:r w:rsidRPr="00C470FB">
                            <w:rPr>
                              <w:rFonts w:ascii="Arial" w:hAnsi="Arial" w:cs="Arial"/>
                              <w:b/>
                              <w:bCs/>
                              <w:color w:val="FF0000"/>
                              <w:w w:val="90"/>
                              <w:sz w:val="20"/>
                              <w:szCs w:val="20"/>
                            </w:rPr>
                            <w:t xml:space="preserve"> </w:t>
                          </w:r>
                          <w:proofErr w:type="spellStart"/>
                          <w:r w:rsidRPr="00C470FB">
                            <w:rPr>
                              <w:rFonts w:ascii="Arial" w:hAnsi="Arial" w:cs="Arial"/>
                              <w:b/>
                              <w:bCs/>
                              <w:color w:val="FF0000"/>
                              <w:w w:val="90"/>
                              <w:sz w:val="20"/>
                              <w:szCs w:val="20"/>
                            </w:rPr>
                            <w:t>chỉnh</w:t>
                          </w:r>
                          <w:proofErr w:type="spellEnd"/>
                        </w:p>
                      </w:txbxContent>
                    </v:textbox>
                  </v:shape>
                  <v:shape id="Textbox 736" o:spid="_x0000_s1034" type="#_x0000_t202" style="position:absolute;left:12181;top:20011;width:7874;height:1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" filled="f" stroked="f">
                    <v:textbox inset="0,0,0,0">
                      <w:txbxContent>
                        <w:p w14:paraId="6B572B8F" w14:textId="77777777" w:rsidR="00A44C03" w:rsidRPr="00C470FB" w:rsidRDefault="00A44C03" w:rsidP="00A44C03">
                          <w:pPr>
                            <w:spacing w:line="278" w:lineRule="exact"/>
                            <w:rPr>
                              <w:rFonts w:ascii="Arial" w:hAnsi="Arial" w:cs="Arial"/>
                              <w:b/>
                              <w:bCs/>
                              <w:sz w:val="20"/>
                              <w:szCs w:val="20"/>
                            </w:rPr>
                          </w:pPr>
                          <w:proofErr w:type="spellStart"/>
                          <w:r w:rsidRPr="00C470FB">
                            <w:rPr>
                              <w:rFonts w:ascii="Arial" w:hAnsi="Arial" w:cs="Arial"/>
                              <w:b/>
                              <w:bCs/>
                              <w:color w:val="0D70B8"/>
                              <w:spacing w:val="-2"/>
                              <w:w w:val="90"/>
                              <w:sz w:val="20"/>
                              <w:szCs w:val="20"/>
                            </w:rPr>
                            <w:t>Phạm</w:t>
                          </w:r>
                          <w:proofErr w:type="spellEnd"/>
                          <w:r w:rsidRPr="00C470FB">
                            <w:rPr>
                              <w:rFonts w:ascii="Arial" w:hAnsi="Arial" w:cs="Arial"/>
                              <w:b/>
                              <w:bCs/>
                              <w:color w:val="0D70B8"/>
                              <w:spacing w:val="-2"/>
                              <w:w w:val="90"/>
                              <w:sz w:val="20"/>
                              <w:szCs w:val="20"/>
                            </w:rPr>
                            <w:t xml:space="preserve"> vi </w:t>
                          </w:r>
                          <w:r w:rsidRPr="00C470FB">
                            <w:rPr>
                              <w:rFonts w:ascii="Arial" w:hAnsi="Arial" w:cs="Arial"/>
                              <w:b/>
                              <w:bCs/>
                              <w:color w:val="0D70B8"/>
                              <w:spacing w:val="-10"/>
                              <w:sz w:val="20"/>
                              <w:szCs w:val="20"/>
                            </w:rPr>
                            <w:t>2</w:t>
                          </w:r>
                        </w:p>
                      </w:txbxContent>
                    </v:textbox>
                  </v:shape>
                  <v:shape id="Textbox 737" o:spid="_x0000_s1035" type="#_x0000_t202" style="position:absolute;left:37188;top:19079;width:9373;height:36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" filled="f" stroked="f">
                    <v:textbox inset="0,0,0,0">
                      <w:txbxContent>
                        <w:p w14:paraId="0A2EFCF8" w14:textId="77777777" w:rsidR="00A44C03" w:rsidRPr="00E53463" w:rsidRDefault="00A44C03" w:rsidP="00A44C03">
                          <w:pPr>
                            <w:spacing w:line="249" w:lineRule="auto"/>
                            <w:ind w:left="242" w:right="18" w:hanging="243"/>
                            <w:jc w:val="center"/>
                            <w:rPr>
                              <w:rFonts w:ascii="Arial" w:hAnsi="Arial" w:cs="Arial"/>
                              <w:b/>
                              <w:bCs/>
                              <w:color w:val="0D70B8"/>
                              <w:spacing w:val="-2"/>
                              <w:w w:val="90"/>
                              <w:sz w:val="20"/>
                              <w:szCs w:val="20"/>
                            </w:rPr>
                          </w:pPr>
                          <w:proofErr w:type="spellStart"/>
                          <w:r w:rsidRPr="00E53463">
                            <w:rPr>
                              <w:rFonts w:ascii="Arial" w:hAnsi="Arial" w:cs="Arial"/>
                              <w:b/>
                              <w:bCs/>
                              <w:color w:val="0D70B8"/>
                              <w:spacing w:val="-2"/>
                              <w:w w:val="90"/>
                              <w:sz w:val="20"/>
                              <w:szCs w:val="20"/>
                            </w:rPr>
                            <w:t>Sản</w:t>
                          </w:r>
                          <w:proofErr w:type="spellEnd"/>
                          <w:r w:rsidRPr="00E53463">
                            <w:rPr>
                              <w:rFonts w:ascii="Arial" w:hAnsi="Arial" w:cs="Arial"/>
                              <w:b/>
                              <w:bCs/>
                              <w:color w:val="0D70B8"/>
                              <w:spacing w:val="-2"/>
                              <w:w w:val="90"/>
                              <w:sz w:val="20"/>
                              <w:szCs w:val="20"/>
                            </w:rPr>
                            <w:t xml:space="preserve"> </w:t>
                          </w:r>
                          <w:proofErr w:type="spellStart"/>
                          <w:r w:rsidRPr="00E53463">
                            <w:rPr>
                              <w:rFonts w:ascii="Arial" w:hAnsi="Arial" w:cs="Arial"/>
                              <w:b/>
                              <w:bCs/>
                              <w:color w:val="0D70B8"/>
                              <w:spacing w:val="-2"/>
                              <w:w w:val="90"/>
                              <w:sz w:val="20"/>
                              <w:szCs w:val="20"/>
                            </w:rPr>
                            <w:t>xuất</w:t>
                          </w:r>
                          <w:proofErr w:type="spellEnd"/>
                          <w:r w:rsidRPr="00E53463">
                            <w:rPr>
                              <w:rFonts w:ascii="Arial" w:hAnsi="Arial" w:cs="Arial"/>
                              <w:b/>
                              <w:bCs/>
                              <w:color w:val="0D70B8"/>
                              <w:spacing w:val="-2"/>
                              <w:w w:val="90"/>
                              <w:sz w:val="20"/>
                              <w:szCs w:val="20"/>
                            </w:rPr>
                            <w:t xml:space="preserve"> &amp;</w:t>
                          </w:r>
                        </w:p>
                        <w:p w14:paraId="47AB7ED9" w14:textId="77777777" w:rsidR="00A44C03" w:rsidRPr="004F4AA7" w:rsidRDefault="00A44C03" w:rsidP="00A44C03">
                          <w:pPr>
                            <w:spacing w:line="249" w:lineRule="auto"/>
                            <w:ind w:left="242" w:right="18" w:hanging="243"/>
                            <w:jc w:val="center"/>
                            <w:rPr>
                              <w:rFonts w:ascii="Arial" w:hAnsi="Arial" w:cs="Arial"/>
                              <w:b/>
                              <w:bCs/>
                              <w:sz w:val="18"/>
                              <w:szCs w:val="18"/>
                            </w:rPr>
                          </w:pPr>
                          <w:r w:rsidRPr="00E53463">
                            <w:rPr>
                              <w:rFonts w:ascii="Arial" w:hAnsi="Arial" w:cs="Arial"/>
                              <w:b/>
                              <w:bCs/>
                              <w:color w:val="0D70B8"/>
                              <w:spacing w:val="-2"/>
                              <w:w w:val="90"/>
                              <w:sz w:val="20"/>
                              <w:szCs w:val="20"/>
                            </w:rPr>
                            <w:t xml:space="preserve"> </w:t>
                          </w:r>
                          <w:proofErr w:type="spellStart"/>
                          <w:r w:rsidRPr="004F4AA7">
                            <w:rPr>
                              <w:rFonts w:ascii="Arial" w:hAnsi="Arial" w:cs="Arial"/>
                              <w:b/>
                              <w:bCs/>
                              <w:color w:val="0D70B8"/>
                              <w:spacing w:val="-2"/>
                              <w:sz w:val="18"/>
                              <w:szCs w:val="18"/>
                            </w:rPr>
                            <w:t>Lắp</w:t>
                          </w:r>
                          <w:proofErr w:type="spellEnd"/>
                          <w:r w:rsidRPr="004F4AA7">
                            <w:rPr>
                              <w:rFonts w:ascii="Arial" w:hAnsi="Arial" w:cs="Arial"/>
                              <w:b/>
                              <w:bCs/>
                              <w:color w:val="0D70B8"/>
                              <w:spacing w:val="-2"/>
                              <w:sz w:val="18"/>
                              <w:szCs w:val="18"/>
                            </w:rPr>
                            <w:t xml:space="preserve"> </w:t>
                          </w:r>
                          <w:proofErr w:type="spellStart"/>
                          <w:r w:rsidRPr="004F4AA7">
                            <w:rPr>
                              <w:rFonts w:ascii="Arial" w:hAnsi="Arial" w:cs="Arial"/>
                              <w:b/>
                              <w:bCs/>
                              <w:color w:val="0D70B8"/>
                              <w:spacing w:val="-2"/>
                              <w:sz w:val="18"/>
                              <w:szCs w:val="18"/>
                            </w:rPr>
                            <w:t>ráp</w:t>
                          </w:r>
                          <w:proofErr w:type="spellEnd"/>
                        </w:p>
                      </w:txbxContent>
                    </v:textbox>
                  </v:shape>
                  <v:shape id="Textbox 738" o:spid="_x0000_s1036" type="#_x0000_t202" style="position:absolute;left:25629;top:20577;width:8506;height:2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" filled="f" stroked="f">
                    <v:textbox inset="0,0,0,0">
                      <w:txbxContent>
                        <w:p w14:paraId="192E32FC" w14:textId="68071CB4" w:rsidR="00A44C03" w:rsidRPr="004A748F" w:rsidRDefault="00A44C03" w:rsidP="00A44C03">
                          <w:pPr>
                            <w:spacing w:line="278" w:lineRule="exact"/>
                            <w:rPr>
                              <w:rFonts w:ascii="Arial" w:hAnsi="Arial" w:cs="Arial"/>
                              <w:b/>
                              <w:bCs/>
                              <w:sz w:val="20"/>
                              <w:szCs w:val="20"/>
                            </w:rPr>
                          </w:pPr>
                          <w:proofErr w:type="spellStart"/>
                          <w:r w:rsidRPr="004A748F">
                            <w:rPr>
                              <w:rFonts w:ascii="Arial" w:hAnsi="Arial" w:cs="Arial"/>
                              <w:b/>
                              <w:bCs/>
                              <w:color w:val="6E3995"/>
                              <w:spacing w:val="-2"/>
                              <w:w w:val="90"/>
                              <w:sz w:val="20"/>
                              <w:szCs w:val="20"/>
                            </w:rPr>
                            <w:t>Phạm</w:t>
                          </w:r>
                          <w:proofErr w:type="spellEnd"/>
                          <w:r w:rsidRPr="004A748F">
                            <w:rPr>
                              <w:rFonts w:ascii="Arial" w:hAnsi="Arial" w:cs="Arial"/>
                              <w:b/>
                              <w:bCs/>
                              <w:color w:val="6E3995"/>
                              <w:spacing w:val="-2"/>
                              <w:w w:val="90"/>
                              <w:sz w:val="20"/>
                              <w:szCs w:val="20"/>
                            </w:rPr>
                            <w:t xml:space="preserve"> vi</w:t>
                          </w:r>
                          <w:r w:rsidR="003E5F8B">
                            <w:rPr>
                              <w:rFonts w:ascii="Arial" w:hAnsi="Arial" w:cs="Arial"/>
                              <w:b/>
                              <w:bCs/>
                              <w:color w:val="6E3995"/>
                              <w:spacing w:val="-2"/>
                              <w:w w:val="90"/>
                              <w:sz w:val="20"/>
                              <w:szCs w:val="20"/>
                            </w:rPr>
                            <w:t xml:space="preserve"> </w:t>
                          </w:r>
                          <w:r w:rsidRPr="004A748F">
                            <w:rPr>
                              <w:rFonts w:ascii="Arial" w:hAnsi="Arial" w:cs="Arial"/>
                              <w:b/>
                              <w:bCs/>
                              <w:color w:val="6E3995"/>
                              <w:spacing w:val="-10"/>
                              <w:sz w:val="20"/>
                              <w:szCs w:val="20"/>
                            </w:rPr>
                            <w:t>1</w:t>
                          </w:r>
                        </w:p>
                      </w:txbxContent>
                    </v:textbox>
                  </v:shape>
                  <v:shape id="Textbox 739" o:spid="_x0000_s1037" type="#_x0000_t202" style="position:absolute;left:23117;top:28499;width:11113;height:17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" filled="f" stroked="f">
                    <v:textbox inset="0,0,0,0">
                      <w:txbxContent>
                        <w:p w14:paraId="1C66B375" w14:textId="77777777" w:rsidR="00A44C03" w:rsidRPr="00E53463" w:rsidRDefault="00A44C03" w:rsidP="00A44C03">
                          <w:pPr>
                            <w:spacing w:line="278" w:lineRule="exact"/>
                            <w:rPr>
                              <w:rFonts w:ascii="Arial" w:hAnsi="Arial" w:cs="Arial"/>
                              <w:b/>
                              <w:bCs/>
                              <w:sz w:val="20"/>
                              <w:szCs w:val="20"/>
                            </w:rPr>
                          </w:pPr>
                          <w:proofErr w:type="spellStart"/>
                          <w:r w:rsidRPr="00E53463">
                            <w:rPr>
                              <w:rFonts w:ascii="Arial" w:hAnsi="Arial" w:cs="Arial"/>
                              <w:b/>
                              <w:bCs/>
                              <w:color w:val="6E3995"/>
                              <w:w w:val="85"/>
                              <w:sz w:val="20"/>
                              <w:szCs w:val="20"/>
                            </w:rPr>
                            <w:t>Công</w:t>
                          </w:r>
                          <w:proofErr w:type="spellEnd"/>
                          <w:r w:rsidRPr="00E53463">
                            <w:rPr>
                              <w:rFonts w:ascii="Arial" w:hAnsi="Arial" w:cs="Arial"/>
                              <w:b/>
                              <w:bCs/>
                              <w:color w:val="6E3995"/>
                              <w:w w:val="85"/>
                              <w:sz w:val="20"/>
                              <w:szCs w:val="20"/>
                            </w:rPr>
                            <w:t xml:space="preserve"> ty </w:t>
                          </w:r>
                          <w:proofErr w:type="spellStart"/>
                          <w:r w:rsidRPr="00E53463">
                            <w:rPr>
                              <w:rFonts w:ascii="Arial" w:hAnsi="Arial" w:cs="Arial"/>
                              <w:b/>
                              <w:bCs/>
                              <w:color w:val="6E3995"/>
                              <w:spacing w:val="-2"/>
                              <w:w w:val="90"/>
                              <w:sz w:val="20"/>
                              <w:szCs w:val="20"/>
                            </w:rPr>
                            <w:t>sở</w:t>
                          </w:r>
                          <w:proofErr w:type="spellEnd"/>
                          <w:r w:rsidRPr="00E53463">
                            <w:rPr>
                              <w:rFonts w:ascii="Arial" w:hAnsi="Arial" w:cs="Arial"/>
                              <w:b/>
                              <w:bCs/>
                              <w:color w:val="6E3995"/>
                              <w:spacing w:val="-2"/>
                              <w:w w:val="90"/>
                              <w:sz w:val="20"/>
                              <w:szCs w:val="20"/>
                            </w:rPr>
                            <w:t xml:space="preserve"> </w:t>
                          </w:r>
                          <w:proofErr w:type="spellStart"/>
                          <w:r w:rsidRPr="00E53463">
                            <w:rPr>
                              <w:rFonts w:ascii="Arial" w:hAnsi="Arial" w:cs="Arial"/>
                              <w:b/>
                              <w:bCs/>
                              <w:color w:val="6E3995"/>
                              <w:spacing w:val="-2"/>
                              <w:w w:val="90"/>
                              <w:sz w:val="20"/>
                              <w:szCs w:val="20"/>
                            </w:rPr>
                            <w:t>hữu</w:t>
                          </w:r>
                          <w:proofErr w:type="spellEnd"/>
                        </w:p>
                      </w:txbxContent>
                    </v:textbox>
                  </v:shape>
                  <v:shape id="Textbox 740" o:spid="_x0000_s1038" type="#_x0000_t202" style="position:absolute;left:18764;top:22249;width:20421;height:6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" fillcolor="#f3f3f4" strokeweight=".33742mm">
                    <v:textbox inset="0,0,0,0">
                      <w:txbxContent>
                        <w:p w14:paraId="2AFF550A" w14:textId="4779C492" w:rsidR="00A44C03" w:rsidRPr="004F4AA7" w:rsidRDefault="00A44C03" w:rsidP="00A44C03">
                          <w:pPr>
                            <w:spacing w:line="254" w:lineRule="auto"/>
                            <w:ind w:left="57" w:right="57" w:firstLine="45"/>
                            <w:jc w:val="both"/>
                            <w:rPr>
                              <w:color w:val="000000"/>
                              <w:sz w:val="18"/>
                              <w:szCs w:val="18"/>
                            </w:rPr>
                          </w:pPr>
                          <w:r w:rsidRPr="004F4AA7">
                            <w:rPr>
                              <w:rFonts w:ascii="Arial" w:hAnsi="Arial" w:cs="Arial"/>
                              <w:color w:val="000000"/>
                              <w:spacing w:val="-6"/>
                              <w:sz w:val="18"/>
                              <w:szCs w:val="18"/>
                            </w:rPr>
                            <w:t>"</w:t>
                          </w:r>
                          <w:proofErr w:type="spellStart"/>
                          <w:r w:rsidR="004F4AA7" w:rsidRPr="004F4AA7">
                            <w:rPr>
                              <w:rFonts w:ascii="Arial" w:hAnsi="Arial" w:cs="Arial"/>
                              <w:color w:val="000000"/>
                              <w:spacing w:val="-6"/>
                              <w:sz w:val="18"/>
                              <w:szCs w:val="18"/>
                            </w:rPr>
                            <w:t>Công</w:t>
                          </w:r>
                          <w:proofErr w:type="spellEnd"/>
                          <w:r w:rsidR="004F4AA7" w:rsidRPr="004F4AA7">
                            <w:rPr>
                              <w:rFonts w:ascii="Arial" w:hAnsi="Arial" w:cs="Arial"/>
                              <w:color w:val="000000"/>
                              <w:spacing w:val="-6"/>
                              <w:sz w:val="18"/>
                              <w:szCs w:val="18"/>
                              <w:lang w:val="vi-VN"/>
                            </w:rPr>
                            <w:t xml:space="preserve"> ty</w:t>
                          </w:r>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Sản</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phẩm</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thiết</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kế</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bộ</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phận</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của</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tổ</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chức</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tôi</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trong</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quy</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trình</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này</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hoạt</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động</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như</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thế</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spacing w:val="-6"/>
                              <w:sz w:val="18"/>
                              <w:szCs w:val="18"/>
                            </w:rPr>
                            <w:t>nào</w:t>
                          </w:r>
                          <w:proofErr w:type="spellEnd"/>
                          <w:r w:rsidRPr="004F4AA7">
                            <w:rPr>
                              <w:rFonts w:ascii="Arial" w:hAnsi="Arial" w:cs="Arial"/>
                              <w:color w:val="000000"/>
                              <w:spacing w:val="-6"/>
                              <w:sz w:val="18"/>
                              <w:szCs w:val="18"/>
                            </w:rPr>
                            <w:t xml:space="preserve"> </w:t>
                          </w:r>
                          <w:proofErr w:type="spellStart"/>
                          <w:r w:rsidRPr="004F4AA7">
                            <w:rPr>
                              <w:rFonts w:ascii="Arial" w:hAnsi="Arial" w:cs="Arial"/>
                              <w:color w:val="000000"/>
                              <w:w w:val="90"/>
                              <w:sz w:val="18"/>
                              <w:szCs w:val="18"/>
                            </w:rPr>
                            <w:t>với</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các</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thước</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đo</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tuần</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hoàn</w:t>
                          </w:r>
                          <w:proofErr w:type="spellEnd"/>
                          <w:r w:rsidRPr="004F4AA7">
                            <w:rPr>
                              <w:rFonts w:ascii="Arial" w:hAnsi="Arial" w:cs="Arial"/>
                              <w:color w:val="000000"/>
                              <w:w w:val="90"/>
                              <w:sz w:val="18"/>
                              <w:szCs w:val="18"/>
                            </w:rPr>
                            <w:t>?</w:t>
                          </w:r>
                        </w:p>
                      </w:txbxContent>
                    </v:textbox>
                  </v:shape>
                  <v:shape id="Textbox 741" o:spid="_x0000_s1039" type="#_x0000_t202" style="position:absolute;left:17231;top:13095;width:22667;height:59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" fillcolor="#f3f3f4" strokeweight=".33742mm">
                    <v:textbox inset="0,0,0,0">
                      <w:txbxContent>
                        <w:p w14:paraId="206E29B1" w14:textId="298A2970" w:rsidR="00A44C03" w:rsidRPr="004F4AA7" w:rsidRDefault="00A44C03" w:rsidP="00A44C03">
                          <w:pPr>
                            <w:spacing w:before="24" w:line="254" w:lineRule="auto"/>
                            <w:ind w:left="57" w:right="57"/>
                            <w:jc w:val="center"/>
                            <w:rPr>
                              <w:rFonts w:ascii="Arial" w:hAnsi="Arial" w:cs="Arial"/>
                              <w:color w:val="000000"/>
                              <w:sz w:val="18"/>
                              <w:szCs w:val="18"/>
                            </w:rPr>
                          </w:pPr>
                          <w:r w:rsidRPr="004F4AA7">
                            <w:rPr>
                              <w:rFonts w:ascii="Arial" w:hAnsi="Arial" w:cs="Arial"/>
                              <w:color w:val="000000"/>
                              <w:w w:val="90"/>
                              <w:sz w:val="18"/>
                              <w:szCs w:val="18"/>
                            </w:rPr>
                            <w:t>"</w:t>
                          </w:r>
                          <w:proofErr w:type="spellStart"/>
                          <w:r w:rsidR="004F4AA7" w:rsidRPr="004F4AA7">
                            <w:rPr>
                              <w:rFonts w:ascii="Arial" w:hAnsi="Arial" w:cs="Arial"/>
                              <w:color w:val="000000"/>
                              <w:w w:val="90"/>
                              <w:sz w:val="18"/>
                              <w:szCs w:val="18"/>
                            </w:rPr>
                            <w:t>Chuỗi</w:t>
                          </w:r>
                          <w:proofErr w:type="spellEnd"/>
                          <w:r w:rsidR="004F4AA7" w:rsidRPr="004F4AA7">
                            <w:rPr>
                              <w:rFonts w:ascii="Arial" w:hAnsi="Arial" w:cs="Arial"/>
                              <w:color w:val="000000"/>
                              <w:w w:val="90"/>
                              <w:sz w:val="18"/>
                              <w:szCs w:val="18"/>
                              <w:lang w:val="vi-VN"/>
                            </w:rPr>
                            <w:t xml:space="preserve"> cung ứng</w:t>
                          </w:r>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Các</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nhà</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cung</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cấp</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trực</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tiếp</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của</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tôi</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Cấp</w:t>
                          </w:r>
                          <w:proofErr w:type="spellEnd"/>
                          <w:r w:rsidRPr="004F4AA7">
                            <w:rPr>
                              <w:rFonts w:ascii="Arial" w:hAnsi="Arial" w:cs="Arial"/>
                              <w:color w:val="000000"/>
                              <w:w w:val="90"/>
                              <w:sz w:val="18"/>
                              <w:szCs w:val="18"/>
                            </w:rPr>
                            <w:t xml:space="preserve"> 1) </w:t>
                          </w:r>
                          <w:proofErr w:type="spellStart"/>
                          <w:r w:rsidRPr="004F4AA7">
                            <w:rPr>
                              <w:rFonts w:ascii="Arial" w:hAnsi="Arial" w:cs="Arial"/>
                              <w:color w:val="000000"/>
                              <w:w w:val="90"/>
                              <w:sz w:val="18"/>
                              <w:szCs w:val="18"/>
                            </w:rPr>
                            <w:t>hoạt</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động</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như</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thế</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w w:val="90"/>
                              <w:sz w:val="18"/>
                              <w:szCs w:val="18"/>
                            </w:rPr>
                            <w:t>nào</w:t>
                          </w:r>
                          <w:proofErr w:type="spellEnd"/>
                          <w:r w:rsidRPr="004F4AA7">
                            <w:rPr>
                              <w:rFonts w:ascii="Arial" w:hAnsi="Arial" w:cs="Arial"/>
                              <w:color w:val="000000"/>
                              <w:w w:val="90"/>
                              <w:sz w:val="18"/>
                              <w:szCs w:val="18"/>
                            </w:rPr>
                            <w:t xml:space="preserve"> </w:t>
                          </w:r>
                          <w:proofErr w:type="spellStart"/>
                          <w:r w:rsidRPr="004F4AA7">
                            <w:rPr>
                              <w:rFonts w:ascii="Arial" w:hAnsi="Arial" w:cs="Arial"/>
                              <w:color w:val="000000"/>
                              <w:spacing w:val="-2"/>
                              <w:sz w:val="18"/>
                              <w:szCs w:val="18"/>
                            </w:rPr>
                            <w:t>trong</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các</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quy</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trình</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của</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họ</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liên</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quan</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đến</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chỉ</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số</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tuần</w:t>
                          </w:r>
                          <w:proofErr w:type="spellEnd"/>
                          <w:r w:rsidRPr="004F4AA7">
                            <w:rPr>
                              <w:rFonts w:ascii="Arial" w:hAnsi="Arial" w:cs="Arial"/>
                              <w:color w:val="000000"/>
                              <w:spacing w:val="-2"/>
                              <w:sz w:val="18"/>
                              <w:szCs w:val="18"/>
                            </w:rPr>
                            <w:t xml:space="preserve"> </w:t>
                          </w:r>
                          <w:proofErr w:type="spellStart"/>
                          <w:r w:rsidRPr="004F4AA7">
                            <w:rPr>
                              <w:rFonts w:ascii="Arial" w:hAnsi="Arial" w:cs="Arial"/>
                              <w:color w:val="000000"/>
                              <w:spacing w:val="-2"/>
                              <w:sz w:val="18"/>
                              <w:szCs w:val="18"/>
                            </w:rPr>
                            <w:t>hoàn</w:t>
                          </w:r>
                          <w:proofErr w:type="spellEnd"/>
                          <w:r w:rsidRPr="004F4AA7">
                            <w:rPr>
                              <w:rFonts w:ascii="Arial" w:hAnsi="Arial" w:cs="Arial"/>
                              <w:color w:val="000000"/>
                              <w:spacing w:val="-2"/>
                              <w:sz w:val="18"/>
                              <w:szCs w:val="18"/>
                            </w:rPr>
                            <w:t>?</w:t>
                          </w:r>
                        </w:p>
                        <w:p w14:paraId="1E2DE24F" w14:textId="77777777" w:rsidR="004F4AA7" w:rsidRDefault="004F4AA7"/>
                      </w:txbxContent>
                    </v:textbox>
                  </v:shape>
                  <v:shape id="Textbox 742" o:spid="_x0000_s1040" type="#_x0000_t202" style="position:absolute;left:14721;top:2149;width:26395;height:7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" fillcolor="#f3f3f4" strokeweight=".33742mm">
                    <v:textbox inset="0,0,0,0">
                      <w:txbxContent>
                        <w:p w14:paraId="3D422299" w14:textId="6C584DB9" w:rsidR="00A44C03" w:rsidRPr="00E53463" w:rsidRDefault="00A44C03" w:rsidP="00A44C03">
                          <w:pPr>
                            <w:spacing w:line="254" w:lineRule="auto"/>
                            <w:jc w:val="center"/>
                            <w:rPr>
                              <w:rFonts w:ascii="Arial" w:hAnsi="Arial" w:cs="Arial"/>
                              <w:color w:val="000000"/>
                              <w:sz w:val="18"/>
                              <w:szCs w:val="18"/>
                            </w:rPr>
                          </w:pPr>
                          <w:r w:rsidRPr="00E53463">
                            <w:rPr>
                              <w:rFonts w:ascii="Arial" w:hAnsi="Arial" w:cs="Arial"/>
                              <w:color w:val="000000"/>
                              <w:sz w:val="18"/>
                              <w:szCs w:val="18"/>
                            </w:rPr>
                            <w:t>"</w:t>
                          </w:r>
                          <w:r w:rsidR="004F4AA7">
                            <w:rPr>
                              <w:rFonts w:ascii="Arial" w:hAnsi="Arial" w:cs="Arial"/>
                              <w:color w:val="000000"/>
                              <w:sz w:val="18"/>
                              <w:szCs w:val="18"/>
                            </w:rPr>
                            <w:t>Nh</w:t>
                          </w:r>
                          <w:r w:rsidR="004F4AA7">
                            <w:rPr>
                              <w:rFonts w:ascii="Arial" w:hAnsi="Arial" w:cs="Arial"/>
                              <w:color w:val="000000"/>
                              <w:sz w:val="18"/>
                              <w:szCs w:val="18"/>
                              <w:lang w:val="vi-VN"/>
                            </w:rPr>
                            <w:t>à cung cấp thứ cấp</w:t>
                          </w:r>
                          <w:r w:rsidRPr="00E53463">
                            <w:rPr>
                              <w:rFonts w:ascii="Arial" w:hAnsi="Arial" w:cs="Arial"/>
                              <w:color w:val="000000"/>
                              <w:sz w:val="18"/>
                              <w:szCs w:val="18"/>
                            </w:rPr>
                            <w:t xml:space="preserve">": Các nhà </w:t>
                          </w:r>
                          <w:proofErr w:type="spellStart"/>
                          <w:r w:rsidRPr="00E53463">
                            <w:rPr>
                              <w:rFonts w:ascii="Arial" w:hAnsi="Arial" w:cs="Arial"/>
                              <w:color w:val="000000"/>
                              <w:sz w:val="18"/>
                              <w:szCs w:val="18"/>
                            </w:rPr>
                            <w:t>cung</w:t>
                          </w:r>
                          <w:proofErr w:type="spellEnd"/>
                          <w:r w:rsidRPr="00E53463">
                            <w:rPr>
                              <w:rFonts w:ascii="Arial" w:hAnsi="Arial" w:cs="Arial"/>
                              <w:color w:val="000000"/>
                              <w:sz w:val="18"/>
                              <w:szCs w:val="18"/>
                            </w:rPr>
                            <w:t xml:space="preserve"> </w:t>
                          </w:r>
                          <w:proofErr w:type="spellStart"/>
                          <w:r w:rsidRPr="00E53463">
                            <w:rPr>
                              <w:rFonts w:ascii="Arial" w:hAnsi="Arial" w:cs="Arial"/>
                              <w:color w:val="000000"/>
                              <w:sz w:val="18"/>
                              <w:szCs w:val="18"/>
                            </w:rPr>
                            <w:t>cấp</w:t>
                          </w:r>
                          <w:proofErr w:type="spellEnd"/>
                          <w:r w:rsidRPr="00E53463">
                            <w:rPr>
                              <w:rFonts w:ascii="Arial" w:hAnsi="Arial" w:cs="Arial"/>
                              <w:color w:val="000000"/>
                              <w:sz w:val="18"/>
                              <w:szCs w:val="18"/>
                            </w:rPr>
                            <w:t xml:space="preserve"> </w:t>
                          </w:r>
                          <w:proofErr w:type="spellStart"/>
                          <w:r w:rsidRPr="00E53463">
                            <w:rPr>
                              <w:rFonts w:ascii="Arial" w:hAnsi="Arial" w:cs="Arial"/>
                              <w:color w:val="000000"/>
                              <w:sz w:val="18"/>
                              <w:szCs w:val="18"/>
                            </w:rPr>
                            <w:t>của</w:t>
                          </w:r>
                          <w:proofErr w:type="spellEnd"/>
                          <w:r w:rsidRPr="00E53463">
                            <w:rPr>
                              <w:rFonts w:ascii="Arial" w:hAnsi="Arial" w:cs="Arial"/>
                              <w:color w:val="000000"/>
                              <w:sz w:val="18"/>
                              <w:szCs w:val="18"/>
                            </w:rPr>
                            <w:t xml:space="preserve"> </w:t>
                          </w:r>
                          <w:proofErr w:type="spellStart"/>
                          <w:r w:rsidRPr="00E53463">
                            <w:rPr>
                              <w:rFonts w:ascii="Arial" w:hAnsi="Arial" w:cs="Arial"/>
                              <w:color w:val="000000"/>
                              <w:sz w:val="18"/>
                              <w:szCs w:val="18"/>
                            </w:rPr>
                            <w:t>nhà</w:t>
                          </w:r>
                          <w:proofErr w:type="spellEnd"/>
                          <w:r w:rsidRPr="00E53463">
                            <w:rPr>
                              <w:rFonts w:ascii="Arial" w:hAnsi="Arial" w:cs="Arial"/>
                              <w:color w:val="000000"/>
                              <w:sz w:val="18"/>
                              <w:szCs w:val="18"/>
                            </w:rPr>
                            <w:t xml:space="preserve"> </w:t>
                          </w:r>
                          <w:proofErr w:type="spellStart"/>
                          <w:r w:rsidRPr="00E53463">
                            <w:rPr>
                              <w:rFonts w:ascii="Arial" w:hAnsi="Arial" w:cs="Arial"/>
                              <w:color w:val="000000"/>
                              <w:sz w:val="18"/>
                              <w:szCs w:val="18"/>
                            </w:rPr>
                            <w:t>cung</w:t>
                          </w:r>
                          <w:proofErr w:type="spellEnd"/>
                          <w:r w:rsidRPr="00E53463">
                            <w:rPr>
                              <w:rFonts w:ascii="Arial" w:hAnsi="Arial" w:cs="Arial"/>
                              <w:color w:val="000000"/>
                              <w:sz w:val="18"/>
                              <w:szCs w:val="18"/>
                            </w:rPr>
                            <w:t xml:space="preserve"> </w:t>
                          </w:r>
                          <w:proofErr w:type="spellStart"/>
                          <w:r w:rsidRPr="00E53463">
                            <w:rPr>
                              <w:rFonts w:ascii="Arial" w:hAnsi="Arial" w:cs="Arial"/>
                              <w:color w:val="000000"/>
                              <w:sz w:val="18"/>
                              <w:szCs w:val="18"/>
                            </w:rPr>
                            <w:t>cấp</w:t>
                          </w:r>
                          <w:proofErr w:type="spellEnd"/>
                          <w:r w:rsidRPr="00E53463">
                            <w:rPr>
                              <w:rFonts w:ascii="Arial" w:hAnsi="Arial" w:cs="Arial"/>
                              <w:color w:val="000000"/>
                              <w:sz w:val="18"/>
                              <w:szCs w:val="18"/>
                            </w:rPr>
                            <w:t xml:space="preserve"> </w:t>
                          </w:r>
                          <w:proofErr w:type="spellStart"/>
                          <w:r w:rsidRPr="00E53463">
                            <w:rPr>
                              <w:rFonts w:ascii="Arial" w:hAnsi="Arial" w:cs="Arial"/>
                              <w:color w:val="000000"/>
                              <w:sz w:val="18"/>
                              <w:szCs w:val="18"/>
                            </w:rPr>
                            <w:t>của</w:t>
                          </w:r>
                          <w:proofErr w:type="spellEnd"/>
                          <w:r w:rsidRPr="00E53463">
                            <w:rPr>
                              <w:rFonts w:ascii="Arial" w:hAnsi="Arial" w:cs="Arial"/>
                              <w:color w:val="000000"/>
                              <w:sz w:val="18"/>
                              <w:szCs w:val="18"/>
                            </w:rPr>
                            <w:t xml:space="preserve"> </w:t>
                          </w:r>
                          <w:proofErr w:type="spellStart"/>
                          <w:r w:rsidRPr="00E53463">
                            <w:rPr>
                              <w:rFonts w:ascii="Arial" w:hAnsi="Arial" w:cs="Arial"/>
                              <w:color w:val="000000"/>
                              <w:sz w:val="18"/>
                              <w:szCs w:val="18"/>
                            </w:rPr>
                            <w:t>tôi</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tất</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cả</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những</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người</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khác</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có</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liên</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quan</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thực</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hiện</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như</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thế</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w w:val="90"/>
                              <w:sz w:val="18"/>
                              <w:szCs w:val="18"/>
                            </w:rPr>
                            <w:t>nào</w:t>
                          </w:r>
                          <w:proofErr w:type="spellEnd"/>
                          <w:r w:rsidRPr="00E53463">
                            <w:rPr>
                              <w:rFonts w:ascii="Arial" w:hAnsi="Arial" w:cs="Arial"/>
                              <w:color w:val="000000"/>
                              <w:w w:val="90"/>
                              <w:sz w:val="18"/>
                              <w:szCs w:val="18"/>
                            </w:rPr>
                            <w:t xml:space="preserve"> </w:t>
                          </w:r>
                          <w:proofErr w:type="spellStart"/>
                          <w:r w:rsidRPr="00E53463">
                            <w:rPr>
                              <w:rFonts w:ascii="Arial" w:hAnsi="Arial" w:cs="Arial"/>
                              <w:color w:val="000000"/>
                              <w:spacing w:val="-2"/>
                              <w:sz w:val="18"/>
                              <w:szCs w:val="18"/>
                            </w:rPr>
                            <w:t>trong</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các</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quy</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trình</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của</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họ</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liên</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quan</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đến</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các</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thước</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đo</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tuần</w:t>
                          </w:r>
                          <w:proofErr w:type="spellEnd"/>
                          <w:r w:rsidRPr="00E53463">
                            <w:rPr>
                              <w:rFonts w:ascii="Arial" w:hAnsi="Arial" w:cs="Arial"/>
                              <w:color w:val="000000"/>
                              <w:spacing w:val="-2"/>
                              <w:sz w:val="18"/>
                              <w:szCs w:val="18"/>
                            </w:rPr>
                            <w:t xml:space="preserve"> </w:t>
                          </w:r>
                          <w:proofErr w:type="spellStart"/>
                          <w:r w:rsidRPr="00E53463">
                            <w:rPr>
                              <w:rFonts w:ascii="Arial" w:hAnsi="Arial" w:cs="Arial"/>
                              <w:color w:val="000000"/>
                              <w:spacing w:val="-2"/>
                              <w:sz w:val="18"/>
                              <w:szCs w:val="18"/>
                            </w:rPr>
                            <w:t>hoàn</w:t>
                          </w:r>
                          <w:proofErr w:type="spellEnd"/>
                          <w:r w:rsidRPr="00E53463">
                            <w:rPr>
                              <w:rFonts w:ascii="Arial" w:hAnsi="Arial" w:cs="Arial"/>
                              <w:color w:val="000000"/>
                              <w:spacing w:val="-2"/>
                              <w:sz w:val="18"/>
                              <w:szCs w:val="18"/>
                            </w:rPr>
                            <w:t>?</w:t>
                          </w:r>
                        </w:p>
                      </w:txbxContent>
                    </v:textbox>
                  </v:shape>
                </v:group>
                <v:shapetype id="_x0000_t32" coordsize="21600,21600" o:spt="32" o:oned="t" path="m,l21600,21600e" filled="f">
                  <v:path arrowok="t" fillok="f" o:connecttype="none"/>
                  <o:lock v:ext="edit" shapetype="t"/>
                </v:shapetype>
                <v:shape id="Straight Arrow Connector 3" o:spid="_x0000_s1041" type="#_x0000_t32" style="position:absolute;left:28847;top:19944;width:0;height:194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" strokecolor="#7030a0" strokeweight=".5pt">
                  <v:stroke startarrow="block" endarrow="block" joinstyle="miter"/>
                </v:shape>
              </v:group>
            </w:pict>
          </mc:Fallback>
        </mc:AlternateContent>
      </w:r>
    </w:p>
    <w:p w14:paraId="1B035DF0" w14:textId="7A137972" w:rsidR="00547AAC" w:rsidRPr="00444D57" w:rsidRDefault="00547AAC">
      <w:pPr>
        <w:widowControl/>
        <w:autoSpaceDE/>
        <w:autoSpaceDN/>
        <w:adjustRightInd/>
        <w:spacing w:after="160" w:line="259" w:lineRule="auto"/>
        <w:rPr>
          <w:rFonts w:ascii="Arial" w:hAnsi="Arial" w:cs="Arial"/>
        </w:rPr>
      </w:pPr>
    </w:p>
    <w:p w14:paraId="4C70AEFE" w14:textId="77777777" w:rsidR="00547AAC" w:rsidRPr="00444D57" w:rsidRDefault="00547AAC">
      <w:pPr>
        <w:widowControl/>
        <w:autoSpaceDE/>
        <w:autoSpaceDN/>
        <w:adjustRightInd/>
        <w:spacing w:after="160" w:line="259" w:lineRule="auto"/>
        <w:rPr>
          <w:rFonts w:ascii="Arial" w:hAnsi="Arial" w:cs="Arial"/>
        </w:rPr>
      </w:pPr>
    </w:p>
    <w:p w14:paraId="156B257B" w14:textId="67F358AF" w:rsidR="00547AAC" w:rsidRPr="00444D57" w:rsidRDefault="00547AAC">
      <w:pPr>
        <w:widowControl/>
        <w:autoSpaceDE/>
        <w:autoSpaceDN/>
        <w:adjustRightInd/>
        <w:spacing w:after="160" w:line="259" w:lineRule="auto"/>
        <w:rPr>
          <w:rFonts w:ascii="Arial" w:hAnsi="Arial" w:cs="Arial"/>
        </w:rPr>
      </w:pPr>
    </w:p>
    <w:p w14:paraId="38CBB242" w14:textId="399F56E9" w:rsidR="00547AAC" w:rsidRPr="00444D57" w:rsidRDefault="004F4AA7">
      <w:pPr>
        <w:widowControl/>
        <w:autoSpaceDE/>
        <w:autoSpaceDN/>
        <w:adjustRightInd/>
        <w:spacing w:after="160" w:line="259"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30D60B8D" wp14:editId="5C9A874C">
                <wp:simplePos x="0" y="0"/>
                <wp:positionH relativeFrom="column">
                  <wp:posOffset>3195068</wp:posOffset>
                </wp:positionH>
                <wp:positionV relativeFrom="paragraph">
                  <wp:posOffset>85190</wp:posOffset>
                </wp:positionV>
                <wp:extent cx="0" cy="353122"/>
                <wp:effectExtent l="63500" t="25400" r="38100" b="27940"/>
                <wp:wrapNone/>
                <wp:docPr id="1768600481" name="Straight Arrow Connector 22"/>
                <wp:cNvGraphicFramePr/>
                <a:graphic xmlns:a="http://schemas.openxmlformats.org/drawingml/2006/main">
                  <a:graphicData uri="http://schemas.microsoft.com/office/word/2010/wordprocessingShape">
                    <wps:wsp>
                      <wps:cNvCnPr/>
                      <wps:spPr>
                        <a:xfrm>
                          <a:off x="0" y="0"/>
                          <a:ext cx="0" cy="35312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E69F6D" id="Straight Arrow Connector 22" o:spid="_x0000_s1026" type="#_x0000_t32" style="position:absolute;margin-left:251.6pt;margin-top:6.7pt;width:0;height:27.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" strokecolor="#4472c4 [3204]" strokeweight=".5pt">
                <v:stroke startarrow="block" endarrow="block" joinstyle="miter"/>
              </v:shape>
            </w:pict>
          </mc:Fallback>
        </mc:AlternateContent>
      </w:r>
    </w:p>
    <w:p w14:paraId="1B318A76" w14:textId="77777777" w:rsidR="00547AAC" w:rsidRPr="00444D57" w:rsidRDefault="00547AAC">
      <w:pPr>
        <w:widowControl/>
        <w:autoSpaceDE/>
        <w:autoSpaceDN/>
        <w:adjustRightInd/>
        <w:spacing w:after="160" w:line="259" w:lineRule="auto"/>
        <w:rPr>
          <w:rFonts w:ascii="Arial" w:hAnsi="Arial" w:cs="Arial"/>
        </w:rPr>
      </w:pPr>
    </w:p>
    <w:p w14:paraId="5DA750E9" w14:textId="77777777" w:rsidR="00547AAC" w:rsidRPr="00444D57" w:rsidRDefault="00547AAC">
      <w:pPr>
        <w:widowControl/>
        <w:autoSpaceDE/>
        <w:autoSpaceDN/>
        <w:adjustRightInd/>
        <w:spacing w:after="160" w:line="259" w:lineRule="auto"/>
        <w:rPr>
          <w:rFonts w:ascii="Arial" w:hAnsi="Arial" w:cs="Arial"/>
        </w:rPr>
      </w:pPr>
    </w:p>
    <w:p w14:paraId="53C28AE7" w14:textId="77777777" w:rsidR="00547AAC" w:rsidRPr="00444D57" w:rsidRDefault="00547AAC">
      <w:pPr>
        <w:widowControl/>
        <w:autoSpaceDE/>
        <w:autoSpaceDN/>
        <w:adjustRightInd/>
        <w:spacing w:after="160" w:line="259" w:lineRule="auto"/>
        <w:rPr>
          <w:rFonts w:ascii="Arial" w:hAnsi="Arial" w:cs="Arial"/>
        </w:rPr>
      </w:pPr>
    </w:p>
    <w:p w14:paraId="63EE53E7" w14:textId="77777777" w:rsidR="00547AAC" w:rsidRPr="00444D57" w:rsidRDefault="00547AAC">
      <w:pPr>
        <w:widowControl/>
        <w:autoSpaceDE/>
        <w:autoSpaceDN/>
        <w:adjustRightInd/>
        <w:spacing w:after="160" w:line="259" w:lineRule="auto"/>
        <w:rPr>
          <w:rFonts w:ascii="Arial" w:hAnsi="Arial" w:cs="Arial"/>
        </w:rPr>
      </w:pPr>
    </w:p>
    <w:p w14:paraId="5DC306C9" w14:textId="77777777" w:rsidR="00547AAC" w:rsidRPr="00444D57" w:rsidRDefault="00547AAC">
      <w:pPr>
        <w:widowControl/>
        <w:autoSpaceDE/>
        <w:autoSpaceDN/>
        <w:adjustRightInd/>
        <w:spacing w:after="160" w:line="259" w:lineRule="auto"/>
        <w:rPr>
          <w:rFonts w:ascii="Arial" w:hAnsi="Arial" w:cs="Arial"/>
        </w:rPr>
      </w:pPr>
    </w:p>
    <w:p w14:paraId="6F470AA9" w14:textId="77777777" w:rsidR="00547AAC" w:rsidRPr="00444D57" w:rsidRDefault="00547AAC">
      <w:pPr>
        <w:widowControl/>
        <w:autoSpaceDE/>
        <w:autoSpaceDN/>
        <w:adjustRightInd/>
        <w:spacing w:after="160" w:line="259" w:lineRule="auto"/>
        <w:rPr>
          <w:rFonts w:ascii="Arial" w:hAnsi="Arial" w:cs="Arial"/>
        </w:rPr>
      </w:pPr>
    </w:p>
    <w:p w14:paraId="6B35323F" w14:textId="77777777" w:rsidR="00547AAC" w:rsidRPr="00444D57" w:rsidRDefault="00547AAC">
      <w:pPr>
        <w:widowControl/>
        <w:autoSpaceDE/>
        <w:autoSpaceDN/>
        <w:adjustRightInd/>
        <w:spacing w:after="160" w:line="259" w:lineRule="auto"/>
        <w:rPr>
          <w:rFonts w:ascii="Arial" w:hAnsi="Arial" w:cs="Arial"/>
        </w:rPr>
      </w:pPr>
    </w:p>
    <w:p w14:paraId="003D4233" w14:textId="77777777" w:rsidR="00BD50A1" w:rsidRPr="00444D57" w:rsidRDefault="00BD50A1" w:rsidP="00BD50A1">
      <w:pPr>
        <w:spacing w:before="240" w:line="360" w:lineRule="auto"/>
        <w:jc w:val="center"/>
        <w:rPr>
          <w:rFonts w:ascii="Arial" w:hAnsi="Arial" w:cs="Arial"/>
          <w:b/>
          <w:bCs/>
          <w:sz w:val="22"/>
          <w:szCs w:val="22"/>
        </w:rPr>
      </w:pPr>
      <w:r w:rsidRPr="00444D57">
        <w:rPr>
          <w:rFonts w:ascii="Arial" w:hAnsi="Arial" w:cs="Arial"/>
          <w:b/>
          <w:bCs/>
          <w:sz w:val="22"/>
          <w:szCs w:val="22"/>
        </w:rPr>
        <w:t>Hình 1- Phạm vi đo lường trong TCVN xxxx:2025</w:t>
      </w:r>
    </w:p>
    <w:p w14:paraId="4921438B" w14:textId="77777777" w:rsidR="00BD50A1" w:rsidRPr="00444D57" w:rsidRDefault="00BD50A1" w:rsidP="00BD50A1">
      <w:pPr>
        <w:pStyle w:val="BodyText"/>
        <w:spacing w:before="120" w:line="360" w:lineRule="auto"/>
        <w:ind w:right="412"/>
        <w:jc w:val="both"/>
        <w:rPr>
          <w:rFonts w:ascii="Arial" w:hAnsi="Arial" w:cs="Arial"/>
          <w:sz w:val="22"/>
          <w:szCs w:val="22"/>
        </w:rPr>
      </w:pPr>
      <w:r w:rsidRPr="00444D57">
        <w:rPr>
          <w:rFonts w:ascii="Arial" w:hAnsi="Arial" w:cs="Arial"/>
          <w:sz w:val="22"/>
          <w:szCs w:val="22"/>
        </w:rPr>
        <w:t>Các phạm vi đo lường hiển thị trong Hình 1 xác định các giới hạn chung cho các dự án. Một đối tượng có thể xác định thêm phạm vi của một dự án để bao gồm một phần của các sản phẩm hoặc địa điểm tổng thể của nó trong phạm vi đã chọn. Ví dụ, phạm vi của một dự án cụ thể có thể bao gồm một sản phẩm và một địa điểm trong ranh giới Phạm vi 1, hoặc ranh giới Phạm vi 1 có thể bao gồm các sản phẩm và địa điểm bổ sung.</w:t>
      </w:r>
    </w:p>
    <w:p w14:paraId="1C28FB00" w14:textId="1B41E2AA" w:rsidR="00BD50A1" w:rsidRPr="00444D57" w:rsidRDefault="00BD50A1" w:rsidP="00BD50A1">
      <w:pPr>
        <w:pStyle w:val="BodyText"/>
        <w:spacing w:before="120" w:line="360" w:lineRule="auto"/>
        <w:ind w:right="412"/>
        <w:jc w:val="both"/>
        <w:rPr>
          <w:rFonts w:ascii="Arial" w:hAnsi="Arial" w:cs="Arial"/>
          <w:sz w:val="22"/>
          <w:szCs w:val="22"/>
        </w:rPr>
      </w:pPr>
      <w:r w:rsidRPr="00444D57">
        <w:rPr>
          <w:rFonts w:ascii="Arial" w:hAnsi="Arial" w:cs="Arial"/>
          <w:sz w:val="22"/>
          <w:szCs w:val="22"/>
        </w:rPr>
        <w:t>Mặc dù tiêu chuẩn này nhằm mục đích tập trung vào tính tuần hoàn, nhưng nó đề cập đến các khía cạnh khác của tính bền vững như đa dạng sinh học, tác động xã hội, an ninh lương thực,.</w:t>
      </w:r>
      <w:r w:rsidR="00F1367A">
        <w:rPr>
          <w:rFonts w:ascii="Arial" w:hAnsi="Arial" w:cs="Arial"/>
          <w:sz w:val="22"/>
          <w:szCs w:val="22"/>
          <w:lang w:val="vi-VN"/>
        </w:rPr>
        <w:t>.</w:t>
      </w:r>
      <w:r w:rsidRPr="00444D57">
        <w:rPr>
          <w:rFonts w:ascii="Arial" w:hAnsi="Arial" w:cs="Arial"/>
          <w:sz w:val="22"/>
          <w:szCs w:val="22"/>
        </w:rPr>
        <w:t>.</w:t>
      </w:r>
      <w:r w:rsidR="00F1367A">
        <w:rPr>
          <w:rFonts w:ascii="Arial" w:hAnsi="Arial" w:cs="Arial"/>
          <w:sz w:val="22"/>
          <w:szCs w:val="22"/>
          <w:lang w:val="vi-VN"/>
        </w:rPr>
        <w:t xml:space="preserve"> B</w:t>
      </w:r>
      <w:r w:rsidRPr="00444D57">
        <w:rPr>
          <w:rFonts w:ascii="Arial" w:hAnsi="Arial" w:cs="Arial"/>
          <w:sz w:val="22"/>
          <w:szCs w:val="22"/>
        </w:rPr>
        <w:t>ản thân tính tuần hoàn không phải là mục tiêu duy nhất, nhưng nó là một thành phần quan trọng trong việc xác định các mục tiêu cải tiến ngắn hạn và dài hạn, đánh giá quá trình hướng tới tính bền vững hoàn toàn.</w:t>
      </w:r>
    </w:p>
    <w:p w14:paraId="3638E86B" w14:textId="77777777" w:rsidR="00E850B0" w:rsidRPr="00444D57" w:rsidRDefault="00E850B0" w:rsidP="00E850B0">
      <w:pPr>
        <w:pStyle w:val="BodyText"/>
        <w:spacing w:before="120" w:line="360" w:lineRule="auto"/>
        <w:ind w:right="413"/>
        <w:jc w:val="both"/>
        <w:rPr>
          <w:rFonts w:ascii="Arial" w:hAnsi="Arial" w:cs="Arial"/>
          <w:sz w:val="22"/>
          <w:szCs w:val="22"/>
        </w:rPr>
      </w:pPr>
      <w:r w:rsidRPr="00444D57">
        <w:rPr>
          <w:rFonts w:ascii="Arial" w:hAnsi="Arial" w:cs="Arial"/>
          <w:sz w:val="22"/>
          <w:szCs w:val="22"/>
        </w:rPr>
        <w:lastRenderedPageBreak/>
        <w:t>Tiêu chuẩn này được xây dựng với mục đích có thể sử dụng bởi tất cả các tác nhân của chuỗi cung ứng sản phẩm, quá trình sử dụng và bao gồm cả người tiêu dùng và sau khi sử dụng.</w:t>
      </w:r>
    </w:p>
    <w:p w14:paraId="40391894" w14:textId="77777777" w:rsidR="00E850B0" w:rsidRPr="00444D57" w:rsidRDefault="00E850B0" w:rsidP="00E850B0">
      <w:pPr>
        <w:pStyle w:val="BodyText"/>
        <w:spacing w:before="120" w:line="360" w:lineRule="auto"/>
        <w:ind w:right="413"/>
        <w:jc w:val="both"/>
        <w:rPr>
          <w:rFonts w:ascii="Arial" w:hAnsi="Arial" w:cs="Arial"/>
          <w:sz w:val="22"/>
          <w:szCs w:val="22"/>
        </w:rPr>
      </w:pPr>
      <w:r w:rsidRPr="00444D57">
        <w:rPr>
          <w:rFonts w:ascii="Arial" w:hAnsi="Arial" w:cs="Arial"/>
          <w:sz w:val="22"/>
          <w:szCs w:val="22"/>
        </w:rPr>
        <w:t>Tiêu chuẩn này dành cho việc tính toán các chỉ số lưu lượng vật liệu tuần hoàn và hướng dẫn người dùng cách sử dụng các số liệu này để tạo Nhãn minh bạch tuần hoàn.</w:t>
      </w:r>
    </w:p>
    <w:p w14:paraId="11098B7D" w14:textId="54DEB34F" w:rsidR="00E850B0" w:rsidRPr="00444D57" w:rsidRDefault="00E850B0">
      <w:pPr>
        <w:widowControl/>
        <w:autoSpaceDE/>
        <w:autoSpaceDN/>
        <w:adjustRightInd/>
        <w:spacing w:after="160" w:line="259" w:lineRule="auto"/>
        <w:rPr>
          <w:rFonts w:ascii="Arial" w:eastAsia="Times New Roman" w:hAnsi="Arial" w:cs="Arial"/>
          <w:sz w:val="22"/>
          <w:szCs w:val="22"/>
          <w:lang w:eastAsia="zh-CN"/>
        </w:rPr>
      </w:pPr>
      <w:r w:rsidRPr="00444D57">
        <w:rPr>
          <w:rFonts w:ascii="Arial" w:hAnsi="Arial" w:cs="Arial"/>
          <w:sz w:val="22"/>
          <w:szCs w:val="22"/>
        </w:rPr>
        <w:br w:type="page"/>
      </w:r>
    </w:p>
    <w:p w14:paraId="7E91B37D" w14:textId="56BE0953" w:rsidR="00E850B0" w:rsidRPr="00444D57" w:rsidRDefault="00E850B0">
      <w:pPr>
        <w:widowControl/>
        <w:autoSpaceDE/>
        <w:autoSpaceDN/>
        <w:adjustRightInd/>
        <w:spacing w:after="160" w:line="259" w:lineRule="auto"/>
        <w:rPr>
          <w:rFonts w:ascii="Arial" w:eastAsia="Times New Roman" w:hAnsi="Arial" w:cs="Arial"/>
          <w:sz w:val="22"/>
          <w:szCs w:val="22"/>
          <w:lang w:eastAsia="zh-CN"/>
        </w:rPr>
      </w:pPr>
    </w:p>
    <w:p w14:paraId="0F18301A" w14:textId="41408E8B" w:rsidR="00411D28" w:rsidRPr="00444D57" w:rsidRDefault="003B7374" w:rsidP="00411D28">
      <w:pPr>
        <w:pBdr>
          <w:top w:val="single" w:sz="12" w:space="5" w:color="auto"/>
          <w:bottom w:val="single" w:sz="12" w:space="4" w:color="auto"/>
        </w:pBdr>
        <w:tabs>
          <w:tab w:val="right" w:pos="10065"/>
        </w:tabs>
        <w:spacing w:after="60"/>
        <w:jc w:val="both"/>
        <w:rPr>
          <w:rFonts w:ascii="Arial" w:hAnsi="Arial" w:cs="Arial"/>
          <w:b/>
          <w:bCs/>
          <w:color w:val="000000"/>
          <w:spacing w:val="6"/>
          <w:sz w:val="28"/>
          <w:szCs w:val="32"/>
        </w:rPr>
      </w:pPr>
      <w:r w:rsidRPr="00444D57">
        <w:rPr>
          <w:rFonts w:ascii="Arial" w:hAnsi="Arial" w:cs="Arial"/>
          <w:noProof/>
        </w:rPr>
        <mc:AlternateContent>
          <mc:Choice Requires="wps">
            <w:drawing>
              <wp:anchor distT="0" distB="0" distL="114300" distR="114300" simplePos="0" relativeHeight="251651072" behindDoc="0" locked="0" layoutInCell="1" allowOverlap="1" wp14:anchorId="707CDC30" wp14:editId="19BDD90C">
                <wp:simplePos x="0" y="0"/>
                <wp:positionH relativeFrom="column">
                  <wp:posOffset>5109210</wp:posOffset>
                </wp:positionH>
                <wp:positionV relativeFrom="paragraph">
                  <wp:posOffset>-443865</wp:posOffset>
                </wp:positionV>
                <wp:extent cx="1400175" cy="304800"/>
                <wp:effectExtent l="0" t="0" r="0" b="0"/>
                <wp:wrapNone/>
                <wp:docPr id="7594176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3909E8" id="Rectangle 1" o:spid="_x0000_s1026" style="position:absolute;margin-left:402.3pt;margin-top:-34.95pt;width:110.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" fillcolor="window" stroked="f" strokeweight="1pt"/>
            </w:pict>
          </mc:Fallback>
        </mc:AlternateContent>
      </w:r>
      <w:r w:rsidR="00411D28" w:rsidRPr="00444D57">
        <w:rPr>
          <w:rFonts w:ascii="Arial" w:hAnsi="Arial" w:cs="Arial"/>
          <w:b/>
          <w:bCs/>
          <w:color w:val="000000"/>
          <w:spacing w:val="60"/>
          <w:sz w:val="28"/>
          <w:szCs w:val="32"/>
        </w:rPr>
        <w:t>TIÊU CHUẨN QUỐC GIA</w:t>
      </w:r>
      <w:r w:rsidR="00411D28" w:rsidRPr="00444D57">
        <w:rPr>
          <w:rFonts w:ascii="Arial" w:hAnsi="Arial" w:cs="Arial"/>
          <w:b/>
          <w:bCs/>
          <w:color w:val="000000"/>
          <w:spacing w:val="6"/>
          <w:sz w:val="28"/>
          <w:szCs w:val="32"/>
        </w:rPr>
        <w:tab/>
        <w:t xml:space="preserve"> TCVN</w:t>
      </w:r>
      <w:r w:rsidR="002106CE" w:rsidRPr="00444D57">
        <w:rPr>
          <w:rFonts w:ascii="Arial" w:hAnsi="Arial" w:cs="Arial"/>
          <w:b/>
          <w:bCs/>
          <w:color w:val="000000"/>
          <w:spacing w:val="6"/>
          <w:sz w:val="28"/>
          <w:szCs w:val="32"/>
        </w:rPr>
        <w:t xml:space="preserve"> </w:t>
      </w:r>
      <w:r w:rsidR="00C320DD" w:rsidRPr="00444D57">
        <w:rPr>
          <w:rFonts w:ascii="Arial" w:hAnsi="Arial" w:cs="Arial"/>
          <w:b/>
          <w:bCs/>
          <w:color w:val="000000"/>
          <w:spacing w:val="6"/>
          <w:sz w:val="28"/>
          <w:szCs w:val="32"/>
        </w:rPr>
        <w:t>xxxx</w:t>
      </w:r>
      <w:r w:rsidR="00411D28" w:rsidRPr="00444D57">
        <w:rPr>
          <w:rFonts w:ascii="Arial" w:hAnsi="Arial" w:cs="Arial"/>
          <w:b/>
          <w:bCs/>
          <w:color w:val="000000"/>
          <w:spacing w:val="6"/>
          <w:sz w:val="28"/>
          <w:szCs w:val="32"/>
        </w:rPr>
        <w:t>:202</w:t>
      </w:r>
      <w:r w:rsidR="00495E44" w:rsidRPr="00444D57">
        <w:rPr>
          <w:rFonts w:ascii="Arial" w:hAnsi="Arial" w:cs="Arial"/>
          <w:b/>
          <w:bCs/>
          <w:color w:val="000000"/>
          <w:spacing w:val="6"/>
          <w:sz w:val="28"/>
          <w:szCs w:val="32"/>
        </w:rPr>
        <w:t>5</w:t>
      </w:r>
    </w:p>
    <w:p w14:paraId="2DFA0075" w14:textId="77777777" w:rsidR="00411D28" w:rsidRPr="00444D57" w:rsidRDefault="00411D28" w:rsidP="00411D28">
      <w:pPr>
        <w:rPr>
          <w:rFonts w:ascii="Arial" w:hAnsi="Arial" w:cs="Arial"/>
          <w:color w:val="000000"/>
        </w:rPr>
      </w:pPr>
    </w:p>
    <w:p w14:paraId="6AF05D05" w14:textId="77777777" w:rsidR="00411D28" w:rsidRPr="00444D57" w:rsidRDefault="00411D28" w:rsidP="00411D28">
      <w:pPr>
        <w:rPr>
          <w:rFonts w:ascii="Arial" w:hAnsi="Arial" w:cs="Arial"/>
        </w:rPr>
      </w:pPr>
    </w:p>
    <w:p w14:paraId="222D84D3" w14:textId="77777777" w:rsidR="00963462" w:rsidRPr="00444D57" w:rsidRDefault="00963462" w:rsidP="00411D28">
      <w:pPr>
        <w:pStyle w:val="Style6"/>
        <w:widowControl/>
        <w:spacing w:line="312" w:lineRule="auto"/>
        <w:ind w:right="-63"/>
        <w:rPr>
          <w:rStyle w:val="FontStyle81"/>
          <w:rFonts w:ascii="Arial" w:hAnsi="Arial" w:cs="Arial"/>
          <w:sz w:val="32"/>
          <w:szCs w:val="34"/>
        </w:rPr>
      </w:pPr>
    </w:p>
    <w:p w14:paraId="16B7AF1A" w14:textId="729EAFEB" w:rsidR="00E01E39" w:rsidRPr="00444D57" w:rsidRDefault="00E01E39" w:rsidP="00E01E39">
      <w:pPr>
        <w:pStyle w:val="Style6"/>
        <w:widowControl/>
        <w:spacing w:before="120" w:line="360" w:lineRule="auto"/>
        <w:ind w:right="28"/>
        <w:rPr>
          <w:rStyle w:val="FontStyle81"/>
          <w:rFonts w:ascii="Arial" w:hAnsi="Arial" w:cs="Arial"/>
          <w:sz w:val="32"/>
          <w:szCs w:val="32"/>
        </w:rPr>
      </w:pPr>
      <w:r w:rsidRPr="00444D57">
        <w:rPr>
          <w:rStyle w:val="FontStyle81"/>
          <w:rFonts w:ascii="Arial" w:hAnsi="Arial" w:cs="Arial"/>
          <w:sz w:val="32"/>
          <w:szCs w:val="32"/>
        </w:rPr>
        <w:t>Đo lường và lập báo cáo các khía cạnh kinh tế tuần hoàn của sản phẩm, địa điểm và tổ chức</w:t>
      </w:r>
    </w:p>
    <w:p w14:paraId="6D466AF8" w14:textId="77777777" w:rsidR="00E01E39" w:rsidRPr="00444D57" w:rsidRDefault="00E01E39" w:rsidP="00E01E39">
      <w:pPr>
        <w:widowControl/>
        <w:autoSpaceDE/>
        <w:autoSpaceDN/>
        <w:adjustRightInd/>
        <w:spacing w:line="360" w:lineRule="auto"/>
        <w:jc w:val="both"/>
        <w:rPr>
          <w:rFonts w:ascii="Arial" w:eastAsia="Times New Roman" w:hAnsi="Arial" w:cs="Arial"/>
          <w:i/>
          <w:iCs/>
          <w:color w:val="000000"/>
        </w:rPr>
      </w:pPr>
      <w:r w:rsidRPr="00444D57">
        <w:rPr>
          <w:rFonts w:ascii="Arial" w:eastAsia="Times New Roman" w:hAnsi="Arial" w:cs="Arial"/>
          <w:i/>
          <w:iCs/>
          <w:color w:val="000000"/>
        </w:rPr>
        <w:t>Measuring and Reporting Circular Economy Aspects of Products, Sites and Organizations</w:t>
      </w:r>
    </w:p>
    <w:p w14:paraId="04DF6266" w14:textId="49088287" w:rsidR="006A204D" w:rsidRPr="00444D57" w:rsidRDefault="006A204D" w:rsidP="00AB2DDC">
      <w:pPr>
        <w:widowControl/>
        <w:autoSpaceDE/>
        <w:autoSpaceDN/>
        <w:adjustRightInd/>
        <w:spacing w:line="360" w:lineRule="auto"/>
        <w:rPr>
          <w:rStyle w:val="FontStyle99"/>
          <w:rFonts w:ascii="Arial" w:hAnsi="Arial" w:cs="Arial"/>
          <w:b w:val="0"/>
          <w:bCs w:val="0"/>
          <w:i/>
          <w:iCs/>
          <w:sz w:val="26"/>
          <w:szCs w:val="26"/>
        </w:rPr>
      </w:pPr>
      <w:r w:rsidRPr="00444D57">
        <w:rPr>
          <w:rStyle w:val="FontStyle99"/>
          <w:rFonts w:ascii="Arial" w:hAnsi="Arial" w:cs="Arial"/>
          <w:b w:val="0"/>
          <w:bCs w:val="0"/>
          <w:i/>
          <w:iCs/>
          <w:sz w:val="26"/>
          <w:szCs w:val="26"/>
        </w:rPr>
        <w:t xml:space="preserve"> </w:t>
      </w:r>
    </w:p>
    <w:p w14:paraId="6455C909" w14:textId="77777777" w:rsidR="007F6920" w:rsidRPr="00444D57" w:rsidRDefault="007F6920" w:rsidP="006A204D">
      <w:pPr>
        <w:pStyle w:val="Style11"/>
        <w:widowControl/>
        <w:tabs>
          <w:tab w:val="left" w:pos="355"/>
        </w:tabs>
        <w:spacing w:line="312" w:lineRule="auto"/>
        <w:ind w:right="-63"/>
        <w:rPr>
          <w:rStyle w:val="FontStyle99"/>
          <w:rFonts w:ascii="Arial" w:hAnsi="Arial" w:cs="Arial"/>
          <w:sz w:val="26"/>
          <w:szCs w:val="26"/>
        </w:rPr>
      </w:pPr>
    </w:p>
    <w:p w14:paraId="08CE8F31" w14:textId="3A61CFE3" w:rsidR="00411D28" w:rsidRPr="00444D57" w:rsidRDefault="00411D28" w:rsidP="00787EBF">
      <w:pPr>
        <w:pStyle w:val="Heading1"/>
        <w:spacing w:before="120" w:line="360" w:lineRule="auto"/>
        <w:rPr>
          <w:rStyle w:val="FontStyle99"/>
          <w:rFonts w:ascii="Arial" w:hAnsi="Arial" w:cs="Arial"/>
          <w:b w:val="0"/>
          <w:bCs w:val="0"/>
          <w:color w:val="auto"/>
          <w:sz w:val="24"/>
          <w:szCs w:val="24"/>
        </w:rPr>
      </w:pPr>
      <w:bookmarkStart w:id="6" w:name="_Toc111129048"/>
      <w:bookmarkStart w:id="7" w:name="_Toc190088168"/>
      <w:bookmarkStart w:id="8" w:name="_Toc190099298"/>
      <w:bookmarkStart w:id="9" w:name="_Toc190683704"/>
      <w:r w:rsidRPr="00444D57">
        <w:rPr>
          <w:rStyle w:val="FontStyle112"/>
          <w:rFonts w:ascii="Arial" w:hAnsi="Arial" w:cs="Arial"/>
          <w:color w:val="auto"/>
          <w:sz w:val="24"/>
          <w:szCs w:val="24"/>
        </w:rPr>
        <w:t>1</w:t>
      </w:r>
      <w:r w:rsidR="00405A34" w:rsidRPr="00444D57">
        <w:rPr>
          <w:rStyle w:val="FontStyle112"/>
          <w:rFonts w:ascii="Arial" w:hAnsi="Arial" w:cs="Arial"/>
          <w:color w:val="auto"/>
          <w:sz w:val="24"/>
          <w:szCs w:val="24"/>
        </w:rPr>
        <w:t xml:space="preserve">   </w:t>
      </w:r>
      <w:r w:rsidRPr="00444D57">
        <w:rPr>
          <w:rStyle w:val="FontStyle99"/>
          <w:rFonts w:ascii="Arial" w:hAnsi="Arial" w:cs="Arial"/>
          <w:color w:val="auto"/>
          <w:sz w:val="24"/>
          <w:szCs w:val="24"/>
        </w:rPr>
        <w:t>Phạm vi áp dụng</w:t>
      </w:r>
      <w:bookmarkEnd w:id="6"/>
      <w:bookmarkEnd w:id="7"/>
      <w:bookmarkEnd w:id="8"/>
      <w:bookmarkEnd w:id="9"/>
      <w:r w:rsidR="008F74F3" w:rsidRPr="00444D57">
        <w:rPr>
          <w:rStyle w:val="FontStyle99"/>
          <w:rFonts w:ascii="Arial" w:hAnsi="Arial" w:cs="Arial"/>
          <w:color w:val="auto"/>
          <w:sz w:val="24"/>
          <w:szCs w:val="24"/>
        </w:rPr>
        <w:t xml:space="preserve"> </w:t>
      </w:r>
    </w:p>
    <w:p w14:paraId="7E8AD01A" w14:textId="77777777" w:rsidR="00E01E39" w:rsidRPr="00444D57" w:rsidRDefault="00E01E39" w:rsidP="00787EBF">
      <w:pPr>
        <w:pStyle w:val="BodyText"/>
        <w:spacing w:before="120" w:after="0" w:line="360" w:lineRule="auto"/>
        <w:ind w:right="28"/>
        <w:jc w:val="both"/>
        <w:rPr>
          <w:rFonts w:ascii="Arial" w:hAnsi="Arial" w:cs="Arial"/>
          <w:sz w:val="22"/>
          <w:szCs w:val="22"/>
        </w:rPr>
      </w:pPr>
      <w:bookmarkStart w:id="10" w:name="_Toc111129049"/>
      <w:bookmarkStart w:id="11" w:name="_Toc190088169"/>
      <w:bookmarkStart w:id="12" w:name="_Toc190099299"/>
      <w:r w:rsidRPr="00444D57">
        <w:rPr>
          <w:rFonts w:ascii="Arial" w:hAnsi="Arial" w:cs="Arial"/>
          <w:sz w:val="22"/>
          <w:szCs w:val="22"/>
        </w:rPr>
        <w:t>Tiêu chuẩn này bao gồm các phương pháp và số liệu để đo lường các khía cạnh của Kinh tế tuần hoàn. Các khía cạnh bao gồm, nhưng không giới hạn, dòng vật liệu và tác động của các dòng đó. Tiêu chuẩn được chia thành hai phần chính: đo lường dòng vật liệu (các phương pháp đo lường) và đo lường tác động của các dòng vật liệu đó (phân tích).</w:t>
      </w:r>
    </w:p>
    <w:p w14:paraId="2E5E708E" w14:textId="0DDB09E1" w:rsidR="00E01E39" w:rsidRPr="00444D57" w:rsidRDefault="00E01E39" w:rsidP="00787EBF">
      <w:pPr>
        <w:pStyle w:val="BodyText"/>
        <w:spacing w:before="120" w:after="0" w:line="360" w:lineRule="auto"/>
        <w:ind w:right="28"/>
        <w:jc w:val="both"/>
        <w:rPr>
          <w:rFonts w:ascii="Arial" w:hAnsi="Arial" w:cs="Arial"/>
          <w:sz w:val="22"/>
          <w:szCs w:val="22"/>
        </w:rPr>
      </w:pPr>
      <w:r w:rsidRPr="00444D57">
        <w:rPr>
          <w:rFonts w:ascii="Arial" w:hAnsi="Arial" w:cs="Arial"/>
          <w:sz w:val="22"/>
          <w:szCs w:val="22"/>
        </w:rPr>
        <w:t>Các phương pháp và đơn vị đo tập trung vào vật liệu và dòng của các vật liệu, được xem như là kết quả của hoạt động của các tổ chức và từ bất kỳ sản phẩm nào do các tổ chức đó sản xuất.</w:t>
      </w:r>
      <w:r w:rsidR="00D81E60">
        <w:rPr>
          <w:rFonts w:ascii="Arial" w:hAnsi="Arial" w:cs="Arial"/>
          <w:sz w:val="22"/>
          <w:szCs w:val="22"/>
          <w:lang w:val="vi-VN"/>
        </w:rPr>
        <w:t xml:space="preserve"> </w:t>
      </w:r>
      <w:r w:rsidR="00D81E60" w:rsidRPr="00D81E60">
        <w:rPr>
          <w:rFonts w:ascii="Arial" w:hAnsi="Arial" w:cs="Arial"/>
          <w:color w:val="FF0000"/>
          <w:sz w:val="22"/>
          <w:szCs w:val="22"/>
          <w:lang w:val="vi-VN"/>
        </w:rPr>
        <w:t>Ngoài ra,</w:t>
      </w:r>
      <w:r w:rsidRPr="00D81E60">
        <w:rPr>
          <w:rFonts w:ascii="Arial" w:hAnsi="Arial" w:cs="Arial"/>
          <w:color w:val="FF0000"/>
          <w:sz w:val="22"/>
          <w:szCs w:val="22"/>
        </w:rPr>
        <w:t xml:space="preserve"> các hoạt động và tác động từ các vật liệu và dòng </w:t>
      </w:r>
      <w:r w:rsidR="00540A14" w:rsidRPr="00D81E60">
        <w:rPr>
          <w:rFonts w:ascii="Arial" w:hAnsi="Arial" w:cs="Arial"/>
          <w:color w:val="FF0000"/>
          <w:sz w:val="22"/>
          <w:szCs w:val="22"/>
        </w:rPr>
        <w:t>vật liệu</w:t>
      </w:r>
      <w:r w:rsidRPr="00D81E60">
        <w:rPr>
          <w:rFonts w:ascii="Arial" w:hAnsi="Arial" w:cs="Arial"/>
          <w:color w:val="FF0000"/>
          <w:sz w:val="22"/>
          <w:szCs w:val="22"/>
        </w:rPr>
        <w:t xml:space="preserve"> đó trong chuỗi cung ứng</w:t>
      </w:r>
      <w:r w:rsidR="00540A14" w:rsidRPr="00D81E60">
        <w:rPr>
          <w:rFonts w:ascii="Arial" w:hAnsi="Arial" w:cs="Arial"/>
          <w:color w:val="FF0000"/>
          <w:sz w:val="22"/>
          <w:szCs w:val="22"/>
        </w:rPr>
        <w:t xml:space="preserve"> </w:t>
      </w:r>
      <w:r w:rsidRPr="00D81E60">
        <w:rPr>
          <w:rFonts w:ascii="Arial" w:hAnsi="Arial" w:cs="Arial"/>
          <w:color w:val="FF0000"/>
          <w:sz w:val="22"/>
          <w:szCs w:val="22"/>
        </w:rPr>
        <w:t xml:space="preserve">được đưa vào </w:t>
      </w:r>
      <w:r w:rsidR="00D81E60" w:rsidRPr="00D81E60">
        <w:rPr>
          <w:rFonts w:ascii="Arial" w:hAnsi="Arial" w:cs="Arial"/>
          <w:color w:val="FF0000"/>
          <w:sz w:val="22"/>
          <w:szCs w:val="22"/>
        </w:rPr>
        <w:t>nếu</w:t>
      </w:r>
      <w:r w:rsidR="00540A14" w:rsidRPr="00D81E60">
        <w:rPr>
          <w:rFonts w:ascii="Arial" w:hAnsi="Arial" w:cs="Arial"/>
          <w:color w:val="FF0000"/>
          <w:sz w:val="22"/>
          <w:szCs w:val="22"/>
        </w:rPr>
        <w:t xml:space="preserve"> </w:t>
      </w:r>
      <w:r w:rsidRPr="00D81E60">
        <w:rPr>
          <w:rFonts w:ascii="Arial" w:hAnsi="Arial" w:cs="Arial"/>
          <w:color w:val="FF0000"/>
          <w:sz w:val="22"/>
          <w:szCs w:val="22"/>
        </w:rPr>
        <w:t>tác động</w:t>
      </w:r>
      <w:r w:rsidR="00C47B3A">
        <w:rPr>
          <w:rFonts w:ascii="Arial" w:hAnsi="Arial" w:cs="Arial"/>
          <w:color w:val="FF0000"/>
          <w:sz w:val="22"/>
          <w:szCs w:val="22"/>
          <w:lang w:val="vi-VN"/>
        </w:rPr>
        <w:t xml:space="preserve"> này</w:t>
      </w:r>
      <w:r w:rsidRPr="00D81E60">
        <w:rPr>
          <w:rFonts w:ascii="Arial" w:hAnsi="Arial" w:cs="Arial"/>
          <w:color w:val="FF0000"/>
          <w:sz w:val="22"/>
          <w:szCs w:val="22"/>
        </w:rPr>
        <w:t xml:space="preserve"> đáng kể</w:t>
      </w:r>
      <w:r w:rsidR="00D81E60">
        <w:rPr>
          <w:rFonts w:ascii="Arial" w:hAnsi="Arial" w:cs="Arial"/>
          <w:color w:val="FF0000"/>
          <w:sz w:val="22"/>
          <w:szCs w:val="22"/>
          <w:lang w:val="vi-VN"/>
        </w:rPr>
        <w:t xml:space="preserve">, </w:t>
      </w:r>
      <w:r w:rsidRPr="00D81E60">
        <w:rPr>
          <w:rFonts w:ascii="Arial" w:hAnsi="Arial" w:cs="Arial"/>
          <w:color w:val="FF0000"/>
          <w:sz w:val="22"/>
          <w:szCs w:val="22"/>
        </w:rPr>
        <w:t>và</w:t>
      </w:r>
      <w:r w:rsidR="00D81E60">
        <w:rPr>
          <w:rFonts w:ascii="Arial" w:hAnsi="Arial" w:cs="Arial"/>
          <w:color w:val="FF0000"/>
          <w:sz w:val="22"/>
          <w:szCs w:val="22"/>
          <w:lang w:val="vi-VN"/>
        </w:rPr>
        <w:t xml:space="preserve"> khi đó</w:t>
      </w:r>
      <w:r w:rsidRPr="00D81E60">
        <w:rPr>
          <w:rFonts w:ascii="Arial" w:hAnsi="Arial" w:cs="Arial"/>
          <w:color w:val="FF0000"/>
          <w:sz w:val="22"/>
          <w:szCs w:val="22"/>
        </w:rPr>
        <w:t xml:space="preserve"> </w:t>
      </w:r>
      <w:r w:rsidR="00C47B3A">
        <w:rPr>
          <w:rFonts w:ascii="Arial" w:hAnsi="Arial" w:cs="Arial"/>
          <w:color w:val="FF0000"/>
          <w:sz w:val="22"/>
          <w:szCs w:val="22"/>
        </w:rPr>
        <w:t>chúng</w:t>
      </w:r>
      <w:r w:rsidR="00C47B3A">
        <w:rPr>
          <w:rFonts w:ascii="Arial" w:hAnsi="Arial" w:cs="Arial"/>
          <w:color w:val="FF0000"/>
          <w:sz w:val="22"/>
          <w:szCs w:val="22"/>
          <w:lang w:val="vi-VN"/>
        </w:rPr>
        <w:t xml:space="preserve"> </w:t>
      </w:r>
      <w:r w:rsidRPr="00D81E60">
        <w:rPr>
          <w:rFonts w:ascii="Arial" w:hAnsi="Arial" w:cs="Arial"/>
          <w:color w:val="FF0000"/>
          <w:sz w:val="22"/>
          <w:szCs w:val="22"/>
        </w:rPr>
        <w:t xml:space="preserve">sẽ được </w:t>
      </w:r>
      <w:r w:rsidR="00C47B3A">
        <w:rPr>
          <w:rFonts w:ascii="Arial" w:hAnsi="Arial" w:cs="Arial"/>
          <w:color w:val="FF0000"/>
          <w:sz w:val="22"/>
          <w:szCs w:val="22"/>
        </w:rPr>
        <w:t>coi</w:t>
      </w:r>
      <w:r w:rsidRPr="00D81E60">
        <w:rPr>
          <w:rFonts w:ascii="Arial" w:hAnsi="Arial" w:cs="Arial"/>
          <w:color w:val="FF0000"/>
          <w:sz w:val="22"/>
          <w:szCs w:val="22"/>
        </w:rPr>
        <w:t xml:space="preserve"> như một </w:t>
      </w:r>
      <w:r w:rsidR="00C47B3A">
        <w:rPr>
          <w:rFonts w:ascii="Arial" w:hAnsi="Arial" w:cs="Arial"/>
          <w:color w:val="FF0000"/>
          <w:sz w:val="22"/>
          <w:szCs w:val="22"/>
        </w:rPr>
        <w:t>thành</w:t>
      </w:r>
      <w:r w:rsidR="00C47B3A">
        <w:rPr>
          <w:rFonts w:ascii="Arial" w:hAnsi="Arial" w:cs="Arial"/>
          <w:color w:val="FF0000"/>
          <w:sz w:val="22"/>
          <w:szCs w:val="22"/>
          <w:lang w:val="vi-VN"/>
        </w:rPr>
        <w:t xml:space="preserve"> phần </w:t>
      </w:r>
      <w:r w:rsidRPr="00D81E60">
        <w:rPr>
          <w:rFonts w:ascii="Arial" w:hAnsi="Arial" w:cs="Arial"/>
          <w:color w:val="FF0000"/>
          <w:sz w:val="22"/>
          <w:szCs w:val="22"/>
        </w:rPr>
        <w:t>điều chỉnh đối với dòng nguyên liệu</w:t>
      </w:r>
      <w:r w:rsidRPr="00444D57">
        <w:rPr>
          <w:rFonts w:ascii="Arial" w:hAnsi="Arial" w:cs="Arial"/>
          <w:sz w:val="22"/>
          <w:szCs w:val="22"/>
        </w:rPr>
        <w:t>. Bằng cách giải quyết cả dòng chảy và tác động, tiêu chuẩn này tìm cách giải quyết tiến trình hướng tới tính bền vững một cách toàn diện hơn.</w:t>
      </w:r>
    </w:p>
    <w:p w14:paraId="05AE9C60" w14:textId="37CDF805" w:rsidR="00411D28" w:rsidRPr="00444D57" w:rsidRDefault="00411D28" w:rsidP="00787EBF">
      <w:pPr>
        <w:pStyle w:val="Heading1"/>
        <w:spacing w:before="120" w:line="360" w:lineRule="auto"/>
        <w:rPr>
          <w:rStyle w:val="FontStyle99"/>
          <w:rFonts w:ascii="Arial" w:hAnsi="Arial" w:cs="Arial"/>
          <w:color w:val="auto"/>
          <w:sz w:val="24"/>
          <w:szCs w:val="24"/>
        </w:rPr>
      </w:pPr>
      <w:bookmarkStart w:id="13" w:name="_Toc190683705"/>
      <w:r w:rsidRPr="00444D57">
        <w:rPr>
          <w:rStyle w:val="FontStyle99"/>
          <w:rFonts w:ascii="Arial" w:hAnsi="Arial" w:cs="Arial"/>
          <w:color w:val="auto"/>
          <w:sz w:val="24"/>
          <w:szCs w:val="24"/>
        </w:rPr>
        <w:t>2</w:t>
      </w:r>
      <w:r w:rsidR="00405A34" w:rsidRPr="00444D57">
        <w:rPr>
          <w:rStyle w:val="FontStyle99"/>
          <w:rFonts w:ascii="Arial" w:hAnsi="Arial" w:cs="Arial"/>
          <w:color w:val="auto"/>
          <w:sz w:val="24"/>
          <w:szCs w:val="24"/>
        </w:rPr>
        <w:t xml:space="preserve">   </w:t>
      </w:r>
      <w:r w:rsidRPr="00444D57">
        <w:rPr>
          <w:rStyle w:val="FontStyle99"/>
          <w:rFonts w:ascii="Arial" w:hAnsi="Arial" w:cs="Arial"/>
          <w:color w:val="auto"/>
          <w:sz w:val="24"/>
          <w:szCs w:val="24"/>
        </w:rPr>
        <w:t>Tài liệu viện dẫn</w:t>
      </w:r>
      <w:bookmarkEnd w:id="10"/>
      <w:bookmarkEnd w:id="11"/>
      <w:bookmarkEnd w:id="12"/>
      <w:bookmarkEnd w:id="13"/>
      <w:r w:rsidR="008F74F3" w:rsidRPr="00444D57">
        <w:rPr>
          <w:rStyle w:val="FontStyle99"/>
          <w:rFonts w:ascii="Arial" w:hAnsi="Arial" w:cs="Arial"/>
          <w:color w:val="auto"/>
          <w:sz w:val="24"/>
          <w:szCs w:val="24"/>
        </w:rPr>
        <w:t xml:space="preserve"> </w:t>
      </w:r>
    </w:p>
    <w:p w14:paraId="70C6C324" w14:textId="77777777" w:rsidR="00AB2DDC" w:rsidRPr="00444D57" w:rsidRDefault="00AB2DDC" w:rsidP="00787EBF">
      <w:pPr>
        <w:spacing w:before="120" w:line="360" w:lineRule="auto"/>
        <w:jc w:val="both"/>
        <w:rPr>
          <w:rFonts w:ascii="Arial" w:hAnsi="Arial" w:cs="Arial"/>
          <w:sz w:val="22"/>
          <w:szCs w:val="22"/>
        </w:rPr>
      </w:pPr>
      <w:r w:rsidRPr="00444D57">
        <w:rPr>
          <w:rFonts w:ascii="Arial" w:hAnsi="Arial" w:cs="Arial"/>
          <w:sz w:val="22"/>
          <w:szCs w:val="22"/>
        </w:rPr>
        <w:t xml:space="preserve">Các tài liệu viện dẫn sau là không thể thiếu cho việc áp dụng tài liệu này. Đối với các tài liệu có ghi ngày tháng công cố thì áp dụng bản được nêu. Với các tài liệu không ghi ngày tháng công bố thì áp dụng phiên bản mới nhất (bao gồm cả các bản sửa đổi). </w:t>
      </w:r>
    </w:p>
    <w:p w14:paraId="551C3591" w14:textId="038CCE61" w:rsidR="00253C89" w:rsidRPr="00444D57" w:rsidRDefault="00253C89" w:rsidP="00787EBF">
      <w:pPr>
        <w:spacing w:before="120" w:line="360" w:lineRule="auto"/>
        <w:jc w:val="both"/>
        <w:rPr>
          <w:rFonts w:ascii="Arial" w:hAnsi="Arial" w:cs="Arial"/>
          <w:i/>
          <w:iCs/>
          <w:sz w:val="22"/>
          <w:szCs w:val="22"/>
        </w:rPr>
      </w:pPr>
      <w:bookmarkStart w:id="14" w:name="_Toc111129050"/>
      <w:bookmarkStart w:id="15" w:name="_Toc190088170"/>
      <w:bookmarkStart w:id="16" w:name="_Toc190099301"/>
      <w:r w:rsidRPr="00444D57">
        <w:rPr>
          <w:rFonts w:ascii="Arial" w:hAnsi="Arial" w:cs="Arial"/>
          <w:sz w:val="22"/>
          <w:szCs w:val="22"/>
        </w:rPr>
        <w:t xml:space="preserve">ANS LTDD 1.0, </w:t>
      </w:r>
      <w:r w:rsidRPr="00444D57">
        <w:rPr>
          <w:rFonts w:ascii="Arial" w:hAnsi="Arial" w:cs="Arial"/>
          <w:i/>
          <w:iCs/>
          <w:sz w:val="22"/>
          <w:szCs w:val="22"/>
        </w:rPr>
        <w:t>Due Diligence in Procuring/Sourcing Legal Timber</w:t>
      </w:r>
      <w:r w:rsidR="00540A14">
        <w:rPr>
          <w:rFonts w:ascii="Arial" w:hAnsi="Arial" w:cs="Arial"/>
          <w:i/>
          <w:iCs/>
          <w:sz w:val="22"/>
          <w:szCs w:val="22"/>
        </w:rPr>
        <w:t xml:space="preserve"> (Thẩm định tính hợp pháp của việc mua sắm/ cung cấp gỗ)</w:t>
      </w:r>
    </w:p>
    <w:p w14:paraId="363FD79D" w14:textId="371E8D51" w:rsidR="00253C89" w:rsidRPr="00B01009" w:rsidRDefault="00253C89" w:rsidP="00787EBF">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ASTM D5338, </w:t>
      </w:r>
      <w:r w:rsidRPr="00444D57">
        <w:rPr>
          <w:rFonts w:ascii="Arial" w:hAnsi="Arial" w:cs="Arial"/>
          <w:i/>
          <w:iCs/>
          <w:sz w:val="22"/>
          <w:szCs w:val="22"/>
        </w:rPr>
        <w:t>Standard Test Method for Determining Aerobic Biodegradation of Plastic Materials Under Controlled Composting Conditions Incorporating Thermophilic Temperatures</w:t>
      </w:r>
      <w:r w:rsidR="00540A14">
        <w:rPr>
          <w:rFonts w:ascii="Arial" w:hAnsi="Arial" w:cs="Arial"/>
          <w:i/>
          <w:iCs/>
          <w:sz w:val="22"/>
          <w:szCs w:val="22"/>
        </w:rPr>
        <w:t xml:space="preserve"> (</w:t>
      </w:r>
      <w:r w:rsidR="00540A14" w:rsidRPr="00B01009">
        <w:rPr>
          <w:rFonts w:ascii="Arial" w:hAnsi="Arial" w:cs="Arial"/>
          <w:i/>
          <w:iCs/>
          <w:color w:val="FF0000"/>
          <w:sz w:val="22"/>
          <w:szCs w:val="22"/>
        </w:rPr>
        <w:t>Phương pháp</w:t>
      </w:r>
      <w:r w:rsidR="004F5213" w:rsidRPr="00B01009">
        <w:rPr>
          <w:rFonts w:ascii="Arial" w:hAnsi="Arial" w:cs="Arial"/>
          <w:i/>
          <w:iCs/>
          <w:color w:val="FF0000"/>
          <w:sz w:val="22"/>
          <w:szCs w:val="22"/>
        </w:rPr>
        <w:t xml:space="preserve"> thử</w:t>
      </w:r>
      <w:r w:rsidR="00540A14" w:rsidRPr="00B01009">
        <w:rPr>
          <w:rFonts w:ascii="Arial" w:hAnsi="Arial" w:cs="Arial"/>
          <w:i/>
          <w:iCs/>
          <w:color w:val="FF0000"/>
          <w:sz w:val="22"/>
          <w:szCs w:val="22"/>
        </w:rPr>
        <w:t xml:space="preserve"> tiêu chuẩn xác định sự phân hủy sinh học hiếu khí của vật liệu nhựa dưới điều kiện ủ </w:t>
      </w:r>
      <w:r w:rsidR="00CA7151" w:rsidRPr="00B01009">
        <w:rPr>
          <w:rFonts w:ascii="Arial" w:hAnsi="Arial" w:cs="Arial"/>
          <w:i/>
          <w:iCs/>
          <w:color w:val="FF0000"/>
          <w:sz w:val="22"/>
          <w:szCs w:val="22"/>
        </w:rPr>
        <w:t>compost</w:t>
      </w:r>
      <w:r w:rsidR="00540A14" w:rsidRPr="00B01009">
        <w:rPr>
          <w:rFonts w:ascii="Arial" w:hAnsi="Arial" w:cs="Arial"/>
          <w:i/>
          <w:iCs/>
          <w:color w:val="FF0000"/>
          <w:sz w:val="22"/>
          <w:szCs w:val="22"/>
        </w:rPr>
        <w:t xml:space="preserve"> có kiểm soát, kết hợp với nhiệt độ)</w:t>
      </w:r>
    </w:p>
    <w:p w14:paraId="4A3F7701" w14:textId="30BC4700" w:rsidR="00253C89" w:rsidRPr="00B01009" w:rsidRDefault="00253C89" w:rsidP="00787EBF">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ASTM D5988-18, </w:t>
      </w:r>
      <w:r w:rsidRPr="00444D57">
        <w:rPr>
          <w:rFonts w:ascii="Arial" w:hAnsi="Arial" w:cs="Arial"/>
          <w:i/>
          <w:iCs/>
          <w:sz w:val="22"/>
          <w:szCs w:val="22"/>
        </w:rPr>
        <w:t>Standard Test Method for Determining Aerobic Biodegradation of Plastic Materials in Soil</w:t>
      </w:r>
      <w:r w:rsidR="004F5213">
        <w:rPr>
          <w:rFonts w:ascii="Arial" w:hAnsi="Arial" w:cs="Arial"/>
          <w:i/>
          <w:iCs/>
          <w:sz w:val="22"/>
          <w:szCs w:val="22"/>
        </w:rPr>
        <w:t xml:space="preserve"> (</w:t>
      </w:r>
      <w:r w:rsidR="004F5213" w:rsidRPr="00B01009">
        <w:rPr>
          <w:rFonts w:ascii="Arial" w:hAnsi="Arial" w:cs="Arial"/>
          <w:i/>
          <w:iCs/>
          <w:color w:val="FF0000"/>
          <w:sz w:val="22"/>
          <w:szCs w:val="22"/>
        </w:rPr>
        <w:t>Phương pháp thử tiêu chuẩn xác định sự phân hủy sinh học hiếu khí của các loại vật liệu nhựa trong đất)</w:t>
      </w:r>
    </w:p>
    <w:p w14:paraId="7FC53A73" w14:textId="6F4EEF98"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lastRenderedPageBreak/>
        <w:t xml:space="preserve">ASTM D6400, </w:t>
      </w:r>
      <w:r w:rsidRPr="00444D57">
        <w:rPr>
          <w:rFonts w:ascii="Arial" w:hAnsi="Arial" w:cs="Arial"/>
          <w:i/>
          <w:iCs/>
          <w:sz w:val="22"/>
          <w:szCs w:val="22"/>
        </w:rPr>
        <w:t>Standard Specification for Labelling of Plastics Designed to be Aerobically Composted in</w:t>
      </w:r>
      <w:r w:rsidR="00B01009">
        <w:rPr>
          <w:rFonts w:ascii="Arial" w:hAnsi="Arial" w:cs="Arial"/>
          <w:i/>
          <w:iCs/>
          <w:sz w:val="22"/>
          <w:szCs w:val="22"/>
        </w:rPr>
        <w:t xml:space="preserve"> </w:t>
      </w:r>
      <w:r w:rsidRPr="00444D57">
        <w:rPr>
          <w:rFonts w:ascii="Arial" w:hAnsi="Arial" w:cs="Arial"/>
          <w:i/>
          <w:iCs/>
          <w:sz w:val="22"/>
          <w:szCs w:val="22"/>
        </w:rPr>
        <w:t>Municipal or Industrial Facilities</w:t>
      </w:r>
      <w:r w:rsidR="00B01009">
        <w:rPr>
          <w:rFonts w:ascii="Arial" w:hAnsi="Arial" w:cs="Arial"/>
          <w:i/>
          <w:iCs/>
          <w:sz w:val="22"/>
          <w:szCs w:val="22"/>
        </w:rPr>
        <w:t xml:space="preserve"> </w:t>
      </w:r>
      <w:r w:rsidR="00B01009" w:rsidRPr="00B01009">
        <w:rPr>
          <w:rFonts w:ascii="Arial" w:hAnsi="Arial" w:cs="Arial"/>
          <w:i/>
          <w:iCs/>
          <w:color w:val="FF0000"/>
          <w:sz w:val="22"/>
          <w:szCs w:val="22"/>
        </w:rPr>
        <w:t>(</w:t>
      </w:r>
      <w:r w:rsidR="00B01009">
        <w:rPr>
          <w:rFonts w:ascii="Arial" w:hAnsi="Arial" w:cs="Arial"/>
          <w:i/>
          <w:iCs/>
          <w:color w:val="FF0000"/>
          <w:sz w:val="22"/>
          <w:szCs w:val="22"/>
        </w:rPr>
        <w:t>Yêu cầu kỹ thuật tiêu chuẩn</w:t>
      </w:r>
      <w:r w:rsidR="00B01009" w:rsidRPr="00B01009">
        <w:rPr>
          <w:rFonts w:ascii="Arial" w:hAnsi="Arial" w:cs="Arial"/>
          <w:i/>
          <w:iCs/>
          <w:color w:val="FF0000"/>
          <w:sz w:val="22"/>
          <w:szCs w:val="22"/>
        </w:rPr>
        <w:t xml:space="preserve"> về việc ghi nhãn các loại nhựa được thiết kế để phân hủy sinh học hiếu khí trong các cơ sở xử lý chất thải đô thị hoặc công nghiệp)</w:t>
      </w:r>
    </w:p>
    <w:p w14:paraId="4C604CDB" w14:textId="1266EDF8"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t xml:space="preserve">ASTM D6866, </w:t>
      </w:r>
      <w:r w:rsidRPr="00444D57">
        <w:rPr>
          <w:rFonts w:ascii="Arial" w:hAnsi="Arial" w:cs="Arial"/>
          <w:i/>
          <w:iCs/>
          <w:sz w:val="22"/>
          <w:szCs w:val="22"/>
        </w:rPr>
        <w:t>Standard Test Methods for Determining the Biobased Content of Solid, Liquid, and Gaseous Samples Using Radiocarbon Analysis</w:t>
      </w:r>
      <w:r w:rsidR="00071783">
        <w:rPr>
          <w:rFonts w:ascii="Arial" w:hAnsi="Arial" w:cs="Arial"/>
          <w:i/>
          <w:iCs/>
          <w:sz w:val="22"/>
          <w:szCs w:val="22"/>
        </w:rPr>
        <w:t xml:space="preserve"> (</w:t>
      </w:r>
      <w:r w:rsidR="00071783" w:rsidRPr="00071783">
        <w:rPr>
          <w:rFonts w:ascii="Arial" w:hAnsi="Arial" w:cs="Arial"/>
          <w:i/>
          <w:iCs/>
          <w:color w:val="FF0000"/>
          <w:sz w:val="22"/>
          <w:szCs w:val="22"/>
        </w:rPr>
        <w:t>Phương pháp thử tiêu chuẩn xác định hàm lượng sinh học trong các mẫu rắn, lỏng và khí bằng phương pháp phân tích đồng vị cacbon phóng xạ</w:t>
      </w:r>
      <w:r w:rsidR="00071783">
        <w:rPr>
          <w:rFonts w:ascii="Arial" w:hAnsi="Arial" w:cs="Arial"/>
          <w:i/>
          <w:iCs/>
          <w:sz w:val="22"/>
          <w:szCs w:val="22"/>
        </w:rPr>
        <w:t>)</w:t>
      </w:r>
    </w:p>
    <w:p w14:paraId="257149CC" w14:textId="2C9F07E8" w:rsidR="00253C89" w:rsidRPr="00A47AAA"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ASTM D6691-17, </w:t>
      </w:r>
      <w:r w:rsidRPr="00444D57">
        <w:rPr>
          <w:rFonts w:ascii="Arial" w:hAnsi="Arial" w:cs="Arial"/>
          <w:i/>
          <w:iCs/>
          <w:sz w:val="22"/>
          <w:szCs w:val="22"/>
        </w:rPr>
        <w:t>Standard Test Method for Determining Aerobic Biodegradation of Plastic Materials in the Marine Environment by a Defined Microbial Consortium or Natural Sea Water Inoculum</w:t>
      </w:r>
      <w:r w:rsidR="00A47AAA">
        <w:rPr>
          <w:rFonts w:ascii="Arial" w:hAnsi="Arial" w:cs="Arial"/>
          <w:i/>
          <w:iCs/>
          <w:sz w:val="22"/>
          <w:szCs w:val="22"/>
        </w:rPr>
        <w:t xml:space="preserve"> </w:t>
      </w:r>
      <w:r w:rsidR="00A47AAA" w:rsidRPr="00A47AAA">
        <w:rPr>
          <w:rFonts w:ascii="Arial" w:hAnsi="Arial" w:cs="Arial"/>
          <w:i/>
          <w:iCs/>
          <w:color w:val="FF0000"/>
          <w:sz w:val="22"/>
          <w:szCs w:val="22"/>
        </w:rPr>
        <w:t>(Phương pháp thử tiêu chuẩn xác định sự phân hủy sinh học hiếu khí của vật liệu nhựa trong môi trường biển bằng tổ hợp vi sinh xác định hoặc chể phẩm từ nước biển tự nhiên)</w:t>
      </w:r>
    </w:p>
    <w:p w14:paraId="0628E198" w14:textId="6C72F28E"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t xml:space="preserve">ASTM D7612-10, </w:t>
      </w:r>
      <w:r w:rsidRPr="00444D57">
        <w:rPr>
          <w:rFonts w:ascii="Arial" w:hAnsi="Arial" w:cs="Arial"/>
          <w:i/>
          <w:iCs/>
          <w:sz w:val="22"/>
          <w:szCs w:val="22"/>
        </w:rPr>
        <w:t>Standard Practice for Categorizing Wood and Wood-Based Products According to Their Fiber Sources</w:t>
      </w:r>
      <w:r w:rsidR="00A47AAA">
        <w:rPr>
          <w:rFonts w:ascii="Arial" w:hAnsi="Arial" w:cs="Arial"/>
          <w:i/>
          <w:iCs/>
          <w:sz w:val="22"/>
          <w:szCs w:val="22"/>
        </w:rPr>
        <w:t xml:space="preserve"> </w:t>
      </w:r>
      <w:r w:rsidR="00A47AAA" w:rsidRPr="00A47AAA">
        <w:rPr>
          <w:rFonts w:ascii="Arial" w:hAnsi="Arial" w:cs="Arial"/>
          <w:i/>
          <w:iCs/>
          <w:color w:val="FF0000"/>
          <w:sz w:val="22"/>
          <w:szCs w:val="22"/>
        </w:rPr>
        <w:t>(Thực hành tiêu chuẩn phân loại gỗ và các sản phẩm từ gỗ theo nguồn gốc sợi)</w:t>
      </w:r>
    </w:p>
    <w:p w14:paraId="69632675" w14:textId="60915455" w:rsidR="00253C89" w:rsidRPr="001A523E"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ASTM D7991-15, </w:t>
      </w:r>
      <w:r w:rsidRPr="00444D57">
        <w:rPr>
          <w:rFonts w:ascii="Arial" w:hAnsi="Arial" w:cs="Arial"/>
          <w:i/>
          <w:iCs/>
          <w:sz w:val="22"/>
          <w:szCs w:val="22"/>
        </w:rPr>
        <w:t xml:space="preserve">Standard Test Method for Determining Aerobic Biodegradation of Plastics Buried in Sandy Marine Sediment under Controlled Laboratory </w:t>
      </w:r>
      <w:r w:rsidRPr="001A523E">
        <w:rPr>
          <w:rFonts w:ascii="Arial" w:hAnsi="Arial" w:cs="Arial"/>
          <w:i/>
          <w:iCs/>
          <w:color w:val="FF0000"/>
          <w:sz w:val="22"/>
          <w:szCs w:val="22"/>
        </w:rPr>
        <w:t>Conditions</w:t>
      </w:r>
      <w:r w:rsidR="001A523E" w:rsidRPr="001A523E">
        <w:rPr>
          <w:rFonts w:ascii="Arial" w:hAnsi="Arial" w:cs="Arial"/>
          <w:i/>
          <w:iCs/>
          <w:color w:val="FF0000"/>
          <w:sz w:val="22"/>
          <w:szCs w:val="22"/>
        </w:rPr>
        <w:t xml:space="preserve"> (Phương pháp thử tiêu chuẩn để xác định sự phân hủy sinh học hiếu khí của nhựa chôn dưới trầm tích biển trong điều kiện phòng thí nghiệm có kiểm soát)</w:t>
      </w:r>
    </w:p>
    <w:p w14:paraId="1BC75715" w14:textId="1C7C4460"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t xml:space="preserve">BS/EN 15343, </w:t>
      </w:r>
      <w:r w:rsidRPr="00444D57">
        <w:rPr>
          <w:rFonts w:ascii="Arial" w:hAnsi="Arial" w:cs="Arial"/>
          <w:i/>
          <w:iCs/>
          <w:sz w:val="22"/>
          <w:szCs w:val="22"/>
        </w:rPr>
        <w:t>Plastics – Recycled Plastics – Plastics recycling traceability and assessment of conformity and recycled content</w:t>
      </w:r>
      <w:r w:rsidR="001A523E">
        <w:rPr>
          <w:rFonts w:ascii="Arial" w:hAnsi="Arial" w:cs="Arial"/>
          <w:i/>
          <w:iCs/>
          <w:sz w:val="22"/>
          <w:szCs w:val="22"/>
        </w:rPr>
        <w:t xml:space="preserve"> </w:t>
      </w:r>
      <w:r w:rsidR="001A523E" w:rsidRPr="001A523E">
        <w:rPr>
          <w:rFonts w:ascii="Arial" w:hAnsi="Arial" w:cs="Arial"/>
          <w:i/>
          <w:iCs/>
          <w:color w:val="FF0000"/>
          <w:sz w:val="22"/>
          <w:szCs w:val="22"/>
        </w:rPr>
        <w:t>(Nhựa - Nhựa tái chế - Truy xuất nguồn gốc nhựa tái chế, đánh giá sự phù hợp và hàm lượng tái chế)</w:t>
      </w:r>
    </w:p>
    <w:p w14:paraId="49648EC7" w14:textId="56ED1D7F" w:rsidR="00253C89" w:rsidRPr="00FA01A2"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BSI/PAS 2050-1, </w:t>
      </w:r>
      <w:r w:rsidRPr="00444D57">
        <w:rPr>
          <w:rFonts w:ascii="Arial" w:hAnsi="Arial" w:cs="Arial"/>
          <w:i/>
          <w:iCs/>
          <w:sz w:val="22"/>
          <w:szCs w:val="22"/>
        </w:rPr>
        <w:t>Assessment of life cycle greenhouse gas emissions from horticultural products</w:t>
      </w:r>
      <w:r w:rsidR="00FA01A2">
        <w:rPr>
          <w:rFonts w:ascii="Arial" w:hAnsi="Arial" w:cs="Arial"/>
          <w:i/>
          <w:iCs/>
          <w:sz w:val="22"/>
          <w:szCs w:val="22"/>
        </w:rPr>
        <w:t xml:space="preserve"> </w:t>
      </w:r>
      <w:r w:rsidR="00FA01A2" w:rsidRPr="00FA01A2">
        <w:rPr>
          <w:rFonts w:ascii="Arial" w:hAnsi="Arial" w:cs="Arial"/>
          <w:i/>
          <w:iCs/>
          <w:color w:val="FF0000"/>
          <w:sz w:val="22"/>
          <w:szCs w:val="22"/>
        </w:rPr>
        <w:t>(Đánh giá phát thải khí nhà kính trong suốt vòng đời sản phẩm nông nghiệp)</w:t>
      </w:r>
    </w:p>
    <w:p w14:paraId="31C65371" w14:textId="59156493" w:rsidR="00253C89" w:rsidRPr="00FA01A2"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BSI/PAS 2050-2, </w:t>
      </w:r>
      <w:r w:rsidRPr="00444D57">
        <w:rPr>
          <w:rFonts w:ascii="Arial" w:hAnsi="Arial" w:cs="Arial"/>
          <w:i/>
          <w:iCs/>
          <w:sz w:val="22"/>
          <w:szCs w:val="22"/>
        </w:rPr>
        <w:t>Assessment of life cycle greenhouse gas emissions – Supplementary requirements for the application of PAS 2050 to seafood and other aquatic food products</w:t>
      </w:r>
      <w:r w:rsidR="00FA01A2">
        <w:rPr>
          <w:rFonts w:ascii="Arial" w:hAnsi="Arial" w:cs="Arial"/>
          <w:i/>
          <w:iCs/>
          <w:sz w:val="22"/>
          <w:szCs w:val="22"/>
        </w:rPr>
        <w:t xml:space="preserve"> </w:t>
      </w:r>
      <w:r w:rsidR="00FA01A2" w:rsidRPr="00FA01A2">
        <w:rPr>
          <w:rFonts w:ascii="Arial" w:hAnsi="Arial" w:cs="Arial"/>
          <w:i/>
          <w:iCs/>
          <w:color w:val="FF0000"/>
          <w:sz w:val="22"/>
          <w:szCs w:val="22"/>
        </w:rPr>
        <w:t>(Đánh giá phát thải khí nhà kính trong suốt vòng đời – Yêu cầu bổ sung đối với việc áp dụng PAS 2050 cho hải sản và các sản phẩm thực phẩm thủy sản khác)</w:t>
      </w:r>
    </w:p>
    <w:p w14:paraId="207BE627" w14:textId="2A967FC5"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t xml:space="preserve">EN 16640, </w:t>
      </w:r>
      <w:r w:rsidRPr="00444D57">
        <w:rPr>
          <w:rFonts w:ascii="Arial" w:hAnsi="Arial" w:cs="Arial"/>
          <w:i/>
          <w:iCs/>
          <w:sz w:val="22"/>
          <w:szCs w:val="22"/>
        </w:rPr>
        <w:t>Bio-based products – Bio-based carbon content – Determination of the bio-based carbon content using the radiocarbon method</w:t>
      </w:r>
      <w:r w:rsidR="00FA01A2">
        <w:rPr>
          <w:rFonts w:ascii="Arial" w:hAnsi="Arial" w:cs="Arial"/>
          <w:i/>
          <w:iCs/>
          <w:sz w:val="22"/>
          <w:szCs w:val="22"/>
        </w:rPr>
        <w:t xml:space="preserve"> </w:t>
      </w:r>
      <w:r w:rsidR="00FA01A2" w:rsidRPr="00FA01A2">
        <w:rPr>
          <w:rFonts w:ascii="Arial" w:hAnsi="Arial" w:cs="Arial"/>
          <w:i/>
          <w:iCs/>
          <w:color w:val="FF0000"/>
          <w:sz w:val="22"/>
          <w:szCs w:val="22"/>
        </w:rPr>
        <w:t>(Sản phẩm có nguồn gốc sinh học – Hàm lượng cacbon sinh học – Xác định hàm lượng cacbon sinh học bằng phương pháp đồng vị cacbon phóng xạ)</w:t>
      </w:r>
    </w:p>
    <w:p w14:paraId="4C392050" w14:textId="1AAE3FCC"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t xml:space="preserve">EN 45555, </w:t>
      </w:r>
      <w:r w:rsidRPr="00444D57">
        <w:rPr>
          <w:rFonts w:ascii="Arial" w:hAnsi="Arial" w:cs="Arial"/>
          <w:i/>
          <w:iCs/>
          <w:sz w:val="22"/>
          <w:szCs w:val="22"/>
        </w:rPr>
        <w:t>General methods for assessing the recyclability and recoverability of energy-related products</w:t>
      </w:r>
      <w:r w:rsidR="00E15E37">
        <w:rPr>
          <w:rFonts w:ascii="Arial" w:hAnsi="Arial" w:cs="Arial"/>
          <w:i/>
          <w:iCs/>
          <w:sz w:val="22"/>
          <w:szCs w:val="22"/>
        </w:rPr>
        <w:t xml:space="preserve"> (</w:t>
      </w:r>
      <w:r w:rsidR="00E15E37" w:rsidRPr="00E15E37">
        <w:rPr>
          <w:rFonts w:ascii="Arial" w:hAnsi="Arial" w:cs="Arial"/>
          <w:i/>
          <w:iCs/>
          <w:color w:val="FF0000"/>
          <w:sz w:val="22"/>
          <w:szCs w:val="22"/>
        </w:rPr>
        <w:t xml:space="preserve">Các phương pháp chung để đánh giá khả năng tái chế và </w:t>
      </w:r>
      <w:r w:rsidR="00CA584F">
        <w:rPr>
          <w:rFonts w:ascii="Arial" w:hAnsi="Arial" w:cs="Arial"/>
          <w:i/>
          <w:iCs/>
          <w:color w:val="FF0000"/>
          <w:sz w:val="22"/>
          <w:szCs w:val="22"/>
        </w:rPr>
        <w:t>thu</w:t>
      </w:r>
      <w:r w:rsidR="00E15E37" w:rsidRPr="00E15E37">
        <w:rPr>
          <w:rFonts w:ascii="Arial" w:hAnsi="Arial" w:cs="Arial"/>
          <w:i/>
          <w:iCs/>
          <w:color w:val="FF0000"/>
          <w:sz w:val="22"/>
          <w:szCs w:val="22"/>
        </w:rPr>
        <w:t xml:space="preserve"> hồi của các sản phẩm liên quan đến năng lượng)</w:t>
      </w:r>
    </w:p>
    <w:p w14:paraId="4699751A" w14:textId="4D6AB09B" w:rsidR="00253C89" w:rsidRPr="004D4154"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IEC TR 62635, </w:t>
      </w:r>
      <w:r w:rsidRPr="00444D57">
        <w:rPr>
          <w:rFonts w:ascii="Arial" w:hAnsi="Arial" w:cs="Arial"/>
          <w:i/>
          <w:iCs/>
          <w:sz w:val="22"/>
          <w:szCs w:val="22"/>
        </w:rPr>
        <w:t>Guidelines for end-of-life information provided by manufacturers and recyclers and for recyclability rate calculation of electrical and electronic equipment</w:t>
      </w:r>
      <w:r w:rsidR="004D4154">
        <w:rPr>
          <w:rFonts w:ascii="Arial" w:hAnsi="Arial" w:cs="Arial"/>
          <w:i/>
          <w:iCs/>
          <w:sz w:val="22"/>
          <w:szCs w:val="22"/>
        </w:rPr>
        <w:t xml:space="preserve"> (</w:t>
      </w:r>
      <w:r w:rsidR="004D4154" w:rsidRPr="004D4154">
        <w:rPr>
          <w:rFonts w:ascii="Arial" w:hAnsi="Arial" w:cs="Arial"/>
          <w:i/>
          <w:iCs/>
          <w:color w:val="FF0000"/>
          <w:sz w:val="22"/>
          <w:szCs w:val="22"/>
        </w:rPr>
        <w:t xml:space="preserve">Hướng dẫn về thông tin cuối vòng đời do các nhà sản xuất và </w:t>
      </w:r>
      <w:r w:rsidR="00D76985">
        <w:rPr>
          <w:rFonts w:ascii="Arial" w:hAnsi="Arial" w:cs="Arial"/>
          <w:i/>
          <w:iCs/>
          <w:color w:val="FF0000"/>
          <w:sz w:val="22"/>
          <w:szCs w:val="22"/>
        </w:rPr>
        <w:t>nhà</w:t>
      </w:r>
      <w:r w:rsidR="004D4154" w:rsidRPr="004D4154">
        <w:rPr>
          <w:rFonts w:ascii="Arial" w:hAnsi="Arial" w:cs="Arial"/>
          <w:i/>
          <w:iCs/>
          <w:color w:val="FF0000"/>
          <w:sz w:val="22"/>
          <w:szCs w:val="22"/>
        </w:rPr>
        <w:t xml:space="preserve"> tái chế cung cấp và về phương pháp tính toán tỷ lệ tái chế của thiết bị điện và điện tử)</w:t>
      </w:r>
    </w:p>
    <w:p w14:paraId="414C55F6" w14:textId="77777777" w:rsidR="00123D7F" w:rsidRPr="00123D7F" w:rsidRDefault="00123D7F" w:rsidP="00003672">
      <w:pPr>
        <w:spacing w:before="120" w:line="360" w:lineRule="auto"/>
        <w:jc w:val="both"/>
        <w:rPr>
          <w:rFonts w:ascii="Arial" w:hAnsi="Arial" w:cs="Arial"/>
          <w:i/>
          <w:iCs/>
          <w:color w:val="FF0000"/>
          <w:sz w:val="22"/>
          <w:szCs w:val="22"/>
        </w:rPr>
      </w:pPr>
      <w:r w:rsidRPr="00123D7F">
        <w:rPr>
          <w:rFonts w:ascii="Arial" w:hAnsi="Arial" w:cs="Arial"/>
          <w:color w:val="FF0000"/>
          <w:sz w:val="22"/>
          <w:szCs w:val="22"/>
        </w:rPr>
        <w:lastRenderedPageBreak/>
        <w:t>TCVN 6489:2009 (ISO 9439:1999)</w:t>
      </w:r>
      <w:r w:rsidRPr="00123D7F">
        <w:rPr>
          <w:rFonts w:ascii="Arial" w:hAnsi="Arial" w:cs="Arial"/>
          <w:i/>
          <w:iCs/>
          <w:color w:val="FF0000"/>
          <w:sz w:val="22"/>
          <w:szCs w:val="22"/>
        </w:rPr>
        <w:t xml:space="preserve"> Chất lượng nước - Đánh giá khả năng phân hủy sinh học hiếu khí hoàn toàn của các hợp chất hữu cơ trong môi trường nước - Phép thử sự giải phóng cacbon dioxit</w:t>
      </w:r>
    </w:p>
    <w:p w14:paraId="4CA7F4DA" w14:textId="1C4C6A86" w:rsidR="00C21134" w:rsidRPr="00C21134" w:rsidRDefault="00C21134" w:rsidP="00003672">
      <w:pPr>
        <w:spacing w:before="120" w:line="360" w:lineRule="auto"/>
        <w:jc w:val="both"/>
        <w:rPr>
          <w:rFonts w:ascii="Arial" w:hAnsi="Arial" w:cs="Arial"/>
          <w:i/>
          <w:iCs/>
          <w:color w:val="FF0000"/>
          <w:sz w:val="22"/>
          <w:szCs w:val="22"/>
        </w:rPr>
      </w:pPr>
      <w:r w:rsidRPr="00E11BB4">
        <w:rPr>
          <w:rFonts w:ascii="Arial" w:hAnsi="Arial" w:cs="Arial"/>
          <w:color w:val="FF0000"/>
          <w:sz w:val="22"/>
          <w:szCs w:val="22"/>
        </w:rPr>
        <w:t xml:space="preserve">TCVN </w:t>
      </w:r>
      <w:r w:rsidR="00253C89" w:rsidRPr="00E11BB4">
        <w:rPr>
          <w:rFonts w:ascii="Arial" w:hAnsi="Arial" w:cs="Arial"/>
          <w:color w:val="FF0000"/>
          <w:sz w:val="22"/>
          <w:szCs w:val="22"/>
        </w:rPr>
        <w:t>14025</w:t>
      </w:r>
      <w:r w:rsidRPr="00E11BB4">
        <w:rPr>
          <w:rFonts w:ascii="Arial" w:hAnsi="Arial" w:cs="Arial"/>
          <w:color w:val="FF0000"/>
          <w:sz w:val="22"/>
          <w:szCs w:val="22"/>
        </w:rPr>
        <w:t>:2009</w:t>
      </w:r>
      <w:r w:rsidR="00E11BB4">
        <w:rPr>
          <w:rFonts w:ascii="Arial" w:hAnsi="Arial" w:cs="Arial"/>
          <w:color w:val="FF0000"/>
          <w:sz w:val="22"/>
          <w:szCs w:val="22"/>
        </w:rPr>
        <w:t xml:space="preserve"> </w:t>
      </w:r>
      <w:r w:rsidR="00E11BB4" w:rsidRPr="00E11BB4">
        <w:rPr>
          <w:rFonts w:ascii="Arial" w:hAnsi="Arial" w:cs="Arial"/>
          <w:color w:val="FF0000"/>
          <w:sz w:val="22"/>
          <w:szCs w:val="22"/>
        </w:rPr>
        <w:t>(ISO 14025:2006)</w:t>
      </w:r>
      <w:r w:rsidR="00253C89" w:rsidRPr="00E11BB4">
        <w:rPr>
          <w:rFonts w:ascii="Arial" w:hAnsi="Arial" w:cs="Arial"/>
          <w:color w:val="FF0000"/>
          <w:sz w:val="22"/>
          <w:szCs w:val="22"/>
        </w:rPr>
        <w:t xml:space="preserve">, </w:t>
      </w:r>
      <w:r w:rsidRPr="00E11BB4">
        <w:rPr>
          <w:rFonts w:ascii="Arial" w:hAnsi="Arial" w:cs="Arial"/>
          <w:i/>
          <w:iCs/>
          <w:color w:val="FF0000"/>
          <w:sz w:val="22"/>
          <w:szCs w:val="22"/>
        </w:rPr>
        <w:t xml:space="preserve">Nhãn </w:t>
      </w:r>
      <w:r w:rsidRPr="00C21134">
        <w:rPr>
          <w:rFonts w:ascii="Arial" w:hAnsi="Arial" w:cs="Arial"/>
          <w:i/>
          <w:iCs/>
          <w:color w:val="FF0000"/>
          <w:sz w:val="22"/>
          <w:szCs w:val="22"/>
        </w:rPr>
        <w:t>môi trường và công bố môi trường - Công bố môi trường kiểu III - Nguyên lý và thủ tục</w:t>
      </w:r>
    </w:p>
    <w:p w14:paraId="214E813F" w14:textId="5503FB42" w:rsidR="00253C89" w:rsidRPr="00EE1DDB" w:rsidRDefault="00EE1DDB" w:rsidP="00003672">
      <w:pPr>
        <w:spacing w:before="120" w:line="360" w:lineRule="auto"/>
        <w:jc w:val="both"/>
        <w:rPr>
          <w:rFonts w:ascii="Arial" w:hAnsi="Arial" w:cs="Arial"/>
          <w:i/>
          <w:iCs/>
          <w:color w:val="FF0000"/>
          <w:sz w:val="22"/>
          <w:szCs w:val="22"/>
        </w:rPr>
      </w:pPr>
      <w:r>
        <w:rPr>
          <w:rFonts w:ascii="Arial" w:hAnsi="Arial" w:cs="Arial"/>
          <w:sz w:val="22"/>
          <w:szCs w:val="22"/>
        </w:rPr>
        <w:t>TCVN</w:t>
      </w:r>
      <w:r w:rsidR="00253C89" w:rsidRPr="00444D57">
        <w:rPr>
          <w:rFonts w:ascii="Arial" w:hAnsi="Arial" w:cs="Arial"/>
          <w:sz w:val="22"/>
          <w:szCs w:val="22"/>
        </w:rPr>
        <w:t xml:space="preserve"> 14040</w:t>
      </w:r>
      <w:r>
        <w:rPr>
          <w:rFonts w:ascii="Arial" w:hAnsi="Arial" w:cs="Arial"/>
          <w:sz w:val="22"/>
          <w:szCs w:val="22"/>
        </w:rPr>
        <w:t>:2009</w:t>
      </w:r>
      <w:r w:rsidR="00253C89" w:rsidRPr="00444D57">
        <w:rPr>
          <w:rFonts w:ascii="Arial" w:hAnsi="Arial" w:cs="Arial"/>
          <w:sz w:val="22"/>
          <w:szCs w:val="22"/>
        </w:rPr>
        <w:t xml:space="preserve">, </w:t>
      </w:r>
      <w:r w:rsidRPr="00EE1DDB">
        <w:rPr>
          <w:rFonts w:ascii="Arial" w:hAnsi="Arial" w:cs="Arial"/>
          <w:i/>
          <w:iCs/>
          <w:color w:val="FF0000"/>
          <w:sz w:val="22"/>
          <w:szCs w:val="22"/>
        </w:rPr>
        <w:t>Quản lý môi trường - Đánh giá vòng đời của sản phẩm - Nguyên tắc và khuôn khổ</w:t>
      </w:r>
    </w:p>
    <w:p w14:paraId="5BC1216E" w14:textId="1AC318FD" w:rsidR="00253C89" w:rsidRPr="00F41552" w:rsidRDefault="004324EC" w:rsidP="00003672">
      <w:pPr>
        <w:spacing w:before="120" w:line="360" w:lineRule="auto"/>
        <w:jc w:val="both"/>
        <w:rPr>
          <w:rFonts w:ascii="Arial" w:hAnsi="Arial" w:cs="Arial"/>
          <w:i/>
          <w:iCs/>
          <w:color w:val="FF0000"/>
          <w:sz w:val="22"/>
          <w:szCs w:val="22"/>
        </w:rPr>
      </w:pPr>
      <w:r w:rsidRPr="002C61E8">
        <w:rPr>
          <w:rFonts w:ascii="Arial" w:hAnsi="Arial" w:cs="Arial"/>
          <w:sz w:val="22"/>
          <w:szCs w:val="22"/>
        </w:rPr>
        <w:t>TCVN </w:t>
      </w:r>
      <w:r w:rsidR="00253C89" w:rsidRPr="00444D57">
        <w:rPr>
          <w:rFonts w:ascii="Arial" w:hAnsi="Arial" w:cs="Arial"/>
          <w:sz w:val="22"/>
          <w:szCs w:val="22"/>
        </w:rPr>
        <w:t>14044</w:t>
      </w:r>
      <w:r w:rsidR="002C61E8">
        <w:rPr>
          <w:rFonts w:ascii="Arial" w:hAnsi="Arial" w:cs="Arial"/>
          <w:sz w:val="22"/>
          <w:szCs w:val="22"/>
        </w:rPr>
        <w:t>:2011</w:t>
      </w:r>
      <w:r w:rsidR="00253C89" w:rsidRPr="00444D57">
        <w:rPr>
          <w:rFonts w:ascii="Arial" w:hAnsi="Arial" w:cs="Arial"/>
          <w:sz w:val="22"/>
          <w:szCs w:val="22"/>
        </w:rPr>
        <w:t xml:space="preserve">, </w:t>
      </w:r>
      <w:r w:rsidRPr="00F41552">
        <w:rPr>
          <w:rFonts w:ascii="Arial" w:hAnsi="Arial" w:cs="Arial"/>
          <w:i/>
          <w:iCs/>
          <w:color w:val="FF0000"/>
          <w:sz w:val="22"/>
          <w:szCs w:val="22"/>
        </w:rPr>
        <w:t>Quản lý môi trường - Đánh giá vòng đời của sản phẩm - Yêu cầu và hướng dẫn</w:t>
      </w:r>
    </w:p>
    <w:p w14:paraId="146E5543" w14:textId="65DFB1BE" w:rsidR="002C61E8" w:rsidRPr="002C61E8" w:rsidRDefault="002C61E8" w:rsidP="002C61E8">
      <w:pPr>
        <w:spacing w:before="120" w:line="360" w:lineRule="auto"/>
        <w:jc w:val="both"/>
        <w:rPr>
          <w:rFonts w:ascii="Arial" w:hAnsi="Arial" w:cs="Arial"/>
          <w:sz w:val="22"/>
          <w:szCs w:val="22"/>
        </w:rPr>
      </w:pPr>
      <w:r w:rsidRPr="002C61E8">
        <w:rPr>
          <w:rFonts w:ascii="Arial" w:hAnsi="Arial" w:cs="Arial"/>
          <w:sz w:val="22"/>
          <w:szCs w:val="22"/>
        </w:rPr>
        <w:t>TCVN 14050:2015</w:t>
      </w:r>
      <w:r>
        <w:rPr>
          <w:rFonts w:ascii="Arial" w:hAnsi="Arial" w:cs="Arial"/>
          <w:sz w:val="22"/>
          <w:szCs w:val="22"/>
        </w:rPr>
        <w:t xml:space="preserve">, </w:t>
      </w:r>
      <w:r w:rsidRPr="002C61E8">
        <w:rPr>
          <w:rFonts w:ascii="Arial" w:hAnsi="Arial" w:cs="Arial"/>
          <w:i/>
          <w:iCs/>
          <w:color w:val="FF0000"/>
          <w:sz w:val="22"/>
          <w:szCs w:val="22"/>
        </w:rPr>
        <w:t>Quản lý môi trường - Từ vựng</w:t>
      </w:r>
    </w:p>
    <w:p w14:paraId="61F562E2" w14:textId="7FAB416B" w:rsidR="002C61E8" w:rsidRPr="002C61E8" w:rsidRDefault="002C61E8" w:rsidP="00003672">
      <w:pPr>
        <w:spacing w:before="120" w:line="360" w:lineRule="auto"/>
        <w:jc w:val="both"/>
        <w:rPr>
          <w:rFonts w:ascii="Arial" w:hAnsi="Arial" w:cs="Arial"/>
          <w:i/>
          <w:iCs/>
          <w:color w:val="FF0000"/>
          <w:sz w:val="22"/>
          <w:szCs w:val="22"/>
        </w:rPr>
      </w:pPr>
      <w:r w:rsidRPr="002C61E8">
        <w:rPr>
          <w:rFonts w:ascii="Arial" w:hAnsi="Arial" w:cs="Arial"/>
          <w:sz w:val="22"/>
          <w:szCs w:val="22"/>
        </w:rPr>
        <w:t>TCVN</w:t>
      </w:r>
      <w:r>
        <w:rPr>
          <w:rFonts w:ascii="Arial" w:hAnsi="Arial" w:cs="Arial"/>
          <w:sz w:val="22"/>
          <w:szCs w:val="22"/>
        </w:rPr>
        <w:t xml:space="preserve"> </w:t>
      </w:r>
      <w:r w:rsidRPr="002C61E8">
        <w:rPr>
          <w:rFonts w:ascii="Arial" w:hAnsi="Arial" w:cs="Arial"/>
          <w:sz w:val="22"/>
          <w:szCs w:val="22"/>
        </w:rPr>
        <w:t>14067:2020</w:t>
      </w:r>
      <w:r w:rsidR="00253C89" w:rsidRPr="00444D57">
        <w:rPr>
          <w:rFonts w:ascii="Arial" w:hAnsi="Arial" w:cs="Arial"/>
          <w:sz w:val="22"/>
          <w:szCs w:val="22"/>
        </w:rPr>
        <w:t xml:space="preserve">, </w:t>
      </w:r>
      <w:r w:rsidRPr="002C61E8">
        <w:rPr>
          <w:rFonts w:ascii="Arial" w:hAnsi="Arial" w:cs="Arial"/>
          <w:i/>
          <w:iCs/>
          <w:color w:val="FF0000"/>
          <w:sz w:val="22"/>
          <w:szCs w:val="22"/>
        </w:rPr>
        <w:t>Khí nhà kính – Dấu vết cacbon của sản phẩm – Yêu cầu và hướng dẫn định lượng</w:t>
      </w:r>
    </w:p>
    <w:p w14:paraId="263E7346" w14:textId="7C3209D2" w:rsidR="007446E5" w:rsidRDefault="007446E5" w:rsidP="00253C89">
      <w:pPr>
        <w:spacing w:before="120" w:line="360" w:lineRule="auto"/>
        <w:jc w:val="both"/>
        <w:rPr>
          <w:rFonts w:ascii="Arial" w:hAnsi="Arial" w:cs="Arial"/>
          <w:b/>
          <w:bCs/>
          <w:i/>
          <w:iCs/>
          <w:sz w:val="22"/>
          <w:szCs w:val="22"/>
        </w:rPr>
      </w:pPr>
      <w:r w:rsidRPr="007446E5">
        <w:rPr>
          <w:rFonts w:ascii="Arial" w:hAnsi="Arial" w:cs="Arial"/>
          <w:sz w:val="22"/>
          <w:szCs w:val="22"/>
        </w:rPr>
        <w:t>TCVN ISO/TS 14071:2015</w:t>
      </w:r>
      <w:r w:rsidR="00253C89" w:rsidRPr="00444D57">
        <w:rPr>
          <w:rFonts w:ascii="Arial" w:hAnsi="Arial" w:cs="Arial"/>
          <w:sz w:val="22"/>
          <w:szCs w:val="22"/>
        </w:rPr>
        <w:t xml:space="preserve">, </w:t>
      </w:r>
      <w:r w:rsidRPr="007446E5">
        <w:rPr>
          <w:rFonts w:ascii="Arial" w:hAnsi="Arial" w:cs="Arial"/>
          <w:i/>
          <w:iCs/>
          <w:color w:val="FF0000"/>
          <w:sz w:val="22"/>
          <w:szCs w:val="22"/>
        </w:rPr>
        <w:t>Quản lý môi trường - Đánh giá vòng đời sản phẩm - Quá trình xem xét phản biện và năng lực của người xem xét: Các yêu cầu bổ sung và hướng dẫn đối với TCVN ISO 14044:2011</w:t>
      </w:r>
    </w:p>
    <w:p w14:paraId="577AE88D" w14:textId="0E4F0EF0"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t xml:space="preserve">ISO 14593, </w:t>
      </w:r>
      <w:r w:rsidRPr="00444D57">
        <w:rPr>
          <w:rFonts w:ascii="Arial" w:hAnsi="Arial" w:cs="Arial"/>
          <w:i/>
          <w:iCs/>
          <w:sz w:val="22"/>
          <w:szCs w:val="22"/>
        </w:rPr>
        <w:t>Water Quality – Evaluation of Ultimate Aerobic Biodegradability of Organic Compounds in Aqueous Medium – Method by Analysis of Inorganic Carbon in Sealed Vessels (CO</w:t>
      </w:r>
      <w:r w:rsidRPr="00DF59A9">
        <w:rPr>
          <w:rFonts w:ascii="Arial" w:hAnsi="Arial" w:cs="Arial"/>
          <w:i/>
          <w:iCs/>
          <w:sz w:val="22"/>
          <w:szCs w:val="22"/>
          <w:vertAlign w:val="subscript"/>
        </w:rPr>
        <w:t>2</w:t>
      </w:r>
      <w:r w:rsidRPr="00444D57">
        <w:rPr>
          <w:rFonts w:ascii="Arial" w:hAnsi="Arial" w:cs="Arial"/>
          <w:i/>
          <w:iCs/>
          <w:sz w:val="22"/>
          <w:szCs w:val="22"/>
        </w:rPr>
        <w:t xml:space="preserve"> Headspace Test)</w:t>
      </w:r>
      <w:r w:rsidR="00DF59A9">
        <w:rPr>
          <w:rFonts w:ascii="Arial" w:hAnsi="Arial" w:cs="Arial"/>
          <w:i/>
          <w:iCs/>
          <w:sz w:val="22"/>
          <w:szCs w:val="22"/>
        </w:rPr>
        <w:t xml:space="preserve"> (</w:t>
      </w:r>
      <w:r w:rsidR="00DF59A9" w:rsidRPr="00DF59A9">
        <w:rPr>
          <w:rFonts w:ascii="Arial" w:hAnsi="Arial" w:cs="Arial"/>
          <w:i/>
          <w:iCs/>
          <w:color w:val="FF0000"/>
          <w:sz w:val="22"/>
          <w:szCs w:val="22"/>
        </w:rPr>
        <w:t xml:space="preserve">Chất lượng nước – Đánh giá khả năng phân hủy sinh học hiếu khí </w:t>
      </w:r>
      <w:r w:rsidR="005B24DA">
        <w:rPr>
          <w:rFonts w:ascii="Arial" w:hAnsi="Arial" w:cs="Arial"/>
          <w:i/>
          <w:iCs/>
          <w:color w:val="FF0000"/>
          <w:sz w:val="22"/>
          <w:szCs w:val="22"/>
        </w:rPr>
        <w:t>tối ưu</w:t>
      </w:r>
      <w:r w:rsidR="00DF59A9" w:rsidRPr="00DF59A9">
        <w:rPr>
          <w:rFonts w:ascii="Arial" w:hAnsi="Arial" w:cs="Arial"/>
          <w:i/>
          <w:iCs/>
          <w:color w:val="FF0000"/>
          <w:sz w:val="22"/>
          <w:szCs w:val="22"/>
        </w:rPr>
        <w:t xml:space="preserve"> của hợp chất hữu cơ trong môi trường nước – Phương pháp phân tích ca</w:t>
      </w:r>
      <w:r w:rsidR="005B24DA">
        <w:rPr>
          <w:rFonts w:ascii="Arial" w:hAnsi="Arial" w:cs="Arial"/>
          <w:i/>
          <w:iCs/>
          <w:color w:val="FF0000"/>
          <w:sz w:val="22"/>
          <w:szCs w:val="22"/>
        </w:rPr>
        <w:t>c</w:t>
      </w:r>
      <w:r w:rsidR="00DF59A9" w:rsidRPr="00DF59A9">
        <w:rPr>
          <w:rFonts w:ascii="Arial" w:hAnsi="Arial" w:cs="Arial"/>
          <w:i/>
          <w:iCs/>
          <w:color w:val="FF0000"/>
          <w:sz w:val="22"/>
          <w:szCs w:val="22"/>
        </w:rPr>
        <w:t xml:space="preserve">bon vô cơ trong bình kín (Thử nghiệm </w:t>
      </w:r>
      <w:r w:rsidR="005B24DA">
        <w:rPr>
          <w:rFonts w:ascii="Arial" w:hAnsi="Arial" w:cs="Arial"/>
          <w:i/>
          <w:iCs/>
          <w:color w:val="FF0000"/>
          <w:sz w:val="22"/>
          <w:szCs w:val="22"/>
        </w:rPr>
        <w:t>với khí</w:t>
      </w:r>
      <w:r w:rsidR="00DF59A9" w:rsidRPr="00DF59A9">
        <w:rPr>
          <w:rFonts w:ascii="Arial" w:hAnsi="Arial" w:cs="Arial"/>
          <w:i/>
          <w:iCs/>
          <w:color w:val="FF0000"/>
          <w:sz w:val="22"/>
          <w:szCs w:val="22"/>
        </w:rPr>
        <w:t xml:space="preserve"> CO</w:t>
      </w:r>
      <w:r w:rsidR="00DF59A9" w:rsidRPr="00DF59A9">
        <w:rPr>
          <w:rFonts w:ascii="Arial" w:hAnsi="Arial" w:cs="Arial"/>
          <w:i/>
          <w:iCs/>
          <w:color w:val="FF0000"/>
          <w:sz w:val="22"/>
          <w:szCs w:val="22"/>
          <w:vertAlign w:val="subscript"/>
        </w:rPr>
        <w:t>2</w:t>
      </w:r>
      <w:r w:rsidR="005B24DA">
        <w:rPr>
          <w:rFonts w:ascii="Arial" w:hAnsi="Arial" w:cs="Arial"/>
          <w:i/>
          <w:iCs/>
          <w:color w:val="FF0000"/>
          <w:sz w:val="22"/>
          <w:szCs w:val="22"/>
          <w:vertAlign w:val="subscript"/>
        </w:rPr>
        <w:t xml:space="preserve"> </w:t>
      </w:r>
      <w:r w:rsidR="005B24DA">
        <w:rPr>
          <w:rFonts w:ascii="Arial" w:hAnsi="Arial" w:cs="Arial"/>
          <w:i/>
          <w:iCs/>
          <w:color w:val="FF0000"/>
          <w:sz w:val="22"/>
          <w:szCs w:val="22"/>
        </w:rPr>
        <w:t>khoảng không ở phía trên của bình</w:t>
      </w:r>
      <w:r w:rsidR="00DF59A9" w:rsidRPr="00DF59A9">
        <w:rPr>
          <w:rFonts w:ascii="Arial" w:hAnsi="Arial" w:cs="Arial"/>
          <w:i/>
          <w:iCs/>
          <w:color w:val="FF0000"/>
          <w:sz w:val="22"/>
          <w:szCs w:val="22"/>
        </w:rPr>
        <w:t>)</w:t>
      </w:r>
    </w:p>
    <w:p w14:paraId="21386010" w14:textId="5CB07C81" w:rsidR="00253C89" w:rsidRPr="005B24DA" w:rsidRDefault="005B24DA" w:rsidP="00253C89">
      <w:pPr>
        <w:spacing w:before="120" w:line="360" w:lineRule="auto"/>
        <w:jc w:val="both"/>
        <w:rPr>
          <w:rFonts w:ascii="Arial" w:hAnsi="Arial" w:cs="Arial"/>
          <w:i/>
          <w:iCs/>
          <w:color w:val="FF0000"/>
          <w:sz w:val="22"/>
          <w:szCs w:val="22"/>
        </w:rPr>
      </w:pPr>
      <w:r w:rsidRPr="00DD5BDF">
        <w:rPr>
          <w:rFonts w:ascii="Arial" w:hAnsi="Arial" w:cs="Arial"/>
          <w:sz w:val="22"/>
          <w:szCs w:val="22"/>
        </w:rPr>
        <w:t>TCVN 11318:2016</w:t>
      </w:r>
      <w:r w:rsidR="00253C89" w:rsidRPr="00444D57">
        <w:rPr>
          <w:rFonts w:ascii="Arial" w:hAnsi="Arial" w:cs="Arial"/>
          <w:sz w:val="22"/>
          <w:szCs w:val="22"/>
        </w:rPr>
        <w:t xml:space="preserve">, </w:t>
      </w:r>
      <w:r w:rsidRPr="005B24DA">
        <w:rPr>
          <w:rFonts w:ascii="Arial" w:hAnsi="Arial" w:cs="Arial"/>
          <w:i/>
          <w:iCs/>
          <w:color w:val="FF0000"/>
          <w:sz w:val="22"/>
          <w:szCs w:val="22"/>
        </w:rPr>
        <w:t>Xác định khả năng phân hủy sinh học hiếu khí hoàn toàn các vật liệu nhựa trong môi trường nước – Phương pháp đo nhu cầu oxy trong thiết bị đo tiêu hao oxy khép kín</w:t>
      </w:r>
    </w:p>
    <w:p w14:paraId="0AC9FC70" w14:textId="4F189A2E" w:rsidR="00253C89" w:rsidRPr="00444D57" w:rsidRDefault="00CD74C7" w:rsidP="00253C89">
      <w:pPr>
        <w:spacing w:before="120" w:line="360" w:lineRule="auto"/>
        <w:jc w:val="both"/>
        <w:rPr>
          <w:rFonts w:ascii="Arial" w:hAnsi="Arial" w:cs="Arial"/>
          <w:i/>
          <w:iCs/>
          <w:sz w:val="22"/>
          <w:szCs w:val="22"/>
        </w:rPr>
      </w:pPr>
      <w:r w:rsidRPr="00CD74C7">
        <w:rPr>
          <w:rFonts w:ascii="Arial" w:hAnsi="Arial" w:cs="Arial"/>
          <w:sz w:val="22"/>
          <w:szCs w:val="22"/>
        </w:rPr>
        <w:t>TCVN 11319:2016</w:t>
      </w:r>
      <w:r>
        <w:rPr>
          <w:rFonts w:ascii="Arial" w:hAnsi="Arial" w:cs="Arial"/>
          <w:sz w:val="22"/>
          <w:szCs w:val="22"/>
        </w:rPr>
        <w:t xml:space="preserve">, </w:t>
      </w:r>
      <w:r w:rsidRPr="00CD74C7">
        <w:rPr>
          <w:rFonts w:ascii="Arial" w:hAnsi="Arial" w:cs="Arial"/>
          <w:i/>
          <w:iCs/>
          <w:color w:val="FF0000"/>
          <w:sz w:val="22"/>
          <w:szCs w:val="22"/>
        </w:rPr>
        <w:t>Xác định khả năng phân hủy sinh học hiếu khí hoàn toàn của các vật liệu nhựa trong môi trường nước - Phân tích lượng cacbon dioxit phát sinh</w:t>
      </w:r>
    </w:p>
    <w:p w14:paraId="6F92F822" w14:textId="3A61B88F" w:rsidR="00A2788B" w:rsidRPr="00A2788B" w:rsidRDefault="00A2788B" w:rsidP="00A2788B">
      <w:pPr>
        <w:spacing w:before="120" w:line="360" w:lineRule="auto"/>
        <w:jc w:val="both"/>
        <w:rPr>
          <w:rFonts w:ascii="Arial" w:hAnsi="Arial" w:cs="Arial"/>
          <w:color w:val="FF0000"/>
          <w:sz w:val="22"/>
          <w:szCs w:val="22"/>
        </w:rPr>
      </w:pPr>
      <w:r w:rsidRPr="00A2788B">
        <w:rPr>
          <w:rFonts w:ascii="Arial" w:hAnsi="Arial" w:cs="Arial"/>
          <w:sz w:val="22"/>
          <w:szCs w:val="22"/>
        </w:rPr>
        <w:t>TCVN 9493</w:t>
      </w:r>
      <w:r w:rsidR="00253C89" w:rsidRPr="00444D57">
        <w:rPr>
          <w:rFonts w:ascii="Arial" w:hAnsi="Arial" w:cs="Arial"/>
          <w:sz w:val="22"/>
          <w:szCs w:val="22"/>
        </w:rPr>
        <w:t xml:space="preserve">, </w:t>
      </w:r>
      <w:r w:rsidRPr="00A2788B">
        <w:rPr>
          <w:rFonts w:ascii="Arial" w:hAnsi="Arial" w:cs="Arial"/>
          <w:i/>
          <w:iCs/>
          <w:color w:val="FF0000"/>
          <w:sz w:val="22"/>
          <w:szCs w:val="22"/>
        </w:rPr>
        <w:t>Xác định khả năng phân hủy sinh học hiếu khí hoàn toàn của vật liệu chất dẻo trong các điều kiện của quá trình tạo compost được kiểm soát - Phương pháp phân tích cacbon dioxit sinh ra</w:t>
      </w:r>
    </w:p>
    <w:p w14:paraId="73384961" w14:textId="13DC5065" w:rsidR="00253C89" w:rsidRPr="00567313"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ISO 17088, </w:t>
      </w:r>
      <w:r w:rsidRPr="00444D57">
        <w:rPr>
          <w:rFonts w:ascii="Arial" w:hAnsi="Arial" w:cs="Arial"/>
          <w:i/>
          <w:iCs/>
          <w:sz w:val="22"/>
          <w:szCs w:val="22"/>
        </w:rPr>
        <w:t>Organic recycling – Specifications for compostable plastics</w:t>
      </w:r>
      <w:r w:rsidR="00567313">
        <w:rPr>
          <w:rFonts w:ascii="Arial" w:hAnsi="Arial" w:cs="Arial"/>
          <w:i/>
          <w:iCs/>
          <w:sz w:val="22"/>
          <w:szCs w:val="22"/>
        </w:rPr>
        <w:t xml:space="preserve"> (</w:t>
      </w:r>
      <w:r w:rsidR="00567313" w:rsidRPr="00567313">
        <w:rPr>
          <w:rFonts w:ascii="Arial" w:hAnsi="Arial" w:cs="Arial"/>
          <w:i/>
          <w:iCs/>
          <w:color w:val="FF0000"/>
          <w:sz w:val="22"/>
          <w:szCs w:val="22"/>
        </w:rPr>
        <w:t>Tái chế hữu cơ –</w:t>
      </w:r>
      <w:r w:rsidR="00567313">
        <w:rPr>
          <w:rFonts w:ascii="Arial" w:hAnsi="Arial" w:cs="Arial"/>
          <w:i/>
          <w:iCs/>
          <w:color w:val="FF0000"/>
          <w:sz w:val="22"/>
          <w:szCs w:val="22"/>
        </w:rPr>
        <w:t>Y</w:t>
      </w:r>
      <w:r w:rsidR="00567313" w:rsidRPr="00567313">
        <w:rPr>
          <w:rFonts w:ascii="Arial" w:hAnsi="Arial" w:cs="Arial"/>
          <w:i/>
          <w:iCs/>
          <w:color w:val="FF0000"/>
          <w:sz w:val="22"/>
          <w:szCs w:val="22"/>
        </w:rPr>
        <w:t>êu cầu kỹ thuật đối với nhựa có thể phân hủy).</w:t>
      </w:r>
    </w:p>
    <w:p w14:paraId="51641290" w14:textId="0FD2F9A5" w:rsidR="00253C89" w:rsidRPr="00567313"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ISO 21644, </w:t>
      </w:r>
      <w:r w:rsidRPr="00444D57">
        <w:rPr>
          <w:rFonts w:ascii="Arial" w:hAnsi="Arial" w:cs="Arial"/>
          <w:i/>
          <w:iCs/>
          <w:sz w:val="22"/>
          <w:szCs w:val="22"/>
        </w:rPr>
        <w:t>Solid recovered fuels – Methods for the determination of biomass content</w:t>
      </w:r>
      <w:r w:rsidR="00567313">
        <w:rPr>
          <w:rFonts w:ascii="Arial" w:hAnsi="Arial" w:cs="Arial"/>
          <w:i/>
          <w:iCs/>
          <w:sz w:val="22"/>
          <w:szCs w:val="22"/>
        </w:rPr>
        <w:t xml:space="preserve"> (</w:t>
      </w:r>
      <w:r w:rsidR="00567313" w:rsidRPr="00567313">
        <w:rPr>
          <w:rFonts w:ascii="Arial" w:hAnsi="Arial" w:cs="Arial"/>
          <w:i/>
          <w:iCs/>
          <w:color w:val="FF0000"/>
          <w:sz w:val="22"/>
          <w:szCs w:val="22"/>
        </w:rPr>
        <w:t>Thu hồi chất thải rắn - Phương pháp xác định hàm lượng sinh khối)</w:t>
      </w:r>
    </w:p>
    <w:p w14:paraId="072906B1" w14:textId="415996F2" w:rsidR="00253C89" w:rsidRPr="00567313"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ISO 22095, </w:t>
      </w:r>
      <w:r w:rsidRPr="00444D57">
        <w:rPr>
          <w:rFonts w:ascii="Arial" w:hAnsi="Arial" w:cs="Arial"/>
          <w:i/>
          <w:iCs/>
          <w:sz w:val="22"/>
          <w:szCs w:val="22"/>
        </w:rPr>
        <w:t>Chain of custody – General terminology and models</w:t>
      </w:r>
      <w:r w:rsidR="00567313">
        <w:rPr>
          <w:rFonts w:ascii="Arial" w:hAnsi="Arial" w:cs="Arial"/>
          <w:i/>
          <w:iCs/>
          <w:sz w:val="22"/>
          <w:szCs w:val="22"/>
        </w:rPr>
        <w:t xml:space="preserve"> </w:t>
      </w:r>
      <w:r w:rsidR="00567313" w:rsidRPr="00567313">
        <w:rPr>
          <w:rFonts w:ascii="Arial" w:hAnsi="Arial" w:cs="Arial"/>
          <w:i/>
          <w:iCs/>
          <w:color w:val="FF0000"/>
          <w:sz w:val="22"/>
          <w:szCs w:val="22"/>
        </w:rPr>
        <w:t>(Chuỗi giám sát – Thuật ngữ chung và các mô hình)</w:t>
      </w:r>
    </w:p>
    <w:p w14:paraId="4BF268C0" w14:textId="06A04393" w:rsidR="00253C89" w:rsidRPr="005278C9" w:rsidRDefault="00253C89" w:rsidP="00253C89">
      <w:pPr>
        <w:spacing w:before="120" w:line="360" w:lineRule="auto"/>
        <w:jc w:val="both"/>
        <w:rPr>
          <w:rFonts w:ascii="Arial" w:hAnsi="Arial" w:cs="Arial"/>
          <w:color w:val="FF0000"/>
          <w:sz w:val="22"/>
          <w:szCs w:val="22"/>
        </w:rPr>
      </w:pPr>
      <w:r w:rsidRPr="00444D57">
        <w:rPr>
          <w:rFonts w:ascii="Arial" w:hAnsi="Arial" w:cs="Arial"/>
          <w:sz w:val="22"/>
          <w:szCs w:val="22"/>
        </w:rPr>
        <w:t xml:space="preserve">OECD Guidelines for the Testing of Chemicals: Test No. 301, </w:t>
      </w:r>
      <w:r w:rsidRPr="00444D57">
        <w:rPr>
          <w:rFonts w:ascii="Arial" w:hAnsi="Arial" w:cs="Arial"/>
          <w:i/>
          <w:iCs/>
          <w:sz w:val="22"/>
          <w:szCs w:val="22"/>
        </w:rPr>
        <w:t>Ready biodegradability</w:t>
      </w:r>
      <w:r w:rsidR="005278C9">
        <w:rPr>
          <w:rFonts w:ascii="Arial" w:hAnsi="Arial" w:cs="Arial"/>
          <w:i/>
          <w:iCs/>
          <w:sz w:val="22"/>
          <w:szCs w:val="22"/>
        </w:rPr>
        <w:t xml:space="preserve"> </w:t>
      </w:r>
      <w:r w:rsidR="005278C9" w:rsidRPr="005278C9">
        <w:rPr>
          <w:rFonts w:ascii="Arial" w:hAnsi="Arial" w:cs="Arial"/>
          <w:i/>
          <w:iCs/>
          <w:color w:val="FF0000"/>
          <w:sz w:val="22"/>
          <w:szCs w:val="22"/>
        </w:rPr>
        <w:t>(</w:t>
      </w:r>
      <w:r w:rsidR="005278C9" w:rsidRPr="005278C9">
        <w:rPr>
          <w:rFonts w:ascii="Arial" w:hAnsi="Arial" w:cs="Arial"/>
          <w:color w:val="FF0000"/>
          <w:sz w:val="22"/>
          <w:szCs w:val="22"/>
        </w:rPr>
        <w:t xml:space="preserve">Hướng dẫn </w:t>
      </w:r>
      <w:r w:rsidR="005278C9">
        <w:rPr>
          <w:rFonts w:ascii="Arial" w:hAnsi="Arial" w:cs="Arial"/>
          <w:color w:val="FF0000"/>
          <w:sz w:val="22"/>
          <w:szCs w:val="22"/>
        </w:rPr>
        <w:t>thử nghiệm</w:t>
      </w:r>
      <w:r w:rsidR="005278C9" w:rsidRPr="005278C9">
        <w:rPr>
          <w:rFonts w:ascii="Arial" w:hAnsi="Arial" w:cs="Arial"/>
          <w:color w:val="FF0000"/>
          <w:sz w:val="22"/>
          <w:szCs w:val="22"/>
        </w:rPr>
        <w:t xml:space="preserve"> hóa chất: Thử nghiệm số 301, Tính phân hủy sinh học sẵn có</w:t>
      </w:r>
      <w:r w:rsidR="005278C9">
        <w:rPr>
          <w:rFonts w:ascii="Arial" w:hAnsi="Arial" w:cs="Arial"/>
          <w:i/>
          <w:iCs/>
          <w:sz w:val="22"/>
          <w:szCs w:val="22"/>
        </w:rPr>
        <w:t>)</w:t>
      </w:r>
    </w:p>
    <w:p w14:paraId="2DA96D49" w14:textId="0A53B668" w:rsidR="00253C89" w:rsidRPr="00DA56E0"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UL ECVP 2789, </w:t>
      </w:r>
      <w:r w:rsidRPr="00444D57">
        <w:rPr>
          <w:rFonts w:ascii="Arial" w:hAnsi="Arial" w:cs="Arial"/>
          <w:i/>
          <w:iCs/>
          <w:sz w:val="22"/>
          <w:szCs w:val="22"/>
        </w:rPr>
        <w:t>Environmental Claim Validation Procedure (ECVP) for Calculation of Estimated Recyclability Rate</w:t>
      </w:r>
      <w:r w:rsidR="00DA56E0">
        <w:rPr>
          <w:rFonts w:ascii="Arial" w:hAnsi="Arial" w:cs="Arial"/>
          <w:i/>
          <w:iCs/>
          <w:sz w:val="22"/>
          <w:szCs w:val="22"/>
        </w:rPr>
        <w:t xml:space="preserve"> (</w:t>
      </w:r>
      <w:r w:rsidR="00DA56E0" w:rsidRPr="00DA56E0">
        <w:rPr>
          <w:rFonts w:ascii="Arial" w:hAnsi="Arial" w:cs="Arial"/>
          <w:i/>
          <w:iCs/>
          <w:color w:val="FF0000"/>
          <w:sz w:val="22"/>
          <w:szCs w:val="22"/>
        </w:rPr>
        <w:t xml:space="preserve">Quy trình Xác </w:t>
      </w:r>
      <w:r w:rsidR="007E65F8">
        <w:rPr>
          <w:rFonts w:ascii="Arial" w:hAnsi="Arial" w:cs="Arial"/>
          <w:i/>
          <w:iCs/>
          <w:color w:val="FF0000"/>
          <w:sz w:val="22"/>
          <w:szCs w:val="22"/>
        </w:rPr>
        <w:t>nhận cam kết về môi</w:t>
      </w:r>
      <w:r w:rsidR="00DA56E0" w:rsidRPr="00DA56E0">
        <w:rPr>
          <w:rFonts w:ascii="Arial" w:hAnsi="Arial" w:cs="Arial"/>
          <w:i/>
          <w:iCs/>
          <w:color w:val="FF0000"/>
          <w:sz w:val="22"/>
          <w:szCs w:val="22"/>
        </w:rPr>
        <w:t xml:space="preserve"> trường (ECVP) để </w:t>
      </w:r>
      <w:r w:rsidR="007E65F8">
        <w:rPr>
          <w:rFonts w:ascii="Arial" w:hAnsi="Arial" w:cs="Arial"/>
          <w:i/>
          <w:iCs/>
          <w:color w:val="FF0000"/>
          <w:sz w:val="22"/>
          <w:szCs w:val="22"/>
        </w:rPr>
        <w:t>t</w:t>
      </w:r>
      <w:r w:rsidR="00DA56E0" w:rsidRPr="00DA56E0">
        <w:rPr>
          <w:rFonts w:ascii="Arial" w:hAnsi="Arial" w:cs="Arial"/>
          <w:i/>
          <w:iCs/>
          <w:color w:val="FF0000"/>
          <w:sz w:val="22"/>
          <w:szCs w:val="22"/>
        </w:rPr>
        <w:t xml:space="preserve">ính toán </w:t>
      </w:r>
      <w:r w:rsidR="007E65F8">
        <w:rPr>
          <w:rFonts w:ascii="Arial" w:hAnsi="Arial" w:cs="Arial"/>
          <w:i/>
          <w:iCs/>
          <w:color w:val="FF0000"/>
          <w:sz w:val="22"/>
          <w:szCs w:val="22"/>
        </w:rPr>
        <w:t>t</w:t>
      </w:r>
      <w:r w:rsidR="00DA56E0" w:rsidRPr="00DA56E0">
        <w:rPr>
          <w:rFonts w:ascii="Arial" w:hAnsi="Arial" w:cs="Arial"/>
          <w:i/>
          <w:iCs/>
          <w:color w:val="FF0000"/>
          <w:sz w:val="22"/>
          <w:szCs w:val="22"/>
        </w:rPr>
        <w:t xml:space="preserve">ỷ lệ </w:t>
      </w:r>
      <w:r w:rsidR="007E65F8">
        <w:rPr>
          <w:rFonts w:ascii="Arial" w:hAnsi="Arial" w:cs="Arial"/>
          <w:i/>
          <w:iCs/>
          <w:color w:val="FF0000"/>
          <w:sz w:val="22"/>
          <w:szCs w:val="22"/>
        </w:rPr>
        <w:t>t</w:t>
      </w:r>
      <w:r w:rsidR="00DA56E0" w:rsidRPr="00DA56E0">
        <w:rPr>
          <w:rFonts w:ascii="Arial" w:hAnsi="Arial" w:cs="Arial"/>
          <w:i/>
          <w:iCs/>
          <w:color w:val="FF0000"/>
          <w:sz w:val="22"/>
          <w:szCs w:val="22"/>
        </w:rPr>
        <w:t xml:space="preserve">ái chế </w:t>
      </w:r>
      <w:r w:rsidR="007E65F8">
        <w:rPr>
          <w:rFonts w:ascii="Arial" w:hAnsi="Arial" w:cs="Arial"/>
          <w:i/>
          <w:iCs/>
          <w:color w:val="FF0000"/>
          <w:sz w:val="22"/>
          <w:szCs w:val="22"/>
        </w:rPr>
        <w:t>ư</w:t>
      </w:r>
      <w:r w:rsidR="00DA56E0" w:rsidRPr="00DA56E0">
        <w:rPr>
          <w:rFonts w:ascii="Arial" w:hAnsi="Arial" w:cs="Arial"/>
          <w:i/>
          <w:iCs/>
          <w:color w:val="FF0000"/>
          <w:sz w:val="22"/>
          <w:szCs w:val="22"/>
        </w:rPr>
        <w:t>ớc tính)</w:t>
      </w:r>
    </w:p>
    <w:p w14:paraId="57D253B3" w14:textId="7BE9F74E"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t xml:space="preserve">UL ECVP 2799, </w:t>
      </w:r>
      <w:r w:rsidRPr="00444D57">
        <w:rPr>
          <w:rFonts w:ascii="Arial" w:hAnsi="Arial" w:cs="Arial"/>
          <w:i/>
          <w:iCs/>
          <w:sz w:val="22"/>
          <w:szCs w:val="22"/>
        </w:rPr>
        <w:t>Environmental Claim Validation Procedure (ECVP) for Zero Waste to Landfill</w:t>
      </w:r>
      <w:r w:rsidR="007E65F8">
        <w:rPr>
          <w:rFonts w:ascii="Arial" w:hAnsi="Arial" w:cs="Arial"/>
          <w:i/>
          <w:iCs/>
          <w:sz w:val="22"/>
          <w:szCs w:val="22"/>
        </w:rPr>
        <w:t xml:space="preserve"> (</w:t>
      </w:r>
      <w:r w:rsidR="007E65F8" w:rsidRPr="007E65F8">
        <w:rPr>
          <w:rFonts w:ascii="Arial" w:hAnsi="Arial" w:cs="Arial"/>
          <w:i/>
          <w:iCs/>
          <w:color w:val="FF0000"/>
          <w:sz w:val="22"/>
          <w:szCs w:val="22"/>
        </w:rPr>
        <w:t>Quy trình xác nhận cam kết về môi trường (ECVP) cho Zero Waste to Landfill)</w:t>
      </w:r>
    </w:p>
    <w:p w14:paraId="3AE1CD20" w14:textId="4843AF7E"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lastRenderedPageBreak/>
        <w:t xml:space="preserve">U.N. Paris Agreement, </w:t>
      </w:r>
      <w:r w:rsidRPr="00444D57">
        <w:rPr>
          <w:rFonts w:ascii="Arial" w:hAnsi="Arial" w:cs="Arial"/>
          <w:i/>
          <w:iCs/>
          <w:sz w:val="22"/>
          <w:szCs w:val="22"/>
        </w:rPr>
        <w:t>United Nations, 2015</w:t>
      </w:r>
      <w:r w:rsidR="00C23194">
        <w:rPr>
          <w:rFonts w:ascii="Arial" w:hAnsi="Arial" w:cs="Arial"/>
          <w:i/>
          <w:iCs/>
          <w:sz w:val="22"/>
          <w:szCs w:val="22"/>
        </w:rPr>
        <w:t xml:space="preserve"> (</w:t>
      </w:r>
      <w:r w:rsidR="00C23194" w:rsidRPr="00C23194">
        <w:rPr>
          <w:rFonts w:ascii="Arial" w:hAnsi="Arial" w:cs="Arial"/>
          <w:i/>
          <w:iCs/>
          <w:color w:val="FF0000"/>
          <w:sz w:val="22"/>
          <w:szCs w:val="22"/>
        </w:rPr>
        <w:t>Hiệp định Paris, Liên Hợp Quốc, 2015)</w:t>
      </w:r>
    </w:p>
    <w:p w14:paraId="038708F7" w14:textId="04072006" w:rsidR="00253C89" w:rsidRPr="00151476" w:rsidRDefault="00253C89" w:rsidP="00253C89">
      <w:pPr>
        <w:spacing w:before="120" w:line="360" w:lineRule="auto"/>
        <w:jc w:val="both"/>
        <w:rPr>
          <w:rFonts w:ascii="Arial" w:hAnsi="Arial" w:cs="Arial"/>
          <w:i/>
          <w:iCs/>
          <w:color w:val="FF0000"/>
          <w:sz w:val="22"/>
          <w:szCs w:val="22"/>
        </w:rPr>
      </w:pPr>
      <w:r w:rsidRPr="00444D57">
        <w:rPr>
          <w:rFonts w:ascii="Arial" w:hAnsi="Arial" w:cs="Arial"/>
          <w:sz w:val="22"/>
          <w:szCs w:val="22"/>
        </w:rPr>
        <w:t xml:space="preserve">UNFCCC CDM, </w:t>
      </w:r>
      <w:r w:rsidRPr="00444D57">
        <w:rPr>
          <w:rFonts w:ascii="Arial" w:hAnsi="Arial" w:cs="Arial"/>
          <w:i/>
          <w:iCs/>
          <w:sz w:val="22"/>
          <w:szCs w:val="22"/>
        </w:rPr>
        <w:t>U.N. Framework Convention on Climate Change (UNFCCC), Clean Development Mechanism (CDM), United Nations</w:t>
      </w:r>
      <w:r w:rsidR="00151476">
        <w:rPr>
          <w:rFonts w:ascii="Arial" w:hAnsi="Arial" w:cs="Arial"/>
          <w:i/>
          <w:iCs/>
          <w:sz w:val="22"/>
          <w:szCs w:val="22"/>
        </w:rPr>
        <w:t xml:space="preserve"> (</w:t>
      </w:r>
      <w:r w:rsidR="00151476" w:rsidRPr="00151476">
        <w:rPr>
          <w:rFonts w:ascii="Arial" w:hAnsi="Arial" w:cs="Arial"/>
          <w:i/>
          <w:iCs/>
          <w:color w:val="FF0000"/>
          <w:sz w:val="22"/>
          <w:szCs w:val="22"/>
        </w:rPr>
        <w:t>Hiệp định Khung của Liên Hợp Quốc về Biến đổi Khí hậu (UNFCCC), Cơ chế phát triển sạch)</w:t>
      </w:r>
    </w:p>
    <w:p w14:paraId="6E6F9204" w14:textId="30CB7077" w:rsidR="00253C89" w:rsidRPr="00444D57" w:rsidRDefault="00253C89" w:rsidP="00253C89">
      <w:pPr>
        <w:spacing w:before="120" w:line="360" w:lineRule="auto"/>
        <w:jc w:val="both"/>
        <w:rPr>
          <w:rFonts w:ascii="Arial" w:hAnsi="Arial" w:cs="Arial"/>
          <w:i/>
          <w:iCs/>
          <w:sz w:val="22"/>
          <w:szCs w:val="22"/>
        </w:rPr>
      </w:pPr>
      <w:r w:rsidRPr="00444D57">
        <w:rPr>
          <w:rFonts w:ascii="Arial" w:hAnsi="Arial" w:cs="Arial"/>
          <w:sz w:val="22"/>
          <w:szCs w:val="22"/>
        </w:rPr>
        <w:t xml:space="preserve">US EPA, </w:t>
      </w:r>
      <w:r w:rsidRPr="00444D57">
        <w:rPr>
          <w:rFonts w:ascii="Arial" w:hAnsi="Arial" w:cs="Arial"/>
          <w:i/>
          <w:iCs/>
          <w:sz w:val="22"/>
          <w:szCs w:val="22"/>
        </w:rPr>
        <w:t>Measuring Recycling: A Guide for State and Local Governments</w:t>
      </w:r>
      <w:r w:rsidR="00151476">
        <w:rPr>
          <w:rFonts w:ascii="Arial" w:hAnsi="Arial" w:cs="Arial"/>
          <w:i/>
          <w:iCs/>
          <w:sz w:val="22"/>
          <w:szCs w:val="22"/>
        </w:rPr>
        <w:t xml:space="preserve"> (</w:t>
      </w:r>
      <w:r w:rsidR="00151476" w:rsidRPr="00151476">
        <w:rPr>
          <w:rFonts w:ascii="Arial" w:hAnsi="Arial" w:cs="Arial"/>
          <w:i/>
          <w:iCs/>
          <w:color w:val="FF0000"/>
          <w:sz w:val="22"/>
          <w:szCs w:val="22"/>
        </w:rPr>
        <w:t>Đo lường tái chế: Hướng dẫn cho chính quyền bang và địa phương)</w:t>
      </w:r>
      <w:r w:rsidR="00151476">
        <w:rPr>
          <w:rFonts w:ascii="Arial" w:hAnsi="Arial" w:cs="Arial"/>
          <w:i/>
          <w:iCs/>
          <w:color w:val="FF0000"/>
          <w:sz w:val="22"/>
          <w:szCs w:val="22"/>
        </w:rPr>
        <w:t>.</w:t>
      </w:r>
    </w:p>
    <w:p w14:paraId="184B4A9E" w14:textId="3302F4F9" w:rsidR="008E4735" w:rsidRPr="00444D57" w:rsidRDefault="00411D28" w:rsidP="000A2C39">
      <w:pPr>
        <w:pStyle w:val="Heading1"/>
        <w:spacing w:before="120" w:line="360" w:lineRule="auto"/>
        <w:rPr>
          <w:rStyle w:val="FontStyle99"/>
          <w:rFonts w:ascii="Arial" w:hAnsi="Arial" w:cs="Arial"/>
          <w:color w:val="auto"/>
          <w:sz w:val="24"/>
          <w:szCs w:val="24"/>
        </w:rPr>
      </w:pPr>
      <w:bookmarkStart w:id="17" w:name="_Toc190683706"/>
      <w:r w:rsidRPr="00444D57">
        <w:rPr>
          <w:rStyle w:val="FontStyle112"/>
          <w:rFonts w:ascii="Arial" w:hAnsi="Arial" w:cs="Arial"/>
          <w:color w:val="auto"/>
          <w:sz w:val="24"/>
          <w:szCs w:val="24"/>
        </w:rPr>
        <w:t>3</w:t>
      </w:r>
      <w:r w:rsidR="00405A34" w:rsidRPr="00444D57">
        <w:rPr>
          <w:rStyle w:val="FontStyle112"/>
          <w:rFonts w:ascii="Arial" w:hAnsi="Arial" w:cs="Arial"/>
          <w:color w:val="auto"/>
          <w:sz w:val="24"/>
          <w:szCs w:val="24"/>
        </w:rPr>
        <w:t xml:space="preserve">   </w:t>
      </w:r>
      <w:r w:rsidRPr="00444D57">
        <w:rPr>
          <w:rStyle w:val="FontStyle99"/>
          <w:rFonts w:ascii="Arial" w:hAnsi="Arial" w:cs="Arial"/>
          <w:color w:val="auto"/>
          <w:sz w:val="24"/>
          <w:szCs w:val="24"/>
        </w:rPr>
        <w:t>Thuật ngữ và định nghĩa</w:t>
      </w:r>
      <w:bookmarkEnd w:id="14"/>
      <w:bookmarkEnd w:id="15"/>
      <w:bookmarkEnd w:id="16"/>
      <w:r w:rsidR="00634AE5" w:rsidRPr="00444D57">
        <w:rPr>
          <w:rStyle w:val="FontStyle99"/>
          <w:rFonts w:ascii="Arial" w:hAnsi="Arial" w:cs="Arial"/>
          <w:color w:val="auto"/>
          <w:sz w:val="24"/>
          <w:szCs w:val="24"/>
        </w:rPr>
        <w:t xml:space="preserve"> và chữ viết tắt</w:t>
      </w:r>
      <w:bookmarkEnd w:id="17"/>
    </w:p>
    <w:p w14:paraId="2D5C68DD" w14:textId="4842828C" w:rsidR="00634AE5" w:rsidRPr="00444D57" w:rsidRDefault="00634AE5" w:rsidP="004B7A55">
      <w:pPr>
        <w:pStyle w:val="Heading1"/>
        <w:spacing w:before="120" w:line="360" w:lineRule="auto"/>
        <w:jc w:val="both"/>
        <w:rPr>
          <w:rFonts w:ascii="Arial" w:hAnsi="Arial" w:cs="Arial"/>
          <w:b/>
          <w:bCs/>
          <w:color w:val="auto"/>
          <w:sz w:val="22"/>
          <w:szCs w:val="22"/>
        </w:rPr>
      </w:pPr>
      <w:bookmarkStart w:id="18" w:name="_Toc190683707"/>
      <w:r w:rsidRPr="00444D57">
        <w:rPr>
          <w:rFonts w:ascii="Arial" w:hAnsi="Arial" w:cs="Arial"/>
          <w:b/>
          <w:bCs/>
          <w:color w:val="auto"/>
          <w:sz w:val="22"/>
          <w:szCs w:val="22"/>
        </w:rPr>
        <w:t>3.1  Danh mục các chữ viết tắt</w:t>
      </w:r>
      <w:bookmarkEnd w:id="18"/>
    </w:p>
    <w:bookmarkEnd w:id="0"/>
    <w:p w14:paraId="5AD404E4" w14:textId="77777777" w:rsidR="00634AE5" w:rsidRPr="00444D57" w:rsidRDefault="00634AE5" w:rsidP="00634AE5">
      <w:pPr>
        <w:spacing w:before="120" w:line="360" w:lineRule="auto"/>
        <w:rPr>
          <w:rFonts w:ascii="Arial" w:hAnsi="Arial" w:cs="Arial"/>
          <w:sz w:val="22"/>
          <w:szCs w:val="22"/>
        </w:rPr>
      </w:pPr>
      <w:r w:rsidRPr="00444D57">
        <w:rPr>
          <w:rFonts w:ascii="Arial" w:hAnsi="Arial" w:cs="Arial"/>
          <w:sz w:val="22"/>
          <w:szCs w:val="22"/>
        </w:rPr>
        <w:t>Tiêu chuẩn này sử dụng danh mục các chữ viết tắt như sau</w:t>
      </w:r>
    </w:p>
    <w:tbl>
      <w:tblPr>
        <w:tblW w:w="9063" w:type="dxa"/>
        <w:jc w:val="center"/>
        <w:tblLayout w:type="fixed"/>
        <w:tblCellMar>
          <w:left w:w="0" w:type="dxa"/>
          <w:right w:w="0" w:type="dxa"/>
        </w:tblCellMar>
        <w:tblLook w:val="01E0" w:firstRow="1" w:lastRow="1" w:firstColumn="1" w:lastColumn="1" w:noHBand="0" w:noVBand="0"/>
      </w:tblPr>
      <w:tblGrid>
        <w:gridCol w:w="1843"/>
        <w:gridCol w:w="3544"/>
        <w:gridCol w:w="3676"/>
      </w:tblGrid>
      <w:tr w:rsidR="00634AE5" w:rsidRPr="00444D57" w14:paraId="30048B4B" w14:textId="77777777" w:rsidTr="00595500">
        <w:trPr>
          <w:trHeight w:val="276"/>
          <w:jc w:val="center"/>
        </w:trPr>
        <w:tc>
          <w:tcPr>
            <w:tcW w:w="1843" w:type="dxa"/>
          </w:tcPr>
          <w:p w14:paraId="12CC7752" w14:textId="77777777" w:rsidR="00634AE5" w:rsidRPr="00444D57" w:rsidRDefault="00634AE5" w:rsidP="00595500">
            <w:pPr>
              <w:pStyle w:val="TableParagraph"/>
              <w:spacing w:before="120" w:line="360" w:lineRule="auto"/>
              <w:ind w:left="23" w:right="1"/>
              <w:jc w:val="center"/>
              <w:rPr>
                <w:rFonts w:ascii="Arial" w:hAnsi="Arial" w:cs="Arial"/>
                <w:bCs/>
              </w:rPr>
            </w:pPr>
            <w:r w:rsidRPr="00444D57">
              <w:rPr>
                <w:rFonts w:ascii="Arial" w:hAnsi="Arial" w:cs="Arial"/>
                <w:bCs/>
                <w:spacing w:val="-5"/>
              </w:rPr>
              <w:t>CoC</w:t>
            </w:r>
          </w:p>
        </w:tc>
        <w:tc>
          <w:tcPr>
            <w:tcW w:w="3544" w:type="dxa"/>
          </w:tcPr>
          <w:p w14:paraId="490A4C1F" w14:textId="77777777" w:rsidR="00634AE5" w:rsidRPr="00444D57" w:rsidRDefault="00634AE5" w:rsidP="00595500">
            <w:pPr>
              <w:pStyle w:val="TableParagraph"/>
              <w:spacing w:before="120" w:line="360" w:lineRule="auto"/>
              <w:ind w:left="23" w:right="1"/>
              <w:jc w:val="center"/>
              <w:rPr>
                <w:rFonts w:ascii="Arial" w:hAnsi="Arial" w:cs="Arial"/>
                <w:bCs/>
              </w:rPr>
            </w:pPr>
            <w:r w:rsidRPr="00444D57">
              <w:rPr>
                <w:rFonts w:ascii="Arial" w:hAnsi="Arial" w:cs="Arial"/>
                <w:bCs/>
              </w:rPr>
              <w:t>Chain of Custody</w:t>
            </w:r>
          </w:p>
        </w:tc>
        <w:tc>
          <w:tcPr>
            <w:tcW w:w="3676" w:type="dxa"/>
          </w:tcPr>
          <w:p w14:paraId="2B17181B" w14:textId="77777777" w:rsidR="00634AE5" w:rsidRPr="00444D57" w:rsidRDefault="00634AE5" w:rsidP="00595500">
            <w:pPr>
              <w:pStyle w:val="TableParagraph"/>
              <w:spacing w:before="120" w:line="360" w:lineRule="auto"/>
              <w:ind w:left="23" w:right="1"/>
              <w:jc w:val="center"/>
              <w:rPr>
                <w:rFonts w:ascii="Arial" w:hAnsi="Arial" w:cs="Arial"/>
                <w:bCs/>
              </w:rPr>
            </w:pPr>
            <w:r w:rsidRPr="00444D57">
              <w:rPr>
                <w:rFonts w:ascii="Arial" w:hAnsi="Arial" w:cs="Arial"/>
                <w:bCs/>
              </w:rPr>
              <w:t>Chuỗi bảo quản</w:t>
            </w:r>
          </w:p>
        </w:tc>
      </w:tr>
      <w:tr w:rsidR="00634AE5" w:rsidRPr="00444D57" w14:paraId="6F58AFD1" w14:textId="77777777" w:rsidTr="00595500">
        <w:trPr>
          <w:trHeight w:val="276"/>
          <w:jc w:val="center"/>
        </w:trPr>
        <w:tc>
          <w:tcPr>
            <w:tcW w:w="1843" w:type="dxa"/>
          </w:tcPr>
          <w:p w14:paraId="39607AA9" w14:textId="77777777" w:rsidR="00634AE5" w:rsidRPr="00444D57" w:rsidRDefault="00634AE5" w:rsidP="00595500">
            <w:pPr>
              <w:pStyle w:val="TableParagraph"/>
              <w:spacing w:before="120" w:line="360" w:lineRule="auto"/>
              <w:ind w:left="23" w:right="1"/>
              <w:jc w:val="center"/>
              <w:rPr>
                <w:rFonts w:ascii="Arial" w:hAnsi="Arial" w:cs="Arial"/>
                <w:bCs/>
              </w:rPr>
            </w:pPr>
            <w:r w:rsidRPr="00444D57">
              <w:rPr>
                <w:rFonts w:ascii="Arial" w:hAnsi="Arial" w:cs="Arial"/>
                <w:bCs/>
                <w:spacing w:val="-5"/>
              </w:rPr>
              <w:t>CTL</w:t>
            </w:r>
          </w:p>
        </w:tc>
        <w:tc>
          <w:tcPr>
            <w:tcW w:w="3544" w:type="dxa"/>
          </w:tcPr>
          <w:p w14:paraId="454E8AFF" w14:textId="77777777" w:rsidR="00634AE5" w:rsidRPr="00444D57" w:rsidRDefault="00634AE5" w:rsidP="00595500">
            <w:pPr>
              <w:pStyle w:val="TableParagraph"/>
              <w:spacing w:before="120" w:line="360" w:lineRule="auto"/>
              <w:ind w:left="23" w:right="2"/>
              <w:jc w:val="center"/>
              <w:rPr>
                <w:rFonts w:ascii="Arial" w:hAnsi="Arial" w:cs="Arial"/>
                <w:bCs/>
                <w:spacing w:val="-2"/>
              </w:rPr>
            </w:pPr>
            <w:r w:rsidRPr="00444D57">
              <w:rPr>
                <w:rFonts w:ascii="Arial" w:hAnsi="Arial" w:cs="Arial"/>
                <w:bCs/>
                <w:spacing w:val="-2"/>
              </w:rPr>
              <w:t>Circularity Transparency Label</w:t>
            </w:r>
          </w:p>
        </w:tc>
        <w:tc>
          <w:tcPr>
            <w:tcW w:w="3676" w:type="dxa"/>
          </w:tcPr>
          <w:p w14:paraId="71373E29" w14:textId="77777777" w:rsidR="00634AE5" w:rsidRPr="00444D57" w:rsidRDefault="00634AE5" w:rsidP="00595500">
            <w:pPr>
              <w:pStyle w:val="TableParagraph"/>
              <w:spacing w:before="120" w:line="360" w:lineRule="auto"/>
              <w:ind w:left="23" w:right="2"/>
              <w:jc w:val="center"/>
              <w:rPr>
                <w:rFonts w:ascii="Arial" w:hAnsi="Arial" w:cs="Arial"/>
                <w:bCs/>
              </w:rPr>
            </w:pPr>
            <w:r w:rsidRPr="00444D57">
              <w:rPr>
                <w:rFonts w:ascii="Arial" w:hAnsi="Arial" w:cs="Arial"/>
                <w:bCs/>
                <w:spacing w:val="-2"/>
              </w:rPr>
              <w:t>Nhãn tuần hoàn minh bạch</w:t>
            </w:r>
          </w:p>
        </w:tc>
      </w:tr>
      <w:tr w:rsidR="00634AE5" w:rsidRPr="00444D57" w14:paraId="12A317A8" w14:textId="77777777" w:rsidTr="00595500">
        <w:trPr>
          <w:trHeight w:val="244"/>
          <w:jc w:val="center"/>
        </w:trPr>
        <w:tc>
          <w:tcPr>
            <w:tcW w:w="1843" w:type="dxa"/>
          </w:tcPr>
          <w:p w14:paraId="385DC7C2" w14:textId="77777777" w:rsidR="00634AE5" w:rsidRPr="00444D57" w:rsidRDefault="00634AE5" w:rsidP="00595500">
            <w:pPr>
              <w:pStyle w:val="TableParagraph"/>
              <w:spacing w:before="120" w:line="360" w:lineRule="auto"/>
              <w:ind w:left="23"/>
              <w:jc w:val="center"/>
              <w:rPr>
                <w:rFonts w:ascii="Arial" w:hAnsi="Arial" w:cs="Arial"/>
                <w:bCs/>
              </w:rPr>
            </w:pPr>
            <w:r w:rsidRPr="00444D57">
              <w:rPr>
                <w:rFonts w:ascii="Arial" w:hAnsi="Arial" w:cs="Arial"/>
                <w:bCs/>
                <w:spacing w:val="-5"/>
              </w:rPr>
              <w:t>GHG</w:t>
            </w:r>
          </w:p>
        </w:tc>
        <w:tc>
          <w:tcPr>
            <w:tcW w:w="3544" w:type="dxa"/>
          </w:tcPr>
          <w:p w14:paraId="00C5276F" w14:textId="77777777" w:rsidR="00634AE5" w:rsidRPr="00444D57" w:rsidRDefault="00634AE5" w:rsidP="00595500">
            <w:pPr>
              <w:pStyle w:val="TableParagraph"/>
              <w:spacing w:before="120" w:line="360" w:lineRule="auto"/>
              <w:ind w:left="23" w:right="1"/>
              <w:jc w:val="center"/>
              <w:rPr>
                <w:rFonts w:ascii="Arial" w:hAnsi="Arial" w:cs="Arial"/>
                <w:bCs/>
                <w:spacing w:val="-2"/>
              </w:rPr>
            </w:pPr>
            <w:r w:rsidRPr="00444D57">
              <w:rPr>
                <w:rFonts w:ascii="Arial" w:hAnsi="Arial" w:cs="Arial"/>
                <w:bCs/>
                <w:spacing w:val="-2"/>
              </w:rPr>
              <w:t>Greenhouse Gas</w:t>
            </w:r>
          </w:p>
        </w:tc>
        <w:tc>
          <w:tcPr>
            <w:tcW w:w="3676" w:type="dxa"/>
          </w:tcPr>
          <w:p w14:paraId="26868B84" w14:textId="77777777" w:rsidR="00634AE5" w:rsidRPr="00444D57" w:rsidRDefault="00634AE5" w:rsidP="00595500">
            <w:pPr>
              <w:pStyle w:val="TableParagraph"/>
              <w:spacing w:before="120" w:line="360" w:lineRule="auto"/>
              <w:ind w:left="23" w:right="1"/>
              <w:jc w:val="center"/>
              <w:rPr>
                <w:rFonts w:ascii="Arial" w:hAnsi="Arial" w:cs="Arial"/>
                <w:bCs/>
              </w:rPr>
            </w:pPr>
            <w:r w:rsidRPr="00444D57">
              <w:rPr>
                <w:rFonts w:ascii="Arial" w:hAnsi="Arial" w:cs="Arial"/>
                <w:bCs/>
                <w:spacing w:val="-2"/>
              </w:rPr>
              <w:t>Khí nhà kính</w:t>
            </w:r>
          </w:p>
        </w:tc>
      </w:tr>
      <w:tr w:rsidR="00634AE5" w:rsidRPr="00444D57" w14:paraId="122F3580" w14:textId="77777777" w:rsidTr="00595500">
        <w:trPr>
          <w:trHeight w:val="276"/>
          <w:jc w:val="center"/>
        </w:trPr>
        <w:tc>
          <w:tcPr>
            <w:tcW w:w="1843" w:type="dxa"/>
          </w:tcPr>
          <w:p w14:paraId="15CF38B3" w14:textId="77777777" w:rsidR="00634AE5" w:rsidRPr="00444D57" w:rsidRDefault="00634AE5" w:rsidP="00595500">
            <w:pPr>
              <w:pStyle w:val="TableParagraph"/>
              <w:spacing w:before="120" w:line="360" w:lineRule="auto"/>
              <w:ind w:left="23" w:right="1"/>
              <w:jc w:val="center"/>
              <w:rPr>
                <w:rFonts w:ascii="Arial" w:hAnsi="Arial" w:cs="Arial"/>
                <w:bCs/>
              </w:rPr>
            </w:pPr>
            <w:r w:rsidRPr="00444D57">
              <w:rPr>
                <w:rFonts w:ascii="Arial" w:hAnsi="Arial" w:cs="Arial"/>
                <w:bCs/>
                <w:spacing w:val="-5"/>
              </w:rPr>
              <w:t>PET</w:t>
            </w:r>
          </w:p>
        </w:tc>
        <w:tc>
          <w:tcPr>
            <w:tcW w:w="3544" w:type="dxa"/>
          </w:tcPr>
          <w:p w14:paraId="49BEF0BF" w14:textId="77777777" w:rsidR="00634AE5" w:rsidRPr="00444D57" w:rsidRDefault="00634AE5" w:rsidP="00595500">
            <w:pPr>
              <w:pStyle w:val="TableParagraph"/>
              <w:spacing w:before="120" w:line="360" w:lineRule="auto"/>
              <w:ind w:left="23" w:right="1"/>
              <w:jc w:val="center"/>
              <w:rPr>
                <w:rFonts w:ascii="Arial" w:hAnsi="Arial" w:cs="Arial"/>
                <w:bCs/>
                <w:spacing w:val="-2"/>
              </w:rPr>
            </w:pPr>
            <w:r w:rsidRPr="00444D57">
              <w:rPr>
                <w:rFonts w:ascii="Arial" w:hAnsi="Arial" w:cs="Arial"/>
                <w:bCs/>
                <w:spacing w:val="-2"/>
              </w:rPr>
              <w:t>Polyethylene Terephthalate</w:t>
            </w:r>
          </w:p>
        </w:tc>
        <w:tc>
          <w:tcPr>
            <w:tcW w:w="3676" w:type="dxa"/>
          </w:tcPr>
          <w:p w14:paraId="3D26BD0B" w14:textId="77777777" w:rsidR="00634AE5" w:rsidRPr="00444D57" w:rsidRDefault="00634AE5" w:rsidP="00595500">
            <w:pPr>
              <w:pStyle w:val="TableParagraph"/>
              <w:spacing w:before="120" w:line="360" w:lineRule="auto"/>
              <w:ind w:left="23" w:right="1"/>
              <w:jc w:val="center"/>
              <w:rPr>
                <w:rFonts w:ascii="Arial" w:hAnsi="Arial" w:cs="Arial"/>
                <w:bCs/>
              </w:rPr>
            </w:pPr>
            <w:r w:rsidRPr="00444D57">
              <w:rPr>
                <w:rFonts w:ascii="Arial" w:hAnsi="Arial" w:cs="Arial"/>
                <w:bCs/>
                <w:spacing w:val="-2"/>
              </w:rPr>
              <w:t>Polyetylen Terephtalat</w:t>
            </w:r>
          </w:p>
        </w:tc>
      </w:tr>
      <w:tr w:rsidR="00634AE5" w:rsidRPr="00444D57" w14:paraId="6830ECC4" w14:textId="77777777" w:rsidTr="00595500">
        <w:trPr>
          <w:trHeight w:val="274"/>
          <w:jc w:val="center"/>
        </w:trPr>
        <w:tc>
          <w:tcPr>
            <w:tcW w:w="1843" w:type="dxa"/>
          </w:tcPr>
          <w:p w14:paraId="3824358F" w14:textId="77777777" w:rsidR="00634AE5" w:rsidRPr="00444D57" w:rsidRDefault="00634AE5" w:rsidP="00595500">
            <w:pPr>
              <w:pStyle w:val="TableParagraph"/>
              <w:spacing w:before="120" w:line="360" w:lineRule="auto"/>
              <w:ind w:left="23" w:right="1"/>
              <w:jc w:val="center"/>
              <w:rPr>
                <w:rFonts w:ascii="Arial" w:hAnsi="Arial" w:cs="Arial"/>
                <w:bCs/>
              </w:rPr>
            </w:pPr>
            <w:r w:rsidRPr="00444D57">
              <w:rPr>
                <w:rFonts w:ascii="Arial" w:hAnsi="Arial" w:cs="Arial"/>
                <w:bCs/>
              </w:rPr>
              <w:t>pMC &amp; pmC</w:t>
            </w:r>
          </w:p>
        </w:tc>
        <w:tc>
          <w:tcPr>
            <w:tcW w:w="3544" w:type="dxa"/>
          </w:tcPr>
          <w:p w14:paraId="6027826B" w14:textId="53AFCBC5" w:rsidR="00634AE5" w:rsidRPr="00444D57" w:rsidRDefault="00634AE5" w:rsidP="00595500">
            <w:pPr>
              <w:pStyle w:val="TableParagraph"/>
              <w:spacing w:before="120" w:line="360" w:lineRule="auto"/>
              <w:ind w:left="23" w:right="1"/>
              <w:jc w:val="center"/>
              <w:rPr>
                <w:rFonts w:ascii="Arial" w:hAnsi="Arial" w:cs="Arial"/>
                <w:bCs/>
              </w:rPr>
            </w:pPr>
            <w:r w:rsidRPr="00444D57">
              <w:rPr>
                <w:rFonts w:ascii="Arial" w:hAnsi="Arial" w:cs="Arial"/>
                <w:bCs/>
              </w:rPr>
              <w:t xml:space="preserve">Percent </w:t>
            </w:r>
            <w:r w:rsidR="00FA3760" w:rsidRPr="00444D57">
              <w:rPr>
                <w:rFonts w:ascii="Arial" w:hAnsi="Arial" w:cs="Arial"/>
                <w:bCs/>
              </w:rPr>
              <w:t>M</w:t>
            </w:r>
            <w:r w:rsidRPr="00444D57">
              <w:rPr>
                <w:rFonts w:ascii="Arial" w:hAnsi="Arial" w:cs="Arial"/>
                <w:bCs/>
              </w:rPr>
              <w:t xml:space="preserve">odern </w:t>
            </w:r>
            <w:r w:rsidR="00FA3760" w:rsidRPr="00444D57">
              <w:rPr>
                <w:rFonts w:ascii="Arial" w:hAnsi="Arial" w:cs="Arial"/>
                <w:bCs/>
              </w:rPr>
              <w:t>C</w:t>
            </w:r>
            <w:r w:rsidRPr="00444D57">
              <w:rPr>
                <w:rFonts w:ascii="Arial" w:hAnsi="Arial" w:cs="Arial"/>
                <w:bCs/>
              </w:rPr>
              <w:t>arbon</w:t>
            </w:r>
          </w:p>
        </w:tc>
        <w:tc>
          <w:tcPr>
            <w:tcW w:w="3676" w:type="dxa"/>
          </w:tcPr>
          <w:p w14:paraId="66C32A0C" w14:textId="389EB45B" w:rsidR="00634AE5" w:rsidRPr="00444D57" w:rsidRDefault="00634AE5" w:rsidP="00595500">
            <w:pPr>
              <w:pStyle w:val="TableParagraph"/>
              <w:spacing w:before="120" w:line="360" w:lineRule="auto"/>
              <w:ind w:left="23" w:right="1"/>
              <w:jc w:val="center"/>
              <w:rPr>
                <w:rFonts w:ascii="Arial" w:hAnsi="Arial" w:cs="Arial"/>
                <w:bCs/>
                <w:lang w:val="vi-VN"/>
              </w:rPr>
            </w:pPr>
            <w:r w:rsidRPr="00444D57">
              <w:rPr>
                <w:rFonts w:ascii="Arial" w:hAnsi="Arial" w:cs="Arial"/>
                <w:bCs/>
              </w:rPr>
              <w:t xml:space="preserve">Phần trăm </w:t>
            </w:r>
            <w:r w:rsidR="003F52B5" w:rsidRPr="003F52B5">
              <w:rPr>
                <w:rFonts w:ascii="Arial" w:hAnsi="Arial" w:cs="Arial"/>
                <w:bCs/>
                <w:color w:val="FF0000"/>
              </w:rPr>
              <w:t>morden carbon</w:t>
            </w:r>
          </w:p>
        </w:tc>
      </w:tr>
    </w:tbl>
    <w:p w14:paraId="5AD507EB" w14:textId="77777777" w:rsidR="00634AE5" w:rsidRPr="00444D57" w:rsidRDefault="00634AE5" w:rsidP="00E739B5">
      <w:pPr>
        <w:pStyle w:val="Heading1"/>
        <w:spacing w:before="120" w:line="360" w:lineRule="auto"/>
        <w:rPr>
          <w:rFonts w:ascii="Arial" w:hAnsi="Arial" w:cs="Arial"/>
          <w:b/>
          <w:bCs/>
          <w:color w:val="auto"/>
          <w:sz w:val="22"/>
          <w:szCs w:val="22"/>
        </w:rPr>
      </w:pPr>
      <w:bookmarkStart w:id="19" w:name="_TOC_250030"/>
      <w:bookmarkStart w:id="20" w:name="_Toc190273847"/>
      <w:bookmarkStart w:id="21" w:name="_Toc190683708"/>
      <w:r w:rsidRPr="00444D57">
        <w:rPr>
          <w:rFonts w:ascii="Arial" w:hAnsi="Arial" w:cs="Arial"/>
          <w:b/>
          <w:bCs/>
          <w:color w:val="auto"/>
          <w:sz w:val="22"/>
          <w:szCs w:val="22"/>
        </w:rPr>
        <w:t>3.2 Thuật ngữ và định nghĩa</w:t>
      </w:r>
      <w:bookmarkEnd w:id="19"/>
      <w:bookmarkEnd w:id="20"/>
      <w:bookmarkEnd w:id="21"/>
    </w:p>
    <w:p w14:paraId="399DB72F" w14:textId="77777777" w:rsidR="00634AE5" w:rsidRPr="00444D57" w:rsidRDefault="00634AE5" w:rsidP="00634AE5">
      <w:pPr>
        <w:pStyle w:val="BodyText"/>
        <w:spacing w:before="120" w:after="0" w:line="360" w:lineRule="auto"/>
        <w:ind w:right="3114"/>
        <w:jc w:val="both"/>
        <w:rPr>
          <w:rFonts w:ascii="Arial" w:hAnsi="Arial" w:cs="Arial"/>
          <w:sz w:val="22"/>
          <w:szCs w:val="22"/>
        </w:rPr>
      </w:pPr>
      <w:r w:rsidRPr="00444D57">
        <w:rPr>
          <w:rFonts w:ascii="Arial" w:hAnsi="Arial" w:cs="Arial"/>
          <w:bCs/>
          <w:sz w:val="22"/>
          <w:szCs w:val="22"/>
        </w:rPr>
        <w:t>Tiêu chuẩn này áp dụng các thuật ngữ và định nghĩa</w:t>
      </w:r>
      <w:r w:rsidRPr="00444D57">
        <w:rPr>
          <w:rFonts w:ascii="Arial" w:hAnsi="Arial" w:cs="Arial"/>
          <w:sz w:val="22"/>
          <w:szCs w:val="22"/>
        </w:rPr>
        <w:t xml:space="preserve"> sau:</w:t>
      </w:r>
    </w:p>
    <w:p w14:paraId="728966BB" w14:textId="77777777" w:rsidR="00634AE5" w:rsidRPr="00444D57" w:rsidRDefault="00634AE5" w:rsidP="00634AE5">
      <w:pPr>
        <w:pStyle w:val="Heading3"/>
        <w:spacing w:before="120" w:line="360" w:lineRule="auto"/>
        <w:rPr>
          <w:rFonts w:ascii="Arial" w:hAnsi="Arial" w:cs="Arial"/>
          <w:b/>
          <w:bCs/>
          <w:color w:val="auto"/>
          <w:sz w:val="22"/>
          <w:szCs w:val="22"/>
        </w:rPr>
      </w:pPr>
      <w:bookmarkStart w:id="22" w:name="_Toc190273848"/>
      <w:bookmarkStart w:id="23" w:name="_Toc190682798"/>
      <w:bookmarkStart w:id="24" w:name="_Toc190683709"/>
      <w:r w:rsidRPr="00444D57">
        <w:rPr>
          <w:rFonts w:ascii="Arial" w:hAnsi="Arial" w:cs="Arial"/>
          <w:b/>
          <w:bCs/>
          <w:color w:val="auto"/>
          <w:sz w:val="22"/>
          <w:szCs w:val="22"/>
        </w:rPr>
        <w:t>3.2.1</w:t>
      </w:r>
      <w:bookmarkEnd w:id="22"/>
      <w:bookmarkEnd w:id="23"/>
      <w:bookmarkEnd w:id="24"/>
    </w:p>
    <w:p w14:paraId="1C36F9EA" w14:textId="77777777" w:rsidR="00634AE5" w:rsidRPr="00444D57" w:rsidRDefault="00634AE5" w:rsidP="00634AE5">
      <w:pPr>
        <w:pStyle w:val="Heading3"/>
        <w:spacing w:before="120" w:line="360" w:lineRule="auto"/>
        <w:rPr>
          <w:rFonts w:ascii="Arial" w:hAnsi="Arial" w:cs="Arial"/>
          <w:b/>
          <w:bCs/>
          <w:color w:val="auto"/>
          <w:sz w:val="22"/>
          <w:szCs w:val="22"/>
        </w:rPr>
      </w:pPr>
      <w:bookmarkStart w:id="25" w:name="_Toc190273849"/>
      <w:bookmarkStart w:id="26" w:name="_Toc190682799"/>
      <w:bookmarkStart w:id="27" w:name="_Toc190683710"/>
      <w:r w:rsidRPr="00444D57">
        <w:rPr>
          <w:rFonts w:ascii="Arial" w:hAnsi="Arial" w:cs="Arial"/>
          <w:b/>
          <w:bCs/>
          <w:color w:val="auto"/>
          <w:spacing w:val="-2"/>
          <w:sz w:val="22"/>
          <w:szCs w:val="22"/>
        </w:rPr>
        <w:t>Phân</w:t>
      </w:r>
      <w:r w:rsidRPr="00444D57">
        <w:rPr>
          <w:rFonts w:ascii="Arial" w:hAnsi="Arial" w:cs="Arial"/>
          <w:b/>
          <w:bCs/>
          <w:color w:val="auto"/>
          <w:spacing w:val="-2"/>
          <w:sz w:val="22"/>
          <w:szCs w:val="22"/>
          <w:lang w:val="vi-VN"/>
        </w:rPr>
        <w:t xml:space="preserve"> huỷ</w:t>
      </w:r>
      <w:r w:rsidRPr="00444D57">
        <w:rPr>
          <w:rFonts w:ascii="Arial" w:hAnsi="Arial" w:cs="Arial"/>
          <w:b/>
          <w:bCs/>
          <w:color w:val="auto"/>
          <w:spacing w:val="-2"/>
          <w:sz w:val="22"/>
          <w:szCs w:val="22"/>
        </w:rPr>
        <w:t xml:space="preserve"> kỵ khí </w:t>
      </w:r>
      <w:r w:rsidRPr="00444D57">
        <w:rPr>
          <w:rFonts w:ascii="Arial" w:hAnsi="Arial" w:cs="Arial"/>
          <w:color w:val="auto"/>
          <w:spacing w:val="-2"/>
          <w:sz w:val="22"/>
          <w:szCs w:val="22"/>
        </w:rPr>
        <w:t>(anaerobic digestion)</w:t>
      </w:r>
      <w:bookmarkEnd w:id="25"/>
      <w:bookmarkEnd w:id="26"/>
      <w:bookmarkEnd w:id="27"/>
    </w:p>
    <w:p w14:paraId="041E41BB" w14:textId="77777777" w:rsidR="00634AE5" w:rsidRPr="00444D57" w:rsidRDefault="00634AE5" w:rsidP="00FA3760">
      <w:pPr>
        <w:pStyle w:val="BodyText"/>
        <w:spacing w:before="120" w:after="0" w:line="360" w:lineRule="auto"/>
        <w:jc w:val="both"/>
        <w:rPr>
          <w:rFonts w:ascii="Arial" w:hAnsi="Arial" w:cs="Arial"/>
          <w:sz w:val="22"/>
          <w:szCs w:val="22"/>
        </w:rPr>
      </w:pPr>
      <w:r w:rsidRPr="00444D57">
        <w:rPr>
          <w:rFonts w:ascii="Arial" w:hAnsi="Arial" w:cs="Arial"/>
          <w:sz w:val="22"/>
          <w:szCs w:val="22"/>
        </w:rPr>
        <w:t>Quá trình phân hủy sinh học khi không có oxy, tạo ra khí mêtan - khi cháy có thể thu được năng lượng hữu ích như hơi nước và điện.</w:t>
      </w:r>
    </w:p>
    <w:p w14:paraId="17CC4D7F" w14:textId="77777777" w:rsidR="00634AE5" w:rsidRPr="00444D57" w:rsidRDefault="00634AE5" w:rsidP="00634AE5">
      <w:pPr>
        <w:pStyle w:val="Heading3"/>
        <w:spacing w:before="120" w:line="360" w:lineRule="auto"/>
        <w:rPr>
          <w:rFonts w:ascii="Arial" w:hAnsi="Arial" w:cs="Arial"/>
          <w:b/>
          <w:bCs/>
          <w:color w:val="auto"/>
          <w:sz w:val="22"/>
          <w:szCs w:val="22"/>
        </w:rPr>
      </w:pPr>
      <w:bookmarkStart w:id="28" w:name="_Toc190273850"/>
      <w:bookmarkStart w:id="29" w:name="_Toc190682800"/>
      <w:bookmarkStart w:id="30" w:name="_Toc190683711"/>
      <w:r w:rsidRPr="00444D57">
        <w:rPr>
          <w:rFonts w:ascii="Arial" w:hAnsi="Arial" w:cs="Arial"/>
          <w:b/>
          <w:bCs/>
          <w:color w:val="auto"/>
          <w:sz w:val="22"/>
          <w:szCs w:val="22"/>
        </w:rPr>
        <w:t>3.2.2</w:t>
      </w:r>
      <w:bookmarkEnd w:id="28"/>
      <w:bookmarkEnd w:id="29"/>
      <w:bookmarkEnd w:id="30"/>
    </w:p>
    <w:p w14:paraId="13C5BB36" w14:textId="77777777" w:rsidR="00634AE5" w:rsidRDefault="00634AE5" w:rsidP="00634AE5">
      <w:pPr>
        <w:pStyle w:val="Heading3"/>
        <w:spacing w:before="120" w:line="360" w:lineRule="auto"/>
        <w:rPr>
          <w:rStyle w:val="fontstyle01"/>
          <w:rFonts w:ascii="Arial" w:hAnsi="Arial" w:cs="Arial"/>
          <w:color w:val="auto"/>
          <w:sz w:val="22"/>
          <w:szCs w:val="22"/>
          <w:lang w:val="vi-VN"/>
        </w:rPr>
      </w:pPr>
      <w:bookmarkStart w:id="31" w:name="_Toc190273851"/>
      <w:bookmarkStart w:id="32" w:name="_Toc190682801"/>
      <w:bookmarkStart w:id="33" w:name="_Toc190683712"/>
      <w:r w:rsidRPr="00444D57">
        <w:rPr>
          <w:rFonts w:ascii="Arial" w:hAnsi="Arial" w:cs="Arial"/>
          <w:b/>
          <w:bCs/>
          <w:color w:val="auto"/>
          <w:sz w:val="22"/>
          <w:szCs w:val="22"/>
        </w:rPr>
        <w:t>Hàm lượng có</w:t>
      </w:r>
      <w:r w:rsidRPr="00444D57">
        <w:rPr>
          <w:rFonts w:ascii="Arial" w:hAnsi="Arial" w:cs="Arial"/>
          <w:b/>
          <w:bCs/>
          <w:color w:val="auto"/>
          <w:sz w:val="22"/>
          <w:szCs w:val="22"/>
          <w:lang w:val="vi-VN"/>
        </w:rPr>
        <w:t xml:space="preserve"> </w:t>
      </w:r>
      <w:r w:rsidRPr="00444D57">
        <w:rPr>
          <w:rFonts w:ascii="Arial" w:hAnsi="Arial" w:cs="Arial"/>
          <w:b/>
          <w:bCs/>
          <w:color w:val="auto"/>
          <w:sz w:val="22"/>
          <w:szCs w:val="22"/>
        </w:rPr>
        <w:t>nguồn</w:t>
      </w:r>
      <w:r w:rsidRPr="00444D57">
        <w:rPr>
          <w:rFonts w:ascii="Arial" w:hAnsi="Arial" w:cs="Arial"/>
          <w:b/>
          <w:bCs/>
          <w:color w:val="auto"/>
          <w:sz w:val="22"/>
          <w:szCs w:val="22"/>
          <w:lang w:val="vi-VN"/>
        </w:rPr>
        <w:t xml:space="preserve"> gốc </w:t>
      </w:r>
      <w:r w:rsidRPr="00444D57">
        <w:rPr>
          <w:rFonts w:ascii="Arial" w:hAnsi="Arial" w:cs="Arial"/>
          <w:b/>
          <w:bCs/>
          <w:color w:val="auto"/>
          <w:sz w:val="22"/>
          <w:szCs w:val="22"/>
        </w:rPr>
        <w:t>sinh học</w:t>
      </w:r>
      <w:r w:rsidRPr="00444D57">
        <w:rPr>
          <w:rStyle w:val="Heading1Char"/>
          <w:rFonts w:ascii="Arial" w:hAnsi="Arial" w:cs="Arial"/>
          <w:color w:val="auto"/>
          <w:sz w:val="22"/>
          <w:szCs w:val="22"/>
        </w:rPr>
        <w:t xml:space="preserve"> (</w:t>
      </w:r>
      <w:r w:rsidRPr="00444D57">
        <w:rPr>
          <w:rStyle w:val="fontstyle01"/>
          <w:rFonts w:ascii="Arial" w:hAnsi="Arial" w:cs="Arial"/>
          <w:color w:val="auto"/>
          <w:sz w:val="22"/>
          <w:szCs w:val="22"/>
        </w:rPr>
        <w:t>biobased content)</w:t>
      </w:r>
      <w:bookmarkEnd w:id="31"/>
      <w:bookmarkEnd w:id="32"/>
      <w:bookmarkEnd w:id="33"/>
    </w:p>
    <w:p w14:paraId="254D1A25" w14:textId="77777777" w:rsidR="0056541A" w:rsidRPr="0056541A" w:rsidRDefault="0056541A" w:rsidP="0056541A">
      <w:pPr>
        <w:rPr>
          <w:lang w:val="vi-VN"/>
        </w:rPr>
      </w:pPr>
    </w:p>
    <w:p w14:paraId="23ABB154" w14:textId="77777777" w:rsidR="00634AE5" w:rsidRPr="00444D57" w:rsidRDefault="00634AE5" w:rsidP="00634AE5">
      <w:pPr>
        <w:pStyle w:val="BodyText"/>
        <w:spacing w:before="120" w:after="0" w:line="360" w:lineRule="auto"/>
        <w:jc w:val="both"/>
        <w:rPr>
          <w:rFonts w:ascii="Arial" w:hAnsi="Arial" w:cs="Arial"/>
          <w:sz w:val="22"/>
          <w:szCs w:val="22"/>
        </w:rPr>
      </w:pPr>
      <w:r w:rsidRPr="00444D57">
        <w:rPr>
          <w:rFonts w:ascii="Arial" w:hAnsi="Arial" w:cs="Arial"/>
          <w:sz w:val="22"/>
          <w:szCs w:val="22"/>
        </w:rPr>
        <w:t>Phần trăm khối lượng của vật liệu có nguồn gốc sinh khối trong sản phẩm.</w:t>
      </w:r>
    </w:p>
    <w:p w14:paraId="0CBEAB86" w14:textId="77777777" w:rsidR="00634AE5" w:rsidRPr="00444D57" w:rsidRDefault="00634AE5" w:rsidP="00A77573">
      <w:pPr>
        <w:pStyle w:val="Heading3"/>
        <w:spacing w:before="120" w:line="360" w:lineRule="auto"/>
        <w:jc w:val="both"/>
        <w:rPr>
          <w:rFonts w:ascii="Arial" w:hAnsi="Arial" w:cs="Arial"/>
          <w:b/>
          <w:bCs/>
          <w:color w:val="auto"/>
          <w:sz w:val="22"/>
          <w:szCs w:val="22"/>
        </w:rPr>
      </w:pPr>
      <w:bookmarkStart w:id="34" w:name="_Toc190273852"/>
      <w:bookmarkStart w:id="35" w:name="_Toc190682802"/>
      <w:bookmarkStart w:id="36" w:name="_Toc190683713"/>
      <w:r w:rsidRPr="00444D57">
        <w:rPr>
          <w:rFonts w:ascii="Arial" w:hAnsi="Arial" w:cs="Arial"/>
          <w:b/>
          <w:bCs/>
          <w:color w:val="auto"/>
          <w:sz w:val="22"/>
          <w:szCs w:val="22"/>
        </w:rPr>
        <w:t>3.2.3</w:t>
      </w:r>
      <w:bookmarkEnd w:id="34"/>
      <w:bookmarkEnd w:id="35"/>
      <w:bookmarkEnd w:id="36"/>
    </w:p>
    <w:p w14:paraId="09C6FC83" w14:textId="77777777" w:rsidR="00634AE5" w:rsidRDefault="00634AE5" w:rsidP="00A77573">
      <w:pPr>
        <w:pStyle w:val="Heading3"/>
        <w:spacing w:before="120" w:line="360" w:lineRule="auto"/>
        <w:jc w:val="both"/>
        <w:rPr>
          <w:rFonts w:ascii="Arial" w:hAnsi="Arial" w:cs="Arial"/>
          <w:color w:val="auto"/>
          <w:sz w:val="22"/>
          <w:szCs w:val="22"/>
          <w:lang w:val="vi-VN"/>
        </w:rPr>
      </w:pPr>
      <w:bookmarkStart w:id="37" w:name="_Toc190273853"/>
      <w:bookmarkStart w:id="38" w:name="_Toc190682803"/>
      <w:bookmarkStart w:id="39" w:name="_Toc190683714"/>
      <w:r w:rsidRPr="00444D57">
        <w:rPr>
          <w:rFonts w:ascii="Arial" w:hAnsi="Arial" w:cs="Arial"/>
          <w:b/>
          <w:bCs/>
          <w:color w:val="auto"/>
          <w:sz w:val="22"/>
          <w:szCs w:val="22"/>
        </w:rPr>
        <w:t>Vật liệu có</w:t>
      </w:r>
      <w:r w:rsidRPr="00444D57">
        <w:rPr>
          <w:rFonts w:ascii="Arial" w:hAnsi="Arial" w:cs="Arial"/>
          <w:b/>
          <w:bCs/>
          <w:color w:val="auto"/>
          <w:sz w:val="22"/>
          <w:szCs w:val="22"/>
          <w:lang w:val="vi-VN"/>
        </w:rPr>
        <w:t xml:space="preserve"> </w:t>
      </w:r>
      <w:r w:rsidRPr="00444D57">
        <w:rPr>
          <w:rFonts w:ascii="Arial" w:hAnsi="Arial" w:cs="Arial"/>
          <w:b/>
          <w:bCs/>
          <w:color w:val="auto"/>
          <w:sz w:val="22"/>
          <w:szCs w:val="22"/>
        </w:rPr>
        <w:t>nguồn</w:t>
      </w:r>
      <w:r w:rsidRPr="00444D57">
        <w:rPr>
          <w:rFonts w:ascii="Arial" w:hAnsi="Arial" w:cs="Arial"/>
          <w:b/>
          <w:bCs/>
          <w:color w:val="auto"/>
          <w:sz w:val="22"/>
          <w:szCs w:val="22"/>
          <w:lang w:val="vi-VN"/>
        </w:rPr>
        <w:t xml:space="preserve"> gốc </w:t>
      </w:r>
      <w:r w:rsidRPr="00444D57">
        <w:rPr>
          <w:rFonts w:ascii="Arial" w:hAnsi="Arial" w:cs="Arial"/>
          <w:b/>
          <w:bCs/>
          <w:color w:val="auto"/>
          <w:sz w:val="22"/>
          <w:szCs w:val="22"/>
        </w:rPr>
        <w:t xml:space="preserve">sinh học </w:t>
      </w:r>
      <w:r w:rsidRPr="00444D57">
        <w:rPr>
          <w:rFonts w:ascii="Arial" w:hAnsi="Arial" w:cs="Arial"/>
          <w:color w:val="auto"/>
          <w:sz w:val="22"/>
          <w:szCs w:val="22"/>
        </w:rPr>
        <w:t>(biobased material)</w:t>
      </w:r>
      <w:bookmarkEnd w:id="37"/>
      <w:bookmarkEnd w:id="38"/>
      <w:bookmarkEnd w:id="39"/>
    </w:p>
    <w:p w14:paraId="31D1F659" w14:textId="1B26D5BB" w:rsidR="00634AE5" w:rsidRPr="0056541A" w:rsidRDefault="00634AE5" w:rsidP="00A77573">
      <w:pPr>
        <w:pStyle w:val="BodyText"/>
        <w:spacing w:before="120" w:after="0" w:line="360" w:lineRule="auto"/>
        <w:ind w:right="28"/>
        <w:jc w:val="both"/>
        <w:rPr>
          <w:rFonts w:ascii="Arial" w:hAnsi="Arial" w:cs="Arial"/>
          <w:sz w:val="22"/>
          <w:szCs w:val="22"/>
          <w:lang w:val="vi-VN"/>
        </w:rPr>
      </w:pPr>
      <w:r w:rsidRPr="00444D57">
        <w:rPr>
          <w:rFonts w:ascii="Arial" w:hAnsi="Arial" w:cs="Arial"/>
          <w:sz w:val="22"/>
          <w:szCs w:val="22"/>
        </w:rPr>
        <w:t>Các loại vật liệu có thể lớn lên hoặc sản sinh một cách tự nhiên trong vòng một khoảng thời gian có thể dự đoán trước (ví dụ: 100 năm) trong sinh quyển</w:t>
      </w:r>
      <w:r w:rsidR="0056541A">
        <w:rPr>
          <w:rFonts w:ascii="Arial" w:hAnsi="Arial" w:cs="Arial"/>
          <w:sz w:val="22"/>
          <w:szCs w:val="22"/>
          <w:lang w:val="vi-VN"/>
        </w:rPr>
        <w:t xml:space="preserve">. </w:t>
      </w:r>
      <w:r w:rsidR="0056541A" w:rsidRPr="0056541A">
        <w:rPr>
          <w:rFonts w:ascii="Arial" w:hAnsi="Arial" w:cs="Arial"/>
          <w:color w:val="FF0000"/>
          <w:sz w:val="22"/>
          <w:szCs w:val="22"/>
          <w:lang w:val="vi-VN"/>
        </w:rPr>
        <w:t>Hiểu theo một cách khác, đó là các loại vật liệu có nguồn gốc từ sinh khối hoặc thành phần từ sinh vật sống …</w:t>
      </w:r>
    </w:p>
    <w:p w14:paraId="5EE4761E" w14:textId="77777777" w:rsidR="00634AE5" w:rsidRPr="00444D57" w:rsidRDefault="00634AE5" w:rsidP="00A77573">
      <w:pPr>
        <w:pStyle w:val="BodyText"/>
        <w:spacing w:before="120" w:after="0" w:line="360" w:lineRule="auto"/>
        <w:ind w:right="28"/>
        <w:jc w:val="both"/>
        <w:rPr>
          <w:rFonts w:ascii="Arial" w:hAnsi="Arial" w:cs="Arial"/>
          <w:sz w:val="20"/>
          <w:szCs w:val="20"/>
        </w:rPr>
      </w:pPr>
      <w:r w:rsidRPr="00444D57">
        <w:rPr>
          <w:rFonts w:ascii="Arial" w:hAnsi="Arial" w:cs="Arial"/>
          <w:sz w:val="18"/>
          <w:szCs w:val="18"/>
        </w:rPr>
        <w:t>CHÚ THÍCH 1:</w:t>
      </w:r>
      <w:r w:rsidRPr="00444D57">
        <w:rPr>
          <w:rFonts w:ascii="Arial" w:hAnsi="Arial" w:cs="Arial"/>
          <w:sz w:val="20"/>
          <w:szCs w:val="20"/>
        </w:rPr>
        <w:t xml:space="preserve"> Thông thường, vật liệu là một phần (nhưng không giới hạn) của chu trình nitơ hoặc ca</w:t>
      </w:r>
      <w:r w:rsidRPr="00444D57">
        <w:rPr>
          <w:rFonts w:ascii="Arial" w:hAnsi="Arial" w:cs="Arial"/>
          <w:sz w:val="20"/>
          <w:szCs w:val="20"/>
          <w:lang w:val="vi-VN"/>
        </w:rPr>
        <w:t>c</w:t>
      </w:r>
      <w:r w:rsidRPr="00444D57">
        <w:rPr>
          <w:rFonts w:ascii="Arial" w:hAnsi="Arial" w:cs="Arial"/>
          <w:sz w:val="20"/>
          <w:szCs w:val="20"/>
        </w:rPr>
        <w:t xml:space="preserve">bon sinh học tự nhiên. </w:t>
      </w:r>
    </w:p>
    <w:p w14:paraId="7D94492B" w14:textId="77777777" w:rsidR="00634AE5" w:rsidRPr="00444D57" w:rsidRDefault="00634AE5" w:rsidP="00A77573">
      <w:pPr>
        <w:pStyle w:val="BodyText"/>
        <w:spacing w:before="120" w:after="0" w:line="360" w:lineRule="auto"/>
        <w:ind w:right="28"/>
        <w:jc w:val="both"/>
        <w:rPr>
          <w:rFonts w:ascii="Arial" w:hAnsi="Arial" w:cs="Arial"/>
          <w:sz w:val="20"/>
          <w:szCs w:val="20"/>
        </w:rPr>
      </w:pPr>
      <w:r w:rsidRPr="00444D57">
        <w:rPr>
          <w:rFonts w:ascii="Arial" w:hAnsi="Arial" w:cs="Arial"/>
          <w:sz w:val="18"/>
          <w:szCs w:val="18"/>
        </w:rPr>
        <w:lastRenderedPageBreak/>
        <w:t>CHÚ THÍCH 2</w:t>
      </w:r>
      <w:r w:rsidRPr="00444D57">
        <w:rPr>
          <w:rFonts w:ascii="Arial" w:hAnsi="Arial" w:cs="Arial"/>
          <w:sz w:val="20"/>
          <w:szCs w:val="20"/>
        </w:rPr>
        <w:t>: Vật liệu có thể có thể quay vòng một cách an toàn trong sinh quyển sau khi sử dụng nếu được thải ra môi trường.</w:t>
      </w:r>
    </w:p>
    <w:p w14:paraId="3CC7E285" w14:textId="77777777" w:rsidR="00634AE5" w:rsidRPr="00444D57" w:rsidRDefault="00634AE5" w:rsidP="00A77573">
      <w:pPr>
        <w:pStyle w:val="Heading3"/>
        <w:spacing w:before="120" w:line="360" w:lineRule="auto"/>
        <w:jc w:val="both"/>
        <w:rPr>
          <w:rFonts w:ascii="Arial" w:hAnsi="Arial" w:cs="Arial"/>
          <w:b/>
          <w:bCs/>
          <w:color w:val="auto"/>
          <w:sz w:val="22"/>
          <w:szCs w:val="22"/>
        </w:rPr>
      </w:pPr>
      <w:bookmarkStart w:id="40" w:name="_Toc190273854"/>
      <w:bookmarkStart w:id="41" w:name="_Toc190682804"/>
      <w:bookmarkStart w:id="42" w:name="_Toc190683715"/>
      <w:r w:rsidRPr="00444D57">
        <w:rPr>
          <w:rFonts w:ascii="Arial" w:hAnsi="Arial" w:cs="Arial"/>
          <w:b/>
          <w:bCs/>
          <w:color w:val="auto"/>
          <w:sz w:val="22"/>
          <w:szCs w:val="22"/>
        </w:rPr>
        <w:t>3.2.4</w:t>
      </w:r>
      <w:bookmarkEnd w:id="40"/>
      <w:bookmarkEnd w:id="41"/>
      <w:bookmarkEnd w:id="42"/>
    </w:p>
    <w:p w14:paraId="5B49D15F" w14:textId="77777777" w:rsidR="00634AE5" w:rsidRPr="00444D57" w:rsidRDefault="00634AE5" w:rsidP="00A77573">
      <w:pPr>
        <w:pStyle w:val="Heading3"/>
        <w:spacing w:before="120" w:line="360" w:lineRule="auto"/>
        <w:jc w:val="both"/>
        <w:rPr>
          <w:rFonts w:ascii="Arial" w:hAnsi="Arial" w:cs="Arial"/>
          <w:b/>
          <w:bCs/>
          <w:color w:val="auto"/>
          <w:sz w:val="22"/>
          <w:szCs w:val="22"/>
        </w:rPr>
      </w:pPr>
      <w:bookmarkStart w:id="43" w:name="_Toc190273855"/>
      <w:bookmarkStart w:id="44" w:name="_Toc190682805"/>
      <w:bookmarkStart w:id="45" w:name="_Toc190683716"/>
      <w:r w:rsidRPr="00444D57">
        <w:rPr>
          <w:rFonts w:ascii="Arial" w:hAnsi="Arial" w:cs="Arial"/>
          <w:b/>
          <w:bCs/>
          <w:color w:val="auto"/>
          <w:sz w:val="22"/>
          <w:szCs w:val="22"/>
        </w:rPr>
        <w:t xml:space="preserve">Sản phẩm phụ </w:t>
      </w:r>
      <w:r w:rsidRPr="00444D57">
        <w:rPr>
          <w:rFonts w:ascii="Arial" w:hAnsi="Arial" w:cs="Arial"/>
          <w:color w:val="auto"/>
          <w:sz w:val="22"/>
          <w:szCs w:val="22"/>
        </w:rPr>
        <w:t>(byproduct)</w:t>
      </w:r>
      <w:bookmarkEnd w:id="43"/>
      <w:bookmarkEnd w:id="44"/>
      <w:bookmarkEnd w:id="45"/>
    </w:p>
    <w:p w14:paraId="39F2072C" w14:textId="77777777" w:rsidR="00634AE5" w:rsidRPr="00444D57" w:rsidRDefault="00634AE5" w:rsidP="00A77573">
      <w:pPr>
        <w:pStyle w:val="BodyText"/>
        <w:spacing w:before="120" w:after="0" w:line="360" w:lineRule="auto"/>
        <w:jc w:val="both"/>
        <w:rPr>
          <w:rFonts w:ascii="Arial" w:hAnsi="Arial" w:cs="Arial"/>
          <w:sz w:val="22"/>
          <w:szCs w:val="22"/>
        </w:rPr>
      </w:pPr>
      <w:r w:rsidRPr="00444D57">
        <w:rPr>
          <w:rFonts w:ascii="Arial" w:hAnsi="Arial" w:cs="Arial"/>
          <w:sz w:val="22"/>
          <w:szCs w:val="22"/>
        </w:rPr>
        <w:t>Một sản phẩm thứ cấp hoặc ngẫu nhiên mà được sinh ra như là kết quả của quá trình gia công hoặc sản xuất một sản phẩm dự kiến.</w:t>
      </w:r>
    </w:p>
    <w:p w14:paraId="1509FEC6" w14:textId="77777777" w:rsidR="00634AE5" w:rsidRPr="00444D57" w:rsidRDefault="00634AE5" w:rsidP="00A77573">
      <w:pPr>
        <w:pStyle w:val="Heading3"/>
        <w:spacing w:before="120" w:line="360" w:lineRule="auto"/>
        <w:jc w:val="both"/>
        <w:rPr>
          <w:rFonts w:ascii="Arial" w:hAnsi="Arial" w:cs="Arial"/>
          <w:b/>
          <w:bCs/>
          <w:color w:val="auto"/>
          <w:sz w:val="22"/>
          <w:szCs w:val="22"/>
        </w:rPr>
      </w:pPr>
      <w:bookmarkStart w:id="46" w:name="_Toc190273856"/>
      <w:bookmarkStart w:id="47" w:name="_Toc190682806"/>
      <w:bookmarkStart w:id="48" w:name="_Toc190683717"/>
      <w:r w:rsidRPr="00444D57">
        <w:rPr>
          <w:rFonts w:ascii="Arial" w:hAnsi="Arial" w:cs="Arial"/>
          <w:b/>
          <w:bCs/>
          <w:color w:val="auto"/>
          <w:sz w:val="22"/>
          <w:szCs w:val="22"/>
        </w:rPr>
        <w:t>3.2.5</w:t>
      </w:r>
      <w:bookmarkEnd w:id="46"/>
      <w:bookmarkEnd w:id="47"/>
      <w:bookmarkEnd w:id="48"/>
    </w:p>
    <w:p w14:paraId="3B7FB8F6" w14:textId="7C2971C4" w:rsidR="00634AE5" w:rsidRPr="00444D57" w:rsidRDefault="00767609" w:rsidP="00A77573">
      <w:pPr>
        <w:pStyle w:val="Heading3"/>
        <w:spacing w:before="120" w:line="360" w:lineRule="auto"/>
        <w:jc w:val="both"/>
        <w:rPr>
          <w:rFonts w:ascii="Arial" w:hAnsi="Arial" w:cs="Arial"/>
          <w:b/>
          <w:bCs/>
          <w:color w:val="auto"/>
          <w:sz w:val="22"/>
          <w:szCs w:val="22"/>
        </w:rPr>
      </w:pPr>
      <w:bookmarkStart w:id="49" w:name="_Toc190273857"/>
      <w:bookmarkStart w:id="50" w:name="_Toc190682807"/>
      <w:bookmarkStart w:id="51" w:name="_Toc190683718"/>
      <w:r w:rsidRPr="00767609">
        <w:rPr>
          <w:rFonts w:ascii="Arial" w:hAnsi="Arial" w:cs="Arial"/>
          <w:b/>
          <w:bCs/>
          <w:color w:val="FF0000"/>
          <w:sz w:val="22"/>
          <w:szCs w:val="22"/>
        </w:rPr>
        <w:t>Tổ hợp</w:t>
      </w:r>
      <w:r w:rsidR="00634AE5" w:rsidRPr="00767609">
        <w:rPr>
          <w:rFonts w:ascii="Arial" w:hAnsi="Arial" w:cs="Arial"/>
          <w:b/>
          <w:bCs/>
          <w:color w:val="FF0000"/>
          <w:sz w:val="22"/>
          <w:szCs w:val="22"/>
        </w:rPr>
        <w:t xml:space="preserve"> </w:t>
      </w:r>
      <w:r w:rsidR="00634AE5" w:rsidRPr="00444D57">
        <w:rPr>
          <w:rFonts w:ascii="Arial" w:hAnsi="Arial" w:cs="Arial"/>
          <w:b/>
          <w:bCs/>
          <w:color w:val="auto"/>
          <w:sz w:val="22"/>
          <w:szCs w:val="22"/>
        </w:rPr>
        <w:t xml:space="preserve">sản phẩm phụ </w:t>
      </w:r>
      <w:r w:rsidR="00634AE5" w:rsidRPr="00444D57">
        <w:rPr>
          <w:rFonts w:ascii="Arial" w:hAnsi="Arial" w:cs="Arial"/>
          <w:color w:val="auto"/>
          <w:sz w:val="22"/>
          <w:szCs w:val="22"/>
        </w:rPr>
        <w:t>(byproduct synergy)</w:t>
      </w:r>
      <w:bookmarkEnd w:id="49"/>
      <w:bookmarkEnd w:id="50"/>
      <w:bookmarkEnd w:id="51"/>
    </w:p>
    <w:p w14:paraId="2DE796B3" w14:textId="4F272CD6" w:rsidR="00634AE5" w:rsidRPr="00444D57" w:rsidRDefault="00634AE5" w:rsidP="00A77573">
      <w:pPr>
        <w:pStyle w:val="BodyText"/>
        <w:spacing w:before="120" w:after="0" w:line="360" w:lineRule="auto"/>
        <w:ind w:right="-57"/>
        <w:jc w:val="both"/>
        <w:rPr>
          <w:rFonts w:ascii="Arial" w:hAnsi="Arial" w:cs="Arial"/>
          <w:sz w:val="22"/>
          <w:szCs w:val="22"/>
        </w:rPr>
      </w:pPr>
      <w:r w:rsidRPr="00767609">
        <w:rPr>
          <w:rFonts w:ascii="Arial" w:hAnsi="Arial" w:cs="Arial"/>
          <w:color w:val="FF0000"/>
          <w:sz w:val="22"/>
          <w:szCs w:val="22"/>
        </w:rPr>
        <w:t xml:space="preserve">Việc </w:t>
      </w:r>
      <w:r w:rsidR="00767609" w:rsidRPr="00767609">
        <w:rPr>
          <w:rFonts w:ascii="Arial" w:hAnsi="Arial" w:cs="Arial"/>
          <w:color w:val="FF0000"/>
          <w:sz w:val="22"/>
          <w:szCs w:val="22"/>
        </w:rPr>
        <w:t>phối hợp</w:t>
      </w:r>
      <w:r w:rsidRPr="00767609">
        <w:rPr>
          <w:rFonts w:ascii="Arial" w:hAnsi="Arial" w:cs="Arial"/>
          <w:color w:val="FF0000"/>
          <w:sz w:val="22"/>
          <w:szCs w:val="22"/>
        </w:rPr>
        <w:t xml:space="preserve"> </w:t>
      </w:r>
      <w:r w:rsidRPr="00444D57">
        <w:rPr>
          <w:rFonts w:ascii="Arial" w:hAnsi="Arial" w:cs="Arial"/>
          <w:sz w:val="22"/>
          <w:szCs w:val="22"/>
        </w:rPr>
        <w:t>giữa các ngành công nghiệp, nông nghiệp và cộng đồng khác nhau có thể tạo ra sự chuyển đổi có lợi các sản phẩm phụ và chất thải thành tài nguyên thúc đẩy tính bền vững.</w:t>
      </w:r>
    </w:p>
    <w:p w14:paraId="288D28FF" w14:textId="77777777" w:rsidR="00634AE5" w:rsidRPr="00444D57" w:rsidRDefault="00634AE5" w:rsidP="00A77573">
      <w:pPr>
        <w:pStyle w:val="BodyText"/>
        <w:spacing w:before="120" w:after="0" w:line="360" w:lineRule="auto"/>
        <w:jc w:val="both"/>
        <w:rPr>
          <w:rFonts w:ascii="Arial" w:hAnsi="Arial" w:cs="Arial"/>
          <w:b/>
          <w:bCs/>
          <w:sz w:val="22"/>
          <w:szCs w:val="22"/>
        </w:rPr>
      </w:pPr>
      <w:r w:rsidRPr="00444D57">
        <w:rPr>
          <w:rFonts w:ascii="Arial" w:hAnsi="Arial" w:cs="Arial"/>
          <w:b/>
          <w:bCs/>
          <w:spacing w:val="-2"/>
          <w:sz w:val="22"/>
          <w:szCs w:val="22"/>
        </w:rPr>
        <w:t>3.2.6</w:t>
      </w:r>
    </w:p>
    <w:p w14:paraId="4A6A7B8E" w14:textId="40F8CB46" w:rsidR="00634AE5" w:rsidRPr="00444D57" w:rsidRDefault="00634AE5" w:rsidP="00A77573">
      <w:pPr>
        <w:pStyle w:val="Heading3"/>
        <w:spacing w:before="120" w:line="360" w:lineRule="auto"/>
        <w:jc w:val="both"/>
        <w:rPr>
          <w:rFonts w:ascii="Arial" w:hAnsi="Arial" w:cs="Arial"/>
          <w:color w:val="auto"/>
          <w:sz w:val="22"/>
          <w:szCs w:val="22"/>
        </w:rPr>
      </w:pPr>
      <w:bookmarkStart w:id="52" w:name="_Toc190273858"/>
      <w:bookmarkStart w:id="53" w:name="_Toc190682808"/>
      <w:bookmarkStart w:id="54" w:name="_Toc190683719"/>
      <w:r w:rsidRPr="00444D57">
        <w:rPr>
          <w:rFonts w:ascii="Arial" w:hAnsi="Arial" w:cs="Arial"/>
          <w:b/>
          <w:bCs/>
          <w:color w:val="auto"/>
          <w:sz w:val="22"/>
          <w:szCs w:val="22"/>
        </w:rPr>
        <w:t>Hệ thống vòng</w:t>
      </w:r>
      <w:r w:rsidR="00767609">
        <w:rPr>
          <w:rFonts w:ascii="Arial" w:hAnsi="Arial" w:cs="Arial"/>
          <w:b/>
          <w:bCs/>
          <w:color w:val="auto"/>
          <w:sz w:val="22"/>
          <w:szCs w:val="22"/>
        </w:rPr>
        <w:t xml:space="preserve"> </w:t>
      </w:r>
      <w:r w:rsidR="00767609" w:rsidRPr="000E6F39">
        <w:rPr>
          <w:rFonts w:ascii="Arial" w:hAnsi="Arial" w:cs="Arial"/>
          <w:b/>
          <w:bCs/>
          <w:color w:val="FF0000"/>
          <w:sz w:val="22"/>
          <w:szCs w:val="22"/>
        </w:rPr>
        <w:t>tuần hoàn</w:t>
      </w:r>
      <w:r w:rsidRPr="000E6F39">
        <w:rPr>
          <w:rFonts w:ascii="Arial" w:hAnsi="Arial" w:cs="Arial"/>
          <w:b/>
          <w:bCs/>
          <w:color w:val="FF0000"/>
          <w:sz w:val="22"/>
          <w:szCs w:val="22"/>
        </w:rPr>
        <w:t xml:space="preserve"> </w:t>
      </w:r>
      <w:r w:rsidRPr="00444D57">
        <w:rPr>
          <w:rFonts w:ascii="Arial" w:hAnsi="Arial" w:cs="Arial"/>
          <w:b/>
          <w:bCs/>
          <w:color w:val="auto"/>
          <w:sz w:val="22"/>
          <w:szCs w:val="22"/>
        </w:rPr>
        <w:t xml:space="preserve">kín </w:t>
      </w:r>
      <w:r w:rsidRPr="00444D57">
        <w:rPr>
          <w:rFonts w:ascii="Arial" w:hAnsi="Arial" w:cs="Arial"/>
          <w:color w:val="auto"/>
          <w:sz w:val="22"/>
          <w:szCs w:val="22"/>
        </w:rPr>
        <w:t>(closed loop system)</w:t>
      </w:r>
      <w:bookmarkEnd w:id="52"/>
      <w:bookmarkEnd w:id="53"/>
      <w:bookmarkEnd w:id="54"/>
    </w:p>
    <w:p w14:paraId="7212C3E9" w14:textId="77777777" w:rsidR="00634AE5" w:rsidRPr="00444D57" w:rsidRDefault="00634AE5" w:rsidP="00A77573">
      <w:pPr>
        <w:pStyle w:val="BodyText"/>
        <w:spacing w:before="120" w:after="0" w:line="360" w:lineRule="auto"/>
        <w:jc w:val="both"/>
        <w:rPr>
          <w:rFonts w:ascii="Arial" w:hAnsi="Arial" w:cs="Arial"/>
          <w:sz w:val="22"/>
          <w:szCs w:val="22"/>
        </w:rPr>
      </w:pPr>
      <w:r w:rsidRPr="00444D57">
        <w:rPr>
          <w:rFonts w:ascii="Arial" w:hAnsi="Arial" w:cs="Arial"/>
          <w:sz w:val="22"/>
          <w:szCs w:val="22"/>
        </w:rPr>
        <w:t>Một hệ thống trong đó vật liệu được tái chế, thu hồi và tái sử dụng ở cùng một ứng dụng kỹ thuật của vật liệu tương đương hoặc thông số kỹ thuật hiệu suất như khi vật liệu được sử dụng lần đầu tiên.</w:t>
      </w:r>
    </w:p>
    <w:p w14:paraId="54F2ACDE" w14:textId="77777777" w:rsidR="00634AE5" w:rsidRPr="00444D57" w:rsidRDefault="00634AE5" w:rsidP="00A77573">
      <w:pPr>
        <w:pStyle w:val="BodyText"/>
        <w:spacing w:before="120" w:after="0" w:line="360" w:lineRule="auto"/>
        <w:jc w:val="both"/>
        <w:rPr>
          <w:rFonts w:ascii="Arial" w:hAnsi="Arial" w:cs="Arial"/>
          <w:b/>
          <w:bCs/>
          <w:sz w:val="22"/>
          <w:szCs w:val="22"/>
        </w:rPr>
      </w:pPr>
      <w:r w:rsidRPr="00444D57">
        <w:rPr>
          <w:rFonts w:ascii="Arial" w:hAnsi="Arial" w:cs="Arial"/>
          <w:b/>
          <w:bCs/>
          <w:spacing w:val="-2"/>
          <w:sz w:val="22"/>
          <w:szCs w:val="22"/>
        </w:rPr>
        <w:t>3.2.7</w:t>
      </w:r>
    </w:p>
    <w:p w14:paraId="7CDE97C9" w14:textId="77777777" w:rsidR="00634AE5" w:rsidRPr="00444D57" w:rsidRDefault="00634AE5" w:rsidP="00A77573">
      <w:pPr>
        <w:pStyle w:val="Heading3"/>
        <w:spacing w:before="120" w:line="360" w:lineRule="auto"/>
        <w:jc w:val="both"/>
        <w:rPr>
          <w:rFonts w:ascii="Arial" w:hAnsi="Arial" w:cs="Arial"/>
          <w:b/>
          <w:bCs/>
          <w:color w:val="auto"/>
          <w:sz w:val="22"/>
          <w:szCs w:val="22"/>
        </w:rPr>
      </w:pPr>
      <w:bookmarkStart w:id="55" w:name="_Toc190273859"/>
      <w:bookmarkStart w:id="56" w:name="_Toc190682809"/>
      <w:bookmarkStart w:id="57" w:name="_Toc190683720"/>
      <w:r w:rsidRPr="00444D57">
        <w:rPr>
          <w:rFonts w:ascii="Arial" w:hAnsi="Arial" w:cs="Arial"/>
          <w:b/>
          <w:bCs/>
          <w:color w:val="auto"/>
          <w:spacing w:val="-2"/>
          <w:sz w:val="22"/>
          <w:szCs w:val="22"/>
        </w:rPr>
        <w:t xml:space="preserve">Hợp phần </w:t>
      </w:r>
      <w:r w:rsidRPr="00444D57">
        <w:rPr>
          <w:rFonts w:ascii="Arial" w:hAnsi="Arial" w:cs="Arial"/>
          <w:color w:val="auto"/>
          <w:spacing w:val="-2"/>
          <w:sz w:val="22"/>
          <w:szCs w:val="22"/>
        </w:rPr>
        <w:t>(component)</w:t>
      </w:r>
      <w:bookmarkEnd w:id="55"/>
      <w:bookmarkEnd w:id="56"/>
      <w:bookmarkEnd w:id="57"/>
    </w:p>
    <w:p w14:paraId="027203BE" w14:textId="77777777" w:rsidR="00634AE5" w:rsidRPr="00444D57" w:rsidRDefault="00634AE5" w:rsidP="00A77573">
      <w:pPr>
        <w:pStyle w:val="BodyText"/>
        <w:spacing w:before="120" w:after="0" w:line="360" w:lineRule="auto"/>
        <w:jc w:val="both"/>
        <w:rPr>
          <w:rFonts w:ascii="Arial" w:hAnsi="Arial" w:cs="Arial"/>
          <w:sz w:val="22"/>
          <w:szCs w:val="22"/>
        </w:rPr>
      </w:pPr>
      <w:r w:rsidRPr="00444D57">
        <w:rPr>
          <w:rFonts w:ascii="Arial" w:hAnsi="Arial" w:cs="Arial"/>
          <w:sz w:val="22"/>
          <w:szCs w:val="22"/>
        </w:rPr>
        <w:t>Một nhóm đơn lẻ các thành phần mà trong quá trình sản xuất được đặc trưng bởi một mục đích hoặc chức năng cụ thể. Một hợp phần có thể là một sản phẩm độc lập hoặc là một phần của tổng thể lớn.</w:t>
      </w:r>
    </w:p>
    <w:p w14:paraId="6B063E1A" w14:textId="77777777" w:rsidR="00634AE5" w:rsidRPr="00444D57" w:rsidRDefault="00634AE5" w:rsidP="00A77573">
      <w:pPr>
        <w:pStyle w:val="BodyText"/>
        <w:spacing w:before="120" w:after="0" w:line="360" w:lineRule="auto"/>
        <w:jc w:val="both"/>
        <w:rPr>
          <w:rFonts w:ascii="Arial" w:hAnsi="Arial" w:cs="Arial"/>
          <w:b/>
          <w:bCs/>
          <w:sz w:val="22"/>
          <w:szCs w:val="22"/>
        </w:rPr>
      </w:pPr>
      <w:r w:rsidRPr="00444D57">
        <w:rPr>
          <w:rFonts w:ascii="Arial" w:hAnsi="Arial" w:cs="Arial"/>
          <w:b/>
          <w:bCs/>
          <w:spacing w:val="-2"/>
          <w:sz w:val="22"/>
          <w:szCs w:val="22"/>
        </w:rPr>
        <w:t>3.2.8</w:t>
      </w:r>
    </w:p>
    <w:p w14:paraId="6989607C" w14:textId="77777777" w:rsidR="00634AE5" w:rsidRPr="00444D57" w:rsidRDefault="00634AE5" w:rsidP="00634AE5">
      <w:pPr>
        <w:pStyle w:val="Heading3"/>
        <w:spacing w:before="120" w:line="360" w:lineRule="auto"/>
        <w:rPr>
          <w:rFonts w:ascii="Arial" w:hAnsi="Arial" w:cs="Arial"/>
          <w:b/>
          <w:bCs/>
          <w:color w:val="auto"/>
          <w:sz w:val="22"/>
          <w:szCs w:val="22"/>
        </w:rPr>
      </w:pPr>
      <w:bookmarkStart w:id="58" w:name="_Toc190273860"/>
      <w:bookmarkStart w:id="59" w:name="_Toc190682810"/>
      <w:bookmarkStart w:id="60" w:name="_Toc190683721"/>
      <w:r w:rsidRPr="00444D57">
        <w:rPr>
          <w:rFonts w:ascii="Arial" w:hAnsi="Arial" w:cs="Arial"/>
          <w:b/>
          <w:bCs/>
          <w:color w:val="auto"/>
          <w:spacing w:val="-2"/>
          <w:sz w:val="22"/>
          <w:szCs w:val="22"/>
        </w:rPr>
        <w:t xml:space="preserve">Tính đa dạng </w:t>
      </w:r>
      <w:r w:rsidRPr="00444D57">
        <w:rPr>
          <w:rFonts w:ascii="Arial" w:hAnsi="Arial" w:cs="Arial"/>
          <w:color w:val="auto"/>
          <w:spacing w:val="-2"/>
          <w:sz w:val="22"/>
          <w:szCs w:val="22"/>
        </w:rPr>
        <w:t>(diversity)</w:t>
      </w:r>
      <w:bookmarkEnd w:id="58"/>
      <w:bookmarkEnd w:id="59"/>
      <w:bookmarkEnd w:id="60"/>
    </w:p>
    <w:p w14:paraId="56475B53" w14:textId="77777777" w:rsidR="00634AE5" w:rsidRPr="00444D57" w:rsidRDefault="00634AE5" w:rsidP="00634AE5">
      <w:pPr>
        <w:pStyle w:val="BodyText"/>
        <w:spacing w:before="120" w:after="0" w:line="360" w:lineRule="auto"/>
        <w:ind w:right="-57"/>
        <w:jc w:val="both"/>
        <w:rPr>
          <w:rFonts w:ascii="Arial" w:hAnsi="Arial" w:cs="Arial"/>
          <w:sz w:val="22"/>
          <w:szCs w:val="22"/>
          <w:lang w:val="vi-VN"/>
        </w:rPr>
      </w:pPr>
      <w:r w:rsidRPr="00444D57">
        <w:rPr>
          <w:rFonts w:ascii="Arial" w:hAnsi="Arial" w:cs="Arial"/>
          <w:sz w:val="22"/>
          <w:szCs w:val="22"/>
        </w:rPr>
        <w:t>Sự có mặt của các</w:t>
      </w:r>
      <w:r w:rsidRPr="00444D57">
        <w:rPr>
          <w:rFonts w:ascii="Arial" w:hAnsi="Arial" w:cs="Arial"/>
          <w:sz w:val="22"/>
          <w:szCs w:val="22"/>
          <w:lang w:val="vi-VN"/>
        </w:rPr>
        <w:t xml:space="preserve"> yếu tố</w:t>
      </w:r>
      <w:r w:rsidRPr="00444D57">
        <w:rPr>
          <w:rFonts w:ascii="Arial" w:hAnsi="Arial" w:cs="Arial"/>
          <w:sz w:val="22"/>
          <w:szCs w:val="22"/>
        </w:rPr>
        <w:t xml:space="preserve"> khác nhau, có thể bao gồm chủng tộc, giới tính, tôn giáo, khuynh hướng tình dục, dân tộc, quốc tịch, tình trạng kinh tế xã hội, ngôn ngữ, khả năng (khuyết tật), tuổi tác, tôn giáo hoặc quan điểm chính trị.</w:t>
      </w:r>
    </w:p>
    <w:p w14:paraId="0A8756AC" w14:textId="77777777" w:rsidR="00634AE5" w:rsidRPr="00444D57" w:rsidRDefault="00634AE5" w:rsidP="00634AE5">
      <w:pPr>
        <w:pStyle w:val="BodyText"/>
        <w:spacing w:before="120" w:after="0" w:line="360" w:lineRule="auto"/>
        <w:rPr>
          <w:rFonts w:ascii="Arial" w:hAnsi="Arial" w:cs="Arial"/>
          <w:b/>
          <w:bCs/>
          <w:sz w:val="22"/>
          <w:szCs w:val="22"/>
        </w:rPr>
      </w:pPr>
      <w:r w:rsidRPr="00444D57">
        <w:rPr>
          <w:rFonts w:ascii="Arial" w:hAnsi="Arial" w:cs="Arial"/>
          <w:b/>
          <w:bCs/>
          <w:spacing w:val="-2"/>
          <w:sz w:val="22"/>
          <w:szCs w:val="22"/>
        </w:rPr>
        <w:t>3.2.9</w:t>
      </w:r>
    </w:p>
    <w:p w14:paraId="0514BDF5" w14:textId="77777777" w:rsidR="00634AE5" w:rsidRPr="00444D57" w:rsidRDefault="00634AE5" w:rsidP="00634AE5">
      <w:pPr>
        <w:pStyle w:val="Heading3"/>
        <w:spacing w:before="120" w:line="360" w:lineRule="auto"/>
        <w:rPr>
          <w:rFonts w:ascii="Arial" w:hAnsi="Arial" w:cs="Arial"/>
          <w:color w:val="auto"/>
          <w:sz w:val="22"/>
          <w:szCs w:val="22"/>
        </w:rPr>
      </w:pPr>
      <w:bookmarkStart w:id="61" w:name="_Toc190273861"/>
      <w:bookmarkStart w:id="62" w:name="_Toc190682811"/>
      <w:bookmarkStart w:id="63" w:name="_Toc190683722"/>
      <w:r w:rsidRPr="00444D57">
        <w:rPr>
          <w:rFonts w:ascii="Arial" w:hAnsi="Arial" w:cs="Arial"/>
          <w:b/>
          <w:bCs/>
          <w:color w:val="auto"/>
          <w:sz w:val="22"/>
          <w:szCs w:val="22"/>
        </w:rPr>
        <w:t>Thu</w:t>
      </w:r>
      <w:r w:rsidRPr="00444D57">
        <w:rPr>
          <w:rFonts w:ascii="Arial" w:hAnsi="Arial" w:cs="Arial"/>
          <w:b/>
          <w:bCs/>
          <w:color w:val="auto"/>
          <w:sz w:val="22"/>
          <w:szCs w:val="22"/>
          <w:lang w:val="vi-VN"/>
        </w:rPr>
        <w:t xml:space="preserve"> hồi</w:t>
      </w:r>
      <w:r w:rsidRPr="00444D57">
        <w:rPr>
          <w:rFonts w:ascii="Arial" w:hAnsi="Arial" w:cs="Arial"/>
          <w:b/>
          <w:bCs/>
          <w:color w:val="auto"/>
          <w:sz w:val="22"/>
          <w:szCs w:val="22"/>
        </w:rPr>
        <w:t xml:space="preserve"> năng lượng </w:t>
      </w:r>
      <w:r w:rsidRPr="00444D57">
        <w:rPr>
          <w:rFonts w:ascii="Arial" w:hAnsi="Arial" w:cs="Arial"/>
          <w:color w:val="auto"/>
          <w:sz w:val="22"/>
          <w:szCs w:val="22"/>
        </w:rPr>
        <w:t>(energy recovery)</w:t>
      </w:r>
      <w:bookmarkEnd w:id="61"/>
      <w:bookmarkEnd w:id="62"/>
      <w:bookmarkEnd w:id="63"/>
    </w:p>
    <w:p w14:paraId="07C81FB2" w14:textId="77777777" w:rsidR="00634AE5" w:rsidRPr="00444D57" w:rsidRDefault="00634AE5" w:rsidP="00634AE5">
      <w:pPr>
        <w:pStyle w:val="BodyText"/>
        <w:spacing w:before="120" w:after="0" w:line="360" w:lineRule="auto"/>
        <w:rPr>
          <w:rFonts w:ascii="Arial" w:hAnsi="Arial" w:cs="Arial"/>
          <w:sz w:val="22"/>
          <w:szCs w:val="22"/>
          <w:lang w:val="vi-VN"/>
        </w:rPr>
      </w:pPr>
      <w:r w:rsidRPr="00444D57">
        <w:rPr>
          <w:rFonts w:ascii="Arial" w:hAnsi="Arial" w:cs="Arial"/>
          <w:sz w:val="22"/>
          <w:szCs w:val="22"/>
        </w:rPr>
        <w:t>S</w:t>
      </w:r>
      <w:r w:rsidRPr="00444D57">
        <w:rPr>
          <w:rFonts w:ascii="Arial" w:hAnsi="Arial" w:cs="Arial"/>
          <w:sz w:val="22"/>
          <w:szCs w:val="22"/>
          <w:lang w:val="vi-VN"/>
        </w:rPr>
        <w:t>ự t</w:t>
      </w:r>
      <w:r w:rsidRPr="00444D57">
        <w:rPr>
          <w:rFonts w:ascii="Arial" w:hAnsi="Arial" w:cs="Arial"/>
          <w:sz w:val="22"/>
          <w:szCs w:val="22"/>
        </w:rPr>
        <w:t>hu hồi</w:t>
      </w:r>
      <w:r w:rsidRPr="00444D57">
        <w:rPr>
          <w:rFonts w:ascii="Arial" w:hAnsi="Arial" w:cs="Arial"/>
          <w:sz w:val="22"/>
          <w:szCs w:val="22"/>
          <w:lang w:val="vi-VN"/>
        </w:rPr>
        <w:t xml:space="preserve"> tại chỗ</w:t>
      </w:r>
      <w:r w:rsidRPr="00444D57">
        <w:rPr>
          <w:rFonts w:ascii="Arial" w:hAnsi="Arial" w:cs="Arial"/>
          <w:sz w:val="22"/>
          <w:szCs w:val="22"/>
        </w:rPr>
        <w:t xml:space="preserve"> năng lượng </w:t>
      </w:r>
      <w:r w:rsidRPr="00444D57">
        <w:rPr>
          <w:rFonts w:ascii="Arial" w:hAnsi="Arial" w:cs="Arial"/>
          <w:sz w:val="22"/>
          <w:szCs w:val="22"/>
          <w:lang w:val="vi-VN"/>
        </w:rPr>
        <w:t>đ</w:t>
      </w:r>
      <w:r w:rsidRPr="00444D57">
        <w:rPr>
          <w:rFonts w:ascii="Arial" w:hAnsi="Arial" w:cs="Arial"/>
          <w:sz w:val="22"/>
          <w:szCs w:val="22"/>
        </w:rPr>
        <w:t>ể tái sử dụng cho các qu</w:t>
      </w:r>
      <w:r w:rsidRPr="00444D57">
        <w:rPr>
          <w:rFonts w:ascii="Arial" w:hAnsi="Arial" w:cs="Arial"/>
          <w:sz w:val="22"/>
          <w:szCs w:val="22"/>
          <w:lang w:val="vi-VN"/>
        </w:rPr>
        <w:t>á trình đơn nhất.</w:t>
      </w:r>
    </w:p>
    <w:p w14:paraId="2374B247" w14:textId="77777777" w:rsidR="00634AE5" w:rsidRPr="00444D57" w:rsidRDefault="00634AE5" w:rsidP="00634AE5">
      <w:pPr>
        <w:pStyle w:val="BodyText"/>
        <w:spacing w:before="120" w:after="0" w:line="360" w:lineRule="auto"/>
        <w:rPr>
          <w:rFonts w:ascii="Arial" w:hAnsi="Arial" w:cs="Arial"/>
          <w:b/>
          <w:bCs/>
          <w:sz w:val="22"/>
          <w:szCs w:val="22"/>
        </w:rPr>
      </w:pPr>
      <w:r w:rsidRPr="00444D57">
        <w:rPr>
          <w:rFonts w:ascii="Arial" w:hAnsi="Arial" w:cs="Arial"/>
          <w:b/>
          <w:bCs/>
          <w:spacing w:val="-2"/>
          <w:sz w:val="22"/>
          <w:szCs w:val="22"/>
        </w:rPr>
        <w:t>3.2.10</w:t>
      </w:r>
    </w:p>
    <w:p w14:paraId="4EE813A0" w14:textId="77777777" w:rsidR="00634AE5" w:rsidRPr="00444D57" w:rsidRDefault="00634AE5" w:rsidP="00634AE5">
      <w:pPr>
        <w:pStyle w:val="Heading3"/>
        <w:spacing w:before="120" w:line="360" w:lineRule="auto"/>
        <w:rPr>
          <w:rFonts w:ascii="Arial" w:hAnsi="Arial" w:cs="Arial"/>
          <w:b/>
          <w:bCs/>
          <w:color w:val="auto"/>
          <w:sz w:val="22"/>
          <w:szCs w:val="22"/>
          <w:lang w:val="vi-VN"/>
        </w:rPr>
      </w:pPr>
      <w:bookmarkStart w:id="64" w:name="_Toc190273862"/>
      <w:bookmarkStart w:id="65" w:name="_Toc190682812"/>
      <w:bookmarkStart w:id="66" w:name="_Toc190683723"/>
      <w:r w:rsidRPr="00444D57">
        <w:rPr>
          <w:rFonts w:ascii="Arial" w:hAnsi="Arial" w:cs="Arial"/>
          <w:b/>
          <w:bCs/>
          <w:color w:val="000000" w:themeColor="text1"/>
          <w:sz w:val="22"/>
          <w:szCs w:val="22"/>
        </w:rPr>
        <w:t>Thực thể</w:t>
      </w:r>
      <w:r w:rsidRPr="00444D57">
        <w:rPr>
          <w:rFonts w:ascii="Arial" w:hAnsi="Arial" w:cs="Arial"/>
          <w:b/>
          <w:bCs/>
          <w:color w:val="000000" w:themeColor="text1"/>
          <w:sz w:val="22"/>
          <w:szCs w:val="22"/>
          <w:lang w:val="vi-VN"/>
        </w:rPr>
        <w:t xml:space="preserve"> </w:t>
      </w:r>
      <w:r w:rsidRPr="00444D57">
        <w:rPr>
          <w:rFonts w:ascii="Arial" w:hAnsi="Arial" w:cs="Arial"/>
          <w:color w:val="auto"/>
          <w:sz w:val="22"/>
          <w:szCs w:val="22"/>
          <w:lang w:val="vi-VN"/>
        </w:rPr>
        <w:t>(Entity)</w:t>
      </w:r>
      <w:bookmarkEnd w:id="64"/>
      <w:bookmarkEnd w:id="65"/>
      <w:bookmarkEnd w:id="66"/>
    </w:p>
    <w:p w14:paraId="3845C60E" w14:textId="77777777" w:rsidR="00634AE5" w:rsidRPr="00444D57" w:rsidRDefault="00634AE5" w:rsidP="00634AE5">
      <w:pPr>
        <w:pStyle w:val="BodyText"/>
        <w:spacing w:before="120" w:after="0" w:line="360" w:lineRule="auto"/>
        <w:jc w:val="both"/>
        <w:rPr>
          <w:rFonts w:ascii="Arial" w:hAnsi="Arial" w:cs="Arial"/>
          <w:sz w:val="22"/>
          <w:szCs w:val="22"/>
        </w:rPr>
      </w:pPr>
      <w:r w:rsidRPr="00444D57">
        <w:rPr>
          <w:rFonts w:ascii="Arial" w:hAnsi="Arial" w:cs="Arial"/>
          <w:sz w:val="22"/>
          <w:szCs w:val="22"/>
        </w:rPr>
        <w:t>Công</w:t>
      </w:r>
      <w:r w:rsidRPr="00444D57">
        <w:rPr>
          <w:rFonts w:ascii="Arial" w:hAnsi="Arial" w:cs="Arial"/>
          <w:sz w:val="22"/>
          <w:szCs w:val="22"/>
          <w:lang w:val="vi-VN"/>
        </w:rPr>
        <w:t xml:space="preserve"> đoạn</w:t>
      </w:r>
      <w:r w:rsidRPr="00444D57">
        <w:rPr>
          <w:rFonts w:ascii="Arial" w:hAnsi="Arial" w:cs="Arial"/>
          <w:sz w:val="22"/>
          <w:szCs w:val="22"/>
        </w:rPr>
        <w:t xml:space="preserve"> được đánh giá theo tiêu chuẩn này dựa trên các yếu tố xác định như vị trí (cố định hoặc thay đổi), thời gian (bắt đầu và</w:t>
      </w:r>
      <w:r w:rsidRPr="00444D57">
        <w:rPr>
          <w:rFonts w:ascii="Arial" w:hAnsi="Arial" w:cs="Arial"/>
          <w:sz w:val="22"/>
          <w:szCs w:val="22"/>
          <w:lang w:val="vi-VN"/>
        </w:rPr>
        <w:t xml:space="preserve"> kết thúc</w:t>
      </w:r>
      <w:r w:rsidRPr="00444D57">
        <w:rPr>
          <w:rFonts w:ascii="Arial" w:hAnsi="Arial" w:cs="Arial"/>
          <w:sz w:val="22"/>
          <w:szCs w:val="22"/>
        </w:rPr>
        <w:t>) v</w:t>
      </w:r>
      <w:r w:rsidRPr="00444D57">
        <w:rPr>
          <w:rFonts w:ascii="Arial" w:hAnsi="Arial" w:cs="Arial"/>
          <w:sz w:val="22"/>
          <w:szCs w:val="22"/>
          <w:lang w:val="vi-VN"/>
        </w:rPr>
        <w:t>à</w:t>
      </w:r>
      <w:r w:rsidRPr="00444D57">
        <w:rPr>
          <w:rFonts w:ascii="Arial" w:hAnsi="Arial" w:cs="Arial"/>
          <w:sz w:val="22"/>
          <w:szCs w:val="22"/>
        </w:rPr>
        <w:t>/ hoặc các đơn vị vận hành bảo</w:t>
      </w:r>
      <w:r w:rsidRPr="00444D57">
        <w:rPr>
          <w:rFonts w:ascii="Arial" w:hAnsi="Arial" w:cs="Arial"/>
          <w:sz w:val="22"/>
          <w:szCs w:val="22"/>
          <w:lang w:val="vi-VN"/>
        </w:rPr>
        <w:t xml:space="preserve"> mật</w:t>
      </w:r>
      <w:r w:rsidRPr="00444D57">
        <w:rPr>
          <w:rFonts w:ascii="Arial" w:hAnsi="Arial" w:cs="Arial"/>
          <w:sz w:val="22"/>
          <w:szCs w:val="22"/>
        </w:rPr>
        <w:t>, có thể xác định được. Một</w:t>
      </w:r>
      <w:r w:rsidRPr="00444D57">
        <w:rPr>
          <w:rFonts w:ascii="Arial" w:hAnsi="Arial" w:cs="Arial"/>
          <w:sz w:val="22"/>
          <w:szCs w:val="22"/>
          <w:lang w:val="vi-VN"/>
        </w:rPr>
        <w:t xml:space="preserve"> </w:t>
      </w:r>
      <w:r w:rsidRPr="00444D57">
        <w:rPr>
          <w:rFonts w:ascii="Arial" w:hAnsi="Arial" w:cs="Arial"/>
          <w:sz w:val="22"/>
          <w:szCs w:val="22"/>
        </w:rPr>
        <w:t>thực thể có thể là sự kết hợp của nhiều đơn vị rời rạc (ví dụ: nhiều địa điểm, nhiều bể</w:t>
      </w:r>
      <w:r w:rsidRPr="00444D57">
        <w:rPr>
          <w:rFonts w:ascii="Arial" w:hAnsi="Arial" w:cs="Arial"/>
          <w:sz w:val="22"/>
          <w:szCs w:val="22"/>
          <w:lang w:val="vi-VN"/>
        </w:rPr>
        <w:t xml:space="preserve"> chứa</w:t>
      </w:r>
      <w:r w:rsidRPr="00444D57">
        <w:rPr>
          <w:rFonts w:ascii="Arial" w:hAnsi="Arial" w:cs="Arial"/>
          <w:sz w:val="22"/>
          <w:szCs w:val="22"/>
        </w:rPr>
        <w:t>, v.v.).</w:t>
      </w:r>
    </w:p>
    <w:p w14:paraId="67CBD443" w14:textId="77777777" w:rsidR="00634AE5" w:rsidRPr="00444D57" w:rsidRDefault="00634AE5" w:rsidP="00634AE5">
      <w:pPr>
        <w:pStyle w:val="BodyText"/>
        <w:spacing w:before="120" w:after="0" w:line="360" w:lineRule="auto"/>
        <w:rPr>
          <w:rFonts w:ascii="Arial" w:hAnsi="Arial" w:cs="Arial"/>
          <w:b/>
          <w:bCs/>
          <w:sz w:val="22"/>
          <w:szCs w:val="22"/>
        </w:rPr>
      </w:pPr>
      <w:r w:rsidRPr="00444D57">
        <w:rPr>
          <w:rFonts w:ascii="Arial" w:hAnsi="Arial" w:cs="Arial"/>
          <w:b/>
          <w:bCs/>
          <w:spacing w:val="-2"/>
          <w:sz w:val="22"/>
          <w:szCs w:val="22"/>
        </w:rPr>
        <w:lastRenderedPageBreak/>
        <w:t>3.2.11</w:t>
      </w:r>
    </w:p>
    <w:p w14:paraId="119AEBA1" w14:textId="77777777" w:rsidR="00634AE5" w:rsidRPr="00444D57" w:rsidRDefault="00634AE5" w:rsidP="00634AE5">
      <w:pPr>
        <w:pStyle w:val="Heading3"/>
        <w:spacing w:before="120" w:line="360" w:lineRule="auto"/>
        <w:rPr>
          <w:rFonts w:ascii="Arial" w:hAnsi="Arial" w:cs="Arial"/>
          <w:b/>
          <w:bCs/>
          <w:color w:val="auto"/>
          <w:sz w:val="22"/>
          <w:szCs w:val="22"/>
          <w:lang w:val="vi-VN"/>
        </w:rPr>
      </w:pPr>
      <w:bookmarkStart w:id="67" w:name="_Toc190273863"/>
      <w:bookmarkStart w:id="68" w:name="_Toc190682813"/>
      <w:bookmarkStart w:id="69" w:name="_Toc190683724"/>
      <w:r w:rsidRPr="00444D57">
        <w:rPr>
          <w:rFonts w:ascii="Arial" w:hAnsi="Arial" w:cs="Arial"/>
          <w:b/>
          <w:bCs/>
          <w:color w:val="auto"/>
          <w:spacing w:val="-2"/>
          <w:sz w:val="22"/>
          <w:szCs w:val="22"/>
          <w:lang w:val="vi-VN"/>
        </w:rPr>
        <w:t xml:space="preserve">Bình đẳng </w:t>
      </w:r>
      <w:r w:rsidRPr="00444D57">
        <w:rPr>
          <w:rFonts w:ascii="Arial" w:hAnsi="Arial" w:cs="Arial"/>
          <w:color w:val="auto"/>
          <w:spacing w:val="-2"/>
          <w:sz w:val="22"/>
          <w:szCs w:val="22"/>
          <w:lang w:val="vi-VN"/>
        </w:rPr>
        <w:t>(</w:t>
      </w:r>
      <w:r w:rsidRPr="00444D57">
        <w:rPr>
          <w:rFonts w:ascii="Arial" w:hAnsi="Arial" w:cs="Arial"/>
          <w:color w:val="auto"/>
          <w:spacing w:val="-2"/>
          <w:sz w:val="22"/>
          <w:szCs w:val="22"/>
        </w:rPr>
        <w:t>Equity</w:t>
      </w:r>
      <w:r w:rsidRPr="00444D57">
        <w:rPr>
          <w:rFonts w:ascii="Arial" w:hAnsi="Arial" w:cs="Arial"/>
          <w:color w:val="auto"/>
          <w:spacing w:val="-2"/>
          <w:sz w:val="22"/>
          <w:szCs w:val="22"/>
          <w:lang w:val="vi-VN"/>
        </w:rPr>
        <w:t>)</w:t>
      </w:r>
      <w:bookmarkEnd w:id="67"/>
      <w:bookmarkEnd w:id="68"/>
      <w:bookmarkEnd w:id="69"/>
    </w:p>
    <w:p w14:paraId="7F4E386E" w14:textId="77777777" w:rsidR="00634AE5" w:rsidRPr="00444D57" w:rsidRDefault="00634AE5" w:rsidP="00634AE5">
      <w:pPr>
        <w:pStyle w:val="BodyText"/>
        <w:spacing w:before="120" w:after="0" w:line="360" w:lineRule="auto"/>
        <w:jc w:val="both"/>
        <w:rPr>
          <w:rFonts w:ascii="Arial" w:hAnsi="Arial" w:cs="Arial"/>
          <w:sz w:val="22"/>
          <w:szCs w:val="22"/>
        </w:rPr>
      </w:pPr>
      <w:r w:rsidRPr="00444D57">
        <w:rPr>
          <w:rFonts w:ascii="Arial" w:hAnsi="Arial" w:cs="Arial"/>
          <w:sz w:val="22"/>
          <w:szCs w:val="22"/>
        </w:rPr>
        <w:t>Thúc đẩy sự</w:t>
      </w:r>
      <w:r w:rsidRPr="00444D57">
        <w:rPr>
          <w:rFonts w:ascii="Arial" w:hAnsi="Arial" w:cs="Arial"/>
          <w:sz w:val="22"/>
          <w:szCs w:val="22"/>
          <w:lang w:val="vi-VN"/>
        </w:rPr>
        <w:t xml:space="preserve"> bảo đảm</w:t>
      </w:r>
      <w:r w:rsidRPr="00444D57">
        <w:rPr>
          <w:rFonts w:ascii="Arial" w:hAnsi="Arial" w:cs="Arial"/>
          <w:sz w:val="22"/>
          <w:szCs w:val="22"/>
        </w:rPr>
        <w:t>,</w:t>
      </w:r>
      <w:r w:rsidRPr="00444D57">
        <w:rPr>
          <w:rFonts w:ascii="Arial" w:hAnsi="Arial" w:cs="Arial"/>
          <w:sz w:val="22"/>
          <w:szCs w:val="22"/>
          <w:lang w:val="vi-VN"/>
        </w:rPr>
        <w:t xml:space="preserve"> tính</w:t>
      </w:r>
      <w:r w:rsidRPr="00444D57">
        <w:rPr>
          <w:rFonts w:ascii="Arial" w:hAnsi="Arial" w:cs="Arial"/>
          <w:sz w:val="22"/>
          <w:szCs w:val="22"/>
        </w:rPr>
        <w:t xml:space="preserve"> công bằng và khách</w:t>
      </w:r>
      <w:r w:rsidRPr="00444D57">
        <w:rPr>
          <w:rFonts w:ascii="Arial" w:hAnsi="Arial" w:cs="Arial"/>
          <w:sz w:val="22"/>
          <w:szCs w:val="22"/>
          <w:lang w:val="vi-VN"/>
        </w:rPr>
        <w:t xml:space="preserve"> quan</w:t>
      </w:r>
      <w:r w:rsidRPr="00444D57">
        <w:rPr>
          <w:rFonts w:ascii="Arial" w:hAnsi="Arial" w:cs="Arial"/>
          <w:sz w:val="22"/>
          <w:szCs w:val="22"/>
        </w:rPr>
        <w:t xml:space="preserve"> trong các thủ tục, quy trình và phân phối nguồn lực của các tổ chức hoặc hệ thống.</w:t>
      </w:r>
    </w:p>
    <w:p w14:paraId="76D7D5F5" w14:textId="77777777" w:rsidR="00634AE5" w:rsidRPr="00444D57" w:rsidRDefault="00634AE5" w:rsidP="00634AE5">
      <w:pPr>
        <w:pStyle w:val="BodyText"/>
        <w:spacing w:before="120" w:after="0" w:line="360" w:lineRule="auto"/>
        <w:rPr>
          <w:rFonts w:ascii="Arial" w:hAnsi="Arial" w:cs="Arial"/>
          <w:b/>
          <w:bCs/>
          <w:sz w:val="22"/>
          <w:szCs w:val="22"/>
        </w:rPr>
      </w:pPr>
      <w:r w:rsidRPr="00444D57">
        <w:rPr>
          <w:rFonts w:ascii="Arial" w:hAnsi="Arial" w:cs="Arial"/>
          <w:b/>
          <w:bCs/>
          <w:spacing w:val="-2"/>
          <w:sz w:val="22"/>
          <w:szCs w:val="22"/>
        </w:rPr>
        <w:t>3.2.12</w:t>
      </w:r>
    </w:p>
    <w:p w14:paraId="51381DE6" w14:textId="4F173AA8" w:rsidR="00634AE5" w:rsidRPr="00444D57" w:rsidRDefault="00770159" w:rsidP="00634AE5">
      <w:pPr>
        <w:pStyle w:val="Heading3"/>
        <w:spacing w:before="120" w:line="360" w:lineRule="auto"/>
        <w:rPr>
          <w:rFonts w:ascii="Arial" w:hAnsi="Arial" w:cs="Arial"/>
          <w:b/>
          <w:bCs/>
          <w:color w:val="auto"/>
          <w:sz w:val="22"/>
          <w:szCs w:val="22"/>
          <w:lang w:val="vi-VN"/>
        </w:rPr>
      </w:pPr>
      <w:bookmarkStart w:id="70" w:name="_Toc190273864"/>
      <w:bookmarkStart w:id="71" w:name="_Toc190682814"/>
      <w:bookmarkStart w:id="72" w:name="_Toc190683725"/>
      <w:r w:rsidRPr="00770159">
        <w:rPr>
          <w:rFonts w:ascii="Arial" w:hAnsi="Arial" w:cs="Arial"/>
          <w:b/>
          <w:bCs/>
          <w:color w:val="FF0000"/>
          <w:spacing w:val="-2"/>
          <w:sz w:val="22"/>
          <w:szCs w:val="22"/>
        </w:rPr>
        <w:t>Cơ sở sản xuất</w:t>
      </w:r>
      <w:r w:rsidR="00634AE5" w:rsidRPr="00770159">
        <w:rPr>
          <w:rFonts w:ascii="Arial" w:hAnsi="Arial" w:cs="Arial"/>
          <w:b/>
          <w:bCs/>
          <w:color w:val="FF0000"/>
          <w:spacing w:val="-2"/>
          <w:sz w:val="22"/>
          <w:szCs w:val="22"/>
          <w:lang w:val="vi-VN"/>
        </w:rPr>
        <w:t xml:space="preserve"> </w:t>
      </w:r>
      <w:r w:rsidR="00634AE5" w:rsidRPr="00444D57">
        <w:rPr>
          <w:rFonts w:ascii="Arial" w:hAnsi="Arial" w:cs="Arial"/>
          <w:color w:val="auto"/>
          <w:spacing w:val="-2"/>
          <w:sz w:val="22"/>
          <w:szCs w:val="22"/>
          <w:lang w:val="vi-VN"/>
        </w:rPr>
        <w:t>(facility)</w:t>
      </w:r>
      <w:bookmarkEnd w:id="70"/>
      <w:bookmarkEnd w:id="71"/>
      <w:bookmarkEnd w:id="72"/>
    </w:p>
    <w:p w14:paraId="70DFF12B" w14:textId="7D7B0626" w:rsidR="00634AE5" w:rsidRPr="00444D57" w:rsidRDefault="00634AE5" w:rsidP="00634AE5">
      <w:pPr>
        <w:pStyle w:val="BodyText"/>
        <w:spacing w:before="120" w:after="0" w:line="360" w:lineRule="auto"/>
        <w:jc w:val="both"/>
        <w:rPr>
          <w:rFonts w:ascii="Arial" w:hAnsi="Arial" w:cs="Arial"/>
          <w:sz w:val="22"/>
          <w:szCs w:val="22"/>
        </w:rPr>
      </w:pPr>
      <w:r w:rsidRPr="00444D57">
        <w:rPr>
          <w:rFonts w:ascii="Arial" w:hAnsi="Arial" w:cs="Arial"/>
          <w:sz w:val="22"/>
          <w:szCs w:val="22"/>
        </w:rPr>
        <w:t>Một</w:t>
      </w:r>
      <w:r w:rsidRPr="00444D57">
        <w:rPr>
          <w:rFonts w:ascii="Arial" w:hAnsi="Arial" w:cs="Arial"/>
          <w:sz w:val="22"/>
          <w:szCs w:val="22"/>
          <w:lang w:val="vi-VN"/>
        </w:rPr>
        <w:t xml:space="preserve"> </w:t>
      </w:r>
      <w:r w:rsidR="00770159" w:rsidRPr="00770159">
        <w:rPr>
          <w:rFonts w:ascii="Arial" w:hAnsi="Arial" w:cs="Arial"/>
          <w:color w:val="FF0000"/>
          <w:sz w:val="22"/>
          <w:szCs w:val="22"/>
        </w:rPr>
        <w:t>cơ sở sản xuất</w:t>
      </w:r>
      <w:r w:rsidRPr="00770159">
        <w:rPr>
          <w:rFonts w:ascii="Arial" w:hAnsi="Arial" w:cs="Arial"/>
          <w:color w:val="FF0000"/>
          <w:sz w:val="22"/>
          <w:szCs w:val="22"/>
        </w:rPr>
        <w:t xml:space="preserve"> là </w:t>
      </w:r>
      <w:r w:rsidRPr="00444D57">
        <w:rPr>
          <w:rFonts w:ascii="Arial" w:hAnsi="Arial" w:cs="Arial"/>
          <w:sz w:val="22"/>
          <w:szCs w:val="22"/>
        </w:rPr>
        <w:t>một đối</w:t>
      </w:r>
      <w:r w:rsidRPr="00444D57">
        <w:rPr>
          <w:rFonts w:ascii="Arial" w:hAnsi="Arial" w:cs="Arial"/>
          <w:sz w:val="22"/>
          <w:szCs w:val="22"/>
          <w:lang w:val="vi-VN"/>
        </w:rPr>
        <w:t xml:space="preserve"> tượng</w:t>
      </w:r>
      <w:r w:rsidRPr="00444D57">
        <w:rPr>
          <w:rFonts w:ascii="Arial" w:hAnsi="Arial" w:cs="Arial"/>
          <w:sz w:val="22"/>
          <w:szCs w:val="22"/>
        </w:rPr>
        <w:t xml:space="preserve"> có ranh giới và/</w:t>
      </w:r>
      <w:r w:rsidRPr="00444D57">
        <w:rPr>
          <w:rFonts w:ascii="Arial" w:hAnsi="Arial" w:cs="Arial"/>
          <w:sz w:val="22"/>
          <w:szCs w:val="22"/>
          <w:lang w:val="vi-VN"/>
        </w:rPr>
        <w:t xml:space="preserve"> </w:t>
      </w:r>
      <w:r w:rsidRPr="00444D57">
        <w:rPr>
          <w:rFonts w:ascii="Arial" w:hAnsi="Arial" w:cs="Arial"/>
          <w:sz w:val="22"/>
          <w:szCs w:val="22"/>
        </w:rPr>
        <w:t>hoặc địa chỉ xác định. Có thể có nhiều người</w:t>
      </w:r>
      <w:r w:rsidRPr="00444D57">
        <w:rPr>
          <w:rFonts w:ascii="Arial" w:hAnsi="Arial" w:cs="Arial"/>
          <w:sz w:val="22"/>
          <w:szCs w:val="22"/>
          <w:lang w:val="vi-VN"/>
        </w:rPr>
        <w:t xml:space="preserve"> sử dụng</w:t>
      </w:r>
      <w:r w:rsidRPr="00444D57">
        <w:rPr>
          <w:rFonts w:ascii="Arial" w:hAnsi="Arial" w:cs="Arial"/>
          <w:sz w:val="22"/>
          <w:szCs w:val="22"/>
        </w:rPr>
        <w:t xml:space="preserve"> hoặc hoạt động trong ranh giới bộ</w:t>
      </w:r>
      <w:r w:rsidRPr="00444D57">
        <w:rPr>
          <w:rFonts w:ascii="Arial" w:hAnsi="Arial" w:cs="Arial"/>
          <w:sz w:val="22"/>
          <w:szCs w:val="22"/>
          <w:lang w:val="vi-VN"/>
        </w:rPr>
        <w:t xml:space="preserve"> phận</w:t>
      </w:r>
      <w:r w:rsidRPr="00444D57">
        <w:rPr>
          <w:rFonts w:ascii="Arial" w:hAnsi="Arial" w:cs="Arial"/>
          <w:sz w:val="22"/>
          <w:szCs w:val="22"/>
        </w:rPr>
        <w:t>.</w:t>
      </w:r>
    </w:p>
    <w:p w14:paraId="5A33FF0C" w14:textId="77777777" w:rsidR="00634AE5" w:rsidRPr="00444D57" w:rsidRDefault="00634AE5" w:rsidP="00634AE5">
      <w:pPr>
        <w:pStyle w:val="BodyText"/>
        <w:spacing w:before="120" w:after="0" w:line="360" w:lineRule="auto"/>
        <w:rPr>
          <w:rFonts w:ascii="Arial" w:hAnsi="Arial" w:cs="Arial"/>
          <w:b/>
          <w:bCs/>
          <w:sz w:val="22"/>
          <w:szCs w:val="22"/>
        </w:rPr>
      </w:pPr>
      <w:r w:rsidRPr="00444D57">
        <w:rPr>
          <w:rFonts w:ascii="Arial" w:hAnsi="Arial" w:cs="Arial"/>
          <w:b/>
          <w:bCs/>
          <w:spacing w:val="-2"/>
          <w:sz w:val="22"/>
          <w:szCs w:val="22"/>
        </w:rPr>
        <w:t>3.2.13</w:t>
      </w:r>
    </w:p>
    <w:p w14:paraId="17CC5617" w14:textId="77777777" w:rsidR="00634AE5" w:rsidRPr="00444D57" w:rsidRDefault="00634AE5" w:rsidP="00634AE5">
      <w:pPr>
        <w:pStyle w:val="Heading3"/>
        <w:spacing w:before="120" w:line="360" w:lineRule="auto"/>
        <w:rPr>
          <w:rFonts w:ascii="Arial" w:hAnsi="Arial" w:cs="Arial"/>
          <w:color w:val="auto"/>
          <w:sz w:val="22"/>
          <w:szCs w:val="22"/>
          <w:lang w:val="vi-VN"/>
        </w:rPr>
      </w:pPr>
      <w:bookmarkStart w:id="73" w:name="_Toc190273865"/>
      <w:bookmarkStart w:id="74" w:name="_Toc190682815"/>
      <w:bookmarkStart w:id="75" w:name="_Toc190683726"/>
      <w:r w:rsidRPr="00444D57">
        <w:rPr>
          <w:rFonts w:ascii="Arial" w:hAnsi="Arial" w:cs="Arial"/>
          <w:b/>
          <w:bCs/>
          <w:color w:val="auto"/>
          <w:spacing w:val="-2"/>
          <w:sz w:val="22"/>
          <w:szCs w:val="22"/>
          <w:lang w:val="vi-VN"/>
        </w:rPr>
        <w:t>Hoà nhập</w:t>
      </w:r>
      <w:r w:rsidRPr="00444D57">
        <w:rPr>
          <w:rFonts w:ascii="Arial" w:hAnsi="Arial" w:cs="Arial"/>
          <w:color w:val="auto"/>
          <w:spacing w:val="-2"/>
          <w:sz w:val="22"/>
          <w:szCs w:val="22"/>
          <w:lang w:val="vi-VN"/>
        </w:rPr>
        <w:t xml:space="preserve"> (inclusion)</w:t>
      </w:r>
      <w:bookmarkEnd w:id="73"/>
      <w:bookmarkEnd w:id="74"/>
      <w:bookmarkEnd w:id="75"/>
    </w:p>
    <w:p w14:paraId="150F64F5" w14:textId="77777777" w:rsidR="00634AE5" w:rsidRPr="00444D57" w:rsidRDefault="00634AE5" w:rsidP="00634AE5">
      <w:pPr>
        <w:pStyle w:val="BodyText"/>
        <w:spacing w:before="120" w:after="0" w:line="360" w:lineRule="auto"/>
        <w:ind w:right="358"/>
        <w:jc w:val="both"/>
        <w:rPr>
          <w:rFonts w:ascii="Arial" w:hAnsi="Arial" w:cs="Arial"/>
          <w:sz w:val="22"/>
          <w:szCs w:val="22"/>
        </w:rPr>
      </w:pPr>
      <w:r w:rsidRPr="00444D57">
        <w:rPr>
          <w:rFonts w:ascii="Arial" w:hAnsi="Arial" w:cs="Arial"/>
          <w:sz w:val="22"/>
          <w:szCs w:val="22"/>
          <w:lang w:val="vi-VN"/>
        </w:rPr>
        <w:t xml:space="preserve">Hiệu quả </w:t>
      </w:r>
      <w:r w:rsidRPr="00444D57">
        <w:rPr>
          <w:rFonts w:ascii="Arial" w:hAnsi="Arial" w:cs="Arial"/>
          <w:sz w:val="22"/>
          <w:szCs w:val="22"/>
        </w:rPr>
        <w:t>để đảm bảo những</w:t>
      </w:r>
      <w:r w:rsidRPr="00444D57">
        <w:rPr>
          <w:rFonts w:ascii="Arial" w:hAnsi="Arial" w:cs="Arial"/>
          <w:sz w:val="22"/>
          <w:szCs w:val="22"/>
          <w:lang w:val="vi-VN"/>
        </w:rPr>
        <w:t xml:space="preserve"> cá nhân thực sự cảm thấy</w:t>
      </w:r>
      <w:r w:rsidRPr="00444D57">
        <w:rPr>
          <w:rFonts w:ascii="Arial" w:hAnsi="Arial" w:cs="Arial"/>
          <w:sz w:val="22"/>
          <w:szCs w:val="22"/>
        </w:rPr>
        <w:t xml:space="preserve"> và / hoặc được chào đón. Hiệu</w:t>
      </w:r>
      <w:r w:rsidRPr="00444D57">
        <w:rPr>
          <w:rFonts w:ascii="Arial" w:hAnsi="Arial" w:cs="Arial"/>
          <w:sz w:val="22"/>
          <w:szCs w:val="22"/>
          <w:lang w:val="vi-VN"/>
        </w:rPr>
        <w:t xml:space="preserve"> </w:t>
      </w:r>
      <w:r w:rsidRPr="00444D57">
        <w:rPr>
          <w:rFonts w:ascii="Arial" w:hAnsi="Arial" w:cs="Arial"/>
          <w:sz w:val="22"/>
          <w:szCs w:val="22"/>
        </w:rPr>
        <w:t>quả của</w:t>
      </w:r>
      <w:r w:rsidRPr="00444D57">
        <w:rPr>
          <w:rFonts w:ascii="Arial" w:hAnsi="Arial" w:cs="Arial"/>
          <w:sz w:val="22"/>
          <w:szCs w:val="22"/>
          <w:lang w:val="vi-VN"/>
        </w:rPr>
        <w:t xml:space="preserve"> việc hoà nhập</w:t>
      </w:r>
      <w:r w:rsidRPr="00444D57">
        <w:rPr>
          <w:rFonts w:ascii="Arial" w:hAnsi="Arial" w:cs="Arial"/>
          <w:sz w:val="22"/>
          <w:szCs w:val="22"/>
        </w:rPr>
        <w:t xml:space="preserve"> được đáp ứng khi bạn, tổ chức của bạn và chương trình của bạn thực sự mời gọi tất cả mọi người.</w:t>
      </w:r>
    </w:p>
    <w:p w14:paraId="0AA0D21D" w14:textId="77777777" w:rsidR="00634AE5" w:rsidRPr="00444D57" w:rsidRDefault="00634AE5" w:rsidP="00634AE5">
      <w:pPr>
        <w:pStyle w:val="BodyText"/>
        <w:spacing w:before="120" w:after="0" w:line="360" w:lineRule="auto"/>
        <w:rPr>
          <w:rFonts w:ascii="Arial" w:hAnsi="Arial" w:cs="Arial"/>
          <w:b/>
          <w:bCs/>
          <w:sz w:val="22"/>
          <w:szCs w:val="22"/>
        </w:rPr>
      </w:pPr>
      <w:r w:rsidRPr="00444D57">
        <w:rPr>
          <w:rFonts w:ascii="Arial" w:hAnsi="Arial" w:cs="Arial"/>
          <w:b/>
          <w:bCs/>
          <w:spacing w:val="-2"/>
          <w:sz w:val="22"/>
          <w:szCs w:val="22"/>
        </w:rPr>
        <w:t>3.2.14</w:t>
      </w:r>
    </w:p>
    <w:p w14:paraId="035DCC54" w14:textId="25164116" w:rsidR="00EF6704" w:rsidRPr="00EF6704" w:rsidRDefault="00634AE5" w:rsidP="00B72F37">
      <w:pPr>
        <w:pStyle w:val="Heading3"/>
        <w:spacing w:before="120" w:line="360" w:lineRule="auto"/>
        <w:rPr>
          <w:rFonts w:ascii="Arial" w:hAnsi="Arial" w:cs="Arial"/>
          <w:color w:val="000000" w:themeColor="text1"/>
          <w:sz w:val="22"/>
          <w:szCs w:val="22"/>
        </w:rPr>
      </w:pPr>
      <w:bookmarkStart w:id="76" w:name="_Toc190273866"/>
      <w:bookmarkStart w:id="77" w:name="_Toc190682816"/>
      <w:bookmarkStart w:id="78" w:name="_Toc190683727"/>
      <w:r w:rsidRPr="00444D57">
        <w:rPr>
          <w:rFonts w:ascii="Arial" w:hAnsi="Arial" w:cs="Arial"/>
          <w:b/>
          <w:bCs/>
          <w:color w:val="000000" w:themeColor="text1"/>
          <w:sz w:val="22"/>
          <w:szCs w:val="22"/>
        </w:rPr>
        <w:t xml:space="preserve">Đánh giá vòng đời </w:t>
      </w:r>
      <w:r w:rsidRPr="00444D57">
        <w:rPr>
          <w:rFonts w:ascii="Arial" w:hAnsi="Arial" w:cs="Arial"/>
          <w:color w:val="000000" w:themeColor="text1"/>
          <w:sz w:val="22"/>
          <w:szCs w:val="22"/>
        </w:rPr>
        <w:t>(life</w:t>
      </w:r>
      <w:r w:rsidRPr="00444D57">
        <w:rPr>
          <w:rFonts w:ascii="Arial" w:hAnsi="Arial" w:cs="Arial"/>
          <w:color w:val="000000" w:themeColor="text1"/>
          <w:sz w:val="22"/>
          <w:szCs w:val="22"/>
          <w:lang w:val="vi-VN"/>
        </w:rPr>
        <w:t xml:space="preserve"> cycle assessment</w:t>
      </w:r>
      <w:bookmarkEnd w:id="76"/>
      <w:bookmarkEnd w:id="77"/>
      <w:bookmarkEnd w:id="78"/>
      <w:r w:rsidR="00EF6704">
        <w:rPr>
          <w:rFonts w:ascii="Arial" w:hAnsi="Arial" w:cs="Arial"/>
          <w:color w:val="000000" w:themeColor="text1"/>
          <w:sz w:val="22"/>
          <w:szCs w:val="22"/>
        </w:rPr>
        <w:t xml:space="preserve"> – LCA)</w:t>
      </w:r>
    </w:p>
    <w:p w14:paraId="439C2121" w14:textId="77777777" w:rsidR="00634AE5" w:rsidRPr="00444D57" w:rsidRDefault="00634AE5" w:rsidP="00634AE5">
      <w:pPr>
        <w:spacing w:before="120" w:line="360" w:lineRule="auto"/>
        <w:rPr>
          <w:rFonts w:ascii="Arial" w:hAnsi="Arial" w:cs="Arial"/>
          <w:sz w:val="22"/>
          <w:szCs w:val="22"/>
          <w:lang w:val="vi-VN"/>
        </w:rPr>
      </w:pPr>
      <w:r w:rsidRPr="00444D57">
        <w:rPr>
          <w:rFonts w:ascii="Arial" w:hAnsi="Arial" w:cs="Arial"/>
          <w:sz w:val="22"/>
          <w:szCs w:val="22"/>
          <w:lang w:val="vi-VN"/>
        </w:rPr>
        <w:t xml:space="preserve">Kỹ thuật phân tích và tính toán các yếu tố đầu vào, đầu ra cũng như các tác động tiềm tàng tới môi trường trong toàn bộ vòng đời một sản phẩm.   </w:t>
      </w:r>
    </w:p>
    <w:p w14:paraId="57AFB8CB" w14:textId="77777777" w:rsidR="00634AE5" w:rsidRPr="00444D57" w:rsidRDefault="00634AE5" w:rsidP="00634AE5">
      <w:pPr>
        <w:spacing w:before="120" w:line="360" w:lineRule="auto"/>
        <w:rPr>
          <w:rFonts w:ascii="Arial" w:hAnsi="Arial" w:cs="Arial"/>
          <w:sz w:val="22"/>
          <w:szCs w:val="22"/>
          <w:lang w:val="vi-VN"/>
        </w:rPr>
      </w:pPr>
      <w:r w:rsidRPr="00444D57">
        <w:rPr>
          <w:rFonts w:ascii="Arial" w:hAnsi="Arial" w:cs="Arial"/>
          <w:sz w:val="22"/>
          <w:szCs w:val="22"/>
          <w:lang w:val="vi-VN"/>
        </w:rPr>
        <w:t>[ISO 14050]</w:t>
      </w:r>
    </w:p>
    <w:p w14:paraId="0B511A5E" w14:textId="77777777" w:rsidR="00634AE5" w:rsidRPr="00444D57" w:rsidRDefault="00634AE5" w:rsidP="00634AE5">
      <w:pPr>
        <w:pStyle w:val="Heading3"/>
        <w:spacing w:before="120" w:line="360" w:lineRule="auto"/>
        <w:rPr>
          <w:rFonts w:ascii="Arial" w:hAnsi="Arial" w:cs="Arial"/>
          <w:b/>
          <w:bCs/>
          <w:color w:val="auto"/>
          <w:sz w:val="22"/>
          <w:szCs w:val="22"/>
          <w:lang w:val="vi-VN"/>
        </w:rPr>
      </w:pPr>
      <w:bookmarkStart w:id="79" w:name="_Toc190273867"/>
      <w:bookmarkStart w:id="80" w:name="_Toc190682817"/>
      <w:bookmarkStart w:id="81" w:name="_Toc190683728"/>
      <w:r w:rsidRPr="00444D57">
        <w:rPr>
          <w:rFonts w:ascii="Arial" w:hAnsi="Arial" w:cs="Arial"/>
          <w:b/>
          <w:bCs/>
          <w:color w:val="auto"/>
          <w:sz w:val="22"/>
          <w:szCs w:val="22"/>
          <w:lang w:val="vi-VN"/>
        </w:rPr>
        <w:t>3.2.15</w:t>
      </w:r>
      <w:bookmarkEnd w:id="79"/>
      <w:bookmarkEnd w:id="80"/>
      <w:bookmarkEnd w:id="81"/>
    </w:p>
    <w:p w14:paraId="416D3ABA" w14:textId="79267C3D" w:rsidR="00634AE5" w:rsidRPr="00444D57" w:rsidRDefault="0049151B" w:rsidP="00634AE5">
      <w:pPr>
        <w:pStyle w:val="Heading3"/>
        <w:spacing w:before="120" w:line="360" w:lineRule="auto"/>
        <w:rPr>
          <w:rFonts w:ascii="Arial" w:hAnsi="Arial" w:cs="Arial"/>
          <w:color w:val="auto"/>
          <w:sz w:val="22"/>
          <w:szCs w:val="22"/>
          <w:lang w:val="vi-VN"/>
        </w:rPr>
      </w:pPr>
      <w:bookmarkStart w:id="82" w:name="_Toc190273868"/>
      <w:bookmarkStart w:id="83" w:name="_Toc190682818"/>
      <w:bookmarkStart w:id="84" w:name="_Toc190683729"/>
      <w:r>
        <w:rPr>
          <w:rFonts w:ascii="Arial" w:hAnsi="Arial" w:cs="Arial"/>
          <w:b/>
          <w:bCs/>
          <w:color w:val="auto"/>
          <w:sz w:val="22"/>
          <w:szCs w:val="22"/>
        </w:rPr>
        <w:t>Morden carbon</w:t>
      </w:r>
      <w:r w:rsidR="00634AE5" w:rsidRPr="00EF6704">
        <w:rPr>
          <w:rFonts w:ascii="Arial" w:hAnsi="Arial" w:cs="Arial"/>
          <w:color w:val="FF0000"/>
          <w:sz w:val="22"/>
          <w:szCs w:val="22"/>
          <w:lang w:val="vi-VN"/>
        </w:rPr>
        <w:t xml:space="preserve"> </w:t>
      </w:r>
      <w:bookmarkEnd w:id="82"/>
      <w:bookmarkEnd w:id="83"/>
      <w:bookmarkEnd w:id="84"/>
    </w:p>
    <w:p w14:paraId="085B217A" w14:textId="7E98306C" w:rsidR="00E739B5" w:rsidRPr="00E739B5" w:rsidRDefault="00E739B5" w:rsidP="00E739B5">
      <w:pPr>
        <w:spacing w:before="120" w:line="360" w:lineRule="auto"/>
        <w:jc w:val="both"/>
        <w:rPr>
          <w:rFonts w:ascii="Arial" w:hAnsi="Arial" w:cs="Arial"/>
          <w:color w:val="FF0000"/>
          <w:sz w:val="22"/>
          <w:szCs w:val="22"/>
        </w:rPr>
      </w:pPr>
      <w:r w:rsidRPr="00E739B5">
        <w:rPr>
          <w:rFonts w:ascii="Arial" w:hAnsi="Arial" w:cs="Arial"/>
          <w:color w:val="FF0000"/>
          <w:sz w:val="22"/>
          <w:szCs w:val="22"/>
          <w:lang w:val="it-IT"/>
        </w:rPr>
        <w:t xml:space="preserve">Cụ thể, bằng 0,95 lần hoạt độ riêng của SRM 4990B (mẫu phóng xạ cac bon tiêu chuẩn bằng axit oxalic), được chuẩn hóa với δ¹³C = -19‰ (Currie và cộng sự, 1989). Về mặt chức năng, tỷ lệ ¹⁴C hiện đại bằng 0,95 lần nồng độ ¹⁴C cùng thời với gỗ năm 1950 (tức là trước khi có thử nghiệm hạt nhân trong khí quyển). Để hiệu chỉnh cho sự phóng thích ¹⁴C sau năm 1950 từ các vụ thử nghiệm bom hạt nhân vào khí quyển, </w:t>
      </w:r>
      <w:r w:rsidR="00F61205">
        <w:rPr>
          <w:rFonts w:ascii="Arial" w:hAnsi="Arial" w:cs="Arial"/>
          <w:color w:val="FF0000"/>
          <w:sz w:val="22"/>
          <w:szCs w:val="22"/>
          <w:lang w:val="vi-VN"/>
        </w:rPr>
        <w:t>l</w:t>
      </w:r>
      <w:r w:rsidRPr="00E739B5">
        <w:rPr>
          <w:rFonts w:ascii="Arial" w:hAnsi="Arial" w:cs="Arial"/>
          <w:color w:val="FF0000"/>
          <w:sz w:val="22"/>
          <w:szCs w:val="22"/>
          <w:lang w:val="it-IT"/>
        </w:rPr>
        <w:t xml:space="preserve">ượng </w:t>
      </w:r>
      <w:r w:rsidR="00F61205">
        <w:rPr>
          <w:rFonts w:ascii="Arial" w:hAnsi="Arial" w:cs="Arial"/>
          <w:color w:val="FF0000"/>
          <w:sz w:val="22"/>
          <w:szCs w:val="22"/>
          <w:lang w:val="it-IT"/>
        </w:rPr>
        <w:t>morden</w:t>
      </w:r>
      <w:r w:rsidR="00F61205">
        <w:rPr>
          <w:rFonts w:ascii="Arial" w:hAnsi="Arial" w:cs="Arial"/>
          <w:color w:val="FF0000"/>
          <w:sz w:val="22"/>
          <w:szCs w:val="22"/>
          <w:lang w:val="vi-VN"/>
        </w:rPr>
        <w:t xml:space="preserve"> carbon </w:t>
      </w:r>
      <w:r w:rsidRPr="00E739B5">
        <w:rPr>
          <w:rFonts w:ascii="Arial" w:hAnsi="Arial" w:cs="Arial"/>
          <w:color w:val="FF0000"/>
          <w:sz w:val="22"/>
          <w:szCs w:val="22"/>
          <w:lang w:val="it-IT"/>
        </w:rPr>
        <w:t>được nhân với một hệ số hiệu chỉnh đại diện cho lượng ¹⁴C dư thừa trong khí quyển vào thời điểm đo</w:t>
      </w:r>
      <w:r w:rsidRPr="00E739B5">
        <w:rPr>
          <w:rFonts w:ascii="Arial" w:hAnsi="Arial" w:cs="Arial"/>
          <w:color w:val="FF0000"/>
          <w:sz w:val="22"/>
          <w:szCs w:val="22"/>
        </w:rPr>
        <w:t>.</w:t>
      </w:r>
    </w:p>
    <w:p w14:paraId="4AB086CF" w14:textId="211A487A" w:rsidR="00634AE5" w:rsidRPr="00444D57" w:rsidRDefault="00634AE5" w:rsidP="00634AE5">
      <w:pPr>
        <w:spacing w:before="120" w:line="360" w:lineRule="auto"/>
        <w:jc w:val="both"/>
        <w:rPr>
          <w:rFonts w:ascii="Arial" w:hAnsi="Arial" w:cs="Arial"/>
          <w:sz w:val="22"/>
          <w:szCs w:val="22"/>
        </w:rPr>
      </w:pPr>
      <w:r w:rsidRPr="00444D57">
        <w:rPr>
          <w:rFonts w:ascii="Arial" w:hAnsi="Arial" w:cs="Arial"/>
          <w:sz w:val="22"/>
          <w:szCs w:val="22"/>
          <w:lang w:val="vi-VN"/>
        </w:rPr>
        <w:t>[ASTM D6866]</w:t>
      </w:r>
    </w:p>
    <w:p w14:paraId="7130A34A" w14:textId="77777777" w:rsidR="00634AE5" w:rsidRPr="00444D57" w:rsidRDefault="00634AE5" w:rsidP="00634AE5">
      <w:pPr>
        <w:pStyle w:val="Heading3"/>
        <w:spacing w:before="120" w:line="360" w:lineRule="auto"/>
        <w:jc w:val="both"/>
        <w:rPr>
          <w:rFonts w:ascii="Arial" w:hAnsi="Arial" w:cs="Arial"/>
          <w:b/>
          <w:bCs/>
          <w:color w:val="auto"/>
          <w:sz w:val="22"/>
          <w:szCs w:val="22"/>
          <w:lang w:val="vi-VN"/>
        </w:rPr>
      </w:pPr>
      <w:bookmarkStart w:id="85" w:name="_Toc190273869"/>
      <w:bookmarkStart w:id="86" w:name="_Toc190682819"/>
      <w:bookmarkStart w:id="87" w:name="_Toc190683730"/>
      <w:r w:rsidRPr="00444D57">
        <w:rPr>
          <w:rFonts w:ascii="Arial" w:hAnsi="Arial" w:cs="Arial"/>
          <w:b/>
          <w:bCs/>
          <w:color w:val="auto"/>
          <w:sz w:val="22"/>
          <w:szCs w:val="22"/>
          <w:lang w:val="vi-VN"/>
        </w:rPr>
        <w:t>3.2.16</w:t>
      </w:r>
      <w:bookmarkEnd w:id="85"/>
      <w:bookmarkEnd w:id="86"/>
      <w:bookmarkEnd w:id="87"/>
    </w:p>
    <w:p w14:paraId="71F543E4" w14:textId="77777777" w:rsidR="00634AE5" w:rsidRPr="00444D57" w:rsidRDefault="00634AE5" w:rsidP="00634AE5">
      <w:pPr>
        <w:pStyle w:val="Heading3"/>
        <w:spacing w:before="120" w:line="360" w:lineRule="auto"/>
        <w:jc w:val="both"/>
        <w:rPr>
          <w:rFonts w:ascii="Arial" w:hAnsi="Arial" w:cs="Arial"/>
          <w:b/>
          <w:bCs/>
          <w:color w:val="auto"/>
          <w:sz w:val="22"/>
          <w:szCs w:val="22"/>
          <w:lang w:val="vi-VN"/>
        </w:rPr>
      </w:pPr>
      <w:bookmarkStart w:id="88" w:name="_Toc190273870"/>
      <w:bookmarkStart w:id="89" w:name="_Toc190682820"/>
      <w:bookmarkStart w:id="90" w:name="_Toc190683731"/>
      <w:r w:rsidRPr="00444D57">
        <w:rPr>
          <w:rFonts w:ascii="Arial" w:hAnsi="Arial" w:cs="Arial"/>
          <w:b/>
          <w:bCs/>
          <w:color w:val="auto"/>
          <w:sz w:val="22"/>
          <w:szCs w:val="22"/>
          <w:lang w:val="vi-VN"/>
        </w:rPr>
        <w:t xml:space="preserve">Vật liệu không tái tạo </w:t>
      </w:r>
      <w:r w:rsidRPr="00444D57">
        <w:rPr>
          <w:rFonts w:ascii="Arial" w:hAnsi="Arial" w:cs="Arial"/>
          <w:color w:val="auto"/>
          <w:sz w:val="22"/>
          <w:szCs w:val="22"/>
          <w:lang w:val="vi-VN"/>
        </w:rPr>
        <w:t>(non-renewable material)</w:t>
      </w:r>
      <w:bookmarkEnd w:id="88"/>
      <w:bookmarkEnd w:id="89"/>
      <w:bookmarkEnd w:id="90"/>
    </w:p>
    <w:p w14:paraId="693A8553" w14:textId="77777777" w:rsidR="00634AE5" w:rsidRPr="00444D57" w:rsidRDefault="00634AE5" w:rsidP="00634AE5">
      <w:pPr>
        <w:spacing w:before="120" w:line="360" w:lineRule="auto"/>
        <w:jc w:val="both"/>
        <w:rPr>
          <w:rFonts w:ascii="Arial" w:hAnsi="Arial" w:cs="Arial"/>
          <w:sz w:val="22"/>
          <w:szCs w:val="22"/>
          <w:lang w:val="vi-VN"/>
        </w:rPr>
      </w:pPr>
      <w:r w:rsidRPr="00444D57">
        <w:rPr>
          <w:rFonts w:ascii="Arial" w:hAnsi="Arial" w:cs="Arial"/>
          <w:sz w:val="22"/>
          <w:szCs w:val="22"/>
          <w:lang w:val="vi-VN"/>
        </w:rPr>
        <w:t>Vật liệu không sản sinh ra một cách tự nhiên trong một khoảng thời gian dự đoán trước.</w:t>
      </w:r>
    </w:p>
    <w:p w14:paraId="0519B8F7" w14:textId="77777777" w:rsidR="00634AE5" w:rsidRPr="00030625" w:rsidRDefault="00634AE5" w:rsidP="00634AE5">
      <w:pPr>
        <w:spacing w:before="120" w:line="360" w:lineRule="auto"/>
        <w:jc w:val="both"/>
        <w:rPr>
          <w:rFonts w:ascii="Arial" w:hAnsi="Arial" w:cs="Arial"/>
          <w:sz w:val="20"/>
          <w:szCs w:val="20"/>
          <w:lang w:val="vi-VN"/>
        </w:rPr>
      </w:pPr>
      <w:r w:rsidRPr="00030625">
        <w:rPr>
          <w:rFonts w:ascii="Arial" w:hAnsi="Arial" w:cs="Arial"/>
          <w:sz w:val="20"/>
          <w:szCs w:val="20"/>
          <w:lang w:val="vi-VN"/>
        </w:rPr>
        <w:t>CHÚ THÍCH: Các loại vật liệu thu được từ các hoạt động vận hành bởi chu trình kỹ thuật thì không được coi là các nguồn tái tạo.</w:t>
      </w:r>
    </w:p>
    <w:p w14:paraId="46D9A037" w14:textId="77777777" w:rsidR="00634AE5" w:rsidRPr="00444D57" w:rsidRDefault="00634AE5" w:rsidP="00634AE5">
      <w:pPr>
        <w:pStyle w:val="Heading3"/>
        <w:spacing w:before="120" w:line="360" w:lineRule="auto"/>
        <w:jc w:val="both"/>
        <w:rPr>
          <w:rFonts w:ascii="Arial" w:hAnsi="Arial" w:cs="Arial"/>
          <w:b/>
          <w:bCs/>
          <w:color w:val="auto"/>
          <w:sz w:val="22"/>
          <w:szCs w:val="22"/>
        </w:rPr>
      </w:pPr>
      <w:bookmarkStart w:id="91" w:name="_Toc190273871"/>
      <w:bookmarkStart w:id="92" w:name="_Toc190682821"/>
      <w:bookmarkStart w:id="93" w:name="_Toc190683732"/>
      <w:r w:rsidRPr="00444D57">
        <w:rPr>
          <w:rFonts w:ascii="Arial" w:hAnsi="Arial" w:cs="Arial"/>
          <w:b/>
          <w:bCs/>
          <w:color w:val="auto"/>
          <w:sz w:val="22"/>
          <w:szCs w:val="22"/>
        </w:rPr>
        <w:lastRenderedPageBreak/>
        <w:t>3.2.17</w:t>
      </w:r>
      <w:bookmarkEnd w:id="91"/>
      <w:bookmarkEnd w:id="92"/>
      <w:bookmarkEnd w:id="93"/>
    </w:p>
    <w:p w14:paraId="25E43892" w14:textId="77777777" w:rsidR="00634AE5" w:rsidRPr="00444D57" w:rsidRDefault="00634AE5" w:rsidP="00634AE5">
      <w:pPr>
        <w:pStyle w:val="Heading3"/>
        <w:spacing w:before="120" w:line="360" w:lineRule="auto"/>
        <w:jc w:val="both"/>
        <w:rPr>
          <w:rFonts w:ascii="Arial" w:hAnsi="Arial" w:cs="Arial"/>
          <w:b/>
          <w:bCs/>
          <w:color w:val="000000" w:themeColor="text1"/>
          <w:sz w:val="22"/>
          <w:szCs w:val="22"/>
          <w:lang w:val="vi-VN"/>
        </w:rPr>
      </w:pPr>
      <w:bookmarkStart w:id="94" w:name="_Toc190273872"/>
      <w:bookmarkStart w:id="95" w:name="_Toc190682822"/>
      <w:bookmarkStart w:id="96" w:name="_Toc190683733"/>
      <w:r w:rsidRPr="00444D57">
        <w:rPr>
          <w:rFonts w:ascii="Arial" w:hAnsi="Arial" w:cs="Arial"/>
          <w:b/>
          <w:bCs/>
          <w:color w:val="000000" w:themeColor="text1"/>
          <w:sz w:val="22"/>
          <w:szCs w:val="22"/>
        </w:rPr>
        <w:t>Đóng</w:t>
      </w:r>
      <w:r w:rsidRPr="00444D57">
        <w:rPr>
          <w:rFonts w:ascii="Arial" w:hAnsi="Arial" w:cs="Arial"/>
          <w:b/>
          <w:bCs/>
          <w:color w:val="000000" w:themeColor="text1"/>
          <w:sz w:val="22"/>
          <w:szCs w:val="22"/>
          <w:lang w:val="vi-VN"/>
        </w:rPr>
        <w:t xml:space="preserve"> gói</w:t>
      </w:r>
      <w:r w:rsidRPr="00444D57">
        <w:rPr>
          <w:rFonts w:ascii="Arial" w:hAnsi="Arial" w:cs="Arial"/>
          <w:b/>
          <w:bCs/>
          <w:color w:val="000000" w:themeColor="text1"/>
          <w:sz w:val="22"/>
          <w:szCs w:val="22"/>
        </w:rPr>
        <w:t xml:space="preserve"> cơ</w:t>
      </w:r>
      <w:r w:rsidRPr="00444D57">
        <w:rPr>
          <w:rFonts w:ascii="Arial" w:hAnsi="Arial" w:cs="Arial"/>
          <w:b/>
          <w:bCs/>
          <w:color w:val="000000" w:themeColor="text1"/>
          <w:sz w:val="22"/>
          <w:szCs w:val="22"/>
          <w:lang w:val="vi-VN"/>
        </w:rPr>
        <w:t xml:space="preserve"> bản </w:t>
      </w:r>
      <w:r w:rsidRPr="00444D57">
        <w:rPr>
          <w:rFonts w:ascii="Arial" w:hAnsi="Arial" w:cs="Arial"/>
          <w:color w:val="000000" w:themeColor="text1"/>
          <w:sz w:val="22"/>
          <w:szCs w:val="22"/>
          <w:lang w:val="vi-VN"/>
        </w:rPr>
        <w:t>(primary package)</w:t>
      </w:r>
      <w:bookmarkEnd w:id="94"/>
      <w:bookmarkEnd w:id="95"/>
      <w:bookmarkEnd w:id="96"/>
    </w:p>
    <w:p w14:paraId="3F5B03AB" w14:textId="77777777" w:rsidR="00634AE5" w:rsidRPr="00444D57" w:rsidRDefault="00634AE5" w:rsidP="00634AE5">
      <w:pPr>
        <w:pStyle w:val="BodyText"/>
        <w:spacing w:before="120" w:after="0" w:line="360" w:lineRule="auto"/>
        <w:jc w:val="both"/>
        <w:rPr>
          <w:rFonts w:ascii="Arial" w:hAnsi="Arial" w:cs="Arial"/>
          <w:sz w:val="22"/>
          <w:szCs w:val="22"/>
          <w:lang w:val="vi-VN"/>
        </w:rPr>
      </w:pPr>
      <w:r w:rsidRPr="00444D57">
        <w:rPr>
          <w:rFonts w:ascii="Arial" w:hAnsi="Arial" w:cs="Arial"/>
          <w:sz w:val="22"/>
          <w:szCs w:val="22"/>
        </w:rPr>
        <w:t>Một</w:t>
      </w:r>
      <w:r w:rsidRPr="00444D57">
        <w:rPr>
          <w:rFonts w:ascii="Arial" w:hAnsi="Arial" w:cs="Arial"/>
          <w:sz w:val="22"/>
          <w:szCs w:val="22"/>
          <w:lang w:val="vi-VN"/>
        </w:rPr>
        <w:t xml:space="preserve"> vật chứa</w:t>
      </w:r>
      <w:r w:rsidRPr="00444D57">
        <w:rPr>
          <w:rFonts w:ascii="Arial" w:hAnsi="Arial" w:cs="Arial"/>
          <w:sz w:val="22"/>
          <w:szCs w:val="22"/>
        </w:rPr>
        <w:t xml:space="preserve"> tiếp xúc trực tiếp và bao bọc sản phẩm cùng với bất kỳ</w:t>
      </w:r>
      <w:r w:rsidRPr="00444D57">
        <w:rPr>
          <w:rFonts w:ascii="Arial" w:hAnsi="Arial" w:cs="Arial"/>
          <w:sz w:val="22"/>
          <w:szCs w:val="22"/>
          <w:lang w:val="vi-VN"/>
        </w:rPr>
        <w:t xml:space="preserve"> </w:t>
      </w:r>
      <w:r w:rsidRPr="00444D57">
        <w:rPr>
          <w:rFonts w:ascii="Arial" w:hAnsi="Arial" w:cs="Arial"/>
          <w:sz w:val="22"/>
          <w:szCs w:val="22"/>
        </w:rPr>
        <w:t>vật liệu bảo vệ cần thiết nào.</w:t>
      </w:r>
    </w:p>
    <w:p w14:paraId="21A88DAA" w14:textId="77777777" w:rsidR="00634AE5" w:rsidRPr="00444D57" w:rsidRDefault="00634AE5" w:rsidP="00634AE5">
      <w:pPr>
        <w:pStyle w:val="BodyText"/>
        <w:spacing w:before="120" w:after="0" w:line="360" w:lineRule="auto"/>
        <w:jc w:val="both"/>
        <w:rPr>
          <w:rFonts w:ascii="Arial" w:hAnsi="Arial" w:cs="Arial"/>
          <w:sz w:val="22"/>
          <w:szCs w:val="22"/>
        </w:rPr>
      </w:pPr>
      <w:r w:rsidRPr="00444D57">
        <w:rPr>
          <w:rFonts w:ascii="Arial" w:hAnsi="Arial" w:cs="Arial"/>
          <w:sz w:val="22"/>
          <w:szCs w:val="22"/>
          <w:lang w:val="vi-VN"/>
        </w:rPr>
        <w:t>[</w:t>
      </w:r>
      <w:r w:rsidRPr="00444D57">
        <w:rPr>
          <w:rFonts w:ascii="Arial" w:hAnsi="Arial" w:cs="Arial"/>
          <w:sz w:val="22"/>
          <w:szCs w:val="22"/>
        </w:rPr>
        <w:t>ASTM D996-16, Thuật ngữ tiêu chuẩn về Bao gói và Phân phối hàng hóa</w:t>
      </w:r>
      <w:r w:rsidRPr="00444D57">
        <w:rPr>
          <w:rFonts w:ascii="Arial" w:hAnsi="Arial" w:cs="Arial"/>
          <w:sz w:val="22"/>
          <w:szCs w:val="22"/>
          <w:lang w:val="vi-VN"/>
        </w:rPr>
        <w:t>]</w:t>
      </w:r>
    </w:p>
    <w:p w14:paraId="5A4F84BA" w14:textId="77777777" w:rsidR="00634AE5" w:rsidRPr="00444D57" w:rsidRDefault="00634AE5" w:rsidP="00634AE5">
      <w:pPr>
        <w:pStyle w:val="Heading3"/>
        <w:spacing w:before="120" w:line="360" w:lineRule="auto"/>
        <w:jc w:val="both"/>
        <w:rPr>
          <w:rFonts w:ascii="Arial" w:hAnsi="Arial" w:cs="Arial"/>
          <w:b/>
          <w:bCs/>
          <w:color w:val="auto"/>
          <w:sz w:val="22"/>
          <w:szCs w:val="22"/>
        </w:rPr>
      </w:pPr>
      <w:bookmarkStart w:id="97" w:name="_Toc190273873"/>
      <w:bookmarkStart w:id="98" w:name="_Toc190682823"/>
      <w:bookmarkStart w:id="99" w:name="_Toc190683734"/>
      <w:r w:rsidRPr="00444D57">
        <w:rPr>
          <w:rFonts w:ascii="Arial" w:hAnsi="Arial" w:cs="Arial"/>
          <w:b/>
          <w:bCs/>
          <w:color w:val="auto"/>
          <w:sz w:val="22"/>
          <w:szCs w:val="22"/>
        </w:rPr>
        <w:t>3.2.18</w:t>
      </w:r>
      <w:bookmarkEnd w:id="97"/>
      <w:bookmarkEnd w:id="98"/>
      <w:bookmarkEnd w:id="99"/>
    </w:p>
    <w:p w14:paraId="37A3C8D5" w14:textId="77777777" w:rsidR="00634AE5" w:rsidRPr="00444D57" w:rsidRDefault="00634AE5" w:rsidP="00634AE5">
      <w:pPr>
        <w:pStyle w:val="Heading3"/>
        <w:spacing w:before="120" w:line="360" w:lineRule="auto"/>
        <w:jc w:val="both"/>
        <w:rPr>
          <w:rFonts w:ascii="Arial" w:hAnsi="Arial" w:cs="Arial"/>
          <w:sz w:val="22"/>
          <w:szCs w:val="22"/>
          <w:lang w:val="vi-VN"/>
        </w:rPr>
      </w:pPr>
      <w:bookmarkStart w:id="100" w:name="_Toc190273874"/>
      <w:bookmarkStart w:id="101" w:name="_Toc190682824"/>
      <w:bookmarkStart w:id="102" w:name="_Toc190683735"/>
      <w:r w:rsidRPr="00444D57">
        <w:rPr>
          <w:rFonts w:ascii="Arial" w:hAnsi="Arial" w:cs="Arial"/>
          <w:b/>
          <w:bCs/>
          <w:color w:val="auto"/>
          <w:sz w:val="22"/>
          <w:szCs w:val="22"/>
        </w:rPr>
        <w:t xml:space="preserve">Vật liệu </w:t>
      </w:r>
      <w:r w:rsidRPr="00444D57">
        <w:rPr>
          <w:rFonts w:ascii="Arial" w:hAnsi="Arial" w:cs="Arial"/>
          <w:b/>
          <w:bCs/>
          <w:color w:val="auto"/>
          <w:sz w:val="22"/>
          <w:szCs w:val="22"/>
          <w:lang w:val="vi-VN"/>
        </w:rPr>
        <w:t xml:space="preserve">hoàn nguyên </w:t>
      </w:r>
      <w:r w:rsidRPr="00444D57">
        <w:rPr>
          <w:rFonts w:ascii="Arial" w:hAnsi="Arial" w:cs="Arial"/>
          <w:color w:val="000000" w:themeColor="text1"/>
          <w:sz w:val="22"/>
          <w:szCs w:val="22"/>
        </w:rPr>
        <w:t>(recover</w:t>
      </w:r>
      <w:r w:rsidRPr="00444D57">
        <w:rPr>
          <w:rFonts w:ascii="Arial" w:hAnsi="Arial" w:cs="Arial"/>
          <w:color w:val="000000" w:themeColor="text1"/>
          <w:sz w:val="22"/>
          <w:szCs w:val="22"/>
          <w:lang w:val="vi-VN"/>
        </w:rPr>
        <w:t xml:space="preserve"> (reclaimed) material)</w:t>
      </w:r>
      <w:bookmarkEnd w:id="100"/>
      <w:bookmarkEnd w:id="101"/>
      <w:bookmarkEnd w:id="102"/>
    </w:p>
    <w:p w14:paraId="215C777C" w14:textId="77777777" w:rsidR="00634AE5" w:rsidRPr="00444D57" w:rsidRDefault="00634AE5" w:rsidP="00634AE5">
      <w:pPr>
        <w:pStyle w:val="BodyText"/>
        <w:spacing w:before="120" w:after="0" w:line="360" w:lineRule="auto"/>
        <w:ind w:right="-57"/>
        <w:jc w:val="both"/>
        <w:rPr>
          <w:rFonts w:ascii="Arial" w:hAnsi="Arial" w:cs="Arial"/>
          <w:sz w:val="22"/>
          <w:szCs w:val="22"/>
        </w:rPr>
      </w:pPr>
      <w:r w:rsidRPr="00444D57">
        <w:rPr>
          <w:rFonts w:ascii="Arial" w:hAnsi="Arial" w:cs="Arial"/>
          <w:sz w:val="22"/>
          <w:szCs w:val="22"/>
        </w:rPr>
        <w:t>Vật liệu lẽ ra đã được xử lý như chất thải hoặc được sử dụng để thu hồi năng lượng nhưng thay vào đó đã được thu gom và hoàn</w:t>
      </w:r>
      <w:r w:rsidRPr="00444D57">
        <w:rPr>
          <w:rFonts w:ascii="Arial" w:hAnsi="Arial" w:cs="Arial"/>
          <w:sz w:val="22"/>
          <w:szCs w:val="22"/>
          <w:lang w:val="vi-VN"/>
        </w:rPr>
        <w:t xml:space="preserve"> nguyên</w:t>
      </w:r>
      <w:r w:rsidRPr="00444D57">
        <w:rPr>
          <w:rFonts w:ascii="Arial" w:hAnsi="Arial" w:cs="Arial"/>
          <w:sz w:val="22"/>
          <w:szCs w:val="22"/>
        </w:rPr>
        <w:t xml:space="preserve"> như một vật liệu đầu vào, thay cho vật liệu ban đầu, cho quá trình tái chế hoặc sản xuất.</w:t>
      </w:r>
    </w:p>
    <w:p w14:paraId="73609D4C" w14:textId="77777777" w:rsidR="00634AE5" w:rsidRPr="00444D57" w:rsidRDefault="00634AE5" w:rsidP="00634AE5">
      <w:pPr>
        <w:pStyle w:val="Heading3"/>
        <w:spacing w:before="120" w:line="360" w:lineRule="auto"/>
        <w:rPr>
          <w:rFonts w:ascii="Arial" w:hAnsi="Arial" w:cs="Arial"/>
          <w:b/>
          <w:bCs/>
          <w:color w:val="auto"/>
          <w:sz w:val="22"/>
          <w:szCs w:val="22"/>
        </w:rPr>
      </w:pPr>
      <w:bookmarkStart w:id="103" w:name="_Toc190273875"/>
      <w:bookmarkStart w:id="104" w:name="_Toc190682825"/>
      <w:bookmarkStart w:id="105" w:name="_Toc190683736"/>
      <w:r w:rsidRPr="00444D57">
        <w:rPr>
          <w:rFonts w:ascii="Arial" w:hAnsi="Arial" w:cs="Arial"/>
          <w:b/>
          <w:bCs/>
          <w:color w:val="auto"/>
          <w:sz w:val="22"/>
          <w:szCs w:val="22"/>
        </w:rPr>
        <w:t>3.2.19</w:t>
      </w:r>
      <w:bookmarkEnd w:id="103"/>
      <w:bookmarkEnd w:id="104"/>
      <w:bookmarkEnd w:id="105"/>
    </w:p>
    <w:p w14:paraId="5C7F50DD" w14:textId="77777777" w:rsidR="00634AE5" w:rsidRPr="00444D57" w:rsidRDefault="00634AE5" w:rsidP="00634AE5">
      <w:pPr>
        <w:pStyle w:val="Heading3"/>
        <w:spacing w:before="120" w:line="360" w:lineRule="auto"/>
        <w:rPr>
          <w:rFonts w:ascii="Arial" w:hAnsi="Arial" w:cs="Arial"/>
          <w:color w:val="auto"/>
          <w:sz w:val="22"/>
          <w:szCs w:val="22"/>
        </w:rPr>
      </w:pPr>
      <w:bookmarkStart w:id="106" w:name="_Toc190273876"/>
      <w:bookmarkStart w:id="107" w:name="_Toc190682826"/>
      <w:bookmarkStart w:id="108" w:name="_Toc190683737"/>
      <w:r w:rsidRPr="00444D57">
        <w:rPr>
          <w:rFonts w:ascii="Arial" w:hAnsi="Arial" w:cs="Arial"/>
          <w:b/>
          <w:bCs/>
          <w:color w:val="auto"/>
          <w:sz w:val="22"/>
          <w:szCs w:val="22"/>
        </w:rPr>
        <w:t>Vật liệu tái chế</w:t>
      </w:r>
      <w:r w:rsidRPr="00444D57">
        <w:rPr>
          <w:rFonts w:ascii="Arial" w:hAnsi="Arial" w:cs="Arial"/>
          <w:color w:val="auto"/>
          <w:sz w:val="22"/>
          <w:szCs w:val="22"/>
        </w:rPr>
        <w:t xml:space="preserve"> (recycled material)</w:t>
      </w:r>
      <w:bookmarkEnd w:id="106"/>
      <w:bookmarkEnd w:id="107"/>
      <w:bookmarkEnd w:id="108"/>
    </w:p>
    <w:p w14:paraId="1B4E09A0" w14:textId="77777777" w:rsidR="00634AE5" w:rsidRPr="00444D57" w:rsidRDefault="00634AE5" w:rsidP="00634AE5">
      <w:pPr>
        <w:pStyle w:val="BodyText"/>
        <w:spacing w:before="120" w:after="0" w:line="360" w:lineRule="auto"/>
        <w:jc w:val="both"/>
        <w:rPr>
          <w:rFonts w:ascii="Arial" w:hAnsi="Arial" w:cs="Arial"/>
          <w:sz w:val="22"/>
          <w:szCs w:val="22"/>
        </w:rPr>
      </w:pPr>
      <w:r w:rsidRPr="00444D57">
        <w:rPr>
          <w:rFonts w:ascii="Arial" w:hAnsi="Arial" w:cs="Arial"/>
          <w:sz w:val="22"/>
          <w:szCs w:val="22"/>
        </w:rPr>
        <w:t>Vật liệu đã được tái chế từ vật liệu hoàn nguyê</w:t>
      </w:r>
      <w:r w:rsidRPr="00444D57">
        <w:rPr>
          <w:rFonts w:ascii="Arial" w:hAnsi="Arial" w:cs="Arial"/>
          <w:sz w:val="22"/>
          <w:szCs w:val="22"/>
          <w:lang w:val="vi-VN"/>
        </w:rPr>
        <w:t xml:space="preserve">n </w:t>
      </w:r>
      <w:r w:rsidRPr="00444D57">
        <w:rPr>
          <w:rFonts w:ascii="Arial" w:hAnsi="Arial" w:cs="Arial"/>
          <w:sz w:val="22"/>
          <w:szCs w:val="22"/>
        </w:rPr>
        <w:t>bằng quy trình sản xuất, sau đó được chế tạo thành sản phẩm cuối cùng hoặc thành thành phần để kết hợp vào sản phẩm.</w:t>
      </w:r>
    </w:p>
    <w:p w14:paraId="1BD402B6" w14:textId="7A62936B" w:rsidR="00634AE5" w:rsidRPr="00251061" w:rsidRDefault="00634AE5" w:rsidP="00634AE5">
      <w:pPr>
        <w:spacing w:before="120" w:line="360" w:lineRule="auto"/>
        <w:jc w:val="both"/>
        <w:rPr>
          <w:rFonts w:ascii="Arial" w:hAnsi="Arial" w:cs="Arial"/>
          <w:color w:val="FF0000"/>
          <w:sz w:val="20"/>
          <w:szCs w:val="20"/>
        </w:rPr>
      </w:pPr>
      <w:r w:rsidRPr="00444D57">
        <w:rPr>
          <w:rFonts w:ascii="Arial" w:hAnsi="Arial" w:cs="Arial"/>
          <w:sz w:val="20"/>
          <w:szCs w:val="20"/>
        </w:rPr>
        <w:t>CHÚ THÍCH: vật liệu được tái chế trong quy trình vòng</w:t>
      </w:r>
      <w:r w:rsidR="00767609">
        <w:rPr>
          <w:rFonts w:ascii="Arial" w:hAnsi="Arial" w:cs="Arial"/>
          <w:sz w:val="20"/>
          <w:szCs w:val="20"/>
        </w:rPr>
        <w:t xml:space="preserve"> tuần hoàn</w:t>
      </w:r>
      <w:r w:rsidRPr="00444D57">
        <w:rPr>
          <w:rFonts w:ascii="Arial" w:hAnsi="Arial" w:cs="Arial"/>
          <w:sz w:val="20"/>
          <w:szCs w:val="20"/>
        </w:rPr>
        <w:t xml:space="preserve"> kín được xem xét riêng (xem Hệ thống </w:t>
      </w:r>
      <w:r w:rsidRPr="00251061">
        <w:rPr>
          <w:rFonts w:ascii="Arial" w:hAnsi="Arial" w:cs="Arial"/>
          <w:color w:val="FF0000"/>
          <w:sz w:val="20"/>
          <w:szCs w:val="20"/>
        </w:rPr>
        <w:t>vòng</w:t>
      </w:r>
      <w:r w:rsidR="00251061" w:rsidRPr="00251061">
        <w:rPr>
          <w:rFonts w:ascii="Arial" w:hAnsi="Arial" w:cs="Arial"/>
          <w:color w:val="FF0000"/>
          <w:sz w:val="20"/>
          <w:szCs w:val="20"/>
        </w:rPr>
        <w:t xml:space="preserve"> tuần hoàn</w:t>
      </w:r>
      <w:r w:rsidRPr="00251061">
        <w:rPr>
          <w:rFonts w:ascii="Arial" w:hAnsi="Arial" w:cs="Arial"/>
          <w:color w:val="FF0000"/>
          <w:sz w:val="20"/>
          <w:szCs w:val="20"/>
        </w:rPr>
        <w:t xml:space="preserve"> kín)</w:t>
      </w:r>
    </w:p>
    <w:p w14:paraId="2F78D3D0" w14:textId="77777777" w:rsidR="00634AE5" w:rsidRPr="00444D57" w:rsidRDefault="00634AE5" w:rsidP="00634AE5">
      <w:pPr>
        <w:pStyle w:val="Heading3"/>
        <w:spacing w:before="120" w:line="360" w:lineRule="auto"/>
        <w:rPr>
          <w:rFonts w:ascii="Arial" w:hAnsi="Arial" w:cs="Arial"/>
          <w:b/>
          <w:bCs/>
          <w:color w:val="auto"/>
          <w:sz w:val="22"/>
          <w:szCs w:val="22"/>
        </w:rPr>
      </w:pPr>
      <w:bookmarkStart w:id="109" w:name="_Toc190273877"/>
      <w:bookmarkStart w:id="110" w:name="_Toc190682827"/>
      <w:bookmarkStart w:id="111" w:name="_Toc190683738"/>
      <w:r w:rsidRPr="00444D57">
        <w:rPr>
          <w:rFonts w:ascii="Arial" w:hAnsi="Arial" w:cs="Arial"/>
          <w:b/>
          <w:bCs/>
          <w:color w:val="auto"/>
          <w:sz w:val="22"/>
          <w:szCs w:val="22"/>
        </w:rPr>
        <w:t>3.2.20</w:t>
      </w:r>
      <w:bookmarkEnd w:id="109"/>
      <w:bookmarkEnd w:id="110"/>
      <w:bookmarkEnd w:id="111"/>
    </w:p>
    <w:p w14:paraId="4962A848" w14:textId="77777777" w:rsidR="00634AE5" w:rsidRPr="00444D57" w:rsidRDefault="00634AE5" w:rsidP="00634AE5">
      <w:pPr>
        <w:pStyle w:val="Heading3"/>
        <w:spacing w:before="120" w:line="360" w:lineRule="auto"/>
        <w:rPr>
          <w:rFonts w:ascii="Arial" w:hAnsi="Arial" w:cs="Arial"/>
          <w:color w:val="auto"/>
          <w:sz w:val="22"/>
          <w:szCs w:val="22"/>
        </w:rPr>
      </w:pPr>
      <w:bookmarkStart w:id="112" w:name="_Toc190273878"/>
      <w:bookmarkStart w:id="113" w:name="_Toc190682828"/>
      <w:bookmarkStart w:id="114" w:name="_Toc190683739"/>
      <w:r w:rsidRPr="00444D57">
        <w:rPr>
          <w:rFonts w:ascii="Arial" w:hAnsi="Arial" w:cs="Arial"/>
          <w:b/>
          <w:bCs/>
          <w:color w:val="auto"/>
          <w:sz w:val="22"/>
          <w:szCs w:val="22"/>
        </w:rPr>
        <w:t>Thành phần tái chế</w:t>
      </w:r>
      <w:r w:rsidRPr="00444D57">
        <w:rPr>
          <w:rFonts w:ascii="Arial" w:hAnsi="Arial" w:cs="Arial"/>
          <w:color w:val="auto"/>
          <w:sz w:val="22"/>
          <w:szCs w:val="22"/>
        </w:rPr>
        <w:t xml:space="preserve"> (recycle content)</w:t>
      </w:r>
      <w:bookmarkEnd w:id="112"/>
      <w:bookmarkEnd w:id="113"/>
      <w:bookmarkEnd w:id="114"/>
    </w:p>
    <w:p w14:paraId="68DEA433" w14:textId="77777777" w:rsidR="00634AE5" w:rsidRPr="00444D57" w:rsidRDefault="00634AE5" w:rsidP="00634AE5">
      <w:pPr>
        <w:pStyle w:val="BodyText"/>
        <w:spacing w:before="120" w:after="0" w:line="360" w:lineRule="auto"/>
        <w:jc w:val="both"/>
        <w:rPr>
          <w:rFonts w:ascii="Arial" w:hAnsi="Arial" w:cs="Arial"/>
          <w:sz w:val="22"/>
          <w:szCs w:val="22"/>
        </w:rPr>
      </w:pPr>
      <w:r w:rsidRPr="00444D57">
        <w:rPr>
          <w:rFonts w:ascii="Arial" w:hAnsi="Arial" w:cs="Arial"/>
          <w:sz w:val="22"/>
          <w:szCs w:val="22"/>
        </w:rPr>
        <w:t>Tỷ lệ vật liệu tái chế trước hoặc sau tiêu dùng, theo khối lượng, trong một sản phẩm hoặc bao bì.</w:t>
      </w:r>
    </w:p>
    <w:p w14:paraId="404E34C2" w14:textId="77777777" w:rsidR="00634AE5" w:rsidRPr="00444D57" w:rsidRDefault="00634AE5" w:rsidP="00634AE5">
      <w:pPr>
        <w:pStyle w:val="Heading3"/>
        <w:spacing w:before="120" w:line="360" w:lineRule="auto"/>
        <w:rPr>
          <w:rFonts w:ascii="Arial" w:hAnsi="Arial" w:cs="Arial"/>
          <w:b/>
          <w:bCs/>
          <w:color w:val="auto"/>
          <w:sz w:val="22"/>
          <w:szCs w:val="22"/>
        </w:rPr>
      </w:pPr>
      <w:bookmarkStart w:id="115" w:name="_Toc190273879"/>
      <w:bookmarkStart w:id="116" w:name="_Toc190682829"/>
      <w:bookmarkStart w:id="117" w:name="_Toc190683740"/>
      <w:r w:rsidRPr="00444D57">
        <w:rPr>
          <w:rFonts w:ascii="Arial" w:hAnsi="Arial" w:cs="Arial"/>
          <w:b/>
          <w:bCs/>
          <w:color w:val="auto"/>
          <w:sz w:val="22"/>
          <w:szCs w:val="22"/>
        </w:rPr>
        <w:t>3.2.21</w:t>
      </w:r>
      <w:bookmarkEnd w:id="115"/>
      <w:bookmarkEnd w:id="116"/>
      <w:bookmarkEnd w:id="117"/>
    </w:p>
    <w:p w14:paraId="134AD676" w14:textId="77777777" w:rsidR="00634AE5" w:rsidRPr="00444D57" w:rsidRDefault="00634AE5" w:rsidP="00634AE5">
      <w:pPr>
        <w:pStyle w:val="Heading3"/>
        <w:spacing w:before="120" w:line="360" w:lineRule="auto"/>
        <w:rPr>
          <w:rFonts w:ascii="Arial" w:hAnsi="Arial" w:cs="Arial"/>
          <w:b/>
          <w:bCs/>
          <w:color w:val="auto"/>
          <w:sz w:val="22"/>
          <w:szCs w:val="22"/>
        </w:rPr>
      </w:pPr>
      <w:bookmarkStart w:id="118" w:name="_Toc190273880"/>
      <w:bookmarkStart w:id="119" w:name="_Toc190682830"/>
      <w:bookmarkStart w:id="120" w:name="_Toc190683741"/>
      <w:r w:rsidRPr="00444D57">
        <w:rPr>
          <w:rFonts w:ascii="Arial" w:hAnsi="Arial" w:cs="Arial"/>
          <w:b/>
          <w:bCs/>
          <w:color w:val="auto"/>
          <w:sz w:val="22"/>
          <w:szCs w:val="22"/>
        </w:rPr>
        <w:t xml:space="preserve">Tân trang </w:t>
      </w:r>
      <w:r w:rsidRPr="00444D57">
        <w:rPr>
          <w:rFonts w:ascii="Arial" w:hAnsi="Arial" w:cs="Arial"/>
          <w:color w:val="auto"/>
          <w:sz w:val="22"/>
          <w:szCs w:val="22"/>
        </w:rPr>
        <w:t>(refurbisdhed)</w:t>
      </w:r>
      <w:bookmarkEnd w:id="118"/>
      <w:bookmarkEnd w:id="119"/>
      <w:bookmarkEnd w:id="120"/>
    </w:p>
    <w:p w14:paraId="39123A7E" w14:textId="77777777" w:rsidR="00634AE5" w:rsidRPr="00444D57" w:rsidRDefault="00634AE5" w:rsidP="00634AE5">
      <w:pPr>
        <w:pStyle w:val="BodyText"/>
        <w:spacing w:before="120" w:after="0" w:line="360" w:lineRule="auto"/>
        <w:ind w:right="-57"/>
        <w:jc w:val="both"/>
        <w:rPr>
          <w:rFonts w:ascii="Arial" w:hAnsi="Arial" w:cs="Arial"/>
          <w:sz w:val="22"/>
          <w:szCs w:val="22"/>
        </w:rPr>
      </w:pPr>
      <w:r w:rsidRPr="00444D57">
        <w:rPr>
          <w:rFonts w:ascii="Arial" w:hAnsi="Arial" w:cs="Arial"/>
          <w:sz w:val="22"/>
          <w:szCs w:val="22"/>
        </w:rPr>
        <w:t>Một thành phần hoặc bộ phận được loại bỏ khỏi phế phẩm và trải qua quá trình sửa chữa, khôi phục hoặc tái sản xuất trước khi sử dụng trong một sản phẩm mới. Hoặc một sản phẩm đã được loại bỏ khỏi quá trình dịch vụ, đã được tân trang lại và quay trở lại lĩnh vực đó.</w:t>
      </w:r>
    </w:p>
    <w:p w14:paraId="0B5AD482" w14:textId="77777777" w:rsidR="00634AE5" w:rsidRPr="00444D57" w:rsidRDefault="00634AE5" w:rsidP="00634AE5">
      <w:pPr>
        <w:pStyle w:val="Heading3"/>
        <w:spacing w:before="120" w:line="360" w:lineRule="auto"/>
        <w:rPr>
          <w:rFonts w:ascii="Arial" w:hAnsi="Arial" w:cs="Arial"/>
          <w:b/>
          <w:bCs/>
          <w:color w:val="auto"/>
          <w:sz w:val="22"/>
          <w:szCs w:val="22"/>
        </w:rPr>
      </w:pPr>
      <w:bookmarkStart w:id="121" w:name="_Toc190273881"/>
      <w:bookmarkStart w:id="122" w:name="_Toc190682831"/>
      <w:bookmarkStart w:id="123" w:name="_Toc190683742"/>
      <w:r w:rsidRPr="00444D57">
        <w:rPr>
          <w:rFonts w:ascii="Arial" w:hAnsi="Arial" w:cs="Arial"/>
          <w:b/>
          <w:bCs/>
          <w:color w:val="auto"/>
          <w:sz w:val="22"/>
          <w:szCs w:val="22"/>
        </w:rPr>
        <w:t>3.2.22</w:t>
      </w:r>
      <w:bookmarkEnd w:id="121"/>
      <w:bookmarkEnd w:id="122"/>
      <w:bookmarkEnd w:id="123"/>
    </w:p>
    <w:p w14:paraId="369745CF" w14:textId="77777777" w:rsidR="00634AE5" w:rsidRPr="00444D57" w:rsidRDefault="00634AE5" w:rsidP="00634AE5">
      <w:pPr>
        <w:pStyle w:val="Heading3"/>
        <w:spacing w:before="120" w:line="360" w:lineRule="auto"/>
        <w:rPr>
          <w:rFonts w:ascii="Arial" w:hAnsi="Arial" w:cs="Arial"/>
          <w:color w:val="auto"/>
          <w:sz w:val="22"/>
          <w:szCs w:val="22"/>
        </w:rPr>
      </w:pPr>
      <w:bookmarkStart w:id="124" w:name="_Toc190273882"/>
      <w:bookmarkStart w:id="125" w:name="_Toc190682832"/>
      <w:bookmarkStart w:id="126" w:name="_Toc190683743"/>
      <w:r w:rsidRPr="00444D57">
        <w:rPr>
          <w:rFonts w:ascii="Arial" w:hAnsi="Arial" w:cs="Arial"/>
          <w:b/>
          <w:bCs/>
          <w:color w:val="auto"/>
          <w:sz w:val="22"/>
          <w:szCs w:val="22"/>
        </w:rPr>
        <w:t>Tái sử dụng</w:t>
      </w:r>
      <w:r w:rsidRPr="00444D57">
        <w:rPr>
          <w:rFonts w:ascii="Arial" w:hAnsi="Arial" w:cs="Arial"/>
          <w:color w:val="auto"/>
          <w:sz w:val="22"/>
          <w:szCs w:val="22"/>
        </w:rPr>
        <w:t xml:space="preserve"> (reused)</w:t>
      </w:r>
      <w:bookmarkEnd w:id="124"/>
      <w:bookmarkEnd w:id="125"/>
      <w:bookmarkEnd w:id="126"/>
    </w:p>
    <w:p w14:paraId="645DF415" w14:textId="77777777" w:rsidR="00634AE5" w:rsidRPr="00444D57" w:rsidRDefault="00634AE5" w:rsidP="00634AE5">
      <w:pPr>
        <w:pStyle w:val="BodyText"/>
        <w:spacing w:before="120" w:after="0" w:line="360" w:lineRule="auto"/>
        <w:jc w:val="both"/>
        <w:rPr>
          <w:rFonts w:ascii="Arial" w:hAnsi="Arial" w:cs="Arial"/>
          <w:sz w:val="22"/>
          <w:szCs w:val="22"/>
        </w:rPr>
      </w:pPr>
      <w:r w:rsidRPr="00444D57">
        <w:rPr>
          <w:rFonts w:ascii="Arial" w:hAnsi="Arial" w:cs="Arial"/>
          <w:sz w:val="22"/>
          <w:szCs w:val="22"/>
        </w:rPr>
        <w:t>Một thành phần hoặc bộ phận được loại bỏ khỏi phế phẩm và được sử dụng trong một sản phẩm mới với mức cải thiện tối thiểu trong việc làm sạch hoặc thẩm mỹ; hoặc là một sản phẩm được thiết kế để sử dụng nhiều lần.</w:t>
      </w:r>
    </w:p>
    <w:p w14:paraId="0369BA53" w14:textId="77777777" w:rsidR="00634AE5" w:rsidRPr="00444D57" w:rsidRDefault="00634AE5" w:rsidP="00634AE5">
      <w:pPr>
        <w:pStyle w:val="Heading3"/>
        <w:spacing w:before="120" w:line="360" w:lineRule="auto"/>
        <w:rPr>
          <w:rFonts w:ascii="Arial" w:hAnsi="Arial" w:cs="Arial"/>
          <w:b/>
          <w:bCs/>
          <w:color w:val="auto"/>
          <w:sz w:val="22"/>
          <w:szCs w:val="22"/>
        </w:rPr>
      </w:pPr>
      <w:bookmarkStart w:id="127" w:name="_Toc190273883"/>
      <w:bookmarkStart w:id="128" w:name="_Toc190682833"/>
      <w:bookmarkStart w:id="129" w:name="_Toc190683744"/>
      <w:r w:rsidRPr="00444D57">
        <w:rPr>
          <w:rFonts w:ascii="Arial" w:hAnsi="Arial" w:cs="Arial"/>
          <w:b/>
          <w:bCs/>
          <w:color w:val="auto"/>
          <w:sz w:val="22"/>
          <w:szCs w:val="22"/>
        </w:rPr>
        <w:t>3.2.23</w:t>
      </w:r>
      <w:bookmarkEnd w:id="127"/>
      <w:bookmarkEnd w:id="128"/>
      <w:bookmarkEnd w:id="129"/>
    </w:p>
    <w:p w14:paraId="0A1DBCD3" w14:textId="77777777" w:rsidR="00634AE5" w:rsidRPr="00444D57" w:rsidRDefault="00634AE5" w:rsidP="00634AE5">
      <w:pPr>
        <w:pStyle w:val="Heading3"/>
        <w:spacing w:before="120" w:line="360" w:lineRule="auto"/>
        <w:rPr>
          <w:rFonts w:ascii="Arial" w:hAnsi="Arial" w:cs="Arial"/>
          <w:color w:val="auto"/>
          <w:sz w:val="22"/>
          <w:szCs w:val="22"/>
        </w:rPr>
      </w:pPr>
      <w:bookmarkStart w:id="130" w:name="_Toc190273884"/>
      <w:bookmarkStart w:id="131" w:name="_Toc190682834"/>
      <w:bookmarkStart w:id="132" w:name="_Toc190683745"/>
      <w:r w:rsidRPr="00444D57">
        <w:rPr>
          <w:rFonts w:ascii="Arial" w:hAnsi="Arial" w:cs="Arial"/>
          <w:b/>
          <w:bCs/>
          <w:color w:val="auto"/>
          <w:sz w:val="22"/>
          <w:szCs w:val="22"/>
        </w:rPr>
        <w:t>Vật liệu tái sử dụng</w:t>
      </w:r>
      <w:r w:rsidRPr="00444D57">
        <w:rPr>
          <w:rFonts w:ascii="Arial" w:hAnsi="Arial" w:cs="Arial"/>
          <w:color w:val="auto"/>
          <w:sz w:val="22"/>
          <w:szCs w:val="22"/>
        </w:rPr>
        <w:t xml:space="preserve"> (reused material)</w:t>
      </w:r>
      <w:bookmarkEnd w:id="130"/>
      <w:bookmarkEnd w:id="131"/>
      <w:bookmarkEnd w:id="132"/>
    </w:p>
    <w:p w14:paraId="31E1A6BF" w14:textId="77777777" w:rsidR="00634AE5" w:rsidRPr="00444D57" w:rsidRDefault="00634AE5" w:rsidP="00634AE5">
      <w:pPr>
        <w:spacing w:before="120" w:line="360" w:lineRule="auto"/>
        <w:jc w:val="both"/>
        <w:rPr>
          <w:rFonts w:ascii="Arial" w:hAnsi="Arial" w:cs="Arial"/>
          <w:sz w:val="22"/>
          <w:szCs w:val="22"/>
        </w:rPr>
      </w:pPr>
      <w:r w:rsidRPr="00444D57">
        <w:rPr>
          <w:rFonts w:ascii="Arial" w:hAnsi="Arial" w:cs="Arial"/>
          <w:sz w:val="22"/>
          <w:szCs w:val="22"/>
        </w:rPr>
        <w:t xml:space="preserve">Khối vật liệu được sử dụng trong một chức năng hoặc ứng dụng cụ thể như một sự thay thế hiệu quả </w:t>
      </w:r>
      <w:r w:rsidRPr="00444D57">
        <w:rPr>
          <w:rFonts w:ascii="Arial" w:hAnsi="Arial" w:cs="Arial"/>
          <w:sz w:val="22"/>
          <w:szCs w:val="22"/>
        </w:rPr>
        <w:lastRenderedPageBreak/>
        <w:t>cho một sản phẩm hoặc vật liệu thương mại mới. Thông thường, một đối tượng được thiết kế để tái sử dụng nhiều lần cho mục đích tương tự nhau.</w:t>
      </w:r>
    </w:p>
    <w:p w14:paraId="38C6BACA" w14:textId="77777777" w:rsidR="00634AE5" w:rsidRPr="00444D57" w:rsidRDefault="00634AE5" w:rsidP="00634AE5">
      <w:pPr>
        <w:pStyle w:val="Heading3"/>
        <w:spacing w:before="120" w:line="360" w:lineRule="auto"/>
        <w:rPr>
          <w:rFonts w:ascii="Arial" w:hAnsi="Arial" w:cs="Arial"/>
          <w:b/>
          <w:bCs/>
          <w:color w:val="auto"/>
          <w:sz w:val="22"/>
          <w:szCs w:val="22"/>
        </w:rPr>
      </w:pPr>
      <w:bookmarkStart w:id="133" w:name="_Toc190273885"/>
      <w:bookmarkStart w:id="134" w:name="_Toc190682835"/>
      <w:bookmarkStart w:id="135" w:name="_Toc190683746"/>
      <w:r w:rsidRPr="00444D57">
        <w:rPr>
          <w:rFonts w:ascii="Arial" w:hAnsi="Arial" w:cs="Arial"/>
          <w:b/>
          <w:bCs/>
          <w:color w:val="auto"/>
          <w:sz w:val="22"/>
          <w:szCs w:val="22"/>
        </w:rPr>
        <w:t>3.2.24</w:t>
      </w:r>
      <w:bookmarkEnd w:id="133"/>
      <w:bookmarkEnd w:id="134"/>
      <w:bookmarkEnd w:id="135"/>
    </w:p>
    <w:p w14:paraId="3AF8A336" w14:textId="77777777" w:rsidR="00634AE5" w:rsidRPr="00444D57" w:rsidRDefault="00634AE5" w:rsidP="00634AE5">
      <w:pPr>
        <w:pStyle w:val="Heading3"/>
        <w:spacing w:before="120" w:line="360" w:lineRule="auto"/>
        <w:rPr>
          <w:rFonts w:ascii="Arial" w:hAnsi="Arial" w:cs="Arial"/>
          <w:color w:val="auto"/>
          <w:sz w:val="22"/>
          <w:szCs w:val="22"/>
        </w:rPr>
      </w:pPr>
      <w:bookmarkStart w:id="136" w:name="_Toc190273886"/>
      <w:bookmarkStart w:id="137" w:name="_Toc190682836"/>
      <w:bookmarkStart w:id="138" w:name="_Toc190683747"/>
      <w:r w:rsidRPr="00444D57">
        <w:rPr>
          <w:rFonts w:ascii="Arial" w:hAnsi="Arial" w:cs="Arial"/>
          <w:b/>
          <w:bCs/>
          <w:color w:val="auto"/>
          <w:spacing w:val="-2"/>
          <w:sz w:val="22"/>
          <w:szCs w:val="22"/>
        </w:rPr>
        <w:t>Sinh khối có nguồn gốc bền vững</w:t>
      </w:r>
      <w:r w:rsidRPr="00444D57">
        <w:rPr>
          <w:rFonts w:ascii="Arial" w:hAnsi="Arial" w:cs="Arial"/>
          <w:color w:val="auto"/>
          <w:spacing w:val="-2"/>
          <w:sz w:val="22"/>
          <w:szCs w:val="22"/>
        </w:rPr>
        <w:t xml:space="preserve"> (sustainably sourced biomass)</w:t>
      </w:r>
      <w:bookmarkEnd w:id="136"/>
      <w:bookmarkEnd w:id="137"/>
      <w:bookmarkEnd w:id="138"/>
    </w:p>
    <w:p w14:paraId="6F9A218F" w14:textId="77777777" w:rsidR="00634AE5" w:rsidRPr="00444D57" w:rsidRDefault="00634AE5" w:rsidP="00634AE5">
      <w:pPr>
        <w:pStyle w:val="BodyText"/>
        <w:spacing w:before="120" w:after="0" w:line="360" w:lineRule="auto"/>
        <w:ind w:right="-57"/>
        <w:jc w:val="both"/>
        <w:rPr>
          <w:rFonts w:ascii="Arial" w:hAnsi="Arial" w:cs="Arial"/>
          <w:sz w:val="22"/>
          <w:szCs w:val="22"/>
          <w:lang w:val="vi-VN"/>
        </w:rPr>
      </w:pPr>
      <w:r w:rsidRPr="00444D57">
        <w:rPr>
          <w:rFonts w:ascii="Arial" w:hAnsi="Arial" w:cs="Arial"/>
          <w:sz w:val="22"/>
          <w:szCs w:val="22"/>
        </w:rPr>
        <w:t>Sinh khối tái tạo được thu thập hoặc thu hoạch bằng cách sử dụng các phương pháp thực tiễn đảm bảo việc cung cấp liên tục nguồn dự trữ với số lượng tương đương hoặc cao hơn theo thời gian và không làm suy giảm vĩnh viễn chất lượng của cảnh quan.</w:t>
      </w:r>
    </w:p>
    <w:p w14:paraId="07066E14" w14:textId="77777777" w:rsidR="00634AE5" w:rsidRPr="00444D57" w:rsidRDefault="00634AE5" w:rsidP="00634AE5">
      <w:pPr>
        <w:pStyle w:val="Heading3"/>
        <w:spacing w:before="120" w:line="360" w:lineRule="auto"/>
        <w:rPr>
          <w:rFonts w:ascii="Arial" w:hAnsi="Arial" w:cs="Arial"/>
          <w:b/>
          <w:bCs/>
          <w:color w:val="auto"/>
          <w:sz w:val="22"/>
          <w:szCs w:val="22"/>
        </w:rPr>
      </w:pPr>
      <w:bookmarkStart w:id="139" w:name="_Toc190273887"/>
      <w:bookmarkStart w:id="140" w:name="_Toc190682837"/>
      <w:bookmarkStart w:id="141" w:name="_Toc190683748"/>
      <w:r w:rsidRPr="00444D57">
        <w:rPr>
          <w:rFonts w:ascii="Arial" w:hAnsi="Arial" w:cs="Arial"/>
          <w:b/>
          <w:bCs/>
          <w:color w:val="auto"/>
          <w:sz w:val="22"/>
          <w:szCs w:val="22"/>
        </w:rPr>
        <w:t>3.2.25</w:t>
      </w:r>
      <w:bookmarkEnd w:id="139"/>
      <w:bookmarkEnd w:id="140"/>
      <w:bookmarkEnd w:id="141"/>
    </w:p>
    <w:p w14:paraId="1CB9A3F3" w14:textId="77777777" w:rsidR="00634AE5" w:rsidRPr="00444D57" w:rsidRDefault="00634AE5" w:rsidP="00634AE5">
      <w:pPr>
        <w:pStyle w:val="Heading3"/>
        <w:spacing w:before="120" w:line="360" w:lineRule="auto"/>
        <w:rPr>
          <w:rFonts w:ascii="Arial" w:hAnsi="Arial" w:cs="Arial"/>
          <w:color w:val="auto"/>
          <w:sz w:val="22"/>
          <w:szCs w:val="22"/>
        </w:rPr>
      </w:pPr>
      <w:bookmarkStart w:id="142" w:name="_Toc190273888"/>
      <w:bookmarkStart w:id="143" w:name="_Toc190682838"/>
      <w:bookmarkStart w:id="144" w:name="_Toc190683749"/>
      <w:r w:rsidRPr="00444D57">
        <w:rPr>
          <w:rFonts w:ascii="Arial" w:hAnsi="Arial" w:cs="Arial"/>
          <w:b/>
          <w:bCs/>
          <w:color w:val="auto"/>
          <w:sz w:val="22"/>
          <w:szCs w:val="22"/>
        </w:rPr>
        <w:t>Vật liệu kỹ thuật</w:t>
      </w:r>
      <w:r w:rsidRPr="00444D57">
        <w:rPr>
          <w:rFonts w:ascii="Arial" w:hAnsi="Arial" w:cs="Arial"/>
          <w:color w:val="auto"/>
          <w:sz w:val="22"/>
          <w:szCs w:val="22"/>
        </w:rPr>
        <w:t xml:space="preserve"> (technical material)</w:t>
      </w:r>
      <w:bookmarkEnd w:id="142"/>
      <w:bookmarkEnd w:id="143"/>
      <w:bookmarkEnd w:id="144"/>
    </w:p>
    <w:p w14:paraId="18D35AFA" w14:textId="77777777" w:rsidR="00634AE5" w:rsidRPr="00444D57" w:rsidRDefault="00634AE5" w:rsidP="00634AE5">
      <w:pPr>
        <w:spacing w:before="120" w:line="360" w:lineRule="auto"/>
        <w:jc w:val="both"/>
        <w:rPr>
          <w:rFonts w:ascii="Arial" w:hAnsi="Arial" w:cs="Arial"/>
          <w:sz w:val="22"/>
          <w:szCs w:val="22"/>
        </w:rPr>
      </w:pPr>
      <w:r w:rsidRPr="00444D57">
        <w:rPr>
          <w:rFonts w:ascii="Arial" w:hAnsi="Arial" w:cs="Arial"/>
          <w:sz w:val="22"/>
          <w:szCs w:val="22"/>
        </w:rPr>
        <w:t>Vật liệu trải qua một chu trình kỹ thuật, được định nghĩa trong ISO 59004, mục 3.1.20</w:t>
      </w:r>
    </w:p>
    <w:p w14:paraId="564B74C5" w14:textId="77777777" w:rsidR="00634AE5" w:rsidRPr="00444D57" w:rsidRDefault="00634AE5" w:rsidP="00634AE5">
      <w:pPr>
        <w:pStyle w:val="Heading1"/>
        <w:spacing w:before="120" w:line="360" w:lineRule="auto"/>
        <w:rPr>
          <w:rFonts w:ascii="Arial" w:hAnsi="Arial" w:cs="Arial"/>
          <w:b/>
          <w:bCs/>
          <w:sz w:val="24"/>
          <w:szCs w:val="24"/>
        </w:rPr>
      </w:pPr>
      <w:bookmarkStart w:id="145" w:name="_Toc190273889"/>
      <w:bookmarkStart w:id="146" w:name="_Toc190683750"/>
      <w:r w:rsidRPr="00444D57">
        <w:rPr>
          <w:rFonts w:ascii="Arial" w:hAnsi="Arial" w:cs="Arial"/>
          <w:b/>
          <w:bCs/>
          <w:color w:val="auto"/>
          <w:sz w:val="24"/>
          <w:szCs w:val="24"/>
        </w:rPr>
        <w:t>4   Dòng vật liệu và tính tuần hoàn</w:t>
      </w:r>
      <w:bookmarkEnd w:id="145"/>
      <w:bookmarkEnd w:id="146"/>
    </w:p>
    <w:p w14:paraId="27CB911E" w14:textId="77777777" w:rsidR="00634AE5" w:rsidRPr="00444D57" w:rsidRDefault="00634AE5" w:rsidP="00E7146C">
      <w:pPr>
        <w:pStyle w:val="Heading2"/>
        <w:spacing w:before="120" w:after="120" w:line="360" w:lineRule="auto"/>
        <w:rPr>
          <w:rFonts w:ascii="Arial" w:hAnsi="Arial" w:cs="Arial"/>
          <w:b/>
          <w:bCs/>
          <w:color w:val="auto"/>
          <w:sz w:val="22"/>
          <w:szCs w:val="22"/>
        </w:rPr>
      </w:pPr>
      <w:bookmarkStart w:id="147" w:name="_Toc190273890"/>
      <w:bookmarkStart w:id="148" w:name="_Toc190683751"/>
      <w:r w:rsidRPr="00444D57">
        <w:rPr>
          <w:rFonts w:ascii="Arial" w:hAnsi="Arial" w:cs="Arial"/>
          <w:b/>
          <w:bCs/>
          <w:color w:val="auto"/>
          <w:sz w:val="22"/>
          <w:szCs w:val="22"/>
        </w:rPr>
        <w:t>4.1   Tổng quan</w:t>
      </w:r>
      <w:bookmarkEnd w:id="147"/>
      <w:bookmarkEnd w:id="148"/>
    </w:p>
    <w:p w14:paraId="478B06C9" w14:textId="0098789B" w:rsidR="00634AE5" w:rsidRPr="00444D57" w:rsidRDefault="00634AE5" w:rsidP="00E7146C">
      <w:pPr>
        <w:pStyle w:val="BodyText"/>
        <w:spacing w:before="120" w:after="0" w:line="360" w:lineRule="auto"/>
        <w:ind w:right="-57"/>
        <w:jc w:val="both"/>
        <w:rPr>
          <w:rFonts w:ascii="Arial" w:hAnsi="Arial" w:cs="Arial"/>
          <w:sz w:val="22"/>
          <w:szCs w:val="22"/>
        </w:rPr>
      </w:pPr>
      <w:r w:rsidRPr="00444D57">
        <w:rPr>
          <w:rFonts w:ascii="Arial" w:hAnsi="Arial" w:cs="Arial"/>
          <w:sz w:val="22"/>
          <w:szCs w:val="22"/>
        </w:rPr>
        <w:t>4.1.1 Tính tuần hoàn tổng thể sẽ bao gồm các dòng nguyên vật liệu thượng</w:t>
      </w:r>
      <w:r w:rsidRPr="00444D57">
        <w:rPr>
          <w:rFonts w:ascii="Arial" w:hAnsi="Arial" w:cs="Arial"/>
          <w:sz w:val="22"/>
          <w:szCs w:val="22"/>
          <w:lang w:val="vi-VN"/>
        </w:rPr>
        <w:t xml:space="preserve"> nguồn</w:t>
      </w:r>
      <w:r w:rsidRPr="00444D57">
        <w:rPr>
          <w:rFonts w:ascii="Arial" w:hAnsi="Arial" w:cs="Arial"/>
          <w:sz w:val="22"/>
          <w:szCs w:val="22"/>
        </w:rPr>
        <w:t xml:space="preserve"> và hạ</w:t>
      </w:r>
      <w:r w:rsidRPr="00444D57">
        <w:rPr>
          <w:rFonts w:ascii="Arial" w:hAnsi="Arial" w:cs="Arial"/>
          <w:sz w:val="22"/>
          <w:szCs w:val="22"/>
          <w:lang w:val="vi-VN"/>
        </w:rPr>
        <w:t xml:space="preserve"> nguồn</w:t>
      </w:r>
      <w:r w:rsidRPr="00444D57">
        <w:rPr>
          <w:rFonts w:ascii="Arial" w:hAnsi="Arial" w:cs="Arial"/>
          <w:sz w:val="22"/>
          <w:szCs w:val="22"/>
        </w:rPr>
        <w:t>. Các vật liệu được nhóm thành Dòng sản phẩm và Dòng địa điểm khi xác định Dòng vào và Dòng ra.</w:t>
      </w:r>
    </w:p>
    <w:p w14:paraId="3B903386" w14:textId="212B78BB" w:rsidR="00634AE5" w:rsidRPr="00444D57" w:rsidRDefault="00634AE5" w:rsidP="00E7146C">
      <w:pPr>
        <w:pStyle w:val="BodyText"/>
        <w:spacing w:before="120" w:after="0" w:line="360" w:lineRule="auto"/>
        <w:ind w:right="-57"/>
        <w:jc w:val="both"/>
        <w:rPr>
          <w:rFonts w:ascii="Arial" w:hAnsi="Arial" w:cs="Arial"/>
          <w:sz w:val="22"/>
          <w:szCs w:val="22"/>
        </w:rPr>
      </w:pPr>
      <w:r w:rsidRPr="00444D57">
        <w:rPr>
          <w:rFonts w:ascii="Arial" w:hAnsi="Arial" w:cs="Arial"/>
          <w:sz w:val="22"/>
          <w:szCs w:val="22"/>
        </w:rPr>
        <w:t>4.1.2 Hình</w:t>
      </w:r>
      <w:r w:rsidR="003A0884">
        <w:rPr>
          <w:rFonts w:ascii="Arial" w:hAnsi="Arial" w:cs="Arial"/>
          <w:sz w:val="22"/>
          <w:szCs w:val="22"/>
        </w:rPr>
        <w:t xml:space="preserve"> </w:t>
      </w:r>
      <w:r w:rsidRPr="00444D57">
        <w:rPr>
          <w:rFonts w:ascii="Arial" w:hAnsi="Arial" w:cs="Arial"/>
          <w:sz w:val="22"/>
          <w:szCs w:val="22"/>
        </w:rPr>
        <w:t>1 thể hiện dòng vật liệu thông</w:t>
      </w:r>
      <w:r w:rsidRPr="00444D57">
        <w:rPr>
          <w:rFonts w:ascii="Arial" w:hAnsi="Arial" w:cs="Arial"/>
          <w:sz w:val="22"/>
          <w:szCs w:val="22"/>
          <w:lang w:val="vi-VN"/>
        </w:rPr>
        <w:t xml:space="preserve"> </w:t>
      </w:r>
      <w:r w:rsidRPr="00444D57">
        <w:rPr>
          <w:rFonts w:ascii="Arial" w:hAnsi="Arial" w:cs="Arial"/>
          <w:sz w:val="22"/>
          <w:szCs w:val="22"/>
        </w:rPr>
        <w:t>qua một địa điểm và/ hoặc sản phẩm và bao gồm các vật liệu chính cấu</w:t>
      </w:r>
      <w:r w:rsidRPr="00444D57">
        <w:rPr>
          <w:rFonts w:ascii="Arial" w:hAnsi="Arial" w:cs="Arial"/>
          <w:sz w:val="22"/>
          <w:szCs w:val="22"/>
          <w:lang w:val="vi-VN"/>
        </w:rPr>
        <w:t xml:space="preserve"> thành sản phẩm </w:t>
      </w:r>
      <w:r w:rsidRPr="00444D57">
        <w:rPr>
          <w:rFonts w:ascii="Arial" w:hAnsi="Arial" w:cs="Arial"/>
          <w:sz w:val="22"/>
          <w:szCs w:val="22"/>
        </w:rPr>
        <w:t>cùng</w:t>
      </w:r>
      <w:r w:rsidRPr="00444D57">
        <w:rPr>
          <w:rFonts w:ascii="Arial" w:hAnsi="Arial" w:cs="Arial"/>
          <w:sz w:val="22"/>
          <w:szCs w:val="22"/>
          <w:lang w:val="vi-VN"/>
        </w:rPr>
        <w:t xml:space="preserve"> với</w:t>
      </w:r>
      <w:r w:rsidRPr="00444D57">
        <w:rPr>
          <w:rFonts w:ascii="Arial" w:hAnsi="Arial" w:cs="Arial"/>
          <w:sz w:val="22"/>
          <w:szCs w:val="22"/>
        </w:rPr>
        <w:t xml:space="preserve"> các vật liệu thứ cấp được sử dụng tại chỗ nhưng không được vận chuyển cùng với nhau. Các sản phẩm được hiển thị ở phía dòng ra của hình ở phần trên. Các loại vật liệu được xác định ở phía đầu</w:t>
      </w:r>
      <w:r w:rsidRPr="00444D57">
        <w:rPr>
          <w:rFonts w:ascii="Arial" w:hAnsi="Arial" w:cs="Arial"/>
          <w:sz w:val="22"/>
          <w:szCs w:val="22"/>
          <w:lang w:val="vi-VN"/>
        </w:rPr>
        <w:t xml:space="preserve"> </w:t>
      </w:r>
      <w:r w:rsidRPr="00444D57">
        <w:rPr>
          <w:rFonts w:ascii="Arial" w:hAnsi="Arial" w:cs="Arial"/>
          <w:sz w:val="22"/>
          <w:szCs w:val="22"/>
        </w:rPr>
        <w:t>vào của sơ đồ có thể là vật liệu đơn</w:t>
      </w:r>
      <w:r w:rsidRPr="00444D57">
        <w:rPr>
          <w:rFonts w:ascii="Arial" w:hAnsi="Arial" w:cs="Arial"/>
          <w:sz w:val="22"/>
          <w:szCs w:val="22"/>
          <w:lang w:val="vi-VN"/>
        </w:rPr>
        <w:t xml:space="preserve"> </w:t>
      </w:r>
      <w:r w:rsidRPr="00444D57">
        <w:rPr>
          <w:rFonts w:ascii="Arial" w:hAnsi="Arial" w:cs="Arial"/>
          <w:sz w:val="22"/>
          <w:szCs w:val="22"/>
        </w:rPr>
        <w:t>hoặc chứa trong một hợp phần, sản phẩm hoặc cụm lắp ráp từ giai đoạn trước đó trong dòng vật liệu.</w:t>
      </w:r>
    </w:p>
    <w:p w14:paraId="261561BD" w14:textId="77777777" w:rsidR="00634AE5" w:rsidRPr="00444D57" w:rsidRDefault="00634AE5" w:rsidP="00E7146C">
      <w:pPr>
        <w:pStyle w:val="BodyText"/>
        <w:spacing w:before="120" w:after="0" w:line="360" w:lineRule="auto"/>
        <w:ind w:right="-57"/>
        <w:jc w:val="both"/>
        <w:rPr>
          <w:rFonts w:ascii="Arial" w:hAnsi="Arial" w:cs="Arial"/>
          <w:sz w:val="22"/>
          <w:szCs w:val="22"/>
        </w:rPr>
      </w:pPr>
      <w:r w:rsidRPr="00444D57">
        <w:rPr>
          <w:rFonts w:ascii="Arial" w:hAnsi="Arial" w:cs="Arial"/>
          <w:sz w:val="22"/>
          <w:szCs w:val="22"/>
        </w:rPr>
        <w:t>4.1.3 Các lựa chọn phân loại tuần hoàn cho Dòng vật liệu vào và ra được xác định cho cả dòng vật liệu kỹ thuật và dòng vật liệu</w:t>
      </w:r>
      <w:r w:rsidRPr="00444D57">
        <w:rPr>
          <w:rFonts w:ascii="Arial" w:hAnsi="Arial" w:cs="Arial"/>
          <w:sz w:val="22"/>
          <w:szCs w:val="22"/>
          <w:lang w:val="vi-VN"/>
        </w:rPr>
        <w:t xml:space="preserve"> </w:t>
      </w:r>
      <w:r w:rsidRPr="00444D57">
        <w:rPr>
          <w:rFonts w:ascii="Arial" w:hAnsi="Arial" w:cs="Arial"/>
          <w:sz w:val="22"/>
          <w:szCs w:val="22"/>
        </w:rPr>
        <w:t>có</w:t>
      </w:r>
      <w:r w:rsidRPr="00444D57">
        <w:rPr>
          <w:rFonts w:ascii="Arial" w:hAnsi="Arial" w:cs="Arial"/>
          <w:sz w:val="22"/>
          <w:szCs w:val="22"/>
          <w:lang w:val="vi-VN"/>
        </w:rPr>
        <w:t xml:space="preserve"> nguồn gốc</w:t>
      </w:r>
      <w:r w:rsidRPr="00444D57">
        <w:rPr>
          <w:rFonts w:ascii="Arial" w:hAnsi="Arial" w:cs="Arial"/>
          <w:sz w:val="22"/>
          <w:szCs w:val="22"/>
        </w:rPr>
        <w:t xml:space="preserve"> sinh học. Đối với vật liệu</w:t>
      </w:r>
      <w:r w:rsidRPr="00444D57">
        <w:rPr>
          <w:rFonts w:ascii="Arial" w:hAnsi="Arial" w:cs="Arial"/>
          <w:sz w:val="22"/>
          <w:szCs w:val="22"/>
          <w:lang w:val="vi-VN"/>
        </w:rPr>
        <w:t xml:space="preserve"> có nguồn gốc</w:t>
      </w:r>
      <w:r w:rsidRPr="00444D57">
        <w:rPr>
          <w:rFonts w:ascii="Arial" w:hAnsi="Arial" w:cs="Arial"/>
          <w:sz w:val="22"/>
          <w:szCs w:val="22"/>
        </w:rPr>
        <w:t xml:space="preserve"> sinh học, mục tiêu là tái tạo các hệ thống tự nhiên. Đối với vật liệu kỹ thuật, mục tiêu là giữ nguyên liệu được sử dụng thay vì thải bỏ.</w:t>
      </w:r>
    </w:p>
    <w:p w14:paraId="35442103" w14:textId="77777777" w:rsidR="001E3377" w:rsidRPr="00444D57" w:rsidRDefault="001E3377" w:rsidP="00E7146C">
      <w:pPr>
        <w:pStyle w:val="BodyText"/>
        <w:spacing w:before="120" w:after="0" w:line="360" w:lineRule="auto"/>
        <w:ind w:right="-57"/>
        <w:jc w:val="both"/>
        <w:rPr>
          <w:rFonts w:ascii="Arial" w:hAnsi="Arial" w:cs="Arial"/>
          <w:sz w:val="22"/>
          <w:szCs w:val="22"/>
        </w:rPr>
      </w:pPr>
    </w:p>
    <w:p w14:paraId="0B695605" w14:textId="6315C5AC" w:rsidR="001E3377" w:rsidRPr="00444D57" w:rsidRDefault="001E3377" w:rsidP="00E7146C">
      <w:pPr>
        <w:pStyle w:val="BodyText"/>
        <w:spacing w:before="120" w:after="0" w:line="360" w:lineRule="auto"/>
        <w:ind w:right="-57"/>
        <w:jc w:val="both"/>
        <w:rPr>
          <w:rFonts w:ascii="Arial" w:hAnsi="Arial" w:cs="Arial"/>
          <w:sz w:val="22"/>
          <w:szCs w:val="22"/>
        </w:rPr>
      </w:pPr>
      <w:r w:rsidRPr="00444D57">
        <w:rPr>
          <w:rFonts w:ascii="Arial" w:hAnsi="Arial" w:cs="Arial"/>
          <w:noProof/>
          <w:sz w:val="22"/>
          <w:szCs w:val="22"/>
          <w14:ligatures w14:val="standardContextual"/>
        </w:rPr>
        <w:lastRenderedPageBreak/>
        <w:drawing>
          <wp:inline distT="0" distB="0" distL="0" distR="0" wp14:anchorId="554D38BE" wp14:editId="0E86A206">
            <wp:extent cx="5904865" cy="5646420"/>
            <wp:effectExtent l="0" t="0" r="635" b="5080"/>
            <wp:docPr id="1098215604" name="Picture 1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15604" name="Picture 15" descr="A screenshot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04865" cy="5646420"/>
                    </a:xfrm>
                    <a:prstGeom prst="rect">
                      <a:avLst/>
                    </a:prstGeom>
                  </pic:spPr>
                </pic:pic>
              </a:graphicData>
            </a:graphic>
          </wp:inline>
        </w:drawing>
      </w:r>
    </w:p>
    <w:p w14:paraId="54AB9D46" w14:textId="1BC352D6" w:rsidR="001E3377" w:rsidRPr="00444D57" w:rsidRDefault="001E3377" w:rsidP="001E3377">
      <w:pPr>
        <w:pStyle w:val="BodyText"/>
        <w:spacing w:before="120" w:line="360" w:lineRule="auto"/>
        <w:jc w:val="center"/>
        <w:rPr>
          <w:rFonts w:ascii="Arial" w:hAnsi="Arial" w:cs="Arial"/>
          <w:b/>
          <w:bCs/>
          <w:sz w:val="22"/>
          <w:szCs w:val="22"/>
        </w:rPr>
      </w:pPr>
      <w:r w:rsidRPr="00444D57">
        <w:rPr>
          <w:rFonts w:ascii="Arial" w:hAnsi="Arial" w:cs="Arial"/>
          <w:b/>
          <w:bCs/>
          <w:sz w:val="22"/>
          <w:szCs w:val="22"/>
        </w:rPr>
        <w:t>Hình 1 - Dòng vật liệu vào và Dòng vật liệu ra đối với một sản phẩm và một địa điểm</w:t>
      </w:r>
    </w:p>
    <w:p w14:paraId="56BD6583" w14:textId="77777777" w:rsidR="001E3377" w:rsidRPr="00444D57" w:rsidRDefault="001E3377" w:rsidP="001E3377">
      <w:pPr>
        <w:spacing w:before="120" w:line="360" w:lineRule="auto"/>
        <w:rPr>
          <w:rFonts w:ascii="Arial" w:hAnsi="Arial" w:cs="Arial"/>
          <w:sz w:val="20"/>
          <w:szCs w:val="20"/>
        </w:rPr>
      </w:pPr>
      <w:r w:rsidRPr="00444D57">
        <w:rPr>
          <w:rFonts w:ascii="Arial" w:hAnsi="Arial" w:cs="Arial"/>
          <w:sz w:val="20"/>
          <w:szCs w:val="20"/>
        </w:rPr>
        <w:t>CHÚ THÍCH: Các vật liệu tuần hoàn được chia thành vật liệu</w:t>
      </w:r>
      <w:r w:rsidRPr="00444D57">
        <w:rPr>
          <w:rFonts w:ascii="Arial" w:hAnsi="Arial" w:cs="Arial"/>
          <w:sz w:val="20"/>
          <w:szCs w:val="20"/>
          <w:lang w:val="vi-VN"/>
        </w:rPr>
        <w:t xml:space="preserve"> có nguồn gốc</w:t>
      </w:r>
      <w:r w:rsidRPr="00444D57">
        <w:rPr>
          <w:rFonts w:ascii="Arial" w:hAnsi="Arial" w:cs="Arial"/>
          <w:sz w:val="20"/>
          <w:szCs w:val="20"/>
        </w:rPr>
        <w:t xml:space="preserve"> sinh học (màu xanh lá cây) và vật liệu kỹ thuật (màu xanh da trời); Các dòng vật liệu tuyến tính (không tuần hoàn) màu xám.</w:t>
      </w:r>
    </w:p>
    <w:p w14:paraId="49C80F1D" w14:textId="3421B13D" w:rsidR="00C7634E" w:rsidRPr="00444D57" w:rsidRDefault="00C7634E" w:rsidP="00AF49A9">
      <w:pPr>
        <w:pStyle w:val="Heading1"/>
        <w:spacing w:before="120" w:line="360" w:lineRule="auto"/>
        <w:jc w:val="both"/>
        <w:rPr>
          <w:rFonts w:ascii="Arial" w:hAnsi="Arial" w:cs="Arial"/>
          <w:b/>
          <w:bCs/>
          <w:color w:val="auto"/>
          <w:sz w:val="22"/>
          <w:szCs w:val="22"/>
        </w:rPr>
      </w:pPr>
      <w:bookmarkStart w:id="149" w:name="_Toc190683752"/>
      <w:r w:rsidRPr="00444D57">
        <w:rPr>
          <w:rFonts w:ascii="Arial" w:hAnsi="Arial" w:cs="Arial"/>
          <w:b/>
          <w:bCs/>
          <w:color w:val="auto"/>
          <w:sz w:val="22"/>
          <w:szCs w:val="22"/>
        </w:rPr>
        <w:t>4.2  Phân loại vật liệu</w:t>
      </w:r>
      <w:bookmarkEnd w:id="149"/>
    </w:p>
    <w:p w14:paraId="1AF8A155" w14:textId="77777777" w:rsidR="00C7634E" w:rsidRPr="00444D57" w:rsidRDefault="00C7634E" w:rsidP="008902DF">
      <w:pPr>
        <w:spacing w:before="120" w:after="120" w:line="360" w:lineRule="auto"/>
        <w:rPr>
          <w:rFonts w:ascii="Arial" w:hAnsi="Arial" w:cs="Arial"/>
          <w:b/>
          <w:bCs/>
          <w:sz w:val="22"/>
          <w:szCs w:val="22"/>
        </w:rPr>
      </w:pPr>
      <w:bookmarkStart w:id="150" w:name="_Toc190273892"/>
      <w:r w:rsidRPr="00444D57">
        <w:rPr>
          <w:rFonts w:ascii="Arial" w:hAnsi="Arial" w:cs="Arial"/>
          <w:b/>
          <w:bCs/>
          <w:sz w:val="22"/>
          <w:szCs w:val="22"/>
        </w:rPr>
        <w:t>4.2.1   Vật liệu kỹ thuật</w:t>
      </w:r>
      <w:bookmarkEnd w:id="150"/>
    </w:p>
    <w:p w14:paraId="4F51EC88" w14:textId="77777777" w:rsidR="00C7634E" w:rsidRPr="00444D57" w:rsidRDefault="00C7634E" w:rsidP="00AF49A9">
      <w:pPr>
        <w:pStyle w:val="BodyText"/>
        <w:spacing w:before="120" w:after="0" w:line="360" w:lineRule="auto"/>
        <w:ind w:right="85"/>
        <w:jc w:val="both"/>
        <w:rPr>
          <w:rFonts w:ascii="Arial" w:hAnsi="Arial" w:cs="Arial"/>
          <w:sz w:val="22"/>
          <w:szCs w:val="22"/>
          <w:lang w:val="vi-VN"/>
        </w:rPr>
      </w:pPr>
      <w:r w:rsidRPr="00444D57">
        <w:rPr>
          <w:rFonts w:ascii="Arial" w:hAnsi="Arial" w:cs="Arial"/>
          <w:sz w:val="22"/>
          <w:szCs w:val="22"/>
        </w:rPr>
        <w:t>4.2.1.1   Đối với vật liệu kỹ thuật, độ tuần hoàn thượng</w:t>
      </w:r>
      <w:r w:rsidRPr="00444D57">
        <w:rPr>
          <w:rFonts w:ascii="Arial" w:hAnsi="Arial" w:cs="Arial"/>
          <w:sz w:val="22"/>
          <w:szCs w:val="22"/>
          <w:lang w:val="vi-VN"/>
        </w:rPr>
        <w:t xml:space="preserve"> nguồn</w:t>
      </w:r>
      <w:r w:rsidRPr="00444D57">
        <w:rPr>
          <w:rFonts w:ascii="Arial" w:hAnsi="Arial" w:cs="Arial"/>
          <w:sz w:val="22"/>
          <w:szCs w:val="22"/>
        </w:rPr>
        <w:t xml:space="preserve"> được đo thông qua dòng vào của các loại vật liệu tuần hoàn như vật liệu tái chế, các bộ phận hoặc linh kiện tái sử dụng và tân trang.</w:t>
      </w:r>
    </w:p>
    <w:p w14:paraId="14EBEF28" w14:textId="27DCEF38" w:rsidR="00C7634E" w:rsidRPr="00444D57" w:rsidRDefault="00C7634E" w:rsidP="00C7634E">
      <w:pPr>
        <w:pStyle w:val="BodyText"/>
        <w:spacing w:before="120" w:line="360" w:lineRule="auto"/>
        <w:jc w:val="both"/>
        <w:rPr>
          <w:rFonts w:ascii="Arial" w:hAnsi="Arial" w:cs="Arial"/>
          <w:sz w:val="22"/>
          <w:szCs w:val="22"/>
        </w:rPr>
      </w:pPr>
      <w:r w:rsidRPr="00444D57">
        <w:rPr>
          <w:rFonts w:ascii="Arial" w:hAnsi="Arial" w:cs="Arial"/>
          <w:sz w:val="22"/>
          <w:szCs w:val="22"/>
        </w:rPr>
        <w:t>4.2.1.2   Độ tuần hoàn hạ nguồn</w:t>
      </w:r>
      <w:r w:rsidR="00BA6395">
        <w:rPr>
          <w:rFonts w:ascii="Arial" w:hAnsi="Arial" w:cs="Arial"/>
          <w:sz w:val="22"/>
          <w:szCs w:val="22"/>
          <w:lang w:val="vi-VN"/>
        </w:rPr>
        <w:t>d</w:t>
      </w:r>
      <w:r w:rsidRPr="00444D57">
        <w:rPr>
          <w:rFonts w:ascii="Arial" w:hAnsi="Arial" w:cs="Arial"/>
          <w:sz w:val="22"/>
          <w:szCs w:val="22"/>
          <w:lang w:val="vi-VN"/>
        </w:rPr>
        <w:t>,</w:t>
      </w:r>
      <w:r w:rsidRPr="00444D57">
        <w:rPr>
          <w:rFonts w:ascii="Arial" w:hAnsi="Arial" w:cs="Arial"/>
          <w:sz w:val="22"/>
          <w:szCs w:val="22"/>
        </w:rPr>
        <w:t xml:space="preserve"> dòng ra là</w:t>
      </w:r>
      <w:r w:rsidRPr="00444D57">
        <w:rPr>
          <w:rFonts w:ascii="Arial" w:hAnsi="Arial" w:cs="Arial"/>
          <w:sz w:val="22"/>
          <w:szCs w:val="22"/>
          <w:lang w:val="vi-VN"/>
        </w:rPr>
        <w:t xml:space="preserve"> </w:t>
      </w:r>
      <w:r w:rsidRPr="00444D57">
        <w:rPr>
          <w:rFonts w:ascii="Arial" w:hAnsi="Arial" w:cs="Arial"/>
          <w:sz w:val="22"/>
          <w:szCs w:val="22"/>
        </w:rPr>
        <w:t>được đo bằng cách đánh giá</w:t>
      </w:r>
      <w:r w:rsidRPr="00444D57">
        <w:rPr>
          <w:rFonts w:ascii="Arial" w:hAnsi="Arial" w:cs="Arial"/>
          <w:sz w:val="22"/>
          <w:szCs w:val="22"/>
          <w:lang w:val="vi-VN"/>
        </w:rPr>
        <w:t xml:space="preserve"> sự</w:t>
      </w:r>
      <w:r w:rsidRPr="00444D57">
        <w:rPr>
          <w:rFonts w:ascii="Arial" w:hAnsi="Arial" w:cs="Arial"/>
          <w:sz w:val="22"/>
          <w:szCs w:val="22"/>
        </w:rPr>
        <w:t xml:space="preserve"> thiết kế</w:t>
      </w:r>
      <w:r w:rsidRPr="00444D57">
        <w:rPr>
          <w:rFonts w:ascii="Arial" w:hAnsi="Arial" w:cs="Arial"/>
          <w:sz w:val="22"/>
          <w:szCs w:val="22"/>
          <w:lang w:val="vi-VN"/>
        </w:rPr>
        <w:t xml:space="preserve"> cho</w:t>
      </w:r>
      <w:r w:rsidRPr="00444D57">
        <w:rPr>
          <w:rFonts w:ascii="Arial" w:hAnsi="Arial" w:cs="Arial"/>
          <w:sz w:val="22"/>
          <w:szCs w:val="22"/>
        </w:rPr>
        <w:t xml:space="preserve"> tái sử dụng linh kiện hoặc sản phẩm tiềm năng và khả năng tái chế vật liệu (và có khả năng kéo dài tuổi thọ và sửa chữa). Đối với vật liệu kỹ thuật, dòng ra được phân loại là tuần</w:t>
      </w:r>
      <w:r w:rsidRPr="00444D57">
        <w:rPr>
          <w:rFonts w:ascii="Arial" w:hAnsi="Arial" w:cs="Arial"/>
          <w:sz w:val="22"/>
          <w:szCs w:val="22"/>
          <w:lang w:val="vi-VN"/>
        </w:rPr>
        <w:t xml:space="preserve"> hoàn</w:t>
      </w:r>
      <w:r w:rsidRPr="00444D57">
        <w:rPr>
          <w:rFonts w:ascii="Arial" w:hAnsi="Arial" w:cs="Arial"/>
          <w:sz w:val="22"/>
          <w:szCs w:val="22"/>
        </w:rPr>
        <w:t xml:space="preserve"> nếu được thiết kế để tái chế (vòng mở hoặc kín), tái sử dụng hoặc tân trang dưới dạng bộ phận, linh kiện hoặc sản phẩm.</w:t>
      </w:r>
    </w:p>
    <w:p w14:paraId="3A428B87" w14:textId="5EF99968" w:rsidR="00C7634E" w:rsidRPr="00E42E28" w:rsidRDefault="00AF49A9" w:rsidP="00AF49A9">
      <w:pPr>
        <w:adjustRightInd/>
        <w:spacing w:before="120" w:line="360" w:lineRule="auto"/>
        <w:rPr>
          <w:rFonts w:ascii="Arial" w:hAnsi="Arial" w:cs="Arial"/>
          <w:sz w:val="22"/>
          <w:szCs w:val="22"/>
        </w:rPr>
      </w:pPr>
      <w:r w:rsidRPr="00E42E28">
        <w:rPr>
          <w:rFonts w:ascii="Arial" w:hAnsi="Arial" w:cs="Arial"/>
          <w:sz w:val="22"/>
          <w:szCs w:val="22"/>
        </w:rPr>
        <w:t xml:space="preserve">4.2.1.3  </w:t>
      </w:r>
      <w:r w:rsidR="00C7634E" w:rsidRPr="00E42E28">
        <w:rPr>
          <w:rFonts w:ascii="Arial" w:hAnsi="Arial" w:cs="Arial"/>
          <w:sz w:val="22"/>
          <w:szCs w:val="22"/>
          <w:lang w:val="vi-VN"/>
        </w:rPr>
        <w:t>Vậ</w:t>
      </w:r>
      <w:r w:rsidR="00C7634E" w:rsidRPr="00E42E28">
        <w:rPr>
          <w:rFonts w:ascii="Arial" w:hAnsi="Arial" w:cs="Arial"/>
          <w:sz w:val="22"/>
          <w:szCs w:val="22"/>
        </w:rPr>
        <w:t>t liệu kỹ thuật</w:t>
      </w:r>
      <w:r w:rsidR="00C7634E" w:rsidRPr="00E42E28">
        <w:rPr>
          <w:rFonts w:ascii="Arial" w:hAnsi="Arial" w:cs="Arial"/>
          <w:sz w:val="22"/>
          <w:szCs w:val="22"/>
          <w:lang w:val="vi-VN"/>
        </w:rPr>
        <w:t xml:space="preserve"> đầu vào</w:t>
      </w:r>
    </w:p>
    <w:p w14:paraId="25EF8426" w14:textId="77777777" w:rsidR="00C7634E" w:rsidRPr="00444D57" w:rsidRDefault="00C7634E" w:rsidP="00C7634E">
      <w:pPr>
        <w:pStyle w:val="BodyText"/>
        <w:spacing w:before="120" w:line="360" w:lineRule="auto"/>
        <w:jc w:val="both"/>
        <w:rPr>
          <w:rFonts w:ascii="Arial" w:hAnsi="Arial" w:cs="Arial"/>
          <w:spacing w:val="-2"/>
          <w:sz w:val="22"/>
          <w:szCs w:val="22"/>
        </w:rPr>
      </w:pPr>
      <w:r w:rsidRPr="00444D57">
        <w:rPr>
          <w:rFonts w:ascii="Arial" w:hAnsi="Arial" w:cs="Arial"/>
          <w:spacing w:val="-2"/>
          <w:sz w:val="22"/>
          <w:szCs w:val="22"/>
        </w:rPr>
        <w:lastRenderedPageBreak/>
        <w:t xml:space="preserve">4.2.1.3.1  </w:t>
      </w:r>
      <w:r w:rsidRPr="00444D57">
        <w:rPr>
          <w:rFonts w:ascii="Arial" w:hAnsi="Arial" w:cs="Arial"/>
          <w:spacing w:val="-2"/>
          <w:sz w:val="22"/>
          <w:szCs w:val="22"/>
          <w:lang w:val="vi-VN"/>
        </w:rPr>
        <w:t>V</w:t>
      </w:r>
      <w:r w:rsidRPr="00444D57">
        <w:rPr>
          <w:rFonts w:ascii="Arial" w:hAnsi="Arial" w:cs="Arial"/>
          <w:spacing w:val="-2"/>
          <w:sz w:val="22"/>
          <w:szCs w:val="22"/>
        </w:rPr>
        <w:t>ật liệu kỹ thuật đầu</w:t>
      </w:r>
      <w:r w:rsidRPr="00444D57">
        <w:rPr>
          <w:rFonts w:ascii="Arial" w:hAnsi="Arial" w:cs="Arial"/>
          <w:spacing w:val="-2"/>
          <w:sz w:val="22"/>
          <w:szCs w:val="22"/>
          <w:lang w:val="vi-VN"/>
        </w:rPr>
        <w:t xml:space="preserve"> </w:t>
      </w:r>
      <w:r w:rsidRPr="00444D57">
        <w:rPr>
          <w:rFonts w:ascii="Arial" w:hAnsi="Arial" w:cs="Arial"/>
          <w:spacing w:val="-2"/>
          <w:sz w:val="22"/>
          <w:szCs w:val="22"/>
        </w:rPr>
        <w:t>phải đáp ứng các yêu cầu sau:</w:t>
      </w:r>
    </w:p>
    <w:p w14:paraId="70AD71EE" w14:textId="77777777" w:rsidR="00C7634E" w:rsidRPr="00444D57" w:rsidRDefault="00C7634E" w:rsidP="00C7634E">
      <w:pPr>
        <w:pStyle w:val="BodyText"/>
        <w:numPr>
          <w:ilvl w:val="0"/>
          <w:numId w:val="21"/>
        </w:numPr>
        <w:suppressAutoHyphens w:val="0"/>
        <w:autoSpaceDN w:val="0"/>
        <w:spacing w:before="120" w:after="0" w:line="360" w:lineRule="auto"/>
        <w:jc w:val="both"/>
        <w:rPr>
          <w:rFonts w:ascii="Arial" w:hAnsi="Arial" w:cs="Arial"/>
          <w:sz w:val="22"/>
          <w:szCs w:val="22"/>
        </w:rPr>
      </w:pPr>
      <w:r w:rsidRPr="00444D57">
        <w:rPr>
          <w:rFonts w:ascii="Arial" w:hAnsi="Arial" w:cs="Arial"/>
          <w:sz w:val="22"/>
        </w:rPr>
        <w:t xml:space="preserve">đáp ứng định nghĩa về loại </w:t>
      </w:r>
      <w:r w:rsidRPr="00444D57">
        <w:rPr>
          <w:rFonts w:ascii="Arial" w:hAnsi="Arial" w:cs="Arial"/>
          <w:sz w:val="22"/>
          <w:lang w:val="vi-VN"/>
        </w:rPr>
        <w:t xml:space="preserve">hình </w:t>
      </w:r>
      <w:r w:rsidRPr="00444D57">
        <w:rPr>
          <w:rFonts w:ascii="Arial" w:hAnsi="Arial" w:cs="Arial"/>
          <w:sz w:val="22"/>
        </w:rPr>
        <w:t>vật liệu đang được sử dụng, và</w:t>
      </w:r>
    </w:p>
    <w:p w14:paraId="48F8A648" w14:textId="77777777" w:rsidR="00C7634E" w:rsidRPr="004A6080" w:rsidRDefault="00C7634E" w:rsidP="00C7634E">
      <w:pPr>
        <w:pStyle w:val="ListParagraph"/>
        <w:numPr>
          <w:ilvl w:val="0"/>
          <w:numId w:val="21"/>
        </w:numPr>
        <w:tabs>
          <w:tab w:val="left" w:pos="1530"/>
        </w:tabs>
        <w:adjustRightInd/>
        <w:spacing w:before="120" w:line="360" w:lineRule="auto"/>
        <w:contextualSpacing w:val="0"/>
        <w:rPr>
          <w:rFonts w:ascii="Arial" w:hAnsi="Arial" w:cs="Arial"/>
          <w:sz w:val="22"/>
          <w:szCs w:val="22"/>
        </w:rPr>
      </w:pPr>
      <w:r w:rsidRPr="004A6080">
        <w:rPr>
          <w:rFonts w:ascii="Arial" w:hAnsi="Arial" w:cs="Arial"/>
          <w:sz w:val="22"/>
          <w:szCs w:val="22"/>
        </w:rPr>
        <w:t>đến từ một chuỗi cung ứng có thể xác minh được, hoặc</w:t>
      </w:r>
    </w:p>
    <w:p w14:paraId="060FE483" w14:textId="77777777" w:rsidR="00C7634E" w:rsidRPr="004A6080" w:rsidRDefault="00C7634E" w:rsidP="00C7634E">
      <w:pPr>
        <w:pStyle w:val="ListParagraph"/>
        <w:numPr>
          <w:ilvl w:val="0"/>
          <w:numId w:val="21"/>
        </w:numPr>
        <w:tabs>
          <w:tab w:val="left" w:pos="1530"/>
        </w:tabs>
        <w:adjustRightInd/>
        <w:spacing w:before="120" w:after="120" w:line="360" w:lineRule="auto"/>
        <w:contextualSpacing w:val="0"/>
        <w:rPr>
          <w:rFonts w:ascii="Arial" w:hAnsi="Arial" w:cs="Arial"/>
          <w:sz w:val="22"/>
          <w:szCs w:val="22"/>
        </w:rPr>
      </w:pPr>
      <w:r w:rsidRPr="004A6080">
        <w:rPr>
          <w:rFonts w:ascii="Arial" w:hAnsi="Arial" w:cs="Arial"/>
          <w:sz w:val="22"/>
          <w:szCs w:val="22"/>
        </w:rPr>
        <w:t>tuân thủ ISO 22095 về chuỗi bảo quản.</w:t>
      </w:r>
    </w:p>
    <w:p w14:paraId="2ABE2C97" w14:textId="77777777" w:rsidR="00C7634E" w:rsidRPr="00444D57" w:rsidRDefault="00C7634E" w:rsidP="00131B96">
      <w:pPr>
        <w:spacing w:before="120" w:line="360" w:lineRule="auto"/>
        <w:rPr>
          <w:rFonts w:ascii="Arial" w:hAnsi="Arial" w:cs="Arial"/>
          <w:b/>
          <w:bCs/>
          <w:sz w:val="22"/>
          <w:szCs w:val="22"/>
        </w:rPr>
      </w:pPr>
      <w:bookmarkStart w:id="151" w:name="_Toc190273893"/>
      <w:r w:rsidRPr="00444D57">
        <w:rPr>
          <w:rFonts w:ascii="Arial" w:hAnsi="Arial" w:cs="Arial"/>
          <w:b/>
          <w:bCs/>
          <w:sz w:val="22"/>
          <w:szCs w:val="22"/>
        </w:rPr>
        <w:t>4.2.2  Vật liệu</w:t>
      </w:r>
      <w:r w:rsidRPr="00444D57">
        <w:rPr>
          <w:rFonts w:ascii="Arial" w:hAnsi="Arial" w:cs="Arial"/>
          <w:b/>
          <w:bCs/>
          <w:sz w:val="22"/>
          <w:szCs w:val="22"/>
          <w:lang w:val="vi-VN"/>
        </w:rPr>
        <w:t xml:space="preserve"> có nguồn gốc</w:t>
      </w:r>
      <w:r w:rsidRPr="00444D57">
        <w:rPr>
          <w:rFonts w:ascii="Arial" w:hAnsi="Arial" w:cs="Arial"/>
          <w:b/>
          <w:bCs/>
          <w:sz w:val="22"/>
          <w:szCs w:val="22"/>
        </w:rPr>
        <w:t xml:space="preserve"> sinh học</w:t>
      </w:r>
      <w:bookmarkEnd w:id="151"/>
    </w:p>
    <w:p w14:paraId="5CC15CC5" w14:textId="2BEE1255" w:rsidR="00C7634E" w:rsidRPr="00444D57" w:rsidRDefault="00C7634E" w:rsidP="00C7634E">
      <w:pPr>
        <w:pStyle w:val="BodyText"/>
        <w:spacing w:before="120" w:after="120" w:line="360" w:lineRule="auto"/>
        <w:ind w:right="85"/>
        <w:jc w:val="both"/>
        <w:rPr>
          <w:rFonts w:ascii="Arial" w:hAnsi="Arial" w:cs="Arial"/>
          <w:sz w:val="22"/>
          <w:szCs w:val="22"/>
        </w:rPr>
      </w:pPr>
      <w:r w:rsidRPr="00444D57">
        <w:rPr>
          <w:rFonts w:ascii="Arial" w:hAnsi="Arial" w:cs="Arial"/>
          <w:sz w:val="22"/>
          <w:szCs w:val="22"/>
        </w:rPr>
        <w:t>4.2.2.1   Đối với vật liệu</w:t>
      </w:r>
      <w:r w:rsidRPr="00444D57">
        <w:rPr>
          <w:rFonts w:ascii="Arial" w:hAnsi="Arial" w:cs="Arial"/>
          <w:sz w:val="22"/>
          <w:szCs w:val="22"/>
          <w:lang w:val="vi-VN"/>
        </w:rPr>
        <w:t xml:space="preserve"> có nguồn gốc</w:t>
      </w:r>
      <w:r w:rsidRPr="00444D57">
        <w:rPr>
          <w:rFonts w:ascii="Arial" w:hAnsi="Arial" w:cs="Arial"/>
          <w:sz w:val="22"/>
          <w:szCs w:val="22"/>
        </w:rPr>
        <w:t xml:space="preserve"> sinh học, độ tuần hoàn thượng</w:t>
      </w:r>
      <w:r w:rsidRPr="00444D57">
        <w:rPr>
          <w:rFonts w:ascii="Arial" w:hAnsi="Arial" w:cs="Arial"/>
          <w:sz w:val="22"/>
          <w:szCs w:val="22"/>
          <w:lang w:val="vi-VN"/>
        </w:rPr>
        <w:t xml:space="preserve"> nguồn </w:t>
      </w:r>
      <w:r w:rsidRPr="00444D57">
        <w:rPr>
          <w:rFonts w:ascii="Arial" w:hAnsi="Arial" w:cs="Arial"/>
          <w:sz w:val="22"/>
          <w:szCs w:val="22"/>
        </w:rPr>
        <w:t>được đo bằng cách đánh giá hàm lượng vật liệu</w:t>
      </w:r>
      <w:r w:rsidRPr="00444D57">
        <w:rPr>
          <w:rFonts w:ascii="Arial" w:hAnsi="Arial" w:cs="Arial"/>
          <w:sz w:val="22"/>
          <w:szCs w:val="22"/>
          <w:lang w:val="vi-VN"/>
        </w:rPr>
        <w:t xml:space="preserve"> có nguồn gốc</w:t>
      </w:r>
      <w:r w:rsidRPr="00444D57">
        <w:rPr>
          <w:rFonts w:ascii="Arial" w:hAnsi="Arial" w:cs="Arial"/>
          <w:sz w:val="22"/>
          <w:szCs w:val="22"/>
        </w:rPr>
        <w:t xml:space="preserve"> sinh học và vật liệu có nguồn gốc từ nguyên liệu sinh hóa. Độ tuần hoàn hạ</w:t>
      </w:r>
      <w:r w:rsidRPr="00444D57">
        <w:rPr>
          <w:rFonts w:ascii="Arial" w:hAnsi="Arial" w:cs="Arial"/>
          <w:sz w:val="22"/>
          <w:szCs w:val="22"/>
          <w:lang w:val="vi-VN"/>
        </w:rPr>
        <w:t xml:space="preserve"> nguồn </w:t>
      </w:r>
      <w:r w:rsidRPr="00444D57">
        <w:rPr>
          <w:rFonts w:ascii="Arial" w:hAnsi="Arial" w:cs="Arial"/>
          <w:sz w:val="22"/>
          <w:szCs w:val="22"/>
        </w:rPr>
        <w:t xml:space="preserve">được đo thông qua tiềm năng ủ </w:t>
      </w:r>
      <w:r w:rsidR="00763D20">
        <w:rPr>
          <w:rFonts w:ascii="Arial" w:hAnsi="Arial" w:cs="Arial"/>
          <w:sz w:val="22"/>
          <w:szCs w:val="22"/>
        </w:rPr>
        <w:t>compost</w:t>
      </w:r>
      <w:r w:rsidR="00763D20">
        <w:rPr>
          <w:rFonts w:ascii="Arial" w:hAnsi="Arial" w:cs="Arial"/>
          <w:sz w:val="22"/>
          <w:szCs w:val="22"/>
          <w:lang w:val="vi-VN"/>
        </w:rPr>
        <w:t xml:space="preserve">, </w:t>
      </w:r>
      <w:r w:rsidRPr="00444D57">
        <w:rPr>
          <w:rFonts w:ascii="Arial" w:hAnsi="Arial" w:cs="Arial"/>
          <w:sz w:val="22"/>
          <w:szCs w:val="22"/>
        </w:rPr>
        <w:t>phân</w:t>
      </w:r>
      <w:r w:rsidRPr="00444D57">
        <w:rPr>
          <w:rFonts w:ascii="Arial" w:hAnsi="Arial" w:cs="Arial"/>
          <w:sz w:val="22"/>
          <w:szCs w:val="22"/>
          <w:lang w:val="vi-VN"/>
        </w:rPr>
        <w:t xml:space="preserve"> huỷ</w:t>
      </w:r>
      <w:r w:rsidRPr="00444D57">
        <w:rPr>
          <w:rFonts w:ascii="Arial" w:hAnsi="Arial" w:cs="Arial"/>
          <w:sz w:val="22"/>
          <w:szCs w:val="22"/>
        </w:rPr>
        <w:t xml:space="preserve"> kỵ khí, tái chế hoặc làm nguồn nguyên liệu sinh hóa.</w:t>
      </w:r>
    </w:p>
    <w:p w14:paraId="0110C916" w14:textId="77777777" w:rsidR="00C7634E" w:rsidRPr="00444D57" w:rsidRDefault="00C7634E" w:rsidP="00C7634E">
      <w:pPr>
        <w:ind w:right="85"/>
        <w:rPr>
          <w:rFonts w:ascii="Arial" w:hAnsi="Arial" w:cs="Arial"/>
          <w:sz w:val="22"/>
          <w:szCs w:val="22"/>
        </w:rPr>
      </w:pPr>
      <w:r w:rsidRPr="00444D57">
        <w:rPr>
          <w:rFonts w:ascii="Arial" w:hAnsi="Arial" w:cs="Arial"/>
          <w:sz w:val="22"/>
          <w:szCs w:val="22"/>
        </w:rPr>
        <w:t>4.2.2.2    Dòng vào</w:t>
      </w:r>
      <w:r w:rsidRPr="00444D57">
        <w:rPr>
          <w:rFonts w:ascii="Arial" w:hAnsi="Arial" w:cs="Arial"/>
          <w:sz w:val="22"/>
          <w:szCs w:val="22"/>
          <w:lang w:val="vi-VN"/>
        </w:rPr>
        <w:t xml:space="preserve"> </w:t>
      </w:r>
      <w:r w:rsidRPr="00444D57">
        <w:rPr>
          <w:rFonts w:ascii="Arial" w:hAnsi="Arial" w:cs="Arial"/>
          <w:sz w:val="22"/>
          <w:szCs w:val="22"/>
        </w:rPr>
        <w:t>nguyên liệu</w:t>
      </w:r>
      <w:r w:rsidRPr="00444D57">
        <w:rPr>
          <w:rFonts w:ascii="Arial" w:hAnsi="Arial" w:cs="Arial"/>
          <w:sz w:val="22"/>
          <w:szCs w:val="22"/>
          <w:lang w:val="vi-VN"/>
        </w:rPr>
        <w:t xml:space="preserve"> có nguồn gốc</w:t>
      </w:r>
      <w:r w:rsidRPr="00444D57">
        <w:rPr>
          <w:rFonts w:ascii="Arial" w:hAnsi="Arial" w:cs="Arial"/>
          <w:sz w:val="22"/>
          <w:szCs w:val="22"/>
        </w:rPr>
        <w:t xml:space="preserve"> sinh học </w:t>
      </w:r>
    </w:p>
    <w:p w14:paraId="7BFF0A75" w14:textId="77777777" w:rsidR="00C7634E" w:rsidRPr="00444D57" w:rsidRDefault="00C7634E" w:rsidP="00C7634E">
      <w:pPr>
        <w:pStyle w:val="BodyText"/>
        <w:spacing w:before="120" w:line="360" w:lineRule="auto"/>
        <w:ind w:right="85"/>
        <w:jc w:val="both"/>
        <w:rPr>
          <w:rFonts w:ascii="Arial" w:hAnsi="Arial" w:cs="Arial"/>
          <w:sz w:val="22"/>
          <w:szCs w:val="22"/>
        </w:rPr>
      </w:pPr>
      <w:r w:rsidRPr="00444D57">
        <w:rPr>
          <w:rFonts w:ascii="Arial" w:hAnsi="Arial" w:cs="Arial"/>
          <w:sz w:val="22"/>
          <w:szCs w:val="22"/>
        </w:rPr>
        <w:t>4.2.2.2.1  Nguồn</w:t>
      </w:r>
      <w:r w:rsidRPr="00444D57">
        <w:rPr>
          <w:rFonts w:ascii="Arial" w:hAnsi="Arial" w:cs="Arial"/>
          <w:sz w:val="22"/>
          <w:szCs w:val="22"/>
          <w:lang w:val="vi-VN"/>
        </w:rPr>
        <w:t xml:space="preserve"> </w:t>
      </w:r>
      <w:r w:rsidRPr="00444D57">
        <w:rPr>
          <w:rFonts w:ascii="Arial" w:hAnsi="Arial" w:cs="Arial"/>
          <w:sz w:val="22"/>
          <w:szCs w:val="22"/>
        </w:rPr>
        <w:t>sinh khối</w:t>
      </w:r>
      <w:r w:rsidRPr="00444D57">
        <w:rPr>
          <w:rFonts w:ascii="Arial" w:hAnsi="Arial" w:cs="Arial"/>
          <w:sz w:val="22"/>
          <w:szCs w:val="22"/>
          <w:lang w:val="vi-VN"/>
        </w:rPr>
        <w:t xml:space="preserve"> chỉ bền vững</w:t>
      </w:r>
      <w:r w:rsidRPr="00444D57">
        <w:rPr>
          <w:rFonts w:ascii="Arial" w:hAnsi="Arial" w:cs="Arial"/>
          <w:sz w:val="22"/>
          <w:szCs w:val="22"/>
        </w:rPr>
        <w:t xml:space="preserve"> khi nguồn nguyên liệu có</w:t>
      </w:r>
      <w:r w:rsidRPr="00444D57">
        <w:rPr>
          <w:rFonts w:ascii="Arial" w:hAnsi="Arial" w:cs="Arial"/>
          <w:sz w:val="22"/>
          <w:szCs w:val="22"/>
          <w:lang w:val="vi-VN"/>
        </w:rPr>
        <w:t xml:space="preserve"> nguồn gốc </w:t>
      </w:r>
      <w:r w:rsidRPr="00444D57">
        <w:rPr>
          <w:rFonts w:ascii="Arial" w:hAnsi="Arial" w:cs="Arial"/>
          <w:sz w:val="22"/>
          <w:szCs w:val="22"/>
        </w:rPr>
        <w:t>sinh học</w:t>
      </w:r>
      <w:r w:rsidRPr="00444D57">
        <w:rPr>
          <w:rFonts w:ascii="Arial" w:hAnsi="Arial" w:cs="Arial"/>
          <w:sz w:val="22"/>
          <w:szCs w:val="22"/>
          <w:lang w:val="vi-VN"/>
        </w:rPr>
        <w:t xml:space="preserve"> được định lượng</w:t>
      </w:r>
      <w:r w:rsidRPr="00444D57">
        <w:rPr>
          <w:rFonts w:ascii="Arial" w:hAnsi="Arial" w:cs="Arial"/>
          <w:sz w:val="22"/>
          <w:szCs w:val="22"/>
        </w:rPr>
        <w:t>. Vật liệu</w:t>
      </w:r>
      <w:r w:rsidRPr="00444D57">
        <w:rPr>
          <w:rFonts w:ascii="Arial" w:hAnsi="Arial" w:cs="Arial"/>
          <w:sz w:val="22"/>
          <w:szCs w:val="22"/>
          <w:lang w:val="vi-VN"/>
        </w:rPr>
        <w:t xml:space="preserve"> có nguồn gốc</w:t>
      </w:r>
      <w:r w:rsidRPr="00444D57">
        <w:rPr>
          <w:rFonts w:ascii="Arial" w:hAnsi="Arial" w:cs="Arial"/>
          <w:sz w:val="22"/>
          <w:szCs w:val="22"/>
        </w:rPr>
        <w:t xml:space="preserve"> sinh học đủ điều kiện nếu nó đáp ứng là sinh khối tái tạo và có nguồn gốc bền vững.</w:t>
      </w:r>
    </w:p>
    <w:p w14:paraId="024136ED" w14:textId="77777777" w:rsidR="00C7634E" w:rsidRPr="00444D57" w:rsidRDefault="00C7634E" w:rsidP="00131B96">
      <w:pPr>
        <w:spacing w:before="120" w:line="360" w:lineRule="auto"/>
        <w:jc w:val="both"/>
        <w:rPr>
          <w:rFonts w:ascii="Arial" w:hAnsi="Arial" w:cs="Arial"/>
          <w:b/>
          <w:bCs/>
          <w:sz w:val="22"/>
          <w:szCs w:val="22"/>
        </w:rPr>
      </w:pPr>
      <w:bookmarkStart w:id="152" w:name="_Toc190273894"/>
      <w:r w:rsidRPr="00444D57">
        <w:rPr>
          <w:rFonts w:ascii="Arial" w:hAnsi="Arial" w:cs="Arial"/>
          <w:b/>
          <w:bCs/>
          <w:sz w:val="22"/>
          <w:szCs w:val="22"/>
        </w:rPr>
        <w:t>4.2.3   Các vật liệu không tuần hoàn</w:t>
      </w:r>
      <w:bookmarkEnd w:id="152"/>
    </w:p>
    <w:p w14:paraId="1AE4C9E3" w14:textId="77777777" w:rsidR="00C7634E" w:rsidRPr="00444D57" w:rsidRDefault="00C7634E" w:rsidP="00C7634E">
      <w:pPr>
        <w:pStyle w:val="BodyText"/>
        <w:spacing w:before="120" w:line="360" w:lineRule="auto"/>
        <w:ind w:right="85"/>
        <w:jc w:val="both"/>
        <w:rPr>
          <w:rFonts w:ascii="Arial" w:hAnsi="Arial" w:cs="Arial"/>
          <w:sz w:val="22"/>
          <w:szCs w:val="22"/>
        </w:rPr>
      </w:pPr>
      <w:r w:rsidRPr="00444D57">
        <w:rPr>
          <w:rFonts w:ascii="Arial" w:hAnsi="Arial" w:cs="Arial"/>
          <w:sz w:val="22"/>
          <w:szCs w:val="22"/>
        </w:rPr>
        <w:t>4.2.3.1   Vật liệu được</w:t>
      </w:r>
      <w:r w:rsidRPr="00444D57">
        <w:rPr>
          <w:rFonts w:ascii="Arial" w:hAnsi="Arial" w:cs="Arial"/>
          <w:sz w:val="22"/>
          <w:szCs w:val="22"/>
          <w:lang w:val="vi-VN"/>
        </w:rPr>
        <w:t xml:space="preserve"> tuân theo</w:t>
      </w:r>
      <w:r w:rsidRPr="00444D57">
        <w:rPr>
          <w:rFonts w:ascii="Arial" w:hAnsi="Arial" w:cs="Arial"/>
          <w:sz w:val="22"/>
          <w:szCs w:val="22"/>
        </w:rPr>
        <w:t xml:space="preserve"> hoặc sản xuất bằng</w:t>
      </w:r>
      <w:r w:rsidRPr="00444D57">
        <w:rPr>
          <w:rFonts w:ascii="Arial" w:hAnsi="Arial" w:cs="Arial"/>
          <w:sz w:val="22"/>
          <w:szCs w:val="22"/>
          <w:lang w:val="vi-VN"/>
        </w:rPr>
        <w:t xml:space="preserve"> mà</w:t>
      </w:r>
      <w:r w:rsidRPr="00444D57">
        <w:rPr>
          <w:rFonts w:ascii="Arial" w:hAnsi="Arial" w:cs="Arial"/>
          <w:sz w:val="22"/>
          <w:szCs w:val="22"/>
        </w:rPr>
        <w:t xml:space="preserve"> vi phạm cách</w:t>
      </w:r>
      <w:r w:rsidRPr="00444D57">
        <w:rPr>
          <w:rFonts w:ascii="Arial" w:hAnsi="Arial" w:cs="Arial"/>
          <w:sz w:val="22"/>
          <w:szCs w:val="22"/>
          <w:lang w:val="vi-VN"/>
        </w:rPr>
        <w:t xml:space="preserve"> thức </w:t>
      </w:r>
      <w:r w:rsidRPr="00444D57">
        <w:rPr>
          <w:rFonts w:ascii="Arial" w:hAnsi="Arial" w:cs="Arial"/>
          <w:sz w:val="22"/>
          <w:szCs w:val="22"/>
        </w:rPr>
        <w:t>lao động hoặc là vật liệu liên quan,</w:t>
      </w:r>
      <w:r w:rsidRPr="00444D57">
        <w:rPr>
          <w:rFonts w:ascii="Arial" w:hAnsi="Arial" w:cs="Arial"/>
          <w:sz w:val="22"/>
          <w:szCs w:val="22"/>
          <w:lang w:val="vi-VN"/>
        </w:rPr>
        <w:t xml:space="preserve"> thì </w:t>
      </w:r>
      <w:r w:rsidRPr="00444D57">
        <w:rPr>
          <w:rFonts w:ascii="Arial" w:hAnsi="Arial" w:cs="Arial"/>
          <w:sz w:val="22"/>
          <w:szCs w:val="22"/>
        </w:rPr>
        <w:t>được xác định là không tuần hoàn, được đưa vào dòng không tuần hoàn.</w:t>
      </w:r>
    </w:p>
    <w:p w14:paraId="5621CE40" w14:textId="77777777" w:rsidR="00C7634E" w:rsidRPr="00444D57" w:rsidRDefault="00C7634E" w:rsidP="00C7634E">
      <w:pPr>
        <w:pStyle w:val="BodyText"/>
        <w:spacing w:before="120" w:line="360" w:lineRule="auto"/>
        <w:ind w:right="85"/>
        <w:jc w:val="both"/>
        <w:rPr>
          <w:rFonts w:ascii="Arial" w:hAnsi="Arial" w:cs="Arial"/>
          <w:sz w:val="22"/>
          <w:szCs w:val="22"/>
        </w:rPr>
      </w:pPr>
      <w:r w:rsidRPr="00444D57">
        <w:rPr>
          <w:rFonts w:ascii="Arial" w:hAnsi="Arial" w:cs="Arial"/>
          <w:sz w:val="22"/>
          <w:szCs w:val="22"/>
        </w:rPr>
        <w:t>4.2.3.2   Các vật liệu tuần hoàn sẽ</w:t>
      </w:r>
      <w:r w:rsidRPr="00444D57">
        <w:rPr>
          <w:rFonts w:ascii="Arial" w:hAnsi="Arial" w:cs="Arial"/>
          <w:sz w:val="22"/>
          <w:szCs w:val="22"/>
          <w:lang w:val="vi-VN"/>
        </w:rPr>
        <w:t xml:space="preserve"> là nguồn</w:t>
      </w:r>
      <w:r w:rsidRPr="00444D57">
        <w:rPr>
          <w:rFonts w:ascii="Arial" w:hAnsi="Arial" w:cs="Arial"/>
          <w:sz w:val="22"/>
          <w:szCs w:val="22"/>
        </w:rPr>
        <w:t xml:space="preserve"> và được</w:t>
      </w:r>
      <w:r w:rsidRPr="00444D57">
        <w:rPr>
          <w:rFonts w:ascii="Arial" w:hAnsi="Arial" w:cs="Arial"/>
          <w:sz w:val="22"/>
          <w:szCs w:val="22"/>
          <w:lang w:val="vi-VN"/>
        </w:rPr>
        <w:t xml:space="preserve"> </w:t>
      </w:r>
      <w:r w:rsidRPr="00444D57">
        <w:rPr>
          <w:rFonts w:ascii="Arial" w:hAnsi="Arial" w:cs="Arial"/>
          <w:sz w:val="22"/>
          <w:szCs w:val="22"/>
        </w:rPr>
        <w:t>sử dụng theo các chính sách và tiêu chuẩn hỗ trợ việc thực hiện chuỗi cung ứng</w:t>
      </w:r>
      <w:r w:rsidRPr="00444D57">
        <w:rPr>
          <w:rFonts w:ascii="Arial" w:hAnsi="Arial" w:cs="Arial"/>
          <w:sz w:val="22"/>
          <w:szCs w:val="22"/>
          <w:lang w:val="vi-VN"/>
        </w:rPr>
        <w:t xml:space="preserve"> tương ứng</w:t>
      </w:r>
      <w:r w:rsidRPr="00444D57">
        <w:rPr>
          <w:rFonts w:ascii="Arial" w:hAnsi="Arial" w:cs="Arial"/>
          <w:sz w:val="22"/>
          <w:szCs w:val="22"/>
        </w:rPr>
        <w:t>. Danh mục dưới đây là một số tiêu chuẩn và hướng dẫn để theo dõi. Các lựa chọn tương đương có thể được tuân</w:t>
      </w:r>
      <w:r w:rsidRPr="00444D57">
        <w:rPr>
          <w:rFonts w:ascii="Arial" w:hAnsi="Arial" w:cs="Arial"/>
          <w:sz w:val="22"/>
          <w:szCs w:val="22"/>
          <w:lang w:val="vi-VN"/>
        </w:rPr>
        <w:t xml:space="preserve"> theo</w:t>
      </w:r>
      <w:r w:rsidRPr="00444D57">
        <w:rPr>
          <w:rFonts w:ascii="Arial" w:hAnsi="Arial" w:cs="Arial"/>
          <w:sz w:val="22"/>
          <w:szCs w:val="22"/>
        </w:rPr>
        <w:t>:</w:t>
      </w:r>
    </w:p>
    <w:p w14:paraId="69F25459" w14:textId="77777777" w:rsidR="00C7634E" w:rsidRPr="00444D57" w:rsidRDefault="00C7634E" w:rsidP="00C7634E">
      <w:pPr>
        <w:pStyle w:val="BodyText"/>
        <w:numPr>
          <w:ilvl w:val="0"/>
          <w:numId w:val="22"/>
        </w:numPr>
        <w:suppressAutoHyphens w:val="0"/>
        <w:autoSpaceDN w:val="0"/>
        <w:spacing w:before="120" w:after="0" w:line="360" w:lineRule="auto"/>
        <w:ind w:right="85"/>
        <w:jc w:val="both"/>
        <w:rPr>
          <w:rFonts w:ascii="Arial" w:hAnsi="Arial" w:cs="Arial"/>
          <w:sz w:val="22"/>
          <w:szCs w:val="22"/>
        </w:rPr>
      </w:pPr>
      <w:r w:rsidRPr="00444D57">
        <w:rPr>
          <w:rFonts w:ascii="Arial" w:hAnsi="Arial" w:cs="Arial"/>
          <w:sz w:val="22"/>
          <w:szCs w:val="22"/>
        </w:rPr>
        <w:t>ISO 26000 – Hướng dẫn trách nhiệm xã hội</w:t>
      </w:r>
    </w:p>
    <w:p w14:paraId="109AD824" w14:textId="77777777" w:rsidR="00C7634E" w:rsidRPr="00444D57" w:rsidRDefault="00C7634E" w:rsidP="00C7634E">
      <w:pPr>
        <w:pStyle w:val="BodyText"/>
        <w:numPr>
          <w:ilvl w:val="0"/>
          <w:numId w:val="22"/>
        </w:numPr>
        <w:suppressAutoHyphens w:val="0"/>
        <w:autoSpaceDN w:val="0"/>
        <w:spacing w:before="120" w:after="0" w:line="360" w:lineRule="auto"/>
        <w:ind w:right="85"/>
        <w:jc w:val="both"/>
        <w:rPr>
          <w:rFonts w:ascii="Arial" w:hAnsi="Arial" w:cs="Arial"/>
          <w:sz w:val="22"/>
          <w:szCs w:val="22"/>
        </w:rPr>
      </w:pPr>
      <w:r w:rsidRPr="00444D57">
        <w:rPr>
          <w:rFonts w:ascii="Arial" w:hAnsi="Arial" w:cs="Arial"/>
          <w:sz w:val="22"/>
          <w:szCs w:val="22"/>
        </w:rPr>
        <w:t>Đối với khoáng sản xung đột:</w:t>
      </w:r>
    </w:p>
    <w:p w14:paraId="1F628F95" w14:textId="77777777" w:rsidR="00C7634E" w:rsidRPr="00444D57" w:rsidRDefault="00C7634E" w:rsidP="00C7634E">
      <w:pPr>
        <w:pStyle w:val="BodyText"/>
        <w:numPr>
          <w:ilvl w:val="0"/>
          <w:numId w:val="23"/>
        </w:numPr>
        <w:suppressAutoHyphens w:val="0"/>
        <w:autoSpaceDN w:val="0"/>
        <w:spacing w:before="120" w:after="0" w:line="360" w:lineRule="auto"/>
        <w:ind w:right="85"/>
        <w:jc w:val="both"/>
        <w:rPr>
          <w:rFonts w:ascii="Arial" w:hAnsi="Arial" w:cs="Arial"/>
          <w:sz w:val="22"/>
          <w:szCs w:val="22"/>
        </w:rPr>
      </w:pPr>
      <w:r w:rsidRPr="00444D57">
        <w:rPr>
          <w:rFonts w:ascii="Arial" w:hAnsi="Arial" w:cs="Arial"/>
          <w:sz w:val="22"/>
          <w:szCs w:val="22"/>
        </w:rPr>
        <w:t>EU</w:t>
      </w:r>
    </w:p>
    <w:p w14:paraId="232B0AF1" w14:textId="77777777" w:rsidR="00C7634E" w:rsidRPr="00444D57" w:rsidRDefault="00C7634E" w:rsidP="00C7634E">
      <w:pPr>
        <w:pStyle w:val="BodyText"/>
        <w:numPr>
          <w:ilvl w:val="0"/>
          <w:numId w:val="23"/>
        </w:numPr>
        <w:suppressAutoHyphens w:val="0"/>
        <w:autoSpaceDN w:val="0"/>
        <w:spacing w:before="120" w:after="0" w:line="360" w:lineRule="auto"/>
        <w:ind w:right="85"/>
        <w:jc w:val="both"/>
        <w:rPr>
          <w:rFonts w:ascii="Arial" w:hAnsi="Arial" w:cs="Arial"/>
          <w:sz w:val="22"/>
          <w:szCs w:val="22"/>
        </w:rPr>
      </w:pPr>
      <w:r w:rsidRPr="00444D57">
        <w:rPr>
          <w:rFonts w:ascii="Arial" w:hAnsi="Arial" w:cs="Arial"/>
          <w:sz w:val="22"/>
          <w:szCs w:val="22"/>
        </w:rPr>
        <w:t>Quy tắc cho khoáng sản xung đột – Phần 1502</w:t>
      </w:r>
    </w:p>
    <w:p w14:paraId="454F81CA" w14:textId="77777777" w:rsidR="00C7634E" w:rsidRPr="00444D57" w:rsidRDefault="00C7634E" w:rsidP="00C7634E">
      <w:pPr>
        <w:pStyle w:val="BodyText"/>
        <w:numPr>
          <w:ilvl w:val="0"/>
          <w:numId w:val="22"/>
        </w:numPr>
        <w:suppressAutoHyphens w:val="0"/>
        <w:autoSpaceDN w:val="0"/>
        <w:spacing w:before="120" w:after="0" w:line="360" w:lineRule="auto"/>
        <w:ind w:right="85"/>
        <w:jc w:val="both"/>
        <w:rPr>
          <w:rFonts w:ascii="Arial" w:hAnsi="Arial" w:cs="Arial"/>
          <w:sz w:val="22"/>
          <w:szCs w:val="22"/>
        </w:rPr>
      </w:pPr>
      <w:r w:rsidRPr="00444D57">
        <w:rPr>
          <w:rFonts w:ascii="Arial" w:hAnsi="Arial" w:cs="Arial"/>
          <w:sz w:val="22"/>
          <w:szCs w:val="22"/>
        </w:rPr>
        <w:t>SA 8000</w:t>
      </w:r>
    </w:p>
    <w:p w14:paraId="1632EBBE" w14:textId="77777777" w:rsidR="00C7634E" w:rsidRPr="00444D57" w:rsidRDefault="00C7634E" w:rsidP="00C7634E">
      <w:pPr>
        <w:pStyle w:val="BodyText"/>
        <w:numPr>
          <w:ilvl w:val="0"/>
          <w:numId w:val="22"/>
        </w:numPr>
        <w:suppressAutoHyphens w:val="0"/>
        <w:autoSpaceDN w:val="0"/>
        <w:spacing w:before="120" w:after="0" w:line="360" w:lineRule="auto"/>
        <w:ind w:right="85"/>
        <w:jc w:val="both"/>
        <w:rPr>
          <w:rFonts w:ascii="Arial" w:hAnsi="Arial" w:cs="Arial"/>
          <w:sz w:val="22"/>
          <w:szCs w:val="22"/>
        </w:rPr>
      </w:pPr>
      <w:r w:rsidRPr="00444D57">
        <w:rPr>
          <w:rFonts w:ascii="Arial" w:hAnsi="Arial" w:cs="Arial"/>
          <w:sz w:val="22"/>
          <w:szCs w:val="22"/>
        </w:rPr>
        <w:t>Viện quản lý chuỗi cung ứng.</w:t>
      </w:r>
    </w:p>
    <w:p w14:paraId="3A8A84D5" w14:textId="77777777" w:rsidR="00C7634E" w:rsidRPr="00444D57" w:rsidRDefault="00C7634E" w:rsidP="00C7634E">
      <w:pPr>
        <w:pStyle w:val="BodyText"/>
        <w:numPr>
          <w:ilvl w:val="0"/>
          <w:numId w:val="22"/>
        </w:numPr>
        <w:suppressAutoHyphens w:val="0"/>
        <w:autoSpaceDN w:val="0"/>
        <w:spacing w:before="120" w:after="0" w:line="360" w:lineRule="auto"/>
        <w:ind w:right="85"/>
        <w:jc w:val="both"/>
        <w:rPr>
          <w:rFonts w:ascii="Arial" w:hAnsi="Arial" w:cs="Arial"/>
          <w:sz w:val="22"/>
          <w:szCs w:val="22"/>
        </w:rPr>
      </w:pPr>
      <w:r w:rsidRPr="00444D57">
        <w:rPr>
          <w:rFonts w:ascii="Arial" w:hAnsi="Arial" w:cs="Arial"/>
          <w:sz w:val="22"/>
          <w:szCs w:val="22"/>
        </w:rPr>
        <w:t xml:space="preserve">SB </w:t>
      </w:r>
      <w:r w:rsidRPr="00444D57">
        <w:rPr>
          <w:rFonts w:ascii="Arial" w:hAnsi="Arial" w:cs="Arial"/>
          <w:sz w:val="22"/>
          <w:szCs w:val="22"/>
          <w:lang w:val="vi-VN"/>
        </w:rPr>
        <w:t>657- The California Transparency in Supply Chains Act.</w:t>
      </w:r>
    </w:p>
    <w:p w14:paraId="6F16AAAE" w14:textId="77777777" w:rsidR="00C7634E" w:rsidRPr="00444D57" w:rsidRDefault="00C7634E" w:rsidP="00C7634E">
      <w:pPr>
        <w:pStyle w:val="BodyText"/>
        <w:numPr>
          <w:ilvl w:val="0"/>
          <w:numId w:val="22"/>
        </w:numPr>
        <w:suppressAutoHyphens w:val="0"/>
        <w:autoSpaceDN w:val="0"/>
        <w:spacing w:before="120" w:after="0" w:line="360" w:lineRule="auto"/>
        <w:ind w:right="85"/>
        <w:jc w:val="both"/>
        <w:rPr>
          <w:rFonts w:ascii="Arial" w:hAnsi="Arial" w:cs="Arial"/>
          <w:sz w:val="22"/>
          <w:szCs w:val="22"/>
        </w:rPr>
      </w:pPr>
      <w:r w:rsidRPr="00444D57">
        <w:rPr>
          <w:rFonts w:ascii="Arial" w:hAnsi="Arial" w:cs="Arial"/>
          <w:sz w:val="22"/>
          <w:szCs w:val="22"/>
          <w:lang w:val="vi-VN"/>
        </w:rPr>
        <w:t>Tổ chức lao động quốc tế (ILO)</w:t>
      </w:r>
    </w:p>
    <w:p w14:paraId="539EC41B" w14:textId="77777777" w:rsidR="00C7634E" w:rsidRPr="00444D57" w:rsidRDefault="00C7634E" w:rsidP="00C7634E">
      <w:pPr>
        <w:pStyle w:val="BodyText"/>
        <w:spacing w:before="120" w:line="360" w:lineRule="auto"/>
        <w:ind w:right="85"/>
        <w:jc w:val="both"/>
        <w:rPr>
          <w:rFonts w:ascii="Arial" w:hAnsi="Arial" w:cs="Arial"/>
          <w:sz w:val="22"/>
          <w:szCs w:val="22"/>
          <w:lang w:val="vi-VN"/>
        </w:rPr>
      </w:pPr>
      <w:r w:rsidRPr="00444D57">
        <w:rPr>
          <w:rFonts w:ascii="Arial" w:hAnsi="Arial" w:cs="Arial"/>
          <w:sz w:val="22"/>
          <w:szCs w:val="22"/>
          <w:lang w:val="vi-VN"/>
        </w:rPr>
        <w:t>4.2.3.3   Các vật liệu thu được từ các phương pháp khác (như sử dụng lao động trẻ em hoặc khoáng sản xung đột), vẫn có thể thu hồi hoàn toàn khi kết thúc quá trình sử dụng, nhưng sẽ không được coi là tuần hoàn trong vòng đời đầu tiên bởi vì quá trình khai thác nguyên khai của các vật liệu này là không bền vững. Hơn nữa, quá trình thu hồi cần bám theo hướng dẫn trên hoặc nó sẽ tiếp tục được coi là không tuần hoàn.</w:t>
      </w:r>
    </w:p>
    <w:p w14:paraId="0CD6130F" w14:textId="77777777" w:rsidR="00C7634E" w:rsidRPr="00444D57" w:rsidRDefault="00C7634E" w:rsidP="00C7634E">
      <w:pPr>
        <w:pStyle w:val="BodyText"/>
        <w:spacing w:before="120" w:line="360" w:lineRule="auto"/>
        <w:ind w:right="85"/>
        <w:jc w:val="both"/>
        <w:rPr>
          <w:rFonts w:ascii="Arial" w:hAnsi="Arial" w:cs="Arial"/>
          <w:sz w:val="22"/>
          <w:szCs w:val="22"/>
          <w:lang w:val="vi-VN"/>
        </w:rPr>
      </w:pPr>
      <w:r w:rsidRPr="00444D57">
        <w:rPr>
          <w:rFonts w:ascii="Arial" w:hAnsi="Arial" w:cs="Arial"/>
          <w:sz w:val="22"/>
          <w:szCs w:val="22"/>
          <w:lang w:val="vi-VN"/>
        </w:rPr>
        <w:lastRenderedPageBreak/>
        <w:t xml:space="preserve">4.2.3.4   Các loại vật liệu liên quan là các chất bền vững và có tính tích luỹ sinh học (VPVB) hoặc được xác định là các chất gây ung thư, tác nhân gây đột biến, chất độc tới sức khoẻ sinh </w:t>
      </w:r>
      <w:r w:rsidRPr="00FF4871">
        <w:rPr>
          <w:rFonts w:ascii="Arial" w:hAnsi="Arial" w:cs="Arial"/>
          <w:sz w:val="22"/>
          <w:szCs w:val="22"/>
          <w:lang w:val="vi-VN"/>
        </w:rPr>
        <w:t>sản (</w:t>
      </w:r>
      <w:r w:rsidRPr="00FF4871">
        <w:rPr>
          <w:rFonts w:ascii="Arial" w:hAnsi="Arial" w:cs="Arial"/>
          <w:color w:val="000000" w:themeColor="text1"/>
          <w:sz w:val="22"/>
          <w:szCs w:val="22"/>
          <w:lang w:val="vi-VN"/>
        </w:rPr>
        <w:t>CMR),</w:t>
      </w:r>
      <w:r w:rsidRPr="00444D57">
        <w:rPr>
          <w:rFonts w:ascii="Arial" w:hAnsi="Arial" w:cs="Arial"/>
          <w:color w:val="000000" w:themeColor="text1"/>
          <w:sz w:val="22"/>
          <w:szCs w:val="22"/>
          <w:lang w:val="vi-VN"/>
        </w:rPr>
        <w:t xml:space="preserve"> </w:t>
      </w:r>
      <w:r w:rsidRPr="00444D57">
        <w:rPr>
          <w:rFonts w:ascii="Arial" w:hAnsi="Arial" w:cs="Arial"/>
          <w:sz w:val="22"/>
          <w:szCs w:val="22"/>
          <w:lang w:val="vi-VN"/>
        </w:rPr>
        <w:t>được xác định bởi một hoặc nhiều hơn các danh mục theo danh sách dưới đây:</w:t>
      </w:r>
    </w:p>
    <w:p w14:paraId="0BA5D25C" w14:textId="77777777" w:rsidR="00C7634E" w:rsidRPr="00444D57" w:rsidRDefault="00C7634E" w:rsidP="00C7634E">
      <w:pPr>
        <w:pStyle w:val="BodyText"/>
        <w:numPr>
          <w:ilvl w:val="0"/>
          <w:numId w:val="24"/>
        </w:numPr>
        <w:suppressAutoHyphens w:val="0"/>
        <w:autoSpaceDN w:val="0"/>
        <w:spacing w:before="120" w:after="0" w:line="360" w:lineRule="auto"/>
        <w:ind w:right="85"/>
        <w:jc w:val="both"/>
        <w:rPr>
          <w:rFonts w:ascii="Arial" w:hAnsi="Arial" w:cs="Arial"/>
          <w:sz w:val="22"/>
          <w:szCs w:val="22"/>
          <w:lang w:val="vi-VN"/>
        </w:rPr>
      </w:pPr>
      <w:r w:rsidRPr="00444D57">
        <w:rPr>
          <w:rFonts w:ascii="Arial" w:hAnsi="Arial" w:cs="Arial"/>
          <w:sz w:val="22"/>
          <w:szCs w:val="22"/>
        </w:rPr>
        <w:t>Danh</w:t>
      </w:r>
      <w:r w:rsidRPr="00444D57">
        <w:rPr>
          <w:rFonts w:ascii="Arial" w:hAnsi="Arial" w:cs="Arial"/>
          <w:sz w:val="22"/>
          <w:szCs w:val="22"/>
          <w:lang w:val="vi-VN"/>
        </w:rPr>
        <w:t xml:space="preserve"> mục hoá chất hạn chế CalSAFER</w:t>
      </w:r>
    </w:p>
    <w:p w14:paraId="7383D7D4" w14:textId="77777777" w:rsidR="00C7634E" w:rsidRPr="00FF4871" w:rsidRDefault="00C7634E" w:rsidP="00C7634E">
      <w:pPr>
        <w:pStyle w:val="BodyText"/>
        <w:numPr>
          <w:ilvl w:val="0"/>
          <w:numId w:val="24"/>
        </w:numPr>
        <w:suppressAutoHyphens w:val="0"/>
        <w:autoSpaceDN w:val="0"/>
        <w:spacing w:before="120" w:after="0" w:line="360" w:lineRule="auto"/>
        <w:ind w:right="85"/>
        <w:jc w:val="both"/>
        <w:rPr>
          <w:rFonts w:ascii="Arial" w:hAnsi="Arial" w:cs="Arial"/>
          <w:sz w:val="22"/>
          <w:szCs w:val="22"/>
          <w:lang w:val="vi-VN"/>
        </w:rPr>
      </w:pPr>
      <w:r w:rsidRPr="00FF4871">
        <w:rPr>
          <w:rFonts w:ascii="Arial" w:hAnsi="Arial" w:cs="Arial"/>
          <w:sz w:val="22"/>
          <w:szCs w:val="22"/>
          <w:lang w:val="vi-VN"/>
        </w:rPr>
        <w:t>SVHC trong Quy chuẩn REACH (phục lục XIV của quy chuẩn (EC) No 1907/2006)</w:t>
      </w:r>
    </w:p>
    <w:p w14:paraId="23FBDA00" w14:textId="77777777" w:rsidR="00C7634E" w:rsidRPr="00FF4871" w:rsidRDefault="00C7634E" w:rsidP="00C7634E">
      <w:pPr>
        <w:pStyle w:val="BodyText"/>
        <w:numPr>
          <w:ilvl w:val="0"/>
          <w:numId w:val="24"/>
        </w:numPr>
        <w:suppressAutoHyphens w:val="0"/>
        <w:autoSpaceDN w:val="0"/>
        <w:spacing w:before="120" w:after="0" w:line="360" w:lineRule="auto"/>
        <w:ind w:right="85"/>
        <w:jc w:val="both"/>
        <w:rPr>
          <w:rFonts w:ascii="Arial" w:hAnsi="Arial" w:cs="Arial"/>
          <w:sz w:val="22"/>
          <w:szCs w:val="22"/>
          <w:lang w:val="vi-VN"/>
        </w:rPr>
      </w:pPr>
      <w:r w:rsidRPr="00FF4871">
        <w:rPr>
          <w:rFonts w:ascii="Arial" w:hAnsi="Arial" w:cs="Arial"/>
          <w:sz w:val="22"/>
          <w:szCs w:val="22"/>
          <w:lang w:val="vi-VN"/>
        </w:rPr>
        <w:t>BPT trong Quy chuẩn REACH (phục lục XIII của quy chuẩn (EC) No 1907/2006)</w:t>
      </w:r>
    </w:p>
    <w:p w14:paraId="0FE700C1" w14:textId="77777777" w:rsidR="00C7634E" w:rsidRPr="00444D57" w:rsidRDefault="00C7634E" w:rsidP="00C7634E">
      <w:pPr>
        <w:pStyle w:val="BodyText"/>
        <w:numPr>
          <w:ilvl w:val="0"/>
          <w:numId w:val="24"/>
        </w:numPr>
        <w:suppressAutoHyphens w:val="0"/>
        <w:autoSpaceDN w:val="0"/>
        <w:spacing w:before="120" w:after="0" w:line="360" w:lineRule="auto"/>
        <w:ind w:right="85"/>
        <w:jc w:val="both"/>
        <w:rPr>
          <w:rFonts w:ascii="Arial" w:hAnsi="Arial" w:cs="Arial"/>
          <w:sz w:val="22"/>
          <w:szCs w:val="22"/>
          <w:lang w:val="vi-VN"/>
        </w:rPr>
      </w:pPr>
      <w:r w:rsidRPr="00FF4871">
        <w:rPr>
          <w:rFonts w:ascii="Arial" w:hAnsi="Arial" w:cs="Arial"/>
          <w:sz w:val="22"/>
          <w:szCs w:val="22"/>
          <w:lang w:val="vi-VN"/>
        </w:rPr>
        <w:t>GHS – Các mức phân loại đặc biệt: 1,2,3</w:t>
      </w:r>
      <w:r w:rsidRPr="00444D57">
        <w:rPr>
          <w:rFonts w:ascii="Arial" w:hAnsi="Arial" w:cs="Arial"/>
          <w:sz w:val="22"/>
          <w:szCs w:val="22"/>
          <w:lang w:val="vi-VN"/>
        </w:rPr>
        <w:t>; hoặc:</w:t>
      </w:r>
    </w:p>
    <w:p w14:paraId="2C149BEB" w14:textId="77777777" w:rsidR="00C7634E" w:rsidRPr="00444D57" w:rsidRDefault="00C7634E" w:rsidP="00C7634E">
      <w:pPr>
        <w:pStyle w:val="BodyText"/>
        <w:numPr>
          <w:ilvl w:val="0"/>
          <w:numId w:val="24"/>
        </w:numPr>
        <w:suppressAutoHyphens w:val="0"/>
        <w:autoSpaceDN w:val="0"/>
        <w:spacing w:before="120" w:after="0" w:line="360" w:lineRule="auto"/>
        <w:ind w:right="85"/>
        <w:jc w:val="both"/>
        <w:rPr>
          <w:rFonts w:ascii="Arial" w:hAnsi="Arial" w:cs="Arial"/>
          <w:sz w:val="22"/>
          <w:szCs w:val="22"/>
          <w:lang w:val="vi-VN"/>
        </w:rPr>
      </w:pPr>
      <w:r w:rsidRPr="00444D57">
        <w:rPr>
          <w:rFonts w:ascii="Arial" w:hAnsi="Arial" w:cs="Arial"/>
          <w:sz w:val="22"/>
          <w:szCs w:val="22"/>
          <w:lang w:val="vi-VN"/>
        </w:rPr>
        <w:t>Các quy định vùng tương đương.</w:t>
      </w:r>
    </w:p>
    <w:p w14:paraId="2DAE5BDE" w14:textId="4F59F52A" w:rsidR="00C7634E" w:rsidRPr="00444D57" w:rsidRDefault="00C7634E" w:rsidP="00C7634E">
      <w:pPr>
        <w:pStyle w:val="BodyText"/>
        <w:spacing w:before="120" w:line="360" w:lineRule="auto"/>
        <w:ind w:right="85"/>
        <w:jc w:val="both"/>
        <w:rPr>
          <w:rFonts w:ascii="Arial" w:hAnsi="Arial" w:cs="Arial"/>
          <w:sz w:val="22"/>
          <w:szCs w:val="22"/>
          <w:lang w:val="vi-VN"/>
        </w:rPr>
      </w:pPr>
      <w:r w:rsidRPr="00444D57">
        <w:rPr>
          <w:rFonts w:ascii="Arial" w:hAnsi="Arial" w:cs="Arial"/>
          <w:sz w:val="22"/>
          <w:szCs w:val="22"/>
          <w:lang w:val="vi-VN"/>
        </w:rPr>
        <w:t>4.2.3.5.   Phụ thuộc vào loại vật liệu sử dụng và ứng dụng của nó trong sản xuất và/ hoặc trong sản phẩm, một số loại vật liệu được đề cập xác định trong danh mục lựa chọn trên có thể thích hợp để cân nhắc trong phân tích dòng tuần hoàn với vai trò đầu vào nếu ứng dụng của nó cần thiết cho chức năng và/ hoặc sự hỗ trợ kinh tế tuần hoàn một cách rộng rãi, và vật liệu được quản lý trong một hệ thống vòng</w:t>
      </w:r>
      <w:r w:rsidR="00251061">
        <w:rPr>
          <w:rFonts w:ascii="Arial" w:hAnsi="Arial" w:cs="Arial"/>
          <w:sz w:val="22"/>
          <w:szCs w:val="22"/>
        </w:rPr>
        <w:t xml:space="preserve"> </w:t>
      </w:r>
      <w:r w:rsidR="00251061" w:rsidRPr="00251061">
        <w:rPr>
          <w:rFonts w:ascii="Arial" w:hAnsi="Arial" w:cs="Arial"/>
          <w:color w:val="FF0000"/>
          <w:sz w:val="22"/>
          <w:szCs w:val="22"/>
        </w:rPr>
        <w:t>tuần hoàn</w:t>
      </w:r>
      <w:r w:rsidRPr="00251061">
        <w:rPr>
          <w:rFonts w:ascii="Arial" w:hAnsi="Arial" w:cs="Arial"/>
          <w:color w:val="FF0000"/>
          <w:sz w:val="22"/>
          <w:szCs w:val="22"/>
          <w:lang w:val="vi-VN"/>
        </w:rPr>
        <w:t xml:space="preserve"> kín</w:t>
      </w:r>
      <w:r w:rsidRPr="00444D57">
        <w:rPr>
          <w:rFonts w:ascii="Arial" w:hAnsi="Arial" w:cs="Arial"/>
          <w:sz w:val="22"/>
          <w:szCs w:val="22"/>
          <w:lang w:val="vi-VN"/>
        </w:rPr>
        <w:t>. Những tài liệu dưới đây minh chứng các vấn đề liên quan:</w:t>
      </w:r>
    </w:p>
    <w:p w14:paraId="150710CB" w14:textId="77777777" w:rsidR="00C7634E" w:rsidRPr="00444D57" w:rsidRDefault="00C7634E" w:rsidP="00C7634E">
      <w:pPr>
        <w:pStyle w:val="BodyText"/>
        <w:spacing w:before="120" w:line="360" w:lineRule="auto"/>
        <w:ind w:right="85"/>
        <w:jc w:val="both"/>
        <w:rPr>
          <w:rFonts w:ascii="Arial" w:hAnsi="Arial" w:cs="Arial"/>
          <w:sz w:val="22"/>
          <w:szCs w:val="22"/>
          <w:lang w:val="vi-VN"/>
        </w:rPr>
      </w:pPr>
      <w:r w:rsidRPr="00444D57">
        <w:rPr>
          <w:rFonts w:ascii="Arial" w:hAnsi="Arial" w:cs="Arial"/>
          <w:sz w:val="22"/>
          <w:szCs w:val="22"/>
          <w:lang w:val="vi-VN"/>
        </w:rPr>
        <w:t>a) Loại vật liệu gì?</w:t>
      </w:r>
    </w:p>
    <w:p w14:paraId="4B1BF79D" w14:textId="77777777" w:rsidR="00C7634E" w:rsidRPr="00444D57" w:rsidRDefault="00C7634E" w:rsidP="00C7634E">
      <w:pPr>
        <w:pStyle w:val="BodyText"/>
        <w:numPr>
          <w:ilvl w:val="0"/>
          <w:numId w:val="25"/>
        </w:numPr>
        <w:suppressAutoHyphens w:val="0"/>
        <w:autoSpaceDN w:val="0"/>
        <w:spacing w:before="120" w:after="0" w:line="360" w:lineRule="auto"/>
        <w:ind w:right="85"/>
        <w:jc w:val="both"/>
        <w:rPr>
          <w:rFonts w:ascii="Arial" w:hAnsi="Arial" w:cs="Arial"/>
          <w:sz w:val="22"/>
          <w:szCs w:val="22"/>
          <w:lang w:val="vi-VN"/>
        </w:rPr>
      </w:pPr>
      <w:r w:rsidRPr="00444D57">
        <w:rPr>
          <w:rFonts w:ascii="Arial" w:hAnsi="Arial" w:cs="Arial"/>
          <w:sz w:val="22"/>
          <w:szCs w:val="22"/>
          <w:lang w:val="vi-VN"/>
        </w:rPr>
        <w:t>Sự kết hợp bảng chỉ dẫn an toàn (vật liệu) (M)SDS)</w:t>
      </w:r>
    </w:p>
    <w:p w14:paraId="0AF720E6" w14:textId="77777777" w:rsidR="00C7634E" w:rsidRPr="00444D57" w:rsidRDefault="00C7634E" w:rsidP="00C7634E">
      <w:pPr>
        <w:pStyle w:val="BodyText"/>
        <w:numPr>
          <w:ilvl w:val="0"/>
          <w:numId w:val="25"/>
        </w:numPr>
        <w:suppressAutoHyphens w:val="0"/>
        <w:autoSpaceDN w:val="0"/>
        <w:spacing w:before="120" w:after="0" w:line="360" w:lineRule="auto"/>
        <w:ind w:right="85"/>
        <w:jc w:val="both"/>
        <w:rPr>
          <w:rFonts w:ascii="Arial" w:hAnsi="Arial" w:cs="Arial"/>
          <w:sz w:val="22"/>
          <w:szCs w:val="22"/>
          <w:lang w:val="vi-VN"/>
        </w:rPr>
      </w:pPr>
      <w:r w:rsidRPr="00444D57">
        <w:rPr>
          <w:rFonts w:ascii="Arial" w:hAnsi="Arial" w:cs="Arial"/>
          <w:sz w:val="22"/>
          <w:szCs w:val="22"/>
          <w:lang w:val="vi-VN"/>
        </w:rPr>
        <w:t>Các yêu cầu về thông tin công khai, bao gồm thành phần được chấp nhận cho thị trường hoặc ứng dụng.</w:t>
      </w:r>
    </w:p>
    <w:p w14:paraId="45B5C962" w14:textId="77777777" w:rsidR="00C7634E" w:rsidRPr="00444D57" w:rsidRDefault="00C7634E" w:rsidP="00C7634E">
      <w:pPr>
        <w:pStyle w:val="BodyText"/>
        <w:spacing w:before="120" w:line="360" w:lineRule="auto"/>
        <w:ind w:right="85"/>
        <w:jc w:val="both"/>
        <w:rPr>
          <w:rFonts w:ascii="Arial" w:hAnsi="Arial" w:cs="Arial"/>
          <w:sz w:val="22"/>
          <w:szCs w:val="22"/>
          <w:lang w:val="vi-VN"/>
        </w:rPr>
      </w:pPr>
      <w:r w:rsidRPr="00444D57">
        <w:rPr>
          <w:rFonts w:ascii="Arial" w:hAnsi="Arial" w:cs="Arial"/>
          <w:sz w:val="22"/>
          <w:szCs w:val="22"/>
          <w:lang w:val="vi-VN"/>
        </w:rPr>
        <w:t>b) Vật liệu được sử dụng như thế nào? Có thể được sử dụng cùng cách hay với cách khác trong tương lai?</w:t>
      </w:r>
    </w:p>
    <w:p w14:paraId="69FB866C" w14:textId="77777777" w:rsidR="00C7634E" w:rsidRPr="00444D57" w:rsidRDefault="00C7634E" w:rsidP="00C7634E">
      <w:pPr>
        <w:pStyle w:val="BodyText"/>
        <w:spacing w:before="120" w:line="360" w:lineRule="auto"/>
        <w:ind w:right="85"/>
        <w:jc w:val="both"/>
        <w:rPr>
          <w:rFonts w:ascii="Arial" w:hAnsi="Arial" w:cs="Arial"/>
          <w:sz w:val="22"/>
          <w:szCs w:val="22"/>
          <w:lang w:val="vi-VN"/>
        </w:rPr>
      </w:pPr>
      <w:r w:rsidRPr="00444D57">
        <w:rPr>
          <w:rFonts w:ascii="Arial" w:hAnsi="Arial" w:cs="Arial"/>
          <w:sz w:val="22"/>
          <w:szCs w:val="22"/>
          <w:lang w:val="vi-VN"/>
        </w:rPr>
        <w:t>c) Liệu vật liệu này có mang lại lợi ích đáng kể đổi với kinh tế tuần hoàn, gia tăng tính rủi ro do việc mở rộng dòng tuần hoàn? Ví dụ như việc sản xuất tấm pin năng lượng mặt trời hoặc các tua bin gió cần phải sử dụng các kim loại nặng hoặc kim loại đất hiếm và điều này có thể mang lại lợi ích đáng kể đối với kinh tế tuần hoàn.</w:t>
      </w:r>
    </w:p>
    <w:p w14:paraId="7160C48F" w14:textId="77777777" w:rsidR="00C7634E" w:rsidRPr="00FF4871" w:rsidRDefault="00C7634E" w:rsidP="00C7634E">
      <w:pPr>
        <w:pStyle w:val="BodyText"/>
        <w:spacing w:before="120" w:line="360" w:lineRule="auto"/>
        <w:ind w:right="85"/>
        <w:jc w:val="both"/>
        <w:rPr>
          <w:rFonts w:ascii="Arial" w:hAnsi="Arial" w:cs="Arial"/>
          <w:sz w:val="22"/>
          <w:szCs w:val="22"/>
          <w:lang w:val="vi-VN"/>
        </w:rPr>
      </w:pPr>
      <w:r w:rsidRPr="00444D57">
        <w:rPr>
          <w:rFonts w:ascii="Arial" w:hAnsi="Arial" w:cs="Arial"/>
          <w:sz w:val="22"/>
          <w:szCs w:val="22"/>
          <w:lang w:val="vi-VN"/>
        </w:rPr>
        <w:t xml:space="preserve">Khi việc xem xét đó được sử dụng để loại bỏ một vật liệu, chúng sẽ phải được ghi chú trong bất kỳ đánh giá cuối cùng nào </w:t>
      </w:r>
      <w:r w:rsidRPr="00FF4871">
        <w:rPr>
          <w:rFonts w:ascii="Arial" w:hAnsi="Arial" w:cs="Arial"/>
          <w:sz w:val="22"/>
          <w:szCs w:val="22"/>
          <w:lang w:val="vi-VN"/>
        </w:rPr>
        <w:t>với CTL.</w:t>
      </w:r>
    </w:p>
    <w:p w14:paraId="3D24BA15" w14:textId="77777777" w:rsidR="00131B96" w:rsidRPr="00FF4871" w:rsidRDefault="00131B96" w:rsidP="00131B96">
      <w:pPr>
        <w:spacing w:before="120" w:line="360" w:lineRule="auto"/>
        <w:jc w:val="both"/>
        <w:rPr>
          <w:rFonts w:ascii="Arial" w:hAnsi="Arial" w:cs="Arial"/>
          <w:b/>
          <w:bCs/>
          <w:sz w:val="22"/>
          <w:szCs w:val="22"/>
          <w:lang w:val="vi-VN"/>
        </w:rPr>
      </w:pPr>
      <w:r w:rsidRPr="00FF4871">
        <w:rPr>
          <w:rFonts w:ascii="Arial" w:hAnsi="Arial" w:cs="Arial"/>
          <w:b/>
          <w:bCs/>
          <w:sz w:val="22"/>
          <w:szCs w:val="22"/>
          <w:lang w:val="vi-VN"/>
        </w:rPr>
        <w:t>4.2.4  Mối quan hệ giữa vật liệu kỹ thuật và vật liệu có nguồn gốc sinh học</w:t>
      </w:r>
    </w:p>
    <w:p w14:paraId="45037CF0" w14:textId="61D1F2E9" w:rsidR="00131B96" w:rsidRPr="00444D57" w:rsidRDefault="00131B96" w:rsidP="00131B96">
      <w:pPr>
        <w:pStyle w:val="BodyText"/>
        <w:spacing w:before="120" w:after="0" w:line="360" w:lineRule="auto"/>
        <w:ind w:right="85"/>
        <w:jc w:val="both"/>
        <w:rPr>
          <w:rFonts w:ascii="Arial" w:hAnsi="Arial" w:cs="Arial"/>
          <w:sz w:val="22"/>
          <w:szCs w:val="22"/>
        </w:rPr>
      </w:pPr>
      <w:r w:rsidRPr="00FF4871">
        <w:rPr>
          <w:rFonts w:ascii="Arial" w:hAnsi="Arial" w:cs="Arial"/>
          <w:sz w:val="22"/>
          <w:szCs w:val="22"/>
          <w:lang w:val="vi-VN"/>
        </w:rPr>
        <w:t>4.2.4.1  Mỗi lần vật liệu vào vòng kinh tế tuần hoàn, dòng vật liệu hạ nguồn có thể đo bằng các yếu tố vật liệu kỹ thuật</w:t>
      </w:r>
      <w:r w:rsidRPr="00FF4871">
        <w:rPr>
          <w:rFonts w:ascii="Arial" w:hAnsi="Arial" w:cs="Arial"/>
          <w:sz w:val="22"/>
          <w:szCs w:val="22"/>
        </w:rPr>
        <w:t>. Ví dụ như thành phần</w:t>
      </w:r>
      <w:r w:rsidRPr="00FF4871">
        <w:rPr>
          <w:rFonts w:ascii="Arial" w:hAnsi="Arial" w:cs="Arial"/>
          <w:sz w:val="22"/>
          <w:szCs w:val="22"/>
          <w:lang w:val="vi-VN"/>
        </w:rPr>
        <w:t xml:space="preserve"> </w:t>
      </w:r>
      <w:r w:rsidRPr="00FF4871">
        <w:rPr>
          <w:rFonts w:ascii="Arial" w:hAnsi="Arial" w:cs="Arial"/>
          <w:sz w:val="22"/>
          <w:szCs w:val="22"/>
        </w:rPr>
        <w:t>sinh</w:t>
      </w:r>
      <w:r w:rsidRPr="00444D57">
        <w:rPr>
          <w:rFonts w:ascii="Arial" w:hAnsi="Arial" w:cs="Arial"/>
          <w:sz w:val="22"/>
          <w:szCs w:val="22"/>
        </w:rPr>
        <w:t xml:space="preserve"> học tuần hoàn (IP</w:t>
      </w:r>
      <w:r w:rsidRPr="00444D57">
        <w:rPr>
          <w:rFonts w:ascii="Arial" w:hAnsi="Arial" w:cs="Arial"/>
          <w:sz w:val="22"/>
          <w:szCs w:val="22"/>
          <w:vertAlign w:val="subscript"/>
        </w:rPr>
        <w:t>recyc-bio</w:t>
      </w:r>
      <w:r w:rsidRPr="00444D57">
        <w:rPr>
          <w:rFonts w:ascii="Arial" w:hAnsi="Arial" w:cs="Arial"/>
          <w:sz w:val="22"/>
          <w:szCs w:val="22"/>
        </w:rPr>
        <w:t>), thành phần tái chế (IP</w:t>
      </w:r>
      <w:r w:rsidRPr="00444D57">
        <w:rPr>
          <w:rFonts w:ascii="Arial" w:hAnsi="Arial" w:cs="Arial"/>
          <w:sz w:val="22"/>
          <w:szCs w:val="22"/>
          <w:vertAlign w:val="subscript"/>
        </w:rPr>
        <w:t>recyc</w:t>
      </w:r>
      <w:r w:rsidRPr="00444D57">
        <w:rPr>
          <w:rFonts w:ascii="Arial" w:hAnsi="Arial" w:cs="Arial"/>
          <w:sz w:val="22"/>
          <w:szCs w:val="22"/>
        </w:rPr>
        <w:t>), thành phần tái sử dụng (IP</w:t>
      </w:r>
      <w:r w:rsidRPr="00444D57">
        <w:rPr>
          <w:rFonts w:ascii="Arial" w:hAnsi="Arial" w:cs="Arial"/>
          <w:sz w:val="22"/>
          <w:szCs w:val="22"/>
          <w:vertAlign w:val="subscript"/>
        </w:rPr>
        <w:t>reused</w:t>
      </w:r>
      <w:r w:rsidRPr="00444D57">
        <w:rPr>
          <w:rFonts w:ascii="Arial" w:hAnsi="Arial" w:cs="Arial"/>
          <w:sz w:val="22"/>
          <w:szCs w:val="22"/>
        </w:rPr>
        <w:t>), và khả năng tái chế (OP</w:t>
      </w:r>
      <w:r w:rsidRPr="00444D57">
        <w:rPr>
          <w:rFonts w:ascii="Arial" w:hAnsi="Arial" w:cs="Arial"/>
          <w:sz w:val="22"/>
          <w:szCs w:val="22"/>
          <w:vertAlign w:val="subscript"/>
        </w:rPr>
        <w:t>recyc</w:t>
      </w:r>
      <w:r w:rsidRPr="00444D57">
        <w:rPr>
          <w:rFonts w:ascii="Arial" w:hAnsi="Arial" w:cs="Arial"/>
          <w:sz w:val="22"/>
          <w:szCs w:val="22"/>
        </w:rPr>
        <w:t>).</w:t>
      </w:r>
    </w:p>
    <w:p w14:paraId="31DCDDB4" w14:textId="77777777" w:rsidR="00131B96" w:rsidRPr="00444D57" w:rsidRDefault="00131B96" w:rsidP="00131B96">
      <w:pPr>
        <w:pStyle w:val="BodyText"/>
        <w:spacing w:before="120" w:after="0" w:line="360" w:lineRule="auto"/>
        <w:ind w:right="85"/>
        <w:jc w:val="both"/>
        <w:rPr>
          <w:rFonts w:ascii="Arial" w:hAnsi="Arial" w:cs="Arial"/>
          <w:sz w:val="22"/>
          <w:szCs w:val="22"/>
        </w:rPr>
      </w:pPr>
      <w:r w:rsidRPr="00BA6395">
        <w:rPr>
          <w:rFonts w:ascii="Arial" w:hAnsi="Arial" w:cs="Arial"/>
          <w:sz w:val="20"/>
          <w:szCs w:val="20"/>
        </w:rPr>
        <w:t>VÍ DỤ 1: Thành phần sinh học tái chế (chẳng hạn như một chai nhựa PET), khi kiểm tra bằng mắt thường, không có cách nào có thể phân biệt giữa thành phần vật liệu</w:t>
      </w:r>
      <w:r w:rsidRPr="00BA6395">
        <w:rPr>
          <w:rFonts w:ascii="Arial" w:hAnsi="Arial" w:cs="Arial"/>
          <w:sz w:val="20"/>
          <w:szCs w:val="20"/>
          <w:lang w:val="vi-VN"/>
        </w:rPr>
        <w:t xml:space="preserve"> có nguồn gốc</w:t>
      </w:r>
      <w:r w:rsidRPr="00BA6395">
        <w:rPr>
          <w:rFonts w:ascii="Arial" w:hAnsi="Arial" w:cs="Arial"/>
          <w:sz w:val="20"/>
          <w:szCs w:val="20"/>
        </w:rPr>
        <w:t xml:space="preserve"> sinh học và vật liệu không</w:t>
      </w:r>
      <w:r w:rsidRPr="00BA6395">
        <w:rPr>
          <w:rFonts w:ascii="Arial" w:hAnsi="Arial" w:cs="Arial"/>
          <w:sz w:val="20"/>
          <w:szCs w:val="20"/>
          <w:lang w:val="vi-VN"/>
        </w:rPr>
        <w:t xml:space="preserve"> có nguồn gốc</w:t>
      </w:r>
      <w:r w:rsidRPr="00BA6395">
        <w:rPr>
          <w:rFonts w:ascii="Arial" w:hAnsi="Arial" w:cs="Arial"/>
          <w:sz w:val="20"/>
          <w:szCs w:val="20"/>
        </w:rPr>
        <w:t xml:space="preserve"> sinh học. Nếu có thông tin cụ thể, thành phần có</w:t>
      </w:r>
      <w:r w:rsidRPr="00BA6395">
        <w:rPr>
          <w:rFonts w:ascii="Arial" w:hAnsi="Arial" w:cs="Arial"/>
          <w:sz w:val="20"/>
          <w:szCs w:val="20"/>
          <w:lang w:val="vi-VN"/>
        </w:rPr>
        <w:t xml:space="preserve"> nguồn gốc </w:t>
      </w:r>
      <w:r w:rsidRPr="00BA6395">
        <w:rPr>
          <w:rFonts w:ascii="Arial" w:hAnsi="Arial" w:cs="Arial"/>
          <w:sz w:val="20"/>
          <w:szCs w:val="20"/>
        </w:rPr>
        <w:t>sinh học mà có thể tái chế có thể tính toán riêng biệt như thành phần</w:t>
      </w:r>
      <w:r w:rsidRPr="00BA6395">
        <w:rPr>
          <w:rFonts w:ascii="Arial" w:hAnsi="Arial" w:cs="Arial"/>
          <w:sz w:val="20"/>
          <w:szCs w:val="20"/>
          <w:lang w:val="vi-VN"/>
        </w:rPr>
        <w:t xml:space="preserve"> có nguồn gốc </w:t>
      </w:r>
      <w:r w:rsidRPr="00BA6395">
        <w:rPr>
          <w:rFonts w:ascii="Arial" w:hAnsi="Arial" w:cs="Arial"/>
          <w:sz w:val="20"/>
          <w:szCs w:val="20"/>
        </w:rPr>
        <w:t>sinh học tái chế. Phần còn lại có thể được tính là thành phần tái chế.</w:t>
      </w:r>
    </w:p>
    <w:p w14:paraId="0132060E" w14:textId="195A83FB" w:rsidR="00131B96" w:rsidRPr="00444D57" w:rsidRDefault="00131B96" w:rsidP="00131B96">
      <w:pPr>
        <w:pStyle w:val="BodyText"/>
        <w:spacing w:before="120" w:after="0" w:line="360" w:lineRule="auto"/>
        <w:ind w:right="85"/>
        <w:jc w:val="both"/>
        <w:rPr>
          <w:rFonts w:ascii="Arial" w:hAnsi="Arial" w:cs="Arial"/>
          <w:sz w:val="22"/>
          <w:szCs w:val="22"/>
        </w:rPr>
      </w:pPr>
      <w:r w:rsidRPr="00444D57">
        <w:rPr>
          <w:rFonts w:ascii="Arial" w:hAnsi="Arial" w:cs="Arial"/>
          <w:sz w:val="22"/>
          <w:szCs w:val="22"/>
        </w:rPr>
        <w:lastRenderedPageBreak/>
        <w:t>Hình 2 thể hiện ví dụ về dòng vật liệu có</w:t>
      </w:r>
      <w:r w:rsidRPr="00444D57">
        <w:rPr>
          <w:rFonts w:ascii="Arial" w:hAnsi="Arial" w:cs="Arial"/>
          <w:sz w:val="22"/>
          <w:szCs w:val="22"/>
          <w:lang w:val="vi-VN"/>
        </w:rPr>
        <w:t xml:space="preserve"> nguồn gốc </w:t>
      </w:r>
      <w:r w:rsidRPr="00444D57">
        <w:rPr>
          <w:rFonts w:ascii="Arial" w:hAnsi="Arial" w:cs="Arial"/>
          <w:sz w:val="22"/>
          <w:szCs w:val="22"/>
        </w:rPr>
        <w:t>sinh học và vật liệu kỹ thuật.</w:t>
      </w:r>
    </w:p>
    <w:p w14:paraId="60641F75" w14:textId="61C792E6" w:rsidR="008D05AC" w:rsidRPr="00444D57" w:rsidRDefault="008D05AC" w:rsidP="00897F11">
      <w:pPr>
        <w:pStyle w:val="BodyText"/>
        <w:spacing w:before="120" w:after="0" w:line="360" w:lineRule="auto"/>
        <w:ind w:right="85"/>
        <w:jc w:val="center"/>
        <w:rPr>
          <w:rFonts w:ascii="Arial" w:hAnsi="Arial" w:cs="Arial"/>
          <w:sz w:val="22"/>
          <w:szCs w:val="22"/>
          <w:lang w:val="vi-VN"/>
        </w:rPr>
      </w:pPr>
      <w:r w:rsidRPr="00444D57">
        <w:rPr>
          <w:rFonts w:ascii="Arial" w:hAnsi="Arial" w:cs="Arial"/>
          <w:noProof/>
          <w14:ligatures w14:val="standardContextual"/>
        </w:rPr>
        <w:drawing>
          <wp:inline distT="0" distB="0" distL="0" distR="0" wp14:anchorId="405B782B" wp14:editId="3BE228F2">
            <wp:extent cx="5556328" cy="3200400"/>
            <wp:effectExtent l="0" t="0" r="6350" b="0"/>
            <wp:docPr id="802916393" name="Picture 15" descr="A diagram of different colore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16393" name="Picture 15" descr="A diagram of different colored arrows&#10;&#10;Description automatically generated"/>
                    <pic:cNvPicPr/>
                  </pic:nvPicPr>
                  <pic:blipFill rotWithShape="1">
                    <a:blip r:embed="rId9" cstate="print">
                      <a:extLst>
                        <a:ext uri="{28A0092B-C50C-407E-A947-70E740481C1C}">
                          <a14:useLocalDpi xmlns:a14="http://schemas.microsoft.com/office/drawing/2010/main" val="0"/>
                        </a:ext>
                      </a:extLst>
                    </a:blip>
                    <a:srcRect l="12195" t="26170" r="16587" b="32584"/>
                    <a:stretch/>
                  </pic:blipFill>
                  <pic:spPr bwMode="auto">
                    <a:xfrm>
                      <a:off x="0" y="0"/>
                      <a:ext cx="5616751" cy="3235203"/>
                    </a:xfrm>
                    <a:prstGeom prst="rect">
                      <a:avLst/>
                    </a:prstGeom>
                    <a:ln>
                      <a:noFill/>
                    </a:ln>
                    <a:extLst>
                      <a:ext uri="{53640926-AAD7-44D8-BBD7-CCE9431645EC}">
                        <a14:shadowObscured xmlns:a14="http://schemas.microsoft.com/office/drawing/2010/main"/>
                      </a:ext>
                    </a:extLst>
                  </pic:spPr>
                </pic:pic>
              </a:graphicData>
            </a:graphic>
          </wp:inline>
        </w:drawing>
      </w:r>
    </w:p>
    <w:p w14:paraId="316B2C92" w14:textId="77777777" w:rsidR="008D05AC" w:rsidRPr="00444D57" w:rsidRDefault="008D05AC" w:rsidP="008D05AC">
      <w:pPr>
        <w:widowControl/>
        <w:autoSpaceDE/>
        <w:autoSpaceDN/>
        <w:spacing w:before="120" w:line="360" w:lineRule="auto"/>
        <w:jc w:val="both"/>
        <w:rPr>
          <w:rFonts w:ascii="Arial" w:hAnsi="Arial" w:cs="Arial"/>
          <w:sz w:val="20"/>
          <w:szCs w:val="20"/>
          <w:lang w:val="vi-VN"/>
        </w:rPr>
      </w:pPr>
      <w:r w:rsidRPr="00444D57">
        <w:rPr>
          <w:rFonts w:ascii="Arial" w:hAnsi="Arial" w:cs="Arial"/>
          <w:sz w:val="20"/>
          <w:szCs w:val="20"/>
        </w:rPr>
        <w:t>CHÚ DẪN: Các vật liệu tuần hoàn được chia thành vật liệu có</w:t>
      </w:r>
      <w:r w:rsidRPr="00444D57">
        <w:rPr>
          <w:rFonts w:ascii="Arial" w:hAnsi="Arial" w:cs="Arial"/>
          <w:sz w:val="20"/>
          <w:szCs w:val="20"/>
          <w:lang w:val="vi-VN"/>
        </w:rPr>
        <w:t xml:space="preserve"> nguồn gốc </w:t>
      </w:r>
      <w:r w:rsidRPr="00444D57">
        <w:rPr>
          <w:rFonts w:ascii="Arial" w:hAnsi="Arial" w:cs="Arial"/>
          <w:sz w:val="20"/>
          <w:szCs w:val="20"/>
        </w:rPr>
        <w:t>sinh học (màu xanh lá) và vật liệu kỹ thuật (màu xanh da trời); Các dòng không tuần hoàn màu cam; Chuyển hóa giữa dòng vật liệu</w:t>
      </w:r>
      <w:r w:rsidRPr="00444D57">
        <w:rPr>
          <w:rFonts w:ascii="Arial" w:hAnsi="Arial" w:cs="Arial"/>
          <w:sz w:val="20"/>
          <w:szCs w:val="20"/>
          <w:lang w:val="vi-VN"/>
        </w:rPr>
        <w:t xml:space="preserve"> có nguồn gốc</w:t>
      </w:r>
      <w:r w:rsidRPr="00444D57">
        <w:rPr>
          <w:rFonts w:ascii="Arial" w:hAnsi="Arial" w:cs="Arial"/>
          <w:sz w:val="20"/>
          <w:szCs w:val="20"/>
        </w:rPr>
        <w:t xml:space="preserve"> sinh học và kỹ thuật màu nâu.</w:t>
      </w:r>
    </w:p>
    <w:p w14:paraId="7799A006" w14:textId="1A6AD25D" w:rsidR="008D05AC" w:rsidRPr="00444D57" w:rsidRDefault="008D05AC" w:rsidP="008D05AC">
      <w:pPr>
        <w:widowControl/>
        <w:autoSpaceDE/>
        <w:autoSpaceDN/>
        <w:spacing w:before="120" w:line="360" w:lineRule="auto"/>
        <w:jc w:val="center"/>
        <w:rPr>
          <w:rFonts w:ascii="Arial" w:hAnsi="Arial" w:cs="Arial"/>
          <w:b/>
          <w:bCs/>
          <w:sz w:val="22"/>
          <w:szCs w:val="22"/>
        </w:rPr>
      </w:pPr>
      <w:r w:rsidRPr="00444D57">
        <w:rPr>
          <w:rFonts w:ascii="Arial" w:hAnsi="Arial" w:cs="Arial"/>
          <w:b/>
          <w:bCs/>
          <w:sz w:val="22"/>
          <w:szCs w:val="22"/>
        </w:rPr>
        <w:t>Hình 2</w:t>
      </w:r>
      <w:r w:rsidR="00BA6395">
        <w:rPr>
          <w:rFonts w:ascii="Arial" w:hAnsi="Arial" w:cs="Arial"/>
          <w:b/>
          <w:bCs/>
          <w:sz w:val="22"/>
          <w:szCs w:val="22"/>
          <w:lang w:val="vi-VN"/>
        </w:rPr>
        <w:t xml:space="preserve"> </w:t>
      </w:r>
      <w:r w:rsidRPr="00444D57">
        <w:rPr>
          <w:rFonts w:ascii="Arial" w:hAnsi="Arial" w:cs="Arial"/>
          <w:b/>
          <w:bCs/>
          <w:sz w:val="22"/>
          <w:szCs w:val="22"/>
        </w:rPr>
        <w:t>- Dòng vật liệu</w:t>
      </w:r>
      <w:r w:rsidRPr="00444D57">
        <w:rPr>
          <w:rFonts w:ascii="Arial" w:hAnsi="Arial" w:cs="Arial"/>
          <w:b/>
          <w:bCs/>
          <w:sz w:val="22"/>
          <w:szCs w:val="22"/>
          <w:lang w:val="vi-VN"/>
        </w:rPr>
        <w:t xml:space="preserve"> có nguồn gốc</w:t>
      </w:r>
      <w:r w:rsidRPr="00444D57">
        <w:rPr>
          <w:rFonts w:ascii="Arial" w:hAnsi="Arial" w:cs="Arial"/>
          <w:b/>
          <w:bCs/>
          <w:sz w:val="22"/>
          <w:szCs w:val="22"/>
        </w:rPr>
        <w:t xml:space="preserve"> sinh học và vật liệu kỹ thuật trong vòng đời cac bon từ gỗ</w:t>
      </w:r>
    </w:p>
    <w:p w14:paraId="0B21AC84" w14:textId="77777777" w:rsidR="008E1360" w:rsidRPr="00502F41" w:rsidRDefault="008E1360" w:rsidP="008E1360">
      <w:pPr>
        <w:pStyle w:val="Heading1"/>
        <w:spacing w:before="120" w:line="360" w:lineRule="auto"/>
        <w:rPr>
          <w:rFonts w:ascii="Arial" w:hAnsi="Arial" w:cs="Arial"/>
          <w:b/>
          <w:bCs/>
          <w:color w:val="auto"/>
          <w:sz w:val="22"/>
          <w:szCs w:val="22"/>
        </w:rPr>
      </w:pPr>
      <w:bookmarkStart w:id="153" w:name="_Toc190273895"/>
      <w:bookmarkStart w:id="154" w:name="_Toc190683753"/>
      <w:r w:rsidRPr="00502F41">
        <w:rPr>
          <w:rFonts w:ascii="Arial" w:hAnsi="Arial" w:cs="Arial"/>
          <w:b/>
          <w:bCs/>
          <w:color w:val="auto"/>
          <w:sz w:val="22"/>
          <w:szCs w:val="22"/>
        </w:rPr>
        <w:t>4.3   Các dòng vật liệu sản phẩm và tính tuần hoàn</w:t>
      </w:r>
      <w:bookmarkEnd w:id="153"/>
      <w:bookmarkEnd w:id="154"/>
    </w:p>
    <w:p w14:paraId="25E40478" w14:textId="77777777" w:rsidR="008E1360" w:rsidRPr="00444D57" w:rsidRDefault="008E1360" w:rsidP="00897F11">
      <w:pPr>
        <w:spacing w:before="120" w:line="360" w:lineRule="auto"/>
        <w:rPr>
          <w:rFonts w:ascii="Arial" w:hAnsi="Arial" w:cs="Arial"/>
          <w:b/>
          <w:bCs/>
          <w:sz w:val="22"/>
          <w:szCs w:val="22"/>
        </w:rPr>
      </w:pPr>
      <w:bookmarkStart w:id="155" w:name="_Toc190273896"/>
      <w:r w:rsidRPr="00444D57">
        <w:rPr>
          <w:rFonts w:ascii="Arial" w:hAnsi="Arial" w:cs="Arial"/>
          <w:b/>
          <w:bCs/>
          <w:sz w:val="22"/>
          <w:szCs w:val="22"/>
        </w:rPr>
        <w:t>4.3.1 Tổng quan</w:t>
      </w:r>
      <w:bookmarkEnd w:id="155"/>
    </w:p>
    <w:p w14:paraId="378C3222" w14:textId="77777777" w:rsidR="008E1360" w:rsidRPr="00444D57" w:rsidRDefault="008E1360" w:rsidP="008E1360">
      <w:pPr>
        <w:pStyle w:val="BodyText"/>
        <w:spacing w:before="120" w:line="360" w:lineRule="auto"/>
        <w:jc w:val="both"/>
        <w:rPr>
          <w:rFonts w:ascii="Arial" w:hAnsi="Arial" w:cs="Arial"/>
          <w:sz w:val="22"/>
          <w:szCs w:val="22"/>
        </w:rPr>
      </w:pPr>
      <w:r w:rsidRPr="00444D57">
        <w:rPr>
          <w:rFonts w:ascii="Arial" w:hAnsi="Arial" w:cs="Arial"/>
          <w:sz w:val="22"/>
          <w:szCs w:val="22"/>
        </w:rPr>
        <w:t>4.3.1.1   Dòng nguyên liệu sản phẩm bao gồm những vật liệu liên quan trực tiếp đến thành phần của sản phẩm và bao bì của chúng.</w:t>
      </w:r>
    </w:p>
    <w:p w14:paraId="186C0138" w14:textId="5D04BE12" w:rsidR="008E1360" w:rsidRPr="00444D57" w:rsidRDefault="008E1360" w:rsidP="008E1360">
      <w:pPr>
        <w:pStyle w:val="BodyText"/>
        <w:spacing w:before="120" w:line="360" w:lineRule="auto"/>
        <w:jc w:val="both"/>
        <w:rPr>
          <w:rFonts w:ascii="Arial" w:hAnsi="Arial" w:cs="Arial"/>
          <w:sz w:val="22"/>
          <w:szCs w:val="22"/>
        </w:rPr>
      </w:pPr>
      <w:r w:rsidRPr="00444D57">
        <w:rPr>
          <w:rFonts w:ascii="Arial" w:hAnsi="Arial" w:cs="Arial"/>
          <w:sz w:val="22"/>
          <w:szCs w:val="22"/>
        </w:rPr>
        <w:t>4.3.1.2   Tính tuần hoàn của sản phẩm bao gồm cả thành phần thượng nguồn</w:t>
      </w:r>
      <w:r w:rsidRPr="00444D57">
        <w:rPr>
          <w:rFonts w:ascii="Arial" w:hAnsi="Arial" w:cs="Arial"/>
          <w:sz w:val="22"/>
          <w:szCs w:val="22"/>
          <w:lang w:val="vi-VN"/>
        </w:rPr>
        <w:t xml:space="preserve"> </w:t>
      </w:r>
      <w:r w:rsidRPr="00444D57">
        <w:rPr>
          <w:rFonts w:ascii="Arial" w:hAnsi="Arial" w:cs="Arial"/>
          <w:sz w:val="22"/>
          <w:szCs w:val="22"/>
        </w:rPr>
        <w:t>và hạ nguồn</w:t>
      </w:r>
      <w:r w:rsidRPr="00444D57">
        <w:rPr>
          <w:rFonts w:ascii="Arial" w:hAnsi="Arial" w:cs="Arial"/>
          <w:sz w:val="22"/>
          <w:szCs w:val="22"/>
          <w:lang w:val="vi-VN"/>
        </w:rPr>
        <w:t xml:space="preserve"> </w:t>
      </w:r>
      <w:r w:rsidRPr="00444D57">
        <w:rPr>
          <w:rFonts w:ascii="Arial" w:hAnsi="Arial" w:cs="Arial"/>
          <w:sz w:val="22"/>
          <w:szCs w:val="22"/>
        </w:rPr>
        <w:t>và được chia thành các dòng vật liệu kỹ thuật và vật liệu có</w:t>
      </w:r>
      <w:r w:rsidRPr="00444D57">
        <w:rPr>
          <w:rFonts w:ascii="Arial" w:hAnsi="Arial" w:cs="Arial"/>
          <w:sz w:val="22"/>
          <w:szCs w:val="22"/>
          <w:lang w:val="vi-VN"/>
        </w:rPr>
        <w:t xml:space="preserve"> nguồn gốc </w:t>
      </w:r>
      <w:r w:rsidRPr="00444D57">
        <w:rPr>
          <w:rFonts w:ascii="Arial" w:hAnsi="Arial" w:cs="Arial"/>
          <w:sz w:val="22"/>
          <w:szCs w:val="22"/>
        </w:rPr>
        <w:t>sinh học.</w:t>
      </w:r>
    </w:p>
    <w:p w14:paraId="02778409" w14:textId="77777777" w:rsidR="008E1360" w:rsidRPr="00444D57" w:rsidRDefault="008E1360" w:rsidP="00897F11">
      <w:pPr>
        <w:spacing w:before="120" w:line="360" w:lineRule="auto"/>
        <w:rPr>
          <w:rFonts w:ascii="Arial" w:hAnsi="Arial" w:cs="Arial"/>
          <w:b/>
          <w:bCs/>
          <w:sz w:val="22"/>
          <w:szCs w:val="22"/>
        </w:rPr>
      </w:pPr>
      <w:bookmarkStart w:id="156" w:name="_Toc190273897"/>
      <w:r w:rsidRPr="00444D57">
        <w:rPr>
          <w:rFonts w:ascii="Arial" w:hAnsi="Arial" w:cs="Arial"/>
          <w:b/>
          <w:bCs/>
          <w:sz w:val="22"/>
          <w:szCs w:val="22"/>
        </w:rPr>
        <w:t>4.3.2   Xem</w:t>
      </w:r>
      <w:r w:rsidRPr="00444D57">
        <w:rPr>
          <w:rFonts w:ascii="Arial" w:hAnsi="Arial" w:cs="Arial"/>
          <w:b/>
          <w:bCs/>
          <w:sz w:val="22"/>
          <w:szCs w:val="22"/>
          <w:lang w:val="vi-VN"/>
        </w:rPr>
        <w:t xml:space="preserve"> xét</w:t>
      </w:r>
      <w:r w:rsidRPr="00444D57">
        <w:rPr>
          <w:rFonts w:ascii="Arial" w:hAnsi="Arial" w:cs="Arial"/>
          <w:b/>
          <w:bCs/>
          <w:sz w:val="22"/>
          <w:szCs w:val="22"/>
        </w:rPr>
        <w:t xml:space="preserve"> chỉ số tuần hoàn</w:t>
      </w:r>
      <w:r w:rsidRPr="00444D57">
        <w:rPr>
          <w:rFonts w:ascii="Arial" w:hAnsi="Arial" w:cs="Arial"/>
          <w:b/>
          <w:bCs/>
          <w:sz w:val="22"/>
          <w:szCs w:val="22"/>
          <w:lang w:val="vi-VN"/>
        </w:rPr>
        <w:t xml:space="preserve"> của</w:t>
      </w:r>
      <w:r w:rsidRPr="00444D57">
        <w:rPr>
          <w:rFonts w:ascii="Arial" w:hAnsi="Arial" w:cs="Arial"/>
          <w:b/>
          <w:bCs/>
          <w:sz w:val="22"/>
          <w:szCs w:val="22"/>
        </w:rPr>
        <w:t xml:space="preserve"> sản phẩm</w:t>
      </w:r>
      <w:bookmarkEnd w:id="156"/>
    </w:p>
    <w:p w14:paraId="3E10F3B5" w14:textId="73BF1D17" w:rsidR="008E1360" w:rsidRPr="00444D57" w:rsidRDefault="008E1360" w:rsidP="008E1360">
      <w:pPr>
        <w:pStyle w:val="BodyText"/>
        <w:spacing w:before="120" w:line="360" w:lineRule="auto"/>
        <w:ind w:right="85"/>
        <w:jc w:val="both"/>
        <w:rPr>
          <w:rFonts w:ascii="Arial" w:hAnsi="Arial" w:cs="Arial"/>
          <w:sz w:val="22"/>
          <w:szCs w:val="22"/>
        </w:rPr>
      </w:pPr>
      <w:r w:rsidRPr="00444D57">
        <w:rPr>
          <w:rFonts w:ascii="Arial" w:hAnsi="Arial" w:cs="Arial"/>
          <w:sz w:val="22"/>
          <w:szCs w:val="22"/>
        </w:rPr>
        <w:t xml:space="preserve">4.3.2.1   Mỗi thước đo dòng chảy vào và ra được tính toán và báo cáo </w:t>
      </w:r>
      <w:r w:rsidRPr="00516A2D">
        <w:rPr>
          <w:rFonts w:ascii="Arial" w:hAnsi="Arial" w:cs="Arial"/>
          <w:sz w:val="22"/>
          <w:szCs w:val="22"/>
        </w:rPr>
        <w:t xml:space="preserve">tại Bảng </w:t>
      </w:r>
      <w:r w:rsidR="00217F73">
        <w:rPr>
          <w:rFonts w:ascii="Arial" w:hAnsi="Arial" w:cs="Arial"/>
          <w:sz w:val="22"/>
          <w:szCs w:val="22"/>
        </w:rPr>
        <w:t>3</w:t>
      </w:r>
      <w:r w:rsidRPr="00516A2D">
        <w:rPr>
          <w:rFonts w:ascii="Arial" w:hAnsi="Arial" w:cs="Arial"/>
          <w:sz w:val="22"/>
          <w:szCs w:val="22"/>
        </w:rPr>
        <w:t>. Tất cả các nguồn vật liệu, bộ phận và linh kiện tạo nên sản phẩm và bao bì chính của sản phẩm phải bao gồm</w:t>
      </w:r>
      <w:r w:rsidRPr="00444D57">
        <w:rPr>
          <w:rFonts w:ascii="Arial" w:hAnsi="Arial" w:cs="Arial"/>
          <w:sz w:val="22"/>
          <w:szCs w:val="22"/>
        </w:rPr>
        <w:t xml:space="preserve"> sao cho tổng dòng vào hoặc dòng</w:t>
      </w:r>
      <w:r w:rsidRPr="00444D57">
        <w:rPr>
          <w:rFonts w:ascii="Arial" w:hAnsi="Arial" w:cs="Arial"/>
          <w:sz w:val="22"/>
          <w:szCs w:val="22"/>
          <w:lang w:val="vi-VN"/>
        </w:rPr>
        <w:t xml:space="preserve"> </w:t>
      </w:r>
      <w:r w:rsidRPr="00444D57">
        <w:rPr>
          <w:rFonts w:ascii="Arial" w:hAnsi="Arial" w:cs="Arial"/>
          <w:sz w:val="22"/>
          <w:szCs w:val="22"/>
        </w:rPr>
        <w:t>ra cộng lại lên đến 100%. Phần trăm của dòng ra và phần trăm của dòng vào là</w:t>
      </w:r>
      <w:r w:rsidRPr="00444D57">
        <w:rPr>
          <w:rFonts w:ascii="Arial" w:hAnsi="Arial" w:cs="Arial"/>
          <w:sz w:val="22"/>
          <w:szCs w:val="22"/>
          <w:lang w:val="vi-VN"/>
        </w:rPr>
        <w:t xml:space="preserve"> giá trị</w:t>
      </w:r>
      <w:r w:rsidRPr="00444D57">
        <w:rPr>
          <w:rFonts w:ascii="Arial" w:hAnsi="Arial" w:cs="Arial"/>
          <w:sz w:val="22"/>
          <w:szCs w:val="22"/>
        </w:rPr>
        <w:t xml:space="preserve"> trung bình để</w:t>
      </w:r>
      <w:r w:rsidRPr="00444D57">
        <w:rPr>
          <w:rFonts w:ascii="Arial" w:hAnsi="Arial" w:cs="Arial"/>
          <w:sz w:val="22"/>
          <w:szCs w:val="22"/>
          <w:lang w:val="vi-VN"/>
        </w:rPr>
        <w:t xml:space="preserve"> có được </w:t>
      </w:r>
      <w:r w:rsidRPr="00444D57">
        <w:rPr>
          <w:rFonts w:ascii="Arial" w:hAnsi="Arial" w:cs="Arial"/>
          <w:sz w:val="22"/>
          <w:szCs w:val="22"/>
        </w:rPr>
        <w:t>tỷ lệ Tuần hoàn</w:t>
      </w:r>
      <w:r w:rsidRPr="00444D57">
        <w:rPr>
          <w:rFonts w:ascii="Arial" w:hAnsi="Arial" w:cs="Arial"/>
          <w:sz w:val="22"/>
          <w:szCs w:val="22"/>
          <w:lang w:val="vi-VN"/>
        </w:rPr>
        <w:t xml:space="preserve"> của</w:t>
      </w:r>
      <w:r w:rsidRPr="00444D57">
        <w:rPr>
          <w:rFonts w:ascii="Arial" w:hAnsi="Arial" w:cs="Arial"/>
          <w:sz w:val="22"/>
          <w:szCs w:val="22"/>
        </w:rPr>
        <w:t xml:space="preserve"> Sản phẩ</w:t>
      </w:r>
      <w:r w:rsidRPr="00444D57">
        <w:rPr>
          <w:rFonts w:ascii="Arial" w:hAnsi="Arial" w:cs="Arial"/>
          <w:sz w:val="22"/>
          <w:szCs w:val="22"/>
          <w:lang w:val="vi-VN"/>
        </w:rPr>
        <w:t>m.</w:t>
      </w:r>
    </w:p>
    <w:p w14:paraId="169F1D91" w14:textId="77777777" w:rsidR="00897F11" w:rsidRPr="00444D57" w:rsidRDefault="00897F11" w:rsidP="00D16436">
      <w:pPr>
        <w:pStyle w:val="Heading2"/>
        <w:spacing w:before="120" w:line="360" w:lineRule="auto"/>
        <w:jc w:val="both"/>
        <w:rPr>
          <w:rFonts w:ascii="Arial" w:hAnsi="Arial" w:cs="Arial"/>
          <w:b/>
          <w:bCs/>
          <w:color w:val="auto"/>
          <w:sz w:val="22"/>
          <w:szCs w:val="22"/>
        </w:rPr>
      </w:pPr>
      <w:bookmarkStart w:id="157" w:name="_Toc190273898"/>
      <w:bookmarkStart w:id="158" w:name="_Toc190683754"/>
      <w:r w:rsidRPr="00444D57">
        <w:rPr>
          <w:rFonts w:ascii="Arial" w:hAnsi="Arial" w:cs="Arial"/>
          <w:b/>
          <w:bCs/>
          <w:color w:val="auto"/>
          <w:sz w:val="22"/>
          <w:szCs w:val="22"/>
        </w:rPr>
        <w:t>4.4   Dòng</w:t>
      </w:r>
      <w:r w:rsidRPr="00444D57">
        <w:rPr>
          <w:rFonts w:ascii="Arial" w:hAnsi="Arial" w:cs="Arial"/>
          <w:b/>
          <w:bCs/>
          <w:color w:val="auto"/>
          <w:sz w:val="22"/>
          <w:szCs w:val="22"/>
          <w:lang w:val="vi-VN"/>
        </w:rPr>
        <w:t xml:space="preserve"> chảy</w:t>
      </w:r>
      <w:r w:rsidRPr="00444D57">
        <w:rPr>
          <w:rFonts w:ascii="Arial" w:hAnsi="Arial" w:cs="Arial"/>
          <w:b/>
          <w:bCs/>
          <w:color w:val="auto"/>
          <w:sz w:val="22"/>
          <w:szCs w:val="22"/>
        </w:rPr>
        <w:t xml:space="preserve"> vật liệu và tính tuần hoàn</w:t>
      </w:r>
      <w:bookmarkEnd w:id="157"/>
      <w:bookmarkEnd w:id="158"/>
    </w:p>
    <w:p w14:paraId="713E120C" w14:textId="77777777" w:rsidR="00897F11" w:rsidRPr="00444D57" w:rsidRDefault="00897F11" w:rsidP="00897F11">
      <w:pPr>
        <w:pStyle w:val="Heading3"/>
        <w:spacing w:before="120" w:line="360" w:lineRule="auto"/>
        <w:rPr>
          <w:rFonts w:ascii="Arial" w:hAnsi="Arial" w:cs="Arial"/>
          <w:b/>
          <w:bCs/>
          <w:color w:val="auto"/>
          <w:sz w:val="22"/>
          <w:szCs w:val="22"/>
          <w:lang w:val="vi-VN"/>
        </w:rPr>
      </w:pPr>
      <w:bookmarkStart w:id="159" w:name="_Toc190273899"/>
      <w:bookmarkStart w:id="160" w:name="_Toc190682844"/>
      <w:bookmarkStart w:id="161" w:name="_Toc190683755"/>
      <w:r w:rsidRPr="00444D57">
        <w:rPr>
          <w:rFonts w:ascii="Arial" w:hAnsi="Arial" w:cs="Arial"/>
          <w:b/>
          <w:bCs/>
          <w:color w:val="auto"/>
          <w:sz w:val="22"/>
          <w:szCs w:val="22"/>
        </w:rPr>
        <w:t>4.4.1   Tổng quan</w:t>
      </w:r>
      <w:bookmarkEnd w:id="159"/>
      <w:bookmarkEnd w:id="160"/>
      <w:bookmarkEnd w:id="161"/>
    </w:p>
    <w:p w14:paraId="75475669" w14:textId="77777777" w:rsidR="00897F11" w:rsidRPr="00444D57" w:rsidRDefault="00897F11" w:rsidP="00897F11">
      <w:pPr>
        <w:pStyle w:val="BodyText"/>
        <w:spacing w:before="120" w:line="360" w:lineRule="auto"/>
        <w:ind w:right="-57"/>
        <w:jc w:val="both"/>
        <w:rPr>
          <w:rFonts w:ascii="Arial" w:hAnsi="Arial" w:cs="Arial"/>
          <w:sz w:val="22"/>
          <w:szCs w:val="22"/>
        </w:rPr>
      </w:pPr>
      <w:r w:rsidRPr="00444D57">
        <w:rPr>
          <w:rFonts w:ascii="Arial" w:hAnsi="Arial" w:cs="Arial"/>
          <w:sz w:val="22"/>
          <w:szCs w:val="22"/>
        </w:rPr>
        <w:t>4.4.1.1   Dòng vật</w:t>
      </w:r>
      <w:r w:rsidRPr="00444D57">
        <w:rPr>
          <w:rFonts w:ascii="Arial" w:hAnsi="Arial" w:cs="Arial"/>
          <w:sz w:val="22"/>
          <w:szCs w:val="22"/>
          <w:lang w:val="vi-VN"/>
        </w:rPr>
        <w:t xml:space="preserve"> liệu</w:t>
      </w:r>
      <w:r w:rsidRPr="00444D57">
        <w:rPr>
          <w:rFonts w:ascii="Arial" w:hAnsi="Arial" w:cs="Arial"/>
          <w:sz w:val="22"/>
          <w:szCs w:val="22"/>
        </w:rPr>
        <w:t xml:space="preserve"> tuần hoàn bao gồm tất cả các vật liệu có</w:t>
      </w:r>
      <w:r w:rsidRPr="00444D57">
        <w:rPr>
          <w:rFonts w:ascii="Arial" w:hAnsi="Arial" w:cs="Arial"/>
          <w:sz w:val="22"/>
          <w:szCs w:val="22"/>
          <w:lang w:val="vi-VN"/>
        </w:rPr>
        <w:t xml:space="preserve"> liên quan </w:t>
      </w:r>
      <w:r w:rsidRPr="00444D57">
        <w:rPr>
          <w:rFonts w:ascii="Arial" w:hAnsi="Arial" w:cs="Arial"/>
          <w:sz w:val="22"/>
          <w:szCs w:val="22"/>
        </w:rPr>
        <w:t>liên quan đến một địa điểm nhất định, không bao gồm sản phẩm và bao bì sản phẩm. Dòng vào tại một địa điểm trở thành một phần của sản phẩm được sản xuất tại địa điểm đó là</w:t>
      </w:r>
      <w:r w:rsidRPr="00444D57">
        <w:rPr>
          <w:rFonts w:ascii="Arial" w:hAnsi="Arial" w:cs="Arial"/>
          <w:sz w:val="22"/>
          <w:szCs w:val="22"/>
          <w:lang w:val="vi-VN"/>
        </w:rPr>
        <w:t xml:space="preserve"> </w:t>
      </w:r>
      <w:r w:rsidRPr="00444D57">
        <w:rPr>
          <w:rFonts w:ascii="Arial" w:hAnsi="Arial" w:cs="Arial"/>
          <w:sz w:val="22"/>
          <w:szCs w:val="22"/>
        </w:rPr>
        <w:t>bao gồm trong dòng sản phẩm.</w:t>
      </w:r>
    </w:p>
    <w:p w14:paraId="4CCAE451" w14:textId="77777777" w:rsidR="00897F11" w:rsidRPr="00444D57" w:rsidRDefault="00897F11" w:rsidP="00897F11">
      <w:pPr>
        <w:pStyle w:val="Heading2"/>
        <w:spacing w:before="120" w:line="360" w:lineRule="auto"/>
        <w:jc w:val="both"/>
        <w:rPr>
          <w:rFonts w:ascii="Arial" w:hAnsi="Arial" w:cs="Arial"/>
          <w:b/>
          <w:bCs/>
          <w:color w:val="auto"/>
          <w:sz w:val="22"/>
          <w:szCs w:val="22"/>
        </w:rPr>
      </w:pPr>
      <w:bookmarkStart w:id="162" w:name="_Toc190273900"/>
      <w:bookmarkStart w:id="163" w:name="_Toc190682845"/>
      <w:bookmarkStart w:id="164" w:name="_Toc190683756"/>
      <w:r w:rsidRPr="00444D57">
        <w:rPr>
          <w:rFonts w:ascii="Arial" w:hAnsi="Arial" w:cs="Arial"/>
          <w:b/>
          <w:bCs/>
          <w:color w:val="auto"/>
          <w:sz w:val="22"/>
          <w:szCs w:val="22"/>
        </w:rPr>
        <w:lastRenderedPageBreak/>
        <w:t>4.4.2   Xem</w:t>
      </w:r>
      <w:r w:rsidRPr="00444D57">
        <w:rPr>
          <w:rFonts w:ascii="Arial" w:hAnsi="Arial" w:cs="Arial"/>
          <w:b/>
          <w:bCs/>
          <w:color w:val="auto"/>
          <w:sz w:val="22"/>
          <w:szCs w:val="22"/>
          <w:lang w:val="vi-VN"/>
        </w:rPr>
        <w:t xml:space="preserve"> xét</w:t>
      </w:r>
      <w:r w:rsidRPr="00444D57">
        <w:rPr>
          <w:rFonts w:ascii="Arial" w:hAnsi="Arial" w:cs="Arial"/>
          <w:b/>
          <w:bCs/>
          <w:color w:val="auto"/>
          <w:sz w:val="22"/>
          <w:szCs w:val="22"/>
        </w:rPr>
        <w:t xml:space="preserve"> về chỉ số tuần hoàn địa điểm</w:t>
      </w:r>
      <w:bookmarkEnd w:id="162"/>
      <w:bookmarkEnd w:id="163"/>
      <w:bookmarkEnd w:id="164"/>
    </w:p>
    <w:p w14:paraId="1EA5E01A" w14:textId="09B9BF0F" w:rsidR="00897F11" w:rsidRPr="00516A2D" w:rsidRDefault="00897F11" w:rsidP="00897F11">
      <w:pPr>
        <w:pStyle w:val="BodyText"/>
        <w:spacing w:line="360" w:lineRule="auto"/>
        <w:ind w:right="-57"/>
        <w:jc w:val="both"/>
        <w:rPr>
          <w:rFonts w:ascii="Arial" w:hAnsi="Arial" w:cs="Arial"/>
          <w:sz w:val="22"/>
          <w:szCs w:val="22"/>
        </w:rPr>
      </w:pPr>
      <w:r w:rsidRPr="00444D57">
        <w:rPr>
          <w:rFonts w:ascii="Arial" w:hAnsi="Arial" w:cs="Arial"/>
          <w:sz w:val="22"/>
          <w:szCs w:val="22"/>
        </w:rPr>
        <w:t xml:space="preserve">4.4.2.1   Đối với các địa điểm, tất cả các dòng vào (hoặc dòng ra) phải cộng lại lên đến 100% và chỉ các dòng tuần hoàn được sử dụng để tính toán tỷ lệ tuần hoàn vật liệu địa điểm. Mỗi phép đo thượng nguồn và hạ nguồn được tính toán và báo cáo tại </w:t>
      </w:r>
      <w:r w:rsidRPr="00082EB7">
        <w:rPr>
          <w:rFonts w:ascii="Arial" w:hAnsi="Arial" w:cs="Arial"/>
          <w:sz w:val="22"/>
          <w:szCs w:val="22"/>
        </w:rPr>
        <w:t xml:space="preserve">Bảng </w:t>
      </w:r>
      <w:r w:rsidR="00217F73">
        <w:rPr>
          <w:rFonts w:ascii="Arial" w:hAnsi="Arial" w:cs="Arial"/>
          <w:sz w:val="22"/>
          <w:szCs w:val="22"/>
        </w:rPr>
        <w:t>3</w:t>
      </w:r>
      <w:r w:rsidRPr="00516A2D">
        <w:rPr>
          <w:rFonts w:ascii="Arial" w:hAnsi="Arial" w:cs="Arial"/>
          <w:sz w:val="22"/>
          <w:szCs w:val="22"/>
        </w:rPr>
        <w:t>. Phần trăm dòng ra và phần trăm dòng vào được tính trung bình để có tỷ lệ Tuần hoàn Địa điểm kết hợp, như trong mục 6.3.</w:t>
      </w:r>
    </w:p>
    <w:p w14:paraId="5C9315C4" w14:textId="77777777" w:rsidR="00897F11" w:rsidRPr="00516A2D" w:rsidRDefault="00897F11" w:rsidP="00897F11">
      <w:pPr>
        <w:pStyle w:val="Heading2"/>
        <w:rPr>
          <w:rFonts w:ascii="Arial" w:hAnsi="Arial" w:cs="Arial"/>
          <w:b/>
          <w:bCs/>
          <w:color w:val="auto"/>
          <w:sz w:val="22"/>
          <w:szCs w:val="22"/>
        </w:rPr>
      </w:pPr>
      <w:bookmarkStart w:id="165" w:name="_TOC_250025"/>
      <w:bookmarkStart w:id="166" w:name="_Toc190273901"/>
      <w:bookmarkStart w:id="167" w:name="_Toc190683757"/>
      <w:r w:rsidRPr="00516A2D">
        <w:rPr>
          <w:rFonts w:ascii="Arial" w:hAnsi="Arial" w:cs="Arial"/>
          <w:b/>
          <w:bCs/>
          <w:color w:val="auto"/>
          <w:sz w:val="22"/>
          <w:szCs w:val="22"/>
        </w:rPr>
        <w:t>4.5   Tính tuần hoàn của tổ chức</w:t>
      </w:r>
      <w:bookmarkEnd w:id="165"/>
      <w:bookmarkEnd w:id="166"/>
      <w:bookmarkEnd w:id="167"/>
    </w:p>
    <w:p w14:paraId="11B6F59E" w14:textId="77777777" w:rsidR="00897F11" w:rsidRPr="00516A2D" w:rsidRDefault="00897F11" w:rsidP="00897F11">
      <w:pPr>
        <w:pStyle w:val="BodyText"/>
        <w:spacing w:before="120" w:line="360" w:lineRule="auto"/>
        <w:jc w:val="both"/>
        <w:rPr>
          <w:rFonts w:ascii="Arial" w:hAnsi="Arial" w:cs="Arial"/>
          <w:sz w:val="22"/>
          <w:szCs w:val="22"/>
        </w:rPr>
      </w:pPr>
      <w:r w:rsidRPr="00516A2D">
        <w:rPr>
          <w:rFonts w:ascii="Arial" w:hAnsi="Arial" w:cs="Arial"/>
          <w:sz w:val="22"/>
          <w:szCs w:val="22"/>
        </w:rPr>
        <w:t>4.5.1   Các chỉ số về độ tuần hoàn cho một tổ chức được tính bằng cách bao gồm nhiều địa điểm và/ hoặc sản phẩm trong phạm vi của tổ chức.</w:t>
      </w:r>
    </w:p>
    <w:p w14:paraId="32F97A14" w14:textId="77777777" w:rsidR="00897F11" w:rsidRPr="00516A2D" w:rsidRDefault="00897F11" w:rsidP="00897F11">
      <w:pPr>
        <w:pStyle w:val="BodyText"/>
        <w:spacing w:before="120" w:line="360" w:lineRule="auto"/>
        <w:jc w:val="both"/>
        <w:rPr>
          <w:rFonts w:ascii="Arial" w:hAnsi="Arial" w:cs="Arial"/>
          <w:sz w:val="22"/>
          <w:szCs w:val="22"/>
        </w:rPr>
      </w:pPr>
      <w:r w:rsidRPr="00516A2D">
        <w:rPr>
          <w:rFonts w:ascii="Arial" w:hAnsi="Arial" w:cs="Arial"/>
          <w:sz w:val="22"/>
          <w:szCs w:val="22"/>
        </w:rPr>
        <w:t>4.5.2   Các tính toán này có thể được áp dụng ở một loạt các phạm vi trong thực thể tổ chức, như được xác định bởi tổ chức. Chẳng hạn:</w:t>
      </w:r>
    </w:p>
    <w:p w14:paraId="27CD1647" w14:textId="77777777" w:rsidR="00897F11" w:rsidRPr="00516A2D" w:rsidRDefault="00897F11" w:rsidP="00897F11">
      <w:pPr>
        <w:pStyle w:val="ListParagraph"/>
        <w:numPr>
          <w:ilvl w:val="0"/>
          <w:numId w:val="26"/>
        </w:numPr>
        <w:tabs>
          <w:tab w:val="left" w:pos="1535"/>
        </w:tabs>
        <w:adjustRightInd/>
        <w:spacing w:before="120" w:line="360" w:lineRule="auto"/>
        <w:ind w:left="714" w:hanging="357"/>
        <w:contextualSpacing w:val="0"/>
        <w:jc w:val="both"/>
        <w:rPr>
          <w:rFonts w:ascii="Arial" w:hAnsi="Arial" w:cs="Arial"/>
          <w:sz w:val="22"/>
          <w:szCs w:val="22"/>
        </w:rPr>
      </w:pPr>
      <w:r w:rsidRPr="00516A2D">
        <w:rPr>
          <w:rFonts w:ascii="Arial" w:hAnsi="Arial" w:cs="Arial"/>
          <w:sz w:val="22"/>
          <w:szCs w:val="22"/>
        </w:rPr>
        <w:t>Một hoặc nhiều sản phẩm - Trong trường hợp này, chỉ những vật liệu liên quan đến (các) sản phẩm đi kèm mới được đưa vào tính toán (phần trên cùng của Hình 4.1). Điều này bao gồm cả vật liệu bao gồm trong (các) sản phẩm cũng như bao bì liên quan.</w:t>
      </w:r>
    </w:p>
    <w:p w14:paraId="01DC6070" w14:textId="77777777" w:rsidR="00897F11" w:rsidRPr="00444D57" w:rsidRDefault="00897F11" w:rsidP="00897F11">
      <w:pPr>
        <w:pStyle w:val="ListParagraph"/>
        <w:numPr>
          <w:ilvl w:val="0"/>
          <w:numId w:val="26"/>
        </w:numPr>
        <w:tabs>
          <w:tab w:val="left" w:pos="1551"/>
        </w:tabs>
        <w:adjustRightInd/>
        <w:spacing w:before="120" w:line="360" w:lineRule="auto"/>
        <w:ind w:left="714" w:hanging="357"/>
        <w:contextualSpacing w:val="0"/>
        <w:jc w:val="both"/>
        <w:rPr>
          <w:rFonts w:ascii="Arial" w:hAnsi="Arial" w:cs="Arial"/>
          <w:sz w:val="22"/>
          <w:szCs w:val="22"/>
        </w:rPr>
      </w:pPr>
      <w:r w:rsidRPr="00444D57">
        <w:rPr>
          <w:rFonts w:ascii="Arial" w:hAnsi="Arial" w:cs="Arial"/>
          <w:sz w:val="22"/>
          <w:szCs w:val="22"/>
        </w:rPr>
        <w:t>Một hoặc nhiều địa điểm - Trong trường hợp này, ngoài sản phẩm và hoặc các vật liệu liên quan đến bao bì, các vật liệu khác vào/ ra khỏi (các) địa điểm bao gồm tính toán. Ví dụ, điều này sẽ bao gồm các vật liệu phế thải được xử lý, chất lỏng xử lý, vật liệu liên quan đến các hoạt động hỗ trợ địa điểm, v.v.</w:t>
      </w:r>
    </w:p>
    <w:p w14:paraId="7E6C5677" w14:textId="77777777" w:rsidR="00897F11" w:rsidRPr="00444D57" w:rsidRDefault="00897F11" w:rsidP="00897F11">
      <w:pPr>
        <w:pStyle w:val="ListParagraph"/>
        <w:numPr>
          <w:ilvl w:val="0"/>
          <w:numId w:val="26"/>
        </w:numPr>
        <w:tabs>
          <w:tab w:val="left" w:pos="1551"/>
        </w:tabs>
        <w:adjustRightInd/>
        <w:spacing w:before="120" w:line="360" w:lineRule="auto"/>
        <w:ind w:left="714" w:hanging="357"/>
        <w:contextualSpacing w:val="0"/>
        <w:jc w:val="both"/>
        <w:rPr>
          <w:rFonts w:ascii="Arial" w:hAnsi="Arial" w:cs="Arial"/>
          <w:sz w:val="22"/>
          <w:szCs w:val="22"/>
        </w:rPr>
      </w:pPr>
      <w:r w:rsidRPr="00444D57">
        <w:rPr>
          <w:rFonts w:ascii="Arial" w:hAnsi="Arial" w:cs="Arial"/>
          <w:sz w:val="22"/>
          <w:szCs w:val="22"/>
        </w:rPr>
        <w:t>Toàn bộ tổ chức - Tổ chức có thể chọn chỉ bao gồm một phần của tổng số hoạt động liên quan đến (các) địa điểm hoặc tổ chức. Trong mọi trường hợp, phạm vi của các địa điểm và sản phẩm được đưa vào đánh giá phải được báo cáo rõ ràng.</w:t>
      </w:r>
    </w:p>
    <w:p w14:paraId="1D3E12C3" w14:textId="77777777" w:rsidR="00897F11" w:rsidRPr="00444D57" w:rsidRDefault="00897F11" w:rsidP="00897F11">
      <w:pPr>
        <w:pStyle w:val="Heading1"/>
        <w:spacing w:before="120" w:line="360" w:lineRule="auto"/>
        <w:jc w:val="both"/>
        <w:rPr>
          <w:rFonts w:ascii="Arial" w:hAnsi="Arial" w:cs="Arial"/>
          <w:b/>
          <w:bCs/>
          <w:color w:val="auto"/>
          <w:sz w:val="24"/>
          <w:szCs w:val="24"/>
          <w:lang w:val="vi-VN"/>
        </w:rPr>
      </w:pPr>
      <w:bookmarkStart w:id="168" w:name="_Toc190273902"/>
      <w:bookmarkStart w:id="169" w:name="_Toc190683758"/>
      <w:r w:rsidRPr="00444D57">
        <w:rPr>
          <w:rFonts w:ascii="Arial" w:hAnsi="Arial" w:cs="Arial"/>
          <w:b/>
          <w:bCs/>
          <w:color w:val="auto"/>
          <w:sz w:val="24"/>
          <w:szCs w:val="24"/>
          <w:lang w:val="vi-VN"/>
        </w:rPr>
        <w:t>5</w:t>
      </w:r>
      <w:r w:rsidRPr="00444D57">
        <w:rPr>
          <w:rFonts w:ascii="Arial" w:hAnsi="Arial" w:cs="Arial"/>
          <w:b/>
          <w:bCs/>
          <w:color w:val="auto"/>
          <w:sz w:val="24"/>
          <w:szCs w:val="24"/>
        </w:rPr>
        <w:t xml:space="preserve">  </w:t>
      </w:r>
      <w:r w:rsidRPr="00444D57">
        <w:rPr>
          <w:rFonts w:ascii="Arial" w:hAnsi="Arial" w:cs="Arial"/>
          <w:b/>
          <w:bCs/>
          <w:color w:val="auto"/>
          <w:sz w:val="24"/>
          <w:szCs w:val="24"/>
          <w:lang w:val="vi-VN"/>
        </w:rPr>
        <w:t xml:space="preserve"> Các </w:t>
      </w:r>
      <w:r w:rsidRPr="00444D57">
        <w:rPr>
          <w:rFonts w:ascii="Arial" w:hAnsi="Arial" w:cs="Arial"/>
          <w:b/>
          <w:bCs/>
          <w:color w:val="auto"/>
          <w:sz w:val="24"/>
          <w:szCs w:val="24"/>
        </w:rPr>
        <w:t>chỉ số</w:t>
      </w:r>
      <w:r w:rsidRPr="00444D57">
        <w:rPr>
          <w:rFonts w:ascii="Arial" w:hAnsi="Arial" w:cs="Arial"/>
          <w:b/>
          <w:bCs/>
          <w:color w:val="auto"/>
          <w:sz w:val="24"/>
          <w:szCs w:val="24"/>
          <w:lang w:val="vi-VN"/>
        </w:rPr>
        <w:t xml:space="preserve"> dòng vật liệu sản phẩm</w:t>
      </w:r>
      <w:bookmarkEnd w:id="168"/>
      <w:bookmarkEnd w:id="169"/>
    </w:p>
    <w:p w14:paraId="7162933C" w14:textId="77777777" w:rsidR="00897F11" w:rsidRPr="00502F41" w:rsidRDefault="00897F11" w:rsidP="00502F41">
      <w:pPr>
        <w:pStyle w:val="Heading2"/>
        <w:spacing w:before="120" w:after="120" w:line="360" w:lineRule="auto"/>
        <w:jc w:val="both"/>
        <w:rPr>
          <w:rFonts w:ascii="Arial" w:hAnsi="Arial" w:cs="Arial"/>
          <w:b/>
          <w:bCs/>
          <w:color w:val="auto"/>
          <w:sz w:val="22"/>
          <w:szCs w:val="22"/>
        </w:rPr>
      </w:pPr>
      <w:bookmarkStart w:id="170" w:name="_Toc190273903"/>
      <w:bookmarkStart w:id="171" w:name="_Toc190683759"/>
      <w:r w:rsidRPr="00502F41">
        <w:rPr>
          <w:rFonts w:ascii="Arial" w:hAnsi="Arial" w:cs="Arial"/>
          <w:b/>
          <w:bCs/>
          <w:color w:val="auto"/>
          <w:sz w:val="22"/>
          <w:szCs w:val="22"/>
          <w:lang w:val="vi-VN"/>
        </w:rPr>
        <w:t>5.1</w:t>
      </w:r>
      <w:r w:rsidRPr="00502F41">
        <w:rPr>
          <w:rFonts w:ascii="Arial" w:hAnsi="Arial" w:cs="Arial"/>
          <w:b/>
          <w:bCs/>
          <w:color w:val="auto"/>
          <w:sz w:val="22"/>
          <w:szCs w:val="22"/>
        </w:rPr>
        <w:t xml:space="preserve">   Chỉ số</w:t>
      </w:r>
      <w:r w:rsidRPr="00502F41">
        <w:rPr>
          <w:rFonts w:ascii="Arial" w:hAnsi="Arial" w:cs="Arial"/>
          <w:b/>
          <w:bCs/>
          <w:color w:val="auto"/>
          <w:sz w:val="22"/>
          <w:szCs w:val="22"/>
          <w:lang w:val="vi-VN"/>
        </w:rPr>
        <w:t xml:space="preserve"> dòng vào của vật liệu</w:t>
      </w:r>
      <w:r w:rsidRPr="00502F41">
        <w:rPr>
          <w:rFonts w:ascii="Arial" w:hAnsi="Arial" w:cs="Arial"/>
          <w:b/>
          <w:bCs/>
          <w:color w:val="auto"/>
          <w:sz w:val="22"/>
          <w:szCs w:val="22"/>
        </w:rPr>
        <w:t xml:space="preserve"> sản phẩm</w:t>
      </w:r>
      <w:bookmarkEnd w:id="170"/>
      <w:bookmarkEnd w:id="171"/>
    </w:p>
    <w:p w14:paraId="6DB7612D" w14:textId="77777777" w:rsidR="00897F11" w:rsidRPr="00444D57" w:rsidRDefault="00897F11" w:rsidP="00F71630">
      <w:pPr>
        <w:spacing w:before="120" w:line="360" w:lineRule="auto"/>
        <w:rPr>
          <w:rFonts w:ascii="Arial" w:hAnsi="Arial" w:cs="Arial"/>
          <w:b/>
          <w:bCs/>
          <w:sz w:val="22"/>
          <w:szCs w:val="22"/>
        </w:rPr>
      </w:pPr>
      <w:bookmarkStart w:id="172" w:name="_Toc190273904"/>
      <w:r w:rsidRPr="00444D57">
        <w:rPr>
          <w:rFonts w:ascii="Arial" w:hAnsi="Arial" w:cs="Arial"/>
          <w:b/>
          <w:bCs/>
          <w:sz w:val="22"/>
          <w:szCs w:val="22"/>
          <w:lang w:val="vi-VN"/>
        </w:rPr>
        <w:t>5.1.1</w:t>
      </w:r>
      <w:r w:rsidRPr="00444D57">
        <w:rPr>
          <w:rFonts w:ascii="Arial" w:hAnsi="Arial" w:cs="Arial"/>
          <w:b/>
          <w:bCs/>
          <w:sz w:val="22"/>
          <w:szCs w:val="22"/>
        </w:rPr>
        <w:t xml:space="preserve">   </w:t>
      </w:r>
      <w:r w:rsidRPr="00444D57">
        <w:rPr>
          <w:rFonts w:ascii="Arial" w:hAnsi="Arial" w:cs="Arial"/>
          <w:b/>
          <w:bCs/>
          <w:sz w:val="22"/>
          <w:szCs w:val="22"/>
          <w:lang w:val="vi-VN"/>
        </w:rPr>
        <w:t xml:space="preserve">Dòng vào </w:t>
      </w:r>
      <w:r w:rsidRPr="00444D57">
        <w:rPr>
          <w:rFonts w:ascii="Arial" w:hAnsi="Arial" w:cs="Arial"/>
          <w:b/>
          <w:bCs/>
          <w:sz w:val="22"/>
          <w:szCs w:val="22"/>
        </w:rPr>
        <w:t>vật liệu kỹ thuật</w:t>
      </w:r>
      <w:bookmarkEnd w:id="172"/>
    </w:p>
    <w:p w14:paraId="2F17E945" w14:textId="77777777" w:rsidR="00897F11" w:rsidRPr="00444D57" w:rsidRDefault="00897F11" w:rsidP="00F71630">
      <w:pPr>
        <w:spacing w:before="120" w:line="360" w:lineRule="auto"/>
        <w:jc w:val="both"/>
        <w:rPr>
          <w:rFonts w:ascii="Arial" w:hAnsi="Arial" w:cs="Arial"/>
          <w:sz w:val="22"/>
          <w:szCs w:val="22"/>
          <w:lang w:val="vi-VN"/>
        </w:rPr>
      </w:pPr>
      <w:r w:rsidRPr="00444D57">
        <w:rPr>
          <w:rFonts w:ascii="Arial" w:hAnsi="Arial" w:cs="Arial"/>
          <w:sz w:val="22"/>
          <w:szCs w:val="22"/>
          <w:lang w:val="vi-VN"/>
        </w:rPr>
        <w:t>5.1.1.1</w:t>
      </w:r>
      <w:r w:rsidRPr="00444D57">
        <w:rPr>
          <w:rFonts w:ascii="Arial" w:hAnsi="Arial" w:cs="Arial"/>
          <w:sz w:val="22"/>
          <w:szCs w:val="22"/>
        </w:rPr>
        <w:t xml:space="preserve">   Thành phần t</w:t>
      </w:r>
      <w:r w:rsidRPr="00444D57">
        <w:rPr>
          <w:rFonts w:ascii="Arial" w:hAnsi="Arial" w:cs="Arial"/>
          <w:sz w:val="22"/>
          <w:szCs w:val="22"/>
          <w:lang w:val="vi-VN"/>
        </w:rPr>
        <w:t>ái chế</w:t>
      </w:r>
    </w:p>
    <w:p w14:paraId="435CC186" w14:textId="77777777" w:rsidR="00897F11" w:rsidRDefault="00897F11" w:rsidP="00897F11">
      <w:pPr>
        <w:spacing w:before="120" w:line="360" w:lineRule="auto"/>
        <w:jc w:val="both"/>
        <w:rPr>
          <w:rFonts w:ascii="Arial" w:hAnsi="Arial" w:cs="Arial"/>
          <w:sz w:val="22"/>
          <w:szCs w:val="22"/>
        </w:rPr>
      </w:pPr>
      <w:r w:rsidRPr="00444D57">
        <w:rPr>
          <w:rFonts w:ascii="Arial" w:hAnsi="Arial" w:cs="Arial"/>
          <w:sz w:val="22"/>
          <w:szCs w:val="22"/>
          <w:lang w:val="vi-VN"/>
        </w:rPr>
        <w:t xml:space="preserve">5.1.1.1.1 </w:t>
      </w:r>
      <w:r w:rsidRPr="00444D57">
        <w:rPr>
          <w:rFonts w:ascii="Arial" w:hAnsi="Arial" w:cs="Arial"/>
          <w:sz w:val="22"/>
          <w:szCs w:val="22"/>
        </w:rPr>
        <w:t>Tỷ lệ</w:t>
      </w:r>
      <w:r w:rsidRPr="00444D57">
        <w:rPr>
          <w:rFonts w:ascii="Arial" w:hAnsi="Arial" w:cs="Arial"/>
          <w:sz w:val="22"/>
          <w:szCs w:val="22"/>
          <w:lang w:val="vi-VN"/>
        </w:rPr>
        <w:t xml:space="preserve"> dòng vào (</w:t>
      </w:r>
      <w:r w:rsidRPr="00444D57">
        <w:rPr>
          <w:rFonts w:ascii="Arial" w:hAnsi="Arial" w:cs="Arial"/>
          <w:i/>
          <w:iCs/>
          <w:sz w:val="22"/>
          <w:szCs w:val="22"/>
          <w:lang w:val="vi-VN"/>
        </w:rPr>
        <w:t>I</w:t>
      </w:r>
      <w:r w:rsidRPr="00444D57">
        <w:rPr>
          <w:rFonts w:ascii="Arial" w:hAnsi="Arial" w:cs="Arial"/>
          <w:i/>
          <w:iCs/>
          <w:sz w:val="22"/>
          <w:szCs w:val="22"/>
        </w:rPr>
        <w:t>P</w:t>
      </w:r>
      <w:r w:rsidRPr="00444D57">
        <w:rPr>
          <w:rFonts w:ascii="Arial" w:hAnsi="Arial" w:cs="Arial"/>
          <w:i/>
          <w:iCs/>
          <w:sz w:val="22"/>
          <w:szCs w:val="22"/>
          <w:vertAlign w:val="subscript"/>
          <w:lang w:val="vi-VN"/>
        </w:rPr>
        <w:t>r</w:t>
      </w:r>
      <w:r w:rsidRPr="00444D57">
        <w:rPr>
          <w:rFonts w:ascii="Arial" w:hAnsi="Arial" w:cs="Arial"/>
          <w:sz w:val="22"/>
          <w:szCs w:val="22"/>
          <w:vertAlign w:val="subscript"/>
          <w:lang w:val="vi-VN"/>
        </w:rPr>
        <w:t>ecyc</w:t>
      </w:r>
      <w:r w:rsidRPr="00444D57">
        <w:rPr>
          <w:rFonts w:ascii="Arial" w:hAnsi="Arial" w:cs="Arial"/>
          <w:sz w:val="22"/>
          <w:szCs w:val="22"/>
          <w:lang w:val="vi-VN"/>
        </w:rPr>
        <w:t>) là khối lượng của dòng nguyên vật liệu tái chế (</w:t>
      </w:r>
      <w:r w:rsidRPr="00444D57">
        <w:rPr>
          <w:rFonts w:ascii="Arial" w:hAnsi="Arial" w:cs="Arial"/>
          <w:i/>
          <w:iCs/>
          <w:sz w:val="22"/>
          <w:szCs w:val="22"/>
          <w:lang w:val="vi-VN"/>
        </w:rPr>
        <w:t>ipm</w:t>
      </w:r>
      <w:r w:rsidRPr="00444D57">
        <w:rPr>
          <w:rFonts w:ascii="Arial" w:hAnsi="Arial" w:cs="Arial"/>
          <w:sz w:val="22"/>
          <w:szCs w:val="22"/>
          <w:vertAlign w:val="subscript"/>
          <w:lang w:val="vi-VN"/>
        </w:rPr>
        <w:t>recyc</w:t>
      </w:r>
      <w:r w:rsidRPr="00444D57">
        <w:rPr>
          <w:rFonts w:ascii="Arial" w:hAnsi="Arial" w:cs="Arial"/>
          <w:sz w:val="22"/>
          <w:szCs w:val="22"/>
          <w:lang w:val="vi-VN"/>
        </w:rPr>
        <w:t>) chia cho khối lượng của toàn bộ sản phẩm (</w:t>
      </w:r>
      <w:r w:rsidRPr="00444D57">
        <w:rPr>
          <w:rFonts w:ascii="Arial" w:hAnsi="Arial" w:cs="Arial"/>
          <w:i/>
          <w:iCs/>
          <w:sz w:val="22"/>
          <w:szCs w:val="22"/>
          <w:lang w:val="vi-VN"/>
        </w:rPr>
        <w:t>ipm</w:t>
      </w:r>
      <w:r w:rsidRPr="00444D57">
        <w:rPr>
          <w:rFonts w:ascii="Arial" w:hAnsi="Arial" w:cs="Arial"/>
          <w:sz w:val="22"/>
          <w:szCs w:val="22"/>
          <w:vertAlign w:val="subscript"/>
          <w:lang w:val="vi-VN"/>
        </w:rPr>
        <w:t>total</w:t>
      </w:r>
      <w:r w:rsidRPr="00444D57">
        <w:rPr>
          <w:rFonts w:ascii="Arial" w:hAnsi="Arial" w:cs="Arial"/>
          <w:sz w:val="22"/>
          <w:szCs w:val="22"/>
          <w:lang w:val="vi-VN"/>
        </w:rPr>
        <w:t>)</w:t>
      </w:r>
    </w:p>
    <w:p w14:paraId="77858D4F" w14:textId="0CC3B031" w:rsidR="0004241A" w:rsidRPr="0004241A" w:rsidRDefault="00000000" w:rsidP="00897F11">
      <w:pPr>
        <w:spacing w:before="120" w:line="360" w:lineRule="auto"/>
        <w:jc w:val="both"/>
        <w:rPr>
          <w:rFonts w:ascii="Arial" w:hAnsi="Arial" w:cs="Arial"/>
          <w:sz w:val="22"/>
          <w:szCs w:val="22"/>
        </w:rPr>
      </w:pPr>
      <m:oMathPara>
        <m:oMath>
          <m:sSub>
            <m:sSubPr>
              <m:ctrlPr>
                <w:rPr>
                  <w:rFonts w:ascii="Cambria Math" w:hAnsi="Cambria Math" w:cs="Arial"/>
                  <w:sz w:val="22"/>
                  <w:szCs w:val="22"/>
                  <w:vertAlign w:val="subscript"/>
                  <w:lang w:val="vi-VN"/>
                </w:rPr>
              </m:ctrlPr>
            </m:sSubPr>
            <m:e>
              <m:r>
                <w:rPr>
                  <w:rFonts w:ascii="Cambria Math" w:hAnsi="Cambria Math" w:cs="Arial"/>
                  <w:sz w:val="22"/>
                  <w:szCs w:val="22"/>
                  <w:vertAlign w:val="subscript"/>
                  <w:lang w:val="vi-VN"/>
                </w:rPr>
                <m:t>I</m:t>
              </m:r>
              <m:r>
                <w:rPr>
                  <w:rFonts w:ascii="Cambria Math" w:hAnsi="Cambria Math" w:cs="Arial"/>
                  <w:sz w:val="22"/>
                  <w:szCs w:val="22"/>
                  <w:vertAlign w:val="subscript"/>
                </w:rPr>
                <m:t>P</m:t>
              </m:r>
            </m:e>
            <m:sub>
              <m:r>
                <w:rPr>
                  <w:rFonts w:ascii="Cambria Math" w:hAnsi="Cambria Math" w:cs="Arial"/>
                  <w:sz w:val="22"/>
                  <w:szCs w:val="22"/>
                  <w:vertAlign w:val="subscript"/>
                  <w:lang w:val="vi-VN"/>
                </w:rPr>
                <m:t>r</m:t>
              </m:r>
              <m:r>
                <w:rPr>
                  <w:rFonts w:ascii="Cambria Math" w:hAnsi="Cambria Math" w:cs="Arial"/>
                  <w:sz w:val="22"/>
                  <w:szCs w:val="22"/>
                  <w:vertAlign w:val="subscript"/>
                </w:rPr>
                <m:t>ecyc</m:t>
              </m:r>
            </m:sub>
          </m:sSub>
          <m:r>
            <m:rPr>
              <m:sty m:val="p"/>
            </m:rPr>
            <w:rPr>
              <w:rFonts w:ascii="Cambria Math" w:hAnsi="Cambria Math" w:cs="Cambria Math"/>
              <w:sz w:val="22"/>
              <w:szCs w:val="22"/>
            </w:rPr>
            <m:t>=</m:t>
          </m:r>
          <m:f>
            <m:fPr>
              <m:ctrlPr>
                <w:rPr>
                  <w:rFonts w:ascii="Cambria Math" w:hAnsi="Cambria Math" w:cs="Arial"/>
                  <w:sz w:val="22"/>
                  <w:szCs w:val="22"/>
                </w:rPr>
              </m:ctrlPr>
            </m:fPr>
            <m:num>
              <m:sSub>
                <m:sSubPr>
                  <m:ctrlPr>
                    <w:rPr>
                      <w:rFonts w:ascii="Cambria Math" w:hAnsi="Cambria Math" w:cs="Arial"/>
                      <w:i/>
                      <w:iCs/>
                      <w:sz w:val="22"/>
                      <w:szCs w:val="22"/>
                      <w:lang w:val="vi-VN"/>
                    </w:rPr>
                  </m:ctrlPr>
                </m:sSubPr>
                <m:e>
                  <m:r>
                    <w:rPr>
                      <w:rFonts w:ascii="Cambria Math" w:hAnsi="Cambria Math" w:cs="Arial"/>
                      <w:sz w:val="22"/>
                      <w:szCs w:val="22"/>
                      <w:lang w:val="vi-VN"/>
                    </w:rPr>
                    <m:t>i</m:t>
                  </m:r>
                  <m:r>
                    <w:rPr>
                      <w:rFonts w:ascii="Cambria Math" w:hAnsi="Cambria Math" w:cs="Arial"/>
                      <w:sz w:val="22"/>
                      <w:szCs w:val="22"/>
                    </w:rPr>
                    <m:t>pm</m:t>
                  </m:r>
                </m:e>
                <m:sub>
                  <m:r>
                    <m:rPr>
                      <m:sty m:val="p"/>
                    </m:rPr>
                    <w:rPr>
                      <w:rFonts w:ascii="Cambria Math" w:hAnsi="Cambria Math" w:cs="Arial"/>
                      <w:sz w:val="22"/>
                      <w:szCs w:val="22"/>
                      <w:lang w:val="vi-VN"/>
                    </w:rPr>
                    <m:t>r</m:t>
                  </m:r>
                  <m:r>
                    <m:rPr>
                      <m:sty m:val="p"/>
                    </m:rPr>
                    <w:rPr>
                      <w:rFonts w:ascii="Cambria Math" w:hAnsi="Cambria Math" w:cs="Arial"/>
                      <w:sz w:val="22"/>
                      <w:szCs w:val="22"/>
                    </w:rPr>
                    <m:t>eyc</m:t>
                  </m:r>
                </m:sub>
              </m:sSub>
            </m:num>
            <m:den>
              <m:sSub>
                <m:sSubPr>
                  <m:ctrlPr>
                    <w:rPr>
                      <w:rFonts w:ascii="Cambria Math" w:hAnsi="Cambria Math" w:cs="Cambria Math"/>
                      <w:sz w:val="22"/>
                      <w:szCs w:val="22"/>
                    </w:rPr>
                  </m:ctrlPr>
                </m:sSubPr>
                <m:e>
                  <m:r>
                    <w:rPr>
                      <w:rFonts w:ascii="Cambria Math" w:hAnsi="Cambria Math" w:cs="Cambria Math"/>
                      <w:sz w:val="22"/>
                      <w:szCs w:val="22"/>
                    </w:rPr>
                    <m:t>ipm</m:t>
                  </m:r>
                </m:e>
                <m:sub>
                  <m:r>
                    <w:rPr>
                      <w:rFonts w:ascii="Cambria Math" w:hAnsi="Cambria Math" w:cs="Cambria Math"/>
                      <w:sz w:val="22"/>
                      <w:szCs w:val="22"/>
                    </w:rPr>
                    <m:t>total</m:t>
                  </m:r>
                </m:sub>
              </m:sSub>
            </m:den>
          </m:f>
        </m:oMath>
      </m:oMathPara>
    </w:p>
    <w:p w14:paraId="1CEE5EF5" w14:textId="732CA1D2" w:rsidR="00444D57" w:rsidRPr="00444D57" w:rsidRDefault="00444D57" w:rsidP="00444D57">
      <w:pPr>
        <w:spacing w:before="120" w:line="360" w:lineRule="auto"/>
        <w:jc w:val="both"/>
        <w:rPr>
          <w:rFonts w:ascii="Arial" w:hAnsi="Arial" w:cs="Arial"/>
          <w:i/>
          <w:iCs/>
          <w:sz w:val="22"/>
          <w:szCs w:val="22"/>
          <w:lang w:val="vi-VN"/>
        </w:rPr>
      </w:pPr>
      <w:r w:rsidRPr="00444D57">
        <w:rPr>
          <w:rFonts w:ascii="Arial" w:hAnsi="Arial" w:cs="Arial"/>
          <w:i/>
          <w:iCs/>
          <w:sz w:val="22"/>
          <w:szCs w:val="22"/>
          <w:lang w:val="vi-VN"/>
        </w:rPr>
        <w:t>5.1.1.2</w:t>
      </w:r>
      <w:r w:rsidRPr="00444D57">
        <w:rPr>
          <w:rFonts w:ascii="Arial" w:hAnsi="Arial" w:cs="Arial"/>
          <w:i/>
          <w:iCs/>
          <w:sz w:val="22"/>
          <w:szCs w:val="22"/>
        </w:rPr>
        <w:t xml:space="preserve">   Thành phần v</w:t>
      </w:r>
      <w:r w:rsidRPr="00444D57">
        <w:rPr>
          <w:rFonts w:ascii="Arial" w:hAnsi="Arial" w:cs="Arial"/>
          <w:i/>
          <w:iCs/>
          <w:sz w:val="22"/>
          <w:szCs w:val="22"/>
          <w:lang w:val="vi-VN"/>
        </w:rPr>
        <w:t xml:space="preserve">òng </w:t>
      </w:r>
      <w:r w:rsidR="004C1E67">
        <w:rPr>
          <w:rFonts w:ascii="Arial" w:hAnsi="Arial" w:cs="Arial"/>
          <w:i/>
          <w:iCs/>
          <w:sz w:val="22"/>
          <w:szCs w:val="22"/>
          <w:lang w:val="vi-VN"/>
        </w:rPr>
        <w:t>tuần hoàn</w:t>
      </w:r>
      <w:r w:rsidRPr="00444D57">
        <w:rPr>
          <w:rFonts w:ascii="Arial" w:hAnsi="Arial" w:cs="Arial"/>
          <w:i/>
          <w:iCs/>
          <w:sz w:val="22"/>
          <w:szCs w:val="22"/>
          <w:lang w:val="vi-VN"/>
        </w:rPr>
        <w:t xml:space="preserve"> kín</w:t>
      </w:r>
    </w:p>
    <w:p w14:paraId="7FBDA9CD" w14:textId="0CD56D13" w:rsidR="00444D57" w:rsidRPr="00444D57" w:rsidRDefault="00444D57" w:rsidP="00444D57">
      <w:pPr>
        <w:spacing w:before="120" w:line="360" w:lineRule="auto"/>
        <w:jc w:val="both"/>
        <w:rPr>
          <w:rFonts w:ascii="Arial" w:hAnsi="Arial" w:cs="Arial"/>
          <w:sz w:val="22"/>
          <w:szCs w:val="22"/>
          <w:lang w:val="vi-VN"/>
        </w:rPr>
      </w:pPr>
      <w:r w:rsidRPr="00444D57">
        <w:rPr>
          <w:rFonts w:ascii="Arial" w:hAnsi="Arial" w:cs="Arial"/>
          <w:sz w:val="22"/>
          <w:szCs w:val="22"/>
          <w:lang w:val="vi-VN"/>
        </w:rPr>
        <w:t>5.1.1.2.1</w:t>
      </w:r>
      <w:r w:rsidRPr="00444D57">
        <w:rPr>
          <w:rFonts w:ascii="Arial" w:hAnsi="Arial" w:cs="Arial"/>
          <w:sz w:val="22"/>
          <w:szCs w:val="22"/>
        </w:rPr>
        <w:t xml:space="preserve">  Tỷ lệ</w:t>
      </w:r>
      <w:r w:rsidRPr="00444D57">
        <w:rPr>
          <w:rFonts w:ascii="Arial" w:hAnsi="Arial" w:cs="Arial"/>
          <w:sz w:val="22"/>
          <w:szCs w:val="22"/>
          <w:lang w:val="vi-VN"/>
        </w:rPr>
        <w:t xml:space="preserve"> dòng vào (</w:t>
      </w:r>
      <w:r w:rsidRPr="00444D57">
        <w:rPr>
          <w:rFonts w:ascii="Arial" w:hAnsi="Arial" w:cs="Arial"/>
          <w:i/>
          <w:iCs/>
          <w:sz w:val="22"/>
          <w:szCs w:val="22"/>
          <w:lang w:val="vi-VN"/>
        </w:rPr>
        <w:t>IP</w:t>
      </w:r>
      <w:r w:rsidRPr="00444D57">
        <w:rPr>
          <w:rFonts w:ascii="Arial" w:hAnsi="Arial" w:cs="Arial"/>
          <w:sz w:val="22"/>
          <w:szCs w:val="22"/>
          <w:vertAlign w:val="subscript"/>
          <w:lang w:val="vi-VN"/>
        </w:rPr>
        <w:t>closed</w:t>
      </w:r>
      <w:r w:rsidRPr="00444D57">
        <w:rPr>
          <w:rFonts w:ascii="Arial" w:hAnsi="Arial" w:cs="Arial"/>
          <w:sz w:val="22"/>
          <w:szCs w:val="22"/>
          <w:lang w:val="vi-VN"/>
        </w:rPr>
        <w:t xml:space="preserve">) là khối lượng của dòng nguyên vật liệu </w:t>
      </w:r>
      <w:r w:rsidRPr="00444D57">
        <w:rPr>
          <w:rFonts w:ascii="Arial" w:hAnsi="Arial" w:cs="Arial"/>
          <w:sz w:val="22"/>
          <w:szCs w:val="22"/>
        </w:rPr>
        <w:t xml:space="preserve">bắt nguồn từ vòng </w:t>
      </w:r>
      <w:r w:rsidR="004C1E67">
        <w:rPr>
          <w:rFonts w:ascii="Arial" w:hAnsi="Arial" w:cs="Arial"/>
          <w:sz w:val="22"/>
          <w:szCs w:val="22"/>
        </w:rPr>
        <w:t>tuần</w:t>
      </w:r>
      <w:r w:rsidR="004C1E67">
        <w:rPr>
          <w:rFonts w:ascii="Arial" w:hAnsi="Arial" w:cs="Arial"/>
          <w:sz w:val="22"/>
          <w:szCs w:val="22"/>
          <w:lang w:val="vi-VN"/>
        </w:rPr>
        <w:t xml:space="preserve"> </w:t>
      </w:r>
      <w:r w:rsidR="004C1E67">
        <w:rPr>
          <w:rFonts w:ascii="Arial" w:hAnsi="Arial" w:cs="Arial"/>
          <w:sz w:val="22"/>
          <w:szCs w:val="22"/>
        </w:rPr>
        <w:t>hoàn</w:t>
      </w:r>
      <w:r w:rsidRPr="00444D57">
        <w:rPr>
          <w:rFonts w:ascii="Arial" w:hAnsi="Arial" w:cs="Arial"/>
          <w:sz w:val="22"/>
          <w:szCs w:val="22"/>
        </w:rPr>
        <w:t xml:space="preserve"> kín</w:t>
      </w:r>
      <w:r w:rsidRPr="00444D57">
        <w:rPr>
          <w:rFonts w:ascii="Arial" w:hAnsi="Arial" w:cs="Arial"/>
          <w:sz w:val="22"/>
          <w:szCs w:val="22"/>
          <w:lang w:val="vi-VN"/>
        </w:rPr>
        <w:t xml:space="preserve"> (</w:t>
      </w:r>
      <w:r w:rsidRPr="00444D57">
        <w:rPr>
          <w:rFonts w:ascii="Arial" w:hAnsi="Arial" w:cs="Arial"/>
          <w:i/>
          <w:iCs/>
          <w:sz w:val="22"/>
          <w:szCs w:val="22"/>
          <w:lang w:val="vi-VN"/>
        </w:rPr>
        <w:t>ipm</w:t>
      </w:r>
      <w:r w:rsidRPr="00444D57">
        <w:rPr>
          <w:rFonts w:ascii="Arial" w:hAnsi="Arial" w:cs="Arial"/>
          <w:sz w:val="22"/>
          <w:szCs w:val="22"/>
          <w:vertAlign w:val="subscript"/>
          <w:lang w:val="vi-VN"/>
        </w:rPr>
        <w:t>closed</w:t>
      </w:r>
      <w:r w:rsidRPr="00444D57">
        <w:rPr>
          <w:rFonts w:ascii="Arial" w:hAnsi="Arial" w:cs="Arial"/>
          <w:sz w:val="22"/>
          <w:szCs w:val="22"/>
          <w:lang w:val="vi-VN"/>
        </w:rPr>
        <w:t>) chia cho khối lượng của toàn bộ sản phẩm (</w:t>
      </w:r>
      <w:r w:rsidRPr="00444D57">
        <w:rPr>
          <w:rFonts w:ascii="Arial" w:hAnsi="Arial" w:cs="Arial"/>
          <w:i/>
          <w:iCs/>
          <w:sz w:val="22"/>
          <w:szCs w:val="22"/>
          <w:lang w:val="vi-VN"/>
        </w:rPr>
        <w:t>ipm</w:t>
      </w:r>
      <w:r w:rsidRPr="00444D57">
        <w:rPr>
          <w:rFonts w:ascii="Arial" w:hAnsi="Arial" w:cs="Arial"/>
          <w:sz w:val="22"/>
          <w:szCs w:val="22"/>
          <w:vertAlign w:val="subscript"/>
          <w:lang w:val="vi-VN"/>
        </w:rPr>
        <w:t>total</w:t>
      </w:r>
      <w:r w:rsidRPr="00444D57">
        <w:rPr>
          <w:rFonts w:ascii="Arial" w:hAnsi="Arial" w:cs="Arial"/>
          <w:sz w:val="22"/>
          <w:szCs w:val="22"/>
          <w:lang w:val="vi-VN"/>
        </w:rPr>
        <w:t>)</w:t>
      </w:r>
    </w:p>
    <w:p w14:paraId="3C43B8B9" w14:textId="77777777" w:rsidR="00B03639" w:rsidRDefault="00B03639" w:rsidP="00444D57">
      <w:pPr>
        <w:spacing w:before="120" w:line="360" w:lineRule="auto"/>
        <w:jc w:val="center"/>
        <w:rPr>
          <w:rFonts w:ascii="Arial" w:hAnsi="Arial" w:cs="Arial"/>
          <w:sz w:val="22"/>
          <w:szCs w:val="22"/>
        </w:rPr>
      </w:pPr>
    </w:p>
    <w:p w14:paraId="2A2824A5" w14:textId="02622A60" w:rsidR="00444D57" w:rsidRPr="00B03639" w:rsidRDefault="00000000" w:rsidP="00B03639">
      <w:pPr>
        <w:spacing w:before="120" w:line="360" w:lineRule="auto"/>
        <w:jc w:val="center"/>
        <w:rPr>
          <w:rFonts w:ascii="Arial" w:hAnsi="Arial" w:cs="Arial"/>
          <w:sz w:val="22"/>
          <w:szCs w:val="22"/>
        </w:rPr>
      </w:pPr>
      <m:oMathPara>
        <m:oMath>
          <m:sSub>
            <m:sSubPr>
              <m:ctrlPr>
                <w:rPr>
                  <w:rFonts w:ascii="Cambria Math" w:hAnsi="Cambria Math" w:cs="Arial"/>
                  <w:sz w:val="22"/>
                  <w:szCs w:val="22"/>
                  <w:vertAlign w:val="subscript"/>
                  <w:lang w:val="vi-VN"/>
                </w:rPr>
              </m:ctrlPr>
            </m:sSubPr>
            <m:e>
              <m:r>
                <w:rPr>
                  <w:rFonts w:ascii="Cambria Math" w:hAnsi="Cambria Math" w:cs="Arial"/>
                  <w:sz w:val="22"/>
                  <w:szCs w:val="22"/>
                  <w:vertAlign w:val="subscript"/>
                  <w:lang w:val="vi-VN"/>
                </w:rPr>
                <m:t>I</m:t>
              </m:r>
              <m:r>
                <w:rPr>
                  <w:rFonts w:ascii="Cambria Math" w:hAnsi="Cambria Math" w:cs="Arial"/>
                  <w:sz w:val="22"/>
                  <w:szCs w:val="22"/>
                  <w:vertAlign w:val="subscript"/>
                </w:rPr>
                <m:t>P</m:t>
              </m:r>
            </m:e>
            <m:sub>
              <m:r>
                <w:rPr>
                  <w:rFonts w:ascii="Cambria Math" w:hAnsi="Cambria Math" w:cs="Arial"/>
                  <w:sz w:val="22"/>
                  <w:szCs w:val="22"/>
                  <w:vertAlign w:val="subscript"/>
                  <w:lang w:val="vi-VN"/>
                </w:rPr>
                <m:t>c</m:t>
              </m:r>
              <m:r>
                <w:rPr>
                  <w:rFonts w:ascii="Cambria Math" w:hAnsi="Cambria Math" w:cs="Arial"/>
                  <w:sz w:val="22"/>
                  <w:szCs w:val="22"/>
                  <w:vertAlign w:val="subscript"/>
                </w:rPr>
                <m:t>losed</m:t>
              </m:r>
            </m:sub>
          </m:sSub>
          <m:r>
            <m:rPr>
              <m:sty m:val="p"/>
            </m:rPr>
            <w:rPr>
              <w:rFonts w:ascii="Cambria Math" w:hAnsi="Cambria Math" w:cs="Cambria Math"/>
              <w:sz w:val="22"/>
              <w:szCs w:val="22"/>
            </w:rPr>
            <m:t>=</m:t>
          </m:r>
          <m:f>
            <m:fPr>
              <m:ctrlPr>
                <w:rPr>
                  <w:rFonts w:ascii="Cambria Math" w:hAnsi="Cambria Math" w:cs="Arial"/>
                  <w:sz w:val="22"/>
                  <w:szCs w:val="22"/>
                </w:rPr>
              </m:ctrlPr>
            </m:fPr>
            <m:num>
              <m:sSub>
                <m:sSubPr>
                  <m:ctrlPr>
                    <w:rPr>
                      <w:rFonts w:ascii="Cambria Math" w:hAnsi="Cambria Math" w:cs="Arial"/>
                      <w:i/>
                      <w:iCs/>
                      <w:sz w:val="22"/>
                      <w:szCs w:val="22"/>
                      <w:lang w:val="vi-VN"/>
                    </w:rPr>
                  </m:ctrlPr>
                </m:sSubPr>
                <m:e>
                  <m:r>
                    <w:rPr>
                      <w:rFonts w:ascii="Cambria Math" w:hAnsi="Cambria Math" w:cs="Arial"/>
                      <w:sz w:val="22"/>
                      <w:szCs w:val="22"/>
                      <w:lang w:val="vi-VN"/>
                    </w:rPr>
                    <m:t>i</m:t>
                  </m:r>
                  <m:r>
                    <w:rPr>
                      <w:rFonts w:ascii="Cambria Math" w:hAnsi="Cambria Math" w:cs="Arial"/>
                      <w:sz w:val="22"/>
                      <w:szCs w:val="22"/>
                    </w:rPr>
                    <m:t>pm</m:t>
                  </m:r>
                </m:e>
                <m:sub>
                  <m:r>
                    <w:rPr>
                      <w:rFonts w:ascii="Cambria Math" w:hAnsi="Cambria Math" w:cs="Arial"/>
                      <w:sz w:val="22"/>
                      <w:szCs w:val="22"/>
                      <w:lang w:val="vi-VN"/>
                    </w:rPr>
                    <m:t>c</m:t>
                  </m:r>
                  <m:r>
                    <w:rPr>
                      <w:rFonts w:ascii="Cambria Math" w:hAnsi="Cambria Math" w:cs="Arial"/>
                      <w:sz w:val="22"/>
                      <w:szCs w:val="22"/>
                    </w:rPr>
                    <m:t>losed</m:t>
                  </m:r>
                </m:sub>
              </m:sSub>
            </m:num>
            <m:den>
              <m:sSub>
                <m:sSubPr>
                  <m:ctrlPr>
                    <w:rPr>
                      <w:rFonts w:ascii="Cambria Math" w:hAnsi="Cambria Math" w:cs="Cambria Math"/>
                      <w:sz w:val="22"/>
                      <w:szCs w:val="22"/>
                    </w:rPr>
                  </m:ctrlPr>
                </m:sSubPr>
                <m:e>
                  <m:r>
                    <w:rPr>
                      <w:rFonts w:ascii="Cambria Math" w:hAnsi="Cambria Math" w:cs="Cambria Math"/>
                      <w:sz w:val="22"/>
                      <w:szCs w:val="22"/>
                    </w:rPr>
                    <m:t>ipm</m:t>
                  </m:r>
                </m:e>
                <m:sub>
                  <m:r>
                    <w:rPr>
                      <w:rFonts w:ascii="Cambria Math" w:hAnsi="Cambria Math" w:cs="Cambria Math"/>
                      <w:sz w:val="22"/>
                      <w:szCs w:val="22"/>
                    </w:rPr>
                    <m:t>total</m:t>
                  </m:r>
                </m:sub>
              </m:sSub>
            </m:den>
          </m:f>
        </m:oMath>
      </m:oMathPara>
    </w:p>
    <w:p w14:paraId="61129B7E" w14:textId="77777777" w:rsidR="00444D57" w:rsidRPr="00444D57" w:rsidRDefault="00444D57" w:rsidP="00444D57">
      <w:pPr>
        <w:spacing w:before="120" w:line="360" w:lineRule="auto"/>
        <w:jc w:val="both"/>
        <w:rPr>
          <w:rFonts w:ascii="Arial" w:hAnsi="Arial" w:cs="Arial"/>
          <w:sz w:val="22"/>
          <w:szCs w:val="22"/>
          <w:lang w:val="vi-VN"/>
        </w:rPr>
      </w:pPr>
      <w:r w:rsidRPr="00444D57">
        <w:rPr>
          <w:rFonts w:ascii="Arial" w:hAnsi="Arial" w:cs="Arial"/>
          <w:sz w:val="22"/>
          <w:szCs w:val="22"/>
          <w:lang w:val="vi-VN"/>
        </w:rPr>
        <w:lastRenderedPageBreak/>
        <w:t>5.1.1.3</w:t>
      </w:r>
      <w:r w:rsidRPr="00444D57">
        <w:rPr>
          <w:rFonts w:ascii="Arial" w:hAnsi="Arial" w:cs="Arial"/>
          <w:sz w:val="22"/>
          <w:szCs w:val="22"/>
        </w:rPr>
        <w:t xml:space="preserve">   Sản phẩm và các hợp phần tái</w:t>
      </w:r>
      <w:r w:rsidRPr="00444D57">
        <w:rPr>
          <w:rFonts w:ascii="Arial" w:hAnsi="Arial" w:cs="Arial"/>
          <w:sz w:val="22"/>
          <w:szCs w:val="22"/>
          <w:lang w:val="vi-VN"/>
        </w:rPr>
        <w:t xml:space="preserve"> sử dụng</w:t>
      </w:r>
    </w:p>
    <w:p w14:paraId="21E40A8A" w14:textId="77777777" w:rsidR="00444D57" w:rsidRDefault="00444D57" w:rsidP="00444D57">
      <w:pPr>
        <w:spacing w:before="120" w:line="360" w:lineRule="auto"/>
        <w:jc w:val="both"/>
        <w:rPr>
          <w:rFonts w:ascii="Arial" w:hAnsi="Arial" w:cs="Arial"/>
          <w:sz w:val="22"/>
          <w:szCs w:val="22"/>
        </w:rPr>
      </w:pPr>
      <w:r w:rsidRPr="00444D57">
        <w:rPr>
          <w:rFonts w:ascii="Arial" w:hAnsi="Arial" w:cs="Arial"/>
          <w:sz w:val="22"/>
          <w:szCs w:val="22"/>
          <w:lang w:val="vi-VN"/>
        </w:rPr>
        <w:t>5.1.1.3.1</w:t>
      </w:r>
      <w:r w:rsidRPr="00444D57">
        <w:rPr>
          <w:rFonts w:ascii="Arial" w:hAnsi="Arial" w:cs="Arial"/>
          <w:sz w:val="22"/>
          <w:szCs w:val="22"/>
        </w:rPr>
        <w:t xml:space="preserve">   </w:t>
      </w:r>
      <w:r w:rsidRPr="00444D57">
        <w:rPr>
          <w:rFonts w:ascii="Arial" w:hAnsi="Arial" w:cs="Arial"/>
          <w:sz w:val="22"/>
          <w:szCs w:val="22"/>
          <w:lang w:val="vi-VN"/>
        </w:rPr>
        <w:t>Đối với</w:t>
      </w:r>
      <w:r w:rsidRPr="00444D57">
        <w:rPr>
          <w:rFonts w:ascii="Arial" w:hAnsi="Arial" w:cs="Arial"/>
          <w:sz w:val="22"/>
          <w:szCs w:val="22"/>
        </w:rPr>
        <w:t xml:space="preserve"> thành phần</w:t>
      </w:r>
      <w:r w:rsidRPr="00444D57">
        <w:rPr>
          <w:rFonts w:ascii="Arial" w:hAnsi="Arial" w:cs="Arial"/>
          <w:sz w:val="22"/>
          <w:szCs w:val="22"/>
          <w:lang w:val="vi-VN"/>
        </w:rPr>
        <w:t xml:space="preserve"> tái sử dụng, </w:t>
      </w:r>
      <w:r w:rsidRPr="00444D57">
        <w:rPr>
          <w:rFonts w:ascii="Arial" w:hAnsi="Arial" w:cs="Arial"/>
          <w:sz w:val="22"/>
          <w:szCs w:val="22"/>
        </w:rPr>
        <w:t>tỷ lệ</w:t>
      </w:r>
      <w:r w:rsidRPr="00444D57">
        <w:rPr>
          <w:rFonts w:ascii="Arial" w:hAnsi="Arial" w:cs="Arial"/>
          <w:sz w:val="22"/>
          <w:szCs w:val="22"/>
          <w:lang w:val="vi-VN"/>
        </w:rPr>
        <w:t xml:space="preserve"> dòng vào (IP</w:t>
      </w:r>
      <w:r w:rsidRPr="00444D57">
        <w:rPr>
          <w:rFonts w:ascii="Arial" w:hAnsi="Arial" w:cs="Arial"/>
          <w:sz w:val="22"/>
          <w:szCs w:val="22"/>
          <w:vertAlign w:val="subscript"/>
          <w:lang w:val="vi-VN"/>
        </w:rPr>
        <w:t>resued</w:t>
      </w:r>
      <w:r w:rsidRPr="00444D57">
        <w:rPr>
          <w:rFonts w:ascii="Arial" w:hAnsi="Arial" w:cs="Arial"/>
          <w:sz w:val="22"/>
          <w:szCs w:val="22"/>
          <w:lang w:val="vi-VN"/>
        </w:rPr>
        <w:t>) là khối lượng của dòng nguyên vật liệu tái sử dụng (</w:t>
      </w:r>
      <w:r w:rsidRPr="00444D57">
        <w:rPr>
          <w:rFonts w:ascii="Arial" w:hAnsi="Arial" w:cs="Arial"/>
          <w:i/>
          <w:iCs/>
          <w:sz w:val="22"/>
          <w:szCs w:val="22"/>
          <w:lang w:val="vi-VN"/>
        </w:rPr>
        <w:t>ip</w:t>
      </w:r>
      <w:r w:rsidRPr="00444D57">
        <w:rPr>
          <w:rFonts w:ascii="Arial" w:hAnsi="Arial" w:cs="Arial"/>
          <w:i/>
          <w:iCs/>
          <w:sz w:val="22"/>
          <w:szCs w:val="22"/>
        </w:rPr>
        <w:t>m</w:t>
      </w:r>
      <w:r w:rsidRPr="00444D57">
        <w:rPr>
          <w:rFonts w:ascii="Arial" w:hAnsi="Arial" w:cs="Arial"/>
          <w:sz w:val="22"/>
          <w:szCs w:val="22"/>
          <w:vertAlign w:val="subscript"/>
          <w:lang w:val="vi-VN"/>
        </w:rPr>
        <w:t>reused</w:t>
      </w:r>
      <w:r w:rsidRPr="00444D57">
        <w:rPr>
          <w:rFonts w:ascii="Arial" w:hAnsi="Arial" w:cs="Arial"/>
          <w:sz w:val="22"/>
          <w:szCs w:val="22"/>
          <w:lang w:val="vi-VN"/>
        </w:rPr>
        <w:t>) chia cho khối lượng của toàn bộ sản phẩm (</w:t>
      </w:r>
      <w:r w:rsidRPr="00444D57">
        <w:rPr>
          <w:rFonts w:ascii="Arial" w:hAnsi="Arial" w:cs="Arial"/>
          <w:i/>
          <w:iCs/>
          <w:sz w:val="22"/>
          <w:szCs w:val="22"/>
          <w:lang w:val="vi-VN"/>
        </w:rPr>
        <w:t>ipm</w:t>
      </w:r>
      <w:r w:rsidRPr="00444D57">
        <w:rPr>
          <w:rFonts w:ascii="Arial" w:hAnsi="Arial" w:cs="Arial"/>
          <w:sz w:val="22"/>
          <w:szCs w:val="22"/>
          <w:vertAlign w:val="subscript"/>
          <w:lang w:val="vi-VN"/>
        </w:rPr>
        <w:t>total</w:t>
      </w:r>
      <w:r w:rsidRPr="00444D57">
        <w:rPr>
          <w:rFonts w:ascii="Arial" w:hAnsi="Arial" w:cs="Arial"/>
          <w:sz w:val="22"/>
          <w:szCs w:val="22"/>
          <w:lang w:val="vi-VN"/>
        </w:rPr>
        <w:t>)</w:t>
      </w:r>
    </w:p>
    <w:p w14:paraId="44751AD6" w14:textId="2742CA96" w:rsidR="00444D57" w:rsidRPr="00B03639" w:rsidRDefault="00000000" w:rsidP="00B03639">
      <w:pPr>
        <w:spacing w:before="120" w:line="360" w:lineRule="auto"/>
        <w:jc w:val="both"/>
        <w:rPr>
          <w:rFonts w:ascii="Arial" w:hAnsi="Arial" w:cs="Arial"/>
          <w:sz w:val="22"/>
          <w:szCs w:val="22"/>
        </w:rPr>
      </w:pPr>
      <m:oMathPara>
        <m:oMath>
          <m:sSub>
            <m:sSubPr>
              <m:ctrlPr>
                <w:rPr>
                  <w:rFonts w:ascii="Cambria Math" w:hAnsi="Cambria Math" w:cs="Arial"/>
                  <w:sz w:val="22"/>
                  <w:szCs w:val="22"/>
                  <w:vertAlign w:val="subscript"/>
                  <w:lang w:val="vi-VN"/>
                </w:rPr>
              </m:ctrlPr>
            </m:sSubPr>
            <m:e>
              <m:r>
                <w:rPr>
                  <w:rFonts w:ascii="Cambria Math" w:hAnsi="Cambria Math" w:cs="Arial"/>
                  <w:sz w:val="22"/>
                  <w:szCs w:val="22"/>
                  <w:vertAlign w:val="subscript"/>
                  <w:lang w:val="vi-VN"/>
                </w:rPr>
                <m:t>I</m:t>
              </m:r>
              <m:r>
                <w:rPr>
                  <w:rFonts w:ascii="Cambria Math" w:hAnsi="Cambria Math" w:cs="Arial"/>
                  <w:sz w:val="22"/>
                  <w:szCs w:val="22"/>
                  <w:vertAlign w:val="subscript"/>
                </w:rPr>
                <m:t>P</m:t>
              </m:r>
            </m:e>
            <m:sub>
              <m:r>
                <w:rPr>
                  <w:rFonts w:ascii="Cambria Math" w:hAnsi="Cambria Math" w:cs="Arial"/>
                  <w:sz w:val="22"/>
                  <w:szCs w:val="22"/>
                  <w:vertAlign w:val="subscript"/>
                  <w:lang w:val="vi-VN"/>
                </w:rPr>
                <m:t>r</m:t>
              </m:r>
              <m:r>
                <w:rPr>
                  <w:rFonts w:ascii="Cambria Math" w:hAnsi="Cambria Math" w:cs="Arial"/>
                  <w:sz w:val="22"/>
                  <w:szCs w:val="22"/>
                  <w:vertAlign w:val="subscript"/>
                </w:rPr>
                <m:t>eused</m:t>
              </m:r>
            </m:sub>
          </m:sSub>
          <m:r>
            <m:rPr>
              <m:sty m:val="p"/>
            </m:rPr>
            <w:rPr>
              <w:rFonts w:ascii="Cambria Math" w:hAnsi="Cambria Math" w:cs="Cambria Math"/>
              <w:sz w:val="22"/>
              <w:szCs w:val="22"/>
            </w:rPr>
            <m:t>=</m:t>
          </m:r>
          <m:f>
            <m:fPr>
              <m:ctrlPr>
                <w:rPr>
                  <w:rFonts w:ascii="Cambria Math" w:hAnsi="Cambria Math" w:cs="Arial"/>
                  <w:sz w:val="22"/>
                  <w:szCs w:val="22"/>
                </w:rPr>
              </m:ctrlPr>
            </m:fPr>
            <m:num>
              <m:sSub>
                <m:sSubPr>
                  <m:ctrlPr>
                    <w:rPr>
                      <w:rFonts w:ascii="Cambria Math" w:hAnsi="Cambria Math" w:cs="Arial"/>
                      <w:i/>
                      <w:iCs/>
                      <w:sz w:val="22"/>
                      <w:szCs w:val="22"/>
                      <w:lang w:val="vi-VN"/>
                    </w:rPr>
                  </m:ctrlPr>
                </m:sSubPr>
                <m:e>
                  <m:r>
                    <w:rPr>
                      <w:rFonts w:ascii="Cambria Math" w:hAnsi="Cambria Math" w:cs="Arial"/>
                      <w:sz w:val="22"/>
                      <w:szCs w:val="22"/>
                      <w:lang w:val="vi-VN"/>
                    </w:rPr>
                    <m:t>i</m:t>
                  </m:r>
                  <m:r>
                    <w:rPr>
                      <w:rFonts w:ascii="Cambria Math" w:hAnsi="Cambria Math" w:cs="Arial"/>
                      <w:sz w:val="22"/>
                      <w:szCs w:val="22"/>
                    </w:rPr>
                    <m:t>pm</m:t>
                  </m:r>
                </m:e>
                <m:sub>
                  <m:r>
                    <m:rPr>
                      <m:sty m:val="p"/>
                    </m:rPr>
                    <w:rPr>
                      <w:rFonts w:ascii="Cambria Math" w:hAnsi="Cambria Math" w:cs="Arial"/>
                      <w:sz w:val="22"/>
                      <w:szCs w:val="22"/>
                      <w:lang w:val="vi-VN"/>
                    </w:rPr>
                    <m:t>r</m:t>
                  </m:r>
                  <m:r>
                    <m:rPr>
                      <m:sty m:val="p"/>
                    </m:rPr>
                    <w:rPr>
                      <w:rFonts w:ascii="Cambria Math" w:hAnsi="Cambria Math" w:cs="Arial"/>
                      <w:sz w:val="22"/>
                      <w:szCs w:val="22"/>
                    </w:rPr>
                    <m:t>eused</m:t>
                  </m:r>
                </m:sub>
              </m:sSub>
            </m:num>
            <m:den>
              <m:sSub>
                <m:sSubPr>
                  <m:ctrlPr>
                    <w:rPr>
                      <w:rFonts w:ascii="Cambria Math" w:hAnsi="Cambria Math" w:cs="Cambria Math"/>
                      <w:sz w:val="22"/>
                      <w:szCs w:val="22"/>
                    </w:rPr>
                  </m:ctrlPr>
                </m:sSubPr>
                <m:e>
                  <m:r>
                    <w:rPr>
                      <w:rFonts w:ascii="Cambria Math" w:hAnsi="Cambria Math" w:cs="Cambria Math"/>
                      <w:sz w:val="22"/>
                      <w:szCs w:val="22"/>
                    </w:rPr>
                    <m:t>ipm</m:t>
                  </m:r>
                </m:e>
                <m:sub>
                  <m:r>
                    <w:rPr>
                      <w:rFonts w:ascii="Cambria Math" w:hAnsi="Cambria Math" w:cs="Cambria Math"/>
                      <w:sz w:val="22"/>
                      <w:szCs w:val="22"/>
                    </w:rPr>
                    <m:t>total</m:t>
                  </m:r>
                </m:sub>
              </m:sSub>
            </m:den>
          </m:f>
        </m:oMath>
      </m:oMathPara>
    </w:p>
    <w:p w14:paraId="5B936140" w14:textId="77777777" w:rsidR="00444D57" w:rsidRPr="00444D57" w:rsidRDefault="00444D57" w:rsidP="00444D57">
      <w:pPr>
        <w:spacing w:before="120" w:line="360" w:lineRule="auto"/>
        <w:jc w:val="both"/>
        <w:rPr>
          <w:rFonts w:ascii="Arial" w:hAnsi="Arial" w:cs="Arial"/>
          <w:sz w:val="22"/>
          <w:szCs w:val="22"/>
        </w:rPr>
      </w:pPr>
      <w:r w:rsidRPr="00444D57">
        <w:rPr>
          <w:rFonts w:ascii="Arial" w:hAnsi="Arial" w:cs="Arial"/>
          <w:sz w:val="22"/>
          <w:szCs w:val="22"/>
          <w:lang w:val="vi-VN"/>
        </w:rPr>
        <w:t>5.1.1.4</w:t>
      </w:r>
      <w:r w:rsidRPr="00444D57">
        <w:rPr>
          <w:rFonts w:ascii="Arial" w:hAnsi="Arial" w:cs="Arial"/>
          <w:sz w:val="22"/>
          <w:szCs w:val="22"/>
        </w:rPr>
        <w:t xml:space="preserve">   Sản phẩm và hợp phần tân trang</w:t>
      </w:r>
    </w:p>
    <w:p w14:paraId="4006C877" w14:textId="77777777" w:rsidR="00444D57" w:rsidRDefault="00444D57" w:rsidP="00444D57">
      <w:pPr>
        <w:spacing w:before="120" w:line="360" w:lineRule="auto"/>
        <w:jc w:val="both"/>
        <w:rPr>
          <w:rFonts w:ascii="Arial" w:hAnsi="Arial" w:cs="Arial"/>
          <w:sz w:val="22"/>
          <w:szCs w:val="22"/>
        </w:rPr>
      </w:pPr>
      <w:r w:rsidRPr="00444D57">
        <w:rPr>
          <w:rFonts w:ascii="Arial" w:hAnsi="Arial" w:cs="Arial"/>
          <w:sz w:val="22"/>
          <w:szCs w:val="22"/>
          <w:lang w:val="vi-VN"/>
        </w:rPr>
        <w:t xml:space="preserve">5.1.1.4.1 Đối với </w:t>
      </w:r>
      <w:r w:rsidRPr="00444D57">
        <w:rPr>
          <w:rFonts w:ascii="Arial" w:hAnsi="Arial" w:cs="Arial"/>
          <w:sz w:val="22"/>
          <w:szCs w:val="22"/>
        </w:rPr>
        <w:t>thành phần tân trang</w:t>
      </w:r>
      <w:r w:rsidRPr="00444D57">
        <w:rPr>
          <w:rFonts w:ascii="Arial" w:hAnsi="Arial" w:cs="Arial"/>
          <w:sz w:val="22"/>
          <w:szCs w:val="22"/>
          <w:lang w:val="vi-VN"/>
        </w:rPr>
        <w:t xml:space="preserve">, </w:t>
      </w:r>
      <w:r w:rsidRPr="00444D57">
        <w:rPr>
          <w:rFonts w:ascii="Arial" w:hAnsi="Arial" w:cs="Arial"/>
          <w:sz w:val="22"/>
          <w:szCs w:val="22"/>
        </w:rPr>
        <w:t>tỷ lệ</w:t>
      </w:r>
      <w:r w:rsidRPr="00444D57">
        <w:rPr>
          <w:rFonts w:ascii="Arial" w:hAnsi="Arial" w:cs="Arial"/>
          <w:sz w:val="22"/>
          <w:szCs w:val="22"/>
          <w:lang w:val="vi-VN"/>
        </w:rPr>
        <w:t xml:space="preserve"> dòng vào (IP</w:t>
      </w:r>
      <w:r w:rsidRPr="00444D57">
        <w:rPr>
          <w:rFonts w:ascii="Arial" w:hAnsi="Arial" w:cs="Arial"/>
          <w:sz w:val="22"/>
          <w:szCs w:val="22"/>
          <w:vertAlign w:val="subscript"/>
          <w:lang w:val="vi-VN"/>
        </w:rPr>
        <w:t>refurb</w:t>
      </w:r>
      <w:r w:rsidRPr="00444D57">
        <w:rPr>
          <w:rFonts w:ascii="Arial" w:hAnsi="Arial" w:cs="Arial"/>
          <w:sz w:val="22"/>
          <w:szCs w:val="22"/>
          <w:lang w:val="vi-VN"/>
        </w:rPr>
        <w:t xml:space="preserve">) là khối lượng của dòng vật liệu </w:t>
      </w:r>
      <w:r w:rsidRPr="00444D57">
        <w:rPr>
          <w:rFonts w:ascii="Arial" w:hAnsi="Arial" w:cs="Arial"/>
          <w:sz w:val="22"/>
          <w:szCs w:val="22"/>
        </w:rPr>
        <w:t>tân trang</w:t>
      </w:r>
      <w:r w:rsidRPr="00444D57">
        <w:rPr>
          <w:rFonts w:ascii="Arial" w:hAnsi="Arial" w:cs="Arial"/>
          <w:sz w:val="22"/>
          <w:szCs w:val="22"/>
          <w:lang w:val="vi-VN"/>
        </w:rPr>
        <w:t xml:space="preserve"> (</w:t>
      </w:r>
      <w:r w:rsidRPr="00444D57">
        <w:rPr>
          <w:rFonts w:ascii="Arial" w:hAnsi="Arial" w:cs="Arial"/>
          <w:i/>
          <w:iCs/>
          <w:sz w:val="22"/>
          <w:szCs w:val="22"/>
          <w:lang w:val="vi-VN"/>
        </w:rPr>
        <w:t>ip</w:t>
      </w:r>
      <w:r w:rsidRPr="00444D57">
        <w:rPr>
          <w:rFonts w:ascii="Arial" w:hAnsi="Arial" w:cs="Arial"/>
          <w:sz w:val="22"/>
          <w:szCs w:val="22"/>
          <w:vertAlign w:val="subscript"/>
          <w:lang w:val="vi-VN"/>
        </w:rPr>
        <w:t>refurb</w:t>
      </w:r>
      <w:r w:rsidRPr="00444D57">
        <w:rPr>
          <w:rFonts w:ascii="Arial" w:hAnsi="Arial" w:cs="Arial"/>
          <w:sz w:val="22"/>
          <w:szCs w:val="22"/>
          <w:lang w:val="vi-VN"/>
        </w:rPr>
        <w:t>) chia cho khối lượng của toàn bộ sản phẩm (</w:t>
      </w:r>
      <w:r w:rsidRPr="00444D57">
        <w:rPr>
          <w:rFonts w:ascii="Arial" w:hAnsi="Arial" w:cs="Arial"/>
          <w:i/>
          <w:iCs/>
          <w:sz w:val="22"/>
          <w:szCs w:val="22"/>
          <w:lang w:val="vi-VN"/>
        </w:rPr>
        <w:t>ipm</w:t>
      </w:r>
      <w:r w:rsidRPr="00444D57">
        <w:rPr>
          <w:rFonts w:ascii="Arial" w:hAnsi="Arial" w:cs="Arial"/>
          <w:sz w:val="22"/>
          <w:szCs w:val="22"/>
          <w:vertAlign w:val="subscript"/>
          <w:lang w:val="vi-VN"/>
        </w:rPr>
        <w:t>total</w:t>
      </w:r>
      <w:r w:rsidRPr="00444D57">
        <w:rPr>
          <w:rFonts w:ascii="Arial" w:hAnsi="Arial" w:cs="Arial"/>
          <w:sz w:val="22"/>
          <w:szCs w:val="22"/>
          <w:lang w:val="vi-VN"/>
        </w:rPr>
        <w:t>)</w:t>
      </w:r>
    </w:p>
    <w:p w14:paraId="5F454C81" w14:textId="59FF6FEA" w:rsidR="00444D57" w:rsidRPr="00B03639" w:rsidRDefault="00000000" w:rsidP="00B03639">
      <w:pPr>
        <w:spacing w:before="120" w:line="360" w:lineRule="auto"/>
        <w:jc w:val="both"/>
        <w:rPr>
          <w:rFonts w:ascii="Arial" w:hAnsi="Arial" w:cs="Arial"/>
          <w:sz w:val="22"/>
          <w:szCs w:val="22"/>
        </w:rPr>
      </w:pPr>
      <m:oMathPara>
        <m:oMath>
          <m:sSub>
            <m:sSubPr>
              <m:ctrlPr>
                <w:rPr>
                  <w:rFonts w:ascii="Cambria Math" w:hAnsi="Cambria Math" w:cs="Arial"/>
                  <w:sz w:val="22"/>
                  <w:szCs w:val="22"/>
                  <w:vertAlign w:val="subscript"/>
                  <w:lang w:val="vi-VN"/>
                </w:rPr>
              </m:ctrlPr>
            </m:sSubPr>
            <m:e>
              <m:r>
                <w:rPr>
                  <w:rFonts w:ascii="Cambria Math" w:hAnsi="Cambria Math" w:cs="Arial"/>
                  <w:sz w:val="22"/>
                  <w:szCs w:val="22"/>
                  <w:vertAlign w:val="subscript"/>
                  <w:lang w:val="vi-VN"/>
                </w:rPr>
                <m:t>I</m:t>
              </m:r>
              <m:r>
                <w:rPr>
                  <w:rFonts w:ascii="Cambria Math" w:hAnsi="Cambria Math" w:cs="Arial"/>
                  <w:sz w:val="22"/>
                  <w:szCs w:val="22"/>
                  <w:vertAlign w:val="subscript"/>
                </w:rPr>
                <m:t>P</m:t>
              </m:r>
            </m:e>
            <m:sub>
              <m:r>
                <w:rPr>
                  <w:rFonts w:ascii="Cambria Math" w:hAnsi="Cambria Math" w:cs="Arial"/>
                  <w:sz w:val="22"/>
                  <w:szCs w:val="22"/>
                  <w:vertAlign w:val="subscript"/>
                  <w:lang w:val="vi-VN"/>
                </w:rPr>
                <m:t>r</m:t>
              </m:r>
              <m:r>
                <w:rPr>
                  <w:rFonts w:ascii="Cambria Math" w:hAnsi="Cambria Math" w:cs="Arial"/>
                  <w:sz w:val="22"/>
                  <w:szCs w:val="22"/>
                  <w:vertAlign w:val="subscript"/>
                </w:rPr>
                <m:t>efurb</m:t>
              </m:r>
            </m:sub>
          </m:sSub>
          <m:r>
            <m:rPr>
              <m:sty m:val="p"/>
            </m:rPr>
            <w:rPr>
              <w:rFonts w:ascii="Cambria Math" w:hAnsi="Cambria Math" w:cs="Cambria Math"/>
              <w:sz w:val="22"/>
              <w:szCs w:val="22"/>
            </w:rPr>
            <m:t>=</m:t>
          </m:r>
          <m:f>
            <m:fPr>
              <m:ctrlPr>
                <w:rPr>
                  <w:rFonts w:ascii="Cambria Math" w:hAnsi="Cambria Math" w:cs="Arial"/>
                  <w:sz w:val="22"/>
                  <w:szCs w:val="22"/>
                </w:rPr>
              </m:ctrlPr>
            </m:fPr>
            <m:num>
              <m:sSub>
                <m:sSubPr>
                  <m:ctrlPr>
                    <w:rPr>
                      <w:rFonts w:ascii="Cambria Math" w:hAnsi="Cambria Math" w:cs="Arial"/>
                      <w:i/>
                      <w:iCs/>
                      <w:sz w:val="22"/>
                      <w:szCs w:val="22"/>
                      <w:lang w:val="vi-VN"/>
                    </w:rPr>
                  </m:ctrlPr>
                </m:sSubPr>
                <m:e>
                  <m:r>
                    <w:rPr>
                      <w:rFonts w:ascii="Cambria Math" w:hAnsi="Cambria Math" w:cs="Arial"/>
                      <w:sz w:val="22"/>
                      <w:szCs w:val="22"/>
                      <w:lang w:val="vi-VN"/>
                    </w:rPr>
                    <m:t>i</m:t>
                  </m:r>
                  <m:r>
                    <w:rPr>
                      <w:rFonts w:ascii="Cambria Math" w:hAnsi="Cambria Math" w:cs="Arial"/>
                      <w:sz w:val="22"/>
                      <w:szCs w:val="22"/>
                    </w:rPr>
                    <m:t>pm</m:t>
                  </m:r>
                </m:e>
                <m:sub>
                  <m:r>
                    <m:rPr>
                      <m:sty m:val="p"/>
                    </m:rPr>
                    <w:rPr>
                      <w:rFonts w:ascii="Cambria Math" w:hAnsi="Cambria Math" w:cs="Arial"/>
                      <w:sz w:val="22"/>
                      <w:szCs w:val="22"/>
                      <w:lang w:val="vi-VN"/>
                    </w:rPr>
                    <m:t>r</m:t>
                  </m:r>
                  <m:r>
                    <m:rPr>
                      <m:sty m:val="p"/>
                    </m:rPr>
                    <w:rPr>
                      <w:rFonts w:ascii="Cambria Math" w:hAnsi="Cambria Math" w:cs="Arial"/>
                      <w:sz w:val="22"/>
                      <w:szCs w:val="22"/>
                    </w:rPr>
                    <m:t>efurb</m:t>
                  </m:r>
                </m:sub>
              </m:sSub>
            </m:num>
            <m:den>
              <m:sSub>
                <m:sSubPr>
                  <m:ctrlPr>
                    <w:rPr>
                      <w:rFonts w:ascii="Cambria Math" w:hAnsi="Cambria Math" w:cs="Cambria Math"/>
                      <w:sz w:val="22"/>
                      <w:szCs w:val="22"/>
                    </w:rPr>
                  </m:ctrlPr>
                </m:sSubPr>
                <m:e>
                  <m:r>
                    <w:rPr>
                      <w:rFonts w:ascii="Cambria Math" w:hAnsi="Cambria Math" w:cs="Cambria Math"/>
                      <w:sz w:val="22"/>
                      <w:szCs w:val="22"/>
                    </w:rPr>
                    <m:t>ipm</m:t>
                  </m:r>
                </m:e>
                <m:sub>
                  <m:r>
                    <w:rPr>
                      <w:rFonts w:ascii="Cambria Math" w:hAnsi="Cambria Math" w:cs="Cambria Math"/>
                      <w:sz w:val="22"/>
                      <w:szCs w:val="22"/>
                    </w:rPr>
                    <m:t>total</m:t>
                  </m:r>
                </m:sub>
              </m:sSub>
            </m:den>
          </m:f>
        </m:oMath>
      </m:oMathPara>
    </w:p>
    <w:p w14:paraId="0094D173" w14:textId="77777777" w:rsidR="00444D57" w:rsidRPr="00444D57" w:rsidRDefault="00444D57" w:rsidP="00444D57">
      <w:pPr>
        <w:spacing w:before="120" w:line="360" w:lineRule="auto"/>
        <w:jc w:val="both"/>
        <w:rPr>
          <w:rFonts w:ascii="Arial" w:hAnsi="Arial" w:cs="Arial"/>
          <w:sz w:val="22"/>
          <w:szCs w:val="22"/>
          <w:lang w:val="vi-VN"/>
        </w:rPr>
      </w:pPr>
      <w:r w:rsidRPr="00444D57">
        <w:rPr>
          <w:rFonts w:ascii="Arial" w:hAnsi="Arial" w:cs="Arial"/>
          <w:sz w:val="22"/>
          <w:szCs w:val="22"/>
          <w:lang w:val="vi-VN"/>
        </w:rPr>
        <w:t>5.1.1.4.2</w:t>
      </w:r>
      <w:r w:rsidRPr="00444D57">
        <w:rPr>
          <w:rFonts w:ascii="Arial" w:hAnsi="Arial" w:cs="Arial"/>
          <w:sz w:val="22"/>
          <w:szCs w:val="22"/>
        </w:rPr>
        <w:t xml:space="preserve">  </w:t>
      </w:r>
      <w:r w:rsidRPr="00444D57">
        <w:rPr>
          <w:rFonts w:ascii="Arial" w:hAnsi="Arial" w:cs="Arial"/>
          <w:sz w:val="22"/>
          <w:szCs w:val="22"/>
          <w:lang w:val="vi-VN"/>
        </w:rPr>
        <w:t xml:space="preserve"> Đối với 5.1.1.3 và 5.1.1.4, tuân theo các</w:t>
      </w:r>
      <w:r w:rsidRPr="00444D57">
        <w:rPr>
          <w:rFonts w:ascii="Arial" w:hAnsi="Arial" w:cs="Arial"/>
          <w:sz w:val="22"/>
          <w:szCs w:val="22"/>
        </w:rPr>
        <w:t xml:space="preserve"> giới hạn và điều kiện bổ sung</w:t>
      </w:r>
      <w:r w:rsidRPr="00444D57">
        <w:rPr>
          <w:rFonts w:ascii="Arial" w:hAnsi="Arial" w:cs="Arial"/>
          <w:sz w:val="22"/>
          <w:szCs w:val="22"/>
          <w:lang w:val="vi-VN"/>
        </w:rPr>
        <w:t xml:space="preserve"> sau:</w:t>
      </w:r>
    </w:p>
    <w:p w14:paraId="6833E16C" w14:textId="77777777" w:rsidR="00444D57" w:rsidRPr="00444D57" w:rsidRDefault="00444D57" w:rsidP="00DF6EE6">
      <w:pPr>
        <w:pStyle w:val="ListParagraph"/>
        <w:numPr>
          <w:ilvl w:val="0"/>
          <w:numId w:val="27"/>
        </w:numPr>
        <w:adjustRightInd/>
        <w:spacing w:before="120" w:line="360" w:lineRule="auto"/>
        <w:contextualSpacing w:val="0"/>
        <w:jc w:val="both"/>
        <w:rPr>
          <w:rFonts w:ascii="Arial" w:hAnsi="Arial" w:cs="Arial"/>
          <w:sz w:val="22"/>
          <w:szCs w:val="22"/>
          <w:lang w:val="vi-VN"/>
        </w:rPr>
      </w:pPr>
      <w:r w:rsidRPr="00444D57">
        <w:rPr>
          <w:rFonts w:ascii="Arial" w:hAnsi="Arial" w:cs="Arial"/>
          <w:sz w:val="22"/>
          <w:szCs w:val="22"/>
          <w:lang w:val="vi-VN"/>
        </w:rPr>
        <w:t>Thành phần, bộ phận hoặc sản phẩm</w:t>
      </w:r>
      <w:r w:rsidRPr="00444D57">
        <w:rPr>
          <w:rFonts w:ascii="Arial" w:hAnsi="Arial" w:cs="Arial"/>
          <w:sz w:val="22"/>
          <w:szCs w:val="22"/>
        </w:rPr>
        <w:t xml:space="preserve"> phải</w:t>
      </w:r>
      <w:r w:rsidRPr="00444D57">
        <w:rPr>
          <w:rFonts w:ascii="Arial" w:hAnsi="Arial" w:cs="Arial"/>
          <w:sz w:val="22"/>
          <w:szCs w:val="22"/>
          <w:lang w:val="vi-VN"/>
        </w:rPr>
        <w:t xml:space="preserve"> đến từ hệ thống </w:t>
      </w:r>
      <w:r w:rsidRPr="00444D57">
        <w:rPr>
          <w:rFonts w:ascii="Arial" w:hAnsi="Arial" w:cs="Arial"/>
          <w:sz w:val="22"/>
          <w:szCs w:val="22"/>
        </w:rPr>
        <w:t>tân trang</w:t>
      </w:r>
      <w:r w:rsidRPr="00444D57">
        <w:rPr>
          <w:rFonts w:ascii="Arial" w:hAnsi="Arial" w:cs="Arial"/>
          <w:sz w:val="22"/>
          <w:szCs w:val="22"/>
          <w:lang w:val="vi-VN"/>
        </w:rPr>
        <w:t xml:space="preserve"> và tái sử dụng đã được thiết lập và ghi lại</w:t>
      </w:r>
    </w:p>
    <w:p w14:paraId="295BD25D" w14:textId="77777777" w:rsidR="00444D57" w:rsidRPr="00444D57" w:rsidRDefault="00444D57" w:rsidP="00DF6EE6">
      <w:pPr>
        <w:pStyle w:val="ListParagraph"/>
        <w:numPr>
          <w:ilvl w:val="0"/>
          <w:numId w:val="27"/>
        </w:numPr>
        <w:adjustRightInd/>
        <w:spacing w:before="120" w:line="360" w:lineRule="auto"/>
        <w:contextualSpacing w:val="0"/>
        <w:jc w:val="both"/>
        <w:rPr>
          <w:rFonts w:ascii="Arial" w:hAnsi="Arial" w:cs="Arial"/>
          <w:sz w:val="22"/>
          <w:szCs w:val="22"/>
          <w:lang w:val="vi-VN"/>
        </w:rPr>
      </w:pPr>
      <w:r w:rsidRPr="00444D57">
        <w:rPr>
          <w:rFonts w:ascii="Arial" w:hAnsi="Arial" w:cs="Arial"/>
          <w:sz w:val="22"/>
          <w:szCs w:val="22"/>
          <w:lang w:val="vi-VN"/>
        </w:rPr>
        <w:t>Bộ phận</w:t>
      </w:r>
      <w:r w:rsidRPr="00444D57">
        <w:rPr>
          <w:rFonts w:ascii="Arial" w:hAnsi="Arial" w:cs="Arial"/>
          <w:sz w:val="22"/>
          <w:szCs w:val="22"/>
        </w:rPr>
        <w:t xml:space="preserve"> phải được</w:t>
      </w:r>
      <w:r w:rsidRPr="00444D57">
        <w:rPr>
          <w:rFonts w:ascii="Arial" w:hAnsi="Arial" w:cs="Arial"/>
          <w:sz w:val="22"/>
          <w:szCs w:val="22"/>
          <w:lang w:val="vi-VN"/>
        </w:rPr>
        <w:t xml:space="preserve"> được huỷ bỏ trước đó hoặc </w:t>
      </w:r>
      <w:r w:rsidRPr="00444D57">
        <w:rPr>
          <w:rFonts w:ascii="Arial" w:hAnsi="Arial" w:cs="Arial"/>
          <w:sz w:val="22"/>
          <w:szCs w:val="22"/>
        </w:rPr>
        <w:t xml:space="preserve">tận dụng </w:t>
      </w:r>
      <w:r w:rsidRPr="00444D57">
        <w:rPr>
          <w:rFonts w:ascii="Arial" w:hAnsi="Arial" w:cs="Arial"/>
          <w:sz w:val="22"/>
          <w:szCs w:val="22"/>
          <w:lang w:val="vi-VN"/>
        </w:rPr>
        <w:t xml:space="preserve">từ các </w:t>
      </w:r>
      <w:r w:rsidRPr="00444D57">
        <w:rPr>
          <w:rFonts w:ascii="Arial" w:hAnsi="Arial" w:cs="Arial"/>
          <w:sz w:val="22"/>
          <w:szCs w:val="22"/>
        </w:rPr>
        <w:t>phế phẩm</w:t>
      </w:r>
      <w:r w:rsidRPr="00444D57">
        <w:rPr>
          <w:rFonts w:ascii="Arial" w:hAnsi="Arial" w:cs="Arial"/>
          <w:sz w:val="22"/>
          <w:szCs w:val="22"/>
          <w:lang w:val="vi-VN"/>
        </w:rPr>
        <w:t>, và</w:t>
      </w:r>
    </w:p>
    <w:p w14:paraId="42A20ED4" w14:textId="77777777" w:rsidR="00444D57" w:rsidRPr="00444D57" w:rsidRDefault="00444D57" w:rsidP="00DF6EE6">
      <w:pPr>
        <w:pStyle w:val="ListParagraph"/>
        <w:numPr>
          <w:ilvl w:val="0"/>
          <w:numId w:val="27"/>
        </w:numPr>
        <w:adjustRightInd/>
        <w:spacing w:before="120" w:line="360" w:lineRule="auto"/>
        <w:contextualSpacing w:val="0"/>
        <w:jc w:val="both"/>
        <w:rPr>
          <w:rFonts w:ascii="Arial" w:hAnsi="Arial" w:cs="Arial"/>
          <w:sz w:val="22"/>
          <w:szCs w:val="22"/>
        </w:rPr>
      </w:pPr>
      <w:r w:rsidRPr="00444D57">
        <w:rPr>
          <w:rFonts w:ascii="Arial" w:hAnsi="Arial" w:cs="Arial"/>
          <w:sz w:val="22"/>
          <w:szCs w:val="22"/>
          <w:lang w:val="vi-VN"/>
        </w:rPr>
        <w:t xml:space="preserve">Khối lượng của vật liệu là khối lượng của các bộ phận hay thành phần được tái sử dụng hoặc </w:t>
      </w:r>
      <w:r w:rsidRPr="00444D57">
        <w:rPr>
          <w:rFonts w:ascii="Arial" w:hAnsi="Arial" w:cs="Arial"/>
          <w:sz w:val="22"/>
          <w:szCs w:val="22"/>
        </w:rPr>
        <w:t>tân trang</w:t>
      </w:r>
      <w:r w:rsidRPr="00444D57">
        <w:rPr>
          <w:rFonts w:ascii="Arial" w:hAnsi="Arial" w:cs="Arial"/>
          <w:sz w:val="22"/>
          <w:szCs w:val="22"/>
          <w:lang w:val="vi-VN"/>
        </w:rPr>
        <w:t xml:space="preserve"> trừ đi khối lượng</w:t>
      </w:r>
      <w:r w:rsidRPr="00444D57">
        <w:rPr>
          <w:rFonts w:ascii="Arial" w:hAnsi="Arial" w:cs="Arial"/>
          <w:sz w:val="22"/>
          <w:szCs w:val="22"/>
        </w:rPr>
        <w:t xml:space="preserve"> thêm vào</w:t>
      </w:r>
      <w:r w:rsidRPr="00444D57">
        <w:rPr>
          <w:rFonts w:ascii="Arial" w:hAnsi="Arial" w:cs="Arial"/>
          <w:sz w:val="22"/>
          <w:szCs w:val="22"/>
          <w:lang w:val="vi-VN"/>
        </w:rPr>
        <w:t xml:space="preserve"> các bộ phận tái sử dụng trong quá trình </w:t>
      </w:r>
      <w:r w:rsidRPr="00444D57">
        <w:rPr>
          <w:rFonts w:ascii="Arial" w:hAnsi="Arial" w:cs="Arial"/>
          <w:sz w:val="22"/>
          <w:szCs w:val="22"/>
        </w:rPr>
        <w:t>tân trang</w:t>
      </w:r>
      <w:r w:rsidRPr="00444D57">
        <w:rPr>
          <w:rFonts w:ascii="Arial" w:hAnsi="Arial" w:cs="Arial"/>
          <w:sz w:val="22"/>
          <w:szCs w:val="22"/>
          <w:lang w:val="vi-VN"/>
        </w:rPr>
        <w:t xml:space="preserve"> </w:t>
      </w:r>
      <w:r w:rsidRPr="00444D57">
        <w:rPr>
          <w:rFonts w:ascii="Arial" w:hAnsi="Arial" w:cs="Arial"/>
          <w:sz w:val="22"/>
          <w:szCs w:val="22"/>
        </w:rPr>
        <w:t xml:space="preserve">và không </w:t>
      </w:r>
      <w:r w:rsidRPr="00444D57">
        <w:rPr>
          <w:rFonts w:ascii="Arial" w:hAnsi="Arial" w:cs="Arial"/>
          <w:sz w:val="22"/>
          <w:szCs w:val="22"/>
          <w:lang w:val="vi-VN"/>
        </w:rPr>
        <w:t xml:space="preserve">có nguồn gốc không từ </w:t>
      </w:r>
      <w:r w:rsidRPr="00444D57">
        <w:rPr>
          <w:rFonts w:ascii="Arial" w:hAnsi="Arial" w:cs="Arial"/>
          <w:sz w:val="22"/>
          <w:szCs w:val="22"/>
        </w:rPr>
        <w:t>phế phẩm ban đầu.</w:t>
      </w:r>
    </w:p>
    <w:p w14:paraId="5E1FBB12" w14:textId="4983007E" w:rsidR="00444D57" w:rsidRPr="00444D57" w:rsidRDefault="00444D57" w:rsidP="00DF6EE6">
      <w:pPr>
        <w:spacing w:before="120" w:line="360" w:lineRule="auto"/>
        <w:jc w:val="both"/>
        <w:rPr>
          <w:rFonts w:ascii="Arial" w:hAnsi="Arial" w:cs="Arial"/>
          <w:sz w:val="22"/>
          <w:szCs w:val="22"/>
        </w:rPr>
      </w:pPr>
      <w:r w:rsidRPr="00444D57">
        <w:rPr>
          <w:rFonts w:ascii="Arial" w:hAnsi="Arial" w:cs="Arial"/>
          <w:sz w:val="22"/>
          <w:szCs w:val="22"/>
        </w:rPr>
        <w:t xml:space="preserve">5.1.1.5   </w:t>
      </w:r>
      <w:r w:rsidR="00767609" w:rsidRPr="00767609">
        <w:rPr>
          <w:rFonts w:ascii="Arial" w:hAnsi="Arial" w:cs="Arial"/>
          <w:color w:val="FF0000"/>
          <w:sz w:val="22"/>
          <w:szCs w:val="22"/>
        </w:rPr>
        <w:t>Tổ hợp</w:t>
      </w:r>
      <w:r w:rsidRPr="00767609">
        <w:rPr>
          <w:rFonts w:ascii="Arial" w:hAnsi="Arial" w:cs="Arial"/>
          <w:color w:val="FF0000"/>
          <w:sz w:val="22"/>
          <w:szCs w:val="22"/>
        </w:rPr>
        <w:t xml:space="preserve"> sản phẩm phụ</w:t>
      </w:r>
    </w:p>
    <w:p w14:paraId="02589C80" w14:textId="3430B10A" w:rsidR="00444D57" w:rsidRPr="00444D57" w:rsidRDefault="00444D57" w:rsidP="00DF6EE6">
      <w:pPr>
        <w:pStyle w:val="BodyText"/>
        <w:spacing w:before="120" w:after="0" w:line="360" w:lineRule="auto"/>
        <w:ind w:right="-57"/>
        <w:jc w:val="both"/>
        <w:rPr>
          <w:rFonts w:ascii="Arial" w:hAnsi="Arial" w:cs="Arial"/>
          <w:sz w:val="22"/>
          <w:szCs w:val="22"/>
        </w:rPr>
      </w:pPr>
      <w:r w:rsidRPr="00444D57">
        <w:rPr>
          <w:rFonts w:ascii="Arial" w:hAnsi="Arial" w:cs="Arial"/>
          <w:sz w:val="22"/>
          <w:szCs w:val="22"/>
        </w:rPr>
        <w:t xml:space="preserve">5.1.1.5.1  Tỷ lệ dòng vào quá trình </w:t>
      </w:r>
      <w:r w:rsidR="00767609" w:rsidRPr="00767609">
        <w:rPr>
          <w:rFonts w:ascii="Arial" w:hAnsi="Arial" w:cs="Arial"/>
          <w:color w:val="FF0000"/>
          <w:sz w:val="22"/>
          <w:szCs w:val="22"/>
        </w:rPr>
        <w:t xml:space="preserve">tổ hợp </w:t>
      </w:r>
      <w:r w:rsidRPr="00767609">
        <w:rPr>
          <w:rFonts w:ascii="Arial" w:hAnsi="Arial" w:cs="Arial"/>
          <w:color w:val="FF0000"/>
          <w:sz w:val="22"/>
          <w:szCs w:val="22"/>
        </w:rPr>
        <w:t xml:space="preserve">sản phẩm </w:t>
      </w:r>
      <w:r w:rsidRPr="00444D57">
        <w:rPr>
          <w:rFonts w:ascii="Arial" w:hAnsi="Arial" w:cs="Arial"/>
          <w:sz w:val="22"/>
          <w:szCs w:val="22"/>
        </w:rPr>
        <w:t>phụ (</w:t>
      </w:r>
      <w:r w:rsidRPr="00444D57">
        <w:rPr>
          <w:rFonts w:ascii="Arial" w:hAnsi="Arial" w:cs="Arial"/>
          <w:i/>
          <w:sz w:val="22"/>
          <w:szCs w:val="22"/>
        </w:rPr>
        <w:t>IP</w:t>
      </w:r>
      <w:r w:rsidRPr="00444D57">
        <w:rPr>
          <w:rFonts w:ascii="Arial" w:hAnsi="Arial" w:cs="Arial"/>
          <w:iCs/>
          <w:sz w:val="22"/>
          <w:szCs w:val="22"/>
          <w:vertAlign w:val="subscript"/>
        </w:rPr>
        <w:t>byproduct/waste</w:t>
      </w:r>
      <w:r w:rsidRPr="00444D57">
        <w:rPr>
          <w:rFonts w:ascii="Arial" w:hAnsi="Arial" w:cs="Arial"/>
          <w:i/>
          <w:sz w:val="22"/>
          <w:szCs w:val="22"/>
        </w:rPr>
        <w:t xml:space="preserve">) </w:t>
      </w:r>
      <w:r w:rsidRPr="00444D57">
        <w:rPr>
          <w:rFonts w:ascii="Arial" w:hAnsi="Arial" w:cs="Arial"/>
          <w:sz w:val="22"/>
          <w:szCs w:val="22"/>
        </w:rPr>
        <w:t>bằng khối lượng vật liệu là sản phẩm phụ hoặc chất thải được sử dụng thay cho hàm lượng tuyến tính (</w:t>
      </w:r>
      <w:r w:rsidRPr="00444D57">
        <w:rPr>
          <w:rFonts w:ascii="Arial" w:hAnsi="Arial" w:cs="Arial"/>
          <w:i/>
          <w:sz w:val="22"/>
          <w:szCs w:val="22"/>
        </w:rPr>
        <w:t>ipm</w:t>
      </w:r>
      <w:r w:rsidRPr="00444D57">
        <w:rPr>
          <w:rFonts w:ascii="Arial" w:hAnsi="Arial" w:cs="Arial"/>
          <w:i/>
          <w:sz w:val="22"/>
          <w:szCs w:val="22"/>
          <w:vertAlign w:val="subscript"/>
        </w:rPr>
        <w:t>byproduct/waste</w:t>
      </w:r>
      <w:r w:rsidRPr="00444D57">
        <w:rPr>
          <w:rFonts w:ascii="Arial" w:hAnsi="Arial" w:cs="Arial"/>
          <w:i/>
          <w:sz w:val="22"/>
          <w:szCs w:val="22"/>
        </w:rPr>
        <w:t>)</w:t>
      </w:r>
      <w:r w:rsidRPr="00444D57">
        <w:rPr>
          <w:rFonts w:ascii="Arial" w:hAnsi="Arial" w:cs="Arial"/>
          <w:sz w:val="22"/>
          <w:szCs w:val="22"/>
        </w:rPr>
        <w:t xml:space="preserve"> chia cho khối lượng của toàn bộ sản phẩm (</w:t>
      </w:r>
      <w:r w:rsidRPr="00444D57">
        <w:rPr>
          <w:rFonts w:ascii="Arial" w:hAnsi="Arial" w:cs="Arial"/>
          <w:i/>
          <w:sz w:val="22"/>
          <w:szCs w:val="22"/>
        </w:rPr>
        <w:t>ip</w:t>
      </w:r>
      <w:r w:rsidRPr="00444D57">
        <w:rPr>
          <w:rFonts w:ascii="Arial" w:hAnsi="Arial" w:cs="Arial"/>
          <w:i/>
          <w:sz w:val="22"/>
          <w:szCs w:val="22"/>
          <w:vertAlign w:val="subscript"/>
        </w:rPr>
        <w:t>mtotal</w:t>
      </w:r>
      <w:r w:rsidRPr="00444D57">
        <w:rPr>
          <w:rFonts w:ascii="Arial" w:hAnsi="Arial" w:cs="Arial"/>
          <w:sz w:val="22"/>
          <w:szCs w:val="22"/>
        </w:rPr>
        <w:t>)</w:t>
      </w:r>
    </w:p>
    <w:p w14:paraId="1C7890C0" w14:textId="49687365" w:rsidR="00444D57" w:rsidRPr="00444D57" w:rsidRDefault="00000000" w:rsidP="00DF6EE6">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IP</m:t>
              </m:r>
            </m:e>
            <m:sub>
              <m:r>
                <m:rPr>
                  <m:sty m:val="p"/>
                </m:rPr>
                <w:rPr>
                  <w:rFonts w:ascii="Cambria Math" w:hAnsi="Cambria Math" w:cs="Arial"/>
                  <w:sz w:val="22"/>
                  <w:szCs w:val="22"/>
                  <w:vertAlign w:val="subscript"/>
                </w:rPr>
                <m:t>byproduct/waste</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ipm</m:t>
                  </m:r>
                </m:e>
                <m:sub>
                  <m:r>
                    <w:rPr>
                      <w:rFonts w:ascii="Cambria Math" w:hAnsi="Cambria Math" w:cs="Arial"/>
                      <w:sz w:val="22"/>
                      <w:szCs w:val="22"/>
                      <w:vertAlign w:val="subscript"/>
                    </w:rPr>
                    <m:t>byproduct/waste</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ip</m:t>
                  </m:r>
                  <m:r>
                    <w:rPr>
                      <w:rFonts w:ascii="Cambria Math" w:hAnsi="Cambria Math" w:cs="Arial"/>
                      <w:sz w:val="22"/>
                      <w:szCs w:val="22"/>
                      <w:vertAlign w:val="subscript"/>
                    </w:rPr>
                    <m:t>m</m:t>
                  </m:r>
                </m:e>
                <m:sub>
                  <m: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7100FD1E" w14:textId="15D4562D" w:rsidR="00444D57" w:rsidRPr="00444D57" w:rsidRDefault="00444D57" w:rsidP="00DF6EE6">
      <w:pPr>
        <w:spacing w:before="120" w:line="360" w:lineRule="auto"/>
        <w:jc w:val="both"/>
        <w:rPr>
          <w:rFonts w:ascii="Arial" w:hAnsi="Arial" w:cs="Arial"/>
          <w:i/>
          <w:sz w:val="22"/>
          <w:szCs w:val="22"/>
        </w:rPr>
      </w:pPr>
      <w:r w:rsidRPr="00444D57">
        <w:rPr>
          <w:rFonts w:ascii="Arial" w:hAnsi="Arial" w:cs="Arial"/>
          <w:sz w:val="22"/>
          <w:szCs w:val="22"/>
        </w:rPr>
        <w:t>5.1.1.5.2</w:t>
      </w:r>
      <w:r>
        <w:rPr>
          <w:rFonts w:ascii="Arial" w:hAnsi="Arial" w:cs="Arial"/>
          <w:sz w:val="22"/>
          <w:szCs w:val="22"/>
        </w:rPr>
        <w:t xml:space="preserve"> </w:t>
      </w:r>
      <w:r w:rsidRPr="00444D57">
        <w:rPr>
          <w:rFonts w:ascii="Arial" w:hAnsi="Arial" w:cs="Arial"/>
          <w:sz w:val="22"/>
          <w:szCs w:val="22"/>
        </w:rPr>
        <w:t xml:space="preserve"> Dòng vào khối lượng </w:t>
      </w:r>
      <w:r w:rsidR="00767609" w:rsidRPr="00767609">
        <w:rPr>
          <w:rFonts w:ascii="Arial" w:hAnsi="Arial" w:cs="Arial"/>
          <w:color w:val="FF0000"/>
          <w:sz w:val="22"/>
          <w:szCs w:val="22"/>
        </w:rPr>
        <w:t>tổ hợp</w:t>
      </w:r>
      <w:r w:rsidRPr="00767609">
        <w:rPr>
          <w:rFonts w:ascii="Arial" w:hAnsi="Arial" w:cs="Arial"/>
          <w:color w:val="FF0000"/>
          <w:sz w:val="22"/>
          <w:szCs w:val="22"/>
        </w:rPr>
        <w:t xml:space="preserve"> </w:t>
      </w:r>
      <w:r w:rsidRPr="00444D57">
        <w:rPr>
          <w:rFonts w:ascii="Arial" w:hAnsi="Arial" w:cs="Arial"/>
          <w:sz w:val="22"/>
          <w:szCs w:val="22"/>
        </w:rPr>
        <w:t>sản phẩm phụ (</w:t>
      </w:r>
      <w:r w:rsidRPr="00444D57">
        <w:rPr>
          <w:rFonts w:ascii="Arial" w:hAnsi="Arial" w:cs="Arial"/>
          <w:i/>
          <w:sz w:val="22"/>
          <w:szCs w:val="22"/>
        </w:rPr>
        <w:t>ipm</w:t>
      </w:r>
      <w:r w:rsidRPr="00444D57">
        <w:rPr>
          <w:rFonts w:ascii="Arial" w:hAnsi="Arial" w:cs="Arial"/>
          <w:i/>
          <w:sz w:val="22"/>
          <w:szCs w:val="22"/>
          <w:vertAlign w:val="subscript"/>
        </w:rPr>
        <w:t>byproduct/waste</w:t>
      </w:r>
      <w:r w:rsidRPr="00444D57">
        <w:rPr>
          <w:rFonts w:ascii="Arial" w:hAnsi="Arial" w:cs="Arial"/>
          <w:i/>
          <w:sz w:val="22"/>
          <w:szCs w:val="22"/>
        </w:rPr>
        <w:t xml:space="preserve">) </w:t>
      </w:r>
      <w:r w:rsidRPr="00444D57">
        <w:rPr>
          <w:rFonts w:ascii="Arial" w:hAnsi="Arial" w:cs="Arial"/>
          <w:iCs/>
          <w:sz w:val="22"/>
          <w:szCs w:val="22"/>
        </w:rPr>
        <w:t>là các loại vật liệu:</w:t>
      </w:r>
    </w:p>
    <w:p w14:paraId="4DFB6148" w14:textId="77777777" w:rsidR="00444D57" w:rsidRPr="00444D57" w:rsidRDefault="00444D57" w:rsidP="00DF6EE6">
      <w:pPr>
        <w:pStyle w:val="ListParagraph"/>
        <w:numPr>
          <w:ilvl w:val="0"/>
          <w:numId w:val="28"/>
        </w:numPr>
        <w:tabs>
          <w:tab w:val="left" w:pos="1537"/>
        </w:tabs>
        <w:adjustRightInd/>
        <w:spacing w:before="120" w:line="360" w:lineRule="auto"/>
        <w:contextualSpacing w:val="0"/>
        <w:jc w:val="both"/>
        <w:rPr>
          <w:rFonts w:ascii="Arial" w:hAnsi="Arial" w:cs="Arial"/>
          <w:sz w:val="22"/>
          <w:szCs w:val="22"/>
        </w:rPr>
      </w:pPr>
      <w:r w:rsidRPr="00444D57">
        <w:rPr>
          <w:rFonts w:ascii="Arial" w:hAnsi="Arial" w:cs="Arial"/>
          <w:sz w:val="22"/>
          <w:szCs w:val="22"/>
        </w:rPr>
        <w:t>Là các sản phẩm phụ không mong muốn hoặc chất thải từ một sản phẩm hoặc địa điểm có thể được sử dụng làm nguồn nguyên vật liệu chính mà không có (hoặc rất ít) xử lý, và</w:t>
      </w:r>
    </w:p>
    <w:p w14:paraId="3FCFEAE3" w14:textId="77777777" w:rsidR="00444D57" w:rsidRPr="00444D57" w:rsidRDefault="00444D57" w:rsidP="00DF6EE6">
      <w:pPr>
        <w:pStyle w:val="ListParagraph"/>
        <w:numPr>
          <w:ilvl w:val="0"/>
          <w:numId w:val="28"/>
        </w:numPr>
        <w:tabs>
          <w:tab w:val="left" w:pos="1559"/>
        </w:tabs>
        <w:adjustRightInd/>
        <w:spacing w:before="120" w:line="360" w:lineRule="auto"/>
        <w:contextualSpacing w:val="0"/>
        <w:jc w:val="both"/>
        <w:rPr>
          <w:rFonts w:ascii="Arial" w:hAnsi="Arial" w:cs="Arial"/>
          <w:sz w:val="22"/>
          <w:szCs w:val="22"/>
        </w:rPr>
      </w:pPr>
      <w:r w:rsidRPr="00444D57">
        <w:rPr>
          <w:rFonts w:ascii="Arial" w:hAnsi="Arial" w:cs="Arial"/>
          <w:sz w:val="22"/>
          <w:szCs w:val="22"/>
        </w:rPr>
        <w:t>Không phải trải qua quá trình xử lý hóa học hoặc xử lý nhiệt bổ sung dẫn đến việc có thể thay đổi tính chất vật lý của vật liệu để sử dụng nó làm vật liệu đầu vào.</w:t>
      </w:r>
    </w:p>
    <w:p w14:paraId="2672D73D" w14:textId="77777777" w:rsidR="00444D57" w:rsidRPr="00DF6EE6" w:rsidRDefault="00444D57" w:rsidP="00DF6EE6">
      <w:pPr>
        <w:spacing w:before="120" w:line="360" w:lineRule="auto"/>
        <w:jc w:val="both"/>
        <w:rPr>
          <w:rFonts w:ascii="Arial" w:hAnsi="Arial" w:cs="Arial"/>
          <w:b/>
          <w:bCs/>
          <w:sz w:val="22"/>
          <w:szCs w:val="22"/>
        </w:rPr>
      </w:pPr>
      <w:bookmarkStart w:id="173" w:name="_Toc190273905"/>
      <w:r w:rsidRPr="00DF6EE6">
        <w:rPr>
          <w:rFonts w:ascii="Arial" w:hAnsi="Arial" w:cs="Arial"/>
          <w:b/>
          <w:bCs/>
          <w:sz w:val="22"/>
          <w:szCs w:val="22"/>
        </w:rPr>
        <w:t>5.1.2   Dòng vào vật liệu</w:t>
      </w:r>
      <w:r w:rsidRPr="00DF6EE6">
        <w:rPr>
          <w:rFonts w:ascii="Arial" w:hAnsi="Arial" w:cs="Arial"/>
          <w:b/>
          <w:bCs/>
          <w:sz w:val="22"/>
          <w:szCs w:val="22"/>
          <w:lang w:val="vi-VN"/>
        </w:rPr>
        <w:t xml:space="preserve"> có nguồn gốc</w:t>
      </w:r>
      <w:r w:rsidRPr="00DF6EE6">
        <w:rPr>
          <w:rFonts w:ascii="Arial" w:hAnsi="Arial" w:cs="Arial"/>
          <w:b/>
          <w:bCs/>
          <w:sz w:val="22"/>
          <w:szCs w:val="22"/>
        </w:rPr>
        <w:t xml:space="preserve"> sinh học</w:t>
      </w:r>
      <w:bookmarkEnd w:id="173"/>
    </w:p>
    <w:p w14:paraId="1EB811A9" w14:textId="77777777" w:rsidR="00444D57" w:rsidRPr="00444D57" w:rsidRDefault="00444D57" w:rsidP="00444D57">
      <w:pPr>
        <w:spacing w:before="120" w:line="360" w:lineRule="auto"/>
        <w:jc w:val="both"/>
        <w:rPr>
          <w:rFonts w:ascii="Arial" w:hAnsi="Arial" w:cs="Arial"/>
          <w:sz w:val="22"/>
          <w:szCs w:val="22"/>
        </w:rPr>
      </w:pPr>
      <w:r w:rsidRPr="00444D57">
        <w:rPr>
          <w:rFonts w:ascii="Arial" w:hAnsi="Arial" w:cs="Arial"/>
          <w:sz w:val="22"/>
          <w:szCs w:val="22"/>
        </w:rPr>
        <w:t>5.1.2.1   Đánh giá chất lượng vật liệu</w:t>
      </w:r>
      <w:r w:rsidRPr="00444D57">
        <w:rPr>
          <w:rFonts w:ascii="Arial" w:hAnsi="Arial" w:cs="Arial"/>
          <w:sz w:val="22"/>
          <w:szCs w:val="22"/>
          <w:lang w:val="vi-VN"/>
        </w:rPr>
        <w:t xml:space="preserve"> </w:t>
      </w:r>
      <w:r w:rsidRPr="00444D57">
        <w:rPr>
          <w:rFonts w:ascii="Arial" w:hAnsi="Arial" w:cs="Arial"/>
          <w:sz w:val="22"/>
          <w:szCs w:val="22"/>
        </w:rPr>
        <w:t>có</w:t>
      </w:r>
      <w:r w:rsidRPr="00444D57">
        <w:rPr>
          <w:rFonts w:ascii="Arial" w:hAnsi="Arial" w:cs="Arial"/>
          <w:sz w:val="22"/>
          <w:szCs w:val="22"/>
          <w:lang w:val="vi-VN"/>
        </w:rPr>
        <w:t xml:space="preserve"> nguồn gốc</w:t>
      </w:r>
      <w:r w:rsidRPr="00444D57">
        <w:rPr>
          <w:rFonts w:ascii="Arial" w:hAnsi="Arial" w:cs="Arial"/>
          <w:sz w:val="22"/>
          <w:szCs w:val="22"/>
        </w:rPr>
        <w:t xml:space="preserve"> sinh học</w:t>
      </w:r>
    </w:p>
    <w:p w14:paraId="168A3359" w14:textId="77777777" w:rsidR="00444D57" w:rsidRPr="00444D57" w:rsidRDefault="00444D57" w:rsidP="002E2079">
      <w:pPr>
        <w:spacing w:before="120" w:line="360" w:lineRule="auto"/>
        <w:jc w:val="both"/>
        <w:rPr>
          <w:rFonts w:ascii="Arial" w:hAnsi="Arial" w:cs="Arial"/>
          <w:sz w:val="22"/>
          <w:szCs w:val="22"/>
        </w:rPr>
      </w:pPr>
      <w:r w:rsidRPr="00444D57">
        <w:rPr>
          <w:rFonts w:ascii="Arial" w:hAnsi="Arial" w:cs="Arial"/>
          <w:sz w:val="22"/>
          <w:szCs w:val="22"/>
        </w:rPr>
        <w:t>5.1.2.1.1   Phương pháp</w:t>
      </w:r>
    </w:p>
    <w:p w14:paraId="4EE0A497" w14:textId="77777777" w:rsidR="00444D57" w:rsidRPr="00444D57" w:rsidRDefault="00444D57" w:rsidP="002E2079">
      <w:pPr>
        <w:pStyle w:val="BodyText"/>
        <w:spacing w:before="120" w:after="0" w:line="360" w:lineRule="auto"/>
        <w:ind w:right="358"/>
        <w:jc w:val="both"/>
        <w:rPr>
          <w:rFonts w:ascii="Arial" w:hAnsi="Arial" w:cs="Arial"/>
          <w:sz w:val="22"/>
          <w:szCs w:val="22"/>
        </w:rPr>
      </w:pPr>
      <w:r w:rsidRPr="00444D57">
        <w:rPr>
          <w:rFonts w:ascii="Arial" w:hAnsi="Arial" w:cs="Arial"/>
          <w:sz w:val="22"/>
          <w:szCs w:val="22"/>
        </w:rPr>
        <w:t>5.1.2.1.1   Khi vào hệ thống đo lương Kinh tế tuần hoàn lần đầu, dòng vào khối lượng vật liệu có</w:t>
      </w:r>
      <w:r w:rsidRPr="00444D57">
        <w:rPr>
          <w:rFonts w:ascii="Arial" w:hAnsi="Arial" w:cs="Arial"/>
          <w:sz w:val="22"/>
          <w:szCs w:val="22"/>
          <w:lang w:val="vi-VN"/>
        </w:rPr>
        <w:t xml:space="preserve"> nguồn gốc </w:t>
      </w:r>
      <w:r w:rsidRPr="00444D57">
        <w:rPr>
          <w:rFonts w:ascii="Arial" w:hAnsi="Arial" w:cs="Arial"/>
          <w:sz w:val="22"/>
          <w:szCs w:val="22"/>
        </w:rPr>
        <w:t>sinh học (</w:t>
      </w:r>
      <w:r w:rsidRPr="00444D57">
        <w:rPr>
          <w:rFonts w:ascii="Arial" w:hAnsi="Arial" w:cs="Arial"/>
          <w:i/>
          <w:sz w:val="22"/>
          <w:szCs w:val="22"/>
        </w:rPr>
        <w:t>ipm</w:t>
      </w:r>
      <w:r w:rsidRPr="00444D57">
        <w:rPr>
          <w:rFonts w:ascii="Arial" w:hAnsi="Arial" w:cs="Arial"/>
          <w:i/>
          <w:sz w:val="22"/>
          <w:szCs w:val="22"/>
          <w:vertAlign w:val="subscript"/>
        </w:rPr>
        <w:t>bio</w:t>
      </w:r>
      <w:r w:rsidRPr="00444D57">
        <w:rPr>
          <w:rFonts w:ascii="Arial" w:hAnsi="Arial" w:cs="Arial"/>
          <w:sz w:val="22"/>
          <w:szCs w:val="22"/>
        </w:rPr>
        <w:t>) phải được định lượng bằng một trong các điều dưới đây:</w:t>
      </w:r>
    </w:p>
    <w:p w14:paraId="1B1704BB" w14:textId="77777777" w:rsidR="00444D57" w:rsidRPr="00444D57" w:rsidRDefault="00444D57" w:rsidP="002E2079">
      <w:pPr>
        <w:pStyle w:val="ListParagraph"/>
        <w:numPr>
          <w:ilvl w:val="0"/>
          <w:numId w:val="29"/>
        </w:numPr>
        <w:tabs>
          <w:tab w:val="left" w:pos="1530"/>
        </w:tabs>
        <w:adjustRightInd/>
        <w:spacing w:before="120" w:line="360" w:lineRule="auto"/>
        <w:contextualSpacing w:val="0"/>
        <w:rPr>
          <w:rFonts w:ascii="Arial" w:hAnsi="Arial" w:cs="Arial"/>
          <w:sz w:val="22"/>
          <w:szCs w:val="22"/>
        </w:rPr>
      </w:pPr>
      <w:r w:rsidRPr="00444D57">
        <w:rPr>
          <w:rFonts w:ascii="Arial" w:hAnsi="Arial" w:cs="Arial"/>
          <w:sz w:val="22"/>
          <w:szCs w:val="22"/>
        </w:rPr>
        <w:lastRenderedPageBreak/>
        <w:t>Tuân theo tiêu chuẩn chuỗi hành trình sản phẩm (CoC), chẳng hạn như ISO 22095; hoặc</w:t>
      </w:r>
    </w:p>
    <w:p w14:paraId="5D1D4589" w14:textId="77777777" w:rsidR="00444D57" w:rsidRPr="00444D57" w:rsidRDefault="00444D57" w:rsidP="002E2079">
      <w:pPr>
        <w:pStyle w:val="ListParagraph"/>
        <w:numPr>
          <w:ilvl w:val="0"/>
          <w:numId w:val="29"/>
        </w:numPr>
        <w:tabs>
          <w:tab w:val="left" w:pos="1550"/>
        </w:tabs>
        <w:adjustRightInd/>
        <w:spacing w:before="120" w:line="360" w:lineRule="auto"/>
        <w:ind w:right="358"/>
        <w:contextualSpacing w:val="0"/>
        <w:jc w:val="both"/>
        <w:rPr>
          <w:rFonts w:ascii="Arial" w:hAnsi="Arial" w:cs="Arial"/>
          <w:sz w:val="22"/>
          <w:szCs w:val="22"/>
        </w:rPr>
      </w:pPr>
      <w:r w:rsidRPr="00444D57">
        <w:rPr>
          <w:rFonts w:ascii="Arial" w:hAnsi="Arial" w:cs="Arial"/>
          <w:sz w:val="22"/>
          <w:szCs w:val="22"/>
        </w:rPr>
        <w:t xml:space="preserve">Một thử nghiệm, kiểm tra hoặc phương pháp có thể kiểm chứng khác dưới dạng phần trăm hàm lượng theo khối lượng như được xác định trong </w:t>
      </w:r>
      <w:r w:rsidRPr="00444D57">
        <w:rPr>
          <w:rFonts w:ascii="Arial" w:hAnsi="Arial" w:cs="Arial"/>
          <w:spacing w:val="-2"/>
          <w:sz w:val="22"/>
          <w:szCs w:val="22"/>
        </w:rPr>
        <w:t>5.1.2.1.2.</w:t>
      </w:r>
    </w:p>
    <w:p w14:paraId="47017D2C" w14:textId="77777777" w:rsidR="00444D57" w:rsidRPr="00444D57" w:rsidRDefault="00444D57" w:rsidP="002E2079">
      <w:pPr>
        <w:spacing w:before="120" w:line="360" w:lineRule="auto"/>
        <w:jc w:val="both"/>
        <w:rPr>
          <w:rFonts w:ascii="Arial" w:hAnsi="Arial" w:cs="Arial"/>
          <w:sz w:val="22"/>
          <w:szCs w:val="22"/>
        </w:rPr>
      </w:pPr>
      <w:r w:rsidRPr="00444D57">
        <w:rPr>
          <w:rFonts w:ascii="Arial" w:hAnsi="Arial" w:cs="Arial"/>
          <w:sz w:val="22"/>
          <w:szCs w:val="22"/>
        </w:rPr>
        <w:t>5.1.2.1.2   pMC</w:t>
      </w:r>
    </w:p>
    <w:p w14:paraId="1F2BEA1C" w14:textId="6479D80F" w:rsidR="00444D57" w:rsidRPr="00444D57" w:rsidRDefault="00444D57" w:rsidP="00444D57">
      <w:pPr>
        <w:pStyle w:val="BodyText"/>
        <w:spacing w:before="120" w:line="360" w:lineRule="auto"/>
        <w:rPr>
          <w:rFonts w:ascii="Arial" w:hAnsi="Arial" w:cs="Arial"/>
          <w:sz w:val="22"/>
          <w:szCs w:val="22"/>
        </w:rPr>
      </w:pPr>
      <w:r w:rsidRPr="00444D57">
        <w:rPr>
          <w:rFonts w:ascii="Arial" w:hAnsi="Arial" w:cs="Arial"/>
          <w:sz w:val="22"/>
          <w:szCs w:val="22"/>
        </w:rPr>
        <w:t>5.1.2.1.2.1 Phương pháp kiểm nghiệm lượng vật liệu</w:t>
      </w:r>
      <w:r w:rsidRPr="00444D57">
        <w:rPr>
          <w:rFonts w:ascii="Arial" w:hAnsi="Arial" w:cs="Arial"/>
          <w:sz w:val="22"/>
          <w:szCs w:val="22"/>
          <w:lang w:val="vi-VN"/>
        </w:rPr>
        <w:t xml:space="preserve"> </w:t>
      </w:r>
      <w:r w:rsidRPr="00444D57">
        <w:rPr>
          <w:rFonts w:ascii="Arial" w:hAnsi="Arial" w:cs="Arial"/>
          <w:sz w:val="22"/>
          <w:szCs w:val="22"/>
        </w:rPr>
        <w:t>có</w:t>
      </w:r>
      <w:r w:rsidRPr="00444D57">
        <w:rPr>
          <w:rFonts w:ascii="Arial" w:hAnsi="Arial" w:cs="Arial"/>
          <w:sz w:val="22"/>
          <w:szCs w:val="22"/>
          <w:lang w:val="vi-VN"/>
        </w:rPr>
        <w:t xml:space="preserve"> nguồn gốc</w:t>
      </w:r>
      <w:r w:rsidRPr="00444D57">
        <w:rPr>
          <w:rFonts w:ascii="Arial" w:hAnsi="Arial" w:cs="Arial"/>
          <w:sz w:val="22"/>
          <w:szCs w:val="22"/>
        </w:rPr>
        <w:t xml:space="preserve"> sinh học phải được thực hiện theo một trong các tiêu chuẩn được liệt kê trong Bảng</w:t>
      </w:r>
      <w:r w:rsidR="003A0884">
        <w:rPr>
          <w:rFonts w:ascii="Arial" w:hAnsi="Arial" w:cs="Arial"/>
          <w:sz w:val="22"/>
          <w:szCs w:val="22"/>
        </w:rPr>
        <w:t xml:space="preserve"> 1</w:t>
      </w:r>
      <w:r w:rsidRPr="00444D57">
        <w:rPr>
          <w:rFonts w:ascii="Arial" w:hAnsi="Arial" w:cs="Arial"/>
          <w:sz w:val="22"/>
          <w:szCs w:val="22"/>
        </w:rPr>
        <w:t>.</w:t>
      </w:r>
    </w:p>
    <w:p w14:paraId="72C107F0" w14:textId="12B51D8E" w:rsidR="00444D57" w:rsidRPr="00444D57" w:rsidRDefault="00444D57" w:rsidP="00444D57">
      <w:pPr>
        <w:pStyle w:val="BodyText"/>
        <w:spacing w:before="120" w:line="360" w:lineRule="auto"/>
        <w:jc w:val="center"/>
        <w:rPr>
          <w:rFonts w:ascii="Arial" w:hAnsi="Arial" w:cs="Arial"/>
          <w:b/>
          <w:bCs/>
          <w:sz w:val="22"/>
          <w:szCs w:val="22"/>
        </w:rPr>
      </w:pPr>
      <w:r w:rsidRPr="00444D57">
        <w:rPr>
          <w:rFonts w:ascii="Arial" w:hAnsi="Arial" w:cs="Arial"/>
          <w:b/>
          <w:bCs/>
          <w:sz w:val="22"/>
          <w:szCs w:val="22"/>
        </w:rPr>
        <w:t>Bảng 1 – Các phương pháp xác định hàm lượng sinh học</w:t>
      </w:r>
    </w:p>
    <w:tbl>
      <w:tblPr>
        <w:tblStyle w:val="TableGrid"/>
        <w:tblW w:w="0" w:type="auto"/>
        <w:jc w:val="center"/>
        <w:tblLook w:val="04A0" w:firstRow="1" w:lastRow="0" w:firstColumn="1" w:lastColumn="0" w:noHBand="0" w:noVBand="1"/>
      </w:tblPr>
      <w:tblGrid>
        <w:gridCol w:w="6516"/>
        <w:gridCol w:w="2773"/>
      </w:tblGrid>
      <w:tr w:rsidR="00444D57" w:rsidRPr="00444D57" w14:paraId="0C3B592F" w14:textId="77777777" w:rsidTr="002E2079">
        <w:trPr>
          <w:jc w:val="center"/>
        </w:trPr>
        <w:tc>
          <w:tcPr>
            <w:tcW w:w="6516" w:type="dxa"/>
          </w:tcPr>
          <w:p w14:paraId="725A853C" w14:textId="77777777" w:rsidR="00444D57" w:rsidRPr="00444D57" w:rsidRDefault="00444D57" w:rsidP="00444D57">
            <w:pPr>
              <w:pStyle w:val="BodyText"/>
              <w:spacing w:before="120" w:after="0" w:line="360" w:lineRule="auto"/>
              <w:jc w:val="center"/>
              <w:rPr>
                <w:rFonts w:ascii="Arial" w:hAnsi="Arial" w:cs="Arial"/>
                <w:b/>
                <w:bCs/>
                <w:szCs w:val="22"/>
              </w:rPr>
            </w:pPr>
            <w:r w:rsidRPr="00444D57">
              <w:rPr>
                <w:rFonts w:ascii="Arial" w:hAnsi="Arial" w:cs="Arial"/>
                <w:b/>
                <w:bCs/>
                <w:szCs w:val="22"/>
              </w:rPr>
              <w:t>Tiêu chuẩn</w:t>
            </w:r>
          </w:p>
        </w:tc>
        <w:tc>
          <w:tcPr>
            <w:tcW w:w="2773" w:type="dxa"/>
          </w:tcPr>
          <w:p w14:paraId="15B6432A" w14:textId="77777777" w:rsidR="00444D57" w:rsidRPr="00444D57" w:rsidRDefault="00444D57" w:rsidP="00444D57">
            <w:pPr>
              <w:pStyle w:val="BodyText"/>
              <w:spacing w:before="120" w:after="0" w:line="360" w:lineRule="auto"/>
              <w:jc w:val="center"/>
              <w:rPr>
                <w:rFonts w:ascii="Arial" w:hAnsi="Arial" w:cs="Arial"/>
                <w:b/>
                <w:bCs/>
                <w:szCs w:val="22"/>
              </w:rPr>
            </w:pPr>
            <w:r w:rsidRPr="00444D57">
              <w:rPr>
                <w:rFonts w:ascii="Arial" w:hAnsi="Arial" w:cs="Arial"/>
                <w:b/>
                <w:bCs/>
                <w:szCs w:val="22"/>
              </w:rPr>
              <w:t>Phương pháp áp dụng</w:t>
            </w:r>
          </w:p>
        </w:tc>
      </w:tr>
      <w:tr w:rsidR="00444D57" w:rsidRPr="00444D57" w14:paraId="7FFB3198" w14:textId="77777777" w:rsidTr="002E2079">
        <w:trPr>
          <w:jc w:val="center"/>
        </w:trPr>
        <w:tc>
          <w:tcPr>
            <w:tcW w:w="6516" w:type="dxa"/>
          </w:tcPr>
          <w:p w14:paraId="5BD91905" w14:textId="77777777" w:rsidR="00444D57" w:rsidRPr="00444D57" w:rsidRDefault="00444D57" w:rsidP="00444D57">
            <w:pPr>
              <w:pStyle w:val="BodyText"/>
              <w:spacing w:before="120" w:after="0" w:line="360" w:lineRule="auto"/>
              <w:jc w:val="both"/>
              <w:rPr>
                <w:rFonts w:ascii="Arial" w:hAnsi="Arial" w:cs="Arial"/>
                <w:szCs w:val="22"/>
              </w:rPr>
            </w:pPr>
            <w:r w:rsidRPr="00444D57">
              <w:rPr>
                <w:rFonts w:ascii="Arial" w:hAnsi="Arial" w:cs="Arial"/>
                <w:szCs w:val="22"/>
              </w:rPr>
              <w:t>ISO 21644:2021 Nhiên liệu thu hồi rắn - Phương pháp xác định hàm lượng sinh khối</w:t>
            </w:r>
          </w:p>
        </w:tc>
        <w:tc>
          <w:tcPr>
            <w:tcW w:w="2773" w:type="dxa"/>
          </w:tcPr>
          <w:p w14:paraId="32A1B074" w14:textId="77777777" w:rsidR="00444D57" w:rsidRPr="00444D57" w:rsidRDefault="00444D57" w:rsidP="00444D57">
            <w:pPr>
              <w:pStyle w:val="BodyText"/>
              <w:spacing w:before="120" w:after="0" w:line="360" w:lineRule="auto"/>
              <w:jc w:val="center"/>
              <w:rPr>
                <w:rFonts w:ascii="Arial" w:hAnsi="Arial" w:cs="Arial"/>
                <w:szCs w:val="22"/>
              </w:rPr>
            </w:pPr>
            <w:r w:rsidRPr="00444D57">
              <w:rPr>
                <w:rFonts w:ascii="Arial" w:hAnsi="Arial" w:cs="Arial"/>
                <w:szCs w:val="22"/>
              </w:rPr>
              <w:t>SDM, MS, pmC</w:t>
            </w:r>
          </w:p>
        </w:tc>
      </w:tr>
      <w:tr w:rsidR="00444D57" w:rsidRPr="00444D57" w14:paraId="0BB08E96" w14:textId="77777777" w:rsidTr="002E2079">
        <w:trPr>
          <w:jc w:val="center"/>
        </w:trPr>
        <w:tc>
          <w:tcPr>
            <w:tcW w:w="6516" w:type="dxa"/>
          </w:tcPr>
          <w:p w14:paraId="62AAA427" w14:textId="77777777" w:rsidR="00444D57" w:rsidRPr="00444D57" w:rsidRDefault="00444D57" w:rsidP="00444D57">
            <w:pPr>
              <w:pStyle w:val="BodyText"/>
              <w:spacing w:before="120" w:after="0" w:line="360" w:lineRule="auto"/>
              <w:jc w:val="both"/>
              <w:rPr>
                <w:rFonts w:ascii="Arial" w:hAnsi="Arial" w:cs="Arial"/>
                <w:szCs w:val="22"/>
              </w:rPr>
            </w:pPr>
            <w:r w:rsidRPr="00444D57">
              <w:rPr>
                <w:rFonts w:ascii="Arial" w:hAnsi="Arial" w:cs="Arial"/>
                <w:szCs w:val="22"/>
              </w:rPr>
              <w:t>ASTM D6866 - Phương pháp thử tiêu chuẩn để xác định hàm lượng nguồn gốc sinh học của các mẫu rắn, lỏng và khí bằng phương pháp phân tích cacbon phóng xạ</w:t>
            </w:r>
          </w:p>
        </w:tc>
        <w:tc>
          <w:tcPr>
            <w:tcW w:w="2773" w:type="dxa"/>
          </w:tcPr>
          <w:p w14:paraId="476869D3" w14:textId="77777777" w:rsidR="00444D57" w:rsidRPr="00444D57" w:rsidRDefault="00444D57" w:rsidP="00444D57">
            <w:pPr>
              <w:pStyle w:val="BodyText"/>
              <w:spacing w:before="120" w:after="0" w:line="360" w:lineRule="auto"/>
              <w:jc w:val="center"/>
              <w:rPr>
                <w:rFonts w:ascii="Arial" w:hAnsi="Arial" w:cs="Arial"/>
                <w:szCs w:val="22"/>
              </w:rPr>
            </w:pPr>
            <w:r w:rsidRPr="00444D57">
              <w:rPr>
                <w:rFonts w:ascii="Arial" w:hAnsi="Arial" w:cs="Arial"/>
                <w:spacing w:val="-5"/>
                <w:szCs w:val="22"/>
              </w:rPr>
              <w:t>Pmc</w:t>
            </w:r>
          </w:p>
        </w:tc>
      </w:tr>
      <w:tr w:rsidR="00444D57" w:rsidRPr="00444D57" w14:paraId="323266B6" w14:textId="77777777" w:rsidTr="002E2079">
        <w:trPr>
          <w:jc w:val="center"/>
        </w:trPr>
        <w:tc>
          <w:tcPr>
            <w:tcW w:w="6516" w:type="dxa"/>
          </w:tcPr>
          <w:p w14:paraId="0F5AB62F" w14:textId="77777777" w:rsidR="00444D57" w:rsidRPr="00444D57" w:rsidRDefault="00444D57" w:rsidP="00444D57">
            <w:pPr>
              <w:pStyle w:val="BodyText"/>
              <w:spacing w:before="120" w:after="0" w:line="360" w:lineRule="auto"/>
              <w:jc w:val="both"/>
              <w:rPr>
                <w:rFonts w:ascii="Arial" w:hAnsi="Arial" w:cs="Arial"/>
                <w:szCs w:val="22"/>
              </w:rPr>
            </w:pPr>
            <w:r w:rsidRPr="00444D57">
              <w:rPr>
                <w:rFonts w:ascii="Arial" w:hAnsi="Arial" w:cs="Arial"/>
                <w:szCs w:val="22"/>
              </w:rPr>
              <w:t>EN 16640: 2017 - Sản phẩm nguồn gốc sinh học- Hàm lượng cacbon nguồn gốc sinh học - Xác định hàm lượng cacbon nguồn gốc sinh học bằng phương pháp cacbon phóng xạ</w:t>
            </w:r>
          </w:p>
        </w:tc>
        <w:tc>
          <w:tcPr>
            <w:tcW w:w="2773" w:type="dxa"/>
          </w:tcPr>
          <w:p w14:paraId="260BEA90" w14:textId="77777777" w:rsidR="00444D57" w:rsidRPr="00444D57" w:rsidRDefault="00444D57" w:rsidP="00444D57">
            <w:pPr>
              <w:pStyle w:val="BodyText"/>
              <w:spacing w:before="120" w:after="0" w:line="360" w:lineRule="auto"/>
              <w:jc w:val="center"/>
              <w:rPr>
                <w:rFonts w:ascii="Arial" w:hAnsi="Arial" w:cs="Arial"/>
                <w:szCs w:val="22"/>
              </w:rPr>
            </w:pPr>
            <w:r w:rsidRPr="00444D57">
              <w:rPr>
                <w:rFonts w:ascii="Arial" w:hAnsi="Arial" w:cs="Arial"/>
                <w:spacing w:val="-5"/>
                <w:szCs w:val="22"/>
              </w:rPr>
              <w:t>Pmc</w:t>
            </w:r>
          </w:p>
        </w:tc>
      </w:tr>
      <w:tr w:rsidR="00444D57" w:rsidRPr="00444D57" w14:paraId="25AC4846" w14:textId="77777777" w:rsidTr="00444D57">
        <w:trPr>
          <w:jc w:val="center"/>
        </w:trPr>
        <w:tc>
          <w:tcPr>
            <w:tcW w:w="9289" w:type="dxa"/>
            <w:gridSpan w:val="2"/>
          </w:tcPr>
          <w:p w14:paraId="529B2A22" w14:textId="5237662E" w:rsidR="00444D57" w:rsidRPr="00444D57" w:rsidRDefault="00444D57" w:rsidP="00444D57">
            <w:pPr>
              <w:pStyle w:val="BodyText"/>
              <w:spacing w:before="120" w:after="0" w:line="360" w:lineRule="auto"/>
              <w:jc w:val="both"/>
              <w:rPr>
                <w:rFonts w:ascii="Arial" w:hAnsi="Arial" w:cs="Arial"/>
                <w:szCs w:val="22"/>
                <w:vertAlign w:val="superscript"/>
              </w:rPr>
            </w:pPr>
            <w:r w:rsidRPr="002E2079">
              <w:rPr>
                <w:rFonts w:ascii="Arial" w:hAnsi="Arial" w:cs="Arial"/>
                <w:sz w:val="20"/>
                <w:szCs w:val="20"/>
              </w:rPr>
              <w:t xml:space="preserve">CHÚ DẪN: SDM = phương pháp hòa tan chọn lọc; MS = phân loại thủ công; pmC &amp; pMC = phần trăm </w:t>
            </w:r>
            <w:r w:rsidR="00BA6395" w:rsidRPr="00BA6395">
              <w:rPr>
                <w:rFonts w:ascii="Arial" w:hAnsi="Arial" w:cs="Arial"/>
                <w:color w:val="FF0000"/>
                <w:sz w:val="20"/>
                <w:szCs w:val="20"/>
              </w:rPr>
              <w:t>modern</w:t>
            </w:r>
            <w:r w:rsidR="00BA6395" w:rsidRPr="00BA6395">
              <w:rPr>
                <w:rFonts w:ascii="Arial" w:hAnsi="Arial" w:cs="Arial"/>
                <w:color w:val="FF0000"/>
                <w:sz w:val="20"/>
                <w:szCs w:val="20"/>
                <w:lang w:val="vi-VN"/>
              </w:rPr>
              <w:t xml:space="preserve"> carbon </w:t>
            </w:r>
            <w:r w:rsidRPr="002E2079">
              <w:rPr>
                <w:rFonts w:ascii="Arial" w:hAnsi="Arial" w:cs="Arial"/>
                <w:sz w:val="20"/>
                <w:szCs w:val="20"/>
              </w:rPr>
              <w:t>được xác định bằng thử nghiệm C</w:t>
            </w:r>
            <w:r w:rsidRPr="002E2079">
              <w:rPr>
                <w:rFonts w:ascii="Arial" w:hAnsi="Arial" w:cs="Arial"/>
                <w:sz w:val="20"/>
                <w:szCs w:val="20"/>
                <w:vertAlign w:val="superscript"/>
              </w:rPr>
              <w:t>14</w:t>
            </w:r>
          </w:p>
        </w:tc>
      </w:tr>
    </w:tbl>
    <w:p w14:paraId="5D5D6AD0" w14:textId="77777777" w:rsidR="00444D57" w:rsidRPr="00DF6EE6" w:rsidRDefault="00444D57" w:rsidP="00DF6EE6">
      <w:pPr>
        <w:pStyle w:val="BodyText"/>
        <w:spacing w:before="120" w:after="120" w:line="360" w:lineRule="auto"/>
        <w:jc w:val="both"/>
        <w:rPr>
          <w:rFonts w:ascii="Arial" w:hAnsi="Arial" w:cs="Arial"/>
          <w:sz w:val="22"/>
          <w:szCs w:val="22"/>
        </w:rPr>
      </w:pPr>
      <w:r w:rsidRPr="00DF6EE6">
        <w:rPr>
          <w:rFonts w:ascii="Arial" w:hAnsi="Arial" w:cs="Arial"/>
          <w:sz w:val="22"/>
          <w:szCs w:val="22"/>
        </w:rPr>
        <w:t>5.1.2.2   Tỷ lệ dòng vào các thành phần sinh học</w:t>
      </w:r>
    </w:p>
    <w:p w14:paraId="63D78F0B" w14:textId="77777777" w:rsidR="00444D57" w:rsidRDefault="00444D57" w:rsidP="00444D57">
      <w:pPr>
        <w:spacing w:before="120" w:line="360" w:lineRule="auto"/>
        <w:jc w:val="both"/>
        <w:rPr>
          <w:rFonts w:ascii="Arial" w:hAnsi="Arial" w:cs="Arial"/>
          <w:iCs/>
          <w:sz w:val="22"/>
          <w:szCs w:val="22"/>
        </w:rPr>
      </w:pPr>
      <w:r w:rsidRPr="00444D57">
        <w:rPr>
          <w:rFonts w:ascii="Arial" w:hAnsi="Arial" w:cs="Arial"/>
          <w:sz w:val="22"/>
          <w:szCs w:val="22"/>
        </w:rPr>
        <w:t>5.1.2.2.1   Tỷ lệ dòng vào (</w:t>
      </w:r>
      <w:r w:rsidRPr="00444D57">
        <w:rPr>
          <w:rFonts w:ascii="Arial" w:hAnsi="Arial" w:cs="Arial"/>
          <w:i/>
          <w:sz w:val="22"/>
          <w:szCs w:val="22"/>
        </w:rPr>
        <w:t>IP</w:t>
      </w:r>
      <w:r w:rsidRPr="00444D57">
        <w:rPr>
          <w:rFonts w:ascii="Arial" w:hAnsi="Arial" w:cs="Arial"/>
          <w:i/>
          <w:sz w:val="22"/>
          <w:szCs w:val="22"/>
          <w:vertAlign w:val="subscript"/>
        </w:rPr>
        <w:t>bio</w:t>
      </w:r>
      <w:r w:rsidRPr="00444D57">
        <w:rPr>
          <w:rFonts w:ascii="Arial" w:hAnsi="Arial" w:cs="Arial"/>
          <w:sz w:val="22"/>
          <w:szCs w:val="22"/>
        </w:rPr>
        <w:t>) là dòng chảy của khối lượng vật liệu có</w:t>
      </w:r>
      <w:r w:rsidRPr="00444D57">
        <w:rPr>
          <w:rFonts w:ascii="Arial" w:hAnsi="Arial" w:cs="Arial"/>
          <w:sz w:val="22"/>
          <w:szCs w:val="22"/>
          <w:lang w:val="vi-VN"/>
        </w:rPr>
        <w:t xml:space="preserve"> nguồn gốc </w:t>
      </w:r>
      <w:r w:rsidRPr="00444D57">
        <w:rPr>
          <w:rFonts w:ascii="Arial" w:hAnsi="Arial" w:cs="Arial"/>
          <w:sz w:val="22"/>
          <w:szCs w:val="22"/>
        </w:rPr>
        <w:t>sinh học có nguồn gốc từ các nguồn sinh học (</w:t>
      </w:r>
      <w:r w:rsidRPr="00444D57">
        <w:rPr>
          <w:rFonts w:ascii="Arial" w:hAnsi="Arial" w:cs="Arial"/>
          <w:i/>
          <w:sz w:val="22"/>
          <w:szCs w:val="22"/>
        </w:rPr>
        <w:t>ipm</w:t>
      </w:r>
      <w:r w:rsidRPr="00444D57">
        <w:rPr>
          <w:rFonts w:ascii="Arial" w:hAnsi="Arial" w:cs="Arial"/>
          <w:i/>
          <w:sz w:val="22"/>
          <w:szCs w:val="22"/>
          <w:vertAlign w:val="subscript"/>
        </w:rPr>
        <w:t>bio</w:t>
      </w:r>
      <w:r w:rsidRPr="00444D57">
        <w:rPr>
          <w:rFonts w:ascii="Arial" w:hAnsi="Arial" w:cs="Arial"/>
          <w:sz w:val="22"/>
          <w:szCs w:val="22"/>
        </w:rPr>
        <w:t>) chia cho khối lượng của toàn bộ sản phẩm (</w:t>
      </w:r>
      <w:r w:rsidRPr="00444D57">
        <w:rPr>
          <w:rFonts w:ascii="Arial" w:hAnsi="Arial" w:cs="Arial"/>
          <w:i/>
          <w:sz w:val="22"/>
          <w:szCs w:val="22"/>
        </w:rPr>
        <w:t>ipm</w:t>
      </w:r>
      <w:r w:rsidRPr="00444D57">
        <w:rPr>
          <w:rFonts w:ascii="Arial" w:hAnsi="Arial" w:cs="Arial"/>
          <w:i/>
          <w:sz w:val="22"/>
          <w:szCs w:val="22"/>
          <w:vertAlign w:val="subscript"/>
        </w:rPr>
        <w:t>total</w:t>
      </w:r>
      <w:r w:rsidRPr="00444D57">
        <w:rPr>
          <w:rFonts w:ascii="Arial" w:hAnsi="Arial" w:cs="Arial"/>
          <w:iCs/>
          <w:sz w:val="22"/>
          <w:szCs w:val="22"/>
        </w:rPr>
        <w:t>)</w:t>
      </w:r>
    </w:p>
    <w:p w14:paraId="69784D4B" w14:textId="181BBAF9" w:rsidR="00444D57" w:rsidRPr="00BC79AC" w:rsidRDefault="00000000" w:rsidP="00BC79AC">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IP</m:t>
              </m:r>
            </m:e>
            <m:sub>
              <m:r>
                <m:rPr>
                  <m:sty m:val="p"/>
                </m:rPr>
                <w:rPr>
                  <w:rFonts w:ascii="Cambria Math" w:hAnsi="Cambria Math" w:cs="Arial"/>
                  <w:sz w:val="22"/>
                  <w:szCs w:val="22"/>
                  <w:vertAlign w:val="subscript"/>
                </w:rPr>
                <m:t>bio</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ipm</m:t>
                  </m:r>
                </m:e>
                <m:sub>
                  <m:r>
                    <w:rPr>
                      <w:rFonts w:ascii="Cambria Math" w:hAnsi="Cambria Math" w:cs="Arial"/>
                      <w:sz w:val="22"/>
                      <w:szCs w:val="22"/>
                      <w:vertAlign w:val="subscript"/>
                    </w:rPr>
                    <m:t>bio</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ip</m:t>
                  </m:r>
                  <m:r>
                    <w:rPr>
                      <w:rFonts w:ascii="Cambria Math" w:hAnsi="Cambria Math" w:cs="Arial"/>
                      <w:sz w:val="22"/>
                      <w:szCs w:val="22"/>
                      <w:vertAlign w:val="subscript"/>
                    </w:rPr>
                    <m:t>m</m:t>
                  </m:r>
                </m:e>
                <m:sub>
                  <m: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473A1A6D" w14:textId="77777777" w:rsidR="00444D57" w:rsidRPr="00444D57" w:rsidRDefault="00444D57" w:rsidP="00444D57">
      <w:pPr>
        <w:spacing w:before="120" w:line="360" w:lineRule="auto"/>
        <w:jc w:val="both"/>
        <w:rPr>
          <w:rFonts w:ascii="Arial" w:hAnsi="Arial" w:cs="Arial"/>
          <w:sz w:val="20"/>
          <w:szCs w:val="20"/>
          <w:lang w:val="vi-VN"/>
        </w:rPr>
      </w:pPr>
      <w:r w:rsidRPr="00444D57">
        <w:rPr>
          <w:rFonts w:ascii="Arial" w:hAnsi="Arial" w:cs="Arial"/>
          <w:sz w:val="20"/>
          <w:szCs w:val="20"/>
        </w:rPr>
        <w:t>VÍ DỤ</w:t>
      </w:r>
      <w:r w:rsidRPr="00444D57">
        <w:rPr>
          <w:rFonts w:ascii="Arial" w:hAnsi="Arial" w:cs="Arial"/>
          <w:sz w:val="20"/>
          <w:szCs w:val="20"/>
          <w:lang w:val="vi-VN"/>
        </w:rPr>
        <w:t xml:space="preserve">: 25% </w:t>
      </w:r>
      <w:r w:rsidRPr="00444D57">
        <w:rPr>
          <w:rFonts w:ascii="Arial" w:hAnsi="Arial" w:cs="Arial"/>
          <w:sz w:val="20"/>
          <w:szCs w:val="20"/>
        </w:rPr>
        <w:t>vỏ lúa mì</w:t>
      </w:r>
      <w:r w:rsidRPr="00444D57">
        <w:rPr>
          <w:rFonts w:ascii="Arial" w:hAnsi="Arial" w:cs="Arial"/>
          <w:sz w:val="20"/>
          <w:szCs w:val="20"/>
          <w:lang w:val="vi-VN"/>
        </w:rPr>
        <w:t xml:space="preserve">, 25% </w:t>
      </w:r>
      <w:r w:rsidRPr="00444D57">
        <w:rPr>
          <w:rFonts w:ascii="Arial" w:hAnsi="Arial" w:cs="Arial"/>
          <w:sz w:val="20"/>
          <w:szCs w:val="20"/>
        </w:rPr>
        <w:t>vỏ trấu</w:t>
      </w:r>
      <w:r w:rsidRPr="00444D57">
        <w:rPr>
          <w:rFonts w:ascii="Arial" w:hAnsi="Arial" w:cs="Arial"/>
          <w:sz w:val="20"/>
          <w:szCs w:val="20"/>
          <w:lang w:val="vi-VN"/>
        </w:rPr>
        <w:t xml:space="preserve"> và 50% nguồn nhiên liệu hoá thạch được sử dụng để sản xuất etanol. 50% </w:t>
      </w:r>
      <w:r w:rsidRPr="00444D57">
        <w:rPr>
          <w:rFonts w:ascii="Arial" w:hAnsi="Arial" w:cs="Arial"/>
          <w:sz w:val="20"/>
          <w:szCs w:val="20"/>
        </w:rPr>
        <w:t>vỏ lúa mì</w:t>
      </w:r>
      <w:r w:rsidRPr="00444D57">
        <w:rPr>
          <w:rFonts w:ascii="Arial" w:hAnsi="Arial" w:cs="Arial"/>
          <w:sz w:val="20"/>
          <w:szCs w:val="20"/>
          <w:lang w:val="vi-VN"/>
        </w:rPr>
        <w:t xml:space="preserve"> và 75% </w:t>
      </w:r>
      <w:r w:rsidRPr="00444D57">
        <w:rPr>
          <w:rFonts w:ascii="Arial" w:hAnsi="Arial" w:cs="Arial"/>
          <w:sz w:val="20"/>
          <w:szCs w:val="20"/>
        </w:rPr>
        <w:t>vỏ trấu</w:t>
      </w:r>
      <w:r w:rsidRPr="00444D57">
        <w:rPr>
          <w:rFonts w:ascii="Arial" w:hAnsi="Arial" w:cs="Arial"/>
          <w:sz w:val="20"/>
          <w:szCs w:val="20"/>
          <w:lang w:val="vi-VN"/>
        </w:rPr>
        <w:t xml:space="preserve"> được chuyển hoá. Sản ph</w:t>
      </w:r>
      <w:r w:rsidRPr="00444D57">
        <w:rPr>
          <w:rFonts w:ascii="Arial" w:hAnsi="Arial" w:cs="Arial"/>
          <w:sz w:val="20"/>
          <w:szCs w:val="20"/>
        </w:rPr>
        <w:t>ẩm</w:t>
      </w:r>
      <w:r w:rsidRPr="00444D57">
        <w:rPr>
          <w:rFonts w:ascii="Arial" w:hAnsi="Arial" w:cs="Arial"/>
          <w:sz w:val="20"/>
          <w:szCs w:val="20"/>
          <w:lang w:val="vi-VN"/>
        </w:rPr>
        <w:t xml:space="preserve"> cuối cùng chứa 15% sinh khối từ </w:t>
      </w:r>
      <w:r w:rsidRPr="00444D57">
        <w:rPr>
          <w:rFonts w:ascii="Arial" w:hAnsi="Arial" w:cs="Arial"/>
          <w:sz w:val="20"/>
          <w:szCs w:val="20"/>
        </w:rPr>
        <w:t>vỏ lúa mì</w:t>
      </w:r>
      <w:r w:rsidRPr="00444D57">
        <w:rPr>
          <w:rFonts w:ascii="Arial" w:hAnsi="Arial" w:cs="Arial"/>
          <w:sz w:val="20"/>
          <w:szCs w:val="20"/>
          <w:lang w:val="vi-VN"/>
        </w:rPr>
        <w:t xml:space="preserve">, 23% từ </w:t>
      </w:r>
      <w:r w:rsidRPr="00444D57">
        <w:rPr>
          <w:rFonts w:ascii="Arial" w:hAnsi="Arial" w:cs="Arial"/>
          <w:sz w:val="20"/>
          <w:szCs w:val="20"/>
        </w:rPr>
        <w:t>vỏ trấu</w:t>
      </w:r>
      <w:r w:rsidRPr="00444D57">
        <w:rPr>
          <w:rFonts w:ascii="Arial" w:hAnsi="Arial" w:cs="Arial"/>
          <w:sz w:val="20"/>
          <w:szCs w:val="20"/>
          <w:lang w:val="vi-VN"/>
        </w:rPr>
        <w:t xml:space="preserve"> và 62% từ nhiên liệu hoá thạch.</w:t>
      </w:r>
    </w:p>
    <w:p w14:paraId="1B149BD2" w14:textId="77777777" w:rsidR="00444D57" w:rsidRPr="00444D57" w:rsidRDefault="00444D57" w:rsidP="00444D57">
      <w:pPr>
        <w:spacing w:before="120" w:line="360" w:lineRule="auto"/>
        <w:jc w:val="both"/>
        <w:rPr>
          <w:rFonts w:ascii="Arial" w:hAnsi="Arial" w:cs="Arial"/>
          <w:i/>
          <w:iCs/>
          <w:sz w:val="22"/>
          <w:szCs w:val="22"/>
          <w:lang w:val="vi-VN"/>
        </w:rPr>
      </w:pPr>
      <w:r w:rsidRPr="00444D57">
        <w:rPr>
          <w:rFonts w:ascii="Arial" w:hAnsi="Arial" w:cs="Arial"/>
          <w:i/>
          <w:iCs/>
          <w:sz w:val="22"/>
          <w:szCs w:val="22"/>
          <w:lang w:val="vi-VN"/>
        </w:rPr>
        <w:t xml:space="preserve">5.1.2.3 </w:t>
      </w:r>
      <w:r w:rsidRPr="00444D57">
        <w:rPr>
          <w:rFonts w:ascii="Arial" w:hAnsi="Arial" w:cs="Arial"/>
          <w:i/>
          <w:iCs/>
          <w:sz w:val="22"/>
          <w:szCs w:val="22"/>
        </w:rPr>
        <w:t>Tỷ lệ</w:t>
      </w:r>
      <w:r w:rsidRPr="00444D57">
        <w:rPr>
          <w:rFonts w:ascii="Arial" w:hAnsi="Arial" w:cs="Arial"/>
          <w:i/>
          <w:iCs/>
          <w:sz w:val="22"/>
          <w:szCs w:val="22"/>
          <w:lang w:val="vi-VN"/>
        </w:rPr>
        <w:t xml:space="preserve"> dòng vào sinh khối tái chế</w:t>
      </w:r>
    </w:p>
    <w:p w14:paraId="5E41AA81" w14:textId="6BF8FE48" w:rsidR="00695885" w:rsidRPr="00BA6395" w:rsidRDefault="00444D57" w:rsidP="00444D57">
      <w:pPr>
        <w:spacing w:before="120" w:line="360" w:lineRule="auto"/>
        <w:jc w:val="both"/>
        <w:rPr>
          <w:rFonts w:ascii="Arial" w:hAnsi="Arial" w:cs="Arial"/>
          <w:iCs/>
          <w:sz w:val="22"/>
          <w:szCs w:val="22"/>
          <w:lang w:val="vi-VN"/>
        </w:rPr>
      </w:pPr>
      <w:r w:rsidRPr="00444D57">
        <w:rPr>
          <w:rFonts w:ascii="Arial" w:hAnsi="Arial" w:cs="Arial"/>
          <w:sz w:val="22"/>
          <w:szCs w:val="22"/>
          <w:lang w:val="vi-VN"/>
        </w:rPr>
        <w:t xml:space="preserve">5.1.2.3.1 </w:t>
      </w:r>
      <w:r w:rsidRPr="00444D57">
        <w:rPr>
          <w:rFonts w:ascii="Arial" w:hAnsi="Arial" w:cs="Arial"/>
          <w:sz w:val="22"/>
          <w:szCs w:val="22"/>
        </w:rPr>
        <w:t>Tỷ lệ dòng</w:t>
      </w:r>
      <w:r w:rsidRPr="00444D57">
        <w:rPr>
          <w:rFonts w:ascii="Arial" w:hAnsi="Arial" w:cs="Arial"/>
          <w:sz w:val="22"/>
          <w:szCs w:val="22"/>
          <w:lang w:val="vi-VN"/>
        </w:rPr>
        <w:t xml:space="preserve"> vào (</w:t>
      </w:r>
      <w:r w:rsidRPr="00881661">
        <w:rPr>
          <w:rFonts w:ascii="Arial" w:hAnsi="Arial" w:cs="Arial"/>
          <w:i/>
          <w:iCs/>
          <w:sz w:val="22"/>
          <w:szCs w:val="22"/>
          <w:lang w:val="vi-VN"/>
        </w:rPr>
        <w:t>I</w:t>
      </w:r>
      <w:r w:rsidRPr="00881661">
        <w:rPr>
          <w:rFonts w:ascii="Arial" w:hAnsi="Arial" w:cs="Arial"/>
          <w:i/>
          <w:iCs/>
          <w:sz w:val="22"/>
          <w:szCs w:val="22"/>
        </w:rPr>
        <w:t>P</w:t>
      </w:r>
      <w:r w:rsidRPr="00444D57">
        <w:rPr>
          <w:rFonts w:ascii="Arial" w:hAnsi="Arial" w:cs="Arial"/>
          <w:sz w:val="22"/>
          <w:szCs w:val="22"/>
          <w:vertAlign w:val="subscript"/>
          <w:lang w:val="vi-VN"/>
        </w:rPr>
        <w:t>recycl-bio</w:t>
      </w:r>
      <w:r w:rsidRPr="00444D57">
        <w:rPr>
          <w:rFonts w:ascii="Arial" w:hAnsi="Arial" w:cs="Arial"/>
          <w:sz w:val="22"/>
          <w:szCs w:val="22"/>
          <w:lang w:val="vi-VN"/>
        </w:rPr>
        <w:t>) là khối lượng sinh khối tái chế (có nguồn gốc từ sinh học) và được tái chế (ipm</w:t>
      </w:r>
      <w:r w:rsidRPr="00444D57">
        <w:rPr>
          <w:rFonts w:ascii="Arial" w:hAnsi="Arial" w:cs="Arial"/>
          <w:sz w:val="22"/>
          <w:szCs w:val="22"/>
          <w:vertAlign w:val="subscript"/>
          <w:lang w:val="vi-VN"/>
        </w:rPr>
        <w:t>recyc-bio</w:t>
      </w:r>
      <w:r w:rsidRPr="00444D57">
        <w:rPr>
          <w:rFonts w:ascii="Arial" w:hAnsi="Arial" w:cs="Arial"/>
          <w:sz w:val="22"/>
          <w:szCs w:val="22"/>
          <w:lang w:val="vi-VN"/>
        </w:rPr>
        <w:t xml:space="preserve">) chia cho khối lượng toàn bộ sản phẩm </w:t>
      </w:r>
      <w:r w:rsidRPr="00444D57">
        <w:rPr>
          <w:rFonts w:ascii="Arial" w:hAnsi="Arial" w:cs="Arial"/>
          <w:sz w:val="22"/>
          <w:szCs w:val="22"/>
        </w:rPr>
        <w:t>(</w:t>
      </w:r>
      <w:r w:rsidRPr="00444D57">
        <w:rPr>
          <w:rFonts w:ascii="Arial" w:hAnsi="Arial" w:cs="Arial"/>
          <w:i/>
          <w:sz w:val="22"/>
          <w:szCs w:val="22"/>
        </w:rPr>
        <w:t>ipm</w:t>
      </w:r>
      <w:r w:rsidRPr="00444D57">
        <w:rPr>
          <w:rFonts w:ascii="Arial" w:hAnsi="Arial" w:cs="Arial"/>
          <w:i/>
          <w:sz w:val="22"/>
          <w:szCs w:val="22"/>
          <w:vertAlign w:val="subscript"/>
        </w:rPr>
        <w:t>total</w:t>
      </w:r>
      <w:r w:rsidRPr="00444D57">
        <w:rPr>
          <w:rFonts w:ascii="Arial" w:hAnsi="Arial" w:cs="Arial"/>
          <w:iCs/>
          <w:sz w:val="22"/>
          <w:szCs w:val="22"/>
        </w:rPr>
        <w:t>)</w:t>
      </w:r>
    </w:p>
    <w:p w14:paraId="2825F803" w14:textId="69CA5F9E" w:rsidR="00444D57" w:rsidRPr="00695885" w:rsidRDefault="00000000" w:rsidP="00695885">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IP</m:t>
              </m:r>
            </m:e>
            <m:sub>
              <m:r>
                <m:rPr>
                  <m:sty m:val="p"/>
                </m:rPr>
                <w:rPr>
                  <w:rFonts w:ascii="Cambria Math" w:hAnsi="Cambria Math" w:cs="Arial"/>
                  <w:sz w:val="22"/>
                  <w:szCs w:val="22"/>
                  <w:vertAlign w:val="subscript"/>
                </w:rPr>
                <m:t>recyc-bio</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ipm</m:t>
                  </m:r>
                </m:e>
                <m:sub>
                  <m:r>
                    <w:rPr>
                      <w:rFonts w:ascii="Cambria Math" w:hAnsi="Cambria Math" w:cs="Arial"/>
                      <w:sz w:val="22"/>
                      <w:szCs w:val="22"/>
                      <w:vertAlign w:val="subscript"/>
                    </w:rPr>
                    <m:t>recyc-bio</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ip</m:t>
                  </m:r>
                  <m:r>
                    <w:rPr>
                      <w:rFonts w:ascii="Cambria Math" w:hAnsi="Cambria Math" w:cs="Arial"/>
                      <w:sz w:val="22"/>
                      <w:szCs w:val="22"/>
                      <w:vertAlign w:val="subscript"/>
                    </w:rPr>
                    <m:t>m</m:t>
                  </m:r>
                </m:e>
                <m:sub>
                  <m: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53A86395" w14:textId="6F491B6E" w:rsidR="00444D57" w:rsidRPr="00DF6EE6" w:rsidRDefault="00444D57" w:rsidP="00DF6EE6">
      <w:pPr>
        <w:spacing w:before="120" w:line="360" w:lineRule="auto"/>
        <w:rPr>
          <w:rFonts w:ascii="Arial" w:hAnsi="Arial" w:cs="Arial"/>
          <w:b/>
          <w:bCs/>
          <w:sz w:val="22"/>
          <w:szCs w:val="22"/>
        </w:rPr>
      </w:pPr>
      <w:bookmarkStart w:id="174" w:name="_Toc190273906"/>
      <w:r w:rsidRPr="00DF6EE6">
        <w:rPr>
          <w:rFonts w:ascii="Arial" w:hAnsi="Arial" w:cs="Arial"/>
          <w:b/>
          <w:bCs/>
          <w:sz w:val="22"/>
          <w:szCs w:val="22"/>
          <w:lang w:val="vi-VN"/>
        </w:rPr>
        <w:t>5.1.3</w:t>
      </w:r>
      <w:r w:rsidR="00DF6EE6" w:rsidRPr="00DF6EE6">
        <w:rPr>
          <w:rFonts w:ascii="Arial" w:hAnsi="Arial" w:cs="Arial"/>
          <w:b/>
          <w:bCs/>
          <w:sz w:val="22"/>
          <w:szCs w:val="22"/>
        </w:rPr>
        <w:t xml:space="preserve"> </w:t>
      </w:r>
      <w:r w:rsidRPr="00DF6EE6">
        <w:rPr>
          <w:rFonts w:ascii="Arial" w:hAnsi="Arial" w:cs="Arial"/>
          <w:b/>
          <w:bCs/>
          <w:sz w:val="22"/>
          <w:szCs w:val="22"/>
          <w:lang w:val="vi-VN"/>
        </w:rPr>
        <w:t xml:space="preserve"> Dòng </w:t>
      </w:r>
      <w:r w:rsidRPr="00DF6EE6">
        <w:rPr>
          <w:rFonts w:ascii="Arial" w:hAnsi="Arial" w:cs="Arial"/>
          <w:b/>
          <w:bCs/>
          <w:sz w:val="22"/>
          <w:szCs w:val="22"/>
        </w:rPr>
        <w:t>vào vật liệu tuyến tính</w:t>
      </w:r>
      <w:bookmarkEnd w:id="174"/>
    </w:p>
    <w:p w14:paraId="7E011DF5" w14:textId="77777777" w:rsidR="00444D57" w:rsidRPr="00444D57" w:rsidRDefault="00444D57" w:rsidP="00DF6EE6">
      <w:pPr>
        <w:spacing w:before="120" w:line="360" w:lineRule="auto"/>
        <w:jc w:val="both"/>
        <w:rPr>
          <w:rFonts w:ascii="Arial" w:hAnsi="Arial" w:cs="Arial"/>
          <w:sz w:val="22"/>
          <w:szCs w:val="22"/>
          <w:lang w:val="vi-VN"/>
        </w:rPr>
      </w:pPr>
      <w:r w:rsidRPr="00444D57">
        <w:rPr>
          <w:rFonts w:ascii="Arial" w:hAnsi="Arial" w:cs="Arial"/>
          <w:sz w:val="22"/>
          <w:szCs w:val="22"/>
          <w:lang w:val="vi-VN"/>
        </w:rPr>
        <w:t xml:space="preserve">5.1.3.1 </w:t>
      </w:r>
      <w:r w:rsidRPr="00444D57">
        <w:rPr>
          <w:rFonts w:ascii="Arial" w:hAnsi="Arial" w:cs="Arial"/>
          <w:sz w:val="22"/>
          <w:szCs w:val="22"/>
        </w:rPr>
        <w:t xml:space="preserve">  </w:t>
      </w:r>
      <w:r w:rsidRPr="00444D57">
        <w:rPr>
          <w:rFonts w:ascii="Arial" w:hAnsi="Arial" w:cs="Arial"/>
          <w:sz w:val="22"/>
          <w:szCs w:val="22"/>
          <w:lang w:val="vi-VN"/>
        </w:rPr>
        <w:t>Dòng vào (</w:t>
      </w:r>
      <w:r w:rsidRPr="00444D57">
        <w:rPr>
          <w:rFonts w:ascii="Arial" w:hAnsi="Arial" w:cs="Arial"/>
          <w:i/>
          <w:iCs/>
          <w:sz w:val="22"/>
          <w:szCs w:val="22"/>
          <w:lang w:val="vi-VN"/>
        </w:rPr>
        <w:t>ipm</w:t>
      </w:r>
      <w:r w:rsidRPr="00444D57">
        <w:rPr>
          <w:rFonts w:ascii="Arial" w:hAnsi="Arial" w:cs="Arial"/>
          <w:sz w:val="22"/>
          <w:szCs w:val="22"/>
          <w:vertAlign w:val="subscript"/>
          <w:lang w:val="vi-VN"/>
        </w:rPr>
        <w:t>linear</w:t>
      </w:r>
      <w:r w:rsidRPr="00444D57">
        <w:rPr>
          <w:rFonts w:ascii="Arial" w:hAnsi="Arial" w:cs="Arial"/>
          <w:sz w:val="22"/>
          <w:szCs w:val="22"/>
          <w:lang w:val="vi-VN"/>
        </w:rPr>
        <w:t xml:space="preserve">) được phân loại như không tuần hoàn, trong đó các nguyên vật liệu bao gồm </w:t>
      </w:r>
      <w:r w:rsidRPr="00444D57">
        <w:rPr>
          <w:rFonts w:ascii="Arial" w:hAnsi="Arial" w:cs="Arial"/>
          <w:sz w:val="22"/>
          <w:szCs w:val="22"/>
        </w:rPr>
        <w:lastRenderedPageBreak/>
        <w:t>các phần</w:t>
      </w:r>
      <w:r w:rsidRPr="00444D57">
        <w:rPr>
          <w:rFonts w:ascii="Arial" w:hAnsi="Arial" w:cs="Arial"/>
          <w:sz w:val="22"/>
          <w:szCs w:val="22"/>
          <w:lang w:val="vi-VN"/>
        </w:rPr>
        <w:t xml:space="preserve"> và </w:t>
      </w:r>
      <w:r w:rsidRPr="00444D57">
        <w:rPr>
          <w:rFonts w:ascii="Arial" w:hAnsi="Arial" w:cs="Arial"/>
          <w:sz w:val="22"/>
          <w:szCs w:val="22"/>
        </w:rPr>
        <w:t>hợp phần</w:t>
      </w:r>
      <w:r w:rsidRPr="00444D57">
        <w:rPr>
          <w:rFonts w:ascii="Arial" w:hAnsi="Arial" w:cs="Arial"/>
          <w:sz w:val="22"/>
          <w:szCs w:val="22"/>
          <w:lang w:val="vi-VN"/>
        </w:rPr>
        <w:t xml:space="preserve"> không đáp ứng tiêu chuẩn phân loại tuần hoàn như mô tả ở 5.1.1 hoặc 5.1.2</w:t>
      </w:r>
    </w:p>
    <w:p w14:paraId="0BE74BD3" w14:textId="0C87A523" w:rsidR="00444D57" w:rsidRDefault="00444D57" w:rsidP="00DF6EE6">
      <w:pPr>
        <w:spacing w:before="120" w:line="360" w:lineRule="auto"/>
        <w:jc w:val="both"/>
        <w:rPr>
          <w:rFonts w:ascii="Arial" w:hAnsi="Arial" w:cs="Arial"/>
          <w:iCs/>
          <w:sz w:val="22"/>
          <w:szCs w:val="22"/>
        </w:rPr>
      </w:pPr>
      <w:r w:rsidRPr="00444D57">
        <w:rPr>
          <w:rFonts w:ascii="Arial" w:hAnsi="Arial" w:cs="Arial"/>
          <w:sz w:val="22"/>
          <w:szCs w:val="22"/>
          <w:lang w:val="vi-VN"/>
        </w:rPr>
        <w:t>5.1.3.2</w:t>
      </w:r>
      <w:r w:rsidRPr="00444D57">
        <w:rPr>
          <w:rFonts w:ascii="Arial" w:hAnsi="Arial" w:cs="Arial"/>
          <w:sz w:val="22"/>
          <w:szCs w:val="22"/>
        </w:rPr>
        <w:t xml:space="preserve">  </w:t>
      </w:r>
      <w:r w:rsidRPr="00444D57">
        <w:rPr>
          <w:rFonts w:ascii="Arial" w:hAnsi="Arial" w:cs="Arial"/>
          <w:sz w:val="22"/>
          <w:szCs w:val="22"/>
          <w:lang w:val="vi-VN"/>
        </w:rPr>
        <w:t xml:space="preserve"> </w:t>
      </w:r>
      <w:r w:rsidRPr="00444D57">
        <w:rPr>
          <w:rFonts w:ascii="Arial" w:hAnsi="Arial" w:cs="Arial"/>
          <w:sz w:val="22"/>
          <w:szCs w:val="22"/>
        </w:rPr>
        <w:t>Tỷ lệ dòng</w:t>
      </w:r>
      <w:r w:rsidRPr="00444D57">
        <w:rPr>
          <w:rFonts w:ascii="Arial" w:hAnsi="Arial" w:cs="Arial"/>
          <w:sz w:val="22"/>
          <w:szCs w:val="22"/>
          <w:lang w:val="vi-VN"/>
        </w:rPr>
        <w:t xml:space="preserve"> vào (</w:t>
      </w:r>
      <w:r w:rsidRPr="00881661">
        <w:rPr>
          <w:rFonts w:ascii="Arial" w:hAnsi="Arial" w:cs="Arial"/>
          <w:i/>
          <w:iCs/>
          <w:sz w:val="22"/>
          <w:szCs w:val="22"/>
          <w:lang w:val="vi-VN"/>
        </w:rPr>
        <w:t>I</w:t>
      </w:r>
      <w:r w:rsidR="00881661" w:rsidRPr="00881661">
        <w:rPr>
          <w:rFonts w:ascii="Arial" w:hAnsi="Arial" w:cs="Arial"/>
          <w:i/>
          <w:iCs/>
          <w:sz w:val="22"/>
          <w:szCs w:val="22"/>
          <w:lang w:val="vi-VN"/>
        </w:rPr>
        <w:t>P</w:t>
      </w:r>
      <w:r w:rsidRPr="00444D57">
        <w:rPr>
          <w:rFonts w:ascii="Arial" w:hAnsi="Arial" w:cs="Arial"/>
          <w:sz w:val="22"/>
          <w:szCs w:val="22"/>
          <w:vertAlign w:val="subscript"/>
          <w:lang w:val="vi-VN"/>
        </w:rPr>
        <w:t>linear</w:t>
      </w:r>
      <w:r w:rsidRPr="00444D57">
        <w:rPr>
          <w:rFonts w:ascii="Arial" w:hAnsi="Arial" w:cs="Arial"/>
          <w:sz w:val="22"/>
          <w:szCs w:val="22"/>
          <w:lang w:val="vi-VN"/>
        </w:rPr>
        <w:t xml:space="preserve">) là khối lượng của dòng </w:t>
      </w:r>
      <w:r w:rsidRPr="00444D57">
        <w:rPr>
          <w:rFonts w:ascii="Arial" w:hAnsi="Arial" w:cs="Arial"/>
          <w:sz w:val="22"/>
          <w:szCs w:val="22"/>
        </w:rPr>
        <w:t>vật liệu tuyến tính</w:t>
      </w:r>
      <w:r w:rsidRPr="00444D57">
        <w:rPr>
          <w:rFonts w:ascii="Arial" w:hAnsi="Arial" w:cs="Arial"/>
          <w:sz w:val="22"/>
          <w:szCs w:val="22"/>
          <w:lang w:val="vi-VN"/>
        </w:rPr>
        <w:t xml:space="preserve"> vào (</w:t>
      </w:r>
      <w:r w:rsidRPr="00881661">
        <w:rPr>
          <w:rFonts w:ascii="Arial" w:hAnsi="Arial" w:cs="Arial"/>
          <w:i/>
          <w:iCs/>
          <w:sz w:val="22"/>
          <w:szCs w:val="22"/>
          <w:lang w:val="vi-VN"/>
        </w:rPr>
        <w:t>ipm</w:t>
      </w:r>
      <w:r w:rsidRPr="00444D57">
        <w:rPr>
          <w:rFonts w:ascii="Arial" w:hAnsi="Arial" w:cs="Arial"/>
          <w:sz w:val="22"/>
          <w:szCs w:val="22"/>
          <w:vertAlign w:val="subscript"/>
          <w:lang w:val="vi-VN"/>
        </w:rPr>
        <w:t>linear</w:t>
      </w:r>
      <w:r w:rsidRPr="00444D57">
        <w:rPr>
          <w:rFonts w:ascii="Arial" w:hAnsi="Arial" w:cs="Arial"/>
          <w:sz w:val="22"/>
          <w:szCs w:val="22"/>
          <w:lang w:val="vi-VN"/>
        </w:rPr>
        <w:t xml:space="preserve">) chia cho khối lượng đầu vào của toàn bộ sản phẩm </w:t>
      </w:r>
      <w:r w:rsidRPr="00444D57">
        <w:rPr>
          <w:rFonts w:ascii="Arial" w:hAnsi="Arial" w:cs="Arial"/>
          <w:sz w:val="22"/>
          <w:szCs w:val="22"/>
        </w:rPr>
        <w:t>(</w:t>
      </w:r>
      <w:r w:rsidRPr="00444D57">
        <w:rPr>
          <w:rFonts w:ascii="Arial" w:hAnsi="Arial" w:cs="Arial"/>
          <w:i/>
          <w:sz w:val="22"/>
          <w:szCs w:val="22"/>
        </w:rPr>
        <w:t>ipm</w:t>
      </w:r>
      <w:r w:rsidRPr="00444D57">
        <w:rPr>
          <w:rFonts w:ascii="Arial" w:hAnsi="Arial" w:cs="Arial"/>
          <w:i/>
          <w:sz w:val="22"/>
          <w:szCs w:val="22"/>
          <w:vertAlign w:val="subscript"/>
        </w:rPr>
        <w:t>total</w:t>
      </w:r>
      <w:r w:rsidRPr="00444D57">
        <w:rPr>
          <w:rFonts w:ascii="Arial" w:hAnsi="Arial" w:cs="Arial"/>
          <w:iCs/>
          <w:sz w:val="22"/>
          <w:szCs w:val="22"/>
        </w:rPr>
        <w:t>)</w:t>
      </w:r>
    </w:p>
    <w:p w14:paraId="43548F08" w14:textId="7865EBDA" w:rsidR="00444D57" w:rsidRPr="00695885" w:rsidRDefault="00000000" w:rsidP="00695885">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IP</m:t>
              </m:r>
            </m:e>
            <m:sub>
              <m:r>
                <m:rPr>
                  <m:sty m:val="p"/>
                </m:rPr>
                <w:rPr>
                  <w:rFonts w:ascii="Cambria Math" w:hAnsi="Cambria Math" w:cs="Arial"/>
                  <w:sz w:val="22"/>
                  <w:szCs w:val="22"/>
                  <w:vertAlign w:val="subscript"/>
                </w:rPr>
                <m:t>linear</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ipm</m:t>
                  </m:r>
                </m:e>
                <m:sub>
                  <m:r>
                    <w:rPr>
                      <w:rFonts w:ascii="Cambria Math" w:hAnsi="Cambria Math" w:cs="Arial"/>
                      <w:sz w:val="22"/>
                      <w:szCs w:val="22"/>
                    </w:rPr>
                    <m:t>linear</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ip</m:t>
                  </m:r>
                  <m:r>
                    <w:rPr>
                      <w:rFonts w:ascii="Cambria Math" w:hAnsi="Cambria Math" w:cs="Arial"/>
                      <w:sz w:val="22"/>
                      <w:szCs w:val="22"/>
                      <w:vertAlign w:val="subscript"/>
                    </w:rPr>
                    <m:t>m</m:t>
                  </m:r>
                </m:e>
                <m:sub>
                  <m: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1DFFF449" w14:textId="62AE4ED5" w:rsidR="00444D57" w:rsidRPr="00DF6EE6" w:rsidRDefault="00444D57" w:rsidP="00DF6EE6">
      <w:pPr>
        <w:spacing w:before="120" w:line="360" w:lineRule="auto"/>
        <w:jc w:val="both"/>
        <w:rPr>
          <w:rFonts w:ascii="Arial" w:hAnsi="Arial" w:cs="Arial"/>
          <w:b/>
          <w:bCs/>
          <w:sz w:val="22"/>
          <w:szCs w:val="22"/>
          <w:lang w:val="vi-VN"/>
        </w:rPr>
      </w:pPr>
      <w:bookmarkStart w:id="175" w:name="_Toc190273907"/>
      <w:r w:rsidRPr="00DF6EE6">
        <w:rPr>
          <w:rFonts w:ascii="Arial" w:hAnsi="Arial" w:cs="Arial"/>
          <w:b/>
          <w:bCs/>
          <w:sz w:val="22"/>
          <w:szCs w:val="22"/>
          <w:lang w:val="vi-VN"/>
        </w:rPr>
        <w:t>5.1.4</w:t>
      </w:r>
      <w:r w:rsidR="00DF6EE6" w:rsidRPr="00DF6EE6">
        <w:rPr>
          <w:rFonts w:ascii="Arial" w:hAnsi="Arial" w:cs="Arial"/>
          <w:b/>
          <w:bCs/>
          <w:sz w:val="22"/>
          <w:szCs w:val="22"/>
        </w:rPr>
        <w:t xml:space="preserve"> </w:t>
      </w:r>
      <w:r w:rsidRPr="00DF6EE6">
        <w:rPr>
          <w:rFonts w:ascii="Arial" w:hAnsi="Arial" w:cs="Arial"/>
          <w:b/>
          <w:bCs/>
          <w:sz w:val="22"/>
          <w:szCs w:val="22"/>
          <w:lang w:val="vi-VN"/>
        </w:rPr>
        <w:t xml:space="preserve"> Dòng vật liệu vào tổng</w:t>
      </w:r>
      <w:bookmarkEnd w:id="175"/>
    </w:p>
    <w:p w14:paraId="7F4B47D8" w14:textId="77777777" w:rsidR="00444D57" w:rsidRPr="00444D57" w:rsidRDefault="00444D57" w:rsidP="00DF6EE6">
      <w:pPr>
        <w:spacing w:before="120" w:line="360" w:lineRule="auto"/>
        <w:jc w:val="both"/>
        <w:rPr>
          <w:rFonts w:ascii="Arial" w:hAnsi="Arial" w:cs="Arial"/>
          <w:sz w:val="22"/>
          <w:szCs w:val="22"/>
        </w:rPr>
      </w:pPr>
      <w:r w:rsidRPr="00444D57">
        <w:rPr>
          <w:rFonts w:ascii="Arial" w:hAnsi="Arial" w:cs="Arial"/>
          <w:sz w:val="22"/>
          <w:szCs w:val="22"/>
          <w:lang w:val="vi-VN"/>
        </w:rPr>
        <w:t xml:space="preserve">5.1.4.1 Dòng khối lượng </w:t>
      </w:r>
      <w:r w:rsidRPr="00444D57">
        <w:rPr>
          <w:rFonts w:ascii="Arial" w:hAnsi="Arial" w:cs="Arial"/>
          <w:sz w:val="22"/>
          <w:szCs w:val="22"/>
        </w:rPr>
        <w:t xml:space="preserve">vật </w:t>
      </w:r>
      <w:r w:rsidRPr="00444D57">
        <w:rPr>
          <w:rFonts w:ascii="Arial" w:hAnsi="Arial" w:cs="Arial"/>
          <w:sz w:val="22"/>
          <w:szCs w:val="22"/>
          <w:lang w:val="vi-VN"/>
        </w:rPr>
        <w:t>liệu vào</w:t>
      </w:r>
      <w:r w:rsidRPr="00444D57">
        <w:rPr>
          <w:rFonts w:ascii="Arial" w:hAnsi="Arial" w:cs="Arial"/>
          <w:sz w:val="22"/>
          <w:szCs w:val="22"/>
        </w:rPr>
        <w:t xml:space="preserve"> tổng</w:t>
      </w:r>
    </w:p>
    <w:p w14:paraId="6BBCFDEE" w14:textId="77777777" w:rsidR="008571AC" w:rsidRDefault="00444D57" w:rsidP="00F1760B">
      <w:pPr>
        <w:spacing w:before="120" w:line="360" w:lineRule="auto"/>
        <w:jc w:val="center"/>
        <w:rPr>
          <w:rFonts w:ascii="Arial" w:hAnsi="Arial" w:cs="Arial"/>
          <w:sz w:val="22"/>
          <w:szCs w:val="22"/>
        </w:rPr>
      </w:pPr>
      <w:r w:rsidRPr="00444D57">
        <w:rPr>
          <w:rFonts w:ascii="Arial" w:hAnsi="Arial" w:cs="Arial"/>
          <w:sz w:val="22"/>
          <w:szCs w:val="22"/>
          <w:lang w:val="vi-VN"/>
        </w:rPr>
        <w:t xml:space="preserve">5.1.4.1.1 Lượng </w:t>
      </w:r>
      <w:r w:rsidRPr="00444D57">
        <w:rPr>
          <w:rFonts w:ascii="Arial" w:hAnsi="Arial" w:cs="Arial"/>
          <w:sz w:val="22"/>
          <w:szCs w:val="22"/>
        </w:rPr>
        <w:t>vật</w:t>
      </w:r>
      <w:r w:rsidRPr="00444D57">
        <w:rPr>
          <w:rFonts w:ascii="Arial" w:hAnsi="Arial" w:cs="Arial"/>
          <w:sz w:val="22"/>
          <w:szCs w:val="22"/>
          <w:lang w:val="vi-VN"/>
        </w:rPr>
        <w:t xml:space="preserve"> liệu vào</w:t>
      </w:r>
      <w:r w:rsidRPr="00444D57">
        <w:rPr>
          <w:rFonts w:ascii="Arial" w:hAnsi="Arial" w:cs="Arial"/>
          <w:sz w:val="22"/>
          <w:szCs w:val="22"/>
        </w:rPr>
        <w:t xml:space="preserve"> tổng</w:t>
      </w:r>
      <w:r w:rsidRPr="00444D57">
        <w:rPr>
          <w:rFonts w:ascii="Arial" w:hAnsi="Arial" w:cs="Arial"/>
          <w:sz w:val="22"/>
          <w:szCs w:val="22"/>
          <w:lang w:val="vi-VN"/>
        </w:rPr>
        <w:t xml:space="preserve"> là khối lượng của toàn bộ sản phẩm và việc đóng gói thành phẩm</w:t>
      </w:r>
    </w:p>
    <w:p w14:paraId="06101392" w14:textId="5C53814A" w:rsidR="00444D57" w:rsidRPr="00F25636" w:rsidRDefault="008571AC" w:rsidP="00F25636">
      <w:pPr>
        <w:pStyle w:val="BodyText"/>
        <w:spacing w:before="120" w:after="0" w:line="360" w:lineRule="auto"/>
        <w:jc w:val="center"/>
        <w:rPr>
          <w:rFonts w:ascii="Arial" w:hAnsi="Arial" w:cs="Arial"/>
          <w:sz w:val="22"/>
          <w:szCs w:val="22"/>
        </w:rPr>
      </w:pPr>
      <w:r>
        <w:rPr>
          <w:rFonts w:ascii="Arial" w:hAnsi="Arial" w:cs="Arial"/>
          <w:i/>
          <w:iCs/>
          <w:sz w:val="22"/>
          <w:szCs w:val="22"/>
        </w:rPr>
        <w:t>i</w:t>
      </w:r>
      <w:r w:rsidRPr="00A7732D">
        <w:rPr>
          <w:rFonts w:ascii="Arial" w:hAnsi="Arial" w:cs="Arial"/>
          <w:i/>
          <w:iCs/>
          <w:sz w:val="22"/>
          <w:szCs w:val="22"/>
        </w:rPr>
        <w:t>pm</w:t>
      </w:r>
      <w:r>
        <w:rPr>
          <w:rFonts w:ascii="Arial" w:hAnsi="Arial" w:cs="Arial"/>
          <w:sz w:val="22"/>
          <w:szCs w:val="22"/>
          <w:vertAlign w:val="subscript"/>
        </w:rPr>
        <w:t xml:space="preserve">total </w:t>
      </w:r>
      <w:r>
        <w:rPr>
          <w:rFonts w:ascii="Arial" w:hAnsi="Arial" w:cs="Arial"/>
          <w:sz w:val="22"/>
          <w:szCs w:val="22"/>
        </w:rPr>
        <w:t xml:space="preserve">= </w:t>
      </w:r>
      <w:r>
        <w:rPr>
          <w:rFonts w:ascii="Arial" w:hAnsi="Arial" w:cs="Arial"/>
          <w:i/>
          <w:iCs/>
          <w:sz w:val="22"/>
          <w:szCs w:val="22"/>
        </w:rPr>
        <w:t>i</w:t>
      </w:r>
      <w:r w:rsidRPr="00A7732D">
        <w:rPr>
          <w:rFonts w:ascii="Arial" w:hAnsi="Arial" w:cs="Arial"/>
          <w:i/>
          <w:iCs/>
          <w:sz w:val="22"/>
          <w:szCs w:val="22"/>
        </w:rPr>
        <w:t>pm</w:t>
      </w:r>
      <w:r>
        <w:rPr>
          <w:rFonts w:ascii="Arial" w:hAnsi="Arial" w:cs="Arial"/>
          <w:sz w:val="22"/>
          <w:szCs w:val="22"/>
          <w:vertAlign w:val="subscript"/>
        </w:rPr>
        <w:t xml:space="preserve">bio  </w:t>
      </w:r>
      <w:r>
        <w:rPr>
          <w:rFonts w:ascii="Arial" w:hAnsi="Arial" w:cs="Arial"/>
          <w:sz w:val="22"/>
          <w:szCs w:val="22"/>
        </w:rPr>
        <w:t xml:space="preserve">+ </w:t>
      </w:r>
      <w:r>
        <w:rPr>
          <w:rFonts w:ascii="Arial" w:hAnsi="Arial" w:cs="Arial"/>
          <w:i/>
          <w:iCs/>
          <w:sz w:val="22"/>
          <w:szCs w:val="22"/>
        </w:rPr>
        <w:t>i</w:t>
      </w:r>
      <w:r w:rsidRPr="00A7732D">
        <w:rPr>
          <w:rFonts w:ascii="Arial" w:hAnsi="Arial" w:cs="Arial"/>
          <w:i/>
          <w:iCs/>
          <w:sz w:val="22"/>
          <w:szCs w:val="22"/>
        </w:rPr>
        <w:t>pm</w:t>
      </w:r>
      <w:r>
        <w:rPr>
          <w:rFonts w:ascii="Arial" w:hAnsi="Arial" w:cs="Arial"/>
          <w:sz w:val="22"/>
          <w:szCs w:val="22"/>
          <w:vertAlign w:val="subscript"/>
        </w:rPr>
        <w:t xml:space="preserve">recyc-bio  </w:t>
      </w:r>
      <w:r>
        <w:rPr>
          <w:rFonts w:ascii="Arial" w:hAnsi="Arial" w:cs="Arial"/>
          <w:sz w:val="22"/>
          <w:szCs w:val="22"/>
        </w:rPr>
        <w:t>+</w:t>
      </w:r>
      <w:r w:rsidR="00F25636">
        <w:rPr>
          <w:rFonts w:ascii="Arial" w:hAnsi="Arial" w:cs="Arial"/>
          <w:sz w:val="22"/>
          <w:szCs w:val="22"/>
        </w:rPr>
        <w:t xml:space="preserve"> </w:t>
      </w:r>
      <w:r w:rsidR="00F25636">
        <w:rPr>
          <w:rFonts w:ascii="Arial" w:hAnsi="Arial" w:cs="Arial"/>
          <w:i/>
          <w:iCs/>
          <w:sz w:val="22"/>
          <w:szCs w:val="22"/>
        </w:rPr>
        <w:t>i</w:t>
      </w:r>
      <w:r w:rsidRPr="00A7732D">
        <w:rPr>
          <w:rFonts w:ascii="Arial" w:hAnsi="Arial" w:cs="Arial"/>
          <w:i/>
          <w:iCs/>
          <w:sz w:val="22"/>
          <w:szCs w:val="22"/>
        </w:rPr>
        <w:t>pm</w:t>
      </w:r>
      <w:r>
        <w:rPr>
          <w:rFonts w:ascii="Arial" w:hAnsi="Arial" w:cs="Arial"/>
          <w:sz w:val="22"/>
          <w:szCs w:val="22"/>
          <w:vertAlign w:val="subscript"/>
        </w:rPr>
        <w:t xml:space="preserve">recyc </w:t>
      </w:r>
      <w:r>
        <w:rPr>
          <w:rFonts w:ascii="Arial" w:hAnsi="Arial" w:cs="Arial"/>
          <w:sz w:val="22"/>
          <w:szCs w:val="22"/>
        </w:rPr>
        <w:t xml:space="preserve">+ </w:t>
      </w:r>
      <w:r w:rsidR="00F25636">
        <w:rPr>
          <w:rFonts w:ascii="Arial" w:hAnsi="Arial" w:cs="Arial"/>
          <w:i/>
          <w:iCs/>
          <w:sz w:val="22"/>
          <w:szCs w:val="22"/>
        </w:rPr>
        <w:t>i</w:t>
      </w:r>
      <w:r w:rsidRPr="00A7732D">
        <w:rPr>
          <w:rFonts w:ascii="Arial" w:hAnsi="Arial" w:cs="Arial"/>
          <w:i/>
          <w:iCs/>
          <w:sz w:val="22"/>
          <w:szCs w:val="22"/>
        </w:rPr>
        <w:t>pm</w:t>
      </w:r>
      <w:r>
        <w:rPr>
          <w:rFonts w:ascii="Arial" w:hAnsi="Arial" w:cs="Arial"/>
          <w:sz w:val="22"/>
          <w:szCs w:val="22"/>
          <w:vertAlign w:val="subscript"/>
        </w:rPr>
        <w:t xml:space="preserve">reused </w:t>
      </w:r>
      <w:r>
        <w:rPr>
          <w:rFonts w:ascii="Arial" w:hAnsi="Arial" w:cs="Arial"/>
          <w:sz w:val="22"/>
          <w:szCs w:val="22"/>
        </w:rPr>
        <w:t xml:space="preserve">+ </w:t>
      </w:r>
      <w:r w:rsidR="00F25636">
        <w:rPr>
          <w:rFonts w:ascii="Arial" w:hAnsi="Arial" w:cs="Arial"/>
          <w:i/>
          <w:iCs/>
          <w:sz w:val="22"/>
          <w:szCs w:val="22"/>
        </w:rPr>
        <w:t>i</w:t>
      </w:r>
      <w:r w:rsidRPr="00A7732D">
        <w:rPr>
          <w:rFonts w:ascii="Arial" w:hAnsi="Arial" w:cs="Arial"/>
          <w:i/>
          <w:iCs/>
          <w:sz w:val="22"/>
          <w:szCs w:val="22"/>
        </w:rPr>
        <w:t>pm</w:t>
      </w:r>
      <w:r>
        <w:rPr>
          <w:rFonts w:ascii="Arial" w:hAnsi="Arial" w:cs="Arial"/>
          <w:sz w:val="22"/>
          <w:szCs w:val="22"/>
          <w:vertAlign w:val="subscript"/>
        </w:rPr>
        <w:t xml:space="preserve">refurb </w:t>
      </w:r>
      <w:r>
        <w:rPr>
          <w:rFonts w:ascii="Arial" w:hAnsi="Arial" w:cs="Arial"/>
          <w:sz w:val="22"/>
          <w:szCs w:val="22"/>
        </w:rPr>
        <w:t xml:space="preserve">+ </w:t>
      </w:r>
      <w:r w:rsidR="00F25636">
        <w:rPr>
          <w:rFonts w:ascii="Arial" w:hAnsi="Arial" w:cs="Arial"/>
          <w:i/>
          <w:iCs/>
          <w:sz w:val="22"/>
          <w:szCs w:val="22"/>
        </w:rPr>
        <w:t>i</w:t>
      </w:r>
      <w:r w:rsidRPr="00A7732D">
        <w:rPr>
          <w:rFonts w:ascii="Arial" w:hAnsi="Arial" w:cs="Arial"/>
          <w:i/>
          <w:iCs/>
          <w:sz w:val="22"/>
          <w:szCs w:val="22"/>
        </w:rPr>
        <w:t>pm</w:t>
      </w:r>
      <w:r>
        <w:rPr>
          <w:rFonts w:ascii="Arial" w:hAnsi="Arial" w:cs="Arial"/>
          <w:sz w:val="22"/>
          <w:szCs w:val="22"/>
          <w:vertAlign w:val="subscript"/>
        </w:rPr>
        <w:t>closed</w:t>
      </w:r>
      <w:r w:rsidRPr="00F25636">
        <w:rPr>
          <w:rFonts w:ascii="Arial" w:hAnsi="Arial" w:cs="Arial"/>
          <w:sz w:val="22"/>
          <w:szCs w:val="22"/>
        </w:rPr>
        <w:t xml:space="preserve"> </w:t>
      </w:r>
      <w:r w:rsidR="00F25636" w:rsidRPr="00F25636">
        <w:rPr>
          <w:rFonts w:ascii="Arial" w:hAnsi="Arial" w:cs="Arial"/>
          <w:sz w:val="22"/>
          <w:szCs w:val="22"/>
        </w:rPr>
        <w:t>+</w:t>
      </w:r>
      <w:r w:rsidR="00F25636">
        <w:rPr>
          <w:rFonts w:ascii="Arial" w:hAnsi="Arial" w:cs="Arial"/>
          <w:sz w:val="22"/>
          <w:szCs w:val="22"/>
          <w:vertAlign w:val="subscript"/>
        </w:rPr>
        <w:t xml:space="preserve"> </w:t>
      </w:r>
      <w:r w:rsidR="00F25636">
        <w:rPr>
          <w:rFonts w:ascii="Arial" w:hAnsi="Arial" w:cs="Arial"/>
          <w:i/>
          <w:iCs/>
          <w:sz w:val="22"/>
          <w:szCs w:val="22"/>
        </w:rPr>
        <w:t>i</w:t>
      </w:r>
      <w:r w:rsidR="00F25636" w:rsidRPr="00A7732D">
        <w:rPr>
          <w:rFonts w:ascii="Arial" w:hAnsi="Arial" w:cs="Arial"/>
          <w:i/>
          <w:iCs/>
          <w:sz w:val="22"/>
          <w:szCs w:val="22"/>
        </w:rPr>
        <w:t>pm</w:t>
      </w:r>
      <w:r w:rsidR="00F25636">
        <w:rPr>
          <w:rFonts w:ascii="Arial" w:hAnsi="Arial" w:cs="Arial"/>
          <w:sz w:val="22"/>
          <w:szCs w:val="22"/>
          <w:vertAlign w:val="subscript"/>
        </w:rPr>
        <w:t>byproduct/waste</w:t>
      </w:r>
      <w:r w:rsidR="00F25636" w:rsidRPr="00F25636">
        <w:rPr>
          <w:rFonts w:ascii="Arial" w:hAnsi="Arial" w:cs="Arial"/>
          <w:sz w:val="22"/>
          <w:szCs w:val="22"/>
        </w:rPr>
        <w:t xml:space="preserve"> </w:t>
      </w:r>
      <w:r w:rsidRPr="00F25636">
        <w:rPr>
          <w:rFonts w:ascii="Arial" w:hAnsi="Arial" w:cs="Arial"/>
          <w:sz w:val="22"/>
          <w:szCs w:val="22"/>
        </w:rPr>
        <w:t>+</w:t>
      </w:r>
      <w:r>
        <w:rPr>
          <w:rFonts w:ascii="Arial" w:hAnsi="Arial" w:cs="Arial"/>
          <w:sz w:val="22"/>
          <w:szCs w:val="22"/>
          <w:vertAlign w:val="subscript"/>
        </w:rPr>
        <w:t xml:space="preserve"> </w:t>
      </w:r>
      <w:r w:rsidR="00F25636">
        <w:rPr>
          <w:rFonts w:ascii="Arial" w:hAnsi="Arial" w:cs="Arial"/>
          <w:i/>
          <w:iCs/>
          <w:sz w:val="22"/>
          <w:szCs w:val="22"/>
        </w:rPr>
        <w:t>i</w:t>
      </w:r>
      <w:r w:rsidRPr="00A7732D">
        <w:rPr>
          <w:rFonts w:ascii="Arial" w:hAnsi="Arial" w:cs="Arial"/>
          <w:i/>
          <w:iCs/>
          <w:sz w:val="22"/>
          <w:szCs w:val="22"/>
        </w:rPr>
        <w:t>pm</w:t>
      </w:r>
      <w:r>
        <w:rPr>
          <w:rFonts w:ascii="Arial" w:hAnsi="Arial" w:cs="Arial"/>
          <w:sz w:val="22"/>
          <w:szCs w:val="22"/>
          <w:vertAlign w:val="subscript"/>
        </w:rPr>
        <w:t>linear</w:t>
      </w:r>
    </w:p>
    <w:p w14:paraId="31CB834F" w14:textId="77777777" w:rsidR="00444D57" w:rsidRPr="00444D57" w:rsidRDefault="00444D57" w:rsidP="00444D57">
      <w:pPr>
        <w:spacing w:before="120" w:line="360" w:lineRule="auto"/>
        <w:jc w:val="both"/>
        <w:rPr>
          <w:rFonts w:ascii="Arial" w:hAnsi="Arial" w:cs="Arial"/>
          <w:sz w:val="22"/>
          <w:szCs w:val="22"/>
          <w:lang w:val="vi-VN"/>
        </w:rPr>
      </w:pPr>
      <w:r w:rsidRPr="00444D57">
        <w:rPr>
          <w:rFonts w:ascii="Arial" w:hAnsi="Arial" w:cs="Arial"/>
          <w:sz w:val="22"/>
          <w:szCs w:val="22"/>
          <w:lang w:val="vi-VN"/>
        </w:rPr>
        <w:t xml:space="preserve">5.1.4.2 </w:t>
      </w:r>
      <w:r w:rsidRPr="00444D57">
        <w:rPr>
          <w:rFonts w:ascii="Arial" w:hAnsi="Arial" w:cs="Arial"/>
          <w:sz w:val="22"/>
          <w:szCs w:val="22"/>
        </w:rPr>
        <w:t xml:space="preserve"> Tỷ lệ</w:t>
      </w:r>
      <w:r w:rsidRPr="00444D57">
        <w:rPr>
          <w:rFonts w:ascii="Arial" w:hAnsi="Arial" w:cs="Arial"/>
          <w:sz w:val="22"/>
          <w:szCs w:val="22"/>
          <w:lang w:val="vi-VN"/>
        </w:rPr>
        <w:t xml:space="preserve"> dòng nguyên liệu tuần hoàn tổng</w:t>
      </w:r>
    </w:p>
    <w:p w14:paraId="67793B2C" w14:textId="77777777" w:rsidR="00444D57" w:rsidRDefault="00444D57" w:rsidP="00444D57">
      <w:pPr>
        <w:spacing w:before="120" w:line="360" w:lineRule="auto"/>
        <w:jc w:val="both"/>
        <w:rPr>
          <w:rFonts w:ascii="Arial" w:hAnsi="Arial" w:cs="Arial"/>
          <w:sz w:val="22"/>
          <w:szCs w:val="22"/>
        </w:rPr>
      </w:pPr>
      <w:r w:rsidRPr="00444D57">
        <w:rPr>
          <w:rFonts w:ascii="Arial" w:hAnsi="Arial" w:cs="Arial"/>
          <w:sz w:val="22"/>
          <w:szCs w:val="22"/>
          <w:lang w:val="vi-VN"/>
        </w:rPr>
        <w:t xml:space="preserve">5.1.4.2.1 </w:t>
      </w:r>
      <w:r w:rsidRPr="00444D57">
        <w:rPr>
          <w:rFonts w:ascii="Arial" w:hAnsi="Arial" w:cs="Arial"/>
          <w:sz w:val="22"/>
          <w:szCs w:val="22"/>
        </w:rPr>
        <w:t xml:space="preserve"> Tỷ lệ</w:t>
      </w:r>
      <w:r w:rsidRPr="00444D57">
        <w:rPr>
          <w:rFonts w:ascii="Arial" w:hAnsi="Arial" w:cs="Arial"/>
          <w:sz w:val="22"/>
          <w:szCs w:val="22"/>
          <w:lang w:val="vi-VN"/>
        </w:rPr>
        <w:t xml:space="preserve"> vào dòng nguyên liệu tuần hoàn tổng cho sản phẩm (I</w:t>
      </w:r>
      <w:r w:rsidRPr="00444D57">
        <w:rPr>
          <w:rFonts w:ascii="Arial" w:hAnsi="Arial" w:cs="Arial"/>
          <w:sz w:val="22"/>
          <w:szCs w:val="22"/>
        </w:rPr>
        <w:t>P</w:t>
      </w:r>
      <w:r w:rsidRPr="00444D57">
        <w:rPr>
          <w:rFonts w:ascii="Arial" w:hAnsi="Arial" w:cs="Arial"/>
          <w:sz w:val="22"/>
          <w:szCs w:val="22"/>
          <w:vertAlign w:val="subscript"/>
          <w:lang w:val="vi-VN"/>
        </w:rPr>
        <w:t>rate</w:t>
      </w:r>
      <w:r w:rsidRPr="00444D57">
        <w:rPr>
          <w:rFonts w:ascii="Arial" w:hAnsi="Arial" w:cs="Arial"/>
          <w:sz w:val="22"/>
          <w:szCs w:val="22"/>
          <w:lang w:val="vi-VN"/>
        </w:rPr>
        <w:t>) là tổng dòng vào nguyên liệu tính toán ở 5.1.1-5.1.2:</w:t>
      </w:r>
    </w:p>
    <w:p w14:paraId="315C8A00" w14:textId="4529E851" w:rsidR="006B1020" w:rsidRPr="000919E9" w:rsidRDefault="006B1020" w:rsidP="006B1020">
      <w:pPr>
        <w:spacing w:before="120" w:line="360" w:lineRule="auto"/>
        <w:jc w:val="center"/>
        <w:rPr>
          <w:rFonts w:ascii="Arial" w:hAnsi="Arial" w:cs="Arial"/>
          <w:sz w:val="22"/>
          <w:szCs w:val="22"/>
        </w:rPr>
      </w:pPr>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 xml:space="preserve">rate </w:t>
      </w:r>
      <w:r>
        <w:rPr>
          <w:rFonts w:ascii="Arial" w:hAnsi="Arial" w:cs="Arial"/>
          <w:sz w:val="22"/>
          <w:szCs w:val="22"/>
        </w:rPr>
        <w:t xml:space="preserve">= </w:t>
      </w:r>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bio</w:t>
      </w:r>
      <w:r>
        <w:rPr>
          <w:rFonts w:ascii="Arial" w:hAnsi="Arial" w:cs="Arial"/>
          <w:sz w:val="22"/>
          <w:szCs w:val="22"/>
        </w:rPr>
        <w:t xml:space="preserve">+ </w:t>
      </w:r>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 xml:space="preserve">recyc-bio </w:t>
      </w:r>
      <w:r>
        <w:rPr>
          <w:rFonts w:ascii="Arial" w:hAnsi="Arial" w:cs="Arial"/>
          <w:sz w:val="22"/>
          <w:szCs w:val="22"/>
        </w:rPr>
        <w:t xml:space="preserve">+ </w:t>
      </w:r>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 xml:space="preserve">recyc </w:t>
      </w:r>
      <w:r>
        <w:rPr>
          <w:rFonts w:ascii="Arial" w:hAnsi="Arial" w:cs="Arial"/>
          <w:sz w:val="22"/>
          <w:szCs w:val="22"/>
        </w:rPr>
        <w:t xml:space="preserve">+ </w:t>
      </w:r>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 xml:space="preserve">reused </w:t>
      </w:r>
      <w:r>
        <w:rPr>
          <w:rFonts w:ascii="Arial" w:hAnsi="Arial" w:cs="Arial"/>
          <w:sz w:val="22"/>
          <w:szCs w:val="22"/>
        </w:rPr>
        <w:t xml:space="preserve">+ </w:t>
      </w:r>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 xml:space="preserve">rate </w:t>
      </w:r>
      <w:r>
        <w:rPr>
          <w:rFonts w:ascii="Arial" w:hAnsi="Arial" w:cs="Arial"/>
          <w:sz w:val="22"/>
          <w:szCs w:val="22"/>
        </w:rPr>
        <w:t xml:space="preserve">+ </w:t>
      </w:r>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 xml:space="preserve">refurb </w:t>
      </w:r>
      <w:r>
        <w:rPr>
          <w:rFonts w:ascii="Arial" w:hAnsi="Arial" w:cs="Arial"/>
          <w:sz w:val="22"/>
          <w:szCs w:val="22"/>
        </w:rPr>
        <w:t xml:space="preserve">+ </w:t>
      </w:r>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 xml:space="preserve">closed </w:t>
      </w:r>
      <w:r>
        <w:rPr>
          <w:rFonts w:ascii="Arial" w:hAnsi="Arial" w:cs="Arial"/>
          <w:sz w:val="22"/>
          <w:szCs w:val="22"/>
        </w:rPr>
        <w:t>+ IP</w:t>
      </w:r>
      <w:r>
        <w:rPr>
          <w:rFonts w:ascii="Arial" w:hAnsi="Arial" w:cs="Arial"/>
          <w:sz w:val="22"/>
          <w:szCs w:val="22"/>
          <w:vertAlign w:val="subscript"/>
        </w:rPr>
        <w:t>byproduct/waste</w:t>
      </w:r>
    </w:p>
    <w:p w14:paraId="1C725A45" w14:textId="4AD6E344" w:rsidR="00444D57" w:rsidRPr="00D7769E" w:rsidRDefault="00444D57" w:rsidP="00444D57">
      <w:pPr>
        <w:pStyle w:val="Heading2"/>
        <w:spacing w:before="120" w:line="360" w:lineRule="auto"/>
        <w:jc w:val="both"/>
        <w:rPr>
          <w:rFonts w:ascii="Arial" w:hAnsi="Arial" w:cs="Arial"/>
          <w:b/>
          <w:bCs/>
          <w:color w:val="auto"/>
          <w:sz w:val="24"/>
          <w:szCs w:val="24"/>
        </w:rPr>
      </w:pPr>
      <w:bookmarkStart w:id="176" w:name="_Toc190273908"/>
      <w:bookmarkStart w:id="177" w:name="_Toc190683760"/>
      <w:r w:rsidRPr="00D7769E">
        <w:rPr>
          <w:rFonts w:ascii="Arial" w:hAnsi="Arial" w:cs="Arial"/>
          <w:b/>
          <w:bCs/>
          <w:color w:val="auto"/>
          <w:sz w:val="24"/>
          <w:szCs w:val="24"/>
          <w:lang w:val="vi-VN"/>
        </w:rPr>
        <w:t>5.2</w:t>
      </w:r>
      <w:r w:rsidRPr="00D7769E">
        <w:rPr>
          <w:rFonts w:ascii="Arial" w:hAnsi="Arial" w:cs="Arial"/>
          <w:b/>
          <w:bCs/>
          <w:color w:val="auto"/>
          <w:sz w:val="24"/>
          <w:szCs w:val="24"/>
        </w:rPr>
        <w:t xml:space="preserve">  </w:t>
      </w:r>
      <w:r w:rsidRPr="00D7769E">
        <w:rPr>
          <w:rFonts w:ascii="Arial" w:hAnsi="Arial" w:cs="Arial"/>
          <w:b/>
          <w:bCs/>
          <w:color w:val="auto"/>
          <w:sz w:val="24"/>
          <w:szCs w:val="24"/>
          <w:lang w:val="vi-VN"/>
        </w:rPr>
        <w:t xml:space="preserve"> </w:t>
      </w:r>
      <w:r w:rsidRPr="00D7769E">
        <w:rPr>
          <w:rFonts w:ascii="Arial" w:hAnsi="Arial" w:cs="Arial"/>
          <w:b/>
          <w:bCs/>
          <w:color w:val="auto"/>
          <w:sz w:val="24"/>
          <w:szCs w:val="24"/>
        </w:rPr>
        <w:t>Chỉ</w:t>
      </w:r>
      <w:r w:rsidRPr="00D7769E">
        <w:rPr>
          <w:rFonts w:ascii="Arial" w:hAnsi="Arial" w:cs="Arial"/>
          <w:b/>
          <w:bCs/>
          <w:color w:val="auto"/>
          <w:sz w:val="24"/>
          <w:szCs w:val="24"/>
          <w:lang w:val="vi-VN"/>
        </w:rPr>
        <w:t xml:space="preserve"> số dòng ra </w:t>
      </w:r>
      <w:r w:rsidRPr="00D7769E">
        <w:rPr>
          <w:rFonts w:ascii="Arial" w:hAnsi="Arial" w:cs="Arial"/>
          <w:b/>
          <w:bCs/>
          <w:color w:val="auto"/>
          <w:sz w:val="24"/>
          <w:szCs w:val="24"/>
        </w:rPr>
        <w:t>vật liệu</w:t>
      </w:r>
      <w:r w:rsidRPr="00D7769E">
        <w:rPr>
          <w:rFonts w:ascii="Arial" w:hAnsi="Arial" w:cs="Arial"/>
          <w:b/>
          <w:bCs/>
          <w:color w:val="auto"/>
          <w:sz w:val="24"/>
          <w:szCs w:val="24"/>
          <w:lang w:val="vi-VN"/>
        </w:rPr>
        <w:t xml:space="preserve"> sản phẩm</w:t>
      </w:r>
      <w:r w:rsidRPr="00D7769E">
        <w:rPr>
          <w:rFonts w:ascii="Arial" w:hAnsi="Arial" w:cs="Arial"/>
          <w:b/>
          <w:bCs/>
          <w:color w:val="auto"/>
          <w:sz w:val="24"/>
          <w:szCs w:val="24"/>
        </w:rPr>
        <w:t xml:space="preserve"> </w:t>
      </w:r>
      <w:bookmarkEnd w:id="176"/>
      <w:bookmarkEnd w:id="177"/>
    </w:p>
    <w:p w14:paraId="69FDBFD6" w14:textId="77777777" w:rsidR="00444D57" w:rsidRPr="00444D57" w:rsidRDefault="00444D57" w:rsidP="00444D57">
      <w:pPr>
        <w:pStyle w:val="Heading3"/>
        <w:spacing w:before="120" w:line="360" w:lineRule="auto"/>
        <w:jc w:val="both"/>
        <w:rPr>
          <w:rFonts w:ascii="Arial" w:hAnsi="Arial" w:cs="Arial"/>
          <w:b/>
          <w:bCs/>
          <w:color w:val="auto"/>
          <w:sz w:val="22"/>
          <w:szCs w:val="22"/>
        </w:rPr>
      </w:pPr>
      <w:bookmarkStart w:id="178" w:name="_Toc190273909"/>
      <w:bookmarkStart w:id="179" w:name="_Toc190682849"/>
      <w:bookmarkStart w:id="180" w:name="_Toc190683761"/>
      <w:r w:rsidRPr="00444D57">
        <w:rPr>
          <w:rFonts w:ascii="Arial" w:hAnsi="Arial" w:cs="Arial"/>
          <w:b/>
          <w:bCs/>
          <w:color w:val="auto"/>
          <w:sz w:val="22"/>
          <w:szCs w:val="22"/>
          <w:lang w:val="vi-VN"/>
        </w:rPr>
        <w:t xml:space="preserve">5.2.1 </w:t>
      </w:r>
      <w:r w:rsidRPr="00444D57">
        <w:rPr>
          <w:rFonts w:ascii="Arial" w:hAnsi="Arial" w:cs="Arial"/>
          <w:b/>
          <w:bCs/>
          <w:color w:val="auto"/>
          <w:sz w:val="22"/>
          <w:szCs w:val="22"/>
        </w:rPr>
        <w:t xml:space="preserve">  </w:t>
      </w:r>
      <w:r w:rsidRPr="00444D57">
        <w:rPr>
          <w:rFonts w:ascii="Arial" w:hAnsi="Arial" w:cs="Arial"/>
          <w:b/>
          <w:bCs/>
          <w:color w:val="auto"/>
          <w:sz w:val="22"/>
          <w:szCs w:val="22"/>
          <w:lang w:val="vi-VN"/>
        </w:rPr>
        <w:t>Dòng</w:t>
      </w:r>
      <w:r w:rsidRPr="00444D57">
        <w:rPr>
          <w:rFonts w:ascii="Arial" w:hAnsi="Arial" w:cs="Arial"/>
          <w:b/>
          <w:bCs/>
          <w:color w:val="auto"/>
          <w:sz w:val="22"/>
          <w:szCs w:val="22"/>
        </w:rPr>
        <w:t xml:space="preserve"> ra vật</w:t>
      </w:r>
      <w:r w:rsidRPr="00444D57">
        <w:rPr>
          <w:rFonts w:ascii="Arial" w:hAnsi="Arial" w:cs="Arial"/>
          <w:b/>
          <w:bCs/>
          <w:color w:val="auto"/>
          <w:sz w:val="22"/>
          <w:szCs w:val="22"/>
          <w:lang w:val="vi-VN"/>
        </w:rPr>
        <w:t xml:space="preserve"> liệu kỹ thuật</w:t>
      </w:r>
      <w:r w:rsidRPr="00444D57">
        <w:rPr>
          <w:rFonts w:ascii="Arial" w:hAnsi="Arial" w:cs="Arial"/>
          <w:b/>
          <w:bCs/>
          <w:color w:val="auto"/>
          <w:sz w:val="22"/>
          <w:szCs w:val="22"/>
        </w:rPr>
        <w:t xml:space="preserve"> sản phẩm</w:t>
      </w:r>
      <w:bookmarkEnd w:id="178"/>
      <w:bookmarkEnd w:id="179"/>
      <w:bookmarkEnd w:id="180"/>
    </w:p>
    <w:p w14:paraId="46B56C7A" w14:textId="0F595FC8" w:rsidR="00444D57" w:rsidRPr="00444D57" w:rsidRDefault="00444D57" w:rsidP="00444D57">
      <w:pPr>
        <w:spacing w:before="120" w:line="360" w:lineRule="auto"/>
        <w:jc w:val="both"/>
        <w:rPr>
          <w:rFonts w:ascii="Arial" w:hAnsi="Arial" w:cs="Arial"/>
          <w:sz w:val="22"/>
          <w:szCs w:val="22"/>
        </w:rPr>
      </w:pPr>
      <w:r w:rsidRPr="00444D57">
        <w:rPr>
          <w:rFonts w:ascii="Arial" w:hAnsi="Arial" w:cs="Arial"/>
          <w:sz w:val="22"/>
          <w:szCs w:val="22"/>
          <w:lang w:val="vi-VN"/>
        </w:rPr>
        <w:t>5.2.1.1</w:t>
      </w:r>
      <w:r w:rsidRPr="00444D57">
        <w:rPr>
          <w:rFonts w:ascii="Arial" w:hAnsi="Arial" w:cs="Arial"/>
          <w:sz w:val="22"/>
          <w:szCs w:val="22"/>
        </w:rPr>
        <w:t xml:space="preserve">  </w:t>
      </w:r>
      <w:r w:rsidRPr="00444D57">
        <w:rPr>
          <w:rFonts w:ascii="Arial" w:hAnsi="Arial" w:cs="Arial"/>
          <w:sz w:val="22"/>
          <w:szCs w:val="22"/>
          <w:lang w:val="vi-VN"/>
        </w:rPr>
        <w:t xml:space="preserve"> </w:t>
      </w:r>
      <w:r w:rsidRPr="00444D57">
        <w:rPr>
          <w:rFonts w:ascii="Arial" w:hAnsi="Arial" w:cs="Arial"/>
          <w:sz w:val="22"/>
          <w:szCs w:val="22"/>
        </w:rPr>
        <w:t xml:space="preserve">Đối với mỗi dòng ra vật liệu kỹ thuật, tỷ lệ dòng ra được tính bằng phần trăm khối lượng của tất cả dòng ra (khối lượng của sản phẩm cuối cùng hoặc bất kỳ sản phẩm đóng gói nào). Kết quả tỷ lệ thành phần được tính cho toàn bộ sản phẩm và được báo cáo bằng phần trăm của toàn bộ sản phẩm ở vị trí tương ứng trong Bảng </w:t>
      </w:r>
      <w:r w:rsidR="00217F73">
        <w:rPr>
          <w:rFonts w:ascii="Arial" w:hAnsi="Arial" w:cs="Arial"/>
          <w:sz w:val="22"/>
          <w:szCs w:val="22"/>
        </w:rPr>
        <w:t>5</w:t>
      </w:r>
      <w:r w:rsidRPr="00444D57">
        <w:rPr>
          <w:rFonts w:ascii="Arial" w:hAnsi="Arial" w:cs="Arial"/>
          <w:sz w:val="22"/>
          <w:szCs w:val="22"/>
        </w:rPr>
        <w:t>.</w:t>
      </w:r>
    </w:p>
    <w:p w14:paraId="390F6833" w14:textId="77777777" w:rsidR="00444D57" w:rsidRPr="00444D57" w:rsidRDefault="00444D57" w:rsidP="00444D57">
      <w:pPr>
        <w:spacing w:before="120" w:line="360" w:lineRule="auto"/>
        <w:jc w:val="both"/>
        <w:rPr>
          <w:rFonts w:ascii="Arial" w:hAnsi="Arial" w:cs="Arial"/>
          <w:i/>
          <w:iCs/>
          <w:sz w:val="22"/>
          <w:szCs w:val="22"/>
        </w:rPr>
      </w:pPr>
      <w:r w:rsidRPr="00444D57">
        <w:rPr>
          <w:rFonts w:ascii="Arial" w:hAnsi="Arial" w:cs="Arial"/>
          <w:i/>
          <w:iCs/>
          <w:sz w:val="22"/>
          <w:szCs w:val="22"/>
        </w:rPr>
        <w:t>5.2.1.2   Dòng ra thành phần tái chế</w:t>
      </w:r>
    </w:p>
    <w:p w14:paraId="1F1D4B3D" w14:textId="77777777" w:rsidR="00444D57" w:rsidRDefault="00444D57" w:rsidP="00444D57">
      <w:pPr>
        <w:pStyle w:val="BodyText"/>
        <w:spacing w:before="120" w:line="360" w:lineRule="auto"/>
        <w:jc w:val="both"/>
        <w:rPr>
          <w:rFonts w:ascii="Arial" w:hAnsi="Arial" w:cs="Arial"/>
          <w:sz w:val="22"/>
          <w:szCs w:val="22"/>
        </w:rPr>
      </w:pPr>
      <w:r w:rsidRPr="00444D57">
        <w:rPr>
          <w:rFonts w:ascii="Arial" w:hAnsi="Arial" w:cs="Arial"/>
          <w:sz w:val="22"/>
          <w:szCs w:val="22"/>
        </w:rPr>
        <w:t>5.2.1.2.1   Tỷ lệ dòng ra (</w:t>
      </w:r>
      <w:r w:rsidRPr="00444D57">
        <w:rPr>
          <w:rFonts w:ascii="Arial" w:hAnsi="Arial" w:cs="Arial"/>
          <w:i/>
          <w:sz w:val="22"/>
          <w:szCs w:val="22"/>
        </w:rPr>
        <w:t>OP</w:t>
      </w:r>
      <w:r w:rsidRPr="00444D57">
        <w:rPr>
          <w:rFonts w:ascii="Arial" w:hAnsi="Arial" w:cs="Arial"/>
          <w:i/>
          <w:sz w:val="22"/>
          <w:szCs w:val="22"/>
          <w:vertAlign w:val="subscript"/>
        </w:rPr>
        <w:t>recyc</w:t>
      </w:r>
      <w:r w:rsidRPr="00444D57">
        <w:rPr>
          <w:rFonts w:ascii="Arial" w:hAnsi="Arial" w:cs="Arial"/>
          <w:sz w:val="22"/>
          <w:szCs w:val="22"/>
        </w:rPr>
        <w:t>) tính bằng khối lượng của một sản phẩm được thiết kế để tái chế (</w:t>
      </w:r>
      <w:r w:rsidRPr="00444D57">
        <w:rPr>
          <w:rFonts w:ascii="Arial" w:hAnsi="Arial" w:cs="Arial"/>
          <w:i/>
          <w:sz w:val="22"/>
          <w:szCs w:val="22"/>
        </w:rPr>
        <w:t>opm</w:t>
      </w:r>
      <w:r w:rsidRPr="00444D57">
        <w:rPr>
          <w:rFonts w:ascii="Arial" w:hAnsi="Arial" w:cs="Arial"/>
          <w:i/>
          <w:sz w:val="22"/>
          <w:szCs w:val="22"/>
          <w:vertAlign w:val="subscript"/>
        </w:rPr>
        <w:t>recyc</w:t>
      </w:r>
      <w:r w:rsidRPr="00444D57">
        <w:rPr>
          <w:rFonts w:ascii="Arial" w:hAnsi="Arial" w:cs="Arial"/>
          <w:sz w:val="22"/>
          <w:szCs w:val="22"/>
        </w:rPr>
        <w:t>) chia cho khối lượng của toàn bộ sản phẩm (</w:t>
      </w:r>
      <w:r w:rsidRPr="00444D57">
        <w:rPr>
          <w:rFonts w:ascii="Arial" w:hAnsi="Arial" w:cs="Arial"/>
          <w:i/>
          <w:sz w:val="22"/>
          <w:szCs w:val="22"/>
        </w:rPr>
        <w:t>opm</w:t>
      </w:r>
      <w:r w:rsidRPr="00444D57">
        <w:rPr>
          <w:rFonts w:ascii="Arial" w:hAnsi="Arial" w:cs="Arial"/>
          <w:i/>
          <w:sz w:val="22"/>
          <w:szCs w:val="22"/>
          <w:vertAlign w:val="subscript"/>
        </w:rPr>
        <w:t>total</w:t>
      </w:r>
      <w:r w:rsidRPr="00444D57">
        <w:rPr>
          <w:rFonts w:ascii="Arial" w:hAnsi="Arial" w:cs="Arial"/>
          <w:sz w:val="22"/>
          <w:szCs w:val="22"/>
        </w:rPr>
        <w:t>).</w:t>
      </w:r>
    </w:p>
    <w:p w14:paraId="41DC2D6A" w14:textId="1F8AD513" w:rsidR="00444D57" w:rsidRPr="00444D57" w:rsidRDefault="00000000" w:rsidP="007802FF">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OP</m:t>
              </m:r>
            </m:e>
            <m:sub>
              <m:r>
                <m:rPr>
                  <m:sty m:val="p"/>
                </m:rPr>
                <w:rPr>
                  <w:rFonts w:ascii="Cambria Math" w:hAnsi="Cambria Math" w:cs="Arial"/>
                  <w:sz w:val="22"/>
                  <w:szCs w:val="22"/>
                  <w:vertAlign w:val="subscript"/>
                </w:rPr>
                <m:t>recyc</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w:rPr>
                      <w:rFonts w:ascii="Cambria Math" w:hAnsi="Cambria Math" w:cs="Arial"/>
                      <w:sz w:val="22"/>
                      <w:szCs w:val="22"/>
                      <w:vertAlign w:val="subscript"/>
                    </w:rPr>
                    <m:t>recyc</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36C71593" w14:textId="77777777" w:rsidR="00444D57" w:rsidRPr="00444D57" w:rsidRDefault="00444D57" w:rsidP="00444D57">
      <w:pPr>
        <w:pStyle w:val="BodyText"/>
        <w:spacing w:before="120" w:line="360" w:lineRule="auto"/>
        <w:jc w:val="both"/>
        <w:rPr>
          <w:rFonts w:ascii="Arial" w:hAnsi="Arial" w:cs="Arial"/>
          <w:sz w:val="22"/>
          <w:szCs w:val="22"/>
        </w:rPr>
      </w:pPr>
      <w:r w:rsidRPr="00444D57">
        <w:rPr>
          <w:rFonts w:ascii="Arial" w:hAnsi="Arial" w:cs="Arial"/>
          <w:sz w:val="22"/>
          <w:szCs w:val="22"/>
        </w:rPr>
        <w:t>5.2.1.2.2   Khối lượng của sản phẩm được thiết kế để tái chế (</w:t>
      </w:r>
      <w:r w:rsidRPr="00444D57">
        <w:rPr>
          <w:rFonts w:ascii="Arial" w:hAnsi="Arial" w:cs="Arial"/>
          <w:i/>
          <w:sz w:val="22"/>
          <w:szCs w:val="22"/>
        </w:rPr>
        <w:t>opm</w:t>
      </w:r>
      <w:r w:rsidRPr="00444D57">
        <w:rPr>
          <w:rFonts w:ascii="Arial" w:hAnsi="Arial" w:cs="Arial"/>
          <w:i/>
          <w:sz w:val="22"/>
          <w:szCs w:val="22"/>
          <w:vertAlign w:val="subscript"/>
        </w:rPr>
        <w:t>recyc</w:t>
      </w:r>
      <w:r w:rsidRPr="00444D57">
        <w:rPr>
          <w:rFonts w:ascii="Arial" w:hAnsi="Arial" w:cs="Arial"/>
          <w:sz w:val="22"/>
          <w:szCs w:val="22"/>
          <w:vertAlign w:val="subscript"/>
        </w:rPr>
        <w:t xml:space="preserve">) </w:t>
      </w:r>
      <w:r w:rsidRPr="00444D57">
        <w:rPr>
          <w:rFonts w:ascii="Arial" w:hAnsi="Arial" w:cs="Arial"/>
          <w:sz w:val="22"/>
          <w:szCs w:val="22"/>
        </w:rPr>
        <w:t>phải được tính bằng một trong các phương pháp sau:</w:t>
      </w:r>
    </w:p>
    <w:p w14:paraId="0E93689F" w14:textId="77777777" w:rsidR="00444D57" w:rsidRPr="00444D57" w:rsidRDefault="00444D57" w:rsidP="00444D57">
      <w:pPr>
        <w:pStyle w:val="ListParagraph"/>
        <w:numPr>
          <w:ilvl w:val="0"/>
          <w:numId w:val="30"/>
        </w:numPr>
        <w:tabs>
          <w:tab w:val="left" w:pos="1701"/>
        </w:tabs>
        <w:adjustRightInd/>
        <w:contextualSpacing w:val="0"/>
        <w:rPr>
          <w:rFonts w:ascii="Arial" w:hAnsi="Arial" w:cs="Arial"/>
          <w:sz w:val="22"/>
          <w:szCs w:val="22"/>
        </w:rPr>
      </w:pPr>
      <w:r w:rsidRPr="00444D57">
        <w:rPr>
          <w:rFonts w:ascii="Arial" w:hAnsi="Arial" w:cs="Arial"/>
          <w:sz w:val="22"/>
          <w:szCs w:val="22"/>
        </w:rPr>
        <w:t>IEC TR 62635;</w:t>
      </w:r>
    </w:p>
    <w:p w14:paraId="4821426D" w14:textId="77777777" w:rsidR="00444D57" w:rsidRPr="00444D57" w:rsidRDefault="00444D57" w:rsidP="00444D57">
      <w:pPr>
        <w:pStyle w:val="ListParagraph"/>
        <w:numPr>
          <w:ilvl w:val="0"/>
          <w:numId w:val="30"/>
        </w:numPr>
        <w:tabs>
          <w:tab w:val="left" w:pos="1701"/>
        </w:tabs>
        <w:adjustRightInd/>
        <w:spacing w:before="209"/>
        <w:contextualSpacing w:val="0"/>
        <w:rPr>
          <w:rFonts w:ascii="Arial" w:hAnsi="Arial" w:cs="Arial"/>
          <w:sz w:val="22"/>
          <w:szCs w:val="22"/>
        </w:rPr>
      </w:pPr>
      <w:r w:rsidRPr="00444D57">
        <w:rPr>
          <w:rFonts w:ascii="Arial" w:hAnsi="Arial" w:cs="Arial"/>
          <w:sz w:val="22"/>
          <w:szCs w:val="22"/>
        </w:rPr>
        <w:t>EN 45555; hoặc</w:t>
      </w:r>
    </w:p>
    <w:p w14:paraId="3EFE1EF2" w14:textId="77777777" w:rsidR="00444D57" w:rsidRPr="00444D57" w:rsidRDefault="00444D57" w:rsidP="00444D57">
      <w:pPr>
        <w:pStyle w:val="ListParagraph"/>
        <w:numPr>
          <w:ilvl w:val="0"/>
          <w:numId w:val="30"/>
        </w:numPr>
        <w:tabs>
          <w:tab w:val="left" w:pos="1701"/>
        </w:tabs>
        <w:adjustRightInd/>
        <w:spacing w:before="208"/>
        <w:contextualSpacing w:val="0"/>
        <w:rPr>
          <w:rFonts w:ascii="Arial" w:hAnsi="Arial" w:cs="Arial"/>
          <w:sz w:val="22"/>
          <w:szCs w:val="22"/>
        </w:rPr>
      </w:pPr>
      <w:r w:rsidRPr="00444D57">
        <w:rPr>
          <w:rFonts w:ascii="Arial" w:hAnsi="Arial" w:cs="Arial"/>
          <w:sz w:val="22"/>
          <w:szCs w:val="22"/>
        </w:rPr>
        <w:t>UL ECVP 2789.</w:t>
      </w:r>
    </w:p>
    <w:p w14:paraId="35F61177" w14:textId="77777777" w:rsidR="00444D57" w:rsidRPr="00444D57" w:rsidRDefault="00444D57" w:rsidP="00444D57">
      <w:pPr>
        <w:spacing w:before="120" w:line="360" w:lineRule="auto"/>
        <w:jc w:val="both"/>
        <w:rPr>
          <w:rFonts w:ascii="Arial" w:hAnsi="Arial" w:cs="Arial"/>
          <w:i/>
          <w:iCs/>
          <w:sz w:val="22"/>
          <w:szCs w:val="22"/>
        </w:rPr>
      </w:pPr>
      <w:r w:rsidRPr="00444D57">
        <w:rPr>
          <w:rFonts w:ascii="Arial" w:hAnsi="Arial" w:cs="Arial"/>
          <w:i/>
          <w:iCs/>
          <w:sz w:val="22"/>
          <w:szCs w:val="22"/>
        </w:rPr>
        <w:t>5.2.1.3   Dòng ra thành phần tái sử dụng</w:t>
      </w:r>
    </w:p>
    <w:p w14:paraId="3C08DD1E" w14:textId="77777777" w:rsidR="00444D57" w:rsidRDefault="00444D57" w:rsidP="00444D57">
      <w:pPr>
        <w:pStyle w:val="BodyText"/>
        <w:spacing w:before="120" w:line="360" w:lineRule="auto"/>
        <w:rPr>
          <w:rFonts w:ascii="Arial" w:hAnsi="Arial" w:cs="Arial"/>
          <w:sz w:val="22"/>
          <w:szCs w:val="22"/>
        </w:rPr>
      </w:pPr>
      <w:r w:rsidRPr="00444D57">
        <w:rPr>
          <w:rFonts w:ascii="Arial" w:hAnsi="Arial" w:cs="Arial"/>
          <w:sz w:val="22"/>
          <w:szCs w:val="22"/>
        </w:rPr>
        <w:t>5.2.1.3.1   Tổng khối lượng của tất cả các bộ phận được tái sử dụng (</w:t>
      </w:r>
      <w:r w:rsidRPr="00444D57">
        <w:rPr>
          <w:rFonts w:ascii="Arial" w:hAnsi="Arial" w:cs="Arial"/>
          <w:i/>
          <w:sz w:val="22"/>
          <w:szCs w:val="22"/>
        </w:rPr>
        <w:t>opm</w:t>
      </w:r>
      <w:r w:rsidRPr="00444D57">
        <w:rPr>
          <w:rFonts w:ascii="Arial" w:hAnsi="Arial" w:cs="Arial"/>
          <w:i/>
          <w:sz w:val="22"/>
          <w:szCs w:val="22"/>
          <w:vertAlign w:val="subscript"/>
        </w:rPr>
        <w:t>reused</w:t>
      </w:r>
      <w:r w:rsidRPr="00444D57">
        <w:rPr>
          <w:rFonts w:ascii="Arial" w:hAnsi="Arial" w:cs="Arial"/>
          <w:sz w:val="22"/>
          <w:szCs w:val="22"/>
        </w:rPr>
        <w:t>) chia cho khối lượng của toàn bộ sản phẩm (</w:t>
      </w:r>
      <w:r w:rsidRPr="00444D57">
        <w:rPr>
          <w:rFonts w:ascii="Arial" w:hAnsi="Arial" w:cs="Arial"/>
          <w:i/>
          <w:sz w:val="22"/>
          <w:szCs w:val="22"/>
        </w:rPr>
        <w:t>opm</w:t>
      </w:r>
      <w:r w:rsidRPr="00444D57">
        <w:rPr>
          <w:rFonts w:ascii="Arial" w:hAnsi="Arial" w:cs="Arial"/>
          <w:i/>
          <w:sz w:val="22"/>
          <w:szCs w:val="22"/>
          <w:vertAlign w:val="subscript"/>
        </w:rPr>
        <w:t>total</w:t>
      </w:r>
      <w:r w:rsidRPr="00444D57">
        <w:rPr>
          <w:rFonts w:ascii="Arial" w:hAnsi="Arial" w:cs="Arial"/>
          <w:sz w:val="22"/>
          <w:szCs w:val="22"/>
        </w:rPr>
        <w:t>) để tính tỷ lệ tái sử dụng (</w:t>
      </w:r>
      <w:r w:rsidRPr="00444D57">
        <w:rPr>
          <w:rFonts w:ascii="Arial" w:hAnsi="Arial" w:cs="Arial"/>
          <w:i/>
          <w:sz w:val="22"/>
          <w:szCs w:val="22"/>
        </w:rPr>
        <w:t>OP</w:t>
      </w:r>
      <w:r w:rsidRPr="00444D57">
        <w:rPr>
          <w:rFonts w:ascii="Arial" w:hAnsi="Arial" w:cs="Arial"/>
          <w:i/>
          <w:sz w:val="22"/>
          <w:szCs w:val="22"/>
          <w:vertAlign w:val="subscript"/>
        </w:rPr>
        <w:t>reused</w:t>
      </w:r>
      <w:r w:rsidRPr="00444D57">
        <w:rPr>
          <w:rFonts w:ascii="Arial" w:hAnsi="Arial" w:cs="Arial"/>
          <w:sz w:val="22"/>
          <w:szCs w:val="22"/>
        </w:rPr>
        <w:t>).</w:t>
      </w:r>
    </w:p>
    <w:p w14:paraId="3B17AE67" w14:textId="446E4254" w:rsidR="00444D57" w:rsidRPr="00444D57" w:rsidRDefault="00000000" w:rsidP="0018125A">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OP</m:t>
              </m:r>
            </m:e>
            <m:sub>
              <m:r>
                <m:rPr>
                  <m:sty m:val="p"/>
                </m:rPr>
                <w:rPr>
                  <w:rFonts w:ascii="Cambria Math" w:hAnsi="Cambria Math" w:cs="Arial"/>
                  <w:sz w:val="22"/>
                  <w:szCs w:val="22"/>
                  <w:vertAlign w:val="subscript"/>
                </w:rPr>
                <m:t>reused</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w:rPr>
                      <w:rFonts w:ascii="Cambria Math" w:hAnsi="Cambria Math" w:cs="Arial"/>
                      <w:sz w:val="22"/>
                      <w:szCs w:val="22"/>
                      <w:vertAlign w:val="subscript"/>
                    </w:rPr>
                    <m:t>reused</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168A6B7B" w14:textId="77777777" w:rsidR="00444D57" w:rsidRPr="00444D57" w:rsidRDefault="00444D57" w:rsidP="00444D57">
      <w:pPr>
        <w:spacing w:before="120" w:line="360" w:lineRule="auto"/>
        <w:rPr>
          <w:rFonts w:ascii="Arial" w:hAnsi="Arial" w:cs="Arial"/>
          <w:sz w:val="22"/>
          <w:szCs w:val="22"/>
        </w:rPr>
      </w:pPr>
      <w:r w:rsidRPr="00444D57">
        <w:rPr>
          <w:rFonts w:ascii="Arial" w:hAnsi="Arial" w:cs="Arial"/>
          <w:sz w:val="22"/>
          <w:szCs w:val="22"/>
        </w:rPr>
        <w:t>5.2.1.3.2   Các giới hạn sau được áp dụng:</w:t>
      </w:r>
    </w:p>
    <w:p w14:paraId="5749FACA" w14:textId="77777777" w:rsidR="00444D57" w:rsidRPr="00444D57" w:rsidRDefault="00444D57" w:rsidP="00444D57">
      <w:pPr>
        <w:pStyle w:val="ListParagraph"/>
        <w:numPr>
          <w:ilvl w:val="0"/>
          <w:numId w:val="31"/>
        </w:numPr>
        <w:tabs>
          <w:tab w:val="left" w:pos="1411"/>
          <w:tab w:val="left" w:pos="1540"/>
        </w:tabs>
        <w:adjustRightInd/>
        <w:spacing w:before="120" w:line="360" w:lineRule="auto"/>
        <w:ind w:right="-57"/>
        <w:jc w:val="both"/>
        <w:rPr>
          <w:rFonts w:ascii="Arial" w:hAnsi="Arial" w:cs="Arial"/>
          <w:sz w:val="22"/>
          <w:szCs w:val="22"/>
        </w:rPr>
      </w:pPr>
      <w:r w:rsidRPr="00444D57">
        <w:rPr>
          <w:rFonts w:ascii="Arial" w:hAnsi="Arial" w:cs="Arial"/>
          <w:sz w:val="22"/>
          <w:szCs w:val="22"/>
        </w:rPr>
        <w:t xml:space="preserve">Phần lớn các bộ phận có trong </w:t>
      </w:r>
      <w:r w:rsidRPr="00444D57">
        <w:rPr>
          <w:rFonts w:ascii="Arial" w:hAnsi="Arial" w:cs="Arial"/>
          <w:i/>
          <w:sz w:val="22"/>
          <w:szCs w:val="22"/>
        </w:rPr>
        <w:t>opm</w:t>
      </w:r>
      <w:r w:rsidRPr="00444D57">
        <w:rPr>
          <w:rFonts w:ascii="Arial" w:hAnsi="Arial" w:cs="Arial"/>
          <w:i/>
          <w:sz w:val="22"/>
          <w:szCs w:val="22"/>
          <w:vertAlign w:val="subscript"/>
        </w:rPr>
        <w:t>reused</w:t>
      </w:r>
      <w:r w:rsidRPr="00444D57">
        <w:rPr>
          <w:rFonts w:ascii="Arial" w:hAnsi="Arial" w:cs="Arial"/>
          <w:i/>
          <w:sz w:val="22"/>
          <w:szCs w:val="22"/>
        </w:rPr>
        <w:t xml:space="preserve"> sẽ</w:t>
      </w:r>
      <w:r w:rsidRPr="00444D57">
        <w:rPr>
          <w:rFonts w:ascii="Arial" w:hAnsi="Arial" w:cs="Arial"/>
          <w:sz w:val="22"/>
          <w:szCs w:val="22"/>
        </w:rPr>
        <w:t xml:space="preserve"> được tái sử dụng trong các mạng tái sử dụng được thiết lập tốt, và</w:t>
      </w:r>
    </w:p>
    <w:p w14:paraId="4C26FE8F" w14:textId="77777777" w:rsidR="00444D57" w:rsidRPr="00444D57" w:rsidRDefault="00444D57" w:rsidP="00444D57">
      <w:pPr>
        <w:pStyle w:val="ListParagraph"/>
        <w:numPr>
          <w:ilvl w:val="0"/>
          <w:numId w:val="31"/>
        </w:numPr>
        <w:tabs>
          <w:tab w:val="left" w:pos="1583"/>
        </w:tabs>
        <w:adjustRightInd/>
        <w:spacing w:before="120" w:line="360" w:lineRule="auto"/>
        <w:ind w:right="-57"/>
        <w:jc w:val="both"/>
        <w:rPr>
          <w:rFonts w:ascii="Arial" w:hAnsi="Arial" w:cs="Arial"/>
          <w:sz w:val="22"/>
          <w:szCs w:val="22"/>
        </w:rPr>
      </w:pPr>
      <w:r w:rsidRPr="00444D57">
        <w:rPr>
          <w:rFonts w:ascii="Arial" w:hAnsi="Arial" w:cs="Arial"/>
          <w:sz w:val="22"/>
          <w:szCs w:val="22"/>
        </w:rPr>
        <w:t>Nhà tái chế phải ghi lại mạng lưới tái sử dụng thông qua hợp đồng hoặc sự sẵn có của các bộ phận thương mại.</w:t>
      </w:r>
    </w:p>
    <w:p w14:paraId="0F00925D" w14:textId="77777777" w:rsidR="00444D57" w:rsidRPr="00444D57" w:rsidRDefault="00444D57" w:rsidP="00444D57">
      <w:pPr>
        <w:spacing w:before="120" w:line="360" w:lineRule="auto"/>
        <w:jc w:val="both"/>
        <w:rPr>
          <w:rFonts w:ascii="Arial" w:hAnsi="Arial" w:cs="Arial"/>
          <w:i/>
          <w:iCs/>
          <w:sz w:val="22"/>
          <w:szCs w:val="22"/>
        </w:rPr>
      </w:pPr>
      <w:r w:rsidRPr="00444D57">
        <w:rPr>
          <w:rFonts w:ascii="Arial" w:hAnsi="Arial" w:cs="Arial"/>
          <w:i/>
          <w:iCs/>
          <w:sz w:val="22"/>
          <w:szCs w:val="22"/>
        </w:rPr>
        <w:t xml:space="preserve">5.2.1.4   Dòng ra thành phần tân trang </w:t>
      </w:r>
    </w:p>
    <w:p w14:paraId="23FBA82B" w14:textId="77777777" w:rsidR="00444D57" w:rsidRDefault="00444D57" w:rsidP="00444D57">
      <w:pPr>
        <w:pStyle w:val="BodyText"/>
        <w:spacing w:before="120" w:line="360" w:lineRule="auto"/>
        <w:jc w:val="both"/>
        <w:rPr>
          <w:rFonts w:ascii="Arial" w:hAnsi="Arial" w:cs="Arial"/>
          <w:sz w:val="22"/>
          <w:szCs w:val="22"/>
        </w:rPr>
      </w:pPr>
      <w:r w:rsidRPr="00444D57">
        <w:rPr>
          <w:rFonts w:ascii="Arial" w:hAnsi="Arial" w:cs="Arial"/>
          <w:sz w:val="22"/>
          <w:szCs w:val="22"/>
        </w:rPr>
        <w:t>5.2.1.4.1   Tỷ lệ dòng ra (</w:t>
      </w:r>
      <w:r w:rsidRPr="00444D57">
        <w:rPr>
          <w:rFonts w:ascii="Arial" w:hAnsi="Arial" w:cs="Arial"/>
          <w:i/>
          <w:sz w:val="22"/>
          <w:szCs w:val="22"/>
        </w:rPr>
        <w:t>OP</w:t>
      </w:r>
      <w:r w:rsidRPr="00444D57">
        <w:rPr>
          <w:rFonts w:ascii="Arial" w:hAnsi="Arial" w:cs="Arial"/>
          <w:i/>
          <w:sz w:val="22"/>
          <w:szCs w:val="22"/>
          <w:vertAlign w:val="subscript"/>
        </w:rPr>
        <w:t>refurb</w:t>
      </w:r>
      <w:r w:rsidRPr="00444D57">
        <w:rPr>
          <w:rFonts w:ascii="Arial" w:hAnsi="Arial" w:cs="Arial"/>
          <w:sz w:val="22"/>
          <w:szCs w:val="22"/>
        </w:rPr>
        <w:t>) tính bằng khối lượng của một sản phẩm được thiết kế để tân trang (</w:t>
      </w:r>
      <w:r w:rsidRPr="00444D57">
        <w:rPr>
          <w:rFonts w:ascii="Arial" w:hAnsi="Arial" w:cs="Arial"/>
          <w:i/>
          <w:sz w:val="22"/>
          <w:szCs w:val="22"/>
        </w:rPr>
        <w:t>opm</w:t>
      </w:r>
      <w:r w:rsidRPr="00444D57">
        <w:rPr>
          <w:rFonts w:ascii="Arial" w:hAnsi="Arial" w:cs="Arial"/>
          <w:i/>
          <w:sz w:val="22"/>
          <w:szCs w:val="22"/>
          <w:vertAlign w:val="subscript"/>
        </w:rPr>
        <w:t>refurb</w:t>
      </w:r>
      <w:r w:rsidRPr="00444D57">
        <w:rPr>
          <w:rFonts w:ascii="Arial" w:hAnsi="Arial" w:cs="Arial"/>
          <w:sz w:val="22"/>
          <w:szCs w:val="22"/>
        </w:rPr>
        <w:t>) chia cho khối lượng của toàn bộ sản phẩm (</w:t>
      </w:r>
      <w:r w:rsidRPr="00444D57">
        <w:rPr>
          <w:rFonts w:ascii="Arial" w:hAnsi="Arial" w:cs="Arial"/>
          <w:i/>
          <w:sz w:val="22"/>
          <w:szCs w:val="22"/>
        </w:rPr>
        <w:t>opm</w:t>
      </w:r>
      <w:r w:rsidRPr="00444D57">
        <w:rPr>
          <w:rFonts w:ascii="Arial" w:hAnsi="Arial" w:cs="Arial"/>
          <w:i/>
          <w:sz w:val="22"/>
          <w:szCs w:val="22"/>
          <w:vertAlign w:val="subscript"/>
        </w:rPr>
        <w:t>total</w:t>
      </w:r>
      <w:r w:rsidRPr="00444D57">
        <w:rPr>
          <w:rFonts w:ascii="Arial" w:hAnsi="Arial" w:cs="Arial"/>
          <w:sz w:val="22"/>
          <w:szCs w:val="22"/>
        </w:rPr>
        <w:t>).</w:t>
      </w:r>
    </w:p>
    <w:p w14:paraId="086F3DCF" w14:textId="0530600D" w:rsidR="00444D57" w:rsidRPr="00444D57" w:rsidRDefault="00000000" w:rsidP="00F5301C">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OP</m:t>
              </m:r>
            </m:e>
            <m:sub>
              <m:r>
                <m:rPr>
                  <m:sty m:val="p"/>
                </m:rPr>
                <w:rPr>
                  <w:rFonts w:ascii="Cambria Math" w:hAnsi="Cambria Math" w:cs="Arial"/>
                  <w:sz w:val="22"/>
                  <w:szCs w:val="22"/>
                  <w:vertAlign w:val="subscript"/>
                </w:rPr>
                <m:t>refurb</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w:rPr>
                      <w:rFonts w:ascii="Cambria Math" w:hAnsi="Cambria Math" w:cs="Arial"/>
                      <w:sz w:val="22"/>
                      <w:szCs w:val="22"/>
                      <w:vertAlign w:val="subscript"/>
                    </w:rPr>
                    <m:t>refurb</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2EA2ECEA" w14:textId="77777777" w:rsidR="00444D57" w:rsidRPr="00444D57" w:rsidRDefault="00444D57" w:rsidP="00444D57">
      <w:pPr>
        <w:tabs>
          <w:tab w:val="left" w:pos="1583"/>
        </w:tabs>
        <w:spacing w:before="120" w:line="360" w:lineRule="auto"/>
        <w:ind w:right="-57"/>
        <w:jc w:val="both"/>
        <w:rPr>
          <w:rFonts w:ascii="Arial" w:hAnsi="Arial" w:cs="Arial"/>
          <w:sz w:val="22"/>
          <w:szCs w:val="22"/>
        </w:rPr>
      </w:pPr>
      <w:r w:rsidRPr="00444D57">
        <w:rPr>
          <w:rFonts w:ascii="Arial" w:hAnsi="Arial" w:cs="Arial"/>
          <w:sz w:val="22"/>
          <w:szCs w:val="22"/>
        </w:rPr>
        <w:t>5.2.1.4.2   Nhà tái chế phải ghi lại mạng lưới tân trang thông qua hợp đồng hoặc sự sẵn có của các bộ phận thương mại.</w:t>
      </w:r>
    </w:p>
    <w:p w14:paraId="3B67A81F" w14:textId="5F1E8B66" w:rsidR="00444D57" w:rsidRPr="00444D57" w:rsidRDefault="00444D57" w:rsidP="00444D57">
      <w:pPr>
        <w:spacing w:before="120" w:line="360" w:lineRule="auto"/>
        <w:jc w:val="both"/>
        <w:rPr>
          <w:rFonts w:ascii="Arial" w:hAnsi="Arial" w:cs="Arial"/>
          <w:i/>
          <w:iCs/>
          <w:sz w:val="22"/>
          <w:szCs w:val="22"/>
        </w:rPr>
      </w:pPr>
      <w:r w:rsidRPr="00444D57">
        <w:rPr>
          <w:rFonts w:ascii="Arial" w:hAnsi="Arial" w:cs="Arial"/>
          <w:i/>
          <w:iCs/>
          <w:sz w:val="22"/>
          <w:szCs w:val="22"/>
        </w:rPr>
        <w:t xml:space="preserve">5.2.1.5   Dòng ra vòng </w:t>
      </w:r>
      <w:r w:rsidR="00D83BEC" w:rsidRPr="00D83BEC">
        <w:rPr>
          <w:rFonts w:ascii="Arial" w:hAnsi="Arial" w:cs="Arial"/>
          <w:i/>
          <w:iCs/>
          <w:color w:val="FF0000"/>
          <w:sz w:val="22"/>
          <w:szCs w:val="22"/>
        </w:rPr>
        <w:t>tuần</w:t>
      </w:r>
      <w:r w:rsidR="00D83BEC" w:rsidRPr="00D83BEC">
        <w:rPr>
          <w:rFonts w:ascii="Arial" w:hAnsi="Arial" w:cs="Arial"/>
          <w:i/>
          <w:iCs/>
          <w:color w:val="FF0000"/>
          <w:sz w:val="22"/>
          <w:szCs w:val="22"/>
          <w:lang w:val="vi-VN"/>
        </w:rPr>
        <w:t xml:space="preserve"> hoàn</w:t>
      </w:r>
      <w:r w:rsidRPr="00D83BEC">
        <w:rPr>
          <w:rFonts w:ascii="Arial" w:hAnsi="Arial" w:cs="Arial"/>
          <w:i/>
          <w:iCs/>
          <w:color w:val="FF0000"/>
          <w:sz w:val="22"/>
          <w:szCs w:val="22"/>
        </w:rPr>
        <w:t xml:space="preserve"> </w:t>
      </w:r>
      <w:r w:rsidRPr="00444D57">
        <w:rPr>
          <w:rFonts w:ascii="Arial" w:hAnsi="Arial" w:cs="Arial"/>
          <w:i/>
          <w:iCs/>
          <w:sz w:val="22"/>
          <w:szCs w:val="22"/>
        </w:rPr>
        <w:t>kín</w:t>
      </w:r>
    </w:p>
    <w:p w14:paraId="12A9824F" w14:textId="4C2536B3" w:rsidR="00444D57" w:rsidRDefault="00444D57" w:rsidP="00444D57">
      <w:pPr>
        <w:pStyle w:val="BodyText"/>
        <w:spacing w:before="120" w:line="360" w:lineRule="auto"/>
        <w:jc w:val="both"/>
        <w:rPr>
          <w:rFonts w:ascii="Arial" w:hAnsi="Arial" w:cs="Arial"/>
          <w:sz w:val="22"/>
          <w:szCs w:val="22"/>
        </w:rPr>
      </w:pPr>
      <w:r w:rsidRPr="00444D57">
        <w:rPr>
          <w:rFonts w:ascii="Arial" w:hAnsi="Arial" w:cs="Arial"/>
          <w:sz w:val="22"/>
          <w:szCs w:val="22"/>
        </w:rPr>
        <w:t>5.2.1.5.1   Tỷ lệ dòng ra (</w:t>
      </w:r>
      <w:r w:rsidRPr="00444D57">
        <w:rPr>
          <w:rFonts w:ascii="Arial" w:hAnsi="Arial" w:cs="Arial"/>
          <w:i/>
          <w:sz w:val="22"/>
          <w:szCs w:val="22"/>
        </w:rPr>
        <w:t>OP</w:t>
      </w:r>
      <w:r w:rsidRPr="00444D57">
        <w:rPr>
          <w:rFonts w:ascii="Arial" w:hAnsi="Arial" w:cs="Arial"/>
          <w:i/>
          <w:sz w:val="22"/>
          <w:szCs w:val="22"/>
          <w:vertAlign w:val="subscript"/>
        </w:rPr>
        <w:t>closed</w:t>
      </w:r>
      <w:r w:rsidRPr="00444D57">
        <w:rPr>
          <w:rFonts w:ascii="Arial" w:hAnsi="Arial" w:cs="Arial"/>
          <w:sz w:val="22"/>
          <w:szCs w:val="22"/>
        </w:rPr>
        <w:t xml:space="preserve">) tính bằng khối lượng của vật liệu được thiết kế như một phần của vòng </w:t>
      </w:r>
      <w:r w:rsidR="00D83BEC" w:rsidRPr="00D83BEC">
        <w:rPr>
          <w:rFonts w:ascii="Arial" w:hAnsi="Arial" w:cs="Arial"/>
          <w:color w:val="FF0000"/>
          <w:sz w:val="22"/>
          <w:szCs w:val="22"/>
        </w:rPr>
        <w:t>tuần</w:t>
      </w:r>
      <w:r w:rsidR="00D83BEC" w:rsidRPr="00D83BEC">
        <w:rPr>
          <w:rFonts w:ascii="Arial" w:hAnsi="Arial" w:cs="Arial"/>
          <w:color w:val="FF0000"/>
          <w:sz w:val="22"/>
          <w:szCs w:val="22"/>
          <w:lang w:val="vi-VN"/>
        </w:rPr>
        <w:t xml:space="preserve"> hoàn</w:t>
      </w:r>
      <w:r w:rsidRPr="00D83BEC">
        <w:rPr>
          <w:rFonts w:ascii="Arial" w:hAnsi="Arial" w:cs="Arial"/>
          <w:color w:val="FF0000"/>
          <w:sz w:val="22"/>
          <w:szCs w:val="22"/>
        </w:rPr>
        <w:t xml:space="preserve"> </w:t>
      </w:r>
      <w:r w:rsidRPr="00444D57">
        <w:rPr>
          <w:rFonts w:ascii="Arial" w:hAnsi="Arial" w:cs="Arial"/>
          <w:sz w:val="22"/>
          <w:szCs w:val="22"/>
        </w:rPr>
        <w:t>kín (</w:t>
      </w:r>
      <w:r w:rsidRPr="00444D57">
        <w:rPr>
          <w:rFonts w:ascii="Arial" w:hAnsi="Arial" w:cs="Arial"/>
          <w:i/>
          <w:sz w:val="22"/>
          <w:szCs w:val="22"/>
        </w:rPr>
        <w:t>opm</w:t>
      </w:r>
      <w:r w:rsidRPr="00444D57">
        <w:rPr>
          <w:rFonts w:ascii="Arial" w:hAnsi="Arial" w:cs="Arial"/>
          <w:i/>
          <w:sz w:val="22"/>
          <w:szCs w:val="22"/>
          <w:vertAlign w:val="subscript"/>
        </w:rPr>
        <w:t>closed</w:t>
      </w:r>
      <w:r w:rsidRPr="00444D57">
        <w:rPr>
          <w:rFonts w:ascii="Arial" w:hAnsi="Arial" w:cs="Arial"/>
          <w:sz w:val="22"/>
          <w:szCs w:val="22"/>
        </w:rPr>
        <w:t>) chia cho khối lượng của toàn bộ sản phẩm (</w:t>
      </w:r>
      <w:r w:rsidRPr="00444D57">
        <w:rPr>
          <w:rFonts w:ascii="Arial" w:hAnsi="Arial" w:cs="Arial"/>
          <w:i/>
          <w:sz w:val="22"/>
          <w:szCs w:val="22"/>
        </w:rPr>
        <w:t>opm</w:t>
      </w:r>
      <w:r w:rsidRPr="00444D57">
        <w:rPr>
          <w:rFonts w:ascii="Arial" w:hAnsi="Arial" w:cs="Arial"/>
          <w:i/>
          <w:sz w:val="22"/>
          <w:szCs w:val="22"/>
          <w:vertAlign w:val="subscript"/>
        </w:rPr>
        <w:t>total</w:t>
      </w:r>
      <w:r w:rsidRPr="00444D57">
        <w:rPr>
          <w:rFonts w:ascii="Arial" w:hAnsi="Arial" w:cs="Arial"/>
          <w:sz w:val="22"/>
          <w:szCs w:val="22"/>
        </w:rPr>
        <w:t>).</w:t>
      </w:r>
    </w:p>
    <w:p w14:paraId="0BF8CA66" w14:textId="2B0C8E24" w:rsidR="00444D57" w:rsidRPr="00444D57" w:rsidRDefault="00000000" w:rsidP="003C0F1F">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OP</m:t>
              </m:r>
            </m:e>
            <m:sub>
              <m:r>
                <m:rPr>
                  <m:sty m:val="p"/>
                </m:rPr>
                <w:rPr>
                  <w:rFonts w:ascii="Cambria Math" w:hAnsi="Cambria Math" w:cs="Arial"/>
                  <w:sz w:val="22"/>
                  <w:szCs w:val="22"/>
                  <w:vertAlign w:val="subscript"/>
                </w:rPr>
                <m:t>closed</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w:rPr>
                      <w:rFonts w:ascii="Cambria Math" w:hAnsi="Cambria Math" w:cs="Arial"/>
                      <w:sz w:val="22"/>
                      <w:szCs w:val="22"/>
                      <w:vertAlign w:val="subscript"/>
                    </w:rPr>
                    <m:t>closed</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62795949" w14:textId="77777777" w:rsidR="00444D57" w:rsidRPr="00444D57" w:rsidRDefault="00444D57" w:rsidP="00444D57">
      <w:pPr>
        <w:spacing w:before="120" w:line="360" w:lineRule="auto"/>
        <w:rPr>
          <w:rFonts w:ascii="Arial" w:hAnsi="Arial" w:cs="Arial"/>
          <w:sz w:val="22"/>
          <w:szCs w:val="22"/>
        </w:rPr>
      </w:pPr>
      <w:r w:rsidRPr="00444D57">
        <w:rPr>
          <w:rFonts w:ascii="Arial" w:hAnsi="Arial" w:cs="Arial"/>
          <w:sz w:val="22"/>
          <w:szCs w:val="22"/>
        </w:rPr>
        <w:t>5.2.1.5.2   Các giới hạn sau được áp dụng:</w:t>
      </w:r>
    </w:p>
    <w:p w14:paraId="64632221" w14:textId="6E70C7F7" w:rsidR="00444D57" w:rsidRPr="00444D57" w:rsidRDefault="00444D57" w:rsidP="00A2043D">
      <w:pPr>
        <w:pStyle w:val="ListParagraph"/>
        <w:numPr>
          <w:ilvl w:val="0"/>
          <w:numId w:val="32"/>
        </w:numPr>
        <w:tabs>
          <w:tab w:val="left" w:pos="1480"/>
        </w:tabs>
        <w:adjustRightInd/>
        <w:spacing w:before="120" w:line="360" w:lineRule="auto"/>
        <w:ind w:right="28"/>
        <w:jc w:val="both"/>
        <w:rPr>
          <w:rFonts w:ascii="Arial" w:hAnsi="Arial" w:cs="Arial"/>
          <w:sz w:val="22"/>
          <w:szCs w:val="22"/>
        </w:rPr>
      </w:pPr>
      <w:r w:rsidRPr="00444D57">
        <w:rPr>
          <w:rFonts w:ascii="Arial" w:hAnsi="Arial" w:cs="Arial"/>
          <w:sz w:val="22"/>
          <w:szCs w:val="22"/>
        </w:rPr>
        <w:t xml:space="preserve">Vật liệu chỉ có thể được xem xét cho danh mục này khi phần lớn các chất trong vật liệu có cùng công thức hoặc thành phần vật liệu là một phần của hệ thống vòng </w:t>
      </w:r>
      <w:r w:rsidR="00251061" w:rsidRPr="00251061">
        <w:rPr>
          <w:rFonts w:ascii="Arial" w:hAnsi="Arial" w:cs="Arial"/>
          <w:color w:val="FF0000"/>
          <w:sz w:val="22"/>
          <w:szCs w:val="22"/>
        </w:rPr>
        <w:t>tuần hoàn</w:t>
      </w:r>
      <w:r w:rsidR="00251061">
        <w:rPr>
          <w:rFonts w:ascii="Arial" w:hAnsi="Arial" w:cs="Arial"/>
          <w:sz w:val="22"/>
          <w:szCs w:val="22"/>
        </w:rPr>
        <w:t xml:space="preserve"> </w:t>
      </w:r>
      <w:r w:rsidRPr="00444D57">
        <w:rPr>
          <w:rFonts w:ascii="Arial" w:hAnsi="Arial" w:cs="Arial"/>
          <w:sz w:val="22"/>
          <w:szCs w:val="22"/>
        </w:rPr>
        <w:t>kín nằm trong mạng lưới vòng</w:t>
      </w:r>
      <w:r w:rsidR="00251061">
        <w:rPr>
          <w:rFonts w:ascii="Arial" w:hAnsi="Arial" w:cs="Arial"/>
          <w:sz w:val="22"/>
          <w:szCs w:val="22"/>
        </w:rPr>
        <w:t xml:space="preserve"> </w:t>
      </w:r>
      <w:r w:rsidR="00251061" w:rsidRPr="00251061">
        <w:rPr>
          <w:rFonts w:ascii="Arial" w:hAnsi="Arial" w:cs="Arial"/>
          <w:color w:val="FF0000"/>
          <w:sz w:val="22"/>
          <w:szCs w:val="22"/>
        </w:rPr>
        <w:t>tuần hoàn</w:t>
      </w:r>
      <w:r w:rsidRPr="00444D57">
        <w:rPr>
          <w:rFonts w:ascii="Arial" w:hAnsi="Arial" w:cs="Arial"/>
          <w:sz w:val="22"/>
          <w:szCs w:val="22"/>
        </w:rPr>
        <w:t xml:space="preserve"> kín được thiết lập tốt; và</w:t>
      </w:r>
    </w:p>
    <w:p w14:paraId="4A21394F" w14:textId="68BAF3B7" w:rsidR="00444D57" w:rsidRPr="00444D57" w:rsidRDefault="00444D57" w:rsidP="00A2043D">
      <w:pPr>
        <w:pStyle w:val="ListParagraph"/>
        <w:numPr>
          <w:ilvl w:val="0"/>
          <w:numId w:val="32"/>
        </w:numPr>
        <w:tabs>
          <w:tab w:val="left" w:pos="1541"/>
        </w:tabs>
        <w:adjustRightInd/>
        <w:spacing w:before="120" w:line="360" w:lineRule="auto"/>
        <w:ind w:right="28"/>
        <w:jc w:val="both"/>
        <w:rPr>
          <w:rFonts w:ascii="Arial" w:hAnsi="Arial" w:cs="Arial"/>
          <w:sz w:val="22"/>
          <w:szCs w:val="22"/>
        </w:rPr>
      </w:pPr>
      <w:r w:rsidRPr="00444D57">
        <w:rPr>
          <w:rFonts w:ascii="Arial" w:hAnsi="Arial" w:cs="Arial"/>
          <w:sz w:val="22"/>
          <w:szCs w:val="22"/>
        </w:rPr>
        <w:t>Nhà tái chế phải ghi lại mạng lưới của hệ thống vòng</w:t>
      </w:r>
      <w:r w:rsidR="00251061">
        <w:rPr>
          <w:rFonts w:ascii="Arial" w:hAnsi="Arial" w:cs="Arial"/>
          <w:sz w:val="22"/>
          <w:szCs w:val="22"/>
        </w:rPr>
        <w:t xml:space="preserve"> </w:t>
      </w:r>
      <w:r w:rsidR="00251061" w:rsidRPr="00251061">
        <w:rPr>
          <w:rFonts w:ascii="Arial" w:hAnsi="Arial" w:cs="Arial"/>
          <w:color w:val="FF0000"/>
          <w:sz w:val="22"/>
          <w:szCs w:val="22"/>
        </w:rPr>
        <w:t>tuần hoàn</w:t>
      </w:r>
      <w:r w:rsidRPr="00444D57">
        <w:rPr>
          <w:rFonts w:ascii="Arial" w:hAnsi="Arial" w:cs="Arial"/>
          <w:sz w:val="22"/>
          <w:szCs w:val="22"/>
        </w:rPr>
        <w:t xml:space="preserve"> kín thông qua các hợp đồng hoặc sự sẵn có của các bộ phận được chứng nhận có chứa vật liệu vòng</w:t>
      </w:r>
      <w:r w:rsidR="00251061" w:rsidRPr="00251061">
        <w:rPr>
          <w:rFonts w:ascii="Arial" w:hAnsi="Arial" w:cs="Arial"/>
          <w:color w:val="FF0000"/>
          <w:sz w:val="22"/>
          <w:szCs w:val="22"/>
        </w:rPr>
        <w:t xml:space="preserve"> tuần hoàn</w:t>
      </w:r>
      <w:r w:rsidRPr="00444D57">
        <w:rPr>
          <w:rFonts w:ascii="Arial" w:hAnsi="Arial" w:cs="Arial"/>
          <w:sz w:val="22"/>
          <w:szCs w:val="22"/>
        </w:rPr>
        <w:t xml:space="preserve"> kín có nguồn gốc từ thành phần này hoặc thành phần tương đương về chức năng.</w:t>
      </w:r>
    </w:p>
    <w:p w14:paraId="77A0660F" w14:textId="77777777" w:rsidR="00444D57" w:rsidRPr="00444D57" w:rsidRDefault="00444D57" w:rsidP="00444D57">
      <w:pPr>
        <w:spacing w:before="120" w:line="360" w:lineRule="auto"/>
        <w:jc w:val="both"/>
        <w:rPr>
          <w:rFonts w:ascii="Arial" w:hAnsi="Arial" w:cs="Arial"/>
          <w:sz w:val="22"/>
          <w:szCs w:val="22"/>
        </w:rPr>
      </w:pPr>
      <w:r w:rsidRPr="00444D57">
        <w:rPr>
          <w:rFonts w:ascii="Arial" w:hAnsi="Arial" w:cs="Arial"/>
          <w:sz w:val="22"/>
          <w:szCs w:val="22"/>
        </w:rPr>
        <w:t>5.2.1.6   Vật liệu có</w:t>
      </w:r>
      <w:r w:rsidRPr="00444D57">
        <w:rPr>
          <w:rFonts w:ascii="Arial" w:hAnsi="Arial" w:cs="Arial"/>
          <w:sz w:val="22"/>
          <w:szCs w:val="22"/>
          <w:lang w:val="vi-VN"/>
        </w:rPr>
        <w:t xml:space="preserve"> nguồn gốc </w:t>
      </w:r>
      <w:r w:rsidRPr="00444D57">
        <w:rPr>
          <w:rFonts w:ascii="Arial" w:hAnsi="Arial" w:cs="Arial"/>
          <w:sz w:val="22"/>
          <w:szCs w:val="22"/>
        </w:rPr>
        <w:t>sinh học thoát khỏi dòng vật liệu kỹ thuật</w:t>
      </w:r>
    </w:p>
    <w:p w14:paraId="5F784FE6" w14:textId="35A8B569" w:rsidR="00444D57" w:rsidRPr="00444D57" w:rsidRDefault="00444D57" w:rsidP="00A2043D">
      <w:pPr>
        <w:pStyle w:val="BodyText"/>
        <w:spacing w:before="120" w:line="360" w:lineRule="auto"/>
        <w:ind w:right="28"/>
        <w:jc w:val="both"/>
        <w:rPr>
          <w:rFonts w:ascii="Arial" w:hAnsi="Arial" w:cs="Arial"/>
          <w:sz w:val="22"/>
          <w:szCs w:val="22"/>
        </w:rPr>
      </w:pPr>
      <w:r w:rsidRPr="00444D57">
        <w:rPr>
          <w:rFonts w:ascii="Arial" w:hAnsi="Arial" w:cs="Arial"/>
          <w:sz w:val="22"/>
          <w:szCs w:val="22"/>
        </w:rPr>
        <w:t>5.2.1.6.1   Mỗi tỷ lệ dòng ra của vật liệu có</w:t>
      </w:r>
      <w:r w:rsidRPr="00444D57">
        <w:rPr>
          <w:rFonts w:ascii="Arial" w:hAnsi="Arial" w:cs="Arial"/>
          <w:sz w:val="22"/>
          <w:szCs w:val="22"/>
          <w:lang w:val="vi-VN"/>
        </w:rPr>
        <w:t xml:space="preserve"> nguồn gốc </w:t>
      </w:r>
      <w:r w:rsidRPr="00444D57">
        <w:rPr>
          <w:rFonts w:ascii="Arial" w:hAnsi="Arial" w:cs="Arial"/>
          <w:sz w:val="22"/>
          <w:szCs w:val="22"/>
        </w:rPr>
        <w:t xml:space="preserve">sinh học được tính bằng phần trăm khối lượng của tổng tất cả các dòng chảy vào (trọng lượng thành phẩm). Tỷ lệ hàm lượng thu được được tính cho toàn bộ sản phẩm (bao gồm cả bao bì) và được báo cáo dưới dạng tỷ lệ phần trăm của toàn bộ sản phẩm ở vị trí thích hợp trong Bảng </w:t>
      </w:r>
      <w:r w:rsidR="0069157A">
        <w:rPr>
          <w:rFonts w:ascii="Arial" w:hAnsi="Arial" w:cs="Arial"/>
          <w:sz w:val="22"/>
          <w:szCs w:val="22"/>
        </w:rPr>
        <w:t>3</w:t>
      </w:r>
      <w:r w:rsidRPr="00444D57">
        <w:rPr>
          <w:rFonts w:ascii="Arial" w:hAnsi="Arial" w:cs="Arial"/>
          <w:sz w:val="22"/>
          <w:szCs w:val="22"/>
        </w:rPr>
        <w:t>.</w:t>
      </w:r>
    </w:p>
    <w:p w14:paraId="259E0D89" w14:textId="77777777" w:rsidR="00444D57" w:rsidRPr="00444D57" w:rsidRDefault="00444D57" w:rsidP="00A2043D">
      <w:pPr>
        <w:pStyle w:val="BodyText"/>
        <w:spacing w:before="120" w:line="360" w:lineRule="auto"/>
        <w:ind w:right="28"/>
        <w:jc w:val="both"/>
        <w:rPr>
          <w:rFonts w:ascii="Arial" w:hAnsi="Arial" w:cs="Arial"/>
          <w:sz w:val="22"/>
          <w:szCs w:val="22"/>
        </w:rPr>
      </w:pPr>
      <w:r w:rsidRPr="00444D57">
        <w:rPr>
          <w:rFonts w:ascii="Arial" w:hAnsi="Arial" w:cs="Arial"/>
          <w:sz w:val="22"/>
          <w:szCs w:val="22"/>
        </w:rPr>
        <w:t>5.2.1.6.2   Bất kỳ vật liệu có</w:t>
      </w:r>
      <w:r w:rsidRPr="00444D57">
        <w:rPr>
          <w:rFonts w:ascii="Arial" w:hAnsi="Arial" w:cs="Arial"/>
          <w:sz w:val="22"/>
          <w:szCs w:val="22"/>
          <w:lang w:val="vi-VN"/>
        </w:rPr>
        <w:t xml:space="preserve"> nguồn gốc </w:t>
      </w:r>
      <w:r w:rsidRPr="00444D57">
        <w:rPr>
          <w:rFonts w:ascii="Arial" w:hAnsi="Arial" w:cs="Arial"/>
          <w:sz w:val="22"/>
          <w:szCs w:val="22"/>
        </w:rPr>
        <w:t>sinh học nào không được tính đến trong các luồng vật liệu kỹ thuật đang diễn ra phải được theo dõi và lập hồ sơ xử lý. Việc xử lý khi thoát ra khỏi các luồng kỹ thuật nên được tách theo khối lượng thành các loại sau:</w:t>
      </w:r>
    </w:p>
    <w:p w14:paraId="3B7A1896" w14:textId="77777777" w:rsidR="00444D57" w:rsidRPr="00444D57" w:rsidRDefault="00444D57" w:rsidP="00A2043D">
      <w:pPr>
        <w:pStyle w:val="ListParagraph"/>
        <w:numPr>
          <w:ilvl w:val="0"/>
          <w:numId w:val="33"/>
        </w:numPr>
        <w:tabs>
          <w:tab w:val="left" w:pos="1628"/>
        </w:tabs>
        <w:adjustRightInd/>
        <w:spacing w:before="120" w:line="360" w:lineRule="auto"/>
        <w:ind w:right="28"/>
        <w:contextualSpacing w:val="0"/>
        <w:jc w:val="both"/>
        <w:rPr>
          <w:rFonts w:ascii="Arial" w:hAnsi="Arial" w:cs="Arial"/>
          <w:sz w:val="22"/>
          <w:szCs w:val="22"/>
        </w:rPr>
      </w:pPr>
      <w:r w:rsidRPr="00444D57">
        <w:rPr>
          <w:rFonts w:ascii="Arial" w:hAnsi="Arial" w:cs="Arial"/>
          <w:sz w:val="22"/>
          <w:szCs w:val="22"/>
        </w:rPr>
        <w:lastRenderedPageBreak/>
        <w:t>Cải tạo đất: Bất kỳ vật liệu</w:t>
      </w:r>
      <w:r w:rsidRPr="00444D57">
        <w:rPr>
          <w:rFonts w:ascii="Arial" w:hAnsi="Arial" w:cs="Arial"/>
          <w:sz w:val="22"/>
          <w:szCs w:val="22"/>
          <w:lang w:val="vi-VN"/>
        </w:rPr>
        <w:t xml:space="preserve"> </w:t>
      </w:r>
      <w:r w:rsidRPr="00444D57">
        <w:rPr>
          <w:rFonts w:ascii="Arial" w:hAnsi="Arial" w:cs="Arial"/>
          <w:sz w:val="22"/>
          <w:szCs w:val="22"/>
        </w:rPr>
        <w:t>có</w:t>
      </w:r>
      <w:r w:rsidRPr="00444D57">
        <w:rPr>
          <w:rFonts w:ascii="Arial" w:hAnsi="Arial" w:cs="Arial"/>
          <w:sz w:val="22"/>
          <w:szCs w:val="22"/>
          <w:lang w:val="vi-VN"/>
        </w:rPr>
        <w:t xml:space="preserve"> nguồn gốc</w:t>
      </w:r>
      <w:r w:rsidRPr="00444D57">
        <w:rPr>
          <w:rFonts w:ascii="Arial" w:hAnsi="Arial" w:cs="Arial"/>
          <w:sz w:val="22"/>
          <w:szCs w:val="22"/>
        </w:rPr>
        <w:t xml:space="preserve"> sinh học nào được sử dụng rõ ràng như một chất thay đổi đầu vào cho chất nền được sử dụng để phát triển sinh khối mới phải được coi là có thể phân hủy sinh học và được kiểm tra khả năng phân hủy sinh học.</w:t>
      </w:r>
    </w:p>
    <w:p w14:paraId="560E07D6" w14:textId="77777777" w:rsidR="00444D57" w:rsidRPr="00444D57" w:rsidRDefault="00444D57" w:rsidP="00A2043D">
      <w:pPr>
        <w:pStyle w:val="ListParagraph"/>
        <w:numPr>
          <w:ilvl w:val="0"/>
          <w:numId w:val="33"/>
        </w:numPr>
        <w:tabs>
          <w:tab w:val="left" w:pos="1660"/>
        </w:tabs>
        <w:adjustRightInd/>
        <w:spacing w:before="120" w:line="360" w:lineRule="auto"/>
        <w:ind w:right="28"/>
        <w:contextualSpacing w:val="0"/>
        <w:jc w:val="both"/>
        <w:rPr>
          <w:rFonts w:ascii="Arial" w:hAnsi="Arial" w:cs="Arial"/>
          <w:sz w:val="22"/>
          <w:szCs w:val="22"/>
        </w:rPr>
      </w:pPr>
      <w:r w:rsidRPr="00444D57">
        <w:rPr>
          <w:rFonts w:ascii="Arial" w:hAnsi="Arial" w:cs="Arial"/>
          <w:sz w:val="22"/>
          <w:szCs w:val="22"/>
        </w:rPr>
        <w:t>Khí quyển: Bất kỳ vật liệu</w:t>
      </w:r>
      <w:r w:rsidRPr="00444D57">
        <w:rPr>
          <w:rFonts w:ascii="Arial" w:hAnsi="Arial" w:cs="Arial"/>
          <w:sz w:val="22"/>
          <w:szCs w:val="22"/>
          <w:lang w:val="vi-VN"/>
        </w:rPr>
        <w:t xml:space="preserve"> </w:t>
      </w:r>
      <w:r w:rsidRPr="00444D57">
        <w:rPr>
          <w:rFonts w:ascii="Arial" w:hAnsi="Arial" w:cs="Arial"/>
          <w:sz w:val="22"/>
          <w:szCs w:val="22"/>
        </w:rPr>
        <w:t>có</w:t>
      </w:r>
      <w:r w:rsidRPr="00444D57">
        <w:rPr>
          <w:rFonts w:ascii="Arial" w:hAnsi="Arial" w:cs="Arial"/>
          <w:sz w:val="22"/>
          <w:szCs w:val="22"/>
          <w:lang w:val="vi-VN"/>
        </w:rPr>
        <w:t xml:space="preserve"> nguồn gốc</w:t>
      </w:r>
      <w:r w:rsidRPr="00444D57">
        <w:rPr>
          <w:rFonts w:ascii="Arial" w:hAnsi="Arial" w:cs="Arial"/>
          <w:sz w:val="22"/>
          <w:szCs w:val="22"/>
        </w:rPr>
        <w:t xml:space="preserve"> sinh học nào đi trực tiếp từ chu trình kỹ thuật đến khí quyển, phải được ghi lại về hình thức, </w:t>
      </w:r>
      <w:r w:rsidRPr="007D6CE7">
        <w:rPr>
          <w:rFonts w:ascii="Arial" w:hAnsi="Arial" w:cs="Arial"/>
          <w:sz w:val="22"/>
          <w:szCs w:val="22"/>
        </w:rPr>
        <w:t>số</w:t>
      </w:r>
      <w:r w:rsidRPr="00444D57">
        <w:rPr>
          <w:rFonts w:ascii="Arial" w:hAnsi="Arial" w:cs="Arial"/>
          <w:sz w:val="22"/>
          <w:szCs w:val="22"/>
        </w:rPr>
        <w:t xml:space="preserve"> lượng và thời gian lưu trú trung bình trong khí quyển.</w:t>
      </w:r>
    </w:p>
    <w:p w14:paraId="734F724F" w14:textId="3AC70242" w:rsidR="00444D57" w:rsidRPr="00444D57" w:rsidRDefault="00444D57" w:rsidP="00A2043D">
      <w:pPr>
        <w:pStyle w:val="ListParagraph"/>
        <w:numPr>
          <w:ilvl w:val="0"/>
          <w:numId w:val="33"/>
        </w:numPr>
        <w:tabs>
          <w:tab w:val="left" w:pos="1574"/>
        </w:tabs>
        <w:adjustRightInd/>
        <w:spacing w:before="120" w:line="360" w:lineRule="auto"/>
        <w:ind w:right="28"/>
        <w:contextualSpacing w:val="0"/>
        <w:jc w:val="both"/>
        <w:rPr>
          <w:rFonts w:ascii="Arial" w:hAnsi="Arial" w:cs="Arial"/>
          <w:sz w:val="22"/>
          <w:szCs w:val="22"/>
        </w:rPr>
      </w:pPr>
      <w:r w:rsidRPr="00444D57">
        <w:rPr>
          <w:rFonts w:ascii="Arial" w:hAnsi="Arial" w:cs="Arial"/>
          <w:sz w:val="22"/>
          <w:szCs w:val="22"/>
        </w:rPr>
        <w:t>Khác: Bất kỳ vật liệu</w:t>
      </w:r>
      <w:r w:rsidRPr="00444D57">
        <w:rPr>
          <w:rFonts w:ascii="Arial" w:hAnsi="Arial" w:cs="Arial"/>
          <w:sz w:val="22"/>
          <w:szCs w:val="22"/>
          <w:lang w:val="vi-VN"/>
        </w:rPr>
        <w:t xml:space="preserve"> </w:t>
      </w:r>
      <w:r w:rsidRPr="00444D57">
        <w:rPr>
          <w:rFonts w:ascii="Arial" w:hAnsi="Arial" w:cs="Arial"/>
          <w:sz w:val="22"/>
          <w:szCs w:val="22"/>
        </w:rPr>
        <w:t>có</w:t>
      </w:r>
      <w:r w:rsidRPr="00444D57">
        <w:rPr>
          <w:rFonts w:ascii="Arial" w:hAnsi="Arial" w:cs="Arial"/>
          <w:sz w:val="22"/>
          <w:szCs w:val="22"/>
          <w:lang w:val="vi-VN"/>
        </w:rPr>
        <w:t xml:space="preserve"> nguồn gốc</w:t>
      </w:r>
      <w:r w:rsidRPr="00444D57">
        <w:rPr>
          <w:rFonts w:ascii="Arial" w:hAnsi="Arial" w:cs="Arial"/>
          <w:sz w:val="22"/>
          <w:szCs w:val="22"/>
        </w:rPr>
        <w:t xml:space="preserve"> sinh học nào rời khỏi chu trình kỹ thuật và không được tính đến trong a) hoặc b) phải được ghi lại về khối lượng với sự bố trí trong (i) các hệ thống trên cạn khác, (ii) hệ thống thủy sinh / biển, (iii) khác (do người sử dụng xác định). Trong các trường hợp này, vật liệu cũng phải được kiểm tra khả năng phân hủy sinh học theo phương pháp tại Bảng</w:t>
      </w:r>
      <w:r w:rsidR="003A0884">
        <w:rPr>
          <w:rFonts w:ascii="Arial" w:hAnsi="Arial" w:cs="Arial"/>
          <w:sz w:val="22"/>
          <w:szCs w:val="22"/>
        </w:rPr>
        <w:t xml:space="preserve"> 2</w:t>
      </w:r>
      <w:r w:rsidRPr="00444D57">
        <w:rPr>
          <w:rFonts w:ascii="Arial" w:hAnsi="Arial" w:cs="Arial"/>
          <w:sz w:val="22"/>
          <w:szCs w:val="22"/>
        </w:rPr>
        <w:t xml:space="preserve">  phù hợp với lộ trình xử lý dự kiến.</w:t>
      </w:r>
    </w:p>
    <w:p w14:paraId="49E12B2C" w14:textId="4F925D8A" w:rsidR="00444D57" w:rsidRPr="00444D57" w:rsidRDefault="00444D57" w:rsidP="00444D57">
      <w:pPr>
        <w:tabs>
          <w:tab w:val="left" w:pos="1574"/>
        </w:tabs>
        <w:spacing w:before="120" w:line="360" w:lineRule="auto"/>
        <w:ind w:left="360" w:right="85"/>
        <w:jc w:val="center"/>
        <w:rPr>
          <w:rFonts w:ascii="Arial" w:hAnsi="Arial" w:cs="Arial"/>
          <w:b/>
          <w:bCs/>
          <w:sz w:val="22"/>
          <w:szCs w:val="22"/>
        </w:rPr>
      </w:pPr>
      <w:r w:rsidRPr="00444D57">
        <w:rPr>
          <w:rFonts w:ascii="Arial" w:hAnsi="Arial" w:cs="Arial"/>
          <w:b/>
          <w:bCs/>
          <w:sz w:val="22"/>
          <w:szCs w:val="22"/>
        </w:rPr>
        <w:t>Bảng</w:t>
      </w:r>
      <w:r w:rsidR="003A0884">
        <w:rPr>
          <w:rFonts w:ascii="Arial" w:hAnsi="Arial" w:cs="Arial"/>
          <w:b/>
          <w:bCs/>
          <w:sz w:val="22"/>
          <w:szCs w:val="22"/>
        </w:rPr>
        <w:t xml:space="preserve"> </w:t>
      </w:r>
      <w:r w:rsidRPr="00444D57">
        <w:rPr>
          <w:rFonts w:ascii="Arial" w:hAnsi="Arial" w:cs="Arial"/>
          <w:b/>
          <w:bCs/>
          <w:sz w:val="22"/>
          <w:szCs w:val="22"/>
        </w:rPr>
        <w:t>2 – Các phương pháp thử khả năng phân hủy sinh học</w:t>
      </w: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9"/>
        <w:gridCol w:w="6379"/>
      </w:tblGrid>
      <w:tr w:rsidR="00444D57" w:rsidRPr="003A0884" w14:paraId="46808733" w14:textId="77777777" w:rsidTr="00327F6D">
        <w:trPr>
          <w:trHeight w:val="274"/>
          <w:jc w:val="center"/>
        </w:trPr>
        <w:tc>
          <w:tcPr>
            <w:tcW w:w="3109" w:type="dxa"/>
          </w:tcPr>
          <w:p w14:paraId="5E42152B" w14:textId="77777777" w:rsidR="00444D57" w:rsidRPr="003A0884" w:rsidRDefault="00444D57" w:rsidP="00327F6D">
            <w:pPr>
              <w:pStyle w:val="TableParagraph"/>
              <w:spacing w:line="360" w:lineRule="auto"/>
              <w:jc w:val="center"/>
              <w:rPr>
                <w:rFonts w:ascii="Arial" w:hAnsi="Arial" w:cs="Arial"/>
                <w:b/>
                <w:sz w:val="20"/>
                <w:szCs w:val="20"/>
              </w:rPr>
            </w:pPr>
            <w:r w:rsidRPr="003A0884">
              <w:rPr>
                <w:rFonts w:ascii="Arial" w:hAnsi="Arial" w:cs="Arial"/>
                <w:b/>
                <w:spacing w:val="-2"/>
                <w:sz w:val="20"/>
                <w:szCs w:val="20"/>
              </w:rPr>
              <w:t>Môi trường</w:t>
            </w:r>
          </w:p>
        </w:tc>
        <w:tc>
          <w:tcPr>
            <w:tcW w:w="6379" w:type="dxa"/>
          </w:tcPr>
          <w:p w14:paraId="2832F8D3" w14:textId="77777777" w:rsidR="00444D57" w:rsidRPr="003A0884" w:rsidRDefault="00444D57" w:rsidP="00327F6D">
            <w:pPr>
              <w:pStyle w:val="TableParagraph"/>
              <w:spacing w:line="360" w:lineRule="auto"/>
              <w:jc w:val="center"/>
              <w:rPr>
                <w:rFonts w:ascii="Arial" w:hAnsi="Arial" w:cs="Arial"/>
                <w:b/>
                <w:sz w:val="20"/>
                <w:szCs w:val="20"/>
              </w:rPr>
            </w:pPr>
            <w:r w:rsidRPr="003A0884">
              <w:rPr>
                <w:rFonts w:ascii="Arial" w:hAnsi="Arial" w:cs="Arial"/>
                <w:b/>
                <w:spacing w:val="-2"/>
                <w:sz w:val="20"/>
                <w:szCs w:val="20"/>
              </w:rPr>
              <w:t>Phương pháp thử nghiệm được chấp nhận</w:t>
            </w:r>
          </w:p>
        </w:tc>
      </w:tr>
      <w:tr w:rsidR="00444D57" w:rsidRPr="003A0884" w14:paraId="0E75A4EC" w14:textId="77777777" w:rsidTr="00327F6D">
        <w:trPr>
          <w:trHeight w:val="265"/>
          <w:jc w:val="center"/>
        </w:trPr>
        <w:tc>
          <w:tcPr>
            <w:tcW w:w="3109" w:type="dxa"/>
          </w:tcPr>
          <w:p w14:paraId="4BCF937B" w14:textId="77777777" w:rsidR="00444D57" w:rsidRPr="003A0884" w:rsidRDefault="00444D57" w:rsidP="00327F6D">
            <w:pPr>
              <w:pStyle w:val="TableParagraph"/>
              <w:spacing w:line="360" w:lineRule="auto"/>
              <w:jc w:val="center"/>
              <w:rPr>
                <w:rFonts w:ascii="Arial" w:hAnsi="Arial" w:cs="Arial"/>
                <w:sz w:val="20"/>
                <w:szCs w:val="20"/>
              </w:rPr>
            </w:pPr>
            <w:r w:rsidRPr="003A0884">
              <w:rPr>
                <w:rFonts w:ascii="Arial" w:hAnsi="Arial" w:cs="Arial"/>
                <w:spacing w:val="-2"/>
                <w:sz w:val="20"/>
                <w:szCs w:val="20"/>
              </w:rPr>
              <w:t>Nước ngọt</w:t>
            </w:r>
          </w:p>
        </w:tc>
        <w:tc>
          <w:tcPr>
            <w:tcW w:w="6379" w:type="dxa"/>
          </w:tcPr>
          <w:p w14:paraId="7559BB5C" w14:textId="77777777" w:rsidR="00444D57" w:rsidRPr="003A0884" w:rsidRDefault="00444D57" w:rsidP="00327F6D">
            <w:pPr>
              <w:pStyle w:val="TableParagraph"/>
              <w:spacing w:line="360" w:lineRule="auto"/>
              <w:ind w:left="136" w:right="235"/>
              <w:jc w:val="both"/>
              <w:rPr>
                <w:rFonts w:ascii="Arial" w:hAnsi="Arial" w:cs="Arial"/>
                <w:sz w:val="20"/>
                <w:szCs w:val="20"/>
              </w:rPr>
            </w:pPr>
            <w:r w:rsidRPr="003A0884">
              <w:rPr>
                <w:rFonts w:ascii="Arial" w:hAnsi="Arial" w:cs="Arial"/>
                <w:sz w:val="20"/>
                <w:szCs w:val="20"/>
              </w:rPr>
              <w:t>OECD 301, ISO 9439, ISO 9439, ISO 14593</w:t>
            </w:r>
          </w:p>
        </w:tc>
      </w:tr>
      <w:tr w:rsidR="00444D57" w:rsidRPr="003A0884" w14:paraId="5F307165" w14:textId="77777777" w:rsidTr="00327F6D">
        <w:trPr>
          <w:trHeight w:val="265"/>
          <w:jc w:val="center"/>
        </w:trPr>
        <w:tc>
          <w:tcPr>
            <w:tcW w:w="3109" w:type="dxa"/>
          </w:tcPr>
          <w:p w14:paraId="5244A5CF" w14:textId="77777777" w:rsidR="00444D57" w:rsidRPr="003A0884" w:rsidRDefault="00444D57" w:rsidP="00327F6D">
            <w:pPr>
              <w:pStyle w:val="TableParagraph"/>
              <w:spacing w:line="360" w:lineRule="auto"/>
              <w:jc w:val="center"/>
              <w:rPr>
                <w:rFonts w:ascii="Arial" w:hAnsi="Arial" w:cs="Arial"/>
                <w:sz w:val="20"/>
                <w:szCs w:val="20"/>
              </w:rPr>
            </w:pPr>
            <w:r w:rsidRPr="003A0884">
              <w:rPr>
                <w:rFonts w:ascii="Arial" w:hAnsi="Arial" w:cs="Arial"/>
                <w:spacing w:val="-2"/>
                <w:sz w:val="20"/>
                <w:szCs w:val="20"/>
              </w:rPr>
              <w:t>Trầm tích nước ngọt</w:t>
            </w:r>
          </w:p>
        </w:tc>
        <w:tc>
          <w:tcPr>
            <w:tcW w:w="6379" w:type="dxa"/>
          </w:tcPr>
          <w:p w14:paraId="2E99D941" w14:textId="77777777" w:rsidR="00444D57" w:rsidRPr="003A0884" w:rsidRDefault="00444D57" w:rsidP="00327F6D">
            <w:pPr>
              <w:pStyle w:val="TableParagraph"/>
              <w:spacing w:line="360" w:lineRule="auto"/>
              <w:ind w:left="136" w:right="235"/>
              <w:jc w:val="both"/>
              <w:rPr>
                <w:rFonts w:ascii="Arial" w:hAnsi="Arial" w:cs="Arial"/>
                <w:sz w:val="20"/>
                <w:szCs w:val="20"/>
              </w:rPr>
            </w:pPr>
            <w:r w:rsidRPr="003A0884">
              <w:rPr>
                <w:rFonts w:ascii="Arial" w:hAnsi="Arial" w:cs="Arial"/>
                <w:sz w:val="20"/>
                <w:szCs w:val="20"/>
              </w:rPr>
              <w:t>ISO 14851, ISO 14852</w:t>
            </w:r>
          </w:p>
        </w:tc>
      </w:tr>
      <w:tr w:rsidR="00444D57" w:rsidRPr="003A0884" w14:paraId="3422A740" w14:textId="77777777" w:rsidTr="00327F6D">
        <w:trPr>
          <w:trHeight w:val="627"/>
          <w:jc w:val="center"/>
        </w:trPr>
        <w:tc>
          <w:tcPr>
            <w:tcW w:w="3109" w:type="dxa"/>
          </w:tcPr>
          <w:p w14:paraId="607B2746" w14:textId="77777777" w:rsidR="00444D57" w:rsidRPr="003A0884" w:rsidRDefault="00444D57" w:rsidP="00327F6D">
            <w:pPr>
              <w:pStyle w:val="TableParagraph"/>
              <w:spacing w:line="360" w:lineRule="auto"/>
              <w:jc w:val="center"/>
              <w:rPr>
                <w:rFonts w:ascii="Arial" w:hAnsi="Arial" w:cs="Arial"/>
                <w:sz w:val="20"/>
                <w:szCs w:val="20"/>
              </w:rPr>
            </w:pPr>
            <w:r w:rsidRPr="003A0884">
              <w:rPr>
                <w:rFonts w:ascii="Arial" w:hAnsi="Arial" w:cs="Arial"/>
                <w:sz w:val="20"/>
                <w:szCs w:val="20"/>
              </w:rPr>
              <w:t>Nước mặn</w:t>
            </w:r>
          </w:p>
        </w:tc>
        <w:tc>
          <w:tcPr>
            <w:tcW w:w="6379" w:type="dxa"/>
          </w:tcPr>
          <w:p w14:paraId="6F9EA4BC" w14:textId="77777777" w:rsidR="00444D57" w:rsidRPr="003A0884" w:rsidRDefault="00444D57" w:rsidP="00327F6D">
            <w:pPr>
              <w:pStyle w:val="TableParagraph"/>
              <w:spacing w:line="360" w:lineRule="auto"/>
              <w:ind w:left="136" w:right="235"/>
              <w:jc w:val="both"/>
              <w:rPr>
                <w:rFonts w:ascii="Arial" w:hAnsi="Arial" w:cs="Arial"/>
                <w:sz w:val="20"/>
                <w:szCs w:val="20"/>
              </w:rPr>
            </w:pPr>
            <w:r w:rsidRPr="003A0884">
              <w:rPr>
                <w:rFonts w:ascii="Arial" w:hAnsi="Arial" w:cs="Arial"/>
                <w:sz w:val="20"/>
                <w:szCs w:val="20"/>
              </w:rPr>
              <w:t>ISO 14852, ASTM D6691-17 Phương pháp thử tiêu chuẩn xác định sự phân hủy sinh học hiếu khí của vật liệu chất dẻo trong môi trường biển bằng vi sinh vật đã được xác định hoặc bằng nước biển tự nhiên</w:t>
            </w:r>
          </w:p>
        </w:tc>
      </w:tr>
      <w:tr w:rsidR="00444D57" w:rsidRPr="003A0884" w14:paraId="2FD63D8D" w14:textId="77777777" w:rsidTr="00327F6D">
        <w:trPr>
          <w:trHeight w:val="659"/>
          <w:jc w:val="center"/>
        </w:trPr>
        <w:tc>
          <w:tcPr>
            <w:tcW w:w="3109" w:type="dxa"/>
          </w:tcPr>
          <w:p w14:paraId="30770BE8" w14:textId="77777777" w:rsidR="00444D57" w:rsidRPr="003A0884" w:rsidRDefault="00444D57" w:rsidP="00327F6D">
            <w:pPr>
              <w:pStyle w:val="TableParagraph"/>
              <w:spacing w:line="360" w:lineRule="auto"/>
              <w:jc w:val="center"/>
              <w:rPr>
                <w:rFonts w:ascii="Arial" w:hAnsi="Arial" w:cs="Arial"/>
                <w:sz w:val="20"/>
                <w:szCs w:val="20"/>
              </w:rPr>
            </w:pPr>
            <w:r w:rsidRPr="003A0884">
              <w:rPr>
                <w:rFonts w:ascii="Arial" w:hAnsi="Arial" w:cs="Arial"/>
                <w:spacing w:val="-2"/>
                <w:sz w:val="20"/>
                <w:szCs w:val="20"/>
              </w:rPr>
              <w:t>Trầm tích nước mặn</w:t>
            </w:r>
          </w:p>
        </w:tc>
        <w:tc>
          <w:tcPr>
            <w:tcW w:w="6379" w:type="dxa"/>
          </w:tcPr>
          <w:p w14:paraId="62108BF6" w14:textId="77777777" w:rsidR="00444D57" w:rsidRPr="003A0884" w:rsidRDefault="00444D57" w:rsidP="00327F6D">
            <w:pPr>
              <w:pStyle w:val="TableParagraph"/>
              <w:spacing w:line="360" w:lineRule="auto"/>
              <w:ind w:left="136" w:right="235"/>
              <w:jc w:val="both"/>
              <w:rPr>
                <w:rFonts w:ascii="Arial" w:hAnsi="Arial" w:cs="Arial"/>
                <w:sz w:val="20"/>
                <w:szCs w:val="20"/>
              </w:rPr>
            </w:pPr>
            <w:r w:rsidRPr="003A0884">
              <w:rPr>
                <w:rFonts w:ascii="Arial" w:hAnsi="Arial" w:cs="Arial"/>
                <w:sz w:val="20"/>
                <w:szCs w:val="20"/>
              </w:rPr>
              <w:t>ASTM D7991-15 Phương pháp thử tiêu chuẩn để xác định quá trình phân hủy sinh học hiếu khí của nhựa bị chôn trong trầm tích biển cát trong điều kiện phòng thí nghiệm được kiểm soát</w:t>
            </w:r>
          </w:p>
        </w:tc>
      </w:tr>
      <w:tr w:rsidR="00444D57" w:rsidRPr="003A0884" w14:paraId="0C9B6683" w14:textId="77777777" w:rsidTr="00327F6D">
        <w:trPr>
          <w:trHeight w:val="276"/>
          <w:jc w:val="center"/>
        </w:trPr>
        <w:tc>
          <w:tcPr>
            <w:tcW w:w="3109" w:type="dxa"/>
          </w:tcPr>
          <w:p w14:paraId="49041440" w14:textId="77777777" w:rsidR="00444D57" w:rsidRPr="003A0884" w:rsidRDefault="00444D57" w:rsidP="00327F6D">
            <w:pPr>
              <w:pStyle w:val="TableParagraph"/>
              <w:spacing w:line="360" w:lineRule="auto"/>
              <w:jc w:val="center"/>
              <w:rPr>
                <w:rFonts w:ascii="Arial" w:hAnsi="Arial" w:cs="Arial"/>
                <w:sz w:val="20"/>
                <w:szCs w:val="20"/>
              </w:rPr>
            </w:pPr>
            <w:r w:rsidRPr="003A0884">
              <w:rPr>
                <w:rFonts w:ascii="Arial" w:hAnsi="Arial" w:cs="Arial"/>
                <w:spacing w:val="-2"/>
                <w:sz w:val="20"/>
                <w:szCs w:val="20"/>
              </w:rPr>
              <w:t>Khả năng phân hủy</w:t>
            </w:r>
          </w:p>
        </w:tc>
        <w:tc>
          <w:tcPr>
            <w:tcW w:w="6379" w:type="dxa"/>
          </w:tcPr>
          <w:p w14:paraId="3C89C6C6" w14:textId="77777777" w:rsidR="00444D57" w:rsidRPr="003A0884" w:rsidRDefault="00444D57" w:rsidP="00327F6D">
            <w:pPr>
              <w:pStyle w:val="TableParagraph"/>
              <w:spacing w:line="360" w:lineRule="auto"/>
              <w:ind w:left="136" w:right="235"/>
              <w:jc w:val="both"/>
              <w:rPr>
                <w:rFonts w:ascii="Arial" w:hAnsi="Arial" w:cs="Arial"/>
                <w:sz w:val="20"/>
                <w:szCs w:val="20"/>
              </w:rPr>
            </w:pPr>
            <w:r w:rsidRPr="003A0884">
              <w:rPr>
                <w:rFonts w:ascii="Arial" w:hAnsi="Arial" w:cs="Arial"/>
                <w:sz w:val="20"/>
                <w:szCs w:val="20"/>
              </w:rPr>
              <w:t>ISO 14855-1, ASTM D6400</w:t>
            </w:r>
          </w:p>
        </w:tc>
      </w:tr>
      <w:tr w:rsidR="00444D57" w:rsidRPr="003A0884" w14:paraId="6743F28E" w14:textId="77777777" w:rsidTr="00327F6D">
        <w:trPr>
          <w:trHeight w:val="467"/>
          <w:jc w:val="center"/>
        </w:trPr>
        <w:tc>
          <w:tcPr>
            <w:tcW w:w="3109" w:type="dxa"/>
          </w:tcPr>
          <w:p w14:paraId="40B85521" w14:textId="77777777" w:rsidR="00444D57" w:rsidRPr="003A0884" w:rsidRDefault="00444D57" w:rsidP="00327F6D">
            <w:pPr>
              <w:pStyle w:val="TableParagraph"/>
              <w:spacing w:line="360" w:lineRule="auto"/>
              <w:jc w:val="center"/>
              <w:rPr>
                <w:rFonts w:ascii="Arial" w:hAnsi="Arial" w:cs="Arial"/>
                <w:sz w:val="20"/>
                <w:szCs w:val="20"/>
              </w:rPr>
            </w:pPr>
            <w:r w:rsidRPr="003A0884">
              <w:rPr>
                <w:rFonts w:ascii="Arial" w:hAnsi="Arial" w:cs="Arial"/>
                <w:sz w:val="20"/>
                <w:szCs w:val="20"/>
              </w:rPr>
              <w:t>Phân hủy sinh học hiếu khí trong đất</w:t>
            </w:r>
          </w:p>
        </w:tc>
        <w:tc>
          <w:tcPr>
            <w:tcW w:w="6379" w:type="dxa"/>
          </w:tcPr>
          <w:p w14:paraId="7AA6ACE6" w14:textId="77777777" w:rsidR="00444D57" w:rsidRPr="003A0884" w:rsidRDefault="00444D57" w:rsidP="00327F6D">
            <w:pPr>
              <w:pStyle w:val="TableParagraph"/>
              <w:spacing w:line="360" w:lineRule="auto"/>
              <w:ind w:left="136" w:right="235"/>
              <w:jc w:val="both"/>
              <w:rPr>
                <w:rFonts w:ascii="Arial" w:hAnsi="Arial" w:cs="Arial"/>
                <w:sz w:val="20"/>
                <w:szCs w:val="20"/>
              </w:rPr>
            </w:pPr>
            <w:r w:rsidRPr="003A0884">
              <w:rPr>
                <w:rFonts w:ascii="Arial" w:hAnsi="Arial" w:cs="Arial"/>
                <w:sz w:val="20"/>
                <w:szCs w:val="20"/>
              </w:rPr>
              <w:t>ASTM D5988-18 Phương pháp thử tiêu chuẩn để xác định sự phân hủy sinh học hiếu khí của vật liệu nhựa trong đất, ISO 14852</w:t>
            </w:r>
          </w:p>
        </w:tc>
      </w:tr>
    </w:tbl>
    <w:p w14:paraId="2A2F2B72" w14:textId="72076674" w:rsidR="003D4115" w:rsidRPr="00881661" w:rsidRDefault="003D4115" w:rsidP="003D4115">
      <w:pPr>
        <w:pStyle w:val="Heading3"/>
        <w:spacing w:before="120" w:line="360" w:lineRule="auto"/>
        <w:jc w:val="both"/>
        <w:rPr>
          <w:rFonts w:ascii="Arial" w:hAnsi="Arial" w:cs="Arial"/>
          <w:b/>
          <w:bCs/>
          <w:color w:val="auto"/>
          <w:sz w:val="22"/>
          <w:szCs w:val="22"/>
          <w:lang w:val="vi-VN"/>
        </w:rPr>
      </w:pPr>
      <w:bookmarkStart w:id="181" w:name="_Toc190273910"/>
      <w:bookmarkStart w:id="182" w:name="_Toc190682850"/>
      <w:bookmarkStart w:id="183" w:name="_Toc190683762"/>
      <w:r w:rsidRPr="003D4115">
        <w:rPr>
          <w:rFonts w:ascii="Arial" w:hAnsi="Arial" w:cs="Arial"/>
          <w:b/>
          <w:bCs/>
          <w:color w:val="auto"/>
          <w:sz w:val="22"/>
          <w:szCs w:val="22"/>
          <w:lang w:val="vi-VN"/>
        </w:rPr>
        <w:t>5.2.</w:t>
      </w:r>
      <w:r w:rsidRPr="003D4115">
        <w:rPr>
          <w:rFonts w:ascii="Arial" w:hAnsi="Arial" w:cs="Arial"/>
          <w:b/>
          <w:bCs/>
          <w:color w:val="auto"/>
          <w:sz w:val="22"/>
          <w:szCs w:val="22"/>
        </w:rPr>
        <w:t>2</w:t>
      </w:r>
      <w:r w:rsidRPr="003D4115">
        <w:rPr>
          <w:rFonts w:ascii="Arial" w:hAnsi="Arial" w:cs="Arial"/>
          <w:b/>
          <w:bCs/>
          <w:color w:val="auto"/>
          <w:sz w:val="22"/>
          <w:szCs w:val="22"/>
          <w:lang w:val="vi-VN"/>
        </w:rPr>
        <w:t xml:space="preserve"> </w:t>
      </w:r>
      <w:r w:rsidRPr="003D4115">
        <w:rPr>
          <w:rFonts w:ascii="Arial" w:hAnsi="Arial" w:cs="Arial"/>
          <w:b/>
          <w:bCs/>
          <w:color w:val="auto"/>
          <w:sz w:val="22"/>
          <w:szCs w:val="22"/>
        </w:rPr>
        <w:t xml:space="preserve">  </w:t>
      </w:r>
      <w:r w:rsidRPr="003D4115">
        <w:rPr>
          <w:rFonts w:ascii="Arial" w:hAnsi="Arial" w:cs="Arial"/>
          <w:b/>
          <w:bCs/>
          <w:color w:val="auto"/>
          <w:sz w:val="22"/>
          <w:szCs w:val="22"/>
          <w:lang w:val="vi-VN"/>
        </w:rPr>
        <w:t>Dòng</w:t>
      </w:r>
      <w:r w:rsidRPr="003D4115">
        <w:rPr>
          <w:rFonts w:ascii="Arial" w:hAnsi="Arial" w:cs="Arial"/>
          <w:b/>
          <w:bCs/>
          <w:color w:val="auto"/>
          <w:sz w:val="22"/>
          <w:szCs w:val="22"/>
        </w:rPr>
        <w:t xml:space="preserve"> ra vật</w:t>
      </w:r>
      <w:r w:rsidRPr="003D4115">
        <w:rPr>
          <w:rFonts w:ascii="Arial" w:hAnsi="Arial" w:cs="Arial"/>
          <w:b/>
          <w:bCs/>
          <w:color w:val="auto"/>
          <w:sz w:val="22"/>
          <w:szCs w:val="22"/>
          <w:lang w:val="vi-VN"/>
        </w:rPr>
        <w:t xml:space="preserve"> liệu có nguồn gốc </w:t>
      </w:r>
      <w:r w:rsidRPr="003D4115">
        <w:rPr>
          <w:rFonts w:ascii="Arial" w:hAnsi="Arial" w:cs="Arial"/>
          <w:b/>
          <w:bCs/>
          <w:color w:val="auto"/>
          <w:sz w:val="22"/>
          <w:szCs w:val="22"/>
        </w:rPr>
        <w:t xml:space="preserve">sinh học sản phẩm </w:t>
      </w:r>
      <w:bookmarkEnd w:id="181"/>
      <w:bookmarkEnd w:id="182"/>
      <w:bookmarkEnd w:id="183"/>
    </w:p>
    <w:p w14:paraId="6EA2893B" w14:textId="77777777" w:rsidR="003D4115" w:rsidRPr="003D4115" w:rsidRDefault="003D4115" w:rsidP="003D4115">
      <w:pPr>
        <w:spacing w:before="120" w:line="360" w:lineRule="auto"/>
        <w:rPr>
          <w:rFonts w:ascii="Arial" w:hAnsi="Arial" w:cs="Arial"/>
          <w:sz w:val="22"/>
          <w:szCs w:val="22"/>
        </w:rPr>
      </w:pPr>
      <w:r w:rsidRPr="003D4115">
        <w:rPr>
          <w:rFonts w:ascii="Arial" w:hAnsi="Arial" w:cs="Arial"/>
          <w:sz w:val="22"/>
          <w:szCs w:val="22"/>
        </w:rPr>
        <w:t>5.2.2.1   Thành phần hóa sinh</w:t>
      </w:r>
    </w:p>
    <w:p w14:paraId="6C778DF3" w14:textId="77777777" w:rsidR="003D4115" w:rsidRPr="003D4115" w:rsidRDefault="003D4115" w:rsidP="003D4115">
      <w:pPr>
        <w:spacing w:before="120" w:line="360" w:lineRule="auto"/>
        <w:jc w:val="both"/>
        <w:rPr>
          <w:rFonts w:ascii="Arial" w:hAnsi="Arial" w:cs="Arial"/>
          <w:sz w:val="22"/>
          <w:szCs w:val="22"/>
        </w:rPr>
      </w:pPr>
      <w:r w:rsidRPr="003D4115">
        <w:rPr>
          <w:rFonts w:ascii="Arial" w:hAnsi="Arial" w:cs="Arial"/>
          <w:sz w:val="22"/>
          <w:szCs w:val="22"/>
        </w:rPr>
        <w:t>Tỷ lệ dòng ra (</w:t>
      </w:r>
      <w:r w:rsidRPr="003D4115">
        <w:rPr>
          <w:rFonts w:ascii="Arial" w:hAnsi="Arial" w:cs="Arial"/>
          <w:i/>
          <w:sz w:val="22"/>
          <w:szCs w:val="22"/>
        </w:rPr>
        <w:t>OP</w:t>
      </w:r>
      <w:r w:rsidRPr="003D4115">
        <w:rPr>
          <w:rFonts w:ascii="Arial" w:hAnsi="Arial" w:cs="Arial"/>
          <w:i/>
          <w:sz w:val="22"/>
          <w:szCs w:val="22"/>
          <w:vertAlign w:val="subscript"/>
        </w:rPr>
        <w:t>biochem</w:t>
      </w:r>
      <w:r w:rsidRPr="003D4115">
        <w:rPr>
          <w:rFonts w:ascii="Arial" w:hAnsi="Arial" w:cs="Arial"/>
          <w:sz w:val="22"/>
          <w:szCs w:val="22"/>
        </w:rPr>
        <w:t>) tính bằng khối lượng của dòng ra vật liệu có</w:t>
      </w:r>
      <w:r w:rsidRPr="003D4115">
        <w:rPr>
          <w:rFonts w:ascii="Arial" w:hAnsi="Arial" w:cs="Arial"/>
          <w:sz w:val="22"/>
          <w:szCs w:val="22"/>
          <w:lang w:val="vi-VN"/>
        </w:rPr>
        <w:t xml:space="preserve"> nguồn gốc </w:t>
      </w:r>
      <w:r w:rsidRPr="003D4115">
        <w:rPr>
          <w:rFonts w:ascii="Arial" w:hAnsi="Arial" w:cs="Arial"/>
          <w:sz w:val="22"/>
          <w:szCs w:val="22"/>
        </w:rPr>
        <w:t>sinh học được thiết kế như một nguồn hóa sinh cuối vòng đời (</w:t>
      </w:r>
      <w:r w:rsidRPr="003D4115">
        <w:rPr>
          <w:rFonts w:ascii="Arial" w:hAnsi="Arial" w:cs="Arial"/>
          <w:i/>
          <w:sz w:val="22"/>
          <w:szCs w:val="22"/>
        </w:rPr>
        <w:t>opm</w:t>
      </w:r>
      <w:r w:rsidRPr="003D4115">
        <w:rPr>
          <w:rFonts w:ascii="Arial" w:hAnsi="Arial" w:cs="Arial"/>
          <w:i/>
          <w:sz w:val="22"/>
          <w:szCs w:val="22"/>
          <w:vertAlign w:val="subscript"/>
        </w:rPr>
        <w:t>closed</w:t>
      </w:r>
      <w:r w:rsidRPr="003D4115">
        <w:rPr>
          <w:rFonts w:ascii="Arial" w:hAnsi="Arial" w:cs="Arial"/>
          <w:sz w:val="22"/>
          <w:szCs w:val="22"/>
        </w:rPr>
        <w:t>) chia cho khối lượng của toàn bộ sản phẩm (</w:t>
      </w:r>
      <w:r w:rsidRPr="003D4115">
        <w:rPr>
          <w:rFonts w:ascii="Arial" w:hAnsi="Arial" w:cs="Arial"/>
          <w:i/>
          <w:sz w:val="22"/>
          <w:szCs w:val="22"/>
        </w:rPr>
        <w:t>opm</w:t>
      </w:r>
      <w:r w:rsidRPr="003D4115">
        <w:rPr>
          <w:rFonts w:ascii="Arial" w:hAnsi="Arial" w:cs="Arial"/>
          <w:i/>
          <w:sz w:val="22"/>
          <w:szCs w:val="22"/>
          <w:vertAlign w:val="subscript"/>
        </w:rPr>
        <w:t>total</w:t>
      </w:r>
      <w:r w:rsidRPr="003D4115">
        <w:rPr>
          <w:rFonts w:ascii="Arial" w:hAnsi="Arial" w:cs="Arial"/>
          <w:sz w:val="22"/>
          <w:szCs w:val="22"/>
        </w:rPr>
        <w:t>).</w:t>
      </w:r>
    </w:p>
    <w:p w14:paraId="6D19AD3A" w14:textId="20F2560C" w:rsidR="003D4115" w:rsidRPr="00881661" w:rsidRDefault="00000000" w:rsidP="00881661">
      <w:pPr>
        <w:pStyle w:val="BodyText"/>
        <w:spacing w:before="120" w:after="0" w:line="360" w:lineRule="auto"/>
        <w:ind w:right="-57"/>
        <w:jc w:val="both"/>
        <w:rPr>
          <w:rFonts w:ascii="Arial" w:hAnsi="Arial" w:cs="Arial"/>
          <w:i/>
          <w:sz w:val="22"/>
          <w:szCs w:val="22"/>
          <w:lang w:val="vi-VN"/>
        </w:rPr>
      </w:pPr>
      <m:oMathPara>
        <m:oMath>
          <m:sSub>
            <m:sSubPr>
              <m:ctrlPr>
                <w:rPr>
                  <w:rFonts w:ascii="Cambria Math" w:hAnsi="Cambria Math" w:cs="Arial"/>
                  <w:i/>
                  <w:sz w:val="22"/>
                  <w:szCs w:val="22"/>
                </w:rPr>
              </m:ctrlPr>
            </m:sSubPr>
            <m:e>
              <m:r>
                <w:rPr>
                  <w:rFonts w:ascii="Cambria Math" w:hAnsi="Cambria Math" w:cs="Arial"/>
                  <w:sz w:val="22"/>
                  <w:szCs w:val="22"/>
                </w:rPr>
                <m:t>OP</m:t>
              </m:r>
            </m:e>
            <m:sub>
              <m:r>
                <m:rPr>
                  <m:sty m:val="p"/>
                </m:rPr>
                <w:rPr>
                  <w:rFonts w:ascii="Cambria Math" w:hAnsi="Cambria Math" w:cs="Arial"/>
                  <w:sz w:val="22"/>
                  <w:szCs w:val="22"/>
                  <w:vertAlign w:val="subscript"/>
                </w:rPr>
                <m:t>biochem</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w:rPr>
                      <w:rFonts w:ascii="Cambria Math" w:hAnsi="Cambria Math" w:cs="Arial"/>
                      <w:sz w:val="22"/>
                      <w:szCs w:val="22"/>
                      <w:vertAlign w:val="subscript"/>
                    </w:rPr>
                    <m:t>biochem</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0D1784CE" w14:textId="77777777" w:rsidR="003D4115" w:rsidRPr="003D4115" w:rsidRDefault="003D4115" w:rsidP="003D4115">
      <w:pPr>
        <w:spacing w:before="120" w:line="360" w:lineRule="auto"/>
        <w:rPr>
          <w:rFonts w:ascii="Arial" w:hAnsi="Arial" w:cs="Arial"/>
          <w:sz w:val="22"/>
          <w:szCs w:val="22"/>
        </w:rPr>
      </w:pPr>
      <w:r w:rsidRPr="003D4115">
        <w:rPr>
          <w:rFonts w:ascii="Arial" w:hAnsi="Arial" w:cs="Arial"/>
          <w:sz w:val="22"/>
          <w:szCs w:val="22"/>
        </w:rPr>
        <w:t>5.2.2.2   Thành phần kỵ khí</w:t>
      </w:r>
    </w:p>
    <w:p w14:paraId="5A4E9AB1" w14:textId="40CFDAD3" w:rsidR="003D4115" w:rsidRDefault="003D4115" w:rsidP="003D4115">
      <w:pPr>
        <w:spacing w:before="120" w:line="360" w:lineRule="auto"/>
        <w:jc w:val="both"/>
        <w:rPr>
          <w:rFonts w:ascii="Arial" w:hAnsi="Arial" w:cs="Arial"/>
          <w:sz w:val="22"/>
          <w:szCs w:val="22"/>
        </w:rPr>
      </w:pPr>
      <w:r w:rsidRPr="003D4115">
        <w:rPr>
          <w:rFonts w:ascii="Arial" w:hAnsi="Arial" w:cs="Arial"/>
          <w:sz w:val="22"/>
          <w:szCs w:val="22"/>
        </w:rPr>
        <w:t>5.2.2.1.1   Tỷ lệ dòng ra (</w:t>
      </w:r>
      <w:r w:rsidRPr="003D4115">
        <w:rPr>
          <w:rFonts w:ascii="Arial" w:hAnsi="Arial" w:cs="Arial"/>
          <w:i/>
          <w:sz w:val="22"/>
          <w:szCs w:val="22"/>
        </w:rPr>
        <w:t>OP</w:t>
      </w:r>
      <w:r w:rsidRPr="003D4115">
        <w:rPr>
          <w:rFonts w:ascii="Arial" w:hAnsi="Arial" w:cs="Arial"/>
          <w:i/>
          <w:sz w:val="22"/>
          <w:szCs w:val="22"/>
          <w:vertAlign w:val="subscript"/>
        </w:rPr>
        <w:t>anaerobic</w:t>
      </w:r>
      <w:r w:rsidRPr="003D4115">
        <w:rPr>
          <w:rFonts w:ascii="Arial" w:hAnsi="Arial" w:cs="Arial"/>
          <w:sz w:val="22"/>
          <w:szCs w:val="22"/>
        </w:rPr>
        <w:t>) tính bằng khối lượng của dòng ra vật liệu</w:t>
      </w:r>
      <w:r w:rsidRPr="003D4115">
        <w:rPr>
          <w:rFonts w:ascii="Arial" w:hAnsi="Arial" w:cs="Arial"/>
          <w:sz w:val="22"/>
          <w:szCs w:val="22"/>
          <w:lang w:val="vi-VN"/>
        </w:rPr>
        <w:t xml:space="preserve"> </w:t>
      </w:r>
      <w:r w:rsidRPr="003D4115">
        <w:rPr>
          <w:rFonts w:ascii="Arial" w:hAnsi="Arial" w:cs="Arial"/>
          <w:sz w:val="22"/>
          <w:szCs w:val="22"/>
        </w:rPr>
        <w:t>có</w:t>
      </w:r>
      <w:r w:rsidRPr="003D4115">
        <w:rPr>
          <w:rFonts w:ascii="Arial" w:hAnsi="Arial" w:cs="Arial"/>
          <w:sz w:val="22"/>
          <w:szCs w:val="22"/>
          <w:lang w:val="vi-VN"/>
        </w:rPr>
        <w:t xml:space="preserve"> nguồn gốc</w:t>
      </w:r>
      <w:r w:rsidRPr="003D4115">
        <w:rPr>
          <w:rFonts w:ascii="Arial" w:hAnsi="Arial" w:cs="Arial"/>
          <w:sz w:val="22"/>
          <w:szCs w:val="22"/>
        </w:rPr>
        <w:t xml:space="preserve"> sinh học được thiết kế để </w:t>
      </w:r>
      <w:r w:rsidR="00946A78">
        <w:rPr>
          <w:rFonts w:ascii="Arial" w:hAnsi="Arial" w:cs="Arial"/>
          <w:sz w:val="22"/>
          <w:szCs w:val="22"/>
        </w:rPr>
        <w:t>phân</w:t>
      </w:r>
      <w:r w:rsidR="00946A78">
        <w:rPr>
          <w:rFonts w:ascii="Arial" w:hAnsi="Arial" w:cs="Arial"/>
          <w:sz w:val="22"/>
          <w:szCs w:val="22"/>
          <w:lang w:val="vi-VN"/>
        </w:rPr>
        <w:t xml:space="preserve"> huỷ </w:t>
      </w:r>
      <w:r w:rsidRPr="003D4115">
        <w:rPr>
          <w:rFonts w:ascii="Arial" w:hAnsi="Arial" w:cs="Arial"/>
          <w:sz w:val="22"/>
          <w:szCs w:val="22"/>
        </w:rPr>
        <w:t>kỵ khí cuối vòng đời (</w:t>
      </w:r>
      <w:r w:rsidRPr="003D4115">
        <w:rPr>
          <w:rFonts w:ascii="Arial" w:hAnsi="Arial" w:cs="Arial"/>
          <w:i/>
          <w:sz w:val="22"/>
          <w:szCs w:val="22"/>
        </w:rPr>
        <w:t>opm</w:t>
      </w:r>
      <w:r w:rsidRPr="003D4115">
        <w:rPr>
          <w:rFonts w:ascii="Arial" w:hAnsi="Arial" w:cs="Arial"/>
          <w:i/>
          <w:sz w:val="22"/>
          <w:szCs w:val="22"/>
          <w:vertAlign w:val="subscript"/>
        </w:rPr>
        <w:t>anaerobic</w:t>
      </w:r>
      <w:r w:rsidRPr="003D4115">
        <w:rPr>
          <w:rFonts w:ascii="Arial" w:hAnsi="Arial" w:cs="Arial"/>
          <w:sz w:val="22"/>
          <w:szCs w:val="22"/>
        </w:rPr>
        <w:t>) chia cho khối lượng của toàn bộ sản phẩm (</w:t>
      </w:r>
      <w:r w:rsidRPr="003D4115">
        <w:rPr>
          <w:rFonts w:ascii="Arial" w:hAnsi="Arial" w:cs="Arial"/>
          <w:i/>
          <w:sz w:val="22"/>
          <w:szCs w:val="22"/>
        </w:rPr>
        <w:t>opm</w:t>
      </w:r>
      <w:r w:rsidRPr="003D4115">
        <w:rPr>
          <w:rFonts w:ascii="Arial" w:hAnsi="Arial" w:cs="Arial"/>
          <w:i/>
          <w:sz w:val="22"/>
          <w:szCs w:val="22"/>
          <w:vertAlign w:val="subscript"/>
        </w:rPr>
        <w:t>total</w:t>
      </w:r>
      <w:r w:rsidRPr="003D4115">
        <w:rPr>
          <w:rFonts w:ascii="Arial" w:hAnsi="Arial" w:cs="Arial"/>
          <w:sz w:val="22"/>
          <w:szCs w:val="22"/>
        </w:rPr>
        <w:t>).</w:t>
      </w:r>
    </w:p>
    <w:p w14:paraId="14915990" w14:textId="7F3BDBC7" w:rsidR="003D4115" w:rsidRPr="003D4115" w:rsidRDefault="00000000" w:rsidP="00304C1F">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OP</m:t>
              </m:r>
            </m:e>
            <m:sub>
              <m:r>
                <m:rPr>
                  <m:sty m:val="p"/>
                </m:rPr>
                <w:rPr>
                  <w:rFonts w:ascii="Cambria Math" w:hAnsi="Cambria Math" w:cs="Arial"/>
                  <w:sz w:val="22"/>
                  <w:szCs w:val="22"/>
                  <w:vertAlign w:val="subscript"/>
                </w:rPr>
                <m:t>anaerobic</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anaerobic</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6F5EFA60" w14:textId="0C1C5BB6" w:rsidR="003D4115" w:rsidRPr="003D4115" w:rsidRDefault="003D4115" w:rsidP="004D714E">
      <w:pPr>
        <w:spacing w:before="120" w:line="360" w:lineRule="auto"/>
        <w:jc w:val="both"/>
        <w:rPr>
          <w:rFonts w:ascii="Arial" w:hAnsi="Arial" w:cs="Arial"/>
          <w:sz w:val="22"/>
          <w:szCs w:val="22"/>
        </w:rPr>
      </w:pPr>
      <w:r w:rsidRPr="00756020">
        <w:rPr>
          <w:rFonts w:ascii="Arial" w:hAnsi="Arial" w:cs="Arial"/>
          <w:sz w:val="22"/>
          <w:szCs w:val="22"/>
        </w:rPr>
        <w:lastRenderedPageBreak/>
        <w:t>5.2.2.3   Tỷ</w:t>
      </w:r>
      <w:r w:rsidRPr="003D4115">
        <w:rPr>
          <w:rFonts w:ascii="Arial" w:hAnsi="Arial" w:cs="Arial"/>
          <w:sz w:val="22"/>
          <w:szCs w:val="22"/>
        </w:rPr>
        <w:t xml:space="preserve"> lệ dòng ra (</w:t>
      </w:r>
      <w:r w:rsidRPr="003D4115">
        <w:rPr>
          <w:rFonts w:ascii="Arial" w:hAnsi="Arial" w:cs="Arial"/>
          <w:i/>
          <w:sz w:val="22"/>
          <w:szCs w:val="22"/>
        </w:rPr>
        <w:t>OP</w:t>
      </w:r>
      <w:r w:rsidRPr="003D4115">
        <w:rPr>
          <w:rFonts w:ascii="Arial" w:hAnsi="Arial" w:cs="Arial"/>
          <w:i/>
          <w:sz w:val="22"/>
          <w:szCs w:val="22"/>
          <w:vertAlign w:val="subscript"/>
        </w:rPr>
        <w:t>compost</w:t>
      </w:r>
      <w:r w:rsidRPr="003D4115">
        <w:rPr>
          <w:rFonts w:ascii="Arial" w:hAnsi="Arial" w:cs="Arial"/>
          <w:sz w:val="22"/>
          <w:szCs w:val="22"/>
        </w:rPr>
        <w:t>) tính bằng khối lượng của dòng ra vật liệu có</w:t>
      </w:r>
      <w:r w:rsidRPr="003D4115">
        <w:rPr>
          <w:rFonts w:ascii="Arial" w:hAnsi="Arial" w:cs="Arial"/>
          <w:sz w:val="22"/>
          <w:szCs w:val="22"/>
          <w:lang w:val="vi-VN"/>
        </w:rPr>
        <w:t xml:space="preserve"> nguồn gốc </w:t>
      </w:r>
      <w:r w:rsidRPr="003D4115">
        <w:rPr>
          <w:rFonts w:ascii="Arial" w:hAnsi="Arial" w:cs="Arial"/>
          <w:sz w:val="22"/>
          <w:szCs w:val="22"/>
        </w:rPr>
        <w:t xml:space="preserve">sinh học được thiết kế để </w:t>
      </w:r>
      <w:r w:rsidRPr="007D6CE7">
        <w:rPr>
          <w:rFonts w:ascii="Arial" w:hAnsi="Arial" w:cs="Arial"/>
          <w:sz w:val="22"/>
          <w:szCs w:val="22"/>
        </w:rPr>
        <w:t xml:space="preserve">ủ </w:t>
      </w:r>
      <w:r w:rsidR="000505BA">
        <w:rPr>
          <w:rFonts w:ascii="Arial" w:hAnsi="Arial" w:cs="Arial"/>
          <w:sz w:val="22"/>
          <w:szCs w:val="22"/>
        </w:rPr>
        <w:t>compost</w:t>
      </w:r>
      <w:r w:rsidRPr="003D4115">
        <w:rPr>
          <w:rFonts w:ascii="Arial" w:hAnsi="Arial" w:cs="Arial"/>
          <w:sz w:val="22"/>
          <w:szCs w:val="22"/>
        </w:rPr>
        <w:t xml:space="preserve"> cuối vòng đời (</w:t>
      </w:r>
      <w:r w:rsidRPr="003D4115">
        <w:rPr>
          <w:rFonts w:ascii="Arial" w:hAnsi="Arial" w:cs="Arial"/>
          <w:i/>
          <w:sz w:val="22"/>
          <w:szCs w:val="22"/>
        </w:rPr>
        <w:t>opm</w:t>
      </w:r>
      <w:r w:rsidR="00756020">
        <w:rPr>
          <w:rFonts w:ascii="Arial" w:hAnsi="Arial" w:cs="Arial"/>
          <w:i/>
          <w:sz w:val="22"/>
          <w:szCs w:val="22"/>
          <w:vertAlign w:val="subscript"/>
        </w:rPr>
        <w:t>compost</w:t>
      </w:r>
      <w:r w:rsidRPr="003D4115">
        <w:rPr>
          <w:rFonts w:ascii="Arial" w:hAnsi="Arial" w:cs="Arial"/>
          <w:sz w:val="22"/>
          <w:szCs w:val="22"/>
        </w:rPr>
        <w:t>) chia cho khối lượng của toàn bộ sản phẩm (</w:t>
      </w:r>
      <w:r w:rsidRPr="003D4115">
        <w:rPr>
          <w:rFonts w:ascii="Arial" w:hAnsi="Arial" w:cs="Arial"/>
          <w:i/>
          <w:sz w:val="22"/>
          <w:szCs w:val="22"/>
        </w:rPr>
        <w:t>opm</w:t>
      </w:r>
      <w:r w:rsidRPr="003D4115">
        <w:rPr>
          <w:rFonts w:ascii="Arial" w:hAnsi="Arial" w:cs="Arial"/>
          <w:i/>
          <w:sz w:val="22"/>
          <w:szCs w:val="22"/>
          <w:vertAlign w:val="subscript"/>
        </w:rPr>
        <w:t>total</w:t>
      </w:r>
      <w:r w:rsidRPr="003D4115">
        <w:rPr>
          <w:rFonts w:ascii="Arial" w:hAnsi="Arial" w:cs="Arial"/>
          <w:sz w:val="22"/>
          <w:szCs w:val="22"/>
        </w:rPr>
        <w:t>).</w:t>
      </w:r>
    </w:p>
    <w:p w14:paraId="5173FD07" w14:textId="4AE84303" w:rsidR="00304C1F" w:rsidRPr="003D4115" w:rsidRDefault="00000000" w:rsidP="00304C1F">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OP</m:t>
              </m:r>
            </m:e>
            <m:sub>
              <m:r>
                <m:rPr>
                  <m:sty m:val="p"/>
                </m:rPr>
                <w:rPr>
                  <w:rFonts w:ascii="Cambria Math" w:hAnsi="Cambria Math" w:cs="Arial"/>
                  <w:sz w:val="22"/>
                  <w:szCs w:val="22"/>
                  <w:vertAlign w:val="subscript"/>
                </w:rPr>
                <m:t>compost</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compost</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183B5039" w14:textId="77777777" w:rsidR="003D4115" w:rsidRPr="003D4115" w:rsidRDefault="003D4115" w:rsidP="003D4115">
      <w:pPr>
        <w:spacing w:before="120" w:line="360" w:lineRule="auto"/>
        <w:rPr>
          <w:rFonts w:ascii="Arial" w:hAnsi="Arial" w:cs="Arial"/>
          <w:sz w:val="22"/>
          <w:szCs w:val="22"/>
        </w:rPr>
      </w:pPr>
      <w:r w:rsidRPr="003D4115">
        <w:rPr>
          <w:rFonts w:ascii="Arial" w:hAnsi="Arial" w:cs="Arial"/>
          <w:sz w:val="22"/>
          <w:szCs w:val="22"/>
        </w:rPr>
        <w:t>5.2.2.4   Thành phần sinh học tái chế</w:t>
      </w:r>
    </w:p>
    <w:p w14:paraId="36815CCB" w14:textId="77777777" w:rsidR="003D4115" w:rsidRDefault="003D4115" w:rsidP="003D4115">
      <w:pPr>
        <w:spacing w:before="120" w:line="360" w:lineRule="auto"/>
        <w:jc w:val="both"/>
        <w:rPr>
          <w:rFonts w:ascii="Arial" w:hAnsi="Arial" w:cs="Arial"/>
          <w:sz w:val="22"/>
          <w:szCs w:val="22"/>
        </w:rPr>
      </w:pPr>
      <w:r w:rsidRPr="003D4115">
        <w:rPr>
          <w:rFonts w:ascii="Arial" w:hAnsi="Arial" w:cs="Arial"/>
          <w:sz w:val="22"/>
          <w:szCs w:val="22"/>
        </w:rPr>
        <w:t>5.2.2.4.1   Tỷ lệ dòng ra (</w:t>
      </w:r>
      <w:r w:rsidRPr="003D4115">
        <w:rPr>
          <w:rFonts w:ascii="Arial" w:hAnsi="Arial" w:cs="Arial"/>
          <w:i/>
          <w:sz w:val="22"/>
          <w:szCs w:val="22"/>
        </w:rPr>
        <w:t>OP</w:t>
      </w:r>
      <w:r w:rsidRPr="003D4115">
        <w:rPr>
          <w:rFonts w:ascii="Arial" w:hAnsi="Arial" w:cs="Arial"/>
          <w:i/>
          <w:sz w:val="22"/>
          <w:szCs w:val="22"/>
          <w:vertAlign w:val="subscript"/>
        </w:rPr>
        <w:t>recyc-bio</w:t>
      </w:r>
      <w:r w:rsidRPr="003D4115">
        <w:rPr>
          <w:rFonts w:ascii="Arial" w:hAnsi="Arial" w:cs="Arial"/>
          <w:sz w:val="22"/>
          <w:szCs w:val="22"/>
        </w:rPr>
        <w:t>) tính bằng khối lượng của dòng vật liệu ra từ các nguồn sinh học được thiết kế để ái chế cuối vòng đời (</w:t>
      </w:r>
      <w:r w:rsidRPr="003D4115">
        <w:rPr>
          <w:rFonts w:ascii="Arial" w:hAnsi="Arial" w:cs="Arial"/>
          <w:i/>
          <w:sz w:val="22"/>
          <w:szCs w:val="22"/>
        </w:rPr>
        <w:t>opm</w:t>
      </w:r>
      <w:r w:rsidRPr="003D4115">
        <w:rPr>
          <w:rFonts w:ascii="Arial" w:hAnsi="Arial" w:cs="Arial"/>
          <w:i/>
          <w:sz w:val="22"/>
          <w:szCs w:val="22"/>
          <w:vertAlign w:val="subscript"/>
        </w:rPr>
        <w:t>recyc-bio</w:t>
      </w:r>
      <w:r w:rsidRPr="003D4115">
        <w:rPr>
          <w:rFonts w:ascii="Arial" w:hAnsi="Arial" w:cs="Arial"/>
          <w:i/>
          <w:sz w:val="22"/>
          <w:szCs w:val="22"/>
        </w:rPr>
        <w:t xml:space="preserve">) </w:t>
      </w:r>
      <w:r w:rsidRPr="003D4115">
        <w:rPr>
          <w:rFonts w:ascii="Arial" w:hAnsi="Arial" w:cs="Arial"/>
          <w:sz w:val="22"/>
          <w:szCs w:val="22"/>
        </w:rPr>
        <w:t>chia cho khối lượng của toàn bộ sản phẩm (</w:t>
      </w:r>
      <w:r w:rsidRPr="003D4115">
        <w:rPr>
          <w:rFonts w:ascii="Arial" w:hAnsi="Arial" w:cs="Arial"/>
          <w:i/>
          <w:sz w:val="22"/>
          <w:szCs w:val="22"/>
        </w:rPr>
        <w:t>opm</w:t>
      </w:r>
      <w:r w:rsidRPr="003D4115">
        <w:rPr>
          <w:rFonts w:ascii="Arial" w:hAnsi="Arial" w:cs="Arial"/>
          <w:i/>
          <w:sz w:val="22"/>
          <w:szCs w:val="22"/>
          <w:vertAlign w:val="subscript"/>
        </w:rPr>
        <w:t>total</w:t>
      </w:r>
      <w:r w:rsidRPr="003D4115">
        <w:rPr>
          <w:rFonts w:ascii="Arial" w:hAnsi="Arial" w:cs="Arial"/>
          <w:sz w:val="22"/>
          <w:szCs w:val="22"/>
        </w:rPr>
        <w:t>).</w:t>
      </w:r>
    </w:p>
    <w:p w14:paraId="1BD1B988" w14:textId="3ECC8FED" w:rsidR="003D4115" w:rsidRPr="003D4115" w:rsidRDefault="00000000" w:rsidP="00D00A87">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OP</m:t>
              </m:r>
            </m:e>
            <m:sub>
              <m:r>
                <m:rPr>
                  <m:sty m:val="p"/>
                </m:rPr>
                <w:rPr>
                  <w:rFonts w:ascii="Cambria Math" w:hAnsi="Cambria Math" w:cs="Arial"/>
                  <w:sz w:val="22"/>
                  <w:szCs w:val="22"/>
                  <w:vertAlign w:val="subscript"/>
                </w:rPr>
                <m:t>recyc-bio</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recyc-bio</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57C74B74" w14:textId="15943627" w:rsidR="003D4115" w:rsidRPr="00881661" w:rsidRDefault="003D4115" w:rsidP="003D4115">
      <w:pPr>
        <w:pStyle w:val="Heading3"/>
        <w:spacing w:before="120" w:line="360" w:lineRule="auto"/>
        <w:jc w:val="both"/>
        <w:rPr>
          <w:rFonts w:ascii="Arial" w:hAnsi="Arial" w:cs="Arial"/>
          <w:color w:val="auto"/>
          <w:sz w:val="22"/>
          <w:szCs w:val="22"/>
          <w:lang w:val="vi-VN"/>
        </w:rPr>
      </w:pPr>
      <w:bookmarkStart w:id="184" w:name="_Toc190273911"/>
      <w:bookmarkStart w:id="185" w:name="_Toc190682851"/>
      <w:bookmarkStart w:id="186" w:name="_Toc190683763"/>
      <w:r w:rsidRPr="003D4115">
        <w:rPr>
          <w:rFonts w:ascii="Arial" w:hAnsi="Arial" w:cs="Arial"/>
          <w:b/>
          <w:bCs/>
          <w:color w:val="auto"/>
          <w:sz w:val="22"/>
          <w:szCs w:val="22"/>
        </w:rPr>
        <w:t xml:space="preserve">5.2.3   Dòng ra vật liệu sản phẩm tuyến tính </w:t>
      </w:r>
      <w:bookmarkEnd w:id="184"/>
      <w:bookmarkEnd w:id="185"/>
      <w:bookmarkEnd w:id="186"/>
    </w:p>
    <w:p w14:paraId="13A69210" w14:textId="77777777" w:rsidR="003D4115" w:rsidRPr="003D4115" w:rsidRDefault="003D4115" w:rsidP="003D4115">
      <w:pPr>
        <w:pStyle w:val="BodyText"/>
        <w:spacing w:before="120" w:after="0" w:line="360" w:lineRule="auto"/>
        <w:ind w:right="-57"/>
        <w:jc w:val="both"/>
        <w:rPr>
          <w:rFonts w:ascii="Arial" w:hAnsi="Arial" w:cs="Arial"/>
          <w:sz w:val="22"/>
          <w:szCs w:val="22"/>
        </w:rPr>
      </w:pPr>
      <w:r w:rsidRPr="003D4115">
        <w:rPr>
          <w:rFonts w:ascii="Arial" w:hAnsi="Arial" w:cs="Arial"/>
          <w:sz w:val="22"/>
          <w:szCs w:val="22"/>
        </w:rPr>
        <w:t>5.2.3.1   Đối với các vật liệu sản phẩm tuyến tính, dòng ra (</w:t>
      </w:r>
      <w:r w:rsidRPr="003D4115">
        <w:rPr>
          <w:rFonts w:ascii="Arial" w:hAnsi="Arial" w:cs="Arial"/>
          <w:i/>
          <w:iCs/>
          <w:sz w:val="22"/>
          <w:szCs w:val="22"/>
        </w:rPr>
        <w:t>opm</w:t>
      </w:r>
      <w:r w:rsidRPr="003D4115">
        <w:rPr>
          <w:rFonts w:ascii="Arial" w:hAnsi="Arial" w:cs="Arial"/>
          <w:sz w:val="22"/>
          <w:szCs w:val="22"/>
          <w:vertAlign w:val="subscript"/>
        </w:rPr>
        <w:t>linear</w:t>
      </w:r>
      <w:r w:rsidRPr="003D4115">
        <w:rPr>
          <w:rFonts w:ascii="Arial" w:hAnsi="Arial" w:cs="Arial"/>
          <w:sz w:val="22"/>
          <w:szCs w:val="22"/>
        </w:rPr>
        <w:t xml:space="preserve">) được phân loại là không tuần hoàn; trong đó vật liệu được cấu tạo từ các bộ phận hoặc hợp phần không đáp ứng bất kỳ danh mục tuần hoàn nào nào được mô tả trong 5.2.1 hoặc </w:t>
      </w:r>
      <w:r w:rsidRPr="003D4115">
        <w:rPr>
          <w:rFonts w:ascii="Arial" w:hAnsi="Arial" w:cs="Arial"/>
          <w:spacing w:val="-2"/>
          <w:sz w:val="22"/>
          <w:szCs w:val="22"/>
        </w:rPr>
        <w:t>5.2.2.</w:t>
      </w:r>
    </w:p>
    <w:p w14:paraId="783E1905" w14:textId="77777777" w:rsidR="003D4115" w:rsidRPr="003D4115" w:rsidRDefault="003D4115" w:rsidP="003D4115">
      <w:pPr>
        <w:pStyle w:val="BodyText"/>
        <w:spacing w:before="120" w:after="0" w:line="360" w:lineRule="auto"/>
        <w:ind w:right="-57"/>
        <w:rPr>
          <w:rFonts w:ascii="Arial" w:hAnsi="Arial" w:cs="Arial"/>
          <w:sz w:val="22"/>
          <w:szCs w:val="22"/>
        </w:rPr>
      </w:pPr>
      <w:r w:rsidRPr="003D4115">
        <w:rPr>
          <w:rFonts w:ascii="Arial" w:hAnsi="Arial" w:cs="Arial"/>
          <w:sz w:val="22"/>
          <w:szCs w:val="22"/>
        </w:rPr>
        <w:t>5.2.3.2   Tỷ lệ dòng ra vật liệu sản phẩm tuyến tính</w:t>
      </w:r>
    </w:p>
    <w:p w14:paraId="2AE52DCF" w14:textId="77777777" w:rsidR="00137C8B" w:rsidRDefault="003D4115" w:rsidP="003D4115">
      <w:pPr>
        <w:pStyle w:val="BodyText"/>
        <w:spacing w:before="120" w:after="0" w:line="360" w:lineRule="auto"/>
        <w:ind w:right="-57"/>
        <w:jc w:val="center"/>
        <w:rPr>
          <w:rFonts w:ascii="Arial" w:hAnsi="Arial" w:cs="Arial"/>
          <w:sz w:val="22"/>
          <w:szCs w:val="22"/>
        </w:rPr>
      </w:pPr>
      <w:r w:rsidRPr="003D4115">
        <w:rPr>
          <w:rFonts w:ascii="Arial" w:hAnsi="Arial" w:cs="Arial"/>
          <w:sz w:val="22"/>
          <w:szCs w:val="22"/>
        </w:rPr>
        <w:t>5.2.3.2.1   Đối với thành phần vật liệu tuyến tính của sản phẩm, tỷ lệ dòng ra (OP</w:t>
      </w:r>
      <w:r w:rsidRPr="003D4115">
        <w:rPr>
          <w:rFonts w:ascii="Arial" w:hAnsi="Arial" w:cs="Arial"/>
          <w:sz w:val="22"/>
          <w:szCs w:val="22"/>
          <w:vertAlign w:val="subscript"/>
        </w:rPr>
        <w:t>linear</w:t>
      </w:r>
      <w:r w:rsidRPr="003D4115">
        <w:rPr>
          <w:rFonts w:ascii="Arial" w:hAnsi="Arial" w:cs="Arial"/>
          <w:sz w:val="22"/>
          <w:szCs w:val="22"/>
        </w:rPr>
        <w:t>) bằng khối lượng của dòng ra vật liệu tuyến tính (</w:t>
      </w:r>
      <w:r w:rsidRPr="003D4115">
        <w:rPr>
          <w:rFonts w:ascii="Arial" w:hAnsi="Arial" w:cs="Arial"/>
          <w:i/>
          <w:iCs/>
          <w:sz w:val="22"/>
          <w:szCs w:val="22"/>
        </w:rPr>
        <w:t>opm</w:t>
      </w:r>
      <w:r w:rsidRPr="003D4115">
        <w:rPr>
          <w:rFonts w:ascii="Arial" w:hAnsi="Arial" w:cs="Arial"/>
          <w:sz w:val="22"/>
          <w:szCs w:val="22"/>
          <w:vertAlign w:val="subscript"/>
        </w:rPr>
        <w:t>linear</w:t>
      </w:r>
      <w:r w:rsidRPr="003D4115">
        <w:rPr>
          <w:rFonts w:ascii="Arial" w:hAnsi="Arial" w:cs="Arial"/>
          <w:sz w:val="22"/>
          <w:szCs w:val="22"/>
        </w:rPr>
        <w:t>) chia cho khối lượng tổng của sản phẩm (</w:t>
      </w:r>
      <w:r w:rsidRPr="003D4115">
        <w:rPr>
          <w:rFonts w:ascii="Arial" w:hAnsi="Arial" w:cs="Arial"/>
          <w:i/>
          <w:sz w:val="22"/>
          <w:szCs w:val="22"/>
        </w:rPr>
        <w:t>opm</w:t>
      </w:r>
      <w:r w:rsidRPr="003D4115">
        <w:rPr>
          <w:rFonts w:ascii="Arial" w:hAnsi="Arial" w:cs="Arial"/>
          <w:i/>
          <w:sz w:val="22"/>
          <w:szCs w:val="22"/>
          <w:vertAlign w:val="subscript"/>
        </w:rPr>
        <w:t>total</w:t>
      </w:r>
      <w:r w:rsidRPr="003D4115">
        <w:rPr>
          <w:rFonts w:ascii="Arial" w:hAnsi="Arial" w:cs="Arial"/>
          <w:sz w:val="22"/>
          <w:szCs w:val="22"/>
        </w:rPr>
        <w:t>).</w:t>
      </w:r>
    </w:p>
    <w:p w14:paraId="0152D147" w14:textId="4ED9C606" w:rsidR="003D4115" w:rsidRPr="003D4115" w:rsidRDefault="00000000" w:rsidP="00137C8B">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OP</m:t>
              </m:r>
            </m:e>
            <m:sub>
              <m:r>
                <m:rPr>
                  <m:sty m:val="p"/>
                </m:rPr>
                <w:rPr>
                  <w:rFonts w:ascii="Cambria Math" w:hAnsi="Cambria Math" w:cs="Arial"/>
                  <w:sz w:val="22"/>
                  <w:szCs w:val="22"/>
                  <w:vertAlign w:val="subscript"/>
                </w:rPr>
                <m:t>linear</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linear</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61333907" w14:textId="71EE2405" w:rsidR="003D4115" w:rsidRPr="003D4115" w:rsidRDefault="003D4115" w:rsidP="003D4115">
      <w:pPr>
        <w:pStyle w:val="Heading3"/>
        <w:spacing w:before="120" w:line="360" w:lineRule="auto"/>
        <w:jc w:val="both"/>
        <w:rPr>
          <w:rFonts w:ascii="Arial" w:hAnsi="Arial" w:cs="Arial"/>
          <w:color w:val="auto"/>
          <w:sz w:val="22"/>
          <w:szCs w:val="22"/>
        </w:rPr>
      </w:pPr>
      <w:bookmarkStart w:id="187" w:name="_Toc190273912"/>
      <w:bookmarkStart w:id="188" w:name="_Toc190682852"/>
      <w:bookmarkStart w:id="189" w:name="_Toc190683764"/>
      <w:r w:rsidRPr="003D4115">
        <w:rPr>
          <w:rFonts w:ascii="Arial" w:hAnsi="Arial" w:cs="Arial"/>
          <w:b/>
          <w:bCs/>
          <w:color w:val="auto"/>
          <w:sz w:val="22"/>
          <w:szCs w:val="22"/>
        </w:rPr>
        <w:t xml:space="preserve">5.2.4   Dòng ra vật liệu tổng </w:t>
      </w:r>
      <w:bookmarkEnd w:id="187"/>
      <w:bookmarkEnd w:id="188"/>
      <w:bookmarkEnd w:id="189"/>
    </w:p>
    <w:p w14:paraId="051FB024" w14:textId="77777777" w:rsidR="003D4115" w:rsidRPr="003D4115" w:rsidRDefault="003D4115" w:rsidP="003D4115">
      <w:pPr>
        <w:spacing w:before="120" w:line="360" w:lineRule="auto"/>
        <w:rPr>
          <w:rFonts w:ascii="Arial" w:hAnsi="Arial" w:cs="Arial"/>
          <w:sz w:val="22"/>
          <w:szCs w:val="22"/>
        </w:rPr>
      </w:pPr>
      <w:r w:rsidRPr="003D4115">
        <w:rPr>
          <w:rFonts w:ascii="Arial" w:hAnsi="Arial" w:cs="Arial"/>
          <w:sz w:val="22"/>
          <w:szCs w:val="22"/>
        </w:rPr>
        <w:t>5.2.4.1  Dòng ra vật liệu tổng</w:t>
      </w:r>
    </w:p>
    <w:p w14:paraId="2BB517EA" w14:textId="77777777" w:rsidR="003D4115" w:rsidRDefault="003D4115" w:rsidP="003D4115">
      <w:pPr>
        <w:pStyle w:val="BodyText"/>
        <w:spacing w:before="120" w:after="0" w:line="360" w:lineRule="auto"/>
        <w:jc w:val="both"/>
        <w:rPr>
          <w:rFonts w:ascii="Arial" w:hAnsi="Arial" w:cs="Arial"/>
          <w:sz w:val="22"/>
          <w:szCs w:val="22"/>
        </w:rPr>
      </w:pPr>
      <w:r w:rsidRPr="003D4115">
        <w:rPr>
          <w:rFonts w:ascii="Arial" w:hAnsi="Arial" w:cs="Arial"/>
          <w:sz w:val="22"/>
          <w:szCs w:val="22"/>
        </w:rPr>
        <w:t>5.2.4.1.1   Tổng dòng nguyên liệu ra là khối lượng của toàn bộ sản phẩm và bao bì của nó:</w:t>
      </w:r>
    </w:p>
    <w:p w14:paraId="24B5A3BB" w14:textId="0C5362B3" w:rsidR="002A595D" w:rsidRPr="00A7732D" w:rsidRDefault="002A595D" w:rsidP="003D4115">
      <w:pPr>
        <w:pStyle w:val="BodyText"/>
        <w:spacing w:before="120" w:after="0" w:line="360" w:lineRule="auto"/>
        <w:jc w:val="both"/>
        <w:rPr>
          <w:rFonts w:ascii="Arial" w:hAnsi="Arial" w:cs="Arial"/>
          <w:sz w:val="22"/>
          <w:szCs w:val="22"/>
        </w:rPr>
      </w:pPr>
      <w:r w:rsidRPr="00A7732D">
        <w:rPr>
          <w:rFonts w:ascii="Arial" w:hAnsi="Arial" w:cs="Arial"/>
          <w:i/>
          <w:iCs/>
          <w:sz w:val="22"/>
          <w:szCs w:val="22"/>
        </w:rPr>
        <w:t>opm</w:t>
      </w:r>
      <w:r>
        <w:rPr>
          <w:rFonts w:ascii="Arial" w:hAnsi="Arial" w:cs="Arial"/>
          <w:sz w:val="22"/>
          <w:szCs w:val="22"/>
          <w:vertAlign w:val="subscript"/>
        </w:rPr>
        <w:t xml:space="preserve">total </w:t>
      </w:r>
      <w:r>
        <w:rPr>
          <w:rFonts w:ascii="Arial" w:hAnsi="Arial" w:cs="Arial"/>
          <w:sz w:val="22"/>
          <w:szCs w:val="22"/>
        </w:rPr>
        <w:t xml:space="preserve">= </w:t>
      </w:r>
      <w:r w:rsidRPr="00A7732D">
        <w:rPr>
          <w:rFonts w:ascii="Arial" w:hAnsi="Arial" w:cs="Arial"/>
          <w:i/>
          <w:iCs/>
          <w:sz w:val="22"/>
          <w:szCs w:val="22"/>
        </w:rPr>
        <w:t>opm</w:t>
      </w:r>
      <w:r>
        <w:rPr>
          <w:rFonts w:ascii="Arial" w:hAnsi="Arial" w:cs="Arial"/>
          <w:sz w:val="22"/>
          <w:szCs w:val="22"/>
          <w:vertAlign w:val="subscript"/>
        </w:rPr>
        <w:t xml:space="preserve">biochem </w:t>
      </w:r>
      <w:r>
        <w:rPr>
          <w:rFonts w:ascii="Arial" w:hAnsi="Arial" w:cs="Arial"/>
          <w:sz w:val="22"/>
          <w:szCs w:val="22"/>
        </w:rPr>
        <w:t xml:space="preserve">+ </w:t>
      </w:r>
      <w:r w:rsidRPr="00A7732D">
        <w:rPr>
          <w:rFonts w:ascii="Arial" w:hAnsi="Arial" w:cs="Arial"/>
          <w:i/>
          <w:iCs/>
          <w:sz w:val="22"/>
          <w:szCs w:val="22"/>
        </w:rPr>
        <w:t>opm</w:t>
      </w:r>
      <w:r>
        <w:rPr>
          <w:rFonts w:ascii="Arial" w:hAnsi="Arial" w:cs="Arial"/>
          <w:sz w:val="22"/>
          <w:szCs w:val="22"/>
          <w:vertAlign w:val="subscript"/>
        </w:rPr>
        <w:t xml:space="preserve">anaerobic </w:t>
      </w:r>
      <w:r>
        <w:rPr>
          <w:rFonts w:ascii="Arial" w:hAnsi="Arial" w:cs="Arial"/>
          <w:sz w:val="22"/>
          <w:szCs w:val="22"/>
        </w:rPr>
        <w:t xml:space="preserve">+ </w:t>
      </w:r>
      <w:r w:rsidRPr="00A7732D">
        <w:rPr>
          <w:rFonts w:ascii="Arial" w:hAnsi="Arial" w:cs="Arial"/>
          <w:i/>
          <w:iCs/>
          <w:sz w:val="22"/>
          <w:szCs w:val="22"/>
        </w:rPr>
        <w:t>opm</w:t>
      </w:r>
      <w:r w:rsidR="00A7732D">
        <w:rPr>
          <w:rFonts w:ascii="Arial" w:hAnsi="Arial" w:cs="Arial"/>
          <w:sz w:val="22"/>
          <w:szCs w:val="22"/>
          <w:vertAlign w:val="subscript"/>
        </w:rPr>
        <w:t xml:space="preserve">compost </w:t>
      </w:r>
      <w:r w:rsidR="00A7732D">
        <w:rPr>
          <w:rFonts w:ascii="Arial" w:hAnsi="Arial" w:cs="Arial"/>
          <w:sz w:val="22"/>
          <w:szCs w:val="22"/>
        </w:rPr>
        <w:t xml:space="preserve">+ </w:t>
      </w:r>
      <w:r w:rsidR="00A7732D" w:rsidRPr="00A7732D">
        <w:rPr>
          <w:rFonts w:ascii="Arial" w:hAnsi="Arial" w:cs="Arial"/>
          <w:i/>
          <w:iCs/>
          <w:sz w:val="22"/>
          <w:szCs w:val="22"/>
        </w:rPr>
        <w:t>opm</w:t>
      </w:r>
      <w:r w:rsidR="00A7732D">
        <w:rPr>
          <w:rFonts w:ascii="Arial" w:hAnsi="Arial" w:cs="Arial"/>
          <w:sz w:val="22"/>
          <w:szCs w:val="22"/>
          <w:vertAlign w:val="subscript"/>
        </w:rPr>
        <w:t xml:space="preserve">recyc-bio </w:t>
      </w:r>
      <w:r w:rsidR="00A7732D">
        <w:rPr>
          <w:rFonts w:ascii="Arial" w:hAnsi="Arial" w:cs="Arial"/>
          <w:sz w:val="22"/>
          <w:szCs w:val="22"/>
        </w:rPr>
        <w:t xml:space="preserve">+ </w:t>
      </w:r>
      <w:r w:rsidR="00A7732D" w:rsidRPr="00A7732D">
        <w:rPr>
          <w:rFonts w:ascii="Arial" w:hAnsi="Arial" w:cs="Arial"/>
          <w:i/>
          <w:iCs/>
          <w:sz w:val="22"/>
          <w:szCs w:val="22"/>
        </w:rPr>
        <w:t>opm</w:t>
      </w:r>
      <w:r w:rsidR="00A7732D">
        <w:rPr>
          <w:rFonts w:ascii="Arial" w:hAnsi="Arial" w:cs="Arial"/>
          <w:sz w:val="22"/>
          <w:szCs w:val="22"/>
          <w:vertAlign w:val="subscript"/>
        </w:rPr>
        <w:t xml:space="preserve">recyc </w:t>
      </w:r>
      <w:r w:rsidR="00A7732D">
        <w:rPr>
          <w:rFonts w:ascii="Arial" w:hAnsi="Arial" w:cs="Arial"/>
          <w:sz w:val="22"/>
          <w:szCs w:val="22"/>
        </w:rPr>
        <w:t xml:space="preserve">+ </w:t>
      </w:r>
      <w:r w:rsidR="00A7732D" w:rsidRPr="00A7732D">
        <w:rPr>
          <w:rFonts w:ascii="Arial" w:hAnsi="Arial" w:cs="Arial"/>
          <w:i/>
          <w:iCs/>
          <w:sz w:val="22"/>
          <w:szCs w:val="22"/>
        </w:rPr>
        <w:t>opm</w:t>
      </w:r>
      <w:r w:rsidR="00A7732D">
        <w:rPr>
          <w:rFonts w:ascii="Arial" w:hAnsi="Arial" w:cs="Arial"/>
          <w:sz w:val="22"/>
          <w:szCs w:val="22"/>
          <w:vertAlign w:val="subscript"/>
        </w:rPr>
        <w:t xml:space="preserve">reused </w:t>
      </w:r>
      <w:r w:rsidR="00A7732D">
        <w:rPr>
          <w:rFonts w:ascii="Arial" w:hAnsi="Arial" w:cs="Arial"/>
          <w:sz w:val="22"/>
          <w:szCs w:val="22"/>
        </w:rPr>
        <w:t xml:space="preserve">+ </w:t>
      </w:r>
      <w:r w:rsidR="00A7732D" w:rsidRPr="00A7732D">
        <w:rPr>
          <w:rFonts w:ascii="Arial" w:hAnsi="Arial" w:cs="Arial"/>
          <w:i/>
          <w:iCs/>
          <w:sz w:val="22"/>
          <w:szCs w:val="22"/>
        </w:rPr>
        <w:t>opm</w:t>
      </w:r>
      <w:r w:rsidR="00A7732D">
        <w:rPr>
          <w:rFonts w:ascii="Arial" w:hAnsi="Arial" w:cs="Arial"/>
          <w:sz w:val="22"/>
          <w:szCs w:val="22"/>
          <w:vertAlign w:val="subscript"/>
        </w:rPr>
        <w:t xml:space="preserve">refurb </w:t>
      </w:r>
      <w:r w:rsidR="00A7732D">
        <w:rPr>
          <w:rFonts w:ascii="Arial" w:hAnsi="Arial" w:cs="Arial"/>
          <w:sz w:val="22"/>
          <w:szCs w:val="22"/>
        </w:rPr>
        <w:t xml:space="preserve">+ </w:t>
      </w:r>
      <w:r w:rsidR="00A7732D" w:rsidRPr="00A7732D">
        <w:rPr>
          <w:rFonts w:ascii="Arial" w:hAnsi="Arial" w:cs="Arial"/>
          <w:i/>
          <w:iCs/>
          <w:sz w:val="22"/>
          <w:szCs w:val="22"/>
        </w:rPr>
        <w:t>opm</w:t>
      </w:r>
      <w:r w:rsidR="00A7732D">
        <w:rPr>
          <w:rFonts w:ascii="Arial" w:hAnsi="Arial" w:cs="Arial"/>
          <w:sz w:val="22"/>
          <w:szCs w:val="22"/>
          <w:vertAlign w:val="subscript"/>
        </w:rPr>
        <w:t xml:space="preserve">closed + </w:t>
      </w:r>
      <w:r w:rsidR="00A7732D" w:rsidRPr="00A7732D">
        <w:rPr>
          <w:rFonts w:ascii="Arial" w:hAnsi="Arial" w:cs="Arial"/>
          <w:i/>
          <w:iCs/>
          <w:sz w:val="22"/>
          <w:szCs w:val="22"/>
        </w:rPr>
        <w:t>opm</w:t>
      </w:r>
      <w:r w:rsidR="00A7732D">
        <w:rPr>
          <w:rFonts w:ascii="Arial" w:hAnsi="Arial" w:cs="Arial"/>
          <w:sz w:val="22"/>
          <w:szCs w:val="22"/>
          <w:vertAlign w:val="subscript"/>
        </w:rPr>
        <w:t>linear</w:t>
      </w:r>
    </w:p>
    <w:p w14:paraId="449DE5F4" w14:textId="77777777" w:rsidR="003D4115" w:rsidRPr="00A41A2E" w:rsidRDefault="003D4115" w:rsidP="003D4115">
      <w:pPr>
        <w:spacing w:before="120" w:line="360" w:lineRule="auto"/>
        <w:rPr>
          <w:rFonts w:ascii="Arial" w:hAnsi="Arial" w:cs="Arial"/>
          <w:sz w:val="20"/>
          <w:szCs w:val="20"/>
        </w:rPr>
      </w:pPr>
      <w:r w:rsidRPr="00A41A2E">
        <w:rPr>
          <w:rFonts w:ascii="Arial" w:hAnsi="Arial" w:cs="Arial"/>
          <w:sz w:val="20"/>
          <w:szCs w:val="20"/>
        </w:rPr>
        <w:t xml:space="preserve">CHÚ THÍCH: </w:t>
      </w:r>
      <w:r w:rsidRPr="00A41A2E">
        <w:rPr>
          <w:rFonts w:ascii="Arial" w:hAnsi="Arial" w:cs="Arial"/>
          <w:i/>
          <w:sz w:val="20"/>
          <w:szCs w:val="20"/>
        </w:rPr>
        <w:t>opm</w:t>
      </w:r>
      <w:r w:rsidRPr="00A41A2E">
        <w:rPr>
          <w:rFonts w:ascii="Arial" w:hAnsi="Arial" w:cs="Arial"/>
          <w:i/>
          <w:sz w:val="20"/>
          <w:szCs w:val="20"/>
          <w:vertAlign w:val="subscript"/>
        </w:rPr>
        <w:t>total</w:t>
      </w:r>
      <w:r w:rsidRPr="00A41A2E">
        <w:rPr>
          <w:rFonts w:ascii="Arial" w:hAnsi="Arial" w:cs="Arial"/>
          <w:i/>
          <w:sz w:val="20"/>
          <w:szCs w:val="20"/>
        </w:rPr>
        <w:t xml:space="preserve"> </w:t>
      </w:r>
      <w:r w:rsidRPr="00A41A2E">
        <w:rPr>
          <w:rFonts w:ascii="Arial" w:hAnsi="Arial" w:cs="Arial"/>
          <w:sz w:val="20"/>
          <w:szCs w:val="20"/>
        </w:rPr>
        <w:t xml:space="preserve">và </w:t>
      </w:r>
      <w:r w:rsidRPr="00A41A2E">
        <w:rPr>
          <w:rFonts w:ascii="Arial" w:hAnsi="Arial" w:cs="Arial"/>
          <w:i/>
          <w:sz w:val="20"/>
          <w:szCs w:val="20"/>
        </w:rPr>
        <w:t>ipm</w:t>
      </w:r>
      <w:r w:rsidRPr="00A41A2E">
        <w:rPr>
          <w:rFonts w:ascii="Arial" w:hAnsi="Arial" w:cs="Arial"/>
          <w:i/>
          <w:sz w:val="20"/>
          <w:szCs w:val="20"/>
          <w:vertAlign w:val="subscript"/>
        </w:rPr>
        <w:t xml:space="preserve">total </w:t>
      </w:r>
      <w:r w:rsidRPr="00A41A2E">
        <w:rPr>
          <w:rFonts w:ascii="Arial" w:hAnsi="Arial" w:cs="Arial"/>
          <w:sz w:val="20"/>
          <w:szCs w:val="20"/>
        </w:rPr>
        <w:t>phải bằng nhau vì tổng khối lượng vào và ra khỏi hệ thống là như nhau.</w:t>
      </w:r>
    </w:p>
    <w:p w14:paraId="788B8FF0" w14:textId="77777777" w:rsidR="003D4115" w:rsidRPr="003D4115" w:rsidRDefault="003D4115" w:rsidP="003D4115">
      <w:pPr>
        <w:spacing w:before="120" w:line="360" w:lineRule="auto"/>
        <w:jc w:val="both"/>
        <w:rPr>
          <w:rFonts w:ascii="Arial" w:hAnsi="Arial" w:cs="Arial"/>
          <w:sz w:val="22"/>
          <w:szCs w:val="22"/>
        </w:rPr>
      </w:pPr>
      <w:r w:rsidRPr="003D4115">
        <w:rPr>
          <w:rFonts w:ascii="Arial" w:hAnsi="Arial" w:cs="Arial"/>
          <w:sz w:val="22"/>
          <w:szCs w:val="22"/>
        </w:rPr>
        <w:t>5.2.4.2  Tỷ lệ dòng ra vật liệu tuần hoàn tổng</w:t>
      </w:r>
    </w:p>
    <w:p w14:paraId="1D1DE346" w14:textId="77777777" w:rsidR="003D4115" w:rsidRDefault="003D4115" w:rsidP="003D4115">
      <w:pPr>
        <w:pStyle w:val="BodyText"/>
        <w:spacing w:before="120" w:after="0" w:line="360" w:lineRule="auto"/>
        <w:jc w:val="both"/>
        <w:rPr>
          <w:rFonts w:ascii="Arial" w:hAnsi="Arial" w:cs="Arial"/>
          <w:sz w:val="22"/>
          <w:szCs w:val="22"/>
        </w:rPr>
      </w:pPr>
      <w:r w:rsidRPr="003D4115">
        <w:rPr>
          <w:rFonts w:ascii="Arial" w:hAnsi="Arial" w:cs="Arial"/>
          <w:sz w:val="22"/>
          <w:szCs w:val="22"/>
        </w:rPr>
        <w:t>5.2.4.2.1   Tỷ lệ dòng ra vật liệu tuần hoàn tổng cho sản phẩm (</w:t>
      </w:r>
      <w:r w:rsidRPr="003D4115">
        <w:rPr>
          <w:rFonts w:ascii="Arial" w:hAnsi="Arial" w:cs="Arial"/>
          <w:i/>
          <w:sz w:val="22"/>
          <w:szCs w:val="22"/>
        </w:rPr>
        <w:t>OP</w:t>
      </w:r>
      <w:r w:rsidRPr="003D4115">
        <w:rPr>
          <w:rFonts w:ascii="Arial" w:hAnsi="Arial" w:cs="Arial"/>
          <w:i/>
          <w:sz w:val="22"/>
          <w:szCs w:val="22"/>
          <w:vertAlign w:val="subscript"/>
        </w:rPr>
        <w:t>rate</w:t>
      </w:r>
      <w:r w:rsidRPr="003D4115">
        <w:rPr>
          <w:rFonts w:ascii="Arial" w:hAnsi="Arial" w:cs="Arial"/>
          <w:sz w:val="22"/>
          <w:szCs w:val="22"/>
        </w:rPr>
        <w:t>) là tổng tỷ lệ dòng ra của vật liệu được tính theo 5.2.1 – 5.2.2</w:t>
      </w:r>
    </w:p>
    <w:p w14:paraId="6BDEAC2B" w14:textId="0A48391A" w:rsidR="00BB1902" w:rsidRPr="00BB1902" w:rsidRDefault="00BB1902" w:rsidP="00BB1902">
      <w:pPr>
        <w:jc w:val="center"/>
        <w:rPr>
          <w:vertAlign w:val="subscript"/>
        </w:rPr>
      </w:pPr>
      <w:r w:rsidRPr="00BB1902">
        <w:rPr>
          <w:rFonts w:ascii="Arial" w:hAnsi="Arial" w:cs="Arial"/>
          <w:i/>
          <w:iCs/>
          <w:sz w:val="22"/>
          <w:szCs w:val="22"/>
        </w:rPr>
        <w:t>OP</w:t>
      </w:r>
      <w:r>
        <w:rPr>
          <w:rFonts w:ascii="Arial" w:hAnsi="Arial" w:cs="Arial"/>
          <w:sz w:val="22"/>
          <w:szCs w:val="22"/>
          <w:vertAlign w:val="subscript"/>
        </w:rPr>
        <w:t xml:space="preserve">rate </w:t>
      </w:r>
      <w:r>
        <w:rPr>
          <w:rFonts w:ascii="Arial" w:hAnsi="Arial" w:cs="Arial"/>
          <w:sz w:val="22"/>
          <w:szCs w:val="22"/>
        </w:rPr>
        <w:t xml:space="preserve">= </w:t>
      </w:r>
      <w:r w:rsidRPr="00BB1902">
        <w:rPr>
          <w:rFonts w:ascii="Arial" w:hAnsi="Arial" w:cs="Arial"/>
          <w:i/>
          <w:iCs/>
          <w:sz w:val="22"/>
          <w:szCs w:val="22"/>
        </w:rPr>
        <w:t>OP</w:t>
      </w:r>
      <w:r>
        <w:rPr>
          <w:rFonts w:ascii="Arial" w:hAnsi="Arial" w:cs="Arial"/>
          <w:sz w:val="22"/>
          <w:szCs w:val="22"/>
          <w:vertAlign w:val="subscript"/>
        </w:rPr>
        <w:t xml:space="preserve">biochem </w:t>
      </w:r>
      <w:r>
        <w:rPr>
          <w:rFonts w:ascii="Arial" w:hAnsi="Arial" w:cs="Arial"/>
          <w:sz w:val="22"/>
          <w:szCs w:val="22"/>
        </w:rPr>
        <w:t xml:space="preserve">+ </w:t>
      </w:r>
      <w:r w:rsidRPr="003D4115">
        <w:rPr>
          <w:rFonts w:ascii="Arial" w:hAnsi="Arial" w:cs="Arial"/>
          <w:i/>
          <w:sz w:val="22"/>
          <w:szCs w:val="22"/>
        </w:rPr>
        <w:t>OP</w:t>
      </w:r>
      <w:r w:rsidRPr="003D4115">
        <w:rPr>
          <w:rFonts w:ascii="Arial" w:hAnsi="Arial" w:cs="Arial"/>
          <w:i/>
          <w:sz w:val="22"/>
          <w:szCs w:val="22"/>
          <w:vertAlign w:val="subscript"/>
        </w:rPr>
        <w:t>anaerobic</w:t>
      </w:r>
      <w:r>
        <w:t xml:space="preserve"> + </w:t>
      </w:r>
      <w:r w:rsidRPr="003D4115">
        <w:rPr>
          <w:rFonts w:ascii="Arial" w:hAnsi="Arial" w:cs="Arial"/>
          <w:i/>
          <w:sz w:val="22"/>
          <w:szCs w:val="22"/>
        </w:rPr>
        <w:t>OP</w:t>
      </w:r>
      <w:r w:rsidRPr="003D4115">
        <w:rPr>
          <w:rFonts w:ascii="Arial" w:hAnsi="Arial" w:cs="Arial"/>
          <w:i/>
          <w:sz w:val="22"/>
          <w:szCs w:val="22"/>
          <w:vertAlign w:val="subscript"/>
        </w:rPr>
        <w:t>compost</w:t>
      </w:r>
      <w:r>
        <w:rPr>
          <w:rFonts w:ascii="Arial" w:hAnsi="Arial" w:cs="Arial"/>
          <w:sz w:val="22"/>
          <w:szCs w:val="22"/>
        </w:rPr>
        <w:t xml:space="preserve"> + </w:t>
      </w:r>
      <w:r w:rsidRPr="003D4115">
        <w:rPr>
          <w:rFonts w:ascii="Arial" w:hAnsi="Arial" w:cs="Arial"/>
          <w:i/>
          <w:sz w:val="22"/>
          <w:szCs w:val="22"/>
        </w:rPr>
        <w:t>OP</w:t>
      </w:r>
      <w:r w:rsidRPr="003D4115">
        <w:rPr>
          <w:rFonts w:ascii="Arial" w:hAnsi="Arial" w:cs="Arial"/>
          <w:i/>
          <w:sz w:val="22"/>
          <w:szCs w:val="22"/>
          <w:vertAlign w:val="subscript"/>
        </w:rPr>
        <w:t>recyc-bio</w:t>
      </w:r>
      <w:r>
        <w:rPr>
          <w:rFonts w:ascii="Arial" w:hAnsi="Arial" w:cs="Arial"/>
          <w:i/>
          <w:sz w:val="22"/>
          <w:szCs w:val="22"/>
        </w:rPr>
        <w:t xml:space="preserve"> + </w:t>
      </w:r>
      <w:r w:rsidRPr="003D4115">
        <w:rPr>
          <w:rFonts w:ascii="Arial" w:hAnsi="Arial" w:cs="Arial"/>
          <w:i/>
          <w:sz w:val="22"/>
          <w:szCs w:val="22"/>
        </w:rPr>
        <w:t>OP</w:t>
      </w:r>
      <w:r w:rsidRPr="003D4115">
        <w:rPr>
          <w:rFonts w:ascii="Arial" w:hAnsi="Arial" w:cs="Arial"/>
          <w:i/>
          <w:sz w:val="22"/>
          <w:szCs w:val="22"/>
          <w:vertAlign w:val="subscript"/>
        </w:rPr>
        <w:t>recyc</w:t>
      </w:r>
      <w:r>
        <w:rPr>
          <w:rFonts w:ascii="Arial" w:hAnsi="Arial" w:cs="Arial"/>
          <w:i/>
          <w:sz w:val="22"/>
          <w:szCs w:val="22"/>
          <w:vertAlign w:val="subscript"/>
        </w:rPr>
        <w:t xml:space="preserve"> </w:t>
      </w:r>
      <w:r>
        <w:t xml:space="preserve">+ </w:t>
      </w:r>
      <w:r w:rsidRPr="003D4115">
        <w:rPr>
          <w:rFonts w:ascii="Arial" w:hAnsi="Arial" w:cs="Arial"/>
          <w:i/>
          <w:sz w:val="22"/>
          <w:szCs w:val="22"/>
        </w:rPr>
        <w:t>OP</w:t>
      </w:r>
      <w:r w:rsidRPr="003D4115">
        <w:rPr>
          <w:rFonts w:ascii="Arial" w:hAnsi="Arial" w:cs="Arial"/>
          <w:i/>
          <w:sz w:val="22"/>
          <w:szCs w:val="22"/>
          <w:vertAlign w:val="subscript"/>
        </w:rPr>
        <w:t>r</w:t>
      </w:r>
      <w:r>
        <w:rPr>
          <w:rFonts w:ascii="Arial" w:hAnsi="Arial" w:cs="Arial"/>
          <w:i/>
          <w:sz w:val="22"/>
          <w:szCs w:val="22"/>
          <w:vertAlign w:val="subscript"/>
        </w:rPr>
        <w:t xml:space="preserve">eused </w:t>
      </w:r>
      <w:r>
        <w:rPr>
          <w:vertAlign w:val="subscript"/>
        </w:rPr>
        <w:t xml:space="preserve">+ </w:t>
      </w:r>
      <w:r w:rsidRPr="003D4115">
        <w:rPr>
          <w:rFonts w:ascii="Arial" w:hAnsi="Arial" w:cs="Arial"/>
          <w:i/>
          <w:sz w:val="22"/>
          <w:szCs w:val="22"/>
        </w:rPr>
        <w:t>OP</w:t>
      </w:r>
      <w:r w:rsidRPr="003D4115">
        <w:rPr>
          <w:rFonts w:ascii="Arial" w:hAnsi="Arial" w:cs="Arial"/>
          <w:i/>
          <w:sz w:val="22"/>
          <w:szCs w:val="22"/>
          <w:vertAlign w:val="subscript"/>
        </w:rPr>
        <w:t>re</w:t>
      </w:r>
      <w:r>
        <w:rPr>
          <w:rFonts w:ascii="Arial" w:hAnsi="Arial" w:cs="Arial"/>
          <w:i/>
          <w:sz w:val="22"/>
          <w:szCs w:val="22"/>
          <w:vertAlign w:val="subscript"/>
        </w:rPr>
        <w:t xml:space="preserve">furb </w:t>
      </w:r>
      <w:r>
        <w:rPr>
          <w:vertAlign w:val="subscript"/>
        </w:rPr>
        <w:t xml:space="preserve">+ </w:t>
      </w:r>
      <w:r w:rsidRPr="003D4115">
        <w:rPr>
          <w:rFonts w:ascii="Arial" w:hAnsi="Arial" w:cs="Arial"/>
          <w:i/>
          <w:sz w:val="22"/>
          <w:szCs w:val="22"/>
        </w:rPr>
        <w:t>OP</w:t>
      </w:r>
      <w:r>
        <w:rPr>
          <w:rFonts w:ascii="Arial" w:hAnsi="Arial" w:cs="Arial"/>
          <w:i/>
          <w:sz w:val="22"/>
          <w:szCs w:val="22"/>
          <w:vertAlign w:val="subscript"/>
        </w:rPr>
        <w:t>closed</w:t>
      </w:r>
    </w:p>
    <w:p w14:paraId="30D81DC7" w14:textId="77777777" w:rsidR="003D4115" w:rsidRPr="003D4115" w:rsidRDefault="003D4115" w:rsidP="0019395A">
      <w:pPr>
        <w:pStyle w:val="Heading2"/>
        <w:spacing w:before="240" w:line="360" w:lineRule="auto"/>
        <w:jc w:val="both"/>
        <w:rPr>
          <w:rFonts w:ascii="Arial" w:hAnsi="Arial" w:cs="Arial"/>
          <w:b/>
          <w:bCs/>
          <w:color w:val="auto"/>
          <w:sz w:val="22"/>
          <w:szCs w:val="22"/>
        </w:rPr>
      </w:pPr>
      <w:bookmarkStart w:id="190" w:name="_Toc190273913"/>
      <w:bookmarkStart w:id="191" w:name="_Toc190683765"/>
      <w:r w:rsidRPr="003D4115">
        <w:rPr>
          <w:rFonts w:ascii="Arial" w:hAnsi="Arial" w:cs="Arial"/>
          <w:b/>
          <w:bCs/>
          <w:color w:val="auto"/>
          <w:sz w:val="22"/>
          <w:szCs w:val="22"/>
        </w:rPr>
        <w:t>5.3   Chỉ số tuần hoàn sản phẩm</w:t>
      </w:r>
      <w:bookmarkEnd w:id="190"/>
      <w:bookmarkEnd w:id="191"/>
    </w:p>
    <w:p w14:paraId="6DFB2C4A" w14:textId="77777777" w:rsidR="003D4115" w:rsidRDefault="003D4115" w:rsidP="003D4115">
      <w:pPr>
        <w:pStyle w:val="BodyText"/>
        <w:spacing w:before="120" w:after="0" w:line="360" w:lineRule="auto"/>
        <w:jc w:val="both"/>
        <w:rPr>
          <w:rFonts w:ascii="Arial" w:hAnsi="Arial" w:cs="Arial"/>
          <w:sz w:val="22"/>
          <w:szCs w:val="22"/>
        </w:rPr>
      </w:pPr>
      <w:r w:rsidRPr="003D4115">
        <w:rPr>
          <w:rFonts w:ascii="Arial" w:hAnsi="Arial" w:cs="Arial"/>
          <w:sz w:val="22"/>
          <w:szCs w:val="22"/>
        </w:rPr>
        <w:t>5.3.1 Độ tuần hoàn của sản phẩm (C</w:t>
      </w:r>
      <w:r w:rsidRPr="003D4115">
        <w:rPr>
          <w:rFonts w:ascii="Arial" w:hAnsi="Arial" w:cs="Arial"/>
          <w:sz w:val="22"/>
          <w:szCs w:val="22"/>
          <w:vertAlign w:val="subscript"/>
        </w:rPr>
        <w:t>prod</w:t>
      </w:r>
      <w:r w:rsidRPr="003D4115">
        <w:rPr>
          <w:rFonts w:ascii="Arial" w:hAnsi="Arial" w:cs="Arial"/>
          <w:sz w:val="22"/>
          <w:szCs w:val="22"/>
        </w:rPr>
        <w:t>) (định nghĩa trong mục 4.3.2) là trung bình của tỷ lệ dòng vật liệu vào tổng (tính ở mục 5.1.4.2) và tỷ lệ dòng ra (tính ở mục 5.2.4.2)</w:t>
      </w:r>
    </w:p>
    <w:p w14:paraId="57DEFA48" w14:textId="1A18E0C3" w:rsidR="003D4115" w:rsidRPr="003D4115" w:rsidRDefault="00000000" w:rsidP="00843D5E">
      <w:pPr>
        <w:pStyle w:val="BodyText"/>
        <w:spacing w:before="120" w:after="0" w:line="360" w:lineRule="auto"/>
        <w:ind w:right="-57"/>
        <w:jc w:val="both"/>
        <w:rPr>
          <w:rFonts w:ascii="Arial" w:hAnsi="Arial" w:cs="Arial"/>
          <w:sz w:val="22"/>
          <w:szCs w:val="22"/>
        </w:rPr>
      </w:pPr>
      <m:oMathPara>
        <m:oMath>
          <m:sSub>
            <m:sSubPr>
              <m:ctrlPr>
                <w:rPr>
                  <w:rFonts w:ascii="Cambria Math" w:hAnsi="Cambria Math" w:cs="Cambria Math"/>
                  <w:i/>
                  <w:sz w:val="22"/>
                  <w:szCs w:val="22"/>
                </w:rPr>
              </m:ctrlPr>
            </m:sSubPr>
            <m:e>
              <m:r>
                <w:rPr>
                  <w:rFonts w:ascii="Cambria Math" w:hAnsi="Cambria Math" w:cs="Cambria Math"/>
                  <w:sz w:val="22"/>
                  <w:szCs w:val="22"/>
                </w:rPr>
                <m:t>C</m:t>
              </m:r>
            </m:e>
            <m:sub>
              <m:r>
                <m:rPr>
                  <m:sty m:val="p"/>
                </m:rPr>
                <w:rPr>
                  <w:rFonts w:ascii="Cambria Math" w:hAnsi="Cambria Math" w:cs="Cambria Math"/>
                  <w:sz w:val="22"/>
                  <w:szCs w:val="22"/>
                </w:rPr>
                <m:t>prod</m:t>
              </m:r>
            </m:sub>
          </m:sSub>
          <m:r>
            <m:rPr>
              <m:sty m:val="p"/>
            </m:rPr>
            <w:rPr>
              <w:rFonts w:ascii="Cambria Math" w:hAnsi="Cambria Math" w:cs="Cambria Math"/>
              <w:sz w:val="22"/>
              <w:szCs w:val="22"/>
            </w:rPr>
            <m:t>=</m:t>
          </m:r>
          <m:f>
            <m:fPr>
              <m:ctrlPr>
                <w:rPr>
                  <w:rFonts w:ascii="Cambria Math" w:hAnsi="Cambria Math" w:cs="Arial"/>
                  <w:sz w:val="22"/>
                  <w:szCs w:val="22"/>
                </w:rPr>
              </m:ctrlPr>
            </m:fPr>
            <m:num>
              <m:sSub>
                <m:sSubPr>
                  <m:ctrlPr>
                    <w:rPr>
                      <w:rFonts w:ascii="Cambria Math" w:hAnsi="Cambria Math" w:cs="Cambria Math"/>
                      <w:sz w:val="22"/>
                      <w:szCs w:val="22"/>
                    </w:rPr>
                  </m:ctrlPr>
                </m:sSubPr>
                <m:e>
                  <m:r>
                    <w:rPr>
                      <w:rFonts w:ascii="Cambria Math" w:hAnsi="Cambria Math" w:cs="Cambria Math"/>
                      <w:sz w:val="22"/>
                      <w:szCs w:val="22"/>
                    </w:rPr>
                    <m:t>IP</m:t>
                  </m:r>
                </m:e>
                <m:sub>
                  <m:r>
                    <m:rPr>
                      <m:sty m:val="p"/>
                    </m:rPr>
                    <w:rPr>
                      <w:rFonts w:ascii="Cambria Math" w:hAnsi="Cambria Math" w:cs="Cambria Math"/>
                      <w:sz w:val="22"/>
                      <w:szCs w:val="22"/>
                    </w:rPr>
                    <m:t>rate</m:t>
                  </m:r>
                </m:sub>
              </m:sSub>
              <m:r>
                <m:rPr>
                  <m:sty m:val="p"/>
                </m:rPr>
                <w:rPr>
                  <w:rFonts w:ascii="Cambria Math" w:hAnsi="Cambria Math" w:cs="Cambria Math"/>
                  <w:sz w:val="22"/>
                  <w:szCs w:val="22"/>
                </w:rPr>
                <m:t>+</m:t>
              </m:r>
              <m:sSub>
                <m:sSubPr>
                  <m:ctrlPr>
                    <w:rPr>
                      <w:rFonts w:ascii="Cambria Math" w:hAnsi="Cambria Math" w:cs="Arial"/>
                      <w:sz w:val="22"/>
                      <w:szCs w:val="22"/>
                    </w:rPr>
                  </m:ctrlPr>
                </m:sSubPr>
                <m:e>
                  <m:r>
                    <w:rPr>
                      <w:rFonts w:ascii="Cambria Math" w:hAnsi="Cambria Math" w:cs="Arial"/>
                      <w:sz w:val="22"/>
                      <w:szCs w:val="22"/>
                    </w:rPr>
                    <m:t>OP</m:t>
                  </m:r>
                </m:e>
                <m:sub>
                  <m:r>
                    <m:rPr>
                      <m:sty m:val="p"/>
                    </m:rPr>
                    <w:rPr>
                      <w:rFonts w:ascii="Cambria Math" w:hAnsi="Cambria Math" w:cs="Arial"/>
                      <w:sz w:val="22"/>
                      <w:szCs w:val="22"/>
                    </w:rPr>
                    <m:t>rate</m:t>
                  </m:r>
                </m:sub>
              </m:sSub>
            </m:num>
            <m:den>
              <m:r>
                <m:rPr>
                  <m:sty m:val="p"/>
                </m:rPr>
                <w:rPr>
                  <w:rFonts w:ascii="Cambria Math" w:hAnsi="Cambria Math" w:cs="Cambria Math"/>
                  <w:sz w:val="22"/>
                  <w:szCs w:val="22"/>
                </w:rPr>
                <m:t>2</m:t>
              </m:r>
            </m:den>
          </m:f>
        </m:oMath>
      </m:oMathPara>
    </w:p>
    <w:p w14:paraId="7891B506" w14:textId="4C1FEBFC" w:rsidR="00082EB7" w:rsidRDefault="003D4115" w:rsidP="003D4115">
      <w:pPr>
        <w:pStyle w:val="BodyText"/>
        <w:spacing w:before="120" w:after="0" w:line="360" w:lineRule="auto"/>
        <w:rPr>
          <w:rFonts w:ascii="Arial" w:hAnsi="Arial" w:cs="Arial"/>
          <w:spacing w:val="-4"/>
          <w:sz w:val="22"/>
          <w:szCs w:val="22"/>
          <w:lang w:val="vi-VN"/>
        </w:rPr>
      </w:pPr>
      <w:r w:rsidRPr="003D4115">
        <w:rPr>
          <w:rFonts w:ascii="Arial" w:hAnsi="Arial" w:cs="Arial"/>
          <w:sz w:val="22"/>
          <w:szCs w:val="22"/>
        </w:rPr>
        <w:lastRenderedPageBreak/>
        <w:t>Các biểu diễn trực quan về dòng vật liệu tuần hoàn của sản phẩm có thể được thể hiện trong Hình 3</w:t>
      </w:r>
      <w:r w:rsidRPr="003D4115">
        <w:rPr>
          <w:rFonts w:ascii="Arial" w:hAnsi="Arial" w:cs="Arial"/>
          <w:spacing w:val="-4"/>
          <w:sz w:val="22"/>
          <w:szCs w:val="22"/>
        </w:rPr>
        <w:t>.</w:t>
      </w:r>
    </w:p>
    <w:p w14:paraId="5450C992" w14:textId="6AE15A12" w:rsidR="00881661" w:rsidRDefault="00B1420E" w:rsidP="003D4115">
      <w:pPr>
        <w:pStyle w:val="BodyText"/>
        <w:spacing w:before="120" w:after="0" w:line="360" w:lineRule="auto"/>
        <w:rPr>
          <w:rFonts w:ascii="Arial" w:hAnsi="Arial" w:cs="Arial"/>
          <w:spacing w:val="-4"/>
          <w:sz w:val="22"/>
          <w:szCs w:val="22"/>
          <w:lang w:val="vi-VN"/>
        </w:rPr>
      </w:pPr>
      <w:r>
        <w:rPr>
          <w:rFonts w:ascii="Arial" w:hAnsi="Arial" w:cs="Arial"/>
          <w:noProof/>
          <w:spacing w:val="-4"/>
          <w:sz w:val="22"/>
          <w:szCs w:val="22"/>
          <w:lang w:val="vi-VN"/>
        </w:rPr>
        <mc:AlternateContent>
          <mc:Choice Requires="wpg">
            <w:drawing>
              <wp:anchor distT="0" distB="0" distL="114300" distR="114300" simplePos="0" relativeHeight="251785216" behindDoc="0" locked="0" layoutInCell="1" allowOverlap="1" wp14:anchorId="62495215" wp14:editId="3CAED67F">
                <wp:simplePos x="0" y="0"/>
                <wp:positionH relativeFrom="column">
                  <wp:posOffset>-126792</wp:posOffset>
                </wp:positionH>
                <wp:positionV relativeFrom="paragraph">
                  <wp:posOffset>58576</wp:posOffset>
                </wp:positionV>
                <wp:extent cx="6688455" cy="5454650"/>
                <wp:effectExtent l="12700" t="0" r="0" b="6350"/>
                <wp:wrapNone/>
                <wp:docPr id="971882054" name="Group 60"/>
                <wp:cNvGraphicFramePr/>
                <a:graphic xmlns:a="http://schemas.openxmlformats.org/drawingml/2006/main">
                  <a:graphicData uri="http://schemas.microsoft.com/office/word/2010/wordprocessingGroup">
                    <wpg:wgp>
                      <wpg:cNvGrpSpPr/>
                      <wpg:grpSpPr>
                        <a:xfrm>
                          <a:off x="0" y="0"/>
                          <a:ext cx="6688455" cy="5454650"/>
                          <a:chOff x="0" y="0"/>
                          <a:chExt cx="6688455" cy="5454650"/>
                        </a:xfrm>
                      </wpg:grpSpPr>
                      <wpg:grpSp>
                        <wpg:cNvPr id="369961015" name="Group 58"/>
                        <wpg:cNvGrpSpPr/>
                        <wpg:grpSpPr>
                          <a:xfrm>
                            <a:off x="0" y="0"/>
                            <a:ext cx="6688455" cy="5454650"/>
                            <a:chOff x="0" y="0"/>
                            <a:chExt cx="6688911" cy="5454777"/>
                          </a:xfrm>
                        </wpg:grpSpPr>
                        <wpg:grpSp>
                          <wpg:cNvPr id="73543972" name="Group 56"/>
                          <wpg:cNvGrpSpPr/>
                          <wpg:grpSpPr>
                            <a:xfrm>
                              <a:off x="0" y="0"/>
                              <a:ext cx="6688911" cy="5454777"/>
                              <a:chOff x="0" y="0"/>
                              <a:chExt cx="6688911" cy="5454777"/>
                            </a:xfrm>
                          </wpg:grpSpPr>
                          <wpg:grpSp>
                            <wpg:cNvPr id="823820534" name="Group 48"/>
                            <wpg:cNvGrpSpPr/>
                            <wpg:grpSpPr>
                              <a:xfrm>
                                <a:off x="142610" y="0"/>
                                <a:ext cx="6546301" cy="5454777"/>
                                <a:chOff x="-4554" y="0"/>
                                <a:chExt cx="6546301" cy="5454777"/>
                              </a:xfrm>
                            </wpg:grpSpPr>
                            <wps:wsp>
                              <wps:cNvPr id="411409942" name="Text Box 25"/>
                              <wps:cNvSpPr txBox="1"/>
                              <wps:spPr>
                                <a:xfrm>
                                  <a:off x="952500" y="3625850"/>
                                  <a:ext cx="647065" cy="544195"/>
                                </a:xfrm>
                                <a:prstGeom prst="rect">
                                  <a:avLst/>
                                </a:prstGeom>
                                <a:solidFill>
                                  <a:srgbClr val="00B050"/>
                                </a:solidFill>
                                <a:ln w="6350">
                                  <a:noFill/>
                                </a:ln>
                              </wps:spPr>
                              <wps:txbx>
                                <w:txbxContent>
                                  <w:p w14:paraId="70ED5653" w14:textId="6F0D20C0" w:rsidR="000505BA" w:rsidRPr="000505BA" w:rsidRDefault="00946A78" w:rsidP="000505BA">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Phân huỷ k</w:t>
                                    </w:r>
                                    <w:r w:rsidR="000505BA">
                                      <w:rPr>
                                        <w:rFonts w:ascii="Arial" w:hAnsi="Arial" w:cs="Arial"/>
                                        <w:color w:val="FFFFFF" w:themeColor="background1"/>
                                        <w:sz w:val="18"/>
                                        <w:szCs w:val="18"/>
                                        <w:lang w:val="vi-VN"/>
                                      </w:rPr>
                                      <w:t xml:space="preserve">ỵ khí, </w:t>
                                    </w:r>
                                    <w:r w:rsidR="000505BA" w:rsidRPr="000505BA">
                                      <w:rPr>
                                        <w:rFonts w:ascii="Arial" w:hAnsi="Arial" w:cs="Arial"/>
                                        <w:i/>
                                        <w:color w:val="FFFFFF" w:themeColor="background1"/>
                                        <w:sz w:val="22"/>
                                        <w:szCs w:val="22"/>
                                      </w:rPr>
                                      <w:t>OP</w:t>
                                    </w:r>
                                    <w:r w:rsidR="000505BA" w:rsidRPr="000505BA">
                                      <w:rPr>
                                        <w:rFonts w:ascii="Arial" w:hAnsi="Arial" w:cs="Arial"/>
                                        <w:i/>
                                        <w:color w:val="FFFFFF" w:themeColor="background1"/>
                                        <w:sz w:val="22"/>
                                        <w:szCs w:val="22"/>
                                        <w:vertAlign w:val="subscript"/>
                                      </w:rPr>
                                      <w:t>anaerobic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56204916" name="Group 47"/>
                              <wpg:cNvGrpSpPr/>
                              <wpg:grpSpPr>
                                <a:xfrm>
                                  <a:off x="-4554" y="0"/>
                                  <a:ext cx="6546301" cy="5454777"/>
                                  <a:chOff x="-4554" y="0"/>
                                  <a:chExt cx="6546301" cy="5454777"/>
                                </a:xfrm>
                              </wpg:grpSpPr>
                              <wpg:grpSp>
                                <wpg:cNvPr id="927987208" name="Group 30"/>
                                <wpg:cNvGrpSpPr/>
                                <wpg:grpSpPr>
                                  <a:xfrm>
                                    <a:off x="142710" y="0"/>
                                    <a:ext cx="6298620" cy="1614170"/>
                                    <a:chOff x="0" y="0"/>
                                    <a:chExt cx="6298620" cy="1614170"/>
                                  </a:xfrm>
                                </wpg:grpSpPr>
                                <wpg:grpSp>
                                  <wpg:cNvPr id="157193639" name="Group 28"/>
                                  <wpg:cNvGrpSpPr/>
                                  <wpg:grpSpPr>
                                    <a:xfrm>
                                      <a:off x="42284" y="0"/>
                                      <a:ext cx="6214145" cy="1614170"/>
                                      <a:chOff x="0" y="0"/>
                                      <a:chExt cx="6214753" cy="1614172"/>
                                    </a:xfrm>
                                  </wpg:grpSpPr>
                                  <wps:wsp>
                                    <wps:cNvPr id="1939898040" name="Bent Arrow 23"/>
                                    <wps:cNvSpPr/>
                                    <wps:spPr>
                                      <a:xfrm rot="5400000">
                                        <a:off x="1996250" y="-1996250"/>
                                        <a:ext cx="1066800" cy="5059299"/>
                                      </a:xfrm>
                                      <a:prstGeom prst="bent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6256329" name="Down Arrow 24"/>
                                    <wps:cNvSpPr/>
                                    <wps:spPr>
                                      <a:xfrm>
                                        <a:off x="3974735" y="235943"/>
                                        <a:ext cx="265430" cy="840105"/>
                                      </a:xfrm>
                                      <a:prstGeom prst="down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0467471" name="Down Arrow 24"/>
                                    <wps:cNvSpPr/>
                                    <wps:spPr>
                                      <a:xfrm>
                                        <a:off x="3255900" y="251800"/>
                                        <a:ext cx="257810" cy="840105"/>
                                      </a:xfrm>
                                      <a:prstGeom prst="down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039440" name="Down Arrow 24"/>
                                    <wps:cNvSpPr/>
                                    <wps:spPr>
                                      <a:xfrm>
                                        <a:off x="2436640" y="241228"/>
                                        <a:ext cx="264795" cy="840105"/>
                                      </a:xfrm>
                                      <a:prstGeom prst="down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938583" name="Down Arrow 24"/>
                                    <wps:cNvSpPr/>
                                    <wps:spPr>
                                      <a:xfrm>
                                        <a:off x="1723091" y="241228"/>
                                        <a:ext cx="235585" cy="840105"/>
                                      </a:xfrm>
                                      <a:prstGeom prst="down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767515" name="Text Box 25"/>
                                    <wps:cNvSpPr txBox="1"/>
                                    <wps:spPr>
                                      <a:xfrm>
                                        <a:off x="4492719" y="1060489"/>
                                        <a:ext cx="918429" cy="398145"/>
                                      </a:xfrm>
                                      <a:prstGeom prst="rect">
                                        <a:avLst/>
                                      </a:prstGeom>
                                      <a:solidFill>
                                        <a:srgbClr val="0070C0"/>
                                      </a:solidFill>
                                      <a:ln w="6350">
                                        <a:noFill/>
                                      </a:ln>
                                    </wps:spPr>
                                    <wps:txbx>
                                      <w:txbxContent>
                                        <w:p w14:paraId="5CBE9E70" w14:textId="03C273F7" w:rsidR="00D83BEC" w:rsidRPr="00D83BEC" w:rsidRDefault="00D83BEC" w:rsidP="005A4027">
                                          <w:pPr>
                                            <w:ind w:left="-113" w:right="-113"/>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lang w:val="vi-VN"/>
                                            </w:rPr>
                                            <w:t>Sản phẩm phụ</w:t>
                                          </w:r>
                                        </w:p>
                                        <w:p w14:paraId="5EFC0375" w14:textId="77777777" w:rsidR="00D83BEC" w:rsidRPr="00D83BEC" w:rsidRDefault="00D83BEC" w:rsidP="00D83BEC">
                                          <w:pPr>
                                            <w:jc w:val="center"/>
                                            <w:rPr>
                                              <w:rFonts w:ascii="Arial" w:hAnsi="Arial" w:cs="Arial"/>
                                              <w:color w:val="FFFFFF" w:themeColor="background1"/>
                                              <w:sz w:val="18"/>
                                              <w:szCs w:val="18"/>
                                            </w:rPr>
                                          </w:pPr>
                                          <w:r w:rsidRPr="00D83BEC">
                                            <w:rPr>
                                              <w:rFonts w:ascii="Arial" w:hAnsi="Arial" w:cs="Arial"/>
                                              <w:color w:val="FFFFFF" w:themeColor="background1"/>
                                              <w:sz w:val="18"/>
                                              <w:szCs w:val="18"/>
                                            </w:rPr>
                                            <w:t>IP</w:t>
                                          </w:r>
                                          <w:r w:rsidRPr="00D83BEC">
                                            <w:rPr>
                                              <w:rFonts w:ascii="Arial" w:hAnsi="Arial" w:cs="Arial"/>
                                              <w:color w:val="FFFFFF" w:themeColor="background1"/>
                                              <w:sz w:val="18"/>
                                              <w:szCs w:val="18"/>
                                              <w:vertAlign w:val="subscript"/>
                                            </w:rPr>
                                            <w:t>byproduct/waste</w:t>
                                          </w:r>
                                        </w:p>
                                        <w:p w14:paraId="08F8E75C" w14:textId="77777777" w:rsidR="00D83BEC" w:rsidRPr="00D83BEC" w:rsidRDefault="00D83BEC" w:rsidP="00D83BEC">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3017509" name="Text Box 25"/>
                                    <wps:cNvSpPr txBox="1"/>
                                    <wps:spPr>
                                      <a:xfrm>
                                        <a:off x="3768599" y="1076345"/>
                                        <a:ext cx="687070" cy="480695"/>
                                      </a:xfrm>
                                      <a:prstGeom prst="rect">
                                        <a:avLst/>
                                      </a:prstGeom>
                                      <a:solidFill>
                                        <a:srgbClr val="0070C0"/>
                                      </a:solidFill>
                                      <a:ln w="6350">
                                        <a:noFill/>
                                      </a:ln>
                                    </wps:spPr>
                                    <wps:txbx>
                                      <w:txbxContent>
                                        <w:p w14:paraId="7DBEB20D" w14:textId="184E5917" w:rsidR="00D83BEC" w:rsidRPr="00D83BEC" w:rsidRDefault="00D83BEC" w:rsidP="005A4027">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Vòng tuần hoàn kín</w:t>
                                          </w:r>
                                        </w:p>
                                        <w:p w14:paraId="7AFB72D7" w14:textId="70127F20" w:rsidR="00D83BEC" w:rsidRPr="00D83BEC" w:rsidRDefault="00D83BEC" w:rsidP="005A4027">
                                          <w:pPr>
                                            <w:ind w:left="-113" w:right="-113"/>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IP</w:t>
                                          </w:r>
                                          <w:r w:rsidRPr="00D83BEC">
                                            <w:rPr>
                                              <w:rFonts w:ascii="Arial" w:hAnsi="Arial" w:cs="Arial"/>
                                              <w:color w:val="FFFFFF" w:themeColor="background1"/>
                                              <w:sz w:val="18"/>
                                              <w:szCs w:val="18"/>
                                              <w:vertAlign w:val="subscript"/>
                                            </w:rPr>
                                            <w:t>close</w:t>
                                          </w:r>
                                          <w:r w:rsidRPr="00D83BEC">
                                            <w:rPr>
                                              <w:rFonts w:ascii="Arial" w:hAnsi="Arial" w:cs="Arial"/>
                                              <w:color w:val="FFFFFF" w:themeColor="background1"/>
                                              <w:sz w:val="18"/>
                                              <w:szCs w:val="18"/>
                                              <w:vertAlign w:val="subscript"/>
                                              <w:lang w:val="vi-V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6735870" name="Text Box 25"/>
                                    <wps:cNvSpPr txBox="1"/>
                                    <wps:spPr>
                                      <a:xfrm>
                                        <a:off x="3028622" y="1086916"/>
                                        <a:ext cx="704850" cy="398145"/>
                                      </a:xfrm>
                                      <a:prstGeom prst="rect">
                                        <a:avLst/>
                                      </a:prstGeom>
                                      <a:solidFill>
                                        <a:srgbClr val="0070C0"/>
                                      </a:solidFill>
                                      <a:ln w="6350">
                                        <a:noFill/>
                                      </a:ln>
                                    </wps:spPr>
                                    <wps:txbx>
                                      <w:txbxContent>
                                        <w:p w14:paraId="68A84992" w14:textId="3B19EFB9" w:rsidR="00D83BEC" w:rsidRPr="00D83BEC" w:rsidRDefault="00D83BEC" w:rsidP="00D83BEC">
                                          <w:pPr>
                                            <w:rPr>
                                              <w:rFonts w:ascii="Arial" w:hAnsi="Arial" w:cs="Arial"/>
                                              <w:color w:val="FFFFFF" w:themeColor="background1"/>
                                              <w:sz w:val="18"/>
                                              <w:szCs w:val="18"/>
                                              <w:lang w:val="vi-VN"/>
                                            </w:rPr>
                                          </w:pPr>
                                          <w:r>
                                            <w:rPr>
                                              <w:rFonts w:ascii="Arial" w:hAnsi="Arial" w:cs="Arial"/>
                                              <w:color w:val="FFFFFF" w:themeColor="background1"/>
                                              <w:sz w:val="18"/>
                                              <w:szCs w:val="18"/>
                                              <w:lang w:val="vi-VN"/>
                                            </w:rPr>
                                            <w:t>Tân trang</w:t>
                                          </w:r>
                                        </w:p>
                                        <w:p w14:paraId="1B1B4A4C" w14:textId="4E7472C0" w:rsidR="00D83BEC" w:rsidRPr="00D83BEC" w:rsidRDefault="00D83BEC" w:rsidP="00D83BEC">
                                          <w:pPr>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refur</w:t>
                                          </w:r>
                                          <w:r>
                                            <w:rPr>
                                              <w:rFonts w:ascii="Arial" w:hAnsi="Arial" w:cs="Arial"/>
                                              <w:color w:val="FFFFFF" w:themeColor="background1"/>
                                              <w:sz w:val="18"/>
                                              <w:szCs w:val="18"/>
                                              <w:vertAlign w:val="subscript"/>
                                              <w:lang w:val="vi-VN"/>
                                            </w:rPr>
                                            <w:t>b</w:t>
                                          </w:r>
                                        </w:p>
                                        <w:p w14:paraId="00FDFA70" w14:textId="77777777" w:rsidR="00D83BEC" w:rsidRPr="00D83BEC" w:rsidRDefault="00D83BEC" w:rsidP="00D83BEC">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4592603" name="Text Box 25"/>
                                    <wps:cNvSpPr txBox="1"/>
                                    <wps:spPr>
                                      <a:xfrm>
                                        <a:off x="2230504" y="1081631"/>
                                        <a:ext cx="748665" cy="398145"/>
                                      </a:xfrm>
                                      <a:prstGeom prst="rect">
                                        <a:avLst/>
                                      </a:prstGeom>
                                      <a:solidFill>
                                        <a:srgbClr val="0070C0"/>
                                      </a:solidFill>
                                      <a:ln w="6350">
                                        <a:noFill/>
                                      </a:ln>
                                    </wps:spPr>
                                    <wps:txbx>
                                      <w:txbxContent>
                                        <w:p w14:paraId="26E46221" w14:textId="20FA09C4" w:rsidR="00D83BEC" w:rsidRPr="00D83BEC" w:rsidRDefault="00D83BEC" w:rsidP="00D83BEC">
                                          <w:pPr>
                                            <w:ind w:left="-57" w:right="-57"/>
                                            <w:rPr>
                                              <w:rFonts w:ascii="Arial" w:hAnsi="Arial" w:cs="Arial"/>
                                              <w:color w:val="FFFFFF" w:themeColor="background1"/>
                                              <w:sz w:val="18"/>
                                              <w:szCs w:val="18"/>
                                              <w:lang w:val="vi-VN"/>
                                            </w:rPr>
                                          </w:pPr>
                                          <w:r>
                                            <w:rPr>
                                              <w:rFonts w:ascii="Arial" w:hAnsi="Arial" w:cs="Arial"/>
                                              <w:color w:val="FFFFFF" w:themeColor="background1"/>
                                              <w:sz w:val="18"/>
                                              <w:szCs w:val="18"/>
                                              <w:lang w:val="vi-VN"/>
                                            </w:rPr>
                                            <w:t>Tái sử dụng</w:t>
                                          </w:r>
                                        </w:p>
                                        <w:p w14:paraId="22955B31" w14:textId="40907826" w:rsidR="00D83BEC" w:rsidRPr="00D83BEC" w:rsidRDefault="00D83BEC" w:rsidP="00D83BEC">
                                          <w:pPr>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reused</w:t>
                                          </w:r>
                                        </w:p>
                                        <w:p w14:paraId="56D81A0D" w14:textId="77777777" w:rsidR="00D83BEC" w:rsidRPr="00D83BEC" w:rsidRDefault="00D83BEC" w:rsidP="00D83BEC">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1699177" name="Text Box 25"/>
                                    <wps:cNvSpPr txBox="1"/>
                                    <wps:spPr>
                                      <a:xfrm>
                                        <a:off x="1543382" y="1086916"/>
                                        <a:ext cx="637148" cy="398145"/>
                                      </a:xfrm>
                                      <a:prstGeom prst="rect">
                                        <a:avLst/>
                                      </a:prstGeom>
                                      <a:solidFill>
                                        <a:srgbClr val="0070C0"/>
                                      </a:solidFill>
                                      <a:ln w="6350">
                                        <a:noFill/>
                                      </a:ln>
                                    </wps:spPr>
                                    <wps:txbx>
                                      <w:txbxContent>
                                        <w:p w14:paraId="16B27C6A" w14:textId="6887CE6A" w:rsidR="00D83BEC" w:rsidRPr="00D83BEC" w:rsidRDefault="00D83BEC" w:rsidP="005A4027">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Tái </w:t>
                                          </w:r>
                                          <w:r w:rsidR="005A4027">
                                            <w:rPr>
                                              <w:rFonts w:ascii="Arial" w:hAnsi="Arial" w:cs="Arial"/>
                                              <w:color w:val="FFFFFF" w:themeColor="background1"/>
                                              <w:sz w:val="18"/>
                                              <w:szCs w:val="18"/>
                                              <w:lang w:val="vi-VN"/>
                                            </w:rPr>
                                            <w:t>chế</w:t>
                                          </w:r>
                                        </w:p>
                                        <w:p w14:paraId="585B9E16" w14:textId="390115BB" w:rsidR="00D83BEC" w:rsidRPr="00D83BEC" w:rsidRDefault="00D83BEC" w:rsidP="00D83BEC">
                                          <w:pPr>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re</w:t>
                                          </w:r>
                                          <w:r w:rsidR="005A4027">
                                            <w:rPr>
                                              <w:rFonts w:ascii="Arial" w:hAnsi="Arial" w:cs="Arial"/>
                                              <w:color w:val="FFFFFF" w:themeColor="background1"/>
                                              <w:sz w:val="18"/>
                                              <w:szCs w:val="18"/>
                                              <w:vertAlign w:val="subscript"/>
                                            </w:rPr>
                                            <w:t>cycl</w:t>
                                          </w:r>
                                          <w:r>
                                            <w:rPr>
                                              <w:rFonts w:ascii="Arial" w:hAnsi="Arial" w:cs="Arial"/>
                                              <w:color w:val="FFFFFF" w:themeColor="background1"/>
                                              <w:sz w:val="18"/>
                                              <w:szCs w:val="18"/>
                                              <w:vertAlign w:val="subscript"/>
                                            </w:rPr>
                                            <w:t>ed</w:t>
                                          </w:r>
                                        </w:p>
                                        <w:p w14:paraId="4DCC98F1" w14:textId="77777777" w:rsidR="00D83BEC" w:rsidRPr="00D83BEC" w:rsidRDefault="00D83BEC" w:rsidP="00D83BEC">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9306968" name="Text Box 25"/>
                                    <wps:cNvSpPr txBox="1"/>
                                    <wps:spPr>
                                      <a:xfrm>
                                        <a:off x="5449396" y="1076345"/>
                                        <a:ext cx="765357" cy="398145"/>
                                      </a:xfrm>
                                      <a:prstGeom prst="rect">
                                        <a:avLst/>
                                      </a:prstGeom>
                                      <a:solidFill>
                                        <a:schemeClr val="tx1">
                                          <a:lumMod val="50000"/>
                                          <a:lumOff val="50000"/>
                                        </a:schemeClr>
                                      </a:solidFill>
                                      <a:ln w="6350">
                                        <a:noFill/>
                                      </a:ln>
                                    </wps:spPr>
                                    <wps:txbx>
                                      <w:txbxContent>
                                        <w:p w14:paraId="14595BCB" w14:textId="05B8A1A6" w:rsidR="005A4027" w:rsidRPr="00D83BEC" w:rsidRDefault="005A4027" w:rsidP="005A4027">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Tuyến tính</w:t>
                                          </w:r>
                                        </w:p>
                                        <w:p w14:paraId="4323472C" w14:textId="3FA6C32E" w:rsidR="005A4027" w:rsidRPr="005A4027" w:rsidRDefault="005A4027" w:rsidP="005A4027">
                                          <w:pPr>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linear</w:t>
                                          </w:r>
                                        </w:p>
                                        <w:p w14:paraId="3B6E4750" w14:textId="77777777" w:rsidR="005A4027" w:rsidRPr="00D83BEC" w:rsidRDefault="005A4027" w:rsidP="005A4027">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5541332" name="Down Arrow 24"/>
                                    <wps:cNvSpPr/>
                                    <wps:spPr>
                                      <a:xfrm>
                                        <a:off x="5654969" y="364703"/>
                                        <a:ext cx="258096" cy="706058"/>
                                      </a:xfrm>
                                      <a:prstGeom prst="downArrow">
                                        <a:avLst>
                                          <a:gd name="adj1" fmla="val 50439"/>
                                          <a:gd name="adj2" fmla="val 50000"/>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96973" name="Text Box 25"/>
                                    <wps:cNvSpPr txBox="1"/>
                                    <wps:spPr>
                                      <a:xfrm>
                                        <a:off x="211424" y="1092202"/>
                                        <a:ext cx="623087" cy="521970"/>
                                      </a:xfrm>
                                      <a:prstGeom prst="rect">
                                        <a:avLst/>
                                      </a:prstGeom>
                                      <a:solidFill>
                                        <a:srgbClr val="00B050"/>
                                      </a:solidFill>
                                      <a:ln w="6350">
                                        <a:noFill/>
                                      </a:ln>
                                    </wps:spPr>
                                    <wps:txbx>
                                      <w:txbxContent>
                                        <w:p w14:paraId="3C20A0A2" w14:textId="2F731A67" w:rsidR="005A4027" w:rsidRPr="005A4027" w:rsidRDefault="005A4027" w:rsidP="005A4027">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Nguồn gốc sinh học, </w:t>
                                          </w:r>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bio</w:t>
                                          </w:r>
                                        </w:p>
                                        <w:p w14:paraId="4ABF32FA" w14:textId="77777777" w:rsidR="005A4027" w:rsidRPr="00D83BEC" w:rsidRDefault="005A4027" w:rsidP="005A4027">
                                          <w:pPr>
                                            <w:ind w:left="-113" w:right="-113"/>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8140384" name="Text Box 25"/>
                                    <wps:cNvSpPr txBox="1"/>
                                    <wps:spPr>
                                      <a:xfrm>
                                        <a:off x="898546" y="1086916"/>
                                        <a:ext cx="606903" cy="521970"/>
                                      </a:xfrm>
                                      <a:prstGeom prst="rect">
                                        <a:avLst/>
                                      </a:prstGeom>
                                      <a:solidFill>
                                        <a:srgbClr val="00B050"/>
                                      </a:solidFill>
                                      <a:ln w="6350">
                                        <a:noFill/>
                                      </a:ln>
                                    </wps:spPr>
                                    <wps:txbx>
                                      <w:txbxContent>
                                        <w:p w14:paraId="638753C4" w14:textId="1624079E" w:rsidR="005A4027" w:rsidRPr="005A4027" w:rsidRDefault="005A4027" w:rsidP="005A4027">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Sinh khối tái chế, </w:t>
                                          </w:r>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recyle</w:t>
                                          </w:r>
                                          <w:r>
                                            <w:rPr>
                                              <w:rFonts w:ascii="Arial" w:hAnsi="Arial" w:cs="Arial"/>
                                              <w:color w:val="FFFFFF" w:themeColor="background1"/>
                                              <w:sz w:val="18"/>
                                              <w:szCs w:val="18"/>
                                              <w:vertAlign w:val="subscript"/>
                                              <w:lang w:val="vi-VN"/>
                                            </w:rPr>
                                            <w:t>-bio</w:t>
                                          </w:r>
                                        </w:p>
                                        <w:p w14:paraId="59A56570" w14:textId="77777777" w:rsidR="005A4027" w:rsidRPr="00D83BEC" w:rsidRDefault="005A4027" w:rsidP="005A4027">
                                          <w:pPr>
                                            <w:ind w:left="-113" w:right="-113"/>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4146667" name="Bent Arrow 26"/>
                                    <wps:cNvSpPr/>
                                    <wps:spPr>
                                      <a:xfrm rot="5400000">
                                        <a:off x="396959" y="184512"/>
                                        <a:ext cx="560178" cy="1258837"/>
                                      </a:xfrm>
                                      <a:prstGeom prst="bentArrow">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06441889" name="Text Box 29"/>
                                  <wps:cNvSpPr txBox="1"/>
                                  <wps:spPr>
                                    <a:xfrm>
                                      <a:off x="5438830" y="36999"/>
                                      <a:ext cx="859790" cy="374650"/>
                                    </a:xfrm>
                                    <a:prstGeom prst="rect">
                                      <a:avLst/>
                                    </a:prstGeom>
                                    <a:noFill/>
                                    <a:ln w="6350">
                                      <a:noFill/>
                                    </a:ln>
                                  </wps:spPr>
                                  <wps:txbx>
                                    <w:txbxContent>
                                      <w:p w14:paraId="652FEC23" w14:textId="77777777" w:rsidR="006D1D91" w:rsidRDefault="006D1D91" w:rsidP="006D1D91">
                                        <w:pPr>
                                          <w:ind w:left="-113" w:right="-113"/>
                                          <w:jc w:val="center"/>
                                          <w:rPr>
                                            <w:rFonts w:ascii="Arial" w:hAnsi="Arial" w:cs="Arial"/>
                                            <w:sz w:val="18"/>
                                            <w:szCs w:val="18"/>
                                            <w:lang w:val="vi-VN"/>
                                          </w:rPr>
                                        </w:pPr>
                                        <w:r>
                                          <w:rPr>
                                            <w:rFonts w:ascii="Arial" w:hAnsi="Arial" w:cs="Arial"/>
                                            <w:sz w:val="18"/>
                                            <w:szCs w:val="18"/>
                                            <w:lang w:val="vi-VN"/>
                                          </w:rPr>
                                          <w:t>Dòng vật liệu</w:t>
                                        </w:r>
                                      </w:p>
                                      <w:p w14:paraId="546DF856" w14:textId="3FAEF747" w:rsidR="006D1D91" w:rsidRPr="006D1D91" w:rsidRDefault="006D1D91" w:rsidP="006D1D91">
                                        <w:pPr>
                                          <w:ind w:left="-113" w:right="-113"/>
                                          <w:jc w:val="center"/>
                                          <w:rPr>
                                            <w:rFonts w:ascii="Arial" w:hAnsi="Arial" w:cs="Arial"/>
                                            <w:sz w:val="18"/>
                                            <w:szCs w:val="18"/>
                                            <w:lang w:val="vi-VN"/>
                                          </w:rPr>
                                        </w:pPr>
                                        <w:r>
                                          <w:rPr>
                                            <w:rFonts w:ascii="Arial" w:hAnsi="Arial" w:cs="Arial"/>
                                            <w:sz w:val="18"/>
                                            <w:szCs w:val="18"/>
                                            <w:lang w:val="vi-VN"/>
                                          </w:rPr>
                                          <w:t>tuyến tính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0167800" name="Text Box 29"/>
                                  <wps:cNvSpPr txBox="1"/>
                                  <wps:spPr>
                                    <a:xfrm>
                                      <a:off x="0" y="15856"/>
                                      <a:ext cx="2632203" cy="248421"/>
                                    </a:xfrm>
                                    <a:prstGeom prst="rect">
                                      <a:avLst/>
                                    </a:prstGeom>
                                    <a:noFill/>
                                    <a:ln w="6350">
                                      <a:noFill/>
                                    </a:ln>
                                  </wps:spPr>
                                  <wps:txbx>
                                    <w:txbxContent>
                                      <w:p w14:paraId="1B97D238" w14:textId="6FF2CC7E" w:rsidR="006D1D91" w:rsidRPr="006D1D91" w:rsidRDefault="006D1D91" w:rsidP="006D1D91">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9643224" name="Text Box 29"/>
                                  <wps:cNvSpPr txBox="1"/>
                                  <wps:spPr>
                                    <a:xfrm>
                                      <a:off x="0" y="480985"/>
                                      <a:ext cx="1242104" cy="248421"/>
                                    </a:xfrm>
                                    <a:prstGeom prst="rect">
                                      <a:avLst/>
                                    </a:prstGeom>
                                    <a:noFill/>
                                    <a:ln w="6350">
                                      <a:noFill/>
                                    </a:ln>
                                  </wps:spPr>
                                  <wps:txbx>
                                    <w:txbxContent>
                                      <w:p w14:paraId="564A6B32" w14:textId="2B945BC4" w:rsidR="006D1D91" w:rsidRPr="006D1D91" w:rsidRDefault="006D1D91" w:rsidP="006D1D91">
                                        <w:pPr>
                                          <w:ind w:left="-113" w:right="-113"/>
                                          <w:jc w:val="center"/>
                                          <w:rPr>
                                            <w:rFonts w:ascii="Arial" w:hAnsi="Arial" w:cs="Arial"/>
                                            <w:color w:val="FFFFFF" w:themeColor="background1"/>
                                            <w:sz w:val="16"/>
                                            <w:szCs w:val="16"/>
                                            <w:lang w:val="vi-VN"/>
                                          </w:rPr>
                                        </w:pPr>
                                        <w:r w:rsidRPr="006D1D91">
                                          <w:rPr>
                                            <w:rFonts w:ascii="Arial" w:hAnsi="Arial" w:cs="Arial"/>
                                            <w:color w:val="FFFFFF" w:themeColor="background1"/>
                                            <w:sz w:val="16"/>
                                            <w:szCs w:val="16"/>
                                            <w:lang w:val="vi-VN"/>
                                          </w:rPr>
                                          <w:t>Từ hệ thống tự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41811632" name="Group 37"/>
                                <wpg:cNvGrpSpPr/>
                                <wpg:grpSpPr>
                                  <a:xfrm>
                                    <a:off x="-4554" y="3631172"/>
                                    <a:ext cx="6546301" cy="1823605"/>
                                    <a:chOff x="-4554" y="0"/>
                                    <a:chExt cx="6546301" cy="1823605"/>
                                  </a:xfrm>
                                </wpg:grpSpPr>
                                <wpg:grpSp>
                                  <wpg:cNvPr id="2046245882" name="Group 34"/>
                                  <wpg:cNvGrpSpPr/>
                                  <wpg:grpSpPr>
                                    <a:xfrm>
                                      <a:off x="142710" y="0"/>
                                      <a:ext cx="6300374" cy="1141679"/>
                                      <a:chOff x="0" y="0"/>
                                      <a:chExt cx="6300374" cy="1141679"/>
                                    </a:xfrm>
                                  </wpg:grpSpPr>
                                  <wps:wsp>
                                    <wps:cNvPr id="1931206896" name="Text Box 25"/>
                                    <wps:cNvSpPr txBox="1"/>
                                    <wps:spPr>
                                      <a:xfrm>
                                        <a:off x="5650252" y="10571"/>
                                        <a:ext cx="650122" cy="369989"/>
                                      </a:xfrm>
                                      <a:prstGeom prst="rect">
                                        <a:avLst/>
                                      </a:prstGeom>
                                      <a:solidFill>
                                        <a:schemeClr val="tx1">
                                          <a:lumMod val="50000"/>
                                          <a:lumOff val="50000"/>
                                        </a:schemeClr>
                                      </a:solidFill>
                                      <a:ln w="6350">
                                        <a:noFill/>
                                      </a:ln>
                                    </wps:spPr>
                                    <wps:txbx>
                                      <w:txbxContent>
                                        <w:p w14:paraId="07780E4A" w14:textId="77777777" w:rsidR="009B41FB" w:rsidRPr="00D83BEC" w:rsidRDefault="009B41FB" w:rsidP="009B41F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Tuyến tính</w:t>
                                          </w:r>
                                        </w:p>
                                        <w:p w14:paraId="23C8E861" w14:textId="26E5347B" w:rsidR="009B41FB" w:rsidRPr="005A4027" w:rsidRDefault="009B41FB" w:rsidP="009B41FB">
                                          <w:pPr>
                                            <w:jc w:val="center"/>
                                            <w:rPr>
                                              <w:rFonts w:ascii="Arial" w:hAnsi="Arial" w:cs="Arial"/>
                                              <w:color w:val="FFFFFF" w:themeColor="background1"/>
                                              <w:sz w:val="18"/>
                                              <w:szCs w:val="18"/>
                                              <w:lang w:val="vi-VN"/>
                                            </w:rPr>
                                          </w:pPr>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linear</w:t>
                                          </w:r>
                                        </w:p>
                                        <w:p w14:paraId="6D878D41" w14:textId="77777777" w:rsidR="009B41FB" w:rsidRPr="00D83BEC" w:rsidRDefault="009B41FB" w:rsidP="009B41F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4531767" name="Text Box 25"/>
                                    <wps:cNvSpPr txBox="1"/>
                                    <wps:spPr>
                                      <a:xfrm>
                                        <a:off x="4941988" y="10571"/>
                                        <a:ext cx="686996" cy="480694"/>
                                      </a:xfrm>
                                      <a:prstGeom prst="rect">
                                        <a:avLst/>
                                      </a:prstGeom>
                                      <a:solidFill>
                                        <a:srgbClr val="0070C0"/>
                                      </a:solidFill>
                                      <a:ln w="6350">
                                        <a:noFill/>
                                      </a:ln>
                                    </wps:spPr>
                                    <wps:txbx>
                                      <w:txbxContent>
                                        <w:p w14:paraId="01903746" w14:textId="77777777" w:rsidR="009B41FB" w:rsidRPr="00D83BEC" w:rsidRDefault="009B41FB" w:rsidP="009B41F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Vòng tuần hoàn kín</w:t>
                                          </w:r>
                                        </w:p>
                                        <w:p w14:paraId="14A51AE6" w14:textId="54444C52" w:rsidR="009B41FB" w:rsidRPr="00D83BEC" w:rsidRDefault="009B41FB" w:rsidP="009B41F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rPr>
                                            <w:t>O</w:t>
                                          </w:r>
                                          <w:r w:rsidRPr="00D83BEC">
                                            <w:rPr>
                                              <w:rFonts w:ascii="Arial" w:hAnsi="Arial" w:cs="Arial"/>
                                              <w:color w:val="FFFFFF" w:themeColor="background1"/>
                                              <w:sz w:val="18"/>
                                              <w:szCs w:val="18"/>
                                            </w:rPr>
                                            <w:t>P</w:t>
                                          </w:r>
                                          <w:r w:rsidRPr="00D83BEC">
                                            <w:rPr>
                                              <w:rFonts w:ascii="Arial" w:hAnsi="Arial" w:cs="Arial"/>
                                              <w:color w:val="FFFFFF" w:themeColor="background1"/>
                                              <w:sz w:val="18"/>
                                              <w:szCs w:val="18"/>
                                              <w:vertAlign w:val="subscript"/>
                                            </w:rPr>
                                            <w:t>close</w:t>
                                          </w:r>
                                          <w:r w:rsidRPr="00D83BEC">
                                            <w:rPr>
                                              <w:rFonts w:ascii="Arial" w:hAnsi="Arial" w:cs="Arial"/>
                                              <w:color w:val="FFFFFF" w:themeColor="background1"/>
                                              <w:sz w:val="18"/>
                                              <w:szCs w:val="18"/>
                                              <w:vertAlign w:val="subscript"/>
                                              <w:lang w:val="vi-VN"/>
                                            </w:rPr>
                                            <w:t>d</w:t>
                                          </w:r>
                                        </w:p>
                                        <w:p w14:paraId="00E334C7" w14:textId="77777777" w:rsidR="009B41FB" w:rsidRDefault="009B41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9909436" name="Text Box 25"/>
                                    <wps:cNvSpPr txBox="1"/>
                                    <wps:spPr>
                                      <a:xfrm>
                                        <a:off x="4212583" y="10571"/>
                                        <a:ext cx="704215" cy="398145"/>
                                      </a:xfrm>
                                      <a:prstGeom prst="rect">
                                        <a:avLst/>
                                      </a:prstGeom>
                                      <a:solidFill>
                                        <a:srgbClr val="0070C0"/>
                                      </a:solidFill>
                                      <a:ln w="6350">
                                        <a:noFill/>
                                      </a:ln>
                                    </wps:spPr>
                                    <wps:txbx>
                                      <w:txbxContent>
                                        <w:p w14:paraId="1F2D314F" w14:textId="77777777" w:rsidR="009B41FB" w:rsidRPr="00D83BEC" w:rsidRDefault="009B41FB" w:rsidP="009B41FB">
                                          <w:pPr>
                                            <w:rPr>
                                              <w:rFonts w:ascii="Arial" w:hAnsi="Arial" w:cs="Arial"/>
                                              <w:color w:val="FFFFFF" w:themeColor="background1"/>
                                              <w:sz w:val="18"/>
                                              <w:szCs w:val="18"/>
                                              <w:lang w:val="vi-VN"/>
                                            </w:rPr>
                                          </w:pPr>
                                          <w:r>
                                            <w:rPr>
                                              <w:rFonts w:ascii="Arial" w:hAnsi="Arial" w:cs="Arial"/>
                                              <w:color w:val="FFFFFF" w:themeColor="background1"/>
                                              <w:sz w:val="18"/>
                                              <w:szCs w:val="18"/>
                                              <w:lang w:val="vi-VN"/>
                                            </w:rPr>
                                            <w:t>Tân trang</w:t>
                                          </w:r>
                                        </w:p>
                                        <w:p w14:paraId="23C95454" w14:textId="3FE2E645" w:rsidR="009B41FB" w:rsidRPr="00D83BEC" w:rsidRDefault="009B41FB" w:rsidP="009B41FB">
                                          <w:pPr>
                                            <w:jc w:val="center"/>
                                            <w:rPr>
                                              <w:rFonts w:ascii="Arial" w:hAnsi="Arial" w:cs="Arial"/>
                                              <w:color w:val="FFFFFF" w:themeColor="background1"/>
                                              <w:sz w:val="18"/>
                                              <w:szCs w:val="18"/>
                                              <w:lang w:val="vi-VN"/>
                                            </w:rPr>
                                          </w:pPr>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refur</w:t>
                                          </w:r>
                                          <w:r>
                                            <w:rPr>
                                              <w:rFonts w:ascii="Arial" w:hAnsi="Arial" w:cs="Arial"/>
                                              <w:color w:val="FFFFFF" w:themeColor="background1"/>
                                              <w:sz w:val="18"/>
                                              <w:szCs w:val="18"/>
                                              <w:vertAlign w:val="subscript"/>
                                              <w:lang w:val="vi-VN"/>
                                            </w:rPr>
                                            <w:t>b</w:t>
                                          </w:r>
                                        </w:p>
                                        <w:p w14:paraId="7DB4EFEE" w14:textId="77777777" w:rsidR="009B41FB" w:rsidRPr="00D83BEC" w:rsidRDefault="009B41FB" w:rsidP="009B41F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678561" name="Text Box 25"/>
                                    <wps:cNvSpPr txBox="1"/>
                                    <wps:spPr>
                                      <a:xfrm>
                                        <a:off x="3435607" y="10571"/>
                                        <a:ext cx="748030" cy="398145"/>
                                      </a:xfrm>
                                      <a:prstGeom prst="rect">
                                        <a:avLst/>
                                      </a:prstGeom>
                                      <a:solidFill>
                                        <a:srgbClr val="0070C0"/>
                                      </a:solidFill>
                                      <a:ln w="6350">
                                        <a:noFill/>
                                      </a:ln>
                                    </wps:spPr>
                                    <wps:txbx>
                                      <w:txbxContent>
                                        <w:p w14:paraId="5A2CFF1E" w14:textId="77777777" w:rsidR="000505BA" w:rsidRPr="00D83BEC" w:rsidRDefault="000505BA" w:rsidP="000505BA">
                                          <w:pPr>
                                            <w:ind w:left="-57" w:right="-57"/>
                                            <w:rPr>
                                              <w:rFonts w:ascii="Arial" w:hAnsi="Arial" w:cs="Arial"/>
                                              <w:color w:val="FFFFFF" w:themeColor="background1"/>
                                              <w:sz w:val="18"/>
                                              <w:szCs w:val="18"/>
                                              <w:lang w:val="vi-VN"/>
                                            </w:rPr>
                                          </w:pPr>
                                          <w:r>
                                            <w:rPr>
                                              <w:rFonts w:ascii="Arial" w:hAnsi="Arial" w:cs="Arial"/>
                                              <w:color w:val="FFFFFF" w:themeColor="background1"/>
                                              <w:sz w:val="18"/>
                                              <w:szCs w:val="18"/>
                                              <w:lang w:val="vi-VN"/>
                                            </w:rPr>
                                            <w:t>Tái sử dụng</w:t>
                                          </w:r>
                                        </w:p>
                                        <w:p w14:paraId="0B44131E" w14:textId="3791DECA" w:rsidR="000505BA" w:rsidRPr="00D83BEC" w:rsidRDefault="000505BA" w:rsidP="000505BA">
                                          <w:pPr>
                                            <w:jc w:val="center"/>
                                            <w:rPr>
                                              <w:rFonts w:ascii="Arial" w:hAnsi="Arial" w:cs="Arial"/>
                                              <w:color w:val="FFFFFF" w:themeColor="background1"/>
                                              <w:sz w:val="18"/>
                                              <w:szCs w:val="18"/>
                                              <w:lang w:val="vi-VN"/>
                                            </w:rPr>
                                          </w:pPr>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reused</w:t>
                                          </w:r>
                                        </w:p>
                                        <w:p w14:paraId="4D9E2AFB" w14:textId="77777777" w:rsidR="000505BA" w:rsidRPr="00D83BEC" w:rsidRDefault="000505BA" w:rsidP="000505BA">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274798" name="Text Box 25"/>
                                    <wps:cNvSpPr txBox="1"/>
                                    <wps:spPr>
                                      <a:xfrm>
                                        <a:off x="2769628" y="5285"/>
                                        <a:ext cx="636905" cy="398145"/>
                                      </a:xfrm>
                                      <a:prstGeom prst="rect">
                                        <a:avLst/>
                                      </a:prstGeom>
                                      <a:solidFill>
                                        <a:srgbClr val="0070C0"/>
                                      </a:solidFill>
                                      <a:ln w="6350">
                                        <a:noFill/>
                                      </a:ln>
                                    </wps:spPr>
                                    <wps:txbx>
                                      <w:txbxContent>
                                        <w:p w14:paraId="1F0E35EC" w14:textId="77777777" w:rsidR="000505BA" w:rsidRPr="00D83BEC" w:rsidRDefault="000505BA" w:rsidP="000505BA">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Tái chế</w:t>
                                          </w:r>
                                        </w:p>
                                        <w:p w14:paraId="7F377247" w14:textId="6D8AE674" w:rsidR="000505BA" w:rsidRPr="00D83BEC" w:rsidRDefault="000505BA" w:rsidP="000505BA">
                                          <w:pPr>
                                            <w:jc w:val="center"/>
                                            <w:rPr>
                                              <w:rFonts w:ascii="Arial" w:hAnsi="Arial" w:cs="Arial"/>
                                              <w:color w:val="FFFFFF" w:themeColor="background1"/>
                                              <w:sz w:val="18"/>
                                              <w:szCs w:val="18"/>
                                              <w:lang w:val="vi-VN"/>
                                            </w:rPr>
                                          </w:pPr>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recycled</w:t>
                                          </w:r>
                                        </w:p>
                                        <w:p w14:paraId="0D27FBF1" w14:textId="77777777" w:rsidR="000505BA" w:rsidRPr="00D83BEC" w:rsidRDefault="000505BA" w:rsidP="000505BA">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5428758" name="Text Box 25"/>
                                    <wps:cNvSpPr txBox="1"/>
                                    <wps:spPr>
                                      <a:xfrm>
                                        <a:off x="2145933" y="0"/>
                                        <a:ext cx="606425" cy="521335"/>
                                      </a:xfrm>
                                      <a:prstGeom prst="rect">
                                        <a:avLst/>
                                      </a:prstGeom>
                                      <a:solidFill>
                                        <a:srgbClr val="00B050"/>
                                      </a:solidFill>
                                      <a:ln w="6350">
                                        <a:noFill/>
                                      </a:ln>
                                    </wps:spPr>
                                    <wps:txbx>
                                      <w:txbxContent>
                                        <w:p w14:paraId="76A77DE8" w14:textId="4FB78418" w:rsidR="000505BA" w:rsidRPr="005A4027" w:rsidRDefault="000505BA" w:rsidP="000505BA">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Sinh khối tái chế, </w:t>
                                          </w:r>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recyle</w:t>
                                          </w:r>
                                          <w:r>
                                            <w:rPr>
                                              <w:rFonts w:ascii="Arial" w:hAnsi="Arial" w:cs="Arial"/>
                                              <w:color w:val="FFFFFF" w:themeColor="background1"/>
                                              <w:sz w:val="18"/>
                                              <w:szCs w:val="18"/>
                                              <w:vertAlign w:val="subscript"/>
                                              <w:lang w:val="vi-VN"/>
                                            </w:rPr>
                                            <w:t>-bio</w:t>
                                          </w:r>
                                        </w:p>
                                        <w:p w14:paraId="12961B6E" w14:textId="77777777" w:rsidR="000505BA" w:rsidRPr="00D83BEC" w:rsidRDefault="000505BA" w:rsidP="000505BA">
                                          <w:pPr>
                                            <w:ind w:left="-113" w:right="-113"/>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70589" name="Text Box 25"/>
                                    <wps:cNvSpPr txBox="1"/>
                                    <wps:spPr>
                                      <a:xfrm>
                                        <a:off x="1479954" y="5285"/>
                                        <a:ext cx="637540" cy="521335"/>
                                      </a:xfrm>
                                      <a:prstGeom prst="rect">
                                        <a:avLst/>
                                      </a:prstGeom>
                                      <a:solidFill>
                                        <a:srgbClr val="00B050"/>
                                      </a:solidFill>
                                      <a:ln w="6350">
                                        <a:noFill/>
                                      </a:ln>
                                    </wps:spPr>
                                    <wps:txbx>
                                      <w:txbxContent>
                                        <w:p w14:paraId="57AC9DF8" w14:textId="54FC35BF" w:rsidR="000505BA" w:rsidRPr="000505BA" w:rsidRDefault="000505BA" w:rsidP="000505BA">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Ủ compost, </w:t>
                                          </w:r>
                                          <w:r w:rsidRPr="000505BA">
                                            <w:rPr>
                                              <w:rFonts w:ascii="Arial" w:hAnsi="Arial" w:cs="Arial"/>
                                              <w:i/>
                                              <w:color w:val="FFFFFF" w:themeColor="background1"/>
                                              <w:sz w:val="22"/>
                                              <w:szCs w:val="22"/>
                                            </w:rPr>
                                            <w:t>OP</w:t>
                                          </w:r>
                                          <w:r w:rsidRPr="000505BA">
                                            <w:rPr>
                                              <w:rFonts w:ascii="Arial" w:hAnsi="Arial" w:cs="Arial"/>
                                              <w:i/>
                                              <w:color w:val="FFFFFF" w:themeColor="background1"/>
                                              <w:sz w:val="22"/>
                                              <w:szCs w:val="22"/>
                                              <w:vertAlign w:val="subscript"/>
                                            </w:rPr>
                                            <w:t>compost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3497106" name="Text Box 25"/>
                                    <wps:cNvSpPr txBox="1"/>
                                    <wps:spPr>
                                      <a:xfrm>
                                        <a:off x="132139" y="5285"/>
                                        <a:ext cx="647065" cy="676275"/>
                                      </a:xfrm>
                                      <a:prstGeom prst="rect">
                                        <a:avLst/>
                                      </a:prstGeom>
                                      <a:solidFill>
                                        <a:srgbClr val="00B050"/>
                                      </a:solidFill>
                                      <a:ln w="6350">
                                        <a:noFill/>
                                      </a:ln>
                                    </wps:spPr>
                                    <wps:txbx>
                                      <w:txbxContent>
                                        <w:p w14:paraId="157B6B12" w14:textId="4582E212" w:rsidR="00E233E4" w:rsidRPr="00E233E4" w:rsidRDefault="00E233E4" w:rsidP="00E233E4">
                                          <w:pPr>
                                            <w:ind w:left="-113" w:right="-113"/>
                                            <w:jc w:val="center"/>
                                            <w:rPr>
                                              <w:rFonts w:ascii="Arial" w:hAnsi="Arial" w:cs="Arial"/>
                                              <w:iCs/>
                                              <w:color w:val="FFFFFF" w:themeColor="background1"/>
                                              <w:sz w:val="18"/>
                                              <w:szCs w:val="18"/>
                                              <w:lang w:val="vi-VN"/>
                                            </w:rPr>
                                          </w:pPr>
                                          <w:r w:rsidRPr="00E233E4">
                                            <w:rPr>
                                              <w:rFonts w:ascii="Arial" w:hAnsi="Arial" w:cs="Arial"/>
                                              <w:iCs/>
                                              <w:color w:val="FFFFFF" w:themeColor="background1"/>
                                              <w:sz w:val="18"/>
                                              <w:szCs w:val="18"/>
                                            </w:rPr>
                                            <w:t>Thành</w:t>
                                          </w:r>
                                          <w:r w:rsidRPr="00E233E4">
                                            <w:rPr>
                                              <w:rFonts w:ascii="Arial" w:hAnsi="Arial" w:cs="Arial"/>
                                              <w:iCs/>
                                              <w:color w:val="FFFFFF" w:themeColor="background1"/>
                                              <w:sz w:val="18"/>
                                              <w:szCs w:val="18"/>
                                              <w:lang w:val="vi-VN"/>
                                            </w:rPr>
                                            <w:t xml:space="preserve"> phần hoá sinh</w:t>
                                          </w:r>
                                        </w:p>
                                        <w:p w14:paraId="49163279" w14:textId="18B72FF3" w:rsidR="00E233E4" w:rsidRPr="00E233E4" w:rsidRDefault="00E233E4" w:rsidP="00E233E4">
                                          <w:pPr>
                                            <w:ind w:left="-113" w:right="-113"/>
                                            <w:jc w:val="center"/>
                                            <w:rPr>
                                              <w:rFonts w:ascii="Arial" w:hAnsi="Arial" w:cs="Arial"/>
                                              <w:color w:val="FFFFFF" w:themeColor="background1"/>
                                              <w:sz w:val="18"/>
                                              <w:szCs w:val="18"/>
                                              <w:lang w:val="vi-VN"/>
                                            </w:rPr>
                                          </w:pPr>
                                          <w:r w:rsidRPr="000505BA">
                                            <w:rPr>
                                              <w:rFonts w:ascii="Arial" w:hAnsi="Arial" w:cs="Arial"/>
                                              <w:i/>
                                              <w:color w:val="FFFFFF" w:themeColor="background1"/>
                                              <w:sz w:val="22"/>
                                              <w:szCs w:val="22"/>
                                            </w:rPr>
                                            <w:t>OP</w:t>
                                          </w:r>
                                          <w:r>
                                            <w:rPr>
                                              <w:rFonts w:ascii="Arial" w:hAnsi="Arial" w:cs="Arial"/>
                                              <w:i/>
                                              <w:color w:val="FFFFFF" w:themeColor="background1"/>
                                              <w:sz w:val="22"/>
                                              <w:szCs w:val="22"/>
                                              <w:vertAlign w:val="subscript"/>
                                            </w:rPr>
                                            <w:t>biochem</w:t>
                                          </w:r>
                                        </w:p>
                                        <w:p w14:paraId="340804FD" w14:textId="77777777" w:rsidR="00E233E4" w:rsidRDefault="00E23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9349516" name="Bent Arrow 32"/>
                                    <wps:cNvSpPr/>
                                    <wps:spPr>
                                      <a:xfrm rot="10800000">
                                        <a:off x="0" y="491556"/>
                                        <a:ext cx="2526474" cy="650123"/>
                                      </a:xfrm>
                                      <a:prstGeom prst="bentArrow">
                                        <a:avLst>
                                          <a:gd name="adj1" fmla="val 25000"/>
                                          <a:gd name="adj2" fmla="val 18394"/>
                                          <a:gd name="adj3" fmla="val 25000"/>
                                          <a:gd name="adj4" fmla="val 43750"/>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259075" name="Rectangle 33"/>
                                    <wps:cNvSpPr/>
                                    <wps:spPr>
                                      <a:xfrm>
                                        <a:off x="1696661" y="491556"/>
                                        <a:ext cx="121568" cy="461404"/>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4541537" name="Rectangle 33"/>
                                    <wps:cNvSpPr/>
                                    <wps:spPr>
                                      <a:xfrm>
                                        <a:off x="1094109" y="523269"/>
                                        <a:ext cx="121568" cy="461404"/>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8927733" name="Rectangle 33"/>
                                    <wps:cNvSpPr/>
                                    <wps:spPr>
                                      <a:xfrm flipH="1">
                                        <a:off x="422844" y="618409"/>
                                        <a:ext cx="111327" cy="46101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44593" name="Text Box 29"/>
                                    <wps:cNvSpPr txBox="1"/>
                                    <wps:spPr>
                                      <a:xfrm>
                                        <a:off x="132139" y="893258"/>
                                        <a:ext cx="2145030" cy="248285"/>
                                      </a:xfrm>
                                      <a:prstGeom prst="rect">
                                        <a:avLst/>
                                      </a:prstGeom>
                                      <a:noFill/>
                                      <a:ln w="6350">
                                        <a:noFill/>
                                      </a:ln>
                                    </wps:spPr>
                                    <wps:txbx>
                                      <w:txbxContent>
                                        <w:p w14:paraId="785CBF31" w14:textId="6911E2EA" w:rsidR="00571E02" w:rsidRPr="006D1D91" w:rsidRDefault="00571E02" w:rsidP="00571E02">
                                          <w:pPr>
                                            <w:ind w:left="-113" w:right="-113"/>
                                            <w:jc w:val="center"/>
                                            <w:rPr>
                                              <w:rFonts w:ascii="Arial" w:hAnsi="Arial" w:cs="Arial"/>
                                              <w:color w:val="FFFFFF" w:themeColor="background1"/>
                                              <w:sz w:val="16"/>
                                              <w:szCs w:val="16"/>
                                              <w:lang w:val="vi-VN"/>
                                            </w:rPr>
                                          </w:pPr>
                                          <w:r>
                                            <w:rPr>
                                              <w:rFonts w:ascii="Arial" w:hAnsi="Arial" w:cs="Arial"/>
                                              <w:color w:val="FFFFFF" w:themeColor="background1"/>
                                              <w:sz w:val="16"/>
                                              <w:szCs w:val="16"/>
                                              <w:lang w:val="vi-VN"/>
                                            </w:rPr>
                                            <w:t xml:space="preserve">Tham gia vào việc tạo ra </w:t>
                                          </w:r>
                                          <w:r w:rsidRPr="006D1D91">
                                            <w:rPr>
                                              <w:rFonts w:ascii="Arial" w:hAnsi="Arial" w:cs="Arial"/>
                                              <w:color w:val="FFFFFF" w:themeColor="background1"/>
                                              <w:sz w:val="16"/>
                                              <w:szCs w:val="16"/>
                                              <w:lang w:val="vi-VN"/>
                                            </w:rPr>
                                            <w:t>hệ thống tự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88553307" name="Bent Arrow 35"/>
                                  <wps:cNvSpPr/>
                                  <wps:spPr>
                                    <a:xfrm rot="10800000">
                                      <a:off x="-4554" y="713588"/>
                                      <a:ext cx="5586095" cy="1110017"/>
                                    </a:xfrm>
                                    <a:prstGeom prst="bent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094592" name="Rectangle 36"/>
                                  <wps:cNvSpPr/>
                                  <wps:spPr>
                                    <a:xfrm>
                                      <a:off x="5306691" y="470414"/>
                                      <a:ext cx="279404" cy="33438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037449" name="Rectangle 36"/>
                                  <wps:cNvSpPr/>
                                  <wps:spPr>
                                    <a:xfrm>
                                      <a:off x="4640712" y="408716"/>
                                      <a:ext cx="131162" cy="998969"/>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4614285" name="Rectangle 36"/>
                                  <wps:cNvSpPr/>
                                  <wps:spPr>
                                    <a:xfrm>
                                      <a:off x="3884879" y="419687"/>
                                      <a:ext cx="131162" cy="998969"/>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201503" name="Rectangle 36"/>
                                  <wps:cNvSpPr/>
                                  <wps:spPr>
                                    <a:xfrm>
                                      <a:off x="3160758" y="406987"/>
                                      <a:ext cx="131162" cy="998969"/>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8729838" name="Down Arrow 24"/>
                                  <wps:cNvSpPr/>
                                  <wps:spPr>
                                    <a:xfrm>
                                      <a:off x="5962099" y="380559"/>
                                      <a:ext cx="258069" cy="706057"/>
                                    </a:xfrm>
                                    <a:prstGeom prst="downArrow">
                                      <a:avLst>
                                        <a:gd name="adj1" fmla="val 50439"/>
                                        <a:gd name="adj2" fmla="val 50000"/>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6094689" name="Text Box 29"/>
                                  <wps:cNvSpPr txBox="1"/>
                                  <wps:spPr>
                                    <a:xfrm>
                                      <a:off x="5681965" y="1078252"/>
                                      <a:ext cx="859782" cy="264278"/>
                                    </a:xfrm>
                                    <a:prstGeom prst="rect">
                                      <a:avLst/>
                                    </a:prstGeom>
                                    <a:noFill/>
                                    <a:ln w="6350">
                                      <a:noFill/>
                                    </a:ln>
                                  </wps:spPr>
                                  <wps:txbx>
                                    <w:txbxContent>
                                      <w:p w14:paraId="2E26CD19" w14:textId="298A8EC8" w:rsidR="00571E02" w:rsidRPr="006D1D91" w:rsidRDefault="00571E02" w:rsidP="00571E02">
                                        <w:pPr>
                                          <w:ind w:left="-113" w:right="-113"/>
                                          <w:jc w:val="center"/>
                                          <w:rPr>
                                            <w:rFonts w:ascii="Arial" w:hAnsi="Arial" w:cs="Arial"/>
                                            <w:sz w:val="18"/>
                                            <w:szCs w:val="18"/>
                                            <w:lang w:val="vi-VN"/>
                                          </w:rPr>
                                        </w:pPr>
                                        <w:r>
                                          <w:rPr>
                                            <w:rFonts w:ascii="Arial" w:hAnsi="Arial" w:cs="Arial"/>
                                            <w:sz w:val="18"/>
                                            <w:szCs w:val="18"/>
                                            <w:lang w:val="vi-VN"/>
                                          </w:rPr>
                                          <w:t>Thải bỏ</w:t>
                                        </w:r>
                                      </w:p>
                                      <w:p w14:paraId="19682E10" w14:textId="77777777" w:rsidR="00571E02" w:rsidRDefault="00571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7954237" name="Straight Arrow Connector 39"/>
                                <wps:cNvCnPr/>
                                <wps:spPr>
                                  <a:xfrm>
                                    <a:off x="1596236" y="1612092"/>
                                    <a:ext cx="1979518" cy="626903"/>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1638160" name="Straight Arrow Connector 41"/>
                                <wps:cNvCnPr/>
                                <wps:spPr>
                                  <a:xfrm flipH="1">
                                    <a:off x="612096" y="2632203"/>
                                    <a:ext cx="2935787" cy="1004252"/>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2534134" name="Straight Arrow Connector 42"/>
                                <wps:cNvCnPr/>
                                <wps:spPr>
                                  <a:xfrm flipH="1">
                                    <a:off x="1435143" y="2658570"/>
                                    <a:ext cx="2250171" cy="956607"/>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8308802" name="Straight Arrow Connector 43"/>
                                <wps:cNvCnPr/>
                                <wps:spPr>
                                  <a:xfrm flipH="1">
                                    <a:off x="2002008" y="2676525"/>
                                    <a:ext cx="1696006" cy="965703"/>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5155981" name="Straight Arrow Connector 44"/>
                                <wps:cNvCnPr/>
                                <wps:spPr>
                                  <a:xfrm flipH="1">
                                    <a:off x="2541083" y="2676525"/>
                                    <a:ext cx="1343433" cy="965171"/>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9198120" name="Straight Arrow Connector 45"/>
                                <wps:cNvCnPr/>
                                <wps:spPr>
                                  <a:xfrm flipH="1">
                                    <a:off x="3122732" y="2658631"/>
                                    <a:ext cx="951398" cy="10148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8043861" name="Straight Arrow Connector 46"/>
                                <wps:cNvCnPr/>
                                <wps:spPr>
                                  <a:xfrm flipH="1">
                                    <a:off x="4014962" y="2658631"/>
                                    <a:ext cx="143639" cy="983149"/>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6149894" name="Straight Arrow Connector 46"/>
                                <wps:cNvCnPr/>
                                <wps:spPr>
                                  <a:xfrm>
                                    <a:off x="4354886" y="2676525"/>
                                    <a:ext cx="156496" cy="965171"/>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0659027" name="Straight Arrow Connector 46"/>
                                <wps:cNvCnPr/>
                                <wps:spPr>
                                  <a:xfrm>
                                    <a:off x="4424005" y="2695630"/>
                                    <a:ext cx="882190" cy="946113"/>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3401966" name="Straight Arrow Connector 46"/>
                                <wps:cNvCnPr/>
                                <wps:spPr>
                                  <a:xfrm>
                                    <a:off x="4677711" y="2685059"/>
                                    <a:ext cx="1316572" cy="946271"/>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2635181" name="Straight Arrow Connector 46"/>
                                <wps:cNvCnPr/>
                                <wps:spPr>
                                  <a:xfrm flipH="1">
                                    <a:off x="4676683" y="1458811"/>
                                    <a:ext cx="1041749" cy="866877"/>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8466911" name="Straight Arrow Connector 46"/>
                                <wps:cNvCnPr/>
                                <wps:spPr>
                                  <a:xfrm>
                                    <a:off x="4355293" y="1474668"/>
                                    <a:ext cx="126853" cy="76640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7756310" name="Straight Arrow Connector 46"/>
                                <wps:cNvCnPr/>
                                <wps:spPr>
                                  <a:xfrm>
                                    <a:off x="3642768" y="1408489"/>
                                    <a:ext cx="357061" cy="814012"/>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4242638" name="Straight Arrow Connector 46"/>
                                <wps:cNvCnPr/>
                                <wps:spPr>
                                  <a:xfrm>
                                    <a:off x="2895074" y="1425228"/>
                                    <a:ext cx="882389" cy="797273"/>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9250751" name="Straight Arrow Connector 46"/>
                                <wps:cNvCnPr/>
                                <wps:spPr>
                                  <a:xfrm>
                                    <a:off x="2071741" y="1485205"/>
                                    <a:ext cx="1625927" cy="73729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754615091" name="Text Box 29"/>
                              <wps:cNvSpPr txBox="1"/>
                              <wps:spPr>
                                <a:xfrm>
                                  <a:off x="619173" y="5037130"/>
                                  <a:ext cx="2631957" cy="248415"/>
                                </a:xfrm>
                                <a:prstGeom prst="rect">
                                  <a:avLst/>
                                </a:prstGeom>
                                <a:noFill/>
                                <a:ln w="6350">
                                  <a:noFill/>
                                </a:ln>
                              </wps:spPr>
                              <wps:txbx>
                                <w:txbxContent>
                                  <w:p w14:paraId="09084525" w14:textId="77777777" w:rsidR="00563350" w:rsidRPr="006D1D91" w:rsidRDefault="00563350" w:rsidP="00563350">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2656420" name="Freeform 55"/>
                            <wps:cNvSpPr/>
                            <wps:spPr>
                              <a:xfrm>
                                <a:off x="2910" y="114300"/>
                                <a:ext cx="330623" cy="5063067"/>
                              </a:xfrm>
                              <a:custGeom>
                                <a:avLst/>
                                <a:gdLst>
                                  <a:gd name="connsiteX0" fmla="*/ 466363 w 466363"/>
                                  <a:gd name="connsiteY0" fmla="*/ 0 h 5063067"/>
                                  <a:gd name="connsiteX1" fmla="*/ 229296 w 466363"/>
                                  <a:gd name="connsiteY1" fmla="*/ 635000 h 5063067"/>
                                  <a:gd name="connsiteX2" fmla="*/ 229296 w 466363"/>
                                  <a:gd name="connsiteY2" fmla="*/ 635000 h 5063067"/>
                                  <a:gd name="connsiteX3" fmla="*/ 696 w 466363"/>
                                  <a:gd name="connsiteY3" fmla="*/ 3285067 h 5063067"/>
                                  <a:gd name="connsiteX4" fmla="*/ 313963 w 466363"/>
                                  <a:gd name="connsiteY4" fmla="*/ 5063067 h 50630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6363" h="5063067">
                                    <a:moveTo>
                                      <a:pt x="466363" y="0"/>
                                    </a:moveTo>
                                    <a:lnTo>
                                      <a:pt x="229296" y="635000"/>
                                    </a:lnTo>
                                    <a:lnTo>
                                      <a:pt x="229296" y="635000"/>
                                    </a:lnTo>
                                    <a:cubicBezTo>
                                      <a:pt x="191196" y="1076678"/>
                                      <a:pt x="-13415" y="2547056"/>
                                      <a:pt x="696" y="3285067"/>
                                    </a:cubicBezTo>
                                    <a:cubicBezTo>
                                      <a:pt x="14807" y="4023078"/>
                                      <a:pt x="164385" y="4543072"/>
                                      <a:pt x="313963" y="5063067"/>
                                    </a:cubicBezTo>
                                  </a:path>
                                </a:pathLst>
                              </a:custGeom>
                              <a:ln w="222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1578748" name="Freeform 55"/>
                            <wps:cNvSpPr/>
                            <wps:spPr>
                              <a:xfrm>
                                <a:off x="214577" y="647700"/>
                                <a:ext cx="354379" cy="3965575"/>
                              </a:xfrm>
                              <a:custGeom>
                                <a:avLst/>
                                <a:gdLst>
                                  <a:gd name="connsiteX0" fmla="*/ 466363 w 466363"/>
                                  <a:gd name="connsiteY0" fmla="*/ 0 h 5063067"/>
                                  <a:gd name="connsiteX1" fmla="*/ 229296 w 466363"/>
                                  <a:gd name="connsiteY1" fmla="*/ 635000 h 5063067"/>
                                  <a:gd name="connsiteX2" fmla="*/ 229296 w 466363"/>
                                  <a:gd name="connsiteY2" fmla="*/ 635000 h 5063067"/>
                                  <a:gd name="connsiteX3" fmla="*/ 696 w 466363"/>
                                  <a:gd name="connsiteY3" fmla="*/ 3285067 h 5063067"/>
                                  <a:gd name="connsiteX4" fmla="*/ 313963 w 466363"/>
                                  <a:gd name="connsiteY4" fmla="*/ 5063067 h 50630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6363" h="5063067">
                                    <a:moveTo>
                                      <a:pt x="466363" y="0"/>
                                    </a:moveTo>
                                    <a:lnTo>
                                      <a:pt x="229296" y="635000"/>
                                    </a:lnTo>
                                    <a:lnTo>
                                      <a:pt x="229296" y="635000"/>
                                    </a:lnTo>
                                    <a:cubicBezTo>
                                      <a:pt x="191196" y="1076678"/>
                                      <a:pt x="-13415" y="2547056"/>
                                      <a:pt x="696" y="3285067"/>
                                    </a:cubicBezTo>
                                    <a:cubicBezTo>
                                      <a:pt x="14807" y="4023078"/>
                                      <a:pt x="164385" y="4543072"/>
                                      <a:pt x="313963" y="5063067"/>
                                    </a:cubicBezTo>
                                  </a:path>
                                </a:pathLst>
                              </a:custGeom>
                              <a:ln w="22225" cap="flat" cmpd="sng" algn="ctr">
                                <a:solidFill>
                                  <a:srgbClr val="00B05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957853" name="Text Box 29"/>
                            <wps:cNvSpPr txBox="1"/>
                            <wps:spPr>
                              <a:xfrm rot="16200000">
                                <a:off x="-547423" y="2561167"/>
                                <a:ext cx="1959398" cy="374641"/>
                              </a:xfrm>
                              <a:prstGeom prst="rect">
                                <a:avLst/>
                              </a:prstGeom>
                              <a:noFill/>
                              <a:ln w="6350">
                                <a:noFill/>
                              </a:ln>
                            </wps:spPr>
                            <wps:txbx>
                              <w:txbxContent>
                                <w:p w14:paraId="0FBA7683" w14:textId="2926262F" w:rsidR="004B5C30" w:rsidRPr="004B5C30" w:rsidRDefault="004B5C30" w:rsidP="004B5C30">
                                  <w:pPr>
                                    <w:ind w:left="-113" w:right="-113"/>
                                    <w:jc w:val="center"/>
                                    <w:rPr>
                                      <w:rFonts w:ascii="Arial" w:hAnsi="Arial" w:cs="Arial"/>
                                      <w:b/>
                                      <w:bCs/>
                                      <w:color w:val="00B050"/>
                                      <w:sz w:val="18"/>
                                      <w:szCs w:val="18"/>
                                      <w:lang w:val="vi-VN"/>
                                    </w:rPr>
                                  </w:pPr>
                                  <w:r w:rsidRPr="004B5C30">
                                    <w:rPr>
                                      <w:rFonts w:ascii="Arial" w:hAnsi="Arial" w:cs="Arial"/>
                                      <w:b/>
                                      <w:bCs/>
                                      <w:color w:val="00B050"/>
                                      <w:sz w:val="18"/>
                                      <w:szCs w:val="18"/>
                                    </w:rPr>
                                    <w:t>Vật</w:t>
                                  </w:r>
                                  <w:r w:rsidRPr="004B5C30">
                                    <w:rPr>
                                      <w:rFonts w:ascii="Arial" w:hAnsi="Arial" w:cs="Arial"/>
                                      <w:b/>
                                      <w:bCs/>
                                      <w:color w:val="00B050"/>
                                      <w:sz w:val="18"/>
                                      <w:szCs w:val="18"/>
                                      <w:lang w:val="vi-VN"/>
                                    </w:rPr>
                                    <w:t xml:space="preserve"> liệu nguồn gốc sinh h</w:t>
                                  </w:r>
                                  <w:r>
                                    <w:rPr>
                                      <w:rFonts w:ascii="Arial" w:hAnsi="Arial" w:cs="Arial"/>
                                      <w:b/>
                                      <w:bCs/>
                                      <w:color w:val="00B050"/>
                                      <w:sz w:val="18"/>
                                      <w:szCs w:val="18"/>
                                      <w:lang w:val="vi-VN"/>
                                    </w:rPr>
                                    <w:t>ọ</w:t>
                                  </w:r>
                                  <w:r w:rsidRPr="004B5C30">
                                    <w:rPr>
                                      <w:rFonts w:ascii="Arial" w:hAnsi="Arial" w:cs="Arial"/>
                                      <w:b/>
                                      <w:bCs/>
                                      <w:color w:val="00B050"/>
                                      <w:sz w:val="18"/>
                                      <w:szCs w:val="18"/>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9697214" name="Text Box 29"/>
                            <wps:cNvSpPr txBox="1"/>
                            <wps:spPr>
                              <a:xfrm rot="16200000">
                                <a:off x="-462756" y="2569633"/>
                                <a:ext cx="1143952" cy="218440"/>
                              </a:xfrm>
                              <a:prstGeom prst="rect">
                                <a:avLst/>
                              </a:prstGeom>
                              <a:noFill/>
                              <a:ln w="6350">
                                <a:noFill/>
                              </a:ln>
                            </wps:spPr>
                            <wps:txbx>
                              <w:txbxContent>
                                <w:p w14:paraId="2970D9CE" w14:textId="16337DAB" w:rsidR="004B5C30" w:rsidRPr="004B5C30" w:rsidRDefault="004B5C30" w:rsidP="004B5C30">
                                  <w:pPr>
                                    <w:ind w:left="-113" w:right="-113"/>
                                    <w:jc w:val="center"/>
                                    <w:rPr>
                                      <w:rFonts w:ascii="Arial" w:hAnsi="Arial" w:cs="Arial"/>
                                      <w:b/>
                                      <w:bCs/>
                                      <w:color w:val="0070C0"/>
                                      <w:sz w:val="18"/>
                                      <w:szCs w:val="18"/>
                                      <w:lang w:val="vi-VN"/>
                                    </w:rPr>
                                  </w:pPr>
                                  <w:r w:rsidRPr="004B5C30">
                                    <w:rPr>
                                      <w:rFonts w:ascii="Arial" w:hAnsi="Arial" w:cs="Arial"/>
                                      <w:b/>
                                      <w:bCs/>
                                      <w:color w:val="0070C0"/>
                                      <w:sz w:val="18"/>
                                      <w:szCs w:val="18"/>
                                    </w:rPr>
                                    <w:t>Vật</w:t>
                                  </w:r>
                                  <w:r w:rsidRPr="004B5C30">
                                    <w:rPr>
                                      <w:rFonts w:ascii="Arial" w:hAnsi="Arial" w:cs="Arial"/>
                                      <w:b/>
                                      <w:bCs/>
                                      <w:color w:val="0070C0"/>
                                      <w:sz w:val="18"/>
                                      <w:szCs w:val="18"/>
                                      <w:lang w:val="vi-VN"/>
                                    </w:rPr>
                                    <w:t xml:space="preserve"> liệu kỹ thuật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2331590" name="Text Box 57"/>
                          <wps:cNvSpPr txBox="1"/>
                          <wps:spPr>
                            <a:xfrm>
                              <a:off x="596900" y="2108200"/>
                              <a:ext cx="1621854" cy="1142629"/>
                            </a:xfrm>
                            <a:prstGeom prst="rect">
                              <a:avLst/>
                            </a:prstGeom>
                            <a:noFill/>
                            <a:ln w="6350">
                              <a:noFill/>
                            </a:ln>
                          </wps:spPr>
                          <wps:txbx>
                            <w:txbxContent>
                              <w:p w14:paraId="6FA85CA9" w14:textId="22654EB1" w:rsidR="00B1420E" w:rsidRPr="00B1420E" w:rsidRDefault="00B1420E" w:rsidP="00BC303C">
                                <w:pPr>
                                  <w:pStyle w:val="BodyText"/>
                                  <w:spacing w:before="120" w:after="0" w:line="360" w:lineRule="auto"/>
                                  <w:ind w:right="-57"/>
                                  <w:jc w:val="both"/>
                                  <w:rPr>
                                    <w:rFonts w:ascii="Arial" w:hAnsi="Arial" w:cs="Arial"/>
                                    <w:sz w:val="22"/>
                                    <w:szCs w:val="22"/>
                                    <w:vertAlign w:val="subscript"/>
                                    <w:lang w:val="vi-VN"/>
                                  </w:rPr>
                                </w:pPr>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rate</w:t>
                                </w:r>
                                <w:r>
                                  <w:rPr>
                                    <w:rFonts w:ascii="Arial" w:hAnsi="Arial" w:cs="Arial"/>
                                    <w:sz w:val="22"/>
                                    <w:szCs w:val="22"/>
                                    <w:vertAlign w:val="subscript"/>
                                    <w:lang w:val="vi-VN"/>
                                  </w:rPr>
                                  <w:t xml:space="preserve"> </w:t>
                                </w:r>
                                <w:r w:rsidRPr="00B1420E">
                                  <w:rPr>
                                    <w:rFonts w:ascii="Arial" w:hAnsi="Arial" w:cs="Arial"/>
                                    <w:sz w:val="22"/>
                                    <w:szCs w:val="22"/>
                                    <w:lang w:val="vi-VN"/>
                                  </w:rPr>
                                  <w:t xml:space="preserve">= </w:t>
                                </w:r>
                                <w:r>
                                  <w:rPr>
                                    <w:rFonts w:ascii="Arial" w:hAnsi="Arial" w:cs="Arial"/>
                                    <w:sz w:val="22"/>
                                    <w:szCs w:val="22"/>
                                    <w:lang w:val="vi-VN"/>
                                  </w:rPr>
                                  <w:t xml:space="preserve">         + </w:t>
                                </w:r>
                              </w:p>
                              <w:p w14:paraId="7236E2FF" w14:textId="4A093462" w:rsidR="00B1420E" w:rsidRPr="00B1420E" w:rsidRDefault="00B1420E" w:rsidP="00BC303C">
                                <w:pPr>
                                  <w:pStyle w:val="BodyText"/>
                                  <w:spacing w:before="120" w:after="0" w:line="360" w:lineRule="auto"/>
                                  <w:ind w:right="-57"/>
                                  <w:jc w:val="both"/>
                                  <w:rPr>
                                    <w:rFonts w:ascii="Arial" w:hAnsi="Arial" w:cs="Arial"/>
                                    <w:sz w:val="22"/>
                                    <w:szCs w:val="22"/>
                                    <w:lang w:val="vi-VN"/>
                                  </w:rPr>
                                </w:pPr>
                                <w:r w:rsidRPr="00BB1902">
                                  <w:rPr>
                                    <w:rFonts w:ascii="Arial" w:hAnsi="Arial" w:cs="Arial"/>
                                    <w:i/>
                                    <w:iCs/>
                                    <w:sz w:val="22"/>
                                    <w:szCs w:val="22"/>
                                  </w:rPr>
                                  <w:t>OP</w:t>
                                </w:r>
                                <w:r>
                                  <w:rPr>
                                    <w:rFonts w:ascii="Arial" w:hAnsi="Arial" w:cs="Arial"/>
                                    <w:sz w:val="22"/>
                                    <w:szCs w:val="22"/>
                                    <w:vertAlign w:val="subscript"/>
                                  </w:rPr>
                                  <w:t>rate</w:t>
                                </w:r>
                                <w:r>
                                  <w:rPr>
                                    <w:rFonts w:ascii="Arial" w:hAnsi="Arial" w:cs="Arial"/>
                                    <w:sz w:val="22"/>
                                    <w:szCs w:val="22"/>
                                    <w:vertAlign w:val="subscript"/>
                                    <w:lang w:val="vi-VN"/>
                                  </w:rPr>
                                  <w:t xml:space="preserve"> </w:t>
                                </w:r>
                                <w:r>
                                  <w:rPr>
                                    <w:rFonts w:ascii="Arial" w:hAnsi="Arial" w:cs="Arial"/>
                                    <w:sz w:val="22"/>
                                    <w:szCs w:val="22"/>
                                    <w:lang w:val="vi-VN"/>
                                  </w:rPr>
                                  <w:t xml:space="preserve">= </w:t>
                                </w:r>
                                <w:r>
                                  <w:rPr>
                                    <w:noProof/>
                                  </w:rPr>
                                  <w:drawing>
                                    <wp:inline distT="0" distB="0" distL="0" distR="0" wp14:anchorId="1B678769" wp14:editId="173B30C1">
                                      <wp:extent cx="257415" cy="175510"/>
                                      <wp:effectExtent l="0" t="0" r="0" b="2540"/>
                                      <wp:docPr id="1566072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2496" name=""/>
                                              <pic:cNvPicPr/>
                                            </pic:nvPicPr>
                                            <pic:blipFill>
                                              <a:blip r:embed="rId10"/>
                                              <a:stretch>
                                                <a:fillRect/>
                                              </a:stretch>
                                            </pic:blipFill>
                                            <pic:spPr>
                                              <a:xfrm>
                                                <a:off x="0" y="0"/>
                                                <a:ext cx="260739" cy="177776"/>
                                              </a:xfrm>
                                              <a:prstGeom prst="rect">
                                                <a:avLst/>
                                              </a:prstGeom>
                                            </pic:spPr>
                                          </pic:pic>
                                        </a:graphicData>
                                      </a:graphic>
                                    </wp:inline>
                                  </w:drawing>
                                </w:r>
                                <w:r>
                                  <w:rPr>
                                    <w:rFonts w:ascii="Arial" w:hAnsi="Arial" w:cs="Arial"/>
                                    <w:sz w:val="22"/>
                                    <w:szCs w:val="22"/>
                                    <w:lang w:val="vi-VN"/>
                                  </w:rPr>
                                  <w:t xml:space="preserve">  +   </w:t>
                                </w:r>
                                <w:r>
                                  <w:rPr>
                                    <w:noProof/>
                                  </w:rPr>
                                  <w:drawing>
                                    <wp:inline distT="0" distB="0" distL="0" distR="0" wp14:anchorId="5E2B6A84" wp14:editId="610742E0">
                                      <wp:extent cx="279400" cy="177800"/>
                                      <wp:effectExtent l="0" t="0" r="0" b="0"/>
                                      <wp:docPr id="103430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04815" name=""/>
                                              <pic:cNvPicPr/>
                                            </pic:nvPicPr>
                                            <pic:blipFill>
                                              <a:blip r:embed="rId11"/>
                                              <a:stretch>
                                                <a:fillRect/>
                                              </a:stretch>
                                            </pic:blipFill>
                                            <pic:spPr>
                                              <a:xfrm>
                                                <a:off x="0" y="0"/>
                                                <a:ext cx="285309" cy="181560"/>
                                              </a:xfrm>
                                              <a:prstGeom prst="rect">
                                                <a:avLst/>
                                              </a:prstGeom>
                                            </pic:spPr>
                                          </pic:pic>
                                        </a:graphicData>
                                      </a:graphic>
                                    </wp:inline>
                                  </w:drawing>
                                </w:r>
                              </w:p>
                              <w:p w14:paraId="33EC2E97" w14:textId="23F46797" w:rsidR="00BC303C" w:rsidRPr="00BC303C" w:rsidRDefault="00000000" w:rsidP="00BC303C">
                                <w:pPr>
                                  <w:pStyle w:val="BodyText"/>
                                  <w:spacing w:before="120" w:after="0" w:line="360" w:lineRule="auto"/>
                                  <w:ind w:right="-57"/>
                                  <w:jc w:val="both"/>
                                  <w:rPr>
                                    <w:rFonts w:ascii="Arial" w:hAnsi="Arial" w:cs="Arial"/>
                                    <w:sz w:val="20"/>
                                    <w:szCs w:val="20"/>
                                  </w:rPr>
                                </w:pPr>
                                <m:oMathPara>
                                  <m:oMath>
                                    <m:sSub>
                                      <m:sSubPr>
                                        <m:ctrlPr>
                                          <w:rPr>
                                            <w:rFonts w:ascii="Cambria Math" w:hAnsi="Cambria Math" w:cs="Cambria Math"/>
                                            <w:i/>
                                            <w:sz w:val="20"/>
                                            <w:szCs w:val="20"/>
                                          </w:rPr>
                                        </m:ctrlPr>
                                      </m:sSubPr>
                                      <m:e>
                                        <m:r>
                                          <w:rPr>
                                            <w:rFonts w:ascii="Cambria Math" w:hAnsi="Cambria Math" w:cs="Cambria Math"/>
                                            <w:sz w:val="20"/>
                                            <w:szCs w:val="20"/>
                                          </w:rPr>
                                          <m:t>C</m:t>
                                        </m:r>
                                      </m:e>
                                      <m:sub>
                                        <m:r>
                                          <m:rPr>
                                            <m:sty m:val="p"/>
                                          </m:rPr>
                                          <w:rPr>
                                            <w:rFonts w:ascii="Cambria Math" w:hAnsi="Cambria Math" w:cs="Cambria Math"/>
                                            <w:sz w:val="20"/>
                                            <w:szCs w:val="20"/>
                                          </w:rPr>
                                          <m:t>prod</m:t>
                                        </m:r>
                                      </m:sub>
                                    </m:sSub>
                                    <m:r>
                                      <m:rPr>
                                        <m:sty m:val="p"/>
                                      </m:rPr>
                                      <w:rPr>
                                        <w:rFonts w:ascii="Cambria Math" w:hAnsi="Cambria Math" w:cs="Cambria Math"/>
                                        <w:sz w:val="20"/>
                                        <w:szCs w:val="20"/>
                                      </w:rPr>
                                      <m:t>=</m:t>
                                    </m:r>
                                    <m:f>
                                      <m:fPr>
                                        <m:ctrlPr>
                                          <w:rPr>
                                            <w:rFonts w:ascii="Cambria Math" w:hAnsi="Cambria Math" w:cs="Arial"/>
                                            <w:sz w:val="20"/>
                                            <w:szCs w:val="20"/>
                                          </w:rPr>
                                        </m:ctrlPr>
                                      </m:fPr>
                                      <m:num>
                                        <m:sSub>
                                          <m:sSubPr>
                                            <m:ctrlPr>
                                              <w:rPr>
                                                <w:rFonts w:ascii="Cambria Math" w:hAnsi="Cambria Math" w:cs="Cambria Math"/>
                                                <w:sz w:val="20"/>
                                                <w:szCs w:val="20"/>
                                              </w:rPr>
                                            </m:ctrlPr>
                                          </m:sSubPr>
                                          <m:e>
                                            <m:r>
                                              <w:rPr>
                                                <w:rFonts w:ascii="Cambria Math" w:hAnsi="Cambria Math" w:cs="Cambria Math"/>
                                                <w:sz w:val="20"/>
                                                <w:szCs w:val="20"/>
                                              </w:rPr>
                                              <m:t>IP</m:t>
                                            </m:r>
                                          </m:e>
                                          <m:sub>
                                            <m:r>
                                              <m:rPr>
                                                <m:sty m:val="p"/>
                                              </m:rPr>
                                              <w:rPr>
                                                <w:rFonts w:ascii="Cambria Math" w:hAnsi="Cambria Math" w:cs="Cambria Math"/>
                                                <w:sz w:val="20"/>
                                                <w:szCs w:val="20"/>
                                              </w:rPr>
                                              <m:t>rate</m:t>
                                            </m:r>
                                          </m:sub>
                                        </m:sSub>
                                        <m:r>
                                          <m:rPr>
                                            <m:sty m:val="p"/>
                                          </m:rPr>
                                          <w:rPr>
                                            <w:rFonts w:ascii="Cambria Math" w:hAnsi="Cambria Math" w:cs="Cambria Math"/>
                                            <w:sz w:val="20"/>
                                            <w:szCs w:val="20"/>
                                          </w:rPr>
                                          <m:t>+</m:t>
                                        </m:r>
                                        <m:sSub>
                                          <m:sSubPr>
                                            <m:ctrlPr>
                                              <w:rPr>
                                                <w:rFonts w:ascii="Cambria Math" w:hAnsi="Cambria Math" w:cs="Arial"/>
                                                <w:sz w:val="20"/>
                                                <w:szCs w:val="20"/>
                                              </w:rPr>
                                            </m:ctrlPr>
                                          </m:sSubPr>
                                          <m:e>
                                            <m:r>
                                              <w:rPr>
                                                <w:rFonts w:ascii="Cambria Math" w:hAnsi="Cambria Math" w:cs="Arial"/>
                                                <w:sz w:val="20"/>
                                                <w:szCs w:val="20"/>
                                              </w:rPr>
                                              <m:t>OP</m:t>
                                            </m:r>
                                          </m:e>
                                          <m:sub>
                                            <m:r>
                                              <m:rPr>
                                                <m:sty m:val="p"/>
                                              </m:rPr>
                                              <w:rPr>
                                                <w:rFonts w:ascii="Cambria Math" w:hAnsi="Cambria Math" w:cs="Arial"/>
                                                <w:sz w:val="20"/>
                                                <w:szCs w:val="20"/>
                                              </w:rPr>
                                              <m:t>rate</m:t>
                                            </m:r>
                                          </m:sub>
                                        </m:sSub>
                                      </m:num>
                                      <m:den>
                                        <m:r>
                                          <m:rPr>
                                            <m:sty m:val="p"/>
                                          </m:rPr>
                                          <w:rPr>
                                            <w:rFonts w:ascii="Cambria Math" w:hAnsi="Cambria Math" w:cs="Cambria Math"/>
                                            <w:sz w:val="20"/>
                                            <w:szCs w:val="20"/>
                                          </w:rPr>
                                          <m:t>2</m:t>
                                        </m:r>
                                      </m:den>
                                    </m:f>
                                  </m:oMath>
                                </m:oMathPara>
                              </w:p>
                              <w:p w14:paraId="704B0C7C" w14:textId="77777777" w:rsidR="00BC303C" w:rsidRDefault="00BC30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0048168" name="Rectangle 59"/>
                        <wps:cNvSpPr/>
                        <wps:spPr>
                          <a:xfrm>
                            <a:off x="1141543" y="2241030"/>
                            <a:ext cx="242346" cy="1811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2262166" name="Rectangle 59"/>
                        <wps:cNvSpPr/>
                        <wps:spPr>
                          <a:xfrm>
                            <a:off x="1658703" y="2241030"/>
                            <a:ext cx="270933" cy="176386"/>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495215" id="Group 60" o:spid="_x0000_s1042" style="position:absolute;margin-left:-10pt;margin-top:4.6pt;width:526.65pt;height:429.5pt;z-index:251785216" coordsize="66884,54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">
                <v:group id="Group 58" o:spid="_x0000_s1043" style="position:absolute;width:66884;height:54546" coordsize="66889,54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">
                  <v:group id="Group 56" o:spid="_x0000_s1044" style="position:absolute;width:66889;height:54547" coordsize="66889,54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">
                    <v:group id="Group 48" o:spid="_x0000_s1045" style="position:absolute;left:1426;width:65463;height:54547" coordorigin="-45" coordsize="65463,54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">
                      <v:shape id="_x0000_s1046" type="#_x0000_t202" style="position:absolute;left:9525;top:36258;width:6470;height:54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" fillcolor="#00b050" stroked="f" strokeweight=".5pt">
                        <v:textbox>
                          <w:txbxContent>
                            <w:p w14:paraId="70ED5653" w14:textId="6F0D20C0" w:rsidR="000505BA" w:rsidRPr="000505BA" w:rsidRDefault="00946A78" w:rsidP="000505BA">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Phân huỷ k</w:t>
                              </w:r>
                              <w:r w:rsidR="000505BA">
                                <w:rPr>
                                  <w:rFonts w:ascii="Arial" w:hAnsi="Arial" w:cs="Arial"/>
                                  <w:color w:val="FFFFFF" w:themeColor="background1"/>
                                  <w:sz w:val="18"/>
                                  <w:szCs w:val="18"/>
                                  <w:lang w:val="vi-VN"/>
                                </w:rPr>
                                <w:t>ỵ khí</w:t>
                              </w:r>
                              <w:r w:rsidR="000505BA">
                                <w:rPr>
                                  <w:rFonts w:ascii="Arial" w:hAnsi="Arial" w:cs="Arial"/>
                                  <w:color w:val="FFFFFF" w:themeColor="background1"/>
                                  <w:sz w:val="18"/>
                                  <w:szCs w:val="18"/>
                                  <w:lang w:val="vi-VN"/>
                                </w:rPr>
                                <w:t xml:space="preserve">, </w:t>
                              </w:r>
                              <w:proofErr w:type="spellStart"/>
                              <w:r w:rsidR="000505BA" w:rsidRPr="000505BA">
                                <w:rPr>
                                  <w:rFonts w:ascii="Arial" w:hAnsi="Arial" w:cs="Arial"/>
                                  <w:i/>
                                  <w:color w:val="FFFFFF" w:themeColor="background1"/>
                                  <w:sz w:val="22"/>
                                  <w:szCs w:val="22"/>
                                </w:rPr>
                                <w:t>OP</w:t>
                              </w:r>
                              <w:r w:rsidR="000505BA" w:rsidRPr="000505BA">
                                <w:rPr>
                                  <w:rFonts w:ascii="Arial" w:hAnsi="Arial" w:cs="Arial"/>
                                  <w:i/>
                                  <w:color w:val="FFFFFF" w:themeColor="background1"/>
                                  <w:sz w:val="22"/>
                                  <w:szCs w:val="22"/>
                                  <w:vertAlign w:val="subscript"/>
                                </w:rPr>
                                <w:t>anaerobic</w:t>
                              </w:r>
                              <w:proofErr w:type="spellEnd"/>
                            </w:p>
                          </w:txbxContent>
                        </v:textbox>
                      </v:shape>
                      <v:group id="Group 47" o:spid="_x0000_s1047" style="position:absolute;left:-45;width:65462;height:54547" coordorigin="-45" coordsize="65463,54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">
                        <v:group id="Group 30" o:spid="_x0000_s1048" style="position:absolute;left:1427;width:62986;height:16141" coordsize="62986,16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">
                          <v:group id="Group 28" o:spid="_x0000_s1049" style="position:absolute;left:422;width:62142;height:16141" coordsize="62147,16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">
                            <v:shape id="Bent Arrow 23" o:spid="_x0000_s1050" style="position:absolute;left:19962;top:-19962;width:10668;height:50592;rotation:90;visibility:visible;mso-wrap-style:square;v-text-anchor:middle" coordsize="1066800,50592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" path="m,5059299l,600075c,342310,208960,133350,466725,133350r333375,l800100,r266700,266700l800100,533400r,-133350l466725,400050v-110471,,-200025,89554,-200025,200025l266700,5059299,,5059299xe" fillcolor="#0070c0" stroked="f" strokeweight="1pt">
                              <v:stroke joinstyle="miter"/>
                              <v:path arrowok="t" o:connecttype="custom" o:connectlocs="0,5059299;0,600075;466725,133350;800100,133350;800100,0;1066800,266700;800100,533400;800100,400050;466725,400050;266700,600075;266700,5059299;0,5059299" o:connectangles="0,0,0,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51" type="#_x0000_t67" style="position:absolute;left:39747;top:2359;width:2654;height:8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" adj="18188" fillcolor="#0070c0" stroked="f" strokeweight="1pt"/>
                            <v:shape id="Down Arrow 24" o:spid="_x0000_s1052" type="#_x0000_t67" style="position:absolute;left:32559;top:2518;width:2578;height:8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" adj="18286" fillcolor="#0070c0" stroked="f" strokeweight="1pt"/>
                            <v:shape id="Down Arrow 24" o:spid="_x0000_s1053" type="#_x0000_t67" style="position:absolute;left:24366;top:2412;width:2648;height:8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" adj="18196" fillcolor="#0070c0" stroked="f" strokeweight="1pt"/>
                            <v:shape id="Down Arrow 24" o:spid="_x0000_s1054" type="#_x0000_t67" style="position:absolute;left:17230;top:2412;width:2356;height:8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" adj="18571" fillcolor="#0070c0" stroked="f" strokeweight="1pt"/>
                            <v:shape id="_x0000_s1055" type="#_x0000_t202" style="position:absolute;left:44927;top:10604;width:9184;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" fillcolor="#0070c0" stroked="f" strokeweight=".5pt">
                              <v:textbox>
                                <w:txbxContent>
                                  <w:p w14:paraId="5CBE9E70" w14:textId="03C273F7" w:rsidR="00D83BEC" w:rsidRPr="00D83BEC" w:rsidRDefault="00D83BEC" w:rsidP="005A4027">
                                    <w:pPr>
                                      <w:ind w:left="-113" w:right="-113"/>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lang w:val="vi-VN"/>
                                      </w:rPr>
                                      <w:t>Sản phẩm phụ</w:t>
                                    </w:r>
                                  </w:p>
                                  <w:p w14:paraId="5EFC0375" w14:textId="77777777" w:rsidR="00D83BEC" w:rsidRPr="00D83BEC" w:rsidRDefault="00D83BEC" w:rsidP="00D83BEC">
                                    <w:pPr>
                                      <w:jc w:val="center"/>
                                      <w:rPr>
                                        <w:rFonts w:ascii="Arial" w:hAnsi="Arial" w:cs="Arial"/>
                                        <w:color w:val="FFFFFF" w:themeColor="background1"/>
                                        <w:sz w:val="18"/>
                                        <w:szCs w:val="18"/>
                                      </w:rPr>
                                    </w:pPr>
                                    <w:proofErr w:type="spellStart"/>
                                    <w:r w:rsidRPr="00D83BEC">
                                      <w:rPr>
                                        <w:rFonts w:ascii="Arial" w:hAnsi="Arial" w:cs="Arial"/>
                                        <w:color w:val="FFFFFF" w:themeColor="background1"/>
                                        <w:sz w:val="18"/>
                                        <w:szCs w:val="18"/>
                                      </w:rPr>
                                      <w:t>IP</w:t>
                                    </w:r>
                                    <w:r w:rsidRPr="00D83BEC">
                                      <w:rPr>
                                        <w:rFonts w:ascii="Arial" w:hAnsi="Arial" w:cs="Arial"/>
                                        <w:color w:val="FFFFFF" w:themeColor="background1"/>
                                        <w:sz w:val="18"/>
                                        <w:szCs w:val="18"/>
                                        <w:vertAlign w:val="subscript"/>
                                      </w:rPr>
                                      <w:t>byproduct</w:t>
                                    </w:r>
                                    <w:proofErr w:type="spellEnd"/>
                                    <w:r w:rsidRPr="00D83BEC">
                                      <w:rPr>
                                        <w:rFonts w:ascii="Arial" w:hAnsi="Arial" w:cs="Arial"/>
                                        <w:color w:val="FFFFFF" w:themeColor="background1"/>
                                        <w:sz w:val="18"/>
                                        <w:szCs w:val="18"/>
                                        <w:vertAlign w:val="subscript"/>
                                      </w:rPr>
                                      <w:t>/waste</w:t>
                                    </w:r>
                                  </w:p>
                                  <w:p w14:paraId="08F8E75C" w14:textId="77777777" w:rsidR="00D83BEC" w:rsidRPr="00D83BEC" w:rsidRDefault="00D83BEC" w:rsidP="00D83BEC">
                                    <w:pPr>
                                      <w:rPr>
                                        <w:rFonts w:ascii="Arial" w:hAnsi="Arial" w:cs="Arial"/>
                                        <w:color w:val="FFFFFF" w:themeColor="background1"/>
                                        <w:sz w:val="18"/>
                                        <w:szCs w:val="18"/>
                                        <w:lang w:val="vi-VN"/>
                                      </w:rPr>
                                    </w:pPr>
                                  </w:p>
                                </w:txbxContent>
                              </v:textbox>
                            </v:shape>
                            <v:shape id="_x0000_s1056" type="#_x0000_t202" style="position:absolute;left:37685;top:10763;width:6871;height:4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" fillcolor="#0070c0" stroked="f" strokeweight=".5pt">
                              <v:textbox>
                                <w:txbxContent>
                                  <w:p w14:paraId="7DBEB20D" w14:textId="184E5917" w:rsidR="00D83BEC" w:rsidRPr="00D83BEC" w:rsidRDefault="00D83BEC" w:rsidP="005A4027">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Vòng tuần hoàn kín</w:t>
                                    </w:r>
                                  </w:p>
                                  <w:p w14:paraId="7AFB72D7" w14:textId="70127F20" w:rsidR="00D83BEC" w:rsidRPr="00D83BEC" w:rsidRDefault="00D83BEC" w:rsidP="005A4027">
                                    <w:pPr>
                                      <w:ind w:left="-113" w:right="-113"/>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IP</w:t>
                                    </w:r>
                                    <w:r w:rsidRPr="00D83BEC">
                                      <w:rPr>
                                        <w:rFonts w:ascii="Arial" w:hAnsi="Arial" w:cs="Arial"/>
                                        <w:color w:val="FFFFFF" w:themeColor="background1"/>
                                        <w:sz w:val="18"/>
                                        <w:szCs w:val="18"/>
                                        <w:vertAlign w:val="subscript"/>
                                      </w:rPr>
                                      <w:t>close</w:t>
                                    </w:r>
                                    <w:proofErr w:type="spellEnd"/>
                                    <w:r w:rsidRPr="00D83BEC">
                                      <w:rPr>
                                        <w:rFonts w:ascii="Arial" w:hAnsi="Arial" w:cs="Arial"/>
                                        <w:color w:val="FFFFFF" w:themeColor="background1"/>
                                        <w:sz w:val="18"/>
                                        <w:szCs w:val="18"/>
                                        <w:vertAlign w:val="subscript"/>
                                        <w:lang w:val="vi-VN"/>
                                      </w:rPr>
                                      <w:t>d</w:t>
                                    </w:r>
                                  </w:p>
                                </w:txbxContent>
                              </v:textbox>
                            </v:shape>
                            <v:shape id="_x0000_s1057" type="#_x0000_t202" style="position:absolute;left:30286;top:10869;width:7048;height:3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" fillcolor="#0070c0" stroked="f" strokeweight=".5pt">
                              <v:textbox>
                                <w:txbxContent>
                                  <w:p w14:paraId="68A84992" w14:textId="3B19EFB9" w:rsidR="00D83BEC" w:rsidRPr="00D83BEC" w:rsidRDefault="00D83BEC" w:rsidP="00D83BEC">
                                    <w:pPr>
                                      <w:rPr>
                                        <w:rFonts w:ascii="Arial" w:hAnsi="Arial" w:cs="Arial"/>
                                        <w:color w:val="FFFFFF" w:themeColor="background1"/>
                                        <w:sz w:val="18"/>
                                        <w:szCs w:val="18"/>
                                        <w:lang w:val="vi-VN"/>
                                      </w:rPr>
                                    </w:pPr>
                                    <w:r>
                                      <w:rPr>
                                        <w:rFonts w:ascii="Arial" w:hAnsi="Arial" w:cs="Arial"/>
                                        <w:color w:val="FFFFFF" w:themeColor="background1"/>
                                        <w:sz w:val="18"/>
                                        <w:szCs w:val="18"/>
                                        <w:lang w:val="vi-VN"/>
                                      </w:rPr>
                                      <w:t>Tân trang</w:t>
                                    </w:r>
                                  </w:p>
                                  <w:p w14:paraId="1B1B4A4C" w14:textId="4E7472C0" w:rsidR="00D83BEC" w:rsidRPr="00D83BEC" w:rsidRDefault="00D83BEC" w:rsidP="00D83BEC">
                                    <w:pPr>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refur</w:t>
                                    </w:r>
                                    <w:proofErr w:type="spellEnd"/>
                                    <w:r>
                                      <w:rPr>
                                        <w:rFonts w:ascii="Arial" w:hAnsi="Arial" w:cs="Arial"/>
                                        <w:color w:val="FFFFFF" w:themeColor="background1"/>
                                        <w:sz w:val="18"/>
                                        <w:szCs w:val="18"/>
                                        <w:vertAlign w:val="subscript"/>
                                        <w:lang w:val="vi-VN"/>
                                      </w:rPr>
                                      <w:t>b</w:t>
                                    </w:r>
                                  </w:p>
                                  <w:p w14:paraId="00FDFA70" w14:textId="77777777" w:rsidR="00D83BEC" w:rsidRPr="00D83BEC" w:rsidRDefault="00D83BEC" w:rsidP="00D83BEC">
                                    <w:pPr>
                                      <w:rPr>
                                        <w:rFonts w:ascii="Arial" w:hAnsi="Arial" w:cs="Arial"/>
                                        <w:color w:val="FFFFFF" w:themeColor="background1"/>
                                        <w:sz w:val="18"/>
                                        <w:szCs w:val="18"/>
                                        <w:lang w:val="vi-VN"/>
                                      </w:rPr>
                                    </w:pPr>
                                  </w:p>
                                </w:txbxContent>
                              </v:textbox>
                            </v:shape>
                            <v:shape id="_x0000_s1058" type="#_x0000_t202" style="position:absolute;left:22305;top:10816;width:7486;height:3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" fillcolor="#0070c0" stroked="f" strokeweight=".5pt">
                              <v:textbox>
                                <w:txbxContent>
                                  <w:p w14:paraId="26E46221" w14:textId="20FA09C4" w:rsidR="00D83BEC" w:rsidRPr="00D83BEC" w:rsidRDefault="00D83BEC" w:rsidP="00D83BEC">
                                    <w:pPr>
                                      <w:ind w:left="-57" w:right="-57"/>
                                      <w:rPr>
                                        <w:rFonts w:ascii="Arial" w:hAnsi="Arial" w:cs="Arial"/>
                                        <w:color w:val="FFFFFF" w:themeColor="background1"/>
                                        <w:sz w:val="18"/>
                                        <w:szCs w:val="18"/>
                                        <w:lang w:val="vi-VN"/>
                                      </w:rPr>
                                    </w:pPr>
                                    <w:r>
                                      <w:rPr>
                                        <w:rFonts w:ascii="Arial" w:hAnsi="Arial" w:cs="Arial"/>
                                        <w:color w:val="FFFFFF" w:themeColor="background1"/>
                                        <w:sz w:val="18"/>
                                        <w:szCs w:val="18"/>
                                        <w:lang w:val="vi-VN"/>
                                      </w:rPr>
                                      <w:t>Tái sử dụng</w:t>
                                    </w:r>
                                  </w:p>
                                  <w:p w14:paraId="22955B31" w14:textId="40907826" w:rsidR="00D83BEC" w:rsidRPr="00D83BEC" w:rsidRDefault="00D83BEC" w:rsidP="00D83BEC">
                                    <w:pPr>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re</w:t>
                                    </w:r>
                                    <w:r>
                                      <w:rPr>
                                        <w:rFonts w:ascii="Arial" w:hAnsi="Arial" w:cs="Arial"/>
                                        <w:color w:val="FFFFFF" w:themeColor="background1"/>
                                        <w:sz w:val="18"/>
                                        <w:szCs w:val="18"/>
                                        <w:vertAlign w:val="subscript"/>
                                      </w:rPr>
                                      <w:t>used</w:t>
                                    </w:r>
                                    <w:proofErr w:type="spellEnd"/>
                                  </w:p>
                                  <w:p w14:paraId="56D81A0D" w14:textId="77777777" w:rsidR="00D83BEC" w:rsidRPr="00D83BEC" w:rsidRDefault="00D83BEC" w:rsidP="00D83BEC">
                                    <w:pPr>
                                      <w:rPr>
                                        <w:rFonts w:ascii="Arial" w:hAnsi="Arial" w:cs="Arial"/>
                                        <w:color w:val="FFFFFF" w:themeColor="background1"/>
                                        <w:sz w:val="18"/>
                                        <w:szCs w:val="18"/>
                                        <w:lang w:val="vi-VN"/>
                                      </w:rPr>
                                    </w:pPr>
                                  </w:p>
                                </w:txbxContent>
                              </v:textbox>
                            </v:shape>
                            <v:shape id="_x0000_s1059" type="#_x0000_t202" style="position:absolute;left:15433;top:10869;width:6372;height:3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" fillcolor="#0070c0" stroked="f" strokeweight=".5pt">
                              <v:textbox>
                                <w:txbxContent>
                                  <w:p w14:paraId="16B27C6A" w14:textId="6887CE6A" w:rsidR="00D83BEC" w:rsidRPr="00D83BEC" w:rsidRDefault="00D83BEC" w:rsidP="005A4027">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Tái </w:t>
                                    </w:r>
                                    <w:r w:rsidR="005A4027">
                                      <w:rPr>
                                        <w:rFonts w:ascii="Arial" w:hAnsi="Arial" w:cs="Arial"/>
                                        <w:color w:val="FFFFFF" w:themeColor="background1"/>
                                        <w:sz w:val="18"/>
                                        <w:szCs w:val="18"/>
                                        <w:lang w:val="vi-VN"/>
                                      </w:rPr>
                                      <w:t>chế</w:t>
                                    </w:r>
                                  </w:p>
                                  <w:p w14:paraId="585B9E16" w14:textId="390115BB" w:rsidR="00D83BEC" w:rsidRPr="00D83BEC" w:rsidRDefault="00D83BEC" w:rsidP="00D83BEC">
                                    <w:pPr>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re</w:t>
                                    </w:r>
                                    <w:r w:rsidR="005A4027">
                                      <w:rPr>
                                        <w:rFonts w:ascii="Arial" w:hAnsi="Arial" w:cs="Arial"/>
                                        <w:color w:val="FFFFFF" w:themeColor="background1"/>
                                        <w:sz w:val="18"/>
                                        <w:szCs w:val="18"/>
                                        <w:vertAlign w:val="subscript"/>
                                      </w:rPr>
                                      <w:t>cycl</w:t>
                                    </w:r>
                                    <w:r>
                                      <w:rPr>
                                        <w:rFonts w:ascii="Arial" w:hAnsi="Arial" w:cs="Arial"/>
                                        <w:color w:val="FFFFFF" w:themeColor="background1"/>
                                        <w:sz w:val="18"/>
                                        <w:szCs w:val="18"/>
                                        <w:vertAlign w:val="subscript"/>
                                      </w:rPr>
                                      <w:t>ed</w:t>
                                    </w:r>
                                    <w:proofErr w:type="spellEnd"/>
                                  </w:p>
                                  <w:p w14:paraId="4DCC98F1" w14:textId="77777777" w:rsidR="00D83BEC" w:rsidRPr="00D83BEC" w:rsidRDefault="00D83BEC" w:rsidP="00D83BEC">
                                    <w:pPr>
                                      <w:rPr>
                                        <w:rFonts w:ascii="Arial" w:hAnsi="Arial" w:cs="Arial"/>
                                        <w:color w:val="FFFFFF" w:themeColor="background1"/>
                                        <w:sz w:val="18"/>
                                        <w:szCs w:val="18"/>
                                        <w:lang w:val="vi-VN"/>
                                      </w:rPr>
                                    </w:pPr>
                                  </w:p>
                                </w:txbxContent>
                              </v:textbox>
                            </v:shape>
                            <v:shape id="_x0000_s1060" type="#_x0000_t202" style="position:absolute;left:54493;top:10763;width:7654;height:3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" fillcolor="gray [1629]" stroked="f" strokeweight=".5pt">
                              <v:textbox>
                                <w:txbxContent>
                                  <w:p w14:paraId="14595BCB" w14:textId="05B8A1A6" w:rsidR="005A4027" w:rsidRPr="00D83BEC" w:rsidRDefault="005A4027" w:rsidP="005A4027">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Tuyến tính</w:t>
                                    </w:r>
                                  </w:p>
                                  <w:p w14:paraId="4323472C" w14:textId="3FA6C32E" w:rsidR="005A4027" w:rsidRPr="005A4027" w:rsidRDefault="005A4027" w:rsidP="005A4027">
                                    <w:pPr>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linear</w:t>
                                    </w:r>
                                    <w:proofErr w:type="spellEnd"/>
                                  </w:p>
                                  <w:p w14:paraId="3B6E4750" w14:textId="77777777" w:rsidR="005A4027" w:rsidRPr="00D83BEC" w:rsidRDefault="005A4027" w:rsidP="005A4027">
                                    <w:pPr>
                                      <w:rPr>
                                        <w:rFonts w:ascii="Arial" w:hAnsi="Arial" w:cs="Arial"/>
                                        <w:color w:val="FFFFFF" w:themeColor="background1"/>
                                        <w:sz w:val="18"/>
                                        <w:szCs w:val="18"/>
                                        <w:lang w:val="vi-VN"/>
                                      </w:rPr>
                                    </w:pPr>
                                  </w:p>
                                </w:txbxContent>
                              </v:textbox>
                            </v:shape>
                            <v:shape id="Down Arrow 24" o:spid="_x0000_s1061" type="#_x0000_t67" style="position:absolute;left:56549;top:3647;width:2581;height:70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" adj="17652,5353" fillcolor="gray [1629]" stroked="f" strokeweight="1pt"/>
                            <v:shape id="_x0000_s1062" type="#_x0000_t202" style="position:absolute;left:2114;top:10922;width:6231;height:5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" fillcolor="#00b050" stroked="f" strokeweight=".5pt">
                              <v:textbox>
                                <w:txbxContent>
                                  <w:p w14:paraId="3C20A0A2" w14:textId="2F731A67" w:rsidR="005A4027" w:rsidRPr="005A4027" w:rsidRDefault="005A4027" w:rsidP="005A4027">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Nguồn gốc sinh học, </w:t>
                                    </w:r>
                                    <w:proofErr w:type="spellStart"/>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bio</w:t>
                                    </w:r>
                                    <w:proofErr w:type="spellEnd"/>
                                  </w:p>
                                  <w:p w14:paraId="4ABF32FA" w14:textId="77777777" w:rsidR="005A4027" w:rsidRPr="00D83BEC" w:rsidRDefault="005A4027" w:rsidP="005A4027">
                                    <w:pPr>
                                      <w:ind w:left="-113" w:right="-113"/>
                                      <w:rPr>
                                        <w:rFonts w:ascii="Arial" w:hAnsi="Arial" w:cs="Arial"/>
                                        <w:color w:val="FFFFFF" w:themeColor="background1"/>
                                        <w:sz w:val="18"/>
                                        <w:szCs w:val="18"/>
                                        <w:lang w:val="vi-VN"/>
                                      </w:rPr>
                                    </w:pPr>
                                  </w:p>
                                </w:txbxContent>
                              </v:textbox>
                            </v:shape>
                            <v:shape id="_x0000_s1063" type="#_x0000_t202" style="position:absolute;left:8985;top:10869;width:6069;height:5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" fillcolor="#00b050" stroked="f" strokeweight=".5pt">
                              <v:textbox>
                                <w:txbxContent>
                                  <w:p w14:paraId="638753C4" w14:textId="1624079E" w:rsidR="005A4027" w:rsidRPr="005A4027" w:rsidRDefault="005A4027" w:rsidP="005A4027">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Sinh khối tái chế</w:t>
                                    </w:r>
                                    <w:r>
                                      <w:rPr>
                                        <w:rFonts w:ascii="Arial" w:hAnsi="Arial" w:cs="Arial"/>
                                        <w:color w:val="FFFFFF" w:themeColor="background1"/>
                                        <w:sz w:val="18"/>
                                        <w:szCs w:val="18"/>
                                        <w:lang w:val="vi-VN"/>
                                      </w:rPr>
                                      <w:t xml:space="preserve">, </w:t>
                                    </w:r>
                                    <w:proofErr w:type="spellStart"/>
                                    <w:r w:rsidRPr="00D83BEC">
                                      <w:rPr>
                                        <w:rFonts w:ascii="Arial" w:hAnsi="Arial" w:cs="Arial"/>
                                        <w:color w:val="FFFFFF" w:themeColor="background1"/>
                                        <w:sz w:val="18"/>
                                        <w:szCs w:val="18"/>
                                      </w:rPr>
                                      <w:t>IP</w:t>
                                    </w:r>
                                    <w:r>
                                      <w:rPr>
                                        <w:rFonts w:ascii="Arial" w:hAnsi="Arial" w:cs="Arial"/>
                                        <w:color w:val="FFFFFF" w:themeColor="background1"/>
                                        <w:sz w:val="18"/>
                                        <w:szCs w:val="18"/>
                                        <w:vertAlign w:val="subscript"/>
                                      </w:rPr>
                                      <w:t>recyle</w:t>
                                    </w:r>
                                    <w:proofErr w:type="spellEnd"/>
                                    <w:r>
                                      <w:rPr>
                                        <w:rFonts w:ascii="Arial" w:hAnsi="Arial" w:cs="Arial"/>
                                        <w:color w:val="FFFFFF" w:themeColor="background1"/>
                                        <w:sz w:val="18"/>
                                        <w:szCs w:val="18"/>
                                        <w:vertAlign w:val="subscript"/>
                                        <w:lang w:val="vi-VN"/>
                                      </w:rPr>
                                      <w:t>-bio</w:t>
                                    </w:r>
                                  </w:p>
                                  <w:p w14:paraId="59A56570" w14:textId="77777777" w:rsidR="005A4027" w:rsidRPr="00D83BEC" w:rsidRDefault="005A4027" w:rsidP="005A4027">
                                    <w:pPr>
                                      <w:ind w:left="-113" w:right="-113"/>
                                      <w:rPr>
                                        <w:rFonts w:ascii="Arial" w:hAnsi="Arial" w:cs="Arial"/>
                                        <w:color w:val="FFFFFF" w:themeColor="background1"/>
                                        <w:sz w:val="18"/>
                                        <w:szCs w:val="18"/>
                                        <w:lang w:val="vi-VN"/>
                                      </w:rPr>
                                    </w:pPr>
                                  </w:p>
                                </w:txbxContent>
                              </v:textbox>
                            </v:shape>
                            <v:shape id="Bent Arrow 26" o:spid="_x0000_s1064" style="position:absolute;left:3969;top:1845;width:5602;height:12588;rotation:90;visibility:visible;mso-wrap-style:square;v-text-anchor:middle" coordsize="560178,1258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" path="m,1258837l,315100c,179747,109725,70022,245078,70022r175056,l420134,,560178,140045,420134,280089r,-70022l245078,210067v-58008,,-105033,47025,-105033,105033l140045,1258837,,1258837xe" fillcolor="#00b050" stroked="f" strokeweight="1pt">
                              <v:stroke joinstyle="miter"/>
                              <v:path arrowok="t" o:connecttype="custom" o:connectlocs="0,1258837;0,315100;245078,70022;420134,70022;420134,0;560178,140045;420134,280089;420134,210067;245078,210067;140045,315100;140045,1258837;0,1258837" o:connectangles="0,0,0,0,0,0,0,0,0,0,0,0"/>
                            </v:shape>
                          </v:group>
                          <v:shape id="_x0000_s1065" type="#_x0000_t202" style="position:absolute;left:54388;top:369;width:8598;height:3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" filled="f" stroked="f" strokeweight=".5pt">
                            <v:textbox>
                              <w:txbxContent>
                                <w:p w14:paraId="652FEC23" w14:textId="77777777" w:rsidR="006D1D91" w:rsidRDefault="006D1D91" w:rsidP="006D1D91">
                                  <w:pPr>
                                    <w:ind w:left="-113" w:right="-113"/>
                                    <w:jc w:val="center"/>
                                    <w:rPr>
                                      <w:rFonts w:ascii="Arial" w:hAnsi="Arial" w:cs="Arial"/>
                                      <w:sz w:val="18"/>
                                      <w:szCs w:val="18"/>
                                      <w:lang w:val="vi-VN"/>
                                    </w:rPr>
                                  </w:pPr>
                                  <w:r>
                                    <w:rPr>
                                      <w:rFonts w:ascii="Arial" w:hAnsi="Arial" w:cs="Arial"/>
                                      <w:sz w:val="18"/>
                                      <w:szCs w:val="18"/>
                                      <w:lang w:val="vi-VN"/>
                                    </w:rPr>
                                    <w:t>Dòng vật liệu</w:t>
                                  </w:r>
                                </w:p>
                                <w:p w14:paraId="546DF856" w14:textId="3FAEF747" w:rsidR="006D1D91" w:rsidRPr="006D1D91" w:rsidRDefault="006D1D91" w:rsidP="006D1D91">
                                  <w:pPr>
                                    <w:ind w:left="-113" w:right="-113"/>
                                    <w:jc w:val="center"/>
                                    <w:rPr>
                                      <w:rFonts w:ascii="Arial" w:hAnsi="Arial" w:cs="Arial"/>
                                      <w:sz w:val="18"/>
                                      <w:szCs w:val="18"/>
                                      <w:lang w:val="vi-VN"/>
                                    </w:rPr>
                                  </w:pPr>
                                  <w:r>
                                    <w:rPr>
                                      <w:rFonts w:ascii="Arial" w:hAnsi="Arial" w:cs="Arial"/>
                                      <w:sz w:val="18"/>
                                      <w:szCs w:val="18"/>
                                      <w:lang w:val="vi-VN"/>
                                    </w:rPr>
                                    <w:t>tuyến tính</w:t>
                                  </w:r>
                                </w:p>
                              </w:txbxContent>
                            </v:textbox>
                          </v:shape>
                          <v:shape id="_x0000_s1066" type="#_x0000_t202" style="position:absolute;top:158;width:26322;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" filled="f" stroked="f" strokeweight=".5pt">
                            <v:textbox>
                              <w:txbxContent>
                                <w:p w14:paraId="1B97D238" w14:textId="6FF2CC7E" w:rsidR="006D1D91" w:rsidRPr="006D1D91" w:rsidRDefault="006D1D91" w:rsidP="006D1D91">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v:textbox>
                          </v:shape>
                          <v:shape id="_x0000_s1067" type="#_x0000_t202" style="position:absolute;top:4809;width:12421;height:24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" filled="f" stroked="f" strokeweight=".5pt">
                            <v:textbox>
                              <w:txbxContent>
                                <w:p w14:paraId="564A6B32" w14:textId="2B945BC4" w:rsidR="006D1D91" w:rsidRPr="006D1D91" w:rsidRDefault="006D1D91" w:rsidP="006D1D91">
                                  <w:pPr>
                                    <w:ind w:left="-113" w:right="-113"/>
                                    <w:jc w:val="center"/>
                                    <w:rPr>
                                      <w:rFonts w:ascii="Arial" w:hAnsi="Arial" w:cs="Arial"/>
                                      <w:color w:val="FFFFFF" w:themeColor="background1"/>
                                      <w:sz w:val="16"/>
                                      <w:szCs w:val="16"/>
                                      <w:lang w:val="vi-VN"/>
                                    </w:rPr>
                                  </w:pPr>
                                  <w:r w:rsidRPr="006D1D91">
                                    <w:rPr>
                                      <w:rFonts w:ascii="Arial" w:hAnsi="Arial" w:cs="Arial"/>
                                      <w:color w:val="FFFFFF" w:themeColor="background1"/>
                                      <w:sz w:val="16"/>
                                      <w:szCs w:val="16"/>
                                      <w:lang w:val="vi-VN"/>
                                    </w:rPr>
                                    <w:t>Từ hệ thống tự nhiên</w:t>
                                  </w:r>
                                </w:p>
                              </w:txbxContent>
                            </v:textbox>
                          </v:shape>
                        </v:group>
                        <v:group id="Group 37" o:spid="_x0000_s1068" style="position:absolute;left:-45;top:36311;width:65462;height:18236" coordorigin="-45" coordsize="65463,18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">
                          <v:group id="Group 34" o:spid="_x0000_s1069" style="position:absolute;left:1427;width:63003;height:11416" coordsize="63003,114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">
                            <v:shape id="_x0000_s1070" type="#_x0000_t202" style="position:absolute;left:56502;top:105;width:6501;height:3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" fillcolor="gray [1629]" stroked="f" strokeweight=".5pt">
                              <v:textbox>
                                <w:txbxContent>
                                  <w:p w14:paraId="07780E4A" w14:textId="77777777" w:rsidR="009B41FB" w:rsidRPr="00D83BEC" w:rsidRDefault="009B41FB" w:rsidP="009B41F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Tuyến tính</w:t>
                                    </w:r>
                                  </w:p>
                                  <w:p w14:paraId="23C8E861" w14:textId="26E5347B" w:rsidR="009B41FB" w:rsidRPr="005A4027" w:rsidRDefault="009B41FB" w:rsidP="009B41FB">
                                    <w:pPr>
                                      <w:jc w:val="center"/>
                                      <w:rPr>
                                        <w:rFonts w:ascii="Arial" w:hAnsi="Arial" w:cs="Arial"/>
                                        <w:color w:val="FFFFFF" w:themeColor="background1"/>
                                        <w:sz w:val="18"/>
                                        <w:szCs w:val="18"/>
                                        <w:lang w:val="vi-VN"/>
                                      </w:rPr>
                                    </w:pPr>
                                    <w:proofErr w:type="spellStart"/>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linear</w:t>
                                    </w:r>
                                    <w:proofErr w:type="spellEnd"/>
                                  </w:p>
                                  <w:p w14:paraId="6D878D41" w14:textId="77777777" w:rsidR="009B41FB" w:rsidRPr="00D83BEC" w:rsidRDefault="009B41FB" w:rsidP="009B41FB">
                                    <w:pPr>
                                      <w:rPr>
                                        <w:rFonts w:ascii="Arial" w:hAnsi="Arial" w:cs="Arial"/>
                                        <w:color w:val="FFFFFF" w:themeColor="background1"/>
                                        <w:sz w:val="18"/>
                                        <w:szCs w:val="18"/>
                                        <w:lang w:val="vi-VN"/>
                                      </w:rPr>
                                    </w:pPr>
                                  </w:p>
                                </w:txbxContent>
                              </v:textbox>
                            </v:shape>
                            <v:shape id="_x0000_s1071" type="#_x0000_t202" style="position:absolute;left:49419;top:105;width:6870;height:4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" fillcolor="#0070c0" stroked="f" strokeweight=".5pt">
                              <v:textbox>
                                <w:txbxContent>
                                  <w:p w14:paraId="01903746" w14:textId="77777777" w:rsidR="009B41FB" w:rsidRPr="00D83BEC" w:rsidRDefault="009B41FB" w:rsidP="009B41F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Vòng tuần hoàn kín</w:t>
                                    </w:r>
                                  </w:p>
                                  <w:p w14:paraId="14A51AE6" w14:textId="54444C52" w:rsidR="009B41FB" w:rsidRPr="00D83BEC" w:rsidRDefault="009B41FB" w:rsidP="009B41FB">
                                    <w:pPr>
                                      <w:ind w:left="-113" w:right="-113"/>
                                      <w:jc w:val="center"/>
                                      <w:rPr>
                                        <w:rFonts w:ascii="Arial" w:hAnsi="Arial" w:cs="Arial"/>
                                        <w:color w:val="FFFFFF" w:themeColor="background1"/>
                                        <w:sz w:val="18"/>
                                        <w:szCs w:val="18"/>
                                        <w:lang w:val="vi-VN"/>
                                      </w:rPr>
                                    </w:pPr>
                                    <w:proofErr w:type="spellStart"/>
                                    <w:r>
                                      <w:rPr>
                                        <w:rFonts w:ascii="Arial" w:hAnsi="Arial" w:cs="Arial"/>
                                        <w:color w:val="FFFFFF" w:themeColor="background1"/>
                                        <w:sz w:val="18"/>
                                        <w:szCs w:val="18"/>
                                      </w:rPr>
                                      <w:t>O</w:t>
                                    </w:r>
                                    <w:r w:rsidRPr="00D83BEC">
                                      <w:rPr>
                                        <w:rFonts w:ascii="Arial" w:hAnsi="Arial" w:cs="Arial"/>
                                        <w:color w:val="FFFFFF" w:themeColor="background1"/>
                                        <w:sz w:val="18"/>
                                        <w:szCs w:val="18"/>
                                      </w:rPr>
                                      <w:t>P</w:t>
                                    </w:r>
                                    <w:r w:rsidRPr="00D83BEC">
                                      <w:rPr>
                                        <w:rFonts w:ascii="Arial" w:hAnsi="Arial" w:cs="Arial"/>
                                        <w:color w:val="FFFFFF" w:themeColor="background1"/>
                                        <w:sz w:val="18"/>
                                        <w:szCs w:val="18"/>
                                        <w:vertAlign w:val="subscript"/>
                                      </w:rPr>
                                      <w:t>close</w:t>
                                    </w:r>
                                    <w:proofErr w:type="spellEnd"/>
                                    <w:r w:rsidRPr="00D83BEC">
                                      <w:rPr>
                                        <w:rFonts w:ascii="Arial" w:hAnsi="Arial" w:cs="Arial"/>
                                        <w:color w:val="FFFFFF" w:themeColor="background1"/>
                                        <w:sz w:val="18"/>
                                        <w:szCs w:val="18"/>
                                        <w:vertAlign w:val="subscript"/>
                                        <w:lang w:val="vi-VN"/>
                                      </w:rPr>
                                      <w:t>d</w:t>
                                    </w:r>
                                  </w:p>
                                  <w:p w14:paraId="00E334C7" w14:textId="77777777" w:rsidR="009B41FB" w:rsidRDefault="009B41FB"/>
                                </w:txbxContent>
                              </v:textbox>
                            </v:shape>
                            <v:shape id="_x0000_s1072" type="#_x0000_t202" style="position:absolute;left:42125;top:105;width:7042;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" fillcolor="#0070c0" stroked="f" strokeweight=".5pt">
                              <v:textbox>
                                <w:txbxContent>
                                  <w:p w14:paraId="1F2D314F" w14:textId="77777777" w:rsidR="009B41FB" w:rsidRPr="00D83BEC" w:rsidRDefault="009B41FB" w:rsidP="009B41FB">
                                    <w:pPr>
                                      <w:rPr>
                                        <w:rFonts w:ascii="Arial" w:hAnsi="Arial" w:cs="Arial"/>
                                        <w:color w:val="FFFFFF" w:themeColor="background1"/>
                                        <w:sz w:val="18"/>
                                        <w:szCs w:val="18"/>
                                        <w:lang w:val="vi-VN"/>
                                      </w:rPr>
                                    </w:pPr>
                                    <w:r>
                                      <w:rPr>
                                        <w:rFonts w:ascii="Arial" w:hAnsi="Arial" w:cs="Arial"/>
                                        <w:color w:val="FFFFFF" w:themeColor="background1"/>
                                        <w:sz w:val="18"/>
                                        <w:szCs w:val="18"/>
                                        <w:lang w:val="vi-VN"/>
                                      </w:rPr>
                                      <w:t>Tân trang</w:t>
                                    </w:r>
                                  </w:p>
                                  <w:p w14:paraId="23C95454" w14:textId="3FE2E645" w:rsidR="009B41FB" w:rsidRPr="00D83BEC" w:rsidRDefault="009B41FB" w:rsidP="009B41FB">
                                    <w:pPr>
                                      <w:jc w:val="center"/>
                                      <w:rPr>
                                        <w:rFonts w:ascii="Arial" w:hAnsi="Arial" w:cs="Arial"/>
                                        <w:color w:val="FFFFFF" w:themeColor="background1"/>
                                        <w:sz w:val="18"/>
                                        <w:szCs w:val="18"/>
                                        <w:lang w:val="vi-VN"/>
                                      </w:rPr>
                                    </w:pPr>
                                    <w:proofErr w:type="spellStart"/>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refur</w:t>
                                    </w:r>
                                    <w:proofErr w:type="spellEnd"/>
                                    <w:r>
                                      <w:rPr>
                                        <w:rFonts w:ascii="Arial" w:hAnsi="Arial" w:cs="Arial"/>
                                        <w:color w:val="FFFFFF" w:themeColor="background1"/>
                                        <w:sz w:val="18"/>
                                        <w:szCs w:val="18"/>
                                        <w:vertAlign w:val="subscript"/>
                                        <w:lang w:val="vi-VN"/>
                                      </w:rPr>
                                      <w:t>b</w:t>
                                    </w:r>
                                  </w:p>
                                  <w:p w14:paraId="7DB4EFEE" w14:textId="77777777" w:rsidR="009B41FB" w:rsidRPr="00D83BEC" w:rsidRDefault="009B41FB" w:rsidP="009B41FB">
                                    <w:pPr>
                                      <w:rPr>
                                        <w:rFonts w:ascii="Arial" w:hAnsi="Arial" w:cs="Arial"/>
                                        <w:color w:val="FFFFFF" w:themeColor="background1"/>
                                        <w:sz w:val="18"/>
                                        <w:szCs w:val="18"/>
                                        <w:lang w:val="vi-VN"/>
                                      </w:rPr>
                                    </w:pPr>
                                  </w:p>
                                </w:txbxContent>
                              </v:textbox>
                            </v:shape>
                            <v:shape id="_x0000_s1073" type="#_x0000_t202" style="position:absolute;left:34356;top:105;width:7480;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" fillcolor="#0070c0" stroked="f" strokeweight=".5pt">
                              <v:textbox>
                                <w:txbxContent>
                                  <w:p w14:paraId="5A2CFF1E" w14:textId="77777777" w:rsidR="000505BA" w:rsidRPr="00D83BEC" w:rsidRDefault="000505BA" w:rsidP="000505BA">
                                    <w:pPr>
                                      <w:ind w:left="-57" w:right="-57"/>
                                      <w:rPr>
                                        <w:rFonts w:ascii="Arial" w:hAnsi="Arial" w:cs="Arial"/>
                                        <w:color w:val="FFFFFF" w:themeColor="background1"/>
                                        <w:sz w:val="18"/>
                                        <w:szCs w:val="18"/>
                                        <w:lang w:val="vi-VN"/>
                                      </w:rPr>
                                    </w:pPr>
                                    <w:r>
                                      <w:rPr>
                                        <w:rFonts w:ascii="Arial" w:hAnsi="Arial" w:cs="Arial"/>
                                        <w:color w:val="FFFFFF" w:themeColor="background1"/>
                                        <w:sz w:val="18"/>
                                        <w:szCs w:val="18"/>
                                        <w:lang w:val="vi-VN"/>
                                      </w:rPr>
                                      <w:t>Tái sử dụng</w:t>
                                    </w:r>
                                  </w:p>
                                  <w:p w14:paraId="0B44131E" w14:textId="3791DECA" w:rsidR="000505BA" w:rsidRPr="00D83BEC" w:rsidRDefault="000505BA" w:rsidP="000505BA">
                                    <w:pPr>
                                      <w:jc w:val="center"/>
                                      <w:rPr>
                                        <w:rFonts w:ascii="Arial" w:hAnsi="Arial" w:cs="Arial"/>
                                        <w:color w:val="FFFFFF" w:themeColor="background1"/>
                                        <w:sz w:val="18"/>
                                        <w:szCs w:val="18"/>
                                        <w:lang w:val="vi-VN"/>
                                      </w:rPr>
                                    </w:pPr>
                                    <w:proofErr w:type="spellStart"/>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reused</w:t>
                                    </w:r>
                                    <w:proofErr w:type="spellEnd"/>
                                  </w:p>
                                  <w:p w14:paraId="4D9E2AFB" w14:textId="77777777" w:rsidR="000505BA" w:rsidRPr="00D83BEC" w:rsidRDefault="000505BA" w:rsidP="000505BA">
                                    <w:pPr>
                                      <w:rPr>
                                        <w:rFonts w:ascii="Arial" w:hAnsi="Arial" w:cs="Arial"/>
                                        <w:color w:val="FFFFFF" w:themeColor="background1"/>
                                        <w:sz w:val="18"/>
                                        <w:szCs w:val="18"/>
                                        <w:lang w:val="vi-VN"/>
                                      </w:rPr>
                                    </w:pPr>
                                  </w:p>
                                </w:txbxContent>
                              </v:textbox>
                            </v:shape>
                            <v:shape id="_x0000_s1074" type="#_x0000_t202" style="position:absolute;left:27696;top:52;width:6369;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" fillcolor="#0070c0" stroked="f" strokeweight=".5pt">
                              <v:textbox>
                                <w:txbxContent>
                                  <w:p w14:paraId="1F0E35EC" w14:textId="77777777" w:rsidR="000505BA" w:rsidRPr="00D83BEC" w:rsidRDefault="000505BA" w:rsidP="000505BA">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Tái chế</w:t>
                                    </w:r>
                                  </w:p>
                                  <w:p w14:paraId="7F377247" w14:textId="6D8AE674" w:rsidR="000505BA" w:rsidRPr="00D83BEC" w:rsidRDefault="000505BA" w:rsidP="000505BA">
                                    <w:pPr>
                                      <w:jc w:val="center"/>
                                      <w:rPr>
                                        <w:rFonts w:ascii="Arial" w:hAnsi="Arial" w:cs="Arial"/>
                                        <w:color w:val="FFFFFF" w:themeColor="background1"/>
                                        <w:sz w:val="18"/>
                                        <w:szCs w:val="18"/>
                                        <w:lang w:val="vi-VN"/>
                                      </w:rPr>
                                    </w:pPr>
                                    <w:proofErr w:type="spellStart"/>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recycled</w:t>
                                    </w:r>
                                    <w:proofErr w:type="spellEnd"/>
                                  </w:p>
                                  <w:p w14:paraId="0D27FBF1" w14:textId="77777777" w:rsidR="000505BA" w:rsidRPr="00D83BEC" w:rsidRDefault="000505BA" w:rsidP="000505BA">
                                    <w:pPr>
                                      <w:rPr>
                                        <w:rFonts w:ascii="Arial" w:hAnsi="Arial" w:cs="Arial"/>
                                        <w:color w:val="FFFFFF" w:themeColor="background1"/>
                                        <w:sz w:val="18"/>
                                        <w:szCs w:val="18"/>
                                        <w:lang w:val="vi-VN"/>
                                      </w:rPr>
                                    </w:pPr>
                                  </w:p>
                                </w:txbxContent>
                              </v:textbox>
                            </v:shape>
                            <v:shape id="_x0000_s1075" type="#_x0000_t202" style="position:absolute;left:21459;width:6064;height:52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" fillcolor="#00b050" stroked="f" strokeweight=".5pt">
                              <v:textbox>
                                <w:txbxContent>
                                  <w:p w14:paraId="76A77DE8" w14:textId="4FB78418" w:rsidR="000505BA" w:rsidRPr="005A4027" w:rsidRDefault="000505BA" w:rsidP="000505BA">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Sinh khối tái chế, </w:t>
                                    </w:r>
                                    <w:proofErr w:type="spellStart"/>
                                    <w:r>
                                      <w:rPr>
                                        <w:rFonts w:ascii="Arial" w:hAnsi="Arial" w:cs="Arial"/>
                                        <w:color w:val="FFFFFF" w:themeColor="background1"/>
                                        <w:sz w:val="18"/>
                                        <w:szCs w:val="18"/>
                                      </w:rPr>
                                      <w:t>O</w:t>
                                    </w:r>
                                    <w:r w:rsidRPr="00D83BEC">
                                      <w:rPr>
                                        <w:rFonts w:ascii="Arial" w:hAnsi="Arial" w:cs="Arial"/>
                                        <w:color w:val="FFFFFF" w:themeColor="background1"/>
                                        <w:sz w:val="18"/>
                                        <w:szCs w:val="18"/>
                                      </w:rPr>
                                      <w:t>P</w:t>
                                    </w:r>
                                    <w:r>
                                      <w:rPr>
                                        <w:rFonts w:ascii="Arial" w:hAnsi="Arial" w:cs="Arial"/>
                                        <w:color w:val="FFFFFF" w:themeColor="background1"/>
                                        <w:sz w:val="18"/>
                                        <w:szCs w:val="18"/>
                                        <w:vertAlign w:val="subscript"/>
                                      </w:rPr>
                                      <w:t>recyle</w:t>
                                    </w:r>
                                    <w:proofErr w:type="spellEnd"/>
                                    <w:r>
                                      <w:rPr>
                                        <w:rFonts w:ascii="Arial" w:hAnsi="Arial" w:cs="Arial"/>
                                        <w:color w:val="FFFFFF" w:themeColor="background1"/>
                                        <w:sz w:val="18"/>
                                        <w:szCs w:val="18"/>
                                        <w:vertAlign w:val="subscript"/>
                                        <w:lang w:val="vi-VN"/>
                                      </w:rPr>
                                      <w:t>-bio</w:t>
                                    </w:r>
                                  </w:p>
                                  <w:p w14:paraId="12961B6E" w14:textId="77777777" w:rsidR="000505BA" w:rsidRPr="00D83BEC" w:rsidRDefault="000505BA" w:rsidP="000505BA">
                                    <w:pPr>
                                      <w:ind w:left="-113" w:right="-113"/>
                                      <w:rPr>
                                        <w:rFonts w:ascii="Arial" w:hAnsi="Arial" w:cs="Arial"/>
                                        <w:color w:val="FFFFFF" w:themeColor="background1"/>
                                        <w:sz w:val="18"/>
                                        <w:szCs w:val="18"/>
                                        <w:lang w:val="vi-VN"/>
                                      </w:rPr>
                                    </w:pPr>
                                  </w:p>
                                </w:txbxContent>
                              </v:textbox>
                            </v:shape>
                            <v:shape id="_x0000_s1076" type="#_x0000_t202" style="position:absolute;left:14799;top:52;width:6375;height:52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" fillcolor="#00b050" stroked="f" strokeweight=".5pt">
                              <v:textbox>
                                <w:txbxContent>
                                  <w:p w14:paraId="57AC9DF8" w14:textId="54FC35BF" w:rsidR="000505BA" w:rsidRPr="000505BA" w:rsidRDefault="000505BA" w:rsidP="000505BA">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Ủ compost</w:t>
                                    </w:r>
                                    <w:r>
                                      <w:rPr>
                                        <w:rFonts w:ascii="Arial" w:hAnsi="Arial" w:cs="Arial"/>
                                        <w:color w:val="FFFFFF" w:themeColor="background1"/>
                                        <w:sz w:val="18"/>
                                        <w:szCs w:val="18"/>
                                        <w:lang w:val="vi-VN"/>
                                      </w:rPr>
                                      <w:t xml:space="preserve">, </w:t>
                                    </w:r>
                                    <w:proofErr w:type="spellStart"/>
                                    <w:r w:rsidRPr="000505BA">
                                      <w:rPr>
                                        <w:rFonts w:ascii="Arial" w:hAnsi="Arial" w:cs="Arial"/>
                                        <w:i/>
                                        <w:color w:val="FFFFFF" w:themeColor="background1"/>
                                        <w:sz w:val="22"/>
                                        <w:szCs w:val="22"/>
                                      </w:rPr>
                                      <w:t>OP</w:t>
                                    </w:r>
                                    <w:r w:rsidRPr="000505BA">
                                      <w:rPr>
                                        <w:rFonts w:ascii="Arial" w:hAnsi="Arial" w:cs="Arial"/>
                                        <w:i/>
                                        <w:color w:val="FFFFFF" w:themeColor="background1"/>
                                        <w:sz w:val="22"/>
                                        <w:szCs w:val="22"/>
                                        <w:vertAlign w:val="subscript"/>
                                      </w:rPr>
                                      <w:t>compost</w:t>
                                    </w:r>
                                    <w:proofErr w:type="spellEnd"/>
                                  </w:p>
                                </w:txbxContent>
                              </v:textbox>
                            </v:shape>
                            <v:shape id="_x0000_s1077" type="#_x0000_t202" style="position:absolute;left:1321;top:52;width:6471;height:6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" fillcolor="#00b050" stroked="f" strokeweight=".5pt">
                              <v:textbox>
                                <w:txbxContent>
                                  <w:p w14:paraId="157B6B12" w14:textId="4582E212" w:rsidR="00E233E4" w:rsidRPr="00E233E4" w:rsidRDefault="00E233E4" w:rsidP="00E233E4">
                                    <w:pPr>
                                      <w:ind w:left="-113" w:right="-113"/>
                                      <w:jc w:val="center"/>
                                      <w:rPr>
                                        <w:rFonts w:ascii="Arial" w:hAnsi="Arial" w:cs="Arial"/>
                                        <w:iCs/>
                                        <w:color w:val="FFFFFF" w:themeColor="background1"/>
                                        <w:sz w:val="18"/>
                                        <w:szCs w:val="18"/>
                                        <w:lang w:val="vi-VN"/>
                                      </w:rPr>
                                    </w:pPr>
                                    <w:r w:rsidRPr="00E233E4">
                                      <w:rPr>
                                        <w:rFonts w:ascii="Arial" w:hAnsi="Arial" w:cs="Arial"/>
                                        <w:iCs/>
                                        <w:color w:val="FFFFFF" w:themeColor="background1"/>
                                        <w:sz w:val="18"/>
                                        <w:szCs w:val="18"/>
                                      </w:rPr>
                                      <w:t>Thành</w:t>
                                    </w:r>
                                    <w:r w:rsidRPr="00E233E4">
                                      <w:rPr>
                                        <w:rFonts w:ascii="Arial" w:hAnsi="Arial" w:cs="Arial"/>
                                        <w:iCs/>
                                        <w:color w:val="FFFFFF" w:themeColor="background1"/>
                                        <w:sz w:val="18"/>
                                        <w:szCs w:val="18"/>
                                        <w:lang w:val="vi-VN"/>
                                      </w:rPr>
                                      <w:t xml:space="preserve"> </w:t>
                                    </w:r>
                                    <w:r w:rsidRPr="00E233E4">
                                      <w:rPr>
                                        <w:rFonts w:ascii="Arial" w:hAnsi="Arial" w:cs="Arial"/>
                                        <w:iCs/>
                                        <w:color w:val="FFFFFF" w:themeColor="background1"/>
                                        <w:sz w:val="18"/>
                                        <w:szCs w:val="18"/>
                                        <w:lang w:val="vi-VN"/>
                                      </w:rPr>
                                      <w:t>phần hoá sinh</w:t>
                                    </w:r>
                                  </w:p>
                                  <w:p w14:paraId="49163279" w14:textId="18B72FF3" w:rsidR="00E233E4" w:rsidRPr="00E233E4" w:rsidRDefault="00E233E4" w:rsidP="00E233E4">
                                    <w:pPr>
                                      <w:ind w:left="-113" w:right="-113"/>
                                      <w:jc w:val="center"/>
                                      <w:rPr>
                                        <w:rFonts w:ascii="Arial" w:hAnsi="Arial" w:cs="Arial"/>
                                        <w:color w:val="FFFFFF" w:themeColor="background1"/>
                                        <w:sz w:val="18"/>
                                        <w:szCs w:val="18"/>
                                        <w:lang w:val="vi-VN"/>
                                      </w:rPr>
                                    </w:pPr>
                                    <w:proofErr w:type="spellStart"/>
                                    <w:r w:rsidRPr="000505BA">
                                      <w:rPr>
                                        <w:rFonts w:ascii="Arial" w:hAnsi="Arial" w:cs="Arial"/>
                                        <w:i/>
                                        <w:color w:val="FFFFFF" w:themeColor="background1"/>
                                        <w:sz w:val="22"/>
                                        <w:szCs w:val="22"/>
                                      </w:rPr>
                                      <w:t>OP</w:t>
                                    </w:r>
                                    <w:r>
                                      <w:rPr>
                                        <w:rFonts w:ascii="Arial" w:hAnsi="Arial" w:cs="Arial"/>
                                        <w:i/>
                                        <w:color w:val="FFFFFF" w:themeColor="background1"/>
                                        <w:sz w:val="22"/>
                                        <w:szCs w:val="22"/>
                                        <w:vertAlign w:val="subscript"/>
                                      </w:rPr>
                                      <w:t>biochem</w:t>
                                    </w:r>
                                    <w:proofErr w:type="spellEnd"/>
                                  </w:p>
                                  <w:p w14:paraId="340804FD" w14:textId="77777777" w:rsidR="00E233E4" w:rsidRDefault="00E233E4"/>
                                </w:txbxContent>
                              </v:textbox>
                            </v:shape>
                            <v:shape id="Bent Arrow 32" o:spid="_x0000_s1078" style="position:absolute;top:4915;width:25264;height:6501;rotation:180;visibility:visible;mso-wrap-style:square;v-text-anchor:middle" coordsize="2526474,6501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" path="m,650123l,322747c,165661,127343,38318,284429,38318r2079514,l2363943,r162531,119584l2363943,239167r,-38318l284429,200849v-67322,,-121898,54576,-121898,121898l162531,650123,,650123xe" fillcolor="#00b050" stroked="f" strokeweight="1pt">
                              <v:stroke joinstyle="miter"/>
                              <v:path arrowok="t" o:connecttype="custom" o:connectlocs="0,650123;0,322747;284429,38318;2363943,38318;2363943,0;2526474,119584;2363943,239167;2363943,200849;284429,200849;162531,322747;162531,650123;0,650123" o:connectangles="0,0,0,0,0,0,0,0,0,0,0,0"/>
                            </v:shape>
                            <v:rect id="Rectangle 33" o:spid="_x0000_s1079" style="position:absolute;left:16966;top:4915;width:1216;height:46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" fillcolor="#00b050" stroked="f" strokeweight="1pt"/>
                            <v:rect id="Rectangle 33" o:spid="_x0000_s1080" style="position:absolute;left:10941;top:5232;width:1215;height:46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" fillcolor="#00b050" stroked="f" strokeweight="1pt"/>
                            <v:rect id="Rectangle 33" o:spid="_x0000_s1081" style="position:absolute;left:4228;top:6184;width:1113;height:461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" fillcolor="#00b050" stroked="f" strokeweight="1pt"/>
                            <v:shape id="_x0000_s1082" type="#_x0000_t202" style="position:absolute;left:1321;top:8932;width:21450;height:2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" filled="f" stroked="f" strokeweight=".5pt">
                              <v:textbox>
                                <w:txbxContent>
                                  <w:p w14:paraId="785CBF31" w14:textId="6911E2EA" w:rsidR="00571E02" w:rsidRPr="006D1D91" w:rsidRDefault="00571E02" w:rsidP="00571E02">
                                    <w:pPr>
                                      <w:ind w:left="-113" w:right="-113"/>
                                      <w:jc w:val="center"/>
                                      <w:rPr>
                                        <w:rFonts w:ascii="Arial" w:hAnsi="Arial" w:cs="Arial"/>
                                        <w:color w:val="FFFFFF" w:themeColor="background1"/>
                                        <w:sz w:val="16"/>
                                        <w:szCs w:val="16"/>
                                        <w:lang w:val="vi-VN"/>
                                      </w:rPr>
                                    </w:pPr>
                                    <w:r>
                                      <w:rPr>
                                        <w:rFonts w:ascii="Arial" w:hAnsi="Arial" w:cs="Arial"/>
                                        <w:color w:val="FFFFFF" w:themeColor="background1"/>
                                        <w:sz w:val="16"/>
                                        <w:szCs w:val="16"/>
                                        <w:lang w:val="vi-VN"/>
                                      </w:rPr>
                                      <w:t xml:space="preserve">Tham gia vào việc tạo ra </w:t>
                                    </w:r>
                                    <w:r w:rsidRPr="006D1D91">
                                      <w:rPr>
                                        <w:rFonts w:ascii="Arial" w:hAnsi="Arial" w:cs="Arial"/>
                                        <w:color w:val="FFFFFF" w:themeColor="background1"/>
                                        <w:sz w:val="16"/>
                                        <w:szCs w:val="16"/>
                                        <w:lang w:val="vi-VN"/>
                                      </w:rPr>
                                      <w:t>hệ thống tự nhiên</w:t>
                                    </w:r>
                                  </w:p>
                                </w:txbxContent>
                              </v:textbox>
                            </v:shape>
                          </v:group>
                          <v:shape id="Bent Arrow 35" o:spid="_x0000_s1083" style="position:absolute;left:-45;top:7135;width:55860;height:11101;rotation:180;visibility:visible;mso-wrap-style:square;v-text-anchor:middle" coordsize="5586095,11100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" path="m,1110017l,624385c,356178,217425,138753,485632,138753r4822959,-1l5308591,r277504,277504l5308591,555009r,-138753l485632,416256v-114946,,-208128,93182,-208128,208128l277504,1110017,,1110017xe" fillcolor="#0070c0" stroked="f" strokeweight="1pt">
                            <v:stroke joinstyle="miter"/>
                            <v:path arrowok="t" o:connecttype="custom" o:connectlocs="0,1110017;0,624385;485632,138753;5308591,138752;5308591,0;5586095,277504;5308591,555009;5308591,416256;485632,416256;277504,624384;277504,1110017;0,1110017" o:connectangles="0,0,0,0,0,0,0,0,0,0,0,0"/>
                          </v:shape>
                          <v:rect id="Rectangle 36" o:spid="_x0000_s1084" style="position:absolute;left:53066;top:4704;width:2794;height:33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" fillcolor="#0070c0" stroked="f" strokeweight="1pt"/>
                          <v:rect id="Rectangle 36" o:spid="_x0000_s1085" style="position:absolute;left:46407;top:4087;width:1311;height:99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" fillcolor="#0070c0" stroked="f" strokeweight="1pt"/>
                          <v:rect id="Rectangle 36" o:spid="_x0000_s1086" style="position:absolute;left:38848;top:4196;width:1312;height:99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" fillcolor="#0070c0" stroked="f" strokeweight="1pt"/>
                          <v:rect id="Rectangle 36" o:spid="_x0000_s1087" style="position:absolute;left:31607;top:4069;width:1312;height:99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" fillcolor="#0070c0" stroked="f" strokeweight="1pt"/>
                          <v:shape id="Down Arrow 24" o:spid="_x0000_s1088" type="#_x0000_t67" style="position:absolute;left:59620;top:3805;width:2581;height:70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" adj="17653,5353" fillcolor="gray [1629]" stroked="f" strokeweight="1pt"/>
                          <v:shape id="_x0000_s1089" type="#_x0000_t202" style="position:absolute;left:56819;top:10782;width:8598;height:2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" filled="f" stroked="f" strokeweight=".5pt">
                            <v:textbox>
                              <w:txbxContent>
                                <w:p w14:paraId="2E26CD19" w14:textId="298A8EC8" w:rsidR="00571E02" w:rsidRPr="006D1D91" w:rsidRDefault="00571E02" w:rsidP="00571E02">
                                  <w:pPr>
                                    <w:ind w:left="-113" w:right="-113"/>
                                    <w:jc w:val="center"/>
                                    <w:rPr>
                                      <w:rFonts w:ascii="Arial" w:hAnsi="Arial" w:cs="Arial"/>
                                      <w:sz w:val="18"/>
                                      <w:szCs w:val="18"/>
                                      <w:lang w:val="vi-VN"/>
                                    </w:rPr>
                                  </w:pPr>
                                  <w:r>
                                    <w:rPr>
                                      <w:rFonts w:ascii="Arial" w:hAnsi="Arial" w:cs="Arial"/>
                                      <w:sz w:val="18"/>
                                      <w:szCs w:val="18"/>
                                      <w:lang w:val="vi-VN"/>
                                    </w:rPr>
                                    <w:t>Thải bỏ</w:t>
                                  </w:r>
                                </w:p>
                                <w:p w14:paraId="19682E10" w14:textId="77777777" w:rsidR="00571E02" w:rsidRDefault="00571E02"/>
                              </w:txbxContent>
                            </v:textbox>
                          </v:shape>
                        </v:group>
                        <v:shape id="Straight Arrow Connector 39" o:spid="_x0000_s1090" type="#_x0000_t32" style="position:absolute;left:15962;top:16120;width:19795;height:626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" strokecolor="#00b050" strokeweight=".5pt">
                          <v:stroke endarrow="block" joinstyle="miter"/>
                        </v:shape>
                        <v:shape id="Straight Arrow Connector 41" o:spid="_x0000_s1091" type="#_x0000_t32" style="position:absolute;left:6120;top:26322;width:29358;height:1004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" strokecolor="#00b050" strokeweight=".5pt">
                          <v:stroke endarrow="block" joinstyle="miter"/>
                        </v:shape>
                        <v:shape id="Straight Arrow Connector 42" o:spid="_x0000_s1092" type="#_x0000_t32" style="position:absolute;left:14351;top:26585;width:22502;height:956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" strokecolor="#00b050" strokeweight=".5pt">
                          <v:stroke endarrow="block" joinstyle="miter"/>
                        </v:shape>
                        <v:shape id="Straight Arrow Connector 43" o:spid="_x0000_s1093" type="#_x0000_t32" style="position:absolute;left:20020;top:26765;width:16960;height:965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" strokecolor="#00b050" strokeweight=".5pt">
                          <v:stroke endarrow="block" joinstyle="miter"/>
                        </v:shape>
                        <v:shape id="Straight Arrow Connector 44" o:spid="_x0000_s1094" type="#_x0000_t32" style="position:absolute;left:25410;top:26765;width:13435;height:965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" strokecolor="#00b050" strokeweight=".5pt">
                          <v:stroke endarrow="block" joinstyle="miter"/>
                        </v:shape>
                        <v:shape id="Straight Arrow Connector 45" o:spid="_x0000_s1095" type="#_x0000_t32" style="position:absolute;left:31227;top:26586;width:9514;height:10148;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" strokecolor="#0070c0" strokeweight=".5pt">
                          <v:stroke endarrow="block" joinstyle="miter"/>
                        </v:shape>
                        <v:shape id="Straight Arrow Connector 46" o:spid="_x0000_s1096" type="#_x0000_t32" style="position:absolute;left:40149;top:26586;width:1437;height:983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" strokecolor="#0070c0" strokeweight=".5pt">
                          <v:stroke endarrow="block" joinstyle="miter"/>
                        </v:shape>
                        <v:shape id="Straight Arrow Connector 46" o:spid="_x0000_s1097" type="#_x0000_t32" style="position:absolute;left:43548;top:26765;width:1565;height:965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" strokecolor="#0070c0" strokeweight=".5pt">
                          <v:stroke endarrow="block" joinstyle="miter"/>
                        </v:shape>
                        <v:shape id="Straight Arrow Connector 46" o:spid="_x0000_s1098" type="#_x0000_t32" style="position:absolute;left:44240;top:26956;width:8821;height:94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" strokecolor="#0070c0" strokeweight=".5pt">
                          <v:stroke endarrow="block" joinstyle="miter"/>
                        </v:shape>
                        <v:shape id="Straight Arrow Connector 46" o:spid="_x0000_s1099" type="#_x0000_t32" style="position:absolute;left:46777;top:26850;width:13165;height:946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" strokecolor="#5a5a5a [2109]" strokeweight=".5pt">
                          <v:stroke endarrow="block" joinstyle="miter"/>
                        </v:shape>
                        <v:shape id="Straight Arrow Connector 46" o:spid="_x0000_s1100" type="#_x0000_t32" style="position:absolute;left:46766;top:14588;width:10418;height:8668;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" strokecolor="#5a5a5a [2109]" strokeweight=".5pt">
                          <v:stroke endarrow="block" joinstyle="miter"/>
                        </v:shape>
                        <v:shape id="Straight Arrow Connector 46" o:spid="_x0000_s1101" type="#_x0000_t32" style="position:absolute;left:43552;top:14746;width:1269;height:766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" strokecolor="#0070c0" strokeweight=".5pt">
                          <v:stroke endarrow="block" joinstyle="miter"/>
                        </v:shape>
                        <v:shape id="Straight Arrow Connector 46" o:spid="_x0000_s1102" type="#_x0000_t32" style="position:absolute;left:36427;top:14084;width:3571;height:814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" strokecolor="#0070c0" strokeweight=".5pt">
                          <v:stroke endarrow="block" joinstyle="miter"/>
                        </v:shape>
                        <v:shape id="Straight Arrow Connector 46" o:spid="_x0000_s1103" type="#_x0000_t32" style="position:absolute;left:28950;top:14252;width:8824;height:79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" strokecolor="#0070c0" strokeweight=".5pt">
                          <v:stroke endarrow="block" joinstyle="miter"/>
                        </v:shape>
                        <v:shape id="Straight Arrow Connector 46" o:spid="_x0000_s1104" type="#_x0000_t32" style="position:absolute;left:20717;top:14852;width:16259;height:73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" strokecolor="#0070c0" strokeweight=".5pt">
                          <v:stroke endarrow="block" joinstyle="miter"/>
                        </v:shape>
                      </v:group>
                      <v:shape id="_x0000_s1105" type="#_x0000_t202" style="position:absolute;left:6191;top:50371;width:26320;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" filled="f" stroked="f" strokeweight=".5pt">
                        <v:textbox>
                          <w:txbxContent>
                            <w:p w14:paraId="09084525" w14:textId="77777777" w:rsidR="00563350" w:rsidRPr="006D1D91" w:rsidRDefault="00563350" w:rsidP="00563350">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v:textbox>
                      </v:shape>
                    </v:group>
                    <v:shape id="Freeform 55" o:spid="_x0000_s1106" style="position:absolute;left:29;top:1143;width:3306;height:50630;visibility:visible;mso-wrap-style:square;v-text-anchor:middle" coordsize="466363,506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" path="m466363,l229296,635000r,c191196,1076678,-13415,2547056,696,3285067v14111,738011,163689,1258005,313267,1778000e" filled="f" strokecolor="#4472c4 [3204]" strokeweight="1.75pt">
                      <v:stroke dashstyle="dash"/>
                      <v:path arrowok="t" o:connecttype="custom" o:connectlocs="330623,0;162557,635000;162557,635000;493,3285067;222581,5063067" o:connectangles="0,0,0,0,0"/>
                    </v:shape>
                    <v:shape id="Freeform 55" o:spid="_x0000_s1107" style="position:absolute;left:2145;top:6477;width:3544;height:39655;visibility:visible;mso-wrap-style:square;v-text-anchor:middle" coordsize="466363,506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" path="m466363,l229296,635000r,c191196,1076678,-13415,2547056,696,3285067v14111,738011,163689,1258005,313267,1778000e" filled="f" strokecolor="#00b050" strokeweight="1.75pt">
                      <v:stroke dashstyle="dash"/>
                      <v:path arrowok="t" o:connecttype="custom" o:connectlocs="354379,0;174237,497355;174237,497355;529,2572982;238574,3965575" o:connectangles="0,0,0,0,0"/>
                    </v:shape>
                    <v:shape id="_x0000_s1108" type="#_x0000_t202" style="position:absolute;left:-5475;top:25611;width:19594;height:3746;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" filled="f" stroked="f" strokeweight=".5pt">
                      <v:textbox>
                        <w:txbxContent>
                          <w:p w14:paraId="0FBA7683" w14:textId="2926262F" w:rsidR="004B5C30" w:rsidRPr="004B5C30" w:rsidRDefault="004B5C30" w:rsidP="004B5C30">
                            <w:pPr>
                              <w:ind w:left="-113" w:right="-113"/>
                              <w:jc w:val="center"/>
                              <w:rPr>
                                <w:rFonts w:ascii="Arial" w:hAnsi="Arial" w:cs="Arial"/>
                                <w:b/>
                                <w:bCs/>
                                <w:color w:val="00B050"/>
                                <w:sz w:val="18"/>
                                <w:szCs w:val="18"/>
                                <w:lang w:val="vi-VN"/>
                              </w:rPr>
                            </w:pPr>
                            <w:proofErr w:type="spellStart"/>
                            <w:r w:rsidRPr="004B5C30">
                              <w:rPr>
                                <w:rFonts w:ascii="Arial" w:hAnsi="Arial" w:cs="Arial"/>
                                <w:b/>
                                <w:bCs/>
                                <w:color w:val="00B050"/>
                                <w:sz w:val="18"/>
                                <w:szCs w:val="18"/>
                              </w:rPr>
                              <w:t>Vật</w:t>
                            </w:r>
                            <w:proofErr w:type="spellEnd"/>
                            <w:r w:rsidRPr="004B5C30">
                              <w:rPr>
                                <w:rFonts w:ascii="Arial" w:hAnsi="Arial" w:cs="Arial"/>
                                <w:b/>
                                <w:bCs/>
                                <w:color w:val="00B050"/>
                                <w:sz w:val="18"/>
                                <w:szCs w:val="18"/>
                                <w:lang w:val="vi-VN"/>
                              </w:rPr>
                              <w:t xml:space="preserve"> liệu nguồn gốc sinh h</w:t>
                            </w:r>
                            <w:r>
                              <w:rPr>
                                <w:rFonts w:ascii="Arial" w:hAnsi="Arial" w:cs="Arial"/>
                                <w:b/>
                                <w:bCs/>
                                <w:color w:val="00B050"/>
                                <w:sz w:val="18"/>
                                <w:szCs w:val="18"/>
                                <w:lang w:val="vi-VN"/>
                              </w:rPr>
                              <w:t>ọ</w:t>
                            </w:r>
                            <w:r w:rsidRPr="004B5C30">
                              <w:rPr>
                                <w:rFonts w:ascii="Arial" w:hAnsi="Arial" w:cs="Arial"/>
                                <w:b/>
                                <w:bCs/>
                                <w:color w:val="00B050"/>
                                <w:sz w:val="18"/>
                                <w:szCs w:val="18"/>
                                <w:lang w:val="vi-VN"/>
                              </w:rPr>
                              <w:t>c</w:t>
                            </w:r>
                          </w:p>
                        </w:txbxContent>
                      </v:textbox>
                    </v:shape>
                    <v:shape id="_x0000_s1109" type="#_x0000_t202" style="position:absolute;left:-4628;top:25696;width:11440;height:218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" filled="f" stroked="f" strokeweight=".5pt">
                      <v:textbox>
                        <w:txbxContent>
                          <w:p w14:paraId="2970D9CE" w14:textId="16337DAB" w:rsidR="004B5C30" w:rsidRPr="004B5C30" w:rsidRDefault="004B5C30" w:rsidP="004B5C30">
                            <w:pPr>
                              <w:ind w:left="-113" w:right="-113"/>
                              <w:jc w:val="center"/>
                              <w:rPr>
                                <w:rFonts w:ascii="Arial" w:hAnsi="Arial" w:cs="Arial"/>
                                <w:b/>
                                <w:bCs/>
                                <w:color w:val="0070C0"/>
                                <w:sz w:val="18"/>
                                <w:szCs w:val="18"/>
                                <w:lang w:val="vi-VN"/>
                              </w:rPr>
                            </w:pPr>
                            <w:proofErr w:type="spellStart"/>
                            <w:r w:rsidRPr="004B5C30">
                              <w:rPr>
                                <w:rFonts w:ascii="Arial" w:hAnsi="Arial" w:cs="Arial"/>
                                <w:b/>
                                <w:bCs/>
                                <w:color w:val="0070C0"/>
                                <w:sz w:val="18"/>
                                <w:szCs w:val="18"/>
                              </w:rPr>
                              <w:t>Vật</w:t>
                            </w:r>
                            <w:proofErr w:type="spellEnd"/>
                            <w:r w:rsidRPr="004B5C30">
                              <w:rPr>
                                <w:rFonts w:ascii="Arial" w:hAnsi="Arial" w:cs="Arial"/>
                                <w:b/>
                                <w:bCs/>
                                <w:color w:val="0070C0"/>
                                <w:sz w:val="18"/>
                                <w:szCs w:val="18"/>
                                <w:lang w:val="vi-VN"/>
                              </w:rPr>
                              <w:t xml:space="preserve"> liệu </w:t>
                            </w:r>
                            <w:r w:rsidRPr="004B5C30">
                              <w:rPr>
                                <w:rFonts w:ascii="Arial" w:hAnsi="Arial" w:cs="Arial"/>
                                <w:b/>
                                <w:bCs/>
                                <w:color w:val="0070C0"/>
                                <w:sz w:val="18"/>
                                <w:szCs w:val="18"/>
                                <w:lang w:val="vi-VN"/>
                              </w:rPr>
                              <w:t>kỹ thuật</w:t>
                            </w:r>
                          </w:p>
                        </w:txbxContent>
                      </v:textbox>
                    </v:shape>
                  </v:group>
                  <v:shape id="Text Box 57" o:spid="_x0000_s1110" type="#_x0000_t202" style="position:absolute;left:5969;top:21082;width:16218;height:114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" filled="f" stroked="f" strokeweight=".5pt">
                    <v:textbox>
                      <w:txbxContent>
                        <w:p w14:paraId="6FA85CA9" w14:textId="22654EB1" w:rsidR="00B1420E" w:rsidRPr="00B1420E" w:rsidRDefault="00B1420E" w:rsidP="00BC303C">
                          <w:pPr>
                            <w:pStyle w:val="BodyText"/>
                            <w:spacing w:before="120" w:after="0" w:line="360" w:lineRule="auto"/>
                            <w:ind w:right="-57"/>
                            <w:jc w:val="both"/>
                            <w:rPr>
                              <w:rFonts w:ascii="Arial" w:hAnsi="Arial" w:cs="Arial"/>
                              <w:sz w:val="22"/>
                              <w:szCs w:val="22"/>
                              <w:vertAlign w:val="subscript"/>
                              <w:lang w:val="vi-VN"/>
                            </w:rPr>
                          </w:pPr>
                          <w:proofErr w:type="spellStart"/>
                          <w:r w:rsidRPr="000919E9">
                            <w:rPr>
                              <w:rFonts w:ascii="Arial" w:hAnsi="Arial" w:cs="Arial"/>
                              <w:i/>
                              <w:iCs/>
                              <w:sz w:val="22"/>
                              <w:szCs w:val="22"/>
                            </w:rPr>
                            <w:t>I</w:t>
                          </w:r>
                          <w:r>
                            <w:rPr>
                              <w:rFonts w:ascii="Arial" w:hAnsi="Arial" w:cs="Arial"/>
                              <w:i/>
                              <w:iCs/>
                              <w:sz w:val="22"/>
                              <w:szCs w:val="22"/>
                            </w:rPr>
                            <w:t>P</w:t>
                          </w:r>
                          <w:r>
                            <w:rPr>
                              <w:rFonts w:ascii="Arial" w:hAnsi="Arial" w:cs="Arial"/>
                              <w:sz w:val="22"/>
                              <w:szCs w:val="22"/>
                              <w:vertAlign w:val="subscript"/>
                            </w:rPr>
                            <w:t>rate</w:t>
                          </w:r>
                          <w:proofErr w:type="spellEnd"/>
                          <w:r>
                            <w:rPr>
                              <w:rFonts w:ascii="Arial" w:hAnsi="Arial" w:cs="Arial"/>
                              <w:sz w:val="22"/>
                              <w:szCs w:val="22"/>
                              <w:vertAlign w:val="subscript"/>
                              <w:lang w:val="vi-VN"/>
                            </w:rPr>
                            <w:t xml:space="preserve"> </w:t>
                          </w:r>
                          <w:r w:rsidRPr="00B1420E">
                            <w:rPr>
                              <w:rFonts w:ascii="Arial" w:hAnsi="Arial" w:cs="Arial"/>
                              <w:sz w:val="22"/>
                              <w:szCs w:val="22"/>
                              <w:lang w:val="vi-VN"/>
                            </w:rPr>
                            <w:t xml:space="preserve">= </w:t>
                          </w:r>
                          <w:r>
                            <w:rPr>
                              <w:rFonts w:ascii="Arial" w:hAnsi="Arial" w:cs="Arial"/>
                              <w:sz w:val="22"/>
                              <w:szCs w:val="22"/>
                              <w:lang w:val="vi-VN"/>
                            </w:rPr>
                            <w:t xml:space="preserve">         + </w:t>
                          </w:r>
                        </w:p>
                        <w:p w14:paraId="7236E2FF" w14:textId="4A093462" w:rsidR="00B1420E" w:rsidRPr="00B1420E" w:rsidRDefault="00B1420E" w:rsidP="00BC303C">
                          <w:pPr>
                            <w:pStyle w:val="BodyText"/>
                            <w:spacing w:before="120" w:after="0" w:line="360" w:lineRule="auto"/>
                            <w:ind w:right="-57"/>
                            <w:jc w:val="both"/>
                            <w:rPr>
                              <w:rFonts w:ascii="Arial" w:hAnsi="Arial" w:cs="Arial"/>
                              <w:sz w:val="22"/>
                              <w:szCs w:val="22"/>
                              <w:lang w:val="vi-VN"/>
                            </w:rPr>
                          </w:pPr>
                          <w:proofErr w:type="spellStart"/>
                          <w:r w:rsidRPr="00BB1902">
                            <w:rPr>
                              <w:rFonts w:ascii="Arial" w:hAnsi="Arial" w:cs="Arial"/>
                              <w:i/>
                              <w:iCs/>
                              <w:sz w:val="22"/>
                              <w:szCs w:val="22"/>
                            </w:rPr>
                            <w:t>OP</w:t>
                          </w:r>
                          <w:r>
                            <w:rPr>
                              <w:rFonts w:ascii="Arial" w:hAnsi="Arial" w:cs="Arial"/>
                              <w:sz w:val="22"/>
                              <w:szCs w:val="22"/>
                              <w:vertAlign w:val="subscript"/>
                            </w:rPr>
                            <w:t>rate</w:t>
                          </w:r>
                          <w:proofErr w:type="spellEnd"/>
                          <w:r>
                            <w:rPr>
                              <w:rFonts w:ascii="Arial" w:hAnsi="Arial" w:cs="Arial"/>
                              <w:sz w:val="22"/>
                              <w:szCs w:val="22"/>
                              <w:vertAlign w:val="subscript"/>
                              <w:lang w:val="vi-VN"/>
                            </w:rPr>
                            <w:t xml:space="preserve"> </w:t>
                          </w:r>
                          <w:r>
                            <w:rPr>
                              <w:rFonts w:ascii="Arial" w:hAnsi="Arial" w:cs="Arial"/>
                              <w:sz w:val="22"/>
                              <w:szCs w:val="22"/>
                              <w:lang w:val="vi-VN"/>
                            </w:rPr>
                            <w:t xml:space="preserve">= </w:t>
                          </w:r>
                          <w:r>
                            <w:rPr>
                              <w:noProof/>
                            </w:rPr>
                            <w:drawing>
                              <wp:inline distT="0" distB="0" distL="0" distR="0" wp14:anchorId="1B678769" wp14:editId="173B30C1">
                                <wp:extent cx="257415" cy="175510"/>
                                <wp:effectExtent l="0" t="0" r="0" b="2540"/>
                                <wp:docPr id="1566072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2496" name=""/>
                                        <pic:cNvPicPr/>
                                      </pic:nvPicPr>
                                      <pic:blipFill>
                                        <a:blip r:embed="rId12"/>
                                        <a:stretch>
                                          <a:fillRect/>
                                        </a:stretch>
                                      </pic:blipFill>
                                      <pic:spPr>
                                        <a:xfrm>
                                          <a:off x="0" y="0"/>
                                          <a:ext cx="260739" cy="177776"/>
                                        </a:xfrm>
                                        <a:prstGeom prst="rect">
                                          <a:avLst/>
                                        </a:prstGeom>
                                      </pic:spPr>
                                    </pic:pic>
                                  </a:graphicData>
                                </a:graphic>
                              </wp:inline>
                            </w:drawing>
                          </w:r>
                          <w:r>
                            <w:rPr>
                              <w:rFonts w:ascii="Arial" w:hAnsi="Arial" w:cs="Arial"/>
                              <w:sz w:val="22"/>
                              <w:szCs w:val="22"/>
                              <w:lang w:val="vi-VN"/>
                            </w:rPr>
                            <w:t xml:space="preserve">  +   </w:t>
                          </w:r>
                          <w:r>
                            <w:rPr>
                              <w:noProof/>
                            </w:rPr>
                            <w:drawing>
                              <wp:inline distT="0" distB="0" distL="0" distR="0" wp14:anchorId="5E2B6A84" wp14:editId="610742E0">
                                <wp:extent cx="279400" cy="177800"/>
                                <wp:effectExtent l="0" t="0" r="0" b="0"/>
                                <wp:docPr id="103430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04815" name=""/>
                                        <pic:cNvPicPr/>
                                      </pic:nvPicPr>
                                      <pic:blipFill>
                                        <a:blip r:embed="rId13"/>
                                        <a:stretch>
                                          <a:fillRect/>
                                        </a:stretch>
                                      </pic:blipFill>
                                      <pic:spPr>
                                        <a:xfrm>
                                          <a:off x="0" y="0"/>
                                          <a:ext cx="285309" cy="181560"/>
                                        </a:xfrm>
                                        <a:prstGeom prst="rect">
                                          <a:avLst/>
                                        </a:prstGeom>
                                      </pic:spPr>
                                    </pic:pic>
                                  </a:graphicData>
                                </a:graphic>
                              </wp:inline>
                            </w:drawing>
                          </w:r>
                        </w:p>
                        <w:p w14:paraId="33EC2E97" w14:textId="23F46797" w:rsidR="00BC303C" w:rsidRPr="00BC303C" w:rsidRDefault="00BC303C" w:rsidP="00BC303C">
                          <w:pPr>
                            <w:pStyle w:val="BodyText"/>
                            <w:spacing w:before="120" w:after="0" w:line="360" w:lineRule="auto"/>
                            <w:ind w:right="-57"/>
                            <w:jc w:val="both"/>
                            <w:rPr>
                              <w:rFonts w:ascii="Arial" w:hAnsi="Arial" w:cs="Arial"/>
                              <w:sz w:val="20"/>
                              <w:szCs w:val="20"/>
                            </w:rPr>
                          </w:pPr>
                          <m:oMathPara>
                            <m:oMath>
                              <m:sSub>
                                <m:sSubPr>
                                  <m:ctrlPr>
                                    <w:rPr>
                                      <w:rFonts w:ascii="Cambria Math" w:hAnsi="Cambria Math" w:cs="Cambria Math"/>
                                      <w:i/>
                                      <w:sz w:val="20"/>
                                      <w:szCs w:val="20"/>
                                    </w:rPr>
                                  </m:ctrlPr>
                                </m:sSubPr>
                                <m:e>
                                  <m:r>
                                    <w:rPr>
                                      <w:rFonts w:ascii="Cambria Math" w:hAnsi="Cambria Math" w:cs="Cambria Math"/>
                                      <w:sz w:val="20"/>
                                      <w:szCs w:val="20"/>
                                    </w:rPr>
                                    <m:t>C</m:t>
                                  </m:r>
                                </m:e>
                                <m:sub>
                                  <m:r>
                                    <m:rPr>
                                      <m:sty m:val="p"/>
                                    </m:rPr>
                                    <w:rPr>
                                      <w:rFonts w:ascii="Cambria Math" w:hAnsi="Cambria Math" w:cs="Cambria Math"/>
                                      <w:sz w:val="20"/>
                                      <w:szCs w:val="20"/>
                                    </w:rPr>
                                    <m:t>prod</m:t>
                                  </m:r>
                                </m:sub>
                              </m:sSub>
                              <m:r>
                                <m:rPr>
                                  <m:sty m:val="p"/>
                                </m:rPr>
                                <w:rPr>
                                  <w:rFonts w:ascii="Cambria Math" w:hAnsi="Cambria Math" w:cs="Cambria Math"/>
                                  <w:sz w:val="20"/>
                                  <w:szCs w:val="20"/>
                                </w:rPr>
                                <m:t>=</m:t>
                              </m:r>
                              <m:f>
                                <m:fPr>
                                  <m:ctrlPr>
                                    <w:rPr>
                                      <w:rFonts w:ascii="Cambria Math" w:hAnsi="Cambria Math" w:cs="Arial"/>
                                      <w:sz w:val="20"/>
                                      <w:szCs w:val="20"/>
                                    </w:rPr>
                                  </m:ctrlPr>
                                </m:fPr>
                                <m:num>
                                  <m:sSub>
                                    <m:sSubPr>
                                      <m:ctrlPr>
                                        <w:rPr>
                                          <w:rFonts w:ascii="Cambria Math" w:hAnsi="Cambria Math" w:cs="Cambria Math"/>
                                          <w:sz w:val="20"/>
                                          <w:szCs w:val="20"/>
                                        </w:rPr>
                                      </m:ctrlPr>
                                    </m:sSubPr>
                                    <m:e>
                                      <m:r>
                                        <w:rPr>
                                          <w:rFonts w:ascii="Cambria Math" w:hAnsi="Cambria Math" w:cs="Cambria Math"/>
                                          <w:sz w:val="20"/>
                                          <w:szCs w:val="20"/>
                                        </w:rPr>
                                        <m:t>IP</m:t>
                                      </m:r>
                                    </m:e>
                                    <m:sub>
                                      <m:r>
                                        <m:rPr>
                                          <m:sty m:val="p"/>
                                        </m:rPr>
                                        <w:rPr>
                                          <w:rFonts w:ascii="Cambria Math" w:hAnsi="Cambria Math" w:cs="Cambria Math"/>
                                          <w:sz w:val="20"/>
                                          <w:szCs w:val="20"/>
                                        </w:rPr>
                                        <m:t>rate</m:t>
                                      </m:r>
                                    </m:sub>
                                  </m:sSub>
                                  <m:r>
                                    <m:rPr>
                                      <m:sty m:val="p"/>
                                    </m:rPr>
                                    <w:rPr>
                                      <w:rFonts w:ascii="Cambria Math" w:hAnsi="Cambria Math" w:cs="Cambria Math"/>
                                      <w:sz w:val="20"/>
                                      <w:szCs w:val="20"/>
                                    </w:rPr>
                                    <m:t>+</m:t>
                                  </m:r>
                                  <m:sSub>
                                    <m:sSubPr>
                                      <m:ctrlPr>
                                        <w:rPr>
                                          <w:rFonts w:ascii="Cambria Math" w:hAnsi="Cambria Math" w:cs="Arial"/>
                                          <w:sz w:val="20"/>
                                          <w:szCs w:val="20"/>
                                        </w:rPr>
                                      </m:ctrlPr>
                                    </m:sSubPr>
                                    <m:e>
                                      <m:r>
                                        <w:rPr>
                                          <w:rFonts w:ascii="Cambria Math" w:hAnsi="Cambria Math" w:cs="Arial"/>
                                          <w:sz w:val="20"/>
                                          <w:szCs w:val="20"/>
                                        </w:rPr>
                                        <m:t>OP</m:t>
                                      </m:r>
                                    </m:e>
                                    <m:sub>
                                      <m:r>
                                        <m:rPr>
                                          <m:sty m:val="p"/>
                                        </m:rPr>
                                        <w:rPr>
                                          <w:rFonts w:ascii="Cambria Math" w:hAnsi="Cambria Math" w:cs="Arial"/>
                                          <w:sz w:val="20"/>
                                          <w:szCs w:val="20"/>
                                        </w:rPr>
                                        <m:t>rate</m:t>
                                      </m:r>
                                    </m:sub>
                                  </m:sSub>
                                </m:num>
                                <m:den>
                                  <m:r>
                                    <m:rPr>
                                      <m:sty m:val="p"/>
                                    </m:rPr>
                                    <w:rPr>
                                      <w:rFonts w:ascii="Cambria Math" w:hAnsi="Cambria Math" w:cs="Cambria Math"/>
                                      <w:sz w:val="20"/>
                                      <w:szCs w:val="20"/>
                                    </w:rPr>
                                    <m:t>2</m:t>
                                  </m:r>
                                </m:den>
                              </m:f>
                            </m:oMath>
                          </m:oMathPara>
                        </w:p>
                        <w:p w14:paraId="704B0C7C" w14:textId="77777777" w:rsidR="00BC303C" w:rsidRDefault="00BC303C"/>
                      </w:txbxContent>
                    </v:textbox>
                  </v:shape>
                </v:group>
                <v:rect id="Rectangle 59" o:spid="_x0000_s1111" style="position:absolute;left:11415;top:22410;width:2423;height:18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" fillcolor="#00b050" stroked="f" strokeweight="1pt"/>
                <v:rect id="Rectangle 59" o:spid="_x0000_s1112" style="position:absolute;left:16587;top:22410;width:2709;height:17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" fillcolor="#0070c0" stroked="f" strokeweight="1pt"/>
              </v:group>
            </w:pict>
          </mc:Fallback>
        </mc:AlternateContent>
      </w:r>
    </w:p>
    <w:p w14:paraId="6C1B7957" w14:textId="59D1B1CE" w:rsidR="00881661" w:rsidRPr="00881661" w:rsidRDefault="00881661" w:rsidP="003D4115">
      <w:pPr>
        <w:pStyle w:val="BodyText"/>
        <w:spacing w:before="120" w:after="0" w:line="360" w:lineRule="auto"/>
        <w:rPr>
          <w:rFonts w:ascii="Arial" w:hAnsi="Arial" w:cs="Arial"/>
          <w:spacing w:val="-4"/>
          <w:sz w:val="22"/>
          <w:szCs w:val="22"/>
          <w:lang w:val="vi-VN"/>
        </w:rPr>
      </w:pPr>
    </w:p>
    <w:p w14:paraId="1B0C0AB4" w14:textId="69392224" w:rsidR="00881661" w:rsidRDefault="00365A81" w:rsidP="003D4115">
      <w:pPr>
        <w:pStyle w:val="BodyText"/>
        <w:spacing w:before="120" w:after="0" w:line="360" w:lineRule="auto"/>
        <w:rPr>
          <w:rFonts w:ascii="Arial" w:hAnsi="Arial" w:cs="Arial"/>
          <w:spacing w:val="-4"/>
          <w:sz w:val="22"/>
          <w:szCs w:val="22"/>
          <w:lang w:val="vi-VN"/>
        </w:rPr>
      </w:pPr>
      <w:r>
        <w:rPr>
          <w:rFonts w:ascii="Arial" w:hAnsi="Arial" w:cs="Arial"/>
          <w:noProof/>
          <w:spacing w:val="-4"/>
          <w:sz w:val="22"/>
          <w:szCs w:val="22"/>
          <w:lang w:val="vi-VN"/>
        </w:rPr>
        <mc:AlternateContent>
          <mc:Choice Requires="wps">
            <w:drawing>
              <wp:anchor distT="0" distB="0" distL="114300" distR="114300" simplePos="0" relativeHeight="251692032" behindDoc="0" locked="0" layoutInCell="1" allowOverlap="1" wp14:anchorId="70CAAFB3" wp14:editId="2F45515E">
                <wp:simplePos x="0" y="0"/>
                <wp:positionH relativeFrom="column">
                  <wp:posOffset>614739</wp:posOffset>
                </wp:positionH>
                <wp:positionV relativeFrom="paragraph">
                  <wp:posOffset>38116</wp:posOffset>
                </wp:positionV>
                <wp:extent cx="193191" cy="450178"/>
                <wp:effectExtent l="0" t="0" r="0" b="0"/>
                <wp:wrapNone/>
                <wp:docPr id="1211781202" name="Down Arrow 27"/>
                <wp:cNvGraphicFramePr/>
                <a:graphic xmlns:a="http://schemas.openxmlformats.org/drawingml/2006/main">
                  <a:graphicData uri="http://schemas.microsoft.com/office/word/2010/wordprocessingShape">
                    <wps:wsp>
                      <wps:cNvSpPr/>
                      <wps:spPr>
                        <a:xfrm>
                          <a:off x="0" y="0"/>
                          <a:ext cx="193191" cy="450178"/>
                        </a:xfrm>
                        <a:prstGeom prst="downArrow">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0A4A" id="Down Arrow 27" o:spid="_x0000_s1026" type="#_x0000_t67" style="position:absolute;margin-left:48.4pt;margin-top:3pt;width:15.2pt;height:3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" adj="16965" fillcolor="#00b050" stroked="f" strokeweight="1pt"/>
            </w:pict>
          </mc:Fallback>
        </mc:AlternateContent>
      </w:r>
    </w:p>
    <w:p w14:paraId="3DCCACBD" w14:textId="371BFA4A" w:rsidR="00881661" w:rsidRDefault="00881661" w:rsidP="003D4115">
      <w:pPr>
        <w:pStyle w:val="BodyText"/>
        <w:spacing w:before="120" w:after="0" w:line="360" w:lineRule="auto"/>
        <w:rPr>
          <w:rFonts w:ascii="Arial" w:hAnsi="Arial" w:cs="Arial"/>
          <w:spacing w:val="-4"/>
          <w:sz w:val="22"/>
          <w:szCs w:val="22"/>
          <w:lang w:val="vi-VN"/>
        </w:rPr>
      </w:pPr>
    </w:p>
    <w:p w14:paraId="77BF56AC" w14:textId="6402EBBF" w:rsidR="00881661" w:rsidRDefault="00881661" w:rsidP="003D4115">
      <w:pPr>
        <w:pStyle w:val="BodyText"/>
        <w:spacing w:before="120" w:after="0" w:line="360" w:lineRule="auto"/>
        <w:rPr>
          <w:rFonts w:ascii="Arial" w:hAnsi="Arial" w:cs="Arial"/>
          <w:spacing w:val="-4"/>
          <w:sz w:val="22"/>
          <w:szCs w:val="22"/>
          <w:lang w:val="vi-VN"/>
        </w:rPr>
      </w:pPr>
    </w:p>
    <w:p w14:paraId="27E44D85" w14:textId="58015F92" w:rsidR="00881661" w:rsidRDefault="00563350" w:rsidP="003D4115">
      <w:pPr>
        <w:pStyle w:val="BodyText"/>
        <w:spacing w:before="120" w:after="0" w:line="360" w:lineRule="auto"/>
        <w:rPr>
          <w:rFonts w:ascii="Arial" w:hAnsi="Arial" w:cs="Arial"/>
          <w:spacing w:val="-4"/>
          <w:sz w:val="22"/>
          <w:szCs w:val="22"/>
          <w:lang w:val="vi-VN"/>
        </w:rPr>
      </w:pPr>
      <w:r>
        <w:rPr>
          <w:rFonts w:ascii="Arial" w:hAnsi="Arial" w:cs="Arial"/>
          <w:noProof/>
          <w:spacing w:val="-4"/>
          <w:sz w:val="22"/>
          <w:szCs w:val="22"/>
          <w:lang w:val="vi-VN"/>
        </w:rPr>
        <mc:AlternateContent>
          <mc:Choice Requires="wps">
            <w:drawing>
              <wp:anchor distT="0" distB="0" distL="114300" distR="114300" simplePos="0" relativeHeight="251743232" behindDoc="0" locked="0" layoutInCell="1" allowOverlap="1" wp14:anchorId="03AD6079" wp14:editId="0663C5FB">
                <wp:simplePos x="0" y="0"/>
                <wp:positionH relativeFrom="column">
                  <wp:posOffset>852587</wp:posOffset>
                </wp:positionH>
                <wp:positionV relativeFrom="paragraph">
                  <wp:posOffset>50297</wp:posOffset>
                </wp:positionV>
                <wp:extent cx="2727009" cy="743185"/>
                <wp:effectExtent l="0" t="0" r="41910" b="57150"/>
                <wp:wrapNone/>
                <wp:docPr id="488674052" name="Straight Arrow Connector 38"/>
                <wp:cNvGraphicFramePr/>
                <a:graphic xmlns:a="http://schemas.openxmlformats.org/drawingml/2006/main">
                  <a:graphicData uri="http://schemas.microsoft.com/office/word/2010/wordprocessingShape">
                    <wps:wsp>
                      <wps:cNvCnPr/>
                      <wps:spPr>
                        <a:xfrm>
                          <a:off x="0" y="0"/>
                          <a:ext cx="2727009" cy="74318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4E0B44" id="Straight Arrow Connector 38" o:spid="_x0000_s1026" type="#_x0000_t32" style="position:absolute;margin-left:67.15pt;margin-top:3.95pt;width:214.75pt;height:58.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" strokecolor="#00b050" strokeweight=".5pt">
                <v:stroke endarrow="block" joinstyle="miter"/>
              </v:shape>
            </w:pict>
          </mc:Fallback>
        </mc:AlternateContent>
      </w:r>
    </w:p>
    <w:p w14:paraId="66B17619" w14:textId="5B25DCDA" w:rsidR="00881661" w:rsidRDefault="00881661" w:rsidP="003D4115">
      <w:pPr>
        <w:pStyle w:val="BodyText"/>
        <w:spacing w:before="120" w:after="0" w:line="360" w:lineRule="auto"/>
        <w:rPr>
          <w:rFonts w:ascii="Arial" w:hAnsi="Arial" w:cs="Arial"/>
          <w:spacing w:val="-4"/>
          <w:sz w:val="22"/>
          <w:szCs w:val="22"/>
          <w:lang w:val="vi-VN"/>
        </w:rPr>
      </w:pPr>
    </w:p>
    <w:p w14:paraId="7422B981" w14:textId="1831163A" w:rsidR="00D83BEC" w:rsidRDefault="006D1D91" w:rsidP="003D4115">
      <w:pPr>
        <w:pStyle w:val="BodyText"/>
        <w:spacing w:before="120" w:after="0" w:line="360" w:lineRule="auto"/>
        <w:rPr>
          <w:rFonts w:ascii="Arial" w:hAnsi="Arial" w:cs="Arial"/>
          <w:spacing w:val="-4"/>
          <w:sz w:val="22"/>
          <w:szCs w:val="22"/>
          <w:lang w:val="vi-VN"/>
        </w:rPr>
      </w:pPr>
      <w:r>
        <w:rPr>
          <w:rFonts w:ascii="Arial" w:hAnsi="Arial" w:cs="Arial"/>
          <w:noProof/>
          <w:spacing w:val="-4"/>
          <w:sz w:val="22"/>
          <w:szCs w:val="22"/>
          <w:lang w:val="vi-VN"/>
        </w:rPr>
        <mc:AlternateContent>
          <mc:Choice Requires="wps">
            <w:drawing>
              <wp:anchor distT="0" distB="0" distL="114300" distR="114300" simplePos="0" relativeHeight="251699200" behindDoc="0" locked="0" layoutInCell="1" allowOverlap="1" wp14:anchorId="0369C853" wp14:editId="114F4610">
                <wp:simplePos x="0" y="0"/>
                <wp:positionH relativeFrom="column">
                  <wp:posOffset>3547914</wp:posOffset>
                </wp:positionH>
                <wp:positionV relativeFrom="paragraph">
                  <wp:posOffset>47999</wp:posOffset>
                </wp:positionV>
                <wp:extent cx="1167626" cy="454557"/>
                <wp:effectExtent l="0" t="0" r="13970" b="15875"/>
                <wp:wrapNone/>
                <wp:docPr id="1810654967" name="Rounded Rectangle 31"/>
                <wp:cNvGraphicFramePr/>
                <a:graphic xmlns:a="http://schemas.openxmlformats.org/drawingml/2006/main">
                  <a:graphicData uri="http://schemas.microsoft.com/office/word/2010/wordprocessingShape">
                    <wps:wsp>
                      <wps:cNvSpPr/>
                      <wps:spPr>
                        <a:xfrm>
                          <a:off x="0" y="0"/>
                          <a:ext cx="1167626" cy="454557"/>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DAC9AF4" w14:textId="75E02F10" w:rsidR="006D1D91" w:rsidRPr="006D1D91" w:rsidRDefault="006D1D91" w:rsidP="006D1D91">
                            <w:pPr>
                              <w:jc w:val="center"/>
                              <w:rPr>
                                <w:rFonts w:ascii="Arial" w:hAnsi="Arial" w:cs="Arial"/>
                                <w:color w:val="000000" w:themeColor="text1"/>
                                <w:sz w:val="22"/>
                                <w:szCs w:val="22"/>
                                <w:lang w:val="vi-VN"/>
                              </w:rPr>
                            </w:pPr>
                            <w:r w:rsidRPr="006D1D91">
                              <w:rPr>
                                <w:rFonts w:ascii="Arial" w:hAnsi="Arial" w:cs="Arial"/>
                                <w:color w:val="000000" w:themeColor="text1"/>
                                <w:sz w:val="22"/>
                                <w:szCs w:val="22"/>
                                <w:lang w:val="vi-VN"/>
                              </w:rPr>
                              <w:t>Sản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9C853" id="Rounded Rectangle 31" o:spid="_x0000_s1113" style="position:absolute;margin-left:279.35pt;margin-top:3.8pt;width:91.95pt;height:35.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" fillcolor="white [3212]" strokecolor="#09101d [484]" strokeweight="1pt">
                <v:stroke joinstyle="miter"/>
                <v:textbox>
                  <w:txbxContent>
                    <w:p w14:paraId="6DAC9AF4" w14:textId="75E02F10" w:rsidR="006D1D91" w:rsidRPr="006D1D91" w:rsidRDefault="006D1D91" w:rsidP="006D1D91">
                      <w:pPr>
                        <w:jc w:val="center"/>
                        <w:rPr>
                          <w:rFonts w:ascii="Arial" w:hAnsi="Arial" w:cs="Arial"/>
                          <w:color w:val="000000" w:themeColor="text1"/>
                          <w:sz w:val="22"/>
                          <w:szCs w:val="22"/>
                          <w:lang w:val="vi-VN"/>
                        </w:rPr>
                      </w:pPr>
                      <w:r w:rsidRPr="006D1D91">
                        <w:rPr>
                          <w:rFonts w:ascii="Arial" w:hAnsi="Arial" w:cs="Arial"/>
                          <w:color w:val="000000" w:themeColor="text1"/>
                          <w:sz w:val="22"/>
                          <w:szCs w:val="22"/>
                          <w:lang w:val="vi-VN"/>
                        </w:rPr>
                        <w:t>Sản phẩm</w:t>
                      </w:r>
                    </w:p>
                  </w:txbxContent>
                </v:textbox>
              </v:roundrect>
            </w:pict>
          </mc:Fallback>
        </mc:AlternateContent>
      </w:r>
    </w:p>
    <w:p w14:paraId="565A9895" w14:textId="2442A903" w:rsidR="006D1D91" w:rsidRDefault="006D1D91" w:rsidP="003D4115">
      <w:pPr>
        <w:pStyle w:val="BodyText"/>
        <w:spacing w:before="120" w:after="0" w:line="360" w:lineRule="auto"/>
        <w:rPr>
          <w:rFonts w:ascii="Arial" w:hAnsi="Arial" w:cs="Arial"/>
          <w:spacing w:val="-4"/>
          <w:sz w:val="22"/>
          <w:szCs w:val="22"/>
          <w:lang w:val="vi-VN"/>
        </w:rPr>
      </w:pPr>
    </w:p>
    <w:p w14:paraId="204BC515" w14:textId="63ABEA96" w:rsidR="006D1D91" w:rsidRDefault="006D1D91" w:rsidP="003D4115">
      <w:pPr>
        <w:pStyle w:val="BodyText"/>
        <w:spacing w:before="120" w:after="0" w:line="360" w:lineRule="auto"/>
        <w:rPr>
          <w:rFonts w:ascii="Arial" w:hAnsi="Arial" w:cs="Arial"/>
          <w:spacing w:val="-4"/>
          <w:sz w:val="22"/>
          <w:szCs w:val="22"/>
          <w:lang w:val="vi-VN"/>
        </w:rPr>
      </w:pPr>
    </w:p>
    <w:p w14:paraId="10688B7B" w14:textId="1DD36987" w:rsidR="009B41FB" w:rsidRPr="00D83BEC" w:rsidRDefault="009B41FB" w:rsidP="009B41FB">
      <w:pPr>
        <w:jc w:val="center"/>
        <w:rPr>
          <w:rFonts w:ascii="Arial" w:hAnsi="Arial" w:cs="Arial"/>
          <w:color w:val="FFFFFF" w:themeColor="background1"/>
          <w:sz w:val="18"/>
          <w:szCs w:val="18"/>
          <w:lang w:val="vi-VN"/>
        </w:rPr>
      </w:pPr>
    </w:p>
    <w:p w14:paraId="12982CBB" w14:textId="3A0A791E" w:rsidR="006D1D91" w:rsidRDefault="006D1D91" w:rsidP="003D4115">
      <w:pPr>
        <w:pStyle w:val="BodyText"/>
        <w:spacing w:before="120" w:after="0" w:line="360" w:lineRule="auto"/>
        <w:rPr>
          <w:rFonts w:ascii="Arial" w:hAnsi="Arial" w:cs="Arial"/>
          <w:spacing w:val="-4"/>
          <w:sz w:val="22"/>
          <w:szCs w:val="22"/>
          <w:lang w:val="vi-VN"/>
        </w:rPr>
      </w:pPr>
    </w:p>
    <w:p w14:paraId="0F1A4337" w14:textId="0ADBACB1" w:rsidR="000505BA" w:rsidRDefault="000505BA" w:rsidP="003D4115">
      <w:pPr>
        <w:pStyle w:val="BodyText"/>
        <w:spacing w:before="120" w:after="0" w:line="360" w:lineRule="auto"/>
        <w:rPr>
          <w:rFonts w:ascii="Arial" w:hAnsi="Arial" w:cs="Arial"/>
          <w:spacing w:val="-4"/>
          <w:sz w:val="22"/>
          <w:szCs w:val="22"/>
          <w:lang w:val="vi-VN"/>
        </w:rPr>
      </w:pPr>
    </w:p>
    <w:p w14:paraId="482E3257" w14:textId="1DE1B34E" w:rsidR="000505BA" w:rsidRDefault="000505BA" w:rsidP="003D4115">
      <w:pPr>
        <w:pStyle w:val="BodyText"/>
        <w:spacing w:before="120" w:after="0" w:line="360" w:lineRule="auto"/>
        <w:rPr>
          <w:rFonts w:ascii="Arial" w:hAnsi="Arial" w:cs="Arial"/>
          <w:spacing w:val="-4"/>
          <w:sz w:val="22"/>
          <w:szCs w:val="22"/>
          <w:lang w:val="vi-VN"/>
        </w:rPr>
      </w:pPr>
    </w:p>
    <w:p w14:paraId="62CDC469" w14:textId="541DC00D" w:rsidR="000505BA" w:rsidRDefault="000505BA" w:rsidP="003D4115">
      <w:pPr>
        <w:pStyle w:val="BodyText"/>
        <w:spacing w:before="120" w:after="0" w:line="360" w:lineRule="auto"/>
        <w:rPr>
          <w:rFonts w:ascii="Arial" w:hAnsi="Arial" w:cs="Arial"/>
          <w:spacing w:val="-4"/>
          <w:sz w:val="22"/>
          <w:szCs w:val="22"/>
          <w:lang w:val="vi-VN"/>
        </w:rPr>
      </w:pPr>
    </w:p>
    <w:p w14:paraId="69D0CAB1" w14:textId="45625E7B" w:rsidR="00D83BEC" w:rsidRDefault="00D83BEC" w:rsidP="003D4115">
      <w:pPr>
        <w:pStyle w:val="BodyText"/>
        <w:spacing w:before="120" w:after="0" w:line="360" w:lineRule="auto"/>
        <w:rPr>
          <w:rFonts w:ascii="Arial" w:hAnsi="Arial" w:cs="Arial"/>
          <w:spacing w:val="-4"/>
          <w:sz w:val="22"/>
          <w:szCs w:val="22"/>
          <w:lang w:val="vi-VN"/>
        </w:rPr>
      </w:pPr>
    </w:p>
    <w:p w14:paraId="74995D93" w14:textId="5DC7E321" w:rsidR="00891049" w:rsidRPr="00763D20" w:rsidRDefault="00563350" w:rsidP="00763D20">
      <w:pPr>
        <w:pStyle w:val="BodyText"/>
        <w:spacing w:before="120" w:after="0" w:line="360" w:lineRule="auto"/>
        <w:rPr>
          <w:rFonts w:ascii="Arial" w:hAnsi="Arial" w:cs="Arial"/>
          <w:spacing w:val="-4"/>
          <w:sz w:val="22"/>
          <w:szCs w:val="22"/>
          <w:lang w:val="vi-VN"/>
        </w:rPr>
      </w:pPr>
      <w:r>
        <w:rPr>
          <w:noProof/>
        </w:rPr>
        <mc:AlternateContent>
          <mc:Choice Requires="wps">
            <w:drawing>
              <wp:anchor distT="0" distB="0" distL="114300" distR="114300" simplePos="0" relativeHeight="251742208" behindDoc="0" locked="0" layoutInCell="1" allowOverlap="1" wp14:anchorId="2F7CB1E5" wp14:editId="293F8F28">
                <wp:simplePos x="0" y="0"/>
                <wp:positionH relativeFrom="column">
                  <wp:posOffset>531770</wp:posOffset>
                </wp:positionH>
                <wp:positionV relativeFrom="paragraph">
                  <wp:posOffset>174115</wp:posOffset>
                </wp:positionV>
                <wp:extent cx="2632180" cy="248421"/>
                <wp:effectExtent l="0" t="0" r="0" b="0"/>
                <wp:wrapNone/>
                <wp:docPr id="116287106" name="Text Box 29"/>
                <wp:cNvGraphicFramePr/>
                <a:graphic xmlns:a="http://schemas.openxmlformats.org/drawingml/2006/main">
                  <a:graphicData uri="http://schemas.microsoft.com/office/word/2010/wordprocessingShape">
                    <wps:wsp>
                      <wps:cNvSpPr txBox="1"/>
                      <wps:spPr>
                        <a:xfrm>
                          <a:off x="0" y="0"/>
                          <a:ext cx="2632180" cy="248421"/>
                        </a:xfrm>
                        <a:prstGeom prst="rect">
                          <a:avLst/>
                        </a:prstGeom>
                        <a:noFill/>
                        <a:ln w="6350">
                          <a:noFill/>
                        </a:ln>
                      </wps:spPr>
                      <wps:txbx>
                        <w:txbxContent>
                          <w:p w14:paraId="66BB3FDD" w14:textId="77777777" w:rsidR="00563350" w:rsidRPr="006D1D91" w:rsidRDefault="00563350" w:rsidP="00563350">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7CB1E5" id="Text Box 29" o:spid="_x0000_s1114" type="#_x0000_t202" style="position:absolute;margin-left:41.85pt;margin-top:13.7pt;width:207.25pt;height:19.5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" filled="f" stroked="f" strokeweight=".5pt">
                <v:textbox>
                  <w:txbxContent>
                    <w:p w14:paraId="66BB3FDD" w14:textId="77777777" w:rsidR="00563350" w:rsidRPr="006D1D91" w:rsidRDefault="00563350" w:rsidP="00563350">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v:textbox>
              </v:shape>
            </w:pict>
          </mc:Fallback>
        </mc:AlternateContent>
      </w:r>
    </w:p>
    <w:p w14:paraId="516D2BBF" w14:textId="77777777" w:rsidR="000505BA" w:rsidRPr="000505BA" w:rsidRDefault="000505BA" w:rsidP="00891049">
      <w:pPr>
        <w:pStyle w:val="BodyText"/>
        <w:spacing w:before="120" w:after="0" w:line="360" w:lineRule="auto"/>
        <w:jc w:val="center"/>
        <w:rPr>
          <w:rFonts w:ascii="Arial" w:hAnsi="Arial" w:cs="Arial"/>
          <w:sz w:val="22"/>
          <w:szCs w:val="22"/>
          <w:lang w:val="vi-VN"/>
        </w:rPr>
      </w:pPr>
    </w:p>
    <w:p w14:paraId="271B48E0" w14:textId="755C6696" w:rsidR="00891049" w:rsidRPr="00891049" w:rsidRDefault="00891049" w:rsidP="00891049">
      <w:pPr>
        <w:spacing w:before="120" w:line="360" w:lineRule="auto"/>
        <w:jc w:val="center"/>
        <w:rPr>
          <w:rFonts w:ascii="Arial" w:hAnsi="Arial" w:cs="Arial"/>
          <w:b/>
          <w:bCs/>
          <w:sz w:val="22"/>
          <w:szCs w:val="22"/>
        </w:rPr>
      </w:pPr>
      <w:r w:rsidRPr="00891049">
        <w:rPr>
          <w:rFonts w:ascii="Arial" w:hAnsi="Arial" w:cs="Arial"/>
          <w:b/>
          <w:bCs/>
          <w:sz w:val="22"/>
          <w:szCs w:val="22"/>
        </w:rPr>
        <w:t>Hình 3 – Dòng chỉ số dòng vật liệu tuần hoàn của sản phẩm</w:t>
      </w:r>
    </w:p>
    <w:p w14:paraId="28C70BF4" w14:textId="47B48CFF" w:rsidR="00891049" w:rsidRPr="00891049" w:rsidRDefault="00891049" w:rsidP="00891049">
      <w:pPr>
        <w:pStyle w:val="Heading1"/>
        <w:spacing w:before="120" w:after="120" w:line="360" w:lineRule="auto"/>
        <w:jc w:val="both"/>
        <w:rPr>
          <w:rFonts w:ascii="Arial" w:hAnsi="Arial" w:cs="Arial"/>
          <w:b/>
          <w:bCs/>
          <w:color w:val="auto"/>
          <w:sz w:val="24"/>
          <w:szCs w:val="24"/>
        </w:rPr>
      </w:pPr>
      <w:bookmarkStart w:id="192" w:name="_Toc190683766"/>
      <w:bookmarkStart w:id="193" w:name="_Toc190273914"/>
      <w:r w:rsidRPr="00891049">
        <w:rPr>
          <w:rFonts w:ascii="Arial" w:hAnsi="Arial" w:cs="Arial"/>
          <w:b/>
          <w:bCs/>
          <w:color w:val="auto"/>
          <w:sz w:val="24"/>
          <w:szCs w:val="24"/>
        </w:rPr>
        <w:t>6   Chỉ số dòng vật liệu địa điểm</w:t>
      </w:r>
      <w:bookmarkEnd w:id="192"/>
      <w:r w:rsidRPr="00891049">
        <w:rPr>
          <w:rFonts w:ascii="Arial" w:hAnsi="Arial" w:cs="Arial"/>
          <w:b/>
          <w:bCs/>
          <w:color w:val="auto"/>
          <w:sz w:val="24"/>
          <w:szCs w:val="24"/>
        </w:rPr>
        <w:t xml:space="preserve"> </w:t>
      </w:r>
      <w:bookmarkEnd w:id="193"/>
    </w:p>
    <w:p w14:paraId="772252D9" w14:textId="77777777" w:rsidR="00891049" w:rsidRPr="00891049" w:rsidRDefault="00891049" w:rsidP="00891049">
      <w:pPr>
        <w:pStyle w:val="Heading1"/>
        <w:spacing w:before="120" w:after="120" w:line="360" w:lineRule="auto"/>
        <w:jc w:val="both"/>
        <w:rPr>
          <w:rFonts w:ascii="Arial" w:hAnsi="Arial" w:cs="Arial"/>
          <w:b/>
          <w:bCs/>
          <w:color w:val="auto"/>
          <w:sz w:val="22"/>
          <w:szCs w:val="22"/>
          <w:lang w:val="vi-VN"/>
        </w:rPr>
      </w:pPr>
      <w:bookmarkStart w:id="194" w:name="_Toc190273915"/>
      <w:bookmarkStart w:id="195" w:name="_Toc190683767"/>
      <w:r w:rsidRPr="00891049">
        <w:rPr>
          <w:rFonts w:ascii="Arial" w:hAnsi="Arial" w:cs="Arial"/>
          <w:b/>
          <w:bCs/>
          <w:color w:val="auto"/>
          <w:sz w:val="22"/>
          <w:szCs w:val="22"/>
          <w:lang w:val="vi-VN"/>
        </w:rPr>
        <w:t xml:space="preserve">6.1 </w:t>
      </w:r>
      <w:r w:rsidRPr="00891049">
        <w:rPr>
          <w:rFonts w:ascii="Arial" w:hAnsi="Arial" w:cs="Arial"/>
          <w:b/>
          <w:bCs/>
          <w:color w:val="auto"/>
          <w:sz w:val="22"/>
          <w:szCs w:val="22"/>
        </w:rPr>
        <w:t xml:space="preserve"> </w:t>
      </w:r>
      <w:r w:rsidRPr="00891049">
        <w:rPr>
          <w:rFonts w:ascii="Arial" w:hAnsi="Arial" w:cs="Arial"/>
          <w:b/>
          <w:bCs/>
          <w:color w:val="auto"/>
          <w:sz w:val="22"/>
          <w:szCs w:val="22"/>
          <w:lang w:val="vi-VN"/>
        </w:rPr>
        <w:t xml:space="preserve"> Chỉ số dòng vật liệu vào </w:t>
      </w:r>
      <w:r w:rsidRPr="00891049">
        <w:rPr>
          <w:rFonts w:ascii="Arial" w:hAnsi="Arial" w:cs="Arial"/>
          <w:b/>
          <w:bCs/>
          <w:color w:val="auto"/>
          <w:sz w:val="22"/>
          <w:szCs w:val="22"/>
        </w:rPr>
        <w:t>địa điểm</w:t>
      </w:r>
      <w:bookmarkEnd w:id="194"/>
      <w:bookmarkEnd w:id="195"/>
    </w:p>
    <w:p w14:paraId="7AD14C69"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 xml:space="preserve">6.1.1 </w:t>
      </w:r>
      <w:r w:rsidRPr="00891049">
        <w:rPr>
          <w:rFonts w:ascii="Arial" w:hAnsi="Arial" w:cs="Arial"/>
          <w:sz w:val="22"/>
          <w:szCs w:val="22"/>
        </w:rPr>
        <w:t>Cả dòng</w:t>
      </w:r>
      <w:r w:rsidRPr="00891049">
        <w:rPr>
          <w:rFonts w:ascii="Arial" w:hAnsi="Arial" w:cs="Arial"/>
          <w:sz w:val="22"/>
          <w:szCs w:val="22"/>
          <w:lang w:val="vi-VN"/>
        </w:rPr>
        <w:t xml:space="preserve"> vào vật liệu </w:t>
      </w:r>
      <w:r w:rsidRPr="00891049">
        <w:rPr>
          <w:rFonts w:ascii="Arial" w:hAnsi="Arial" w:cs="Arial"/>
          <w:sz w:val="22"/>
          <w:szCs w:val="22"/>
        </w:rPr>
        <w:t>có</w:t>
      </w:r>
      <w:r w:rsidRPr="00891049">
        <w:rPr>
          <w:rFonts w:ascii="Arial" w:hAnsi="Arial" w:cs="Arial"/>
          <w:sz w:val="22"/>
          <w:szCs w:val="22"/>
          <w:lang w:val="vi-VN"/>
        </w:rPr>
        <w:t xml:space="preserve"> nguồn gốc sinh học và vật liệu kỹ thuật sử dụng cùng một phương pháp và quy tắ</w:t>
      </w:r>
      <w:r w:rsidRPr="00891049">
        <w:rPr>
          <w:rFonts w:ascii="Arial" w:hAnsi="Arial" w:cs="Arial"/>
          <w:sz w:val="22"/>
          <w:szCs w:val="22"/>
        </w:rPr>
        <w:t>c</w:t>
      </w:r>
      <w:r w:rsidRPr="00891049">
        <w:rPr>
          <w:rFonts w:ascii="Arial" w:hAnsi="Arial" w:cs="Arial"/>
          <w:sz w:val="22"/>
          <w:szCs w:val="22"/>
          <w:lang w:val="vi-VN"/>
        </w:rPr>
        <w:t xml:space="preserve"> cho các sản phẩm như đã mô tả ở mục 5.1.1 và 5.1.2. Trong tất cả các trường hợp, tên các thông số cho đầu vào sản phẩm </w:t>
      </w:r>
      <w:r w:rsidRPr="008F2DAB">
        <w:rPr>
          <w:rFonts w:ascii="Arial" w:hAnsi="Arial" w:cs="Arial"/>
          <w:i/>
          <w:iCs/>
          <w:sz w:val="22"/>
          <w:szCs w:val="22"/>
          <w:lang w:val="vi-VN"/>
        </w:rPr>
        <w:t>I</w:t>
      </w:r>
      <w:r w:rsidRPr="008F2DAB">
        <w:rPr>
          <w:rFonts w:ascii="Arial" w:hAnsi="Arial" w:cs="Arial"/>
          <w:i/>
          <w:iCs/>
          <w:sz w:val="22"/>
          <w:szCs w:val="22"/>
        </w:rPr>
        <w:t>P</w:t>
      </w:r>
      <w:r w:rsidRPr="00891049">
        <w:rPr>
          <w:rFonts w:ascii="Arial" w:hAnsi="Arial" w:cs="Arial"/>
          <w:sz w:val="22"/>
          <w:szCs w:val="22"/>
          <w:vertAlign w:val="subscript"/>
          <w:lang w:val="vi-VN"/>
        </w:rPr>
        <w:t>xx</w:t>
      </w:r>
      <w:r w:rsidRPr="00891049">
        <w:rPr>
          <w:rFonts w:ascii="Arial" w:hAnsi="Arial" w:cs="Arial"/>
          <w:sz w:val="22"/>
          <w:szCs w:val="22"/>
          <w:lang w:val="vi-VN"/>
        </w:rPr>
        <w:t xml:space="preserve"> và </w:t>
      </w:r>
      <w:r w:rsidRPr="008F2DAB">
        <w:rPr>
          <w:rFonts w:ascii="Arial" w:hAnsi="Arial" w:cs="Arial"/>
          <w:i/>
          <w:iCs/>
          <w:sz w:val="22"/>
          <w:szCs w:val="22"/>
          <w:lang w:val="vi-VN"/>
        </w:rPr>
        <w:t>ipm</w:t>
      </w:r>
      <w:r w:rsidRPr="00891049">
        <w:rPr>
          <w:rFonts w:ascii="Arial" w:hAnsi="Arial" w:cs="Arial"/>
          <w:sz w:val="22"/>
          <w:szCs w:val="22"/>
          <w:vertAlign w:val="subscript"/>
          <w:lang w:val="vi-VN"/>
        </w:rPr>
        <w:t>xx</w:t>
      </w:r>
      <w:r w:rsidRPr="00891049">
        <w:rPr>
          <w:rFonts w:ascii="Arial" w:hAnsi="Arial" w:cs="Arial"/>
          <w:sz w:val="22"/>
          <w:szCs w:val="22"/>
          <w:lang w:val="vi-VN"/>
        </w:rPr>
        <w:t xml:space="preserve">, sẽ được thay bằng </w:t>
      </w:r>
      <w:r w:rsidRPr="008F2DAB">
        <w:rPr>
          <w:rFonts w:ascii="Arial" w:hAnsi="Arial" w:cs="Arial"/>
          <w:i/>
          <w:iCs/>
          <w:sz w:val="22"/>
          <w:szCs w:val="22"/>
          <w:lang w:val="vi-VN"/>
        </w:rPr>
        <w:t>I</w:t>
      </w:r>
      <w:r w:rsidRPr="008F2DAB">
        <w:rPr>
          <w:rFonts w:ascii="Arial" w:hAnsi="Arial" w:cs="Arial"/>
          <w:i/>
          <w:iCs/>
          <w:sz w:val="22"/>
          <w:szCs w:val="22"/>
        </w:rPr>
        <w:t>S</w:t>
      </w:r>
      <w:r w:rsidRPr="00891049">
        <w:rPr>
          <w:rFonts w:ascii="Arial" w:hAnsi="Arial" w:cs="Arial"/>
          <w:sz w:val="22"/>
          <w:szCs w:val="22"/>
          <w:vertAlign w:val="subscript"/>
          <w:lang w:val="vi-VN"/>
        </w:rPr>
        <w:t>xx</w:t>
      </w:r>
      <w:r w:rsidRPr="00891049">
        <w:rPr>
          <w:rFonts w:ascii="Arial" w:hAnsi="Arial" w:cs="Arial"/>
          <w:sz w:val="22"/>
          <w:szCs w:val="22"/>
          <w:lang w:val="vi-VN"/>
        </w:rPr>
        <w:t xml:space="preserve"> và </w:t>
      </w:r>
      <w:r w:rsidRPr="008F2DAB">
        <w:rPr>
          <w:rFonts w:ascii="Arial" w:hAnsi="Arial" w:cs="Arial"/>
          <w:i/>
          <w:iCs/>
          <w:sz w:val="22"/>
          <w:szCs w:val="22"/>
          <w:lang w:val="vi-VN"/>
        </w:rPr>
        <w:t>ism</w:t>
      </w:r>
      <w:r w:rsidRPr="00891049">
        <w:rPr>
          <w:rFonts w:ascii="Arial" w:hAnsi="Arial" w:cs="Arial"/>
          <w:sz w:val="22"/>
          <w:szCs w:val="22"/>
          <w:vertAlign w:val="subscript"/>
          <w:lang w:val="vi-VN"/>
        </w:rPr>
        <w:t>xx</w:t>
      </w:r>
      <w:r w:rsidRPr="00891049">
        <w:rPr>
          <w:rFonts w:ascii="Arial" w:hAnsi="Arial" w:cs="Arial"/>
          <w:sz w:val="22"/>
          <w:szCs w:val="22"/>
          <w:lang w:val="vi-VN"/>
        </w:rPr>
        <w:t>.</w:t>
      </w:r>
    </w:p>
    <w:p w14:paraId="4A6D4278" w14:textId="77777777"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 xml:space="preserve">6.1.2 </w:t>
      </w:r>
      <w:r w:rsidRPr="00891049">
        <w:rPr>
          <w:rFonts w:ascii="Arial" w:hAnsi="Arial" w:cs="Arial"/>
          <w:sz w:val="22"/>
          <w:szCs w:val="22"/>
        </w:rPr>
        <w:t>Tỷ lệ</w:t>
      </w:r>
      <w:r w:rsidRPr="00891049">
        <w:rPr>
          <w:rFonts w:ascii="Arial" w:hAnsi="Arial" w:cs="Arial"/>
          <w:sz w:val="22"/>
          <w:szCs w:val="22"/>
          <w:lang w:val="vi-VN"/>
        </w:rPr>
        <w:t xml:space="preserve"> lưu lượng nguyên liệu đầu vào tuần hoàn </w:t>
      </w:r>
      <w:r w:rsidRPr="00891049">
        <w:rPr>
          <w:rFonts w:ascii="Arial" w:hAnsi="Arial" w:cs="Arial"/>
          <w:sz w:val="22"/>
          <w:szCs w:val="22"/>
        </w:rPr>
        <w:t>địa điểm</w:t>
      </w:r>
      <w:r w:rsidRPr="00891049">
        <w:rPr>
          <w:rFonts w:ascii="Arial" w:hAnsi="Arial" w:cs="Arial"/>
          <w:sz w:val="22"/>
          <w:szCs w:val="22"/>
          <w:lang w:val="vi-VN"/>
        </w:rPr>
        <w:t xml:space="preserve"> (</w:t>
      </w:r>
      <w:r w:rsidRPr="008F2DAB">
        <w:rPr>
          <w:rFonts w:ascii="Arial" w:hAnsi="Arial" w:cs="Arial"/>
          <w:i/>
          <w:iCs/>
          <w:sz w:val="22"/>
          <w:szCs w:val="22"/>
          <w:lang w:val="vi-VN"/>
        </w:rPr>
        <w:t>I</w:t>
      </w:r>
      <w:r w:rsidRPr="008F2DAB">
        <w:rPr>
          <w:rFonts w:ascii="Arial" w:hAnsi="Arial" w:cs="Arial"/>
          <w:i/>
          <w:iCs/>
          <w:sz w:val="22"/>
          <w:szCs w:val="22"/>
        </w:rPr>
        <w:t>S</w:t>
      </w:r>
      <w:r w:rsidRPr="00891049">
        <w:rPr>
          <w:rFonts w:ascii="Arial" w:hAnsi="Arial" w:cs="Arial"/>
          <w:sz w:val="22"/>
          <w:szCs w:val="22"/>
          <w:vertAlign w:val="subscript"/>
          <w:lang w:val="vi-VN"/>
        </w:rPr>
        <w:t>rate</w:t>
      </w:r>
      <w:r w:rsidRPr="00891049">
        <w:rPr>
          <w:rFonts w:ascii="Arial" w:hAnsi="Arial" w:cs="Arial"/>
          <w:sz w:val="22"/>
          <w:szCs w:val="22"/>
          <w:lang w:val="vi-VN"/>
        </w:rPr>
        <w:t>) là tổng các nguyên liệu đầu vào:</w:t>
      </w:r>
    </w:p>
    <w:p w14:paraId="6E7C0C4F" w14:textId="15E436F8" w:rsidR="000919E9" w:rsidRPr="000919E9" w:rsidRDefault="000919E9" w:rsidP="000919E9">
      <w:pPr>
        <w:spacing w:before="120" w:line="360" w:lineRule="auto"/>
        <w:jc w:val="center"/>
        <w:rPr>
          <w:rFonts w:ascii="Arial" w:hAnsi="Arial" w:cs="Arial"/>
          <w:sz w:val="22"/>
          <w:szCs w:val="22"/>
        </w:rPr>
      </w:pPr>
      <w:r w:rsidRPr="000919E9">
        <w:rPr>
          <w:rFonts w:ascii="Arial" w:hAnsi="Arial" w:cs="Arial"/>
          <w:i/>
          <w:iCs/>
          <w:sz w:val="22"/>
          <w:szCs w:val="22"/>
        </w:rPr>
        <w:t>IS</w:t>
      </w:r>
      <w:r>
        <w:rPr>
          <w:rFonts w:ascii="Arial" w:hAnsi="Arial" w:cs="Arial"/>
          <w:sz w:val="22"/>
          <w:szCs w:val="22"/>
          <w:vertAlign w:val="subscript"/>
        </w:rPr>
        <w:t xml:space="preserve">rate </w:t>
      </w:r>
      <w:r>
        <w:rPr>
          <w:rFonts w:ascii="Arial" w:hAnsi="Arial" w:cs="Arial"/>
          <w:sz w:val="22"/>
          <w:szCs w:val="22"/>
        </w:rPr>
        <w:t xml:space="preserve">= </w:t>
      </w:r>
      <w:r w:rsidRPr="000919E9">
        <w:rPr>
          <w:rFonts w:ascii="Arial" w:hAnsi="Arial" w:cs="Arial"/>
          <w:i/>
          <w:iCs/>
          <w:sz w:val="22"/>
          <w:szCs w:val="22"/>
        </w:rPr>
        <w:t>IS</w:t>
      </w:r>
      <w:r>
        <w:rPr>
          <w:rFonts w:ascii="Arial" w:hAnsi="Arial" w:cs="Arial"/>
          <w:sz w:val="22"/>
          <w:szCs w:val="22"/>
          <w:vertAlign w:val="subscript"/>
        </w:rPr>
        <w:t>bio</w:t>
      </w:r>
      <w:r>
        <w:rPr>
          <w:rFonts w:ascii="Arial" w:hAnsi="Arial" w:cs="Arial"/>
          <w:sz w:val="22"/>
          <w:szCs w:val="22"/>
        </w:rPr>
        <w:t xml:space="preserve">+ </w:t>
      </w:r>
      <w:r w:rsidRPr="000919E9">
        <w:rPr>
          <w:rFonts w:ascii="Arial" w:hAnsi="Arial" w:cs="Arial"/>
          <w:i/>
          <w:iCs/>
          <w:sz w:val="22"/>
          <w:szCs w:val="22"/>
        </w:rPr>
        <w:t>IS</w:t>
      </w:r>
      <w:r>
        <w:rPr>
          <w:rFonts w:ascii="Arial" w:hAnsi="Arial" w:cs="Arial"/>
          <w:sz w:val="22"/>
          <w:szCs w:val="22"/>
          <w:vertAlign w:val="subscript"/>
        </w:rPr>
        <w:t xml:space="preserve">recyc-bio </w:t>
      </w:r>
      <w:r>
        <w:rPr>
          <w:rFonts w:ascii="Arial" w:hAnsi="Arial" w:cs="Arial"/>
          <w:sz w:val="22"/>
          <w:szCs w:val="22"/>
        </w:rPr>
        <w:t xml:space="preserve">+ </w:t>
      </w:r>
      <w:r w:rsidRPr="000919E9">
        <w:rPr>
          <w:rFonts w:ascii="Arial" w:hAnsi="Arial" w:cs="Arial"/>
          <w:i/>
          <w:iCs/>
          <w:sz w:val="22"/>
          <w:szCs w:val="22"/>
        </w:rPr>
        <w:t>IS</w:t>
      </w:r>
      <w:r>
        <w:rPr>
          <w:rFonts w:ascii="Arial" w:hAnsi="Arial" w:cs="Arial"/>
          <w:sz w:val="22"/>
          <w:szCs w:val="22"/>
          <w:vertAlign w:val="subscript"/>
        </w:rPr>
        <w:t xml:space="preserve">recyc </w:t>
      </w:r>
      <w:r>
        <w:rPr>
          <w:rFonts w:ascii="Arial" w:hAnsi="Arial" w:cs="Arial"/>
          <w:sz w:val="22"/>
          <w:szCs w:val="22"/>
        </w:rPr>
        <w:t xml:space="preserve">+ </w:t>
      </w:r>
      <w:r w:rsidRPr="000919E9">
        <w:rPr>
          <w:rFonts w:ascii="Arial" w:hAnsi="Arial" w:cs="Arial"/>
          <w:i/>
          <w:iCs/>
          <w:sz w:val="22"/>
          <w:szCs w:val="22"/>
        </w:rPr>
        <w:t>IS</w:t>
      </w:r>
      <w:r>
        <w:rPr>
          <w:rFonts w:ascii="Arial" w:hAnsi="Arial" w:cs="Arial"/>
          <w:sz w:val="22"/>
          <w:szCs w:val="22"/>
          <w:vertAlign w:val="subscript"/>
        </w:rPr>
        <w:t xml:space="preserve">reused </w:t>
      </w:r>
      <w:r>
        <w:rPr>
          <w:rFonts w:ascii="Arial" w:hAnsi="Arial" w:cs="Arial"/>
          <w:sz w:val="22"/>
          <w:szCs w:val="22"/>
        </w:rPr>
        <w:t xml:space="preserve">+ </w:t>
      </w:r>
      <w:r w:rsidRPr="000919E9">
        <w:rPr>
          <w:rFonts w:ascii="Arial" w:hAnsi="Arial" w:cs="Arial"/>
          <w:i/>
          <w:iCs/>
          <w:sz w:val="22"/>
          <w:szCs w:val="22"/>
        </w:rPr>
        <w:t>IS</w:t>
      </w:r>
      <w:r>
        <w:rPr>
          <w:rFonts w:ascii="Arial" w:hAnsi="Arial" w:cs="Arial"/>
          <w:sz w:val="22"/>
          <w:szCs w:val="22"/>
          <w:vertAlign w:val="subscript"/>
        </w:rPr>
        <w:t xml:space="preserve">rate </w:t>
      </w:r>
      <w:r>
        <w:rPr>
          <w:rFonts w:ascii="Arial" w:hAnsi="Arial" w:cs="Arial"/>
          <w:sz w:val="22"/>
          <w:szCs w:val="22"/>
        </w:rPr>
        <w:t xml:space="preserve">+ </w:t>
      </w:r>
      <w:r w:rsidRPr="000919E9">
        <w:rPr>
          <w:rFonts w:ascii="Arial" w:hAnsi="Arial" w:cs="Arial"/>
          <w:i/>
          <w:iCs/>
          <w:sz w:val="22"/>
          <w:szCs w:val="22"/>
        </w:rPr>
        <w:t>IS</w:t>
      </w:r>
      <w:r>
        <w:rPr>
          <w:rFonts w:ascii="Arial" w:hAnsi="Arial" w:cs="Arial"/>
          <w:sz w:val="22"/>
          <w:szCs w:val="22"/>
          <w:vertAlign w:val="subscript"/>
        </w:rPr>
        <w:t xml:space="preserve">refurb </w:t>
      </w:r>
      <w:r>
        <w:rPr>
          <w:rFonts w:ascii="Arial" w:hAnsi="Arial" w:cs="Arial"/>
          <w:sz w:val="22"/>
          <w:szCs w:val="22"/>
        </w:rPr>
        <w:t xml:space="preserve">+ </w:t>
      </w:r>
      <w:r w:rsidRPr="000919E9">
        <w:rPr>
          <w:rFonts w:ascii="Arial" w:hAnsi="Arial" w:cs="Arial"/>
          <w:i/>
          <w:iCs/>
          <w:sz w:val="22"/>
          <w:szCs w:val="22"/>
        </w:rPr>
        <w:t>IS</w:t>
      </w:r>
      <w:r>
        <w:rPr>
          <w:rFonts w:ascii="Arial" w:hAnsi="Arial" w:cs="Arial"/>
          <w:sz w:val="22"/>
          <w:szCs w:val="22"/>
          <w:vertAlign w:val="subscript"/>
        </w:rPr>
        <w:t xml:space="preserve">closed </w:t>
      </w:r>
      <w:r>
        <w:rPr>
          <w:rFonts w:ascii="Arial" w:hAnsi="Arial" w:cs="Arial"/>
          <w:sz w:val="22"/>
          <w:szCs w:val="22"/>
        </w:rPr>
        <w:t>+ IS</w:t>
      </w:r>
      <w:r>
        <w:rPr>
          <w:rFonts w:ascii="Arial" w:hAnsi="Arial" w:cs="Arial"/>
          <w:sz w:val="22"/>
          <w:szCs w:val="22"/>
          <w:vertAlign w:val="subscript"/>
        </w:rPr>
        <w:t>byproduct/waste</w:t>
      </w:r>
    </w:p>
    <w:p w14:paraId="5F01B78C" w14:textId="77777777" w:rsidR="00891049" w:rsidRPr="00891049" w:rsidRDefault="00891049" w:rsidP="00891049">
      <w:pPr>
        <w:pStyle w:val="Heading2"/>
        <w:spacing w:before="120" w:line="360" w:lineRule="auto"/>
        <w:jc w:val="both"/>
        <w:rPr>
          <w:rFonts w:ascii="Arial" w:hAnsi="Arial" w:cs="Arial"/>
          <w:b/>
          <w:bCs/>
          <w:color w:val="auto"/>
          <w:sz w:val="22"/>
          <w:szCs w:val="22"/>
        </w:rPr>
      </w:pPr>
      <w:bookmarkStart w:id="196" w:name="_Toc190273916"/>
      <w:bookmarkStart w:id="197" w:name="_Toc190683768"/>
      <w:r w:rsidRPr="00891049">
        <w:rPr>
          <w:rFonts w:ascii="Arial" w:hAnsi="Arial" w:cs="Arial"/>
          <w:b/>
          <w:bCs/>
          <w:color w:val="auto"/>
          <w:sz w:val="22"/>
          <w:szCs w:val="22"/>
          <w:lang w:val="vi-VN"/>
        </w:rPr>
        <w:t xml:space="preserve">6.2  Chỉ số dòng vật liệu ra </w:t>
      </w:r>
      <w:r w:rsidRPr="00891049">
        <w:rPr>
          <w:rFonts w:ascii="Arial" w:hAnsi="Arial" w:cs="Arial"/>
          <w:b/>
          <w:bCs/>
          <w:color w:val="auto"/>
          <w:sz w:val="22"/>
          <w:szCs w:val="22"/>
        </w:rPr>
        <w:t>địa điểm</w:t>
      </w:r>
      <w:bookmarkEnd w:id="196"/>
      <w:bookmarkEnd w:id="197"/>
    </w:p>
    <w:p w14:paraId="5FEB6C05"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 xml:space="preserve">6.2.1 </w:t>
      </w:r>
      <w:r w:rsidRPr="00891049">
        <w:rPr>
          <w:rFonts w:ascii="Arial" w:hAnsi="Arial" w:cs="Arial"/>
          <w:sz w:val="22"/>
          <w:szCs w:val="22"/>
        </w:rPr>
        <w:t xml:space="preserve">   </w:t>
      </w:r>
      <w:r w:rsidRPr="00891049">
        <w:rPr>
          <w:rFonts w:ascii="Arial" w:hAnsi="Arial" w:cs="Arial"/>
          <w:sz w:val="22"/>
          <w:szCs w:val="22"/>
          <w:lang w:val="vi-VN"/>
        </w:rPr>
        <w:t xml:space="preserve">Dòng vật liệu ra ở một </w:t>
      </w:r>
      <w:r w:rsidRPr="00891049">
        <w:rPr>
          <w:rFonts w:ascii="Arial" w:hAnsi="Arial" w:cs="Arial"/>
          <w:sz w:val="22"/>
          <w:szCs w:val="22"/>
        </w:rPr>
        <w:t xml:space="preserve">địa điểm </w:t>
      </w:r>
      <w:r w:rsidRPr="00891049">
        <w:rPr>
          <w:rFonts w:ascii="Arial" w:hAnsi="Arial" w:cs="Arial"/>
          <w:sz w:val="22"/>
          <w:szCs w:val="22"/>
          <w:lang w:val="vi-VN"/>
        </w:rPr>
        <w:t>không liên quan đến nguyên vật liệu cho thành phẩm hay là việc đóng gói thành phầm</w:t>
      </w:r>
    </w:p>
    <w:p w14:paraId="659BE6D0" w14:textId="453AACD9"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lastRenderedPageBreak/>
        <w:t>6.2.2</w:t>
      </w:r>
      <w:r w:rsidRPr="00891049">
        <w:rPr>
          <w:rFonts w:ascii="Arial" w:hAnsi="Arial" w:cs="Arial"/>
          <w:sz w:val="22"/>
          <w:szCs w:val="22"/>
        </w:rPr>
        <w:t xml:space="preserve">  </w:t>
      </w:r>
      <w:r w:rsidRPr="00891049">
        <w:rPr>
          <w:rFonts w:ascii="Arial" w:hAnsi="Arial" w:cs="Arial"/>
          <w:sz w:val="22"/>
          <w:szCs w:val="22"/>
          <w:lang w:val="vi-VN"/>
        </w:rPr>
        <w:t xml:space="preserve"> Tính toán lượng vật liệu tạo ra (</w:t>
      </w:r>
      <w:r w:rsidRPr="008F2DAB">
        <w:rPr>
          <w:rFonts w:ascii="Arial" w:hAnsi="Arial" w:cs="Arial"/>
          <w:i/>
          <w:iCs/>
          <w:sz w:val="22"/>
          <w:szCs w:val="22"/>
          <w:lang w:val="vi-VN"/>
        </w:rPr>
        <w:t>O</w:t>
      </w:r>
      <w:r w:rsidRPr="008F2DAB">
        <w:rPr>
          <w:rFonts w:ascii="Arial" w:hAnsi="Arial" w:cs="Arial"/>
          <w:i/>
          <w:iCs/>
          <w:sz w:val="22"/>
          <w:szCs w:val="22"/>
        </w:rPr>
        <w:t>S</w:t>
      </w:r>
      <w:r w:rsidRPr="00891049">
        <w:rPr>
          <w:rFonts w:ascii="Arial" w:hAnsi="Arial" w:cs="Arial"/>
          <w:sz w:val="22"/>
          <w:szCs w:val="22"/>
          <w:vertAlign w:val="subscript"/>
          <w:lang w:val="vi-VN"/>
        </w:rPr>
        <w:t>xx</w:t>
      </w:r>
      <w:r w:rsidRPr="00891049">
        <w:rPr>
          <w:rFonts w:ascii="Arial" w:hAnsi="Arial" w:cs="Arial"/>
          <w:sz w:val="22"/>
          <w:szCs w:val="22"/>
          <w:lang w:val="vi-VN"/>
        </w:rPr>
        <w:t xml:space="preserve">) (ngoại trừ các thành phẩm và đóng gói thành phẩm) cho toàn bộ một </w:t>
      </w:r>
      <w:r w:rsidRPr="00891049">
        <w:rPr>
          <w:rFonts w:ascii="Arial" w:hAnsi="Arial" w:cs="Arial"/>
          <w:sz w:val="22"/>
          <w:szCs w:val="22"/>
        </w:rPr>
        <w:t xml:space="preserve">địa điểm </w:t>
      </w:r>
      <w:r w:rsidRPr="00891049">
        <w:rPr>
          <w:rFonts w:ascii="Arial" w:hAnsi="Arial" w:cs="Arial"/>
          <w:sz w:val="22"/>
          <w:szCs w:val="22"/>
          <w:lang w:val="vi-VN"/>
        </w:rPr>
        <w:t xml:space="preserve">và báo cáo theo phần trăm tính theo toàn bộ một </w:t>
      </w:r>
      <w:r w:rsidRPr="00891049">
        <w:rPr>
          <w:rFonts w:ascii="Arial" w:hAnsi="Arial" w:cs="Arial"/>
          <w:sz w:val="22"/>
          <w:szCs w:val="22"/>
        </w:rPr>
        <w:t>địa điểm</w:t>
      </w:r>
      <w:r w:rsidRPr="00891049">
        <w:rPr>
          <w:rFonts w:ascii="Arial" w:hAnsi="Arial" w:cs="Arial"/>
          <w:sz w:val="22"/>
          <w:szCs w:val="22"/>
          <w:lang w:val="vi-VN"/>
        </w:rPr>
        <w:t xml:space="preserve">. Bảng </w:t>
      </w:r>
      <w:r w:rsidR="0069157A">
        <w:rPr>
          <w:rFonts w:ascii="Arial" w:hAnsi="Arial" w:cs="Arial"/>
          <w:sz w:val="22"/>
          <w:szCs w:val="22"/>
        </w:rPr>
        <w:t>7</w:t>
      </w:r>
      <w:r w:rsidRPr="00891049">
        <w:rPr>
          <w:rFonts w:ascii="Arial" w:hAnsi="Arial" w:cs="Arial"/>
          <w:sz w:val="22"/>
          <w:szCs w:val="22"/>
          <w:lang w:val="vi-VN"/>
        </w:rPr>
        <w:t xml:space="preserve"> thể hiện các tính toán này.</w:t>
      </w:r>
    </w:p>
    <w:p w14:paraId="28F2A217"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6.2.3</w:t>
      </w:r>
      <w:r w:rsidRPr="00891049">
        <w:rPr>
          <w:rFonts w:ascii="Arial" w:hAnsi="Arial" w:cs="Arial"/>
          <w:sz w:val="22"/>
          <w:szCs w:val="22"/>
        </w:rPr>
        <w:t xml:space="preserve">  </w:t>
      </w:r>
      <w:r w:rsidRPr="00891049">
        <w:rPr>
          <w:rFonts w:ascii="Arial" w:hAnsi="Arial" w:cs="Arial"/>
          <w:sz w:val="22"/>
          <w:szCs w:val="22"/>
          <w:lang w:val="vi-VN"/>
        </w:rPr>
        <w:t xml:space="preserve"> Trong khi v</w:t>
      </w:r>
      <w:r w:rsidRPr="00891049">
        <w:rPr>
          <w:rFonts w:ascii="Arial" w:hAnsi="Arial" w:cs="Arial"/>
          <w:sz w:val="22"/>
          <w:szCs w:val="22"/>
        </w:rPr>
        <w:t>i</w:t>
      </w:r>
      <w:r w:rsidRPr="00891049">
        <w:rPr>
          <w:rFonts w:ascii="Arial" w:hAnsi="Arial" w:cs="Arial"/>
          <w:sz w:val="22"/>
          <w:szCs w:val="22"/>
          <w:lang w:val="vi-VN"/>
        </w:rPr>
        <w:t xml:space="preserve">ệc đo đầu ra cho các thành phẩm dựa trên dòng </w:t>
      </w:r>
      <w:r w:rsidRPr="00891049">
        <w:rPr>
          <w:rFonts w:ascii="Arial" w:hAnsi="Arial" w:cs="Arial"/>
          <w:sz w:val="22"/>
          <w:szCs w:val="22"/>
        </w:rPr>
        <w:t xml:space="preserve">vật </w:t>
      </w:r>
      <w:r w:rsidRPr="00891049">
        <w:rPr>
          <w:rFonts w:ascii="Arial" w:hAnsi="Arial" w:cs="Arial"/>
          <w:sz w:val="22"/>
          <w:szCs w:val="22"/>
          <w:lang w:val="vi-VN"/>
        </w:rPr>
        <w:t xml:space="preserve">liệu theo lý thuyết và thiết kế, các </w:t>
      </w:r>
      <w:r w:rsidRPr="00891049">
        <w:rPr>
          <w:rFonts w:ascii="Arial" w:hAnsi="Arial" w:cs="Arial"/>
          <w:sz w:val="22"/>
          <w:szCs w:val="22"/>
        </w:rPr>
        <w:t xml:space="preserve">địa điểm </w:t>
      </w:r>
      <w:r w:rsidRPr="00891049">
        <w:rPr>
          <w:rFonts w:ascii="Arial" w:hAnsi="Arial" w:cs="Arial"/>
          <w:sz w:val="22"/>
          <w:szCs w:val="22"/>
          <w:lang w:val="vi-VN"/>
        </w:rPr>
        <w:t xml:space="preserve">được đo dựa trên dòng </w:t>
      </w:r>
      <w:r w:rsidRPr="00891049">
        <w:rPr>
          <w:rFonts w:ascii="Arial" w:hAnsi="Arial" w:cs="Arial"/>
          <w:sz w:val="22"/>
          <w:szCs w:val="22"/>
        </w:rPr>
        <w:t>vật</w:t>
      </w:r>
      <w:r w:rsidRPr="00891049">
        <w:rPr>
          <w:rFonts w:ascii="Arial" w:hAnsi="Arial" w:cs="Arial"/>
          <w:sz w:val="22"/>
          <w:szCs w:val="22"/>
          <w:lang w:val="vi-VN"/>
        </w:rPr>
        <w:t xml:space="preserve"> liệu thực tế. Chỉ xem xét tính toán tuần hoàn những vật liệu sau: tái chế, tái sử dụng hoặc từ việc đốt hay các bãi chôn lấp (có hay không có thu hồi năng lượng). </w:t>
      </w:r>
    </w:p>
    <w:p w14:paraId="7F410EBD"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6.2.4</w:t>
      </w:r>
      <w:r w:rsidRPr="00891049">
        <w:rPr>
          <w:rFonts w:ascii="Arial" w:hAnsi="Arial" w:cs="Arial"/>
          <w:sz w:val="22"/>
          <w:szCs w:val="22"/>
        </w:rPr>
        <w:t xml:space="preserve">   </w:t>
      </w:r>
      <w:r w:rsidRPr="00891049">
        <w:rPr>
          <w:rFonts w:ascii="Arial" w:hAnsi="Arial" w:cs="Arial"/>
          <w:sz w:val="22"/>
          <w:szCs w:val="22"/>
          <w:lang w:val="vi-VN"/>
        </w:rPr>
        <w:t xml:space="preserve"> Áp dụng các yêu cầu sau cho tất cả các dòng ra từ các </w:t>
      </w:r>
      <w:r w:rsidRPr="00891049">
        <w:rPr>
          <w:rFonts w:ascii="Arial" w:hAnsi="Arial" w:cs="Arial"/>
          <w:sz w:val="22"/>
          <w:szCs w:val="22"/>
        </w:rPr>
        <w:t>địa điểm</w:t>
      </w:r>
      <w:r w:rsidRPr="00891049">
        <w:rPr>
          <w:rFonts w:ascii="Arial" w:hAnsi="Arial" w:cs="Arial"/>
          <w:sz w:val="22"/>
          <w:szCs w:val="22"/>
          <w:lang w:val="vi-VN"/>
        </w:rPr>
        <w:t>:</w:t>
      </w:r>
    </w:p>
    <w:p w14:paraId="7DDF6650" w14:textId="77777777" w:rsidR="00891049" w:rsidRPr="00891049" w:rsidRDefault="00891049" w:rsidP="00891049">
      <w:pPr>
        <w:pStyle w:val="ListParagraph"/>
        <w:numPr>
          <w:ilvl w:val="0"/>
          <w:numId w:val="34"/>
        </w:numPr>
        <w:adjustRightInd/>
        <w:spacing w:before="120" w:line="360" w:lineRule="auto"/>
        <w:contextualSpacing w:val="0"/>
        <w:jc w:val="both"/>
        <w:rPr>
          <w:rFonts w:ascii="Arial" w:hAnsi="Arial" w:cs="Arial"/>
          <w:sz w:val="22"/>
          <w:szCs w:val="22"/>
          <w:lang w:val="vi-VN"/>
        </w:rPr>
      </w:pPr>
      <w:r w:rsidRPr="00891049">
        <w:rPr>
          <w:rFonts w:ascii="Arial" w:hAnsi="Arial" w:cs="Arial"/>
          <w:sz w:val="22"/>
          <w:szCs w:val="22"/>
          <w:lang w:val="vi-VN"/>
        </w:rPr>
        <w:t>Dòng vật liệu ra được đánh giá tái sử dụng sẽ được quản lý bằng phương pháp chuyển hoá chấp nhận được, ví dụ như: UL ECVP 2799 hoặc tương đương;</w:t>
      </w:r>
    </w:p>
    <w:p w14:paraId="7E64FC6D" w14:textId="77777777" w:rsidR="00891049" w:rsidRPr="00891049" w:rsidRDefault="00891049" w:rsidP="00891049">
      <w:pPr>
        <w:pStyle w:val="ListParagraph"/>
        <w:numPr>
          <w:ilvl w:val="0"/>
          <w:numId w:val="34"/>
        </w:numPr>
        <w:adjustRightInd/>
        <w:spacing w:before="120" w:line="360" w:lineRule="auto"/>
        <w:contextualSpacing w:val="0"/>
        <w:jc w:val="both"/>
        <w:rPr>
          <w:rFonts w:ascii="Arial" w:hAnsi="Arial" w:cs="Arial"/>
          <w:sz w:val="22"/>
          <w:szCs w:val="22"/>
          <w:lang w:val="vi-VN"/>
        </w:rPr>
      </w:pPr>
      <w:r w:rsidRPr="00891049">
        <w:rPr>
          <w:rFonts w:ascii="Arial" w:hAnsi="Arial" w:cs="Arial"/>
          <w:sz w:val="22"/>
          <w:szCs w:val="22"/>
          <w:lang w:val="vi-VN"/>
        </w:rPr>
        <w:t xml:space="preserve">Nguyên vật liệu được gửi trực tiếp để sử dụng cho việc </w:t>
      </w:r>
      <w:r w:rsidRPr="00891049">
        <w:rPr>
          <w:rFonts w:ascii="Arial" w:hAnsi="Arial" w:cs="Arial"/>
          <w:sz w:val="22"/>
          <w:szCs w:val="22"/>
        </w:rPr>
        <w:t>thu hồi hàng ngày</w:t>
      </w:r>
      <w:r w:rsidRPr="00891049">
        <w:rPr>
          <w:rFonts w:ascii="Arial" w:hAnsi="Arial" w:cs="Arial"/>
          <w:sz w:val="22"/>
          <w:szCs w:val="22"/>
          <w:lang w:val="vi-VN"/>
        </w:rPr>
        <w:t xml:space="preserve"> mà không cần xử lý thêm thì không được xem là có lợi khi tái sử dụng;</w:t>
      </w:r>
    </w:p>
    <w:p w14:paraId="0334DB0F" w14:textId="77777777" w:rsidR="00891049" w:rsidRPr="00891049" w:rsidRDefault="00891049" w:rsidP="00891049">
      <w:pPr>
        <w:pStyle w:val="ListParagraph"/>
        <w:numPr>
          <w:ilvl w:val="0"/>
          <w:numId w:val="34"/>
        </w:numPr>
        <w:adjustRightInd/>
        <w:spacing w:before="120" w:line="360" w:lineRule="auto"/>
        <w:contextualSpacing w:val="0"/>
        <w:jc w:val="both"/>
        <w:rPr>
          <w:rFonts w:ascii="Arial" w:hAnsi="Arial" w:cs="Arial"/>
          <w:sz w:val="22"/>
          <w:szCs w:val="22"/>
          <w:lang w:val="vi-VN"/>
        </w:rPr>
      </w:pPr>
      <w:r w:rsidRPr="00891049">
        <w:rPr>
          <w:rFonts w:ascii="Arial" w:hAnsi="Arial" w:cs="Arial"/>
          <w:sz w:val="22"/>
          <w:szCs w:val="22"/>
          <w:lang w:val="vi-VN"/>
        </w:rPr>
        <w:t>US EPA về “Đo lường việc tái chế: Hướng dẫn cho các Chính phủ và các bang” cho các hệ số chuyển đổi thể tích qua khối lượng;</w:t>
      </w:r>
    </w:p>
    <w:p w14:paraId="1DC492DC" w14:textId="77777777" w:rsidR="00891049" w:rsidRPr="00891049" w:rsidRDefault="00891049" w:rsidP="00891049">
      <w:pPr>
        <w:pStyle w:val="ListParagraph"/>
        <w:numPr>
          <w:ilvl w:val="0"/>
          <w:numId w:val="34"/>
        </w:numPr>
        <w:adjustRightInd/>
        <w:spacing w:before="120" w:line="360" w:lineRule="auto"/>
        <w:contextualSpacing w:val="0"/>
        <w:jc w:val="both"/>
        <w:rPr>
          <w:rFonts w:ascii="Arial" w:hAnsi="Arial" w:cs="Arial"/>
          <w:sz w:val="22"/>
          <w:szCs w:val="22"/>
          <w:lang w:val="vi-VN"/>
        </w:rPr>
      </w:pPr>
      <w:r w:rsidRPr="00891049">
        <w:rPr>
          <w:rFonts w:ascii="Arial" w:hAnsi="Arial" w:cs="Arial"/>
          <w:sz w:val="22"/>
          <w:szCs w:val="22"/>
          <w:lang w:val="vi-VN"/>
        </w:rPr>
        <w:t>Việc đo lường hoặc các nghiên cứu cho các nguyên vật liệu tái chế;</w:t>
      </w:r>
    </w:p>
    <w:p w14:paraId="1942D58C" w14:textId="77777777" w:rsidR="00891049" w:rsidRPr="00891049" w:rsidRDefault="00891049" w:rsidP="00891049">
      <w:pPr>
        <w:pStyle w:val="ListParagraph"/>
        <w:numPr>
          <w:ilvl w:val="0"/>
          <w:numId w:val="34"/>
        </w:numPr>
        <w:adjustRightInd/>
        <w:spacing w:before="120" w:line="360" w:lineRule="auto"/>
        <w:contextualSpacing w:val="0"/>
        <w:jc w:val="both"/>
        <w:rPr>
          <w:rFonts w:ascii="Arial" w:hAnsi="Arial" w:cs="Arial"/>
          <w:sz w:val="22"/>
          <w:szCs w:val="22"/>
          <w:lang w:val="vi-VN"/>
        </w:rPr>
      </w:pPr>
      <w:r w:rsidRPr="00891049">
        <w:rPr>
          <w:rFonts w:ascii="Arial" w:hAnsi="Arial" w:cs="Arial"/>
          <w:sz w:val="22"/>
          <w:szCs w:val="22"/>
        </w:rPr>
        <w:t>V</w:t>
      </w:r>
      <w:r w:rsidRPr="00891049">
        <w:rPr>
          <w:rFonts w:ascii="Arial" w:hAnsi="Arial" w:cs="Arial"/>
          <w:sz w:val="22"/>
          <w:szCs w:val="22"/>
          <w:lang w:val="vi-VN"/>
        </w:rPr>
        <w:t>ật liệu đang được sử dụng sẽ đáp ứng yêu cầu chấp nhận vật liệu của việc xử lý nguyên vật liệu hoặc các đơn vị xử lý cho vật liệu được loại bỏ đó. Bất cứ vật liệu được chấp nhận bởi đơn vị xử lý đều được xe</w:t>
      </w:r>
      <w:r w:rsidRPr="00891049">
        <w:rPr>
          <w:rFonts w:ascii="Arial" w:hAnsi="Arial" w:cs="Arial"/>
          <w:sz w:val="22"/>
          <w:szCs w:val="22"/>
        </w:rPr>
        <w:t>m</w:t>
      </w:r>
      <w:r w:rsidRPr="00891049">
        <w:rPr>
          <w:rFonts w:ascii="Arial" w:hAnsi="Arial" w:cs="Arial"/>
          <w:sz w:val="22"/>
          <w:szCs w:val="22"/>
          <w:lang w:val="vi-VN"/>
        </w:rPr>
        <w:t xml:space="preserve"> là có thể xử lý được nếu việc loại bỏ cuối cùng bao gồm quy trình chôn hoăc xử lý nhiệt không có thu hồi năng lượng.</w:t>
      </w:r>
    </w:p>
    <w:p w14:paraId="34071B40" w14:textId="77777777" w:rsidR="00891049" w:rsidRPr="00846DB9" w:rsidRDefault="00891049" w:rsidP="00846DB9">
      <w:pPr>
        <w:spacing w:before="120" w:after="120" w:line="360" w:lineRule="auto"/>
        <w:rPr>
          <w:rFonts w:ascii="Arial" w:hAnsi="Arial" w:cs="Arial"/>
          <w:sz w:val="22"/>
          <w:szCs w:val="22"/>
          <w:lang w:val="vi-VN"/>
        </w:rPr>
      </w:pPr>
      <w:r w:rsidRPr="00846DB9">
        <w:rPr>
          <w:rFonts w:ascii="Arial" w:hAnsi="Arial" w:cs="Arial"/>
          <w:sz w:val="22"/>
          <w:szCs w:val="22"/>
          <w:lang w:val="vi-VN"/>
        </w:rPr>
        <w:t>6.2.5</w:t>
      </w:r>
      <w:r w:rsidRPr="00846DB9">
        <w:rPr>
          <w:rFonts w:ascii="Arial" w:hAnsi="Arial" w:cs="Arial"/>
          <w:sz w:val="22"/>
          <w:szCs w:val="22"/>
        </w:rPr>
        <w:t xml:space="preserve">  </w:t>
      </w:r>
      <w:r w:rsidRPr="00846DB9">
        <w:rPr>
          <w:rFonts w:ascii="Arial" w:hAnsi="Arial" w:cs="Arial"/>
          <w:sz w:val="22"/>
          <w:szCs w:val="22"/>
          <w:lang w:val="vi-VN"/>
        </w:rPr>
        <w:t xml:space="preserve"> Dòng ra vật liệu kỹ thuật</w:t>
      </w:r>
    </w:p>
    <w:p w14:paraId="0FAD335B" w14:textId="77777777" w:rsidR="00891049" w:rsidRPr="00891049" w:rsidRDefault="00891049" w:rsidP="00846DB9">
      <w:pPr>
        <w:spacing w:before="120" w:after="120" w:line="360" w:lineRule="auto"/>
        <w:jc w:val="both"/>
        <w:rPr>
          <w:rFonts w:ascii="Arial" w:hAnsi="Arial" w:cs="Arial"/>
          <w:sz w:val="22"/>
          <w:szCs w:val="22"/>
          <w:lang w:val="vi-VN"/>
        </w:rPr>
      </w:pPr>
      <w:r w:rsidRPr="00891049">
        <w:rPr>
          <w:rFonts w:ascii="Arial" w:hAnsi="Arial" w:cs="Arial"/>
          <w:sz w:val="22"/>
          <w:szCs w:val="22"/>
          <w:lang w:val="vi-VN"/>
        </w:rPr>
        <w:t>6.2.5.1</w:t>
      </w:r>
      <w:r w:rsidRPr="00891049">
        <w:rPr>
          <w:rFonts w:ascii="Arial" w:hAnsi="Arial" w:cs="Arial"/>
          <w:sz w:val="22"/>
          <w:szCs w:val="22"/>
        </w:rPr>
        <w:t xml:space="preserve"> </w:t>
      </w:r>
      <w:r w:rsidRPr="00891049">
        <w:rPr>
          <w:rFonts w:ascii="Arial" w:hAnsi="Arial" w:cs="Arial"/>
          <w:sz w:val="22"/>
          <w:szCs w:val="22"/>
          <w:lang w:val="vi-VN"/>
        </w:rPr>
        <w:t xml:space="preserve"> Tái chế</w:t>
      </w:r>
    </w:p>
    <w:p w14:paraId="0297DA04"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6.2.5.1.1</w:t>
      </w:r>
      <w:r w:rsidRPr="00891049">
        <w:rPr>
          <w:rFonts w:ascii="Arial" w:hAnsi="Arial" w:cs="Arial"/>
          <w:sz w:val="22"/>
          <w:szCs w:val="22"/>
        </w:rPr>
        <w:t xml:space="preserve"> </w:t>
      </w:r>
      <w:r w:rsidRPr="00891049">
        <w:rPr>
          <w:rFonts w:ascii="Arial" w:hAnsi="Arial" w:cs="Arial"/>
          <w:sz w:val="22"/>
          <w:szCs w:val="22"/>
          <w:lang w:val="vi-VN"/>
        </w:rPr>
        <w:t xml:space="preserve"> Khối lượng của vật liệu thu hồi cho việc tái sản xuất thành vật liệu thô hoặc cho vào các quy trình sản xuất hạ nguồn (</w:t>
      </w:r>
      <w:r w:rsidRPr="008F2DAB">
        <w:rPr>
          <w:rFonts w:ascii="Arial" w:hAnsi="Arial" w:cs="Arial"/>
          <w:i/>
          <w:iCs/>
          <w:sz w:val="22"/>
          <w:szCs w:val="22"/>
          <w:lang w:val="vi-VN"/>
        </w:rPr>
        <w:t>osm</w:t>
      </w:r>
      <w:r w:rsidRPr="00891049">
        <w:rPr>
          <w:rFonts w:ascii="Arial" w:hAnsi="Arial" w:cs="Arial"/>
          <w:sz w:val="22"/>
          <w:szCs w:val="22"/>
          <w:vertAlign w:val="subscript"/>
          <w:lang w:val="vi-VN"/>
        </w:rPr>
        <w:t>reyc</w:t>
      </w:r>
      <w:r w:rsidRPr="00891049">
        <w:rPr>
          <w:rFonts w:ascii="Arial" w:hAnsi="Arial" w:cs="Arial"/>
          <w:sz w:val="22"/>
          <w:szCs w:val="22"/>
          <w:lang w:val="vi-VN"/>
        </w:rPr>
        <w:t>).</w:t>
      </w:r>
    </w:p>
    <w:p w14:paraId="16938886" w14:textId="19078321" w:rsidR="00891049" w:rsidRPr="00846DB9" w:rsidRDefault="00891049" w:rsidP="00891049">
      <w:pPr>
        <w:spacing w:before="120" w:line="360" w:lineRule="auto"/>
        <w:jc w:val="both"/>
        <w:rPr>
          <w:rFonts w:ascii="Arial" w:hAnsi="Arial" w:cs="Arial"/>
          <w:sz w:val="20"/>
          <w:szCs w:val="20"/>
          <w:lang w:val="vi-VN"/>
        </w:rPr>
      </w:pPr>
      <w:r w:rsidRPr="00846DB9">
        <w:rPr>
          <w:rFonts w:ascii="Arial" w:hAnsi="Arial" w:cs="Arial"/>
          <w:sz w:val="20"/>
          <w:szCs w:val="20"/>
        </w:rPr>
        <w:t>CHÚ THÍCH</w:t>
      </w:r>
      <w:r w:rsidRPr="00846DB9">
        <w:rPr>
          <w:rFonts w:ascii="Arial" w:hAnsi="Arial" w:cs="Arial"/>
          <w:sz w:val="20"/>
          <w:szCs w:val="20"/>
          <w:lang w:val="vi-VN"/>
        </w:rPr>
        <w:t xml:space="preserve">: khối lượng của vật liệu bỏ đi được gửi đến cho việc tái chế thông </w:t>
      </w:r>
      <w:r w:rsidRPr="00767609">
        <w:rPr>
          <w:rFonts w:ascii="Arial" w:hAnsi="Arial" w:cs="Arial"/>
          <w:color w:val="FF0000"/>
          <w:sz w:val="20"/>
          <w:szCs w:val="20"/>
          <w:lang w:val="vi-VN"/>
        </w:rPr>
        <w:t xml:space="preserve">qua </w:t>
      </w:r>
      <w:r w:rsidR="00767609" w:rsidRPr="00767609">
        <w:rPr>
          <w:rFonts w:ascii="Arial" w:hAnsi="Arial" w:cs="Arial"/>
          <w:color w:val="FF0000"/>
          <w:sz w:val="20"/>
          <w:szCs w:val="20"/>
        </w:rPr>
        <w:t>tổ hợp</w:t>
      </w:r>
      <w:r w:rsidRPr="00767609">
        <w:rPr>
          <w:rFonts w:ascii="Arial" w:hAnsi="Arial" w:cs="Arial"/>
          <w:color w:val="FF0000"/>
          <w:sz w:val="20"/>
          <w:szCs w:val="20"/>
        </w:rPr>
        <w:t xml:space="preserve"> </w:t>
      </w:r>
      <w:r w:rsidR="00767609">
        <w:rPr>
          <w:rFonts w:ascii="Arial" w:hAnsi="Arial" w:cs="Arial"/>
          <w:sz w:val="20"/>
          <w:szCs w:val="20"/>
        </w:rPr>
        <w:t>s</w:t>
      </w:r>
      <w:r w:rsidRPr="00846DB9">
        <w:rPr>
          <w:rFonts w:ascii="Arial" w:hAnsi="Arial" w:cs="Arial"/>
          <w:sz w:val="20"/>
          <w:szCs w:val="20"/>
        </w:rPr>
        <w:t>ản phẩm phụ</w:t>
      </w:r>
      <w:r w:rsidRPr="00846DB9">
        <w:rPr>
          <w:rFonts w:ascii="Arial" w:hAnsi="Arial" w:cs="Arial"/>
          <w:sz w:val="20"/>
          <w:szCs w:val="20"/>
          <w:lang w:val="vi-VN"/>
        </w:rPr>
        <w:t xml:space="preserve"> cũng được bao gồm trong </w:t>
      </w:r>
      <w:r w:rsidRPr="008F2DAB">
        <w:rPr>
          <w:rFonts w:ascii="Arial" w:hAnsi="Arial" w:cs="Arial"/>
          <w:i/>
          <w:iCs/>
          <w:sz w:val="20"/>
          <w:szCs w:val="20"/>
          <w:lang w:val="vi-VN"/>
        </w:rPr>
        <w:t>osm</w:t>
      </w:r>
      <w:r w:rsidRPr="00846DB9">
        <w:rPr>
          <w:rFonts w:ascii="Arial" w:hAnsi="Arial" w:cs="Arial"/>
          <w:sz w:val="20"/>
          <w:szCs w:val="20"/>
          <w:vertAlign w:val="subscript"/>
          <w:lang w:val="vi-VN"/>
        </w:rPr>
        <w:t>reyc</w:t>
      </w:r>
      <w:r w:rsidRPr="00846DB9">
        <w:rPr>
          <w:rFonts w:ascii="Arial" w:hAnsi="Arial" w:cs="Arial"/>
          <w:sz w:val="20"/>
          <w:szCs w:val="20"/>
          <w:lang w:val="vi-VN"/>
        </w:rPr>
        <w:t>.</w:t>
      </w:r>
    </w:p>
    <w:p w14:paraId="34E93195"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 xml:space="preserve">6.2.5.1.2 </w:t>
      </w:r>
      <w:r w:rsidRPr="00891049">
        <w:rPr>
          <w:rFonts w:ascii="Arial" w:hAnsi="Arial" w:cs="Arial"/>
          <w:sz w:val="22"/>
          <w:szCs w:val="22"/>
        </w:rPr>
        <w:t xml:space="preserve">  </w:t>
      </w:r>
      <w:r w:rsidRPr="00891049">
        <w:rPr>
          <w:rFonts w:ascii="Arial" w:hAnsi="Arial" w:cs="Arial"/>
          <w:sz w:val="22"/>
          <w:szCs w:val="22"/>
          <w:lang w:val="vi-VN"/>
        </w:rPr>
        <w:t xml:space="preserve">Sử dụng phương pháp sau nếu tính toán </w:t>
      </w:r>
      <w:r w:rsidRPr="008F2DAB">
        <w:rPr>
          <w:rFonts w:ascii="Arial" w:hAnsi="Arial" w:cs="Arial"/>
          <w:i/>
          <w:iCs/>
          <w:sz w:val="22"/>
          <w:szCs w:val="22"/>
          <w:lang w:val="vi-VN"/>
        </w:rPr>
        <w:t>osm</w:t>
      </w:r>
      <w:r w:rsidRPr="00891049">
        <w:rPr>
          <w:rFonts w:ascii="Arial" w:hAnsi="Arial" w:cs="Arial"/>
          <w:sz w:val="22"/>
          <w:szCs w:val="22"/>
          <w:vertAlign w:val="subscript"/>
          <w:lang w:val="vi-VN"/>
        </w:rPr>
        <w:t>reyc</w:t>
      </w:r>
      <w:r w:rsidRPr="00891049">
        <w:rPr>
          <w:rFonts w:ascii="Arial" w:hAnsi="Arial" w:cs="Arial"/>
          <w:sz w:val="22"/>
          <w:szCs w:val="22"/>
          <w:lang w:val="vi-VN"/>
        </w:rPr>
        <w:t xml:space="preserve"> bằng cách ước tính:</w:t>
      </w:r>
    </w:p>
    <w:p w14:paraId="711FF4BF" w14:textId="7FEA0E3E"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Tính tốc độ tái chế (</w:t>
      </w:r>
      <w:r w:rsidRPr="00961D3B">
        <w:rPr>
          <w:rFonts w:ascii="Arial" w:hAnsi="Arial" w:cs="Arial"/>
          <w:i/>
          <w:iCs/>
          <w:sz w:val="22"/>
          <w:szCs w:val="22"/>
          <w:lang w:val="vi-VN"/>
        </w:rPr>
        <w:t>O</w:t>
      </w:r>
      <w:r w:rsidR="00961D3B" w:rsidRPr="00961D3B">
        <w:rPr>
          <w:rFonts w:ascii="Arial" w:hAnsi="Arial" w:cs="Arial"/>
          <w:i/>
          <w:iCs/>
          <w:sz w:val="22"/>
          <w:szCs w:val="22"/>
        </w:rPr>
        <w:t>S</w:t>
      </w:r>
      <w:r w:rsidRPr="00891049">
        <w:rPr>
          <w:rFonts w:ascii="Arial" w:hAnsi="Arial" w:cs="Arial"/>
          <w:sz w:val="22"/>
          <w:szCs w:val="22"/>
          <w:vertAlign w:val="subscript"/>
          <w:lang w:val="vi-VN"/>
        </w:rPr>
        <w:t xml:space="preserve">recyc) </w:t>
      </w:r>
      <w:r w:rsidRPr="00891049">
        <w:rPr>
          <w:rFonts w:ascii="Arial" w:hAnsi="Arial" w:cs="Arial"/>
          <w:sz w:val="22"/>
          <w:szCs w:val="22"/>
          <w:lang w:val="vi-VN"/>
        </w:rPr>
        <w:t xml:space="preserve">bằng lấy ổng khối lượng các </w:t>
      </w:r>
      <w:r w:rsidRPr="00891049">
        <w:rPr>
          <w:rFonts w:ascii="Arial" w:hAnsi="Arial" w:cs="Arial"/>
          <w:sz w:val="22"/>
          <w:szCs w:val="22"/>
        </w:rPr>
        <w:t xml:space="preserve">phần </w:t>
      </w:r>
      <w:r w:rsidRPr="00891049">
        <w:rPr>
          <w:rFonts w:ascii="Arial" w:hAnsi="Arial" w:cs="Arial"/>
          <w:sz w:val="22"/>
          <w:szCs w:val="22"/>
          <w:lang w:val="vi-VN"/>
        </w:rPr>
        <w:t>tái chế (</w:t>
      </w:r>
      <w:r w:rsidRPr="00961D3B">
        <w:rPr>
          <w:rFonts w:ascii="Arial" w:hAnsi="Arial" w:cs="Arial"/>
          <w:i/>
          <w:iCs/>
          <w:sz w:val="22"/>
          <w:szCs w:val="22"/>
          <w:lang w:val="vi-VN"/>
        </w:rPr>
        <w:t>osm</w:t>
      </w:r>
      <w:r w:rsidRPr="00891049">
        <w:rPr>
          <w:rFonts w:ascii="Arial" w:hAnsi="Arial" w:cs="Arial"/>
          <w:sz w:val="22"/>
          <w:szCs w:val="22"/>
          <w:vertAlign w:val="subscript"/>
          <w:lang w:val="vi-VN"/>
        </w:rPr>
        <w:t>recyc</w:t>
      </w:r>
      <w:r w:rsidRPr="00891049">
        <w:rPr>
          <w:rFonts w:ascii="Arial" w:hAnsi="Arial" w:cs="Arial"/>
          <w:sz w:val="22"/>
          <w:szCs w:val="22"/>
          <w:lang w:val="vi-VN"/>
        </w:rPr>
        <w:t xml:space="preserve">) chia cho khối lượng của toàn bộ </w:t>
      </w:r>
      <w:r w:rsidRPr="00891049">
        <w:rPr>
          <w:rFonts w:ascii="Arial" w:hAnsi="Arial" w:cs="Arial"/>
          <w:sz w:val="22"/>
          <w:szCs w:val="22"/>
        </w:rPr>
        <w:t xml:space="preserve">địa điểm </w:t>
      </w:r>
      <w:r w:rsidRPr="00891049">
        <w:rPr>
          <w:rFonts w:ascii="Arial" w:hAnsi="Arial" w:cs="Arial"/>
          <w:sz w:val="22"/>
          <w:szCs w:val="22"/>
          <w:lang w:val="vi-VN"/>
        </w:rPr>
        <w:t>(</w:t>
      </w:r>
      <w:r w:rsidRPr="00961D3B">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w:t>
      </w:r>
    </w:p>
    <w:p w14:paraId="71FD387F" w14:textId="2C9D675D" w:rsidR="00891049" w:rsidRPr="00961D3B" w:rsidRDefault="00000000" w:rsidP="00961D3B">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recyc</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recyc</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1A6D5CBF"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 xml:space="preserve">6.2.5.2 </w:t>
      </w:r>
      <w:r w:rsidRPr="00891049">
        <w:rPr>
          <w:rFonts w:ascii="Arial" w:hAnsi="Arial" w:cs="Arial"/>
          <w:sz w:val="22"/>
          <w:szCs w:val="22"/>
        </w:rPr>
        <w:t xml:space="preserve"> </w:t>
      </w:r>
      <w:r w:rsidRPr="00891049">
        <w:rPr>
          <w:rFonts w:ascii="Arial" w:hAnsi="Arial" w:cs="Arial"/>
          <w:sz w:val="22"/>
          <w:szCs w:val="22"/>
          <w:lang w:val="vi-VN"/>
        </w:rPr>
        <w:t>Tái sử dụng</w:t>
      </w:r>
    </w:p>
    <w:p w14:paraId="708BC18F" w14:textId="77777777"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6.2.5.2.1</w:t>
      </w:r>
      <w:r w:rsidRPr="00891049">
        <w:rPr>
          <w:rFonts w:ascii="Arial" w:hAnsi="Arial" w:cs="Arial"/>
          <w:sz w:val="22"/>
          <w:szCs w:val="22"/>
        </w:rPr>
        <w:t xml:space="preserve"> </w:t>
      </w:r>
      <w:r w:rsidRPr="00891049">
        <w:rPr>
          <w:rFonts w:ascii="Arial" w:hAnsi="Arial" w:cs="Arial"/>
          <w:sz w:val="22"/>
          <w:szCs w:val="22"/>
          <w:lang w:val="vi-VN"/>
        </w:rPr>
        <w:t xml:space="preserve"> </w:t>
      </w:r>
      <w:r w:rsidRPr="00891049">
        <w:rPr>
          <w:rFonts w:ascii="Arial" w:hAnsi="Arial" w:cs="Arial"/>
          <w:sz w:val="22"/>
          <w:szCs w:val="22"/>
        </w:rPr>
        <w:t>Tỷ lệ</w:t>
      </w:r>
      <w:r w:rsidRPr="00891049">
        <w:rPr>
          <w:rFonts w:ascii="Arial" w:hAnsi="Arial" w:cs="Arial"/>
          <w:sz w:val="22"/>
          <w:szCs w:val="22"/>
          <w:lang w:val="vi-VN"/>
        </w:rPr>
        <w:t xml:space="preserve"> vật liệu</w:t>
      </w:r>
      <w:r w:rsidRPr="00891049">
        <w:rPr>
          <w:rFonts w:ascii="Arial" w:hAnsi="Arial" w:cs="Arial"/>
          <w:sz w:val="22"/>
          <w:szCs w:val="22"/>
        </w:rPr>
        <w:t xml:space="preserve"> dòng</w:t>
      </w:r>
      <w:r w:rsidRPr="00891049">
        <w:rPr>
          <w:rFonts w:ascii="Arial" w:hAnsi="Arial" w:cs="Arial"/>
          <w:sz w:val="22"/>
          <w:szCs w:val="22"/>
          <w:lang w:val="vi-VN"/>
        </w:rPr>
        <w:t xml:space="preserve"> ra được tính bằng cách nhân khối lượng nguyên vật liệu tái </w:t>
      </w:r>
      <w:r w:rsidRPr="00891049">
        <w:rPr>
          <w:rFonts w:ascii="Arial" w:hAnsi="Arial" w:cs="Arial"/>
          <w:sz w:val="22"/>
          <w:szCs w:val="22"/>
        </w:rPr>
        <w:t>sử dụng</w:t>
      </w:r>
      <w:r w:rsidRPr="00891049">
        <w:rPr>
          <w:rFonts w:ascii="Arial" w:hAnsi="Arial" w:cs="Arial"/>
          <w:sz w:val="22"/>
          <w:szCs w:val="22"/>
          <w:lang w:val="vi-VN"/>
        </w:rPr>
        <w:t xml:space="preserve"> với số lần tái </w:t>
      </w:r>
      <w:r w:rsidRPr="00891049">
        <w:rPr>
          <w:rFonts w:ascii="Arial" w:hAnsi="Arial" w:cs="Arial"/>
          <w:sz w:val="22"/>
          <w:szCs w:val="22"/>
        </w:rPr>
        <w:t>sử dụng</w:t>
      </w:r>
    </w:p>
    <w:p w14:paraId="5145283A" w14:textId="124F7489" w:rsidR="00EE2B23" w:rsidRPr="00EE2B23" w:rsidRDefault="00EE2B23" w:rsidP="00EE2B23">
      <w:pPr>
        <w:spacing w:before="120" w:line="360" w:lineRule="auto"/>
        <w:jc w:val="center"/>
        <w:rPr>
          <w:rFonts w:ascii="Arial" w:hAnsi="Arial" w:cs="Arial"/>
          <w:sz w:val="22"/>
          <w:szCs w:val="22"/>
          <w:vertAlign w:val="subscript"/>
        </w:rPr>
      </w:pPr>
      <w:r w:rsidRPr="008F2DAB">
        <w:rPr>
          <w:rFonts w:ascii="Arial" w:hAnsi="Arial" w:cs="Arial"/>
          <w:i/>
          <w:iCs/>
          <w:sz w:val="22"/>
          <w:szCs w:val="22"/>
        </w:rPr>
        <w:t>oms</w:t>
      </w:r>
      <w:r>
        <w:rPr>
          <w:rFonts w:ascii="Arial" w:hAnsi="Arial" w:cs="Arial"/>
          <w:sz w:val="22"/>
          <w:szCs w:val="22"/>
          <w:vertAlign w:val="subscript"/>
        </w:rPr>
        <w:t xml:space="preserve">reused </w:t>
      </w:r>
      <w:r>
        <w:rPr>
          <w:rFonts w:ascii="Arial" w:hAnsi="Arial" w:cs="Arial"/>
          <w:sz w:val="22"/>
          <w:szCs w:val="22"/>
        </w:rPr>
        <w:t>= reuses x m</w:t>
      </w:r>
      <w:r>
        <w:rPr>
          <w:rFonts w:ascii="Arial" w:hAnsi="Arial" w:cs="Arial"/>
          <w:sz w:val="22"/>
          <w:szCs w:val="22"/>
          <w:vertAlign w:val="subscript"/>
        </w:rPr>
        <w:t>per reuse</w:t>
      </w:r>
    </w:p>
    <w:p w14:paraId="1940759C" w14:textId="77777777" w:rsidR="00891049" w:rsidRP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lastRenderedPageBreak/>
        <w:t>6.2.5.2.2</w:t>
      </w:r>
      <w:r w:rsidRPr="00891049">
        <w:rPr>
          <w:rFonts w:ascii="Arial" w:hAnsi="Arial" w:cs="Arial"/>
          <w:sz w:val="22"/>
          <w:szCs w:val="22"/>
        </w:rPr>
        <w:t xml:space="preserve">  </w:t>
      </w:r>
      <w:r w:rsidRPr="00891049">
        <w:rPr>
          <w:rFonts w:ascii="Arial" w:hAnsi="Arial" w:cs="Arial"/>
          <w:sz w:val="22"/>
          <w:szCs w:val="22"/>
          <w:lang w:val="vi-VN"/>
        </w:rPr>
        <w:t xml:space="preserve"> Áp dụng các yêu cầu sau với tái sử dụng</w:t>
      </w:r>
    </w:p>
    <w:p w14:paraId="58ECA4F5" w14:textId="77777777" w:rsidR="00891049" w:rsidRPr="00891049" w:rsidRDefault="00891049" w:rsidP="00891049">
      <w:pPr>
        <w:pStyle w:val="ListParagraph"/>
        <w:numPr>
          <w:ilvl w:val="0"/>
          <w:numId w:val="35"/>
        </w:numPr>
        <w:adjustRightInd/>
        <w:spacing w:before="120" w:line="360" w:lineRule="auto"/>
        <w:contextualSpacing w:val="0"/>
        <w:jc w:val="both"/>
        <w:rPr>
          <w:rFonts w:ascii="Arial" w:hAnsi="Arial" w:cs="Arial"/>
          <w:sz w:val="22"/>
          <w:szCs w:val="22"/>
          <w:lang w:val="vi-VN"/>
        </w:rPr>
      </w:pPr>
      <w:r w:rsidRPr="00891049">
        <w:rPr>
          <w:rFonts w:ascii="Arial" w:hAnsi="Arial" w:cs="Arial"/>
          <w:sz w:val="22"/>
          <w:szCs w:val="22"/>
          <w:lang w:val="vi-VN"/>
        </w:rPr>
        <w:t>Tái sử dụng ở bên ngoài (bằng cách trả về nhà cung cấp) được bao gồm trong osm</w:t>
      </w:r>
      <w:r w:rsidRPr="00891049">
        <w:rPr>
          <w:rFonts w:ascii="Arial" w:hAnsi="Arial" w:cs="Arial"/>
          <w:sz w:val="22"/>
          <w:szCs w:val="22"/>
          <w:vertAlign w:val="subscript"/>
          <w:lang w:val="vi-VN"/>
        </w:rPr>
        <w:t>reused</w:t>
      </w:r>
      <w:r w:rsidRPr="00891049">
        <w:rPr>
          <w:rFonts w:ascii="Arial" w:hAnsi="Arial" w:cs="Arial"/>
          <w:sz w:val="22"/>
          <w:szCs w:val="22"/>
          <w:lang w:val="vi-VN"/>
        </w:rPr>
        <w:t xml:space="preserve">; </w:t>
      </w:r>
    </w:p>
    <w:p w14:paraId="09812931" w14:textId="77777777" w:rsidR="00891049" w:rsidRPr="00891049" w:rsidRDefault="00891049" w:rsidP="00891049">
      <w:pPr>
        <w:pStyle w:val="ListParagraph"/>
        <w:numPr>
          <w:ilvl w:val="0"/>
          <w:numId w:val="35"/>
        </w:numPr>
        <w:adjustRightInd/>
        <w:spacing w:before="120" w:line="360" w:lineRule="auto"/>
        <w:contextualSpacing w:val="0"/>
        <w:jc w:val="both"/>
        <w:rPr>
          <w:rFonts w:ascii="Arial" w:hAnsi="Arial" w:cs="Arial"/>
          <w:sz w:val="22"/>
          <w:szCs w:val="22"/>
          <w:lang w:val="vi-VN"/>
        </w:rPr>
      </w:pPr>
      <w:r w:rsidRPr="00891049">
        <w:rPr>
          <w:rFonts w:ascii="Arial" w:hAnsi="Arial" w:cs="Arial"/>
          <w:sz w:val="22"/>
          <w:szCs w:val="22"/>
          <w:lang w:val="vi-VN"/>
        </w:rPr>
        <w:t>Khi nguồn tái sử dụng không còn tái sử dụng được, thì nó sẽ trở thành nguồn thải thuộc một trong các danh mục (thải để chôn lấp, tái sinh hoặc mục khác)</w:t>
      </w:r>
    </w:p>
    <w:p w14:paraId="3B15FCA4" w14:textId="77777777"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6.2.5.2.3</w:t>
      </w:r>
      <w:r w:rsidRPr="00891049">
        <w:rPr>
          <w:rFonts w:ascii="Arial" w:hAnsi="Arial" w:cs="Arial"/>
          <w:sz w:val="22"/>
          <w:szCs w:val="22"/>
        </w:rPr>
        <w:t xml:space="preserve">  </w:t>
      </w:r>
      <w:r w:rsidRPr="00891049">
        <w:rPr>
          <w:rFonts w:ascii="Arial" w:hAnsi="Arial" w:cs="Arial"/>
          <w:sz w:val="22"/>
          <w:szCs w:val="22"/>
          <w:lang w:val="vi-VN"/>
        </w:rPr>
        <w:t xml:space="preserve"> Lưu lượng tái sử dụng được tính bằng cách chia tổng lượng các part tái sử dụng (</w:t>
      </w:r>
      <w:r w:rsidRPr="00891049">
        <w:rPr>
          <w:rFonts w:ascii="Arial" w:hAnsi="Arial" w:cs="Arial"/>
          <w:i/>
          <w:iCs/>
          <w:sz w:val="22"/>
          <w:szCs w:val="22"/>
          <w:lang w:val="vi-VN"/>
        </w:rPr>
        <w:t>osm</w:t>
      </w:r>
      <w:r w:rsidRPr="00891049">
        <w:rPr>
          <w:rFonts w:ascii="Arial" w:hAnsi="Arial" w:cs="Arial"/>
          <w:sz w:val="22"/>
          <w:szCs w:val="22"/>
          <w:vertAlign w:val="subscript"/>
          <w:lang w:val="vi-VN"/>
        </w:rPr>
        <w:t>reused</w:t>
      </w:r>
      <w:r w:rsidRPr="00891049">
        <w:rPr>
          <w:rFonts w:ascii="Arial" w:hAnsi="Arial" w:cs="Arial"/>
          <w:sz w:val="22"/>
          <w:szCs w:val="22"/>
          <w:lang w:val="vi-VN"/>
        </w:rPr>
        <w:t xml:space="preserve">) cho khối lượng của toàn bộ </w:t>
      </w:r>
      <w:r w:rsidRPr="00891049">
        <w:rPr>
          <w:rFonts w:ascii="Arial" w:hAnsi="Arial" w:cs="Arial"/>
          <w:sz w:val="22"/>
          <w:szCs w:val="22"/>
        </w:rPr>
        <w:t xml:space="preserve">địa điểm </w:t>
      </w:r>
      <w:r w:rsidRPr="00891049">
        <w:rPr>
          <w:rFonts w:ascii="Arial" w:hAnsi="Arial" w:cs="Arial"/>
          <w:sz w:val="22"/>
          <w:szCs w:val="22"/>
          <w:lang w:val="vi-VN"/>
        </w:rPr>
        <w:t>(</w:t>
      </w:r>
      <w:r w:rsidRPr="00891049">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 xml:space="preserve">)  </w:t>
      </w:r>
    </w:p>
    <w:p w14:paraId="5589F020" w14:textId="0263C5A5" w:rsidR="00891049" w:rsidRPr="00B7622C" w:rsidRDefault="00000000" w:rsidP="00B7622C">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reused</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reused</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27CDDF95" w14:textId="019045FB"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 xml:space="preserve">6.2.5.3 </w:t>
      </w:r>
      <w:r w:rsidRPr="00891049">
        <w:rPr>
          <w:rFonts w:ascii="Arial" w:hAnsi="Arial" w:cs="Arial"/>
          <w:sz w:val="22"/>
          <w:szCs w:val="22"/>
        </w:rPr>
        <w:t xml:space="preserve">  </w:t>
      </w:r>
      <w:r w:rsidRPr="00891049">
        <w:rPr>
          <w:rFonts w:ascii="Arial" w:hAnsi="Arial" w:cs="Arial"/>
          <w:sz w:val="22"/>
          <w:szCs w:val="22"/>
          <w:lang w:val="vi-VN"/>
        </w:rPr>
        <w:t>Dòng ra vòng</w:t>
      </w:r>
      <w:r w:rsidR="00251061">
        <w:rPr>
          <w:rFonts w:ascii="Arial" w:hAnsi="Arial" w:cs="Arial"/>
          <w:sz w:val="22"/>
          <w:szCs w:val="22"/>
        </w:rPr>
        <w:t xml:space="preserve"> </w:t>
      </w:r>
      <w:r w:rsidR="00251061" w:rsidRPr="00251061">
        <w:rPr>
          <w:rFonts w:ascii="Arial" w:hAnsi="Arial" w:cs="Arial"/>
          <w:color w:val="FF0000"/>
          <w:sz w:val="22"/>
          <w:szCs w:val="22"/>
        </w:rPr>
        <w:t>tuần hoàn</w:t>
      </w:r>
      <w:r w:rsidRPr="00891049">
        <w:rPr>
          <w:rFonts w:ascii="Arial" w:hAnsi="Arial" w:cs="Arial"/>
          <w:sz w:val="22"/>
          <w:szCs w:val="22"/>
          <w:lang w:val="vi-VN"/>
        </w:rPr>
        <w:t xml:space="preserve"> kín</w:t>
      </w:r>
    </w:p>
    <w:p w14:paraId="20071672" w14:textId="1B2CD821"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6.2.5.3.1 Tốc độ dòng ra (</w:t>
      </w:r>
      <w:r w:rsidRPr="000B5A5B">
        <w:rPr>
          <w:rFonts w:ascii="Arial" w:hAnsi="Arial" w:cs="Arial"/>
          <w:i/>
          <w:iCs/>
          <w:sz w:val="22"/>
          <w:szCs w:val="22"/>
          <w:lang w:val="vi-VN"/>
        </w:rPr>
        <w:t>O</w:t>
      </w:r>
      <w:r w:rsidR="000B5A5B" w:rsidRPr="000B5A5B">
        <w:rPr>
          <w:rFonts w:ascii="Arial" w:hAnsi="Arial" w:cs="Arial"/>
          <w:i/>
          <w:iCs/>
          <w:sz w:val="22"/>
          <w:szCs w:val="22"/>
        </w:rPr>
        <w:t>S</w:t>
      </w:r>
      <w:r w:rsidRPr="00891049">
        <w:rPr>
          <w:rFonts w:ascii="Arial" w:hAnsi="Arial" w:cs="Arial"/>
          <w:sz w:val="22"/>
          <w:szCs w:val="22"/>
          <w:vertAlign w:val="subscript"/>
          <w:lang w:val="vi-VN"/>
        </w:rPr>
        <w:t>closed</w:t>
      </w:r>
      <w:r w:rsidRPr="00891049">
        <w:rPr>
          <w:rFonts w:ascii="Arial" w:hAnsi="Arial" w:cs="Arial"/>
          <w:sz w:val="22"/>
          <w:szCs w:val="22"/>
          <w:lang w:val="vi-VN"/>
        </w:rPr>
        <w:t xml:space="preserve">) là nguyên vật liệu được gửi đến tái chế theo vòng lặp khép kín cho một </w:t>
      </w:r>
      <w:r w:rsidRPr="00891049">
        <w:rPr>
          <w:rFonts w:ascii="Arial" w:hAnsi="Arial" w:cs="Arial"/>
          <w:sz w:val="22"/>
          <w:szCs w:val="22"/>
        </w:rPr>
        <w:t xml:space="preserve">địa điểm </w:t>
      </w:r>
      <w:r w:rsidRPr="00891049">
        <w:rPr>
          <w:rFonts w:ascii="Arial" w:hAnsi="Arial" w:cs="Arial"/>
          <w:sz w:val="22"/>
          <w:szCs w:val="22"/>
          <w:lang w:val="vi-VN"/>
        </w:rPr>
        <w:t>(</w:t>
      </w:r>
      <w:r w:rsidRPr="000B5A5B">
        <w:rPr>
          <w:rFonts w:ascii="Arial" w:hAnsi="Arial" w:cs="Arial"/>
          <w:i/>
          <w:iCs/>
          <w:sz w:val="22"/>
          <w:szCs w:val="22"/>
          <w:lang w:val="vi-VN"/>
        </w:rPr>
        <w:t>osm</w:t>
      </w:r>
      <w:r w:rsidRPr="00891049">
        <w:rPr>
          <w:rFonts w:ascii="Arial" w:hAnsi="Arial" w:cs="Arial"/>
          <w:sz w:val="22"/>
          <w:szCs w:val="22"/>
          <w:vertAlign w:val="subscript"/>
          <w:lang w:val="vi-VN"/>
        </w:rPr>
        <w:t>closed</w:t>
      </w:r>
      <w:r w:rsidRPr="00891049">
        <w:rPr>
          <w:rFonts w:ascii="Arial" w:hAnsi="Arial" w:cs="Arial"/>
          <w:sz w:val="22"/>
          <w:szCs w:val="22"/>
          <w:lang w:val="vi-VN"/>
        </w:rPr>
        <w:t xml:space="preserve">) chi cho tổng khối lượng toàn bộ </w:t>
      </w:r>
      <w:r w:rsidRPr="00891049">
        <w:rPr>
          <w:rFonts w:ascii="Arial" w:hAnsi="Arial" w:cs="Arial"/>
          <w:sz w:val="22"/>
          <w:szCs w:val="22"/>
        </w:rPr>
        <w:t xml:space="preserve">địa điểm </w:t>
      </w:r>
      <w:r w:rsidRPr="00891049">
        <w:rPr>
          <w:rFonts w:ascii="Arial" w:hAnsi="Arial" w:cs="Arial"/>
          <w:sz w:val="22"/>
          <w:szCs w:val="22"/>
          <w:lang w:val="vi-VN"/>
        </w:rPr>
        <w:t>(</w:t>
      </w:r>
      <w:r w:rsidRPr="000B5A5B">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w:t>
      </w:r>
    </w:p>
    <w:p w14:paraId="4AF4D98C" w14:textId="5650F74C" w:rsidR="00891049" w:rsidRPr="00790301" w:rsidRDefault="00000000" w:rsidP="00790301">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closed</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closed</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2E4AAA4D"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6.2.5.4</w:t>
      </w:r>
      <w:r w:rsidRPr="00891049">
        <w:rPr>
          <w:rFonts w:ascii="Arial" w:hAnsi="Arial" w:cs="Arial"/>
          <w:sz w:val="22"/>
          <w:szCs w:val="22"/>
        </w:rPr>
        <w:t xml:space="preserve">  </w:t>
      </w:r>
      <w:r w:rsidRPr="00891049">
        <w:rPr>
          <w:rFonts w:ascii="Arial" w:hAnsi="Arial" w:cs="Arial"/>
          <w:sz w:val="22"/>
          <w:szCs w:val="22"/>
          <w:lang w:val="vi-VN"/>
        </w:rPr>
        <w:t xml:space="preserve"> Dòng</w:t>
      </w:r>
      <w:r w:rsidRPr="00891049">
        <w:rPr>
          <w:rFonts w:ascii="Arial" w:hAnsi="Arial" w:cs="Arial"/>
          <w:sz w:val="22"/>
          <w:szCs w:val="22"/>
        </w:rPr>
        <w:t xml:space="preserve"> ra</w:t>
      </w:r>
      <w:r w:rsidRPr="00891049">
        <w:rPr>
          <w:rFonts w:ascii="Arial" w:hAnsi="Arial" w:cs="Arial"/>
          <w:sz w:val="22"/>
          <w:szCs w:val="22"/>
          <w:lang w:val="vi-VN"/>
        </w:rPr>
        <w:t xml:space="preserve"> sản phẩm phụ</w:t>
      </w:r>
    </w:p>
    <w:p w14:paraId="017408AB" w14:textId="77777777"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 xml:space="preserve">6.2.5.4.1 </w:t>
      </w:r>
      <w:r w:rsidRPr="00891049">
        <w:rPr>
          <w:rFonts w:ascii="Arial" w:hAnsi="Arial" w:cs="Arial"/>
          <w:sz w:val="22"/>
          <w:szCs w:val="22"/>
        </w:rPr>
        <w:t xml:space="preserve">  </w:t>
      </w:r>
      <w:r w:rsidRPr="00891049">
        <w:rPr>
          <w:rFonts w:ascii="Arial" w:hAnsi="Arial" w:cs="Arial"/>
          <w:sz w:val="22"/>
          <w:szCs w:val="22"/>
          <w:lang w:val="vi-VN"/>
        </w:rPr>
        <w:t xml:space="preserve">Lưu lượng dòng ra cho một </w:t>
      </w:r>
      <w:r w:rsidRPr="00891049">
        <w:rPr>
          <w:rFonts w:ascii="Arial" w:hAnsi="Arial" w:cs="Arial"/>
          <w:sz w:val="22"/>
          <w:szCs w:val="22"/>
        </w:rPr>
        <w:t xml:space="preserve">địa điểm </w:t>
      </w:r>
      <w:r w:rsidRPr="00891049">
        <w:rPr>
          <w:rFonts w:ascii="Arial" w:hAnsi="Arial" w:cs="Arial"/>
          <w:sz w:val="22"/>
          <w:szCs w:val="22"/>
          <w:lang w:val="vi-VN"/>
        </w:rPr>
        <w:t>(</w:t>
      </w:r>
      <w:r w:rsidRPr="000B5A5B">
        <w:rPr>
          <w:rFonts w:ascii="Arial" w:hAnsi="Arial" w:cs="Arial"/>
          <w:i/>
          <w:iCs/>
          <w:sz w:val="22"/>
          <w:szCs w:val="22"/>
        </w:rPr>
        <w:t>OS</w:t>
      </w:r>
      <w:r w:rsidRPr="00891049">
        <w:rPr>
          <w:rFonts w:ascii="Arial" w:hAnsi="Arial" w:cs="Arial"/>
          <w:sz w:val="22"/>
          <w:szCs w:val="22"/>
          <w:vertAlign w:val="subscript"/>
        </w:rPr>
        <w:t>byproduct/waste</w:t>
      </w:r>
      <w:r w:rsidRPr="00891049">
        <w:rPr>
          <w:rFonts w:ascii="Arial" w:hAnsi="Arial" w:cs="Arial"/>
          <w:sz w:val="22"/>
          <w:szCs w:val="22"/>
          <w:lang w:val="vi-VN"/>
        </w:rPr>
        <w:t xml:space="preserve">) là nguyên vật liệu được gửi đến một </w:t>
      </w:r>
      <w:r w:rsidRPr="00891049">
        <w:rPr>
          <w:rFonts w:ascii="Arial" w:hAnsi="Arial" w:cs="Arial"/>
          <w:sz w:val="22"/>
          <w:szCs w:val="22"/>
        </w:rPr>
        <w:t xml:space="preserve">địa điểm </w:t>
      </w:r>
      <w:r w:rsidRPr="00891049">
        <w:rPr>
          <w:rFonts w:ascii="Arial" w:hAnsi="Arial" w:cs="Arial"/>
          <w:sz w:val="22"/>
          <w:szCs w:val="22"/>
          <w:lang w:val="vi-VN"/>
        </w:rPr>
        <w:t>khác để sử dụng làm nguyên liệu thô cho sản phẩm mới (</w:t>
      </w:r>
      <w:r w:rsidRPr="000B5A5B">
        <w:rPr>
          <w:rFonts w:ascii="Arial" w:hAnsi="Arial" w:cs="Arial"/>
          <w:i/>
          <w:iCs/>
          <w:sz w:val="22"/>
          <w:szCs w:val="22"/>
          <w:lang w:val="vi-VN"/>
        </w:rPr>
        <w:t>osm</w:t>
      </w:r>
      <w:r w:rsidRPr="00891049">
        <w:rPr>
          <w:rFonts w:ascii="Arial" w:hAnsi="Arial" w:cs="Arial"/>
          <w:sz w:val="22"/>
          <w:szCs w:val="22"/>
          <w:vertAlign w:val="subscript"/>
        </w:rPr>
        <w:t>byproduct/waste</w:t>
      </w:r>
      <w:r w:rsidRPr="00891049">
        <w:rPr>
          <w:rFonts w:ascii="Arial" w:hAnsi="Arial" w:cs="Arial"/>
          <w:sz w:val="22"/>
          <w:szCs w:val="22"/>
          <w:lang w:val="vi-VN"/>
        </w:rPr>
        <w:t xml:space="preserve">), chi cho tổng khối lượng của </w:t>
      </w:r>
      <w:r w:rsidRPr="00891049">
        <w:rPr>
          <w:rFonts w:ascii="Arial" w:hAnsi="Arial" w:cs="Arial"/>
          <w:sz w:val="22"/>
          <w:szCs w:val="22"/>
        </w:rPr>
        <w:t xml:space="preserve">địa điểm </w:t>
      </w:r>
      <w:r w:rsidRPr="00891049">
        <w:rPr>
          <w:rFonts w:ascii="Arial" w:hAnsi="Arial" w:cs="Arial"/>
          <w:sz w:val="22"/>
          <w:szCs w:val="22"/>
          <w:lang w:val="vi-VN"/>
        </w:rPr>
        <w:t>đó (</w:t>
      </w:r>
      <w:r w:rsidRPr="000B5A5B">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w:t>
      </w:r>
    </w:p>
    <w:p w14:paraId="10550E51" w14:textId="08F80565" w:rsidR="00002987" w:rsidRPr="00961D3B" w:rsidRDefault="00000000" w:rsidP="00002987">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byproduct/waste</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byproduct/waste</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6F21E5B8" w14:textId="77777777" w:rsidR="00891049" w:rsidRPr="00846DB9" w:rsidRDefault="00891049" w:rsidP="00846DB9">
      <w:pPr>
        <w:spacing w:before="120" w:after="120" w:line="360" w:lineRule="auto"/>
        <w:rPr>
          <w:rFonts w:ascii="Arial" w:hAnsi="Arial" w:cs="Arial"/>
          <w:b/>
          <w:bCs/>
          <w:sz w:val="22"/>
          <w:szCs w:val="22"/>
        </w:rPr>
      </w:pPr>
      <w:r w:rsidRPr="00846DB9">
        <w:rPr>
          <w:rFonts w:ascii="Arial" w:hAnsi="Arial" w:cs="Arial"/>
          <w:b/>
          <w:bCs/>
          <w:sz w:val="22"/>
          <w:szCs w:val="22"/>
          <w:lang w:val="vi-VN"/>
        </w:rPr>
        <w:t>6.2.6</w:t>
      </w:r>
      <w:r w:rsidRPr="00846DB9">
        <w:rPr>
          <w:rFonts w:ascii="Arial" w:hAnsi="Arial" w:cs="Arial"/>
          <w:b/>
          <w:bCs/>
          <w:sz w:val="22"/>
          <w:szCs w:val="22"/>
        </w:rPr>
        <w:t xml:space="preserve">   </w:t>
      </w:r>
      <w:r w:rsidRPr="00846DB9">
        <w:rPr>
          <w:rFonts w:ascii="Arial" w:hAnsi="Arial" w:cs="Arial"/>
          <w:b/>
          <w:bCs/>
          <w:sz w:val="22"/>
          <w:szCs w:val="22"/>
          <w:lang w:val="vi-VN"/>
        </w:rPr>
        <w:t xml:space="preserve">Dòng ra nguyên vật liệu có nguồn gốc sinh </w:t>
      </w:r>
      <w:r w:rsidRPr="00846DB9">
        <w:rPr>
          <w:rFonts w:ascii="Arial" w:hAnsi="Arial" w:cs="Arial"/>
          <w:b/>
          <w:bCs/>
          <w:sz w:val="22"/>
          <w:szCs w:val="22"/>
        </w:rPr>
        <w:t>học</w:t>
      </w:r>
    </w:p>
    <w:p w14:paraId="0276A541"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6.2.6.1</w:t>
      </w:r>
      <w:r w:rsidRPr="00891049">
        <w:rPr>
          <w:rFonts w:ascii="Arial" w:hAnsi="Arial" w:cs="Arial"/>
          <w:sz w:val="22"/>
          <w:szCs w:val="22"/>
        </w:rPr>
        <w:t xml:space="preserve">  </w:t>
      </w:r>
      <w:r w:rsidRPr="00891049">
        <w:rPr>
          <w:rFonts w:ascii="Arial" w:hAnsi="Arial" w:cs="Arial"/>
          <w:sz w:val="22"/>
          <w:szCs w:val="22"/>
          <w:lang w:val="vi-VN"/>
        </w:rPr>
        <w:t xml:space="preserve"> Dòng ra nguyên vật liệu sinh hoá</w:t>
      </w:r>
    </w:p>
    <w:p w14:paraId="1CAE6730" w14:textId="77777777"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6.2.6.1.1</w:t>
      </w:r>
      <w:r w:rsidRPr="00891049">
        <w:rPr>
          <w:rFonts w:ascii="Arial" w:hAnsi="Arial" w:cs="Arial"/>
          <w:sz w:val="22"/>
          <w:szCs w:val="22"/>
        </w:rPr>
        <w:t xml:space="preserve"> </w:t>
      </w:r>
      <w:r w:rsidRPr="00891049">
        <w:rPr>
          <w:rFonts w:ascii="Arial" w:hAnsi="Arial" w:cs="Arial"/>
          <w:sz w:val="22"/>
          <w:szCs w:val="22"/>
          <w:lang w:val="vi-VN"/>
        </w:rPr>
        <w:t xml:space="preserve"> </w:t>
      </w:r>
      <w:r w:rsidRPr="00891049">
        <w:rPr>
          <w:rFonts w:ascii="Arial" w:hAnsi="Arial" w:cs="Arial"/>
          <w:sz w:val="22"/>
          <w:szCs w:val="22"/>
        </w:rPr>
        <w:t>Tỷ lệ</w:t>
      </w:r>
      <w:r w:rsidRPr="00891049">
        <w:rPr>
          <w:rFonts w:ascii="Arial" w:hAnsi="Arial" w:cs="Arial"/>
          <w:sz w:val="22"/>
          <w:szCs w:val="22"/>
          <w:lang w:val="vi-VN"/>
        </w:rPr>
        <w:t xml:space="preserve"> dòng ra cho một </w:t>
      </w:r>
      <w:r w:rsidRPr="00891049">
        <w:rPr>
          <w:rFonts w:ascii="Arial" w:hAnsi="Arial" w:cs="Arial"/>
          <w:sz w:val="22"/>
          <w:szCs w:val="22"/>
        </w:rPr>
        <w:t xml:space="preserve">địa điểm </w:t>
      </w:r>
      <w:r w:rsidRPr="00891049">
        <w:rPr>
          <w:rFonts w:ascii="Arial" w:hAnsi="Arial" w:cs="Arial"/>
          <w:sz w:val="22"/>
          <w:szCs w:val="22"/>
          <w:lang w:val="vi-VN"/>
        </w:rPr>
        <w:t>(</w:t>
      </w:r>
      <w:r w:rsidRPr="002E52F6">
        <w:rPr>
          <w:rFonts w:ascii="Arial" w:hAnsi="Arial" w:cs="Arial"/>
          <w:i/>
          <w:iCs/>
          <w:sz w:val="22"/>
          <w:szCs w:val="22"/>
          <w:lang w:val="vi-VN"/>
        </w:rPr>
        <w:t>OS</w:t>
      </w:r>
      <w:r w:rsidRPr="00891049">
        <w:rPr>
          <w:rFonts w:ascii="Arial" w:hAnsi="Arial" w:cs="Arial"/>
          <w:sz w:val="22"/>
          <w:szCs w:val="22"/>
          <w:vertAlign w:val="subscript"/>
          <w:lang w:val="vi-VN"/>
        </w:rPr>
        <w:t>biochem</w:t>
      </w:r>
      <w:r w:rsidRPr="00891049">
        <w:rPr>
          <w:rFonts w:ascii="Arial" w:hAnsi="Arial" w:cs="Arial"/>
          <w:sz w:val="22"/>
          <w:szCs w:val="22"/>
          <w:lang w:val="vi-VN"/>
        </w:rPr>
        <w:t>) là nguyên vật liệu được gửi đến chiết tách thêm thành sinh hoá hữu ích (</w:t>
      </w:r>
      <w:r w:rsidRPr="002E52F6">
        <w:rPr>
          <w:rFonts w:ascii="Arial" w:hAnsi="Arial" w:cs="Arial"/>
          <w:i/>
          <w:iCs/>
          <w:sz w:val="22"/>
          <w:szCs w:val="22"/>
          <w:lang w:val="vi-VN"/>
        </w:rPr>
        <w:t>osm</w:t>
      </w:r>
      <w:r w:rsidRPr="00891049">
        <w:rPr>
          <w:rFonts w:ascii="Arial" w:hAnsi="Arial" w:cs="Arial"/>
          <w:sz w:val="22"/>
          <w:szCs w:val="22"/>
          <w:vertAlign w:val="subscript"/>
          <w:lang w:val="vi-VN"/>
        </w:rPr>
        <w:t>biochem</w:t>
      </w:r>
      <w:r w:rsidRPr="00891049">
        <w:rPr>
          <w:rFonts w:ascii="Arial" w:hAnsi="Arial" w:cs="Arial"/>
          <w:sz w:val="22"/>
          <w:szCs w:val="22"/>
          <w:lang w:val="vi-VN"/>
        </w:rPr>
        <w:t>), chi</w:t>
      </w:r>
      <w:r w:rsidRPr="00891049">
        <w:rPr>
          <w:rFonts w:ascii="Arial" w:hAnsi="Arial" w:cs="Arial"/>
          <w:sz w:val="22"/>
          <w:szCs w:val="22"/>
        </w:rPr>
        <w:t>a</w:t>
      </w:r>
      <w:r w:rsidRPr="00891049">
        <w:rPr>
          <w:rFonts w:ascii="Arial" w:hAnsi="Arial" w:cs="Arial"/>
          <w:sz w:val="22"/>
          <w:szCs w:val="22"/>
          <w:lang w:val="vi-VN"/>
        </w:rPr>
        <w:t xml:space="preserve"> cho khối lượng của </w:t>
      </w:r>
      <w:r w:rsidRPr="00891049">
        <w:rPr>
          <w:rFonts w:ascii="Arial" w:hAnsi="Arial" w:cs="Arial"/>
          <w:sz w:val="22"/>
          <w:szCs w:val="22"/>
        </w:rPr>
        <w:t xml:space="preserve">địa điểm </w:t>
      </w:r>
      <w:r w:rsidRPr="00891049">
        <w:rPr>
          <w:rFonts w:ascii="Arial" w:hAnsi="Arial" w:cs="Arial"/>
          <w:sz w:val="22"/>
          <w:szCs w:val="22"/>
          <w:lang w:val="vi-VN"/>
        </w:rPr>
        <w:t>(</w:t>
      </w:r>
      <w:r w:rsidRPr="002E52F6">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w:t>
      </w:r>
    </w:p>
    <w:p w14:paraId="69B9553C" w14:textId="459ED3AD" w:rsidR="00891049" w:rsidRPr="00891049" w:rsidRDefault="00000000" w:rsidP="002E52F6">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biochem</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biochem</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0607C381" w14:textId="77777777" w:rsidR="00891049" w:rsidRPr="00891049" w:rsidRDefault="00891049" w:rsidP="00891049">
      <w:pPr>
        <w:spacing w:before="120" w:line="360" w:lineRule="auto"/>
        <w:rPr>
          <w:rFonts w:ascii="Arial" w:hAnsi="Arial" w:cs="Arial"/>
          <w:sz w:val="22"/>
          <w:szCs w:val="22"/>
          <w:lang w:val="vi-VN"/>
        </w:rPr>
      </w:pPr>
      <w:r w:rsidRPr="00891049">
        <w:rPr>
          <w:rFonts w:ascii="Arial" w:hAnsi="Arial" w:cs="Arial"/>
          <w:sz w:val="22"/>
          <w:szCs w:val="22"/>
          <w:lang w:val="vi-VN"/>
        </w:rPr>
        <w:t>6.2.6.2</w:t>
      </w:r>
      <w:r w:rsidRPr="00891049">
        <w:rPr>
          <w:rFonts w:ascii="Arial" w:hAnsi="Arial" w:cs="Arial"/>
          <w:sz w:val="22"/>
          <w:szCs w:val="22"/>
        </w:rPr>
        <w:t xml:space="preserve">   </w:t>
      </w:r>
      <w:r w:rsidRPr="00891049">
        <w:rPr>
          <w:rFonts w:ascii="Arial" w:hAnsi="Arial" w:cs="Arial"/>
          <w:sz w:val="22"/>
          <w:szCs w:val="22"/>
          <w:lang w:val="vi-VN"/>
        </w:rPr>
        <w:t xml:space="preserve"> Dòng ra vật liệu nhiên liệu sinh học</w:t>
      </w:r>
    </w:p>
    <w:p w14:paraId="72E3E422" w14:textId="2AE91D5A"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rPr>
        <w:t>Tỷ lệ</w:t>
      </w:r>
      <w:r w:rsidRPr="00891049">
        <w:rPr>
          <w:rFonts w:ascii="Arial" w:hAnsi="Arial" w:cs="Arial"/>
          <w:sz w:val="22"/>
          <w:szCs w:val="22"/>
          <w:lang w:val="vi-VN"/>
        </w:rPr>
        <w:t xml:space="preserve"> dòng ra cho một </w:t>
      </w:r>
      <w:r w:rsidRPr="00891049">
        <w:rPr>
          <w:rFonts w:ascii="Arial" w:hAnsi="Arial" w:cs="Arial"/>
          <w:sz w:val="22"/>
          <w:szCs w:val="22"/>
        </w:rPr>
        <w:t xml:space="preserve">địa điểm </w:t>
      </w:r>
      <w:r w:rsidRPr="00891049">
        <w:rPr>
          <w:rFonts w:ascii="Arial" w:hAnsi="Arial" w:cs="Arial"/>
          <w:sz w:val="22"/>
          <w:szCs w:val="22"/>
          <w:lang w:val="vi-VN"/>
        </w:rPr>
        <w:t>(</w:t>
      </w:r>
      <w:r w:rsidRPr="00042C6E">
        <w:rPr>
          <w:rFonts w:ascii="Arial" w:hAnsi="Arial" w:cs="Arial"/>
          <w:i/>
          <w:iCs/>
          <w:sz w:val="22"/>
          <w:szCs w:val="22"/>
          <w:lang w:val="vi-VN"/>
        </w:rPr>
        <w:t>OS</w:t>
      </w:r>
      <w:r w:rsidR="006E3AD0" w:rsidRPr="006E3AD0">
        <w:rPr>
          <w:rFonts w:ascii="Arial" w:hAnsi="Arial" w:cs="Arial"/>
          <w:i/>
          <w:iCs/>
          <w:sz w:val="22"/>
          <w:szCs w:val="22"/>
          <w:vertAlign w:val="subscript"/>
          <w:lang w:val="vi-VN"/>
        </w:rPr>
        <w:t>biofuel</w:t>
      </w:r>
      <w:r w:rsidRPr="00891049">
        <w:rPr>
          <w:rFonts w:ascii="Arial" w:hAnsi="Arial" w:cs="Arial"/>
          <w:sz w:val="22"/>
          <w:szCs w:val="22"/>
          <w:lang w:val="vi-VN"/>
        </w:rPr>
        <w:t>) là nguyên vật liệu được gửi đến sản xuất từ sinh khối gửi đến cơ sở sản xuất hoặc sử dụng trực tiếp làm nhiên liệu (</w:t>
      </w:r>
      <w:r w:rsidRPr="00042C6E">
        <w:rPr>
          <w:rFonts w:ascii="Arial" w:hAnsi="Arial" w:cs="Arial"/>
          <w:i/>
          <w:iCs/>
          <w:sz w:val="22"/>
          <w:szCs w:val="22"/>
          <w:lang w:val="vi-VN"/>
        </w:rPr>
        <w:t>osm</w:t>
      </w:r>
      <w:r w:rsidRPr="00891049">
        <w:rPr>
          <w:rFonts w:ascii="Arial" w:hAnsi="Arial" w:cs="Arial"/>
          <w:sz w:val="22"/>
          <w:szCs w:val="22"/>
          <w:vertAlign w:val="subscript"/>
          <w:lang w:val="vi-VN"/>
        </w:rPr>
        <w:t>biofuel</w:t>
      </w:r>
      <w:r w:rsidRPr="00891049">
        <w:rPr>
          <w:rFonts w:ascii="Arial" w:hAnsi="Arial" w:cs="Arial"/>
          <w:sz w:val="22"/>
          <w:szCs w:val="22"/>
          <w:lang w:val="vi-VN"/>
        </w:rPr>
        <w:t xml:space="preserve">) chia cho khối lượng của </w:t>
      </w:r>
      <w:r w:rsidRPr="00891049">
        <w:rPr>
          <w:rFonts w:ascii="Arial" w:hAnsi="Arial" w:cs="Arial"/>
          <w:sz w:val="22"/>
          <w:szCs w:val="22"/>
        </w:rPr>
        <w:t xml:space="preserve">địa điểm </w:t>
      </w:r>
      <w:r w:rsidRPr="00891049">
        <w:rPr>
          <w:rFonts w:ascii="Arial" w:hAnsi="Arial" w:cs="Arial"/>
          <w:sz w:val="22"/>
          <w:szCs w:val="22"/>
          <w:lang w:val="vi-VN"/>
        </w:rPr>
        <w:t>(</w:t>
      </w:r>
      <w:r w:rsidRPr="00042C6E">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w:t>
      </w:r>
    </w:p>
    <w:p w14:paraId="2BB3D601" w14:textId="3D696461" w:rsidR="00891049" w:rsidRPr="00891049" w:rsidRDefault="00000000" w:rsidP="00042C6E">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biofuel</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biofuel</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2D259C56"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6.2.6.3</w:t>
      </w:r>
      <w:r w:rsidRPr="00891049">
        <w:rPr>
          <w:rFonts w:ascii="Arial" w:hAnsi="Arial" w:cs="Arial"/>
          <w:sz w:val="22"/>
          <w:szCs w:val="22"/>
        </w:rPr>
        <w:t xml:space="preserve">   </w:t>
      </w:r>
      <w:r w:rsidRPr="00891049">
        <w:rPr>
          <w:rFonts w:ascii="Arial" w:hAnsi="Arial" w:cs="Arial"/>
          <w:sz w:val="22"/>
          <w:szCs w:val="22"/>
          <w:lang w:val="vi-VN"/>
        </w:rPr>
        <w:t xml:space="preserve"> Dòng ra vật liệu kị khí</w:t>
      </w:r>
    </w:p>
    <w:p w14:paraId="16EB5D05" w14:textId="77777777"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6.2.6.3.1</w:t>
      </w:r>
      <w:r w:rsidRPr="00891049">
        <w:rPr>
          <w:rFonts w:ascii="Arial" w:hAnsi="Arial" w:cs="Arial"/>
          <w:sz w:val="22"/>
          <w:szCs w:val="22"/>
        </w:rPr>
        <w:t xml:space="preserve">  </w:t>
      </w:r>
      <w:r w:rsidRPr="00891049">
        <w:rPr>
          <w:rFonts w:ascii="Arial" w:hAnsi="Arial" w:cs="Arial"/>
          <w:sz w:val="22"/>
          <w:szCs w:val="22"/>
          <w:lang w:val="vi-VN"/>
        </w:rPr>
        <w:t xml:space="preserve"> </w:t>
      </w:r>
      <w:r w:rsidRPr="00891049">
        <w:rPr>
          <w:rFonts w:ascii="Arial" w:hAnsi="Arial" w:cs="Arial"/>
          <w:sz w:val="22"/>
          <w:szCs w:val="22"/>
        </w:rPr>
        <w:t>Tỷ lệ</w:t>
      </w:r>
      <w:r w:rsidRPr="00891049">
        <w:rPr>
          <w:rFonts w:ascii="Arial" w:hAnsi="Arial" w:cs="Arial"/>
          <w:sz w:val="22"/>
          <w:szCs w:val="22"/>
          <w:lang w:val="vi-VN"/>
        </w:rPr>
        <w:t xml:space="preserve"> dòng ra cho một </w:t>
      </w:r>
      <w:r w:rsidRPr="00891049">
        <w:rPr>
          <w:rFonts w:ascii="Arial" w:hAnsi="Arial" w:cs="Arial"/>
          <w:sz w:val="22"/>
          <w:szCs w:val="22"/>
        </w:rPr>
        <w:t xml:space="preserve">địa điểm </w:t>
      </w:r>
      <w:r w:rsidRPr="00891049">
        <w:rPr>
          <w:rFonts w:ascii="Arial" w:hAnsi="Arial" w:cs="Arial"/>
          <w:sz w:val="22"/>
          <w:szCs w:val="22"/>
          <w:lang w:val="vi-VN"/>
        </w:rPr>
        <w:t>(</w:t>
      </w:r>
      <w:r w:rsidRPr="00042C6E">
        <w:rPr>
          <w:rFonts w:ascii="Arial" w:hAnsi="Arial" w:cs="Arial"/>
          <w:i/>
          <w:iCs/>
          <w:sz w:val="22"/>
          <w:szCs w:val="22"/>
          <w:lang w:val="vi-VN"/>
        </w:rPr>
        <w:t>OS</w:t>
      </w:r>
      <w:r w:rsidRPr="00891049">
        <w:rPr>
          <w:rFonts w:ascii="Arial" w:hAnsi="Arial" w:cs="Arial"/>
          <w:sz w:val="22"/>
          <w:szCs w:val="22"/>
          <w:vertAlign w:val="subscript"/>
        </w:rPr>
        <w:t>anaerobics</w:t>
      </w:r>
      <w:r w:rsidRPr="00891049">
        <w:rPr>
          <w:rFonts w:ascii="Arial" w:hAnsi="Arial" w:cs="Arial"/>
          <w:sz w:val="22"/>
          <w:szCs w:val="22"/>
          <w:lang w:val="vi-VN"/>
        </w:rPr>
        <w:t xml:space="preserve">) là nguyên vật liệu được gửi đi phân huỷ kị khí có năng lượng thu hồi, chia cho khối lượng của </w:t>
      </w:r>
      <w:r w:rsidRPr="00891049">
        <w:rPr>
          <w:rFonts w:ascii="Arial" w:hAnsi="Arial" w:cs="Arial"/>
          <w:sz w:val="22"/>
          <w:szCs w:val="22"/>
        </w:rPr>
        <w:t xml:space="preserve">địa điểm </w:t>
      </w:r>
      <w:r w:rsidRPr="00891049">
        <w:rPr>
          <w:rFonts w:ascii="Arial" w:hAnsi="Arial" w:cs="Arial"/>
          <w:sz w:val="22"/>
          <w:szCs w:val="22"/>
          <w:lang w:val="vi-VN"/>
        </w:rPr>
        <w:t>(</w:t>
      </w:r>
      <w:r w:rsidRPr="00042C6E">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w:t>
      </w:r>
    </w:p>
    <w:p w14:paraId="5E5C511F" w14:textId="04019E9F" w:rsidR="00891049" w:rsidRPr="00042C6E" w:rsidRDefault="00000000" w:rsidP="00042C6E">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anaerobic</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anaerobic</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16A0F6F8" w14:textId="79968D4A" w:rsidR="00891049" w:rsidRP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6.2.6.4</w:t>
      </w:r>
      <w:r w:rsidRPr="00891049">
        <w:rPr>
          <w:rFonts w:ascii="Arial" w:hAnsi="Arial" w:cs="Arial"/>
          <w:sz w:val="22"/>
          <w:szCs w:val="22"/>
        </w:rPr>
        <w:t xml:space="preserve">    </w:t>
      </w:r>
      <w:r w:rsidRPr="00891049">
        <w:rPr>
          <w:rFonts w:ascii="Arial" w:hAnsi="Arial" w:cs="Arial"/>
          <w:sz w:val="22"/>
          <w:szCs w:val="22"/>
          <w:lang w:val="vi-VN"/>
        </w:rPr>
        <w:t xml:space="preserve">Dòng ra nguyên vật liệu ủ </w:t>
      </w:r>
      <w:r w:rsidR="00763D20">
        <w:rPr>
          <w:rFonts w:ascii="Arial" w:hAnsi="Arial" w:cs="Arial"/>
          <w:sz w:val="22"/>
          <w:szCs w:val="22"/>
          <w:lang w:val="vi-VN"/>
        </w:rPr>
        <w:t>compost</w:t>
      </w:r>
    </w:p>
    <w:p w14:paraId="382F405E" w14:textId="19872EE8"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6.2.6.4.1</w:t>
      </w:r>
      <w:r w:rsidRPr="00891049">
        <w:rPr>
          <w:rFonts w:ascii="Arial" w:hAnsi="Arial" w:cs="Arial"/>
          <w:sz w:val="22"/>
          <w:szCs w:val="22"/>
        </w:rPr>
        <w:t xml:space="preserve">  </w:t>
      </w:r>
      <w:r w:rsidRPr="00891049">
        <w:rPr>
          <w:rFonts w:ascii="Arial" w:hAnsi="Arial" w:cs="Arial"/>
          <w:sz w:val="22"/>
          <w:szCs w:val="22"/>
          <w:lang w:val="vi-VN"/>
        </w:rPr>
        <w:t xml:space="preserve"> Lưu lượng dòng ra cho một </w:t>
      </w:r>
      <w:r w:rsidRPr="00891049">
        <w:rPr>
          <w:rFonts w:ascii="Arial" w:hAnsi="Arial" w:cs="Arial"/>
          <w:sz w:val="22"/>
          <w:szCs w:val="22"/>
        </w:rPr>
        <w:t xml:space="preserve">địa điểm </w:t>
      </w:r>
      <w:r w:rsidRPr="00891049">
        <w:rPr>
          <w:rFonts w:ascii="Arial" w:hAnsi="Arial" w:cs="Arial"/>
          <w:sz w:val="22"/>
          <w:szCs w:val="22"/>
          <w:lang w:val="vi-VN"/>
        </w:rPr>
        <w:t>(</w:t>
      </w:r>
      <w:r w:rsidRPr="00891049">
        <w:rPr>
          <w:rFonts w:ascii="Arial" w:hAnsi="Arial" w:cs="Arial"/>
          <w:i/>
          <w:iCs/>
          <w:sz w:val="22"/>
          <w:szCs w:val="22"/>
          <w:lang w:val="vi-VN"/>
        </w:rPr>
        <w:t>OS</w:t>
      </w:r>
      <w:r w:rsidRPr="00891049">
        <w:rPr>
          <w:rFonts w:ascii="Arial" w:hAnsi="Arial" w:cs="Arial"/>
          <w:sz w:val="22"/>
          <w:szCs w:val="22"/>
          <w:vertAlign w:val="subscript"/>
          <w:lang w:val="vi-VN"/>
        </w:rPr>
        <w:t>compost</w:t>
      </w:r>
      <w:r w:rsidRPr="00891049">
        <w:rPr>
          <w:rFonts w:ascii="Arial" w:hAnsi="Arial" w:cs="Arial"/>
          <w:sz w:val="22"/>
          <w:szCs w:val="22"/>
          <w:lang w:val="vi-VN"/>
        </w:rPr>
        <w:t>) là khối lượng nguyên vật liệu tiêu huỷ được gửi đi xử lý tạo ra vật liệu hữu cơ được sinh ra khi vi khuẩn và rác có thể phân huỷ sinh học, tạo ra phân bón hữu cơ (</w:t>
      </w:r>
      <w:r w:rsidRPr="00042C6E">
        <w:rPr>
          <w:rFonts w:ascii="Arial" w:hAnsi="Arial" w:cs="Arial"/>
          <w:i/>
          <w:iCs/>
          <w:sz w:val="22"/>
          <w:szCs w:val="22"/>
          <w:lang w:val="vi-VN"/>
        </w:rPr>
        <w:t>osm</w:t>
      </w:r>
      <w:r w:rsidRPr="00891049">
        <w:rPr>
          <w:rFonts w:ascii="Arial" w:hAnsi="Arial" w:cs="Arial"/>
          <w:sz w:val="22"/>
          <w:szCs w:val="22"/>
          <w:vertAlign w:val="subscript"/>
          <w:lang w:val="vi-VN"/>
        </w:rPr>
        <w:t>compost</w:t>
      </w:r>
      <w:r w:rsidRPr="00891049">
        <w:rPr>
          <w:rFonts w:ascii="Arial" w:hAnsi="Arial" w:cs="Arial"/>
          <w:sz w:val="22"/>
          <w:szCs w:val="22"/>
          <w:lang w:val="vi-VN"/>
        </w:rPr>
        <w:t>), chia cho khối lượng của</w:t>
      </w:r>
      <w:r w:rsidRPr="00891049">
        <w:rPr>
          <w:rFonts w:ascii="Arial" w:hAnsi="Arial" w:cs="Arial"/>
          <w:sz w:val="22"/>
          <w:szCs w:val="22"/>
        </w:rPr>
        <w:t xml:space="preserve"> địa điểm</w:t>
      </w:r>
      <w:r w:rsidRPr="00891049">
        <w:rPr>
          <w:rFonts w:ascii="Arial" w:hAnsi="Arial" w:cs="Arial"/>
          <w:sz w:val="22"/>
          <w:szCs w:val="22"/>
          <w:lang w:val="vi-VN"/>
        </w:rPr>
        <w:t xml:space="preserve"> (</w:t>
      </w:r>
      <w:r w:rsidRPr="00042C6E">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w:t>
      </w:r>
    </w:p>
    <w:p w14:paraId="07C51970" w14:textId="312E9514" w:rsidR="00891049" w:rsidRPr="00042C6E" w:rsidRDefault="00000000" w:rsidP="00042C6E">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compost</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compost</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2F6D9583"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6.2.6.5</w:t>
      </w:r>
      <w:r w:rsidRPr="00891049">
        <w:rPr>
          <w:rFonts w:ascii="Arial" w:hAnsi="Arial" w:cs="Arial"/>
          <w:sz w:val="22"/>
          <w:szCs w:val="22"/>
        </w:rPr>
        <w:t xml:space="preserve">  </w:t>
      </w:r>
      <w:r w:rsidRPr="00891049">
        <w:rPr>
          <w:rFonts w:ascii="Arial" w:hAnsi="Arial" w:cs="Arial"/>
          <w:sz w:val="22"/>
          <w:szCs w:val="22"/>
          <w:lang w:val="vi-VN"/>
        </w:rPr>
        <w:t xml:space="preserve"> Dòng ra nguyên vật liệu tái chế</w:t>
      </w:r>
    </w:p>
    <w:p w14:paraId="1A0D826E"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 xml:space="preserve">6.2.5.1 </w:t>
      </w:r>
      <w:r w:rsidRPr="00891049">
        <w:rPr>
          <w:rFonts w:ascii="Arial" w:hAnsi="Arial" w:cs="Arial"/>
          <w:sz w:val="22"/>
          <w:szCs w:val="22"/>
        </w:rPr>
        <w:t xml:space="preserve">  </w:t>
      </w:r>
      <w:r w:rsidRPr="00891049">
        <w:rPr>
          <w:rFonts w:ascii="Arial" w:hAnsi="Arial" w:cs="Arial"/>
          <w:sz w:val="22"/>
          <w:szCs w:val="22"/>
          <w:lang w:val="vi-VN"/>
        </w:rPr>
        <w:t>Khối lượng của dòng ra nguyên vật liệu có nguồn gốc sinh học và được gửi đi tái xử lý thành nguyên liệu thô hoặc nguyên liệu đầu vào cho quá trình sản xuất hạ nguồn (</w:t>
      </w:r>
      <w:r w:rsidRPr="00AB0662">
        <w:rPr>
          <w:rFonts w:ascii="Arial" w:hAnsi="Arial" w:cs="Arial"/>
          <w:i/>
          <w:iCs/>
          <w:sz w:val="22"/>
          <w:szCs w:val="22"/>
          <w:lang w:val="vi-VN"/>
        </w:rPr>
        <w:t>osm</w:t>
      </w:r>
      <w:r w:rsidRPr="00891049">
        <w:rPr>
          <w:rFonts w:ascii="Arial" w:hAnsi="Arial" w:cs="Arial"/>
          <w:sz w:val="22"/>
          <w:szCs w:val="22"/>
          <w:vertAlign w:val="subscript"/>
          <w:lang w:val="vi-VN"/>
        </w:rPr>
        <w:t>recyc-bio</w:t>
      </w:r>
      <w:r w:rsidRPr="00891049">
        <w:rPr>
          <w:rFonts w:ascii="Arial" w:hAnsi="Arial" w:cs="Arial"/>
          <w:sz w:val="22"/>
          <w:szCs w:val="22"/>
          <w:lang w:val="vi-VN"/>
        </w:rPr>
        <w:t>)</w:t>
      </w:r>
    </w:p>
    <w:p w14:paraId="13518683" w14:textId="0BA00F33" w:rsidR="00891049" w:rsidRPr="00846DB9" w:rsidRDefault="00891049" w:rsidP="00891049">
      <w:pPr>
        <w:spacing w:before="120" w:line="360" w:lineRule="auto"/>
        <w:jc w:val="both"/>
        <w:rPr>
          <w:rFonts w:ascii="Arial" w:hAnsi="Arial" w:cs="Arial"/>
          <w:sz w:val="20"/>
          <w:szCs w:val="20"/>
          <w:lang w:val="vi-VN"/>
        </w:rPr>
      </w:pPr>
      <w:r w:rsidRPr="00846DB9">
        <w:rPr>
          <w:rFonts w:ascii="Arial" w:hAnsi="Arial" w:cs="Arial"/>
          <w:sz w:val="20"/>
          <w:szCs w:val="20"/>
        </w:rPr>
        <w:t>CHÚ THÍCH</w:t>
      </w:r>
      <w:r w:rsidRPr="00846DB9">
        <w:rPr>
          <w:rFonts w:ascii="Arial" w:hAnsi="Arial" w:cs="Arial"/>
          <w:sz w:val="20"/>
          <w:szCs w:val="20"/>
          <w:lang w:val="vi-VN"/>
        </w:rPr>
        <w:t xml:space="preserve">: khối lượng của nguyên vật liệu bỏ đi được gửi đến thu hồi qua </w:t>
      </w:r>
      <w:r w:rsidR="00767609" w:rsidRPr="00767609">
        <w:rPr>
          <w:rFonts w:ascii="Arial" w:hAnsi="Arial" w:cs="Arial"/>
          <w:color w:val="FF0000"/>
          <w:sz w:val="20"/>
          <w:szCs w:val="20"/>
        </w:rPr>
        <w:t>tổ hợp</w:t>
      </w:r>
      <w:r w:rsidRPr="00767609">
        <w:rPr>
          <w:rFonts w:ascii="Arial" w:hAnsi="Arial" w:cs="Arial"/>
          <w:color w:val="FF0000"/>
          <w:sz w:val="20"/>
          <w:szCs w:val="20"/>
        </w:rPr>
        <w:t xml:space="preserve"> </w:t>
      </w:r>
      <w:r w:rsidRPr="00846DB9">
        <w:rPr>
          <w:rFonts w:ascii="Arial" w:hAnsi="Arial" w:cs="Arial"/>
          <w:sz w:val="20"/>
          <w:szCs w:val="20"/>
        </w:rPr>
        <w:t>sản phẩm phụ</w:t>
      </w:r>
      <w:r w:rsidRPr="00846DB9">
        <w:rPr>
          <w:rFonts w:ascii="Arial" w:hAnsi="Arial" w:cs="Arial"/>
          <w:sz w:val="20"/>
          <w:szCs w:val="20"/>
          <w:lang w:val="vi-VN"/>
        </w:rPr>
        <w:t xml:space="preserve"> cũng được bao gồm trong </w:t>
      </w:r>
      <w:r w:rsidRPr="00AB0662">
        <w:rPr>
          <w:rFonts w:ascii="Arial" w:hAnsi="Arial" w:cs="Arial"/>
          <w:i/>
          <w:iCs/>
          <w:sz w:val="20"/>
          <w:szCs w:val="20"/>
          <w:lang w:val="vi-VN"/>
        </w:rPr>
        <w:t>osm</w:t>
      </w:r>
      <w:r w:rsidRPr="00846DB9">
        <w:rPr>
          <w:rFonts w:ascii="Arial" w:hAnsi="Arial" w:cs="Arial"/>
          <w:sz w:val="20"/>
          <w:szCs w:val="20"/>
          <w:vertAlign w:val="subscript"/>
          <w:lang w:val="vi-VN"/>
        </w:rPr>
        <w:t>recyc-bio</w:t>
      </w:r>
      <w:r w:rsidRPr="00846DB9">
        <w:rPr>
          <w:rFonts w:ascii="Arial" w:hAnsi="Arial" w:cs="Arial"/>
          <w:sz w:val="20"/>
          <w:szCs w:val="20"/>
          <w:lang w:val="vi-VN"/>
        </w:rPr>
        <w:t>.</w:t>
      </w:r>
    </w:p>
    <w:p w14:paraId="39A20D2E" w14:textId="77777777"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 xml:space="preserve">6.2.6.5.2 Tổng khối lượng các thành phần được tái chế từ vật liệu </w:t>
      </w:r>
      <w:r w:rsidRPr="00891049">
        <w:rPr>
          <w:rFonts w:ascii="Arial" w:hAnsi="Arial" w:cs="Arial"/>
          <w:sz w:val="22"/>
          <w:szCs w:val="22"/>
        </w:rPr>
        <w:t>có</w:t>
      </w:r>
      <w:r w:rsidRPr="00891049">
        <w:rPr>
          <w:rFonts w:ascii="Arial" w:hAnsi="Arial" w:cs="Arial"/>
          <w:sz w:val="22"/>
          <w:szCs w:val="22"/>
          <w:lang w:val="vi-VN"/>
        </w:rPr>
        <w:t xml:space="preserve"> nguồn gốc sinh học (</w:t>
      </w:r>
      <w:r w:rsidRPr="00AB0662">
        <w:rPr>
          <w:rFonts w:ascii="Arial" w:hAnsi="Arial" w:cs="Arial"/>
          <w:i/>
          <w:iCs/>
          <w:sz w:val="22"/>
          <w:szCs w:val="22"/>
          <w:lang w:val="vi-VN"/>
        </w:rPr>
        <w:t>osm</w:t>
      </w:r>
      <w:r w:rsidRPr="00891049">
        <w:rPr>
          <w:rFonts w:ascii="Arial" w:hAnsi="Arial" w:cs="Arial"/>
          <w:sz w:val="22"/>
          <w:szCs w:val="22"/>
          <w:vertAlign w:val="subscript"/>
          <w:lang w:val="vi-VN"/>
        </w:rPr>
        <w:t>recyc-bio</w:t>
      </w:r>
      <w:r w:rsidRPr="00891049">
        <w:rPr>
          <w:rFonts w:ascii="Arial" w:hAnsi="Arial" w:cs="Arial"/>
          <w:sz w:val="22"/>
          <w:szCs w:val="22"/>
          <w:lang w:val="vi-VN"/>
        </w:rPr>
        <w:t xml:space="preserve">) được chia cho khối lượng toàn bộ </w:t>
      </w:r>
      <w:r w:rsidRPr="00891049">
        <w:rPr>
          <w:rFonts w:ascii="Arial" w:hAnsi="Arial" w:cs="Arial"/>
          <w:sz w:val="22"/>
          <w:szCs w:val="22"/>
        </w:rPr>
        <w:t>địa điểm</w:t>
      </w:r>
      <w:r w:rsidRPr="00891049">
        <w:rPr>
          <w:rFonts w:ascii="Arial" w:hAnsi="Arial" w:cs="Arial"/>
          <w:sz w:val="22"/>
          <w:szCs w:val="22"/>
          <w:lang w:val="vi-VN"/>
        </w:rPr>
        <w:t xml:space="preserve"> (</w:t>
      </w:r>
      <w:r w:rsidRPr="00AB0662">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 để tính toán tốc độ tái chế (</w:t>
      </w:r>
      <w:r w:rsidRPr="00AB0662">
        <w:rPr>
          <w:rFonts w:ascii="Arial" w:hAnsi="Arial" w:cs="Arial"/>
          <w:i/>
          <w:iCs/>
          <w:sz w:val="22"/>
          <w:szCs w:val="22"/>
          <w:lang w:val="vi-VN"/>
        </w:rPr>
        <w:t>OS</w:t>
      </w:r>
      <w:r w:rsidRPr="00891049">
        <w:rPr>
          <w:rFonts w:ascii="Arial" w:hAnsi="Arial" w:cs="Arial"/>
          <w:sz w:val="22"/>
          <w:szCs w:val="22"/>
          <w:vertAlign w:val="subscript"/>
          <w:lang w:val="vi-VN"/>
        </w:rPr>
        <w:t>recyc-bio</w:t>
      </w:r>
      <w:r w:rsidRPr="00891049">
        <w:rPr>
          <w:rFonts w:ascii="Arial" w:hAnsi="Arial" w:cs="Arial"/>
          <w:sz w:val="22"/>
          <w:szCs w:val="22"/>
          <w:lang w:val="vi-VN"/>
        </w:rPr>
        <w:t>)</w:t>
      </w:r>
    </w:p>
    <w:p w14:paraId="18E08364" w14:textId="4AC03F95" w:rsidR="00891049" w:rsidRPr="0068191E" w:rsidRDefault="00000000" w:rsidP="0068191E">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recyc-bio</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recyc-bio</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781D5975" w14:textId="77777777" w:rsidR="00891049" w:rsidRP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6.2.7</w:t>
      </w:r>
      <w:r w:rsidRPr="00891049">
        <w:rPr>
          <w:rFonts w:ascii="Arial" w:hAnsi="Arial" w:cs="Arial"/>
          <w:sz w:val="22"/>
          <w:szCs w:val="22"/>
        </w:rPr>
        <w:t xml:space="preserve">   </w:t>
      </w:r>
      <w:r w:rsidRPr="00891049">
        <w:rPr>
          <w:rFonts w:ascii="Arial" w:hAnsi="Arial" w:cs="Arial"/>
          <w:sz w:val="22"/>
          <w:szCs w:val="22"/>
          <w:lang w:val="vi-VN"/>
        </w:rPr>
        <w:t xml:space="preserve"> Dòng nguyên vật liệu </w:t>
      </w:r>
      <w:r w:rsidRPr="00891049">
        <w:rPr>
          <w:rFonts w:ascii="Arial" w:hAnsi="Arial" w:cs="Arial"/>
          <w:sz w:val="22"/>
          <w:szCs w:val="22"/>
        </w:rPr>
        <w:t>tuyến tính</w:t>
      </w:r>
    </w:p>
    <w:p w14:paraId="18FDDE4F"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6.2.7.1</w:t>
      </w:r>
      <w:r w:rsidRPr="00891049">
        <w:rPr>
          <w:rFonts w:ascii="Arial" w:hAnsi="Arial" w:cs="Arial"/>
          <w:sz w:val="22"/>
          <w:szCs w:val="22"/>
        </w:rPr>
        <w:t xml:space="preserve">   </w:t>
      </w:r>
      <w:r w:rsidRPr="00891049">
        <w:rPr>
          <w:rFonts w:ascii="Arial" w:hAnsi="Arial" w:cs="Arial"/>
          <w:sz w:val="22"/>
          <w:szCs w:val="22"/>
          <w:lang w:val="vi-VN"/>
        </w:rPr>
        <w:t xml:space="preserve"> Thành phần chôn lấp</w:t>
      </w:r>
    </w:p>
    <w:p w14:paraId="5E463977" w14:textId="77777777"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 xml:space="preserve">6.2.7.1.1 </w:t>
      </w:r>
      <w:r w:rsidRPr="00891049">
        <w:rPr>
          <w:rFonts w:ascii="Arial" w:hAnsi="Arial" w:cs="Arial"/>
          <w:sz w:val="22"/>
          <w:szCs w:val="22"/>
        </w:rPr>
        <w:t>Tỷ lệ</w:t>
      </w:r>
      <w:r w:rsidRPr="00891049">
        <w:rPr>
          <w:rFonts w:ascii="Arial" w:hAnsi="Arial" w:cs="Arial"/>
          <w:sz w:val="22"/>
          <w:szCs w:val="22"/>
          <w:lang w:val="vi-VN"/>
        </w:rPr>
        <w:t xml:space="preserve"> dòng ra cho một </w:t>
      </w:r>
      <w:r w:rsidRPr="00891049">
        <w:rPr>
          <w:rFonts w:ascii="Arial" w:hAnsi="Arial" w:cs="Arial"/>
          <w:sz w:val="22"/>
          <w:szCs w:val="22"/>
        </w:rPr>
        <w:t>địa điểm</w:t>
      </w:r>
      <w:r w:rsidRPr="00891049">
        <w:rPr>
          <w:rFonts w:ascii="Arial" w:hAnsi="Arial" w:cs="Arial"/>
          <w:sz w:val="22"/>
          <w:szCs w:val="22"/>
          <w:lang w:val="vi-VN"/>
        </w:rPr>
        <w:t xml:space="preserve"> (</w:t>
      </w:r>
      <w:r w:rsidRPr="00AB0662">
        <w:rPr>
          <w:rFonts w:ascii="Arial" w:hAnsi="Arial" w:cs="Arial"/>
          <w:i/>
          <w:iCs/>
          <w:sz w:val="22"/>
          <w:szCs w:val="22"/>
          <w:lang w:val="vi-VN"/>
        </w:rPr>
        <w:t>OS</w:t>
      </w:r>
      <w:r w:rsidRPr="00891049">
        <w:rPr>
          <w:rFonts w:ascii="Arial" w:hAnsi="Arial" w:cs="Arial"/>
          <w:sz w:val="22"/>
          <w:szCs w:val="22"/>
          <w:vertAlign w:val="subscript"/>
          <w:lang w:val="vi-VN"/>
        </w:rPr>
        <w:t>landfill</w:t>
      </w:r>
      <w:r w:rsidRPr="00891049">
        <w:rPr>
          <w:rFonts w:ascii="Arial" w:hAnsi="Arial" w:cs="Arial"/>
          <w:sz w:val="22"/>
          <w:szCs w:val="22"/>
          <w:lang w:val="vi-VN"/>
        </w:rPr>
        <w:t>) là khối lượng của nguyên vật liệu huỷ bỏ theo phương pháp chôn lấp theo các yêu cầu chính quyền sở tại (</w:t>
      </w:r>
      <w:r w:rsidRPr="00AB0662">
        <w:rPr>
          <w:rFonts w:ascii="Arial" w:hAnsi="Arial" w:cs="Arial"/>
          <w:i/>
          <w:iCs/>
          <w:sz w:val="22"/>
          <w:szCs w:val="22"/>
          <w:lang w:val="vi-VN"/>
        </w:rPr>
        <w:t>osm</w:t>
      </w:r>
      <w:r w:rsidRPr="00891049">
        <w:rPr>
          <w:rFonts w:ascii="Arial" w:hAnsi="Arial" w:cs="Arial"/>
          <w:sz w:val="22"/>
          <w:szCs w:val="22"/>
          <w:vertAlign w:val="subscript"/>
          <w:lang w:val="vi-VN"/>
        </w:rPr>
        <w:t>landfill</w:t>
      </w:r>
      <w:r w:rsidRPr="00891049">
        <w:rPr>
          <w:rFonts w:ascii="Arial" w:hAnsi="Arial" w:cs="Arial"/>
          <w:sz w:val="22"/>
          <w:szCs w:val="22"/>
          <w:lang w:val="vi-VN"/>
        </w:rPr>
        <w:t xml:space="preserve">), chia cho khối lượng toàn bộ </w:t>
      </w:r>
      <w:r w:rsidRPr="00891049">
        <w:rPr>
          <w:rFonts w:ascii="Arial" w:hAnsi="Arial" w:cs="Arial"/>
          <w:sz w:val="22"/>
          <w:szCs w:val="22"/>
        </w:rPr>
        <w:t>địa điểm</w:t>
      </w:r>
      <w:r w:rsidRPr="00891049">
        <w:rPr>
          <w:rFonts w:ascii="Arial" w:hAnsi="Arial" w:cs="Arial"/>
          <w:sz w:val="22"/>
          <w:szCs w:val="22"/>
          <w:lang w:val="vi-VN"/>
        </w:rPr>
        <w:t xml:space="preserve"> (</w:t>
      </w:r>
      <w:r w:rsidRPr="00AB0662">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 xml:space="preserve">) </w:t>
      </w:r>
    </w:p>
    <w:p w14:paraId="47176FFC" w14:textId="262D28B5" w:rsidR="00891049" w:rsidRPr="00EC6476" w:rsidRDefault="00000000" w:rsidP="00EC6476">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landfill</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landfill</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692FE3A5"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6.2.7.2</w:t>
      </w:r>
      <w:r w:rsidRPr="00891049">
        <w:rPr>
          <w:rFonts w:ascii="Arial" w:hAnsi="Arial" w:cs="Arial"/>
          <w:sz w:val="22"/>
          <w:szCs w:val="22"/>
        </w:rPr>
        <w:t xml:space="preserve">  </w:t>
      </w:r>
      <w:r w:rsidRPr="00891049">
        <w:rPr>
          <w:rFonts w:ascii="Arial" w:hAnsi="Arial" w:cs="Arial"/>
          <w:sz w:val="22"/>
          <w:szCs w:val="22"/>
          <w:lang w:val="vi-VN"/>
        </w:rPr>
        <w:t xml:space="preserve"> Nhiệt với thu hồi năng lượng</w:t>
      </w:r>
    </w:p>
    <w:p w14:paraId="6D3D2D9F" w14:textId="436CE34C"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 xml:space="preserve">6.2.7.2.1 </w:t>
      </w:r>
      <w:r w:rsidRPr="00891049">
        <w:rPr>
          <w:rFonts w:ascii="Arial" w:hAnsi="Arial" w:cs="Arial"/>
          <w:sz w:val="22"/>
          <w:szCs w:val="22"/>
        </w:rPr>
        <w:t xml:space="preserve"> Tỷ lệ</w:t>
      </w:r>
      <w:r w:rsidRPr="00891049">
        <w:rPr>
          <w:rFonts w:ascii="Arial" w:hAnsi="Arial" w:cs="Arial"/>
          <w:sz w:val="22"/>
          <w:szCs w:val="22"/>
          <w:lang w:val="vi-VN"/>
        </w:rPr>
        <w:t xml:space="preserve"> dòng ra cho một </w:t>
      </w:r>
      <w:r w:rsidRPr="00891049">
        <w:rPr>
          <w:rFonts w:ascii="Arial" w:hAnsi="Arial" w:cs="Arial"/>
          <w:sz w:val="22"/>
          <w:szCs w:val="22"/>
        </w:rPr>
        <w:t>địa điểm</w:t>
      </w:r>
      <w:r w:rsidRPr="00891049">
        <w:rPr>
          <w:rFonts w:ascii="Arial" w:hAnsi="Arial" w:cs="Arial"/>
          <w:sz w:val="22"/>
          <w:szCs w:val="22"/>
          <w:lang w:val="vi-VN"/>
        </w:rPr>
        <w:t xml:space="preserve"> (</w:t>
      </w:r>
      <w:r w:rsidRPr="004B24CD">
        <w:rPr>
          <w:rFonts w:ascii="Arial" w:hAnsi="Arial" w:cs="Arial"/>
          <w:i/>
          <w:iCs/>
          <w:sz w:val="22"/>
          <w:szCs w:val="22"/>
          <w:lang w:val="vi-VN"/>
        </w:rPr>
        <w:t>OS</w:t>
      </w:r>
      <w:r w:rsidR="00B02001">
        <w:rPr>
          <w:rFonts w:ascii="Arial" w:hAnsi="Arial" w:cs="Arial"/>
          <w:sz w:val="22"/>
          <w:szCs w:val="22"/>
          <w:vertAlign w:val="subscript"/>
          <w:lang w:val="vi-VN"/>
        </w:rPr>
        <w:t>TWER</w:t>
      </w:r>
      <w:r w:rsidRPr="00891049">
        <w:rPr>
          <w:rFonts w:ascii="Arial" w:hAnsi="Arial" w:cs="Arial"/>
          <w:sz w:val="22"/>
          <w:szCs w:val="22"/>
          <w:lang w:val="vi-VN"/>
        </w:rPr>
        <w:t>) là khối lượng của nguyên vật liệu huỷ được gửi vào xử lý nhiệt với thu hồi năng lượng (</w:t>
      </w:r>
      <w:r w:rsidRPr="004B24CD">
        <w:rPr>
          <w:rFonts w:ascii="Arial" w:hAnsi="Arial" w:cs="Arial"/>
          <w:i/>
          <w:iCs/>
          <w:sz w:val="22"/>
          <w:szCs w:val="22"/>
          <w:lang w:val="vi-VN"/>
        </w:rPr>
        <w:t>osm</w:t>
      </w:r>
      <w:r w:rsidRPr="00891049">
        <w:rPr>
          <w:rFonts w:ascii="Arial" w:hAnsi="Arial" w:cs="Arial"/>
          <w:sz w:val="22"/>
          <w:szCs w:val="22"/>
          <w:vertAlign w:val="subscript"/>
          <w:lang w:val="vi-VN"/>
        </w:rPr>
        <w:t>twer</w:t>
      </w:r>
      <w:r w:rsidRPr="00891049">
        <w:rPr>
          <w:rFonts w:ascii="Arial" w:hAnsi="Arial" w:cs="Arial"/>
          <w:sz w:val="22"/>
          <w:szCs w:val="22"/>
          <w:lang w:val="vi-VN"/>
        </w:rPr>
        <w:t xml:space="preserve">), chia cho khối lượng toàn bộ </w:t>
      </w:r>
      <w:r w:rsidRPr="00891049">
        <w:rPr>
          <w:rFonts w:ascii="Arial" w:hAnsi="Arial" w:cs="Arial"/>
          <w:sz w:val="22"/>
          <w:szCs w:val="22"/>
        </w:rPr>
        <w:t>địa điểm</w:t>
      </w:r>
      <w:r w:rsidRPr="00891049">
        <w:rPr>
          <w:rFonts w:ascii="Arial" w:hAnsi="Arial" w:cs="Arial"/>
          <w:sz w:val="22"/>
          <w:szCs w:val="22"/>
          <w:lang w:val="vi-VN"/>
        </w:rPr>
        <w:t xml:space="preserve"> (</w:t>
      </w:r>
      <w:r w:rsidRPr="004B24CD">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w:t>
      </w:r>
    </w:p>
    <w:p w14:paraId="5F0C1031" w14:textId="0848E0A0" w:rsidR="00891049" w:rsidRPr="00847B47" w:rsidRDefault="00000000" w:rsidP="00847B47">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w:rPr>
                  <w:rFonts w:ascii="Cambria Math" w:hAnsi="Cambria Math" w:cs="Arial"/>
                  <w:sz w:val="22"/>
                  <w:szCs w:val="22"/>
                </w:rPr>
                <m:t>TWER</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w:rPr>
                      <w:rFonts w:ascii="Cambria Math" w:hAnsi="Cambria Math" w:cs="Arial"/>
                      <w:sz w:val="22"/>
                      <w:szCs w:val="22"/>
                    </w:rPr>
                    <m:t>TWER</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6CD60323"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6.2.7.3</w:t>
      </w:r>
      <w:r w:rsidRPr="00891049">
        <w:rPr>
          <w:rFonts w:ascii="Arial" w:hAnsi="Arial" w:cs="Arial"/>
          <w:sz w:val="22"/>
          <w:szCs w:val="22"/>
        </w:rPr>
        <w:t xml:space="preserve">  </w:t>
      </w:r>
      <w:r w:rsidRPr="00891049">
        <w:rPr>
          <w:rFonts w:ascii="Arial" w:hAnsi="Arial" w:cs="Arial"/>
          <w:sz w:val="22"/>
          <w:szCs w:val="22"/>
          <w:lang w:val="vi-VN"/>
        </w:rPr>
        <w:t xml:space="preserve"> Nhiệt không thu hồi năng lượng</w:t>
      </w:r>
    </w:p>
    <w:p w14:paraId="69433FA9" w14:textId="5C7C30AB" w:rsidR="00891049"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6.2.7.3.1</w:t>
      </w:r>
      <w:r w:rsidRPr="00891049">
        <w:rPr>
          <w:rFonts w:ascii="Arial" w:hAnsi="Arial" w:cs="Arial"/>
          <w:sz w:val="22"/>
          <w:szCs w:val="22"/>
        </w:rPr>
        <w:t xml:space="preserve">  </w:t>
      </w:r>
      <w:r w:rsidRPr="00891049">
        <w:rPr>
          <w:rFonts w:ascii="Arial" w:hAnsi="Arial" w:cs="Arial"/>
          <w:sz w:val="22"/>
          <w:szCs w:val="22"/>
          <w:lang w:val="vi-VN"/>
        </w:rPr>
        <w:t xml:space="preserve"> Lưu lượng dòng ra cho một hiện trường (</w:t>
      </w:r>
      <w:r w:rsidRPr="004B24CD">
        <w:rPr>
          <w:rFonts w:ascii="Arial" w:hAnsi="Arial" w:cs="Arial"/>
          <w:i/>
          <w:iCs/>
          <w:sz w:val="22"/>
          <w:szCs w:val="22"/>
          <w:lang w:val="vi-VN"/>
        </w:rPr>
        <w:t>O</w:t>
      </w:r>
      <w:r w:rsidRPr="004B24CD">
        <w:rPr>
          <w:rFonts w:ascii="Arial" w:hAnsi="Arial" w:cs="Arial"/>
          <w:i/>
          <w:iCs/>
          <w:sz w:val="22"/>
          <w:szCs w:val="22"/>
        </w:rPr>
        <w:t>S</w:t>
      </w:r>
      <w:r w:rsidRPr="00891049">
        <w:rPr>
          <w:rFonts w:ascii="Arial" w:hAnsi="Arial" w:cs="Arial"/>
          <w:sz w:val="22"/>
          <w:szCs w:val="22"/>
          <w:vertAlign w:val="subscript"/>
          <w:lang w:val="vi-VN"/>
        </w:rPr>
        <w:t>thermal/o</w:t>
      </w:r>
      <w:r w:rsidRPr="00891049">
        <w:rPr>
          <w:rFonts w:ascii="Arial" w:hAnsi="Arial" w:cs="Arial"/>
          <w:sz w:val="22"/>
          <w:szCs w:val="22"/>
          <w:lang w:val="vi-VN"/>
        </w:rPr>
        <w:t>) là khối lượng của chất thải rắn được xử lý nhiệt tại một cơ sở mà không thu hồi (</w:t>
      </w:r>
      <w:r w:rsidRPr="004B24CD">
        <w:rPr>
          <w:rFonts w:ascii="Arial" w:hAnsi="Arial" w:cs="Arial"/>
          <w:i/>
          <w:iCs/>
          <w:sz w:val="22"/>
          <w:szCs w:val="22"/>
          <w:lang w:val="vi-VN"/>
        </w:rPr>
        <w:t>osm</w:t>
      </w:r>
      <w:r w:rsidRPr="004B24CD">
        <w:rPr>
          <w:rFonts w:ascii="Arial" w:hAnsi="Arial" w:cs="Arial"/>
          <w:sz w:val="22"/>
          <w:szCs w:val="22"/>
          <w:vertAlign w:val="subscript"/>
          <w:lang w:val="vi-VN"/>
        </w:rPr>
        <w:t>thermal</w:t>
      </w:r>
      <w:r w:rsidR="004B24CD" w:rsidRPr="004B24CD">
        <w:rPr>
          <w:rFonts w:ascii="Arial" w:hAnsi="Arial" w:cs="Arial"/>
          <w:sz w:val="22"/>
          <w:szCs w:val="22"/>
          <w:vertAlign w:val="subscript"/>
        </w:rPr>
        <w:t>w</w:t>
      </w:r>
      <w:r w:rsidRPr="004B24CD">
        <w:rPr>
          <w:rFonts w:ascii="Arial" w:hAnsi="Arial" w:cs="Arial"/>
          <w:sz w:val="22"/>
          <w:szCs w:val="22"/>
          <w:vertAlign w:val="subscript"/>
          <w:lang w:val="vi-VN"/>
        </w:rPr>
        <w:t>/o</w:t>
      </w:r>
      <w:r w:rsidRPr="00891049">
        <w:rPr>
          <w:rFonts w:ascii="Arial" w:hAnsi="Arial" w:cs="Arial"/>
          <w:sz w:val="22"/>
          <w:szCs w:val="22"/>
          <w:lang w:val="vi-VN"/>
        </w:rPr>
        <w:t xml:space="preserve">), chia cho khối lượng toàn bộ </w:t>
      </w:r>
      <w:r w:rsidRPr="00891049">
        <w:rPr>
          <w:rFonts w:ascii="Arial" w:hAnsi="Arial" w:cs="Arial"/>
          <w:sz w:val="22"/>
          <w:szCs w:val="22"/>
        </w:rPr>
        <w:t>địa điểm</w:t>
      </w:r>
      <w:r w:rsidRPr="00891049">
        <w:rPr>
          <w:rFonts w:ascii="Arial" w:hAnsi="Arial" w:cs="Arial"/>
          <w:sz w:val="22"/>
          <w:szCs w:val="22"/>
          <w:lang w:val="vi-VN"/>
        </w:rPr>
        <w:t xml:space="preserve"> (</w:t>
      </w:r>
      <w:r w:rsidRPr="004B24CD">
        <w:rPr>
          <w:rFonts w:ascii="Arial" w:hAnsi="Arial" w:cs="Arial"/>
          <w:i/>
          <w:iCs/>
          <w:sz w:val="22"/>
          <w:szCs w:val="22"/>
          <w:lang w:val="vi-VN"/>
        </w:rPr>
        <w:t>osm</w:t>
      </w:r>
      <w:r w:rsidRPr="00891049">
        <w:rPr>
          <w:rFonts w:ascii="Arial" w:hAnsi="Arial" w:cs="Arial"/>
          <w:sz w:val="22"/>
          <w:szCs w:val="22"/>
          <w:vertAlign w:val="subscript"/>
          <w:lang w:val="vi-VN"/>
        </w:rPr>
        <w:t>total</w:t>
      </w:r>
      <w:r w:rsidRPr="00891049">
        <w:rPr>
          <w:rFonts w:ascii="Arial" w:hAnsi="Arial" w:cs="Arial"/>
          <w:sz w:val="22"/>
          <w:szCs w:val="22"/>
          <w:lang w:val="vi-VN"/>
        </w:rPr>
        <w:t>)</w:t>
      </w:r>
    </w:p>
    <w:p w14:paraId="53EE309A" w14:textId="003BAACA" w:rsidR="00891049" w:rsidRPr="00847B47" w:rsidRDefault="00000000" w:rsidP="00847B47">
      <w:pPr>
        <w:pStyle w:val="BodyText"/>
        <w:spacing w:before="120" w:after="0" w:line="360" w:lineRule="auto"/>
        <w:ind w:right="-57"/>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OS</m:t>
              </m:r>
            </m:e>
            <m:sub>
              <m:r>
                <m:rPr>
                  <m:sty m:val="p"/>
                </m:rPr>
                <w:rPr>
                  <w:rFonts w:ascii="Cambria Math" w:hAnsi="Cambria Math" w:cs="Arial"/>
                  <w:sz w:val="22"/>
                  <w:szCs w:val="22"/>
                  <w:vertAlign w:val="subscript"/>
                </w:rPr>
                <m:t>thermalw/o</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i/>
                      <w:sz w:val="22"/>
                      <w:szCs w:val="22"/>
                    </w:rPr>
                  </m:ctrlPr>
                </m:sSubPr>
                <m:e>
                  <m:r>
                    <w:rPr>
                      <w:rFonts w:ascii="Cambria Math" w:hAnsi="Cambria Math" w:cs="Arial"/>
                      <w:sz w:val="22"/>
                      <w:szCs w:val="22"/>
                    </w:rPr>
                    <m:t>opm</m:t>
                  </m:r>
                </m:e>
                <m:sub>
                  <m:r>
                    <m:rPr>
                      <m:sty m:val="p"/>
                    </m:rPr>
                    <w:rPr>
                      <w:rFonts w:ascii="Cambria Math" w:hAnsi="Cambria Math" w:cs="Arial"/>
                      <w:sz w:val="22"/>
                      <w:szCs w:val="22"/>
                      <w:vertAlign w:val="subscript"/>
                    </w:rPr>
                    <m:t>thermalw/o</m:t>
                  </m:r>
                </m:sub>
              </m:sSub>
              <m:r>
                <w:rPr>
                  <w:rFonts w:ascii="Cambria Math" w:hAnsi="Cambria Math" w:cs="Arial"/>
                  <w:sz w:val="22"/>
                  <w:szCs w:val="22"/>
                </w:rPr>
                <m:t xml:space="preserve"> </m:t>
              </m:r>
            </m:num>
            <m:den>
              <m:sSub>
                <m:sSubPr>
                  <m:ctrlPr>
                    <w:rPr>
                      <w:rFonts w:ascii="Cambria Math" w:hAnsi="Cambria Math" w:cs="Arial"/>
                      <w:i/>
                      <w:sz w:val="22"/>
                      <w:szCs w:val="22"/>
                    </w:rPr>
                  </m:ctrlPr>
                </m:sSubPr>
                <m:e>
                  <m:r>
                    <w:rPr>
                      <w:rFonts w:ascii="Cambria Math" w:hAnsi="Cambria Math" w:cs="Arial"/>
                      <w:sz w:val="22"/>
                      <w:szCs w:val="22"/>
                    </w:rPr>
                    <m:t>op</m:t>
                  </m:r>
                  <m:r>
                    <w:rPr>
                      <w:rFonts w:ascii="Cambria Math" w:hAnsi="Cambria Math" w:cs="Arial"/>
                      <w:sz w:val="22"/>
                      <w:szCs w:val="22"/>
                      <w:vertAlign w:val="subscript"/>
                    </w:rPr>
                    <m:t>m</m:t>
                  </m:r>
                </m:e>
                <m:sub>
                  <m:r>
                    <m:rPr>
                      <m:sty m:val="p"/>
                    </m:rPr>
                    <w:rPr>
                      <w:rFonts w:ascii="Cambria Math" w:hAnsi="Cambria Math" w:cs="Arial"/>
                      <w:sz w:val="22"/>
                      <w:szCs w:val="22"/>
                      <w:vertAlign w:val="subscript"/>
                    </w:rPr>
                    <m:t>total</m:t>
                  </m:r>
                </m:sub>
              </m:sSub>
              <m:r>
                <w:rPr>
                  <w:rFonts w:ascii="Cambria Math" w:hAnsi="Cambria Math" w:cs="Arial"/>
                  <w:sz w:val="22"/>
                  <w:szCs w:val="22"/>
                  <w:vertAlign w:val="subscript"/>
                </w:rPr>
                <m:t xml:space="preserve"> </m:t>
              </m:r>
            </m:den>
          </m:f>
        </m:oMath>
      </m:oMathPara>
    </w:p>
    <w:p w14:paraId="5D5248C0"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lastRenderedPageBreak/>
        <w:t xml:space="preserve">6.2.7.4 </w:t>
      </w:r>
      <w:r w:rsidRPr="00891049">
        <w:rPr>
          <w:rFonts w:ascii="Arial" w:hAnsi="Arial" w:cs="Arial"/>
          <w:sz w:val="22"/>
          <w:szCs w:val="22"/>
        </w:rPr>
        <w:t xml:space="preserve"> </w:t>
      </w:r>
      <w:r w:rsidRPr="00891049">
        <w:rPr>
          <w:rFonts w:ascii="Arial" w:hAnsi="Arial" w:cs="Arial"/>
          <w:sz w:val="22"/>
          <w:szCs w:val="22"/>
          <w:lang w:val="vi-VN"/>
        </w:rPr>
        <w:t xml:space="preserve">Tổng dòng ra vật liệu tuyến tính </w:t>
      </w:r>
    </w:p>
    <w:p w14:paraId="38BDC471"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6.2.7.4.1 Lưu lượng dòng ra vật liệu</w:t>
      </w:r>
      <w:r w:rsidRPr="00891049">
        <w:rPr>
          <w:rFonts w:ascii="Arial" w:hAnsi="Arial" w:cs="Arial"/>
          <w:sz w:val="22"/>
          <w:szCs w:val="22"/>
        </w:rPr>
        <w:t xml:space="preserve"> tuyến tính</w:t>
      </w:r>
      <w:r w:rsidRPr="00891049">
        <w:rPr>
          <w:rFonts w:ascii="Arial" w:hAnsi="Arial" w:cs="Arial"/>
          <w:sz w:val="22"/>
          <w:szCs w:val="22"/>
          <w:lang w:val="vi-VN"/>
        </w:rPr>
        <w:t xml:space="preserve"> (</w:t>
      </w:r>
      <w:r w:rsidRPr="004B24CD">
        <w:rPr>
          <w:rFonts w:ascii="Arial" w:hAnsi="Arial" w:cs="Arial"/>
          <w:i/>
          <w:iCs/>
          <w:sz w:val="22"/>
          <w:szCs w:val="22"/>
          <w:lang w:val="vi-VN"/>
        </w:rPr>
        <w:t>osm</w:t>
      </w:r>
      <w:r w:rsidRPr="00891049">
        <w:rPr>
          <w:rFonts w:ascii="Arial" w:hAnsi="Arial" w:cs="Arial"/>
          <w:sz w:val="22"/>
          <w:szCs w:val="22"/>
          <w:vertAlign w:val="subscript"/>
          <w:lang w:val="vi-VN"/>
        </w:rPr>
        <w:t>linear</w:t>
      </w:r>
      <w:r w:rsidRPr="00891049">
        <w:rPr>
          <w:rFonts w:ascii="Arial" w:hAnsi="Arial" w:cs="Arial"/>
          <w:sz w:val="22"/>
          <w:szCs w:val="22"/>
          <w:lang w:val="vi-VN"/>
        </w:rPr>
        <w:t>) là khối lượng của đầu ra vật liệu tính toán ở 6.2.7.1 – 6.2.7.3:</w:t>
      </w:r>
    </w:p>
    <w:p w14:paraId="632602F5" w14:textId="77777777" w:rsidR="00891049" w:rsidRPr="00891049" w:rsidRDefault="00891049" w:rsidP="00891049">
      <w:pPr>
        <w:spacing w:before="120" w:line="360" w:lineRule="auto"/>
        <w:jc w:val="center"/>
        <w:rPr>
          <w:rFonts w:ascii="Arial" w:hAnsi="Arial" w:cs="Arial"/>
          <w:sz w:val="22"/>
          <w:szCs w:val="22"/>
          <w:lang w:val="vi-VN"/>
        </w:rPr>
      </w:pPr>
      <w:r w:rsidRPr="00891049">
        <w:rPr>
          <w:rFonts w:ascii="Arial" w:hAnsi="Arial" w:cs="Arial"/>
          <w:i/>
          <w:iCs/>
          <w:sz w:val="22"/>
          <w:szCs w:val="22"/>
          <w:lang w:val="vi-VN"/>
        </w:rPr>
        <w:t>osm</w:t>
      </w:r>
      <w:r w:rsidRPr="00891049">
        <w:rPr>
          <w:rFonts w:ascii="Arial" w:hAnsi="Arial" w:cs="Arial"/>
          <w:sz w:val="22"/>
          <w:szCs w:val="22"/>
          <w:vertAlign w:val="subscript"/>
          <w:lang w:val="vi-VN"/>
        </w:rPr>
        <w:t xml:space="preserve">linear </w:t>
      </w:r>
      <w:r w:rsidRPr="00891049">
        <w:rPr>
          <w:rFonts w:ascii="Arial" w:hAnsi="Arial" w:cs="Arial"/>
          <w:sz w:val="22"/>
          <w:szCs w:val="22"/>
          <w:lang w:val="vi-VN"/>
        </w:rPr>
        <w:t xml:space="preserve">= </w:t>
      </w:r>
      <w:r w:rsidRPr="00891049">
        <w:rPr>
          <w:rFonts w:ascii="Arial" w:hAnsi="Arial" w:cs="Arial"/>
          <w:i/>
          <w:iCs/>
          <w:sz w:val="22"/>
          <w:szCs w:val="22"/>
          <w:lang w:val="vi-VN"/>
        </w:rPr>
        <w:t>osm</w:t>
      </w:r>
      <w:r w:rsidRPr="00891049">
        <w:rPr>
          <w:rFonts w:ascii="Arial" w:hAnsi="Arial" w:cs="Arial"/>
          <w:sz w:val="22"/>
          <w:szCs w:val="22"/>
          <w:vertAlign w:val="subscript"/>
          <w:lang w:val="vi-VN"/>
        </w:rPr>
        <w:t xml:space="preserve">landfill </w:t>
      </w:r>
      <w:r w:rsidRPr="00891049">
        <w:rPr>
          <w:rFonts w:ascii="Arial" w:hAnsi="Arial" w:cs="Arial"/>
          <w:sz w:val="22"/>
          <w:szCs w:val="22"/>
          <w:lang w:val="vi-VN"/>
        </w:rPr>
        <w:t xml:space="preserve">+ </w:t>
      </w:r>
      <w:r w:rsidRPr="00891049">
        <w:rPr>
          <w:rFonts w:ascii="Arial" w:hAnsi="Arial" w:cs="Arial"/>
          <w:i/>
          <w:iCs/>
          <w:sz w:val="22"/>
          <w:szCs w:val="22"/>
          <w:lang w:val="vi-VN"/>
        </w:rPr>
        <w:t>osm</w:t>
      </w:r>
      <w:r w:rsidRPr="00891049">
        <w:rPr>
          <w:rFonts w:ascii="Arial" w:hAnsi="Arial" w:cs="Arial"/>
          <w:sz w:val="22"/>
          <w:szCs w:val="22"/>
          <w:vertAlign w:val="subscript"/>
          <w:lang w:val="vi-VN"/>
        </w:rPr>
        <w:t>TWER</w:t>
      </w:r>
      <w:r w:rsidRPr="00891049">
        <w:rPr>
          <w:rFonts w:ascii="Arial" w:hAnsi="Arial" w:cs="Arial"/>
          <w:sz w:val="22"/>
          <w:szCs w:val="22"/>
          <w:lang w:val="vi-VN"/>
        </w:rPr>
        <w:t xml:space="preserve"> + </w:t>
      </w:r>
      <w:r w:rsidRPr="00891049">
        <w:rPr>
          <w:rFonts w:ascii="Arial" w:hAnsi="Arial" w:cs="Arial"/>
          <w:i/>
          <w:iCs/>
          <w:sz w:val="22"/>
          <w:szCs w:val="22"/>
          <w:lang w:val="vi-VN"/>
        </w:rPr>
        <w:t>osm</w:t>
      </w:r>
      <w:r w:rsidRPr="00891049">
        <w:rPr>
          <w:rFonts w:ascii="Arial" w:hAnsi="Arial" w:cs="Arial"/>
          <w:sz w:val="22"/>
          <w:szCs w:val="22"/>
          <w:vertAlign w:val="subscript"/>
          <w:lang w:val="vi-VN"/>
        </w:rPr>
        <w:t>thermal w/o</w:t>
      </w:r>
    </w:p>
    <w:p w14:paraId="444C5E06" w14:textId="77777777" w:rsidR="00891049" w:rsidRPr="00EA1912" w:rsidRDefault="00891049" w:rsidP="00891049">
      <w:pPr>
        <w:spacing w:before="120" w:line="360" w:lineRule="auto"/>
        <w:rPr>
          <w:rFonts w:ascii="Arial" w:hAnsi="Arial" w:cs="Arial"/>
          <w:sz w:val="20"/>
          <w:szCs w:val="20"/>
        </w:rPr>
      </w:pPr>
      <w:r w:rsidRPr="00EA1912">
        <w:rPr>
          <w:rFonts w:ascii="Arial" w:hAnsi="Arial" w:cs="Arial"/>
          <w:sz w:val="20"/>
          <w:szCs w:val="20"/>
        </w:rPr>
        <w:t>CHÚ THÍCH: Thành phần tuyến tính bị loại trừ không nên được tính vào phương trình</w:t>
      </w:r>
    </w:p>
    <w:p w14:paraId="40BFF109"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6.2.8</w:t>
      </w:r>
      <w:r w:rsidRPr="00891049">
        <w:rPr>
          <w:rFonts w:ascii="Arial" w:hAnsi="Arial" w:cs="Arial"/>
          <w:sz w:val="22"/>
          <w:szCs w:val="22"/>
        </w:rPr>
        <w:t xml:space="preserve">   </w:t>
      </w:r>
      <w:r w:rsidRPr="00891049">
        <w:rPr>
          <w:rFonts w:ascii="Arial" w:hAnsi="Arial" w:cs="Arial"/>
          <w:sz w:val="22"/>
          <w:szCs w:val="22"/>
          <w:lang w:val="vi-VN"/>
        </w:rPr>
        <w:t xml:space="preserve"> Đầu ra vật liệu tổng</w:t>
      </w:r>
    </w:p>
    <w:p w14:paraId="1E8EAC7B"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6.2.8.1</w:t>
      </w:r>
      <w:r w:rsidRPr="00891049">
        <w:rPr>
          <w:rFonts w:ascii="Arial" w:hAnsi="Arial" w:cs="Arial"/>
          <w:sz w:val="22"/>
          <w:szCs w:val="22"/>
        </w:rPr>
        <w:t xml:space="preserve">  </w:t>
      </w:r>
      <w:r w:rsidRPr="00891049">
        <w:rPr>
          <w:rFonts w:ascii="Arial" w:hAnsi="Arial" w:cs="Arial"/>
          <w:sz w:val="22"/>
          <w:szCs w:val="22"/>
          <w:lang w:val="vi-VN"/>
        </w:rPr>
        <w:t xml:space="preserve"> Đầu ra vật liệu tổng</w:t>
      </w:r>
    </w:p>
    <w:p w14:paraId="627BA5BA"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6.2.8.1.1</w:t>
      </w:r>
      <w:r w:rsidRPr="00891049">
        <w:rPr>
          <w:rFonts w:ascii="Arial" w:hAnsi="Arial" w:cs="Arial"/>
          <w:sz w:val="22"/>
          <w:szCs w:val="22"/>
        </w:rPr>
        <w:t xml:space="preserve">  </w:t>
      </w:r>
      <w:r w:rsidRPr="00891049">
        <w:rPr>
          <w:rFonts w:ascii="Arial" w:hAnsi="Arial" w:cs="Arial"/>
          <w:sz w:val="22"/>
          <w:szCs w:val="22"/>
          <w:lang w:val="vi-VN"/>
        </w:rPr>
        <w:t xml:space="preserve"> </w:t>
      </w:r>
      <w:r w:rsidRPr="00891049">
        <w:rPr>
          <w:rFonts w:ascii="Arial" w:hAnsi="Arial" w:cs="Arial"/>
          <w:sz w:val="22"/>
          <w:szCs w:val="22"/>
        </w:rPr>
        <w:t>Tỷ lệ</w:t>
      </w:r>
      <w:r w:rsidRPr="00891049">
        <w:rPr>
          <w:rFonts w:ascii="Arial" w:hAnsi="Arial" w:cs="Arial"/>
          <w:sz w:val="22"/>
          <w:szCs w:val="22"/>
          <w:lang w:val="vi-VN"/>
        </w:rPr>
        <w:t xml:space="preserve"> vật liệu tổng của một </w:t>
      </w:r>
      <w:r w:rsidRPr="00891049">
        <w:rPr>
          <w:rFonts w:ascii="Arial" w:hAnsi="Arial" w:cs="Arial"/>
          <w:sz w:val="22"/>
          <w:szCs w:val="22"/>
        </w:rPr>
        <w:t>địa điểm</w:t>
      </w:r>
      <w:r w:rsidRPr="00891049">
        <w:rPr>
          <w:rFonts w:ascii="Arial" w:hAnsi="Arial" w:cs="Arial"/>
          <w:sz w:val="22"/>
          <w:szCs w:val="22"/>
          <w:lang w:val="vi-VN"/>
        </w:rPr>
        <w:t xml:space="preserve"> (osm</w:t>
      </w:r>
      <w:r w:rsidRPr="00891049">
        <w:rPr>
          <w:rFonts w:ascii="Arial" w:hAnsi="Arial" w:cs="Arial"/>
          <w:sz w:val="22"/>
          <w:szCs w:val="22"/>
          <w:vertAlign w:val="subscript"/>
          <w:lang w:val="vi-VN"/>
        </w:rPr>
        <w:t>total</w:t>
      </w:r>
      <w:r w:rsidRPr="00891049">
        <w:rPr>
          <w:rFonts w:ascii="Arial" w:hAnsi="Arial" w:cs="Arial"/>
          <w:sz w:val="22"/>
          <w:szCs w:val="22"/>
          <w:lang w:val="vi-VN"/>
        </w:rPr>
        <w:t>) là tổng lưu lượng vật liệu không liên quan đến một sản phẩm và việc đóng gói thành phẩm:</w:t>
      </w:r>
    </w:p>
    <w:p w14:paraId="3C91AF81" w14:textId="77777777" w:rsidR="00891049" w:rsidRPr="00891049" w:rsidRDefault="00891049" w:rsidP="00891049">
      <w:pPr>
        <w:spacing w:before="120" w:line="360" w:lineRule="auto"/>
        <w:jc w:val="center"/>
        <w:rPr>
          <w:rFonts w:ascii="Arial" w:hAnsi="Arial" w:cs="Arial"/>
          <w:sz w:val="22"/>
          <w:szCs w:val="22"/>
          <w:lang w:val="vi-VN"/>
        </w:rPr>
      </w:pPr>
      <w:r w:rsidRPr="00891049">
        <w:rPr>
          <w:rFonts w:ascii="Arial" w:hAnsi="Arial" w:cs="Arial"/>
          <w:i/>
          <w:iCs/>
          <w:sz w:val="22"/>
          <w:szCs w:val="22"/>
          <w:lang w:val="vi-VN"/>
        </w:rPr>
        <w:t>osm</w:t>
      </w:r>
      <w:r w:rsidRPr="00891049">
        <w:rPr>
          <w:rFonts w:ascii="Arial" w:hAnsi="Arial" w:cs="Arial"/>
          <w:sz w:val="22"/>
          <w:szCs w:val="22"/>
          <w:vertAlign w:val="subscript"/>
          <w:lang w:val="vi-VN"/>
        </w:rPr>
        <w:t xml:space="preserve">toatal </w:t>
      </w:r>
      <w:r w:rsidRPr="00891049">
        <w:rPr>
          <w:rFonts w:ascii="Arial" w:hAnsi="Arial" w:cs="Arial"/>
          <w:sz w:val="22"/>
          <w:szCs w:val="22"/>
          <w:lang w:val="vi-VN"/>
        </w:rPr>
        <w:t xml:space="preserve">= </w:t>
      </w:r>
      <w:r w:rsidRPr="00891049">
        <w:rPr>
          <w:rFonts w:ascii="Arial" w:hAnsi="Arial" w:cs="Arial"/>
          <w:i/>
          <w:iCs/>
          <w:sz w:val="22"/>
          <w:szCs w:val="22"/>
          <w:lang w:val="vi-VN"/>
        </w:rPr>
        <w:t>osm</w:t>
      </w:r>
      <w:r w:rsidRPr="00891049">
        <w:rPr>
          <w:rFonts w:ascii="Arial" w:hAnsi="Arial" w:cs="Arial"/>
          <w:i/>
          <w:iCs/>
          <w:sz w:val="22"/>
          <w:szCs w:val="22"/>
          <w:vertAlign w:val="subscript"/>
          <w:lang w:val="vi-VN"/>
        </w:rPr>
        <w:t>biochem</w:t>
      </w:r>
      <w:r w:rsidRPr="00891049">
        <w:rPr>
          <w:rFonts w:ascii="Arial" w:hAnsi="Arial" w:cs="Arial"/>
          <w:sz w:val="22"/>
          <w:szCs w:val="22"/>
          <w:lang w:val="vi-VN"/>
        </w:rPr>
        <w:t xml:space="preserve">+ </w:t>
      </w:r>
      <w:r w:rsidRPr="00891049">
        <w:rPr>
          <w:rFonts w:ascii="Arial" w:hAnsi="Arial" w:cs="Arial"/>
          <w:i/>
          <w:iCs/>
          <w:sz w:val="22"/>
          <w:szCs w:val="22"/>
          <w:lang w:val="vi-VN"/>
        </w:rPr>
        <w:t>osm</w:t>
      </w:r>
      <w:r w:rsidRPr="00891049">
        <w:rPr>
          <w:rFonts w:ascii="Arial" w:hAnsi="Arial" w:cs="Arial"/>
          <w:sz w:val="22"/>
          <w:szCs w:val="22"/>
          <w:vertAlign w:val="subscript"/>
          <w:lang w:val="vi-VN"/>
        </w:rPr>
        <w:t>biofuel</w:t>
      </w:r>
      <w:r w:rsidRPr="00891049">
        <w:rPr>
          <w:rFonts w:ascii="Arial" w:hAnsi="Arial" w:cs="Arial"/>
          <w:sz w:val="22"/>
          <w:szCs w:val="22"/>
          <w:lang w:val="vi-VN"/>
        </w:rPr>
        <w:t xml:space="preserve"> + </w:t>
      </w:r>
      <w:r w:rsidRPr="00891049">
        <w:rPr>
          <w:rFonts w:ascii="Arial" w:hAnsi="Arial" w:cs="Arial"/>
          <w:i/>
          <w:iCs/>
          <w:sz w:val="22"/>
          <w:szCs w:val="22"/>
          <w:lang w:val="vi-VN"/>
        </w:rPr>
        <w:t>osm</w:t>
      </w:r>
      <w:r w:rsidRPr="00891049">
        <w:rPr>
          <w:rFonts w:ascii="Arial" w:hAnsi="Arial" w:cs="Arial"/>
          <w:sz w:val="22"/>
          <w:szCs w:val="22"/>
          <w:vertAlign w:val="subscript"/>
          <w:lang w:val="vi-VN"/>
        </w:rPr>
        <w:t xml:space="preserve">anaerobic + </w:t>
      </w:r>
      <w:r w:rsidRPr="00891049">
        <w:rPr>
          <w:rFonts w:ascii="Arial" w:hAnsi="Arial" w:cs="Arial"/>
          <w:i/>
          <w:iCs/>
          <w:sz w:val="22"/>
          <w:szCs w:val="22"/>
          <w:lang w:val="vi-VN"/>
        </w:rPr>
        <w:t>osm</w:t>
      </w:r>
      <w:r w:rsidRPr="00891049">
        <w:rPr>
          <w:rFonts w:ascii="Arial" w:hAnsi="Arial" w:cs="Arial"/>
          <w:sz w:val="22"/>
          <w:szCs w:val="22"/>
          <w:vertAlign w:val="subscript"/>
          <w:lang w:val="vi-VN"/>
        </w:rPr>
        <w:t xml:space="preserve">compost </w:t>
      </w:r>
      <w:r w:rsidRPr="00891049">
        <w:rPr>
          <w:rFonts w:ascii="Arial" w:hAnsi="Arial" w:cs="Arial"/>
          <w:sz w:val="22"/>
          <w:szCs w:val="22"/>
          <w:lang w:val="vi-VN"/>
        </w:rPr>
        <w:t xml:space="preserve">+ </w:t>
      </w:r>
      <w:r w:rsidRPr="00891049">
        <w:rPr>
          <w:rFonts w:ascii="Arial" w:hAnsi="Arial" w:cs="Arial"/>
          <w:i/>
          <w:iCs/>
          <w:sz w:val="22"/>
          <w:szCs w:val="22"/>
          <w:lang w:val="vi-VN"/>
        </w:rPr>
        <w:t>osm</w:t>
      </w:r>
      <w:r w:rsidRPr="00891049">
        <w:rPr>
          <w:rFonts w:ascii="Arial" w:hAnsi="Arial" w:cs="Arial"/>
          <w:sz w:val="22"/>
          <w:szCs w:val="22"/>
          <w:vertAlign w:val="subscript"/>
          <w:lang w:val="vi-VN"/>
        </w:rPr>
        <w:t>recyc-bio</w:t>
      </w:r>
      <w:r w:rsidRPr="00891049">
        <w:rPr>
          <w:rFonts w:ascii="Arial" w:hAnsi="Arial" w:cs="Arial"/>
          <w:sz w:val="22"/>
          <w:szCs w:val="22"/>
          <w:lang w:val="vi-VN"/>
        </w:rPr>
        <w:t xml:space="preserve"> + </w:t>
      </w:r>
      <w:r w:rsidRPr="00891049">
        <w:rPr>
          <w:rFonts w:ascii="Arial" w:hAnsi="Arial" w:cs="Arial"/>
          <w:i/>
          <w:iCs/>
          <w:sz w:val="22"/>
          <w:szCs w:val="22"/>
          <w:lang w:val="vi-VN"/>
        </w:rPr>
        <w:t>osm</w:t>
      </w:r>
      <w:r w:rsidRPr="00891049">
        <w:rPr>
          <w:rFonts w:ascii="Arial" w:hAnsi="Arial" w:cs="Arial"/>
          <w:sz w:val="22"/>
          <w:szCs w:val="22"/>
          <w:vertAlign w:val="subscript"/>
          <w:lang w:val="vi-VN"/>
        </w:rPr>
        <w:t xml:space="preserve">recycle </w:t>
      </w:r>
      <w:r w:rsidRPr="00891049">
        <w:rPr>
          <w:rFonts w:ascii="Arial" w:hAnsi="Arial" w:cs="Arial"/>
          <w:sz w:val="22"/>
          <w:szCs w:val="22"/>
          <w:lang w:val="vi-VN"/>
        </w:rPr>
        <w:t xml:space="preserve">+ </w:t>
      </w:r>
      <w:r w:rsidRPr="00891049">
        <w:rPr>
          <w:rFonts w:ascii="Arial" w:hAnsi="Arial" w:cs="Arial"/>
          <w:i/>
          <w:iCs/>
          <w:sz w:val="22"/>
          <w:szCs w:val="22"/>
          <w:lang w:val="vi-VN"/>
        </w:rPr>
        <w:t>osm</w:t>
      </w:r>
      <w:r w:rsidRPr="00891049">
        <w:rPr>
          <w:rFonts w:ascii="Arial" w:hAnsi="Arial" w:cs="Arial"/>
          <w:sz w:val="22"/>
          <w:szCs w:val="22"/>
          <w:vertAlign w:val="subscript"/>
          <w:lang w:val="vi-VN"/>
        </w:rPr>
        <w:t xml:space="preserve">reused </w:t>
      </w:r>
      <w:r w:rsidRPr="00891049">
        <w:rPr>
          <w:rFonts w:ascii="Arial" w:hAnsi="Arial" w:cs="Arial"/>
          <w:sz w:val="22"/>
          <w:szCs w:val="22"/>
          <w:lang w:val="vi-VN"/>
        </w:rPr>
        <w:t xml:space="preserve">+ </w:t>
      </w:r>
      <w:r w:rsidRPr="00891049">
        <w:rPr>
          <w:rFonts w:ascii="Arial" w:hAnsi="Arial" w:cs="Arial"/>
          <w:i/>
          <w:iCs/>
          <w:sz w:val="22"/>
          <w:szCs w:val="22"/>
          <w:lang w:val="vi-VN"/>
        </w:rPr>
        <w:t>osm</w:t>
      </w:r>
      <w:r w:rsidRPr="00891049">
        <w:rPr>
          <w:rFonts w:ascii="Arial" w:hAnsi="Arial" w:cs="Arial"/>
          <w:sz w:val="22"/>
          <w:szCs w:val="22"/>
          <w:vertAlign w:val="subscript"/>
          <w:lang w:val="vi-VN"/>
        </w:rPr>
        <w:t xml:space="preserve">close  + </w:t>
      </w:r>
      <w:r w:rsidRPr="00891049">
        <w:rPr>
          <w:rFonts w:ascii="Arial" w:hAnsi="Arial" w:cs="Arial"/>
          <w:i/>
          <w:iCs/>
          <w:sz w:val="22"/>
          <w:szCs w:val="22"/>
          <w:lang w:val="vi-VN"/>
        </w:rPr>
        <w:t>osm</w:t>
      </w:r>
      <w:r w:rsidRPr="00891049">
        <w:rPr>
          <w:rFonts w:ascii="Arial" w:hAnsi="Arial" w:cs="Arial"/>
          <w:sz w:val="22"/>
          <w:szCs w:val="22"/>
          <w:vertAlign w:val="subscript"/>
          <w:lang w:val="vi-VN"/>
        </w:rPr>
        <w:t xml:space="preserve">byproduct/waste </w:t>
      </w:r>
      <w:r w:rsidRPr="00891049">
        <w:rPr>
          <w:rFonts w:ascii="Arial" w:hAnsi="Arial" w:cs="Arial"/>
          <w:sz w:val="22"/>
          <w:szCs w:val="22"/>
          <w:lang w:val="vi-VN"/>
        </w:rPr>
        <w:t xml:space="preserve"> + </w:t>
      </w:r>
      <w:r w:rsidRPr="00891049">
        <w:rPr>
          <w:rFonts w:ascii="Arial" w:hAnsi="Arial" w:cs="Arial"/>
          <w:i/>
          <w:iCs/>
          <w:sz w:val="22"/>
          <w:szCs w:val="22"/>
          <w:lang w:val="vi-VN"/>
        </w:rPr>
        <w:t>osm</w:t>
      </w:r>
      <w:r w:rsidRPr="00891049">
        <w:rPr>
          <w:rFonts w:ascii="Arial" w:hAnsi="Arial" w:cs="Arial"/>
          <w:sz w:val="22"/>
          <w:szCs w:val="22"/>
          <w:vertAlign w:val="subscript"/>
          <w:lang w:val="vi-VN"/>
        </w:rPr>
        <w:t>linear</w:t>
      </w:r>
    </w:p>
    <w:p w14:paraId="3C06C706"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6.2.8.2</w:t>
      </w:r>
      <w:r w:rsidRPr="00891049">
        <w:rPr>
          <w:rFonts w:ascii="Arial" w:hAnsi="Arial" w:cs="Arial"/>
          <w:sz w:val="22"/>
          <w:szCs w:val="22"/>
        </w:rPr>
        <w:t xml:space="preserve">   </w:t>
      </w:r>
      <w:r w:rsidRPr="00891049">
        <w:rPr>
          <w:rFonts w:ascii="Arial" w:hAnsi="Arial" w:cs="Arial"/>
          <w:sz w:val="22"/>
          <w:szCs w:val="22"/>
          <w:lang w:val="vi-VN"/>
        </w:rPr>
        <w:t xml:space="preserve"> </w:t>
      </w:r>
      <w:r w:rsidRPr="00891049">
        <w:rPr>
          <w:rFonts w:ascii="Arial" w:hAnsi="Arial" w:cs="Arial"/>
          <w:sz w:val="22"/>
          <w:szCs w:val="22"/>
        </w:rPr>
        <w:t>Tỷ lệ</w:t>
      </w:r>
      <w:r w:rsidRPr="00891049">
        <w:rPr>
          <w:rFonts w:ascii="Arial" w:hAnsi="Arial" w:cs="Arial"/>
          <w:sz w:val="22"/>
          <w:szCs w:val="22"/>
          <w:lang w:val="vi-VN"/>
        </w:rPr>
        <w:t xml:space="preserve"> nguyên liệu tuần hoàn tổng</w:t>
      </w:r>
    </w:p>
    <w:p w14:paraId="6B0DFEE1" w14:textId="77777777" w:rsidR="00891049" w:rsidRP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6.2.8.2.1</w:t>
      </w:r>
      <w:r w:rsidRPr="00891049">
        <w:rPr>
          <w:rFonts w:ascii="Arial" w:hAnsi="Arial" w:cs="Arial"/>
          <w:sz w:val="22"/>
          <w:szCs w:val="22"/>
        </w:rPr>
        <w:t xml:space="preserve"> </w:t>
      </w:r>
      <w:r w:rsidRPr="00891049">
        <w:rPr>
          <w:rFonts w:ascii="Arial" w:hAnsi="Arial" w:cs="Arial"/>
          <w:sz w:val="22"/>
          <w:szCs w:val="22"/>
          <w:lang w:val="vi-VN"/>
        </w:rPr>
        <w:t xml:space="preserve"> Tổng </w:t>
      </w:r>
      <w:r w:rsidRPr="00891049">
        <w:rPr>
          <w:rFonts w:ascii="Arial" w:hAnsi="Arial" w:cs="Arial"/>
          <w:sz w:val="22"/>
          <w:szCs w:val="22"/>
        </w:rPr>
        <w:t>tỷ lệ</w:t>
      </w:r>
      <w:r w:rsidRPr="00891049">
        <w:rPr>
          <w:rFonts w:ascii="Arial" w:hAnsi="Arial" w:cs="Arial"/>
          <w:sz w:val="22"/>
          <w:szCs w:val="22"/>
          <w:lang w:val="vi-VN"/>
        </w:rPr>
        <w:t xml:space="preserve"> vật liệu tuần hoàn cho </w:t>
      </w:r>
      <w:r w:rsidRPr="00891049">
        <w:rPr>
          <w:rFonts w:ascii="Arial" w:hAnsi="Arial" w:cs="Arial"/>
          <w:sz w:val="22"/>
          <w:szCs w:val="22"/>
        </w:rPr>
        <w:t>địa điểm</w:t>
      </w:r>
      <w:r w:rsidRPr="00891049">
        <w:rPr>
          <w:rFonts w:ascii="Arial" w:hAnsi="Arial" w:cs="Arial"/>
          <w:sz w:val="22"/>
          <w:szCs w:val="22"/>
          <w:lang w:val="vi-VN"/>
        </w:rPr>
        <w:t xml:space="preserve"> (O</w:t>
      </w:r>
      <w:r w:rsidRPr="00891049">
        <w:rPr>
          <w:rFonts w:ascii="Arial" w:hAnsi="Arial" w:cs="Arial"/>
          <w:sz w:val="22"/>
          <w:szCs w:val="22"/>
        </w:rPr>
        <w:t>S</w:t>
      </w:r>
      <w:r w:rsidRPr="00891049">
        <w:rPr>
          <w:rFonts w:ascii="Arial" w:hAnsi="Arial" w:cs="Arial"/>
          <w:sz w:val="22"/>
          <w:szCs w:val="22"/>
          <w:vertAlign w:val="subscript"/>
          <w:lang w:val="vi-VN"/>
        </w:rPr>
        <w:t>rate</w:t>
      </w:r>
      <w:r w:rsidRPr="00891049">
        <w:rPr>
          <w:rFonts w:ascii="Arial" w:hAnsi="Arial" w:cs="Arial"/>
          <w:sz w:val="22"/>
          <w:szCs w:val="22"/>
          <w:lang w:val="vi-VN"/>
        </w:rPr>
        <w:t xml:space="preserve">) là tổng các </w:t>
      </w:r>
      <w:r w:rsidRPr="00891049">
        <w:rPr>
          <w:rFonts w:ascii="Arial" w:hAnsi="Arial" w:cs="Arial"/>
          <w:sz w:val="22"/>
          <w:szCs w:val="22"/>
        </w:rPr>
        <w:t>tỷ lệ</w:t>
      </w:r>
      <w:r w:rsidRPr="00891049">
        <w:rPr>
          <w:rFonts w:ascii="Arial" w:hAnsi="Arial" w:cs="Arial"/>
          <w:sz w:val="22"/>
          <w:szCs w:val="22"/>
          <w:lang w:val="vi-VN"/>
        </w:rPr>
        <w:t xml:space="preserve"> vật liệu đầu ra tính ở 6.2.5-6.2.6</w:t>
      </w:r>
    </w:p>
    <w:p w14:paraId="12F7E571" w14:textId="77777777" w:rsidR="00891049" w:rsidRPr="00891049" w:rsidRDefault="00891049" w:rsidP="00700E9A">
      <w:pPr>
        <w:spacing w:before="120" w:line="360" w:lineRule="auto"/>
        <w:jc w:val="center"/>
        <w:rPr>
          <w:rFonts w:ascii="Arial" w:hAnsi="Arial" w:cs="Arial"/>
          <w:i/>
          <w:iCs/>
          <w:sz w:val="22"/>
          <w:szCs w:val="22"/>
          <w:vertAlign w:val="subscript"/>
          <w:lang w:val="vi-VN"/>
        </w:rPr>
      </w:pPr>
      <w:r w:rsidRPr="00891049">
        <w:rPr>
          <w:rFonts w:ascii="Arial" w:hAnsi="Arial" w:cs="Arial"/>
          <w:i/>
          <w:iCs/>
          <w:sz w:val="22"/>
          <w:szCs w:val="22"/>
          <w:lang w:val="vi-VN"/>
        </w:rPr>
        <w:t>os</w:t>
      </w:r>
      <w:r w:rsidRPr="00891049">
        <w:rPr>
          <w:rFonts w:ascii="Arial" w:hAnsi="Arial" w:cs="Arial"/>
          <w:sz w:val="22"/>
          <w:szCs w:val="22"/>
          <w:vertAlign w:val="subscript"/>
          <w:lang w:val="vi-VN"/>
        </w:rPr>
        <w:t>rate</w:t>
      </w:r>
      <w:r w:rsidRPr="00891049">
        <w:rPr>
          <w:rFonts w:ascii="Arial" w:hAnsi="Arial" w:cs="Arial"/>
          <w:i/>
          <w:iCs/>
          <w:sz w:val="22"/>
          <w:szCs w:val="22"/>
          <w:vertAlign w:val="subscript"/>
          <w:lang w:val="vi-VN"/>
        </w:rPr>
        <w:t xml:space="preserve"> </w:t>
      </w:r>
      <w:r w:rsidRPr="00891049">
        <w:rPr>
          <w:rFonts w:ascii="Arial" w:hAnsi="Arial" w:cs="Arial"/>
          <w:i/>
          <w:iCs/>
          <w:sz w:val="22"/>
          <w:szCs w:val="22"/>
          <w:lang w:val="vi-VN"/>
        </w:rPr>
        <w:t>= os</w:t>
      </w:r>
      <w:r w:rsidRPr="00891049">
        <w:rPr>
          <w:rFonts w:ascii="Arial" w:hAnsi="Arial" w:cs="Arial"/>
          <w:sz w:val="22"/>
          <w:szCs w:val="22"/>
          <w:vertAlign w:val="subscript"/>
          <w:lang w:val="vi-VN"/>
        </w:rPr>
        <w:t xml:space="preserve">recyc </w:t>
      </w:r>
      <w:r w:rsidRPr="00891049">
        <w:rPr>
          <w:rFonts w:ascii="Arial" w:hAnsi="Arial" w:cs="Arial"/>
          <w:i/>
          <w:iCs/>
          <w:sz w:val="22"/>
          <w:szCs w:val="22"/>
          <w:lang w:val="vi-VN"/>
        </w:rPr>
        <w:t>+ os</w:t>
      </w:r>
      <w:r w:rsidRPr="00891049">
        <w:rPr>
          <w:rFonts w:ascii="Arial" w:hAnsi="Arial" w:cs="Arial"/>
          <w:sz w:val="22"/>
          <w:szCs w:val="22"/>
          <w:vertAlign w:val="subscript"/>
          <w:lang w:val="vi-VN"/>
        </w:rPr>
        <w:t xml:space="preserve">reused </w:t>
      </w:r>
      <w:r w:rsidRPr="00891049">
        <w:rPr>
          <w:rFonts w:ascii="Arial" w:hAnsi="Arial" w:cs="Arial"/>
          <w:i/>
          <w:iCs/>
          <w:sz w:val="22"/>
          <w:szCs w:val="22"/>
          <w:lang w:val="vi-VN"/>
        </w:rPr>
        <w:t>+ os</w:t>
      </w:r>
      <w:r w:rsidRPr="00891049">
        <w:rPr>
          <w:rFonts w:ascii="Arial" w:hAnsi="Arial" w:cs="Arial"/>
          <w:sz w:val="22"/>
          <w:szCs w:val="22"/>
          <w:vertAlign w:val="subscript"/>
          <w:lang w:val="vi-VN"/>
        </w:rPr>
        <w:t>closed</w:t>
      </w:r>
      <w:r w:rsidRPr="00891049">
        <w:rPr>
          <w:rFonts w:ascii="Arial" w:hAnsi="Arial" w:cs="Arial"/>
          <w:i/>
          <w:iCs/>
          <w:sz w:val="22"/>
          <w:szCs w:val="22"/>
          <w:vertAlign w:val="subscript"/>
          <w:lang w:val="vi-VN"/>
        </w:rPr>
        <w:t xml:space="preserve"> </w:t>
      </w:r>
      <w:r w:rsidRPr="00891049">
        <w:rPr>
          <w:rFonts w:ascii="Arial" w:hAnsi="Arial" w:cs="Arial"/>
          <w:i/>
          <w:iCs/>
          <w:sz w:val="22"/>
          <w:szCs w:val="22"/>
          <w:lang w:val="vi-VN"/>
        </w:rPr>
        <w:t>+ os</w:t>
      </w:r>
      <w:r w:rsidRPr="00891049">
        <w:rPr>
          <w:rFonts w:ascii="Arial" w:hAnsi="Arial" w:cs="Arial"/>
          <w:sz w:val="22"/>
          <w:szCs w:val="22"/>
          <w:vertAlign w:val="subscript"/>
          <w:lang w:val="vi-VN"/>
        </w:rPr>
        <w:t>byproduct/waste</w:t>
      </w:r>
      <w:r w:rsidRPr="00891049">
        <w:rPr>
          <w:rFonts w:ascii="Arial" w:hAnsi="Arial" w:cs="Arial"/>
          <w:i/>
          <w:iCs/>
          <w:sz w:val="22"/>
          <w:szCs w:val="22"/>
          <w:vertAlign w:val="subscript"/>
          <w:lang w:val="vi-VN"/>
        </w:rPr>
        <w:t xml:space="preserve"> </w:t>
      </w:r>
      <w:r w:rsidRPr="00891049">
        <w:rPr>
          <w:rFonts w:ascii="Arial" w:hAnsi="Arial" w:cs="Arial"/>
          <w:i/>
          <w:iCs/>
          <w:sz w:val="22"/>
          <w:szCs w:val="22"/>
          <w:lang w:val="vi-VN"/>
        </w:rPr>
        <w:t>+ os</w:t>
      </w:r>
      <w:r w:rsidRPr="00891049">
        <w:rPr>
          <w:rFonts w:ascii="Arial" w:hAnsi="Arial" w:cs="Arial"/>
          <w:sz w:val="22"/>
          <w:szCs w:val="22"/>
          <w:vertAlign w:val="subscript"/>
          <w:lang w:val="vi-VN"/>
        </w:rPr>
        <w:t>biochem</w:t>
      </w:r>
      <w:r w:rsidRPr="00891049">
        <w:rPr>
          <w:rFonts w:ascii="Arial" w:hAnsi="Arial" w:cs="Arial"/>
          <w:i/>
          <w:iCs/>
          <w:sz w:val="22"/>
          <w:szCs w:val="22"/>
          <w:vertAlign w:val="subscript"/>
          <w:lang w:val="vi-VN"/>
        </w:rPr>
        <w:t xml:space="preserve"> </w:t>
      </w:r>
      <w:r w:rsidRPr="00891049">
        <w:rPr>
          <w:rFonts w:ascii="Arial" w:hAnsi="Arial" w:cs="Arial"/>
          <w:i/>
          <w:iCs/>
          <w:sz w:val="22"/>
          <w:szCs w:val="22"/>
          <w:lang w:val="vi-VN"/>
        </w:rPr>
        <w:t>+ os</w:t>
      </w:r>
      <w:r w:rsidRPr="00891049">
        <w:rPr>
          <w:rFonts w:ascii="Arial" w:hAnsi="Arial" w:cs="Arial"/>
          <w:sz w:val="22"/>
          <w:szCs w:val="22"/>
          <w:vertAlign w:val="subscript"/>
          <w:lang w:val="vi-VN"/>
        </w:rPr>
        <w:t xml:space="preserve">biofuel </w:t>
      </w:r>
      <w:r w:rsidRPr="00891049">
        <w:rPr>
          <w:rFonts w:ascii="Arial" w:hAnsi="Arial" w:cs="Arial"/>
          <w:i/>
          <w:iCs/>
          <w:sz w:val="22"/>
          <w:szCs w:val="22"/>
          <w:lang w:val="vi-VN"/>
        </w:rPr>
        <w:t>+ os</w:t>
      </w:r>
      <w:r w:rsidRPr="00891049">
        <w:rPr>
          <w:rFonts w:ascii="Arial" w:hAnsi="Arial" w:cs="Arial"/>
          <w:sz w:val="22"/>
          <w:szCs w:val="22"/>
          <w:vertAlign w:val="subscript"/>
          <w:lang w:val="vi-VN"/>
        </w:rPr>
        <w:t xml:space="preserve">compost </w:t>
      </w:r>
      <w:r w:rsidRPr="00891049">
        <w:rPr>
          <w:rFonts w:ascii="Arial" w:hAnsi="Arial" w:cs="Arial"/>
          <w:i/>
          <w:iCs/>
          <w:sz w:val="22"/>
          <w:szCs w:val="22"/>
          <w:lang w:val="vi-VN"/>
        </w:rPr>
        <w:t>+ os</w:t>
      </w:r>
      <w:r w:rsidRPr="00891049">
        <w:rPr>
          <w:rFonts w:ascii="Arial" w:hAnsi="Arial" w:cs="Arial"/>
          <w:sz w:val="22"/>
          <w:szCs w:val="22"/>
          <w:vertAlign w:val="subscript"/>
          <w:lang w:val="vi-VN"/>
        </w:rPr>
        <w:t>anaerobic</w:t>
      </w:r>
      <w:r w:rsidRPr="00891049">
        <w:rPr>
          <w:rFonts w:ascii="Arial" w:hAnsi="Arial" w:cs="Arial"/>
          <w:i/>
          <w:iCs/>
          <w:sz w:val="22"/>
          <w:szCs w:val="22"/>
          <w:vertAlign w:val="subscript"/>
          <w:lang w:val="vi-VN"/>
        </w:rPr>
        <w:t xml:space="preserve"> </w:t>
      </w:r>
      <w:r w:rsidRPr="00891049">
        <w:rPr>
          <w:rFonts w:ascii="Arial" w:hAnsi="Arial" w:cs="Arial"/>
          <w:i/>
          <w:iCs/>
          <w:sz w:val="22"/>
          <w:szCs w:val="22"/>
          <w:lang w:val="vi-VN"/>
        </w:rPr>
        <w:t>+ os</w:t>
      </w:r>
      <w:r w:rsidRPr="00891049">
        <w:rPr>
          <w:rFonts w:ascii="Arial" w:hAnsi="Arial" w:cs="Arial"/>
          <w:sz w:val="22"/>
          <w:szCs w:val="22"/>
          <w:vertAlign w:val="subscript"/>
          <w:lang w:val="vi-VN"/>
        </w:rPr>
        <w:t>recyc-bio</w:t>
      </w:r>
    </w:p>
    <w:p w14:paraId="4B29E283" w14:textId="77777777" w:rsidR="00891049" w:rsidRPr="00891049" w:rsidRDefault="00891049" w:rsidP="00891049">
      <w:pPr>
        <w:pStyle w:val="Heading2"/>
        <w:spacing w:before="120" w:line="360" w:lineRule="auto"/>
        <w:rPr>
          <w:rFonts w:ascii="Arial" w:hAnsi="Arial" w:cs="Arial"/>
          <w:b/>
          <w:bCs/>
          <w:color w:val="auto"/>
          <w:sz w:val="22"/>
          <w:szCs w:val="22"/>
        </w:rPr>
      </w:pPr>
      <w:bookmarkStart w:id="198" w:name="_Toc190273917"/>
      <w:bookmarkStart w:id="199" w:name="_Toc190683769"/>
      <w:r w:rsidRPr="00891049">
        <w:rPr>
          <w:rFonts w:ascii="Arial" w:hAnsi="Arial" w:cs="Arial"/>
          <w:b/>
          <w:bCs/>
          <w:color w:val="auto"/>
          <w:sz w:val="22"/>
          <w:szCs w:val="22"/>
          <w:lang w:val="vi-VN"/>
        </w:rPr>
        <w:t>6.3</w:t>
      </w:r>
      <w:r w:rsidRPr="00891049">
        <w:rPr>
          <w:rFonts w:ascii="Arial" w:hAnsi="Arial" w:cs="Arial"/>
          <w:b/>
          <w:bCs/>
          <w:color w:val="auto"/>
          <w:sz w:val="22"/>
          <w:szCs w:val="22"/>
        </w:rPr>
        <w:t xml:space="preserve">   </w:t>
      </w:r>
      <w:r w:rsidRPr="00891049">
        <w:rPr>
          <w:rFonts w:ascii="Arial" w:hAnsi="Arial" w:cs="Arial"/>
          <w:b/>
          <w:bCs/>
          <w:color w:val="auto"/>
          <w:sz w:val="22"/>
          <w:szCs w:val="22"/>
          <w:lang w:val="vi-VN"/>
        </w:rPr>
        <w:t xml:space="preserve"> Các thông số tuần hoàn </w:t>
      </w:r>
      <w:r w:rsidRPr="00891049">
        <w:rPr>
          <w:rFonts w:ascii="Arial" w:hAnsi="Arial" w:cs="Arial"/>
          <w:b/>
          <w:bCs/>
          <w:color w:val="auto"/>
          <w:sz w:val="22"/>
          <w:szCs w:val="22"/>
        </w:rPr>
        <w:t>địa điểm</w:t>
      </w:r>
      <w:bookmarkEnd w:id="198"/>
      <w:bookmarkEnd w:id="199"/>
    </w:p>
    <w:p w14:paraId="085537FC" w14:textId="48516D01" w:rsidR="00DF1CD5" w:rsidRDefault="00891049" w:rsidP="00891049">
      <w:pPr>
        <w:spacing w:before="120" w:line="360" w:lineRule="auto"/>
        <w:jc w:val="both"/>
        <w:rPr>
          <w:rFonts w:ascii="Arial" w:hAnsi="Arial" w:cs="Arial"/>
          <w:sz w:val="22"/>
          <w:szCs w:val="22"/>
        </w:rPr>
      </w:pPr>
      <w:r w:rsidRPr="00891049">
        <w:rPr>
          <w:rFonts w:ascii="Arial" w:hAnsi="Arial" w:cs="Arial"/>
          <w:sz w:val="22"/>
          <w:szCs w:val="22"/>
          <w:lang w:val="vi-VN"/>
        </w:rPr>
        <w:t xml:space="preserve">6.3.1 </w:t>
      </w:r>
      <w:r w:rsidRPr="00891049">
        <w:rPr>
          <w:rFonts w:ascii="Arial" w:hAnsi="Arial" w:cs="Arial"/>
          <w:sz w:val="22"/>
          <w:szCs w:val="22"/>
        </w:rPr>
        <w:t xml:space="preserve"> </w:t>
      </w:r>
      <w:r w:rsidRPr="00891049">
        <w:rPr>
          <w:rFonts w:ascii="Arial" w:hAnsi="Arial" w:cs="Arial"/>
          <w:sz w:val="22"/>
          <w:szCs w:val="22"/>
          <w:lang w:val="vi-VN"/>
        </w:rPr>
        <w:t xml:space="preserve">Tốc độ tuần hoàn </w:t>
      </w:r>
      <w:r w:rsidRPr="00891049">
        <w:rPr>
          <w:rFonts w:ascii="Arial" w:hAnsi="Arial" w:cs="Arial"/>
          <w:sz w:val="22"/>
          <w:szCs w:val="22"/>
        </w:rPr>
        <w:t>địa điểm</w:t>
      </w:r>
      <w:r w:rsidRPr="00891049">
        <w:rPr>
          <w:rFonts w:ascii="Arial" w:hAnsi="Arial" w:cs="Arial"/>
          <w:sz w:val="22"/>
          <w:szCs w:val="22"/>
          <w:lang w:val="vi-VN"/>
        </w:rPr>
        <w:t xml:space="preserve"> (C</w:t>
      </w:r>
      <w:r w:rsidRPr="00891049">
        <w:rPr>
          <w:rFonts w:ascii="Arial" w:hAnsi="Arial" w:cs="Arial"/>
          <w:sz w:val="22"/>
          <w:szCs w:val="22"/>
          <w:vertAlign w:val="subscript"/>
          <w:lang w:val="vi-VN"/>
        </w:rPr>
        <w:t>site</w:t>
      </w:r>
      <w:r w:rsidRPr="00891049">
        <w:rPr>
          <w:rFonts w:ascii="Arial" w:hAnsi="Arial" w:cs="Arial"/>
          <w:sz w:val="22"/>
          <w:szCs w:val="22"/>
          <w:lang w:val="vi-VN"/>
        </w:rPr>
        <w:t xml:space="preserve">) (định nghĩa ở 4.4.2) là trung bình tổng </w:t>
      </w:r>
      <w:r w:rsidRPr="00891049">
        <w:rPr>
          <w:rFonts w:ascii="Arial" w:hAnsi="Arial" w:cs="Arial"/>
          <w:sz w:val="22"/>
          <w:szCs w:val="22"/>
        </w:rPr>
        <w:t>tỷ lệ</w:t>
      </w:r>
      <w:r w:rsidRPr="00891049">
        <w:rPr>
          <w:rFonts w:ascii="Arial" w:hAnsi="Arial" w:cs="Arial"/>
          <w:sz w:val="22"/>
          <w:szCs w:val="22"/>
          <w:lang w:val="vi-VN"/>
        </w:rPr>
        <w:t xml:space="preserve"> vật liệu vào (tính ở 6.1) và </w:t>
      </w:r>
      <w:r w:rsidRPr="00891049">
        <w:rPr>
          <w:rFonts w:ascii="Arial" w:hAnsi="Arial" w:cs="Arial"/>
          <w:sz w:val="22"/>
          <w:szCs w:val="22"/>
        </w:rPr>
        <w:t>tỷ lệ</w:t>
      </w:r>
      <w:r w:rsidRPr="00891049">
        <w:rPr>
          <w:rFonts w:ascii="Arial" w:hAnsi="Arial" w:cs="Arial"/>
          <w:sz w:val="22"/>
          <w:szCs w:val="22"/>
          <w:lang w:val="vi-VN"/>
        </w:rPr>
        <w:t xml:space="preserve"> ra (tính 6.2.8.2)</w:t>
      </w:r>
    </w:p>
    <w:p w14:paraId="56920700" w14:textId="327A808F" w:rsidR="00891049" w:rsidRPr="000352F7" w:rsidRDefault="00000000" w:rsidP="000352F7">
      <w:pPr>
        <w:pStyle w:val="BodyText"/>
        <w:spacing w:before="120" w:after="0" w:line="360" w:lineRule="auto"/>
        <w:ind w:right="-57"/>
        <w:jc w:val="both"/>
        <w:rPr>
          <w:rFonts w:ascii="Arial" w:hAnsi="Arial" w:cs="Arial"/>
          <w:sz w:val="22"/>
          <w:szCs w:val="22"/>
        </w:rPr>
      </w:pPr>
      <m:oMathPara>
        <m:oMath>
          <m:sSub>
            <m:sSubPr>
              <m:ctrlPr>
                <w:rPr>
                  <w:rFonts w:ascii="Cambria Math" w:hAnsi="Cambria Math" w:cs="Cambria Math"/>
                  <w:i/>
                  <w:sz w:val="22"/>
                  <w:szCs w:val="22"/>
                </w:rPr>
              </m:ctrlPr>
            </m:sSubPr>
            <m:e>
              <m:r>
                <w:rPr>
                  <w:rFonts w:ascii="Cambria Math" w:hAnsi="Cambria Math" w:cs="Cambria Math"/>
                  <w:sz w:val="22"/>
                  <w:szCs w:val="22"/>
                </w:rPr>
                <m:t>C</m:t>
              </m:r>
            </m:e>
            <m:sub>
              <m:r>
                <m:rPr>
                  <m:sty m:val="p"/>
                </m:rPr>
                <w:rPr>
                  <w:rFonts w:ascii="Cambria Math" w:hAnsi="Cambria Math" w:cs="Cambria Math"/>
                  <w:sz w:val="22"/>
                  <w:szCs w:val="22"/>
                </w:rPr>
                <m:t>site</m:t>
              </m:r>
            </m:sub>
          </m:sSub>
          <m:r>
            <m:rPr>
              <m:sty m:val="p"/>
            </m:rPr>
            <w:rPr>
              <w:rFonts w:ascii="Cambria Math" w:hAnsi="Cambria Math" w:cs="Cambria Math"/>
              <w:sz w:val="22"/>
              <w:szCs w:val="22"/>
            </w:rPr>
            <m:t>=</m:t>
          </m:r>
          <m:f>
            <m:fPr>
              <m:ctrlPr>
                <w:rPr>
                  <w:rFonts w:ascii="Cambria Math" w:hAnsi="Cambria Math" w:cs="Arial"/>
                  <w:sz w:val="22"/>
                  <w:szCs w:val="22"/>
                </w:rPr>
              </m:ctrlPr>
            </m:fPr>
            <m:num>
              <m:sSub>
                <m:sSubPr>
                  <m:ctrlPr>
                    <w:rPr>
                      <w:rFonts w:ascii="Cambria Math" w:hAnsi="Cambria Math" w:cs="Cambria Math"/>
                      <w:sz w:val="22"/>
                      <w:szCs w:val="22"/>
                    </w:rPr>
                  </m:ctrlPr>
                </m:sSubPr>
                <m:e>
                  <m:r>
                    <w:rPr>
                      <w:rFonts w:ascii="Cambria Math" w:hAnsi="Cambria Math" w:cs="Cambria Math"/>
                      <w:sz w:val="22"/>
                      <w:szCs w:val="22"/>
                    </w:rPr>
                    <m:t>IS</m:t>
                  </m:r>
                </m:e>
                <m:sub>
                  <m:r>
                    <m:rPr>
                      <m:sty m:val="p"/>
                    </m:rPr>
                    <w:rPr>
                      <w:rFonts w:ascii="Cambria Math" w:hAnsi="Cambria Math" w:cs="Cambria Math"/>
                      <w:sz w:val="22"/>
                      <w:szCs w:val="22"/>
                    </w:rPr>
                    <m:t>rate</m:t>
                  </m:r>
                </m:sub>
              </m:sSub>
              <m:r>
                <m:rPr>
                  <m:sty m:val="p"/>
                </m:rPr>
                <w:rPr>
                  <w:rFonts w:ascii="Cambria Math" w:hAnsi="Cambria Math" w:cs="Cambria Math"/>
                  <w:sz w:val="22"/>
                  <w:szCs w:val="22"/>
                </w:rPr>
                <m:t>+</m:t>
              </m:r>
              <m:sSub>
                <m:sSubPr>
                  <m:ctrlPr>
                    <w:rPr>
                      <w:rFonts w:ascii="Cambria Math" w:hAnsi="Cambria Math" w:cs="Arial"/>
                      <w:sz w:val="22"/>
                      <w:szCs w:val="22"/>
                    </w:rPr>
                  </m:ctrlPr>
                </m:sSubPr>
                <m:e>
                  <m:r>
                    <w:rPr>
                      <w:rFonts w:ascii="Cambria Math" w:hAnsi="Cambria Math" w:cs="Arial"/>
                      <w:sz w:val="22"/>
                      <w:szCs w:val="22"/>
                    </w:rPr>
                    <m:t>OS</m:t>
                  </m:r>
                </m:e>
                <m:sub>
                  <m:r>
                    <m:rPr>
                      <m:sty m:val="p"/>
                    </m:rPr>
                    <w:rPr>
                      <w:rFonts w:ascii="Cambria Math" w:hAnsi="Cambria Math" w:cs="Arial"/>
                      <w:sz w:val="22"/>
                      <w:szCs w:val="22"/>
                    </w:rPr>
                    <m:t>rate</m:t>
                  </m:r>
                </m:sub>
              </m:sSub>
            </m:num>
            <m:den>
              <m:r>
                <m:rPr>
                  <m:sty m:val="p"/>
                </m:rPr>
                <w:rPr>
                  <w:rFonts w:ascii="Cambria Math" w:hAnsi="Cambria Math" w:cs="Cambria Math"/>
                  <w:sz w:val="22"/>
                  <w:szCs w:val="22"/>
                </w:rPr>
                <m:t>2</m:t>
              </m:r>
            </m:den>
          </m:f>
        </m:oMath>
      </m:oMathPara>
    </w:p>
    <w:p w14:paraId="3B237DCA" w14:textId="1F3E09B3" w:rsidR="00891049" w:rsidRDefault="00891049" w:rsidP="00891049">
      <w:pPr>
        <w:spacing w:before="120" w:line="360" w:lineRule="auto"/>
        <w:jc w:val="both"/>
        <w:rPr>
          <w:rFonts w:ascii="Arial" w:hAnsi="Arial" w:cs="Arial"/>
          <w:sz w:val="22"/>
          <w:szCs w:val="22"/>
          <w:lang w:val="vi-VN"/>
        </w:rPr>
      </w:pPr>
      <w:r w:rsidRPr="00891049">
        <w:rPr>
          <w:rFonts w:ascii="Arial" w:hAnsi="Arial" w:cs="Arial"/>
          <w:sz w:val="22"/>
          <w:szCs w:val="22"/>
          <w:lang w:val="vi-VN"/>
        </w:rPr>
        <w:t>6.3.2</w:t>
      </w:r>
      <w:r w:rsidRPr="00891049">
        <w:rPr>
          <w:rFonts w:ascii="Arial" w:hAnsi="Arial" w:cs="Arial"/>
          <w:sz w:val="22"/>
          <w:szCs w:val="22"/>
        </w:rPr>
        <w:t xml:space="preserve">  </w:t>
      </w:r>
      <w:r w:rsidRPr="00891049">
        <w:rPr>
          <w:rFonts w:ascii="Arial" w:hAnsi="Arial" w:cs="Arial"/>
          <w:sz w:val="22"/>
          <w:szCs w:val="22"/>
          <w:lang w:val="vi-VN"/>
        </w:rPr>
        <w:t xml:space="preserve"> Hình </w:t>
      </w:r>
      <w:r w:rsidR="00362187">
        <w:rPr>
          <w:rFonts w:ascii="Arial" w:hAnsi="Arial" w:cs="Arial"/>
          <w:sz w:val="22"/>
          <w:szCs w:val="22"/>
        </w:rPr>
        <w:t>4</w:t>
      </w:r>
      <w:r w:rsidRPr="00891049">
        <w:rPr>
          <w:rFonts w:ascii="Arial" w:hAnsi="Arial" w:cs="Arial"/>
          <w:sz w:val="22"/>
          <w:szCs w:val="22"/>
          <w:lang w:val="vi-VN"/>
        </w:rPr>
        <w:t xml:space="preserve"> minh hoạt các dòng nguyên vật liệu tuần hoàn ở một </w:t>
      </w:r>
      <w:r w:rsidRPr="00891049">
        <w:rPr>
          <w:rFonts w:ascii="Arial" w:hAnsi="Arial" w:cs="Arial"/>
          <w:sz w:val="22"/>
          <w:szCs w:val="22"/>
        </w:rPr>
        <w:t>địa điểm</w:t>
      </w:r>
      <w:r w:rsidRPr="00891049">
        <w:rPr>
          <w:rFonts w:ascii="Arial" w:hAnsi="Arial" w:cs="Arial"/>
          <w:sz w:val="22"/>
          <w:szCs w:val="22"/>
          <w:lang w:val="vi-VN"/>
        </w:rPr>
        <w:t xml:space="preserve"> và sự tuần hoàn các dòng nguyên liệu thải</w:t>
      </w:r>
    </w:p>
    <w:p w14:paraId="153436D0" w14:textId="77777777" w:rsidR="00617ABB" w:rsidRDefault="00617ABB" w:rsidP="00891049">
      <w:pPr>
        <w:spacing w:before="120" w:line="360" w:lineRule="auto"/>
        <w:jc w:val="both"/>
        <w:rPr>
          <w:rFonts w:ascii="Arial" w:hAnsi="Arial" w:cs="Arial"/>
          <w:sz w:val="22"/>
          <w:szCs w:val="22"/>
          <w:lang w:val="vi-VN"/>
        </w:rPr>
      </w:pPr>
    </w:p>
    <w:p w14:paraId="7CD18DD0" w14:textId="77777777" w:rsidR="00617ABB" w:rsidRDefault="00617ABB" w:rsidP="00891049">
      <w:pPr>
        <w:spacing w:before="120" w:line="360" w:lineRule="auto"/>
        <w:jc w:val="both"/>
        <w:rPr>
          <w:rFonts w:ascii="Arial" w:hAnsi="Arial" w:cs="Arial"/>
          <w:sz w:val="22"/>
          <w:szCs w:val="22"/>
          <w:lang w:val="vi-VN"/>
        </w:rPr>
      </w:pPr>
    </w:p>
    <w:p w14:paraId="716C429F" w14:textId="77777777" w:rsidR="00617ABB" w:rsidRDefault="00617ABB" w:rsidP="00891049">
      <w:pPr>
        <w:spacing w:before="120" w:line="360" w:lineRule="auto"/>
        <w:jc w:val="both"/>
        <w:rPr>
          <w:rFonts w:ascii="Arial" w:hAnsi="Arial" w:cs="Arial"/>
          <w:sz w:val="22"/>
          <w:szCs w:val="22"/>
          <w:lang w:val="vi-VN"/>
        </w:rPr>
      </w:pPr>
    </w:p>
    <w:p w14:paraId="233A60F9" w14:textId="77777777" w:rsidR="00617ABB" w:rsidRDefault="00617ABB" w:rsidP="00891049">
      <w:pPr>
        <w:spacing w:before="120" w:line="360" w:lineRule="auto"/>
        <w:jc w:val="both"/>
        <w:rPr>
          <w:rFonts w:ascii="Arial" w:hAnsi="Arial" w:cs="Arial"/>
          <w:sz w:val="22"/>
          <w:szCs w:val="22"/>
          <w:lang w:val="vi-VN"/>
        </w:rPr>
      </w:pPr>
    </w:p>
    <w:p w14:paraId="4A74BA24" w14:textId="77777777" w:rsidR="00617ABB" w:rsidRDefault="00617ABB" w:rsidP="00891049">
      <w:pPr>
        <w:spacing w:before="120" w:line="360" w:lineRule="auto"/>
        <w:jc w:val="both"/>
        <w:rPr>
          <w:rFonts w:ascii="Arial" w:hAnsi="Arial" w:cs="Arial"/>
          <w:sz w:val="22"/>
          <w:szCs w:val="22"/>
          <w:lang w:val="vi-VN"/>
        </w:rPr>
      </w:pPr>
    </w:p>
    <w:p w14:paraId="1201D642" w14:textId="77777777" w:rsidR="00617ABB" w:rsidRDefault="00617ABB" w:rsidP="00891049">
      <w:pPr>
        <w:spacing w:before="120" w:line="360" w:lineRule="auto"/>
        <w:jc w:val="both"/>
        <w:rPr>
          <w:rFonts w:ascii="Arial" w:hAnsi="Arial" w:cs="Arial"/>
          <w:sz w:val="22"/>
          <w:szCs w:val="22"/>
          <w:lang w:val="vi-VN"/>
        </w:rPr>
      </w:pPr>
    </w:p>
    <w:p w14:paraId="75B60E9A" w14:textId="77777777" w:rsidR="00617ABB" w:rsidRDefault="00617ABB" w:rsidP="00891049">
      <w:pPr>
        <w:spacing w:before="120" w:line="360" w:lineRule="auto"/>
        <w:jc w:val="both"/>
        <w:rPr>
          <w:rFonts w:ascii="Arial" w:hAnsi="Arial" w:cs="Arial"/>
          <w:sz w:val="22"/>
          <w:szCs w:val="22"/>
          <w:lang w:val="vi-VN"/>
        </w:rPr>
      </w:pPr>
    </w:p>
    <w:p w14:paraId="177590AD" w14:textId="77777777" w:rsidR="00617ABB" w:rsidRDefault="00617ABB" w:rsidP="00891049">
      <w:pPr>
        <w:spacing w:before="120" w:line="360" w:lineRule="auto"/>
        <w:jc w:val="both"/>
        <w:rPr>
          <w:rFonts w:ascii="Arial" w:hAnsi="Arial" w:cs="Arial"/>
          <w:sz w:val="22"/>
          <w:szCs w:val="22"/>
          <w:lang w:val="vi-VN"/>
        </w:rPr>
      </w:pPr>
    </w:p>
    <w:p w14:paraId="5CD836CB" w14:textId="77777777" w:rsidR="00617ABB" w:rsidRDefault="00617ABB" w:rsidP="00891049">
      <w:pPr>
        <w:spacing w:before="120" w:line="360" w:lineRule="auto"/>
        <w:jc w:val="both"/>
        <w:rPr>
          <w:rFonts w:ascii="Arial" w:hAnsi="Arial" w:cs="Arial"/>
          <w:sz w:val="22"/>
          <w:szCs w:val="22"/>
          <w:lang w:val="vi-VN"/>
        </w:rPr>
      </w:pPr>
    </w:p>
    <w:p w14:paraId="38D03F9A" w14:textId="30DC1379" w:rsidR="00617ABB" w:rsidRDefault="00617ABB" w:rsidP="00891049">
      <w:pPr>
        <w:spacing w:before="120" w:line="360" w:lineRule="auto"/>
        <w:jc w:val="both"/>
        <w:rPr>
          <w:rFonts w:ascii="Arial" w:hAnsi="Arial" w:cs="Arial"/>
          <w:sz w:val="22"/>
          <w:szCs w:val="22"/>
          <w:lang w:val="vi-VN"/>
        </w:rPr>
      </w:pPr>
    </w:p>
    <w:p w14:paraId="2A114545" w14:textId="014C31BB" w:rsidR="00617ABB" w:rsidRDefault="00B02001" w:rsidP="00891049">
      <w:pPr>
        <w:spacing w:before="120" w:line="360" w:lineRule="auto"/>
        <w:jc w:val="both"/>
        <w:rPr>
          <w:rFonts w:ascii="Arial" w:hAnsi="Arial" w:cs="Arial"/>
          <w:sz w:val="22"/>
          <w:szCs w:val="22"/>
          <w:lang w:val="vi-VN"/>
        </w:rPr>
      </w:pPr>
      <w:r>
        <w:rPr>
          <w:rFonts w:ascii="Arial" w:hAnsi="Arial" w:cs="Arial"/>
          <w:noProof/>
          <w:spacing w:val="-4"/>
          <w:sz w:val="22"/>
          <w:szCs w:val="22"/>
          <w:lang w:val="vi-VN"/>
        </w:rPr>
        <mc:AlternateContent>
          <mc:Choice Requires="wpg">
            <w:drawing>
              <wp:anchor distT="0" distB="0" distL="114300" distR="114300" simplePos="0" relativeHeight="251787264" behindDoc="0" locked="0" layoutInCell="1" allowOverlap="1" wp14:anchorId="298C95DD" wp14:editId="50D072A7">
                <wp:simplePos x="0" y="0"/>
                <wp:positionH relativeFrom="column">
                  <wp:posOffset>-2852</wp:posOffset>
                </wp:positionH>
                <wp:positionV relativeFrom="paragraph">
                  <wp:posOffset>36091</wp:posOffset>
                </wp:positionV>
                <wp:extent cx="6640351" cy="5454657"/>
                <wp:effectExtent l="12700" t="0" r="1905" b="6350"/>
                <wp:wrapNone/>
                <wp:docPr id="40836332" name="Group 60"/>
                <wp:cNvGraphicFramePr/>
                <a:graphic xmlns:a="http://schemas.openxmlformats.org/drawingml/2006/main">
                  <a:graphicData uri="http://schemas.microsoft.com/office/word/2010/wordprocessingGroup">
                    <wpg:wgp>
                      <wpg:cNvGrpSpPr/>
                      <wpg:grpSpPr>
                        <a:xfrm>
                          <a:off x="0" y="0"/>
                          <a:ext cx="6640351" cy="5454657"/>
                          <a:chOff x="0" y="0"/>
                          <a:chExt cx="6640351" cy="5454657"/>
                        </a:xfrm>
                      </wpg:grpSpPr>
                      <wpg:grpSp>
                        <wpg:cNvPr id="903096641" name="Group 58"/>
                        <wpg:cNvGrpSpPr/>
                        <wpg:grpSpPr>
                          <a:xfrm>
                            <a:off x="0" y="0"/>
                            <a:ext cx="6640351" cy="5454657"/>
                            <a:chOff x="0" y="0"/>
                            <a:chExt cx="6640804" cy="5454785"/>
                          </a:xfrm>
                        </wpg:grpSpPr>
                        <wpg:grpSp>
                          <wpg:cNvPr id="1829592633" name="Group 56"/>
                          <wpg:cNvGrpSpPr/>
                          <wpg:grpSpPr>
                            <a:xfrm>
                              <a:off x="0" y="0"/>
                              <a:ext cx="6640804" cy="5454785"/>
                              <a:chOff x="0" y="0"/>
                              <a:chExt cx="6640804" cy="5454785"/>
                            </a:xfrm>
                          </wpg:grpSpPr>
                          <wpg:grpSp>
                            <wpg:cNvPr id="437888406" name="Group 48"/>
                            <wpg:cNvGrpSpPr/>
                            <wpg:grpSpPr>
                              <a:xfrm>
                                <a:off x="142610" y="0"/>
                                <a:ext cx="6498194" cy="5454785"/>
                                <a:chOff x="-4554" y="0"/>
                                <a:chExt cx="6498194" cy="5454785"/>
                              </a:xfrm>
                            </wpg:grpSpPr>
                            <wps:wsp>
                              <wps:cNvPr id="202093826" name="Text Box 25"/>
                              <wps:cNvSpPr txBox="1"/>
                              <wps:spPr>
                                <a:xfrm>
                                  <a:off x="952500" y="3625850"/>
                                  <a:ext cx="647065" cy="544195"/>
                                </a:xfrm>
                                <a:prstGeom prst="rect">
                                  <a:avLst/>
                                </a:prstGeom>
                                <a:solidFill>
                                  <a:srgbClr val="00B050"/>
                                </a:solidFill>
                                <a:ln w="6350">
                                  <a:noFill/>
                                </a:ln>
                              </wps:spPr>
                              <wps:txbx>
                                <w:txbxContent>
                                  <w:p w14:paraId="7F740B66" w14:textId="4A5BCE39" w:rsidR="00617ABB" w:rsidRPr="000505BA"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Phân huỷ kỵ khí, </w:t>
                                    </w:r>
                                    <w:r w:rsidRPr="000505BA">
                                      <w:rPr>
                                        <w:rFonts w:ascii="Arial" w:hAnsi="Arial" w:cs="Arial"/>
                                        <w:i/>
                                        <w:color w:val="FFFFFF" w:themeColor="background1"/>
                                        <w:sz w:val="22"/>
                                        <w:szCs w:val="22"/>
                                      </w:rPr>
                                      <w:t>O</w:t>
                                    </w:r>
                                    <w:r w:rsidR="006B54AE">
                                      <w:rPr>
                                        <w:rFonts w:ascii="Arial" w:hAnsi="Arial" w:cs="Arial"/>
                                        <w:i/>
                                        <w:color w:val="FFFFFF" w:themeColor="background1"/>
                                        <w:sz w:val="22"/>
                                        <w:szCs w:val="22"/>
                                      </w:rPr>
                                      <w:t>S</w:t>
                                    </w:r>
                                    <w:r w:rsidRPr="000505BA">
                                      <w:rPr>
                                        <w:rFonts w:ascii="Arial" w:hAnsi="Arial" w:cs="Arial"/>
                                        <w:i/>
                                        <w:color w:val="FFFFFF" w:themeColor="background1"/>
                                        <w:sz w:val="22"/>
                                        <w:szCs w:val="22"/>
                                        <w:vertAlign w:val="subscript"/>
                                      </w:rPr>
                                      <w:t>anaerobic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11272692" name="Group 47"/>
                              <wpg:cNvGrpSpPr/>
                              <wpg:grpSpPr>
                                <a:xfrm>
                                  <a:off x="-4554" y="0"/>
                                  <a:ext cx="6498194" cy="5454785"/>
                                  <a:chOff x="-4554" y="0"/>
                                  <a:chExt cx="6498194" cy="5454785"/>
                                </a:xfrm>
                              </wpg:grpSpPr>
                              <wpg:grpSp>
                                <wpg:cNvPr id="51392721" name="Group 30"/>
                                <wpg:cNvGrpSpPr/>
                                <wpg:grpSpPr>
                                  <a:xfrm>
                                    <a:off x="142710" y="0"/>
                                    <a:ext cx="6298620" cy="1614170"/>
                                    <a:chOff x="0" y="0"/>
                                    <a:chExt cx="6298620" cy="1614170"/>
                                  </a:xfrm>
                                </wpg:grpSpPr>
                                <wpg:grpSp>
                                  <wpg:cNvPr id="574896402" name="Group 28"/>
                                  <wpg:cNvGrpSpPr/>
                                  <wpg:grpSpPr>
                                    <a:xfrm>
                                      <a:off x="42284" y="0"/>
                                      <a:ext cx="6214145" cy="1614170"/>
                                      <a:chOff x="0" y="0"/>
                                      <a:chExt cx="6214753" cy="1614172"/>
                                    </a:xfrm>
                                  </wpg:grpSpPr>
                                  <wps:wsp>
                                    <wps:cNvPr id="1735031313" name="Bent Arrow 23"/>
                                    <wps:cNvSpPr/>
                                    <wps:spPr>
                                      <a:xfrm rot="5400000">
                                        <a:off x="1996250" y="-1996250"/>
                                        <a:ext cx="1066800" cy="5059299"/>
                                      </a:xfrm>
                                      <a:prstGeom prst="bent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895565" name="Down Arrow 24"/>
                                    <wps:cNvSpPr/>
                                    <wps:spPr>
                                      <a:xfrm>
                                        <a:off x="3974735" y="235943"/>
                                        <a:ext cx="265430" cy="840105"/>
                                      </a:xfrm>
                                      <a:prstGeom prst="down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6120586" name="Down Arrow 24"/>
                                    <wps:cNvSpPr/>
                                    <wps:spPr>
                                      <a:xfrm>
                                        <a:off x="3255900" y="251800"/>
                                        <a:ext cx="257810" cy="840105"/>
                                      </a:xfrm>
                                      <a:prstGeom prst="down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7211702" name="Down Arrow 24"/>
                                    <wps:cNvSpPr/>
                                    <wps:spPr>
                                      <a:xfrm>
                                        <a:off x="2436640" y="241228"/>
                                        <a:ext cx="264795" cy="840105"/>
                                      </a:xfrm>
                                      <a:prstGeom prst="down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203976" name="Down Arrow 24"/>
                                    <wps:cNvSpPr/>
                                    <wps:spPr>
                                      <a:xfrm>
                                        <a:off x="1723091" y="241228"/>
                                        <a:ext cx="235585" cy="840105"/>
                                      </a:xfrm>
                                      <a:prstGeom prst="down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9294201" name="Text Box 25"/>
                                    <wps:cNvSpPr txBox="1"/>
                                    <wps:spPr>
                                      <a:xfrm>
                                        <a:off x="4492719" y="1060489"/>
                                        <a:ext cx="918429" cy="398145"/>
                                      </a:xfrm>
                                      <a:prstGeom prst="rect">
                                        <a:avLst/>
                                      </a:prstGeom>
                                      <a:solidFill>
                                        <a:srgbClr val="0070C0"/>
                                      </a:solidFill>
                                      <a:ln w="6350">
                                        <a:noFill/>
                                      </a:ln>
                                    </wps:spPr>
                                    <wps:txbx>
                                      <w:txbxContent>
                                        <w:p w14:paraId="21E65167" w14:textId="77777777" w:rsidR="00617ABB" w:rsidRPr="00D83BEC" w:rsidRDefault="00617ABB" w:rsidP="00617ABB">
                                          <w:pPr>
                                            <w:ind w:left="-113" w:right="-113"/>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lang w:val="vi-VN"/>
                                            </w:rPr>
                                            <w:t>Sản phẩm phụ</w:t>
                                          </w:r>
                                        </w:p>
                                        <w:p w14:paraId="1BCD8DF3" w14:textId="7575979F" w:rsidR="00617ABB" w:rsidRPr="00D83BEC" w:rsidRDefault="00617ABB" w:rsidP="00617ABB">
                                          <w:pPr>
                                            <w:jc w:val="center"/>
                                            <w:rPr>
                                              <w:rFonts w:ascii="Arial" w:hAnsi="Arial" w:cs="Arial"/>
                                              <w:color w:val="FFFFFF" w:themeColor="background1"/>
                                              <w:sz w:val="18"/>
                                              <w:szCs w:val="18"/>
                                            </w:rPr>
                                          </w:pPr>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sidRPr="00D83BEC">
                                            <w:rPr>
                                              <w:rFonts w:ascii="Arial" w:hAnsi="Arial" w:cs="Arial"/>
                                              <w:color w:val="FFFFFF" w:themeColor="background1"/>
                                              <w:sz w:val="18"/>
                                              <w:szCs w:val="18"/>
                                              <w:vertAlign w:val="subscript"/>
                                            </w:rPr>
                                            <w:t>byproduct/waste</w:t>
                                          </w:r>
                                        </w:p>
                                        <w:p w14:paraId="37CB593A" w14:textId="77777777" w:rsidR="00617ABB" w:rsidRPr="00D83BEC" w:rsidRDefault="00617ABB" w:rsidP="00617AB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5605801" name="Text Box 25"/>
                                    <wps:cNvSpPr txBox="1"/>
                                    <wps:spPr>
                                      <a:xfrm>
                                        <a:off x="3768599" y="1076345"/>
                                        <a:ext cx="687070" cy="480695"/>
                                      </a:xfrm>
                                      <a:prstGeom prst="rect">
                                        <a:avLst/>
                                      </a:prstGeom>
                                      <a:solidFill>
                                        <a:srgbClr val="0070C0"/>
                                      </a:solidFill>
                                      <a:ln w="6350">
                                        <a:noFill/>
                                      </a:ln>
                                    </wps:spPr>
                                    <wps:txbx>
                                      <w:txbxContent>
                                        <w:p w14:paraId="0F2AD785" w14:textId="77777777" w:rsidR="00617ABB" w:rsidRPr="00D83BEC"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Vòng tuần hoàn kín</w:t>
                                          </w:r>
                                        </w:p>
                                        <w:p w14:paraId="799ACDCC" w14:textId="37046E46" w:rsidR="00617ABB" w:rsidRPr="00D83BEC" w:rsidRDefault="00617ABB" w:rsidP="00617ABB">
                                          <w:pPr>
                                            <w:ind w:left="-113" w:right="-113"/>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sidRPr="00D83BEC">
                                            <w:rPr>
                                              <w:rFonts w:ascii="Arial" w:hAnsi="Arial" w:cs="Arial"/>
                                              <w:color w:val="FFFFFF" w:themeColor="background1"/>
                                              <w:sz w:val="18"/>
                                              <w:szCs w:val="18"/>
                                              <w:vertAlign w:val="subscript"/>
                                            </w:rPr>
                                            <w:t>close</w:t>
                                          </w:r>
                                          <w:r w:rsidRPr="00D83BEC">
                                            <w:rPr>
                                              <w:rFonts w:ascii="Arial" w:hAnsi="Arial" w:cs="Arial"/>
                                              <w:color w:val="FFFFFF" w:themeColor="background1"/>
                                              <w:sz w:val="18"/>
                                              <w:szCs w:val="18"/>
                                              <w:vertAlign w:val="subscript"/>
                                              <w:lang w:val="vi-V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58739" name="Text Box 25"/>
                                    <wps:cNvSpPr txBox="1"/>
                                    <wps:spPr>
                                      <a:xfrm>
                                        <a:off x="3028622" y="1086916"/>
                                        <a:ext cx="704850" cy="398145"/>
                                      </a:xfrm>
                                      <a:prstGeom prst="rect">
                                        <a:avLst/>
                                      </a:prstGeom>
                                      <a:solidFill>
                                        <a:srgbClr val="0070C0"/>
                                      </a:solidFill>
                                      <a:ln w="6350">
                                        <a:noFill/>
                                      </a:ln>
                                    </wps:spPr>
                                    <wps:txbx>
                                      <w:txbxContent>
                                        <w:p w14:paraId="42D60C10" w14:textId="77777777" w:rsidR="00617ABB" w:rsidRPr="00D83BEC" w:rsidRDefault="00617ABB" w:rsidP="00617ABB">
                                          <w:pPr>
                                            <w:rPr>
                                              <w:rFonts w:ascii="Arial" w:hAnsi="Arial" w:cs="Arial"/>
                                              <w:color w:val="FFFFFF" w:themeColor="background1"/>
                                              <w:sz w:val="18"/>
                                              <w:szCs w:val="18"/>
                                              <w:lang w:val="vi-VN"/>
                                            </w:rPr>
                                          </w:pPr>
                                          <w:r>
                                            <w:rPr>
                                              <w:rFonts w:ascii="Arial" w:hAnsi="Arial" w:cs="Arial"/>
                                              <w:color w:val="FFFFFF" w:themeColor="background1"/>
                                              <w:sz w:val="18"/>
                                              <w:szCs w:val="18"/>
                                              <w:lang w:val="vi-VN"/>
                                            </w:rPr>
                                            <w:t>Tân trang</w:t>
                                          </w:r>
                                        </w:p>
                                        <w:p w14:paraId="28998C85" w14:textId="4D4F16D5" w:rsidR="00617ABB" w:rsidRPr="00D83BEC" w:rsidRDefault="00617ABB" w:rsidP="00617ABB">
                                          <w:pPr>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refur</w:t>
                                          </w:r>
                                          <w:r>
                                            <w:rPr>
                                              <w:rFonts w:ascii="Arial" w:hAnsi="Arial" w:cs="Arial"/>
                                              <w:color w:val="FFFFFF" w:themeColor="background1"/>
                                              <w:sz w:val="18"/>
                                              <w:szCs w:val="18"/>
                                              <w:vertAlign w:val="subscript"/>
                                              <w:lang w:val="vi-VN"/>
                                            </w:rPr>
                                            <w:t>b</w:t>
                                          </w:r>
                                        </w:p>
                                        <w:p w14:paraId="25B08177" w14:textId="77777777" w:rsidR="00617ABB" w:rsidRPr="00D83BEC" w:rsidRDefault="00617ABB" w:rsidP="00617AB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1763748" name="Text Box 25"/>
                                    <wps:cNvSpPr txBox="1"/>
                                    <wps:spPr>
                                      <a:xfrm>
                                        <a:off x="2230504" y="1081631"/>
                                        <a:ext cx="748665" cy="398145"/>
                                      </a:xfrm>
                                      <a:prstGeom prst="rect">
                                        <a:avLst/>
                                      </a:prstGeom>
                                      <a:solidFill>
                                        <a:srgbClr val="0070C0"/>
                                      </a:solidFill>
                                      <a:ln w="6350">
                                        <a:noFill/>
                                      </a:ln>
                                    </wps:spPr>
                                    <wps:txbx>
                                      <w:txbxContent>
                                        <w:p w14:paraId="7F638014" w14:textId="77777777" w:rsidR="00617ABB" w:rsidRPr="00D83BEC" w:rsidRDefault="00617ABB" w:rsidP="00617ABB">
                                          <w:pPr>
                                            <w:ind w:left="-57" w:right="-57"/>
                                            <w:rPr>
                                              <w:rFonts w:ascii="Arial" w:hAnsi="Arial" w:cs="Arial"/>
                                              <w:color w:val="FFFFFF" w:themeColor="background1"/>
                                              <w:sz w:val="18"/>
                                              <w:szCs w:val="18"/>
                                              <w:lang w:val="vi-VN"/>
                                            </w:rPr>
                                          </w:pPr>
                                          <w:r>
                                            <w:rPr>
                                              <w:rFonts w:ascii="Arial" w:hAnsi="Arial" w:cs="Arial"/>
                                              <w:color w:val="FFFFFF" w:themeColor="background1"/>
                                              <w:sz w:val="18"/>
                                              <w:szCs w:val="18"/>
                                              <w:lang w:val="vi-VN"/>
                                            </w:rPr>
                                            <w:t>Tái sử dụng</w:t>
                                          </w:r>
                                        </w:p>
                                        <w:p w14:paraId="273574E8" w14:textId="14B45C94" w:rsidR="00617ABB" w:rsidRPr="00D83BEC" w:rsidRDefault="00617ABB" w:rsidP="00617ABB">
                                          <w:pPr>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reused</w:t>
                                          </w:r>
                                        </w:p>
                                        <w:p w14:paraId="48D2A280" w14:textId="77777777" w:rsidR="00617ABB" w:rsidRPr="00D83BEC" w:rsidRDefault="00617ABB" w:rsidP="00617AB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4784835" name="Text Box 25"/>
                                    <wps:cNvSpPr txBox="1"/>
                                    <wps:spPr>
                                      <a:xfrm>
                                        <a:off x="1543382" y="1086916"/>
                                        <a:ext cx="637148" cy="398145"/>
                                      </a:xfrm>
                                      <a:prstGeom prst="rect">
                                        <a:avLst/>
                                      </a:prstGeom>
                                      <a:solidFill>
                                        <a:srgbClr val="0070C0"/>
                                      </a:solidFill>
                                      <a:ln w="6350">
                                        <a:noFill/>
                                      </a:ln>
                                    </wps:spPr>
                                    <wps:txbx>
                                      <w:txbxContent>
                                        <w:p w14:paraId="53B0E782" w14:textId="77777777" w:rsidR="00617ABB" w:rsidRPr="00D83BEC" w:rsidRDefault="00617ABB"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Tái chế</w:t>
                                          </w:r>
                                        </w:p>
                                        <w:p w14:paraId="44AE4C5B" w14:textId="7CF32D97" w:rsidR="00617ABB" w:rsidRPr="00D83BEC" w:rsidRDefault="00617ABB" w:rsidP="00617ABB">
                                          <w:pPr>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recycled</w:t>
                                          </w:r>
                                        </w:p>
                                        <w:p w14:paraId="6DB408A3" w14:textId="77777777" w:rsidR="00617ABB" w:rsidRPr="00D83BEC" w:rsidRDefault="00617ABB" w:rsidP="00617AB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200120" name="Text Box 25"/>
                                    <wps:cNvSpPr txBox="1"/>
                                    <wps:spPr>
                                      <a:xfrm>
                                        <a:off x="5449396" y="1076345"/>
                                        <a:ext cx="765357" cy="398145"/>
                                      </a:xfrm>
                                      <a:prstGeom prst="rect">
                                        <a:avLst/>
                                      </a:prstGeom>
                                      <a:solidFill>
                                        <a:schemeClr val="tx1">
                                          <a:lumMod val="50000"/>
                                          <a:lumOff val="50000"/>
                                        </a:schemeClr>
                                      </a:solidFill>
                                      <a:ln w="6350">
                                        <a:noFill/>
                                      </a:ln>
                                    </wps:spPr>
                                    <wps:txbx>
                                      <w:txbxContent>
                                        <w:p w14:paraId="2EBC3D4B" w14:textId="77777777" w:rsidR="00617ABB" w:rsidRPr="00D83BEC"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Tuyến tính</w:t>
                                          </w:r>
                                        </w:p>
                                        <w:p w14:paraId="06882544" w14:textId="04D5FB84" w:rsidR="00617ABB" w:rsidRPr="005A4027" w:rsidRDefault="00617ABB" w:rsidP="00617ABB">
                                          <w:pPr>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linear</w:t>
                                          </w:r>
                                        </w:p>
                                        <w:p w14:paraId="300A4BF7" w14:textId="77777777" w:rsidR="00617ABB" w:rsidRPr="00D83BEC" w:rsidRDefault="00617ABB" w:rsidP="00617AB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6000217" name="Down Arrow 24"/>
                                    <wps:cNvSpPr/>
                                    <wps:spPr>
                                      <a:xfrm>
                                        <a:off x="5654969" y="364703"/>
                                        <a:ext cx="258096" cy="706058"/>
                                      </a:xfrm>
                                      <a:prstGeom prst="downArrow">
                                        <a:avLst>
                                          <a:gd name="adj1" fmla="val 50439"/>
                                          <a:gd name="adj2" fmla="val 50000"/>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4172" name="Text Box 25"/>
                                    <wps:cNvSpPr txBox="1"/>
                                    <wps:spPr>
                                      <a:xfrm>
                                        <a:off x="211424" y="1092202"/>
                                        <a:ext cx="623087" cy="521970"/>
                                      </a:xfrm>
                                      <a:prstGeom prst="rect">
                                        <a:avLst/>
                                      </a:prstGeom>
                                      <a:solidFill>
                                        <a:srgbClr val="00B050"/>
                                      </a:solidFill>
                                      <a:ln w="6350">
                                        <a:noFill/>
                                      </a:ln>
                                    </wps:spPr>
                                    <wps:txbx>
                                      <w:txbxContent>
                                        <w:p w14:paraId="1611074B" w14:textId="5766D149" w:rsidR="00617ABB" w:rsidRPr="005A4027" w:rsidRDefault="00617ABB"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Nguồn gốc sinh học, </w:t>
                                          </w:r>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bio</w:t>
                                          </w:r>
                                        </w:p>
                                        <w:p w14:paraId="26518371" w14:textId="77777777" w:rsidR="00617ABB" w:rsidRPr="00D83BEC" w:rsidRDefault="00617ABB" w:rsidP="00617ABB">
                                          <w:pPr>
                                            <w:ind w:left="-113" w:right="-113"/>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4807177" name="Text Box 25"/>
                                    <wps:cNvSpPr txBox="1"/>
                                    <wps:spPr>
                                      <a:xfrm>
                                        <a:off x="898546" y="1086916"/>
                                        <a:ext cx="606903" cy="521970"/>
                                      </a:xfrm>
                                      <a:prstGeom prst="rect">
                                        <a:avLst/>
                                      </a:prstGeom>
                                      <a:solidFill>
                                        <a:srgbClr val="00B050"/>
                                      </a:solidFill>
                                      <a:ln w="6350">
                                        <a:noFill/>
                                      </a:ln>
                                    </wps:spPr>
                                    <wps:txbx>
                                      <w:txbxContent>
                                        <w:p w14:paraId="202C4C90" w14:textId="16766CA4" w:rsidR="00617ABB" w:rsidRPr="005A4027" w:rsidRDefault="00617ABB"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Sinh khối tái chế, </w:t>
                                          </w:r>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sidR="007E7623" w:rsidRPr="007E7623">
                                            <w:rPr>
                                              <w:rFonts w:ascii="Arial" w:hAnsi="Arial" w:cs="Arial"/>
                                              <w:color w:val="FFFFFF" w:themeColor="background1"/>
                                              <w:sz w:val="18"/>
                                              <w:szCs w:val="18"/>
                                              <w:vertAlign w:val="subscript"/>
                                            </w:rPr>
                                            <w:t>r</w:t>
                                          </w:r>
                                          <w:r>
                                            <w:rPr>
                                              <w:rFonts w:ascii="Arial" w:hAnsi="Arial" w:cs="Arial"/>
                                              <w:color w:val="FFFFFF" w:themeColor="background1"/>
                                              <w:sz w:val="18"/>
                                              <w:szCs w:val="18"/>
                                              <w:vertAlign w:val="subscript"/>
                                            </w:rPr>
                                            <w:t>ecy</w:t>
                                          </w:r>
                                          <w:r w:rsidR="007E7623">
                                            <w:rPr>
                                              <w:rFonts w:ascii="Arial" w:hAnsi="Arial" w:cs="Arial"/>
                                              <w:color w:val="FFFFFF" w:themeColor="background1"/>
                                              <w:sz w:val="18"/>
                                              <w:szCs w:val="18"/>
                                              <w:vertAlign w:val="subscript"/>
                                            </w:rPr>
                                            <w:t>c</w:t>
                                          </w:r>
                                          <w:r>
                                            <w:rPr>
                                              <w:rFonts w:ascii="Arial" w:hAnsi="Arial" w:cs="Arial"/>
                                              <w:color w:val="FFFFFF" w:themeColor="background1"/>
                                              <w:sz w:val="18"/>
                                              <w:szCs w:val="18"/>
                                              <w:vertAlign w:val="subscript"/>
                                              <w:lang w:val="vi-VN"/>
                                            </w:rPr>
                                            <w:t>-bio</w:t>
                                          </w:r>
                                        </w:p>
                                        <w:p w14:paraId="5E81E0DD" w14:textId="77777777" w:rsidR="00617ABB" w:rsidRPr="00D83BEC" w:rsidRDefault="00617ABB" w:rsidP="00617ABB">
                                          <w:pPr>
                                            <w:ind w:left="-113" w:right="-113"/>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2370840" name="Bent Arrow 26"/>
                                    <wps:cNvSpPr/>
                                    <wps:spPr>
                                      <a:xfrm rot="5400000">
                                        <a:off x="396959" y="184512"/>
                                        <a:ext cx="560178" cy="1258837"/>
                                      </a:xfrm>
                                      <a:prstGeom prst="bentArrow">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8839461" name="Text Box 29"/>
                                  <wps:cNvSpPr txBox="1"/>
                                  <wps:spPr>
                                    <a:xfrm>
                                      <a:off x="5438830" y="36999"/>
                                      <a:ext cx="859790" cy="374650"/>
                                    </a:xfrm>
                                    <a:prstGeom prst="rect">
                                      <a:avLst/>
                                    </a:prstGeom>
                                    <a:noFill/>
                                    <a:ln w="6350">
                                      <a:noFill/>
                                    </a:ln>
                                  </wps:spPr>
                                  <wps:txbx>
                                    <w:txbxContent>
                                      <w:p w14:paraId="379C7319" w14:textId="77777777" w:rsidR="00617ABB" w:rsidRDefault="00617ABB" w:rsidP="00617ABB">
                                        <w:pPr>
                                          <w:ind w:left="-113" w:right="-113"/>
                                          <w:jc w:val="center"/>
                                          <w:rPr>
                                            <w:rFonts w:ascii="Arial" w:hAnsi="Arial" w:cs="Arial"/>
                                            <w:sz w:val="18"/>
                                            <w:szCs w:val="18"/>
                                            <w:lang w:val="vi-VN"/>
                                          </w:rPr>
                                        </w:pPr>
                                        <w:r>
                                          <w:rPr>
                                            <w:rFonts w:ascii="Arial" w:hAnsi="Arial" w:cs="Arial"/>
                                            <w:sz w:val="18"/>
                                            <w:szCs w:val="18"/>
                                            <w:lang w:val="vi-VN"/>
                                          </w:rPr>
                                          <w:t>Dòng vật liệu</w:t>
                                        </w:r>
                                      </w:p>
                                      <w:p w14:paraId="07F866BE" w14:textId="77777777" w:rsidR="00617ABB" w:rsidRPr="006D1D91" w:rsidRDefault="00617ABB" w:rsidP="00617ABB">
                                        <w:pPr>
                                          <w:ind w:left="-113" w:right="-113"/>
                                          <w:jc w:val="center"/>
                                          <w:rPr>
                                            <w:rFonts w:ascii="Arial" w:hAnsi="Arial" w:cs="Arial"/>
                                            <w:sz w:val="18"/>
                                            <w:szCs w:val="18"/>
                                            <w:lang w:val="vi-VN"/>
                                          </w:rPr>
                                        </w:pPr>
                                        <w:r>
                                          <w:rPr>
                                            <w:rFonts w:ascii="Arial" w:hAnsi="Arial" w:cs="Arial"/>
                                            <w:sz w:val="18"/>
                                            <w:szCs w:val="18"/>
                                            <w:lang w:val="vi-VN"/>
                                          </w:rPr>
                                          <w:t>tuyến tính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416594" name="Text Box 29"/>
                                  <wps:cNvSpPr txBox="1"/>
                                  <wps:spPr>
                                    <a:xfrm>
                                      <a:off x="0" y="15856"/>
                                      <a:ext cx="2632203" cy="248421"/>
                                    </a:xfrm>
                                    <a:prstGeom prst="rect">
                                      <a:avLst/>
                                    </a:prstGeom>
                                    <a:noFill/>
                                    <a:ln w="6350">
                                      <a:noFill/>
                                    </a:ln>
                                  </wps:spPr>
                                  <wps:txbx>
                                    <w:txbxContent>
                                      <w:p w14:paraId="5F8A46A3" w14:textId="77777777" w:rsidR="00617ABB" w:rsidRPr="006D1D91"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0279911" name="Text Box 29"/>
                                  <wps:cNvSpPr txBox="1"/>
                                  <wps:spPr>
                                    <a:xfrm>
                                      <a:off x="0" y="480985"/>
                                      <a:ext cx="1242104" cy="248421"/>
                                    </a:xfrm>
                                    <a:prstGeom prst="rect">
                                      <a:avLst/>
                                    </a:prstGeom>
                                    <a:noFill/>
                                    <a:ln w="6350">
                                      <a:noFill/>
                                    </a:ln>
                                  </wps:spPr>
                                  <wps:txbx>
                                    <w:txbxContent>
                                      <w:p w14:paraId="56C4BD38" w14:textId="77777777" w:rsidR="00617ABB" w:rsidRPr="006D1D91" w:rsidRDefault="00617ABB" w:rsidP="00617ABB">
                                        <w:pPr>
                                          <w:ind w:left="-113" w:right="-113"/>
                                          <w:jc w:val="center"/>
                                          <w:rPr>
                                            <w:rFonts w:ascii="Arial" w:hAnsi="Arial" w:cs="Arial"/>
                                            <w:color w:val="FFFFFF" w:themeColor="background1"/>
                                            <w:sz w:val="16"/>
                                            <w:szCs w:val="16"/>
                                            <w:lang w:val="vi-VN"/>
                                          </w:rPr>
                                        </w:pPr>
                                        <w:r w:rsidRPr="006D1D91">
                                          <w:rPr>
                                            <w:rFonts w:ascii="Arial" w:hAnsi="Arial" w:cs="Arial"/>
                                            <w:color w:val="FFFFFF" w:themeColor="background1"/>
                                            <w:sz w:val="16"/>
                                            <w:szCs w:val="16"/>
                                            <w:lang w:val="vi-VN"/>
                                          </w:rPr>
                                          <w:t>Từ hệ thống tự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70253736" name="Group 37"/>
                                <wpg:cNvGrpSpPr/>
                                <wpg:grpSpPr>
                                  <a:xfrm>
                                    <a:off x="-4554" y="3631166"/>
                                    <a:ext cx="6498194" cy="1823619"/>
                                    <a:chOff x="-4554" y="-6"/>
                                    <a:chExt cx="6498194" cy="1823619"/>
                                  </a:xfrm>
                                </wpg:grpSpPr>
                                <wpg:grpSp>
                                  <wpg:cNvPr id="1313661231" name="Group 34"/>
                                  <wpg:cNvGrpSpPr/>
                                  <wpg:grpSpPr>
                                    <a:xfrm>
                                      <a:off x="120606" y="-6"/>
                                      <a:ext cx="6322074" cy="1282565"/>
                                      <a:chOff x="-22104" y="-6"/>
                                      <a:chExt cx="6322074" cy="1282565"/>
                                    </a:xfrm>
                                  </wpg:grpSpPr>
                                  <wps:wsp>
                                    <wps:cNvPr id="1711845034" name="Text Box 25"/>
                                    <wps:cNvSpPr txBox="1"/>
                                    <wps:spPr>
                                      <a:xfrm>
                                        <a:off x="5649848" y="41854"/>
                                        <a:ext cx="650122" cy="1240705"/>
                                      </a:xfrm>
                                      <a:prstGeom prst="rect">
                                        <a:avLst/>
                                      </a:prstGeom>
                                      <a:solidFill>
                                        <a:schemeClr val="tx1">
                                          <a:lumMod val="50000"/>
                                          <a:lumOff val="50000"/>
                                        </a:schemeClr>
                                      </a:solidFill>
                                      <a:ln w="6350">
                                        <a:noFill/>
                                      </a:ln>
                                    </wps:spPr>
                                    <wps:txbx>
                                      <w:txbxContent>
                                        <w:p w14:paraId="549BFDA9" w14:textId="47A72D4C" w:rsidR="00617ABB" w:rsidRPr="00B02001" w:rsidRDefault="00B02001" w:rsidP="00617ABB">
                                          <w:pPr>
                                            <w:ind w:left="-113" w:right="-113"/>
                                            <w:jc w:val="center"/>
                                            <w:rPr>
                                              <w:rFonts w:ascii="Arial" w:hAnsi="Arial" w:cs="Arial"/>
                                              <w:color w:val="FFFFFF" w:themeColor="background1"/>
                                              <w:sz w:val="16"/>
                                              <w:szCs w:val="16"/>
                                              <w:lang w:val="vi-VN"/>
                                            </w:rPr>
                                          </w:pPr>
                                          <w:r w:rsidRPr="00B02001">
                                            <w:rPr>
                                              <w:rFonts w:ascii="Arial" w:hAnsi="Arial" w:cs="Arial"/>
                                              <w:color w:val="FFFFFF" w:themeColor="background1"/>
                                              <w:sz w:val="16"/>
                                              <w:szCs w:val="16"/>
                                              <w:lang w:val="vi-VN"/>
                                            </w:rPr>
                                            <w:t xml:space="preserve">Chôn lấp </w:t>
                                          </w:r>
                                          <w:r w:rsidRPr="00B02001">
                                            <w:rPr>
                                              <w:rFonts w:ascii="Arial" w:hAnsi="Arial" w:cs="Arial"/>
                                              <w:i/>
                                              <w:iCs/>
                                              <w:color w:val="FFFFFF" w:themeColor="background1"/>
                                              <w:sz w:val="16"/>
                                              <w:szCs w:val="16"/>
                                              <w:lang w:val="vi-VN"/>
                                            </w:rPr>
                                            <w:t>OS</w:t>
                                          </w:r>
                                          <w:r w:rsidRPr="00B02001">
                                            <w:rPr>
                                              <w:rFonts w:ascii="Arial" w:hAnsi="Arial" w:cs="Arial"/>
                                              <w:color w:val="FFFFFF" w:themeColor="background1"/>
                                              <w:sz w:val="16"/>
                                              <w:szCs w:val="16"/>
                                              <w:vertAlign w:val="subscript"/>
                                              <w:lang w:val="vi-VN"/>
                                            </w:rPr>
                                            <w:t>landfill</w:t>
                                          </w:r>
                                        </w:p>
                                        <w:p w14:paraId="7F5F20F2" w14:textId="502A06B7" w:rsidR="00617ABB" w:rsidRPr="00B02001" w:rsidRDefault="00B02001" w:rsidP="00617ABB">
                                          <w:pPr>
                                            <w:jc w:val="center"/>
                                            <w:rPr>
                                              <w:rFonts w:ascii="Arial" w:hAnsi="Arial" w:cs="Arial"/>
                                              <w:color w:val="FFFFFF" w:themeColor="background1"/>
                                              <w:sz w:val="16"/>
                                              <w:szCs w:val="16"/>
                                              <w:lang w:val="vi-VN"/>
                                            </w:rPr>
                                          </w:pPr>
                                          <w:r w:rsidRPr="00B02001">
                                            <w:rPr>
                                              <w:rFonts w:ascii="Arial" w:hAnsi="Arial" w:cs="Arial"/>
                                              <w:color w:val="FFFFFF" w:themeColor="background1"/>
                                              <w:sz w:val="16"/>
                                              <w:szCs w:val="16"/>
                                            </w:rPr>
                                            <w:t>Nhiệt</w:t>
                                          </w:r>
                                          <w:r w:rsidRPr="00B02001">
                                            <w:rPr>
                                              <w:rFonts w:ascii="Arial" w:hAnsi="Arial" w:cs="Arial"/>
                                              <w:color w:val="FFFFFF" w:themeColor="background1"/>
                                              <w:sz w:val="16"/>
                                              <w:szCs w:val="16"/>
                                              <w:lang w:val="vi-VN"/>
                                            </w:rPr>
                                            <w:t xml:space="preserve"> thu hồi </w:t>
                                          </w:r>
                                          <w:r w:rsidRPr="00B02001">
                                            <w:rPr>
                                              <w:rFonts w:ascii="Arial" w:hAnsi="Arial" w:cs="Arial"/>
                                              <w:i/>
                                              <w:iCs/>
                                              <w:color w:val="FFFFFF" w:themeColor="background1"/>
                                              <w:sz w:val="16"/>
                                              <w:szCs w:val="16"/>
                                              <w:lang w:val="vi-VN"/>
                                            </w:rPr>
                                            <w:t>OS</w:t>
                                          </w:r>
                                          <w:r w:rsidRPr="00B02001">
                                            <w:rPr>
                                              <w:rFonts w:ascii="Arial" w:hAnsi="Arial" w:cs="Arial"/>
                                              <w:color w:val="FFFFFF" w:themeColor="background1"/>
                                              <w:sz w:val="16"/>
                                              <w:szCs w:val="16"/>
                                              <w:vertAlign w:val="subscript"/>
                                              <w:lang w:val="vi-VN"/>
                                            </w:rPr>
                                            <w:t>TWER</w:t>
                                          </w:r>
                                        </w:p>
                                        <w:p w14:paraId="7F7FDAF9" w14:textId="2F9EB11F" w:rsidR="00617ABB" w:rsidRPr="00B02001" w:rsidRDefault="00B02001" w:rsidP="00617ABB">
                                          <w:pPr>
                                            <w:rPr>
                                              <w:rFonts w:ascii="Arial" w:hAnsi="Arial" w:cs="Arial"/>
                                              <w:color w:val="FFFFFF" w:themeColor="background1"/>
                                              <w:sz w:val="16"/>
                                              <w:szCs w:val="16"/>
                                              <w:lang w:val="vi-VN"/>
                                            </w:rPr>
                                          </w:pPr>
                                          <w:r w:rsidRPr="00B02001">
                                            <w:rPr>
                                              <w:rFonts w:ascii="Arial" w:hAnsi="Arial" w:cs="Arial"/>
                                              <w:color w:val="FFFFFF" w:themeColor="background1"/>
                                              <w:sz w:val="16"/>
                                              <w:szCs w:val="16"/>
                                              <w:lang w:val="vi-VN"/>
                                            </w:rPr>
                                            <w:t xml:space="preserve">Nhiệt không thu hồi </w:t>
                                          </w:r>
                                          <w:r w:rsidRPr="00B02001">
                                            <w:rPr>
                                              <w:rFonts w:ascii="Arial" w:hAnsi="Arial" w:cs="Arial"/>
                                              <w:i/>
                                              <w:iCs/>
                                              <w:color w:val="FFFFFF" w:themeColor="background1"/>
                                              <w:sz w:val="16"/>
                                              <w:szCs w:val="16"/>
                                              <w:lang w:val="vi-VN"/>
                                            </w:rPr>
                                            <w:t>O</w:t>
                                          </w:r>
                                          <w:r w:rsidRPr="00B02001">
                                            <w:rPr>
                                              <w:rFonts w:ascii="Arial" w:hAnsi="Arial" w:cs="Arial"/>
                                              <w:i/>
                                              <w:iCs/>
                                              <w:color w:val="FFFFFF" w:themeColor="background1"/>
                                              <w:sz w:val="16"/>
                                              <w:szCs w:val="16"/>
                                            </w:rPr>
                                            <w:t>S</w:t>
                                          </w:r>
                                          <w:r w:rsidRPr="00B02001">
                                            <w:rPr>
                                              <w:rFonts w:ascii="Arial" w:hAnsi="Arial" w:cs="Arial"/>
                                              <w:color w:val="FFFFFF" w:themeColor="background1"/>
                                              <w:sz w:val="16"/>
                                              <w:szCs w:val="16"/>
                                              <w:vertAlign w:val="subscript"/>
                                              <w:lang w:val="vi-VN"/>
                                            </w:rPr>
                                            <w:t>thermal/o</w:t>
                                          </w:r>
                                        </w:p>
                                        <w:p w14:paraId="32D407E7" w14:textId="77777777" w:rsidR="00B02001" w:rsidRPr="00B02001" w:rsidRDefault="00B02001" w:rsidP="00617ABB">
                                          <w:pPr>
                                            <w:rPr>
                                              <w:rFonts w:ascii="Arial" w:hAnsi="Arial" w:cs="Arial"/>
                                              <w:color w:val="FFFFFF" w:themeColor="background1"/>
                                              <w:sz w:val="16"/>
                                              <w:szCs w:val="16"/>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3294873" name="Text Box 25"/>
                                    <wps:cNvSpPr txBox="1"/>
                                    <wps:spPr>
                                      <a:xfrm>
                                        <a:off x="4939283" y="26047"/>
                                        <a:ext cx="686996" cy="528586"/>
                                      </a:xfrm>
                                      <a:prstGeom prst="rect">
                                        <a:avLst/>
                                      </a:prstGeom>
                                      <a:solidFill>
                                        <a:srgbClr val="0070C0"/>
                                      </a:solidFill>
                                      <a:ln w="6350">
                                        <a:noFill/>
                                      </a:ln>
                                    </wps:spPr>
                                    <wps:txbx>
                                      <w:txbxContent>
                                        <w:p w14:paraId="6700746C" w14:textId="77777777" w:rsidR="00617ABB" w:rsidRPr="00D83BEC"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Vòng tuần hoàn kín</w:t>
                                          </w:r>
                                        </w:p>
                                        <w:p w14:paraId="177F37B7" w14:textId="06C16BCB" w:rsidR="00617ABB" w:rsidRPr="00D83BEC"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rPr>
                                            <w:t>O</w:t>
                                          </w:r>
                                          <w:r w:rsidR="006B54AE">
                                            <w:rPr>
                                              <w:rFonts w:ascii="Arial" w:hAnsi="Arial" w:cs="Arial"/>
                                              <w:color w:val="FFFFFF" w:themeColor="background1"/>
                                              <w:sz w:val="18"/>
                                              <w:szCs w:val="18"/>
                                            </w:rPr>
                                            <w:t>S</w:t>
                                          </w:r>
                                          <w:r w:rsidRPr="00D83BEC">
                                            <w:rPr>
                                              <w:rFonts w:ascii="Arial" w:hAnsi="Arial" w:cs="Arial"/>
                                              <w:color w:val="FFFFFF" w:themeColor="background1"/>
                                              <w:sz w:val="18"/>
                                              <w:szCs w:val="18"/>
                                              <w:vertAlign w:val="subscript"/>
                                            </w:rPr>
                                            <w:t>close</w:t>
                                          </w:r>
                                          <w:r w:rsidRPr="00D83BEC">
                                            <w:rPr>
                                              <w:rFonts w:ascii="Arial" w:hAnsi="Arial" w:cs="Arial"/>
                                              <w:color w:val="FFFFFF" w:themeColor="background1"/>
                                              <w:sz w:val="18"/>
                                              <w:szCs w:val="18"/>
                                              <w:vertAlign w:val="subscript"/>
                                              <w:lang w:val="vi-VN"/>
                                            </w:rPr>
                                            <w:t>d</w:t>
                                          </w:r>
                                        </w:p>
                                        <w:p w14:paraId="06893137" w14:textId="77777777" w:rsidR="00617ABB" w:rsidRDefault="00617ABB" w:rsidP="00617A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6063948" name="Text Box 25"/>
                                    <wps:cNvSpPr txBox="1"/>
                                    <wps:spPr>
                                      <a:xfrm>
                                        <a:off x="4212583" y="10571"/>
                                        <a:ext cx="704215" cy="398145"/>
                                      </a:xfrm>
                                      <a:prstGeom prst="rect">
                                        <a:avLst/>
                                      </a:prstGeom>
                                      <a:solidFill>
                                        <a:srgbClr val="0070C0"/>
                                      </a:solidFill>
                                      <a:ln w="6350">
                                        <a:noFill/>
                                      </a:ln>
                                    </wps:spPr>
                                    <wps:txbx>
                                      <w:txbxContent>
                                        <w:p w14:paraId="5831B444" w14:textId="77777777" w:rsidR="00617ABB" w:rsidRPr="00D83BEC" w:rsidRDefault="00617ABB" w:rsidP="00617ABB">
                                          <w:pPr>
                                            <w:rPr>
                                              <w:rFonts w:ascii="Arial" w:hAnsi="Arial" w:cs="Arial"/>
                                              <w:color w:val="FFFFFF" w:themeColor="background1"/>
                                              <w:sz w:val="18"/>
                                              <w:szCs w:val="18"/>
                                              <w:lang w:val="vi-VN"/>
                                            </w:rPr>
                                          </w:pPr>
                                          <w:r>
                                            <w:rPr>
                                              <w:rFonts w:ascii="Arial" w:hAnsi="Arial" w:cs="Arial"/>
                                              <w:color w:val="FFFFFF" w:themeColor="background1"/>
                                              <w:sz w:val="18"/>
                                              <w:szCs w:val="18"/>
                                              <w:lang w:val="vi-VN"/>
                                            </w:rPr>
                                            <w:t>Tân trang</w:t>
                                          </w:r>
                                        </w:p>
                                        <w:p w14:paraId="05DD71C5" w14:textId="22E5D9EE" w:rsidR="00617ABB" w:rsidRPr="00D83BEC" w:rsidRDefault="00617ABB" w:rsidP="00617ABB">
                                          <w:pPr>
                                            <w:jc w:val="center"/>
                                            <w:rPr>
                                              <w:rFonts w:ascii="Arial" w:hAnsi="Arial" w:cs="Arial"/>
                                              <w:color w:val="FFFFFF" w:themeColor="background1"/>
                                              <w:sz w:val="18"/>
                                              <w:szCs w:val="18"/>
                                              <w:lang w:val="vi-VN"/>
                                            </w:rPr>
                                          </w:pPr>
                                          <w:r>
                                            <w:rPr>
                                              <w:rFonts w:ascii="Arial" w:hAnsi="Arial" w:cs="Arial"/>
                                              <w:color w:val="FFFFFF" w:themeColor="background1"/>
                                              <w:sz w:val="18"/>
                                              <w:szCs w:val="18"/>
                                            </w:rPr>
                                            <w:t>O</w:t>
                                          </w:r>
                                          <w:r w:rsidR="006B54AE">
                                            <w:rPr>
                                              <w:rFonts w:ascii="Arial" w:hAnsi="Arial" w:cs="Arial"/>
                                              <w:color w:val="FFFFFF" w:themeColor="background1"/>
                                              <w:sz w:val="18"/>
                                              <w:szCs w:val="18"/>
                                            </w:rPr>
                                            <w:t>S</w:t>
                                          </w:r>
                                          <w:r>
                                            <w:rPr>
                                              <w:rFonts w:ascii="Arial" w:hAnsi="Arial" w:cs="Arial"/>
                                              <w:color w:val="FFFFFF" w:themeColor="background1"/>
                                              <w:sz w:val="18"/>
                                              <w:szCs w:val="18"/>
                                              <w:vertAlign w:val="subscript"/>
                                            </w:rPr>
                                            <w:t>refur</w:t>
                                          </w:r>
                                          <w:r>
                                            <w:rPr>
                                              <w:rFonts w:ascii="Arial" w:hAnsi="Arial" w:cs="Arial"/>
                                              <w:color w:val="FFFFFF" w:themeColor="background1"/>
                                              <w:sz w:val="18"/>
                                              <w:szCs w:val="18"/>
                                              <w:vertAlign w:val="subscript"/>
                                              <w:lang w:val="vi-VN"/>
                                            </w:rPr>
                                            <w:t>b</w:t>
                                          </w:r>
                                        </w:p>
                                        <w:p w14:paraId="1B62369C" w14:textId="77777777" w:rsidR="00617ABB" w:rsidRPr="00D83BEC" w:rsidRDefault="00617ABB" w:rsidP="00617AB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77895" name="Text Box 25"/>
                                    <wps:cNvSpPr txBox="1"/>
                                    <wps:spPr>
                                      <a:xfrm>
                                        <a:off x="3435607" y="10571"/>
                                        <a:ext cx="748030" cy="398145"/>
                                      </a:xfrm>
                                      <a:prstGeom prst="rect">
                                        <a:avLst/>
                                      </a:prstGeom>
                                      <a:solidFill>
                                        <a:srgbClr val="0070C0"/>
                                      </a:solidFill>
                                      <a:ln w="6350">
                                        <a:noFill/>
                                      </a:ln>
                                    </wps:spPr>
                                    <wps:txbx>
                                      <w:txbxContent>
                                        <w:p w14:paraId="21D5C050" w14:textId="77777777" w:rsidR="00617ABB" w:rsidRPr="00D83BEC" w:rsidRDefault="00617ABB" w:rsidP="00617ABB">
                                          <w:pPr>
                                            <w:ind w:left="-57" w:right="-57"/>
                                            <w:rPr>
                                              <w:rFonts w:ascii="Arial" w:hAnsi="Arial" w:cs="Arial"/>
                                              <w:color w:val="FFFFFF" w:themeColor="background1"/>
                                              <w:sz w:val="18"/>
                                              <w:szCs w:val="18"/>
                                              <w:lang w:val="vi-VN"/>
                                            </w:rPr>
                                          </w:pPr>
                                          <w:r>
                                            <w:rPr>
                                              <w:rFonts w:ascii="Arial" w:hAnsi="Arial" w:cs="Arial"/>
                                              <w:color w:val="FFFFFF" w:themeColor="background1"/>
                                              <w:sz w:val="18"/>
                                              <w:szCs w:val="18"/>
                                              <w:lang w:val="vi-VN"/>
                                            </w:rPr>
                                            <w:t>Tái sử dụng</w:t>
                                          </w:r>
                                        </w:p>
                                        <w:p w14:paraId="203F7509" w14:textId="3B00985A" w:rsidR="00617ABB" w:rsidRPr="00D83BEC" w:rsidRDefault="00617ABB" w:rsidP="00617ABB">
                                          <w:pPr>
                                            <w:jc w:val="center"/>
                                            <w:rPr>
                                              <w:rFonts w:ascii="Arial" w:hAnsi="Arial" w:cs="Arial"/>
                                              <w:color w:val="FFFFFF" w:themeColor="background1"/>
                                              <w:sz w:val="18"/>
                                              <w:szCs w:val="18"/>
                                              <w:lang w:val="vi-VN"/>
                                            </w:rPr>
                                          </w:pPr>
                                          <w:r>
                                            <w:rPr>
                                              <w:rFonts w:ascii="Arial" w:hAnsi="Arial" w:cs="Arial"/>
                                              <w:color w:val="FFFFFF" w:themeColor="background1"/>
                                              <w:sz w:val="18"/>
                                              <w:szCs w:val="18"/>
                                            </w:rPr>
                                            <w:t>O</w:t>
                                          </w:r>
                                          <w:r w:rsidR="006B54AE">
                                            <w:rPr>
                                              <w:rFonts w:ascii="Arial" w:hAnsi="Arial" w:cs="Arial"/>
                                              <w:color w:val="FFFFFF" w:themeColor="background1"/>
                                              <w:sz w:val="18"/>
                                              <w:szCs w:val="18"/>
                                            </w:rPr>
                                            <w:t>S</w:t>
                                          </w:r>
                                          <w:r>
                                            <w:rPr>
                                              <w:rFonts w:ascii="Arial" w:hAnsi="Arial" w:cs="Arial"/>
                                              <w:color w:val="FFFFFF" w:themeColor="background1"/>
                                              <w:sz w:val="18"/>
                                              <w:szCs w:val="18"/>
                                              <w:vertAlign w:val="subscript"/>
                                            </w:rPr>
                                            <w:t>reused</w:t>
                                          </w:r>
                                        </w:p>
                                        <w:p w14:paraId="3D79A80C" w14:textId="77777777" w:rsidR="00617ABB" w:rsidRPr="00D83BEC" w:rsidRDefault="00617ABB" w:rsidP="00617AB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3615414" name="Text Box 25"/>
                                    <wps:cNvSpPr txBox="1"/>
                                    <wps:spPr>
                                      <a:xfrm>
                                        <a:off x="2769628" y="5285"/>
                                        <a:ext cx="636905" cy="398145"/>
                                      </a:xfrm>
                                      <a:prstGeom prst="rect">
                                        <a:avLst/>
                                      </a:prstGeom>
                                      <a:solidFill>
                                        <a:srgbClr val="0070C0"/>
                                      </a:solidFill>
                                      <a:ln w="6350">
                                        <a:noFill/>
                                      </a:ln>
                                    </wps:spPr>
                                    <wps:txbx>
                                      <w:txbxContent>
                                        <w:p w14:paraId="7F309CA9" w14:textId="77777777" w:rsidR="00617ABB" w:rsidRPr="00D83BEC" w:rsidRDefault="00617ABB"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Tái chế</w:t>
                                          </w:r>
                                        </w:p>
                                        <w:p w14:paraId="06F70A77" w14:textId="20E43F8C" w:rsidR="00617ABB" w:rsidRPr="00D83BEC" w:rsidRDefault="00617ABB" w:rsidP="00617ABB">
                                          <w:pPr>
                                            <w:jc w:val="center"/>
                                            <w:rPr>
                                              <w:rFonts w:ascii="Arial" w:hAnsi="Arial" w:cs="Arial"/>
                                              <w:color w:val="FFFFFF" w:themeColor="background1"/>
                                              <w:sz w:val="18"/>
                                              <w:szCs w:val="18"/>
                                              <w:lang w:val="vi-VN"/>
                                            </w:rPr>
                                          </w:pPr>
                                          <w:r>
                                            <w:rPr>
                                              <w:rFonts w:ascii="Arial" w:hAnsi="Arial" w:cs="Arial"/>
                                              <w:color w:val="FFFFFF" w:themeColor="background1"/>
                                              <w:sz w:val="18"/>
                                              <w:szCs w:val="18"/>
                                            </w:rPr>
                                            <w:t>O</w:t>
                                          </w:r>
                                          <w:r w:rsidR="006B54AE">
                                            <w:rPr>
                                              <w:rFonts w:ascii="Arial" w:hAnsi="Arial" w:cs="Arial"/>
                                              <w:color w:val="FFFFFF" w:themeColor="background1"/>
                                              <w:sz w:val="18"/>
                                              <w:szCs w:val="18"/>
                                            </w:rPr>
                                            <w:t>S</w:t>
                                          </w:r>
                                          <w:r>
                                            <w:rPr>
                                              <w:rFonts w:ascii="Arial" w:hAnsi="Arial" w:cs="Arial"/>
                                              <w:color w:val="FFFFFF" w:themeColor="background1"/>
                                              <w:sz w:val="18"/>
                                              <w:szCs w:val="18"/>
                                              <w:vertAlign w:val="subscript"/>
                                            </w:rPr>
                                            <w:t>recycled</w:t>
                                          </w:r>
                                        </w:p>
                                        <w:p w14:paraId="4E592F80" w14:textId="77777777" w:rsidR="00617ABB" w:rsidRPr="00D83BEC" w:rsidRDefault="00617ABB" w:rsidP="00617ABB">
                                          <w:pPr>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2481509" name="Text Box 25"/>
                                    <wps:cNvSpPr txBox="1"/>
                                    <wps:spPr>
                                      <a:xfrm>
                                        <a:off x="2145876" y="-6"/>
                                        <a:ext cx="606425" cy="681559"/>
                                      </a:xfrm>
                                      <a:prstGeom prst="rect">
                                        <a:avLst/>
                                      </a:prstGeom>
                                      <a:solidFill>
                                        <a:srgbClr val="00B050"/>
                                      </a:solidFill>
                                      <a:ln w="6350">
                                        <a:noFill/>
                                      </a:ln>
                                    </wps:spPr>
                                    <wps:txbx>
                                      <w:txbxContent>
                                        <w:p w14:paraId="4E802B26" w14:textId="380B4C2A" w:rsidR="00617ABB" w:rsidRPr="005A4027" w:rsidRDefault="006E3AD0"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Nhiên liệu sinh học</w:t>
                                          </w:r>
                                          <w:r w:rsidR="00617ABB">
                                            <w:rPr>
                                              <w:rFonts w:ascii="Arial" w:hAnsi="Arial" w:cs="Arial"/>
                                              <w:color w:val="FFFFFF" w:themeColor="background1"/>
                                              <w:sz w:val="18"/>
                                              <w:szCs w:val="18"/>
                                              <w:lang w:val="vi-VN"/>
                                            </w:rPr>
                                            <w:t xml:space="preserve">, </w:t>
                                          </w:r>
                                          <w:r w:rsidR="00617ABB">
                                            <w:rPr>
                                              <w:rFonts w:ascii="Arial" w:hAnsi="Arial" w:cs="Arial"/>
                                              <w:color w:val="FFFFFF" w:themeColor="background1"/>
                                              <w:sz w:val="18"/>
                                              <w:szCs w:val="18"/>
                                            </w:rPr>
                                            <w:t>O</w:t>
                                          </w:r>
                                          <w:r w:rsidR="006B54AE">
                                            <w:rPr>
                                              <w:rFonts w:ascii="Arial" w:hAnsi="Arial" w:cs="Arial"/>
                                              <w:color w:val="FFFFFF" w:themeColor="background1"/>
                                              <w:sz w:val="18"/>
                                              <w:szCs w:val="18"/>
                                            </w:rPr>
                                            <w:t>S</w:t>
                                          </w:r>
                                          <w:r w:rsidR="00617ABB">
                                            <w:rPr>
                                              <w:rFonts w:ascii="Arial" w:hAnsi="Arial" w:cs="Arial"/>
                                              <w:color w:val="FFFFFF" w:themeColor="background1"/>
                                              <w:sz w:val="18"/>
                                              <w:szCs w:val="18"/>
                                              <w:vertAlign w:val="subscript"/>
                                              <w:lang w:val="vi-VN"/>
                                            </w:rPr>
                                            <w:t>bio</w:t>
                                          </w:r>
                                          <w:r>
                                            <w:rPr>
                                              <w:rFonts w:ascii="Arial" w:hAnsi="Arial" w:cs="Arial"/>
                                              <w:color w:val="FFFFFF" w:themeColor="background1"/>
                                              <w:sz w:val="18"/>
                                              <w:szCs w:val="18"/>
                                              <w:vertAlign w:val="subscript"/>
                                              <w:lang w:val="vi-VN"/>
                                            </w:rPr>
                                            <w:t>fuel</w:t>
                                          </w:r>
                                        </w:p>
                                        <w:p w14:paraId="26042EFE" w14:textId="77777777" w:rsidR="00617ABB" w:rsidRPr="00D83BEC" w:rsidRDefault="00617ABB" w:rsidP="00617ABB">
                                          <w:pPr>
                                            <w:ind w:left="-113" w:right="-113"/>
                                            <w:rPr>
                                              <w:rFonts w:ascii="Arial" w:hAnsi="Arial" w:cs="Arial"/>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144987" name="Text Box 25"/>
                                    <wps:cNvSpPr txBox="1"/>
                                    <wps:spPr>
                                      <a:xfrm>
                                        <a:off x="1479954" y="5285"/>
                                        <a:ext cx="637540" cy="521335"/>
                                      </a:xfrm>
                                      <a:prstGeom prst="rect">
                                        <a:avLst/>
                                      </a:prstGeom>
                                      <a:solidFill>
                                        <a:srgbClr val="00B050"/>
                                      </a:solidFill>
                                      <a:ln w="6350">
                                        <a:noFill/>
                                      </a:ln>
                                    </wps:spPr>
                                    <wps:txbx>
                                      <w:txbxContent>
                                        <w:p w14:paraId="098B861E" w14:textId="49FA34AA" w:rsidR="00617ABB" w:rsidRPr="000505BA"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Ủ compost, </w:t>
                                          </w:r>
                                          <w:r w:rsidRPr="000505BA">
                                            <w:rPr>
                                              <w:rFonts w:ascii="Arial" w:hAnsi="Arial" w:cs="Arial"/>
                                              <w:i/>
                                              <w:color w:val="FFFFFF" w:themeColor="background1"/>
                                              <w:sz w:val="22"/>
                                              <w:szCs w:val="22"/>
                                            </w:rPr>
                                            <w:t>O</w:t>
                                          </w:r>
                                          <w:r w:rsidR="006B54AE">
                                            <w:rPr>
                                              <w:rFonts w:ascii="Arial" w:hAnsi="Arial" w:cs="Arial"/>
                                              <w:i/>
                                              <w:color w:val="FFFFFF" w:themeColor="background1"/>
                                              <w:sz w:val="22"/>
                                              <w:szCs w:val="22"/>
                                            </w:rPr>
                                            <w:t>S</w:t>
                                          </w:r>
                                          <w:r w:rsidRPr="000505BA">
                                            <w:rPr>
                                              <w:rFonts w:ascii="Arial" w:hAnsi="Arial" w:cs="Arial"/>
                                              <w:i/>
                                              <w:color w:val="FFFFFF" w:themeColor="background1"/>
                                              <w:sz w:val="22"/>
                                              <w:szCs w:val="22"/>
                                              <w:vertAlign w:val="subscript"/>
                                            </w:rPr>
                                            <w:t>compost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6984" name="Text Box 25"/>
                                    <wps:cNvSpPr txBox="1"/>
                                    <wps:spPr>
                                      <a:xfrm>
                                        <a:off x="132139" y="5285"/>
                                        <a:ext cx="647065" cy="676275"/>
                                      </a:xfrm>
                                      <a:prstGeom prst="rect">
                                        <a:avLst/>
                                      </a:prstGeom>
                                      <a:solidFill>
                                        <a:srgbClr val="00B050"/>
                                      </a:solidFill>
                                      <a:ln w="6350">
                                        <a:noFill/>
                                      </a:ln>
                                    </wps:spPr>
                                    <wps:txbx>
                                      <w:txbxContent>
                                        <w:p w14:paraId="48A4D715" w14:textId="77777777" w:rsidR="00617ABB" w:rsidRPr="00E233E4" w:rsidRDefault="00617ABB" w:rsidP="00617ABB">
                                          <w:pPr>
                                            <w:ind w:left="-113" w:right="-113"/>
                                            <w:jc w:val="center"/>
                                            <w:rPr>
                                              <w:rFonts w:ascii="Arial" w:hAnsi="Arial" w:cs="Arial"/>
                                              <w:iCs/>
                                              <w:color w:val="FFFFFF" w:themeColor="background1"/>
                                              <w:sz w:val="18"/>
                                              <w:szCs w:val="18"/>
                                              <w:lang w:val="vi-VN"/>
                                            </w:rPr>
                                          </w:pPr>
                                          <w:r w:rsidRPr="00E233E4">
                                            <w:rPr>
                                              <w:rFonts w:ascii="Arial" w:hAnsi="Arial" w:cs="Arial"/>
                                              <w:iCs/>
                                              <w:color w:val="FFFFFF" w:themeColor="background1"/>
                                              <w:sz w:val="18"/>
                                              <w:szCs w:val="18"/>
                                            </w:rPr>
                                            <w:t>Thành</w:t>
                                          </w:r>
                                          <w:r w:rsidRPr="00E233E4">
                                            <w:rPr>
                                              <w:rFonts w:ascii="Arial" w:hAnsi="Arial" w:cs="Arial"/>
                                              <w:iCs/>
                                              <w:color w:val="FFFFFF" w:themeColor="background1"/>
                                              <w:sz w:val="18"/>
                                              <w:szCs w:val="18"/>
                                              <w:lang w:val="vi-VN"/>
                                            </w:rPr>
                                            <w:t xml:space="preserve"> phần hoá sinh</w:t>
                                          </w:r>
                                        </w:p>
                                        <w:p w14:paraId="76DC2495" w14:textId="60ACFDD9" w:rsidR="00617ABB" w:rsidRPr="00E233E4" w:rsidRDefault="00617ABB" w:rsidP="00617ABB">
                                          <w:pPr>
                                            <w:ind w:left="-113" w:right="-113"/>
                                            <w:jc w:val="center"/>
                                            <w:rPr>
                                              <w:rFonts w:ascii="Arial" w:hAnsi="Arial" w:cs="Arial"/>
                                              <w:color w:val="FFFFFF" w:themeColor="background1"/>
                                              <w:sz w:val="18"/>
                                              <w:szCs w:val="18"/>
                                              <w:lang w:val="vi-VN"/>
                                            </w:rPr>
                                          </w:pPr>
                                          <w:r w:rsidRPr="000505BA">
                                            <w:rPr>
                                              <w:rFonts w:ascii="Arial" w:hAnsi="Arial" w:cs="Arial"/>
                                              <w:i/>
                                              <w:color w:val="FFFFFF" w:themeColor="background1"/>
                                              <w:sz w:val="22"/>
                                              <w:szCs w:val="22"/>
                                            </w:rPr>
                                            <w:t>O</w:t>
                                          </w:r>
                                          <w:r w:rsidR="006B54AE">
                                            <w:rPr>
                                              <w:rFonts w:ascii="Arial" w:hAnsi="Arial" w:cs="Arial"/>
                                              <w:i/>
                                              <w:color w:val="FFFFFF" w:themeColor="background1"/>
                                              <w:sz w:val="22"/>
                                              <w:szCs w:val="22"/>
                                            </w:rPr>
                                            <w:t>S</w:t>
                                          </w:r>
                                          <w:r>
                                            <w:rPr>
                                              <w:rFonts w:ascii="Arial" w:hAnsi="Arial" w:cs="Arial"/>
                                              <w:i/>
                                              <w:color w:val="FFFFFF" w:themeColor="background1"/>
                                              <w:sz w:val="22"/>
                                              <w:szCs w:val="22"/>
                                              <w:vertAlign w:val="subscript"/>
                                            </w:rPr>
                                            <w:t>biochem</w:t>
                                          </w:r>
                                        </w:p>
                                        <w:p w14:paraId="76744DCE" w14:textId="77777777" w:rsidR="00617ABB" w:rsidRDefault="00617ABB" w:rsidP="00617A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5430647" name="Bent Arrow 32"/>
                                    <wps:cNvSpPr/>
                                    <wps:spPr>
                                      <a:xfrm rot="10800000">
                                        <a:off x="-22104" y="566141"/>
                                        <a:ext cx="2526474" cy="650123"/>
                                      </a:xfrm>
                                      <a:prstGeom prst="bentArrow">
                                        <a:avLst>
                                          <a:gd name="adj1" fmla="val 25000"/>
                                          <a:gd name="adj2" fmla="val 18394"/>
                                          <a:gd name="adj3" fmla="val 25000"/>
                                          <a:gd name="adj4" fmla="val 43750"/>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7633499" name="Rectangle 33"/>
                                    <wps:cNvSpPr/>
                                    <wps:spPr>
                                      <a:xfrm>
                                        <a:off x="1696614" y="491551"/>
                                        <a:ext cx="121568" cy="53932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9830302" name="Rectangle 33"/>
                                    <wps:cNvSpPr/>
                                    <wps:spPr>
                                      <a:xfrm>
                                        <a:off x="1094076" y="523264"/>
                                        <a:ext cx="147992" cy="507608"/>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9644013" name="Rectangle 33"/>
                                    <wps:cNvSpPr/>
                                    <wps:spPr>
                                      <a:xfrm flipH="1">
                                        <a:off x="422844" y="618409"/>
                                        <a:ext cx="111327" cy="46101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7123888" name="Text Box 29"/>
                                    <wps:cNvSpPr txBox="1"/>
                                    <wps:spPr>
                                      <a:xfrm>
                                        <a:off x="126785" y="966181"/>
                                        <a:ext cx="2145030" cy="248285"/>
                                      </a:xfrm>
                                      <a:prstGeom prst="rect">
                                        <a:avLst/>
                                      </a:prstGeom>
                                      <a:noFill/>
                                      <a:ln w="6350">
                                        <a:noFill/>
                                      </a:ln>
                                    </wps:spPr>
                                    <wps:txbx>
                                      <w:txbxContent>
                                        <w:p w14:paraId="66D9C468" w14:textId="77777777" w:rsidR="00617ABB" w:rsidRPr="006D1D91" w:rsidRDefault="00617ABB" w:rsidP="00617ABB">
                                          <w:pPr>
                                            <w:ind w:left="-113" w:right="-113"/>
                                            <w:jc w:val="center"/>
                                            <w:rPr>
                                              <w:rFonts w:ascii="Arial" w:hAnsi="Arial" w:cs="Arial"/>
                                              <w:color w:val="FFFFFF" w:themeColor="background1"/>
                                              <w:sz w:val="16"/>
                                              <w:szCs w:val="16"/>
                                              <w:lang w:val="vi-VN"/>
                                            </w:rPr>
                                          </w:pPr>
                                          <w:r>
                                            <w:rPr>
                                              <w:rFonts w:ascii="Arial" w:hAnsi="Arial" w:cs="Arial"/>
                                              <w:color w:val="FFFFFF" w:themeColor="background1"/>
                                              <w:sz w:val="16"/>
                                              <w:szCs w:val="16"/>
                                              <w:lang w:val="vi-VN"/>
                                            </w:rPr>
                                            <w:t xml:space="preserve">Tham gia vào việc tạo ra </w:t>
                                          </w:r>
                                          <w:r w:rsidRPr="006D1D91">
                                            <w:rPr>
                                              <w:rFonts w:ascii="Arial" w:hAnsi="Arial" w:cs="Arial"/>
                                              <w:color w:val="FFFFFF" w:themeColor="background1"/>
                                              <w:sz w:val="16"/>
                                              <w:szCs w:val="16"/>
                                              <w:lang w:val="vi-VN"/>
                                            </w:rPr>
                                            <w:t>hệ thống tự nhiên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5087918" name="Bent Arrow 35"/>
                                  <wps:cNvSpPr/>
                                  <wps:spPr>
                                    <a:xfrm rot="10800000">
                                      <a:off x="-4554" y="713588"/>
                                      <a:ext cx="5586095" cy="1110017"/>
                                    </a:xfrm>
                                    <a:prstGeom prst="bentArrow">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986107" name="Rectangle 36"/>
                                  <wps:cNvSpPr/>
                                  <wps:spPr>
                                    <a:xfrm>
                                      <a:off x="5306067" y="491547"/>
                                      <a:ext cx="279893" cy="334380"/>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2735939" name="Rectangle 36"/>
                                  <wps:cNvSpPr/>
                                  <wps:spPr>
                                    <a:xfrm>
                                      <a:off x="4640712" y="408716"/>
                                      <a:ext cx="131162" cy="998969"/>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6638459" name="Rectangle 36"/>
                                  <wps:cNvSpPr/>
                                  <wps:spPr>
                                    <a:xfrm>
                                      <a:off x="3884879" y="419687"/>
                                      <a:ext cx="131162" cy="998969"/>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600343" name="Rectangle 36"/>
                                  <wps:cNvSpPr/>
                                  <wps:spPr>
                                    <a:xfrm>
                                      <a:off x="3160758" y="406987"/>
                                      <a:ext cx="131162" cy="998969"/>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51271" name="Down Arrow 24"/>
                                  <wps:cNvSpPr/>
                                  <wps:spPr>
                                    <a:xfrm>
                                      <a:off x="5914366" y="1079430"/>
                                      <a:ext cx="346733" cy="540546"/>
                                    </a:xfrm>
                                    <a:prstGeom prst="downArrow">
                                      <a:avLst>
                                        <a:gd name="adj1" fmla="val 50439"/>
                                        <a:gd name="adj2" fmla="val 50000"/>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9153413" name="Text Box 29"/>
                                  <wps:cNvSpPr txBox="1"/>
                                  <wps:spPr>
                                    <a:xfrm>
                                      <a:off x="5633858" y="1559335"/>
                                      <a:ext cx="859782" cy="264278"/>
                                    </a:xfrm>
                                    <a:prstGeom prst="rect">
                                      <a:avLst/>
                                    </a:prstGeom>
                                    <a:noFill/>
                                    <a:ln w="6350">
                                      <a:noFill/>
                                    </a:ln>
                                  </wps:spPr>
                                  <wps:txbx>
                                    <w:txbxContent>
                                      <w:p w14:paraId="4B50AB43" w14:textId="77777777" w:rsidR="00617ABB" w:rsidRPr="006D1D91" w:rsidRDefault="00617ABB" w:rsidP="00617ABB">
                                        <w:pPr>
                                          <w:ind w:left="-113" w:right="-113"/>
                                          <w:jc w:val="center"/>
                                          <w:rPr>
                                            <w:rFonts w:ascii="Arial" w:hAnsi="Arial" w:cs="Arial"/>
                                            <w:sz w:val="18"/>
                                            <w:szCs w:val="18"/>
                                            <w:lang w:val="vi-VN"/>
                                          </w:rPr>
                                        </w:pPr>
                                        <w:r>
                                          <w:rPr>
                                            <w:rFonts w:ascii="Arial" w:hAnsi="Arial" w:cs="Arial"/>
                                            <w:sz w:val="18"/>
                                            <w:szCs w:val="18"/>
                                            <w:lang w:val="vi-VN"/>
                                          </w:rPr>
                                          <w:t>Thải bỏ</w:t>
                                        </w:r>
                                      </w:p>
                                      <w:p w14:paraId="70C70F3D" w14:textId="77777777" w:rsidR="00617ABB" w:rsidRDefault="00617ABB" w:rsidP="00617A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97964077" name="Straight Arrow Connector 39"/>
                                <wps:cNvCnPr/>
                                <wps:spPr>
                                  <a:xfrm>
                                    <a:off x="1596236" y="1612092"/>
                                    <a:ext cx="1979518" cy="626903"/>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5493527" name="Straight Arrow Connector 41"/>
                                <wps:cNvCnPr/>
                                <wps:spPr>
                                  <a:xfrm flipH="1">
                                    <a:off x="612096" y="2632203"/>
                                    <a:ext cx="2935787" cy="1004252"/>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646909" name="Straight Arrow Connector 42"/>
                                <wps:cNvCnPr/>
                                <wps:spPr>
                                  <a:xfrm flipH="1">
                                    <a:off x="1435143" y="2658570"/>
                                    <a:ext cx="2250171" cy="956607"/>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8980759" name="Straight Arrow Connector 43"/>
                                <wps:cNvCnPr/>
                                <wps:spPr>
                                  <a:xfrm flipH="1">
                                    <a:off x="2002008" y="2676525"/>
                                    <a:ext cx="1696006" cy="965703"/>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6839685" name="Straight Arrow Connector 44"/>
                                <wps:cNvCnPr/>
                                <wps:spPr>
                                  <a:xfrm flipH="1">
                                    <a:off x="2541083" y="2676525"/>
                                    <a:ext cx="1343433" cy="965171"/>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5884782" name="Straight Arrow Connector 45"/>
                                <wps:cNvCnPr/>
                                <wps:spPr>
                                  <a:xfrm flipH="1">
                                    <a:off x="3122732" y="2658631"/>
                                    <a:ext cx="951398" cy="10148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8699615" name="Straight Arrow Connector 46"/>
                                <wps:cNvCnPr/>
                                <wps:spPr>
                                  <a:xfrm flipH="1">
                                    <a:off x="4014962" y="2658631"/>
                                    <a:ext cx="143639" cy="983149"/>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1583263" name="Straight Arrow Connector 46"/>
                                <wps:cNvCnPr/>
                                <wps:spPr>
                                  <a:xfrm>
                                    <a:off x="4354886" y="2676525"/>
                                    <a:ext cx="156496" cy="965171"/>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1964182" name="Straight Arrow Connector 46"/>
                                <wps:cNvCnPr/>
                                <wps:spPr>
                                  <a:xfrm>
                                    <a:off x="4424005" y="2695630"/>
                                    <a:ext cx="882190" cy="946113"/>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0768366" name="Straight Arrow Connector 46"/>
                                <wps:cNvCnPr/>
                                <wps:spPr>
                                  <a:xfrm>
                                    <a:off x="4677711" y="2685059"/>
                                    <a:ext cx="1316572" cy="946271"/>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2585651" name="Straight Arrow Connector 46"/>
                                <wps:cNvCnPr/>
                                <wps:spPr>
                                  <a:xfrm flipH="1">
                                    <a:off x="4676683" y="1391354"/>
                                    <a:ext cx="1041749" cy="866877"/>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6803777" name="Straight Arrow Connector 46"/>
                                <wps:cNvCnPr/>
                                <wps:spPr>
                                  <a:xfrm>
                                    <a:off x="4355293" y="1474668"/>
                                    <a:ext cx="126853" cy="76640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51746783" name="Straight Arrow Connector 46"/>
                                <wps:cNvCnPr/>
                                <wps:spPr>
                                  <a:xfrm>
                                    <a:off x="3669511" y="1434565"/>
                                    <a:ext cx="357061" cy="814012"/>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0017995" name="Straight Arrow Connector 46"/>
                                <wps:cNvCnPr/>
                                <wps:spPr>
                                  <a:xfrm>
                                    <a:off x="2912338" y="1458632"/>
                                    <a:ext cx="882389" cy="797273"/>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0719327" name="Straight Arrow Connector 46"/>
                                <wps:cNvCnPr/>
                                <wps:spPr>
                                  <a:xfrm>
                                    <a:off x="2071741" y="1485205"/>
                                    <a:ext cx="1625927" cy="73729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23039037" name="Text Box 29"/>
                              <wps:cNvSpPr txBox="1"/>
                              <wps:spPr>
                                <a:xfrm>
                                  <a:off x="619173" y="5037130"/>
                                  <a:ext cx="2631957" cy="248415"/>
                                </a:xfrm>
                                <a:prstGeom prst="rect">
                                  <a:avLst/>
                                </a:prstGeom>
                                <a:noFill/>
                                <a:ln w="6350">
                                  <a:noFill/>
                                </a:ln>
                              </wps:spPr>
                              <wps:txbx>
                                <w:txbxContent>
                                  <w:p w14:paraId="1FA09890" w14:textId="77777777" w:rsidR="00617ABB" w:rsidRPr="006D1D91"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1885290" name="Freeform 55"/>
                            <wps:cNvSpPr/>
                            <wps:spPr>
                              <a:xfrm>
                                <a:off x="2910" y="114300"/>
                                <a:ext cx="330623" cy="5063067"/>
                              </a:xfrm>
                              <a:custGeom>
                                <a:avLst/>
                                <a:gdLst>
                                  <a:gd name="connsiteX0" fmla="*/ 466363 w 466363"/>
                                  <a:gd name="connsiteY0" fmla="*/ 0 h 5063067"/>
                                  <a:gd name="connsiteX1" fmla="*/ 229296 w 466363"/>
                                  <a:gd name="connsiteY1" fmla="*/ 635000 h 5063067"/>
                                  <a:gd name="connsiteX2" fmla="*/ 229296 w 466363"/>
                                  <a:gd name="connsiteY2" fmla="*/ 635000 h 5063067"/>
                                  <a:gd name="connsiteX3" fmla="*/ 696 w 466363"/>
                                  <a:gd name="connsiteY3" fmla="*/ 3285067 h 5063067"/>
                                  <a:gd name="connsiteX4" fmla="*/ 313963 w 466363"/>
                                  <a:gd name="connsiteY4" fmla="*/ 5063067 h 50630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6363" h="5063067">
                                    <a:moveTo>
                                      <a:pt x="466363" y="0"/>
                                    </a:moveTo>
                                    <a:lnTo>
                                      <a:pt x="229296" y="635000"/>
                                    </a:lnTo>
                                    <a:lnTo>
                                      <a:pt x="229296" y="635000"/>
                                    </a:lnTo>
                                    <a:cubicBezTo>
                                      <a:pt x="191196" y="1076678"/>
                                      <a:pt x="-13415" y="2547056"/>
                                      <a:pt x="696" y="3285067"/>
                                    </a:cubicBezTo>
                                    <a:cubicBezTo>
                                      <a:pt x="14807" y="4023078"/>
                                      <a:pt x="164385" y="4543072"/>
                                      <a:pt x="313963" y="5063067"/>
                                    </a:cubicBezTo>
                                  </a:path>
                                </a:pathLst>
                              </a:custGeom>
                              <a:ln w="222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865269" name="Freeform 55"/>
                            <wps:cNvSpPr/>
                            <wps:spPr>
                              <a:xfrm>
                                <a:off x="214577" y="647700"/>
                                <a:ext cx="354379" cy="3965575"/>
                              </a:xfrm>
                              <a:custGeom>
                                <a:avLst/>
                                <a:gdLst>
                                  <a:gd name="connsiteX0" fmla="*/ 466363 w 466363"/>
                                  <a:gd name="connsiteY0" fmla="*/ 0 h 5063067"/>
                                  <a:gd name="connsiteX1" fmla="*/ 229296 w 466363"/>
                                  <a:gd name="connsiteY1" fmla="*/ 635000 h 5063067"/>
                                  <a:gd name="connsiteX2" fmla="*/ 229296 w 466363"/>
                                  <a:gd name="connsiteY2" fmla="*/ 635000 h 5063067"/>
                                  <a:gd name="connsiteX3" fmla="*/ 696 w 466363"/>
                                  <a:gd name="connsiteY3" fmla="*/ 3285067 h 5063067"/>
                                  <a:gd name="connsiteX4" fmla="*/ 313963 w 466363"/>
                                  <a:gd name="connsiteY4" fmla="*/ 5063067 h 50630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6363" h="5063067">
                                    <a:moveTo>
                                      <a:pt x="466363" y="0"/>
                                    </a:moveTo>
                                    <a:lnTo>
                                      <a:pt x="229296" y="635000"/>
                                    </a:lnTo>
                                    <a:lnTo>
                                      <a:pt x="229296" y="635000"/>
                                    </a:lnTo>
                                    <a:cubicBezTo>
                                      <a:pt x="191196" y="1076678"/>
                                      <a:pt x="-13415" y="2547056"/>
                                      <a:pt x="696" y="3285067"/>
                                    </a:cubicBezTo>
                                    <a:cubicBezTo>
                                      <a:pt x="14807" y="4023078"/>
                                      <a:pt x="164385" y="4543072"/>
                                      <a:pt x="313963" y="5063067"/>
                                    </a:cubicBezTo>
                                  </a:path>
                                </a:pathLst>
                              </a:custGeom>
                              <a:ln w="22225" cap="flat" cmpd="sng" algn="ctr">
                                <a:solidFill>
                                  <a:srgbClr val="00B05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421854" name="Text Box 29"/>
                            <wps:cNvSpPr txBox="1"/>
                            <wps:spPr>
                              <a:xfrm rot="16200000">
                                <a:off x="-547423" y="2561167"/>
                                <a:ext cx="1959398" cy="374641"/>
                              </a:xfrm>
                              <a:prstGeom prst="rect">
                                <a:avLst/>
                              </a:prstGeom>
                              <a:noFill/>
                              <a:ln w="6350">
                                <a:noFill/>
                              </a:ln>
                            </wps:spPr>
                            <wps:txbx>
                              <w:txbxContent>
                                <w:p w14:paraId="6F099A76" w14:textId="77777777" w:rsidR="00617ABB" w:rsidRPr="004B5C30" w:rsidRDefault="00617ABB" w:rsidP="00617ABB">
                                  <w:pPr>
                                    <w:ind w:left="-113" w:right="-113"/>
                                    <w:jc w:val="center"/>
                                    <w:rPr>
                                      <w:rFonts w:ascii="Arial" w:hAnsi="Arial" w:cs="Arial"/>
                                      <w:b/>
                                      <w:bCs/>
                                      <w:color w:val="00B050"/>
                                      <w:sz w:val="18"/>
                                      <w:szCs w:val="18"/>
                                      <w:lang w:val="vi-VN"/>
                                    </w:rPr>
                                  </w:pPr>
                                  <w:r w:rsidRPr="004B5C30">
                                    <w:rPr>
                                      <w:rFonts w:ascii="Arial" w:hAnsi="Arial" w:cs="Arial"/>
                                      <w:b/>
                                      <w:bCs/>
                                      <w:color w:val="00B050"/>
                                      <w:sz w:val="18"/>
                                      <w:szCs w:val="18"/>
                                    </w:rPr>
                                    <w:t>Vật</w:t>
                                  </w:r>
                                  <w:r w:rsidRPr="004B5C30">
                                    <w:rPr>
                                      <w:rFonts w:ascii="Arial" w:hAnsi="Arial" w:cs="Arial"/>
                                      <w:b/>
                                      <w:bCs/>
                                      <w:color w:val="00B050"/>
                                      <w:sz w:val="18"/>
                                      <w:szCs w:val="18"/>
                                      <w:lang w:val="vi-VN"/>
                                    </w:rPr>
                                    <w:t xml:space="preserve"> liệu nguồn gốc sinh h</w:t>
                                  </w:r>
                                  <w:r>
                                    <w:rPr>
                                      <w:rFonts w:ascii="Arial" w:hAnsi="Arial" w:cs="Arial"/>
                                      <w:b/>
                                      <w:bCs/>
                                      <w:color w:val="00B050"/>
                                      <w:sz w:val="18"/>
                                      <w:szCs w:val="18"/>
                                      <w:lang w:val="vi-VN"/>
                                    </w:rPr>
                                    <w:t>ọ</w:t>
                                  </w:r>
                                  <w:r w:rsidRPr="004B5C30">
                                    <w:rPr>
                                      <w:rFonts w:ascii="Arial" w:hAnsi="Arial" w:cs="Arial"/>
                                      <w:b/>
                                      <w:bCs/>
                                      <w:color w:val="00B050"/>
                                      <w:sz w:val="18"/>
                                      <w:szCs w:val="18"/>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260584" name="Text Box 29"/>
                            <wps:cNvSpPr txBox="1"/>
                            <wps:spPr>
                              <a:xfrm rot="16200000">
                                <a:off x="-462756" y="2569633"/>
                                <a:ext cx="1143952" cy="218440"/>
                              </a:xfrm>
                              <a:prstGeom prst="rect">
                                <a:avLst/>
                              </a:prstGeom>
                              <a:noFill/>
                              <a:ln w="6350">
                                <a:noFill/>
                              </a:ln>
                            </wps:spPr>
                            <wps:txbx>
                              <w:txbxContent>
                                <w:p w14:paraId="5E778C03" w14:textId="77777777" w:rsidR="00617ABB" w:rsidRPr="004B5C30" w:rsidRDefault="00617ABB" w:rsidP="00617ABB">
                                  <w:pPr>
                                    <w:ind w:left="-113" w:right="-113"/>
                                    <w:jc w:val="center"/>
                                    <w:rPr>
                                      <w:rFonts w:ascii="Arial" w:hAnsi="Arial" w:cs="Arial"/>
                                      <w:b/>
                                      <w:bCs/>
                                      <w:color w:val="0070C0"/>
                                      <w:sz w:val="18"/>
                                      <w:szCs w:val="18"/>
                                      <w:lang w:val="vi-VN"/>
                                    </w:rPr>
                                  </w:pPr>
                                  <w:r w:rsidRPr="004B5C30">
                                    <w:rPr>
                                      <w:rFonts w:ascii="Arial" w:hAnsi="Arial" w:cs="Arial"/>
                                      <w:b/>
                                      <w:bCs/>
                                      <w:color w:val="0070C0"/>
                                      <w:sz w:val="18"/>
                                      <w:szCs w:val="18"/>
                                    </w:rPr>
                                    <w:t>Vật</w:t>
                                  </w:r>
                                  <w:r w:rsidRPr="004B5C30">
                                    <w:rPr>
                                      <w:rFonts w:ascii="Arial" w:hAnsi="Arial" w:cs="Arial"/>
                                      <w:b/>
                                      <w:bCs/>
                                      <w:color w:val="0070C0"/>
                                      <w:sz w:val="18"/>
                                      <w:szCs w:val="18"/>
                                      <w:lang w:val="vi-VN"/>
                                    </w:rPr>
                                    <w:t xml:space="preserve"> liệu kỹ thuật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363226" name="Text Box 57"/>
                          <wps:cNvSpPr txBox="1"/>
                          <wps:spPr>
                            <a:xfrm>
                              <a:off x="596900" y="2108200"/>
                              <a:ext cx="1621854" cy="1142629"/>
                            </a:xfrm>
                            <a:prstGeom prst="rect">
                              <a:avLst/>
                            </a:prstGeom>
                            <a:noFill/>
                            <a:ln w="6350">
                              <a:noFill/>
                            </a:ln>
                          </wps:spPr>
                          <wps:txbx>
                            <w:txbxContent>
                              <w:p w14:paraId="2B43458E" w14:textId="1954BE3B" w:rsidR="00617ABB" w:rsidRPr="00B1420E" w:rsidRDefault="00617ABB" w:rsidP="00617ABB">
                                <w:pPr>
                                  <w:pStyle w:val="BodyText"/>
                                  <w:spacing w:before="120" w:after="0" w:line="360" w:lineRule="auto"/>
                                  <w:ind w:right="-57"/>
                                  <w:jc w:val="both"/>
                                  <w:rPr>
                                    <w:rFonts w:ascii="Arial" w:hAnsi="Arial" w:cs="Arial"/>
                                    <w:sz w:val="22"/>
                                    <w:szCs w:val="22"/>
                                    <w:vertAlign w:val="subscript"/>
                                    <w:lang w:val="vi-VN"/>
                                  </w:rPr>
                                </w:pPr>
                                <w:r w:rsidRPr="000919E9">
                                  <w:rPr>
                                    <w:rFonts w:ascii="Arial" w:hAnsi="Arial" w:cs="Arial"/>
                                    <w:i/>
                                    <w:iCs/>
                                    <w:sz w:val="22"/>
                                    <w:szCs w:val="22"/>
                                  </w:rPr>
                                  <w:t>I</w:t>
                                </w:r>
                                <w:r w:rsidR="00554F09">
                                  <w:rPr>
                                    <w:rFonts w:ascii="Arial" w:hAnsi="Arial" w:cs="Arial"/>
                                    <w:i/>
                                    <w:iCs/>
                                    <w:sz w:val="22"/>
                                    <w:szCs w:val="22"/>
                                  </w:rPr>
                                  <w:t>S</w:t>
                                </w:r>
                                <w:r>
                                  <w:rPr>
                                    <w:rFonts w:ascii="Arial" w:hAnsi="Arial" w:cs="Arial"/>
                                    <w:sz w:val="22"/>
                                    <w:szCs w:val="22"/>
                                    <w:vertAlign w:val="subscript"/>
                                  </w:rPr>
                                  <w:t>rate</w:t>
                                </w:r>
                                <w:r>
                                  <w:rPr>
                                    <w:rFonts w:ascii="Arial" w:hAnsi="Arial" w:cs="Arial"/>
                                    <w:sz w:val="22"/>
                                    <w:szCs w:val="22"/>
                                    <w:vertAlign w:val="subscript"/>
                                    <w:lang w:val="vi-VN"/>
                                  </w:rPr>
                                  <w:t xml:space="preserve"> </w:t>
                                </w:r>
                                <w:r w:rsidRPr="00B1420E">
                                  <w:rPr>
                                    <w:rFonts w:ascii="Arial" w:hAnsi="Arial" w:cs="Arial"/>
                                    <w:sz w:val="22"/>
                                    <w:szCs w:val="22"/>
                                    <w:lang w:val="vi-VN"/>
                                  </w:rPr>
                                  <w:t xml:space="preserve">= </w:t>
                                </w:r>
                                <w:r>
                                  <w:rPr>
                                    <w:rFonts w:ascii="Arial" w:hAnsi="Arial" w:cs="Arial"/>
                                    <w:sz w:val="22"/>
                                    <w:szCs w:val="22"/>
                                    <w:lang w:val="vi-VN"/>
                                  </w:rPr>
                                  <w:t xml:space="preserve">         + </w:t>
                                </w:r>
                              </w:p>
                              <w:p w14:paraId="4ED012BB" w14:textId="3C81904D" w:rsidR="00617ABB" w:rsidRPr="00B1420E" w:rsidRDefault="00617ABB" w:rsidP="00617ABB">
                                <w:pPr>
                                  <w:pStyle w:val="BodyText"/>
                                  <w:spacing w:before="120" w:after="0" w:line="360" w:lineRule="auto"/>
                                  <w:ind w:right="-57"/>
                                  <w:jc w:val="both"/>
                                  <w:rPr>
                                    <w:rFonts w:ascii="Arial" w:hAnsi="Arial" w:cs="Arial"/>
                                    <w:sz w:val="22"/>
                                    <w:szCs w:val="22"/>
                                    <w:lang w:val="vi-VN"/>
                                  </w:rPr>
                                </w:pPr>
                                <w:r w:rsidRPr="00BB1902">
                                  <w:rPr>
                                    <w:rFonts w:ascii="Arial" w:hAnsi="Arial" w:cs="Arial"/>
                                    <w:i/>
                                    <w:iCs/>
                                    <w:sz w:val="22"/>
                                    <w:szCs w:val="22"/>
                                  </w:rPr>
                                  <w:t>O</w:t>
                                </w:r>
                                <w:r w:rsidR="00554F09">
                                  <w:rPr>
                                    <w:rFonts w:ascii="Arial" w:hAnsi="Arial" w:cs="Arial"/>
                                    <w:i/>
                                    <w:iCs/>
                                    <w:sz w:val="22"/>
                                    <w:szCs w:val="22"/>
                                  </w:rPr>
                                  <w:t>S</w:t>
                                </w:r>
                                <w:r>
                                  <w:rPr>
                                    <w:rFonts w:ascii="Arial" w:hAnsi="Arial" w:cs="Arial"/>
                                    <w:sz w:val="22"/>
                                    <w:szCs w:val="22"/>
                                    <w:vertAlign w:val="subscript"/>
                                  </w:rPr>
                                  <w:t>rate</w:t>
                                </w:r>
                                <w:r>
                                  <w:rPr>
                                    <w:rFonts w:ascii="Arial" w:hAnsi="Arial" w:cs="Arial"/>
                                    <w:sz w:val="22"/>
                                    <w:szCs w:val="22"/>
                                    <w:vertAlign w:val="subscript"/>
                                    <w:lang w:val="vi-VN"/>
                                  </w:rPr>
                                  <w:t xml:space="preserve"> </w:t>
                                </w:r>
                                <w:r>
                                  <w:rPr>
                                    <w:rFonts w:ascii="Arial" w:hAnsi="Arial" w:cs="Arial"/>
                                    <w:sz w:val="22"/>
                                    <w:szCs w:val="22"/>
                                    <w:lang w:val="vi-VN"/>
                                  </w:rPr>
                                  <w:t xml:space="preserve">= </w:t>
                                </w:r>
                                <w:r>
                                  <w:rPr>
                                    <w:noProof/>
                                  </w:rPr>
                                  <w:drawing>
                                    <wp:inline distT="0" distB="0" distL="0" distR="0" wp14:anchorId="4061D9F6" wp14:editId="04F377AE">
                                      <wp:extent cx="257415" cy="175510"/>
                                      <wp:effectExtent l="0" t="0" r="0" b="2540"/>
                                      <wp:docPr id="2042595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2496" name=""/>
                                              <pic:cNvPicPr/>
                                            </pic:nvPicPr>
                                            <pic:blipFill>
                                              <a:blip r:embed="rId12"/>
                                              <a:stretch>
                                                <a:fillRect/>
                                              </a:stretch>
                                            </pic:blipFill>
                                            <pic:spPr>
                                              <a:xfrm>
                                                <a:off x="0" y="0"/>
                                                <a:ext cx="260739" cy="177776"/>
                                              </a:xfrm>
                                              <a:prstGeom prst="rect">
                                                <a:avLst/>
                                              </a:prstGeom>
                                            </pic:spPr>
                                          </pic:pic>
                                        </a:graphicData>
                                      </a:graphic>
                                    </wp:inline>
                                  </w:drawing>
                                </w:r>
                                <w:r>
                                  <w:rPr>
                                    <w:rFonts w:ascii="Arial" w:hAnsi="Arial" w:cs="Arial"/>
                                    <w:sz w:val="22"/>
                                    <w:szCs w:val="22"/>
                                    <w:lang w:val="vi-VN"/>
                                  </w:rPr>
                                  <w:t xml:space="preserve">  +   </w:t>
                                </w:r>
                                <w:r>
                                  <w:rPr>
                                    <w:noProof/>
                                  </w:rPr>
                                  <w:drawing>
                                    <wp:inline distT="0" distB="0" distL="0" distR="0" wp14:anchorId="0B43025D" wp14:editId="24BE6D73">
                                      <wp:extent cx="279400" cy="177800"/>
                                      <wp:effectExtent l="0" t="0" r="0" b="0"/>
                                      <wp:docPr id="572257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04815" name=""/>
                                              <pic:cNvPicPr/>
                                            </pic:nvPicPr>
                                            <pic:blipFill>
                                              <a:blip r:embed="rId13"/>
                                              <a:stretch>
                                                <a:fillRect/>
                                              </a:stretch>
                                            </pic:blipFill>
                                            <pic:spPr>
                                              <a:xfrm>
                                                <a:off x="0" y="0"/>
                                                <a:ext cx="285309" cy="181560"/>
                                              </a:xfrm>
                                              <a:prstGeom prst="rect">
                                                <a:avLst/>
                                              </a:prstGeom>
                                            </pic:spPr>
                                          </pic:pic>
                                        </a:graphicData>
                                      </a:graphic>
                                    </wp:inline>
                                  </w:drawing>
                                </w:r>
                              </w:p>
                              <w:p w14:paraId="1F6B67FA" w14:textId="6F737D47" w:rsidR="00617ABB" w:rsidRPr="00BC303C" w:rsidRDefault="00000000" w:rsidP="00617ABB">
                                <w:pPr>
                                  <w:pStyle w:val="BodyText"/>
                                  <w:spacing w:before="120" w:after="0" w:line="360" w:lineRule="auto"/>
                                  <w:ind w:right="-57"/>
                                  <w:jc w:val="both"/>
                                  <w:rPr>
                                    <w:rFonts w:ascii="Arial" w:hAnsi="Arial" w:cs="Arial"/>
                                    <w:sz w:val="20"/>
                                    <w:szCs w:val="20"/>
                                  </w:rPr>
                                </w:pPr>
                                <m:oMathPara>
                                  <m:oMath>
                                    <m:sSub>
                                      <m:sSubPr>
                                        <m:ctrlPr>
                                          <w:rPr>
                                            <w:rFonts w:ascii="Cambria Math" w:hAnsi="Cambria Math" w:cs="Cambria Math"/>
                                            <w:i/>
                                            <w:sz w:val="20"/>
                                            <w:szCs w:val="20"/>
                                          </w:rPr>
                                        </m:ctrlPr>
                                      </m:sSubPr>
                                      <m:e>
                                        <m:r>
                                          <w:rPr>
                                            <w:rFonts w:ascii="Cambria Math" w:hAnsi="Cambria Math" w:cs="Cambria Math"/>
                                            <w:sz w:val="20"/>
                                            <w:szCs w:val="20"/>
                                          </w:rPr>
                                          <m:t>C</m:t>
                                        </m:r>
                                      </m:e>
                                      <m:sub>
                                        <m:r>
                                          <w:rPr>
                                            <w:rFonts w:ascii="Cambria Math" w:hAnsi="Cambria Math" w:cs="Cambria Math"/>
                                            <w:sz w:val="20"/>
                                            <w:szCs w:val="20"/>
                                          </w:rPr>
                                          <m:t>site</m:t>
                                        </m:r>
                                      </m:sub>
                                    </m:sSub>
                                    <m:r>
                                      <m:rPr>
                                        <m:sty m:val="p"/>
                                      </m:rPr>
                                      <w:rPr>
                                        <w:rFonts w:ascii="Cambria Math" w:hAnsi="Cambria Math" w:cs="Cambria Math"/>
                                        <w:sz w:val="20"/>
                                        <w:szCs w:val="20"/>
                                      </w:rPr>
                                      <m:t>=</m:t>
                                    </m:r>
                                    <m:f>
                                      <m:fPr>
                                        <m:ctrlPr>
                                          <w:rPr>
                                            <w:rFonts w:ascii="Cambria Math" w:hAnsi="Cambria Math" w:cs="Arial"/>
                                            <w:sz w:val="20"/>
                                            <w:szCs w:val="20"/>
                                          </w:rPr>
                                        </m:ctrlPr>
                                      </m:fPr>
                                      <m:num>
                                        <m:sSub>
                                          <m:sSubPr>
                                            <m:ctrlPr>
                                              <w:rPr>
                                                <w:rFonts w:ascii="Cambria Math" w:hAnsi="Cambria Math" w:cs="Cambria Math"/>
                                                <w:sz w:val="20"/>
                                                <w:szCs w:val="20"/>
                                              </w:rPr>
                                            </m:ctrlPr>
                                          </m:sSubPr>
                                          <m:e>
                                            <m:r>
                                              <w:rPr>
                                                <w:rFonts w:ascii="Cambria Math" w:hAnsi="Cambria Math" w:cs="Cambria Math"/>
                                                <w:sz w:val="20"/>
                                                <w:szCs w:val="20"/>
                                              </w:rPr>
                                              <m:t>IS</m:t>
                                            </m:r>
                                          </m:e>
                                          <m:sub>
                                            <m:r>
                                              <m:rPr>
                                                <m:sty m:val="p"/>
                                              </m:rPr>
                                              <w:rPr>
                                                <w:rFonts w:ascii="Cambria Math" w:hAnsi="Cambria Math" w:cs="Cambria Math"/>
                                                <w:sz w:val="20"/>
                                                <w:szCs w:val="20"/>
                                              </w:rPr>
                                              <m:t>rate</m:t>
                                            </m:r>
                                          </m:sub>
                                        </m:sSub>
                                        <m:r>
                                          <m:rPr>
                                            <m:sty m:val="p"/>
                                          </m:rPr>
                                          <w:rPr>
                                            <w:rFonts w:ascii="Cambria Math" w:hAnsi="Cambria Math" w:cs="Cambria Math"/>
                                            <w:sz w:val="20"/>
                                            <w:szCs w:val="20"/>
                                          </w:rPr>
                                          <m:t>+</m:t>
                                        </m:r>
                                        <m:sSub>
                                          <m:sSubPr>
                                            <m:ctrlPr>
                                              <w:rPr>
                                                <w:rFonts w:ascii="Cambria Math" w:hAnsi="Cambria Math" w:cs="Arial"/>
                                                <w:sz w:val="20"/>
                                                <w:szCs w:val="20"/>
                                              </w:rPr>
                                            </m:ctrlPr>
                                          </m:sSubPr>
                                          <m:e>
                                            <m:r>
                                              <w:rPr>
                                                <w:rFonts w:ascii="Cambria Math" w:hAnsi="Cambria Math" w:cs="Arial"/>
                                                <w:sz w:val="20"/>
                                                <w:szCs w:val="20"/>
                                              </w:rPr>
                                              <m:t>OS</m:t>
                                            </m:r>
                                          </m:e>
                                          <m:sub>
                                            <m:r>
                                              <m:rPr>
                                                <m:sty m:val="p"/>
                                              </m:rPr>
                                              <w:rPr>
                                                <w:rFonts w:ascii="Cambria Math" w:hAnsi="Cambria Math" w:cs="Arial"/>
                                                <w:sz w:val="20"/>
                                                <w:szCs w:val="20"/>
                                              </w:rPr>
                                              <m:t>rate</m:t>
                                            </m:r>
                                          </m:sub>
                                        </m:sSub>
                                      </m:num>
                                      <m:den>
                                        <m:r>
                                          <m:rPr>
                                            <m:sty m:val="p"/>
                                          </m:rPr>
                                          <w:rPr>
                                            <w:rFonts w:ascii="Cambria Math" w:hAnsi="Cambria Math" w:cs="Cambria Math"/>
                                            <w:sz w:val="20"/>
                                            <w:szCs w:val="20"/>
                                          </w:rPr>
                                          <m:t>2</m:t>
                                        </m:r>
                                      </m:den>
                                    </m:f>
                                  </m:oMath>
                                </m:oMathPara>
                              </w:p>
                              <w:p w14:paraId="7680A5B4" w14:textId="77777777" w:rsidR="00617ABB" w:rsidRDefault="00617ABB" w:rsidP="00617A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15784816" name="Rectangle 59"/>
                        <wps:cNvSpPr/>
                        <wps:spPr>
                          <a:xfrm>
                            <a:off x="1141543" y="2241030"/>
                            <a:ext cx="242346" cy="181100"/>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076026" name="Rectangle 59"/>
                        <wps:cNvSpPr/>
                        <wps:spPr>
                          <a:xfrm>
                            <a:off x="1658703" y="2241030"/>
                            <a:ext cx="270933" cy="176386"/>
                          </a:xfrm>
                          <a:prstGeom prst="rect">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8C95DD" id="_x0000_s1115" style="position:absolute;left:0;text-align:left;margin-left:-.2pt;margin-top:2.85pt;width:522.85pt;height:429.5pt;z-index:251787264;mso-width-relative:margin;mso-height-relative:margin" coordsize="66403,545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">
                <v:group id="Group 58" o:spid="_x0000_s1116" style="position:absolute;width:66403;height:54546" coordsize="66408,54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">
                  <v:group id="Group 56" o:spid="_x0000_s1117" style="position:absolute;width:66408;height:54547" coordsize="66408,54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">
                    <v:group id="Group 48" o:spid="_x0000_s1118" style="position:absolute;left:1426;width:64982;height:54547" coordorigin="-45" coordsize="64981,54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">
                      <v:shape id="_x0000_s1119" type="#_x0000_t202" style="position:absolute;left:9525;top:36258;width:6470;height:54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" fillcolor="#00b050" stroked="f" strokeweight=".5pt">
                        <v:textbox>
                          <w:txbxContent>
                            <w:p w14:paraId="7F740B66" w14:textId="4A5BCE39" w:rsidR="00617ABB" w:rsidRPr="000505BA"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Phân huỷ kỵ khí, </w:t>
                              </w:r>
                              <w:proofErr w:type="spellStart"/>
                              <w:r w:rsidRPr="000505BA">
                                <w:rPr>
                                  <w:rFonts w:ascii="Arial" w:hAnsi="Arial" w:cs="Arial"/>
                                  <w:i/>
                                  <w:color w:val="FFFFFF" w:themeColor="background1"/>
                                  <w:sz w:val="22"/>
                                  <w:szCs w:val="22"/>
                                </w:rPr>
                                <w:t>O</w:t>
                              </w:r>
                              <w:r w:rsidR="006B54AE">
                                <w:rPr>
                                  <w:rFonts w:ascii="Arial" w:hAnsi="Arial" w:cs="Arial"/>
                                  <w:i/>
                                  <w:color w:val="FFFFFF" w:themeColor="background1"/>
                                  <w:sz w:val="22"/>
                                  <w:szCs w:val="22"/>
                                </w:rPr>
                                <w:t>S</w:t>
                              </w:r>
                              <w:r w:rsidRPr="000505BA">
                                <w:rPr>
                                  <w:rFonts w:ascii="Arial" w:hAnsi="Arial" w:cs="Arial"/>
                                  <w:i/>
                                  <w:color w:val="FFFFFF" w:themeColor="background1"/>
                                  <w:sz w:val="22"/>
                                  <w:szCs w:val="22"/>
                                  <w:vertAlign w:val="subscript"/>
                                </w:rPr>
                                <w:t>anaerobic</w:t>
                              </w:r>
                              <w:proofErr w:type="spellEnd"/>
                            </w:p>
                          </w:txbxContent>
                        </v:textbox>
                      </v:shape>
                      <v:group id="Group 47" o:spid="_x0000_s1120" style="position:absolute;left:-45;width:64981;height:54547" coordorigin="-45" coordsize="64981,54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">
                        <v:group id="Group 30" o:spid="_x0000_s1121" style="position:absolute;left:1427;width:62986;height:16141" coordsize="62986,16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">
                          <v:group id="Group 28" o:spid="_x0000_s1122" style="position:absolute;left:422;width:62142;height:16141" coordsize="62147,16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">
                            <v:shape id="Bent Arrow 23" o:spid="_x0000_s1123" style="position:absolute;left:19962;top:-19962;width:10668;height:50592;rotation:90;visibility:visible;mso-wrap-style:square;v-text-anchor:middle" coordsize="1066800,50592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" path="m,5059299l,600075c,342310,208960,133350,466725,133350r333375,l800100,r266700,266700l800100,533400r,-133350l466725,400050v-110471,,-200025,89554,-200025,200025l266700,5059299,,5059299xe" fillcolor="#0070c0" stroked="f" strokeweight="1pt">
                              <v:stroke joinstyle="miter"/>
                              <v:path arrowok="t" o:connecttype="custom" o:connectlocs="0,5059299;0,600075;466725,133350;800100,133350;800100,0;1066800,266700;800100,533400;800100,400050;466725,400050;266700,600075;266700,5059299;0,5059299" o:connectangles="0,0,0,0,0,0,0,0,0,0,0,0"/>
                            </v:shape>
                            <v:shape id="Down Arrow 24" o:spid="_x0000_s1124" type="#_x0000_t67" style="position:absolute;left:39747;top:2359;width:2654;height:8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" adj="18188" fillcolor="#0070c0" stroked="f" strokeweight="1pt"/>
                            <v:shape id="Down Arrow 24" o:spid="_x0000_s1125" type="#_x0000_t67" style="position:absolute;left:32559;top:2518;width:2578;height:8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" adj="18286" fillcolor="#0070c0" stroked="f" strokeweight="1pt"/>
                            <v:shape id="Down Arrow 24" o:spid="_x0000_s1126" type="#_x0000_t67" style="position:absolute;left:24366;top:2412;width:2648;height:8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" adj="18196" fillcolor="#0070c0" stroked="f" strokeweight="1pt"/>
                            <v:shape id="Down Arrow 24" o:spid="_x0000_s1127" type="#_x0000_t67" style="position:absolute;left:17230;top:2412;width:2356;height:84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" adj="18571" fillcolor="#0070c0" stroked="f" strokeweight="1pt"/>
                            <v:shape id="_x0000_s1128" type="#_x0000_t202" style="position:absolute;left:44927;top:10604;width:9184;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" fillcolor="#0070c0" stroked="f" strokeweight=".5pt">
                              <v:textbox>
                                <w:txbxContent>
                                  <w:p w14:paraId="21E65167" w14:textId="77777777" w:rsidR="00617ABB" w:rsidRPr="00D83BEC" w:rsidRDefault="00617ABB" w:rsidP="00617ABB">
                                    <w:pPr>
                                      <w:ind w:left="-113" w:right="-113"/>
                                      <w:jc w:val="center"/>
                                      <w:rPr>
                                        <w:rFonts w:ascii="Arial" w:hAnsi="Arial" w:cs="Arial"/>
                                        <w:color w:val="FFFFFF" w:themeColor="background1"/>
                                        <w:sz w:val="18"/>
                                        <w:szCs w:val="18"/>
                                        <w:lang w:val="vi-VN"/>
                                      </w:rPr>
                                    </w:pPr>
                                    <w:r w:rsidRPr="00D83BEC">
                                      <w:rPr>
                                        <w:rFonts w:ascii="Arial" w:hAnsi="Arial" w:cs="Arial"/>
                                        <w:color w:val="FFFFFF" w:themeColor="background1"/>
                                        <w:sz w:val="18"/>
                                        <w:szCs w:val="18"/>
                                        <w:lang w:val="vi-VN"/>
                                      </w:rPr>
                                      <w:t>Sản phẩm phụ</w:t>
                                    </w:r>
                                  </w:p>
                                  <w:p w14:paraId="1BCD8DF3" w14:textId="7575979F" w:rsidR="00617ABB" w:rsidRPr="00D83BEC" w:rsidRDefault="00617ABB" w:rsidP="00617ABB">
                                    <w:pPr>
                                      <w:jc w:val="center"/>
                                      <w:rPr>
                                        <w:rFonts w:ascii="Arial" w:hAnsi="Arial" w:cs="Arial"/>
                                        <w:color w:val="FFFFFF" w:themeColor="background1"/>
                                        <w:sz w:val="18"/>
                                        <w:szCs w:val="18"/>
                                      </w:rPr>
                                    </w:pPr>
                                    <w:proofErr w:type="spellStart"/>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sidRPr="00D83BEC">
                                      <w:rPr>
                                        <w:rFonts w:ascii="Arial" w:hAnsi="Arial" w:cs="Arial"/>
                                        <w:color w:val="FFFFFF" w:themeColor="background1"/>
                                        <w:sz w:val="18"/>
                                        <w:szCs w:val="18"/>
                                        <w:vertAlign w:val="subscript"/>
                                      </w:rPr>
                                      <w:t>byproduct</w:t>
                                    </w:r>
                                    <w:proofErr w:type="spellEnd"/>
                                    <w:r w:rsidRPr="00D83BEC">
                                      <w:rPr>
                                        <w:rFonts w:ascii="Arial" w:hAnsi="Arial" w:cs="Arial"/>
                                        <w:color w:val="FFFFFF" w:themeColor="background1"/>
                                        <w:sz w:val="18"/>
                                        <w:szCs w:val="18"/>
                                        <w:vertAlign w:val="subscript"/>
                                      </w:rPr>
                                      <w:t>/waste</w:t>
                                    </w:r>
                                  </w:p>
                                  <w:p w14:paraId="37CB593A" w14:textId="77777777" w:rsidR="00617ABB" w:rsidRPr="00D83BEC" w:rsidRDefault="00617ABB" w:rsidP="00617ABB">
                                    <w:pPr>
                                      <w:rPr>
                                        <w:rFonts w:ascii="Arial" w:hAnsi="Arial" w:cs="Arial"/>
                                        <w:color w:val="FFFFFF" w:themeColor="background1"/>
                                        <w:sz w:val="18"/>
                                        <w:szCs w:val="18"/>
                                        <w:lang w:val="vi-VN"/>
                                      </w:rPr>
                                    </w:pPr>
                                  </w:p>
                                </w:txbxContent>
                              </v:textbox>
                            </v:shape>
                            <v:shape id="_x0000_s1129" type="#_x0000_t202" style="position:absolute;left:37685;top:10763;width:6871;height:4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" fillcolor="#0070c0" stroked="f" strokeweight=".5pt">
                              <v:textbox>
                                <w:txbxContent>
                                  <w:p w14:paraId="0F2AD785" w14:textId="77777777" w:rsidR="00617ABB" w:rsidRPr="00D83BEC"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Vòng tuần hoàn kín</w:t>
                                    </w:r>
                                  </w:p>
                                  <w:p w14:paraId="799ACDCC" w14:textId="37046E46" w:rsidR="00617ABB" w:rsidRPr="00D83BEC" w:rsidRDefault="00617ABB" w:rsidP="00617ABB">
                                    <w:pPr>
                                      <w:ind w:left="-113" w:right="-113"/>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sidRPr="00D83BEC">
                                      <w:rPr>
                                        <w:rFonts w:ascii="Arial" w:hAnsi="Arial" w:cs="Arial"/>
                                        <w:color w:val="FFFFFF" w:themeColor="background1"/>
                                        <w:sz w:val="18"/>
                                        <w:szCs w:val="18"/>
                                        <w:vertAlign w:val="subscript"/>
                                      </w:rPr>
                                      <w:t>close</w:t>
                                    </w:r>
                                    <w:proofErr w:type="spellEnd"/>
                                    <w:r w:rsidRPr="00D83BEC">
                                      <w:rPr>
                                        <w:rFonts w:ascii="Arial" w:hAnsi="Arial" w:cs="Arial"/>
                                        <w:color w:val="FFFFFF" w:themeColor="background1"/>
                                        <w:sz w:val="18"/>
                                        <w:szCs w:val="18"/>
                                        <w:vertAlign w:val="subscript"/>
                                        <w:lang w:val="vi-VN"/>
                                      </w:rPr>
                                      <w:t>d</w:t>
                                    </w:r>
                                  </w:p>
                                </w:txbxContent>
                              </v:textbox>
                            </v:shape>
                            <v:shape id="_x0000_s1130" type="#_x0000_t202" style="position:absolute;left:30286;top:10869;width:7048;height:3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" fillcolor="#0070c0" stroked="f" strokeweight=".5pt">
                              <v:textbox>
                                <w:txbxContent>
                                  <w:p w14:paraId="42D60C10" w14:textId="77777777" w:rsidR="00617ABB" w:rsidRPr="00D83BEC" w:rsidRDefault="00617ABB" w:rsidP="00617ABB">
                                    <w:pPr>
                                      <w:rPr>
                                        <w:rFonts w:ascii="Arial" w:hAnsi="Arial" w:cs="Arial"/>
                                        <w:color w:val="FFFFFF" w:themeColor="background1"/>
                                        <w:sz w:val="18"/>
                                        <w:szCs w:val="18"/>
                                        <w:lang w:val="vi-VN"/>
                                      </w:rPr>
                                    </w:pPr>
                                    <w:r>
                                      <w:rPr>
                                        <w:rFonts w:ascii="Arial" w:hAnsi="Arial" w:cs="Arial"/>
                                        <w:color w:val="FFFFFF" w:themeColor="background1"/>
                                        <w:sz w:val="18"/>
                                        <w:szCs w:val="18"/>
                                        <w:lang w:val="vi-VN"/>
                                      </w:rPr>
                                      <w:t>Tân trang</w:t>
                                    </w:r>
                                  </w:p>
                                  <w:p w14:paraId="28998C85" w14:textId="4D4F16D5" w:rsidR="00617ABB" w:rsidRPr="00D83BEC" w:rsidRDefault="00617ABB" w:rsidP="00617ABB">
                                    <w:pPr>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refur</w:t>
                                    </w:r>
                                    <w:proofErr w:type="spellEnd"/>
                                    <w:r>
                                      <w:rPr>
                                        <w:rFonts w:ascii="Arial" w:hAnsi="Arial" w:cs="Arial"/>
                                        <w:color w:val="FFFFFF" w:themeColor="background1"/>
                                        <w:sz w:val="18"/>
                                        <w:szCs w:val="18"/>
                                        <w:vertAlign w:val="subscript"/>
                                        <w:lang w:val="vi-VN"/>
                                      </w:rPr>
                                      <w:t>b</w:t>
                                    </w:r>
                                  </w:p>
                                  <w:p w14:paraId="25B08177" w14:textId="77777777" w:rsidR="00617ABB" w:rsidRPr="00D83BEC" w:rsidRDefault="00617ABB" w:rsidP="00617ABB">
                                    <w:pPr>
                                      <w:rPr>
                                        <w:rFonts w:ascii="Arial" w:hAnsi="Arial" w:cs="Arial"/>
                                        <w:color w:val="FFFFFF" w:themeColor="background1"/>
                                        <w:sz w:val="18"/>
                                        <w:szCs w:val="18"/>
                                        <w:lang w:val="vi-VN"/>
                                      </w:rPr>
                                    </w:pPr>
                                  </w:p>
                                </w:txbxContent>
                              </v:textbox>
                            </v:shape>
                            <v:shape id="_x0000_s1131" type="#_x0000_t202" style="position:absolute;left:22305;top:10816;width:7486;height:3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" fillcolor="#0070c0" stroked="f" strokeweight=".5pt">
                              <v:textbox>
                                <w:txbxContent>
                                  <w:p w14:paraId="7F638014" w14:textId="77777777" w:rsidR="00617ABB" w:rsidRPr="00D83BEC" w:rsidRDefault="00617ABB" w:rsidP="00617ABB">
                                    <w:pPr>
                                      <w:ind w:left="-57" w:right="-57"/>
                                      <w:rPr>
                                        <w:rFonts w:ascii="Arial" w:hAnsi="Arial" w:cs="Arial"/>
                                        <w:color w:val="FFFFFF" w:themeColor="background1"/>
                                        <w:sz w:val="18"/>
                                        <w:szCs w:val="18"/>
                                        <w:lang w:val="vi-VN"/>
                                      </w:rPr>
                                    </w:pPr>
                                    <w:r>
                                      <w:rPr>
                                        <w:rFonts w:ascii="Arial" w:hAnsi="Arial" w:cs="Arial"/>
                                        <w:color w:val="FFFFFF" w:themeColor="background1"/>
                                        <w:sz w:val="18"/>
                                        <w:szCs w:val="18"/>
                                        <w:lang w:val="vi-VN"/>
                                      </w:rPr>
                                      <w:t>Tái sử dụng</w:t>
                                    </w:r>
                                  </w:p>
                                  <w:p w14:paraId="273574E8" w14:textId="14B45C94" w:rsidR="00617ABB" w:rsidRPr="00D83BEC" w:rsidRDefault="00617ABB" w:rsidP="00617ABB">
                                    <w:pPr>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reused</w:t>
                                    </w:r>
                                    <w:proofErr w:type="spellEnd"/>
                                  </w:p>
                                  <w:p w14:paraId="48D2A280" w14:textId="77777777" w:rsidR="00617ABB" w:rsidRPr="00D83BEC" w:rsidRDefault="00617ABB" w:rsidP="00617ABB">
                                    <w:pPr>
                                      <w:rPr>
                                        <w:rFonts w:ascii="Arial" w:hAnsi="Arial" w:cs="Arial"/>
                                        <w:color w:val="FFFFFF" w:themeColor="background1"/>
                                        <w:sz w:val="18"/>
                                        <w:szCs w:val="18"/>
                                        <w:lang w:val="vi-VN"/>
                                      </w:rPr>
                                    </w:pPr>
                                  </w:p>
                                </w:txbxContent>
                              </v:textbox>
                            </v:shape>
                            <v:shape id="_x0000_s1132" type="#_x0000_t202" style="position:absolute;left:15433;top:10869;width:6372;height:3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" fillcolor="#0070c0" stroked="f" strokeweight=".5pt">
                              <v:textbox>
                                <w:txbxContent>
                                  <w:p w14:paraId="53B0E782" w14:textId="77777777" w:rsidR="00617ABB" w:rsidRPr="00D83BEC" w:rsidRDefault="00617ABB"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Tái chế</w:t>
                                    </w:r>
                                  </w:p>
                                  <w:p w14:paraId="44AE4C5B" w14:textId="7CF32D97" w:rsidR="00617ABB" w:rsidRPr="00D83BEC" w:rsidRDefault="00617ABB" w:rsidP="00617ABB">
                                    <w:pPr>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recycled</w:t>
                                    </w:r>
                                    <w:proofErr w:type="spellEnd"/>
                                  </w:p>
                                  <w:p w14:paraId="6DB408A3" w14:textId="77777777" w:rsidR="00617ABB" w:rsidRPr="00D83BEC" w:rsidRDefault="00617ABB" w:rsidP="00617ABB">
                                    <w:pPr>
                                      <w:rPr>
                                        <w:rFonts w:ascii="Arial" w:hAnsi="Arial" w:cs="Arial"/>
                                        <w:color w:val="FFFFFF" w:themeColor="background1"/>
                                        <w:sz w:val="18"/>
                                        <w:szCs w:val="18"/>
                                        <w:lang w:val="vi-VN"/>
                                      </w:rPr>
                                    </w:pPr>
                                  </w:p>
                                </w:txbxContent>
                              </v:textbox>
                            </v:shape>
                            <v:shape id="_x0000_s1133" type="#_x0000_t202" style="position:absolute;left:54493;top:10763;width:7654;height:3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" fillcolor="gray [1629]" stroked="f" strokeweight=".5pt">
                              <v:textbox>
                                <w:txbxContent>
                                  <w:p w14:paraId="2EBC3D4B" w14:textId="77777777" w:rsidR="00617ABB" w:rsidRPr="00D83BEC"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Tuyến tính</w:t>
                                    </w:r>
                                  </w:p>
                                  <w:p w14:paraId="06882544" w14:textId="04D5FB84" w:rsidR="00617ABB" w:rsidRPr="005A4027" w:rsidRDefault="00617ABB" w:rsidP="00617ABB">
                                    <w:pPr>
                                      <w:jc w:val="center"/>
                                      <w:rPr>
                                        <w:rFonts w:ascii="Arial" w:hAnsi="Arial" w:cs="Arial"/>
                                        <w:color w:val="FFFFFF" w:themeColor="background1"/>
                                        <w:sz w:val="18"/>
                                        <w:szCs w:val="18"/>
                                        <w:lang w:val="vi-VN"/>
                                      </w:rPr>
                                    </w:pPr>
                                    <w:proofErr w:type="spellStart"/>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linear</w:t>
                                    </w:r>
                                    <w:proofErr w:type="spellEnd"/>
                                  </w:p>
                                  <w:p w14:paraId="300A4BF7" w14:textId="77777777" w:rsidR="00617ABB" w:rsidRPr="00D83BEC" w:rsidRDefault="00617ABB" w:rsidP="00617ABB">
                                    <w:pPr>
                                      <w:rPr>
                                        <w:rFonts w:ascii="Arial" w:hAnsi="Arial" w:cs="Arial"/>
                                        <w:color w:val="FFFFFF" w:themeColor="background1"/>
                                        <w:sz w:val="18"/>
                                        <w:szCs w:val="18"/>
                                        <w:lang w:val="vi-VN"/>
                                      </w:rPr>
                                    </w:pPr>
                                  </w:p>
                                </w:txbxContent>
                              </v:textbox>
                            </v:shape>
                            <v:shape id="Down Arrow 24" o:spid="_x0000_s1134" type="#_x0000_t67" style="position:absolute;left:56549;top:3647;width:2581;height:70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" adj="17652,5353" fillcolor="gray [1629]" stroked="f" strokeweight="1pt"/>
                            <v:shape id="_x0000_s1135" type="#_x0000_t202" style="position:absolute;left:2114;top:10922;width:6231;height:5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" fillcolor="#00b050" stroked="f" strokeweight=".5pt">
                              <v:textbox>
                                <w:txbxContent>
                                  <w:p w14:paraId="1611074B" w14:textId="5766D149" w:rsidR="00617ABB" w:rsidRPr="005A4027" w:rsidRDefault="00617ABB"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Nguồn gốc sinh học, </w:t>
                                    </w:r>
                                    <w:proofErr w:type="spellStart"/>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Pr>
                                        <w:rFonts w:ascii="Arial" w:hAnsi="Arial" w:cs="Arial"/>
                                        <w:color w:val="FFFFFF" w:themeColor="background1"/>
                                        <w:sz w:val="18"/>
                                        <w:szCs w:val="18"/>
                                        <w:vertAlign w:val="subscript"/>
                                      </w:rPr>
                                      <w:t>bio</w:t>
                                    </w:r>
                                    <w:proofErr w:type="spellEnd"/>
                                  </w:p>
                                  <w:p w14:paraId="26518371" w14:textId="77777777" w:rsidR="00617ABB" w:rsidRPr="00D83BEC" w:rsidRDefault="00617ABB" w:rsidP="00617ABB">
                                    <w:pPr>
                                      <w:ind w:left="-113" w:right="-113"/>
                                      <w:rPr>
                                        <w:rFonts w:ascii="Arial" w:hAnsi="Arial" w:cs="Arial"/>
                                        <w:color w:val="FFFFFF" w:themeColor="background1"/>
                                        <w:sz w:val="18"/>
                                        <w:szCs w:val="18"/>
                                        <w:lang w:val="vi-VN"/>
                                      </w:rPr>
                                    </w:pPr>
                                  </w:p>
                                </w:txbxContent>
                              </v:textbox>
                            </v:shape>
                            <v:shape id="_x0000_s1136" type="#_x0000_t202" style="position:absolute;left:8985;top:10869;width:6069;height:52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" fillcolor="#00b050" stroked="f" strokeweight=".5pt">
                              <v:textbox>
                                <w:txbxContent>
                                  <w:p w14:paraId="202C4C90" w14:textId="16766CA4" w:rsidR="00617ABB" w:rsidRPr="005A4027" w:rsidRDefault="00617ABB"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Sinh khối tái chế, </w:t>
                                    </w:r>
                                    <w:proofErr w:type="spellStart"/>
                                    <w:r w:rsidRPr="00D83BEC">
                                      <w:rPr>
                                        <w:rFonts w:ascii="Arial" w:hAnsi="Arial" w:cs="Arial"/>
                                        <w:color w:val="FFFFFF" w:themeColor="background1"/>
                                        <w:sz w:val="18"/>
                                        <w:szCs w:val="18"/>
                                      </w:rPr>
                                      <w:t>I</w:t>
                                    </w:r>
                                    <w:r w:rsidR="00EF6DBE">
                                      <w:rPr>
                                        <w:rFonts w:ascii="Arial" w:hAnsi="Arial" w:cs="Arial"/>
                                        <w:color w:val="FFFFFF" w:themeColor="background1"/>
                                        <w:sz w:val="18"/>
                                        <w:szCs w:val="18"/>
                                      </w:rPr>
                                      <w:t>S</w:t>
                                    </w:r>
                                    <w:r w:rsidR="007E7623" w:rsidRPr="007E7623">
                                      <w:rPr>
                                        <w:rFonts w:ascii="Arial" w:hAnsi="Arial" w:cs="Arial"/>
                                        <w:color w:val="FFFFFF" w:themeColor="background1"/>
                                        <w:sz w:val="18"/>
                                        <w:szCs w:val="18"/>
                                        <w:vertAlign w:val="subscript"/>
                                      </w:rPr>
                                      <w:t>r</w:t>
                                    </w:r>
                                    <w:r>
                                      <w:rPr>
                                        <w:rFonts w:ascii="Arial" w:hAnsi="Arial" w:cs="Arial"/>
                                        <w:color w:val="FFFFFF" w:themeColor="background1"/>
                                        <w:sz w:val="18"/>
                                        <w:szCs w:val="18"/>
                                        <w:vertAlign w:val="subscript"/>
                                      </w:rPr>
                                      <w:t>ecy</w:t>
                                    </w:r>
                                    <w:r w:rsidR="007E7623">
                                      <w:rPr>
                                        <w:rFonts w:ascii="Arial" w:hAnsi="Arial" w:cs="Arial"/>
                                        <w:color w:val="FFFFFF" w:themeColor="background1"/>
                                        <w:sz w:val="18"/>
                                        <w:szCs w:val="18"/>
                                        <w:vertAlign w:val="subscript"/>
                                      </w:rPr>
                                      <w:t>c</w:t>
                                    </w:r>
                                    <w:proofErr w:type="spellEnd"/>
                                    <w:r>
                                      <w:rPr>
                                        <w:rFonts w:ascii="Arial" w:hAnsi="Arial" w:cs="Arial"/>
                                        <w:color w:val="FFFFFF" w:themeColor="background1"/>
                                        <w:sz w:val="18"/>
                                        <w:szCs w:val="18"/>
                                        <w:vertAlign w:val="subscript"/>
                                        <w:lang w:val="vi-VN"/>
                                      </w:rPr>
                                      <w:t>-bio</w:t>
                                    </w:r>
                                  </w:p>
                                  <w:p w14:paraId="5E81E0DD" w14:textId="77777777" w:rsidR="00617ABB" w:rsidRPr="00D83BEC" w:rsidRDefault="00617ABB" w:rsidP="00617ABB">
                                    <w:pPr>
                                      <w:ind w:left="-113" w:right="-113"/>
                                      <w:rPr>
                                        <w:rFonts w:ascii="Arial" w:hAnsi="Arial" w:cs="Arial"/>
                                        <w:color w:val="FFFFFF" w:themeColor="background1"/>
                                        <w:sz w:val="18"/>
                                        <w:szCs w:val="18"/>
                                        <w:lang w:val="vi-VN"/>
                                      </w:rPr>
                                    </w:pPr>
                                  </w:p>
                                </w:txbxContent>
                              </v:textbox>
                            </v:shape>
                            <v:shape id="Bent Arrow 26" o:spid="_x0000_s1137" style="position:absolute;left:3969;top:1845;width:5602;height:12588;rotation:90;visibility:visible;mso-wrap-style:square;v-text-anchor:middle" coordsize="560178,12588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" path="m,1258837l,315100c,179747,109725,70022,245078,70022r175056,l420134,,560178,140045,420134,280089r,-70022l245078,210067v-58008,,-105033,47025,-105033,105033l140045,1258837,,1258837xe" fillcolor="#00b050" stroked="f" strokeweight="1pt">
                              <v:stroke joinstyle="miter"/>
                              <v:path arrowok="t" o:connecttype="custom" o:connectlocs="0,1258837;0,315100;245078,70022;420134,70022;420134,0;560178,140045;420134,280089;420134,210067;245078,210067;140045,315100;140045,1258837;0,1258837" o:connectangles="0,0,0,0,0,0,0,0,0,0,0,0"/>
                            </v:shape>
                          </v:group>
                          <v:shape id="_x0000_s1138" type="#_x0000_t202" style="position:absolute;left:54388;top:369;width:8598;height:3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" filled="f" stroked="f" strokeweight=".5pt">
                            <v:textbox>
                              <w:txbxContent>
                                <w:p w14:paraId="379C7319" w14:textId="77777777" w:rsidR="00617ABB" w:rsidRDefault="00617ABB" w:rsidP="00617ABB">
                                  <w:pPr>
                                    <w:ind w:left="-113" w:right="-113"/>
                                    <w:jc w:val="center"/>
                                    <w:rPr>
                                      <w:rFonts w:ascii="Arial" w:hAnsi="Arial" w:cs="Arial"/>
                                      <w:sz w:val="18"/>
                                      <w:szCs w:val="18"/>
                                      <w:lang w:val="vi-VN"/>
                                    </w:rPr>
                                  </w:pPr>
                                  <w:r>
                                    <w:rPr>
                                      <w:rFonts w:ascii="Arial" w:hAnsi="Arial" w:cs="Arial"/>
                                      <w:sz w:val="18"/>
                                      <w:szCs w:val="18"/>
                                      <w:lang w:val="vi-VN"/>
                                    </w:rPr>
                                    <w:t>Dòng vật liệu</w:t>
                                  </w:r>
                                </w:p>
                                <w:p w14:paraId="07F866BE" w14:textId="77777777" w:rsidR="00617ABB" w:rsidRPr="006D1D91" w:rsidRDefault="00617ABB" w:rsidP="00617ABB">
                                  <w:pPr>
                                    <w:ind w:left="-113" w:right="-113"/>
                                    <w:jc w:val="center"/>
                                    <w:rPr>
                                      <w:rFonts w:ascii="Arial" w:hAnsi="Arial" w:cs="Arial"/>
                                      <w:sz w:val="18"/>
                                      <w:szCs w:val="18"/>
                                      <w:lang w:val="vi-VN"/>
                                    </w:rPr>
                                  </w:pPr>
                                  <w:r>
                                    <w:rPr>
                                      <w:rFonts w:ascii="Arial" w:hAnsi="Arial" w:cs="Arial"/>
                                      <w:sz w:val="18"/>
                                      <w:szCs w:val="18"/>
                                      <w:lang w:val="vi-VN"/>
                                    </w:rPr>
                                    <w:t>tuyến tính</w:t>
                                  </w:r>
                                </w:p>
                              </w:txbxContent>
                            </v:textbox>
                          </v:shape>
                          <v:shape id="_x0000_s1139" type="#_x0000_t202" style="position:absolute;top:158;width:26322;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" filled="f" stroked="f" strokeweight=".5pt">
                            <v:textbox>
                              <w:txbxContent>
                                <w:p w14:paraId="5F8A46A3" w14:textId="77777777" w:rsidR="00617ABB" w:rsidRPr="006D1D91"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v:textbox>
                          </v:shape>
                          <v:shape id="_x0000_s1140" type="#_x0000_t202" style="position:absolute;top:4809;width:12421;height:24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" filled="f" stroked="f" strokeweight=".5pt">
                            <v:textbox>
                              <w:txbxContent>
                                <w:p w14:paraId="56C4BD38" w14:textId="77777777" w:rsidR="00617ABB" w:rsidRPr="006D1D91" w:rsidRDefault="00617ABB" w:rsidP="00617ABB">
                                  <w:pPr>
                                    <w:ind w:left="-113" w:right="-113"/>
                                    <w:jc w:val="center"/>
                                    <w:rPr>
                                      <w:rFonts w:ascii="Arial" w:hAnsi="Arial" w:cs="Arial"/>
                                      <w:color w:val="FFFFFF" w:themeColor="background1"/>
                                      <w:sz w:val="16"/>
                                      <w:szCs w:val="16"/>
                                      <w:lang w:val="vi-VN"/>
                                    </w:rPr>
                                  </w:pPr>
                                  <w:r w:rsidRPr="006D1D91">
                                    <w:rPr>
                                      <w:rFonts w:ascii="Arial" w:hAnsi="Arial" w:cs="Arial"/>
                                      <w:color w:val="FFFFFF" w:themeColor="background1"/>
                                      <w:sz w:val="16"/>
                                      <w:szCs w:val="16"/>
                                      <w:lang w:val="vi-VN"/>
                                    </w:rPr>
                                    <w:t>Từ hệ thống tự nhiên</w:t>
                                  </w:r>
                                </w:p>
                              </w:txbxContent>
                            </v:textbox>
                          </v:shape>
                        </v:group>
                        <v:group id="Group 37" o:spid="_x0000_s1141" style="position:absolute;left:-45;top:36311;width:64981;height:18236" coordorigin="-45" coordsize="64981,18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">
                          <v:group id="Group 34" o:spid="_x0000_s1142" style="position:absolute;left:1206;width:63220;height:12825" coordorigin="-221" coordsize="63220,128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">
                            <v:shape id="_x0000_s1143" type="#_x0000_t202" style="position:absolute;left:56498;top:418;width:6501;height:124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" fillcolor="gray [1629]" stroked="f" strokeweight=".5pt">
                              <v:textbox>
                                <w:txbxContent>
                                  <w:p w14:paraId="549BFDA9" w14:textId="47A72D4C" w:rsidR="00617ABB" w:rsidRPr="00B02001" w:rsidRDefault="00B02001" w:rsidP="00617ABB">
                                    <w:pPr>
                                      <w:ind w:left="-113" w:right="-113"/>
                                      <w:jc w:val="center"/>
                                      <w:rPr>
                                        <w:rFonts w:ascii="Arial" w:hAnsi="Arial" w:cs="Arial"/>
                                        <w:color w:val="FFFFFF" w:themeColor="background1"/>
                                        <w:sz w:val="16"/>
                                        <w:szCs w:val="16"/>
                                        <w:lang w:val="vi-VN"/>
                                      </w:rPr>
                                    </w:pPr>
                                    <w:r w:rsidRPr="00B02001">
                                      <w:rPr>
                                        <w:rFonts w:ascii="Arial" w:hAnsi="Arial" w:cs="Arial"/>
                                        <w:color w:val="FFFFFF" w:themeColor="background1"/>
                                        <w:sz w:val="16"/>
                                        <w:szCs w:val="16"/>
                                        <w:lang w:val="vi-VN"/>
                                      </w:rPr>
                                      <w:t xml:space="preserve">Chôn lấp </w:t>
                                    </w:r>
                                    <w:r w:rsidRPr="00B02001">
                                      <w:rPr>
                                        <w:rFonts w:ascii="Arial" w:hAnsi="Arial" w:cs="Arial"/>
                                        <w:i/>
                                        <w:iCs/>
                                        <w:color w:val="FFFFFF" w:themeColor="background1"/>
                                        <w:sz w:val="16"/>
                                        <w:szCs w:val="16"/>
                                        <w:lang w:val="vi-VN"/>
                                      </w:rPr>
                                      <w:t>OS</w:t>
                                    </w:r>
                                    <w:r w:rsidRPr="00B02001">
                                      <w:rPr>
                                        <w:rFonts w:ascii="Arial" w:hAnsi="Arial" w:cs="Arial"/>
                                        <w:color w:val="FFFFFF" w:themeColor="background1"/>
                                        <w:sz w:val="16"/>
                                        <w:szCs w:val="16"/>
                                        <w:vertAlign w:val="subscript"/>
                                        <w:lang w:val="vi-VN"/>
                                      </w:rPr>
                                      <w:t>landfill</w:t>
                                    </w:r>
                                  </w:p>
                                  <w:p w14:paraId="7F5F20F2" w14:textId="502A06B7" w:rsidR="00617ABB" w:rsidRPr="00B02001" w:rsidRDefault="00B02001" w:rsidP="00617ABB">
                                    <w:pPr>
                                      <w:jc w:val="center"/>
                                      <w:rPr>
                                        <w:rFonts w:ascii="Arial" w:hAnsi="Arial" w:cs="Arial"/>
                                        <w:color w:val="FFFFFF" w:themeColor="background1"/>
                                        <w:sz w:val="16"/>
                                        <w:szCs w:val="16"/>
                                        <w:lang w:val="vi-VN"/>
                                      </w:rPr>
                                    </w:pPr>
                                    <w:proofErr w:type="spellStart"/>
                                    <w:r w:rsidRPr="00B02001">
                                      <w:rPr>
                                        <w:rFonts w:ascii="Arial" w:hAnsi="Arial" w:cs="Arial"/>
                                        <w:color w:val="FFFFFF" w:themeColor="background1"/>
                                        <w:sz w:val="16"/>
                                        <w:szCs w:val="16"/>
                                      </w:rPr>
                                      <w:t>Nhiệt</w:t>
                                    </w:r>
                                    <w:proofErr w:type="spellEnd"/>
                                    <w:r w:rsidRPr="00B02001">
                                      <w:rPr>
                                        <w:rFonts w:ascii="Arial" w:hAnsi="Arial" w:cs="Arial"/>
                                        <w:color w:val="FFFFFF" w:themeColor="background1"/>
                                        <w:sz w:val="16"/>
                                        <w:szCs w:val="16"/>
                                        <w:lang w:val="vi-VN"/>
                                      </w:rPr>
                                      <w:t xml:space="preserve"> thu hồi </w:t>
                                    </w:r>
                                    <w:r w:rsidRPr="00B02001">
                                      <w:rPr>
                                        <w:rFonts w:ascii="Arial" w:hAnsi="Arial" w:cs="Arial"/>
                                        <w:i/>
                                        <w:iCs/>
                                        <w:color w:val="FFFFFF" w:themeColor="background1"/>
                                        <w:sz w:val="16"/>
                                        <w:szCs w:val="16"/>
                                        <w:lang w:val="vi-VN"/>
                                      </w:rPr>
                                      <w:t>OS</w:t>
                                    </w:r>
                                    <w:r w:rsidRPr="00B02001">
                                      <w:rPr>
                                        <w:rFonts w:ascii="Arial" w:hAnsi="Arial" w:cs="Arial"/>
                                        <w:color w:val="FFFFFF" w:themeColor="background1"/>
                                        <w:sz w:val="16"/>
                                        <w:szCs w:val="16"/>
                                        <w:vertAlign w:val="subscript"/>
                                        <w:lang w:val="vi-VN"/>
                                      </w:rPr>
                                      <w:t>TWER</w:t>
                                    </w:r>
                                  </w:p>
                                  <w:p w14:paraId="7F7FDAF9" w14:textId="2F9EB11F" w:rsidR="00617ABB" w:rsidRPr="00B02001" w:rsidRDefault="00B02001" w:rsidP="00617ABB">
                                    <w:pPr>
                                      <w:rPr>
                                        <w:rFonts w:ascii="Arial" w:hAnsi="Arial" w:cs="Arial"/>
                                        <w:color w:val="FFFFFF" w:themeColor="background1"/>
                                        <w:sz w:val="16"/>
                                        <w:szCs w:val="16"/>
                                        <w:lang w:val="vi-VN"/>
                                      </w:rPr>
                                    </w:pPr>
                                    <w:r w:rsidRPr="00B02001">
                                      <w:rPr>
                                        <w:rFonts w:ascii="Arial" w:hAnsi="Arial" w:cs="Arial"/>
                                        <w:color w:val="FFFFFF" w:themeColor="background1"/>
                                        <w:sz w:val="16"/>
                                        <w:szCs w:val="16"/>
                                        <w:lang w:val="vi-VN"/>
                                      </w:rPr>
                                      <w:t xml:space="preserve">Nhiệt không thu hồi </w:t>
                                    </w:r>
                                    <w:r w:rsidRPr="00B02001">
                                      <w:rPr>
                                        <w:rFonts w:ascii="Arial" w:hAnsi="Arial" w:cs="Arial"/>
                                        <w:i/>
                                        <w:iCs/>
                                        <w:color w:val="FFFFFF" w:themeColor="background1"/>
                                        <w:sz w:val="16"/>
                                        <w:szCs w:val="16"/>
                                        <w:lang w:val="vi-VN"/>
                                      </w:rPr>
                                      <w:t>O</w:t>
                                    </w:r>
                                    <w:r w:rsidRPr="00B02001">
                                      <w:rPr>
                                        <w:rFonts w:ascii="Arial" w:hAnsi="Arial" w:cs="Arial"/>
                                        <w:i/>
                                        <w:iCs/>
                                        <w:color w:val="FFFFFF" w:themeColor="background1"/>
                                        <w:sz w:val="16"/>
                                        <w:szCs w:val="16"/>
                                      </w:rPr>
                                      <w:t>S</w:t>
                                    </w:r>
                                    <w:r w:rsidRPr="00B02001">
                                      <w:rPr>
                                        <w:rFonts w:ascii="Arial" w:hAnsi="Arial" w:cs="Arial"/>
                                        <w:color w:val="FFFFFF" w:themeColor="background1"/>
                                        <w:sz w:val="16"/>
                                        <w:szCs w:val="16"/>
                                        <w:vertAlign w:val="subscript"/>
                                        <w:lang w:val="vi-VN"/>
                                      </w:rPr>
                                      <w:t>thermal/o</w:t>
                                    </w:r>
                                  </w:p>
                                  <w:p w14:paraId="32D407E7" w14:textId="77777777" w:rsidR="00B02001" w:rsidRPr="00B02001" w:rsidRDefault="00B02001" w:rsidP="00617ABB">
                                    <w:pPr>
                                      <w:rPr>
                                        <w:rFonts w:ascii="Arial" w:hAnsi="Arial" w:cs="Arial"/>
                                        <w:color w:val="FFFFFF" w:themeColor="background1"/>
                                        <w:sz w:val="16"/>
                                        <w:szCs w:val="16"/>
                                        <w:lang w:val="vi-VN"/>
                                      </w:rPr>
                                    </w:pPr>
                                  </w:p>
                                </w:txbxContent>
                              </v:textbox>
                            </v:shape>
                            <v:shape id="_x0000_s1144" type="#_x0000_t202" style="position:absolute;left:49392;top:260;width:6870;height:5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" fillcolor="#0070c0" stroked="f" strokeweight=".5pt">
                              <v:textbox>
                                <w:txbxContent>
                                  <w:p w14:paraId="6700746C" w14:textId="77777777" w:rsidR="00617ABB" w:rsidRPr="00D83BEC"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Vòng tuần hoàn kín</w:t>
                                    </w:r>
                                  </w:p>
                                  <w:p w14:paraId="177F37B7" w14:textId="06C16BCB" w:rsidR="00617ABB" w:rsidRPr="00D83BEC" w:rsidRDefault="00617ABB" w:rsidP="00617ABB">
                                    <w:pPr>
                                      <w:ind w:left="-113" w:right="-113"/>
                                      <w:jc w:val="center"/>
                                      <w:rPr>
                                        <w:rFonts w:ascii="Arial" w:hAnsi="Arial" w:cs="Arial"/>
                                        <w:color w:val="FFFFFF" w:themeColor="background1"/>
                                        <w:sz w:val="18"/>
                                        <w:szCs w:val="18"/>
                                        <w:lang w:val="vi-VN"/>
                                      </w:rPr>
                                    </w:pPr>
                                    <w:proofErr w:type="spellStart"/>
                                    <w:r>
                                      <w:rPr>
                                        <w:rFonts w:ascii="Arial" w:hAnsi="Arial" w:cs="Arial"/>
                                        <w:color w:val="FFFFFF" w:themeColor="background1"/>
                                        <w:sz w:val="18"/>
                                        <w:szCs w:val="18"/>
                                      </w:rPr>
                                      <w:t>O</w:t>
                                    </w:r>
                                    <w:r w:rsidR="006B54AE">
                                      <w:rPr>
                                        <w:rFonts w:ascii="Arial" w:hAnsi="Arial" w:cs="Arial"/>
                                        <w:color w:val="FFFFFF" w:themeColor="background1"/>
                                        <w:sz w:val="18"/>
                                        <w:szCs w:val="18"/>
                                      </w:rPr>
                                      <w:t>S</w:t>
                                    </w:r>
                                    <w:r w:rsidRPr="00D83BEC">
                                      <w:rPr>
                                        <w:rFonts w:ascii="Arial" w:hAnsi="Arial" w:cs="Arial"/>
                                        <w:color w:val="FFFFFF" w:themeColor="background1"/>
                                        <w:sz w:val="18"/>
                                        <w:szCs w:val="18"/>
                                        <w:vertAlign w:val="subscript"/>
                                      </w:rPr>
                                      <w:t>close</w:t>
                                    </w:r>
                                    <w:proofErr w:type="spellEnd"/>
                                    <w:r w:rsidRPr="00D83BEC">
                                      <w:rPr>
                                        <w:rFonts w:ascii="Arial" w:hAnsi="Arial" w:cs="Arial"/>
                                        <w:color w:val="FFFFFF" w:themeColor="background1"/>
                                        <w:sz w:val="18"/>
                                        <w:szCs w:val="18"/>
                                        <w:vertAlign w:val="subscript"/>
                                        <w:lang w:val="vi-VN"/>
                                      </w:rPr>
                                      <w:t>d</w:t>
                                    </w:r>
                                  </w:p>
                                  <w:p w14:paraId="06893137" w14:textId="77777777" w:rsidR="00617ABB" w:rsidRDefault="00617ABB" w:rsidP="00617ABB"/>
                                </w:txbxContent>
                              </v:textbox>
                            </v:shape>
                            <v:shape id="_x0000_s1145" type="#_x0000_t202" style="position:absolute;left:42125;top:105;width:7042;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" fillcolor="#0070c0" stroked="f" strokeweight=".5pt">
                              <v:textbox>
                                <w:txbxContent>
                                  <w:p w14:paraId="5831B444" w14:textId="77777777" w:rsidR="00617ABB" w:rsidRPr="00D83BEC" w:rsidRDefault="00617ABB" w:rsidP="00617ABB">
                                    <w:pPr>
                                      <w:rPr>
                                        <w:rFonts w:ascii="Arial" w:hAnsi="Arial" w:cs="Arial"/>
                                        <w:color w:val="FFFFFF" w:themeColor="background1"/>
                                        <w:sz w:val="18"/>
                                        <w:szCs w:val="18"/>
                                        <w:lang w:val="vi-VN"/>
                                      </w:rPr>
                                    </w:pPr>
                                    <w:r>
                                      <w:rPr>
                                        <w:rFonts w:ascii="Arial" w:hAnsi="Arial" w:cs="Arial"/>
                                        <w:color w:val="FFFFFF" w:themeColor="background1"/>
                                        <w:sz w:val="18"/>
                                        <w:szCs w:val="18"/>
                                        <w:lang w:val="vi-VN"/>
                                      </w:rPr>
                                      <w:t>Tân trang</w:t>
                                    </w:r>
                                  </w:p>
                                  <w:p w14:paraId="05DD71C5" w14:textId="22E5D9EE" w:rsidR="00617ABB" w:rsidRPr="00D83BEC" w:rsidRDefault="00617ABB" w:rsidP="00617ABB">
                                    <w:pPr>
                                      <w:jc w:val="center"/>
                                      <w:rPr>
                                        <w:rFonts w:ascii="Arial" w:hAnsi="Arial" w:cs="Arial"/>
                                        <w:color w:val="FFFFFF" w:themeColor="background1"/>
                                        <w:sz w:val="18"/>
                                        <w:szCs w:val="18"/>
                                        <w:lang w:val="vi-VN"/>
                                      </w:rPr>
                                    </w:pPr>
                                    <w:proofErr w:type="spellStart"/>
                                    <w:r>
                                      <w:rPr>
                                        <w:rFonts w:ascii="Arial" w:hAnsi="Arial" w:cs="Arial"/>
                                        <w:color w:val="FFFFFF" w:themeColor="background1"/>
                                        <w:sz w:val="18"/>
                                        <w:szCs w:val="18"/>
                                      </w:rPr>
                                      <w:t>O</w:t>
                                    </w:r>
                                    <w:r w:rsidR="006B54AE">
                                      <w:rPr>
                                        <w:rFonts w:ascii="Arial" w:hAnsi="Arial" w:cs="Arial"/>
                                        <w:color w:val="FFFFFF" w:themeColor="background1"/>
                                        <w:sz w:val="18"/>
                                        <w:szCs w:val="18"/>
                                      </w:rPr>
                                      <w:t>S</w:t>
                                    </w:r>
                                    <w:r>
                                      <w:rPr>
                                        <w:rFonts w:ascii="Arial" w:hAnsi="Arial" w:cs="Arial"/>
                                        <w:color w:val="FFFFFF" w:themeColor="background1"/>
                                        <w:sz w:val="18"/>
                                        <w:szCs w:val="18"/>
                                        <w:vertAlign w:val="subscript"/>
                                      </w:rPr>
                                      <w:t>refur</w:t>
                                    </w:r>
                                    <w:proofErr w:type="spellEnd"/>
                                    <w:r>
                                      <w:rPr>
                                        <w:rFonts w:ascii="Arial" w:hAnsi="Arial" w:cs="Arial"/>
                                        <w:color w:val="FFFFFF" w:themeColor="background1"/>
                                        <w:sz w:val="18"/>
                                        <w:szCs w:val="18"/>
                                        <w:vertAlign w:val="subscript"/>
                                        <w:lang w:val="vi-VN"/>
                                      </w:rPr>
                                      <w:t>b</w:t>
                                    </w:r>
                                  </w:p>
                                  <w:p w14:paraId="1B62369C" w14:textId="77777777" w:rsidR="00617ABB" w:rsidRPr="00D83BEC" w:rsidRDefault="00617ABB" w:rsidP="00617ABB">
                                    <w:pPr>
                                      <w:rPr>
                                        <w:rFonts w:ascii="Arial" w:hAnsi="Arial" w:cs="Arial"/>
                                        <w:color w:val="FFFFFF" w:themeColor="background1"/>
                                        <w:sz w:val="18"/>
                                        <w:szCs w:val="18"/>
                                        <w:lang w:val="vi-VN"/>
                                      </w:rPr>
                                    </w:pPr>
                                  </w:p>
                                </w:txbxContent>
                              </v:textbox>
                            </v:shape>
                            <v:shape id="_x0000_s1146" type="#_x0000_t202" style="position:absolute;left:34356;top:105;width:7480;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" fillcolor="#0070c0" stroked="f" strokeweight=".5pt">
                              <v:textbox>
                                <w:txbxContent>
                                  <w:p w14:paraId="21D5C050" w14:textId="77777777" w:rsidR="00617ABB" w:rsidRPr="00D83BEC" w:rsidRDefault="00617ABB" w:rsidP="00617ABB">
                                    <w:pPr>
                                      <w:ind w:left="-57" w:right="-57"/>
                                      <w:rPr>
                                        <w:rFonts w:ascii="Arial" w:hAnsi="Arial" w:cs="Arial"/>
                                        <w:color w:val="FFFFFF" w:themeColor="background1"/>
                                        <w:sz w:val="18"/>
                                        <w:szCs w:val="18"/>
                                        <w:lang w:val="vi-VN"/>
                                      </w:rPr>
                                    </w:pPr>
                                    <w:r>
                                      <w:rPr>
                                        <w:rFonts w:ascii="Arial" w:hAnsi="Arial" w:cs="Arial"/>
                                        <w:color w:val="FFFFFF" w:themeColor="background1"/>
                                        <w:sz w:val="18"/>
                                        <w:szCs w:val="18"/>
                                        <w:lang w:val="vi-VN"/>
                                      </w:rPr>
                                      <w:t>Tái sử dụng</w:t>
                                    </w:r>
                                  </w:p>
                                  <w:p w14:paraId="203F7509" w14:textId="3B00985A" w:rsidR="00617ABB" w:rsidRPr="00D83BEC" w:rsidRDefault="00617ABB" w:rsidP="00617ABB">
                                    <w:pPr>
                                      <w:jc w:val="center"/>
                                      <w:rPr>
                                        <w:rFonts w:ascii="Arial" w:hAnsi="Arial" w:cs="Arial"/>
                                        <w:color w:val="FFFFFF" w:themeColor="background1"/>
                                        <w:sz w:val="18"/>
                                        <w:szCs w:val="18"/>
                                        <w:lang w:val="vi-VN"/>
                                      </w:rPr>
                                    </w:pPr>
                                    <w:proofErr w:type="spellStart"/>
                                    <w:r>
                                      <w:rPr>
                                        <w:rFonts w:ascii="Arial" w:hAnsi="Arial" w:cs="Arial"/>
                                        <w:color w:val="FFFFFF" w:themeColor="background1"/>
                                        <w:sz w:val="18"/>
                                        <w:szCs w:val="18"/>
                                      </w:rPr>
                                      <w:t>O</w:t>
                                    </w:r>
                                    <w:r w:rsidR="006B54AE">
                                      <w:rPr>
                                        <w:rFonts w:ascii="Arial" w:hAnsi="Arial" w:cs="Arial"/>
                                        <w:color w:val="FFFFFF" w:themeColor="background1"/>
                                        <w:sz w:val="18"/>
                                        <w:szCs w:val="18"/>
                                      </w:rPr>
                                      <w:t>S</w:t>
                                    </w:r>
                                    <w:r>
                                      <w:rPr>
                                        <w:rFonts w:ascii="Arial" w:hAnsi="Arial" w:cs="Arial"/>
                                        <w:color w:val="FFFFFF" w:themeColor="background1"/>
                                        <w:sz w:val="18"/>
                                        <w:szCs w:val="18"/>
                                        <w:vertAlign w:val="subscript"/>
                                      </w:rPr>
                                      <w:t>reused</w:t>
                                    </w:r>
                                    <w:proofErr w:type="spellEnd"/>
                                  </w:p>
                                  <w:p w14:paraId="3D79A80C" w14:textId="77777777" w:rsidR="00617ABB" w:rsidRPr="00D83BEC" w:rsidRDefault="00617ABB" w:rsidP="00617ABB">
                                    <w:pPr>
                                      <w:rPr>
                                        <w:rFonts w:ascii="Arial" w:hAnsi="Arial" w:cs="Arial"/>
                                        <w:color w:val="FFFFFF" w:themeColor="background1"/>
                                        <w:sz w:val="18"/>
                                        <w:szCs w:val="18"/>
                                        <w:lang w:val="vi-VN"/>
                                      </w:rPr>
                                    </w:pPr>
                                  </w:p>
                                </w:txbxContent>
                              </v:textbox>
                            </v:shape>
                            <v:shape id="_x0000_s1147" type="#_x0000_t202" style="position:absolute;left:27696;top:52;width:6369;height:39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" fillcolor="#0070c0" stroked="f" strokeweight=".5pt">
                              <v:textbox>
                                <w:txbxContent>
                                  <w:p w14:paraId="7F309CA9" w14:textId="77777777" w:rsidR="00617ABB" w:rsidRPr="00D83BEC" w:rsidRDefault="00617ABB"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Tái chế</w:t>
                                    </w:r>
                                  </w:p>
                                  <w:p w14:paraId="06F70A77" w14:textId="20E43F8C" w:rsidR="00617ABB" w:rsidRPr="00D83BEC" w:rsidRDefault="00617ABB" w:rsidP="00617ABB">
                                    <w:pPr>
                                      <w:jc w:val="center"/>
                                      <w:rPr>
                                        <w:rFonts w:ascii="Arial" w:hAnsi="Arial" w:cs="Arial"/>
                                        <w:color w:val="FFFFFF" w:themeColor="background1"/>
                                        <w:sz w:val="18"/>
                                        <w:szCs w:val="18"/>
                                        <w:lang w:val="vi-VN"/>
                                      </w:rPr>
                                    </w:pPr>
                                    <w:proofErr w:type="spellStart"/>
                                    <w:r>
                                      <w:rPr>
                                        <w:rFonts w:ascii="Arial" w:hAnsi="Arial" w:cs="Arial"/>
                                        <w:color w:val="FFFFFF" w:themeColor="background1"/>
                                        <w:sz w:val="18"/>
                                        <w:szCs w:val="18"/>
                                      </w:rPr>
                                      <w:t>O</w:t>
                                    </w:r>
                                    <w:r w:rsidR="006B54AE">
                                      <w:rPr>
                                        <w:rFonts w:ascii="Arial" w:hAnsi="Arial" w:cs="Arial"/>
                                        <w:color w:val="FFFFFF" w:themeColor="background1"/>
                                        <w:sz w:val="18"/>
                                        <w:szCs w:val="18"/>
                                      </w:rPr>
                                      <w:t>S</w:t>
                                    </w:r>
                                    <w:r>
                                      <w:rPr>
                                        <w:rFonts w:ascii="Arial" w:hAnsi="Arial" w:cs="Arial"/>
                                        <w:color w:val="FFFFFF" w:themeColor="background1"/>
                                        <w:sz w:val="18"/>
                                        <w:szCs w:val="18"/>
                                        <w:vertAlign w:val="subscript"/>
                                      </w:rPr>
                                      <w:t>recycled</w:t>
                                    </w:r>
                                    <w:proofErr w:type="spellEnd"/>
                                  </w:p>
                                  <w:p w14:paraId="4E592F80" w14:textId="77777777" w:rsidR="00617ABB" w:rsidRPr="00D83BEC" w:rsidRDefault="00617ABB" w:rsidP="00617ABB">
                                    <w:pPr>
                                      <w:rPr>
                                        <w:rFonts w:ascii="Arial" w:hAnsi="Arial" w:cs="Arial"/>
                                        <w:color w:val="FFFFFF" w:themeColor="background1"/>
                                        <w:sz w:val="18"/>
                                        <w:szCs w:val="18"/>
                                        <w:lang w:val="vi-VN"/>
                                      </w:rPr>
                                    </w:pPr>
                                  </w:p>
                                </w:txbxContent>
                              </v:textbox>
                            </v:shape>
                            <v:shape id="_x0000_s1148" type="#_x0000_t202" style="position:absolute;left:21458;width:6065;height:6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" fillcolor="#00b050" stroked="f" strokeweight=".5pt">
                              <v:textbox>
                                <w:txbxContent>
                                  <w:p w14:paraId="4E802B26" w14:textId="380B4C2A" w:rsidR="00617ABB" w:rsidRPr="005A4027" w:rsidRDefault="006E3AD0" w:rsidP="00617ABB">
                                    <w:pPr>
                                      <w:ind w:left="-57" w:right="-57"/>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Nhiên liệu sinh học</w:t>
                                    </w:r>
                                    <w:r w:rsidR="00617ABB">
                                      <w:rPr>
                                        <w:rFonts w:ascii="Arial" w:hAnsi="Arial" w:cs="Arial"/>
                                        <w:color w:val="FFFFFF" w:themeColor="background1"/>
                                        <w:sz w:val="18"/>
                                        <w:szCs w:val="18"/>
                                        <w:lang w:val="vi-VN"/>
                                      </w:rPr>
                                      <w:t xml:space="preserve">, </w:t>
                                    </w:r>
                                    <w:r w:rsidR="00617ABB">
                                      <w:rPr>
                                        <w:rFonts w:ascii="Arial" w:hAnsi="Arial" w:cs="Arial"/>
                                        <w:color w:val="FFFFFF" w:themeColor="background1"/>
                                        <w:sz w:val="18"/>
                                        <w:szCs w:val="18"/>
                                      </w:rPr>
                                      <w:t>O</w:t>
                                    </w:r>
                                    <w:r w:rsidR="006B54AE">
                                      <w:rPr>
                                        <w:rFonts w:ascii="Arial" w:hAnsi="Arial" w:cs="Arial"/>
                                        <w:color w:val="FFFFFF" w:themeColor="background1"/>
                                        <w:sz w:val="18"/>
                                        <w:szCs w:val="18"/>
                                      </w:rPr>
                                      <w:t>S</w:t>
                                    </w:r>
                                    <w:r w:rsidR="00617ABB">
                                      <w:rPr>
                                        <w:rFonts w:ascii="Arial" w:hAnsi="Arial" w:cs="Arial"/>
                                        <w:color w:val="FFFFFF" w:themeColor="background1"/>
                                        <w:sz w:val="18"/>
                                        <w:szCs w:val="18"/>
                                        <w:vertAlign w:val="subscript"/>
                                        <w:lang w:val="vi-VN"/>
                                      </w:rPr>
                                      <w:t>bio</w:t>
                                    </w:r>
                                    <w:r>
                                      <w:rPr>
                                        <w:rFonts w:ascii="Arial" w:hAnsi="Arial" w:cs="Arial"/>
                                        <w:color w:val="FFFFFF" w:themeColor="background1"/>
                                        <w:sz w:val="18"/>
                                        <w:szCs w:val="18"/>
                                        <w:vertAlign w:val="subscript"/>
                                        <w:lang w:val="vi-VN"/>
                                      </w:rPr>
                                      <w:t>fuel</w:t>
                                    </w:r>
                                  </w:p>
                                  <w:p w14:paraId="26042EFE" w14:textId="77777777" w:rsidR="00617ABB" w:rsidRPr="00D83BEC" w:rsidRDefault="00617ABB" w:rsidP="00617ABB">
                                    <w:pPr>
                                      <w:ind w:left="-113" w:right="-113"/>
                                      <w:rPr>
                                        <w:rFonts w:ascii="Arial" w:hAnsi="Arial" w:cs="Arial"/>
                                        <w:color w:val="FFFFFF" w:themeColor="background1"/>
                                        <w:sz w:val="18"/>
                                        <w:szCs w:val="18"/>
                                        <w:lang w:val="vi-VN"/>
                                      </w:rPr>
                                    </w:pPr>
                                  </w:p>
                                </w:txbxContent>
                              </v:textbox>
                            </v:shape>
                            <v:shape id="_x0000_s1149" type="#_x0000_t202" style="position:absolute;left:14799;top:52;width:6375;height:52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" fillcolor="#00b050" stroked="f" strokeweight=".5pt">
                              <v:textbox>
                                <w:txbxContent>
                                  <w:p w14:paraId="098B861E" w14:textId="49FA34AA" w:rsidR="00617ABB" w:rsidRPr="000505BA"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 xml:space="preserve">Ủ compost, </w:t>
                                    </w:r>
                                    <w:proofErr w:type="spellStart"/>
                                    <w:r w:rsidRPr="000505BA">
                                      <w:rPr>
                                        <w:rFonts w:ascii="Arial" w:hAnsi="Arial" w:cs="Arial"/>
                                        <w:i/>
                                        <w:color w:val="FFFFFF" w:themeColor="background1"/>
                                        <w:sz w:val="22"/>
                                        <w:szCs w:val="22"/>
                                      </w:rPr>
                                      <w:t>O</w:t>
                                    </w:r>
                                    <w:r w:rsidR="006B54AE">
                                      <w:rPr>
                                        <w:rFonts w:ascii="Arial" w:hAnsi="Arial" w:cs="Arial"/>
                                        <w:i/>
                                        <w:color w:val="FFFFFF" w:themeColor="background1"/>
                                        <w:sz w:val="22"/>
                                        <w:szCs w:val="22"/>
                                      </w:rPr>
                                      <w:t>S</w:t>
                                    </w:r>
                                    <w:r w:rsidRPr="000505BA">
                                      <w:rPr>
                                        <w:rFonts w:ascii="Arial" w:hAnsi="Arial" w:cs="Arial"/>
                                        <w:i/>
                                        <w:color w:val="FFFFFF" w:themeColor="background1"/>
                                        <w:sz w:val="22"/>
                                        <w:szCs w:val="22"/>
                                        <w:vertAlign w:val="subscript"/>
                                      </w:rPr>
                                      <w:t>compost</w:t>
                                    </w:r>
                                    <w:proofErr w:type="spellEnd"/>
                                  </w:p>
                                </w:txbxContent>
                              </v:textbox>
                            </v:shape>
                            <v:shape id="_x0000_s1150" type="#_x0000_t202" style="position:absolute;left:1321;top:52;width:6471;height:6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" fillcolor="#00b050" stroked="f" strokeweight=".5pt">
                              <v:textbox>
                                <w:txbxContent>
                                  <w:p w14:paraId="48A4D715" w14:textId="77777777" w:rsidR="00617ABB" w:rsidRPr="00E233E4" w:rsidRDefault="00617ABB" w:rsidP="00617ABB">
                                    <w:pPr>
                                      <w:ind w:left="-113" w:right="-113"/>
                                      <w:jc w:val="center"/>
                                      <w:rPr>
                                        <w:rFonts w:ascii="Arial" w:hAnsi="Arial" w:cs="Arial"/>
                                        <w:iCs/>
                                        <w:color w:val="FFFFFF" w:themeColor="background1"/>
                                        <w:sz w:val="18"/>
                                        <w:szCs w:val="18"/>
                                        <w:lang w:val="vi-VN"/>
                                      </w:rPr>
                                    </w:pPr>
                                    <w:r w:rsidRPr="00E233E4">
                                      <w:rPr>
                                        <w:rFonts w:ascii="Arial" w:hAnsi="Arial" w:cs="Arial"/>
                                        <w:iCs/>
                                        <w:color w:val="FFFFFF" w:themeColor="background1"/>
                                        <w:sz w:val="18"/>
                                        <w:szCs w:val="18"/>
                                      </w:rPr>
                                      <w:t>Thành</w:t>
                                    </w:r>
                                    <w:r w:rsidRPr="00E233E4">
                                      <w:rPr>
                                        <w:rFonts w:ascii="Arial" w:hAnsi="Arial" w:cs="Arial"/>
                                        <w:iCs/>
                                        <w:color w:val="FFFFFF" w:themeColor="background1"/>
                                        <w:sz w:val="18"/>
                                        <w:szCs w:val="18"/>
                                        <w:lang w:val="vi-VN"/>
                                      </w:rPr>
                                      <w:t xml:space="preserve"> </w:t>
                                    </w:r>
                                    <w:r w:rsidRPr="00E233E4">
                                      <w:rPr>
                                        <w:rFonts w:ascii="Arial" w:hAnsi="Arial" w:cs="Arial"/>
                                        <w:iCs/>
                                        <w:color w:val="FFFFFF" w:themeColor="background1"/>
                                        <w:sz w:val="18"/>
                                        <w:szCs w:val="18"/>
                                        <w:lang w:val="vi-VN"/>
                                      </w:rPr>
                                      <w:t>phần hoá sinh</w:t>
                                    </w:r>
                                  </w:p>
                                  <w:p w14:paraId="76DC2495" w14:textId="60ACFDD9" w:rsidR="00617ABB" w:rsidRPr="00E233E4" w:rsidRDefault="00617ABB" w:rsidP="00617ABB">
                                    <w:pPr>
                                      <w:ind w:left="-113" w:right="-113"/>
                                      <w:jc w:val="center"/>
                                      <w:rPr>
                                        <w:rFonts w:ascii="Arial" w:hAnsi="Arial" w:cs="Arial"/>
                                        <w:color w:val="FFFFFF" w:themeColor="background1"/>
                                        <w:sz w:val="18"/>
                                        <w:szCs w:val="18"/>
                                        <w:lang w:val="vi-VN"/>
                                      </w:rPr>
                                    </w:pPr>
                                    <w:proofErr w:type="spellStart"/>
                                    <w:r w:rsidRPr="000505BA">
                                      <w:rPr>
                                        <w:rFonts w:ascii="Arial" w:hAnsi="Arial" w:cs="Arial"/>
                                        <w:i/>
                                        <w:color w:val="FFFFFF" w:themeColor="background1"/>
                                        <w:sz w:val="22"/>
                                        <w:szCs w:val="22"/>
                                      </w:rPr>
                                      <w:t>O</w:t>
                                    </w:r>
                                    <w:r w:rsidR="006B54AE">
                                      <w:rPr>
                                        <w:rFonts w:ascii="Arial" w:hAnsi="Arial" w:cs="Arial"/>
                                        <w:i/>
                                        <w:color w:val="FFFFFF" w:themeColor="background1"/>
                                        <w:sz w:val="22"/>
                                        <w:szCs w:val="22"/>
                                      </w:rPr>
                                      <w:t>S</w:t>
                                    </w:r>
                                    <w:r>
                                      <w:rPr>
                                        <w:rFonts w:ascii="Arial" w:hAnsi="Arial" w:cs="Arial"/>
                                        <w:i/>
                                        <w:color w:val="FFFFFF" w:themeColor="background1"/>
                                        <w:sz w:val="22"/>
                                        <w:szCs w:val="22"/>
                                        <w:vertAlign w:val="subscript"/>
                                      </w:rPr>
                                      <w:t>biochem</w:t>
                                    </w:r>
                                    <w:proofErr w:type="spellEnd"/>
                                  </w:p>
                                  <w:p w14:paraId="76744DCE" w14:textId="77777777" w:rsidR="00617ABB" w:rsidRDefault="00617ABB" w:rsidP="00617ABB"/>
                                </w:txbxContent>
                              </v:textbox>
                            </v:shape>
                            <v:shape id="Bent Arrow 32" o:spid="_x0000_s1151" style="position:absolute;left:-221;top:5661;width:25264;height:6501;rotation:180;visibility:visible;mso-wrap-style:square;v-text-anchor:middle" coordsize="2526474,6501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" path="m,650123l,322747c,165661,127343,38318,284429,38318r2079514,l2363943,r162531,119584l2363943,239167r,-38318l284429,200849v-67322,,-121898,54576,-121898,121898l162531,650123,,650123xe" fillcolor="#00b050" stroked="f" strokeweight="1pt">
                              <v:stroke joinstyle="miter"/>
                              <v:path arrowok="t" o:connecttype="custom" o:connectlocs="0,650123;0,322747;284429,38318;2363943,38318;2363943,0;2526474,119584;2363943,239167;2363943,200849;284429,200849;162531,322747;162531,650123;0,650123" o:connectangles="0,0,0,0,0,0,0,0,0,0,0,0"/>
                            </v:shape>
                            <v:rect id="Rectangle 33" o:spid="_x0000_s1152" style="position:absolute;left:16966;top:4915;width:1215;height:53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" fillcolor="#00b050" stroked="f" strokeweight="1pt"/>
                            <v:rect id="Rectangle 33" o:spid="_x0000_s1153" style="position:absolute;left:10940;top:5232;width:1480;height:50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" fillcolor="#00b050" stroked="f" strokeweight="1pt"/>
                            <v:rect id="Rectangle 33" o:spid="_x0000_s1154" style="position:absolute;left:4228;top:6184;width:1113;height:461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" fillcolor="#00b050" stroked="f" strokeweight="1pt"/>
                            <v:shape id="_x0000_s1155" type="#_x0000_t202" style="position:absolute;left:1267;top:9661;width:21451;height:2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" filled="f" stroked="f" strokeweight=".5pt">
                              <v:textbox>
                                <w:txbxContent>
                                  <w:p w14:paraId="66D9C468" w14:textId="77777777" w:rsidR="00617ABB" w:rsidRPr="006D1D91" w:rsidRDefault="00617ABB" w:rsidP="00617ABB">
                                    <w:pPr>
                                      <w:ind w:left="-113" w:right="-113"/>
                                      <w:jc w:val="center"/>
                                      <w:rPr>
                                        <w:rFonts w:ascii="Arial" w:hAnsi="Arial" w:cs="Arial"/>
                                        <w:color w:val="FFFFFF" w:themeColor="background1"/>
                                        <w:sz w:val="16"/>
                                        <w:szCs w:val="16"/>
                                        <w:lang w:val="vi-VN"/>
                                      </w:rPr>
                                    </w:pPr>
                                    <w:r>
                                      <w:rPr>
                                        <w:rFonts w:ascii="Arial" w:hAnsi="Arial" w:cs="Arial"/>
                                        <w:color w:val="FFFFFF" w:themeColor="background1"/>
                                        <w:sz w:val="16"/>
                                        <w:szCs w:val="16"/>
                                        <w:lang w:val="vi-VN"/>
                                      </w:rPr>
                                      <w:t xml:space="preserve">Tham gia vào việc tạo ra </w:t>
                                    </w:r>
                                    <w:r w:rsidRPr="006D1D91">
                                      <w:rPr>
                                        <w:rFonts w:ascii="Arial" w:hAnsi="Arial" w:cs="Arial"/>
                                        <w:color w:val="FFFFFF" w:themeColor="background1"/>
                                        <w:sz w:val="16"/>
                                        <w:szCs w:val="16"/>
                                        <w:lang w:val="vi-VN"/>
                                      </w:rPr>
                                      <w:t>hệ thống tự nhiên</w:t>
                                    </w:r>
                                  </w:p>
                                </w:txbxContent>
                              </v:textbox>
                            </v:shape>
                          </v:group>
                          <v:shape id="Bent Arrow 35" o:spid="_x0000_s1156" style="position:absolute;left:-45;top:7135;width:55860;height:11101;rotation:180;visibility:visible;mso-wrap-style:square;v-text-anchor:middle" coordsize="5586095,11100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" path="m,1110017l,624385c,356178,217425,138753,485632,138753r4822959,-1l5308591,r277504,277504l5308591,555009r,-138753l485632,416256v-114946,,-208128,93182,-208128,208128l277504,1110017,,1110017xe" fillcolor="#0070c0" stroked="f" strokeweight="1pt">
                            <v:stroke joinstyle="miter"/>
                            <v:path arrowok="t" o:connecttype="custom" o:connectlocs="0,1110017;0,624385;485632,138753;5308591,138752;5308591,0;5586095,277504;5308591,555009;5308591,416256;485632,416256;277504,624384;277504,1110017;0,1110017" o:connectangles="0,0,0,0,0,0,0,0,0,0,0,0"/>
                          </v:shape>
                          <v:rect id="Rectangle 36" o:spid="_x0000_s1157" style="position:absolute;left:53060;top:4915;width:2799;height:33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" fillcolor="#0070c0" stroked="f" strokeweight="1pt"/>
                          <v:rect id="Rectangle 36" o:spid="_x0000_s1158" style="position:absolute;left:46407;top:4087;width:1311;height:99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" fillcolor="#0070c0" stroked="f" strokeweight="1pt"/>
                          <v:rect id="Rectangle 36" o:spid="_x0000_s1159" style="position:absolute;left:38848;top:4196;width:1312;height:99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" fillcolor="#0070c0" stroked="f" strokeweight="1pt"/>
                          <v:rect id="Rectangle 36" o:spid="_x0000_s1160" style="position:absolute;left:31607;top:4069;width:1312;height:99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" fillcolor="#0070c0" stroked="f" strokeweight="1pt"/>
                          <v:shape id="Down Arrow 24" o:spid="_x0000_s1161" type="#_x0000_t67" style="position:absolute;left:59143;top:10794;width:3467;height:5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" adj="14672,5353" fillcolor="gray [1629]" stroked="f" strokeweight="1pt"/>
                          <v:shape id="_x0000_s1162" type="#_x0000_t202" style="position:absolute;left:56338;top:15593;width:8598;height:26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" filled="f" stroked="f" strokeweight=".5pt">
                            <v:textbox>
                              <w:txbxContent>
                                <w:p w14:paraId="4B50AB43" w14:textId="77777777" w:rsidR="00617ABB" w:rsidRPr="006D1D91" w:rsidRDefault="00617ABB" w:rsidP="00617ABB">
                                  <w:pPr>
                                    <w:ind w:left="-113" w:right="-113"/>
                                    <w:jc w:val="center"/>
                                    <w:rPr>
                                      <w:rFonts w:ascii="Arial" w:hAnsi="Arial" w:cs="Arial"/>
                                      <w:sz w:val="18"/>
                                      <w:szCs w:val="18"/>
                                      <w:lang w:val="vi-VN"/>
                                    </w:rPr>
                                  </w:pPr>
                                  <w:r>
                                    <w:rPr>
                                      <w:rFonts w:ascii="Arial" w:hAnsi="Arial" w:cs="Arial"/>
                                      <w:sz w:val="18"/>
                                      <w:szCs w:val="18"/>
                                      <w:lang w:val="vi-VN"/>
                                    </w:rPr>
                                    <w:t>Thải bỏ</w:t>
                                  </w:r>
                                </w:p>
                                <w:p w14:paraId="70C70F3D" w14:textId="77777777" w:rsidR="00617ABB" w:rsidRDefault="00617ABB" w:rsidP="00617ABB"/>
                              </w:txbxContent>
                            </v:textbox>
                          </v:shape>
                        </v:group>
                        <v:shape id="Straight Arrow Connector 39" o:spid="_x0000_s1163" type="#_x0000_t32" style="position:absolute;left:15962;top:16120;width:19795;height:626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" strokecolor="#00b050" strokeweight=".5pt">
                          <v:stroke endarrow="block" joinstyle="miter"/>
                        </v:shape>
                        <v:shape id="Straight Arrow Connector 41" o:spid="_x0000_s1164" type="#_x0000_t32" style="position:absolute;left:6120;top:26322;width:29358;height:1004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" strokecolor="#00b050" strokeweight=".5pt">
                          <v:stroke endarrow="block" joinstyle="miter"/>
                        </v:shape>
                        <v:shape id="Straight Arrow Connector 42" o:spid="_x0000_s1165" type="#_x0000_t32" style="position:absolute;left:14351;top:26585;width:22502;height:9566;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" strokecolor="#00b050" strokeweight=".5pt">
                          <v:stroke endarrow="block" joinstyle="miter"/>
                        </v:shape>
                        <v:shape id="Straight Arrow Connector 43" o:spid="_x0000_s1166" type="#_x0000_t32" style="position:absolute;left:20020;top:26765;width:16960;height:965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" strokecolor="#00b050" strokeweight=".5pt">
                          <v:stroke endarrow="block" joinstyle="miter"/>
                        </v:shape>
                        <v:shape id="Straight Arrow Connector 44" o:spid="_x0000_s1167" type="#_x0000_t32" style="position:absolute;left:25410;top:26765;width:13435;height:965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" strokecolor="#00b050" strokeweight=".5pt">
                          <v:stroke endarrow="block" joinstyle="miter"/>
                        </v:shape>
                        <v:shape id="Straight Arrow Connector 45" o:spid="_x0000_s1168" type="#_x0000_t32" style="position:absolute;left:31227;top:26586;width:9514;height:10148;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" strokecolor="#0070c0" strokeweight=".5pt">
                          <v:stroke endarrow="block" joinstyle="miter"/>
                        </v:shape>
                        <v:shape id="Straight Arrow Connector 46" o:spid="_x0000_s1169" type="#_x0000_t32" style="position:absolute;left:40149;top:26586;width:1437;height:983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" strokecolor="#0070c0" strokeweight=".5pt">
                          <v:stroke endarrow="block" joinstyle="miter"/>
                        </v:shape>
                        <v:shape id="Straight Arrow Connector 46" o:spid="_x0000_s1170" type="#_x0000_t32" style="position:absolute;left:43548;top:26765;width:1565;height:965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" strokecolor="#0070c0" strokeweight=".5pt">
                          <v:stroke endarrow="block" joinstyle="miter"/>
                        </v:shape>
                        <v:shape id="Straight Arrow Connector 46" o:spid="_x0000_s1171" type="#_x0000_t32" style="position:absolute;left:44240;top:26956;width:8821;height:946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" strokecolor="#0070c0" strokeweight=".5pt">
                          <v:stroke endarrow="block" joinstyle="miter"/>
                        </v:shape>
                        <v:shape id="Straight Arrow Connector 46" o:spid="_x0000_s1172" type="#_x0000_t32" style="position:absolute;left:46777;top:26850;width:13165;height:946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" strokecolor="#5a5a5a [2109]" strokeweight=".5pt">
                          <v:stroke endarrow="block" joinstyle="miter"/>
                        </v:shape>
                        <v:shape id="Straight Arrow Connector 46" o:spid="_x0000_s1173" type="#_x0000_t32" style="position:absolute;left:46766;top:13913;width:10418;height:866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" strokecolor="#5a5a5a [2109]" strokeweight=".5pt">
                          <v:stroke endarrow="block" joinstyle="miter"/>
                        </v:shape>
                        <v:shape id="Straight Arrow Connector 46" o:spid="_x0000_s1174" type="#_x0000_t32" style="position:absolute;left:43552;top:14746;width:1269;height:766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" strokecolor="#0070c0" strokeweight=".5pt">
                          <v:stroke endarrow="block" joinstyle="miter"/>
                        </v:shape>
                        <v:shape id="Straight Arrow Connector 46" o:spid="_x0000_s1175" type="#_x0000_t32" style="position:absolute;left:36695;top:14345;width:3570;height:81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" strokecolor="#0070c0" strokeweight=".5pt">
                          <v:stroke endarrow="block" joinstyle="miter"/>
                        </v:shape>
                        <v:shape id="Straight Arrow Connector 46" o:spid="_x0000_s1176" type="#_x0000_t32" style="position:absolute;left:29123;top:14586;width:8824;height:79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" strokecolor="#0070c0" strokeweight=".5pt">
                          <v:stroke endarrow="block" joinstyle="miter"/>
                        </v:shape>
                        <v:shape id="Straight Arrow Connector 46" o:spid="_x0000_s1177" type="#_x0000_t32" style="position:absolute;left:20717;top:14852;width:16259;height:73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" strokecolor="#0070c0" strokeweight=".5pt">
                          <v:stroke endarrow="block" joinstyle="miter"/>
                        </v:shape>
                      </v:group>
                      <v:shape id="_x0000_s1178" type="#_x0000_t202" style="position:absolute;left:6191;top:50371;width:26320;height:24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" filled="f" stroked="f" strokeweight=".5pt">
                        <v:textbox>
                          <w:txbxContent>
                            <w:p w14:paraId="1FA09890" w14:textId="77777777" w:rsidR="00617ABB" w:rsidRPr="006D1D91" w:rsidRDefault="00617ABB" w:rsidP="00617ABB">
                              <w:pPr>
                                <w:ind w:left="-113" w:right="-113"/>
                                <w:jc w:val="center"/>
                                <w:rPr>
                                  <w:rFonts w:ascii="Arial" w:hAnsi="Arial" w:cs="Arial"/>
                                  <w:color w:val="FFFFFF" w:themeColor="background1"/>
                                  <w:sz w:val="18"/>
                                  <w:szCs w:val="18"/>
                                  <w:lang w:val="vi-VN"/>
                                </w:rPr>
                              </w:pPr>
                              <w:r>
                                <w:rPr>
                                  <w:rFonts w:ascii="Arial" w:hAnsi="Arial" w:cs="Arial"/>
                                  <w:color w:val="FFFFFF" w:themeColor="background1"/>
                                  <w:sz w:val="18"/>
                                  <w:szCs w:val="18"/>
                                  <w:lang w:val="vi-VN"/>
                                </w:rPr>
                                <w:t>Sản phẩm và vật liệu trong quá trình sử dụng</w:t>
                              </w:r>
                            </w:p>
                          </w:txbxContent>
                        </v:textbox>
                      </v:shape>
                    </v:group>
                    <v:shape id="Freeform 55" o:spid="_x0000_s1179" style="position:absolute;left:29;top:1143;width:3306;height:50630;visibility:visible;mso-wrap-style:square;v-text-anchor:middle" coordsize="466363,506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" path="m466363,l229296,635000r,c191196,1076678,-13415,2547056,696,3285067v14111,738011,163689,1258005,313267,1778000e" filled="f" strokecolor="#4472c4 [3204]" strokeweight="1.75pt">
                      <v:stroke dashstyle="dash"/>
                      <v:path arrowok="t" o:connecttype="custom" o:connectlocs="330623,0;162557,635000;162557,635000;493,3285067;222581,5063067" o:connectangles="0,0,0,0,0"/>
                    </v:shape>
                    <v:shape id="Freeform 55" o:spid="_x0000_s1180" style="position:absolute;left:2145;top:6477;width:3544;height:39655;visibility:visible;mso-wrap-style:square;v-text-anchor:middle" coordsize="466363,5063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" path="m466363,l229296,635000r,c191196,1076678,-13415,2547056,696,3285067v14111,738011,163689,1258005,313267,1778000e" filled="f" strokecolor="#00b050" strokeweight="1.75pt">
                      <v:stroke dashstyle="dash"/>
                      <v:path arrowok="t" o:connecttype="custom" o:connectlocs="354379,0;174237,497355;174237,497355;529,2572982;238574,3965575" o:connectangles="0,0,0,0,0"/>
                    </v:shape>
                    <v:shape id="_x0000_s1181" type="#_x0000_t202" style="position:absolute;left:-5475;top:25611;width:19594;height:3746;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" filled="f" stroked="f" strokeweight=".5pt">
                      <v:textbox>
                        <w:txbxContent>
                          <w:p w14:paraId="6F099A76" w14:textId="77777777" w:rsidR="00617ABB" w:rsidRPr="004B5C30" w:rsidRDefault="00617ABB" w:rsidP="00617ABB">
                            <w:pPr>
                              <w:ind w:left="-113" w:right="-113"/>
                              <w:jc w:val="center"/>
                              <w:rPr>
                                <w:rFonts w:ascii="Arial" w:hAnsi="Arial" w:cs="Arial"/>
                                <w:b/>
                                <w:bCs/>
                                <w:color w:val="00B050"/>
                                <w:sz w:val="18"/>
                                <w:szCs w:val="18"/>
                                <w:lang w:val="vi-VN"/>
                              </w:rPr>
                            </w:pPr>
                            <w:proofErr w:type="spellStart"/>
                            <w:r w:rsidRPr="004B5C30">
                              <w:rPr>
                                <w:rFonts w:ascii="Arial" w:hAnsi="Arial" w:cs="Arial"/>
                                <w:b/>
                                <w:bCs/>
                                <w:color w:val="00B050"/>
                                <w:sz w:val="18"/>
                                <w:szCs w:val="18"/>
                              </w:rPr>
                              <w:t>Vật</w:t>
                            </w:r>
                            <w:proofErr w:type="spellEnd"/>
                            <w:r w:rsidRPr="004B5C30">
                              <w:rPr>
                                <w:rFonts w:ascii="Arial" w:hAnsi="Arial" w:cs="Arial"/>
                                <w:b/>
                                <w:bCs/>
                                <w:color w:val="00B050"/>
                                <w:sz w:val="18"/>
                                <w:szCs w:val="18"/>
                                <w:lang w:val="vi-VN"/>
                              </w:rPr>
                              <w:t xml:space="preserve"> liệu nguồn gốc sinh h</w:t>
                            </w:r>
                            <w:r>
                              <w:rPr>
                                <w:rFonts w:ascii="Arial" w:hAnsi="Arial" w:cs="Arial"/>
                                <w:b/>
                                <w:bCs/>
                                <w:color w:val="00B050"/>
                                <w:sz w:val="18"/>
                                <w:szCs w:val="18"/>
                                <w:lang w:val="vi-VN"/>
                              </w:rPr>
                              <w:t>ọ</w:t>
                            </w:r>
                            <w:r w:rsidRPr="004B5C30">
                              <w:rPr>
                                <w:rFonts w:ascii="Arial" w:hAnsi="Arial" w:cs="Arial"/>
                                <w:b/>
                                <w:bCs/>
                                <w:color w:val="00B050"/>
                                <w:sz w:val="18"/>
                                <w:szCs w:val="18"/>
                                <w:lang w:val="vi-VN"/>
                              </w:rPr>
                              <w:t>c</w:t>
                            </w:r>
                          </w:p>
                        </w:txbxContent>
                      </v:textbox>
                    </v:shape>
                    <v:shape id="_x0000_s1182" type="#_x0000_t202" style="position:absolute;left:-4628;top:25696;width:11440;height:2184;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" filled="f" stroked="f" strokeweight=".5pt">
                      <v:textbox>
                        <w:txbxContent>
                          <w:p w14:paraId="5E778C03" w14:textId="77777777" w:rsidR="00617ABB" w:rsidRPr="004B5C30" w:rsidRDefault="00617ABB" w:rsidP="00617ABB">
                            <w:pPr>
                              <w:ind w:left="-113" w:right="-113"/>
                              <w:jc w:val="center"/>
                              <w:rPr>
                                <w:rFonts w:ascii="Arial" w:hAnsi="Arial" w:cs="Arial"/>
                                <w:b/>
                                <w:bCs/>
                                <w:color w:val="0070C0"/>
                                <w:sz w:val="18"/>
                                <w:szCs w:val="18"/>
                                <w:lang w:val="vi-VN"/>
                              </w:rPr>
                            </w:pPr>
                            <w:proofErr w:type="spellStart"/>
                            <w:r w:rsidRPr="004B5C30">
                              <w:rPr>
                                <w:rFonts w:ascii="Arial" w:hAnsi="Arial" w:cs="Arial"/>
                                <w:b/>
                                <w:bCs/>
                                <w:color w:val="0070C0"/>
                                <w:sz w:val="18"/>
                                <w:szCs w:val="18"/>
                              </w:rPr>
                              <w:t>Vật</w:t>
                            </w:r>
                            <w:proofErr w:type="spellEnd"/>
                            <w:r w:rsidRPr="004B5C30">
                              <w:rPr>
                                <w:rFonts w:ascii="Arial" w:hAnsi="Arial" w:cs="Arial"/>
                                <w:b/>
                                <w:bCs/>
                                <w:color w:val="0070C0"/>
                                <w:sz w:val="18"/>
                                <w:szCs w:val="18"/>
                                <w:lang w:val="vi-VN"/>
                              </w:rPr>
                              <w:t xml:space="preserve"> liệu kỹ thuật</w:t>
                            </w:r>
                          </w:p>
                        </w:txbxContent>
                      </v:textbox>
                    </v:shape>
                  </v:group>
                  <v:shape id="Text Box 57" o:spid="_x0000_s1183" type="#_x0000_t202" style="position:absolute;left:5969;top:21082;width:16218;height:114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" filled="f" stroked="f" strokeweight=".5pt">
                    <v:textbox>
                      <w:txbxContent>
                        <w:p w14:paraId="2B43458E" w14:textId="1954BE3B" w:rsidR="00617ABB" w:rsidRPr="00B1420E" w:rsidRDefault="00617ABB" w:rsidP="00617ABB">
                          <w:pPr>
                            <w:pStyle w:val="BodyText"/>
                            <w:spacing w:before="120" w:after="0" w:line="360" w:lineRule="auto"/>
                            <w:ind w:right="-57"/>
                            <w:jc w:val="both"/>
                            <w:rPr>
                              <w:rFonts w:ascii="Arial" w:hAnsi="Arial" w:cs="Arial"/>
                              <w:sz w:val="22"/>
                              <w:szCs w:val="22"/>
                              <w:vertAlign w:val="subscript"/>
                              <w:lang w:val="vi-VN"/>
                            </w:rPr>
                          </w:pPr>
                          <w:proofErr w:type="spellStart"/>
                          <w:r w:rsidRPr="000919E9">
                            <w:rPr>
                              <w:rFonts w:ascii="Arial" w:hAnsi="Arial" w:cs="Arial"/>
                              <w:i/>
                              <w:iCs/>
                              <w:sz w:val="22"/>
                              <w:szCs w:val="22"/>
                            </w:rPr>
                            <w:t>I</w:t>
                          </w:r>
                          <w:r w:rsidR="00554F09">
                            <w:rPr>
                              <w:rFonts w:ascii="Arial" w:hAnsi="Arial" w:cs="Arial"/>
                              <w:i/>
                              <w:iCs/>
                              <w:sz w:val="22"/>
                              <w:szCs w:val="22"/>
                            </w:rPr>
                            <w:t>S</w:t>
                          </w:r>
                          <w:r>
                            <w:rPr>
                              <w:rFonts w:ascii="Arial" w:hAnsi="Arial" w:cs="Arial"/>
                              <w:sz w:val="22"/>
                              <w:szCs w:val="22"/>
                              <w:vertAlign w:val="subscript"/>
                            </w:rPr>
                            <w:t>rate</w:t>
                          </w:r>
                          <w:proofErr w:type="spellEnd"/>
                          <w:r>
                            <w:rPr>
                              <w:rFonts w:ascii="Arial" w:hAnsi="Arial" w:cs="Arial"/>
                              <w:sz w:val="22"/>
                              <w:szCs w:val="22"/>
                              <w:vertAlign w:val="subscript"/>
                              <w:lang w:val="vi-VN"/>
                            </w:rPr>
                            <w:t xml:space="preserve"> </w:t>
                          </w:r>
                          <w:r w:rsidRPr="00B1420E">
                            <w:rPr>
                              <w:rFonts w:ascii="Arial" w:hAnsi="Arial" w:cs="Arial"/>
                              <w:sz w:val="22"/>
                              <w:szCs w:val="22"/>
                              <w:lang w:val="vi-VN"/>
                            </w:rPr>
                            <w:t xml:space="preserve">= </w:t>
                          </w:r>
                          <w:r>
                            <w:rPr>
                              <w:rFonts w:ascii="Arial" w:hAnsi="Arial" w:cs="Arial"/>
                              <w:sz w:val="22"/>
                              <w:szCs w:val="22"/>
                              <w:lang w:val="vi-VN"/>
                            </w:rPr>
                            <w:t xml:space="preserve">         + </w:t>
                          </w:r>
                        </w:p>
                        <w:p w14:paraId="4ED012BB" w14:textId="3C81904D" w:rsidR="00617ABB" w:rsidRPr="00B1420E" w:rsidRDefault="00617ABB" w:rsidP="00617ABB">
                          <w:pPr>
                            <w:pStyle w:val="BodyText"/>
                            <w:spacing w:before="120" w:after="0" w:line="360" w:lineRule="auto"/>
                            <w:ind w:right="-57"/>
                            <w:jc w:val="both"/>
                            <w:rPr>
                              <w:rFonts w:ascii="Arial" w:hAnsi="Arial" w:cs="Arial"/>
                              <w:sz w:val="22"/>
                              <w:szCs w:val="22"/>
                              <w:lang w:val="vi-VN"/>
                            </w:rPr>
                          </w:pPr>
                          <w:proofErr w:type="spellStart"/>
                          <w:r w:rsidRPr="00BB1902">
                            <w:rPr>
                              <w:rFonts w:ascii="Arial" w:hAnsi="Arial" w:cs="Arial"/>
                              <w:i/>
                              <w:iCs/>
                              <w:sz w:val="22"/>
                              <w:szCs w:val="22"/>
                            </w:rPr>
                            <w:t>O</w:t>
                          </w:r>
                          <w:r w:rsidR="00554F09">
                            <w:rPr>
                              <w:rFonts w:ascii="Arial" w:hAnsi="Arial" w:cs="Arial"/>
                              <w:i/>
                              <w:iCs/>
                              <w:sz w:val="22"/>
                              <w:szCs w:val="22"/>
                            </w:rPr>
                            <w:t>S</w:t>
                          </w:r>
                          <w:r>
                            <w:rPr>
                              <w:rFonts w:ascii="Arial" w:hAnsi="Arial" w:cs="Arial"/>
                              <w:sz w:val="22"/>
                              <w:szCs w:val="22"/>
                              <w:vertAlign w:val="subscript"/>
                            </w:rPr>
                            <w:t>rate</w:t>
                          </w:r>
                          <w:proofErr w:type="spellEnd"/>
                          <w:r>
                            <w:rPr>
                              <w:rFonts w:ascii="Arial" w:hAnsi="Arial" w:cs="Arial"/>
                              <w:sz w:val="22"/>
                              <w:szCs w:val="22"/>
                              <w:vertAlign w:val="subscript"/>
                              <w:lang w:val="vi-VN"/>
                            </w:rPr>
                            <w:t xml:space="preserve"> </w:t>
                          </w:r>
                          <w:r>
                            <w:rPr>
                              <w:rFonts w:ascii="Arial" w:hAnsi="Arial" w:cs="Arial"/>
                              <w:sz w:val="22"/>
                              <w:szCs w:val="22"/>
                              <w:lang w:val="vi-VN"/>
                            </w:rPr>
                            <w:t xml:space="preserve">= </w:t>
                          </w:r>
                          <w:r>
                            <w:rPr>
                              <w:noProof/>
                            </w:rPr>
                            <w:drawing>
                              <wp:inline distT="0" distB="0" distL="0" distR="0" wp14:anchorId="4061D9F6" wp14:editId="04F377AE">
                                <wp:extent cx="257415" cy="175510"/>
                                <wp:effectExtent l="0" t="0" r="0" b="2540"/>
                                <wp:docPr id="2042595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2496" name=""/>
                                        <pic:cNvPicPr/>
                                      </pic:nvPicPr>
                                      <pic:blipFill>
                                        <a:blip r:embed="rId12"/>
                                        <a:stretch>
                                          <a:fillRect/>
                                        </a:stretch>
                                      </pic:blipFill>
                                      <pic:spPr>
                                        <a:xfrm>
                                          <a:off x="0" y="0"/>
                                          <a:ext cx="260739" cy="177776"/>
                                        </a:xfrm>
                                        <a:prstGeom prst="rect">
                                          <a:avLst/>
                                        </a:prstGeom>
                                      </pic:spPr>
                                    </pic:pic>
                                  </a:graphicData>
                                </a:graphic>
                              </wp:inline>
                            </w:drawing>
                          </w:r>
                          <w:r>
                            <w:rPr>
                              <w:rFonts w:ascii="Arial" w:hAnsi="Arial" w:cs="Arial"/>
                              <w:sz w:val="22"/>
                              <w:szCs w:val="22"/>
                              <w:lang w:val="vi-VN"/>
                            </w:rPr>
                            <w:t xml:space="preserve">  +   </w:t>
                          </w:r>
                          <w:r>
                            <w:rPr>
                              <w:noProof/>
                            </w:rPr>
                            <w:drawing>
                              <wp:inline distT="0" distB="0" distL="0" distR="0" wp14:anchorId="0B43025D" wp14:editId="24BE6D73">
                                <wp:extent cx="279400" cy="177800"/>
                                <wp:effectExtent l="0" t="0" r="0" b="0"/>
                                <wp:docPr id="572257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04815" name=""/>
                                        <pic:cNvPicPr/>
                                      </pic:nvPicPr>
                                      <pic:blipFill>
                                        <a:blip r:embed="rId13"/>
                                        <a:stretch>
                                          <a:fillRect/>
                                        </a:stretch>
                                      </pic:blipFill>
                                      <pic:spPr>
                                        <a:xfrm>
                                          <a:off x="0" y="0"/>
                                          <a:ext cx="285309" cy="181560"/>
                                        </a:xfrm>
                                        <a:prstGeom prst="rect">
                                          <a:avLst/>
                                        </a:prstGeom>
                                      </pic:spPr>
                                    </pic:pic>
                                  </a:graphicData>
                                </a:graphic>
                              </wp:inline>
                            </w:drawing>
                          </w:r>
                        </w:p>
                        <w:p w14:paraId="1F6B67FA" w14:textId="6F737D47" w:rsidR="00617ABB" w:rsidRPr="00BC303C" w:rsidRDefault="00617ABB" w:rsidP="00617ABB">
                          <w:pPr>
                            <w:pStyle w:val="BodyText"/>
                            <w:spacing w:before="120" w:after="0" w:line="360" w:lineRule="auto"/>
                            <w:ind w:right="-57"/>
                            <w:jc w:val="both"/>
                            <w:rPr>
                              <w:rFonts w:ascii="Arial" w:hAnsi="Arial" w:cs="Arial"/>
                              <w:sz w:val="20"/>
                              <w:szCs w:val="20"/>
                            </w:rPr>
                          </w:pPr>
                          <m:oMathPara>
                            <m:oMath>
                              <m:sSub>
                                <m:sSubPr>
                                  <m:ctrlPr>
                                    <w:rPr>
                                      <w:rFonts w:ascii="Cambria Math" w:hAnsi="Cambria Math" w:cs="Cambria Math"/>
                                      <w:i/>
                                      <w:sz w:val="20"/>
                                      <w:szCs w:val="20"/>
                                    </w:rPr>
                                  </m:ctrlPr>
                                </m:sSubPr>
                                <m:e>
                                  <m:r>
                                    <w:rPr>
                                      <w:rFonts w:ascii="Cambria Math" w:hAnsi="Cambria Math" w:cs="Cambria Math"/>
                                      <w:sz w:val="20"/>
                                      <w:szCs w:val="20"/>
                                    </w:rPr>
                                    <m:t>C</m:t>
                                  </m:r>
                                </m:e>
                                <m:sub>
                                  <m:r>
                                    <w:rPr>
                                      <w:rFonts w:ascii="Cambria Math" w:hAnsi="Cambria Math" w:cs="Cambria Math"/>
                                      <w:sz w:val="20"/>
                                      <w:szCs w:val="20"/>
                                    </w:rPr>
                                    <m:t>site</m:t>
                                  </m:r>
                                </m:sub>
                              </m:sSub>
                              <m:r>
                                <m:rPr>
                                  <m:sty m:val="p"/>
                                </m:rPr>
                                <w:rPr>
                                  <w:rFonts w:ascii="Cambria Math" w:hAnsi="Cambria Math" w:cs="Cambria Math"/>
                                  <w:sz w:val="20"/>
                                  <w:szCs w:val="20"/>
                                </w:rPr>
                                <m:t>=</m:t>
                              </m:r>
                              <m:f>
                                <m:fPr>
                                  <m:ctrlPr>
                                    <w:rPr>
                                      <w:rFonts w:ascii="Cambria Math" w:hAnsi="Cambria Math" w:cs="Arial"/>
                                      <w:sz w:val="20"/>
                                      <w:szCs w:val="20"/>
                                    </w:rPr>
                                  </m:ctrlPr>
                                </m:fPr>
                                <m:num>
                                  <m:sSub>
                                    <m:sSubPr>
                                      <m:ctrlPr>
                                        <w:rPr>
                                          <w:rFonts w:ascii="Cambria Math" w:hAnsi="Cambria Math" w:cs="Cambria Math"/>
                                          <w:sz w:val="20"/>
                                          <w:szCs w:val="20"/>
                                        </w:rPr>
                                      </m:ctrlPr>
                                    </m:sSubPr>
                                    <m:e>
                                      <m:r>
                                        <w:rPr>
                                          <w:rFonts w:ascii="Cambria Math" w:hAnsi="Cambria Math" w:cs="Cambria Math"/>
                                          <w:sz w:val="20"/>
                                          <w:szCs w:val="20"/>
                                        </w:rPr>
                                        <m:t>I</m:t>
                                      </m:r>
                                      <m:r>
                                        <w:rPr>
                                          <w:rFonts w:ascii="Cambria Math" w:hAnsi="Cambria Math" w:cs="Cambria Math"/>
                                          <w:sz w:val="20"/>
                                          <w:szCs w:val="20"/>
                                        </w:rPr>
                                        <m:t>S</m:t>
                                      </m:r>
                                    </m:e>
                                    <m:sub>
                                      <m:r>
                                        <m:rPr>
                                          <m:sty m:val="p"/>
                                        </m:rPr>
                                        <w:rPr>
                                          <w:rFonts w:ascii="Cambria Math" w:hAnsi="Cambria Math" w:cs="Cambria Math"/>
                                          <w:sz w:val="20"/>
                                          <w:szCs w:val="20"/>
                                        </w:rPr>
                                        <m:t>rate</m:t>
                                      </m:r>
                                    </m:sub>
                                  </m:sSub>
                                  <m:r>
                                    <m:rPr>
                                      <m:sty m:val="p"/>
                                    </m:rPr>
                                    <w:rPr>
                                      <w:rFonts w:ascii="Cambria Math" w:hAnsi="Cambria Math" w:cs="Cambria Math"/>
                                      <w:sz w:val="20"/>
                                      <w:szCs w:val="20"/>
                                    </w:rPr>
                                    <m:t>+</m:t>
                                  </m:r>
                                  <m:sSub>
                                    <m:sSubPr>
                                      <m:ctrlPr>
                                        <w:rPr>
                                          <w:rFonts w:ascii="Cambria Math" w:hAnsi="Cambria Math" w:cs="Arial"/>
                                          <w:sz w:val="20"/>
                                          <w:szCs w:val="20"/>
                                        </w:rPr>
                                      </m:ctrlPr>
                                    </m:sSubPr>
                                    <m:e>
                                      <m:r>
                                        <w:rPr>
                                          <w:rFonts w:ascii="Cambria Math" w:hAnsi="Cambria Math" w:cs="Arial"/>
                                          <w:sz w:val="20"/>
                                          <w:szCs w:val="20"/>
                                        </w:rPr>
                                        <m:t>O</m:t>
                                      </m:r>
                                      <m:r>
                                        <w:rPr>
                                          <w:rFonts w:ascii="Cambria Math" w:hAnsi="Cambria Math" w:cs="Arial"/>
                                          <w:sz w:val="20"/>
                                          <w:szCs w:val="20"/>
                                        </w:rPr>
                                        <m:t>S</m:t>
                                      </m:r>
                                    </m:e>
                                    <m:sub>
                                      <m:r>
                                        <m:rPr>
                                          <m:sty m:val="p"/>
                                        </m:rPr>
                                        <w:rPr>
                                          <w:rFonts w:ascii="Cambria Math" w:hAnsi="Cambria Math" w:cs="Arial"/>
                                          <w:sz w:val="20"/>
                                          <w:szCs w:val="20"/>
                                        </w:rPr>
                                        <m:t>rate</m:t>
                                      </m:r>
                                    </m:sub>
                                  </m:sSub>
                                </m:num>
                                <m:den>
                                  <m:r>
                                    <m:rPr>
                                      <m:sty m:val="p"/>
                                    </m:rPr>
                                    <w:rPr>
                                      <w:rFonts w:ascii="Cambria Math" w:hAnsi="Cambria Math" w:cs="Cambria Math"/>
                                      <w:sz w:val="20"/>
                                      <w:szCs w:val="20"/>
                                    </w:rPr>
                                    <m:t>2</m:t>
                                  </m:r>
                                </m:den>
                              </m:f>
                            </m:oMath>
                          </m:oMathPara>
                        </w:p>
                        <w:p w14:paraId="7680A5B4" w14:textId="77777777" w:rsidR="00617ABB" w:rsidRDefault="00617ABB" w:rsidP="00617ABB"/>
                      </w:txbxContent>
                    </v:textbox>
                  </v:shape>
                </v:group>
                <v:rect id="Rectangle 59" o:spid="_x0000_s1184" style="position:absolute;left:11415;top:22410;width:2423;height:18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" fillcolor="#00b050" stroked="f" strokeweight="1pt"/>
                <v:rect id="Rectangle 59" o:spid="_x0000_s1185" style="position:absolute;left:16587;top:22410;width:2709;height:17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" fillcolor="#0070c0" stroked="f" strokeweight="1pt"/>
              </v:group>
            </w:pict>
          </mc:Fallback>
        </mc:AlternateContent>
      </w:r>
    </w:p>
    <w:p w14:paraId="503F0B64" w14:textId="77777777" w:rsidR="00617ABB" w:rsidRDefault="00617ABB" w:rsidP="00891049">
      <w:pPr>
        <w:spacing w:before="120" w:line="360" w:lineRule="auto"/>
        <w:jc w:val="both"/>
        <w:rPr>
          <w:rFonts w:ascii="Arial" w:hAnsi="Arial" w:cs="Arial"/>
          <w:sz w:val="22"/>
          <w:szCs w:val="22"/>
          <w:lang w:val="vi-VN"/>
        </w:rPr>
      </w:pPr>
    </w:p>
    <w:p w14:paraId="243FE52A" w14:textId="1DA4E2F5" w:rsidR="00617ABB" w:rsidRDefault="00617ABB" w:rsidP="00891049">
      <w:pPr>
        <w:spacing w:before="120" w:line="360" w:lineRule="auto"/>
        <w:jc w:val="both"/>
        <w:rPr>
          <w:rFonts w:ascii="Arial" w:hAnsi="Arial" w:cs="Arial"/>
          <w:sz w:val="22"/>
          <w:szCs w:val="22"/>
          <w:lang w:val="vi-VN"/>
        </w:rPr>
      </w:pPr>
    </w:p>
    <w:p w14:paraId="0B9641D0" w14:textId="77777777" w:rsidR="00617ABB" w:rsidRDefault="00617ABB" w:rsidP="00891049">
      <w:pPr>
        <w:spacing w:before="120" w:line="360" w:lineRule="auto"/>
        <w:jc w:val="both"/>
        <w:rPr>
          <w:rFonts w:ascii="Arial" w:hAnsi="Arial" w:cs="Arial"/>
          <w:sz w:val="22"/>
          <w:szCs w:val="22"/>
          <w:lang w:val="vi-VN"/>
        </w:rPr>
      </w:pPr>
    </w:p>
    <w:p w14:paraId="2A9C1552" w14:textId="77777777" w:rsidR="00617ABB" w:rsidRDefault="00617ABB" w:rsidP="00891049">
      <w:pPr>
        <w:spacing w:before="120" w:line="360" w:lineRule="auto"/>
        <w:jc w:val="both"/>
        <w:rPr>
          <w:rFonts w:ascii="Arial" w:hAnsi="Arial" w:cs="Arial"/>
          <w:sz w:val="22"/>
          <w:szCs w:val="22"/>
          <w:lang w:val="vi-VN"/>
        </w:rPr>
      </w:pPr>
    </w:p>
    <w:p w14:paraId="0797BC68" w14:textId="77777777" w:rsidR="00617ABB" w:rsidRDefault="00617ABB" w:rsidP="00891049">
      <w:pPr>
        <w:spacing w:before="120" w:line="360" w:lineRule="auto"/>
        <w:jc w:val="both"/>
        <w:rPr>
          <w:rFonts w:ascii="Arial" w:hAnsi="Arial" w:cs="Arial"/>
          <w:sz w:val="22"/>
          <w:szCs w:val="22"/>
          <w:lang w:val="vi-VN"/>
        </w:rPr>
      </w:pPr>
    </w:p>
    <w:p w14:paraId="69CDF7DE" w14:textId="787AC492" w:rsidR="00617ABB" w:rsidRDefault="00617ABB" w:rsidP="00891049">
      <w:pPr>
        <w:spacing w:before="120" w:line="360" w:lineRule="auto"/>
        <w:jc w:val="both"/>
        <w:rPr>
          <w:rFonts w:ascii="Arial" w:hAnsi="Arial" w:cs="Arial"/>
          <w:sz w:val="22"/>
          <w:szCs w:val="22"/>
          <w:lang w:val="vi-VN"/>
        </w:rPr>
      </w:pPr>
    </w:p>
    <w:p w14:paraId="40D34626" w14:textId="18D40C07" w:rsidR="00617ABB" w:rsidRDefault="00617ABB" w:rsidP="00891049">
      <w:pPr>
        <w:spacing w:before="120" w:line="360" w:lineRule="auto"/>
        <w:jc w:val="both"/>
        <w:rPr>
          <w:rFonts w:ascii="Arial" w:hAnsi="Arial" w:cs="Arial"/>
          <w:sz w:val="22"/>
          <w:szCs w:val="22"/>
          <w:lang w:val="vi-VN"/>
        </w:rPr>
      </w:pPr>
      <w:r>
        <w:rPr>
          <w:rFonts w:ascii="Arial" w:hAnsi="Arial" w:cs="Arial"/>
          <w:noProof/>
          <w:sz w:val="22"/>
          <w:szCs w:val="22"/>
          <w:lang w:val="vi-VN"/>
        </w:rPr>
        <mc:AlternateContent>
          <mc:Choice Requires="wps">
            <w:drawing>
              <wp:anchor distT="0" distB="0" distL="114300" distR="114300" simplePos="0" relativeHeight="251788288" behindDoc="0" locked="0" layoutInCell="1" allowOverlap="1" wp14:anchorId="309512F0" wp14:editId="1A679557">
                <wp:simplePos x="0" y="0"/>
                <wp:positionH relativeFrom="column">
                  <wp:posOffset>3723268</wp:posOffset>
                </wp:positionH>
                <wp:positionV relativeFrom="paragraph">
                  <wp:posOffset>29561</wp:posOffset>
                </wp:positionV>
                <wp:extent cx="1261744" cy="435433"/>
                <wp:effectExtent l="0" t="0" r="8890" b="9525"/>
                <wp:wrapNone/>
                <wp:docPr id="1968064032" name="Text Box 61"/>
                <wp:cNvGraphicFramePr/>
                <a:graphic xmlns:a="http://schemas.openxmlformats.org/drawingml/2006/main">
                  <a:graphicData uri="http://schemas.microsoft.com/office/word/2010/wordprocessingShape">
                    <wps:wsp>
                      <wps:cNvSpPr txBox="1"/>
                      <wps:spPr>
                        <a:xfrm>
                          <a:off x="0" y="0"/>
                          <a:ext cx="1261744" cy="435433"/>
                        </a:xfrm>
                        <a:prstGeom prst="rect">
                          <a:avLst/>
                        </a:prstGeom>
                        <a:solidFill>
                          <a:schemeClr val="lt1"/>
                        </a:solidFill>
                        <a:ln w="15875">
                          <a:solidFill>
                            <a:prstClr val="black"/>
                          </a:solidFill>
                        </a:ln>
                      </wps:spPr>
                      <wps:txbx>
                        <w:txbxContent>
                          <w:p w14:paraId="3D1F4556" w14:textId="0E414FDA" w:rsidR="00617ABB" w:rsidRPr="00617ABB" w:rsidRDefault="00617ABB" w:rsidP="00617ABB">
                            <w:pPr>
                              <w:spacing w:before="120"/>
                              <w:jc w:val="center"/>
                              <w:rPr>
                                <w:rFonts w:ascii="Arial" w:hAnsi="Arial" w:cs="Arial"/>
                                <w:sz w:val="22"/>
                                <w:szCs w:val="22"/>
                                <w:lang w:val="vi-VN"/>
                              </w:rPr>
                            </w:pPr>
                            <w:r w:rsidRPr="00617ABB">
                              <w:rPr>
                                <w:rFonts w:ascii="Arial" w:hAnsi="Arial" w:cs="Arial"/>
                                <w:sz w:val="22"/>
                                <w:szCs w:val="22"/>
                              </w:rPr>
                              <w:t>Địa</w:t>
                            </w:r>
                            <w:r w:rsidRPr="00617ABB">
                              <w:rPr>
                                <w:rFonts w:ascii="Arial" w:hAnsi="Arial" w:cs="Arial"/>
                                <w:sz w:val="22"/>
                                <w:szCs w:val="22"/>
                                <w:lang w:val="vi-VN"/>
                              </w:rPr>
                              <w:t xml:space="preserve"> điểm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512F0" id="Text Box 61" o:spid="_x0000_s1186" type="#_x0000_t202" style="position:absolute;left:0;text-align:left;margin-left:293.15pt;margin-top:2.35pt;width:99.35pt;height:34.3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" fillcolor="white [3201]" strokeweight="1.25pt">
                <v:textbox>
                  <w:txbxContent>
                    <w:p w14:paraId="3D1F4556" w14:textId="0E414FDA" w:rsidR="00617ABB" w:rsidRPr="00617ABB" w:rsidRDefault="00617ABB" w:rsidP="00617ABB">
                      <w:pPr>
                        <w:spacing w:before="120"/>
                        <w:jc w:val="center"/>
                        <w:rPr>
                          <w:rFonts w:ascii="Arial" w:hAnsi="Arial" w:cs="Arial"/>
                          <w:sz w:val="22"/>
                          <w:szCs w:val="22"/>
                          <w:lang w:val="vi-VN"/>
                        </w:rPr>
                      </w:pPr>
                      <w:proofErr w:type="spellStart"/>
                      <w:r w:rsidRPr="00617ABB">
                        <w:rPr>
                          <w:rFonts w:ascii="Arial" w:hAnsi="Arial" w:cs="Arial"/>
                          <w:sz w:val="22"/>
                          <w:szCs w:val="22"/>
                        </w:rPr>
                        <w:t>Địa</w:t>
                      </w:r>
                      <w:proofErr w:type="spellEnd"/>
                      <w:r w:rsidRPr="00617ABB">
                        <w:rPr>
                          <w:rFonts w:ascii="Arial" w:hAnsi="Arial" w:cs="Arial"/>
                          <w:sz w:val="22"/>
                          <w:szCs w:val="22"/>
                          <w:lang w:val="vi-VN"/>
                        </w:rPr>
                        <w:t xml:space="preserve"> điểm</w:t>
                      </w:r>
                    </w:p>
                  </w:txbxContent>
                </v:textbox>
              </v:shape>
            </w:pict>
          </mc:Fallback>
        </mc:AlternateContent>
      </w:r>
    </w:p>
    <w:p w14:paraId="4AD7CED7" w14:textId="77777777" w:rsidR="00617ABB" w:rsidRDefault="00617ABB" w:rsidP="00891049">
      <w:pPr>
        <w:spacing w:before="120" w:line="360" w:lineRule="auto"/>
        <w:jc w:val="both"/>
        <w:rPr>
          <w:rFonts w:ascii="Arial" w:hAnsi="Arial" w:cs="Arial"/>
          <w:sz w:val="22"/>
          <w:szCs w:val="22"/>
          <w:lang w:val="vi-VN"/>
        </w:rPr>
      </w:pPr>
    </w:p>
    <w:p w14:paraId="727D8D84" w14:textId="77777777" w:rsidR="00617ABB" w:rsidRDefault="00617ABB" w:rsidP="00891049">
      <w:pPr>
        <w:spacing w:before="120" w:line="360" w:lineRule="auto"/>
        <w:jc w:val="both"/>
        <w:rPr>
          <w:rFonts w:ascii="Arial" w:hAnsi="Arial" w:cs="Arial"/>
          <w:sz w:val="22"/>
          <w:szCs w:val="22"/>
          <w:lang w:val="vi-VN"/>
        </w:rPr>
      </w:pPr>
    </w:p>
    <w:p w14:paraId="1ACB7F21" w14:textId="77777777" w:rsidR="00617ABB" w:rsidRDefault="00617ABB" w:rsidP="00891049">
      <w:pPr>
        <w:spacing w:before="120" w:line="360" w:lineRule="auto"/>
        <w:jc w:val="both"/>
        <w:rPr>
          <w:rFonts w:ascii="Arial" w:hAnsi="Arial" w:cs="Arial"/>
          <w:sz w:val="22"/>
          <w:szCs w:val="22"/>
          <w:lang w:val="vi-VN"/>
        </w:rPr>
      </w:pPr>
    </w:p>
    <w:p w14:paraId="1686AF4B" w14:textId="77777777" w:rsidR="00617ABB" w:rsidRDefault="00617ABB" w:rsidP="00891049">
      <w:pPr>
        <w:spacing w:before="120" w:line="360" w:lineRule="auto"/>
        <w:jc w:val="both"/>
        <w:rPr>
          <w:rFonts w:ascii="Arial" w:hAnsi="Arial" w:cs="Arial"/>
          <w:sz w:val="22"/>
          <w:szCs w:val="22"/>
          <w:lang w:val="vi-VN"/>
        </w:rPr>
      </w:pPr>
    </w:p>
    <w:p w14:paraId="32362D51" w14:textId="77777777" w:rsidR="00617ABB" w:rsidRDefault="00617ABB" w:rsidP="00891049">
      <w:pPr>
        <w:spacing w:before="120" w:line="360" w:lineRule="auto"/>
        <w:jc w:val="both"/>
        <w:rPr>
          <w:rFonts w:ascii="Arial" w:hAnsi="Arial" w:cs="Arial"/>
          <w:sz w:val="22"/>
          <w:szCs w:val="22"/>
          <w:lang w:val="vi-VN"/>
        </w:rPr>
      </w:pPr>
    </w:p>
    <w:p w14:paraId="26F42675" w14:textId="3484E8A4" w:rsidR="00617ABB" w:rsidRPr="00617ABB" w:rsidRDefault="00617ABB" w:rsidP="00891049">
      <w:pPr>
        <w:spacing w:before="120" w:line="360" w:lineRule="auto"/>
        <w:jc w:val="both"/>
        <w:rPr>
          <w:rFonts w:ascii="Arial" w:hAnsi="Arial" w:cs="Arial"/>
          <w:sz w:val="22"/>
          <w:szCs w:val="22"/>
          <w:lang w:val="vi-VN"/>
        </w:rPr>
      </w:pPr>
    </w:p>
    <w:p w14:paraId="15EA3C08" w14:textId="69DDA070" w:rsidR="00716A77" w:rsidRDefault="007E7623" w:rsidP="00BE059B">
      <w:pPr>
        <w:pStyle w:val="Style11"/>
        <w:widowControl/>
        <w:tabs>
          <w:tab w:val="left" w:pos="1088"/>
        </w:tabs>
        <w:spacing w:before="120" w:line="360" w:lineRule="auto"/>
        <w:ind w:right="-63"/>
        <w:jc w:val="center"/>
        <w:rPr>
          <w:rStyle w:val="FontStyle99"/>
          <w:rFonts w:ascii="Arial" w:hAnsi="Arial" w:cs="Arial"/>
          <w:sz w:val="22"/>
          <w:szCs w:val="22"/>
        </w:rPr>
      </w:pPr>
      <w:r>
        <w:rPr>
          <w:noProof/>
        </w:rPr>
        <mc:AlternateContent>
          <mc:Choice Requires="wps">
            <w:drawing>
              <wp:anchor distT="0" distB="0" distL="114300" distR="114300" simplePos="0" relativeHeight="251790336" behindDoc="0" locked="0" layoutInCell="1" allowOverlap="1" wp14:anchorId="07DEBE09" wp14:editId="4FD7B9AA">
                <wp:simplePos x="0" y="0"/>
                <wp:positionH relativeFrom="column">
                  <wp:posOffset>2675182</wp:posOffset>
                </wp:positionH>
                <wp:positionV relativeFrom="paragraph">
                  <wp:posOffset>122565</wp:posOffset>
                </wp:positionV>
                <wp:extent cx="592111" cy="434715"/>
                <wp:effectExtent l="0" t="0" r="5080" b="0"/>
                <wp:wrapNone/>
                <wp:docPr id="1800034222" name="Text Box 25"/>
                <wp:cNvGraphicFramePr/>
                <a:graphic xmlns:a="http://schemas.openxmlformats.org/drawingml/2006/main">
                  <a:graphicData uri="http://schemas.microsoft.com/office/word/2010/wordprocessingShape">
                    <wps:wsp>
                      <wps:cNvSpPr txBox="1"/>
                      <wps:spPr>
                        <a:xfrm>
                          <a:off x="0" y="0"/>
                          <a:ext cx="592111" cy="434715"/>
                        </a:xfrm>
                        <a:prstGeom prst="rect">
                          <a:avLst/>
                        </a:prstGeom>
                        <a:solidFill>
                          <a:srgbClr val="00B050"/>
                        </a:solidFill>
                        <a:ln w="6350">
                          <a:noFill/>
                        </a:ln>
                      </wps:spPr>
                      <wps:txbx>
                        <w:txbxContent>
                          <w:p w14:paraId="7A812D3C" w14:textId="7CA363B1" w:rsidR="00B3049B" w:rsidRPr="007E7623" w:rsidRDefault="00B3049B" w:rsidP="00B3049B">
                            <w:pPr>
                              <w:ind w:left="-113" w:right="-113"/>
                              <w:jc w:val="center"/>
                              <w:rPr>
                                <w:rFonts w:ascii="Arial" w:hAnsi="Arial" w:cs="Arial"/>
                                <w:color w:val="FFFFFF" w:themeColor="background1"/>
                                <w:sz w:val="18"/>
                                <w:szCs w:val="18"/>
                                <w:lang w:val="vi-VN"/>
                              </w:rPr>
                            </w:pPr>
                            <w:r w:rsidRPr="007E7623">
                              <w:rPr>
                                <w:rFonts w:ascii="Arial" w:hAnsi="Arial" w:cs="Arial"/>
                                <w:color w:val="FFFFFF" w:themeColor="background1"/>
                                <w:sz w:val="18"/>
                                <w:szCs w:val="18"/>
                                <w:lang w:val="vi-VN"/>
                              </w:rPr>
                              <w:t xml:space="preserve">Tái chế, </w:t>
                            </w:r>
                            <w:r w:rsidRPr="007E7623">
                              <w:rPr>
                                <w:rFonts w:ascii="Arial" w:hAnsi="Arial" w:cs="Arial"/>
                                <w:i/>
                                <w:color w:val="FFFFFF" w:themeColor="background1"/>
                                <w:sz w:val="18"/>
                                <w:szCs w:val="18"/>
                              </w:rPr>
                              <w:t>OS</w:t>
                            </w:r>
                            <w:r w:rsidR="007E7623" w:rsidRPr="007E7623">
                              <w:rPr>
                                <w:rFonts w:ascii="Arial" w:hAnsi="Arial" w:cs="Arial"/>
                                <w:i/>
                                <w:color w:val="FFFFFF" w:themeColor="background1"/>
                                <w:sz w:val="18"/>
                                <w:szCs w:val="18"/>
                                <w:vertAlign w:val="subscript"/>
                              </w:rPr>
                              <w:t>recyc</w:t>
                            </w:r>
                            <w:r w:rsidR="007E7623" w:rsidRPr="007E7623">
                              <w:rPr>
                                <w:rFonts w:ascii="Arial" w:hAnsi="Arial" w:cs="Arial"/>
                                <w:i/>
                                <w:color w:val="FFFFFF" w:themeColor="background1"/>
                                <w:sz w:val="18"/>
                                <w:szCs w:val="18"/>
                                <w:vertAlign w:val="subscript"/>
                                <w:lang w:val="vi-VN"/>
                              </w:rPr>
                              <w:t>-bio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EBE09" id="Text Box 25" o:spid="_x0000_s1187" type="#_x0000_t202" style="position:absolute;left:0;text-align:left;margin-left:210.65pt;margin-top:9.65pt;width:46.6pt;height:3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" fillcolor="#00b050" stroked="f" strokeweight=".5pt">
                <v:textbox>
                  <w:txbxContent>
                    <w:p w14:paraId="7A812D3C" w14:textId="7CA363B1" w:rsidR="00B3049B" w:rsidRPr="007E7623" w:rsidRDefault="00B3049B" w:rsidP="00B3049B">
                      <w:pPr>
                        <w:ind w:left="-113" w:right="-113"/>
                        <w:jc w:val="center"/>
                        <w:rPr>
                          <w:rFonts w:ascii="Arial" w:hAnsi="Arial" w:cs="Arial"/>
                          <w:color w:val="FFFFFF" w:themeColor="background1"/>
                          <w:sz w:val="18"/>
                          <w:szCs w:val="18"/>
                          <w:lang w:val="vi-VN"/>
                        </w:rPr>
                      </w:pPr>
                      <w:r w:rsidRPr="007E7623">
                        <w:rPr>
                          <w:rFonts w:ascii="Arial" w:hAnsi="Arial" w:cs="Arial"/>
                          <w:color w:val="FFFFFF" w:themeColor="background1"/>
                          <w:sz w:val="18"/>
                          <w:szCs w:val="18"/>
                          <w:lang w:val="vi-VN"/>
                        </w:rPr>
                        <w:t>Tái chế</w:t>
                      </w:r>
                      <w:r w:rsidRPr="007E7623">
                        <w:rPr>
                          <w:rFonts w:ascii="Arial" w:hAnsi="Arial" w:cs="Arial"/>
                          <w:color w:val="FFFFFF" w:themeColor="background1"/>
                          <w:sz w:val="18"/>
                          <w:szCs w:val="18"/>
                          <w:lang w:val="vi-VN"/>
                        </w:rPr>
                        <w:t xml:space="preserve">, </w:t>
                      </w:r>
                      <w:proofErr w:type="spellStart"/>
                      <w:r w:rsidRPr="007E7623">
                        <w:rPr>
                          <w:rFonts w:ascii="Arial" w:hAnsi="Arial" w:cs="Arial"/>
                          <w:i/>
                          <w:color w:val="FFFFFF" w:themeColor="background1"/>
                          <w:sz w:val="18"/>
                          <w:szCs w:val="18"/>
                        </w:rPr>
                        <w:t>OS</w:t>
                      </w:r>
                      <w:r w:rsidR="007E7623" w:rsidRPr="007E7623">
                        <w:rPr>
                          <w:rFonts w:ascii="Arial" w:hAnsi="Arial" w:cs="Arial"/>
                          <w:i/>
                          <w:color w:val="FFFFFF" w:themeColor="background1"/>
                          <w:sz w:val="18"/>
                          <w:szCs w:val="18"/>
                          <w:vertAlign w:val="subscript"/>
                        </w:rPr>
                        <w:t>recyc</w:t>
                      </w:r>
                      <w:proofErr w:type="spellEnd"/>
                      <w:r w:rsidR="007E7623" w:rsidRPr="007E7623">
                        <w:rPr>
                          <w:rFonts w:ascii="Arial" w:hAnsi="Arial" w:cs="Arial"/>
                          <w:i/>
                          <w:color w:val="FFFFFF" w:themeColor="background1"/>
                          <w:sz w:val="18"/>
                          <w:szCs w:val="18"/>
                          <w:vertAlign w:val="subscript"/>
                          <w:lang w:val="vi-VN"/>
                        </w:rPr>
                        <w:t>-bio</w:t>
                      </w:r>
                    </w:p>
                  </w:txbxContent>
                </v:textbox>
              </v:shape>
            </w:pict>
          </mc:Fallback>
        </mc:AlternateContent>
      </w:r>
    </w:p>
    <w:p w14:paraId="0CA5B771" w14:textId="5E933D13" w:rsidR="002E2875" w:rsidRDefault="002E2875" w:rsidP="00CF33DC">
      <w:pPr>
        <w:spacing w:before="120" w:line="360" w:lineRule="auto"/>
        <w:jc w:val="center"/>
        <w:rPr>
          <w:rFonts w:ascii="Arial" w:hAnsi="Arial" w:cs="Arial"/>
          <w:b/>
          <w:bCs/>
          <w:sz w:val="22"/>
          <w:szCs w:val="22"/>
          <w:lang w:val="vi-VN"/>
        </w:rPr>
      </w:pPr>
    </w:p>
    <w:p w14:paraId="2E60467C" w14:textId="77777777" w:rsidR="002E2875" w:rsidRDefault="002E2875" w:rsidP="002E2875">
      <w:pPr>
        <w:spacing w:before="120" w:line="360" w:lineRule="auto"/>
        <w:rPr>
          <w:rFonts w:ascii="Arial" w:hAnsi="Arial" w:cs="Arial"/>
          <w:b/>
          <w:bCs/>
          <w:sz w:val="22"/>
          <w:szCs w:val="22"/>
          <w:lang w:val="vi-VN"/>
        </w:rPr>
      </w:pPr>
    </w:p>
    <w:p w14:paraId="6DD07100" w14:textId="501AC765" w:rsidR="00BE059B" w:rsidRPr="00CF33DC" w:rsidRDefault="00BE059B" w:rsidP="00CF33DC">
      <w:pPr>
        <w:spacing w:before="120" w:line="360" w:lineRule="auto"/>
        <w:jc w:val="center"/>
        <w:rPr>
          <w:rFonts w:ascii="Arial" w:hAnsi="Arial" w:cs="Arial"/>
          <w:b/>
          <w:bCs/>
          <w:sz w:val="22"/>
          <w:szCs w:val="22"/>
        </w:rPr>
      </w:pPr>
      <w:r w:rsidRPr="00CF33DC">
        <w:rPr>
          <w:rFonts w:ascii="Arial" w:hAnsi="Arial" w:cs="Arial"/>
          <w:b/>
          <w:bCs/>
          <w:sz w:val="22"/>
          <w:szCs w:val="22"/>
        </w:rPr>
        <w:t xml:space="preserve">Hình </w:t>
      </w:r>
      <w:r w:rsidR="00947769">
        <w:rPr>
          <w:rFonts w:ascii="Arial" w:hAnsi="Arial" w:cs="Arial"/>
          <w:b/>
          <w:bCs/>
          <w:sz w:val="22"/>
          <w:szCs w:val="22"/>
        </w:rPr>
        <w:t>4</w:t>
      </w:r>
      <w:r w:rsidRPr="00CF33DC">
        <w:rPr>
          <w:rFonts w:ascii="Arial" w:hAnsi="Arial" w:cs="Arial"/>
          <w:b/>
          <w:bCs/>
          <w:sz w:val="22"/>
          <w:szCs w:val="22"/>
        </w:rPr>
        <w:t xml:space="preserve"> – Tuần hoàn địa điểm đối với các dòng vật liệu</w:t>
      </w:r>
    </w:p>
    <w:p w14:paraId="36336179" w14:textId="77777777" w:rsidR="00BE059B" w:rsidRPr="00EC34EA" w:rsidRDefault="00BE059B" w:rsidP="00EC34EA">
      <w:pPr>
        <w:pStyle w:val="Heading1"/>
        <w:spacing w:line="360" w:lineRule="auto"/>
        <w:rPr>
          <w:rFonts w:ascii="Arial" w:hAnsi="Arial" w:cs="Arial"/>
          <w:b/>
          <w:bCs/>
          <w:color w:val="auto"/>
          <w:sz w:val="24"/>
          <w:szCs w:val="24"/>
          <w:lang w:val="vi-VN"/>
        </w:rPr>
      </w:pPr>
      <w:bookmarkStart w:id="200" w:name="_Toc190273918"/>
      <w:bookmarkStart w:id="201" w:name="_Toc190683770"/>
      <w:r w:rsidRPr="00EC34EA">
        <w:rPr>
          <w:rFonts w:ascii="Arial" w:hAnsi="Arial" w:cs="Arial"/>
          <w:b/>
          <w:bCs/>
          <w:color w:val="auto"/>
          <w:sz w:val="24"/>
          <w:szCs w:val="24"/>
          <w:lang w:val="vi-VN"/>
        </w:rPr>
        <w:t>7</w:t>
      </w:r>
      <w:r w:rsidRPr="00EC34EA">
        <w:rPr>
          <w:rFonts w:ascii="Arial" w:hAnsi="Arial" w:cs="Arial"/>
          <w:b/>
          <w:bCs/>
          <w:color w:val="auto"/>
          <w:sz w:val="24"/>
          <w:szCs w:val="24"/>
        </w:rPr>
        <w:t xml:space="preserve">   </w:t>
      </w:r>
      <w:r w:rsidRPr="00EC34EA">
        <w:rPr>
          <w:rFonts w:ascii="Arial" w:hAnsi="Arial" w:cs="Arial"/>
          <w:b/>
          <w:bCs/>
          <w:color w:val="auto"/>
          <w:sz w:val="24"/>
          <w:szCs w:val="24"/>
          <w:lang w:val="vi-VN"/>
        </w:rPr>
        <w:t>Thước đo tuần hoàn của tổ chức</w:t>
      </w:r>
      <w:bookmarkEnd w:id="200"/>
      <w:bookmarkEnd w:id="201"/>
    </w:p>
    <w:p w14:paraId="6C2F2384" w14:textId="77777777" w:rsidR="00BE059B" w:rsidRPr="00AA3C36" w:rsidRDefault="00BE059B" w:rsidP="00AA3C36">
      <w:pPr>
        <w:pStyle w:val="Heading1"/>
        <w:spacing w:before="120" w:after="120" w:line="360" w:lineRule="auto"/>
        <w:rPr>
          <w:rFonts w:ascii="Arial" w:hAnsi="Arial" w:cs="Arial"/>
          <w:b/>
          <w:bCs/>
          <w:color w:val="auto"/>
          <w:sz w:val="22"/>
          <w:szCs w:val="22"/>
        </w:rPr>
      </w:pPr>
      <w:bookmarkStart w:id="202" w:name="_Toc190273919"/>
      <w:bookmarkStart w:id="203" w:name="_Toc190683771"/>
      <w:r w:rsidRPr="00AA3C36">
        <w:rPr>
          <w:rFonts w:ascii="Arial" w:hAnsi="Arial" w:cs="Arial"/>
          <w:b/>
          <w:bCs/>
          <w:color w:val="auto"/>
          <w:sz w:val="22"/>
          <w:szCs w:val="22"/>
          <w:lang w:val="vi-VN"/>
        </w:rPr>
        <w:t>7.1</w:t>
      </w:r>
      <w:r w:rsidRPr="00AA3C36">
        <w:rPr>
          <w:rFonts w:ascii="Arial" w:hAnsi="Arial" w:cs="Arial"/>
          <w:b/>
          <w:bCs/>
          <w:color w:val="auto"/>
          <w:sz w:val="22"/>
          <w:szCs w:val="22"/>
        </w:rPr>
        <w:t xml:space="preserve">   </w:t>
      </w:r>
      <w:r w:rsidRPr="00AA3C36">
        <w:rPr>
          <w:rFonts w:ascii="Arial" w:hAnsi="Arial" w:cs="Arial"/>
          <w:b/>
          <w:bCs/>
          <w:color w:val="auto"/>
          <w:sz w:val="22"/>
          <w:szCs w:val="22"/>
          <w:lang w:val="vi-VN"/>
        </w:rPr>
        <w:t xml:space="preserve"> Phần trăm nỗ lực của tổ chức bao gồm trong CTL</w:t>
      </w:r>
      <w:bookmarkEnd w:id="202"/>
      <w:bookmarkEnd w:id="203"/>
      <w:r w:rsidRPr="00AA3C36">
        <w:rPr>
          <w:rFonts w:ascii="Arial" w:hAnsi="Arial" w:cs="Arial"/>
          <w:b/>
          <w:bCs/>
          <w:color w:val="auto"/>
          <w:sz w:val="22"/>
          <w:szCs w:val="22"/>
        </w:rPr>
        <w:t xml:space="preserve"> </w:t>
      </w:r>
    </w:p>
    <w:p w14:paraId="29ED4840" w14:textId="1CAD8AC6" w:rsidR="00BE059B" w:rsidRDefault="00BE059B" w:rsidP="00CF33DC">
      <w:pPr>
        <w:spacing w:before="120" w:line="360" w:lineRule="auto"/>
        <w:jc w:val="both"/>
        <w:rPr>
          <w:rFonts w:ascii="Arial" w:hAnsi="Arial" w:cs="Arial"/>
          <w:sz w:val="22"/>
          <w:szCs w:val="22"/>
        </w:rPr>
      </w:pPr>
      <w:r w:rsidRPr="00CF33DC">
        <w:rPr>
          <w:rFonts w:ascii="Arial" w:hAnsi="Arial" w:cs="Arial"/>
          <w:sz w:val="22"/>
          <w:szCs w:val="22"/>
          <w:lang w:val="vi-VN"/>
        </w:rPr>
        <w:t xml:space="preserve">7.1.1 </w:t>
      </w:r>
      <w:r w:rsidRPr="00CF33DC">
        <w:rPr>
          <w:rFonts w:ascii="Arial" w:hAnsi="Arial" w:cs="Arial"/>
          <w:sz w:val="22"/>
          <w:szCs w:val="22"/>
        </w:rPr>
        <w:t xml:space="preserve">  </w:t>
      </w:r>
      <w:r w:rsidRPr="00CF33DC">
        <w:rPr>
          <w:rFonts w:ascii="Arial" w:hAnsi="Arial" w:cs="Arial"/>
          <w:sz w:val="22"/>
          <w:szCs w:val="22"/>
          <w:lang w:val="vi-VN"/>
        </w:rPr>
        <w:t>Phần trăm các hoạt động của tổ chức nằm trong khung đánh giá sẽ được bao gồm trong một báo cáo của dự án. Các tổ chức có thể lựa chọn để bao gồm các thành phần trong số các hoạt động mà có ảnh hưởng lên các kết quả tuần hoàn. Khi có ít hơn c</w:t>
      </w:r>
      <w:r w:rsidRPr="00CF33DC">
        <w:rPr>
          <w:rFonts w:ascii="Arial" w:hAnsi="Arial" w:cs="Arial"/>
          <w:sz w:val="22"/>
          <w:szCs w:val="22"/>
        </w:rPr>
        <w:t>á</w:t>
      </w:r>
      <w:r w:rsidRPr="00CF33DC">
        <w:rPr>
          <w:rFonts w:ascii="Arial" w:hAnsi="Arial" w:cs="Arial"/>
          <w:sz w:val="22"/>
          <w:szCs w:val="22"/>
          <w:lang w:val="vi-VN"/>
        </w:rPr>
        <w:t xml:space="preserve">c hoạt động tổ chức được báo cáo, các hoạt động (sản phẩm và </w:t>
      </w:r>
      <w:r w:rsidRPr="00CF33DC">
        <w:rPr>
          <w:rFonts w:ascii="Arial" w:hAnsi="Arial" w:cs="Arial"/>
          <w:sz w:val="22"/>
          <w:szCs w:val="22"/>
        </w:rPr>
        <w:t>địa điể</w:t>
      </w:r>
      <w:r w:rsidR="004342DC">
        <w:rPr>
          <w:rFonts w:ascii="Arial" w:hAnsi="Arial" w:cs="Arial"/>
          <w:sz w:val="22"/>
          <w:szCs w:val="22"/>
        </w:rPr>
        <w:t>m</w:t>
      </w:r>
      <w:r w:rsidRPr="00CF33DC">
        <w:rPr>
          <w:rFonts w:ascii="Arial" w:hAnsi="Arial" w:cs="Arial"/>
          <w:sz w:val="22"/>
          <w:szCs w:val="22"/>
          <w:lang w:val="vi-VN"/>
        </w:rPr>
        <w:t>) có thể được báo cáo theo danh sách các sản phẩm và hiện trường hoặc là theo phần trăm các hoạt động dự kiến. Các hiện trường có thể được báo cáo như là phần trăm các toà nhà, hiện trường hoặc các tổ chức riêng biệt. Các sản phẩm có thể được báo cáo như phần trăm tổng lượng sản xuất sử dụng các thông số đại diện, ví dụ: một phần trăm khối lượng của sản phẩm.</w:t>
      </w:r>
    </w:p>
    <w:p w14:paraId="0EF97DBE" w14:textId="77777777" w:rsidR="00BE059B" w:rsidRPr="00774FCF" w:rsidRDefault="00BE059B" w:rsidP="00774FCF">
      <w:pPr>
        <w:pStyle w:val="Heading1"/>
        <w:spacing w:before="120" w:after="120" w:line="360" w:lineRule="auto"/>
        <w:rPr>
          <w:rFonts w:ascii="Arial" w:hAnsi="Arial" w:cs="Arial"/>
          <w:b/>
          <w:bCs/>
          <w:color w:val="auto"/>
          <w:sz w:val="22"/>
          <w:szCs w:val="22"/>
          <w:lang w:val="vi-VN"/>
        </w:rPr>
      </w:pPr>
      <w:bookmarkStart w:id="204" w:name="_Toc190273920"/>
      <w:bookmarkStart w:id="205" w:name="_Toc190683772"/>
      <w:r w:rsidRPr="00774FCF">
        <w:rPr>
          <w:rFonts w:ascii="Arial" w:hAnsi="Arial" w:cs="Arial"/>
          <w:b/>
          <w:bCs/>
          <w:color w:val="auto"/>
          <w:sz w:val="22"/>
          <w:szCs w:val="22"/>
          <w:lang w:val="vi-VN"/>
        </w:rPr>
        <w:t>7.2</w:t>
      </w:r>
      <w:r w:rsidRPr="00774FCF">
        <w:rPr>
          <w:rFonts w:ascii="Arial" w:hAnsi="Arial" w:cs="Arial"/>
          <w:b/>
          <w:bCs/>
          <w:color w:val="auto"/>
          <w:sz w:val="22"/>
          <w:szCs w:val="22"/>
        </w:rPr>
        <w:t xml:space="preserve">  </w:t>
      </w:r>
      <w:r w:rsidRPr="00774FCF">
        <w:rPr>
          <w:rFonts w:ascii="Arial" w:hAnsi="Arial" w:cs="Arial"/>
          <w:b/>
          <w:bCs/>
          <w:color w:val="auto"/>
          <w:sz w:val="22"/>
          <w:szCs w:val="22"/>
          <w:lang w:val="vi-VN"/>
        </w:rPr>
        <w:t xml:space="preserve"> Tuần hoàn danh mục sản phẩm</w:t>
      </w:r>
      <w:bookmarkEnd w:id="204"/>
      <w:bookmarkEnd w:id="205"/>
    </w:p>
    <w:p w14:paraId="1459A83C"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7.2.1 </w:t>
      </w:r>
      <w:r w:rsidRPr="00CF33DC">
        <w:rPr>
          <w:rFonts w:ascii="Arial" w:hAnsi="Arial" w:cs="Arial"/>
          <w:sz w:val="22"/>
          <w:szCs w:val="22"/>
        </w:rPr>
        <w:t xml:space="preserve">  </w:t>
      </w:r>
      <w:r w:rsidRPr="00CF33DC">
        <w:rPr>
          <w:rFonts w:ascii="Arial" w:hAnsi="Arial" w:cs="Arial"/>
          <w:sz w:val="22"/>
          <w:szCs w:val="22"/>
          <w:lang w:val="vi-VN"/>
        </w:rPr>
        <w:t>Khối lượng trung bình của từng sự tuần hoàn mỗi sản phẩm (C</w:t>
      </w:r>
      <w:r w:rsidRPr="00CF33DC">
        <w:rPr>
          <w:rFonts w:ascii="Arial" w:hAnsi="Arial" w:cs="Arial"/>
          <w:sz w:val="22"/>
          <w:szCs w:val="22"/>
          <w:vertAlign w:val="subscript"/>
          <w:lang w:val="vi-VN"/>
        </w:rPr>
        <w:t>prod</w:t>
      </w:r>
      <w:r w:rsidRPr="00CF33DC">
        <w:rPr>
          <w:rFonts w:ascii="Arial" w:hAnsi="Arial" w:cs="Arial"/>
          <w:sz w:val="22"/>
          <w:szCs w:val="22"/>
          <w:lang w:val="vi-VN"/>
        </w:rPr>
        <w:t xml:space="preserve">, phương trình định nghĩa ở mục 5.3) được sử dụng để tính toán sự tuần hoàn danh mục sản phẩm. Khối lượng là tổng khối lượng </w:t>
      </w:r>
      <w:r w:rsidRPr="00CF33DC">
        <w:rPr>
          <w:rFonts w:ascii="Arial" w:hAnsi="Arial" w:cs="Arial"/>
          <w:sz w:val="22"/>
          <w:szCs w:val="22"/>
          <w:lang w:val="vi-VN"/>
        </w:rPr>
        <w:lastRenderedPageBreak/>
        <w:t>sinh ra trong một khoảng thời gian xác định. Các sản phẩm được đánh giá như phương trình dưới đây</w:t>
      </w:r>
      <w:r w:rsidRPr="00CF33DC">
        <w:rPr>
          <w:rFonts w:ascii="Arial" w:hAnsi="Arial" w:cs="Arial"/>
          <w:sz w:val="22"/>
          <w:szCs w:val="22"/>
        </w:rPr>
        <w:t>:</w:t>
      </w:r>
    </w:p>
    <w:p w14:paraId="4E97C0D7" w14:textId="059E7888" w:rsidR="00BE059B" w:rsidRPr="00874220" w:rsidRDefault="00874220" w:rsidP="00CF33DC">
      <w:pPr>
        <w:spacing w:before="120" w:line="360" w:lineRule="auto"/>
        <w:jc w:val="both"/>
        <w:rPr>
          <w:rFonts w:ascii="Arial" w:hAnsi="Arial" w:cs="Arial"/>
          <w:sz w:val="20"/>
          <w:szCs w:val="20"/>
          <w:lang w:val="vi-VN"/>
        </w:rPr>
      </w:pPr>
      <m:oMathPara>
        <m:oMath>
          <m:r>
            <m:rPr>
              <m:nor/>
            </m:rPr>
            <w:rPr>
              <w:rFonts w:ascii="Arial" w:hAnsi="Arial" w:cs="Arial"/>
              <w:i/>
              <w:iCs/>
              <w:sz w:val="20"/>
              <w:szCs w:val="20"/>
              <w:lang w:val="vi-VN"/>
            </w:rPr>
            <m:t>Độ tuần hoàn danh mục sản phẩm</m:t>
          </m:r>
          <m:r>
            <m:rPr>
              <m:nor/>
            </m:rPr>
            <w:rPr>
              <w:rFonts w:ascii="Cambria Math" w:hAnsi="Arial" w:cs="Arial"/>
              <w:sz w:val="20"/>
              <w:szCs w:val="20"/>
            </w:rPr>
            <m:t xml:space="preserve"> </m:t>
          </m:r>
          <m:r>
            <m:rPr>
              <m:nor/>
            </m:rPr>
            <w:rPr>
              <w:rFonts w:ascii="Arial" w:hAnsi="Arial" w:cs="Arial"/>
              <w:sz w:val="20"/>
              <w:szCs w:val="20"/>
              <w:lang w:val="vi-VN"/>
            </w:rPr>
            <m:t>=</m:t>
          </m:r>
          <m:r>
            <m:rPr>
              <m:nor/>
            </m:rPr>
            <w:rPr>
              <w:rFonts w:ascii="Cambria Math" w:hAnsi="Arial" w:cs="Arial"/>
              <w:sz w:val="20"/>
              <w:szCs w:val="20"/>
            </w:rPr>
            <m:t xml:space="preserve"> </m:t>
          </m:r>
          <m:f>
            <m:fPr>
              <m:ctrlPr>
                <w:rPr>
                  <w:rFonts w:ascii="Cambria Math" w:hAnsi="Cambria Math" w:cs="Arial"/>
                  <w:sz w:val="20"/>
                  <w:szCs w:val="20"/>
                  <w:lang w:val="vi-VN"/>
                </w:rPr>
              </m:ctrlPr>
            </m:fPr>
            <m:num>
              <m:r>
                <m:rPr>
                  <m:nor/>
                </m:rPr>
                <w:rPr>
                  <w:rFonts w:ascii="Arial" w:hAnsi="Arial" w:cs="Arial"/>
                  <w:sz w:val="20"/>
                  <w:szCs w:val="20"/>
                  <w:lang w:val="vi-VN"/>
                </w:rPr>
                <m:t>Σ</m:t>
              </m:r>
              <m:r>
                <m:rPr>
                  <m:nor/>
                </m:rPr>
                <w:rPr>
                  <w:rFonts w:ascii="Arial" w:hAnsi="Arial" w:cs="Arial"/>
                  <w:i/>
                  <w:iCs/>
                  <w:sz w:val="20"/>
                  <w:szCs w:val="20"/>
                  <w:lang w:val="vi-VN"/>
                </w:rPr>
                <m:t>tất cả sản phẩm</m:t>
              </m:r>
              <m:r>
                <m:rPr>
                  <m:nor/>
                </m:rPr>
                <w:rPr>
                  <w:rFonts w:ascii="Arial" w:hAnsi="Arial" w:cs="Arial"/>
                  <w:sz w:val="20"/>
                  <w:szCs w:val="20"/>
                  <w:lang w:val="vi-VN"/>
                </w:rPr>
                <m:t xml:space="preserve"> (</m:t>
              </m:r>
              <m:sSub>
                <m:sSubPr>
                  <m:ctrlPr>
                    <w:rPr>
                      <w:rFonts w:ascii="Cambria Math" w:hAnsi="Cambria Math" w:cs="Arial"/>
                      <w:i/>
                      <w:sz w:val="20"/>
                      <w:szCs w:val="20"/>
                      <w:lang w:val="vi-VN"/>
                    </w:rPr>
                  </m:ctrlPr>
                </m:sSubPr>
                <m:e>
                  <m:r>
                    <w:rPr>
                      <w:rFonts w:ascii="Cambria Math" w:hAnsi="Cambria Math" w:cs="Arial"/>
                      <w:sz w:val="20"/>
                      <w:szCs w:val="20"/>
                      <w:lang w:val="vi-VN"/>
                    </w:rPr>
                    <m:t>C</m:t>
                  </m:r>
                </m:e>
                <m:sub>
                  <m:r>
                    <w:rPr>
                      <w:rFonts w:ascii="Cambria Math" w:hAnsi="Cambria Math" w:cs="Arial"/>
                      <w:sz w:val="20"/>
                      <w:szCs w:val="20"/>
                      <w:lang w:val="vi-VN"/>
                    </w:rPr>
                    <m:t>p</m:t>
                  </m:r>
                  <m:r>
                    <w:rPr>
                      <w:rFonts w:ascii="Cambria Math" w:hAnsi="Cambria Math" w:cs="Arial"/>
                      <w:sz w:val="20"/>
                      <w:szCs w:val="20"/>
                    </w:rPr>
                    <m:t>rod</m:t>
                  </m:r>
                </m:sub>
              </m:sSub>
              <m:r>
                <m:rPr>
                  <m:nor/>
                </m:rPr>
                <w:rPr>
                  <w:rFonts w:ascii="Arial" w:hAnsi="Arial" w:cs="Arial"/>
                  <w:sz w:val="20"/>
                  <w:szCs w:val="20"/>
                  <w:lang w:val="vi-VN"/>
                </w:rPr>
                <m:t xml:space="preserve">x </m:t>
              </m:r>
              <m:r>
                <m:rPr>
                  <m:nor/>
                </m:rPr>
                <w:rPr>
                  <w:rFonts w:ascii="Arial" w:hAnsi="Arial" w:cs="Arial"/>
                  <w:i/>
                  <w:iCs/>
                  <w:sz w:val="20"/>
                  <w:szCs w:val="20"/>
                  <w:lang w:val="vi-VN"/>
                </w:rPr>
                <m:t>khối lượng sản phẩm đã giao</m:t>
              </m:r>
              <m:r>
                <m:rPr>
                  <m:nor/>
                </m:rPr>
                <w:rPr>
                  <w:rFonts w:ascii="Arial" w:hAnsi="Arial" w:cs="Arial"/>
                  <w:sz w:val="20"/>
                  <w:szCs w:val="20"/>
                  <w:lang w:val="vi-VN"/>
                </w:rPr>
                <m:t>)</m:t>
              </m:r>
            </m:num>
            <m:den>
              <m:r>
                <m:rPr>
                  <m:nor/>
                </m:rPr>
                <w:rPr>
                  <w:rFonts w:ascii="Arial" w:hAnsi="Arial" w:cs="Arial"/>
                  <w:i/>
                  <w:iCs/>
                  <w:sz w:val="20"/>
                  <w:szCs w:val="20"/>
                  <w:lang w:val="vi-VN"/>
                </w:rPr>
                <m:t>Khối lượng tất cả sản phẩm đã đưa ra thị trường</m:t>
              </m:r>
            </m:den>
          </m:f>
        </m:oMath>
      </m:oMathPara>
    </w:p>
    <w:p w14:paraId="29BF79CB"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7.2.2 </w:t>
      </w:r>
      <w:r w:rsidRPr="00CF33DC">
        <w:rPr>
          <w:rFonts w:ascii="Arial" w:hAnsi="Arial" w:cs="Arial"/>
          <w:sz w:val="22"/>
          <w:szCs w:val="22"/>
        </w:rPr>
        <w:t xml:space="preserve">   </w:t>
      </w:r>
      <w:r w:rsidRPr="00CF33DC">
        <w:rPr>
          <w:rFonts w:ascii="Arial" w:hAnsi="Arial" w:cs="Arial"/>
          <w:sz w:val="22"/>
          <w:szCs w:val="22"/>
          <w:lang w:val="vi-VN"/>
        </w:rPr>
        <w:t>Tương tự sự chuyển hoá chất thải, không phải tất cả các sản phẩm đều có tính tuần hoàn đo lường được. Tiến độ (ví dụ như 10 trong số 100 sản phẩm được đo cho đến hiện tại) sẽ được bao gồm trong mô tả tính chất của sản phẩm.</w:t>
      </w:r>
    </w:p>
    <w:p w14:paraId="31B02E73" w14:textId="77777777" w:rsidR="00BE059B" w:rsidRPr="00774FCF" w:rsidRDefault="00BE059B" w:rsidP="00774FCF">
      <w:pPr>
        <w:pStyle w:val="Heading1"/>
        <w:spacing w:before="120" w:after="120" w:line="360" w:lineRule="auto"/>
        <w:jc w:val="both"/>
        <w:rPr>
          <w:rFonts w:ascii="Arial" w:hAnsi="Arial" w:cs="Arial"/>
          <w:b/>
          <w:bCs/>
          <w:color w:val="auto"/>
          <w:sz w:val="22"/>
          <w:szCs w:val="22"/>
        </w:rPr>
      </w:pPr>
      <w:bookmarkStart w:id="206" w:name="_Toc190273921"/>
      <w:bookmarkStart w:id="207" w:name="_Toc190683773"/>
      <w:r w:rsidRPr="00774FCF">
        <w:rPr>
          <w:rFonts w:ascii="Arial" w:hAnsi="Arial" w:cs="Arial"/>
          <w:b/>
          <w:bCs/>
          <w:color w:val="auto"/>
          <w:sz w:val="22"/>
          <w:szCs w:val="22"/>
          <w:lang w:val="vi-VN"/>
        </w:rPr>
        <w:t>7.3</w:t>
      </w:r>
      <w:r w:rsidRPr="00774FCF">
        <w:rPr>
          <w:rFonts w:ascii="Arial" w:hAnsi="Arial" w:cs="Arial"/>
          <w:b/>
          <w:bCs/>
          <w:color w:val="auto"/>
          <w:sz w:val="22"/>
          <w:szCs w:val="22"/>
        </w:rPr>
        <w:t xml:space="preserve">  </w:t>
      </w:r>
      <w:r w:rsidRPr="00774FCF">
        <w:rPr>
          <w:rFonts w:ascii="Arial" w:hAnsi="Arial" w:cs="Arial"/>
          <w:b/>
          <w:bCs/>
          <w:color w:val="auto"/>
          <w:sz w:val="22"/>
          <w:szCs w:val="22"/>
          <w:lang w:val="vi-VN"/>
        </w:rPr>
        <w:t xml:space="preserve"> </w:t>
      </w:r>
      <w:r w:rsidRPr="00774FCF">
        <w:rPr>
          <w:rFonts w:ascii="Arial" w:hAnsi="Arial" w:cs="Arial"/>
          <w:b/>
          <w:bCs/>
          <w:color w:val="auto"/>
          <w:sz w:val="22"/>
          <w:szCs w:val="22"/>
        </w:rPr>
        <w:t>Tỷ lệ</w:t>
      </w:r>
      <w:r w:rsidRPr="00774FCF">
        <w:rPr>
          <w:rFonts w:ascii="Arial" w:hAnsi="Arial" w:cs="Arial"/>
          <w:b/>
          <w:bCs/>
          <w:color w:val="auto"/>
          <w:sz w:val="22"/>
          <w:szCs w:val="22"/>
          <w:lang w:val="vi-VN"/>
        </w:rPr>
        <w:t xml:space="preserve"> tuần hoàn </w:t>
      </w:r>
      <w:r w:rsidRPr="00774FCF">
        <w:rPr>
          <w:rFonts w:ascii="Arial" w:hAnsi="Arial" w:cs="Arial"/>
          <w:b/>
          <w:bCs/>
          <w:color w:val="auto"/>
          <w:sz w:val="22"/>
          <w:szCs w:val="22"/>
        </w:rPr>
        <w:t>địa điểm</w:t>
      </w:r>
      <w:r w:rsidRPr="00774FCF">
        <w:rPr>
          <w:rFonts w:ascii="Arial" w:hAnsi="Arial" w:cs="Arial"/>
          <w:b/>
          <w:bCs/>
          <w:color w:val="auto"/>
          <w:sz w:val="22"/>
          <w:szCs w:val="22"/>
          <w:lang w:val="vi-VN"/>
        </w:rPr>
        <w:t xml:space="preserve"> tổ chức</w:t>
      </w:r>
      <w:bookmarkEnd w:id="206"/>
      <w:bookmarkEnd w:id="207"/>
    </w:p>
    <w:p w14:paraId="4EF2B31D" w14:textId="77777777" w:rsidR="00BE059B" w:rsidRDefault="00BE059B" w:rsidP="00CF33DC">
      <w:pPr>
        <w:spacing w:before="120" w:line="360" w:lineRule="auto"/>
        <w:jc w:val="both"/>
        <w:rPr>
          <w:rFonts w:ascii="Arial" w:hAnsi="Arial" w:cs="Arial"/>
          <w:sz w:val="22"/>
          <w:szCs w:val="22"/>
        </w:rPr>
      </w:pPr>
      <w:r w:rsidRPr="00CF33DC">
        <w:rPr>
          <w:rFonts w:ascii="Arial" w:hAnsi="Arial" w:cs="Arial"/>
          <w:sz w:val="22"/>
          <w:szCs w:val="22"/>
          <w:lang w:val="vi-VN"/>
        </w:rPr>
        <w:t>7.3.1</w:t>
      </w:r>
      <w:r w:rsidRPr="00CF33DC">
        <w:rPr>
          <w:rFonts w:ascii="Arial" w:hAnsi="Arial" w:cs="Arial"/>
          <w:sz w:val="22"/>
          <w:szCs w:val="22"/>
        </w:rPr>
        <w:t xml:space="preserve">  </w:t>
      </w:r>
      <w:r w:rsidRPr="00CF33DC">
        <w:rPr>
          <w:rFonts w:ascii="Arial" w:hAnsi="Arial" w:cs="Arial"/>
          <w:sz w:val="22"/>
          <w:szCs w:val="22"/>
          <w:lang w:val="vi-VN"/>
        </w:rPr>
        <w:t xml:space="preserve"> Tuần hoàn </w:t>
      </w:r>
      <w:r w:rsidRPr="00CF33DC">
        <w:rPr>
          <w:rFonts w:ascii="Arial" w:hAnsi="Arial" w:cs="Arial"/>
          <w:sz w:val="22"/>
          <w:szCs w:val="22"/>
        </w:rPr>
        <w:t>địa điểm</w:t>
      </w:r>
      <w:r w:rsidRPr="00CF33DC">
        <w:rPr>
          <w:rFonts w:ascii="Arial" w:hAnsi="Arial" w:cs="Arial"/>
          <w:sz w:val="22"/>
          <w:szCs w:val="22"/>
          <w:lang w:val="vi-VN"/>
        </w:rPr>
        <w:t xml:space="preserve"> mức độ công ty là khối lượng bình quân của tốc độ tuần hoàn ở hiện trường (C</w:t>
      </w:r>
      <w:r w:rsidRPr="00CF33DC">
        <w:rPr>
          <w:rFonts w:ascii="Arial" w:hAnsi="Arial" w:cs="Arial"/>
          <w:sz w:val="22"/>
          <w:szCs w:val="22"/>
          <w:vertAlign w:val="subscript"/>
          <w:lang w:val="vi-VN"/>
        </w:rPr>
        <w:t>site</w:t>
      </w:r>
      <w:r w:rsidRPr="00CF33DC">
        <w:rPr>
          <w:rFonts w:ascii="Arial" w:hAnsi="Arial" w:cs="Arial"/>
          <w:sz w:val="22"/>
          <w:szCs w:val="22"/>
          <w:lang w:val="vi-VN"/>
        </w:rPr>
        <w:t xml:space="preserve">) đo được cho mỗi </w:t>
      </w:r>
      <w:r w:rsidRPr="00CF33DC">
        <w:rPr>
          <w:rFonts w:ascii="Arial" w:hAnsi="Arial" w:cs="Arial"/>
          <w:sz w:val="22"/>
          <w:szCs w:val="22"/>
        </w:rPr>
        <w:t>địa điểm</w:t>
      </w:r>
      <w:r w:rsidRPr="00CF33DC">
        <w:rPr>
          <w:rFonts w:ascii="Arial" w:hAnsi="Arial" w:cs="Arial"/>
          <w:sz w:val="22"/>
          <w:szCs w:val="22"/>
          <w:lang w:val="vi-VN"/>
        </w:rPr>
        <w:t xml:space="preserve"> (phương trình ở mục 6.3). Tuần hoàn mức độ công ty sẽ chỉ phản ứng một phần của công ty như đã nói rõ trong phạm vi đánh giá. Tiến độ (ví dụ như 10 trong số 100 sản phẩm được đo cho đến hiện tại) sẽ được bao gồm trong mô tả tính chất của sản phẩm.</w:t>
      </w:r>
    </w:p>
    <w:p w14:paraId="081635DB" w14:textId="44717091" w:rsidR="00716295" w:rsidRPr="00716295" w:rsidRDefault="00716295" w:rsidP="00CF33DC">
      <w:pPr>
        <w:spacing w:before="120" w:line="360" w:lineRule="auto"/>
        <w:jc w:val="both"/>
        <w:rPr>
          <w:rFonts w:ascii="Arial" w:hAnsi="Arial" w:cs="Arial"/>
          <w:sz w:val="22"/>
          <w:szCs w:val="22"/>
        </w:rPr>
      </w:pPr>
      <m:oMathPara>
        <m:oMath>
          <m:r>
            <m:rPr>
              <m:nor/>
            </m:rPr>
            <w:rPr>
              <w:rFonts w:ascii="Arial" w:hAnsi="Arial" w:cs="Arial"/>
              <w:i/>
              <w:iCs/>
              <w:sz w:val="20"/>
              <w:szCs w:val="20"/>
              <w:lang w:val="vi-VN"/>
            </w:rPr>
            <m:t xml:space="preserve">Độ tuần hoàn danh mục </m:t>
          </m:r>
          <m:r>
            <m:rPr>
              <m:nor/>
            </m:rPr>
            <w:rPr>
              <w:rFonts w:ascii="Cambria Math" w:hAnsi="Arial" w:cs="Arial"/>
              <w:i/>
              <w:iCs/>
              <w:sz w:val="20"/>
              <w:szCs w:val="20"/>
            </w:rPr>
            <m:t>đị</m:t>
          </m:r>
          <m:r>
            <m:rPr>
              <m:nor/>
            </m:rPr>
            <w:rPr>
              <w:rFonts w:ascii="Cambria Math" w:hAnsi="Arial" w:cs="Arial"/>
              <w:i/>
              <w:iCs/>
              <w:sz w:val="20"/>
              <w:szCs w:val="20"/>
            </w:rPr>
            <m:t xml:space="preserve">a </m:t>
          </m:r>
          <m:r>
            <m:rPr>
              <m:nor/>
            </m:rPr>
            <w:rPr>
              <w:rFonts w:ascii="Cambria Math" w:hAnsi="Arial" w:cs="Arial"/>
              <w:i/>
              <w:iCs/>
              <w:sz w:val="20"/>
              <w:szCs w:val="20"/>
            </w:rPr>
            <m:t>đ</m:t>
          </m:r>
          <m:r>
            <m:rPr>
              <m:nor/>
            </m:rPr>
            <w:rPr>
              <w:rFonts w:ascii="Cambria Math" w:hAnsi="Arial" w:cs="Arial"/>
              <w:i/>
              <w:iCs/>
              <w:sz w:val="20"/>
              <w:szCs w:val="20"/>
            </w:rPr>
            <m:t>i</m:t>
          </m:r>
          <m:r>
            <m:rPr>
              <m:nor/>
            </m:rPr>
            <w:rPr>
              <w:rFonts w:ascii="Cambria Math" w:hAnsi="Arial" w:cs="Arial"/>
              <w:i/>
              <w:iCs/>
              <w:sz w:val="20"/>
              <w:szCs w:val="20"/>
            </w:rPr>
            <m:t>ể</m:t>
          </m:r>
          <m:r>
            <m:rPr>
              <m:nor/>
            </m:rPr>
            <w:rPr>
              <w:rFonts w:ascii="Cambria Math" w:hAnsi="Arial" w:cs="Arial"/>
              <w:i/>
              <w:iCs/>
              <w:sz w:val="20"/>
              <w:szCs w:val="20"/>
            </w:rPr>
            <m:t>m</m:t>
          </m:r>
          <m:r>
            <m:rPr>
              <m:nor/>
            </m:rPr>
            <w:rPr>
              <w:rFonts w:ascii="Cambria Math" w:hAnsi="Arial" w:cs="Arial"/>
              <w:sz w:val="20"/>
              <w:szCs w:val="20"/>
            </w:rPr>
            <m:t xml:space="preserve"> </m:t>
          </m:r>
          <m:r>
            <m:rPr>
              <m:nor/>
            </m:rPr>
            <w:rPr>
              <w:rFonts w:ascii="Arial" w:hAnsi="Arial" w:cs="Arial"/>
              <w:sz w:val="20"/>
              <w:szCs w:val="20"/>
              <w:lang w:val="vi-VN"/>
            </w:rPr>
            <m:t>=</m:t>
          </m:r>
          <m:r>
            <m:rPr>
              <m:nor/>
            </m:rPr>
            <w:rPr>
              <w:rFonts w:ascii="Cambria Math" w:hAnsi="Arial" w:cs="Arial"/>
              <w:sz w:val="20"/>
              <w:szCs w:val="20"/>
            </w:rPr>
            <m:t xml:space="preserve"> </m:t>
          </m:r>
          <m:f>
            <m:fPr>
              <m:ctrlPr>
                <w:rPr>
                  <w:rFonts w:ascii="Cambria Math" w:hAnsi="Cambria Math" w:cs="Arial"/>
                  <w:sz w:val="20"/>
                  <w:szCs w:val="20"/>
                  <w:lang w:val="vi-VN"/>
                </w:rPr>
              </m:ctrlPr>
            </m:fPr>
            <m:num>
              <m:nary>
                <m:naryPr>
                  <m:chr m:val="∑"/>
                  <m:limLoc m:val="undOvr"/>
                  <m:subHide m:val="1"/>
                  <m:supHide m:val="1"/>
                  <m:ctrlPr>
                    <w:rPr>
                      <w:rFonts w:ascii="Cambria Math" w:hAnsi="Cambria Math" w:cs="Arial"/>
                      <w:i/>
                      <w:sz w:val="20"/>
                      <w:szCs w:val="20"/>
                      <w:lang w:val="vi-VN"/>
                    </w:rPr>
                  </m:ctrlPr>
                </m:naryPr>
                <m:sub/>
                <m:sup/>
                <m:e>
                  <m:r>
                    <w:rPr>
                      <w:rFonts w:ascii="Cambria Math" w:hAnsi="Cambria Math" w:cs="Arial"/>
                      <w:sz w:val="20"/>
                      <w:szCs w:val="20"/>
                      <w:lang w:val="vi-VN"/>
                    </w:rPr>
                    <m:t>t</m:t>
                  </m:r>
                  <m:r>
                    <w:rPr>
                      <w:rFonts w:ascii="Cambria Math" w:hAnsi="Cambria Math" w:cs="Arial"/>
                      <w:sz w:val="20"/>
                      <w:szCs w:val="20"/>
                    </w:rPr>
                    <m:t>ất cả sản phẩm</m:t>
                  </m:r>
                </m:e>
              </m:nary>
              <m:r>
                <m:rPr>
                  <m:nor/>
                </m:rPr>
                <w:rPr>
                  <w:rFonts w:ascii="Arial" w:hAnsi="Arial" w:cs="Arial"/>
                  <w:sz w:val="20"/>
                  <w:szCs w:val="20"/>
                  <w:lang w:val="vi-VN"/>
                </w:rPr>
                <m:t>(</m:t>
              </m:r>
              <m:r>
                <m:rPr>
                  <m:nor/>
                </m:rPr>
                <w:rPr>
                  <w:rFonts w:ascii="Cambria Math" w:hAnsi="Arial" w:cs="Arial"/>
                  <w:sz w:val="20"/>
                  <w:szCs w:val="20"/>
                </w:rPr>
                <m:t xml:space="preserve"> </m:t>
              </m:r>
              <m:sSub>
                <m:sSubPr>
                  <m:ctrlPr>
                    <w:rPr>
                      <w:rFonts w:ascii="Cambria Math" w:hAnsi="Arial" w:cs="Arial"/>
                      <w:i/>
                      <w:sz w:val="20"/>
                      <w:szCs w:val="20"/>
                    </w:rPr>
                  </m:ctrlPr>
                </m:sSubPr>
                <m:e>
                  <m:r>
                    <w:rPr>
                      <w:rFonts w:ascii="Cambria Math" w:hAnsi="Arial" w:cs="Arial"/>
                      <w:sz w:val="20"/>
                      <w:szCs w:val="20"/>
                    </w:rPr>
                    <m:t>C</m:t>
                  </m:r>
                </m:e>
                <m:sub>
                  <m:r>
                    <w:rPr>
                      <w:rFonts w:ascii="Cambria Math" w:hAnsi="Arial" w:cs="Arial"/>
                      <w:sz w:val="20"/>
                      <w:szCs w:val="20"/>
                    </w:rPr>
                    <m:t>site</m:t>
                  </m:r>
                </m:sub>
              </m:sSub>
              <m:r>
                <m:rPr>
                  <m:nor/>
                </m:rPr>
                <w:rPr>
                  <w:rFonts w:ascii="Arial" w:hAnsi="Arial" w:cs="Arial"/>
                  <w:sz w:val="20"/>
                  <w:szCs w:val="20"/>
                  <w:lang w:val="vi-VN"/>
                </w:rPr>
                <m:t xml:space="preserve"> x </m:t>
              </m:r>
              <m:r>
                <m:rPr>
                  <m:nor/>
                </m:rPr>
                <w:rPr>
                  <w:rFonts w:ascii="Arial" w:hAnsi="Arial" w:cs="Arial"/>
                  <w:i/>
                  <w:iCs/>
                  <w:sz w:val="20"/>
                  <w:szCs w:val="20"/>
                  <w:lang w:val="vi-VN"/>
                </w:rPr>
                <m:t xml:space="preserve">khối lượng </m:t>
              </m:r>
              <m:r>
                <m:rPr>
                  <m:nor/>
                </m:rPr>
                <w:rPr>
                  <w:rFonts w:ascii="Arial" w:hAnsi="Arial" w:cs="Arial"/>
                  <w:i/>
                  <w:iCs/>
                  <w:sz w:val="20"/>
                  <w:szCs w:val="20"/>
                </w:rPr>
                <m:t>vật liệu đã sử dụng</m:t>
              </m:r>
              <m:r>
                <m:rPr>
                  <m:nor/>
                </m:rPr>
                <w:rPr>
                  <w:rFonts w:ascii="Arial" w:hAnsi="Arial" w:cs="Arial"/>
                  <w:sz w:val="20"/>
                  <w:szCs w:val="20"/>
                  <w:lang w:val="vi-VN"/>
                </w:rPr>
                <m:t>)</m:t>
              </m:r>
            </m:num>
            <m:den>
              <m:r>
                <m:rPr>
                  <m:nor/>
                </m:rPr>
                <w:rPr>
                  <w:rFonts w:ascii="Arial" w:hAnsi="Arial" w:cs="Arial"/>
                  <w:i/>
                  <w:iCs/>
                  <w:sz w:val="20"/>
                  <w:szCs w:val="20"/>
                  <w:lang w:val="vi-VN"/>
                </w:rPr>
                <m:t xml:space="preserve">Khối lượng tất cả </m:t>
              </m:r>
              <m:r>
                <m:rPr>
                  <m:nor/>
                </m:rPr>
                <w:rPr>
                  <w:rFonts w:ascii="Arial" w:hAnsi="Arial" w:cs="Arial"/>
                  <w:i/>
                  <w:iCs/>
                  <w:sz w:val="20"/>
                  <w:szCs w:val="20"/>
                </w:rPr>
                <m:t>vật liệu đã sử dụng</m:t>
              </m:r>
            </m:den>
          </m:f>
        </m:oMath>
      </m:oMathPara>
    </w:p>
    <w:p w14:paraId="37BACFAF" w14:textId="77777777" w:rsidR="00BE059B" w:rsidRPr="00774FCF" w:rsidRDefault="00BE059B" w:rsidP="00774FCF">
      <w:pPr>
        <w:pStyle w:val="Heading1"/>
        <w:spacing w:before="120" w:after="120" w:line="360" w:lineRule="auto"/>
        <w:jc w:val="both"/>
        <w:rPr>
          <w:rFonts w:ascii="Arial" w:hAnsi="Arial" w:cs="Arial"/>
          <w:b/>
          <w:bCs/>
          <w:color w:val="auto"/>
          <w:sz w:val="22"/>
          <w:szCs w:val="22"/>
          <w:lang w:val="vi-VN"/>
        </w:rPr>
      </w:pPr>
      <w:bookmarkStart w:id="208" w:name="_Toc190273922"/>
      <w:bookmarkStart w:id="209" w:name="_Toc190683774"/>
      <w:r w:rsidRPr="00774FCF">
        <w:rPr>
          <w:rFonts w:ascii="Arial" w:hAnsi="Arial" w:cs="Arial"/>
          <w:b/>
          <w:bCs/>
          <w:color w:val="auto"/>
          <w:sz w:val="22"/>
          <w:szCs w:val="22"/>
          <w:lang w:val="vi-VN"/>
        </w:rPr>
        <w:t xml:space="preserve">7.4 </w:t>
      </w:r>
      <w:r w:rsidRPr="00774FCF">
        <w:rPr>
          <w:rFonts w:ascii="Arial" w:hAnsi="Arial" w:cs="Arial"/>
          <w:b/>
          <w:bCs/>
          <w:color w:val="auto"/>
          <w:sz w:val="22"/>
          <w:szCs w:val="22"/>
        </w:rPr>
        <w:t xml:space="preserve">  </w:t>
      </w:r>
      <w:r w:rsidRPr="00774FCF">
        <w:rPr>
          <w:rFonts w:ascii="Arial" w:hAnsi="Arial" w:cs="Arial"/>
          <w:b/>
          <w:bCs/>
          <w:color w:val="auto"/>
          <w:sz w:val="22"/>
          <w:szCs w:val="22"/>
          <w:lang w:val="vi-VN"/>
        </w:rPr>
        <w:t>Tính tuần hoàn của tổ chức</w:t>
      </w:r>
      <w:bookmarkEnd w:id="208"/>
      <w:bookmarkEnd w:id="209"/>
    </w:p>
    <w:p w14:paraId="14BE3362"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7.4.1 </w:t>
      </w:r>
      <w:r w:rsidRPr="00CF33DC">
        <w:rPr>
          <w:rFonts w:ascii="Arial" w:hAnsi="Arial" w:cs="Arial"/>
          <w:sz w:val="22"/>
          <w:szCs w:val="22"/>
        </w:rPr>
        <w:t xml:space="preserve">  </w:t>
      </w:r>
      <w:r w:rsidRPr="00CF33DC">
        <w:rPr>
          <w:rFonts w:ascii="Arial" w:hAnsi="Arial" w:cs="Arial"/>
          <w:sz w:val="22"/>
          <w:szCs w:val="22"/>
          <w:lang w:val="vi-VN"/>
        </w:rPr>
        <w:t>Đánh giá tính tuần hoàn cuối cùng là trung bình của độ tuần hoàn sản phẩm và độ tuần hoàn địa điểm của tổ chức, mức đánh giá từ 0 đến 100%.</w:t>
      </w:r>
    </w:p>
    <w:p w14:paraId="5FC60307" w14:textId="40DE1E4A" w:rsidR="00BE059B" w:rsidRPr="0044488C" w:rsidRDefault="0044488C" w:rsidP="00CF33DC">
      <w:pPr>
        <w:spacing w:before="120" w:line="360" w:lineRule="auto"/>
        <w:jc w:val="both"/>
        <w:rPr>
          <w:rFonts w:ascii="Arial" w:hAnsi="Arial" w:cs="Arial"/>
          <w:i/>
          <w:sz w:val="22"/>
          <w:szCs w:val="22"/>
          <w:lang w:val="vi-VN"/>
        </w:rPr>
      </w:pPr>
      <m:oMathPara>
        <m:oMath>
          <m:r>
            <w:rPr>
              <w:rFonts w:ascii="Cambria Math" w:hAnsi="Cambria Math" w:cs="Arial"/>
              <w:sz w:val="22"/>
              <w:szCs w:val="22"/>
              <w:lang w:val="vi-VN"/>
            </w:rPr>
            <m:t>Độ tuần hoàn tổ chức</m:t>
          </m:r>
          <m:r>
            <m:rPr>
              <m:sty m:val="p"/>
            </m:rPr>
            <w:rPr>
              <w:rFonts w:ascii="Cambria Math" w:hAnsi="Cambria Math" w:cs="Arial"/>
              <w:sz w:val="22"/>
              <w:szCs w:val="22"/>
              <w:lang w:val="vi-VN"/>
            </w:rPr>
            <m:t>=</m:t>
          </m:r>
          <m:f>
            <m:fPr>
              <m:ctrlPr>
                <w:rPr>
                  <w:rFonts w:ascii="Cambria Math" w:hAnsi="Cambria Math" w:cs="Arial"/>
                  <w:i/>
                  <w:sz w:val="22"/>
                  <w:szCs w:val="22"/>
                  <w:lang w:val="vi-VN"/>
                </w:rPr>
              </m:ctrlPr>
            </m:fPr>
            <m:num>
              <m:r>
                <w:rPr>
                  <w:rFonts w:ascii="Cambria Math" w:hAnsi="Cambria Math" w:cs="Arial"/>
                  <w:sz w:val="22"/>
                  <w:szCs w:val="22"/>
                  <w:lang w:val="vi-VN"/>
                </w:rPr>
                <m:t>(Độ tuần hoàn danh mục địa điểm+Độ tuần hoàn danh mục sản phẩm)</m:t>
              </m:r>
            </m:num>
            <m:den>
              <m:r>
                <w:rPr>
                  <w:rFonts w:ascii="Cambria Math" w:hAnsi="Cambria Math" w:cs="Arial"/>
                  <w:sz w:val="22"/>
                  <w:szCs w:val="22"/>
                  <w:lang w:val="vi-VN"/>
                </w:rPr>
                <m:t>2</m:t>
              </m:r>
            </m:den>
          </m:f>
        </m:oMath>
      </m:oMathPara>
    </w:p>
    <w:p w14:paraId="4A6F07DF"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7.4.2</w:t>
      </w:r>
      <w:r w:rsidRPr="00CF33DC">
        <w:rPr>
          <w:rFonts w:ascii="Arial" w:hAnsi="Arial" w:cs="Arial"/>
          <w:sz w:val="22"/>
          <w:szCs w:val="22"/>
        </w:rPr>
        <w:t xml:space="preserve">  </w:t>
      </w:r>
      <w:r w:rsidRPr="00CF33DC">
        <w:rPr>
          <w:rFonts w:ascii="Arial" w:hAnsi="Arial" w:cs="Arial"/>
          <w:sz w:val="22"/>
          <w:szCs w:val="22"/>
          <w:lang w:val="vi-VN"/>
        </w:rPr>
        <w:t xml:space="preserve"> Trong tất cả các trường hợp mà một quy trình hay tiêu chuẩn được tham chiếu để tính toán dòng ra hoặc dòng vào tuần hoàn, các phương pháp và quy trình tương đương có thể sử dụng. Khi sử dụng các phương pháp không được tham chiếu trong tiêu chuẩn này, chúng sẽ được ghi lại trong CTL.</w:t>
      </w:r>
    </w:p>
    <w:p w14:paraId="208DD82C" w14:textId="77777777" w:rsidR="00BE059B" w:rsidRPr="004342DC" w:rsidRDefault="00BE059B" w:rsidP="004342DC">
      <w:pPr>
        <w:pStyle w:val="Heading1"/>
        <w:spacing w:after="120" w:line="360" w:lineRule="auto"/>
        <w:jc w:val="both"/>
        <w:rPr>
          <w:rFonts w:ascii="Arial" w:hAnsi="Arial" w:cs="Arial"/>
          <w:b/>
          <w:bCs/>
          <w:color w:val="auto"/>
          <w:sz w:val="24"/>
          <w:szCs w:val="24"/>
        </w:rPr>
      </w:pPr>
      <w:bookmarkStart w:id="210" w:name="_Toc190273923"/>
      <w:bookmarkStart w:id="211" w:name="_Toc190683775"/>
      <w:r w:rsidRPr="004342DC">
        <w:rPr>
          <w:rFonts w:ascii="Arial" w:hAnsi="Arial" w:cs="Arial"/>
          <w:b/>
          <w:bCs/>
          <w:color w:val="auto"/>
          <w:sz w:val="24"/>
          <w:szCs w:val="24"/>
        </w:rPr>
        <w:t>8    Ảnh hưởng về mặt xã hội</w:t>
      </w:r>
      <w:bookmarkEnd w:id="210"/>
      <w:bookmarkEnd w:id="211"/>
    </w:p>
    <w:p w14:paraId="7CAAC182"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8.1</w:t>
      </w:r>
      <w:r w:rsidRPr="00CF33DC">
        <w:rPr>
          <w:rFonts w:ascii="Arial" w:hAnsi="Arial" w:cs="Arial"/>
          <w:sz w:val="22"/>
          <w:szCs w:val="22"/>
        </w:rPr>
        <w:t xml:space="preserve">   </w:t>
      </w:r>
      <w:r w:rsidRPr="00CF33DC">
        <w:rPr>
          <w:rFonts w:ascii="Arial" w:hAnsi="Arial" w:cs="Arial"/>
          <w:sz w:val="22"/>
          <w:szCs w:val="22"/>
          <w:lang w:val="vi-VN"/>
        </w:rPr>
        <w:t xml:space="preserve"> Mục này bao gồm các phương pháp và thước đo khía cạnh xã hội của kinh tế tuần hoàn</w:t>
      </w:r>
    </w:p>
    <w:p w14:paraId="3DCE9AE7"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8.2 </w:t>
      </w:r>
      <w:r w:rsidRPr="00CF33DC">
        <w:rPr>
          <w:rFonts w:ascii="Arial" w:hAnsi="Arial" w:cs="Arial"/>
          <w:sz w:val="22"/>
          <w:szCs w:val="22"/>
        </w:rPr>
        <w:t xml:space="preserve">   </w:t>
      </w:r>
      <w:r w:rsidRPr="00CF33DC">
        <w:rPr>
          <w:rFonts w:ascii="Arial" w:hAnsi="Arial" w:cs="Arial"/>
          <w:sz w:val="22"/>
          <w:szCs w:val="22"/>
          <w:lang w:val="vi-VN"/>
        </w:rPr>
        <w:t>Để ghi lại các nỗ lực hiện tại về mặt xã hội của một sản phẩm, hiện trường hay một tổ chức liên quan đến Đa dạng, Công bằng, và Thống nhất (DEI), và áp dụng nó vào các đánh giá, trong khi xác định các Tier (sphere) mà thông tin ảnh hưởng về mặt xã hội có thể áp dụng đến. DEI, như nó áp dụng trong tiêu chuẩn này. Thiết kế sản phẩm đồng nhất và có tính công bằng sẽ hướng đến mục tiêu tiếp cận cho người sử dụng ở các chủng tộc, văn hoá, kinh tế và xã hội khác nhau. Ở mức độ tổ chức, DEI đề cập đến các chính sách và thực tiễn bảo vệ sự sai khác và loại trừ bất cứ sự phân biệt.</w:t>
      </w:r>
    </w:p>
    <w:p w14:paraId="3A19615E" w14:textId="743A4EAC"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8.3 </w:t>
      </w:r>
      <w:r w:rsidRPr="00CF33DC">
        <w:rPr>
          <w:rFonts w:ascii="Arial" w:hAnsi="Arial" w:cs="Arial"/>
          <w:sz w:val="22"/>
          <w:szCs w:val="22"/>
        </w:rPr>
        <w:t xml:space="preserve">  </w:t>
      </w:r>
      <w:r w:rsidRPr="00CF33DC">
        <w:rPr>
          <w:rFonts w:ascii="Arial" w:hAnsi="Arial" w:cs="Arial"/>
          <w:sz w:val="22"/>
          <w:szCs w:val="22"/>
          <w:lang w:val="vi-VN"/>
        </w:rPr>
        <w:t xml:space="preserve">Các câu hỏi ở </w:t>
      </w:r>
      <w:r w:rsidR="008F1888">
        <w:rPr>
          <w:rFonts w:ascii="Arial" w:hAnsi="Arial" w:cs="Arial"/>
          <w:sz w:val="22"/>
          <w:szCs w:val="22"/>
        </w:rPr>
        <w:t>B</w:t>
      </w:r>
      <w:r w:rsidRPr="00CF33DC">
        <w:rPr>
          <w:rFonts w:ascii="Arial" w:hAnsi="Arial" w:cs="Arial"/>
          <w:sz w:val="22"/>
          <w:szCs w:val="22"/>
          <w:lang w:val="vi-VN"/>
        </w:rPr>
        <w:t xml:space="preserve">ảng </w:t>
      </w:r>
      <w:r w:rsidR="007347F0">
        <w:rPr>
          <w:rFonts w:ascii="Arial" w:hAnsi="Arial" w:cs="Arial"/>
          <w:sz w:val="22"/>
          <w:szCs w:val="22"/>
        </w:rPr>
        <w:t>9</w:t>
      </w:r>
      <w:r w:rsidRPr="00CF33DC">
        <w:rPr>
          <w:rFonts w:ascii="Arial" w:hAnsi="Arial" w:cs="Arial"/>
          <w:sz w:val="22"/>
          <w:szCs w:val="22"/>
          <w:lang w:val="vi-VN"/>
        </w:rPr>
        <w:t xml:space="preserve">, </w:t>
      </w:r>
      <w:r w:rsidR="007347F0">
        <w:rPr>
          <w:rFonts w:ascii="Arial" w:hAnsi="Arial" w:cs="Arial"/>
          <w:sz w:val="22"/>
          <w:szCs w:val="22"/>
        </w:rPr>
        <w:t>Bảng 10</w:t>
      </w:r>
      <w:r w:rsidRPr="00CF33DC">
        <w:rPr>
          <w:rFonts w:ascii="Arial" w:hAnsi="Arial" w:cs="Arial"/>
          <w:sz w:val="22"/>
          <w:szCs w:val="22"/>
          <w:lang w:val="vi-VN"/>
        </w:rPr>
        <w:t xml:space="preserve">, và </w:t>
      </w:r>
      <w:r w:rsidR="007347F0">
        <w:rPr>
          <w:rFonts w:ascii="Arial" w:hAnsi="Arial" w:cs="Arial"/>
          <w:sz w:val="22"/>
          <w:szCs w:val="22"/>
        </w:rPr>
        <w:t>Bảng 11</w:t>
      </w:r>
      <w:r w:rsidRPr="00CF33DC">
        <w:rPr>
          <w:rFonts w:ascii="Arial" w:hAnsi="Arial" w:cs="Arial"/>
          <w:sz w:val="22"/>
          <w:szCs w:val="22"/>
          <w:lang w:val="vi-VN"/>
        </w:rPr>
        <w:t xml:space="preserve"> sẽ được sử dụng để phát triển đầu vào</w:t>
      </w:r>
      <w:r w:rsidRPr="00CF33DC">
        <w:rPr>
          <w:rFonts w:ascii="Arial" w:hAnsi="Arial" w:cs="Arial"/>
          <w:sz w:val="22"/>
          <w:szCs w:val="22"/>
        </w:rPr>
        <w:t xml:space="preserve"> “Nhãn tuần hoàn bền vững”</w:t>
      </w:r>
      <w:r w:rsidRPr="00CF33DC">
        <w:rPr>
          <w:rFonts w:ascii="Arial" w:hAnsi="Arial" w:cs="Arial"/>
          <w:sz w:val="22"/>
          <w:szCs w:val="22"/>
          <w:lang w:val="vi-VN"/>
        </w:rPr>
        <w:t xml:space="preserve"> cho sản phẩm, </w:t>
      </w:r>
      <w:r w:rsidRPr="00CF33DC">
        <w:rPr>
          <w:rFonts w:ascii="Arial" w:hAnsi="Arial" w:cs="Arial"/>
          <w:sz w:val="22"/>
          <w:szCs w:val="22"/>
        </w:rPr>
        <w:t>địa điểm</w:t>
      </w:r>
      <w:r w:rsidRPr="00CF33DC">
        <w:rPr>
          <w:rFonts w:ascii="Arial" w:hAnsi="Arial" w:cs="Arial"/>
          <w:sz w:val="22"/>
          <w:szCs w:val="22"/>
          <w:lang w:val="vi-VN"/>
        </w:rPr>
        <w:t xml:space="preserve"> hoặc/</w:t>
      </w:r>
      <w:r w:rsidRPr="00CF33DC">
        <w:rPr>
          <w:rFonts w:ascii="Arial" w:hAnsi="Arial" w:cs="Arial"/>
          <w:sz w:val="22"/>
          <w:szCs w:val="22"/>
        </w:rPr>
        <w:t xml:space="preserve"> </w:t>
      </w:r>
      <w:r w:rsidRPr="00CF33DC">
        <w:rPr>
          <w:rFonts w:ascii="Arial" w:hAnsi="Arial" w:cs="Arial"/>
          <w:sz w:val="22"/>
          <w:szCs w:val="22"/>
          <w:lang w:val="vi-VN"/>
        </w:rPr>
        <w:t>và tổ chức.</w:t>
      </w:r>
    </w:p>
    <w:p w14:paraId="7AB917A1"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8.4</w:t>
      </w:r>
      <w:r w:rsidRPr="00CF33DC">
        <w:rPr>
          <w:rFonts w:ascii="Arial" w:hAnsi="Arial" w:cs="Arial"/>
          <w:sz w:val="22"/>
          <w:szCs w:val="22"/>
        </w:rPr>
        <w:t xml:space="preserve">   </w:t>
      </w:r>
      <w:r w:rsidRPr="00CF33DC">
        <w:rPr>
          <w:rFonts w:ascii="Arial" w:hAnsi="Arial" w:cs="Arial"/>
          <w:sz w:val="22"/>
          <w:szCs w:val="22"/>
          <w:lang w:val="vi-VN"/>
        </w:rPr>
        <w:t xml:space="preserve"> Danh sách dưới xác định một số tiêu chuẩn và hướng dẫn để đi theo. Các lựa chọn tương đương cũng có thể tham khảo:</w:t>
      </w:r>
    </w:p>
    <w:p w14:paraId="29CC7C71" w14:textId="77777777" w:rsidR="00BE059B" w:rsidRPr="00CF33DC" w:rsidRDefault="00BE059B" w:rsidP="00CF33DC">
      <w:pPr>
        <w:pStyle w:val="ListParagraph"/>
        <w:numPr>
          <w:ilvl w:val="0"/>
          <w:numId w:val="36"/>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SA8000</w:t>
      </w:r>
    </w:p>
    <w:p w14:paraId="24CEC5C2" w14:textId="77777777" w:rsidR="00BE059B" w:rsidRPr="00CF33DC" w:rsidRDefault="00BE059B" w:rsidP="00CF33DC">
      <w:pPr>
        <w:pStyle w:val="ListParagraph"/>
        <w:numPr>
          <w:ilvl w:val="0"/>
          <w:numId w:val="36"/>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lastRenderedPageBreak/>
        <w:t>ISO 26000</w:t>
      </w:r>
    </w:p>
    <w:p w14:paraId="2B855AA0" w14:textId="77777777" w:rsidR="00BE059B" w:rsidRPr="00CF33DC" w:rsidRDefault="00BE059B" w:rsidP="00CF33DC">
      <w:pPr>
        <w:pStyle w:val="ListParagraph"/>
        <w:numPr>
          <w:ilvl w:val="0"/>
          <w:numId w:val="36"/>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 xml:space="preserve">Đánh giá thang MSCI ESG </w:t>
      </w:r>
    </w:p>
    <w:p w14:paraId="35F279FA" w14:textId="77777777" w:rsidR="00BE059B" w:rsidRPr="00CF33DC" w:rsidRDefault="00BE059B" w:rsidP="00CF33DC">
      <w:pPr>
        <w:pStyle w:val="ListParagraph"/>
        <w:numPr>
          <w:ilvl w:val="0"/>
          <w:numId w:val="36"/>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Quy tắc ứng xử RBA</w:t>
      </w:r>
    </w:p>
    <w:p w14:paraId="323E3B18" w14:textId="77777777" w:rsidR="00BE059B" w:rsidRPr="00CF33DC" w:rsidRDefault="00BE059B" w:rsidP="00CF33DC">
      <w:pPr>
        <w:pStyle w:val="ListParagraph"/>
        <w:numPr>
          <w:ilvl w:val="0"/>
          <w:numId w:val="36"/>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ISO 59014</w:t>
      </w:r>
    </w:p>
    <w:p w14:paraId="186DE84E" w14:textId="77777777" w:rsidR="00BE059B" w:rsidRPr="00774FCF" w:rsidRDefault="00BE059B" w:rsidP="00CF33DC">
      <w:pPr>
        <w:pStyle w:val="Heading1"/>
        <w:spacing w:before="120" w:line="360" w:lineRule="auto"/>
        <w:rPr>
          <w:rFonts w:ascii="Arial" w:hAnsi="Arial" w:cs="Arial"/>
          <w:b/>
          <w:bCs/>
          <w:color w:val="auto"/>
          <w:sz w:val="24"/>
          <w:szCs w:val="24"/>
          <w:lang w:val="vi-VN"/>
        </w:rPr>
      </w:pPr>
      <w:bookmarkStart w:id="212" w:name="_Toc190273924"/>
      <w:bookmarkStart w:id="213" w:name="_Toc190683776"/>
      <w:r w:rsidRPr="00774FCF">
        <w:rPr>
          <w:rFonts w:ascii="Arial" w:hAnsi="Arial" w:cs="Arial"/>
          <w:b/>
          <w:bCs/>
          <w:color w:val="auto"/>
          <w:sz w:val="24"/>
          <w:szCs w:val="24"/>
          <w:lang w:val="vi-VN"/>
        </w:rPr>
        <w:t>9</w:t>
      </w:r>
      <w:r w:rsidRPr="00774FCF">
        <w:rPr>
          <w:rFonts w:ascii="Arial" w:hAnsi="Arial" w:cs="Arial"/>
          <w:b/>
          <w:bCs/>
          <w:color w:val="auto"/>
          <w:sz w:val="24"/>
          <w:szCs w:val="24"/>
        </w:rPr>
        <w:t xml:space="preserve">   </w:t>
      </w:r>
      <w:r w:rsidRPr="00774FCF">
        <w:rPr>
          <w:rFonts w:ascii="Arial" w:hAnsi="Arial" w:cs="Arial"/>
          <w:b/>
          <w:bCs/>
          <w:color w:val="auto"/>
          <w:sz w:val="24"/>
          <w:szCs w:val="24"/>
          <w:lang w:val="vi-VN"/>
        </w:rPr>
        <w:t>Ảnh hưởng về mặt môi trường</w:t>
      </w:r>
      <w:bookmarkEnd w:id="212"/>
      <w:bookmarkEnd w:id="213"/>
    </w:p>
    <w:p w14:paraId="4B75B0FB" w14:textId="77777777" w:rsidR="00BE059B" w:rsidRPr="00774FCF" w:rsidRDefault="00BE059B" w:rsidP="00774FCF">
      <w:pPr>
        <w:pStyle w:val="Heading1"/>
        <w:spacing w:before="120" w:after="120" w:line="360" w:lineRule="auto"/>
        <w:jc w:val="both"/>
        <w:rPr>
          <w:rFonts w:ascii="Arial" w:hAnsi="Arial" w:cs="Arial"/>
          <w:b/>
          <w:bCs/>
          <w:color w:val="auto"/>
          <w:sz w:val="22"/>
          <w:szCs w:val="22"/>
          <w:lang w:val="vi-VN"/>
        </w:rPr>
      </w:pPr>
      <w:bookmarkStart w:id="214" w:name="_Toc190273925"/>
      <w:bookmarkStart w:id="215" w:name="_Toc190683777"/>
      <w:r w:rsidRPr="00774FCF">
        <w:rPr>
          <w:rFonts w:ascii="Arial" w:hAnsi="Arial" w:cs="Arial"/>
          <w:b/>
          <w:bCs/>
          <w:color w:val="auto"/>
          <w:sz w:val="22"/>
          <w:szCs w:val="22"/>
          <w:lang w:val="vi-VN"/>
        </w:rPr>
        <w:t xml:space="preserve">9.1 </w:t>
      </w:r>
      <w:r w:rsidRPr="00774FCF">
        <w:rPr>
          <w:rFonts w:ascii="Arial" w:hAnsi="Arial" w:cs="Arial"/>
          <w:b/>
          <w:bCs/>
          <w:color w:val="auto"/>
          <w:sz w:val="22"/>
          <w:szCs w:val="22"/>
        </w:rPr>
        <w:t xml:space="preserve">  </w:t>
      </w:r>
      <w:r w:rsidRPr="00774FCF">
        <w:rPr>
          <w:rFonts w:ascii="Arial" w:hAnsi="Arial" w:cs="Arial"/>
          <w:b/>
          <w:bCs/>
          <w:color w:val="auto"/>
          <w:sz w:val="22"/>
          <w:szCs w:val="22"/>
          <w:lang w:val="vi-VN"/>
        </w:rPr>
        <w:t>Tổng quan</w:t>
      </w:r>
      <w:bookmarkEnd w:id="214"/>
      <w:bookmarkEnd w:id="215"/>
    </w:p>
    <w:p w14:paraId="7D13734F"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9.1.1</w:t>
      </w:r>
      <w:r w:rsidRPr="00CF33DC">
        <w:rPr>
          <w:rFonts w:ascii="Arial" w:hAnsi="Arial" w:cs="Arial"/>
          <w:sz w:val="22"/>
          <w:szCs w:val="22"/>
        </w:rPr>
        <w:t xml:space="preserve">  </w:t>
      </w:r>
      <w:r w:rsidRPr="00CF33DC">
        <w:rPr>
          <w:rFonts w:ascii="Arial" w:hAnsi="Arial" w:cs="Arial"/>
          <w:sz w:val="22"/>
          <w:szCs w:val="22"/>
          <w:lang w:val="vi-VN"/>
        </w:rPr>
        <w:t xml:space="preserve"> Mục đích của phần này là thiết lập các ảnh hưởng về môi trường cho một sản phẩm và/</w:t>
      </w:r>
      <w:r w:rsidRPr="00CF33DC">
        <w:rPr>
          <w:rFonts w:ascii="Arial" w:hAnsi="Arial" w:cs="Arial"/>
          <w:sz w:val="22"/>
          <w:szCs w:val="22"/>
        </w:rPr>
        <w:t xml:space="preserve"> </w:t>
      </w:r>
      <w:r w:rsidRPr="00CF33DC">
        <w:rPr>
          <w:rFonts w:ascii="Arial" w:hAnsi="Arial" w:cs="Arial"/>
          <w:sz w:val="22"/>
          <w:szCs w:val="22"/>
          <w:lang w:val="vi-VN"/>
        </w:rPr>
        <w:t xml:space="preserve">hoặc dòng sản phẩm, </w:t>
      </w:r>
      <w:r w:rsidRPr="00CF33DC">
        <w:rPr>
          <w:rFonts w:ascii="Arial" w:hAnsi="Arial" w:cs="Arial"/>
          <w:sz w:val="22"/>
          <w:szCs w:val="22"/>
        </w:rPr>
        <w:t>địa điểm</w:t>
      </w:r>
      <w:r w:rsidRPr="00CF33DC">
        <w:rPr>
          <w:rFonts w:ascii="Arial" w:hAnsi="Arial" w:cs="Arial"/>
          <w:sz w:val="22"/>
          <w:szCs w:val="22"/>
          <w:lang w:val="vi-VN"/>
        </w:rPr>
        <w:t xml:space="preserve"> hoặc các danh mục sản phẩm của tổ chức.</w:t>
      </w:r>
    </w:p>
    <w:p w14:paraId="6E3B8DA4" w14:textId="17E3FEE4"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9.1.2</w:t>
      </w:r>
      <w:r w:rsidRPr="00CF33DC">
        <w:rPr>
          <w:rFonts w:ascii="Arial" w:hAnsi="Arial" w:cs="Arial"/>
          <w:sz w:val="22"/>
          <w:szCs w:val="22"/>
        </w:rPr>
        <w:t xml:space="preserve">  </w:t>
      </w:r>
      <w:r w:rsidRPr="00CF33DC">
        <w:rPr>
          <w:rFonts w:ascii="Arial" w:hAnsi="Arial" w:cs="Arial"/>
          <w:sz w:val="22"/>
          <w:szCs w:val="22"/>
          <w:lang w:val="vi-VN"/>
        </w:rPr>
        <w:t xml:space="preserve"> Từ 9.2 đến 9.4 là không bắt buộc nếu không có các dữ liệu ảnh hưởng về môi trường có thể áp dụng được. Tuy nhiên, sự đồng nhất của dữ liệu ảnh hưởng môi trường cung cấp thêm một lớp báo cáo, cho phép một cái nhìn toàn diện về ảnh hưởng của một dòng đời sản phẩm hoặc một </w:t>
      </w:r>
      <w:r w:rsidR="00700E9A">
        <w:rPr>
          <w:rFonts w:ascii="Arial" w:hAnsi="Arial" w:cs="Arial"/>
          <w:sz w:val="22"/>
          <w:szCs w:val="22"/>
        </w:rPr>
        <w:t>địa điểm</w:t>
      </w:r>
      <w:r w:rsidRPr="00CF33DC">
        <w:rPr>
          <w:rFonts w:ascii="Arial" w:hAnsi="Arial" w:cs="Arial"/>
          <w:sz w:val="22"/>
          <w:szCs w:val="22"/>
          <w:lang w:val="vi-VN"/>
        </w:rPr>
        <w:t xml:space="preserve"> và năng lực của tổ chức cũng như tính liên quan đến tính tuần hoàn để làm cho các quyết định của người sử dụng mang tính thông tin hơn.</w:t>
      </w:r>
    </w:p>
    <w:p w14:paraId="7DB5B4CD" w14:textId="77777777" w:rsidR="00BE059B" w:rsidRPr="00AA3C36" w:rsidRDefault="00BE059B" w:rsidP="00DA2224">
      <w:pPr>
        <w:pStyle w:val="Heading1"/>
        <w:spacing w:before="120" w:after="120" w:line="360" w:lineRule="auto"/>
        <w:jc w:val="both"/>
        <w:rPr>
          <w:rFonts w:ascii="Arial" w:hAnsi="Arial" w:cs="Arial"/>
          <w:b/>
          <w:bCs/>
          <w:color w:val="auto"/>
          <w:sz w:val="22"/>
          <w:szCs w:val="22"/>
          <w:lang w:val="vi-VN"/>
        </w:rPr>
      </w:pPr>
      <w:bookmarkStart w:id="216" w:name="_Toc190273926"/>
      <w:bookmarkStart w:id="217" w:name="_Toc190683778"/>
      <w:r w:rsidRPr="00AA3C36">
        <w:rPr>
          <w:rFonts w:ascii="Arial" w:hAnsi="Arial" w:cs="Arial"/>
          <w:b/>
          <w:bCs/>
          <w:color w:val="auto"/>
          <w:sz w:val="22"/>
          <w:szCs w:val="22"/>
          <w:lang w:val="vi-VN"/>
        </w:rPr>
        <w:t xml:space="preserve">9.2 </w:t>
      </w:r>
      <w:r w:rsidRPr="00AA3C36">
        <w:rPr>
          <w:rFonts w:ascii="Arial" w:hAnsi="Arial" w:cs="Arial"/>
          <w:b/>
          <w:bCs/>
          <w:color w:val="auto"/>
          <w:sz w:val="22"/>
          <w:szCs w:val="22"/>
        </w:rPr>
        <w:t xml:space="preserve">  </w:t>
      </w:r>
      <w:r w:rsidRPr="00AA3C36">
        <w:rPr>
          <w:rFonts w:ascii="Arial" w:hAnsi="Arial" w:cs="Arial"/>
          <w:b/>
          <w:bCs/>
          <w:color w:val="auto"/>
          <w:sz w:val="22"/>
          <w:szCs w:val="22"/>
          <w:lang w:val="vi-VN"/>
        </w:rPr>
        <w:t>Sản phẩm hoặc họ sản phẩm</w:t>
      </w:r>
      <w:bookmarkEnd w:id="216"/>
      <w:bookmarkEnd w:id="217"/>
    </w:p>
    <w:p w14:paraId="3EE60FCA"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9.2.1 </w:t>
      </w:r>
      <w:r w:rsidRPr="00CF33DC">
        <w:rPr>
          <w:rFonts w:ascii="Arial" w:hAnsi="Arial" w:cs="Arial"/>
          <w:sz w:val="22"/>
          <w:szCs w:val="22"/>
        </w:rPr>
        <w:t xml:space="preserve">  </w:t>
      </w:r>
      <w:r w:rsidRPr="00CF33DC">
        <w:rPr>
          <w:rFonts w:ascii="Arial" w:hAnsi="Arial" w:cs="Arial"/>
          <w:sz w:val="22"/>
          <w:szCs w:val="22"/>
          <w:lang w:val="vi-VN"/>
        </w:rPr>
        <w:t>Dữ liệu hoặc kết quả sẽ được cung cấp từ đánh giá dòng đời sản phẩm mô hình “từ cái nôi tới cái nôi”  (cradle to cradle) trên sản phẩm hoặc họ sản phẩm được đề xuất ở tiêu chuẩn UL 3600. Mô hình LCA sử dụng các thông số như đã nói ở mục 4, và tuân theo tiêu chuẩn ISO 14040, ISO 14044 và ISO 14025</w:t>
      </w:r>
    </w:p>
    <w:p w14:paraId="1AF880D7" w14:textId="77777777" w:rsidR="00BE059B" w:rsidRDefault="00BE059B" w:rsidP="00CF33DC">
      <w:pPr>
        <w:spacing w:before="120" w:line="360" w:lineRule="auto"/>
        <w:jc w:val="both"/>
        <w:rPr>
          <w:rFonts w:ascii="Arial" w:hAnsi="Arial" w:cs="Arial"/>
          <w:sz w:val="22"/>
          <w:szCs w:val="22"/>
        </w:rPr>
      </w:pPr>
      <w:r w:rsidRPr="00CF33DC">
        <w:rPr>
          <w:rFonts w:ascii="Arial" w:hAnsi="Arial" w:cs="Arial"/>
          <w:sz w:val="22"/>
          <w:szCs w:val="22"/>
          <w:lang w:val="vi-VN"/>
        </w:rPr>
        <w:t>9.2.2</w:t>
      </w:r>
      <w:r w:rsidRPr="00CF33DC">
        <w:rPr>
          <w:rFonts w:ascii="Arial" w:hAnsi="Arial" w:cs="Arial"/>
          <w:sz w:val="22"/>
          <w:szCs w:val="22"/>
        </w:rPr>
        <w:t xml:space="preserve">  </w:t>
      </w:r>
      <w:r w:rsidRPr="00CF33DC">
        <w:rPr>
          <w:rFonts w:ascii="Arial" w:hAnsi="Arial" w:cs="Arial"/>
          <w:sz w:val="22"/>
          <w:szCs w:val="22"/>
          <w:lang w:val="vi-VN"/>
        </w:rPr>
        <w:t xml:space="preserve"> Một </w:t>
      </w:r>
      <w:r w:rsidRPr="00CF33DC">
        <w:rPr>
          <w:rFonts w:ascii="Arial" w:hAnsi="Arial" w:cs="Arial"/>
          <w:sz w:val="22"/>
          <w:szCs w:val="22"/>
        </w:rPr>
        <w:t>đ</w:t>
      </w:r>
      <w:r w:rsidRPr="00CF33DC">
        <w:rPr>
          <w:rFonts w:ascii="Arial" w:hAnsi="Arial" w:cs="Arial"/>
          <w:sz w:val="22"/>
          <w:szCs w:val="22"/>
          <w:lang w:val="vi-VN"/>
        </w:rPr>
        <w:t>ánh giá chu kỳ vòng đời LCA là giải pháp hợp lý khi không có sẵn dữ liệu năng lượng tiêu tốn của các thành phần đi vào một sản phẩm.</w:t>
      </w:r>
    </w:p>
    <w:p w14:paraId="4A738462" w14:textId="3C81D3BD" w:rsidR="00BE059B" w:rsidRDefault="005D4929" w:rsidP="00A65158">
      <w:pPr>
        <w:spacing w:before="60" w:line="360" w:lineRule="auto"/>
        <w:jc w:val="both"/>
        <w:rPr>
          <w:rFonts w:ascii="Arial" w:hAnsi="Arial" w:cs="Arial"/>
          <w:sz w:val="22"/>
          <w:szCs w:val="22"/>
        </w:rPr>
      </w:pPr>
      <w:r>
        <w:rPr>
          <w:rFonts w:ascii="Arial" w:hAnsi="Arial" w:cs="Arial"/>
          <w:sz w:val="22"/>
          <w:szCs w:val="22"/>
        </w:rPr>
        <w:t>Năng lượng tiêu tốn của một sản phẩm nói chung = (năng lượng tiêu tốn từng phần</w:t>
      </w:r>
      <w:r w:rsidR="00F24065">
        <w:rPr>
          <w:rFonts w:ascii="Arial" w:hAnsi="Arial" w:cs="Arial"/>
          <w:sz w:val="22"/>
          <w:szCs w:val="22"/>
        </w:rPr>
        <w:t>)</w:t>
      </w:r>
      <w:r>
        <w:rPr>
          <w:rFonts w:ascii="Arial" w:hAnsi="Arial" w:cs="Arial"/>
          <w:sz w:val="22"/>
          <w:szCs w:val="22"/>
        </w:rPr>
        <w:t xml:space="preserve"> + </w:t>
      </w:r>
      <w:r w:rsidR="00F24065">
        <w:rPr>
          <w:rFonts w:ascii="Arial" w:hAnsi="Arial" w:cs="Arial"/>
          <w:sz w:val="22"/>
          <w:szCs w:val="22"/>
        </w:rPr>
        <w:t>(</w:t>
      </w:r>
      <w:r>
        <w:rPr>
          <w:rFonts w:ascii="Arial" w:hAnsi="Arial" w:cs="Arial"/>
          <w:sz w:val="22"/>
          <w:szCs w:val="22"/>
        </w:rPr>
        <w:t>năng lượng địa điểm của sản xuất</w:t>
      </w:r>
      <w:r w:rsidR="00F24065">
        <w:rPr>
          <w:rFonts w:ascii="Arial" w:hAnsi="Arial" w:cs="Arial"/>
          <w:sz w:val="22"/>
          <w:szCs w:val="22"/>
        </w:rPr>
        <w:t>)</w:t>
      </w:r>
    </w:p>
    <w:p w14:paraId="500D7F70" w14:textId="5AB84721" w:rsidR="005D4929" w:rsidRDefault="005D4929" w:rsidP="00A65158">
      <w:pPr>
        <w:spacing w:before="60" w:line="360" w:lineRule="auto"/>
        <w:jc w:val="both"/>
        <w:rPr>
          <w:rFonts w:ascii="Arial" w:hAnsi="Arial" w:cs="Arial"/>
          <w:sz w:val="22"/>
          <w:szCs w:val="22"/>
        </w:rPr>
      </w:pPr>
      <w:r>
        <w:rPr>
          <w:rFonts w:ascii="Arial" w:hAnsi="Arial" w:cs="Arial"/>
          <w:sz w:val="22"/>
          <w:szCs w:val="22"/>
        </w:rPr>
        <w:t xml:space="preserve">Nước tiêu tốn của sản phẩm nói chung = </w:t>
      </w:r>
      <w:r w:rsidR="00F24065">
        <w:rPr>
          <w:rFonts w:ascii="Arial" w:hAnsi="Arial" w:cs="Arial"/>
          <w:sz w:val="22"/>
          <w:szCs w:val="22"/>
        </w:rPr>
        <w:t>(nước tiêu tốn từng phần) + (nước tại địa điểm của sản xuất)</w:t>
      </w:r>
    </w:p>
    <w:p w14:paraId="4CAA79FE" w14:textId="734A64A1" w:rsidR="00BE059B" w:rsidRPr="00465645" w:rsidRDefault="00454560" w:rsidP="00A65158">
      <w:pPr>
        <w:spacing w:before="60" w:line="360" w:lineRule="auto"/>
        <w:jc w:val="both"/>
        <w:rPr>
          <w:rFonts w:ascii="Arial" w:hAnsi="Arial" w:cs="Arial"/>
          <w:sz w:val="22"/>
          <w:szCs w:val="22"/>
          <w:lang w:val="vi-VN"/>
        </w:rPr>
      </w:pPr>
      <w:r>
        <w:rPr>
          <w:rFonts w:ascii="Arial" w:hAnsi="Arial" w:cs="Arial"/>
          <w:sz w:val="22"/>
          <w:szCs w:val="22"/>
        </w:rPr>
        <w:t>GHG tiêu tốn của sả</w:t>
      </w:r>
      <w:r w:rsidRPr="00465645">
        <w:rPr>
          <w:rFonts w:ascii="Arial" w:hAnsi="Arial" w:cs="Arial"/>
          <w:sz w:val="22"/>
          <w:szCs w:val="22"/>
        </w:rPr>
        <w:t>n phẩm nói chung = (GHG tiêu tốn từng phần) + (GHG tại địa điểm của sản xuất)</w:t>
      </w:r>
    </w:p>
    <w:p w14:paraId="4316EFAC" w14:textId="6E5F2CCE" w:rsidR="00BE059B" w:rsidRPr="00465645" w:rsidRDefault="00BE059B" w:rsidP="00876544">
      <w:pPr>
        <w:spacing w:before="60" w:line="360" w:lineRule="auto"/>
        <w:jc w:val="both"/>
        <w:rPr>
          <w:rFonts w:ascii="Arial" w:hAnsi="Arial" w:cs="Arial"/>
          <w:sz w:val="22"/>
          <w:szCs w:val="22"/>
          <w:lang w:val="vi-VN"/>
        </w:rPr>
      </w:pPr>
      <w:r w:rsidRPr="00465645">
        <w:rPr>
          <w:rFonts w:ascii="Arial" w:hAnsi="Arial" w:cs="Arial"/>
          <w:sz w:val="22"/>
          <w:szCs w:val="22"/>
          <w:lang w:val="vi-VN"/>
        </w:rPr>
        <w:t xml:space="preserve">Báo cáo các kết quả, như </w:t>
      </w:r>
      <w:r w:rsidR="00B82979" w:rsidRPr="00465645">
        <w:rPr>
          <w:rFonts w:ascii="Arial" w:hAnsi="Arial" w:cs="Arial"/>
          <w:sz w:val="22"/>
          <w:szCs w:val="22"/>
        </w:rPr>
        <w:t>B</w:t>
      </w:r>
      <w:r w:rsidRPr="00465645">
        <w:rPr>
          <w:rFonts w:ascii="Arial" w:hAnsi="Arial" w:cs="Arial"/>
          <w:sz w:val="22"/>
          <w:szCs w:val="22"/>
          <w:lang w:val="vi-VN"/>
        </w:rPr>
        <w:t xml:space="preserve">ảng </w:t>
      </w:r>
      <w:r w:rsidR="00CF4F1E" w:rsidRPr="00465645">
        <w:rPr>
          <w:rFonts w:ascii="Arial" w:hAnsi="Arial" w:cs="Arial"/>
          <w:sz w:val="22"/>
          <w:szCs w:val="22"/>
        </w:rPr>
        <w:t>6</w:t>
      </w:r>
      <w:r w:rsidRPr="00465645">
        <w:rPr>
          <w:rFonts w:ascii="Arial" w:hAnsi="Arial" w:cs="Arial"/>
          <w:sz w:val="22"/>
          <w:szCs w:val="22"/>
          <w:lang w:val="vi-VN"/>
        </w:rPr>
        <w:t>, từ các báo cáo LCA thông qua toàn bộ chuỗi cung ứng cho năng lượng chính (</w:t>
      </w:r>
      <w:r w:rsidR="00F62830" w:rsidRPr="00465645">
        <w:rPr>
          <w:rFonts w:ascii="Arial" w:hAnsi="Arial" w:cs="Arial"/>
          <w:sz w:val="22"/>
          <w:szCs w:val="22"/>
        </w:rPr>
        <w:t>M</w:t>
      </w:r>
      <w:r w:rsidRPr="00465645">
        <w:rPr>
          <w:rFonts w:ascii="Arial" w:hAnsi="Arial" w:cs="Arial"/>
          <w:sz w:val="22"/>
          <w:szCs w:val="22"/>
          <w:lang w:val="vi-VN"/>
        </w:rPr>
        <w:t>J), lượng nước tiêu thụ (L) và khí thải nhà kính (MT hoặc kg CO</w:t>
      </w:r>
      <w:r w:rsidRPr="00465645">
        <w:rPr>
          <w:rFonts w:ascii="Arial" w:hAnsi="Arial" w:cs="Arial"/>
          <w:sz w:val="22"/>
          <w:szCs w:val="22"/>
          <w:vertAlign w:val="subscript"/>
          <w:lang w:val="vi-VN"/>
        </w:rPr>
        <w:t>2</w:t>
      </w:r>
      <w:r w:rsidRPr="00465645">
        <w:rPr>
          <w:rFonts w:ascii="Arial" w:hAnsi="Arial" w:cs="Arial"/>
          <w:sz w:val="22"/>
          <w:szCs w:val="22"/>
          <w:lang w:val="vi-VN"/>
        </w:rPr>
        <w:t>eq).</w:t>
      </w:r>
    </w:p>
    <w:p w14:paraId="61F570A0" w14:textId="77777777" w:rsidR="00BE059B" w:rsidRPr="00465645" w:rsidRDefault="00BE059B" w:rsidP="00876544">
      <w:pPr>
        <w:pStyle w:val="Heading1"/>
        <w:spacing w:before="60" w:line="360" w:lineRule="auto"/>
        <w:rPr>
          <w:rFonts w:ascii="Arial" w:hAnsi="Arial" w:cs="Arial"/>
          <w:b/>
          <w:bCs/>
          <w:color w:val="auto"/>
          <w:sz w:val="22"/>
          <w:szCs w:val="22"/>
        </w:rPr>
      </w:pPr>
      <w:bookmarkStart w:id="218" w:name="_Toc190273927"/>
      <w:bookmarkStart w:id="219" w:name="_Toc190683779"/>
      <w:r w:rsidRPr="00465645">
        <w:rPr>
          <w:rFonts w:ascii="Arial" w:hAnsi="Arial" w:cs="Arial"/>
          <w:b/>
          <w:bCs/>
          <w:color w:val="auto"/>
          <w:sz w:val="22"/>
          <w:szCs w:val="22"/>
          <w:lang w:val="vi-VN"/>
        </w:rPr>
        <w:t>9.3</w:t>
      </w:r>
      <w:r w:rsidRPr="00465645">
        <w:rPr>
          <w:rFonts w:ascii="Arial" w:hAnsi="Arial" w:cs="Arial"/>
          <w:b/>
          <w:bCs/>
          <w:color w:val="auto"/>
          <w:sz w:val="22"/>
          <w:szCs w:val="22"/>
        </w:rPr>
        <w:t xml:space="preserve">  </w:t>
      </w:r>
      <w:r w:rsidRPr="00465645">
        <w:rPr>
          <w:rFonts w:ascii="Arial" w:hAnsi="Arial" w:cs="Arial"/>
          <w:b/>
          <w:bCs/>
          <w:color w:val="auto"/>
          <w:sz w:val="22"/>
          <w:szCs w:val="22"/>
          <w:lang w:val="vi-VN"/>
        </w:rPr>
        <w:t xml:space="preserve"> Hiện trường</w:t>
      </w:r>
      <w:bookmarkEnd w:id="218"/>
      <w:bookmarkEnd w:id="219"/>
    </w:p>
    <w:p w14:paraId="1FEE8D7B" w14:textId="41299CB5" w:rsidR="00BE059B" w:rsidRPr="00CF33DC" w:rsidRDefault="00BE059B" w:rsidP="00876544">
      <w:pPr>
        <w:spacing w:before="60" w:line="360" w:lineRule="auto"/>
        <w:jc w:val="both"/>
        <w:rPr>
          <w:rFonts w:ascii="Arial" w:hAnsi="Arial" w:cs="Arial"/>
          <w:sz w:val="22"/>
          <w:szCs w:val="22"/>
          <w:lang w:val="vi-VN"/>
        </w:rPr>
      </w:pPr>
      <w:r w:rsidRPr="00465645">
        <w:rPr>
          <w:rFonts w:ascii="Arial" w:hAnsi="Arial" w:cs="Arial"/>
          <w:sz w:val="22"/>
          <w:szCs w:val="22"/>
          <w:lang w:val="vi-VN"/>
        </w:rPr>
        <w:t>9.3.1</w:t>
      </w:r>
      <w:r w:rsidRPr="00465645">
        <w:rPr>
          <w:rFonts w:ascii="Arial" w:hAnsi="Arial" w:cs="Arial"/>
          <w:sz w:val="22"/>
          <w:szCs w:val="22"/>
        </w:rPr>
        <w:t xml:space="preserve">  </w:t>
      </w:r>
      <w:r w:rsidRPr="00465645">
        <w:rPr>
          <w:rFonts w:ascii="Arial" w:hAnsi="Arial" w:cs="Arial"/>
          <w:sz w:val="22"/>
          <w:szCs w:val="22"/>
          <w:lang w:val="vi-VN"/>
        </w:rPr>
        <w:t xml:space="preserve"> Báo cáo năng lượng, lượng nước và khí thải nhà kính cho một hiện trường. Đối với năng lương và khí thải nhà khí, việc đo đạc tuân theo quy trình khí nhà kính (Greenhouse Gas Protocol). Đối với lượng nước, việc đo đạc tuân theo các phương pháp trong báo cáo “FAO Water report 43”. Báo cáo cáo kết quả như </w:t>
      </w:r>
      <w:r w:rsidR="00B82979" w:rsidRPr="00465645">
        <w:rPr>
          <w:rFonts w:ascii="Arial" w:hAnsi="Arial" w:cs="Arial"/>
          <w:sz w:val="22"/>
          <w:szCs w:val="22"/>
        </w:rPr>
        <w:t>B</w:t>
      </w:r>
      <w:r w:rsidRPr="00465645">
        <w:rPr>
          <w:rFonts w:ascii="Arial" w:hAnsi="Arial" w:cs="Arial"/>
          <w:sz w:val="22"/>
          <w:szCs w:val="22"/>
          <w:lang w:val="vi-VN"/>
        </w:rPr>
        <w:t xml:space="preserve">ảng </w:t>
      </w:r>
      <w:r w:rsidR="00CF4F1E" w:rsidRPr="00465645">
        <w:rPr>
          <w:rFonts w:ascii="Arial" w:hAnsi="Arial" w:cs="Arial"/>
          <w:sz w:val="22"/>
          <w:szCs w:val="22"/>
        </w:rPr>
        <w:t>8</w:t>
      </w:r>
      <w:r w:rsidRPr="00465645">
        <w:rPr>
          <w:rFonts w:ascii="Arial" w:hAnsi="Arial" w:cs="Arial"/>
          <w:sz w:val="22"/>
          <w:szCs w:val="22"/>
          <w:lang w:val="vi-VN"/>
        </w:rPr>
        <w:t>.</w:t>
      </w:r>
    </w:p>
    <w:p w14:paraId="1DB67BFB" w14:textId="77777777" w:rsidR="00BE059B" w:rsidRPr="00DA2224" w:rsidRDefault="00BE059B" w:rsidP="00876544">
      <w:pPr>
        <w:pStyle w:val="Heading1"/>
        <w:spacing w:before="60" w:line="360" w:lineRule="auto"/>
        <w:rPr>
          <w:rFonts w:ascii="Arial" w:hAnsi="Arial" w:cs="Arial"/>
          <w:b/>
          <w:bCs/>
          <w:color w:val="auto"/>
          <w:sz w:val="22"/>
          <w:szCs w:val="22"/>
        </w:rPr>
      </w:pPr>
      <w:bookmarkStart w:id="220" w:name="_Toc190273928"/>
      <w:bookmarkStart w:id="221" w:name="_Toc190683780"/>
      <w:r w:rsidRPr="00DA2224">
        <w:rPr>
          <w:rFonts w:ascii="Arial" w:hAnsi="Arial" w:cs="Arial"/>
          <w:b/>
          <w:bCs/>
          <w:color w:val="auto"/>
          <w:sz w:val="22"/>
          <w:szCs w:val="22"/>
        </w:rPr>
        <w:t>9.4   Tổ chức</w:t>
      </w:r>
      <w:bookmarkEnd w:id="220"/>
      <w:bookmarkEnd w:id="221"/>
    </w:p>
    <w:p w14:paraId="7CBF0CEB" w14:textId="7C0FFDFE" w:rsidR="00BE059B" w:rsidRPr="00CF33DC" w:rsidRDefault="00BE059B" w:rsidP="00876544">
      <w:pPr>
        <w:spacing w:before="60" w:line="360" w:lineRule="auto"/>
        <w:jc w:val="both"/>
        <w:rPr>
          <w:rFonts w:ascii="Arial" w:hAnsi="Arial" w:cs="Arial"/>
          <w:sz w:val="22"/>
          <w:szCs w:val="22"/>
          <w:lang w:val="vi-VN"/>
        </w:rPr>
      </w:pPr>
      <w:r w:rsidRPr="00CF33DC">
        <w:rPr>
          <w:rFonts w:ascii="Arial" w:hAnsi="Arial" w:cs="Arial"/>
          <w:sz w:val="22"/>
          <w:szCs w:val="22"/>
          <w:lang w:val="vi-VN"/>
        </w:rPr>
        <w:t>9.4.1</w:t>
      </w:r>
      <w:r w:rsidRPr="00CF33DC">
        <w:rPr>
          <w:rFonts w:ascii="Arial" w:hAnsi="Arial" w:cs="Arial"/>
          <w:sz w:val="22"/>
          <w:szCs w:val="22"/>
        </w:rPr>
        <w:t xml:space="preserve">  </w:t>
      </w:r>
      <w:r w:rsidRPr="00CF33DC">
        <w:rPr>
          <w:rFonts w:ascii="Arial" w:hAnsi="Arial" w:cs="Arial"/>
          <w:sz w:val="22"/>
          <w:szCs w:val="22"/>
          <w:lang w:val="vi-VN"/>
        </w:rPr>
        <w:t xml:space="preserve"> Báo cáo năng lượng, lượng nước và khí thải nhà kính cho một tổ chức. Đối với năng </w:t>
      </w:r>
      <w:r w:rsidR="008F1888">
        <w:rPr>
          <w:rFonts w:ascii="Arial" w:hAnsi="Arial" w:cs="Arial"/>
          <w:sz w:val="22"/>
          <w:szCs w:val="22"/>
        </w:rPr>
        <w:t>lượng</w:t>
      </w:r>
      <w:r w:rsidRPr="00CF33DC">
        <w:rPr>
          <w:rFonts w:ascii="Arial" w:hAnsi="Arial" w:cs="Arial"/>
          <w:sz w:val="22"/>
          <w:szCs w:val="22"/>
          <w:lang w:val="vi-VN"/>
        </w:rPr>
        <w:t xml:space="preserve"> và khí thải nhà khí, việc đo đạc tuân theo quy trình khí nhà kính “Greenhouse Gas Protocol”. Đối với lượng </w:t>
      </w:r>
      <w:r w:rsidRPr="00CF33DC">
        <w:rPr>
          <w:rFonts w:ascii="Arial" w:hAnsi="Arial" w:cs="Arial"/>
          <w:sz w:val="22"/>
          <w:szCs w:val="22"/>
          <w:lang w:val="vi-VN"/>
        </w:rPr>
        <w:lastRenderedPageBreak/>
        <w:t>nước, việc đo đạc tuân theo các phương pháp trong báo cáo “FAO Water report 43”. Cho tính tuần hoàn ở mức độ sản phẩm, và cần có LCA cho mỗi sản phẩm hoặc dòng sản phẩm và khối lượng sản xuất cho mỗi sản phẩm và dòng sản phẩm theo từng năm.</w:t>
      </w:r>
    </w:p>
    <w:p w14:paraId="485F912D" w14:textId="77777777" w:rsidR="00BE059B" w:rsidRPr="00CF33DC" w:rsidRDefault="00BE059B" w:rsidP="00CF33DC">
      <w:pPr>
        <w:spacing w:before="120" w:line="360" w:lineRule="auto"/>
        <w:jc w:val="both"/>
        <w:rPr>
          <w:rFonts w:ascii="Arial" w:hAnsi="Arial" w:cs="Arial"/>
          <w:sz w:val="22"/>
          <w:szCs w:val="22"/>
          <w:lang w:val="vi-VN"/>
        </w:rPr>
      </w:pPr>
      <w:r w:rsidRPr="00DA2224">
        <w:rPr>
          <w:rFonts w:ascii="Arial" w:hAnsi="Arial" w:cs="Arial"/>
          <w:sz w:val="20"/>
          <w:szCs w:val="20"/>
        </w:rPr>
        <w:t>CHÚ THÍCH:</w:t>
      </w:r>
      <w:r w:rsidRPr="00DA2224">
        <w:rPr>
          <w:rFonts w:ascii="Arial" w:hAnsi="Arial" w:cs="Arial"/>
          <w:sz w:val="20"/>
          <w:szCs w:val="20"/>
          <w:lang w:val="vi-VN"/>
        </w:rPr>
        <w:t xml:space="preserve"> một LCA có thể đại điện cho nhiều mã sản phẩm lưu kho SKU, miễn là tối thiểu sự thay đổi và khác biệt ví dụ như màu, mùi, hoặc được phân loại theo dòng sản phẩm</w:t>
      </w:r>
      <w:r w:rsidRPr="00CF33DC">
        <w:rPr>
          <w:rFonts w:ascii="Arial" w:hAnsi="Arial" w:cs="Arial"/>
          <w:sz w:val="22"/>
          <w:szCs w:val="22"/>
          <w:lang w:val="vi-VN"/>
        </w:rPr>
        <w:t>.</w:t>
      </w:r>
    </w:p>
    <w:p w14:paraId="1551444A" w14:textId="76D32772" w:rsidR="00BE059B" w:rsidRPr="003051B6" w:rsidRDefault="00BE059B" w:rsidP="00CF33DC">
      <w:pPr>
        <w:spacing w:before="120" w:line="360" w:lineRule="auto"/>
        <w:jc w:val="center"/>
        <w:rPr>
          <w:rFonts w:ascii="Arial" w:hAnsi="Arial" w:cs="Arial"/>
          <w:b/>
          <w:bCs/>
          <w:sz w:val="22"/>
          <w:szCs w:val="22"/>
        </w:rPr>
      </w:pPr>
      <w:r w:rsidRPr="00CF33DC">
        <w:rPr>
          <w:rFonts w:ascii="Arial" w:hAnsi="Arial" w:cs="Arial"/>
          <w:b/>
          <w:bCs/>
          <w:sz w:val="22"/>
          <w:szCs w:val="22"/>
          <w:lang w:val="vi-VN"/>
        </w:rPr>
        <w:t xml:space="preserve">Bảng </w:t>
      </w:r>
      <w:r w:rsidR="003051B6">
        <w:rPr>
          <w:rFonts w:ascii="Arial" w:hAnsi="Arial" w:cs="Arial"/>
          <w:b/>
          <w:bCs/>
          <w:sz w:val="22"/>
          <w:szCs w:val="22"/>
        </w:rPr>
        <w:t>3</w:t>
      </w:r>
    </w:p>
    <w:tbl>
      <w:tblPr>
        <w:tblStyle w:val="TableGrid"/>
        <w:tblW w:w="0" w:type="auto"/>
        <w:tblLook w:val="04A0" w:firstRow="1" w:lastRow="0" w:firstColumn="1" w:lastColumn="0" w:noHBand="0" w:noVBand="1"/>
      </w:tblPr>
      <w:tblGrid>
        <w:gridCol w:w="2547"/>
        <w:gridCol w:w="2410"/>
        <w:gridCol w:w="2126"/>
        <w:gridCol w:w="2295"/>
        <w:gridCol w:w="705"/>
      </w:tblGrid>
      <w:tr w:rsidR="00A65158" w:rsidRPr="00A65158" w14:paraId="35F0C815" w14:textId="77777777" w:rsidTr="00A65158">
        <w:tc>
          <w:tcPr>
            <w:tcW w:w="2547" w:type="dxa"/>
            <w:vAlign w:val="center"/>
          </w:tcPr>
          <w:p w14:paraId="69B595A9"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Tất cả sản phẩm</w:t>
            </w:r>
          </w:p>
        </w:tc>
        <w:tc>
          <w:tcPr>
            <w:tcW w:w="2410" w:type="dxa"/>
            <w:vAlign w:val="center"/>
          </w:tcPr>
          <w:p w14:paraId="763B58DF"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Đơn vị</w:t>
            </w:r>
          </w:p>
        </w:tc>
        <w:tc>
          <w:tcPr>
            <w:tcW w:w="2126" w:type="dxa"/>
            <w:vAlign w:val="center"/>
          </w:tcPr>
          <w:p w14:paraId="5DCD531A"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 LCA sản phẩm 1 x thể tích sản phẩm thường niên</w:t>
            </w:r>
          </w:p>
        </w:tc>
        <w:tc>
          <w:tcPr>
            <w:tcW w:w="2295" w:type="dxa"/>
            <w:vAlign w:val="center"/>
          </w:tcPr>
          <w:p w14:paraId="28FA0276"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 LCA sản phẩm 2,3 … x thể tích sản phẩm thường niên</w:t>
            </w:r>
          </w:p>
        </w:tc>
        <w:tc>
          <w:tcPr>
            <w:tcW w:w="0" w:type="auto"/>
            <w:vAlign w:val="center"/>
          </w:tcPr>
          <w:p w14:paraId="1A3D1F91"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Tổng</w:t>
            </w:r>
          </w:p>
        </w:tc>
      </w:tr>
      <w:tr w:rsidR="00A65158" w:rsidRPr="00A65158" w14:paraId="3FA10485" w14:textId="77777777" w:rsidTr="00A65158">
        <w:tc>
          <w:tcPr>
            <w:tcW w:w="2547" w:type="dxa"/>
          </w:tcPr>
          <w:p w14:paraId="71388F43"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Năng lượng sử dụng</w:t>
            </w:r>
          </w:p>
        </w:tc>
        <w:tc>
          <w:tcPr>
            <w:tcW w:w="2410" w:type="dxa"/>
          </w:tcPr>
          <w:p w14:paraId="21DD020A"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MJ</w:t>
            </w:r>
          </w:p>
        </w:tc>
        <w:tc>
          <w:tcPr>
            <w:tcW w:w="2126" w:type="dxa"/>
          </w:tcPr>
          <w:p w14:paraId="36A4077C" w14:textId="77777777" w:rsidR="00BE059B" w:rsidRPr="00A65158" w:rsidRDefault="00BE059B" w:rsidP="00A65158">
            <w:pPr>
              <w:spacing w:line="360" w:lineRule="auto"/>
              <w:jc w:val="center"/>
              <w:rPr>
                <w:rFonts w:ascii="Arial" w:hAnsi="Arial" w:cs="Arial"/>
                <w:sz w:val="20"/>
                <w:szCs w:val="20"/>
                <w:lang w:val="vi-VN"/>
              </w:rPr>
            </w:pPr>
          </w:p>
        </w:tc>
        <w:tc>
          <w:tcPr>
            <w:tcW w:w="2295" w:type="dxa"/>
          </w:tcPr>
          <w:p w14:paraId="4DBFEF52" w14:textId="77777777" w:rsidR="00BE059B" w:rsidRPr="00A65158" w:rsidRDefault="00BE059B" w:rsidP="00A65158">
            <w:pPr>
              <w:spacing w:line="360" w:lineRule="auto"/>
              <w:jc w:val="center"/>
              <w:rPr>
                <w:rFonts w:ascii="Arial" w:hAnsi="Arial" w:cs="Arial"/>
                <w:sz w:val="20"/>
                <w:szCs w:val="20"/>
                <w:lang w:val="vi-VN"/>
              </w:rPr>
            </w:pPr>
          </w:p>
        </w:tc>
        <w:tc>
          <w:tcPr>
            <w:tcW w:w="0" w:type="auto"/>
          </w:tcPr>
          <w:p w14:paraId="574CFD5F" w14:textId="77777777" w:rsidR="00BE059B" w:rsidRPr="00A65158" w:rsidRDefault="00BE059B" w:rsidP="00A65158">
            <w:pPr>
              <w:spacing w:line="360" w:lineRule="auto"/>
              <w:jc w:val="center"/>
              <w:rPr>
                <w:rFonts w:ascii="Arial" w:hAnsi="Arial" w:cs="Arial"/>
                <w:sz w:val="20"/>
                <w:szCs w:val="20"/>
                <w:lang w:val="vi-VN"/>
              </w:rPr>
            </w:pPr>
          </w:p>
        </w:tc>
      </w:tr>
      <w:tr w:rsidR="00A65158" w:rsidRPr="00A65158" w14:paraId="405EE2B1" w14:textId="77777777" w:rsidTr="00A65158">
        <w:tc>
          <w:tcPr>
            <w:tcW w:w="2547" w:type="dxa"/>
          </w:tcPr>
          <w:p w14:paraId="1F374872"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Năng lượng thu được từ nguồn tái tạo</w:t>
            </w:r>
          </w:p>
        </w:tc>
        <w:tc>
          <w:tcPr>
            <w:tcW w:w="2410" w:type="dxa"/>
          </w:tcPr>
          <w:p w14:paraId="26E306FF"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Tỷ lệ liên quan với năng lượng sử dụng trên</w:t>
            </w:r>
          </w:p>
        </w:tc>
        <w:tc>
          <w:tcPr>
            <w:tcW w:w="2126" w:type="dxa"/>
          </w:tcPr>
          <w:p w14:paraId="6E902659" w14:textId="77777777" w:rsidR="00BE059B" w:rsidRPr="00A65158" w:rsidRDefault="00BE059B" w:rsidP="00A65158">
            <w:pPr>
              <w:spacing w:line="360" w:lineRule="auto"/>
              <w:jc w:val="center"/>
              <w:rPr>
                <w:rFonts w:ascii="Arial" w:hAnsi="Arial" w:cs="Arial"/>
                <w:sz w:val="20"/>
                <w:szCs w:val="20"/>
                <w:lang w:val="vi-VN"/>
              </w:rPr>
            </w:pPr>
          </w:p>
        </w:tc>
        <w:tc>
          <w:tcPr>
            <w:tcW w:w="2295" w:type="dxa"/>
          </w:tcPr>
          <w:p w14:paraId="2B1C09A3" w14:textId="77777777" w:rsidR="00BE059B" w:rsidRPr="00A65158" w:rsidRDefault="00BE059B" w:rsidP="00A65158">
            <w:pPr>
              <w:spacing w:line="360" w:lineRule="auto"/>
              <w:jc w:val="center"/>
              <w:rPr>
                <w:rFonts w:ascii="Arial" w:hAnsi="Arial" w:cs="Arial"/>
                <w:sz w:val="20"/>
                <w:szCs w:val="20"/>
                <w:lang w:val="vi-VN"/>
              </w:rPr>
            </w:pPr>
          </w:p>
        </w:tc>
        <w:tc>
          <w:tcPr>
            <w:tcW w:w="0" w:type="auto"/>
          </w:tcPr>
          <w:p w14:paraId="6DAA7BDE" w14:textId="77777777" w:rsidR="00BE059B" w:rsidRPr="00A65158" w:rsidRDefault="00BE059B" w:rsidP="00A65158">
            <w:pPr>
              <w:spacing w:line="360" w:lineRule="auto"/>
              <w:jc w:val="center"/>
              <w:rPr>
                <w:rFonts w:ascii="Arial" w:hAnsi="Arial" w:cs="Arial"/>
                <w:sz w:val="20"/>
                <w:szCs w:val="20"/>
                <w:lang w:val="vi-VN"/>
              </w:rPr>
            </w:pPr>
          </w:p>
        </w:tc>
      </w:tr>
      <w:tr w:rsidR="00A65158" w:rsidRPr="00A65158" w14:paraId="7AB89AF9" w14:textId="77777777" w:rsidTr="00A65158">
        <w:tc>
          <w:tcPr>
            <w:tcW w:w="2547" w:type="dxa"/>
          </w:tcPr>
          <w:p w14:paraId="132B81A3"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Nước sử dụng</w:t>
            </w:r>
          </w:p>
        </w:tc>
        <w:tc>
          <w:tcPr>
            <w:tcW w:w="2410" w:type="dxa"/>
          </w:tcPr>
          <w:p w14:paraId="0718FBD2"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L</w:t>
            </w:r>
          </w:p>
        </w:tc>
        <w:tc>
          <w:tcPr>
            <w:tcW w:w="2126" w:type="dxa"/>
          </w:tcPr>
          <w:p w14:paraId="64816434" w14:textId="77777777" w:rsidR="00BE059B" w:rsidRPr="00A65158" w:rsidRDefault="00BE059B" w:rsidP="00A65158">
            <w:pPr>
              <w:spacing w:line="360" w:lineRule="auto"/>
              <w:jc w:val="center"/>
              <w:rPr>
                <w:rFonts w:ascii="Arial" w:hAnsi="Arial" w:cs="Arial"/>
                <w:sz w:val="20"/>
                <w:szCs w:val="20"/>
                <w:lang w:val="vi-VN"/>
              </w:rPr>
            </w:pPr>
          </w:p>
        </w:tc>
        <w:tc>
          <w:tcPr>
            <w:tcW w:w="2295" w:type="dxa"/>
          </w:tcPr>
          <w:p w14:paraId="52EE1294" w14:textId="77777777" w:rsidR="00BE059B" w:rsidRPr="00A65158" w:rsidRDefault="00BE059B" w:rsidP="00A65158">
            <w:pPr>
              <w:spacing w:line="360" w:lineRule="auto"/>
              <w:jc w:val="center"/>
              <w:rPr>
                <w:rFonts w:ascii="Arial" w:hAnsi="Arial" w:cs="Arial"/>
                <w:sz w:val="20"/>
                <w:szCs w:val="20"/>
                <w:lang w:val="vi-VN"/>
              </w:rPr>
            </w:pPr>
          </w:p>
        </w:tc>
        <w:tc>
          <w:tcPr>
            <w:tcW w:w="0" w:type="auto"/>
          </w:tcPr>
          <w:p w14:paraId="124BA2FE" w14:textId="77777777" w:rsidR="00BE059B" w:rsidRPr="00A65158" w:rsidRDefault="00BE059B" w:rsidP="00A65158">
            <w:pPr>
              <w:spacing w:line="360" w:lineRule="auto"/>
              <w:jc w:val="center"/>
              <w:rPr>
                <w:rFonts w:ascii="Arial" w:hAnsi="Arial" w:cs="Arial"/>
                <w:sz w:val="20"/>
                <w:szCs w:val="20"/>
                <w:lang w:val="vi-VN"/>
              </w:rPr>
            </w:pPr>
          </w:p>
        </w:tc>
      </w:tr>
      <w:tr w:rsidR="00A65158" w:rsidRPr="00A65158" w14:paraId="596798A7" w14:textId="77777777" w:rsidTr="00A65158">
        <w:tc>
          <w:tcPr>
            <w:tcW w:w="2547" w:type="dxa"/>
          </w:tcPr>
          <w:p w14:paraId="171E4536"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Phát thải GHG</w:t>
            </w:r>
          </w:p>
        </w:tc>
        <w:tc>
          <w:tcPr>
            <w:tcW w:w="2410" w:type="dxa"/>
          </w:tcPr>
          <w:p w14:paraId="7F51DABE"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MT hoặc kg CO</w:t>
            </w:r>
            <w:r w:rsidRPr="00A65158">
              <w:rPr>
                <w:rFonts w:ascii="Arial" w:hAnsi="Arial" w:cs="Arial"/>
                <w:sz w:val="20"/>
                <w:szCs w:val="20"/>
                <w:vertAlign w:val="subscript"/>
                <w:lang w:val="vi-VN"/>
              </w:rPr>
              <w:t>2</w:t>
            </w:r>
            <w:r w:rsidRPr="00A65158">
              <w:rPr>
                <w:rFonts w:ascii="Arial" w:hAnsi="Arial" w:cs="Arial"/>
                <w:sz w:val="20"/>
                <w:szCs w:val="20"/>
                <w:lang w:val="vi-VN"/>
              </w:rPr>
              <w:t>eq</w:t>
            </w:r>
          </w:p>
        </w:tc>
        <w:tc>
          <w:tcPr>
            <w:tcW w:w="2126" w:type="dxa"/>
          </w:tcPr>
          <w:p w14:paraId="024198B9" w14:textId="77777777" w:rsidR="00BE059B" w:rsidRPr="00A65158" w:rsidRDefault="00BE059B" w:rsidP="00A65158">
            <w:pPr>
              <w:spacing w:line="360" w:lineRule="auto"/>
              <w:jc w:val="center"/>
              <w:rPr>
                <w:rFonts w:ascii="Arial" w:hAnsi="Arial" w:cs="Arial"/>
                <w:sz w:val="20"/>
                <w:szCs w:val="20"/>
                <w:lang w:val="vi-VN"/>
              </w:rPr>
            </w:pPr>
          </w:p>
        </w:tc>
        <w:tc>
          <w:tcPr>
            <w:tcW w:w="2295" w:type="dxa"/>
          </w:tcPr>
          <w:p w14:paraId="298CA1B0" w14:textId="77777777" w:rsidR="00BE059B" w:rsidRPr="00A65158" w:rsidRDefault="00BE059B" w:rsidP="00A65158">
            <w:pPr>
              <w:spacing w:line="360" w:lineRule="auto"/>
              <w:jc w:val="center"/>
              <w:rPr>
                <w:rFonts w:ascii="Arial" w:hAnsi="Arial" w:cs="Arial"/>
                <w:sz w:val="20"/>
                <w:szCs w:val="20"/>
                <w:lang w:val="vi-VN"/>
              </w:rPr>
            </w:pPr>
          </w:p>
        </w:tc>
        <w:tc>
          <w:tcPr>
            <w:tcW w:w="0" w:type="auto"/>
          </w:tcPr>
          <w:p w14:paraId="1323A46D" w14:textId="77777777" w:rsidR="00BE059B" w:rsidRPr="00A65158" w:rsidRDefault="00BE059B" w:rsidP="00A65158">
            <w:pPr>
              <w:spacing w:line="360" w:lineRule="auto"/>
              <w:jc w:val="center"/>
              <w:rPr>
                <w:rFonts w:ascii="Arial" w:hAnsi="Arial" w:cs="Arial"/>
                <w:sz w:val="20"/>
                <w:szCs w:val="20"/>
                <w:lang w:val="vi-VN"/>
              </w:rPr>
            </w:pPr>
          </w:p>
        </w:tc>
      </w:tr>
    </w:tbl>
    <w:p w14:paraId="76581B34" w14:textId="1EC242CD" w:rsidR="00BE059B" w:rsidRPr="00B82979" w:rsidRDefault="00BE059B" w:rsidP="00CF33DC">
      <w:pPr>
        <w:spacing w:before="120" w:line="360" w:lineRule="auto"/>
        <w:jc w:val="center"/>
        <w:rPr>
          <w:rFonts w:ascii="Arial" w:hAnsi="Arial" w:cs="Arial"/>
          <w:b/>
          <w:bCs/>
          <w:sz w:val="22"/>
          <w:szCs w:val="22"/>
        </w:rPr>
      </w:pPr>
      <w:r w:rsidRPr="00CF33DC">
        <w:rPr>
          <w:rFonts w:ascii="Arial" w:hAnsi="Arial" w:cs="Arial"/>
          <w:b/>
          <w:bCs/>
          <w:sz w:val="22"/>
          <w:szCs w:val="22"/>
          <w:lang w:val="vi-VN"/>
        </w:rPr>
        <w:t xml:space="preserve">Bảng </w:t>
      </w:r>
      <w:r w:rsidR="00B82979">
        <w:rPr>
          <w:rFonts w:ascii="Arial" w:hAnsi="Arial" w:cs="Arial"/>
          <w:b/>
          <w:bCs/>
          <w:sz w:val="22"/>
          <w:szCs w:val="22"/>
        </w:rPr>
        <w:t>4</w:t>
      </w:r>
    </w:p>
    <w:tbl>
      <w:tblPr>
        <w:tblStyle w:val="TableGrid"/>
        <w:tblW w:w="0" w:type="auto"/>
        <w:tblLook w:val="04A0" w:firstRow="1" w:lastRow="0" w:firstColumn="1" w:lastColumn="0" w:noHBand="0" w:noVBand="1"/>
      </w:tblPr>
      <w:tblGrid>
        <w:gridCol w:w="3539"/>
        <w:gridCol w:w="2977"/>
        <w:gridCol w:w="1294"/>
        <w:gridCol w:w="1568"/>
        <w:gridCol w:w="705"/>
      </w:tblGrid>
      <w:tr w:rsidR="00BE059B" w:rsidRPr="00A65158" w14:paraId="7E0DC13C" w14:textId="77777777" w:rsidTr="0095094B">
        <w:tc>
          <w:tcPr>
            <w:tcW w:w="3539" w:type="dxa"/>
            <w:vAlign w:val="center"/>
          </w:tcPr>
          <w:p w14:paraId="2D18803F"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Tất cả sản phẩm</w:t>
            </w:r>
          </w:p>
        </w:tc>
        <w:tc>
          <w:tcPr>
            <w:tcW w:w="2977" w:type="dxa"/>
            <w:vAlign w:val="center"/>
          </w:tcPr>
          <w:p w14:paraId="1FFCA929"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Đơn vị</w:t>
            </w:r>
          </w:p>
        </w:tc>
        <w:tc>
          <w:tcPr>
            <w:tcW w:w="1294" w:type="dxa"/>
            <w:vAlign w:val="center"/>
          </w:tcPr>
          <w:p w14:paraId="3AF24D2E"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Địa điểm 1</w:t>
            </w:r>
          </w:p>
        </w:tc>
        <w:tc>
          <w:tcPr>
            <w:tcW w:w="0" w:type="auto"/>
            <w:vAlign w:val="center"/>
          </w:tcPr>
          <w:p w14:paraId="7C87BBE4"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Địa điểm 2, 3, …</w:t>
            </w:r>
          </w:p>
        </w:tc>
        <w:tc>
          <w:tcPr>
            <w:tcW w:w="0" w:type="auto"/>
            <w:vAlign w:val="center"/>
          </w:tcPr>
          <w:p w14:paraId="7E402664" w14:textId="77777777" w:rsidR="00BE059B" w:rsidRPr="00A65158" w:rsidRDefault="00BE059B" w:rsidP="00A65158">
            <w:pPr>
              <w:spacing w:line="360" w:lineRule="auto"/>
              <w:jc w:val="center"/>
              <w:rPr>
                <w:rFonts w:ascii="Arial" w:hAnsi="Arial" w:cs="Arial"/>
                <w:b/>
                <w:bCs/>
                <w:sz w:val="20"/>
                <w:szCs w:val="20"/>
                <w:lang w:val="vi-VN"/>
              </w:rPr>
            </w:pPr>
            <w:r w:rsidRPr="00A65158">
              <w:rPr>
                <w:rFonts w:ascii="Arial" w:hAnsi="Arial" w:cs="Arial"/>
                <w:b/>
                <w:bCs/>
                <w:sz w:val="20"/>
                <w:szCs w:val="20"/>
                <w:lang w:val="vi-VN"/>
              </w:rPr>
              <w:t>Tổng</w:t>
            </w:r>
          </w:p>
        </w:tc>
      </w:tr>
      <w:tr w:rsidR="00BE059B" w:rsidRPr="00A65158" w14:paraId="7CA8A6D9" w14:textId="77777777" w:rsidTr="0095094B">
        <w:tc>
          <w:tcPr>
            <w:tcW w:w="3539" w:type="dxa"/>
            <w:vAlign w:val="center"/>
          </w:tcPr>
          <w:p w14:paraId="70BB2530"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Năng lượng sử dụng</w:t>
            </w:r>
          </w:p>
        </w:tc>
        <w:tc>
          <w:tcPr>
            <w:tcW w:w="2977" w:type="dxa"/>
            <w:vAlign w:val="center"/>
          </w:tcPr>
          <w:p w14:paraId="568E8F28"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MJ</w:t>
            </w:r>
          </w:p>
        </w:tc>
        <w:tc>
          <w:tcPr>
            <w:tcW w:w="1294" w:type="dxa"/>
            <w:vAlign w:val="center"/>
          </w:tcPr>
          <w:p w14:paraId="3616E0F3" w14:textId="77777777" w:rsidR="00BE059B" w:rsidRPr="00A65158" w:rsidRDefault="00BE059B" w:rsidP="00A65158">
            <w:pPr>
              <w:spacing w:line="360" w:lineRule="auto"/>
              <w:jc w:val="center"/>
              <w:rPr>
                <w:rFonts w:ascii="Arial" w:hAnsi="Arial" w:cs="Arial"/>
                <w:sz w:val="20"/>
                <w:szCs w:val="20"/>
                <w:lang w:val="vi-VN"/>
              </w:rPr>
            </w:pPr>
          </w:p>
        </w:tc>
        <w:tc>
          <w:tcPr>
            <w:tcW w:w="0" w:type="auto"/>
            <w:vAlign w:val="center"/>
          </w:tcPr>
          <w:p w14:paraId="26C0A7F1" w14:textId="77777777" w:rsidR="00BE059B" w:rsidRPr="00A65158" w:rsidRDefault="00BE059B" w:rsidP="00A65158">
            <w:pPr>
              <w:spacing w:line="360" w:lineRule="auto"/>
              <w:jc w:val="center"/>
              <w:rPr>
                <w:rFonts w:ascii="Arial" w:hAnsi="Arial" w:cs="Arial"/>
                <w:sz w:val="20"/>
                <w:szCs w:val="20"/>
                <w:lang w:val="vi-VN"/>
              </w:rPr>
            </w:pPr>
          </w:p>
        </w:tc>
        <w:tc>
          <w:tcPr>
            <w:tcW w:w="0" w:type="auto"/>
            <w:vAlign w:val="center"/>
          </w:tcPr>
          <w:p w14:paraId="47F77DF9" w14:textId="77777777" w:rsidR="00BE059B" w:rsidRPr="00A65158" w:rsidRDefault="00BE059B" w:rsidP="00A65158">
            <w:pPr>
              <w:spacing w:line="360" w:lineRule="auto"/>
              <w:jc w:val="center"/>
              <w:rPr>
                <w:rFonts w:ascii="Arial" w:hAnsi="Arial" w:cs="Arial"/>
                <w:sz w:val="20"/>
                <w:szCs w:val="20"/>
                <w:lang w:val="vi-VN"/>
              </w:rPr>
            </w:pPr>
          </w:p>
        </w:tc>
      </w:tr>
      <w:tr w:rsidR="00BE059B" w:rsidRPr="00A65158" w14:paraId="5ACEA471" w14:textId="77777777" w:rsidTr="0095094B">
        <w:tc>
          <w:tcPr>
            <w:tcW w:w="3539" w:type="dxa"/>
            <w:vAlign w:val="center"/>
          </w:tcPr>
          <w:p w14:paraId="6D15DA86"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Năng lượng thu được từ nguồn tái tạo</w:t>
            </w:r>
          </w:p>
        </w:tc>
        <w:tc>
          <w:tcPr>
            <w:tcW w:w="2977" w:type="dxa"/>
            <w:vAlign w:val="center"/>
          </w:tcPr>
          <w:p w14:paraId="7A6D4515"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Tỷ lệ liên quan với năng lượng sử dụng trên</w:t>
            </w:r>
          </w:p>
        </w:tc>
        <w:tc>
          <w:tcPr>
            <w:tcW w:w="1294" w:type="dxa"/>
            <w:vAlign w:val="center"/>
          </w:tcPr>
          <w:p w14:paraId="4D0020F4" w14:textId="77777777" w:rsidR="00BE059B" w:rsidRPr="00A65158" w:rsidRDefault="00BE059B" w:rsidP="00A65158">
            <w:pPr>
              <w:spacing w:line="360" w:lineRule="auto"/>
              <w:jc w:val="center"/>
              <w:rPr>
                <w:rFonts w:ascii="Arial" w:hAnsi="Arial" w:cs="Arial"/>
                <w:sz w:val="20"/>
                <w:szCs w:val="20"/>
                <w:lang w:val="vi-VN"/>
              </w:rPr>
            </w:pPr>
          </w:p>
        </w:tc>
        <w:tc>
          <w:tcPr>
            <w:tcW w:w="0" w:type="auto"/>
            <w:vAlign w:val="center"/>
          </w:tcPr>
          <w:p w14:paraId="18FD00E4" w14:textId="77777777" w:rsidR="00BE059B" w:rsidRPr="00A65158" w:rsidRDefault="00BE059B" w:rsidP="00A65158">
            <w:pPr>
              <w:spacing w:line="360" w:lineRule="auto"/>
              <w:jc w:val="center"/>
              <w:rPr>
                <w:rFonts w:ascii="Arial" w:hAnsi="Arial" w:cs="Arial"/>
                <w:sz w:val="20"/>
                <w:szCs w:val="20"/>
                <w:lang w:val="vi-VN"/>
              </w:rPr>
            </w:pPr>
          </w:p>
        </w:tc>
        <w:tc>
          <w:tcPr>
            <w:tcW w:w="0" w:type="auto"/>
            <w:vAlign w:val="center"/>
          </w:tcPr>
          <w:p w14:paraId="3D17F2E9" w14:textId="77777777" w:rsidR="00BE059B" w:rsidRPr="00A65158" w:rsidRDefault="00BE059B" w:rsidP="00A65158">
            <w:pPr>
              <w:spacing w:line="360" w:lineRule="auto"/>
              <w:jc w:val="center"/>
              <w:rPr>
                <w:rFonts w:ascii="Arial" w:hAnsi="Arial" w:cs="Arial"/>
                <w:sz w:val="20"/>
                <w:szCs w:val="20"/>
                <w:lang w:val="vi-VN"/>
              </w:rPr>
            </w:pPr>
          </w:p>
        </w:tc>
      </w:tr>
      <w:tr w:rsidR="00BE059B" w:rsidRPr="00A65158" w14:paraId="01591D88" w14:textId="77777777" w:rsidTr="0095094B">
        <w:tc>
          <w:tcPr>
            <w:tcW w:w="3539" w:type="dxa"/>
            <w:vAlign w:val="center"/>
          </w:tcPr>
          <w:p w14:paraId="44876E0C"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Nước sử dụng</w:t>
            </w:r>
          </w:p>
        </w:tc>
        <w:tc>
          <w:tcPr>
            <w:tcW w:w="2977" w:type="dxa"/>
            <w:vAlign w:val="center"/>
          </w:tcPr>
          <w:p w14:paraId="1A95AAE3"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L</w:t>
            </w:r>
          </w:p>
        </w:tc>
        <w:tc>
          <w:tcPr>
            <w:tcW w:w="1294" w:type="dxa"/>
            <w:vAlign w:val="center"/>
          </w:tcPr>
          <w:p w14:paraId="7AC988D9" w14:textId="77777777" w:rsidR="00BE059B" w:rsidRPr="00A65158" w:rsidRDefault="00BE059B" w:rsidP="00A65158">
            <w:pPr>
              <w:spacing w:line="360" w:lineRule="auto"/>
              <w:jc w:val="center"/>
              <w:rPr>
                <w:rFonts w:ascii="Arial" w:hAnsi="Arial" w:cs="Arial"/>
                <w:sz w:val="20"/>
                <w:szCs w:val="20"/>
                <w:lang w:val="vi-VN"/>
              </w:rPr>
            </w:pPr>
          </w:p>
        </w:tc>
        <w:tc>
          <w:tcPr>
            <w:tcW w:w="0" w:type="auto"/>
            <w:vAlign w:val="center"/>
          </w:tcPr>
          <w:p w14:paraId="2093EA7D" w14:textId="77777777" w:rsidR="00BE059B" w:rsidRPr="00A65158" w:rsidRDefault="00BE059B" w:rsidP="00A65158">
            <w:pPr>
              <w:spacing w:line="360" w:lineRule="auto"/>
              <w:jc w:val="center"/>
              <w:rPr>
                <w:rFonts w:ascii="Arial" w:hAnsi="Arial" w:cs="Arial"/>
                <w:sz w:val="20"/>
                <w:szCs w:val="20"/>
                <w:lang w:val="vi-VN"/>
              </w:rPr>
            </w:pPr>
          </w:p>
        </w:tc>
        <w:tc>
          <w:tcPr>
            <w:tcW w:w="0" w:type="auto"/>
            <w:vAlign w:val="center"/>
          </w:tcPr>
          <w:p w14:paraId="65978869" w14:textId="77777777" w:rsidR="00BE059B" w:rsidRPr="00A65158" w:rsidRDefault="00BE059B" w:rsidP="00A65158">
            <w:pPr>
              <w:spacing w:line="360" w:lineRule="auto"/>
              <w:jc w:val="center"/>
              <w:rPr>
                <w:rFonts w:ascii="Arial" w:hAnsi="Arial" w:cs="Arial"/>
                <w:sz w:val="20"/>
                <w:szCs w:val="20"/>
                <w:lang w:val="vi-VN"/>
              </w:rPr>
            </w:pPr>
          </w:p>
        </w:tc>
      </w:tr>
      <w:tr w:rsidR="00BE059B" w:rsidRPr="00A65158" w14:paraId="418B65C7" w14:textId="77777777" w:rsidTr="0095094B">
        <w:tc>
          <w:tcPr>
            <w:tcW w:w="3539" w:type="dxa"/>
            <w:vAlign w:val="center"/>
          </w:tcPr>
          <w:p w14:paraId="4988395A" w14:textId="77777777" w:rsidR="003B716C" w:rsidRPr="00A65158" w:rsidRDefault="00BE059B" w:rsidP="00A65158">
            <w:pPr>
              <w:spacing w:line="360" w:lineRule="auto"/>
              <w:jc w:val="center"/>
              <w:rPr>
                <w:rFonts w:ascii="Arial" w:hAnsi="Arial" w:cs="Arial"/>
                <w:sz w:val="20"/>
                <w:szCs w:val="20"/>
              </w:rPr>
            </w:pPr>
            <w:r w:rsidRPr="00A65158">
              <w:rPr>
                <w:rFonts w:ascii="Arial" w:hAnsi="Arial" w:cs="Arial"/>
                <w:sz w:val="20"/>
                <w:szCs w:val="20"/>
                <w:lang w:val="vi-VN"/>
              </w:rPr>
              <w:t xml:space="preserve">Phát thải GHG </w:t>
            </w:r>
          </w:p>
          <w:p w14:paraId="52CEA7C6" w14:textId="7F145184"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(phạm vi 1 và 2)</w:t>
            </w:r>
          </w:p>
        </w:tc>
        <w:tc>
          <w:tcPr>
            <w:tcW w:w="2977" w:type="dxa"/>
            <w:vAlign w:val="center"/>
          </w:tcPr>
          <w:p w14:paraId="5D0727B4" w14:textId="77777777" w:rsidR="00BE059B" w:rsidRPr="00A65158" w:rsidRDefault="00BE059B" w:rsidP="00A65158">
            <w:pPr>
              <w:spacing w:line="360" w:lineRule="auto"/>
              <w:jc w:val="center"/>
              <w:rPr>
                <w:rFonts w:ascii="Arial" w:hAnsi="Arial" w:cs="Arial"/>
                <w:sz w:val="20"/>
                <w:szCs w:val="20"/>
                <w:lang w:val="vi-VN"/>
              </w:rPr>
            </w:pPr>
            <w:r w:rsidRPr="00A65158">
              <w:rPr>
                <w:rFonts w:ascii="Arial" w:hAnsi="Arial" w:cs="Arial"/>
                <w:sz w:val="20"/>
                <w:szCs w:val="20"/>
                <w:lang w:val="vi-VN"/>
              </w:rPr>
              <w:t>MT hoặc kg CO</w:t>
            </w:r>
            <w:r w:rsidRPr="00A65158">
              <w:rPr>
                <w:rFonts w:ascii="Arial" w:hAnsi="Arial" w:cs="Arial"/>
                <w:sz w:val="20"/>
                <w:szCs w:val="20"/>
                <w:vertAlign w:val="subscript"/>
                <w:lang w:val="vi-VN"/>
              </w:rPr>
              <w:t>2</w:t>
            </w:r>
            <w:r w:rsidRPr="00A65158">
              <w:rPr>
                <w:rFonts w:ascii="Arial" w:hAnsi="Arial" w:cs="Arial"/>
                <w:sz w:val="20"/>
                <w:szCs w:val="20"/>
                <w:lang w:val="vi-VN"/>
              </w:rPr>
              <w:t>eq</w:t>
            </w:r>
          </w:p>
        </w:tc>
        <w:tc>
          <w:tcPr>
            <w:tcW w:w="1294" w:type="dxa"/>
            <w:vAlign w:val="center"/>
          </w:tcPr>
          <w:p w14:paraId="768B0259" w14:textId="77777777" w:rsidR="00BE059B" w:rsidRPr="00A65158" w:rsidRDefault="00BE059B" w:rsidP="00A65158">
            <w:pPr>
              <w:spacing w:line="360" w:lineRule="auto"/>
              <w:jc w:val="center"/>
              <w:rPr>
                <w:rFonts w:ascii="Arial" w:hAnsi="Arial" w:cs="Arial"/>
                <w:sz w:val="20"/>
                <w:szCs w:val="20"/>
                <w:lang w:val="vi-VN"/>
              </w:rPr>
            </w:pPr>
          </w:p>
        </w:tc>
        <w:tc>
          <w:tcPr>
            <w:tcW w:w="0" w:type="auto"/>
            <w:vAlign w:val="center"/>
          </w:tcPr>
          <w:p w14:paraId="4DE607FE" w14:textId="77777777" w:rsidR="00BE059B" w:rsidRPr="00A65158" w:rsidRDefault="00BE059B" w:rsidP="00A65158">
            <w:pPr>
              <w:spacing w:line="360" w:lineRule="auto"/>
              <w:jc w:val="center"/>
              <w:rPr>
                <w:rFonts w:ascii="Arial" w:hAnsi="Arial" w:cs="Arial"/>
                <w:sz w:val="20"/>
                <w:szCs w:val="20"/>
                <w:lang w:val="vi-VN"/>
              </w:rPr>
            </w:pPr>
          </w:p>
        </w:tc>
        <w:tc>
          <w:tcPr>
            <w:tcW w:w="0" w:type="auto"/>
            <w:vAlign w:val="center"/>
          </w:tcPr>
          <w:p w14:paraId="0CCD7843" w14:textId="77777777" w:rsidR="00BE059B" w:rsidRPr="00A65158" w:rsidRDefault="00BE059B" w:rsidP="00A65158">
            <w:pPr>
              <w:spacing w:line="360" w:lineRule="auto"/>
              <w:jc w:val="center"/>
              <w:rPr>
                <w:rFonts w:ascii="Arial" w:hAnsi="Arial" w:cs="Arial"/>
                <w:sz w:val="20"/>
                <w:szCs w:val="20"/>
                <w:lang w:val="vi-VN"/>
              </w:rPr>
            </w:pPr>
          </w:p>
        </w:tc>
      </w:tr>
    </w:tbl>
    <w:p w14:paraId="3EB2EBDF"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9.4.2 </w:t>
      </w:r>
      <w:r w:rsidRPr="00CF33DC">
        <w:rPr>
          <w:rFonts w:ascii="Arial" w:hAnsi="Arial" w:cs="Arial"/>
          <w:sz w:val="22"/>
          <w:szCs w:val="22"/>
        </w:rPr>
        <w:t xml:space="preserve">  </w:t>
      </w:r>
      <w:r w:rsidRPr="00CF33DC">
        <w:rPr>
          <w:rFonts w:ascii="Arial" w:hAnsi="Arial" w:cs="Arial"/>
          <w:sz w:val="22"/>
          <w:szCs w:val="22"/>
          <w:lang w:val="vi-VN"/>
        </w:rPr>
        <w:t>Tiêu thụ năng lượng phạm vi 1</w:t>
      </w:r>
    </w:p>
    <w:p w14:paraId="710FA6EC"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9.4.2.1 </w:t>
      </w:r>
      <w:r w:rsidRPr="00CF33DC">
        <w:rPr>
          <w:rFonts w:ascii="Arial" w:hAnsi="Arial" w:cs="Arial"/>
          <w:sz w:val="22"/>
          <w:szCs w:val="22"/>
        </w:rPr>
        <w:t xml:space="preserve">  </w:t>
      </w:r>
      <w:r w:rsidRPr="00CF33DC">
        <w:rPr>
          <w:rFonts w:ascii="Arial" w:hAnsi="Arial" w:cs="Arial"/>
          <w:sz w:val="22"/>
          <w:szCs w:val="22"/>
          <w:lang w:val="vi-VN"/>
        </w:rPr>
        <w:t>Để có được tiêu thụ năng lượng tổng phạm vi 1, sử dụng phạm vi 1 và phạm vi 2 dựa trên quy trình WRI/WBCSD GHG cho mỗi hiện trường, cộng thêm tiêu thụ năng lượng cả vòng đời của sản phẩm ENERYGY STAR nếu có sẵn dữ liệu hoặc phương pháp tương đương như sau:</w:t>
      </w:r>
    </w:p>
    <w:p w14:paraId="00838E92" w14:textId="77777777" w:rsidR="00BE059B" w:rsidRPr="00CF33DC" w:rsidRDefault="00BE059B" w:rsidP="00CF33DC">
      <w:pPr>
        <w:pStyle w:val="ListParagraph"/>
        <w:numPr>
          <w:ilvl w:val="0"/>
          <w:numId w:val="37"/>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 xml:space="preserve">Tiêu chuẩn toà nhà LEED </w:t>
      </w:r>
    </w:p>
    <w:p w14:paraId="52011AA1" w14:textId="77777777" w:rsidR="00BE059B" w:rsidRPr="00CF33DC" w:rsidRDefault="00BE059B" w:rsidP="00CF33DC">
      <w:pPr>
        <w:pStyle w:val="ListParagraph"/>
        <w:numPr>
          <w:ilvl w:val="0"/>
          <w:numId w:val="37"/>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Tiêu chuẩn EU, như:</w:t>
      </w:r>
    </w:p>
    <w:p w14:paraId="0F67770C" w14:textId="77777777" w:rsidR="00BE059B" w:rsidRPr="00CF33DC" w:rsidRDefault="00BE059B" w:rsidP="00CF33DC">
      <w:pPr>
        <w:pStyle w:val="ListParagraph"/>
        <w:numPr>
          <w:ilvl w:val="0"/>
          <w:numId w:val="38"/>
        </w:numPr>
        <w:adjustRightInd/>
        <w:spacing w:before="120" w:line="360" w:lineRule="auto"/>
        <w:ind w:left="1134"/>
        <w:contextualSpacing w:val="0"/>
        <w:jc w:val="both"/>
        <w:rPr>
          <w:rFonts w:ascii="Arial" w:hAnsi="Arial" w:cs="Arial"/>
          <w:sz w:val="22"/>
          <w:szCs w:val="22"/>
          <w:lang w:val="vi-VN"/>
        </w:rPr>
      </w:pPr>
      <w:r w:rsidRPr="00CF33DC">
        <w:rPr>
          <w:rFonts w:ascii="Arial" w:hAnsi="Arial" w:cs="Arial"/>
          <w:sz w:val="22"/>
          <w:szCs w:val="22"/>
          <w:lang w:val="vi-VN"/>
        </w:rPr>
        <w:t>ISO 14066,</w:t>
      </w:r>
    </w:p>
    <w:p w14:paraId="0F4EBD29" w14:textId="77777777" w:rsidR="00BE059B" w:rsidRPr="00CF33DC" w:rsidRDefault="00BE059B" w:rsidP="00CF33DC">
      <w:pPr>
        <w:pStyle w:val="ListParagraph"/>
        <w:numPr>
          <w:ilvl w:val="0"/>
          <w:numId w:val="38"/>
        </w:numPr>
        <w:adjustRightInd/>
        <w:spacing w:before="120" w:line="360" w:lineRule="auto"/>
        <w:ind w:left="1134"/>
        <w:contextualSpacing w:val="0"/>
        <w:jc w:val="both"/>
        <w:rPr>
          <w:rFonts w:ascii="Arial" w:hAnsi="Arial" w:cs="Arial"/>
          <w:sz w:val="22"/>
          <w:szCs w:val="22"/>
          <w:lang w:val="vi-VN"/>
        </w:rPr>
      </w:pPr>
      <w:r w:rsidRPr="00CF33DC">
        <w:rPr>
          <w:rFonts w:ascii="Arial" w:hAnsi="Arial" w:cs="Arial"/>
          <w:sz w:val="22"/>
          <w:szCs w:val="22"/>
          <w:lang w:val="vi-VN"/>
        </w:rPr>
        <w:t>ISO 14067, và/hoặc</w:t>
      </w:r>
    </w:p>
    <w:p w14:paraId="5ABB9167" w14:textId="77777777" w:rsidR="00BE059B" w:rsidRPr="00CF33DC" w:rsidRDefault="00BE059B" w:rsidP="00CF33DC">
      <w:pPr>
        <w:pStyle w:val="ListParagraph"/>
        <w:numPr>
          <w:ilvl w:val="0"/>
          <w:numId w:val="38"/>
        </w:numPr>
        <w:adjustRightInd/>
        <w:spacing w:before="120" w:line="360" w:lineRule="auto"/>
        <w:ind w:left="1134"/>
        <w:contextualSpacing w:val="0"/>
        <w:jc w:val="both"/>
        <w:rPr>
          <w:rFonts w:ascii="Arial" w:hAnsi="Arial" w:cs="Arial"/>
          <w:sz w:val="22"/>
          <w:szCs w:val="22"/>
          <w:lang w:val="vi-VN"/>
        </w:rPr>
      </w:pPr>
      <w:r w:rsidRPr="00CF33DC">
        <w:rPr>
          <w:rFonts w:ascii="Arial" w:hAnsi="Arial" w:cs="Arial"/>
          <w:sz w:val="22"/>
          <w:szCs w:val="22"/>
          <w:lang w:val="vi-VN"/>
        </w:rPr>
        <w:t>ISO 14068</w:t>
      </w:r>
    </w:p>
    <w:p w14:paraId="68C60F81" w14:textId="77777777" w:rsidR="00BE059B" w:rsidRPr="00CF33DC" w:rsidRDefault="00BE059B" w:rsidP="00CF33DC">
      <w:pPr>
        <w:spacing w:before="120" w:line="360" w:lineRule="auto"/>
        <w:ind w:left="360"/>
        <w:jc w:val="both"/>
        <w:rPr>
          <w:rFonts w:ascii="Arial" w:hAnsi="Arial" w:cs="Arial"/>
          <w:sz w:val="22"/>
          <w:szCs w:val="22"/>
        </w:rPr>
      </w:pPr>
      <w:r w:rsidRPr="00CF33DC">
        <w:rPr>
          <w:rFonts w:ascii="Arial" w:hAnsi="Arial" w:cs="Arial"/>
          <w:sz w:val="22"/>
          <w:szCs w:val="22"/>
        </w:rPr>
        <w:t xml:space="preserve">c) </w:t>
      </w:r>
      <w:r w:rsidRPr="00CF33DC">
        <w:rPr>
          <w:rFonts w:ascii="Arial" w:hAnsi="Arial" w:cs="Arial"/>
          <w:sz w:val="22"/>
          <w:szCs w:val="22"/>
          <w:lang w:val="vi-VN"/>
        </w:rPr>
        <w:t>GRI (Globbal Reporting Inititative)</w:t>
      </w:r>
      <w:r w:rsidRPr="00CF33DC">
        <w:rPr>
          <w:rFonts w:ascii="Arial" w:hAnsi="Arial" w:cs="Arial"/>
          <w:sz w:val="22"/>
          <w:szCs w:val="22"/>
        </w:rPr>
        <w:t>.</w:t>
      </w:r>
    </w:p>
    <w:p w14:paraId="114DC812" w14:textId="48F16584"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9.4.2.2</w:t>
      </w:r>
      <w:r w:rsidRPr="00CF33DC">
        <w:rPr>
          <w:rFonts w:ascii="Arial" w:hAnsi="Arial" w:cs="Arial"/>
          <w:sz w:val="22"/>
          <w:szCs w:val="22"/>
        </w:rPr>
        <w:t xml:space="preserve"> </w:t>
      </w:r>
      <w:r w:rsidRPr="00CF33DC">
        <w:rPr>
          <w:rFonts w:ascii="Arial" w:hAnsi="Arial" w:cs="Arial"/>
          <w:sz w:val="22"/>
          <w:szCs w:val="22"/>
          <w:lang w:val="vi-VN"/>
        </w:rPr>
        <w:t xml:space="preserve"> Tiêu thụ năng l</w:t>
      </w:r>
      <w:r w:rsidRPr="00CF33DC">
        <w:rPr>
          <w:rFonts w:ascii="Arial" w:hAnsi="Arial" w:cs="Arial"/>
          <w:sz w:val="22"/>
          <w:szCs w:val="22"/>
        </w:rPr>
        <w:t>ượ</w:t>
      </w:r>
      <w:r w:rsidRPr="00CF33DC">
        <w:rPr>
          <w:rFonts w:ascii="Arial" w:hAnsi="Arial" w:cs="Arial"/>
          <w:sz w:val="22"/>
          <w:szCs w:val="22"/>
          <w:lang w:val="vi-VN"/>
        </w:rPr>
        <w:t xml:space="preserve">ng, như thể hiện ở </w:t>
      </w:r>
      <w:r w:rsidR="00410C44">
        <w:rPr>
          <w:rFonts w:ascii="Arial" w:hAnsi="Arial" w:cs="Arial"/>
          <w:sz w:val="22"/>
          <w:szCs w:val="22"/>
        </w:rPr>
        <w:t>B</w:t>
      </w:r>
      <w:r w:rsidRPr="00CF33DC">
        <w:rPr>
          <w:rFonts w:ascii="Arial" w:hAnsi="Arial" w:cs="Arial"/>
          <w:sz w:val="22"/>
          <w:szCs w:val="22"/>
          <w:lang w:val="vi-VN"/>
        </w:rPr>
        <w:t xml:space="preserve">ảng </w:t>
      </w:r>
      <w:r w:rsidR="00410C44">
        <w:rPr>
          <w:rFonts w:ascii="Arial" w:hAnsi="Arial" w:cs="Arial"/>
          <w:sz w:val="22"/>
          <w:szCs w:val="22"/>
        </w:rPr>
        <w:t>3</w:t>
      </w:r>
      <w:r w:rsidRPr="00CF33DC">
        <w:rPr>
          <w:rFonts w:ascii="Arial" w:hAnsi="Arial" w:cs="Arial"/>
          <w:sz w:val="22"/>
          <w:szCs w:val="22"/>
          <w:lang w:val="vi-VN"/>
        </w:rPr>
        <w:t xml:space="preserve"> và </w:t>
      </w:r>
      <w:r w:rsidR="00410C44">
        <w:rPr>
          <w:rFonts w:ascii="Arial" w:hAnsi="Arial" w:cs="Arial"/>
          <w:sz w:val="22"/>
          <w:szCs w:val="22"/>
        </w:rPr>
        <w:t>B</w:t>
      </w:r>
      <w:r w:rsidRPr="00CF33DC">
        <w:rPr>
          <w:rFonts w:ascii="Arial" w:hAnsi="Arial" w:cs="Arial"/>
          <w:sz w:val="22"/>
          <w:szCs w:val="22"/>
          <w:lang w:val="vi-VN"/>
        </w:rPr>
        <w:t xml:space="preserve">ảng </w:t>
      </w:r>
      <w:r w:rsidR="00410C44">
        <w:rPr>
          <w:rFonts w:ascii="Arial" w:hAnsi="Arial" w:cs="Arial"/>
          <w:sz w:val="22"/>
          <w:szCs w:val="22"/>
        </w:rPr>
        <w:t>4</w:t>
      </w:r>
      <w:r w:rsidRPr="00CF33DC">
        <w:rPr>
          <w:rFonts w:ascii="Arial" w:hAnsi="Arial" w:cs="Arial"/>
          <w:sz w:val="22"/>
          <w:szCs w:val="22"/>
          <w:lang w:val="vi-VN"/>
        </w:rPr>
        <w:t>, sẽ được ghi lại trong quá trình nghiên cứu, thiết kế, sản xuất, vận chuyển, lưu kho, và các giai đoạn/mức độ khác của công ty. Nếu có câu hỏi về giới hạn phạm vi sở hữu, tham khảo quy trình GHG chương 3 và chương 4.</w:t>
      </w:r>
    </w:p>
    <w:p w14:paraId="700105D8"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lastRenderedPageBreak/>
        <w:t xml:space="preserve">9.4.2.3 </w:t>
      </w:r>
      <w:r w:rsidRPr="00CF33DC">
        <w:rPr>
          <w:rFonts w:ascii="Arial" w:hAnsi="Arial" w:cs="Arial"/>
          <w:sz w:val="22"/>
          <w:szCs w:val="22"/>
        </w:rPr>
        <w:t xml:space="preserve">  </w:t>
      </w:r>
      <w:r w:rsidRPr="00CF33DC">
        <w:rPr>
          <w:rFonts w:ascii="Arial" w:hAnsi="Arial" w:cs="Arial"/>
          <w:sz w:val="22"/>
          <w:szCs w:val="22"/>
          <w:lang w:val="vi-VN"/>
        </w:rPr>
        <w:t>Sử dụng nước phạm vi 1</w:t>
      </w:r>
    </w:p>
    <w:p w14:paraId="724A2F38" w14:textId="77777777" w:rsidR="00BE059B" w:rsidRPr="00CF33DC" w:rsidRDefault="00BE059B" w:rsidP="00CF33DC">
      <w:pPr>
        <w:pStyle w:val="ListParagraph"/>
        <w:numPr>
          <w:ilvl w:val="0"/>
          <w:numId w:val="39"/>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rPr>
        <w:t>9</w:t>
      </w:r>
      <w:r w:rsidRPr="00CF33DC">
        <w:rPr>
          <w:rFonts w:ascii="Arial" w:hAnsi="Arial" w:cs="Arial"/>
          <w:sz w:val="22"/>
          <w:szCs w:val="22"/>
          <w:lang w:val="vi-VN"/>
        </w:rPr>
        <w:t>.4.3.1</w:t>
      </w:r>
      <w:r w:rsidRPr="00CF33DC">
        <w:rPr>
          <w:rFonts w:ascii="Arial" w:hAnsi="Arial" w:cs="Arial"/>
          <w:sz w:val="22"/>
          <w:szCs w:val="22"/>
        </w:rPr>
        <w:t xml:space="preserve">  </w:t>
      </w:r>
      <w:r w:rsidRPr="00CF33DC">
        <w:rPr>
          <w:rFonts w:ascii="Arial" w:hAnsi="Arial" w:cs="Arial"/>
          <w:sz w:val="22"/>
          <w:szCs w:val="22"/>
          <w:lang w:val="vi-VN"/>
        </w:rPr>
        <w:t xml:space="preserve"> Tổng lượng nước sử dụng theo phạm vi 1, sử dụng nước theo hiện trường, cộng thêm lượng nước sử dụng theo vòng đời của sản phẩm dựa trên các phương pháp hiện có như sau: ENERGY STAR</w:t>
      </w:r>
    </w:p>
    <w:p w14:paraId="23026C02" w14:textId="77777777" w:rsidR="00BE059B" w:rsidRPr="00CF33DC" w:rsidRDefault="00BE059B" w:rsidP="00CF33DC">
      <w:pPr>
        <w:pStyle w:val="ListParagraph"/>
        <w:numPr>
          <w:ilvl w:val="0"/>
          <w:numId w:val="39"/>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ISO 14046 - Quản lý môi trường - Nước – Khái niệm, yêu cầu và hướng dẫn</w:t>
      </w:r>
    </w:p>
    <w:p w14:paraId="2EF65B86" w14:textId="77777777" w:rsidR="00BE059B" w:rsidRPr="00CF33DC" w:rsidRDefault="00BE059B" w:rsidP="00CF33DC">
      <w:pPr>
        <w:pStyle w:val="ListParagraph"/>
        <w:numPr>
          <w:ilvl w:val="0"/>
          <w:numId w:val="39"/>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IFRS – Tiêu chuẩn báo các tài chính quốc tế</w:t>
      </w:r>
    </w:p>
    <w:p w14:paraId="3C21F281" w14:textId="77777777" w:rsidR="00BE059B" w:rsidRPr="00CF33DC" w:rsidRDefault="00BE059B" w:rsidP="00CF33DC">
      <w:pPr>
        <w:pStyle w:val="ListParagraph"/>
        <w:numPr>
          <w:ilvl w:val="0"/>
          <w:numId w:val="39"/>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BREEAM</w:t>
      </w:r>
    </w:p>
    <w:p w14:paraId="7D611BFF" w14:textId="690D8F9D"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9.4.3.2</w:t>
      </w:r>
      <w:r w:rsidRPr="00CF33DC">
        <w:rPr>
          <w:rFonts w:ascii="Arial" w:hAnsi="Arial" w:cs="Arial"/>
          <w:sz w:val="22"/>
          <w:szCs w:val="22"/>
        </w:rPr>
        <w:t xml:space="preserve">  </w:t>
      </w:r>
      <w:r w:rsidRPr="00CF33DC">
        <w:rPr>
          <w:rFonts w:ascii="Arial" w:hAnsi="Arial" w:cs="Arial"/>
          <w:sz w:val="22"/>
          <w:szCs w:val="22"/>
          <w:lang w:val="vi-VN"/>
        </w:rPr>
        <w:t xml:space="preserve"> Lượng nước sử dụng như ở </w:t>
      </w:r>
      <w:r w:rsidR="00410C44">
        <w:rPr>
          <w:rFonts w:ascii="Arial" w:hAnsi="Arial" w:cs="Arial"/>
          <w:sz w:val="22"/>
          <w:szCs w:val="22"/>
        </w:rPr>
        <w:t>B</w:t>
      </w:r>
      <w:r w:rsidRPr="00CF33DC">
        <w:rPr>
          <w:rFonts w:ascii="Arial" w:hAnsi="Arial" w:cs="Arial"/>
          <w:sz w:val="22"/>
          <w:szCs w:val="22"/>
          <w:lang w:val="vi-VN"/>
        </w:rPr>
        <w:t xml:space="preserve">ảng </w:t>
      </w:r>
      <w:r w:rsidR="00410C44">
        <w:rPr>
          <w:rFonts w:ascii="Arial" w:hAnsi="Arial" w:cs="Arial"/>
          <w:sz w:val="22"/>
          <w:szCs w:val="22"/>
        </w:rPr>
        <w:t>3</w:t>
      </w:r>
      <w:r w:rsidRPr="00CF33DC">
        <w:rPr>
          <w:rFonts w:ascii="Arial" w:hAnsi="Arial" w:cs="Arial"/>
          <w:sz w:val="22"/>
          <w:szCs w:val="22"/>
          <w:lang w:val="vi-VN"/>
        </w:rPr>
        <w:t xml:space="preserve"> và </w:t>
      </w:r>
      <w:r w:rsidR="00410C44">
        <w:rPr>
          <w:rFonts w:ascii="Arial" w:hAnsi="Arial" w:cs="Arial"/>
          <w:sz w:val="22"/>
          <w:szCs w:val="22"/>
        </w:rPr>
        <w:t>B</w:t>
      </w:r>
      <w:r w:rsidRPr="00CF33DC">
        <w:rPr>
          <w:rFonts w:ascii="Arial" w:hAnsi="Arial" w:cs="Arial"/>
          <w:sz w:val="22"/>
          <w:szCs w:val="22"/>
          <w:lang w:val="vi-VN"/>
        </w:rPr>
        <w:t xml:space="preserve">ảng </w:t>
      </w:r>
      <w:r w:rsidR="00410C44">
        <w:rPr>
          <w:rFonts w:ascii="Arial" w:hAnsi="Arial" w:cs="Arial"/>
          <w:sz w:val="22"/>
          <w:szCs w:val="22"/>
        </w:rPr>
        <w:t>4</w:t>
      </w:r>
      <w:r w:rsidRPr="00CF33DC">
        <w:rPr>
          <w:rFonts w:ascii="Arial" w:hAnsi="Arial" w:cs="Arial"/>
          <w:sz w:val="22"/>
          <w:szCs w:val="22"/>
          <w:lang w:val="vi-VN"/>
        </w:rPr>
        <w:t xml:space="preserve"> sẽ được ghi lại trong quá trình nghiên cứu, thiết kế, sản xuất, vận chuyển, lưu kho, và các giai đoạn/mức độ khác của công ty. </w:t>
      </w:r>
    </w:p>
    <w:p w14:paraId="117BFD60"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9.4.4 </w:t>
      </w:r>
      <w:r w:rsidRPr="00CF33DC">
        <w:rPr>
          <w:rFonts w:ascii="Arial" w:hAnsi="Arial" w:cs="Arial"/>
          <w:sz w:val="22"/>
          <w:szCs w:val="22"/>
        </w:rPr>
        <w:t xml:space="preserve">  </w:t>
      </w:r>
      <w:r w:rsidRPr="00CF33DC">
        <w:rPr>
          <w:rFonts w:ascii="Arial" w:hAnsi="Arial" w:cs="Arial"/>
          <w:sz w:val="22"/>
          <w:szCs w:val="22"/>
          <w:lang w:val="vi-VN"/>
        </w:rPr>
        <w:t>Khí thải nhà kính phạm vi 1</w:t>
      </w:r>
    </w:p>
    <w:p w14:paraId="5CB4098A"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9.4.4.1 </w:t>
      </w:r>
      <w:r w:rsidRPr="00CF33DC">
        <w:rPr>
          <w:rFonts w:ascii="Arial" w:hAnsi="Arial" w:cs="Arial"/>
          <w:sz w:val="22"/>
          <w:szCs w:val="22"/>
        </w:rPr>
        <w:t xml:space="preserve">  </w:t>
      </w:r>
      <w:r w:rsidRPr="00CF33DC">
        <w:rPr>
          <w:rFonts w:ascii="Arial" w:hAnsi="Arial" w:cs="Arial"/>
          <w:sz w:val="22"/>
          <w:szCs w:val="22"/>
          <w:lang w:val="vi-VN"/>
        </w:rPr>
        <w:t>Để có được tổng lượng khí thải nhà kính phạm vi 1, sử dụng phạm vi 1 và phạm vi 2 dựa trên quy trình WRI/WBCSD GHG và/hoặc ISO 14067 cho mỗi hiện trường, cộng thêm lượng khí thải nhà kính mong đợi cho mỗi sản phẩm dựa trên các phương pháp hiện có như sau:</w:t>
      </w:r>
    </w:p>
    <w:p w14:paraId="01DEDFC8" w14:textId="77777777" w:rsidR="00BE059B" w:rsidRPr="00CF33DC" w:rsidRDefault="00BE059B" w:rsidP="00CF33DC">
      <w:pPr>
        <w:pStyle w:val="ListParagraph"/>
        <w:numPr>
          <w:ilvl w:val="0"/>
          <w:numId w:val="40"/>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ENERGY STAR</w:t>
      </w:r>
    </w:p>
    <w:p w14:paraId="5E3BBDAB" w14:textId="77777777" w:rsidR="00BE059B" w:rsidRPr="00CF33DC" w:rsidRDefault="00BE059B" w:rsidP="00CF33DC">
      <w:pPr>
        <w:pStyle w:val="ListParagraph"/>
        <w:numPr>
          <w:ilvl w:val="0"/>
          <w:numId w:val="40"/>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 xml:space="preserve">Tiêu chuẩn toà nhà LEED </w:t>
      </w:r>
    </w:p>
    <w:p w14:paraId="34E823F0" w14:textId="77777777" w:rsidR="00BE059B" w:rsidRPr="00CF33DC" w:rsidRDefault="00BE059B" w:rsidP="00CF33DC">
      <w:pPr>
        <w:pStyle w:val="ListParagraph"/>
        <w:numPr>
          <w:ilvl w:val="0"/>
          <w:numId w:val="40"/>
        </w:numPr>
        <w:adjustRightInd/>
        <w:spacing w:before="120" w:line="360" w:lineRule="auto"/>
        <w:contextualSpacing w:val="0"/>
        <w:jc w:val="both"/>
        <w:rPr>
          <w:rFonts w:ascii="Arial" w:hAnsi="Arial" w:cs="Arial"/>
          <w:sz w:val="22"/>
          <w:szCs w:val="22"/>
          <w:lang w:val="vi-VN"/>
        </w:rPr>
      </w:pPr>
      <w:r w:rsidRPr="00CF33DC">
        <w:rPr>
          <w:rFonts w:ascii="Arial" w:hAnsi="Arial" w:cs="Arial"/>
          <w:sz w:val="22"/>
          <w:szCs w:val="22"/>
          <w:lang w:val="vi-VN"/>
        </w:rPr>
        <w:t>Tiêu chuẩn EU, như:</w:t>
      </w:r>
    </w:p>
    <w:p w14:paraId="48B77E5C" w14:textId="77777777" w:rsidR="00BE059B" w:rsidRPr="00CF33DC" w:rsidRDefault="00BE059B" w:rsidP="00CF33DC">
      <w:pPr>
        <w:pStyle w:val="ListParagraph"/>
        <w:numPr>
          <w:ilvl w:val="0"/>
          <w:numId w:val="41"/>
        </w:numPr>
        <w:adjustRightInd/>
        <w:spacing w:before="120" w:line="360" w:lineRule="auto"/>
        <w:ind w:left="993"/>
        <w:contextualSpacing w:val="0"/>
        <w:jc w:val="both"/>
        <w:rPr>
          <w:rFonts w:ascii="Arial" w:hAnsi="Arial" w:cs="Arial"/>
          <w:sz w:val="22"/>
          <w:szCs w:val="22"/>
          <w:lang w:val="vi-VN"/>
        </w:rPr>
      </w:pPr>
      <w:r w:rsidRPr="00CF33DC">
        <w:rPr>
          <w:rFonts w:ascii="Arial" w:hAnsi="Arial" w:cs="Arial"/>
          <w:sz w:val="22"/>
          <w:szCs w:val="22"/>
          <w:lang w:val="vi-VN"/>
        </w:rPr>
        <w:t>ISO 14066,</w:t>
      </w:r>
    </w:p>
    <w:p w14:paraId="427776E6" w14:textId="77777777" w:rsidR="00BE059B" w:rsidRPr="00CF33DC" w:rsidRDefault="00BE059B" w:rsidP="00CF33DC">
      <w:pPr>
        <w:pStyle w:val="ListParagraph"/>
        <w:numPr>
          <w:ilvl w:val="0"/>
          <w:numId w:val="41"/>
        </w:numPr>
        <w:adjustRightInd/>
        <w:spacing w:before="120" w:line="360" w:lineRule="auto"/>
        <w:ind w:left="993"/>
        <w:contextualSpacing w:val="0"/>
        <w:jc w:val="both"/>
        <w:rPr>
          <w:rFonts w:ascii="Arial" w:hAnsi="Arial" w:cs="Arial"/>
          <w:sz w:val="22"/>
          <w:szCs w:val="22"/>
          <w:lang w:val="vi-VN"/>
        </w:rPr>
      </w:pPr>
      <w:r w:rsidRPr="00CF33DC">
        <w:rPr>
          <w:rFonts w:ascii="Arial" w:hAnsi="Arial" w:cs="Arial"/>
          <w:sz w:val="22"/>
          <w:szCs w:val="22"/>
          <w:lang w:val="vi-VN"/>
        </w:rPr>
        <w:t>ISO 14067, và/hoặc</w:t>
      </w:r>
    </w:p>
    <w:p w14:paraId="7C192979" w14:textId="77777777" w:rsidR="00BE059B" w:rsidRPr="00CF33DC" w:rsidRDefault="00BE059B" w:rsidP="00CF33DC">
      <w:pPr>
        <w:pStyle w:val="ListParagraph"/>
        <w:numPr>
          <w:ilvl w:val="0"/>
          <w:numId w:val="41"/>
        </w:numPr>
        <w:adjustRightInd/>
        <w:spacing w:before="120" w:line="360" w:lineRule="auto"/>
        <w:ind w:left="993"/>
        <w:contextualSpacing w:val="0"/>
        <w:jc w:val="both"/>
        <w:rPr>
          <w:rFonts w:ascii="Arial" w:hAnsi="Arial" w:cs="Arial"/>
          <w:sz w:val="22"/>
          <w:szCs w:val="22"/>
          <w:lang w:val="vi-VN"/>
        </w:rPr>
      </w:pPr>
      <w:r w:rsidRPr="00CF33DC">
        <w:rPr>
          <w:rFonts w:ascii="Arial" w:hAnsi="Arial" w:cs="Arial"/>
          <w:sz w:val="22"/>
          <w:szCs w:val="22"/>
          <w:lang w:val="vi-VN"/>
        </w:rPr>
        <w:t>ISO 14068</w:t>
      </w:r>
    </w:p>
    <w:p w14:paraId="6C58F194" w14:textId="77777777" w:rsidR="00BE059B" w:rsidRPr="00CF33DC" w:rsidRDefault="00BE059B" w:rsidP="00CF33DC">
      <w:pPr>
        <w:spacing w:before="120" w:line="360" w:lineRule="auto"/>
        <w:ind w:left="426"/>
        <w:jc w:val="both"/>
        <w:rPr>
          <w:rFonts w:ascii="Arial" w:hAnsi="Arial" w:cs="Arial"/>
          <w:sz w:val="22"/>
          <w:szCs w:val="22"/>
          <w:lang w:val="vi-VN"/>
        </w:rPr>
      </w:pPr>
      <w:r w:rsidRPr="00CF33DC">
        <w:rPr>
          <w:rFonts w:ascii="Arial" w:hAnsi="Arial" w:cs="Arial"/>
          <w:sz w:val="22"/>
          <w:szCs w:val="22"/>
        </w:rPr>
        <w:t xml:space="preserve">d) </w:t>
      </w:r>
      <w:r w:rsidRPr="00CF33DC">
        <w:rPr>
          <w:rFonts w:ascii="Arial" w:hAnsi="Arial" w:cs="Arial"/>
          <w:sz w:val="22"/>
          <w:szCs w:val="22"/>
          <w:lang w:val="vi-VN"/>
        </w:rPr>
        <w:t>GRI (Globbal Reporting Inititative);</w:t>
      </w:r>
    </w:p>
    <w:p w14:paraId="2B38A6E4" w14:textId="57C6C58D"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9.4.4.2 </w:t>
      </w:r>
      <w:r w:rsidRPr="00CF33DC">
        <w:rPr>
          <w:rFonts w:ascii="Arial" w:hAnsi="Arial" w:cs="Arial"/>
          <w:sz w:val="22"/>
          <w:szCs w:val="22"/>
        </w:rPr>
        <w:t xml:space="preserve">  </w:t>
      </w:r>
      <w:r w:rsidRPr="00CF33DC">
        <w:rPr>
          <w:rFonts w:ascii="Arial" w:hAnsi="Arial" w:cs="Arial"/>
          <w:sz w:val="22"/>
          <w:szCs w:val="22"/>
          <w:lang w:val="vi-VN"/>
        </w:rPr>
        <w:t xml:space="preserve">Lượng khí thải nhà kính như ở </w:t>
      </w:r>
      <w:r w:rsidR="00410C44">
        <w:rPr>
          <w:rFonts w:ascii="Arial" w:hAnsi="Arial" w:cs="Arial"/>
          <w:sz w:val="22"/>
          <w:szCs w:val="22"/>
        </w:rPr>
        <w:t>B</w:t>
      </w:r>
      <w:r w:rsidRPr="00E02DF8">
        <w:rPr>
          <w:rFonts w:ascii="Arial" w:hAnsi="Arial" w:cs="Arial"/>
          <w:sz w:val="22"/>
          <w:szCs w:val="22"/>
          <w:lang w:val="vi-VN"/>
        </w:rPr>
        <w:t xml:space="preserve">ảng </w:t>
      </w:r>
      <w:r w:rsidR="00410C44">
        <w:rPr>
          <w:rFonts w:ascii="Arial" w:hAnsi="Arial" w:cs="Arial"/>
          <w:sz w:val="22"/>
          <w:szCs w:val="22"/>
        </w:rPr>
        <w:t>3</w:t>
      </w:r>
      <w:r w:rsidRPr="00E02DF8">
        <w:rPr>
          <w:rFonts w:ascii="Arial" w:hAnsi="Arial" w:cs="Arial"/>
          <w:sz w:val="22"/>
          <w:szCs w:val="22"/>
          <w:lang w:val="vi-VN"/>
        </w:rPr>
        <w:t xml:space="preserve"> và </w:t>
      </w:r>
      <w:r w:rsidR="00410C44">
        <w:rPr>
          <w:rFonts w:ascii="Arial" w:hAnsi="Arial" w:cs="Arial"/>
          <w:sz w:val="22"/>
          <w:szCs w:val="22"/>
        </w:rPr>
        <w:t>B</w:t>
      </w:r>
      <w:r w:rsidRPr="00E02DF8">
        <w:rPr>
          <w:rFonts w:ascii="Arial" w:hAnsi="Arial" w:cs="Arial"/>
          <w:sz w:val="22"/>
          <w:szCs w:val="22"/>
          <w:lang w:val="vi-VN"/>
        </w:rPr>
        <w:t xml:space="preserve">ảng </w:t>
      </w:r>
      <w:r w:rsidR="00410C44">
        <w:rPr>
          <w:rFonts w:ascii="Arial" w:hAnsi="Arial" w:cs="Arial"/>
          <w:sz w:val="22"/>
          <w:szCs w:val="22"/>
        </w:rPr>
        <w:t>4</w:t>
      </w:r>
      <w:r w:rsidRPr="00CF33DC">
        <w:rPr>
          <w:rFonts w:ascii="Arial" w:hAnsi="Arial" w:cs="Arial"/>
          <w:sz w:val="22"/>
          <w:szCs w:val="22"/>
          <w:lang w:val="vi-VN"/>
        </w:rPr>
        <w:t xml:space="preserve"> sẽ được ghi lại trong quá trình nghiên cứu, thiết kế, sản xuất, vận chuyển, lưu kho, và các giai đoạn/ mức độ khác của công ty. Đối với phạm vi 2 và phạm vi 3, sử dụng các phương pháp như đã giải thích ở 9.4.2-9.4.3 theo các giới hạn cho phạm vi 2 và phạm vi 3 như định nghĩa ở Hình 1.</w:t>
      </w:r>
    </w:p>
    <w:p w14:paraId="37673080" w14:textId="77777777" w:rsidR="00BE059B" w:rsidRPr="00CF33DC" w:rsidRDefault="00BE059B" w:rsidP="00CF33DC">
      <w:pPr>
        <w:pStyle w:val="Heading1"/>
        <w:spacing w:before="120" w:line="360" w:lineRule="auto"/>
        <w:rPr>
          <w:rFonts w:ascii="Arial" w:hAnsi="Arial" w:cs="Arial"/>
          <w:b/>
          <w:bCs/>
          <w:color w:val="auto"/>
          <w:sz w:val="22"/>
          <w:szCs w:val="22"/>
          <w:lang w:val="vi-VN"/>
        </w:rPr>
      </w:pPr>
      <w:bookmarkStart w:id="222" w:name="_Toc190273929"/>
      <w:bookmarkStart w:id="223" w:name="_Toc190683781"/>
      <w:r w:rsidRPr="00CF33DC">
        <w:rPr>
          <w:rFonts w:ascii="Arial" w:hAnsi="Arial" w:cs="Arial"/>
          <w:b/>
          <w:bCs/>
          <w:color w:val="auto"/>
          <w:sz w:val="22"/>
          <w:szCs w:val="22"/>
          <w:lang w:val="vi-VN"/>
        </w:rPr>
        <w:t>10</w:t>
      </w:r>
      <w:r w:rsidRPr="00CF33DC">
        <w:rPr>
          <w:rFonts w:ascii="Arial" w:hAnsi="Arial" w:cs="Arial"/>
          <w:b/>
          <w:bCs/>
          <w:color w:val="auto"/>
          <w:sz w:val="22"/>
          <w:szCs w:val="22"/>
        </w:rPr>
        <w:t xml:space="preserve">   </w:t>
      </w:r>
      <w:r w:rsidRPr="00CF33DC">
        <w:rPr>
          <w:rFonts w:ascii="Arial" w:hAnsi="Arial" w:cs="Arial"/>
          <w:b/>
          <w:bCs/>
          <w:color w:val="auto"/>
          <w:sz w:val="22"/>
          <w:szCs w:val="22"/>
          <w:lang w:val="vi-VN"/>
        </w:rPr>
        <w:t xml:space="preserve"> Dán nhãn tính minh bạch về tuần hoàn</w:t>
      </w:r>
      <w:bookmarkEnd w:id="222"/>
      <w:bookmarkEnd w:id="223"/>
    </w:p>
    <w:p w14:paraId="0CBC76C5" w14:textId="77777777" w:rsidR="00BE059B" w:rsidRPr="00EC46B6" w:rsidRDefault="00BE059B" w:rsidP="00EC46B6">
      <w:pPr>
        <w:pStyle w:val="Heading1"/>
        <w:spacing w:before="120" w:after="120" w:line="360" w:lineRule="auto"/>
        <w:rPr>
          <w:rFonts w:ascii="Arial" w:hAnsi="Arial" w:cs="Arial"/>
          <w:b/>
          <w:bCs/>
          <w:color w:val="auto"/>
          <w:sz w:val="22"/>
          <w:szCs w:val="22"/>
          <w:lang w:val="vi-VN"/>
        </w:rPr>
      </w:pPr>
      <w:bookmarkStart w:id="224" w:name="_Toc190273930"/>
      <w:bookmarkStart w:id="225" w:name="_Toc190683782"/>
      <w:r w:rsidRPr="00EC46B6">
        <w:rPr>
          <w:rFonts w:ascii="Arial" w:hAnsi="Arial" w:cs="Arial"/>
          <w:b/>
          <w:bCs/>
          <w:color w:val="auto"/>
          <w:sz w:val="22"/>
          <w:szCs w:val="22"/>
          <w:lang w:val="vi-VN"/>
        </w:rPr>
        <w:t xml:space="preserve">10.1 </w:t>
      </w:r>
      <w:r w:rsidRPr="00EC46B6">
        <w:rPr>
          <w:rFonts w:ascii="Arial" w:hAnsi="Arial" w:cs="Arial"/>
          <w:b/>
          <w:bCs/>
          <w:color w:val="auto"/>
          <w:sz w:val="22"/>
          <w:szCs w:val="22"/>
        </w:rPr>
        <w:t xml:space="preserve">  </w:t>
      </w:r>
      <w:r w:rsidRPr="00EC46B6">
        <w:rPr>
          <w:rFonts w:ascii="Arial" w:hAnsi="Arial" w:cs="Arial"/>
          <w:b/>
          <w:bCs/>
          <w:color w:val="auto"/>
          <w:sz w:val="22"/>
          <w:szCs w:val="22"/>
          <w:lang w:val="vi-VN"/>
        </w:rPr>
        <w:t>Tổng quan</w:t>
      </w:r>
      <w:bookmarkEnd w:id="224"/>
      <w:bookmarkEnd w:id="225"/>
    </w:p>
    <w:p w14:paraId="352515FE"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10.1.1 Sử dụng dữ liệu tạo ra từ phần 5 đến 9, các phương pháp đo, người dùng có thể tạo nhãn dán tính minh bạch về tuần hoàn dựa trên giới hạn về tuần hoàn cho một sản phẩm, hiện trường, hay tổ chức, như mô tả ở phần này.</w:t>
      </w:r>
    </w:p>
    <w:p w14:paraId="6AC9947A" w14:textId="77777777" w:rsidR="00BE059B" w:rsidRPr="00EC46B6" w:rsidRDefault="00BE059B" w:rsidP="00EC46B6">
      <w:pPr>
        <w:pStyle w:val="Heading1"/>
        <w:spacing w:before="120" w:after="120" w:line="360" w:lineRule="auto"/>
        <w:jc w:val="both"/>
        <w:rPr>
          <w:rFonts w:ascii="Arial" w:hAnsi="Arial" w:cs="Arial"/>
          <w:b/>
          <w:bCs/>
          <w:color w:val="auto"/>
          <w:sz w:val="22"/>
          <w:szCs w:val="22"/>
          <w:lang w:val="vi-VN"/>
        </w:rPr>
      </w:pPr>
      <w:bookmarkStart w:id="226" w:name="_Toc190273931"/>
      <w:bookmarkStart w:id="227" w:name="_Toc190683783"/>
      <w:r w:rsidRPr="00EC46B6">
        <w:rPr>
          <w:rFonts w:ascii="Arial" w:hAnsi="Arial" w:cs="Arial"/>
          <w:b/>
          <w:bCs/>
          <w:color w:val="auto"/>
          <w:sz w:val="22"/>
          <w:szCs w:val="22"/>
          <w:lang w:val="vi-VN"/>
        </w:rPr>
        <w:t>10.2</w:t>
      </w:r>
      <w:r w:rsidRPr="00EC46B6">
        <w:rPr>
          <w:rFonts w:ascii="Arial" w:hAnsi="Arial" w:cs="Arial"/>
          <w:b/>
          <w:bCs/>
          <w:color w:val="auto"/>
          <w:sz w:val="22"/>
          <w:szCs w:val="22"/>
        </w:rPr>
        <w:t xml:space="preserve">   </w:t>
      </w:r>
      <w:r w:rsidRPr="00EC46B6">
        <w:rPr>
          <w:rFonts w:ascii="Arial" w:hAnsi="Arial" w:cs="Arial"/>
          <w:b/>
          <w:bCs/>
          <w:color w:val="auto"/>
          <w:sz w:val="22"/>
          <w:szCs w:val="22"/>
          <w:lang w:val="vi-VN"/>
        </w:rPr>
        <w:t xml:space="preserve"> Xác định nhãn dán </w:t>
      </w:r>
      <w:r w:rsidRPr="00EC46B6">
        <w:rPr>
          <w:rFonts w:ascii="Arial" w:hAnsi="Arial" w:cs="Arial"/>
          <w:b/>
          <w:bCs/>
          <w:color w:val="auto"/>
          <w:sz w:val="22"/>
          <w:szCs w:val="22"/>
        </w:rPr>
        <w:t xml:space="preserve">nhãn </w:t>
      </w:r>
      <w:r w:rsidRPr="00EC46B6">
        <w:rPr>
          <w:rFonts w:ascii="Arial" w:hAnsi="Arial" w:cs="Arial"/>
          <w:b/>
          <w:bCs/>
          <w:color w:val="auto"/>
          <w:sz w:val="22"/>
          <w:szCs w:val="22"/>
          <w:lang w:val="vi-VN"/>
        </w:rPr>
        <w:t>minh bạch về tuần hoàn</w:t>
      </w:r>
      <w:bookmarkEnd w:id="226"/>
      <w:bookmarkEnd w:id="227"/>
    </w:p>
    <w:p w14:paraId="5251F90A" w14:textId="77777777" w:rsidR="00BE059B" w:rsidRPr="00CF33DC"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10.2.1  Ảnh hưởng của vật liệu tạo sản phẩm</w:t>
      </w:r>
    </w:p>
    <w:p w14:paraId="2DCBE40D" w14:textId="64C802E8" w:rsidR="00BE059B" w:rsidRPr="00614CE4" w:rsidRDefault="00BE059B" w:rsidP="00CF33DC">
      <w:pPr>
        <w:spacing w:before="120" w:line="360" w:lineRule="auto"/>
        <w:jc w:val="both"/>
        <w:rPr>
          <w:rFonts w:ascii="Arial" w:hAnsi="Arial" w:cs="Arial"/>
          <w:sz w:val="22"/>
          <w:szCs w:val="22"/>
        </w:rPr>
      </w:pPr>
      <w:r w:rsidRPr="00CF33DC">
        <w:rPr>
          <w:rFonts w:ascii="Arial" w:hAnsi="Arial" w:cs="Arial"/>
          <w:sz w:val="22"/>
          <w:szCs w:val="22"/>
          <w:lang w:val="vi-VN"/>
        </w:rPr>
        <w:t>10.</w:t>
      </w:r>
      <w:r w:rsidRPr="00643E00">
        <w:rPr>
          <w:rFonts w:ascii="Arial" w:hAnsi="Arial" w:cs="Arial"/>
          <w:spacing w:val="-6"/>
          <w:sz w:val="22"/>
          <w:szCs w:val="22"/>
          <w:lang w:val="vi-VN"/>
        </w:rPr>
        <w:t xml:space="preserve">2.1.1 Ảnh hưởng của vật liệu tạo sản phẩm được đo như ở Bảng </w:t>
      </w:r>
      <w:r w:rsidR="00B82979" w:rsidRPr="00643E00">
        <w:rPr>
          <w:rFonts w:ascii="Arial" w:hAnsi="Arial" w:cs="Arial"/>
          <w:spacing w:val="-6"/>
          <w:sz w:val="22"/>
          <w:szCs w:val="22"/>
        </w:rPr>
        <w:t>5</w:t>
      </w:r>
      <w:r w:rsidRPr="00643E00">
        <w:rPr>
          <w:rFonts w:ascii="Arial" w:hAnsi="Arial" w:cs="Arial"/>
          <w:spacing w:val="-6"/>
          <w:sz w:val="22"/>
          <w:szCs w:val="22"/>
          <w:lang w:val="vi-VN"/>
        </w:rPr>
        <w:t xml:space="preserve">. Kết quả như ở Bảng </w:t>
      </w:r>
      <w:r w:rsidR="00614CE4" w:rsidRPr="00643E00">
        <w:rPr>
          <w:rFonts w:ascii="Arial" w:hAnsi="Arial" w:cs="Arial"/>
          <w:spacing w:val="-6"/>
          <w:sz w:val="22"/>
          <w:szCs w:val="22"/>
        </w:rPr>
        <w:t>6</w:t>
      </w:r>
      <w:r w:rsidRPr="00643E00">
        <w:rPr>
          <w:rFonts w:ascii="Arial" w:hAnsi="Arial" w:cs="Arial"/>
          <w:spacing w:val="-6"/>
          <w:sz w:val="22"/>
          <w:szCs w:val="22"/>
          <w:lang w:val="vi-VN"/>
        </w:rPr>
        <w:t xml:space="preserve"> và</w:t>
      </w:r>
      <w:r w:rsidR="00643E00" w:rsidRPr="00643E00">
        <w:rPr>
          <w:rFonts w:ascii="Arial" w:hAnsi="Arial" w:cs="Arial"/>
          <w:spacing w:val="-6"/>
          <w:sz w:val="22"/>
          <w:szCs w:val="22"/>
        </w:rPr>
        <w:t xml:space="preserve"> Bảng</w:t>
      </w:r>
      <w:r w:rsidRPr="00643E00">
        <w:rPr>
          <w:rFonts w:ascii="Arial" w:hAnsi="Arial" w:cs="Arial"/>
          <w:spacing w:val="-6"/>
          <w:sz w:val="22"/>
          <w:szCs w:val="22"/>
          <w:lang w:val="vi-VN"/>
        </w:rPr>
        <w:t xml:space="preserve"> </w:t>
      </w:r>
      <w:r w:rsidR="00614CE4" w:rsidRPr="00643E00">
        <w:rPr>
          <w:rFonts w:ascii="Arial" w:hAnsi="Arial" w:cs="Arial"/>
          <w:spacing w:val="-6"/>
          <w:sz w:val="22"/>
          <w:szCs w:val="22"/>
        </w:rPr>
        <w:t>7</w:t>
      </w:r>
    </w:p>
    <w:p w14:paraId="01F8A463" w14:textId="64263CE0" w:rsidR="00BE059B" w:rsidRPr="00CF33DC" w:rsidRDefault="00BE059B" w:rsidP="00CF33DC">
      <w:pPr>
        <w:spacing w:before="120" w:line="360" w:lineRule="auto"/>
        <w:jc w:val="center"/>
        <w:rPr>
          <w:rFonts w:ascii="Arial" w:hAnsi="Arial" w:cs="Arial"/>
          <w:b/>
          <w:bCs/>
          <w:sz w:val="22"/>
          <w:szCs w:val="22"/>
          <w:lang w:val="vi-VN"/>
        </w:rPr>
      </w:pPr>
      <w:r w:rsidRPr="00CF33DC">
        <w:rPr>
          <w:rFonts w:ascii="Arial" w:hAnsi="Arial" w:cs="Arial"/>
          <w:b/>
          <w:bCs/>
          <w:sz w:val="22"/>
          <w:szCs w:val="22"/>
          <w:lang w:val="vi-VN"/>
        </w:rPr>
        <w:lastRenderedPageBreak/>
        <w:t xml:space="preserve">Bảng </w:t>
      </w:r>
      <w:r w:rsidR="00B82979">
        <w:rPr>
          <w:rFonts w:ascii="Arial" w:hAnsi="Arial" w:cs="Arial"/>
          <w:b/>
          <w:bCs/>
          <w:sz w:val="22"/>
          <w:szCs w:val="22"/>
        </w:rPr>
        <w:t>5</w:t>
      </w:r>
      <w:r w:rsidRPr="00CF33DC">
        <w:rPr>
          <w:rFonts w:ascii="Arial" w:hAnsi="Arial" w:cs="Arial"/>
          <w:b/>
          <w:bCs/>
          <w:sz w:val="22"/>
          <w:szCs w:val="22"/>
          <w:lang w:val="vi-VN"/>
        </w:rPr>
        <w:t>- Chỉ số tuần hoàn sản phẩm</w:t>
      </w:r>
    </w:p>
    <w:tbl>
      <w:tblPr>
        <w:tblStyle w:val="TableGrid"/>
        <w:tblW w:w="9776" w:type="dxa"/>
        <w:jc w:val="center"/>
        <w:tblLook w:val="04A0" w:firstRow="1" w:lastRow="0" w:firstColumn="1" w:lastColumn="0" w:noHBand="0" w:noVBand="1"/>
      </w:tblPr>
      <w:tblGrid>
        <w:gridCol w:w="6374"/>
        <w:gridCol w:w="1843"/>
        <w:gridCol w:w="1559"/>
      </w:tblGrid>
      <w:tr w:rsidR="00BE059B" w:rsidRPr="00EA461E" w14:paraId="7466B460" w14:textId="77777777" w:rsidTr="00F56C4D">
        <w:trPr>
          <w:jc w:val="center"/>
        </w:trPr>
        <w:tc>
          <w:tcPr>
            <w:tcW w:w="6374" w:type="dxa"/>
            <w:tcBorders>
              <w:bottom w:val="single" w:sz="4" w:space="0" w:color="000000" w:themeColor="text1"/>
              <w:right w:val="single" w:sz="4" w:space="0" w:color="000000" w:themeColor="text1"/>
            </w:tcBorders>
          </w:tcPr>
          <w:p w14:paraId="3AC71F64" w14:textId="77777777" w:rsidR="00BE059B" w:rsidRPr="00EA461E" w:rsidRDefault="00BE059B" w:rsidP="00614CE4">
            <w:pPr>
              <w:spacing w:before="60" w:line="360" w:lineRule="auto"/>
              <w:jc w:val="center"/>
              <w:rPr>
                <w:rFonts w:ascii="Arial" w:hAnsi="Arial" w:cs="Arial"/>
                <w:b/>
                <w:bCs/>
                <w:sz w:val="20"/>
                <w:szCs w:val="20"/>
                <w:lang w:val="vi-VN"/>
              </w:rPr>
            </w:pPr>
          </w:p>
        </w:tc>
        <w:tc>
          <w:tcPr>
            <w:tcW w:w="1843" w:type="dxa"/>
            <w:tcBorders>
              <w:left w:val="single" w:sz="4" w:space="0" w:color="000000" w:themeColor="text1"/>
              <w:bottom w:val="single" w:sz="4" w:space="0" w:color="000000" w:themeColor="text1"/>
              <w:right w:val="single" w:sz="4" w:space="0" w:color="000000" w:themeColor="text1"/>
            </w:tcBorders>
          </w:tcPr>
          <w:p w14:paraId="040C065E" w14:textId="77777777" w:rsidR="00BE059B" w:rsidRPr="00EA461E" w:rsidRDefault="00BE059B" w:rsidP="00614CE4">
            <w:pPr>
              <w:spacing w:before="60" w:line="360" w:lineRule="auto"/>
              <w:jc w:val="center"/>
              <w:rPr>
                <w:rFonts w:ascii="Arial" w:hAnsi="Arial" w:cs="Arial"/>
                <w:b/>
                <w:bCs/>
                <w:sz w:val="20"/>
                <w:szCs w:val="20"/>
                <w:lang w:val="vi-VN"/>
              </w:rPr>
            </w:pPr>
            <w:r w:rsidRPr="00EA461E">
              <w:rPr>
                <w:rFonts w:ascii="Arial" w:hAnsi="Arial" w:cs="Arial"/>
                <w:b/>
                <w:bCs/>
                <w:sz w:val="20"/>
                <w:szCs w:val="20"/>
                <w:lang w:val="vi-VN"/>
              </w:rPr>
              <w:t>Dòng vào</w:t>
            </w:r>
          </w:p>
        </w:tc>
        <w:tc>
          <w:tcPr>
            <w:tcW w:w="1559" w:type="dxa"/>
            <w:tcBorders>
              <w:left w:val="single" w:sz="4" w:space="0" w:color="000000" w:themeColor="text1"/>
              <w:bottom w:val="single" w:sz="4" w:space="0" w:color="000000" w:themeColor="text1"/>
            </w:tcBorders>
          </w:tcPr>
          <w:p w14:paraId="5C5CEFC1" w14:textId="77777777" w:rsidR="00BE059B" w:rsidRPr="00EA461E" w:rsidRDefault="00BE059B" w:rsidP="00614CE4">
            <w:pPr>
              <w:spacing w:before="60" w:line="360" w:lineRule="auto"/>
              <w:jc w:val="center"/>
              <w:rPr>
                <w:rFonts w:ascii="Arial" w:hAnsi="Arial" w:cs="Arial"/>
                <w:b/>
                <w:bCs/>
                <w:sz w:val="20"/>
                <w:szCs w:val="20"/>
                <w:lang w:val="vi-VN"/>
              </w:rPr>
            </w:pPr>
            <w:r w:rsidRPr="00EA461E">
              <w:rPr>
                <w:rFonts w:ascii="Arial" w:hAnsi="Arial" w:cs="Arial"/>
                <w:b/>
                <w:bCs/>
                <w:sz w:val="20"/>
                <w:szCs w:val="20"/>
                <w:lang w:val="vi-VN"/>
              </w:rPr>
              <w:t>Dòng ra</w:t>
            </w:r>
          </w:p>
        </w:tc>
      </w:tr>
      <w:tr w:rsidR="00BE059B" w:rsidRPr="00EA461E" w14:paraId="04062C70" w14:textId="77777777" w:rsidTr="00F56C4D">
        <w:trPr>
          <w:trHeight w:val="63"/>
          <w:jc w:val="center"/>
        </w:trPr>
        <w:tc>
          <w:tcPr>
            <w:tcW w:w="9776" w:type="dxa"/>
            <w:gridSpan w:val="3"/>
            <w:tcBorders>
              <w:top w:val="single" w:sz="4" w:space="0" w:color="000000" w:themeColor="text1"/>
              <w:bottom w:val="single" w:sz="4" w:space="0" w:color="000000" w:themeColor="text1"/>
            </w:tcBorders>
          </w:tcPr>
          <w:p w14:paraId="2322AAFB" w14:textId="77777777" w:rsidR="00BE059B" w:rsidRPr="00EA461E" w:rsidRDefault="00BE059B" w:rsidP="00614CE4">
            <w:pPr>
              <w:spacing w:before="60" w:line="360" w:lineRule="auto"/>
              <w:rPr>
                <w:rFonts w:ascii="Arial" w:hAnsi="Arial" w:cs="Arial"/>
                <w:b/>
                <w:bCs/>
                <w:sz w:val="20"/>
                <w:szCs w:val="20"/>
                <w:lang w:val="vi-VN"/>
              </w:rPr>
            </w:pPr>
            <w:r w:rsidRPr="00EA461E">
              <w:rPr>
                <w:rFonts w:ascii="Arial" w:hAnsi="Arial" w:cs="Arial"/>
                <w:b/>
                <w:bCs/>
                <w:sz w:val="20"/>
                <w:szCs w:val="20"/>
                <w:lang w:val="vi-VN"/>
              </w:rPr>
              <w:t>Độ tuần hoàn vật liệu kỹ thuật</w:t>
            </w:r>
          </w:p>
        </w:tc>
      </w:tr>
      <w:tr w:rsidR="00BE059B" w:rsidRPr="00EA461E" w14:paraId="448FD07A" w14:textId="77777777" w:rsidTr="00F56C4D">
        <w:trPr>
          <w:jc w:val="center"/>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38293" w14:textId="77777777" w:rsidR="00BE059B" w:rsidRPr="00EA461E" w:rsidRDefault="00BE059B" w:rsidP="00614CE4">
            <w:pPr>
              <w:spacing w:before="60" w:line="360" w:lineRule="auto"/>
              <w:jc w:val="both"/>
              <w:rPr>
                <w:rFonts w:ascii="Arial" w:hAnsi="Arial" w:cs="Arial"/>
                <w:sz w:val="20"/>
                <w:szCs w:val="20"/>
                <w:lang w:val="vi-VN"/>
              </w:rPr>
            </w:pPr>
            <w:r w:rsidRPr="00EA461E">
              <w:rPr>
                <w:rFonts w:ascii="Arial" w:hAnsi="Arial" w:cs="Arial"/>
                <w:sz w:val="20"/>
                <w:szCs w:val="20"/>
                <w:lang w:val="vi-VN"/>
              </w:rPr>
              <w:t>Phần trăm khối lượng từ thành phần tái chế hoặc tỷ lệ tái chế ước lượng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42F4" w14:textId="77777777" w:rsidR="00BE059B" w:rsidRPr="00EA461E" w:rsidRDefault="00BE059B" w:rsidP="00614CE4">
            <w:pPr>
              <w:spacing w:before="60" w:line="360" w:lineRule="auto"/>
              <w:jc w:val="center"/>
              <w:rPr>
                <w:rFonts w:ascii="Arial" w:hAnsi="Arial" w:cs="Arial"/>
                <w:sz w:val="20"/>
                <w:szCs w:val="20"/>
                <w:vertAlign w:val="subscript"/>
                <w:lang w:val="vi-VN"/>
              </w:rPr>
            </w:pPr>
            <w:r w:rsidRPr="00EA461E">
              <w:rPr>
                <w:rFonts w:ascii="Arial" w:hAnsi="Arial" w:cs="Arial"/>
                <w:i/>
                <w:iCs/>
                <w:sz w:val="20"/>
                <w:szCs w:val="20"/>
                <w:lang w:val="vi-VN"/>
              </w:rPr>
              <w:t>IP</w:t>
            </w:r>
            <w:r w:rsidRPr="00EA461E">
              <w:rPr>
                <w:rFonts w:ascii="Arial" w:hAnsi="Arial" w:cs="Arial"/>
                <w:sz w:val="20"/>
                <w:szCs w:val="20"/>
                <w:vertAlign w:val="subscript"/>
                <w:lang w:val="vi-VN"/>
              </w:rPr>
              <w:t>recyc</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666BA"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sz w:val="20"/>
                <w:szCs w:val="20"/>
                <w:vertAlign w:val="subscript"/>
                <w:lang w:val="vi-VN"/>
              </w:rPr>
              <w:t>recyc</w:t>
            </w:r>
          </w:p>
        </w:tc>
      </w:tr>
      <w:tr w:rsidR="00BE059B" w:rsidRPr="00EA461E" w14:paraId="0E972613" w14:textId="77777777" w:rsidTr="00F56C4D">
        <w:trPr>
          <w:jc w:val="center"/>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DA92B" w14:textId="74B7A2F4" w:rsidR="00BE059B" w:rsidRPr="00EA461E" w:rsidRDefault="00BE059B" w:rsidP="00614CE4">
            <w:pPr>
              <w:spacing w:before="60" w:line="360" w:lineRule="auto"/>
              <w:rPr>
                <w:rFonts w:ascii="Arial" w:hAnsi="Arial" w:cs="Arial"/>
                <w:sz w:val="20"/>
                <w:szCs w:val="20"/>
                <w:lang w:val="vi-VN"/>
              </w:rPr>
            </w:pPr>
            <w:r w:rsidRPr="00EA461E">
              <w:rPr>
                <w:rFonts w:ascii="Arial" w:hAnsi="Arial" w:cs="Arial"/>
                <w:sz w:val="20"/>
                <w:szCs w:val="20"/>
                <w:lang w:val="vi-VN"/>
              </w:rPr>
              <w:t xml:space="preserve">Phần trăm khối lượng từ vòng </w:t>
            </w:r>
            <w:r w:rsidR="004C1E67">
              <w:rPr>
                <w:rFonts w:ascii="Arial" w:hAnsi="Arial" w:cs="Arial"/>
                <w:sz w:val="20"/>
                <w:szCs w:val="20"/>
                <w:lang w:val="vi-VN"/>
              </w:rPr>
              <w:t>tuần hoàn</w:t>
            </w:r>
            <w:r w:rsidRPr="00EA461E">
              <w:rPr>
                <w:rFonts w:ascii="Arial" w:hAnsi="Arial" w:cs="Arial"/>
                <w:sz w:val="20"/>
                <w:szCs w:val="20"/>
                <w:lang w:val="vi-VN"/>
              </w:rPr>
              <w:t xml:space="preserve"> kín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FB016"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IP</w:t>
            </w:r>
            <w:r w:rsidRPr="00EA461E">
              <w:rPr>
                <w:rFonts w:ascii="Arial" w:hAnsi="Arial" w:cs="Arial"/>
                <w:sz w:val="20"/>
                <w:szCs w:val="20"/>
                <w:vertAlign w:val="subscript"/>
                <w:lang w:val="vi-VN"/>
              </w:rPr>
              <w:t>closed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3112F"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sz w:val="20"/>
                <w:szCs w:val="20"/>
                <w:vertAlign w:val="subscript"/>
                <w:lang w:val="vi-VN"/>
              </w:rPr>
              <w:t>closed</w:t>
            </w:r>
          </w:p>
        </w:tc>
      </w:tr>
      <w:tr w:rsidR="00BE059B" w:rsidRPr="00EA461E" w14:paraId="6B2162FF" w14:textId="77777777" w:rsidTr="00F56C4D">
        <w:trPr>
          <w:jc w:val="center"/>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C4CE4" w14:textId="77777777" w:rsidR="00BE059B" w:rsidRPr="00EA461E" w:rsidRDefault="00BE059B" w:rsidP="00614CE4">
            <w:pPr>
              <w:spacing w:before="60" w:line="360" w:lineRule="auto"/>
              <w:rPr>
                <w:rFonts w:ascii="Arial" w:hAnsi="Arial" w:cs="Arial"/>
                <w:sz w:val="20"/>
                <w:szCs w:val="20"/>
                <w:lang w:val="vi-VN"/>
              </w:rPr>
            </w:pPr>
            <w:r w:rsidRPr="00EA461E">
              <w:rPr>
                <w:rFonts w:ascii="Arial" w:hAnsi="Arial" w:cs="Arial"/>
                <w:sz w:val="20"/>
                <w:szCs w:val="20"/>
                <w:lang w:val="vi-VN"/>
              </w:rPr>
              <w:t>Phần trăm khối lượng từ sản phẩm và tái sử dụng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EA431"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IP</w:t>
            </w:r>
            <w:r w:rsidRPr="00EA461E">
              <w:rPr>
                <w:rFonts w:ascii="Arial" w:hAnsi="Arial" w:cs="Arial"/>
                <w:sz w:val="20"/>
                <w:szCs w:val="20"/>
                <w:vertAlign w:val="subscript"/>
                <w:lang w:val="vi-VN"/>
              </w:rPr>
              <w:t>reused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DABB7"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sz w:val="20"/>
                <w:szCs w:val="20"/>
                <w:vertAlign w:val="subscript"/>
                <w:lang w:val="vi-VN"/>
              </w:rPr>
              <w:t>reused</w:t>
            </w:r>
          </w:p>
        </w:tc>
      </w:tr>
      <w:tr w:rsidR="00BE059B" w:rsidRPr="00EA461E" w14:paraId="2A6B3A0B" w14:textId="77777777" w:rsidTr="00F56C4D">
        <w:trPr>
          <w:jc w:val="center"/>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FB077" w14:textId="77777777" w:rsidR="00BE059B" w:rsidRPr="00EA461E" w:rsidRDefault="00BE059B" w:rsidP="00614CE4">
            <w:pPr>
              <w:spacing w:before="60" w:line="360" w:lineRule="auto"/>
              <w:rPr>
                <w:rFonts w:ascii="Arial" w:hAnsi="Arial" w:cs="Arial"/>
                <w:sz w:val="20"/>
                <w:szCs w:val="20"/>
                <w:lang w:val="vi-VN"/>
              </w:rPr>
            </w:pPr>
            <w:r w:rsidRPr="00EA461E">
              <w:rPr>
                <w:rFonts w:ascii="Arial" w:hAnsi="Arial" w:cs="Arial"/>
                <w:sz w:val="20"/>
                <w:szCs w:val="20"/>
                <w:lang w:val="vi-VN"/>
              </w:rPr>
              <w:t>Phần trăm khối lượng từ thành phần tân trang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1D1B8"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IP</w:t>
            </w:r>
            <w:r w:rsidRPr="00EA461E">
              <w:rPr>
                <w:rFonts w:ascii="Arial" w:hAnsi="Arial" w:cs="Arial"/>
                <w:sz w:val="20"/>
                <w:szCs w:val="20"/>
                <w:vertAlign w:val="subscript"/>
                <w:lang w:val="vi-VN"/>
              </w:rPr>
              <w:t>refurb</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76FDC"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sz w:val="20"/>
                <w:szCs w:val="20"/>
                <w:vertAlign w:val="subscript"/>
                <w:lang w:val="vi-VN"/>
              </w:rPr>
              <w:t>refurb</w:t>
            </w:r>
          </w:p>
        </w:tc>
      </w:tr>
      <w:tr w:rsidR="00BE059B" w:rsidRPr="00EA461E" w14:paraId="7D38C3A2" w14:textId="77777777" w:rsidTr="00F56C4D">
        <w:trPr>
          <w:jc w:val="center"/>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E79DB" w14:textId="5F45B925" w:rsidR="00BE059B" w:rsidRPr="00EA461E" w:rsidRDefault="00BE059B" w:rsidP="00614CE4">
            <w:pPr>
              <w:spacing w:before="60" w:line="360" w:lineRule="auto"/>
              <w:rPr>
                <w:rFonts w:ascii="Arial" w:hAnsi="Arial" w:cs="Arial"/>
                <w:sz w:val="20"/>
                <w:szCs w:val="20"/>
                <w:lang w:val="vi-VN"/>
              </w:rPr>
            </w:pPr>
            <w:r w:rsidRPr="00EA461E">
              <w:rPr>
                <w:rFonts w:ascii="Arial" w:hAnsi="Arial" w:cs="Arial"/>
                <w:sz w:val="20"/>
                <w:szCs w:val="20"/>
                <w:lang w:val="vi-VN"/>
              </w:rPr>
              <w:t xml:space="preserve">Phần trăm khối lượng từ thành phần </w:t>
            </w:r>
            <w:r w:rsidR="00767609" w:rsidRPr="00767609">
              <w:rPr>
                <w:rFonts w:ascii="Arial" w:hAnsi="Arial" w:cs="Arial"/>
                <w:color w:val="FF0000"/>
                <w:sz w:val="20"/>
                <w:szCs w:val="20"/>
              </w:rPr>
              <w:t>tổ hợp</w:t>
            </w:r>
            <w:r w:rsidRPr="00EA461E">
              <w:rPr>
                <w:rFonts w:ascii="Arial" w:hAnsi="Arial" w:cs="Arial"/>
                <w:sz w:val="20"/>
                <w:szCs w:val="20"/>
                <w:lang w:val="vi-VN"/>
              </w:rPr>
              <w:t xml:space="preserve"> sản phẩm phụ</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5B9CC"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IP</w:t>
            </w:r>
            <w:r w:rsidRPr="00EA461E">
              <w:rPr>
                <w:rFonts w:ascii="Arial" w:hAnsi="Arial" w:cs="Arial"/>
                <w:sz w:val="20"/>
                <w:szCs w:val="20"/>
                <w:vertAlign w:val="subscript"/>
                <w:lang w:val="vi-VN"/>
              </w:rPr>
              <w:t>bypoduct/waste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5AF08"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sz w:val="20"/>
                <w:szCs w:val="20"/>
                <w:lang w:val="vi-VN"/>
              </w:rPr>
              <w:t>-</w:t>
            </w:r>
          </w:p>
        </w:tc>
      </w:tr>
      <w:tr w:rsidR="00BE059B" w:rsidRPr="00EA461E" w14:paraId="357B1E8B" w14:textId="77777777" w:rsidTr="00F56C4D">
        <w:trPr>
          <w:jc w:val="center"/>
        </w:trPr>
        <w:tc>
          <w:tcPr>
            <w:tcW w:w="9776" w:type="dxa"/>
            <w:gridSpan w:val="3"/>
            <w:tcBorders>
              <w:top w:val="single" w:sz="4" w:space="0" w:color="000000" w:themeColor="text1"/>
              <w:bottom w:val="single" w:sz="4" w:space="0" w:color="000000" w:themeColor="text1"/>
            </w:tcBorders>
          </w:tcPr>
          <w:p w14:paraId="05B6161E" w14:textId="77777777" w:rsidR="00BE059B" w:rsidRPr="00EA461E" w:rsidRDefault="00BE059B" w:rsidP="00614CE4">
            <w:pPr>
              <w:spacing w:before="60" w:line="360" w:lineRule="auto"/>
              <w:rPr>
                <w:rFonts w:ascii="Arial" w:hAnsi="Arial" w:cs="Arial"/>
                <w:b/>
                <w:bCs/>
                <w:sz w:val="20"/>
                <w:szCs w:val="20"/>
                <w:lang w:val="vi-VN"/>
              </w:rPr>
            </w:pPr>
            <w:r w:rsidRPr="00EA461E">
              <w:rPr>
                <w:rFonts w:ascii="Arial" w:hAnsi="Arial" w:cs="Arial"/>
                <w:b/>
                <w:bCs/>
                <w:sz w:val="20"/>
                <w:szCs w:val="20"/>
                <w:lang w:val="vi-VN"/>
              </w:rPr>
              <w:t>Độ tuần hoàn vật liệu có nguồn gốc sinh học</w:t>
            </w:r>
          </w:p>
        </w:tc>
      </w:tr>
      <w:tr w:rsidR="00BE059B" w:rsidRPr="00EA461E" w14:paraId="6CD53340" w14:textId="77777777" w:rsidTr="00F56C4D">
        <w:trPr>
          <w:jc w:val="center"/>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F8353" w14:textId="77777777" w:rsidR="00BE059B" w:rsidRPr="00EA461E" w:rsidRDefault="00BE059B" w:rsidP="00614CE4">
            <w:pPr>
              <w:spacing w:before="60" w:line="360" w:lineRule="auto"/>
              <w:rPr>
                <w:rFonts w:ascii="Arial" w:hAnsi="Arial" w:cs="Arial"/>
                <w:sz w:val="20"/>
                <w:szCs w:val="20"/>
                <w:lang w:val="vi-VN"/>
              </w:rPr>
            </w:pPr>
            <w:r w:rsidRPr="00EA461E">
              <w:rPr>
                <w:rFonts w:ascii="Arial" w:hAnsi="Arial" w:cs="Arial"/>
                <w:sz w:val="20"/>
                <w:szCs w:val="20"/>
                <w:lang w:val="vi-VN"/>
              </w:rPr>
              <w:t>Thành phần vật liệu có nguồn gốc sinh học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DF646" w14:textId="77777777" w:rsidR="00BE059B" w:rsidRPr="00EA461E" w:rsidRDefault="00BE059B" w:rsidP="00614CE4">
            <w:pPr>
              <w:spacing w:before="60" w:line="360" w:lineRule="auto"/>
              <w:jc w:val="center"/>
              <w:rPr>
                <w:rFonts w:ascii="Arial" w:hAnsi="Arial" w:cs="Arial"/>
                <w:sz w:val="20"/>
                <w:szCs w:val="20"/>
                <w:vertAlign w:val="subscript"/>
                <w:lang w:val="vi-VN"/>
              </w:rPr>
            </w:pPr>
            <w:r w:rsidRPr="00EA461E">
              <w:rPr>
                <w:rFonts w:ascii="Arial" w:hAnsi="Arial" w:cs="Arial"/>
                <w:i/>
                <w:iCs/>
                <w:sz w:val="20"/>
                <w:szCs w:val="20"/>
                <w:lang w:val="vi-VN"/>
              </w:rPr>
              <w:t>IP</w:t>
            </w:r>
            <w:r w:rsidRPr="00EA461E">
              <w:rPr>
                <w:rFonts w:ascii="Arial" w:hAnsi="Arial" w:cs="Arial"/>
                <w:sz w:val="20"/>
                <w:szCs w:val="20"/>
                <w:vertAlign w:val="subscript"/>
                <w:lang w:val="vi-VN"/>
              </w:rPr>
              <w:t>bio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D9D37"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sz w:val="20"/>
                <w:szCs w:val="20"/>
                <w:vertAlign w:val="subscript"/>
                <w:lang w:val="vi-VN"/>
              </w:rPr>
              <w:t>biochem</w:t>
            </w:r>
          </w:p>
        </w:tc>
      </w:tr>
      <w:tr w:rsidR="00BE059B" w:rsidRPr="00EA461E" w14:paraId="3DEA4703" w14:textId="77777777" w:rsidTr="00F56C4D">
        <w:trPr>
          <w:jc w:val="center"/>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C0A39" w14:textId="77777777" w:rsidR="00BE059B" w:rsidRPr="00EA461E" w:rsidRDefault="00BE059B" w:rsidP="00614CE4">
            <w:pPr>
              <w:spacing w:before="60" w:line="360" w:lineRule="auto"/>
              <w:rPr>
                <w:rFonts w:ascii="Arial" w:hAnsi="Arial" w:cs="Arial"/>
                <w:sz w:val="20"/>
                <w:szCs w:val="20"/>
                <w:lang w:val="vi-VN"/>
              </w:rPr>
            </w:pPr>
            <w:r w:rsidRPr="00EA461E">
              <w:rPr>
                <w:rFonts w:ascii="Arial" w:hAnsi="Arial" w:cs="Arial"/>
                <w:sz w:val="20"/>
                <w:szCs w:val="20"/>
                <w:lang w:val="vi-VN"/>
              </w:rPr>
              <w:t>Nguồn gốc sinh học có thể tái chế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0FCCE"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IP</w:t>
            </w:r>
            <w:r w:rsidRPr="00EA461E">
              <w:rPr>
                <w:rFonts w:ascii="Arial" w:hAnsi="Arial" w:cs="Arial"/>
                <w:sz w:val="20"/>
                <w:szCs w:val="20"/>
                <w:vertAlign w:val="subscript"/>
                <w:lang w:val="vi-VN"/>
              </w:rPr>
              <w:t>recyc-bio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4B57"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i/>
                <w:iCs/>
                <w:sz w:val="20"/>
                <w:szCs w:val="20"/>
                <w:vertAlign w:val="subscript"/>
                <w:lang w:val="vi-VN"/>
              </w:rPr>
              <w:t>r</w:t>
            </w:r>
            <w:r w:rsidRPr="00EA461E">
              <w:rPr>
                <w:rFonts w:ascii="Arial" w:hAnsi="Arial" w:cs="Arial"/>
                <w:sz w:val="20"/>
                <w:szCs w:val="20"/>
                <w:vertAlign w:val="subscript"/>
                <w:lang w:val="vi-VN"/>
              </w:rPr>
              <w:t>ecyc-bio</w:t>
            </w:r>
          </w:p>
        </w:tc>
      </w:tr>
      <w:tr w:rsidR="00BE059B" w:rsidRPr="00EA461E" w14:paraId="3D7D281E" w14:textId="77777777" w:rsidTr="00F56C4D">
        <w:trPr>
          <w:jc w:val="center"/>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3020C" w14:textId="49D6420A" w:rsidR="00BE059B" w:rsidRPr="00EA461E" w:rsidRDefault="00763D20" w:rsidP="00614CE4">
            <w:pPr>
              <w:spacing w:before="60" w:line="360" w:lineRule="auto"/>
              <w:rPr>
                <w:rFonts w:ascii="Arial" w:hAnsi="Arial" w:cs="Arial"/>
                <w:sz w:val="20"/>
                <w:szCs w:val="20"/>
                <w:lang w:val="vi-VN"/>
              </w:rPr>
            </w:pPr>
            <w:r>
              <w:rPr>
                <w:rFonts w:ascii="Arial" w:hAnsi="Arial" w:cs="Arial"/>
                <w:sz w:val="20"/>
                <w:szCs w:val="20"/>
                <w:lang w:val="vi-VN"/>
              </w:rPr>
              <w:t>Ủ compost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27CE5"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sz w:val="20"/>
                <w:szCs w:val="20"/>
                <w:lang w:val="vi-VN"/>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E44AA"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sz w:val="20"/>
                <w:szCs w:val="20"/>
                <w:vertAlign w:val="subscript"/>
                <w:lang w:val="vi-VN"/>
              </w:rPr>
              <w:t>compost</w:t>
            </w:r>
          </w:p>
        </w:tc>
      </w:tr>
      <w:tr w:rsidR="00BE059B" w:rsidRPr="00EA461E" w14:paraId="75C32FC0" w14:textId="77777777" w:rsidTr="00F56C4D">
        <w:trPr>
          <w:jc w:val="center"/>
        </w:trPr>
        <w:tc>
          <w:tcPr>
            <w:tcW w:w="6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8D221" w14:textId="77777777" w:rsidR="00BE059B" w:rsidRPr="00EA461E" w:rsidRDefault="00BE059B" w:rsidP="00614CE4">
            <w:pPr>
              <w:spacing w:before="60" w:line="360" w:lineRule="auto"/>
              <w:rPr>
                <w:rFonts w:ascii="Arial" w:hAnsi="Arial" w:cs="Arial"/>
                <w:sz w:val="20"/>
                <w:szCs w:val="20"/>
                <w:lang w:val="vi-VN"/>
              </w:rPr>
            </w:pPr>
            <w:r w:rsidRPr="00EA461E">
              <w:rPr>
                <w:rFonts w:ascii="Arial" w:hAnsi="Arial" w:cs="Arial"/>
                <w:sz w:val="20"/>
                <w:szCs w:val="20"/>
                <w:lang w:val="vi-VN"/>
              </w:rPr>
              <w:t>Phân huỷ kỵ khí</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1FD8E"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sz w:val="20"/>
                <w:szCs w:val="20"/>
                <w:lang w:val="vi-VN"/>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8E197"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sz w:val="20"/>
                <w:szCs w:val="20"/>
                <w:vertAlign w:val="subscript"/>
                <w:lang w:val="vi-VN"/>
              </w:rPr>
              <w:t>canaerobic</w:t>
            </w:r>
          </w:p>
        </w:tc>
      </w:tr>
      <w:tr w:rsidR="00BE059B" w:rsidRPr="00EA461E" w14:paraId="10C437E8" w14:textId="77777777" w:rsidTr="00F56C4D">
        <w:trPr>
          <w:jc w:val="center"/>
        </w:trPr>
        <w:tc>
          <w:tcPr>
            <w:tcW w:w="6374" w:type="dxa"/>
            <w:tcBorders>
              <w:top w:val="single" w:sz="4" w:space="0" w:color="000000" w:themeColor="text1"/>
              <w:bottom w:val="single" w:sz="4" w:space="0" w:color="000000" w:themeColor="text1"/>
              <w:right w:val="single" w:sz="4" w:space="0" w:color="000000" w:themeColor="text1"/>
            </w:tcBorders>
          </w:tcPr>
          <w:p w14:paraId="5C0BC70B" w14:textId="77777777" w:rsidR="00BE059B" w:rsidRPr="00EA461E" w:rsidRDefault="00BE059B" w:rsidP="00614CE4">
            <w:pPr>
              <w:spacing w:before="60" w:line="360" w:lineRule="auto"/>
              <w:rPr>
                <w:rFonts w:ascii="Arial" w:hAnsi="Arial" w:cs="Arial"/>
                <w:b/>
                <w:bCs/>
                <w:sz w:val="20"/>
                <w:szCs w:val="20"/>
                <w:lang w:val="vi-VN"/>
              </w:rPr>
            </w:pPr>
            <w:r w:rsidRPr="00EA461E">
              <w:rPr>
                <w:rFonts w:ascii="Arial" w:hAnsi="Arial" w:cs="Arial"/>
                <w:b/>
                <w:bCs/>
                <w:sz w:val="20"/>
                <w:szCs w:val="20"/>
                <w:lang w:val="vi-VN"/>
              </w:rPr>
              <w:t>Tỷ lệ dòng</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D939"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IP</w:t>
            </w:r>
            <w:r w:rsidRPr="00EA461E">
              <w:rPr>
                <w:rFonts w:ascii="Arial" w:hAnsi="Arial" w:cs="Arial"/>
                <w:sz w:val="20"/>
                <w:szCs w:val="20"/>
                <w:vertAlign w:val="subscript"/>
                <w:lang w:val="vi-VN"/>
              </w:rPr>
              <w:t>rate</w:t>
            </w:r>
          </w:p>
        </w:tc>
        <w:tc>
          <w:tcPr>
            <w:tcW w:w="1559" w:type="dxa"/>
            <w:tcBorders>
              <w:top w:val="single" w:sz="4" w:space="0" w:color="000000" w:themeColor="text1"/>
              <w:left w:val="single" w:sz="4" w:space="0" w:color="000000" w:themeColor="text1"/>
              <w:bottom w:val="single" w:sz="4" w:space="0" w:color="000000" w:themeColor="text1"/>
            </w:tcBorders>
          </w:tcPr>
          <w:p w14:paraId="089D2C96"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sz w:val="20"/>
                <w:szCs w:val="20"/>
                <w:vertAlign w:val="subscript"/>
                <w:lang w:val="vi-VN"/>
              </w:rPr>
              <w:t>rate</w:t>
            </w:r>
          </w:p>
        </w:tc>
      </w:tr>
      <w:tr w:rsidR="00BE059B" w:rsidRPr="00EA461E" w14:paraId="0939D4CE" w14:textId="77777777" w:rsidTr="00F56C4D">
        <w:trPr>
          <w:jc w:val="center"/>
        </w:trPr>
        <w:tc>
          <w:tcPr>
            <w:tcW w:w="6374" w:type="dxa"/>
            <w:tcBorders>
              <w:top w:val="single" w:sz="4" w:space="0" w:color="000000" w:themeColor="text1"/>
              <w:bottom w:val="single" w:sz="4" w:space="0" w:color="000000" w:themeColor="text1"/>
              <w:right w:val="single" w:sz="4" w:space="0" w:color="000000" w:themeColor="text1"/>
            </w:tcBorders>
          </w:tcPr>
          <w:p w14:paraId="52A188B6" w14:textId="77777777" w:rsidR="00BE059B" w:rsidRPr="00EA461E" w:rsidRDefault="00BE059B" w:rsidP="00614CE4">
            <w:pPr>
              <w:spacing w:before="60" w:line="360" w:lineRule="auto"/>
              <w:rPr>
                <w:rFonts w:ascii="Arial" w:hAnsi="Arial" w:cs="Arial"/>
                <w:b/>
                <w:bCs/>
                <w:sz w:val="20"/>
                <w:szCs w:val="20"/>
                <w:lang w:val="vi-VN"/>
              </w:rPr>
            </w:pPr>
            <w:r w:rsidRPr="00EA461E">
              <w:rPr>
                <w:rFonts w:ascii="Arial" w:hAnsi="Arial" w:cs="Arial"/>
                <w:b/>
                <w:bCs/>
                <w:sz w:val="20"/>
                <w:szCs w:val="20"/>
                <w:lang w:val="vi-VN"/>
              </w:rPr>
              <w:t>Mức tiêu thụ tuyến tính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68842"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sz w:val="20"/>
                <w:szCs w:val="20"/>
                <w:lang w:val="vi-VN"/>
              </w:rPr>
              <w:t xml:space="preserve">100 - </w:t>
            </w:r>
            <w:r w:rsidRPr="00EA461E">
              <w:rPr>
                <w:rFonts w:ascii="Arial" w:hAnsi="Arial" w:cs="Arial"/>
                <w:i/>
                <w:iCs/>
                <w:sz w:val="20"/>
                <w:szCs w:val="20"/>
                <w:lang w:val="vi-VN"/>
              </w:rPr>
              <w:t>IP</w:t>
            </w:r>
            <w:r w:rsidRPr="00EA461E">
              <w:rPr>
                <w:rFonts w:ascii="Arial" w:hAnsi="Arial" w:cs="Arial"/>
                <w:sz w:val="20"/>
                <w:szCs w:val="20"/>
                <w:vertAlign w:val="subscript"/>
                <w:lang w:val="vi-VN"/>
              </w:rPr>
              <w:t>rate</w:t>
            </w:r>
          </w:p>
        </w:tc>
        <w:tc>
          <w:tcPr>
            <w:tcW w:w="1559" w:type="dxa"/>
            <w:tcBorders>
              <w:top w:val="single" w:sz="4" w:space="0" w:color="000000" w:themeColor="text1"/>
              <w:left w:val="single" w:sz="4" w:space="0" w:color="000000" w:themeColor="text1"/>
              <w:bottom w:val="single" w:sz="4" w:space="0" w:color="000000" w:themeColor="text1"/>
            </w:tcBorders>
          </w:tcPr>
          <w:p w14:paraId="07A6132A" w14:textId="77777777" w:rsidR="00BE059B" w:rsidRPr="00EA461E" w:rsidRDefault="00BE059B" w:rsidP="00614CE4">
            <w:pPr>
              <w:spacing w:before="60" w:line="360" w:lineRule="auto"/>
              <w:jc w:val="center"/>
              <w:rPr>
                <w:rFonts w:ascii="Arial" w:hAnsi="Arial" w:cs="Arial"/>
                <w:sz w:val="20"/>
                <w:szCs w:val="20"/>
                <w:lang w:val="vi-VN"/>
              </w:rPr>
            </w:pPr>
            <w:r w:rsidRPr="00EA461E">
              <w:rPr>
                <w:rFonts w:ascii="Arial" w:hAnsi="Arial" w:cs="Arial"/>
                <w:sz w:val="20"/>
                <w:szCs w:val="20"/>
                <w:lang w:val="vi-VN"/>
              </w:rPr>
              <w:t xml:space="preserve">100 - </w:t>
            </w:r>
            <w:r w:rsidRPr="00EA461E">
              <w:rPr>
                <w:rFonts w:ascii="Arial" w:hAnsi="Arial" w:cs="Arial"/>
                <w:i/>
                <w:iCs/>
                <w:sz w:val="20"/>
                <w:szCs w:val="20"/>
                <w:lang w:val="vi-VN"/>
              </w:rPr>
              <w:t>OP</w:t>
            </w:r>
            <w:r w:rsidRPr="00EA461E">
              <w:rPr>
                <w:rFonts w:ascii="Arial" w:hAnsi="Arial" w:cs="Arial"/>
                <w:sz w:val="20"/>
                <w:szCs w:val="20"/>
                <w:vertAlign w:val="subscript"/>
                <w:lang w:val="vi-VN"/>
              </w:rPr>
              <w:t>rate</w:t>
            </w:r>
          </w:p>
        </w:tc>
      </w:tr>
      <w:tr w:rsidR="00BE059B" w:rsidRPr="00EA461E" w14:paraId="4F895FCA" w14:textId="77777777" w:rsidTr="00F56C4D">
        <w:trPr>
          <w:jc w:val="center"/>
        </w:trPr>
        <w:tc>
          <w:tcPr>
            <w:tcW w:w="6374" w:type="dxa"/>
            <w:tcBorders>
              <w:top w:val="single" w:sz="4" w:space="0" w:color="000000" w:themeColor="text1"/>
              <w:right w:val="single" w:sz="4" w:space="0" w:color="000000" w:themeColor="text1"/>
            </w:tcBorders>
          </w:tcPr>
          <w:p w14:paraId="0AA58C33" w14:textId="77777777" w:rsidR="00BE059B" w:rsidRPr="00EA461E" w:rsidRDefault="00BE059B" w:rsidP="00614CE4">
            <w:pPr>
              <w:spacing w:before="60" w:line="360" w:lineRule="auto"/>
              <w:jc w:val="center"/>
              <w:rPr>
                <w:rFonts w:ascii="Arial" w:hAnsi="Arial" w:cs="Arial"/>
                <w:b/>
                <w:bCs/>
                <w:sz w:val="20"/>
                <w:szCs w:val="20"/>
                <w:lang w:val="vi-VN"/>
              </w:rPr>
            </w:pPr>
            <w:r w:rsidRPr="00EA461E">
              <w:rPr>
                <w:rFonts w:ascii="Arial" w:hAnsi="Arial" w:cs="Arial"/>
                <w:b/>
                <w:bCs/>
                <w:sz w:val="20"/>
                <w:szCs w:val="20"/>
                <w:lang w:val="vi-VN"/>
              </w:rPr>
              <w:t>Chỉ số tuần hoàn sản phẩm</w:t>
            </w:r>
          </w:p>
        </w:tc>
        <w:tc>
          <w:tcPr>
            <w:tcW w:w="1843" w:type="dxa"/>
            <w:tcBorders>
              <w:top w:val="single" w:sz="4" w:space="0" w:color="000000" w:themeColor="text1"/>
              <w:left w:val="single" w:sz="4" w:space="0" w:color="000000" w:themeColor="text1"/>
              <w:right w:val="single" w:sz="4" w:space="0" w:color="000000" w:themeColor="text1"/>
            </w:tcBorders>
          </w:tcPr>
          <w:p w14:paraId="0C003E32" w14:textId="77777777" w:rsidR="00BE059B" w:rsidRPr="00EA461E" w:rsidRDefault="00BE059B" w:rsidP="00614CE4">
            <w:pPr>
              <w:spacing w:before="60" w:line="360" w:lineRule="auto"/>
              <w:jc w:val="center"/>
              <w:rPr>
                <w:rFonts w:ascii="Arial" w:hAnsi="Arial" w:cs="Arial"/>
                <w:b/>
                <w:bCs/>
                <w:sz w:val="20"/>
                <w:szCs w:val="20"/>
                <w:vertAlign w:val="subscript"/>
                <w:lang w:val="vi-VN"/>
              </w:rPr>
            </w:pPr>
            <w:r w:rsidRPr="00EA461E">
              <w:rPr>
                <w:rFonts w:ascii="Arial" w:hAnsi="Arial" w:cs="Arial"/>
                <w:b/>
                <w:bCs/>
                <w:i/>
                <w:iCs/>
                <w:sz w:val="20"/>
                <w:szCs w:val="20"/>
                <w:lang w:val="vi-VN"/>
              </w:rPr>
              <w:t>C</w:t>
            </w:r>
            <w:r w:rsidRPr="00EA461E">
              <w:rPr>
                <w:rFonts w:ascii="Arial" w:hAnsi="Arial" w:cs="Arial"/>
                <w:b/>
                <w:bCs/>
                <w:sz w:val="20"/>
                <w:szCs w:val="20"/>
                <w:vertAlign w:val="subscript"/>
                <w:lang w:val="vi-VN"/>
              </w:rPr>
              <w:t>prod</w:t>
            </w:r>
          </w:p>
        </w:tc>
        <w:tc>
          <w:tcPr>
            <w:tcW w:w="1559" w:type="dxa"/>
            <w:tcBorders>
              <w:top w:val="single" w:sz="4" w:space="0" w:color="000000" w:themeColor="text1"/>
              <w:left w:val="single" w:sz="4" w:space="0" w:color="000000" w:themeColor="text1"/>
            </w:tcBorders>
          </w:tcPr>
          <w:p w14:paraId="005ECA73" w14:textId="77777777" w:rsidR="00BE059B" w:rsidRPr="00EA461E" w:rsidRDefault="00BE059B" w:rsidP="00614CE4">
            <w:pPr>
              <w:spacing w:before="60" w:line="360" w:lineRule="auto"/>
              <w:jc w:val="center"/>
              <w:rPr>
                <w:rFonts w:ascii="Arial" w:hAnsi="Arial" w:cs="Arial"/>
                <w:b/>
                <w:bCs/>
                <w:sz w:val="20"/>
                <w:szCs w:val="20"/>
                <w:lang w:val="vi-VN"/>
              </w:rPr>
            </w:pPr>
          </w:p>
        </w:tc>
      </w:tr>
    </w:tbl>
    <w:p w14:paraId="1F7DA316" w14:textId="77777777" w:rsidR="00BE059B" w:rsidRPr="00CF33DC" w:rsidRDefault="00BE059B" w:rsidP="008C69B5">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10.2.2 </w:t>
      </w:r>
      <w:r w:rsidRPr="00CF33DC">
        <w:rPr>
          <w:rFonts w:ascii="Arial" w:hAnsi="Arial" w:cs="Arial"/>
          <w:sz w:val="22"/>
          <w:szCs w:val="22"/>
        </w:rPr>
        <w:t xml:space="preserve">   </w:t>
      </w:r>
      <w:r w:rsidRPr="00CF33DC">
        <w:rPr>
          <w:rFonts w:ascii="Arial" w:hAnsi="Arial" w:cs="Arial"/>
          <w:sz w:val="22"/>
          <w:szCs w:val="22"/>
          <w:lang w:val="vi-VN"/>
        </w:rPr>
        <w:t>Ảnh hưởng của vật liệu ở địa điểm</w:t>
      </w:r>
    </w:p>
    <w:p w14:paraId="31E64861" w14:textId="158A505A" w:rsidR="00BE059B" w:rsidRPr="00614CE4" w:rsidRDefault="00BE059B" w:rsidP="008C69B5">
      <w:pPr>
        <w:spacing w:line="360" w:lineRule="auto"/>
        <w:jc w:val="both"/>
        <w:rPr>
          <w:rFonts w:ascii="Arial" w:hAnsi="Arial" w:cs="Arial"/>
          <w:sz w:val="22"/>
          <w:szCs w:val="22"/>
        </w:rPr>
      </w:pPr>
      <w:r w:rsidRPr="00CF33DC">
        <w:rPr>
          <w:rFonts w:ascii="Arial" w:hAnsi="Arial" w:cs="Arial"/>
          <w:sz w:val="22"/>
          <w:szCs w:val="22"/>
          <w:lang w:val="vi-VN"/>
        </w:rPr>
        <w:t>10.2.2.1</w:t>
      </w:r>
      <w:r w:rsidRPr="00CF33DC">
        <w:rPr>
          <w:rFonts w:ascii="Arial" w:hAnsi="Arial" w:cs="Arial"/>
          <w:sz w:val="22"/>
          <w:szCs w:val="22"/>
        </w:rPr>
        <w:t xml:space="preserve">   </w:t>
      </w:r>
      <w:r w:rsidRPr="00CF33DC">
        <w:rPr>
          <w:rFonts w:ascii="Arial" w:hAnsi="Arial" w:cs="Arial"/>
          <w:sz w:val="22"/>
          <w:szCs w:val="22"/>
          <w:lang w:val="vi-VN"/>
        </w:rPr>
        <w:t xml:space="preserve"> Ảnh hưởng của vật liệu ở địa điểm được đo như ở Mục 6. Kết quả như ở Bảng </w:t>
      </w:r>
      <w:r w:rsidR="00614CE4">
        <w:rPr>
          <w:rFonts w:ascii="Arial" w:hAnsi="Arial" w:cs="Arial"/>
          <w:sz w:val="22"/>
          <w:szCs w:val="22"/>
        </w:rPr>
        <w:t>7</w:t>
      </w:r>
      <w:r w:rsidRPr="00CF33DC">
        <w:rPr>
          <w:rFonts w:ascii="Arial" w:hAnsi="Arial" w:cs="Arial"/>
          <w:sz w:val="22"/>
          <w:szCs w:val="22"/>
          <w:lang w:val="vi-VN"/>
        </w:rPr>
        <w:t xml:space="preserve"> và Bảng </w:t>
      </w:r>
      <w:r w:rsidR="00614CE4">
        <w:rPr>
          <w:rFonts w:ascii="Arial" w:hAnsi="Arial" w:cs="Arial"/>
          <w:sz w:val="22"/>
          <w:szCs w:val="22"/>
        </w:rPr>
        <w:t>8</w:t>
      </w:r>
    </w:p>
    <w:p w14:paraId="4DFEA643" w14:textId="77777777" w:rsidR="00811CE6" w:rsidRPr="00811CE6" w:rsidRDefault="00811CE6" w:rsidP="008C69B5">
      <w:pPr>
        <w:spacing w:line="360" w:lineRule="auto"/>
        <w:jc w:val="both"/>
        <w:rPr>
          <w:rFonts w:ascii="Arial" w:hAnsi="Arial" w:cs="Arial"/>
          <w:sz w:val="22"/>
          <w:szCs w:val="22"/>
        </w:rPr>
      </w:pPr>
    </w:p>
    <w:p w14:paraId="6A736C5B" w14:textId="720673A6" w:rsidR="00BE059B" w:rsidRPr="00CF33DC" w:rsidRDefault="00BE059B" w:rsidP="008C69B5">
      <w:pPr>
        <w:spacing w:line="360" w:lineRule="auto"/>
        <w:jc w:val="center"/>
        <w:rPr>
          <w:rFonts w:ascii="Arial" w:hAnsi="Arial" w:cs="Arial"/>
          <w:b/>
          <w:bCs/>
          <w:sz w:val="22"/>
          <w:szCs w:val="22"/>
          <w:lang w:val="vi-VN"/>
        </w:rPr>
      </w:pPr>
      <w:r w:rsidRPr="00CF33DC">
        <w:rPr>
          <w:rFonts w:ascii="Arial" w:hAnsi="Arial" w:cs="Arial"/>
          <w:b/>
          <w:bCs/>
          <w:sz w:val="22"/>
          <w:szCs w:val="22"/>
          <w:lang w:val="vi-VN"/>
        </w:rPr>
        <w:t xml:space="preserve">Bảng </w:t>
      </w:r>
      <w:r w:rsidR="00614CE4">
        <w:rPr>
          <w:rFonts w:ascii="Arial" w:hAnsi="Arial" w:cs="Arial"/>
          <w:b/>
          <w:bCs/>
          <w:sz w:val="22"/>
          <w:szCs w:val="22"/>
        </w:rPr>
        <w:t>6</w:t>
      </w:r>
      <w:r w:rsidRPr="00CF33DC">
        <w:rPr>
          <w:rFonts w:ascii="Arial" w:hAnsi="Arial" w:cs="Arial"/>
          <w:b/>
          <w:bCs/>
          <w:sz w:val="22"/>
          <w:szCs w:val="22"/>
          <w:lang w:val="vi-VN"/>
        </w:rPr>
        <w:t xml:space="preserve"> – Tỷ lệ LCA của sản phẩm</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2551"/>
        <w:gridCol w:w="1575"/>
      </w:tblGrid>
      <w:tr w:rsidR="00BE059B" w:rsidRPr="00EA461E" w14:paraId="3484F8BD" w14:textId="77777777" w:rsidTr="00322C33">
        <w:trPr>
          <w:jc w:val="center"/>
        </w:trPr>
        <w:tc>
          <w:tcPr>
            <w:tcW w:w="4815" w:type="dxa"/>
          </w:tcPr>
          <w:p w14:paraId="6910C4F5" w14:textId="77777777" w:rsidR="00BE059B" w:rsidRPr="00EA461E" w:rsidRDefault="00BE059B" w:rsidP="003B716C">
            <w:pPr>
              <w:spacing w:line="360" w:lineRule="auto"/>
              <w:jc w:val="center"/>
              <w:rPr>
                <w:rFonts w:ascii="Arial" w:hAnsi="Arial" w:cs="Arial"/>
                <w:b/>
                <w:bCs/>
                <w:sz w:val="20"/>
                <w:szCs w:val="20"/>
                <w:lang w:val="vi-VN"/>
              </w:rPr>
            </w:pPr>
          </w:p>
        </w:tc>
        <w:tc>
          <w:tcPr>
            <w:tcW w:w="2551" w:type="dxa"/>
          </w:tcPr>
          <w:p w14:paraId="4360EC68" w14:textId="77777777" w:rsidR="00BE059B" w:rsidRPr="00EA461E" w:rsidRDefault="00BE059B" w:rsidP="003B716C">
            <w:pPr>
              <w:spacing w:line="360" w:lineRule="auto"/>
              <w:jc w:val="center"/>
              <w:rPr>
                <w:rFonts w:ascii="Arial" w:hAnsi="Arial" w:cs="Arial"/>
                <w:b/>
                <w:bCs/>
                <w:sz w:val="20"/>
                <w:szCs w:val="20"/>
                <w:lang w:val="vi-VN"/>
              </w:rPr>
            </w:pPr>
            <w:r w:rsidRPr="00EA461E">
              <w:rPr>
                <w:rFonts w:ascii="Arial" w:hAnsi="Arial" w:cs="Arial"/>
                <w:b/>
                <w:bCs/>
                <w:sz w:val="20"/>
                <w:szCs w:val="20"/>
                <w:lang w:val="vi-VN"/>
              </w:rPr>
              <w:t>Đơn vị</w:t>
            </w:r>
          </w:p>
        </w:tc>
        <w:tc>
          <w:tcPr>
            <w:tcW w:w="1575" w:type="dxa"/>
          </w:tcPr>
          <w:p w14:paraId="785A1FDA" w14:textId="77777777" w:rsidR="00BE059B" w:rsidRPr="00EA461E" w:rsidRDefault="00BE059B" w:rsidP="003B716C">
            <w:pPr>
              <w:spacing w:line="360" w:lineRule="auto"/>
              <w:jc w:val="center"/>
              <w:rPr>
                <w:rFonts w:ascii="Arial" w:hAnsi="Arial" w:cs="Arial"/>
                <w:b/>
                <w:bCs/>
                <w:sz w:val="20"/>
                <w:szCs w:val="20"/>
                <w:lang w:val="vi-VN"/>
              </w:rPr>
            </w:pPr>
            <w:r w:rsidRPr="00EA461E">
              <w:rPr>
                <w:rFonts w:ascii="Arial" w:hAnsi="Arial" w:cs="Arial"/>
                <w:b/>
                <w:bCs/>
                <w:sz w:val="20"/>
                <w:szCs w:val="20"/>
                <w:lang w:val="vi-VN"/>
              </w:rPr>
              <w:t>Tổng</w:t>
            </w:r>
          </w:p>
        </w:tc>
      </w:tr>
      <w:tr w:rsidR="00BE059B" w:rsidRPr="00EA461E" w14:paraId="22866319" w14:textId="77777777" w:rsidTr="00322C33">
        <w:trPr>
          <w:jc w:val="center"/>
        </w:trPr>
        <w:tc>
          <w:tcPr>
            <w:tcW w:w="4815" w:type="dxa"/>
          </w:tcPr>
          <w:p w14:paraId="6C473EF4" w14:textId="77777777" w:rsidR="00BE059B" w:rsidRPr="00EA461E" w:rsidRDefault="00BE059B" w:rsidP="003B716C">
            <w:pPr>
              <w:spacing w:line="360" w:lineRule="auto"/>
              <w:jc w:val="both"/>
              <w:rPr>
                <w:rFonts w:ascii="Arial" w:hAnsi="Arial" w:cs="Arial"/>
                <w:sz w:val="20"/>
                <w:szCs w:val="20"/>
                <w:lang w:val="vi-VN"/>
              </w:rPr>
            </w:pPr>
            <w:r w:rsidRPr="00EA461E">
              <w:rPr>
                <w:rFonts w:ascii="Arial" w:hAnsi="Arial" w:cs="Arial"/>
                <w:sz w:val="20"/>
                <w:szCs w:val="20"/>
                <w:lang w:val="vi-VN"/>
              </w:rPr>
              <w:t>Năng lượng sơ cấp</w:t>
            </w:r>
          </w:p>
        </w:tc>
        <w:tc>
          <w:tcPr>
            <w:tcW w:w="2551" w:type="dxa"/>
          </w:tcPr>
          <w:p w14:paraId="0446FDBF" w14:textId="77777777" w:rsidR="00BE059B" w:rsidRPr="00EA461E" w:rsidRDefault="00BE059B" w:rsidP="003B716C">
            <w:pPr>
              <w:spacing w:line="360" w:lineRule="auto"/>
              <w:jc w:val="center"/>
              <w:rPr>
                <w:rFonts w:ascii="Arial" w:hAnsi="Arial" w:cs="Arial"/>
                <w:sz w:val="20"/>
                <w:szCs w:val="20"/>
                <w:lang w:val="vi-VN"/>
              </w:rPr>
            </w:pPr>
            <w:r w:rsidRPr="00EA461E">
              <w:rPr>
                <w:rFonts w:ascii="Arial" w:hAnsi="Arial" w:cs="Arial"/>
                <w:sz w:val="20"/>
                <w:szCs w:val="20"/>
                <w:lang w:val="vi-VN"/>
              </w:rPr>
              <w:t>MJ</w:t>
            </w:r>
          </w:p>
        </w:tc>
        <w:tc>
          <w:tcPr>
            <w:tcW w:w="1575" w:type="dxa"/>
          </w:tcPr>
          <w:p w14:paraId="32813977" w14:textId="77777777" w:rsidR="00BE059B" w:rsidRPr="00EA461E" w:rsidRDefault="00BE059B" w:rsidP="003B716C">
            <w:pPr>
              <w:spacing w:line="360" w:lineRule="auto"/>
              <w:jc w:val="center"/>
              <w:rPr>
                <w:rFonts w:ascii="Arial" w:hAnsi="Arial" w:cs="Arial"/>
                <w:sz w:val="20"/>
                <w:szCs w:val="20"/>
                <w:lang w:val="vi-VN"/>
              </w:rPr>
            </w:pPr>
          </w:p>
        </w:tc>
      </w:tr>
      <w:tr w:rsidR="00BE059B" w:rsidRPr="00EA461E" w14:paraId="47644F99" w14:textId="77777777" w:rsidTr="00322C33">
        <w:trPr>
          <w:jc w:val="center"/>
        </w:trPr>
        <w:tc>
          <w:tcPr>
            <w:tcW w:w="4815" w:type="dxa"/>
          </w:tcPr>
          <w:p w14:paraId="189479E5" w14:textId="77777777" w:rsidR="00BE059B" w:rsidRPr="00EA461E" w:rsidRDefault="00BE059B" w:rsidP="003B716C">
            <w:pPr>
              <w:spacing w:line="360" w:lineRule="auto"/>
              <w:rPr>
                <w:rFonts w:ascii="Arial" w:hAnsi="Arial" w:cs="Arial"/>
                <w:sz w:val="20"/>
                <w:szCs w:val="20"/>
                <w:lang w:val="vi-VN"/>
              </w:rPr>
            </w:pPr>
            <w:r w:rsidRPr="00EA461E">
              <w:rPr>
                <w:rFonts w:ascii="Arial" w:hAnsi="Arial" w:cs="Arial"/>
                <w:sz w:val="20"/>
                <w:szCs w:val="20"/>
                <w:lang w:val="vi-VN"/>
              </w:rPr>
              <w:t>Tiêu thụ nước</w:t>
            </w:r>
          </w:p>
        </w:tc>
        <w:tc>
          <w:tcPr>
            <w:tcW w:w="2551" w:type="dxa"/>
          </w:tcPr>
          <w:p w14:paraId="1315086E" w14:textId="77777777" w:rsidR="00BE059B" w:rsidRPr="00EA461E" w:rsidRDefault="00BE059B" w:rsidP="003B716C">
            <w:pPr>
              <w:spacing w:line="360" w:lineRule="auto"/>
              <w:jc w:val="center"/>
              <w:rPr>
                <w:rFonts w:ascii="Arial" w:hAnsi="Arial" w:cs="Arial"/>
                <w:sz w:val="20"/>
                <w:szCs w:val="20"/>
                <w:lang w:val="vi-VN"/>
              </w:rPr>
            </w:pPr>
            <w:r w:rsidRPr="00EA461E">
              <w:rPr>
                <w:rFonts w:ascii="Arial" w:hAnsi="Arial" w:cs="Arial"/>
                <w:sz w:val="20"/>
                <w:szCs w:val="20"/>
                <w:lang w:val="vi-VN"/>
              </w:rPr>
              <w:t>L</w:t>
            </w:r>
          </w:p>
        </w:tc>
        <w:tc>
          <w:tcPr>
            <w:tcW w:w="1575" w:type="dxa"/>
          </w:tcPr>
          <w:p w14:paraId="28F12D51" w14:textId="77777777" w:rsidR="00BE059B" w:rsidRPr="00EA461E" w:rsidRDefault="00BE059B" w:rsidP="003B716C">
            <w:pPr>
              <w:spacing w:line="360" w:lineRule="auto"/>
              <w:jc w:val="center"/>
              <w:rPr>
                <w:rFonts w:ascii="Arial" w:hAnsi="Arial" w:cs="Arial"/>
                <w:sz w:val="20"/>
                <w:szCs w:val="20"/>
                <w:lang w:val="vi-VN"/>
              </w:rPr>
            </w:pPr>
          </w:p>
        </w:tc>
      </w:tr>
      <w:tr w:rsidR="00BE059B" w:rsidRPr="00EA461E" w14:paraId="4489385F" w14:textId="77777777" w:rsidTr="00322C33">
        <w:trPr>
          <w:jc w:val="center"/>
        </w:trPr>
        <w:tc>
          <w:tcPr>
            <w:tcW w:w="4815" w:type="dxa"/>
          </w:tcPr>
          <w:p w14:paraId="6E4E6BE2" w14:textId="77777777" w:rsidR="00BE059B" w:rsidRPr="00EA461E" w:rsidRDefault="00BE059B" w:rsidP="003B716C">
            <w:pPr>
              <w:spacing w:line="360" w:lineRule="auto"/>
              <w:rPr>
                <w:rFonts w:ascii="Arial" w:hAnsi="Arial" w:cs="Arial"/>
                <w:sz w:val="20"/>
                <w:szCs w:val="20"/>
                <w:lang w:val="vi-VN"/>
              </w:rPr>
            </w:pPr>
            <w:r w:rsidRPr="00EA461E">
              <w:rPr>
                <w:rFonts w:ascii="Arial" w:hAnsi="Arial" w:cs="Arial"/>
                <w:sz w:val="20"/>
                <w:szCs w:val="20"/>
                <w:lang w:val="vi-VN"/>
              </w:rPr>
              <w:t>Phát thải khí nhà kính (GGE)</w:t>
            </w:r>
          </w:p>
        </w:tc>
        <w:tc>
          <w:tcPr>
            <w:tcW w:w="2551" w:type="dxa"/>
          </w:tcPr>
          <w:p w14:paraId="518DABFF" w14:textId="77777777" w:rsidR="00BE059B" w:rsidRPr="00EA461E" w:rsidRDefault="00BE059B" w:rsidP="003B716C">
            <w:pPr>
              <w:spacing w:line="360" w:lineRule="auto"/>
              <w:jc w:val="center"/>
              <w:rPr>
                <w:rFonts w:ascii="Arial" w:hAnsi="Arial" w:cs="Arial"/>
                <w:sz w:val="20"/>
                <w:szCs w:val="20"/>
                <w:lang w:val="vi-VN"/>
              </w:rPr>
            </w:pPr>
            <w:r w:rsidRPr="00EA461E">
              <w:rPr>
                <w:rFonts w:ascii="Arial" w:hAnsi="Arial" w:cs="Arial"/>
                <w:sz w:val="20"/>
                <w:szCs w:val="20"/>
                <w:lang w:val="vi-VN"/>
              </w:rPr>
              <w:t>MT hoặc kg CO</w:t>
            </w:r>
            <w:r w:rsidRPr="00EA461E">
              <w:rPr>
                <w:rFonts w:ascii="Arial" w:hAnsi="Arial" w:cs="Arial"/>
                <w:sz w:val="20"/>
                <w:szCs w:val="20"/>
                <w:vertAlign w:val="subscript"/>
                <w:lang w:val="vi-VN"/>
              </w:rPr>
              <w:t>2</w:t>
            </w:r>
            <w:r w:rsidRPr="00EA461E">
              <w:rPr>
                <w:rFonts w:ascii="Arial" w:hAnsi="Arial" w:cs="Arial"/>
                <w:sz w:val="20"/>
                <w:szCs w:val="20"/>
                <w:lang w:val="vi-VN"/>
              </w:rPr>
              <w:t>eq</w:t>
            </w:r>
          </w:p>
        </w:tc>
        <w:tc>
          <w:tcPr>
            <w:tcW w:w="1575" w:type="dxa"/>
          </w:tcPr>
          <w:p w14:paraId="430C28E2" w14:textId="77777777" w:rsidR="00BE059B" w:rsidRPr="00EA461E" w:rsidRDefault="00BE059B" w:rsidP="003B716C">
            <w:pPr>
              <w:spacing w:line="360" w:lineRule="auto"/>
              <w:jc w:val="center"/>
              <w:rPr>
                <w:rFonts w:ascii="Arial" w:hAnsi="Arial" w:cs="Arial"/>
                <w:sz w:val="20"/>
                <w:szCs w:val="20"/>
                <w:lang w:val="vi-VN"/>
              </w:rPr>
            </w:pPr>
          </w:p>
        </w:tc>
      </w:tr>
    </w:tbl>
    <w:p w14:paraId="5F447F48" w14:textId="2E87330F" w:rsidR="00BE059B" w:rsidRPr="00CF33DC" w:rsidRDefault="00BE059B" w:rsidP="00CF33DC">
      <w:pPr>
        <w:spacing w:before="120" w:line="360" w:lineRule="auto"/>
        <w:jc w:val="center"/>
        <w:rPr>
          <w:rFonts w:ascii="Arial" w:hAnsi="Arial" w:cs="Arial"/>
          <w:b/>
          <w:bCs/>
          <w:sz w:val="22"/>
          <w:szCs w:val="22"/>
          <w:lang w:val="vi-VN"/>
        </w:rPr>
      </w:pPr>
      <w:r w:rsidRPr="00CF33DC">
        <w:rPr>
          <w:rFonts w:ascii="Arial" w:hAnsi="Arial" w:cs="Arial"/>
          <w:b/>
          <w:bCs/>
          <w:sz w:val="22"/>
          <w:szCs w:val="22"/>
          <w:lang w:val="vi-VN"/>
        </w:rPr>
        <w:t xml:space="preserve">Bảng </w:t>
      </w:r>
      <w:r w:rsidR="00614CE4">
        <w:rPr>
          <w:rFonts w:ascii="Arial" w:hAnsi="Arial" w:cs="Arial"/>
          <w:b/>
          <w:bCs/>
          <w:sz w:val="22"/>
          <w:szCs w:val="22"/>
        </w:rPr>
        <w:t>7</w:t>
      </w:r>
      <w:r w:rsidRPr="00CF33DC">
        <w:rPr>
          <w:rFonts w:ascii="Arial" w:hAnsi="Arial" w:cs="Arial"/>
          <w:b/>
          <w:bCs/>
          <w:sz w:val="22"/>
          <w:szCs w:val="22"/>
          <w:lang w:val="vi-VN"/>
        </w:rPr>
        <w:t xml:space="preserve"> – Chỉ số tuần hoàn của địa điểm</w:t>
      </w:r>
    </w:p>
    <w:tbl>
      <w:tblPr>
        <w:tblStyle w:val="TableGrid"/>
        <w:tblW w:w="9209" w:type="dxa"/>
        <w:jc w:val="center"/>
        <w:tblLook w:val="04A0" w:firstRow="1" w:lastRow="0" w:firstColumn="1" w:lastColumn="0" w:noHBand="0" w:noVBand="1"/>
      </w:tblPr>
      <w:tblGrid>
        <w:gridCol w:w="5665"/>
        <w:gridCol w:w="1841"/>
        <w:gridCol w:w="1703"/>
      </w:tblGrid>
      <w:tr w:rsidR="00BE059B" w:rsidRPr="00EA461E" w14:paraId="1633472F" w14:textId="77777777" w:rsidTr="00322C33">
        <w:trPr>
          <w:jc w:val="center"/>
        </w:trPr>
        <w:tc>
          <w:tcPr>
            <w:tcW w:w="5665" w:type="dxa"/>
            <w:tcBorders>
              <w:bottom w:val="single" w:sz="4" w:space="0" w:color="000000" w:themeColor="text1"/>
              <w:right w:val="single" w:sz="4" w:space="0" w:color="000000" w:themeColor="text1"/>
            </w:tcBorders>
          </w:tcPr>
          <w:p w14:paraId="61D3E723" w14:textId="77777777" w:rsidR="00BE059B" w:rsidRPr="00EA461E" w:rsidRDefault="00BE059B" w:rsidP="00322C33">
            <w:pPr>
              <w:spacing w:line="360" w:lineRule="auto"/>
              <w:jc w:val="center"/>
              <w:rPr>
                <w:rFonts w:ascii="Arial" w:hAnsi="Arial" w:cs="Arial"/>
                <w:b/>
                <w:bCs/>
                <w:sz w:val="20"/>
                <w:szCs w:val="20"/>
                <w:lang w:val="vi-VN"/>
              </w:rPr>
            </w:pPr>
          </w:p>
        </w:tc>
        <w:tc>
          <w:tcPr>
            <w:tcW w:w="1841" w:type="dxa"/>
            <w:tcBorders>
              <w:left w:val="single" w:sz="4" w:space="0" w:color="000000" w:themeColor="text1"/>
              <w:bottom w:val="single" w:sz="4" w:space="0" w:color="000000" w:themeColor="text1"/>
              <w:right w:val="single" w:sz="4" w:space="0" w:color="000000" w:themeColor="text1"/>
            </w:tcBorders>
          </w:tcPr>
          <w:p w14:paraId="19571ED5" w14:textId="77777777" w:rsidR="00BE059B" w:rsidRPr="00EA461E" w:rsidRDefault="00BE059B" w:rsidP="00322C33">
            <w:pPr>
              <w:spacing w:line="360" w:lineRule="auto"/>
              <w:jc w:val="center"/>
              <w:rPr>
                <w:rFonts w:ascii="Arial" w:hAnsi="Arial" w:cs="Arial"/>
                <w:b/>
                <w:bCs/>
                <w:sz w:val="20"/>
                <w:szCs w:val="20"/>
                <w:lang w:val="vi-VN"/>
              </w:rPr>
            </w:pPr>
            <w:r w:rsidRPr="00EA461E">
              <w:rPr>
                <w:rFonts w:ascii="Arial" w:hAnsi="Arial" w:cs="Arial"/>
                <w:b/>
                <w:bCs/>
                <w:sz w:val="20"/>
                <w:szCs w:val="20"/>
                <w:lang w:val="vi-VN"/>
              </w:rPr>
              <w:t>Dòng vào</w:t>
            </w:r>
          </w:p>
          <w:p w14:paraId="3E46812F" w14:textId="77777777" w:rsidR="00BE059B" w:rsidRPr="00EA461E" w:rsidRDefault="00BE059B" w:rsidP="00322C33">
            <w:pPr>
              <w:spacing w:line="360" w:lineRule="auto"/>
              <w:jc w:val="center"/>
              <w:rPr>
                <w:rFonts w:ascii="Arial" w:hAnsi="Arial" w:cs="Arial"/>
                <w:b/>
                <w:bCs/>
                <w:sz w:val="20"/>
                <w:szCs w:val="20"/>
                <w:lang w:val="vi-VN"/>
              </w:rPr>
            </w:pPr>
            <w:r w:rsidRPr="00EA461E">
              <w:rPr>
                <w:rFonts w:ascii="Arial" w:hAnsi="Arial" w:cs="Arial"/>
                <w:b/>
                <w:bCs/>
                <w:sz w:val="20"/>
                <w:szCs w:val="20"/>
                <w:lang w:val="vi-VN"/>
              </w:rPr>
              <w:t>(Tương tự IP</w:t>
            </w:r>
            <w:r w:rsidRPr="00EA461E">
              <w:rPr>
                <w:rFonts w:ascii="Arial" w:hAnsi="Arial" w:cs="Arial"/>
                <w:b/>
                <w:bCs/>
                <w:sz w:val="20"/>
                <w:szCs w:val="20"/>
                <w:vertAlign w:val="subscript"/>
                <w:lang w:val="vi-VN"/>
              </w:rPr>
              <w:t>xx</w:t>
            </w:r>
            <w:r w:rsidRPr="00EA461E">
              <w:rPr>
                <w:rFonts w:ascii="Arial" w:hAnsi="Arial" w:cs="Arial"/>
                <w:b/>
                <w:bCs/>
                <w:sz w:val="20"/>
                <w:szCs w:val="20"/>
                <w:lang w:val="vi-VN"/>
              </w:rPr>
              <w:t>)</w:t>
            </w:r>
          </w:p>
        </w:tc>
        <w:tc>
          <w:tcPr>
            <w:tcW w:w="1703" w:type="dxa"/>
            <w:tcBorders>
              <w:left w:val="single" w:sz="4" w:space="0" w:color="000000" w:themeColor="text1"/>
              <w:bottom w:val="single" w:sz="4" w:space="0" w:color="000000" w:themeColor="text1"/>
            </w:tcBorders>
          </w:tcPr>
          <w:p w14:paraId="31D6BD92" w14:textId="77777777" w:rsidR="00BE059B" w:rsidRPr="00EA461E" w:rsidRDefault="00BE059B" w:rsidP="00322C33">
            <w:pPr>
              <w:spacing w:line="360" w:lineRule="auto"/>
              <w:jc w:val="center"/>
              <w:rPr>
                <w:rFonts w:ascii="Arial" w:hAnsi="Arial" w:cs="Arial"/>
                <w:b/>
                <w:bCs/>
                <w:sz w:val="20"/>
                <w:szCs w:val="20"/>
                <w:lang w:val="vi-VN"/>
              </w:rPr>
            </w:pPr>
            <w:r w:rsidRPr="00EA461E">
              <w:rPr>
                <w:rFonts w:ascii="Arial" w:hAnsi="Arial" w:cs="Arial"/>
                <w:b/>
                <w:bCs/>
                <w:sz w:val="20"/>
                <w:szCs w:val="20"/>
                <w:lang w:val="vi-VN"/>
              </w:rPr>
              <w:t>Dòng ra</w:t>
            </w:r>
          </w:p>
        </w:tc>
      </w:tr>
      <w:tr w:rsidR="00BE059B" w:rsidRPr="00EA461E" w14:paraId="2371A969" w14:textId="77777777" w:rsidTr="00322C33">
        <w:trPr>
          <w:trHeight w:val="63"/>
          <w:jc w:val="center"/>
        </w:trPr>
        <w:tc>
          <w:tcPr>
            <w:tcW w:w="9209" w:type="dxa"/>
            <w:gridSpan w:val="3"/>
            <w:tcBorders>
              <w:top w:val="single" w:sz="4" w:space="0" w:color="000000" w:themeColor="text1"/>
              <w:bottom w:val="single" w:sz="4" w:space="0" w:color="000000" w:themeColor="text1"/>
            </w:tcBorders>
          </w:tcPr>
          <w:p w14:paraId="483E91F1" w14:textId="77777777" w:rsidR="00BE059B" w:rsidRPr="00EA461E" w:rsidRDefault="00BE059B" w:rsidP="00322C33">
            <w:pPr>
              <w:spacing w:line="360" w:lineRule="auto"/>
              <w:rPr>
                <w:rFonts w:ascii="Arial" w:hAnsi="Arial" w:cs="Arial"/>
                <w:b/>
                <w:bCs/>
                <w:sz w:val="20"/>
                <w:szCs w:val="20"/>
                <w:lang w:val="vi-VN"/>
              </w:rPr>
            </w:pPr>
            <w:r w:rsidRPr="00EA461E">
              <w:rPr>
                <w:rFonts w:ascii="Arial" w:hAnsi="Arial" w:cs="Arial"/>
                <w:b/>
                <w:bCs/>
                <w:sz w:val="20"/>
                <w:szCs w:val="20"/>
                <w:lang w:val="vi-VN"/>
              </w:rPr>
              <w:t>Độ tuần hoàn vật liệu kỹ thuật</w:t>
            </w:r>
          </w:p>
        </w:tc>
      </w:tr>
      <w:tr w:rsidR="00BE059B" w:rsidRPr="00EA461E" w14:paraId="23D81E10" w14:textId="77777777" w:rsidTr="00322C33">
        <w:trPr>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CF955" w14:textId="77777777" w:rsidR="00BE059B" w:rsidRPr="00EA461E" w:rsidRDefault="00BE059B" w:rsidP="00322C33">
            <w:pPr>
              <w:spacing w:line="360" w:lineRule="auto"/>
              <w:jc w:val="both"/>
              <w:rPr>
                <w:rFonts w:ascii="Arial" w:hAnsi="Arial" w:cs="Arial"/>
                <w:sz w:val="20"/>
                <w:szCs w:val="20"/>
                <w:lang w:val="vi-VN"/>
              </w:rPr>
            </w:pPr>
            <w:r w:rsidRPr="00EA461E">
              <w:rPr>
                <w:rFonts w:ascii="Arial" w:hAnsi="Arial" w:cs="Arial"/>
                <w:sz w:val="20"/>
                <w:szCs w:val="20"/>
                <w:lang w:val="vi-VN"/>
              </w:rPr>
              <w:t>Phần trăm khối lượng từ thành phần tái chế hoặc tỷ lệ tái chế ước lượng</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62A11" w14:textId="77777777" w:rsidR="00BE059B" w:rsidRPr="00EA461E" w:rsidRDefault="00BE059B" w:rsidP="00322C33">
            <w:pPr>
              <w:spacing w:line="360" w:lineRule="auto"/>
              <w:jc w:val="center"/>
              <w:rPr>
                <w:rFonts w:ascii="Arial" w:hAnsi="Arial" w:cs="Arial"/>
                <w:sz w:val="20"/>
                <w:szCs w:val="20"/>
                <w:vertAlign w:val="subscript"/>
                <w:lang w:val="vi-VN"/>
              </w:rPr>
            </w:pPr>
            <w:r w:rsidRPr="00EA461E">
              <w:rPr>
                <w:rFonts w:ascii="Arial" w:hAnsi="Arial" w:cs="Arial"/>
                <w:i/>
                <w:iCs/>
                <w:sz w:val="20"/>
                <w:szCs w:val="20"/>
                <w:lang w:val="vi-VN"/>
              </w:rPr>
              <w:t>IS</w:t>
            </w:r>
            <w:r w:rsidRPr="00EA461E">
              <w:rPr>
                <w:rFonts w:ascii="Arial" w:hAnsi="Arial" w:cs="Arial"/>
                <w:sz w:val="20"/>
                <w:szCs w:val="20"/>
                <w:vertAlign w:val="subscript"/>
                <w:lang w:val="vi-VN"/>
              </w:rPr>
              <w:t>recyc</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88F23"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recyc</w:t>
            </w:r>
          </w:p>
        </w:tc>
      </w:tr>
      <w:tr w:rsidR="00BE059B" w:rsidRPr="00EA461E" w14:paraId="3E4BABC5" w14:textId="77777777" w:rsidTr="00322C33">
        <w:trPr>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61851"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 xml:space="preserve">Phần trăm khối lượng từ sản phẩm và tái sử dụng </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FA05C"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IS</w:t>
            </w:r>
            <w:r w:rsidRPr="00EA461E">
              <w:rPr>
                <w:rFonts w:ascii="Arial" w:hAnsi="Arial" w:cs="Arial"/>
                <w:sz w:val="20"/>
                <w:szCs w:val="20"/>
                <w:vertAlign w:val="subscript"/>
                <w:lang w:val="vi-VN"/>
              </w:rPr>
              <w:t>reused</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7C775"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reused</w:t>
            </w:r>
          </w:p>
        </w:tc>
      </w:tr>
      <w:tr w:rsidR="00BE059B" w:rsidRPr="00EA461E" w14:paraId="7AA990CA" w14:textId="77777777" w:rsidTr="00322C33">
        <w:trPr>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97D5A"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Phần trăm khối lượng từ sản phẩm và tân trang</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AEF44"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IS</w:t>
            </w:r>
            <w:r w:rsidRPr="00EA461E">
              <w:rPr>
                <w:rFonts w:ascii="Arial" w:hAnsi="Arial" w:cs="Arial"/>
                <w:sz w:val="20"/>
                <w:szCs w:val="20"/>
                <w:vertAlign w:val="subscript"/>
                <w:lang w:val="vi-VN"/>
              </w:rPr>
              <w:t>refurb</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CA0F"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w:t>
            </w:r>
          </w:p>
        </w:tc>
      </w:tr>
      <w:tr w:rsidR="00BE059B" w:rsidRPr="00EA461E" w14:paraId="502498E7" w14:textId="77777777" w:rsidTr="00322C33">
        <w:trPr>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49270" w14:textId="5C548B76"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 xml:space="preserve">Phần trăm khối lượng từ hệ thống vòng </w:t>
            </w:r>
            <w:r w:rsidR="006067A2">
              <w:rPr>
                <w:rFonts w:ascii="Arial" w:hAnsi="Arial" w:cs="Arial"/>
                <w:sz w:val="20"/>
                <w:szCs w:val="20"/>
                <w:lang w:val="vi-VN"/>
              </w:rPr>
              <w:t>tuần hoàn</w:t>
            </w:r>
            <w:r w:rsidRPr="00EA461E">
              <w:rPr>
                <w:rFonts w:ascii="Arial" w:hAnsi="Arial" w:cs="Arial"/>
                <w:sz w:val="20"/>
                <w:szCs w:val="20"/>
                <w:lang w:val="vi-VN"/>
              </w:rPr>
              <w:t xml:space="preserve"> kín</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2B2AB"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IS</w:t>
            </w:r>
            <w:r w:rsidRPr="00EA461E">
              <w:rPr>
                <w:rFonts w:ascii="Arial" w:hAnsi="Arial" w:cs="Arial"/>
                <w:sz w:val="20"/>
                <w:szCs w:val="20"/>
                <w:vertAlign w:val="subscript"/>
                <w:lang w:val="vi-VN"/>
              </w:rPr>
              <w:t>closed</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D3E1C"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closed</w:t>
            </w:r>
          </w:p>
        </w:tc>
      </w:tr>
      <w:tr w:rsidR="00BE059B" w:rsidRPr="00EA461E" w14:paraId="33E86E4C" w14:textId="77777777" w:rsidTr="00322C33">
        <w:trPr>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AC2F1"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Phần trăm khối lượng từ sản phẩm phụ</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5560A"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IS</w:t>
            </w:r>
            <w:r w:rsidRPr="00EA461E">
              <w:rPr>
                <w:rFonts w:ascii="Arial" w:hAnsi="Arial" w:cs="Arial"/>
                <w:sz w:val="20"/>
                <w:szCs w:val="20"/>
                <w:vertAlign w:val="subscript"/>
                <w:lang w:val="vi-VN"/>
              </w:rPr>
              <w:t>poduct/waste</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AA35"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poduct/waste</w:t>
            </w:r>
          </w:p>
        </w:tc>
      </w:tr>
      <w:tr w:rsidR="00BE059B" w:rsidRPr="00EA461E" w14:paraId="79720BA7" w14:textId="77777777" w:rsidTr="00322C33">
        <w:trPr>
          <w:jc w:val="center"/>
        </w:trPr>
        <w:tc>
          <w:tcPr>
            <w:tcW w:w="9209" w:type="dxa"/>
            <w:gridSpan w:val="3"/>
            <w:tcBorders>
              <w:top w:val="single" w:sz="4" w:space="0" w:color="000000" w:themeColor="text1"/>
              <w:bottom w:val="single" w:sz="4" w:space="0" w:color="000000" w:themeColor="text1"/>
            </w:tcBorders>
          </w:tcPr>
          <w:p w14:paraId="76DC388A" w14:textId="77777777" w:rsidR="00BE059B" w:rsidRPr="00EA461E" w:rsidRDefault="00BE059B" w:rsidP="00322C33">
            <w:pPr>
              <w:spacing w:line="360" w:lineRule="auto"/>
              <w:rPr>
                <w:rFonts w:ascii="Arial" w:hAnsi="Arial" w:cs="Arial"/>
                <w:b/>
                <w:bCs/>
                <w:sz w:val="20"/>
                <w:szCs w:val="20"/>
                <w:lang w:val="vi-VN"/>
              </w:rPr>
            </w:pPr>
            <w:r w:rsidRPr="00EA461E">
              <w:rPr>
                <w:rFonts w:ascii="Arial" w:hAnsi="Arial" w:cs="Arial"/>
                <w:b/>
                <w:bCs/>
                <w:sz w:val="20"/>
                <w:szCs w:val="20"/>
                <w:lang w:val="vi-VN"/>
              </w:rPr>
              <w:t>Độ tuần hoàn vật liệu có nguồn gốc sinh học</w:t>
            </w:r>
          </w:p>
        </w:tc>
      </w:tr>
      <w:tr w:rsidR="00BE059B" w:rsidRPr="00EA461E" w14:paraId="7832DA67" w14:textId="77777777" w:rsidTr="00322C33">
        <w:trPr>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5F9E2"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Thành phần vật liệu có nguồn gốc sinh học</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02273" w14:textId="77777777" w:rsidR="00BE059B" w:rsidRPr="00EA461E" w:rsidRDefault="00BE059B" w:rsidP="00322C33">
            <w:pPr>
              <w:spacing w:line="360" w:lineRule="auto"/>
              <w:jc w:val="center"/>
              <w:rPr>
                <w:rFonts w:ascii="Arial" w:hAnsi="Arial" w:cs="Arial"/>
                <w:sz w:val="20"/>
                <w:szCs w:val="20"/>
                <w:vertAlign w:val="subscript"/>
                <w:lang w:val="vi-VN"/>
              </w:rPr>
            </w:pPr>
            <w:r w:rsidRPr="00EA461E">
              <w:rPr>
                <w:rFonts w:ascii="Arial" w:hAnsi="Arial" w:cs="Arial"/>
                <w:i/>
                <w:iCs/>
                <w:sz w:val="20"/>
                <w:szCs w:val="20"/>
                <w:lang w:val="vi-VN"/>
              </w:rPr>
              <w:t>IS</w:t>
            </w:r>
            <w:r w:rsidRPr="00EA461E">
              <w:rPr>
                <w:rFonts w:ascii="Arial" w:hAnsi="Arial" w:cs="Arial"/>
                <w:sz w:val="20"/>
                <w:szCs w:val="20"/>
                <w:vertAlign w:val="subscript"/>
                <w:lang w:val="vi-VN"/>
              </w:rPr>
              <w:t>bio</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67D54"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biochem</w:t>
            </w:r>
          </w:p>
        </w:tc>
      </w:tr>
      <w:tr w:rsidR="00BE059B" w:rsidRPr="00EA461E" w14:paraId="74F72627" w14:textId="77777777" w:rsidTr="00322C33">
        <w:trPr>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187EB"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lastRenderedPageBreak/>
              <w:t xml:space="preserve"> Nhiên liệu sinh học</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82ECB"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7F538"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biofuel</w:t>
            </w:r>
          </w:p>
        </w:tc>
      </w:tr>
      <w:tr w:rsidR="00BE059B" w:rsidRPr="00EA461E" w14:paraId="2E7D82FD" w14:textId="77777777" w:rsidTr="00322C33">
        <w:trPr>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FAAF1" w14:textId="4F7FC1CC"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 xml:space="preserve">Ủ </w:t>
            </w:r>
            <w:r w:rsidR="00763D20">
              <w:rPr>
                <w:rFonts w:ascii="Arial" w:hAnsi="Arial" w:cs="Arial"/>
                <w:sz w:val="20"/>
                <w:szCs w:val="20"/>
                <w:lang w:val="vi-VN"/>
              </w:rPr>
              <w:t>compost</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DBFD5"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sz w:val="20"/>
                <w:szCs w:val="20"/>
                <w:lang w:val="vi-VN"/>
              </w:rPr>
              <w:t>-</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537E1"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compost</w:t>
            </w:r>
          </w:p>
        </w:tc>
      </w:tr>
      <w:tr w:rsidR="00BE059B" w:rsidRPr="00EA461E" w14:paraId="0477F04C" w14:textId="77777777" w:rsidTr="00322C33">
        <w:trPr>
          <w:jc w:val="center"/>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6EBFE"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Phân huỷ kỵ khí</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83F13"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sz w:val="20"/>
                <w:szCs w:val="20"/>
                <w:lang w:val="vi-VN"/>
              </w:rPr>
              <w:t>-</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88089"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OP</w:t>
            </w:r>
            <w:r w:rsidRPr="00EA461E">
              <w:rPr>
                <w:rFonts w:ascii="Arial" w:hAnsi="Arial" w:cs="Arial"/>
                <w:sz w:val="20"/>
                <w:szCs w:val="20"/>
                <w:vertAlign w:val="subscript"/>
                <w:lang w:val="vi-VN"/>
              </w:rPr>
              <w:t>anaerobic</w:t>
            </w:r>
          </w:p>
        </w:tc>
      </w:tr>
      <w:tr w:rsidR="00BE059B" w:rsidRPr="00EA461E" w14:paraId="39EA7795" w14:textId="77777777" w:rsidTr="00322C33">
        <w:trPr>
          <w:trHeight w:val="315"/>
          <w:jc w:val="center"/>
        </w:trPr>
        <w:tc>
          <w:tcPr>
            <w:tcW w:w="5665" w:type="dxa"/>
            <w:tcBorders>
              <w:top w:val="single" w:sz="4" w:space="0" w:color="000000" w:themeColor="text1"/>
              <w:bottom w:val="single" w:sz="4" w:space="0" w:color="000000" w:themeColor="text1"/>
              <w:right w:val="single" w:sz="4" w:space="0" w:color="000000" w:themeColor="text1"/>
            </w:tcBorders>
          </w:tcPr>
          <w:p w14:paraId="084A5613"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Tái chế vật liệu nguồn gốc sinh học</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4CECD" w14:textId="77777777" w:rsidR="00BE059B" w:rsidRPr="00EA461E" w:rsidRDefault="00BE059B" w:rsidP="00322C33">
            <w:pPr>
              <w:spacing w:line="360" w:lineRule="auto"/>
              <w:jc w:val="center"/>
              <w:rPr>
                <w:rFonts w:ascii="Arial" w:hAnsi="Arial" w:cs="Arial"/>
                <w:i/>
                <w:iCs/>
                <w:sz w:val="20"/>
                <w:szCs w:val="20"/>
                <w:lang w:val="vi-VN"/>
              </w:rPr>
            </w:pPr>
            <w:r w:rsidRPr="00EA461E">
              <w:rPr>
                <w:rFonts w:ascii="Arial" w:hAnsi="Arial" w:cs="Arial"/>
                <w:i/>
                <w:iCs/>
                <w:sz w:val="20"/>
                <w:szCs w:val="20"/>
                <w:lang w:val="vi-VN"/>
              </w:rPr>
              <w:t>IS</w:t>
            </w:r>
            <w:r w:rsidRPr="00EA461E">
              <w:rPr>
                <w:rFonts w:ascii="Arial" w:hAnsi="Arial" w:cs="Arial"/>
                <w:sz w:val="20"/>
                <w:szCs w:val="20"/>
                <w:vertAlign w:val="subscript"/>
                <w:lang w:val="vi-VN"/>
              </w:rPr>
              <w:t>recyc</w:t>
            </w:r>
            <w:r w:rsidRPr="00EA461E">
              <w:rPr>
                <w:rFonts w:ascii="Arial" w:hAnsi="Arial" w:cs="Arial"/>
                <w:i/>
                <w:iCs/>
                <w:sz w:val="20"/>
                <w:szCs w:val="20"/>
                <w:vertAlign w:val="subscript"/>
                <w:lang w:val="vi-VN"/>
              </w:rPr>
              <w:t>-</w:t>
            </w:r>
            <w:r w:rsidRPr="00EA461E">
              <w:rPr>
                <w:rFonts w:ascii="Arial" w:hAnsi="Arial" w:cs="Arial"/>
                <w:sz w:val="20"/>
                <w:szCs w:val="20"/>
                <w:vertAlign w:val="subscript"/>
                <w:lang w:val="vi-VN"/>
              </w:rPr>
              <w:t>bio</w:t>
            </w:r>
          </w:p>
        </w:tc>
        <w:tc>
          <w:tcPr>
            <w:tcW w:w="1703" w:type="dxa"/>
            <w:tcBorders>
              <w:top w:val="single" w:sz="4" w:space="0" w:color="000000" w:themeColor="text1"/>
              <w:left w:val="single" w:sz="4" w:space="0" w:color="000000" w:themeColor="text1"/>
              <w:bottom w:val="single" w:sz="4" w:space="0" w:color="000000" w:themeColor="text1"/>
            </w:tcBorders>
          </w:tcPr>
          <w:p w14:paraId="4D0E5548" w14:textId="77777777" w:rsidR="00BE059B" w:rsidRPr="00EA461E" w:rsidRDefault="00BE059B" w:rsidP="00322C33">
            <w:pPr>
              <w:spacing w:line="360" w:lineRule="auto"/>
              <w:jc w:val="center"/>
              <w:rPr>
                <w:rFonts w:ascii="Arial" w:hAnsi="Arial" w:cs="Arial"/>
                <w:i/>
                <w:iCs/>
                <w:sz w:val="20"/>
                <w:szCs w:val="20"/>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recyc</w:t>
            </w:r>
            <w:r w:rsidRPr="00EA461E">
              <w:rPr>
                <w:rFonts w:ascii="Arial" w:hAnsi="Arial" w:cs="Arial"/>
                <w:i/>
                <w:iCs/>
                <w:sz w:val="20"/>
                <w:szCs w:val="20"/>
                <w:vertAlign w:val="subscript"/>
                <w:lang w:val="vi-VN"/>
              </w:rPr>
              <w:t>-</w:t>
            </w:r>
            <w:r w:rsidRPr="00EA461E">
              <w:rPr>
                <w:rFonts w:ascii="Arial" w:hAnsi="Arial" w:cs="Arial"/>
                <w:sz w:val="20"/>
                <w:szCs w:val="20"/>
                <w:vertAlign w:val="subscript"/>
                <w:lang w:val="vi-VN"/>
              </w:rPr>
              <w:t>bio</w:t>
            </w:r>
          </w:p>
        </w:tc>
      </w:tr>
      <w:tr w:rsidR="00BE059B" w:rsidRPr="00EA461E" w14:paraId="293CA493" w14:textId="77777777" w:rsidTr="00322C33">
        <w:trPr>
          <w:jc w:val="center"/>
        </w:trPr>
        <w:tc>
          <w:tcPr>
            <w:tcW w:w="5665" w:type="dxa"/>
            <w:tcBorders>
              <w:top w:val="single" w:sz="4" w:space="0" w:color="000000" w:themeColor="text1"/>
              <w:bottom w:val="single" w:sz="4" w:space="0" w:color="000000" w:themeColor="text1"/>
              <w:right w:val="single" w:sz="4" w:space="0" w:color="000000" w:themeColor="text1"/>
            </w:tcBorders>
          </w:tcPr>
          <w:p w14:paraId="72FA7375" w14:textId="77777777" w:rsidR="00BE059B" w:rsidRPr="00EA461E" w:rsidRDefault="00BE059B" w:rsidP="00322C33">
            <w:pPr>
              <w:spacing w:line="360" w:lineRule="auto"/>
              <w:rPr>
                <w:rFonts w:ascii="Arial" w:hAnsi="Arial" w:cs="Arial"/>
                <w:b/>
                <w:bCs/>
                <w:sz w:val="20"/>
                <w:szCs w:val="20"/>
                <w:lang w:val="vi-VN"/>
              </w:rPr>
            </w:pPr>
            <w:r w:rsidRPr="00EA461E">
              <w:rPr>
                <w:rFonts w:ascii="Arial" w:hAnsi="Arial" w:cs="Arial"/>
                <w:b/>
                <w:bCs/>
                <w:sz w:val="20"/>
                <w:szCs w:val="20"/>
                <w:lang w:val="vi-VN"/>
              </w:rPr>
              <w:t>Tỷ lệ dòng vào và ra</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C31AA"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IS</w:t>
            </w:r>
            <w:r w:rsidRPr="00EA461E">
              <w:rPr>
                <w:rFonts w:ascii="Arial" w:hAnsi="Arial" w:cs="Arial"/>
                <w:sz w:val="20"/>
                <w:szCs w:val="20"/>
                <w:vertAlign w:val="subscript"/>
                <w:lang w:val="vi-VN"/>
              </w:rPr>
              <w:t>rate</w:t>
            </w:r>
          </w:p>
        </w:tc>
        <w:tc>
          <w:tcPr>
            <w:tcW w:w="1703" w:type="dxa"/>
            <w:tcBorders>
              <w:top w:val="single" w:sz="4" w:space="0" w:color="000000" w:themeColor="text1"/>
              <w:left w:val="single" w:sz="4" w:space="0" w:color="000000" w:themeColor="text1"/>
              <w:bottom w:val="single" w:sz="4" w:space="0" w:color="000000" w:themeColor="text1"/>
            </w:tcBorders>
          </w:tcPr>
          <w:p w14:paraId="7379F86F"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rate</w:t>
            </w:r>
          </w:p>
        </w:tc>
      </w:tr>
      <w:tr w:rsidR="00BE059B" w:rsidRPr="00EA461E" w14:paraId="66D70933" w14:textId="77777777" w:rsidTr="00322C33">
        <w:trPr>
          <w:jc w:val="center"/>
        </w:trPr>
        <w:tc>
          <w:tcPr>
            <w:tcW w:w="5665" w:type="dxa"/>
            <w:tcBorders>
              <w:top w:val="single" w:sz="4" w:space="0" w:color="000000" w:themeColor="text1"/>
              <w:bottom w:val="single" w:sz="4" w:space="0" w:color="000000" w:themeColor="text1"/>
              <w:right w:val="single" w:sz="4" w:space="0" w:color="000000" w:themeColor="text1"/>
            </w:tcBorders>
          </w:tcPr>
          <w:p w14:paraId="168264C3" w14:textId="77777777" w:rsidR="00BE059B" w:rsidRPr="00EA461E" w:rsidRDefault="00BE059B" w:rsidP="00322C33">
            <w:pPr>
              <w:spacing w:line="360" w:lineRule="auto"/>
              <w:rPr>
                <w:rFonts w:ascii="Arial" w:hAnsi="Arial" w:cs="Arial"/>
                <w:b/>
                <w:bCs/>
                <w:sz w:val="20"/>
                <w:szCs w:val="20"/>
                <w:lang w:val="vi-VN"/>
              </w:rPr>
            </w:pPr>
            <w:r w:rsidRPr="00EA461E">
              <w:rPr>
                <w:rFonts w:ascii="Arial" w:hAnsi="Arial" w:cs="Arial"/>
                <w:b/>
                <w:bCs/>
                <w:sz w:val="20"/>
                <w:szCs w:val="20"/>
                <w:lang w:val="vi-VN"/>
              </w:rPr>
              <w:t>Dòng vật liệu tuyến tính</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039A6" w14:textId="77777777" w:rsidR="00BE059B" w:rsidRPr="00EA461E" w:rsidRDefault="00BE059B" w:rsidP="00322C33">
            <w:pPr>
              <w:spacing w:line="360" w:lineRule="auto"/>
              <w:jc w:val="center"/>
              <w:rPr>
                <w:rFonts w:ascii="Arial" w:hAnsi="Arial" w:cs="Arial"/>
                <w:b/>
                <w:bCs/>
                <w:sz w:val="20"/>
                <w:szCs w:val="20"/>
                <w:lang w:val="vi-VN"/>
              </w:rPr>
            </w:pPr>
          </w:p>
        </w:tc>
        <w:tc>
          <w:tcPr>
            <w:tcW w:w="1703" w:type="dxa"/>
            <w:tcBorders>
              <w:top w:val="single" w:sz="4" w:space="0" w:color="000000" w:themeColor="text1"/>
              <w:left w:val="single" w:sz="4" w:space="0" w:color="000000" w:themeColor="text1"/>
              <w:bottom w:val="single" w:sz="4" w:space="0" w:color="000000" w:themeColor="text1"/>
            </w:tcBorders>
          </w:tcPr>
          <w:p w14:paraId="3D90609C" w14:textId="77777777" w:rsidR="00BE059B" w:rsidRPr="00EA461E" w:rsidRDefault="00BE059B" w:rsidP="00322C33">
            <w:pPr>
              <w:spacing w:line="360" w:lineRule="auto"/>
              <w:jc w:val="center"/>
              <w:rPr>
                <w:rFonts w:ascii="Arial" w:hAnsi="Arial" w:cs="Arial"/>
                <w:b/>
                <w:bCs/>
                <w:sz w:val="20"/>
                <w:szCs w:val="20"/>
                <w:lang w:val="vi-VN"/>
              </w:rPr>
            </w:pPr>
          </w:p>
        </w:tc>
      </w:tr>
      <w:tr w:rsidR="00BE059B" w:rsidRPr="00EA461E" w14:paraId="0059526A" w14:textId="77777777" w:rsidTr="00322C33">
        <w:trPr>
          <w:jc w:val="center"/>
        </w:trPr>
        <w:tc>
          <w:tcPr>
            <w:tcW w:w="5665" w:type="dxa"/>
            <w:tcBorders>
              <w:top w:val="single" w:sz="4" w:space="0" w:color="000000" w:themeColor="text1"/>
              <w:bottom w:val="single" w:sz="4" w:space="0" w:color="000000" w:themeColor="text1"/>
              <w:right w:val="single" w:sz="4" w:space="0" w:color="000000" w:themeColor="text1"/>
            </w:tcBorders>
          </w:tcPr>
          <w:p w14:paraId="6288E322"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Chôn lấp</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E87FD"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sz w:val="20"/>
                <w:szCs w:val="20"/>
                <w:lang w:val="vi-VN"/>
              </w:rPr>
              <w:t>-</w:t>
            </w:r>
          </w:p>
        </w:tc>
        <w:tc>
          <w:tcPr>
            <w:tcW w:w="1703" w:type="dxa"/>
            <w:tcBorders>
              <w:top w:val="single" w:sz="4" w:space="0" w:color="000000" w:themeColor="text1"/>
              <w:left w:val="single" w:sz="4" w:space="0" w:color="000000" w:themeColor="text1"/>
              <w:bottom w:val="single" w:sz="4" w:space="0" w:color="000000" w:themeColor="text1"/>
            </w:tcBorders>
          </w:tcPr>
          <w:p w14:paraId="6933B951" w14:textId="77777777" w:rsidR="00BE059B" w:rsidRPr="00EA461E" w:rsidRDefault="00BE059B" w:rsidP="00322C33">
            <w:pPr>
              <w:spacing w:line="360" w:lineRule="auto"/>
              <w:jc w:val="center"/>
              <w:rPr>
                <w:rFonts w:ascii="Arial" w:hAnsi="Arial" w:cs="Arial"/>
                <w:sz w:val="20"/>
                <w:szCs w:val="20"/>
                <w:vertAlign w:val="subscript"/>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lanfill</w:t>
            </w:r>
          </w:p>
        </w:tc>
      </w:tr>
      <w:tr w:rsidR="00BE059B" w:rsidRPr="00EA461E" w14:paraId="349084AF" w14:textId="77777777" w:rsidTr="00322C33">
        <w:trPr>
          <w:jc w:val="center"/>
        </w:trPr>
        <w:tc>
          <w:tcPr>
            <w:tcW w:w="5665" w:type="dxa"/>
            <w:tcBorders>
              <w:top w:val="single" w:sz="4" w:space="0" w:color="000000" w:themeColor="text1"/>
              <w:bottom w:val="single" w:sz="4" w:space="0" w:color="000000" w:themeColor="text1"/>
              <w:right w:val="single" w:sz="4" w:space="0" w:color="000000" w:themeColor="text1"/>
            </w:tcBorders>
          </w:tcPr>
          <w:p w14:paraId="7DBB54E4"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Tỷ lệ dòng</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4AB5D"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sz w:val="20"/>
                <w:szCs w:val="20"/>
                <w:lang w:val="vi-VN"/>
              </w:rPr>
              <w:t>-</w:t>
            </w:r>
          </w:p>
        </w:tc>
        <w:tc>
          <w:tcPr>
            <w:tcW w:w="1703" w:type="dxa"/>
            <w:tcBorders>
              <w:top w:val="single" w:sz="4" w:space="0" w:color="000000" w:themeColor="text1"/>
              <w:left w:val="single" w:sz="4" w:space="0" w:color="000000" w:themeColor="text1"/>
              <w:bottom w:val="single" w:sz="4" w:space="0" w:color="000000" w:themeColor="text1"/>
            </w:tcBorders>
          </w:tcPr>
          <w:p w14:paraId="2C1ECC4E" w14:textId="77777777" w:rsidR="00BE059B" w:rsidRPr="00EA461E" w:rsidRDefault="00BE059B" w:rsidP="00322C33">
            <w:pPr>
              <w:spacing w:line="360" w:lineRule="auto"/>
              <w:jc w:val="center"/>
              <w:rPr>
                <w:rFonts w:ascii="Arial" w:hAnsi="Arial" w:cs="Arial"/>
                <w:sz w:val="20"/>
                <w:szCs w:val="20"/>
                <w:vertAlign w:val="subscript"/>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TWER</w:t>
            </w:r>
          </w:p>
        </w:tc>
      </w:tr>
      <w:tr w:rsidR="00BE059B" w:rsidRPr="00EA461E" w14:paraId="3E90067F" w14:textId="77777777" w:rsidTr="00322C33">
        <w:trPr>
          <w:jc w:val="center"/>
        </w:trPr>
        <w:tc>
          <w:tcPr>
            <w:tcW w:w="5665" w:type="dxa"/>
            <w:tcBorders>
              <w:top w:val="single" w:sz="4" w:space="0" w:color="000000" w:themeColor="text1"/>
              <w:bottom w:val="single" w:sz="4" w:space="0" w:color="000000" w:themeColor="text1"/>
              <w:right w:val="single" w:sz="4" w:space="0" w:color="000000" w:themeColor="text1"/>
            </w:tcBorders>
          </w:tcPr>
          <w:p w14:paraId="273EF7D4"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Quá trình nhiệt không thu hồi năng lượng</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65A15"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sz w:val="20"/>
                <w:szCs w:val="20"/>
                <w:lang w:val="vi-VN"/>
              </w:rPr>
              <w:t>-</w:t>
            </w:r>
          </w:p>
        </w:tc>
        <w:tc>
          <w:tcPr>
            <w:tcW w:w="1703" w:type="dxa"/>
            <w:tcBorders>
              <w:top w:val="single" w:sz="4" w:space="0" w:color="000000" w:themeColor="text1"/>
              <w:left w:val="single" w:sz="4" w:space="0" w:color="000000" w:themeColor="text1"/>
              <w:bottom w:val="single" w:sz="4" w:space="0" w:color="000000" w:themeColor="text1"/>
            </w:tcBorders>
          </w:tcPr>
          <w:p w14:paraId="2FAA97D8" w14:textId="77777777" w:rsidR="00BE059B" w:rsidRPr="00EA461E" w:rsidRDefault="00BE059B" w:rsidP="00322C33">
            <w:pPr>
              <w:spacing w:line="360" w:lineRule="auto"/>
              <w:jc w:val="center"/>
              <w:rPr>
                <w:rFonts w:ascii="Arial" w:hAnsi="Arial" w:cs="Arial"/>
                <w:sz w:val="20"/>
                <w:szCs w:val="20"/>
                <w:vertAlign w:val="subscript"/>
                <w:lang w:val="vi-VN"/>
              </w:rPr>
            </w:pPr>
            <w:r w:rsidRPr="00EA461E">
              <w:rPr>
                <w:rFonts w:ascii="Arial" w:hAnsi="Arial" w:cs="Arial"/>
                <w:i/>
                <w:iCs/>
                <w:sz w:val="20"/>
                <w:szCs w:val="20"/>
                <w:lang w:val="vi-VN"/>
              </w:rPr>
              <w:t>OS</w:t>
            </w:r>
            <w:r w:rsidRPr="00EA461E">
              <w:rPr>
                <w:rFonts w:ascii="Arial" w:hAnsi="Arial" w:cs="Arial"/>
                <w:sz w:val="20"/>
                <w:szCs w:val="20"/>
                <w:vertAlign w:val="subscript"/>
                <w:lang w:val="vi-VN"/>
              </w:rPr>
              <w:t>Thermal w/o</w:t>
            </w:r>
          </w:p>
        </w:tc>
      </w:tr>
      <w:tr w:rsidR="00BE059B" w:rsidRPr="00EA461E" w14:paraId="37A8FF19" w14:textId="77777777" w:rsidTr="00322C33">
        <w:trPr>
          <w:jc w:val="center"/>
        </w:trPr>
        <w:tc>
          <w:tcPr>
            <w:tcW w:w="5665" w:type="dxa"/>
            <w:tcBorders>
              <w:top w:val="single" w:sz="4" w:space="0" w:color="000000" w:themeColor="text1"/>
              <w:bottom w:val="single" w:sz="4" w:space="0" w:color="000000" w:themeColor="text1"/>
              <w:right w:val="single" w:sz="4" w:space="0" w:color="000000" w:themeColor="text1"/>
            </w:tcBorders>
          </w:tcPr>
          <w:p w14:paraId="3656057D" w14:textId="77777777" w:rsidR="00BE059B" w:rsidRPr="00EA461E" w:rsidRDefault="00BE059B" w:rsidP="00322C33">
            <w:pPr>
              <w:spacing w:line="360" w:lineRule="auto"/>
              <w:rPr>
                <w:rFonts w:ascii="Arial" w:hAnsi="Arial" w:cs="Arial"/>
                <w:sz w:val="20"/>
                <w:szCs w:val="20"/>
                <w:lang w:val="vi-VN"/>
              </w:rPr>
            </w:pPr>
            <w:r w:rsidRPr="00EA461E">
              <w:rPr>
                <w:rFonts w:ascii="Arial" w:hAnsi="Arial" w:cs="Arial"/>
                <w:sz w:val="20"/>
                <w:szCs w:val="20"/>
                <w:lang w:val="vi-VN"/>
              </w:rPr>
              <w:t>Mức tiêu thụ tuyến tính</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D4D9A" w14:textId="77777777" w:rsidR="00BE059B" w:rsidRPr="00EA461E" w:rsidRDefault="00BE059B" w:rsidP="00322C33">
            <w:pPr>
              <w:spacing w:line="360" w:lineRule="auto"/>
              <w:jc w:val="center"/>
              <w:rPr>
                <w:rFonts w:ascii="Arial" w:hAnsi="Arial" w:cs="Arial"/>
                <w:sz w:val="20"/>
                <w:szCs w:val="20"/>
                <w:lang w:val="vi-VN"/>
              </w:rPr>
            </w:pPr>
            <w:r w:rsidRPr="00EA461E">
              <w:rPr>
                <w:rFonts w:ascii="Arial" w:hAnsi="Arial" w:cs="Arial"/>
                <w:sz w:val="20"/>
                <w:szCs w:val="20"/>
                <w:lang w:val="vi-VN"/>
              </w:rPr>
              <w:t>100</w:t>
            </w:r>
            <w:r w:rsidRPr="00EA461E">
              <w:rPr>
                <w:rFonts w:ascii="Arial" w:hAnsi="Arial" w:cs="Arial"/>
                <w:i/>
                <w:iCs/>
                <w:sz w:val="20"/>
                <w:szCs w:val="20"/>
                <w:lang w:val="vi-VN"/>
              </w:rPr>
              <w:t>- IS</w:t>
            </w:r>
            <w:r w:rsidRPr="00EA461E">
              <w:rPr>
                <w:rFonts w:ascii="Arial" w:hAnsi="Arial" w:cs="Arial"/>
                <w:sz w:val="20"/>
                <w:szCs w:val="20"/>
                <w:vertAlign w:val="subscript"/>
                <w:lang w:val="vi-VN"/>
              </w:rPr>
              <w:t>rate</w:t>
            </w:r>
          </w:p>
        </w:tc>
        <w:tc>
          <w:tcPr>
            <w:tcW w:w="1703" w:type="dxa"/>
            <w:tcBorders>
              <w:top w:val="single" w:sz="4" w:space="0" w:color="000000" w:themeColor="text1"/>
              <w:left w:val="single" w:sz="4" w:space="0" w:color="000000" w:themeColor="text1"/>
              <w:bottom w:val="single" w:sz="4" w:space="0" w:color="000000" w:themeColor="text1"/>
            </w:tcBorders>
          </w:tcPr>
          <w:p w14:paraId="0836C179" w14:textId="77777777" w:rsidR="00BE059B" w:rsidRPr="00EA461E" w:rsidRDefault="00BE059B" w:rsidP="00322C33">
            <w:pPr>
              <w:spacing w:line="360" w:lineRule="auto"/>
              <w:jc w:val="center"/>
              <w:rPr>
                <w:rFonts w:ascii="Arial" w:hAnsi="Arial" w:cs="Arial"/>
                <w:sz w:val="20"/>
                <w:szCs w:val="20"/>
                <w:vertAlign w:val="subscript"/>
                <w:lang w:val="vi-VN"/>
              </w:rPr>
            </w:pPr>
            <w:r w:rsidRPr="00EA461E">
              <w:rPr>
                <w:rFonts w:ascii="Arial" w:hAnsi="Arial" w:cs="Arial"/>
                <w:sz w:val="20"/>
                <w:szCs w:val="20"/>
                <w:lang w:val="vi-VN"/>
              </w:rPr>
              <w:t xml:space="preserve">100 – </w:t>
            </w:r>
            <w:r w:rsidRPr="00EA461E">
              <w:rPr>
                <w:rFonts w:ascii="Arial" w:hAnsi="Arial" w:cs="Arial"/>
                <w:i/>
                <w:iCs/>
                <w:sz w:val="20"/>
                <w:szCs w:val="20"/>
                <w:lang w:val="vi-VN"/>
              </w:rPr>
              <w:t>OS</w:t>
            </w:r>
            <w:r w:rsidRPr="00EA461E">
              <w:rPr>
                <w:rFonts w:ascii="Arial" w:hAnsi="Arial" w:cs="Arial"/>
                <w:i/>
                <w:iCs/>
                <w:sz w:val="20"/>
                <w:szCs w:val="20"/>
                <w:vertAlign w:val="subscript"/>
                <w:lang w:val="vi-VN"/>
              </w:rPr>
              <w:t>r</w:t>
            </w:r>
            <w:r w:rsidRPr="00EA461E">
              <w:rPr>
                <w:rFonts w:ascii="Arial" w:hAnsi="Arial" w:cs="Arial"/>
                <w:sz w:val="20"/>
                <w:szCs w:val="20"/>
                <w:vertAlign w:val="subscript"/>
                <w:lang w:val="vi-VN"/>
              </w:rPr>
              <w:t>ate</w:t>
            </w:r>
          </w:p>
        </w:tc>
      </w:tr>
      <w:tr w:rsidR="00BE059B" w:rsidRPr="00EA461E" w14:paraId="1CBEA20A" w14:textId="77777777" w:rsidTr="00322C33">
        <w:trPr>
          <w:jc w:val="center"/>
        </w:trPr>
        <w:tc>
          <w:tcPr>
            <w:tcW w:w="5665" w:type="dxa"/>
            <w:tcBorders>
              <w:top w:val="single" w:sz="4" w:space="0" w:color="000000" w:themeColor="text1"/>
              <w:right w:val="single" w:sz="4" w:space="0" w:color="000000" w:themeColor="text1"/>
            </w:tcBorders>
          </w:tcPr>
          <w:p w14:paraId="694F2823" w14:textId="77777777" w:rsidR="00BE059B" w:rsidRPr="00EA461E" w:rsidRDefault="00BE059B" w:rsidP="00322C33">
            <w:pPr>
              <w:spacing w:line="360" w:lineRule="auto"/>
              <w:jc w:val="center"/>
              <w:rPr>
                <w:rFonts w:ascii="Arial" w:hAnsi="Arial" w:cs="Arial"/>
                <w:b/>
                <w:bCs/>
                <w:sz w:val="20"/>
                <w:szCs w:val="20"/>
                <w:lang w:val="vi-VN"/>
              </w:rPr>
            </w:pPr>
            <w:r w:rsidRPr="00EA461E">
              <w:rPr>
                <w:rFonts w:ascii="Arial" w:hAnsi="Arial" w:cs="Arial"/>
                <w:b/>
                <w:bCs/>
                <w:sz w:val="20"/>
                <w:szCs w:val="20"/>
                <w:lang w:val="vi-VN"/>
              </w:rPr>
              <w:t>Chỉ số tuần hoàn địa điểm</w:t>
            </w:r>
          </w:p>
        </w:tc>
        <w:tc>
          <w:tcPr>
            <w:tcW w:w="3544" w:type="dxa"/>
            <w:gridSpan w:val="2"/>
            <w:tcBorders>
              <w:top w:val="single" w:sz="4" w:space="0" w:color="000000" w:themeColor="text1"/>
              <w:left w:val="single" w:sz="4" w:space="0" w:color="000000" w:themeColor="text1"/>
            </w:tcBorders>
          </w:tcPr>
          <w:p w14:paraId="1CC3C08D" w14:textId="77777777" w:rsidR="00BE059B" w:rsidRPr="00EA461E" w:rsidRDefault="00BE059B" w:rsidP="00322C33">
            <w:pPr>
              <w:spacing w:line="360" w:lineRule="auto"/>
              <w:jc w:val="center"/>
              <w:rPr>
                <w:rFonts w:ascii="Arial" w:hAnsi="Arial" w:cs="Arial"/>
                <w:b/>
                <w:bCs/>
                <w:sz w:val="20"/>
                <w:szCs w:val="20"/>
                <w:lang w:val="vi-VN"/>
              </w:rPr>
            </w:pPr>
            <w:r w:rsidRPr="00EA461E">
              <w:rPr>
                <w:rFonts w:ascii="Arial" w:hAnsi="Arial" w:cs="Arial"/>
                <w:b/>
                <w:bCs/>
                <w:i/>
                <w:iCs/>
                <w:sz w:val="20"/>
                <w:szCs w:val="20"/>
                <w:lang w:val="vi-VN"/>
              </w:rPr>
              <w:t>C</w:t>
            </w:r>
            <w:r w:rsidRPr="00EA461E">
              <w:rPr>
                <w:rFonts w:ascii="Arial" w:hAnsi="Arial" w:cs="Arial"/>
                <w:b/>
                <w:bCs/>
                <w:i/>
                <w:iCs/>
                <w:sz w:val="20"/>
                <w:szCs w:val="20"/>
                <w:vertAlign w:val="subscript"/>
                <w:lang w:val="vi-VN"/>
              </w:rPr>
              <w:t>site</w:t>
            </w:r>
          </w:p>
        </w:tc>
      </w:tr>
    </w:tbl>
    <w:p w14:paraId="585B11AE" w14:textId="227A2592" w:rsidR="00BE059B" w:rsidRPr="00CF33DC" w:rsidRDefault="00BE059B" w:rsidP="00CF33DC">
      <w:pPr>
        <w:spacing w:before="120" w:line="360" w:lineRule="auto"/>
        <w:jc w:val="center"/>
        <w:rPr>
          <w:rFonts w:ascii="Arial" w:hAnsi="Arial" w:cs="Arial"/>
          <w:b/>
          <w:bCs/>
          <w:sz w:val="22"/>
          <w:szCs w:val="22"/>
          <w:lang w:val="vi-VN"/>
        </w:rPr>
      </w:pPr>
      <w:r w:rsidRPr="00CF33DC">
        <w:rPr>
          <w:rFonts w:ascii="Arial" w:hAnsi="Arial" w:cs="Arial"/>
          <w:b/>
          <w:bCs/>
          <w:sz w:val="22"/>
          <w:szCs w:val="22"/>
          <w:lang w:val="vi-VN"/>
        </w:rPr>
        <w:t xml:space="preserve">Bảng </w:t>
      </w:r>
      <w:r w:rsidR="00DE628D">
        <w:rPr>
          <w:rFonts w:ascii="Arial" w:hAnsi="Arial" w:cs="Arial"/>
          <w:b/>
          <w:bCs/>
          <w:sz w:val="22"/>
          <w:szCs w:val="22"/>
        </w:rPr>
        <w:t>8</w:t>
      </w:r>
      <w:r w:rsidRPr="00CF33DC">
        <w:rPr>
          <w:rFonts w:ascii="Arial" w:hAnsi="Arial" w:cs="Arial"/>
          <w:b/>
          <w:bCs/>
          <w:sz w:val="22"/>
          <w:szCs w:val="22"/>
          <w:lang w:val="vi-VN"/>
        </w:rPr>
        <w:t xml:space="preserve"> – Các tác động môi trường cho địa điểm</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2551"/>
        <w:gridCol w:w="1575"/>
      </w:tblGrid>
      <w:tr w:rsidR="00BE059B" w:rsidRPr="00EA461E" w14:paraId="4AC39811" w14:textId="77777777" w:rsidTr="00322C33">
        <w:trPr>
          <w:jc w:val="center"/>
        </w:trPr>
        <w:tc>
          <w:tcPr>
            <w:tcW w:w="4815" w:type="dxa"/>
          </w:tcPr>
          <w:p w14:paraId="38C214F5" w14:textId="77777777" w:rsidR="00BE059B" w:rsidRPr="00EA461E" w:rsidRDefault="00BE059B" w:rsidP="00CF33DC">
            <w:pPr>
              <w:spacing w:before="120" w:line="360" w:lineRule="auto"/>
              <w:jc w:val="center"/>
              <w:rPr>
                <w:rFonts w:ascii="Arial" w:hAnsi="Arial" w:cs="Arial"/>
                <w:b/>
                <w:bCs/>
                <w:sz w:val="20"/>
                <w:szCs w:val="20"/>
                <w:lang w:val="vi-VN"/>
              </w:rPr>
            </w:pPr>
          </w:p>
        </w:tc>
        <w:tc>
          <w:tcPr>
            <w:tcW w:w="2551" w:type="dxa"/>
          </w:tcPr>
          <w:p w14:paraId="08AABF31" w14:textId="77777777" w:rsidR="00BE059B" w:rsidRPr="00EA461E" w:rsidRDefault="00BE059B" w:rsidP="00CF33DC">
            <w:pPr>
              <w:spacing w:before="120" w:line="360" w:lineRule="auto"/>
              <w:jc w:val="center"/>
              <w:rPr>
                <w:rFonts w:ascii="Arial" w:hAnsi="Arial" w:cs="Arial"/>
                <w:b/>
                <w:bCs/>
                <w:sz w:val="20"/>
                <w:szCs w:val="20"/>
                <w:lang w:val="vi-VN"/>
              </w:rPr>
            </w:pPr>
            <w:r w:rsidRPr="00EA461E">
              <w:rPr>
                <w:rFonts w:ascii="Arial" w:hAnsi="Arial" w:cs="Arial"/>
                <w:b/>
                <w:bCs/>
                <w:sz w:val="20"/>
                <w:szCs w:val="20"/>
                <w:lang w:val="vi-VN"/>
              </w:rPr>
              <w:t>Đơn vị</w:t>
            </w:r>
          </w:p>
        </w:tc>
        <w:tc>
          <w:tcPr>
            <w:tcW w:w="1575" w:type="dxa"/>
          </w:tcPr>
          <w:p w14:paraId="19757985" w14:textId="77777777" w:rsidR="00BE059B" w:rsidRPr="00EA461E" w:rsidRDefault="00BE059B" w:rsidP="00CF33DC">
            <w:pPr>
              <w:spacing w:before="120" w:line="360" w:lineRule="auto"/>
              <w:jc w:val="center"/>
              <w:rPr>
                <w:rFonts w:ascii="Arial" w:hAnsi="Arial" w:cs="Arial"/>
                <w:b/>
                <w:bCs/>
                <w:sz w:val="20"/>
                <w:szCs w:val="20"/>
                <w:lang w:val="vi-VN"/>
              </w:rPr>
            </w:pPr>
            <w:r w:rsidRPr="00EA461E">
              <w:rPr>
                <w:rFonts w:ascii="Arial" w:hAnsi="Arial" w:cs="Arial"/>
                <w:b/>
                <w:bCs/>
                <w:sz w:val="20"/>
                <w:szCs w:val="20"/>
                <w:lang w:val="vi-VN"/>
              </w:rPr>
              <w:t>Tổng</w:t>
            </w:r>
          </w:p>
        </w:tc>
      </w:tr>
      <w:tr w:rsidR="00BE059B" w:rsidRPr="00EA461E" w14:paraId="133C64B4" w14:textId="77777777" w:rsidTr="00322C33">
        <w:trPr>
          <w:jc w:val="center"/>
        </w:trPr>
        <w:tc>
          <w:tcPr>
            <w:tcW w:w="4815" w:type="dxa"/>
          </w:tcPr>
          <w:p w14:paraId="4CAD9938" w14:textId="77777777" w:rsidR="00BE059B" w:rsidRPr="00EA461E" w:rsidRDefault="00BE059B" w:rsidP="00CF33DC">
            <w:pPr>
              <w:spacing w:before="120" w:line="360" w:lineRule="auto"/>
              <w:jc w:val="both"/>
              <w:rPr>
                <w:rFonts w:ascii="Arial" w:hAnsi="Arial" w:cs="Arial"/>
                <w:sz w:val="20"/>
                <w:szCs w:val="20"/>
                <w:lang w:val="vi-VN"/>
              </w:rPr>
            </w:pPr>
            <w:r w:rsidRPr="00EA461E">
              <w:rPr>
                <w:rFonts w:ascii="Arial" w:hAnsi="Arial" w:cs="Arial"/>
                <w:sz w:val="20"/>
                <w:szCs w:val="20"/>
                <w:lang w:val="vi-VN"/>
              </w:rPr>
              <w:t>Năng lượng sơ cấp</w:t>
            </w:r>
          </w:p>
        </w:tc>
        <w:tc>
          <w:tcPr>
            <w:tcW w:w="2551" w:type="dxa"/>
          </w:tcPr>
          <w:p w14:paraId="3ADBD967" w14:textId="77777777" w:rsidR="00BE059B" w:rsidRPr="00EA461E" w:rsidRDefault="00BE059B" w:rsidP="00CF33DC">
            <w:pPr>
              <w:spacing w:before="120" w:line="360" w:lineRule="auto"/>
              <w:jc w:val="center"/>
              <w:rPr>
                <w:rFonts w:ascii="Arial" w:hAnsi="Arial" w:cs="Arial"/>
                <w:sz w:val="20"/>
                <w:szCs w:val="20"/>
                <w:lang w:val="vi-VN"/>
              </w:rPr>
            </w:pPr>
            <w:r w:rsidRPr="00EA461E">
              <w:rPr>
                <w:rFonts w:ascii="Arial" w:hAnsi="Arial" w:cs="Arial"/>
                <w:sz w:val="20"/>
                <w:szCs w:val="20"/>
                <w:lang w:val="vi-VN"/>
              </w:rPr>
              <w:t>MJ</w:t>
            </w:r>
          </w:p>
        </w:tc>
        <w:tc>
          <w:tcPr>
            <w:tcW w:w="1575" w:type="dxa"/>
          </w:tcPr>
          <w:p w14:paraId="1F301904" w14:textId="77777777" w:rsidR="00BE059B" w:rsidRPr="00EA461E" w:rsidRDefault="00BE059B" w:rsidP="00CF33DC">
            <w:pPr>
              <w:spacing w:before="120" w:line="360" w:lineRule="auto"/>
              <w:jc w:val="center"/>
              <w:rPr>
                <w:rFonts w:ascii="Arial" w:hAnsi="Arial" w:cs="Arial"/>
                <w:sz w:val="20"/>
                <w:szCs w:val="20"/>
                <w:lang w:val="vi-VN"/>
              </w:rPr>
            </w:pPr>
          </w:p>
        </w:tc>
      </w:tr>
      <w:tr w:rsidR="00BE059B" w:rsidRPr="00EA461E" w14:paraId="1A0624A8" w14:textId="77777777" w:rsidTr="00322C33">
        <w:trPr>
          <w:jc w:val="center"/>
        </w:trPr>
        <w:tc>
          <w:tcPr>
            <w:tcW w:w="4815" w:type="dxa"/>
          </w:tcPr>
          <w:p w14:paraId="0EF0145A" w14:textId="77777777" w:rsidR="00BE059B" w:rsidRPr="00EA461E" w:rsidRDefault="00BE059B" w:rsidP="00CF33DC">
            <w:pPr>
              <w:spacing w:before="120" w:line="360" w:lineRule="auto"/>
              <w:rPr>
                <w:rFonts w:ascii="Arial" w:hAnsi="Arial" w:cs="Arial"/>
                <w:sz w:val="20"/>
                <w:szCs w:val="20"/>
                <w:lang w:val="vi-VN"/>
              </w:rPr>
            </w:pPr>
            <w:r w:rsidRPr="00EA461E">
              <w:rPr>
                <w:rFonts w:ascii="Arial" w:hAnsi="Arial" w:cs="Arial"/>
                <w:sz w:val="20"/>
                <w:szCs w:val="20"/>
                <w:lang w:val="vi-VN"/>
              </w:rPr>
              <w:t>Tiêu thụ nước</w:t>
            </w:r>
          </w:p>
        </w:tc>
        <w:tc>
          <w:tcPr>
            <w:tcW w:w="2551" w:type="dxa"/>
          </w:tcPr>
          <w:p w14:paraId="2B4974B2" w14:textId="77777777" w:rsidR="00BE059B" w:rsidRPr="00EA461E" w:rsidRDefault="00BE059B" w:rsidP="00CF33DC">
            <w:pPr>
              <w:spacing w:before="120" w:line="360" w:lineRule="auto"/>
              <w:jc w:val="center"/>
              <w:rPr>
                <w:rFonts w:ascii="Arial" w:hAnsi="Arial" w:cs="Arial"/>
                <w:sz w:val="20"/>
                <w:szCs w:val="20"/>
                <w:lang w:val="vi-VN"/>
              </w:rPr>
            </w:pPr>
            <w:r w:rsidRPr="00EA461E">
              <w:rPr>
                <w:rFonts w:ascii="Arial" w:hAnsi="Arial" w:cs="Arial"/>
                <w:sz w:val="20"/>
                <w:szCs w:val="20"/>
                <w:lang w:val="vi-VN"/>
              </w:rPr>
              <w:t>L</w:t>
            </w:r>
          </w:p>
        </w:tc>
        <w:tc>
          <w:tcPr>
            <w:tcW w:w="1575" w:type="dxa"/>
          </w:tcPr>
          <w:p w14:paraId="3C0EACC0" w14:textId="77777777" w:rsidR="00BE059B" w:rsidRPr="00EA461E" w:rsidRDefault="00BE059B" w:rsidP="00CF33DC">
            <w:pPr>
              <w:spacing w:before="120" w:line="360" w:lineRule="auto"/>
              <w:jc w:val="center"/>
              <w:rPr>
                <w:rFonts w:ascii="Arial" w:hAnsi="Arial" w:cs="Arial"/>
                <w:sz w:val="20"/>
                <w:szCs w:val="20"/>
                <w:lang w:val="vi-VN"/>
              </w:rPr>
            </w:pPr>
          </w:p>
        </w:tc>
      </w:tr>
      <w:tr w:rsidR="00BE059B" w:rsidRPr="00EA461E" w14:paraId="5CD62170" w14:textId="77777777" w:rsidTr="00322C33">
        <w:trPr>
          <w:jc w:val="center"/>
        </w:trPr>
        <w:tc>
          <w:tcPr>
            <w:tcW w:w="4815" w:type="dxa"/>
          </w:tcPr>
          <w:p w14:paraId="78B911E0" w14:textId="77777777" w:rsidR="00BE059B" w:rsidRPr="00EA461E" w:rsidRDefault="00BE059B" w:rsidP="00CF33DC">
            <w:pPr>
              <w:spacing w:before="120" w:line="360" w:lineRule="auto"/>
              <w:rPr>
                <w:rFonts w:ascii="Arial" w:hAnsi="Arial" w:cs="Arial"/>
                <w:sz w:val="20"/>
                <w:szCs w:val="20"/>
                <w:lang w:val="vi-VN"/>
              </w:rPr>
            </w:pPr>
            <w:r w:rsidRPr="00EA461E">
              <w:rPr>
                <w:rFonts w:ascii="Arial" w:hAnsi="Arial" w:cs="Arial"/>
                <w:sz w:val="20"/>
                <w:szCs w:val="20"/>
                <w:lang w:val="vi-VN"/>
              </w:rPr>
              <w:t>Phát thải khí nhà kính (Phạm vi 1 và 2)</w:t>
            </w:r>
          </w:p>
        </w:tc>
        <w:tc>
          <w:tcPr>
            <w:tcW w:w="2551" w:type="dxa"/>
          </w:tcPr>
          <w:p w14:paraId="6EEFBE33" w14:textId="77777777" w:rsidR="00BE059B" w:rsidRPr="00EA461E" w:rsidRDefault="00BE059B" w:rsidP="00CF33DC">
            <w:pPr>
              <w:spacing w:before="120" w:line="360" w:lineRule="auto"/>
              <w:jc w:val="center"/>
              <w:rPr>
                <w:rFonts w:ascii="Arial" w:hAnsi="Arial" w:cs="Arial"/>
                <w:sz w:val="20"/>
                <w:szCs w:val="20"/>
                <w:lang w:val="vi-VN"/>
              </w:rPr>
            </w:pPr>
            <w:r w:rsidRPr="00EA461E">
              <w:rPr>
                <w:rFonts w:ascii="Arial" w:hAnsi="Arial" w:cs="Arial"/>
                <w:sz w:val="20"/>
                <w:szCs w:val="20"/>
                <w:lang w:val="vi-VN"/>
              </w:rPr>
              <w:t>MT hoặc kg CO</w:t>
            </w:r>
            <w:r w:rsidRPr="00EA461E">
              <w:rPr>
                <w:rFonts w:ascii="Arial" w:hAnsi="Arial" w:cs="Arial"/>
                <w:sz w:val="20"/>
                <w:szCs w:val="20"/>
                <w:vertAlign w:val="subscript"/>
                <w:lang w:val="vi-VN"/>
              </w:rPr>
              <w:t>2</w:t>
            </w:r>
            <w:r w:rsidRPr="00EA461E">
              <w:rPr>
                <w:rFonts w:ascii="Arial" w:hAnsi="Arial" w:cs="Arial"/>
                <w:sz w:val="20"/>
                <w:szCs w:val="20"/>
                <w:lang w:val="vi-VN"/>
              </w:rPr>
              <w:t>eq</w:t>
            </w:r>
          </w:p>
        </w:tc>
        <w:tc>
          <w:tcPr>
            <w:tcW w:w="1575" w:type="dxa"/>
          </w:tcPr>
          <w:p w14:paraId="7E60A63B" w14:textId="77777777" w:rsidR="00BE059B" w:rsidRPr="00EA461E" w:rsidRDefault="00BE059B" w:rsidP="00CF33DC">
            <w:pPr>
              <w:spacing w:before="120" w:line="360" w:lineRule="auto"/>
              <w:jc w:val="center"/>
              <w:rPr>
                <w:rFonts w:ascii="Arial" w:hAnsi="Arial" w:cs="Arial"/>
                <w:sz w:val="20"/>
                <w:szCs w:val="20"/>
                <w:lang w:val="vi-VN"/>
              </w:rPr>
            </w:pPr>
          </w:p>
        </w:tc>
      </w:tr>
    </w:tbl>
    <w:p w14:paraId="77FA26D8" w14:textId="6AB423ED" w:rsidR="00BE059B" w:rsidRPr="00CF33DC" w:rsidRDefault="00BE059B" w:rsidP="00551495">
      <w:pPr>
        <w:spacing w:before="240" w:line="360" w:lineRule="auto"/>
        <w:jc w:val="both"/>
        <w:rPr>
          <w:rFonts w:ascii="Arial" w:hAnsi="Arial" w:cs="Arial"/>
          <w:sz w:val="22"/>
          <w:szCs w:val="22"/>
          <w:lang w:val="vi-VN"/>
        </w:rPr>
      </w:pPr>
      <w:r w:rsidRPr="00CF33DC">
        <w:rPr>
          <w:rFonts w:ascii="Arial" w:hAnsi="Arial" w:cs="Arial"/>
          <w:sz w:val="22"/>
          <w:szCs w:val="22"/>
        </w:rPr>
        <w:t>1</w:t>
      </w:r>
      <w:r w:rsidRPr="00CF33DC">
        <w:rPr>
          <w:rFonts w:ascii="Arial" w:hAnsi="Arial" w:cs="Arial"/>
          <w:sz w:val="22"/>
          <w:szCs w:val="22"/>
          <w:lang w:val="vi-VN"/>
        </w:rPr>
        <w:t xml:space="preserve">0.2.3 </w:t>
      </w:r>
      <w:r w:rsidRPr="00CF33DC">
        <w:rPr>
          <w:rFonts w:ascii="Arial" w:hAnsi="Arial" w:cs="Arial"/>
          <w:sz w:val="22"/>
          <w:szCs w:val="22"/>
        </w:rPr>
        <w:t xml:space="preserve">  </w:t>
      </w:r>
      <w:r w:rsidRPr="00CF33DC">
        <w:rPr>
          <w:rFonts w:ascii="Arial" w:hAnsi="Arial" w:cs="Arial"/>
          <w:sz w:val="22"/>
          <w:szCs w:val="22"/>
          <w:lang w:val="vi-VN"/>
        </w:rPr>
        <w:t>Ảnh hưởng về mặt xã hội</w:t>
      </w:r>
    </w:p>
    <w:p w14:paraId="78414CAD" w14:textId="72082E22" w:rsidR="00DE628D" w:rsidRPr="007E7623" w:rsidRDefault="00BE059B" w:rsidP="00CF33DC">
      <w:pPr>
        <w:spacing w:before="120" w:line="360" w:lineRule="auto"/>
        <w:jc w:val="both"/>
        <w:rPr>
          <w:rFonts w:ascii="Arial" w:hAnsi="Arial" w:cs="Arial"/>
          <w:sz w:val="22"/>
          <w:szCs w:val="22"/>
          <w:lang w:val="vi-VN"/>
        </w:rPr>
      </w:pPr>
      <w:r w:rsidRPr="00CF33DC">
        <w:rPr>
          <w:rFonts w:ascii="Arial" w:hAnsi="Arial" w:cs="Arial"/>
          <w:sz w:val="22"/>
          <w:szCs w:val="22"/>
          <w:lang w:val="vi-VN"/>
        </w:rPr>
        <w:t xml:space="preserve">10.2.3.1 Nếu câu trả lời cho các câu hỏi ở </w:t>
      </w:r>
      <w:r w:rsidR="00DE628D">
        <w:rPr>
          <w:rFonts w:ascii="Arial" w:hAnsi="Arial" w:cs="Arial"/>
          <w:sz w:val="22"/>
          <w:szCs w:val="22"/>
        </w:rPr>
        <w:t>B</w:t>
      </w:r>
      <w:r w:rsidRPr="00CF33DC">
        <w:rPr>
          <w:rFonts w:ascii="Arial" w:hAnsi="Arial" w:cs="Arial"/>
          <w:sz w:val="22"/>
          <w:szCs w:val="22"/>
          <w:lang w:val="vi-VN"/>
        </w:rPr>
        <w:t xml:space="preserve">ảng </w:t>
      </w:r>
      <w:r w:rsidR="00DE628D">
        <w:rPr>
          <w:rFonts w:ascii="Arial" w:hAnsi="Arial" w:cs="Arial"/>
          <w:sz w:val="22"/>
          <w:szCs w:val="22"/>
        </w:rPr>
        <w:t>9</w:t>
      </w:r>
      <w:r w:rsidRPr="00CF33DC">
        <w:rPr>
          <w:rFonts w:ascii="Arial" w:hAnsi="Arial" w:cs="Arial"/>
          <w:sz w:val="22"/>
          <w:szCs w:val="22"/>
          <w:lang w:val="vi-VN"/>
        </w:rPr>
        <w:t>,</w:t>
      </w:r>
      <w:r w:rsidR="00DE628D">
        <w:rPr>
          <w:rFonts w:ascii="Arial" w:hAnsi="Arial" w:cs="Arial"/>
          <w:sz w:val="22"/>
          <w:szCs w:val="22"/>
        </w:rPr>
        <w:t xml:space="preserve"> Bảng 10 và Bảng 11</w:t>
      </w:r>
      <w:r w:rsidRPr="00CF33DC">
        <w:rPr>
          <w:rFonts w:ascii="Arial" w:hAnsi="Arial" w:cs="Arial"/>
          <w:sz w:val="22"/>
          <w:szCs w:val="22"/>
          <w:lang w:val="vi-VN"/>
        </w:rPr>
        <w:t xml:space="preserve"> là “có” đánh giá điểm là “100%”. Nếu câu trả lời là “Không”, đánh giá điểm là “0%”.</w:t>
      </w:r>
    </w:p>
    <w:p w14:paraId="724AD162" w14:textId="07A7BF74" w:rsidR="00BE059B" w:rsidRPr="00CF33DC" w:rsidRDefault="00BE059B" w:rsidP="00CF33DC">
      <w:pPr>
        <w:spacing w:before="120" w:line="360" w:lineRule="auto"/>
        <w:jc w:val="center"/>
        <w:rPr>
          <w:rFonts w:ascii="Arial" w:hAnsi="Arial" w:cs="Arial"/>
          <w:b/>
          <w:bCs/>
          <w:sz w:val="22"/>
          <w:szCs w:val="22"/>
          <w:lang w:val="vi-VN"/>
        </w:rPr>
      </w:pPr>
      <w:r w:rsidRPr="00CF33DC">
        <w:rPr>
          <w:rFonts w:ascii="Arial" w:hAnsi="Arial" w:cs="Arial"/>
          <w:b/>
          <w:bCs/>
          <w:sz w:val="22"/>
          <w:szCs w:val="22"/>
          <w:lang w:val="vi-VN"/>
        </w:rPr>
        <w:t xml:space="preserve">Bảng </w:t>
      </w:r>
      <w:r w:rsidR="00DE628D">
        <w:rPr>
          <w:rFonts w:ascii="Arial" w:hAnsi="Arial" w:cs="Arial"/>
          <w:b/>
          <w:bCs/>
          <w:sz w:val="22"/>
          <w:szCs w:val="22"/>
        </w:rPr>
        <w:t>9</w:t>
      </w:r>
      <w:r w:rsidRPr="00CF33DC">
        <w:rPr>
          <w:rFonts w:ascii="Arial" w:hAnsi="Arial" w:cs="Arial"/>
          <w:b/>
          <w:bCs/>
          <w:sz w:val="22"/>
          <w:szCs w:val="22"/>
          <w:lang w:val="vi-VN"/>
        </w:rPr>
        <w:t xml:space="preserve"> – Nhãn tác động xã hội, phạm vi 1</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2551"/>
        <w:gridCol w:w="1575"/>
      </w:tblGrid>
      <w:tr w:rsidR="00BE059B" w:rsidRPr="00E43395" w14:paraId="508337B3" w14:textId="77777777" w:rsidTr="00322C33">
        <w:trPr>
          <w:jc w:val="center"/>
        </w:trPr>
        <w:tc>
          <w:tcPr>
            <w:tcW w:w="4815" w:type="dxa"/>
          </w:tcPr>
          <w:p w14:paraId="3B4F9563" w14:textId="77777777" w:rsidR="00BE059B" w:rsidRPr="00E43395" w:rsidRDefault="00BE059B" w:rsidP="00CF33DC">
            <w:pPr>
              <w:spacing w:before="120" w:line="360" w:lineRule="auto"/>
              <w:jc w:val="center"/>
              <w:rPr>
                <w:rFonts w:ascii="Arial" w:hAnsi="Arial" w:cs="Arial"/>
                <w:b/>
                <w:bCs/>
                <w:sz w:val="20"/>
                <w:szCs w:val="20"/>
                <w:lang w:val="vi-VN"/>
              </w:rPr>
            </w:pPr>
          </w:p>
        </w:tc>
        <w:tc>
          <w:tcPr>
            <w:tcW w:w="2551" w:type="dxa"/>
          </w:tcPr>
          <w:p w14:paraId="7722C94F" w14:textId="77777777" w:rsidR="00BE059B" w:rsidRPr="00E43395" w:rsidRDefault="00BE059B" w:rsidP="00CF33DC">
            <w:pPr>
              <w:spacing w:before="120" w:line="360" w:lineRule="auto"/>
              <w:jc w:val="center"/>
              <w:rPr>
                <w:rFonts w:ascii="Arial" w:hAnsi="Arial" w:cs="Arial"/>
                <w:b/>
                <w:bCs/>
                <w:sz w:val="20"/>
                <w:szCs w:val="20"/>
                <w:lang w:val="vi-VN"/>
              </w:rPr>
            </w:pPr>
            <w:r w:rsidRPr="00E43395">
              <w:rPr>
                <w:rFonts w:ascii="Arial" w:hAnsi="Arial" w:cs="Arial"/>
                <w:b/>
                <w:bCs/>
                <w:sz w:val="20"/>
                <w:szCs w:val="20"/>
                <w:lang w:val="vi-VN"/>
              </w:rPr>
              <w:t>Có (100%)</w:t>
            </w:r>
          </w:p>
        </w:tc>
        <w:tc>
          <w:tcPr>
            <w:tcW w:w="1575" w:type="dxa"/>
          </w:tcPr>
          <w:p w14:paraId="0C91CD72" w14:textId="77777777" w:rsidR="00BE059B" w:rsidRPr="00E43395" w:rsidRDefault="00BE059B" w:rsidP="00CF33DC">
            <w:pPr>
              <w:spacing w:before="120" w:line="360" w:lineRule="auto"/>
              <w:jc w:val="center"/>
              <w:rPr>
                <w:rFonts w:ascii="Arial" w:hAnsi="Arial" w:cs="Arial"/>
                <w:b/>
                <w:bCs/>
                <w:sz w:val="20"/>
                <w:szCs w:val="20"/>
                <w:lang w:val="vi-VN"/>
              </w:rPr>
            </w:pPr>
            <w:r w:rsidRPr="00E43395">
              <w:rPr>
                <w:rFonts w:ascii="Arial" w:hAnsi="Arial" w:cs="Arial"/>
                <w:b/>
                <w:bCs/>
                <w:sz w:val="20"/>
                <w:szCs w:val="20"/>
                <w:lang w:val="vi-VN"/>
              </w:rPr>
              <w:t>Không (0%)</w:t>
            </w:r>
          </w:p>
        </w:tc>
      </w:tr>
      <w:tr w:rsidR="00BE059B" w:rsidRPr="00E43395" w14:paraId="340D6BA8" w14:textId="77777777" w:rsidTr="00322C33">
        <w:trPr>
          <w:jc w:val="center"/>
        </w:trPr>
        <w:tc>
          <w:tcPr>
            <w:tcW w:w="4815" w:type="dxa"/>
          </w:tcPr>
          <w:p w14:paraId="54FCAB16" w14:textId="77777777" w:rsidR="00BE059B" w:rsidRPr="00E43395" w:rsidRDefault="00BE059B" w:rsidP="006C2E9F">
            <w:pPr>
              <w:spacing w:before="120" w:line="360" w:lineRule="auto"/>
              <w:jc w:val="both"/>
              <w:rPr>
                <w:rFonts w:ascii="Arial" w:hAnsi="Arial" w:cs="Arial"/>
                <w:sz w:val="20"/>
                <w:szCs w:val="20"/>
                <w:lang w:val="vi-VN"/>
              </w:rPr>
            </w:pPr>
            <w:r w:rsidRPr="00E43395">
              <w:rPr>
                <w:rFonts w:ascii="Arial" w:hAnsi="Arial" w:cs="Arial"/>
                <w:sz w:val="20"/>
                <w:szCs w:val="20"/>
                <w:lang w:val="vi-VN"/>
              </w:rPr>
              <w:t>Tổ chức của bạn có bao gồm các yếu tố Đa dạng, Bình đẳng và Hội nhập (DEI) trong các báo cáo tài chính công khai?</w:t>
            </w:r>
          </w:p>
        </w:tc>
        <w:tc>
          <w:tcPr>
            <w:tcW w:w="2551" w:type="dxa"/>
          </w:tcPr>
          <w:p w14:paraId="7C3C5BC2" w14:textId="77777777" w:rsidR="00BE059B" w:rsidRPr="00E43395" w:rsidRDefault="00BE059B" w:rsidP="00CF33DC">
            <w:pPr>
              <w:spacing w:before="120" w:line="360" w:lineRule="auto"/>
              <w:jc w:val="center"/>
              <w:rPr>
                <w:rFonts w:ascii="Arial" w:hAnsi="Arial" w:cs="Arial"/>
                <w:sz w:val="20"/>
                <w:szCs w:val="20"/>
                <w:lang w:val="vi-VN"/>
              </w:rPr>
            </w:pPr>
          </w:p>
        </w:tc>
        <w:tc>
          <w:tcPr>
            <w:tcW w:w="1575" w:type="dxa"/>
          </w:tcPr>
          <w:p w14:paraId="3299097A" w14:textId="77777777" w:rsidR="00BE059B" w:rsidRPr="00E43395" w:rsidRDefault="00BE059B" w:rsidP="00CF33DC">
            <w:pPr>
              <w:spacing w:before="120" w:line="360" w:lineRule="auto"/>
              <w:jc w:val="center"/>
              <w:rPr>
                <w:rFonts w:ascii="Arial" w:hAnsi="Arial" w:cs="Arial"/>
                <w:sz w:val="20"/>
                <w:szCs w:val="20"/>
                <w:lang w:val="vi-VN"/>
              </w:rPr>
            </w:pPr>
          </w:p>
        </w:tc>
      </w:tr>
      <w:tr w:rsidR="00BE059B" w:rsidRPr="00E43395" w14:paraId="63199750" w14:textId="77777777" w:rsidTr="00322C33">
        <w:trPr>
          <w:jc w:val="center"/>
        </w:trPr>
        <w:tc>
          <w:tcPr>
            <w:tcW w:w="4815" w:type="dxa"/>
          </w:tcPr>
          <w:p w14:paraId="01E7D9D0" w14:textId="77777777" w:rsidR="00BE059B" w:rsidRPr="00E43395" w:rsidRDefault="00BE059B" w:rsidP="006C2E9F">
            <w:pPr>
              <w:spacing w:before="120" w:line="360" w:lineRule="auto"/>
              <w:jc w:val="both"/>
              <w:rPr>
                <w:rFonts w:ascii="Arial" w:hAnsi="Arial" w:cs="Arial"/>
                <w:sz w:val="20"/>
                <w:szCs w:val="20"/>
                <w:lang w:val="vi-VN"/>
              </w:rPr>
            </w:pPr>
            <w:r w:rsidRPr="00E43395">
              <w:rPr>
                <w:rFonts w:ascii="Arial" w:hAnsi="Arial" w:cs="Arial"/>
                <w:sz w:val="20"/>
                <w:szCs w:val="20"/>
                <w:lang w:val="vi-VN"/>
              </w:rPr>
              <w:t>Tổ chức của bạn có công khai phổ biến quy định về quyền con người không?</w:t>
            </w:r>
          </w:p>
        </w:tc>
        <w:tc>
          <w:tcPr>
            <w:tcW w:w="2551" w:type="dxa"/>
          </w:tcPr>
          <w:p w14:paraId="369BA282" w14:textId="77777777" w:rsidR="00BE059B" w:rsidRPr="00E43395" w:rsidRDefault="00BE059B" w:rsidP="00CF33DC">
            <w:pPr>
              <w:spacing w:before="120" w:line="360" w:lineRule="auto"/>
              <w:jc w:val="center"/>
              <w:rPr>
                <w:rFonts w:ascii="Arial" w:hAnsi="Arial" w:cs="Arial"/>
                <w:sz w:val="20"/>
                <w:szCs w:val="20"/>
                <w:lang w:val="vi-VN"/>
              </w:rPr>
            </w:pPr>
          </w:p>
        </w:tc>
        <w:tc>
          <w:tcPr>
            <w:tcW w:w="1575" w:type="dxa"/>
          </w:tcPr>
          <w:p w14:paraId="0BB61393" w14:textId="77777777" w:rsidR="00BE059B" w:rsidRPr="00E43395" w:rsidRDefault="00BE059B" w:rsidP="00CF33DC">
            <w:pPr>
              <w:spacing w:before="120" w:line="360" w:lineRule="auto"/>
              <w:jc w:val="center"/>
              <w:rPr>
                <w:rFonts w:ascii="Arial" w:hAnsi="Arial" w:cs="Arial"/>
                <w:sz w:val="20"/>
                <w:szCs w:val="20"/>
                <w:lang w:val="vi-VN"/>
              </w:rPr>
            </w:pPr>
          </w:p>
        </w:tc>
      </w:tr>
    </w:tbl>
    <w:p w14:paraId="67CEB8A5" w14:textId="461C2BC3" w:rsidR="00BE059B" w:rsidRPr="00CF33DC" w:rsidRDefault="00BE059B" w:rsidP="00CF33DC">
      <w:pPr>
        <w:spacing w:before="120" w:line="360" w:lineRule="auto"/>
        <w:jc w:val="center"/>
        <w:rPr>
          <w:rFonts w:ascii="Arial" w:hAnsi="Arial" w:cs="Arial"/>
          <w:b/>
          <w:bCs/>
          <w:sz w:val="22"/>
          <w:szCs w:val="22"/>
          <w:lang w:val="vi-VN"/>
        </w:rPr>
      </w:pPr>
      <w:r w:rsidRPr="00CF33DC">
        <w:rPr>
          <w:rFonts w:ascii="Arial" w:hAnsi="Arial" w:cs="Arial"/>
          <w:b/>
          <w:bCs/>
          <w:sz w:val="22"/>
          <w:szCs w:val="22"/>
          <w:lang w:val="vi-VN"/>
        </w:rPr>
        <w:t>Bảng 10 – Nhãn tác động xã hội, phạm vi 2</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2551"/>
        <w:gridCol w:w="1575"/>
      </w:tblGrid>
      <w:tr w:rsidR="00BE059B" w:rsidRPr="00E43395" w14:paraId="3693400A" w14:textId="77777777" w:rsidTr="00322C33">
        <w:trPr>
          <w:jc w:val="center"/>
        </w:trPr>
        <w:tc>
          <w:tcPr>
            <w:tcW w:w="4815" w:type="dxa"/>
          </w:tcPr>
          <w:p w14:paraId="008E70F4" w14:textId="77777777" w:rsidR="00BE059B" w:rsidRPr="00E43395" w:rsidRDefault="00BE059B" w:rsidP="00CF33DC">
            <w:pPr>
              <w:spacing w:before="120" w:line="360" w:lineRule="auto"/>
              <w:jc w:val="center"/>
              <w:rPr>
                <w:rFonts w:ascii="Arial" w:hAnsi="Arial" w:cs="Arial"/>
                <w:b/>
                <w:bCs/>
                <w:sz w:val="20"/>
                <w:szCs w:val="20"/>
                <w:lang w:val="vi-VN"/>
              </w:rPr>
            </w:pPr>
          </w:p>
        </w:tc>
        <w:tc>
          <w:tcPr>
            <w:tcW w:w="2551" w:type="dxa"/>
          </w:tcPr>
          <w:p w14:paraId="73900067" w14:textId="77777777" w:rsidR="00BE059B" w:rsidRPr="00E43395" w:rsidRDefault="00BE059B" w:rsidP="00CF33DC">
            <w:pPr>
              <w:spacing w:before="120" w:line="360" w:lineRule="auto"/>
              <w:jc w:val="center"/>
              <w:rPr>
                <w:rFonts w:ascii="Arial" w:hAnsi="Arial" w:cs="Arial"/>
                <w:b/>
                <w:bCs/>
                <w:sz w:val="20"/>
                <w:szCs w:val="20"/>
                <w:lang w:val="vi-VN"/>
              </w:rPr>
            </w:pPr>
            <w:r w:rsidRPr="00E43395">
              <w:rPr>
                <w:rFonts w:ascii="Arial" w:hAnsi="Arial" w:cs="Arial"/>
                <w:b/>
                <w:bCs/>
                <w:sz w:val="20"/>
                <w:szCs w:val="20"/>
                <w:lang w:val="vi-VN"/>
              </w:rPr>
              <w:t>Có (100%)</w:t>
            </w:r>
          </w:p>
        </w:tc>
        <w:tc>
          <w:tcPr>
            <w:tcW w:w="1575" w:type="dxa"/>
          </w:tcPr>
          <w:p w14:paraId="766C5F5C" w14:textId="77777777" w:rsidR="00BE059B" w:rsidRPr="00E43395" w:rsidRDefault="00BE059B" w:rsidP="00CF33DC">
            <w:pPr>
              <w:spacing w:before="120" w:line="360" w:lineRule="auto"/>
              <w:jc w:val="center"/>
              <w:rPr>
                <w:rFonts w:ascii="Arial" w:hAnsi="Arial" w:cs="Arial"/>
                <w:b/>
                <w:bCs/>
                <w:sz w:val="20"/>
                <w:szCs w:val="20"/>
                <w:lang w:val="vi-VN"/>
              </w:rPr>
            </w:pPr>
            <w:r w:rsidRPr="00E43395">
              <w:rPr>
                <w:rFonts w:ascii="Arial" w:hAnsi="Arial" w:cs="Arial"/>
                <w:b/>
                <w:bCs/>
                <w:sz w:val="20"/>
                <w:szCs w:val="20"/>
                <w:lang w:val="vi-VN"/>
              </w:rPr>
              <w:t>Không (0%)</w:t>
            </w:r>
          </w:p>
        </w:tc>
      </w:tr>
      <w:tr w:rsidR="00BE059B" w:rsidRPr="00E43395" w14:paraId="0029378A" w14:textId="77777777" w:rsidTr="00322C33">
        <w:trPr>
          <w:jc w:val="center"/>
        </w:trPr>
        <w:tc>
          <w:tcPr>
            <w:tcW w:w="4815" w:type="dxa"/>
          </w:tcPr>
          <w:p w14:paraId="4A0C7D99" w14:textId="77777777" w:rsidR="00BE059B" w:rsidRPr="00E43395" w:rsidRDefault="00BE059B" w:rsidP="006C2E9F">
            <w:pPr>
              <w:spacing w:before="120" w:line="360" w:lineRule="auto"/>
              <w:jc w:val="both"/>
              <w:rPr>
                <w:rFonts w:ascii="Arial" w:hAnsi="Arial" w:cs="Arial"/>
                <w:sz w:val="20"/>
                <w:szCs w:val="20"/>
                <w:lang w:val="vi-VN"/>
              </w:rPr>
            </w:pPr>
            <w:r w:rsidRPr="00E43395">
              <w:rPr>
                <w:rFonts w:ascii="Arial" w:hAnsi="Arial" w:cs="Arial"/>
                <w:sz w:val="20"/>
                <w:szCs w:val="20"/>
                <w:lang w:val="vi-VN"/>
              </w:rPr>
              <w:t>Các nhà cung cấp bậc 1 (phạm vi 2) có các yếu tố DEI trong các báo cáo tài chính công khai của họ không?</w:t>
            </w:r>
          </w:p>
        </w:tc>
        <w:tc>
          <w:tcPr>
            <w:tcW w:w="2551" w:type="dxa"/>
          </w:tcPr>
          <w:p w14:paraId="5C3B38BD" w14:textId="77777777" w:rsidR="00BE059B" w:rsidRPr="00E43395" w:rsidRDefault="00BE059B" w:rsidP="006C2E9F">
            <w:pPr>
              <w:spacing w:before="120" w:line="360" w:lineRule="auto"/>
              <w:jc w:val="both"/>
              <w:rPr>
                <w:rFonts w:ascii="Arial" w:hAnsi="Arial" w:cs="Arial"/>
                <w:sz w:val="20"/>
                <w:szCs w:val="20"/>
                <w:lang w:val="vi-VN"/>
              </w:rPr>
            </w:pPr>
          </w:p>
        </w:tc>
        <w:tc>
          <w:tcPr>
            <w:tcW w:w="1575" w:type="dxa"/>
          </w:tcPr>
          <w:p w14:paraId="66FC828D" w14:textId="77777777" w:rsidR="00BE059B" w:rsidRPr="00E43395" w:rsidRDefault="00BE059B" w:rsidP="006C2E9F">
            <w:pPr>
              <w:spacing w:before="120" w:line="360" w:lineRule="auto"/>
              <w:jc w:val="both"/>
              <w:rPr>
                <w:rFonts w:ascii="Arial" w:hAnsi="Arial" w:cs="Arial"/>
                <w:sz w:val="20"/>
                <w:szCs w:val="20"/>
                <w:lang w:val="vi-VN"/>
              </w:rPr>
            </w:pPr>
          </w:p>
        </w:tc>
      </w:tr>
      <w:tr w:rsidR="00BE059B" w:rsidRPr="00E43395" w14:paraId="5D35BB1B" w14:textId="77777777" w:rsidTr="00322C33">
        <w:trPr>
          <w:jc w:val="center"/>
        </w:trPr>
        <w:tc>
          <w:tcPr>
            <w:tcW w:w="4815" w:type="dxa"/>
          </w:tcPr>
          <w:p w14:paraId="48445437" w14:textId="77777777" w:rsidR="00BE059B" w:rsidRPr="00E43395" w:rsidRDefault="00BE059B" w:rsidP="006C2E9F">
            <w:pPr>
              <w:spacing w:before="120" w:line="360" w:lineRule="auto"/>
              <w:jc w:val="both"/>
              <w:rPr>
                <w:rFonts w:ascii="Arial" w:hAnsi="Arial" w:cs="Arial"/>
                <w:sz w:val="20"/>
                <w:szCs w:val="20"/>
                <w:lang w:val="vi-VN"/>
              </w:rPr>
            </w:pPr>
            <w:r w:rsidRPr="00E43395">
              <w:rPr>
                <w:rFonts w:ascii="Arial" w:hAnsi="Arial" w:cs="Arial"/>
                <w:sz w:val="20"/>
                <w:szCs w:val="20"/>
                <w:lang w:val="vi-VN"/>
              </w:rPr>
              <w:t>Các nhà cung cấp bậc 1 (phạm vi 2) có công khai phổ biến quy định về quyền con người không?</w:t>
            </w:r>
          </w:p>
        </w:tc>
        <w:tc>
          <w:tcPr>
            <w:tcW w:w="2551" w:type="dxa"/>
          </w:tcPr>
          <w:p w14:paraId="005FACD5" w14:textId="77777777" w:rsidR="00BE059B" w:rsidRPr="00E43395" w:rsidRDefault="00BE059B" w:rsidP="006C2E9F">
            <w:pPr>
              <w:spacing w:before="120" w:line="360" w:lineRule="auto"/>
              <w:jc w:val="both"/>
              <w:rPr>
                <w:rFonts w:ascii="Arial" w:hAnsi="Arial" w:cs="Arial"/>
                <w:sz w:val="20"/>
                <w:szCs w:val="20"/>
                <w:lang w:val="vi-VN"/>
              </w:rPr>
            </w:pPr>
          </w:p>
        </w:tc>
        <w:tc>
          <w:tcPr>
            <w:tcW w:w="1575" w:type="dxa"/>
          </w:tcPr>
          <w:p w14:paraId="717629FD" w14:textId="77777777" w:rsidR="00BE059B" w:rsidRPr="00E43395" w:rsidRDefault="00BE059B" w:rsidP="006C2E9F">
            <w:pPr>
              <w:spacing w:before="120" w:line="360" w:lineRule="auto"/>
              <w:jc w:val="both"/>
              <w:rPr>
                <w:rFonts w:ascii="Arial" w:hAnsi="Arial" w:cs="Arial"/>
                <w:sz w:val="20"/>
                <w:szCs w:val="20"/>
                <w:lang w:val="vi-VN"/>
              </w:rPr>
            </w:pPr>
          </w:p>
        </w:tc>
      </w:tr>
    </w:tbl>
    <w:p w14:paraId="03B57A33" w14:textId="77777777" w:rsidR="007E7623" w:rsidRDefault="007E7623" w:rsidP="00CF33DC">
      <w:pPr>
        <w:spacing w:before="120" w:line="360" w:lineRule="auto"/>
        <w:jc w:val="center"/>
        <w:rPr>
          <w:rFonts w:ascii="Arial" w:hAnsi="Arial" w:cs="Arial"/>
          <w:b/>
          <w:bCs/>
          <w:sz w:val="22"/>
          <w:szCs w:val="22"/>
          <w:lang w:val="vi-VN"/>
        </w:rPr>
      </w:pPr>
    </w:p>
    <w:p w14:paraId="7157EE1F" w14:textId="3EDEC843" w:rsidR="00BE059B" w:rsidRPr="00CF33DC" w:rsidRDefault="00BE059B" w:rsidP="00CF33DC">
      <w:pPr>
        <w:spacing w:before="120" w:line="360" w:lineRule="auto"/>
        <w:jc w:val="center"/>
        <w:rPr>
          <w:rFonts w:ascii="Arial" w:hAnsi="Arial" w:cs="Arial"/>
          <w:b/>
          <w:bCs/>
          <w:sz w:val="22"/>
          <w:szCs w:val="22"/>
          <w:lang w:val="vi-VN"/>
        </w:rPr>
      </w:pPr>
      <w:r w:rsidRPr="00CF33DC">
        <w:rPr>
          <w:rFonts w:ascii="Arial" w:hAnsi="Arial" w:cs="Arial"/>
          <w:b/>
          <w:bCs/>
          <w:sz w:val="22"/>
          <w:szCs w:val="22"/>
          <w:lang w:val="vi-VN"/>
        </w:rPr>
        <w:lastRenderedPageBreak/>
        <w:t>Bảng 1</w:t>
      </w:r>
      <w:r w:rsidR="00DE628D">
        <w:rPr>
          <w:rFonts w:ascii="Arial" w:hAnsi="Arial" w:cs="Arial"/>
          <w:b/>
          <w:bCs/>
          <w:sz w:val="22"/>
          <w:szCs w:val="22"/>
        </w:rPr>
        <w:t>1</w:t>
      </w:r>
      <w:r w:rsidRPr="00CF33DC">
        <w:rPr>
          <w:rFonts w:ascii="Arial" w:hAnsi="Arial" w:cs="Arial"/>
          <w:b/>
          <w:bCs/>
          <w:sz w:val="22"/>
          <w:szCs w:val="22"/>
          <w:lang w:val="vi-VN"/>
        </w:rPr>
        <w:t>– Nhãn tác động xã hội, phạm vi 3</w:t>
      </w: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815"/>
        <w:gridCol w:w="2551"/>
        <w:gridCol w:w="1575"/>
      </w:tblGrid>
      <w:tr w:rsidR="00BE059B" w:rsidRPr="00E43395" w14:paraId="21829177" w14:textId="77777777" w:rsidTr="00DB5981">
        <w:trPr>
          <w:jc w:val="center"/>
        </w:trPr>
        <w:tc>
          <w:tcPr>
            <w:tcW w:w="4815" w:type="dxa"/>
          </w:tcPr>
          <w:p w14:paraId="55570A01" w14:textId="77777777" w:rsidR="00BE059B" w:rsidRPr="00E43395" w:rsidRDefault="00BE059B" w:rsidP="00551495">
            <w:pPr>
              <w:spacing w:before="60" w:line="360" w:lineRule="auto"/>
              <w:jc w:val="center"/>
              <w:rPr>
                <w:rFonts w:ascii="Arial" w:hAnsi="Arial" w:cs="Arial"/>
                <w:b/>
                <w:bCs/>
                <w:sz w:val="20"/>
                <w:szCs w:val="20"/>
                <w:lang w:val="vi-VN"/>
              </w:rPr>
            </w:pPr>
          </w:p>
        </w:tc>
        <w:tc>
          <w:tcPr>
            <w:tcW w:w="2551" w:type="dxa"/>
          </w:tcPr>
          <w:p w14:paraId="0727B430" w14:textId="77777777" w:rsidR="00BE059B" w:rsidRPr="00E43395" w:rsidRDefault="00BE059B" w:rsidP="00551495">
            <w:pPr>
              <w:spacing w:before="60" w:line="360" w:lineRule="auto"/>
              <w:jc w:val="center"/>
              <w:rPr>
                <w:rFonts w:ascii="Arial" w:hAnsi="Arial" w:cs="Arial"/>
                <w:b/>
                <w:bCs/>
                <w:sz w:val="20"/>
                <w:szCs w:val="20"/>
                <w:lang w:val="vi-VN"/>
              </w:rPr>
            </w:pPr>
            <w:r w:rsidRPr="00E43395">
              <w:rPr>
                <w:rFonts w:ascii="Arial" w:hAnsi="Arial" w:cs="Arial"/>
                <w:b/>
                <w:bCs/>
                <w:sz w:val="20"/>
                <w:szCs w:val="20"/>
                <w:lang w:val="vi-VN"/>
              </w:rPr>
              <w:t>Có (100%)</w:t>
            </w:r>
          </w:p>
        </w:tc>
        <w:tc>
          <w:tcPr>
            <w:tcW w:w="1575" w:type="dxa"/>
          </w:tcPr>
          <w:p w14:paraId="19385787" w14:textId="77777777" w:rsidR="00BE059B" w:rsidRPr="00E43395" w:rsidRDefault="00BE059B" w:rsidP="00551495">
            <w:pPr>
              <w:spacing w:before="60" w:line="360" w:lineRule="auto"/>
              <w:jc w:val="center"/>
              <w:rPr>
                <w:rFonts w:ascii="Arial" w:hAnsi="Arial" w:cs="Arial"/>
                <w:b/>
                <w:bCs/>
                <w:sz w:val="20"/>
                <w:szCs w:val="20"/>
                <w:lang w:val="vi-VN"/>
              </w:rPr>
            </w:pPr>
            <w:r w:rsidRPr="00E43395">
              <w:rPr>
                <w:rFonts w:ascii="Arial" w:hAnsi="Arial" w:cs="Arial"/>
                <w:b/>
                <w:bCs/>
                <w:sz w:val="20"/>
                <w:szCs w:val="20"/>
                <w:lang w:val="vi-VN"/>
              </w:rPr>
              <w:t>Không (0%)</w:t>
            </w:r>
          </w:p>
        </w:tc>
      </w:tr>
      <w:tr w:rsidR="00BE059B" w:rsidRPr="00E43395" w14:paraId="2AF44465" w14:textId="77777777" w:rsidTr="00DB5981">
        <w:trPr>
          <w:jc w:val="center"/>
        </w:trPr>
        <w:tc>
          <w:tcPr>
            <w:tcW w:w="4815" w:type="dxa"/>
          </w:tcPr>
          <w:p w14:paraId="29133748" w14:textId="77777777" w:rsidR="00BE059B" w:rsidRPr="00E43395" w:rsidRDefault="00BE059B" w:rsidP="00551495">
            <w:pPr>
              <w:spacing w:before="60" w:line="360" w:lineRule="auto"/>
              <w:jc w:val="both"/>
              <w:rPr>
                <w:rFonts w:ascii="Arial" w:hAnsi="Arial" w:cs="Arial"/>
                <w:sz w:val="20"/>
                <w:szCs w:val="20"/>
                <w:lang w:val="vi-VN"/>
              </w:rPr>
            </w:pPr>
            <w:r w:rsidRPr="00E43395">
              <w:rPr>
                <w:rFonts w:ascii="Arial" w:hAnsi="Arial" w:cs="Arial"/>
                <w:sz w:val="20"/>
                <w:szCs w:val="20"/>
                <w:lang w:val="vi-VN"/>
              </w:rPr>
              <w:t>Các nhà cung cấp bậc 2</w:t>
            </w:r>
            <w:r w:rsidRPr="00E43395">
              <w:rPr>
                <w:rFonts w:ascii="Arial" w:hAnsi="Arial" w:cs="Arial"/>
                <w:sz w:val="20"/>
                <w:szCs w:val="20"/>
                <w:vertAlign w:val="superscript"/>
                <w:lang w:val="vi-VN"/>
              </w:rPr>
              <w:t xml:space="preserve">+ </w:t>
            </w:r>
            <w:r w:rsidRPr="00E43395">
              <w:rPr>
                <w:rFonts w:ascii="Arial" w:hAnsi="Arial" w:cs="Arial"/>
                <w:sz w:val="20"/>
                <w:szCs w:val="20"/>
                <w:lang w:val="vi-VN"/>
              </w:rPr>
              <w:t xml:space="preserve"> (Phạm vi 3) có các yếu tố DEI trong các báo cáo tài chính công khai của họ không?</w:t>
            </w:r>
          </w:p>
        </w:tc>
        <w:tc>
          <w:tcPr>
            <w:tcW w:w="2551" w:type="dxa"/>
          </w:tcPr>
          <w:p w14:paraId="613C8FB5" w14:textId="77777777" w:rsidR="00BE059B" w:rsidRPr="00E43395" w:rsidRDefault="00BE059B" w:rsidP="00551495">
            <w:pPr>
              <w:spacing w:before="60" w:line="360" w:lineRule="auto"/>
              <w:jc w:val="center"/>
              <w:rPr>
                <w:rFonts w:ascii="Arial" w:hAnsi="Arial" w:cs="Arial"/>
                <w:sz w:val="20"/>
                <w:szCs w:val="20"/>
                <w:lang w:val="vi-VN"/>
              </w:rPr>
            </w:pPr>
          </w:p>
        </w:tc>
        <w:tc>
          <w:tcPr>
            <w:tcW w:w="1575" w:type="dxa"/>
          </w:tcPr>
          <w:p w14:paraId="6B6208B0" w14:textId="77777777" w:rsidR="00BE059B" w:rsidRPr="00E43395" w:rsidRDefault="00BE059B" w:rsidP="00551495">
            <w:pPr>
              <w:spacing w:before="60" w:line="360" w:lineRule="auto"/>
              <w:jc w:val="center"/>
              <w:rPr>
                <w:rFonts w:ascii="Arial" w:hAnsi="Arial" w:cs="Arial"/>
                <w:sz w:val="20"/>
                <w:szCs w:val="20"/>
                <w:lang w:val="vi-VN"/>
              </w:rPr>
            </w:pPr>
          </w:p>
        </w:tc>
      </w:tr>
      <w:tr w:rsidR="00BE059B" w:rsidRPr="00E43395" w14:paraId="292BEFD8" w14:textId="77777777" w:rsidTr="00DB5981">
        <w:trPr>
          <w:jc w:val="center"/>
        </w:trPr>
        <w:tc>
          <w:tcPr>
            <w:tcW w:w="4815" w:type="dxa"/>
          </w:tcPr>
          <w:p w14:paraId="77F0A54A" w14:textId="77777777" w:rsidR="00BE059B" w:rsidRPr="00E43395" w:rsidRDefault="00BE059B" w:rsidP="00551495">
            <w:pPr>
              <w:spacing w:before="60" w:line="360" w:lineRule="auto"/>
              <w:rPr>
                <w:rFonts w:ascii="Arial" w:hAnsi="Arial" w:cs="Arial"/>
                <w:sz w:val="20"/>
                <w:szCs w:val="20"/>
                <w:lang w:val="vi-VN"/>
              </w:rPr>
            </w:pPr>
            <w:r w:rsidRPr="00E43395">
              <w:rPr>
                <w:rFonts w:ascii="Arial" w:hAnsi="Arial" w:cs="Arial"/>
                <w:sz w:val="20"/>
                <w:szCs w:val="20"/>
                <w:lang w:val="vi-VN"/>
              </w:rPr>
              <w:t>Các nhà cung cấp bậc 2</w:t>
            </w:r>
            <w:r w:rsidRPr="00E43395">
              <w:rPr>
                <w:rFonts w:ascii="Arial" w:hAnsi="Arial" w:cs="Arial"/>
                <w:sz w:val="20"/>
                <w:szCs w:val="20"/>
                <w:vertAlign w:val="superscript"/>
                <w:lang w:val="vi-VN"/>
              </w:rPr>
              <w:t xml:space="preserve">+ </w:t>
            </w:r>
            <w:r w:rsidRPr="00E43395">
              <w:rPr>
                <w:rFonts w:ascii="Arial" w:hAnsi="Arial" w:cs="Arial"/>
                <w:sz w:val="20"/>
                <w:szCs w:val="20"/>
                <w:lang w:val="vi-VN"/>
              </w:rPr>
              <w:t xml:space="preserve"> (Phạm vi 3) có công khai phổ biến quy định về quyền con người không?</w:t>
            </w:r>
          </w:p>
        </w:tc>
        <w:tc>
          <w:tcPr>
            <w:tcW w:w="2551" w:type="dxa"/>
          </w:tcPr>
          <w:p w14:paraId="6601F67A" w14:textId="77777777" w:rsidR="00BE059B" w:rsidRPr="00E43395" w:rsidRDefault="00BE059B" w:rsidP="00551495">
            <w:pPr>
              <w:spacing w:before="60" w:line="360" w:lineRule="auto"/>
              <w:jc w:val="center"/>
              <w:rPr>
                <w:rFonts w:ascii="Arial" w:hAnsi="Arial" w:cs="Arial"/>
                <w:sz w:val="20"/>
                <w:szCs w:val="20"/>
                <w:lang w:val="vi-VN"/>
              </w:rPr>
            </w:pPr>
          </w:p>
        </w:tc>
        <w:tc>
          <w:tcPr>
            <w:tcW w:w="1575" w:type="dxa"/>
          </w:tcPr>
          <w:p w14:paraId="7459840E" w14:textId="77777777" w:rsidR="00BE059B" w:rsidRPr="00E43395" w:rsidRDefault="00BE059B" w:rsidP="00551495">
            <w:pPr>
              <w:spacing w:before="60" w:line="360" w:lineRule="auto"/>
              <w:jc w:val="center"/>
              <w:rPr>
                <w:rFonts w:ascii="Arial" w:hAnsi="Arial" w:cs="Arial"/>
                <w:sz w:val="20"/>
                <w:szCs w:val="20"/>
                <w:lang w:val="vi-VN"/>
              </w:rPr>
            </w:pPr>
          </w:p>
        </w:tc>
      </w:tr>
    </w:tbl>
    <w:p w14:paraId="159CF488" w14:textId="77777777" w:rsidR="00BE059B" w:rsidRDefault="00BE059B" w:rsidP="00CF33DC">
      <w:pPr>
        <w:spacing w:before="120" w:line="360" w:lineRule="auto"/>
        <w:jc w:val="both"/>
        <w:rPr>
          <w:rFonts w:ascii="Arial" w:hAnsi="Arial" w:cs="Arial"/>
          <w:sz w:val="22"/>
          <w:szCs w:val="22"/>
        </w:rPr>
      </w:pPr>
    </w:p>
    <w:p w14:paraId="61619F62" w14:textId="77777777" w:rsidR="00774EC5" w:rsidRDefault="00774EC5" w:rsidP="00CF33DC">
      <w:pPr>
        <w:spacing w:before="120" w:line="360" w:lineRule="auto"/>
        <w:jc w:val="both"/>
        <w:rPr>
          <w:rFonts w:ascii="Arial" w:hAnsi="Arial" w:cs="Arial"/>
          <w:sz w:val="22"/>
          <w:szCs w:val="22"/>
        </w:rPr>
      </w:pPr>
    </w:p>
    <w:p w14:paraId="33BC99E1" w14:textId="77777777" w:rsidR="00774EC5" w:rsidRDefault="00774EC5" w:rsidP="00CF33DC">
      <w:pPr>
        <w:spacing w:before="120" w:line="360" w:lineRule="auto"/>
        <w:jc w:val="both"/>
        <w:rPr>
          <w:rFonts w:ascii="Arial" w:hAnsi="Arial" w:cs="Arial"/>
          <w:sz w:val="22"/>
          <w:szCs w:val="22"/>
        </w:rPr>
      </w:pPr>
    </w:p>
    <w:p w14:paraId="3B022E0F" w14:textId="77777777" w:rsidR="00774EC5" w:rsidRDefault="00774EC5" w:rsidP="00CF33DC">
      <w:pPr>
        <w:spacing w:before="120" w:line="360" w:lineRule="auto"/>
        <w:jc w:val="both"/>
        <w:rPr>
          <w:rFonts w:ascii="Arial" w:hAnsi="Arial" w:cs="Arial"/>
          <w:sz w:val="22"/>
          <w:szCs w:val="22"/>
        </w:rPr>
      </w:pPr>
    </w:p>
    <w:p w14:paraId="7FCBE5FA" w14:textId="77777777" w:rsidR="00774EC5" w:rsidRDefault="00774EC5" w:rsidP="00CF33DC">
      <w:pPr>
        <w:spacing w:before="120" w:line="360" w:lineRule="auto"/>
        <w:jc w:val="both"/>
        <w:rPr>
          <w:rFonts w:ascii="Arial" w:hAnsi="Arial" w:cs="Arial"/>
          <w:sz w:val="22"/>
          <w:szCs w:val="22"/>
        </w:rPr>
      </w:pPr>
    </w:p>
    <w:p w14:paraId="6027D075" w14:textId="77777777" w:rsidR="00774EC5" w:rsidRDefault="00774EC5" w:rsidP="00CF33DC">
      <w:pPr>
        <w:spacing w:before="120" w:line="360" w:lineRule="auto"/>
        <w:jc w:val="both"/>
        <w:rPr>
          <w:rFonts w:ascii="Arial" w:hAnsi="Arial" w:cs="Arial"/>
          <w:sz w:val="22"/>
          <w:szCs w:val="22"/>
        </w:rPr>
      </w:pPr>
    </w:p>
    <w:p w14:paraId="1F702D00" w14:textId="77777777" w:rsidR="000C63EB" w:rsidRDefault="000C63EB" w:rsidP="00CF33DC">
      <w:pPr>
        <w:spacing w:before="120" w:line="360" w:lineRule="auto"/>
        <w:jc w:val="both"/>
        <w:rPr>
          <w:rFonts w:ascii="Arial" w:hAnsi="Arial" w:cs="Arial"/>
          <w:sz w:val="22"/>
          <w:szCs w:val="22"/>
        </w:rPr>
      </w:pPr>
    </w:p>
    <w:p w14:paraId="667D6043" w14:textId="77777777" w:rsidR="000C63EB" w:rsidRPr="00774EC5" w:rsidRDefault="000C63EB" w:rsidP="00CF33DC">
      <w:pPr>
        <w:spacing w:before="120" w:line="360" w:lineRule="auto"/>
        <w:jc w:val="both"/>
        <w:rPr>
          <w:rFonts w:ascii="Arial" w:hAnsi="Arial" w:cs="Arial"/>
          <w:sz w:val="22"/>
          <w:szCs w:val="22"/>
        </w:rPr>
      </w:pPr>
    </w:p>
    <w:p w14:paraId="104F8F0B" w14:textId="68E859B1" w:rsidR="001B3695" w:rsidRPr="007E7623" w:rsidRDefault="007E7623" w:rsidP="007E7623">
      <w:pPr>
        <w:widowControl/>
        <w:autoSpaceDE/>
        <w:autoSpaceDN/>
        <w:adjustRightInd/>
        <w:spacing w:after="160" w:line="259" w:lineRule="auto"/>
        <w:rPr>
          <w:rFonts w:ascii="Arial" w:eastAsiaTheme="majorEastAsia" w:hAnsi="Arial" w:cs="Arial"/>
          <w:b/>
          <w:bCs/>
          <w:lang w:val="vi-VN" w:eastAsia="zh-CN"/>
        </w:rPr>
      </w:pPr>
      <w:bookmarkStart w:id="228" w:name="_Toc190273932"/>
      <w:bookmarkStart w:id="229" w:name="_Toc190683784"/>
      <w:r>
        <w:rPr>
          <w:rFonts w:ascii="Arial" w:hAnsi="Arial" w:cs="Arial"/>
          <w:b/>
          <w:bCs/>
        </w:rPr>
        <w:br w:type="page"/>
      </w:r>
    </w:p>
    <w:p w14:paraId="18760F0D" w14:textId="50E651DD" w:rsidR="00CF33DC" w:rsidRDefault="00CF33DC" w:rsidP="00DB5981">
      <w:pPr>
        <w:pStyle w:val="Heading1"/>
        <w:spacing w:before="120" w:line="360" w:lineRule="auto"/>
        <w:jc w:val="center"/>
        <w:rPr>
          <w:rFonts w:ascii="Arial" w:hAnsi="Arial" w:cs="Arial"/>
          <w:b/>
          <w:bCs/>
          <w:color w:val="auto"/>
          <w:sz w:val="24"/>
          <w:szCs w:val="24"/>
        </w:rPr>
      </w:pPr>
      <w:r w:rsidRPr="00DB5981">
        <w:rPr>
          <w:rFonts w:ascii="Arial" w:hAnsi="Arial" w:cs="Arial"/>
          <w:b/>
          <w:bCs/>
          <w:color w:val="auto"/>
          <w:sz w:val="24"/>
          <w:szCs w:val="24"/>
          <w:lang w:val="vi-VN"/>
        </w:rPr>
        <w:lastRenderedPageBreak/>
        <w:t>Phụ lục A</w:t>
      </w:r>
      <w:bookmarkEnd w:id="228"/>
      <w:bookmarkEnd w:id="229"/>
    </w:p>
    <w:p w14:paraId="2E21E3E1" w14:textId="2B5EEDC3" w:rsidR="00DB5981" w:rsidRPr="00DB5981" w:rsidRDefault="00DB5981" w:rsidP="00DB5981">
      <w:pPr>
        <w:spacing w:before="120" w:after="120"/>
        <w:jc w:val="center"/>
        <w:rPr>
          <w:rFonts w:ascii="Arial" w:hAnsi="Arial" w:cs="Arial"/>
          <w:sz w:val="22"/>
          <w:szCs w:val="22"/>
          <w:lang w:eastAsia="zh-CN"/>
        </w:rPr>
      </w:pPr>
      <w:r w:rsidRPr="00DB5981">
        <w:rPr>
          <w:rFonts w:ascii="Arial" w:hAnsi="Arial" w:cs="Arial"/>
          <w:sz w:val="22"/>
          <w:szCs w:val="22"/>
          <w:lang w:eastAsia="zh-CN"/>
        </w:rPr>
        <w:t>(tham khảo)</w:t>
      </w:r>
    </w:p>
    <w:p w14:paraId="042C24F7" w14:textId="77777777" w:rsidR="00CF33DC" w:rsidRPr="00DB5981" w:rsidRDefault="00CF33DC" w:rsidP="00DB5981">
      <w:pPr>
        <w:spacing w:before="240" w:line="360" w:lineRule="auto"/>
        <w:jc w:val="both"/>
        <w:rPr>
          <w:rFonts w:ascii="Arial" w:hAnsi="Arial" w:cs="Arial"/>
          <w:sz w:val="22"/>
          <w:szCs w:val="22"/>
          <w:lang w:val="vi-VN"/>
        </w:rPr>
      </w:pPr>
      <w:r w:rsidRPr="00DB5981">
        <w:rPr>
          <w:rFonts w:ascii="Arial" w:hAnsi="Arial" w:cs="Arial"/>
          <w:sz w:val="22"/>
          <w:szCs w:val="22"/>
          <w:lang w:val="vi-VN"/>
        </w:rPr>
        <w:t>Chứng nhận và tiêu chuẩn nguồn nguyên vật liệu bền vững</w:t>
      </w:r>
    </w:p>
    <w:p w14:paraId="2C92D6E6" w14:textId="77777777" w:rsidR="00CF33DC" w:rsidRPr="00DB5981" w:rsidRDefault="00CF33DC" w:rsidP="00CF33DC">
      <w:pPr>
        <w:spacing w:before="120" w:line="360" w:lineRule="auto"/>
        <w:jc w:val="both"/>
        <w:rPr>
          <w:rFonts w:ascii="Arial" w:hAnsi="Arial" w:cs="Arial"/>
          <w:sz w:val="22"/>
          <w:szCs w:val="22"/>
          <w:lang w:val="vi-VN"/>
        </w:rPr>
      </w:pPr>
      <w:r w:rsidRPr="00DB5981">
        <w:rPr>
          <w:rFonts w:ascii="Arial" w:hAnsi="Arial" w:cs="Arial"/>
          <w:sz w:val="22"/>
          <w:szCs w:val="22"/>
          <w:lang w:val="vi-VN"/>
        </w:rPr>
        <w:t>A.1</w:t>
      </w:r>
      <w:r w:rsidRPr="00DB5981">
        <w:rPr>
          <w:rFonts w:ascii="Arial" w:hAnsi="Arial" w:cs="Arial"/>
          <w:sz w:val="22"/>
          <w:szCs w:val="22"/>
        </w:rPr>
        <w:t xml:space="preserve"> </w:t>
      </w:r>
      <w:r w:rsidRPr="00DB5981">
        <w:rPr>
          <w:rFonts w:ascii="Arial" w:hAnsi="Arial" w:cs="Arial"/>
          <w:sz w:val="22"/>
          <w:szCs w:val="22"/>
          <w:lang w:val="vi-VN"/>
        </w:rPr>
        <w:t xml:space="preserve"> Nguồn nguyên vật liệu </w:t>
      </w:r>
      <w:r w:rsidRPr="00DB5981">
        <w:rPr>
          <w:rFonts w:ascii="Arial" w:hAnsi="Arial" w:cs="Arial"/>
          <w:sz w:val="22"/>
          <w:szCs w:val="22"/>
        </w:rPr>
        <w:t>có</w:t>
      </w:r>
      <w:r w:rsidRPr="00DB5981">
        <w:rPr>
          <w:rFonts w:ascii="Arial" w:hAnsi="Arial" w:cs="Arial"/>
          <w:sz w:val="22"/>
          <w:szCs w:val="22"/>
          <w:lang w:val="vi-VN"/>
        </w:rPr>
        <w:t xml:space="preserve"> nguồn gốc sinh học bền vững</w:t>
      </w:r>
    </w:p>
    <w:p w14:paraId="184AEDC1" w14:textId="77777777" w:rsidR="00CF33DC" w:rsidRPr="00DB5981" w:rsidRDefault="00CF33DC" w:rsidP="00CF33DC">
      <w:pPr>
        <w:spacing w:before="120" w:line="360" w:lineRule="auto"/>
        <w:jc w:val="both"/>
        <w:rPr>
          <w:rFonts w:ascii="Arial" w:hAnsi="Arial" w:cs="Arial"/>
          <w:sz w:val="22"/>
          <w:szCs w:val="22"/>
          <w:lang w:val="vi-VN"/>
        </w:rPr>
      </w:pPr>
      <w:r w:rsidRPr="00DB5981">
        <w:rPr>
          <w:rFonts w:ascii="Arial" w:hAnsi="Arial" w:cs="Arial"/>
          <w:sz w:val="22"/>
          <w:szCs w:val="22"/>
          <w:lang w:val="vi-VN"/>
        </w:rPr>
        <w:t xml:space="preserve">A.1.1 Chứng nhận tình nguyện duyệt bởi Uỷ ban Châu Âu (EC) cho nguồn sinh khối bền vững, được chấp nhận để lưu trữ nguồn nguyên vật liệu từ sinh học. </w:t>
      </w:r>
    </w:p>
    <w:p w14:paraId="0D8FC16F" w14:textId="77777777" w:rsidR="00CF33DC" w:rsidRPr="00DB5981" w:rsidRDefault="00CF33DC" w:rsidP="00CF33DC">
      <w:pPr>
        <w:spacing w:before="120" w:line="360" w:lineRule="auto"/>
        <w:jc w:val="both"/>
        <w:rPr>
          <w:rFonts w:ascii="Arial" w:hAnsi="Arial" w:cs="Arial"/>
          <w:sz w:val="22"/>
          <w:szCs w:val="22"/>
          <w:lang w:val="vi-VN"/>
        </w:rPr>
      </w:pPr>
      <w:r w:rsidRPr="00DB5981">
        <w:rPr>
          <w:rFonts w:ascii="Arial" w:hAnsi="Arial" w:cs="Arial"/>
          <w:sz w:val="22"/>
          <w:szCs w:val="22"/>
          <w:lang w:val="vi-VN"/>
        </w:rPr>
        <w:t>A.2 Nguồn gỗ ở Canada và Hoa Kỳ</w:t>
      </w:r>
    </w:p>
    <w:p w14:paraId="5EFC7B44" w14:textId="77777777" w:rsidR="00CF33DC" w:rsidRPr="00DB5981" w:rsidRDefault="00CF33DC" w:rsidP="00CF33DC">
      <w:pPr>
        <w:spacing w:before="120" w:line="360" w:lineRule="auto"/>
        <w:jc w:val="both"/>
        <w:rPr>
          <w:rFonts w:ascii="Arial" w:hAnsi="Arial" w:cs="Arial"/>
          <w:sz w:val="22"/>
          <w:szCs w:val="22"/>
          <w:lang w:val="vi-VN"/>
        </w:rPr>
      </w:pPr>
      <w:r w:rsidRPr="00DB5981">
        <w:rPr>
          <w:rFonts w:ascii="Arial" w:hAnsi="Arial" w:cs="Arial"/>
          <w:sz w:val="22"/>
          <w:szCs w:val="22"/>
          <w:lang w:val="vi-VN"/>
        </w:rPr>
        <w:t xml:space="preserve">A.2.1 Tiêu chuẩn ASTM D7612-10 có các hạng mục (1. Pháp lý 2. Trách nhiệm 3. Chứng chỉ) được chấp nhận. Phương thức tiếp cận về mối nguy để chấp nhận 1. Pháp lý và  2. Trách nhiệm ở tất cả các quốc gia sẽ được sử dụng. </w:t>
      </w:r>
    </w:p>
    <w:p w14:paraId="1711C589" w14:textId="77777777" w:rsidR="00CF33DC" w:rsidRPr="00DB5981" w:rsidRDefault="00CF33DC" w:rsidP="00CF33DC">
      <w:pPr>
        <w:spacing w:before="120" w:line="360" w:lineRule="auto"/>
        <w:jc w:val="both"/>
        <w:rPr>
          <w:rFonts w:ascii="Arial" w:hAnsi="Arial" w:cs="Arial"/>
          <w:sz w:val="22"/>
          <w:szCs w:val="22"/>
          <w:lang w:val="vi-VN"/>
        </w:rPr>
      </w:pPr>
      <w:r w:rsidRPr="00DB5981">
        <w:rPr>
          <w:rFonts w:ascii="Arial" w:hAnsi="Arial" w:cs="Arial"/>
          <w:sz w:val="22"/>
          <w:szCs w:val="22"/>
          <w:lang w:val="vi-VN"/>
        </w:rPr>
        <w:t>A.3 Chứng nhận sinh khối</w:t>
      </w:r>
    </w:p>
    <w:p w14:paraId="1FD3C67A" w14:textId="132A7EF3" w:rsidR="00CF33DC" w:rsidRPr="00DB5981" w:rsidRDefault="00CF33DC" w:rsidP="00CF33DC">
      <w:pPr>
        <w:spacing w:before="120" w:line="360" w:lineRule="auto"/>
        <w:jc w:val="both"/>
        <w:rPr>
          <w:rFonts w:ascii="Arial" w:hAnsi="Arial" w:cs="Arial"/>
          <w:sz w:val="22"/>
          <w:szCs w:val="22"/>
          <w:lang w:val="vi-VN"/>
        </w:rPr>
      </w:pPr>
      <w:r w:rsidRPr="00DB5981">
        <w:rPr>
          <w:rFonts w:ascii="Arial" w:hAnsi="Arial" w:cs="Arial"/>
          <w:sz w:val="22"/>
          <w:szCs w:val="22"/>
          <w:lang w:val="vi-VN"/>
        </w:rPr>
        <w:t xml:space="preserve">A.3.1 Hệ thống chứng nhận và mức độ chứng nhận cho các nguồn sinh khối bền vững được tham khảo như ở phụ lục A, </w:t>
      </w:r>
      <w:r w:rsidR="00A40CD3">
        <w:rPr>
          <w:rFonts w:ascii="Arial" w:hAnsi="Arial" w:cs="Arial"/>
          <w:sz w:val="22"/>
          <w:szCs w:val="22"/>
        </w:rPr>
        <w:t>B</w:t>
      </w:r>
      <w:r w:rsidRPr="00DB5981">
        <w:rPr>
          <w:rFonts w:ascii="Arial" w:hAnsi="Arial" w:cs="Arial"/>
          <w:sz w:val="22"/>
          <w:szCs w:val="22"/>
          <w:lang w:val="vi-VN"/>
        </w:rPr>
        <w:t xml:space="preserve">ảng A.1 . Có thể thêm vào các hệ thống khác nếu đáp ứng các yêu cầu của hệ thống UNFCCC hoặc Uỷ ban Châu Âu. </w:t>
      </w:r>
    </w:p>
    <w:p w14:paraId="1A720885" w14:textId="3CD77889" w:rsidR="00CF33DC" w:rsidRPr="00CF33DC" w:rsidRDefault="00CF33DC" w:rsidP="00CF33DC">
      <w:pPr>
        <w:spacing w:before="120" w:line="360" w:lineRule="auto"/>
        <w:jc w:val="center"/>
        <w:rPr>
          <w:rFonts w:ascii="Arial" w:hAnsi="Arial" w:cs="Arial"/>
          <w:b/>
          <w:bCs/>
          <w:sz w:val="22"/>
          <w:szCs w:val="22"/>
          <w:lang w:val="vi-VN"/>
        </w:rPr>
      </w:pPr>
      <w:r w:rsidRPr="00CF33DC">
        <w:rPr>
          <w:rFonts w:ascii="Arial" w:hAnsi="Arial" w:cs="Arial"/>
          <w:b/>
          <w:bCs/>
          <w:sz w:val="22"/>
          <w:szCs w:val="22"/>
          <w:lang w:val="vi-VN"/>
        </w:rPr>
        <w:t>Bảng A</w:t>
      </w:r>
      <w:r w:rsidR="00F52684">
        <w:rPr>
          <w:rFonts w:ascii="Arial" w:hAnsi="Arial" w:cs="Arial"/>
          <w:b/>
          <w:bCs/>
          <w:sz w:val="22"/>
          <w:szCs w:val="22"/>
        </w:rPr>
        <w:t>.</w:t>
      </w:r>
      <w:r w:rsidRPr="00CF33DC">
        <w:rPr>
          <w:rFonts w:ascii="Arial" w:hAnsi="Arial" w:cs="Arial"/>
          <w:b/>
          <w:bCs/>
          <w:sz w:val="22"/>
          <w:szCs w:val="22"/>
          <w:lang w:val="vi-VN"/>
        </w:rPr>
        <w:t>1- Tiêu chuẩn vật liệu nguồn bền vững</w:t>
      </w:r>
    </w:p>
    <w:tbl>
      <w:tblPr>
        <w:tblStyle w:val="TableGrid"/>
        <w:tblW w:w="0" w:type="auto"/>
        <w:jc w:val="center"/>
        <w:tblLook w:val="04A0" w:firstRow="1" w:lastRow="0" w:firstColumn="1" w:lastColumn="0" w:noHBand="0" w:noVBand="1"/>
      </w:tblPr>
      <w:tblGrid>
        <w:gridCol w:w="2547"/>
        <w:gridCol w:w="3645"/>
        <w:gridCol w:w="3097"/>
      </w:tblGrid>
      <w:tr w:rsidR="00CF33DC" w:rsidRPr="006754D6" w14:paraId="697E2F88" w14:textId="77777777" w:rsidTr="00C827FB">
        <w:trPr>
          <w:jc w:val="center"/>
        </w:trPr>
        <w:tc>
          <w:tcPr>
            <w:tcW w:w="2547" w:type="dxa"/>
          </w:tcPr>
          <w:p w14:paraId="23BD93C2" w14:textId="77777777" w:rsidR="00CF33DC" w:rsidRPr="006754D6" w:rsidRDefault="00CF33DC" w:rsidP="00CF33DC">
            <w:pPr>
              <w:spacing w:before="120" w:line="360" w:lineRule="auto"/>
              <w:jc w:val="center"/>
              <w:rPr>
                <w:rFonts w:ascii="Arial" w:hAnsi="Arial" w:cs="Arial"/>
                <w:b/>
                <w:bCs/>
                <w:sz w:val="20"/>
                <w:szCs w:val="20"/>
                <w:lang w:val="vi-VN"/>
              </w:rPr>
            </w:pPr>
            <w:r w:rsidRPr="006754D6">
              <w:rPr>
                <w:rFonts w:ascii="Arial" w:hAnsi="Arial" w:cs="Arial"/>
                <w:b/>
                <w:bCs/>
                <w:sz w:val="20"/>
                <w:szCs w:val="20"/>
                <w:lang w:val="vi-VN"/>
              </w:rPr>
              <w:t xml:space="preserve"> Nguồn sinh học</w:t>
            </w:r>
          </w:p>
        </w:tc>
        <w:tc>
          <w:tcPr>
            <w:tcW w:w="3645" w:type="dxa"/>
          </w:tcPr>
          <w:p w14:paraId="3ADA5138" w14:textId="77777777" w:rsidR="00CF33DC" w:rsidRPr="006754D6" w:rsidRDefault="00CF33DC" w:rsidP="00CF33DC">
            <w:pPr>
              <w:spacing w:before="120" w:line="360" w:lineRule="auto"/>
              <w:jc w:val="center"/>
              <w:rPr>
                <w:rFonts w:ascii="Arial" w:hAnsi="Arial" w:cs="Arial"/>
                <w:b/>
                <w:bCs/>
                <w:sz w:val="20"/>
                <w:szCs w:val="20"/>
                <w:lang w:val="vi-VN"/>
              </w:rPr>
            </w:pPr>
            <w:r w:rsidRPr="006754D6">
              <w:rPr>
                <w:rFonts w:ascii="Arial" w:hAnsi="Arial" w:cs="Arial"/>
                <w:b/>
                <w:bCs/>
                <w:sz w:val="20"/>
                <w:szCs w:val="20"/>
                <w:lang w:val="vi-VN"/>
              </w:rPr>
              <w:t>Tiêu chuẩn</w:t>
            </w:r>
          </w:p>
        </w:tc>
        <w:tc>
          <w:tcPr>
            <w:tcW w:w="3097" w:type="dxa"/>
          </w:tcPr>
          <w:p w14:paraId="646A9FB8" w14:textId="77777777" w:rsidR="00CF33DC" w:rsidRPr="006754D6" w:rsidRDefault="00CF33DC" w:rsidP="00CF33DC">
            <w:pPr>
              <w:spacing w:before="120" w:line="360" w:lineRule="auto"/>
              <w:jc w:val="center"/>
              <w:rPr>
                <w:rFonts w:ascii="Arial" w:hAnsi="Arial" w:cs="Arial"/>
                <w:b/>
                <w:bCs/>
                <w:sz w:val="20"/>
                <w:szCs w:val="20"/>
                <w:lang w:val="vi-VN"/>
              </w:rPr>
            </w:pPr>
            <w:r w:rsidRPr="006754D6">
              <w:rPr>
                <w:rFonts w:ascii="Arial" w:hAnsi="Arial" w:cs="Arial"/>
                <w:b/>
                <w:bCs/>
                <w:sz w:val="20"/>
                <w:szCs w:val="20"/>
                <w:lang w:val="vi-VN"/>
              </w:rPr>
              <w:t>Mức chứng chỉ chấp nhận</w:t>
            </w:r>
          </w:p>
        </w:tc>
      </w:tr>
      <w:tr w:rsidR="00CF33DC" w:rsidRPr="006754D6" w14:paraId="2DA6F6FB" w14:textId="77777777" w:rsidTr="00C827FB">
        <w:trPr>
          <w:jc w:val="center"/>
        </w:trPr>
        <w:tc>
          <w:tcPr>
            <w:tcW w:w="2547" w:type="dxa"/>
          </w:tcPr>
          <w:p w14:paraId="28F25E82" w14:textId="77777777" w:rsidR="00CF33DC" w:rsidRPr="006754D6" w:rsidRDefault="00CF33DC" w:rsidP="00C827FB">
            <w:pPr>
              <w:spacing w:before="120" w:line="360" w:lineRule="auto"/>
              <w:jc w:val="both"/>
              <w:rPr>
                <w:rFonts w:ascii="Arial" w:hAnsi="Arial" w:cs="Arial"/>
                <w:sz w:val="20"/>
                <w:szCs w:val="20"/>
                <w:lang w:val="vi-VN"/>
              </w:rPr>
            </w:pPr>
            <w:r w:rsidRPr="006754D6">
              <w:rPr>
                <w:rFonts w:ascii="Arial" w:hAnsi="Arial" w:cs="Arial"/>
                <w:sz w:val="20"/>
                <w:szCs w:val="20"/>
                <w:lang w:val="vi-VN"/>
              </w:rPr>
              <w:t>Bất kỳ loại gỗ hoặc cặn xen lu lô nào được sử dụng cho nhiên liệu sinh khối dạng rằng</w:t>
            </w:r>
          </w:p>
        </w:tc>
        <w:tc>
          <w:tcPr>
            <w:tcW w:w="3645" w:type="dxa"/>
          </w:tcPr>
          <w:p w14:paraId="75205C7E" w14:textId="77777777" w:rsidR="00CF33DC" w:rsidRPr="006754D6" w:rsidRDefault="00CF33DC" w:rsidP="00CF33DC">
            <w:pPr>
              <w:spacing w:before="120" w:line="360" w:lineRule="auto"/>
              <w:jc w:val="both"/>
              <w:rPr>
                <w:rFonts w:ascii="Arial" w:hAnsi="Arial" w:cs="Arial"/>
                <w:sz w:val="20"/>
                <w:szCs w:val="20"/>
                <w:lang w:val="vi-VN"/>
              </w:rPr>
            </w:pPr>
            <w:r w:rsidRPr="006754D6">
              <w:rPr>
                <w:rFonts w:ascii="Arial" w:hAnsi="Arial" w:cs="Arial"/>
                <w:sz w:val="20"/>
                <w:szCs w:val="20"/>
                <w:lang w:val="vi-VN"/>
              </w:rPr>
              <w:t>Hà Lan SDE</w:t>
            </w:r>
            <w:r w:rsidRPr="006754D6">
              <w:rPr>
                <w:rFonts w:ascii="Arial" w:hAnsi="Arial" w:cs="Arial"/>
                <w:sz w:val="20"/>
                <w:szCs w:val="20"/>
                <w:vertAlign w:val="superscript"/>
                <w:lang w:val="vi-VN"/>
              </w:rPr>
              <w:t>+</w:t>
            </w:r>
            <w:r w:rsidRPr="006754D6">
              <w:rPr>
                <w:rFonts w:ascii="Arial" w:hAnsi="Arial" w:cs="Arial"/>
                <w:sz w:val="20"/>
                <w:szCs w:val="20"/>
                <w:lang w:val="vi-VN"/>
              </w:rPr>
              <w:t xml:space="preserve"> (Tiêu chuẩn mô phỏng sản xuất năng lượng sinh học bền vững) cung cấp các yêu cầu bền vững đối với sinh khối dạng rắn</w:t>
            </w:r>
          </w:p>
        </w:tc>
        <w:tc>
          <w:tcPr>
            <w:tcW w:w="3097" w:type="dxa"/>
          </w:tcPr>
          <w:p w14:paraId="7589419C" w14:textId="3EA0EE00" w:rsidR="00CF33DC" w:rsidRPr="000C63EB" w:rsidRDefault="00CF33DC" w:rsidP="00CF33DC">
            <w:pPr>
              <w:spacing w:before="120" w:line="360" w:lineRule="auto"/>
              <w:jc w:val="both"/>
              <w:rPr>
                <w:rFonts w:ascii="Arial" w:hAnsi="Arial" w:cs="Arial"/>
                <w:sz w:val="20"/>
                <w:szCs w:val="20"/>
              </w:rPr>
            </w:pPr>
            <w:r w:rsidRPr="006754D6">
              <w:rPr>
                <w:rFonts w:ascii="Arial" w:hAnsi="Arial" w:cs="Arial"/>
                <w:sz w:val="20"/>
                <w:szCs w:val="20"/>
                <w:lang w:val="vi-VN"/>
              </w:rPr>
              <w:t>Phù hợp với tiêu chuẩn SDE</w:t>
            </w:r>
            <w:r w:rsidRPr="006754D6">
              <w:rPr>
                <w:rFonts w:ascii="Arial" w:hAnsi="Arial" w:cs="Arial"/>
                <w:sz w:val="20"/>
                <w:szCs w:val="20"/>
                <w:vertAlign w:val="superscript"/>
                <w:lang w:val="vi-VN"/>
              </w:rPr>
              <w:t>+</w:t>
            </w:r>
            <w:r w:rsidRPr="006754D6">
              <w:rPr>
                <w:rFonts w:ascii="Arial" w:hAnsi="Arial" w:cs="Arial"/>
                <w:sz w:val="20"/>
                <w:szCs w:val="20"/>
                <w:lang w:val="vi-VN"/>
              </w:rPr>
              <w:t xml:space="preserve"> đạt yêu cầu của phạm vi quyền hạn trong </w:t>
            </w:r>
            <w:r w:rsidR="000C63EB">
              <w:rPr>
                <w:rFonts w:ascii="Arial" w:hAnsi="Arial" w:cs="Arial"/>
                <w:sz w:val="20"/>
                <w:szCs w:val="20"/>
              </w:rPr>
              <w:t>EU</w:t>
            </w:r>
          </w:p>
        </w:tc>
      </w:tr>
      <w:tr w:rsidR="00CF33DC" w:rsidRPr="006754D6" w14:paraId="63535C91" w14:textId="77777777" w:rsidTr="00C827FB">
        <w:trPr>
          <w:jc w:val="center"/>
        </w:trPr>
        <w:tc>
          <w:tcPr>
            <w:tcW w:w="2547" w:type="dxa"/>
            <w:vMerge w:val="restart"/>
          </w:tcPr>
          <w:p w14:paraId="795DD804" w14:textId="77777777" w:rsidR="00CF33DC" w:rsidRPr="006754D6" w:rsidRDefault="00CF33DC" w:rsidP="00C827FB">
            <w:pPr>
              <w:spacing w:before="120" w:line="360" w:lineRule="auto"/>
              <w:jc w:val="both"/>
              <w:rPr>
                <w:rFonts w:ascii="Arial" w:hAnsi="Arial" w:cs="Arial"/>
                <w:sz w:val="20"/>
                <w:szCs w:val="20"/>
                <w:lang w:val="vi-VN"/>
              </w:rPr>
            </w:pPr>
            <w:r w:rsidRPr="006754D6">
              <w:rPr>
                <w:rFonts w:ascii="Arial" w:hAnsi="Arial" w:cs="Arial"/>
                <w:sz w:val="20"/>
                <w:szCs w:val="20"/>
                <w:lang w:val="vi-VN"/>
              </w:rPr>
              <w:t>Hệ thống chứng nhận tính chất gỗ</w:t>
            </w:r>
          </w:p>
        </w:tc>
        <w:tc>
          <w:tcPr>
            <w:tcW w:w="3645" w:type="dxa"/>
          </w:tcPr>
          <w:p w14:paraId="203513AE" w14:textId="7764F1FD" w:rsidR="00CF33DC" w:rsidRPr="006754D6" w:rsidRDefault="00256BD4" w:rsidP="00256BD4">
            <w:pPr>
              <w:spacing w:before="120" w:line="360" w:lineRule="auto"/>
              <w:jc w:val="both"/>
              <w:rPr>
                <w:rFonts w:ascii="Arial" w:hAnsi="Arial" w:cs="Arial"/>
                <w:sz w:val="20"/>
                <w:szCs w:val="20"/>
              </w:rPr>
            </w:pPr>
            <w:r w:rsidRPr="006754D6">
              <w:rPr>
                <w:rFonts w:ascii="Arial" w:hAnsi="Arial" w:cs="Arial"/>
                <w:sz w:val="20"/>
                <w:szCs w:val="20"/>
              </w:rPr>
              <w:t>Hội đồng quản lý rừng (FSC): bao gồm 47 tiêu chuẩn yêu cầu hiện hành (phía ngoài phạm vi Bắc Mỹ) có thể được chấp nhận</w:t>
            </w:r>
          </w:p>
        </w:tc>
        <w:tc>
          <w:tcPr>
            <w:tcW w:w="3097" w:type="dxa"/>
          </w:tcPr>
          <w:p w14:paraId="5232D487" w14:textId="77777777" w:rsidR="00CF33DC" w:rsidRPr="006754D6" w:rsidRDefault="00256BD4" w:rsidP="00256BD4">
            <w:pPr>
              <w:spacing w:before="120" w:line="360" w:lineRule="auto"/>
              <w:rPr>
                <w:rFonts w:ascii="Arial" w:hAnsi="Arial" w:cs="Arial"/>
                <w:sz w:val="20"/>
                <w:szCs w:val="20"/>
              </w:rPr>
            </w:pPr>
            <w:r w:rsidRPr="006754D6">
              <w:rPr>
                <w:rFonts w:ascii="Arial" w:hAnsi="Arial" w:cs="Arial"/>
                <w:sz w:val="20"/>
                <w:szCs w:val="20"/>
              </w:rPr>
              <w:t>FSC Canada</w:t>
            </w:r>
          </w:p>
          <w:p w14:paraId="2F40C85D" w14:textId="6A996869" w:rsidR="00256BD4" w:rsidRPr="006754D6" w:rsidRDefault="00256BD4" w:rsidP="00256BD4">
            <w:pPr>
              <w:spacing w:before="120" w:line="360" w:lineRule="auto"/>
              <w:rPr>
                <w:rFonts w:ascii="Arial" w:hAnsi="Arial" w:cs="Arial"/>
                <w:sz w:val="20"/>
                <w:szCs w:val="20"/>
              </w:rPr>
            </w:pPr>
            <w:r w:rsidRPr="006754D6">
              <w:rPr>
                <w:rFonts w:ascii="Arial" w:hAnsi="Arial" w:cs="Arial"/>
                <w:sz w:val="20"/>
                <w:szCs w:val="20"/>
              </w:rPr>
              <w:t>FSC Hoa Kỳ</w:t>
            </w:r>
          </w:p>
        </w:tc>
      </w:tr>
      <w:tr w:rsidR="00CF33DC" w:rsidRPr="006754D6" w14:paraId="079F0BA4" w14:textId="77777777" w:rsidTr="00C827FB">
        <w:trPr>
          <w:jc w:val="center"/>
        </w:trPr>
        <w:tc>
          <w:tcPr>
            <w:tcW w:w="2547" w:type="dxa"/>
            <w:vMerge/>
          </w:tcPr>
          <w:p w14:paraId="10131D24" w14:textId="77777777" w:rsidR="00CF33DC" w:rsidRPr="006754D6" w:rsidRDefault="00CF33DC" w:rsidP="00CF33DC">
            <w:pPr>
              <w:spacing w:before="120" w:line="360" w:lineRule="auto"/>
              <w:jc w:val="center"/>
              <w:rPr>
                <w:rFonts w:ascii="Arial" w:hAnsi="Arial" w:cs="Arial"/>
                <w:b/>
                <w:bCs/>
                <w:sz w:val="20"/>
                <w:szCs w:val="20"/>
                <w:lang w:val="vi-VN"/>
              </w:rPr>
            </w:pPr>
          </w:p>
        </w:tc>
        <w:tc>
          <w:tcPr>
            <w:tcW w:w="3645" w:type="dxa"/>
          </w:tcPr>
          <w:p w14:paraId="4851A839" w14:textId="477763A5" w:rsidR="00256BD4" w:rsidRPr="006754D6" w:rsidRDefault="00256BD4" w:rsidP="00256BD4">
            <w:pPr>
              <w:spacing w:before="120" w:line="360" w:lineRule="auto"/>
              <w:jc w:val="both"/>
              <w:rPr>
                <w:rFonts w:ascii="Arial" w:hAnsi="Arial" w:cs="Arial"/>
                <w:sz w:val="20"/>
                <w:szCs w:val="20"/>
              </w:rPr>
            </w:pPr>
            <w:r w:rsidRPr="006754D6">
              <w:rPr>
                <w:rFonts w:ascii="Arial" w:hAnsi="Arial" w:cs="Arial"/>
                <w:sz w:val="20"/>
                <w:szCs w:val="20"/>
              </w:rPr>
              <w:t>Chương trình chứng nhận rừng (PEFC): bao gồm 53 tiêu chuẩn PEFC hiện hành có thể được chấp nhận</w:t>
            </w:r>
          </w:p>
        </w:tc>
        <w:tc>
          <w:tcPr>
            <w:tcW w:w="3097" w:type="dxa"/>
          </w:tcPr>
          <w:p w14:paraId="5BBC3A6E" w14:textId="39DF192B" w:rsidR="00CF33DC" w:rsidRPr="006754D6" w:rsidRDefault="00B35D49" w:rsidP="00B35D49">
            <w:pPr>
              <w:spacing w:before="120" w:line="360" w:lineRule="auto"/>
              <w:jc w:val="both"/>
              <w:rPr>
                <w:rFonts w:ascii="Arial" w:hAnsi="Arial" w:cs="Arial"/>
                <w:sz w:val="20"/>
                <w:szCs w:val="20"/>
              </w:rPr>
            </w:pPr>
            <w:r>
              <w:rPr>
                <w:rFonts w:ascii="Arial" w:hAnsi="Arial" w:cs="Arial"/>
                <w:sz w:val="20"/>
                <w:szCs w:val="20"/>
              </w:rPr>
              <w:t>Hệ thống trang trại cây Hoa Kỳ</w:t>
            </w:r>
            <w:r w:rsidR="00256BD4" w:rsidRPr="006754D6">
              <w:rPr>
                <w:rFonts w:ascii="Arial" w:hAnsi="Arial" w:cs="Arial"/>
                <w:sz w:val="20"/>
                <w:szCs w:val="20"/>
              </w:rPr>
              <w:t xml:space="preserve"> (ATFS)</w:t>
            </w:r>
            <w:r w:rsidR="007B1FE0" w:rsidRPr="006754D6">
              <w:rPr>
                <w:rFonts w:ascii="Arial" w:hAnsi="Arial" w:cs="Arial"/>
                <w:sz w:val="20"/>
                <w:szCs w:val="20"/>
              </w:rPr>
              <w:t xml:space="preserve"> </w:t>
            </w:r>
          </w:p>
          <w:p w14:paraId="5D8055D8" w14:textId="77777777" w:rsidR="007B1FE0" w:rsidRPr="006754D6" w:rsidRDefault="007B1FE0" w:rsidP="00B35D49">
            <w:pPr>
              <w:spacing w:before="120" w:line="360" w:lineRule="auto"/>
              <w:jc w:val="both"/>
              <w:rPr>
                <w:rFonts w:ascii="Arial" w:hAnsi="Arial" w:cs="Arial"/>
                <w:sz w:val="20"/>
                <w:szCs w:val="20"/>
              </w:rPr>
            </w:pPr>
            <w:r w:rsidRPr="006754D6">
              <w:rPr>
                <w:rFonts w:ascii="Arial" w:hAnsi="Arial" w:cs="Arial"/>
                <w:sz w:val="20"/>
                <w:szCs w:val="20"/>
              </w:rPr>
              <w:t>Hiệp hội tiêu chuẩn Canada</w:t>
            </w:r>
          </w:p>
          <w:p w14:paraId="2B9A062A" w14:textId="436A6B5A" w:rsidR="007B1FE0" w:rsidRPr="006754D6" w:rsidRDefault="007B1FE0" w:rsidP="00B35D49">
            <w:pPr>
              <w:spacing w:before="120" w:line="360" w:lineRule="auto"/>
              <w:jc w:val="both"/>
              <w:rPr>
                <w:rFonts w:ascii="Arial" w:hAnsi="Arial" w:cs="Arial"/>
                <w:sz w:val="20"/>
                <w:szCs w:val="20"/>
              </w:rPr>
            </w:pPr>
            <w:r w:rsidRPr="006754D6">
              <w:rPr>
                <w:rFonts w:ascii="Arial" w:hAnsi="Arial" w:cs="Arial"/>
                <w:sz w:val="20"/>
                <w:szCs w:val="20"/>
              </w:rPr>
              <w:t>Tiêu chuẩn quản lý rừng b</w:t>
            </w:r>
            <w:r w:rsidR="00B35D49">
              <w:rPr>
                <w:rFonts w:ascii="Arial" w:hAnsi="Arial" w:cs="Arial"/>
                <w:sz w:val="20"/>
                <w:szCs w:val="20"/>
              </w:rPr>
              <w:t>ền</w:t>
            </w:r>
            <w:r w:rsidRPr="006754D6">
              <w:rPr>
                <w:rFonts w:ascii="Arial" w:hAnsi="Arial" w:cs="Arial"/>
                <w:sz w:val="20"/>
                <w:szCs w:val="20"/>
              </w:rPr>
              <w:t xml:space="preserve"> vững </w:t>
            </w:r>
            <w:r w:rsidR="00B35D49">
              <w:rPr>
                <w:rFonts w:ascii="Arial" w:hAnsi="Arial" w:cs="Arial"/>
                <w:sz w:val="20"/>
                <w:szCs w:val="20"/>
              </w:rPr>
              <w:t>Z</w:t>
            </w:r>
            <w:r w:rsidRPr="006754D6">
              <w:rPr>
                <w:rFonts w:ascii="Arial" w:hAnsi="Arial" w:cs="Arial"/>
                <w:sz w:val="20"/>
                <w:szCs w:val="20"/>
              </w:rPr>
              <w:t>809 (CSA-SFM)</w:t>
            </w:r>
          </w:p>
          <w:p w14:paraId="7FAF6ABF" w14:textId="28E4A843" w:rsidR="007B1FE0" w:rsidRPr="006754D6" w:rsidRDefault="007B1FE0" w:rsidP="00B35D49">
            <w:pPr>
              <w:spacing w:before="120" w:line="360" w:lineRule="auto"/>
              <w:jc w:val="both"/>
              <w:rPr>
                <w:rFonts w:ascii="Arial" w:hAnsi="Arial" w:cs="Arial"/>
                <w:sz w:val="20"/>
                <w:szCs w:val="20"/>
              </w:rPr>
            </w:pPr>
            <w:r w:rsidRPr="006754D6">
              <w:rPr>
                <w:rFonts w:ascii="Arial" w:hAnsi="Arial" w:cs="Arial"/>
                <w:sz w:val="20"/>
                <w:szCs w:val="20"/>
              </w:rPr>
              <w:t>Tiêu chuẩn quản lý sáng kiến quản lý rừng bền vững</w:t>
            </w:r>
          </w:p>
        </w:tc>
      </w:tr>
      <w:tr w:rsidR="00CF33DC" w:rsidRPr="006754D6" w14:paraId="76AA5D01" w14:textId="77777777" w:rsidTr="00C827FB">
        <w:trPr>
          <w:jc w:val="center"/>
        </w:trPr>
        <w:tc>
          <w:tcPr>
            <w:tcW w:w="2547" w:type="dxa"/>
            <w:vMerge/>
          </w:tcPr>
          <w:p w14:paraId="7B8E3591" w14:textId="77777777" w:rsidR="00CF33DC" w:rsidRPr="006754D6" w:rsidRDefault="00CF33DC" w:rsidP="00CF33DC">
            <w:pPr>
              <w:spacing w:before="120" w:line="360" w:lineRule="auto"/>
              <w:jc w:val="center"/>
              <w:rPr>
                <w:rFonts w:ascii="Arial" w:hAnsi="Arial" w:cs="Arial"/>
                <w:b/>
                <w:bCs/>
                <w:sz w:val="20"/>
                <w:szCs w:val="20"/>
                <w:lang w:val="vi-VN"/>
              </w:rPr>
            </w:pPr>
          </w:p>
        </w:tc>
        <w:tc>
          <w:tcPr>
            <w:tcW w:w="3645" w:type="dxa"/>
          </w:tcPr>
          <w:p w14:paraId="19A9F536" w14:textId="3C08534C" w:rsidR="00CF33DC" w:rsidRPr="006754D6" w:rsidRDefault="007B1FE0" w:rsidP="007B1FE0">
            <w:pPr>
              <w:spacing w:before="120" w:line="360" w:lineRule="auto"/>
              <w:rPr>
                <w:rFonts w:ascii="Arial" w:hAnsi="Arial" w:cs="Arial"/>
                <w:sz w:val="20"/>
                <w:szCs w:val="20"/>
              </w:rPr>
            </w:pPr>
            <w:r w:rsidRPr="006754D6">
              <w:rPr>
                <w:rFonts w:ascii="Arial" w:hAnsi="Arial" w:cs="Arial"/>
                <w:sz w:val="20"/>
                <w:szCs w:val="20"/>
              </w:rPr>
              <w:t>Tiêu chuẩn quản lý rừng SFI 2015-2019</w:t>
            </w:r>
          </w:p>
        </w:tc>
        <w:tc>
          <w:tcPr>
            <w:tcW w:w="3097" w:type="dxa"/>
          </w:tcPr>
          <w:p w14:paraId="2830E412" w14:textId="77777777" w:rsidR="00CF33DC" w:rsidRPr="006754D6" w:rsidRDefault="00CF33DC" w:rsidP="00CF33DC">
            <w:pPr>
              <w:spacing w:before="120" w:line="360" w:lineRule="auto"/>
              <w:jc w:val="center"/>
              <w:rPr>
                <w:rFonts w:ascii="Arial" w:hAnsi="Arial" w:cs="Arial"/>
                <w:sz w:val="20"/>
                <w:szCs w:val="20"/>
                <w:lang w:val="vi-VN"/>
              </w:rPr>
            </w:pPr>
          </w:p>
        </w:tc>
      </w:tr>
    </w:tbl>
    <w:p w14:paraId="7268D0C0" w14:textId="77777777" w:rsidR="00CF33DC" w:rsidRDefault="00CF33DC" w:rsidP="00CF33DC">
      <w:pPr>
        <w:spacing w:before="120" w:line="360" w:lineRule="auto"/>
        <w:jc w:val="center"/>
        <w:rPr>
          <w:rFonts w:ascii="Arial" w:hAnsi="Arial" w:cs="Arial"/>
          <w:b/>
          <w:bCs/>
          <w:sz w:val="22"/>
          <w:szCs w:val="22"/>
        </w:rPr>
      </w:pPr>
    </w:p>
    <w:p w14:paraId="79E44261" w14:textId="2C0174E0" w:rsidR="002A252D" w:rsidRPr="005C22F0" w:rsidRDefault="002A252D" w:rsidP="002A252D">
      <w:pPr>
        <w:spacing w:before="120" w:line="360" w:lineRule="auto"/>
        <w:jc w:val="center"/>
        <w:rPr>
          <w:rFonts w:ascii="Arial" w:hAnsi="Arial" w:cs="Arial"/>
          <w:b/>
          <w:bCs/>
          <w:sz w:val="22"/>
          <w:szCs w:val="22"/>
        </w:rPr>
      </w:pPr>
      <w:r w:rsidRPr="00CF33DC">
        <w:rPr>
          <w:rFonts w:ascii="Arial" w:hAnsi="Arial" w:cs="Arial"/>
          <w:b/>
          <w:bCs/>
          <w:sz w:val="22"/>
          <w:szCs w:val="22"/>
          <w:lang w:val="vi-VN"/>
        </w:rPr>
        <w:lastRenderedPageBreak/>
        <w:t>Bảng A</w:t>
      </w:r>
      <w:r>
        <w:rPr>
          <w:rFonts w:ascii="Arial" w:hAnsi="Arial" w:cs="Arial"/>
          <w:b/>
          <w:bCs/>
          <w:sz w:val="22"/>
          <w:szCs w:val="22"/>
        </w:rPr>
        <w:t>.</w:t>
      </w:r>
      <w:r w:rsidRPr="00CF33DC">
        <w:rPr>
          <w:rFonts w:ascii="Arial" w:hAnsi="Arial" w:cs="Arial"/>
          <w:b/>
          <w:bCs/>
          <w:sz w:val="22"/>
          <w:szCs w:val="22"/>
          <w:lang w:val="vi-VN"/>
        </w:rPr>
        <w:t xml:space="preserve">1- </w:t>
      </w:r>
      <w:r w:rsidR="005C22F0" w:rsidRPr="005C22F0">
        <w:rPr>
          <w:rFonts w:ascii="Arial" w:hAnsi="Arial" w:cs="Arial"/>
          <w:i/>
          <w:iCs/>
          <w:sz w:val="22"/>
          <w:szCs w:val="22"/>
        </w:rPr>
        <w:t>(kết thúc</w:t>
      </w:r>
      <w:r w:rsidR="005C22F0" w:rsidRPr="005C22F0">
        <w:rPr>
          <w:rFonts w:ascii="Arial" w:hAnsi="Arial" w:cs="Arial"/>
          <w:sz w:val="22"/>
          <w:szCs w:val="22"/>
        </w:rPr>
        <w:t>)</w:t>
      </w:r>
    </w:p>
    <w:tbl>
      <w:tblPr>
        <w:tblStyle w:val="TableGrid"/>
        <w:tblW w:w="0" w:type="auto"/>
        <w:jc w:val="center"/>
        <w:tblLook w:val="04A0" w:firstRow="1" w:lastRow="0" w:firstColumn="1" w:lastColumn="0" w:noHBand="0" w:noVBand="1"/>
      </w:tblPr>
      <w:tblGrid>
        <w:gridCol w:w="3397"/>
        <w:gridCol w:w="2795"/>
        <w:gridCol w:w="3097"/>
      </w:tblGrid>
      <w:tr w:rsidR="002A252D" w:rsidRPr="006754D6" w14:paraId="4F62E9F4" w14:textId="77777777" w:rsidTr="005C22F0">
        <w:trPr>
          <w:jc w:val="center"/>
        </w:trPr>
        <w:tc>
          <w:tcPr>
            <w:tcW w:w="3397" w:type="dxa"/>
          </w:tcPr>
          <w:p w14:paraId="44D36DA3" w14:textId="77777777" w:rsidR="002A252D" w:rsidRPr="006754D6" w:rsidRDefault="002A252D" w:rsidP="00595500">
            <w:pPr>
              <w:spacing w:before="120" w:line="360" w:lineRule="auto"/>
              <w:jc w:val="center"/>
              <w:rPr>
                <w:rFonts w:ascii="Arial" w:hAnsi="Arial" w:cs="Arial"/>
                <w:b/>
                <w:bCs/>
                <w:sz w:val="20"/>
                <w:szCs w:val="20"/>
                <w:lang w:val="vi-VN"/>
              </w:rPr>
            </w:pPr>
            <w:r w:rsidRPr="006754D6">
              <w:rPr>
                <w:rFonts w:ascii="Arial" w:hAnsi="Arial" w:cs="Arial"/>
                <w:b/>
                <w:bCs/>
                <w:sz w:val="20"/>
                <w:szCs w:val="20"/>
                <w:lang w:val="vi-VN"/>
              </w:rPr>
              <w:t xml:space="preserve"> Nguồn sinh học</w:t>
            </w:r>
          </w:p>
        </w:tc>
        <w:tc>
          <w:tcPr>
            <w:tcW w:w="2795" w:type="dxa"/>
          </w:tcPr>
          <w:p w14:paraId="7E21DD5A" w14:textId="77777777" w:rsidR="002A252D" w:rsidRPr="006754D6" w:rsidRDefault="002A252D" w:rsidP="00595500">
            <w:pPr>
              <w:spacing w:before="120" w:line="360" w:lineRule="auto"/>
              <w:jc w:val="center"/>
              <w:rPr>
                <w:rFonts w:ascii="Arial" w:hAnsi="Arial" w:cs="Arial"/>
                <w:b/>
                <w:bCs/>
                <w:sz w:val="20"/>
                <w:szCs w:val="20"/>
                <w:lang w:val="vi-VN"/>
              </w:rPr>
            </w:pPr>
            <w:r w:rsidRPr="006754D6">
              <w:rPr>
                <w:rFonts w:ascii="Arial" w:hAnsi="Arial" w:cs="Arial"/>
                <w:b/>
                <w:bCs/>
                <w:sz w:val="20"/>
                <w:szCs w:val="20"/>
                <w:lang w:val="vi-VN"/>
              </w:rPr>
              <w:t>Tiêu chuẩn</w:t>
            </w:r>
          </w:p>
        </w:tc>
        <w:tc>
          <w:tcPr>
            <w:tcW w:w="3097" w:type="dxa"/>
          </w:tcPr>
          <w:p w14:paraId="7435CF69" w14:textId="77777777" w:rsidR="002A252D" w:rsidRPr="006754D6" w:rsidRDefault="002A252D" w:rsidP="00595500">
            <w:pPr>
              <w:spacing w:before="120" w:line="360" w:lineRule="auto"/>
              <w:jc w:val="center"/>
              <w:rPr>
                <w:rFonts w:ascii="Arial" w:hAnsi="Arial" w:cs="Arial"/>
                <w:b/>
                <w:bCs/>
                <w:sz w:val="20"/>
                <w:szCs w:val="20"/>
                <w:lang w:val="vi-VN"/>
              </w:rPr>
            </w:pPr>
            <w:r w:rsidRPr="006754D6">
              <w:rPr>
                <w:rFonts w:ascii="Arial" w:hAnsi="Arial" w:cs="Arial"/>
                <w:b/>
                <w:bCs/>
                <w:sz w:val="20"/>
                <w:szCs w:val="20"/>
                <w:lang w:val="vi-VN"/>
              </w:rPr>
              <w:t>Mức chứng chỉ chấp nhận</w:t>
            </w:r>
          </w:p>
        </w:tc>
      </w:tr>
      <w:tr w:rsidR="002A252D" w:rsidRPr="006754D6" w14:paraId="04654A34" w14:textId="77777777" w:rsidTr="005C22F0">
        <w:trPr>
          <w:jc w:val="center"/>
        </w:trPr>
        <w:tc>
          <w:tcPr>
            <w:tcW w:w="3397" w:type="dxa"/>
          </w:tcPr>
          <w:p w14:paraId="00D9278B" w14:textId="77777777" w:rsidR="002A252D" w:rsidRPr="006754D6" w:rsidRDefault="002A252D" w:rsidP="00595500">
            <w:pPr>
              <w:spacing w:before="120" w:line="360" w:lineRule="auto"/>
              <w:jc w:val="center"/>
              <w:rPr>
                <w:rFonts w:ascii="Arial" w:hAnsi="Arial" w:cs="Arial"/>
                <w:sz w:val="20"/>
                <w:szCs w:val="20"/>
                <w:lang w:val="vi-VN"/>
              </w:rPr>
            </w:pPr>
            <w:r w:rsidRPr="006754D6">
              <w:rPr>
                <w:rFonts w:ascii="Arial" w:hAnsi="Arial" w:cs="Arial"/>
                <w:sz w:val="20"/>
                <w:szCs w:val="20"/>
                <w:lang w:val="vi-VN"/>
              </w:rPr>
              <w:t>Các nguồn nông nghiệp (đậu nành, ngô, mía đường)</w:t>
            </w:r>
          </w:p>
        </w:tc>
        <w:tc>
          <w:tcPr>
            <w:tcW w:w="2795" w:type="dxa"/>
          </w:tcPr>
          <w:p w14:paraId="25CEA45D" w14:textId="77777777" w:rsidR="002A252D" w:rsidRPr="006754D6" w:rsidRDefault="002A252D" w:rsidP="00595500">
            <w:pPr>
              <w:spacing w:before="120" w:line="360" w:lineRule="auto"/>
              <w:jc w:val="center"/>
              <w:rPr>
                <w:rFonts w:ascii="Arial" w:hAnsi="Arial" w:cs="Arial"/>
                <w:sz w:val="20"/>
                <w:szCs w:val="20"/>
                <w:lang w:val="vi-VN"/>
              </w:rPr>
            </w:pPr>
            <w:r w:rsidRPr="006754D6">
              <w:rPr>
                <w:rFonts w:ascii="Arial" w:hAnsi="Arial" w:cs="Arial"/>
                <w:sz w:val="20"/>
                <w:szCs w:val="20"/>
                <w:lang w:val="vi-VN"/>
              </w:rPr>
              <w:t>RED2</w:t>
            </w:r>
          </w:p>
        </w:tc>
        <w:tc>
          <w:tcPr>
            <w:tcW w:w="3097" w:type="dxa"/>
          </w:tcPr>
          <w:p w14:paraId="0384455A" w14:textId="77777777" w:rsidR="002A252D" w:rsidRPr="006754D6" w:rsidRDefault="002A252D" w:rsidP="00595500">
            <w:pPr>
              <w:spacing w:before="120" w:line="360" w:lineRule="auto"/>
              <w:jc w:val="center"/>
              <w:rPr>
                <w:rFonts w:ascii="Arial" w:hAnsi="Arial" w:cs="Arial"/>
                <w:sz w:val="20"/>
                <w:szCs w:val="20"/>
              </w:rPr>
            </w:pPr>
            <w:r w:rsidRPr="006754D6">
              <w:rPr>
                <w:rFonts w:ascii="Arial" w:hAnsi="Arial" w:cs="Arial"/>
                <w:sz w:val="20"/>
                <w:szCs w:val="20"/>
                <w:lang w:val="vi-VN"/>
              </w:rPr>
              <w:t>RED2</w:t>
            </w:r>
            <w:r w:rsidRPr="006754D6">
              <w:rPr>
                <w:rFonts w:ascii="Arial" w:hAnsi="Arial" w:cs="Arial"/>
                <w:sz w:val="20"/>
                <w:szCs w:val="20"/>
              </w:rPr>
              <w:t xml:space="preserve"> áp dụng phần 26 của </w:t>
            </w:r>
            <w:r>
              <w:rPr>
                <w:rFonts w:ascii="Arial" w:hAnsi="Arial" w:cs="Arial"/>
                <w:sz w:val="20"/>
                <w:szCs w:val="20"/>
              </w:rPr>
              <w:t>CHỈ THỊ 2018/2001 CỦA QUỐC HỘI VÀ HỘI ĐỒNG CHÂU ÂU ngày 11/12/2008 thúc đẩy việc sử dụng năng lượng từ các nguồn tái tạo</w:t>
            </w:r>
          </w:p>
        </w:tc>
      </w:tr>
      <w:tr w:rsidR="002A252D" w:rsidRPr="006754D6" w14:paraId="1BC1A1DC" w14:textId="77777777" w:rsidTr="00595500">
        <w:trPr>
          <w:jc w:val="center"/>
        </w:trPr>
        <w:tc>
          <w:tcPr>
            <w:tcW w:w="9289" w:type="dxa"/>
            <w:gridSpan w:val="3"/>
          </w:tcPr>
          <w:p w14:paraId="3CDC6713" w14:textId="77777777" w:rsidR="002A252D" w:rsidRPr="00B91529" w:rsidRDefault="002A252D" w:rsidP="00595500">
            <w:pPr>
              <w:spacing w:before="120" w:line="360" w:lineRule="auto"/>
              <w:rPr>
                <w:rFonts w:ascii="Arial" w:hAnsi="Arial" w:cs="Arial"/>
                <w:sz w:val="18"/>
                <w:szCs w:val="18"/>
              </w:rPr>
            </w:pPr>
            <w:r w:rsidRPr="00B91529">
              <w:rPr>
                <w:rFonts w:ascii="Arial" w:hAnsi="Arial" w:cs="Arial"/>
                <w:sz w:val="18"/>
                <w:szCs w:val="18"/>
              </w:rPr>
              <w:t>CHÚ THÍCH: Đối với việc sử dụng cặn của cây trồng:</w:t>
            </w:r>
          </w:p>
          <w:p w14:paraId="6E6B0C3E" w14:textId="77777777" w:rsidR="002A252D" w:rsidRPr="00B91529" w:rsidRDefault="002A252D" w:rsidP="00595500">
            <w:pPr>
              <w:spacing w:before="120" w:line="360" w:lineRule="auto"/>
              <w:jc w:val="both"/>
              <w:rPr>
                <w:rFonts w:ascii="Arial" w:hAnsi="Arial" w:cs="Arial"/>
                <w:sz w:val="18"/>
                <w:szCs w:val="18"/>
              </w:rPr>
            </w:pPr>
            <w:r w:rsidRPr="00B91529">
              <w:rPr>
                <w:rFonts w:ascii="Arial" w:hAnsi="Arial" w:cs="Arial"/>
                <w:sz w:val="18"/>
                <w:szCs w:val="18"/>
              </w:rPr>
              <w:t>Các chỉ số định lượng như chỉ số điều kiện đất (Soil conditioning index -SCI), xói mòn đất (Soil Erosion -SE), được sử dụng để xác định việc loại bỏ phù hợp loại cặn thu được từ cây trồng từ đất trồng. Chỉ số SCI không xác định mức độ mong muốn hay mục tiêu của chất hữu cơ trong đất, nhưng sẽ dự đoán trước một hệ thống quản lý cụ thể đất trồng sẽ có một tác động tích cực hoặc tiêu cực tới SOM. Tỷ lệ cặn cây trồng loại bỏ có thể được coi như bền vững nếu phần loại bỏ của cặn cây trồng ở tỷ lệ giữ SE ở dưới ngưỡng cho phép (T) và chỉ số SCI trên 0. Công cụ tính toán SE và SCI được gọi là Phương trình mất đất phổ dụng (Revised Universal Soil Loss)</w:t>
            </w:r>
          </w:p>
        </w:tc>
      </w:tr>
    </w:tbl>
    <w:p w14:paraId="265B4293" w14:textId="77777777" w:rsidR="002A252D" w:rsidRPr="002A252D" w:rsidRDefault="002A252D" w:rsidP="00CF33DC">
      <w:pPr>
        <w:spacing w:before="120" w:line="360" w:lineRule="auto"/>
        <w:jc w:val="center"/>
        <w:rPr>
          <w:rFonts w:ascii="Arial" w:hAnsi="Arial" w:cs="Arial"/>
          <w:b/>
          <w:bCs/>
          <w:sz w:val="22"/>
          <w:szCs w:val="22"/>
        </w:rPr>
      </w:pPr>
    </w:p>
    <w:p w14:paraId="3A1D4C23" w14:textId="666BE081" w:rsidR="00CF33DC" w:rsidRPr="00CF33DC" w:rsidRDefault="00CF33DC" w:rsidP="00CF33DC">
      <w:pPr>
        <w:spacing w:before="120" w:line="360" w:lineRule="auto"/>
        <w:jc w:val="both"/>
        <w:rPr>
          <w:rFonts w:ascii="Arial" w:hAnsi="Arial" w:cs="Arial"/>
          <w:sz w:val="22"/>
          <w:szCs w:val="22"/>
        </w:rPr>
      </w:pPr>
    </w:p>
    <w:p w14:paraId="54C80509" w14:textId="77777777" w:rsidR="00BE059B" w:rsidRPr="00CF33DC" w:rsidRDefault="00BE059B" w:rsidP="00CF33DC">
      <w:pPr>
        <w:pStyle w:val="Style11"/>
        <w:widowControl/>
        <w:tabs>
          <w:tab w:val="left" w:pos="1088"/>
        </w:tabs>
        <w:spacing w:before="120" w:line="360" w:lineRule="auto"/>
        <w:ind w:right="-63"/>
        <w:jc w:val="center"/>
        <w:rPr>
          <w:rStyle w:val="FontStyle99"/>
          <w:rFonts w:ascii="Arial" w:hAnsi="Arial" w:cs="Arial"/>
          <w:sz w:val="22"/>
          <w:szCs w:val="22"/>
        </w:rPr>
      </w:pPr>
    </w:p>
    <w:sectPr w:rsidR="00BE059B" w:rsidRPr="00CF33DC" w:rsidSect="00CA3F2C">
      <w:headerReference w:type="even" r:id="rId14"/>
      <w:headerReference w:type="default" r:id="rId15"/>
      <w:footerReference w:type="even" r:id="rId16"/>
      <w:footerReference w:type="default" r:id="rId17"/>
      <w:pgSz w:w="11907" w:h="16840" w:code="9"/>
      <w:pgMar w:top="1134" w:right="680"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3A9B0" w14:textId="77777777" w:rsidR="00E7664E" w:rsidRDefault="00E7664E" w:rsidP="00E61DBF">
      <w:r>
        <w:separator/>
      </w:r>
    </w:p>
  </w:endnote>
  <w:endnote w:type="continuationSeparator" w:id="0">
    <w:p w14:paraId="46FAC38E" w14:textId="77777777" w:rsidR="00E7664E" w:rsidRDefault="00E7664E" w:rsidP="00E6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nArialH">
    <w:altName w:val="Calibri"/>
    <w:panose1 w:val="020B0604020202020204"/>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433282"/>
      <w:docPartObj>
        <w:docPartGallery w:val="Page Numbers (Bottom of Page)"/>
        <w:docPartUnique/>
      </w:docPartObj>
    </w:sdtPr>
    <w:sdtEndPr>
      <w:rPr>
        <w:rFonts w:ascii="Arial" w:hAnsi="Arial" w:cs="Arial"/>
        <w:noProof/>
        <w:sz w:val="22"/>
      </w:rPr>
    </w:sdtEndPr>
    <w:sdtContent>
      <w:p w14:paraId="7B0FD7F0" w14:textId="2D313DBB" w:rsidR="00D70C7D" w:rsidRPr="00AB4FB2" w:rsidRDefault="00D70C7D" w:rsidP="00D70C7D">
        <w:pPr>
          <w:pStyle w:val="Footer"/>
          <w:rPr>
            <w:rStyle w:val="FontStyle131"/>
            <w:rFonts w:ascii="Arial" w:hAnsi="Arial" w:cs="Arial"/>
            <w:b w:val="0"/>
            <w:bCs w:val="0"/>
            <w:sz w:val="22"/>
            <w:szCs w:val="24"/>
          </w:rPr>
        </w:pPr>
        <w:r w:rsidRPr="00AB4FB2">
          <w:rPr>
            <w:rFonts w:ascii="Arial" w:hAnsi="Arial" w:cs="Arial"/>
            <w:sz w:val="22"/>
          </w:rPr>
          <w:fldChar w:fldCharType="begin"/>
        </w:r>
        <w:r w:rsidRPr="00AB4FB2">
          <w:rPr>
            <w:rFonts w:ascii="Arial" w:hAnsi="Arial" w:cs="Arial"/>
            <w:sz w:val="22"/>
          </w:rPr>
          <w:instrText xml:space="preserve"> PAGE   \* MERGEFORMAT </w:instrText>
        </w:r>
        <w:r w:rsidRPr="00AB4FB2">
          <w:rPr>
            <w:rFonts w:ascii="Arial" w:hAnsi="Arial" w:cs="Arial"/>
            <w:sz w:val="22"/>
          </w:rPr>
          <w:fldChar w:fldCharType="separate"/>
        </w:r>
        <w:r w:rsidR="008B6114">
          <w:rPr>
            <w:rFonts w:ascii="Arial" w:hAnsi="Arial" w:cs="Arial"/>
            <w:noProof/>
            <w:sz w:val="22"/>
          </w:rPr>
          <w:t>8</w:t>
        </w:r>
        <w:r w:rsidRPr="00AB4FB2">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358433"/>
      <w:docPartObj>
        <w:docPartGallery w:val="Page Numbers (Bottom of Page)"/>
        <w:docPartUnique/>
      </w:docPartObj>
    </w:sdtPr>
    <w:sdtEndPr>
      <w:rPr>
        <w:rFonts w:ascii="Arial" w:hAnsi="Arial" w:cs="Arial"/>
        <w:noProof/>
        <w:sz w:val="22"/>
      </w:rPr>
    </w:sdtEndPr>
    <w:sdtContent>
      <w:p w14:paraId="76F1A3BB" w14:textId="5F658CEA" w:rsidR="00D70C7D" w:rsidRPr="00C47A21" w:rsidRDefault="00D70C7D" w:rsidP="00C47A21">
        <w:pPr>
          <w:pStyle w:val="Footer"/>
          <w:jc w:val="right"/>
          <w:rPr>
            <w:rStyle w:val="FontStyle131"/>
            <w:rFonts w:ascii="Arial" w:hAnsi="Arial" w:cs="Arial"/>
            <w:b w:val="0"/>
            <w:bCs w:val="0"/>
            <w:sz w:val="22"/>
            <w:szCs w:val="24"/>
          </w:rPr>
        </w:pPr>
        <w:r w:rsidRPr="00C47A21">
          <w:rPr>
            <w:rFonts w:ascii="Arial" w:hAnsi="Arial" w:cs="Arial"/>
            <w:sz w:val="22"/>
          </w:rPr>
          <w:fldChar w:fldCharType="begin"/>
        </w:r>
        <w:r w:rsidRPr="00C47A21">
          <w:rPr>
            <w:rFonts w:ascii="Arial" w:hAnsi="Arial" w:cs="Arial"/>
            <w:sz w:val="22"/>
          </w:rPr>
          <w:instrText xml:space="preserve"> PAGE   \* MERGEFORMAT </w:instrText>
        </w:r>
        <w:r w:rsidRPr="00C47A21">
          <w:rPr>
            <w:rFonts w:ascii="Arial" w:hAnsi="Arial" w:cs="Arial"/>
            <w:sz w:val="22"/>
          </w:rPr>
          <w:fldChar w:fldCharType="separate"/>
        </w:r>
        <w:r w:rsidR="008B6114">
          <w:rPr>
            <w:rFonts w:ascii="Arial" w:hAnsi="Arial" w:cs="Arial"/>
            <w:noProof/>
            <w:sz w:val="22"/>
          </w:rPr>
          <w:t>9</w:t>
        </w:r>
        <w:r w:rsidRPr="00C47A21">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596DD" w14:textId="77777777" w:rsidR="00E7664E" w:rsidRDefault="00E7664E" w:rsidP="00E61DBF">
      <w:r>
        <w:separator/>
      </w:r>
    </w:p>
  </w:footnote>
  <w:footnote w:type="continuationSeparator" w:id="0">
    <w:p w14:paraId="6CDA2312" w14:textId="77777777" w:rsidR="00E7664E" w:rsidRDefault="00E7664E" w:rsidP="00E6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E6C4" w14:textId="1EC8BA3D" w:rsidR="00D70C7D" w:rsidRPr="003B771C" w:rsidRDefault="00D70C7D">
    <w:pPr>
      <w:widowControl/>
      <w:rPr>
        <w:rFonts w:ascii="Arial" w:hAnsi="Arial" w:cs="Arial"/>
        <w:b/>
      </w:rPr>
    </w:pPr>
    <w:r w:rsidRPr="003B771C">
      <w:rPr>
        <w:rFonts w:ascii="Arial" w:hAnsi="Arial" w:cs="Arial"/>
        <w:b/>
      </w:rPr>
      <w:t>TCVN</w:t>
    </w:r>
    <w:r w:rsidR="00992144">
      <w:rPr>
        <w:rFonts w:ascii="Arial" w:hAnsi="Arial" w:cs="Arial"/>
        <w:b/>
        <w:lang w:val="vi-VN"/>
      </w:rPr>
      <w:t xml:space="preserve"> </w:t>
    </w:r>
    <w:r w:rsidR="00D40864">
      <w:rPr>
        <w:rFonts w:ascii="Arial" w:hAnsi="Arial" w:cs="Arial"/>
        <w:b/>
      </w:rPr>
      <w:t>xxxx</w:t>
    </w:r>
    <w:r w:rsidRPr="003B771C">
      <w:rPr>
        <w:rFonts w:ascii="Arial" w:hAnsi="Arial" w:cs="Arial"/>
        <w:b/>
      </w:rPr>
      <w:t>:202</w:t>
    </w:r>
    <w:r w:rsidR="00BC6A93">
      <w:rPr>
        <w:rFonts w:ascii="Arial" w:hAnsi="Arial" w:cs="Arial"/>
        <w: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94FA" w14:textId="06A8F568" w:rsidR="00D70C7D" w:rsidRPr="003B771C" w:rsidRDefault="00D70C7D" w:rsidP="00C47A21">
    <w:pPr>
      <w:widowControl/>
      <w:jc w:val="right"/>
      <w:rPr>
        <w:rFonts w:ascii="Arial" w:hAnsi="Arial" w:cs="Arial"/>
        <w:b/>
      </w:rPr>
    </w:pPr>
    <w:r w:rsidRPr="003B771C">
      <w:rPr>
        <w:rFonts w:ascii="Arial" w:hAnsi="Arial" w:cs="Arial"/>
        <w:b/>
      </w:rPr>
      <w:t xml:space="preserve">TCVN </w:t>
    </w:r>
    <w:r w:rsidR="00D40864">
      <w:rPr>
        <w:rFonts w:ascii="Arial" w:hAnsi="Arial" w:cs="Arial"/>
        <w:b/>
      </w:rPr>
      <w:t>xxxx</w:t>
    </w:r>
    <w:r w:rsidR="00A844EE">
      <w:rPr>
        <w:rFonts w:ascii="Arial" w:hAnsi="Arial" w:cs="Arial"/>
        <w:b/>
      </w:rPr>
      <w:t>:</w:t>
    </w:r>
    <w:r w:rsidRPr="003B771C">
      <w:rPr>
        <w:rFonts w:ascii="Arial" w:hAnsi="Arial" w:cs="Arial"/>
        <w:b/>
      </w:rPr>
      <w:t>202</w:t>
    </w:r>
    <w:r w:rsidR="00BC6A93">
      <w:rPr>
        <w:rFonts w:ascii="Arial" w:hAnsi="Arial" w:cs="Arial"/>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2C22E5"/>
    <w:multiLevelType w:val="hybridMultilevel"/>
    <w:tmpl w:val="E8CA4D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12AC5"/>
    <w:multiLevelType w:val="hybridMultilevel"/>
    <w:tmpl w:val="E8A0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365E"/>
    <w:multiLevelType w:val="hybridMultilevel"/>
    <w:tmpl w:val="0820E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07EC1"/>
    <w:multiLevelType w:val="hybridMultilevel"/>
    <w:tmpl w:val="64A0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741D7"/>
    <w:multiLevelType w:val="hybridMultilevel"/>
    <w:tmpl w:val="4FA604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1F60"/>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6B4285"/>
    <w:multiLevelType w:val="hybridMultilevel"/>
    <w:tmpl w:val="63C8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C4B31"/>
    <w:multiLevelType w:val="hybridMultilevel"/>
    <w:tmpl w:val="B1B63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80696"/>
    <w:multiLevelType w:val="hybridMultilevel"/>
    <w:tmpl w:val="D700D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E5600"/>
    <w:multiLevelType w:val="hybridMultilevel"/>
    <w:tmpl w:val="0BEC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612E6"/>
    <w:multiLevelType w:val="singleLevel"/>
    <w:tmpl w:val="FFFFFFFF"/>
    <w:lvl w:ilvl="0">
      <w:start w:val="4"/>
      <w:numFmt w:val="lowerLetter"/>
      <w:lvlText w:val="%1)"/>
      <w:legacy w:legacy="1" w:legacySpace="0" w:legacyIndent="369"/>
      <w:lvlJc w:val="left"/>
      <w:rPr>
        <w:rFonts w:ascii="Bookman Old Style" w:hAnsi="Bookman Old Style" w:cs="Times New Roman" w:hint="default"/>
      </w:rPr>
    </w:lvl>
  </w:abstractNum>
  <w:abstractNum w:abstractNumId="13" w15:restartNumberingAfterBreak="0">
    <w:nsid w:val="2992732A"/>
    <w:multiLevelType w:val="hybridMultilevel"/>
    <w:tmpl w:val="BBE4929C"/>
    <w:lvl w:ilvl="0" w:tplc="27C29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A57F0"/>
    <w:multiLevelType w:val="hybridMultilevel"/>
    <w:tmpl w:val="C068D1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77BFE"/>
    <w:multiLevelType w:val="hybridMultilevel"/>
    <w:tmpl w:val="2818A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553FE"/>
    <w:multiLevelType w:val="hybridMultilevel"/>
    <w:tmpl w:val="21645592"/>
    <w:lvl w:ilvl="0" w:tplc="04090017">
      <w:start w:val="1"/>
      <w:numFmt w:val="lowerLetter"/>
      <w:lvlText w:val="%1)"/>
      <w:lvlJc w:val="left"/>
      <w:pPr>
        <w:ind w:left="1531" w:hanging="121"/>
      </w:pPr>
      <w:rPr>
        <w:rFonts w:hint="default"/>
        <w:b w:val="0"/>
        <w:bCs w:val="0"/>
        <w:i w:val="0"/>
        <w:iCs w:val="0"/>
        <w:spacing w:val="0"/>
        <w:w w:val="99"/>
        <w:sz w:val="20"/>
        <w:szCs w:val="20"/>
        <w:lang w:val="en-US" w:eastAsia="en-US" w:bidi="ar-SA"/>
      </w:rPr>
    </w:lvl>
    <w:lvl w:ilvl="1" w:tplc="FFFFFFFF">
      <w:numFmt w:val="bullet"/>
      <w:lvlText w:val="•"/>
      <w:lvlJc w:val="left"/>
      <w:pPr>
        <w:ind w:left="2430" w:hanging="121"/>
      </w:pPr>
      <w:rPr>
        <w:rFonts w:hint="default"/>
        <w:lang w:val="en-US" w:eastAsia="en-US" w:bidi="ar-SA"/>
      </w:rPr>
    </w:lvl>
    <w:lvl w:ilvl="2" w:tplc="FFFFFFFF">
      <w:numFmt w:val="bullet"/>
      <w:lvlText w:val="•"/>
      <w:lvlJc w:val="left"/>
      <w:pPr>
        <w:ind w:left="3320" w:hanging="121"/>
      </w:pPr>
      <w:rPr>
        <w:rFonts w:hint="default"/>
        <w:lang w:val="en-US" w:eastAsia="en-US" w:bidi="ar-SA"/>
      </w:rPr>
    </w:lvl>
    <w:lvl w:ilvl="3" w:tplc="FFFFFFFF">
      <w:numFmt w:val="bullet"/>
      <w:lvlText w:val="•"/>
      <w:lvlJc w:val="left"/>
      <w:pPr>
        <w:ind w:left="4210" w:hanging="121"/>
      </w:pPr>
      <w:rPr>
        <w:rFonts w:hint="default"/>
        <w:lang w:val="en-US" w:eastAsia="en-US" w:bidi="ar-SA"/>
      </w:rPr>
    </w:lvl>
    <w:lvl w:ilvl="4" w:tplc="FFFFFFFF">
      <w:numFmt w:val="bullet"/>
      <w:lvlText w:val="•"/>
      <w:lvlJc w:val="left"/>
      <w:pPr>
        <w:ind w:left="5100" w:hanging="121"/>
      </w:pPr>
      <w:rPr>
        <w:rFonts w:hint="default"/>
        <w:lang w:val="en-US" w:eastAsia="en-US" w:bidi="ar-SA"/>
      </w:rPr>
    </w:lvl>
    <w:lvl w:ilvl="5" w:tplc="FFFFFFFF">
      <w:numFmt w:val="bullet"/>
      <w:lvlText w:val="•"/>
      <w:lvlJc w:val="left"/>
      <w:pPr>
        <w:ind w:left="5990" w:hanging="121"/>
      </w:pPr>
      <w:rPr>
        <w:rFonts w:hint="default"/>
        <w:lang w:val="en-US" w:eastAsia="en-US" w:bidi="ar-SA"/>
      </w:rPr>
    </w:lvl>
    <w:lvl w:ilvl="6" w:tplc="FFFFFFFF">
      <w:numFmt w:val="bullet"/>
      <w:lvlText w:val="•"/>
      <w:lvlJc w:val="left"/>
      <w:pPr>
        <w:ind w:left="6880" w:hanging="121"/>
      </w:pPr>
      <w:rPr>
        <w:rFonts w:hint="default"/>
        <w:lang w:val="en-US" w:eastAsia="en-US" w:bidi="ar-SA"/>
      </w:rPr>
    </w:lvl>
    <w:lvl w:ilvl="7" w:tplc="FFFFFFFF">
      <w:numFmt w:val="bullet"/>
      <w:lvlText w:val="•"/>
      <w:lvlJc w:val="left"/>
      <w:pPr>
        <w:ind w:left="7770" w:hanging="121"/>
      </w:pPr>
      <w:rPr>
        <w:rFonts w:hint="default"/>
        <w:lang w:val="en-US" w:eastAsia="en-US" w:bidi="ar-SA"/>
      </w:rPr>
    </w:lvl>
    <w:lvl w:ilvl="8" w:tplc="FFFFFFFF">
      <w:numFmt w:val="bullet"/>
      <w:lvlText w:val="•"/>
      <w:lvlJc w:val="left"/>
      <w:pPr>
        <w:ind w:left="8660" w:hanging="121"/>
      </w:pPr>
      <w:rPr>
        <w:rFonts w:hint="default"/>
        <w:lang w:val="en-US" w:eastAsia="en-US" w:bidi="ar-SA"/>
      </w:rPr>
    </w:lvl>
  </w:abstractNum>
  <w:abstractNum w:abstractNumId="17" w15:restartNumberingAfterBreak="0">
    <w:nsid w:val="3AD408C5"/>
    <w:multiLevelType w:val="singleLevel"/>
    <w:tmpl w:val="7436C7B6"/>
    <w:lvl w:ilvl="0">
      <w:start w:val="1"/>
      <w:numFmt w:val="lowerLetter"/>
      <w:lvlText w:val="%1)"/>
      <w:legacy w:legacy="1" w:legacySpace="0" w:legacyIndent="360"/>
      <w:lvlJc w:val="left"/>
      <w:rPr>
        <w:rFonts w:ascii="Arial" w:hAnsi="Arial" w:cs="Arial" w:hint="default"/>
      </w:rPr>
    </w:lvl>
  </w:abstractNum>
  <w:abstractNum w:abstractNumId="18" w15:restartNumberingAfterBreak="0">
    <w:nsid w:val="3C0127DF"/>
    <w:multiLevelType w:val="hybridMultilevel"/>
    <w:tmpl w:val="C444E6A8"/>
    <w:lvl w:ilvl="0" w:tplc="57085ADA">
      <w:numFmt w:val="bullet"/>
      <w:lvlText w:val="—"/>
      <w:lvlJc w:val="left"/>
      <w:pPr>
        <w:ind w:left="49" w:hanging="288"/>
      </w:pPr>
      <w:rPr>
        <w:rFonts w:ascii="Georgia" w:eastAsia="Georgia" w:hAnsi="Georgia" w:cs="Georgia" w:hint="default"/>
        <w:b w:val="0"/>
        <w:bCs w:val="0"/>
        <w:i w:val="0"/>
        <w:iCs w:val="0"/>
        <w:color w:val="231F20"/>
        <w:spacing w:val="0"/>
        <w:w w:val="116"/>
        <w:sz w:val="20"/>
        <w:szCs w:val="20"/>
        <w:lang w:val="en-US" w:eastAsia="en-US" w:bidi="ar-SA"/>
      </w:rPr>
    </w:lvl>
    <w:lvl w:ilvl="1" w:tplc="C37624B6">
      <w:numFmt w:val="bullet"/>
      <w:lvlText w:val="•"/>
      <w:lvlJc w:val="left"/>
      <w:pPr>
        <w:ind w:left="241" w:hanging="288"/>
      </w:pPr>
      <w:rPr>
        <w:rFonts w:hint="default"/>
        <w:lang w:val="en-US" w:eastAsia="en-US" w:bidi="ar-SA"/>
      </w:rPr>
    </w:lvl>
    <w:lvl w:ilvl="2" w:tplc="E62CA992">
      <w:numFmt w:val="bullet"/>
      <w:lvlText w:val="•"/>
      <w:lvlJc w:val="left"/>
      <w:pPr>
        <w:ind w:left="443" w:hanging="288"/>
      </w:pPr>
      <w:rPr>
        <w:rFonts w:hint="default"/>
        <w:lang w:val="en-US" w:eastAsia="en-US" w:bidi="ar-SA"/>
      </w:rPr>
    </w:lvl>
    <w:lvl w:ilvl="3" w:tplc="BCE8A518">
      <w:numFmt w:val="bullet"/>
      <w:lvlText w:val="•"/>
      <w:lvlJc w:val="left"/>
      <w:pPr>
        <w:ind w:left="644" w:hanging="288"/>
      </w:pPr>
      <w:rPr>
        <w:rFonts w:hint="default"/>
        <w:lang w:val="en-US" w:eastAsia="en-US" w:bidi="ar-SA"/>
      </w:rPr>
    </w:lvl>
    <w:lvl w:ilvl="4" w:tplc="0B169860">
      <w:numFmt w:val="bullet"/>
      <w:lvlText w:val="•"/>
      <w:lvlJc w:val="left"/>
      <w:pPr>
        <w:ind w:left="846" w:hanging="288"/>
      </w:pPr>
      <w:rPr>
        <w:rFonts w:hint="default"/>
        <w:lang w:val="en-US" w:eastAsia="en-US" w:bidi="ar-SA"/>
      </w:rPr>
    </w:lvl>
    <w:lvl w:ilvl="5" w:tplc="FF04E48E">
      <w:numFmt w:val="bullet"/>
      <w:lvlText w:val="•"/>
      <w:lvlJc w:val="left"/>
      <w:pPr>
        <w:ind w:left="1047" w:hanging="288"/>
      </w:pPr>
      <w:rPr>
        <w:rFonts w:hint="default"/>
        <w:lang w:val="en-US" w:eastAsia="en-US" w:bidi="ar-SA"/>
      </w:rPr>
    </w:lvl>
    <w:lvl w:ilvl="6" w:tplc="B2305248">
      <w:numFmt w:val="bullet"/>
      <w:lvlText w:val="•"/>
      <w:lvlJc w:val="left"/>
      <w:pPr>
        <w:ind w:left="1249" w:hanging="288"/>
      </w:pPr>
      <w:rPr>
        <w:rFonts w:hint="default"/>
        <w:lang w:val="en-US" w:eastAsia="en-US" w:bidi="ar-SA"/>
      </w:rPr>
    </w:lvl>
    <w:lvl w:ilvl="7" w:tplc="FD149CAA">
      <w:numFmt w:val="bullet"/>
      <w:lvlText w:val="•"/>
      <w:lvlJc w:val="left"/>
      <w:pPr>
        <w:ind w:left="1450" w:hanging="288"/>
      </w:pPr>
      <w:rPr>
        <w:rFonts w:hint="default"/>
        <w:lang w:val="en-US" w:eastAsia="en-US" w:bidi="ar-SA"/>
      </w:rPr>
    </w:lvl>
    <w:lvl w:ilvl="8" w:tplc="BF5E0A1C">
      <w:numFmt w:val="bullet"/>
      <w:lvlText w:val="•"/>
      <w:lvlJc w:val="left"/>
      <w:pPr>
        <w:ind w:left="1652" w:hanging="288"/>
      </w:pPr>
      <w:rPr>
        <w:rFonts w:hint="default"/>
        <w:lang w:val="en-US" w:eastAsia="en-US" w:bidi="ar-SA"/>
      </w:rPr>
    </w:lvl>
  </w:abstractNum>
  <w:abstractNum w:abstractNumId="19" w15:restartNumberingAfterBreak="0">
    <w:nsid w:val="3D5C43A1"/>
    <w:multiLevelType w:val="hybridMultilevel"/>
    <w:tmpl w:val="91B43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31312"/>
    <w:multiLevelType w:val="hybridMultilevel"/>
    <w:tmpl w:val="7FB01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33FAF"/>
    <w:multiLevelType w:val="hybridMultilevel"/>
    <w:tmpl w:val="D4322FC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9A3B0E"/>
    <w:multiLevelType w:val="hybridMultilevel"/>
    <w:tmpl w:val="AA96E76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DE5F1C"/>
    <w:multiLevelType w:val="hybridMultilevel"/>
    <w:tmpl w:val="24D2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31BC2"/>
    <w:multiLevelType w:val="hybridMultilevel"/>
    <w:tmpl w:val="13CA9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1510E"/>
    <w:multiLevelType w:val="hybridMultilevel"/>
    <w:tmpl w:val="AD287B56"/>
    <w:lvl w:ilvl="0" w:tplc="21449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FA5880"/>
    <w:multiLevelType w:val="multilevel"/>
    <w:tmpl w:val="C8A61FC2"/>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37727B"/>
    <w:multiLevelType w:val="hybridMultilevel"/>
    <w:tmpl w:val="54F48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D66D9"/>
    <w:multiLevelType w:val="hybridMultilevel"/>
    <w:tmpl w:val="D3EA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16000A"/>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EA091A"/>
    <w:multiLevelType w:val="hybridMultilevel"/>
    <w:tmpl w:val="BCE07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450DE6"/>
    <w:multiLevelType w:val="hybridMultilevel"/>
    <w:tmpl w:val="B31E3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25C74"/>
    <w:multiLevelType w:val="hybridMultilevel"/>
    <w:tmpl w:val="2752C2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F0EDD"/>
    <w:multiLevelType w:val="hybridMultilevel"/>
    <w:tmpl w:val="E466D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820E1"/>
    <w:multiLevelType w:val="singleLevel"/>
    <w:tmpl w:val="E7A8AA86"/>
    <w:lvl w:ilvl="0">
      <w:start w:val="1"/>
      <w:numFmt w:val="lowerLetter"/>
      <w:lvlText w:val="%1)"/>
      <w:legacy w:legacy="1" w:legacySpace="0" w:legacyIndent="355"/>
      <w:lvlJc w:val="left"/>
      <w:rPr>
        <w:rFonts w:ascii="Arial" w:hAnsi="Arial" w:cs="Arial" w:hint="default"/>
      </w:rPr>
    </w:lvl>
  </w:abstractNum>
  <w:abstractNum w:abstractNumId="35" w15:restartNumberingAfterBreak="0">
    <w:nsid w:val="69F529D4"/>
    <w:multiLevelType w:val="hybridMultilevel"/>
    <w:tmpl w:val="DE18FA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86B18"/>
    <w:multiLevelType w:val="hybridMultilevel"/>
    <w:tmpl w:val="69D8E0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B0E32"/>
    <w:multiLevelType w:val="hybridMultilevel"/>
    <w:tmpl w:val="84E4B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F6B08"/>
    <w:multiLevelType w:val="hybridMultilevel"/>
    <w:tmpl w:val="64A0C8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860F17"/>
    <w:multiLevelType w:val="hybridMultilevel"/>
    <w:tmpl w:val="473E8468"/>
    <w:lvl w:ilvl="0" w:tplc="D7DEFC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50474">
    <w:abstractNumId w:val="1"/>
  </w:num>
  <w:num w:numId="2" w16cid:durableId="40326070">
    <w:abstractNumId w:val="0"/>
    <w:lvlOverride w:ilvl="0">
      <w:lvl w:ilvl="0">
        <w:numFmt w:val="bullet"/>
        <w:lvlText w:val="—"/>
        <w:legacy w:legacy="1" w:legacySpace="0" w:legacyIndent="383"/>
        <w:lvlJc w:val="left"/>
        <w:rPr>
          <w:rFonts w:ascii="Bookman Old Style" w:hAnsi="Bookman Old Style" w:hint="default"/>
        </w:rPr>
      </w:lvl>
    </w:lvlOverride>
  </w:num>
  <w:num w:numId="3" w16cid:durableId="876165493">
    <w:abstractNumId w:val="17"/>
  </w:num>
  <w:num w:numId="4" w16cid:durableId="59254019">
    <w:abstractNumId w:val="17"/>
    <w:lvlOverride w:ilvl="0">
      <w:lvl w:ilvl="0">
        <w:start w:val="1"/>
        <w:numFmt w:val="lowerLetter"/>
        <w:lvlText w:val="%1)"/>
        <w:legacy w:legacy="1" w:legacySpace="0" w:legacyIndent="361"/>
        <w:lvlJc w:val="left"/>
        <w:rPr>
          <w:rFonts w:ascii="Arial" w:hAnsi="Arial" w:cs="Arial" w:hint="default"/>
        </w:rPr>
      </w:lvl>
    </w:lvlOverride>
  </w:num>
  <w:num w:numId="5" w16cid:durableId="189799497">
    <w:abstractNumId w:val="34"/>
  </w:num>
  <w:num w:numId="6" w16cid:durableId="2060011835">
    <w:abstractNumId w:val="12"/>
  </w:num>
  <w:num w:numId="7" w16cid:durableId="1602687731">
    <w:abstractNumId w:val="18"/>
  </w:num>
  <w:num w:numId="8" w16cid:durableId="1346135149">
    <w:abstractNumId w:val="39"/>
  </w:num>
  <w:num w:numId="9" w16cid:durableId="1507786815">
    <w:abstractNumId w:val="5"/>
  </w:num>
  <w:num w:numId="10" w16cid:durableId="784422836">
    <w:abstractNumId w:val="29"/>
  </w:num>
  <w:num w:numId="11" w16cid:durableId="1810443025">
    <w:abstractNumId w:val="38"/>
  </w:num>
  <w:num w:numId="12" w16cid:durableId="1699813987">
    <w:abstractNumId w:val="7"/>
  </w:num>
  <w:num w:numId="13" w16cid:durableId="203296028">
    <w:abstractNumId w:val="13"/>
  </w:num>
  <w:num w:numId="14" w16cid:durableId="222059964">
    <w:abstractNumId w:val="8"/>
  </w:num>
  <w:num w:numId="15" w16cid:durableId="1619485648">
    <w:abstractNumId w:val="23"/>
  </w:num>
  <w:num w:numId="16" w16cid:durableId="610865991">
    <w:abstractNumId w:val="28"/>
  </w:num>
  <w:num w:numId="17" w16cid:durableId="329715580">
    <w:abstractNumId w:val="24"/>
  </w:num>
  <w:num w:numId="18" w16cid:durableId="2003118028">
    <w:abstractNumId w:val="3"/>
  </w:num>
  <w:num w:numId="19" w16cid:durableId="664895320">
    <w:abstractNumId w:val="11"/>
  </w:num>
  <w:num w:numId="20" w16cid:durableId="1806317600">
    <w:abstractNumId w:val="26"/>
  </w:num>
  <w:num w:numId="21" w16cid:durableId="1593926231">
    <w:abstractNumId w:val="21"/>
  </w:num>
  <w:num w:numId="22" w16cid:durableId="1755085497">
    <w:abstractNumId w:val="27"/>
  </w:num>
  <w:num w:numId="23" w16cid:durableId="1835493496">
    <w:abstractNumId w:val="25"/>
  </w:num>
  <w:num w:numId="24" w16cid:durableId="306786946">
    <w:abstractNumId w:val="33"/>
  </w:num>
  <w:num w:numId="25" w16cid:durableId="1580863743">
    <w:abstractNumId w:val="15"/>
  </w:num>
  <w:num w:numId="26" w16cid:durableId="1902449061">
    <w:abstractNumId w:val="10"/>
  </w:num>
  <w:num w:numId="27" w16cid:durableId="2040623670">
    <w:abstractNumId w:val="30"/>
  </w:num>
  <w:num w:numId="28" w16cid:durableId="319700168">
    <w:abstractNumId w:val="2"/>
  </w:num>
  <w:num w:numId="29" w16cid:durableId="610435052">
    <w:abstractNumId w:val="32"/>
  </w:num>
  <w:num w:numId="30" w16cid:durableId="246573676">
    <w:abstractNumId w:val="16"/>
  </w:num>
  <w:num w:numId="31" w16cid:durableId="1179080681">
    <w:abstractNumId w:val="22"/>
  </w:num>
  <w:num w:numId="32" w16cid:durableId="671373197">
    <w:abstractNumId w:val="4"/>
  </w:num>
  <w:num w:numId="33" w16cid:durableId="588083612">
    <w:abstractNumId w:val="20"/>
  </w:num>
  <w:num w:numId="34" w16cid:durableId="1104106385">
    <w:abstractNumId w:val="14"/>
  </w:num>
  <w:num w:numId="35" w16cid:durableId="1122531034">
    <w:abstractNumId w:val="31"/>
  </w:num>
  <w:num w:numId="36" w16cid:durableId="534583133">
    <w:abstractNumId w:val="6"/>
  </w:num>
  <w:num w:numId="37" w16cid:durableId="1250652095">
    <w:abstractNumId w:val="19"/>
  </w:num>
  <w:num w:numId="38" w16cid:durableId="528110713">
    <w:abstractNumId w:val="35"/>
  </w:num>
  <w:num w:numId="39" w16cid:durableId="758722078">
    <w:abstractNumId w:val="37"/>
  </w:num>
  <w:num w:numId="40" w16cid:durableId="2126267687">
    <w:abstractNumId w:val="9"/>
  </w:num>
  <w:num w:numId="41" w16cid:durableId="9948454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28"/>
    <w:rsid w:val="0000022A"/>
    <w:rsid w:val="00001317"/>
    <w:rsid w:val="00002987"/>
    <w:rsid w:val="00003672"/>
    <w:rsid w:val="00003C0E"/>
    <w:rsid w:val="000046B2"/>
    <w:rsid w:val="00005499"/>
    <w:rsid w:val="00010D0F"/>
    <w:rsid w:val="000164CF"/>
    <w:rsid w:val="0002424B"/>
    <w:rsid w:val="000248E2"/>
    <w:rsid w:val="0002572A"/>
    <w:rsid w:val="00026032"/>
    <w:rsid w:val="000260B9"/>
    <w:rsid w:val="00030625"/>
    <w:rsid w:val="00031845"/>
    <w:rsid w:val="00032236"/>
    <w:rsid w:val="000352F7"/>
    <w:rsid w:val="000361BE"/>
    <w:rsid w:val="0004241A"/>
    <w:rsid w:val="00042C6E"/>
    <w:rsid w:val="00043E66"/>
    <w:rsid w:val="000443D1"/>
    <w:rsid w:val="00044413"/>
    <w:rsid w:val="00045AAB"/>
    <w:rsid w:val="000462B4"/>
    <w:rsid w:val="000505BA"/>
    <w:rsid w:val="00050D50"/>
    <w:rsid w:val="00055399"/>
    <w:rsid w:val="000560DA"/>
    <w:rsid w:val="000566FA"/>
    <w:rsid w:val="00056C54"/>
    <w:rsid w:val="0006148C"/>
    <w:rsid w:val="00061BBF"/>
    <w:rsid w:val="00061F65"/>
    <w:rsid w:val="000650D0"/>
    <w:rsid w:val="00067623"/>
    <w:rsid w:val="00067ADE"/>
    <w:rsid w:val="00071783"/>
    <w:rsid w:val="00072FC4"/>
    <w:rsid w:val="0008146F"/>
    <w:rsid w:val="000816F6"/>
    <w:rsid w:val="00082EB7"/>
    <w:rsid w:val="000834B8"/>
    <w:rsid w:val="00087BC2"/>
    <w:rsid w:val="000919E9"/>
    <w:rsid w:val="00091D25"/>
    <w:rsid w:val="00097CE0"/>
    <w:rsid w:val="000A03CB"/>
    <w:rsid w:val="000A11E2"/>
    <w:rsid w:val="000A2C39"/>
    <w:rsid w:val="000A5210"/>
    <w:rsid w:val="000A7FD9"/>
    <w:rsid w:val="000B16F8"/>
    <w:rsid w:val="000B3111"/>
    <w:rsid w:val="000B5A34"/>
    <w:rsid w:val="000B5A5B"/>
    <w:rsid w:val="000B74F4"/>
    <w:rsid w:val="000C1973"/>
    <w:rsid w:val="000C2E87"/>
    <w:rsid w:val="000C63EB"/>
    <w:rsid w:val="000C7C81"/>
    <w:rsid w:val="000D028F"/>
    <w:rsid w:val="000D4C8E"/>
    <w:rsid w:val="000D7EFE"/>
    <w:rsid w:val="000E16E0"/>
    <w:rsid w:val="000E1898"/>
    <w:rsid w:val="000E2738"/>
    <w:rsid w:val="000E2CAD"/>
    <w:rsid w:val="000E3BE2"/>
    <w:rsid w:val="000E4941"/>
    <w:rsid w:val="000E5087"/>
    <w:rsid w:val="000E554C"/>
    <w:rsid w:val="000E63A5"/>
    <w:rsid w:val="000E6F39"/>
    <w:rsid w:val="000E77B8"/>
    <w:rsid w:val="000F63BF"/>
    <w:rsid w:val="000F65D7"/>
    <w:rsid w:val="001017BF"/>
    <w:rsid w:val="001043A2"/>
    <w:rsid w:val="00106375"/>
    <w:rsid w:val="00112EC8"/>
    <w:rsid w:val="00113D70"/>
    <w:rsid w:val="00114267"/>
    <w:rsid w:val="00114BFB"/>
    <w:rsid w:val="00117DC9"/>
    <w:rsid w:val="00123D7F"/>
    <w:rsid w:val="001274CD"/>
    <w:rsid w:val="00127E32"/>
    <w:rsid w:val="00127F41"/>
    <w:rsid w:val="001302E8"/>
    <w:rsid w:val="001310E5"/>
    <w:rsid w:val="00131B96"/>
    <w:rsid w:val="00133232"/>
    <w:rsid w:val="00136A84"/>
    <w:rsid w:val="00137C8B"/>
    <w:rsid w:val="00141B11"/>
    <w:rsid w:val="00141CFD"/>
    <w:rsid w:val="001471BC"/>
    <w:rsid w:val="00147DFB"/>
    <w:rsid w:val="001511C0"/>
    <w:rsid w:val="00151476"/>
    <w:rsid w:val="00153A49"/>
    <w:rsid w:val="00157171"/>
    <w:rsid w:val="00164BA3"/>
    <w:rsid w:val="00165BDE"/>
    <w:rsid w:val="0016670D"/>
    <w:rsid w:val="00170069"/>
    <w:rsid w:val="001707EF"/>
    <w:rsid w:val="00171A90"/>
    <w:rsid w:val="001735EC"/>
    <w:rsid w:val="001803EB"/>
    <w:rsid w:val="0018125A"/>
    <w:rsid w:val="00182697"/>
    <w:rsid w:val="00182FC1"/>
    <w:rsid w:val="00186AF1"/>
    <w:rsid w:val="00187EAF"/>
    <w:rsid w:val="00190CB7"/>
    <w:rsid w:val="0019395A"/>
    <w:rsid w:val="001A0A8C"/>
    <w:rsid w:val="001A17EB"/>
    <w:rsid w:val="001A523E"/>
    <w:rsid w:val="001A52B5"/>
    <w:rsid w:val="001B28D4"/>
    <w:rsid w:val="001B3695"/>
    <w:rsid w:val="001B48CB"/>
    <w:rsid w:val="001C21B0"/>
    <w:rsid w:val="001C2232"/>
    <w:rsid w:val="001D28AE"/>
    <w:rsid w:val="001D2D80"/>
    <w:rsid w:val="001E1913"/>
    <w:rsid w:val="001E3377"/>
    <w:rsid w:val="001E5CA1"/>
    <w:rsid w:val="001E6766"/>
    <w:rsid w:val="001F1D40"/>
    <w:rsid w:val="001F229E"/>
    <w:rsid w:val="001F3B8B"/>
    <w:rsid w:val="001F4736"/>
    <w:rsid w:val="00200E1E"/>
    <w:rsid w:val="00203302"/>
    <w:rsid w:val="00204126"/>
    <w:rsid w:val="00204680"/>
    <w:rsid w:val="002050DC"/>
    <w:rsid w:val="00206E3A"/>
    <w:rsid w:val="00210223"/>
    <w:rsid w:val="002106CE"/>
    <w:rsid w:val="00212637"/>
    <w:rsid w:val="002126DB"/>
    <w:rsid w:val="00217B73"/>
    <w:rsid w:val="00217F73"/>
    <w:rsid w:val="00221970"/>
    <w:rsid w:val="00221B8B"/>
    <w:rsid w:val="00222467"/>
    <w:rsid w:val="00223EEF"/>
    <w:rsid w:val="002305DD"/>
    <w:rsid w:val="00231759"/>
    <w:rsid w:val="00233AF7"/>
    <w:rsid w:val="00233F11"/>
    <w:rsid w:val="0024168E"/>
    <w:rsid w:val="002420ED"/>
    <w:rsid w:val="0024271E"/>
    <w:rsid w:val="00243230"/>
    <w:rsid w:val="00243ADB"/>
    <w:rsid w:val="0024727D"/>
    <w:rsid w:val="00251061"/>
    <w:rsid w:val="00251068"/>
    <w:rsid w:val="00253C89"/>
    <w:rsid w:val="00256BD4"/>
    <w:rsid w:val="0025720E"/>
    <w:rsid w:val="0025733E"/>
    <w:rsid w:val="00261AE2"/>
    <w:rsid w:val="00262E63"/>
    <w:rsid w:val="002662E4"/>
    <w:rsid w:val="0026732A"/>
    <w:rsid w:val="00270858"/>
    <w:rsid w:val="002710CB"/>
    <w:rsid w:val="002739E9"/>
    <w:rsid w:val="002765B3"/>
    <w:rsid w:val="002773B9"/>
    <w:rsid w:val="002812CF"/>
    <w:rsid w:val="00283CD2"/>
    <w:rsid w:val="0029130F"/>
    <w:rsid w:val="002941FC"/>
    <w:rsid w:val="00294C96"/>
    <w:rsid w:val="00295F04"/>
    <w:rsid w:val="0029688C"/>
    <w:rsid w:val="00297D9C"/>
    <w:rsid w:val="002A2382"/>
    <w:rsid w:val="002A252D"/>
    <w:rsid w:val="002A3E28"/>
    <w:rsid w:val="002A595D"/>
    <w:rsid w:val="002A6A50"/>
    <w:rsid w:val="002A7BE2"/>
    <w:rsid w:val="002B0BB9"/>
    <w:rsid w:val="002C0A96"/>
    <w:rsid w:val="002C0B25"/>
    <w:rsid w:val="002C38F7"/>
    <w:rsid w:val="002C61E8"/>
    <w:rsid w:val="002C6A5B"/>
    <w:rsid w:val="002D402F"/>
    <w:rsid w:val="002D495D"/>
    <w:rsid w:val="002D6962"/>
    <w:rsid w:val="002E0493"/>
    <w:rsid w:val="002E2079"/>
    <w:rsid w:val="002E2875"/>
    <w:rsid w:val="002E37F4"/>
    <w:rsid w:val="002E52F6"/>
    <w:rsid w:val="002F4115"/>
    <w:rsid w:val="00301276"/>
    <w:rsid w:val="00301461"/>
    <w:rsid w:val="00304C1F"/>
    <w:rsid w:val="003051B6"/>
    <w:rsid w:val="00307D12"/>
    <w:rsid w:val="00312498"/>
    <w:rsid w:val="00317EE2"/>
    <w:rsid w:val="00320453"/>
    <w:rsid w:val="003210C6"/>
    <w:rsid w:val="00322C33"/>
    <w:rsid w:val="00325FA4"/>
    <w:rsid w:val="00327F6D"/>
    <w:rsid w:val="00330D3E"/>
    <w:rsid w:val="00330E79"/>
    <w:rsid w:val="003329DE"/>
    <w:rsid w:val="003345CF"/>
    <w:rsid w:val="00336499"/>
    <w:rsid w:val="00337590"/>
    <w:rsid w:val="0034073E"/>
    <w:rsid w:val="00340FA3"/>
    <w:rsid w:val="00341516"/>
    <w:rsid w:val="00341526"/>
    <w:rsid w:val="003422E9"/>
    <w:rsid w:val="003422EA"/>
    <w:rsid w:val="003436AF"/>
    <w:rsid w:val="003439D9"/>
    <w:rsid w:val="00350C79"/>
    <w:rsid w:val="00351888"/>
    <w:rsid w:val="0035425C"/>
    <w:rsid w:val="003566D1"/>
    <w:rsid w:val="0036212A"/>
    <w:rsid w:val="00362187"/>
    <w:rsid w:val="00365A81"/>
    <w:rsid w:val="00366AD6"/>
    <w:rsid w:val="003713E7"/>
    <w:rsid w:val="003754F8"/>
    <w:rsid w:val="00377104"/>
    <w:rsid w:val="003802D4"/>
    <w:rsid w:val="003908DD"/>
    <w:rsid w:val="00390AB5"/>
    <w:rsid w:val="0039440D"/>
    <w:rsid w:val="003945CA"/>
    <w:rsid w:val="00394FEF"/>
    <w:rsid w:val="003972B4"/>
    <w:rsid w:val="003A0884"/>
    <w:rsid w:val="003A23B5"/>
    <w:rsid w:val="003A29E7"/>
    <w:rsid w:val="003A6910"/>
    <w:rsid w:val="003A754C"/>
    <w:rsid w:val="003B1C56"/>
    <w:rsid w:val="003B23A9"/>
    <w:rsid w:val="003B4658"/>
    <w:rsid w:val="003B716C"/>
    <w:rsid w:val="003B7374"/>
    <w:rsid w:val="003B771C"/>
    <w:rsid w:val="003C0F1F"/>
    <w:rsid w:val="003C3715"/>
    <w:rsid w:val="003C4A31"/>
    <w:rsid w:val="003C5F6F"/>
    <w:rsid w:val="003C6A9A"/>
    <w:rsid w:val="003C7307"/>
    <w:rsid w:val="003C7E91"/>
    <w:rsid w:val="003D0734"/>
    <w:rsid w:val="003D4115"/>
    <w:rsid w:val="003D42C7"/>
    <w:rsid w:val="003D583F"/>
    <w:rsid w:val="003D76AB"/>
    <w:rsid w:val="003E11B1"/>
    <w:rsid w:val="003E1CC7"/>
    <w:rsid w:val="003E5F8B"/>
    <w:rsid w:val="003E5FDC"/>
    <w:rsid w:val="003E7C9E"/>
    <w:rsid w:val="003F024B"/>
    <w:rsid w:val="003F211F"/>
    <w:rsid w:val="003F3CE6"/>
    <w:rsid w:val="003F52B5"/>
    <w:rsid w:val="003F79CE"/>
    <w:rsid w:val="003F7CB8"/>
    <w:rsid w:val="004015BE"/>
    <w:rsid w:val="00405A34"/>
    <w:rsid w:val="00405CC0"/>
    <w:rsid w:val="00410C44"/>
    <w:rsid w:val="00411D28"/>
    <w:rsid w:val="00412424"/>
    <w:rsid w:val="00415A83"/>
    <w:rsid w:val="00421F20"/>
    <w:rsid w:val="00422425"/>
    <w:rsid w:val="004321A8"/>
    <w:rsid w:val="004324EC"/>
    <w:rsid w:val="00433FEE"/>
    <w:rsid w:val="004342DC"/>
    <w:rsid w:val="0043459C"/>
    <w:rsid w:val="004347BB"/>
    <w:rsid w:val="004400E8"/>
    <w:rsid w:val="004403B8"/>
    <w:rsid w:val="00441B90"/>
    <w:rsid w:val="0044357F"/>
    <w:rsid w:val="0044488C"/>
    <w:rsid w:val="00444D57"/>
    <w:rsid w:val="00447A51"/>
    <w:rsid w:val="00454560"/>
    <w:rsid w:val="004636A2"/>
    <w:rsid w:val="00463C3F"/>
    <w:rsid w:val="00463F61"/>
    <w:rsid w:val="00465645"/>
    <w:rsid w:val="004656B7"/>
    <w:rsid w:val="00470052"/>
    <w:rsid w:val="004702CC"/>
    <w:rsid w:val="00471DFA"/>
    <w:rsid w:val="00472B8D"/>
    <w:rsid w:val="00472EEB"/>
    <w:rsid w:val="0047361A"/>
    <w:rsid w:val="004741EF"/>
    <w:rsid w:val="0049151B"/>
    <w:rsid w:val="00492EA9"/>
    <w:rsid w:val="004946E4"/>
    <w:rsid w:val="00495E44"/>
    <w:rsid w:val="004A6080"/>
    <w:rsid w:val="004A6E23"/>
    <w:rsid w:val="004B1D71"/>
    <w:rsid w:val="004B1D95"/>
    <w:rsid w:val="004B24CD"/>
    <w:rsid w:val="004B4452"/>
    <w:rsid w:val="004B560E"/>
    <w:rsid w:val="004B5C30"/>
    <w:rsid w:val="004B7A55"/>
    <w:rsid w:val="004C1E67"/>
    <w:rsid w:val="004C35F2"/>
    <w:rsid w:val="004C44B8"/>
    <w:rsid w:val="004D009B"/>
    <w:rsid w:val="004D4154"/>
    <w:rsid w:val="004D714E"/>
    <w:rsid w:val="004E0EDD"/>
    <w:rsid w:val="004E1F8D"/>
    <w:rsid w:val="004E24FC"/>
    <w:rsid w:val="004E2585"/>
    <w:rsid w:val="004E491B"/>
    <w:rsid w:val="004E55FC"/>
    <w:rsid w:val="004E7FE2"/>
    <w:rsid w:val="004F334B"/>
    <w:rsid w:val="004F4AA7"/>
    <w:rsid w:val="004F5135"/>
    <w:rsid w:val="004F5213"/>
    <w:rsid w:val="004F63FF"/>
    <w:rsid w:val="00500E1D"/>
    <w:rsid w:val="00502F41"/>
    <w:rsid w:val="00504426"/>
    <w:rsid w:val="00510C13"/>
    <w:rsid w:val="00514C16"/>
    <w:rsid w:val="00516A2D"/>
    <w:rsid w:val="0051704D"/>
    <w:rsid w:val="0052047B"/>
    <w:rsid w:val="005217D7"/>
    <w:rsid w:val="00523BB6"/>
    <w:rsid w:val="0052406B"/>
    <w:rsid w:val="00524A3A"/>
    <w:rsid w:val="005278C9"/>
    <w:rsid w:val="0053196E"/>
    <w:rsid w:val="00531C23"/>
    <w:rsid w:val="00540A14"/>
    <w:rsid w:val="00540D67"/>
    <w:rsid w:val="0054192F"/>
    <w:rsid w:val="00542448"/>
    <w:rsid w:val="005454C6"/>
    <w:rsid w:val="00545605"/>
    <w:rsid w:val="00546402"/>
    <w:rsid w:val="00547AAC"/>
    <w:rsid w:val="00547F9D"/>
    <w:rsid w:val="00551495"/>
    <w:rsid w:val="00554F09"/>
    <w:rsid w:val="005570DA"/>
    <w:rsid w:val="0056017E"/>
    <w:rsid w:val="00563350"/>
    <w:rsid w:val="00563BE6"/>
    <w:rsid w:val="00563EF8"/>
    <w:rsid w:val="0056541A"/>
    <w:rsid w:val="00567313"/>
    <w:rsid w:val="005700D3"/>
    <w:rsid w:val="005701A1"/>
    <w:rsid w:val="00571E02"/>
    <w:rsid w:val="00572A42"/>
    <w:rsid w:val="00573578"/>
    <w:rsid w:val="00576679"/>
    <w:rsid w:val="00580A02"/>
    <w:rsid w:val="00592582"/>
    <w:rsid w:val="00597E06"/>
    <w:rsid w:val="005A2B50"/>
    <w:rsid w:val="005A3DF6"/>
    <w:rsid w:val="005A4027"/>
    <w:rsid w:val="005A47CB"/>
    <w:rsid w:val="005B1822"/>
    <w:rsid w:val="005B24DA"/>
    <w:rsid w:val="005B36CF"/>
    <w:rsid w:val="005B67AE"/>
    <w:rsid w:val="005B6C30"/>
    <w:rsid w:val="005B722D"/>
    <w:rsid w:val="005C0D47"/>
    <w:rsid w:val="005C213C"/>
    <w:rsid w:val="005C22F0"/>
    <w:rsid w:val="005C6543"/>
    <w:rsid w:val="005C786A"/>
    <w:rsid w:val="005C7F81"/>
    <w:rsid w:val="005D4929"/>
    <w:rsid w:val="005E02B8"/>
    <w:rsid w:val="005E2676"/>
    <w:rsid w:val="005E30E8"/>
    <w:rsid w:val="005E3682"/>
    <w:rsid w:val="005E53C5"/>
    <w:rsid w:val="005E6CC0"/>
    <w:rsid w:val="005E7B92"/>
    <w:rsid w:val="005F3861"/>
    <w:rsid w:val="005F6AAA"/>
    <w:rsid w:val="005F7F68"/>
    <w:rsid w:val="0060132D"/>
    <w:rsid w:val="0060166B"/>
    <w:rsid w:val="00601AFC"/>
    <w:rsid w:val="00601B3E"/>
    <w:rsid w:val="006056D5"/>
    <w:rsid w:val="00605BF9"/>
    <w:rsid w:val="00605C30"/>
    <w:rsid w:val="006067A2"/>
    <w:rsid w:val="00607704"/>
    <w:rsid w:val="00607AAC"/>
    <w:rsid w:val="00611A75"/>
    <w:rsid w:val="00611B8B"/>
    <w:rsid w:val="00614AB5"/>
    <w:rsid w:val="00614CE4"/>
    <w:rsid w:val="006161C9"/>
    <w:rsid w:val="00617ABB"/>
    <w:rsid w:val="006212B0"/>
    <w:rsid w:val="00621868"/>
    <w:rsid w:val="006226FE"/>
    <w:rsid w:val="006242FE"/>
    <w:rsid w:val="006249C3"/>
    <w:rsid w:val="0063086E"/>
    <w:rsid w:val="00631584"/>
    <w:rsid w:val="0063230F"/>
    <w:rsid w:val="0063477B"/>
    <w:rsid w:val="00634AE5"/>
    <w:rsid w:val="006360D1"/>
    <w:rsid w:val="00643792"/>
    <w:rsid w:val="00643E00"/>
    <w:rsid w:val="00650141"/>
    <w:rsid w:val="00652556"/>
    <w:rsid w:val="00656A98"/>
    <w:rsid w:val="00661C3D"/>
    <w:rsid w:val="006637FA"/>
    <w:rsid w:val="00671E27"/>
    <w:rsid w:val="006723E2"/>
    <w:rsid w:val="00674BE1"/>
    <w:rsid w:val="00675044"/>
    <w:rsid w:val="006754D6"/>
    <w:rsid w:val="00676124"/>
    <w:rsid w:val="00676196"/>
    <w:rsid w:val="0068026F"/>
    <w:rsid w:val="0068191E"/>
    <w:rsid w:val="0068320D"/>
    <w:rsid w:val="0068395B"/>
    <w:rsid w:val="00683EA8"/>
    <w:rsid w:val="00684913"/>
    <w:rsid w:val="006872F0"/>
    <w:rsid w:val="0069157A"/>
    <w:rsid w:val="00692D36"/>
    <w:rsid w:val="006942C0"/>
    <w:rsid w:val="00695885"/>
    <w:rsid w:val="006A06B4"/>
    <w:rsid w:val="006A0E4C"/>
    <w:rsid w:val="006A204D"/>
    <w:rsid w:val="006A5501"/>
    <w:rsid w:val="006B04CA"/>
    <w:rsid w:val="006B1020"/>
    <w:rsid w:val="006B2168"/>
    <w:rsid w:val="006B3E53"/>
    <w:rsid w:val="006B54AE"/>
    <w:rsid w:val="006C01BF"/>
    <w:rsid w:val="006C2E9F"/>
    <w:rsid w:val="006C64A4"/>
    <w:rsid w:val="006C7723"/>
    <w:rsid w:val="006C7DB5"/>
    <w:rsid w:val="006D079D"/>
    <w:rsid w:val="006D0F78"/>
    <w:rsid w:val="006D115E"/>
    <w:rsid w:val="006D12A6"/>
    <w:rsid w:val="006D1D91"/>
    <w:rsid w:val="006D1EF2"/>
    <w:rsid w:val="006D3197"/>
    <w:rsid w:val="006D787B"/>
    <w:rsid w:val="006E172D"/>
    <w:rsid w:val="006E2291"/>
    <w:rsid w:val="006E22FC"/>
    <w:rsid w:val="006E23D7"/>
    <w:rsid w:val="006E36D6"/>
    <w:rsid w:val="006E3AD0"/>
    <w:rsid w:val="006E7CEA"/>
    <w:rsid w:val="006F1687"/>
    <w:rsid w:val="006F19A3"/>
    <w:rsid w:val="006F1EB0"/>
    <w:rsid w:val="006F2BF0"/>
    <w:rsid w:val="006F4D59"/>
    <w:rsid w:val="006F4F5A"/>
    <w:rsid w:val="00700A2A"/>
    <w:rsid w:val="00700E9A"/>
    <w:rsid w:val="0070111A"/>
    <w:rsid w:val="00705413"/>
    <w:rsid w:val="00706AD7"/>
    <w:rsid w:val="0071100D"/>
    <w:rsid w:val="007112D2"/>
    <w:rsid w:val="00711374"/>
    <w:rsid w:val="00713265"/>
    <w:rsid w:val="007138D8"/>
    <w:rsid w:val="00716295"/>
    <w:rsid w:val="00716A77"/>
    <w:rsid w:val="00721F6B"/>
    <w:rsid w:val="00724310"/>
    <w:rsid w:val="00725E36"/>
    <w:rsid w:val="007267AF"/>
    <w:rsid w:val="00730DD1"/>
    <w:rsid w:val="00732C5B"/>
    <w:rsid w:val="007347F0"/>
    <w:rsid w:val="00735738"/>
    <w:rsid w:val="007413A2"/>
    <w:rsid w:val="0074242B"/>
    <w:rsid w:val="007446E5"/>
    <w:rsid w:val="007520AE"/>
    <w:rsid w:val="00752BD0"/>
    <w:rsid w:val="00753B21"/>
    <w:rsid w:val="007554A0"/>
    <w:rsid w:val="00756020"/>
    <w:rsid w:val="00757E88"/>
    <w:rsid w:val="00760CBD"/>
    <w:rsid w:val="00761DD9"/>
    <w:rsid w:val="00763D20"/>
    <w:rsid w:val="007641C2"/>
    <w:rsid w:val="0076429D"/>
    <w:rsid w:val="007655A4"/>
    <w:rsid w:val="007656C6"/>
    <w:rsid w:val="00767609"/>
    <w:rsid w:val="00770159"/>
    <w:rsid w:val="007724EB"/>
    <w:rsid w:val="00774EC5"/>
    <w:rsid w:val="00774FCF"/>
    <w:rsid w:val="00775EAD"/>
    <w:rsid w:val="00776E8F"/>
    <w:rsid w:val="00777273"/>
    <w:rsid w:val="007802FF"/>
    <w:rsid w:val="00781B52"/>
    <w:rsid w:val="00783655"/>
    <w:rsid w:val="0078390D"/>
    <w:rsid w:val="00783921"/>
    <w:rsid w:val="007863DB"/>
    <w:rsid w:val="00787EBF"/>
    <w:rsid w:val="00790301"/>
    <w:rsid w:val="00791A36"/>
    <w:rsid w:val="00797822"/>
    <w:rsid w:val="007A0C06"/>
    <w:rsid w:val="007A189F"/>
    <w:rsid w:val="007A3B9D"/>
    <w:rsid w:val="007A3F3A"/>
    <w:rsid w:val="007A48A5"/>
    <w:rsid w:val="007A4A3B"/>
    <w:rsid w:val="007A5AF8"/>
    <w:rsid w:val="007B08A4"/>
    <w:rsid w:val="007B0A66"/>
    <w:rsid w:val="007B1FE0"/>
    <w:rsid w:val="007B294C"/>
    <w:rsid w:val="007B682E"/>
    <w:rsid w:val="007B7A09"/>
    <w:rsid w:val="007B7F15"/>
    <w:rsid w:val="007C236D"/>
    <w:rsid w:val="007D30E4"/>
    <w:rsid w:val="007D340E"/>
    <w:rsid w:val="007D50B7"/>
    <w:rsid w:val="007D6055"/>
    <w:rsid w:val="007D6CE7"/>
    <w:rsid w:val="007E11DD"/>
    <w:rsid w:val="007E17FF"/>
    <w:rsid w:val="007E39CD"/>
    <w:rsid w:val="007E4924"/>
    <w:rsid w:val="007E4E79"/>
    <w:rsid w:val="007E65F8"/>
    <w:rsid w:val="007E7623"/>
    <w:rsid w:val="007F1221"/>
    <w:rsid w:val="007F2A84"/>
    <w:rsid w:val="007F564A"/>
    <w:rsid w:val="007F6920"/>
    <w:rsid w:val="008002FE"/>
    <w:rsid w:val="00801879"/>
    <w:rsid w:val="0080449D"/>
    <w:rsid w:val="00806311"/>
    <w:rsid w:val="008072AB"/>
    <w:rsid w:val="00811CE6"/>
    <w:rsid w:val="0081369D"/>
    <w:rsid w:val="00813C86"/>
    <w:rsid w:val="00815FB0"/>
    <w:rsid w:val="00816848"/>
    <w:rsid w:val="00820478"/>
    <w:rsid w:val="00820E0D"/>
    <w:rsid w:val="008213FD"/>
    <w:rsid w:val="00822083"/>
    <w:rsid w:val="008220EF"/>
    <w:rsid w:val="00822255"/>
    <w:rsid w:val="00826698"/>
    <w:rsid w:val="00831388"/>
    <w:rsid w:val="00832919"/>
    <w:rsid w:val="00832A8A"/>
    <w:rsid w:val="00832DBC"/>
    <w:rsid w:val="00833148"/>
    <w:rsid w:val="00833F84"/>
    <w:rsid w:val="00842A2F"/>
    <w:rsid w:val="00843D5E"/>
    <w:rsid w:val="00844424"/>
    <w:rsid w:val="008467B9"/>
    <w:rsid w:val="00846DB9"/>
    <w:rsid w:val="00847B47"/>
    <w:rsid w:val="00847D05"/>
    <w:rsid w:val="0085288C"/>
    <w:rsid w:val="008538AF"/>
    <w:rsid w:val="00853DFA"/>
    <w:rsid w:val="00854736"/>
    <w:rsid w:val="008571AC"/>
    <w:rsid w:val="00857F7E"/>
    <w:rsid w:val="00860708"/>
    <w:rsid w:val="00863DFC"/>
    <w:rsid w:val="00864B52"/>
    <w:rsid w:val="00864F7D"/>
    <w:rsid w:val="00865881"/>
    <w:rsid w:val="00865AEC"/>
    <w:rsid w:val="00874220"/>
    <w:rsid w:val="00876544"/>
    <w:rsid w:val="00881661"/>
    <w:rsid w:val="0088166A"/>
    <w:rsid w:val="00881F17"/>
    <w:rsid w:val="00886D7E"/>
    <w:rsid w:val="008902DF"/>
    <w:rsid w:val="00891049"/>
    <w:rsid w:val="00891A08"/>
    <w:rsid w:val="00895A67"/>
    <w:rsid w:val="00897F11"/>
    <w:rsid w:val="008A2773"/>
    <w:rsid w:val="008B1232"/>
    <w:rsid w:val="008B3601"/>
    <w:rsid w:val="008B6114"/>
    <w:rsid w:val="008B70D7"/>
    <w:rsid w:val="008C0634"/>
    <w:rsid w:val="008C69B5"/>
    <w:rsid w:val="008C7671"/>
    <w:rsid w:val="008D05AC"/>
    <w:rsid w:val="008D25E6"/>
    <w:rsid w:val="008D44B6"/>
    <w:rsid w:val="008D49AA"/>
    <w:rsid w:val="008E1360"/>
    <w:rsid w:val="008E2DCC"/>
    <w:rsid w:val="008E4735"/>
    <w:rsid w:val="008F08CD"/>
    <w:rsid w:val="008F14AE"/>
    <w:rsid w:val="008F17A4"/>
    <w:rsid w:val="008F1888"/>
    <w:rsid w:val="008F2DAB"/>
    <w:rsid w:val="008F3165"/>
    <w:rsid w:val="008F355F"/>
    <w:rsid w:val="008F5B9E"/>
    <w:rsid w:val="008F74F3"/>
    <w:rsid w:val="00900B82"/>
    <w:rsid w:val="00904D3D"/>
    <w:rsid w:val="009064DA"/>
    <w:rsid w:val="0090770C"/>
    <w:rsid w:val="0091726C"/>
    <w:rsid w:val="00921461"/>
    <w:rsid w:val="00921A31"/>
    <w:rsid w:val="00924F49"/>
    <w:rsid w:val="009276D0"/>
    <w:rsid w:val="0093234A"/>
    <w:rsid w:val="00932BE0"/>
    <w:rsid w:val="00935667"/>
    <w:rsid w:val="0094286E"/>
    <w:rsid w:val="009437F3"/>
    <w:rsid w:val="00946A78"/>
    <w:rsid w:val="00947769"/>
    <w:rsid w:val="0095094B"/>
    <w:rsid w:val="00954F63"/>
    <w:rsid w:val="0095712E"/>
    <w:rsid w:val="0096054F"/>
    <w:rsid w:val="009612DC"/>
    <w:rsid w:val="00961D3B"/>
    <w:rsid w:val="00963462"/>
    <w:rsid w:val="00965755"/>
    <w:rsid w:val="00965BFE"/>
    <w:rsid w:val="00975AD9"/>
    <w:rsid w:val="0097672E"/>
    <w:rsid w:val="00976C7B"/>
    <w:rsid w:val="00976C94"/>
    <w:rsid w:val="00981AD4"/>
    <w:rsid w:val="00983644"/>
    <w:rsid w:val="00991279"/>
    <w:rsid w:val="00991570"/>
    <w:rsid w:val="00991ACC"/>
    <w:rsid w:val="00991DCD"/>
    <w:rsid w:val="00992144"/>
    <w:rsid w:val="00993EE4"/>
    <w:rsid w:val="009947D5"/>
    <w:rsid w:val="009977EA"/>
    <w:rsid w:val="009A2667"/>
    <w:rsid w:val="009A379A"/>
    <w:rsid w:val="009A5065"/>
    <w:rsid w:val="009B0D98"/>
    <w:rsid w:val="009B41FB"/>
    <w:rsid w:val="009C0C87"/>
    <w:rsid w:val="009D1867"/>
    <w:rsid w:val="009D254D"/>
    <w:rsid w:val="009D2942"/>
    <w:rsid w:val="009D2FC9"/>
    <w:rsid w:val="009D76AC"/>
    <w:rsid w:val="009D7D9F"/>
    <w:rsid w:val="009E5C92"/>
    <w:rsid w:val="009E78DB"/>
    <w:rsid w:val="009F253E"/>
    <w:rsid w:val="009F2CA8"/>
    <w:rsid w:val="009F3835"/>
    <w:rsid w:val="009F6706"/>
    <w:rsid w:val="009F7FF5"/>
    <w:rsid w:val="00A02596"/>
    <w:rsid w:val="00A02B62"/>
    <w:rsid w:val="00A04923"/>
    <w:rsid w:val="00A07CB9"/>
    <w:rsid w:val="00A12B2C"/>
    <w:rsid w:val="00A15679"/>
    <w:rsid w:val="00A1681F"/>
    <w:rsid w:val="00A2043D"/>
    <w:rsid w:val="00A219D0"/>
    <w:rsid w:val="00A2398C"/>
    <w:rsid w:val="00A2788B"/>
    <w:rsid w:val="00A320EA"/>
    <w:rsid w:val="00A35DFD"/>
    <w:rsid w:val="00A35E1D"/>
    <w:rsid w:val="00A40CD3"/>
    <w:rsid w:val="00A41A2E"/>
    <w:rsid w:val="00A43970"/>
    <w:rsid w:val="00A44C03"/>
    <w:rsid w:val="00A47AAA"/>
    <w:rsid w:val="00A507A4"/>
    <w:rsid w:val="00A51318"/>
    <w:rsid w:val="00A520A8"/>
    <w:rsid w:val="00A52B0E"/>
    <w:rsid w:val="00A55AC2"/>
    <w:rsid w:val="00A56872"/>
    <w:rsid w:val="00A615D1"/>
    <w:rsid w:val="00A65158"/>
    <w:rsid w:val="00A70F7A"/>
    <w:rsid w:val="00A7521D"/>
    <w:rsid w:val="00A7732D"/>
    <w:rsid w:val="00A77573"/>
    <w:rsid w:val="00A77CA3"/>
    <w:rsid w:val="00A80F69"/>
    <w:rsid w:val="00A825A4"/>
    <w:rsid w:val="00A8365E"/>
    <w:rsid w:val="00A844EE"/>
    <w:rsid w:val="00A84FF9"/>
    <w:rsid w:val="00A857EC"/>
    <w:rsid w:val="00A90072"/>
    <w:rsid w:val="00A94B12"/>
    <w:rsid w:val="00A97A7F"/>
    <w:rsid w:val="00AA08C8"/>
    <w:rsid w:val="00AA1F3F"/>
    <w:rsid w:val="00AA21DD"/>
    <w:rsid w:val="00AA2C98"/>
    <w:rsid w:val="00AA3C36"/>
    <w:rsid w:val="00AB0662"/>
    <w:rsid w:val="00AB0AF3"/>
    <w:rsid w:val="00AB17E7"/>
    <w:rsid w:val="00AB2DDC"/>
    <w:rsid w:val="00AB3BE3"/>
    <w:rsid w:val="00AB40BB"/>
    <w:rsid w:val="00AB4FB2"/>
    <w:rsid w:val="00AB541D"/>
    <w:rsid w:val="00AB64B9"/>
    <w:rsid w:val="00AB68D9"/>
    <w:rsid w:val="00AD00C7"/>
    <w:rsid w:val="00AD00F1"/>
    <w:rsid w:val="00AD0EE7"/>
    <w:rsid w:val="00AD4556"/>
    <w:rsid w:val="00AD4762"/>
    <w:rsid w:val="00AD6076"/>
    <w:rsid w:val="00AE1966"/>
    <w:rsid w:val="00AE47D9"/>
    <w:rsid w:val="00AE4D4F"/>
    <w:rsid w:val="00AE70EE"/>
    <w:rsid w:val="00AF0478"/>
    <w:rsid w:val="00AF1401"/>
    <w:rsid w:val="00AF2953"/>
    <w:rsid w:val="00AF39A7"/>
    <w:rsid w:val="00AF49A9"/>
    <w:rsid w:val="00AF500E"/>
    <w:rsid w:val="00AF6836"/>
    <w:rsid w:val="00AF750E"/>
    <w:rsid w:val="00B01009"/>
    <w:rsid w:val="00B02001"/>
    <w:rsid w:val="00B02D9E"/>
    <w:rsid w:val="00B03639"/>
    <w:rsid w:val="00B11541"/>
    <w:rsid w:val="00B119BD"/>
    <w:rsid w:val="00B12FBC"/>
    <w:rsid w:val="00B1420E"/>
    <w:rsid w:val="00B145F2"/>
    <w:rsid w:val="00B15320"/>
    <w:rsid w:val="00B17F6D"/>
    <w:rsid w:val="00B20B8E"/>
    <w:rsid w:val="00B20D8F"/>
    <w:rsid w:val="00B218CF"/>
    <w:rsid w:val="00B22D00"/>
    <w:rsid w:val="00B2553A"/>
    <w:rsid w:val="00B26CB0"/>
    <w:rsid w:val="00B26E85"/>
    <w:rsid w:val="00B3049B"/>
    <w:rsid w:val="00B31059"/>
    <w:rsid w:val="00B34BEE"/>
    <w:rsid w:val="00B34D40"/>
    <w:rsid w:val="00B35D49"/>
    <w:rsid w:val="00B36489"/>
    <w:rsid w:val="00B41D67"/>
    <w:rsid w:val="00B427C9"/>
    <w:rsid w:val="00B47F03"/>
    <w:rsid w:val="00B51B6A"/>
    <w:rsid w:val="00B52647"/>
    <w:rsid w:val="00B527EF"/>
    <w:rsid w:val="00B52DF1"/>
    <w:rsid w:val="00B53E70"/>
    <w:rsid w:val="00B54FB3"/>
    <w:rsid w:val="00B56872"/>
    <w:rsid w:val="00B56D4F"/>
    <w:rsid w:val="00B57A95"/>
    <w:rsid w:val="00B62FEE"/>
    <w:rsid w:val="00B6401E"/>
    <w:rsid w:val="00B657EF"/>
    <w:rsid w:val="00B666B6"/>
    <w:rsid w:val="00B66C66"/>
    <w:rsid w:val="00B72DD0"/>
    <w:rsid w:val="00B72E61"/>
    <w:rsid w:val="00B72F37"/>
    <w:rsid w:val="00B7622C"/>
    <w:rsid w:val="00B80FA8"/>
    <w:rsid w:val="00B816D8"/>
    <w:rsid w:val="00B81807"/>
    <w:rsid w:val="00B81F31"/>
    <w:rsid w:val="00B821C0"/>
    <w:rsid w:val="00B82979"/>
    <w:rsid w:val="00B84B25"/>
    <w:rsid w:val="00B903F0"/>
    <w:rsid w:val="00B91529"/>
    <w:rsid w:val="00B94E02"/>
    <w:rsid w:val="00B96E5B"/>
    <w:rsid w:val="00B97EBE"/>
    <w:rsid w:val="00BA1830"/>
    <w:rsid w:val="00BA2DE3"/>
    <w:rsid w:val="00BA4270"/>
    <w:rsid w:val="00BA4C9F"/>
    <w:rsid w:val="00BA6395"/>
    <w:rsid w:val="00BA65C1"/>
    <w:rsid w:val="00BB1902"/>
    <w:rsid w:val="00BB576C"/>
    <w:rsid w:val="00BB7FE4"/>
    <w:rsid w:val="00BC303C"/>
    <w:rsid w:val="00BC3CF1"/>
    <w:rsid w:val="00BC49E0"/>
    <w:rsid w:val="00BC56FB"/>
    <w:rsid w:val="00BC66E4"/>
    <w:rsid w:val="00BC6A93"/>
    <w:rsid w:val="00BC79AC"/>
    <w:rsid w:val="00BD3E6C"/>
    <w:rsid w:val="00BD42F3"/>
    <w:rsid w:val="00BD4967"/>
    <w:rsid w:val="00BD50A1"/>
    <w:rsid w:val="00BD5632"/>
    <w:rsid w:val="00BD6FD2"/>
    <w:rsid w:val="00BD7C21"/>
    <w:rsid w:val="00BE059B"/>
    <w:rsid w:val="00BE0CA7"/>
    <w:rsid w:val="00BE11F4"/>
    <w:rsid w:val="00BE5EEC"/>
    <w:rsid w:val="00BE626A"/>
    <w:rsid w:val="00BE71AB"/>
    <w:rsid w:val="00BE72D5"/>
    <w:rsid w:val="00BE7FF1"/>
    <w:rsid w:val="00BF2038"/>
    <w:rsid w:val="00C0077B"/>
    <w:rsid w:val="00C020EF"/>
    <w:rsid w:val="00C027D0"/>
    <w:rsid w:val="00C10F26"/>
    <w:rsid w:val="00C11E42"/>
    <w:rsid w:val="00C15875"/>
    <w:rsid w:val="00C17D37"/>
    <w:rsid w:val="00C2078F"/>
    <w:rsid w:val="00C209B1"/>
    <w:rsid w:val="00C21134"/>
    <w:rsid w:val="00C21A02"/>
    <w:rsid w:val="00C23194"/>
    <w:rsid w:val="00C2405F"/>
    <w:rsid w:val="00C262AC"/>
    <w:rsid w:val="00C2790B"/>
    <w:rsid w:val="00C300CC"/>
    <w:rsid w:val="00C320DD"/>
    <w:rsid w:val="00C33017"/>
    <w:rsid w:val="00C349F6"/>
    <w:rsid w:val="00C365D5"/>
    <w:rsid w:val="00C40374"/>
    <w:rsid w:val="00C40576"/>
    <w:rsid w:val="00C41432"/>
    <w:rsid w:val="00C42D7E"/>
    <w:rsid w:val="00C43AC6"/>
    <w:rsid w:val="00C47A21"/>
    <w:rsid w:val="00C47B3A"/>
    <w:rsid w:val="00C55EF4"/>
    <w:rsid w:val="00C56A7B"/>
    <w:rsid w:val="00C57EB1"/>
    <w:rsid w:val="00C602FF"/>
    <w:rsid w:val="00C60B5C"/>
    <w:rsid w:val="00C60B5F"/>
    <w:rsid w:val="00C6585C"/>
    <w:rsid w:val="00C66479"/>
    <w:rsid w:val="00C671E8"/>
    <w:rsid w:val="00C704BB"/>
    <w:rsid w:val="00C74522"/>
    <w:rsid w:val="00C7634E"/>
    <w:rsid w:val="00C80E18"/>
    <w:rsid w:val="00C823D3"/>
    <w:rsid w:val="00C827FB"/>
    <w:rsid w:val="00C840C6"/>
    <w:rsid w:val="00C9255D"/>
    <w:rsid w:val="00CA0208"/>
    <w:rsid w:val="00CA3F2C"/>
    <w:rsid w:val="00CA449C"/>
    <w:rsid w:val="00CA584F"/>
    <w:rsid w:val="00CA5D9C"/>
    <w:rsid w:val="00CA7151"/>
    <w:rsid w:val="00CA781C"/>
    <w:rsid w:val="00CB0383"/>
    <w:rsid w:val="00CB18EE"/>
    <w:rsid w:val="00CB3E9B"/>
    <w:rsid w:val="00CB550A"/>
    <w:rsid w:val="00CC118B"/>
    <w:rsid w:val="00CC3D62"/>
    <w:rsid w:val="00CC4DB9"/>
    <w:rsid w:val="00CC4EA2"/>
    <w:rsid w:val="00CC6A96"/>
    <w:rsid w:val="00CD0AC1"/>
    <w:rsid w:val="00CD10F3"/>
    <w:rsid w:val="00CD197F"/>
    <w:rsid w:val="00CD74C7"/>
    <w:rsid w:val="00CD76A8"/>
    <w:rsid w:val="00CE074C"/>
    <w:rsid w:val="00CE167E"/>
    <w:rsid w:val="00CE3D17"/>
    <w:rsid w:val="00CE3F97"/>
    <w:rsid w:val="00CE7AA4"/>
    <w:rsid w:val="00CF05A5"/>
    <w:rsid w:val="00CF0691"/>
    <w:rsid w:val="00CF11AD"/>
    <w:rsid w:val="00CF1535"/>
    <w:rsid w:val="00CF1958"/>
    <w:rsid w:val="00CF33DC"/>
    <w:rsid w:val="00CF4F1E"/>
    <w:rsid w:val="00CF6BE2"/>
    <w:rsid w:val="00D00A87"/>
    <w:rsid w:val="00D02114"/>
    <w:rsid w:val="00D02A9B"/>
    <w:rsid w:val="00D03BA6"/>
    <w:rsid w:val="00D03CDE"/>
    <w:rsid w:val="00D04039"/>
    <w:rsid w:val="00D0543B"/>
    <w:rsid w:val="00D06373"/>
    <w:rsid w:val="00D0776B"/>
    <w:rsid w:val="00D103D3"/>
    <w:rsid w:val="00D10843"/>
    <w:rsid w:val="00D13656"/>
    <w:rsid w:val="00D15043"/>
    <w:rsid w:val="00D15CDC"/>
    <w:rsid w:val="00D16436"/>
    <w:rsid w:val="00D16B0D"/>
    <w:rsid w:val="00D2141D"/>
    <w:rsid w:val="00D22115"/>
    <w:rsid w:val="00D234A5"/>
    <w:rsid w:val="00D3163B"/>
    <w:rsid w:val="00D3253B"/>
    <w:rsid w:val="00D32983"/>
    <w:rsid w:val="00D40864"/>
    <w:rsid w:val="00D40FB1"/>
    <w:rsid w:val="00D42405"/>
    <w:rsid w:val="00D438AA"/>
    <w:rsid w:val="00D43A29"/>
    <w:rsid w:val="00D469C5"/>
    <w:rsid w:val="00D5036E"/>
    <w:rsid w:val="00D5113E"/>
    <w:rsid w:val="00D514C4"/>
    <w:rsid w:val="00D5257D"/>
    <w:rsid w:val="00D5317B"/>
    <w:rsid w:val="00D537E1"/>
    <w:rsid w:val="00D66403"/>
    <w:rsid w:val="00D66E6A"/>
    <w:rsid w:val="00D70C7D"/>
    <w:rsid w:val="00D761B0"/>
    <w:rsid w:val="00D76985"/>
    <w:rsid w:val="00D7769E"/>
    <w:rsid w:val="00D80DAC"/>
    <w:rsid w:val="00D81C4C"/>
    <w:rsid w:val="00D81E60"/>
    <w:rsid w:val="00D83BEC"/>
    <w:rsid w:val="00D83FD6"/>
    <w:rsid w:val="00D85DB3"/>
    <w:rsid w:val="00D925BD"/>
    <w:rsid w:val="00D93D27"/>
    <w:rsid w:val="00D93EB5"/>
    <w:rsid w:val="00D93FFB"/>
    <w:rsid w:val="00D96615"/>
    <w:rsid w:val="00DA2224"/>
    <w:rsid w:val="00DA56E0"/>
    <w:rsid w:val="00DA7EDA"/>
    <w:rsid w:val="00DB156B"/>
    <w:rsid w:val="00DB19AD"/>
    <w:rsid w:val="00DB3412"/>
    <w:rsid w:val="00DB453B"/>
    <w:rsid w:val="00DB57B0"/>
    <w:rsid w:val="00DB5981"/>
    <w:rsid w:val="00DC34B5"/>
    <w:rsid w:val="00DC489E"/>
    <w:rsid w:val="00DC6FC6"/>
    <w:rsid w:val="00DD4F84"/>
    <w:rsid w:val="00DD5BDF"/>
    <w:rsid w:val="00DD7CED"/>
    <w:rsid w:val="00DE072A"/>
    <w:rsid w:val="00DE4CE0"/>
    <w:rsid w:val="00DE628D"/>
    <w:rsid w:val="00DE6FF6"/>
    <w:rsid w:val="00DE7438"/>
    <w:rsid w:val="00DE7563"/>
    <w:rsid w:val="00DF0508"/>
    <w:rsid w:val="00DF123F"/>
    <w:rsid w:val="00DF1612"/>
    <w:rsid w:val="00DF1CD5"/>
    <w:rsid w:val="00DF2A34"/>
    <w:rsid w:val="00DF59A9"/>
    <w:rsid w:val="00DF634B"/>
    <w:rsid w:val="00DF6EE6"/>
    <w:rsid w:val="00E001BB"/>
    <w:rsid w:val="00E0102D"/>
    <w:rsid w:val="00E01504"/>
    <w:rsid w:val="00E01E39"/>
    <w:rsid w:val="00E01FA1"/>
    <w:rsid w:val="00E02AD0"/>
    <w:rsid w:val="00E02DF8"/>
    <w:rsid w:val="00E11BB4"/>
    <w:rsid w:val="00E15E37"/>
    <w:rsid w:val="00E16924"/>
    <w:rsid w:val="00E21D5C"/>
    <w:rsid w:val="00E2262F"/>
    <w:rsid w:val="00E233E4"/>
    <w:rsid w:val="00E27111"/>
    <w:rsid w:val="00E27CA8"/>
    <w:rsid w:val="00E31361"/>
    <w:rsid w:val="00E321E5"/>
    <w:rsid w:val="00E32DBA"/>
    <w:rsid w:val="00E33AE9"/>
    <w:rsid w:val="00E3527C"/>
    <w:rsid w:val="00E41360"/>
    <w:rsid w:val="00E42E28"/>
    <w:rsid w:val="00E43395"/>
    <w:rsid w:val="00E47748"/>
    <w:rsid w:val="00E47F66"/>
    <w:rsid w:val="00E509CE"/>
    <w:rsid w:val="00E50A78"/>
    <w:rsid w:val="00E52A77"/>
    <w:rsid w:val="00E5318D"/>
    <w:rsid w:val="00E5424C"/>
    <w:rsid w:val="00E61DBF"/>
    <w:rsid w:val="00E65B15"/>
    <w:rsid w:val="00E6785F"/>
    <w:rsid w:val="00E71045"/>
    <w:rsid w:val="00E7146C"/>
    <w:rsid w:val="00E728BC"/>
    <w:rsid w:val="00E733B8"/>
    <w:rsid w:val="00E739B5"/>
    <w:rsid w:val="00E74F66"/>
    <w:rsid w:val="00E75CD4"/>
    <w:rsid w:val="00E7664E"/>
    <w:rsid w:val="00E77250"/>
    <w:rsid w:val="00E77E36"/>
    <w:rsid w:val="00E8022D"/>
    <w:rsid w:val="00E80781"/>
    <w:rsid w:val="00E81264"/>
    <w:rsid w:val="00E82ED1"/>
    <w:rsid w:val="00E83097"/>
    <w:rsid w:val="00E850B0"/>
    <w:rsid w:val="00E920B6"/>
    <w:rsid w:val="00E92A6B"/>
    <w:rsid w:val="00EA179F"/>
    <w:rsid w:val="00EA1912"/>
    <w:rsid w:val="00EA461E"/>
    <w:rsid w:val="00EA61A4"/>
    <w:rsid w:val="00EA75E0"/>
    <w:rsid w:val="00EB0A87"/>
    <w:rsid w:val="00EB1EA9"/>
    <w:rsid w:val="00EB23CE"/>
    <w:rsid w:val="00EB6AA5"/>
    <w:rsid w:val="00EB6D18"/>
    <w:rsid w:val="00EB7C96"/>
    <w:rsid w:val="00EC16F0"/>
    <w:rsid w:val="00EC34EA"/>
    <w:rsid w:val="00EC46B6"/>
    <w:rsid w:val="00EC561E"/>
    <w:rsid w:val="00EC5F3A"/>
    <w:rsid w:val="00EC6476"/>
    <w:rsid w:val="00EC655A"/>
    <w:rsid w:val="00EC7527"/>
    <w:rsid w:val="00EC7EB3"/>
    <w:rsid w:val="00ED14F3"/>
    <w:rsid w:val="00ED1BBD"/>
    <w:rsid w:val="00EE1DDB"/>
    <w:rsid w:val="00EE2014"/>
    <w:rsid w:val="00EE2B23"/>
    <w:rsid w:val="00EE3100"/>
    <w:rsid w:val="00EE5525"/>
    <w:rsid w:val="00EE79EB"/>
    <w:rsid w:val="00EF3FBB"/>
    <w:rsid w:val="00EF5A42"/>
    <w:rsid w:val="00EF6704"/>
    <w:rsid w:val="00EF6DBE"/>
    <w:rsid w:val="00EF707E"/>
    <w:rsid w:val="00F01397"/>
    <w:rsid w:val="00F02376"/>
    <w:rsid w:val="00F0323B"/>
    <w:rsid w:val="00F05C8F"/>
    <w:rsid w:val="00F071F6"/>
    <w:rsid w:val="00F07BFA"/>
    <w:rsid w:val="00F10F32"/>
    <w:rsid w:val="00F127AC"/>
    <w:rsid w:val="00F1367A"/>
    <w:rsid w:val="00F14B3A"/>
    <w:rsid w:val="00F16462"/>
    <w:rsid w:val="00F16C85"/>
    <w:rsid w:val="00F1760B"/>
    <w:rsid w:val="00F212F7"/>
    <w:rsid w:val="00F22C68"/>
    <w:rsid w:val="00F24065"/>
    <w:rsid w:val="00F25636"/>
    <w:rsid w:val="00F26346"/>
    <w:rsid w:val="00F2747B"/>
    <w:rsid w:val="00F3059D"/>
    <w:rsid w:val="00F339E1"/>
    <w:rsid w:val="00F33D0D"/>
    <w:rsid w:val="00F36B09"/>
    <w:rsid w:val="00F374F6"/>
    <w:rsid w:val="00F41552"/>
    <w:rsid w:val="00F5153E"/>
    <w:rsid w:val="00F52684"/>
    <w:rsid w:val="00F5301C"/>
    <w:rsid w:val="00F541A9"/>
    <w:rsid w:val="00F5531A"/>
    <w:rsid w:val="00F56C4D"/>
    <w:rsid w:val="00F61205"/>
    <w:rsid w:val="00F61B24"/>
    <w:rsid w:val="00F623D1"/>
    <w:rsid w:val="00F62830"/>
    <w:rsid w:val="00F63C96"/>
    <w:rsid w:val="00F65A46"/>
    <w:rsid w:val="00F67251"/>
    <w:rsid w:val="00F6782B"/>
    <w:rsid w:val="00F71630"/>
    <w:rsid w:val="00F7263F"/>
    <w:rsid w:val="00F77302"/>
    <w:rsid w:val="00F7790C"/>
    <w:rsid w:val="00F80478"/>
    <w:rsid w:val="00F8050C"/>
    <w:rsid w:val="00F817DA"/>
    <w:rsid w:val="00F81DFF"/>
    <w:rsid w:val="00F84149"/>
    <w:rsid w:val="00F85BCF"/>
    <w:rsid w:val="00F86061"/>
    <w:rsid w:val="00F95621"/>
    <w:rsid w:val="00FA01A2"/>
    <w:rsid w:val="00FA1FBB"/>
    <w:rsid w:val="00FA27B9"/>
    <w:rsid w:val="00FA3760"/>
    <w:rsid w:val="00FA749A"/>
    <w:rsid w:val="00FA7B21"/>
    <w:rsid w:val="00FB185C"/>
    <w:rsid w:val="00FB1FA9"/>
    <w:rsid w:val="00FB555C"/>
    <w:rsid w:val="00FB5B9F"/>
    <w:rsid w:val="00FB6856"/>
    <w:rsid w:val="00FC09AD"/>
    <w:rsid w:val="00FC3B84"/>
    <w:rsid w:val="00FC4382"/>
    <w:rsid w:val="00FC66ED"/>
    <w:rsid w:val="00FD245C"/>
    <w:rsid w:val="00FD288F"/>
    <w:rsid w:val="00FD48DA"/>
    <w:rsid w:val="00FD6AD9"/>
    <w:rsid w:val="00FE203D"/>
    <w:rsid w:val="00FE227E"/>
    <w:rsid w:val="00FE3540"/>
    <w:rsid w:val="00FF46D9"/>
    <w:rsid w:val="00FF4871"/>
    <w:rsid w:val="00FF5045"/>
    <w:rsid w:val="00FF62C6"/>
    <w:rsid w:val="00FF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2DAC8"/>
  <w15:docId w15:val="{3A2D1199-68D1-423F-9C2F-10722EA0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D28"/>
    <w:pPr>
      <w:widowControl w:val="0"/>
      <w:autoSpaceDE w:val="0"/>
      <w:autoSpaceDN w:val="0"/>
      <w:adjustRightInd w:val="0"/>
      <w:spacing w:after="0" w:line="240" w:lineRule="auto"/>
    </w:pPr>
    <w:rPr>
      <w:rFonts w:ascii="Bookman Old Style" w:eastAsiaTheme="minorEastAsia" w:hAnsi="Bookman Old Style" w:cs="Times New Roman"/>
      <w:szCs w:val="24"/>
    </w:rPr>
  </w:style>
  <w:style w:type="paragraph" w:styleId="Heading1">
    <w:name w:val="heading 1"/>
    <w:basedOn w:val="Normal"/>
    <w:next w:val="Normal"/>
    <w:link w:val="Heading1Char"/>
    <w:uiPriority w:val="9"/>
    <w:qFormat/>
    <w:rsid w:val="00411D28"/>
    <w:pPr>
      <w:keepNext/>
      <w:keepLines/>
      <w:suppressAutoHyphens/>
      <w:autoSpaceDN/>
      <w:adjustRightInd/>
      <w:spacing w:before="240"/>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iPriority w:val="9"/>
    <w:unhideWhenUsed/>
    <w:qFormat/>
    <w:rsid w:val="00405A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64C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D28"/>
    <w:rPr>
      <w:rFonts w:asciiTheme="majorHAnsi" w:eastAsiaTheme="majorEastAsia" w:hAnsiTheme="majorHAnsi" w:cstheme="majorBidi"/>
      <w:color w:val="2F5496" w:themeColor="accent1" w:themeShade="BF"/>
      <w:sz w:val="32"/>
      <w:szCs w:val="32"/>
      <w:lang w:eastAsia="zh-CN"/>
    </w:rPr>
  </w:style>
  <w:style w:type="paragraph" w:customStyle="1" w:styleId="Style5">
    <w:name w:val="Style5"/>
    <w:basedOn w:val="Normal"/>
    <w:uiPriority w:val="99"/>
    <w:qFormat/>
    <w:rsid w:val="00411D28"/>
  </w:style>
  <w:style w:type="character" w:customStyle="1" w:styleId="FontStyle71">
    <w:name w:val="Font Style71"/>
    <w:basedOn w:val="DefaultParagraphFont"/>
    <w:uiPriority w:val="99"/>
    <w:rsid w:val="00411D28"/>
    <w:rPr>
      <w:rFonts w:ascii="Cambria" w:hAnsi="Cambria" w:cs="Cambria"/>
      <w:b/>
      <w:bCs/>
      <w:spacing w:val="-10"/>
      <w:sz w:val="32"/>
      <w:szCs w:val="32"/>
    </w:rPr>
  </w:style>
  <w:style w:type="paragraph" w:styleId="BodyText">
    <w:name w:val="Body Text"/>
    <w:basedOn w:val="Normal"/>
    <w:link w:val="BodyTextChar"/>
    <w:rsid w:val="00411D28"/>
    <w:pPr>
      <w:suppressAutoHyphens/>
      <w:autoSpaceDN/>
      <w:adjustRightInd/>
      <w:spacing w:after="140" w:line="276" w:lineRule="auto"/>
    </w:pPr>
    <w:rPr>
      <w:rFonts w:ascii="Cambria" w:eastAsia="Times New Roman" w:hAnsi="Cambria" w:cs="Cambria"/>
      <w:lang w:eastAsia="zh-CN"/>
    </w:rPr>
  </w:style>
  <w:style w:type="character" w:customStyle="1" w:styleId="BodyTextChar">
    <w:name w:val="Body Text Char"/>
    <w:basedOn w:val="DefaultParagraphFont"/>
    <w:link w:val="BodyText"/>
    <w:rsid w:val="00411D28"/>
    <w:rPr>
      <w:rFonts w:ascii="Cambria" w:eastAsia="Times New Roman" w:hAnsi="Cambria" w:cs="Cambria"/>
      <w:szCs w:val="24"/>
      <w:lang w:eastAsia="zh-CN"/>
    </w:rPr>
  </w:style>
  <w:style w:type="table" w:styleId="TableGrid">
    <w:name w:val="Table Grid"/>
    <w:basedOn w:val="TableNormal"/>
    <w:uiPriority w:val="39"/>
    <w:rsid w:val="00411D28"/>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qFormat/>
    <w:rsid w:val="00411D28"/>
    <w:pPr>
      <w:spacing w:line="223" w:lineRule="exact"/>
      <w:jc w:val="both"/>
    </w:pPr>
  </w:style>
  <w:style w:type="character" w:customStyle="1" w:styleId="FontStyle96">
    <w:name w:val="Font Style96"/>
    <w:basedOn w:val="DefaultParagraphFont"/>
    <w:uiPriority w:val="99"/>
    <w:qFormat/>
    <w:rsid w:val="00411D28"/>
    <w:rPr>
      <w:rFonts w:ascii="Bookman Old Style" w:hAnsi="Bookman Old Style" w:cs="Bookman Old Style"/>
      <w:sz w:val="16"/>
      <w:szCs w:val="16"/>
    </w:rPr>
  </w:style>
  <w:style w:type="character" w:customStyle="1" w:styleId="FontStyle122">
    <w:name w:val="Font Style122"/>
    <w:basedOn w:val="DefaultParagraphFont"/>
    <w:uiPriority w:val="99"/>
    <w:rsid w:val="00411D28"/>
    <w:rPr>
      <w:rFonts w:ascii="Franklin Gothic Demi Cond" w:hAnsi="Franklin Gothic Demi Cond" w:cs="Franklin Gothic Demi Cond"/>
      <w:b/>
      <w:bCs/>
      <w:sz w:val="8"/>
      <w:szCs w:val="8"/>
    </w:rPr>
  </w:style>
  <w:style w:type="character" w:customStyle="1" w:styleId="FontStyle81">
    <w:name w:val="Font Style81"/>
    <w:basedOn w:val="DefaultParagraphFont"/>
    <w:uiPriority w:val="99"/>
    <w:rsid w:val="00411D28"/>
    <w:rPr>
      <w:rFonts w:ascii="Cambria" w:hAnsi="Cambria" w:cs="Cambria"/>
      <w:b/>
      <w:bCs/>
      <w:sz w:val="30"/>
      <w:szCs w:val="30"/>
    </w:rPr>
  </w:style>
  <w:style w:type="paragraph" w:customStyle="1" w:styleId="Style1">
    <w:name w:val="Style1"/>
    <w:basedOn w:val="Normal"/>
    <w:uiPriority w:val="99"/>
    <w:rsid w:val="00411D28"/>
    <w:pPr>
      <w:jc w:val="both"/>
    </w:pPr>
    <w:rPr>
      <w:rFonts w:ascii="Cambria" w:hAnsi="Cambria"/>
    </w:rPr>
  </w:style>
  <w:style w:type="paragraph" w:customStyle="1" w:styleId="Style8">
    <w:name w:val="Style8"/>
    <w:basedOn w:val="Normal"/>
    <w:uiPriority w:val="99"/>
    <w:rsid w:val="00411D28"/>
    <w:pPr>
      <w:spacing w:line="219" w:lineRule="exact"/>
      <w:jc w:val="both"/>
    </w:pPr>
    <w:rPr>
      <w:rFonts w:ascii="Cambria" w:hAnsi="Cambria"/>
    </w:rPr>
  </w:style>
  <w:style w:type="paragraph" w:customStyle="1" w:styleId="Style9">
    <w:name w:val="Style9"/>
    <w:basedOn w:val="Normal"/>
    <w:uiPriority w:val="99"/>
    <w:rsid w:val="00411D28"/>
    <w:pPr>
      <w:spacing w:line="418" w:lineRule="exact"/>
    </w:pPr>
    <w:rPr>
      <w:rFonts w:ascii="Cambria" w:hAnsi="Cambria"/>
    </w:rPr>
  </w:style>
  <w:style w:type="paragraph" w:customStyle="1" w:styleId="Style11">
    <w:name w:val="Style11"/>
    <w:basedOn w:val="Normal"/>
    <w:uiPriority w:val="99"/>
    <w:qFormat/>
    <w:rsid w:val="00411D28"/>
    <w:rPr>
      <w:rFonts w:ascii="Cambria" w:hAnsi="Cambria"/>
    </w:rPr>
  </w:style>
  <w:style w:type="paragraph" w:customStyle="1" w:styleId="Style19">
    <w:name w:val="Style19"/>
    <w:basedOn w:val="Normal"/>
    <w:qFormat/>
    <w:rsid w:val="00411D28"/>
    <w:pPr>
      <w:spacing w:line="344" w:lineRule="exact"/>
    </w:pPr>
    <w:rPr>
      <w:rFonts w:ascii="Cambria" w:hAnsi="Cambria"/>
    </w:rPr>
  </w:style>
  <w:style w:type="character" w:customStyle="1" w:styleId="FontStyle99">
    <w:name w:val="Font Style99"/>
    <w:basedOn w:val="DefaultParagraphFont"/>
    <w:uiPriority w:val="99"/>
    <w:rsid w:val="00411D28"/>
    <w:rPr>
      <w:rFonts w:ascii="Bookman Old Style" w:hAnsi="Bookman Old Style" w:cs="Bookman Old Style"/>
      <w:b/>
      <w:bCs/>
      <w:sz w:val="18"/>
      <w:szCs w:val="18"/>
    </w:rPr>
  </w:style>
  <w:style w:type="character" w:customStyle="1" w:styleId="FontStyle112">
    <w:name w:val="Font Style112"/>
    <w:basedOn w:val="DefaultParagraphFont"/>
    <w:uiPriority w:val="99"/>
    <w:rsid w:val="00411D28"/>
    <w:rPr>
      <w:rFonts w:ascii="Bookman Old Style" w:hAnsi="Bookman Old Style" w:cs="Bookman Old Style"/>
      <w:b/>
      <w:bCs/>
      <w:sz w:val="16"/>
      <w:szCs w:val="16"/>
    </w:rPr>
  </w:style>
  <w:style w:type="character" w:customStyle="1" w:styleId="FontStyle113">
    <w:name w:val="Font Style113"/>
    <w:basedOn w:val="DefaultParagraphFont"/>
    <w:uiPriority w:val="99"/>
    <w:rsid w:val="00411D28"/>
    <w:rPr>
      <w:rFonts w:ascii="Bookman Old Style" w:hAnsi="Bookman Old Style" w:cs="Bookman Old Style"/>
      <w:sz w:val="16"/>
      <w:szCs w:val="16"/>
    </w:rPr>
  </w:style>
  <w:style w:type="paragraph" w:customStyle="1" w:styleId="Style13">
    <w:name w:val="Style13"/>
    <w:basedOn w:val="Normal"/>
    <w:uiPriority w:val="99"/>
    <w:rsid w:val="00411D28"/>
    <w:pPr>
      <w:jc w:val="both"/>
    </w:pPr>
    <w:rPr>
      <w:rFonts w:ascii="Cambria" w:hAnsi="Cambria"/>
    </w:rPr>
  </w:style>
  <w:style w:type="character" w:customStyle="1" w:styleId="FontStyle80">
    <w:name w:val="Font Style80"/>
    <w:qFormat/>
    <w:rsid w:val="008F74F3"/>
    <w:rPr>
      <w:rFonts w:ascii="Bookman Old Style" w:hAnsi="Bookman Old Style" w:cs="Bookman Old Style"/>
      <w:b/>
      <w:bCs/>
      <w:sz w:val="16"/>
      <w:szCs w:val="16"/>
    </w:rPr>
  </w:style>
  <w:style w:type="character" w:customStyle="1" w:styleId="FontStyle97">
    <w:name w:val="Font Style97"/>
    <w:qFormat/>
    <w:rsid w:val="008F74F3"/>
    <w:rPr>
      <w:rFonts w:ascii="Bookman Old Style" w:hAnsi="Bookman Old Style" w:cs="Bookman Old Style"/>
      <w:i/>
      <w:iCs/>
      <w:sz w:val="14"/>
      <w:szCs w:val="14"/>
    </w:rPr>
  </w:style>
  <w:style w:type="paragraph" w:customStyle="1" w:styleId="Style39">
    <w:name w:val="Style39"/>
    <w:basedOn w:val="Normal"/>
    <w:qFormat/>
    <w:rsid w:val="008F74F3"/>
    <w:pPr>
      <w:suppressAutoHyphens/>
      <w:autoSpaceDN/>
      <w:adjustRightInd/>
    </w:pPr>
    <w:rPr>
      <w:rFonts w:eastAsia="Times New Roman" w:cs="Bookman Old Style"/>
      <w:lang w:eastAsia="zh-CN"/>
    </w:rPr>
  </w:style>
  <w:style w:type="paragraph" w:styleId="TOC3">
    <w:name w:val="toc 3"/>
    <w:basedOn w:val="Normal"/>
    <w:uiPriority w:val="39"/>
    <w:qFormat/>
    <w:rsid w:val="008F74F3"/>
    <w:pPr>
      <w:adjustRightInd/>
      <w:spacing w:before="130"/>
      <w:ind w:left="572"/>
    </w:pPr>
    <w:rPr>
      <w:rFonts w:ascii="Times New Roman" w:eastAsia="Times New Roman" w:hAnsi="Times New Roman"/>
      <w:sz w:val="20"/>
      <w:szCs w:val="20"/>
      <w:lang w:bidi="en-US"/>
    </w:rPr>
  </w:style>
  <w:style w:type="paragraph" w:customStyle="1" w:styleId="Style2">
    <w:name w:val="Style2"/>
    <w:basedOn w:val="Normal"/>
    <w:uiPriority w:val="99"/>
    <w:rsid w:val="00781B52"/>
    <w:rPr>
      <w:rFonts w:ascii="Cambria" w:hAnsi="Cambria"/>
    </w:rPr>
  </w:style>
  <w:style w:type="paragraph" w:customStyle="1" w:styleId="Style3">
    <w:name w:val="Style3"/>
    <w:basedOn w:val="Normal"/>
    <w:uiPriority w:val="99"/>
    <w:rsid w:val="00781B52"/>
    <w:rPr>
      <w:rFonts w:ascii="Cambria" w:hAnsi="Cambria"/>
    </w:rPr>
  </w:style>
  <w:style w:type="paragraph" w:customStyle="1" w:styleId="Style4">
    <w:name w:val="Style4"/>
    <w:basedOn w:val="Normal"/>
    <w:uiPriority w:val="99"/>
    <w:rsid w:val="00781B52"/>
    <w:rPr>
      <w:rFonts w:ascii="Cambria" w:hAnsi="Cambria"/>
    </w:rPr>
  </w:style>
  <w:style w:type="paragraph" w:customStyle="1" w:styleId="Style7">
    <w:name w:val="Style7"/>
    <w:basedOn w:val="Normal"/>
    <w:qFormat/>
    <w:rsid w:val="00781B52"/>
    <w:pPr>
      <w:jc w:val="both"/>
    </w:pPr>
    <w:rPr>
      <w:rFonts w:ascii="Cambria" w:hAnsi="Cambria"/>
    </w:rPr>
  </w:style>
  <w:style w:type="paragraph" w:customStyle="1" w:styleId="Style10">
    <w:name w:val="Style10"/>
    <w:basedOn w:val="Normal"/>
    <w:uiPriority w:val="99"/>
    <w:rsid w:val="00781B52"/>
    <w:pPr>
      <w:spacing w:line="219" w:lineRule="exact"/>
      <w:jc w:val="both"/>
    </w:pPr>
    <w:rPr>
      <w:rFonts w:ascii="Cambria" w:hAnsi="Cambria"/>
    </w:rPr>
  </w:style>
  <w:style w:type="paragraph" w:customStyle="1" w:styleId="Style12">
    <w:name w:val="Style12"/>
    <w:basedOn w:val="Normal"/>
    <w:uiPriority w:val="99"/>
    <w:rsid w:val="00781B52"/>
    <w:pPr>
      <w:spacing w:line="210" w:lineRule="exact"/>
      <w:ind w:hanging="148"/>
    </w:pPr>
    <w:rPr>
      <w:rFonts w:ascii="Cambria" w:hAnsi="Cambria"/>
    </w:rPr>
  </w:style>
  <w:style w:type="paragraph" w:customStyle="1" w:styleId="Style14">
    <w:name w:val="Style14"/>
    <w:basedOn w:val="Normal"/>
    <w:uiPriority w:val="99"/>
    <w:rsid w:val="00781B52"/>
    <w:rPr>
      <w:rFonts w:ascii="Cambria" w:hAnsi="Cambria"/>
    </w:rPr>
  </w:style>
  <w:style w:type="paragraph" w:customStyle="1" w:styleId="Style15">
    <w:name w:val="Style15"/>
    <w:basedOn w:val="Normal"/>
    <w:uiPriority w:val="99"/>
    <w:rsid w:val="00781B52"/>
    <w:pPr>
      <w:spacing w:line="230" w:lineRule="exact"/>
      <w:ind w:firstLine="1556"/>
    </w:pPr>
    <w:rPr>
      <w:rFonts w:ascii="Cambria" w:hAnsi="Cambria"/>
    </w:rPr>
  </w:style>
  <w:style w:type="paragraph" w:customStyle="1" w:styleId="Style16">
    <w:name w:val="Style16"/>
    <w:basedOn w:val="Normal"/>
    <w:uiPriority w:val="99"/>
    <w:rsid w:val="00781B52"/>
    <w:rPr>
      <w:rFonts w:ascii="Cambria" w:hAnsi="Cambria"/>
    </w:rPr>
  </w:style>
  <w:style w:type="paragraph" w:customStyle="1" w:styleId="Style17">
    <w:name w:val="Style17"/>
    <w:basedOn w:val="Normal"/>
    <w:uiPriority w:val="99"/>
    <w:rsid w:val="00781B52"/>
    <w:rPr>
      <w:rFonts w:ascii="Cambria" w:hAnsi="Cambria"/>
    </w:rPr>
  </w:style>
  <w:style w:type="paragraph" w:customStyle="1" w:styleId="Style18">
    <w:name w:val="Style18"/>
    <w:basedOn w:val="Normal"/>
    <w:uiPriority w:val="99"/>
    <w:rsid w:val="00781B52"/>
    <w:pPr>
      <w:spacing w:line="224" w:lineRule="exact"/>
      <w:ind w:hanging="599"/>
    </w:pPr>
    <w:rPr>
      <w:rFonts w:ascii="Cambria" w:hAnsi="Cambria"/>
    </w:rPr>
  </w:style>
  <w:style w:type="paragraph" w:customStyle="1" w:styleId="Style20">
    <w:name w:val="Style20"/>
    <w:basedOn w:val="Normal"/>
    <w:uiPriority w:val="99"/>
    <w:rsid w:val="00781B52"/>
    <w:rPr>
      <w:rFonts w:ascii="Cambria" w:hAnsi="Cambria"/>
    </w:rPr>
  </w:style>
  <w:style w:type="paragraph" w:customStyle="1" w:styleId="Style21">
    <w:name w:val="Style21"/>
    <w:basedOn w:val="Normal"/>
    <w:uiPriority w:val="99"/>
    <w:rsid w:val="00781B52"/>
    <w:rPr>
      <w:rFonts w:ascii="Cambria" w:hAnsi="Cambria"/>
    </w:rPr>
  </w:style>
  <w:style w:type="paragraph" w:customStyle="1" w:styleId="Style22">
    <w:name w:val="Style22"/>
    <w:basedOn w:val="Normal"/>
    <w:uiPriority w:val="99"/>
    <w:rsid w:val="00781B52"/>
    <w:rPr>
      <w:rFonts w:ascii="Cambria" w:hAnsi="Cambria"/>
    </w:rPr>
  </w:style>
  <w:style w:type="paragraph" w:customStyle="1" w:styleId="Style23">
    <w:name w:val="Style23"/>
    <w:basedOn w:val="Normal"/>
    <w:uiPriority w:val="99"/>
    <w:rsid w:val="00781B52"/>
    <w:pPr>
      <w:spacing w:line="202" w:lineRule="exact"/>
      <w:jc w:val="both"/>
    </w:pPr>
    <w:rPr>
      <w:rFonts w:ascii="Cambria" w:hAnsi="Cambria"/>
    </w:rPr>
  </w:style>
  <w:style w:type="paragraph" w:customStyle="1" w:styleId="Style24">
    <w:name w:val="Style24"/>
    <w:basedOn w:val="Normal"/>
    <w:uiPriority w:val="99"/>
    <w:rsid w:val="00781B52"/>
    <w:rPr>
      <w:rFonts w:ascii="Cambria" w:hAnsi="Cambria"/>
    </w:rPr>
  </w:style>
  <w:style w:type="paragraph" w:customStyle="1" w:styleId="Style25">
    <w:name w:val="Style25"/>
    <w:basedOn w:val="Normal"/>
    <w:uiPriority w:val="99"/>
    <w:rsid w:val="00781B52"/>
    <w:pPr>
      <w:jc w:val="right"/>
    </w:pPr>
    <w:rPr>
      <w:rFonts w:ascii="Cambria" w:hAnsi="Cambria"/>
    </w:rPr>
  </w:style>
  <w:style w:type="paragraph" w:customStyle="1" w:styleId="Style26">
    <w:name w:val="Style26"/>
    <w:basedOn w:val="Normal"/>
    <w:uiPriority w:val="99"/>
    <w:rsid w:val="00781B52"/>
    <w:pPr>
      <w:spacing w:line="199" w:lineRule="exact"/>
      <w:jc w:val="center"/>
    </w:pPr>
    <w:rPr>
      <w:rFonts w:ascii="Cambria" w:hAnsi="Cambria"/>
    </w:rPr>
  </w:style>
  <w:style w:type="paragraph" w:customStyle="1" w:styleId="Style27">
    <w:name w:val="Style27"/>
    <w:basedOn w:val="Normal"/>
    <w:uiPriority w:val="99"/>
    <w:rsid w:val="00781B52"/>
    <w:pPr>
      <w:spacing w:line="131" w:lineRule="exact"/>
      <w:ind w:firstLine="489"/>
      <w:jc w:val="both"/>
    </w:pPr>
    <w:rPr>
      <w:rFonts w:ascii="Cambria" w:hAnsi="Cambria"/>
    </w:rPr>
  </w:style>
  <w:style w:type="paragraph" w:customStyle="1" w:styleId="Style28">
    <w:name w:val="Style28"/>
    <w:basedOn w:val="Normal"/>
    <w:uiPriority w:val="99"/>
    <w:rsid w:val="00781B52"/>
    <w:pPr>
      <w:spacing w:line="216" w:lineRule="exact"/>
      <w:ind w:hanging="361"/>
    </w:pPr>
    <w:rPr>
      <w:rFonts w:ascii="Cambria" w:hAnsi="Cambria"/>
    </w:rPr>
  </w:style>
  <w:style w:type="paragraph" w:customStyle="1" w:styleId="Style29">
    <w:name w:val="Style29"/>
    <w:basedOn w:val="Normal"/>
    <w:uiPriority w:val="99"/>
    <w:rsid w:val="00781B52"/>
    <w:rPr>
      <w:rFonts w:ascii="Cambria" w:hAnsi="Cambria"/>
    </w:rPr>
  </w:style>
  <w:style w:type="paragraph" w:customStyle="1" w:styleId="Style30">
    <w:name w:val="Style30"/>
    <w:basedOn w:val="Normal"/>
    <w:uiPriority w:val="99"/>
    <w:rsid w:val="00781B52"/>
    <w:pPr>
      <w:spacing w:line="187" w:lineRule="exact"/>
      <w:jc w:val="right"/>
    </w:pPr>
    <w:rPr>
      <w:rFonts w:ascii="Cambria" w:hAnsi="Cambria"/>
    </w:rPr>
  </w:style>
  <w:style w:type="paragraph" w:customStyle="1" w:styleId="Style31">
    <w:name w:val="Style31"/>
    <w:basedOn w:val="Normal"/>
    <w:uiPriority w:val="99"/>
    <w:rsid w:val="00781B52"/>
    <w:pPr>
      <w:spacing w:line="131" w:lineRule="exact"/>
      <w:jc w:val="both"/>
    </w:pPr>
    <w:rPr>
      <w:rFonts w:ascii="Cambria" w:hAnsi="Cambria"/>
    </w:rPr>
  </w:style>
  <w:style w:type="paragraph" w:customStyle="1" w:styleId="Style32">
    <w:name w:val="Style32"/>
    <w:basedOn w:val="Normal"/>
    <w:uiPriority w:val="99"/>
    <w:rsid w:val="00781B52"/>
    <w:rPr>
      <w:rFonts w:ascii="Cambria" w:hAnsi="Cambria"/>
    </w:rPr>
  </w:style>
  <w:style w:type="paragraph" w:customStyle="1" w:styleId="Style33">
    <w:name w:val="Style33"/>
    <w:basedOn w:val="Normal"/>
    <w:uiPriority w:val="99"/>
    <w:rsid w:val="00781B52"/>
    <w:rPr>
      <w:rFonts w:ascii="Cambria" w:hAnsi="Cambria"/>
    </w:rPr>
  </w:style>
  <w:style w:type="paragraph" w:customStyle="1" w:styleId="Style34">
    <w:name w:val="Style34"/>
    <w:basedOn w:val="Normal"/>
    <w:uiPriority w:val="99"/>
    <w:rsid w:val="00781B52"/>
    <w:rPr>
      <w:rFonts w:ascii="Cambria" w:hAnsi="Cambria"/>
    </w:rPr>
  </w:style>
  <w:style w:type="paragraph" w:customStyle="1" w:styleId="Style35">
    <w:name w:val="Style35"/>
    <w:basedOn w:val="Normal"/>
    <w:uiPriority w:val="99"/>
    <w:rsid w:val="00781B52"/>
    <w:rPr>
      <w:rFonts w:ascii="Cambria" w:hAnsi="Cambria"/>
    </w:rPr>
  </w:style>
  <w:style w:type="paragraph" w:customStyle="1" w:styleId="Style36">
    <w:name w:val="Style36"/>
    <w:basedOn w:val="Normal"/>
    <w:uiPriority w:val="99"/>
    <w:rsid w:val="00781B52"/>
    <w:pPr>
      <w:spacing w:line="131" w:lineRule="exact"/>
      <w:ind w:firstLine="267"/>
    </w:pPr>
    <w:rPr>
      <w:rFonts w:ascii="Cambria" w:hAnsi="Cambria"/>
    </w:rPr>
  </w:style>
  <w:style w:type="paragraph" w:customStyle="1" w:styleId="Style37">
    <w:name w:val="Style37"/>
    <w:basedOn w:val="Normal"/>
    <w:uiPriority w:val="99"/>
    <w:rsid w:val="00781B52"/>
    <w:rPr>
      <w:rFonts w:ascii="Cambria" w:hAnsi="Cambria"/>
    </w:rPr>
  </w:style>
  <w:style w:type="paragraph" w:customStyle="1" w:styleId="Style38">
    <w:name w:val="Style38"/>
    <w:basedOn w:val="Normal"/>
    <w:uiPriority w:val="99"/>
    <w:rsid w:val="00781B52"/>
    <w:rPr>
      <w:rFonts w:ascii="Cambria" w:hAnsi="Cambria"/>
    </w:rPr>
  </w:style>
  <w:style w:type="paragraph" w:customStyle="1" w:styleId="Style40">
    <w:name w:val="Style40"/>
    <w:basedOn w:val="Normal"/>
    <w:uiPriority w:val="99"/>
    <w:rsid w:val="00781B52"/>
    <w:rPr>
      <w:rFonts w:ascii="Cambria" w:hAnsi="Cambria"/>
    </w:rPr>
  </w:style>
  <w:style w:type="paragraph" w:customStyle="1" w:styleId="Style41">
    <w:name w:val="Style41"/>
    <w:basedOn w:val="Normal"/>
    <w:uiPriority w:val="99"/>
    <w:rsid w:val="00781B52"/>
    <w:rPr>
      <w:rFonts w:ascii="Cambria" w:hAnsi="Cambria"/>
    </w:rPr>
  </w:style>
  <w:style w:type="paragraph" w:customStyle="1" w:styleId="Style42">
    <w:name w:val="Style42"/>
    <w:basedOn w:val="Normal"/>
    <w:uiPriority w:val="99"/>
    <w:rsid w:val="00781B52"/>
    <w:rPr>
      <w:rFonts w:ascii="Cambria" w:hAnsi="Cambria"/>
    </w:rPr>
  </w:style>
  <w:style w:type="paragraph" w:customStyle="1" w:styleId="Style43">
    <w:name w:val="Style43"/>
    <w:basedOn w:val="Normal"/>
    <w:uiPriority w:val="99"/>
    <w:rsid w:val="00781B52"/>
    <w:pPr>
      <w:spacing w:line="392" w:lineRule="exact"/>
    </w:pPr>
    <w:rPr>
      <w:rFonts w:ascii="Cambria" w:hAnsi="Cambria"/>
    </w:rPr>
  </w:style>
  <w:style w:type="paragraph" w:customStyle="1" w:styleId="Style44">
    <w:name w:val="Style44"/>
    <w:basedOn w:val="Normal"/>
    <w:uiPriority w:val="99"/>
    <w:rsid w:val="00781B52"/>
    <w:rPr>
      <w:rFonts w:ascii="Cambria" w:hAnsi="Cambria"/>
    </w:rPr>
  </w:style>
  <w:style w:type="paragraph" w:customStyle="1" w:styleId="Style45">
    <w:name w:val="Style45"/>
    <w:basedOn w:val="Normal"/>
    <w:uiPriority w:val="99"/>
    <w:rsid w:val="00781B52"/>
    <w:rPr>
      <w:rFonts w:ascii="Cambria" w:hAnsi="Cambria"/>
    </w:rPr>
  </w:style>
  <w:style w:type="paragraph" w:customStyle="1" w:styleId="Style46">
    <w:name w:val="Style46"/>
    <w:basedOn w:val="Normal"/>
    <w:uiPriority w:val="99"/>
    <w:rsid w:val="00781B52"/>
    <w:rPr>
      <w:rFonts w:ascii="Cambria" w:hAnsi="Cambria"/>
    </w:rPr>
  </w:style>
  <w:style w:type="paragraph" w:customStyle="1" w:styleId="Style47">
    <w:name w:val="Style47"/>
    <w:basedOn w:val="Normal"/>
    <w:uiPriority w:val="99"/>
    <w:rsid w:val="00781B52"/>
    <w:pPr>
      <w:spacing w:line="250" w:lineRule="exact"/>
      <w:ind w:firstLine="222"/>
    </w:pPr>
    <w:rPr>
      <w:rFonts w:ascii="Cambria" w:hAnsi="Cambria"/>
    </w:rPr>
  </w:style>
  <w:style w:type="paragraph" w:customStyle="1" w:styleId="Style48">
    <w:name w:val="Style48"/>
    <w:basedOn w:val="Normal"/>
    <w:uiPriority w:val="99"/>
    <w:rsid w:val="00781B52"/>
    <w:rPr>
      <w:rFonts w:ascii="Cambria" w:hAnsi="Cambria"/>
    </w:rPr>
  </w:style>
  <w:style w:type="paragraph" w:customStyle="1" w:styleId="Style49">
    <w:name w:val="Style49"/>
    <w:basedOn w:val="Normal"/>
    <w:uiPriority w:val="99"/>
    <w:rsid w:val="00781B52"/>
    <w:pPr>
      <w:spacing w:line="364" w:lineRule="exact"/>
      <w:jc w:val="both"/>
    </w:pPr>
    <w:rPr>
      <w:rFonts w:ascii="Cambria" w:hAnsi="Cambria"/>
    </w:rPr>
  </w:style>
  <w:style w:type="paragraph" w:customStyle="1" w:styleId="Style50">
    <w:name w:val="Style50"/>
    <w:basedOn w:val="Normal"/>
    <w:uiPriority w:val="99"/>
    <w:rsid w:val="00781B52"/>
    <w:rPr>
      <w:rFonts w:ascii="Cambria" w:hAnsi="Cambria"/>
    </w:rPr>
  </w:style>
  <w:style w:type="paragraph" w:customStyle="1" w:styleId="Style51">
    <w:name w:val="Style51"/>
    <w:basedOn w:val="Normal"/>
    <w:uiPriority w:val="99"/>
    <w:rsid w:val="00781B52"/>
    <w:pPr>
      <w:spacing w:line="256" w:lineRule="exact"/>
      <w:ind w:firstLine="82"/>
      <w:jc w:val="both"/>
    </w:pPr>
    <w:rPr>
      <w:rFonts w:ascii="Cambria" w:hAnsi="Cambria"/>
    </w:rPr>
  </w:style>
  <w:style w:type="paragraph" w:customStyle="1" w:styleId="Style52">
    <w:name w:val="Style52"/>
    <w:basedOn w:val="Normal"/>
    <w:uiPriority w:val="99"/>
    <w:rsid w:val="00781B52"/>
    <w:pPr>
      <w:spacing w:line="1105" w:lineRule="exact"/>
      <w:ind w:firstLine="594"/>
    </w:pPr>
    <w:rPr>
      <w:rFonts w:ascii="Cambria" w:hAnsi="Cambria"/>
    </w:rPr>
  </w:style>
  <w:style w:type="paragraph" w:customStyle="1" w:styleId="Style53">
    <w:name w:val="Style53"/>
    <w:basedOn w:val="Normal"/>
    <w:uiPriority w:val="99"/>
    <w:rsid w:val="00781B52"/>
    <w:rPr>
      <w:rFonts w:ascii="Cambria" w:hAnsi="Cambria"/>
    </w:rPr>
  </w:style>
  <w:style w:type="paragraph" w:customStyle="1" w:styleId="Style54">
    <w:name w:val="Style54"/>
    <w:basedOn w:val="Normal"/>
    <w:uiPriority w:val="99"/>
    <w:rsid w:val="00781B52"/>
    <w:rPr>
      <w:rFonts w:ascii="Cambria" w:hAnsi="Cambria"/>
    </w:rPr>
  </w:style>
  <w:style w:type="paragraph" w:customStyle="1" w:styleId="Style55">
    <w:name w:val="Style55"/>
    <w:basedOn w:val="Normal"/>
    <w:uiPriority w:val="99"/>
    <w:rsid w:val="00781B52"/>
    <w:pPr>
      <w:spacing w:line="205" w:lineRule="exact"/>
      <w:jc w:val="center"/>
    </w:pPr>
    <w:rPr>
      <w:rFonts w:ascii="Cambria" w:hAnsi="Cambria"/>
    </w:rPr>
  </w:style>
  <w:style w:type="paragraph" w:customStyle="1" w:styleId="Style56">
    <w:name w:val="Style56"/>
    <w:basedOn w:val="Normal"/>
    <w:uiPriority w:val="99"/>
    <w:rsid w:val="00781B52"/>
    <w:rPr>
      <w:rFonts w:ascii="Cambria" w:hAnsi="Cambria"/>
    </w:rPr>
  </w:style>
  <w:style w:type="paragraph" w:customStyle="1" w:styleId="Style57">
    <w:name w:val="Style57"/>
    <w:basedOn w:val="Normal"/>
    <w:uiPriority w:val="99"/>
    <w:rsid w:val="00781B52"/>
    <w:rPr>
      <w:rFonts w:ascii="Cambria" w:hAnsi="Cambria"/>
    </w:rPr>
  </w:style>
  <w:style w:type="paragraph" w:customStyle="1" w:styleId="Style58">
    <w:name w:val="Style58"/>
    <w:basedOn w:val="Normal"/>
    <w:uiPriority w:val="99"/>
    <w:rsid w:val="00781B52"/>
    <w:rPr>
      <w:rFonts w:ascii="Cambria" w:hAnsi="Cambria"/>
    </w:rPr>
  </w:style>
  <w:style w:type="paragraph" w:customStyle="1" w:styleId="Style59">
    <w:name w:val="Style59"/>
    <w:basedOn w:val="Normal"/>
    <w:uiPriority w:val="99"/>
    <w:rsid w:val="00781B52"/>
    <w:rPr>
      <w:rFonts w:ascii="Cambria" w:hAnsi="Cambria"/>
    </w:rPr>
  </w:style>
  <w:style w:type="paragraph" w:customStyle="1" w:styleId="Style60">
    <w:name w:val="Style60"/>
    <w:basedOn w:val="Normal"/>
    <w:uiPriority w:val="99"/>
    <w:rsid w:val="00781B52"/>
    <w:rPr>
      <w:rFonts w:ascii="Cambria" w:hAnsi="Cambria"/>
    </w:rPr>
  </w:style>
  <w:style w:type="paragraph" w:customStyle="1" w:styleId="Style61">
    <w:name w:val="Style61"/>
    <w:basedOn w:val="Normal"/>
    <w:uiPriority w:val="99"/>
    <w:rsid w:val="00781B52"/>
    <w:rPr>
      <w:rFonts w:ascii="Cambria" w:hAnsi="Cambria"/>
    </w:rPr>
  </w:style>
  <w:style w:type="paragraph" w:customStyle="1" w:styleId="Style62">
    <w:name w:val="Style62"/>
    <w:basedOn w:val="Normal"/>
    <w:uiPriority w:val="99"/>
    <w:rsid w:val="00781B52"/>
    <w:rPr>
      <w:rFonts w:ascii="Cambria" w:hAnsi="Cambria"/>
    </w:rPr>
  </w:style>
  <w:style w:type="paragraph" w:customStyle="1" w:styleId="Style63">
    <w:name w:val="Style63"/>
    <w:basedOn w:val="Normal"/>
    <w:uiPriority w:val="99"/>
    <w:rsid w:val="00781B52"/>
    <w:rPr>
      <w:rFonts w:ascii="Cambria" w:hAnsi="Cambria"/>
    </w:rPr>
  </w:style>
  <w:style w:type="paragraph" w:customStyle="1" w:styleId="Style64">
    <w:name w:val="Style64"/>
    <w:basedOn w:val="Normal"/>
    <w:uiPriority w:val="99"/>
    <w:rsid w:val="00781B52"/>
    <w:rPr>
      <w:rFonts w:ascii="Cambria" w:hAnsi="Cambria"/>
    </w:rPr>
  </w:style>
  <w:style w:type="paragraph" w:customStyle="1" w:styleId="Style65">
    <w:name w:val="Style65"/>
    <w:basedOn w:val="Normal"/>
    <w:uiPriority w:val="99"/>
    <w:rsid w:val="00781B52"/>
    <w:pPr>
      <w:spacing w:line="290" w:lineRule="exact"/>
      <w:jc w:val="right"/>
    </w:pPr>
    <w:rPr>
      <w:rFonts w:ascii="Cambria" w:hAnsi="Cambria"/>
    </w:rPr>
  </w:style>
  <w:style w:type="paragraph" w:customStyle="1" w:styleId="Style66">
    <w:name w:val="Style66"/>
    <w:basedOn w:val="Normal"/>
    <w:uiPriority w:val="99"/>
    <w:rsid w:val="00781B52"/>
    <w:pPr>
      <w:spacing w:line="392" w:lineRule="exact"/>
      <w:jc w:val="center"/>
    </w:pPr>
    <w:rPr>
      <w:rFonts w:ascii="Cambria" w:hAnsi="Cambria"/>
    </w:rPr>
  </w:style>
  <w:style w:type="paragraph" w:customStyle="1" w:styleId="Style67">
    <w:name w:val="Style67"/>
    <w:basedOn w:val="Normal"/>
    <w:uiPriority w:val="99"/>
    <w:rsid w:val="00781B52"/>
    <w:pPr>
      <w:jc w:val="center"/>
    </w:pPr>
    <w:rPr>
      <w:rFonts w:ascii="Cambria" w:hAnsi="Cambria"/>
    </w:rPr>
  </w:style>
  <w:style w:type="paragraph" w:customStyle="1" w:styleId="Style68">
    <w:name w:val="Style68"/>
    <w:basedOn w:val="Normal"/>
    <w:uiPriority w:val="99"/>
    <w:rsid w:val="00781B52"/>
    <w:rPr>
      <w:rFonts w:ascii="Cambria" w:hAnsi="Cambria"/>
    </w:rPr>
  </w:style>
  <w:style w:type="paragraph" w:customStyle="1" w:styleId="Style69">
    <w:name w:val="Style69"/>
    <w:basedOn w:val="Normal"/>
    <w:uiPriority w:val="99"/>
    <w:rsid w:val="00781B52"/>
    <w:rPr>
      <w:rFonts w:ascii="Cambria" w:hAnsi="Cambria"/>
    </w:rPr>
  </w:style>
  <w:style w:type="paragraph" w:customStyle="1" w:styleId="Style70">
    <w:name w:val="Style70"/>
    <w:basedOn w:val="Normal"/>
    <w:uiPriority w:val="99"/>
    <w:rsid w:val="00781B52"/>
    <w:rPr>
      <w:rFonts w:ascii="Cambria" w:hAnsi="Cambria"/>
    </w:rPr>
  </w:style>
  <w:style w:type="paragraph" w:customStyle="1" w:styleId="Style71">
    <w:name w:val="Style71"/>
    <w:basedOn w:val="Normal"/>
    <w:uiPriority w:val="99"/>
    <w:rsid w:val="00781B52"/>
    <w:rPr>
      <w:rFonts w:ascii="Cambria" w:hAnsi="Cambria"/>
    </w:rPr>
  </w:style>
  <w:style w:type="paragraph" w:customStyle="1" w:styleId="Style72">
    <w:name w:val="Style72"/>
    <w:basedOn w:val="Normal"/>
    <w:uiPriority w:val="99"/>
    <w:rsid w:val="00781B52"/>
    <w:rPr>
      <w:rFonts w:ascii="Cambria" w:hAnsi="Cambria"/>
    </w:rPr>
  </w:style>
  <w:style w:type="paragraph" w:customStyle="1" w:styleId="Style73">
    <w:name w:val="Style73"/>
    <w:basedOn w:val="Normal"/>
    <w:uiPriority w:val="99"/>
    <w:rsid w:val="00781B52"/>
    <w:rPr>
      <w:rFonts w:ascii="Cambria" w:hAnsi="Cambria"/>
    </w:rPr>
  </w:style>
  <w:style w:type="paragraph" w:customStyle="1" w:styleId="Style74">
    <w:name w:val="Style74"/>
    <w:basedOn w:val="Normal"/>
    <w:uiPriority w:val="99"/>
    <w:rsid w:val="00781B52"/>
    <w:rPr>
      <w:rFonts w:ascii="Cambria" w:hAnsi="Cambria"/>
    </w:rPr>
  </w:style>
  <w:style w:type="paragraph" w:customStyle="1" w:styleId="Style75">
    <w:name w:val="Style75"/>
    <w:basedOn w:val="Normal"/>
    <w:uiPriority w:val="99"/>
    <w:rsid w:val="00781B52"/>
    <w:rPr>
      <w:rFonts w:ascii="Cambria" w:hAnsi="Cambria"/>
    </w:rPr>
  </w:style>
  <w:style w:type="paragraph" w:customStyle="1" w:styleId="Style76">
    <w:name w:val="Style76"/>
    <w:basedOn w:val="Normal"/>
    <w:uiPriority w:val="99"/>
    <w:rsid w:val="00781B52"/>
    <w:rPr>
      <w:rFonts w:ascii="Cambria" w:hAnsi="Cambria"/>
    </w:rPr>
  </w:style>
  <w:style w:type="character" w:customStyle="1" w:styleId="FontStyle78">
    <w:name w:val="Font Style78"/>
    <w:basedOn w:val="DefaultParagraphFont"/>
    <w:uiPriority w:val="99"/>
    <w:rsid w:val="00781B52"/>
    <w:rPr>
      <w:rFonts w:ascii="Bookman Old Style" w:hAnsi="Bookman Old Style" w:cs="Bookman Old Style"/>
      <w:b/>
      <w:bCs/>
      <w:sz w:val="30"/>
      <w:szCs w:val="30"/>
    </w:rPr>
  </w:style>
  <w:style w:type="character" w:customStyle="1" w:styleId="FontStyle79">
    <w:name w:val="Font Style79"/>
    <w:basedOn w:val="DefaultParagraphFont"/>
    <w:uiPriority w:val="99"/>
    <w:rsid w:val="00781B52"/>
    <w:rPr>
      <w:rFonts w:ascii="Franklin Gothic Demi Cond" w:hAnsi="Franklin Gothic Demi Cond" w:cs="Franklin Gothic Demi Cond"/>
      <w:w w:val="70"/>
      <w:sz w:val="30"/>
      <w:szCs w:val="30"/>
    </w:rPr>
  </w:style>
  <w:style w:type="character" w:customStyle="1" w:styleId="FontStyle82">
    <w:name w:val="Font Style82"/>
    <w:basedOn w:val="DefaultParagraphFont"/>
    <w:uiPriority w:val="99"/>
    <w:rsid w:val="00781B52"/>
    <w:rPr>
      <w:rFonts w:ascii="Bookman Old Style" w:hAnsi="Bookman Old Style" w:cs="Bookman Old Style"/>
      <w:b/>
      <w:bCs/>
      <w:smallCaps/>
      <w:sz w:val="8"/>
      <w:szCs w:val="8"/>
    </w:rPr>
  </w:style>
  <w:style w:type="character" w:customStyle="1" w:styleId="FontStyle83">
    <w:name w:val="Font Style83"/>
    <w:basedOn w:val="DefaultParagraphFont"/>
    <w:uiPriority w:val="99"/>
    <w:rsid w:val="00781B52"/>
    <w:rPr>
      <w:rFonts w:ascii="Bookman Old Style" w:hAnsi="Bookman Old Style" w:cs="Bookman Old Style"/>
      <w:b/>
      <w:bCs/>
      <w:smallCaps/>
      <w:sz w:val="8"/>
      <w:szCs w:val="8"/>
    </w:rPr>
  </w:style>
  <w:style w:type="character" w:customStyle="1" w:styleId="FontStyle84">
    <w:name w:val="Font Style84"/>
    <w:basedOn w:val="DefaultParagraphFont"/>
    <w:uiPriority w:val="99"/>
    <w:rsid w:val="00781B52"/>
    <w:rPr>
      <w:rFonts w:ascii="Bookman Old Style" w:hAnsi="Bookman Old Style" w:cs="Bookman Old Style"/>
      <w:b/>
      <w:bCs/>
      <w:i/>
      <w:iCs/>
      <w:sz w:val="8"/>
      <w:szCs w:val="8"/>
    </w:rPr>
  </w:style>
  <w:style w:type="character" w:customStyle="1" w:styleId="FontStyle85">
    <w:name w:val="Font Style85"/>
    <w:basedOn w:val="DefaultParagraphFont"/>
    <w:uiPriority w:val="99"/>
    <w:rsid w:val="00781B52"/>
    <w:rPr>
      <w:rFonts w:ascii="Bookman Old Style" w:hAnsi="Bookman Old Style" w:cs="Bookman Old Style"/>
      <w:b/>
      <w:bCs/>
      <w:sz w:val="8"/>
      <w:szCs w:val="8"/>
    </w:rPr>
  </w:style>
  <w:style w:type="character" w:customStyle="1" w:styleId="FontStyle86">
    <w:name w:val="Font Style86"/>
    <w:basedOn w:val="DefaultParagraphFont"/>
    <w:uiPriority w:val="99"/>
    <w:rsid w:val="00781B52"/>
    <w:rPr>
      <w:rFonts w:ascii="Franklin Gothic Heavy" w:hAnsi="Franklin Gothic Heavy" w:cs="Franklin Gothic Heavy"/>
      <w:i/>
      <w:iCs/>
      <w:spacing w:val="70"/>
      <w:sz w:val="8"/>
      <w:szCs w:val="8"/>
    </w:rPr>
  </w:style>
  <w:style w:type="character" w:customStyle="1" w:styleId="FontStyle87">
    <w:name w:val="Font Style87"/>
    <w:basedOn w:val="DefaultParagraphFont"/>
    <w:uiPriority w:val="99"/>
    <w:rsid w:val="00781B52"/>
    <w:rPr>
      <w:rFonts w:ascii="Bookman Old Style" w:hAnsi="Bookman Old Style" w:cs="Bookman Old Style"/>
      <w:b/>
      <w:bCs/>
      <w:w w:val="200"/>
      <w:sz w:val="8"/>
      <w:szCs w:val="8"/>
    </w:rPr>
  </w:style>
  <w:style w:type="character" w:customStyle="1" w:styleId="FontStyle88">
    <w:name w:val="Font Style88"/>
    <w:basedOn w:val="DefaultParagraphFont"/>
    <w:uiPriority w:val="99"/>
    <w:rsid w:val="00781B52"/>
    <w:rPr>
      <w:rFonts w:ascii="Bookman Old Style" w:hAnsi="Bookman Old Style" w:cs="Bookman Old Style"/>
      <w:b/>
      <w:bCs/>
      <w:sz w:val="12"/>
      <w:szCs w:val="12"/>
    </w:rPr>
  </w:style>
  <w:style w:type="character" w:customStyle="1" w:styleId="FontStyle89">
    <w:name w:val="Font Style89"/>
    <w:basedOn w:val="DefaultParagraphFont"/>
    <w:uiPriority w:val="99"/>
    <w:rsid w:val="00781B52"/>
    <w:rPr>
      <w:rFonts w:ascii="Bookman Old Style" w:hAnsi="Bookman Old Style" w:cs="Bookman Old Style"/>
      <w:b/>
      <w:bCs/>
      <w:sz w:val="18"/>
      <w:szCs w:val="18"/>
    </w:rPr>
  </w:style>
  <w:style w:type="character" w:customStyle="1" w:styleId="FontStyle90">
    <w:name w:val="Font Style90"/>
    <w:basedOn w:val="DefaultParagraphFont"/>
    <w:uiPriority w:val="99"/>
    <w:rsid w:val="00781B52"/>
    <w:rPr>
      <w:rFonts w:ascii="Bookman Old Style" w:hAnsi="Bookman Old Style" w:cs="Bookman Old Style"/>
      <w:b/>
      <w:bCs/>
      <w:sz w:val="10"/>
      <w:szCs w:val="10"/>
    </w:rPr>
  </w:style>
  <w:style w:type="character" w:customStyle="1" w:styleId="FontStyle91">
    <w:name w:val="Font Style91"/>
    <w:basedOn w:val="DefaultParagraphFont"/>
    <w:uiPriority w:val="99"/>
    <w:rsid w:val="00781B52"/>
    <w:rPr>
      <w:rFonts w:ascii="Bookman Old Style" w:hAnsi="Bookman Old Style" w:cs="Bookman Old Style"/>
      <w:b/>
      <w:bCs/>
      <w:sz w:val="12"/>
      <w:szCs w:val="12"/>
    </w:rPr>
  </w:style>
  <w:style w:type="character" w:customStyle="1" w:styleId="FontStyle92">
    <w:name w:val="Font Style92"/>
    <w:basedOn w:val="DefaultParagraphFont"/>
    <w:uiPriority w:val="99"/>
    <w:rsid w:val="00781B52"/>
    <w:rPr>
      <w:rFonts w:ascii="Georgia" w:hAnsi="Georgia" w:cs="Georgia"/>
      <w:b/>
      <w:bCs/>
      <w:sz w:val="96"/>
      <w:szCs w:val="96"/>
    </w:rPr>
  </w:style>
  <w:style w:type="character" w:customStyle="1" w:styleId="FontStyle93">
    <w:name w:val="Font Style93"/>
    <w:basedOn w:val="DefaultParagraphFont"/>
    <w:uiPriority w:val="99"/>
    <w:rsid w:val="00781B52"/>
    <w:rPr>
      <w:rFonts w:ascii="Franklin Gothic Demi Cond" w:hAnsi="Franklin Gothic Demi Cond" w:cs="Franklin Gothic Demi Cond"/>
      <w:sz w:val="12"/>
      <w:szCs w:val="12"/>
    </w:rPr>
  </w:style>
  <w:style w:type="character" w:customStyle="1" w:styleId="FontStyle94">
    <w:name w:val="Font Style94"/>
    <w:basedOn w:val="DefaultParagraphFont"/>
    <w:uiPriority w:val="99"/>
    <w:rsid w:val="00781B52"/>
    <w:rPr>
      <w:rFonts w:ascii="Bookman Old Style" w:hAnsi="Bookman Old Style" w:cs="Bookman Old Style"/>
      <w:b/>
      <w:bCs/>
      <w:sz w:val="8"/>
      <w:szCs w:val="8"/>
    </w:rPr>
  </w:style>
  <w:style w:type="character" w:customStyle="1" w:styleId="FontStyle95">
    <w:name w:val="Font Style95"/>
    <w:basedOn w:val="DefaultParagraphFont"/>
    <w:uiPriority w:val="99"/>
    <w:rsid w:val="00781B52"/>
    <w:rPr>
      <w:rFonts w:ascii="Bookman Old Style" w:hAnsi="Bookman Old Style" w:cs="Bookman Old Style"/>
      <w:b/>
      <w:bCs/>
      <w:sz w:val="8"/>
      <w:szCs w:val="8"/>
    </w:rPr>
  </w:style>
  <w:style w:type="character" w:customStyle="1" w:styleId="FontStyle98">
    <w:name w:val="Font Style98"/>
    <w:basedOn w:val="DefaultParagraphFont"/>
    <w:uiPriority w:val="99"/>
    <w:rsid w:val="00781B52"/>
    <w:rPr>
      <w:rFonts w:ascii="Bookman Old Style" w:hAnsi="Bookman Old Style" w:cs="Bookman Old Style"/>
      <w:b/>
      <w:bCs/>
      <w:sz w:val="8"/>
      <w:szCs w:val="8"/>
    </w:rPr>
  </w:style>
  <w:style w:type="character" w:customStyle="1" w:styleId="FontStyle100">
    <w:name w:val="Font Style100"/>
    <w:basedOn w:val="DefaultParagraphFont"/>
    <w:uiPriority w:val="99"/>
    <w:rsid w:val="00781B52"/>
    <w:rPr>
      <w:rFonts w:ascii="Cambria" w:hAnsi="Cambria" w:cs="Cambria"/>
      <w:spacing w:val="10"/>
      <w:sz w:val="8"/>
      <w:szCs w:val="8"/>
    </w:rPr>
  </w:style>
  <w:style w:type="character" w:customStyle="1" w:styleId="FontStyle101">
    <w:name w:val="Font Style101"/>
    <w:basedOn w:val="DefaultParagraphFont"/>
    <w:uiPriority w:val="99"/>
    <w:rsid w:val="00781B52"/>
    <w:rPr>
      <w:rFonts w:ascii="Palatino Linotype" w:hAnsi="Palatino Linotype" w:cs="Palatino Linotype"/>
      <w:b/>
      <w:bCs/>
      <w:sz w:val="18"/>
      <w:szCs w:val="18"/>
    </w:rPr>
  </w:style>
  <w:style w:type="character" w:customStyle="1" w:styleId="FontStyle102">
    <w:name w:val="Font Style102"/>
    <w:basedOn w:val="DefaultParagraphFont"/>
    <w:uiPriority w:val="99"/>
    <w:rsid w:val="00781B52"/>
    <w:rPr>
      <w:rFonts w:ascii="Bookman Old Style" w:hAnsi="Bookman Old Style" w:cs="Bookman Old Style"/>
      <w:b/>
      <w:bCs/>
      <w:sz w:val="8"/>
      <w:szCs w:val="8"/>
    </w:rPr>
  </w:style>
  <w:style w:type="character" w:customStyle="1" w:styleId="FontStyle103">
    <w:name w:val="Font Style103"/>
    <w:basedOn w:val="DefaultParagraphFont"/>
    <w:uiPriority w:val="99"/>
    <w:rsid w:val="00781B52"/>
    <w:rPr>
      <w:rFonts w:ascii="Bookman Old Style" w:hAnsi="Bookman Old Style" w:cs="Bookman Old Style"/>
      <w:b/>
      <w:bCs/>
      <w:spacing w:val="40"/>
      <w:sz w:val="10"/>
      <w:szCs w:val="10"/>
    </w:rPr>
  </w:style>
  <w:style w:type="character" w:customStyle="1" w:styleId="FontStyle104">
    <w:name w:val="Font Style104"/>
    <w:basedOn w:val="DefaultParagraphFont"/>
    <w:uiPriority w:val="99"/>
    <w:rsid w:val="00781B52"/>
    <w:rPr>
      <w:rFonts w:ascii="Franklin Gothic Demi Cond" w:hAnsi="Franklin Gothic Demi Cond" w:cs="Franklin Gothic Demi Cond"/>
      <w:spacing w:val="10"/>
      <w:sz w:val="24"/>
      <w:szCs w:val="24"/>
    </w:rPr>
  </w:style>
  <w:style w:type="character" w:customStyle="1" w:styleId="FontStyle105">
    <w:name w:val="Font Style105"/>
    <w:basedOn w:val="DefaultParagraphFont"/>
    <w:uiPriority w:val="99"/>
    <w:rsid w:val="00781B52"/>
    <w:rPr>
      <w:rFonts w:ascii="Bookman Old Style" w:hAnsi="Bookman Old Style" w:cs="Bookman Old Style"/>
      <w:w w:val="33"/>
      <w:sz w:val="114"/>
      <w:szCs w:val="114"/>
    </w:rPr>
  </w:style>
  <w:style w:type="character" w:customStyle="1" w:styleId="FontStyle106">
    <w:name w:val="Font Style106"/>
    <w:basedOn w:val="DefaultParagraphFont"/>
    <w:uiPriority w:val="99"/>
    <w:rsid w:val="00781B52"/>
    <w:rPr>
      <w:rFonts w:ascii="Franklin Gothic Demi Cond" w:hAnsi="Franklin Gothic Demi Cond" w:cs="Franklin Gothic Demi Cond"/>
      <w:b/>
      <w:bCs/>
      <w:sz w:val="14"/>
      <w:szCs w:val="14"/>
    </w:rPr>
  </w:style>
  <w:style w:type="character" w:customStyle="1" w:styleId="FontStyle107">
    <w:name w:val="Font Style107"/>
    <w:basedOn w:val="DefaultParagraphFont"/>
    <w:qFormat/>
    <w:rsid w:val="00781B52"/>
    <w:rPr>
      <w:rFonts w:ascii="Bookman Old Style" w:hAnsi="Bookman Old Style" w:cs="Bookman Old Style"/>
      <w:sz w:val="14"/>
      <w:szCs w:val="14"/>
    </w:rPr>
  </w:style>
  <w:style w:type="character" w:customStyle="1" w:styleId="FontStyle108">
    <w:name w:val="Font Style108"/>
    <w:basedOn w:val="DefaultParagraphFont"/>
    <w:uiPriority w:val="99"/>
    <w:rsid w:val="00781B52"/>
    <w:rPr>
      <w:rFonts w:ascii="Bookman Old Style" w:hAnsi="Bookman Old Style" w:cs="Bookman Old Style"/>
      <w:b/>
      <w:bCs/>
      <w:sz w:val="8"/>
      <w:szCs w:val="8"/>
    </w:rPr>
  </w:style>
  <w:style w:type="character" w:customStyle="1" w:styleId="FontStyle109">
    <w:name w:val="Font Style109"/>
    <w:basedOn w:val="DefaultParagraphFont"/>
    <w:uiPriority w:val="99"/>
    <w:rsid w:val="00781B52"/>
    <w:rPr>
      <w:rFonts w:ascii="Bookman Old Style" w:hAnsi="Bookman Old Style" w:cs="Bookman Old Style"/>
      <w:spacing w:val="10"/>
      <w:sz w:val="18"/>
      <w:szCs w:val="18"/>
    </w:rPr>
  </w:style>
  <w:style w:type="character" w:customStyle="1" w:styleId="FontStyle110">
    <w:name w:val="Font Style110"/>
    <w:basedOn w:val="DefaultParagraphFont"/>
    <w:uiPriority w:val="99"/>
    <w:rsid w:val="00781B52"/>
    <w:rPr>
      <w:rFonts w:ascii="Georgia" w:hAnsi="Georgia" w:cs="Georgia"/>
      <w:spacing w:val="-10"/>
      <w:sz w:val="22"/>
      <w:szCs w:val="22"/>
    </w:rPr>
  </w:style>
  <w:style w:type="character" w:customStyle="1" w:styleId="FontStyle111">
    <w:name w:val="Font Style111"/>
    <w:basedOn w:val="DefaultParagraphFont"/>
    <w:uiPriority w:val="99"/>
    <w:rsid w:val="00781B52"/>
    <w:rPr>
      <w:rFonts w:ascii="Bookman Old Style" w:hAnsi="Bookman Old Style" w:cs="Bookman Old Style"/>
      <w:b/>
      <w:bCs/>
      <w:i/>
      <w:iCs/>
      <w:spacing w:val="10"/>
      <w:sz w:val="16"/>
      <w:szCs w:val="16"/>
    </w:rPr>
  </w:style>
  <w:style w:type="character" w:customStyle="1" w:styleId="FontStyle114">
    <w:name w:val="Font Style114"/>
    <w:basedOn w:val="DefaultParagraphFont"/>
    <w:uiPriority w:val="99"/>
    <w:rsid w:val="00781B52"/>
    <w:rPr>
      <w:rFonts w:ascii="Bookman Old Style" w:hAnsi="Bookman Old Style" w:cs="Bookman Old Style"/>
      <w:b/>
      <w:bCs/>
      <w:smallCaps/>
      <w:sz w:val="8"/>
      <w:szCs w:val="8"/>
    </w:rPr>
  </w:style>
  <w:style w:type="character" w:customStyle="1" w:styleId="FontStyle115">
    <w:name w:val="Font Style115"/>
    <w:basedOn w:val="DefaultParagraphFont"/>
    <w:uiPriority w:val="99"/>
    <w:qFormat/>
    <w:rsid w:val="00781B52"/>
    <w:rPr>
      <w:rFonts w:ascii="Cambria" w:hAnsi="Cambria" w:cs="Cambria"/>
      <w:b/>
      <w:bCs/>
      <w:spacing w:val="-10"/>
      <w:sz w:val="28"/>
      <w:szCs w:val="28"/>
    </w:rPr>
  </w:style>
  <w:style w:type="character" w:customStyle="1" w:styleId="FontStyle116">
    <w:name w:val="Font Style116"/>
    <w:basedOn w:val="DefaultParagraphFont"/>
    <w:uiPriority w:val="99"/>
    <w:rsid w:val="00781B52"/>
    <w:rPr>
      <w:rFonts w:ascii="Bookman Old Style" w:hAnsi="Bookman Old Style" w:cs="Bookman Old Style"/>
      <w:b/>
      <w:bCs/>
      <w:spacing w:val="10"/>
      <w:sz w:val="22"/>
      <w:szCs w:val="22"/>
    </w:rPr>
  </w:style>
  <w:style w:type="character" w:customStyle="1" w:styleId="FontStyle117">
    <w:name w:val="Font Style117"/>
    <w:basedOn w:val="DefaultParagraphFont"/>
    <w:uiPriority w:val="99"/>
    <w:rsid w:val="00781B52"/>
    <w:rPr>
      <w:rFonts w:ascii="Bookman Old Style" w:hAnsi="Bookman Old Style" w:cs="Bookman Old Style"/>
      <w:b/>
      <w:bCs/>
      <w:i/>
      <w:iCs/>
      <w:sz w:val="18"/>
      <w:szCs w:val="18"/>
    </w:rPr>
  </w:style>
  <w:style w:type="character" w:customStyle="1" w:styleId="FontStyle118">
    <w:name w:val="Font Style118"/>
    <w:basedOn w:val="DefaultParagraphFont"/>
    <w:uiPriority w:val="99"/>
    <w:rsid w:val="00781B52"/>
    <w:rPr>
      <w:rFonts w:ascii="Bookman Old Style" w:hAnsi="Bookman Old Style" w:cs="Bookman Old Style"/>
      <w:sz w:val="16"/>
      <w:szCs w:val="16"/>
    </w:rPr>
  </w:style>
  <w:style w:type="character" w:customStyle="1" w:styleId="FontStyle119">
    <w:name w:val="Font Style119"/>
    <w:basedOn w:val="DefaultParagraphFont"/>
    <w:uiPriority w:val="99"/>
    <w:rsid w:val="00781B52"/>
    <w:rPr>
      <w:rFonts w:ascii="Bookman Old Style" w:hAnsi="Bookman Old Style" w:cs="Bookman Old Style"/>
      <w:b/>
      <w:bCs/>
      <w:i/>
      <w:iCs/>
      <w:spacing w:val="20"/>
      <w:sz w:val="14"/>
      <w:szCs w:val="14"/>
    </w:rPr>
  </w:style>
  <w:style w:type="character" w:customStyle="1" w:styleId="FontStyle120">
    <w:name w:val="Font Style120"/>
    <w:basedOn w:val="DefaultParagraphFont"/>
    <w:uiPriority w:val="99"/>
    <w:rsid w:val="00781B52"/>
    <w:rPr>
      <w:rFonts w:ascii="Bookman Old Style" w:hAnsi="Bookman Old Style" w:cs="Bookman Old Style"/>
      <w:b/>
      <w:bCs/>
      <w:sz w:val="14"/>
      <w:szCs w:val="14"/>
    </w:rPr>
  </w:style>
  <w:style w:type="character" w:customStyle="1" w:styleId="FontStyle121">
    <w:name w:val="Font Style121"/>
    <w:basedOn w:val="DefaultParagraphFont"/>
    <w:uiPriority w:val="99"/>
    <w:rsid w:val="00781B52"/>
    <w:rPr>
      <w:rFonts w:ascii="Bookman Old Style" w:hAnsi="Bookman Old Style" w:cs="Bookman Old Style"/>
      <w:b/>
      <w:bCs/>
      <w:spacing w:val="20"/>
      <w:sz w:val="12"/>
      <w:szCs w:val="12"/>
    </w:rPr>
  </w:style>
  <w:style w:type="character" w:customStyle="1" w:styleId="FontStyle123">
    <w:name w:val="Font Style123"/>
    <w:basedOn w:val="DefaultParagraphFont"/>
    <w:uiPriority w:val="99"/>
    <w:rsid w:val="00781B52"/>
    <w:rPr>
      <w:rFonts w:ascii="Cambria" w:hAnsi="Cambria" w:cs="Cambria"/>
      <w:spacing w:val="-30"/>
      <w:sz w:val="36"/>
      <w:szCs w:val="36"/>
    </w:rPr>
  </w:style>
  <w:style w:type="character" w:customStyle="1" w:styleId="FontStyle124">
    <w:name w:val="Font Style124"/>
    <w:basedOn w:val="DefaultParagraphFont"/>
    <w:uiPriority w:val="99"/>
    <w:rsid w:val="00781B52"/>
    <w:rPr>
      <w:rFonts w:ascii="Cambria" w:hAnsi="Cambria" w:cs="Cambria"/>
      <w:b/>
      <w:bCs/>
      <w:smallCaps/>
      <w:sz w:val="16"/>
      <w:szCs w:val="16"/>
    </w:rPr>
  </w:style>
  <w:style w:type="character" w:customStyle="1" w:styleId="FontStyle125">
    <w:name w:val="Font Style125"/>
    <w:basedOn w:val="DefaultParagraphFont"/>
    <w:uiPriority w:val="99"/>
    <w:rsid w:val="00781B52"/>
    <w:rPr>
      <w:rFonts w:ascii="Bookman Old Style" w:hAnsi="Bookman Old Style" w:cs="Bookman Old Style"/>
      <w:i/>
      <w:iCs/>
      <w:sz w:val="16"/>
      <w:szCs w:val="16"/>
    </w:rPr>
  </w:style>
  <w:style w:type="character" w:customStyle="1" w:styleId="FontStyle126">
    <w:name w:val="Font Style126"/>
    <w:basedOn w:val="DefaultParagraphFont"/>
    <w:uiPriority w:val="99"/>
    <w:rsid w:val="00781B52"/>
    <w:rPr>
      <w:rFonts w:ascii="Bookman Old Style" w:hAnsi="Bookman Old Style" w:cs="Bookman Old Style"/>
      <w:b/>
      <w:bCs/>
      <w:sz w:val="8"/>
      <w:szCs w:val="8"/>
    </w:rPr>
  </w:style>
  <w:style w:type="character" w:customStyle="1" w:styleId="FontStyle127">
    <w:name w:val="Font Style127"/>
    <w:basedOn w:val="DefaultParagraphFont"/>
    <w:uiPriority w:val="99"/>
    <w:rsid w:val="00781B52"/>
    <w:rPr>
      <w:rFonts w:ascii="Bookman Old Style" w:hAnsi="Bookman Old Style" w:cs="Bookman Old Style"/>
      <w:b/>
      <w:bCs/>
      <w:sz w:val="8"/>
      <w:szCs w:val="8"/>
    </w:rPr>
  </w:style>
  <w:style w:type="character" w:customStyle="1" w:styleId="FontStyle128">
    <w:name w:val="Font Style128"/>
    <w:basedOn w:val="DefaultParagraphFont"/>
    <w:uiPriority w:val="99"/>
    <w:rsid w:val="00781B52"/>
    <w:rPr>
      <w:rFonts w:ascii="Bookman Old Style" w:hAnsi="Bookman Old Style" w:cs="Bookman Old Style"/>
      <w:b/>
      <w:bCs/>
      <w:sz w:val="8"/>
      <w:szCs w:val="8"/>
    </w:rPr>
  </w:style>
  <w:style w:type="character" w:customStyle="1" w:styleId="FontStyle129">
    <w:name w:val="Font Style129"/>
    <w:basedOn w:val="DefaultParagraphFont"/>
    <w:uiPriority w:val="99"/>
    <w:rsid w:val="00781B52"/>
    <w:rPr>
      <w:rFonts w:ascii="Bookman Old Style" w:hAnsi="Bookman Old Style" w:cs="Bookman Old Style"/>
      <w:b/>
      <w:bCs/>
      <w:i/>
      <w:iCs/>
      <w:sz w:val="10"/>
      <w:szCs w:val="10"/>
    </w:rPr>
  </w:style>
  <w:style w:type="character" w:customStyle="1" w:styleId="FontStyle130">
    <w:name w:val="Font Style130"/>
    <w:basedOn w:val="DefaultParagraphFont"/>
    <w:uiPriority w:val="99"/>
    <w:rsid w:val="00781B52"/>
    <w:rPr>
      <w:rFonts w:ascii="Bookman Old Style" w:hAnsi="Bookman Old Style" w:cs="Bookman Old Style"/>
      <w:b/>
      <w:bCs/>
      <w:sz w:val="10"/>
      <w:szCs w:val="10"/>
    </w:rPr>
  </w:style>
  <w:style w:type="character" w:customStyle="1" w:styleId="FontStyle131">
    <w:name w:val="Font Style131"/>
    <w:basedOn w:val="DefaultParagraphFont"/>
    <w:uiPriority w:val="99"/>
    <w:rsid w:val="00781B52"/>
    <w:rPr>
      <w:rFonts w:ascii="Franklin Gothic Demi Cond" w:hAnsi="Franklin Gothic Demi Cond" w:cs="Franklin Gothic Demi Cond"/>
      <w:b/>
      <w:bCs/>
      <w:sz w:val="20"/>
      <w:szCs w:val="20"/>
    </w:rPr>
  </w:style>
  <w:style w:type="paragraph" w:styleId="Header">
    <w:name w:val="header"/>
    <w:basedOn w:val="Normal"/>
    <w:link w:val="HeaderChar"/>
    <w:uiPriority w:val="99"/>
    <w:unhideWhenUsed/>
    <w:rsid w:val="00781B52"/>
    <w:pPr>
      <w:tabs>
        <w:tab w:val="center" w:pos="4680"/>
        <w:tab w:val="right" w:pos="9360"/>
      </w:tabs>
    </w:pPr>
    <w:rPr>
      <w:rFonts w:ascii="Cambria" w:hAnsi="Cambria"/>
    </w:rPr>
  </w:style>
  <w:style w:type="character" w:customStyle="1" w:styleId="HeaderChar">
    <w:name w:val="Header Char"/>
    <w:basedOn w:val="DefaultParagraphFont"/>
    <w:link w:val="Header"/>
    <w:uiPriority w:val="99"/>
    <w:rsid w:val="00781B52"/>
    <w:rPr>
      <w:rFonts w:ascii="Cambria" w:eastAsiaTheme="minorEastAsia" w:hAnsi="Cambria" w:cs="Times New Roman"/>
      <w:szCs w:val="24"/>
    </w:rPr>
  </w:style>
  <w:style w:type="paragraph" w:styleId="Footer">
    <w:name w:val="footer"/>
    <w:basedOn w:val="Normal"/>
    <w:link w:val="FooterChar"/>
    <w:uiPriority w:val="99"/>
    <w:unhideWhenUsed/>
    <w:rsid w:val="00781B52"/>
    <w:pPr>
      <w:tabs>
        <w:tab w:val="center" w:pos="4680"/>
        <w:tab w:val="right" w:pos="9360"/>
      </w:tabs>
    </w:pPr>
    <w:rPr>
      <w:rFonts w:ascii="Cambria" w:hAnsi="Cambria"/>
    </w:rPr>
  </w:style>
  <w:style w:type="character" w:customStyle="1" w:styleId="FooterChar">
    <w:name w:val="Footer Char"/>
    <w:basedOn w:val="DefaultParagraphFont"/>
    <w:link w:val="Footer"/>
    <w:uiPriority w:val="99"/>
    <w:rsid w:val="00781B52"/>
    <w:rPr>
      <w:rFonts w:ascii="Cambria" w:eastAsiaTheme="minorEastAsia" w:hAnsi="Cambria" w:cs="Times New Roman"/>
      <w:szCs w:val="24"/>
    </w:rPr>
  </w:style>
  <w:style w:type="paragraph" w:styleId="ListParagraph">
    <w:name w:val="List Paragraph"/>
    <w:basedOn w:val="Normal"/>
    <w:uiPriority w:val="1"/>
    <w:qFormat/>
    <w:rsid w:val="00781B52"/>
    <w:pPr>
      <w:ind w:left="720"/>
      <w:contextualSpacing/>
    </w:pPr>
    <w:rPr>
      <w:rFonts w:ascii="Cambria" w:hAnsi="Cambria"/>
    </w:rPr>
  </w:style>
  <w:style w:type="paragraph" w:styleId="HTMLPreformatted">
    <w:name w:val="HTML Preformatted"/>
    <w:basedOn w:val="Normal"/>
    <w:link w:val="HTMLPreformattedChar"/>
    <w:uiPriority w:val="99"/>
    <w:unhideWhenUsed/>
    <w:rsid w:val="00781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1B52"/>
    <w:rPr>
      <w:rFonts w:ascii="Courier New" w:eastAsia="Times New Roman" w:hAnsi="Courier New" w:cs="Courier New"/>
      <w:sz w:val="20"/>
      <w:szCs w:val="20"/>
    </w:rPr>
  </w:style>
  <w:style w:type="character" w:customStyle="1" w:styleId="y2iqfc">
    <w:name w:val="y2iqfc"/>
    <w:basedOn w:val="DefaultParagraphFont"/>
    <w:rsid w:val="00781B52"/>
  </w:style>
  <w:style w:type="character" w:customStyle="1" w:styleId="FontStyle66">
    <w:name w:val="Font Style66"/>
    <w:basedOn w:val="DefaultParagraphFont"/>
    <w:uiPriority w:val="99"/>
    <w:rsid w:val="00FD6AD9"/>
    <w:rPr>
      <w:rFonts w:ascii="Bookman Old Style" w:hAnsi="Bookman Old Style" w:cs="Bookman Old Style"/>
      <w:sz w:val="16"/>
      <w:szCs w:val="16"/>
    </w:rPr>
  </w:style>
  <w:style w:type="paragraph" w:customStyle="1" w:styleId="TCVN">
    <w:name w:val="TCVN"/>
    <w:basedOn w:val="Normal"/>
    <w:rsid w:val="00D5257D"/>
    <w:pPr>
      <w:pageBreakBefore/>
      <w:ind w:left="6" w:right="58"/>
      <w:jc w:val="both"/>
    </w:pPr>
    <w:rPr>
      <w:rFonts w:ascii=".VnArialH" w:eastAsia="Times New Roman" w:hAnsi=".VnArialH"/>
      <w:b/>
      <w:spacing w:val="5"/>
      <w:sz w:val="48"/>
      <w:szCs w:val="20"/>
    </w:rPr>
  </w:style>
  <w:style w:type="character" w:styleId="Hyperlink">
    <w:name w:val="Hyperlink"/>
    <w:basedOn w:val="DefaultParagraphFont"/>
    <w:uiPriority w:val="99"/>
    <w:unhideWhenUsed/>
    <w:rsid w:val="00E21D5C"/>
    <w:rPr>
      <w:color w:val="0563C1" w:themeColor="hyperlink"/>
      <w:u w:val="single"/>
    </w:rPr>
  </w:style>
  <w:style w:type="paragraph" w:styleId="TOC1">
    <w:name w:val="toc 1"/>
    <w:basedOn w:val="Normal"/>
    <w:next w:val="Normal"/>
    <w:autoRedefine/>
    <w:uiPriority w:val="39"/>
    <w:unhideWhenUsed/>
    <w:rsid w:val="00F26346"/>
    <w:pPr>
      <w:tabs>
        <w:tab w:val="left" w:pos="284"/>
        <w:tab w:val="right" w:leader="dot" w:pos="10083"/>
      </w:tabs>
      <w:spacing w:before="120" w:line="360" w:lineRule="auto"/>
    </w:pPr>
    <w:rPr>
      <w:rFonts w:ascii="Arial" w:hAnsi="Arial" w:cs="Arial"/>
      <w:bCs/>
      <w:noProof/>
      <w:sz w:val="22"/>
    </w:rPr>
  </w:style>
  <w:style w:type="paragraph" w:styleId="TOC2">
    <w:name w:val="toc 2"/>
    <w:basedOn w:val="Normal"/>
    <w:next w:val="Normal"/>
    <w:autoRedefine/>
    <w:uiPriority w:val="39"/>
    <w:unhideWhenUsed/>
    <w:rsid w:val="00757E88"/>
    <w:pPr>
      <w:tabs>
        <w:tab w:val="right" w:leader="dot" w:pos="10083"/>
      </w:tabs>
      <w:spacing w:line="360" w:lineRule="auto"/>
    </w:pPr>
  </w:style>
  <w:style w:type="character" w:styleId="CommentReference">
    <w:name w:val="annotation reference"/>
    <w:basedOn w:val="DefaultParagraphFont"/>
    <w:uiPriority w:val="99"/>
    <w:semiHidden/>
    <w:unhideWhenUsed/>
    <w:rsid w:val="00813C86"/>
    <w:rPr>
      <w:sz w:val="16"/>
      <w:szCs w:val="16"/>
    </w:rPr>
  </w:style>
  <w:style w:type="paragraph" w:styleId="CommentText">
    <w:name w:val="annotation text"/>
    <w:basedOn w:val="Normal"/>
    <w:link w:val="CommentTextChar"/>
    <w:uiPriority w:val="99"/>
    <w:unhideWhenUsed/>
    <w:rsid w:val="00813C86"/>
    <w:rPr>
      <w:sz w:val="20"/>
      <w:szCs w:val="20"/>
    </w:rPr>
  </w:style>
  <w:style w:type="character" w:customStyle="1" w:styleId="CommentTextChar">
    <w:name w:val="Comment Text Char"/>
    <w:basedOn w:val="DefaultParagraphFont"/>
    <w:link w:val="CommentText"/>
    <w:uiPriority w:val="99"/>
    <w:rsid w:val="00813C86"/>
    <w:rPr>
      <w:rFonts w:ascii="Bookman Old Style" w:eastAsiaTheme="minorEastAsia"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813C86"/>
    <w:rPr>
      <w:b/>
      <w:bCs/>
    </w:rPr>
  </w:style>
  <w:style w:type="character" w:customStyle="1" w:styleId="CommentSubjectChar">
    <w:name w:val="Comment Subject Char"/>
    <w:basedOn w:val="CommentTextChar"/>
    <w:link w:val="CommentSubject"/>
    <w:uiPriority w:val="99"/>
    <w:semiHidden/>
    <w:rsid w:val="00813C86"/>
    <w:rPr>
      <w:rFonts w:ascii="Bookman Old Style" w:eastAsiaTheme="minorEastAsia" w:hAnsi="Bookman Old Style" w:cs="Times New Roman"/>
      <w:b/>
      <w:bCs/>
      <w:sz w:val="20"/>
      <w:szCs w:val="20"/>
    </w:rPr>
  </w:style>
  <w:style w:type="paragraph" w:styleId="Revision">
    <w:name w:val="Revision"/>
    <w:hidden/>
    <w:uiPriority w:val="99"/>
    <w:semiHidden/>
    <w:rsid w:val="00112EC8"/>
    <w:pPr>
      <w:spacing w:after="0" w:line="240" w:lineRule="auto"/>
    </w:pPr>
    <w:rPr>
      <w:rFonts w:ascii="Bookman Old Style" w:eastAsiaTheme="minorEastAsia" w:hAnsi="Bookman Old Style" w:cs="Times New Roman"/>
      <w:szCs w:val="24"/>
    </w:rPr>
  </w:style>
  <w:style w:type="paragraph" w:styleId="BalloonText">
    <w:name w:val="Balloon Text"/>
    <w:basedOn w:val="Normal"/>
    <w:link w:val="BalloonTextChar"/>
    <w:uiPriority w:val="99"/>
    <w:semiHidden/>
    <w:unhideWhenUsed/>
    <w:rsid w:val="0036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12A"/>
    <w:rPr>
      <w:rFonts w:ascii="Segoe UI" w:eastAsiaTheme="minorEastAsia" w:hAnsi="Segoe UI" w:cs="Segoe UI"/>
      <w:sz w:val="18"/>
      <w:szCs w:val="18"/>
    </w:rPr>
  </w:style>
  <w:style w:type="character" w:customStyle="1" w:styleId="FontStyle67">
    <w:name w:val="Font Style67"/>
    <w:qFormat/>
    <w:rsid w:val="00BD42F3"/>
    <w:rPr>
      <w:rFonts w:ascii="Cambria" w:hAnsi="Cambria" w:cs="Cambria"/>
      <w:b/>
      <w:bCs/>
      <w:sz w:val="16"/>
      <w:szCs w:val="16"/>
    </w:rPr>
  </w:style>
  <w:style w:type="paragraph" w:customStyle="1" w:styleId="TableParagraph">
    <w:name w:val="Table Paragraph"/>
    <w:basedOn w:val="Normal"/>
    <w:uiPriority w:val="1"/>
    <w:qFormat/>
    <w:rsid w:val="008B3601"/>
    <w:pPr>
      <w:adjustRightInd/>
    </w:pPr>
    <w:rPr>
      <w:rFonts w:ascii="Georgia" w:eastAsia="Georgia" w:hAnsi="Georgia" w:cs="Georgia"/>
      <w:sz w:val="22"/>
      <w:szCs w:val="22"/>
    </w:rPr>
  </w:style>
  <w:style w:type="character" w:customStyle="1" w:styleId="Heading2Char">
    <w:name w:val="Heading 2 Char"/>
    <w:basedOn w:val="DefaultParagraphFont"/>
    <w:link w:val="Heading2"/>
    <w:uiPriority w:val="9"/>
    <w:rsid w:val="00405A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164CF"/>
    <w:rPr>
      <w:rFonts w:asciiTheme="majorHAnsi" w:eastAsiaTheme="majorEastAsia" w:hAnsiTheme="majorHAnsi" w:cstheme="majorBidi"/>
      <w:color w:val="1F3763" w:themeColor="accent1" w:themeShade="7F"/>
      <w:szCs w:val="24"/>
    </w:rPr>
  </w:style>
  <w:style w:type="paragraph" w:styleId="TOCHeading">
    <w:name w:val="TOC Heading"/>
    <w:basedOn w:val="Heading1"/>
    <w:next w:val="Normal"/>
    <w:uiPriority w:val="39"/>
    <w:unhideWhenUsed/>
    <w:qFormat/>
    <w:rsid w:val="00F26346"/>
    <w:pPr>
      <w:widowControl/>
      <w:suppressAutoHyphens w:val="0"/>
      <w:autoSpaceDE/>
      <w:spacing w:line="259" w:lineRule="auto"/>
      <w:outlineLvl w:val="9"/>
    </w:pPr>
    <w:rPr>
      <w:lang w:eastAsia="en-US"/>
    </w:rPr>
  </w:style>
  <w:style w:type="character" w:customStyle="1" w:styleId="fontstyle01">
    <w:name w:val="fontstyle01"/>
    <w:basedOn w:val="DefaultParagraphFont"/>
    <w:rsid w:val="00634AE5"/>
    <w:rPr>
      <w:rFonts w:ascii="Arial-BoldMT" w:hAnsi="Arial-BoldMT" w:hint="default"/>
      <w:b/>
      <w:bCs/>
      <w:i w:val="0"/>
      <w:iCs w:val="0"/>
      <w:color w:val="000000"/>
      <w:sz w:val="20"/>
      <w:szCs w:val="20"/>
    </w:rPr>
  </w:style>
  <w:style w:type="paragraph" w:styleId="NormalWeb">
    <w:name w:val="Normal (Web)"/>
    <w:basedOn w:val="Normal"/>
    <w:uiPriority w:val="99"/>
    <w:semiHidden/>
    <w:unhideWhenUsed/>
    <w:rsid w:val="004D415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2775">
      <w:bodyDiv w:val="1"/>
      <w:marLeft w:val="0"/>
      <w:marRight w:val="0"/>
      <w:marTop w:val="0"/>
      <w:marBottom w:val="0"/>
      <w:divBdr>
        <w:top w:val="none" w:sz="0" w:space="0" w:color="auto"/>
        <w:left w:val="none" w:sz="0" w:space="0" w:color="auto"/>
        <w:bottom w:val="none" w:sz="0" w:space="0" w:color="auto"/>
        <w:right w:val="none" w:sz="0" w:space="0" w:color="auto"/>
      </w:divBdr>
    </w:div>
    <w:div w:id="620500626">
      <w:bodyDiv w:val="1"/>
      <w:marLeft w:val="0"/>
      <w:marRight w:val="0"/>
      <w:marTop w:val="0"/>
      <w:marBottom w:val="0"/>
      <w:divBdr>
        <w:top w:val="none" w:sz="0" w:space="0" w:color="auto"/>
        <w:left w:val="none" w:sz="0" w:space="0" w:color="auto"/>
        <w:bottom w:val="none" w:sz="0" w:space="0" w:color="auto"/>
        <w:right w:val="none" w:sz="0" w:space="0" w:color="auto"/>
      </w:divBdr>
    </w:div>
    <w:div w:id="687680332">
      <w:bodyDiv w:val="1"/>
      <w:marLeft w:val="0"/>
      <w:marRight w:val="0"/>
      <w:marTop w:val="0"/>
      <w:marBottom w:val="0"/>
      <w:divBdr>
        <w:top w:val="none" w:sz="0" w:space="0" w:color="auto"/>
        <w:left w:val="none" w:sz="0" w:space="0" w:color="auto"/>
        <w:bottom w:val="none" w:sz="0" w:space="0" w:color="auto"/>
        <w:right w:val="none" w:sz="0" w:space="0" w:color="auto"/>
      </w:divBdr>
    </w:div>
    <w:div w:id="722406652">
      <w:bodyDiv w:val="1"/>
      <w:marLeft w:val="0"/>
      <w:marRight w:val="0"/>
      <w:marTop w:val="0"/>
      <w:marBottom w:val="0"/>
      <w:divBdr>
        <w:top w:val="none" w:sz="0" w:space="0" w:color="auto"/>
        <w:left w:val="none" w:sz="0" w:space="0" w:color="auto"/>
        <w:bottom w:val="none" w:sz="0" w:space="0" w:color="auto"/>
        <w:right w:val="none" w:sz="0" w:space="0" w:color="auto"/>
      </w:divBdr>
    </w:div>
    <w:div w:id="759176371">
      <w:bodyDiv w:val="1"/>
      <w:marLeft w:val="0"/>
      <w:marRight w:val="0"/>
      <w:marTop w:val="0"/>
      <w:marBottom w:val="0"/>
      <w:divBdr>
        <w:top w:val="none" w:sz="0" w:space="0" w:color="auto"/>
        <w:left w:val="none" w:sz="0" w:space="0" w:color="auto"/>
        <w:bottom w:val="none" w:sz="0" w:space="0" w:color="auto"/>
        <w:right w:val="none" w:sz="0" w:space="0" w:color="auto"/>
      </w:divBdr>
    </w:div>
    <w:div w:id="919561404">
      <w:bodyDiv w:val="1"/>
      <w:marLeft w:val="0"/>
      <w:marRight w:val="0"/>
      <w:marTop w:val="0"/>
      <w:marBottom w:val="0"/>
      <w:divBdr>
        <w:top w:val="none" w:sz="0" w:space="0" w:color="auto"/>
        <w:left w:val="none" w:sz="0" w:space="0" w:color="auto"/>
        <w:bottom w:val="none" w:sz="0" w:space="0" w:color="auto"/>
        <w:right w:val="none" w:sz="0" w:space="0" w:color="auto"/>
      </w:divBdr>
    </w:div>
    <w:div w:id="977537170">
      <w:bodyDiv w:val="1"/>
      <w:marLeft w:val="0"/>
      <w:marRight w:val="0"/>
      <w:marTop w:val="0"/>
      <w:marBottom w:val="0"/>
      <w:divBdr>
        <w:top w:val="none" w:sz="0" w:space="0" w:color="auto"/>
        <w:left w:val="none" w:sz="0" w:space="0" w:color="auto"/>
        <w:bottom w:val="none" w:sz="0" w:space="0" w:color="auto"/>
        <w:right w:val="none" w:sz="0" w:space="0" w:color="auto"/>
      </w:divBdr>
    </w:div>
    <w:div w:id="991132401">
      <w:bodyDiv w:val="1"/>
      <w:marLeft w:val="0"/>
      <w:marRight w:val="0"/>
      <w:marTop w:val="0"/>
      <w:marBottom w:val="0"/>
      <w:divBdr>
        <w:top w:val="none" w:sz="0" w:space="0" w:color="auto"/>
        <w:left w:val="none" w:sz="0" w:space="0" w:color="auto"/>
        <w:bottom w:val="none" w:sz="0" w:space="0" w:color="auto"/>
        <w:right w:val="none" w:sz="0" w:space="0" w:color="auto"/>
      </w:divBdr>
    </w:div>
    <w:div w:id="1038776417">
      <w:bodyDiv w:val="1"/>
      <w:marLeft w:val="0"/>
      <w:marRight w:val="0"/>
      <w:marTop w:val="0"/>
      <w:marBottom w:val="0"/>
      <w:divBdr>
        <w:top w:val="none" w:sz="0" w:space="0" w:color="auto"/>
        <w:left w:val="none" w:sz="0" w:space="0" w:color="auto"/>
        <w:bottom w:val="none" w:sz="0" w:space="0" w:color="auto"/>
        <w:right w:val="none" w:sz="0" w:space="0" w:color="auto"/>
      </w:divBdr>
      <w:divsChild>
        <w:div w:id="591862484">
          <w:marLeft w:val="0"/>
          <w:marRight w:val="0"/>
          <w:marTop w:val="0"/>
          <w:marBottom w:val="0"/>
          <w:divBdr>
            <w:top w:val="none" w:sz="0" w:space="0" w:color="auto"/>
            <w:left w:val="none" w:sz="0" w:space="0" w:color="auto"/>
            <w:bottom w:val="none" w:sz="0" w:space="0" w:color="auto"/>
            <w:right w:val="none" w:sz="0" w:space="0" w:color="auto"/>
          </w:divBdr>
          <w:divsChild>
            <w:div w:id="46806444">
              <w:marLeft w:val="0"/>
              <w:marRight w:val="0"/>
              <w:marTop w:val="0"/>
              <w:marBottom w:val="0"/>
              <w:divBdr>
                <w:top w:val="none" w:sz="0" w:space="0" w:color="auto"/>
                <w:left w:val="none" w:sz="0" w:space="0" w:color="auto"/>
                <w:bottom w:val="none" w:sz="0" w:space="0" w:color="auto"/>
                <w:right w:val="none" w:sz="0" w:space="0" w:color="auto"/>
              </w:divBdr>
              <w:divsChild>
                <w:div w:id="1044404387">
                  <w:marLeft w:val="0"/>
                  <w:marRight w:val="0"/>
                  <w:marTop w:val="0"/>
                  <w:marBottom w:val="0"/>
                  <w:divBdr>
                    <w:top w:val="none" w:sz="0" w:space="0" w:color="auto"/>
                    <w:left w:val="none" w:sz="0" w:space="0" w:color="auto"/>
                    <w:bottom w:val="none" w:sz="0" w:space="0" w:color="auto"/>
                    <w:right w:val="none" w:sz="0" w:space="0" w:color="auto"/>
                  </w:divBdr>
                  <w:divsChild>
                    <w:div w:id="1604334844">
                      <w:marLeft w:val="0"/>
                      <w:marRight w:val="0"/>
                      <w:marTop w:val="0"/>
                      <w:marBottom w:val="0"/>
                      <w:divBdr>
                        <w:top w:val="none" w:sz="0" w:space="0" w:color="auto"/>
                        <w:left w:val="none" w:sz="0" w:space="0" w:color="auto"/>
                        <w:bottom w:val="none" w:sz="0" w:space="0" w:color="auto"/>
                        <w:right w:val="none" w:sz="0" w:space="0" w:color="auto"/>
                      </w:divBdr>
                      <w:divsChild>
                        <w:div w:id="934360290">
                          <w:marLeft w:val="0"/>
                          <w:marRight w:val="0"/>
                          <w:marTop w:val="0"/>
                          <w:marBottom w:val="0"/>
                          <w:divBdr>
                            <w:top w:val="none" w:sz="0" w:space="0" w:color="auto"/>
                            <w:left w:val="none" w:sz="0" w:space="0" w:color="auto"/>
                            <w:bottom w:val="none" w:sz="0" w:space="0" w:color="auto"/>
                            <w:right w:val="none" w:sz="0" w:space="0" w:color="auto"/>
                          </w:divBdr>
                          <w:divsChild>
                            <w:div w:id="1144814208">
                              <w:marLeft w:val="0"/>
                              <w:marRight w:val="0"/>
                              <w:marTop w:val="0"/>
                              <w:marBottom w:val="0"/>
                              <w:divBdr>
                                <w:top w:val="none" w:sz="0" w:space="0" w:color="auto"/>
                                <w:left w:val="none" w:sz="0" w:space="0" w:color="auto"/>
                                <w:bottom w:val="none" w:sz="0" w:space="0" w:color="auto"/>
                                <w:right w:val="none" w:sz="0" w:space="0" w:color="auto"/>
                              </w:divBdr>
                              <w:divsChild>
                                <w:div w:id="308898642">
                                  <w:marLeft w:val="0"/>
                                  <w:marRight w:val="0"/>
                                  <w:marTop w:val="0"/>
                                  <w:marBottom w:val="0"/>
                                  <w:divBdr>
                                    <w:top w:val="none" w:sz="0" w:space="0" w:color="auto"/>
                                    <w:left w:val="none" w:sz="0" w:space="0" w:color="auto"/>
                                    <w:bottom w:val="none" w:sz="0" w:space="0" w:color="auto"/>
                                    <w:right w:val="none" w:sz="0" w:space="0" w:color="auto"/>
                                  </w:divBdr>
                                  <w:divsChild>
                                    <w:div w:id="18951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647033">
      <w:bodyDiv w:val="1"/>
      <w:marLeft w:val="0"/>
      <w:marRight w:val="0"/>
      <w:marTop w:val="0"/>
      <w:marBottom w:val="0"/>
      <w:divBdr>
        <w:top w:val="none" w:sz="0" w:space="0" w:color="auto"/>
        <w:left w:val="none" w:sz="0" w:space="0" w:color="auto"/>
        <w:bottom w:val="none" w:sz="0" w:space="0" w:color="auto"/>
        <w:right w:val="none" w:sz="0" w:space="0" w:color="auto"/>
      </w:divBdr>
      <w:divsChild>
        <w:div w:id="635069659">
          <w:marLeft w:val="0"/>
          <w:marRight w:val="0"/>
          <w:marTop w:val="0"/>
          <w:marBottom w:val="0"/>
          <w:divBdr>
            <w:top w:val="none" w:sz="0" w:space="0" w:color="auto"/>
            <w:left w:val="none" w:sz="0" w:space="0" w:color="auto"/>
            <w:bottom w:val="none" w:sz="0" w:space="0" w:color="auto"/>
            <w:right w:val="none" w:sz="0" w:space="0" w:color="auto"/>
          </w:divBdr>
          <w:divsChild>
            <w:div w:id="1769806801">
              <w:marLeft w:val="0"/>
              <w:marRight w:val="0"/>
              <w:marTop w:val="0"/>
              <w:marBottom w:val="0"/>
              <w:divBdr>
                <w:top w:val="none" w:sz="0" w:space="0" w:color="auto"/>
                <w:left w:val="none" w:sz="0" w:space="0" w:color="auto"/>
                <w:bottom w:val="none" w:sz="0" w:space="0" w:color="auto"/>
                <w:right w:val="none" w:sz="0" w:space="0" w:color="auto"/>
              </w:divBdr>
              <w:divsChild>
                <w:div w:id="1762606721">
                  <w:marLeft w:val="0"/>
                  <w:marRight w:val="0"/>
                  <w:marTop w:val="0"/>
                  <w:marBottom w:val="0"/>
                  <w:divBdr>
                    <w:top w:val="none" w:sz="0" w:space="0" w:color="auto"/>
                    <w:left w:val="none" w:sz="0" w:space="0" w:color="auto"/>
                    <w:bottom w:val="none" w:sz="0" w:space="0" w:color="auto"/>
                    <w:right w:val="none" w:sz="0" w:space="0" w:color="auto"/>
                  </w:divBdr>
                  <w:divsChild>
                    <w:div w:id="1557277028">
                      <w:marLeft w:val="0"/>
                      <w:marRight w:val="0"/>
                      <w:marTop w:val="0"/>
                      <w:marBottom w:val="0"/>
                      <w:divBdr>
                        <w:top w:val="none" w:sz="0" w:space="0" w:color="auto"/>
                        <w:left w:val="none" w:sz="0" w:space="0" w:color="auto"/>
                        <w:bottom w:val="none" w:sz="0" w:space="0" w:color="auto"/>
                        <w:right w:val="none" w:sz="0" w:space="0" w:color="auto"/>
                      </w:divBdr>
                      <w:divsChild>
                        <w:div w:id="1503662494">
                          <w:marLeft w:val="0"/>
                          <w:marRight w:val="0"/>
                          <w:marTop w:val="0"/>
                          <w:marBottom w:val="0"/>
                          <w:divBdr>
                            <w:top w:val="none" w:sz="0" w:space="0" w:color="auto"/>
                            <w:left w:val="none" w:sz="0" w:space="0" w:color="auto"/>
                            <w:bottom w:val="none" w:sz="0" w:space="0" w:color="auto"/>
                            <w:right w:val="none" w:sz="0" w:space="0" w:color="auto"/>
                          </w:divBdr>
                          <w:divsChild>
                            <w:div w:id="749933548">
                              <w:marLeft w:val="0"/>
                              <w:marRight w:val="0"/>
                              <w:marTop w:val="0"/>
                              <w:marBottom w:val="0"/>
                              <w:divBdr>
                                <w:top w:val="none" w:sz="0" w:space="0" w:color="auto"/>
                                <w:left w:val="none" w:sz="0" w:space="0" w:color="auto"/>
                                <w:bottom w:val="none" w:sz="0" w:space="0" w:color="auto"/>
                                <w:right w:val="none" w:sz="0" w:space="0" w:color="auto"/>
                              </w:divBdr>
                              <w:divsChild>
                                <w:div w:id="1557549606">
                                  <w:marLeft w:val="0"/>
                                  <w:marRight w:val="0"/>
                                  <w:marTop w:val="0"/>
                                  <w:marBottom w:val="0"/>
                                  <w:divBdr>
                                    <w:top w:val="none" w:sz="0" w:space="0" w:color="auto"/>
                                    <w:left w:val="none" w:sz="0" w:space="0" w:color="auto"/>
                                    <w:bottom w:val="none" w:sz="0" w:space="0" w:color="auto"/>
                                    <w:right w:val="none" w:sz="0" w:space="0" w:color="auto"/>
                                  </w:divBdr>
                                  <w:divsChild>
                                    <w:div w:id="8360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812339">
      <w:bodyDiv w:val="1"/>
      <w:marLeft w:val="0"/>
      <w:marRight w:val="0"/>
      <w:marTop w:val="0"/>
      <w:marBottom w:val="0"/>
      <w:divBdr>
        <w:top w:val="none" w:sz="0" w:space="0" w:color="auto"/>
        <w:left w:val="none" w:sz="0" w:space="0" w:color="auto"/>
        <w:bottom w:val="none" w:sz="0" w:space="0" w:color="auto"/>
        <w:right w:val="none" w:sz="0" w:space="0" w:color="auto"/>
      </w:divBdr>
    </w:div>
    <w:div w:id="1237517738">
      <w:bodyDiv w:val="1"/>
      <w:marLeft w:val="0"/>
      <w:marRight w:val="0"/>
      <w:marTop w:val="0"/>
      <w:marBottom w:val="0"/>
      <w:divBdr>
        <w:top w:val="none" w:sz="0" w:space="0" w:color="auto"/>
        <w:left w:val="none" w:sz="0" w:space="0" w:color="auto"/>
        <w:bottom w:val="none" w:sz="0" w:space="0" w:color="auto"/>
        <w:right w:val="none" w:sz="0" w:space="0" w:color="auto"/>
      </w:divBdr>
    </w:div>
    <w:div w:id="1272930635">
      <w:bodyDiv w:val="1"/>
      <w:marLeft w:val="0"/>
      <w:marRight w:val="0"/>
      <w:marTop w:val="0"/>
      <w:marBottom w:val="0"/>
      <w:divBdr>
        <w:top w:val="none" w:sz="0" w:space="0" w:color="auto"/>
        <w:left w:val="none" w:sz="0" w:space="0" w:color="auto"/>
        <w:bottom w:val="none" w:sz="0" w:space="0" w:color="auto"/>
        <w:right w:val="none" w:sz="0" w:space="0" w:color="auto"/>
      </w:divBdr>
    </w:div>
    <w:div w:id="1362709980">
      <w:bodyDiv w:val="1"/>
      <w:marLeft w:val="0"/>
      <w:marRight w:val="0"/>
      <w:marTop w:val="0"/>
      <w:marBottom w:val="0"/>
      <w:divBdr>
        <w:top w:val="none" w:sz="0" w:space="0" w:color="auto"/>
        <w:left w:val="none" w:sz="0" w:space="0" w:color="auto"/>
        <w:bottom w:val="none" w:sz="0" w:space="0" w:color="auto"/>
        <w:right w:val="none" w:sz="0" w:space="0" w:color="auto"/>
      </w:divBdr>
      <w:divsChild>
        <w:div w:id="710884325">
          <w:marLeft w:val="0"/>
          <w:marRight w:val="0"/>
          <w:marTop w:val="0"/>
          <w:marBottom w:val="0"/>
          <w:divBdr>
            <w:top w:val="none" w:sz="0" w:space="0" w:color="auto"/>
            <w:left w:val="none" w:sz="0" w:space="0" w:color="auto"/>
            <w:bottom w:val="none" w:sz="0" w:space="0" w:color="auto"/>
            <w:right w:val="none" w:sz="0" w:space="0" w:color="auto"/>
          </w:divBdr>
          <w:divsChild>
            <w:div w:id="1109738805">
              <w:marLeft w:val="0"/>
              <w:marRight w:val="0"/>
              <w:marTop w:val="0"/>
              <w:marBottom w:val="0"/>
              <w:divBdr>
                <w:top w:val="none" w:sz="0" w:space="0" w:color="auto"/>
                <w:left w:val="none" w:sz="0" w:space="0" w:color="auto"/>
                <w:bottom w:val="none" w:sz="0" w:space="0" w:color="auto"/>
                <w:right w:val="none" w:sz="0" w:space="0" w:color="auto"/>
              </w:divBdr>
              <w:divsChild>
                <w:div w:id="461848148">
                  <w:marLeft w:val="0"/>
                  <w:marRight w:val="0"/>
                  <w:marTop w:val="0"/>
                  <w:marBottom w:val="0"/>
                  <w:divBdr>
                    <w:top w:val="none" w:sz="0" w:space="0" w:color="auto"/>
                    <w:left w:val="none" w:sz="0" w:space="0" w:color="auto"/>
                    <w:bottom w:val="none" w:sz="0" w:space="0" w:color="auto"/>
                    <w:right w:val="none" w:sz="0" w:space="0" w:color="auto"/>
                  </w:divBdr>
                  <w:divsChild>
                    <w:div w:id="147598850">
                      <w:marLeft w:val="0"/>
                      <w:marRight w:val="0"/>
                      <w:marTop w:val="0"/>
                      <w:marBottom w:val="0"/>
                      <w:divBdr>
                        <w:top w:val="none" w:sz="0" w:space="0" w:color="auto"/>
                        <w:left w:val="none" w:sz="0" w:space="0" w:color="auto"/>
                        <w:bottom w:val="none" w:sz="0" w:space="0" w:color="auto"/>
                        <w:right w:val="none" w:sz="0" w:space="0" w:color="auto"/>
                      </w:divBdr>
                      <w:divsChild>
                        <w:div w:id="505441081">
                          <w:marLeft w:val="0"/>
                          <w:marRight w:val="0"/>
                          <w:marTop w:val="0"/>
                          <w:marBottom w:val="0"/>
                          <w:divBdr>
                            <w:top w:val="none" w:sz="0" w:space="0" w:color="auto"/>
                            <w:left w:val="none" w:sz="0" w:space="0" w:color="auto"/>
                            <w:bottom w:val="none" w:sz="0" w:space="0" w:color="auto"/>
                            <w:right w:val="none" w:sz="0" w:space="0" w:color="auto"/>
                          </w:divBdr>
                          <w:divsChild>
                            <w:div w:id="1084689082">
                              <w:marLeft w:val="0"/>
                              <w:marRight w:val="0"/>
                              <w:marTop w:val="0"/>
                              <w:marBottom w:val="0"/>
                              <w:divBdr>
                                <w:top w:val="none" w:sz="0" w:space="0" w:color="auto"/>
                                <w:left w:val="none" w:sz="0" w:space="0" w:color="auto"/>
                                <w:bottom w:val="none" w:sz="0" w:space="0" w:color="auto"/>
                                <w:right w:val="none" w:sz="0" w:space="0" w:color="auto"/>
                              </w:divBdr>
                              <w:divsChild>
                                <w:div w:id="200942046">
                                  <w:marLeft w:val="0"/>
                                  <w:marRight w:val="0"/>
                                  <w:marTop w:val="0"/>
                                  <w:marBottom w:val="0"/>
                                  <w:divBdr>
                                    <w:top w:val="none" w:sz="0" w:space="0" w:color="auto"/>
                                    <w:left w:val="none" w:sz="0" w:space="0" w:color="auto"/>
                                    <w:bottom w:val="none" w:sz="0" w:space="0" w:color="auto"/>
                                    <w:right w:val="none" w:sz="0" w:space="0" w:color="auto"/>
                                  </w:divBdr>
                                  <w:divsChild>
                                    <w:div w:id="14654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701029">
      <w:bodyDiv w:val="1"/>
      <w:marLeft w:val="0"/>
      <w:marRight w:val="0"/>
      <w:marTop w:val="0"/>
      <w:marBottom w:val="0"/>
      <w:divBdr>
        <w:top w:val="none" w:sz="0" w:space="0" w:color="auto"/>
        <w:left w:val="none" w:sz="0" w:space="0" w:color="auto"/>
        <w:bottom w:val="none" w:sz="0" w:space="0" w:color="auto"/>
        <w:right w:val="none" w:sz="0" w:space="0" w:color="auto"/>
      </w:divBdr>
    </w:div>
    <w:div w:id="1761217409">
      <w:bodyDiv w:val="1"/>
      <w:marLeft w:val="0"/>
      <w:marRight w:val="0"/>
      <w:marTop w:val="0"/>
      <w:marBottom w:val="0"/>
      <w:divBdr>
        <w:top w:val="none" w:sz="0" w:space="0" w:color="auto"/>
        <w:left w:val="none" w:sz="0" w:space="0" w:color="auto"/>
        <w:bottom w:val="none" w:sz="0" w:space="0" w:color="auto"/>
        <w:right w:val="none" w:sz="0" w:space="0" w:color="auto"/>
      </w:divBdr>
    </w:div>
    <w:div w:id="1795907236">
      <w:bodyDiv w:val="1"/>
      <w:marLeft w:val="0"/>
      <w:marRight w:val="0"/>
      <w:marTop w:val="0"/>
      <w:marBottom w:val="0"/>
      <w:divBdr>
        <w:top w:val="none" w:sz="0" w:space="0" w:color="auto"/>
        <w:left w:val="none" w:sz="0" w:space="0" w:color="auto"/>
        <w:bottom w:val="none" w:sz="0" w:space="0" w:color="auto"/>
        <w:right w:val="none" w:sz="0" w:space="0" w:color="auto"/>
      </w:divBdr>
    </w:div>
    <w:div w:id="2067099332">
      <w:bodyDiv w:val="1"/>
      <w:marLeft w:val="0"/>
      <w:marRight w:val="0"/>
      <w:marTop w:val="0"/>
      <w:marBottom w:val="0"/>
      <w:divBdr>
        <w:top w:val="none" w:sz="0" w:space="0" w:color="auto"/>
        <w:left w:val="none" w:sz="0" w:space="0" w:color="auto"/>
        <w:bottom w:val="none" w:sz="0" w:space="0" w:color="auto"/>
        <w:right w:val="none" w:sz="0" w:space="0" w:color="auto"/>
      </w:divBdr>
    </w:div>
    <w:div w:id="2104688792">
      <w:bodyDiv w:val="1"/>
      <w:marLeft w:val="0"/>
      <w:marRight w:val="0"/>
      <w:marTop w:val="0"/>
      <w:marBottom w:val="0"/>
      <w:divBdr>
        <w:top w:val="none" w:sz="0" w:space="0" w:color="auto"/>
        <w:left w:val="none" w:sz="0" w:space="0" w:color="auto"/>
        <w:bottom w:val="none" w:sz="0" w:space="0" w:color="auto"/>
        <w:right w:val="none" w:sz="0" w:space="0" w:color="auto"/>
      </w:divBdr>
      <w:divsChild>
        <w:div w:id="224729663">
          <w:marLeft w:val="0"/>
          <w:marRight w:val="0"/>
          <w:marTop w:val="0"/>
          <w:marBottom w:val="0"/>
          <w:divBdr>
            <w:top w:val="none" w:sz="0" w:space="0" w:color="auto"/>
            <w:left w:val="none" w:sz="0" w:space="0" w:color="auto"/>
            <w:bottom w:val="none" w:sz="0" w:space="0" w:color="auto"/>
            <w:right w:val="none" w:sz="0" w:space="0" w:color="auto"/>
          </w:divBdr>
          <w:divsChild>
            <w:div w:id="1502889776">
              <w:marLeft w:val="0"/>
              <w:marRight w:val="0"/>
              <w:marTop w:val="0"/>
              <w:marBottom w:val="0"/>
              <w:divBdr>
                <w:top w:val="none" w:sz="0" w:space="0" w:color="auto"/>
                <w:left w:val="none" w:sz="0" w:space="0" w:color="auto"/>
                <w:bottom w:val="none" w:sz="0" w:space="0" w:color="auto"/>
                <w:right w:val="none" w:sz="0" w:space="0" w:color="auto"/>
              </w:divBdr>
              <w:divsChild>
                <w:div w:id="1854609989">
                  <w:marLeft w:val="0"/>
                  <w:marRight w:val="0"/>
                  <w:marTop w:val="0"/>
                  <w:marBottom w:val="0"/>
                  <w:divBdr>
                    <w:top w:val="none" w:sz="0" w:space="0" w:color="auto"/>
                    <w:left w:val="none" w:sz="0" w:space="0" w:color="auto"/>
                    <w:bottom w:val="none" w:sz="0" w:space="0" w:color="auto"/>
                    <w:right w:val="none" w:sz="0" w:space="0" w:color="auto"/>
                  </w:divBdr>
                  <w:divsChild>
                    <w:div w:id="367023413">
                      <w:marLeft w:val="0"/>
                      <w:marRight w:val="0"/>
                      <w:marTop w:val="0"/>
                      <w:marBottom w:val="0"/>
                      <w:divBdr>
                        <w:top w:val="none" w:sz="0" w:space="0" w:color="auto"/>
                        <w:left w:val="none" w:sz="0" w:space="0" w:color="auto"/>
                        <w:bottom w:val="none" w:sz="0" w:space="0" w:color="auto"/>
                        <w:right w:val="none" w:sz="0" w:space="0" w:color="auto"/>
                      </w:divBdr>
                      <w:divsChild>
                        <w:div w:id="1369841296">
                          <w:marLeft w:val="0"/>
                          <w:marRight w:val="0"/>
                          <w:marTop w:val="0"/>
                          <w:marBottom w:val="0"/>
                          <w:divBdr>
                            <w:top w:val="none" w:sz="0" w:space="0" w:color="auto"/>
                            <w:left w:val="none" w:sz="0" w:space="0" w:color="auto"/>
                            <w:bottom w:val="none" w:sz="0" w:space="0" w:color="auto"/>
                            <w:right w:val="none" w:sz="0" w:space="0" w:color="auto"/>
                          </w:divBdr>
                          <w:divsChild>
                            <w:div w:id="583537521">
                              <w:marLeft w:val="0"/>
                              <w:marRight w:val="0"/>
                              <w:marTop w:val="0"/>
                              <w:marBottom w:val="0"/>
                              <w:divBdr>
                                <w:top w:val="none" w:sz="0" w:space="0" w:color="auto"/>
                                <w:left w:val="none" w:sz="0" w:space="0" w:color="auto"/>
                                <w:bottom w:val="none" w:sz="0" w:space="0" w:color="auto"/>
                                <w:right w:val="none" w:sz="0" w:space="0" w:color="auto"/>
                              </w:divBdr>
                              <w:divsChild>
                                <w:div w:id="1498422955">
                                  <w:marLeft w:val="0"/>
                                  <w:marRight w:val="0"/>
                                  <w:marTop w:val="0"/>
                                  <w:marBottom w:val="0"/>
                                  <w:divBdr>
                                    <w:top w:val="none" w:sz="0" w:space="0" w:color="auto"/>
                                    <w:left w:val="none" w:sz="0" w:space="0" w:color="auto"/>
                                    <w:bottom w:val="none" w:sz="0" w:space="0" w:color="auto"/>
                                    <w:right w:val="none" w:sz="0" w:space="0" w:color="auto"/>
                                  </w:divBdr>
                                  <w:divsChild>
                                    <w:div w:id="10748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C45E-93FC-488E-9438-62FD82FF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40</Pages>
  <Words>10030</Words>
  <Characters>57173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Hang Nguyen</cp:lastModifiedBy>
  <cp:revision>290</cp:revision>
  <cp:lastPrinted>2025-03-05T10:40:00Z</cp:lastPrinted>
  <dcterms:created xsi:type="dcterms:W3CDTF">2025-02-17T01:50:00Z</dcterms:created>
  <dcterms:modified xsi:type="dcterms:W3CDTF">2025-03-13T14:42:00Z</dcterms:modified>
</cp:coreProperties>
</file>