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04CD0" w14:textId="0B52170E" w:rsidR="006D0E53" w:rsidRPr="00A22717" w:rsidRDefault="00A469D2" w:rsidP="00A22717">
      <w:pPr>
        <w:rPr>
          <w:b/>
          <w:bCs/>
          <w:sz w:val="25"/>
          <w:szCs w:val="25"/>
        </w:rPr>
      </w:pPr>
      <w:bookmarkStart w:id="0" w:name="_Hlk184163300"/>
      <w:bookmarkStart w:id="1" w:name="chuong_1_name"/>
      <w:bookmarkStart w:id="2" w:name="_GoBack"/>
      <w:bookmarkEnd w:id="2"/>
      <w:proofErr w:type="spellStart"/>
      <w:r>
        <w:rPr>
          <w:b/>
          <w:bCs/>
          <w:sz w:val="25"/>
          <w:szCs w:val="25"/>
        </w:rPr>
        <w:t>Phụ</w:t>
      </w:r>
      <w:proofErr w:type="spellEnd"/>
      <w:r>
        <w:rPr>
          <w:b/>
          <w:bCs/>
          <w:sz w:val="25"/>
          <w:szCs w:val="25"/>
        </w:rPr>
        <w:t xml:space="preserve"> </w:t>
      </w:r>
      <w:proofErr w:type="spellStart"/>
      <w:r>
        <w:rPr>
          <w:b/>
          <w:bCs/>
          <w:sz w:val="25"/>
          <w:szCs w:val="25"/>
        </w:rPr>
        <w:t>lục</w:t>
      </w:r>
      <w:proofErr w:type="spellEnd"/>
      <w:r>
        <w:rPr>
          <w:b/>
          <w:bCs/>
          <w:sz w:val="25"/>
          <w:szCs w:val="25"/>
        </w:rPr>
        <w:t xml:space="preserve"> 4: </w:t>
      </w:r>
      <w:r w:rsidR="004C43BA">
        <w:rPr>
          <w:b/>
          <w:bCs/>
          <w:sz w:val="25"/>
          <w:szCs w:val="25"/>
        </w:rPr>
        <w:tab/>
      </w:r>
      <w:r w:rsidR="004C43BA">
        <w:rPr>
          <w:b/>
          <w:bCs/>
          <w:sz w:val="25"/>
          <w:szCs w:val="25"/>
        </w:rPr>
        <w:tab/>
      </w:r>
      <w:proofErr w:type="spellStart"/>
      <w:r>
        <w:rPr>
          <w:b/>
          <w:bCs/>
          <w:sz w:val="25"/>
          <w:szCs w:val="25"/>
        </w:rPr>
        <w:t>B</w:t>
      </w:r>
      <w:r w:rsidRPr="00C670E2">
        <w:rPr>
          <w:b/>
          <w:bCs/>
          <w:sz w:val="25"/>
          <w:szCs w:val="25"/>
        </w:rPr>
        <w:t>ảng</w:t>
      </w:r>
      <w:proofErr w:type="spellEnd"/>
      <w:r w:rsidRPr="00C670E2">
        <w:rPr>
          <w:b/>
          <w:bCs/>
          <w:sz w:val="25"/>
          <w:szCs w:val="25"/>
        </w:rPr>
        <w:t xml:space="preserve"> so </w:t>
      </w:r>
      <w:proofErr w:type="spellStart"/>
      <w:r w:rsidRPr="00C670E2">
        <w:rPr>
          <w:b/>
          <w:bCs/>
          <w:sz w:val="25"/>
          <w:szCs w:val="25"/>
        </w:rPr>
        <w:t>sánh</w:t>
      </w:r>
      <w:proofErr w:type="spellEnd"/>
      <w:r w:rsidRPr="00C670E2">
        <w:rPr>
          <w:b/>
          <w:bCs/>
          <w:sz w:val="25"/>
          <w:szCs w:val="25"/>
        </w:rPr>
        <w:t xml:space="preserve"> </w:t>
      </w:r>
      <w:proofErr w:type="spellStart"/>
      <w:r w:rsidRPr="00C670E2">
        <w:rPr>
          <w:b/>
          <w:bCs/>
          <w:sz w:val="25"/>
          <w:szCs w:val="25"/>
        </w:rPr>
        <w:t>nội</w:t>
      </w:r>
      <w:proofErr w:type="spellEnd"/>
      <w:r w:rsidRPr="00C670E2">
        <w:rPr>
          <w:b/>
          <w:bCs/>
          <w:sz w:val="25"/>
          <w:szCs w:val="25"/>
        </w:rPr>
        <w:t xml:space="preserve"> dung </w:t>
      </w:r>
      <w:proofErr w:type="spellStart"/>
      <w:r w:rsidRPr="00C670E2">
        <w:rPr>
          <w:b/>
          <w:bCs/>
          <w:sz w:val="25"/>
          <w:szCs w:val="25"/>
        </w:rPr>
        <w:t>quy</w:t>
      </w:r>
      <w:proofErr w:type="spellEnd"/>
      <w:r w:rsidRPr="00C670E2">
        <w:rPr>
          <w:b/>
          <w:bCs/>
          <w:sz w:val="25"/>
          <w:szCs w:val="25"/>
        </w:rPr>
        <w:t xml:space="preserve"> </w:t>
      </w:r>
      <w:proofErr w:type="spellStart"/>
      <w:r w:rsidRPr="00C670E2">
        <w:rPr>
          <w:b/>
          <w:bCs/>
          <w:sz w:val="25"/>
          <w:szCs w:val="25"/>
        </w:rPr>
        <w:t>định</w:t>
      </w:r>
      <w:proofErr w:type="spellEnd"/>
      <w:r w:rsidRPr="00C670E2">
        <w:rPr>
          <w:b/>
          <w:bCs/>
          <w:sz w:val="25"/>
          <w:szCs w:val="25"/>
        </w:rPr>
        <w:t xml:space="preserve"> </w:t>
      </w:r>
      <w:proofErr w:type="spellStart"/>
      <w:r w:rsidRPr="00C670E2">
        <w:rPr>
          <w:b/>
          <w:bCs/>
          <w:sz w:val="25"/>
          <w:szCs w:val="25"/>
        </w:rPr>
        <w:t>của</w:t>
      </w:r>
      <w:proofErr w:type="spellEnd"/>
      <w:r w:rsidRPr="00C670E2">
        <w:rPr>
          <w:b/>
          <w:bCs/>
          <w:sz w:val="25"/>
          <w:szCs w:val="25"/>
        </w:rPr>
        <w:t xml:space="preserve"> </w:t>
      </w:r>
      <w:proofErr w:type="spellStart"/>
      <w:r w:rsidRPr="00C670E2">
        <w:rPr>
          <w:b/>
          <w:bCs/>
          <w:sz w:val="25"/>
          <w:szCs w:val="25"/>
        </w:rPr>
        <w:t>các</w:t>
      </w:r>
      <w:proofErr w:type="spellEnd"/>
      <w:r w:rsidRPr="00C670E2">
        <w:rPr>
          <w:b/>
          <w:bCs/>
          <w:sz w:val="25"/>
          <w:szCs w:val="25"/>
        </w:rPr>
        <w:t xml:space="preserve"> </w:t>
      </w:r>
      <w:proofErr w:type="spellStart"/>
      <w:r>
        <w:rPr>
          <w:b/>
          <w:bCs/>
          <w:sz w:val="25"/>
          <w:szCs w:val="25"/>
        </w:rPr>
        <w:t>T</w:t>
      </w:r>
      <w:r w:rsidRPr="00C670E2">
        <w:rPr>
          <w:b/>
          <w:bCs/>
          <w:sz w:val="25"/>
          <w:szCs w:val="25"/>
        </w:rPr>
        <w:t>hông</w:t>
      </w:r>
      <w:proofErr w:type="spellEnd"/>
      <w:r w:rsidRPr="00C670E2">
        <w:rPr>
          <w:b/>
          <w:bCs/>
          <w:sz w:val="25"/>
          <w:szCs w:val="25"/>
        </w:rPr>
        <w:t xml:space="preserve"> </w:t>
      </w:r>
      <w:proofErr w:type="spellStart"/>
      <w:r w:rsidRPr="00C670E2">
        <w:rPr>
          <w:b/>
          <w:bCs/>
          <w:sz w:val="25"/>
          <w:szCs w:val="25"/>
        </w:rPr>
        <w:t>tư</w:t>
      </w:r>
      <w:proofErr w:type="spellEnd"/>
      <w:r w:rsidRPr="00C670E2">
        <w:rPr>
          <w:b/>
          <w:bCs/>
          <w:sz w:val="25"/>
          <w:szCs w:val="25"/>
        </w:rPr>
        <w:t xml:space="preserve"> </w:t>
      </w:r>
      <w:proofErr w:type="spellStart"/>
      <w:r w:rsidRPr="00C670E2">
        <w:rPr>
          <w:b/>
          <w:bCs/>
          <w:sz w:val="25"/>
          <w:szCs w:val="25"/>
        </w:rPr>
        <w:t>hiện</w:t>
      </w:r>
      <w:proofErr w:type="spellEnd"/>
      <w:r w:rsidRPr="00C670E2">
        <w:rPr>
          <w:b/>
          <w:bCs/>
          <w:sz w:val="25"/>
          <w:szCs w:val="25"/>
        </w:rPr>
        <w:t xml:space="preserve"> </w:t>
      </w:r>
      <w:proofErr w:type="spellStart"/>
      <w:r w:rsidRPr="00C670E2">
        <w:rPr>
          <w:b/>
          <w:bCs/>
          <w:sz w:val="25"/>
          <w:szCs w:val="25"/>
        </w:rPr>
        <w:t>hành</w:t>
      </w:r>
      <w:proofErr w:type="spellEnd"/>
      <w:r w:rsidRPr="00C670E2">
        <w:rPr>
          <w:b/>
          <w:bCs/>
          <w:sz w:val="25"/>
          <w:szCs w:val="25"/>
        </w:rPr>
        <w:t xml:space="preserve"> </w:t>
      </w:r>
      <w:proofErr w:type="spellStart"/>
      <w:r w:rsidRPr="00C670E2">
        <w:rPr>
          <w:b/>
          <w:bCs/>
          <w:sz w:val="25"/>
          <w:szCs w:val="25"/>
        </w:rPr>
        <w:t>và</w:t>
      </w:r>
      <w:proofErr w:type="spellEnd"/>
      <w:r w:rsidRPr="00C670E2">
        <w:rPr>
          <w:b/>
          <w:bCs/>
          <w:sz w:val="25"/>
          <w:szCs w:val="25"/>
        </w:rPr>
        <w:t xml:space="preserve"> </w:t>
      </w:r>
      <w:proofErr w:type="spellStart"/>
      <w:r w:rsidRPr="00C670E2">
        <w:rPr>
          <w:b/>
          <w:bCs/>
          <w:sz w:val="25"/>
          <w:szCs w:val="25"/>
        </w:rPr>
        <w:t>dự</w:t>
      </w:r>
      <w:proofErr w:type="spellEnd"/>
      <w:r w:rsidRPr="00C670E2">
        <w:rPr>
          <w:b/>
          <w:bCs/>
          <w:sz w:val="25"/>
          <w:szCs w:val="25"/>
        </w:rPr>
        <w:t xml:space="preserve"> </w:t>
      </w:r>
      <w:proofErr w:type="spellStart"/>
      <w:r w:rsidRPr="00C670E2">
        <w:rPr>
          <w:b/>
          <w:bCs/>
          <w:sz w:val="25"/>
          <w:szCs w:val="25"/>
        </w:rPr>
        <w:t>thảo</w:t>
      </w:r>
      <w:proofErr w:type="spellEnd"/>
      <w:r w:rsidRPr="00C670E2">
        <w:rPr>
          <w:b/>
          <w:bCs/>
          <w:sz w:val="25"/>
          <w:szCs w:val="25"/>
        </w:rPr>
        <w:t xml:space="preserve"> </w:t>
      </w:r>
      <w:proofErr w:type="spellStart"/>
      <w:r>
        <w:rPr>
          <w:b/>
          <w:bCs/>
          <w:sz w:val="25"/>
          <w:szCs w:val="25"/>
        </w:rPr>
        <w:t>T</w:t>
      </w:r>
      <w:r w:rsidRPr="00C670E2">
        <w:rPr>
          <w:b/>
          <w:bCs/>
          <w:sz w:val="25"/>
          <w:szCs w:val="25"/>
        </w:rPr>
        <w:t>hông</w:t>
      </w:r>
      <w:proofErr w:type="spellEnd"/>
      <w:r w:rsidRPr="00C670E2">
        <w:rPr>
          <w:b/>
          <w:bCs/>
          <w:sz w:val="25"/>
          <w:szCs w:val="25"/>
        </w:rPr>
        <w:t xml:space="preserve"> </w:t>
      </w:r>
      <w:proofErr w:type="spellStart"/>
      <w:r w:rsidRPr="00C670E2">
        <w:rPr>
          <w:b/>
          <w:bCs/>
          <w:sz w:val="25"/>
          <w:szCs w:val="25"/>
        </w:rPr>
        <w:t>tư</w:t>
      </w:r>
      <w:proofErr w:type="spellEnd"/>
      <w:r w:rsidRPr="00C670E2">
        <w:rPr>
          <w:b/>
          <w:bCs/>
          <w:sz w:val="25"/>
          <w:szCs w:val="25"/>
        </w:rPr>
        <w:t xml:space="preserve"> </w:t>
      </w:r>
      <w:proofErr w:type="spellStart"/>
      <w:r w:rsidRPr="00C670E2">
        <w:rPr>
          <w:b/>
          <w:bCs/>
          <w:sz w:val="25"/>
          <w:szCs w:val="25"/>
        </w:rPr>
        <w:t>sửa</w:t>
      </w:r>
      <w:proofErr w:type="spellEnd"/>
      <w:r w:rsidRPr="00C670E2">
        <w:rPr>
          <w:b/>
          <w:bCs/>
          <w:sz w:val="25"/>
          <w:szCs w:val="25"/>
        </w:rPr>
        <w:t xml:space="preserve"> </w:t>
      </w:r>
      <w:proofErr w:type="spellStart"/>
      <w:r w:rsidRPr="00C670E2">
        <w:rPr>
          <w:b/>
          <w:bCs/>
          <w:sz w:val="25"/>
          <w:szCs w:val="25"/>
        </w:rPr>
        <w:t>đổi</w:t>
      </w:r>
      <w:proofErr w:type="spellEnd"/>
      <w:r w:rsidRPr="00C670E2">
        <w:rPr>
          <w:b/>
          <w:bCs/>
          <w:sz w:val="25"/>
          <w:szCs w:val="25"/>
        </w:rPr>
        <w:t xml:space="preserve">, </w:t>
      </w:r>
      <w:proofErr w:type="spellStart"/>
      <w:r w:rsidRPr="00C670E2">
        <w:rPr>
          <w:b/>
          <w:bCs/>
          <w:sz w:val="25"/>
          <w:szCs w:val="25"/>
        </w:rPr>
        <w:t>bổ</w:t>
      </w:r>
      <w:proofErr w:type="spellEnd"/>
      <w:r w:rsidRPr="00C670E2">
        <w:rPr>
          <w:b/>
          <w:bCs/>
          <w:sz w:val="25"/>
          <w:szCs w:val="25"/>
        </w:rPr>
        <w:t xml:space="preserve"> sun</w:t>
      </w:r>
      <w:r>
        <w:rPr>
          <w:b/>
          <w:bCs/>
          <w:sz w:val="25"/>
          <w:szCs w:val="25"/>
        </w:rPr>
        <w:t>g</w:t>
      </w:r>
    </w:p>
    <w:bookmarkEnd w:id="0"/>
    <w:bookmarkEnd w:id="1"/>
    <w:p w14:paraId="544A44B8" w14:textId="6CF01856" w:rsidR="00F410C6" w:rsidRDefault="004C43BA" w:rsidP="00843906">
      <w:pPr>
        <w:spacing w:before="0"/>
        <w:jc w:val="center"/>
        <w:rPr>
          <w:bCs/>
          <w:i/>
          <w:szCs w:val="28"/>
        </w:rPr>
      </w:pPr>
      <w:r w:rsidRPr="00566422">
        <w:rPr>
          <w:bCs/>
          <w:i/>
          <w:szCs w:val="28"/>
        </w:rPr>
        <w:t>(</w:t>
      </w:r>
      <w:proofErr w:type="spellStart"/>
      <w:r w:rsidRPr="00566422">
        <w:rPr>
          <w:bCs/>
          <w:i/>
          <w:szCs w:val="28"/>
        </w:rPr>
        <w:t>kèm</w:t>
      </w:r>
      <w:proofErr w:type="spellEnd"/>
      <w:r w:rsidRPr="00566422">
        <w:rPr>
          <w:bCs/>
          <w:i/>
          <w:szCs w:val="28"/>
        </w:rPr>
        <w:t xml:space="preserve"> </w:t>
      </w:r>
      <w:proofErr w:type="spellStart"/>
      <w:r w:rsidRPr="00566422">
        <w:rPr>
          <w:bCs/>
          <w:i/>
          <w:szCs w:val="28"/>
        </w:rPr>
        <w:t>theo</w:t>
      </w:r>
      <w:proofErr w:type="spellEnd"/>
      <w:r w:rsidRPr="00566422">
        <w:rPr>
          <w:bCs/>
          <w:i/>
          <w:szCs w:val="28"/>
        </w:rPr>
        <w:t xml:space="preserve"> </w:t>
      </w:r>
      <w:proofErr w:type="spellStart"/>
      <w:r w:rsidRPr="00566422">
        <w:rPr>
          <w:bCs/>
          <w:i/>
          <w:szCs w:val="28"/>
        </w:rPr>
        <w:t>công</w:t>
      </w:r>
      <w:proofErr w:type="spellEnd"/>
      <w:r w:rsidRPr="00566422">
        <w:rPr>
          <w:bCs/>
          <w:i/>
          <w:szCs w:val="28"/>
        </w:rPr>
        <w:t xml:space="preserve"> </w:t>
      </w:r>
      <w:proofErr w:type="spellStart"/>
      <w:r w:rsidRPr="00566422">
        <w:rPr>
          <w:bCs/>
          <w:i/>
          <w:szCs w:val="28"/>
        </w:rPr>
        <w:t>văn</w:t>
      </w:r>
      <w:proofErr w:type="spellEnd"/>
      <w:r w:rsidRPr="00566422">
        <w:rPr>
          <w:bCs/>
          <w:i/>
          <w:szCs w:val="28"/>
        </w:rPr>
        <w:t xml:space="preserve"> </w:t>
      </w:r>
      <w:proofErr w:type="spellStart"/>
      <w:r w:rsidRPr="00566422">
        <w:rPr>
          <w:bCs/>
          <w:i/>
          <w:szCs w:val="28"/>
        </w:rPr>
        <w:t>số</w:t>
      </w:r>
      <w:proofErr w:type="spellEnd"/>
      <w:r w:rsidRPr="00566422">
        <w:rPr>
          <w:bCs/>
          <w:i/>
          <w:szCs w:val="28"/>
        </w:rPr>
        <w:t xml:space="preserve"> </w:t>
      </w:r>
      <w:r w:rsidR="00130ADC">
        <w:rPr>
          <w:bCs/>
          <w:i/>
          <w:szCs w:val="28"/>
        </w:rPr>
        <w:t>35</w:t>
      </w:r>
      <w:r w:rsidRPr="00566422">
        <w:rPr>
          <w:bCs/>
          <w:i/>
          <w:szCs w:val="28"/>
        </w:rPr>
        <w:t xml:space="preserve">/CHK-QLHĐB </w:t>
      </w:r>
      <w:proofErr w:type="spellStart"/>
      <w:r w:rsidRPr="00566422">
        <w:rPr>
          <w:bCs/>
          <w:i/>
          <w:szCs w:val="28"/>
        </w:rPr>
        <w:t>ngày</w:t>
      </w:r>
      <w:proofErr w:type="spellEnd"/>
      <w:r w:rsidRPr="00566422">
        <w:rPr>
          <w:bCs/>
          <w:i/>
          <w:szCs w:val="28"/>
        </w:rPr>
        <w:t xml:space="preserve"> 0</w:t>
      </w:r>
      <w:r w:rsidR="00130ADC">
        <w:rPr>
          <w:bCs/>
          <w:i/>
          <w:szCs w:val="28"/>
        </w:rPr>
        <w:t>3</w:t>
      </w:r>
      <w:r w:rsidRPr="00566422">
        <w:rPr>
          <w:bCs/>
          <w:i/>
          <w:szCs w:val="28"/>
        </w:rPr>
        <w:t>/01/202</w:t>
      </w:r>
      <w:r>
        <w:rPr>
          <w:bCs/>
          <w:i/>
          <w:szCs w:val="28"/>
        </w:rPr>
        <w:t xml:space="preserve">5 </w:t>
      </w:r>
      <w:proofErr w:type="spellStart"/>
      <w:r>
        <w:rPr>
          <w:bCs/>
          <w:i/>
          <w:szCs w:val="28"/>
        </w:rPr>
        <w:t>của</w:t>
      </w:r>
      <w:proofErr w:type="spellEnd"/>
      <w:r>
        <w:rPr>
          <w:bCs/>
          <w:i/>
          <w:szCs w:val="28"/>
        </w:rPr>
        <w:t xml:space="preserve"> </w:t>
      </w:r>
      <w:proofErr w:type="spellStart"/>
      <w:r>
        <w:rPr>
          <w:bCs/>
          <w:i/>
          <w:szCs w:val="28"/>
        </w:rPr>
        <w:t>Cục</w:t>
      </w:r>
      <w:proofErr w:type="spellEnd"/>
      <w:r>
        <w:rPr>
          <w:bCs/>
          <w:i/>
          <w:szCs w:val="28"/>
        </w:rPr>
        <w:t xml:space="preserve"> HKVN</w:t>
      </w:r>
      <w:r w:rsidRPr="00566422">
        <w:rPr>
          <w:bCs/>
          <w:i/>
          <w:szCs w:val="28"/>
        </w:rPr>
        <w:t>)</w:t>
      </w:r>
    </w:p>
    <w:p w14:paraId="3C0C20A2" w14:textId="77777777" w:rsidR="00843906" w:rsidRPr="00843906" w:rsidRDefault="00843906" w:rsidP="00843906">
      <w:pPr>
        <w:spacing w:before="0"/>
        <w:jc w:val="center"/>
        <w:rPr>
          <w:bCs/>
          <w:i/>
          <w:szCs w:val="28"/>
        </w:rPr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701"/>
        <w:gridCol w:w="1882"/>
        <w:gridCol w:w="814"/>
        <w:gridCol w:w="761"/>
        <w:gridCol w:w="76"/>
        <w:gridCol w:w="1093"/>
        <w:gridCol w:w="1058"/>
        <w:gridCol w:w="976"/>
        <w:gridCol w:w="670"/>
        <w:gridCol w:w="2128"/>
        <w:gridCol w:w="974"/>
        <w:gridCol w:w="969"/>
        <w:gridCol w:w="979"/>
        <w:gridCol w:w="774"/>
        <w:gridCol w:w="990"/>
      </w:tblGrid>
      <w:tr w:rsidR="00A83A8A" w14:paraId="1FCCC782" w14:textId="77777777" w:rsidTr="00836916">
        <w:trPr>
          <w:trHeight w:val="440"/>
        </w:trPr>
        <w:tc>
          <w:tcPr>
            <w:tcW w:w="7361" w:type="dxa"/>
            <w:gridSpan w:val="8"/>
            <w:shd w:val="clear" w:color="auto" w:fill="D9D9D9" w:themeFill="background1" w:themeFillShade="D9"/>
          </w:tcPr>
          <w:p w14:paraId="304DF0D5" w14:textId="074C5889" w:rsidR="00671ABB" w:rsidRDefault="00671ABB" w:rsidP="003D6B69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Cs/>
                <w:szCs w:val="28"/>
              </w:rPr>
            </w:pPr>
            <w:proofErr w:type="spellStart"/>
            <w:r w:rsidRPr="00C16DE9">
              <w:rPr>
                <w:b/>
                <w:bCs/>
                <w:sz w:val="24"/>
              </w:rPr>
              <w:t>Thông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tư</w:t>
            </w:r>
            <w:proofErr w:type="spellEnd"/>
            <w:r w:rsidRPr="00C16DE9">
              <w:rPr>
                <w:b/>
                <w:bCs/>
                <w:sz w:val="24"/>
              </w:rPr>
              <w:t xml:space="preserve"> 10/2018/TT-BGTVT </w:t>
            </w:r>
            <w:proofErr w:type="spellStart"/>
            <w:r w:rsidRPr="00C16DE9">
              <w:rPr>
                <w:b/>
                <w:bCs/>
                <w:sz w:val="24"/>
              </w:rPr>
              <w:t>và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Thông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tư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số</w:t>
            </w:r>
            <w:proofErr w:type="spellEnd"/>
            <w:r w:rsidRPr="00C16DE9">
              <w:rPr>
                <w:b/>
                <w:bCs/>
                <w:sz w:val="24"/>
              </w:rPr>
              <w:t xml:space="preserve"> 35/2021/TT-BGTVT</w:t>
            </w:r>
          </w:p>
        </w:tc>
        <w:tc>
          <w:tcPr>
            <w:tcW w:w="7484" w:type="dxa"/>
            <w:gridSpan w:val="7"/>
            <w:shd w:val="clear" w:color="auto" w:fill="D9D9D9" w:themeFill="background1" w:themeFillShade="D9"/>
          </w:tcPr>
          <w:p w14:paraId="391CE243" w14:textId="6F58BD25" w:rsidR="00671ABB" w:rsidRDefault="00671ABB" w:rsidP="003D6B69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Cs/>
                <w:szCs w:val="28"/>
              </w:rPr>
            </w:pPr>
            <w:proofErr w:type="spellStart"/>
            <w:r w:rsidRPr="00C16DE9">
              <w:rPr>
                <w:b/>
                <w:bCs/>
                <w:sz w:val="24"/>
              </w:rPr>
              <w:t>Dự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thảo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Thông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tư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sửa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đổi</w:t>
            </w:r>
            <w:proofErr w:type="spellEnd"/>
            <w:r w:rsidRPr="00C16DE9">
              <w:rPr>
                <w:b/>
                <w:bCs/>
                <w:sz w:val="24"/>
              </w:rPr>
              <w:t xml:space="preserve">, </w:t>
            </w:r>
            <w:proofErr w:type="spellStart"/>
            <w:r w:rsidRPr="00C16DE9">
              <w:rPr>
                <w:b/>
                <w:bCs/>
                <w:sz w:val="24"/>
              </w:rPr>
              <w:t>bổ</w:t>
            </w:r>
            <w:proofErr w:type="spellEnd"/>
            <w:r w:rsidRPr="00C16DE9">
              <w:rPr>
                <w:b/>
                <w:bCs/>
                <w:sz w:val="24"/>
              </w:rPr>
              <w:t xml:space="preserve"> sung</w:t>
            </w:r>
          </w:p>
        </w:tc>
      </w:tr>
      <w:tr w:rsidR="00836916" w14:paraId="297A93A3" w14:textId="77777777" w:rsidTr="00836916">
        <w:trPr>
          <w:trHeight w:val="341"/>
        </w:trPr>
        <w:tc>
          <w:tcPr>
            <w:tcW w:w="7361" w:type="dxa"/>
            <w:gridSpan w:val="8"/>
            <w:shd w:val="clear" w:color="auto" w:fill="FFF2CC" w:themeFill="accent4" w:themeFillTint="33"/>
          </w:tcPr>
          <w:p w14:paraId="0E0E8266" w14:textId="3F9F9157" w:rsidR="00671ABB" w:rsidRDefault="00671ABB" w:rsidP="003D6B69">
            <w:pPr>
              <w:keepNext w:val="0"/>
              <w:keepLines w:val="0"/>
              <w:widowControl/>
              <w:spacing w:before="0" w:line="259" w:lineRule="auto"/>
              <w:jc w:val="left"/>
              <w:rPr>
                <w:bCs/>
                <w:szCs w:val="28"/>
              </w:rPr>
            </w:pPr>
            <w:r w:rsidRPr="00C16DE9">
              <w:rPr>
                <w:b/>
                <w:bCs/>
                <w:sz w:val="24"/>
              </w:rPr>
              <w:t>B. CHƯƠNG TRÌNH HUẤN LUYỆN NĂNG ĐỊNH</w:t>
            </w:r>
          </w:p>
        </w:tc>
        <w:tc>
          <w:tcPr>
            <w:tcW w:w="7484" w:type="dxa"/>
            <w:gridSpan w:val="7"/>
            <w:shd w:val="clear" w:color="auto" w:fill="FFF2CC" w:themeFill="accent4" w:themeFillTint="33"/>
          </w:tcPr>
          <w:p w14:paraId="5DAD310F" w14:textId="21E35F2C" w:rsidR="00671ABB" w:rsidRDefault="00671ABB" w:rsidP="003D6B69">
            <w:pPr>
              <w:keepNext w:val="0"/>
              <w:keepLines w:val="0"/>
              <w:widowControl/>
              <w:spacing w:before="0" w:line="259" w:lineRule="auto"/>
              <w:jc w:val="left"/>
              <w:rPr>
                <w:bCs/>
                <w:szCs w:val="28"/>
              </w:rPr>
            </w:pPr>
            <w:r w:rsidRPr="00C16DE9">
              <w:rPr>
                <w:b/>
                <w:bCs/>
                <w:sz w:val="24"/>
              </w:rPr>
              <w:t>B. CHƯƠNG TRÌNH HUẤN LUYỆN NĂNG ĐỊNH</w:t>
            </w:r>
          </w:p>
        </w:tc>
      </w:tr>
      <w:tr w:rsidR="00A83A8A" w14:paraId="29C91041" w14:textId="77777777" w:rsidTr="00836916">
        <w:trPr>
          <w:trHeight w:val="314"/>
        </w:trPr>
        <w:tc>
          <w:tcPr>
            <w:tcW w:w="701" w:type="dxa"/>
            <w:vMerge w:val="restart"/>
          </w:tcPr>
          <w:p w14:paraId="2A613C4A" w14:textId="3C897F05" w:rsidR="00C90EF0" w:rsidRPr="00671ABB" w:rsidRDefault="00C90EF0" w:rsidP="00671ABB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sz w:val="24"/>
              </w:rPr>
            </w:pPr>
            <w:r w:rsidRPr="00671ABB">
              <w:rPr>
                <w:b/>
                <w:sz w:val="24"/>
              </w:rPr>
              <w:t>STT</w:t>
            </w:r>
          </w:p>
        </w:tc>
        <w:tc>
          <w:tcPr>
            <w:tcW w:w="1882" w:type="dxa"/>
            <w:vMerge w:val="restart"/>
          </w:tcPr>
          <w:p w14:paraId="6F52A844" w14:textId="17DBCE83" w:rsidR="00C90EF0" w:rsidRPr="00671ABB" w:rsidRDefault="00C90EF0" w:rsidP="00671ABB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sz w:val="24"/>
              </w:rPr>
            </w:pPr>
            <w:proofErr w:type="spellStart"/>
            <w:r w:rsidRPr="00671ABB">
              <w:rPr>
                <w:b/>
                <w:sz w:val="24"/>
              </w:rPr>
              <w:t>Nội</w:t>
            </w:r>
            <w:proofErr w:type="spellEnd"/>
            <w:r w:rsidRPr="00671ABB">
              <w:rPr>
                <w:b/>
                <w:sz w:val="24"/>
              </w:rPr>
              <w:t xml:space="preserve"> dung</w:t>
            </w:r>
          </w:p>
        </w:tc>
        <w:tc>
          <w:tcPr>
            <w:tcW w:w="814" w:type="dxa"/>
            <w:vMerge w:val="restart"/>
          </w:tcPr>
          <w:p w14:paraId="5AE696B5" w14:textId="77777777" w:rsidR="00C90EF0" w:rsidRPr="00671ABB" w:rsidRDefault="00C90EF0" w:rsidP="00671ABB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sz w:val="24"/>
              </w:rPr>
            </w:pPr>
            <w:proofErr w:type="spellStart"/>
            <w:r w:rsidRPr="00671ABB">
              <w:rPr>
                <w:b/>
                <w:sz w:val="24"/>
              </w:rPr>
              <w:t>Thời</w:t>
            </w:r>
            <w:proofErr w:type="spellEnd"/>
            <w:r w:rsidRPr="00671ABB">
              <w:rPr>
                <w:b/>
                <w:sz w:val="24"/>
              </w:rPr>
              <w:t xml:space="preserve"> </w:t>
            </w:r>
            <w:proofErr w:type="spellStart"/>
            <w:r w:rsidRPr="00671ABB">
              <w:rPr>
                <w:b/>
                <w:sz w:val="24"/>
              </w:rPr>
              <w:t>lượng</w:t>
            </w:r>
            <w:proofErr w:type="spellEnd"/>
            <w:r w:rsidRPr="00671ABB">
              <w:rPr>
                <w:b/>
                <w:sz w:val="24"/>
              </w:rPr>
              <w:t xml:space="preserve"> </w:t>
            </w:r>
            <w:proofErr w:type="spellStart"/>
            <w:r w:rsidRPr="00671ABB">
              <w:rPr>
                <w:b/>
                <w:sz w:val="24"/>
              </w:rPr>
              <w:t>tối</w:t>
            </w:r>
            <w:proofErr w:type="spellEnd"/>
            <w:r w:rsidRPr="00671ABB">
              <w:rPr>
                <w:b/>
                <w:sz w:val="24"/>
              </w:rPr>
              <w:t xml:space="preserve"> </w:t>
            </w:r>
            <w:proofErr w:type="spellStart"/>
            <w:r w:rsidRPr="00671ABB">
              <w:rPr>
                <w:b/>
                <w:sz w:val="24"/>
              </w:rPr>
              <w:t>thiểu</w:t>
            </w:r>
            <w:proofErr w:type="spellEnd"/>
          </w:p>
          <w:p w14:paraId="510E1A2F" w14:textId="66C3930B" w:rsidR="00C90EF0" w:rsidRPr="00671ABB" w:rsidRDefault="00C90EF0" w:rsidP="00671ABB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sz w:val="24"/>
              </w:rPr>
            </w:pPr>
            <w:r w:rsidRPr="00671ABB">
              <w:rPr>
                <w:b/>
                <w:sz w:val="24"/>
              </w:rPr>
              <w:t>(</w:t>
            </w:r>
            <w:proofErr w:type="spellStart"/>
            <w:r w:rsidRPr="00671ABB">
              <w:rPr>
                <w:b/>
                <w:sz w:val="24"/>
              </w:rPr>
              <w:t>Tiết</w:t>
            </w:r>
            <w:proofErr w:type="spellEnd"/>
            <w:r w:rsidRPr="00671ABB">
              <w:rPr>
                <w:b/>
                <w:sz w:val="24"/>
              </w:rPr>
              <w:t>)</w:t>
            </w:r>
          </w:p>
        </w:tc>
        <w:tc>
          <w:tcPr>
            <w:tcW w:w="2988" w:type="dxa"/>
            <w:gridSpan w:val="4"/>
          </w:tcPr>
          <w:p w14:paraId="250F630E" w14:textId="11414BFA" w:rsidR="00C90EF0" w:rsidRPr="00671ABB" w:rsidRDefault="00C90EF0" w:rsidP="00671ABB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sz w:val="24"/>
              </w:rPr>
            </w:pPr>
            <w:proofErr w:type="spellStart"/>
            <w:r w:rsidRPr="00671ABB">
              <w:rPr>
                <w:b/>
                <w:sz w:val="24"/>
              </w:rPr>
              <w:t>Trong</w:t>
            </w:r>
            <w:proofErr w:type="spellEnd"/>
            <w:r w:rsidRPr="00671ABB">
              <w:rPr>
                <w:b/>
                <w:sz w:val="24"/>
              </w:rPr>
              <w:t xml:space="preserve"> </w:t>
            </w:r>
            <w:proofErr w:type="spellStart"/>
            <w:r w:rsidRPr="00671ABB">
              <w:rPr>
                <w:b/>
                <w:sz w:val="24"/>
              </w:rPr>
              <w:t>đó</w:t>
            </w:r>
            <w:proofErr w:type="spellEnd"/>
          </w:p>
        </w:tc>
        <w:tc>
          <w:tcPr>
            <w:tcW w:w="976" w:type="dxa"/>
            <w:vMerge w:val="restart"/>
          </w:tcPr>
          <w:p w14:paraId="5E7EAD74" w14:textId="56FC8473" w:rsidR="00C90EF0" w:rsidRPr="00671ABB" w:rsidRDefault="00C90EF0" w:rsidP="00671ABB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sz w:val="24"/>
              </w:rPr>
            </w:pPr>
            <w:proofErr w:type="spellStart"/>
            <w:r w:rsidRPr="00671ABB">
              <w:rPr>
                <w:b/>
                <w:sz w:val="24"/>
              </w:rPr>
              <w:t>Ôn</w:t>
            </w:r>
            <w:proofErr w:type="spellEnd"/>
            <w:r w:rsidRPr="00671ABB">
              <w:rPr>
                <w:b/>
                <w:sz w:val="24"/>
              </w:rPr>
              <w:t xml:space="preserve"> </w:t>
            </w:r>
            <w:proofErr w:type="spellStart"/>
            <w:r w:rsidRPr="00671ABB">
              <w:rPr>
                <w:b/>
                <w:sz w:val="24"/>
              </w:rPr>
              <w:t>tập</w:t>
            </w:r>
            <w:proofErr w:type="spellEnd"/>
            <w:r w:rsidRPr="00671ABB">
              <w:rPr>
                <w:b/>
                <w:sz w:val="24"/>
              </w:rPr>
              <w:t xml:space="preserve"> </w:t>
            </w:r>
            <w:proofErr w:type="spellStart"/>
            <w:r w:rsidRPr="00671ABB">
              <w:rPr>
                <w:b/>
                <w:sz w:val="24"/>
              </w:rPr>
              <w:t>kiểm</w:t>
            </w:r>
            <w:proofErr w:type="spellEnd"/>
            <w:r w:rsidRPr="00671ABB">
              <w:rPr>
                <w:b/>
                <w:sz w:val="24"/>
              </w:rPr>
              <w:t xml:space="preserve"> </w:t>
            </w:r>
            <w:proofErr w:type="spellStart"/>
            <w:r w:rsidRPr="00671ABB">
              <w:rPr>
                <w:b/>
                <w:sz w:val="24"/>
              </w:rPr>
              <w:t>tra</w:t>
            </w:r>
            <w:proofErr w:type="spellEnd"/>
          </w:p>
        </w:tc>
        <w:tc>
          <w:tcPr>
            <w:tcW w:w="670" w:type="dxa"/>
            <w:vMerge w:val="restart"/>
          </w:tcPr>
          <w:p w14:paraId="42EE45E4" w14:textId="708C7F43" w:rsidR="00C90EF0" w:rsidRPr="00C90EF0" w:rsidRDefault="00C90EF0" w:rsidP="00C90EF0">
            <w:pPr>
              <w:keepNext w:val="0"/>
              <w:keepLines w:val="0"/>
              <w:widowControl/>
              <w:spacing w:before="0" w:line="259" w:lineRule="auto"/>
              <w:jc w:val="left"/>
              <w:rPr>
                <w:b/>
                <w:sz w:val="24"/>
              </w:rPr>
            </w:pPr>
            <w:r w:rsidRPr="00C90EF0">
              <w:rPr>
                <w:b/>
                <w:sz w:val="24"/>
              </w:rPr>
              <w:t>STT</w:t>
            </w:r>
          </w:p>
        </w:tc>
        <w:tc>
          <w:tcPr>
            <w:tcW w:w="2128" w:type="dxa"/>
            <w:vMerge w:val="restart"/>
          </w:tcPr>
          <w:p w14:paraId="49FC19B7" w14:textId="6608374C" w:rsidR="00C90EF0" w:rsidRPr="00C90EF0" w:rsidRDefault="00C90EF0" w:rsidP="00C90EF0">
            <w:pPr>
              <w:keepNext w:val="0"/>
              <w:keepLines w:val="0"/>
              <w:widowControl/>
              <w:spacing w:before="0" w:line="259" w:lineRule="auto"/>
              <w:jc w:val="left"/>
              <w:rPr>
                <w:b/>
                <w:sz w:val="24"/>
              </w:rPr>
            </w:pPr>
            <w:proofErr w:type="spellStart"/>
            <w:r w:rsidRPr="00C90EF0">
              <w:rPr>
                <w:b/>
                <w:sz w:val="24"/>
              </w:rPr>
              <w:t>Nội</w:t>
            </w:r>
            <w:proofErr w:type="spellEnd"/>
            <w:r w:rsidRPr="00C90EF0">
              <w:rPr>
                <w:b/>
                <w:sz w:val="24"/>
              </w:rPr>
              <w:t xml:space="preserve"> dung</w:t>
            </w:r>
          </w:p>
        </w:tc>
        <w:tc>
          <w:tcPr>
            <w:tcW w:w="974" w:type="dxa"/>
            <w:vMerge w:val="restart"/>
          </w:tcPr>
          <w:p w14:paraId="75F2CE3C" w14:textId="77777777" w:rsidR="00C90EF0" w:rsidRPr="00C90EF0" w:rsidRDefault="00C90EF0" w:rsidP="00C90EF0">
            <w:pPr>
              <w:keepNext w:val="0"/>
              <w:keepLines w:val="0"/>
              <w:widowControl/>
              <w:spacing w:before="0" w:line="259" w:lineRule="auto"/>
              <w:jc w:val="left"/>
              <w:rPr>
                <w:b/>
                <w:sz w:val="24"/>
              </w:rPr>
            </w:pPr>
            <w:proofErr w:type="spellStart"/>
            <w:r w:rsidRPr="00C90EF0">
              <w:rPr>
                <w:b/>
                <w:sz w:val="24"/>
              </w:rPr>
              <w:t>Thời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  <w:proofErr w:type="spellStart"/>
            <w:r w:rsidRPr="00C90EF0">
              <w:rPr>
                <w:b/>
                <w:sz w:val="24"/>
              </w:rPr>
              <w:t>lượng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  <w:proofErr w:type="spellStart"/>
            <w:r w:rsidRPr="00C90EF0">
              <w:rPr>
                <w:b/>
                <w:sz w:val="24"/>
              </w:rPr>
              <w:t>tối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  <w:proofErr w:type="spellStart"/>
            <w:r w:rsidRPr="00C90EF0">
              <w:rPr>
                <w:b/>
                <w:sz w:val="24"/>
              </w:rPr>
              <w:t>thiểu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</w:p>
          <w:p w14:paraId="67734BCF" w14:textId="3846EA98" w:rsidR="00C90EF0" w:rsidRPr="00C90EF0" w:rsidRDefault="00C90EF0" w:rsidP="00C90EF0">
            <w:pPr>
              <w:keepNext w:val="0"/>
              <w:keepLines w:val="0"/>
              <w:widowControl/>
              <w:spacing w:before="0" w:line="259" w:lineRule="auto"/>
              <w:jc w:val="left"/>
              <w:rPr>
                <w:b/>
                <w:sz w:val="24"/>
              </w:rPr>
            </w:pPr>
            <w:r w:rsidRPr="00C90EF0">
              <w:rPr>
                <w:b/>
                <w:sz w:val="24"/>
              </w:rPr>
              <w:t>(</w:t>
            </w:r>
            <w:proofErr w:type="spellStart"/>
            <w:r w:rsidRPr="00C90EF0">
              <w:rPr>
                <w:b/>
                <w:sz w:val="24"/>
              </w:rPr>
              <w:t>Tiết</w:t>
            </w:r>
            <w:proofErr w:type="spellEnd"/>
            <w:r w:rsidRPr="00C90EF0">
              <w:rPr>
                <w:b/>
                <w:sz w:val="24"/>
              </w:rPr>
              <w:t>)</w:t>
            </w:r>
          </w:p>
        </w:tc>
        <w:tc>
          <w:tcPr>
            <w:tcW w:w="2722" w:type="dxa"/>
            <w:gridSpan w:val="3"/>
          </w:tcPr>
          <w:p w14:paraId="6CA73A3A" w14:textId="2E743644" w:rsidR="00C90EF0" w:rsidRPr="00C90EF0" w:rsidRDefault="00C90EF0" w:rsidP="00C90EF0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sz w:val="24"/>
              </w:rPr>
            </w:pPr>
            <w:proofErr w:type="spellStart"/>
            <w:r w:rsidRPr="00C90EF0">
              <w:rPr>
                <w:b/>
                <w:sz w:val="24"/>
              </w:rPr>
              <w:t>Trong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  <w:proofErr w:type="spellStart"/>
            <w:r w:rsidRPr="00C90EF0">
              <w:rPr>
                <w:b/>
                <w:sz w:val="24"/>
              </w:rPr>
              <w:t>đó</w:t>
            </w:r>
            <w:proofErr w:type="spellEnd"/>
          </w:p>
        </w:tc>
        <w:tc>
          <w:tcPr>
            <w:tcW w:w="990" w:type="dxa"/>
            <w:vMerge w:val="restart"/>
          </w:tcPr>
          <w:p w14:paraId="3CD121CB" w14:textId="4A18CD33" w:rsidR="00C90EF0" w:rsidRPr="00C90EF0" w:rsidRDefault="00C90EF0" w:rsidP="00A83A8A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sz w:val="24"/>
              </w:rPr>
            </w:pPr>
            <w:proofErr w:type="spellStart"/>
            <w:r w:rsidRPr="00C90EF0">
              <w:rPr>
                <w:b/>
                <w:sz w:val="24"/>
              </w:rPr>
              <w:t>Ôn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  <w:proofErr w:type="spellStart"/>
            <w:r w:rsidRPr="00C90EF0">
              <w:rPr>
                <w:b/>
                <w:sz w:val="24"/>
              </w:rPr>
              <w:t>tập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  <w:proofErr w:type="spellStart"/>
            <w:r w:rsidRPr="00C90EF0">
              <w:rPr>
                <w:b/>
                <w:sz w:val="24"/>
              </w:rPr>
              <w:t>kiểm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  <w:proofErr w:type="spellStart"/>
            <w:r w:rsidRPr="00C90EF0">
              <w:rPr>
                <w:b/>
                <w:sz w:val="24"/>
              </w:rPr>
              <w:t>tra</w:t>
            </w:r>
            <w:proofErr w:type="spellEnd"/>
          </w:p>
        </w:tc>
      </w:tr>
      <w:tr w:rsidR="00836916" w14:paraId="493929B6" w14:textId="77777777" w:rsidTr="00836916">
        <w:trPr>
          <w:trHeight w:val="710"/>
        </w:trPr>
        <w:tc>
          <w:tcPr>
            <w:tcW w:w="701" w:type="dxa"/>
            <w:vMerge/>
          </w:tcPr>
          <w:p w14:paraId="6E184ECD" w14:textId="77777777" w:rsidR="00C90EF0" w:rsidRDefault="00C90EF0" w:rsidP="00671ABB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Cs/>
                <w:szCs w:val="28"/>
              </w:rPr>
            </w:pPr>
          </w:p>
        </w:tc>
        <w:tc>
          <w:tcPr>
            <w:tcW w:w="1882" w:type="dxa"/>
            <w:vMerge/>
          </w:tcPr>
          <w:p w14:paraId="3593F281" w14:textId="77777777" w:rsidR="00C90EF0" w:rsidRDefault="00C90EF0" w:rsidP="00671ABB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Cs/>
                <w:szCs w:val="28"/>
              </w:rPr>
            </w:pPr>
          </w:p>
        </w:tc>
        <w:tc>
          <w:tcPr>
            <w:tcW w:w="814" w:type="dxa"/>
            <w:vMerge/>
          </w:tcPr>
          <w:p w14:paraId="07CB053A" w14:textId="77777777" w:rsidR="00C90EF0" w:rsidRDefault="00C90EF0" w:rsidP="00671ABB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Cs/>
                <w:szCs w:val="28"/>
              </w:rPr>
            </w:pPr>
          </w:p>
        </w:tc>
        <w:tc>
          <w:tcPr>
            <w:tcW w:w="761" w:type="dxa"/>
          </w:tcPr>
          <w:p w14:paraId="7DD5F098" w14:textId="24B7AA3F" w:rsidR="00C90EF0" w:rsidRPr="00671ABB" w:rsidRDefault="00C90EF0" w:rsidP="00671ABB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sz w:val="24"/>
              </w:rPr>
            </w:pPr>
            <w:proofErr w:type="spellStart"/>
            <w:r w:rsidRPr="00671ABB">
              <w:rPr>
                <w:b/>
                <w:sz w:val="24"/>
              </w:rPr>
              <w:t>Thực</w:t>
            </w:r>
            <w:proofErr w:type="spellEnd"/>
            <w:r w:rsidRPr="00671ABB">
              <w:rPr>
                <w:b/>
                <w:sz w:val="24"/>
              </w:rPr>
              <w:t xml:space="preserve"> </w:t>
            </w:r>
            <w:proofErr w:type="spellStart"/>
            <w:r w:rsidRPr="00671ABB">
              <w:rPr>
                <w:b/>
                <w:sz w:val="24"/>
              </w:rPr>
              <w:t>hành</w:t>
            </w:r>
            <w:proofErr w:type="spellEnd"/>
          </w:p>
        </w:tc>
        <w:tc>
          <w:tcPr>
            <w:tcW w:w="1169" w:type="dxa"/>
            <w:gridSpan w:val="2"/>
          </w:tcPr>
          <w:p w14:paraId="137C049D" w14:textId="0A79B31F" w:rsidR="00C90EF0" w:rsidRPr="00671ABB" w:rsidRDefault="00C90EF0" w:rsidP="00671ABB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sz w:val="24"/>
              </w:rPr>
            </w:pPr>
            <w:proofErr w:type="spellStart"/>
            <w:r w:rsidRPr="00671ABB">
              <w:rPr>
                <w:b/>
                <w:sz w:val="24"/>
              </w:rPr>
              <w:t>Lý</w:t>
            </w:r>
            <w:proofErr w:type="spellEnd"/>
            <w:r w:rsidRPr="00671ABB">
              <w:rPr>
                <w:b/>
                <w:sz w:val="24"/>
              </w:rPr>
              <w:t xml:space="preserve"> </w:t>
            </w:r>
            <w:proofErr w:type="spellStart"/>
            <w:r w:rsidRPr="00671ABB">
              <w:rPr>
                <w:b/>
                <w:sz w:val="24"/>
              </w:rPr>
              <w:t>thuyết</w:t>
            </w:r>
            <w:proofErr w:type="spellEnd"/>
          </w:p>
        </w:tc>
        <w:tc>
          <w:tcPr>
            <w:tcW w:w="1058" w:type="dxa"/>
          </w:tcPr>
          <w:p w14:paraId="129424B1" w14:textId="59FB1AD5" w:rsidR="00C90EF0" w:rsidRPr="00671ABB" w:rsidRDefault="00C90EF0" w:rsidP="00671ABB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sz w:val="24"/>
              </w:rPr>
            </w:pPr>
            <w:r w:rsidRPr="00671ABB">
              <w:rPr>
                <w:b/>
                <w:sz w:val="24"/>
              </w:rPr>
              <w:t>OJT</w:t>
            </w:r>
          </w:p>
        </w:tc>
        <w:tc>
          <w:tcPr>
            <w:tcW w:w="976" w:type="dxa"/>
            <w:vMerge/>
          </w:tcPr>
          <w:p w14:paraId="58504AA1" w14:textId="77777777" w:rsidR="00C90EF0" w:rsidRDefault="00C90EF0" w:rsidP="00671ABB">
            <w:pPr>
              <w:keepNext w:val="0"/>
              <w:keepLines w:val="0"/>
              <w:widowControl/>
              <w:spacing w:before="0" w:line="259" w:lineRule="auto"/>
              <w:jc w:val="left"/>
              <w:rPr>
                <w:bCs/>
                <w:szCs w:val="28"/>
              </w:rPr>
            </w:pPr>
          </w:p>
        </w:tc>
        <w:tc>
          <w:tcPr>
            <w:tcW w:w="670" w:type="dxa"/>
            <w:vMerge/>
          </w:tcPr>
          <w:p w14:paraId="541ED650" w14:textId="77777777" w:rsidR="00C90EF0" w:rsidRP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szCs w:val="28"/>
              </w:rPr>
            </w:pPr>
          </w:p>
        </w:tc>
        <w:tc>
          <w:tcPr>
            <w:tcW w:w="2128" w:type="dxa"/>
            <w:vMerge/>
          </w:tcPr>
          <w:p w14:paraId="3E10A5FC" w14:textId="77777777" w:rsidR="00C90EF0" w:rsidRP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szCs w:val="28"/>
              </w:rPr>
            </w:pPr>
          </w:p>
        </w:tc>
        <w:tc>
          <w:tcPr>
            <w:tcW w:w="974" w:type="dxa"/>
            <w:vMerge/>
          </w:tcPr>
          <w:p w14:paraId="1FBC961B" w14:textId="77777777" w:rsidR="00C90EF0" w:rsidRP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szCs w:val="28"/>
              </w:rPr>
            </w:pPr>
          </w:p>
        </w:tc>
        <w:tc>
          <w:tcPr>
            <w:tcW w:w="969" w:type="dxa"/>
          </w:tcPr>
          <w:p w14:paraId="0DC17246" w14:textId="76622E06" w:rsidR="00C90EF0" w:rsidRPr="00C90EF0" w:rsidRDefault="00C90EF0" w:rsidP="00C90EF0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sz w:val="24"/>
              </w:rPr>
            </w:pPr>
            <w:proofErr w:type="spellStart"/>
            <w:r w:rsidRPr="00C90EF0">
              <w:rPr>
                <w:b/>
                <w:sz w:val="24"/>
              </w:rPr>
              <w:t>Thực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  <w:proofErr w:type="spellStart"/>
            <w:r w:rsidRPr="00C90EF0">
              <w:rPr>
                <w:b/>
                <w:sz w:val="24"/>
              </w:rPr>
              <w:t>hành</w:t>
            </w:r>
            <w:proofErr w:type="spellEnd"/>
          </w:p>
        </w:tc>
        <w:tc>
          <w:tcPr>
            <w:tcW w:w="979" w:type="dxa"/>
          </w:tcPr>
          <w:p w14:paraId="51499822" w14:textId="4169017B" w:rsidR="00C90EF0" w:rsidRPr="00C90EF0" w:rsidRDefault="00C90EF0" w:rsidP="00C90EF0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sz w:val="24"/>
              </w:rPr>
            </w:pPr>
            <w:proofErr w:type="spellStart"/>
            <w:r w:rsidRPr="00C90EF0">
              <w:rPr>
                <w:b/>
                <w:sz w:val="24"/>
              </w:rPr>
              <w:t>Lý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  <w:proofErr w:type="spellStart"/>
            <w:r w:rsidRPr="00C90EF0">
              <w:rPr>
                <w:b/>
                <w:sz w:val="24"/>
              </w:rPr>
              <w:t>thuyết</w:t>
            </w:r>
            <w:proofErr w:type="spellEnd"/>
          </w:p>
        </w:tc>
        <w:tc>
          <w:tcPr>
            <w:tcW w:w="774" w:type="dxa"/>
          </w:tcPr>
          <w:p w14:paraId="1766A06C" w14:textId="76606E2F" w:rsidR="00C90EF0" w:rsidRPr="00C90EF0" w:rsidRDefault="00C90EF0" w:rsidP="00C90EF0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sz w:val="24"/>
              </w:rPr>
            </w:pPr>
            <w:r w:rsidRPr="00C90EF0">
              <w:rPr>
                <w:b/>
                <w:sz w:val="24"/>
              </w:rPr>
              <w:t>OJT</w:t>
            </w:r>
          </w:p>
        </w:tc>
        <w:tc>
          <w:tcPr>
            <w:tcW w:w="990" w:type="dxa"/>
            <w:vMerge/>
          </w:tcPr>
          <w:p w14:paraId="1B4BE266" w14:textId="6D904E75" w:rsidR="00C90EF0" w:rsidRP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szCs w:val="28"/>
              </w:rPr>
            </w:pPr>
          </w:p>
        </w:tc>
      </w:tr>
      <w:tr w:rsidR="00836916" w14:paraId="1E8D5F3F" w14:textId="77777777" w:rsidTr="00836916">
        <w:trPr>
          <w:trHeight w:val="800"/>
        </w:trPr>
        <w:tc>
          <w:tcPr>
            <w:tcW w:w="701" w:type="dxa"/>
          </w:tcPr>
          <w:p w14:paraId="1E639D7D" w14:textId="0B371B22" w:rsidR="00C90EF0" w:rsidRPr="00843906" w:rsidRDefault="00C90EF0" w:rsidP="00843906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szCs w:val="28"/>
              </w:rPr>
            </w:pPr>
            <w:r w:rsidRPr="00843906">
              <w:rPr>
                <w:b/>
                <w:szCs w:val="28"/>
              </w:rPr>
              <w:t>I</w:t>
            </w:r>
          </w:p>
        </w:tc>
        <w:tc>
          <w:tcPr>
            <w:tcW w:w="1882" w:type="dxa"/>
          </w:tcPr>
          <w:p w14:paraId="6E9D7543" w14:textId="37F29D70" w:rsid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Cs/>
                <w:szCs w:val="28"/>
              </w:rPr>
            </w:pPr>
            <w:proofErr w:type="spellStart"/>
            <w:r w:rsidRPr="00C16DE9">
              <w:rPr>
                <w:b/>
                <w:bCs/>
                <w:sz w:val="24"/>
              </w:rPr>
              <w:t>Nhân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viên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không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lưu</w:t>
            </w:r>
            <w:proofErr w:type="spellEnd"/>
          </w:p>
        </w:tc>
        <w:tc>
          <w:tcPr>
            <w:tcW w:w="814" w:type="dxa"/>
          </w:tcPr>
          <w:p w14:paraId="29A875AA" w14:textId="77777777" w:rsid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Cs/>
                <w:szCs w:val="28"/>
              </w:rPr>
            </w:pPr>
          </w:p>
        </w:tc>
        <w:tc>
          <w:tcPr>
            <w:tcW w:w="761" w:type="dxa"/>
          </w:tcPr>
          <w:p w14:paraId="3EB6CB02" w14:textId="77777777" w:rsid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Cs/>
                <w:szCs w:val="28"/>
              </w:rPr>
            </w:pPr>
          </w:p>
        </w:tc>
        <w:tc>
          <w:tcPr>
            <w:tcW w:w="1169" w:type="dxa"/>
            <w:gridSpan w:val="2"/>
          </w:tcPr>
          <w:p w14:paraId="0596D3D0" w14:textId="77777777" w:rsid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Cs/>
                <w:szCs w:val="28"/>
              </w:rPr>
            </w:pPr>
          </w:p>
        </w:tc>
        <w:tc>
          <w:tcPr>
            <w:tcW w:w="1058" w:type="dxa"/>
          </w:tcPr>
          <w:p w14:paraId="06487C00" w14:textId="77777777" w:rsid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Cs/>
                <w:szCs w:val="28"/>
              </w:rPr>
            </w:pPr>
          </w:p>
        </w:tc>
        <w:tc>
          <w:tcPr>
            <w:tcW w:w="976" w:type="dxa"/>
          </w:tcPr>
          <w:p w14:paraId="21814F2D" w14:textId="361352FE" w:rsid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Cs/>
                <w:szCs w:val="28"/>
              </w:rPr>
            </w:pPr>
          </w:p>
        </w:tc>
        <w:tc>
          <w:tcPr>
            <w:tcW w:w="670" w:type="dxa"/>
          </w:tcPr>
          <w:p w14:paraId="288B15D9" w14:textId="3E7AA8CD" w:rsidR="00C90EF0" w:rsidRPr="00C90EF0" w:rsidRDefault="00C90EF0" w:rsidP="00843906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sz w:val="24"/>
              </w:rPr>
            </w:pPr>
            <w:r w:rsidRPr="00C90EF0">
              <w:rPr>
                <w:b/>
                <w:sz w:val="24"/>
              </w:rPr>
              <w:t>I</w:t>
            </w:r>
          </w:p>
        </w:tc>
        <w:tc>
          <w:tcPr>
            <w:tcW w:w="2128" w:type="dxa"/>
          </w:tcPr>
          <w:p w14:paraId="7AD1ED29" w14:textId="6A422BF0" w:rsidR="00C90EF0" w:rsidRP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sz w:val="24"/>
              </w:rPr>
            </w:pPr>
            <w:proofErr w:type="spellStart"/>
            <w:r w:rsidRPr="00C90EF0">
              <w:rPr>
                <w:b/>
                <w:sz w:val="24"/>
              </w:rPr>
              <w:t>Nhân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  <w:proofErr w:type="spellStart"/>
            <w:r w:rsidRPr="00C90EF0">
              <w:rPr>
                <w:b/>
                <w:sz w:val="24"/>
              </w:rPr>
              <w:t>viên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  <w:proofErr w:type="spellStart"/>
            <w:r w:rsidRPr="00C90EF0">
              <w:rPr>
                <w:b/>
                <w:sz w:val="24"/>
              </w:rPr>
              <w:t>không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  <w:proofErr w:type="spellStart"/>
            <w:r w:rsidRPr="00C90EF0">
              <w:rPr>
                <w:b/>
                <w:sz w:val="24"/>
              </w:rPr>
              <w:t>lưu</w:t>
            </w:r>
            <w:proofErr w:type="spellEnd"/>
          </w:p>
        </w:tc>
        <w:tc>
          <w:tcPr>
            <w:tcW w:w="974" w:type="dxa"/>
          </w:tcPr>
          <w:p w14:paraId="62843B19" w14:textId="77777777" w:rsidR="00C90EF0" w:rsidRP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05DC1C01" w14:textId="77777777" w:rsidR="00C90EF0" w:rsidRP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sz w:val="24"/>
              </w:rPr>
            </w:pPr>
          </w:p>
        </w:tc>
        <w:tc>
          <w:tcPr>
            <w:tcW w:w="979" w:type="dxa"/>
          </w:tcPr>
          <w:p w14:paraId="682B17BF" w14:textId="77777777" w:rsidR="00C90EF0" w:rsidRP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sz w:val="24"/>
              </w:rPr>
            </w:pPr>
          </w:p>
        </w:tc>
        <w:tc>
          <w:tcPr>
            <w:tcW w:w="774" w:type="dxa"/>
          </w:tcPr>
          <w:p w14:paraId="583ADBDE" w14:textId="77777777" w:rsidR="00C90EF0" w:rsidRP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78C748B6" w14:textId="52C34717" w:rsidR="00C90EF0" w:rsidRP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sz w:val="24"/>
              </w:rPr>
            </w:pPr>
          </w:p>
        </w:tc>
      </w:tr>
      <w:tr w:rsidR="00836916" w14:paraId="5D44725A" w14:textId="77777777" w:rsidTr="00836916">
        <w:tc>
          <w:tcPr>
            <w:tcW w:w="701" w:type="dxa"/>
          </w:tcPr>
          <w:p w14:paraId="46D4E8A5" w14:textId="1691CC4C" w:rsidR="00C90EF0" w:rsidRPr="00C90EF0" w:rsidRDefault="00C90EF0" w:rsidP="00843906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Cs/>
                <w:sz w:val="24"/>
              </w:rPr>
            </w:pPr>
            <w:r w:rsidRPr="00C90EF0">
              <w:rPr>
                <w:bCs/>
                <w:sz w:val="24"/>
              </w:rPr>
              <w:t>2</w:t>
            </w:r>
          </w:p>
        </w:tc>
        <w:tc>
          <w:tcPr>
            <w:tcW w:w="1882" w:type="dxa"/>
          </w:tcPr>
          <w:p w14:paraId="70EDEC90" w14:textId="71346E2A" w:rsidR="00C90EF0" w:rsidRPr="00C90EF0" w:rsidRDefault="00C90EF0" w:rsidP="006D0E53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Cs/>
                <w:sz w:val="24"/>
              </w:rPr>
            </w:pPr>
            <w:proofErr w:type="spellStart"/>
            <w:r w:rsidRPr="00C90EF0">
              <w:rPr>
                <w:bCs/>
                <w:sz w:val="24"/>
              </w:rPr>
              <w:t>Kiểm</w:t>
            </w:r>
            <w:proofErr w:type="spellEnd"/>
            <w:r w:rsidRPr="00C90EF0">
              <w:rPr>
                <w:bCs/>
                <w:sz w:val="24"/>
              </w:rPr>
              <w:t xml:space="preserve"> </w:t>
            </w:r>
            <w:proofErr w:type="spellStart"/>
            <w:r w:rsidRPr="00C90EF0">
              <w:rPr>
                <w:bCs/>
                <w:sz w:val="24"/>
              </w:rPr>
              <w:t>soát</w:t>
            </w:r>
            <w:proofErr w:type="spellEnd"/>
            <w:r w:rsidRPr="00C90EF0">
              <w:rPr>
                <w:bCs/>
                <w:sz w:val="24"/>
              </w:rPr>
              <w:t xml:space="preserve"> </w:t>
            </w:r>
            <w:proofErr w:type="spellStart"/>
            <w:r w:rsidRPr="00C90EF0">
              <w:rPr>
                <w:bCs/>
                <w:sz w:val="24"/>
              </w:rPr>
              <w:t>đường</w:t>
            </w:r>
            <w:proofErr w:type="spellEnd"/>
            <w:r w:rsidRPr="00C90EF0">
              <w:rPr>
                <w:bCs/>
                <w:sz w:val="24"/>
              </w:rPr>
              <w:t xml:space="preserve"> </w:t>
            </w:r>
            <w:proofErr w:type="spellStart"/>
            <w:r w:rsidRPr="00C90EF0">
              <w:rPr>
                <w:bCs/>
                <w:sz w:val="24"/>
              </w:rPr>
              <w:t>dài</w:t>
            </w:r>
            <w:proofErr w:type="spellEnd"/>
          </w:p>
        </w:tc>
        <w:tc>
          <w:tcPr>
            <w:tcW w:w="814" w:type="dxa"/>
          </w:tcPr>
          <w:p w14:paraId="72993C5B" w14:textId="2B327395" w:rsidR="00C90EF0" w:rsidRPr="00C90EF0" w:rsidRDefault="00C90EF0" w:rsidP="00C90EF0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Cs/>
                <w:sz w:val="24"/>
              </w:rPr>
            </w:pPr>
            <w:r w:rsidRPr="00C90EF0">
              <w:rPr>
                <w:bCs/>
                <w:sz w:val="24"/>
              </w:rPr>
              <w:t>1600</w:t>
            </w:r>
          </w:p>
        </w:tc>
        <w:tc>
          <w:tcPr>
            <w:tcW w:w="761" w:type="dxa"/>
          </w:tcPr>
          <w:p w14:paraId="7BAD6C8F" w14:textId="152C5534" w:rsidR="00C90EF0" w:rsidRPr="00C90EF0" w:rsidRDefault="00C90EF0" w:rsidP="00C90EF0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Cs/>
                <w:sz w:val="24"/>
              </w:rPr>
            </w:pPr>
            <w:r w:rsidRPr="00C90EF0">
              <w:rPr>
                <w:bCs/>
                <w:sz w:val="24"/>
              </w:rPr>
              <w:t>320</w:t>
            </w:r>
          </w:p>
        </w:tc>
        <w:tc>
          <w:tcPr>
            <w:tcW w:w="1169" w:type="dxa"/>
            <w:gridSpan w:val="2"/>
          </w:tcPr>
          <w:p w14:paraId="472AB3BE" w14:textId="006654E4" w:rsidR="00C90EF0" w:rsidRPr="00C90EF0" w:rsidRDefault="00C90EF0" w:rsidP="00C90EF0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Cs/>
                <w:sz w:val="24"/>
              </w:rPr>
            </w:pPr>
            <w:r w:rsidRPr="00C90EF0">
              <w:rPr>
                <w:bCs/>
                <w:sz w:val="24"/>
              </w:rPr>
              <w:t>640</w:t>
            </w:r>
          </w:p>
        </w:tc>
        <w:tc>
          <w:tcPr>
            <w:tcW w:w="1058" w:type="dxa"/>
          </w:tcPr>
          <w:p w14:paraId="4C3E5B5C" w14:textId="504DCD02" w:rsidR="00C90EF0" w:rsidRPr="00C90EF0" w:rsidRDefault="00C90EF0" w:rsidP="00C90EF0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Cs/>
                <w:sz w:val="24"/>
              </w:rPr>
            </w:pPr>
            <w:r w:rsidRPr="00C90EF0">
              <w:rPr>
                <w:bCs/>
                <w:sz w:val="24"/>
              </w:rPr>
              <w:t>560</w:t>
            </w:r>
          </w:p>
        </w:tc>
        <w:tc>
          <w:tcPr>
            <w:tcW w:w="976" w:type="dxa"/>
          </w:tcPr>
          <w:p w14:paraId="308BBCB8" w14:textId="5654E8CF" w:rsidR="00C90EF0" w:rsidRPr="00C90EF0" w:rsidRDefault="00C90EF0" w:rsidP="00C90EF0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Cs/>
                <w:sz w:val="24"/>
              </w:rPr>
            </w:pPr>
            <w:r w:rsidRPr="00C90EF0">
              <w:rPr>
                <w:bCs/>
                <w:sz w:val="24"/>
              </w:rPr>
              <w:t>80</w:t>
            </w:r>
          </w:p>
        </w:tc>
        <w:tc>
          <w:tcPr>
            <w:tcW w:w="670" w:type="dxa"/>
          </w:tcPr>
          <w:p w14:paraId="2ADD7E18" w14:textId="531D98AF" w:rsidR="00C90EF0" w:rsidRPr="00C90EF0" w:rsidRDefault="00C90EF0" w:rsidP="00843906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Cs/>
                <w:sz w:val="24"/>
              </w:rPr>
            </w:pPr>
            <w:r w:rsidRPr="00C90EF0">
              <w:rPr>
                <w:bCs/>
                <w:sz w:val="24"/>
              </w:rPr>
              <w:t>2</w:t>
            </w:r>
          </w:p>
        </w:tc>
        <w:tc>
          <w:tcPr>
            <w:tcW w:w="2128" w:type="dxa"/>
          </w:tcPr>
          <w:p w14:paraId="0E3B1CFD" w14:textId="05E86E84" w:rsidR="00C90EF0" w:rsidRPr="00C90EF0" w:rsidRDefault="00C90EF0" w:rsidP="00C90EF0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Cs/>
                <w:sz w:val="24"/>
              </w:rPr>
            </w:pPr>
            <w:proofErr w:type="spellStart"/>
            <w:r w:rsidRPr="00C90EF0">
              <w:rPr>
                <w:bCs/>
                <w:sz w:val="24"/>
              </w:rPr>
              <w:t>Kiểm</w:t>
            </w:r>
            <w:proofErr w:type="spellEnd"/>
            <w:r w:rsidRPr="00C90EF0">
              <w:rPr>
                <w:bCs/>
                <w:sz w:val="24"/>
              </w:rPr>
              <w:t xml:space="preserve"> </w:t>
            </w:r>
            <w:proofErr w:type="spellStart"/>
            <w:r w:rsidRPr="00C90EF0">
              <w:rPr>
                <w:bCs/>
                <w:sz w:val="24"/>
              </w:rPr>
              <w:t>soát</w:t>
            </w:r>
            <w:proofErr w:type="spellEnd"/>
            <w:r w:rsidRPr="00C90EF0">
              <w:rPr>
                <w:bCs/>
                <w:sz w:val="24"/>
              </w:rPr>
              <w:t xml:space="preserve"> </w:t>
            </w:r>
            <w:proofErr w:type="spellStart"/>
            <w:r w:rsidRPr="00C90EF0">
              <w:rPr>
                <w:bCs/>
                <w:sz w:val="24"/>
              </w:rPr>
              <w:t>đường</w:t>
            </w:r>
            <w:proofErr w:type="spellEnd"/>
            <w:r w:rsidRPr="00C90EF0">
              <w:rPr>
                <w:bCs/>
                <w:sz w:val="24"/>
              </w:rPr>
              <w:t xml:space="preserve"> </w:t>
            </w:r>
            <w:proofErr w:type="spellStart"/>
            <w:r w:rsidRPr="00C90EF0">
              <w:rPr>
                <w:bCs/>
                <w:sz w:val="24"/>
              </w:rPr>
              <w:t>dài</w:t>
            </w:r>
            <w:proofErr w:type="spellEnd"/>
            <w:r w:rsidRPr="00C90EF0">
              <w:rPr>
                <w:bCs/>
                <w:sz w:val="24"/>
              </w:rPr>
              <w:t xml:space="preserve"> </w:t>
            </w:r>
            <w:proofErr w:type="spellStart"/>
            <w:r w:rsidRPr="00C90EF0">
              <w:rPr>
                <w:bCs/>
                <w:color w:val="FF0000"/>
                <w:sz w:val="24"/>
              </w:rPr>
              <w:t>không</w:t>
            </w:r>
            <w:proofErr w:type="spellEnd"/>
            <w:r w:rsidRPr="00C90EF0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Pr="00C90EF0">
              <w:rPr>
                <w:bCs/>
                <w:color w:val="FF0000"/>
                <w:sz w:val="24"/>
              </w:rPr>
              <w:t>có</w:t>
            </w:r>
            <w:proofErr w:type="spellEnd"/>
            <w:r w:rsidRPr="00C90EF0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Pr="00C90EF0">
              <w:rPr>
                <w:bCs/>
                <w:color w:val="FF0000"/>
                <w:sz w:val="24"/>
              </w:rPr>
              <w:t>giám</w:t>
            </w:r>
            <w:proofErr w:type="spellEnd"/>
            <w:r w:rsidRPr="00C90EF0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Pr="00C90EF0">
              <w:rPr>
                <w:bCs/>
                <w:color w:val="FF0000"/>
                <w:sz w:val="24"/>
              </w:rPr>
              <w:t>sát</w:t>
            </w:r>
            <w:proofErr w:type="spellEnd"/>
            <w:r w:rsidRPr="00C90EF0">
              <w:rPr>
                <w:bCs/>
                <w:color w:val="FF0000"/>
                <w:sz w:val="24"/>
              </w:rPr>
              <w:t xml:space="preserve"> ATS/</w:t>
            </w:r>
            <w:proofErr w:type="spellStart"/>
            <w:r w:rsidRPr="00C90EF0">
              <w:rPr>
                <w:bCs/>
                <w:color w:val="FF0000"/>
                <w:sz w:val="24"/>
              </w:rPr>
              <w:t>có</w:t>
            </w:r>
            <w:proofErr w:type="spellEnd"/>
            <w:r w:rsidRPr="00C90EF0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Pr="00C90EF0">
              <w:rPr>
                <w:bCs/>
                <w:color w:val="FF0000"/>
                <w:sz w:val="24"/>
              </w:rPr>
              <w:t>giám</w:t>
            </w:r>
            <w:proofErr w:type="spellEnd"/>
            <w:r w:rsidRPr="00C90EF0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Pr="00C90EF0">
              <w:rPr>
                <w:bCs/>
                <w:color w:val="FF0000"/>
                <w:sz w:val="24"/>
              </w:rPr>
              <w:t>sát</w:t>
            </w:r>
            <w:proofErr w:type="spellEnd"/>
            <w:r w:rsidRPr="00C90EF0">
              <w:rPr>
                <w:bCs/>
                <w:color w:val="FF0000"/>
                <w:sz w:val="24"/>
              </w:rPr>
              <w:t xml:space="preserve"> ATS</w:t>
            </w:r>
          </w:p>
        </w:tc>
        <w:tc>
          <w:tcPr>
            <w:tcW w:w="974" w:type="dxa"/>
          </w:tcPr>
          <w:p w14:paraId="0CD3C737" w14:textId="322789AE" w:rsidR="00C90EF0" w:rsidRPr="00C90EF0" w:rsidRDefault="00C90EF0" w:rsidP="00C90EF0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1600</w:t>
            </w:r>
          </w:p>
        </w:tc>
        <w:tc>
          <w:tcPr>
            <w:tcW w:w="969" w:type="dxa"/>
          </w:tcPr>
          <w:p w14:paraId="338E5063" w14:textId="040199A6" w:rsidR="00C90EF0" w:rsidRPr="00C90EF0" w:rsidRDefault="00C90EF0" w:rsidP="00C90EF0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320</w:t>
            </w:r>
          </w:p>
        </w:tc>
        <w:tc>
          <w:tcPr>
            <w:tcW w:w="979" w:type="dxa"/>
          </w:tcPr>
          <w:p w14:paraId="75AEC3C6" w14:textId="561662AA" w:rsidR="00C90EF0" w:rsidRPr="00C90EF0" w:rsidRDefault="00C90EF0" w:rsidP="00C90EF0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640</w:t>
            </w:r>
          </w:p>
        </w:tc>
        <w:tc>
          <w:tcPr>
            <w:tcW w:w="774" w:type="dxa"/>
          </w:tcPr>
          <w:p w14:paraId="4C996CA7" w14:textId="51274DCA" w:rsidR="00C90EF0" w:rsidRPr="00C90EF0" w:rsidRDefault="00C90EF0" w:rsidP="00C90EF0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560</w:t>
            </w:r>
          </w:p>
        </w:tc>
        <w:tc>
          <w:tcPr>
            <w:tcW w:w="990" w:type="dxa"/>
          </w:tcPr>
          <w:p w14:paraId="7BD3A799" w14:textId="12750D32" w:rsidR="00C90EF0" w:rsidRPr="00C90EF0" w:rsidRDefault="00C90EF0" w:rsidP="00C90EF0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80</w:t>
            </w:r>
          </w:p>
        </w:tc>
      </w:tr>
      <w:tr w:rsidR="00836916" w14:paraId="5DB0C94A" w14:textId="77777777" w:rsidTr="00836916">
        <w:trPr>
          <w:trHeight w:val="350"/>
        </w:trPr>
        <w:tc>
          <w:tcPr>
            <w:tcW w:w="7361" w:type="dxa"/>
            <w:gridSpan w:val="8"/>
            <w:shd w:val="clear" w:color="auto" w:fill="FFF2CC" w:themeFill="accent4" w:themeFillTint="33"/>
          </w:tcPr>
          <w:p w14:paraId="25E3E088" w14:textId="0ECB0A07" w:rsidR="00671ABB" w:rsidRDefault="00C90EF0" w:rsidP="00836916">
            <w:pPr>
              <w:keepNext w:val="0"/>
              <w:keepLines w:val="0"/>
              <w:widowControl/>
              <w:spacing w:before="0" w:line="259" w:lineRule="auto"/>
              <w:jc w:val="left"/>
              <w:rPr>
                <w:bCs/>
                <w:szCs w:val="28"/>
              </w:rPr>
            </w:pPr>
            <w:r w:rsidRPr="00C16DE9">
              <w:rPr>
                <w:b/>
                <w:bCs/>
                <w:sz w:val="24"/>
              </w:rPr>
              <w:t>C. CHƯƠNG TRÌNH HUẤN LUYỆN CHUYỂN LOẠI NĂNG ĐỊNH</w:t>
            </w:r>
          </w:p>
        </w:tc>
        <w:tc>
          <w:tcPr>
            <w:tcW w:w="7484" w:type="dxa"/>
            <w:gridSpan w:val="7"/>
            <w:shd w:val="clear" w:color="auto" w:fill="FFF2CC" w:themeFill="accent4" w:themeFillTint="33"/>
          </w:tcPr>
          <w:p w14:paraId="32299939" w14:textId="1E4C56EF" w:rsidR="00671ABB" w:rsidRDefault="00C90EF0" w:rsidP="00836916">
            <w:pPr>
              <w:keepNext w:val="0"/>
              <w:keepLines w:val="0"/>
              <w:widowControl/>
              <w:spacing w:before="0" w:line="259" w:lineRule="auto"/>
              <w:jc w:val="left"/>
              <w:rPr>
                <w:bCs/>
                <w:szCs w:val="28"/>
              </w:rPr>
            </w:pPr>
            <w:r w:rsidRPr="00C16DE9">
              <w:rPr>
                <w:b/>
                <w:bCs/>
                <w:sz w:val="24"/>
              </w:rPr>
              <w:t>C. CHƯƠNG TRÌNH HUẤN LUYỆN CHUYỂN LOẠI NĂNG ĐỊNH</w:t>
            </w:r>
          </w:p>
        </w:tc>
      </w:tr>
      <w:tr w:rsidR="00A83A8A" w14:paraId="1A863EF9" w14:textId="77777777" w:rsidTr="00836916">
        <w:trPr>
          <w:trHeight w:val="242"/>
        </w:trPr>
        <w:tc>
          <w:tcPr>
            <w:tcW w:w="701" w:type="dxa"/>
            <w:vMerge w:val="restart"/>
            <w:shd w:val="clear" w:color="auto" w:fill="auto"/>
          </w:tcPr>
          <w:p w14:paraId="12CDE04E" w14:textId="01F95357" w:rsidR="003D6B69" w:rsidRPr="00C16DE9" w:rsidRDefault="00A83A8A" w:rsidP="00A83A8A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STT</w:t>
            </w:r>
          </w:p>
        </w:tc>
        <w:tc>
          <w:tcPr>
            <w:tcW w:w="1882" w:type="dxa"/>
            <w:vMerge w:val="restart"/>
            <w:shd w:val="clear" w:color="auto" w:fill="auto"/>
          </w:tcPr>
          <w:p w14:paraId="7F22C53B" w14:textId="52FF1A1A" w:rsidR="003D6B69" w:rsidRPr="00C16DE9" w:rsidRDefault="00A83A8A" w:rsidP="00A83A8A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bCs/>
                <w:sz w:val="24"/>
              </w:rPr>
            </w:pPr>
            <w:proofErr w:type="spellStart"/>
            <w:r w:rsidRPr="00671ABB">
              <w:rPr>
                <w:b/>
                <w:sz w:val="24"/>
              </w:rPr>
              <w:t>Nội</w:t>
            </w:r>
            <w:proofErr w:type="spellEnd"/>
            <w:r w:rsidRPr="00671ABB">
              <w:rPr>
                <w:b/>
                <w:sz w:val="24"/>
              </w:rPr>
              <w:t xml:space="preserve"> dung</w:t>
            </w:r>
          </w:p>
        </w:tc>
        <w:tc>
          <w:tcPr>
            <w:tcW w:w="814" w:type="dxa"/>
            <w:vMerge w:val="restart"/>
            <w:shd w:val="clear" w:color="auto" w:fill="auto"/>
          </w:tcPr>
          <w:p w14:paraId="29BF7941" w14:textId="77777777" w:rsidR="00A83A8A" w:rsidRPr="00671ABB" w:rsidRDefault="00A83A8A" w:rsidP="00A83A8A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sz w:val="24"/>
              </w:rPr>
            </w:pPr>
            <w:proofErr w:type="spellStart"/>
            <w:r w:rsidRPr="00671ABB">
              <w:rPr>
                <w:b/>
                <w:sz w:val="24"/>
              </w:rPr>
              <w:t>Thời</w:t>
            </w:r>
            <w:proofErr w:type="spellEnd"/>
            <w:r w:rsidRPr="00671ABB">
              <w:rPr>
                <w:b/>
                <w:sz w:val="24"/>
              </w:rPr>
              <w:t xml:space="preserve"> </w:t>
            </w:r>
            <w:proofErr w:type="spellStart"/>
            <w:r w:rsidRPr="00671ABB">
              <w:rPr>
                <w:b/>
                <w:sz w:val="24"/>
              </w:rPr>
              <w:t>lượng</w:t>
            </w:r>
            <w:proofErr w:type="spellEnd"/>
            <w:r w:rsidRPr="00671ABB">
              <w:rPr>
                <w:b/>
                <w:sz w:val="24"/>
              </w:rPr>
              <w:t xml:space="preserve"> </w:t>
            </w:r>
            <w:proofErr w:type="spellStart"/>
            <w:r w:rsidRPr="00671ABB">
              <w:rPr>
                <w:b/>
                <w:sz w:val="24"/>
              </w:rPr>
              <w:t>tối</w:t>
            </w:r>
            <w:proofErr w:type="spellEnd"/>
            <w:r w:rsidRPr="00671ABB">
              <w:rPr>
                <w:b/>
                <w:sz w:val="24"/>
              </w:rPr>
              <w:t xml:space="preserve"> </w:t>
            </w:r>
            <w:proofErr w:type="spellStart"/>
            <w:r w:rsidRPr="00671ABB">
              <w:rPr>
                <w:b/>
                <w:sz w:val="24"/>
              </w:rPr>
              <w:t>thiểu</w:t>
            </w:r>
            <w:proofErr w:type="spellEnd"/>
          </w:p>
          <w:p w14:paraId="73F571C6" w14:textId="319B791F" w:rsidR="003D6B69" w:rsidRPr="00C16DE9" w:rsidRDefault="00A83A8A" w:rsidP="00A83A8A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bCs/>
                <w:sz w:val="24"/>
              </w:rPr>
            </w:pPr>
            <w:r w:rsidRPr="00671ABB">
              <w:rPr>
                <w:b/>
                <w:sz w:val="24"/>
              </w:rPr>
              <w:t>(</w:t>
            </w:r>
            <w:proofErr w:type="spellStart"/>
            <w:r w:rsidRPr="00671ABB">
              <w:rPr>
                <w:b/>
                <w:sz w:val="24"/>
              </w:rPr>
              <w:t>Tiết</w:t>
            </w:r>
            <w:proofErr w:type="spellEnd"/>
            <w:r w:rsidRPr="00671ABB">
              <w:rPr>
                <w:b/>
                <w:sz w:val="24"/>
              </w:rPr>
              <w:t>)</w:t>
            </w:r>
          </w:p>
        </w:tc>
        <w:tc>
          <w:tcPr>
            <w:tcW w:w="2988" w:type="dxa"/>
            <w:gridSpan w:val="4"/>
            <w:shd w:val="clear" w:color="auto" w:fill="auto"/>
          </w:tcPr>
          <w:p w14:paraId="36B82149" w14:textId="5F66C9D8" w:rsidR="003D6B69" w:rsidRPr="00671ABB" w:rsidRDefault="003D6B69" w:rsidP="00A83A8A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Trong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đó</w:t>
            </w:r>
            <w:proofErr w:type="spellEnd"/>
          </w:p>
        </w:tc>
        <w:tc>
          <w:tcPr>
            <w:tcW w:w="976" w:type="dxa"/>
            <w:vMerge w:val="restart"/>
            <w:shd w:val="clear" w:color="auto" w:fill="auto"/>
          </w:tcPr>
          <w:p w14:paraId="50E1ADE2" w14:textId="23DCA498" w:rsidR="003D6B69" w:rsidRPr="00C16DE9" w:rsidRDefault="003D6B69" w:rsidP="00A83A8A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Ôn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tập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kiểm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tra</w:t>
            </w:r>
            <w:proofErr w:type="spellEnd"/>
          </w:p>
        </w:tc>
        <w:tc>
          <w:tcPr>
            <w:tcW w:w="670" w:type="dxa"/>
            <w:vMerge w:val="restart"/>
            <w:shd w:val="clear" w:color="auto" w:fill="auto"/>
          </w:tcPr>
          <w:p w14:paraId="7CD89210" w14:textId="34A4C58E" w:rsidR="003D6B69" w:rsidRPr="00C16DE9" w:rsidRDefault="00A83A8A" w:rsidP="00A83A8A">
            <w:pPr>
              <w:keepNext w:val="0"/>
              <w:keepLines w:val="0"/>
              <w:widowControl/>
              <w:spacing w:before="0" w:line="259" w:lineRule="auto"/>
              <w:jc w:val="left"/>
              <w:rPr>
                <w:b/>
                <w:bCs/>
                <w:sz w:val="24"/>
              </w:rPr>
            </w:pPr>
            <w:r w:rsidRPr="00C90EF0">
              <w:rPr>
                <w:b/>
                <w:sz w:val="24"/>
              </w:rPr>
              <w:t>STT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1B685D49" w14:textId="437C57B9" w:rsidR="003D6B69" w:rsidRPr="00C16DE9" w:rsidRDefault="00A83A8A" w:rsidP="00A83A8A">
            <w:pPr>
              <w:keepNext w:val="0"/>
              <w:keepLines w:val="0"/>
              <w:widowControl/>
              <w:spacing w:before="0" w:line="259" w:lineRule="auto"/>
              <w:jc w:val="left"/>
              <w:rPr>
                <w:b/>
                <w:bCs/>
                <w:sz w:val="24"/>
              </w:rPr>
            </w:pPr>
            <w:proofErr w:type="spellStart"/>
            <w:r w:rsidRPr="00C90EF0">
              <w:rPr>
                <w:b/>
                <w:sz w:val="24"/>
              </w:rPr>
              <w:t>Nội</w:t>
            </w:r>
            <w:proofErr w:type="spellEnd"/>
            <w:r w:rsidRPr="00C90EF0">
              <w:rPr>
                <w:b/>
                <w:sz w:val="24"/>
              </w:rPr>
              <w:t xml:space="preserve"> dung</w:t>
            </w:r>
          </w:p>
        </w:tc>
        <w:tc>
          <w:tcPr>
            <w:tcW w:w="974" w:type="dxa"/>
            <w:vMerge w:val="restart"/>
            <w:shd w:val="clear" w:color="auto" w:fill="auto"/>
          </w:tcPr>
          <w:p w14:paraId="2E2E9F09" w14:textId="77777777" w:rsidR="00A83A8A" w:rsidRPr="00C90EF0" w:rsidRDefault="00A83A8A" w:rsidP="00A83A8A">
            <w:pPr>
              <w:keepNext w:val="0"/>
              <w:keepLines w:val="0"/>
              <w:widowControl/>
              <w:spacing w:before="0" w:line="259" w:lineRule="auto"/>
              <w:jc w:val="left"/>
              <w:rPr>
                <w:b/>
                <w:sz w:val="24"/>
              </w:rPr>
            </w:pPr>
            <w:proofErr w:type="spellStart"/>
            <w:r w:rsidRPr="00C90EF0">
              <w:rPr>
                <w:b/>
                <w:sz w:val="24"/>
              </w:rPr>
              <w:t>Thời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  <w:proofErr w:type="spellStart"/>
            <w:r w:rsidRPr="00C90EF0">
              <w:rPr>
                <w:b/>
                <w:sz w:val="24"/>
              </w:rPr>
              <w:t>lượng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  <w:proofErr w:type="spellStart"/>
            <w:r w:rsidRPr="00C90EF0">
              <w:rPr>
                <w:b/>
                <w:sz w:val="24"/>
              </w:rPr>
              <w:t>tối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  <w:proofErr w:type="spellStart"/>
            <w:r w:rsidRPr="00C90EF0">
              <w:rPr>
                <w:b/>
                <w:sz w:val="24"/>
              </w:rPr>
              <w:t>thiểu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</w:p>
          <w:p w14:paraId="0DCF7B89" w14:textId="4D97DFA1" w:rsidR="003D6B69" w:rsidRPr="00C16DE9" w:rsidRDefault="00A83A8A" w:rsidP="00A83A8A">
            <w:pPr>
              <w:keepNext w:val="0"/>
              <w:keepLines w:val="0"/>
              <w:widowControl/>
              <w:spacing w:before="0" w:line="259" w:lineRule="auto"/>
              <w:jc w:val="left"/>
              <w:rPr>
                <w:b/>
                <w:bCs/>
                <w:sz w:val="24"/>
              </w:rPr>
            </w:pPr>
            <w:r w:rsidRPr="00C90EF0">
              <w:rPr>
                <w:b/>
                <w:sz w:val="24"/>
              </w:rPr>
              <w:t>(</w:t>
            </w:r>
            <w:proofErr w:type="spellStart"/>
            <w:r w:rsidRPr="00C90EF0">
              <w:rPr>
                <w:b/>
                <w:sz w:val="24"/>
              </w:rPr>
              <w:t>Tiết</w:t>
            </w:r>
            <w:proofErr w:type="spellEnd"/>
            <w:r w:rsidRPr="00C90EF0">
              <w:rPr>
                <w:b/>
                <w:sz w:val="24"/>
              </w:rPr>
              <w:t>)</w:t>
            </w:r>
          </w:p>
        </w:tc>
        <w:tc>
          <w:tcPr>
            <w:tcW w:w="2722" w:type="dxa"/>
            <w:gridSpan w:val="3"/>
            <w:shd w:val="clear" w:color="auto" w:fill="auto"/>
          </w:tcPr>
          <w:p w14:paraId="72635BFD" w14:textId="5E10ED51" w:rsidR="003D6B69" w:rsidRPr="00671ABB" w:rsidRDefault="00A83A8A" w:rsidP="00A83A8A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sz w:val="24"/>
              </w:rPr>
            </w:pPr>
            <w:proofErr w:type="spellStart"/>
            <w:r w:rsidRPr="00C90EF0">
              <w:rPr>
                <w:b/>
                <w:sz w:val="24"/>
              </w:rPr>
              <w:t>Trong</w:t>
            </w:r>
            <w:proofErr w:type="spellEnd"/>
            <w:r w:rsidRPr="00C90EF0">
              <w:rPr>
                <w:b/>
                <w:sz w:val="24"/>
              </w:rPr>
              <w:t xml:space="preserve"> </w:t>
            </w:r>
            <w:proofErr w:type="spellStart"/>
            <w:r w:rsidRPr="00C90EF0">
              <w:rPr>
                <w:b/>
                <w:sz w:val="24"/>
              </w:rPr>
              <w:t>đó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</w:tcPr>
          <w:p w14:paraId="68CCF956" w14:textId="19972380" w:rsidR="003D6B69" w:rsidRPr="00C16DE9" w:rsidRDefault="00A83A8A" w:rsidP="00A83A8A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Ôn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tập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kiểm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tra</w:t>
            </w:r>
            <w:proofErr w:type="spellEnd"/>
          </w:p>
        </w:tc>
      </w:tr>
      <w:tr w:rsidR="00A83A8A" w14:paraId="61C162D1" w14:textId="77777777" w:rsidTr="00836916">
        <w:trPr>
          <w:trHeight w:val="755"/>
        </w:trPr>
        <w:tc>
          <w:tcPr>
            <w:tcW w:w="701" w:type="dxa"/>
            <w:vMerge/>
            <w:shd w:val="clear" w:color="auto" w:fill="auto"/>
          </w:tcPr>
          <w:p w14:paraId="777F6FAC" w14:textId="77777777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6EEBFEA3" w14:textId="77777777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14:paraId="6E949571" w14:textId="77777777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518135E9" w14:textId="4D13E10B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bCs/>
                <w:sz w:val="24"/>
              </w:rPr>
            </w:pPr>
            <w:proofErr w:type="spellStart"/>
            <w:r w:rsidRPr="00671ABB">
              <w:rPr>
                <w:b/>
                <w:sz w:val="24"/>
              </w:rPr>
              <w:t>Thực</w:t>
            </w:r>
            <w:proofErr w:type="spellEnd"/>
            <w:r w:rsidRPr="00671ABB">
              <w:rPr>
                <w:b/>
                <w:sz w:val="24"/>
              </w:rPr>
              <w:t xml:space="preserve"> </w:t>
            </w:r>
            <w:proofErr w:type="spellStart"/>
            <w:r w:rsidRPr="00671ABB">
              <w:rPr>
                <w:b/>
                <w:sz w:val="24"/>
              </w:rPr>
              <w:t>hành</w:t>
            </w:r>
            <w:proofErr w:type="spellEnd"/>
          </w:p>
        </w:tc>
        <w:tc>
          <w:tcPr>
            <w:tcW w:w="1093" w:type="dxa"/>
            <w:shd w:val="clear" w:color="auto" w:fill="auto"/>
          </w:tcPr>
          <w:p w14:paraId="64FDFDFD" w14:textId="3795B2EF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bCs/>
                <w:sz w:val="24"/>
              </w:rPr>
            </w:pPr>
            <w:proofErr w:type="spellStart"/>
            <w:r w:rsidRPr="00671ABB">
              <w:rPr>
                <w:b/>
                <w:sz w:val="24"/>
              </w:rPr>
              <w:t>Lý</w:t>
            </w:r>
            <w:proofErr w:type="spellEnd"/>
            <w:r w:rsidRPr="00671ABB">
              <w:rPr>
                <w:b/>
                <w:sz w:val="24"/>
              </w:rPr>
              <w:t xml:space="preserve"> </w:t>
            </w:r>
            <w:proofErr w:type="spellStart"/>
            <w:r w:rsidRPr="00671ABB">
              <w:rPr>
                <w:b/>
                <w:sz w:val="24"/>
              </w:rPr>
              <w:t>thuyết</w:t>
            </w:r>
            <w:proofErr w:type="spellEnd"/>
          </w:p>
        </w:tc>
        <w:tc>
          <w:tcPr>
            <w:tcW w:w="1058" w:type="dxa"/>
            <w:shd w:val="clear" w:color="auto" w:fill="auto"/>
          </w:tcPr>
          <w:p w14:paraId="55361559" w14:textId="26309777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bCs/>
                <w:sz w:val="24"/>
              </w:rPr>
            </w:pPr>
            <w:r w:rsidRPr="00671ABB">
              <w:rPr>
                <w:b/>
                <w:sz w:val="24"/>
              </w:rPr>
              <w:t>OJT</w:t>
            </w:r>
          </w:p>
        </w:tc>
        <w:tc>
          <w:tcPr>
            <w:tcW w:w="976" w:type="dxa"/>
            <w:vMerge/>
            <w:shd w:val="clear" w:color="auto" w:fill="auto"/>
          </w:tcPr>
          <w:p w14:paraId="16DDD692" w14:textId="77777777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14:paraId="577D4D58" w14:textId="77777777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7D0D0C8C" w14:textId="77777777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14:paraId="78A7400E" w14:textId="77777777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27AC5CE1" w14:textId="2328FE29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bCs/>
                <w:sz w:val="24"/>
              </w:rPr>
            </w:pPr>
            <w:proofErr w:type="spellStart"/>
            <w:r w:rsidRPr="00671ABB">
              <w:rPr>
                <w:b/>
                <w:sz w:val="24"/>
              </w:rPr>
              <w:t>Thực</w:t>
            </w:r>
            <w:proofErr w:type="spellEnd"/>
            <w:r w:rsidRPr="00671ABB">
              <w:rPr>
                <w:b/>
                <w:sz w:val="24"/>
              </w:rPr>
              <w:t xml:space="preserve"> </w:t>
            </w:r>
            <w:proofErr w:type="spellStart"/>
            <w:r w:rsidRPr="00671ABB">
              <w:rPr>
                <w:b/>
                <w:sz w:val="24"/>
              </w:rPr>
              <w:t>hành</w:t>
            </w:r>
            <w:proofErr w:type="spellEnd"/>
          </w:p>
        </w:tc>
        <w:tc>
          <w:tcPr>
            <w:tcW w:w="979" w:type="dxa"/>
            <w:shd w:val="clear" w:color="auto" w:fill="auto"/>
          </w:tcPr>
          <w:p w14:paraId="1A73FD94" w14:textId="76AB331F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bCs/>
                <w:sz w:val="24"/>
              </w:rPr>
            </w:pPr>
            <w:proofErr w:type="spellStart"/>
            <w:r w:rsidRPr="00671ABB">
              <w:rPr>
                <w:b/>
                <w:sz w:val="24"/>
              </w:rPr>
              <w:t>Lý</w:t>
            </w:r>
            <w:proofErr w:type="spellEnd"/>
            <w:r w:rsidRPr="00671ABB">
              <w:rPr>
                <w:b/>
                <w:sz w:val="24"/>
              </w:rPr>
              <w:t xml:space="preserve"> </w:t>
            </w:r>
            <w:proofErr w:type="spellStart"/>
            <w:r w:rsidRPr="00671ABB">
              <w:rPr>
                <w:b/>
                <w:sz w:val="24"/>
              </w:rPr>
              <w:t>thuyết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14:paraId="7B252088" w14:textId="20D5305D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bCs/>
                <w:sz w:val="24"/>
              </w:rPr>
            </w:pPr>
            <w:r w:rsidRPr="00671ABB">
              <w:rPr>
                <w:b/>
                <w:sz w:val="24"/>
              </w:rPr>
              <w:t>OJT</w:t>
            </w:r>
          </w:p>
        </w:tc>
        <w:tc>
          <w:tcPr>
            <w:tcW w:w="990" w:type="dxa"/>
            <w:vMerge/>
            <w:shd w:val="clear" w:color="auto" w:fill="auto"/>
          </w:tcPr>
          <w:p w14:paraId="5A5DF65E" w14:textId="77777777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bCs/>
                <w:sz w:val="24"/>
              </w:rPr>
            </w:pPr>
          </w:p>
        </w:tc>
      </w:tr>
      <w:tr w:rsidR="00A83A8A" w14:paraId="21781DD8" w14:textId="77777777" w:rsidTr="00836916">
        <w:trPr>
          <w:trHeight w:val="755"/>
        </w:trPr>
        <w:tc>
          <w:tcPr>
            <w:tcW w:w="701" w:type="dxa"/>
            <w:shd w:val="clear" w:color="auto" w:fill="auto"/>
          </w:tcPr>
          <w:p w14:paraId="6EDD8C38" w14:textId="522D46C8" w:rsidR="003D6B69" w:rsidRPr="00A83A8A" w:rsidRDefault="00A83A8A" w:rsidP="00A83A8A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sz w:val="24"/>
              </w:rPr>
            </w:pPr>
            <w:r w:rsidRPr="00A83A8A">
              <w:rPr>
                <w:b/>
                <w:szCs w:val="28"/>
              </w:rPr>
              <w:t>I</w:t>
            </w:r>
          </w:p>
        </w:tc>
        <w:tc>
          <w:tcPr>
            <w:tcW w:w="1882" w:type="dxa"/>
            <w:shd w:val="clear" w:color="auto" w:fill="auto"/>
          </w:tcPr>
          <w:p w14:paraId="44592054" w14:textId="05D6A766" w:rsidR="003D6B69" w:rsidRPr="00C16DE9" w:rsidRDefault="00A83A8A" w:rsidP="00A83A8A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bCs/>
                <w:sz w:val="24"/>
              </w:rPr>
            </w:pPr>
            <w:proofErr w:type="spellStart"/>
            <w:r w:rsidRPr="00C16DE9">
              <w:rPr>
                <w:b/>
                <w:bCs/>
                <w:sz w:val="24"/>
              </w:rPr>
              <w:t>Nhân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viên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không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lưu</w:t>
            </w:r>
            <w:proofErr w:type="spellEnd"/>
          </w:p>
        </w:tc>
        <w:tc>
          <w:tcPr>
            <w:tcW w:w="814" w:type="dxa"/>
            <w:shd w:val="clear" w:color="auto" w:fill="auto"/>
          </w:tcPr>
          <w:p w14:paraId="2A3A0438" w14:textId="77777777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0EC099AF" w14:textId="005031A0" w:rsidR="003D6B69" w:rsidRPr="00671ABB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0DD4910A" w14:textId="77777777" w:rsidR="003D6B69" w:rsidRPr="00671ABB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2ECCE488" w14:textId="77777777" w:rsidR="003D6B69" w:rsidRPr="00671ABB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0567FC38" w14:textId="77777777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70" w:type="dxa"/>
            <w:shd w:val="clear" w:color="auto" w:fill="auto"/>
          </w:tcPr>
          <w:p w14:paraId="01439669" w14:textId="337B2D20" w:rsidR="003D6B69" w:rsidRPr="00A83A8A" w:rsidRDefault="00A83A8A" w:rsidP="003D6B69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sz w:val="24"/>
              </w:rPr>
            </w:pPr>
            <w:r w:rsidRPr="00A83A8A">
              <w:rPr>
                <w:b/>
                <w:szCs w:val="28"/>
              </w:rPr>
              <w:t>I</w:t>
            </w:r>
          </w:p>
        </w:tc>
        <w:tc>
          <w:tcPr>
            <w:tcW w:w="2128" w:type="dxa"/>
            <w:shd w:val="clear" w:color="auto" w:fill="auto"/>
          </w:tcPr>
          <w:p w14:paraId="18EDF81D" w14:textId="0756A1D8" w:rsidR="003D6B69" w:rsidRPr="00C16DE9" w:rsidRDefault="00A83A8A" w:rsidP="003D6B69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bCs/>
                <w:sz w:val="24"/>
              </w:rPr>
            </w:pPr>
            <w:proofErr w:type="spellStart"/>
            <w:r w:rsidRPr="00C16DE9">
              <w:rPr>
                <w:b/>
                <w:bCs/>
                <w:sz w:val="24"/>
              </w:rPr>
              <w:t>Nhân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viên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không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lưu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14:paraId="7C542C53" w14:textId="77777777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443575E8" w14:textId="77777777" w:rsidR="003D6B69" w:rsidRPr="00671ABB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51F9305A" w14:textId="77777777" w:rsidR="003D6B69" w:rsidRPr="00671ABB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774" w:type="dxa"/>
            <w:shd w:val="clear" w:color="auto" w:fill="auto"/>
          </w:tcPr>
          <w:p w14:paraId="5FC0DC30" w14:textId="77777777" w:rsidR="003D6B69" w:rsidRPr="00671ABB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4CC0212" w14:textId="77777777" w:rsidR="003D6B69" w:rsidRPr="00C16DE9" w:rsidRDefault="003D6B69" w:rsidP="003D6B69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b/>
                <w:bCs/>
                <w:sz w:val="24"/>
              </w:rPr>
            </w:pPr>
          </w:p>
        </w:tc>
      </w:tr>
      <w:tr w:rsidR="00A83A8A" w14:paraId="0BA70DFC" w14:textId="77777777" w:rsidTr="00836916">
        <w:trPr>
          <w:trHeight w:val="755"/>
        </w:trPr>
        <w:tc>
          <w:tcPr>
            <w:tcW w:w="701" w:type="dxa"/>
            <w:shd w:val="clear" w:color="auto" w:fill="auto"/>
          </w:tcPr>
          <w:p w14:paraId="19C9D64F" w14:textId="52CB5296" w:rsidR="003D6B69" w:rsidRPr="00A83A8A" w:rsidRDefault="00A83A8A" w:rsidP="00A83A8A">
            <w:pPr>
              <w:keepNext w:val="0"/>
              <w:keepLines w:val="0"/>
              <w:widowControl/>
              <w:spacing w:before="0" w:line="259" w:lineRule="auto"/>
              <w:jc w:val="left"/>
              <w:rPr>
                <w:sz w:val="24"/>
              </w:rPr>
            </w:pPr>
            <w:r w:rsidRPr="00A83A8A">
              <w:rPr>
                <w:sz w:val="24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14:paraId="3927EB85" w14:textId="77777777" w:rsidR="00A83A8A" w:rsidRPr="00C16DE9" w:rsidRDefault="00A83A8A" w:rsidP="00843906">
            <w:pPr>
              <w:spacing w:before="0"/>
              <w:rPr>
                <w:sz w:val="24"/>
              </w:rPr>
            </w:pPr>
            <w:proofErr w:type="spellStart"/>
            <w:r w:rsidRPr="00C16DE9">
              <w:rPr>
                <w:sz w:val="24"/>
              </w:rPr>
              <w:t>Từ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các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vị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trí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kiểm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soát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không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lưu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về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vị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trí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kiểm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soát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tiếp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cận</w:t>
            </w:r>
            <w:proofErr w:type="spellEnd"/>
          </w:p>
          <w:p w14:paraId="6F2F4EFE" w14:textId="77777777" w:rsidR="003D6B69" w:rsidRPr="00C16DE9" w:rsidRDefault="003D6B69" w:rsidP="00A83A8A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04F64C41" w14:textId="010C5FFE" w:rsidR="003D6B69" w:rsidRPr="00A83A8A" w:rsidRDefault="00A83A8A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 w:rsidRPr="00A83A8A">
              <w:rPr>
                <w:sz w:val="24"/>
              </w:rPr>
              <w:t>355</w:t>
            </w:r>
          </w:p>
        </w:tc>
        <w:tc>
          <w:tcPr>
            <w:tcW w:w="837" w:type="dxa"/>
            <w:gridSpan w:val="2"/>
            <w:shd w:val="clear" w:color="auto" w:fill="auto"/>
          </w:tcPr>
          <w:p w14:paraId="77D81554" w14:textId="5D29521D" w:rsidR="003D6B69" w:rsidRPr="00A83A8A" w:rsidRDefault="00A83A8A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 w:rsidRPr="00A83A8A">
              <w:rPr>
                <w:sz w:val="24"/>
              </w:rPr>
              <w:t>95</w:t>
            </w:r>
          </w:p>
        </w:tc>
        <w:tc>
          <w:tcPr>
            <w:tcW w:w="1093" w:type="dxa"/>
            <w:shd w:val="clear" w:color="auto" w:fill="auto"/>
          </w:tcPr>
          <w:p w14:paraId="37B72ECD" w14:textId="484D2CA5" w:rsidR="003D6B69" w:rsidRPr="00A83A8A" w:rsidRDefault="00A83A8A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 w:rsidRPr="00A83A8A">
              <w:rPr>
                <w:sz w:val="24"/>
              </w:rPr>
              <w:t>160</w:t>
            </w:r>
          </w:p>
        </w:tc>
        <w:tc>
          <w:tcPr>
            <w:tcW w:w="1058" w:type="dxa"/>
            <w:shd w:val="clear" w:color="auto" w:fill="auto"/>
          </w:tcPr>
          <w:p w14:paraId="098B4EE9" w14:textId="1F436B7C" w:rsidR="003D6B69" w:rsidRPr="00A83A8A" w:rsidRDefault="00A83A8A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 w:rsidRPr="00A83A8A">
              <w:rPr>
                <w:sz w:val="24"/>
              </w:rPr>
              <w:t>90</w:t>
            </w:r>
          </w:p>
        </w:tc>
        <w:tc>
          <w:tcPr>
            <w:tcW w:w="976" w:type="dxa"/>
            <w:shd w:val="clear" w:color="auto" w:fill="auto"/>
          </w:tcPr>
          <w:p w14:paraId="405EEB5B" w14:textId="420D867D" w:rsidR="003D6B69" w:rsidRPr="00A83A8A" w:rsidRDefault="00A83A8A" w:rsidP="003D6B69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sz w:val="24"/>
              </w:rPr>
            </w:pPr>
            <w:r w:rsidRPr="00A83A8A">
              <w:rPr>
                <w:sz w:val="24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14:paraId="1477CA11" w14:textId="14C3C780" w:rsidR="003D6B69" w:rsidRPr="00A83A8A" w:rsidRDefault="00A83A8A" w:rsidP="003D6B69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14:paraId="528FB701" w14:textId="5A3094A8" w:rsidR="003D6B69" w:rsidRPr="00A83A8A" w:rsidRDefault="00A83A8A" w:rsidP="00843906">
            <w:pPr>
              <w:keepNext w:val="0"/>
              <w:keepLines w:val="0"/>
              <w:widowControl/>
              <w:spacing w:before="0" w:after="160" w:line="259" w:lineRule="auto"/>
              <w:rPr>
                <w:sz w:val="24"/>
              </w:rPr>
            </w:pPr>
            <w:proofErr w:type="spellStart"/>
            <w:r w:rsidRPr="00C16DE9">
              <w:rPr>
                <w:sz w:val="24"/>
              </w:rPr>
              <w:t>Từ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các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vị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trí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kiểm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soát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không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lưu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về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vị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trí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kiểm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soát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tiếp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cận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không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có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giám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sát</w:t>
            </w:r>
            <w:proofErr w:type="spellEnd"/>
            <w:r w:rsidRPr="00C16DE9">
              <w:rPr>
                <w:color w:val="FF0000"/>
                <w:sz w:val="24"/>
              </w:rPr>
              <w:t xml:space="preserve"> ATS</w:t>
            </w:r>
          </w:p>
        </w:tc>
        <w:tc>
          <w:tcPr>
            <w:tcW w:w="974" w:type="dxa"/>
            <w:shd w:val="clear" w:color="auto" w:fill="auto"/>
          </w:tcPr>
          <w:p w14:paraId="6E6C907B" w14:textId="748DD57A" w:rsidR="003D6B69" w:rsidRPr="00A83A8A" w:rsidRDefault="00A22717" w:rsidP="00843906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969" w:type="dxa"/>
            <w:shd w:val="clear" w:color="auto" w:fill="auto"/>
          </w:tcPr>
          <w:p w14:paraId="55EFA6D5" w14:textId="3B44B409" w:rsidR="003D6B69" w:rsidRPr="00A83A8A" w:rsidRDefault="00A22717" w:rsidP="00843906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79" w:type="dxa"/>
            <w:shd w:val="clear" w:color="auto" w:fill="auto"/>
          </w:tcPr>
          <w:p w14:paraId="65E025CC" w14:textId="78B2AC9A" w:rsidR="003D6B69" w:rsidRPr="00A83A8A" w:rsidRDefault="00A22717" w:rsidP="00843906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74" w:type="dxa"/>
            <w:shd w:val="clear" w:color="auto" w:fill="auto"/>
          </w:tcPr>
          <w:p w14:paraId="6316FCF1" w14:textId="50F82FBE" w:rsidR="003D6B69" w:rsidRPr="00A83A8A" w:rsidRDefault="00A22717" w:rsidP="00843906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0" w:type="dxa"/>
            <w:shd w:val="clear" w:color="auto" w:fill="auto"/>
          </w:tcPr>
          <w:p w14:paraId="03F290BB" w14:textId="7D50B9E6" w:rsidR="003D6B69" w:rsidRPr="00A83A8A" w:rsidRDefault="00A22717" w:rsidP="00843906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22717" w14:paraId="2E732F10" w14:textId="77777777" w:rsidTr="00836916">
        <w:trPr>
          <w:trHeight w:val="440"/>
        </w:trPr>
        <w:tc>
          <w:tcPr>
            <w:tcW w:w="7361" w:type="dxa"/>
            <w:gridSpan w:val="8"/>
            <w:shd w:val="clear" w:color="auto" w:fill="D9D9D9" w:themeFill="background1" w:themeFillShade="D9"/>
          </w:tcPr>
          <w:p w14:paraId="035E620C" w14:textId="233E4FC7" w:rsidR="00A22717" w:rsidRPr="00A83A8A" w:rsidRDefault="00A22717" w:rsidP="00A22717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proofErr w:type="spellStart"/>
            <w:r w:rsidRPr="00C16DE9">
              <w:rPr>
                <w:b/>
                <w:bCs/>
                <w:sz w:val="24"/>
              </w:rPr>
              <w:lastRenderedPageBreak/>
              <w:t>Thông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tư</w:t>
            </w:r>
            <w:proofErr w:type="spellEnd"/>
            <w:r w:rsidRPr="00C16DE9">
              <w:rPr>
                <w:b/>
                <w:bCs/>
                <w:sz w:val="24"/>
              </w:rPr>
              <w:t xml:space="preserve"> 10/2018/TT-BGTVT </w:t>
            </w:r>
            <w:proofErr w:type="spellStart"/>
            <w:r w:rsidRPr="00C16DE9">
              <w:rPr>
                <w:b/>
                <w:bCs/>
                <w:sz w:val="24"/>
              </w:rPr>
              <w:t>và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Thông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tư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số</w:t>
            </w:r>
            <w:proofErr w:type="spellEnd"/>
            <w:r w:rsidRPr="00C16DE9">
              <w:rPr>
                <w:b/>
                <w:bCs/>
                <w:sz w:val="24"/>
              </w:rPr>
              <w:t xml:space="preserve"> 35/2021/TT-BGTVT</w:t>
            </w:r>
          </w:p>
        </w:tc>
        <w:tc>
          <w:tcPr>
            <w:tcW w:w="7484" w:type="dxa"/>
            <w:gridSpan w:val="7"/>
            <w:shd w:val="clear" w:color="auto" w:fill="D9D9D9" w:themeFill="background1" w:themeFillShade="D9"/>
          </w:tcPr>
          <w:p w14:paraId="00072DC3" w14:textId="6FB2E44D" w:rsidR="00A22717" w:rsidRDefault="00A22717" w:rsidP="00A22717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proofErr w:type="spellStart"/>
            <w:r w:rsidRPr="00C16DE9">
              <w:rPr>
                <w:b/>
                <w:bCs/>
                <w:sz w:val="24"/>
              </w:rPr>
              <w:t>Dự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thảo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Thông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tư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sửa</w:t>
            </w:r>
            <w:proofErr w:type="spellEnd"/>
            <w:r w:rsidRPr="00C16DE9">
              <w:rPr>
                <w:b/>
                <w:bCs/>
                <w:sz w:val="24"/>
              </w:rPr>
              <w:t xml:space="preserve"> </w:t>
            </w:r>
            <w:proofErr w:type="spellStart"/>
            <w:r w:rsidRPr="00C16DE9">
              <w:rPr>
                <w:b/>
                <w:bCs/>
                <w:sz w:val="24"/>
              </w:rPr>
              <w:t>đổi</w:t>
            </w:r>
            <w:proofErr w:type="spellEnd"/>
            <w:r w:rsidRPr="00C16DE9">
              <w:rPr>
                <w:b/>
                <w:bCs/>
                <w:sz w:val="24"/>
              </w:rPr>
              <w:t xml:space="preserve">, </w:t>
            </w:r>
            <w:proofErr w:type="spellStart"/>
            <w:r w:rsidRPr="00C16DE9">
              <w:rPr>
                <w:b/>
                <w:bCs/>
                <w:sz w:val="24"/>
              </w:rPr>
              <w:t>bổ</w:t>
            </w:r>
            <w:proofErr w:type="spellEnd"/>
            <w:r w:rsidRPr="00C16DE9">
              <w:rPr>
                <w:b/>
                <w:bCs/>
                <w:sz w:val="24"/>
              </w:rPr>
              <w:t xml:space="preserve"> sung</w:t>
            </w:r>
          </w:p>
        </w:tc>
      </w:tr>
      <w:tr w:rsidR="00A83A8A" w14:paraId="1FDB68AD" w14:textId="77777777" w:rsidTr="00836916">
        <w:trPr>
          <w:trHeight w:val="755"/>
        </w:trPr>
        <w:tc>
          <w:tcPr>
            <w:tcW w:w="701" w:type="dxa"/>
            <w:shd w:val="clear" w:color="auto" w:fill="auto"/>
          </w:tcPr>
          <w:p w14:paraId="124EF460" w14:textId="1E7CE99A" w:rsidR="00A83A8A" w:rsidRPr="00A83A8A" w:rsidRDefault="00A83A8A" w:rsidP="00843906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 w:rsidRPr="00A83A8A">
              <w:rPr>
                <w:sz w:val="24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14:paraId="7A01BBB2" w14:textId="03603FD1" w:rsidR="00A83A8A" w:rsidRPr="00A83A8A" w:rsidRDefault="00A83A8A" w:rsidP="00843906">
            <w:pPr>
              <w:keepNext w:val="0"/>
              <w:keepLines w:val="0"/>
              <w:widowControl/>
              <w:spacing w:before="0" w:line="259" w:lineRule="auto"/>
              <w:rPr>
                <w:sz w:val="24"/>
              </w:rPr>
            </w:pPr>
            <w:proofErr w:type="spellStart"/>
            <w:r w:rsidRPr="00A83A8A">
              <w:rPr>
                <w:sz w:val="24"/>
              </w:rPr>
              <w:t>Từ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vị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trí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kiểm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soát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tiếp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cận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không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có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giám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sát</w:t>
            </w:r>
            <w:proofErr w:type="spellEnd"/>
            <w:r w:rsidRPr="00A83A8A">
              <w:rPr>
                <w:sz w:val="24"/>
              </w:rPr>
              <w:t xml:space="preserve"> ATS sang </w:t>
            </w:r>
            <w:proofErr w:type="spellStart"/>
            <w:r w:rsidRPr="00A83A8A">
              <w:rPr>
                <w:sz w:val="24"/>
              </w:rPr>
              <w:t>vị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trí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kiểm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soát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tiếp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cận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giám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sát</w:t>
            </w:r>
            <w:proofErr w:type="spellEnd"/>
            <w:r w:rsidRPr="00A83A8A">
              <w:rPr>
                <w:sz w:val="24"/>
              </w:rPr>
              <w:t xml:space="preserve"> ATS</w:t>
            </w:r>
          </w:p>
        </w:tc>
        <w:tc>
          <w:tcPr>
            <w:tcW w:w="814" w:type="dxa"/>
            <w:shd w:val="clear" w:color="auto" w:fill="auto"/>
          </w:tcPr>
          <w:p w14:paraId="2F8A9E0A" w14:textId="57789BF9" w:rsidR="00A83A8A" w:rsidRPr="00A83A8A" w:rsidRDefault="00A83A8A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 w:rsidRPr="00A83A8A">
              <w:rPr>
                <w:sz w:val="24"/>
              </w:rPr>
              <w:t>220</w:t>
            </w:r>
          </w:p>
        </w:tc>
        <w:tc>
          <w:tcPr>
            <w:tcW w:w="837" w:type="dxa"/>
            <w:gridSpan w:val="2"/>
            <w:shd w:val="clear" w:color="auto" w:fill="auto"/>
          </w:tcPr>
          <w:p w14:paraId="73DDC191" w14:textId="4EDE858D" w:rsidR="00A83A8A" w:rsidRPr="00A83A8A" w:rsidRDefault="00A83A8A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 w:rsidRPr="00A83A8A">
              <w:rPr>
                <w:sz w:val="24"/>
              </w:rPr>
              <w:t>40</w:t>
            </w:r>
          </w:p>
        </w:tc>
        <w:tc>
          <w:tcPr>
            <w:tcW w:w="1093" w:type="dxa"/>
            <w:shd w:val="clear" w:color="auto" w:fill="auto"/>
          </w:tcPr>
          <w:p w14:paraId="1D57D303" w14:textId="7453F3AB" w:rsidR="00A83A8A" w:rsidRPr="00A83A8A" w:rsidRDefault="00A83A8A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 w:rsidRPr="00A83A8A">
              <w:rPr>
                <w:sz w:val="24"/>
              </w:rPr>
              <w:t>80</w:t>
            </w:r>
          </w:p>
        </w:tc>
        <w:tc>
          <w:tcPr>
            <w:tcW w:w="1058" w:type="dxa"/>
            <w:shd w:val="clear" w:color="auto" w:fill="auto"/>
          </w:tcPr>
          <w:p w14:paraId="4D46CCF7" w14:textId="4EAE49DE" w:rsidR="00A83A8A" w:rsidRPr="00A83A8A" w:rsidRDefault="00A83A8A" w:rsidP="003D6B69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 w:rsidRPr="00A83A8A">
              <w:rPr>
                <w:sz w:val="24"/>
              </w:rPr>
              <w:t>90</w:t>
            </w:r>
          </w:p>
        </w:tc>
        <w:tc>
          <w:tcPr>
            <w:tcW w:w="976" w:type="dxa"/>
            <w:shd w:val="clear" w:color="auto" w:fill="auto"/>
          </w:tcPr>
          <w:p w14:paraId="30320662" w14:textId="3E66D4B1" w:rsidR="00A83A8A" w:rsidRPr="00A83A8A" w:rsidRDefault="00A83A8A" w:rsidP="003D6B69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sz w:val="24"/>
              </w:rPr>
            </w:pPr>
            <w:r w:rsidRPr="00A83A8A">
              <w:rPr>
                <w:sz w:val="24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14:paraId="0A2BB19A" w14:textId="42EB82E4" w:rsidR="00A83A8A" w:rsidRPr="00A83A8A" w:rsidRDefault="00A22717" w:rsidP="00843906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14:paraId="494905CF" w14:textId="116CB364" w:rsidR="00A83A8A" w:rsidRPr="00A83A8A" w:rsidRDefault="00A83A8A" w:rsidP="00843906">
            <w:pPr>
              <w:keepNext w:val="0"/>
              <w:keepLines w:val="0"/>
              <w:widowControl/>
              <w:spacing w:before="0" w:after="160" w:line="259" w:lineRule="auto"/>
              <w:rPr>
                <w:sz w:val="24"/>
              </w:rPr>
            </w:pPr>
            <w:proofErr w:type="spellStart"/>
            <w:r w:rsidRPr="00C16DE9">
              <w:rPr>
                <w:sz w:val="24"/>
              </w:rPr>
              <w:t>Từ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vị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trí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kiểm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soát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tiếp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cận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không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có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giám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sát</w:t>
            </w:r>
            <w:proofErr w:type="spellEnd"/>
            <w:r w:rsidRPr="00C16DE9">
              <w:rPr>
                <w:sz w:val="24"/>
              </w:rPr>
              <w:t xml:space="preserve"> ATS sang </w:t>
            </w:r>
            <w:proofErr w:type="spellStart"/>
            <w:r w:rsidRPr="00C16DE9">
              <w:rPr>
                <w:sz w:val="24"/>
              </w:rPr>
              <w:t>vị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trí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kiểm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soát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tiếp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cận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giám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sát</w:t>
            </w:r>
            <w:proofErr w:type="spellEnd"/>
            <w:r w:rsidRPr="00C16DE9">
              <w:rPr>
                <w:sz w:val="24"/>
              </w:rPr>
              <w:t xml:space="preserve"> ATS</w:t>
            </w:r>
          </w:p>
        </w:tc>
        <w:tc>
          <w:tcPr>
            <w:tcW w:w="974" w:type="dxa"/>
            <w:shd w:val="clear" w:color="auto" w:fill="auto"/>
          </w:tcPr>
          <w:p w14:paraId="1170BE21" w14:textId="6B90546E" w:rsidR="00A83A8A" w:rsidRPr="00A83A8A" w:rsidRDefault="00A22717" w:rsidP="00843906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969" w:type="dxa"/>
            <w:shd w:val="clear" w:color="auto" w:fill="auto"/>
          </w:tcPr>
          <w:p w14:paraId="2D3AA8FE" w14:textId="7FA489BF" w:rsidR="00A83A8A" w:rsidRPr="00A83A8A" w:rsidRDefault="00A22717" w:rsidP="00843906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79" w:type="dxa"/>
            <w:shd w:val="clear" w:color="auto" w:fill="auto"/>
          </w:tcPr>
          <w:p w14:paraId="3E71EA2C" w14:textId="11221028" w:rsidR="00A83A8A" w:rsidRPr="00A83A8A" w:rsidRDefault="00A22717" w:rsidP="00843906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74" w:type="dxa"/>
            <w:shd w:val="clear" w:color="auto" w:fill="auto"/>
          </w:tcPr>
          <w:p w14:paraId="333161EB" w14:textId="43255DA1" w:rsidR="00A83A8A" w:rsidRPr="00A83A8A" w:rsidRDefault="00A22717" w:rsidP="00843906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0" w:type="dxa"/>
            <w:shd w:val="clear" w:color="auto" w:fill="auto"/>
          </w:tcPr>
          <w:p w14:paraId="0886363D" w14:textId="5BC3E27D" w:rsidR="00A83A8A" w:rsidRPr="00A83A8A" w:rsidRDefault="00A22717" w:rsidP="00843906">
            <w:pPr>
              <w:keepNext w:val="0"/>
              <w:keepLines w:val="0"/>
              <w:widowControl/>
              <w:spacing w:before="0"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83A8A" w14:paraId="05A4AC38" w14:textId="77777777" w:rsidTr="00836916">
        <w:trPr>
          <w:trHeight w:val="755"/>
        </w:trPr>
        <w:tc>
          <w:tcPr>
            <w:tcW w:w="701" w:type="dxa"/>
            <w:shd w:val="clear" w:color="auto" w:fill="auto"/>
          </w:tcPr>
          <w:p w14:paraId="5C73EF3E" w14:textId="391A8705" w:rsidR="00A83A8A" w:rsidRPr="00A83A8A" w:rsidRDefault="00A83A8A" w:rsidP="00843906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 w:rsidRPr="00A83A8A">
              <w:rPr>
                <w:sz w:val="24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14:paraId="66ADFC75" w14:textId="7510EEDC" w:rsidR="00A83A8A" w:rsidRPr="00A83A8A" w:rsidRDefault="00A83A8A" w:rsidP="00843906">
            <w:pPr>
              <w:keepNext w:val="0"/>
              <w:keepLines w:val="0"/>
              <w:widowControl/>
              <w:spacing w:before="0" w:line="259" w:lineRule="auto"/>
              <w:rPr>
                <w:sz w:val="24"/>
              </w:rPr>
            </w:pPr>
            <w:proofErr w:type="spellStart"/>
            <w:r w:rsidRPr="00A83A8A">
              <w:rPr>
                <w:sz w:val="24"/>
              </w:rPr>
              <w:t>Từ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các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vị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trí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kiểm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soát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không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lưu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về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vị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trí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kiểm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soát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đường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dài</w:t>
            </w:r>
            <w:proofErr w:type="spellEnd"/>
          </w:p>
        </w:tc>
        <w:tc>
          <w:tcPr>
            <w:tcW w:w="814" w:type="dxa"/>
            <w:shd w:val="clear" w:color="auto" w:fill="auto"/>
          </w:tcPr>
          <w:p w14:paraId="3BBAF3AA" w14:textId="7F06EE40" w:rsidR="00A83A8A" w:rsidRPr="00A83A8A" w:rsidRDefault="00A83A8A" w:rsidP="00A22717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837" w:type="dxa"/>
            <w:gridSpan w:val="2"/>
            <w:shd w:val="clear" w:color="auto" w:fill="auto"/>
          </w:tcPr>
          <w:p w14:paraId="0E228E76" w14:textId="381D95E3" w:rsidR="00A83A8A" w:rsidRPr="00A83A8A" w:rsidRDefault="00A83A8A" w:rsidP="00A22717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93" w:type="dxa"/>
            <w:shd w:val="clear" w:color="auto" w:fill="auto"/>
          </w:tcPr>
          <w:p w14:paraId="5EC00634" w14:textId="0FCF6D4A" w:rsidR="00A83A8A" w:rsidRPr="00A83A8A" w:rsidRDefault="00A83A8A" w:rsidP="00A22717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58" w:type="dxa"/>
            <w:shd w:val="clear" w:color="auto" w:fill="auto"/>
          </w:tcPr>
          <w:p w14:paraId="07BAE1B8" w14:textId="0EA68A59" w:rsidR="00A83A8A" w:rsidRPr="00A83A8A" w:rsidRDefault="00A83A8A" w:rsidP="00A22717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76" w:type="dxa"/>
            <w:shd w:val="clear" w:color="auto" w:fill="auto"/>
          </w:tcPr>
          <w:p w14:paraId="277207BE" w14:textId="3E9253BB" w:rsidR="00A83A8A" w:rsidRPr="00A83A8A" w:rsidRDefault="00A83A8A" w:rsidP="00A22717">
            <w:pPr>
              <w:keepNext w:val="0"/>
              <w:keepLines w:val="0"/>
              <w:widowControl/>
              <w:spacing w:before="0" w:line="259" w:lineRule="auto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14:paraId="5C9FCAD4" w14:textId="600938E5" w:rsidR="00A83A8A" w:rsidRPr="00A83A8A" w:rsidRDefault="00A22717" w:rsidP="00843906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14:paraId="793519CD" w14:textId="272317F1" w:rsidR="00A83A8A" w:rsidRPr="00A83A8A" w:rsidRDefault="00A83A8A" w:rsidP="00843906">
            <w:pPr>
              <w:keepNext w:val="0"/>
              <w:keepLines w:val="0"/>
              <w:widowControl/>
              <w:spacing w:before="0" w:line="259" w:lineRule="auto"/>
              <w:rPr>
                <w:sz w:val="24"/>
              </w:rPr>
            </w:pPr>
            <w:proofErr w:type="spellStart"/>
            <w:r w:rsidRPr="00C16DE9">
              <w:rPr>
                <w:sz w:val="24"/>
              </w:rPr>
              <w:t>Từ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các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vị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trí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kiểm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soát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không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lưu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về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vị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trí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kiểm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soát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đường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dài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không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có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giám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sát</w:t>
            </w:r>
            <w:proofErr w:type="spellEnd"/>
            <w:r w:rsidRPr="00C16DE9">
              <w:rPr>
                <w:color w:val="FF0000"/>
                <w:sz w:val="24"/>
              </w:rPr>
              <w:t xml:space="preserve"> ATS</w:t>
            </w:r>
          </w:p>
        </w:tc>
        <w:tc>
          <w:tcPr>
            <w:tcW w:w="974" w:type="dxa"/>
            <w:shd w:val="clear" w:color="auto" w:fill="auto"/>
          </w:tcPr>
          <w:p w14:paraId="052BD82B" w14:textId="7B2CDEB7" w:rsidR="00A83A8A" w:rsidRPr="00A83A8A" w:rsidRDefault="00A22717" w:rsidP="00843906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969" w:type="dxa"/>
            <w:shd w:val="clear" w:color="auto" w:fill="auto"/>
          </w:tcPr>
          <w:p w14:paraId="7E10A57C" w14:textId="6C1F18CE" w:rsidR="00A83A8A" w:rsidRPr="00A83A8A" w:rsidRDefault="00A22717" w:rsidP="00843906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79" w:type="dxa"/>
            <w:shd w:val="clear" w:color="auto" w:fill="auto"/>
          </w:tcPr>
          <w:p w14:paraId="5FA98B45" w14:textId="5B6575B7" w:rsidR="00A83A8A" w:rsidRPr="00A83A8A" w:rsidRDefault="00A22717" w:rsidP="00843906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74" w:type="dxa"/>
            <w:shd w:val="clear" w:color="auto" w:fill="auto"/>
          </w:tcPr>
          <w:p w14:paraId="0650AE69" w14:textId="081D3BAC" w:rsidR="00A83A8A" w:rsidRPr="00A83A8A" w:rsidRDefault="00A22717" w:rsidP="00843906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90" w:type="dxa"/>
            <w:shd w:val="clear" w:color="auto" w:fill="auto"/>
          </w:tcPr>
          <w:p w14:paraId="603FAB8A" w14:textId="700048A6" w:rsidR="00A83A8A" w:rsidRPr="00A83A8A" w:rsidRDefault="00A22717" w:rsidP="00843906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83A8A" w14:paraId="0B40E12B" w14:textId="77777777" w:rsidTr="00836916">
        <w:trPr>
          <w:trHeight w:val="755"/>
        </w:trPr>
        <w:tc>
          <w:tcPr>
            <w:tcW w:w="701" w:type="dxa"/>
            <w:shd w:val="clear" w:color="auto" w:fill="auto"/>
          </w:tcPr>
          <w:p w14:paraId="196FA714" w14:textId="49BAAEFF" w:rsidR="00A83A8A" w:rsidRPr="00A83A8A" w:rsidRDefault="00A83A8A" w:rsidP="00843906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 w:rsidRPr="00A83A8A">
              <w:rPr>
                <w:sz w:val="24"/>
              </w:rPr>
              <w:t>5</w:t>
            </w:r>
          </w:p>
        </w:tc>
        <w:tc>
          <w:tcPr>
            <w:tcW w:w="1882" w:type="dxa"/>
            <w:shd w:val="clear" w:color="auto" w:fill="auto"/>
          </w:tcPr>
          <w:p w14:paraId="6B696FB9" w14:textId="495011D6" w:rsidR="00A83A8A" w:rsidRPr="00A83A8A" w:rsidRDefault="00A83A8A" w:rsidP="00843906">
            <w:pPr>
              <w:keepNext w:val="0"/>
              <w:keepLines w:val="0"/>
              <w:widowControl/>
              <w:spacing w:before="0" w:line="259" w:lineRule="auto"/>
              <w:rPr>
                <w:sz w:val="24"/>
              </w:rPr>
            </w:pPr>
            <w:proofErr w:type="spellStart"/>
            <w:r w:rsidRPr="00A83A8A">
              <w:rPr>
                <w:sz w:val="24"/>
              </w:rPr>
              <w:t>Từ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vị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trí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kiểm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soát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đường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dài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không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có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giám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sát</w:t>
            </w:r>
            <w:proofErr w:type="spellEnd"/>
            <w:r w:rsidRPr="00A83A8A">
              <w:rPr>
                <w:sz w:val="24"/>
              </w:rPr>
              <w:t xml:space="preserve"> ATS sang </w:t>
            </w:r>
            <w:proofErr w:type="spellStart"/>
            <w:r w:rsidRPr="00A83A8A">
              <w:rPr>
                <w:sz w:val="24"/>
              </w:rPr>
              <w:t>vị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trí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kiểm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soát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đường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dài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giám</w:t>
            </w:r>
            <w:proofErr w:type="spellEnd"/>
            <w:r w:rsidRPr="00A83A8A">
              <w:rPr>
                <w:sz w:val="24"/>
              </w:rPr>
              <w:t xml:space="preserve"> </w:t>
            </w:r>
            <w:proofErr w:type="spellStart"/>
            <w:r w:rsidRPr="00A83A8A">
              <w:rPr>
                <w:sz w:val="24"/>
              </w:rPr>
              <w:t>sát</w:t>
            </w:r>
            <w:proofErr w:type="spellEnd"/>
            <w:r w:rsidRPr="00A83A8A">
              <w:rPr>
                <w:sz w:val="24"/>
              </w:rPr>
              <w:t xml:space="preserve"> ATS</w:t>
            </w:r>
          </w:p>
        </w:tc>
        <w:tc>
          <w:tcPr>
            <w:tcW w:w="814" w:type="dxa"/>
            <w:shd w:val="clear" w:color="auto" w:fill="auto"/>
          </w:tcPr>
          <w:p w14:paraId="46EFF4A8" w14:textId="02B6F43D" w:rsidR="00A83A8A" w:rsidRPr="00A83A8A" w:rsidRDefault="00A83A8A" w:rsidP="00A22717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837" w:type="dxa"/>
            <w:gridSpan w:val="2"/>
            <w:shd w:val="clear" w:color="auto" w:fill="auto"/>
          </w:tcPr>
          <w:p w14:paraId="7E89B2F6" w14:textId="702C895C" w:rsidR="00A83A8A" w:rsidRPr="00A83A8A" w:rsidRDefault="00A83A8A" w:rsidP="00A22717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93" w:type="dxa"/>
            <w:shd w:val="clear" w:color="auto" w:fill="auto"/>
          </w:tcPr>
          <w:p w14:paraId="03A370B8" w14:textId="17D56D41" w:rsidR="00A83A8A" w:rsidRPr="00A83A8A" w:rsidRDefault="00A83A8A" w:rsidP="00A22717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58" w:type="dxa"/>
            <w:shd w:val="clear" w:color="auto" w:fill="auto"/>
          </w:tcPr>
          <w:p w14:paraId="3028054E" w14:textId="65A0BCA4" w:rsidR="00A83A8A" w:rsidRPr="00A83A8A" w:rsidRDefault="00A83A8A" w:rsidP="00A22717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76" w:type="dxa"/>
            <w:shd w:val="clear" w:color="auto" w:fill="auto"/>
          </w:tcPr>
          <w:p w14:paraId="0A605F99" w14:textId="436F66AD" w:rsidR="00A83A8A" w:rsidRPr="00A83A8A" w:rsidRDefault="00A83A8A" w:rsidP="00A22717">
            <w:pPr>
              <w:keepNext w:val="0"/>
              <w:keepLines w:val="0"/>
              <w:widowControl/>
              <w:spacing w:before="0" w:line="259" w:lineRule="auto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14:paraId="2E403764" w14:textId="5CD8A1C0" w:rsidR="00A83A8A" w:rsidRPr="00A83A8A" w:rsidRDefault="00A22717" w:rsidP="00843906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14:paraId="7099C3C1" w14:textId="06570BCB" w:rsidR="00A83A8A" w:rsidRPr="00A83A8A" w:rsidRDefault="00A83A8A" w:rsidP="00843906">
            <w:pPr>
              <w:keepNext w:val="0"/>
              <w:keepLines w:val="0"/>
              <w:widowControl/>
              <w:spacing w:before="0" w:line="259" w:lineRule="auto"/>
              <w:rPr>
                <w:sz w:val="24"/>
              </w:rPr>
            </w:pPr>
            <w:proofErr w:type="spellStart"/>
            <w:r w:rsidRPr="00C16DE9">
              <w:rPr>
                <w:sz w:val="24"/>
              </w:rPr>
              <w:t>Từ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vị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trí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kiểm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soát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đường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dài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không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có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giám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sát</w:t>
            </w:r>
            <w:proofErr w:type="spellEnd"/>
            <w:r w:rsidRPr="00C16DE9">
              <w:rPr>
                <w:sz w:val="24"/>
              </w:rPr>
              <w:t xml:space="preserve"> ATS sang </w:t>
            </w:r>
            <w:proofErr w:type="spellStart"/>
            <w:r w:rsidRPr="00C16DE9">
              <w:rPr>
                <w:sz w:val="24"/>
              </w:rPr>
              <w:t>vị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trí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kiểm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soát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đường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dài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giám</w:t>
            </w:r>
            <w:proofErr w:type="spellEnd"/>
            <w:r w:rsidRPr="00C16DE9">
              <w:rPr>
                <w:sz w:val="24"/>
              </w:rPr>
              <w:t xml:space="preserve"> </w:t>
            </w:r>
            <w:proofErr w:type="spellStart"/>
            <w:r w:rsidRPr="00C16DE9">
              <w:rPr>
                <w:sz w:val="24"/>
              </w:rPr>
              <w:t>sát</w:t>
            </w:r>
            <w:proofErr w:type="spellEnd"/>
            <w:r w:rsidRPr="00C16DE9">
              <w:rPr>
                <w:sz w:val="24"/>
              </w:rPr>
              <w:t xml:space="preserve"> ATS</w:t>
            </w:r>
          </w:p>
        </w:tc>
        <w:tc>
          <w:tcPr>
            <w:tcW w:w="974" w:type="dxa"/>
            <w:shd w:val="clear" w:color="auto" w:fill="auto"/>
          </w:tcPr>
          <w:p w14:paraId="55F7A771" w14:textId="4424F8F2" w:rsidR="00A83A8A" w:rsidRPr="00A83A8A" w:rsidRDefault="00A22717" w:rsidP="00843906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969" w:type="dxa"/>
            <w:shd w:val="clear" w:color="auto" w:fill="auto"/>
          </w:tcPr>
          <w:p w14:paraId="18DF7C49" w14:textId="19FB03F6" w:rsidR="00A83A8A" w:rsidRPr="00A83A8A" w:rsidRDefault="00A22717" w:rsidP="00843906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79" w:type="dxa"/>
            <w:shd w:val="clear" w:color="auto" w:fill="auto"/>
          </w:tcPr>
          <w:p w14:paraId="50AFB504" w14:textId="4D7E8842" w:rsidR="00A83A8A" w:rsidRPr="00A83A8A" w:rsidRDefault="00A22717" w:rsidP="00843906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74" w:type="dxa"/>
            <w:shd w:val="clear" w:color="auto" w:fill="auto"/>
          </w:tcPr>
          <w:p w14:paraId="7FC032A4" w14:textId="0EFE006D" w:rsidR="00A83A8A" w:rsidRPr="00A83A8A" w:rsidRDefault="00A22717" w:rsidP="00843906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0" w:type="dxa"/>
            <w:shd w:val="clear" w:color="auto" w:fill="auto"/>
          </w:tcPr>
          <w:p w14:paraId="0B63B5C4" w14:textId="10B32051" w:rsidR="00A83A8A" w:rsidRPr="00A83A8A" w:rsidRDefault="00A22717" w:rsidP="00843906">
            <w:pPr>
              <w:keepNext w:val="0"/>
              <w:keepLines w:val="0"/>
              <w:widowControl/>
              <w:spacing w:before="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22717" w14:paraId="580D8319" w14:textId="77777777" w:rsidTr="00836916">
        <w:trPr>
          <w:trHeight w:val="755"/>
        </w:trPr>
        <w:tc>
          <w:tcPr>
            <w:tcW w:w="8031" w:type="dxa"/>
            <w:gridSpan w:val="9"/>
            <w:shd w:val="clear" w:color="auto" w:fill="auto"/>
          </w:tcPr>
          <w:p w14:paraId="41D90656" w14:textId="77777777" w:rsidR="00A22717" w:rsidRPr="00A83A8A" w:rsidRDefault="00A22717" w:rsidP="003D6B69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sz w:val="24"/>
              </w:rPr>
            </w:pPr>
          </w:p>
        </w:tc>
        <w:tc>
          <w:tcPr>
            <w:tcW w:w="6814" w:type="dxa"/>
            <w:gridSpan w:val="6"/>
            <w:shd w:val="clear" w:color="auto" w:fill="auto"/>
          </w:tcPr>
          <w:p w14:paraId="5E60DE1E" w14:textId="77777777" w:rsidR="00A22717" w:rsidRPr="00C16DE9" w:rsidRDefault="00A22717" w:rsidP="00A22717">
            <w:pPr>
              <w:spacing w:before="0"/>
              <w:rPr>
                <w:color w:val="FF0000"/>
                <w:sz w:val="24"/>
              </w:rPr>
            </w:pPr>
            <w:proofErr w:type="spellStart"/>
            <w:r w:rsidRPr="00C16DE9">
              <w:rPr>
                <w:i/>
                <w:iCs/>
                <w:color w:val="FF0000"/>
                <w:sz w:val="24"/>
                <w:u w:val="single"/>
              </w:rPr>
              <w:t>Ghi</w:t>
            </w:r>
            <w:proofErr w:type="spellEnd"/>
            <w:r w:rsidRPr="00C16DE9">
              <w:rPr>
                <w:i/>
                <w:iCs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  <w:u w:val="single"/>
              </w:rPr>
              <w:t>chú</w:t>
            </w:r>
            <w:proofErr w:type="spellEnd"/>
            <w:r w:rsidRPr="00C16DE9">
              <w:rPr>
                <w:i/>
                <w:iCs/>
                <w:color w:val="FF0000"/>
                <w:sz w:val="24"/>
                <w:u w:val="single"/>
              </w:rPr>
              <w:t>:</w:t>
            </w:r>
          </w:p>
          <w:p w14:paraId="4536155E" w14:textId="77777777" w:rsidR="00A22717" w:rsidRPr="00C16DE9" w:rsidRDefault="00A22717" w:rsidP="00A22717">
            <w:pPr>
              <w:spacing w:before="0"/>
              <w:rPr>
                <w:color w:val="FF0000"/>
                <w:sz w:val="24"/>
              </w:rPr>
            </w:pPr>
            <w:r w:rsidRPr="00C16DE9">
              <w:rPr>
                <w:color w:val="FF0000"/>
                <w:sz w:val="24"/>
              </w:rPr>
              <w:t xml:space="preserve">- </w:t>
            </w:r>
            <w:proofErr w:type="spellStart"/>
            <w:r w:rsidRPr="00C16DE9">
              <w:rPr>
                <w:color w:val="FF0000"/>
                <w:sz w:val="24"/>
              </w:rPr>
              <w:t>Đối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với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nhân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viên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không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lưu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chuyển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loại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từ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các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vị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trí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kiểm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soát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không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lưu</w:t>
            </w:r>
            <w:proofErr w:type="spellEnd"/>
            <w:r w:rsidRPr="00C16DE9">
              <w:rPr>
                <w:color w:val="FF0000"/>
                <w:sz w:val="24"/>
              </w:rPr>
              <w:t xml:space="preserve"> sang </w:t>
            </w:r>
            <w:proofErr w:type="spellStart"/>
            <w:r w:rsidRPr="00C16DE9">
              <w:rPr>
                <w:color w:val="FF0000"/>
                <w:sz w:val="24"/>
              </w:rPr>
              <w:t>vị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trí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kiểm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soát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tiếp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cận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giám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sát</w:t>
            </w:r>
            <w:proofErr w:type="spellEnd"/>
            <w:r w:rsidRPr="00C16DE9">
              <w:rPr>
                <w:color w:val="FF0000"/>
                <w:sz w:val="24"/>
              </w:rPr>
              <w:t xml:space="preserve"> ATS:</w:t>
            </w:r>
          </w:p>
          <w:p w14:paraId="46DE8347" w14:textId="77777777" w:rsidR="00A22717" w:rsidRPr="00C16DE9" w:rsidRDefault="00A22717" w:rsidP="00A22717">
            <w:pPr>
              <w:spacing w:before="0"/>
              <w:rPr>
                <w:color w:val="FF0000"/>
                <w:sz w:val="24"/>
              </w:rPr>
            </w:pPr>
            <w:r w:rsidRPr="00C16DE9">
              <w:rPr>
                <w:i/>
                <w:iCs/>
                <w:color w:val="FF0000"/>
                <w:sz w:val="24"/>
              </w:rPr>
              <w:t xml:space="preserve">+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Huấn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luyện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chương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trình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tại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số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thứ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tự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01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Mục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4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Phần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C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Phụ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lục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05: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Huấn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luyện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lý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thuyết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và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thực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hành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,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sau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đó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ôn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tập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và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kiểm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tra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;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không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thực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tập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tại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vị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trí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làm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việc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(OJT) do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hiện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tại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không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có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môi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trường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thực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tập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OJT;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không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yêu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cầu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năng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định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kiểm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soát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tiếp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cận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không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có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giám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sát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ATS;</w:t>
            </w:r>
          </w:p>
          <w:p w14:paraId="615F033F" w14:textId="77777777" w:rsidR="00A22717" w:rsidRPr="00C16DE9" w:rsidRDefault="00A22717" w:rsidP="00A22717">
            <w:pPr>
              <w:spacing w:before="0"/>
              <w:rPr>
                <w:color w:val="FF0000"/>
                <w:sz w:val="24"/>
              </w:rPr>
            </w:pPr>
            <w:r w:rsidRPr="00C16DE9">
              <w:rPr>
                <w:i/>
                <w:iCs/>
                <w:color w:val="FF0000"/>
                <w:sz w:val="24"/>
              </w:rPr>
              <w:t xml:space="preserve">+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Tiếp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tục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huấn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luyện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chuyển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loại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sang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vị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trí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kiểm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soát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tiếp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cận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giám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sát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ATS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tại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số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thứ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tự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02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Mục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4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Phần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C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Phụ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lục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05,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sau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đó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tham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dự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sát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hạch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năng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định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kiểm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soát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tiếp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cận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giám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sát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ATS.</w:t>
            </w:r>
          </w:p>
          <w:p w14:paraId="150C7A88" w14:textId="77777777" w:rsidR="00A22717" w:rsidRPr="00C16DE9" w:rsidRDefault="00A22717" w:rsidP="00A22717">
            <w:pPr>
              <w:spacing w:before="0"/>
              <w:rPr>
                <w:color w:val="FF0000"/>
                <w:sz w:val="24"/>
              </w:rPr>
            </w:pPr>
            <w:r w:rsidRPr="00C16DE9">
              <w:rPr>
                <w:color w:val="FF0000"/>
                <w:sz w:val="24"/>
              </w:rPr>
              <w:t xml:space="preserve">- </w:t>
            </w:r>
            <w:proofErr w:type="spellStart"/>
            <w:r w:rsidRPr="00C16DE9">
              <w:rPr>
                <w:color w:val="FF0000"/>
                <w:sz w:val="24"/>
              </w:rPr>
              <w:t>Đối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với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nhân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viên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không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lưu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chuyển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loại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từ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các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vị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trí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kiểm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soát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không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lưu</w:t>
            </w:r>
            <w:proofErr w:type="spellEnd"/>
            <w:r w:rsidRPr="00C16DE9">
              <w:rPr>
                <w:color w:val="FF0000"/>
                <w:sz w:val="24"/>
              </w:rPr>
              <w:t xml:space="preserve"> sang </w:t>
            </w:r>
            <w:proofErr w:type="spellStart"/>
            <w:r w:rsidRPr="00C16DE9">
              <w:rPr>
                <w:color w:val="FF0000"/>
                <w:sz w:val="24"/>
              </w:rPr>
              <w:t>vị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trí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kiểm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soát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đường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dài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giám</w:t>
            </w:r>
            <w:proofErr w:type="spellEnd"/>
            <w:r w:rsidRPr="00C16DE9">
              <w:rPr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color w:val="FF0000"/>
                <w:sz w:val="24"/>
              </w:rPr>
              <w:t>sát</w:t>
            </w:r>
            <w:proofErr w:type="spellEnd"/>
            <w:r w:rsidRPr="00C16DE9">
              <w:rPr>
                <w:color w:val="FF0000"/>
                <w:sz w:val="24"/>
              </w:rPr>
              <w:t xml:space="preserve"> ATS:</w:t>
            </w:r>
          </w:p>
          <w:p w14:paraId="1AC56370" w14:textId="77777777" w:rsidR="00A22717" w:rsidRPr="00C16DE9" w:rsidRDefault="00A22717" w:rsidP="00A22717">
            <w:pPr>
              <w:spacing w:before="0"/>
              <w:rPr>
                <w:color w:val="FF0000"/>
                <w:sz w:val="24"/>
              </w:rPr>
            </w:pPr>
            <w:r w:rsidRPr="00C16DE9">
              <w:rPr>
                <w:i/>
                <w:iCs/>
                <w:color w:val="FF0000"/>
                <w:sz w:val="24"/>
              </w:rPr>
              <w:t xml:space="preserve">+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Huấn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luyện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chương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trình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tại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số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thứ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tự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04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Mục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4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Phần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C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Phụ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lục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05: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Huấn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luyện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lý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thuyết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và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thực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hành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,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sau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đó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ôn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tập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và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kiểm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tra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;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không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thực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tập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tại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vị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trí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làm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việc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(OJT) do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hiện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tại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không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có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môi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trường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thực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tập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OJT;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không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yêu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cầu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năng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định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kiểm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soát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đường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dài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không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có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giám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sát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ATS;</w:t>
            </w:r>
          </w:p>
          <w:p w14:paraId="3E1C203C" w14:textId="218483B9" w:rsidR="00A22717" w:rsidRPr="00A83A8A" w:rsidRDefault="00A22717" w:rsidP="00A22717">
            <w:pPr>
              <w:keepNext w:val="0"/>
              <w:keepLines w:val="0"/>
              <w:widowControl/>
              <w:spacing w:before="0" w:after="160" w:line="259" w:lineRule="auto"/>
              <w:jc w:val="left"/>
              <w:rPr>
                <w:sz w:val="24"/>
              </w:rPr>
            </w:pPr>
            <w:r w:rsidRPr="00C16DE9">
              <w:rPr>
                <w:i/>
                <w:iCs/>
                <w:color w:val="FF0000"/>
                <w:sz w:val="24"/>
              </w:rPr>
              <w:t xml:space="preserve">+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Tiếp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tục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huấn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luyện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chuyển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loại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sang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vị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trí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kiểm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soát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đường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dài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giám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sát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ATS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tại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số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thứ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tự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05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Mục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4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Phần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C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Phụ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lục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05,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sau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đó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tham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dự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sát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hạch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năng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định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kiểm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soát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đường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dài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giám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C16DE9">
              <w:rPr>
                <w:i/>
                <w:iCs/>
                <w:color w:val="FF0000"/>
                <w:sz w:val="24"/>
              </w:rPr>
              <w:t>sát</w:t>
            </w:r>
            <w:proofErr w:type="spellEnd"/>
            <w:r w:rsidRPr="00C16DE9">
              <w:rPr>
                <w:i/>
                <w:iCs/>
                <w:color w:val="FF0000"/>
                <w:sz w:val="24"/>
              </w:rPr>
              <w:t xml:space="preserve"> ATS.</w:t>
            </w:r>
          </w:p>
        </w:tc>
      </w:tr>
    </w:tbl>
    <w:p w14:paraId="5E27F952" w14:textId="77777777" w:rsidR="00C44C02" w:rsidRPr="00C44C02" w:rsidRDefault="00C44C02" w:rsidP="006D0E53">
      <w:pPr>
        <w:keepNext w:val="0"/>
        <w:keepLines w:val="0"/>
        <w:widowControl/>
        <w:spacing w:before="0" w:after="160" w:line="259" w:lineRule="auto"/>
        <w:jc w:val="left"/>
        <w:rPr>
          <w:bCs/>
          <w:szCs w:val="28"/>
        </w:rPr>
      </w:pPr>
    </w:p>
    <w:sectPr w:rsidR="00C44C02" w:rsidRPr="00C44C02" w:rsidSect="00A22717">
      <w:headerReference w:type="default" r:id="rId7"/>
      <w:pgSz w:w="16838" w:h="11906" w:orient="landscape" w:code="9"/>
      <w:pgMar w:top="810" w:right="851" w:bottom="1080" w:left="1134" w:header="18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38F78" w14:textId="77777777" w:rsidR="00D86A54" w:rsidRDefault="00D86A54" w:rsidP="006D0E53">
      <w:pPr>
        <w:spacing w:before="0"/>
      </w:pPr>
      <w:r>
        <w:separator/>
      </w:r>
    </w:p>
  </w:endnote>
  <w:endnote w:type="continuationSeparator" w:id="0">
    <w:p w14:paraId="3D9C31E5" w14:textId="77777777" w:rsidR="00D86A54" w:rsidRDefault="00D86A54" w:rsidP="006D0E5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8A3E8" w14:textId="77777777" w:rsidR="00D86A54" w:rsidRDefault="00D86A54" w:rsidP="006D0E53">
      <w:pPr>
        <w:spacing w:before="0"/>
      </w:pPr>
      <w:r>
        <w:separator/>
      </w:r>
    </w:p>
  </w:footnote>
  <w:footnote w:type="continuationSeparator" w:id="0">
    <w:p w14:paraId="2106A214" w14:textId="77777777" w:rsidR="00D86A54" w:rsidRDefault="00D86A54" w:rsidP="006D0E5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331296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14:paraId="03E3CE85" w14:textId="7EE19FF4" w:rsidR="000A5665" w:rsidRPr="00133A1D" w:rsidRDefault="000A5665" w:rsidP="00C40A0B">
        <w:pPr>
          <w:pStyle w:val="Header"/>
          <w:jc w:val="center"/>
          <w:rPr>
            <w:sz w:val="24"/>
          </w:rPr>
        </w:pPr>
        <w:r w:rsidRPr="00133A1D">
          <w:rPr>
            <w:sz w:val="24"/>
          </w:rPr>
          <w:fldChar w:fldCharType="begin"/>
        </w:r>
        <w:r w:rsidRPr="00133A1D">
          <w:rPr>
            <w:sz w:val="24"/>
          </w:rPr>
          <w:instrText xml:space="preserve"> PAGE   \* MERGEFORMAT </w:instrText>
        </w:r>
        <w:r w:rsidRPr="00133A1D">
          <w:rPr>
            <w:sz w:val="24"/>
          </w:rPr>
          <w:fldChar w:fldCharType="separate"/>
        </w:r>
        <w:r w:rsidR="00612C18">
          <w:rPr>
            <w:noProof/>
            <w:sz w:val="24"/>
          </w:rPr>
          <w:t>3</w:t>
        </w:r>
        <w:r w:rsidRPr="00133A1D">
          <w:rPr>
            <w:noProof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88"/>
    <w:rsid w:val="0005400D"/>
    <w:rsid w:val="000A5665"/>
    <w:rsid w:val="000B5249"/>
    <w:rsid w:val="000D55A6"/>
    <w:rsid w:val="00114BD4"/>
    <w:rsid w:val="001265B1"/>
    <w:rsid w:val="00130ADC"/>
    <w:rsid w:val="00133A1D"/>
    <w:rsid w:val="0014429C"/>
    <w:rsid w:val="00157FA8"/>
    <w:rsid w:val="001D1F1C"/>
    <w:rsid w:val="001F2145"/>
    <w:rsid w:val="001F3E2A"/>
    <w:rsid w:val="001F7F26"/>
    <w:rsid w:val="0020455B"/>
    <w:rsid w:val="002258AA"/>
    <w:rsid w:val="002343A6"/>
    <w:rsid w:val="00244869"/>
    <w:rsid w:val="00284559"/>
    <w:rsid w:val="002910C0"/>
    <w:rsid w:val="00292B61"/>
    <w:rsid w:val="002B2733"/>
    <w:rsid w:val="00304A34"/>
    <w:rsid w:val="00315319"/>
    <w:rsid w:val="00322919"/>
    <w:rsid w:val="00345140"/>
    <w:rsid w:val="00364D84"/>
    <w:rsid w:val="00396630"/>
    <w:rsid w:val="003A2BCB"/>
    <w:rsid w:val="003C4362"/>
    <w:rsid w:val="003D6B69"/>
    <w:rsid w:val="003F3422"/>
    <w:rsid w:val="00420F83"/>
    <w:rsid w:val="004271AB"/>
    <w:rsid w:val="00430A81"/>
    <w:rsid w:val="0044318B"/>
    <w:rsid w:val="00445EEB"/>
    <w:rsid w:val="00453109"/>
    <w:rsid w:val="00453AB2"/>
    <w:rsid w:val="004A4546"/>
    <w:rsid w:val="004B4357"/>
    <w:rsid w:val="004B5E13"/>
    <w:rsid w:val="004C43BA"/>
    <w:rsid w:val="004F3B0A"/>
    <w:rsid w:val="005004F5"/>
    <w:rsid w:val="00503967"/>
    <w:rsid w:val="00545B59"/>
    <w:rsid w:val="00572F7A"/>
    <w:rsid w:val="0058011A"/>
    <w:rsid w:val="005A028F"/>
    <w:rsid w:val="005A3F93"/>
    <w:rsid w:val="005C7F8F"/>
    <w:rsid w:val="00604E37"/>
    <w:rsid w:val="00612C18"/>
    <w:rsid w:val="00616488"/>
    <w:rsid w:val="0064656F"/>
    <w:rsid w:val="00665A26"/>
    <w:rsid w:val="00671ABB"/>
    <w:rsid w:val="00675A93"/>
    <w:rsid w:val="006B142F"/>
    <w:rsid w:val="006B75BD"/>
    <w:rsid w:val="006D0E53"/>
    <w:rsid w:val="006F0C0F"/>
    <w:rsid w:val="0074092D"/>
    <w:rsid w:val="00761A69"/>
    <w:rsid w:val="00767B80"/>
    <w:rsid w:val="007B78C5"/>
    <w:rsid w:val="00832076"/>
    <w:rsid w:val="00836916"/>
    <w:rsid w:val="0084218C"/>
    <w:rsid w:val="00843906"/>
    <w:rsid w:val="008637A1"/>
    <w:rsid w:val="008C7183"/>
    <w:rsid w:val="008C794F"/>
    <w:rsid w:val="008F3DA0"/>
    <w:rsid w:val="00907684"/>
    <w:rsid w:val="00942333"/>
    <w:rsid w:val="0097628B"/>
    <w:rsid w:val="00976E80"/>
    <w:rsid w:val="009973F4"/>
    <w:rsid w:val="009F4AE7"/>
    <w:rsid w:val="00A22717"/>
    <w:rsid w:val="00A32651"/>
    <w:rsid w:val="00A469D2"/>
    <w:rsid w:val="00A5065E"/>
    <w:rsid w:val="00A62A13"/>
    <w:rsid w:val="00A753C2"/>
    <w:rsid w:val="00A83A8A"/>
    <w:rsid w:val="00A843FE"/>
    <w:rsid w:val="00AD5D91"/>
    <w:rsid w:val="00AD7EFC"/>
    <w:rsid w:val="00AE6353"/>
    <w:rsid w:val="00AF00A5"/>
    <w:rsid w:val="00AF2F62"/>
    <w:rsid w:val="00B01567"/>
    <w:rsid w:val="00B178E5"/>
    <w:rsid w:val="00B268D9"/>
    <w:rsid w:val="00B65E62"/>
    <w:rsid w:val="00B6729D"/>
    <w:rsid w:val="00BA6E1B"/>
    <w:rsid w:val="00BF0093"/>
    <w:rsid w:val="00C35F1E"/>
    <w:rsid w:val="00C40A0B"/>
    <w:rsid w:val="00C44C02"/>
    <w:rsid w:val="00C608A1"/>
    <w:rsid w:val="00C7353C"/>
    <w:rsid w:val="00C90EF0"/>
    <w:rsid w:val="00C9121D"/>
    <w:rsid w:val="00CC47C0"/>
    <w:rsid w:val="00CC742D"/>
    <w:rsid w:val="00CE5B7E"/>
    <w:rsid w:val="00D22F9D"/>
    <w:rsid w:val="00D32AA9"/>
    <w:rsid w:val="00D32FE9"/>
    <w:rsid w:val="00D35ABE"/>
    <w:rsid w:val="00D466CC"/>
    <w:rsid w:val="00D57391"/>
    <w:rsid w:val="00D76484"/>
    <w:rsid w:val="00D86A54"/>
    <w:rsid w:val="00DC3355"/>
    <w:rsid w:val="00DD6559"/>
    <w:rsid w:val="00DD7423"/>
    <w:rsid w:val="00E03EC7"/>
    <w:rsid w:val="00E31897"/>
    <w:rsid w:val="00E739CF"/>
    <w:rsid w:val="00ED2CAA"/>
    <w:rsid w:val="00EE4700"/>
    <w:rsid w:val="00EF6322"/>
    <w:rsid w:val="00F10E45"/>
    <w:rsid w:val="00F410C6"/>
    <w:rsid w:val="00F61002"/>
    <w:rsid w:val="00F769E8"/>
    <w:rsid w:val="00F840EB"/>
    <w:rsid w:val="00F941E5"/>
    <w:rsid w:val="00FA002B"/>
    <w:rsid w:val="00FC2BAC"/>
    <w:rsid w:val="00FC7233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20020"/>
  <w15:chartTrackingRefBased/>
  <w15:docId w15:val="{CAEE559B-AAEB-453B-9E8F-25711AC9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88"/>
    <w:pPr>
      <w:keepNext/>
      <w:keepLines/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FD0988"/>
    <w:pPr>
      <w:outlineLvl w:val="5"/>
    </w:pPr>
    <w:rPr>
      <w:rFonts w:eastAsia="Cambria"/>
      <w:color w:val="000000"/>
    </w:rPr>
  </w:style>
  <w:style w:type="paragraph" w:styleId="Heading7">
    <w:name w:val="heading 7"/>
    <w:basedOn w:val="Normal"/>
    <w:next w:val="Normal"/>
    <w:link w:val="Heading7Char"/>
    <w:qFormat/>
    <w:rsid w:val="00FD0988"/>
    <w:pPr>
      <w:outlineLvl w:val="6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D0988"/>
    <w:rPr>
      <w:rFonts w:ascii="Times New Roman" w:eastAsia="Cambria" w:hAnsi="Times New Roman" w:cs="Times New Roman"/>
      <w:color w:val="000000"/>
      <w:kern w:val="0"/>
      <w:sz w:val="28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rsid w:val="00FD0988"/>
    <w:rPr>
      <w:rFonts w:ascii="Times New Roman" w:eastAsia="Times New Roman" w:hAnsi="Times New Roman" w:cs="Times New Roman"/>
      <w:b/>
      <w:i/>
      <w:kern w:val="0"/>
      <w:sz w:val="28"/>
      <w:szCs w:val="24"/>
      <w14:ligatures w14:val="none"/>
    </w:rPr>
  </w:style>
  <w:style w:type="paragraph" w:styleId="BodyText3">
    <w:name w:val="Body Text 3"/>
    <w:basedOn w:val="Normal"/>
    <w:link w:val="BodyText3Char"/>
    <w:rsid w:val="00FD09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D0988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FD0988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D0988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DD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E5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D0E53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0E5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D0E53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fontstyle01">
    <w:name w:val="fontstyle01"/>
    <w:basedOn w:val="DefaultParagraphFont"/>
    <w:rsid w:val="0045310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3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058FA-3591-4FFA-AA6A-3C1DDF0A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MS_MAI_ANH</dc:creator>
  <cp:keywords/>
  <dc:description/>
  <cp:lastModifiedBy>User</cp:lastModifiedBy>
  <cp:revision>2</cp:revision>
  <cp:lastPrinted>2025-01-03T09:13:00Z</cp:lastPrinted>
  <dcterms:created xsi:type="dcterms:W3CDTF">2025-01-07T05:48:00Z</dcterms:created>
  <dcterms:modified xsi:type="dcterms:W3CDTF">2025-01-07T05:48:00Z</dcterms:modified>
</cp:coreProperties>
</file>