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348"/>
        <w:gridCol w:w="5974"/>
      </w:tblGrid>
      <w:tr w:rsidR="007058D2" w:rsidRPr="0030535C" w14:paraId="64804B96" w14:textId="77777777" w:rsidTr="00F96A31">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14:paraId="2AE97B63" w14:textId="77777777" w:rsidR="007058D2" w:rsidRPr="0030535C" w:rsidRDefault="00C0436D">
            <w:pPr>
              <w:spacing w:before="120"/>
              <w:jc w:val="center"/>
              <w:rPr>
                <w:sz w:val="26"/>
                <w:szCs w:val="26"/>
              </w:rPr>
            </w:pPr>
            <w:r w:rsidRPr="0030535C">
              <w:rPr>
                <w:b/>
                <w:bCs/>
                <w:sz w:val="26"/>
                <w:szCs w:val="26"/>
              </w:rPr>
              <w:t>BỘ CÔNG AN</w:t>
            </w:r>
            <w:r w:rsidRPr="0030535C">
              <w:rPr>
                <w:b/>
                <w:bCs/>
                <w:sz w:val="26"/>
                <w:szCs w:val="26"/>
              </w:rPr>
              <w:br/>
              <w:t>-------</w:t>
            </w:r>
          </w:p>
        </w:tc>
        <w:tc>
          <w:tcPr>
            <w:tcW w:w="5974" w:type="dxa"/>
            <w:tcBorders>
              <w:top w:val="nil"/>
              <w:left w:val="nil"/>
              <w:bottom w:val="nil"/>
              <w:right w:val="nil"/>
              <w:tl2br w:val="nil"/>
              <w:tr2bl w:val="nil"/>
            </w:tcBorders>
            <w:shd w:val="clear" w:color="auto" w:fill="auto"/>
            <w:tcMar>
              <w:top w:w="0" w:type="dxa"/>
              <w:left w:w="108" w:type="dxa"/>
              <w:bottom w:w="0" w:type="dxa"/>
              <w:right w:w="108" w:type="dxa"/>
            </w:tcMar>
          </w:tcPr>
          <w:p w14:paraId="5A2F5297" w14:textId="77777777" w:rsidR="007058D2" w:rsidRPr="0030535C" w:rsidRDefault="00C0436D">
            <w:pPr>
              <w:spacing w:before="120"/>
              <w:jc w:val="center"/>
              <w:rPr>
                <w:sz w:val="26"/>
                <w:szCs w:val="26"/>
              </w:rPr>
            </w:pPr>
            <w:r w:rsidRPr="0030535C">
              <w:rPr>
                <w:b/>
                <w:bCs/>
                <w:sz w:val="26"/>
                <w:szCs w:val="26"/>
              </w:rPr>
              <w:t>CỘNG HÒA XÃ HỘI CHỦ NGHĨA VIỆT NAM</w:t>
            </w:r>
            <w:r w:rsidRPr="0030535C">
              <w:rPr>
                <w:b/>
                <w:bCs/>
                <w:sz w:val="26"/>
                <w:szCs w:val="26"/>
              </w:rPr>
              <w:br/>
              <w:t xml:space="preserve">Độc lập - Tự do - Hạnh phúc </w:t>
            </w:r>
            <w:r w:rsidRPr="0030535C">
              <w:rPr>
                <w:b/>
                <w:bCs/>
                <w:sz w:val="26"/>
                <w:szCs w:val="26"/>
              </w:rPr>
              <w:br/>
              <w:t>---------------</w:t>
            </w:r>
            <w:r w:rsidR="00F96A31" w:rsidRPr="0030535C">
              <w:rPr>
                <w:b/>
                <w:bCs/>
                <w:sz w:val="26"/>
                <w:szCs w:val="26"/>
              </w:rPr>
              <w:t>----------------------</w:t>
            </w:r>
          </w:p>
        </w:tc>
      </w:tr>
      <w:tr w:rsidR="007058D2" w:rsidRPr="0030535C" w14:paraId="287C75BC" w14:textId="77777777" w:rsidTr="00F96A31">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14:paraId="28E0A671" w14:textId="77777777" w:rsidR="007058D2" w:rsidRPr="0030535C" w:rsidRDefault="00C0436D">
            <w:pPr>
              <w:spacing w:before="120"/>
              <w:jc w:val="center"/>
              <w:rPr>
                <w:sz w:val="28"/>
                <w:szCs w:val="28"/>
              </w:rPr>
            </w:pPr>
            <w:r w:rsidRPr="0030535C">
              <w:rPr>
                <w:sz w:val="28"/>
                <w:szCs w:val="28"/>
              </w:rPr>
              <w:t xml:space="preserve">Số: </w:t>
            </w:r>
            <w:r w:rsidR="00F96A31" w:rsidRPr="0030535C">
              <w:rPr>
                <w:sz w:val="28"/>
                <w:szCs w:val="28"/>
              </w:rPr>
              <w:t xml:space="preserve">      </w:t>
            </w:r>
            <w:r w:rsidRPr="0030535C">
              <w:rPr>
                <w:sz w:val="28"/>
                <w:szCs w:val="28"/>
              </w:rPr>
              <w:t>/202</w:t>
            </w:r>
            <w:r w:rsidR="00F96A31" w:rsidRPr="0030535C">
              <w:rPr>
                <w:sz w:val="28"/>
                <w:szCs w:val="28"/>
              </w:rPr>
              <w:t>5</w:t>
            </w:r>
            <w:r w:rsidRPr="0030535C">
              <w:rPr>
                <w:sz w:val="28"/>
                <w:szCs w:val="28"/>
              </w:rPr>
              <w:t>/TT-BCA</w:t>
            </w:r>
          </w:p>
        </w:tc>
        <w:tc>
          <w:tcPr>
            <w:tcW w:w="5974" w:type="dxa"/>
            <w:tcBorders>
              <w:top w:val="nil"/>
              <w:left w:val="nil"/>
              <w:bottom w:val="nil"/>
              <w:right w:val="nil"/>
              <w:tl2br w:val="nil"/>
              <w:tr2bl w:val="nil"/>
            </w:tcBorders>
            <w:shd w:val="clear" w:color="auto" w:fill="auto"/>
            <w:tcMar>
              <w:top w:w="0" w:type="dxa"/>
              <w:left w:w="108" w:type="dxa"/>
              <w:bottom w:w="0" w:type="dxa"/>
              <w:right w:w="108" w:type="dxa"/>
            </w:tcMar>
          </w:tcPr>
          <w:p w14:paraId="4D5DF492" w14:textId="77777777" w:rsidR="007058D2" w:rsidRPr="0030535C" w:rsidRDefault="00C0436D">
            <w:pPr>
              <w:spacing w:before="120"/>
              <w:jc w:val="right"/>
              <w:rPr>
                <w:sz w:val="28"/>
                <w:szCs w:val="28"/>
              </w:rPr>
            </w:pPr>
            <w:r w:rsidRPr="0030535C">
              <w:rPr>
                <w:i/>
                <w:iCs/>
                <w:sz w:val="28"/>
                <w:szCs w:val="28"/>
              </w:rPr>
              <w:t xml:space="preserve">Hà Nội, ngày </w:t>
            </w:r>
            <w:r w:rsidR="00F96A31" w:rsidRPr="0030535C">
              <w:rPr>
                <w:i/>
                <w:iCs/>
                <w:sz w:val="28"/>
                <w:szCs w:val="28"/>
              </w:rPr>
              <w:t xml:space="preserve">     </w:t>
            </w:r>
            <w:r w:rsidRPr="0030535C">
              <w:rPr>
                <w:i/>
                <w:iCs/>
                <w:sz w:val="28"/>
                <w:szCs w:val="28"/>
              </w:rPr>
              <w:t xml:space="preserve"> tháng </w:t>
            </w:r>
            <w:r w:rsidR="00F96A31" w:rsidRPr="0030535C">
              <w:rPr>
                <w:i/>
                <w:iCs/>
                <w:sz w:val="28"/>
                <w:szCs w:val="28"/>
              </w:rPr>
              <w:t xml:space="preserve">   </w:t>
            </w:r>
            <w:r w:rsidRPr="0030535C">
              <w:rPr>
                <w:i/>
                <w:iCs/>
                <w:sz w:val="28"/>
                <w:szCs w:val="28"/>
              </w:rPr>
              <w:t xml:space="preserve"> năm 202</w:t>
            </w:r>
            <w:r w:rsidR="00F96A31" w:rsidRPr="0030535C">
              <w:rPr>
                <w:i/>
                <w:iCs/>
                <w:sz w:val="28"/>
                <w:szCs w:val="28"/>
              </w:rPr>
              <w:t>5</w:t>
            </w:r>
          </w:p>
        </w:tc>
      </w:tr>
    </w:tbl>
    <w:p w14:paraId="49BD67F7" w14:textId="033D62CB" w:rsidR="007058D2" w:rsidRPr="0030535C" w:rsidRDefault="006C283F">
      <w:pPr>
        <w:spacing w:before="120" w:after="280" w:afterAutospacing="1"/>
        <w:rPr>
          <w:sz w:val="28"/>
          <w:szCs w:val="28"/>
        </w:rPr>
      </w:pPr>
      <w:r>
        <w:rPr>
          <w:noProof/>
        </w:rPr>
        <mc:AlternateContent>
          <mc:Choice Requires="wps">
            <w:drawing>
              <wp:anchor distT="0" distB="0" distL="114300" distR="114300" simplePos="0" relativeHeight="251659264" behindDoc="0" locked="0" layoutInCell="1" allowOverlap="1" wp14:anchorId="421C545B" wp14:editId="42F273D1">
                <wp:simplePos x="0" y="0"/>
                <wp:positionH relativeFrom="column">
                  <wp:posOffset>-769620</wp:posOffset>
                </wp:positionH>
                <wp:positionV relativeFrom="paragraph">
                  <wp:posOffset>166370</wp:posOffset>
                </wp:positionV>
                <wp:extent cx="1828800" cy="1828800"/>
                <wp:effectExtent l="0" t="0" r="0" b="0"/>
                <wp:wrapNone/>
                <wp:docPr id="1923568270"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7F92190" w14:textId="545E1D2F" w:rsidR="006C283F" w:rsidRPr="003862CC" w:rsidRDefault="006C283F" w:rsidP="006C283F">
                            <w:pPr>
                              <w:spacing w:before="100" w:after="100" w:line="320" w:lineRule="atLeast"/>
                              <w:rPr>
                                <w:b/>
                                <w:bCs/>
                                <w:color w:val="000000" w:themeColor="text1"/>
                                <w:sz w:val="28"/>
                                <w:szCs w:val="2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862CC">
                              <w:rPr>
                                <w:b/>
                                <w:bCs/>
                                <w:color w:val="000000" w:themeColor="text1"/>
                                <w:sz w:val="28"/>
                                <w:szCs w:val="2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DỰ THẢO</w:t>
                            </w:r>
                            <w:r w:rsidR="003862CC" w:rsidRPr="003862CC">
                              <w:rPr>
                                <w:b/>
                                <w:bCs/>
                                <w:color w:val="000000" w:themeColor="text1"/>
                                <w:sz w:val="28"/>
                                <w:szCs w:val="2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LẦN 2</w:t>
                            </w:r>
                            <w:r w:rsidRPr="003862CC">
                              <w:rPr>
                                <w:b/>
                                <w:bCs/>
                                <w:color w:val="000000" w:themeColor="text1"/>
                                <w:sz w:val="28"/>
                                <w:szCs w:val="2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21C545B" id="_x0000_t202" coordsize="21600,21600" o:spt="202" path="m,l,21600r21600,l21600,xe">
                <v:stroke joinstyle="miter"/>
                <v:path gradientshapeok="t" o:connecttype="rect"/>
              </v:shapetype>
              <v:shape id="Text Box 1" o:spid="_x0000_s1026" type="#_x0000_t202" style="position:absolute;margin-left:-60.6pt;margin-top:13.1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" filled="f" stroked="f">
                <v:textbox style="mso-fit-shape-to-text:t">
                  <w:txbxContent>
                    <w:p w14:paraId="27F92190" w14:textId="545E1D2F" w:rsidR="006C283F" w:rsidRPr="003862CC" w:rsidRDefault="006C283F" w:rsidP="006C283F">
                      <w:pPr>
                        <w:spacing w:before="100" w:after="100" w:line="320" w:lineRule="atLeast"/>
                        <w:rPr>
                          <w:b/>
                          <w:bCs/>
                          <w:color w:val="000000" w:themeColor="text1"/>
                          <w:sz w:val="28"/>
                          <w:szCs w:val="2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862CC">
                        <w:rPr>
                          <w:b/>
                          <w:bCs/>
                          <w:color w:val="000000" w:themeColor="text1"/>
                          <w:sz w:val="28"/>
                          <w:szCs w:val="2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DỰ THẢO</w:t>
                      </w:r>
                      <w:r w:rsidR="003862CC" w:rsidRPr="003862CC">
                        <w:rPr>
                          <w:b/>
                          <w:bCs/>
                          <w:color w:val="000000" w:themeColor="text1"/>
                          <w:sz w:val="28"/>
                          <w:szCs w:val="2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LẦN 2</w:t>
                      </w:r>
                      <w:r w:rsidRPr="003862CC">
                        <w:rPr>
                          <w:b/>
                          <w:bCs/>
                          <w:color w:val="000000" w:themeColor="text1"/>
                          <w:sz w:val="28"/>
                          <w:szCs w:val="2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xbxContent>
                </v:textbox>
              </v:shape>
            </w:pict>
          </mc:Fallback>
        </mc:AlternateContent>
      </w:r>
      <w:r w:rsidRPr="0030535C">
        <w:rPr>
          <w:sz w:val="28"/>
          <w:szCs w:val="28"/>
        </w:rPr>
        <w:t> </w:t>
      </w:r>
    </w:p>
    <w:p w14:paraId="024A5131" w14:textId="539619D5" w:rsidR="007058D2" w:rsidRPr="0030535C" w:rsidRDefault="00C0436D" w:rsidP="00CE0F8D">
      <w:pPr>
        <w:spacing w:before="100" w:after="100"/>
        <w:jc w:val="center"/>
        <w:rPr>
          <w:sz w:val="28"/>
          <w:szCs w:val="28"/>
        </w:rPr>
      </w:pPr>
      <w:bookmarkStart w:id="0" w:name="loai_1"/>
      <w:r w:rsidRPr="0030535C">
        <w:rPr>
          <w:b/>
          <w:bCs/>
          <w:sz w:val="28"/>
          <w:szCs w:val="28"/>
        </w:rPr>
        <w:t>THÔNG TƯ</w:t>
      </w:r>
      <w:bookmarkEnd w:id="0"/>
    </w:p>
    <w:p w14:paraId="7DB0ADB5" w14:textId="1984CA61" w:rsidR="00705DFE" w:rsidRPr="0030535C" w:rsidRDefault="00C0436D" w:rsidP="00CE0F8D">
      <w:pPr>
        <w:spacing w:before="100" w:after="100"/>
        <w:jc w:val="center"/>
        <w:rPr>
          <w:spacing w:val="-12"/>
          <w:sz w:val="28"/>
          <w:szCs w:val="28"/>
        </w:rPr>
      </w:pPr>
      <w:bookmarkStart w:id="1" w:name="loai_1_name"/>
      <w:r w:rsidRPr="0030535C">
        <w:rPr>
          <w:spacing w:val="-12"/>
          <w:sz w:val="28"/>
          <w:szCs w:val="28"/>
        </w:rPr>
        <w:t xml:space="preserve">QUY ĐỊNH VỀ THỰC HIỆN DÂN CHỦ TRONG CÔNG TÁC PHÒNG CHÁY, </w:t>
      </w:r>
    </w:p>
    <w:p w14:paraId="78196BD6" w14:textId="40953817" w:rsidR="007058D2" w:rsidRDefault="00C0436D" w:rsidP="00CE0F8D">
      <w:pPr>
        <w:spacing w:before="100" w:after="100"/>
        <w:jc w:val="center"/>
        <w:rPr>
          <w:spacing w:val="-12"/>
          <w:sz w:val="28"/>
          <w:szCs w:val="28"/>
        </w:rPr>
      </w:pPr>
      <w:r w:rsidRPr="0030535C">
        <w:rPr>
          <w:spacing w:val="-12"/>
          <w:sz w:val="28"/>
          <w:szCs w:val="28"/>
        </w:rPr>
        <w:t>CHỮA CHÁY</w:t>
      </w:r>
      <w:r w:rsidR="0008416D" w:rsidRPr="0030535C">
        <w:rPr>
          <w:spacing w:val="-12"/>
          <w:sz w:val="28"/>
          <w:szCs w:val="28"/>
        </w:rPr>
        <w:t>,</w:t>
      </w:r>
      <w:r w:rsidRPr="0030535C">
        <w:rPr>
          <w:spacing w:val="-12"/>
          <w:sz w:val="28"/>
          <w:szCs w:val="28"/>
        </w:rPr>
        <w:t xml:space="preserve"> CỨU NẠN, CỨU HỘ </w:t>
      </w:r>
      <w:bookmarkEnd w:id="1"/>
    </w:p>
    <w:p w14:paraId="43B762D9" w14:textId="77777777" w:rsidR="003862CC" w:rsidRPr="0030535C" w:rsidRDefault="003862CC" w:rsidP="00CE0F8D">
      <w:pPr>
        <w:spacing w:before="100" w:after="100"/>
        <w:jc w:val="center"/>
        <w:rPr>
          <w:spacing w:val="-12"/>
          <w:sz w:val="28"/>
          <w:szCs w:val="28"/>
        </w:rPr>
      </w:pPr>
    </w:p>
    <w:p w14:paraId="1CBEDC83" w14:textId="0325365A" w:rsidR="00DB3F8E" w:rsidRDefault="00DB3F8E" w:rsidP="00CE0F8D">
      <w:pPr>
        <w:spacing w:before="100" w:after="100" w:line="320" w:lineRule="atLeast"/>
        <w:ind w:firstLine="720"/>
        <w:jc w:val="both"/>
        <w:rPr>
          <w:i/>
          <w:sz w:val="28"/>
          <w:szCs w:val="28"/>
        </w:rPr>
      </w:pPr>
      <w:r w:rsidRPr="00A15E69">
        <w:rPr>
          <w:i/>
          <w:sz w:val="28"/>
          <w:szCs w:val="28"/>
        </w:rPr>
        <w:t xml:space="preserve">Căn cứ Luật Thực hiện dân chủ ở cơ sở ngày 10 tháng 11 năm </w:t>
      </w:r>
      <w:proofErr w:type="gramStart"/>
      <w:r w:rsidRPr="00A15E69">
        <w:rPr>
          <w:i/>
          <w:sz w:val="28"/>
          <w:szCs w:val="28"/>
        </w:rPr>
        <w:t>2022;</w:t>
      </w:r>
      <w:proofErr w:type="gramEnd"/>
      <w:r w:rsidRPr="00A15E69">
        <w:rPr>
          <w:i/>
          <w:sz w:val="28"/>
          <w:szCs w:val="28"/>
        </w:rPr>
        <w:t xml:space="preserve"> </w:t>
      </w:r>
    </w:p>
    <w:p w14:paraId="45A2C182" w14:textId="21AD06A1" w:rsidR="00547CAE" w:rsidRPr="00547CAE" w:rsidRDefault="00547CAE" w:rsidP="00547CAE">
      <w:pPr>
        <w:spacing w:before="100" w:after="100" w:line="320" w:lineRule="atLeast"/>
        <w:ind w:firstLine="720"/>
        <w:jc w:val="both"/>
        <w:rPr>
          <w:i/>
          <w:iCs/>
          <w:spacing w:val="-10"/>
          <w:sz w:val="28"/>
          <w:szCs w:val="28"/>
        </w:rPr>
      </w:pPr>
      <w:r w:rsidRPr="006C283F">
        <w:rPr>
          <w:i/>
          <w:iCs/>
          <w:spacing w:val="-10"/>
          <w:sz w:val="28"/>
          <w:szCs w:val="28"/>
        </w:rPr>
        <w:t xml:space="preserve">Căn cứ </w:t>
      </w:r>
      <w:bookmarkStart w:id="2" w:name="tvpllink_vcxpttecjf"/>
      <w:r w:rsidRPr="006C283F">
        <w:rPr>
          <w:i/>
          <w:iCs/>
          <w:spacing w:val="-10"/>
          <w:sz w:val="28"/>
          <w:szCs w:val="28"/>
        </w:rPr>
        <w:t>Luật phòng cháy, chữa cháy</w:t>
      </w:r>
      <w:bookmarkEnd w:id="2"/>
      <w:r w:rsidRPr="006C283F">
        <w:rPr>
          <w:i/>
          <w:iCs/>
          <w:spacing w:val="-10"/>
          <w:sz w:val="28"/>
          <w:szCs w:val="28"/>
        </w:rPr>
        <w:t xml:space="preserve"> và cứu nạn, cứu hộ ngày 29 tháng 11 năm </w:t>
      </w:r>
      <w:proofErr w:type="gramStart"/>
      <w:r w:rsidRPr="006C283F">
        <w:rPr>
          <w:i/>
          <w:iCs/>
          <w:spacing w:val="-10"/>
          <w:sz w:val="28"/>
          <w:szCs w:val="28"/>
        </w:rPr>
        <w:t>2024;</w:t>
      </w:r>
      <w:proofErr w:type="gramEnd"/>
    </w:p>
    <w:p w14:paraId="6B22637F" w14:textId="77777777" w:rsidR="007058D2" w:rsidRPr="0030535C" w:rsidRDefault="00C0436D" w:rsidP="00CE0F8D">
      <w:pPr>
        <w:spacing w:before="100" w:after="100" w:line="320" w:lineRule="atLeast"/>
        <w:ind w:firstLine="720"/>
        <w:jc w:val="both"/>
        <w:rPr>
          <w:i/>
          <w:iCs/>
          <w:sz w:val="28"/>
          <w:szCs w:val="28"/>
        </w:rPr>
      </w:pPr>
      <w:r w:rsidRPr="0030535C">
        <w:rPr>
          <w:i/>
          <w:iCs/>
          <w:sz w:val="28"/>
          <w:szCs w:val="28"/>
        </w:rPr>
        <w:t xml:space="preserve">Căn cứ </w:t>
      </w:r>
      <w:bookmarkStart w:id="3" w:name="tvpllink_ogpuvczgfe"/>
      <w:r w:rsidRPr="0030535C">
        <w:rPr>
          <w:i/>
          <w:iCs/>
          <w:sz w:val="28"/>
          <w:szCs w:val="28"/>
        </w:rPr>
        <w:t xml:space="preserve">Luật Công </w:t>
      </w:r>
      <w:proofErr w:type="gramStart"/>
      <w:r w:rsidRPr="0030535C">
        <w:rPr>
          <w:i/>
          <w:iCs/>
          <w:sz w:val="28"/>
          <w:szCs w:val="28"/>
        </w:rPr>
        <w:t>an</w:t>
      </w:r>
      <w:proofErr w:type="gramEnd"/>
      <w:r w:rsidRPr="0030535C">
        <w:rPr>
          <w:i/>
          <w:iCs/>
          <w:sz w:val="28"/>
          <w:szCs w:val="28"/>
        </w:rPr>
        <w:t xml:space="preserve"> nhân dân</w:t>
      </w:r>
      <w:bookmarkEnd w:id="3"/>
      <w:r w:rsidRPr="0030535C">
        <w:rPr>
          <w:i/>
          <w:iCs/>
          <w:sz w:val="28"/>
          <w:szCs w:val="28"/>
        </w:rPr>
        <w:t xml:space="preserve"> ngày 20 tháng 11 năm 2018;</w:t>
      </w:r>
      <w:r w:rsidR="0008416D" w:rsidRPr="0030535C">
        <w:rPr>
          <w:bCs/>
          <w:i/>
          <w:iCs/>
          <w:sz w:val="28"/>
          <w:szCs w:val="28"/>
        </w:rPr>
        <w:t xml:space="preserve"> Luật sửa đổi, bổ sung một số Điều của </w:t>
      </w:r>
      <w:r w:rsidR="0008416D" w:rsidRPr="0030535C">
        <w:rPr>
          <w:i/>
          <w:iCs/>
          <w:sz w:val="28"/>
          <w:szCs w:val="28"/>
        </w:rPr>
        <w:t>Luật Công an nhân dân ngày 22 tháng 6 năm 2023;</w:t>
      </w:r>
    </w:p>
    <w:p w14:paraId="117A0705" w14:textId="221CCD4B" w:rsidR="007058D2" w:rsidRPr="0030535C" w:rsidRDefault="00C0436D" w:rsidP="00CE0F8D">
      <w:pPr>
        <w:spacing w:before="100" w:after="100" w:line="320" w:lineRule="atLeast"/>
        <w:ind w:firstLine="720"/>
        <w:jc w:val="both"/>
        <w:rPr>
          <w:sz w:val="28"/>
          <w:szCs w:val="28"/>
        </w:rPr>
      </w:pPr>
      <w:r w:rsidRPr="0030535C">
        <w:rPr>
          <w:i/>
          <w:iCs/>
          <w:sz w:val="28"/>
          <w:szCs w:val="28"/>
        </w:rPr>
        <w:t xml:space="preserve">Căn cứ </w:t>
      </w:r>
      <w:r w:rsidR="00DB3F8E" w:rsidRPr="00DB3F8E">
        <w:rPr>
          <w:i/>
          <w:iCs/>
          <w:sz w:val="28"/>
          <w:szCs w:val="28"/>
        </w:rPr>
        <w:t xml:space="preserve">Nghị định số 59/2023/NĐ-CP ngày 14/8/2023 của Chính phủ quy định chi tiết một số điều của Luật thực hiện dân chủ ở cơ </w:t>
      </w:r>
      <w:proofErr w:type="gramStart"/>
      <w:r w:rsidR="00DB3F8E" w:rsidRPr="00DB3F8E">
        <w:rPr>
          <w:i/>
          <w:iCs/>
          <w:sz w:val="28"/>
          <w:szCs w:val="28"/>
        </w:rPr>
        <w:t>sở;</w:t>
      </w:r>
      <w:proofErr w:type="gramEnd"/>
    </w:p>
    <w:p w14:paraId="116BF7A0" w14:textId="77777777" w:rsidR="007058D2" w:rsidRPr="00DB3F8E" w:rsidRDefault="00C0436D" w:rsidP="00CE0F8D">
      <w:pPr>
        <w:spacing w:before="100" w:after="100" w:line="320" w:lineRule="atLeast"/>
        <w:ind w:firstLine="720"/>
        <w:jc w:val="both"/>
        <w:rPr>
          <w:i/>
          <w:sz w:val="28"/>
          <w:szCs w:val="28"/>
        </w:rPr>
      </w:pPr>
      <w:r w:rsidRPr="00DB3F8E">
        <w:rPr>
          <w:i/>
          <w:sz w:val="28"/>
          <w:szCs w:val="28"/>
        </w:rPr>
        <w:t>Căn cứ Nghị định số 01/2018/NĐ-CP ngày 06 tháng 8 năm 2018 của Chính</w:t>
      </w:r>
      <w:r w:rsidRPr="00DB3F8E">
        <w:rPr>
          <w:i/>
          <w:iCs/>
          <w:sz w:val="28"/>
          <w:szCs w:val="28"/>
        </w:rPr>
        <w:t xml:space="preserve"> phủ quy định chức năng, nhiệm vụ, quyền hạn và cơ cấu tổ chức của Bộ Công </w:t>
      </w:r>
      <w:proofErr w:type="gramStart"/>
      <w:r w:rsidRPr="00DB3F8E">
        <w:rPr>
          <w:i/>
          <w:iCs/>
          <w:sz w:val="28"/>
          <w:szCs w:val="28"/>
        </w:rPr>
        <w:t>an;</w:t>
      </w:r>
      <w:proofErr w:type="gramEnd"/>
    </w:p>
    <w:p w14:paraId="7607806D" w14:textId="77777777" w:rsidR="007058D2" w:rsidRPr="0030535C" w:rsidRDefault="00C0436D" w:rsidP="00CE0F8D">
      <w:pPr>
        <w:spacing w:before="100" w:after="100" w:line="320" w:lineRule="atLeast"/>
        <w:ind w:firstLine="720"/>
        <w:jc w:val="both"/>
        <w:rPr>
          <w:sz w:val="28"/>
          <w:szCs w:val="28"/>
        </w:rPr>
      </w:pPr>
      <w:r w:rsidRPr="0030535C">
        <w:rPr>
          <w:i/>
          <w:iCs/>
          <w:sz w:val="28"/>
          <w:szCs w:val="28"/>
        </w:rPr>
        <w:t xml:space="preserve">Xét đề nghị của Cục trưởng Cục Cảnh sát phòng cháy, chữa cháy và cứu nạn, cứu </w:t>
      </w:r>
      <w:proofErr w:type="gramStart"/>
      <w:r w:rsidRPr="0030535C">
        <w:rPr>
          <w:i/>
          <w:iCs/>
          <w:sz w:val="28"/>
          <w:szCs w:val="28"/>
        </w:rPr>
        <w:t>hộ;</w:t>
      </w:r>
      <w:proofErr w:type="gramEnd"/>
    </w:p>
    <w:p w14:paraId="18D6C47F" w14:textId="55F09833" w:rsidR="007058D2" w:rsidRPr="0030535C" w:rsidRDefault="00C0436D" w:rsidP="003862CC">
      <w:pPr>
        <w:spacing w:before="100" w:after="120" w:line="320" w:lineRule="atLeast"/>
        <w:ind w:firstLine="720"/>
        <w:jc w:val="both"/>
        <w:rPr>
          <w:sz w:val="28"/>
          <w:szCs w:val="28"/>
        </w:rPr>
      </w:pPr>
      <w:r w:rsidRPr="0030535C">
        <w:rPr>
          <w:i/>
          <w:iCs/>
          <w:sz w:val="28"/>
          <w:szCs w:val="28"/>
        </w:rPr>
        <w:t xml:space="preserve">Bộ trưởng Bộ Công </w:t>
      </w:r>
      <w:proofErr w:type="gramStart"/>
      <w:r w:rsidRPr="0030535C">
        <w:rPr>
          <w:i/>
          <w:iCs/>
          <w:sz w:val="28"/>
          <w:szCs w:val="28"/>
        </w:rPr>
        <w:t>an</w:t>
      </w:r>
      <w:proofErr w:type="gramEnd"/>
      <w:r w:rsidRPr="0030535C">
        <w:rPr>
          <w:i/>
          <w:iCs/>
          <w:sz w:val="28"/>
          <w:szCs w:val="28"/>
        </w:rPr>
        <w:t xml:space="preserve"> ban hành Thông tư quy định về thực hiện dân chủ trong công tác phòng cháy, chữa cháy</w:t>
      </w:r>
      <w:r w:rsidR="00705DFE" w:rsidRPr="0030535C">
        <w:rPr>
          <w:i/>
          <w:iCs/>
          <w:sz w:val="28"/>
          <w:szCs w:val="28"/>
        </w:rPr>
        <w:t>,</w:t>
      </w:r>
      <w:r w:rsidRPr="0030535C">
        <w:rPr>
          <w:i/>
          <w:iCs/>
          <w:sz w:val="28"/>
          <w:szCs w:val="28"/>
        </w:rPr>
        <w:t xml:space="preserve"> cứu nạn, cứu hộ.</w:t>
      </w:r>
    </w:p>
    <w:p w14:paraId="023CE906" w14:textId="77777777" w:rsidR="007058D2" w:rsidRPr="0030535C" w:rsidRDefault="00C0436D" w:rsidP="00CE0F8D">
      <w:pPr>
        <w:spacing w:before="100" w:after="100" w:line="320" w:lineRule="atLeast"/>
        <w:jc w:val="center"/>
        <w:rPr>
          <w:sz w:val="28"/>
          <w:szCs w:val="28"/>
        </w:rPr>
      </w:pPr>
      <w:bookmarkStart w:id="4" w:name="chuong_1"/>
      <w:r w:rsidRPr="0030535C">
        <w:rPr>
          <w:b/>
          <w:bCs/>
          <w:sz w:val="28"/>
          <w:szCs w:val="28"/>
        </w:rPr>
        <w:t>Chương I</w:t>
      </w:r>
      <w:bookmarkEnd w:id="4"/>
    </w:p>
    <w:p w14:paraId="75C43716" w14:textId="77777777" w:rsidR="007058D2" w:rsidRPr="0030535C" w:rsidRDefault="00C0436D" w:rsidP="00CE0F8D">
      <w:pPr>
        <w:spacing w:before="100" w:after="100" w:line="320" w:lineRule="atLeast"/>
        <w:jc w:val="center"/>
        <w:rPr>
          <w:sz w:val="28"/>
          <w:szCs w:val="28"/>
        </w:rPr>
      </w:pPr>
      <w:bookmarkStart w:id="5" w:name="chuong_1_name"/>
      <w:r w:rsidRPr="0030535C">
        <w:rPr>
          <w:b/>
          <w:bCs/>
          <w:sz w:val="28"/>
          <w:szCs w:val="28"/>
        </w:rPr>
        <w:t>QUY ĐỊNH CHUNG</w:t>
      </w:r>
      <w:bookmarkEnd w:id="5"/>
    </w:p>
    <w:p w14:paraId="038231C5" w14:textId="77777777" w:rsidR="007058D2" w:rsidRPr="0030535C" w:rsidRDefault="00C0436D" w:rsidP="00CE0F8D">
      <w:pPr>
        <w:spacing w:before="100" w:after="100" w:line="320" w:lineRule="atLeast"/>
        <w:ind w:firstLine="720"/>
        <w:jc w:val="both"/>
        <w:rPr>
          <w:sz w:val="28"/>
          <w:szCs w:val="28"/>
        </w:rPr>
      </w:pPr>
      <w:bookmarkStart w:id="6" w:name="dieu_1"/>
      <w:r w:rsidRPr="0030535C">
        <w:rPr>
          <w:b/>
          <w:bCs/>
          <w:sz w:val="28"/>
          <w:szCs w:val="28"/>
        </w:rPr>
        <w:t>Điều 1. Phạm vi điều chỉnh</w:t>
      </w:r>
      <w:bookmarkEnd w:id="6"/>
    </w:p>
    <w:p w14:paraId="34BC16D4" w14:textId="027E2997" w:rsidR="007058D2" w:rsidRPr="0030535C" w:rsidRDefault="00C0436D" w:rsidP="00CE0F8D">
      <w:pPr>
        <w:spacing w:before="100" w:after="100" w:line="320" w:lineRule="atLeast"/>
        <w:ind w:firstLine="720"/>
        <w:jc w:val="both"/>
        <w:rPr>
          <w:sz w:val="28"/>
          <w:szCs w:val="28"/>
        </w:rPr>
      </w:pPr>
      <w:r w:rsidRPr="0030535C">
        <w:rPr>
          <w:sz w:val="28"/>
          <w:szCs w:val="28"/>
        </w:rPr>
        <w:t xml:space="preserve">Thông tư này quy định về mục đích, nguyên tắc, nội dung thực hiện dân chủ trong nội bộ đơn vị </w:t>
      </w:r>
      <w:r w:rsidR="00F96A31" w:rsidRPr="0030535C">
        <w:rPr>
          <w:sz w:val="28"/>
          <w:szCs w:val="28"/>
        </w:rPr>
        <w:t>Cảnh sát phòng cháy, chữa cháy và cứu nạn, cứu hộ</w:t>
      </w:r>
      <w:r w:rsidRPr="0030535C">
        <w:rPr>
          <w:sz w:val="28"/>
          <w:szCs w:val="28"/>
        </w:rPr>
        <w:t>.</w:t>
      </w:r>
    </w:p>
    <w:p w14:paraId="24691F3D" w14:textId="1F4241F6" w:rsidR="007058D2" w:rsidRPr="0030535C" w:rsidRDefault="00C0436D" w:rsidP="00CE0F8D">
      <w:pPr>
        <w:spacing w:before="100" w:after="100" w:line="320" w:lineRule="atLeast"/>
        <w:ind w:firstLine="720"/>
        <w:jc w:val="both"/>
        <w:rPr>
          <w:sz w:val="28"/>
          <w:szCs w:val="28"/>
        </w:rPr>
      </w:pPr>
      <w:bookmarkStart w:id="7" w:name="dieu_3"/>
      <w:r w:rsidRPr="0030535C">
        <w:rPr>
          <w:b/>
          <w:bCs/>
          <w:sz w:val="28"/>
          <w:szCs w:val="28"/>
        </w:rPr>
        <w:t xml:space="preserve">Điều </w:t>
      </w:r>
      <w:r w:rsidR="0008416D" w:rsidRPr="0030535C">
        <w:rPr>
          <w:b/>
          <w:bCs/>
          <w:sz w:val="28"/>
          <w:szCs w:val="28"/>
        </w:rPr>
        <w:t>2</w:t>
      </w:r>
      <w:r w:rsidRPr="0030535C">
        <w:rPr>
          <w:b/>
          <w:bCs/>
          <w:sz w:val="28"/>
          <w:szCs w:val="28"/>
        </w:rPr>
        <w:t>. Mục đích thực hiện dân chủ trong công tác phòng cháy, chữa cháy và cứu nạn, cứu hộ</w:t>
      </w:r>
      <w:bookmarkEnd w:id="7"/>
    </w:p>
    <w:p w14:paraId="6FE01D55" w14:textId="77777777" w:rsidR="007058D2" w:rsidRPr="0030535C" w:rsidRDefault="00C0436D" w:rsidP="00CE0F8D">
      <w:pPr>
        <w:spacing w:before="100" w:after="100" w:line="320" w:lineRule="atLeast"/>
        <w:ind w:firstLine="720"/>
        <w:jc w:val="both"/>
        <w:rPr>
          <w:sz w:val="28"/>
          <w:szCs w:val="28"/>
        </w:rPr>
      </w:pPr>
      <w:r w:rsidRPr="0030535C">
        <w:rPr>
          <w:sz w:val="28"/>
          <w:szCs w:val="28"/>
        </w:rPr>
        <w:t xml:space="preserve">1. Phát huy quyền làm chủ của nhân dân; huy động cơ quan, tổ chức, </w:t>
      </w:r>
      <w:r w:rsidR="0008416D" w:rsidRPr="0030535C">
        <w:rPr>
          <w:sz w:val="28"/>
          <w:szCs w:val="28"/>
        </w:rPr>
        <w:t xml:space="preserve">hộ gia đình, </w:t>
      </w:r>
      <w:r w:rsidRPr="0030535C">
        <w:rPr>
          <w:sz w:val="28"/>
          <w:szCs w:val="28"/>
        </w:rPr>
        <w:t>cá nhân tích cực tham gia công tác phòng cháy, chữa cháy và cứu nạn, cứu hộ theo phương châm: “dân biết, dân bàn, dân làm, dân kiểm tra, giám sát” theo quy định của pháp luật.</w:t>
      </w:r>
    </w:p>
    <w:p w14:paraId="03D22C3C" w14:textId="6B95A014" w:rsidR="007058D2" w:rsidRPr="0030535C" w:rsidRDefault="00C0436D" w:rsidP="00CE0F8D">
      <w:pPr>
        <w:spacing w:before="100" w:after="100" w:line="320" w:lineRule="atLeast"/>
        <w:ind w:firstLine="720"/>
        <w:jc w:val="both"/>
        <w:rPr>
          <w:sz w:val="28"/>
          <w:szCs w:val="28"/>
        </w:rPr>
      </w:pPr>
      <w:r w:rsidRPr="0030535C">
        <w:rPr>
          <w:sz w:val="28"/>
          <w:szCs w:val="28"/>
        </w:rPr>
        <w:t xml:space="preserve">2. Góp phần xây dựng lực lượng </w:t>
      </w:r>
      <w:r w:rsidR="00F96A31" w:rsidRPr="0030535C">
        <w:rPr>
          <w:sz w:val="28"/>
          <w:szCs w:val="28"/>
        </w:rPr>
        <w:t>Cảnh sát phòng cháy, chữa cháy và cứu nạn, cứu hộ</w:t>
      </w:r>
      <w:r w:rsidRPr="0030535C">
        <w:rPr>
          <w:sz w:val="28"/>
          <w:szCs w:val="28"/>
        </w:rPr>
        <w:t xml:space="preserve"> chính quy, tinh nhuệ, hiện đại</w:t>
      </w:r>
      <w:r w:rsidR="0008416D" w:rsidRPr="0030535C">
        <w:rPr>
          <w:bCs/>
          <w:sz w:val="28"/>
          <w:szCs w:val="28"/>
          <w:bdr w:val="none" w:sz="0" w:space="0" w:color="auto" w:frame="1"/>
        </w:rPr>
        <w:t>, đáp ứng yêu cầu phòng cháy, chữa cháy, cứu nạn, cứu hộ trong mọi tình huống</w:t>
      </w:r>
      <w:r w:rsidRPr="0030535C">
        <w:rPr>
          <w:sz w:val="28"/>
          <w:szCs w:val="28"/>
        </w:rPr>
        <w:t xml:space="preserve">; chống các hành vi, biểu hiện cửa quyền, tiêu cực, </w:t>
      </w:r>
      <w:r w:rsidRPr="0030535C">
        <w:rPr>
          <w:sz w:val="28"/>
          <w:szCs w:val="28"/>
        </w:rPr>
        <w:lastRenderedPageBreak/>
        <w:t xml:space="preserve">sách nhiễu, phiền hà, xâm phạm quyền, lợi ích hợp pháp của cơ quan, tổ chức, </w:t>
      </w:r>
      <w:r w:rsidR="0008416D" w:rsidRPr="0030535C">
        <w:rPr>
          <w:sz w:val="28"/>
          <w:szCs w:val="28"/>
        </w:rPr>
        <w:t xml:space="preserve">hộ gia đình, </w:t>
      </w:r>
      <w:r w:rsidRPr="0030535C">
        <w:rPr>
          <w:sz w:val="28"/>
          <w:szCs w:val="28"/>
        </w:rPr>
        <w:t>cá nhân.</w:t>
      </w:r>
    </w:p>
    <w:p w14:paraId="29771FD4" w14:textId="1F5790DC" w:rsidR="007058D2" w:rsidRPr="0030535C" w:rsidRDefault="00C0436D" w:rsidP="00CE0F8D">
      <w:pPr>
        <w:spacing w:before="100" w:after="100" w:line="320" w:lineRule="atLeast"/>
        <w:ind w:firstLine="720"/>
        <w:jc w:val="both"/>
        <w:rPr>
          <w:sz w:val="28"/>
          <w:szCs w:val="28"/>
        </w:rPr>
      </w:pPr>
      <w:bookmarkStart w:id="8" w:name="dieu_4"/>
      <w:r w:rsidRPr="0030535C">
        <w:rPr>
          <w:b/>
          <w:bCs/>
          <w:sz w:val="28"/>
          <w:szCs w:val="28"/>
        </w:rPr>
        <w:t xml:space="preserve">Điều </w:t>
      </w:r>
      <w:r w:rsidR="0008416D" w:rsidRPr="0030535C">
        <w:rPr>
          <w:b/>
          <w:bCs/>
          <w:sz w:val="28"/>
          <w:szCs w:val="28"/>
        </w:rPr>
        <w:t>3</w:t>
      </w:r>
      <w:r w:rsidRPr="0030535C">
        <w:rPr>
          <w:b/>
          <w:bCs/>
          <w:sz w:val="28"/>
          <w:szCs w:val="28"/>
        </w:rPr>
        <w:t>. Nguyên tắc thực hiện dân chủ trong công tác phòng cháy, chữa cháy</w:t>
      </w:r>
      <w:r w:rsidR="0008416D" w:rsidRPr="0030535C">
        <w:rPr>
          <w:b/>
          <w:bCs/>
          <w:sz w:val="28"/>
          <w:szCs w:val="28"/>
        </w:rPr>
        <w:t>,</w:t>
      </w:r>
      <w:r w:rsidRPr="0030535C">
        <w:rPr>
          <w:b/>
          <w:bCs/>
          <w:sz w:val="28"/>
          <w:szCs w:val="28"/>
        </w:rPr>
        <w:t xml:space="preserve"> cứu nạn, cứu hộ</w:t>
      </w:r>
      <w:bookmarkEnd w:id="8"/>
    </w:p>
    <w:p w14:paraId="5A0CBFD6" w14:textId="5F0DC867" w:rsidR="007058D2" w:rsidRPr="0030535C" w:rsidRDefault="00C0436D" w:rsidP="00CE0F8D">
      <w:pPr>
        <w:spacing w:before="100" w:after="100" w:line="320" w:lineRule="atLeast"/>
        <w:ind w:firstLine="720"/>
        <w:jc w:val="both"/>
        <w:rPr>
          <w:sz w:val="28"/>
          <w:szCs w:val="28"/>
        </w:rPr>
      </w:pPr>
      <w:r w:rsidRPr="0030535C">
        <w:rPr>
          <w:sz w:val="28"/>
          <w:szCs w:val="28"/>
        </w:rPr>
        <w:t>1. Tuân thủ Hiến pháp, pháp luật và các quy định của Bộ Công an về công tác phòng cháy, chữa cháy</w:t>
      </w:r>
      <w:r w:rsidR="0008416D" w:rsidRPr="0030535C">
        <w:rPr>
          <w:sz w:val="28"/>
          <w:szCs w:val="28"/>
        </w:rPr>
        <w:t>,</w:t>
      </w:r>
      <w:r w:rsidR="00CE0F8D" w:rsidRPr="0030535C">
        <w:rPr>
          <w:sz w:val="28"/>
          <w:szCs w:val="28"/>
        </w:rPr>
        <w:t xml:space="preserve"> </w:t>
      </w:r>
      <w:r w:rsidRPr="0030535C">
        <w:rPr>
          <w:sz w:val="28"/>
          <w:szCs w:val="28"/>
        </w:rPr>
        <w:t>cứu nạn, cứu hộ.</w:t>
      </w:r>
    </w:p>
    <w:p w14:paraId="36285AF2" w14:textId="734F2703" w:rsidR="007058D2" w:rsidRPr="0030535C" w:rsidRDefault="00C0436D" w:rsidP="00CE0F8D">
      <w:pPr>
        <w:spacing w:before="100" w:after="100" w:line="320" w:lineRule="atLeast"/>
        <w:ind w:firstLine="720"/>
        <w:jc w:val="both"/>
        <w:rPr>
          <w:sz w:val="28"/>
          <w:szCs w:val="28"/>
        </w:rPr>
      </w:pPr>
      <w:r w:rsidRPr="0030535C">
        <w:rPr>
          <w:sz w:val="28"/>
          <w:szCs w:val="28"/>
        </w:rPr>
        <w:t xml:space="preserve">2. </w:t>
      </w:r>
      <w:r w:rsidR="0008416D" w:rsidRPr="0030535C">
        <w:rPr>
          <w:sz w:val="28"/>
          <w:szCs w:val="28"/>
        </w:rPr>
        <w:t>Các đường lối, chính sách và quy định về công tác phòng cháy, chữa cháy, cứu nạn, cứu hộ được công khai, minh bạch và thực hiện theo đúng trình tự, thủ tục quy định của pháp luật</w:t>
      </w:r>
      <w:r w:rsidRPr="0030535C">
        <w:rPr>
          <w:sz w:val="28"/>
          <w:szCs w:val="28"/>
        </w:rPr>
        <w:t>.</w:t>
      </w:r>
    </w:p>
    <w:p w14:paraId="4535C676" w14:textId="6341F09B" w:rsidR="007058D2" w:rsidRPr="0030535C" w:rsidRDefault="00C0436D" w:rsidP="00CE0F8D">
      <w:pPr>
        <w:spacing w:before="100" w:after="100" w:line="320" w:lineRule="atLeast"/>
        <w:ind w:firstLine="720"/>
        <w:jc w:val="both"/>
        <w:rPr>
          <w:sz w:val="28"/>
          <w:szCs w:val="28"/>
        </w:rPr>
      </w:pPr>
      <w:r w:rsidRPr="0030535C">
        <w:rPr>
          <w:sz w:val="28"/>
          <w:szCs w:val="28"/>
        </w:rPr>
        <w:t xml:space="preserve">3. </w:t>
      </w:r>
      <w:r w:rsidR="0008416D" w:rsidRPr="0030535C">
        <w:rPr>
          <w:sz w:val="28"/>
          <w:szCs w:val="28"/>
        </w:rPr>
        <w:t xml:space="preserve">Xử lý nghiêm </w:t>
      </w:r>
      <w:r w:rsidRPr="0030535C">
        <w:rPr>
          <w:sz w:val="28"/>
          <w:szCs w:val="28"/>
        </w:rPr>
        <w:t xml:space="preserve">mọi hành vi lợi dụng dân chủ cản trở hoạt động thực thi pháp luật của Công an, </w:t>
      </w:r>
      <w:r w:rsidR="00F96A31" w:rsidRPr="0030535C">
        <w:rPr>
          <w:sz w:val="28"/>
          <w:szCs w:val="28"/>
        </w:rPr>
        <w:t>Cảnh sát phòng cháy, chữa cháy</w:t>
      </w:r>
      <w:r w:rsidR="0008416D" w:rsidRPr="0030535C">
        <w:rPr>
          <w:sz w:val="28"/>
          <w:szCs w:val="28"/>
        </w:rPr>
        <w:t>,</w:t>
      </w:r>
      <w:r w:rsidR="00F96A31" w:rsidRPr="0030535C">
        <w:rPr>
          <w:sz w:val="28"/>
          <w:szCs w:val="28"/>
        </w:rPr>
        <w:t xml:space="preserve"> cứu nạn, cứu hộ</w:t>
      </w:r>
      <w:r w:rsidRPr="0030535C">
        <w:rPr>
          <w:sz w:val="28"/>
          <w:szCs w:val="28"/>
        </w:rPr>
        <w:t>, cơ quan, tổ chức, cá nhân thực hiện công tác phòng cháy, chữa cháy và cứu nạn, cứu hộ</w:t>
      </w:r>
      <w:r w:rsidR="0008416D" w:rsidRPr="0030535C">
        <w:rPr>
          <w:sz w:val="28"/>
          <w:szCs w:val="28"/>
        </w:rPr>
        <w:t>; l</w:t>
      </w:r>
      <w:r w:rsidR="0008416D" w:rsidRPr="0030535C">
        <w:rPr>
          <w:bCs/>
          <w:sz w:val="28"/>
          <w:szCs w:val="28"/>
        </w:rPr>
        <w:t xml:space="preserve">ợi dụng, lạm dụng việc thực hiện nhiệm vụ </w:t>
      </w:r>
      <w:r w:rsidR="0008416D" w:rsidRPr="0030535C">
        <w:rPr>
          <w:bCs/>
          <w:sz w:val="28"/>
          <w:szCs w:val="28"/>
          <w:bdr w:val="none" w:sz="0" w:space="0" w:color="auto" w:frame="1"/>
        </w:rPr>
        <w:t xml:space="preserve">phòng cháy, chữa cháy, cứu nạn, cứu hộ </w:t>
      </w:r>
      <w:r w:rsidR="0008416D" w:rsidRPr="0030535C">
        <w:rPr>
          <w:bCs/>
          <w:sz w:val="28"/>
          <w:szCs w:val="28"/>
        </w:rPr>
        <w:t>để thực hiện hành vi vi phạm pháp luật, nhũng nhiễu, xâm phạm lợi ích của Nhà nước, quyền, lợi ích hợp pháp của cơ quan, tổ chức, cá nhân.</w:t>
      </w:r>
    </w:p>
    <w:p w14:paraId="3B0B80D2" w14:textId="77777777" w:rsidR="007058D2" w:rsidRPr="0030535C" w:rsidRDefault="00C0436D" w:rsidP="00CE0F8D">
      <w:pPr>
        <w:spacing w:before="100" w:after="100" w:line="320" w:lineRule="atLeast"/>
        <w:jc w:val="center"/>
        <w:rPr>
          <w:sz w:val="28"/>
          <w:szCs w:val="28"/>
        </w:rPr>
      </w:pPr>
      <w:bookmarkStart w:id="9" w:name="chuong_2"/>
      <w:r w:rsidRPr="0030535C">
        <w:rPr>
          <w:b/>
          <w:bCs/>
          <w:sz w:val="28"/>
          <w:szCs w:val="28"/>
        </w:rPr>
        <w:t>Chương II</w:t>
      </w:r>
      <w:bookmarkEnd w:id="9"/>
    </w:p>
    <w:p w14:paraId="4359DDF8" w14:textId="77777777" w:rsidR="007058D2" w:rsidRPr="0030535C" w:rsidRDefault="00C0436D" w:rsidP="00CE0F8D">
      <w:pPr>
        <w:spacing w:before="100" w:after="100" w:line="320" w:lineRule="atLeast"/>
        <w:jc w:val="center"/>
        <w:rPr>
          <w:sz w:val="28"/>
          <w:szCs w:val="28"/>
        </w:rPr>
      </w:pPr>
      <w:bookmarkStart w:id="10" w:name="chuong_2_name"/>
      <w:r w:rsidRPr="0030535C">
        <w:rPr>
          <w:b/>
          <w:bCs/>
          <w:sz w:val="28"/>
          <w:szCs w:val="28"/>
        </w:rPr>
        <w:t>QUY ĐỊNH CỤ THỂ</w:t>
      </w:r>
      <w:bookmarkEnd w:id="10"/>
    </w:p>
    <w:p w14:paraId="1BA99237" w14:textId="711D4D01" w:rsidR="007058D2" w:rsidRPr="0030535C" w:rsidRDefault="00C0436D" w:rsidP="00CE0F8D">
      <w:pPr>
        <w:spacing w:before="100" w:after="100" w:line="320" w:lineRule="atLeast"/>
        <w:ind w:firstLine="720"/>
        <w:jc w:val="both"/>
        <w:rPr>
          <w:sz w:val="28"/>
          <w:szCs w:val="28"/>
        </w:rPr>
      </w:pPr>
      <w:bookmarkStart w:id="11" w:name="dieu_9"/>
      <w:r w:rsidRPr="0030535C">
        <w:rPr>
          <w:b/>
          <w:bCs/>
          <w:sz w:val="28"/>
          <w:szCs w:val="28"/>
        </w:rPr>
        <w:t xml:space="preserve">Điều </w:t>
      </w:r>
      <w:r w:rsidR="0008416D" w:rsidRPr="0030535C">
        <w:rPr>
          <w:b/>
          <w:bCs/>
          <w:sz w:val="28"/>
          <w:szCs w:val="28"/>
        </w:rPr>
        <w:t>4</w:t>
      </w:r>
      <w:r w:rsidRPr="0030535C">
        <w:rPr>
          <w:b/>
          <w:bCs/>
          <w:sz w:val="28"/>
          <w:szCs w:val="28"/>
        </w:rPr>
        <w:t xml:space="preserve">. Những nội dung công khai trong công tác </w:t>
      </w:r>
      <w:r w:rsidR="0008416D" w:rsidRPr="0030535C">
        <w:rPr>
          <w:b/>
          <w:bCs/>
          <w:sz w:val="28"/>
          <w:szCs w:val="28"/>
        </w:rPr>
        <w:t xml:space="preserve">phòng cháy, chữa cháy, cứu nạn, cứu hộ </w:t>
      </w:r>
      <w:r w:rsidRPr="0030535C">
        <w:rPr>
          <w:b/>
          <w:bCs/>
          <w:sz w:val="28"/>
          <w:szCs w:val="28"/>
        </w:rPr>
        <w:t xml:space="preserve">của </w:t>
      </w:r>
      <w:r w:rsidR="00F96A31" w:rsidRPr="0030535C">
        <w:rPr>
          <w:b/>
          <w:bCs/>
          <w:sz w:val="28"/>
          <w:szCs w:val="28"/>
        </w:rPr>
        <w:t>Cảnh sát phòng cháy, chữa cháy và cứu nạn, cứu hộ</w:t>
      </w:r>
      <w:r w:rsidRPr="0030535C">
        <w:rPr>
          <w:b/>
          <w:bCs/>
          <w:sz w:val="28"/>
          <w:szCs w:val="28"/>
        </w:rPr>
        <w:t xml:space="preserve"> và các đơn vị Công an được giao thực hiện nhiệm vụ </w:t>
      </w:r>
      <w:bookmarkEnd w:id="11"/>
    </w:p>
    <w:p w14:paraId="535AF72F" w14:textId="77777777" w:rsidR="007058D2" w:rsidRPr="0030535C" w:rsidRDefault="00C0436D" w:rsidP="00CE0F8D">
      <w:pPr>
        <w:spacing w:before="100" w:after="100" w:line="320" w:lineRule="atLeast"/>
        <w:ind w:firstLine="720"/>
        <w:jc w:val="both"/>
        <w:rPr>
          <w:sz w:val="28"/>
          <w:szCs w:val="28"/>
        </w:rPr>
      </w:pPr>
      <w:r w:rsidRPr="0030535C">
        <w:rPr>
          <w:sz w:val="28"/>
          <w:szCs w:val="28"/>
        </w:rPr>
        <w:t>1. Nội quy tiếp công dân; lịch tiếp công dân đến làm thủ tục; sơ đồ hoặc biến chỉ dẫn nơi làm thủ tục.</w:t>
      </w:r>
    </w:p>
    <w:p w14:paraId="63C9B08C" w14:textId="1F5BFFE5" w:rsidR="007058D2" w:rsidRPr="0030535C" w:rsidRDefault="00C0436D" w:rsidP="00CE0F8D">
      <w:pPr>
        <w:spacing w:before="100" w:after="100" w:line="320" w:lineRule="atLeast"/>
        <w:ind w:firstLine="720"/>
        <w:jc w:val="both"/>
        <w:rPr>
          <w:sz w:val="28"/>
          <w:szCs w:val="28"/>
        </w:rPr>
      </w:pPr>
      <w:r w:rsidRPr="0030535C">
        <w:rPr>
          <w:sz w:val="28"/>
          <w:szCs w:val="28"/>
        </w:rPr>
        <w:t>2. Tên và số điện thoại (nếu có) của từng bộ phận, họ tên, cấp bậc, chức vụ và nhiệm vụ, quyền hạn của cán bộ được phân công tiếp công dân đến làm thủ tục liên quan đến phòng cháy, chữa cháy</w:t>
      </w:r>
      <w:r w:rsidR="0008416D" w:rsidRPr="0030535C">
        <w:rPr>
          <w:sz w:val="28"/>
          <w:szCs w:val="28"/>
        </w:rPr>
        <w:t>,</w:t>
      </w:r>
      <w:r w:rsidRPr="0030535C">
        <w:rPr>
          <w:sz w:val="28"/>
          <w:szCs w:val="28"/>
        </w:rPr>
        <w:t xml:space="preserve"> cứu nạn, cứu hộ; số điện thoại “đường dây nóng”.</w:t>
      </w:r>
    </w:p>
    <w:p w14:paraId="4B86C8F8" w14:textId="2774C604" w:rsidR="007058D2" w:rsidRPr="0030535C" w:rsidRDefault="00C0436D" w:rsidP="00CE0F8D">
      <w:pPr>
        <w:spacing w:before="100" w:after="100" w:line="320" w:lineRule="atLeast"/>
        <w:ind w:firstLine="720"/>
        <w:jc w:val="both"/>
        <w:rPr>
          <w:sz w:val="28"/>
          <w:szCs w:val="28"/>
        </w:rPr>
      </w:pPr>
      <w:r w:rsidRPr="0030535C">
        <w:rPr>
          <w:sz w:val="28"/>
          <w:szCs w:val="28"/>
        </w:rPr>
        <w:t>3. Trách nhiệm và nghĩa vụ của công dân đến làm thủ tục liên quan đến phòng cháy, chữa cháy</w:t>
      </w:r>
      <w:r w:rsidR="0008416D" w:rsidRPr="0030535C">
        <w:rPr>
          <w:sz w:val="28"/>
          <w:szCs w:val="28"/>
        </w:rPr>
        <w:t>,</w:t>
      </w:r>
      <w:r w:rsidRPr="0030535C">
        <w:rPr>
          <w:sz w:val="28"/>
          <w:szCs w:val="28"/>
        </w:rPr>
        <w:t xml:space="preserve"> cứu nạn, cứu hộ.</w:t>
      </w:r>
    </w:p>
    <w:p w14:paraId="0CD8B155" w14:textId="77777777" w:rsidR="007058D2" w:rsidRPr="0030535C" w:rsidRDefault="00C0436D" w:rsidP="00CE0F8D">
      <w:pPr>
        <w:spacing w:before="100" w:after="100" w:line="320" w:lineRule="atLeast"/>
        <w:ind w:firstLine="720"/>
        <w:jc w:val="both"/>
        <w:rPr>
          <w:sz w:val="28"/>
          <w:szCs w:val="28"/>
        </w:rPr>
      </w:pPr>
      <w:r w:rsidRPr="0030535C">
        <w:rPr>
          <w:sz w:val="28"/>
          <w:szCs w:val="28"/>
        </w:rPr>
        <w:t>4. Các loại phí, lệ phí theo quy định.</w:t>
      </w:r>
    </w:p>
    <w:p w14:paraId="7017B82F" w14:textId="77777777" w:rsidR="007058D2" w:rsidRPr="0030535C" w:rsidRDefault="00C0436D" w:rsidP="00CE0F8D">
      <w:pPr>
        <w:spacing w:before="100" w:after="100" w:line="320" w:lineRule="atLeast"/>
        <w:ind w:firstLine="720"/>
        <w:jc w:val="both"/>
        <w:rPr>
          <w:sz w:val="28"/>
          <w:szCs w:val="28"/>
        </w:rPr>
      </w:pPr>
      <w:r w:rsidRPr="0030535C">
        <w:rPr>
          <w:sz w:val="28"/>
          <w:szCs w:val="28"/>
        </w:rPr>
        <w:t>5. Quy định, hướng dẫn việc gọi điện đến số điện thoại khẩn cấp 114.</w:t>
      </w:r>
    </w:p>
    <w:p w14:paraId="5901C6A7" w14:textId="77777777" w:rsidR="007058D2" w:rsidRPr="0030535C" w:rsidRDefault="00C0436D" w:rsidP="00CE0F8D">
      <w:pPr>
        <w:spacing w:before="100" w:after="100" w:line="320" w:lineRule="atLeast"/>
        <w:ind w:firstLine="720"/>
        <w:jc w:val="both"/>
        <w:rPr>
          <w:sz w:val="28"/>
          <w:szCs w:val="28"/>
        </w:rPr>
      </w:pPr>
      <w:r w:rsidRPr="0030535C">
        <w:rPr>
          <w:sz w:val="28"/>
          <w:szCs w:val="28"/>
        </w:rPr>
        <w:t xml:space="preserve">6. Danh mục các thủ tục hành chính, quy định, </w:t>
      </w:r>
      <w:r w:rsidR="008A49EA" w:rsidRPr="0030535C">
        <w:rPr>
          <w:sz w:val="28"/>
          <w:szCs w:val="28"/>
        </w:rPr>
        <w:t xml:space="preserve">hồ sơ, </w:t>
      </w:r>
      <w:r w:rsidRPr="0030535C">
        <w:rPr>
          <w:sz w:val="28"/>
          <w:szCs w:val="28"/>
        </w:rPr>
        <w:t xml:space="preserve">biểu mẫu, </w:t>
      </w:r>
      <w:r w:rsidR="008A49EA" w:rsidRPr="0030535C">
        <w:rPr>
          <w:sz w:val="28"/>
          <w:szCs w:val="28"/>
        </w:rPr>
        <w:t xml:space="preserve">trình tự, thẩm quyền, </w:t>
      </w:r>
      <w:r w:rsidRPr="0030535C">
        <w:rPr>
          <w:sz w:val="28"/>
          <w:szCs w:val="28"/>
        </w:rPr>
        <w:t>thời hạn giải quyết đối với từng loại thủ tục về phòng cháy, chữa cháy và cứu nạn, cứu hộ:</w:t>
      </w:r>
    </w:p>
    <w:p w14:paraId="05054843" w14:textId="60A96ED5" w:rsidR="007058D2" w:rsidRPr="0030535C" w:rsidRDefault="00C0436D" w:rsidP="00CE0F8D">
      <w:pPr>
        <w:spacing w:before="100" w:after="100" w:line="320" w:lineRule="atLeast"/>
        <w:ind w:firstLine="720"/>
        <w:jc w:val="both"/>
        <w:rPr>
          <w:sz w:val="28"/>
          <w:szCs w:val="28"/>
        </w:rPr>
      </w:pPr>
      <w:r w:rsidRPr="0030535C">
        <w:rPr>
          <w:sz w:val="28"/>
          <w:szCs w:val="28"/>
        </w:rPr>
        <w:t>a) Thủ tục</w:t>
      </w:r>
      <w:r w:rsidR="00CE0F8D" w:rsidRPr="0030535C">
        <w:rPr>
          <w:sz w:val="28"/>
          <w:szCs w:val="28"/>
        </w:rPr>
        <w:t xml:space="preserve"> </w:t>
      </w:r>
      <w:r w:rsidRPr="0030535C">
        <w:rPr>
          <w:sz w:val="28"/>
          <w:szCs w:val="28"/>
        </w:rPr>
        <w:t xml:space="preserve">thẩm </w:t>
      </w:r>
      <w:r w:rsidR="00F96A31" w:rsidRPr="0030535C">
        <w:rPr>
          <w:sz w:val="28"/>
          <w:szCs w:val="28"/>
        </w:rPr>
        <w:t>định</w:t>
      </w:r>
      <w:r w:rsidRPr="0030535C">
        <w:rPr>
          <w:sz w:val="28"/>
          <w:szCs w:val="28"/>
        </w:rPr>
        <w:t xml:space="preserve"> thiết kế và </w:t>
      </w:r>
      <w:r w:rsidR="00F96A31" w:rsidRPr="0030535C">
        <w:rPr>
          <w:sz w:val="28"/>
          <w:szCs w:val="28"/>
        </w:rPr>
        <w:t xml:space="preserve">kiểm tra kết quả </w:t>
      </w:r>
      <w:r w:rsidRPr="0030535C">
        <w:rPr>
          <w:sz w:val="28"/>
          <w:szCs w:val="28"/>
        </w:rPr>
        <w:t>nghiệm thu về phòng cháy</w:t>
      </w:r>
      <w:r w:rsidR="0008416D" w:rsidRPr="0030535C">
        <w:rPr>
          <w:sz w:val="28"/>
          <w:szCs w:val="28"/>
        </w:rPr>
        <w:t xml:space="preserve"> và </w:t>
      </w:r>
      <w:r w:rsidRPr="0030535C">
        <w:rPr>
          <w:sz w:val="28"/>
          <w:szCs w:val="28"/>
        </w:rPr>
        <w:t>chữa cháy đối với dự án</w:t>
      </w:r>
      <w:r w:rsidR="0008416D" w:rsidRPr="0030535C">
        <w:rPr>
          <w:sz w:val="28"/>
          <w:szCs w:val="28"/>
        </w:rPr>
        <w:t xml:space="preserve"> đầu tư xây dựng công trình</w:t>
      </w:r>
      <w:r w:rsidRPr="0030535C">
        <w:rPr>
          <w:sz w:val="28"/>
          <w:szCs w:val="28"/>
        </w:rPr>
        <w:t xml:space="preserve">, công trình và phương tiện giao </w:t>
      </w:r>
      <w:proofErr w:type="gramStart"/>
      <w:r w:rsidRPr="0030535C">
        <w:rPr>
          <w:sz w:val="28"/>
          <w:szCs w:val="28"/>
        </w:rPr>
        <w:t>thông;</w:t>
      </w:r>
      <w:proofErr w:type="gramEnd"/>
    </w:p>
    <w:p w14:paraId="36B1E06C" w14:textId="1BFFD0DE" w:rsidR="007058D2" w:rsidRPr="0030535C" w:rsidRDefault="008A49EA" w:rsidP="00CE0F8D">
      <w:pPr>
        <w:spacing w:before="100" w:after="100" w:line="320" w:lineRule="atLeast"/>
        <w:ind w:firstLine="720"/>
        <w:jc w:val="both"/>
        <w:rPr>
          <w:sz w:val="28"/>
          <w:szCs w:val="28"/>
        </w:rPr>
      </w:pPr>
      <w:r w:rsidRPr="0030535C">
        <w:rPr>
          <w:sz w:val="28"/>
          <w:szCs w:val="28"/>
        </w:rPr>
        <w:t>b) Thủ tục huấn luyện, bồi dưỡng nghiệp vụ về phòng cháy, chữa cháy</w:t>
      </w:r>
      <w:r w:rsidR="00F96A31" w:rsidRPr="0030535C">
        <w:rPr>
          <w:sz w:val="28"/>
          <w:szCs w:val="28"/>
        </w:rPr>
        <w:t>,</w:t>
      </w:r>
      <w:r w:rsidRPr="0030535C">
        <w:rPr>
          <w:sz w:val="28"/>
          <w:szCs w:val="28"/>
        </w:rPr>
        <w:t xml:space="preserve"> cứu nạn, cứu </w:t>
      </w:r>
      <w:proofErr w:type="gramStart"/>
      <w:r w:rsidRPr="0030535C">
        <w:rPr>
          <w:sz w:val="28"/>
          <w:szCs w:val="28"/>
        </w:rPr>
        <w:t>hộ;</w:t>
      </w:r>
      <w:proofErr w:type="gramEnd"/>
    </w:p>
    <w:p w14:paraId="264E82D8" w14:textId="77777777" w:rsidR="008A49EA" w:rsidRPr="0030535C" w:rsidRDefault="008A49EA" w:rsidP="00CE0F8D">
      <w:pPr>
        <w:spacing w:before="100" w:after="100" w:line="320" w:lineRule="atLeast"/>
        <w:ind w:firstLine="720"/>
        <w:jc w:val="both"/>
        <w:rPr>
          <w:sz w:val="28"/>
          <w:szCs w:val="28"/>
        </w:rPr>
      </w:pPr>
      <w:r w:rsidRPr="0030535C">
        <w:rPr>
          <w:sz w:val="28"/>
          <w:szCs w:val="28"/>
        </w:rPr>
        <w:lastRenderedPageBreak/>
        <w:t xml:space="preserve">c) Thủ tục cấp Giấy chứng nhận kiểm định phương tiện phòng cháy, chữa cháy; cứu nạn, cứu </w:t>
      </w:r>
      <w:proofErr w:type="gramStart"/>
      <w:r w:rsidRPr="0030535C">
        <w:rPr>
          <w:sz w:val="28"/>
          <w:szCs w:val="28"/>
        </w:rPr>
        <w:t>hộ;</w:t>
      </w:r>
      <w:proofErr w:type="gramEnd"/>
    </w:p>
    <w:p w14:paraId="2CFE7216" w14:textId="77777777" w:rsidR="008A49EA" w:rsidRPr="0030535C" w:rsidRDefault="008A49EA" w:rsidP="00CE0F8D">
      <w:pPr>
        <w:spacing w:before="100" w:after="100" w:line="320" w:lineRule="atLeast"/>
        <w:ind w:firstLine="720"/>
        <w:jc w:val="both"/>
        <w:rPr>
          <w:sz w:val="28"/>
          <w:szCs w:val="28"/>
        </w:rPr>
      </w:pPr>
      <w:r w:rsidRPr="0030535C">
        <w:rPr>
          <w:sz w:val="28"/>
          <w:szCs w:val="28"/>
        </w:rPr>
        <w:t xml:space="preserve">d) Thủ tục </w:t>
      </w:r>
      <w:r w:rsidRPr="0030535C">
        <w:rPr>
          <w:spacing w:val="-4"/>
          <w:sz w:val="28"/>
          <w:szCs w:val="28"/>
        </w:rPr>
        <w:t xml:space="preserve">cấp phép trước khi lưu thông trên thị trường đối với </w:t>
      </w:r>
      <w:r w:rsidRPr="0030535C">
        <w:rPr>
          <w:sz w:val="28"/>
          <w:szCs w:val="28"/>
        </w:rPr>
        <w:t>phương tiện phòng cháy, chữa cháy, cứu nạn, cứu hộ và vật liệu, cấu kiện ngăn cháy, chống cháy.</w:t>
      </w:r>
    </w:p>
    <w:p w14:paraId="386B72C3" w14:textId="77777777" w:rsidR="007058D2" w:rsidRPr="0030535C" w:rsidRDefault="00C0436D" w:rsidP="00CE0F8D">
      <w:pPr>
        <w:spacing w:before="100" w:after="100" w:line="320" w:lineRule="atLeast"/>
        <w:ind w:firstLine="720"/>
        <w:jc w:val="both"/>
        <w:rPr>
          <w:sz w:val="28"/>
          <w:szCs w:val="28"/>
        </w:rPr>
      </w:pPr>
      <w:r w:rsidRPr="0030535C">
        <w:rPr>
          <w:sz w:val="28"/>
          <w:szCs w:val="28"/>
        </w:rPr>
        <w:t>7. Kết quả xử lý kiến nghị, phản ánh của các cơ quan, tổ chức, cá nhân.</w:t>
      </w:r>
    </w:p>
    <w:p w14:paraId="223AA217" w14:textId="77777777" w:rsidR="00CE0F8D" w:rsidRPr="0030535C" w:rsidRDefault="00C0436D" w:rsidP="00CE0F8D">
      <w:pPr>
        <w:spacing w:before="100" w:after="100" w:line="320" w:lineRule="atLeast"/>
        <w:ind w:firstLine="720"/>
        <w:jc w:val="both"/>
        <w:rPr>
          <w:sz w:val="28"/>
          <w:szCs w:val="28"/>
        </w:rPr>
      </w:pPr>
      <w:r w:rsidRPr="0030535C">
        <w:rPr>
          <w:sz w:val="28"/>
          <w:szCs w:val="28"/>
        </w:rPr>
        <w:t>8. Danh sách công trình</w:t>
      </w:r>
      <w:r w:rsidR="008A49EA" w:rsidRPr="0030535C">
        <w:rPr>
          <w:sz w:val="28"/>
          <w:szCs w:val="28"/>
        </w:rPr>
        <w:t>, phần công trình, hạng mục công trình</w:t>
      </w:r>
      <w:r w:rsidRPr="0030535C">
        <w:rPr>
          <w:sz w:val="28"/>
          <w:szCs w:val="28"/>
        </w:rPr>
        <w:t xml:space="preserve"> </w:t>
      </w:r>
      <w:r w:rsidR="008A49EA" w:rsidRPr="0030535C">
        <w:rPr>
          <w:sz w:val="28"/>
          <w:szCs w:val="28"/>
        </w:rPr>
        <w:t xml:space="preserve">xây dựng, phương tiện giao thông </w:t>
      </w:r>
      <w:r w:rsidRPr="0030535C">
        <w:rPr>
          <w:sz w:val="28"/>
          <w:szCs w:val="28"/>
        </w:rPr>
        <w:t xml:space="preserve">đưa vào </w:t>
      </w:r>
      <w:r w:rsidR="008A49EA" w:rsidRPr="0030535C">
        <w:rPr>
          <w:sz w:val="28"/>
          <w:szCs w:val="28"/>
        </w:rPr>
        <w:t xml:space="preserve">khai thác, </w:t>
      </w:r>
      <w:r w:rsidRPr="0030535C">
        <w:rPr>
          <w:sz w:val="28"/>
          <w:szCs w:val="28"/>
        </w:rPr>
        <w:t xml:space="preserve">sử dụng nhưng chưa </w:t>
      </w:r>
      <w:r w:rsidR="008A49EA" w:rsidRPr="0030535C">
        <w:rPr>
          <w:sz w:val="28"/>
          <w:szCs w:val="28"/>
        </w:rPr>
        <w:t>có văn bản chấp thuận kết quả nghiệm thu về phòng cháy, chữa cháy của cơ quan quản lý chuyên ngành mà đã đưa vào hoạt động</w:t>
      </w:r>
      <w:r w:rsidRPr="0030535C">
        <w:rPr>
          <w:sz w:val="28"/>
          <w:szCs w:val="28"/>
        </w:rPr>
        <w:t>.</w:t>
      </w:r>
      <w:bookmarkStart w:id="12" w:name="dieu_10"/>
    </w:p>
    <w:p w14:paraId="61AB3E88" w14:textId="01DD4F5F" w:rsidR="007058D2" w:rsidRPr="0030535C" w:rsidRDefault="00C0436D" w:rsidP="00CE0F8D">
      <w:pPr>
        <w:spacing w:before="100" w:after="100" w:line="320" w:lineRule="atLeast"/>
        <w:ind w:firstLine="720"/>
        <w:jc w:val="both"/>
        <w:rPr>
          <w:sz w:val="28"/>
          <w:szCs w:val="28"/>
        </w:rPr>
      </w:pPr>
      <w:r w:rsidRPr="0030535C">
        <w:rPr>
          <w:b/>
          <w:bCs/>
          <w:sz w:val="28"/>
          <w:szCs w:val="28"/>
        </w:rPr>
        <w:t xml:space="preserve">Điều </w:t>
      </w:r>
      <w:r w:rsidR="001A28EF" w:rsidRPr="0030535C">
        <w:rPr>
          <w:b/>
          <w:bCs/>
          <w:sz w:val="28"/>
          <w:szCs w:val="28"/>
        </w:rPr>
        <w:t>5</w:t>
      </w:r>
      <w:r w:rsidRPr="0030535C">
        <w:rPr>
          <w:b/>
          <w:bCs/>
          <w:sz w:val="28"/>
          <w:szCs w:val="28"/>
        </w:rPr>
        <w:t>. Hình thức công khai</w:t>
      </w:r>
      <w:bookmarkEnd w:id="12"/>
    </w:p>
    <w:p w14:paraId="018AE417" w14:textId="3D9534BC" w:rsidR="007058D2" w:rsidRPr="0030535C" w:rsidRDefault="00C0436D" w:rsidP="00CE0F8D">
      <w:pPr>
        <w:spacing w:before="100" w:after="100" w:line="320" w:lineRule="atLeast"/>
        <w:ind w:firstLine="720"/>
        <w:jc w:val="both"/>
        <w:rPr>
          <w:sz w:val="28"/>
          <w:szCs w:val="28"/>
        </w:rPr>
      </w:pPr>
      <w:r w:rsidRPr="0030535C">
        <w:rPr>
          <w:sz w:val="28"/>
          <w:szCs w:val="28"/>
        </w:rPr>
        <w:t>1. Niêm yết tại nơi tiếp công dân của đơn vị</w:t>
      </w:r>
      <w:r w:rsidR="001A28EF" w:rsidRPr="0030535C">
        <w:rPr>
          <w:b/>
          <w:bCs/>
          <w:sz w:val="28"/>
          <w:szCs w:val="28"/>
        </w:rPr>
        <w:t xml:space="preserve"> </w:t>
      </w:r>
      <w:r w:rsidR="001A28EF" w:rsidRPr="0030535C">
        <w:rPr>
          <w:sz w:val="28"/>
          <w:szCs w:val="28"/>
        </w:rPr>
        <w:t>Cảnh sát phòng cháy, chữa cháy và cứu nạn, cứu hộ và các đơn vị Công an được giao thực hiện nhiệm vụ phòng cháy, chữa cháy</w:t>
      </w:r>
      <w:r w:rsidR="00895F32" w:rsidRPr="0030535C">
        <w:rPr>
          <w:sz w:val="28"/>
          <w:szCs w:val="28"/>
        </w:rPr>
        <w:t>,</w:t>
      </w:r>
      <w:r w:rsidR="001A28EF" w:rsidRPr="0030535C">
        <w:rPr>
          <w:sz w:val="28"/>
          <w:szCs w:val="28"/>
        </w:rPr>
        <w:t xml:space="preserve"> cứu nạn, cứu hộ</w:t>
      </w:r>
      <w:r w:rsidR="00895F32" w:rsidRPr="0030535C">
        <w:rPr>
          <w:sz w:val="28"/>
          <w:szCs w:val="28"/>
        </w:rPr>
        <w:t>.</w:t>
      </w:r>
    </w:p>
    <w:p w14:paraId="485D036C" w14:textId="77777777" w:rsidR="007058D2" w:rsidRPr="0030535C" w:rsidRDefault="00C0436D" w:rsidP="00CE0F8D">
      <w:pPr>
        <w:spacing w:before="100" w:after="100" w:line="320" w:lineRule="atLeast"/>
        <w:ind w:firstLine="720"/>
        <w:jc w:val="both"/>
        <w:rPr>
          <w:sz w:val="28"/>
          <w:szCs w:val="28"/>
        </w:rPr>
      </w:pPr>
      <w:r w:rsidRPr="0030535C">
        <w:rPr>
          <w:sz w:val="28"/>
          <w:szCs w:val="28"/>
        </w:rPr>
        <w:t>2. Thông tin trực tiếp thông qua tiếp dân.</w:t>
      </w:r>
    </w:p>
    <w:p w14:paraId="33592180" w14:textId="2014F66D" w:rsidR="007058D2" w:rsidRPr="0030535C" w:rsidRDefault="00C0436D" w:rsidP="00CE0F8D">
      <w:pPr>
        <w:spacing w:before="100" w:after="100" w:line="320" w:lineRule="atLeast"/>
        <w:ind w:firstLine="720"/>
        <w:jc w:val="both"/>
        <w:rPr>
          <w:sz w:val="28"/>
          <w:szCs w:val="28"/>
        </w:rPr>
      </w:pPr>
      <w:r w:rsidRPr="0030535C">
        <w:rPr>
          <w:sz w:val="28"/>
          <w:szCs w:val="28"/>
        </w:rPr>
        <w:t xml:space="preserve">3. Thông báo tại các cuộc họp của </w:t>
      </w:r>
      <w:r w:rsidR="00895F32" w:rsidRPr="0030535C">
        <w:rPr>
          <w:sz w:val="28"/>
          <w:szCs w:val="28"/>
        </w:rPr>
        <w:t xml:space="preserve">Nhân </w:t>
      </w:r>
      <w:r w:rsidRPr="0030535C">
        <w:rPr>
          <w:sz w:val="28"/>
          <w:szCs w:val="28"/>
        </w:rPr>
        <w:t>dân, cơ quan, tổ chức, cơ sở.</w:t>
      </w:r>
    </w:p>
    <w:p w14:paraId="7D66F394" w14:textId="77777777" w:rsidR="007058D2" w:rsidRPr="0030535C" w:rsidRDefault="00C0436D" w:rsidP="00CE0F8D">
      <w:pPr>
        <w:spacing w:before="100" w:after="100" w:line="320" w:lineRule="atLeast"/>
        <w:ind w:firstLine="720"/>
        <w:jc w:val="both"/>
        <w:rPr>
          <w:sz w:val="28"/>
          <w:szCs w:val="28"/>
        </w:rPr>
      </w:pPr>
      <w:r w:rsidRPr="0030535C">
        <w:rPr>
          <w:sz w:val="28"/>
          <w:szCs w:val="28"/>
        </w:rPr>
        <w:t>4. Thông báo trên các phương tiện thông tin đại chúng.</w:t>
      </w:r>
    </w:p>
    <w:p w14:paraId="719B6AED" w14:textId="77777777" w:rsidR="007058D2" w:rsidRPr="0030535C" w:rsidRDefault="00C0436D" w:rsidP="00CE0F8D">
      <w:pPr>
        <w:spacing w:before="100" w:after="100" w:line="320" w:lineRule="atLeast"/>
        <w:ind w:firstLine="720"/>
        <w:jc w:val="both"/>
        <w:rPr>
          <w:sz w:val="28"/>
          <w:szCs w:val="28"/>
        </w:rPr>
      </w:pPr>
      <w:r w:rsidRPr="0030535C">
        <w:rPr>
          <w:sz w:val="28"/>
          <w:szCs w:val="28"/>
        </w:rPr>
        <w:t>5. Thông báo trên trang thông tin điện tử của Cục Cảnh sát phòng cháy, chữa cháy và cứu nạn, cứu hộ và trang thông tin điện tử của Công an tỉnh, thành phố trực thuộc Trung ương (nếu có).</w:t>
      </w:r>
    </w:p>
    <w:p w14:paraId="7261F12B" w14:textId="77777777" w:rsidR="007058D2" w:rsidRPr="0030535C" w:rsidRDefault="00C0436D" w:rsidP="00CE0F8D">
      <w:pPr>
        <w:spacing w:before="100" w:after="100" w:line="320" w:lineRule="atLeast"/>
        <w:ind w:firstLine="720"/>
        <w:jc w:val="both"/>
        <w:rPr>
          <w:sz w:val="28"/>
          <w:szCs w:val="28"/>
        </w:rPr>
      </w:pPr>
      <w:r w:rsidRPr="0030535C">
        <w:rPr>
          <w:sz w:val="28"/>
          <w:szCs w:val="28"/>
        </w:rPr>
        <w:t>6. Các hình thức phù hợp khác.</w:t>
      </w:r>
    </w:p>
    <w:p w14:paraId="0BFF7120" w14:textId="2963D69B" w:rsidR="007058D2" w:rsidRPr="0030535C" w:rsidRDefault="00C0436D" w:rsidP="00CE0F8D">
      <w:pPr>
        <w:spacing w:before="100" w:after="100" w:line="320" w:lineRule="atLeast"/>
        <w:ind w:firstLine="720"/>
        <w:jc w:val="both"/>
        <w:rPr>
          <w:sz w:val="28"/>
          <w:szCs w:val="28"/>
        </w:rPr>
      </w:pPr>
      <w:bookmarkStart w:id="13" w:name="dieu_13"/>
      <w:r w:rsidRPr="0030535C">
        <w:rPr>
          <w:b/>
          <w:bCs/>
          <w:sz w:val="28"/>
          <w:szCs w:val="28"/>
        </w:rPr>
        <w:t xml:space="preserve">Điều </w:t>
      </w:r>
      <w:r w:rsidR="00895F32" w:rsidRPr="0030535C">
        <w:rPr>
          <w:b/>
          <w:bCs/>
          <w:sz w:val="28"/>
          <w:szCs w:val="28"/>
        </w:rPr>
        <w:t>6</w:t>
      </w:r>
      <w:r w:rsidRPr="0030535C">
        <w:rPr>
          <w:b/>
          <w:bCs/>
          <w:sz w:val="28"/>
          <w:szCs w:val="28"/>
        </w:rPr>
        <w:t xml:space="preserve">. Những việc </w:t>
      </w:r>
      <w:r w:rsidR="00176084" w:rsidRPr="0030535C">
        <w:rPr>
          <w:b/>
          <w:bCs/>
          <w:sz w:val="28"/>
          <w:szCs w:val="28"/>
        </w:rPr>
        <w:t>Nhân dân</w:t>
      </w:r>
      <w:r w:rsidRPr="0030535C">
        <w:rPr>
          <w:b/>
          <w:bCs/>
          <w:sz w:val="28"/>
          <w:szCs w:val="28"/>
        </w:rPr>
        <w:t xml:space="preserve"> tham gia ý kiến</w:t>
      </w:r>
      <w:bookmarkEnd w:id="13"/>
      <w:r w:rsidR="00895F32" w:rsidRPr="0030535C">
        <w:rPr>
          <w:b/>
          <w:bCs/>
          <w:sz w:val="28"/>
          <w:szCs w:val="28"/>
        </w:rPr>
        <w:t xml:space="preserve"> về công tác phòng cháy, chữa cháy, cứu nạn, cứu hộ</w:t>
      </w:r>
    </w:p>
    <w:p w14:paraId="61A397CA" w14:textId="77777777" w:rsidR="007058D2" w:rsidRPr="0030535C" w:rsidRDefault="00C0436D" w:rsidP="00CE0F8D">
      <w:pPr>
        <w:spacing w:before="100" w:after="100" w:line="320" w:lineRule="atLeast"/>
        <w:ind w:firstLine="720"/>
        <w:jc w:val="both"/>
        <w:rPr>
          <w:sz w:val="28"/>
          <w:szCs w:val="28"/>
        </w:rPr>
      </w:pPr>
      <w:r w:rsidRPr="0030535C">
        <w:rPr>
          <w:sz w:val="28"/>
          <w:szCs w:val="28"/>
        </w:rPr>
        <w:t>1. Biện pháp để thực hiện các quy định của pháp luật về phòng cháy, chữa cháy và cứu nạn, cứu hộ.</w:t>
      </w:r>
    </w:p>
    <w:p w14:paraId="5C02FEF1" w14:textId="58D6E9B2" w:rsidR="007058D2" w:rsidRPr="0030535C" w:rsidRDefault="00C0436D" w:rsidP="00CE0F8D">
      <w:pPr>
        <w:spacing w:before="100" w:after="100" w:line="320" w:lineRule="atLeast"/>
        <w:ind w:firstLine="720"/>
        <w:jc w:val="both"/>
        <w:rPr>
          <w:sz w:val="28"/>
          <w:szCs w:val="28"/>
        </w:rPr>
      </w:pPr>
      <w:r w:rsidRPr="0030535C">
        <w:rPr>
          <w:sz w:val="28"/>
          <w:szCs w:val="28"/>
        </w:rPr>
        <w:t>2. Phương án, kế hoạch, biện pháp bảo đảm an toàn về phòng cháy, chữa cháy</w:t>
      </w:r>
      <w:r w:rsidR="00895F32" w:rsidRPr="0030535C">
        <w:rPr>
          <w:sz w:val="28"/>
          <w:szCs w:val="28"/>
        </w:rPr>
        <w:t>,</w:t>
      </w:r>
      <w:r w:rsidRPr="0030535C">
        <w:rPr>
          <w:sz w:val="28"/>
          <w:szCs w:val="28"/>
        </w:rPr>
        <w:t xml:space="preserve"> cứu nạn, cứu hộ tại nơi cư trú, nơi làm việc.</w:t>
      </w:r>
    </w:p>
    <w:p w14:paraId="79FB463A" w14:textId="47D035FE" w:rsidR="007058D2" w:rsidRPr="0030535C" w:rsidRDefault="00C0436D" w:rsidP="00CE0F8D">
      <w:pPr>
        <w:spacing w:before="100" w:after="100" w:line="320" w:lineRule="atLeast"/>
        <w:ind w:firstLine="720"/>
        <w:jc w:val="both"/>
        <w:rPr>
          <w:sz w:val="28"/>
          <w:szCs w:val="28"/>
        </w:rPr>
      </w:pPr>
      <w:r w:rsidRPr="0030535C">
        <w:rPr>
          <w:sz w:val="28"/>
          <w:szCs w:val="28"/>
        </w:rPr>
        <w:t>3. Việc thành lập và phương thức hoạt động của các tổ chức quần chúng tham gia công tác phòng cháy, chữa cháy</w:t>
      </w:r>
      <w:r w:rsidR="00895F32" w:rsidRPr="0030535C">
        <w:rPr>
          <w:sz w:val="28"/>
          <w:szCs w:val="28"/>
        </w:rPr>
        <w:t>,</w:t>
      </w:r>
      <w:r w:rsidRPr="0030535C">
        <w:rPr>
          <w:sz w:val="28"/>
          <w:szCs w:val="28"/>
        </w:rPr>
        <w:t xml:space="preserve"> cứu nạn, cứu hộ.</w:t>
      </w:r>
    </w:p>
    <w:p w14:paraId="37C227BE" w14:textId="3125DADA" w:rsidR="007058D2" w:rsidRPr="0030535C" w:rsidRDefault="00C0436D" w:rsidP="00CE0F8D">
      <w:pPr>
        <w:spacing w:before="100" w:after="100" w:line="320" w:lineRule="atLeast"/>
        <w:ind w:firstLine="720"/>
        <w:jc w:val="both"/>
        <w:rPr>
          <w:sz w:val="28"/>
          <w:szCs w:val="28"/>
        </w:rPr>
      </w:pPr>
      <w:r w:rsidRPr="0030535C">
        <w:rPr>
          <w:sz w:val="28"/>
          <w:szCs w:val="28"/>
        </w:rPr>
        <w:t>4. Đề nghị biểu dương khen thưởng cơ quan, tổ chức và cá nhân có thành tích trong công tác phòng cháy, chữa cháy</w:t>
      </w:r>
      <w:r w:rsidR="00895F32" w:rsidRPr="0030535C">
        <w:rPr>
          <w:sz w:val="28"/>
          <w:szCs w:val="28"/>
        </w:rPr>
        <w:t>,</w:t>
      </w:r>
      <w:r w:rsidRPr="0030535C">
        <w:rPr>
          <w:sz w:val="28"/>
          <w:szCs w:val="28"/>
        </w:rPr>
        <w:t xml:space="preserve"> cứu nạn, cứu hộ; kiến nghị xử lý các trường hợp vi phạm quy định về phòng cháy, chữa cháy</w:t>
      </w:r>
      <w:r w:rsidR="00895F32" w:rsidRPr="0030535C">
        <w:rPr>
          <w:sz w:val="28"/>
          <w:szCs w:val="28"/>
        </w:rPr>
        <w:t>,</w:t>
      </w:r>
      <w:r w:rsidRPr="0030535C">
        <w:rPr>
          <w:sz w:val="28"/>
          <w:szCs w:val="28"/>
        </w:rPr>
        <w:t xml:space="preserve"> cứu nạn, cứu hộ.</w:t>
      </w:r>
    </w:p>
    <w:p w14:paraId="2E7B637D" w14:textId="77777777" w:rsidR="00895F32" w:rsidRPr="0030535C" w:rsidRDefault="00895F32" w:rsidP="00CE0F8D">
      <w:pPr>
        <w:spacing w:before="100" w:after="100" w:line="320" w:lineRule="atLeast"/>
        <w:ind w:firstLine="720"/>
        <w:jc w:val="both"/>
        <w:rPr>
          <w:sz w:val="28"/>
          <w:szCs w:val="28"/>
        </w:rPr>
      </w:pPr>
      <w:r w:rsidRPr="0030535C">
        <w:rPr>
          <w:sz w:val="28"/>
          <w:szCs w:val="28"/>
        </w:rPr>
        <w:t>5. Tham gia ý kiến dự thảo các văn bản quy phạm pháp luật về phòng cháy, chữa cháy, cứu nạn, cứu hộ (đối với các văn bản phải lấy ý kiến của cơ quan, tổ chức, cá nhân theo quy định của pháp luật).</w:t>
      </w:r>
    </w:p>
    <w:p w14:paraId="4EA4867B" w14:textId="77777777" w:rsidR="008F12F0" w:rsidRPr="0030535C" w:rsidRDefault="008F12F0" w:rsidP="00CE0F8D">
      <w:pPr>
        <w:spacing w:before="100" w:after="100" w:line="320" w:lineRule="atLeast"/>
        <w:ind w:firstLine="720"/>
        <w:jc w:val="both"/>
        <w:rPr>
          <w:sz w:val="28"/>
          <w:szCs w:val="28"/>
        </w:rPr>
      </w:pPr>
      <w:r w:rsidRPr="0030535C">
        <w:rPr>
          <w:b/>
          <w:bCs/>
          <w:sz w:val="28"/>
          <w:szCs w:val="28"/>
        </w:rPr>
        <w:t>Điều 7.</w:t>
      </w:r>
      <w:r w:rsidRPr="0030535C">
        <w:rPr>
          <w:sz w:val="28"/>
          <w:szCs w:val="28"/>
        </w:rPr>
        <w:t xml:space="preserve"> </w:t>
      </w:r>
      <w:r w:rsidRPr="0030535C">
        <w:rPr>
          <w:b/>
          <w:bCs/>
          <w:sz w:val="28"/>
          <w:szCs w:val="28"/>
          <w:lang w:val="fr-FR"/>
        </w:rPr>
        <w:t xml:space="preserve">Hình thức </w:t>
      </w:r>
      <w:r w:rsidR="00176084" w:rsidRPr="0030535C">
        <w:rPr>
          <w:b/>
          <w:bCs/>
          <w:sz w:val="28"/>
          <w:szCs w:val="28"/>
        </w:rPr>
        <w:t>Nhân dân</w:t>
      </w:r>
      <w:r w:rsidRPr="0030535C">
        <w:rPr>
          <w:b/>
          <w:bCs/>
          <w:sz w:val="28"/>
          <w:szCs w:val="28"/>
          <w:lang w:val="fr-FR"/>
        </w:rPr>
        <w:t xml:space="preserve"> tham gia ý kiến</w:t>
      </w:r>
    </w:p>
    <w:p w14:paraId="18C7EEE2" w14:textId="77777777" w:rsidR="008F12F0" w:rsidRPr="0030535C" w:rsidRDefault="008F12F0" w:rsidP="00CE0F8D">
      <w:pPr>
        <w:spacing w:before="100" w:after="100" w:line="320" w:lineRule="atLeast"/>
        <w:ind w:firstLine="720"/>
        <w:jc w:val="both"/>
        <w:rPr>
          <w:sz w:val="28"/>
          <w:szCs w:val="28"/>
        </w:rPr>
      </w:pPr>
      <w:r w:rsidRPr="0030535C">
        <w:rPr>
          <w:sz w:val="28"/>
          <w:szCs w:val="28"/>
          <w:lang w:val="fr-FR"/>
        </w:rPr>
        <w:t>1. Thông qua đơn, thư gửi cơ quan Công an.</w:t>
      </w:r>
    </w:p>
    <w:p w14:paraId="4924118B" w14:textId="77777777" w:rsidR="008F12F0" w:rsidRPr="0030535C" w:rsidRDefault="008F12F0" w:rsidP="00CE0F8D">
      <w:pPr>
        <w:spacing w:before="100" w:after="100" w:line="320" w:lineRule="atLeast"/>
        <w:ind w:firstLine="720"/>
        <w:jc w:val="both"/>
        <w:rPr>
          <w:sz w:val="28"/>
          <w:szCs w:val="28"/>
        </w:rPr>
      </w:pPr>
      <w:r w:rsidRPr="0030535C">
        <w:rPr>
          <w:sz w:val="28"/>
          <w:szCs w:val="28"/>
          <w:lang w:val="fr-FR"/>
        </w:rPr>
        <w:lastRenderedPageBreak/>
        <w:t>2. Thông qua điện thoại, hòm thư góp ý.</w:t>
      </w:r>
    </w:p>
    <w:p w14:paraId="07C1D93E" w14:textId="77777777" w:rsidR="00176084" w:rsidRPr="0030535C" w:rsidRDefault="008F12F0" w:rsidP="00CE0F8D">
      <w:pPr>
        <w:spacing w:before="100" w:after="100" w:line="320" w:lineRule="atLeast"/>
        <w:ind w:firstLine="720"/>
        <w:jc w:val="both"/>
        <w:rPr>
          <w:sz w:val="28"/>
          <w:szCs w:val="28"/>
        </w:rPr>
      </w:pPr>
      <w:bookmarkStart w:id="14" w:name="khoan_3_8"/>
      <w:r w:rsidRPr="0030535C">
        <w:rPr>
          <w:sz w:val="28"/>
          <w:szCs w:val="28"/>
          <w:lang w:val="fr-FR"/>
        </w:rPr>
        <w:t xml:space="preserve">3. </w:t>
      </w:r>
      <w:bookmarkEnd w:id="14"/>
      <w:r w:rsidR="00176084" w:rsidRPr="0030535C">
        <w:rPr>
          <w:sz w:val="28"/>
          <w:szCs w:val="28"/>
        </w:rPr>
        <w:t xml:space="preserve">Thông qua Cổng Thông tin điện </w:t>
      </w:r>
      <w:proofErr w:type="gramStart"/>
      <w:r w:rsidR="00176084" w:rsidRPr="0030535C">
        <w:rPr>
          <w:sz w:val="28"/>
          <w:szCs w:val="28"/>
        </w:rPr>
        <w:t>tử;</w:t>
      </w:r>
      <w:proofErr w:type="gramEnd"/>
      <w:r w:rsidR="00176084" w:rsidRPr="0030535C">
        <w:rPr>
          <w:sz w:val="28"/>
          <w:szCs w:val="28"/>
        </w:rPr>
        <w:t xml:space="preserve"> Trang thông tin điện tử của Cục Cảnh sát phòng cháy, chữa cháy và cứu nạn, cứu hộ và trang thông tin điện tử của Công an tỉnh, thành phố trực thuộc Trung ương (nếu có); tài khoản mạng xã hội và các phần mềm ứng dụng trên thiết bị điện tử do cơ quan Công an lập và quản lý.</w:t>
      </w:r>
    </w:p>
    <w:p w14:paraId="32B7C789" w14:textId="77777777" w:rsidR="008F12F0" w:rsidRPr="0030535C" w:rsidRDefault="008F12F0" w:rsidP="00CE0F8D">
      <w:pPr>
        <w:spacing w:before="100" w:after="100" w:line="320" w:lineRule="atLeast"/>
        <w:ind w:firstLine="720"/>
        <w:jc w:val="both"/>
        <w:rPr>
          <w:sz w:val="28"/>
          <w:szCs w:val="28"/>
        </w:rPr>
      </w:pPr>
      <w:r w:rsidRPr="0030535C">
        <w:rPr>
          <w:sz w:val="28"/>
          <w:szCs w:val="28"/>
          <w:lang w:val="fr-FR"/>
        </w:rPr>
        <w:t>4. Thông qua các cuộc họp tại địa bàn cư trú (</w:t>
      </w:r>
      <w:proofErr w:type="gramStart"/>
      <w:r w:rsidRPr="0030535C">
        <w:rPr>
          <w:sz w:val="28"/>
          <w:szCs w:val="28"/>
          <w:lang w:val="fr-FR"/>
        </w:rPr>
        <w:t>gồm:</w:t>
      </w:r>
      <w:proofErr w:type="gramEnd"/>
      <w:r w:rsidRPr="0030535C">
        <w:rPr>
          <w:sz w:val="28"/>
          <w:szCs w:val="28"/>
          <w:lang w:val="fr-FR"/>
        </w:rPr>
        <w:t xml:space="preserve"> Tổ dân phố, bản, làng, thôn, xóm); nơi làm việc, học tập.</w:t>
      </w:r>
    </w:p>
    <w:p w14:paraId="4F6EAC75" w14:textId="77777777" w:rsidR="008F12F0" w:rsidRPr="0030535C" w:rsidRDefault="008F12F0" w:rsidP="00CE0F8D">
      <w:pPr>
        <w:spacing w:before="100" w:after="100" w:line="320" w:lineRule="atLeast"/>
        <w:ind w:firstLine="720"/>
        <w:jc w:val="both"/>
        <w:rPr>
          <w:sz w:val="28"/>
          <w:szCs w:val="28"/>
        </w:rPr>
      </w:pPr>
      <w:r w:rsidRPr="0030535C">
        <w:rPr>
          <w:sz w:val="28"/>
          <w:szCs w:val="28"/>
          <w:lang w:val="fr-FR"/>
        </w:rPr>
        <w:t>5</w:t>
      </w:r>
      <w:r w:rsidRPr="0030535C">
        <w:rPr>
          <w:sz w:val="28"/>
          <w:szCs w:val="28"/>
        </w:rPr>
        <w:t>. </w:t>
      </w:r>
      <w:r w:rsidRPr="0030535C">
        <w:rPr>
          <w:sz w:val="28"/>
          <w:szCs w:val="28"/>
          <w:lang w:val="fr-FR"/>
        </w:rPr>
        <w:t>Thông qua các cuộc điều tra xã hội học.</w:t>
      </w:r>
    </w:p>
    <w:p w14:paraId="35D81A9A" w14:textId="77777777" w:rsidR="00CE0F8D" w:rsidRPr="0030535C" w:rsidRDefault="008F12F0" w:rsidP="00CE0F8D">
      <w:pPr>
        <w:spacing w:before="100" w:after="100" w:line="320" w:lineRule="atLeast"/>
        <w:ind w:firstLine="720"/>
        <w:jc w:val="both"/>
        <w:rPr>
          <w:sz w:val="28"/>
          <w:szCs w:val="28"/>
          <w:lang w:val="fr-FR"/>
        </w:rPr>
      </w:pPr>
      <w:r w:rsidRPr="0030535C">
        <w:rPr>
          <w:sz w:val="28"/>
          <w:szCs w:val="28"/>
          <w:lang w:val="fr-FR"/>
        </w:rPr>
        <w:t>6. Thông qua hoạt động tiếp công dân của cơ quan Công an.</w:t>
      </w:r>
      <w:bookmarkStart w:id="15" w:name="dieu_15"/>
    </w:p>
    <w:p w14:paraId="79CB26EF" w14:textId="539C7F9A" w:rsidR="007058D2" w:rsidRPr="0030535C" w:rsidRDefault="00C0436D" w:rsidP="00CE0F8D">
      <w:pPr>
        <w:spacing w:before="100" w:after="100" w:line="320" w:lineRule="atLeast"/>
        <w:ind w:firstLine="720"/>
        <w:jc w:val="both"/>
        <w:rPr>
          <w:sz w:val="28"/>
          <w:szCs w:val="28"/>
        </w:rPr>
      </w:pPr>
      <w:r w:rsidRPr="0030535C">
        <w:rPr>
          <w:b/>
          <w:bCs/>
          <w:sz w:val="28"/>
          <w:szCs w:val="28"/>
        </w:rPr>
        <w:t xml:space="preserve">Điều </w:t>
      </w:r>
      <w:r w:rsidR="00176084" w:rsidRPr="0030535C">
        <w:rPr>
          <w:b/>
          <w:bCs/>
          <w:sz w:val="28"/>
          <w:szCs w:val="28"/>
        </w:rPr>
        <w:t>8</w:t>
      </w:r>
      <w:r w:rsidRPr="0030535C">
        <w:rPr>
          <w:b/>
          <w:bCs/>
          <w:sz w:val="28"/>
          <w:szCs w:val="28"/>
        </w:rPr>
        <w:t xml:space="preserve">. </w:t>
      </w:r>
      <w:r w:rsidR="005178D4" w:rsidRPr="0030535C">
        <w:rPr>
          <w:b/>
          <w:bCs/>
          <w:sz w:val="28"/>
          <w:szCs w:val="28"/>
        </w:rPr>
        <w:t>N</w:t>
      </w:r>
      <w:r w:rsidRPr="0030535C">
        <w:rPr>
          <w:b/>
          <w:bCs/>
          <w:sz w:val="28"/>
          <w:szCs w:val="28"/>
        </w:rPr>
        <w:t>hững việc cơ quan, tổ chức, cá nhân giám sát</w:t>
      </w:r>
      <w:bookmarkEnd w:id="15"/>
      <w:r w:rsidR="005178D4" w:rsidRPr="0030535C">
        <w:rPr>
          <w:b/>
          <w:bCs/>
          <w:sz w:val="28"/>
          <w:szCs w:val="28"/>
        </w:rPr>
        <w:t xml:space="preserve"> Công </w:t>
      </w:r>
      <w:proofErr w:type="gramStart"/>
      <w:r w:rsidR="005178D4" w:rsidRPr="0030535C">
        <w:rPr>
          <w:b/>
          <w:bCs/>
          <w:sz w:val="28"/>
          <w:szCs w:val="28"/>
        </w:rPr>
        <w:t>an</w:t>
      </w:r>
      <w:proofErr w:type="gramEnd"/>
      <w:r w:rsidR="005178D4" w:rsidRPr="0030535C">
        <w:rPr>
          <w:b/>
          <w:bCs/>
          <w:sz w:val="28"/>
          <w:szCs w:val="28"/>
        </w:rPr>
        <w:t xml:space="preserve"> nhân dân trong công tác phòng cháy, chữa cháy, cứu nạn, cứu hộ</w:t>
      </w:r>
    </w:p>
    <w:p w14:paraId="311978CF" w14:textId="1FFF2341" w:rsidR="007058D2" w:rsidRPr="0030535C" w:rsidRDefault="00C0436D" w:rsidP="00CE0F8D">
      <w:pPr>
        <w:spacing w:before="100" w:after="100" w:line="320" w:lineRule="atLeast"/>
        <w:ind w:firstLine="720"/>
        <w:jc w:val="both"/>
        <w:rPr>
          <w:sz w:val="28"/>
          <w:szCs w:val="28"/>
        </w:rPr>
      </w:pPr>
      <w:r w:rsidRPr="0030535C">
        <w:rPr>
          <w:sz w:val="28"/>
          <w:szCs w:val="28"/>
        </w:rPr>
        <w:t xml:space="preserve">1. Việc Công an, </w:t>
      </w:r>
      <w:r w:rsidR="00F96A31" w:rsidRPr="0030535C">
        <w:rPr>
          <w:sz w:val="28"/>
          <w:szCs w:val="28"/>
        </w:rPr>
        <w:t>Cảnh sát phòng cháy, chữa cháy và cứu nạn, cứu hộ</w:t>
      </w:r>
      <w:r w:rsidRPr="0030535C">
        <w:rPr>
          <w:sz w:val="28"/>
          <w:szCs w:val="28"/>
        </w:rPr>
        <w:t xml:space="preserve"> thực hiện các quy định của pháp luật và của Bộ Công an về giải quyết các thủ tục và các công việc khác có liên quan đến công tác phòng cháy, chữa cháy</w:t>
      </w:r>
      <w:r w:rsidR="005178D4" w:rsidRPr="0030535C">
        <w:rPr>
          <w:sz w:val="28"/>
          <w:szCs w:val="28"/>
        </w:rPr>
        <w:t>,</w:t>
      </w:r>
      <w:r w:rsidRPr="0030535C">
        <w:rPr>
          <w:sz w:val="28"/>
          <w:szCs w:val="28"/>
        </w:rPr>
        <w:t xml:space="preserve"> cứu nạn, cứu hộ.</w:t>
      </w:r>
    </w:p>
    <w:p w14:paraId="393C7744" w14:textId="19F83102" w:rsidR="007058D2" w:rsidRPr="0030535C" w:rsidRDefault="005178D4" w:rsidP="00CE0F8D">
      <w:pPr>
        <w:spacing w:before="100" w:after="100" w:line="320" w:lineRule="atLeast"/>
        <w:ind w:firstLine="720"/>
        <w:jc w:val="both"/>
        <w:rPr>
          <w:sz w:val="28"/>
          <w:szCs w:val="28"/>
        </w:rPr>
      </w:pPr>
      <w:r w:rsidRPr="0030535C">
        <w:rPr>
          <w:sz w:val="28"/>
          <w:szCs w:val="28"/>
        </w:rPr>
        <w:t xml:space="preserve">2. Việc chấp hành Điều lệnh Công </w:t>
      </w:r>
      <w:proofErr w:type="gramStart"/>
      <w:r w:rsidRPr="0030535C">
        <w:rPr>
          <w:sz w:val="28"/>
          <w:szCs w:val="28"/>
        </w:rPr>
        <w:t>an</w:t>
      </w:r>
      <w:proofErr w:type="gramEnd"/>
      <w:r w:rsidRPr="0030535C">
        <w:rPr>
          <w:sz w:val="28"/>
          <w:szCs w:val="28"/>
        </w:rPr>
        <w:t xml:space="preserve"> nhân dân; về tác phong, thái độ, lề lối làm việc của Công an, </w:t>
      </w:r>
      <w:r w:rsidR="00F96A31" w:rsidRPr="0030535C">
        <w:rPr>
          <w:sz w:val="28"/>
          <w:szCs w:val="28"/>
        </w:rPr>
        <w:t>Cảnh sát phòng cháy, chữa cháy và cứu nạn, cứu hộ</w:t>
      </w:r>
      <w:r w:rsidRPr="0030535C">
        <w:rPr>
          <w:sz w:val="28"/>
          <w:szCs w:val="28"/>
        </w:rPr>
        <w:t>.</w:t>
      </w:r>
    </w:p>
    <w:p w14:paraId="5FB8376B" w14:textId="77777777" w:rsidR="005178D4" w:rsidRPr="0030535C" w:rsidRDefault="005178D4" w:rsidP="00CE0F8D">
      <w:pPr>
        <w:spacing w:before="100" w:after="100" w:line="320" w:lineRule="atLeast"/>
        <w:ind w:firstLine="720"/>
        <w:jc w:val="both"/>
        <w:rPr>
          <w:sz w:val="28"/>
          <w:szCs w:val="28"/>
        </w:rPr>
      </w:pPr>
      <w:r w:rsidRPr="0030535C">
        <w:rPr>
          <w:sz w:val="28"/>
          <w:szCs w:val="28"/>
        </w:rPr>
        <w:t xml:space="preserve">3. Việc cơ quan, tổ chức, cá nhân giám sát Công </w:t>
      </w:r>
      <w:proofErr w:type="gramStart"/>
      <w:r w:rsidRPr="0030535C">
        <w:rPr>
          <w:sz w:val="28"/>
          <w:szCs w:val="28"/>
        </w:rPr>
        <w:t>an</w:t>
      </w:r>
      <w:proofErr w:type="gramEnd"/>
      <w:r w:rsidRPr="0030535C">
        <w:rPr>
          <w:sz w:val="28"/>
          <w:szCs w:val="28"/>
        </w:rPr>
        <w:t xml:space="preserve"> nhân dân thực hiện các quy định tại khoản 1, khoản 2 Điều này phải khách quan, trung thực, đúng quy định của pháp luật, không được làm cản trở, ảnh hưởng đến việc thực thi nhiệm vụ của cán bộ, chiến sỹ.</w:t>
      </w:r>
    </w:p>
    <w:p w14:paraId="6FB83D8E" w14:textId="0E293AED" w:rsidR="007058D2" w:rsidRPr="0030535C" w:rsidRDefault="005178D4" w:rsidP="00CE0F8D">
      <w:pPr>
        <w:spacing w:before="100" w:after="100" w:line="320" w:lineRule="atLeast"/>
        <w:ind w:firstLine="720"/>
        <w:jc w:val="both"/>
        <w:rPr>
          <w:b/>
          <w:bCs/>
          <w:sz w:val="28"/>
          <w:szCs w:val="28"/>
        </w:rPr>
      </w:pPr>
      <w:r w:rsidRPr="0030535C">
        <w:rPr>
          <w:b/>
          <w:bCs/>
          <w:sz w:val="28"/>
          <w:szCs w:val="28"/>
        </w:rPr>
        <w:t>Điều 9. Hình thức giám sát của cơ quan, tổ chức, cá nhân trong công tác phòng cháy, chữa cháy, cứu nạn, cứu hộ</w:t>
      </w:r>
    </w:p>
    <w:p w14:paraId="0A1E560B" w14:textId="77777777" w:rsidR="007058D2" w:rsidRPr="0030535C" w:rsidRDefault="00C0436D" w:rsidP="00CE0F8D">
      <w:pPr>
        <w:spacing w:before="100" w:after="100" w:line="320" w:lineRule="atLeast"/>
        <w:ind w:firstLine="720"/>
        <w:jc w:val="both"/>
        <w:rPr>
          <w:sz w:val="28"/>
          <w:szCs w:val="28"/>
        </w:rPr>
      </w:pPr>
      <w:r w:rsidRPr="0030535C">
        <w:rPr>
          <w:sz w:val="28"/>
          <w:szCs w:val="28"/>
        </w:rPr>
        <w:t xml:space="preserve">a) Thông qua các thông tin công khai của Công </w:t>
      </w:r>
      <w:proofErr w:type="gramStart"/>
      <w:r w:rsidRPr="0030535C">
        <w:rPr>
          <w:sz w:val="28"/>
          <w:szCs w:val="28"/>
        </w:rPr>
        <w:t>an</w:t>
      </w:r>
      <w:proofErr w:type="gramEnd"/>
      <w:r w:rsidRPr="0030535C">
        <w:rPr>
          <w:sz w:val="28"/>
          <w:szCs w:val="28"/>
        </w:rPr>
        <w:t xml:space="preserve"> nhân dân và phản hồi qua các phương tiện thông tin đại chúng.</w:t>
      </w:r>
    </w:p>
    <w:p w14:paraId="48D79560" w14:textId="77777777" w:rsidR="007058D2" w:rsidRPr="0030535C" w:rsidRDefault="00C0436D" w:rsidP="00CE0F8D">
      <w:pPr>
        <w:spacing w:before="100" w:after="100" w:line="320" w:lineRule="atLeast"/>
        <w:ind w:firstLine="720"/>
        <w:jc w:val="both"/>
        <w:rPr>
          <w:sz w:val="28"/>
          <w:szCs w:val="28"/>
        </w:rPr>
      </w:pPr>
      <w:r w:rsidRPr="0030535C">
        <w:rPr>
          <w:sz w:val="28"/>
          <w:szCs w:val="28"/>
        </w:rPr>
        <w:t>b) Thông qua các chủ thể giám sát theo quy định của pháp luật.</w:t>
      </w:r>
    </w:p>
    <w:p w14:paraId="118A5241" w14:textId="77777777" w:rsidR="007058D2" w:rsidRPr="0030535C" w:rsidRDefault="00C0436D" w:rsidP="00CE0F8D">
      <w:pPr>
        <w:spacing w:before="100" w:after="100" w:line="320" w:lineRule="atLeast"/>
        <w:ind w:firstLine="720"/>
        <w:jc w:val="both"/>
        <w:rPr>
          <w:sz w:val="28"/>
          <w:szCs w:val="28"/>
        </w:rPr>
      </w:pPr>
      <w:r w:rsidRPr="0030535C">
        <w:rPr>
          <w:sz w:val="28"/>
          <w:szCs w:val="28"/>
        </w:rPr>
        <w:t>c) Thông qua tiếp xúc, giải quyết trực tiếp công việc với cán bộ, chiến sĩ.</w:t>
      </w:r>
    </w:p>
    <w:p w14:paraId="02823AF1" w14:textId="77777777" w:rsidR="007058D2" w:rsidRPr="0030535C" w:rsidRDefault="00C0436D" w:rsidP="00CE0F8D">
      <w:pPr>
        <w:spacing w:before="100" w:after="100" w:line="320" w:lineRule="atLeast"/>
        <w:ind w:firstLine="709"/>
        <w:jc w:val="both"/>
        <w:rPr>
          <w:sz w:val="28"/>
          <w:szCs w:val="28"/>
        </w:rPr>
      </w:pPr>
      <w:r w:rsidRPr="0030535C">
        <w:rPr>
          <w:sz w:val="28"/>
          <w:szCs w:val="28"/>
        </w:rPr>
        <w:t>d) Thông qua kết quả giải quyết các vụ việc, đơn thư, khiếu nại, tố cáo, kiến nghị, phản ánh.</w:t>
      </w:r>
    </w:p>
    <w:p w14:paraId="591BF349" w14:textId="5EC6442D" w:rsidR="007058D2" w:rsidRPr="0030535C" w:rsidRDefault="00C0436D" w:rsidP="00CE0F8D">
      <w:pPr>
        <w:spacing w:before="100" w:after="100" w:line="320" w:lineRule="atLeast"/>
        <w:ind w:firstLine="709"/>
        <w:jc w:val="both"/>
        <w:rPr>
          <w:sz w:val="28"/>
          <w:szCs w:val="28"/>
        </w:rPr>
      </w:pPr>
      <w:r w:rsidRPr="0030535C">
        <w:rPr>
          <w:sz w:val="28"/>
          <w:szCs w:val="28"/>
        </w:rPr>
        <w:t>đ) Thông qua quan sát trực tiếp nhưng phải đảm bảo các điều kiện sau:</w:t>
      </w:r>
    </w:p>
    <w:p w14:paraId="20511928" w14:textId="77777777" w:rsidR="007058D2" w:rsidRPr="0030535C" w:rsidRDefault="00C0436D" w:rsidP="00CE0F8D">
      <w:pPr>
        <w:spacing w:before="100" w:after="100" w:line="320" w:lineRule="atLeast"/>
        <w:ind w:firstLine="709"/>
        <w:jc w:val="both"/>
        <w:rPr>
          <w:sz w:val="28"/>
          <w:szCs w:val="28"/>
        </w:rPr>
      </w:pPr>
      <w:r w:rsidRPr="0030535C">
        <w:rPr>
          <w:sz w:val="28"/>
          <w:szCs w:val="28"/>
        </w:rPr>
        <w:t xml:space="preserve">- Không làm ảnh hưởng đến hoạt động bình thường của cán bộ, chiến sĩ khi đang thực thi nhiệm </w:t>
      </w:r>
      <w:proofErr w:type="gramStart"/>
      <w:r w:rsidRPr="0030535C">
        <w:rPr>
          <w:sz w:val="28"/>
          <w:szCs w:val="28"/>
        </w:rPr>
        <w:t>vụ;</w:t>
      </w:r>
      <w:proofErr w:type="gramEnd"/>
    </w:p>
    <w:p w14:paraId="623ED1A5" w14:textId="63B5102A" w:rsidR="007058D2" w:rsidRPr="0030535C" w:rsidRDefault="00C0436D" w:rsidP="00CE0F8D">
      <w:pPr>
        <w:spacing w:before="100" w:after="100" w:line="320" w:lineRule="atLeast"/>
        <w:ind w:firstLine="709"/>
        <w:jc w:val="both"/>
        <w:rPr>
          <w:sz w:val="28"/>
          <w:szCs w:val="28"/>
        </w:rPr>
      </w:pPr>
      <w:r w:rsidRPr="0030535C">
        <w:rPr>
          <w:sz w:val="28"/>
          <w:szCs w:val="28"/>
        </w:rPr>
        <w:t xml:space="preserve">- Ngoài khu vực chữa cháy, </w:t>
      </w:r>
      <w:r w:rsidR="005178D4" w:rsidRPr="0030535C">
        <w:rPr>
          <w:sz w:val="28"/>
          <w:szCs w:val="28"/>
        </w:rPr>
        <w:t xml:space="preserve">khu vực </w:t>
      </w:r>
      <w:r w:rsidRPr="0030535C">
        <w:rPr>
          <w:sz w:val="28"/>
          <w:szCs w:val="28"/>
        </w:rPr>
        <w:t>cứu nạn, cứu hộ (đối với nơi có triển khai hoạt động chữa cháy</w:t>
      </w:r>
      <w:r w:rsidR="005178D4" w:rsidRPr="0030535C">
        <w:rPr>
          <w:sz w:val="28"/>
          <w:szCs w:val="28"/>
        </w:rPr>
        <w:t>,</w:t>
      </w:r>
      <w:r w:rsidRPr="0030535C">
        <w:rPr>
          <w:sz w:val="28"/>
          <w:szCs w:val="28"/>
        </w:rPr>
        <w:t xml:space="preserve"> cứu nạn, cứu hộ</w:t>
      </w:r>
      <w:proofErr w:type="gramStart"/>
      <w:r w:rsidRPr="0030535C">
        <w:rPr>
          <w:sz w:val="28"/>
          <w:szCs w:val="28"/>
        </w:rPr>
        <w:t>);</w:t>
      </w:r>
      <w:proofErr w:type="gramEnd"/>
    </w:p>
    <w:p w14:paraId="1EFD9709" w14:textId="77777777" w:rsidR="005178D4" w:rsidRPr="0030535C" w:rsidRDefault="00C0436D" w:rsidP="00CE0F8D">
      <w:pPr>
        <w:spacing w:before="100" w:after="100" w:line="320" w:lineRule="atLeast"/>
        <w:ind w:firstLine="709"/>
        <w:jc w:val="both"/>
        <w:rPr>
          <w:sz w:val="28"/>
          <w:szCs w:val="28"/>
        </w:rPr>
      </w:pPr>
      <w:r w:rsidRPr="0030535C">
        <w:rPr>
          <w:sz w:val="28"/>
          <w:szCs w:val="28"/>
        </w:rPr>
        <w:t>- Tuân thủ các quy định pháp luật khác có liên quan.</w:t>
      </w:r>
    </w:p>
    <w:p w14:paraId="019803EC" w14:textId="77777777" w:rsidR="007058D2" w:rsidRPr="0030535C" w:rsidRDefault="00C0436D" w:rsidP="00CE0F8D">
      <w:pPr>
        <w:spacing w:before="100" w:after="100" w:line="320" w:lineRule="atLeast"/>
        <w:jc w:val="center"/>
        <w:rPr>
          <w:sz w:val="28"/>
          <w:szCs w:val="28"/>
        </w:rPr>
      </w:pPr>
      <w:bookmarkStart w:id="16" w:name="chuong_3"/>
      <w:r w:rsidRPr="0030535C">
        <w:rPr>
          <w:b/>
          <w:bCs/>
          <w:sz w:val="28"/>
          <w:szCs w:val="28"/>
        </w:rPr>
        <w:t>Chương III</w:t>
      </w:r>
      <w:bookmarkEnd w:id="16"/>
    </w:p>
    <w:p w14:paraId="3FDB2B6F" w14:textId="77777777" w:rsidR="007058D2" w:rsidRPr="0030535C" w:rsidRDefault="00C0436D" w:rsidP="00CE0F8D">
      <w:pPr>
        <w:spacing w:before="100" w:after="100" w:line="320" w:lineRule="atLeast"/>
        <w:jc w:val="center"/>
        <w:rPr>
          <w:sz w:val="28"/>
          <w:szCs w:val="28"/>
        </w:rPr>
      </w:pPr>
      <w:bookmarkStart w:id="17" w:name="chuong_3_name"/>
      <w:r w:rsidRPr="0030535C">
        <w:rPr>
          <w:b/>
          <w:bCs/>
          <w:sz w:val="28"/>
          <w:szCs w:val="28"/>
        </w:rPr>
        <w:t>TỔ CHỨC THỰC HIỆN</w:t>
      </w:r>
      <w:bookmarkEnd w:id="17"/>
    </w:p>
    <w:p w14:paraId="561E0BBA" w14:textId="3439F4F3" w:rsidR="007058D2" w:rsidRPr="0030535C" w:rsidRDefault="00C0436D" w:rsidP="00CE0F8D">
      <w:pPr>
        <w:spacing w:before="100" w:after="100" w:line="320" w:lineRule="atLeast"/>
        <w:ind w:firstLine="709"/>
        <w:jc w:val="both"/>
        <w:rPr>
          <w:sz w:val="28"/>
          <w:szCs w:val="28"/>
        </w:rPr>
      </w:pPr>
      <w:bookmarkStart w:id="18" w:name="dieu_16"/>
      <w:r w:rsidRPr="0030535C">
        <w:rPr>
          <w:b/>
          <w:bCs/>
          <w:sz w:val="28"/>
          <w:szCs w:val="28"/>
        </w:rPr>
        <w:lastRenderedPageBreak/>
        <w:t xml:space="preserve">Điều </w:t>
      </w:r>
      <w:r w:rsidR="00FA7C8A" w:rsidRPr="0030535C">
        <w:rPr>
          <w:b/>
          <w:bCs/>
          <w:sz w:val="28"/>
          <w:szCs w:val="28"/>
        </w:rPr>
        <w:t>10</w:t>
      </w:r>
      <w:r w:rsidRPr="0030535C">
        <w:rPr>
          <w:b/>
          <w:bCs/>
          <w:sz w:val="28"/>
          <w:szCs w:val="28"/>
        </w:rPr>
        <w:t>. Hiệu lực thi hành</w:t>
      </w:r>
      <w:bookmarkEnd w:id="18"/>
    </w:p>
    <w:p w14:paraId="1F54C762" w14:textId="77777777" w:rsidR="00CE0F8D" w:rsidRPr="0030535C" w:rsidRDefault="00C0436D" w:rsidP="00CE0F8D">
      <w:pPr>
        <w:spacing w:before="100" w:after="100" w:line="320" w:lineRule="atLeast"/>
        <w:ind w:firstLine="709"/>
        <w:jc w:val="both"/>
        <w:rPr>
          <w:sz w:val="28"/>
          <w:szCs w:val="28"/>
        </w:rPr>
      </w:pPr>
      <w:r w:rsidRPr="0030535C">
        <w:rPr>
          <w:sz w:val="28"/>
          <w:szCs w:val="28"/>
        </w:rPr>
        <w:t xml:space="preserve">Thông tư này có hiệu lực kể từ ngày </w:t>
      </w:r>
      <w:r w:rsidR="00FA7C8A" w:rsidRPr="0030535C">
        <w:rPr>
          <w:sz w:val="28"/>
          <w:szCs w:val="28"/>
        </w:rPr>
        <w:t xml:space="preserve">… </w:t>
      </w:r>
      <w:r w:rsidRPr="0030535C">
        <w:rPr>
          <w:sz w:val="28"/>
          <w:szCs w:val="28"/>
        </w:rPr>
        <w:t>tháng</w:t>
      </w:r>
      <w:proofErr w:type="gramStart"/>
      <w:r w:rsidRPr="0030535C">
        <w:rPr>
          <w:sz w:val="28"/>
          <w:szCs w:val="28"/>
        </w:rPr>
        <w:t xml:space="preserve"> </w:t>
      </w:r>
      <w:r w:rsidR="00FA7C8A" w:rsidRPr="0030535C">
        <w:rPr>
          <w:sz w:val="28"/>
          <w:szCs w:val="28"/>
        </w:rPr>
        <w:t>..</w:t>
      </w:r>
      <w:proofErr w:type="gramEnd"/>
      <w:r w:rsidR="00FA7C8A" w:rsidRPr="0030535C">
        <w:rPr>
          <w:sz w:val="28"/>
          <w:szCs w:val="28"/>
        </w:rPr>
        <w:t xml:space="preserve"> </w:t>
      </w:r>
      <w:r w:rsidRPr="0030535C">
        <w:rPr>
          <w:sz w:val="28"/>
          <w:szCs w:val="28"/>
        </w:rPr>
        <w:t xml:space="preserve">năm </w:t>
      </w:r>
      <w:r w:rsidR="00FA7C8A" w:rsidRPr="0030535C">
        <w:rPr>
          <w:sz w:val="28"/>
          <w:szCs w:val="28"/>
        </w:rPr>
        <w:t xml:space="preserve">2025 </w:t>
      </w:r>
      <w:r w:rsidRPr="0030535C">
        <w:rPr>
          <w:sz w:val="28"/>
          <w:szCs w:val="28"/>
        </w:rPr>
        <w:t xml:space="preserve">và thay thế Thông tư số </w:t>
      </w:r>
      <w:bookmarkStart w:id="19" w:name="tvpllink_deksebdfdc"/>
      <w:r w:rsidR="00FA7C8A" w:rsidRPr="0030535C">
        <w:rPr>
          <w:sz w:val="28"/>
          <w:szCs w:val="28"/>
        </w:rPr>
        <w:t>18/2020</w:t>
      </w:r>
      <w:r w:rsidRPr="0030535C">
        <w:rPr>
          <w:sz w:val="28"/>
          <w:szCs w:val="28"/>
        </w:rPr>
        <w:t>/TT-BCA</w:t>
      </w:r>
      <w:bookmarkEnd w:id="19"/>
      <w:r w:rsidRPr="0030535C">
        <w:rPr>
          <w:sz w:val="28"/>
          <w:szCs w:val="28"/>
        </w:rPr>
        <w:t xml:space="preserve"> ngày </w:t>
      </w:r>
      <w:r w:rsidR="00FA7C8A" w:rsidRPr="0030535C">
        <w:rPr>
          <w:sz w:val="28"/>
          <w:szCs w:val="28"/>
        </w:rPr>
        <w:t>20</w:t>
      </w:r>
      <w:r w:rsidRPr="0030535C">
        <w:rPr>
          <w:sz w:val="28"/>
          <w:szCs w:val="28"/>
        </w:rPr>
        <w:t xml:space="preserve"> tháng </w:t>
      </w:r>
      <w:r w:rsidR="00FA7C8A" w:rsidRPr="0030535C">
        <w:rPr>
          <w:sz w:val="28"/>
          <w:szCs w:val="28"/>
        </w:rPr>
        <w:t xml:space="preserve">02 </w:t>
      </w:r>
      <w:r w:rsidRPr="0030535C">
        <w:rPr>
          <w:sz w:val="28"/>
          <w:szCs w:val="28"/>
        </w:rPr>
        <w:t xml:space="preserve">năm </w:t>
      </w:r>
      <w:r w:rsidR="00FA7C8A" w:rsidRPr="0030535C">
        <w:rPr>
          <w:sz w:val="28"/>
          <w:szCs w:val="28"/>
        </w:rPr>
        <w:t xml:space="preserve">2020 </w:t>
      </w:r>
      <w:r w:rsidRPr="0030535C">
        <w:rPr>
          <w:sz w:val="28"/>
          <w:szCs w:val="28"/>
        </w:rPr>
        <w:t xml:space="preserve">của Bộ trưởng Bộ Công </w:t>
      </w:r>
      <w:proofErr w:type="gramStart"/>
      <w:r w:rsidRPr="0030535C">
        <w:rPr>
          <w:sz w:val="28"/>
          <w:szCs w:val="28"/>
        </w:rPr>
        <w:t>an</w:t>
      </w:r>
      <w:proofErr w:type="gramEnd"/>
      <w:r w:rsidRPr="0030535C">
        <w:rPr>
          <w:sz w:val="28"/>
          <w:szCs w:val="28"/>
        </w:rPr>
        <w:t xml:space="preserve"> quy định về thực hiện dân chủ trong công tác </w:t>
      </w:r>
      <w:r w:rsidR="00FA7C8A" w:rsidRPr="0030535C">
        <w:rPr>
          <w:sz w:val="28"/>
          <w:szCs w:val="28"/>
        </w:rPr>
        <w:t>phòng cháy, chữa cháy và cứu nạn, cứu hộ của lực lượng Công an nhân dân</w:t>
      </w:r>
      <w:r w:rsidR="00CE0F8D" w:rsidRPr="0030535C">
        <w:rPr>
          <w:sz w:val="28"/>
          <w:szCs w:val="28"/>
        </w:rPr>
        <w:t>.</w:t>
      </w:r>
    </w:p>
    <w:p w14:paraId="08EA7997" w14:textId="1271C05D" w:rsidR="007058D2" w:rsidRPr="0030535C" w:rsidRDefault="00C0436D" w:rsidP="00CE0F8D">
      <w:pPr>
        <w:spacing w:before="100" w:after="100" w:line="320" w:lineRule="atLeast"/>
        <w:ind w:firstLine="709"/>
        <w:jc w:val="both"/>
        <w:rPr>
          <w:sz w:val="28"/>
          <w:szCs w:val="28"/>
        </w:rPr>
      </w:pPr>
      <w:bookmarkStart w:id="20" w:name="dieu_17"/>
      <w:r w:rsidRPr="0030535C">
        <w:rPr>
          <w:b/>
          <w:bCs/>
          <w:sz w:val="28"/>
          <w:szCs w:val="28"/>
        </w:rPr>
        <w:t xml:space="preserve">Điều </w:t>
      </w:r>
      <w:r w:rsidR="00FA7C8A" w:rsidRPr="0030535C">
        <w:rPr>
          <w:b/>
          <w:bCs/>
          <w:sz w:val="28"/>
          <w:szCs w:val="28"/>
        </w:rPr>
        <w:t>11</w:t>
      </w:r>
      <w:r w:rsidRPr="0030535C">
        <w:rPr>
          <w:b/>
          <w:bCs/>
          <w:sz w:val="28"/>
          <w:szCs w:val="28"/>
        </w:rPr>
        <w:t>. Trách nhiệm thi hành</w:t>
      </w:r>
      <w:bookmarkEnd w:id="20"/>
    </w:p>
    <w:p w14:paraId="19450300" w14:textId="18E83FF5" w:rsidR="007058D2" w:rsidRPr="006C283F" w:rsidRDefault="00C0436D" w:rsidP="00CE0F8D">
      <w:pPr>
        <w:spacing w:before="100" w:after="100" w:line="320" w:lineRule="atLeast"/>
        <w:ind w:firstLine="709"/>
        <w:jc w:val="both"/>
        <w:rPr>
          <w:spacing w:val="-4"/>
          <w:sz w:val="28"/>
          <w:szCs w:val="28"/>
        </w:rPr>
      </w:pPr>
      <w:r w:rsidRPr="006C283F">
        <w:rPr>
          <w:spacing w:val="-4"/>
          <w:sz w:val="28"/>
          <w:szCs w:val="28"/>
        </w:rPr>
        <w:t xml:space="preserve">1. Thủ trưởng các đơn vị trực thuộc Bộ Công an, Giám đốc Công an các tỉnh, thành phố trực thuộc Trung ương và các cơ quan, tổ chức, cá nhân có liên quan chịu trách nhiệm tổ chức thực hiện Thông tư này.Định kỳ </w:t>
      </w:r>
      <w:r w:rsidR="00174BF6" w:rsidRPr="006C283F">
        <w:rPr>
          <w:spacing w:val="-4"/>
          <w:sz w:val="28"/>
          <w:szCs w:val="28"/>
        </w:rPr>
        <w:t>hằng</w:t>
      </w:r>
      <w:r w:rsidRPr="006C283F">
        <w:rPr>
          <w:spacing w:val="-4"/>
          <w:sz w:val="28"/>
          <w:szCs w:val="28"/>
        </w:rPr>
        <w:t xml:space="preserve"> năm hoặc khi có yêu cầu của Bộ Công an, Công an các đơn vị, địa phương tổ chức sơ kết, tổng kết việc thực hiện Thông tư này, báo cáo kết quả </w:t>
      </w:r>
      <w:r w:rsidR="00174BF6" w:rsidRPr="006C283F">
        <w:rPr>
          <w:spacing w:val="-4"/>
          <w:sz w:val="28"/>
          <w:szCs w:val="28"/>
        </w:rPr>
        <w:t xml:space="preserve">bằng văn bản </w:t>
      </w:r>
      <w:r w:rsidRPr="006C283F">
        <w:rPr>
          <w:spacing w:val="-4"/>
          <w:sz w:val="28"/>
          <w:szCs w:val="28"/>
        </w:rPr>
        <w:t xml:space="preserve">về </w:t>
      </w:r>
      <w:r w:rsidR="00174BF6" w:rsidRPr="006C283F">
        <w:rPr>
          <w:spacing w:val="-4"/>
          <w:sz w:val="28"/>
          <w:szCs w:val="28"/>
        </w:rPr>
        <w:t xml:space="preserve">Bộ Công an (qua </w:t>
      </w:r>
      <w:r w:rsidRPr="006C283F">
        <w:rPr>
          <w:spacing w:val="-4"/>
          <w:sz w:val="28"/>
          <w:szCs w:val="28"/>
        </w:rPr>
        <w:t>Cục Cảnh sát Phòng cháy, chữa cháy và cứu nạn, cứu hộ</w:t>
      </w:r>
      <w:r w:rsidR="00174BF6" w:rsidRPr="006C283F">
        <w:rPr>
          <w:spacing w:val="-4"/>
          <w:sz w:val="28"/>
          <w:szCs w:val="28"/>
        </w:rPr>
        <w:t>)</w:t>
      </w:r>
      <w:r w:rsidRPr="006C283F">
        <w:rPr>
          <w:spacing w:val="-4"/>
          <w:sz w:val="28"/>
          <w:szCs w:val="28"/>
        </w:rPr>
        <w:t xml:space="preserve"> để </w:t>
      </w:r>
      <w:r w:rsidR="00174BF6" w:rsidRPr="006C283F">
        <w:rPr>
          <w:spacing w:val="-4"/>
          <w:sz w:val="28"/>
          <w:szCs w:val="28"/>
        </w:rPr>
        <w:t xml:space="preserve">tổng </w:t>
      </w:r>
      <w:r w:rsidRPr="006C283F">
        <w:rPr>
          <w:spacing w:val="-4"/>
          <w:sz w:val="28"/>
          <w:szCs w:val="28"/>
        </w:rPr>
        <w:t>hợp, báo cáo lãnh đạo Bộ Công an.</w:t>
      </w:r>
    </w:p>
    <w:p w14:paraId="0790D39F" w14:textId="5A519AD5" w:rsidR="00174BF6" w:rsidRPr="0030535C" w:rsidRDefault="00C0436D" w:rsidP="00CE0F8D">
      <w:pPr>
        <w:spacing w:before="100" w:after="100" w:line="320" w:lineRule="atLeast"/>
        <w:ind w:firstLine="709"/>
        <w:jc w:val="both"/>
        <w:rPr>
          <w:sz w:val="28"/>
          <w:szCs w:val="28"/>
        </w:rPr>
      </w:pPr>
      <w:r w:rsidRPr="0030535C">
        <w:rPr>
          <w:sz w:val="28"/>
          <w:szCs w:val="28"/>
        </w:rPr>
        <w:t xml:space="preserve">2. Cục </w:t>
      </w:r>
      <w:r w:rsidR="00174BF6" w:rsidRPr="0030535C">
        <w:rPr>
          <w:sz w:val="28"/>
          <w:szCs w:val="28"/>
        </w:rPr>
        <w:t xml:space="preserve">trưởng Cục </w:t>
      </w:r>
      <w:r w:rsidRPr="0030535C">
        <w:rPr>
          <w:sz w:val="28"/>
          <w:szCs w:val="28"/>
        </w:rPr>
        <w:t xml:space="preserve">Cảnh sát phòng cháy, chữa cháy và cứu nạn, cứu hộ có trách nhiệm </w:t>
      </w:r>
      <w:r w:rsidR="00174BF6" w:rsidRPr="0030535C">
        <w:rPr>
          <w:sz w:val="28"/>
          <w:szCs w:val="28"/>
        </w:rPr>
        <w:t>chỉ đạo</w:t>
      </w:r>
      <w:r w:rsidRPr="0030535C">
        <w:rPr>
          <w:sz w:val="28"/>
          <w:szCs w:val="28"/>
        </w:rPr>
        <w:t>, kiểm tra</w:t>
      </w:r>
      <w:r w:rsidR="00174BF6" w:rsidRPr="0030535C">
        <w:rPr>
          <w:sz w:val="28"/>
          <w:szCs w:val="28"/>
        </w:rPr>
        <w:t>, đôn đốc</w:t>
      </w:r>
      <w:r w:rsidRPr="0030535C">
        <w:rPr>
          <w:sz w:val="28"/>
          <w:szCs w:val="28"/>
        </w:rPr>
        <w:t xml:space="preserve"> việc thực hiện Thông tư này.</w:t>
      </w:r>
    </w:p>
    <w:p w14:paraId="5A132C37" w14:textId="07ADCFA6" w:rsidR="007058D2" w:rsidRPr="0030535C" w:rsidRDefault="00C0436D" w:rsidP="00CE0F8D">
      <w:pPr>
        <w:spacing w:before="100" w:after="100" w:line="320" w:lineRule="atLeast"/>
        <w:ind w:firstLine="709"/>
        <w:jc w:val="both"/>
        <w:rPr>
          <w:sz w:val="28"/>
          <w:szCs w:val="28"/>
        </w:rPr>
      </w:pPr>
      <w:r w:rsidRPr="0030535C">
        <w:rPr>
          <w:sz w:val="28"/>
          <w:szCs w:val="28"/>
        </w:rPr>
        <w:t xml:space="preserve">Trong quá trình thực hiện, nếu có vấn đề gì khó khăn, vướng mắc, Công an các đơn vị, địa phương, cơ quan, tổ chức, cá nhân có liên quan phản ánh về Bộ Công an (qua Cục Cảnh sát Phòng cháy, chữa cháy và cứu nạn, cứu hộ) để </w:t>
      </w:r>
      <w:r w:rsidR="00174BF6" w:rsidRPr="0030535C">
        <w:rPr>
          <w:sz w:val="28"/>
          <w:szCs w:val="28"/>
        </w:rPr>
        <w:t xml:space="preserve">tổng </w:t>
      </w:r>
      <w:r w:rsidRPr="0030535C">
        <w:rPr>
          <w:sz w:val="28"/>
          <w:szCs w:val="28"/>
        </w:rPr>
        <w:t xml:space="preserve">hợp, báo cáo lãnh đạo Bộ </w:t>
      </w:r>
      <w:r w:rsidR="00174BF6" w:rsidRPr="0030535C">
        <w:rPr>
          <w:sz w:val="28"/>
          <w:szCs w:val="28"/>
        </w:rPr>
        <w:t xml:space="preserve">Công an </w:t>
      </w:r>
      <w:r w:rsidRPr="0030535C">
        <w:rPr>
          <w:sz w:val="28"/>
          <w:szCs w:val="28"/>
        </w:rPr>
        <w:t>xem xét, giải quyết./.</w:t>
      </w:r>
    </w:p>
    <w:tbl>
      <w:tblPr>
        <w:tblW w:w="9923" w:type="dxa"/>
        <w:tblBorders>
          <w:top w:val="nil"/>
          <w:left w:val="nil"/>
          <w:bottom w:val="nil"/>
          <w:right w:val="nil"/>
          <w:insideH w:val="nil"/>
          <w:insideV w:val="nil"/>
        </w:tblBorders>
        <w:tblLayout w:type="fixed"/>
        <w:tblLook w:val="0400" w:firstRow="0" w:lastRow="0" w:firstColumn="0" w:lastColumn="0" w:noHBand="0" w:noVBand="1"/>
      </w:tblPr>
      <w:tblGrid>
        <w:gridCol w:w="5529"/>
        <w:gridCol w:w="4394"/>
      </w:tblGrid>
      <w:tr w:rsidR="0030535C" w:rsidRPr="0030535C" w14:paraId="45EF57D7" w14:textId="77777777" w:rsidTr="003862CC">
        <w:trPr>
          <w:trHeight w:val="20"/>
        </w:trPr>
        <w:tc>
          <w:tcPr>
            <w:tcW w:w="5529" w:type="dxa"/>
          </w:tcPr>
          <w:p w14:paraId="471CB8B8" w14:textId="539B4162" w:rsidR="00174BF6" w:rsidRPr="0030535C" w:rsidRDefault="00C0436D">
            <w:pPr>
              <w:rPr>
                <w:b/>
                <w:i/>
              </w:rPr>
            </w:pPr>
            <w:r w:rsidRPr="0030535C">
              <w:rPr>
                <w:sz w:val="28"/>
                <w:szCs w:val="28"/>
              </w:rPr>
              <w:t> </w:t>
            </w:r>
            <w:r w:rsidR="00174BF6" w:rsidRPr="0030535C">
              <w:rPr>
                <w:b/>
                <w:i/>
              </w:rPr>
              <w:t>Nơi nhận:</w:t>
            </w:r>
          </w:p>
          <w:p w14:paraId="33E75551" w14:textId="77777777" w:rsidR="00174BF6" w:rsidRPr="0030535C" w:rsidRDefault="00174BF6">
            <w:pPr>
              <w:ind w:hanging="111"/>
              <w:rPr>
                <w:spacing w:val="-4"/>
              </w:rPr>
            </w:pPr>
            <w:r w:rsidRPr="0030535C">
              <w:rPr>
                <w:spacing w:val="-4"/>
              </w:rPr>
              <w:t xml:space="preserve">- Các bộ, cơ quan ngang bộ, cơ quan thuộc Chính </w:t>
            </w:r>
            <w:proofErr w:type="gramStart"/>
            <w:r w:rsidRPr="0030535C">
              <w:rPr>
                <w:spacing w:val="-4"/>
              </w:rPr>
              <w:t>phủ;</w:t>
            </w:r>
            <w:proofErr w:type="gramEnd"/>
          </w:p>
          <w:p w14:paraId="4CC0E289" w14:textId="77777777" w:rsidR="00174BF6" w:rsidRPr="0030535C" w:rsidRDefault="00174BF6">
            <w:pPr>
              <w:ind w:hanging="111"/>
            </w:pPr>
            <w:r w:rsidRPr="0030535C">
              <w:t xml:space="preserve">- Các đồng chí Thứ trưởng Bộ Công </w:t>
            </w:r>
            <w:proofErr w:type="gramStart"/>
            <w:r w:rsidRPr="0030535C">
              <w:t>an;</w:t>
            </w:r>
            <w:proofErr w:type="gramEnd"/>
          </w:p>
          <w:p w14:paraId="1EBF8101" w14:textId="77777777" w:rsidR="00174BF6" w:rsidRPr="0030535C" w:rsidRDefault="00174BF6">
            <w:pPr>
              <w:ind w:hanging="111"/>
              <w:rPr>
                <w:spacing w:val="-4"/>
              </w:rPr>
            </w:pPr>
            <w:r w:rsidRPr="0030535C">
              <w:rPr>
                <w:spacing w:val="-4"/>
              </w:rPr>
              <w:t xml:space="preserve">- UBND các tỉnh, thành phố trực thuộc trung </w:t>
            </w:r>
            <w:proofErr w:type="gramStart"/>
            <w:r w:rsidRPr="0030535C">
              <w:rPr>
                <w:spacing w:val="-4"/>
              </w:rPr>
              <w:t>ương;</w:t>
            </w:r>
            <w:proofErr w:type="gramEnd"/>
          </w:p>
          <w:p w14:paraId="33C4D809" w14:textId="77777777" w:rsidR="00174BF6" w:rsidRPr="0030535C" w:rsidRDefault="00174BF6">
            <w:pPr>
              <w:ind w:hanging="111"/>
            </w:pPr>
            <w:r w:rsidRPr="0030535C">
              <w:t xml:space="preserve">- Các đơn vị thuộc cơ quan </w:t>
            </w:r>
            <w:proofErr w:type="gramStart"/>
            <w:r w:rsidRPr="0030535C">
              <w:t>Bộ;</w:t>
            </w:r>
            <w:proofErr w:type="gramEnd"/>
          </w:p>
          <w:p w14:paraId="21A08E7D" w14:textId="77777777" w:rsidR="00174BF6" w:rsidRPr="0030535C" w:rsidRDefault="00174BF6">
            <w:pPr>
              <w:ind w:hanging="111"/>
            </w:pPr>
            <w:r w:rsidRPr="0030535C">
              <w:t xml:space="preserve">- Công an tỉnh, thành phố trực thuộc trung </w:t>
            </w:r>
            <w:proofErr w:type="gramStart"/>
            <w:r w:rsidRPr="0030535C">
              <w:t>ương;</w:t>
            </w:r>
            <w:proofErr w:type="gramEnd"/>
          </w:p>
          <w:p w14:paraId="2787143F" w14:textId="77777777" w:rsidR="00174BF6" w:rsidRPr="0030535C" w:rsidRDefault="00174BF6">
            <w:pPr>
              <w:ind w:hanging="111"/>
            </w:pPr>
            <w:r w:rsidRPr="0030535C">
              <w:t xml:space="preserve">- Cục Kiểm tra văn bản QPPL - Bộ Tư </w:t>
            </w:r>
            <w:proofErr w:type="gramStart"/>
            <w:r w:rsidRPr="0030535C">
              <w:t>pháp;</w:t>
            </w:r>
            <w:proofErr w:type="gramEnd"/>
          </w:p>
          <w:p w14:paraId="04208FA1" w14:textId="77777777" w:rsidR="00174BF6" w:rsidRPr="0030535C" w:rsidRDefault="00174BF6">
            <w:pPr>
              <w:ind w:hanging="111"/>
            </w:pPr>
            <w:r w:rsidRPr="0030535C">
              <w:t xml:space="preserve">- Công </w:t>
            </w:r>
            <w:proofErr w:type="gramStart"/>
            <w:r w:rsidRPr="0030535C">
              <w:t>báo;</w:t>
            </w:r>
            <w:proofErr w:type="gramEnd"/>
          </w:p>
          <w:p w14:paraId="7032C5B0" w14:textId="77777777" w:rsidR="00174BF6" w:rsidRPr="0030535C" w:rsidRDefault="00174BF6">
            <w:pPr>
              <w:ind w:hanging="111"/>
              <w:rPr>
                <w:spacing w:val="-4"/>
              </w:rPr>
            </w:pPr>
            <w:r w:rsidRPr="0030535C">
              <w:rPr>
                <w:spacing w:val="-4"/>
              </w:rPr>
              <w:t xml:space="preserve">- Cổng thông tin điện tử: Chính phủ, Bộ Công </w:t>
            </w:r>
            <w:proofErr w:type="gramStart"/>
            <w:r w:rsidRPr="0030535C">
              <w:rPr>
                <w:spacing w:val="-4"/>
              </w:rPr>
              <w:t>an;</w:t>
            </w:r>
            <w:proofErr w:type="gramEnd"/>
          </w:p>
          <w:p w14:paraId="66D6E599" w14:textId="77777777" w:rsidR="00174BF6" w:rsidRPr="0030535C" w:rsidRDefault="00174BF6">
            <w:pPr>
              <w:ind w:hanging="111"/>
              <w:rPr>
                <w:sz w:val="28"/>
                <w:szCs w:val="28"/>
              </w:rPr>
            </w:pPr>
            <w:r w:rsidRPr="0030535C">
              <w:t>- Lưu: VT, V03, C07.</w:t>
            </w:r>
          </w:p>
        </w:tc>
        <w:tc>
          <w:tcPr>
            <w:tcW w:w="4394" w:type="dxa"/>
          </w:tcPr>
          <w:p w14:paraId="5D3317BD" w14:textId="77777777" w:rsidR="00174BF6" w:rsidRPr="0030535C" w:rsidRDefault="00174BF6">
            <w:pPr>
              <w:jc w:val="center"/>
              <w:rPr>
                <w:b/>
                <w:sz w:val="26"/>
                <w:szCs w:val="26"/>
              </w:rPr>
            </w:pPr>
            <w:r w:rsidRPr="0030535C">
              <w:rPr>
                <w:b/>
                <w:sz w:val="26"/>
                <w:szCs w:val="26"/>
              </w:rPr>
              <w:t>BỘ TRƯỞNG</w:t>
            </w:r>
          </w:p>
          <w:p w14:paraId="0C22A2DA" w14:textId="77777777" w:rsidR="00174BF6" w:rsidRPr="0030535C" w:rsidRDefault="00174BF6">
            <w:pPr>
              <w:jc w:val="center"/>
              <w:rPr>
                <w:b/>
                <w:sz w:val="28"/>
                <w:szCs w:val="28"/>
              </w:rPr>
            </w:pPr>
          </w:p>
          <w:p w14:paraId="27CE3BF8" w14:textId="77777777" w:rsidR="00174BF6" w:rsidRPr="0030535C" w:rsidRDefault="00174BF6">
            <w:pPr>
              <w:jc w:val="center"/>
              <w:rPr>
                <w:b/>
                <w:sz w:val="28"/>
                <w:szCs w:val="28"/>
              </w:rPr>
            </w:pPr>
          </w:p>
          <w:p w14:paraId="2DDF6A78" w14:textId="77777777" w:rsidR="00174BF6" w:rsidRPr="0030535C" w:rsidRDefault="00174BF6">
            <w:pPr>
              <w:jc w:val="center"/>
              <w:rPr>
                <w:b/>
                <w:sz w:val="28"/>
                <w:szCs w:val="28"/>
              </w:rPr>
            </w:pPr>
          </w:p>
          <w:p w14:paraId="6F043B1B" w14:textId="77777777" w:rsidR="00174BF6" w:rsidRPr="0030535C" w:rsidRDefault="00174BF6">
            <w:pPr>
              <w:rPr>
                <w:b/>
                <w:sz w:val="28"/>
                <w:szCs w:val="28"/>
              </w:rPr>
            </w:pPr>
          </w:p>
          <w:p w14:paraId="105C7FE2" w14:textId="77777777" w:rsidR="00174BF6" w:rsidRPr="0030535C" w:rsidRDefault="00174BF6">
            <w:pPr>
              <w:rPr>
                <w:b/>
                <w:sz w:val="28"/>
                <w:szCs w:val="28"/>
              </w:rPr>
            </w:pPr>
          </w:p>
          <w:p w14:paraId="47A2CB5B" w14:textId="77777777" w:rsidR="00174BF6" w:rsidRPr="0030535C" w:rsidRDefault="00174BF6">
            <w:pPr>
              <w:jc w:val="center"/>
              <w:rPr>
                <w:b/>
                <w:sz w:val="28"/>
                <w:szCs w:val="28"/>
              </w:rPr>
            </w:pPr>
          </w:p>
          <w:p w14:paraId="4B603C1F" w14:textId="77777777" w:rsidR="00174BF6" w:rsidRPr="0030535C" w:rsidRDefault="00174BF6">
            <w:pPr>
              <w:ind w:hanging="106"/>
              <w:jc w:val="center"/>
              <w:rPr>
                <w:b/>
                <w:bCs/>
                <w:sz w:val="28"/>
                <w:szCs w:val="28"/>
              </w:rPr>
            </w:pPr>
          </w:p>
        </w:tc>
      </w:tr>
    </w:tbl>
    <w:p w14:paraId="0A09A023" w14:textId="77777777" w:rsidR="00AB40A5" w:rsidRPr="0030535C" w:rsidRDefault="00AB40A5">
      <w:pPr>
        <w:spacing w:before="120" w:after="280" w:afterAutospacing="1"/>
        <w:rPr>
          <w:sz w:val="28"/>
          <w:szCs w:val="28"/>
        </w:rPr>
      </w:pPr>
    </w:p>
    <w:sectPr w:rsidR="00AB40A5" w:rsidRPr="0030535C" w:rsidSect="00CE0F8D">
      <w:headerReference w:type="default" r:id="rId6"/>
      <w:pgSz w:w="12240" w:h="15840"/>
      <w:pgMar w:top="1021" w:right="1134"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67EFA8" w14:textId="77777777" w:rsidR="00020402" w:rsidRDefault="00020402" w:rsidP="00F96A31">
      <w:r>
        <w:separator/>
      </w:r>
    </w:p>
  </w:endnote>
  <w:endnote w:type="continuationSeparator" w:id="0">
    <w:p w14:paraId="70A5AC10" w14:textId="77777777" w:rsidR="00020402" w:rsidRDefault="00020402" w:rsidP="00F96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540F15" w14:textId="77777777" w:rsidR="00020402" w:rsidRDefault="00020402" w:rsidP="00F96A31">
      <w:r>
        <w:separator/>
      </w:r>
    </w:p>
  </w:footnote>
  <w:footnote w:type="continuationSeparator" w:id="0">
    <w:p w14:paraId="6D448D91" w14:textId="77777777" w:rsidR="00020402" w:rsidRDefault="00020402" w:rsidP="00F96A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99206" w14:textId="1B93A91A" w:rsidR="00F96A31" w:rsidRPr="00F96A31" w:rsidRDefault="00F96A31" w:rsidP="00F96A31">
    <w:pPr>
      <w:pStyle w:val="Header"/>
      <w:jc w:val="center"/>
      <w:rPr>
        <w:sz w:val="26"/>
        <w:szCs w:val="26"/>
      </w:rPr>
    </w:pPr>
    <w:r w:rsidRPr="00F96A31">
      <w:rPr>
        <w:sz w:val="26"/>
        <w:szCs w:val="26"/>
      </w:rPr>
      <w:fldChar w:fldCharType="begin"/>
    </w:r>
    <w:r w:rsidRPr="00F96A31">
      <w:rPr>
        <w:sz w:val="26"/>
        <w:szCs w:val="26"/>
      </w:rPr>
      <w:instrText xml:space="preserve"> PAGE   \* MERGEFORMAT </w:instrText>
    </w:r>
    <w:r w:rsidRPr="00F96A31">
      <w:rPr>
        <w:sz w:val="26"/>
        <w:szCs w:val="26"/>
      </w:rPr>
      <w:fldChar w:fldCharType="separate"/>
    </w:r>
    <w:r w:rsidR="00547CAE">
      <w:rPr>
        <w:noProof/>
        <w:sz w:val="26"/>
        <w:szCs w:val="26"/>
      </w:rPr>
      <w:t>5</w:t>
    </w:r>
    <w:r w:rsidRPr="00F96A31">
      <w:rPr>
        <w:noProof/>
        <w:sz w:val="26"/>
        <w:szCs w:val="26"/>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grammar="clean"/>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BB4"/>
    <w:rsid w:val="00020402"/>
    <w:rsid w:val="0008416D"/>
    <w:rsid w:val="00174BF6"/>
    <w:rsid w:val="00176084"/>
    <w:rsid w:val="001A28EF"/>
    <w:rsid w:val="001B248B"/>
    <w:rsid w:val="001B40AF"/>
    <w:rsid w:val="001D09D6"/>
    <w:rsid w:val="00240910"/>
    <w:rsid w:val="0030404A"/>
    <w:rsid w:val="0030535C"/>
    <w:rsid w:val="003862CC"/>
    <w:rsid w:val="003873BE"/>
    <w:rsid w:val="005178D4"/>
    <w:rsid w:val="00547CAE"/>
    <w:rsid w:val="006738DC"/>
    <w:rsid w:val="006C283F"/>
    <w:rsid w:val="007058D2"/>
    <w:rsid w:val="00705DFE"/>
    <w:rsid w:val="00895F32"/>
    <w:rsid w:val="008A49EA"/>
    <w:rsid w:val="008F12F0"/>
    <w:rsid w:val="009E0A98"/>
    <w:rsid w:val="00A15E69"/>
    <w:rsid w:val="00A42C3B"/>
    <w:rsid w:val="00AB40A5"/>
    <w:rsid w:val="00BC6E2F"/>
    <w:rsid w:val="00C0436D"/>
    <w:rsid w:val="00C505B6"/>
    <w:rsid w:val="00CB555D"/>
    <w:rsid w:val="00CE0F8D"/>
    <w:rsid w:val="00DB3F8E"/>
    <w:rsid w:val="00E55BB4"/>
    <w:rsid w:val="00F96A31"/>
    <w:rsid w:val="00FA7C8A"/>
    <w:rsid w:val="00FE1523"/>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D0C470"/>
  <w15:chartTrackingRefBased/>
  <w15:docId w15:val="{18095A5A-A599-4AAD-B857-730D1ABCD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6A31"/>
    <w:pPr>
      <w:tabs>
        <w:tab w:val="center" w:pos="4680"/>
        <w:tab w:val="right" w:pos="9360"/>
      </w:tabs>
    </w:pPr>
  </w:style>
  <w:style w:type="character" w:customStyle="1" w:styleId="HeaderChar">
    <w:name w:val="Header Char"/>
    <w:link w:val="Header"/>
    <w:uiPriority w:val="99"/>
    <w:rsid w:val="00F96A31"/>
    <w:rPr>
      <w:sz w:val="24"/>
      <w:szCs w:val="24"/>
    </w:rPr>
  </w:style>
  <w:style w:type="paragraph" w:styleId="Footer">
    <w:name w:val="footer"/>
    <w:basedOn w:val="Normal"/>
    <w:link w:val="FooterChar"/>
    <w:uiPriority w:val="99"/>
    <w:unhideWhenUsed/>
    <w:rsid w:val="00F96A31"/>
    <w:pPr>
      <w:tabs>
        <w:tab w:val="center" w:pos="4680"/>
        <w:tab w:val="right" w:pos="9360"/>
      </w:tabs>
    </w:pPr>
  </w:style>
  <w:style w:type="character" w:customStyle="1" w:styleId="FooterChar">
    <w:name w:val="Footer Char"/>
    <w:link w:val="Footer"/>
    <w:uiPriority w:val="99"/>
    <w:rsid w:val="00F96A31"/>
    <w:rPr>
      <w:sz w:val="24"/>
      <w:szCs w:val="24"/>
    </w:rPr>
  </w:style>
  <w:style w:type="paragraph" w:styleId="Revision">
    <w:name w:val="Revision"/>
    <w:hidden/>
    <w:uiPriority w:val="99"/>
    <w:unhideWhenUsed/>
    <w:rsid w:val="0008416D"/>
    <w:rPr>
      <w:sz w:val="24"/>
      <w:szCs w:val="24"/>
    </w:rPr>
  </w:style>
  <w:style w:type="paragraph" w:styleId="NormalWeb">
    <w:name w:val="Normal (Web)"/>
    <w:basedOn w:val="Normal"/>
    <w:uiPriority w:val="99"/>
    <w:semiHidden/>
    <w:unhideWhenUsed/>
    <w:rsid w:val="008F12F0"/>
  </w:style>
  <w:style w:type="paragraph" w:styleId="BalloonText">
    <w:name w:val="Balloon Text"/>
    <w:basedOn w:val="Normal"/>
    <w:link w:val="BalloonTextChar"/>
    <w:uiPriority w:val="99"/>
    <w:semiHidden/>
    <w:unhideWhenUsed/>
    <w:rsid w:val="00C505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05B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94626">
      <w:bodyDiv w:val="1"/>
      <w:marLeft w:val="0"/>
      <w:marRight w:val="0"/>
      <w:marTop w:val="0"/>
      <w:marBottom w:val="0"/>
      <w:divBdr>
        <w:top w:val="none" w:sz="0" w:space="0" w:color="auto"/>
        <w:left w:val="none" w:sz="0" w:space="0" w:color="auto"/>
        <w:bottom w:val="none" w:sz="0" w:space="0" w:color="auto"/>
        <w:right w:val="none" w:sz="0" w:space="0" w:color="auto"/>
      </w:divBdr>
    </w:div>
    <w:div w:id="388307292">
      <w:bodyDiv w:val="1"/>
      <w:marLeft w:val="0"/>
      <w:marRight w:val="0"/>
      <w:marTop w:val="0"/>
      <w:marBottom w:val="0"/>
      <w:divBdr>
        <w:top w:val="none" w:sz="0" w:space="0" w:color="auto"/>
        <w:left w:val="none" w:sz="0" w:space="0" w:color="auto"/>
        <w:bottom w:val="none" w:sz="0" w:space="0" w:color="auto"/>
        <w:right w:val="none" w:sz="0" w:space="0" w:color="auto"/>
      </w:divBdr>
    </w:div>
    <w:div w:id="683946120">
      <w:bodyDiv w:val="1"/>
      <w:marLeft w:val="0"/>
      <w:marRight w:val="0"/>
      <w:marTop w:val="0"/>
      <w:marBottom w:val="0"/>
      <w:divBdr>
        <w:top w:val="none" w:sz="0" w:space="0" w:color="auto"/>
        <w:left w:val="none" w:sz="0" w:space="0" w:color="auto"/>
        <w:bottom w:val="none" w:sz="0" w:space="0" w:color="auto"/>
        <w:right w:val="none" w:sz="0" w:space="0" w:color="auto"/>
      </w:divBdr>
    </w:div>
    <w:div w:id="14695162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1472</Words>
  <Characters>8392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 PC</dc:creator>
  <cp:keywords/>
  <cp:lastModifiedBy>MY PC</cp:lastModifiedBy>
  <cp:revision>8</cp:revision>
  <cp:lastPrinted>2024-12-30T01:12:00Z</cp:lastPrinted>
  <dcterms:created xsi:type="dcterms:W3CDTF">2024-12-03T03:22:00Z</dcterms:created>
  <dcterms:modified xsi:type="dcterms:W3CDTF">2025-01-07T07:05:00Z</dcterms:modified>
</cp:coreProperties>
</file>