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4" w:type="dxa"/>
        <w:tblInd w:w="-176" w:type="dxa"/>
        <w:tblLayout w:type="fixed"/>
        <w:tblLook w:val="0000" w:firstRow="0" w:lastRow="0" w:firstColumn="0" w:lastColumn="0" w:noHBand="0" w:noVBand="0"/>
      </w:tblPr>
      <w:tblGrid>
        <w:gridCol w:w="4395"/>
        <w:gridCol w:w="5579"/>
      </w:tblGrid>
      <w:tr w:rsidR="002D66DC" w:rsidRPr="00B05E66" w:rsidTr="00E87066">
        <w:trPr>
          <w:trHeight w:val="1031"/>
        </w:trPr>
        <w:tc>
          <w:tcPr>
            <w:tcW w:w="4395" w:type="dxa"/>
          </w:tcPr>
          <w:p w:rsidR="002D66DC" w:rsidRPr="00B05E66" w:rsidRDefault="002D66DC" w:rsidP="00E87066">
            <w:pPr>
              <w:ind w:hanging="108"/>
              <w:jc w:val="center"/>
              <w:rPr>
                <w:spacing w:val="-18"/>
                <w:sz w:val="28"/>
                <w:szCs w:val="28"/>
                <w:lang w:val="nl-NL"/>
              </w:rPr>
            </w:pPr>
            <w:r w:rsidRPr="00B05E66">
              <w:rPr>
                <w:spacing w:val="-18"/>
                <w:sz w:val="28"/>
                <w:szCs w:val="28"/>
                <w:lang w:val="nl-NL"/>
              </w:rPr>
              <w:t>BỘ TƯ PHÁP</w:t>
            </w:r>
          </w:p>
          <w:p w:rsidR="002D66DC" w:rsidRDefault="002D66DC" w:rsidP="00E87066">
            <w:pPr>
              <w:ind w:hanging="108"/>
              <w:jc w:val="center"/>
              <w:rPr>
                <w:b/>
                <w:spacing w:val="-18"/>
                <w:sz w:val="28"/>
                <w:szCs w:val="28"/>
                <w:lang w:val="nl-NL"/>
              </w:rPr>
            </w:pPr>
            <w:r w:rsidRPr="00B05E66">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893445</wp:posOffset>
                      </wp:positionH>
                      <wp:positionV relativeFrom="paragraph">
                        <wp:posOffset>187960</wp:posOffset>
                      </wp:positionV>
                      <wp:extent cx="918210" cy="0"/>
                      <wp:effectExtent l="5715" t="8890" r="952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947E"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4.8pt" to="142.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"/>
                  </w:pict>
                </mc:Fallback>
              </mc:AlternateContent>
            </w:r>
            <w:r w:rsidRPr="00B05E66">
              <w:rPr>
                <w:b/>
                <w:spacing w:val="-18"/>
                <w:sz w:val="28"/>
                <w:szCs w:val="28"/>
                <w:lang w:val="nl-NL"/>
              </w:rPr>
              <w:t>TỔNG CỤC THI HÀNH ÁN DÂN SỰ</w:t>
            </w:r>
          </w:p>
          <w:p w:rsidR="002D66DC" w:rsidRPr="00B05E66" w:rsidRDefault="002D66DC" w:rsidP="00E87066">
            <w:pPr>
              <w:spacing w:before="120"/>
              <w:jc w:val="center"/>
              <w:rPr>
                <w:sz w:val="28"/>
                <w:szCs w:val="28"/>
                <w:lang w:val="nl-NL"/>
              </w:rPr>
            </w:pPr>
            <w:r w:rsidRPr="00B05E66">
              <w:rPr>
                <w:sz w:val="28"/>
                <w:szCs w:val="28"/>
                <w:lang w:val="nl-NL"/>
              </w:rPr>
              <w:t xml:space="preserve">       Số:</w:t>
            </w:r>
            <w:r>
              <w:rPr>
                <w:sz w:val="28"/>
                <w:szCs w:val="28"/>
                <w:lang w:val="nl-NL"/>
              </w:rPr>
              <w:t xml:space="preserve">           </w:t>
            </w:r>
            <w:r w:rsidRPr="00B05E66">
              <w:rPr>
                <w:sz w:val="28"/>
                <w:szCs w:val="28"/>
                <w:lang w:val="nl-NL"/>
              </w:rPr>
              <w:t>/</w:t>
            </w:r>
            <w:r>
              <w:rPr>
                <w:sz w:val="28"/>
                <w:szCs w:val="28"/>
                <w:lang w:val="nl-NL"/>
              </w:rPr>
              <w:t>QĐ</w:t>
            </w:r>
            <w:r w:rsidRPr="00B05E66">
              <w:rPr>
                <w:sz w:val="28"/>
                <w:szCs w:val="28"/>
                <w:lang w:val="nl-NL"/>
              </w:rPr>
              <w:t>-</w:t>
            </w:r>
            <w:r>
              <w:rPr>
                <w:sz w:val="28"/>
                <w:szCs w:val="28"/>
                <w:lang w:val="nl-NL"/>
              </w:rPr>
              <w:t xml:space="preserve"> </w:t>
            </w:r>
            <w:r w:rsidRPr="00B05E66">
              <w:rPr>
                <w:sz w:val="28"/>
                <w:szCs w:val="28"/>
                <w:lang w:val="nl-NL"/>
              </w:rPr>
              <w:t>TCTHADS</w:t>
            </w:r>
          </w:p>
        </w:tc>
        <w:tc>
          <w:tcPr>
            <w:tcW w:w="5579" w:type="dxa"/>
          </w:tcPr>
          <w:p w:rsidR="002D66DC" w:rsidRPr="00B05E66" w:rsidRDefault="002D66DC" w:rsidP="00E87066">
            <w:pPr>
              <w:pStyle w:val="Heading3"/>
              <w:tabs>
                <w:tab w:val="left" w:pos="-129"/>
              </w:tabs>
              <w:ind w:right="-108" w:hanging="36"/>
              <w:jc w:val="center"/>
              <w:rPr>
                <w:rFonts w:ascii="Times New Roman" w:hAnsi="Times New Roman"/>
                <w:spacing w:val="-16"/>
                <w:sz w:val="28"/>
                <w:szCs w:val="28"/>
                <w:lang w:val="nl-NL"/>
              </w:rPr>
            </w:pPr>
            <w:r w:rsidRPr="00B05E66">
              <w:rPr>
                <w:rFonts w:ascii="Times New Roman" w:hAnsi="Times New Roman"/>
                <w:spacing w:val="-16"/>
                <w:sz w:val="28"/>
                <w:szCs w:val="28"/>
                <w:lang w:val="nl-NL"/>
              </w:rPr>
              <w:t>CỘNG HOÀ XÃ HỘI CHỦ NGHĨA VIỆT NAM</w:t>
            </w:r>
          </w:p>
          <w:p w:rsidR="002D66DC" w:rsidRDefault="002D66DC" w:rsidP="00E87066">
            <w:pPr>
              <w:widowControl w:val="0"/>
              <w:jc w:val="center"/>
              <w:rPr>
                <w:b/>
                <w:bCs/>
                <w:snapToGrid w:val="0"/>
                <w:sz w:val="28"/>
                <w:szCs w:val="28"/>
                <w:lang w:val="nl-NL"/>
              </w:rPr>
            </w:pPr>
            <w:r w:rsidRPr="00A137CF">
              <w:rPr>
                <w:i/>
                <w:noProof/>
                <w:sz w:val="28"/>
                <w:szCs w:val="28"/>
              </w:rPr>
              <mc:AlternateContent>
                <mc:Choice Requires="wps">
                  <w:drawing>
                    <wp:anchor distT="0" distB="0" distL="114300" distR="114300" simplePos="0" relativeHeight="251666432" behindDoc="0" locked="0" layoutInCell="1" allowOverlap="1">
                      <wp:simplePos x="0" y="0"/>
                      <wp:positionH relativeFrom="column">
                        <wp:posOffset>582930</wp:posOffset>
                      </wp:positionH>
                      <wp:positionV relativeFrom="paragraph">
                        <wp:posOffset>187960</wp:posOffset>
                      </wp:positionV>
                      <wp:extent cx="2254250" cy="0"/>
                      <wp:effectExtent l="9525" t="8890" r="1270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F2B60"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4.8pt" to="223.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WO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tmeTa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"/>
                  </w:pict>
                </mc:Fallback>
              </mc:AlternateContent>
            </w:r>
            <w:r w:rsidRPr="00B05E66">
              <w:rPr>
                <w:b/>
                <w:bCs/>
                <w:snapToGrid w:val="0"/>
                <w:sz w:val="28"/>
                <w:szCs w:val="28"/>
                <w:lang w:val="nl-NL"/>
              </w:rPr>
              <w:t>Độc lập - Tự do - Hạnh phúc</w:t>
            </w:r>
          </w:p>
          <w:p w:rsidR="002D66DC" w:rsidRPr="00A137CF" w:rsidRDefault="002D66DC" w:rsidP="00E87066">
            <w:pPr>
              <w:widowControl w:val="0"/>
              <w:spacing w:before="120"/>
              <w:jc w:val="center"/>
              <w:rPr>
                <w:bCs/>
                <w:i/>
                <w:sz w:val="28"/>
                <w:szCs w:val="28"/>
                <w:lang w:val="nl-NL"/>
              </w:rPr>
            </w:pPr>
            <w:r w:rsidRPr="00A137CF">
              <w:rPr>
                <w:bCs/>
                <w:i/>
                <w:sz w:val="28"/>
                <w:szCs w:val="28"/>
                <w:lang w:val="nl-NL"/>
              </w:rPr>
              <w:t xml:space="preserve">Hà Nội, ngày </w:t>
            </w:r>
            <w:r>
              <w:rPr>
                <w:bCs/>
                <w:i/>
                <w:sz w:val="28"/>
                <w:szCs w:val="28"/>
                <w:lang w:val="nl-NL"/>
              </w:rPr>
              <w:t xml:space="preserve">    </w:t>
            </w:r>
            <w:r w:rsidRPr="00A137CF">
              <w:rPr>
                <w:bCs/>
                <w:i/>
                <w:sz w:val="28"/>
                <w:szCs w:val="28"/>
                <w:lang w:val="nl-NL"/>
              </w:rPr>
              <w:t xml:space="preserve"> tháng</w:t>
            </w:r>
            <w:r>
              <w:rPr>
                <w:bCs/>
                <w:i/>
                <w:sz w:val="28"/>
                <w:szCs w:val="28"/>
                <w:lang w:val="nl-NL"/>
              </w:rPr>
              <w:t xml:space="preserve">    </w:t>
            </w:r>
            <w:r w:rsidRPr="00A137CF">
              <w:rPr>
                <w:bCs/>
                <w:i/>
                <w:sz w:val="28"/>
                <w:szCs w:val="28"/>
                <w:lang w:val="nl-NL"/>
              </w:rPr>
              <w:t xml:space="preserve"> năm 202</w:t>
            </w:r>
            <w:r>
              <w:rPr>
                <w:bCs/>
                <w:i/>
                <w:sz w:val="28"/>
                <w:szCs w:val="28"/>
                <w:lang w:val="nl-NL"/>
              </w:rPr>
              <w:t>5</w:t>
            </w:r>
          </w:p>
        </w:tc>
      </w:tr>
    </w:tbl>
    <w:p w:rsidR="002D66DC" w:rsidRDefault="002D66DC" w:rsidP="002D66DC">
      <w:pPr>
        <w:jc w:val="center"/>
        <w:rPr>
          <w:b/>
          <w:iCs/>
          <w:sz w:val="28"/>
          <w:szCs w:val="28"/>
          <w:lang w:val="nl-NL"/>
        </w:rPr>
      </w:pPr>
      <w:r>
        <w:rPr>
          <w:b/>
          <w:iCs/>
          <w:noProof/>
          <w:sz w:val="28"/>
          <w:szCs w:val="28"/>
        </w:rPr>
        <mc:AlternateContent>
          <mc:Choice Requires="wps">
            <w:drawing>
              <wp:anchor distT="0" distB="0" distL="114300" distR="114300" simplePos="0" relativeHeight="251668480" behindDoc="0" locked="0" layoutInCell="1" allowOverlap="1">
                <wp:simplePos x="0" y="0"/>
                <wp:positionH relativeFrom="column">
                  <wp:posOffset>760095</wp:posOffset>
                </wp:positionH>
                <wp:positionV relativeFrom="paragraph">
                  <wp:posOffset>64770</wp:posOffset>
                </wp:positionV>
                <wp:extent cx="972820" cy="292735"/>
                <wp:effectExtent l="12700" t="8890" r="508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292735"/>
                        </a:xfrm>
                        <a:prstGeom prst="rect">
                          <a:avLst/>
                        </a:prstGeom>
                        <a:solidFill>
                          <a:srgbClr val="FFFFFF"/>
                        </a:solidFill>
                        <a:ln w="9525">
                          <a:solidFill>
                            <a:srgbClr val="000000"/>
                          </a:solidFill>
                          <a:miter lim="800000"/>
                          <a:headEnd/>
                          <a:tailEnd/>
                        </a:ln>
                      </wps:spPr>
                      <wps:txbx>
                        <w:txbxContent>
                          <w:p w:rsidR="002D66DC" w:rsidRDefault="002D66DC" w:rsidP="002D66DC">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59.85pt;margin-top:5.1pt;width:76.6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">
                <v:textbox>
                  <w:txbxContent>
                    <w:p w:rsidR="002D66DC" w:rsidRDefault="002D66DC" w:rsidP="002D66DC">
                      <w:r>
                        <w:t>DỰ THẢO</w:t>
                      </w:r>
                    </w:p>
                  </w:txbxContent>
                </v:textbox>
              </v:rect>
            </w:pict>
          </mc:Fallback>
        </mc:AlternateContent>
      </w:r>
    </w:p>
    <w:p w:rsidR="002D66DC" w:rsidRPr="005A0361" w:rsidRDefault="002D66DC" w:rsidP="002D66DC">
      <w:pPr>
        <w:spacing w:line="340" w:lineRule="atLeast"/>
        <w:jc w:val="center"/>
        <w:rPr>
          <w:b/>
          <w:iCs/>
          <w:sz w:val="28"/>
          <w:szCs w:val="28"/>
          <w:lang w:val="nl-NL"/>
        </w:rPr>
      </w:pPr>
      <w:r>
        <w:rPr>
          <w:b/>
          <w:iCs/>
          <w:sz w:val="28"/>
          <w:szCs w:val="28"/>
          <w:lang w:val="nl-NL"/>
        </w:rPr>
        <w:t>QUYẾT ĐỊNH</w:t>
      </w:r>
    </w:p>
    <w:p w:rsidR="002D66DC" w:rsidRPr="00882129" w:rsidRDefault="002D66DC" w:rsidP="002D66DC">
      <w:pPr>
        <w:jc w:val="center"/>
        <w:rPr>
          <w:b/>
          <w:color w:val="000000"/>
          <w:spacing w:val="6"/>
          <w:sz w:val="28"/>
          <w:szCs w:val="28"/>
          <w:lang w:val="nl-NL"/>
        </w:rPr>
      </w:pPr>
      <w:r w:rsidRPr="0055094F">
        <w:rPr>
          <w:b/>
          <w:spacing w:val="6"/>
          <w:sz w:val="28"/>
          <w:szCs w:val="28"/>
          <w:lang w:val="nl-NL"/>
        </w:rPr>
        <w:t>Ban hành Kế hoạch công tác năm 202</w:t>
      </w:r>
      <w:r>
        <w:rPr>
          <w:b/>
          <w:spacing w:val="6"/>
          <w:sz w:val="28"/>
          <w:szCs w:val="28"/>
          <w:lang w:val="nl-NL"/>
        </w:rPr>
        <w:t>5</w:t>
      </w:r>
      <w:r w:rsidRPr="0055094F">
        <w:rPr>
          <w:b/>
          <w:spacing w:val="6"/>
          <w:sz w:val="28"/>
          <w:szCs w:val="28"/>
          <w:lang w:val="nl-NL"/>
        </w:rPr>
        <w:t xml:space="preserve"> </w:t>
      </w:r>
      <w:r w:rsidRPr="00882129">
        <w:rPr>
          <w:b/>
          <w:color w:val="000000"/>
          <w:spacing w:val="6"/>
          <w:sz w:val="28"/>
          <w:szCs w:val="28"/>
          <w:lang w:val="nl-NL"/>
        </w:rPr>
        <w:t xml:space="preserve">của Tổ công tác </w:t>
      </w:r>
      <w:r>
        <w:rPr>
          <w:b/>
          <w:color w:val="000000"/>
          <w:spacing w:val="6"/>
          <w:sz w:val="28"/>
          <w:szCs w:val="28"/>
          <w:lang w:val="nl-NL"/>
        </w:rPr>
        <w:t>theo dõi, chỉ đạo giải quyết các vụ việc kinh doanh, thương mại</w:t>
      </w:r>
    </w:p>
    <w:p w:rsidR="002D66DC" w:rsidRPr="0055094F" w:rsidRDefault="002D66DC" w:rsidP="002D66DC">
      <w:pPr>
        <w:spacing w:line="340" w:lineRule="atLeast"/>
        <w:jc w:val="center"/>
        <w:rPr>
          <w:color w:val="000000"/>
          <w:sz w:val="28"/>
          <w:szCs w:val="28"/>
          <w:lang w:val="nl-NL"/>
        </w:rPr>
      </w:pPr>
      <w:r w:rsidRPr="0055094F">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52705</wp:posOffset>
                </wp:positionV>
                <wp:extent cx="1219200" cy="0"/>
                <wp:effectExtent l="8255" t="6985" r="1079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CAC8"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4.15pt" to="280.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l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"/>
            </w:pict>
          </mc:Fallback>
        </mc:AlternateContent>
      </w:r>
    </w:p>
    <w:p w:rsidR="002D66DC" w:rsidRDefault="002D66DC" w:rsidP="002D66DC">
      <w:pPr>
        <w:autoSpaceDE w:val="0"/>
        <w:autoSpaceDN w:val="0"/>
        <w:adjustRightInd w:val="0"/>
        <w:spacing w:line="340" w:lineRule="atLeast"/>
        <w:ind w:firstLine="720"/>
        <w:jc w:val="center"/>
        <w:rPr>
          <w:b/>
          <w:color w:val="000000"/>
          <w:spacing w:val="-2"/>
          <w:sz w:val="28"/>
          <w:szCs w:val="28"/>
          <w:lang w:val="nl-NL"/>
        </w:rPr>
      </w:pPr>
      <w:r w:rsidRPr="0055094F">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30480</wp:posOffset>
                </wp:positionV>
                <wp:extent cx="0" cy="0"/>
                <wp:effectExtent l="5080" t="10160" r="13970"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50C18"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4pt" to="2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"/>
            </w:pict>
          </mc:Fallback>
        </mc:AlternateContent>
      </w:r>
      <w:r w:rsidRPr="0055094F">
        <w:rPr>
          <w:b/>
          <w:color w:val="000000"/>
          <w:spacing w:val="-2"/>
          <w:sz w:val="28"/>
          <w:szCs w:val="28"/>
          <w:lang w:val="nl-NL"/>
        </w:rPr>
        <w:t>TỔNG CỤC TRƯỞNG TỔNG CỤC THI HÀNH ÁN DÂN SỰ</w:t>
      </w:r>
    </w:p>
    <w:p w:rsidR="002D66DC" w:rsidRPr="00B970CE" w:rsidRDefault="002D66DC" w:rsidP="002D66DC">
      <w:pPr>
        <w:autoSpaceDE w:val="0"/>
        <w:autoSpaceDN w:val="0"/>
        <w:adjustRightInd w:val="0"/>
        <w:spacing w:line="340" w:lineRule="atLeast"/>
        <w:ind w:firstLine="720"/>
        <w:jc w:val="center"/>
        <w:rPr>
          <w:b/>
          <w:color w:val="000000"/>
          <w:spacing w:val="-2"/>
          <w:sz w:val="20"/>
          <w:szCs w:val="28"/>
          <w:lang w:val="nl-NL"/>
        </w:rPr>
      </w:pPr>
    </w:p>
    <w:p w:rsidR="002D66DC" w:rsidRPr="00DF24AD" w:rsidRDefault="002D66DC" w:rsidP="002D66DC">
      <w:pPr>
        <w:spacing w:before="120" w:after="120" w:line="360" w:lineRule="atLeast"/>
        <w:ind w:firstLine="709"/>
        <w:jc w:val="both"/>
        <w:rPr>
          <w:i/>
          <w:color w:val="000000"/>
          <w:spacing w:val="-2"/>
          <w:sz w:val="28"/>
          <w:szCs w:val="28"/>
          <w:lang w:val="nl-NL"/>
        </w:rPr>
      </w:pPr>
      <w:r w:rsidRPr="00DF24AD">
        <w:rPr>
          <w:i/>
          <w:color w:val="000000"/>
          <w:spacing w:val="-2"/>
          <w:sz w:val="28"/>
          <w:szCs w:val="28"/>
          <w:lang w:val="nl-NL"/>
        </w:rPr>
        <w:t>Căn cứ Luật Thi hành án dân sự số 26/2008/QH12 ngày 14/11/2008 đã được sửa đổi, bổ sung một số điều theo Luật số 64/2014/QH13 ngày 25/11/2014;</w:t>
      </w:r>
    </w:p>
    <w:p w:rsidR="002D66DC" w:rsidRPr="00DF24AD" w:rsidRDefault="002D66DC" w:rsidP="002D66DC">
      <w:pPr>
        <w:spacing w:before="120" w:after="120" w:line="360" w:lineRule="atLeast"/>
        <w:ind w:firstLine="709"/>
        <w:jc w:val="both"/>
        <w:rPr>
          <w:i/>
          <w:color w:val="000000"/>
          <w:spacing w:val="-2"/>
          <w:sz w:val="28"/>
          <w:szCs w:val="28"/>
          <w:lang w:val="nl-NL"/>
        </w:rPr>
      </w:pPr>
      <w:r w:rsidRPr="00DF24AD">
        <w:rPr>
          <w:i/>
          <w:color w:val="000000"/>
          <w:spacing w:val="-2"/>
          <w:sz w:val="28"/>
          <w:szCs w:val="28"/>
          <w:lang w:val="nl-NL"/>
        </w:rPr>
        <w:t>Căn cứ Nghị định số 62/2015/NĐ-</w:t>
      </w:r>
      <w:r>
        <w:rPr>
          <w:i/>
          <w:color w:val="000000"/>
          <w:spacing w:val="-2"/>
          <w:sz w:val="28"/>
          <w:szCs w:val="28"/>
          <w:lang w:val="nl-NL"/>
        </w:rPr>
        <w:t xml:space="preserve"> </w:t>
      </w:r>
      <w:r w:rsidRPr="00DF24AD">
        <w:rPr>
          <w:i/>
          <w:color w:val="000000"/>
          <w:spacing w:val="-2"/>
          <w:sz w:val="28"/>
          <w:szCs w:val="28"/>
          <w:lang w:val="nl-NL"/>
        </w:rPr>
        <w:t>CP ngày 18/7/2015 của Chính phủ quy định chi tiết và hướng dẫn thi hành một số điều của Luật Thi hành án dân sự</w:t>
      </w:r>
      <w:r>
        <w:rPr>
          <w:i/>
          <w:color w:val="000000"/>
          <w:spacing w:val="-2"/>
          <w:sz w:val="28"/>
          <w:szCs w:val="28"/>
          <w:lang w:val="nl-NL"/>
        </w:rPr>
        <w:t xml:space="preserve">  đã được sửa đổi, bổ sung theo Nghị định số 33/2020/NĐ-CP ngày 17/3/2020;</w:t>
      </w:r>
    </w:p>
    <w:p w:rsidR="002D66DC" w:rsidRPr="00C61F94" w:rsidRDefault="002D66DC" w:rsidP="002D66DC">
      <w:pPr>
        <w:spacing w:before="120" w:after="120" w:line="360" w:lineRule="atLeast"/>
        <w:ind w:firstLine="709"/>
        <w:jc w:val="both"/>
        <w:rPr>
          <w:i/>
          <w:color w:val="000000"/>
          <w:spacing w:val="-2"/>
          <w:sz w:val="28"/>
          <w:szCs w:val="28"/>
          <w:lang w:val="nl-NL"/>
        </w:rPr>
      </w:pPr>
      <w:r w:rsidRPr="002840EC">
        <w:rPr>
          <w:i/>
          <w:color w:val="000000"/>
          <w:spacing w:val="-2"/>
          <w:sz w:val="28"/>
          <w:szCs w:val="28"/>
          <w:lang w:val="nl-NL"/>
        </w:rPr>
        <w:t xml:space="preserve">Căn cứ Quyết định số </w:t>
      </w:r>
      <w:r>
        <w:rPr>
          <w:i/>
          <w:color w:val="000000"/>
          <w:spacing w:val="-2"/>
          <w:sz w:val="28"/>
          <w:szCs w:val="28"/>
          <w:lang w:val="nl-NL"/>
        </w:rPr>
        <w:t>2380</w:t>
      </w:r>
      <w:r w:rsidRPr="002840EC">
        <w:rPr>
          <w:i/>
          <w:color w:val="000000"/>
          <w:spacing w:val="-2"/>
          <w:sz w:val="28"/>
          <w:szCs w:val="28"/>
          <w:lang w:val="nl-NL"/>
        </w:rPr>
        <w:t xml:space="preserve">/QĐ-BTP ngày </w:t>
      </w:r>
      <w:r>
        <w:rPr>
          <w:i/>
          <w:color w:val="000000"/>
          <w:spacing w:val="-2"/>
          <w:sz w:val="28"/>
          <w:szCs w:val="28"/>
          <w:lang w:val="nl-NL"/>
        </w:rPr>
        <w:t>17/12/2024</w:t>
      </w:r>
      <w:r w:rsidRPr="002840EC">
        <w:rPr>
          <w:i/>
          <w:color w:val="000000"/>
          <w:spacing w:val="-2"/>
          <w:sz w:val="28"/>
          <w:szCs w:val="28"/>
          <w:lang w:val="nl-NL"/>
        </w:rPr>
        <w:t xml:space="preserve"> của Bộ trưởng Bộ Tư pháp ban hành Chương trình công tác trọng tâm của Bộ Tư pháp trong lĩnh vực thi hành án dân sự, thi hành án hành chính năm 202</w:t>
      </w:r>
      <w:r>
        <w:rPr>
          <w:i/>
          <w:color w:val="000000"/>
          <w:spacing w:val="-2"/>
          <w:sz w:val="28"/>
          <w:szCs w:val="28"/>
          <w:lang w:val="nl-NL"/>
        </w:rPr>
        <w:t>5</w:t>
      </w:r>
      <w:r w:rsidRPr="002840EC">
        <w:rPr>
          <w:i/>
          <w:color w:val="000000"/>
          <w:spacing w:val="-2"/>
          <w:sz w:val="28"/>
          <w:szCs w:val="28"/>
          <w:lang w:val="nl-NL"/>
        </w:rPr>
        <w:t>;</w:t>
      </w:r>
    </w:p>
    <w:p w:rsidR="002D66DC" w:rsidRPr="00DF24AD" w:rsidRDefault="002D66DC" w:rsidP="002D66DC">
      <w:pPr>
        <w:spacing w:before="120" w:after="120" w:line="360" w:lineRule="atLeast"/>
        <w:ind w:firstLine="709"/>
        <w:jc w:val="both"/>
        <w:rPr>
          <w:i/>
          <w:color w:val="000000"/>
          <w:sz w:val="28"/>
          <w:szCs w:val="28"/>
          <w:lang w:val="nl-NL"/>
        </w:rPr>
      </w:pPr>
      <w:r w:rsidRPr="00DF24AD">
        <w:rPr>
          <w:i/>
          <w:color w:val="000000"/>
          <w:sz w:val="28"/>
          <w:szCs w:val="28"/>
          <w:lang w:val="nl-NL"/>
        </w:rPr>
        <w:t xml:space="preserve">Căn cứ Quy chế </w:t>
      </w:r>
      <w:r w:rsidRPr="00DF24AD">
        <w:rPr>
          <w:i/>
          <w:color w:val="000000"/>
          <w:sz w:val="28"/>
          <w:szCs w:val="28"/>
          <w:lang w:val="nb-NO"/>
        </w:rPr>
        <w:t>phối hợp liên ngành số 01/QCLN/NHNNVN-BTP ngày 18/3/2015 giữa Ngân hàng Nhà nước Việt Nam và Bộ Tư pháp;</w:t>
      </w:r>
    </w:p>
    <w:p w:rsidR="002D66DC" w:rsidRDefault="002D66DC" w:rsidP="002D66DC">
      <w:pPr>
        <w:spacing w:before="120" w:after="120" w:line="360" w:lineRule="atLeast"/>
        <w:ind w:firstLine="709"/>
        <w:jc w:val="both"/>
        <w:rPr>
          <w:i/>
          <w:color w:val="000000"/>
          <w:spacing w:val="-4"/>
          <w:sz w:val="28"/>
          <w:szCs w:val="28"/>
          <w:lang w:val="nl-NL"/>
        </w:rPr>
      </w:pPr>
      <w:r w:rsidRPr="00FA369D">
        <w:rPr>
          <w:i/>
          <w:color w:val="000000"/>
          <w:spacing w:val="-4"/>
          <w:sz w:val="28"/>
          <w:szCs w:val="28"/>
          <w:lang w:val="nl-NL"/>
        </w:rPr>
        <w:t>Căn cứ Quyết định số</w:t>
      </w:r>
      <w:r>
        <w:rPr>
          <w:i/>
          <w:color w:val="000000"/>
          <w:spacing w:val="-4"/>
          <w:sz w:val="28"/>
          <w:szCs w:val="28"/>
          <w:lang w:val="nl-NL"/>
        </w:rPr>
        <w:t xml:space="preserve"> 2599</w:t>
      </w:r>
      <w:r w:rsidRPr="00FA369D">
        <w:rPr>
          <w:i/>
          <w:color w:val="000000"/>
          <w:spacing w:val="-4"/>
          <w:sz w:val="28"/>
          <w:szCs w:val="28"/>
          <w:lang w:val="nl-NL"/>
        </w:rPr>
        <w:t>/QĐ- BTP ngày</w:t>
      </w:r>
      <w:r>
        <w:rPr>
          <w:i/>
          <w:color w:val="000000"/>
          <w:spacing w:val="-4"/>
          <w:sz w:val="28"/>
          <w:szCs w:val="28"/>
          <w:lang w:val="nl-NL"/>
        </w:rPr>
        <w:t xml:space="preserve"> 31</w:t>
      </w:r>
      <w:r w:rsidRPr="00FA369D">
        <w:rPr>
          <w:i/>
          <w:color w:val="000000"/>
          <w:spacing w:val="-4"/>
          <w:sz w:val="28"/>
          <w:szCs w:val="28"/>
          <w:lang w:val="nl-NL"/>
        </w:rPr>
        <w:t>/</w:t>
      </w:r>
      <w:r>
        <w:rPr>
          <w:i/>
          <w:color w:val="000000"/>
          <w:spacing w:val="-4"/>
          <w:sz w:val="28"/>
          <w:szCs w:val="28"/>
          <w:lang w:val="nl-NL"/>
        </w:rPr>
        <w:t>12/</w:t>
      </w:r>
      <w:r w:rsidRPr="00FA369D">
        <w:rPr>
          <w:i/>
          <w:color w:val="000000"/>
          <w:spacing w:val="-4"/>
          <w:sz w:val="28"/>
          <w:szCs w:val="28"/>
          <w:lang w:val="nl-NL"/>
        </w:rPr>
        <w:t>202</w:t>
      </w:r>
      <w:r>
        <w:rPr>
          <w:i/>
          <w:color w:val="000000"/>
          <w:spacing w:val="-4"/>
          <w:sz w:val="28"/>
          <w:szCs w:val="28"/>
          <w:lang w:val="nl-NL"/>
        </w:rPr>
        <w:t>4</w:t>
      </w:r>
      <w:r w:rsidRPr="00FA369D">
        <w:rPr>
          <w:i/>
          <w:color w:val="000000"/>
          <w:spacing w:val="-4"/>
          <w:sz w:val="28"/>
          <w:szCs w:val="28"/>
          <w:lang w:val="nl-NL"/>
        </w:rPr>
        <w:t xml:space="preserve"> của Bộ trưởng Bộ Tư pháp phê duyệt Kế hoạch công tác năm 202</w:t>
      </w:r>
      <w:r>
        <w:rPr>
          <w:i/>
          <w:color w:val="000000"/>
          <w:spacing w:val="-4"/>
          <w:sz w:val="28"/>
          <w:szCs w:val="28"/>
          <w:lang w:val="nl-NL"/>
        </w:rPr>
        <w:t xml:space="preserve">5 </w:t>
      </w:r>
      <w:r w:rsidRPr="00FA369D">
        <w:rPr>
          <w:i/>
          <w:color w:val="000000"/>
          <w:spacing w:val="-4"/>
          <w:sz w:val="28"/>
          <w:szCs w:val="28"/>
          <w:lang w:val="nl-NL"/>
        </w:rPr>
        <w:t>của Tổng cục Thi hành án dân sự;</w:t>
      </w:r>
    </w:p>
    <w:p w:rsidR="002D66DC" w:rsidRPr="00DF24AD" w:rsidRDefault="002D66DC" w:rsidP="002D66DC">
      <w:pPr>
        <w:spacing w:before="120" w:after="120" w:line="360" w:lineRule="atLeast"/>
        <w:ind w:firstLine="709"/>
        <w:jc w:val="both"/>
        <w:rPr>
          <w:i/>
          <w:color w:val="000000"/>
          <w:sz w:val="28"/>
          <w:szCs w:val="28"/>
          <w:lang w:val="nl-NL"/>
        </w:rPr>
      </w:pPr>
      <w:r>
        <w:rPr>
          <w:i/>
          <w:color w:val="000000"/>
          <w:sz w:val="28"/>
          <w:szCs w:val="28"/>
          <w:lang w:val="nl-NL"/>
        </w:rPr>
        <w:t>Theo</w:t>
      </w:r>
      <w:r w:rsidRPr="00DF24AD">
        <w:rPr>
          <w:i/>
          <w:color w:val="000000"/>
          <w:sz w:val="28"/>
          <w:szCs w:val="28"/>
          <w:lang w:val="nl-NL"/>
        </w:rPr>
        <w:t xml:space="preserve"> đề nghị của Vụ trưởng Vụ Nghiệp vụ 1</w:t>
      </w:r>
      <w:r>
        <w:rPr>
          <w:i/>
          <w:color w:val="000000"/>
          <w:sz w:val="28"/>
          <w:szCs w:val="28"/>
          <w:lang w:val="nl-NL"/>
        </w:rPr>
        <w:t>, Tổng cục Thi hành án dân sự.</w:t>
      </w:r>
    </w:p>
    <w:p w:rsidR="002D66DC" w:rsidRPr="0055094F" w:rsidRDefault="002D66DC" w:rsidP="002D66DC">
      <w:pPr>
        <w:spacing w:before="120" w:after="120" w:line="360" w:lineRule="atLeast"/>
        <w:jc w:val="center"/>
        <w:rPr>
          <w:b/>
          <w:color w:val="000000"/>
          <w:sz w:val="28"/>
          <w:szCs w:val="28"/>
          <w:lang w:val="nl-NL"/>
        </w:rPr>
      </w:pPr>
      <w:r w:rsidRPr="0055094F">
        <w:rPr>
          <w:color w:val="000000"/>
          <w:sz w:val="28"/>
          <w:szCs w:val="28"/>
          <w:lang w:val="nl-NL"/>
        </w:rPr>
        <w:tab/>
      </w:r>
      <w:r w:rsidRPr="0055094F">
        <w:rPr>
          <w:b/>
          <w:color w:val="000000"/>
          <w:sz w:val="28"/>
          <w:szCs w:val="28"/>
          <w:lang w:val="nl-NL"/>
        </w:rPr>
        <w:t>QUYẾT ĐỊNH</w:t>
      </w:r>
    </w:p>
    <w:p w:rsidR="002D66DC" w:rsidRPr="0055094F" w:rsidRDefault="002D66DC" w:rsidP="002D66DC">
      <w:pPr>
        <w:spacing w:before="120" w:after="120" w:line="360" w:lineRule="atLeast"/>
        <w:ind w:firstLine="709"/>
        <w:jc w:val="both"/>
        <w:rPr>
          <w:spacing w:val="-4"/>
          <w:sz w:val="28"/>
          <w:szCs w:val="28"/>
          <w:lang w:val="nl-NL"/>
        </w:rPr>
      </w:pPr>
      <w:r w:rsidRPr="0055094F">
        <w:rPr>
          <w:b/>
          <w:spacing w:val="-4"/>
          <w:sz w:val="28"/>
          <w:szCs w:val="28"/>
          <w:lang w:val="nl-NL"/>
        </w:rPr>
        <w:t>Điều 1</w:t>
      </w:r>
      <w:r w:rsidRPr="0055094F">
        <w:rPr>
          <w:spacing w:val="-4"/>
          <w:sz w:val="28"/>
          <w:szCs w:val="28"/>
          <w:lang w:val="nl-NL"/>
        </w:rPr>
        <w:t>. Ban hành kèm theo quyết định này Kế hoạch công tác năm 202</w:t>
      </w:r>
      <w:r>
        <w:rPr>
          <w:spacing w:val="-4"/>
          <w:sz w:val="28"/>
          <w:szCs w:val="28"/>
          <w:lang w:val="nl-NL"/>
        </w:rPr>
        <w:t>5</w:t>
      </w:r>
      <w:r w:rsidRPr="0055094F">
        <w:rPr>
          <w:spacing w:val="-4"/>
          <w:sz w:val="28"/>
          <w:szCs w:val="28"/>
          <w:lang w:val="nl-NL"/>
        </w:rPr>
        <w:t xml:space="preserve"> của Tổ công tác </w:t>
      </w:r>
      <w:r>
        <w:rPr>
          <w:spacing w:val="-4"/>
          <w:sz w:val="28"/>
          <w:szCs w:val="28"/>
          <w:lang w:val="nl-NL"/>
        </w:rPr>
        <w:t>theo dõi, chỉ đạo giải quyết các vụ việc kinh doanh, thương mại.</w:t>
      </w:r>
    </w:p>
    <w:p w:rsidR="002D66DC" w:rsidRPr="0055094F" w:rsidRDefault="002D66DC" w:rsidP="002D66DC">
      <w:pPr>
        <w:spacing w:before="120" w:after="120" w:line="360" w:lineRule="atLeast"/>
        <w:ind w:firstLine="709"/>
        <w:jc w:val="both"/>
        <w:rPr>
          <w:sz w:val="28"/>
          <w:szCs w:val="28"/>
          <w:lang w:val="nl-NL"/>
        </w:rPr>
      </w:pPr>
      <w:r w:rsidRPr="0055094F">
        <w:rPr>
          <w:b/>
          <w:sz w:val="28"/>
          <w:szCs w:val="28"/>
          <w:lang w:val="nl-NL"/>
        </w:rPr>
        <w:t>Điều 2</w:t>
      </w:r>
      <w:r w:rsidRPr="0055094F">
        <w:rPr>
          <w:sz w:val="28"/>
          <w:szCs w:val="28"/>
          <w:lang w:val="nl-NL"/>
        </w:rPr>
        <w:t>. Quyết định này có hiệu lực kể từ ngày ký.</w:t>
      </w:r>
    </w:p>
    <w:p w:rsidR="002D66DC" w:rsidRPr="0055094F" w:rsidRDefault="002D66DC" w:rsidP="002D66DC">
      <w:pPr>
        <w:spacing w:before="120" w:after="120" w:line="360" w:lineRule="atLeast"/>
        <w:ind w:firstLine="709"/>
        <w:jc w:val="both"/>
        <w:rPr>
          <w:sz w:val="28"/>
          <w:szCs w:val="28"/>
          <w:lang w:val="nl-NL"/>
        </w:rPr>
      </w:pPr>
      <w:r w:rsidRPr="0055094F">
        <w:rPr>
          <w:b/>
          <w:sz w:val="28"/>
          <w:szCs w:val="28"/>
          <w:lang w:val="nl-NL"/>
        </w:rPr>
        <w:t>Điều 3</w:t>
      </w:r>
      <w:r w:rsidRPr="0055094F">
        <w:rPr>
          <w:sz w:val="28"/>
          <w:szCs w:val="28"/>
          <w:lang w:val="nl-NL"/>
        </w:rPr>
        <w:t xml:space="preserve">. Chánh </w:t>
      </w:r>
      <w:r>
        <w:rPr>
          <w:sz w:val="28"/>
          <w:szCs w:val="28"/>
          <w:lang w:val="nl-NL"/>
        </w:rPr>
        <w:t>V</w:t>
      </w:r>
      <w:r w:rsidRPr="0055094F">
        <w:rPr>
          <w:sz w:val="28"/>
          <w:szCs w:val="28"/>
          <w:lang w:val="nl-NL"/>
        </w:rPr>
        <w:t>ăn phòng, Vụ trưởng Vụ Nghiệp vụ 1, Thủ trưởng các đơn vị thuộc Tổng cục, Thành viên Tổ công tác chỉ đạo xử lý các vụ việc liên quan đến hoạt động tín dụng, ngân hàng và Cục trưởng Cục Thi hành án dân sự các tỉnh, thành phố trực thuộc trung ương chịu trách nhiệm thi hành Quyết định này./.</w:t>
      </w:r>
    </w:p>
    <w:p w:rsidR="002D66DC" w:rsidRPr="005A0361" w:rsidRDefault="002D66DC" w:rsidP="002D66DC">
      <w:pPr>
        <w:ind w:firstLine="709"/>
        <w:jc w:val="both"/>
        <w:rPr>
          <w:color w:val="000000"/>
          <w:spacing w:val="-6"/>
          <w:sz w:val="18"/>
          <w:szCs w:val="28"/>
          <w:lang w:val="nl-NL"/>
        </w:rPr>
      </w:pPr>
    </w:p>
    <w:tbl>
      <w:tblPr>
        <w:tblW w:w="9464" w:type="dxa"/>
        <w:tblLook w:val="01E0" w:firstRow="1" w:lastRow="1" w:firstColumn="1" w:lastColumn="1" w:noHBand="0" w:noVBand="0"/>
      </w:tblPr>
      <w:tblGrid>
        <w:gridCol w:w="4503"/>
        <w:gridCol w:w="4961"/>
      </w:tblGrid>
      <w:tr w:rsidR="002D66DC" w:rsidRPr="009A3848" w:rsidTr="00E87066">
        <w:tc>
          <w:tcPr>
            <w:tcW w:w="4503" w:type="dxa"/>
          </w:tcPr>
          <w:p w:rsidR="002D66DC" w:rsidRPr="00495395" w:rsidRDefault="002D66DC" w:rsidP="00E87066">
            <w:pPr>
              <w:jc w:val="both"/>
              <w:rPr>
                <w:i/>
                <w:lang w:val="nl-NL"/>
              </w:rPr>
            </w:pPr>
            <w:r w:rsidRPr="00495395">
              <w:rPr>
                <w:b/>
                <w:i/>
                <w:lang w:val="nl-NL"/>
              </w:rPr>
              <w:t>Nơi nhận:</w:t>
            </w:r>
            <w:r w:rsidRPr="00495395">
              <w:rPr>
                <w:i/>
                <w:lang w:val="nl-NL"/>
              </w:rPr>
              <w:t xml:space="preserve">  </w:t>
            </w:r>
          </w:p>
          <w:p w:rsidR="002D66DC" w:rsidRDefault="002D66DC" w:rsidP="00E87066">
            <w:pPr>
              <w:jc w:val="both"/>
              <w:rPr>
                <w:iCs/>
                <w:sz w:val="22"/>
                <w:szCs w:val="22"/>
                <w:lang w:val="nl-NL"/>
              </w:rPr>
            </w:pPr>
            <w:r>
              <w:rPr>
                <w:iCs/>
                <w:sz w:val="22"/>
                <w:szCs w:val="22"/>
                <w:lang w:val="nl-NL"/>
              </w:rPr>
              <w:t>- Như điều 3 (để t/h);</w:t>
            </w:r>
          </w:p>
          <w:p w:rsidR="002D66DC" w:rsidRDefault="002D66DC" w:rsidP="00E87066">
            <w:pPr>
              <w:jc w:val="both"/>
              <w:rPr>
                <w:iCs/>
                <w:sz w:val="22"/>
                <w:szCs w:val="22"/>
                <w:lang w:val="nl-NL"/>
              </w:rPr>
            </w:pPr>
            <w:r>
              <w:rPr>
                <w:iCs/>
                <w:sz w:val="22"/>
                <w:szCs w:val="22"/>
                <w:lang w:val="nl-NL"/>
              </w:rPr>
              <w:t>- Bộ trưởng (để b/c);</w:t>
            </w:r>
          </w:p>
          <w:p w:rsidR="002D66DC" w:rsidRDefault="002D66DC" w:rsidP="00E87066">
            <w:pPr>
              <w:jc w:val="both"/>
              <w:rPr>
                <w:iCs/>
                <w:spacing w:val="-6"/>
                <w:sz w:val="22"/>
                <w:szCs w:val="22"/>
                <w:lang w:val="nl-NL"/>
              </w:rPr>
            </w:pPr>
            <w:r w:rsidRPr="00495395">
              <w:rPr>
                <w:iCs/>
                <w:sz w:val="22"/>
                <w:szCs w:val="22"/>
                <w:lang w:val="nl-NL"/>
              </w:rPr>
              <w:t xml:space="preserve">- </w:t>
            </w:r>
            <w:r w:rsidRPr="00495395">
              <w:rPr>
                <w:iCs/>
                <w:spacing w:val="-6"/>
                <w:sz w:val="22"/>
                <w:szCs w:val="22"/>
                <w:lang w:val="nl-NL"/>
              </w:rPr>
              <w:t xml:space="preserve">Thứ trưởng </w:t>
            </w:r>
            <w:r>
              <w:rPr>
                <w:iCs/>
                <w:spacing w:val="-6"/>
                <w:sz w:val="22"/>
                <w:szCs w:val="22"/>
                <w:lang w:val="nl-NL"/>
              </w:rPr>
              <w:t>Mai Lương Khôi</w:t>
            </w:r>
            <w:r w:rsidRPr="00495395">
              <w:rPr>
                <w:iCs/>
                <w:spacing w:val="-6"/>
                <w:sz w:val="22"/>
                <w:szCs w:val="22"/>
                <w:lang w:val="nl-NL"/>
              </w:rPr>
              <w:t xml:space="preserve"> (để b/c);</w:t>
            </w:r>
          </w:p>
          <w:p w:rsidR="002D66DC" w:rsidRPr="00495395" w:rsidRDefault="002D66DC" w:rsidP="00E87066">
            <w:pPr>
              <w:jc w:val="both"/>
              <w:rPr>
                <w:iCs/>
                <w:spacing w:val="-6"/>
                <w:sz w:val="22"/>
                <w:szCs w:val="22"/>
                <w:lang w:val="nl-NL"/>
              </w:rPr>
            </w:pPr>
            <w:r>
              <w:rPr>
                <w:iCs/>
                <w:spacing w:val="-6"/>
                <w:sz w:val="22"/>
                <w:szCs w:val="22"/>
                <w:lang w:val="nl-NL"/>
              </w:rPr>
              <w:t>- Tổng Cục trưởng (để b/c);</w:t>
            </w:r>
          </w:p>
          <w:p w:rsidR="002D66DC" w:rsidRPr="00495395" w:rsidRDefault="002D66DC" w:rsidP="00E87066">
            <w:pPr>
              <w:pStyle w:val="abc"/>
              <w:spacing w:line="240" w:lineRule="auto"/>
              <w:textAlignment w:val="baseline"/>
              <w:rPr>
                <w:rFonts w:ascii="Times New Roman" w:hAnsi="Times New Roman"/>
                <w:iCs/>
                <w:spacing w:val="-6"/>
                <w:sz w:val="22"/>
                <w:szCs w:val="22"/>
                <w:lang w:val="nl-NL"/>
              </w:rPr>
            </w:pPr>
            <w:r w:rsidRPr="00495395">
              <w:rPr>
                <w:rFonts w:ascii="Times New Roman" w:hAnsi="Times New Roman"/>
                <w:iCs/>
                <w:spacing w:val="-6"/>
                <w:sz w:val="22"/>
                <w:szCs w:val="22"/>
                <w:lang w:val="nl-NL"/>
              </w:rPr>
              <w:t>- Các Phó Tổng cục trưởng (để p/h);</w:t>
            </w:r>
          </w:p>
          <w:p w:rsidR="002D66DC" w:rsidRPr="00D61CCB" w:rsidRDefault="002D66DC" w:rsidP="00E87066">
            <w:pPr>
              <w:pStyle w:val="abc"/>
              <w:spacing w:line="240" w:lineRule="auto"/>
              <w:textAlignment w:val="baseline"/>
              <w:rPr>
                <w:rFonts w:ascii="Times New Roman" w:hAnsi="Times New Roman"/>
                <w:iCs/>
                <w:spacing w:val="-6"/>
                <w:sz w:val="22"/>
                <w:szCs w:val="22"/>
              </w:rPr>
            </w:pPr>
            <w:r>
              <w:rPr>
                <w:rFonts w:ascii="Times New Roman" w:hAnsi="Times New Roman"/>
                <w:iCs/>
                <w:spacing w:val="-6"/>
                <w:sz w:val="22"/>
                <w:szCs w:val="22"/>
              </w:rPr>
              <w:t>- Vụ Pháp chế,</w:t>
            </w:r>
            <w:r>
              <w:rPr>
                <w:rFonts w:ascii="Times New Roman" w:hAnsi="Times New Roman"/>
                <w:iCs/>
                <w:spacing w:val="-6"/>
                <w:sz w:val="22"/>
                <w:szCs w:val="22"/>
                <w:lang w:val="vi-VN"/>
              </w:rPr>
              <w:t xml:space="preserve"> </w:t>
            </w:r>
            <w:r w:rsidRPr="00D61CCB">
              <w:rPr>
                <w:rFonts w:ascii="Times New Roman" w:hAnsi="Times New Roman"/>
                <w:iCs/>
                <w:spacing w:val="-6"/>
                <w:sz w:val="22"/>
                <w:szCs w:val="22"/>
              </w:rPr>
              <w:t>NHNNVN (để p/h);</w:t>
            </w:r>
          </w:p>
          <w:p w:rsidR="002D66DC" w:rsidRPr="009A3848" w:rsidRDefault="002D66DC" w:rsidP="00E87066">
            <w:pPr>
              <w:jc w:val="both"/>
              <w:rPr>
                <w:iCs/>
                <w:sz w:val="28"/>
                <w:szCs w:val="28"/>
                <w:lang w:val="nl-NL"/>
              </w:rPr>
            </w:pPr>
            <w:r w:rsidRPr="0056294C">
              <w:rPr>
                <w:iCs/>
                <w:spacing w:val="-6"/>
                <w:sz w:val="22"/>
                <w:szCs w:val="22"/>
                <w:lang w:val="nl-NL"/>
              </w:rPr>
              <w:t>- Lưu: VT, NV1</w:t>
            </w:r>
            <w:r>
              <w:rPr>
                <w:iCs/>
                <w:spacing w:val="-6"/>
                <w:sz w:val="22"/>
                <w:szCs w:val="22"/>
                <w:lang w:val="nl-NL"/>
              </w:rPr>
              <w:t xml:space="preserve"> (05 b)</w:t>
            </w:r>
            <w:r w:rsidRPr="0056294C">
              <w:rPr>
                <w:iCs/>
                <w:spacing w:val="-6"/>
                <w:sz w:val="22"/>
                <w:szCs w:val="22"/>
                <w:lang w:val="nl-NL"/>
              </w:rPr>
              <w:t xml:space="preserve">.                                                                                   </w:t>
            </w:r>
          </w:p>
        </w:tc>
        <w:tc>
          <w:tcPr>
            <w:tcW w:w="4961" w:type="dxa"/>
          </w:tcPr>
          <w:p w:rsidR="002D66DC" w:rsidRDefault="002D66DC" w:rsidP="00E87066">
            <w:pPr>
              <w:jc w:val="center"/>
              <w:rPr>
                <w:b/>
                <w:sz w:val="28"/>
                <w:szCs w:val="28"/>
                <w:lang w:val="nl-NL"/>
              </w:rPr>
            </w:pPr>
            <w:r>
              <w:rPr>
                <w:b/>
                <w:sz w:val="28"/>
                <w:szCs w:val="28"/>
                <w:lang w:val="nl-NL"/>
              </w:rPr>
              <w:t>KT.TỔNG CỤC TRƯỞNG</w:t>
            </w:r>
          </w:p>
          <w:p w:rsidR="002D66DC" w:rsidRDefault="002D66DC" w:rsidP="00E87066">
            <w:pPr>
              <w:jc w:val="center"/>
              <w:rPr>
                <w:b/>
                <w:sz w:val="28"/>
                <w:szCs w:val="28"/>
                <w:lang w:val="nl-NL"/>
              </w:rPr>
            </w:pPr>
            <w:r>
              <w:rPr>
                <w:b/>
                <w:sz w:val="28"/>
                <w:szCs w:val="28"/>
                <w:lang w:val="nl-NL"/>
              </w:rPr>
              <w:t>PHÓ TỔNG CỤC TRƯỞNG</w:t>
            </w:r>
          </w:p>
          <w:p w:rsidR="002D66DC" w:rsidRDefault="002D66DC" w:rsidP="00E87066">
            <w:pPr>
              <w:jc w:val="center"/>
              <w:rPr>
                <w:b/>
                <w:sz w:val="28"/>
                <w:szCs w:val="28"/>
                <w:lang w:val="nl-NL"/>
              </w:rPr>
            </w:pPr>
          </w:p>
          <w:p w:rsidR="002D66DC" w:rsidRPr="00663468" w:rsidRDefault="002D66DC" w:rsidP="00E87066">
            <w:pPr>
              <w:jc w:val="center"/>
              <w:rPr>
                <w:b/>
                <w:sz w:val="44"/>
                <w:szCs w:val="28"/>
                <w:lang w:val="nl-NL"/>
              </w:rPr>
            </w:pPr>
          </w:p>
          <w:p w:rsidR="002D66DC" w:rsidRDefault="002D66DC" w:rsidP="00E87066">
            <w:pPr>
              <w:jc w:val="center"/>
              <w:rPr>
                <w:b/>
                <w:sz w:val="28"/>
                <w:szCs w:val="28"/>
                <w:lang w:val="nl-NL"/>
              </w:rPr>
            </w:pPr>
            <w:bookmarkStart w:id="0" w:name="_GoBack"/>
            <w:bookmarkEnd w:id="0"/>
          </w:p>
          <w:p w:rsidR="002D66DC" w:rsidRPr="009A3848" w:rsidRDefault="002D66DC" w:rsidP="00E87066">
            <w:pPr>
              <w:jc w:val="center"/>
              <w:rPr>
                <w:sz w:val="28"/>
                <w:szCs w:val="28"/>
                <w:lang w:val="nl-NL"/>
              </w:rPr>
            </w:pPr>
            <w:r>
              <w:rPr>
                <w:b/>
                <w:sz w:val="28"/>
                <w:szCs w:val="28"/>
                <w:lang w:val="nl-NL"/>
              </w:rPr>
              <w:t xml:space="preserve">Nguyễn Văn Sơn </w:t>
            </w:r>
          </w:p>
        </w:tc>
      </w:tr>
    </w:tbl>
    <w:p w:rsidR="002D66DC" w:rsidRDefault="002D66DC" w:rsidP="002D66DC">
      <w:pPr>
        <w:jc w:val="center"/>
        <w:rPr>
          <w:sz w:val="28"/>
          <w:szCs w:val="28"/>
          <w:lang w:val="nl-NL"/>
        </w:rPr>
        <w:sectPr w:rsidR="002D66DC" w:rsidSect="002D66DC">
          <w:headerReference w:type="even" r:id="rId7"/>
          <w:headerReference w:type="default" r:id="rId8"/>
          <w:footerReference w:type="even" r:id="rId9"/>
          <w:footerReference w:type="default" r:id="rId10"/>
          <w:footerReference w:type="first" r:id="rId11"/>
          <w:pgSz w:w="11907" w:h="16840" w:code="9"/>
          <w:pgMar w:top="851" w:right="1134" w:bottom="993" w:left="1418" w:header="720" w:footer="720" w:gutter="0"/>
          <w:cols w:space="720"/>
          <w:titlePg/>
          <w:docGrid w:linePitch="360"/>
        </w:sectPr>
      </w:pPr>
    </w:p>
    <w:p w:rsidR="002D66DC" w:rsidRDefault="002D66DC" w:rsidP="002D66DC">
      <w:pPr>
        <w:tabs>
          <w:tab w:val="left" w:pos="2062"/>
        </w:tabs>
        <w:rPr>
          <w:sz w:val="28"/>
          <w:szCs w:val="28"/>
          <w:lang w:val="nl-NL"/>
        </w:rPr>
      </w:pPr>
    </w:p>
    <w:p w:rsidR="002D66DC" w:rsidRPr="002D66DC" w:rsidRDefault="002D66DC" w:rsidP="002D66DC">
      <w:pPr>
        <w:tabs>
          <w:tab w:val="left" w:pos="2062"/>
        </w:tabs>
        <w:rPr>
          <w:sz w:val="28"/>
          <w:szCs w:val="28"/>
          <w:lang w:val="nl-NL"/>
        </w:rPr>
        <w:sectPr w:rsidR="002D66DC" w:rsidRPr="002D66DC" w:rsidSect="005C41AB">
          <w:headerReference w:type="default" r:id="rId12"/>
          <w:pgSz w:w="11907" w:h="16840" w:code="9"/>
          <w:pgMar w:top="1134" w:right="1134" w:bottom="1134" w:left="1701" w:header="720" w:footer="720" w:gutter="0"/>
          <w:cols w:space="720"/>
          <w:titlePg/>
          <w:docGrid w:linePitch="360"/>
        </w:sectPr>
      </w:pPr>
      <w:r>
        <w:rPr>
          <w:sz w:val="28"/>
          <w:szCs w:val="28"/>
          <w:lang w:val="nl-NL"/>
        </w:rPr>
        <w:tab/>
      </w:r>
    </w:p>
    <w:tbl>
      <w:tblPr>
        <w:tblW w:w="9931" w:type="dxa"/>
        <w:tblInd w:w="-318" w:type="dxa"/>
        <w:tblLayout w:type="fixed"/>
        <w:tblLook w:val="0000" w:firstRow="0" w:lastRow="0" w:firstColumn="0" w:lastColumn="0" w:noHBand="0" w:noVBand="0"/>
      </w:tblPr>
      <w:tblGrid>
        <w:gridCol w:w="4537"/>
        <w:gridCol w:w="5394"/>
      </w:tblGrid>
      <w:tr w:rsidR="00DE3D74" w:rsidRPr="00B05E66" w:rsidTr="00D577E8">
        <w:trPr>
          <w:trHeight w:val="1055"/>
        </w:trPr>
        <w:tc>
          <w:tcPr>
            <w:tcW w:w="4537" w:type="dxa"/>
          </w:tcPr>
          <w:p w:rsidR="00DE3D74" w:rsidRDefault="00DE3D74" w:rsidP="00D577E8">
            <w:pPr>
              <w:jc w:val="center"/>
              <w:rPr>
                <w:sz w:val="28"/>
                <w:szCs w:val="28"/>
                <w:lang w:val="nl-NL"/>
              </w:rPr>
            </w:pPr>
            <w:r>
              <w:rPr>
                <w:sz w:val="28"/>
                <w:szCs w:val="28"/>
                <w:lang w:val="nl-NL"/>
              </w:rPr>
              <w:lastRenderedPageBreak/>
              <w:t>BỘ TƯ PHÁP</w:t>
            </w:r>
          </w:p>
          <w:p w:rsidR="00DE3D74" w:rsidRPr="008F4380" w:rsidRDefault="00DE3D74" w:rsidP="00D577E8">
            <w:pPr>
              <w:ind w:hanging="108"/>
              <w:jc w:val="center"/>
              <w:rPr>
                <w:b/>
                <w:spacing w:val="-18"/>
                <w:sz w:val="28"/>
                <w:szCs w:val="28"/>
                <w:lang w:val="nl-NL"/>
              </w:rPr>
            </w:pPr>
            <w:r w:rsidRPr="008F4380">
              <w:rPr>
                <w:b/>
                <w:spacing w:val="-18"/>
                <w:sz w:val="28"/>
                <w:szCs w:val="28"/>
                <w:lang w:val="nl-NL"/>
              </w:rPr>
              <w:t>TỔNG CỤC THI HÀNH ÁN DÂN SỰ</w:t>
            </w:r>
          </w:p>
          <w:p w:rsidR="00DE3D74" w:rsidRPr="00B05E66" w:rsidRDefault="00DE3D74" w:rsidP="00D577E8">
            <w:pPr>
              <w:jc w:val="center"/>
              <w:rPr>
                <w:sz w:val="28"/>
                <w:szCs w:val="28"/>
                <w:lang w:val="nl-NL"/>
              </w:rPr>
            </w:pPr>
            <w:r w:rsidRPr="00B05E66">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1026795</wp:posOffset>
                      </wp:positionH>
                      <wp:positionV relativeFrom="paragraph">
                        <wp:posOffset>33020</wp:posOffset>
                      </wp:positionV>
                      <wp:extent cx="8001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E01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6pt" to="14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"/>
                  </w:pict>
                </mc:Fallback>
              </mc:AlternateContent>
            </w:r>
            <w:r>
              <w:rPr>
                <w:sz w:val="28"/>
                <w:szCs w:val="28"/>
                <w:lang w:val="nl-NL"/>
              </w:rPr>
              <w:t xml:space="preserve">                                                                                                                                                                                                                                                                                                </w:t>
            </w:r>
          </w:p>
          <w:p w:rsidR="00DE3D74" w:rsidRPr="00B05E66" w:rsidRDefault="00DE3D74" w:rsidP="00D577E8">
            <w:pPr>
              <w:rPr>
                <w:sz w:val="28"/>
                <w:szCs w:val="28"/>
                <w:lang w:val="nl-NL"/>
              </w:rPr>
            </w:pPr>
          </w:p>
        </w:tc>
        <w:tc>
          <w:tcPr>
            <w:tcW w:w="5394" w:type="dxa"/>
          </w:tcPr>
          <w:p w:rsidR="00DE3D74" w:rsidRPr="00B05E66" w:rsidRDefault="00DE3D74" w:rsidP="00D577E8">
            <w:pPr>
              <w:pStyle w:val="Heading3"/>
              <w:tabs>
                <w:tab w:val="left" w:pos="-129"/>
              </w:tabs>
              <w:ind w:right="-108" w:hanging="36"/>
              <w:jc w:val="center"/>
              <w:rPr>
                <w:rFonts w:ascii="Times New Roman" w:hAnsi="Times New Roman"/>
                <w:spacing w:val="-16"/>
                <w:sz w:val="28"/>
                <w:szCs w:val="28"/>
                <w:lang w:val="nl-NL"/>
              </w:rPr>
            </w:pPr>
            <w:r w:rsidRPr="00B05E66">
              <w:rPr>
                <w:rFonts w:ascii="Times New Roman" w:hAnsi="Times New Roman"/>
                <w:spacing w:val="-16"/>
                <w:sz w:val="28"/>
                <w:szCs w:val="28"/>
                <w:lang w:val="nl-NL"/>
              </w:rPr>
              <w:t>CỘNG HOÀ XÃ HỘI CHỦ NGHĨA VIỆT NAM</w:t>
            </w:r>
          </w:p>
          <w:p w:rsidR="00DE3D74" w:rsidRDefault="00DE3D74" w:rsidP="00D577E8">
            <w:pPr>
              <w:widowControl w:val="0"/>
              <w:jc w:val="center"/>
              <w:rPr>
                <w:b/>
                <w:bCs/>
                <w:snapToGrid w:val="0"/>
                <w:sz w:val="28"/>
                <w:szCs w:val="28"/>
                <w:lang w:val="nl-NL"/>
              </w:rPr>
            </w:pPr>
            <w:r w:rsidRPr="00B05E66">
              <w:rPr>
                <w:b/>
                <w:bCs/>
                <w:snapToGrid w:val="0"/>
                <w:sz w:val="28"/>
                <w:szCs w:val="28"/>
                <w:lang w:val="nl-NL"/>
              </w:rPr>
              <w:t>Độc lập - Tự do - Hạnh phúc</w:t>
            </w:r>
          </w:p>
          <w:p w:rsidR="00DE3D74" w:rsidRPr="00B05E66" w:rsidRDefault="00DE3D74" w:rsidP="00D577E8">
            <w:pPr>
              <w:widowControl w:val="0"/>
              <w:jc w:val="center"/>
              <w:rPr>
                <w:snapToGrid w:val="0"/>
                <w:sz w:val="28"/>
                <w:szCs w:val="28"/>
                <w:lang w:val="nl-NL"/>
              </w:rPr>
            </w:pPr>
            <w:r w:rsidRPr="00B05E66">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578485</wp:posOffset>
                      </wp:positionH>
                      <wp:positionV relativeFrom="paragraph">
                        <wp:posOffset>33020</wp:posOffset>
                      </wp:positionV>
                      <wp:extent cx="2130425" cy="0"/>
                      <wp:effectExtent l="13335" t="9525" r="889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BE7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6pt" to="21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Ji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kk3Tf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"/>
                  </w:pict>
                </mc:Fallback>
              </mc:AlternateContent>
            </w:r>
          </w:p>
          <w:p w:rsidR="00DE3D74" w:rsidRPr="00B05E66" w:rsidRDefault="00DE3D74" w:rsidP="00D577E8">
            <w:pPr>
              <w:pStyle w:val="Heading6"/>
              <w:spacing w:after="120"/>
              <w:jc w:val="center"/>
              <w:rPr>
                <w:rFonts w:ascii="Times New Roman" w:hAnsi="Times New Roman"/>
                <w:bCs/>
                <w:sz w:val="28"/>
                <w:szCs w:val="28"/>
                <w:lang w:val="nl-NL"/>
              </w:rPr>
            </w:pPr>
          </w:p>
        </w:tc>
      </w:tr>
    </w:tbl>
    <w:p w:rsidR="00DE3D74" w:rsidRPr="00882129" w:rsidRDefault="00DE3D74" w:rsidP="00DE3D74">
      <w:pPr>
        <w:jc w:val="center"/>
        <w:rPr>
          <w:b/>
          <w:iCs/>
          <w:color w:val="000000"/>
          <w:sz w:val="28"/>
          <w:szCs w:val="28"/>
          <w:lang w:val="nl-NL"/>
        </w:rPr>
      </w:pPr>
      <w:r w:rsidRPr="00882129">
        <w:rPr>
          <w:b/>
          <w:iCs/>
          <w:color w:val="000000"/>
          <w:sz w:val="28"/>
          <w:szCs w:val="28"/>
          <w:lang w:val="nl-NL"/>
        </w:rPr>
        <w:t xml:space="preserve">KẾ HOẠCH    </w:t>
      </w:r>
    </w:p>
    <w:p w:rsidR="002B0DC8" w:rsidRDefault="00DE3D74" w:rsidP="00925A51">
      <w:pPr>
        <w:jc w:val="center"/>
        <w:rPr>
          <w:b/>
          <w:color w:val="000000"/>
          <w:spacing w:val="6"/>
          <w:sz w:val="28"/>
          <w:szCs w:val="28"/>
          <w:lang w:val="nl-NL"/>
        </w:rPr>
      </w:pPr>
      <w:r w:rsidRPr="00882129">
        <w:rPr>
          <w:b/>
          <w:color w:val="000000"/>
          <w:spacing w:val="6"/>
          <w:sz w:val="28"/>
          <w:szCs w:val="28"/>
          <w:lang w:val="nl-NL"/>
        </w:rPr>
        <w:t xml:space="preserve">Công tác năm </w:t>
      </w:r>
      <w:r>
        <w:rPr>
          <w:b/>
          <w:color w:val="000000"/>
          <w:spacing w:val="6"/>
          <w:sz w:val="28"/>
          <w:szCs w:val="28"/>
          <w:lang w:val="vi-VN"/>
        </w:rPr>
        <w:t>202</w:t>
      </w:r>
      <w:r w:rsidR="00925A51">
        <w:rPr>
          <w:b/>
          <w:color w:val="000000"/>
          <w:spacing w:val="6"/>
          <w:sz w:val="28"/>
          <w:szCs w:val="28"/>
        </w:rPr>
        <w:t>5</w:t>
      </w:r>
      <w:r w:rsidRPr="00882129">
        <w:rPr>
          <w:b/>
          <w:color w:val="000000"/>
          <w:spacing w:val="6"/>
          <w:sz w:val="28"/>
          <w:szCs w:val="28"/>
          <w:lang w:val="nl-NL"/>
        </w:rPr>
        <w:t xml:space="preserve"> của Tổ công tác </w:t>
      </w:r>
      <w:r w:rsidR="00925A51">
        <w:rPr>
          <w:b/>
          <w:color w:val="000000"/>
          <w:spacing w:val="6"/>
          <w:sz w:val="28"/>
          <w:szCs w:val="28"/>
          <w:lang w:val="nl-NL"/>
        </w:rPr>
        <w:t xml:space="preserve">theo dõi, chỉ đạo giải quyết các </w:t>
      </w:r>
    </w:p>
    <w:p w:rsidR="00DE3D74" w:rsidRPr="00882129" w:rsidRDefault="00925A51" w:rsidP="00925A51">
      <w:pPr>
        <w:jc w:val="center"/>
        <w:rPr>
          <w:b/>
          <w:color w:val="000000"/>
          <w:spacing w:val="6"/>
          <w:sz w:val="28"/>
          <w:szCs w:val="28"/>
          <w:lang w:val="nl-NL"/>
        </w:rPr>
      </w:pPr>
      <w:r>
        <w:rPr>
          <w:b/>
          <w:color w:val="000000"/>
          <w:spacing w:val="6"/>
          <w:sz w:val="28"/>
          <w:szCs w:val="28"/>
          <w:lang w:val="nl-NL"/>
        </w:rPr>
        <w:t>vụ việc kinh doanh</w:t>
      </w:r>
      <w:r w:rsidR="00490E7B">
        <w:rPr>
          <w:b/>
          <w:color w:val="000000"/>
          <w:spacing w:val="6"/>
          <w:sz w:val="28"/>
          <w:szCs w:val="28"/>
          <w:lang w:val="nl-NL"/>
        </w:rPr>
        <w:t>,</w:t>
      </w:r>
      <w:r>
        <w:rPr>
          <w:b/>
          <w:color w:val="000000"/>
          <w:spacing w:val="6"/>
          <w:sz w:val="28"/>
          <w:szCs w:val="28"/>
          <w:lang w:val="nl-NL"/>
        </w:rPr>
        <w:t xml:space="preserve"> thương mại</w:t>
      </w:r>
    </w:p>
    <w:p w:rsidR="00DE3D74" w:rsidRPr="00AD783D" w:rsidRDefault="00DE3D74" w:rsidP="00DE3D74">
      <w:pPr>
        <w:autoSpaceDE w:val="0"/>
        <w:autoSpaceDN w:val="0"/>
        <w:adjustRightInd w:val="0"/>
        <w:jc w:val="center"/>
        <w:rPr>
          <w:i/>
          <w:color w:val="000000"/>
          <w:spacing w:val="-2"/>
          <w:sz w:val="28"/>
          <w:szCs w:val="28"/>
          <w:lang w:val="nl-NL"/>
        </w:rPr>
      </w:pPr>
      <w:r w:rsidRPr="00AD783D">
        <w:rPr>
          <w:i/>
          <w:noProof/>
          <w:color w:val="000000"/>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30480</wp:posOffset>
                </wp:positionV>
                <wp:extent cx="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160E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4pt" to="2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"/>
            </w:pict>
          </mc:Fallback>
        </mc:AlternateContent>
      </w:r>
      <w:r w:rsidRPr="00AD783D">
        <w:rPr>
          <w:i/>
          <w:color w:val="000000"/>
          <w:spacing w:val="-2"/>
          <w:sz w:val="28"/>
          <w:szCs w:val="28"/>
          <w:lang w:val="nl-NL"/>
        </w:rPr>
        <w:t xml:space="preserve">(Ban hành kèm theo Quyết định số </w:t>
      </w:r>
      <w:r>
        <w:rPr>
          <w:i/>
          <w:color w:val="000000"/>
          <w:spacing w:val="-2"/>
          <w:sz w:val="28"/>
          <w:szCs w:val="28"/>
          <w:lang w:val="vi-VN"/>
        </w:rPr>
        <w:t xml:space="preserve"> </w:t>
      </w:r>
      <w:r w:rsidR="00490E7B">
        <w:rPr>
          <w:i/>
          <w:color w:val="000000"/>
          <w:spacing w:val="-2"/>
          <w:sz w:val="28"/>
          <w:szCs w:val="28"/>
        </w:rPr>
        <w:t xml:space="preserve">       </w:t>
      </w:r>
      <w:r w:rsidRPr="00AD783D">
        <w:rPr>
          <w:i/>
          <w:color w:val="000000"/>
          <w:spacing w:val="-2"/>
          <w:sz w:val="28"/>
          <w:szCs w:val="28"/>
          <w:lang w:val="nl-NL"/>
        </w:rPr>
        <w:t>/QĐ- TCTHADS</w:t>
      </w:r>
    </w:p>
    <w:p w:rsidR="00DE3D74" w:rsidRPr="00AD783D" w:rsidRDefault="00DE3D74" w:rsidP="00DE3D74">
      <w:pPr>
        <w:autoSpaceDE w:val="0"/>
        <w:autoSpaceDN w:val="0"/>
        <w:adjustRightInd w:val="0"/>
        <w:jc w:val="center"/>
        <w:rPr>
          <w:i/>
          <w:color w:val="000000"/>
          <w:spacing w:val="-2"/>
          <w:sz w:val="28"/>
          <w:szCs w:val="28"/>
          <w:lang w:val="nl-NL"/>
        </w:rPr>
      </w:pPr>
      <w:r>
        <w:rPr>
          <w:i/>
          <w:color w:val="000000"/>
          <w:spacing w:val="-2"/>
          <w:sz w:val="28"/>
          <w:szCs w:val="28"/>
          <w:lang w:val="nl-NL"/>
        </w:rPr>
        <w:t>N</w:t>
      </w:r>
      <w:r w:rsidRPr="00AD783D">
        <w:rPr>
          <w:i/>
          <w:color w:val="000000"/>
          <w:spacing w:val="-2"/>
          <w:sz w:val="28"/>
          <w:szCs w:val="28"/>
          <w:lang w:val="nl-NL"/>
        </w:rPr>
        <w:t>gày</w:t>
      </w:r>
      <w:r>
        <w:rPr>
          <w:i/>
          <w:color w:val="000000"/>
          <w:spacing w:val="-2"/>
          <w:sz w:val="28"/>
          <w:szCs w:val="28"/>
          <w:lang w:val="nl-NL"/>
        </w:rPr>
        <w:t xml:space="preserve"> </w:t>
      </w:r>
      <w:r w:rsidR="00490E7B">
        <w:rPr>
          <w:i/>
          <w:color w:val="000000"/>
          <w:spacing w:val="-2"/>
          <w:sz w:val="28"/>
          <w:szCs w:val="28"/>
          <w:lang w:val="nl-NL"/>
        </w:rPr>
        <w:t xml:space="preserve">   </w:t>
      </w:r>
      <w:r>
        <w:rPr>
          <w:i/>
          <w:color w:val="000000"/>
          <w:spacing w:val="-2"/>
          <w:sz w:val="28"/>
          <w:szCs w:val="28"/>
          <w:lang w:val="nl-NL"/>
        </w:rPr>
        <w:t xml:space="preserve"> </w:t>
      </w:r>
      <w:r w:rsidRPr="00AD783D">
        <w:rPr>
          <w:i/>
          <w:color w:val="000000"/>
          <w:spacing w:val="-2"/>
          <w:sz w:val="28"/>
          <w:szCs w:val="28"/>
          <w:lang w:val="nl-NL"/>
        </w:rPr>
        <w:t xml:space="preserve">tháng </w:t>
      </w:r>
      <w:r w:rsidR="00490E7B">
        <w:rPr>
          <w:i/>
          <w:color w:val="000000"/>
          <w:spacing w:val="-2"/>
          <w:sz w:val="28"/>
          <w:szCs w:val="28"/>
          <w:lang w:val="nl-NL"/>
        </w:rPr>
        <w:t xml:space="preserve">    </w:t>
      </w:r>
      <w:r>
        <w:rPr>
          <w:i/>
          <w:color w:val="000000"/>
          <w:spacing w:val="-2"/>
          <w:sz w:val="28"/>
          <w:szCs w:val="28"/>
          <w:lang w:val="nl-NL"/>
        </w:rPr>
        <w:t xml:space="preserve"> </w:t>
      </w:r>
      <w:r w:rsidRPr="00AD783D">
        <w:rPr>
          <w:i/>
          <w:color w:val="000000"/>
          <w:spacing w:val="-2"/>
          <w:sz w:val="28"/>
          <w:szCs w:val="28"/>
          <w:lang w:val="nl-NL"/>
        </w:rPr>
        <w:t xml:space="preserve">năm </w:t>
      </w:r>
      <w:r>
        <w:rPr>
          <w:i/>
          <w:color w:val="000000"/>
          <w:spacing w:val="-2"/>
          <w:sz w:val="28"/>
          <w:szCs w:val="28"/>
          <w:lang w:val="nl-NL"/>
        </w:rPr>
        <w:t>202</w:t>
      </w:r>
      <w:r w:rsidR="00490E7B">
        <w:rPr>
          <w:i/>
          <w:color w:val="000000"/>
          <w:spacing w:val="-2"/>
          <w:sz w:val="28"/>
          <w:szCs w:val="28"/>
          <w:lang w:val="nl-NL"/>
        </w:rPr>
        <w:t>5</w:t>
      </w:r>
      <w:r>
        <w:rPr>
          <w:i/>
          <w:color w:val="000000"/>
          <w:spacing w:val="-2"/>
          <w:sz w:val="28"/>
          <w:szCs w:val="28"/>
          <w:lang w:val="nl-NL"/>
        </w:rPr>
        <w:t xml:space="preserve"> </w:t>
      </w:r>
      <w:r w:rsidRPr="00AD783D">
        <w:rPr>
          <w:i/>
          <w:color w:val="000000"/>
          <w:spacing w:val="-2"/>
          <w:sz w:val="28"/>
          <w:szCs w:val="28"/>
          <w:lang w:val="nl-NL"/>
        </w:rPr>
        <w:t>của Tổng Cục trưởng Tổng cục Thi hành án dân sự)</w:t>
      </w:r>
    </w:p>
    <w:p w:rsidR="00DE3D74" w:rsidRPr="003937B3" w:rsidRDefault="00DE3D74" w:rsidP="00DE3D74">
      <w:pPr>
        <w:autoSpaceDE w:val="0"/>
        <w:autoSpaceDN w:val="0"/>
        <w:adjustRightInd w:val="0"/>
        <w:spacing w:before="120" w:after="120"/>
        <w:jc w:val="center"/>
        <w:rPr>
          <w:i/>
          <w:color w:val="000000"/>
          <w:sz w:val="28"/>
          <w:szCs w:val="28"/>
          <w:lang w:val="nl-NL"/>
        </w:rPr>
      </w:pPr>
      <w:r w:rsidRPr="00882129">
        <w:rPr>
          <w:i/>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2015490</wp:posOffset>
                </wp:positionH>
                <wp:positionV relativeFrom="paragraph">
                  <wp:posOffset>92710</wp:posOffset>
                </wp:positionV>
                <wp:extent cx="2096135" cy="0"/>
                <wp:effectExtent l="9525" t="5080" r="889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CF8A5" id="_x0000_t32" coordsize="21600,21600" o:spt="32" o:oned="t" path="m,l21600,21600e" filled="f">
                <v:path arrowok="t" fillok="f" o:connecttype="none"/>
                <o:lock v:ext="edit" shapetype="t"/>
              </v:shapetype>
              <v:shape id="Straight Arrow Connector 1" o:spid="_x0000_s1026" type="#_x0000_t32" style="position:absolute;margin-left:158.7pt;margin-top:7.3pt;width:16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OtJg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"/>
            </w:pict>
          </mc:Fallback>
        </mc:AlternateContent>
      </w:r>
    </w:p>
    <w:p w:rsidR="00DE3D74" w:rsidRPr="004E366C" w:rsidRDefault="003C3B07" w:rsidP="004E366C">
      <w:pPr>
        <w:autoSpaceDE w:val="0"/>
        <w:autoSpaceDN w:val="0"/>
        <w:adjustRightInd w:val="0"/>
        <w:spacing w:before="120" w:after="120"/>
        <w:ind w:firstLine="567"/>
        <w:jc w:val="both"/>
        <w:rPr>
          <w:b/>
          <w:color w:val="000000"/>
          <w:sz w:val="28"/>
          <w:szCs w:val="28"/>
          <w:lang w:val="nl-NL"/>
        </w:rPr>
      </w:pPr>
      <w:r w:rsidRPr="004E366C">
        <w:rPr>
          <w:b/>
          <w:color w:val="000000"/>
          <w:sz w:val="28"/>
          <w:szCs w:val="28"/>
          <w:lang w:val="nl-NL"/>
        </w:rPr>
        <w:tab/>
      </w:r>
      <w:r w:rsidR="00DE3D74" w:rsidRPr="004E366C">
        <w:rPr>
          <w:b/>
          <w:color w:val="000000"/>
          <w:sz w:val="28"/>
          <w:szCs w:val="28"/>
          <w:lang w:val="nl-NL"/>
        </w:rPr>
        <w:t>I. MỤC ĐÍCH, YÊU CẦU</w:t>
      </w:r>
    </w:p>
    <w:p w:rsidR="00DE3D74" w:rsidRPr="004E366C" w:rsidRDefault="00DE3D74" w:rsidP="004E366C">
      <w:pPr>
        <w:autoSpaceDE w:val="0"/>
        <w:autoSpaceDN w:val="0"/>
        <w:adjustRightInd w:val="0"/>
        <w:spacing w:before="120" w:after="120"/>
        <w:ind w:firstLine="709"/>
        <w:jc w:val="both"/>
        <w:rPr>
          <w:b/>
          <w:color w:val="000000"/>
          <w:sz w:val="28"/>
          <w:szCs w:val="28"/>
          <w:lang w:val="nb-NO"/>
        </w:rPr>
      </w:pPr>
      <w:r w:rsidRPr="004E366C">
        <w:rPr>
          <w:b/>
          <w:color w:val="000000"/>
          <w:sz w:val="28"/>
          <w:szCs w:val="28"/>
          <w:lang w:val="nb-NO"/>
        </w:rPr>
        <w:t>1. Mục đích</w:t>
      </w:r>
    </w:p>
    <w:p w:rsidR="0056747C" w:rsidRPr="00961AE6" w:rsidRDefault="0056747C" w:rsidP="004E366C">
      <w:pPr>
        <w:spacing w:before="120" w:after="120"/>
        <w:ind w:firstLine="709"/>
        <w:jc w:val="both"/>
        <w:rPr>
          <w:bCs/>
          <w:color w:val="000000" w:themeColor="text1"/>
          <w:spacing w:val="-4"/>
          <w:sz w:val="28"/>
          <w:szCs w:val="28"/>
          <w:lang w:val="nb-NO"/>
        </w:rPr>
      </w:pPr>
      <w:r w:rsidRPr="00961AE6">
        <w:rPr>
          <w:color w:val="000000" w:themeColor="text1"/>
          <w:spacing w:val="-4"/>
          <w:sz w:val="28"/>
          <w:szCs w:val="28"/>
          <w:shd w:val="clear" w:color="auto" w:fill="FFFFFF"/>
        </w:rPr>
        <w:t>- Bảo đảm bản án, quyết định có hiệu lực pháp luật được tổ chức thi hành trên thực tế, phải được cơ quan, tổ chức, cá nhân tôn trọng và nghiêm chỉnh chấp hành. Tăng cường áp dụng các biện pháp đấu tranh phòng, chống vi phạm pháp luật trong công tác</w:t>
      </w:r>
      <w:r w:rsidR="003513BC" w:rsidRPr="00961AE6">
        <w:rPr>
          <w:color w:val="000000" w:themeColor="text1"/>
          <w:spacing w:val="-4"/>
          <w:sz w:val="28"/>
          <w:szCs w:val="28"/>
          <w:shd w:val="clear" w:color="auto" w:fill="FFFFFF"/>
        </w:rPr>
        <w:t xml:space="preserve"> thi hành án dân sự</w:t>
      </w:r>
      <w:r w:rsidRPr="00961AE6">
        <w:rPr>
          <w:color w:val="000000" w:themeColor="text1"/>
          <w:spacing w:val="-4"/>
          <w:sz w:val="28"/>
          <w:szCs w:val="28"/>
          <w:shd w:val="clear" w:color="auto" w:fill="FFFFFF"/>
        </w:rPr>
        <w:t xml:space="preserve"> </w:t>
      </w:r>
      <w:r w:rsidR="003513BC" w:rsidRPr="00961AE6">
        <w:rPr>
          <w:color w:val="000000" w:themeColor="text1"/>
          <w:spacing w:val="-4"/>
          <w:sz w:val="28"/>
          <w:szCs w:val="28"/>
          <w:shd w:val="clear" w:color="auto" w:fill="FFFFFF"/>
        </w:rPr>
        <w:t>(</w:t>
      </w:r>
      <w:r w:rsidRPr="00961AE6">
        <w:rPr>
          <w:color w:val="000000" w:themeColor="text1"/>
          <w:spacing w:val="-4"/>
          <w:sz w:val="28"/>
          <w:szCs w:val="28"/>
          <w:shd w:val="clear" w:color="auto" w:fill="FFFFFF"/>
        </w:rPr>
        <w:t>THADS</w:t>
      </w:r>
      <w:r w:rsidR="003513BC" w:rsidRPr="00961AE6">
        <w:rPr>
          <w:color w:val="000000" w:themeColor="text1"/>
          <w:spacing w:val="-4"/>
          <w:sz w:val="28"/>
          <w:szCs w:val="28"/>
          <w:shd w:val="clear" w:color="auto" w:fill="FFFFFF"/>
        </w:rPr>
        <w:t>)</w:t>
      </w:r>
      <w:r w:rsidRPr="00961AE6">
        <w:rPr>
          <w:color w:val="000000" w:themeColor="text1"/>
          <w:spacing w:val="-4"/>
          <w:sz w:val="28"/>
          <w:szCs w:val="28"/>
          <w:shd w:val="clear" w:color="auto" w:fill="FFFFFF"/>
        </w:rPr>
        <w:t xml:space="preserve"> nói chung, công tác thi hành án</w:t>
      </w:r>
      <w:r w:rsidR="00E17007" w:rsidRPr="00961AE6">
        <w:rPr>
          <w:color w:val="000000" w:themeColor="text1"/>
          <w:spacing w:val="-4"/>
          <w:sz w:val="28"/>
          <w:szCs w:val="28"/>
          <w:shd w:val="clear" w:color="auto" w:fill="FFFFFF"/>
        </w:rPr>
        <w:t xml:space="preserve"> kinh doanh thương mại (</w:t>
      </w:r>
      <w:r w:rsidRPr="00961AE6">
        <w:rPr>
          <w:color w:val="000000" w:themeColor="text1"/>
          <w:spacing w:val="-4"/>
          <w:sz w:val="28"/>
          <w:szCs w:val="28"/>
          <w:shd w:val="clear" w:color="auto" w:fill="FFFFFF"/>
        </w:rPr>
        <w:t>KDTM</w:t>
      </w:r>
      <w:r w:rsidRPr="00961AE6">
        <w:rPr>
          <w:rStyle w:val="FootnoteReference"/>
          <w:bCs/>
          <w:color w:val="000000"/>
          <w:spacing w:val="-4"/>
          <w:sz w:val="28"/>
          <w:szCs w:val="28"/>
          <w:lang w:val="nb-NO"/>
        </w:rPr>
        <w:footnoteReference w:id="1"/>
      </w:r>
      <w:r w:rsidR="00E17007" w:rsidRPr="00961AE6">
        <w:rPr>
          <w:color w:val="000000" w:themeColor="text1"/>
          <w:spacing w:val="-4"/>
          <w:sz w:val="28"/>
          <w:szCs w:val="28"/>
          <w:shd w:val="clear" w:color="auto" w:fill="FFFFFF"/>
        </w:rPr>
        <w:t>)</w:t>
      </w:r>
      <w:r w:rsidRPr="00961AE6">
        <w:rPr>
          <w:color w:val="000000" w:themeColor="text1"/>
          <w:spacing w:val="-4"/>
          <w:sz w:val="28"/>
          <w:szCs w:val="28"/>
          <w:shd w:val="clear" w:color="auto" w:fill="FFFFFF"/>
        </w:rPr>
        <w:t xml:space="preserve"> nói riêng; kiên quyết xử lý nghiêm các trường hợp cản trở, chống đối, chây ỳ, không chấp hành bản án theo quy định của pháp luật.</w:t>
      </w:r>
    </w:p>
    <w:p w:rsidR="00D577E8" w:rsidRPr="004E366C" w:rsidRDefault="00D577E8" w:rsidP="004E366C">
      <w:pPr>
        <w:spacing w:before="120" w:after="120"/>
        <w:ind w:firstLine="709"/>
        <w:jc w:val="both"/>
        <w:rPr>
          <w:bCs/>
          <w:color w:val="000000"/>
          <w:sz w:val="28"/>
          <w:szCs w:val="28"/>
          <w:lang w:val="nb-NO"/>
        </w:rPr>
      </w:pPr>
      <w:r w:rsidRPr="004E366C">
        <w:rPr>
          <w:color w:val="000000"/>
          <w:sz w:val="28"/>
          <w:szCs w:val="28"/>
          <w:shd w:val="clear" w:color="auto" w:fill="FFFFFF"/>
        </w:rPr>
        <w:t>- Phấn đấu nâng tỷ lệ thi hành án xong đối với các bản án, quyết định KDTM trên tổng số án có điều kiện thi hành năm sau cao hơn năm trước, góp phần đảm bảo hoàn thành và vượt các chỉ tiêu, nhiệm vụ Quốc hội giao theo Ngh</w:t>
      </w:r>
      <w:r w:rsidR="002B0DC8" w:rsidRPr="004E366C">
        <w:rPr>
          <w:color w:val="000000"/>
          <w:sz w:val="28"/>
          <w:szCs w:val="28"/>
          <w:shd w:val="clear" w:color="auto" w:fill="FFFFFF"/>
        </w:rPr>
        <w:t>ị quyết số 96/2019/QH14 ngày 27/</w:t>
      </w:r>
      <w:r w:rsidRPr="004E366C">
        <w:rPr>
          <w:color w:val="000000"/>
          <w:sz w:val="28"/>
          <w:szCs w:val="28"/>
          <w:shd w:val="clear" w:color="auto" w:fill="FFFFFF"/>
        </w:rPr>
        <w:t>11</w:t>
      </w:r>
      <w:r w:rsidR="002B0DC8" w:rsidRPr="004E366C">
        <w:rPr>
          <w:color w:val="000000"/>
          <w:sz w:val="28"/>
          <w:szCs w:val="28"/>
          <w:shd w:val="clear" w:color="auto" w:fill="FFFFFF"/>
        </w:rPr>
        <w:t>/</w:t>
      </w:r>
      <w:r w:rsidRPr="004E366C">
        <w:rPr>
          <w:color w:val="000000"/>
          <w:sz w:val="28"/>
          <w:szCs w:val="28"/>
          <w:shd w:val="clear" w:color="auto" w:fill="FFFFFF"/>
        </w:rPr>
        <w:t>2019 của Quốc hội về công tác phòng, chống tội phạm và vi phạm pháp luật, công tác của Viện kiểm sát nhân dân, của Tòa án nhân dân và công tác thi hành án.</w:t>
      </w:r>
    </w:p>
    <w:p w:rsidR="00DE3D74" w:rsidRPr="004E366C" w:rsidRDefault="00DE3D74" w:rsidP="004E366C">
      <w:pPr>
        <w:spacing w:before="120" w:after="120"/>
        <w:ind w:firstLine="709"/>
        <w:jc w:val="both"/>
        <w:rPr>
          <w:bCs/>
          <w:color w:val="000000"/>
          <w:spacing w:val="-2"/>
          <w:sz w:val="28"/>
          <w:szCs w:val="28"/>
          <w:lang w:val="nb-NO"/>
        </w:rPr>
      </w:pPr>
      <w:r w:rsidRPr="004E366C">
        <w:rPr>
          <w:bCs/>
          <w:color w:val="000000"/>
          <w:sz w:val="28"/>
          <w:szCs w:val="28"/>
          <w:lang w:val="nb-NO"/>
        </w:rPr>
        <w:t xml:space="preserve">- Tăng cường công tác phối hợp trong THADS nói chung và </w:t>
      </w:r>
      <w:r w:rsidR="00490E7B" w:rsidRPr="004E366C">
        <w:rPr>
          <w:bCs/>
          <w:color w:val="000000"/>
          <w:sz w:val="28"/>
          <w:szCs w:val="28"/>
          <w:lang w:val="nb-NO"/>
        </w:rPr>
        <w:t>thi hành án kinh doanh, thương mại</w:t>
      </w:r>
      <w:r w:rsidRPr="004E366C">
        <w:rPr>
          <w:bCs/>
          <w:color w:val="000000"/>
          <w:sz w:val="28"/>
          <w:szCs w:val="28"/>
          <w:lang w:val="nb-NO"/>
        </w:rPr>
        <w:t xml:space="preserve"> nói riêng.</w:t>
      </w:r>
    </w:p>
    <w:p w:rsidR="00DE3D74" w:rsidRPr="004E366C" w:rsidRDefault="00DE3D74" w:rsidP="004E366C">
      <w:pPr>
        <w:autoSpaceDE w:val="0"/>
        <w:autoSpaceDN w:val="0"/>
        <w:adjustRightInd w:val="0"/>
        <w:spacing w:before="120" w:after="120"/>
        <w:ind w:firstLine="709"/>
        <w:jc w:val="both"/>
        <w:rPr>
          <w:b/>
          <w:bCs/>
          <w:color w:val="000000"/>
          <w:spacing w:val="-2"/>
          <w:sz w:val="28"/>
          <w:szCs w:val="28"/>
          <w:lang w:val="nb-NO"/>
        </w:rPr>
      </w:pPr>
      <w:r w:rsidRPr="004E366C">
        <w:rPr>
          <w:b/>
          <w:bCs/>
          <w:color w:val="000000"/>
          <w:spacing w:val="-2"/>
          <w:sz w:val="28"/>
          <w:szCs w:val="28"/>
          <w:lang w:val="nb-NO"/>
        </w:rPr>
        <w:t>2. Yêu cầu</w:t>
      </w:r>
    </w:p>
    <w:p w:rsidR="00DE3D74" w:rsidRPr="004E366C" w:rsidRDefault="00E30B7C" w:rsidP="004E366C">
      <w:pPr>
        <w:spacing w:before="120" w:after="120"/>
        <w:jc w:val="both"/>
        <w:rPr>
          <w:bCs/>
          <w:color w:val="000000"/>
          <w:spacing w:val="-2"/>
          <w:sz w:val="28"/>
          <w:szCs w:val="28"/>
          <w:lang w:val="nb-NO"/>
        </w:rPr>
      </w:pPr>
      <w:r w:rsidRPr="004E366C">
        <w:rPr>
          <w:bCs/>
          <w:color w:val="000000"/>
          <w:spacing w:val="-2"/>
          <w:sz w:val="28"/>
          <w:szCs w:val="28"/>
          <w:lang w:val="nb-NO"/>
        </w:rPr>
        <w:tab/>
      </w:r>
      <w:r w:rsidR="00DE3D74" w:rsidRPr="004E366C">
        <w:rPr>
          <w:bCs/>
          <w:color w:val="000000"/>
          <w:spacing w:val="-2"/>
          <w:sz w:val="28"/>
          <w:szCs w:val="28"/>
          <w:lang w:val="nb-NO"/>
        </w:rPr>
        <w:t xml:space="preserve">Việc xây dựng và triển khai Kế hoạch công tác năm </w:t>
      </w:r>
      <w:r w:rsidR="00DE3D74" w:rsidRPr="004E366C">
        <w:rPr>
          <w:bCs/>
          <w:color w:val="000000"/>
          <w:spacing w:val="-2"/>
          <w:sz w:val="28"/>
          <w:szCs w:val="28"/>
          <w:lang w:val="vi-VN"/>
        </w:rPr>
        <w:t>202</w:t>
      </w:r>
      <w:r w:rsidR="00F13F37" w:rsidRPr="004E366C">
        <w:rPr>
          <w:bCs/>
          <w:color w:val="000000"/>
          <w:spacing w:val="-2"/>
          <w:sz w:val="28"/>
          <w:szCs w:val="28"/>
        </w:rPr>
        <w:t>5</w:t>
      </w:r>
      <w:r w:rsidR="00DE3D74" w:rsidRPr="004E366C">
        <w:rPr>
          <w:bCs/>
          <w:color w:val="000000"/>
          <w:spacing w:val="-2"/>
          <w:sz w:val="28"/>
          <w:szCs w:val="28"/>
          <w:lang w:val="nb-NO"/>
        </w:rPr>
        <w:t xml:space="preserve"> </w:t>
      </w:r>
      <w:r w:rsidR="00DE3D74" w:rsidRPr="004E366C">
        <w:rPr>
          <w:color w:val="000000"/>
          <w:spacing w:val="-2"/>
          <w:sz w:val="28"/>
          <w:szCs w:val="28"/>
          <w:lang w:val="nb-NO"/>
        </w:rPr>
        <w:t xml:space="preserve">của </w:t>
      </w:r>
      <w:r w:rsidRPr="004E366C">
        <w:rPr>
          <w:color w:val="000000"/>
          <w:spacing w:val="6"/>
          <w:sz w:val="28"/>
          <w:szCs w:val="28"/>
          <w:lang w:val="nl-NL"/>
        </w:rPr>
        <w:t>Tổ công tác theo dõi, chỉ đạo giải quyết các vụ việc kinh doanh, thương mại</w:t>
      </w:r>
      <w:r w:rsidRPr="004E366C">
        <w:rPr>
          <w:b/>
          <w:color w:val="000000"/>
          <w:spacing w:val="6"/>
          <w:sz w:val="28"/>
          <w:szCs w:val="28"/>
          <w:lang w:val="nl-NL"/>
        </w:rPr>
        <w:t xml:space="preserve"> </w:t>
      </w:r>
      <w:r w:rsidR="00DE3D74" w:rsidRPr="004E366C">
        <w:rPr>
          <w:bCs/>
          <w:color w:val="000000"/>
          <w:spacing w:val="-2"/>
          <w:sz w:val="28"/>
          <w:szCs w:val="28"/>
          <w:lang w:val="nb-NO"/>
        </w:rPr>
        <w:t>toàn diện, thống nhất trong toàn hệ thống; đảm bảo khả thi và phù hợp với các kế hoạch, hoạt động chung của Tổng cục THADS.</w:t>
      </w:r>
    </w:p>
    <w:p w:rsidR="00DE3D74" w:rsidRPr="004E366C" w:rsidRDefault="00DE3D74" w:rsidP="004E366C">
      <w:pPr>
        <w:spacing w:before="120" w:after="120"/>
        <w:ind w:firstLine="709"/>
        <w:jc w:val="both"/>
        <w:rPr>
          <w:b/>
          <w:color w:val="000000"/>
          <w:sz w:val="28"/>
          <w:szCs w:val="28"/>
          <w:lang w:val="nl-NL"/>
        </w:rPr>
      </w:pPr>
      <w:r w:rsidRPr="004E366C">
        <w:rPr>
          <w:b/>
          <w:color w:val="000000"/>
          <w:sz w:val="28"/>
          <w:szCs w:val="28"/>
          <w:lang w:val="nl-NL"/>
        </w:rPr>
        <w:t xml:space="preserve">II. NỘI DUNG </w:t>
      </w:r>
    </w:p>
    <w:p w:rsidR="00DE3D74" w:rsidRPr="004E366C" w:rsidRDefault="00DE3D74" w:rsidP="004E366C">
      <w:pPr>
        <w:spacing w:before="120" w:after="120"/>
        <w:ind w:firstLine="709"/>
        <w:jc w:val="both"/>
        <w:rPr>
          <w:b/>
          <w:color w:val="000000"/>
          <w:spacing w:val="6"/>
          <w:sz w:val="28"/>
          <w:szCs w:val="28"/>
          <w:lang w:val="nl-NL"/>
        </w:rPr>
      </w:pPr>
      <w:r w:rsidRPr="004E366C">
        <w:rPr>
          <w:b/>
          <w:color w:val="000000"/>
          <w:spacing w:val="-8"/>
          <w:sz w:val="28"/>
          <w:szCs w:val="28"/>
          <w:lang w:val="nl-NL"/>
        </w:rPr>
        <w:t xml:space="preserve">1. </w:t>
      </w:r>
      <w:r w:rsidR="00E30B7C" w:rsidRPr="004E366C">
        <w:rPr>
          <w:b/>
          <w:color w:val="000000"/>
          <w:spacing w:val="-8"/>
          <w:sz w:val="28"/>
          <w:szCs w:val="28"/>
          <w:lang w:val="nl-NL"/>
        </w:rPr>
        <w:t>Triển khai</w:t>
      </w:r>
      <w:r w:rsidRPr="004E366C">
        <w:rPr>
          <w:b/>
          <w:color w:val="000000"/>
          <w:spacing w:val="-8"/>
          <w:sz w:val="28"/>
          <w:szCs w:val="28"/>
          <w:lang w:val="nl-NL"/>
        </w:rPr>
        <w:t xml:space="preserve"> </w:t>
      </w:r>
      <w:r w:rsidR="00E30B7C" w:rsidRPr="004E366C">
        <w:rPr>
          <w:b/>
          <w:color w:val="000000"/>
          <w:spacing w:val="6"/>
          <w:sz w:val="28"/>
          <w:szCs w:val="28"/>
          <w:lang w:val="nl-NL"/>
        </w:rPr>
        <w:t>Quyết định thành lập Tổ công tác</w:t>
      </w:r>
      <w:r w:rsidRPr="004E366C">
        <w:rPr>
          <w:b/>
          <w:color w:val="000000"/>
          <w:spacing w:val="6"/>
          <w:sz w:val="28"/>
          <w:szCs w:val="28"/>
          <w:lang w:val="nl-NL"/>
        </w:rPr>
        <w:t xml:space="preserve"> </w:t>
      </w:r>
    </w:p>
    <w:p w:rsidR="00EA0CF3" w:rsidRDefault="00EA0CF3" w:rsidP="004E366C">
      <w:pPr>
        <w:spacing w:before="120" w:after="120"/>
        <w:ind w:firstLine="709"/>
        <w:jc w:val="both"/>
        <w:rPr>
          <w:color w:val="000000"/>
          <w:spacing w:val="-4"/>
          <w:sz w:val="28"/>
          <w:szCs w:val="28"/>
        </w:rPr>
      </w:pPr>
      <w:r>
        <w:rPr>
          <w:color w:val="000000"/>
          <w:spacing w:val="-4"/>
          <w:sz w:val="28"/>
          <w:szCs w:val="28"/>
        </w:rPr>
        <w:t>a) Đơn vị chủ trì: Tổng cục THADS (Vụ Nghiệp vụ 1)</w:t>
      </w:r>
    </w:p>
    <w:p w:rsidR="00EA0CF3" w:rsidRDefault="00EA0CF3" w:rsidP="00EA0CF3">
      <w:pPr>
        <w:spacing w:before="120" w:after="120"/>
        <w:ind w:firstLine="709"/>
        <w:jc w:val="both"/>
        <w:rPr>
          <w:color w:val="000000"/>
          <w:sz w:val="28"/>
          <w:szCs w:val="28"/>
        </w:rPr>
      </w:pPr>
      <w:r>
        <w:rPr>
          <w:color w:val="000000"/>
          <w:spacing w:val="-4"/>
          <w:sz w:val="28"/>
          <w:szCs w:val="28"/>
        </w:rPr>
        <w:lastRenderedPageBreak/>
        <w:t xml:space="preserve">b) Đơn vị phối hợp: </w:t>
      </w:r>
      <w:r w:rsidRPr="004E366C">
        <w:rPr>
          <w:color w:val="000000"/>
          <w:sz w:val="28"/>
          <w:szCs w:val="28"/>
        </w:rPr>
        <w:t xml:space="preserve">Các đơn vị nghiệp vụ thuộc Tổng cục; </w:t>
      </w:r>
      <w:r>
        <w:rPr>
          <w:color w:val="000000"/>
          <w:sz w:val="28"/>
          <w:szCs w:val="28"/>
        </w:rPr>
        <w:t>Cục THADS tỉnh, thành phố trực thuộc Trung ương.</w:t>
      </w:r>
    </w:p>
    <w:p w:rsidR="00EA0CF3" w:rsidRPr="004E366C" w:rsidRDefault="00EA0CF3" w:rsidP="00EA0CF3">
      <w:pPr>
        <w:spacing w:before="120" w:after="120"/>
        <w:ind w:firstLine="709"/>
        <w:jc w:val="both"/>
        <w:rPr>
          <w:color w:val="000000"/>
          <w:sz w:val="28"/>
          <w:szCs w:val="28"/>
        </w:rPr>
      </w:pPr>
      <w:r>
        <w:rPr>
          <w:color w:val="000000"/>
          <w:sz w:val="28"/>
          <w:szCs w:val="28"/>
        </w:rPr>
        <w:t>c) Nội dung thực hiện: Ban hành văn bản triển khai, quán triệt toàn quốc.</w:t>
      </w:r>
    </w:p>
    <w:p w:rsidR="00DE3D74" w:rsidRPr="004E366C" w:rsidRDefault="00EA0CF3" w:rsidP="004E366C">
      <w:pPr>
        <w:spacing w:before="120" w:after="120"/>
        <w:ind w:firstLine="709"/>
        <w:jc w:val="both"/>
        <w:rPr>
          <w:color w:val="000000"/>
          <w:sz w:val="28"/>
          <w:szCs w:val="28"/>
        </w:rPr>
      </w:pPr>
      <w:r>
        <w:rPr>
          <w:color w:val="000000"/>
          <w:spacing w:val="-4"/>
          <w:sz w:val="28"/>
          <w:szCs w:val="28"/>
        </w:rPr>
        <w:t>d)</w:t>
      </w:r>
      <w:r w:rsidR="00DE3D74" w:rsidRPr="004E366C">
        <w:rPr>
          <w:color w:val="000000"/>
          <w:spacing w:val="-4"/>
          <w:sz w:val="28"/>
          <w:szCs w:val="28"/>
        </w:rPr>
        <w:t xml:space="preserve"> </w:t>
      </w:r>
      <w:r w:rsidR="00DE3D74" w:rsidRPr="004E366C">
        <w:rPr>
          <w:color w:val="000000"/>
          <w:sz w:val="28"/>
          <w:szCs w:val="28"/>
        </w:rPr>
        <w:t xml:space="preserve">Thời gian thực hiện: </w:t>
      </w:r>
      <w:r w:rsidR="00D469E6">
        <w:rPr>
          <w:color w:val="000000"/>
          <w:sz w:val="28"/>
          <w:szCs w:val="28"/>
        </w:rPr>
        <w:t>Quý</w:t>
      </w:r>
      <w:r w:rsidR="00DE6B6B">
        <w:rPr>
          <w:color w:val="000000"/>
          <w:sz w:val="28"/>
          <w:szCs w:val="28"/>
        </w:rPr>
        <w:t xml:space="preserve"> I</w:t>
      </w:r>
      <w:r w:rsidR="00DE3D74" w:rsidRPr="004E366C">
        <w:rPr>
          <w:color w:val="000000"/>
          <w:sz w:val="28"/>
          <w:szCs w:val="28"/>
        </w:rPr>
        <w:t>/202</w:t>
      </w:r>
      <w:r w:rsidR="00587463" w:rsidRPr="004E366C">
        <w:rPr>
          <w:color w:val="000000"/>
          <w:sz w:val="28"/>
          <w:szCs w:val="28"/>
        </w:rPr>
        <w:t>5</w:t>
      </w:r>
      <w:r w:rsidR="00DE3D74" w:rsidRPr="004E366C">
        <w:rPr>
          <w:color w:val="000000"/>
          <w:sz w:val="28"/>
          <w:szCs w:val="28"/>
        </w:rPr>
        <w:t>.</w:t>
      </w:r>
    </w:p>
    <w:p w:rsidR="00AF757A" w:rsidRPr="004E366C" w:rsidRDefault="00AF757A" w:rsidP="004E366C">
      <w:pPr>
        <w:spacing w:before="120" w:after="120"/>
        <w:ind w:firstLine="709"/>
        <w:jc w:val="both"/>
        <w:rPr>
          <w:b/>
          <w:color w:val="000000"/>
          <w:sz w:val="28"/>
          <w:szCs w:val="28"/>
          <w:lang w:val="nl-NL"/>
        </w:rPr>
      </w:pPr>
      <w:r w:rsidRPr="004E366C">
        <w:rPr>
          <w:b/>
          <w:color w:val="000000"/>
          <w:sz w:val="28"/>
          <w:szCs w:val="28"/>
        </w:rPr>
        <w:t>2. Rà soát, tổng hợ</w:t>
      </w:r>
      <w:r w:rsidR="006B0BB8" w:rsidRPr="004E366C">
        <w:rPr>
          <w:b/>
          <w:color w:val="000000"/>
          <w:sz w:val="28"/>
          <w:szCs w:val="28"/>
        </w:rPr>
        <w:t xml:space="preserve">p, theo dõi, phân loại </w:t>
      </w:r>
      <w:r w:rsidRPr="004E366C">
        <w:rPr>
          <w:b/>
          <w:color w:val="000000"/>
          <w:sz w:val="28"/>
          <w:szCs w:val="28"/>
        </w:rPr>
        <w:t>các vụ việc thi hành án kinh doanh thương mại</w:t>
      </w:r>
      <w:r w:rsidR="002B0DC8" w:rsidRPr="004E366C">
        <w:rPr>
          <w:b/>
          <w:color w:val="000000"/>
          <w:sz w:val="28"/>
          <w:szCs w:val="28"/>
        </w:rPr>
        <w:t xml:space="preserve">; </w:t>
      </w:r>
      <w:r w:rsidR="00471846">
        <w:rPr>
          <w:b/>
          <w:color w:val="000000"/>
          <w:sz w:val="28"/>
          <w:szCs w:val="28"/>
          <w:lang w:val="nl-NL"/>
        </w:rPr>
        <w:t>từ đó,</w:t>
      </w:r>
      <w:r w:rsidR="003237AD">
        <w:rPr>
          <w:b/>
          <w:color w:val="000000"/>
          <w:sz w:val="28"/>
          <w:szCs w:val="28"/>
          <w:lang w:val="nl-NL"/>
        </w:rPr>
        <w:t xml:space="preserve"> tham mưu</w:t>
      </w:r>
      <w:r w:rsidRPr="004E366C">
        <w:rPr>
          <w:b/>
          <w:color w:val="000000"/>
          <w:sz w:val="28"/>
          <w:szCs w:val="28"/>
          <w:lang w:val="nl-NL"/>
        </w:rPr>
        <w:t xml:space="preserve"> chỉ đạo cơ quan THADS đ</w:t>
      </w:r>
      <w:r w:rsidR="006B0BB8" w:rsidRPr="004E366C">
        <w:rPr>
          <w:b/>
          <w:color w:val="000000"/>
          <w:sz w:val="28"/>
          <w:szCs w:val="28"/>
          <w:lang w:val="nl-NL"/>
        </w:rPr>
        <w:t>ịa phương thực hiện có hiệu quả</w:t>
      </w:r>
    </w:p>
    <w:p w:rsidR="00DE6B6B" w:rsidRDefault="00DE6B6B" w:rsidP="004E366C">
      <w:pPr>
        <w:spacing w:before="120" w:after="120"/>
        <w:ind w:firstLine="709"/>
        <w:jc w:val="both"/>
        <w:rPr>
          <w:color w:val="000000"/>
          <w:sz w:val="28"/>
          <w:szCs w:val="28"/>
          <w:lang w:val="nl-NL"/>
        </w:rPr>
      </w:pPr>
      <w:r>
        <w:rPr>
          <w:color w:val="000000"/>
          <w:sz w:val="28"/>
          <w:szCs w:val="28"/>
          <w:lang w:val="nl-NL"/>
        </w:rPr>
        <w:t xml:space="preserve">a) Đơn vị chủ trì: Tổng cục THADS; Cục THADS tỉnh, thành </w:t>
      </w:r>
      <w:r w:rsidR="00BB1C03">
        <w:rPr>
          <w:color w:val="000000"/>
          <w:sz w:val="28"/>
          <w:szCs w:val="28"/>
          <w:lang w:val="nl-NL"/>
        </w:rPr>
        <w:t>phố trực thuộc Trung ương.</w:t>
      </w:r>
    </w:p>
    <w:p w:rsidR="00BB1C03" w:rsidRPr="004E366C" w:rsidRDefault="00BB1C03" w:rsidP="00BB1C03">
      <w:pPr>
        <w:spacing w:before="120" w:after="120"/>
        <w:ind w:firstLine="709"/>
        <w:jc w:val="both"/>
        <w:rPr>
          <w:color w:val="000000"/>
          <w:spacing w:val="-4"/>
          <w:sz w:val="28"/>
          <w:szCs w:val="28"/>
        </w:rPr>
      </w:pPr>
      <w:r>
        <w:rPr>
          <w:color w:val="000000"/>
          <w:sz w:val="28"/>
          <w:szCs w:val="28"/>
          <w:lang w:val="nl-NL"/>
        </w:rPr>
        <w:t>b)</w:t>
      </w:r>
      <w:r w:rsidRPr="00BB1C03">
        <w:rPr>
          <w:color w:val="000000"/>
          <w:sz w:val="28"/>
          <w:szCs w:val="28"/>
        </w:rPr>
        <w:t xml:space="preserve"> </w:t>
      </w:r>
      <w:r w:rsidRPr="004E366C">
        <w:rPr>
          <w:color w:val="000000"/>
          <w:sz w:val="28"/>
          <w:szCs w:val="28"/>
        </w:rPr>
        <w:t xml:space="preserve">Đơn vị phối hợp: Các đơn vị nghiệp vụ thuộc Tổng cục, Hiệp hội Ngân hàng Việt Nam; tổ chức tín dụng </w:t>
      </w:r>
      <w:r w:rsidRPr="004E366C">
        <w:rPr>
          <w:color w:val="000000"/>
          <w:spacing w:val="-4"/>
          <w:sz w:val="28"/>
          <w:szCs w:val="28"/>
        </w:rPr>
        <w:t xml:space="preserve">Agribank, VCB, </w:t>
      </w:r>
      <w:r>
        <w:rPr>
          <w:color w:val="000000"/>
          <w:spacing w:val="-4"/>
          <w:sz w:val="28"/>
          <w:szCs w:val="28"/>
        </w:rPr>
        <w:t>Vietinbank</w:t>
      </w:r>
      <w:r w:rsidRPr="004E366C">
        <w:rPr>
          <w:color w:val="000000"/>
          <w:spacing w:val="-4"/>
          <w:sz w:val="28"/>
          <w:szCs w:val="28"/>
        </w:rPr>
        <w:t>, BIDV, …</w:t>
      </w:r>
    </w:p>
    <w:p w:rsidR="00BB1C03" w:rsidRDefault="00BB1C03" w:rsidP="004E366C">
      <w:pPr>
        <w:spacing w:before="120" w:after="120"/>
        <w:ind w:firstLine="709"/>
        <w:jc w:val="both"/>
        <w:rPr>
          <w:color w:val="000000"/>
          <w:sz w:val="28"/>
          <w:szCs w:val="28"/>
          <w:lang w:val="nl-NL"/>
        </w:rPr>
      </w:pPr>
      <w:r>
        <w:rPr>
          <w:color w:val="000000"/>
          <w:sz w:val="28"/>
          <w:szCs w:val="28"/>
          <w:lang w:val="nl-NL"/>
        </w:rPr>
        <w:t>c) Nội dung thực hiện: Thực hiện rà soát, phân loại các vụ việc thi hành án kinh doanh thương mại, tín dụng ngân hàng. Tổng hợp, phân tích nguyên nhân, khó khăn, vướng mắc.</w:t>
      </w:r>
    </w:p>
    <w:p w:rsidR="00BB1C03" w:rsidRDefault="00BB1C03" w:rsidP="004E366C">
      <w:pPr>
        <w:spacing w:before="120" w:after="120"/>
        <w:ind w:firstLine="709"/>
        <w:jc w:val="both"/>
        <w:rPr>
          <w:color w:val="000000"/>
          <w:sz w:val="28"/>
          <w:szCs w:val="28"/>
          <w:lang w:val="nl-NL"/>
        </w:rPr>
      </w:pPr>
      <w:r>
        <w:rPr>
          <w:color w:val="000000"/>
          <w:sz w:val="28"/>
          <w:szCs w:val="28"/>
          <w:lang w:val="nl-NL"/>
        </w:rPr>
        <w:t>d) Thời gian thực hiện: Năm 2025</w:t>
      </w:r>
    </w:p>
    <w:p w:rsidR="00AF757A" w:rsidRPr="004E366C" w:rsidRDefault="00905132" w:rsidP="004E366C">
      <w:pPr>
        <w:spacing w:before="120" w:after="120"/>
        <w:ind w:firstLine="709"/>
        <w:jc w:val="both"/>
        <w:rPr>
          <w:color w:val="000000"/>
          <w:sz w:val="28"/>
          <w:szCs w:val="28"/>
          <w:lang w:val="nl-NL"/>
        </w:rPr>
      </w:pPr>
      <w:r>
        <w:rPr>
          <w:color w:val="000000"/>
          <w:sz w:val="28"/>
          <w:szCs w:val="28"/>
          <w:lang w:val="nl-NL"/>
        </w:rPr>
        <w:t>đ)</w:t>
      </w:r>
      <w:r w:rsidR="00D31146">
        <w:rPr>
          <w:color w:val="000000"/>
          <w:sz w:val="28"/>
          <w:szCs w:val="28"/>
          <w:lang w:val="nl-NL"/>
        </w:rPr>
        <w:t xml:space="preserve"> Kết quả đầu ra</w:t>
      </w:r>
      <w:r w:rsidR="00AF757A" w:rsidRPr="004E366C">
        <w:rPr>
          <w:color w:val="000000"/>
          <w:sz w:val="28"/>
          <w:szCs w:val="28"/>
          <w:lang w:val="nl-NL"/>
        </w:rPr>
        <w:t xml:space="preserve">: Công văn chỉ đạo các cơ quan THADS tổng hợp; Báo cáo tình hình các vụ việc; </w:t>
      </w:r>
      <w:r w:rsidR="006B0BB8" w:rsidRPr="004E366C">
        <w:rPr>
          <w:color w:val="000000"/>
          <w:sz w:val="28"/>
          <w:szCs w:val="28"/>
          <w:lang w:val="nl-NL"/>
        </w:rPr>
        <w:t>phân loại theo nhóm.</w:t>
      </w:r>
    </w:p>
    <w:p w:rsidR="00A00CB8" w:rsidRPr="004E366C" w:rsidRDefault="00A00CB8" w:rsidP="004E366C">
      <w:pPr>
        <w:spacing w:before="120" w:after="120"/>
        <w:ind w:firstLine="709"/>
        <w:jc w:val="both"/>
        <w:rPr>
          <w:b/>
          <w:color w:val="000000"/>
          <w:sz w:val="28"/>
          <w:szCs w:val="28"/>
        </w:rPr>
      </w:pPr>
      <w:r w:rsidRPr="004E366C">
        <w:rPr>
          <w:b/>
          <w:color w:val="000000"/>
          <w:spacing w:val="-4"/>
          <w:sz w:val="28"/>
          <w:szCs w:val="28"/>
        </w:rPr>
        <w:t xml:space="preserve">3. </w:t>
      </w:r>
      <w:r w:rsidR="00781C0D">
        <w:rPr>
          <w:b/>
          <w:color w:val="000000"/>
          <w:sz w:val="28"/>
          <w:szCs w:val="28"/>
        </w:rPr>
        <w:t>Hướng dẫn, đôn đốc, chỉ đạo</w:t>
      </w:r>
      <w:r w:rsidR="00AF6C50">
        <w:rPr>
          <w:b/>
          <w:color w:val="000000"/>
          <w:sz w:val="28"/>
          <w:szCs w:val="28"/>
        </w:rPr>
        <w:t>;</w:t>
      </w:r>
      <w:r w:rsidRPr="004E366C">
        <w:rPr>
          <w:b/>
          <w:color w:val="000000"/>
          <w:sz w:val="28"/>
          <w:szCs w:val="28"/>
        </w:rPr>
        <w:t xml:space="preserve"> tháo gỡ khó khăn, vướng mắc, tổ chức thi hành dứt điểm các vụ việc thi hành án KDTM có điều kiện thi hành, đặc biệt là các vụ việc trọng điểm, giá trị lớn, phức tạp; các vụ việc liên quan đến tín dụng, ngân hàng; các tài sản đã áp dụng biện pháp bảo đảm, kê biên, phong toả.</w:t>
      </w:r>
    </w:p>
    <w:p w:rsidR="00FE3B16" w:rsidRDefault="00A00CB8" w:rsidP="00FE3B16">
      <w:pPr>
        <w:spacing w:before="120" w:after="120"/>
        <w:ind w:firstLine="709"/>
        <w:jc w:val="both"/>
        <w:rPr>
          <w:color w:val="000000"/>
          <w:sz w:val="28"/>
          <w:szCs w:val="28"/>
          <w:lang w:val="nl-NL"/>
        </w:rPr>
      </w:pPr>
      <w:r w:rsidRPr="004E366C">
        <w:rPr>
          <w:color w:val="000000"/>
          <w:sz w:val="28"/>
          <w:szCs w:val="28"/>
          <w:lang w:val="nl-NL"/>
        </w:rPr>
        <w:tab/>
      </w:r>
      <w:r w:rsidR="00FE3B16">
        <w:rPr>
          <w:color w:val="000000"/>
          <w:sz w:val="28"/>
          <w:szCs w:val="28"/>
          <w:lang w:val="nl-NL"/>
        </w:rPr>
        <w:t>a) Đơn vị chủ trì: Tổng cục THADS;</w:t>
      </w:r>
      <w:r w:rsidR="00FE3B16" w:rsidRPr="00FE3B16">
        <w:rPr>
          <w:color w:val="000000"/>
          <w:sz w:val="28"/>
          <w:szCs w:val="28"/>
          <w:lang w:val="nl-NL"/>
        </w:rPr>
        <w:t xml:space="preserve"> </w:t>
      </w:r>
      <w:r w:rsidR="00FE3B16">
        <w:rPr>
          <w:color w:val="000000"/>
          <w:sz w:val="28"/>
          <w:szCs w:val="28"/>
          <w:lang w:val="nl-NL"/>
        </w:rPr>
        <w:t>Cục THADS tỉnh, thành phố trực thuộc Trung ương.</w:t>
      </w:r>
    </w:p>
    <w:p w:rsidR="000C12DA" w:rsidRDefault="00FE3B16" w:rsidP="000C12DA">
      <w:pPr>
        <w:spacing w:before="120" w:after="120"/>
        <w:ind w:firstLine="709"/>
        <w:jc w:val="both"/>
        <w:rPr>
          <w:i/>
          <w:color w:val="000000" w:themeColor="text1"/>
          <w:spacing w:val="-6"/>
          <w:sz w:val="28"/>
          <w:szCs w:val="28"/>
        </w:rPr>
      </w:pPr>
      <w:r>
        <w:rPr>
          <w:color w:val="000000"/>
          <w:sz w:val="28"/>
          <w:szCs w:val="28"/>
          <w:lang w:val="nl-NL"/>
        </w:rPr>
        <w:tab/>
        <w:t>b)</w:t>
      </w:r>
      <w:r w:rsidRPr="00BB1C03">
        <w:rPr>
          <w:color w:val="000000"/>
          <w:sz w:val="28"/>
          <w:szCs w:val="28"/>
        </w:rPr>
        <w:t xml:space="preserve"> </w:t>
      </w:r>
      <w:r w:rsidRPr="004E366C">
        <w:rPr>
          <w:color w:val="000000"/>
          <w:sz w:val="28"/>
          <w:szCs w:val="28"/>
        </w:rPr>
        <w:t>Đơn vị phối hợp:</w:t>
      </w:r>
      <w:r w:rsidRPr="00FE3B16">
        <w:rPr>
          <w:color w:val="000000"/>
          <w:sz w:val="28"/>
          <w:szCs w:val="28"/>
        </w:rPr>
        <w:t xml:space="preserve"> </w:t>
      </w:r>
      <w:r w:rsidRPr="004E366C">
        <w:rPr>
          <w:color w:val="000000"/>
          <w:sz w:val="28"/>
          <w:szCs w:val="28"/>
        </w:rPr>
        <w:t>Bộ Công an, Bộ Tài nguyên và Môi trường, Bộ Tài chính, Ngân hàng Nhà nước, Ủy ban nhân dân cấp tỉnh, cấp huyện, Tòa án nhân dân các cấp, Việ</w:t>
      </w:r>
      <w:r w:rsidR="000C12DA">
        <w:rPr>
          <w:color w:val="000000"/>
          <w:sz w:val="28"/>
          <w:szCs w:val="28"/>
        </w:rPr>
        <w:t xml:space="preserve">n kiểm sát nhân dân các cấp; </w:t>
      </w:r>
      <w:r w:rsidR="000C12DA" w:rsidRPr="004E366C">
        <w:rPr>
          <w:color w:val="000000" w:themeColor="text1"/>
          <w:sz w:val="28"/>
          <w:szCs w:val="28"/>
        </w:rPr>
        <w:t>Cục Bổ trợ tư pháp, Thanh tra Bộ Tư pháp; Ngân hàng Nhà nước, Hiệp hội Ngân hàng và các tổ chức tín dụng, Công ty Quản lý tài sản (VAMC) có liên quan.</w:t>
      </w:r>
    </w:p>
    <w:p w:rsidR="00E15FD8" w:rsidRDefault="00E15FD8" w:rsidP="004E366C">
      <w:pPr>
        <w:pStyle w:val="NormalWeb"/>
        <w:shd w:val="clear" w:color="auto" w:fill="FFFFFF"/>
        <w:spacing w:before="120" w:beforeAutospacing="0" w:after="120" w:afterAutospacing="0"/>
        <w:rPr>
          <w:color w:val="000000"/>
          <w:sz w:val="28"/>
          <w:szCs w:val="28"/>
          <w:lang w:val="nl-NL"/>
        </w:rPr>
      </w:pPr>
      <w:r>
        <w:rPr>
          <w:color w:val="000000"/>
          <w:sz w:val="28"/>
          <w:szCs w:val="28"/>
          <w:lang w:val="nl-NL"/>
        </w:rPr>
        <w:tab/>
        <w:t>c) Nội dung thực hiện:</w:t>
      </w:r>
    </w:p>
    <w:p w:rsidR="00E15FD8" w:rsidRDefault="00E15FD8" w:rsidP="00E15FD8">
      <w:pPr>
        <w:pStyle w:val="NormalWeb"/>
        <w:shd w:val="clear" w:color="auto" w:fill="FFFFFF"/>
        <w:spacing w:before="120" w:beforeAutospacing="0" w:after="120" w:afterAutospacing="0"/>
        <w:jc w:val="both"/>
        <w:rPr>
          <w:color w:val="000000"/>
          <w:sz w:val="28"/>
          <w:szCs w:val="28"/>
          <w:lang w:val="nl-NL"/>
        </w:rPr>
      </w:pPr>
      <w:r>
        <w:rPr>
          <w:color w:val="000000"/>
          <w:sz w:val="28"/>
          <w:szCs w:val="28"/>
          <w:lang w:val="nl-NL"/>
        </w:rPr>
        <w:tab/>
        <w:t>- Phối hợp với các bộ, ngành liên quan trong việc chỉ đạo, hướng dẫn, tháo gỡ khó khăn, vướng mắc trong hoạt động thi hành án kinh doanh thương mại; thi hành án tín dụng ngân hàng.</w:t>
      </w:r>
    </w:p>
    <w:p w:rsidR="0028322A" w:rsidRDefault="00AF6C50" w:rsidP="0028322A">
      <w:pPr>
        <w:spacing w:before="120" w:after="120"/>
        <w:ind w:firstLine="720"/>
        <w:jc w:val="both"/>
        <w:rPr>
          <w:color w:val="000000" w:themeColor="text1"/>
          <w:sz w:val="28"/>
          <w:szCs w:val="28"/>
          <w:lang w:val="nl-NL"/>
        </w:rPr>
      </w:pPr>
      <w:r>
        <w:rPr>
          <w:b/>
          <w:i/>
          <w:color w:val="000000" w:themeColor="text1"/>
          <w:sz w:val="28"/>
          <w:szCs w:val="28"/>
          <w:lang w:val="nl-NL"/>
        </w:rPr>
        <w:t xml:space="preserve">- </w:t>
      </w:r>
      <w:r w:rsidRPr="00AF6C50">
        <w:rPr>
          <w:color w:val="000000" w:themeColor="text1"/>
          <w:sz w:val="28"/>
          <w:szCs w:val="28"/>
          <w:lang w:val="nl-NL"/>
        </w:rPr>
        <w:t>Tham mưu giúp Lãnh đạo Tổng cục, Lãnh đạo Bộ có chỉ đạo kịp thời, đúng quy định các đề nghị hướng dẫn nghiệp vụ THADS; phấn đấu giải quyết đảm bảo chất lượng đúng trình tự thủ tục 100% và đúng thời hạn ít nhất 95% số vụ việc đề nghị hướng dẫn trong năm 2025. Xử lý đơn thư, khiếu nại, tố cáo, kiến nghị, phản ánh liên quan đến thi hành án kinh doanh thương mại</w:t>
      </w:r>
      <w:r w:rsidR="0028322A">
        <w:rPr>
          <w:color w:val="000000" w:themeColor="text1"/>
          <w:sz w:val="28"/>
          <w:szCs w:val="28"/>
          <w:lang w:val="nl-NL"/>
        </w:rPr>
        <w:t>.</w:t>
      </w:r>
    </w:p>
    <w:p w:rsidR="00781C0D" w:rsidRPr="0028322A" w:rsidRDefault="00781C0D" w:rsidP="0028322A">
      <w:pPr>
        <w:spacing w:before="120" w:after="120"/>
        <w:ind w:firstLine="720"/>
        <w:jc w:val="both"/>
        <w:rPr>
          <w:color w:val="000000" w:themeColor="text1"/>
          <w:sz w:val="28"/>
          <w:szCs w:val="28"/>
          <w:lang w:val="nl-NL"/>
        </w:rPr>
      </w:pPr>
      <w:r w:rsidRPr="004E366C">
        <w:rPr>
          <w:i/>
          <w:color w:val="000000" w:themeColor="text1"/>
          <w:spacing w:val="-6"/>
          <w:sz w:val="28"/>
          <w:szCs w:val="28"/>
        </w:rPr>
        <w:lastRenderedPageBreak/>
        <w:t xml:space="preserve">- </w:t>
      </w:r>
      <w:r w:rsidRPr="004E366C">
        <w:rPr>
          <w:color w:val="000000" w:themeColor="text1"/>
          <w:spacing w:val="-6"/>
          <w:sz w:val="28"/>
          <w:szCs w:val="28"/>
        </w:rPr>
        <w:t xml:space="preserve">Tập trung rà soát, tổng hợp các vụ việc liên quan đến các tổ chức tín dụng ngân hàng có điều kiện thi hành, 01 năm chưa thi hành xong; phối hợp chỉ đạo việc tổ chức thi hành dứt điểm đối với những vụ việc có điều kiện, nhất là những đơn vị có nhiều vụ việc lớn, phức tạp liên quan đến các tổ chức tín dụng như: Agribank, </w:t>
      </w:r>
      <w:r w:rsidRPr="004E366C">
        <w:rPr>
          <w:color w:val="000000" w:themeColor="text1"/>
          <w:spacing w:val="-6"/>
          <w:sz w:val="28"/>
          <w:szCs w:val="28"/>
          <w:lang w:val="vi-VN"/>
        </w:rPr>
        <w:t>Vietcombank</w:t>
      </w:r>
      <w:r w:rsidRPr="004E366C">
        <w:rPr>
          <w:color w:val="000000" w:themeColor="text1"/>
          <w:spacing w:val="-6"/>
          <w:sz w:val="28"/>
          <w:szCs w:val="28"/>
        </w:rPr>
        <w:t>, VPBank, BIDV, Vietinbank; ….</w:t>
      </w:r>
    </w:p>
    <w:p w:rsidR="000C12DA" w:rsidRPr="00781C0D" w:rsidRDefault="000C12DA" w:rsidP="000C12DA">
      <w:pPr>
        <w:pStyle w:val="NormalWeb"/>
        <w:shd w:val="clear" w:color="auto" w:fill="FFFFFF"/>
        <w:spacing w:before="120" w:beforeAutospacing="0" w:after="120" w:afterAutospacing="0"/>
        <w:jc w:val="both"/>
        <w:rPr>
          <w:color w:val="000000" w:themeColor="text1"/>
          <w:spacing w:val="-6"/>
          <w:sz w:val="28"/>
          <w:szCs w:val="28"/>
        </w:rPr>
      </w:pPr>
      <w:r>
        <w:rPr>
          <w:color w:val="000000"/>
          <w:sz w:val="28"/>
          <w:szCs w:val="28"/>
          <w:lang w:val="nl-NL"/>
        </w:rPr>
        <w:tab/>
        <w:t>- Tổ chức đôn đốc, chỉ đạo đối với các cơ quan THADS địa phương để kịp thời tháo gỡ khó khăn, vướng mắc.</w:t>
      </w:r>
    </w:p>
    <w:p w:rsidR="00A00CB8" w:rsidRPr="004E366C" w:rsidRDefault="00323122" w:rsidP="00323122">
      <w:pPr>
        <w:pStyle w:val="NormalWeb"/>
        <w:shd w:val="clear" w:color="auto" w:fill="FFFFFF"/>
        <w:spacing w:before="120" w:beforeAutospacing="0" w:after="120" w:afterAutospacing="0"/>
        <w:jc w:val="both"/>
        <w:rPr>
          <w:color w:val="000000"/>
          <w:sz w:val="28"/>
          <w:szCs w:val="28"/>
        </w:rPr>
      </w:pPr>
      <w:r>
        <w:rPr>
          <w:color w:val="000000"/>
          <w:sz w:val="28"/>
          <w:szCs w:val="28"/>
          <w:lang w:val="nl-NL"/>
        </w:rPr>
        <w:tab/>
        <w:t xml:space="preserve">d) </w:t>
      </w:r>
      <w:r w:rsidR="00A00CB8" w:rsidRPr="004E366C">
        <w:rPr>
          <w:color w:val="000000"/>
          <w:sz w:val="28"/>
          <w:szCs w:val="28"/>
        </w:rPr>
        <w:t>Thời gian thực hiện: Năm 2025.</w:t>
      </w:r>
    </w:p>
    <w:p w:rsidR="00DB65EB" w:rsidRDefault="00DB65EB" w:rsidP="004E366C">
      <w:pPr>
        <w:spacing w:before="120" w:after="120"/>
        <w:ind w:firstLine="709"/>
        <w:jc w:val="both"/>
        <w:rPr>
          <w:color w:val="000000"/>
          <w:sz w:val="28"/>
          <w:szCs w:val="28"/>
          <w:lang w:val="nl-NL"/>
        </w:rPr>
      </w:pPr>
      <w:r>
        <w:rPr>
          <w:color w:val="000000"/>
          <w:sz w:val="28"/>
          <w:szCs w:val="28"/>
          <w:lang w:val="nl-NL"/>
        </w:rPr>
        <w:t>đ) Kết quả đầu ra</w:t>
      </w:r>
      <w:r w:rsidRPr="004E366C">
        <w:rPr>
          <w:color w:val="000000"/>
          <w:sz w:val="28"/>
          <w:szCs w:val="28"/>
          <w:lang w:val="nl-NL"/>
        </w:rPr>
        <w:t xml:space="preserve">: </w:t>
      </w:r>
      <w:r>
        <w:rPr>
          <w:color w:val="000000"/>
          <w:sz w:val="28"/>
          <w:szCs w:val="28"/>
          <w:lang w:val="nl-NL"/>
        </w:rPr>
        <w:t>Văn bản chỉ đạo, họp liên ngành, đoàn công tác đôn đốc, chỉ đạo.</w:t>
      </w:r>
      <w:r w:rsidR="0028322A" w:rsidRPr="0028322A">
        <w:rPr>
          <w:color w:val="000000" w:themeColor="text1"/>
          <w:sz w:val="28"/>
          <w:szCs w:val="28"/>
          <w:lang w:val="nl-NL"/>
        </w:rPr>
        <w:t xml:space="preserve"> </w:t>
      </w:r>
      <w:r w:rsidR="0028322A" w:rsidRPr="004E366C">
        <w:rPr>
          <w:color w:val="000000" w:themeColor="text1"/>
          <w:sz w:val="28"/>
          <w:szCs w:val="28"/>
          <w:lang w:val="nl-NL"/>
        </w:rPr>
        <w:t>Ban hành văn bản hướng dẫn nghiệp vụ; văn bản trả lời, tổ chức cuộc họp, xây dựng báo cáo Lãnh đạo Tổng cục, Lãnh đạo Bộ đề xuất hướng giải quyết.</w:t>
      </w:r>
    </w:p>
    <w:p w:rsidR="00DE3D74" w:rsidRPr="004E366C" w:rsidRDefault="00D500D5" w:rsidP="004E366C">
      <w:pPr>
        <w:spacing w:before="120" w:after="120"/>
        <w:ind w:firstLine="709"/>
        <w:jc w:val="both"/>
        <w:rPr>
          <w:b/>
          <w:color w:val="FF0000"/>
          <w:sz w:val="28"/>
          <w:szCs w:val="28"/>
        </w:rPr>
      </w:pPr>
      <w:r w:rsidRPr="004E366C">
        <w:rPr>
          <w:b/>
          <w:color w:val="000000" w:themeColor="text1"/>
          <w:sz w:val="28"/>
          <w:szCs w:val="28"/>
        </w:rPr>
        <w:t>4</w:t>
      </w:r>
      <w:r w:rsidR="00DE3D74" w:rsidRPr="004E366C">
        <w:rPr>
          <w:b/>
          <w:color w:val="000000" w:themeColor="text1"/>
          <w:sz w:val="28"/>
          <w:szCs w:val="28"/>
        </w:rPr>
        <w:t>. Công tác kiểm tra, phúc tra</w:t>
      </w:r>
    </w:p>
    <w:p w:rsidR="00C71E98" w:rsidRDefault="00C71E98" w:rsidP="00C71E98">
      <w:pPr>
        <w:spacing w:before="120" w:after="120"/>
        <w:ind w:firstLine="709"/>
        <w:jc w:val="both"/>
        <w:rPr>
          <w:color w:val="000000"/>
          <w:sz w:val="28"/>
          <w:szCs w:val="28"/>
          <w:lang w:val="nl-NL"/>
        </w:rPr>
      </w:pPr>
      <w:r w:rsidRPr="004E366C">
        <w:rPr>
          <w:color w:val="000000"/>
          <w:sz w:val="28"/>
          <w:szCs w:val="28"/>
          <w:lang w:val="nl-NL"/>
        </w:rPr>
        <w:tab/>
      </w:r>
      <w:r>
        <w:rPr>
          <w:color w:val="000000"/>
          <w:sz w:val="28"/>
          <w:szCs w:val="28"/>
          <w:lang w:val="nl-NL"/>
        </w:rPr>
        <w:t>a) Đơn vị chủ trì:</w:t>
      </w:r>
      <w:r w:rsidRPr="00C71E98">
        <w:rPr>
          <w:color w:val="000000"/>
          <w:sz w:val="28"/>
          <w:szCs w:val="28"/>
          <w:lang w:val="nl-NL"/>
        </w:rPr>
        <w:t xml:space="preserve"> </w:t>
      </w:r>
      <w:r>
        <w:rPr>
          <w:color w:val="000000"/>
          <w:sz w:val="28"/>
          <w:szCs w:val="28"/>
          <w:lang w:val="nl-NL"/>
        </w:rPr>
        <w:t>Tổng cục THADS;</w:t>
      </w:r>
      <w:r w:rsidRPr="00FE3B16">
        <w:rPr>
          <w:color w:val="000000"/>
          <w:sz w:val="28"/>
          <w:szCs w:val="28"/>
          <w:lang w:val="nl-NL"/>
        </w:rPr>
        <w:t xml:space="preserve"> </w:t>
      </w:r>
      <w:r>
        <w:rPr>
          <w:color w:val="000000"/>
          <w:sz w:val="28"/>
          <w:szCs w:val="28"/>
          <w:lang w:val="nl-NL"/>
        </w:rPr>
        <w:t>Cục THADS tỉnh, thành phố trực thuộc Trung ương.</w:t>
      </w:r>
    </w:p>
    <w:p w:rsidR="00C71E98" w:rsidRDefault="00C71E98" w:rsidP="00C71E98">
      <w:pPr>
        <w:spacing w:before="120" w:after="120"/>
        <w:ind w:firstLine="709"/>
        <w:jc w:val="both"/>
        <w:rPr>
          <w:i/>
          <w:color w:val="000000" w:themeColor="text1"/>
          <w:spacing w:val="-6"/>
          <w:sz w:val="28"/>
          <w:szCs w:val="28"/>
        </w:rPr>
      </w:pPr>
      <w:r>
        <w:rPr>
          <w:color w:val="000000"/>
          <w:sz w:val="28"/>
          <w:szCs w:val="28"/>
          <w:lang w:val="nl-NL"/>
        </w:rPr>
        <w:t>b)</w:t>
      </w:r>
      <w:r w:rsidRPr="00BB1C03">
        <w:rPr>
          <w:color w:val="000000"/>
          <w:sz w:val="28"/>
          <w:szCs w:val="28"/>
        </w:rPr>
        <w:t xml:space="preserve"> </w:t>
      </w:r>
      <w:r w:rsidRPr="004E366C">
        <w:rPr>
          <w:color w:val="000000"/>
          <w:sz w:val="28"/>
          <w:szCs w:val="28"/>
        </w:rPr>
        <w:t>Đơn vị phối hợp</w:t>
      </w:r>
      <w:r>
        <w:rPr>
          <w:color w:val="000000"/>
          <w:sz w:val="28"/>
          <w:szCs w:val="28"/>
        </w:rPr>
        <w:t xml:space="preserve">: </w:t>
      </w:r>
      <w:r w:rsidRPr="004E366C">
        <w:rPr>
          <w:color w:val="000000" w:themeColor="text1"/>
          <w:sz w:val="28"/>
          <w:szCs w:val="28"/>
        </w:rPr>
        <w:t>Viện kiểm sát nhân dân tối cao; Cục Bổ trợ tư pháp, Thanh tra Bộ Tư pháp; Ngân hàng Nhà nước, Hiệp hội Ngân hàng và các tổ chức tín dụng, Công ty Quản lý tài sản (VAMC) có liên quan.</w:t>
      </w:r>
    </w:p>
    <w:p w:rsidR="00AB28CD" w:rsidRDefault="00AB28CD" w:rsidP="00AB28CD">
      <w:pPr>
        <w:pStyle w:val="NormalWeb"/>
        <w:shd w:val="clear" w:color="auto" w:fill="FFFFFF"/>
        <w:spacing w:before="120" w:beforeAutospacing="0" w:after="120" w:afterAutospacing="0"/>
        <w:rPr>
          <w:color w:val="000000"/>
          <w:sz w:val="28"/>
          <w:szCs w:val="28"/>
          <w:lang w:val="nl-NL"/>
        </w:rPr>
      </w:pPr>
      <w:r>
        <w:rPr>
          <w:color w:val="000000"/>
          <w:sz w:val="28"/>
          <w:szCs w:val="28"/>
          <w:lang w:val="nl-NL"/>
        </w:rPr>
        <w:tab/>
        <w:t>c) Nội dung thực hiện:</w:t>
      </w:r>
    </w:p>
    <w:p w:rsidR="00DE3D74" w:rsidRDefault="00AB28CD" w:rsidP="004E366C">
      <w:pPr>
        <w:spacing w:before="120" w:after="120"/>
        <w:ind w:firstLine="709"/>
        <w:jc w:val="both"/>
        <w:rPr>
          <w:color w:val="000000" w:themeColor="text1"/>
          <w:spacing w:val="-4"/>
          <w:sz w:val="28"/>
          <w:szCs w:val="28"/>
        </w:rPr>
      </w:pPr>
      <w:r>
        <w:rPr>
          <w:i/>
          <w:color w:val="000000" w:themeColor="text1"/>
          <w:spacing w:val="-4"/>
          <w:sz w:val="28"/>
          <w:szCs w:val="28"/>
        </w:rPr>
        <w:t>-</w:t>
      </w:r>
      <w:r w:rsidR="00DE3D74" w:rsidRPr="004E366C">
        <w:rPr>
          <w:i/>
          <w:color w:val="000000" w:themeColor="text1"/>
          <w:spacing w:val="-4"/>
          <w:sz w:val="28"/>
          <w:szCs w:val="28"/>
        </w:rPr>
        <w:t xml:space="preserve"> </w:t>
      </w:r>
      <w:r w:rsidR="00DE3D74" w:rsidRPr="004E366C">
        <w:rPr>
          <w:color w:val="000000" w:themeColor="text1"/>
          <w:spacing w:val="-4"/>
          <w:sz w:val="28"/>
          <w:szCs w:val="28"/>
        </w:rPr>
        <w:t xml:space="preserve">Tổ chức kiểm tra, phúc tra, đôn đốc </w:t>
      </w:r>
      <w:r w:rsidR="00240CD9">
        <w:rPr>
          <w:color w:val="000000" w:themeColor="text1"/>
          <w:spacing w:val="-4"/>
          <w:sz w:val="28"/>
          <w:szCs w:val="28"/>
        </w:rPr>
        <w:t>công tác</w:t>
      </w:r>
      <w:r w:rsidR="005A6372" w:rsidRPr="004E366C">
        <w:rPr>
          <w:color w:val="000000" w:themeColor="text1"/>
          <w:spacing w:val="-4"/>
          <w:sz w:val="28"/>
          <w:szCs w:val="28"/>
        </w:rPr>
        <w:t xml:space="preserve"> thi hành án kinh doanh thương mại, nhất là </w:t>
      </w:r>
      <w:r w:rsidR="00DE3D74" w:rsidRPr="004E366C">
        <w:rPr>
          <w:color w:val="000000" w:themeColor="text1"/>
          <w:spacing w:val="-4"/>
          <w:sz w:val="28"/>
          <w:szCs w:val="28"/>
        </w:rPr>
        <w:t xml:space="preserve">công tác thi hành án tín dụng, ngân hàng </w:t>
      </w:r>
      <w:r w:rsidR="00240CD9">
        <w:rPr>
          <w:color w:val="000000" w:themeColor="text1"/>
          <w:spacing w:val="-4"/>
          <w:sz w:val="28"/>
          <w:szCs w:val="28"/>
        </w:rPr>
        <w:t>từ 01-03 Cục THADS</w:t>
      </w:r>
      <w:r w:rsidR="00DE3D74" w:rsidRPr="004E366C">
        <w:rPr>
          <w:color w:val="000000" w:themeColor="text1"/>
          <w:spacing w:val="-4"/>
          <w:sz w:val="28"/>
          <w:szCs w:val="28"/>
        </w:rPr>
        <w:t xml:space="preserve"> có lượng việc/tiền lớn, tỷ lệ thi hành </w:t>
      </w:r>
      <w:r w:rsidR="00343FD1" w:rsidRPr="004E366C">
        <w:rPr>
          <w:color w:val="000000" w:themeColor="text1"/>
          <w:spacing w:val="-4"/>
          <w:sz w:val="28"/>
          <w:szCs w:val="28"/>
        </w:rPr>
        <w:t xml:space="preserve">xong </w:t>
      </w:r>
      <w:r w:rsidR="00DE3D74" w:rsidRPr="004E366C">
        <w:rPr>
          <w:color w:val="000000" w:themeColor="text1"/>
          <w:spacing w:val="-4"/>
          <w:sz w:val="28"/>
          <w:szCs w:val="28"/>
        </w:rPr>
        <w:t xml:space="preserve">thấp </w:t>
      </w:r>
      <w:r w:rsidR="00343FD1" w:rsidRPr="004E366C">
        <w:rPr>
          <w:color w:val="000000" w:themeColor="text1"/>
          <w:spacing w:val="-4"/>
          <w:sz w:val="28"/>
          <w:szCs w:val="28"/>
        </w:rPr>
        <w:t xml:space="preserve">hơn 20% </w:t>
      </w:r>
      <w:r w:rsidR="00DE3D74" w:rsidRPr="004E366C">
        <w:rPr>
          <w:color w:val="000000" w:themeColor="text1"/>
          <w:spacing w:val="-4"/>
          <w:sz w:val="28"/>
          <w:szCs w:val="28"/>
        </w:rPr>
        <w:t>để kịp thời chỉ đ</w:t>
      </w:r>
      <w:r w:rsidR="00240CD9">
        <w:rPr>
          <w:color w:val="000000" w:themeColor="text1"/>
          <w:spacing w:val="-4"/>
          <w:sz w:val="28"/>
          <w:szCs w:val="28"/>
        </w:rPr>
        <w:t xml:space="preserve">ạo đẩy nhanh tiến độ giải quyết. </w:t>
      </w:r>
    </w:p>
    <w:p w:rsidR="00240CD9" w:rsidRPr="004E366C" w:rsidRDefault="00240CD9" w:rsidP="00240CD9">
      <w:pPr>
        <w:pStyle w:val="NormalWeb"/>
        <w:shd w:val="clear" w:color="auto" w:fill="FFFFFF"/>
        <w:spacing w:before="120" w:beforeAutospacing="0" w:after="120" w:afterAutospacing="0"/>
        <w:jc w:val="both"/>
        <w:rPr>
          <w:color w:val="000000"/>
          <w:sz w:val="28"/>
          <w:szCs w:val="28"/>
        </w:rPr>
      </w:pPr>
      <w:r>
        <w:rPr>
          <w:color w:val="000000" w:themeColor="text1"/>
          <w:spacing w:val="-4"/>
          <w:sz w:val="28"/>
          <w:szCs w:val="28"/>
        </w:rPr>
        <w:tab/>
        <w:t xml:space="preserve">d) </w:t>
      </w:r>
      <w:r w:rsidRPr="004E366C">
        <w:rPr>
          <w:color w:val="000000"/>
          <w:sz w:val="28"/>
          <w:szCs w:val="28"/>
        </w:rPr>
        <w:t>Thời gian thực hiện: Năm 2025.</w:t>
      </w:r>
    </w:p>
    <w:p w:rsidR="00DE3D74" w:rsidRPr="00781C0D" w:rsidRDefault="00240CD9" w:rsidP="004E366C">
      <w:pPr>
        <w:spacing w:before="120" w:after="120"/>
        <w:ind w:firstLine="709"/>
        <w:jc w:val="both"/>
        <w:rPr>
          <w:i/>
          <w:color w:val="000000" w:themeColor="text1"/>
          <w:spacing w:val="-4"/>
          <w:sz w:val="28"/>
          <w:szCs w:val="28"/>
        </w:rPr>
      </w:pPr>
      <w:r>
        <w:rPr>
          <w:color w:val="000000"/>
          <w:sz w:val="28"/>
          <w:szCs w:val="28"/>
          <w:lang w:val="nl-NL"/>
        </w:rPr>
        <w:t>đ) Kết quả đầu ra</w:t>
      </w:r>
      <w:r w:rsidRPr="004E366C">
        <w:rPr>
          <w:color w:val="000000"/>
          <w:sz w:val="28"/>
          <w:szCs w:val="28"/>
          <w:lang w:val="nl-NL"/>
        </w:rPr>
        <w:t>:</w:t>
      </w:r>
      <w:r w:rsidR="00781C0D" w:rsidRPr="00781C0D">
        <w:rPr>
          <w:color w:val="000000" w:themeColor="text1"/>
          <w:sz w:val="28"/>
          <w:szCs w:val="28"/>
        </w:rPr>
        <w:t xml:space="preserve"> </w:t>
      </w:r>
      <w:r w:rsidR="00781C0D" w:rsidRPr="004E366C">
        <w:rPr>
          <w:color w:val="000000" w:themeColor="text1"/>
          <w:sz w:val="28"/>
          <w:szCs w:val="28"/>
        </w:rPr>
        <w:t>Bảng tổng hợp danh sách, đề xuất kiểm tra, làm việc.</w:t>
      </w:r>
      <w:r w:rsidR="00781C0D">
        <w:rPr>
          <w:i/>
          <w:color w:val="000000" w:themeColor="text1"/>
          <w:spacing w:val="-4"/>
          <w:sz w:val="28"/>
          <w:szCs w:val="28"/>
        </w:rPr>
        <w:t xml:space="preserve"> </w:t>
      </w:r>
      <w:r w:rsidR="00DE3D74" w:rsidRPr="004E366C">
        <w:rPr>
          <w:color w:val="000000" w:themeColor="text1"/>
          <w:sz w:val="28"/>
          <w:szCs w:val="28"/>
        </w:rPr>
        <w:t>Quyết định, kế hoạch kiểm tra, kết luận kiểm tra.</w:t>
      </w:r>
    </w:p>
    <w:p w:rsidR="00DE3D74" w:rsidRPr="004E366C" w:rsidRDefault="00DE3D74" w:rsidP="004E366C">
      <w:pPr>
        <w:spacing w:before="120" w:after="120"/>
        <w:ind w:firstLine="709"/>
        <w:jc w:val="both"/>
        <w:rPr>
          <w:b/>
          <w:color w:val="000000" w:themeColor="text1"/>
          <w:sz w:val="28"/>
          <w:szCs w:val="28"/>
          <w:lang w:val="nl-NL"/>
        </w:rPr>
      </w:pPr>
      <w:r w:rsidRPr="004E366C">
        <w:rPr>
          <w:b/>
          <w:color w:val="000000" w:themeColor="text1"/>
          <w:spacing w:val="-4"/>
          <w:sz w:val="28"/>
          <w:szCs w:val="28"/>
        </w:rPr>
        <w:t>5.</w:t>
      </w:r>
      <w:r w:rsidRPr="004E366C">
        <w:rPr>
          <w:b/>
          <w:color w:val="000000" w:themeColor="text1"/>
          <w:sz w:val="28"/>
          <w:szCs w:val="28"/>
          <w:lang w:val="nl-NL"/>
        </w:rPr>
        <w:t xml:space="preserve"> Công tác phối hợp </w:t>
      </w:r>
    </w:p>
    <w:p w:rsidR="007749AD" w:rsidRPr="004E366C" w:rsidRDefault="000C12DA" w:rsidP="004E366C">
      <w:pPr>
        <w:spacing w:before="120" w:after="120"/>
        <w:ind w:firstLine="709"/>
        <w:jc w:val="both"/>
        <w:rPr>
          <w:color w:val="000000" w:themeColor="text1"/>
          <w:sz w:val="28"/>
          <w:szCs w:val="28"/>
        </w:rPr>
      </w:pPr>
      <w:r>
        <w:rPr>
          <w:i/>
          <w:color w:val="000000" w:themeColor="text1"/>
          <w:sz w:val="28"/>
          <w:szCs w:val="28"/>
        </w:rPr>
        <w:t>5.1.</w:t>
      </w:r>
      <w:r w:rsidR="002B0DC8" w:rsidRPr="004E366C">
        <w:rPr>
          <w:i/>
          <w:color w:val="000000" w:themeColor="text1"/>
          <w:sz w:val="28"/>
          <w:szCs w:val="28"/>
        </w:rPr>
        <w:t xml:space="preserve"> </w:t>
      </w:r>
      <w:r w:rsidR="00D500D5" w:rsidRPr="004E366C">
        <w:rPr>
          <w:i/>
          <w:color w:val="000000" w:themeColor="text1"/>
          <w:sz w:val="28"/>
          <w:szCs w:val="28"/>
        </w:rPr>
        <w:t>Nhiệm vụ</w:t>
      </w:r>
      <w:r w:rsidR="002B0DC8" w:rsidRPr="004E366C">
        <w:rPr>
          <w:i/>
          <w:color w:val="000000" w:themeColor="text1"/>
          <w:sz w:val="28"/>
          <w:szCs w:val="28"/>
        </w:rPr>
        <w:t xml:space="preserve"> 1</w:t>
      </w:r>
      <w:r w:rsidR="00D500D5" w:rsidRPr="004E366C">
        <w:rPr>
          <w:i/>
          <w:color w:val="000000" w:themeColor="text1"/>
          <w:sz w:val="28"/>
          <w:szCs w:val="28"/>
        </w:rPr>
        <w:t xml:space="preserve">: </w:t>
      </w:r>
      <w:r w:rsidR="00D500D5" w:rsidRPr="004E366C">
        <w:rPr>
          <w:color w:val="000000" w:themeColor="text1"/>
          <w:sz w:val="28"/>
          <w:szCs w:val="28"/>
        </w:rPr>
        <w:t>Rà soát, tổng hợp đánh giá các vướng mắc, khó khăn liên quan đến điều kiện thi hành án của người phải th</w:t>
      </w:r>
      <w:r w:rsidR="009C09B6" w:rsidRPr="004E366C">
        <w:rPr>
          <w:color w:val="000000" w:themeColor="text1"/>
          <w:sz w:val="28"/>
          <w:szCs w:val="28"/>
        </w:rPr>
        <w:t xml:space="preserve">i hành án liên quan đến đất đai; </w:t>
      </w:r>
      <w:r w:rsidR="007749AD" w:rsidRPr="004E366C">
        <w:rPr>
          <w:color w:val="000000" w:themeColor="text1"/>
          <w:spacing w:val="-4"/>
          <w:sz w:val="28"/>
          <w:szCs w:val="28"/>
        </w:rPr>
        <w:t>t</w:t>
      </w:r>
      <w:r w:rsidR="007749AD" w:rsidRPr="004E366C">
        <w:rPr>
          <w:color w:val="000000" w:themeColor="text1"/>
          <w:sz w:val="28"/>
          <w:szCs w:val="28"/>
        </w:rPr>
        <w:t>ổng hợp tồn tại, vướng mắc khó khăn trong việc thi hành án các vụ án KDTM, tín dụng ngân hàng</w:t>
      </w:r>
      <w:r w:rsidR="00A9399D" w:rsidRPr="004E366C">
        <w:rPr>
          <w:color w:val="000000" w:themeColor="text1"/>
          <w:sz w:val="28"/>
          <w:szCs w:val="28"/>
        </w:rPr>
        <w:t>;</w:t>
      </w:r>
      <w:r w:rsidR="00D500D5" w:rsidRPr="004E366C">
        <w:rPr>
          <w:color w:val="000000" w:themeColor="text1"/>
          <w:sz w:val="28"/>
          <w:szCs w:val="28"/>
        </w:rPr>
        <w:t xml:space="preserve"> từ đó có phương án xử lý kịp thời, phù hợp, tăng cường hiệu quả hoạt động của cơ quan THADS theo đúng quy định.</w:t>
      </w:r>
    </w:p>
    <w:p w:rsidR="000C12DA" w:rsidRDefault="000C12DA" w:rsidP="000C12DA">
      <w:pPr>
        <w:spacing w:before="120" w:after="120"/>
        <w:ind w:firstLine="709"/>
        <w:jc w:val="both"/>
        <w:rPr>
          <w:color w:val="000000" w:themeColor="text1"/>
          <w:spacing w:val="-4"/>
          <w:sz w:val="28"/>
          <w:szCs w:val="28"/>
        </w:rPr>
      </w:pPr>
      <w:r w:rsidRPr="004E366C">
        <w:rPr>
          <w:color w:val="000000"/>
          <w:sz w:val="28"/>
          <w:szCs w:val="28"/>
          <w:lang w:val="nl-NL"/>
        </w:rPr>
        <w:tab/>
      </w:r>
      <w:r>
        <w:rPr>
          <w:color w:val="000000"/>
          <w:sz w:val="28"/>
          <w:szCs w:val="28"/>
          <w:lang w:val="nl-NL"/>
        </w:rPr>
        <w:t>a) Đơn vị chủ trì: Hiệp hội Ngân hàng, VAMC và tổ chức tín dụng ngân hàng có liên quan</w:t>
      </w:r>
      <w:r w:rsidR="00CE3BD9">
        <w:rPr>
          <w:color w:val="000000"/>
          <w:sz w:val="28"/>
          <w:szCs w:val="28"/>
          <w:lang w:val="nl-NL"/>
        </w:rPr>
        <w:t>.</w:t>
      </w:r>
    </w:p>
    <w:p w:rsidR="00BA4CED" w:rsidRDefault="001B3620" w:rsidP="004E366C">
      <w:pPr>
        <w:spacing w:before="120" w:after="120"/>
        <w:ind w:firstLine="709"/>
        <w:jc w:val="both"/>
        <w:rPr>
          <w:color w:val="000000" w:themeColor="text1"/>
          <w:spacing w:val="-4"/>
          <w:sz w:val="28"/>
          <w:szCs w:val="28"/>
        </w:rPr>
      </w:pPr>
      <w:r>
        <w:rPr>
          <w:color w:val="000000"/>
          <w:sz w:val="28"/>
          <w:szCs w:val="28"/>
          <w:lang w:val="nl-NL"/>
        </w:rPr>
        <w:t>b)</w:t>
      </w:r>
      <w:r w:rsidRPr="00BB1C03">
        <w:rPr>
          <w:color w:val="000000"/>
          <w:sz w:val="28"/>
          <w:szCs w:val="28"/>
        </w:rPr>
        <w:t xml:space="preserve"> </w:t>
      </w:r>
      <w:r w:rsidRPr="004E366C">
        <w:rPr>
          <w:color w:val="000000"/>
          <w:sz w:val="28"/>
          <w:szCs w:val="28"/>
        </w:rPr>
        <w:t>Đơn vị phối hợp</w:t>
      </w:r>
      <w:r>
        <w:rPr>
          <w:color w:val="000000"/>
          <w:sz w:val="28"/>
          <w:szCs w:val="28"/>
        </w:rPr>
        <w:t xml:space="preserve">: </w:t>
      </w:r>
      <w:r w:rsidR="00BA4CED" w:rsidRPr="004E366C">
        <w:rPr>
          <w:color w:val="000000" w:themeColor="text1"/>
          <w:spacing w:val="-6"/>
          <w:sz w:val="28"/>
          <w:szCs w:val="28"/>
        </w:rPr>
        <w:t>C</w:t>
      </w:r>
      <w:r w:rsidR="00BA4CED">
        <w:rPr>
          <w:color w:val="000000" w:themeColor="text1"/>
          <w:sz w:val="28"/>
          <w:szCs w:val="28"/>
          <w:lang w:val="nl-NL"/>
        </w:rPr>
        <w:t>ơ quan Tài nguyên và M</w:t>
      </w:r>
      <w:r w:rsidR="00BA4CED" w:rsidRPr="004E366C">
        <w:rPr>
          <w:color w:val="000000" w:themeColor="text1"/>
          <w:sz w:val="28"/>
          <w:szCs w:val="28"/>
          <w:lang w:val="nl-NL"/>
        </w:rPr>
        <w:t>ôi trường</w:t>
      </w:r>
      <w:r w:rsidR="00BA4CED" w:rsidRPr="004E366C">
        <w:rPr>
          <w:color w:val="000000" w:themeColor="text1"/>
          <w:sz w:val="28"/>
          <w:szCs w:val="28"/>
        </w:rPr>
        <w:t>; Ngân hàng Nhà nước, Hiệp hội Ngân hàng và các tổ chức tín dụng, Công ty Quản lý tài sản (VAMC) có liên quan.</w:t>
      </w:r>
    </w:p>
    <w:p w:rsidR="00BA4CED" w:rsidRDefault="001B3620" w:rsidP="004E366C">
      <w:pPr>
        <w:spacing w:before="120" w:after="120"/>
        <w:ind w:firstLine="709"/>
        <w:jc w:val="both"/>
        <w:rPr>
          <w:color w:val="000000" w:themeColor="text1"/>
          <w:spacing w:val="-4"/>
          <w:sz w:val="28"/>
          <w:szCs w:val="28"/>
        </w:rPr>
      </w:pPr>
      <w:r>
        <w:rPr>
          <w:color w:val="000000"/>
          <w:sz w:val="28"/>
          <w:szCs w:val="28"/>
          <w:lang w:val="nl-NL"/>
        </w:rPr>
        <w:t xml:space="preserve">c) Nội dung thực hiện: </w:t>
      </w:r>
      <w:r w:rsidR="00BA4CED">
        <w:rPr>
          <w:color w:val="000000"/>
          <w:sz w:val="28"/>
          <w:szCs w:val="28"/>
          <w:lang w:val="nl-NL"/>
        </w:rPr>
        <w:t>Tổng hợp danh sách</w:t>
      </w:r>
      <w:r w:rsidR="003143BA">
        <w:rPr>
          <w:color w:val="000000"/>
          <w:sz w:val="28"/>
          <w:szCs w:val="28"/>
          <w:lang w:val="nl-NL"/>
        </w:rPr>
        <w:t>, phân loại</w:t>
      </w:r>
      <w:r w:rsidR="00BA4CED">
        <w:rPr>
          <w:color w:val="000000"/>
          <w:sz w:val="28"/>
          <w:szCs w:val="28"/>
          <w:lang w:val="nl-NL"/>
        </w:rPr>
        <w:t xml:space="preserve"> khó khăn, vướng mắc trong công tác thi hành án kinh doanh thương mại</w:t>
      </w:r>
      <w:r w:rsidR="003143BA">
        <w:rPr>
          <w:color w:val="000000"/>
          <w:sz w:val="28"/>
          <w:szCs w:val="28"/>
          <w:lang w:val="nl-NL"/>
        </w:rPr>
        <w:t>; tín dụng ngân hàng.</w:t>
      </w:r>
    </w:p>
    <w:p w:rsidR="000C03CC" w:rsidRPr="004E366C" w:rsidRDefault="000C03CC" w:rsidP="000C03CC">
      <w:pPr>
        <w:pStyle w:val="NormalWeb"/>
        <w:shd w:val="clear" w:color="auto" w:fill="FFFFFF"/>
        <w:spacing w:before="120" w:beforeAutospacing="0" w:after="120" w:afterAutospacing="0"/>
        <w:jc w:val="both"/>
        <w:rPr>
          <w:color w:val="000000"/>
          <w:sz w:val="28"/>
          <w:szCs w:val="28"/>
        </w:rPr>
      </w:pPr>
      <w:r>
        <w:rPr>
          <w:color w:val="000000" w:themeColor="text1"/>
          <w:spacing w:val="-4"/>
          <w:sz w:val="28"/>
          <w:szCs w:val="28"/>
        </w:rPr>
        <w:lastRenderedPageBreak/>
        <w:tab/>
        <w:t xml:space="preserve">d) </w:t>
      </w:r>
      <w:r w:rsidRPr="004E366C">
        <w:rPr>
          <w:color w:val="000000"/>
          <w:sz w:val="28"/>
          <w:szCs w:val="28"/>
        </w:rPr>
        <w:t>Thời gian thực hiện: Năm 2025.</w:t>
      </w:r>
    </w:p>
    <w:p w:rsidR="000C03CC" w:rsidRDefault="000C03CC" w:rsidP="004E366C">
      <w:pPr>
        <w:spacing w:before="120" w:after="120"/>
        <w:ind w:firstLine="709"/>
        <w:jc w:val="both"/>
        <w:rPr>
          <w:color w:val="000000" w:themeColor="text1"/>
          <w:sz w:val="28"/>
          <w:szCs w:val="28"/>
          <w:lang w:val="nl-NL"/>
        </w:rPr>
      </w:pPr>
      <w:r>
        <w:rPr>
          <w:color w:val="000000"/>
          <w:sz w:val="28"/>
          <w:szCs w:val="28"/>
          <w:lang w:val="nl-NL"/>
        </w:rPr>
        <w:t>đ) Kết quả đầu ra</w:t>
      </w:r>
      <w:r>
        <w:rPr>
          <w:color w:val="000000" w:themeColor="text1"/>
          <w:sz w:val="28"/>
          <w:szCs w:val="28"/>
        </w:rPr>
        <w:t xml:space="preserve">: </w:t>
      </w:r>
      <w:r w:rsidR="007749AD" w:rsidRPr="004E366C">
        <w:rPr>
          <w:color w:val="000000" w:themeColor="text1"/>
          <w:sz w:val="28"/>
          <w:szCs w:val="28"/>
        </w:rPr>
        <w:t xml:space="preserve">Danh sách tổng hợp, </w:t>
      </w:r>
      <w:r>
        <w:rPr>
          <w:color w:val="000000" w:themeColor="text1"/>
          <w:sz w:val="28"/>
          <w:szCs w:val="28"/>
          <w:lang w:val="nl-NL"/>
        </w:rPr>
        <w:t>báo cáo đề xuất.</w:t>
      </w:r>
    </w:p>
    <w:p w:rsidR="00AB6D4F" w:rsidRPr="004E366C" w:rsidRDefault="000C03CC" w:rsidP="004E366C">
      <w:pPr>
        <w:spacing w:before="120" w:after="120"/>
        <w:ind w:firstLine="709"/>
        <w:jc w:val="both"/>
        <w:rPr>
          <w:color w:val="000000"/>
          <w:sz w:val="28"/>
          <w:szCs w:val="28"/>
          <w:shd w:val="clear" w:color="auto" w:fill="FFFFFF"/>
        </w:rPr>
      </w:pPr>
      <w:r>
        <w:rPr>
          <w:i/>
          <w:color w:val="000000" w:themeColor="text1"/>
          <w:sz w:val="28"/>
          <w:szCs w:val="28"/>
        </w:rPr>
        <w:t>5.2.</w:t>
      </w:r>
      <w:r w:rsidR="009C09B6" w:rsidRPr="004E366C">
        <w:rPr>
          <w:i/>
          <w:color w:val="000000" w:themeColor="text1"/>
          <w:sz w:val="28"/>
          <w:szCs w:val="28"/>
        </w:rPr>
        <w:t xml:space="preserve"> </w:t>
      </w:r>
      <w:r w:rsidR="00B6565E" w:rsidRPr="004E366C">
        <w:rPr>
          <w:i/>
          <w:color w:val="000000" w:themeColor="text1"/>
          <w:sz w:val="28"/>
          <w:szCs w:val="28"/>
        </w:rPr>
        <w:t>Nhiệm vụ</w:t>
      </w:r>
      <w:r w:rsidR="009C09B6" w:rsidRPr="004E366C">
        <w:rPr>
          <w:i/>
          <w:color w:val="000000" w:themeColor="text1"/>
          <w:sz w:val="28"/>
          <w:szCs w:val="28"/>
        </w:rPr>
        <w:t xml:space="preserve"> 2</w:t>
      </w:r>
      <w:r w:rsidR="00B6565E" w:rsidRPr="004E366C">
        <w:rPr>
          <w:color w:val="000000"/>
          <w:sz w:val="28"/>
          <w:szCs w:val="28"/>
          <w:shd w:val="clear" w:color="auto" w:fill="FFFFFF"/>
        </w:rPr>
        <w:t xml:space="preserve">: Phối hợp xây dựng các tài liệu, tổ chức các tọa đàm, </w:t>
      </w:r>
      <w:r w:rsidR="0096529A" w:rsidRPr="004E366C">
        <w:rPr>
          <w:color w:val="000000" w:themeColor="text1"/>
          <w:sz w:val="28"/>
          <w:szCs w:val="28"/>
        </w:rPr>
        <w:t>hội nghị (đối thoại), nhằm tháo gỡ khó khăn, vướng mắc và đề xuất cơ chế chính sách có liên quan đến thi hành án và hoàn thiện khung pháp lý cho công tác THADS; t</w:t>
      </w:r>
      <w:r w:rsidR="00B6565E" w:rsidRPr="004E366C">
        <w:rPr>
          <w:color w:val="000000"/>
          <w:sz w:val="28"/>
          <w:szCs w:val="28"/>
          <w:shd w:val="clear" w:color="auto" w:fill="FFFFFF"/>
        </w:rPr>
        <w:t>uyên truyền, cung cấp thông tin, phản ánh chính xác về chất lượng, hiệu quả của hoạt động THADS trong giải quyết tranh chấp KDTM để các doanh nghiệp, nhà đầu tư tin tưởng vào việc thực thi phán quyết giải quyết tranh chấp của Việt Nam, góp phần thu hút mạnh mẽ nguồn vốn đầu tư, tạo nguồn lực thúc đẩy sự phát tri</w:t>
      </w:r>
      <w:r w:rsidR="0096529A" w:rsidRPr="004E366C">
        <w:rPr>
          <w:color w:val="000000"/>
          <w:sz w:val="28"/>
          <w:szCs w:val="28"/>
          <w:shd w:val="clear" w:color="auto" w:fill="FFFFFF"/>
        </w:rPr>
        <w:t>ển kinh tế xã hội của đất nước.</w:t>
      </w:r>
    </w:p>
    <w:p w:rsidR="00C662C3" w:rsidRDefault="00C662C3" w:rsidP="004E366C">
      <w:pPr>
        <w:spacing w:before="120" w:after="120"/>
        <w:ind w:firstLine="709"/>
        <w:jc w:val="both"/>
        <w:rPr>
          <w:color w:val="000000" w:themeColor="text1"/>
          <w:sz w:val="28"/>
          <w:szCs w:val="28"/>
          <w:lang w:val="nl-NL"/>
        </w:rPr>
      </w:pPr>
      <w:r w:rsidRPr="004E366C">
        <w:rPr>
          <w:color w:val="000000"/>
          <w:sz w:val="28"/>
          <w:szCs w:val="28"/>
          <w:lang w:val="nl-NL"/>
        </w:rPr>
        <w:tab/>
      </w:r>
      <w:r>
        <w:rPr>
          <w:color w:val="000000"/>
          <w:sz w:val="28"/>
          <w:szCs w:val="28"/>
          <w:lang w:val="nl-NL"/>
        </w:rPr>
        <w:t xml:space="preserve">a) Đơn vị chủ trì: </w:t>
      </w:r>
      <w:r w:rsidRPr="004E366C">
        <w:rPr>
          <w:color w:val="000000" w:themeColor="text1"/>
          <w:sz w:val="28"/>
          <w:szCs w:val="28"/>
        </w:rPr>
        <w:t>Liên đoàn Thương mại và Công nghiệp Việt Nam</w:t>
      </w:r>
      <w:r>
        <w:rPr>
          <w:color w:val="000000" w:themeColor="text1"/>
          <w:sz w:val="28"/>
          <w:szCs w:val="28"/>
        </w:rPr>
        <w:t xml:space="preserve">; Hiệp hội Ngân hàng Việt Nam; </w:t>
      </w:r>
      <w:r w:rsidR="001B3620">
        <w:rPr>
          <w:color w:val="000000" w:themeColor="text1"/>
          <w:sz w:val="28"/>
          <w:szCs w:val="28"/>
        </w:rPr>
        <w:t>Cục THADS thành phố Hồ Chí Minh, Cục THADS thành phố Hà Nội.</w:t>
      </w:r>
    </w:p>
    <w:p w:rsidR="001B3620" w:rsidRPr="004E366C" w:rsidRDefault="001B3620" w:rsidP="001B3620">
      <w:pPr>
        <w:spacing w:before="120" w:after="120"/>
        <w:ind w:firstLine="709"/>
        <w:jc w:val="both"/>
        <w:rPr>
          <w:b/>
          <w:i/>
          <w:color w:val="000000" w:themeColor="text1"/>
          <w:sz w:val="28"/>
          <w:szCs w:val="28"/>
        </w:rPr>
      </w:pPr>
      <w:r>
        <w:rPr>
          <w:color w:val="000000"/>
          <w:sz w:val="28"/>
          <w:szCs w:val="28"/>
          <w:lang w:val="nl-NL"/>
        </w:rPr>
        <w:t>b)</w:t>
      </w:r>
      <w:r w:rsidRPr="00BB1C03">
        <w:rPr>
          <w:color w:val="000000"/>
          <w:sz w:val="28"/>
          <w:szCs w:val="28"/>
        </w:rPr>
        <w:t xml:space="preserve"> </w:t>
      </w:r>
      <w:r w:rsidRPr="004E366C">
        <w:rPr>
          <w:color w:val="000000"/>
          <w:sz w:val="28"/>
          <w:szCs w:val="28"/>
        </w:rPr>
        <w:t>Đơn vị phối hợp</w:t>
      </w:r>
      <w:r>
        <w:rPr>
          <w:color w:val="000000"/>
          <w:sz w:val="28"/>
          <w:szCs w:val="28"/>
        </w:rPr>
        <w:t xml:space="preserve">: Cục THADS tỉnh, thành phố, </w:t>
      </w:r>
      <w:r w:rsidRPr="004E366C">
        <w:rPr>
          <w:color w:val="000000" w:themeColor="text1"/>
          <w:spacing w:val="-6"/>
          <w:sz w:val="28"/>
          <w:szCs w:val="28"/>
        </w:rPr>
        <w:t>Ngân hàng Nhà nước</w:t>
      </w:r>
      <w:r>
        <w:rPr>
          <w:color w:val="000000" w:themeColor="text1"/>
          <w:spacing w:val="-6"/>
          <w:sz w:val="28"/>
          <w:szCs w:val="28"/>
        </w:rPr>
        <w:t xml:space="preserve"> </w:t>
      </w:r>
      <w:r w:rsidRPr="004E366C">
        <w:rPr>
          <w:color w:val="000000" w:themeColor="text1"/>
          <w:spacing w:val="-6"/>
          <w:sz w:val="28"/>
          <w:szCs w:val="28"/>
        </w:rPr>
        <w:t>và tổ chức tín dụng, Công ty Quản lý tài sản (VAMC) có liên quan.</w:t>
      </w:r>
      <w:r w:rsidRPr="004E366C">
        <w:rPr>
          <w:color w:val="000000" w:themeColor="text1"/>
          <w:sz w:val="28"/>
          <w:szCs w:val="28"/>
        </w:rPr>
        <w:t xml:space="preserve"> </w:t>
      </w:r>
    </w:p>
    <w:p w:rsidR="001B3620" w:rsidRDefault="001B3620" w:rsidP="004E366C">
      <w:pPr>
        <w:spacing w:before="120" w:after="120"/>
        <w:ind w:firstLine="709"/>
        <w:jc w:val="both"/>
        <w:rPr>
          <w:color w:val="000000"/>
          <w:sz w:val="28"/>
          <w:szCs w:val="28"/>
          <w:lang w:val="nl-NL"/>
        </w:rPr>
      </w:pPr>
      <w:r>
        <w:rPr>
          <w:color w:val="000000"/>
          <w:sz w:val="28"/>
          <w:szCs w:val="28"/>
          <w:lang w:val="nl-NL"/>
        </w:rPr>
        <w:t xml:space="preserve">c) Nội dung thực hiện: </w:t>
      </w:r>
    </w:p>
    <w:p w:rsidR="00324D20" w:rsidRPr="008C62B5" w:rsidRDefault="00324D20" w:rsidP="00324D20">
      <w:pPr>
        <w:spacing w:before="120" w:after="120"/>
        <w:ind w:firstLine="709"/>
        <w:jc w:val="both"/>
        <w:rPr>
          <w:color w:val="000000"/>
          <w:spacing w:val="-4"/>
          <w:sz w:val="28"/>
          <w:szCs w:val="28"/>
        </w:rPr>
      </w:pPr>
      <w:r w:rsidRPr="00324D20">
        <w:rPr>
          <w:color w:val="000000"/>
          <w:spacing w:val="-4"/>
          <w:sz w:val="28"/>
          <w:szCs w:val="28"/>
        </w:rPr>
        <w:t>- T</w:t>
      </w:r>
      <w:r w:rsidRPr="00324D20">
        <w:rPr>
          <w:color w:val="000000"/>
          <w:spacing w:val="-4"/>
          <w:sz w:val="28"/>
          <w:szCs w:val="28"/>
          <w:lang w:val="vi-VN"/>
        </w:rPr>
        <w:t xml:space="preserve">ổ chức </w:t>
      </w:r>
      <w:r w:rsidRPr="00324D20">
        <w:rPr>
          <w:color w:val="000000"/>
          <w:spacing w:val="-4"/>
          <w:sz w:val="28"/>
          <w:szCs w:val="28"/>
        </w:rPr>
        <w:t>Tọa đàm, đối thoại</w:t>
      </w:r>
      <w:r w:rsidRPr="00324D20">
        <w:rPr>
          <w:color w:val="000000"/>
          <w:spacing w:val="-4"/>
          <w:sz w:val="28"/>
          <w:szCs w:val="28"/>
          <w:lang w:val="vi-VN"/>
        </w:rPr>
        <w:t xml:space="preserve"> giữa các cơ quan THADS với các TCTD/VAMC (</w:t>
      </w:r>
      <w:r w:rsidRPr="00324D20">
        <w:rPr>
          <w:color w:val="000000"/>
          <w:spacing w:val="-4"/>
          <w:sz w:val="28"/>
          <w:szCs w:val="28"/>
        </w:rPr>
        <w:t xml:space="preserve">thí điểm tại 01-2 cụm, </w:t>
      </w:r>
      <w:r w:rsidRPr="00324D20">
        <w:rPr>
          <w:color w:val="000000"/>
          <w:spacing w:val="-4"/>
          <w:sz w:val="28"/>
          <w:szCs w:val="28"/>
          <w:lang w:val="vi-VN"/>
        </w:rPr>
        <w:t xml:space="preserve">mỗi </w:t>
      </w:r>
      <w:r w:rsidRPr="00324D20">
        <w:rPr>
          <w:color w:val="000000"/>
          <w:spacing w:val="-4"/>
          <w:sz w:val="28"/>
          <w:szCs w:val="28"/>
        </w:rPr>
        <w:t>cụm</w:t>
      </w:r>
      <w:r w:rsidRPr="00324D20">
        <w:rPr>
          <w:color w:val="000000"/>
          <w:spacing w:val="-4"/>
          <w:sz w:val="28"/>
          <w:szCs w:val="28"/>
          <w:lang w:val="vi-VN"/>
        </w:rPr>
        <w:t xml:space="preserve"> khoảng </w:t>
      </w:r>
      <w:r w:rsidRPr="00324D20">
        <w:rPr>
          <w:color w:val="000000"/>
          <w:spacing w:val="-4"/>
          <w:sz w:val="28"/>
          <w:szCs w:val="28"/>
        </w:rPr>
        <w:t>0</w:t>
      </w:r>
      <w:r w:rsidRPr="00324D20">
        <w:rPr>
          <w:color w:val="000000"/>
          <w:spacing w:val="-4"/>
          <w:sz w:val="28"/>
          <w:szCs w:val="28"/>
          <w:lang w:val="vi-VN"/>
        </w:rPr>
        <w:t xml:space="preserve">5 cơ quan THADS để </w:t>
      </w:r>
      <w:r w:rsidR="008C62B5">
        <w:rPr>
          <w:color w:val="000000"/>
          <w:spacing w:val="-4"/>
          <w:sz w:val="28"/>
          <w:szCs w:val="28"/>
        </w:rPr>
        <w:t>trao đổi</w:t>
      </w:r>
      <w:r w:rsidRPr="00324D20">
        <w:rPr>
          <w:color w:val="000000"/>
          <w:spacing w:val="-4"/>
          <w:sz w:val="28"/>
          <w:szCs w:val="28"/>
          <w:lang w:val="vi-VN"/>
        </w:rPr>
        <w:t xml:space="preserve"> kinh nghiệm</w:t>
      </w:r>
      <w:r w:rsidRPr="00324D20">
        <w:rPr>
          <w:color w:val="000000"/>
          <w:spacing w:val="-4"/>
          <w:sz w:val="28"/>
          <w:szCs w:val="28"/>
        </w:rPr>
        <w:t>, tháo gỡ khó khăn</w:t>
      </w:r>
      <w:r w:rsidRPr="00324D20">
        <w:rPr>
          <w:color w:val="000000"/>
          <w:spacing w:val="-4"/>
          <w:sz w:val="28"/>
          <w:szCs w:val="28"/>
          <w:lang w:val="vi-VN"/>
        </w:rPr>
        <w:t>)</w:t>
      </w:r>
      <w:r w:rsidR="008C62B5">
        <w:rPr>
          <w:color w:val="000000"/>
          <w:spacing w:val="-4"/>
          <w:sz w:val="28"/>
          <w:szCs w:val="28"/>
        </w:rPr>
        <w:t>.</w:t>
      </w:r>
    </w:p>
    <w:p w:rsidR="00324D20" w:rsidRDefault="00324D20" w:rsidP="004E366C">
      <w:pPr>
        <w:spacing w:before="120" w:after="120"/>
        <w:ind w:firstLine="709"/>
        <w:jc w:val="both"/>
        <w:rPr>
          <w:color w:val="000000"/>
          <w:sz w:val="28"/>
          <w:szCs w:val="28"/>
          <w:lang w:val="nl-NL"/>
        </w:rPr>
      </w:pPr>
      <w:r>
        <w:rPr>
          <w:color w:val="000000"/>
          <w:sz w:val="28"/>
          <w:szCs w:val="28"/>
          <w:lang w:val="nl-NL"/>
        </w:rPr>
        <w:t>- Phối hợp tập huấn, bồi dưỡng, tháo gỡ khó khăn, vướng mắc;</w:t>
      </w:r>
    </w:p>
    <w:p w:rsidR="00324D20" w:rsidRDefault="00324D20" w:rsidP="004E366C">
      <w:pPr>
        <w:spacing w:before="120" w:after="120"/>
        <w:ind w:firstLine="709"/>
        <w:jc w:val="both"/>
        <w:rPr>
          <w:color w:val="000000"/>
          <w:sz w:val="28"/>
          <w:szCs w:val="28"/>
          <w:lang w:val="nl-NL"/>
        </w:rPr>
      </w:pPr>
      <w:r>
        <w:rPr>
          <w:color w:val="000000"/>
          <w:sz w:val="28"/>
          <w:szCs w:val="28"/>
          <w:lang w:val="nl-NL"/>
        </w:rPr>
        <w:t>- Góp ý hoàn thiện thể chế, chính sách liên quan đến THADS.</w:t>
      </w:r>
    </w:p>
    <w:p w:rsidR="00324D20" w:rsidRPr="004E366C" w:rsidRDefault="00324D20" w:rsidP="00324D20">
      <w:pPr>
        <w:pStyle w:val="NormalWeb"/>
        <w:shd w:val="clear" w:color="auto" w:fill="FFFFFF"/>
        <w:spacing w:before="120" w:beforeAutospacing="0" w:after="120" w:afterAutospacing="0"/>
        <w:jc w:val="both"/>
        <w:rPr>
          <w:color w:val="000000"/>
          <w:sz w:val="28"/>
          <w:szCs w:val="28"/>
        </w:rPr>
      </w:pPr>
      <w:r>
        <w:rPr>
          <w:color w:val="000000" w:themeColor="text1"/>
          <w:spacing w:val="-4"/>
          <w:sz w:val="28"/>
          <w:szCs w:val="28"/>
        </w:rPr>
        <w:tab/>
        <w:t xml:space="preserve">d) </w:t>
      </w:r>
      <w:r w:rsidRPr="004E366C">
        <w:rPr>
          <w:color w:val="000000"/>
          <w:sz w:val="28"/>
          <w:szCs w:val="28"/>
        </w:rPr>
        <w:t>Thời gian thực hiện: Năm 2025.</w:t>
      </w:r>
    </w:p>
    <w:p w:rsidR="00324D20" w:rsidRDefault="00324D20" w:rsidP="004E366C">
      <w:pPr>
        <w:spacing w:before="120" w:after="120"/>
        <w:ind w:firstLine="709"/>
        <w:jc w:val="both"/>
        <w:rPr>
          <w:i/>
          <w:color w:val="000000" w:themeColor="text1"/>
          <w:sz w:val="28"/>
          <w:szCs w:val="28"/>
          <w:lang w:val="nl-NL"/>
        </w:rPr>
      </w:pPr>
      <w:r>
        <w:rPr>
          <w:color w:val="000000"/>
          <w:sz w:val="28"/>
          <w:szCs w:val="28"/>
          <w:lang w:val="nl-NL"/>
        </w:rPr>
        <w:t>đ) Kết quả đầu ra: Hội thảo, tọa đàm, hội nghị, văn bản góp ý.</w:t>
      </w:r>
    </w:p>
    <w:p w:rsidR="000C03CC" w:rsidRDefault="000C03CC" w:rsidP="004E366C">
      <w:pPr>
        <w:spacing w:before="120" w:after="120"/>
        <w:ind w:firstLine="709"/>
        <w:jc w:val="both"/>
        <w:rPr>
          <w:i/>
          <w:color w:val="000000" w:themeColor="text1"/>
          <w:sz w:val="28"/>
          <w:szCs w:val="28"/>
          <w:lang w:val="nl-NL"/>
        </w:rPr>
      </w:pPr>
      <w:r>
        <w:rPr>
          <w:i/>
          <w:color w:val="000000" w:themeColor="text1"/>
          <w:sz w:val="28"/>
          <w:szCs w:val="28"/>
          <w:lang w:val="nl-NL"/>
        </w:rPr>
        <w:t>5.3. Nhiệm vụ 3: Phối hợp thực hiện có hiệu quả các Quy chế, Quyết định của Thủ tướng Chính phủ, kế hoạch khác có liên quan</w:t>
      </w:r>
    </w:p>
    <w:p w:rsidR="000C03CC" w:rsidRDefault="000C03CC" w:rsidP="000C03CC">
      <w:pPr>
        <w:spacing w:before="120" w:after="120"/>
        <w:ind w:firstLine="709"/>
        <w:jc w:val="both"/>
        <w:rPr>
          <w:color w:val="000000" w:themeColor="text1"/>
          <w:spacing w:val="-4"/>
          <w:sz w:val="28"/>
          <w:szCs w:val="28"/>
        </w:rPr>
      </w:pPr>
      <w:r w:rsidRPr="004E366C">
        <w:rPr>
          <w:color w:val="000000"/>
          <w:sz w:val="28"/>
          <w:szCs w:val="28"/>
          <w:lang w:val="nl-NL"/>
        </w:rPr>
        <w:tab/>
      </w:r>
      <w:r>
        <w:rPr>
          <w:color w:val="000000"/>
          <w:sz w:val="28"/>
          <w:szCs w:val="28"/>
          <w:lang w:val="nl-NL"/>
        </w:rPr>
        <w:t>a) Đơn vị chủ trì: Tổng cục THADS</w:t>
      </w:r>
    </w:p>
    <w:p w:rsidR="00632597" w:rsidRPr="004E366C" w:rsidRDefault="000C03CC" w:rsidP="00632597">
      <w:pPr>
        <w:spacing w:before="120" w:after="120"/>
        <w:ind w:firstLine="709"/>
        <w:jc w:val="both"/>
        <w:rPr>
          <w:b/>
          <w:i/>
          <w:color w:val="000000" w:themeColor="text1"/>
          <w:sz w:val="28"/>
          <w:szCs w:val="28"/>
        </w:rPr>
      </w:pPr>
      <w:r>
        <w:rPr>
          <w:color w:val="000000"/>
          <w:sz w:val="28"/>
          <w:szCs w:val="28"/>
          <w:lang w:val="nl-NL"/>
        </w:rPr>
        <w:t>b)</w:t>
      </w:r>
      <w:r w:rsidRPr="00BB1C03">
        <w:rPr>
          <w:color w:val="000000"/>
          <w:sz w:val="28"/>
          <w:szCs w:val="28"/>
        </w:rPr>
        <w:t xml:space="preserve"> </w:t>
      </w:r>
      <w:r w:rsidRPr="004E366C">
        <w:rPr>
          <w:color w:val="000000"/>
          <w:sz w:val="28"/>
          <w:szCs w:val="28"/>
        </w:rPr>
        <w:t>Đơn vị phối hợp</w:t>
      </w:r>
      <w:r>
        <w:rPr>
          <w:color w:val="000000"/>
          <w:sz w:val="28"/>
          <w:szCs w:val="28"/>
        </w:rPr>
        <w:t xml:space="preserve">: </w:t>
      </w:r>
      <w:r w:rsidR="00632597" w:rsidRPr="004E366C">
        <w:rPr>
          <w:color w:val="000000" w:themeColor="text1"/>
          <w:sz w:val="28"/>
          <w:szCs w:val="28"/>
          <w:lang w:val="nl-NL"/>
        </w:rPr>
        <w:t>Viện kiểm sát nhân dân, Tòa án nhân dân, Bộ Công an, các đơn vị chuyên môn của Bộ Tư pháp, đơn vị thuộc Tổng cục</w:t>
      </w:r>
      <w:r w:rsidRPr="004E366C">
        <w:rPr>
          <w:color w:val="000000" w:themeColor="text1"/>
          <w:sz w:val="28"/>
          <w:szCs w:val="28"/>
        </w:rPr>
        <w:t>; Ngân hàng Nhà nước, Hiệp hội Ngân hàng và các tổ chức tín dụng,</w:t>
      </w:r>
      <w:r w:rsidR="00632597">
        <w:rPr>
          <w:color w:val="000000" w:themeColor="text1"/>
          <w:sz w:val="28"/>
          <w:szCs w:val="28"/>
        </w:rPr>
        <w:t xml:space="preserve"> Công ty Quản lý tài sản (VAMC); </w:t>
      </w:r>
      <w:r w:rsidR="00632597" w:rsidRPr="004E366C">
        <w:rPr>
          <w:color w:val="000000" w:themeColor="text1"/>
          <w:sz w:val="28"/>
          <w:szCs w:val="28"/>
          <w:lang w:val="nl-NL"/>
        </w:rPr>
        <w:t>tổ chức tín dụng, cơ quan THADS địa phương.</w:t>
      </w:r>
    </w:p>
    <w:p w:rsidR="000C03CC" w:rsidRDefault="000C03CC" w:rsidP="000C03CC">
      <w:pPr>
        <w:spacing w:before="120" w:after="120"/>
        <w:ind w:firstLine="709"/>
        <w:jc w:val="both"/>
        <w:rPr>
          <w:color w:val="000000"/>
          <w:sz w:val="28"/>
          <w:szCs w:val="28"/>
          <w:lang w:val="nl-NL"/>
        </w:rPr>
      </w:pPr>
      <w:r>
        <w:rPr>
          <w:color w:val="000000"/>
          <w:sz w:val="28"/>
          <w:szCs w:val="28"/>
          <w:lang w:val="nl-NL"/>
        </w:rPr>
        <w:t xml:space="preserve">c) Nội dung </w:t>
      </w:r>
      <w:r w:rsidR="008C62B5">
        <w:rPr>
          <w:color w:val="000000"/>
          <w:sz w:val="28"/>
          <w:szCs w:val="28"/>
          <w:lang w:val="nl-NL"/>
        </w:rPr>
        <w:t xml:space="preserve">phối hợp </w:t>
      </w:r>
      <w:r>
        <w:rPr>
          <w:color w:val="000000"/>
          <w:sz w:val="28"/>
          <w:szCs w:val="28"/>
          <w:lang w:val="nl-NL"/>
        </w:rPr>
        <w:t>thực hiện:</w:t>
      </w:r>
    </w:p>
    <w:p w:rsidR="000C03CC" w:rsidRPr="00101D07" w:rsidRDefault="000C03CC" w:rsidP="000C03CC">
      <w:pPr>
        <w:pStyle w:val="NormalWeb"/>
        <w:shd w:val="clear" w:color="auto" w:fill="FFFFFF"/>
        <w:spacing w:before="120" w:beforeAutospacing="0" w:after="120" w:afterAutospacing="0"/>
        <w:jc w:val="both"/>
        <w:rPr>
          <w:color w:val="000000" w:themeColor="text1"/>
          <w:spacing w:val="-6"/>
          <w:sz w:val="28"/>
          <w:szCs w:val="28"/>
          <w:lang w:val="nl-NL"/>
        </w:rPr>
      </w:pPr>
      <w:r>
        <w:rPr>
          <w:color w:val="000000" w:themeColor="text1"/>
          <w:sz w:val="28"/>
          <w:szCs w:val="28"/>
          <w:lang w:val="nl-NL"/>
        </w:rPr>
        <w:tab/>
      </w:r>
      <w:r w:rsidRPr="00101D07">
        <w:rPr>
          <w:color w:val="000000" w:themeColor="text1"/>
          <w:spacing w:val="-6"/>
          <w:sz w:val="28"/>
          <w:szCs w:val="28"/>
          <w:lang w:val="nl-NL"/>
        </w:rPr>
        <w:t xml:space="preserve">- Quy chế </w:t>
      </w:r>
      <w:r w:rsidRPr="00101D07">
        <w:rPr>
          <w:color w:val="000000" w:themeColor="text1"/>
          <w:spacing w:val="-6"/>
          <w:sz w:val="28"/>
          <w:szCs w:val="28"/>
          <w:lang w:val="nb-NO"/>
        </w:rPr>
        <w:t>phối hợp liên ngành số 01/QCLN/NHNNVN-BTP ngày 18/3/2015 giữa Ngân hàng Nhà nước và Bộ Tư pháp</w:t>
      </w:r>
      <w:r w:rsidRPr="00101D07">
        <w:rPr>
          <w:color w:val="000000" w:themeColor="text1"/>
          <w:spacing w:val="-6"/>
          <w:sz w:val="28"/>
          <w:szCs w:val="28"/>
          <w:lang w:val="nl-NL"/>
        </w:rPr>
        <w:t>.</w:t>
      </w:r>
    </w:p>
    <w:p w:rsidR="000C03CC" w:rsidRPr="004E366C" w:rsidRDefault="000C03CC" w:rsidP="000C03CC">
      <w:pPr>
        <w:spacing w:before="120" w:after="120"/>
        <w:ind w:firstLine="709"/>
        <w:jc w:val="both"/>
        <w:rPr>
          <w:b/>
          <w:color w:val="000000" w:themeColor="text1"/>
          <w:spacing w:val="-4"/>
          <w:sz w:val="28"/>
          <w:szCs w:val="28"/>
          <w:lang w:val="vi-VN"/>
        </w:rPr>
      </w:pPr>
      <w:r>
        <w:rPr>
          <w:color w:val="000000" w:themeColor="text1"/>
          <w:spacing w:val="-4"/>
          <w:sz w:val="28"/>
          <w:szCs w:val="28"/>
          <w:lang w:val="nl-NL"/>
        </w:rPr>
        <w:tab/>
        <w:t xml:space="preserve">- </w:t>
      </w:r>
      <w:r w:rsidRPr="004E366C">
        <w:rPr>
          <w:color w:val="000000" w:themeColor="text1"/>
          <w:spacing w:val="-4"/>
          <w:sz w:val="28"/>
          <w:szCs w:val="28"/>
        </w:rPr>
        <w:t xml:space="preserve">Quyết định số 07/QĐ-BTP ngày 04/01/2023 của Bộ trưởng Bộ Tư pháp về việc ban hành </w:t>
      </w:r>
      <w:r w:rsidRPr="004E366C">
        <w:rPr>
          <w:color w:val="000000" w:themeColor="text1"/>
          <w:spacing w:val="-4"/>
          <w:sz w:val="28"/>
          <w:szCs w:val="28"/>
          <w:lang w:val="nl-NL"/>
        </w:rPr>
        <w:t xml:space="preserve">Kế hoạch hành động </w:t>
      </w:r>
      <w:r w:rsidRPr="004E366C">
        <w:rPr>
          <w:color w:val="000000" w:themeColor="text1"/>
          <w:spacing w:val="-4"/>
          <w:sz w:val="28"/>
          <w:szCs w:val="28"/>
        </w:rPr>
        <w:t>theo</w:t>
      </w:r>
      <w:r w:rsidRPr="004E366C">
        <w:rPr>
          <w:color w:val="000000" w:themeColor="text1"/>
          <w:spacing w:val="-4"/>
          <w:sz w:val="28"/>
          <w:szCs w:val="28"/>
          <w:lang w:val="vi-VN"/>
        </w:rPr>
        <w:t xml:space="preserve"> Quyết định số 689/QĐ-TTg ngày 08/6/2022 của Thủ tướng Chính phủ phê duyệt </w:t>
      </w:r>
      <w:r w:rsidRPr="004E366C">
        <w:rPr>
          <w:i/>
          <w:color w:val="000000" w:themeColor="text1"/>
          <w:spacing w:val="-4"/>
          <w:sz w:val="28"/>
          <w:szCs w:val="28"/>
          <w:lang w:val="vi-VN"/>
        </w:rPr>
        <w:t>“Đề án Cơ cấu lại hệ thống các tổ chức tín dụng gắn với xử lý nợ xấu giai đoạn 2021-2025”</w:t>
      </w:r>
    </w:p>
    <w:p w:rsidR="00CF63AB" w:rsidRPr="00101D07" w:rsidRDefault="00CF63AB" w:rsidP="00CF63AB">
      <w:pPr>
        <w:spacing w:before="120" w:after="120"/>
        <w:ind w:firstLine="709"/>
        <w:jc w:val="both"/>
        <w:rPr>
          <w:color w:val="000000" w:themeColor="text1"/>
          <w:sz w:val="28"/>
          <w:szCs w:val="28"/>
        </w:rPr>
      </w:pPr>
      <w:r w:rsidRPr="00101D07">
        <w:rPr>
          <w:color w:val="000000" w:themeColor="text1"/>
          <w:sz w:val="28"/>
          <w:szCs w:val="28"/>
        </w:rPr>
        <w:lastRenderedPageBreak/>
        <w:tab/>
        <w:t xml:space="preserve">- Quyết định số 90/QĐ-TTg ngày 28/10/2023 của Thủ tướng Chính phủ </w:t>
      </w:r>
      <w:r w:rsidRPr="00101D07">
        <w:rPr>
          <w:color w:val="000000" w:themeColor="text1"/>
          <w:sz w:val="28"/>
          <w:szCs w:val="28"/>
          <w:lang w:val="vi-VN"/>
        </w:rPr>
        <w:t xml:space="preserve">phê duyệt </w:t>
      </w:r>
      <w:r w:rsidRPr="00101D07">
        <w:rPr>
          <w:color w:val="000000" w:themeColor="text1"/>
          <w:sz w:val="28"/>
          <w:szCs w:val="28"/>
        </w:rPr>
        <w:t>Phương án cơ cấu lại Ngân hàng Phát triển Việt Nam.</w:t>
      </w:r>
    </w:p>
    <w:p w:rsidR="000A2A39" w:rsidRPr="00D94BF5" w:rsidRDefault="000A2A39" w:rsidP="00CF63AB">
      <w:pPr>
        <w:spacing w:before="120" w:after="120"/>
        <w:ind w:firstLine="709"/>
        <w:jc w:val="both"/>
        <w:rPr>
          <w:color w:val="000000" w:themeColor="text1"/>
          <w:sz w:val="28"/>
          <w:szCs w:val="28"/>
        </w:rPr>
      </w:pPr>
      <w:r w:rsidRPr="000A2A39">
        <w:rPr>
          <w:color w:val="000000" w:themeColor="text1"/>
          <w:sz w:val="28"/>
          <w:szCs w:val="28"/>
        </w:rPr>
        <w:t xml:space="preserve">- Quyết định số 17/QĐ-TTg ngày 13/01/2023 của Thủ tướng Chính phủ về việc phê duyệt </w:t>
      </w:r>
      <w:r w:rsidRPr="000A2A39">
        <w:rPr>
          <w:color w:val="000000" w:themeColor="text1"/>
          <w:sz w:val="28"/>
          <w:szCs w:val="28"/>
          <w:lang w:val="nb-NO"/>
        </w:rPr>
        <w:t xml:space="preserve">Đề án </w:t>
      </w:r>
      <w:r w:rsidRPr="000A2A39">
        <w:rPr>
          <w:color w:val="000000" w:themeColor="text1"/>
          <w:sz w:val="28"/>
          <w:szCs w:val="28"/>
        </w:rPr>
        <w:t>nâng cao chất lượng, hiệu quả công tác THADS đối với các bản án, quyết định kinh doanh, thương mại giai đoạn 2023-2028 (liên quan đến hoạt động tín dụng, ngân hàng)</w:t>
      </w:r>
      <w:r w:rsidR="00D94BF5">
        <w:rPr>
          <w:color w:val="000000" w:themeColor="text1"/>
          <w:sz w:val="28"/>
          <w:szCs w:val="28"/>
        </w:rPr>
        <w:t>.</w:t>
      </w:r>
    </w:p>
    <w:p w:rsidR="000C03CC" w:rsidRPr="00CF63AB" w:rsidRDefault="00CF63AB" w:rsidP="00CF63AB">
      <w:pPr>
        <w:spacing w:before="120" w:after="120"/>
        <w:ind w:firstLine="709"/>
        <w:jc w:val="both"/>
        <w:rPr>
          <w:color w:val="000000" w:themeColor="text1"/>
          <w:sz w:val="28"/>
          <w:szCs w:val="28"/>
          <w:lang w:val="nl-NL"/>
        </w:rPr>
      </w:pPr>
      <w:r>
        <w:rPr>
          <w:color w:val="000000" w:themeColor="text1"/>
          <w:sz w:val="28"/>
          <w:szCs w:val="28"/>
          <w:lang w:val="nl-NL"/>
        </w:rPr>
        <w:t xml:space="preserve">- </w:t>
      </w:r>
      <w:r w:rsidR="008C62B5">
        <w:rPr>
          <w:color w:val="000000" w:themeColor="text1"/>
          <w:sz w:val="28"/>
          <w:szCs w:val="28"/>
          <w:lang w:val="nl-NL"/>
        </w:rPr>
        <w:t>C</w:t>
      </w:r>
      <w:r w:rsidRPr="004E366C">
        <w:rPr>
          <w:color w:val="000000" w:themeColor="text1"/>
          <w:sz w:val="28"/>
          <w:szCs w:val="28"/>
          <w:lang w:val="nl-NL"/>
        </w:rPr>
        <w:t>hỉ đạo các vụ việc khó khăn, phức tạp; góp ý văn bản, trả lời kiến nghị, tháo gỡ khó khăn, vướng mắc về thể chế hoặc khó khăn, vướng mắc của cơ quan THADS trong quá trình tổ chức thi hành bản án, quyết định về thi hành án KDTM</w:t>
      </w:r>
    </w:p>
    <w:p w:rsidR="000C03CC" w:rsidRPr="004E366C" w:rsidRDefault="000C03CC" w:rsidP="000C03CC">
      <w:pPr>
        <w:pStyle w:val="NormalWeb"/>
        <w:shd w:val="clear" w:color="auto" w:fill="FFFFFF"/>
        <w:spacing w:before="120" w:beforeAutospacing="0" w:after="120" w:afterAutospacing="0"/>
        <w:jc w:val="both"/>
        <w:rPr>
          <w:color w:val="000000"/>
          <w:sz w:val="28"/>
          <w:szCs w:val="28"/>
        </w:rPr>
      </w:pPr>
      <w:r>
        <w:rPr>
          <w:color w:val="000000" w:themeColor="text1"/>
          <w:spacing w:val="-4"/>
          <w:sz w:val="28"/>
          <w:szCs w:val="28"/>
        </w:rPr>
        <w:tab/>
        <w:t xml:space="preserve">d) </w:t>
      </w:r>
      <w:r w:rsidR="00CF63AB">
        <w:rPr>
          <w:color w:val="000000"/>
          <w:sz w:val="28"/>
          <w:szCs w:val="28"/>
        </w:rPr>
        <w:t xml:space="preserve">Thời gian thực hiện: Năm 2025 hoặc </w:t>
      </w:r>
      <w:r w:rsidR="00516F03">
        <w:rPr>
          <w:color w:val="000000"/>
          <w:sz w:val="28"/>
          <w:szCs w:val="28"/>
        </w:rPr>
        <w:t xml:space="preserve">khi </w:t>
      </w:r>
      <w:r w:rsidR="00D51752">
        <w:rPr>
          <w:color w:val="000000"/>
          <w:sz w:val="28"/>
          <w:szCs w:val="28"/>
        </w:rPr>
        <w:t>có phát sinh</w:t>
      </w:r>
      <w:r w:rsidR="00516F03">
        <w:rPr>
          <w:color w:val="000000"/>
          <w:sz w:val="28"/>
          <w:szCs w:val="28"/>
        </w:rPr>
        <w:t>.</w:t>
      </w:r>
    </w:p>
    <w:p w:rsidR="00DE3D74" w:rsidRPr="004E366C" w:rsidRDefault="000C03CC" w:rsidP="00D51752">
      <w:pPr>
        <w:spacing w:before="120" w:after="120"/>
        <w:ind w:firstLine="709"/>
        <w:jc w:val="both"/>
        <w:rPr>
          <w:color w:val="000000" w:themeColor="text1"/>
          <w:spacing w:val="-6"/>
          <w:sz w:val="28"/>
          <w:szCs w:val="28"/>
          <w:lang w:val="nl-NL"/>
        </w:rPr>
      </w:pPr>
      <w:r>
        <w:rPr>
          <w:color w:val="000000"/>
          <w:sz w:val="28"/>
          <w:szCs w:val="28"/>
          <w:lang w:val="nl-NL"/>
        </w:rPr>
        <w:t>đ) Kết quả đầu ra</w:t>
      </w:r>
      <w:r>
        <w:rPr>
          <w:color w:val="000000" w:themeColor="text1"/>
          <w:sz w:val="28"/>
          <w:szCs w:val="28"/>
        </w:rPr>
        <w:t xml:space="preserve">: </w:t>
      </w:r>
      <w:r w:rsidR="00DE3D74" w:rsidRPr="004E366C">
        <w:rPr>
          <w:color w:val="000000" w:themeColor="text1"/>
          <w:sz w:val="28"/>
          <w:szCs w:val="28"/>
          <w:lang w:val="nl-NL"/>
        </w:rPr>
        <w:t>V</w:t>
      </w:r>
      <w:r w:rsidR="00D51752">
        <w:rPr>
          <w:color w:val="000000" w:themeColor="text1"/>
          <w:sz w:val="28"/>
          <w:szCs w:val="28"/>
          <w:lang w:val="nl-NL"/>
        </w:rPr>
        <w:t xml:space="preserve">ăn bản phối hợp; </w:t>
      </w:r>
      <w:r w:rsidR="00DE3D74" w:rsidRPr="004E366C">
        <w:rPr>
          <w:color w:val="000000" w:themeColor="text1"/>
          <w:sz w:val="28"/>
          <w:szCs w:val="28"/>
          <w:lang w:val="nl-NL"/>
        </w:rPr>
        <w:t>tổ chức các cuộc họp; báo cáo, văn bả</w:t>
      </w:r>
      <w:r w:rsidR="00D51752">
        <w:rPr>
          <w:color w:val="000000" w:themeColor="text1"/>
          <w:sz w:val="28"/>
          <w:szCs w:val="28"/>
          <w:lang w:val="nl-NL"/>
        </w:rPr>
        <w:t>n thông tin tình hình thực hiện; v</w:t>
      </w:r>
      <w:r w:rsidR="00DE3D74" w:rsidRPr="004E366C">
        <w:rPr>
          <w:color w:val="000000" w:themeColor="text1"/>
          <w:sz w:val="28"/>
          <w:szCs w:val="28"/>
          <w:lang w:val="nl-NL"/>
        </w:rPr>
        <w:t>ăn bản góp ý; tham gia cuộc họp, các buổi làm việc, các đoàn kiểm tra; văn bản hướng dẫn nghiệp vụ.</w:t>
      </w:r>
    </w:p>
    <w:p w:rsidR="00DE3D74" w:rsidRPr="004E366C" w:rsidRDefault="00DE3D74" w:rsidP="00DF4C59">
      <w:pPr>
        <w:spacing w:before="120" w:after="120"/>
        <w:ind w:firstLine="709"/>
        <w:jc w:val="both"/>
        <w:rPr>
          <w:b/>
          <w:i/>
          <w:color w:val="000000" w:themeColor="text1"/>
          <w:sz w:val="28"/>
          <w:szCs w:val="28"/>
          <w:lang w:val="nl-NL"/>
        </w:rPr>
      </w:pPr>
      <w:r w:rsidRPr="004E366C">
        <w:rPr>
          <w:b/>
          <w:color w:val="000000" w:themeColor="text1"/>
          <w:sz w:val="28"/>
          <w:szCs w:val="28"/>
        </w:rPr>
        <w:t xml:space="preserve">6. </w:t>
      </w:r>
      <w:r w:rsidRPr="004E366C">
        <w:rPr>
          <w:b/>
          <w:i/>
          <w:color w:val="000000" w:themeColor="text1"/>
          <w:sz w:val="28"/>
          <w:szCs w:val="28"/>
          <w:lang w:val="nl-NL"/>
        </w:rPr>
        <w:t xml:space="preserve">Thống kê, báo cáo kết quả giải quyết án </w:t>
      </w:r>
      <w:r w:rsidR="00F34AC7" w:rsidRPr="004E366C">
        <w:rPr>
          <w:b/>
          <w:i/>
          <w:color w:val="000000" w:themeColor="text1"/>
          <w:sz w:val="28"/>
          <w:szCs w:val="28"/>
          <w:lang w:val="nl-NL"/>
        </w:rPr>
        <w:t>kinh doanh thương mại</w:t>
      </w:r>
    </w:p>
    <w:p w:rsidR="00DF4C59" w:rsidRDefault="00DE3D74" w:rsidP="00DF4C59">
      <w:pPr>
        <w:spacing w:before="120" w:after="120"/>
        <w:ind w:firstLine="709"/>
        <w:jc w:val="both"/>
        <w:rPr>
          <w:color w:val="000000" w:themeColor="text1"/>
          <w:spacing w:val="-4"/>
          <w:sz w:val="28"/>
          <w:szCs w:val="28"/>
        </w:rPr>
      </w:pPr>
      <w:r w:rsidRPr="004E366C">
        <w:rPr>
          <w:i/>
          <w:color w:val="000000" w:themeColor="text1"/>
          <w:sz w:val="28"/>
          <w:szCs w:val="28"/>
          <w:lang w:val="nl-NL"/>
        </w:rPr>
        <w:tab/>
      </w:r>
      <w:r w:rsidR="00DF4C59">
        <w:rPr>
          <w:color w:val="000000"/>
          <w:sz w:val="28"/>
          <w:szCs w:val="28"/>
          <w:lang w:val="nl-NL"/>
        </w:rPr>
        <w:t>a) Đơn vị chủ trì: Tổng cục THADS</w:t>
      </w:r>
    </w:p>
    <w:p w:rsidR="00DF4C59" w:rsidRDefault="007C1BAD" w:rsidP="004E366C">
      <w:pPr>
        <w:spacing w:before="120" w:after="120"/>
        <w:ind w:firstLine="567"/>
        <w:jc w:val="both"/>
        <w:rPr>
          <w:color w:val="000000"/>
          <w:sz w:val="28"/>
          <w:szCs w:val="28"/>
        </w:rPr>
      </w:pPr>
      <w:r>
        <w:rPr>
          <w:i/>
          <w:color w:val="000000" w:themeColor="text1"/>
          <w:sz w:val="28"/>
          <w:szCs w:val="28"/>
          <w:lang w:val="nl-NL"/>
        </w:rPr>
        <w:tab/>
      </w:r>
      <w:r w:rsidRPr="007C1BAD">
        <w:rPr>
          <w:color w:val="000000" w:themeColor="text1"/>
          <w:sz w:val="28"/>
          <w:szCs w:val="28"/>
          <w:lang w:val="nl-NL"/>
        </w:rPr>
        <w:t xml:space="preserve">b) </w:t>
      </w:r>
      <w:r w:rsidR="00AA138D" w:rsidRPr="004E366C">
        <w:rPr>
          <w:color w:val="000000"/>
          <w:sz w:val="28"/>
          <w:szCs w:val="28"/>
        </w:rPr>
        <w:t>Đơn vị phối hợp</w:t>
      </w:r>
      <w:r w:rsidR="00AA138D">
        <w:rPr>
          <w:color w:val="000000"/>
          <w:sz w:val="28"/>
          <w:szCs w:val="28"/>
        </w:rPr>
        <w:t>: Cục THADS tỉnh, thành phố; các đơn vị chuyên môn thuộc Bộ.</w:t>
      </w:r>
    </w:p>
    <w:p w:rsidR="00AA138D" w:rsidRDefault="00AA138D" w:rsidP="00AA138D">
      <w:pPr>
        <w:spacing w:before="120" w:after="120"/>
        <w:ind w:firstLine="709"/>
        <w:jc w:val="both"/>
        <w:rPr>
          <w:color w:val="000000"/>
          <w:sz w:val="28"/>
          <w:szCs w:val="28"/>
          <w:lang w:val="nl-NL"/>
        </w:rPr>
      </w:pPr>
      <w:r>
        <w:rPr>
          <w:color w:val="000000"/>
          <w:sz w:val="28"/>
          <w:szCs w:val="28"/>
          <w:lang w:val="nl-NL"/>
        </w:rPr>
        <w:t>c) Nội dung thực hiện:</w:t>
      </w:r>
    </w:p>
    <w:p w:rsidR="00C34EA4" w:rsidRPr="004E366C" w:rsidRDefault="00AA138D" w:rsidP="00C34EA4">
      <w:pPr>
        <w:spacing w:before="120" w:after="120"/>
        <w:ind w:firstLine="709"/>
        <w:jc w:val="both"/>
        <w:rPr>
          <w:color w:val="000000" w:themeColor="text1"/>
          <w:sz w:val="28"/>
          <w:szCs w:val="28"/>
          <w:lang w:val="nl-NL"/>
        </w:rPr>
      </w:pPr>
      <w:r>
        <w:rPr>
          <w:color w:val="000000" w:themeColor="text1"/>
          <w:sz w:val="28"/>
          <w:szCs w:val="28"/>
          <w:lang w:val="nl-NL"/>
        </w:rPr>
        <w:tab/>
        <w:t>- T</w:t>
      </w:r>
      <w:r w:rsidR="00DE3D74" w:rsidRPr="004E366C">
        <w:rPr>
          <w:color w:val="000000" w:themeColor="text1"/>
          <w:sz w:val="28"/>
          <w:szCs w:val="28"/>
          <w:lang w:val="nl-NL"/>
        </w:rPr>
        <w:t xml:space="preserve">ham mưu Lãnh đạo Tổng cục ban hành biểu mẫu thống kê các vụ việc thi hành án </w:t>
      </w:r>
      <w:r w:rsidR="00EB6744" w:rsidRPr="004E366C">
        <w:rPr>
          <w:color w:val="000000" w:themeColor="text1"/>
          <w:sz w:val="28"/>
          <w:szCs w:val="28"/>
          <w:lang w:val="nl-NL"/>
        </w:rPr>
        <w:t>kinh doanh thương mại</w:t>
      </w:r>
      <w:r>
        <w:rPr>
          <w:color w:val="000000" w:themeColor="text1"/>
          <w:sz w:val="28"/>
          <w:szCs w:val="28"/>
          <w:lang w:val="nl-NL"/>
        </w:rPr>
        <w:t xml:space="preserve"> và</w:t>
      </w:r>
      <w:r w:rsidR="00EB6744" w:rsidRPr="004E366C">
        <w:rPr>
          <w:color w:val="000000" w:themeColor="text1"/>
          <w:sz w:val="28"/>
          <w:szCs w:val="28"/>
          <w:lang w:val="nl-NL"/>
        </w:rPr>
        <w:t xml:space="preserve"> tín dụng ngân hàng</w:t>
      </w:r>
      <w:r w:rsidR="00DE3D74" w:rsidRPr="004E366C">
        <w:rPr>
          <w:color w:val="000000" w:themeColor="text1"/>
          <w:sz w:val="28"/>
          <w:szCs w:val="28"/>
          <w:lang w:val="nl-NL"/>
        </w:rPr>
        <w:t>. Yêu cầu các cơ quan THADS địa phương báo cáo thống kê số liệu có liên quan định kỳ (06 tháng</w:t>
      </w:r>
      <w:r w:rsidR="00DE3D74" w:rsidRPr="004E366C">
        <w:rPr>
          <w:color w:val="000000" w:themeColor="text1"/>
          <w:sz w:val="28"/>
          <w:szCs w:val="28"/>
          <w:lang w:val="vi-VN"/>
        </w:rPr>
        <w:t>,</w:t>
      </w:r>
      <w:r w:rsidR="003111B4" w:rsidRPr="004E366C">
        <w:rPr>
          <w:color w:val="000000" w:themeColor="text1"/>
          <w:sz w:val="28"/>
          <w:szCs w:val="28"/>
        </w:rPr>
        <w:t xml:space="preserve"> 09 tháng,</w:t>
      </w:r>
      <w:r w:rsidR="00DE3D74" w:rsidRPr="004E366C">
        <w:rPr>
          <w:color w:val="000000" w:themeColor="text1"/>
          <w:sz w:val="28"/>
          <w:szCs w:val="28"/>
          <w:lang w:val="vi-VN"/>
        </w:rPr>
        <w:t xml:space="preserve"> </w:t>
      </w:r>
      <w:r w:rsidR="00DE3D74" w:rsidRPr="004E366C">
        <w:rPr>
          <w:color w:val="000000" w:themeColor="text1"/>
          <w:sz w:val="28"/>
          <w:szCs w:val="28"/>
          <w:lang w:val="nl-NL"/>
        </w:rPr>
        <w:t xml:space="preserve">10 tháng và 12 </w:t>
      </w:r>
      <w:r w:rsidR="00587022" w:rsidRPr="004E366C">
        <w:rPr>
          <w:color w:val="000000" w:themeColor="text1"/>
          <w:sz w:val="28"/>
          <w:szCs w:val="28"/>
          <w:lang w:val="nl-NL"/>
        </w:rPr>
        <w:t>tháng</w:t>
      </w:r>
      <w:r w:rsidR="00DE3D74" w:rsidRPr="004E366C">
        <w:rPr>
          <w:color w:val="000000" w:themeColor="text1"/>
          <w:sz w:val="28"/>
          <w:szCs w:val="28"/>
          <w:lang w:val="nl-NL"/>
        </w:rPr>
        <w:t>).</w:t>
      </w:r>
      <w:r w:rsidR="00C34EA4">
        <w:rPr>
          <w:color w:val="000000" w:themeColor="text1"/>
          <w:sz w:val="28"/>
          <w:szCs w:val="28"/>
          <w:lang w:val="nl-NL"/>
        </w:rPr>
        <w:t xml:space="preserve"> </w:t>
      </w:r>
      <w:r w:rsidR="00C34EA4" w:rsidRPr="004E366C">
        <w:rPr>
          <w:color w:val="000000" w:themeColor="text1"/>
          <w:sz w:val="28"/>
          <w:szCs w:val="28"/>
          <w:lang w:val="nl-NL"/>
        </w:rPr>
        <w:t>Trước ngày mùng 5/tháng của kỳ báo cáo.</w:t>
      </w:r>
    </w:p>
    <w:p w:rsidR="00DE3D74" w:rsidRDefault="00C34EA4" w:rsidP="004E366C">
      <w:pPr>
        <w:spacing w:before="120" w:after="120"/>
        <w:ind w:firstLine="709"/>
        <w:jc w:val="both"/>
        <w:rPr>
          <w:color w:val="000000" w:themeColor="text1"/>
          <w:sz w:val="28"/>
          <w:szCs w:val="28"/>
          <w:lang w:val="nl-NL"/>
        </w:rPr>
      </w:pPr>
      <w:r w:rsidRPr="00C34EA4">
        <w:rPr>
          <w:color w:val="000000" w:themeColor="text1"/>
          <w:sz w:val="28"/>
          <w:szCs w:val="28"/>
          <w:lang w:val="nl-NL"/>
        </w:rPr>
        <w:t>- Trên cơ sở kết quả 12 tháng, đá</w:t>
      </w:r>
      <w:r w:rsidR="00DE3D74" w:rsidRPr="00C34EA4">
        <w:rPr>
          <w:color w:val="000000" w:themeColor="text1"/>
          <w:sz w:val="28"/>
          <w:szCs w:val="28"/>
          <w:lang w:val="nl-NL"/>
        </w:rPr>
        <w:t>nh giá</w:t>
      </w:r>
      <w:r w:rsidR="00DE3D74" w:rsidRPr="004E366C">
        <w:rPr>
          <w:color w:val="000000" w:themeColor="text1"/>
          <w:sz w:val="28"/>
          <w:szCs w:val="28"/>
          <w:lang w:val="nl-NL"/>
        </w:rPr>
        <w:t xml:space="preserve"> kết quả thực hiện Kế hoạch; xây dựng</w:t>
      </w:r>
      <w:r w:rsidR="00DE3D74" w:rsidRPr="004E366C">
        <w:rPr>
          <w:i/>
          <w:color w:val="000000" w:themeColor="text1"/>
          <w:sz w:val="28"/>
          <w:szCs w:val="28"/>
          <w:lang w:val="nl-NL"/>
        </w:rPr>
        <w:t xml:space="preserve"> </w:t>
      </w:r>
      <w:r w:rsidR="00DE3D74" w:rsidRPr="004E366C">
        <w:rPr>
          <w:color w:val="000000" w:themeColor="text1"/>
          <w:sz w:val="28"/>
          <w:szCs w:val="28"/>
          <w:lang w:val="nl-NL"/>
        </w:rPr>
        <w:t>báo cáo Lãnh đạo Bộ Tư pháp về kết quả thi hành án tín dụng, ngân hàng 12 tháng.</w:t>
      </w:r>
    </w:p>
    <w:p w:rsidR="00C34EA4" w:rsidRDefault="00C34EA4" w:rsidP="004E366C">
      <w:pPr>
        <w:spacing w:before="120" w:after="120"/>
        <w:ind w:firstLine="709"/>
        <w:jc w:val="both"/>
        <w:rPr>
          <w:color w:val="000000" w:themeColor="text1"/>
          <w:sz w:val="28"/>
          <w:szCs w:val="28"/>
          <w:lang w:val="nl-NL"/>
        </w:rPr>
      </w:pPr>
      <w:r>
        <w:rPr>
          <w:color w:val="000000" w:themeColor="text1"/>
          <w:sz w:val="28"/>
          <w:szCs w:val="28"/>
          <w:lang w:val="nl-NL"/>
        </w:rPr>
        <w:t xml:space="preserve">d) Thời gian thực hiện: </w:t>
      </w:r>
    </w:p>
    <w:p w:rsidR="00C34EA4" w:rsidRPr="004E366C" w:rsidRDefault="00C34EA4" w:rsidP="00C34EA4">
      <w:pPr>
        <w:spacing w:before="120" w:after="120"/>
        <w:ind w:firstLine="709"/>
        <w:jc w:val="both"/>
        <w:rPr>
          <w:color w:val="000000" w:themeColor="text1"/>
          <w:sz w:val="28"/>
          <w:szCs w:val="28"/>
          <w:lang w:val="nl-NL"/>
        </w:rPr>
      </w:pPr>
      <w:r>
        <w:rPr>
          <w:color w:val="000000" w:themeColor="text1"/>
          <w:sz w:val="28"/>
          <w:szCs w:val="28"/>
          <w:lang w:val="nl-NL"/>
        </w:rPr>
        <w:t xml:space="preserve">- Việc thống kê thực hiện theo </w:t>
      </w:r>
      <w:r w:rsidRPr="004E366C">
        <w:rPr>
          <w:color w:val="000000" w:themeColor="text1"/>
          <w:sz w:val="28"/>
          <w:szCs w:val="28"/>
          <w:lang w:val="nl-NL"/>
        </w:rPr>
        <w:t>định kỳ (06 tháng</w:t>
      </w:r>
      <w:r w:rsidRPr="004E366C">
        <w:rPr>
          <w:color w:val="000000" w:themeColor="text1"/>
          <w:sz w:val="28"/>
          <w:szCs w:val="28"/>
          <w:lang w:val="vi-VN"/>
        </w:rPr>
        <w:t>,</w:t>
      </w:r>
      <w:r w:rsidRPr="004E366C">
        <w:rPr>
          <w:color w:val="000000" w:themeColor="text1"/>
          <w:sz w:val="28"/>
          <w:szCs w:val="28"/>
        </w:rPr>
        <w:t xml:space="preserve"> 09 tháng,</w:t>
      </w:r>
      <w:r w:rsidRPr="004E366C">
        <w:rPr>
          <w:color w:val="000000" w:themeColor="text1"/>
          <w:sz w:val="28"/>
          <w:szCs w:val="28"/>
          <w:lang w:val="vi-VN"/>
        </w:rPr>
        <w:t xml:space="preserve"> </w:t>
      </w:r>
      <w:r w:rsidRPr="004E366C">
        <w:rPr>
          <w:color w:val="000000" w:themeColor="text1"/>
          <w:sz w:val="28"/>
          <w:szCs w:val="28"/>
          <w:lang w:val="nl-NL"/>
        </w:rPr>
        <w:t>10 tháng và 12 tháng</w:t>
      </w:r>
      <w:r>
        <w:rPr>
          <w:color w:val="000000" w:themeColor="text1"/>
          <w:sz w:val="28"/>
          <w:szCs w:val="28"/>
          <w:lang w:val="nl-NL"/>
        </w:rPr>
        <w:t>); t</w:t>
      </w:r>
      <w:r w:rsidRPr="004E366C">
        <w:rPr>
          <w:color w:val="000000" w:themeColor="text1"/>
          <w:sz w:val="28"/>
          <w:szCs w:val="28"/>
          <w:lang w:val="nl-NL"/>
        </w:rPr>
        <w:t>rước ngày mùng 5/tháng của kỳ báo cáo.</w:t>
      </w:r>
    </w:p>
    <w:p w:rsidR="00DE3D74" w:rsidRPr="004E366C" w:rsidRDefault="00C34EA4" w:rsidP="004E366C">
      <w:pPr>
        <w:spacing w:before="120" w:after="120"/>
        <w:ind w:firstLine="709"/>
        <w:jc w:val="both"/>
        <w:rPr>
          <w:color w:val="000000" w:themeColor="text1"/>
          <w:sz w:val="28"/>
          <w:szCs w:val="28"/>
          <w:lang w:val="nl-NL"/>
        </w:rPr>
      </w:pPr>
      <w:r>
        <w:rPr>
          <w:color w:val="000000" w:themeColor="text1"/>
          <w:sz w:val="28"/>
          <w:szCs w:val="28"/>
          <w:lang w:val="nl-NL"/>
        </w:rPr>
        <w:t>- Xây dựng báo cáo trước 31/12 hàng năm</w:t>
      </w:r>
      <w:r w:rsidR="00DE3D74" w:rsidRPr="004E366C">
        <w:rPr>
          <w:color w:val="000000" w:themeColor="text1"/>
          <w:sz w:val="28"/>
          <w:szCs w:val="28"/>
          <w:lang w:val="nl-NL"/>
        </w:rPr>
        <w:t xml:space="preserve"> hoặc khi thấy cần thiết.</w:t>
      </w:r>
    </w:p>
    <w:p w:rsidR="00DE3D74" w:rsidRPr="004E366C" w:rsidRDefault="00C34EA4" w:rsidP="004E366C">
      <w:pPr>
        <w:spacing w:before="120" w:after="120"/>
        <w:ind w:firstLine="709"/>
        <w:jc w:val="both"/>
        <w:rPr>
          <w:color w:val="000000" w:themeColor="text1"/>
          <w:sz w:val="28"/>
          <w:szCs w:val="28"/>
          <w:lang w:val="nl-NL"/>
        </w:rPr>
      </w:pPr>
      <w:r>
        <w:rPr>
          <w:color w:val="000000" w:themeColor="text1"/>
          <w:sz w:val="28"/>
          <w:szCs w:val="28"/>
          <w:lang w:val="nl-NL"/>
        </w:rPr>
        <w:t xml:space="preserve">đ) Kết quả đầu ra: </w:t>
      </w:r>
      <w:r w:rsidRPr="004E366C">
        <w:rPr>
          <w:color w:val="000000" w:themeColor="text1"/>
          <w:sz w:val="28"/>
          <w:szCs w:val="28"/>
          <w:lang w:val="nl-NL"/>
        </w:rPr>
        <w:t>Biểu mẫu, văn bản chỉ đạo, biểu tổng</w:t>
      </w:r>
      <w:r w:rsidR="006A3DF6">
        <w:rPr>
          <w:color w:val="000000" w:themeColor="text1"/>
          <w:sz w:val="28"/>
          <w:szCs w:val="28"/>
          <w:lang w:val="nl-NL"/>
        </w:rPr>
        <w:t xml:space="preserve"> hợp thống kê số liệu toàn quốc; báo cáo Thứ trưởng.</w:t>
      </w:r>
    </w:p>
    <w:p w:rsidR="00DE3D74" w:rsidRPr="004E366C" w:rsidRDefault="00DE3D74" w:rsidP="004E366C">
      <w:pPr>
        <w:spacing w:before="120" w:after="120"/>
        <w:ind w:firstLine="709"/>
        <w:jc w:val="both"/>
        <w:rPr>
          <w:b/>
          <w:color w:val="000000"/>
          <w:sz w:val="28"/>
          <w:szCs w:val="28"/>
          <w:lang w:val="nl-NL"/>
        </w:rPr>
      </w:pPr>
      <w:r w:rsidRPr="004E366C">
        <w:rPr>
          <w:b/>
          <w:color w:val="000000"/>
          <w:sz w:val="28"/>
          <w:szCs w:val="28"/>
          <w:lang w:val="nl-NL"/>
        </w:rPr>
        <w:t>III. TỔ CHỨC THỰC HIỆN</w:t>
      </w:r>
    </w:p>
    <w:p w:rsidR="00DE3D74" w:rsidRPr="004E366C" w:rsidRDefault="00DE3D74" w:rsidP="004E366C">
      <w:pPr>
        <w:spacing w:before="120" w:after="120"/>
        <w:ind w:firstLine="709"/>
        <w:jc w:val="both"/>
        <w:rPr>
          <w:b/>
          <w:color w:val="000000"/>
          <w:sz w:val="28"/>
          <w:szCs w:val="28"/>
          <w:lang w:val="nl-NL"/>
        </w:rPr>
      </w:pPr>
      <w:r w:rsidRPr="004E366C">
        <w:rPr>
          <w:b/>
          <w:color w:val="000000"/>
          <w:sz w:val="28"/>
          <w:szCs w:val="28"/>
          <w:lang w:val="nl-NL"/>
        </w:rPr>
        <w:t xml:space="preserve">1. Trách nhiệm của các đơn vị thực hiện Kế hoạch </w:t>
      </w:r>
    </w:p>
    <w:p w:rsidR="00DE3D74" w:rsidRPr="004E366C" w:rsidRDefault="00DE3D74" w:rsidP="004E366C">
      <w:pPr>
        <w:spacing w:before="120" w:after="120"/>
        <w:ind w:firstLine="709"/>
        <w:jc w:val="both"/>
        <w:rPr>
          <w:color w:val="000000"/>
          <w:sz w:val="28"/>
          <w:szCs w:val="28"/>
          <w:lang w:val="vi-VN"/>
        </w:rPr>
      </w:pPr>
      <w:r w:rsidRPr="004E366C">
        <w:rPr>
          <w:color w:val="000000"/>
          <w:sz w:val="28"/>
          <w:szCs w:val="28"/>
          <w:lang w:val="nl-NL"/>
        </w:rPr>
        <w:t xml:space="preserve">- Giao Vụ Nghiệp vụ 1 chủ trì, phối hợp với các đơn vị chuyên môn thuộc Tổng cục triển khai thực hiện Kế hoạch và chỉ đạo giải quyết các vụ việc </w:t>
      </w:r>
      <w:r w:rsidR="001D5309" w:rsidRPr="004E366C">
        <w:rPr>
          <w:color w:val="000000"/>
          <w:sz w:val="28"/>
          <w:szCs w:val="28"/>
          <w:lang w:val="nl-NL"/>
        </w:rPr>
        <w:t>thi hành án kinh doanh thương mại.</w:t>
      </w:r>
    </w:p>
    <w:p w:rsidR="00DE3D74" w:rsidRPr="004E366C" w:rsidRDefault="00DE3D74" w:rsidP="004E366C">
      <w:pPr>
        <w:spacing w:before="120" w:after="120"/>
        <w:ind w:firstLine="709"/>
        <w:jc w:val="both"/>
        <w:rPr>
          <w:color w:val="000000"/>
          <w:spacing w:val="-2"/>
          <w:sz w:val="28"/>
          <w:szCs w:val="28"/>
          <w:lang w:val="nl-NL"/>
        </w:rPr>
      </w:pPr>
      <w:r w:rsidRPr="004E366C">
        <w:rPr>
          <w:color w:val="000000"/>
          <w:spacing w:val="-2"/>
          <w:sz w:val="28"/>
          <w:szCs w:val="28"/>
          <w:lang w:val="nl-NL"/>
        </w:rPr>
        <w:t xml:space="preserve">- </w:t>
      </w:r>
      <w:r w:rsidRPr="004E366C">
        <w:rPr>
          <w:color w:val="000000"/>
          <w:spacing w:val="-2"/>
          <w:sz w:val="28"/>
          <w:szCs w:val="28"/>
          <w:lang w:val="vi-VN"/>
        </w:rPr>
        <w:t>Vụ Nghiệp vụ 3</w:t>
      </w:r>
      <w:r w:rsidRPr="004E366C">
        <w:rPr>
          <w:color w:val="000000"/>
          <w:spacing w:val="-2"/>
          <w:sz w:val="28"/>
          <w:szCs w:val="28"/>
          <w:lang w:val="nl-NL"/>
        </w:rPr>
        <w:t xml:space="preserve"> phối hợp thực hiện việc rà soát, thống kê các vụ</w:t>
      </w:r>
      <w:r w:rsidR="00FD491A" w:rsidRPr="004E366C">
        <w:rPr>
          <w:color w:val="000000"/>
          <w:spacing w:val="-2"/>
          <w:sz w:val="28"/>
          <w:szCs w:val="28"/>
          <w:lang w:val="nl-NL"/>
        </w:rPr>
        <w:t xml:space="preserve"> việc thi hành án kinh doanh thương mại, tín dụng ngân hàng</w:t>
      </w:r>
      <w:r w:rsidRPr="004E366C">
        <w:rPr>
          <w:color w:val="000000"/>
          <w:spacing w:val="-2"/>
          <w:sz w:val="28"/>
          <w:szCs w:val="28"/>
          <w:lang w:val="vi-VN"/>
        </w:rPr>
        <w:t xml:space="preserve"> (theo định kỳ và khi cần thiết)</w:t>
      </w:r>
      <w:r w:rsidRPr="004E366C">
        <w:rPr>
          <w:color w:val="000000"/>
          <w:spacing w:val="-2"/>
          <w:sz w:val="28"/>
          <w:szCs w:val="28"/>
          <w:lang w:val="nl-NL"/>
        </w:rPr>
        <w:t>.</w:t>
      </w:r>
    </w:p>
    <w:p w:rsidR="00DE3D74" w:rsidRPr="004E366C" w:rsidRDefault="00DE3D74" w:rsidP="004E366C">
      <w:pPr>
        <w:spacing w:before="120" w:after="120"/>
        <w:ind w:firstLine="709"/>
        <w:jc w:val="both"/>
        <w:rPr>
          <w:color w:val="000000"/>
          <w:spacing w:val="-6"/>
          <w:sz w:val="28"/>
          <w:szCs w:val="28"/>
          <w:lang w:val="nl-NL"/>
        </w:rPr>
      </w:pPr>
      <w:r w:rsidRPr="004E366C">
        <w:rPr>
          <w:color w:val="000000"/>
          <w:spacing w:val="-6"/>
          <w:sz w:val="28"/>
          <w:szCs w:val="28"/>
          <w:lang w:val="nl-NL"/>
        </w:rPr>
        <w:lastRenderedPageBreak/>
        <w:t>- Các đơn vị thuộc Tổng cục trong phạm vi, chức năng, nhiệm vụ của mình thực hiện các nội dung có liên quan.</w:t>
      </w:r>
    </w:p>
    <w:p w:rsidR="00DE3D74" w:rsidRPr="004E366C" w:rsidRDefault="00DE3D74" w:rsidP="004E366C">
      <w:pPr>
        <w:spacing w:before="120" w:after="120"/>
        <w:ind w:firstLine="709"/>
        <w:jc w:val="both"/>
        <w:rPr>
          <w:color w:val="000000"/>
          <w:spacing w:val="-4"/>
          <w:sz w:val="28"/>
          <w:szCs w:val="28"/>
          <w:lang w:val="nl-NL"/>
        </w:rPr>
      </w:pPr>
      <w:r w:rsidRPr="004E366C">
        <w:rPr>
          <w:color w:val="000000"/>
          <w:spacing w:val="-4"/>
          <w:sz w:val="28"/>
          <w:szCs w:val="28"/>
          <w:lang w:val="nl-NL"/>
        </w:rPr>
        <w:t xml:space="preserve">- Cơ quan THADS địa phương tiếp tục quán triệt để Chấp hành viên và công chức trong đơn vị thống nhất về nhận thức và yêu cầu thực tiễn của công tác </w:t>
      </w:r>
      <w:r w:rsidR="00DC5AA9" w:rsidRPr="004E366C">
        <w:rPr>
          <w:color w:val="000000"/>
          <w:spacing w:val="-4"/>
          <w:sz w:val="28"/>
          <w:szCs w:val="28"/>
          <w:lang w:val="nl-NL"/>
        </w:rPr>
        <w:t>thi hành án kinh doanh thương mại</w:t>
      </w:r>
      <w:r w:rsidRPr="004E366C">
        <w:rPr>
          <w:color w:val="000000"/>
          <w:spacing w:val="-4"/>
          <w:sz w:val="28"/>
          <w:szCs w:val="28"/>
          <w:lang w:val="nl-NL"/>
        </w:rPr>
        <w:t>; xây dựng Kế hoạch hoạt động của Tổ công tác tại đơn vị, đảm bảo triển khai thực hiện hiệu quả.</w:t>
      </w:r>
    </w:p>
    <w:p w:rsidR="00DE3D74" w:rsidRPr="004E366C" w:rsidRDefault="00DE3D74" w:rsidP="004E366C">
      <w:pPr>
        <w:spacing w:before="120" w:after="120"/>
        <w:ind w:firstLine="709"/>
        <w:jc w:val="both"/>
        <w:rPr>
          <w:color w:val="000000"/>
          <w:spacing w:val="-4"/>
          <w:sz w:val="28"/>
          <w:szCs w:val="28"/>
          <w:lang w:val="nl-NL"/>
        </w:rPr>
      </w:pPr>
      <w:r w:rsidRPr="004E366C">
        <w:rPr>
          <w:color w:val="000000"/>
          <w:spacing w:val="-4"/>
          <w:sz w:val="28"/>
          <w:szCs w:val="28"/>
          <w:lang w:val="nl-NL"/>
        </w:rPr>
        <w:t xml:space="preserve">- </w:t>
      </w:r>
      <w:r w:rsidR="003B4E20" w:rsidRPr="004E366C">
        <w:rPr>
          <w:color w:val="000000"/>
          <w:spacing w:val="-4"/>
          <w:sz w:val="28"/>
          <w:szCs w:val="28"/>
          <w:lang w:val="nl-NL"/>
        </w:rPr>
        <w:t>Các đơn vị có liên quan</w:t>
      </w:r>
      <w:r w:rsidRPr="004E366C">
        <w:rPr>
          <w:color w:val="000000"/>
          <w:spacing w:val="-4"/>
          <w:sz w:val="28"/>
          <w:szCs w:val="28"/>
          <w:lang w:val="nl-NL"/>
        </w:rPr>
        <w:t xml:space="preserve"> phối hợp với Tổng cục THADS chỉ đạo các tổ chức tín dụng, VAMC thực hiện các nội dung theo yêu cầu của Kế hoạch này.</w:t>
      </w:r>
    </w:p>
    <w:p w:rsidR="00DE3D74" w:rsidRPr="004E366C" w:rsidRDefault="00DE3D74" w:rsidP="004E366C">
      <w:pPr>
        <w:spacing w:before="120" w:after="120"/>
        <w:ind w:firstLine="709"/>
        <w:jc w:val="both"/>
        <w:rPr>
          <w:color w:val="000000"/>
          <w:sz w:val="28"/>
          <w:szCs w:val="28"/>
          <w:lang w:val="nl-NL"/>
        </w:rPr>
      </w:pPr>
      <w:r w:rsidRPr="004E366C">
        <w:rPr>
          <w:b/>
          <w:color w:val="000000"/>
          <w:sz w:val="28"/>
          <w:szCs w:val="28"/>
          <w:lang w:val="nl-NL"/>
        </w:rPr>
        <w:t xml:space="preserve">2. Trách nhiệm của các thành </w:t>
      </w:r>
      <w:r w:rsidR="003C135B">
        <w:rPr>
          <w:b/>
          <w:color w:val="000000"/>
          <w:sz w:val="28"/>
          <w:szCs w:val="28"/>
          <w:lang w:val="nl-NL"/>
        </w:rPr>
        <w:t xml:space="preserve">viên Tổ: </w:t>
      </w:r>
      <w:r w:rsidR="003C135B">
        <w:rPr>
          <w:color w:val="000000"/>
          <w:sz w:val="28"/>
          <w:szCs w:val="28"/>
          <w:lang w:val="nl-NL"/>
        </w:rPr>
        <w:t>T</w:t>
      </w:r>
      <w:r w:rsidRPr="004E366C">
        <w:rPr>
          <w:color w:val="000000"/>
          <w:sz w:val="28"/>
          <w:szCs w:val="28"/>
          <w:lang w:val="nl-NL"/>
        </w:rPr>
        <w:t>hực hiện theo Kế hoạch này hoặc khi có yêu cầu.</w:t>
      </w:r>
    </w:p>
    <w:p w:rsidR="00DE3D74" w:rsidRPr="003C135B" w:rsidRDefault="00DE3D74" w:rsidP="003C135B">
      <w:pPr>
        <w:spacing w:before="120" w:after="120"/>
        <w:ind w:firstLine="709"/>
        <w:jc w:val="both"/>
        <w:rPr>
          <w:color w:val="000000"/>
          <w:spacing w:val="-2"/>
          <w:sz w:val="28"/>
          <w:szCs w:val="28"/>
          <w:lang w:val="nl-NL"/>
        </w:rPr>
      </w:pPr>
      <w:r w:rsidRPr="003C135B">
        <w:rPr>
          <w:b/>
          <w:color w:val="000000"/>
          <w:spacing w:val="-2"/>
          <w:sz w:val="28"/>
          <w:szCs w:val="28"/>
          <w:lang w:val="nl-NL"/>
        </w:rPr>
        <w:t>3. Kinh phí thực hiện</w:t>
      </w:r>
      <w:r w:rsidR="003C135B" w:rsidRPr="003C135B">
        <w:rPr>
          <w:b/>
          <w:color w:val="000000"/>
          <w:spacing w:val="-2"/>
          <w:sz w:val="28"/>
          <w:szCs w:val="28"/>
          <w:lang w:val="nl-NL"/>
        </w:rPr>
        <w:t xml:space="preserve">: </w:t>
      </w:r>
      <w:r w:rsidR="003C135B" w:rsidRPr="003C135B">
        <w:rPr>
          <w:color w:val="000000"/>
          <w:spacing w:val="-2"/>
          <w:sz w:val="28"/>
          <w:szCs w:val="28"/>
          <w:lang w:val="nl-NL"/>
        </w:rPr>
        <w:t>T</w:t>
      </w:r>
      <w:r w:rsidRPr="003C135B">
        <w:rPr>
          <w:color w:val="000000"/>
          <w:spacing w:val="-2"/>
          <w:sz w:val="28"/>
          <w:szCs w:val="28"/>
          <w:lang w:val="nl-NL"/>
        </w:rPr>
        <w:t>heo quy định hiện hành và nguồn kinh phí khác (nếu có)./.</w:t>
      </w:r>
    </w:p>
    <w:p w:rsidR="00DE3D74" w:rsidRPr="00D91219" w:rsidRDefault="00DE3D74" w:rsidP="00DE3D74">
      <w:pPr>
        <w:spacing w:before="60" w:after="60" w:line="360" w:lineRule="atLeast"/>
        <w:ind w:firstLine="709"/>
        <w:jc w:val="both"/>
        <w:rPr>
          <w:color w:val="000000"/>
          <w:spacing w:val="-6"/>
          <w:sz w:val="28"/>
          <w:szCs w:val="28"/>
          <w:lang w:val="nl-NL"/>
        </w:rPr>
      </w:pPr>
    </w:p>
    <w:p w:rsidR="00A11FAA" w:rsidRDefault="00A11FAA"/>
    <w:sectPr w:rsidR="00A11FAA" w:rsidSect="005C41AB">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7A" w:rsidRDefault="005C767A" w:rsidP="006130B5">
      <w:r>
        <w:separator/>
      </w:r>
    </w:p>
  </w:endnote>
  <w:endnote w:type="continuationSeparator" w:id="0">
    <w:p w:rsidR="005C767A" w:rsidRDefault="005C767A" w:rsidP="0061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ArialH">
    <w:altName w:val="Courier New"/>
    <w:charset w:val="00"/>
    <w:family w:val="swiss"/>
    <w:pitch w:val="variable"/>
    <w:sig w:usb0="00000001"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DC" w:rsidRDefault="002D66DC" w:rsidP="00D23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D66DC" w:rsidRDefault="002D66DC" w:rsidP="00D236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DC" w:rsidRDefault="002D66DC" w:rsidP="00D2362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DC" w:rsidRDefault="002D66DC">
    <w:pPr>
      <w:pStyle w:val="Footer"/>
      <w:jc w:val="right"/>
    </w:pPr>
  </w:p>
  <w:p w:rsidR="002D66DC" w:rsidRDefault="002D6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7A" w:rsidRDefault="005C767A" w:rsidP="006130B5">
      <w:r>
        <w:separator/>
      </w:r>
    </w:p>
  </w:footnote>
  <w:footnote w:type="continuationSeparator" w:id="0">
    <w:p w:rsidR="005C767A" w:rsidRDefault="005C767A" w:rsidP="006130B5">
      <w:r>
        <w:continuationSeparator/>
      </w:r>
    </w:p>
  </w:footnote>
  <w:footnote w:id="1">
    <w:p w:rsidR="00D577E8" w:rsidRPr="00FE7281" w:rsidRDefault="00D577E8" w:rsidP="00FE7281">
      <w:pPr>
        <w:pStyle w:val="NormalWeb"/>
        <w:shd w:val="clear" w:color="auto" w:fill="FFFFFF"/>
        <w:spacing w:before="0" w:beforeAutospacing="0" w:after="0" w:afterAutospacing="0"/>
        <w:jc w:val="both"/>
        <w:rPr>
          <w:color w:val="000000"/>
          <w:sz w:val="18"/>
          <w:szCs w:val="18"/>
        </w:rPr>
      </w:pPr>
      <w:r w:rsidRPr="00FE7281">
        <w:rPr>
          <w:rStyle w:val="FootnoteReference"/>
          <w:sz w:val="18"/>
          <w:szCs w:val="18"/>
        </w:rPr>
        <w:footnoteRef/>
      </w:r>
      <w:r w:rsidRPr="00FE7281">
        <w:rPr>
          <w:sz w:val="18"/>
          <w:szCs w:val="18"/>
        </w:rPr>
        <w:t xml:space="preserve"> Theo Đề án </w:t>
      </w:r>
      <w:r w:rsidRPr="00FE7281">
        <w:rPr>
          <w:color w:val="000000"/>
          <w:sz w:val="18"/>
          <w:szCs w:val="18"/>
          <w:shd w:val="clear" w:color="auto" w:fill="FFFFFF"/>
        </w:rPr>
        <w:t xml:space="preserve">các bản án, quyết định KDTM bao gồm: </w:t>
      </w:r>
      <w:r w:rsidRPr="00FE7281">
        <w:rPr>
          <w:color w:val="000000"/>
          <w:sz w:val="18"/>
          <w:szCs w:val="18"/>
        </w:rPr>
        <w:t>a) Bản án, quyết định của Tòa án có thẩm quyền ban hành để giải quyết những tranh chấp hoặc yêu cầu về KDTM theo quy định tại </w:t>
      </w:r>
      <w:bookmarkStart w:id="1" w:name="dc_1"/>
      <w:r w:rsidRPr="00FE7281">
        <w:rPr>
          <w:color w:val="000000"/>
          <w:sz w:val="18"/>
          <w:szCs w:val="18"/>
        </w:rPr>
        <w:t>Điều 30, Điều 31 Bộ luật Tố tụng dân sự năm 2015</w:t>
      </w:r>
      <w:bookmarkEnd w:id="1"/>
      <w:r w:rsidRPr="00FE7281">
        <w:rPr>
          <w:color w:val="000000"/>
          <w:sz w:val="18"/>
          <w:szCs w:val="18"/>
        </w:rPr>
        <w:t>; b) Phán quyết, quyết định của Trọng tài thương mại; c) Quyết định xử lý vụ việc cạnh tranh của Chủ tịch Ủy ban Cạnh tranh Quốc gia, Hội đồng xử lý vụ việc hạn chế cạnh tranh, quyết định giải quyết khiếu nại quyết định xử lý vụ việc cạnh tranh của Chủ tịch Ủy ban Cạnh tranh Quốc gia, Hội đồng giải quyết khiếu nại quyết định xử lý vụ việc cạnh tranh mà sau 15 ngày kể từ ngày có hiệu lực pháp luật đương sự không tự nguyện thi hành, không khởi kiện tại Tòa án.</w:t>
      </w:r>
    </w:p>
    <w:p w:rsidR="00D577E8" w:rsidRDefault="00D577E8" w:rsidP="0056747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DC" w:rsidRDefault="002D66DC" w:rsidP="00D236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D66DC" w:rsidRDefault="002D66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DC" w:rsidRDefault="002D66DC">
    <w:pPr>
      <w:pStyle w:val="Header"/>
      <w:jc w:val="center"/>
    </w:pPr>
    <w:r>
      <w:fldChar w:fldCharType="begin"/>
    </w:r>
    <w:r>
      <w:instrText xml:space="preserve"> PAGE   \* MERGEFORMAT </w:instrText>
    </w:r>
    <w:r>
      <w:fldChar w:fldCharType="separate"/>
    </w:r>
    <w:r>
      <w:rPr>
        <w:noProof/>
      </w:rPr>
      <w:t>2</w:t>
    </w:r>
    <w:r>
      <w:rPr>
        <w:noProof/>
      </w:rPr>
      <w:fldChar w:fldCharType="end"/>
    </w:r>
  </w:p>
  <w:p w:rsidR="002D66DC" w:rsidRDefault="002D66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019918"/>
      <w:docPartObj>
        <w:docPartGallery w:val="Page Numbers (Top of Page)"/>
        <w:docPartUnique/>
      </w:docPartObj>
    </w:sdtPr>
    <w:sdtEndPr>
      <w:rPr>
        <w:noProof/>
      </w:rPr>
    </w:sdtEndPr>
    <w:sdtContent>
      <w:p w:rsidR="00D577E8" w:rsidRDefault="00D577E8">
        <w:pPr>
          <w:pStyle w:val="Header"/>
          <w:jc w:val="center"/>
        </w:pPr>
        <w:r>
          <w:fldChar w:fldCharType="begin"/>
        </w:r>
        <w:r>
          <w:instrText xml:space="preserve"> PAGE   \* MERGEFORMAT </w:instrText>
        </w:r>
        <w:r>
          <w:fldChar w:fldCharType="separate"/>
        </w:r>
        <w:r w:rsidR="002D66DC">
          <w:rPr>
            <w:noProof/>
          </w:rPr>
          <w:t>8</w:t>
        </w:r>
        <w:r>
          <w:rPr>
            <w:noProof/>
          </w:rPr>
          <w:fldChar w:fldCharType="end"/>
        </w:r>
      </w:p>
    </w:sdtContent>
  </w:sdt>
  <w:p w:rsidR="00D577E8" w:rsidRDefault="00D57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74"/>
    <w:rsid w:val="000139FA"/>
    <w:rsid w:val="00040753"/>
    <w:rsid w:val="000A2A39"/>
    <w:rsid w:val="000C03CC"/>
    <w:rsid w:val="000C12DA"/>
    <w:rsid w:val="00101D07"/>
    <w:rsid w:val="0017468B"/>
    <w:rsid w:val="001B3620"/>
    <w:rsid w:val="001D5309"/>
    <w:rsid w:val="001F7DC1"/>
    <w:rsid w:val="00240CD9"/>
    <w:rsid w:val="002604FC"/>
    <w:rsid w:val="00267BE2"/>
    <w:rsid w:val="0028322A"/>
    <w:rsid w:val="002A7C1C"/>
    <w:rsid w:val="002B0DC8"/>
    <w:rsid w:val="002C3F2D"/>
    <w:rsid w:val="002D66DC"/>
    <w:rsid w:val="002F0FB6"/>
    <w:rsid w:val="003111B4"/>
    <w:rsid w:val="003143BA"/>
    <w:rsid w:val="00323122"/>
    <w:rsid w:val="003237AD"/>
    <w:rsid w:val="00324D20"/>
    <w:rsid w:val="00343FD1"/>
    <w:rsid w:val="003513BC"/>
    <w:rsid w:val="003A6649"/>
    <w:rsid w:val="003B4E20"/>
    <w:rsid w:val="003C135B"/>
    <w:rsid w:val="003C3B07"/>
    <w:rsid w:val="00467916"/>
    <w:rsid w:val="00471846"/>
    <w:rsid w:val="00490E7B"/>
    <w:rsid w:val="004E366C"/>
    <w:rsid w:val="00516F03"/>
    <w:rsid w:val="00517A45"/>
    <w:rsid w:val="00543E26"/>
    <w:rsid w:val="0055719C"/>
    <w:rsid w:val="0056747C"/>
    <w:rsid w:val="00587022"/>
    <w:rsid w:val="00587463"/>
    <w:rsid w:val="005973C5"/>
    <w:rsid w:val="005A6372"/>
    <w:rsid w:val="005C41AB"/>
    <w:rsid w:val="005C767A"/>
    <w:rsid w:val="00611091"/>
    <w:rsid w:val="006130B5"/>
    <w:rsid w:val="00632597"/>
    <w:rsid w:val="00684D84"/>
    <w:rsid w:val="00696D60"/>
    <w:rsid w:val="006A3DF6"/>
    <w:rsid w:val="006B0BB8"/>
    <w:rsid w:val="006B558E"/>
    <w:rsid w:val="006E1E24"/>
    <w:rsid w:val="00741262"/>
    <w:rsid w:val="00750CAA"/>
    <w:rsid w:val="0075485D"/>
    <w:rsid w:val="0076793D"/>
    <w:rsid w:val="007749AD"/>
    <w:rsid w:val="00781C0D"/>
    <w:rsid w:val="007A7E2A"/>
    <w:rsid w:val="007C1BAD"/>
    <w:rsid w:val="00887F89"/>
    <w:rsid w:val="00897413"/>
    <w:rsid w:val="008A3DD5"/>
    <w:rsid w:val="008C62B5"/>
    <w:rsid w:val="00905132"/>
    <w:rsid w:val="00925A51"/>
    <w:rsid w:val="00961AE6"/>
    <w:rsid w:val="0096529A"/>
    <w:rsid w:val="00983508"/>
    <w:rsid w:val="009A6EE9"/>
    <w:rsid w:val="009C09B6"/>
    <w:rsid w:val="009F3947"/>
    <w:rsid w:val="00A00CB8"/>
    <w:rsid w:val="00A11FAA"/>
    <w:rsid w:val="00A2206F"/>
    <w:rsid w:val="00A85511"/>
    <w:rsid w:val="00A9399D"/>
    <w:rsid w:val="00A97F9A"/>
    <w:rsid w:val="00AA138D"/>
    <w:rsid w:val="00AB28CD"/>
    <w:rsid w:val="00AB6D4F"/>
    <w:rsid w:val="00AD306D"/>
    <w:rsid w:val="00AF350B"/>
    <w:rsid w:val="00AF6C50"/>
    <w:rsid w:val="00AF757A"/>
    <w:rsid w:val="00B56D04"/>
    <w:rsid w:val="00B6565E"/>
    <w:rsid w:val="00B9784E"/>
    <w:rsid w:val="00BA4CED"/>
    <w:rsid w:val="00BB1C03"/>
    <w:rsid w:val="00BC66E1"/>
    <w:rsid w:val="00C0045C"/>
    <w:rsid w:val="00C02BE7"/>
    <w:rsid w:val="00C06579"/>
    <w:rsid w:val="00C069AE"/>
    <w:rsid w:val="00C34EA4"/>
    <w:rsid w:val="00C43266"/>
    <w:rsid w:val="00C55D6D"/>
    <w:rsid w:val="00C662C3"/>
    <w:rsid w:val="00C71E98"/>
    <w:rsid w:val="00CD076A"/>
    <w:rsid w:val="00CE3BD9"/>
    <w:rsid w:val="00CF63AB"/>
    <w:rsid w:val="00D02F80"/>
    <w:rsid w:val="00D05CA6"/>
    <w:rsid w:val="00D31146"/>
    <w:rsid w:val="00D469E6"/>
    <w:rsid w:val="00D500D5"/>
    <w:rsid w:val="00D51752"/>
    <w:rsid w:val="00D577E8"/>
    <w:rsid w:val="00D94BF5"/>
    <w:rsid w:val="00DA42CA"/>
    <w:rsid w:val="00DB65EB"/>
    <w:rsid w:val="00DC5AA9"/>
    <w:rsid w:val="00DE28F9"/>
    <w:rsid w:val="00DE3D74"/>
    <w:rsid w:val="00DE6B6B"/>
    <w:rsid w:val="00DF4C59"/>
    <w:rsid w:val="00E13AB2"/>
    <w:rsid w:val="00E15FD8"/>
    <w:rsid w:val="00E17007"/>
    <w:rsid w:val="00E30B7C"/>
    <w:rsid w:val="00E528C7"/>
    <w:rsid w:val="00E64395"/>
    <w:rsid w:val="00E81B7F"/>
    <w:rsid w:val="00E9256F"/>
    <w:rsid w:val="00EA0CF3"/>
    <w:rsid w:val="00EB6744"/>
    <w:rsid w:val="00EF59E4"/>
    <w:rsid w:val="00F104DD"/>
    <w:rsid w:val="00F13F37"/>
    <w:rsid w:val="00F1767C"/>
    <w:rsid w:val="00F34AC7"/>
    <w:rsid w:val="00F53C40"/>
    <w:rsid w:val="00F5409E"/>
    <w:rsid w:val="00F80066"/>
    <w:rsid w:val="00FB6965"/>
    <w:rsid w:val="00FD104D"/>
    <w:rsid w:val="00FD491A"/>
    <w:rsid w:val="00FD58F6"/>
    <w:rsid w:val="00FE3B16"/>
    <w:rsid w:val="00FE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BAEA"/>
  <w15:chartTrackingRefBased/>
  <w15:docId w15:val="{755D634C-3802-4EE6-9B38-F3B64FD6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7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E3D74"/>
    <w:pPr>
      <w:keepNext/>
      <w:widowControl w:val="0"/>
      <w:tabs>
        <w:tab w:val="left" w:pos="90"/>
      </w:tabs>
      <w:snapToGrid w:val="0"/>
      <w:jc w:val="both"/>
      <w:outlineLvl w:val="2"/>
    </w:pPr>
    <w:rPr>
      <w:rFonts w:ascii=".VnArialH" w:hAnsi=".VnArialH"/>
      <w:b/>
      <w:bCs/>
      <w:sz w:val="26"/>
    </w:rPr>
  </w:style>
  <w:style w:type="paragraph" w:styleId="Heading6">
    <w:name w:val="heading 6"/>
    <w:basedOn w:val="Normal"/>
    <w:next w:val="Normal"/>
    <w:link w:val="Heading6Char"/>
    <w:qFormat/>
    <w:rsid w:val="00DE3D74"/>
    <w:pPr>
      <w:keepNext/>
      <w:snapToGrid w:val="0"/>
      <w:jc w:val="right"/>
      <w:outlineLvl w:val="5"/>
    </w:pPr>
    <w:rPr>
      <w:rFonts w:ascii=".VnTime" w:hAnsi=".VnTime"/>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3D74"/>
    <w:rPr>
      <w:rFonts w:ascii=".VnArialH" w:eastAsia="Times New Roman" w:hAnsi=".VnArialH" w:cs="Times New Roman"/>
      <w:b/>
      <w:bCs/>
      <w:sz w:val="26"/>
      <w:szCs w:val="24"/>
    </w:rPr>
  </w:style>
  <w:style w:type="character" w:customStyle="1" w:styleId="Heading6Char">
    <w:name w:val="Heading 6 Char"/>
    <w:basedOn w:val="DefaultParagraphFont"/>
    <w:link w:val="Heading6"/>
    <w:rsid w:val="00DE3D74"/>
    <w:rPr>
      <w:rFonts w:ascii=".VnTime" w:eastAsia="Times New Roman" w:hAnsi=".VnTime" w:cs="Times New Roman"/>
      <w:i/>
      <w:szCs w:val="24"/>
    </w:rPr>
  </w:style>
  <w:style w:type="paragraph" w:styleId="Header">
    <w:name w:val="header"/>
    <w:basedOn w:val="Normal"/>
    <w:link w:val="HeaderChar"/>
    <w:uiPriority w:val="99"/>
    <w:unhideWhenUsed/>
    <w:rsid w:val="006130B5"/>
    <w:pPr>
      <w:tabs>
        <w:tab w:val="center" w:pos="4680"/>
        <w:tab w:val="right" w:pos="9360"/>
      </w:tabs>
    </w:pPr>
  </w:style>
  <w:style w:type="character" w:customStyle="1" w:styleId="HeaderChar">
    <w:name w:val="Header Char"/>
    <w:basedOn w:val="DefaultParagraphFont"/>
    <w:link w:val="Header"/>
    <w:uiPriority w:val="99"/>
    <w:rsid w:val="006130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30B5"/>
    <w:pPr>
      <w:tabs>
        <w:tab w:val="center" w:pos="4680"/>
        <w:tab w:val="right" w:pos="9360"/>
      </w:tabs>
    </w:pPr>
  </w:style>
  <w:style w:type="character" w:customStyle="1" w:styleId="FooterChar">
    <w:name w:val="Footer Char"/>
    <w:basedOn w:val="DefaultParagraphFont"/>
    <w:link w:val="Footer"/>
    <w:uiPriority w:val="99"/>
    <w:rsid w:val="006130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4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1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D05CA6"/>
    <w:rPr>
      <w:sz w:val="20"/>
      <w:szCs w:val="20"/>
    </w:rPr>
  </w:style>
  <w:style w:type="character" w:customStyle="1" w:styleId="FootnoteTextChar">
    <w:name w:val="Footnote Text Char"/>
    <w:basedOn w:val="DefaultParagraphFont"/>
    <w:link w:val="FootnoteText"/>
    <w:uiPriority w:val="99"/>
    <w:semiHidden/>
    <w:rsid w:val="00D05C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CA6"/>
    <w:rPr>
      <w:vertAlign w:val="superscript"/>
    </w:rPr>
  </w:style>
  <w:style w:type="paragraph" w:styleId="NormalWeb">
    <w:name w:val="Normal (Web)"/>
    <w:basedOn w:val="Normal"/>
    <w:uiPriority w:val="99"/>
    <w:unhideWhenUsed/>
    <w:rsid w:val="00D05CA6"/>
    <w:pPr>
      <w:spacing w:before="100" w:beforeAutospacing="1" w:after="100" w:afterAutospacing="1"/>
    </w:pPr>
  </w:style>
  <w:style w:type="paragraph" w:styleId="ListParagraph">
    <w:name w:val="List Paragraph"/>
    <w:basedOn w:val="Normal"/>
    <w:uiPriority w:val="34"/>
    <w:qFormat/>
    <w:rsid w:val="009C09B6"/>
    <w:pPr>
      <w:ind w:left="720"/>
      <w:contextualSpacing/>
    </w:pPr>
  </w:style>
  <w:style w:type="paragraph" w:customStyle="1" w:styleId="abc">
    <w:name w:val="abc"/>
    <w:basedOn w:val="Normal"/>
    <w:rsid w:val="002D66DC"/>
    <w:pPr>
      <w:overflowPunct w:val="0"/>
      <w:autoSpaceDE w:val="0"/>
      <w:autoSpaceDN w:val="0"/>
      <w:adjustRightInd w:val="0"/>
      <w:spacing w:line="300" w:lineRule="atLeast"/>
      <w:jc w:val="both"/>
    </w:pPr>
    <w:rPr>
      <w:rFonts w:ascii=".VnTime" w:hAnsi=".VnTime"/>
      <w:szCs w:val="20"/>
    </w:rPr>
  </w:style>
  <w:style w:type="character" w:styleId="PageNumber">
    <w:name w:val="page number"/>
    <w:basedOn w:val="DefaultParagraphFont"/>
    <w:rsid w:val="002D66DC"/>
  </w:style>
  <w:style w:type="character" w:styleId="LineNumber">
    <w:name w:val="line number"/>
    <w:basedOn w:val="DefaultParagraphFont"/>
    <w:uiPriority w:val="99"/>
    <w:semiHidden/>
    <w:unhideWhenUsed/>
    <w:rsid w:val="002D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4478">
      <w:bodyDiv w:val="1"/>
      <w:marLeft w:val="0"/>
      <w:marRight w:val="0"/>
      <w:marTop w:val="0"/>
      <w:marBottom w:val="0"/>
      <w:divBdr>
        <w:top w:val="none" w:sz="0" w:space="0" w:color="auto"/>
        <w:left w:val="none" w:sz="0" w:space="0" w:color="auto"/>
        <w:bottom w:val="none" w:sz="0" w:space="0" w:color="auto"/>
        <w:right w:val="none" w:sz="0" w:space="0" w:color="auto"/>
      </w:divBdr>
    </w:div>
    <w:div w:id="216358138">
      <w:bodyDiv w:val="1"/>
      <w:marLeft w:val="0"/>
      <w:marRight w:val="0"/>
      <w:marTop w:val="0"/>
      <w:marBottom w:val="0"/>
      <w:divBdr>
        <w:top w:val="none" w:sz="0" w:space="0" w:color="auto"/>
        <w:left w:val="none" w:sz="0" w:space="0" w:color="auto"/>
        <w:bottom w:val="none" w:sz="0" w:space="0" w:color="auto"/>
        <w:right w:val="none" w:sz="0" w:space="0" w:color="auto"/>
      </w:divBdr>
    </w:div>
    <w:div w:id="221722460">
      <w:bodyDiv w:val="1"/>
      <w:marLeft w:val="0"/>
      <w:marRight w:val="0"/>
      <w:marTop w:val="0"/>
      <w:marBottom w:val="0"/>
      <w:divBdr>
        <w:top w:val="none" w:sz="0" w:space="0" w:color="auto"/>
        <w:left w:val="none" w:sz="0" w:space="0" w:color="auto"/>
        <w:bottom w:val="none" w:sz="0" w:space="0" w:color="auto"/>
        <w:right w:val="none" w:sz="0" w:space="0" w:color="auto"/>
      </w:divBdr>
    </w:div>
    <w:div w:id="445005905">
      <w:bodyDiv w:val="1"/>
      <w:marLeft w:val="0"/>
      <w:marRight w:val="0"/>
      <w:marTop w:val="0"/>
      <w:marBottom w:val="0"/>
      <w:divBdr>
        <w:top w:val="none" w:sz="0" w:space="0" w:color="auto"/>
        <w:left w:val="none" w:sz="0" w:space="0" w:color="auto"/>
        <w:bottom w:val="none" w:sz="0" w:space="0" w:color="auto"/>
        <w:right w:val="none" w:sz="0" w:space="0" w:color="auto"/>
      </w:divBdr>
    </w:div>
    <w:div w:id="4896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4AE3-8BC0-483B-8D31-CA61545B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2025-01-16T04:26:00Z</cp:lastPrinted>
  <dcterms:created xsi:type="dcterms:W3CDTF">2025-01-16T03:44:00Z</dcterms:created>
  <dcterms:modified xsi:type="dcterms:W3CDTF">2025-01-16T04:53:00Z</dcterms:modified>
</cp:coreProperties>
</file>