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24D26C" w14:textId="77777777" w:rsidR="00176C62" w:rsidRPr="00530841" w:rsidRDefault="00176C62" w:rsidP="00176C62">
      <w:pPr>
        <w:spacing w:before="120" w:after="0" w:line="240" w:lineRule="auto"/>
        <w:jc w:val="center"/>
        <w:rPr>
          <w:rFonts w:ascii="Times New Roman" w:eastAsia="SimSun" w:hAnsi="Times New Roman"/>
          <w:sz w:val="26"/>
          <w:szCs w:val="26"/>
          <w:lang w:eastAsia="zh-CN"/>
        </w:rPr>
      </w:pPr>
      <w:r w:rsidRPr="00C6481E">
        <w:rPr>
          <w:rFonts w:asciiTheme="minorHAnsi" w:eastAsiaTheme="minorHAnsi" w:hAnsiTheme="minorHAnsi" w:cstheme="minorBidi"/>
          <w:noProof/>
          <w:sz w:val="24"/>
          <w:szCs w:val="24"/>
        </w:rPr>
        <mc:AlternateContent>
          <mc:Choice Requires="wps">
            <w:drawing>
              <wp:anchor distT="0" distB="0" distL="114300" distR="114300" simplePos="0" relativeHeight="251658242" behindDoc="0" locked="0" layoutInCell="1" allowOverlap="1" wp14:anchorId="1D7503E2" wp14:editId="2D22C773">
                <wp:simplePos x="0" y="0"/>
                <wp:positionH relativeFrom="margin">
                  <wp:align>right</wp:align>
                </wp:positionH>
                <wp:positionV relativeFrom="paragraph">
                  <wp:posOffset>-595690</wp:posOffset>
                </wp:positionV>
                <wp:extent cx="1836420" cy="480060"/>
                <wp:effectExtent l="0" t="0" r="11430" b="15240"/>
                <wp:wrapNone/>
                <wp:docPr id="76193875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6420" cy="480060"/>
                        </a:xfrm>
                        <a:prstGeom prst="rect">
                          <a:avLst/>
                        </a:prstGeom>
                        <a:solidFill>
                          <a:srgbClr val="FFFFFF"/>
                        </a:solidFill>
                        <a:ln w="9525">
                          <a:solidFill>
                            <a:srgbClr val="000000"/>
                          </a:solidFill>
                          <a:miter lim="800000"/>
                        </a:ln>
                      </wps:spPr>
                      <wps:txbx>
                        <w:txbxContent>
                          <w:p w14:paraId="0CCB6219" w14:textId="77777777" w:rsidR="00176C62" w:rsidRPr="00506CB3" w:rsidRDefault="00176C62" w:rsidP="00176C62">
                            <w:pPr>
                              <w:autoSpaceDE w:val="0"/>
                              <w:autoSpaceDN w:val="0"/>
                              <w:adjustRightInd w:val="0"/>
                              <w:spacing w:after="0"/>
                              <w:jc w:val="center"/>
                              <w:rPr>
                                <w:rFonts w:ascii="Times New Roman" w:hAnsi="Times New Roman"/>
                                <w:b/>
                              </w:rPr>
                            </w:pPr>
                            <w:r>
                              <w:rPr>
                                <w:rFonts w:ascii="Times New Roman" w:hAnsi="Times New Roman"/>
                                <w:lang w:val="nl-NL"/>
                              </w:rPr>
                              <w:t xml:space="preserve">Mẫu số: </w:t>
                            </w:r>
                            <w:r w:rsidRPr="00D43FBD">
                              <w:rPr>
                                <w:rFonts w:ascii="Times New Roman" w:hAnsi="Times New Roman"/>
                                <w:b/>
                                <w:bCs/>
                                <w:lang w:val="nl-NL"/>
                              </w:rPr>
                              <w:t>01</w:t>
                            </w:r>
                            <w:r w:rsidRPr="00D43FBD">
                              <w:rPr>
                                <w:rFonts w:ascii="Times New Roman" w:hAnsi="Times New Roman"/>
                                <w:b/>
                                <w:bCs/>
                                <w:lang w:val="vi-VN"/>
                              </w:rPr>
                              <w:t>/</w:t>
                            </w:r>
                            <w:r>
                              <w:rPr>
                                <w:rFonts w:ascii="Times New Roman" w:hAnsi="Times New Roman"/>
                                <w:b/>
                                <w:bCs/>
                              </w:rPr>
                              <w:t>TM</w:t>
                            </w:r>
                          </w:p>
                          <w:p w14:paraId="717F085C" w14:textId="77777777" w:rsidR="00176C62" w:rsidRDefault="00176C62" w:rsidP="00176C62">
                            <w:pPr>
                              <w:spacing w:after="0"/>
                              <w:ind w:left="-142" w:right="-119"/>
                              <w:jc w:val="center"/>
                              <w:rPr>
                                <w:rFonts w:ascii="Times New Roman" w:hAnsi="Times New Roman"/>
                                <w:lang w:val="nl-NL"/>
                              </w:rPr>
                            </w:pPr>
                            <w:r>
                              <w:rPr>
                                <w:rFonts w:ascii="Times New Roman" w:hAnsi="Times New Roman"/>
                                <w:i/>
                                <w:sz w:val="18"/>
                                <w:szCs w:val="18"/>
                                <w:lang w:val="nl-NL"/>
                              </w:rPr>
                              <w:t>(Ban hành kèm theo Nghị định....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7503E2" id="_x0000_t202" coordsize="21600,21600" o:spt="202" path="m,l,21600r21600,l21600,xe">
                <v:stroke joinstyle="miter"/>
                <v:path gradientshapeok="t" o:connecttype="rect"/>
              </v:shapetype>
              <v:shape id="Text Box 38" o:spid="_x0000_s1026" type="#_x0000_t202" style="position:absolute;left:0;text-align:left;margin-left:93.4pt;margin-top:-46.9pt;width:144.6pt;height:37.8pt;z-index:25165824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">
                <v:textbox>
                  <w:txbxContent>
                    <w:p w14:paraId="0CCB6219" w14:textId="77777777" w:rsidR="00176C62" w:rsidRPr="00506CB3" w:rsidRDefault="00176C62" w:rsidP="00176C62">
                      <w:pPr>
                        <w:autoSpaceDE w:val="0"/>
                        <w:autoSpaceDN w:val="0"/>
                        <w:adjustRightInd w:val="0"/>
                        <w:spacing w:after="0"/>
                        <w:jc w:val="center"/>
                        <w:rPr>
                          <w:rFonts w:ascii="Times New Roman" w:hAnsi="Times New Roman"/>
                          <w:b/>
                        </w:rPr>
                      </w:pPr>
                      <w:r>
                        <w:rPr>
                          <w:rFonts w:ascii="Times New Roman" w:hAnsi="Times New Roman"/>
                          <w:lang w:val="nl-NL"/>
                        </w:rPr>
                        <w:t xml:space="preserve">Mẫu số: </w:t>
                      </w:r>
                      <w:r w:rsidRPr="00D43FBD">
                        <w:rPr>
                          <w:rFonts w:ascii="Times New Roman" w:hAnsi="Times New Roman"/>
                          <w:b/>
                          <w:bCs/>
                          <w:lang w:val="nl-NL"/>
                        </w:rPr>
                        <w:t>01</w:t>
                      </w:r>
                      <w:r w:rsidRPr="00D43FBD">
                        <w:rPr>
                          <w:rFonts w:ascii="Times New Roman" w:hAnsi="Times New Roman"/>
                          <w:b/>
                          <w:bCs/>
                          <w:lang w:val="vi-VN"/>
                        </w:rPr>
                        <w:t>/</w:t>
                      </w:r>
                      <w:r>
                        <w:rPr>
                          <w:rFonts w:ascii="Times New Roman" w:hAnsi="Times New Roman"/>
                          <w:b/>
                          <w:bCs/>
                        </w:rPr>
                        <w:t>TM</w:t>
                      </w:r>
                    </w:p>
                    <w:p w14:paraId="717F085C" w14:textId="77777777" w:rsidR="00176C62" w:rsidRDefault="00176C62" w:rsidP="00176C62">
                      <w:pPr>
                        <w:spacing w:after="0"/>
                        <w:ind w:left="-142" w:right="-119"/>
                        <w:jc w:val="center"/>
                        <w:rPr>
                          <w:rFonts w:ascii="Times New Roman" w:hAnsi="Times New Roman"/>
                          <w:lang w:val="nl-NL"/>
                        </w:rPr>
                      </w:pPr>
                      <w:r>
                        <w:rPr>
                          <w:rFonts w:ascii="Times New Roman" w:hAnsi="Times New Roman"/>
                          <w:i/>
                          <w:sz w:val="18"/>
                          <w:szCs w:val="18"/>
                          <w:lang w:val="nl-NL"/>
                        </w:rPr>
                        <w:t>(Ban hành kèm theo Nghị định....</w:t>
                      </w:r>
                    </w:p>
                  </w:txbxContent>
                </v:textbox>
                <w10:wrap anchorx="margin"/>
              </v:shape>
            </w:pict>
          </mc:Fallback>
        </mc:AlternateContent>
      </w:r>
      <w:r w:rsidRPr="00C6481E">
        <w:rPr>
          <w:rFonts w:ascii="Times New Roman" w:eastAsia="SimSun" w:hAnsi="Times New Roman"/>
          <w:b/>
          <w:sz w:val="24"/>
          <w:szCs w:val="24"/>
          <w:lang w:eastAsia="zh-CN"/>
        </w:rPr>
        <w:t>CỘNG HÒA XÃ HỘI CHỦ NGHĨA VIỆT NAM</w:t>
      </w:r>
      <w:r w:rsidRPr="00C6481E">
        <w:rPr>
          <w:rFonts w:ascii="Times New Roman" w:eastAsia="SimSun" w:hAnsi="Times New Roman"/>
          <w:b/>
          <w:sz w:val="24"/>
          <w:szCs w:val="24"/>
          <w:lang w:eastAsia="zh-CN"/>
        </w:rPr>
        <w:br/>
        <w:t xml:space="preserve">Độc lập - Tự do - Hạnh phúc </w:t>
      </w:r>
      <w:r w:rsidRPr="00C6481E">
        <w:rPr>
          <w:rFonts w:ascii="Times New Roman" w:eastAsia="SimSun" w:hAnsi="Times New Roman"/>
          <w:b/>
          <w:sz w:val="24"/>
          <w:szCs w:val="24"/>
          <w:lang w:eastAsia="zh-CN"/>
        </w:rPr>
        <w:br/>
      </w:r>
      <w:r w:rsidRPr="00530841">
        <w:rPr>
          <w:rFonts w:ascii="Times New Roman" w:eastAsia="SimSun" w:hAnsi="Times New Roman"/>
          <w:b/>
          <w:sz w:val="26"/>
          <w:szCs w:val="26"/>
          <w:lang w:eastAsia="zh-CN"/>
        </w:rPr>
        <w:t>---------------</w:t>
      </w:r>
    </w:p>
    <w:p w14:paraId="24A966C8" w14:textId="77777777" w:rsidR="00176C62" w:rsidRPr="00530841" w:rsidRDefault="00176C62" w:rsidP="00176C62">
      <w:pPr>
        <w:spacing w:after="0" w:line="240" w:lineRule="auto"/>
        <w:jc w:val="center"/>
        <w:rPr>
          <w:rFonts w:ascii="Times New Roman" w:eastAsia="SimSun" w:hAnsi="Times New Roman"/>
          <w:b/>
          <w:sz w:val="26"/>
          <w:szCs w:val="26"/>
          <w:lang w:eastAsia="zh-CN"/>
        </w:rPr>
      </w:pPr>
      <w:r w:rsidRPr="00530841">
        <w:rPr>
          <w:rFonts w:ascii="Times New Roman" w:eastAsia="SimSun" w:hAnsi="Times New Roman"/>
          <w:b/>
          <w:sz w:val="26"/>
          <w:szCs w:val="26"/>
          <w:lang w:eastAsia="zh-CN"/>
        </w:rPr>
        <w:t>BẢN THUYẾT MINH GIẢI TRÌNH CHÊNH LỆCH DO KHÁC BIỆT</w:t>
      </w:r>
    </w:p>
    <w:p w14:paraId="11D8CF91" w14:textId="77777777" w:rsidR="00176C62" w:rsidRPr="00530841" w:rsidRDefault="00176C62" w:rsidP="00176C62">
      <w:pPr>
        <w:spacing w:after="0" w:line="240" w:lineRule="auto"/>
        <w:jc w:val="center"/>
        <w:rPr>
          <w:rFonts w:ascii="Times New Roman" w:eastAsia="SimSun" w:hAnsi="Times New Roman"/>
          <w:b/>
          <w:sz w:val="26"/>
          <w:szCs w:val="26"/>
          <w:lang w:eastAsia="zh-CN"/>
        </w:rPr>
      </w:pPr>
      <w:r w:rsidRPr="00530841">
        <w:rPr>
          <w:rFonts w:ascii="Times New Roman" w:eastAsia="SimSun" w:hAnsi="Times New Roman"/>
          <w:b/>
          <w:sz w:val="26"/>
          <w:szCs w:val="26"/>
          <w:lang w:eastAsia="zh-CN"/>
        </w:rPr>
        <w:t xml:space="preserve"> CHUẨN MỰC KẾ TOÁN TÀI CHÍNH</w:t>
      </w:r>
    </w:p>
    <w:p w14:paraId="459F9709" w14:textId="2DFA772F" w:rsidR="00176C62" w:rsidRPr="00C6481E" w:rsidRDefault="00176C62" w:rsidP="00176C62">
      <w:pPr>
        <w:spacing w:before="60" w:after="60" w:line="240" w:lineRule="auto"/>
        <w:jc w:val="center"/>
        <w:rPr>
          <w:rFonts w:ascii="Times New Roman" w:eastAsia="SimSun" w:hAnsi="Times New Roman"/>
          <w:bCs/>
          <w:sz w:val="24"/>
          <w:szCs w:val="24"/>
          <w:lang w:eastAsia="zh-CN"/>
        </w:rPr>
      </w:pPr>
      <w:r w:rsidRPr="00C6481E">
        <w:rPr>
          <w:rFonts w:ascii="Times New Roman" w:eastAsia="SimSun" w:hAnsi="Times New Roman"/>
          <w:b/>
          <w:sz w:val="24"/>
          <w:szCs w:val="24"/>
          <w:lang w:eastAsia="zh-CN"/>
        </w:rPr>
        <w:t>[01]</w:t>
      </w:r>
      <w:r w:rsidRPr="00C6481E">
        <w:rPr>
          <w:rFonts w:ascii="Times New Roman" w:eastAsia="SimSun" w:hAnsi="Times New Roman"/>
          <w:bCs/>
          <w:sz w:val="24"/>
          <w:szCs w:val="24"/>
          <w:lang w:eastAsia="zh-CN"/>
        </w:rPr>
        <w:t xml:space="preserve"> </w:t>
      </w:r>
      <w:r w:rsidR="006866D1">
        <w:rPr>
          <w:rFonts w:ascii="Times New Roman" w:eastAsia="SimSun" w:hAnsi="Times New Roman"/>
          <w:bCs/>
          <w:sz w:val="24"/>
          <w:szCs w:val="24"/>
          <w:lang w:eastAsia="zh-CN"/>
        </w:rPr>
        <w:t>Năm tài chính báo cáo</w:t>
      </w:r>
      <w:r w:rsidR="00543EC7">
        <w:rPr>
          <w:rStyle w:val="EndnoteReference"/>
          <w:rFonts w:ascii="Times New Roman" w:eastAsia="SimSun" w:hAnsi="Times New Roman"/>
          <w:bCs/>
          <w:sz w:val="24"/>
          <w:szCs w:val="24"/>
          <w:lang w:eastAsia="zh-CN"/>
        </w:rPr>
        <w:endnoteReference w:id="2"/>
      </w:r>
      <w:r w:rsidRPr="00C6481E">
        <w:rPr>
          <w:rFonts w:ascii="Times New Roman" w:eastAsia="SimSun" w:hAnsi="Times New Roman"/>
          <w:bCs/>
          <w:sz w:val="24"/>
          <w:szCs w:val="24"/>
          <w:lang w:eastAsia="zh-CN"/>
        </w:rPr>
        <w:t>: Năm ....... Từ ....../....../...... đến ....../....../......</w:t>
      </w:r>
    </w:p>
    <w:p w14:paraId="1672184D" w14:textId="327ECFB0" w:rsidR="00176C62" w:rsidRPr="00C6481E" w:rsidRDefault="00176C62" w:rsidP="00176C62">
      <w:pPr>
        <w:spacing w:before="60" w:after="60" w:line="240" w:lineRule="auto"/>
        <w:ind w:firstLine="567"/>
        <w:jc w:val="center"/>
        <w:rPr>
          <w:rFonts w:ascii="Times New Roman" w:eastAsia="SimSun" w:hAnsi="Times New Roman"/>
          <w:bCs/>
          <w:sz w:val="24"/>
          <w:szCs w:val="24"/>
          <w:lang w:eastAsia="zh-CN"/>
        </w:rPr>
      </w:pPr>
      <w:r w:rsidRPr="00C6481E">
        <w:rPr>
          <w:rFonts w:ascii="Times New Roman" w:eastAsia="SimSun" w:hAnsi="Times New Roman"/>
          <w:b/>
          <w:sz w:val="24"/>
          <w:szCs w:val="24"/>
          <w:lang w:eastAsia="zh-CN"/>
        </w:rPr>
        <w:t>[02]</w:t>
      </w:r>
      <w:r w:rsidRPr="00C6481E">
        <w:rPr>
          <w:rFonts w:ascii="Times New Roman" w:eastAsia="SimSun" w:hAnsi="Times New Roman"/>
          <w:bCs/>
          <w:sz w:val="24"/>
          <w:szCs w:val="24"/>
          <w:lang w:eastAsia="zh-CN"/>
        </w:rPr>
        <w:t xml:space="preserve"> Lần đầu</w:t>
      </w:r>
      <w:r w:rsidR="00B55A3C">
        <w:rPr>
          <w:rStyle w:val="EndnoteReference"/>
          <w:rFonts w:ascii="Times New Roman" w:eastAsia="SimSun" w:hAnsi="Times New Roman"/>
          <w:bCs/>
          <w:sz w:val="24"/>
          <w:szCs w:val="24"/>
          <w:lang w:eastAsia="zh-CN"/>
        </w:rPr>
        <w:endnoteReference w:id="3"/>
      </w:r>
      <w:r w:rsidRPr="00C6481E">
        <w:rPr>
          <w:rFonts w:ascii="Times New Roman" w:eastAsia="SimSun" w:hAnsi="Times New Roman"/>
          <w:bCs/>
          <w:sz w:val="24"/>
          <w:szCs w:val="24"/>
          <w:lang w:eastAsia="zh-CN"/>
        </w:rPr>
        <w:t xml:space="preserve"> </w:t>
      </w:r>
      <w:r w:rsidRPr="00C6481E">
        <w:rPr>
          <w:rFonts w:ascii="Times New Roman" w:eastAsia="SimSun" w:hAnsi="Times New Roman"/>
          <w:bCs/>
          <w:sz w:val="24"/>
          <w:szCs w:val="24"/>
          <w:lang w:eastAsia="zh-CN"/>
        </w:rPr>
        <w:t xml:space="preserve">                    </w:t>
      </w:r>
      <w:proofErr w:type="gramStart"/>
      <w:r w:rsidRPr="00C6481E">
        <w:rPr>
          <w:rFonts w:ascii="Times New Roman" w:eastAsia="SimSun" w:hAnsi="Times New Roman"/>
          <w:bCs/>
          <w:sz w:val="24"/>
          <w:szCs w:val="24"/>
          <w:lang w:eastAsia="zh-CN"/>
        </w:rPr>
        <w:t xml:space="preserve">   [</w:t>
      </w:r>
      <w:proofErr w:type="gramEnd"/>
      <w:r w:rsidRPr="00C6481E">
        <w:rPr>
          <w:rFonts w:ascii="Times New Roman" w:eastAsia="SimSun" w:hAnsi="Times New Roman"/>
          <w:b/>
          <w:sz w:val="24"/>
          <w:szCs w:val="24"/>
          <w:lang w:eastAsia="zh-CN"/>
        </w:rPr>
        <w:t>03]</w:t>
      </w:r>
      <w:r w:rsidRPr="00C6481E">
        <w:rPr>
          <w:rFonts w:ascii="Times New Roman" w:eastAsia="SimSun" w:hAnsi="Times New Roman"/>
          <w:bCs/>
          <w:sz w:val="24"/>
          <w:szCs w:val="24"/>
          <w:lang w:eastAsia="zh-CN"/>
        </w:rPr>
        <w:t xml:space="preserve"> Bổ sung lần thứ</w:t>
      </w:r>
      <w:r w:rsidR="00BD3FFA">
        <w:rPr>
          <w:rStyle w:val="EndnoteReference"/>
          <w:rFonts w:ascii="Times New Roman" w:eastAsia="SimSun" w:hAnsi="Times New Roman"/>
          <w:bCs/>
          <w:sz w:val="24"/>
          <w:szCs w:val="24"/>
          <w:lang w:eastAsia="zh-CN"/>
        </w:rPr>
        <w:endnoteReference w:id="4"/>
      </w:r>
      <w:r w:rsidRPr="00C6481E">
        <w:rPr>
          <w:rFonts w:ascii="Times New Roman" w:eastAsia="SimSun" w:hAnsi="Times New Roman"/>
          <w:bCs/>
          <w:sz w:val="24"/>
          <w:szCs w:val="24"/>
          <w:lang w:eastAsia="zh-CN"/>
        </w:rPr>
        <w:t>:…</w:t>
      </w:r>
      <w:r w:rsidRPr="00C6481E">
        <w:rPr>
          <w:rFonts w:ascii="Times New Roman" w:eastAsia="SimSun" w:hAnsi="Times New Roman"/>
          <w:bCs/>
          <w:sz w:val="24"/>
          <w:szCs w:val="24"/>
          <w:lang w:eastAsia="zh-CN"/>
        </w:rPr>
        <w:tab/>
      </w:r>
    </w:p>
    <w:p w14:paraId="321B0842" w14:textId="158EDC2A" w:rsidR="00176C62" w:rsidRPr="00C6481E" w:rsidRDefault="00176C62" w:rsidP="00176C62">
      <w:pPr>
        <w:spacing w:before="60" w:after="60" w:line="240" w:lineRule="auto"/>
        <w:ind w:firstLine="567"/>
        <w:jc w:val="both"/>
        <w:rPr>
          <w:rFonts w:ascii="Times New Roman" w:eastAsia="SimSun" w:hAnsi="Times New Roman"/>
          <w:bCs/>
          <w:sz w:val="24"/>
          <w:szCs w:val="24"/>
          <w:lang w:eastAsia="zh-CN"/>
        </w:rPr>
      </w:pPr>
      <w:r w:rsidRPr="00C6481E">
        <w:rPr>
          <w:rFonts w:ascii="Times New Roman" w:eastAsia="SimSun" w:hAnsi="Times New Roman"/>
          <w:b/>
          <w:sz w:val="24"/>
          <w:szCs w:val="24"/>
          <w:lang w:eastAsia="zh-CN"/>
        </w:rPr>
        <w:t>[04]</w:t>
      </w:r>
      <w:r w:rsidRPr="00C6481E">
        <w:rPr>
          <w:rFonts w:ascii="Times New Roman" w:eastAsia="SimSun" w:hAnsi="Times New Roman"/>
          <w:bCs/>
          <w:sz w:val="24"/>
          <w:szCs w:val="24"/>
          <w:lang w:eastAsia="zh-CN"/>
        </w:rPr>
        <w:t xml:space="preserve"> </w:t>
      </w:r>
      <w:r w:rsidRPr="00C6481E">
        <w:rPr>
          <w:rFonts w:ascii="Times New Roman" w:eastAsia="SimSun" w:hAnsi="Times New Roman"/>
          <w:b/>
          <w:bCs/>
          <w:sz w:val="24"/>
          <w:szCs w:val="24"/>
          <w:lang w:eastAsia="zh-CN"/>
        </w:rPr>
        <w:t>Tên đơn vị hợp thành chịu trách nhiệm kê khai</w:t>
      </w:r>
      <w:r w:rsidR="002B3C07">
        <w:rPr>
          <w:rStyle w:val="EndnoteReference"/>
          <w:rFonts w:ascii="Times New Roman" w:eastAsia="SimSun" w:hAnsi="Times New Roman"/>
          <w:bCs/>
          <w:sz w:val="24"/>
          <w:szCs w:val="24"/>
          <w:lang w:eastAsia="zh-CN"/>
        </w:rPr>
        <w:endnoteReference w:id="5"/>
      </w:r>
      <w:r w:rsidRPr="00C6481E">
        <w:rPr>
          <w:rFonts w:ascii="Times New Roman" w:eastAsia="SimSun" w:hAnsi="Times New Roman"/>
          <w:bCs/>
          <w:sz w:val="24"/>
          <w:szCs w:val="24"/>
          <w:lang w:eastAsia="zh-CN"/>
        </w:rPr>
        <w:t>: .............................</w:t>
      </w:r>
    </w:p>
    <w:p w14:paraId="4639FEF0" w14:textId="125ED74E" w:rsidR="000F284F" w:rsidRDefault="00E3218F" w:rsidP="00176C62">
      <w:pPr>
        <w:spacing w:before="60" w:after="60" w:line="240" w:lineRule="auto"/>
        <w:ind w:firstLine="567"/>
        <w:jc w:val="both"/>
        <w:rPr>
          <w:rFonts w:ascii="Times New Roman" w:eastAsia="SimSun" w:hAnsi="Times New Roman"/>
          <w:sz w:val="24"/>
          <w:szCs w:val="24"/>
          <w:lang w:eastAsia="zh-CN"/>
        </w:rPr>
      </w:pPr>
      <w:r w:rsidRPr="00E3218F">
        <w:rPr>
          <w:rFonts w:ascii="Times New Roman" w:hAnsi="Times New Roman"/>
          <w:b/>
          <w:bCs/>
          <w:sz w:val="24"/>
          <w:szCs w:val="24"/>
        </w:rPr>
        <w:t>[</w:t>
      </w:r>
      <w:r w:rsidR="00A4477A" w:rsidRPr="00D47673">
        <w:rPr>
          <w:rFonts w:ascii="Times New Roman" w:hAnsi="Times New Roman"/>
          <w:b/>
          <w:sz w:val="24"/>
          <w:szCs w:val="24"/>
          <w:lang w:val="vi-VN"/>
        </w:rPr>
        <w:t>05]</w:t>
      </w:r>
      <w:r w:rsidR="00A4477A" w:rsidRPr="00D47673">
        <w:rPr>
          <w:rFonts w:ascii="Times New Roman" w:hAnsi="Times New Roman"/>
          <w:sz w:val="24"/>
          <w:szCs w:val="24"/>
          <w:lang w:val="vi-VN"/>
        </w:rPr>
        <w:t xml:space="preserve"> </w:t>
      </w:r>
      <w:r w:rsidR="000F284F" w:rsidRPr="00D47673">
        <w:rPr>
          <w:rFonts w:ascii="Times New Roman" w:hAnsi="Times New Roman"/>
          <w:sz w:val="24"/>
          <w:szCs w:val="24"/>
          <w:lang w:val="vi-VN"/>
        </w:rPr>
        <w:t>Mã số thuế</w:t>
      </w:r>
      <w:r w:rsidR="000F284F">
        <w:rPr>
          <w:rFonts w:ascii="Times New Roman" w:hAnsi="Times New Roman"/>
          <w:sz w:val="24"/>
          <w:szCs w:val="24"/>
        </w:rPr>
        <w:t xml:space="preserve"> theo quy định thuế tối thiểu toàn cầu</w:t>
      </w:r>
      <w:r>
        <w:rPr>
          <w:rStyle w:val="EndnoteReference"/>
          <w:rFonts w:ascii="Times New Roman" w:eastAsia="SimSun" w:hAnsi="Times New Roman"/>
          <w:sz w:val="24"/>
          <w:szCs w:val="24"/>
          <w:lang w:eastAsia="zh-CN"/>
        </w:rPr>
        <w:endnoteReference w:id="6"/>
      </w:r>
      <w:r w:rsidR="00176C62" w:rsidRPr="00C6481E">
        <w:rPr>
          <w:rFonts w:ascii="Times New Roman" w:eastAsia="SimSun" w:hAnsi="Times New Roman"/>
          <w:sz w:val="24"/>
          <w:szCs w:val="24"/>
          <w:lang w:eastAsia="zh-CN"/>
        </w:rPr>
        <w:t xml:space="preserve">: </w:t>
      </w:r>
      <w:r w:rsidR="00176C62" w:rsidRPr="00C6481E">
        <w:rPr>
          <w:rFonts w:ascii="Times New Roman" w:eastAsia="SimSun" w:hAnsi="Times New Roman"/>
          <w:sz w:val="24"/>
          <w:szCs w:val="24"/>
          <w:lang w:eastAsia="zh-CN"/>
        </w:rPr>
        <w:tab/>
        <w:t xml:space="preserve">   </w:t>
      </w:r>
      <w:r w:rsidR="00176C62" w:rsidRPr="00C6481E">
        <w:rPr>
          <w:rFonts w:ascii="Times New Roman" w:eastAsia="SimSun" w:hAnsi="Times New Roman"/>
          <w:sz w:val="24"/>
          <w:szCs w:val="24"/>
          <w:lang w:eastAsia="zh-CN"/>
        </w:rPr>
        <w:tab/>
      </w:r>
    </w:p>
    <w:p w14:paraId="52188DFD" w14:textId="2D7A4C9F" w:rsidR="00176C62" w:rsidRPr="00C6481E" w:rsidRDefault="000F284F" w:rsidP="00176C62">
      <w:pPr>
        <w:spacing w:before="60" w:after="60" w:line="240" w:lineRule="auto"/>
        <w:ind w:firstLine="567"/>
        <w:jc w:val="both"/>
        <w:rPr>
          <w:rFonts w:ascii="Times New Roman" w:eastAsia="SimSun" w:hAnsi="Times New Roman"/>
          <w:sz w:val="24"/>
          <w:szCs w:val="24"/>
          <w:lang w:eastAsia="zh-CN"/>
        </w:rPr>
      </w:pPr>
      <w:r w:rsidRPr="00C6481E">
        <w:rPr>
          <w:rFonts w:asciiTheme="majorHAnsi" w:hAnsiTheme="majorHAnsi" w:cstheme="majorHAnsi"/>
          <w:noProof/>
          <w:sz w:val="24"/>
          <w:szCs w:val="24"/>
        </w:rPr>
        <w:drawing>
          <wp:anchor distT="0" distB="0" distL="114300" distR="114300" simplePos="0" relativeHeight="251658241" behindDoc="0" locked="0" layoutInCell="1" allowOverlap="1" wp14:anchorId="7C5B3A07" wp14:editId="3164CE34">
            <wp:simplePos x="0" y="0"/>
            <wp:positionH relativeFrom="margin">
              <wp:posOffset>1262668</wp:posOffset>
            </wp:positionH>
            <wp:positionV relativeFrom="paragraph">
              <wp:posOffset>13393</wp:posOffset>
            </wp:positionV>
            <wp:extent cx="3802380" cy="251460"/>
            <wp:effectExtent l="0" t="0" r="7620" b="0"/>
            <wp:wrapNone/>
            <wp:docPr id="19397406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238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76C62" w:rsidRPr="00C6481E">
        <w:rPr>
          <w:rFonts w:ascii="Times New Roman" w:eastAsia="SimSun" w:hAnsi="Times New Roman"/>
          <w:bCs/>
          <w:sz w:val="24"/>
          <w:szCs w:val="24"/>
          <w:lang w:eastAsia="zh-CN"/>
        </w:rPr>
        <w:tab/>
      </w:r>
    </w:p>
    <w:p w14:paraId="130BFDBA" w14:textId="69691787" w:rsidR="00176C62" w:rsidRPr="00C6481E" w:rsidRDefault="00AB724F" w:rsidP="00176C62">
      <w:pPr>
        <w:spacing w:before="120" w:after="60" w:line="240" w:lineRule="auto"/>
        <w:ind w:firstLine="567"/>
        <w:jc w:val="both"/>
        <w:rPr>
          <w:rFonts w:ascii="Times New Roman" w:eastAsia="SimSun" w:hAnsi="Times New Roman"/>
          <w:sz w:val="24"/>
          <w:szCs w:val="24"/>
          <w:lang w:eastAsia="zh-CN"/>
        </w:rPr>
      </w:pPr>
      <w:r>
        <w:rPr>
          <w:rFonts w:ascii="Times New Roman" w:eastAsia="SimSun" w:hAnsi="Times New Roman"/>
          <w:b/>
          <w:sz w:val="24"/>
          <w:szCs w:val="24"/>
          <w:lang w:eastAsia="zh-CN"/>
        </w:rPr>
        <w:t>[</w:t>
      </w:r>
      <w:r w:rsidR="00176C62" w:rsidRPr="00C6481E">
        <w:rPr>
          <w:rFonts w:ascii="Times New Roman" w:eastAsia="SimSun" w:hAnsi="Times New Roman"/>
          <w:b/>
          <w:sz w:val="24"/>
          <w:szCs w:val="24"/>
          <w:lang w:eastAsia="zh-CN"/>
        </w:rPr>
        <w:t xml:space="preserve">06] </w:t>
      </w:r>
      <w:r w:rsidR="00176C62" w:rsidRPr="00C6481E">
        <w:rPr>
          <w:rFonts w:ascii="Times New Roman" w:eastAsia="SimSun" w:hAnsi="Times New Roman"/>
          <w:b/>
          <w:bCs/>
          <w:sz w:val="24"/>
          <w:szCs w:val="24"/>
          <w:lang w:eastAsia="zh-CN"/>
        </w:rPr>
        <w:t>Tên đại lý thuế</w:t>
      </w:r>
      <w:r w:rsidR="00176C62" w:rsidRPr="00C6481E">
        <w:rPr>
          <w:rFonts w:ascii="Times New Roman" w:eastAsia="SimSun" w:hAnsi="Times New Roman"/>
          <w:bCs/>
          <w:sz w:val="24"/>
          <w:szCs w:val="24"/>
          <w:lang w:eastAsia="zh-CN"/>
        </w:rPr>
        <w:t xml:space="preserve"> (nếu có)</w:t>
      </w:r>
      <w:r>
        <w:rPr>
          <w:rStyle w:val="EndnoteReference"/>
          <w:rFonts w:ascii="Times New Roman" w:eastAsia="SimSun" w:hAnsi="Times New Roman"/>
          <w:bCs/>
          <w:sz w:val="24"/>
          <w:szCs w:val="24"/>
          <w:lang w:eastAsia="zh-CN"/>
        </w:rPr>
        <w:endnoteReference w:id="7"/>
      </w:r>
      <w:r w:rsidR="00176C62" w:rsidRPr="00C6481E">
        <w:rPr>
          <w:rFonts w:ascii="Times New Roman" w:eastAsia="SimSun" w:hAnsi="Times New Roman"/>
          <w:bCs/>
          <w:sz w:val="24"/>
          <w:szCs w:val="24"/>
          <w:lang w:eastAsia="zh-CN"/>
        </w:rPr>
        <w:t>: .......................................................................</w:t>
      </w:r>
    </w:p>
    <w:p w14:paraId="4E1181BD" w14:textId="38298FB1" w:rsidR="00176C62" w:rsidRPr="00C6481E" w:rsidRDefault="000F284F" w:rsidP="00176C62">
      <w:pPr>
        <w:spacing w:before="60" w:after="60" w:line="240" w:lineRule="auto"/>
        <w:ind w:firstLine="567"/>
        <w:jc w:val="both"/>
        <w:rPr>
          <w:rFonts w:ascii="Times New Roman" w:eastAsia="SimSun" w:hAnsi="Times New Roman"/>
          <w:sz w:val="24"/>
          <w:szCs w:val="24"/>
          <w:lang w:eastAsia="zh-CN"/>
        </w:rPr>
      </w:pPr>
      <w:r w:rsidRPr="00C6481E">
        <w:rPr>
          <w:rFonts w:asciiTheme="majorHAnsi" w:hAnsiTheme="majorHAnsi" w:cstheme="majorHAnsi"/>
          <w:noProof/>
          <w:sz w:val="24"/>
          <w:szCs w:val="24"/>
        </w:rPr>
        <w:drawing>
          <wp:anchor distT="0" distB="0" distL="114300" distR="114300" simplePos="0" relativeHeight="251658240" behindDoc="0" locked="0" layoutInCell="1" allowOverlap="1" wp14:anchorId="2A4A5228" wp14:editId="68D7E790">
            <wp:simplePos x="0" y="0"/>
            <wp:positionH relativeFrom="margin">
              <wp:posOffset>1541145</wp:posOffset>
            </wp:positionH>
            <wp:positionV relativeFrom="paragraph">
              <wp:posOffset>10160</wp:posOffset>
            </wp:positionV>
            <wp:extent cx="3779520" cy="251460"/>
            <wp:effectExtent l="0" t="0" r="0" b="0"/>
            <wp:wrapNone/>
            <wp:docPr id="19924828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7952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76C62" w:rsidRPr="00C6481E">
        <w:rPr>
          <w:rFonts w:ascii="Times New Roman" w:eastAsia="SimSun" w:hAnsi="Times New Roman"/>
          <w:b/>
          <w:sz w:val="24"/>
          <w:szCs w:val="24"/>
          <w:lang w:eastAsia="zh-CN"/>
        </w:rPr>
        <w:t>[07]</w:t>
      </w:r>
      <w:r w:rsidR="00176C62" w:rsidRPr="00C6481E">
        <w:rPr>
          <w:rFonts w:ascii="Times New Roman" w:eastAsia="SimSun" w:hAnsi="Times New Roman"/>
          <w:sz w:val="24"/>
          <w:szCs w:val="24"/>
          <w:lang w:eastAsia="zh-CN"/>
        </w:rPr>
        <w:t xml:space="preserve"> Mã số thuế: </w:t>
      </w:r>
      <w:r w:rsidR="00176C62" w:rsidRPr="00C6481E">
        <w:rPr>
          <w:rFonts w:ascii="Times New Roman" w:eastAsia="SimSun" w:hAnsi="Times New Roman"/>
          <w:sz w:val="24"/>
          <w:szCs w:val="24"/>
          <w:lang w:eastAsia="zh-CN"/>
        </w:rPr>
        <w:tab/>
        <w:t xml:space="preserve">   </w:t>
      </w:r>
      <w:r w:rsidR="00176C62" w:rsidRPr="00C6481E">
        <w:rPr>
          <w:rFonts w:ascii="Times New Roman" w:eastAsia="SimSun" w:hAnsi="Times New Roman"/>
          <w:sz w:val="24"/>
          <w:szCs w:val="24"/>
          <w:lang w:eastAsia="zh-CN"/>
        </w:rPr>
        <w:tab/>
      </w:r>
    </w:p>
    <w:p w14:paraId="10AB2035" w14:textId="77777777" w:rsidR="00176C62" w:rsidRDefault="00176C62" w:rsidP="00176C62">
      <w:pPr>
        <w:spacing w:before="120" w:after="60" w:line="240" w:lineRule="auto"/>
        <w:ind w:firstLine="567"/>
        <w:rPr>
          <w:rFonts w:ascii="Times New Roman" w:eastAsia="SimSun" w:hAnsi="Times New Roman"/>
          <w:sz w:val="24"/>
          <w:szCs w:val="24"/>
          <w:lang w:eastAsia="zh-CN"/>
        </w:rPr>
      </w:pPr>
      <w:r w:rsidRPr="00C6481E">
        <w:rPr>
          <w:rFonts w:ascii="Times New Roman" w:eastAsia="SimSun" w:hAnsi="Times New Roman"/>
          <w:b/>
          <w:sz w:val="24"/>
          <w:szCs w:val="24"/>
          <w:lang w:eastAsia="zh-CN"/>
        </w:rPr>
        <w:t>[08]</w:t>
      </w:r>
      <w:r w:rsidRPr="00C6481E">
        <w:rPr>
          <w:rFonts w:ascii="Times New Roman" w:eastAsia="SimSun" w:hAnsi="Times New Roman"/>
          <w:sz w:val="24"/>
          <w:szCs w:val="24"/>
          <w:lang w:eastAsia="zh-CN"/>
        </w:rPr>
        <w:t xml:space="preserve"> Hợp đồng đại lý thuế: Số.....................................ngày..................................</w:t>
      </w:r>
    </w:p>
    <w:p w14:paraId="552AB604" w14:textId="012F0076" w:rsidR="00AF536F" w:rsidRPr="00C6481E" w:rsidRDefault="00AF536F" w:rsidP="00972EB5">
      <w:pPr>
        <w:spacing w:before="120" w:after="120" w:line="240" w:lineRule="auto"/>
        <w:ind w:firstLine="567"/>
        <w:rPr>
          <w:rFonts w:ascii="Times New Roman" w:eastAsia="SimSun" w:hAnsi="Times New Roman"/>
          <w:sz w:val="24"/>
          <w:szCs w:val="24"/>
          <w:lang w:eastAsia="zh-CN"/>
        </w:rPr>
      </w:pPr>
      <w:r w:rsidRPr="00D47673">
        <w:rPr>
          <w:rFonts w:ascii="Times New Roman" w:hAnsi="Times New Roman"/>
          <w:b/>
          <w:bCs/>
          <w:sz w:val="24"/>
          <w:szCs w:val="24"/>
          <w:lang w:val="vi-VN"/>
        </w:rPr>
        <w:t>[</w:t>
      </w:r>
      <w:r w:rsidRPr="00F42DC2">
        <w:rPr>
          <w:rFonts w:ascii="Times New Roman" w:hAnsi="Times New Roman"/>
          <w:b/>
          <w:bCs/>
          <w:sz w:val="24"/>
          <w:szCs w:val="24"/>
          <w:lang w:val="vi-VN"/>
        </w:rPr>
        <w:t xml:space="preserve">09] </w:t>
      </w:r>
      <w:r>
        <w:rPr>
          <w:rFonts w:ascii="Times New Roman" w:hAnsi="Times New Roman"/>
          <w:b/>
          <w:bCs/>
          <w:sz w:val="24"/>
          <w:szCs w:val="24"/>
        </w:rPr>
        <w:t>Đồng tiền</w:t>
      </w:r>
      <w:r w:rsidRPr="00F42DC2">
        <w:rPr>
          <w:rFonts w:ascii="Times New Roman" w:hAnsi="Times New Roman"/>
          <w:b/>
          <w:bCs/>
          <w:sz w:val="24"/>
          <w:szCs w:val="24"/>
          <w:lang w:val="vi-VN"/>
        </w:rPr>
        <w:t xml:space="preserve"> sử dụng </w:t>
      </w:r>
      <w:r w:rsidR="003E570C">
        <w:rPr>
          <w:rFonts w:ascii="Times New Roman" w:hAnsi="Times New Roman"/>
          <w:b/>
          <w:bCs/>
          <w:sz w:val="24"/>
          <w:szCs w:val="24"/>
        </w:rPr>
        <w:t>lập</w:t>
      </w:r>
      <w:r w:rsidRPr="00F42DC2">
        <w:rPr>
          <w:rFonts w:ascii="Times New Roman" w:hAnsi="Times New Roman"/>
          <w:b/>
          <w:bCs/>
          <w:sz w:val="24"/>
          <w:szCs w:val="24"/>
          <w:lang w:val="vi-VN"/>
        </w:rPr>
        <w:t xml:space="preserve"> </w:t>
      </w:r>
      <w:r w:rsidR="000951A2">
        <w:rPr>
          <w:rFonts w:ascii="Times New Roman" w:hAnsi="Times New Roman"/>
          <w:b/>
          <w:bCs/>
          <w:sz w:val="24"/>
          <w:szCs w:val="24"/>
        </w:rPr>
        <w:t>BCTC hợp nhất của Công ty mẹ tối cao</w:t>
      </w:r>
      <w:r w:rsidR="00573168">
        <w:rPr>
          <w:rStyle w:val="EndnoteReference"/>
          <w:rFonts w:ascii="Times New Roman" w:hAnsi="Times New Roman"/>
          <w:sz w:val="24"/>
          <w:szCs w:val="24"/>
          <w:lang w:val="vi-VN"/>
        </w:rPr>
        <w:endnoteReference w:id="8"/>
      </w:r>
      <w:r w:rsidRPr="00D47673">
        <w:rPr>
          <w:rFonts w:ascii="Times New Roman" w:hAnsi="Times New Roman"/>
          <w:sz w:val="24"/>
          <w:szCs w:val="24"/>
          <w:lang w:val="vi-VN"/>
        </w:rPr>
        <w:t>: .......</w:t>
      </w:r>
      <w:r>
        <w:rPr>
          <w:rFonts w:ascii="Times New Roman" w:hAnsi="Times New Roman"/>
          <w:sz w:val="24"/>
          <w:szCs w:val="24"/>
        </w:rPr>
        <w:t>........</w:t>
      </w:r>
      <w:r w:rsidRPr="00D47673">
        <w:rPr>
          <w:rFonts w:ascii="Times New Roman" w:hAnsi="Times New Roman"/>
          <w:sz w:val="24"/>
          <w:szCs w:val="24"/>
          <w:lang w:val="vi-VN"/>
        </w:rPr>
        <w:t>.</w:t>
      </w:r>
      <w:r w:rsidR="003E570C">
        <w:rPr>
          <w:rFonts w:ascii="Times New Roman" w:hAnsi="Times New Roman"/>
          <w:sz w:val="24"/>
          <w:szCs w:val="24"/>
        </w:rPr>
        <w:t>.</w:t>
      </w:r>
      <w:r>
        <w:rPr>
          <w:rFonts w:ascii="Times New Roman" w:hAnsi="Times New Roman"/>
          <w:sz w:val="24"/>
          <w:szCs w:val="24"/>
        </w:rPr>
        <w:t>.......</w:t>
      </w:r>
    </w:p>
    <w:tbl>
      <w:tblPr>
        <w:tblStyle w:val="TableGrid1"/>
        <w:tblW w:w="9498" w:type="dxa"/>
        <w:tblInd w:w="-5" w:type="dxa"/>
        <w:tblLayout w:type="fixed"/>
        <w:tblLook w:val="04A0" w:firstRow="1" w:lastRow="0" w:firstColumn="1" w:lastColumn="0" w:noHBand="0" w:noVBand="1"/>
      </w:tblPr>
      <w:tblGrid>
        <w:gridCol w:w="710"/>
        <w:gridCol w:w="1070"/>
        <w:gridCol w:w="992"/>
        <w:gridCol w:w="1418"/>
        <w:gridCol w:w="2126"/>
        <w:gridCol w:w="1559"/>
        <w:gridCol w:w="1623"/>
      </w:tblGrid>
      <w:tr w:rsidR="00176C62" w:rsidRPr="00C6481E" w14:paraId="16950933" w14:textId="77777777" w:rsidTr="00B4467D">
        <w:trPr>
          <w:trHeight w:val="1010"/>
        </w:trPr>
        <w:tc>
          <w:tcPr>
            <w:tcW w:w="710" w:type="dxa"/>
            <w:vAlign w:val="center"/>
          </w:tcPr>
          <w:p w14:paraId="4DF9D73F" w14:textId="77777777" w:rsidR="00176C62" w:rsidRPr="00CD61CC" w:rsidRDefault="00176C62" w:rsidP="00B4467D">
            <w:pPr>
              <w:spacing w:after="0" w:line="240" w:lineRule="auto"/>
              <w:jc w:val="center"/>
              <w:rPr>
                <w:rFonts w:ascii="Times New Roman" w:eastAsia="SimSun" w:hAnsi="Times New Roman"/>
                <w:sz w:val="24"/>
                <w:szCs w:val="24"/>
                <w:lang w:eastAsia="zh-CN"/>
                <w14:ligatures w14:val="standardContextual"/>
              </w:rPr>
            </w:pPr>
            <w:r w:rsidRPr="00CD61CC">
              <w:rPr>
                <w:rFonts w:ascii="Times New Roman" w:eastAsia="SimSun" w:hAnsi="Times New Roman"/>
                <w:sz w:val="24"/>
                <w:szCs w:val="24"/>
                <w:lang w:eastAsia="zh-CN"/>
                <w14:ligatures w14:val="standardContextual"/>
              </w:rPr>
              <w:t>STT</w:t>
            </w:r>
          </w:p>
        </w:tc>
        <w:tc>
          <w:tcPr>
            <w:tcW w:w="1070" w:type="dxa"/>
            <w:vAlign w:val="center"/>
          </w:tcPr>
          <w:p w14:paraId="55287901" w14:textId="0D292860" w:rsidR="00176C62" w:rsidRPr="00CD61CC" w:rsidRDefault="00176C62" w:rsidP="00B4467D">
            <w:pPr>
              <w:spacing w:after="0" w:line="240" w:lineRule="auto"/>
              <w:jc w:val="center"/>
              <w:rPr>
                <w:rFonts w:ascii="Times New Roman" w:eastAsia="SimSun" w:hAnsi="Times New Roman"/>
                <w:sz w:val="24"/>
                <w:szCs w:val="24"/>
                <w:lang w:eastAsia="zh-CN"/>
                <w14:ligatures w14:val="standardContextual"/>
              </w:rPr>
            </w:pPr>
            <w:r w:rsidRPr="00CD61CC">
              <w:rPr>
                <w:rFonts w:ascii="Times New Roman" w:eastAsia="SimSun" w:hAnsi="Times New Roman"/>
                <w:sz w:val="24"/>
                <w:szCs w:val="24"/>
                <w:lang w:eastAsia="zh-CN"/>
                <w14:ligatures w14:val="standardContextual"/>
              </w:rPr>
              <w:t>Chỉ tiêu</w:t>
            </w:r>
            <w:r w:rsidR="00033027">
              <w:rPr>
                <w:rStyle w:val="EndnoteReference"/>
                <w:rFonts w:ascii="Times New Roman" w:eastAsia="SimSun" w:hAnsi="Times New Roman"/>
                <w:b/>
                <w:bCs/>
                <w:sz w:val="24"/>
                <w:szCs w:val="24"/>
                <w:lang w:eastAsia="zh-CN"/>
                <w14:ligatures w14:val="standardContextual"/>
              </w:rPr>
              <w:endnoteReference w:id="9"/>
            </w:r>
          </w:p>
        </w:tc>
        <w:tc>
          <w:tcPr>
            <w:tcW w:w="992" w:type="dxa"/>
            <w:vAlign w:val="center"/>
          </w:tcPr>
          <w:p w14:paraId="0CB6F129" w14:textId="73F05B1E" w:rsidR="00176C62" w:rsidRPr="00CD61CC" w:rsidRDefault="00176C62" w:rsidP="00B4467D">
            <w:pPr>
              <w:spacing w:after="0" w:line="240" w:lineRule="auto"/>
              <w:jc w:val="center"/>
              <w:rPr>
                <w:rFonts w:ascii="Times New Roman" w:eastAsia="SimSun" w:hAnsi="Times New Roman"/>
                <w:sz w:val="24"/>
                <w:szCs w:val="24"/>
                <w:lang w:eastAsia="zh-CN"/>
                <w14:ligatures w14:val="standardContextual"/>
              </w:rPr>
            </w:pPr>
            <w:r w:rsidRPr="00CD61CC">
              <w:rPr>
                <w:rFonts w:ascii="Times New Roman" w:eastAsia="SimSun" w:hAnsi="Times New Roman"/>
                <w:sz w:val="24"/>
                <w:szCs w:val="24"/>
                <w:lang w:eastAsia="zh-CN"/>
                <w14:ligatures w14:val="standardContextual"/>
              </w:rPr>
              <w:t>Mã số</w:t>
            </w:r>
            <w:r w:rsidR="006866D1" w:rsidRPr="00CD61CC">
              <w:rPr>
                <w:rFonts w:ascii="Times New Roman" w:eastAsia="SimSun" w:hAnsi="Times New Roman"/>
                <w:sz w:val="24"/>
                <w:szCs w:val="24"/>
                <w:lang w:eastAsia="zh-CN"/>
                <w14:ligatures w14:val="standardContextual"/>
              </w:rPr>
              <w:t xml:space="preserve"> chỉ tiêu</w:t>
            </w:r>
            <w:r w:rsidR="00096B97">
              <w:rPr>
                <w:rStyle w:val="EndnoteReference"/>
                <w:rFonts w:ascii="Times New Roman" w:eastAsia="SimSun" w:hAnsi="Times New Roman"/>
                <w:sz w:val="24"/>
                <w:szCs w:val="24"/>
                <w:lang w:eastAsia="zh-CN"/>
                <w14:ligatures w14:val="standardContextual"/>
              </w:rPr>
              <w:endnoteReference w:id="10"/>
            </w:r>
          </w:p>
        </w:tc>
        <w:tc>
          <w:tcPr>
            <w:tcW w:w="1418" w:type="dxa"/>
            <w:vAlign w:val="center"/>
          </w:tcPr>
          <w:p w14:paraId="614E648B" w14:textId="077B3B47" w:rsidR="00176C62" w:rsidRPr="00034463" w:rsidRDefault="00176C62" w:rsidP="00B4467D">
            <w:pPr>
              <w:spacing w:after="0" w:line="240" w:lineRule="auto"/>
              <w:jc w:val="center"/>
              <w:rPr>
                <w:rFonts w:ascii="Times New Roman" w:eastAsia="SimSun" w:hAnsi="Times New Roman"/>
                <w:sz w:val="24"/>
                <w:szCs w:val="24"/>
                <w:lang w:eastAsia="zh-CN"/>
                <w14:ligatures w14:val="standardContextual"/>
              </w:rPr>
            </w:pPr>
            <w:r w:rsidRPr="00034463">
              <w:rPr>
                <w:rFonts w:ascii="Times New Roman" w:eastAsia="SimSun" w:hAnsi="Times New Roman"/>
                <w:sz w:val="24"/>
                <w:szCs w:val="24"/>
                <w:lang w:eastAsia="zh-CN"/>
                <w14:ligatures w14:val="standardContextual"/>
              </w:rPr>
              <w:t xml:space="preserve">Số </w:t>
            </w:r>
            <w:r w:rsidR="00972EB5" w:rsidRPr="00034463">
              <w:rPr>
                <w:rFonts w:ascii="Times New Roman" w:eastAsia="SimSun" w:hAnsi="Times New Roman"/>
                <w:sz w:val="24"/>
                <w:szCs w:val="24"/>
                <w:lang w:eastAsia="zh-CN"/>
                <w14:ligatures w14:val="standardContextual"/>
              </w:rPr>
              <w:t xml:space="preserve">liệu </w:t>
            </w:r>
            <w:r w:rsidRPr="00034463">
              <w:rPr>
                <w:rFonts w:ascii="Times New Roman" w:eastAsia="SimSun" w:hAnsi="Times New Roman"/>
                <w:sz w:val="24"/>
                <w:szCs w:val="24"/>
                <w:lang w:eastAsia="zh-CN"/>
                <w14:ligatures w14:val="standardContextual"/>
              </w:rPr>
              <w:t>trên BCTC của đơn vị hợp thành</w:t>
            </w:r>
            <w:r w:rsidR="00CD4475">
              <w:rPr>
                <w:rStyle w:val="EndnoteReference"/>
                <w:rFonts w:ascii="Times New Roman" w:eastAsia="SimSun" w:hAnsi="Times New Roman"/>
                <w:sz w:val="24"/>
                <w:szCs w:val="24"/>
                <w:lang w:eastAsia="zh-CN"/>
                <w14:ligatures w14:val="standardContextual"/>
              </w:rPr>
              <w:endnoteReference w:id="11"/>
            </w:r>
          </w:p>
        </w:tc>
        <w:tc>
          <w:tcPr>
            <w:tcW w:w="2126" w:type="dxa"/>
            <w:vAlign w:val="center"/>
          </w:tcPr>
          <w:p w14:paraId="1774209C" w14:textId="21E80684" w:rsidR="00176C62" w:rsidRPr="00034463" w:rsidRDefault="00176C62" w:rsidP="00B4467D">
            <w:pPr>
              <w:spacing w:after="0" w:line="240" w:lineRule="auto"/>
              <w:jc w:val="center"/>
              <w:rPr>
                <w:rFonts w:ascii="Times New Roman" w:eastAsia="SimSun" w:hAnsi="Times New Roman"/>
                <w:sz w:val="24"/>
                <w:szCs w:val="24"/>
                <w:lang w:eastAsia="zh-CN"/>
                <w14:ligatures w14:val="standardContextual"/>
              </w:rPr>
            </w:pPr>
            <w:r w:rsidRPr="00034463">
              <w:rPr>
                <w:rFonts w:ascii="Times New Roman" w:eastAsia="SimSun" w:hAnsi="Times New Roman"/>
                <w:sz w:val="24"/>
                <w:szCs w:val="24"/>
                <w:lang w:eastAsia="zh-CN"/>
                <w14:ligatures w14:val="standardContextual"/>
              </w:rPr>
              <w:t xml:space="preserve">Số </w:t>
            </w:r>
            <w:r w:rsidR="00972EB5" w:rsidRPr="00034463">
              <w:rPr>
                <w:rFonts w:ascii="Times New Roman" w:eastAsia="SimSun" w:hAnsi="Times New Roman"/>
                <w:sz w:val="24"/>
                <w:szCs w:val="24"/>
                <w:lang w:eastAsia="zh-CN"/>
                <w14:ligatures w14:val="standardContextual"/>
              </w:rPr>
              <w:t xml:space="preserve">liệu </w:t>
            </w:r>
            <w:r w:rsidRPr="00034463">
              <w:rPr>
                <w:rFonts w:ascii="Times New Roman" w:eastAsia="SimSun" w:hAnsi="Times New Roman"/>
                <w:sz w:val="24"/>
                <w:szCs w:val="24"/>
                <w:lang w:eastAsia="zh-CN"/>
                <w14:ligatures w14:val="standardContextual"/>
              </w:rPr>
              <w:t xml:space="preserve">trên BCTC phục vụ mục đích hợp nhất của </w:t>
            </w:r>
            <w:r w:rsidR="006866D1" w:rsidRPr="00034463">
              <w:rPr>
                <w:rFonts w:ascii="Times New Roman" w:eastAsia="SimSun" w:hAnsi="Times New Roman"/>
                <w:sz w:val="24"/>
                <w:szCs w:val="24"/>
                <w:lang w:eastAsia="zh-CN"/>
                <w14:ligatures w14:val="standardContextual"/>
              </w:rPr>
              <w:t>Công ty mẹ tối cao</w:t>
            </w:r>
            <w:r w:rsidR="00CD4475">
              <w:rPr>
                <w:rStyle w:val="EndnoteReference"/>
                <w:rFonts w:ascii="Times New Roman" w:eastAsia="SimSun" w:hAnsi="Times New Roman"/>
                <w:sz w:val="24"/>
                <w:szCs w:val="24"/>
                <w:lang w:eastAsia="zh-CN"/>
                <w14:ligatures w14:val="standardContextual"/>
              </w:rPr>
              <w:endnoteReference w:id="12"/>
            </w:r>
          </w:p>
        </w:tc>
        <w:tc>
          <w:tcPr>
            <w:tcW w:w="1559" w:type="dxa"/>
            <w:vAlign w:val="center"/>
          </w:tcPr>
          <w:p w14:paraId="5D13BAAA" w14:textId="021E72C1" w:rsidR="00176C62" w:rsidRPr="00CD61CC" w:rsidRDefault="00176C62" w:rsidP="00B4467D">
            <w:pPr>
              <w:spacing w:after="0" w:line="240" w:lineRule="auto"/>
              <w:jc w:val="center"/>
              <w:rPr>
                <w:rFonts w:ascii="Times New Roman" w:eastAsia="SimSun" w:hAnsi="Times New Roman"/>
                <w:sz w:val="24"/>
                <w:szCs w:val="24"/>
                <w:lang w:eastAsia="zh-CN"/>
                <w14:ligatures w14:val="standardContextual"/>
              </w:rPr>
            </w:pPr>
            <w:r w:rsidRPr="00CD61CC">
              <w:rPr>
                <w:rFonts w:ascii="Times New Roman" w:eastAsia="SimSun" w:hAnsi="Times New Roman"/>
                <w:sz w:val="24"/>
                <w:szCs w:val="24"/>
                <w:lang w:eastAsia="zh-CN"/>
                <w14:ligatures w14:val="standardContextual"/>
              </w:rPr>
              <w:t>Chênh lệch</w:t>
            </w:r>
            <w:r w:rsidR="00CD4475">
              <w:rPr>
                <w:rStyle w:val="EndnoteReference"/>
                <w:rFonts w:ascii="Times New Roman" w:eastAsia="SimSun" w:hAnsi="Times New Roman"/>
                <w:sz w:val="24"/>
                <w:szCs w:val="24"/>
                <w:lang w:eastAsia="zh-CN"/>
                <w14:ligatures w14:val="standardContextual"/>
              </w:rPr>
              <w:endnoteReference w:id="13"/>
            </w:r>
          </w:p>
        </w:tc>
        <w:tc>
          <w:tcPr>
            <w:tcW w:w="1623" w:type="dxa"/>
            <w:vAlign w:val="center"/>
          </w:tcPr>
          <w:p w14:paraId="58ECFC39" w14:textId="60B2A65A" w:rsidR="00176C62" w:rsidRPr="00CD61CC" w:rsidRDefault="00176C62" w:rsidP="00B4467D">
            <w:pPr>
              <w:spacing w:after="0" w:line="240" w:lineRule="auto"/>
              <w:jc w:val="center"/>
              <w:rPr>
                <w:rFonts w:ascii="Times New Roman" w:eastAsia="SimSun" w:hAnsi="Times New Roman"/>
                <w:sz w:val="24"/>
                <w:szCs w:val="24"/>
                <w:lang w:eastAsia="zh-CN"/>
                <w14:ligatures w14:val="standardContextual"/>
              </w:rPr>
            </w:pPr>
            <w:r w:rsidRPr="00CD61CC">
              <w:rPr>
                <w:rFonts w:ascii="Times New Roman" w:eastAsia="SimSun" w:hAnsi="Times New Roman"/>
                <w:sz w:val="24"/>
                <w:szCs w:val="24"/>
                <w:lang w:eastAsia="zh-CN"/>
                <w14:ligatures w14:val="standardContextual"/>
              </w:rPr>
              <w:t>Nguyên nhân chênh lệch</w:t>
            </w:r>
            <w:r w:rsidR="00CD4475">
              <w:rPr>
                <w:rStyle w:val="EndnoteReference"/>
                <w:rFonts w:ascii="Times New Roman" w:eastAsia="SimSun" w:hAnsi="Times New Roman"/>
                <w:sz w:val="24"/>
                <w:szCs w:val="24"/>
                <w:lang w:eastAsia="zh-CN"/>
                <w14:ligatures w14:val="standardContextual"/>
              </w:rPr>
              <w:endnoteReference w:id="14"/>
            </w:r>
          </w:p>
        </w:tc>
      </w:tr>
      <w:tr w:rsidR="00915B35" w:rsidRPr="00C6481E" w14:paraId="6AB5C81C" w14:textId="77777777" w:rsidTr="00B4467D">
        <w:trPr>
          <w:trHeight w:val="145"/>
        </w:trPr>
        <w:tc>
          <w:tcPr>
            <w:tcW w:w="710" w:type="dxa"/>
          </w:tcPr>
          <w:p w14:paraId="52CEB4E4" w14:textId="33DFC77C" w:rsidR="00915B35" w:rsidRPr="00CD61CC" w:rsidRDefault="00915B35" w:rsidP="00915B35">
            <w:pPr>
              <w:spacing w:after="0" w:line="240" w:lineRule="auto"/>
              <w:jc w:val="center"/>
              <w:rPr>
                <w:rFonts w:ascii="Times New Roman" w:eastAsia="SimSun" w:hAnsi="Times New Roman"/>
                <w:i/>
                <w:iCs/>
                <w:sz w:val="24"/>
                <w:szCs w:val="24"/>
                <w:lang w:eastAsia="zh-CN"/>
                <w14:ligatures w14:val="standardContextual"/>
              </w:rPr>
            </w:pPr>
            <w:r w:rsidRPr="00CD61CC">
              <w:rPr>
                <w:rFonts w:ascii="Times New Roman" w:eastAsia="SimSun" w:hAnsi="Times New Roman"/>
                <w:i/>
                <w:iCs/>
                <w:sz w:val="24"/>
                <w:szCs w:val="24"/>
                <w:lang w:eastAsia="zh-CN"/>
                <w14:ligatures w14:val="standardContextual"/>
              </w:rPr>
              <w:t>(1)</w:t>
            </w:r>
          </w:p>
        </w:tc>
        <w:tc>
          <w:tcPr>
            <w:tcW w:w="1070" w:type="dxa"/>
          </w:tcPr>
          <w:p w14:paraId="5EFE73E8" w14:textId="79F68CE0" w:rsidR="00915B35" w:rsidRPr="00CD61CC" w:rsidRDefault="00915B35" w:rsidP="00915B35">
            <w:pPr>
              <w:spacing w:after="0" w:line="240" w:lineRule="auto"/>
              <w:jc w:val="center"/>
              <w:rPr>
                <w:rFonts w:ascii="Times New Roman" w:eastAsia="SimSun" w:hAnsi="Times New Roman"/>
                <w:i/>
                <w:iCs/>
                <w:sz w:val="24"/>
                <w:szCs w:val="24"/>
                <w:lang w:eastAsia="zh-CN"/>
                <w14:ligatures w14:val="standardContextual"/>
              </w:rPr>
            </w:pPr>
            <w:r w:rsidRPr="00CD61CC">
              <w:rPr>
                <w:rFonts w:ascii="Times New Roman" w:eastAsia="SimSun" w:hAnsi="Times New Roman"/>
                <w:i/>
                <w:iCs/>
                <w:sz w:val="24"/>
                <w:szCs w:val="24"/>
                <w:lang w:eastAsia="zh-CN"/>
                <w14:ligatures w14:val="standardContextual"/>
              </w:rPr>
              <w:t>(2)</w:t>
            </w:r>
          </w:p>
        </w:tc>
        <w:tc>
          <w:tcPr>
            <w:tcW w:w="992" w:type="dxa"/>
          </w:tcPr>
          <w:p w14:paraId="62B16664" w14:textId="18F50779" w:rsidR="00915B35" w:rsidRPr="00CD61CC" w:rsidRDefault="00915B35" w:rsidP="00915B35">
            <w:pPr>
              <w:spacing w:after="0" w:line="240" w:lineRule="auto"/>
              <w:jc w:val="center"/>
              <w:rPr>
                <w:rFonts w:ascii="Times New Roman" w:eastAsia="SimSun" w:hAnsi="Times New Roman"/>
                <w:i/>
                <w:iCs/>
                <w:sz w:val="24"/>
                <w:szCs w:val="24"/>
                <w:lang w:eastAsia="zh-CN"/>
                <w14:ligatures w14:val="standardContextual"/>
              </w:rPr>
            </w:pPr>
            <w:r w:rsidRPr="00CD61CC">
              <w:rPr>
                <w:rFonts w:ascii="Times New Roman" w:eastAsia="SimSun" w:hAnsi="Times New Roman"/>
                <w:i/>
                <w:iCs/>
                <w:sz w:val="24"/>
                <w:szCs w:val="24"/>
                <w:lang w:eastAsia="zh-CN"/>
                <w14:ligatures w14:val="standardContextual"/>
              </w:rPr>
              <w:t>(3)</w:t>
            </w:r>
          </w:p>
        </w:tc>
        <w:tc>
          <w:tcPr>
            <w:tcW w:w="1418" w:type="dxa"/>
          </w:tcPr>
          <w:p w14:paraId="4AB205BC" w14:textId="31DBF95B" w:rsidR="00915B35" w:rsidRPr="00CD61CC" w:rsidRDefault="00915B35" w:rsidP="00915B35">
            <w:pPr>
              <w:spacing w:after="0" w:line="240" w:lineRule="auto"/>
              <w:jc w:val="center"/>
              <w:rPr>
                <w:rFonts w:ascii="Times New Roman" w:eastAsia="SimSun" w:hAnsi="Times New Roman"/>
                <w:i/>
                <w:iCs/>
                <w:sz w:val="24"/>
                <w:szCs w:val="24"/>
                <w:lang w:eastAsia="zh-CN"/>
                <w14:ligatures w14:val="standardContextual"/>
              </w:rPr>
            </w:pPr>
            <w:r w:rsidRPr="00CD61CC">
              <w:rPr>
                <w:rFonts w:ascii="Times New Roman" w:eastAsia="SimSun" w:hAnsi="Times New Roman"/>
                <w:i/>
                <w:iCs/>
                <w:sz w:val="24"/>
                <w:szCs w:val="24"/>
                <w:lang w:eastAsia="zh-CN"/>
                <w14:ligatures w14:val="standardContextual"/>
              </w:rPr>
              <w:t>(4)</w:t>
            </w:r>
          </w:p>
        </w:tc>
        <w:tc>
          <w:tcPr>
            <w:tcW w:w="2126" w:type="dxa"/>
          </w:tcPr>
          <w:p w14:paraId="2A92DD5B" w14:textId="2D81F70C" w:rsidR="00915B35" w:rsidRPr="00CD61CC" w:rsidRDefault="00915B35" w:rsidP="00915B35">
            <w:pPr>
              <w:spacing w:after="0" w:line="240" w:lineRule="auto"/>
              <w:jc w:val="center"/>
              <w:rPr>
                <w:rFonts w:ascii="Times New Roman" w:eastAsia="SimSun" w:hAnsi="Times New Roman"/>
                <w:i/>
                <w:iCs/>
                <w:sz w:val="24"/>
                <w:szCs w:val="24"/>
                <w:lang w:eastAsia="zh-CN"/>
                <w14:ligatures w14:val="standardContextual"/>
              </w:rPr>
            </w:pPr>
            <w:r w:rsidRPr="00CD61CC">
              <w:rPr>
                <w:rFonts w:ascii="Times New Roman" w:eastAsia="SimSun" w:hAnsi="Times New Roman"/>
                <w:i/>
                <w:iCs/>
                <w:sz w:val="24"/>
                <w:szCs w:val="24"/>
                <w:lang w:eastAsia="zh-CN"/>
                <w14:ligatures w14:val="standardContextual"/>
              </w:rPr>
              <w:t>(5)</w:t>
            </w:r>
          </w:p>
        </w:tc>
        <w:tc>
          <w:tcPr>
            <w:tcW w:w="1559" w:type="dxa"/>
          </w:tcPr>
          <w:p w14:paraId="5F42C0A7" w14:textId="47301A92" w:rsidR="00915B35" w:rsidRPr="00CD61CC" w:rsidRDefault="00915B35" w:rsidP="00B35715">
            <w:pPr>
              <w:spacing w:after="0" w:line="240" w:lineRule="auto"/>
              <w:jc w:val="center"/>
              <w:rPr>
                <w:rFonts w:ascii="Times New Roman" w:eastAsia="SimSun" w:hAnsi="Times New Roman"/>
                <w:i/>
                <w:iCs/>
                <w:sz w:val="24"/>
                <w:szCs w:val="24"/>
                <w:lang w:eastAsia="zh-CN"/>
                <w14:ligatures w14:val="standardContextual"/>
              </w:rPr>
            </w:pPr>
            <w:r w:rsidRPr="00CD61CC">
              <w:rPr>
                <w:rFonts w:ascii="Times New Roman" w:eastAsia="SimSun" w:hAnsi="Times New Roman"/>
                <w:i/>
                <w:iCs/>
                <w:sz w:val="24"/>
                <w:szCs w:val="24"/>
                <w:lang w:eastAsia="zh-CN"/>
                <w14:ligatures w14:val="standardContextual"/>
              </w:rPr>
              <w:t>(6)</w:t>
            </w:r>
            <w:r w:rsidR="00B4467D">
              <w:rPr>
                <w:rFonts w:ascii="Times New Roman" w:eastAsia="SimSun" w:hAnsi="Times New Roman"/>
                <w:i/>
                <w:iCs/>
                <w:sz w:val="24"/>
                <w:szCs w:val="24"/>
                <w:lang w:eastAsia="zh-CN"/>
                <w14:ligatures w14:val="standardContextual"/>
              </w:rPr>
              <w:t xml:space="preserve"> </w:t>
            </w:r>
            <w:proofErr w:type="gramStart"/>
            <w:r w:rsidR="00B4467D">
              <w:rPr>
                <w:rFonts w:ascii="Times New Roman" w:eastAsia="SimSun" w:hAnsi="Times New Roman"/>
                <w:i/>
                <w:iCs/>
                <w:sz w:val="24"/>
                <w:szCs w:val="24"/>
                <w:lang w:eastAsia="zh-CN"/>
                <w14:ligatures w14:val="standardContextual"/>
              </w:rPr>
              <w:t>=(</w:t>
            </w:r>
            <w:proofErr w:type="gramEnd"/>
            <w:r w:rsidR="00B4467D">
              <w:rPr>
                <w:rFonts w:ascii="Times New Roman" w:eastAsia="SimSun" w:hAnsi="Times New Roman"/>
                <w:i/>
                <w:iCs/>
                <w:sz w:val="24"/>
                <w:szCs w:val="24"/>
                <w:lang w:eastAsia="zh-CN"/>
                <w14:ligatures w14:val="standardContextual"/>
              </w:rPr>
              <w:t>5) – (4)</w:t>
            </w:r>
          </w:p>
        </w:tc>
        <w:tc>
          <w:tcPr>
            <w:tcW w:w="1623" w:type="dxa"/>
          </w:tcPr>
          <w:p w14:paraId="1EE5A348" w14:textId="55E7ACA5" w:rsidR="00915B35" w:rsidRPr="00CD61CC" w:rsidRDefault="00915B35" w:rsidP="00B35715">
            <w:pPr>
              <w:spacing w:after="0" w:line="240" w:lineRule="auto"/>
              <w:jc w:val="center"/>
              <w:rPr>
                <w:rFonts w:ascii="Times New Roman" w:eastAsia="SimSun" w:hAnsi="Times New Roman"/>
                <w:i/>
                <w:iCs/>
                <w:sz w:val="24"/>
                <w:szCs w:val="24"/>
                <w:lang w:eastAsia="zh-CN"/>
                <w14:ligatures w14:val="standardContextual"/>
              </w:rPr>
            </w:pPr>
            <w:r w:rsidRPr="00CD61CC">
              <w:rPr>
                <w:rFonts w:ascii="Times New Roman" w:eastAsia="SimSun" w:hAnsi="Times New Roman"/>
                <w:i/>
                <w:iCs/>
                <w:sz w:val="24"/>
                <w:szCs w:val="24"/>
                <w:lang w:eastAsia="zh-CN"/>
                <w14:ligatures w14:val="standardContextual"/>
              </w:rPr>
              <w:t>(7)</w:t>
            </w:r>
          </w:p>
        </w:tc>
      </w:tr>
      <w:tr w:rsidR="00176C62" w:rsidRPr="00C6481E" w14:paraId="734EDCD2" w14:textId="77777777" w:rsidTr="00B4467D">
        <w:trPr>
          <w:trHeight w:val="83"/>
        </w:trPr>
        <w:tc>
          <w:tcPr>
            <w:tcW w:w="9498" w:type="dxa"/>
            <w:gridSpan w:val="7"/>
            <w:vAlign w:val="center"/>
          </w:tcPr>
          <w:p w14:paraId="6E8EB1FB" w14:textId="77777777" w:rsidR="00176C62" w:rsidRPr="00CD61CC" w:rsidRDefault="00176C62" w:rsidP="00B35715">
            <w:pPr>
              <w:spacing w:after="0" w:line="240" w:lineRule="auto"/>
              <w:rPr>
                <w:rFonts w:ascii="Times New Roman" w:eastAsia="SimSun" w:hAnsi="Times New Roman"/>
                <w:sz w:val="24"/>
                <w:szCs w:val="24"/>
                <w:lang w:eastAsia="zh-CN"/>
                <w14:ligatures w14:val="standardContextual"/>
              </w:rPr>
            </w:pPr>
            <w:r w:rsidRPr="00CD61CC">
              <w:rPr>
                <w:rFonts w:ascii="Times New Roman" w:eastAsia="SimSun" w:hAnsi="Times New Roman"/>
                <w:sz w:val="24"/>
                <w:szCs w:val="24"/>
                <w:lang w:eastAsia="zh-CN"/>
                <w14:ligatures w14:val="standardContextual"/>
              </w:rPr>
              <w:t>1. Đơn vị hợp thành 1</w:t>
            </w:r>
          </w:p>
        </w:tc>
      </w:tr>
      <w:tr w:rsidR="00176C62" w:rsidRPr="00C6481E" w14:paraId="66A20404" w14:textId="77777777" w:rsidTr="00B4467D">
        <w:trPr>
          <w:trHeight w:val="58"/>
        </w:trPr>
        <w:tc>
          <w:tcPr>
            <w:tcW w:w="710" w:type="dxa"/>
          </w:tcPr>
          <w:p w14:paraId="337A6132"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070" w:type="dxa"/>
          </w:tcPr>
          <w:p w14:paraId="78EF8D35" w14:textId="4AE87DB1"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992" w:type="dxa"/>
          </w:tcPr>
          <w:p w14:paraId="1909267D"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418" w:type="dxa"/>
          </w:tcPr>
          <w:p w14:paraId="0F16432F"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2126" w:type="dxa"/>
          </w:tcPr>
          <w:p w14:paraId="641C1745"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559" w:type="dxa"/>
          </w:tcPr>
          <w:p w14:paraId="24B5B0EC"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623" w:type="dxa"/>
          </w:tcPr>
          <w:p w14:paraId="69511510"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r>
      <w:tr w:rsidR="008D2056" w:rsidRPr="00C6481E" w14:paraId="0FB1DC1C" w14:textId="77777777" w:rsidTr="00B4467D">
        <w:trPr>
          <w:trHeight w:val="58"/>
        </w:trPr>
        <w:tc>
          <w:tcPr>
            <w:tcW w:w="710" w:type="dxa"/>
          </w:tcPr>
          <w:p w14:paraId="778E0BD1"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070" w:type="dxa"/>
          </w:tcPr>
          <w:p w14:paraId="1F685819"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992" w:type="dxa"/>
          </w:tcPr>
          <w:p w14:paraId="010884A3"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418" w:type="dxa"/>
          </w:tcPr>
          <w:p w14:paraId="3ED5149E"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2126" w:type="dxa"/>
          </w:tcPr>
          <w:p w14:paraId="0F84BC1B"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559" w:type="dxa"/>
          </w:tcPr>
          <w:p w14:paraId="72311A6B"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623" w:type="dxa"/>
          </w:tcPr>
          <w:p w14:paraId="60CF6711"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r>
      <w:tr w:rsidR="00176C62" w:rsidRPr="00C6481E" w14:paraId="1622E903" w14:textId="77777777" w:rsidTr="00B4467D">
        <w:trPr>
          <w:trHeight w:val="58"/>
        </w:trPr>
        <w:tc>
          <w:tcPr>
            <w:tcW w:w="710" w:type="dxa"/>
          </w:tcPr>
          <w:p w14:paraId="7080FB4C"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070" w:type="dxa"/>
          </w:tcPr>
          <w:p w14:paraId="1F357764" w14:textId="77777777" w:rsidR="00176C62" w:rsidRDefault="00176C62" w:rsidP="00B35715">
            <w:pPr>
              <w:spacing w:after="0" w:line="240" w:lineRule="auto"/>
              <w:rPr>
                <w:rFonts w:ascii="Times New Roman" w:eastAsia="SimSun" w:hAnsi="Times New Roman"/>
                <w:sz w:val="24"/>
                <w:szCs w:val="24"/>
                <w:lang w:eastAsia="zh-CN"/>
                <w14:ligatures w14:val="standardContextual"/>
              </w:rPr>
            </w:pPr>
          </w:p>
        </w:tc>
        <w:tc>
          <w:tcPr>
            <w:tcW w:w="992" w:type="dxa"/>
          </w:tcPr>
          <w:p w14:paraId="6131F6A4"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418" w:type="dxa"/>
          </w:tcPr>
          <w:p w14:paraId="54CFDE13"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2126" w:type="dxa"/>
          </w:tcPr>
          <w:p w14:paraId="45875957"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559" w:type="dxa"/>
          </w:tcPr>
          <w:p w14:paraId="747B41A8"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623" w:type="dxa"/>
          </w:tcPr>
          <w:p w14:paraId="3792CF2E"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r>
      <w:tr w:rsidR="008D2056" w:rsidRPr="00C6481E" w14:paraId="7DCF50C9" w14:textId="77777777" w:rsidTr="00B4467D">
        <w:trPr>
          <w:trHeight w:val="58"/>
        </w:trPr>
        <w:tc>
          <w:tcPr>
            <w:tcW w:w="710" w:type="dxa"/>
          </w:tcPr>
          <w:p w14:paraId="16F06F42"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070" w:type="dxa"/>
          </w:tcPr>
          <w:p w14:paraId="20E8FB8A" w14:textId="77777777" w:rsidR="008D2056" w:rsidRDefault="008D2056" w:rsidP="00B35715">
            <w:pPr>
              <w:spacing w:after="0" w:line="240" w:lineRule="auto"/>
              <w:rPr>
                <w:rFonts w:ascii="Times New Roman" w:eastAsia="SimSun" w:hAnsi="Times New Roman"/>
                <w:sz w:val="24"/>
                <w:szCs w:val="24"/>
                <w:lang w:eastAsia="zh-CN"/>
                <w14:ligatures w14:val="standardContextual"/>
              </w:rPr>
            </w:pPr>
          </w:p>
        </w:tc>
        <w:tc>
          <w:tcPr>
            <w:tcW w:w="992" w:type="dxa"/>
          </w:tcPr>
          <w:p w14:paraId="25069854"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418" w:type="dxa"/>
          </w:tcPr>
          <w:p w14:paraId="090E9507"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2126" w:type="dxa"/>
          </w:tcPr>
          <w:p w14:paraId="0F77DE1A"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559" w:type="dxa"/>
          </w:tcPr>
          <w:p w14:paraId="04903389"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623" w:type="dxa"/>
          </w:tcPr>
          <w:p w14:paraId="2B15C911"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r>
      <w:tr w:rsidR="008D2056" w:rsidRPr="00C6481E" w14:paraId="29A29774" w14:textId="77777777" w:rsidTr="00B4467D">
        <w:trPr>
          <w:trHeight w:val="58"/>
        </w:trPr>
        <w:tc>
          <w:tcPr>
            <w:tcW w:w="710" w:type="dxa"/>
          </w:tcPr>
          <w:p w14:paraId="279DD520"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070" w:type="dxa"/>
          </w:tcPr>
          <w:p w14:paraId="6D05E63E" w14:textId="77777777" w:rsidR="008D2056" w:rsidRDefault="008D2056" w:rsidP="00B35715">
            <w:pPr>
              <w:spacing w:after="0" w:line="240" w:lineRule="auto"/>
              <w:rPr>
                <w:rFonts w:ascii="Times New Roman" w:eastAsia="SimSun" w:hAnsi="Times New Roman"/>
                <w:sz w:val="24"/>
                <w:szCs w:val="24"/>
                <w:lang w:eastAsia="zh-CN"/>
                <w14:ligatures w14:val="standardContextual"/>
              </w:rPr>
            </w:pPr>
          </w:p>
        </w:tc>
        <w:tc>
          <w:tcPr>
            <w:tcW w:w="992" w:type="dxa"/>
          </w:tcPr>
          <w:p w14:paraId="165ECC84"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418" w:type="dxa"/>
          </w:tcPr>
          <w:p w14:paraId="4DD89E52"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2126" w:type="dxa"/>
          </w:tcPr>
          <w:p w14:paraId="0A3E9CBD"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559" w:type="dxa"/>
          </w:tcPr>
          <w:p w14:paraId="1F0FB62F"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623" w:type="dxa"/>
          </w:tcPr>
          <w:p w14:paraId="38CCF367"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r>
      <w:tr w:rsidR="00176C62" w:rsidRPr="00C6481E" w14:paraId="6171260B" w14:textId="77777777" w:rsidTr="00B4467D">
        <w:trPr>
          <w:trHeight w:val="58"/>
        </w:trPr>
        <w:tc>
          <w:tcPr>
            <w:tcW w:w="9498" w:type="dxa"/>
            <w:gridSpan w:val="7"/>
            <w:vAlign w:val="center"/>
          </w:tcPr>
          <w:p w14:paraId="5451CEA3" w14:textId="77777777" w:rsidR="00176C62" w:rsidRPr="00CD61CC" w:rsidRDefault="00176C62" w:rsidP="00B35715">
            <w:pPr>
              <w:spacing w:after="0" w:line="240" w:lineRule="auto"/>
              <w:jc w:val="both"/>
              <w:rPr>
                <w:rFonts w:ascii="Times New Roman" w:eastAsia="SimSun" w:hAnsi="Times New Roman"/>
                <w:sz w:val="24"/>
                <w:szCs w:val="24"/>
                <w:lang w:eastAsia="zh-CN"/>
                <w14:ligatures w14:val="standardContextual"/>
              </w:rPr>
            </w:pPr>
            <w:r w:rsidRPr="00CD61CC">
              <w:rPr>
                <w:rFonts w:ascii="Times New Roman" w:eastAsia="SimSun" w:hAnsi="Times New Roman"/>
                <w:sz w:val="24"/>
                <w:szCs w:val="24"/>
                <w:lang w:eastAsia="zh-CN"/>
                <w14:ligatures w14:val="standardContextual"/>
              </w:rPr>
              <w:t>2. Đơn vị hợp thành 2</w:t>
            </w:r>
          </w:p>
        </w:tc>
      </w:tr>
      <w:tr w:rsidR="00176C62" w:rsidRPr="00C6481E" w14:paraId="5E1B91F8" w14:textId="77777777" w:rsidTr="00B4467D">
        <w:trPr>
          <w:trHeight w:val="58"/>
        </w:trPr>
        <w:tc>
          <w:tcPr>
            <w:tcW w:w="710" w:type="dxa"/>
          </w:tcPr>
          <w:p w14:paraId="4CCD643D"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070" w:type="dxa"/>
          </w:tcPr>
          <w:p w14:paraId="7E8B55BE" w14:textId="542AD86D"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992" w:type="dxa"/>
          </w:tcPr>
          <w:p w14:paraId="42655535"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418" w:type="dxa"/>
          </w:tcPr>
          <w:p w14:paraId="44829D68"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2126" w:type="dxa"/>
          </w:tcPr>
          <w:p w14:paraId="61DD7FBD"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559" w:type="dxa"/>
          </w:tcPr>
          <w:p w14:paraId="097A5127"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623" w:type="dxa"/>
          </w:tcPr>
          <w:p w14:paraId="3487F054"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r>
      <w:tr w:rsidR="008D2056" w:rsidRPr="00C6481E" w14:paraId="31400968" w14:textId="77777777" w:rsidTr="00B4467D">
        <w:trPr>
          <w:trHeight w:val="58"/>
        </w:trPr>
        <w:tc>
          <w:tcPr>
            <w:tcW w:w="710" w:type="dxa"/>
          </w:tcPr>
          <w:p w14:paraId="0EC75A87"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070" w:type="dxa"/>
          </w:tcPr>
          <w:p w14:paraId="10E8A28C"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992" w:type="dxa"/>
          </w:tcPr>
          <w:p w14:paraId="47B07C7F"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418" w:type="dxa"/>
          </w:tcPr>
          <w:p w14:paraId="58A4F159"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2126" w:type="dxa"/>
          </w:tcPr>
          <w:p w14:paraId="4ACBBBAC"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559" w:type="dxa"/>
          </w:tcPr>
          <w:p w14:paraId="04EB953F"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623" w:type="dxa"/>
          </w:tcPr>
          <w:p w14:paraId="5CC94A9B"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r>
      <w:tr w:rsidR="008D2056" w:rsidRPr="00C6481E" w14:paraId="0622C536" w14:textId="77777777" w:rsidTr="00B4467D">
        <w:trPr>
          <w:trHeight w:val="58"/>
        </w:trPr>
        <w:tc>
          <w:tcPr>
            <w:tcW w:w="710" w:type="dxa"/>
          </w:tcPr>
          <w:p w14:paraId="2C1C30AD"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070" w:type="dxa"/>
          </w:tcPr>
          <w:p w14:paraId="508415A5"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992" w:type="dxa"/>
          </w:tcPr>
          <w:p w14:paraId="763F28A4"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418" w:type="dxa"/>
          </w:tcPr>
          <w:p w14:paraId="70070347"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2126" w:type="dxa"/>
          </w:tcPr>
          <w:p w14:paraId="5815A39E"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559" w:type="dxa"/>
          </w:tcPr>
          <w:p w14:paraId="5132C2BC"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623" w:type="dxa"/>
          </w:tcPr>
          <w:p w14:paraId="23657413"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r>
      <w:tr w:rsidR="008D2056" w:rsidRPr="00C6481E" w14:paraId="509F22D3" w14:textId="77777777" w:rsidTr="00B4467D">
        <w:trPr>
          <w:trHeight w:val="58"/>
        </w:trPr>
        <w:tc>
          <w:tcPr>
            <w:tcW w:w="710" w:type="dxa"/>
          </w:tcPr>
          <w:p w14:paraId="149FC239"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070" w:type="dxa"/>
          </w:tcPr>
          <w:p w14:paraId="4FEAD15C"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992" w:type="dxa"/>
          </w:tcPr>
          <w:p w14:paraId="7E6E894A"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418" w:type="dxa"/>
          </w:tcPr>
          <w:p w14:paraId="7195D809"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2126" w:type="dxa"/>
          </w:tcPr>
          <w:p w14:paraId="1C8DD0BA"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559" w:type="dxa"/>
          </w:tcPr>
          <w:p w14:paraId="078D2200"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c>
          <w:tcPr>
            <w:tcW w:w="1623" w:type="dxa"/>
          </w:tcPr>
          <w:p w14:paraId="4C5E16D7" w14:textId="77777777" w:rsidR="008D2056" w:rsidRPr="00C6481E" w:rsidRDefault="008D2056" w:rsidP="00B35715">
            <w:pPr>
              <w:spacing w:after="0" w:line="240" w:lineRule="auto"/>
              <w:rPr>
                <w:rFonts w:ascii="Times New Roman" w:eastAsia="SimSun" w:hAnsi="Times New Roman"/>
                <w:sz w:val="24"/>
                <w:szCs w:val="24"/>
                <w:lang w:eastAsia="zh-CN"/>
                <w14:ligatures w14:val="standardContextual"/>
              </w:rPr>
            </w:pPr>
          </w:p>
        </w:tc>
      </w:tr>
      <w:tr w:rsidR="00176C62" w:rsidRPr="00C6481E" w14:paraId="6BAE0C78" w14:textId="77777777" w:rsidTr="00B4467D">
        <w:trPr>
          <w:trHeight w:val="58"/>
        </w:trPr>
        <w:tc>
          <w:tcPr>
            <w:tcW w:w="710" w:type="dxa"/>
          </w:tcPr>
          <w:p w14:paraId="62BBAD8F"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070" w:type="dxa"/>
          </w:tcPr>
          <w:p w14:paraId="54FE3851" w14:textId="77777777" w:rsidR="00176C62" w:rsidRDefault="00176C62" w:rsidP="00B35715">
            <w:pPr>
              <w:spacing w:after="0" w:line="240" w:lineRule="auto"/>
              <w:rPr>
                <w:rFonts w:ascii="Times New Roman" w:eastAsia="SimSun" w:hAnsi="Times New Roman"/>
                <w:sz w:val="24"/>
                <w:szCs w:val="24"/>
                <w:lang w:eastAsia="zh-CN"/>
                <w14:ligatures w14:val="standardContextual"/>
              </w:rPr>
            </w:pPr>
          </w:p>
        </w:tc>
        <w:tc>
          <w:tcPr>
            <w:tcW w:w="992" w:type="dxa"/>
          </w:tcPr>
          <w:p w14:paraId="37C34E72"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418" w:type="dxa"/>
          </w:tcPr>
          <w:p w14:paraId="5AA54F24"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2126" w:type="dxa"/>
          </w:tcPr>
          <w:p w14:paraId="12DA0F38"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559" w:type="dxa"/>
          </w:tcPr>
          <w:p w14:paraId="5286837A"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c>
          <w:tcPr>
            <w:tcW w:w="1623" w:type="dxa"/>
          </w:tcPr>
          <w:p w14:paraId="0D6EB8A3" w14:textId="77777777" w:rsidR="00176C62" w:rsidRPr="00C6481E" w:rsidRDefault="00176C62" w:rsidP="00B35715">
            <w:pPr>
              <w:spacing w:after="0" w:line="240" w:lineRule="auto"/>
              <w:rPr>
                <w:rFonts w:ascii="Times New Roman" w:eastAsia="SimSun" w:hAnsi="Times New Roman"/>
                <w:sz w:val="24"/>
                <w:szCs w:val="24"/>
                <w:lang w:eastAsia="zh-CN"/>
                <w14:ligatures w14:val="standardContextual"/>
              </w:rPr>
            </w:pPr>
          </w:p>
        </w:tc>
      </w:tr>
    </w:tbl>
    <w:p w14:paraId="0F214DD5" w14:textId="77777777" w:rsidR="00176C62" w:rsidRPr="00C6481E" w:rsidRDefault="00176C62" w:rsidP="00176C62">
      <w:pPr>
        <w:spacing w:before="60" w:after="60" w:line="240" w:lineRule="auto"/>
        <w:ind w:firstLine="567"/>
        <w:rPr>
          <w:rFonts w:ascii="Times New Roman" w:eastAsia="SimSun" w:hAnsi="Times New Roman"/>
          <w:sz w:val="24"/>
          <w:szCs w:val="24"/>
          <w:lang w:eastAsia="zh-CN"/>
        </w:rPr>
      </w:pPr>
      <w:r w:rsidRPr="00C6481E">
        <w:rPr>
          <w:rFonts w:ascii="Times New Roman" w:eastAsia="SimSun" w:hAnsi="Times New Roman"/>
          <w:i/>
          <w:iCs/>
          <w:sz w:val="24"/>
          <w:szCs w:val="24"/>
          <w:lang w:eastAsia="zh-CN"/>
        </w:rPr>
        <w:t xml:space="preserve">   </w:t>
      </w:r>
      <w:r w:rsidRPr="00C6481E">
        <w:rPr>
          <w:rFonts w:ascii="Times New Roman" w:eastAsia="SimSun" w:hAnsi="Times New Roman"/>
          <w:sz w:val="24"/>
          <w:szCs w:val="24"/>
          <w:lang w:eastAsia="zh-CN"/>
        </w:rPr>
        <w:t>Tôi cam đoan số liệu, tài liệu khai trên là đúng và chịu trách nhiệm trước pháp luật về những số liệu, tài liệu đã khai./.</w:t>
      </w:r>
    </w:p>
    <w:tbl>
      <w:tblPr>
        <w:tblW w:w="5464" w:type="pct"/>
        <w:tblInd w:w="-142" w:type="dxa"/>
        <w:tblLook w:val="04A0" w:firstRow="1" w:lastRow="0" w:firstColumn="1" w:lastColumn="0" w:noHBand="0" w:noVBand="1"/>
      </w:tblPr>
      <w:tblGrid>
        <w:gridCol w:w="4030"/>
        <w:gridCol w:w="5834"/>
      </w:tblGrid>
      <w:tr w:rsidR="00176C62" w:rsidRPr="00C6481E" w14:paraId="7B2033ED" w14:textId="77777777" w:rsidTr="00B35715">
        <w:tc>
          <w:tcPr>
            <w:tcW w:w="2043" w:type="pct"/>
          </w:tcPr>
          <w:p w14:paraId="0BB3B023" w14:textId="77777777" w:rsidR="00176C62" w:rsidRPr="00C6481E" w:rsidRDefault="00176C62" w:rsidP="00B35715">
            <w:pPr>
              <w:spacing w:after="0" w:line="240" w:lineRule="auto"/>
              <w:ind w:firstLine="567"/>
              <w:rPr>
                <w:rFonts w:ascii="Times New Roman" w:eastAsia="SimSun" w:hAnsi="Times New Roman"/>
                <w:b/>
                <w:sz w:val="24"/>
                <w:szCs w:val="24"/>
                <w:lang w:eastAsia="zh-CN"/>
              </w:rPr>
            </w:pPr>
          </w:p>
          <w:p w14:paraId="0778D455" w14:textId="77777777" w:rsidR="00176C62" w:rsidRPr="00C6481E" w:rsidRDefault="00176C62" w:rsidP="00B35715">
            <w:pPr>
              <w:spacing w:after="0" w:line="240" w:lineRule="auto"/>
              <w:ind w:firstLine="458"/>
              <w:rPr>
                <w:rFonts w:ascii="Times New Roman" w:eastAsia="SimSun" w:hAnsi="Times New Roman"/>
                <w:b/>
                <w:sz w:val="24"/>
                <w:szCs w:val="24"/>
                <w:lang w:eastAsia="zh-CN"/>
              </w:rPr>
            </w:pPr>
            <w:r w:rsidRPr="00C6481E">
              <w:rPr>
                <w:rFonts w:ascii="Times New Roman" w:eastAsia="SimSun" w:hAnsi="Times New Roman"/>
                <w:b/>
                <w:sz w:val="24"/>
                <w:szCs w:val="24"/>
                <w:lang w:eastAsia="zh-CN"/>
              </w:rPr>
              <w:t>NHÂN VIÊN ĐẠI LÝ THUẾ</w:t>
            </w:r>
          </w:p>
          <w:p w14:paraId="41767B66" w14:textId="77777777" w:rsidR="00176C62" w:rsidRPr="00C6481E" w:rsidRDefault="00176C62" w:rsidP="00B35715">
            <w:pPr>
              <w:spacing w:after="0" w:line="240" w:lineRule="auto"/>
              <w:ind w:firstLine="458"/>
              <w:rPr>
                <w:rFonts w:ascii="Times New Roman" w:eastAsia="SimSun" w:hAnsi="Times New Roman"/>
                <w:sz w:val="24"/>
                <w:szCs w:val="24"/>
                <w:lang w:eastAsia="zh-CN"/>
              </w:rPr>
            </w:pPr>
            <w:r w:rsidRPr="00C6481E">
              <w:rPr>
                <w:rFonts w:ascii="Times New Roman" w:eastAsia="SimSun" w:hAnsi="Times New Roman"/>
                <w:sz w:val="24"/>
                <w:szCs w:val="24"/>
                <w:lang w:eastAsia="zh-CN"/>
              </w:rPr>
              <w:t>Họ và tên: .............................</w:t>
            </w:r>
          </w:p>
          <w:p w14:paraId="7968CC92" w14:textId="77777777" w:rsidR="00176C62" w:rsidRPr="00C6481E" w:rsidRDefault="00176C62" w:rsidP="00B35715">
            <w:pPr>
              <w:spacing w:after="0" w:line="240" w:lineRule="auto"/>
              <w:ind w:firstLine="458"/>
              <w:rPr>
                <w:rFonts w:ascii="Times New Roman" w:eastAsia="SimSun" w:hAnsi="Times New Roman"/>
                <w:sz w:val="24"/>
                <w:szCs w:val="24"/>
                <w:lang w:eastAsia="zh-CN"/>
              </w:rPr>
            </w:pPr>
            <w:r w:rsidRPr="00C6481E">
              <w:rPr>
                <w:rFonts w:ascii="Times New Roman" w:eastAsia="SimSun" w:hAnsi="Times New Roman"/>
                <w:sz w:val="24"/>
                <w:szCs w:val="24"/>
                <w:lang w:eastAsia="zh-CN"/>
              </w:rPr>
              <w:t>Chứng chỉ hành nghề số: ......</w:t>
            </w:r>
          </w:p>
        </w:tc>
        <w:tc>
          <w:tcPr>
            <w:tcW w:w="2957" w:type="pct"/>
          </w:tcPr>
          <w:p w14:paraId="447CF90C" w14:textId="77777777" w:rsidR="00176C62" w:rsidRPr="00C6481E" w:rsidRDefault="00176C62" w:rsidP="00B35715">
            <w:pPr>
              <w:spacing w:after="0" w:line="240" w:lineRule="auto"/>
              <w:jc w:val="center"/>
              <w:rPr>
                <w:rFonts w:ascii="Times New Roman" w:eastAsia="SimSun" w:hAnsi="Times New Roman"/>
                <w:i/>
                <w:iCs/>
                <w:sz w:val="24"/>
                <w:szCs w:val="24"/>
                <w:lang w:eastAsia="zh-CN"/>
              </w:rPr>
            </w:pPr>
            <w:r w:rsidRPr="00C6481E">
              <w:rPr>
                <w:rFonts w:ascii="Times New Roman" w:eastAsia="SimSun" w:hAnsi="Times New Roman"/>
                <w:i/>
                <w:iCs/>
                <w:sz w:val="24"/>
                <w:szCs w:val="24"/>
                <w:lang w:eastAsia="zh-CN"/>
              </w:rPr>
              <w:t>..., ngày....... tháng....... năm 20…</w:t>
            </w:r>
          </w:p>
          <w:p w14:paraId="096B0C84" w14:textId="34BC1866" w:rsidR="00176C62" w:rsidRPr="00C6481E" w:rsidRDefault="00176C62" w:rsidP="00B35715">
            <w:pPr>
              <w:spacing w:after="0" w:line="240" w:lineRule="auto"/>
              <w:ind w:left="-113" w:right="-113"/>
              <w:jc w:val="center"/>
              <w:rPr>
                <w:rFonts w:ascii="Times New Roman" w:eastAsia="SimSun" w:hAnsi="Times New Roman"/>
                <w:b/>
                <w:bCs/>
                <w:sz w:val="24"/>
                <w:szCs w:val="24"/>
                <w:lang w:eastAsia="zh-CN"/>
              </w:rPr>
            </w:pPr>
            <w:r w:rsidRPr="00C6481E">
              <w:rPr>
                <w:rFonts w:ascii="Times New Roman" w:eastAsia="SimSun" w:hAnsi="Times New Roman"/>
                <w:b/>
                <w:bCs/>
                <w:sz w:val="24"/>
                <w:szCs w:val="24"/>
                <w:lang w:eastAsia="zh-CN"/>
              </w:rPr>
              <w:t xml:space="preserve">ĐẠI DIỆN </w:t>
            </w:r>
            <w:r w:rsidR="006866D1">
              <w:rPr>
                <w:rFonts w:ascii="Times New Roman" w:eastAsia="SimSun" w:hAnsi="Times New Roman"/>
                <w:b/>
                <w:bCs/>
                <w:sz w:val="24"/>
                <w:szCs w:val="24"/>
                <w:lang w:eastAsia="zh-CN"/>
              </w:rPr>
              <w:t>THEO PHÁP LUẬT</w:t>
            </w:r>
            <w:r w:rsidRPr="00C6481E">
              <w:rPr>
                <w:rFonts w:ascii="Times New Roman" w:eastAsia="SimSun" w:hAnsi="Times New Roman"/>
                <w:b/>
                <w:bCs/>
                <w:sz w:val="24"/>
                <w:szCs w:val="24"/>
                <w:lang w:val="vi-VN" w:eastAsia="vi-VN"/>
              </w:rPr>
              <w:t xml:space="preserve"> </w:t>
            </w:r>
            <w:r w:rsidRPr="00C6481E">
              <w:rPr>
                <w:rFonts w:ascii="Times New Roman" w:eastAsia="SimSun" w:hAnsi="Times New Roman"/>
                <w:b/>
                <w:bCs/>
                <w:sz w:val="24"/>
                <w:szCs w:val="24"/>
                <w:lang w:eastAsia="vi-VN"/>
              </w:rPr>
              <w:t xml:space="preserve">CỦA </w:t>
            </w:r>
            <w:r w:rsidRPr="00C6481E">
              <w:rPr>
                <w:rFonts w:ascii="Times New Roman" w:eastAsia="SimSun" w:hAnsi="Times New Roman"/>
                <w:b/>
                <w:bCs/>
                <w:sz w:val="24"/>
                <w:szCs w:val="24"/>
                <w:lang w:val="vi-VN" w:eastAsia="vi-VN"/>
              </w:rPr>
              <w:t xml:space="preserve">ĐƠN VỊ CHỊU TRÁCH NHIỆM KÊ KHAI </w:t>
            </w:r>
            <w:r w:rsidRPr="00C6481E">
              <w:rPr>
                <w:rFonts w:ascii="Times New Roman" w:eastAsia="SimSun" w:hAnsi="Times New Roman"/>
                <w:b/>
                <w:bCs/>
                <w:sz w:val="24"/>
                <w:szCs w:val="24"/>
                <w:lang w:eastAsia="zh-CN"/>
              </w:rPr>
              <w:t xml:space="preserve"> </w:t>
            </w:r>
          </w:p>
          <w:p w14:paraId="6ACBDE8B" w14:textId="77777777" w:rsidR="00176C62" w:rsidRPr="00C6481E" w:rsidRDefault="00176C62" w:rsidP="00B35715">
            <w:pPr>
              <w:spacing w:after="0" w:line="240" w:lineRule="auto"/>
              <w:jc w:val="center"/>
              <w:rPr>
                <w:rFonts w:ascii="Times New Roman" w:eastAsia="SimSun" w:hAnsi="Times New Roman"/>
                <w:i/>
                <w:sz w:val="24"/>
                <w:szCs w:val="24"/>
                <w:lang w:eastAsia="zh-CN"/>
              </w:rPr>
            </w:pPr>
            <w:r w:rsidRPr="00C6481E">
              <w:rPr>
                <w:rFonts w:ascii="Times New Roman" w:eastAsia="SimSun" w:hAnsi="Times New Roman"/>
                <w:i/>
                <w:sz w:val="24"/>
                <w:szCs w:val="24"/>
                <w:lang w:eastAsia="zh-CN"/>
              </w:rPr>
              <w:t>(Chữ ký, ghi rõ họ tên; chức vụ và đóng dấu (nếu có)</w:t>
            </w:r>
          </w:p>
          <w:p w14:paraId="2A257C59" w14:textId="77777777" w:rsidR="00176C62" w:rsidRPr="00C6481E" w:rsidRDefault="00176C62" w:rsidP="00B35715">
            <w:pPr>
              <w:spacing w:after="0" w:line="240" w:lineRule="auto"/>
              <w:jc w:val="center"/>
              <w:rPr>
                <w:rFonts w:ascii="Times New Roman" w:eastAsia="SimSun" w:hAnsi="Times New Roman"/>
                <w:i/>
                <w:sz w:val="24"/>
                <w:szCs w:val="24"/>
                <w:lang w:eastAsia="zh-CN"/>
              </w:rPr>
            </w:pPr>
            <w:r w:rsidRPr="00C6481E">
              <w:rPr>
                <w:rFonts w:ascii="Times New Roman" w:eastAsia="SimSun" w:hAnsi="Times New Roman"/>
                <w:i/>
                <w:sz w:val="24"/>
                <w:szCs w:val="24"/>
                <w:lang w:eastAsia="zh-CN"/>
              </w:rPr>
              <w:t>/Ký điện tử)</w:t>
            </w:r>
          </w:p>
        </w:tc>
      </w:tr>
    </w:tbl>
    <w:p w14:paraId="402070ED" w14:textId="77777777" w:rsidR="00CE58D3" w:rsidRDefault="00CE58D3"/>
    <w:sectPr w:rsidR="00CE58D3" w:rsidSect="00176C62">
      <w:endnotePr>
        <w:numFmt w:val="decimal"/>
      </w:endnotePr>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7CE52D" w14:textId="77777777" w:rsidR="001E42C4" w:rsidRDefault="001E42C4" w:rsidP="00543EC7">
      <w:pPr>
        <w:spacing w:after="0" w:line="240" w:lineRule="auto"/>
      </w:pPr>
      <w:r>
        <w:separator/>
      </w:r>
    </w:p>
  </w:endnote>
  <w:endnote w:type="continuationSeparator" w:id="0">
    <w:p w14:paraId="306592DC" w14:textId="77777777" w:rsidR="001E42C4" w:rsidRDefault="001E42C4" w:rsidP="00543EC7">
      <w:pPr>
        <w:spacing w:after="0" w:line="240" w:lineRule="auto"/>
      </w:pPr>
      <w:r>
        <w:continuationSeparator/>
      </w:r>
    </w:p>
  </w:endnote>
  <w:endnote w:type="continuationNotice" w:id="1">
    <w:p w14:paraId="32D19457" w14:textId="77777777" w:rsidR="001E42C4" w:rsidRDefault="001E42C4">
      <w:pPr>
        <w:spacing w:after="0" w:line="240" w:lineRule="auto"/>
      </w:pPr>
    </w:p>
  </w:endnote>
  <w:endnote w:id="2">
    <w:p w14:paraId="7CBB0C34" w14:textId="73D3F0F7" w:rsidR="00543EC7" w:rsidRDefault="00543EC7" w:rsidP="00DE4611">
      <w:pPr>
        <w:pStyle w:val="EndnoteText"/>
        <w:spacing w:line="276" w:lineRule="auto"/>
        <w:jc w:val="both"/>
      </w:pPr>
      <w:r>
        <w:rPr>
          <w:rStyle w:val="EndnoteReference"/>
        </w:rPr>
        <w:endnoteRef/>
      </w:r>
      <w:r>
        <w:t xml:space="preserve"> </w:t>
      </w:r>
      <w:r w:rsidR="00712590" w:rsidRPr="00293EC6">
        <w:rPr>
          <w:rFonts w:ascii="Times New Roman" w:hAnsi="Times New Roman"/>
          <w:sz w:val="24"/>
          <w:szCs w:val="24"/>
        </w:rPr>
        <w:t xml:space="preserve">Năm tài chính báo cáo là năm tài chính phải thực hiện kê khai Tờ khai thông tin theo Quy định về thuế tối thiểu toàn cầu. </w:t>
      </w:r>
      <w:r w:rsidR="00712590">
        <w:rPr>
          <w:rFonts w:ascii="Times New Roman" w:hAnsi="Times New Roman"/>
          <w:sz w:val="24"/>
          <w:szCs w:val="24"/>
        </w:rPr>
        <w:t>Đơn vị hợp thành chịu trách nhiệm kê khai</w:t>
      </w:r>
      <w:r w:rsidR="00712590" w:rsidRPr="00293EC6">
        <w:rPr>
          <w:rFonts w:ascii="Times New Roman" w:hAnsi="Times New Roman"/>
          <w:sz w:val="24"/>
          <w:szCs w:val="24"/>
        </w:rPr>
        <w:t xml:space="preserve"> ghi rõ năm tài chính báo cáo từ ngày đầu tiên của năm tài chính đến ngày kết thúc năm tài chính.</w:t>
      </w:r>
    </w:p>
  </w:endnote>
  <w:endnote w:id="3">
    <w:p w14:paraId="056740F0" w14:textId="2B17A7E3" w:rsidR="00B55A3C" w:rsidRDefault="00B55A3C" w:rsidP="00DE4611">
      <w:pPr>
        <w:pStyle w:val="EndnoteText"/>
        <w:spacing w:line="276" w:lineRule="auto"/>
        <w:jc w:val="both"/>
      </w:pPr>
      <w:r>
        <w:rPr>
          <w:rStyle w:val="EndnoteReference"/>
        </w:rPr>
        <w:endnoteRef/>
      </w:r>
      <w:r>
        <w:t xml:space="preserve"> </w:t>
      </w:r>
      <w:r w:rsidR="00BD3FFA">
        <w:t xml:space="preserve"> </w:t>
      </w:r>
      <w:r w:rsidR="00BD3FFA" w:rsidRPr="00D65EAD">
        <w:rPr>
          <w:rFonts w:ascii="Times New Roman" w:hAnsi="Times New Roman"/>
          <w:sz w:val="24"/>
          <w:szCs w:val="24"/>
        </w:rPr>
        <w:t xml:space="preserve">Đánh dấu X vào ô này nếu </w:t>
      </w:r>
      <w:r w:rsidR="00BD3FFA">
        <w:rPr>
          <w:rFonts w:ascii="Times New Roman" w:hAnsi="Times New Roman"/>
          <w:sz w:val="24"/>
          <w:szCs w:val="24"/>
        </w:rPr>
        <w:t>đơn vị hợp thành chịu trách nhiệm kê khai</w:t>
      </w:r>
      <w:r w:rsidR="00BD3FFA" w:rsidRPr="00D65EAD">
        <w:rPr>
          <w:rFonts w:ascii="Times New Roman" w:hAnsi="Times New Roman"/>
          <w:sz w:val="24"/>
          <w:szCs w:val="24"/>
        </w:rPr>
        <w:t xml:space="preserve"> khai </w:t>
      </w:r>
      <w:r w:rsidR="008A53A4">
        <w:rPr>
          <w:rFonts w:ascii="Times New Roman" w:hAnsi="Times New Roman"/>
          <w:sz w:val="24"/>
          <w:szCs w:val="24"/>
        </w:rPr>
        <w:t>bản giải trình thuyết minh chênh lệch do khác biệt chuẩn mực kế toán tài chính</w:t>
      </w:r>
      <w:r w:rsidR="00BD3FFA">
        <w:rPr>
          <w:rFonts w:ascii="Times New Roman" w:hAnsi="Times New Roman"/>
          <w:sz w:val="24"/>
          <w:szCs w:val="24"/>
        </w:rPr>
        <w:t xml:space="preserve"> theo </w:t>
      </w:r>
      <w:r w:rsidR="008A53A4">
        <w:rPr>
          <w:rFonts w:ascii="Times New Roman" w:hAnsi="Times New Roman"/>
          <w:sz w:val="24"/>
          <w:szCs w:val="24"/>
        </w:rPr>
        <w:t>q</w:t>
      </w:r>
      <w:r w:rsidR="00BD3FFA">
        <w:rPr>
          <w:rFonts w:ascii="Times New Roman" w:hAnsi="Times New Roman"/>
          <w:sz w:val="24"/>
          <w:szCs w:val="24"/>
        </w:rPr>
        <w:t xml:space="preserve">uy định về thuế tối thiểu toàn cầu </w:t>
      </w:r>
      <w:r w:rsidR="00BD3FFA" w:rsidRPr="00D65EAD">
        <w:rPr>
          <w:rFonts w:ascii="Times New Roman" w:hAnsi="Times New Roman"/>
          <w:sz w:val="24"/>
          <w:szCs w:val="24"/>
        </w:rPr>
        <w:t xml:space="preserve">lần đầu </w:t>
      </w:r>
      <w:r w:rsidR="00BD3FFA">
        <w:rPr>
          <w:rFonts w:ascii="Times New Roman" w:hAnsi="Times New Roman"/>
          <w:sz w:val="24"/>
          <w:szCs w:val="24"/>
        </w:rPr>
        <w:t>cho năm tài chính báo cáo</w:t>
      </w:r>
      <w:r w:rsidR="00BD3FFA" w:rsidRPr="00D65EAD">
        <w:rPr>
          <w:rFonts w:ascii="Times New Roman" w:hAnsi="Times New Roman"/>
          <w:sz w:val="24"/>
          <w:szCs w:val="24"/>
        </w:rPr>
        <w:t xml:space="preserve"> (mà chưa khai bổ sung).</w:t>
      </w:r>
    </w:p>
  </w:endnote>
  <w:endnote w:id="4">
    <w:p w14:paraId="45F26D00" w14:textId="4FE44796" w:rsidR="00BD3FFA" w:rsidRDefault="00BD3FFA" w:rsidP="00DE4611">
      <w:pPr>
        <w:pStyle w:val="EndnoteText"/>
        <w:spacing w:line="276" w:lineRule="auto"/>
        <w:jc w:val="both"/>
      </w:pPr>
      <w:r>
        <w:rPr>
          <w:rStyle w:val="EndnoteReference"/>
        </w:rPr>
        <w:endnoteRef/>
      </w:r>
      <w:r>
        <w:t xml:space="preserve"> </w:t>
      </w:r>
      <w:r w:rsidR="008A53A4" w:rsidRPr="002D6B13">
        <w:rPr>
          <w:rFonts w:ascii="Times New Roman" w:hAnsi="Times New Roman"/>
          <w:sz w:val="24"/>
          <w:szCs w:val="24"/>
        </w:rPr>
        <w:t xml:space="preserve">Khai lần khai bổ sung </w:t>
      </w:r>
      <w:r w:rsidR="008A53A4">
        <w:rPr>
          <w:rFonts w:ascii="Times New Roman" w:hAnsi="Times New Roman"/>
          <w:sz w:val="24"/>
          <w:szCs w:val="24"/>
        </w:rPr>
        <w:t>về bản giải trình thuyết minh chênh lệch do khác biệt chuẩn mực kế toán tài chính</w:t>
      </w:r>
      <w:r w:rsidR="008A53A4" w:rsidRPr="002D6B13">
        <w:rPr>
          <w:rFonts w:ascii="Times New Roman" w:hAnsi="Times New Roman"/>
          <w:sz w:val="24"/>
          <w:szCs w:val="24"/>
        </w:rPr>
        <w:t xml:space="preserve"> theo Quy định về thuế tối thiểu toàn cầu cho năm tài chính báo cáo</w:t>
      </w:r>
    </w:p>
  </w:endnote>
  <w:endnote w:id="5">
    <w:p w14:paraId="24A0F347" w14:textId="77788720" w:rsidR="002B3C07" w:rsidRDefault="002B3C07" w:rsidP="00DE4611">
      <w:pPr>
        <w:pStyle w:val="EndnoteText"/>
        <w:spacing w:line="276" w:lineRule="auto"/>
        <w:jc w:val="both"/>
      </w:pPr>
      <w:r>
        <w:rPr>
          <w:rStyle w:val="EndnoteReference"/>
        </w:rPr>
        <w:endnoteRef/>
      </w:r>
      <w:r>
        <w:t xml:space="preserve"> </w:t>
      </w:r>
      <w:r w:rsidR="002413EC" w:rsidRPr="002D6B13">
        <w:rPr>
          <w:rFonts w:ascii="Times New Roman" w:hAnsi="Times New Roman"/>
          <w:sz w:val="24"/>
          <w:szCs w:val="24"/>
        </w:rPr>
        <w:t>Điền tên đơn vị hợp thành chịu trách nhiệm kê khai theo thông tin đăng ký doanh nghiệp (theo Giấy chứng nhận đăng ký doanh nghiệp, Giấy chứng nhận đầu tư hoặc các giấy tờ tương đương).</w:t>
      </w:r>
    </w:p>
  </w:endnote>
  <w:endnote w:id="6">
    <w:p w14:paraId="6CCC8E45" w14:textId="5A92F3AE" w:rsidR="002F610B" w:rsidRPr="00B73BCB" w:rsidRDefault="00E3218F" w:rsidP="00DE4611">
      <w:pPr>
        <w:pStyle w:val="EndnoteText"/>
        <w:spacing w:line="276" w:lineRule="auto"/>
        <w:jc w:val="both"/>
        <w:rPr>
          <w:rFonts w:ascii="Times New Roman" w:hAnsi="Times New Roman"/>
          <w:sz w:val="24"/>
          <w:szCs w:val="24"/>
        </w:rPr>
      </w:pPr>
      <w:r>
        <w:rPr>
          <w:rStyle w:val="EndnoteReference"/>
        </w:rPr>
        <w:endnoteRef/>
      </w:r>
      <w:r>
        <w:t xml:space="preserve"> </w:t>
      </w:r>
      <w:r w:rsidR="002F610B" w:rsidRPr="002D6B13">
        <w:rPr>
          <w:rFonts w:ascii="Times New Roman" w:hAnsi="Times New Roman"/>
          <w:sz w:val="24"/>
          <w:szCs w:val="24"/>
        </w:rPr>
        <w:t xml:space="preserve">Điền mã số thuế của đơn vị hợp thành chịu trách nhiệm kê khai được cấp theo </w:t>
      </w:r>
      <w:r w:rsidR="002F610B">
        <w:rPr>
          <w:rFonts w:ascii="Times New Roman" w:hAnsi="Times New Roman"/>
          <w:sz w:val="24"/>
          <w:szCs w:val="24"/>
        </w:rPr>
        <w:t>q</w:t>
      </w:r>
      <w:r w:rsidR="002F610B" w:rsidRPr="002D6B13">
        <w:rPr>
          <w:rFonts w:ascii="Times New Roman" w:hAnsi="Times New Roman"/>
          <w:sz w:val="24"/>
          <w:szCs w:val="24"/>
        </w:rPr>
        <w:t>uy định về thuế tối thiểu toàn cầu.</w:t>
      </w:r>
    </w:p>
  </w:endnote>
  <w:endnote w:id="7">
    <w:p w14:paraId="7FB87A25" w14:textId="0FC7DC80" w:rsidR="00AB724F" w:rsidRDefault="00AB724F" w:rsidP="00915B35">
      <w:pPr>
        <w:pStyle w:val="EndnoteText"/>
        <w:spacing w:line="276" w:lineRule="auto"/>
        <w:jc w:val="both"/>
      </w:pPr>
      <w:r>
        <w:rPr>
          <w:rStyle w:val="EndnoteReference"/>
        </w:rPr>
        <w:endnoteRef/>
      </w:r>
      <w:r>
        <w:t xml:space="preserve"> </w:t>
      </w:r>
      <w:r w:rsidR="00B73BCB" w:rsidRPr="002D6B13">
        <w:rPr>
          <w:rFonts w:ascii="Times New Roman" w:hAnsi="Times New Roman"/>
          <w:sz w:val="24"/>
          <w:szCs w:val="24"/>
        </w:rPr>
        <w:t>Tại chỉ tiêu [6], [7] và [8]: Ghi tên đại lý thuế, mã số thuế đại lý thuế, thông tin hợp đồng đại lý thuế trong trường hợp khai thuế qua đại lý thuế.</w:t>
      </w:r>
    </w:p>
  </w:endnote>
  <w:endnote w:id="8">
    <w:p w14:paraId="6E1B592C" w14:textId="04FCE32A" w:rsidR="00573168" w:rsidRPr="000F205C" w:rsidRDefault="00573168" w:rsidP="00915B35">
      <w:pPr>
        <w:pStyle w:val="EndnoteText"/>
        <w:spacing w:line="276" w:lineRule="auto"/>
        <w:jc w:val="both"/>
        <w:rPr>
          <w:rFonts w:ascii="Times New Roman" w:hAnsi="Times New Roman"/>
          <w:sz w:val="24"/>
          <w:szCs w:val="24"/>
        </w:rPr>
      </w:pPr>
      <w:r w:rsidRPr="000F205C">
        <w:rPr>
          <w:rStyle w:val="EndnoteReference"/>
          <w:rFonts w:ascii="Times New Roman" w:hAnsi="Times New Roman"/>
          <w:sz w:val="24"/>
          <w:szCs w:val="24"/>
        </w:rPr>
        <w:endnoteRef/>
      </w:r>
      <w:r w:rsidRPr="000F205C">
        <w:rPr>
          <w:rFonts w:ascii="Times New Roman" w:hAnsi="Times New Roman"/>
          <w:sz w:val="24"/>
          <w:szCs w:val="24"/>
        </w:rPr>
        <w:t xml:space="preserve"> </w:t>
      </w:r>
      <w:r w:rsidR="00915B35" w:rsidRPr="000F205C">
        <w:rPr>
          <w:rFonts w:ascii="Times New Roman" w:hAnsi="Times New Roman"/>
          <w:sz w:val="24"/>
          <w:szCs w:val="24"/>
        </w:rPr>
        <w:t>Điền loại đồng tiền được sử dụng để khai thông tin tại Tờ khai thông tin theo Quy định về thuế tối thiểu toàn cầu</w:t>
      </w:r>
      <w:r w:rsidR="00972EB5" w:rsidRPr="000F205C">
        <w:rPr>
          <w:rFonts w:ascii="Times New Roman" w:hAnsi="Times New Roman"/>
          <w:sz w:val="24"/>
          <w:szCs w:val="24"/>
        </w:rPr>
        <w:t>.</w:t>
      </w:r>
    </w:p>
    <w:p w14:paraId="45ED73A9" w14:textId="0482E486" w:rsidR="001B2064" w:rsidRPr="001C5D63" w:rsidRDefault="001B2064" w:rsidP="0018127D">
      <w:pPr>
        <w:pStyle w:val="EndnoteText"/>
        <w:spacing w:line="276" w:lineRule="auto"/>
        <w:jc w:val="both"/>
        <w:rPr>
          <w:rFonts w:ascii="Times New Roman" w:hAnsi="Times New Roman"/>
          <w:b/>
          <w:bCs/>
          <w:i/>
          <w:iCs/>
          <w:sz w:val="24"/>
          <w:szCs w:val="24"/>
        </w:rPr>
      </w:pPr>
      <w:r w:rsidRPr="001C5D63">
        <w:rPr>
          <w:rFonts w:ascii="Times New Roman" w:hAnsi="Times New Roman"/>
          <w:b/>
          <w:bCs/>
          <w:i/>
          <w:iCs/>
          <w:sz w:val="24"/>
          <w:szCs w:val="24"/>
        </w:rPr>
        <w:t>Tại bảng thuyết minh giải trình chênh lệch do khác biệt chuẩn mực kế toán tài chính</w:t>
      </w:r>
      <w:r w:rsidR="006262F6" w:rsidRPr="001C5D63">
        <w:rPr>
          <w:rFonts w:ascii="Times New Roman" w:hAnsi="Times New Roman"/>
          <w:b/>
          <w:bCs/>
          <w:i/>
          <w:iCs/>
          <w:sz w:val="24"/>
          <w:szCs w:val="24"/>
        </w:rPr>
        <w:t xml:space="preserve">, đơn vị hợp thành chịu trách nhiệm kê khai phải </w:t>
      </w:r>
      <w:r w:rsidR="000951A2" w:rsidRPr="001C5D63">
        <w:rPr>
          <w:rFonts w:ascii="Times New Roman" w:hAnsi="Times New Roman"/>
          <w:b/>
          <w:bCs/>
          <w:i/>
          <w:iCs/>
          <w:sz w:val="24"/>
          <w:szCs w:val="24"/>
        </w:rPr>
        <w:t>khai phần thuyết minh giải trình chênh lệch cho từng đơn vị hợp thành có phát sinh chênh lệch theo các hướng dẫn như sau:</w:t>
      </w:r>
    </w:p>
  </w:endnote>
  <w:endnote w:id="9">
    <w:p w14:paraId="7EFE943B" w14:textId="4F7C6B99" w:rsidR="00033027" w:rsidRPr="00C43B2D" w:rsidRDefault="00033027" w:rsidP="0018127D">
      <w:pPr>
        <w:pStyle w:val="EndnoteText"/>
        <w:spacing w:line="276" w:lineRule="auto"/>
        <w:jc w:val="both"/>
        <w:rPr>
          <w:rFonts w:ascii="Times New Roman" w:hAnsi="Times New Roman"/>
          <w:sz w:val="24"/>
          <w:szCs w:val="24"/>
        </w:rPr>
      </w:pPr>
      <w:r w:rsidRPr="00C43B2D">
        <w:rPr>
          <w:rStyle w:val="EndnoteReference"/>
          <w:rFonts w:ascii="Times New Roman" w:hAnsi="Times New Roman"/>
          <w:sz w:val="24"/>
          <w:szCs w:val="24"/>
        </w:rPr>
        <w:endnoteRef/>
      </w:r>
      <w:r w:rsidRPr="00C43B2D">
        <w:rPr>
          <w:rFonts w:ascii="Times New Roman" w:hAnsi="Times New Roman"/>
          <w:sz w:val="24"/>
          <w:szCs w:val="24"/>
        </w:rPr>
        <w:t xml:space="preserve"> </w:t>
      </w:r>
      <w:r w:rsidR="001B2064" w:rsidRPr="00C43B2D">
        <w:rPr>
          <w:rFonts w:ascii="Times New Roman" w:hAnsi="Times New Roman"/>
          <w:sz w:val="24"/>
          <w:szCs w:val="24"/>
        </w:rPr>
        <w:t xml:space="preserve">Cột (2): </w:t>
      </w:r>
      <w:r w:rsidR="0002679F" w:rsidRPr="00C43B2D">
        <w:rPr>
          <w:rFonts w:ascii="Times New Roman" w:hAnsi="Times New Roman"/>
          <w:sz w:val="24"/>
          <w:szCs w:val="24"/>
        </w:rPr>
        <w:t>K</w:t>
      </w:r>
      <w:r w:rsidRPr="00C43B2D">
        <w:rPr>
          <w:rFonts w:ascii="Times New Roman" w:hAnsi="Times New Roman"/>
          <w:sz w:val="24"/>
          <w:szCs w:val="24"/>
        </w:rPr>
        <w:t xml:space="preserve">hai các chỉ tiêu </w:t>
      </w:r>
      <w:r w:rsidR="006E2BBD" w:rsidRPr="00C43B2D">
        <w:rPr>
          <w:rFonts w:ascii="Times New Roman" w:hAnsi="Times New Roman"/>
          <w:sz w:val="24"/>
          <w:szCs w:val="24"/>
        </w:rPr>
        <w:t>trên BCTC của đơn vị hợp thành</w:t>
      </w:r>
      <w:r w:rsidR="003A1234" w:rsidRPr="00C43B2D">
        <w:rPr>
          <w:rFonts w:ascii="Times New Roman" w:hAnsi="Times New Roman"/>
          <w:sz w:val="24"/>
          <w:szCs w:val="24"/>
        </w:rPr>
        <w:t xml:space="preserve"> sử dụng cho mục đích lập BCTC hợp nhất của Công ty mẹ tối cao</w:t>
      </w:r>
      <w:r w:rsidR="006E2BBD" w:rsidRPr="00C43B2D">
        <w:rPr>
          <w:rFonts w:ascii="Times New Roman" w:hAnsi="Times New Roman"/>
          <w:sz w:val="24"/>
          <w:szCs w:val="24"/>
        </w:rPr>
        <w:t xml:space="preserve"> có </w:t>
      </w:r>
      <w:r w:rsidR="00F00B83" w:rsidRPr="00C43B2D">
        <w:rPr>
          <w:rFonts w:ascii="Times New Roman" w:hAnsi="Times New Roman"/>
          <w:sz w:val="24"/>
          <w:szCs w:val="24"/>
        </w:rPr>
        <w:t>ảnh hưởng đến việc tính toán theo quy định về thuế tối thiểu toàn cầu</w:t>
      </w:r>
      <w:r w:rsidR="006E2BBD" w:rsidRPr="00C43B2D">
        <w:rPr>
          <w:rFonts w:ascii="Times New Roman" w:hAnsi="Times New Roman"/>
          <w:sz w:val="24"/>
          <w:szCs w:val="24"/>
        </w:rPr>
        <w:t xml:space="preserve">, mà các chỉ tiêu này </w:t>
      </w:r>
      <w:r w:rsidR="00235670" w:rsidRPr="00C43B2D">
        <w:rPr>
          <w:rFonts w:ascii="Times New Roman" w:hAnsi="Times New Roman"/>
          <w:sz w:val="24"/>
          <w:szCs w:val="24"/>
        </w:rPr>
        <w:t xml:space="preserve">có chênh </w:t>
      </w:r>
      <w:r w:rsidR="00EE41C9" w:rsidRPr="00C43B2D">
        <w:rPr>
          <w:rFonts w:ascii="Times New Roman" w:hAnsi="Times New Roman"/>
          <w:sz w:val="24"/>
          <w:szCs w:val="24"/>
        </w:rPr>
        <w:t xml:space="preserve">lệch </w:t>
      </w:r>
      <w:r w:rsidR="006E2BBD" w:rsidRPr="00C43B2D">
        <w:rPr>
          <w:rFonts w:ascii="Times New Roman" w:hAnsi="Times New Roman"/>
          <w:sz w:val="24"/>
          <w:szCs w:val="24"/>
        </w:rPr>
        <w:t xml:space="preserve">giá trị giữa </w:t>
      </w:r>
      <w:r w:rsidR="00235670" w:rsidRPr="00C43B2D">
        <w:rPr>
          <w:rFonts w:ascii="Times New Roman" w:hAnsi="Times New Roman"/>
          <w:sz w:val="24"/>
          <w:szCs w:val="24"/>
        </w:rPr>
        <w:t>BCTC</w:t>
      </w:r>
      <w:r w:rsidR="000F205C" w:rsidRPr="00C43B2D">
        <w:rPr>
          <w:rFonts w:ascii="Times New Roman" w:hAnsi="Times New Roman"/>
          <w:sz w:val="24"/>
          <w:szCs w:val="24"/>
        </w:rPr>
        <w:t xml:space="preserve"> của đơn vị hợp thành</w:t>
      </w:r>
      <w:r w:rsidR="00235670" w:rsidRPr="00C43B2D">
        <w:rPr>
          <w:rFonts w:ascii="Times New Roman" w:hAnsi="Times New Roman"/>
          <w:sz w:val="24"/>
          <w:szCs w:val="24"/>
        </w:rPr>
        <w:t xml:space="preserve"> </w:t>
      </w:r>
      <w:r w:rsidR="000F205C" w:rsidRPr="00C43B2D">
        <w:rPr>
          <w:rFonts w:ascii="Times New Roman" w:hAnsi="Times New Roman"/>
          <w:sz w:val="24"/>
          <w:szCs w:val="24"/>
        </w:rPr>
        <w:t>trước khi có bất kỳ điều chỉnh hợp nhất nào để loại bỏ các giao dịch nội bộ trong tập đoàn khi lập BCTC hợp nhất của công ty mẹ tối cao</w:t>
      </w:r>
      <w:r w:rsidR="00235670" w:rsidRPr="00C43B2D">
        <w:rPr>
          <w:rFonts w:ascii="Times New Roman" w:hAnsi="Times New Roman"/>
          <w:sz w:val="24"/>
          <w:szCs w:val="24"/>
        </w:rPr>
        <w:t xml:space="preserve"> và BCTC của đơn vị hợp thành sử dụng cho mục đích lập BCTC hợp nhất của Công ty mẹ tối cao</w:t>
      </w:r>
      <w:r w:rsidR="006E2BBD" w:rsidRPr="00C43B2D">
        <w:rPr>
          <w:rFonts w:ascii="Times New Roman" w:hAnsi="Times New Roman"/>
          <w:sz w:val="24"/>
          <w:szCs w:val="24"/>
        </w:rPr>
        <w:t xml:space="preserve"> do khác biệt về chuẩn mực kế toán tài chính sử dụng. </w:t>
      </w:r>
    </w:p>
  </w:endnote>
  <w:endnote w:id="10">
    <w:p w14:paraId="66E47B11" w14:textId="3A096766" w:rsidR="00096B97" w:rsidRPr="00C43B2D" w:rsidRDefault="00096B97" w:rsidP="002A0269">
      <w:pPr>
        <w:pStyle w:val="EndnoteText"/>
        <w:spacing w:line="276" w:lineRule="auto"/>
        <w:jc w:val="both"/>
        <w:rPr>
          <w:rFonts w:ascii="Times New Roman" w:hAnsi="Times New Roman"/>
          <w:sz w:val="24"/>
          <w:szCs w:val="24"/>
        </w:rPr>
      </w:pPr>
      <w:r w:rsidRPr="00C43B2D">
        <w:rPr>
          <w:rStyle w:val="EndnoteReference"/>
          <w:rFonts w:ascii="Times New Roman" w:hAnsi="Times New Roman"/>
          <w:sz w:val="24"/>
          <w:szCs w:val="24"/>
        </w:rPr>
        <w:endnoteRef/>
      </w:r>
      <w:r w:rsidRPr="00C43B2D">
        <w:rPr>
          <w:rFonts w:ascii="Times New Roman" w:hAnsi="Times New Roman"/>
          <w:sz w:val="24"/>
          <w:szCs w:val="24"/>
        </w:rPr>
        <w:t xml:space="preserve"> Cột (3): Khai mã số chỉ tiêu</w:t>
      </w:r>
      <w:r w:rsidR="000267B0" w:rsidRPr="00C43B2D">
        <w:rPr>
          <w:rFonts w:ascii="Times New Roman" w:hAnsi="Times New Roman"/>
          <w:sz w:val="24"/>
          <w:szCs w:val="24"/>
        </w:rPr>
        <w:t xml:space="preserve"> </w:t>
      </w:r>
      <w:r w:rsidR="00592FA8" w:rsidRPr="00C43B2D">
        <w:rPr>
          <w:rFonts w:ascii="Times New Roman" w:hAnsi="Times New Roman"/>
          <w:sz w:val="24"/>
          <w:szCs w:val="24"/>
        </w:rPr>
        <w:t>tương ứng</w:t>
      </w:r>
      <w:r w:rsidR="00BD32F4" w:rsidRPr="00C43B2D">
        <w:rPr>
          <w:rFonts w:ascii="Times New Roman" w:hAnsi="Times New Roman"/>
          <w:sz w:val="24"/>
          <w:szCs w:val="24"/>
        </w:rPr>
        <w:t xml:space="preserve"> </w:t>
      </w:r>
      <w:r w:rsidR="000267B0" w:rsidRPr="00C43B2D">
        <w:rPr>
          <w:rFonts w:ascii="Times New Roman" w:hAnsi="Times New Roman"/>
          <w:sz w:val="24"/>
          <w:szCs w:val="24"/>
        </w:rPr>
        <w:t>với</w:t>
      </w:r>
      <w:r w:rsidR="00BD32F4" w:rsidRPr="00C43B2D">
        <w:rPr>
          <w:rFonts w:ascii="Times New Roman" w:hAnsi="Times New Roman"/>
          <w:sz w:val="24"/>
          <w:szCs w:val="24"/>
        </w:rPr>
        <w:t xml:space="preserve"> các chỉ tiêu đã khai tại cột (2)</w:t>
      </w:r>
      <w:r w:rsidR="000F205C" w:rsidRPr="00C43B2D">
        <w:rPr>
          <w:rFonts w:ascii="Times New Roman" w:hAnsi="Times New Roman"/>
          <w:sz w:val="24"/>
          <w:szCs w:val="24"/>
        </w:rPr>
        <w:t xml:space="preserve"> trên BCTC của đơn vị hợp thành sử dụng cho mục đích lập BCTC hợp nhất của Công ty mẹ tối cao</w:t>
      </w:r>
      <w:r w:rsidR="00592FA8" w:rsidRPr="00C43B2D">
        <w:rPr>
          <w:rFonts w:ascii="Times New Roman" w:hAnsi="Times New Roman"/>
          <w:sz w:val="24"/>
          <w:szCs w:val="24"/>
        </w:rPr>
        <w:t>.</w:t>
      </w:r>
    </w:p>
  </w:endnote>
  <w:endnote w:id="11">
    <w:p w14:paraId="1D9DBA0F" w14:textId="4C0D5B76" w:rsidR="00CD4475" w:rsidRPr="00C43B2D" w:rsidRDefault="00CD4475" w:rsidP="002A0269">
      <w:pPr>
        <w:pStyle w:val="EndnoteText"/>
        <w:spacing w:line="276" w:lineRule="auto"/>
        <w:jc w:val="both"/>
        <w:rPr>
          <w:rFonts w:ascii="Times New Roman" w:hAnsi="Times New Roman"/>
          <w:sz w:val="24"/>
          <w:szCs w:val="24"/>
        </w:rPr>
      </w:pPr>
      <w:r w:rsidRPr="00C43B2D">
        <w:rPr>
          <w:rStyle w:val="EndnoteReference"/>
          <w:rFonts w:ascii="Times New Roman" w:hAnsi="Times New Roman"/>
          <w:sz w:val="24"/>
          <w:szCs w:val="24"/>
        </w:rPr>
        <w:endnoteRef/>
      </w:r>
      <w:r w:rsidRPr="00C43B2D">
        <w:rPr>
          <w:rFonts w:ascii="Times New Roman" w:hAnsi="Times New Roman"/>
          <w:sz w:val="24"/>
          <w:szCs w:val="24"/>
        </w:rPr>
        <w:t xml:space="preserve"> </w:t>
      </w:r>
      <w:r w:rsidR="000F205C" w:rsidRPr="00C43B2D">
        <w:rPr>
          <w:rFonts w:ascii="Times New Roman" w:hAnsi="Times New Roman"/>
          <w:sz w:val="24"/>
          <w:szCs w:val="24"/>
        </w:rPr>
        <w:t xml:space="preserve">Cột (4): Khai số liệu của từng chỉ tiêu tại cột (2) được trình bày trên BCTC của đơn vị hợp thành trước khi có bất kỳ điều chỉnh hợp nhất nào để loại bỏ các giao dịch nội bộ trong tập đoàn khi lập BCTC hợp nhất của công ty mẹ tối cao. Số liệu tại cột này </w:t>
      </w:r>
      <w:r w:rsidR="001E416B" w:rsidRPr="00C43B2D">
        <w:rPr>
          <w:rFonts w:ascii="Times New Roman" w:hAnsi="Times New Roman"/>
          <w:sz w:val="24"/>
          <w:szCs w:val="24"/>
        </w:rPr>
        <w:t>được xác định bằng đồng tiền sử dụng lập BCTC hợp nhất của công ty mẹ tối cao. Tập đoàn đa quốc gia áp dụng các chuẩn mực về ảnh hưởng của việc thay đổi tỷ giá hối đoái của chuẩn mực kế toán của công ty mẹ tối cao để thực hiện các quy đổi sang đồng tiền sử dụng lập Báo cáo tài chính hợp nhất của công ty mẹ tối cao.</w:t>
      </w:r>
    </w:p>
  </w:endnote>
  <w:endnote w:id="12">
    <w:p w14:paraId="5D4EC9F2" w14:textId="5B9B9A9B" w:rsidR="00CD4475" w:rsidRPr="00C43B2D" w:rsidRDefault="00CD4475" w:rsidP="002A0269">
      <w:pPr>
        <w:pStyle w:val="EndnoteText"/>
        <w:spacing w:line="276" w:lineRule="auto"/>
        <w:jc w:val="both"/>
        <w:rPr>
          <w:rFonts w:ascii="Times New Roman" w:hAnsi="Times New Roman"/>
          <w:sz w:val="24"/>
          <w:szCs w:val="24"/>
        </w:rPr>
      </w:pPr>
      <w:r w:rsidRPr="00C43B2D">
        <w:rPr>
          <w:rStyle w:val="EndnoteReference"/>
          <w:rFonts w:ascii="Times New Roman" w:hAnsi="Times New Roman"/>
          <w:sz w:val="24"/>
          <w:szCs w:val="24"/>
        </w:rPr>
        <w:endnoteRef/>
      </w:r>
      <w:r w:rsidRPr="00C43B2D">
        <w:rPr>
          <w:rFonts w:ascii="Times New Roman" w:hAnsi="Times New Roman"/>
          <w:sz w:val="24"/>
          <w:szCs w:val="24"/>
        </w:rPr>
        <w:t xml:space="preserve"> </w:t>
      </w:r>
      <w:r w:rsidR="00B4467D" w:rsidRPr="00C43B2D">
        <w:rPr>
          <w:rFonts w:ascii="Times New Roman" w:hAnsi="Times New Roman"/>
          <w:sz w:val="24"/>
          <w:szCs w:val="24"/>
        </w:rPr>
        <w:t>Cột (5): Khai số liệu của từng chỉ tiêu tại cột (2) được trình bày trên BCTC của đơn vị hợp thành sử dụng cho mục đích lập BCTC hợp nhất của Công ty mẹ tối cao. Số liệu tại cột này được xác định bằng đồng tiền sử dụng lập BCTC hợp nhất của công ty mẹ tối cao.</w:t>
      </w:r>
      <w:r w:rsidR="00B667C5" w:rsidRPr="00C43B2D">
        <w:rPr>
          <w:rFonts w:ascii="Times New Roman" w:hAnsi="Times New Roman"/>
          <w:sz w:val="24"/>
          <w:szCs w:val="24"/>
        </w:rPr>
        <w:t xml:space="preserve"> </w:t>
      </w:r>
    </w:p>
  </w:endnote>
  <w:endnote w:id="13">
    <w:p w14:paraId="652501A5" w14:textId="68BAAD9A" w:rsidR="00CD4475" w:rsidRPr="00C43B2D" w:rsidRDefault="00CD4475" w:rsidP="002A0269">
      <w:pPr>
        <w:pStyle w:val="EndnoteText"/>
        <w:spacing w:line="276" w:lineRule="auto"/>
        <w:jc w:val="both"/>
        <w:rPr>
          <w:rFonts w:ascii="Times New Roman" w:hAnsi="Times New Roman"/>
          <w:sz w:val="24"/>
          <w:szCs w:val="24"/>
        </w:rPr>
      </w:pPr>
      <w:r w:rsidRPr="00C43B2D">
        <w:rPr>
          <w:rStyle w:val="EndnoteReference"/>
          <w:rFonts w:ascii="Times New Roman" w:hAnsi="Times New Roman"/>
          <w:sz w:val="24"/>
          <w:szCs w:val="24"/>
        </w:rPr>
        <w:endnoteRef/>
      </w:r>
      <w:r w:rsidRPr="00C43B2D">
        <w:rPr>
          <w:rFonts w:ascii="Times New Roman" w:hAnsi="Times New Roman"/>
          <w:sz w:val="24"/>
          <w:szCs w:val="24"/>
        </w:rPr>
        <w:t xml:space="preserve"> </w:t>
      </w:r>
      <w:r w:rsidR="007A4485" w:rsidRPr="00C43B2D">
        <w:rPr>
          <w:rFonts w:ascii="Times New Roman" w:hAnsi="Times New Roman"/>
          <w:sz w:val="24"/>
          <w:szCs w:val="24"/>
        </w:rPr>
        <w:t xml:space="preserve">Cột </w:t>
      </w:r>
      <w:r w:rsidR="00B667C5" w:rsidRPr="00C43B2D">
        <w:rPr>
          <w:rFonts w:ascii="Times New Roman" w:hAnsi="Times New Roman"/>
          <w:sz w:val="24"/>
          <w:szCs w:val="24"/>
        </w:rPr>
        <w:t>(6) = (5) –</w:t>
      </w:r>
      <w:r w:rsidR="00C43B2D">
        <w:rPr>
          <w:rFonts w:ascii="Times New Roman" w:hAnsi="Times New Roman"/>
          <w:sz w:val="24"/>
          <w:szCs w:val="24"/>
        </w:rPr>
        <w:t xml:space="preserve"> </w:t>
      </w:r>
      <w:r w:rsidR="00B667C5" w:rsidRPr="00C43B2D">
        <w:rPr>
          <w:rFonts w:ascii="Times New Roman" w:hAnsi="Times New Roman"/>
          <w:sz w:val="24"/>
          <w:szCs w:val="24"/>
        </w:rPr>
        <w:t>(4)</w:t>
      </w:r>
    </w:p>
  </w:endnote>
  <w:endnote w:id="14">
    <w:p w14:paraId="40A4B34C" w14:textId="0DAD38DE" w:rsidR="00CD4475" w:rsidRDefault="00CD4475" w:rsidP="002A0269">
      <w:pPr>
        <w:pStyle w:val="EndnoteText"/>
        <w:spacing w:line="276" w:lineRule="auto"/>
        <w:jc w:val="both"/>
      </w:pPr>
      <w:r w:rsidRPr="00C43B2D">
        <w:rPr>
          <w:rStyle w:val="EndnoteReference"/>
          <w:rFonts w:ascii="Times New Roman" w:hAnsi="Times New Roman"/>
          <w:sz w:val="24"/>
          <w:szCs w:val="24"/>
        </w:rPr>
        <w:endnoteRef/>
      </w:r>
      <w:r w:rsidRPr="00C43B2D">
        <w:rPr>
          <w:rFonts w:ascii="Times New Roman" w:hAnsi="Times New Roman"/>
          <w:sz w:val="24"/>
          <w:szCs w:val="24"/>
        </w:rPr>
        <w:t xml:space="preserve"> </w:t>
      </w:r>
      <w:r w:rsidR="007A4485" w:rsidRPr="00C43B2D">
        <w:rPr>
          <w:rFonts w:ascii="Times New Roman" w:hAnsi="Times New Roman"/>
          <w:sz w:val="24"/>
          <w:szCs w:val="24"/>
        </w:rPr>
        <w:t xml:space="preserve">Cột </w:t>
      </w:r>
      <w:r w:rsidR="00B667C5" w:rsidRPr="00C43B2D">
        <w:rPr>
          <w:rFonts w:ascii="Times New Roman" w:hAnsi="Times New Roman"/>
          <w:sz w:val="24"/>
          <w:szCs w:val="24"/>
        </w:rPr>
        <w:t xml:space="preserve">(7): </w:t>
      </w:r>
      <w:r w:rsidR="007A4485" w:rsidRPr="00C43B2D">
        <w:rPr>
          <w:rFonts w:ascii="Times New Roman" w:hAnsi="Times New Roman"/>
          <w:sz w:val="24"/>
          <w:szCs w:val="24"/>
        </w:rPr>
        <w:t xml:space="preserve">Giải thích rõ ràng </w:t>
      </w:r>
      <w:r w:rsidR="002A0269">
        <w:rPr>
          <w:rFonts w:ascii="Times New Roman" w:hAnsi="Times New Roman"/>
          <w:sz w:val="24"/>
          <w:szCs w:val="24"/>
        </w:rPr>
        <w:t xml:space="preserve">sự khác biệt </w:t>
      </w:r>
      <w:r w:rsidR="002A0269" w:rsidRPr="00C43B2D">
        <w:rPr>
          <w:rFonts w:ascii="Times New Roman" w:hAnsi="Times New Roman"/>
          <w:sz w:val="24"/>
          <w:szCs w:val="24"/>
        </w:rPr>
        <w:t>về chuẩn mực kế toán tài chính sử dụng</w:t>
      </w:r>
      <w:r w:rsidR="002A0269">
        <w:rPr>
          <w:rFonts w:ascii="Times New Roman" w:hAnsi="Times New Roman"/>
          <w:sz w:val="24"/>
          <w:szCs w:val="24"/>
        </w:rPr>
        <w:t xml:space="preserve"> </w:t>
      </w:r>
      <w:r w:rsidR="007A4485" w:rsidRPr="00C43B2D">
        <w:rPr>
          <w:rFonts w:ascii="Times New Roman" w:hAnsi="Times New Roman"/>
          <w:sz w:val="24"/>
          <w:szCs w:val="24"/>
        </w:rPr>
        <w:t>dẫn đến chênh lệch số liệu</w:t>
      </w:r>
      <w:r w:rsidR="00C43B2D" w:rsidRPr="00C43B2D">
        <w:rPr>
          <w:rFonts w:ascii="Times New Roman" w:hAnsi="Times New Roman"/>
          <w:sz w:val="24"/>
          <w:szCs w:val="24"/>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7F7AB" w14:textId="77777777" w:rsidR="001E42C4" w:rsidRDefault="001E42C4" w:rsidP="00543EC7">
      <w:pPr>
        <w:spacing w:after="0" w:line="240" w:lineRule="auto"/>
      </w:pPr>
      <w:r>
        <w:separator/>
      </w:r>
    </w:p>
  </w:footnote>
  <w:footnote w:type="continuationSeparator" w:id="0">
    <w:p w14:paraId="7624CE11" w14:textId="77777777" w:rsidR="001E42C4" w:rsidRDefault="001E42C4" w:rsidP="00543EC7">
      <w:pPr>
        <w:spacing w:after="0" w:line="240" w:lineRule="auto"/>
      </w:pPr>
      <w:r>
        <w:continuationSeparator/>
      </w:r>
    </w:p>
  </w:footnote>
  <w:footnote w:type="continuationNotice" w:id="1">
    <w:p w14:paraId="5C4BFA06" w14:textId="77777777" w:rsidR="001E42C4" w:rsidRDefault="001E42C4">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C62"/>
    <w:rsid w:val="0002679F"/>
    <w:rsid w:val="000267B0"/>
    <w:rsid w:val="00030264"/>
    <w:rsid w:val="00033027"/>
    <w:rsid w:val="00034463"/>
    <w:rsid w:val="000951A2"/>
    <w:rsid w:val="00096B97"/>
    <w:rsid w:val="000B5D13"/>
    <w:rsid w:val="000F205C"/>
    <w:rsid w:val="000F284F"/>
    <w:rsid w:val="000F6063"/>
    <w:rsid w:val="001014D9"/>
    <w:rsid w:val="00176C62"/>
    <w:rsid w:val="0018127D"/>
    <w:rsid w:val="001B2064"/>
    <w:rsid w:val="001C5D63"/>
    <w:rsid w:val="001E39CF"/>
    <w:rsid w:val="001E416B"/>
    <w:rsid w:val="001E42C4"/>
    <w:rsid w:val="002028A9"/>
    <w:rsid w:val="00235670"/>
    <w:rsid w:val="002413EC"/>
    <w:rsid w:val="002A0269"/>
    <w:rsid w:val="002B3C07"/>
    <w:rsid w:val="002F610B"/>
    <w:rsid w:val="00394CF0"/>
    <w:rsid w:val="003A1234"/>
    <w:rsid w:val="003B21A1"/>
    <w:rsid w:val="003B5FD8"/>
    <w:rsid w:val="003E570C"/>
    <w:rsid w:val="00543EC7"/>
    <w:rsid w:val="005621AA"/>
    <w:rsid w:val="00573168"/>
    <w:rsid w:val="00592FA8"/>
    <w:rsid w:val="006262F6"/>
    <w:rsid w:val="006866D1"/>
    <w:rsid w:val="006A0AB9"/>
    <w:rsid w:val="006B4DC7"/>
    <w:rsid w:val="006E2BBD"/>
    <w:rsid w:val="00712590"/>
    <w:rsid w:val="00734326"/>
    <w:rsid w:val="00786E55"/>
    <w:rsid w:val="00795B98"/>
    <w:rsid w:val="007A4485"/>
    <w:rsid w:val="007E7494"/>
    <w:rsid w:val="008A53A4"/>
    <w:rsid w:val="008D2056"/>
    <w:rsid w:val="00915B35"/>
    <w:rsid w:val="00922845"/>
    <w:rsid w:val="0092363D"/>
    <w:rsid w:val="00972EB5"/>
    <w:rsid w:val="00A4477A"/>
    <w:rsid w:val="00A977D8"/>
    <w:rsid w:val="00AB724F"/>
    <w:rsid w:val="00AF536F"/>
    <w:rsid w:val="00B4467D"/>
    <w:rsid w:val="00B55A3C"/>
    <w:rsid w:val="00B667C5"/>
    <w:rsid w:val="00B73BCB"/>
    <w:rsid w:val="00B84D08"/>
    <w:rsid w:val="00BA0267"/>
    <w:rsid w:val="00BD32F4"/>
    <w:rsid w:val="00BD3FFA"/>
    <w:rsid w:val="00C43B2D"/>
    <w:rsid w:val="00CD4475"/>
    <w:rsid w:val="00CD61CC"/>
    <w:rsid w:val="00CE58D3"/>
    <w:rsid w:val="00DD3A90"/>
    <w:rsid w:val="00DE4611"/>
    <w:rsid w:val="00E273FF"/>
    <w:rsid w:val="00E3218F"/>
    <w:rsid w:val="00EE41C9"/>
    <w:rsid w:val="00F00B83"/>
    <w:rsid w:val="00F32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AAE50"/>
  <w15:chartTrackingRefBased/>
  <w15:docId w15:val="{58883C8B-DCE1-49EA-B07B-D6891B0AE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C62"/>
    <w:pPr>
      <w:spacing w:after="200" w:line="276" w:lineRule="auto"/>
    </w:pPr>
    <w:rPr>
      <w:rFonts w:ascii="Calibri" w:eastAsia="Calibri"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autoRedefine/>
    <w:uiPriority w:val="39"/>
    <w:unhideWhenUsed/>
    <w:qFormat/>
    <w:rsid w:val="00176C62"/>
    <w:pPr>
      <w:spacing w:after="0" w:line="240" w:lineRule="auto"/>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76C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43EC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3EC7"/>
    <w:rPr>
      <w:rFonts w:ascii="Calibri" w:eastAsia="Calibri" w:hAnsi="Calibri" w:cs="Times New Roman"/>
      <w:kern w:val="0"/>
      <w:sz w:val="20"/>
      <w:szCs w:val="20"/>
      <w14:ligatures w14:val="none"/>
    </w:rPr>
  </w:style>
  <w:style w:type="character" w:styleId="EndnoteReference">
    <w:name w:val="endnote reference"/>
    <w:basedOn w:val="DefaultParagraphFont"/>
    <w:uiPriority w:val="99"/>
    <w:semiHidden/>
    <w:unhideWhenUsed/>
    <w:rsid w:val="00543EC7"/>
    <w:rPr>
      <w:vertAlign w:val="superscript"/>
    </w:rPr>
  </w:style>
  <w:style w:type="paragraph" w:styleId="Header">
    <w:name w:val="header"/>
    <w:basedOn w:val="Normal"/>
    <w:link w:val="HeaderChar"/>
    <w:uiPriority w:val="99"/>
    <w:semiHidden/>
    <w:unhideWhenUsed/>
    <w:rsid w:val="00E273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73FF"/>
    <w:rPr>
      <w:rFonts w:ascii="Calibri" w:eastAsia="Calibri" w:hAnsi="Calibri" w:cs="Times New Roman"/>
      <w:kern w:val="0"/>
      <w14:ligatures w14:val="none"/>
    </w:rPr>
  </w:style>
  <w:style w:type="paragraph" w:styleId="Footer">
    <w:name w:val="footer"/>
    <w:basedOn w:val="Normal"/>
    <w:link w:val="FooterChar"/>
    <w:uiPriority w:val="99"/>
    <w:semiHidden/>
    <w:unhideWhenUsed/>
    <w:rsid w:val="00E273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273FF"/>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BAAD3-DCA5-4718-BC49-9936E0DA3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Hương Lưu</dc:creator>
  <cp:keywords/>
  <dc:description/>
  <cp:lastModifiedBy>Khánh Hương Lưu</cp:lastModifiedBy>
  <cp:revision>57</cp:revision>
  <dcterms:created xsi:type="dcterms:W3CDTF">2024-07-15T05:41:00Z</dcterms:created>
  <dcterms:modified xsi:type="dcterms:W3CDTF">2024-11-06T08:04:00Z</dcterms:modified>
</cp:coreProperties>
</file>