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426" w:type="dxa"/>
        <w:tblLook w:val="0000" w:firstRow="0" w:lastRow="0" w:firstColumn="0" w:lastColumn="0" w:noHBand="0" w:noVBand="0"/>
      </w:tblPr>
      <w:tblGrid>
        <w:gridCol w:w="3970"/>
        <w:gridCol w:w="5812"/>
      </w:tblGrid>
      <w:tr w:rsidR="00021A45" w:rsidRPr="00021A45" w14:paraId="56D167B2" w14:textId="77777777" w:rsidTr="004E353E">
        <w:tc>
          <w:tcPr>
            <w:tcW w:w="3970" w:type="dxa"/>
          </w:tcPr>
          <w:p w14:paraId="2FF0B023" w14:textId="77777777" w:rsidR="000933FC" w:rsidRPr="00021A45" w:rsidRDefault="000933FC" w:rsidP="004E353E">
            <w:pPr>
              <w:spacing w:after="0" w:line="240" w:lineRule="auto"/>
              <w:ind w:left="-80" w:right="-113"/>
              <w:jc w:val="center"/>
              <w:rPr>
                <w:rFonts w:ascii="Times New Roman" w:eastAsia="Times New Roman" w:hAnsi="Times New Roman" w:cs="Times New Roman"/>
                <w:bCs/>
                <w:color w:val="000000" w:themeColor="text1"/>
                <w:sz w:val="26"/>
                <w:szCs w:val="26"/>
              </w:rPr>
            </w:pPr>
            <w:r w:rsidRPr="00021A45">
              <w:rPr>
                <w:rFonts w:ascii="Times New Roman" w:eastAsia="Times New Roman" w:hAnsi="Times New Roman" w:cs="Times New Roman"/>
                <w:bCs/>
                <w:color w:val="000000" w:themeColor="text1"/>
                <w:sz w:val="26"/>
                <w:szCs w:val="26"/>
              </w:rPr>
              <w:t>BỘ NÔNG NGHIỆP</w:t>
            </w:r>
          </w:p>
          <w:p w14:paraId="3FA1F79F" w14:textId="77777777" w:rsidR="000933FC" w:rsidRPr="00021A45" w:rsidRDefault="000933FC" w:rsidP="00EC02E0">
            <w:pPr>
              <w:spacing w:after="0" w:line="240" w:lineRule="auto"/>
              <w:jc w:val="center"/>
              <w:rPr>
                <w:rFonts w:ascii="Times New Roman" w:eastAsia="Times New Roman" w:hAnsi="Times New Roman" w:cs="Times New Roman"/>
                <w:bCs/>
                <w:color w:val="000000" w:themeColor="text1"/>
                <w:sz w:val="26"/>
                <w:szCs w:val="26"/>
              </w:rPr>
            </w:pPr>
            <w:r w:rsidRPr="00021A45">
              <w:rPr>
                <w:rFonts w:ascii="Times New Roman" w:eastAsia="Times New Roman" w:hAnsi="Times New Roman" w:cs="Times New Roman"/>
                <w:bCs/>
                <w:color w:val="000000" w:themeColor="text1"/>
                <w:sz w:val="26"/>
                <w:szCs w:val="26"/>
              </w:rPr>
              <w:t>VÀ PHÁT TRIỂN NÔNG THÔN</w:t>
            </w:r>
          </w:p>
          <w:p w14:paraId="76B1888C" w14:textId="1F833667" w:rsidR="000933FC" w:rsidRPr="00021A45" w:rsidRDefault="00EC02E0" w:rsidP="00EC02E0">
            <w:pPr>
              <w:spacing w:after="0" w:line="240" w:lineRule="auto"/>
              <w:jc w:val="center"/>
              <w:rPr>
                <w:rFonts w:ascii="Times New Roman" w:eastAsia="Times New Roman" w:hAnsi="Times New Roman" w:cs="Times New Roman"/>
                <w:color w:val="000000" w:themeColor="text1"/>
                <w:spacing w:val="-4"/>
                <w:sz w:val="28"/>
                <w:szCs w:val="28"/>
              </w:rPr>
            </w:pPr>
            <w:r w:rsidRPr="00021A45">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1F948DED" wp14:editId="39807004">
                      <wp:simplePos x="0" y="0"/>
                      <wp:positionH relativeFrom="column">
                        <wp:posOffset>794385</wp:posOffset>
                      </wp:positionH>
                      <wp:positionV relativeFrom="paragraph">
                        <wp:posOffset>200355</wp:posOffset>
                      </wp:positionV>
                      <wp:extent cx="94996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8E6D0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5.8pt" to="137.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YH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"/>
                  </w:pict>
                </mc:Fallback>
              </mc:AlternateContent>
            </w:r>
            <w:r w:rsidR="000933FC" w:rsidRPr="00021A45">
              <w:rPr>
                <w:rFonts w:ascii="Times New Roman" w:eastAsia="Times New Roman" w:hAnsi="Times New Roman" w:cs="Times New Roman"/>
                <w:b/>
                <w:bCs/>
                <w:color w:val="000000" w:themeColor="text1"/>
                <w:sz w:val="26"/>
                <w:szCs w:val="26"/>
              </w:rPr>
              <w:t>CỤC LÂM NGHIỆP</w:t>
            </w:r>
          </w:p>
        </w:tc>
        <w:tc>
          <w:tcPr>
            <w:tcW w:w="5812" w:type="dxa"/>
          </w:tcPr>
          <w:p w14:paraId="13D04B3D" w14:textId="77777777" w:rsidR="000933FC" w:rsidRPr="00021A45" w:rsidRDefault="000933FC" w:rsidP="00EC02E0">
            <w:pPr>
              <w:spacing w:after="0" w:line="240" w:lineRule="auto"/>
              <w:jc w:val="center"/>
              <w:rPr>
                <w:rFonts w:ascii="Times New Roman" w:eastAsia="Times New Roman" w:hAnsi="Times New Roman" w:cs="Times New Roman"/>
                <w:b/>
                <w:bCs/>
                <w:color w:val="000000" w:themeColor="text1"/>
                <w:sz w:val="26"/>
                <w:szCs w:val="26"/>
              </w:rPr>
            </w:pPr>
            <w:r w:rsidRPr="00021A45">
              <w:rPr>
                <w:rFonts w:ascii="Times New Roman" w:eastAsia="Times New Roman" w:hAnsi="Times New Roman" w:cs="Times New Roman"/>
                <w:b/>
                <w:bCs/>
                <w:color w:val="000000" w:themeColor="text1"/>
                <w:sz w:val="26"/>
                <w:szCs w:val="26"/>
              </w:rPr>
              <w:t>CỘNG HOÀ XÃ HỘI CHỦ NGHĨA VIỆT NAM</w:t>
            </w:r>
          </w:p>
          <w:p w14:paraId="7B107B13" w14:textId="4DD7812B" w:rsidR="000933FC" w:rsidRPr="00021A45" w:rsidRDefault="000933FC" w:rsidP="00EC02E0">
            <w:pPr>
              <w:keepNext/>
              <w:spacing w:after="0" w:line="240" w:lineRule="auto"/>
              <w:jc w:val="center"/>
              <w:outlineLvl w:val="3"/>
              <w:rPr>
                <w:rFonts w:ascii="Times New Roman" w:eastAsia="Times New Roman" w:hAnsi="Times New Roman" w:cs="Times New Roman"/>
                <w:color w:val="000000" w:themeColor="text1"/>
                <w:sz w:val="28"/>
                <w:szCs w:val="28"/>
              </w:rPr>
            </w:pPr>
            <w:r w:rsidRPr="00021A45">
              <w:rPr>
                <w:rFonts w:ascii="Times New Roman" w:eastAsia="Times New Roman" w:hAnsi="Times New Roman" w:cs="Times New Roman"/>
                <w:b/>
                <w:bCs/>
                <w:color w:val="000000" w:themeColor="text1"/>
                <w:sz w:val="28"/>
                <w:szCs w:val="28"/>
              </w:rPr>
              <w:t>Độc lập - Tự do - Hạnh phúc</w:t>
            </w:r>
          </w:p>
          <w:p w14:paraId="424E7453" w14:textId="5F832011" w:rsidR="000933FC" w:rsidRPr="00021A45" w:rsidRDefault="00EC02E0" w:rsidP="00A7052F">
            <w:pPr>
              <w:keepNext/>
              <w:spacing w:after="0" w:line="240" w:lineRule="auto"/>
              <w:jc w:val="center"/>
              <w:outlineLvl w:val="1"/>
              <w:rPr>
                <w:rFonts w:ascii="Times New Roman" w:eastAsia="Times New Roman" w:hAnsi="Times New Roman" w:cs="Times New Roman"/>
                <w:i/>
                <w:iCs/>
                <w:color w:val="000000" w:themeColor="text1"/>
                <w:sz w:val="28"/>
                <w:szCs w:val="28"/>
              </w:rPr>
            </w:pPr>
            <w:r w:rsidRPr="00021A45">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5194A628" wp14:editId="7C1648E2">
                      <wp:simplePos x="0" y="0"/>
                      <wp:positionH relativeFrom="column">
                        <wp:posOffset>645160</wp:posOffset>
                      </wp:positionH>
                      <wp:positionV relativeFrom="paragraph">
                        <wp:posOffset>21895</wp:posOffset>
                      </wp:positionV>
                      <wp:extent cx="2170430" cy="7620"/>
                      <wp:effectExtent l="0" t="0" r="2032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043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255912"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7pt" to="22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ZIKAIAAEM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"/>
                  </w:pict>
                </mc:Fallback>
              </mc:AlternateContent>
            </w:r>
          </w:p>
        </w:tc>
      </w:tr>
      <w:tr w:rsidR="00021A45" w:rsidRPr="00021A45" w14:paraId="21828088" w14:textId="77777777" w:rsidTr="004E353E">
        <w:trPr>
          <w:trHeight w:val="622"/>
        </w:trPr>
        <w:tc>
          <w:tcPr>
            <w:tcW w:w="3970" w:type="dxa"/>
          </w:tcPr>
          <w:p w14:paraId="3A8405CF" w14:textId="41B3C918" w:rsidR="000933FC" w:rsidRPr="00021A45" w:rsidRDefault="00EC02E0" w:rsidP="00EC02E0">
            <w:pPr>
              <w:spacing w:before="120" w:after="0" w:line="240" w:lineRule="auto"/>
              <w:jc w:val="center"/>
              <w:rPr>
                <w:rFonts w:ascii="Times New Roman" w:eastAsia="Times New Roman" w:hAnsi="Times New Roman" w:cs="Times New Roman"/>
                <w:bCs/>
                <w:color w:val="000000" w:themeColor="text1"/>
                <w:spacing w:val="-6"/>
                <w:sz w:val="24"/>
                <w:szCs w:val="24"/>
              </w:rPr>
            </w:pPr>
            <w:r w:rsidRPr="00021A45">
              <w:rPr>
                <w:rFonts w:ascii="Times New Roman" w:eastAsia="Times New Roman" w:hAnsi="Times New Roman" w:cs="Times New Roman"/>
                <w:color w:val="000000" w:themeColor="text1"/>
                <w:sz w:val="26"/>
                <w:szCs w:val="26"/>
              </w:rPr>
              <w:t>Số:            /TTr-LN-</w:t>
            </w:r>
            <w:r w:rsidR="009B6C53">
              <w:rPr>
                <w:rFonts w:ascii="Times New Roman" w:eastAsia="Times New Roman" w:hAnsi="Times New Roman" w:cs="Times New Roman"/>
                <w:color w:val="000000" w:themeColor="text1"/>
                <w:sz w:val="26"/>
                <w:szCs w:val="26"/>
              </w:rPr>
              <w:t>SXLN</w:t>
            </w:r>
          </w:p>
        </w:tc>
        <w:tc>
          <w:tcPr>
            <w:tcW w:w="5812" w:type="dxa"/>
          </w:tcPr>
          <w:p w14:paraId="75DFB07C" w14:textId="2D003C5C" w:rsidR="000933FC" w:rsidRPr="00021A45" w:rsidRDefault="00EC02E0" w:rsidP="00EC02E0">
            <w:pPr>
              <w:spacing w:before="120" w:after="0" w:line="240" w:lineRule="auto"/>
              <w:jc w:val="center"/>
              <w:rPr>
                <w:rFonts w:ascii="Times New Roman" w:eastAsia="Times New Roman" w:hAnsi="Times New Roman" w:cs="Times New Roman"/>
                <w:bCs/>
                <w:color w:val="000000" w:themeColor="text1"/>
                <w:sz w:val="26"/>
                <w:szCs w:val="26"/>
              </w:rPr>
            </w:pPr>
            <w:r w:rsidRPr="00021A45">
              <w:rPr>
                <w:rFonts w:ascii="Times New Roman" w:eastAsia="Times New Roman" w:hAnsi="Times New Roman" w:cs="Times New Roman"/>
                <w:i/>
                <w:iCs/>
                <w:color w:val="000000" w:themeColor="text1"/>
                <w:sz w:val="28"/>
                <w:szCs w:val="28"/>
              </w:rPr>
              <w:t>Hà Nội, ngày         tháng      năm 202</w:t>
            </w:r>
            <w:r w:rsidR="009B6C53">
              <w:rPr>
                <w:rFonts w:ascii="Times New Roman" w:eastAsia="Times New Roman" w:hAnsi="Times New Roman" w:cs="Times New Roman"/>
                <w:i/>
                <w:iCs/>
                <w:color w:val="000000" w:themeColor="text1"/>
                <w:sz w:val="28"/>
                <w:szCs w:val="28"/>
              </w:rPr>
              <w:t>4</w:t>
            </w:r>
          </w:p>
        </w:tc>
      </w:tr>
    </w:tbl>
    <w:p w14:paraId="0871D365" w14:textId="293680A0" w:rsidR="00EC02E0" w:rsidRPr="00021A45" w:rsidRDefault="008B39FA" w:rsidP="00EC02E0">
      <w:pPr>
        <w:spacing w:before="120" w:after="0" w:line="240" w:lineRule="auto"/>
        <w:jc w:val="both"/>
        <w:rPr>
          <w:rFonts w:ascii="Times New Roman" w:eastAsia="Times New Roman" w:hAnsi="Times New Roman" w:cs="Times New Roman"/>
          <w:b/>
          <w:color w:val="000000" w:themeColor="text1"/>
          <w:sz w:val="28"/>
          <w:szCs w:val="28"/>
        </w:rPr>
      </w:pPr>
      <w:r w:rsidRPr="008B39FA">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613C006" wp14:editId="46056DEC">
                <wp:simplePos x="0" y="0"/>
                <wp:positionH relativeFrom="margin">
                  <wp:posOffset>635690</wp:posOffset>
                </wp:positionH>
                <wp:positionV relativeFrom="paragraph">
                  <wp:posOffset>144117</wp:posOffset>
                </wp:positionV>
                <wp:extent cx="930303" cy="294198"/>
                <wp:effectExtent l="0" t="0" r="2222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303" cy="294198"/>
                        </a:xfrm>
                        <a:prstGeom prst="rect">
                          <a:avLst/>
                        </a:prstGeom>
                        <a:solidFill>
                          <a:sysClr val="window" lastClr="FFFFFF"/>
                        </a:solidFill>
                        <a:ln w="6350">
                          <a:solidFill>
                            <a:prstClr val="black"/>
                          </a:solidFill>
                        </a:ln>
                      </wps:spPr>
                      <wps:txbx>
                        <w:txbxContent>
                          <w:p w14:paraId="54F66B98" w14:textId="77777777" w:rsidR="008B39FA" w:rsidRPr="008D18A4" w:rsidRDefault="008B39FA" w:rsidP="008B39FA">
                            <w:pPr>
                              <w:shd w:val="clear" w:color="auto" w:fill="F2F2F2"/>
                              <w:jc w:val="center"/>
                              <w:rPr>
                                <w:rFonts w:ascii="Times New Roman" w:hAnsi="Times New Roman" w:cs="Times New Roman"/>
                                <w:b/>
                                <w:bCs/>
                                <w:sz w:val="24"/>
                                <w:szCs w:val="24"/>
                              </w:rPr>
                            </w:pPr>
                            <w:r w:rsidRPr="008D18A4">
                              <w:rPr>
                                <w:rFonts w:ascii="Times New Roman" w:hAnsi="Times New Roman" w:cs="Times New Roman"/>
                                <w:b/>
                                <w:bCs/>
                                <w:sz w:val="24"/>
                                <w:szCs w:val="24"/>
                              </w:rPr>
                              <w:t>DỰ THẢO</w:t>
                            </w:r>
                          </w:p>
                          <w:p w14:paraId="0C8A78B8" w14:textId="76A48212" w:rsidR="008B39FA" w:rsidRPr="00BE1D9C" w:rsidRDefault="008B39FA" w:rsidP="008B39FA">
                            <w:pPr>
                              <w:shd w:val="clear" w:color="auto" w:fill="F2F2F2"/>
                              <w:jc w:val="center"/>
                              <w:rPr>
                                <w:b/>
                                <w:bCs/>
                                <w:sz w:val="28"/>
                                <w:szCs w:val="28"/>
                              </w:rPr>
                            </w:pPr>
                            <w:r>
                              <w:rPr>
                                <w:b/>
                                <w:bCs/>
                                <w:sz w:val="28"/>
                                <w:szCs w:val="28"/>
                              </w:rPr>
                              <w:t>19.7.2024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3C006" id="_x0000_t202" coordsize="21600,21600" o:spt="202" path="m,l,21600r21600,l21600,xe">
                <v:stroke joinstyle="miter"/>
                <v:path gradientshapeok="t" o:connecttype="rect"/>
              </v:shapetype>
              <v:shape id="Text Box 2" o:spid="_x0000_s1026" type="#_x0000_t202" style="position:absolute;left:0;text-align:left;margin-left:50.05pt;margin-top:11.35pt;width:73.25pt;height:2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" fillcolor="window" strokeweight=".5pt">
                <v:path arrowok="t"/>
                <v:textbox>
                  <w:txbxContent>
                    <w:p w14:paraId="54F66B98" w14:textId="77777777" w:rsidR="008B39FA" w:rsidRPr="008D18A4" w:rsidRDefault="008B39FA" w:rsidP="008B39FA">
                      <w:pPr>
                        <w:shd w:val="clear" w:color="auto" w:fill="F2F2F2"/>
                        <w:jc w:val="center"/>
                        <w:rPr>
                          <w:rFonts w:ascii="Times New Roman" w:hAnsi="Times New Roman" w:cs="Times New Roman"/>
                          <w:b/>
                          <w:bCs/>
                          <w:sz w:val="24"/>
                          <w:szCs w:val="24"/>
                        </w:rPr>
                      </w:pPr>
                      <w:r w:rsidRPr="008D18A4">
                        <w:rPr>
                          <w:rFonts w:ascii="Times New Roman" w:hAnsi="Times New Roman" w:cs="Times New Roman"/>
                          <w:b/>
                          <w:bCs/>
                          <w:sz w:val="24"/>
                          <w:szCs w:val="24"/>
                        </w:rPr>
                        <w:t>DỰ THẢO</w:t>
                      </w:r>
                    </w:p>
                    <w:p w14:paraId="0C8A78B8" w14:textId="76A48212" w:rsidR="008B39FA" w:rsidRPr="00BE1D9C" w:rsidRDefault="008B39FA" w:rsidP="008B39FA">
                      <w:pPr>
                        <w:shd w:val="clear" w:color="auto" w:fill="F2F2F2"/>
                        <w:jc w:val="center"/>
                        <w:rPr>
                          <w:b/>
                          <w:bCs/>
                          <w:sz w:val="28"/>
                          <w:szCs w:val="28"/>
                        </w:rPr>
                      </w:pPr>
                      <w:r>
                        <w:rPr>
                          <w:b/>
                          <w:bCs/>
                          <w:sz w:val="28"/>
                          <w:szCs w:val="28"/>
                        </w:rPr>
                        <w:t>19.7.2024</w:t>
                      </w:r>
                    </w:p>
                  </w:txbxContent>
                </v:textbox>
                <w10:wrap anchorx="margin"/>
              </v:shape>
            </w:pict>
          </mc:Fallback>
        </mc:AlternateContent>
      </w:r>
    </w:p>
    <w:p w14:paraId="2689A212" w14:textId="7DF7046D" w:rsidR="000933FC" w:rsidRPr="000B6245" w:rsidRDefault="000933FC" w:rsidP="00A7052F">
      <w:pPr>
        <w:spacing w:before="120" w:after="0" w:line="240" w:lineRule="auto"/>
        <w:jc w:val="center"/>
        <w:rPr>
          <w:rFonts w:ascii="Times New Roman" w:eastAsia="Times New Roman" w:hAnsi="Times New Roman" w:cs="Times New Roman"/>
          <w:color w:val="000000" w:themeColor="text1"/>
          <w:sz w:val="28"/>
          <w:szCs w:val="28"/>
        </w:rPr>
      </w:pPr>
      <w:r w:rsidRPr="000B6245">
        <w:rPr>
          <w:rFonts w:ascii="Times New Roman" w:eastAsia="Times New Roman" w:hAnsi="Times New Roman" w:cs="Times New Roman"/>
          <w:b/>
          <w:color w:val="000000" w:themeColor="text1"/>
          <w:sz w:val="28"/>
          <w:szCs w:val="28"/>
        </w:rPr>
        <w:t>TỜ TRÌNH</w:t>
      </w:r>
    </w:p>
    <w:p w14:paraId="79CC1913" w14:textId="2A970FDD" w:rsidR="000933FC" w:rsidRPr="000B6245" w:rsidRDefault="000933FC" w:rsidP="00EC445B">
      <w:pPr>
        <w:tabs>
          <w:tab w:val="center" w:pos="4536"/>
          <w:tab w:val="right" w:pos="9072"/>
        </w:tabs>
        <w:spacing w:after="0" w:line="240" w:lineRule="auto"/>
        <w:jc w:val="center"/>
        <w:rPr>
          <w:rFonts w:ascii="Times New Roman" w:eastAsia="Times New Roman" w:hAnsi="Times New Roman" w:cs="Times New Roman"/>
          <w:b/>
          <w:bCs/>
          <w:color w:val="000000" w:themeColor="text1"/>
          <w:w w:val="105"/>
          <w:sz w:val="28"/>
          <w:szCs w:val="24"/>
        </w:rPr>
      </w:pPr>
      <w:r w:rsidRPr="000B6245">
        <w:rPr>
          <w:rFonts w:ascii="Times New Roman" w:eastAsia="Times New Roman" w:hAnsi="Times New Roman" w:cs="Times New Roman"/>
          <w:b/>
          <w:bCs/>
          <w:color w:val="000000" w:themeColor="text1"/>
          <w:w w:val="105"/>
          <w:sz w:val="28"/>
          <w:szCs w:val="28"/>
        </w:rPr>
        <w:t xml:space="preserve">Ban hành </w:t>
      </w:r>
      <w:bookmarkStart w:id="0" w:name="_Hlk172382650"/>
      <w:r w:rsidRPr="000B6245">
        <w:rPr>
          <w:rFonts w:ascii="Times New Roman" w:eastAsia="Times New Roman" w:hAnsi="Times New Roman" w:cs="Times New Roman"/>
          <w:b/>
          <w:color w:val="000000" w:themeColor="text1"/>
          <w:w w:val="105"/>
          <w:sz w:val="28"/>
          <w:szCs w:val="24"/>
        </w:rPr>
        <w:t xml:space="preserve">Thông tư </w:t>
      </w:r>
      <w:r w:rsidR="00EC445B" w:rsidRPr="000B6245">
        <w:rPr>
          <w:rFonts w:ascii="Times New Roman" w:eastAsia="Times New Roman" w:hAnsi="Times New Roman" w:cs="Times New Roman"/>
          <w:b/>
          <w:color w:val="000000" w:themeColor="text1"/>
          <w:w w:val="105"/>
          <w:sz w:val="28"/>
          <w:szCs w:val="24"/>
        </w:rPr>
        <w:t>quy định về định mức kinh tế - kỹ thuật lập hồ sơ phân định ranh giới rừng và cắm mốc, bảng phân định ranh giới rừng</w:t>
      </w:r>
      <w:bookmarkEnd w:id="0"/>
    </w:p>
    <w:p w14:paraId="3D61DA26" w14:textId="72106FAC" w:rsidR="000933FC" w:rsidRPr="00021A45" w:rsidRDefault="000933FC" w:rsidP="00BA21B8">
      <w:pPr>
        <w:tabs>
          <w:tab w:val="center" w:pos="4536"/>
          <w:tab w:val="right" w:pos="9072"/>
        </w:tabs>
        <w:spacing w:after="0" w:line="240" w:lineRule="auto"/>
        <w:rPr>
          <w:rFonts w:ascii="Times New Roman" w:eastAsia="Times New Roman" w:hAnsi="Times New Roman" w:cs="Times New Roman"/>
          <w:b/>
          <w:bCs/>
          <w:color w:val="000000" w:themeColor="text1"/>
          <w:sz w:val="28"/>
          <w:szCs w:val="28"/>
        </w:rPr>
      </w:pPr>
      <w:r w:rsidRPr="00021A45">
        <w:rPr>
          <w:rFonts w:ascii="Times New Roman" w:eastAsia="Calibri" w:hAnsi="Times New Roman" w:cs="Times New Roman"/>
          <w:i/>
          <w:noProof/>
          <w:color w:val="000000" w:themeColor="text1"/>
          <w:sz w:val="28"/>
          <w:szCs w:val="28"/>
        </w:rPr>
        <mc:AlternateContent>
          <mc:Choice Requires="wps">
            <w:drawing>
              <wp:anchor distT="4294967294" distB="4294967294" distL="114300" distR="114300" simplePos="0" relativeHeight="251661312" behindDoc="0" locked="0" layoutInCell="1" allowOverlap="1" wp14:anchorId="6330DD37" wp14:editId="2D4F3D55">
                <wp:simplePos x="0" y="0"/>
                <wp:positionH relativeFrom="column">
                  <wp:posOffset>2314575</wp:posOffset>
                </wp:positionH>
                <wp:positionV relativeFrom="paragraph">
                  <wp:posOffset>27940</wp:posOffset>
                </wp:positionV>
                <wp:extent cx="111061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2E592" id="Straight Connector 13"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2.25pt,2.2pt" to="26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"/>
            </w:pict>
          </mc:Fallback>
        </mc:AlternateContent>
      </w:r>
    </w:p>
    <w:p w14:paraId="6DFAC1C3" w14:textId="26624BD2" w:rsidR="000933FC" w:rsidRPr="00021A45" w:rsidRDefault="000933FC" w:rsidP="004E353E">
      <w:pPr>
        <w:spacing w:before="240" w:after="120" w:line="240" w:lineRule="auto"/>
        <w:jc w:val="center"/>
        <w:rPr>
          <w:rFonts w:ascii="Times New Roman" w:eastAsia="Calibri" w:hAnsi="Times New Roman" w:cs="Times New Roman"/>
          <w:color w:val="000000" w:themeColor="text1"/>
          <w:sz w:val="28"/>
          <w:szCs w:val="28"/>
        </w:rPr>
      </w:pPr>
      <w:r w:rsidRPr="00021A45">
        <w:rPr>
          <w:rFonts w:ascii="Times New Roman" w:eastAsia="Calibri" w:hAnsi="Times New Roman" w:cs="Times New Roman"/>
          <w:color w:val="000000" w:themeColor="text1"/>
          <w:sz w:val="28"/>
          <w:szCs w:val="28"/>
          <w:lang w:val="vi-VN"/>
        </w:rPr>
        <w:t xml:space="preserve">Kính gửi: </w:t>
      </w:r>
      <w:r w:rsidR="00996A74" w:rsidRPr="00021A45">
        <w:rPr>
          <w:rFonts w:ascii="Times New Roman" w:eastAsia="Calibri" w:hAnsi="Times New Roman" w:cs="Times New Roman"/>
          <w:color w:val="000000" w:themeColor="text1"/>
          <w:sz w:val="28"/>
          <w:szCs w:val="28"/>
        </w:rPr>
        <w:t>Thứ trưởng Nguyễn Quốc Trị</w:t>
      </w:r>
    </w:p>
    <w:p w14:paraId="47E84D80" w14:textId="77777777" w:rsidR="000933FC" w:rsidRPr="00021A45" w:rsidRDefault="000933FC" w:rsidP="000933FC">
      <w:pPr>
        <w:spacing w:before="240" w:after="480" w:line="240" w:lineRule="auto"/>
        <w:ind w:left="720"/>
        <w:contextualSpacing/>
        <w:jc w:val="center"/>
        <w:rPr>
          <w:rFonts w:ascii="Times New Roman" w:eastAsia="Calibri" w:hAnsi="Times New Roman" w:cs="Times New Roman"/>
          <w:color w:val="000000" w:themeColor="text1"/>
          <w:sz w:val="28"/>
          <w:szCs w:val="28"/>
          <w:lang w:val="vi-VN"/>
        </w:rPr>
      </w:pPr>
    </w:p>
    <w:p w14:paraId="20A2F2D9" w14:textId="58B28023" w:rsidR="000933FC" w:rsidRPr="00A145BB" w:rsidRDefault="000933FC" w:rsidP="004E353E">
      <w:pPr>
        <w:spacing w:before="130" w:after="120" w:line="240" w:lineRule="auto"/>
        <w:ind w:firstLine="720"/>
        <w:jc w:val="both"/>
        <w:rPr>
          <w:rFonts w:ascii="Times New Roman" w:eastAsia="Calibri" w:hAnsi="Times New Roman" w:cs="Times New Roman"/>
          <w:noProof/>
          <w:color w:val="000000" w:themeColor="text1"/>
          <w:kern w:val="28"/>
          <w:sz w:val="28"/>
          <w:szCs w:val="28"/>
          <w:lang w:val="vi-VN"/>
        </w:rPr>
      </w:pPr>
      <w:r w:rsidRPr="00A145BB">
        <w:rPr>
          <w:rFonts w:ascii="Times New Roman" w:eastAsia="Calibri" w:hAnsi="Times New Roman" w:cs="Times New Roman"/>
          <w:color w:val="000000" w:themeColor="text1"/>
          <w:kern w:val="28"/>
          <w:sz w:val="28"/>
          <w:szCs w:val="28"/>
          <w:lang w:val="vi-VN"/>
        </w:rPr>
        <w:t xml:space="preserve"> </w:t>
      </w:r>
      <w:bookmarkStart w:id="1" w:name="_Hlk172384393"/>
      <w:r w:rsidRPr="00A145BB">
        <w:rPr>
          <w:rFonts w:ascii="Times New Roman" w:eastAsia="Calibri" w:hAnsi="Times New Roman" w:cs="Times New Roman"/>
          <w:color w:val="000000" w:themeColor="text1"/>
          <w:kern w:val="28"/>
          <w:sz w:val="28"/>
          <w:szCs w:val="28"/>
          <w:lang w:val="vi-VN"/>
        </w:rPr>
        <w:t>Thực hiện quy định của Luật Ban hành văn bản quy phạm pháp luật</w:t>
      </w:r>
      <w:r w:rsidR="00E648F5" w:rsidRPr="00A145BB">
        <w:rPr>
          <w:rFonts w:ascii="Times New Roman" w:eastAsia="Calibri" w:hAnsi="Times New Roman" w:cs="Times New Roman"/>
          <w:color w:val="000000" w:themeColor="text1"/>
          <w:kern w:val="28"/>
          <w:sz w:val="28"/>
          <w:szCs w:val="28"/>
        </w:rPr>
        <w:t xml:space="preserve"> năm 2015 (được </w:t>
      </w:r>
      <w:r w:rsidRPr="00A145BB">
        <w:rPr>
          <w:rFonts w:ascii="Times New Roman" w:eastAsia="Calibri" w:hAnsi="Times New Roman" w:cs="Times New Roman"/>
          <w:color w:val="000000" w:themeColor="text1"/>
          <w:kern w:val="28"/>
          <w:sz w:val="28"/>
          <w:szCs w:val="28"/>
          <w:lang w:val="vi-VN"/>
        </w:rPr>
        <w:t xml:space="preserve">sửa đổi, bổ sung </w:t>
      </w:r>
      <w:r w:rsidR="00E648F5" w:rsidRPr="00A145BB">
        <w:rPr>
          <w:rFonts w:ascii="Times New Roman" w:eastAsia="Calibri" w:hAnsi="Times New Roman" w:cs="Times New Roman"/>
          <w:color w:val="000000" w:themeColor="text1"/>
          <w:kern w:val="28"/>
          <w:sz w:val="28"/>
          <w:szCs w:val="28"/>
        </w:rPr>
        <w:t xml:space="preserve">năm 2020), </w:t>
      </w:r>
      <w:bookmarkStart w:id="2" w:name="_Hlk153031676"/>
      <w:r w:rsidR="00F51FF0" w:rsidRPr="00A145BB">
        <w:rPr>
          <w:rFonts w:ascii="Times New Roman" w:eastAsia="Times New Roman" w:hAnsi="Times New Roman" w:cs="Times New Roman"/>
          <w:color w:val="000000" w:themeColor="text1"/>
          <w:sz w:val="28"/>
          <w:szCs w:val="28"/>
          <w:lang w:eastAsia="vi-VN"/>
        </w:rPr>
        <w:t xml:space="preserve">Quyết định số 3334/QĐ-BNN-PC ngày </w:t>
      </w:r>
      <w:r w:rsidR="005C2D6B" w:rsidRPr="003B143C">
        <w:rPr>
          <w:rFonts w:ascii="Times New Roman" w:eastAsia="Calibri" w:hAnsi="Times New Roman" w:cs="Times New Roman"/>
          <w:color w:val="000000" w:themeColor="text1"/>
          <w:kern w:val="28"/>
          <w:sz w:val="28"/>
          <w:szCs w:val="28"/>
          <w:lang w:val="vi-VN"/>
        </w:rPr>
        <w:t>0</w:t>
      </w:r>
      <w:r w:rsidR="00F51FF0" w:rsidRPr="003B143C">
        <w:rPr>
          <w:rFonts w:ascii="Times New Roman" w:eastAsia="Calibri" w:hAnsi="Times New Roman" w:cs="Times New Roman"/>
          <w:color w:val="000000" w:themeColor="text1"/>
          <w:kern w:val="28"/>
          <w:sz w:val="28"/>
          <w:szCs w:val="28"/>
          <w:lang w:val="vi-VN"/>
        </w:rPr>
        <w:t xml:space="preserve">5/9/2022 của Bộ Nông nghiệp và Phát triển nông thôn </w:t>
      </w:r>
      <w:r w:rsidR="009A4664" w:rsidRPr="003B143C">
        <w:rPr>
          <w:rFonts w:ascii="Times New Roman" w:eastAsia="Calibri" w:hAnsi="Times New Roman" w:cs="Times New Roman"/>
          <w:color w:val="000000" w:themeColor="text1"/>
          <w:kern w:val="28"/>
          <w:sz w:val="28"/>
          <w:szCs w:val="28"/>
          <w:lang w:val="vi-VN"/>
        </w:rPr>
        <w:t>b</w:t>
      </w:r>
      <w:r w:rsidR="00F51FF0" w:rsidRPr="003B143C">
        <w:rPr>
          <w:rFonts w:ascii="Times New Roman" w:eastAsia="Calibri" w:hAnsi="Times New Roman" w:cs="Times New Roman"/>
          <w:color w:val="000000" w:themeColor="text1"/>
          <w:kern w:val="28"/>
          <w:sz w:val="28"/>
          <w:szCs w:val="28"/>
          <w:lang w:val="vi-VN"/>
        </w:rPr>
        <w:t>an hành Quy trình xây dựng, ban hành; kiểm tra, xử lý; rà soát, hệ thống hóa; hợp nhất văn bản quy phạm pháp luật của Bộ Nông nghiệp và Phát triển nông thôn</w:t>
      </w:r>
      <w:bookmarkEnd w:id="2"/>
      <w:r w:rsidR="009A4664" w:rsidRPr="003B143C">
        <w:rPr>
          <w:rFonts w:ascii="Times New Roman" w:eastAsia="Calibri" w:hAnsi="Times New Roman" w:cs="Times New Roman"/>
          <w:color w:val="000000" w:themeColor="text1"/>
          <w:kern w:val="28"/>
          <w:sz w:val="28"/>
          <w:szCs w:val="28"/>
          <w:lang w:val="vi-VN"/>
        </w:rPr>
        <w:t>;</w:t>
      </w:r>
      <w:bookmarkEnd w:id="1"/>
      <w:r w:rsidR="009A4664" w:rsidRPr="003B143C">
        <w:rPr>
          <w:rFonts w:ascii="Times New Roman" w:eastAsia="Calibri" w:hAnsi="Times New Roman" w:cs="Times New Roman"/>
          <w:color w:val="000000" w:themeColor="text1"/>
          <w:kern w:val="28"/>
          <w:sz w:val="28"/>
          <w:szCs w:val="28"/>
          <w:lang w:val="vi-VN"/>
        </w:rPr>
        <w:t xml:space="preserve"> Quyết định số </w:t>
      </w:r>
      <w:r w:rsidR="00EC445B" w:rsidRPr="003B143C">
        <w:rPr>
          <w:rFonts w:ascii="Times New Roman" w:eastAsia="Calibri" w:hAnsi="Times New Roman" w:cs="Times New Roman"/>
          <w:color w:val="000000" w:themeColor="text1"/>
          <w:kern w:val="28"/>
          <w:sz w:val="28"/>
          <w:szCs w:val="28"/>
          <w:lang w:val="vi-VN"/>
        </w:rPr>
        <w:t xml:space="preserve">     </w:t>
      </w:r>
      <w:r w:rsidR="009A4664" w:rsidRPr="003B143C">
        <w:rPr>
          <w:rFonts w:ascii="Times New Roman" w:eastAsia="Calibri" w:hAnsi="Times New Roman" w:cs="Times New Roman"/>
          <w:color w:val="000000" w:themeColor="text1"/>
          <w:kern w:val="28"/>
          <w:sz w:val="28"/>
          <w:szCs w:val="28"/>
          <w:lang w:val="vi-VN"/>
        </w:rPr>
        <w:t xml:space="preserve">/QĐ-BNN-PC ngày </w:t>
      </w:r>
      <w:r w:rsidR="00EC445B" w:rsidRPr="003B143C">
        <w:rPr>
          <w:rFonts w:ascii="Times New Roman" w:eastAsia="Calibri" w:hAnsi="Times New Roman" w:cs="Times New Roman"/>
          <w:color w:val="000000" w:themeColor="text1"/>
          <w:kern w:val="28"/>
          <w:sz w:val="28"/>
          <w:szCs w:val="28"/>
          <w:lang w:val="vi-VN"/>
        </w:rPr>
        <w:t xml:space="preserve">    </w:t>
      </w:r>
      <w:r w:rsidR="009A4664" w:rsidRPr="003B143C">
        <w:rPr>
          <w:rFonts w:ascii="Times New Roman" w:eastAsia="Calibri" w:hAnsi="Times New Roman" w:cs="Times New Roman"/>
          <w:color w:val="000000" w:themeColor="text1"/>
          <w:kern w:val="28"/>
          <w:sz w:val="28"/>
          <w:szCs w:val="28"/>
          <w:lang w:val="vi-VN"/>
        </w:rPr>
        <w:t>/</w:t>
      </w:r>
      <w:r w:rsidR="003B143C">
        <w:rPr>
          <w:rFonts w:ascii="Times New Roman" w:eastAsia="Calibri" w:hAnsi="Times New Roman" w:cs="Times New Roman"/>
          <w:color w:val="000000" w:themeColor="text1"/>
          <w:kern w:val="28"/>
          <w:sz w:val="28"/>
          <w:szCs w:val="28"/>
          <w:lang w:val="vi-VN"/>
        </w:rPr>
        <w:t xml:space="preserve">   </w:t>
      </w:r>
      <w:r w:rsidR="009A4664" w:rsidRPr="003B143C">
        <w:rPr>
          <w:rFonts w:ascii="Times New Roman" w:eastAsia="Calibri" w:hAnsi="Times New Roman" w:cs="Times New Roman"/>
          <w:color w:val="000000" w:themeColor="text1"/>
          <w:kern w:val="28"/>
          <w:sz w:val="28"/>
          <w:szCs w:val="28"/>
          <w:lang w:val="vi-VN"/>
        </w:rPr>
        <w:t>/202</w:t>
      </w:r>
      <w:r w:rsidR="00EC445B" w:rsidRPr="003B143C">
        <w:rPr>
          <w:rFonts w:ascii="Times New Roman" w:eastAsia="Calibri" w:hAnsi="Times New Roman" w:cs="Times New Roman"/>
          <w:color w:val="000000" w:themeColor="text1"/>
          <w:kern w:val="28"/>
          <w:sz w:val="28"/>
          <w:szCs w:val="28"/>
          <w:lang w:val="vi-VN"/>
        </w:rPr>
        <w:t>4</w:t>
      </w:r>
      <w:r w:rsidR="00E648F5" w:rsidRPr="003B143C">
        <w:rPr>
          <w:rFonts w:ascii="Times New Roman" w:eastAsia="Calibri" w:hAnsi="Times New Roman" w:cs="Times New Roman"/>
          <w:color w:val="000000" w:themeColor="text1"/>
          <w:kern w:val="28"/>
          <w:sz w:val="28"/>
          <w:szCs w:val="28"/>
          <w:lang w:val="vi-VN"/>
        </w:rPr>
        <w:t xml:space="preserve"> </w:t>
      </w:r>
      <w:r w:rsidR="009B6C53" w:rsidRPr="003B143C">
        <w:rPr>
          <w:rFonts w:ascii="Times New Roman" w:eastAsia="Calibri" w:hAnsi="Times New Roman" w:cs="Times New Roman"/>
          <w:color w:val="000000" w:themeColor="text1"/>
          <w:kern w:val="28"/>
          <w:sz w:val="28"/>
          <w:szCs w:val="28"/>
          <w:lang w:val="vi-VN"/>
        </w:rPr>
        <w:t>điều chỉnh</w:t>
      </w:r>
      <w:r w:rsidR="009A4664" w:rsidRPr="003B143C">
        <w:rPr>
          <w:rFonts w:ascii="Times New Roman" w:eastAsia="Calibri" w:hAnsi="Times New Roman" w:cs="Times New Roman"/>
          <w:color w:val="000000" w:themeColor="text1"/>
          <w:kern w:val="28"/>
          <w:sz w:val="28"/>
          <w:szCs w:val="28"/>
          <w:lang w:val="vi-VN"/>
        </w:rPr>
        <w:t xml:space="preserve"> </w:t>
      </w:r>
      <w:r w:rsidR="00E648F5" w:rsidRPr="003B143C">
        <w:rPr>
          <w:rFonts w:ascii="Times New Roman" w:eastAsia="Calibri" w:hAnsi="Times New Roman" w:cs="Times New Roman"/>
          <w:color w:val="000000" w:themeColor="text1"/>
          <w:kern w:val="28"/>
          <w:sz w:val="28"/>
          <w:szCs w:val="28"/>
          <w:lang w:val="vi-VN"/>
        </w:rPr>
        <w:t>Kế hoạch xây dựng văn bản quy phạm pháp</w:t>
      </w:r>
      <w:r w:rsidR="00E648F5" w:rsidRPr="00A145BB">
        <w:rPr>
          <w:rFonts w:ascii="Times New Roman" w:eastAsia="Times New Roman" w:hAnsi="Times New Roman" w:cs="Times New Roman"/>
          <w:color w:val="000000" w:themeColor="text1"/>
          <w:sz w:val="28"/>
          <w:szCs w:val="28"/>
          <w:lang w:eastAsia="vi-VN"/>
        </w:rPr>
        <w:t xml:space="preserve"> luật </w:t>
      </w:r>
      <w:r w:rsidR="00EC445B" w:rsidRPr="00A145BB">
        <w:rPr>
          <w:rFonts w:ascii="Times New Roman" w:eastAsia="Times New Roman" w:hAnsi="Times New Roman" w:cs="Times New Roman"/>
          <w:color w:val="000000" w:themeColor="text1"/>
          <w:sz w:val="28"/>
          <w:szCs w:val="28"/>
          <w:lang w:eastAsia="vi-VN"/>
        </w:rPr>
        <w:t xml:space="preserve">6 tháng cuối </w:t>
      </w:r>
      <w:r w:rsidR="00E648F5" w:rsidRPr="00A145BB">
        <w:rPr>
          <w:rFonts w:ascii="Times New Roman" w:eastAsia="Times New Roman" w:hAnsi="Times New Roman" w:cs="Times New Roman"/>
          <w:color w:val="000000" w:themeColor="text1"/>
          <w:sz w:val="28"/>
          <w:szCs w:val="28"/>
          <w:lang w:eastAsia="vi-VN"/>
        </w:rPr>
        <w:t>năm 202</w:t>
      </w:r>
      <w:r w:rsidR="00EC445B" w:rsidRPr="00A145BB">
        <w:rPr>
          <w:rFonts w:ascii="Times New Roman" w:eastAsia="Times New Roman" w:hAnsi="Times New Roman" w:cs="Times New Roman"/>
          <w:color w:val="000000" w:themeColor="text1"/>
          <w:sz w:val="28"/>
          <w:szCs w:val="28"/>
          <w:lang w:eastAsia="vi-VN"/>
        </w:rPr>
        <w:t>4</w:t>
      </w:r>
      <w:r w:rsidR="00E648F5" w:rsidRPr="00A145BB">
        <w:rPr>
          <w:rFonts w:ascii="Times New Roman" w:eastAsia="Times New Roman" w:hAnsi="Times New Roman" w:cs="Times New Roman"/>
          <w:color w:val="000000" w:themeColor="text1"/>
          <w:sz w:val="28"/>
          <w:szCs w:val="28"/>
          <w:lang w:eastAsia="vi-VN"/>
        </w:rPr>
        <w:t xml:space="preserve"> của Bộ Nông nghiệp và Phát triển nông thôn</w:t>
      </w:r>
      <w:r w:rsidR="00EC445B" w:rsidRPr="00A145BB">
        <w:rPr>
          <w:rFonts w:ascii="Times New Roman" w:eastAsia="Times New Roman" w:hAnsi="Times New Roman" w:cs="Times New Roman"/>
          <w:color w:val="000000" w:themeColor="text1"/>
          <w:sz w:val="28"/>
          <w:szCs w:val="28"/>
          <w:lang w:eastAsia="vi-VN"/>
        </w:rPr>
        <w:t>;</w:t>
      </w:r>
      <w:r w:rsidR="003D32B3" w:rsidRPr="00A145BB">
        <w:rPr>
          <w:rFonts w:ascii="Times New Roman" w:eastAsia="Times New Roman" w:hAnsi="Times New Roman" w:cs="Times New Roman"/>
          <w:color w:val="000000" w:themeColor="text1"/>
          <w:sz w:val="28"/>
          <w:szCs w:val="28"/>
          <w:lang w:eastAsia="vi-VN"/>
        </w:rPr>
        <w:t xml:space="preserve"> C</w:t>
      </w:r>
      <w:r w:rsidR="003D32B3" w:rsidRPr="00A145BB">
        <w:rPr>
          <w:rFonts w:ascii="Times New Roman" w:eastAsia="Calibri" w:hAnsi="Times New Roman" w:cs="Times New Roman"/>
          <w:color w:val="000000" w:themeColor="text1"/>
          <w:kern w:val="28"/>
          <w:sz w:val="28"/>
          <w:szCs w:val="28"/>
          <w:lang w:val="vi-VN"/>
        </w:rPr>
        <w:t xml:space="preserve">ục Lâm nghiệp </w:t>
      </w:r>
      <w:r w:rsidRPr="00A145BB">
        <w:rPr>
          <w:rFonts w:ascii="Times New Roman" w:eastAsia="Calibri" w:hAnsi="Times New Roman" w:cs="Times New Roman"/>
          <w:color w:val="000000" w:themeColor="text1"/>
          <w:kern w:val="28"/>
          <w:sz w:val="28"/>
          <w:szCs w:val="28"/>
          <w:lang w:val="vi-VN"/>
        </w:rPr>
        <w:t xml:space="preserve">kính trình </w:t>
      </w:r>
      <w:r w:rsidR="00996A74" w:rsidRPr="00A145BB">
        <w:rPr>
          <w:rFonts w:ascii="Times New Roman" w:eastAsia="Calibri" w:hAnsi="Times New Roman" w:cs="Times New Roman"/>
          <w:color w:val="000000" w:themeColor="text1"/>
          <w:kern w:val="28"/>
          <w:sz w:val="28"/>
          <w:szCs w:val="28"/>
        </w:rPr>
        <w:t>Thứ</w:t>
      </w:r>
      <w:r w:rsidRPr="00A145BB">
        <w:rPr>
          <w:rFonts w:ascii="Times New Roman" w:eastAsia="Calibri" w:hAnsi="Times New Roman" w:cs="Times New Roman"/>
          <w:color w:val="000000" w:themeColor="text1"/>
          <w:kern w:val="28"/>
          <w:sz w:val="28"/>
          <w:szCs w:val="28"/>
          <w:lang w:val="vi-VN"/>
        </w:rPr>
        <w:t xml:space="preserve"> trưởng </w:t>
      </w:r>
      <w:r w:rsidR="003D32B3" w:rsidRPr="00A145BB">
        <w:rPr>
          <w:rFonts w:ascii="Times New Roman" w:eastAsia="Calibri" w:hAnsi="Times New Roman" w:cs="Times New Roman"/>
          <w:color w:val="000000" w:themeColor="text1"/>
          <w:kern w:val="28"/>
          <w:sz w:val="28"/>
          <w:szCs w:val="28"/>
        </w:rPr>
        <w:t>xem xét, ký ban hành</w:t>
      </w:r>
      <w:r w:rsidR="00EC445B" w:rsidRPr="00A145BB">
        <w:rPr>
          <w:rFonts w:ascii="Times New Roman" w:hAnsi="Times New Roman" w:cs="Times New Roman"/>
          <w:sz w:val="28"/>
          <w:szCs w:val="28"/>
        </w:rPr>
        <w:t xml:space="preserve"> </w:t>
      </w:r>
      <w:r w:rsidR="00EC445B" w:rsidRPr="00A145BB">
        <w:rPr>
          <w:rFonts w:ascii="Times New Roman" w:eastAsia="Calibri" w:hAnsi="Times New Roman" w:cs="Times New Roman"/>
          <w:color w:val="000000" w:themeColor="text1"/>
          <w:kern w:val="28"/>
          <w:sz w:val="28"/>
          <w:szCs w:val="28"/>
        </w:rPr>
        <w:t>Thông tư quy định về định mức kinh tế - kỹ thuật lập hồ sơ phân định ranh giới rừng và cắm mốc, bảng phân định ranh giới rừng,</w:t>
      </w:r>
      <w:r w:rsidR="003D32B3" w:rsidRPr="00A145BB">
        <w:rPr>
          <w:rFonts w:ascii="Times New Roman" w:eastAsia="Calibri" w:hAnsi="Times New Roman" w:cs="Times New Roman"/>
          <w:color w:val="000000" w:themeColor="text1"/>
          <w:kern w:val="28"/>
          <w:sz w:val="28"/>
          <w:szCs w:val="28"/>
        </w:rPr>
        <w:t xml:space="preserve"> </w:t>
      </w:r>
      <w:r w:rsidRPr="00A145BB">
        <w:rPr>
          <w:rFonts w:ascii="Times New Roman" w:eastAsia="Calibri" w:hAnsi="Times New Roman" w:cs="Times New Roman"/>
          <w:noProof/>
          <w:color w:val="000000" w:themeColor="text1"/>
          <w:kern w:val="28"/>
          <w:sz w:val="28"/>
          <w:szCs w:val="28"/>
          <w:lang w:val="vi-VN"/>
        </w:rPr>
        <w:t>như sau:</w:t>
      </w:r>
    </w:p>
    <w:p w14:paraId="264B3498" w14:textId="77777777" w:rsidR="000933FC" w:rsidRPr="00A145BB" w:rsidRDefault="000933FC" w:rsidP="004E353E">
      <w:pPr>
        <w:spacing w:before="130" w:after="120" w:line="240" w:lineRule="auto"/>
        <w:ind w:firstLine="720"/>
        <w:jc w:val="both"/>
        <w:rPr>
          <w:rFonts w:ascii="Times New Roman" w:eastAsia="Calibri" w:hAnsi="Times New Roman" w:cs="Times New Roman"/>
          <w:b/>
          <w:color w:val="000000" w:themeColor="text1"/>
          <w:kern w:val="28"/>
          <w:sz w:val="28"/>
          <w:szCs w:val="28"/>
          <w:lang w:val="vi-VN"/>
        </w:rPr>
      </w:pPr>
      <w:r w:rsidRPr="00A145BB">
        <w:rPr>
          <w:rFonts w:ascii="Times New Roman" w:eastAsia="Calibri" w:hAnsi="Times New Roman" w:cs="Times New Roman"/>
          <w:b/>
          <w:color w:val="000000" w:themeColor="text1"/>
          <w:kern w:val="28"/>
          <w:sz w:val="28"/>
          <w:szCs w:val="28"/>
          <w:lang w:val="vi-VN"/>
        </w:rPr>
        <w:t xml:space="preserve">I. SỰ CẦN THIẾT BAN HÀNH THÔNG TƯ </w:t>
      </w:r>
    </w:p>
    <w:p w14:paraId="2E2D62D1" w14:textId="6E9E3954" w:rsidR="000933FC" w:rsidRPr="00A145BB" w:rsidRDefault="000933FC" w:rsidP="004E353E">
      <w:pPr>
        <w:spacing w:before="130" w:after="120" w:line="240" w:lineRule="auto"/>
        <w:ind w:firstLine="720"/>
        <w:jc w:val="both"/>
        <w:rPr>
          <w:rFonts w:ascii="Times New Roman" w:eastAsia="Calibri" w:hAnsi="Times New Roman" w:cs="Times New Roman"/>
          <w:b/>
          <w:color w:val="000000" w:themeColor="text1"/>
          <w:kern w:val="28"/>
          <w:sz w:val="28"/>
          <w:szCs w:val="28"/>
          <w:lang w:val="vi-VN"/>
        </w:rPr>
      </w:pPr>
      <w:r w:rsidRPr="00A145BB">
        <w:rPr>
          <w:rFonts w:ascii="Times New Roman" w:eastAsia="Calibri" w:hAnsi="Times New Roman" w:cs="Times New Roman"/>
          <w:b/>
          <w:color w:val="000000" w:themeColor="text1"/>
          <w:kern w:val="28"/>
          <w:sz w:val="28"/>
          <w:szCs w:val="28"/>
          <w:lang w:val="vi-VN"/>
        </w:rPr>
        <w:t xml:space="preserve">1. </w:t>
      </w:r>
      <w:r w:rsidR="00657215" w:rsidRPr="00A145BB">
        <w:rPr>
          <w:rFonts w:ascii="Times New Roman" w:eastAsia="Calibri" w:hAnsi="Times New Roman" w:cs="Times New Roman"/>
          <w:b/>
          <w:color w:val="000000" w:themeColor="text1"/>
          <w:kern w:val="28"/>
          <w:sz w:val="28"/>
          <w:szCs w:val="28"/>
        </w:rPr>
        <w:t>Căn cứ</w:t>
      </w:r>
      <w:r w:rsidR="00DA6CF9" w:rsidRPr="00A145BB">
        <w:rPr>
          <w:rFonts w:ascii="Times New Roman" w:eastAsia="Calibri" w:hAnsi="Times New Roman" w:cs="Times New Roman"/>
          <w:b/>
          <w:color w:val="000000" w:themeColor="text1"/>
          <w:kern w:val="28"/>
          <w:sz w:val="28"/>
          <w:szCs w:val="28"/>
          <w:lang w:val="vi-VN"/>
        </w:rPr>
        <w:t xml:space="preserve"> pháp lý</w:t>
      </w:r>
    </w:p>
    <w:p w14:paraId="54D7DD87" w14:textId="5E142FC8" w:rsidR="000A3766" w:rsidRPr="00A145BB" w:rsidRDefault="00C534B5" w:rsidP="004E353E">
      <w:pPr>
        <w:tabs>
          <w:tab w:val="center" w:pos="4536"/>
          <w:tab w:val="right" w:pos="9072"/>
        </w:tabs>
        <w:spacing w:before="130" w:after="120" w:line="240" w:lineRule="auto"/>
        <w:ind w:firstLine="720"/>
        <w:jc w:val="both"/>
        <w:rPr>
          <w:rFonts w:ascii="Times New Roman" w:hAnsi="Times New Roman" w:cs="Times New Roman"/>
          <w:color w:val="000000" w:themeColor="text1"/>
          <w:sz w:val="28"/>
          <w:szCs w:val="28"/>
        </w:rPr>
      </w:pPr>
      <w:r w:rsidRPr="00A145BB">
        <w:rPr>
          <w:rFonts w:ascii="Times New Roman" w:eastAsia="Calibri" w:hAnsi="Times New Roman" w:cs="Times New Roman"/>
          <w:color w:val="000000" w:themeColor="text1"/>
          <w:kern w:val="28"/>
          <w:sz w:val="28"/>
          <w:szCs w:val="28"/>
        </w:rPr>
        <w:t xml:space="preserve">- </w:t>
      </w:r>
      <w:bookmarkStart w:id="3" w:name="_Hlk153032082"/>
      <w:r w:rsidR="00DB32EC" w:rsidRPr="00A145BB">
        <w:rPr>
          <w:rFonts w:ascii="Times New Roman" w:eastAsia="Calibri" w:hAnsi="Times New Roman" w:cs="Times New Roman"/>
          <w:color w:val="000000" w:themeColor="text1"/>
          <w:kern w:val="28"/>
          <w:sz w:val="28"/>
          <w:szCs w:val="28"/>
        </w:rPr>
        <w:t xml:space="preserve">Khoản 1 Điều 6 </w:t>
      </w:r>
      <w:r w:rsidRPr="00A145BB">
        <w:rPr>
          <w:rFonts w:ascii="Times New Roman" w:eastAsia="Calibri" w:hAnsi="Times New Roman" w:cs="Times New Roman"/>
          <w:color w:val="000000" w:themeColor="text1"/>
          <w:kern w:val="28"/>
          <w:sz w:val="28"/>
          <w:szCs w:val="28"/>
        </w:rPr>
        <w:t>Luật Lâm nghiệp</w:t>
      </w:r>
      <w:r w:rsidR="00657215" w:rsidRPr="00A145BB">
        <w:rPr>
          <w:rFonts w:ascii="Times New Roman" w:eastAsia="Calibri" w:hAnsi="Times New Roman" w:cs="Times New Roman"/>
          <w:color w:val="000000" w:themeColor="text1"/>
          <w:kern w:val="28"/>
          <w:sz w:val="28"/>
          <w:szCs w:val="28"/>
        </w:rPr>
        <w:t xml:space="preserve"> quy định về phân định ranh giới rừng:</w:t>
      </w:r>
      <w:r w:rsidR="00DB32EC" w:rsidRPr="00A145BB">
        <w:rPr>
          <w:rFonts w:ascii="Times New Roman" w:eastAsia="Calibri" w:hAnsi="Times New Roman" w:cs="Times New Roman"/>
          <w:color w:val="000000" w:themeColor="text1"/>
          <w:kern w:val="28"/>
          <w:sz w:val="28"/>
          <w:szCs w:val="28"/>
        </w:rPr>
        <w:t xml:space="preserve"> “</w:t>
      </w:r>
      <w:r w:rsidR="00DB32EC" w:rsidRPr="00EC3326">
        <w:rPr>
          <w:rFonts w:ascii="Times New Roman" w:eastAsia="Calibri" w:hAnsi="Times New Roman" w:cs="Times New Roman"/>
          <w:i/>
          <w:iCs/>
          <w:color w:val="000000" w:themeColor="text1"/>
          <w:kern w:val="28"/>
          <w:sz w:val="28"/>
          <w:szCs w:val="28"/>
        </w:rPr>
        <w:t>Rừng được phân định ranh giới cụ thể trên thực địa, trên bản đồ và lập hồ sơ quản lý rừng. Hệ thống phân định ranh giới rừng thống nhất trên phạm vi cả nước…”</w:t>
      </w:r>
      <w:bookmarkEnd w:id="3"/>
      <w:r w:rsidR="00657215" w:rsidRPr="00A145BB">
        <w:rPr>
          <w:rFonts w:ascii="Times New Roman" w:eastAsia="Calibri" w:hAnsi="Times New Roman" w:cs="Times New Roman"/>
          <w:color w:val="000000" w:themeColor="text1"/>
          <w:kern w:val="28"/>
          <w:sz w:val="28"/>
          <w:szCs w:val="28"/>
        </w:rPr>
        <w:t>;</w:t>
      </w:r>
      <w:r w:rsidRPr="00A145BB">
        <w:rPr>
          <w:rFonts w:ascii="Times New Roman" w:eastAsia="Calibri" w:hAnsi="Times New Roman" w:cs="Times New Roman"/>
          <w:color w:val="000000" w:themeColor="text1"/>
          <w:kern w:val="28"/>
          <w:sz w:val="28"/>
          <w:szCs w:val="28"/>
        </w:rPr>
        <w:t xml:space="preserve"> </w:t>
      </w:r>
      <w:r w:rsidR="000A3766" w:rsidRPr="00A145BB">
        <w:rPr>
          <w:rFonts w:ascii="Times New Roman" w:eastAsia="Calibri" w:hAnsi="Times New Roman" w:cs="Times New Roman"/>
          <w:color w:val="000000" w:themeColor="text1"/>
          <w:kern w:val="28"/>
          <w:sz w:val="28"/>
          <w:szCs w:val="28"/>
        </w:rPr>
        <w:t xml:space="preserve"> </w:t>
      </w:r>
      <w:r w:rsidR="00657215" w:rsidRPr="00A145BB">
        <w:rPr>
          <w:rFonts w:ascii="Times New Roman" w:eastAsia="Calibri" w:hAnsi="Times New Roman" w:cs="Times New Roman"/>
          <w:color w:val="000000" w:themeColor="text1"/>
          <w:kern w:val="28"/>
          <w:sz w:val="28"/>
          <w:szCs w:val="28"/>
        </w:rPr>
        <w:t xml:space="preserve">khoản </w:t>
      </w:r>
      <w:r w:rsidR="000A3766" w:rsidRPr="00A145BB">
        <w:rPr>
          <w:rFonts w:ascii="Times New Roman" w:eastAsia="Calibri" w:hAnsi="Times New Roman" w:cs="Times New Roman"/>
          <w:color w:val="000000" w:themeColor="text1"/>
          <w:kern w:val="28"/>
          <w:sz w:val="28"/>
          <w:szCs w:val="28"/>
        </w:rPr>
        <w:t>2 Điều 6</w:t>
      </w:r>
      <w:r w:rsidR="00DB32EC" w:rsidRPr="00A145BB">
        <w:rPr>
          <w:rFonts w:ascii="Times New Roman" w:eastAsia="Calibri" w:hAnsi="Times New Roman" w:cs="Times New Roman"/>
          <w:color w:val="000000" w:themeColor="text1"/>
          <w:kern w:val="28"/>
          <w:sz w:val="28"/>
          <w:szCs w:val="28"/>
        </w:rPr>
        <w:t xml:space="preserve"> đã giao</w:t>
      </w:r>
      <w:r w:rsidR="000A3766" w:rsidRPr="00A145BB">
        <w:rPr>
          <w:rFonts w:ascii="Times New Roman" w:eastAsia="Calibri" w:hAnsi="Times New Roman" w:cs="Times New Roman"/>
          <w:color w:val="000000" w:themeColor="text1"/>
          <w:kern w:val="28"/>
          <w:sz w:val="28"/>
          <w:szCs w:val="28"/>
        </w:rPr>
        <w:t xml:space="preserve">: </w:t>
      </w:r>
      <w:r w:rsidR="000A3766" w:rsidRPr="00EC3326">
        <w:rPr>
          <w:rFonts w:ascii="Times New Roman" w:eastAsia="Calibri" w:hAnsi="Times New Roman" w:cs="Times New Roman"/>
          <w:i/>
          <w:iCs/>
          <w:color w:val="000000" w:themeColor="text1"/>
          <w:kern w:val="28"/>
          <w:sz w:val="28"/>
          <w:szCs w:val="28"/>
        </w:rPr>
        <w:t>“</w:t>
      </w:r>
      <w:r w:rsidR="000A3766" w:rsidRPr="00EC3326">
        <w:rPr>
          <w:rFonts w:ascii="Times New Roman" w:hAnsi="Times New Roman" w:cs="Times New Roman"/>
          <w:i/>
          <w:iCs/>
          <w:color w:val="000000" w:themeColor="text1"/>
          <w:sz w:val="28"/>
          <w:szCs w:val="28"/>
        </w:rPr>
        <w:t>Bộ trưởng Bộ Nông nghiệp và Phát triển nông thôn quy định chi tiết Điều này.”</w:t>
      </w:r>
      <w:r w:rsidR="00DB32EC" w:rsidRPr="00A145BB">
        <w:rPr>
          <w:rFonts w:ascii="Times New Roman" w:hAnsi="Times New Roman" w:cs="Times New Roman"/>
          <w:color w:val="000000" w:themeColor="text1"/>
          <w:sz w:val="28"/>
          <w:szCs w:val="28"/>
        </w:rPr>
        <w:t>.</w:t>
      </w:r>
    </w:p>
    <w:p w14:paraId="5F34569F" w14:textId="51D21FA7" w:rsidR="00A800C4" w:rsidRPr="004E353E" w:rsidRDefault="00A800C4" w:rsidP="004E353E">
      <w:pPr>
        <w:tabs>
          <w:tab w:val="center" w:pos="4536"/>
          <w:tab w:val="right" w:pos="9072"/>
        </w:tabs>
        <w:spacing w:after="120" w:line="240" w:lineRule="auto"/>
        <w:ind w:firstLine="720"/>
        <w:jc w:val="both"/>
        <w:rPr>
          <w:rFonts w:ascii="Times New Roman" w:hAnsi="Times New Roman" w:cs="Times New Roman"/>
          <w:color w:val="000000" w:themeColor="text1"/>
          <w:spacing w:val="-2"/>
          <w:sz w:val="28"/>
          <w:szCs w:val="28"/>
        </w:rPr>
      </w:pPr>
      <w:bookmarkStart w:id="4" w:name="_Hlk172443328"/>
      <w:r w:rsidRPr="004E353E">
        <w:rPr>
          <w:rFonts w:ascii="Times New Roman" w:hAnsi="Times New Roman" w:cs="Times New Roman"/>
          <w:color w:val="000000" w:themeColor="text1"/>
          <w:spacing w:val="-2"/>
          <w:sz w:val="28"/>
          <w:szCs w:val="28"/>
        </w:rPr>
        <w:t>- Chỉ thị số 13-CT/TW, ngày 12/01/2017 của Ban Bí thư về tăng cường sự lãnh đạo của Đảng đối với công tác quản lý, bảo vệ và phát triển rừng</w:t>
      </w:r>
      <w:r w:rsidR="00721BF7" w:rsidRPr="004E353E">
        <w:rPr>
          <w:rFonts w:ascii="Times New Roman" w:hAnsi="Times New Roman" w:cs="Times New Roman"/>
          <w:color w:val="000000" w:themeColor="text1"/>
          <w:spacing w:val="-2"/>
          <w:sz w:val="28"/>
          <w:szCs w:val="28"/>
        </w:rPr>
        <w:t xml:space="preserve"> đã chỉ đạo: “</w:t>
      </w:r>
      <w:r w:rsidR="00721BF7" w:rsidRPr="004E353E">
        <w:rPr>
          <w:rFonts w:ascii="Times New Roman" w:hAnsi="Times New Roman" w:cs="Times New Roman"/>
          <w:i/>
          <w:iCs/>
          <w:color w:val="000000" w:themeColor="text1"/>
          <w:spacing w:val="-2"/>
          <w:sz w:val="28"/>
          <w:szCs w:val="28"/>
        </w:rPr>
        <w:t>Đẩy nhanh tiến độ điều tra, đo đạc, xây dựng hồ sơ quản lý, phân định, đánh mốc ranh giới các loại rừng trên bản đồ và thực địa đến đơn vị hành chính xã, phường, thị trấn; ranh giới lâm phận quốc gia và ranh giới quản lý rừng của các chủ rừng</w:t>
      </w:r>
      <w:r w:rsidR="00721BF7" w:rsidRPr="004E353E">
        <w:rPr>
          <w:rFonts w:ascii="Times New Roman" w:hAnsi="Times New Roman" w:cs="Times New Roman"/>
          <w:color w:val="000000" w:themeColor="text1"/>
          <w:spacing w:val="-2"/>
          <w:sz w:val="28"/>
          <w:szCs w:val="28"/>
        </w:rPr>
        <w:t>.”</w:t>
      </w:r>
      <w:r w:rsidRPr="004E353E">
        <w:rPr>
          <w:rFonts w:ascii="Times New Roman" w:hAnsi="Times New Roman" w:cs="Times New Roman"/>
          <w:color w:val="000000" w:themeColor="text1"/>
          <w:spacing w:val="-2"/>
          <w:sz w:val="28"/>
          <w:szCs w:val="28"/>
        </w:rPr>
        <w:t>.</w:t>
      </w:r>
    </w:p>
    <w:p w14:paraId="5BF1DAAD" w14:textId="25D7081E" w:rsidR="00A800C4" w:rsidRPr="00A145BB" w:rsidRDefault="00A800C4" w:rsidP="004E353E">
      <w:pPr>
        <w:tabs>
          <w:tab w:val="center" w:pos="4536"/>
          <w:tab w:val="right" w:pos="9072"/>
        </w:tabs>
        <w:spacing w:before="130" w:after="120" w:line="240" w:lineRule="auto"/>
        <w:ind w:firstLine="720"/>
        <w:jc w:val="both"/>
        <w:rPr>
          <w:rFonts w:ascii="Times New Roman" w:hAnsi="Times New Roman" w:cs="Times New Roman"/>
          <w:color w:val="000000" w:themeColor="text1"/>
          <w:sz w:val="28"/>
          <w:szCs w:val="28"/>
        </w:rPr>
      </w:pPr>
      <w:r w:rsidRPr="00A145BB">
        <w:rPr>
          <w:rFonts w:ascii="Times New Roman" w:hAnsi="Times New Roman" w:cs="Times New Roman"/>
          <w:color w:val="000000" w:themeColor="text1"/>
          <w:sz w:val="28"/>
          <w:szCs w:val="28"/>
        </w:rPr>
        <w:t xml:space="preserve">- Kết luận </w:t>
      </w:r>
      <w:r w:rsidR="00CB27AC">
        <w:rPr>
          <w:rFonts w:ascii="Times New Roman" w:hAnsi="Times New Roman" w:cs="Times New Roman"/>
          <w:color w:val="000000" w:themeColor="text1"/>
          <w:sz w:val="28"/>
          <w:szCs w:val="28"/>
        </w:rPr>
        <w:t xml:space="preserve">số </w:t>
      </w:r>
      <w:r w:rsidRPr="00A145BB">
        <w:rPr>
          <w:rFonts w:ascii="Times New Roman" w:hAnsi="Times New Roman" w:cs="Times New Roman"/>
          <w:color w:val="000000" w:themeColor="text1"/>
          <w:sz w:val="28"/>
          <w:szCs w:val="28"/>
        </w:rPr>
        <w:t xml:space="preserve">61-KL/TW ngày 17/8/2023 </w:t>
      </w:r>
      <w:r w:rsidR="00122AF5" w:rsidRPr="00A145BB">
        <w:rPr>
          <w:rFonts w:ascii="Times New Roman" w:hAnsi="Times New Roman" w:cs="Times New Roman"/>
          <w:color w:val="000000" w:themeColor="text1"/>
          <w:sz w:val="28"/>
          <w:szCs w:val="28"/>
        </w:rPr>
        <w:t xml:space="preserve">của Ban Bí thư </w:t>
      </w:r>
      <w:r w:rsidRPr="00A145BB">
        <w:rPr>
          <w:rFonts w:ascii="Times New Roman" w:hAnsi="Times New Roman" w:cs="Times New Roman"/>
          <w:color w:val="000000" w:themeColor="text1"/>
          <w:sz w:val="28"/>
          <w:szCs w:val="28"/>
        </w:rPr>
        <w:t xml:space="preserve">về tiếp tục thực hiện Chỉ thị số 13-CT/TW </w:t>
      </w:r>
      <w:r w:rsidR="00721BF7" w:rsidRPr="00A145BB">
        <w:rPr>
          <w:rFonts w:ascii="Times New Roman" w:hAnsi="Times New Roman" w:cs="Times New Roman"/>
          <w:color w:val="000000" w:themeColor="text1"/>
          <w:sz w:val="28"/>
          <w:szCs w:val="28"/>
        </w:rPr>
        <w:t>đã giao nhiệm vụ “</w:t>
      </w:r>
      <w:r w:rsidR="00721BF7" w:rsidRPr="00A145BB">
        <w:rPr>
          <w:rFonts w:ascii="Times New Roman" w:hAnsi="Times New Roman" w:cs="Times New Roman"/>
          <w:i/>
          <w:iCs/>
          <w:color w:val="000000" w:themeColor="text1"/>
          <w:sz w:val="28"/>
          <w:szCs w:val="28"/>
        </w:rPr>
        <w:t>đến năm 2026, hoàn thành việc phân định ranh giới rừng trên thực địa</w:t>
      </w:r>
      <w:r w:rsidR="00721BF7" w:rsidRPr="00A145BB">
        <w:rPr>
          <w:rFonts w:ascii="Times New Roman" w:hAnsi="Times New Roman" w:cs="Times New Roman"/>
          <w:color w:val="000000" w:themeColor="text1"/>
          <w:sz w:val="28"/>
          <w:szCs w:val="28"/>
        </w:rPr>
        <w:t>”</w:t>
      </w:r>
      <w:r w:rsidRPr="00A145BB">
        <w:rPr>
          <w:rFonts w:ascii="Times New Roman" w:hAnsi="Times New Roman" w:cs="Times New Roman"/>
          <w:color w:val="000000" w:themeColor="text1"/>
          <w:sz w:val="28"/>
          <w:szCs w:val="28"/>
        </w:rPr>
        <w:t>.</w:t>
      </w:r>
    </w:p>
    <w:p w14:paraId="051A2476" w14:textId="74E9C170" w:rsidR="00DA6CF9" w:rsidRPr="00A145BB" w:rsidRDefault="00DA6CF9" w:rsidP="004E353E">
      <w:pPr>
        <w:pStyle w:val="BodyTextIndent"/>
        <w:tabs>
          <w:tab w:val="clear" w:pos="2700"/>
        </w:tabs>
        <w:spacing w:before="130" w:after="120" w:line="240" w:lineRule="auto"/>
        <w:ind w:firstLine="720"/>
        <w:rPr>
          <w:color w:val="000000" w:themeColor="text1"/>
        </w:rPr>
      </w:pPr>
      <w:r w:rsidRPr="00A145BB">
        <w:rPr>
          <w:color w:val="000000" w:themeColor="text1"/>
        </w:rPr>
        <w:t xml:space="preserve">- Nghị quyết số 29/NQ-CP </w:t>
      </w:r>
      <w:r w:rsidR="00CB27AC">
        <w:rPr>
          <w:color w:val="000000" w:themeColor="text1"/>
        </w:rPr>
        <w:t>n</w:t>
      </w:r>
      <w:r w:rsidR="00A800C4" w:rsidRPr="00A145BB">
        <w:rPr>
          <w:color w:val="000000" w:themeColor="text1"/>
        </w:rPr>
        <w:t>gày 08/03/2024</w:t>
      </w:r>
      <w:r w:rsidR="00122AF5" w:rsidRPr="00A145BB">
        <w:rPr>
          <w:color w:val="000000" w:themeColor="text1"/>
        </w:rPr>
        <w:t xml:space="preserve"> của</w:t>
      </w:r>
      <w:r w:rsidR="00A800C4" w:rsidRPr="00A145BB">
        <w:rPr>
          <w:color w:val="000000" w:themeColor="text1"/>
        </w:rPr>
        <w:t xml:space="preserve"> Chính phủ ban hành </w:t>
      </w:r>
      <w:r w:rsidRPr="00A145BB">
        <w:rPr>
          <w:color w:val="000000" w:themeColor="text1"/>
        </w:rPr>
        <w:t xml:space="preserve">về chương trình hành động thực hiện Kết luận 61-KL/TW về tiếp tục thực hiện Chỉ thị số 13-CT/TW. </w:t>
      </w:r>
    </w:p>
    <w:bookmarkEnd w:id="4"/>
    <w:p w14:paraId="7DD79FE0" w14:textId="688F6F89" w:rsidR="00A800C4" w:rsidRPr="00A145BB" w:rsidRDefault="00A800C4" w:rsidP="004E353E">
      <w:pPr>
        <w:spacing w:before="130" w:after="120" w:line="240" w:lineRule="auto"/>
        <w:ind w:firstLine="720"/>
        <w:jc w:val="both"/>
        <w:rPr>
          <w:rFonts w:ascii="Times New Roman" w:eastAsia="Calibri" w:hAnsi="Times New Roman" w:cs="Times New Roman"/>
          <w:b/>
          <w:color w:val="000000" w:themeColor="text1"/>
          <w:kern w:val="28"/>
          <w:sz w:val="28"/>
          <w:szCs w:val="28"/>
        </w:rPr>
      </w:pPr>
      <w:r w:rsidRPr="003B143C">
        <w:rPr>
          <w:rFonts w:ascii="Times New Roman" w:eastAsia="Times New Roman" w:hAnsi="Times New Roman" w:cs="Times New Roman"/>
          <w:color w:val="000000" w:themeColor="text1"/>
          <w:sz w:val="28"/>
          <w:szCs w:val="28"/>
          <w:lang w:eastAsia="vi-VN"/>
        </w:rPr>
        <w:lastRenderedPageBreak/>
        <w:t>- Quyết định số      /QĐ-BNN-PC ngày     /</w:t>
      </w:r>
      <w:r w:rsidR="003B143C">
        <w:rPr>
          <w:rFonts w:ascii="Times New Roman" w:eastAsia="Times New Roman" w:hAnsi="Times New Roman" w:cs="Times New Roman"/>
          <w:color w:val="000000" w:themeColor="text1"/>
          <w:sz w:val="28"/>
          <w:szCs w:val="28"/>
          <w:lang w:eastAsia="vi-VN"/>
        </w:rPr>
        <w:t xml:space="preserve">  </w:t>
      </w:r>
      <w:r w:rsidRPr="003B143C">
        <w:rPr>
          <w:rFonts w:ascii="Times New Roman" w:eastAsia="Times New Roman" w:hAnsi="Times New Roman" w:cs="Times New Roman"/>
          <w:color w:val="000000" w:themeColor="text1"/>
          <w:sz w:val="28"/>
          <w:szCs w:val="28"/>
          <w:lang w:eastAsia="vi-VN"/>
        </w:rPr>
        <w:t xml:space="preserve">/2024 </w:t>
      </w:r>
      <w:r w:rsidR="008D18A4" w:rsidRPr="003B143C">
        <w:rPr>
          <w:rFonts w:ascii="Times New Roman" w:eastAsia="Times New Roman" w:hAnsi="Times New Roman" w:cs="Times New Roman"/>
          <w:color w:val="000000" w:themeColor="text1"/>
          <w:sz w:val="28"/>
          <w:szCs w:val="28"/>
          <w:lang w:eastAsia="vi-VN"/>
        </w:rPr>
        <w:t xml:space="preserve">của </w:t>
      </w:r>
      <w:r w:rsidR="008D18A4" w:rsidRPr="003B143C">
        <w:rPr>
          <w:rFonts w:ascii="Times New Roman" w:hAnsi="Times New Roman" w:cs="Times New Roman"/>
          <w:color w:val="000000" w:themeColor="text1"/>
          <w:sz w:val="28"/>
          <w:szCs w:val="28"/>
        </w:rPr>
        <w:t xml:space="preserve">của Bộ trưởng Bộ </w:t>
      </w:r>
      <w:r w:rsidR="008D18A4" w:rsidRPr="00A145BB">
        <w:rPr>
          <w:rFonts w:ascii="Times New Roman" w:hAnsi="Times New Roman" w:cs="Times New Roman"/>
          <w:sz w:val="28"/>
          <w:szCs w:val="28"/>
        </w:rPr>
        <w:t>Nông nghiệp và PTNT</w:t>
      </w:r>
      <w:r w:rsidR="008D18A4" w:rsidRPr="00A145BB">
        <w:rPr>
          <w:rFonts w:ascii="Times New Roman" w:eastAsia="Times New Roman" w:hAnsi="Times New Roman" w:cs="Times New Roman"/>
          <w:color w:val="000000" w:themeColor="text1"/>
          <w:sz w:val="28"/>
          <w:szCs w:val="28"/>
          <w:lang w:eastAsia="vi-VN"/>
        </w:rPr>
        <w:t xml:space="preserve"> </w:t>
      </w:r>
      <w:r w:rsidRPr="00A145BB">
        <w:rPr>
          <w:rFonts w:ascii="Times New Roman" w:eastAsia="Times New Roman" w:hAnsi="Times New Roman" w:cs="Times New Roman"/>
          <w:color w:val="000000" w:themeColor="text1"/>
          <w:sz w:val="28"/>
          <w:szCs w:val="28"/>
          <w:lang w:eastAsia="vi-VN"/>
        </w:rPr>
        <w:t>điều chỉnh Kế hoạch xây dựng văn bản quy phạm pháp luật 6 tháng cuối năm 2024 của Bộ Nông nghiệp và Phát triển nông thôn.</w:t>
      </w:r>
      <w:r w:rsidRPr="00A145BB">
        <w:rPr>
          <w:rFonts w:ascii="Times New Roman" w:eastAsia="Calibri" w:hAnsi="Times New Roman" w:cs="Times New Roman"/>
          <w:b/>
          <w:color w:val="000000" w:themeColor="text1"/>
          <w:kern w:val="28"/>
          <w:sz w:val="28"/>
          <w:szCs w:val="28"/>
          <w:lang w:val="vi-VN"/>
        </w:rPr>
        <w:t xml:space="preserve"> </w:t>
      </w:r>
    </w:p>
    <w:p w14:paraId="4926603B" w14:textId="603F777B" w:rsidR="000933FC" w:rsidRPr="00A145BB" w:rsidRDefault="000933FC" w:rsidP="004E353E">
      <w:pPr>
        <w:spacing w:before="130" w:after="120" w:line="240" w:lineRule="auto"/>
        <w:ind w:firstLine="720"/>
        <w:jc w:val="both"/>
        <w:rPr>
          <w:rFonts w:ascii="Times New Roman" w:eastAsia="Calibri" w:hAnsi="Times New Roman" w:cs="Times New Roman"/>
          <w:b/>
          <w:color w:val="000000" w:themeColor="text1"/>
          <w:kern w:val="28"/>
          <w:sz w:val="28"/>
          <w:szCs w:val="28"/>
          <w:lang w:val="vi-VN"/>
        </w:rPr>
      </w:pPr>
      <w:r w:rsidRPr="00A145BB">
        <w:rPr>
          <w:rFonts w:ascii="Times New Roman" w:eastAsia="Calibri" w:hAnsi="Times New Roman" w:cs="Times New Roman"/>
          <w:b/>
          <w:color w:val="000000" w:themeColor="text1"/>
          <w:kern w:val="28"/>
          <w:sz w:val="28"/>
          <w:szCs w:val="28"/>
          <w:lang w:val="vi-VN"/>
        </w:rPr>
        <w:t>2. C</w:t>
      </w:r>
      <w:r w:rsidR="00EC445B" w:rsidRPr="00A145BB">
        <w:rPr>
          <w:rFonts w:ascii="Times New Roman" w:eastAsia="Calibri" w:hAnsi="Times New Roman" w:cs="Times New Roman"/>
          <w:b/>
          <w:color w:val="000000" w:themeColor="text1"/>
          <w:kern w:val="28"/>
          <w:sz w:val="28"/>
          <w:szCs w:val="28"/>
        </w:rPr>
        <w:t>ơ sở</w:t>
      </w:r>
      <w:r w:rsidRPr="00A145BB">
        <w:rPr>
          <w:rFonts w:ascii="Times New Roman" w:eastAsia="Calibri" w:hAnsi="Times New Roman" w:cs="Times New Roman"/>
          <w:b/>
          <w:color w:val="000000" w:themeColor="text1"/>
          <w:kern w:val="28"/>
          <w:sz w:val="28"/>
          <w:szCs w:val="28"/>
          <w:lang w:val="vi-VN"/>
        </w:rPr>
        <w:t xml:space="preserve"> thực tiễn </w:t>
      </w:r>
    </w:p>
    <w:p w14:paraId="4E074062" w14:textId="77777777" w:rsidR="008D18A4" w:rsidRPr="00A145BB" w:rsidRDefault="008D18A4" w:rsidP="004E353E">
      <w:pPr>
        <w:spacing w:before="130" w:after="120" w:line="240" w:lineRule="auto"/>
        <w:ind w:firstLine="720"/>
        <w:jc w:val="both"/>
        <w:rPr>
          <w:rFonts w:ascii="Times New Roman" w:hAnsi="Times New Roman" w:cs="Times New Roman"/>
          <w:sz w:val="28"/>
          <w:szCs w:val="28"/>
          <w:lang w:val="nl-NL"/>
        </w:rPr>
      </w:pPr>
      <w:bookmarkStart w:id="5" w:name="_Hlk153032548"/>
      <w:bookmarkStart w:id="6" w:name="_Hlk153028445"/>
      <w:r w:rsidRPr="00A145BB">
        <w:rPr>
          <w:rFonts w:ascii="Times New Roman" w:hAnsi="Times New Roman" w:cs="Times New Roman"/>
          <w:sz w:val="28"/>
          <w:szCs w:val="28"/>
          <w:lang w:val="nl-NL"/>
        </w:rPr>
        <w:t>Trong những năm qua, bên cạnh nỗ lực trồng và khôi phục diện tích rừng, góp phần bảo vệ môi trường, cảnh quan đạt được nhiều kết quả tích cực; ở nhiều địa phương vẫn còn xảy ra tình trạng chặt phá rừng trái phép, lấn chiếm, tranh chấp đất rừng làm đất sản xuất có nhiều diễn biến phức tạp, dẫn đến suy giảm tài nguyên rừng. Một trong những nguyên nhân dẫn đến tranh chấp, lấn chiếm, chặt phá rừng trái phép là do nhiều diện tích rừng chưa được xác định rõ ranh giới trên bản đồ và thực địa, chưa được cắm mốc, bảng phân định ranh giới rừng.</w:t>
      </w:r>
    </w:p>
    <w:bookmarkEnd w:id="5"/>
    <w:bookmarkEnd w:id="6"/>
    <w:p w14:paraId="073DDFD9" w14:textId="77777777" w:rsidR="008D18A4" w:rsidRPr="00A145BB" w:rsidRDefault="008D18A4" w:rsidP="004E353E">
      <w:pPr>
        <w:widowControl w:val="0"/>
        <w:autoSpaceDE w:val="0"/>
        <w:autoSpaceDN w:val="0"/>
        <w:adjustRightInd w:val="0"/>
        <w:spacing w:before="130" w:after="120" w:line="240" w:lineRule="auto"/>
        <w:ind w:firstLine="720"/>
        <w:jc w:val="both"/>
        <w:rPr>
          <w:rFonts w:ascii="Times New Roman" w:hAnsi="Times New Roman" w:cs="Times New Roman"/>
          <w:bCs/>
          <w:sz w:val="28"/>
          <w:szCs w:val="28"/>
          <w:lang w:eastAsia="ar-SA"/>
        </w:rPr>
      </w:pPr>
      <w:r w:rsidRPr="00A145BB">
        <w:rPr>
          <w:rFonts w:ascii="Times New Roman" w:hAnsi="Times New Roman" w:cs="Times New Roman"/>
          <w:bCs/>
          <w:sz w:val="28"/>
          <w:szCs w:val="28"/>
          <w:lang w:eastAsia="ar-SA"/>
        </w:rPr>
        <w:t xml:space="preserve">Mặc dù nội dung hoạt động phân định ranh giới, cắm mốc rừng đã được quy định trong Thông tư số 31/2018/TT-BNNPTNT ngày 16/11/2018 của Bộ Nông nghiệp và PTNT. Tuy nhiên, đến nay chưa có định mức kinh tế kỹ thuật cụ thể cho các hoạt động này, dẫn đến khi triển khai thực tế tại các địa phương, chủ rừng hoặc các tổ chức, cá nhân khi xây dựng thuyết minh, dự toán cho một công trình phân định ranh giới, cắm mốc </w:t>
      </w:r>
      <w:r w:rsidRPr="00A145BB">
        <w:rPr>
          <w:rFonts w:ascii="Times New Roman" w:hAnsi="Times New Roman" w:cs="Times New Roman"/>
          <w:sz w:val="28"/>
          <w:szCs w:val="28"/>
          <w:lang w:val="nl-NL"/>
        </w:rPr>
        <w:t xml:space="preserve">bảng phân định ranh giới </w:t>
      </w:r>
      <w:r w:rsidRPr="00A145BB">
        <w:rPr>
          <w:rFonts w:ascii="Times New Roman" w:hAnsi="Times New Roman" w:cs="Times New Roman"/>
          <w:bCs/>
          <w:sz w:val="28"/>
          <w:szCs w:val="28"/>
          <w:lang w:eastAsia="ar-SA"/>
        </w:rPr>
        <w:t>rừng ở các địa phương còn lúng túng, đã vận dụng nhiều định mức của Bộ Xây dựng và các Bộ ngành khác (Tài nguyên Môi trường) một cách không thống nhất và không hoàn toàn phù hợp với đặc thù của ngành lâm nghiệp.</w:t>
      </w:r>
    </w:p>
    <w:p w14:paraId="6BC13F0D" w14:textId="643E923A" w:rsidR="008D18A4" w:rsidRPr="00A145BB" w:rsidRDefault="008D18A4" w:rsidP="004E353E">
      <w:pPr>
        <w:spacing w:before="130" w:after="120" w:line="240" w:lineRule="auto"/>
        <w:ind w:firstLine="720"/>
        <w:jc w:val="both"/>
        <w:rPr>
          <w:rFonts w:ascii="Times New Roman" w:hAnsi="Times New Roman" w:cs="Times New Roman"/>
          <w:color w:val="000000"/>
          <w:sz w:val="28"/>
          <w:szCs w:val="28"/>
        </w:rPr>
      </w:pPr>
      <w:r w:rsidRPr="00A145BB">
        <w:rPr>
          <w:rFonts w:ascii="Times New Roman" w:eastAsia="Calibri" w:hAnsi="Times New Roman" w:cs="Times New Roman"/>
          <w:color w:val="000000"/>
          <w:kern w:val="28"/>
          <w:sz w:val="28"/>
          <w:szCs w:val="28"/>
        </w:rPr>
        <w:t xml:space="preserve">Xuất phát từ những lý do nêu trên, việc xây dựng Thông tư </w:t>
      </w:r>
      <w:r w:rsidRPr="00A145BB">
        <w:rPr>
          <w:rFonts w:ascii="Times New Roman" w:hAnsi="Times New Roman" w:cs="Times New Roman"/>
          <w:bCs/>
          <w:sz w:val="28"/>
          <w:szCs w:val="28"/>
          <w:lang w:eastAsia="ar-SA"/>
        </w:rPr>
        <w:t>quy định về định mức kinh tế - kỹ thuật lập hồ sơ phân định ranh giới rừng và cắm mốc, bảng phân định ranh giới rừng</w:t>
      </w:r>
      <w:r w:rsidRPr="00A145BB">
        <w:rPr>
          <w:rFonts w:ascii="Times New Roman" w:eastAsia="Calibri" w:hAnsi="Times New Roman" w:cs="Times New Roman"/>
          <w:color w:val="000000"/>
          <w:kern w:val="28"/>
          <w:sz w:val="28"/>
          <w:szCs w:val="28"/>
        </w:rPr>
        <w:t xml:space="preserve"> là rất cần thiết</w:t>
      </w:r>
      <w:r w:rsidR="00A87DC7">
        <w:rPr>
          <w:rFonts w:ascii="Times New Roman" w:eastAsia="Calibri" w:hAnsi="Times New Roman" w:cs="Times New Roman"/>
          <w:color w:val="000000"/>
          <w:kern w:val="28"/>
          <w:sz w:val="28"/>
          <w:szCs w:val="28"/>
        </w:rPr>
        <w:t xml:space="preserve">, nhằm </w:t>
      </w:r>
      <w:r w:rsidR="00A87DC7" w:rsidRPr="00A87DC7">
        <w:rPr>
          <w:rFonts w:ascii="Times New Roman" w:eastAsia="Calibri" w:hAnsi="Times New Roman" w:cs="Times New Roman"/>
          <w:color w:val="000000"/>
          <w:kern w:val="28"/>
          <w:sz w:val="28"/>
          <w:szCs w:val="28"/>
        </w:rPr>
        <w:t>thống nhất về thực hiện lập hồ sơ phân định ranh giới rừng và cắm mốc, bảng phân định ranh giới rừng trên toàn quốc; tạo đi</w:t>
      </w:r>
      <w:r w:rsidR="00A87DC7">
        <w:rPr>
          <w:rFonts w:ascii="Times New Roman" w:eastAsia="Calibri" w:hAnsi="Times New Roman" w:cs="Times New Roman"/>
          <w:color w:val="000000"/>
          <w:kern w:val="28"/>
          <w:sz w:val="28"/>
          <w:szCs w:val="28"/>
        </w:rPr>
        <w:t>ề</w:t>
      </w:r>
      <w:r w:rsidR="00A87DC7" w:rsidRPr="00A87DC7">
        <w:rPr>
          <w:rFonts w:ascii="Times New Roman" w:eastAsia="Calibri" w:hAnsi="Times New Roman" w:cs="Times New Roman"/>
          <w:color w:val="000000"/>
          <w:kern w:val="28"/>
          <w:sz w:val="28"/>
          <w:szCs w:val="28"/>
        </w:rPr>
        <w:t>u kiện thúc đẩy việc thực hiện phân định ranh giới rừng, qua đó giảm bớt nguy cơ xâm lấn đất rừng, góp phần thực hiện thành công các chỉ đạo của Đảng, Chính phủ và pháp luật về Lâm nghiệp.</w:t>
      </w:r>
    </w:p>
    <w:p w14:paraId="41DA3742" w14:textId="77777777" w:rsidR="000933FC" w:rsidRPr="00A145BB" w:rsidRDefault="000933FC" w:rsidP="004E353E">
      <w:pPr>
        <w:spacing w:before="130" w:after="120" w:line="240" w:lineRule="auto"/>
        <w:ind w:firstLine="720"/>
        <w:jc w:val="both"/>
        <w:rPr>
          <w:rFonts w:ascii="Times New Roman" w:eastAsia="Calibri" w:hAnsi="Times New Roman" w:cs="Times New Roman"/>
          <w:b/>
          <w:color w:val="000000" w:themeColor="text1"/>
          <w:kern w:val="28"/>
          <w:sz w:val="28"/>
          <w:szCs w:val="28"/>
          <w:lang w:val="vi-VN"/>
        </w:rPr>
      </w:pPr>
      <w:bookmarkStart w:id="7" w:name="_Hlk172385736"/>
      <w:r w:rsidRPr="00A145BB">
        <w:rPr>
          <w:rFonts w:ascii="Times New Roman" w:eastAsia="Calibri" w:hAnsi="Times New Roman" w:cs="Times New Roman"/>
          <w:b/>
          <w:color w:val="000000" w:themeColor="text1"/>
          <w:kern w:val="28"/>
          <w:sz w:val="28"/>
          <w:szCs w:val="28"/>
          <w:lang w:val="vi-VN"/>
        </w:rPr>
        <w:t xml:space="preserve">II. MỤC ĐÍCH, QUAN ĐIỂM XÂY DỰNG DỰ THẢO THÔNG TƯ </w:t>
      </w:r>
    </w:p>
    <w:p w14:paraId="6B86B165" w14:textId="77777777" w:rsidR="000933FC" w:rsidRPr="00A145BB" w:rsidRDefault="000933FC" w:rsidP="004E353E">
      <w:pPr>
        <w:spacing w:before="130" w:after="120" w:line="240" w:lineRule="auto"/>
        <w:ind w:firstLine="720"/>
        <w:jc w:val="both"/>
        <w:rPr>
          <w:rFonts w:ascii="Times New Roman" w:eastAsia="Calibri" w:hAnsi="Times New Roman" w:cs="Times New Roman"/>
          <w:b/>
          <w:color w:val="000000" w:themeColor="text1"/>
          <w:kern w:val="28"/>
          <w:sz w:val="28"/>
          <w:szCs w:val="28"/>
          <w:lang w:val="vi-VN"/>
        </w:rPr>
      </w:pPr>
      <w:r w:rsidRPr="00A145BB">
        <w:rPr>
          <w:rFonts w:ascii="Times New Roman" w:eastAsia="Calibri" w:hAnsi="Times New Roman" w:cs="Times New Roman"/>
          <w:b/>
          <w:color w:val="000000" w:themeColor="text1"/>
          <w:kern w:val="28"/>
          <w:sz w:val="28"/>
          <w:szCs w:val="28"/>
          <w:lang w:val="vi-VN"/>
        </w:rPr>
        <w:t>1. Mục đích</w:t>
      </w:r>
    </w:p>
    <w:p w14:paraId="62E3AEA8" w14:textId="1506E11F" w:rsidR="00375950" w:rsidRPr="00A145BB" w:rsidRDefault="00375950" w:rsidP="004E353E">
      <w:pPr>
        <w:tabs>
          <w:tab w:val="center" w:pos="4536"/>
          <w:tab w:val="right" w:pos="9072"/>
        </w:tabs>
        <w:spacing w:before="130" w:after="120" w:line="240" w:lineRule="auto"/>
        <w:ind w:firstLine="720"/>
        <w:jc w:val="both"/>
        <w:rPr>
          <w:rFonts w:ascii="Times New Roman" w:eastAsia="Times New Roman" w:hAnsi="Times New Roman" w:cs="Times New Roman"/>
          <w:bCs/>
          <w:color w:val="000000" w:themeColor="text1"/>
          <w:sz w:val="28"/>
          <w:szCs w:val="28"/>
        </w:rPr>
      </w:pPr>
      <w:r w:rsidRPr="00A145BB">
        <w:rPr>
          <w:rFonts w:ascii="Times New Roman" w:eastAsia="Times New Roman" w:hAnsi="Times New Roman" w:cs="Times New Roman"/>
          <w:bCs/>
          <w:color w:val="000000" w:themeColor="text1"/>
          <w:sz w:val="28"/>
          <w:szCs w:val="28"/>
        </w:rPr>
        <w:t xml:space="preserve">a) Cụ thể hóa các quy định </w:t>
      </w:r>
      <w:r w:rsidR="00A145BB" w:rsidRPr="00A145BB">
        <w:rPr>
          <w:rFonts w:ascii="Times New Roman" w:eastAsia="Times New Roman" w:hAnsi="Times New Roman" w:cs="Times New Roman"/>
          <w:bCs/>
          <w:color w:val="000000" w:themeColor="text1"/>
          <w:sz w:val="28"/>
          <w:szCs w:val="28"/>
        </w:rPr>
        <w:t>của</w:t>
      </w:r>
      <w:r w:rsidRPr="00A145BB">
        <w:rPr>
          <w:rFonts w:ascii="Times New Roman" w:eastAsia="Times New Roman" w:hAnsi="Times New Roman" w:cs="Times New Roman"/>
          <w:bCs/>
          <w:color w:val="000000" w:themeColor="text1"/>
          <w:sz w:val="28"/>
          <w:szCs w:val="28"/>
        </w:rPr>
        <w:t xml:space="preserve"> Luật Lâm nghiệp giao</w:t>
      </w:r>
      <w:r w:rsidR="00122AF5" w:rsidRPr="00A145BB">
        <w:rPr>
          <w:rFonts w:ascii="Times New Roman" w:eastAsia="Times New Roman" w:hAnsi="Times New Roman" w:cs="Times New Roman"/>
          <w:bCs/>
          <w:color w:val="000000" w:themeColor="text1"/>
          <w:sz w:val="28"/>
          <w:szCs w:val="28"/>
        </w:rPr>
        <w:t xml:space="preserve"> Bộ Nông nghiệp và Phát triển nông thôn</w:t>
      </w:r>
      <w:r w:rsidRPr="00A145BB">
        <w:rPr>
          <w:rFonts w:ascii="Times New Roman" w:eastAsia="Times New Roman" w:hAnsi="Times New Roman" w:cs="Times New Roman"/>
          <w:bCs/>
          <w:color w:val="000000" w:themeColor="text1"/>
          <w:sz w:val="28"/>
          <w:szCs w:val="28"/>
        </w:rPr>
        <w:t xml:space="preserve">; </w:t>
      </w:r>
      <w:r w:rsidR="00122AF5" w:rsidRPr="00A145BB">
        <w:rPr>
          <w:rFonts w:ascii="Times New Roman" w:eastAsia="Times New Roman" w:hAnsi="Times New Roman" w:cs="Times New Roman"/>
          <w:bCs/>
          <w:color w:val="000000" w:themeColor="text1"/>
          <w:sz w:val="28"/>
          <w:szCs w:val="28"/>
        </w:rPr>
        <w:t xml:space="preserve">giúp các địa phương, đơn vị tổ chức thực hiện lập hồ sơ phân định ranh giới rừng và cắm mốc, bảng phân định ranh giới rừng hiệu quả, phù hợp và thống nhất, </w:t>
      </w:r>
      <w:r w:rsidRPr="00A145BB">
        <w:rPr>
          <w:rFonts w:ascii="Times New Roman" w:eastAsia="Times New Roman" w:hAnsi="Times New Roman" w:cs="Times New Roman"/>
          <w:bCs/>
          <w:color w:val="000000" w:themeColor="text1"/>
          <w:sz w:val="28"/>
          <w:szCs w:val="28"/>
        </w:rPr>
        <w:t>giải quyết những vướng mắc trong thực tiễn</w:t>
      </w:r>
      <w:r w:rsidR="00122AF5" w:rsidRPr="00A145BB">
        <w:rPr>
          <w:rFonts w:ascii="Times New Roman" w:eastAsia="Times New Roman" w:hAnsi="Times New Roman" w:cs="Times New Roman"/>
          <w:bCs/>
          <w:color w:val="000000" w:themeColor="text1"/>
          <w:sz w:val="28"/>
          <w:szCs w:val="28"/>
        </w:rPr>
        <w:t>.</w:t>
      </w:r>
    </w:p>
    <w:p w14:paraId="454A32AE" w14:textId="45B9FF21" w:rsidR="00A145BB" w:rsidRDefault="00A145BB" w:rsidP="004E353E">
      <w:pPr>
        <w:spacing w:before="130" w:after="12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color w:val="000000"/>
          <w:kern w:val="28"/>
          <w:sz w:val="28"/>
          <w:szCs w:val="28"/>
          <w:lang w:val="vi-VN"/>
        </w:rPr>
        <w:t xml:space="preserve">b) Hoàn thiện hệ thống </w:t>
      </w:r>
      <w:r w:rsidRPr="00A145BB">
        <w:rPr>
          <w:rFonts w:ascii="Times New Roman" w:eastAsia="Calibri" w:hAnsi="Times New Roman" w:cs="Times New Roman"/>
          <w:color w:val="000000"/>
          <w:kern w:val="28"/>
          <w:sz w:val="28"/>
          <w:szCs w:val="28"/>
        </w:rPr>
        <w:t>đ</w:t>
      </w:r>
      <w:r w:rsidRPr="00A145BB">
        <w:rPr>
          <w:rFonts w:ascii="Times New Roman" w:eastAsia="Calibri" w:hAnsi="Times New Roman" w:cs="Times New Roman"/>
          <w:color w:val="000000"/>
          <w:kern w:val="28"/>
          <w:sz w:val="28"/>
          <w:szCs w:val="28"/>
          <w:lang w:val="vi-VN"/>
        </w:rPr>
        <w:t xml:space="preserve">ịnh mức kinh tế kỹ thuật ngành lâm nghiệp, tạo điều kiện cho các tổ chức, cá nhân có cơ sở pháp lý để thiết kế, lập dự toán đầu tư các công trình </w:t>
      </w:r>
      <w:r w:rsidRPr="00A145BB">
        <w:rPr>
          <w:rFonts w:ascii="Times New Roman" w:eastAsia="Calibri" w:hAnsi="Times New Roman" w:cs="Times New Roman"/>
          <w:color w:val="000000"/>
          <w:kern w:val="28"/>
          <w:sz w:val="28"/>
          <w:szCs w:val="28"/>
        </w:rPr>
        <w:t>lâm nghiệp</w:t>
      </w:r>
      <w:r w:rsidRPr="00A145BB">
        <w:rPr>
          <w:rFonts w:ascii="Times New Roman" w:eastAsia="Calibri" w:hAnsi="Times New Roman" w:cs="Times New Roman"/>
          <w:color w:val="000000"/>
          <w:kern w:val="28"/>
          <w:sz w:val="28"/>
          <w:szCs w:val="28"/>
          <w:lang w:val="vi-VN"/>
        </w:rPr>
        <w:t xml:space="preserve"> phù hợp với từng điều kiện </w:t>
      </w:r>
      <w:r w:rsidRPr="00A145BB">
        <w:rPr>
          <w:rFonts w:ascii="Times New Roman" w:eastAsia="Calibri" w:hAnsi="Times New Roman" w:cs="Times New Roman"/>
          <w:color w:val="000000"/>
          <w:kern w:val="28"/>
          <w:sz w:val="28"/>
          <w:szCs w:val="28"/>
        </w:rPr>
        <w:t>đặc thù</w:t>
      </w:r>
      <w:r w:rsidRPr="00A145BB">
        <w:rPr>
          <w:rFonts w:ascii="Times New Roman" w:eastAsia="Calibri" w:hAnsi="Times New Roman" w:cs="Times New Roman"/>
          <w:color w:val="000000"/>
          <w:kern w:val="28"/>
          <w:sz w:val="28"/>
          <w:szCs w:val="28"/>
          <w:lang w:val="vi-VN"/>
        </w:rPr>
        <w:t xml:space="preserve"> ở mỗi địa phương, thông qua đó sẽ chủ động được thiết bị, vật tư, nhân công lao động để triển khai thực hiện kế hoạch</w:t>
      </w:r>
      <w:r w:rsidRPr="00A145BB">
        <w:rPr>
          <w:rFonts w:ascii="Times New Roman" w:eastAsia="Calibri" w:hAnsi="Times New Roman" w:cs="Times New Roman"/>
          <w:color w:val="000000"/>
          <w:kern w:val="28"/>
          <w:sz w:val="28"/>
          <w:szCs w:val="28"/>
        </w:rPr>
        <w:t xml:space="preserve"> hoạt động</w:t>
      </w:r>
      <w:r w:rsidRPr="00A145BB">
        <w:rPr>
          <w:rFonts w:ascii="Times New Roman" w:eastAsia="Calibri" w:hAnsi="Times New Roman" w:cs="Times New Roman"/>
          <w:color w:val="000000"/>
          <w:kern w:val="28"/>
          <w:sz w:val="28"/>
          <w:szCs w:val="28"/>
          <w:lang w:val="vi-VN"/>
        </w:rPr>
        <w:t xml:space="preserve"> về lĩnh vực Lâm nghiệp.</w:t>
      </w:r>
    </w:p>
    <w:p w14:paraId="09F4FB7C" w14:textId="0C677F1B" w:rsidR="000933FC" w:rsidRPr="00A145BB" w:rsidRDefault="000933FC" w:rsidP="004E353E">
      <w:pPr>
        <w:spacing w:before="130" w:after="120" w:line="240" w:lineRule="auto"/>
        <w:ind w:firstLine="720"/>
        <w:jc w:val="both"/>
        <w:rPr>
          <w:rFonts w:ascii="Times New Roman" w:eastAsia="Calibri" w:hAnsi="Times New Roman" w:cs="Times New Roman"/>
          <w:b/>
          <w:color w:val="000000" w:themeColor="text1"/>
          <w:kern w:val="28"/>
          <w:sz w:val="28"/>
          <w:szCs w:val="28"/>
          <w:lang w:val="vi-VN"/>
        </w:rPr>
      </w:pPr>
      <w:r w:rsidRPr="00A145BB">
        <w:rPr>
          <w:rFonts w:ascii="Times New Roman" w:eastAsia="Calibri" w:hAnsi="Times New Roman" w:cs="Times New Roman"/>
          <w:b/>
          <w:color w:val="000000" w:themeColor="text1"/>
          <w:kern w:val="28"/>
          <w:sz w:val="28"/>
          <w:szCs w:val="28"/>
          <w:lang w:val="vi-VN"/>
        </w:rPr>
        <w:t xml:space="preserve">2. Quan điểm </w:t>
      </w:r>
    </w:p>
    <w:p w14:paraId="43631D28" w14:textId="06E401EC" w:rsidR="00921F17" w:rsidRPr="00A145BB" w:rsidRDefault="000933FC" w:rsidP="004E353E">
      <w:pPr>
        <w:spacing w:before="130" w:after="120" w:line="240" w:lineRule="auto"/>
        <w:ind w:firstLine="720"/>
        <w:jc w:val="both"/>
        <w:rPr>
          <w:rFonts w:ascii="Times New Roman" w:eastAsia="Calibri" w:hAnsi="Times New Roman" w:cs="Times New Roman"/>
          <w:color w:val="000000" w:themeColor="text1"/>
          <w:spacing w:val="-2"/>
          <w:kern w:val="28"/>
          <w:sz w:val="28"/>
          <w:szCs w:val="28"/>
        </w:rPr>
      </w:pPr>
      <w:r w:rsidRPr="00A145BB">
        <w:rPr>
          <w:rFonts w:ascii="Times New Roman" w:eastAsia="Calibri" w:hAnsi="Times New Roman" w:cs="Times New Roman"/>
          <w:color w:val="000000" w:themeColor="text1"/>
          <w:spacing w:val="-2"/>
          <w:kern w:val="28"/>
          <w:sz w:val="28"/>
          <w:szCs w:val="28"/>
          <w:lang w:val="vi-VN"/>
        </w:rPr>
        <w:t xml:space="preserve">a) </w:t>
      </w:r>
      <w:r w:rsidR="00921F17" w:rsidRPr="00A145BB">
        <w:rPr>
          <w:rFonts w:ascii="Times New Roman" w:eastAsia="Calibri" w:hAnsi="Times New Roman" w:cs="Times New Roman"/>
          <w:color w:val="000000" w:themeColor="text1"/>
          <w:spacing w:val="-2"/>
          <w:kern w:val="28"/>
          <w:sz w:val="28"/>
          <w:szCs w:val="28"/>
          <w:lang w:val="vi-VN"/>
        </w:rPr>
        <w:t xml:space="preserve">Bảo đảm thực hiện đúng chủ trương, đường lối của Đảng theo chỉ đạo </w:t>
      </w:r>
      <w:r w:rsidR="00122AF5" w:rsidRPr="00A145BB">
        <w:rPr>
          <w:rFonts w:ascii="Times New Roman" w:eastAsia="Calibri" w:hAnsi="Times New Roman" w:cs="Times New Roman"/>
          <w:color w:val="000000" w:themeColor="text1"/>
          <w:spacing w:val="-2"/>
          <w:kern w:val="28"/>
          <w:sz w:val="28"/>
          <w:szCs w:val="28"/>
        </w:rPr>
        <w:t xml:space="preserve">tại </w:t>
      </w:r>
      <w:r w:rsidR="00122AF5" w:rsidRPr="00A145BB">
        <w:rPr>
          <w:rFonts w:ascii="Times New Roman" w:hAnsi="Times New Roman" w:cs="Times New Roman"/>
          <w:color w:val="000000" w:themeColor="text1"/>
          <w:spacing w:val="-2"/>
          <w:sz w:val="28"/>
          <w:szCs w:val="28"/>
        </w:rPr>
        <w:t>Nghị quyết số 29/NQ-CP ngày 08/03/2024 c</w:t>
      </w:r>
      <w:r w:rsidR="00A145BB" w:rsidRPr="00A145BB">
        <w:rPr>
          <w:rFonts w:ascii="Times New Roman" w:hAnsi="Times New Roman" w:cs="Times New Roman"/>
          <w:color w:val="000000" w:themeColor="text1"/>
          <w:spacing w:val="-2"/>
          <w:sz w:val="28"/>
          <w:szCs w:val="28"/>
        </w:rPr>
        <w:t>ủa</w:t>
      </w:r>
      <w:r w:rsidR="00122AF5" w:rsidRPr="00A145BB">
        <w:rPr>
          <w:rFonts w:ascii="Times New Roman" w:hAnsi="Times New Roman" w:cs="Times New Roman"/>
          <w:color w:val="000000" w:themeColor="text1"/>
          <w:spacing w:val="-2"/>
          <w:sz w:val="28"/>
          <w:szCs w:val="28"/>
        </w:rPr>
        <w:t xml:space="preserve"> Chính phủ ban hành về chương </w:t>
      </w:r>
      <w:r w:rsidR="00122AF5" w:rsidRPr="00A145BB">
        <w:rPr>
          <w:rFonts w:ascii="Times New Roman" w:hAnsi="Times New Roman" w:cs="Times New Roman"/>
          <w:color w:val="000000" w:themeColor="text1"/>
          <w:spacing w:val="-2"/>
          <w:sz w:val="28"/>
          <w:szCs w:val="28"/>
        </w:rPr>
        <w:lastRenderedPageBreak/>
        <w:t xml:space="preserve">trình hành động thực hiện </w:t>
      </w:r>
      <w:r w:rsidR="00921F17" w:rsidRPr="00A145BB">
        <w:rPr>
          <w:rFonts w:ascii="Times New Roman" w:eastAsia="Calibri" w:hAnsi="Times New Roman" w:cs="Times New Roman"/>
          <w:color w:val="000000" w:themeColor="text1"/>
          <w:spacing w:val="-2"/>
          <w:kern w:val="28"/>
          <w:sz w:val="28"/>
          <w:szCs w:val="28"/>
          <w:lang w:val="vi-VN"/>
        </w:rPr>
        <w:t>Kết luận số 61-KL/TW ngày 17/8/2023 của Ban Bí thư về tiếp tục thực hiện Chỉ thị số 13-CT/TW ngày 12/01/2017 của Ban Bí thư về tăng cường sự lãnh đạo của Đảng đối với công tác quản lý, bảo vệ và phát triển rừng</w:t>
      </w:r>
      <w:r w:rsidR="00921F17" w:rsidRPr="00A145BB">
        <w:rPr>
          <w:rFonts w:ascii="Times New Roman" w:eastAsia="Calibri" w:hAnsi="Times New Roman" w:cs="Times New Roman"/>
          <w:color w:val="000000" w:themeColor="text1"/>
          <w:spacing w:val="-2"/>
          <w:kern w:val="28"/>
          <w:sz w:val="28"/>
          <w:szCs w:val="28"/>
        </w:rPr>
        <w:t>.</w:t>
      </w:r>
    </w:p>
    <w:p w14:paraId="3A0EF24A" w14:textId="77777777" w:rsidR="00A145BB" w:rsidRPr="00A145BB" w:rsidRDefault="00A145BB" w:rsidP="004E353E">
      <w:pPr>
        <w:spacing w:before="130" w:after="120" w:line="240" w:lineRule="auto"/>
        <w:ind w:firstLine="720"/>
        <w:jc w:val="both"/>
        <w:rPr>
          <w:rFonts w:ascii="Times New Roman" w:hAnsi="Times New Roman" w:cs="Times New Roman"/>
          <w:bCs/>
          <w:color w:val="000000"/>
          <w:sz w:val="28"/>
          <w:szCs w:val="28"/>
        </w:rPr>
      </w:pPr>
      <w:bookmarkStart w:id="8" w:name="_Hlk172385829"/>
      <w:bookmarkEnd w:id="7"/>
      <w:r w:rsidRPr="00A145BB">
        <w:rPr>
          <w:rFonts w:ascii="Times New Roman" w:eastAsia="Calibri" w:hAnsi="Times New Roman" w:cs="Times New Roman"/>
          <w:color w:val="000000"/>
          <w:kern w:val="28"/>
          <w:sz w:val="28"/>
          <w:szCs w:val="28"/>
        </w:rPr>
        <w:t xml:space="preserve">b) </w:t>
      </w:r>
      <w:r w:rsidRPr="00A145BB">
        <w:rPr>
          <w:rFonts w:ascii="Times New Roman" w:eastAsia="Calibri" w:hAnsi="Times New Roman" w:cs="Times New Roman"/>
          <w:color w:val="000000"/>
          <w:kern w:val="28"/>
          <w:sz w:val="28"/>
          <w:szCs w:val="28"/>
          <w:lang w:val="vi-VN"/>
        </w:rPr>
        <w:t xml:space="preserve">Xây dựng </w:t>
      </w:r>
      <w:r w:rsidRPr="00A145BB">
        <w:rPr>
          <w:rFonts w:ascii="Times New Roman" w:eastAsia="Calibri" w:hAnsi="Times New Roman" w:cs="Times New Roman"/>
          <w:color w:val="000000"/>
          <w:kern w:val="28"/>
          <w:sz w:val="28"/>
          <w:szCs w:val="28"/>
        </w:rPr>
        <w:t xml:space="preserve">dự thảo </w:t>
      </w:r>
      <w:r w:rsidRPr="00A145BB">
        <w:rPr>
          <w:rFonts w:ascii="Times New Roman" w:eastAsia="Calibri" w:hAnsi="Times New Roman" w:cs="Times New Roman"/>
          <w:color w:val="000000"/>
          <w:kern w:val="28"/>
          <w:sz w:val="28"/>
          <w:szCs w:val="28"/>
          <w:lang w:val="vi-VN"/>
        </w:rPr>
        <w:t xml:space="preserve">Thông tư theo đúng </w:t>
      </w:r>
      <w:r w:rsidRPr="00A145BB">
        <w:rPr>
          <w:rFonts w:ascii="Times New Roman" w:eastAsia="Calibri" w:hAnsi="Times New Roman" w:cs="Times New Roman"/>
          <w:color w:val="000000"/>
          <w:kern w:val="28"/>
          <w:sz w:val="28"/>
          <w:szCs w:val="28"/>
        </w:rPr>
        <w:t>quy định</w:t>
      </w:r>
      <w:r w:rsidRPr="00A145BB">
        <w:rPr>
          <w:rFonts w:ascii="Times New Roman" w:eastAsia="Calibri" w:hAnsi="Times New Roman" w:cs="Times New Roman"/>
          <w:color w:val="000000"/>
          <w:kern w:val="28"/>
          <w:sz w:val="28"/>
          <w:szCs w:val="28"/>
          <w:lang w:val="vi-VN"/>
        </w:rPr>
        <w:t xml:space="preserve"> của Luật Lâm nghiệp</w:t>
      </w:r>
      <w:r w:rsidRPr="00A145BB">
        <w:rPr>
          <w:rFonts w:ascii="Times New Roman" w:eastAsia="Calibri" w:hAnsi="Times New Roman" w:cs="Times New Roman"/>
          <w:color w:val="000000"/>
          <w:kern w:val="28"/>
          <w:sz w:val="28"/>
          <w:szCs w:val="28"/>
        </w:rPr>
        <w:t xml:space="preserve">, </w:t>
      </w:r>
      <w:r w:rsidRPr="00A145BB">
        <w:rPr>
          <w:rFonts w:ascii="Times New Roman" w:hAnsi="Times New Roman" w:cs="Times New Roman"/>
          <w:sz w:val="28"/>
          <w:szCs w:val="28"/>
        </w:rPr>
        <w:t xml:space="preserve">Luật Ban hành văn bản quy phạm pháp luật </w:t>
      </w:r>
      <w:r w:rsidRPr="00A145BB">
        <w:rPr>
          <w:rFonts w:ascii="Times New Roman" w:hAnsi="Times New Roman" w:cs="Times New Roman"/>
          <w:bCs/>
          <w:color w:val="000000"/>
          <w:sz w:val="28"/>
          <w:szCs w:val="28"/>
        </w:rPr>
        <w:t xml:space="preserve">bảo đảm tính đồng bộ, thống nhất với quy định của pháp luật khác có liên quan và phù hợp với yêu cầu thực tiễn. </w:t>
      </w:r>
    </w:p>
    <w:p w14:paraId="6A71CFB5" w14:textId="169F64D5" w:rsidR="00A145BB" w:rsidRPr="00A145BB" w:rsidRDefault="00A145BB" w:rsidP="004E353E">
      <w:pPr>
        <w:spacing w:before="130" w:after="12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color w:val="000000"/>
          <w:kern w:val="28"/>
          <w:sz w:val="28"/>
          <w:szCs w:val="28"/>
        </w:rPr>
        <w:t>c</w:t>
      </w:r>
      <w:r w:rsidRPr="00A145BB">
        <w:rPr>
          <w:rFonts w:ascii="Times New Roman" w:eastAsia="Calibri" w:hAnsi="Times New Roman" w:cs="Times New Roman"/>
          <w:color w:val="000000"/>
          <w:kern w:val="28"/>
          <w:sz w:val="28"/>
          <w:szCs w:val="28"/>
          <w:lang w:val="vi-VN"/>
        </w:rPr>
        <w:t xml:space="preserve">) Xây dựng định mức </w:t>
      </w:r>
      <w:r w:rsidRPr="00A145BB">
        <w:rPr>
          <w:rFonts w:ascii="Times New Roman" w:eastAsia="Calibri" w:hAnsi="Times New Roman" w:cs="Times New Roman"/>
          <w:color w:val="000000"/>
          <w:kern w:val="28"/>
          <w:sz w:val="28"/>
          <w:szCs w:val="28"/>
        </w:rPr>
        <w:t xml:space="preserve">kinh tế </w:t>
      </w:r>
      <w:r w:rsidR="00CB27AC">
        <w:rPr>
          <w:rFonts w:ascii="Times New Roman" w:eastAsia="Calibri" w:hAnsi="Times New Roman" w:cs="Times New Roman"/>
          <w:color w:val="000000"/>
          <w:kern w:val="28"/>
          <w:sz w:val="28"/>
          <w:szCs w:val="28"/>
        </w:rPr>
        <w:t xml:space="preserve">- </w:t>
      </w:r>
      <w:r w:rsidRPr="00A145BB">
        <w:rPr>
          <w:rFonts w:ascii="Times New Roman" w:eastAsia="Calibri" w:hAnsi="Times New Roman" w:cs="Times New Roman"/>
          <w:color w:val="000000"/>
          <w:kern w:val="28"/>
          <w:sz w:val="28"/>
          <w:szCs w:val="28"/>
        </w:rPr>
        <w:t xml:space="preserve">kỹ thuật </w:t>
      </w:r>
      <w:r w:rsidRPr="00A145BB">
        <w:rPr>
          <w:rFonts w:ascii="Times New Roman" w:eastAsia="Calibri" w:hAnsi="Times New Roman" w:cs="Times New Roman"/>
          <w:color w:val="000000"/>
          <w:kern w:val="28"/>
          <w:sz w:val="28"/>
          <w:szCs w:val="28"/>
          <w:lang w:val="vi-VN"/>
        </w:rPr>
        <w:t>theo đúng nội dung của các biện pháp kỹ thuật</w:t>
      </w:r>
      <w:r w:rsidRPr="00A145BB">
        <w:rPr>
          <w:rFonts w:ascii="Times New Roman" w:eastAsia="Calibri" w:hAnsi="Times New Roman" w:cs="Times New Roman"/>
          <w:color w:val="000000"/>
          <w:kern w:val="28"/>
          <w:sz w:val="28"/>
          <w:szCs w:val="28"/>
        </w:rPr>
        <w:t xml:space="preserve"> có liên quan.</w:t>
      </w:r>
    </w:p>
    <w:p w14:paraId="5F2C9D65" w14:textId="68CDE11B" w:rsidR="008B39FA" w:rsidRPr="00A145BB" w:rsidRDefault="00A145BB" w:rsidP="004E353E">
      <w:pPr>
        <w:spacing w:before="130" w:after="120" w:line="240" w:lineRule="auto"/>
        <w:ind w:firstLine="720"/>
        <w:jc w:val="both"/>
        <w:rPr>
          <w:rFonts w:ascii="Times New Roman" w:eastAsia="Times New Roman" w:hAnsi="Times New Roman" w:cs="Times New Roman"/>
          <w:b/>
          <w:color w:val="000000" w:themeColor="text1"/>
          <w:kern w:val="28"/>
          <w:sz w:val="28"/>
          <w:szCs w:val="28"/>
        </w:rPr>
      </w:pPr>
      <w:r w:rsidRPr="00A145BB">
        <w:rPr>
          <w:rFonts w:ascii="Times New Roman" w:eastAsia="Calibri" w:hAnsi="Times New Roman" w:cs="Times New Roman"/>
          <w:color w:val="000000"/>
          <w:kern w:val="28"/>
          <w:sz w:val="28"/>
          <w:szCs w:val="28"/>
        </w:rPr>
        <w:t>d</w:t>
      </w:r>
      <w:r w:rsidRPr="00A145BB">
        <w:rPr>
          <w:rFonts w:ascii="Times New Roman" w:eastAsia="Calibri" w:hAnsi="Times New Roman" w:cs="Times New Roman"/>
          <w:color w:val="000000"/>
          <w:kern w:val="28"/>
          <w:sz w:val="28"/>
          <w:szCs w:val="28"/>
          <w:lang w:val="vi-VN"/>
        </w:rPr>
        <w:t xml:space="preserve">) Các quy định trong dự thảo định mức phải cụ thể, đảm bảo tính khả thi, thuận lợi cho người </w:t>
      </w:r>
      <w:r w:rsidRPr="00A145BB">
        <w:rPr>
          <w:rFonts w:ascii="Times New Roman" w:eastAsia="Calibri" w:hAnsi="Times New Roman" w:cs="Times New Roman"/>
          <w:color w:val="000000"/>
          <w:kern w:val="28"/>
          <w:sz w:val="28"/>
          <w:szCs w:val="28"/>
        </w:rPr>
        <w:t>áp dụng</w:t>
      </w:r>
      <w:r w:rsidRPr="00A145BB">
        <w:rPr>
          <w:rFonts w:ascii="Times New Roman" w:eastAsia="Calibri" w:hAnsi="Times New Roman" w:cs="Times New Roman"/>
          <w:color w:val="000000"/>
          <w:kern w:val="28"/>
          <w:sz w:val="28"/>
          <w:szCs w:val="28"/>
          <w:lang w:val="vi-VN"/>
        </w:rPr>
        <w:t xml:space="preserve">; đáp ứng yêu cầu quản lý và thực tiễn, góp phần nâng cao </w:t>
      </w:r>
      <w:r w:rsidRPr="00A145BB">
        <w:rPr>
          <w:rFonts w:ascii="Times New Roman" w:eastAsia="Calibri" w:hAnsi="Times New Roman" w:cs="Times New Roman"/>
          <w:color w:val="000000"/>
          <w:kern w:val="28"/>
          <w:sz w:val="28"/>
          <w:szCs w:val="28"/>
        </w:rPr>
        <w:t>hiệu quả quản lý</w:t>
      </w:r>
      <w:r w:rsidRPr="00A145BB">
        <w:rPr>
          <w:rFonts w:ascii="Times New Roman" w:eastAsia="Calibri" w:hAnsi="Times New Roman" w:cs="Times New Roman"/>
          <w:color w:val="000000"/>
          <w:kern w:val="28"/>
          <w:sz w:val="28"/>
          <w:szCs w:val="28"/>
          <w:lang w:val="vi-VN"/>
        </w:rPr>
        <w:t>,</w:t>
      </w:r>
      <w:r w:rsidRPr="00A145BB">
        <w:rPr>
          <w:rFonts w:ascii="Times New Roman" w:eastAsia="Calibri" w:hAnsi="Times New Roman" w:cs="Times New Roman"/>
          <w:color w:val="000000"/>
          <w:kern w:val="28"/>
          <w:sz w:val="28"/>
          <w:szCs w:val="28"/>
        </w:rPr>
        <w:t xml:space="preserve"> bảo vệ</w:t>
      </w:r>
      <w:r w:rsidRPr="00A145BB">
        <w:rPr>
          <w:rFonts w:ascii="Times New Roman" w:eastAsia="Calibri" w:hAnsi="Times New Roman" w:cs="Times New Roman"/>
          <w:color w:val="000000"/>
          <w:kern w:val="28"/>
          <w:sz w:val="28"/>
          <w:szCs w:val="28"/>
          <w:lang w:val="vi-VN"/>
        </w:rPr>
        <w:t xml:space="preserve"> rừng</w:t>
      </w:r>
      <w:r w:rsidRPr="00A145BB">
        <w:rPr>
          <w:rFonts w:ascii="Times New Roman" w:eastAsia="Calibri" w:hAnsi="Times New Roman" w:cs="Times New Roman"/>
          <w:color w:val="000000"/>
          <w:kern w:val="28"/>
          <w:sz w:val="28"/>
          <w:szCs w:val="28"/>
        </w:rPr>
        <w:t>.</w:t>
      </w:r>
      <w:r w:rsidR="000A03A3" w:rsidRPr="00A145BB">
        <w:rPr>
          <w:rFonts w:ascii="Times New Roman" w:eastAsia="Times New Roman" w:hAnsi="Times New Roman" w:cs="Times New Roman"/>
          <w:b/>
          <w:color w:val="000000" w:themeColor="text1"/>
          <w:kern w:val="28"/>
          <w:sz w:val="28"/>
          <w:szCs w:val="28"/>
        </w:rPr>
        <w:tab/>
      </w:r>
    </w:p>
    <w:p w14:paraId="689E790E" w14:textId="3D14B9E7" w:rsidR="000A03A3" w:rsidRPr="00A145BB" w:rsidRDefault="005F5DB7" w:rsidP="004E353E">
      <w:pPr>
        <w:widowControl w:val="0"/>
        <w:tabs>
          <w:tab w:val="left" w:pos="0"/>
        </w:tabs>
        <w:spacing w:before="130" w:after="120" w:line="240" w:lineRule="auto"/>
        <w:ind w:firstLine="709"/>
        <w:jc w:val="both"/>
        <w:rPr>
          <w:rFonts w:ascii="Times New Roman" w:eastAsia="Calibri" w:hAnsi="Times New Roman" w:cs="Times New Roman"/>
          <w:b/>
          <w:kern w:val="28"/>
          <w:sz w:val="28"/>
          <w:szCs w:val="28"/>
          <w:lang w:val="vi-VN"/>
        </w:rPr>
      </w:pPr>
      <w:r w:rsidRPr="00A145BB">
        <w:rPr>
          <w:rFonts w:ascii="Times New Roman" w:eastAsia="Times New Roman" w:hAnsi="Times New Roman" w:cs="Times New Roman"/>
          <w:b/>
          <w:color w:val="000000" w:themeColor="text1"/>
          <w:kern w:val="28"/>
          <w:sz w:val="28"/>
          <w:szCs w:val="28"/>
        </w:rPr>
        <w:t xml:space="preserve">III. </w:t>
      </w:r>
      <w:r w:rsidR="000A03A3" w:rsidRPr="00A145BB">
        <w:rPr>
          <w:rFonts w:ascii="Times New Roman" w:eastAsia="Calibri" w:hAnsi="Times New Roman" w:cs="Times New Roman"/>
          <w:b/>
          <w:kern w:val="28"/>
          <w:sz w:val="28"/>
          <w:szCs w:val="28"/>
          <w:lang w:val="vi-VN"/>
        </w:rPr>
        <w:t>PHƯƠNG PHÁP XÂY DỰNG DỰ THẢO THÔNG TƯ</w:t>
      </w:r>
    </w:p>
    <w:p w14:paraId="4CDE76B4" w14:textId="77777777" w:rsidR="006D4135" w:rsidRPr="006D4135" w:rsidRDefault="006D4135" w:rsidP="004E353E">
      <w:pPr>
        <w:widowControl w:val="0"/>
        <w:spacing w:before="130" w:after="120" w:line="240" w:lineRule="auto"/>
        <w:ind w:firstLine="720"/>
        <w:jc w:val="both"/>
        <w:rPr>
          <w:rFonts w:ascii="Times New Roman" w:eastAsia="Calibri" w:hAnsi="Times New Roman" w:cs="Times New Roman"/>
          <w:b/>
          <w:kern w:val="28"/>
          <w:sz w:val="28"/>
          <w:szCs w:val="28"/>
        </w:rPr>
      </w:pPr>
      <w:r w:rsidRPr="006D4135">
        <w:rPr>
          <w:rFonts w:ascii="Times New Roman" w:eastAsia="Calibri" w:hAnsi="Times New Roman" w:cs="Times New Roman"/>
          <w:b/>
          <w:kern w:val="28"/>
          <w:sz w:val="28"/>
          <w:szCs w:val="28"/>
        </w:rPr>
        <w:t>1. Phương pháp xây dựng định mức</w:t>
      </w:r>
    </w:p>
    <w:p w14:paraId="7C3B4E57" w14:textId="7D0EFF06" w:rsidR="00FC0843" w:rsidRPr="00FC0843" w:rsidRDefault="00FC0843" w:rsidP="004E353E">
      <w:pPr>
        <w:widowControl w:val="0"/>
        <w:tabs>
          <w:tab w:val="left" w:pos="600"/>
        </w:tabs>
        <w:spacing w:before="130" w:after="120" w:line="240" w:lineRule="auto"/>
        <w:ind w:firstLine="720"/>
        <w:jc w:val="both"/>
        <w:rPr>
          <w:rFonts w:ascii="Times New Roman" w:eastAsia="Calibri" w:hAnsi="Times New Roman" w:cs="Times New Roman"/>
          <w:bCs/>
          <w:spacing w:val="-6"/>
          <w:kern w:val="28"/>
          <w:sz w:val="28"/>
          <w:szCs w:val="28"/>
        </w:rPr>
      </w:pPr>
      <w:r>
        <w:rPr>
          <w:rFonts w:ascii="Times New Roman" w:eastAsia="Calibri" w:hAnsi="Times New Roman" w:cs="Times New Roman"/>
          <w:bCs/>
          <w:spacing w:val="-6"/>
          <w:kern w:val="28"/>
          <w:sz w:val="28"/>
          <w:szCs w:val="28"/>
        </w:rPr>
        <w:t>C</w:t>
      </w:r>
      <w:r w:rsidRPr="00FC0843">
        <w:rPr>
          <w:rFonts w:ascii="Times New Roman" w:eastAsia="Calibri" w:hAnsi="Times New Roman" w:cs="Times New Roman"/>
          <w:bCs/>
          <w:spacing w:val="-6"/>
          <w:kern w:val="28"/>
          <w:sz w:val="28"/>
          <w:szCs w:val="28"/>
        </w:rPr>
        <w:t>ăn cứ các yêu cầu công việc cụ thể về lập hồ sơ phân định ranh giới rừng tại Thông tư số 31/2018/TT-BNNPTNT, kế thừa những văn bản quy phạm pháp luật, các định mức, tiêu chuẩn, quy phạm, hướng dẫn kỹ thuật có liên quan phù hợp với thực tiễn sản xuất để lựa chọn áp dụng các phương pháp cụ thể như sau:</w:t>
      </w:r>
    </w:p>
    <w:p w14:paraId="0A395AB7" w14:textId="77777777" w:rsidR="00FC0843" w:rsidRPr="00FC0843" w:rsidRDefault="00FC0843" w:rsidP="004E353E">
      <w:pPr>
        <w:widowControl w:val="0"/>
        <w:tabs>
          <w:tab w:val="left" w:pos="600"/>
        </w:tabs>
        <w:spacing w:before="130" w:after="120" w:line="240" w:lineRule="auto"/>
        <w:ind w:firstLine="720"/>
        <w:jc w:val="both"/>
        <w:rPr>
          <w:rFonts w:ascii="Times New Roman" w:eastAsia="Calibri" w:hAnsi="Times New Roman" w:cs="Times New Roman"/>
          <w:bCs/>
          <w:spacing w:val="-6"/>
          <w:kern w:val="28"/>
          <w:sz w:val="28"/>
          <w:szCs w:val="28"/>
        </w:rPr>
      </w:pPr>
      <w:r w:rsidRPr="00FC0843">
        <w:rPr>
          <w:rFonts w:ascii="Times New Roman" w:eastAsia="Calibri" w:hAnsi="Times New Roman" w:cs="Times New Roman"/>
          <w:bCs/>
          <w:spacing w:val="-6"/>
          <w:kern w:val="28"/>
          <w:sz w:val="28"/>
          <w:szCs w:val="28"/>
        </w:rPr>
        <w:t xml:space="preserve">a) Phương pháp so sánh: </w:t>
      </w:r>
    </w:p>
    <w:p w14:paraId="5559E2BD" w14:textId="0B1E2E67" w:rsidR="00FC0843" w:rsidRPr="00FC0843" w:rsidRDefault="00FC0843" w:rsidP="004E353E">
      <w:pPr>
        <w:widowControl w:val="0"/>
        <w:tabs>
          <w:tab w:val="left" w:pos="600"/>
        </w:tabs>
        <w:spacing w:before="130" w:after="120" w:line="240" w:lineRule="auto"/>
        <w:ind w:firstLine="720"/>
        <w:jc w:val="both"/>
        <w:rPr>
          <w:rFonts w:ascii="Times New Roman" w:eastAsia="Calibri" w:hAnsi="Times New Roman" w:cs="Times New Roman"/>
          <w:bCs/>
          <w:spacing w:val="-6"/>
          <w:kern w:val="28"/>
          <w:sz w:val="28"/>
          <w:szCs w:val="28"/>
        </w:rPr>
      </w:pPr>
      <w:r w:rsidRPr="00FC0843">
        <w:rPr>
          <w:rFonts w:ascii="Times New Roman" w:eastAsia="Calibri" w:hAnsi="Times New Roman" w:cs="Times New Roman"/>
          <w:bCs/>
          <w:spacing w:val="-6"/>
          <w:kern w:val="28"/>
          <w:sz w:val="28"/>
          <w:szCs w:val="28"/>
        </w:rPr>
        <w:t xml:space="preserve">- Căn cứ các định mức kinh tế </w:t>
      </w:r>
      <w:r w:rsidR="00975D97">
        <w:rPr>
          <w:rFonts w:ascii="Times New Roman" w:eastAsia="Calibri" w:hAnsi="Times New Roman" w:cs="Times New Roman"/>
          <w:bCs/>
          <w:spacing w:val="-6"/>
          <w:kern w:val="28"/>
          <w:sz w:val="28"/>
          <w:szCs w:val="28"/>
        </w:rPr>
        <w:t xml:space="preserve">- </w:t>
      </w:r>
      <w:r w:rsidRPr="00FC0843">
        <w:rPr>
          <w:rFonts w:ascii="Times New Roman" w:eastAsia="Calibri" w:hAnsi="Times New Roman" w:cs="Times New Roman"/>
          <w:bCs/>
          <w:spacing w:val="-6"/>
          <w:kern w:val="28"/>
          <w:sz w:val="28"/>
          <w:szCs w:val="28"/>
        </w:rPr>
        <w:t xml:space="preserve">kỹ thuật của công việc, sản phẩm tương đương tại Thông tư số 05/2024/TT-BNNPTNT ngày 19/4/2024 của Bộ Nông nghiệp và PTNT quy định định mức kinh tế - kỹ thuật điều tra rừng; </w:t>
      </w:r>
      <w:r w:rsidR="00975D97">
        <w:rPr>
          <w:rFonts w:ascii="Times New Roman" w:eastAsia="Calibri" w:hAnsi="Times New Roman" w:cs="Times New Roman"/>
          <w:bCs/>
          <w:spacing w:val="-6"/>
          <w:kern w:val="28"/>
          <w:sz w:val="28"/>
          <w:szCs w:val="28"/>
        </w:rPr>
        <w:t xml:space="preserve">kế thừa </w:t>
      </w:r>
      <w:r w:rsidRPr="00FC0843">
        <w:rPr>
          <w:rFonts w:ascii="Times New Roman" w:eastAsia="Calibri" w:hAnsi="Times New Roman" w:cs="Times New Roman"/>
          <w:bCs/>
          <w:spacing w:val="-6"/>
          <w:kern w:val="28"/>
          <w:sz w:val="28"/>
          <w:szCs w:val="28"/>
        </w:rPr>
        <w:t xml:space="preserve">Quyết định số 487/QĐ-BNN-TCCB ngày 26/02/2007 của Bộ Nông nghiệp và PTNT về việc ban hành định mức lao động điều tra rừng quy hoạch rừng để xây dựng định mức kinh tế </w:t>
      </w:r>
      <w:r w:rsidR="00975D97">
        <w:rPr>
          <w:rFonts w:ascii="Times New Roman" w:eastAsia="Calibri" w:hAnsi="Times New Roman" w:cs="Times New Roman"/>
          <w:bCs/>
          <w:spacing w:val="-6"/>
          <w:kern w:val="28"/>
          <w:sz w:val="28"/>
          <w:szCs w:val="28"/>
        </w:rPr>
        <w:t xml:space="preserve">- </w:t>
      </w:r>
      <w:r w:rsidRPr="00FC0843">
        <w:rPr>
          <w:rFonts w:ascii="Times New Roman" w:eastAsia="Calibri" w:hAnsi="Times New Roman" w:cs="Times New Roman"/>
          <w:bCs/>
          <w:spacing w:val="-6"/>
          <w:kern w:val="28"/>
          <w:sz w:val="28"/>
          <w:szCs w:val="28"/>
        </w:rPr>
        <w:t>kỹ thuật cho phần việc lập hồ sơ phân định ranh giới rừng;</w:t>
      </w:r>
    </w:p>
    <w:p w14:paraId="745C58B4" w14:textId="7983EB0C" w:rsidR="00FC0843" w:rsidRPr="00FC0843" w:rsidRDefault="00FC0843" w:rsidP="004E353E">
      <w:pPr>
        <w:widowControl w:val="0"/>
        <w:tabs>
          <w:tab w:val="left" w:pos="600"/>
        </w:tabs>
        <w:spacing w:before="130" w:after="120" w:line="240" w:lineRule="auto"/>
        <w:ind w:firstLine="720"/>
        <w:jc w:val="both"/>
        <w:rPr>
          <w:rFonts w:ascii="Times New Roman" w:eastAsia="Calibri" w:hAnsi="Times New Roman" w:cs="Times New Roman"/>
          <w:bCs/>
          <w:spacing w:val="-6"/>
          <w:kern w:val="28"/>
          <w:sz w:val="28"/>
          <w:szCs w:val="28"/>
        </w:rPr>
      </w:pPr>
      <w:r w:rsidRPr="00FC0843">
        <w:rPr>
          <w:rFonts w:ascii="Times New Roman" w:eastAsia="Calibri" w:hAnsi="Times New Roman" w:cs="Times New Roman"/>
          <w:bCs/>
          <w:spacing w:val="-6"/>
          <w:kern w:val="28"/>
          <w:sz w:val="28"/>
          <w:szCs w:val="28"/>
        </w:rPr>
        <w:t xml:space="preserve">- Căn cứ định mức kinh tế </w:t>
      </w:r>
      <w:r w:rsidR="00975D97">
        <w:rPr>
          <w:rFonts w:ascii="Times New Roman" w:eastAsia="Calibri" w:hAnsi="Times New Roman" w:cs="Times New Roman"/>
          <w:bCs/>
          <w:spacing w:val="-6"/>
          <w:kern w:val="28"/>
          <w:sz w:val="28"/>
          <w:szCs w:val="28"/>
        </w:rPr>
        <w:t xml:space="preserve">- </w:t>
      </w:r>
      <w:r w:rsidRPr="00FC0843">
        <w:rPr>
          <w:rFonts w:ascii="Times New Roman" w:eastAsia="Calibri" w:hAnsi="Times New Roman" w:cs="Times New Roman"/>
          <w:bCs/>
          <w:spacing w:val="-6"/>
          <w:kern w:val="28"/>
          <w:sz w:val="28"/>
          <w:szCs w:val="28"/>
        </w:rPr>
        <w:t>kỹ thuật của công việc, sản phẩm tương đương hoặc gần tương đương tại Thông tư số 12/2021/TT-BXD  ngày 31/8/2021 của Bộ Xây dựng ban hành định mức xây dựng, tiến hành so sánh, đánh giá, lựa chọn và lập định mức kinh tế</w:t>
      </w:r>
      <w:r w:rsidR="00975D97">
        <w:rPr>
          <w:rFonts w:ascii="Times New Roman" w:eastAsia="Calibri" w:hAnsi="Times New Roman" w:cs="Times New Roman"/>
          <w:bCs/>
          <w:spacing w:val="-6"/>
          <w:kern w:val="28"/>
          <w:sz w:val="28"/>
          <w:szCs w:val="28"/>
        </w:rPr>
        <w:t xml:space="preserve"> -</w:t>
      </w:r>
      <w:r w:rsidRPr="00FC0843">
        <w:rPr>
          <w:rFonts w:ascii="Times New Roman" w:eastAsia="Calibri" w:hAnsi="Times New Roman" w:cs="Times New Roman"/>
          <w:bCs/>
          <w:spacing w:val="-6"/>
          <w:kern w:val="28"/>
          <w:sz w:val="28"/>
          <w:szCs w:val="28"/>
        </w:rPr>
        <w:t xml:space="preserve"> kỹ thuật của từng bước công việc trong việc cắm mốc, bảng phân định ranh giới rừng ngoài thực địa.</w:t>
      </w:r>
    </w:p>
    <w:p w14:paraId="15C3EEC0" w14:textId="77777777" w:rsidR="00FC0843" w:rsidRPr="00FC0843" w:rsidRDefault="00FC0843" w:rsidP="004E353E">
      <w:pPr>
        <w:widowControl w:val="0"/>
        <w:tabs>
          <w:tab w:val="left" w:pos="600"/>
        </w:tabs>
        <w:spacing w:before="130" w:after="120" w:line="240" w:lineRule="auto"/>
        <w:ind w:firstLine="720"/>
        <w:jc w:val="both"/>
        <w:rPr>
          <w:rFonts w:ascii="Times New Roman" w:eastAsia="Calibri" w:hAnsi="Times New Roman" w:cs="Times New Roman"/>
          <w:bCs/>
          <w:spacing w:val="-6"/>
          <w:kern w:val="28"/>
          <w:sz w:val="28"/>
          <w:szCs w:val="28"/>
        </w:rPr>
      </w:pPr>
      <w:r w:rsidRPr="00FC0843">
        <w:rPr>
          <w:rFonts w:ascii="Times New Roman" w:eastAsia="Calibri" w:hAnsi="Times New Roman" w:cs="Times New Roman"/>
          <w:bCs/>
          <w:spacing w:val="-6"/>
          <w:kern w:val="28"/>
          <w:sz w:val="28"/>
          <w:szCs w:val="28"/>
        </w:rPr>
        <w:t xml:space="preserve">b) Phương pháp thống kê, tổng hợp: </w:t>
      </w:r>
    </w:p>
    <w:p w14:paraId="2CB6BD6D" w14:textId="54DD2D0F" w:rsidR="006D4135" w:rsidRPr="00FC0843" w:rsidRDefault="00FC0843" w:rsidP="004E353E">
      <w:pPr>
        <w:widowControl w:val="0"/>
        <w:tabs>
          <w:tab w:val="left" w:pos="600"/>
        </w:tabs>
        <w:spacing w:before="130" w:after="120" w:line="240" w:lineRule="auto"/>
        <w:ind w:firstLine="720"/>
        <w:jc w:val="both"/>
        <w:rPr>
          <w:rFonts w:ascii="Times New Roman" w:eastAsia="Calibri" w:hAnsi="Times New Roman" w:cs="Times New Roman"/>
          <w:spacing w:val="4"/>
          <w:kern w:val="28"/>
          <w:sz w:val="28"/>
          <w:szCs w:val="28"/>
          <w:lang w:val="nl-NL"/>
        </w:rPr>
      </w:pPr>
      <w:r>
        <w:rPr>
          <w:rFonts w:ascii="Times New Roman" w:eastAsia="Calibri" w:hAnsi="Times New Roman" w:cs="Times New Roman"/>
          <w:bCs/>
          <w:spacing w:val="-6"/>
          <w:kern w:val="28"/>
          <w:sz w:val="28"/>
          <w:szCs w:val="28"/>
        </w:rPr>
        <w:t>T</w:t>
      </w:r>
      <w:r w:rsidRPr="00FC0843">
        <w:rPr>
          <w:rFonts w:ascii="Times New Roman" w:eastAsia="Calibri" w:hAnsi="Times New Roman" w:cs="Times New Roman"/>
          <w:bCs/>
          <w:spacing w:val="-6"/>
          <w:kern w:val="28"/>
          <w:sz w:val="28"/>
          <w:szCs w:val="28"/>
        </w:rPr>
        <w:t xml:space="preserve">ham khảo hồ sơ một số công trình cắm mốc ranh giới rừng và các tài liệu của </w:t>
      </w:r>
      <w:r w:rsidR="00975D97">
        <w:rPr>
          <w:rFonts w:ascii="Times New Roman" w:eastAsia="Calibri" w:hAnsi="Times New Roman" w:cs="Times New Roman"/>
          <w:bCs/>
          <w:spacing w:val="-6"/>
          <w:kern w:val="28"/>
          <w:sz w:val="28"/>
          <w:szCs w:val="28"/>
        </w:rPr>
        <w:t>một số</w:t>
      </w:r>
      <w:r w:rsidR="00975D97" w:rsidRPr="00FC0843">
        <w:rPr>
          <w:rFonts w:ascii="Times New Roman" w:eastAsia="Calibri" w:hAnsi="Times New Roman" w:cs="Times New Roman"/>
          <w:bCs/>
          <w:spacing w:val="-6"/>
          <w:kern w:val="28"/>
          <w:sz w:val="28"/>
          <w:szCs w:val="28"/>
        </w:rPr>
        <w:t xml:space="preserve"> </w:t>
      </w:r>
      <w:r w:rsidRPr="00FC0843">
        <w:rPr>
          <w:rFonts w:ascii="Times New Roman" w:eastAsia="Calibri" w:hAnsi="Times New Roman" w:cs="Times New Roman"/>
          <w:bCs/>
          <w:spacing w:val="-6"/>
          <w:kern w:val="28"/>
          <w:sz w:val="28"/>
          <w:szCs w:val="28"/>
        </w:rPr>
        <w:t xml:space="preserve">địa phương, đơn vị đã thực hiện để phân tích, tổng hợp tính toán, điều chỉnh cho phù hợp. Ngoài ra, Tổ Biên tập </w:t>
      </w:r>
      <w:r w:rsidR="00975D97">
        <w:rPr>
          <w:rFonts w:ascii="Times New Roman" w:eastAsia="Calibri" w:hAnsi="Times New Roman" w:cs="Times New Roman"/>
          <w:bCs/>
          <w:spacing w:val="-6"/>
          <w:kern w:val="28"/>
          <w:sz w:val="28"/>
          <w:szCs w:val="28"/>
        </w:rPr>
        <w:t xml:space="preserve">Thông tư </w:t>
      </w:r>
      <w:r w:rsidRPr="00FC0843">
        <w:rPr>
          <w:rFonts w:ascii="Times New Roman" w:eastAsia="Calibri" w:hAnsi="Times New Roman" w:cs="Times New Roman"/>
          <w:bCs/>
          <w:spacing w:val="-6"/>
          <w:kern w:val="28"/>
          <w:sz w:val="28"/>
          <w:szCs w:val="28"/>
        </w:rPr>
        <w:t xml:space="preserve">đã tổ chức nhiều lần họp để lấy ý kiến các thành viên Tổ </w:t>
      </w:r>
      <w:r>
        <w:rPr>
          <w:rFonts w:ascii="Times New Roman" w:eastAsia="Calibri" w:hAnsi="Times New Roman" w:cs="Times New Roman"/>
          <w:bCs/>
          <w:spacing w:val="-6"/>
          <w:kern w:val="28"/>
          <w:sz w:val="28"/>
          <w:szCs w:val="28"/>
        </w:rPr>
        <w:t xml:space="preserve">và </w:t>
      </w:r>
      <w:r w:rsidRPr="00FC0843">
        <w:rPr>
          <w:rFonts w:ascii="Times New Roman" w:eastAsia="Calibri" w:hAnsi="Times New Roman" w:cs="Times New Roman"/>
          <w:bCs/>
          <w:spacing w:val="-6"/>
          <w:kern w:val="28"/>
          <w:sz w:val="28"/>
          <w:szCs w:val="28"/>
        </w:rPr>
        <w:t>những người có kinh nghiệm</w:t>
      </w:r>
      <w:r>
        <w:rPr>
          <w:rFonts w:ascii="Times New Roman" w:eastAsia="Calibri" w:hAnsi="Times New Roman" w:cs="Times New Roman"/>
          <w:bCs/>
          <w:spacing w:val="-6"/>
          <w:kern w:val="28"/>
          <w:sz w:val="28"/>
          <w:szCs w:val="28"/>
        </w:rPr>
        <w:t xml:space="preserve"> thực tiễn</w:t>
      </w:r>
      <w:r w:rsidRPr="00FC0843">
        <w:rPr>
          <w:rFonts w:ascii="Times New Roman" w:eastAsia="Calibri" w:hAnsi="Times New Roman" w:cs="Times New Roman"/>
          <w:bCs/>
          <w:spacing w:val="-6"/>
          <w:kern w:val="28"/>
          <w:sz w:val="28"/>
          <w:szCs w:val="28"/>
        </w:rPr>
        <w:t>.</w:t>
      </w:r>
    </w:p>
    <w:p w14:paraId="798DD43D" w14:textId="77777777" w:rsidR="006D4135" w:rsidRPr="006D4135" w:rsidRDefault="006D4135" w:rsidP="004E353E">
      <w:pPr>
        <w:widowControl w:val="0"/>
        <w:tabs>
          <w:tab w:val="left" w:pos="600"/>
        </w:tabs>
        <w:spacing w:before="130" w:after="120" w:line="240" w:lineRule="auto"/>
        <w:ind w:firstLine="720"/>
        <w:jc w:val="both"/>
        <w:rPr>
          <w:rFonts w:ascii="Times New Roman" w:eastAsia="Calibri" w:hAnsi="Times New Roman" w:cs="Times New Roman"/>
          <w:b/>
          <w:kern w:val="28"/>
          <w:sz w:val="28"/>
          <w:szCs w:val="28"/>
        </w:rPr>
      </w:pPr>
      <w:r w:rsidRPr="006D4135">
        <w:rPr>
          <w:rFonts w:ascii="Times New Roman" w:eastAsia="Calibri" w:hAnsi="Times New Roman" w:cs="Times New Roman"/>
          <w:b/>
          <w:kern w:val="28"/>
          <w:sz w:val="28"/>
          <w:szCs w:val="28"/>
        </w:rPr>
        <w:t>2</w:t>
      </w:r>
      <w:r w:rsidRPr="006D4135">
        <w:rPr>
          <w:rFonts w:ascii="Times New Roman" w:eastAsia="Calibri" w:hAnsi="Times New Roman" w:cs="Times New Roman"/>
          <w:b/>
          <w:kern w:val="28"/>
          <w:sz w:val="28"/>
          <w:szCs w:val="28"/>
          <w:lang w:val="vi-VN"/>
        </w:rPr>
        <w:t xml:space="preserve">. </w:t>
      </w:r>
      <w:r w:rsidRPr="006D4135">
        <w:rPr>
          <w:rFonts w:ascii="Times New Roman" w:eastAsia="Calibri" w:hAnsi="Times New Roman" w:cs="Times New Roman"/>
          <w:b/>
          <w:kern w:val="28"/>
          <w:sz w:val="28"/>
          <w:szCs w:val="28"/>
        </w:rPr>
        <w:t>Tài liệu sử dụng</w:t>
      </w:r>
    </w:p>
    <w:p w14:paraId="7126899F" w14:textId="7CE7AC10" w:rsidR="00A145BB" w:rsidRPr="00A145BB" w:rsidRDefault="00A145BB" w:rsidP="004E353E">
      <w:pPr>
        <w:widowControl w:val="0"/>
        <w:tabs>
          <w:tab w:val="left" w:pos="600"/>
        </w:tabs>
        <w:spacing w:before="130" w:after="120" w:line="240" w:lineRule="auto"/>
        <w:ind w:firstLine="720"/>
        <w:jc w:val="both"/>
        <w:rPr>
          <w:rFonts w:ascii="Times New Roman" w:eastAsia="Calibri" w:hAnsi="Times New Roman" w:cs="Times New Roman"/>
          <w:kern w:val="28"/>
          <w:sz w:val="28"/>
          <w:szCs w:val="28"/>
        </w:rPr>
      </w:pPr>
      <w:r w:rsidRPr="00A145BB">
        <w:rPr>
          <w:rFonts w:ascii="Times New Roman" w:eastAsia="Calibri" w:hAnsi="Times New Roman" w:cs="Times New Roman"/>
          <w:kern w:val="28"/>
          <w:sz w:val="28"/>
          <w:szCs w:val="28"/>
          <w:lang w:val="vi-VN"/>
        </w:rPr>
        <w:t>Kế thừa những văn bản quy phạm pháp luật, các định mức, tiêu chuẩn, quy phạm, hướng dẫn kỹ thuật có liên quan còn hiệu lực, phù hợp với các văn bản quy phạm pháp luật và thực tiễn sản xuất</w:t>
      </w:r>
      <w:r w:rsidRPr="00A145BB">
        <w:rPr>
          <w:rFonts w:ascii="Times New Roman" w:eastAsia="Calibri" w:hAnsi="Times New Roman" w:cs="Times New Roman"/>
          <w:kern w:val="28"/>
          <w:sz w:val="28"/>
          <w:szCs w:val="28"/>
        </w:rPr>
        <w:t>. Cụ thể:</w:t>
      </w:r>
    </w:p>
    <w:p w14:paraId="6E7A840E" w14:textId="77777777" w:rsidR="00A145BB" w:rsidRPr="00A145BB" w:rsidRDefault="00A145BB" w:rsidP="004E353E">
      <w:pPr>
        <w:widowControl w:val="0"/>
        <w:tabs>
          <w:tab w:val="left" w:pos="600"/>
        </w:tabs>
        <w:spacing w:before="130" w:after="120" w:line="240" w:lineRule="auto"/>
        <w:ind w:firstLine="720"/>
        <w:jc w:val="both"/>
        <w:rPr>
          <w:rFonts w:ascii="Times New Roman" w:eastAsia="Calibri" w:hAnsi="Times New Roman" w:cs="Times New Roman"/>
          <w:kern w:val="28"/>
          <w:sz w:val="28"/>
          <w:szCs w:val="28"/>
        </w:rPr>
      </w:pPr>
      <w:r w:rsidRPr="00A145BB">
        <w:rPr>
          <w:rFonts w:ascii="Times New Roman" w:hAnsi="Times New Roman" w:cs="Times New Roman"/>
          <w:color w:val="000000"/>
          <w:sz w:val="28"/>
          <w:szCs w:val="28"/>
        </w:rPr>
        <w:t xml:space="preserve">- </w:t>
      </w:r>
      <w:r w:rsidRPr="00A145BB">
        <w:rPr>
          <w:rFonts w:ascii="Times New Roman" w:eastAsia="Calibri" w:hAnsi="Times New Roman" w:cs="Times New Roman"/>
          <w:kern w:val="28"/>
          <w:sz w:val="28"/>
          <w:szCs w:val="28"/>
        </w:rPr>
        <w:t xml:space="preserve">Thông tư số 06/2021/TT-BNNPTNT ngày 15/7/2021 của Bộ Nông nghiệp </w:t>
      </w:r>
      <w:r w:rsidRPr="00A145BB">
        <w:rPr>
          <w:rFonts w:ascii="Times New Roman" w:eastAsia="Calibri" w:hAnsi="Times New Roman" w:cs="Times New Roman"/>
          <w:kern w:val="28"/>
          <w:sz w:val="28"/>
          <w:szCs w:val="28"/>
        </w:rPr>
        <w:lastRenderedPageBreak/>
        <w:t>và PTNT quy định về xây dựng, ban hành định mức kinh tế - kỹ thuật sản phẩm, dịch vụ công do Bộ Nông nghiệp và Phát triển nông thôn quản lý.</w:t>
      </w:r>
    </w:p>
    <w:p w14:paraId="6D29117B" w14:textId="77777777" w:rsidR="00A145BB" w:rsidRPr="00A145BB" w:rsidRDefault="00A145BB" w:rsidP="004E353E">
      <w:pPr>
        <w:widowControl w:val="0"/>
        <w:tabs>
          <w:tab w:val="left" w:pos="600"/>
        </w:tabs>
        <w:spacing w:before="130" w:after="120" w:line="240" w:lineRule="auto"/>
        <w:ind w:firstLine="720"/>
        <w:jc w:val="both"/>
        <w:rPr>
          <w:rFonts w:ascii="Times New Roman" w:hAnsi="Times New Roman" w:cs="Times New Roman"/>
          <w:color w:val="000000"/>
          <w:sz w:val="28"/>
          <w:szCs w:val="28"/>
        </w:rPr>
      </w:pPr>
      <w:r w:rsidRPr="00A145BB">
        <w:rPr>
          <w:rFonts w:ascii="Times New Roman" w:eastAsia="Calibri" w:hAnsi="Times New Roman" w:cs="Times New Roman"/>
          <w:kern w:val="28"/>
          <w:sz w:val="28"/>
          <w:szCs w:val="28"/>
        </w:rPr>
        <w:t xml:space="preserve">- </w:t>
      </w:r>
      <w:r w:rsidRPr="00A145BB">
        <w:rPr>
          <w:rFonts w:ascii="Times New Roman" w:hAnsi="Times New Roman" w:cs="Times New Roman"/>
          <w:color w:val="000000"/>
          <w:sz w:val="28"/>
          <w:szCs w:val="28"/>
        </w:rPr>
        <w:t>Thông tư số 31/2018/TT-BNNPTNT ngày 16/11/2018 của Bộ trưởng Bộ Nông nghiệp và Phát triển nông thôn quy định về phân định ranh giới rừng.</w:t>
      </w:r>
    </w:p>
    <w:p w14:paraId="5B909A63" w14:textId="77777777" w:rsidR="00A145BB" w:rsidRPr="00A145BB" w:rsidRDefault="00A145BB" w:rsidP="004E353E">
      <w:pPr>
        <w:widowControl w:val="0"/>
        <w:tabs>
          <w:tab w:val="left" w:pos="600"/>
        </w:tabs>
        <w:spacing w:before="130" w:after="120" w:line="240" w:lineRule="auto"/>
        <w:ind w:firstLine="720"/>
        <w:jc w:val="both"/>
        <w:rPr>
          <w:rFonts w:ascii="Times New Roman" w:hAnsi="Times New Roman" w:cs="Times New Roman"/>
          <w:color w:val="000000"/>
          <w:sz w:val="28"/>
          <w:szCs w:val="28"/>
        </w:rPr>
      </w:pPr>
      <w:r w:rsidRPr="00A145BB">
        <w:rPr>
          <w:rFonts w:ascii="Times New Roman" w:hAnsi="Times New Roman" w:cs="Times New Roman"/>
          <w:color w:val="000000"/>
          <w:sz w:val="28"/>
          <w:szCs w:val="28"/>
        </w:rPr>
        <w:t>- Thông tư số 05/2024/TT-BNNPTNT ngày 19/4/2024 của Bộ trưởng Bộ Nông nghiệp và Phát triển nông thôn quy định định mức kinh tế - kỹ thuật điều tra rừng.</w:t>
      </w:r>
    </w:p>
    <w:p w14:paraId="557FA7CC" w14:textId="77777777" w:rsidR="00A145BB" w:rsidRPr="00A145BB" w:rsidRDefault="00A145BB" w:rsidP="004E353E">
      <w:pPr>
        <w:widowControl w:val="0"/>
        <w:tabs>
          <w:tab w:val="left" w:pos="600"/>
        </w:tabs>
        <w:spacing w:before="130" w:after="120" w:line="240" w:lineRule="auto"/>
        <w:ind w:firstLine="720"/>
        <w:jc w:val="both"/>
        <w:rPr>
          <w:rFonts w:ascii="Times New Roman" w:hAnsi="Times New Roman" w:cs="Times New Roman"/>
          <w:color w:val="000000"/>
          <w:spacing w:val="-4"/>
          <w:sz w:val="28"/>
          <w:szCs w:val="28"/>
        </w:rPr>
      </w:pPr>
      <w:r w:rsidRPr="00A145BB">
        <w:rPr>
          <w:rFonts w:ascii="Times New Roman" w:hAnsi="Times New Roman" w:cs="Times New Roman"/>
          <w:color w:val="000000"/>
          <w:spacing w:val="-4"/>
          <w:sz w:val="28"/>
          <w:szCs w:val="28"/>
        </w:rPr>
        <w:t>- Thông tư số 11/2021/TT-BXD ngày 31/8/2021 của Bộ trưởng Bộ Xây dựng ban hành hướng dẫn một số nội dung xác định và quản lý chi phí đầu tư xây dựng.</w:t>
      </w:r>
    </w:p>
    <w:p w14:paraId="1D55232A" w14:textId="77777777" w:rsidR="00A145BB" w:rsidRPr="00A145BB" w:rsidRDefault="00A145BB" w:rsidP="004E353E">
      <w:pPr>
        <w:widowControl w:val="0"/>
        <w:tabs>
          <w:tab w:val="left" w:pos="600"/>
        </w:tabs>
        <w:spacing w:before="130" w:after="120" w:line="240" w:lineRule="auto"/>
        <w:ind w:firstLine="720"/>
        <w:jc w:val="both"/>
        <w:rPr>
          <w:rFonts w:ascii="Times New Roman" w:hAnsi="Times New Roman" w:cs="Times New Roman"/>
          <w:color w:val="000000"/>
          <w:sz w:val="28"/>
          <w:szCs w:val="28"/>
        </w:rPr>
      </w:pPr>
      <w:r w:rsidRPr="00A145BB">
        <w:rPr>
          <w:rFonts w:ascii="Times New Roman" w:hAnsi="Times New Roman" w:cs="Times New Roman"/>
          <w:color w:val="000000"/>
          <w:sz w:val="28"/>
          <w:szCs w:val="28"/>
        </w:rPr>
        <w:t>- Thông tư số 12/2021/TT-BXD ngày 31/8/2021 của Bộ trưởng Bộ Xây dựng ban hành định mức xây dựng.</w:t>
      </w:r>
    </w:p>
    <w:p w14:paraId="6632C4DE" w14:textId="77777777" w:rsidR="00A145BB" w:rsidRPr="00A145BB" w:rsidRDefault="00A145BB" w:rsidP="004E353E">
      <w:pPr>
        <w:widowControl w:val="0"/>
        <w:tabs>
          <w:tab w:val="left" w:pos="600"/>
        </w:tabs>
        <w:spacing w:before="130" w:after="120" w:line="240" w:lineRule="auto"/>
        <w:ind w:firstLine="720"/>
        <w:jc w:val="both"/>
        <w:rPr>
          <w:rFonts w:ascii="Times New Roman" w:hAnsi="Times New Roman" w:cs="Times New Roman"/>
          <w:color w:val="000000"/>
          <w:sz w:val="28"/>
          <w:szCs w:val="28"/>
        </w:rPr>
      </w:pPr>
      <w:r w:rsidRPr="00A145BB">
        <w:rPr>
          <w:rFonts w:ascii="Times New Roman" w:hAnsi="Times New Roman" w:cs="Times New Roman"/>
          <w:color w:val="000000"/>
          <w:sz w:val="28"/>
          <w:szCs w:val="28"/>
        </w:rPr>
        <w:t>- Thông tư số 13/2021/TT-BXD ngày 31/8/2021 của Bộ trưởng Bộ Xây dựng ban hành hướng dẫn phương pháp xác định các chỉ tiêu kinh tế kỹ thuật và đo bóc khối lượng công trình.</w:t>
      </w:r>
    </w:p>
    <w:p w14:paraId="58863A09" w14:textId="6A3E71C2" w:rsidR="000933FC" w:rsidRPr="00A145BB" w:rsidRDefault="007C0F08" w:rsidP="004E353E">
      <w:pPr>
        <w:widowControl w:val="0"/>
        <w:tabs>
          <w:tab w:val="left" w:pos="0"/>
        </w:tabs>
        <w:spacing w:before="130" w:after="120" w:line="240" w:lineRule="auto"/>
        <w:ind w:firstLine="709"/>
        <w:jc w:val="both"/>
        <w:rPr>
          <w:rFonts w:ascii="Times New Roman" w:eastAsia="Times New Roman" w:hAnsi="Times New Roman" w:cs="Times New Roman"/>
          <w:b/>
          <w:color w:val="000000" w:themeColor="text1"/>
          <w:kern w:val="28"/>
          <w:sz w:val="28"/>
          <w:szCs w:val="28"/>
          <w:lang w:val="vi-VN"/>
        </w:rPr>
      </w:pPr>
      <w:r w:rsidRPr="00A145BB">
        <w:rPr>
          <w:rFonts w:ascii="Times New Roman" w:eastAsia="Times New Roman" w:hAnsi="Times New Roman" w:cs="Times New Roman"/>
          <w:b/>
          <w:color w:val="000000" w:themeColor="text1"/>
          <w:kern w:val="28"/>
          <w:sz w:val="28"/>
          <w:szCs w:val="28"/>
        </w:rPr>
        <w:tab/>
      </w:r>
      <w:r w:rsidR="000933FC" w:rsidRPr="00A145BB">
        <w:rPr>
          <w:rFonts w:ascii="Times New Roman" w:eastAsia="Times New Roman" w:hAnsi="Times New Roman" w:cs="Times New Roman"/>
          <w:b/>
          <w:color w:val="000000" w:themeColor="text1"/>
          <w:kern w:val="28"/>
          <w:sz w:val="28"/>
          <w:szCs w:val="28"/>
          <w:lang w:val="vi-VN"/>
        </w:rPr>
        <w:t>I</w:t>
      </w:r>
      <w:r w:rsidR="005F5DB7" w:rsidRPr="00A145BB">
        <w:rPr>
          <w:rFonts w:ascii="Times New Roman" w:eastAsia="Times New Roman" w:hAnsi="Times New Roman" w:cs="Times New Roman"/>
          <w:b/>
          <w:color w:val="000000" w:themeColor="text1"/>
          <w:kern w:val="28"/>
          <w:sz w:val="28"/>
          <w:szCs w:val="28"/>
        </w:rPr>
        <w:t>V</w:t>
      </w:r>
      <w:r w:rsidR="000933FC" w:rsidRPr="00A145BB">
        <w:rPr>
          <w:rFonts w:ascii="Times New Roman" w:eastAsia="Times New Roman" w:hAnsi="Times New Roman" w:cs="Times New Roman"/>
          <w:b/>
          <w:color w:val="000000" w:themeColor="text1"/>
          <w:kern w:val="28"/>
          <w:sz w:val="28"/>
          <w:szCs w:val="28"/>
          <w:lang w:val="vi-VN"/>
        </w:rPr>
        <w:t xml:space="preserve">. </w:t>
      </w:r>
      <w:bookmarkEnd w:id="8"/>
      <w:r w:rsidR="000933FC" w:rsidRPr="00A145BB">
        <w:rPr>
          <w:rFonts w:ascii="Times New Roman" w:eastAsia="Times New Roman" w:hAnsi="Times New Roman" w:cs="Times New Roman"/>
          <w:b/>
          <w:color w:val="000000" w:themeColor="text1"/>
          <w:kern w:val="28"/>
          <w:sz w:val="28"/>
          <w:szCs w:val="28"/>
          <w:lang w:val="vi-VN"/>
        </w:rPr>
        <w:t xml:space="preserve">QUÁ TRÌNH XÂY DỰNG DỰ THẢO THÔNG TƯ </w:t>
      </w:r>
    </w:p>
    <w:p w14:paraId="306D4496" w14:textId="77777777" w:rsidR="000933FC" w:rsidRPr="00A145BB" w:rsidRDefault="005B30AC" w:rsidP="004E353E">
      <w:pPr>
        <w:widowControl w:val="0"/>
        <w:spacing w:before="130" w:after="120" w:line="240" w:lineRule="auto"/>
        <w:ind w:firstLine="720"/>
        <w:jc w:val="both"/>
        <w:rPr>
          <w:rFonts w:ascii="Times New Roman" w:eastAsia="Calibri" w:hAnsi="Times New Roman" w:cs="Times New Roman"/>
          <w:color w:val="000000" w:themeColor="text1"/>
          <w:kern w:val="28"/>
          <w:sz w:val="28"/>
          <w:szCs w:val="28"/>
          <w:lang w:val="vi-VN"/>
        </w:rPr>
      </w:pPr>
      <w:r w:rsidRPr="00A145BB">
        <w:rPr>
          <w:rFonts w:ascii="Times New Roman" w:eastAsia="Calibri" w:hAnsi="Times New Roman" w:cs="Times New Roman"/>
          <w:color w:val="000000" w:themeColor="text1"/>
          <w:kern w:val="28"/>
          <w:sz w:val="28"/>
          <w:szCs w:val="28"/>
        </w:rPr>
        <w:t>C</w:t>
      </w:r>
      <w:r w:rsidR="000933FC" w:rsidRPr="00A145BB">
        <w:rPr>
          <w:rFonts w:ascii="Times New Roman" w:eastAsia="Calibri" w:hAnsi="Times New Roman" w:cs="Times New Roman"/>
          <w:color w:val="000000" w:themeColor="text1"/>
          <w:kern w:val="28"/>
          <w:sz w:val="28"/>
          <w:szCs w:val="28"/>
          <w:lang w:val="vi-VN"/>
        </w:rPr>
        <w:t>ục Lâm nghiệp đã triển khai xây dựng dự thảo Thông tư theo quy định của Luật Ban hành văn bản quy phạm pháp luật, với những hoạt động cơ bản sau:</w:t>
      </w:r>
    </w:p>
    <w:p w14:paraId="6F9E68EA" w14:textId="7104E98A" w:rsidR="006F304B" w:rsidRPr="00A145BB" w:rsidRDefault="0021158B" w:rsidP="004E353E">
      <w:pPr>
        <w:pStyle w:val="Default"/>
        <w:spacing w:before="130" w:after="120"/>
        <w:ind w:firstLine="720"/>
        <w:jc w:val="both"/>
        <w:rPr>
          <w:color w:val="000000" w:themeColor="text1"/>
          <w:sz w:val="28"/>
          <w:szCs w:val="28"/>
        </w:rPr>
      </w:pPr>
      <w:r w:rsidRPr="00A145BB">
        <w:rPr>
          <w:rFonts w:eastAsia="Times New Roman"/>
          <w:color w:val="000000" w:themeColor="text1"/>
          <w:sz w:val="28"/>
          <w:szCs w:val="28"/>
        </w:rPr>
        <w:t xml:space="preserve">1. </w:t>
      </w:r>
      <w:r w:rsidR="006F304B" w:rsidRPr="00A145BB">
        <w:rPr>
          <w:rFonts w:eastAsia="Times New Roman"/>
          <w:color w:val="000000" w:themeColor="text1"/>
          <w:sz w:val="28"/>
          <w:szCs w:val="28"/>
        </w:rPr>
        <w:t>Tổng hợp, rà soát, t</w:t>
      </w:r>
      <w:r w:rsidR="006F304B" w:rsidRPr="00A145BB">
        <w:rPr>
          <w:color w:val="000000" w:themeColor="text1"/>
          <w:sz w:val="28"/>
          <w:szCs w:val="28"/>
        </w:rPr>
        <w:t>ổ chức xây dựng đề cương và dự thảo Thông tư;</w:t>
      </w:r>
      <w:r w:rsidR="00E037FA" w:rsidRPr="00A145BB">
        <w:rPr>
          <w:color w:val="000000" w:themeColor="text1"/>
          <w:sz w:val="28"/>
          <w:szCs w:val="28"/>
        </w:rPr>
        <w:t xml:space="preserve"> báo cáo xin ý kiến Thứ trưởng phụ trách</w:t>
      </w:r>
      <w:r w:rsidR="00484482" w:rsidRPr="00A145BB">
        <w:rPr>
          <w:color w:val="000000" w:themeColor="text1"/>
          <w:sz w:val="28"/>
          <w:szCs w:val="28"/>
        </w:rPr>
        <w:t>.</w:t>
      </w:r>
    </w:p>
    <w:p w14:paraId="4377DAB7" w14:textId="5AD5621C" w:rsidR="000D3E6A" w:rsidRPr="00A145BB" w:rsidRDefault="00E037FA" w:rsidP="004E353E">
      <w:pPr>
        <w:widowControl w:val="0"/>
        <w:spacing w:before="130" w:after="120" w:line="240" w:lineRule="auto"/>
        <w:ind w:firstLine="720"/>
        <w:jc w:val="both"/>
        <w:rPr>
          <w:rFonts w:ascii="Times New Roman" w:eastAsia="Times New Roman" w:hAnsi="Times New Roman" w:cs="Times New Roman"/>
          <w:color w:val="000000" w:themeColor="text1"/>
          <w:sz w:val="28"/>
          <w:szCs w:val="28"/>
        </w:rPr>
      </w:pPr>
      <w:r w:rsidRPr="00A145BB">
        <w:rPr>
          <w:rFonts w:ascii="Times New Roman" w:eastAsia="Times New Roman" w:hAnsi="Times New Roman" w:cs="Times New Roman"/>
          <w:color w:val="000000" w:themeColor="text1"/>
          <w:sz w:val="28"/>
          <w:szCs w:val="28"/>
        </w:rPr>
        <w:t>2</w:t>
      </w:r>
      <w:r w:rsidR="00866671" w:rsidRPr="00A145BB">
        <w:rPr>
          <w:rFonts w:ascii="Times New Roman" w:eastAsia="Times New Roman" w:hAnsi="Times New Roman" w:cs="Times New Roman"/>
          <w:color w:val="000000" w:themeColor="text1"/>
          <w:sz w:val="28"/>
          <w:szCs w:val="28"/>
        </w:rPr>
        <w:t xml:space="preserve">. </w:t>
      </w:r>
      <w:r w:rsidR="000D3E6A" w:rsidRPr="00A145BB">
        <w:rPr>
          <w:rFonts w:ascii="Times New Roman" w:eastAsia="Times New Roman" w:hAnsi="Times New Roman" w:cs="Times New Roman"/>
          <w:color w:val="000000" w:themeColor="text1"/>
          <w:sz w:val="28"/>
          <w:szCs w:val="28"/>
        </w:rPr>
        <w:t xml:space="preserve">Thành lập Tổ biên tập </w:t>
      </w:r>
      <w:r w:rsidR="00AF72BA" w:rsidRPr="00A145BB">
        <w:rPr>
          <w:rFonts w:ascii="Times New Roman" w:eastAsia="Times New Roman" w:hAnsi="Times New Roman" w:cs="Times New Roman"/>
          <w:color w:val="000000" w:themeColor="text1"/>
          <w:sz w:val="28"/>
          <w:szCs w:val="28"/>
        </w:rPr>
        <w:t xml:space="preserve">xây dựng </w:t>
      </w:r>
      <w:r w:rsidR="000D3E6A" w:rsidRPr="00A145BB">
        <w:rPr>
          <w:rFonts w:ascii="Times New Roman" w:eastAsia="Times New Roman" w:hAnsi="Times New Roman" w:cs="Times New Roman"/>
          <w:color w:val="000000" w:themeColor="text1"/>
          <w:sz w:val="28"/>
          <w:szCs w:val="28"/>
        </w:rPr>
        <w:t>dự thảo Thông tư</w:t>
      </w:r>
      <w:r w:rsidR="00866671" w:rsidRPr="00A145BB">
        <w:rPr>
          <w:rFonts w:ascii="Times New Roman" w:eastAsia="Times New Roman" w:hAnsi="Times New Roman" w:cs="Times New Roman"/>
          <w:color w:val="000000" w:themeColor="text1"/>
          <w:sz w:val="28"/>
          <w:szCs w:val="28"/>
        </w:rPr>
        <w:t xml:space="preserve"> </w:t>
      </w:r>
      <w:r w:rsidR="000D3E6A" w:rsidRPr="00A145BB">
        <w:rPr>
          <w:rFonts w:ascii="Times New Roman" w:eastAsia="Times New Roman" w:hAnsi="Times New Roman" w:cs="Times New Roman"/>
          <w:color w:val="000000" w:themeColor="text1"/>
          <w:sz w:val="28"/>
          <w:szCs w:val="28"/>
        </w:rPr>
        <w:t xml:space="preserve">tại Quyết định số </w:t>
      </w:r>
      <w:r w:rsidR="00DE5406" w:rsidRPr="00A145BB">
        <w:rPr>
          <w:rFonts w:ascii="Times New Roman" w:eastAsia="Times New Roman" w:hAnsi="Times New Roman" w:cs="Times New Roman"/>
          <w:color w:val="000000" w:themeColor="text1"/>
          <w:sz w:val="28"/>
          <w:szCs w:val="28"/>
        </w:rPr>
        <w:t>1714</w:t>
      </w:r>
      <w:r w:rsidR="000D3E6A" w:rsidRPr="00A145BB">
        <w:rPr>
          <w:rFonts w:ascii="Times New Roman" w:eastAsia="Times New Roman" w:hAnsi="Times New Roman" w:cs="Times New Roman"/>
          <w:color w:val="000000" w:themeColor="text1"/>
          <w:sz w:val="28"/>
          <w:szCs w:val="28"/>
        </w:rPr>
        <w:t xml:space="preserve">/QĐ-BNN-LN ngày </w:t>
      </w:r>
      <w:r w:rsidR="00DE5406" w:rsidRPr="00A145BB">
        <w:rPr>
          <w:rFonts w:ascii="Times New Roman" w:eastAsia="Times New Roman" w:hAnsi="Times New Roman" w:cs="Times New Roman"/>
          <w:color w:val="000000" w:themeColor="text1"/>
          <w:sz w:val="28"/>
          <w:szCs w:val="28"/>
        </w:rPr>
        <w:t>14</w:t>
      </w:r>
      <w:r w:rsidR="00AF72BA" w:rsidRPr="00A145BB">
        <w:rPr>
          <w:rFonts w:ascii="Times New Roman" w:eastAsia="Times New Roman" w:hAnsi="Times New Roman" w:cs="Times New Roman"/>
          <w:color w:val="000000" w:themeColor="text1"/>
          <w:sz w:val="28"/>
          <w:szCs w:val="28"/>
        </w:rPr>
        <w:t>/</w:t>
      </w:r>
      <w:r w:rsidR="00DE5406" w:rsidRPr="00A145BB">
        <w:rPr>
          <w:rFonts w:ascii="Times New Roman" w:eastAsia="Times New Roman" w:hAnsi="Times New Roman" w:cs="Times New Roman"/>
          <w:color w:val="000000" w:themeColor="text1"/>
          <w:sz w:val="28"/>
          <w:szCs w:val="28"/>
        </w:rPr>
        <w:t>6</w:t>
      </w:r>
      <w:r w:rsidR="000D3E6A" w:rsidRPr="00A145BB">
        <w:rPr>
          <w:rFonts w:ascii="Times New Roman" w:eastAsia="Times New Roman" w:hAnsi="Times New Roman" w:cs="Times New Roman"/>
          <w:color w:val="000000" w:themeColor="text1"/>
          <w:sz w:val="28"/>
          <w:szCs w:val="28"/>
        </w:rPr>
        <w:t>/202</w:t>
      </w:r>
      <w:r w:rsidR="00DE5406" w:rsidRPr="00A145BB">
        <w:rPr>
          <w:rFonts w:ascii="Times New Roman" w:eastAsia="Times New Roman" w:hAnsi="Times New Roman" w:cs="Times New Roman"/>
          <w:color w:val="000000" w:themeColor="text1"/>
          <w:sz w:val="28"/>
          <w:szCs w:val="28"/>
        </w:rPr>
        <w:t>4</w:t>
      </w:r>
      <w:r w:rsidR="000D3E6A" w:rsidRPr="00A145BB">
        <w:rPr>
          <w:rFonts w:ascii="Times New Roman" w:eastAsia="Times New Roman" w:hAnsi="Times New Roman" w:cs="Times New Roman"/>
          <w:color w:val="000000" w:themeColor="text1"/>
          <w:sz w:val="28"/>
          <w:szCs w:val="28"/>
        </w:rPr>
        <w:t xml:space="preserve"> của Bộ Nông nghiệp và Phát triển nông thôn</w:t>
      </w:r>
      <w:r w:rsidRPr="00A145BB">
        <w:rPr>
          <w:rFonts w:ascii="Times New Roman" w:eastAsia="Times New Roman" w:hAnsi="Times New Roman" w:cs="Times New Roman"/>
          <w:color w:val="000000" w:themeColor="text1"/>
          <w:sz w:val="28"/>
          <w:szCs w:val="28"/>
        </w:rPr>
        <w:t>;</w:t>
      </w:r>
    </w:p>
    <w:p w14:paraId="150E70FB" w14:textId="250DAA0A" w:rsidR="000933FC" w:rsidRPr="00A145BB" w:rsidRDefault="00E037FA" w:rsidP="004E353E">
      <w:pPr>
        <w:widowControl w:val="0"/>
        <w:tabs>
          <w:tab w:val="left" w:pos="600"/>
        </w:tabs>
        <w:spacing w:before="130" w:after="120" w:line="240" w:lineRule="auto"/>
        <w:ind w:firstLine="720"/>
        <w:jc w:val="both"/>
        <w:rPr>
          <w:rFonts w:ascii="Times New Roman" w:eastAsia="Calibri" w:hAnsi="Times New Roman" w:cs="Times New Roman"/>
          <w:color w:val="000000" w:themeColor="text1"/>
          <w:kern w:val="28"/>
          <w:sz w:val="28"/>
          <w:szCs w:val="28"/>
          <w:lang w:val="nl-NL"/>
        </w:rPr>
      </w:pPr>
      <w:r w:rsidRPr="00A145BB">
        <w:rPr>
          <w:rFonts w:ascii="Times New Roman" w:eastAsia="Calibri" w:hAnsi="Times New Roman" w:cs="Times New Roman"/>
          <w:color w:val="000000" w:themeColor="text1"/>
          <w:kern w:val="28"/>
          <w:sz w:val="28"/>
          <w:szCs w:val="28"/>
          <w:lang w:val="pt-BR"/>
        </w:rPr>
        <w:t>3.</w:t>
      </w:r>
      <w:r w:rsidR="000933FC" w:rsidRPr="00A145BB">
        <w:rPr>
          <w:rFonts w:ascii="Times New Roman" w:eastAsia="Calibri" w:hAnsi="Times New Roman" w:cs="Times New Roman"/>
          <w:color w:val="000000" w:themeColor="text1"/>
          <w:kern w:val="28"/>
          <w:sz w:val="28"/>
          <w:szCs w:val="28"/>
          <w:lang w:val="nl-NL"/>
        </w:rPr>
        <w:t xml:space="preserve"> Tổ chức các cuộc họp kỹ thuật</w:t>
      </w:r>
      <w:r w:rsidR="006F304B" w:rsidRPr="00A145BB">
        <w:rPr>
          <w:rFonts w:ascii="Times New Roman" w:eastAsia="Calibri" w:hAnsi="Times New Roman" w:cs="Times New Roman"/>
          <w:color w:val="000000" w:themeColor="text1"/>
          <w:kern w:val="28"/>
          <w:sz w:val="28"/>
          <w:szCs w:val="28"/>
          <w:lang w:val="nl-NL"/>
        </w:rPr>
        <w:t>,</w:t>
      </w:r>
      <w:r w:rsidR="000933FC" w:rsidRPr="00A145BB">
        <w:rPr>
          <w:rFonts w:ascii="Times New Roman" w:eastAsia="Calibri" w:hAnsi="Times New Roman" w:cs="Times New Roman"/>
          <w:color w:val="000000" w:themeColor="text1"/>
          <w:kern w:val="28"/>
          <w:sz w:val="28"/>
          <w:szCs w:val="28"/>
          <w:lang w:val="nl-NL"/>
        </w:rPr>
        <w:t xml:space="preserve"> Tổ biên tập về dự thảo Thông tư.</w:t>
      </w:r>
    </w:p>
    <w:p w14:paraId="66111842" w14:textId="48F4E487" w:rsidR="000933FC" w:rsidRPr="001F59D2" w:rsidRDefault="00484482" w:rsidP="001F59D2">
      <w:pPr>
        <w:widowControl w:val="0"/>
        <w:tabs>
          <w:tab w:val="left" w:pos="600"/>
        </w:tabs>
        <w:spacing w:before="130" w:after="120" w:line="240" w:lineRule="auto"/>
        <w:ind w:firstLine="720"/>
        <w:jc w:val="both"/>
        <w:rPr>
          <w:rFonts w:ascii="Times New Roman" w:eastAsia="Calibri" w:hAnsi="Times New Roman" w:cs="Times New Roman"/>
          <w:color w:val="000000" w:themeColor="text1"/>
          <w:kern w:val="28"/>
          <w:sz w:val="28"/>
          <w:szCs w:val="28"/>
          <w:lang w:val="pt-BR"/>
        </w:rPr>
      </w:pPr>
      <w:r w:rsidRPr="001F59D2">
        <w:rPr>
          <w:rFonts w:ascii="Times New Roman" w:eastAsia="Calibri" w:hAnsi="Times New Roman" w:cs="Times New Roman"/>
          <w:color w:val="000000" w:themeColor="text1"/>
          <w:kern w:val="28"/>
          <w:sz w:val="28"/>
          <w:szCs w:val="28"/>
          <w:lang w:val="pt-BR"/>
        </w:rPr>
        <w:t>4</w:t>
      </w:r>
      <w:r w:rsidR="000933FC" w:rsidRPr="001F59D2">
        <w:rPr>
          <w:rFonts w:ascii="Times New Roman" w:eastAsia="Calibri" w:hAnsi="Times New Roman" w:cs="Times New Roman"/>
          <w:color w:val="000000" w:themeColor="text1"/>
          <w:kern w:val="28"/>
          <w:sz w:val="28"/>
          <w:szCs w:val="28"/>
          <w:lang w:val="pt-BR"/>
        </w:rPr>
        <w:t xml:space="preserve">. </w:t>
      </w:r>
      <w:r w:rsidR="00A87DC7" w:rsidRPr="001F59D2">
        <w:rPr>
          <w:rFonts w:ascii="Times New Roman" w:eastAsia="Calibri" w:hAnsi="Times New Roman" w:cs="Times New Roman"/>
          <w:color w:val="000000" w:themeColor="text1"/>
          <w:kern w:val="28"/>
          <w:sz w:val="28"/>
          <w:szCs w:val="28"/>
          <w:lang w:val="pt-BR"/>
        </w:rPr>
        <w:t>Báo cáo, x</w:t>
      </w:r>
      <w:r w:rsidR="000933FC" w:rsidRPr="001F59D2">
        <w:rPr>
          <w:rFonts w:ascii="Times New Roman" w:eastAsia="Calibri" w:hAnsi="Times New Roman" w:cs="Times New Roman"/>
          <w:color w:val="000000" w:themeColor="text1"/>
          <w:kern w:val="28"/>
          <w:sz w:val="28"/>
          <w:szCs w:val="28"/>
          <w:lang w:val="pt-BR"/>
        </w:rPr>
        <w:t xml:space="preserve">in </w:t>
      </w:r>
      <w:r w:rsidR="003430D2" w:rsidRPr="001F59D2">
        <w:rPr>
          <w:rFonts w:ascii="Times New Roman" w:eastAsia="Calibri" w:hAnsi="Times New Roman" w:cs="Times New Roman"/>
          <w:color w:val="000000" w:themeColor="text1"/>
          <w:kern w:val="28"/>
          <w:sz w:val="28"/>
          <w:szCs w:val="28"/>
          <w:lang w:val="pt-BR"/>
        </w:rPr>
        <w:t>ý</w:t>
      </w:r>
      <w:r w:rsidR="000933FC" w:rsidRPr="001F59D2">
        <w:rPr>
          <w:rFonts w:ascii="Times New Roman" w:eastAsia="Calibri" w:hAnsi="Times New Roman" w:cs="Times New Roman"/>
          <w:color w:val="000000" w:themeColor="text1"/>
          <w:kern w:val="28"/>
          <w:sz w:val="28"/>
          <w:szCs w:val="28"/>
          <w:lang w:val="pt-BR"/>
        </w:rPr>
        <w:t xml:space="preserve"> kiến của </w:t>
      </w:r>
      <w:r w:rsidR="00E037FA" w:rsidRPr="001F59D2">
        <w:rPr>
          <w:rFonts w:ascii="Times New Roman" w:eastAsia="Calibri" w:hAnsi="Times New Roman" w:cs="Times New Roman"/>
          <w:color w:val="000000" w:themeColor="text1"/>
          <w:kern w:val="28"/>
          <w:sz w:val="28"/>
          <w:szCs w:val="28"/>
          <w:lang w:val="pt-BR"/>
        </w:rPr>
        <w:t xml:space="preserve">Thứ trưởng phụ trách </w:t>
      </w:r>
      <w:r w:rsidR="000933FC" w:rsidRPr="001F59D2">
        <w:rPr>
          <w:rFonts w:ascii="Times New Roman" w:eastAsia="Calibri" w:hAnsi="Times New Roman" w:cs="Times New Roman"/>
          <w:color w:val="000000" w:themeColor="text1"/>
          <w:kern w:val="28"/>
          <w:sz w:val="28"/>
          <w:szCs w:val="28"/>
          <w:lang w:val="pt-BR"/>
        </w:rPr>
        <w:t xml:space="preserve">về </w:t>
      </w:r>
      <w:r w:rsidR="00E037FA" w:rsidRPr="001F59D2">
        <w:rPr>
          <w:rFonts w:ascii="Times New Roman" w:eastAsia="Calibri" w:hAnsi="Times New Roman" w:cs="Times New Roman"/>
          <w:color w:val="000000" w:themeColor="text1"/>
          <w:kern w:val="28"/>
          <w:sz w:val="28"/>
          <w:szCs w:val="28"/>
          <w:lang w:val="pt-BR"/>
        </w:rPr>
        <w:t xml:space="preserve">việc </w:t>
      </w:r>
      <w:r w:rsidR="000933FC" w:rsidRPr="001F59D2">
        <w:rPr>
          <w:rFonts w:ascii="Times New Roman" w:eastAsia="Calibri" w:hAnsi="Times New Roman" w:cs="Times New Roman"/>
          <w:color w:val="000000" w:themeColor="text1"/>
          <w:kern w:val="28"/>
          <w:sz w:val="28"/>
          <w:szCs w:val="28"/>
          <w:lang w:val="pt-BR"/>
        </w:rPr>
        <w:t>lấy ý kiến rộng rãi dự thảo Thông tư</w:t>
      </w:r>
      <w:r w:rsidR="001E1CD9" w:rsidRPr="001F59D2">
        <w:rPr>
          <w:rFonts w:ascii="Times New Roman" w:eastAsia="Calibri" w:hAnsi="Times New Roman" w:cs="Times New Roman"/>
          <w:color w:val="000000" w:themeColor="text1"/>
          <w:kern w:val="28"/>
          <w:sz w:val="28"/>
          <w:szCs w:val="28"/>
          <w:lang w:val="pt-BR"/>
        </w:rPr>
        <w:t xml:space="preserve"> tại </w:t>
      </w:r>
      <w:r w:rsidR="004747B1" w:rsidRPr="001F59D2">
        <w:rPr>
          <w:rFonts w:ascii="Times New Roman" w:eastAsia="Calibri" w:hAnsi="Times New Roman" w:cs="Times New Roman"/>
          <w:color w:val="000000" w:themeColor="text1"/>
          <w:kern w:val="28"/>
          <w:sz w:val="28"/>
          <w:szCs w:val="28"/>
          <w:lang w:val="pt-BR"/>
        </w:rPr>
        <w:t>v</w:t>
      </w:r>
      <w:r w:rsidR="001E1CD9" w:rsidRPr="001F59D2">
        <w:rPr>
          <w:rFonts w:ascii="Times New Roman" w:eastAsia="Calibri" w:hAnsi="Times New Roman" w:cs="Times New Roman"/>
          <w:color w:val="000000" w:themeColor="text1"/>
          <w:kern w:val="28"/>
          <w:sz w:val="28"/>
          <w:szCs w:val="28"/>
          <w:lang w:val="pt-BR"/>
        </w:rPr>
        <w:t xml:space="preserve">ăn </w:t>
      </w:r>
      <w:r w:rsidR="00A87DC7" w:rsidRPr="001F59D2">
        <w:rPr>
          <w:rFonts w:ascii="Times New Roman" w:eastAsia="Calibri" w:hAnsi="Times New Roman" w:cs="Times New Roman"/>
          <w:color w:val="000000" w:themeColor="text1"/>
          <w:kern w:val="28"/>
          <w:sz w:val="28"/>
          <w:szCs w:val="28"/>
          <w:lang w:val="pt-BR"/>
        </w:rPr>
        <w:t xml:space="preserve">bản </w:t>
      </w:r>
      <w:r w:rsidR="001E1CD9" w:rsidRPr="001F59D2">
        <w:rPr>
          <w:rFonts w:ascii="Times New Roman" w:eastAsia="Calibri" w:hAnsi="Times New Roman" w:cs="Times New Roman"/>
          <w:color w:val="000000" w:themeColor="text1"/>
          <w:kern w:val="28"/>
          <w:sz w:val="28"/>
          <w:szCs w:val="28"/>
          <w:lang w:val="pt-BR"/>
        </w:rPr>
        <w:t xml:space="preserve">số </w:t>
      </w:r>
      <w:r w:rsidR="001F59D2" w:rsidRPr="001F59D2">
        <w:rPr>
          <w:rFonts w:ascii="Times New Roman" w:eastAsia="Calibri" w:hAnsi="Times New Roman" w:cs="Times New Roman"/>
          <w:color w:val="000000" w:themeColor="text1"/>
          <w:kern w:val="28"/>
          <w:sz w:val="28"/>
          <w:szCs w:val="28"/>
          <w:lang w:val="pt-BR"/>
        </w:rPr>
        <w:t>1150</w:t>
      </w:r>
      <w:r w:rsidR="001E1CD9" w:rsidRPr="001F59D2">
        <w:rPr>
          <w:rFonts w:ascii="Times New Roman" w:eastAsia="Calibri" w:hAnsi="Times New Roman" w:cs="Times New Roman"/>
          <w:color w:val="000000" w:themeColor="text1"/>
          <w:kern w:val="28"/>
          <w:sz w:val="28"/>
          <w:szCs w:val="28"/>
          <w:lang w:val="pt-BR"/>
        </w:rPr>
        <w:t>/</w:t>
      </w:r>
      <w:r w:rsidR="00A87DC7" w:rsidRPr="001F59D2">
        <w:rPr>
          <w:rFonts w:ascii="Times New Roman" w:eastAsia="Calibri" w:hAnsi="Times New Roman" w:cs="Times New Roman"/>
          <w:color w:val="000000" w:themeColor="text1"/>
          <w:kern w:val="28"/>
          <w:sz w:val="28"/>
          <w:szCs w:val="28"/>
          <w:lang w:val="pt-BR"/>
        </w:rPr>
        <w:t>BC-</w:t>
      </w:r>
      <w:r w:rsidR="001E1CD9" w:rsidRPr="001F59D2">
        <w:rPr>
          <w:rFonts w:ascii="Times New Roman" w:eastAsia="Calibri" w:hAnsi="Times New Roman" w:cs="Times New Roman"/>
          <w:color w:val="000000" w:themeColor="text1"/>
          <w:kern w:val="28"/>
          <w:sz w:val="28"/>
          <w:szCs w:val="28"/>
          <w:lang w:val="pt-BR"/>
        </w:rPr>
        <w:t>LN-</w:t>
      </w:r>
      <w:r w:rsidR="00DE5406" w:rsidRPr="001F59D2">
        <w:rPr>
          <w:rFonts w:ascii="Times New Roman" w:eastAsia="Calibri" w:hAnsi="Times New Roman" w:cs="Times New Roman"/>
          <w:color w:val="000000" w:themeColor="text1"/>
          <w:kern w:val="28"/>
          <w:sz w:val="28"/>
          <w:szCs w:val="28"/>
          <w:lang w:val="pt-BR"/>
        </w:rPr>
        <w:t>SXLN</w:t>
      </w:r>
      <w:r w:rsidR="001E1CD9" w:rsidRPr="001F59D2">
        <w:rPr>
          <w:rFonts w:ascii="Times New Roman" w:eastAsia="Calibri" w:hAnsi="Times New Roman" w:cs="Times New Roman"/>
          <w:color w:val="000000" w:themeColor="text1"/>
          <w:kern w:val="28"/>
          <w:sz w:val="28"/>
          <w:szCs w:val="28"/>
          <w:lang w:val="pt-BR"/>
        </w:rPr>
        <w:t xml:space="preserve"> ngày </w:t>
      </w:r>
      <w:r w:rsidR="001F59D2" w:rsidRPr="001F59D2">
        <w:rPr>
          <w:rFonts w:ascii="Times New Roman" w:eastAsia="Calibri" w:hAnsi="Times New Roman" w:cs="Times New Roman"/>
          <w:color w:val="000000" w:themeColor="text1"/>
          <w:kern w:val="28"/>
          <w:sz w:val="28"/>
          <w:szCs w:val="28"/>
          <w:lang w:val="pt-BR"/>
        </w:rPr>
        <w:t>05</w:t>
      </w:r>
      <w:r w:rsidR="001E1CD9" w:rsidRPr="001F59D2">
        <w:rPr>
          <w:rFonts w:ascii="Times New Roman" w:eastAsia="Calibri" w:hAnsi="Times New Roman" w:cs="Times New Roman"/>
          <w:color w:val="000000" w:themeColor="text1"/>
          <w:kern w:val="28"/>
          <w:sz w:val="28"/>
          <w:szCs w:val="28"/>
          <w:lang w:val="pt-BR"/>
        </w:rPr>
        <w:t>/</w:t>
      </w:r>
      <w:r w:rsidR="00A87DC7" w:rsidRPr="001F59D2">
        <w:rPr>
          <w:rFonts w:ascii="Times New Roman" w:eastAsia="Calibri" w:hAnsi="Times New Roman" w:cs="Times New Roman"/>
          <w:color w:val="000000" w:themeColor="text1"/>
          <w:kern w:val="28"/>
          <w:sz w:val="28"/>
          <w:szCs w:val="28"/>
          <w:lang w:val="pt-BR"/>
        </w:rPr>
        <w:t>8</w:t>
      </w:r>
      <w:r w:rsidR="001E1CD9" w:rsidRPr="001F59D2">
        <w:rPr>
          <w:rFonts w:ascii="Times New Roman" w:eastAsia="Calibri" w:hAnsi="Times New Roman" w:cs="Times New Roman"/>
          <w:color w:val="000000" w:themeColor="text1"/>
          <w:kern w:val="28"/>
          <w:sz w:val="28"/>
          <w:szCs w:val="28"/>
          <w:lang w:val="pt-BR"/>
        </w:rPr>
        <w:t>/202</w:t>
      </w:r>
      <w:r w:rsidR="00DE5406" w:rsidRPr="001F59D2">
        <w:rPr>
          <w:rFonts w:ascii="Times New Roman" w:eastAsia="Calibri" w:hAnsi="Times New Roman" w:cs="Times New Roman"/>
          <w:color w:val="000000" w:themeColor="text1"/>
          <w:kern w:val="28"/>
          <w:sz w:val="28"/>
          <w:szCs w:val="28"/>
          <w:lang w:val="pt-BR"/>
        </w:rPr>
        <w:t>4 của Cục Lâm nghiệp.</w:t>
      </w:r>
    </w:p>
    <w:p w14:paraId="3CA40902" w14:textId="30DA27DC" w:rsidR="00484482" w:rsidRPr="003B143C" w:rsidRDefault="00484482" w:rsidP="004E353E">
      <w:pPr>
        <w:spacing w:before="130" w:after="120" w:line="240" w:lineRule="auto"/>
        <w:ind w:firstLine="720"/>
        <w:jc w:val="both"/>
        <w:rPr>
          <w:rFonts w:ascii="Times New Roman" w:eastAsia="Times New Roman" w:hAnsi="Times New Roman" w:cs="Times New Roman"/>
          <w:bCs/>
          <w:color w:val="000000" w:themeColor="text1"/>
          <w:sz w:val="28"/>
          <w:szCs w:val="28"/>
        </w:rPr>
      </w:pPr>
      <w:r w:rsidRPr="003B143C">
        <w:rPr>
          <w:rFonts w:ascii="Times New Roman" w:eastAsia="Calibri" w:hAnsi="Times New Roman" w:cs="Times New Roman"/>
          <w:color w:val="000000" w:themeColor="text1"/>
          <w:kern w:val="28"/>
          <w:sz w:val="28"/>
          <w:szCs w:val="28"/>
          <w:lang w:val="nl-NL"/>
        </w:rPr>
        <w:t>5.</w:t>
      </w:r>
      <w:r w:rsidRPr="003B143C">
        <w:rPr>
          <w:rFonts w:ascii="Times New Roman" w:eastAsia="Calibri" w:hAnsi="Times New Roman" w:cs="Times New Roman"/>
          <w:b/>
          <w:color w:val="000000" w:themeColor="text1"/>
          <w:kern w:val="28"/>
          <w:sz w:val="28"/>
          <w:szCs w:val="28"/>
          <w:lang w:val="nl-NL"/>
        </w:rPr>
        <w:t xml:space="preserve"> </w:t>
      </w:r>
      <w:r w:rsidRPr="003B143C">
        <w:rPr>
          <w:rFonts w:ascii="Times New Roman" w:eastAsia="Times New Roman" w:hAnsi="Times New Roman" w:cs="Times New Roman"/>
          <w:bCs/>
          <w:color w:val="000000" w:themeColor="text1"/>
          <w:sz w:val="28"/>
          <w:szCs w:val="28"/>
        </w:rPr>
        <w:t xml:space="preserve">Đăng tải lấy ý kiến rộng rãi dự thảo Thông tư trên Cổng thông tin điện tử của Chính phủ, Bộ Nông nghiệp và Phát triển nông thôn tại Công văn số </w:t>
      </w:r>
      <w:r w:rsidR="00DE5406" w:rsidRPr="003B143C">
        <w:rPr>
          <w:rFonts w:ascii="Times New Roman" w:eastAsia="Times New Roman" w:hAnsi="Times New Roman" w:cs="Times New Roman"/>
          <w:bCs/>
          <w:color w:val="000000" w:themeColor="text1"/>
          <w:sz w:val="28"/>
          <w:szCs w:val="28"/>
        </w:rPr>
        <w:t>…..</w:t>
      </w:r>
      <w:r w:rsidRPr="003B143C">
        <w:rPr>
          <w:rFonts w:ascii="Times New Roman" w:eastAsia="Times New Roman" w:hAnsi="Times New Roman" w:cs="Times New Roman"/>
          <w:bCs/>
          <w:color w:val="000000" w:themeColor="text1"/>
          <w:sz w:val="28"/>
          <w:szCs w:val="28"/>
        </w:rPr>
        <w:t>/LN-</w:t>
      </w:r>
      <w:r w:rsidR="00DE5406" w:rsidRPr="003B143C">
        <w:rPr>
          <w:rFonts w:ascii="Times New Roman" w:eastAsia="Times New Roman" w:hAnsi="Times New Roman" w:cs="Times New Roman"/>
          <w:bCs/>
          <w:color w:val="000000" w:themeColor="text1"/>
          <w:sz w:val="28"/>
          <w:szCs w:val="28"/>
        </w:rPr>
        <w:t>SXLN</w:t>
      </w:r>
      <w:r w:rsidRPr="003B143C">
        <w:rPr>
          <w:rFonts w:ascii="Times New Roman" w:eastAsia="Times New Roman" w:hAnsi="Times New Roman" w:cs="Times New Roman"/>
          <w:bCs/>
          <w:color w:val="000000" w:themeColor="text1"/>
          <w:sz w:val="28"/>
          <w:szCs w:val="28"/>
        </w:rPr>
        <w:t xml:space="preserve"> </w:t>
      </w:r>
      <w:r w:rsidR="00DE5406" w:rsidRPr="003B143C">
        <w:rPr>
          <w:rFonts w:ascii="Times New Roman" w:eastAsia="Calibri" w:hAnsi="Times New Roman" w:cs="Times New Roman"/>
          <w:color w:val="000000" w:themeColor="text1"/>
          <w:kern w:val="28"/>
          <w:sz w:val="28"/>
          <w:szCs w:val="28"/>
          <w:lang w:val="nl-NL"/>
        </w:rPr>
        <w:t xml:space="preserve">ngày ..../   /2024 </w:t>
      </w:r>
      <w:r w:rsidRPr="003B143C">
        <w:rPr>
          <w:rFonts w:ascii="Times New Roman" w:eastAsia="Times New Roman" w:hAnsi="Times New Roman" w:cs="Times New Roman"/>
          <w:bCs/>
          <w:color w:val="000000" w:themeColor="text1"/>
          <w:sz w:val="28"/>
          <w:szCs w:val="28"/>
        </w:rPr>
        <w:t>của Cục Lâm nghiệp.</w:t>
      </w:r>
    </w:p>
    <w:p w14:paraId="59919AFF" w14:textId="11434183" w:rsidR="004747B1" w:rsidRPr="003B143C" w:rsidRDefault="004747B1" w:rsidP="004E353E">
      <w:pPr>
        <w:shd w:val="clear" w:color="auto" w:fill="FFFFFF"/>
        <w:spacing w:before="130" w:after="120" w:line="240" w:lineRule="auto"/>
        <w:ind w:firstLine="720"/>
        <w:jc w:val="both"/>
        <w:rPr>
          <w:rFonts w:ascii="Times New Roman" w:eastAsia="Times New Roman" w:hAnsi="Times New Roman" w:cs="Times New Roman"/>
          <w:bCs/>
          <w:color w:val="000000" w:themeColor="text1"/>
          <w:sz w:val="28"/>
          <w:szCs w:val="28"/>
        </w:rPr>
      </w:pPr>
      <w:r w:rsidRPr="003B143C">
        <w:rPr>
          <w:rFonts w:ascii="Times New Roman" w:eastAsia="Times New Roman" w:hAnsi="Times New Roman" w:cs="Times New Roman"/>
          <w:bCs/>
          <w:color w:val="000000" w:themeColor="text1"/>
          <w:sz w:val="28"/>
          <w:szCs w:val="28"/>
        </w:rPr>
        <w:t xml:space="preserve">6. Lấy ý kiến bằng văn bản của các bộ, ngành, Ủy ban nhân dân cấp tỉnh, các cơ quan, tổ chức, đơn vị </w:t>
      </w:r>
      <w:r w:rsidR="003542A0" w:rsidRPr="003B143C">
        <w:rPr>
          <w:rFonts w:ascii="Times New Roman" w:eastAsia="Times New Roman" w:hAnsi="Times New Roman" w:cs="Times New Roman"/>
          <w:bCs/>
          <w:color w:val="000000" w:themeColor="text1"/>
          <w:sz w:val="28"/>
          <w:szCs w:val="28"/>
        </w:rPr>
        <w:t xml:space="preserve">có </w:t>
      </w:r>
      <w:r w:rsidRPr="003B143C">
        <w:rPr>
          <w:rFonts w:ascii="Times New Roman" w:eastAsia="Times New Roman" w:hAnsi="Times New Roman" w:cs="Times New Roman"/>
          <w:bCs/>
          <w:color w:val="000000" w:themeColor="text1"/>
          <w:sz w:val="28"/>
          <w:szCs w:val="28"/>
        </w:rPr>
        <w:t xml:space="preserve">liên quan về dự thảo Thông tư tại Công văn số </w:t>
      </w:r>
      <w:r w:rsidR="00DE5406" w:rsidRPr="003B143C">
        <w:rPr>
          <w:rFonts w:ascii="Times New Roman" w:eastAsia="Times New Roman" w:hAnsi="Times New Roman" w:cs="Times New Roman"/>
          <w:bCs/>
          <w:color w:val="000000" w:themeColor="text1"/>
          <w:sz w:val="28"/>
          <w:szCs w:val="28"/>
        </w:rPr>
        <w:t>……</w:t>
      </w:r>
      <w:r w:rsidRPr="003B143C">
        <w:rPr>
          <w:rFonts w:ascii="Times New Roman" w:eastAsia="Times New Roman" w:hAnsi="Times New Roman" w:cs="Times New Roman"/>
          <w:bCs/>
          <w:color w:val="000000" w:themeColor="text1"/>
          <w:sz w:val="28"/>
          <w:szCs w:val="28"/>
        </w:rPr>
        <w:t xml:space="preserve">/BNN-LN ngày </w:t>
      </w:r>
      <w:r w:rsidR="00DE5406" w:rsidRPr="003B143C">
        <w:rPr>
          <w:rFonts w:ascii="Times New Roman" w:eastAsia="Times New Roman" w:hAnsi="Times New Roman" w:cs="Times New Roman"/>
          <w:bCs/>
          <w:color w:val="000000" w:themeColor="text1"/>
          <w:sz w:val="28"/>
          <w:szCs w:val="28"/>
        </w:rPr>
        <w:t>….</w:t>
      </w:r>
      <w:r w:rsidRPr="003B143C">
        <w:rPr>
          <w:rFonts w:ascii="Times New Roman" w:eastAsia="Times New Roman" w:hAnsi="Times New Roman" w:cs="Times New Roman"/>
          <w:bCs/>
          <w:color w:val="000000" w:themeColor="text1"/>
          <w:sz w:val="28"/>
          <w:szCs w:val="28"/>
        </w:rPr>
        <w:t>/</w:t>
      </w:r>
      <w:r w:rsidR="00DE5406" w:rsidRPr="003B143C">
        <w:rPr>
          <w:rFonts w:ascii="Times New Roman" w:eastAsia="Times New Roman" w:hAnsi="Times New Roman" w:cs="Times New Roman"/>
          <w:bCs/>
          <w:color w:val="000000" w:themeColor="text1"/>
          <w:sz w:val="28"/>
          <w:szCs w:val="28"/>
        </w:rPr>
        <w:t>…</w:t>
      </w:r>
      <w:r w:rsidRPr="003B143C">
        <w:rPr>
          <w:rFonts w:ascii="Times New Roman" w:eastAsia="Times New Roman" w:hAnsi="Times New Roman" w:cs="Times New Roman"/>
          <w:bCs/>
          <w:color w:val="000000" w:themeColor="text1"/>
          <w:sz w:val="28"/>
          <w:szCs w:val="28"/>
        </w:rPr>
        <w:t>/202</w:t>
      </w:r>
      <w:r w:rsidR="00DE5406" w:rsidRPr="003B143C">
        <w:rPr>
          <w:rFonts w:ascii="Times New Roman" w:eastAsia="Times New Roman" w:hAnsi="Times New Roman" w:cs="Times New Roman"/>
          <w:bCs/>
          <w:color w:val="000000" w:themeColor="text1"/>
          <w:sz w:val="28"/>
          <w:szCs w:val="28"/>
        </w:rPr>
        <w:t>4</w:t>
      </w:r>
      <w:r w:rsidRPr="003B143C">
        <w:rPr>
          <w:rFonts w:ascii="Times New Roman" w:eastAsia="Times New Roman" w:hAnsi="Times New Roman" w:cs="Times New Roman"/>
          <w:bCs/>
          <w:color w:val="000000" w:themeColor="text1"/>
          <w:sz w:val="28"/>
          <w:szCs w:val="28"/>
        </w:rPr>
        <w:t xml:space="preserve"> của Bộ Nông nghiệp và Phát triển nông thôn. Cục Lâm nghiệp đã nhận được </w:t>
      </w:r>
      <w:r w:rsidR="00DE5406" w:rsidRPr="003B143C">
        <w:rPr>
          <w:rFonts w:ascii="Times New Roman" w:eastAsia="Times New Roman" w:hAnsi="Times New Roman" w:cs="Times New Roman"/>
          <w:bCs/>
          <w:color w:val="000000" w:themeColor="text1"/>
          <w:sz w:val="28"/>
          <w:szCs w:val="28"/>
        </w:rPr>
        <w:t>…..</w:t>
      </w:r>
      <w:r w:rsidRPr="003B143C">
        <w:rPr>
          <w:rFonts w:ascii="Times New Roman" w:eastAsia="Times New Roman" w:hAnsi="Times New Roman" w:cs="Times New Roman"/>
          <w:bCs/>
          <w:color w:val="000000" w:themeColor="text1"/>
          <w:sz w:val="28"/>
          <w:szCs w:val="28"/>
        </w:rPr>
        <w:t xml:space="preserve"> văn bản tham gia </w:t>
      </w:r>
      <w:r w:rsidR="003542A0" w:rsidRPr="003B143C">
        <w:rPr>
          <w:rFonts w:ascii="Times New Roman" w:eastAsia="Times New Roman" w:hAnsi="Times New Roman" w:cs="Times New Roman"/>
          <w:bCs/>
          <w:color w:val="000000" w:themeColor="text1"/>
          <w:sz w:val="28"/>
          <w:szCs w:val="28"/>
        </w:rPr>
        <w:t xml:space="preserve">góp </w:t>
      </w:r>
      <w:r w:rsidRPr="003B143C">
        <w:rPr>
          <w:rFonts w:ascii="Times New Roman" w:eastAsia="Times New Roman" w:hAnsi="Times New Roman" w:cs="Times New Roman"/>
          <w:bCs/>
          <w:color w:val="000000" w:themeColor="text1"/>
          <w:sz w:val="28"/>
          <w:szCs w:val="28"/>
        </w:rPr>
        <w:t xml:space="preserve">ý của </w:t>
      </w:r>
      <w:r w:rsidR="00DE5406" w:rsidRPr="003B143C">
        <w:rPr>
          <w:rFonts w:ascii="Times New Roman" w:eastAsia="Times New Roman" w:hAnsi="Times New Roman" w:cs="Times New Roman"/>
          <w:bCs/>
          <w:color w:val="000000" w:themeColor="text1"/>
          <w:sz w:val="28"/>
          <w:szCs w:val="28"/>
        </w:rPr>
        <w:t>…</w:t>
      </w:r>
      <w:r w:rsidRPr="003B143C">
        <w:rPr>
          <w:rFonts w:ascii="Times New Roman" w:eastAsia="Times New Roman" w:hAnsi="Times New Roman" w:cs="Times New Roman"/>
          <w:bCs/>
          <w:color w:val="000000" w:themeColor="text1"/>
          <w:sz w:val="28"/>
          <w:szCs w:val="28"/>
        </w:rPr>
        <w:t xml:space="preserve"> Bộ, </w:t>
      </w:r>
      <w:r w:rsidR="00DE5406" w:rsidRPr="003B143C">
        <w:rPr>
          <w:rFonts w:ascii="Times New Roman" w:eastAsia="Times New Roman" w:hAnsi="Times New Roman" w:cs="Times New Roman"/>
          <w:bCs/>
          <w:color w:val="000000" w:themeColor="text1"/>
          <w:sz w:val="28"/>
          <w:szCs w:val="28"/>
        </w:rPr>
        <w:t>….</w:t>
      </w:r>
      <w:r w:rsidRPr="003B143C">
        <w:rPr>
          <w:rFonts w:ascii="Times New Roman" w:eastAsia="Times New Roman" w:hAnsi="Times New Roman" w:cs="Times New Roman"/>
          <w:bCs/>
          <w:color w:val="000000" w:themeColor="text1"/>
          <w:sz w:val="28"/>
          <w:szCs w:val="28"/>
        </w:rPr>
        <w:t xml:space="preserve"> địa phương và </w:t>
      </w:r>
      <w:r w:rsidR="00DE5406" w:rsidRPr="003B143C">
        <w:rPr>
          <w:rFonts w:ascii="Times New Roman" w:eastAsia="Times New Roman" w:hAnsi="Times New Roman" w:cs="Times New Roman"/>
          <w:bCs/>
          <w:color w:val="000000" w:themeColor="text1"/>
          <w:sz w:val="28"/>
          <w:szCs w:val="28"/>
        </w:rPr>
        <w:t>…..</w:t>
      </w:r>
      <w:r w:rsidRPr="003B143C">
        <w:rPr>
          <w:rFonts w:ascii="Times New Roman" w:eastAsia="Times New Roman" w:hAnsi="Times New Roman" w:cs="Times New Roman"/>
          <w:bCs/>
          <w:color w:val="000000" w:themeColor="text1"/>
          <w:sz w:val="28"/>
          <w:szCs w:val="28"/>
        </w:rPr>
        <w:t xml:space="preserve"> </w:t>
      </w:r>
      <w:r w:rsidR="003542A0" w:rsidRPr="003B143C">
        <w:rPr>
          <w:rFonts w:ascii="Times New Roman" w:eastAsia="Times New Roman" w:hAnsi="Times New Roman" w:cs="Times New Roman"/>
          <w:bCs/>
          <w:color w:val="000000" w:themeColor="text1"/>
          <w:sz w:val="28"/>
          <w:szCs w:val="28"/>
        </w:rPr>
        <w:t xml:space="preserve">đơn vị, </w:t>
      </w:r>
      <w:r w:rsidRPr="003B143C">
        <w:rPr>
          <w:rFonts w:ascii="Times New Roman" w:eastAsia="Times New Roman" w:hAnsi="Times New Roman" w:cs="Times New Roman"/>
          <w:bCs/>
          <w:color w:val="000000" w:themeColor="text1"/>
          <w:sz w:val="28"/>
          <w:szCs w:val="28"/>
        </w:rPr>
        <w:t>tổ chức; đã nghiêm túc tổng hợp, giải trình, tiếp thu các ý kiến góp ý và chỉnh lý dự thảo Thông tư</w:t>
      </w:r>
      <w:r w:rsidR="008A177F" w:rsidRPr="003B143C">
        <w:rPr>
          <w:rFonts w:ascii="Times New Roman" w:eastAsia="Times New Roman" w:hAnsi="Times New Roman" w:cs="Times New Roman"/>
          <w:bCs/>
          <w:color w:val="000000" w:themeColor="text1"/>
          <w:sz w:val="28"/>
          <w:szCs w:val="28"/>
        </w:rPr>
        <w:t>.</w:t>
      </w:r>
      <w:r w:rsidR="007D6BB2" w:rsidRPr="003B143C">
        <w:rPr>
          <w:rFonts w:ascii="Times New Roman" w:eastAsia="Times New Roman" w:hAnsi="Times New Roman" w:cs="Times New Roman"/>
          <w:bCs/>
          <w:color w:val="000000" w:themeColor="text1"/>
          <w:sz w:val="28"/>
          <w:szCs w:val="28"/>
        </w:rPr>
        <w:t xml:space="preserve"> </w:t>
      </w:r>
    </w:p>
    <w:p w14:paraId="44E31C48" w14:textId="0006036F" w:rsidR="002139BF" w:rsidRPr="00A145BB" w:rsidRDefault="004747B1" w:rsidP="004E353E">
      <w:pPr>
        <w:widowControl w:val="0"/>
        <w:tabs>
          <w:tab w:val="left" w:pos="600"/>
        </w:tabs>
        <w:spacing w:before="130" w:after="120" w:line="240" w:lineRule="auto"/>
        <w:ind w:firstLine="720"/>
        <w:jc w:val="both"/>
        <w:rPr>
          <w:rFonts w:ascii="Times New Roman" w:eastAsia="Calibri" w:hAnsi="Times New Roman" w:cs="Times New Roman"/>
          <w:bCs/>
          <w:color w:val="000000" w:themeColor="text1"/>
          <w:kern w:val="28"/>
          <w:sz w:val="28"/>
          <w:szCs w:val="28"/>
          <w:lang w:val="nl-NL"/>
        </w:rPr>
      </w:pPr>
      <w:r w:rsidRPr="003B143C">
        <w:rPr>
          <w:rFonts w:ascii="Times New Roman" w:eastAsia="Calibri" w:hAnsi="Times New Roman" w:cs="Times New Roman"/>
          <w:bCs/>
          <w:color w:val="000000" w:themeColor="text1"/>
          <w:kern w:val="28"/>
          <w:sz w:val="28"/>
          <w:szCs w:val="28"/>
        </w:rPr>
        <w:t>7.</w:t>
      </w:r>
      <w:r w:rsidR="00B9573C" w:rsidRPr="003B143C">
        <w:rPr>
          <w:rFonts w:ascii="Times New Roman" w:eastAsia="Calibri" w:hAnsi="Times New Roman" w:cs="Times New Roman"/>
          <w:bCs/>
          <w:color w:val="000000" w:themeColor="text1"/>
          <w:kern w:val="28"/>
          <w:sz w:val="28"/>
          <w:szCs w:val="28"/>
        </w:rPr>
        <w:t xml:space="preserve"> </w:t>
      </w:r>
      <w:r w:rsidR="00317769" w:rsidRPr="003B143C">
        <w:rPr>
          <w:rFonts w:ascii="Times New Roman" w:eastAsia="Calibri" w:hAnsi="Times New Roman" w:cs="Times New Roman"/>
          <w:bCs/>
          <w:color w:val="000000" w:themeColor="text1"/>
          <w:kern w:val="28"/>
          <w:sz w:val="28"/>
          <w:szCs w:val="28"/>
        </w:rPr>
        <w:t xml:space="preserve">Ngày </w:t>
      </w:r>
      <w:r w:rsidR="00DE5406" w:rsidRPr="003B143C">
        <w:rPr>
          <w:rFonts w:ascii="Times New Roman" w:eastAsia="Calibri" w:hAnsi="Times New Roman" w:cs="Times New Roman"/>
          <w:bCs/>
          <w:color w:val="000000" w:themeColor="text1"/>
          <w:kern w:val="28"/>
          <w:sz w:val="28"/>
          <w:szCs w:val="28"/>
        </w:rPr>
        <w:t xml:space="preserve">     </w:t>
      </w:r>
      <w:r w:rsidR="00317769" w:rsidRPr="003B143C">
        <w:rPr>
          <w:rFonts w:ascii="Times New Roman" w:eastAsia="Calibri" w:hAnsi="Times New Roman" w:cs="Times New Roman"/>
          <w:bCs/>
          <w:color w:val="000000" w:themeColor="text1"/>
          <w:kern w:val="28"/>
          <w:sz w:val="28"/>
          <w:szCs w:val="28"/>
        </w:rPr>
        <w:t>/</w:t>
      </w:r>
      <w:r w:rsidR="00DE5406" w:rsidRPr="003B143C">
        <w:rPr>
          <w:rFonts w:ascii="Times New Roman" w:eastAsia="Calibri" w:hAnsi="Times New Roman" w:cs="Times New Roman"/>
          <w:bCs/>
          <w:color w:val="000000" w:themeColor="text1"/>
          <w:kern w:val="28"/>
          <w:sz w:val="28"/>
          <w:szCs w:val="28"/>
        </w:rPr>
        <w:t xml:space="preserve">    </w:t>
      </w:r>
      <w:r w:rsidR="00317769" w:rsidRPr="003B143C">
        <w:rPr>
          <w:rFonts w:ascii="Times New Roman" w:eastAsia="Calibri" w:hAnsi="Times New Roman" w:cs="Times New Roman"/>
          <w:bCs/>
          <w:color w:val="000000" w:themeColor="text1"/>
          <w:kern w:val="28"/>
          <w:sz w:val="28"/>
          <w:szCs w:val="28"/>
        </w:rPr>
        <w:t>/202</w:t>
      </w:r>
      <w:r w:rsidR="00DE5406" w:rsidRPr="003B143C">
        <w:rPr>
          <w:rFonts w:ascii="Times New Roman" w:eastAsia="Calibri" w:hAnsi="Times New Roman" w:cs="Times New Roman"/>
          <w:bCs/>
          <w:color w:val="000000" w:themeColor="text1"/>
          <w:kern w:val="28"/>
          <w:sz w:val="28"/>
          <w:szCs w:val="28"/>
        </w:rPr>
        <w:t>4</w:t>
      </w:r>
      <w:r w:rsidR="00317769" w:rsidRPr="003B143C">
        <w:rPr>
          <w:rFonts w:ascii="Times New Roman" w:eastAsia="Calibri" w:hAnsi="Times New Roman" w:cs="Times New Roman"/>
          <w:bCs/>
          <w:color w:val="000000" w:themeColor="text1"/>
          <w:kern w:val="28"/>
          <w:sz w:val="28"/>
          <w:szCs w:val="28"/>
        </w:rPr>
        <w:t xml:space="preserve">, tổ chức hội </w:t>
      </w:r>
      <w:r w:rsidR="00DE5406" w:rsidRPr="003B143C">
        <w:rPr>
          <w:rFonts w:ascii="Times New Roman" w:eastAsia="Calibri" w:hAnsi="Times New Roman" w:cs="Times New Roman"/>
          <w:bCs/>
          <w:color w:val="000000" w:themeColor="text1"/>
          <w:kern w:val="28"/>
          <w:sz w:val="28"/>
          <w:szCs w:val="28"/>
        </w:rPr>
        <w:t xml:space="preserve">thảo </w:t>
      </w:r>
      <w:r w:rsidR="00317769" w:rsidRPr="003B143C">
        <w:rPr>
          <w:rFonts w:ascii="Times New Roman" w:eastAsia="Calibri" w:hAnsi="Times New Roman" w:cs="Times New Roman"/>
          <w:bCs/>
          <w:color w:val="000000" w:themeColor="text1"/>
          <w:kern w:val="28"/>
          <w:sz w:val="28"/>
          <w:szCs w:val="28"/>
        </w:rPr>
        <w:t xml:space="preserve">lấy ý kiến </w:t>
      </w:r>
      <w:r w:rsidR="00310821" w:rsidRPr="003B143C">
        <w:rPr>
          <w:rFonts w:ascii="Times New Roman" w:eastAsia="Calibri" w:hAnsi="Times New Roman" w:cs="Times New Roman"/>
          <w:bCs/>
          <w:color w:val="000000" w:themeColor="text1"/>
          <w:kern w:val="28"/>
          <w:sz w:val="28"/>
          <w:szCs w:val="28"/>
        </w:rPr>
        <w:t xml:space="preserve">về </w:t>
      </w:r>
      <w:r w:rsidR="00317769" w:rsidRPr="003B143C">
        <w:rPr>
          <w:rFonts w:ascii="Times New Roman" w:eastAsia="Calibri" w:hAnsi="Times New Roman" w:cs="Times New Roman"/>
          <w:bCs/>
          <w:color w:val="000000" w:themeColor="text1"/>
          <w:kern w:val="28"/>
          <w:sz w:val="28"/>
          <w:szCs w:val="28"/>
        </w:rPr>
        <w:t>dự thảo Thông tư</w:t>
      </w:r>
      <w:r w:rsidR="00310821" w:rsidRPr="003B143C">
        <w:rPr>
          <w:rFonts w:ascii="Times New Roman" w:eastAsia="Calibri" w:hAnsi="Times New Roman" w:cs="Times New Roman"/>
          <w:bCs/>
          <w:color w:val="000000" w:themeColor="text1"/>
          <w:kern w:val="28"/>
          <w:sz w:val="28"/>
          <w:szCs w:val="28"/>
        </w:rPr>
        <w:t>, với sự th</w:t>
      </w:r>
      <w:r w:rsidR="00B9573C" w:rsidRPr="003B143C">
        <w:rPr>
          <w:rFonts w:ascii="Times New Roman" w:eastAsia="Calibri" w:hAnsi="Times New Roman" w:cs="Times New Roman"/>
          <w:bCs/>
          <w:color w:val="000000" w:themeColor="text1"/>
          <w:kern w:val="28"/>
          <w:sz w:val="28"/>
          <w:szCs w:val="28"/>
        </w:rPr>
        <w:t>a</w:t>
      </w:r>
      <w:r w:rsidR="00310821" w:rsidRPr="003B143C">
        <w:rPr>
          <w:rFonts w:ascii="Times New Roman" w:eastAsia="Calibri" w:hAnsi="Times New Roman" w:cs="Times New Roman"/>
          <w:bCs/>
          <w:color w:val="000000" w:themeColor="text1"/>
          <w:kern w:val="28"/>
          <w:sz w:val="28"/>
          <w:szCs w:val="28"/>
        </w:rPr>
        <w:t>m gia</w:t>
      </w:r>
      <w:r w:rsidR="00B9573C" w:rsidRPr="003B143C">
        <w:rPr>
          <w:rFonts w:ascii="Times New Roman" w:eastAsia="Calibri" w:hAnsi="Times New Roman" w:cs="Times New Roman"/>
          <w:bCs/>
          <w:color w:val="000000" w:themeColor="text1"/>
          <w:kern w:val="28"/>
          <w:sz w:val="28"/>
          <w:szCs w:val="28"/>
        </w:rPr>
        <w:t xml:space="preserve"> trực tiếp</w:t>
      </w:r>
      <w:r w:rsidR="00310821" w:rsidRPr="003B143C">
        <w:rPr>
          <w:rFonts w:ascii="Times New Roman" w:eastAsia="Calibri" w:hAnsi="Times New Roman" w:cs="Times New Roman"/>
          <w:bCs/>
          <w:color w:val="000000" w:themeColor="text1"/>
          <w:kern w:val="28"/>
          <w:sz w:val="28"/>
          <w:szCs w:val="28"/>
        </w:rPr>
        <w:t xml:space="preserve"> của trên </w:t>
      </w:r>
      <w:r w:rsidR="00DE5406" w:rsidRPr="003B143C">
        <w:rPr>
          <w:rFonts w:ascii="Times New Roman" w:eastAsia="Calibri" w:hAnsi="Times New Roman" w:cs="Times New Roman"/>
          <w:bCs/>
          <w:color w:val="000000" w:themeColor="text1"/>
          <w:kern w:val="28"/>
          <w:sz w:val="28"/>
          <w:szCs w:val="28"/>
        </w:rPr>
        <w:t>….</w:t>
      </w:r>
      <w:r w:rsidR="00310821" w:rsidRPr="003B143C">
        <w:rPr>
          <w:rFonts w:ascii="Times New Roman" w:eastAsia="Calibri" w:hAnsi="Times New Roman" w:cs="Times New Roman"/>
          <w:bCs/>
          <w:color w:val="000000" w:themeColor="text1"/>
          <w:kern w:val="28"/>
          <w:sz w:val="28"/>
          <w:szCs w:val="28"/>
        </w:rPr>
        <w:t xml:space="preserve"> đại biểu </w:t>
      </w:r>
      <w:r w:rsidR="00B9573C" w:rsidRPr="003B143C">
        <w:rPr>
          <w:rFonts w:ascii="Times New Roman" w:eastAsia="Calibri" w:hAnsi="Times New Roman" w:cs="Times New Roman"/>
          <w:bCs/>
          <w:color w:val="000000" w:themeColor="text1"/>
          <w:kern w:val="28"/>
          <w:sz w:val="28"/>
          <w:szCs w:val="28"/>
        </w:rPr>
        <w:t xml:space="preserve">và </w:t>
      </w:r>
      <w:r w:rsidR="00DE5406" w:rsidRPr="003B143C">
        <w:rPr>
          <w:rFonts w:ascii="Times New Roman" w:eastAsia="Calibri" w:hAnsi="Times New Roman" w:cs="Times New Roman"/>
          <w:bCs/>
          <w:color w:val="000000" w:themeColor="text1"/>
          <w:kern w:val="28"/>
          <w:sz w:val="28"/>
          <w:szCs w:val="28"/>
        </w:rPr>
        <w:t>…..</w:t>
      </w:r>
      <w:r w:rsidR="00B9573C" w:rsidRPr="003B143C">
        <w:rPr>
          <w:rFonts w:ascii="Times New Roman" w:eastAsia="Calibri" w:hAnsi="Times New Roman" w:cs="Times New Roman"/>
          <w:bCs/>
          <w:color w:val="000000" w:themeColor="text1"/>
          <w:kern w:val="28"/>
          <w:sz w:val="28"/>
          <w:szCs w:val="28"/>
        </w:rPr>
        <w:t xml:space="preserve"> tỉnh</w:t>
      </w:r>
      <w:r w:rsidR="00B9573C" w:rsidRPr="00A145BB">
        <w:rPr>
          <w:rFonts w:ascii="Times New Roman" w:eastAsia="Calibri" w:hAnsi="Times New Roman" w:cs="Times New Roman"/>
          <w:bCs/>
          <w:color w:val="000000" w:themeColor="text1"/>
          <w:kern w:val="28"/>
          <w:sz w:val="28"/>
          <w:szCs w:val="28"/>
        </w:rPr>
        <w:t>, thành ph</w:t>
      </w:r>
      <w:r w:rsidR="003542A0" w:rsidRPr="00A145BB">
        <w:rPr>
          <w:rFonts w:ascii="Times New Roman" w:eastAsia="Calibri" w:hAnsi="Times New Roman" w:cs="Times New Roman"/>
          <w:bCs/>
          <w:color w:val="000000" w:themeColor="text1"/>
          <w:kern w:val="28"/>
          <w:sz w:val="28"/>
          <w:szCs w:val="28"/>
        </w:rPr>
        <w:t>ố</w:t>
      </w:r>
      <w:r w:rsidR="00B9573C" w:rsidRPr="00A145BB">
        <w:rPr>
          <w:rFonts w:ascii="Times New Roman" w:eastAsia="Calibri" w:hAnsi="Times New Roman" w:cs="Times New Roman"/>
          <w:bCs/>
          <w:color w:val="000000" w:themeColor="text1"/>
          <w:kern w:val="28"/>
          <w:sz w:val="28"/>
          <w:szCs w:val="28"/>
        </w:rPr>
        <w:t xml:space="preserve"> tham gia họp trực tuyến (gồm Sở Nông nghiệp và Phát triển nông thôn, Chi cục Kiểm lâm </w:t>
      </w:r>
      <w:r w:rsidR="00DE5406" w:rsidRPr="00A145BB">
        <w:rPr>
          <w:rFonts w:ascii="Times New Roman" w:eastAsia="Calibri" w:hAnsi="Times New Roman" w:cs="Times New Roman"/>
          <w:bCs/>
          <w:color w:val="000000" w:themeColor="text1"/>
          <w:kern w:val="28"/>
          <w:sz w:val="28"/>
          <w:szCs w:val="28"/>
        </w:rPr>
        <w:t xml:space="preserve">và </w:t>
      </w:r>
      <w:r w:rsidR="002139BF" w:rsidRPr="00A145BB">
        <w:rPr>
          <w:rFonts w:ascii="Times New Roman" w:eastAsia="Calibri" w:hAnsi="Times New Roman" w:cs="Times New Roman"/>
          <w:bCs/>
          <w:color w:val="000000" w:themeColor="text1"/>
          <w:kern w:val="28"/>
          <w:sz w:val="28"/>
          <w:szCs w:val="28"/>
          <w:lang w:val="nl-NL"/>
        </w:rPr>
        <w:t xml:space="preserve">một số chủ rừng </w:t>
      </w:r>
      <w:r w:rsidR="00DE5406" w:rsidRPr="00A145BB">
        <w:rPr>
          <w:rFonts w:ascii="Times New Roman" w:eastAsia="Calibri" w:hAnsi="Times New Roman" w:cs="Times New Roman"/>
          <w:bCs/>
          <w:color w:val="000000" w:themeColor="text1"/>
          <w:kern w:val="28"/>
          <w:sz w:val="28"/>
          <w:szCs w:val="28"/>
          <w:lang w:val="nl-NL"/>
        </w:rPr>
        <w:t xml:space="preserve">là </w:t>
      </w:r>
      <w:r w:rsidR="00DE5406" w:rsidRPr="00A145BB">
        <w:rPr>
          <w:rFonts w:ascii="Times New Roman" w:eastAsia="Calibri" w:hAnsi="Times New Roman" w:cs="Times New Roman"/>
          <w:bCs/>
          <w:color w:val="000000" w:themeColor="text1"/>
          <w:kern w:val="28"/>
          <w:sz w:val="28"/>
          <w:szCs w:val="28"/>
        </w:rPr>
        <w:t>Ban quản lý rừng, Công ty Lâm nghiệp,…)</w:t>
      </w:r>
      <w:r w:rsidR="002139BF" w:rsidRPr="00A145BB">
        <w:rPr>
          <w:rFonts w:ascii="Times New Roman" w:eastAsia="Calibri" w:hAnsi="Times New Roman" w:cs="Times New Roman"/>
          <w:bCs/>
          <w:color w:val="000000" w:themeColor="text1"/>
          <w:kern w:val="28"/>
          <w:sz w:val="28"/>
          <w:szCs w:val="28"/>
          <w:lang w:val="nl-NL"/>
        </w:rPr>
        <w:t>.</w:t>
      </w:r>
    </w:p>
    <w:p w14:paraId="397819CF" w14:textId="02CA6F46" w:rsidR="009A4664" w:rsidRPr="003B143C" w:rsidRDefault="009A4664" w:rsidP="001F59D2">
      <w:pPr>
        <w:spacing w:after="100" w:line="240" w:lineRule="auto"/>
        <w:ind w:firstLine="720"/>
        <w:jc w:val="both"/>
        <w:rPr>
          <w:rFonts w:ascii="Times New Roman" w:eastAsia="Calibri" w:hAnsi="Times New Roman" w:cs="Times New Roman"/>
          <w:color w:val="000000" w:themeColor="text1"/>
          <w:kern w:val="28"/>
          <w:sz w:val="28"/>
          <w:szCs w:val="28"/>
          <w:lang w:val="nl-NL"/>
        </w:rPr>
      </w:pPr>
      <w:r w:rsidRPr="003B143C">
        <w:rPr>
          <w:rFonts w:ascii="Times New Roman" w:eastAsia="Calibri" w:hAnsi="Times New Roman" w:cs="Times New Roman"/>
          <w:color w:val="000000" w:themeColor="text1"/>
          <w:kern w:val="28"/>
          <w:sz w:val="28"/>
          <w:szCs w:val="28"/>
          <w:lang w:val="nl-NL"/>
        </w:rPr>
        <w:lastRenderedPageBreak/>
        <w:t xml:space="preserve">8. Ngày </w:t>
      </w:r>
      <w:r w:rsidR="00DE5406" w:rsidRPr="003B143C">
        <w:rPr>
          <w:rFonts w:ascii="Times New Roman" w:eastAsia="Calibri" w:hAnsi="Times New Roman" w:cs="Times New Roman"/>
          <w:color w:val="000000" w:themeColor="text1"/>
          <w:kern w:val="28"/>
          <w:sz w:val="28"/>
          <w:szCs w:val="28"/>
          <w:lang w:val="nl-NL"/>
        </w:rPr>
        <w:t>....</w:t>
      </w:r>
      <w:r w:rsidRPr="003B143C">
        <w:rPr>
          <w:rFonts w:ascii="Times New Roman" w:eastAsia="Calibri" w:hAnsi="Times New Roman" w:cs="Times New Roman"/>
          <w:color w:val="000000" w:themeColor="text1"/>
          <w:kern w:val="28"/>
          <w:sz w:val="28"/>
          <w:szCs w:val="28"/>
          <w:lang w:val="nl-NL"/>
        </w:rPr>
        <w:t>/</w:t>
      </w:r>
      <w:r w:rsidR="00DE5406" w:rsidRPr="003B143C">
        <w:rPr>
          <w:rFonts w:ascii="Times New Roman" w:eastAsia="Calibri" w:hAnsi="Times New Roman" w:cs="Times New Roman"/>
          <w:color w:val="000000" w:themeColor="text1"/>
          <w:kern w:val="28"/>
          <w:sz w:val="28"/>
          <w:szCs w:val="28"/>
          <w:lang w:val="nl-NL"/>
        </w:rPr>
        <w:t>....</w:t>
      </w:r>
      <w:r w:rsidRPr="003B143C">
        <w:rPr>
          <w:rFonts w:ascii="Times New Roman" w:eastAsia="Calibri" w:hAnsi="Times New Roman" w:cs="Times New Roman"/>
          <w:color w:val="000000" w:themeColor="text1"/>
          <w:kern w:val="28"/>
          <w:sz w:val="28"/>
          <w:szCs w:val="28"/>
          <w:lang w:val="nl-NL"/>
        </w:rPr>
        <w:t>/202</w:t>
      </w:r>
      <w:r w:rsidR="00DE5406" w:rsidRPr="003B143C">
        <w:rPr>
          <w:rFonts w:ascii="Times New Roman" w:eastAsia="Calibri" w:hAnsi="Times New Roman" w:cs="Times New Roman"/>
          <w:color w:val="000000" w:themeColor="text1"/>
          <w:kern w:val="28"/>
          <w:sz w:val="28"/>
          <w:szCs w:val="28"/>
          <w:lang w:val="nl-NL"/>
        </w:rPr>
        <w:t>4</w:t>
      </w:r>
      <w:r w:rsidRPr="003B143C">
        <w:rPr>
          <w:rFonts w:ascii="Times New Roman" w:eastAsia="Calibri" w:hAnsi="Times New Roman" w:cs="Times New Roman"/>
          <w:color w:val="000000" w:themeColor="text1"/>
          <w:kern w:val="28"/>
          <w:sz w:val="28"/>
          <w:szCs w:val="28"/>
          <w:lang w:val="nl-NL"/>
        </w:rPr>
        <w:t xml:space="preserve">, Vụ Pháp chế tổ chức cuộc họp Hội đồng tư vấn thẩm định về dự thảo Thông tư; có Báo cáo thẩm định số </w:t>
      </w:r>
      <w:r w:rsidR="00DE5406" w:rsidRPr="003B143C">
        <w:rPr>
          <w:rFonts w:ascii="Times New Roman" w:eastAsia="Calibri" w:hAnsi="Times New Roman" w:cs="Times New Roman"/>
          <w:color w:val="000000" w:themeColor="text1"/>
          <w:kern w:val="28"/>
          <w:sz w:val="28"/>
          <w:szCs w:val="28"/>
          <w:lang w:val="nl-NL"/>
        </w:rPr>
        <w:t>......</w:t>
      </w:r>
      <w:r w:rsidRPr="003B143C">
        <w:rPr>
          <w:rFonts w:ascii="Times New Roman" w:eastAsia="Calibri" w:hAnsi="Times New Roman" w:cs="Times New Roman"/>
          <w:color w:val="000000" w:themeColor="text1"/>
          <w:kern w:val="28"/>
          <w:sz w:val="28"/>
          <w:szCs w:val="28"/>
          <w:lang w:val="nl-NL"/>
        </w:rPr>
        <w:t xml:space="preserve">/PC ngày </w:t>
      </w:r>
      <w:r w:rsidR="00DE5406" w:rsidRPr="003B143C">
        <w:rPr>
          <w:rFonts w:ascii="Times New Roman" w:eastAsia="Calibri" w:hAnsi="Times New Roman" w:cs="Times New Roman"/>
          <w:color w:val="000000" w:themeColor="text1"/>
          <w:kern w:val="28"/>
          <w:sz w:val="28"/>
          <w:szCs w:val="28"/>
          <w:lang w:val="nl-NL"/>
        </w:rPr>
        <w:t>....</w:t>
      </w:r>
      <w:r w:rsidRPr="003B143C">
        <w:rPr>
          <w:rFonts w:ascii="Times New Roman" w:eastAsia="Calibri" w:hAnsi="Times New Roman" w:cs="Times New Roman"/>
          <w:color w:val="000000" w:themeColor="text1"/>
          <w:kern w:val="28"/>
          <w:sz w:val="28"/>
          <w:szCs w:val="28"/>
          <w:lang w:val="nl-NL"/>
        </w:rPr>
        <w:t>/</w:t>
      </w:r>
      <w:r w:rsidR="00DE5406" w:rsidRPr="003B143C">
        <w:rPr>
          <w:rFonts w:ascii="Times New Roman" w:eastAsia="Calibri" w:hAnsi="Times New Roman" w:cs="Times New Roman"/>
          <w:color w:val="000000" w:themeColor="text1"/>
          <w:kern w:val="28"/>
          <w:sz w:val="28"/>
          <w:szCs w:val="28"/>
          <w:lang w:val="nl-NL"/>
        </w:rPr>
        <w:t>....</w:t>
      </w:r>
      <w:r w:rsidRPr="003B143C">
        <w:rPr>
          <w:rFonts w:ascii="Times New Roman" w:eastAsia="Calibri" w:hAnsi="Times New Roman" w:cs="Times New Roman"/>
          <w:color w:val="000000" w:themeColor="text1"/>
          <w:kern w:val="28"/>
          <w:sz w:val="28"/>
          <w:szCs w:val="28"/>
          <w:lang w:val="nl-NL"/>
        </w:rPr>
        <w:t>/202</w:t>
      </w:r>
      <w:r w:rsidR="00DE5406" w:rsidRPr="003B143C">
        <w:rPr>
          <w:rFonts w:ascii="Times New Roman" w:eastAsia="Calibri" w:hAnsi="Times New Roman" w:cs="Times New Roman"/>
          <w:color w:val="000000" w:themeColor="text1"/>
          <w:kern w:val="28"/>
          <w:sz w:val="28"/>
          <w:szCs w:val="28"/>
          <w:lang w:val="nl-NL"/>
        </w:rPr>
        <w:t>4</w:t>
      </w:r>
      <w:r w:rsidRPr="003B143C">
        <w:rPr>
          <w:rFonts w:ascii="Times New Roman" w:eastAsia="Calibri" w:hAnsi="Times New Roman" w:cs="Times New Roman"/>
          <w:color w:val="000000" w:themeColor="text1"/>
          <w:kern w:val="28"/>
          <w:sz w:val="28"/>
          <w:szCs w:val="28"/>
          <w:lang w:val="nl-NL"/>
        </w:rPr>
        <w:t xml:space="preserve">; </w:t>
      </w:r>
    </w:p>
    <w:p w14:paraId="17DEB76D" w14:textId="1B893FF8" w:rsidR="000933FC" w:rsidRPr="003B143C" w:rsidRDefault="00DA5869" w:rsidP="001F59D2">
      <w:pPr>
        <w:spacing w:after="100" w:line="240" w:lineRule="auto"/>
        <w:ind w:firstLine="720"/>
        <w:jc w:val="both"/>
        <w:rPr>
          <w:rFonts w:ascii="Times New Roman" w:eastAsia="Calibri" w:hAnsi="Times New Roman" w:cs="Times New Roman"/>
          <w:color w:val="000000" w:themeColor="text1"/>
          <w:kern w:val="28"/>
          <w:sz w:val="28"/>
          <w:szCs w:val="28"/>
          <w:lang w:val="nl-NL"/>
        </w:rPr>
      </w:pPr>
      <w:r w:rsidRPr="003B143C">
        <w:rPr>
          <w:rFonts w:ascii="Times New Roman" w:eastAsia="Calibri" w:hAnsi="Times New Roman" w:cs="Times New Roman"/>
          <w:color w:val="000000" w:themeColor="text1"/>
          <w:kern w:val="28"/>
          <w:sz w:val="28"/>
          <w:szCs w:val="28"/>
          <w:lang w:val="nl-NL"/>
        </w:rPr>
        <w:t>9</w:t>
      </w:r>
      <w:r w:rsidR="000933FC" w:rsidRPr="003B143C">
        <w:rPr>
          <w:rFonts w:ascii="Times New Roman" w:eastAsia="Calibri" w:hAnsi="Times New Roman" w:cs="Times New Roman"/>
          <w:color w:val="000000" w:themeColor="text1"/>
          <w:kern w:val="28"/>
          <w:sz w:val="28"/>
          <w:szCs w:val="28"/>
          <w:lang w:val="nl-NL"/>
        </w:rPr>
        <w:t xml:space="preserve">. </w:t>
      </w:r>
      <w:r w:rsidR="009A4664" w:rsidRPr="003B143C">
        <w:rPr>
          <w:rFonts w:ascii="Times New Roman" w:eastAsia="Calibri" w:hAnsi="Times New Roman" w:cs="Times New Roman"/>
          <w:color w:val="000000" w:themeColor="text1"/>
          <w:kern w:val="28"/>
          <w:sz w:val="28"/>
          <w:szCs w:val="28"/>
          <w:lang w:val="nl-NL"/>
        </w:rPr>
        <w:t>Cục L</w:t>
      </w:r>
      <w:bookmarkStart w:id="9" w:name="_GoBack"/>
      <w:bookmarkEnd w:id="9"/>
      <w:r w:rsidR="009A4664" w:rsidRPr="003B143C">
        <w:rPr>
          <w:rFonts w:ascii="Times New Roman" w:eastAsia="Calibri" w:hAnsi="Times New Roman" w:cs="Times New Roman"/>
          <w:color w:val="000000" w:themeColor="text1"/>
          <w:kern w:val="28"/>
          <w:sz w:val="28"/>
          <w:szCs w:val="28"/>
          <w:lang w:val="nl-NL"/>
        </w:rPr>
        <w:t>âm nghiệp có báo cáo t</w:t>
      </w:r>
      <w:r w:rsidR="000933FC" w:rsidRPr="003B143C">
        <w:rPr>
          <w:rFonts w:ascii="Times New Roman" w:eastAsia="Calibri" w:hAnsi="Times New Roman" w:cs="Times New Roman"/>
          <w:color w:val="000000" w:themeColor="text1"/>
          <w:kern w:val="28"/>
          <w:sz w:val="28"/>
          <w:szCs w:val="28"/>
          <w:lang w:val="nl-NL"/>
        </w:rPr>
        <w:t>iếp thu</w:t>
      </w:r>
      <w:r w:rsidR="000933FC" w:rsidRPr="003B143C">
        <w:rPr>
          <w:rFonts w:ascii="Times New Roman" w:eastAsia="Calibri" w:hAnsi="Times New Roman" w:cs="Times New Roman"/>
          <w:color w:val="000000" w:themeColor="text1"/>
          <w:kern w:val="28"/>
          <w:sz w:val="28"/>
          <w:szCs w:val="28"/>
          <w:lang w:val="vi-VN"/>
        </w:rPr>
        <w:t>,</w:t>
      </w:r>
      <w:r w:rsidR="000933FC" w:rsidRPr="003B143C">
        <w:rPr>
          <w:rFonts w:ascii="Times New Roman" w:eastAsia="Calibri" w:hAnsi="Times New Roman" w:cs="Times New Roman"/>
          <w:color w:val="000000" w:themeColor="text1"/>
          <w:kern w:val="28"/>
          <w:sz w:val="28"/>
          <w:szCs w:val="28"/>
          <w:lang w:val="nl-NL"/>
        </w:rPr>
        <w:t xml:space="preserve"> giải trình </w:t>
      </w:r>
      <w:r w:rsidR="009A4664" w:rsidRPr="003B143C">
        <w:rPr>
          <w:rFonts w:ascii="Times New Roman" w:eastAsia="Calibri" w:hAnsi="Times New Roman" w:cs="Times New Roman"/>
          <w:color w:val="000000" w:themeColor="text1"/>
          <w:kern w:val="28"/>
          <w:sz w:val="28"/>
          <w:szCs w:val="28"/>
          <w:lang w:val="nl-NL"/>
        </w:rPr>
        <w:t>ý</w:t>
      </w:r>
      <w:r w:rsidR="000933FC" w:rsidRPr="003B143C">
        <w:rPr>
          <w:rFonts w:ascii="Times New Roman" w:eastAsia="Calibri" w:hAnsi="Times New Roman" w:cs="Times New Roman"/>
          <w:color w:val="000000" w:themeColor="text1"/>
          <w:kern w:val="28"/>
          <w:sz w:val="28"/>
          <w:szCs w:val="28"/>
          <w:lang w:val="nl-NL"/>
        </w:rPr>
        <w:t xml:space="preserve"> kiến </w:t>
      </w:r>
      <w:r w:rsidR="000933FC" w:rsidRPr="003B143C">
        <w:rPr>
          <w:rFonts w:ascii="Times New Roman" w:eastAsia="Calibri" w:hAnsi="Times New Roman" w:cs="Times New Roman"/>
          <w:color w:val="000000" w:themeColor="text1"/>
          <w:kern w:val="28"/>
          <w:sz w:val="28"/>
          <w:szCs w:val="28"/>
          <w:lang w:val="vi-VN"/>
        </w:rPr>
        <w:t>thẩm định</w:t>
      </w:r>
      <w:r w:rsidR="000933FC" w:rsidRPr="003B143C">
        <w:rPr>
          <w:rFonts w:ascii="Times New Roman" w:eastAsia="Calibri" w:hAnsi="Times New Roman" w:cs="Times New Roman"/>
          <w:color w:val="000000" w:themeColor="text1"/>
          <w:kern w:val="28"/>
          <w:sz w:val="28"/>
          <w:szCs w:val="28"/>
          <w:lang w:val="nl-NL"/>
        </w:rPr>
        <w:t xml:space="preserve"> </w:t>
      </w:r>
      <w:r w:rsidR="009A4664" w:rsidRPr="003B143C">
        <w:rPr>
          <w:rFonts w:ascii="Times New Roman" w:eastAsia="Calibri" w:hAnsi="Times New Roman" w:cs="Times New Roman"/>
          <w:color w:val="000000" w:themeColor="text1"/>
          <w:kern w:val="28"/>
          <w:sz w:val="28"/>
          <w:szCs w:val="28"/>
          <w:lang w:val="nl-NL"/>
        </w:rPr>
        <w:t xml:space="preserve">và chỉnh lý dự thảo Thông tư tại </w:t>
      </w:r>
      <w:r w:rsidR="00663407" w:rsidRPr="003B143C">
        <w:rPr>
          <w:rFonts w:ascii="Times New Roman" w:eastAsia="Calibri" w:hAnsi="Times New Roman" w:cs="Times New Roman"/>
          <w:color w:val="000000" w:themeColor="text1"/>
          <w:kern w:val="28"/>
          <w:sz w:val="28"/>
          <w:szCs w:val="28"/>
          <w:lang w:val="nl-NL"/>
        </w:rPr>
        <w:t>V</w:t>
      </w:r>
      <w:r w:rsidR="009A4664" w:rsidRPr="003B143C">
        <w:rPr>
          <w:rFonts w:ascii="Times New Roman" w:eastAsia="Calibri" w:hAnsi="Times New Roman" w:cs="Times New Roman"/>
          <w:color w:val="000000" w:themeColor="text1"/>
          <w:kern w:val="28"/>
          <w:sz w:val="28"/>
          <w:szCs w:val="28"/>
          <w:lang w:val="nl-NL"/>
        </w:rPr>
        <w:t xml:space="preserve">ăn bản số </w:t>
      </w:r>
      <w:r w:rsidR="00DE5406" w:rsidRPr="003B143C">
        <w:rPr>
          <w:rFonts w:ascii="Times New Roman" w:eastAsia="Calibri" w:hAnsi="Times New Roman" w:cs="Times New Roman"/>
          <w:color w:val="000000" w:themeColor="text1"/>
          <w:kern w:val="28"/>
          <w:sz w:val="28"/>
          <w:szCs w:val="28"/>
          <w:lang w:val="nl-NL"/>
        </w:rPr>
        <w:t>......</w:t>
      </w:r>
      <w:r w:rsidR="009A4664" w:rsidRPr="003B143C">
        <w:rPr>
          <w:rFonts w:ascii="Times New Roman" w:eastAsia="Calibri" w:hAnsi="Times New Roman" w:cs="Times New Roman"/>
          <w:color w:val="000000" w:themeColor="text1"/>
          <w:kern w:val="28"/>
          <w:sz w:val="28"/>
          <w:szCs w:val="28"/>
          <w:lang w:val="nl-NL"/>
        </w:rPr>
        <w:t>/LN-</w:t>
      </w:r>
      <w:r w:rsidR="00DE5406" w:rsidRPr="003B143C">
        <w:rPr>
          <w:rFonts w:ascii="Times New Roman" w:eastAsia="Calibri" w:hAnsi="Times New Roman" w:cs="Times New Roman"/>
          <w:color w:val="000000" w:themeColor="text1"/>
          <w:kern w:val="28"/>
          <w:sz w:val="28"/>
          <w:szCs w:val="28"/>
          <w:lang w:val="nl-NL"/>
        </w:rPr>
        <w:t>SXLN</w:t>
      </w:r>
      <w:r w:rsidR="001416DA" w:rsidRPr="003B143C">
        <w:rPr>
          <w:rFonts w:ascii="Times New Roman" w:eastAsia="Calibri" w:hAnsi="Times New Roman" w:cs="Times New Roman"/>
          <w:color w:val="000000" w:themeColor="text1"/>
          <w:kern w:val="28"/>
          <w:sz w:val="28"/>
          <w:szCs w:val="28"/>
          <w:lang w:val="nl-NL"/>
        </w:rPr>
        <w:t xml:space="preserve"> ngày </w:t>
      </w:r>
      <w:r w:rsidR="00DE5406" w:rsidRPr="003B143C">
        <w:rPr>
          <w:rFonts w:ascii="Times New Roman" w:eastAsia="Calibri" w:hAnsi="Times New Roman" w:cs="Times New Roman"/>
          <w:color w:val="000000" w:themeColor="text1"/>
          <w:kern w:val="28"/>
          <w:sz w:val="28"/>
          <w:szCs w:val="28"/>
          <w:lang w:val="nl-NL"/>
        </w:rPr>
        <w:t>....</w:t>
      </w:r>
      <w:r w:rsidR="001416DA" w:rsidRPr="003B143C">
        <w:rPr>
          <w:rFonts w:ascii="Times New Roman" w:eastAsia="Calibri" w:hAnsi="Times New Roman" w:cs="Times New Roman"/>
          <w:color w:val="000000" w:themeColor="text1"/>
          <w:kern w:val="28"/>
          <w:sz w:val="28"/>
          <w:szCs w:val="28"/>
          <w:lang w:val="nl-NL"/>
        </w:rPr>
        <w:t>/</w:t>
      </w:r>
      <w:r w:rsidR="00DE5406" w:rsidRPr="003B143C">
        <w:rPr>
          <w:rFonts w:ascii="Times New Roman" w:eastAsia="Calibri" w:hAnsi="Times New Roman" w:cs="Times New Roman"/>
          <w:color w:val="000000" w:themeColor="text1"/>
          <w:kern w:val="28"/>
          <w:sz w:val="28"/>
          <w:szCs w:val="28"/>
          <w:lang w:val="nl-NL"/>
        </w:rPr>
        <w:t>....</w:t>
      </w:r>
      <w:r w:rsidR="001416DA" w:rsidRPr="003B143C">
        <w:rPr>
          <w:rFonts w:ascii="Times New Roman" w:eastAsia="Calibri" w:hAnsi="Times New Roman" w:cs="Times New Roman"/>
          <w:color w:val="000000" w:themeColor="text1"/>
          <w:kern w:val="28"/>
          <w:sz w:val="28"/>
          <w:szCs w:val="28"/>
          <w:lang w:val="nl-NL"/>
        </w:rPr>
        <w:t>/202</w:t>
      </w:r>
      <w:r w:rsidR="00DE5406" w:rsidRPr="003B143C">
        <w:rPr>
          <w:rFonts w:ascii="Times New Roman" w:eastAsia="Calibri" w:hAnsi="Times New Roman" w:cs="Times New Roman"/>
          <w:color w:val="000000" w:themeColor="text1"/>
          <w:kern w:val="28"/>
          <w:sz w:val="28"/>
          <w:szCs w:val="28"/>
          <w:lang w:val="nl-NL"/>
        </w:rPr>
        <w:t>4</w:t>
      </w:r>
      <w:r w:rsidR="0047338C" w:rsidRPr="003B143C">
        <w:rPr>
          <w:rFonts w:ascii="Times New Roman" w:eastAsia="Calibri" w:hAnsi="Times New Roman" w:cs="Times New Roman"/>
          <w:color w:val="000000" w:themeColor="text1"/>
          <w:kern w:val="28"/>
          <w:sz w:val="28"/>
          <w:szCs w:val="28"/>
          <w:lang w:val="nl-NL"/>
        </w:rPr>
        <w:t xml:space="preserve">; </w:t>
      </w:r>
      <w:r w:rsidR="00B9573C" w:rsidRPr="003B143C">
        <w:rPr>
          <w:rFonts w:ascii="Times New Roman" w:eastAsia="Calibri" w:hAnsi="Times New Roman" w:cs="Times New Roman"/>
          <w:color w:val="000000" w:themeColor="text1"/>
          <w:kern w:val="28"/>
          <w:sz w:val="28"/>
          <w:szCs w:val="28"/>
          <w:lang w:val="nl-NL"/>
        </w:rPr>
        <w:t>h</w:t>
      </w:r>
      <w:r w:rsidR="000933FC" w:rsidRPr="003B143C">
        <w:rPr>
          <w:rFonts w:ascii="Times New Roman" w:eastAsia="Calibri" w:hAnsi="Times New Roman" w:cs="Times New Roman"/>
          <w:color w:val="000000" w:themeColor="text1"/>
          <w:kern w:val="28"/>
          <w:sz w:val="28"/>
          <w:szCs w:val="28"/>
          <w:lang w:val="nl-NL"/>
        </w:rPr>
        <w:t>oàn thiện hồ sơ</w:t>
      </w:r>
      <w:r w:rsidR="00AD6937" w:rsidRPr="003B143C">
        <w:rPr>
          <w:rFonts w:ascii="Times New Roman" w:eastAsia="Calibri" w:hAnsi="Times New Roman" w:cs="Times New Roman"/>
          <w:color w:val="000000" w:themeColor="text1"/>
          <w:kern w:val="28"/>
          <w:sz w:val="28"/>
          <w:szCs w:val="28"/>
          <w:lang w:val="nl-NL"/>
        </w:rPr>
        <w:t>, báo cáo</w:t>
      </w:r>
      <w:r w:rsidR="000933FC" w:rsidRPr="003B143C">
        <w:rPr>
          <w:rFonts w:ascii="Times New Roman" w:eastAsia="Calibri" w:hAnsi="Times New Roman" w:cs="Times New Roman"/>
          <w:color w:val="000000" w:themeColor="text1"/>
          <w:kern w:val="28"/>
          <w:sz w:val="28"/>
          <w:szCs w:val="28"/>
          <w:lang w:val="nl-NL"/>
        </w:rPr>
        <w:t xml:space="preserve"> xin ý kiến Thứ trưởng</w:t>
      </w:r>
      <w:r w:rsidR="00B9573C" w:rsidRPr="003B143C">
        <w:rPr>
          <w:rFonts w:ascii="Times New Roman" w:eastAsia="Calibri" w:hAnsi="Times New Roman" w:cs="Times New Roman"/>
          <w:color w:val="000000" w:themeColor="text1"/>
          <w:kern w:val="28"/>
          <w:sz w:val="28"/>
          <w:szCs w:val="28"/>
          <w:lang w:val="nl-NL"/>
        </w:rPr>
        <w:t xml:space="preserve"> phụ trách</w:t>
      </w:r>
      <w:r w:rsidR="000933FC" w:rsidRPr="003B143C">
        <w:rPr>
          <w:rFonts w:ascii="Times New Roman" w:eastAsia="Calibri" w:hAnsi="Times New Roman" w:cs="Times New Roman"/>
          <w:color w:val="000000" w:themeColor="text1"/>
          <w:kern w:val="28"/>
          <w:sz w:val="28"/>
          <w:szCs w:val="28"/>
          <w:lang w:val="nl-NL"/>
        </w:rPr>
        <w:t>.</w:t>
      </w:r>
    </w:p>
    <w:p w14:paraId="3A98E13E" w14:textId="367D8478" w:rsidR="00996A74" w:rsidRPr="003B143C" w:rsidRDefault="00996A74" w:rsidP="001F59D2">
      <w:pPr>
        <w:spacing w:after="100" w:line="240" w:lineRule="auto"/>
        <w:ind w:firstLine="720"/>
        <w:jc w:val="both"/>
        <w:rPr>
          <w:rFonts w:ascii="Times New Roman" w:eastAsia="Calibri" w:hAnsi="Times New Roman" w:cs="Times New Roman"/>
          <w:color w:val="000000" w:themeColor="text1"/>
          <w:kern w:val="28"/>
          <w:sz w:val="28"/>
          <w:szCs w:val="28"/>
          <w:lang w:val="nl-NL"/>
        </w:rPr>
      </w:pPr>
      <w:r w:rsidRPr="003B143C">
        <w:rPr>
          <w:rFonts w:ascii="Times New Roman" w:eastAsia="Calibri" w:hAnsi="Times New Roman" w:cs="Times New Roman"/>
          <w:color w:val="000000" w:themeColor="text1"/>
          <w:kern w:val="28"/>
          <w:sz w:val="28"/>
          <w:szCs w:val="28"/>
          <w:lang w:val="nl-NL"/>
        </w:rPr>
        <w:t>1</w:t>
      </w:r>
      <w:r w:rsidR="003542A0" w:rsidRPr="003B143C">
        <w:rPr>
          <w:rFonts w:ascii="Times New Roman" w:eastAsia="Calibri" w:hAnsi="Times New Roman" w:cs="Times New Roman"/>
          <w:color w:val="000000" w:themeColor="text1"/>
          <w:kern w:val="28"/>
          <w:sz w:val="28"/>
          <w:szCs w:val="28"/>
          <w:lang w:val="nl-NL"/>
        </w:rPr>
        <w:t>0</w:t>
      </w:r>
      <w:r w:rsidRPr="003B143C">
        <w:rPr>
          <w:rFonts w:ascii="Times New Roman" w:eastAsia="Calibri" w:hAnsi="Times New Roman" w:cs="Times New Roman"/>
          <w:color w:val="000000" w:themeColor="text1"/>
          <w:kern w:val="28"/>
          <w:sz w:val="28"/>
          <w:szCs w:val="28"/>
          <w:lang w:val="nl-NL"/>
        </w:rPr>
        <w:t xml:space="preserve">. </w:t>
      </w:r>
      <w:r w:rsidR="00A55FD5" w:rsidRPr="003B143C">
        <w:rPr>
          <w:rFonts w:ascii="Times New Roman" w:eastAsia="Calibri" w:hAnsi="Times New Roman" w:cs="Times New Roman"/>
          <w:color w:val="000000" w:themeColor="text1"/>
          <w:kern w:val="28"/>
          <w:sz w:val="28"/>
          <w:szCs w:val="28"/>
          <w:lang w:val="nl-NL"/>
        </w:rPr>
        <w:t xml:space="preserve">Cục Lâm nghiệp báo cáo xin ý kiến Thứ trưởng phụ trách về hồ sơ dự thảo Thông tư tại cuộc họp ngày </w:t>
      </w:r>
      <w:r w:rsidR="00DE5406" w:rsidRPr="003B143C">
        <w:rPr>
          <w:rFonts w:ascii="Times New Roman" w:eastAsia="Calibri" w:hAnsi="Times New Roman" w:cs="Times New Roman"/>
          <w:color w:val="000000" w:themeColor="text1"/>
          <w:kern w:val="28"/>
          <w:sz w:val="28"/>
          <w:szCs w:val="28"/>
          <w:lang w:val="nl-NL"/>
        </w:rPr>
        <w:t xml:space="preserve">..../..../2024 </w:t>
      </w:r>
      <w:r w:rsidR="003542A0" w:rsidRPr="003B143C">
        <w:rPr>
          <w:rFonts w:ascii="Times New Roman" w:eastAsia="Calibri" w:hAnsi="Times New Roman" w:cs="Times New Roman"/>
          <w:color w:val="000000" w:themeColor="text1"/>
          <w:kern w:val="28"/>
          <w:sz w:val="28"/>
          <w:szCs w:val="28"/>
          <w:lang w:val="nl-NL"/>
        </w:rPr>
        <w:t>và đã tiếp thu, hoàn thiện hồ sơ dự thảo Thông tư</w:t>
      </w:r>
      <w:r w:rsidR="00A55FD5" w:rsidRPr="003B143C">
        <w:rPr>
          <w:rFonts w:ascii="Times New Roman" w:eastAsia="Calibri" w:hAnsi="Times New Roman" w:cs="Times New Roman"/>
          <w:color w:val="000000" w:themeColor="text1"/>
          <w:kern w:val="28"/>
          <w:sz w:val="28"/>
          <w:szCs w:val="28"/>
          <w:lang w:val="nl-NL"/>
        </w:rPr>
        <w:t>.</w:t>
      </w:r>
    </w:p>
    <w:p w14:paraId="369995DE" w14:textId="0731C5B0" w:rsidR="003542A0" w:rsidRPr="003B143C" w:rsidRDefault="003542A0" w:rsidP="001F59D2">
      <w:pPr>
        <w:spacing w:after="100" w:line="240" w:lineRule="auto"/>
        <w:ind w:firstLine="720"/>
        <w:jc w:val="both"/>
        <w:rPr>
          <w:rFonts w:ascii="Times New Roman" w:eastAsia="Calibri" w:hAnsi="Times New Roman" w:cs="Times New Roman"/>
          <w:color w:val="000000" w:themeColor="text1"/>
          <w:kern w:val="28"/>
          <w:sz w:val="28"/>
          <w:szCs w:val="28"/>
          <w:lang w:val="nl-NL"/>
        </w:rPr>
      </w:pPr>
      <w:r w:rsidRPr="003B143C">
        <w:rPr>
          <w:rFonts w:ascii="Times New Roman" w:eastAsia="Calibri" w:hAnsi="Times New Roman" w:cs="Times New Roman"/>
          <w:color w:val="000000" w:themeColor="text1"/>
          <w:kern w:val="28"/>
          <w:sz w:val="28"/>
          <w:szCs w:val="28"/>
          <w:lang w:val="nl-NL"/>
        </w:rPr>
        <w:t>11. Cục Lâm nghiệp đã lấy ý kiến của Bộ trưởng và các Thứ trưởng về hồ sơ dự thảo Thông tư</w:t>
      </w:r>
      <w:r w:rsidR="003D32B3" w:rsidRPr="003B143C">
        <w:rPr>
          <w:rFonts w:ascii="Times New Roman" w:eastAsia="Calibri" w:hAnsi="Times New Roman" w:cs="Times New Roman"/>
          <w:color w:val="000000" w:themeColor="text1"/>
          <w:kern w:val="28"/>
          <w:sz w:val="28"/>
          <w:szCs w:val="28"/>
          <w:lang w:val="nl-NL"/>
        </w:rPr>
        <w:t xml:space="preserve"> và có báo cáo tiếp thu, giải trình, hoàn thiện dự thảo Thông tư tại Văn bản số </w:t>
      </w:r>
      <w:r w:rsidR="00DE5406" w:rsidRPr="003B143C">
        <w:rPr>
          <w:rFonts w:ascii="Times New Roman" w:eastAsia="Calibri" w:hAnsi="Times New Roman" w:cs="Times New Roman"/>
          <w:color w:val="000000" w:themeColor="text1"/>
          <w:kern w:val="28"/>
          <w:sz w:val="28"/>
          <w:szCs w:val="28"/>
          <w:lang w:val="nl-NL"/>
        </w:rPr>
        <w:t>....</w:t>
      </w:r>
      <w:r w:rsidR="003D32B3" w:rsidRPr="003B143C">
        <w:rPr>
          <w:rFonts w:ascii="Times New Roman" w:eastAsia="Calibri" w:hAnsi="Times New Roman" w:cs="Times New Roman"/>
          <w:color w:val="000000" w:themeColor="text1"/>
          <w:kern w:val="28"/>
          <w:sz w:val="28"/>
          <w:szCs w:val="28"/>
          <w:lang w:val="nl-NL"/>
        </w:rPr>
        <w:t>/LN-</w:t>
      </w:r>
      <w:r w:rsidR="00DE5406" w:rsidRPr="003B143C">
        <w:rPr>
          <w:rFonts w:ascii="Times New Roman" w:eastAsia="Calibri" w:hAnsi="Times New Roman" w:cs="Times New Roman"/>
          <w:color w:val="000000" w:themeColor="text1"/>
          <w:kern w:val="28"/>
          <w:sz w:val="28"/>
          <w:szCs w:val="28"/>
          <w:lang w:val="nl-NL"/>
        </w:rPr>
        <w:t>SXLN</w:t>
      </w:r>
      <w:r w:rsidR="003D32B3" w:rsidRPr="003B143C">
        <w:rPr>
          <w:rFonts w:ascii="Times New Roman" w:eastAsia="Calibri" w:hAnsi="Times New Roman" w:cs="Times New Roman"/>
          <w:color w:val="000000" w:themeColor="text1"/>
          <w:kern w:val="28"/>
          <w:sz w:val="28"/>
          <w:szCs w:val="28"/>
          <w:lang w:val="nl-NL"/>
        </w:rPr>
        <w:t xml:space="preserve"> ngày </w:t>
      </w:r>
      <w:r w:rsidR="00DE5406" w:rsidRPr="003B143C">
        <w:rPr>
          <w:rFonts w:ascii="Times New Roman" w:eastAsia="Calibri" w:hAnsi="Times New Roman" w:cs="Times New Roman"/>
          <w:color w:val="000000" w:themeColor="text1"/>
          <w:kern w:val="28"/>
          <w:sz w:val="28"/>
          <w:szCs w:val="28"/>
          <w:lang w:val="nl-NL"/>
        </w:rPr>
        <w:t>..../..../2024</w:t>
      </w:r>
      <w:r w:rsidRPr="003B143C">
        <w:rPr>
          <w:rFonts w:ascii="Times New Roman" w:eastAsia="Calibri" w:hAnsi="Times New Roman" w:cs="Times New Roman"/>
          <w:color w:val="000000" w:themeColor="text1"/>
          <w:kern w:val="28"/>
          <w:sz w:val="28"/>
          <w:szCs w:val="28"/>
          <w:lang w:val="nl-NL"/>
        </w:rPr>
        <w:t xml:space="preserve">. </w:t>
      </w:r>
    </w:p>
    <w:p w14:paraId="562F9F0C" w14:textId="1AF3F40F" w:rsidR="000933FC" w:rsidRPr="00A145BB" w:rsidRDefault="009A4664" w:rsidP="001F59D2">
      <w:pPr>
        <w:spacing w:after="100" w:line="240" w:lineRule="auto"/>
        <w:ind w:firstLine="720"/>
        <w:jc w:val="both"/>
        <w:rPr>
          <w:rFonts w:ascii="Times New Roman" w:eastAsia="Calibri" w:hAnsi="Times New Roman" w:cs="Times New Roman"/>
          <w:color w:val="000000" w:themeColor="text1"/>
          <w:kern w:val="28"/>
          <w:sz w:val="28"/>
          <w:szCs w:val="28"/>
          <w:lang w:val="nl-NL"/>
        </w:rPr>
      </w:pPr>
      <w:r w:rsidRPr="003B143C">
        <w:rPr>
          <w:rFonts w:ascii="Times New Roman" w:eastAsia="Calibri" w:hAnsi="Times New Roman" w:cs="Times New Roman"/>
          <w:color w:val="000000" w:themeColor="text1"/>
          <w:kern w:val="28"/>
          <w:sz w:val="28"/>
          <w:szCs w:val="28"/>
          <w:lang w:val="nl-NL"/>
        </w:rPr>
        <w:t>1</w:t>
      </w:r>
      <w:r w:rsidR="00A55FD5" w:rsidRPr="003B143C">
        <w:rPr>
          <w:rFonts w:ascii="Times New Roman" w:eastAsia="Calibri" w:hAnsi="Times New Roman" w:cs="Times New Roman"/>
          <w:color w:val="000000" w:themeColor="text1"/>
          <w:kern w:val="28"/>
          <w:sz w:val="28"/>
          <w:szCs w:val="28"/>
          <w:lang w:val="nl-NL"/>
        </w:rPr>
        <w:t>2</w:t>
      </w:r>
      <w:r w:rsidRPr="003B143C">
        <w:rPr>
          <w:rFonts w:ascii="Times New Roman" w:eastAsia="Calibri" w:hAnsi="Times New Roman" w:cs="Times New Roman"/>
          <w:color w:val="000000" w:themeColor="text1"/>
          <w:kern w:val="28"/>
          <w:sz w:val="28"/>
          <w:szCs w:val="28"/>
          <w:lang w:val="nl-NL"/>
        </w:rPr>
        <w:t xml:space="preserve">. </w:t>
      </w:r>
      <w:r w:rsidR="00AD6937" w:rsidRPr="003B143C">
        <w:rPr>
          <w:rFonts w:ascii="Times New Roman" w:eastAsia="Calibri" w:hAnsi="Times New Roman" w:cs="Times New Roman"/>
          <w:color w:val="000000" w:themeColor="text1"/>
          <w:kern w:val="28"/>
          <w:sz w:val="28"/>
          <w:szCs w:val="28"/>
          <w:lang w:val="nl-NL"/>
        </w:rPr>
        <w:t>Cục Lâm nghiệp đã t</w:t>
      </w:r>
      <w:r w:rsidR="000933FC" w:rsidRPr="003B143C">
        <w:rPr>
          <w:rFonts w:ascii="Times New Roman" w:eastAsia="Calibri" w:hAnsi="Times New Roman" w:cs="Times New Roman"/>
          <w:color w:val="000000" w:themeColor="text1"/>
          <w:kern w:val="28"/>
          <w:sz w:val="28"/>
          <w:szCs w:val="28"/>
          <w:lang w:val="nl-NL"/>
        </w:rPr>
        <w:t>iếp thu</w:t>
      </w:r>
      <w:r w:rsidR="003542A0" w:rsidRPr="003B143C">
        <w:rPr>
          <w:rFonts w:ascii="Times New Roman" w:eastAsia="Calibri" w:hAnsi="Times New Roman" w:cs="Times New Roman"/>
          <w:color w:val="000000" w:themeColor="text1"/>
          <w:kern w:val="28"/>
          <w:sz w:val="28"/>
          <w:szCs w:val="28"/>
          <w:lang w:val="nl-NL"/>
        </w:rPr>
        <w:t>,</w:t>
      </w:r>
      <w:r w:rsidR="000933FC" w:rsidRPr="003B143C">
        <w:rPr>
          <w:rFonts w:ascii="Times New Roman" w:eastAsia="Calibri" w:hAnsi="Times New Roman" w:cs="Times New Roman"/>
          <w:color w:val="000000" w:themeColor="text1"/>
          <w:kern w:val="28"/>
          <w:sz w:val="28"/>
          <w:szCs w:val="28"/>
          <w:lang w:val="nl-NL"/>
        </w:rPr>
        <w:t xml:space="preserve"> hoàn thiện hồ sơ </w:t>
      </w:r>
      <w:r w:rsidR="003542A0" w:rsidRPr="003B143C">
        <w:rPr>
          <w:rFonts w:ascii="Times New Roman" w:eastAsia="Calibri" w:hAnsi="Times New Roman" w:cs="Times New Roman"/>
          <w:color w:val="000000" w:themeColor="text1"/>
          <w:kern w:val="28"/>
          <w:sz w:val="28"/>
          <w:szCs w:val="28"/>
          <w:lang w:val="nl-NL"/>
        </w:rPr>
        <w:t xml:space="preserve">dự thảo Thông tư </w:t>
      </w:r>
      <w:r w:rsidR="000933FC" w:rsidRPr="003B143C">
        <w:rPr>
          <w:rFonts w:ascii="Times New Roman" w:eastAsia="Calibri" w:hAnsi="Times New Roman" w:cs="Times New Roman"/>
          <w:color w:val="000000" w:themeColor="text1"/>
          <w:kern w:val="28"/>
          <w:sz w:val="28"/>
          <w:szCs w:val="28"/>
          <w:lang w:val="nl-NL"/>
        </w:rPr>
        <w:t xml:space="preserve">trình </w:t>
      </w:r>
      <w:r w:rsidR="000933FC" w:rsidRPr="00A145BB">
        <w:rPr>
          <w:rFonts w:ascii="Times New Roman" w:eastAsia="Calibri" w:hAnsi="Times New Roman" w:cs="Times New Roman"/>
          <w:color w:val="000000" w:themeColor="text1"/>
          <w:kern w:val="28"/>
          <w:sz w:val="28"/>
          <w:szCs w:val="28"/>
          <w:lang w:val="nl-NL"/>
        </w:rPr>
        <w:t xml:space="preserve">Bộ </w:t>
      </w:r>
      <w:r w:rsidR="0047338C" w:rsidRPr="00A145BB">
        <w:rPr>
          <w:rFonts w:ascii="Times New Roman" w:eastAsia="Calibri" w:hAnsi="Times New Roman" w:cs="Times New Roman"/>
          <w:color w:val="000000" w:themeColor="text1"/>
          <w:kern w:val="28"/>
          <w:sz w:val="28"/>
          <w:szCs w:val="28"/>
          <w:lang w:val="nl-NL"/>
        </w:rPr>
        <w:t>trưởng xem xét</w:t>
      </w:r>
      <w:r w:rsidR="003542A0" w:rsidRPr="00A145BB">
        <w:rPr>
          <w:rFonts w:ascii="Times New Roman" w:eastAsia="Calibri" w:hAnsi="Times New Roman" w:cs="Times New Roman"/>
          <w:color w:val="000000" w:themeColor="text1"/>
          <w:kern w:val="28"/>
          <w:sz w:val="28"/>
          <w:szCs w:val="28"/>
          <w:lang w:val="nl-NL"/>
        </w:rPr>
        <w:t>, ký</w:t>
      </w:r>
      <w:r w:rsidR="0047338C" w:rsidRPr="00A145BB">
        <w:rPr>
          <w:rFonts w:ascii="Times New Roman" w:eastAsia="Calibri" w:hAnsi="Times New Roman" w:cs="Times New Roman"/>
          <w:color w:val="000000" w:themeColor="text1"/>
          <w:kern w:val="28"/>
          <w:sz w:val="28"/>
          <w:szCs w:val="28"/>
          <w:lang w:val="nl-NL"/>
        </w:rPr>
        <w:t xml:space="preserve"> </w:t>
      </w:r>
      <w:r w:rsidR="000933FC" w:rsidRPr="00A145BB">
        <w:rPr>
          <w:rFonts w:ascii="Times New Roman" w:eastAsia="Calibri" w:hAnsi="Times New Roman" w:cs="Times New Roman"/>
          <w:color w:val="000000" w:themeColor="text1"/>
          <w:kern w:val="28"/>
          <w:sz w:val="28"/>
          <w:szCs w:val="28"/>
          <w:lang w:val="nl-NL"/>
        </w:rPr>
        <w:t xml:space="preserve">ban hành. </w:t>
      </w:r>
      <w:r w:rsidR="003542A0" w:rsidRPr="00A145BB">
        <w:rPr>
          <w:rFonts w:ascii="Times New Roman" w:eastAsia="Calibri" w:hAnsi="Times New Roman" w:cs="Times New Roman"/>
          <w:color w:val="000000" w:themeColor="text1"/>
          <w:kern w:val="28"/>
          <w:sz w:val="28"/>
          <w:szCs w:val="28"/>
          <w:lang w:val="nl-NL"/>
        </w:rPr>
        <w:t>Bộ trưởng đã có ý kiến chuyển Thứ trưởng Nguyễn Quốc Trị xem xét, ký ban hành.</w:t>
      </w:r>
    </w:p>
    <w:p w14:paraId="428CDA36" w14:textId="4C20B2C9" w:rsidR="003542A0" w:rsidRPr="00A145BB" w:rsidRDefault="003542A0" w:rsidP="001F59D2">
      <w:pPr>
        <w:spacing w:after="100" w:line="240" w:lineRule="auto"/>
        <w:ind w:firstLine="720"/>
        <w:jc w:val="both"/>
        <w:rPr>
          <w:rFonts w:ascii="Times New Roman" w:eastAsia="Calibri" w:hAnsi="Times New Roman" w:cs="Times New Roman"/>
          <w:color w:val="000000" w:themeColor="text1"/>
          <w:kern w:val="28"/>
          <w:sz w:val="28"/>
          <w:szCs w:val="28"/>
          <w:lang w:val="nl-NL"/>
        </w:rPr>
      </w:pPr>
      <w:r w:rsidRPr="00A145BB">
        <w:rPr>
          <w:rFonts w:ascii="Times New Roman" w:eastAsia="Calibri" w:hAnsi="Times New Roman" w:cs="Times New Roman"/>
          <w:color w:val="000000" w:themeColor="text1"/>
          <w:kern w:val="28"/>
          <w:sz w:val="28"/>
          <w:szCs w:val="28"/>
          <w:lang w:val="nl-NL"/>
        </w:rPr>
        <w:t>13. Cục Lâm nghiệp đã phối hợp với Vụ Pháp chế, Văn phòng Bộ rà soát về thể thức, nội dung dự thảo Thông tư và hoàn thiện hồ sơ dự thảo Thông trình Thứ trưởng Thứ trưởng xem xét, ký ban hành.</w:t>
      </w:r>
    </w:p>
    <w:p w14:paraId="7BF57003" w14:textId="6EF0EB2C" w:rsidR="000933FC" w:rsidRPr="00A145BB" w:rsidRDefault="000933FC" w:rsidP="001F59D2">
      <w:pPr>
        <w:spacing w:after="100" w:line="240" w:lineRule="auto"/>
        <w:ind w:firstLine="720"/>
        <w:jc w:val="both"/>
        <w:rPr>
          <w:rFonts w:ascii="Times New Roman" w:eastAsia="Times New Roman" w:hAnsi="Times New Roman" w:cs="Times New Roman"/>
          <w:b/>
          <w:color w:val="000000" w:themeColor="text1"/>
          <w:kern w:val="28"/>
          <w:sz w:val="28"/>
          <w:szCs w:val="28"/>
          <w:lang w:val="vi-VN"/>
        </w:rPr>
      </w:pPr>
      <w:bookmarkStart w:id="10" w:name="_Hlk172385872"/>
      <w:r w:rsidRPr="00A145BB">
        <w:rPr>
          <w:rFonts w:ascii="Times New Roman" w:eastAsia="Times New Roman" w:hAnsi="Times New Roman" w:cs="Times New Roman"/>
          <w:b/>
          <w:color w:val="000000" w:themeColor="text1"/>
          <w:kern w:val="28"/>
          <w:sz w:val="28"/>
          <w:szCs w:val="28"/>
          <w:lang w:val="vi-VN"/>
        </w:rPr>
        <w:t>V. BỐ CỤC VÀ NỘI DUNG CƠ BẢN DỰ THẢO THÔNG TƯ</w:t>
      </w:r>
    </w:p>
    <w:bookmarkEnd w:id="10"/>
    <w:p w14:paraId="5197360C" w14:textId="77777777" w:rsidR="00A145BB" w:rsidRPr="00A145BB" w:rsidRDefault="00A145BB" w:rsidP="001F59D2">
      <w:pPr>
        <w:pStyle w:val="ListParagraph"/>
        <w:shd w:val="clear" w:color="auto" w:fill="FFFFFF"/>
        <w:spacing w:after="100" w:line="240" w:lineRule="auto"/>
        <w:ind w:left="0" w:firstLine="720"/>
        <w:contextualSpacing w:val="0"/>
        <w:jc w:val="both"/>
        <w:rPr>
          <w:rFonts w:ascii="Times New Roman" w:hAnsi="Times New Roman" w:cs="Times New Roman"/>
          <w:color w:val="000000"/>
          <w:kern w:val="28"/>
          <w:sz w:val="28"/>
          <w:szCs w:val="28"/>
        </w:rPr>
      </w:pPr>
      <w:r w:rsidRPr="00A145BB">
        <w:rPr>
          <w:rFonts w:ascii="Times New Roman" w:eastAsia="Times New Roman" w:hAnsi="Times New Roman" w:cs="Times New Roman"/>
          <w:b/>
          <w:color w:val="000000"/>
          <w:kern w:val="28"/>
          <w:sz w:val="28"/>
          <w:szCs w:val="28"/>
          <w:lang w:val="da-DK"/>
        </w:rPr>
        <w:t xml:space="preserve">1. </w:t>
      </w:r>
      <w:bookmarkStart w:id="11" w:name="_Hlk153033883"/>
      <w:r w:rsidRPr="00A145BB">
        <w:rPr>
          <w:rFonts w:ascii="Times New Roman" w:hAnsi="Times New Roman" w:cs="Times New Roman"/>
          <w:b/>
          <w:bCs/>
          <w:color w:val="000000"/>
          <w:kern w:val="28"/>
          <w:sz w:val="28"/>
          <w:szCs w:val="28"/>
        </w:rPr>
        <w:t>Dự thảo Thông tư</w:t>
      </w:r>
      <w:r w:rsidRPr="00A145BB">
        <w:rPr>
          <w:rFonts w:ascii="Times New Roman" w:hAnsi="Times New Roman" w:cs="Times New Roman"/>
          <w:color w:val="000000"/>
          <w:kern w:val="28"/>
          <w:sz w:val="28"/>
          <w:szCs w:val="28"/>
        </w:rPr>
        <w:t>: được kết cấu gồm 6 Điều, cụ thể:</w:t>
      </w:r>
    </w:p>
    <w:bookmarkEnd w:id="11"/>
    <w:p w14:paraId="00E6252C" w14:textId="31464AF1" w:rsidR="008353CC" w:rsidRPr="008353CC" w:rsidRDefault="008353CC" w:rsidP="001F59D2">
      <w:pPr>
        <w:spacing w:after="100" w:line="240" w:lineRule="auto"/>
        <w:ind w:firstLine="720"/>
        <w:jc w:val="both"/>
        <w:rPr>
          <w:rFonts w:ascii="Times New Roman" w:eastAsia="Calibri" w:hAnsi="Times New Roman" w:cs="Times New Roman"/>
          <w:color w:val="000000"/>
          <w:kern w:val="28"/>
          <w:sz w:val="28"/>
          <w:szCs w:val="28"/>
        </w:rPr>
      </w:pPr>
      <w:r w:rsidRPr="008353CC">
        <w:rPr>
          <w:rFonts w:ascii="Times New Roman" w:eastAsia="Calibri" w:hAnsi="Times New Roman" w:cs="Times New Roman"/>
          <w:color w:val="000000"/>
          <w:kern w:val="28"/>
          <w:sz w:val="28"/>
          <w:szCs w:val="28"/>
        </w:rPr>
        <w:t xml:space="preserve">- Điều 1. Phạm vi điều chỉnh </w:t>
      </w:r>
    </w:p>
    <w:p w14:paraId="182CB199" w14:textId="77777777" w:rsidR="008353CC" w:rsidRPr="008353CC" w:rsidRDefault="008353CC" w:rsidP="001F59D2">
      <w:pPr>
        <w:spacing w:after="100" w:line="240" w:lineRule="auto"/>
        <w:ind w:firstLine="720"/>
        <w:jc w:val="both"/>
        <w:rPr>
          <w:rFonts w:ascii="Times New Roman" w:eastAsia="Calibri" w:hAnsi="Times New Roman" w:cs="Times New Roman"/>
          <w:color w:val="000000"/>
          <w:kern w:val="28"/>
          <w:sz w:val="28"/>
          <w:szCs w:val="28"/>
        </w:rPr>
      </w:pPr>
      <w:r w:rsidRPr="008353CC">
        <w:rPr>
          <w:rFonts w:ascii="Times New Roman" w:eastAsia="Calibri" w:hAnsi="Times New Roman" w:cs="Times New Roman"/>
          <w:color w:val="000000"/>
          <w:kern w:val="28"/>
          <w:sz w:val="28"/>
          <w:szCs w:val="28"/>
        </w:rPr>
        <w:t>- Điều 2. Đối tượng áp dụng</w:t>
      </w:r>
    </w:p>
    <w:p w14:paraId="05A5FF4C" w14:textId="77777777" w:rsidR="008353CC" w:rsidRPr="008353CC" w:rsidRDefault="008353CC" w:rsidP="001F59D2">
      <w:pPr>
        <w:spacing w:after="100" w:line="240" w:lineRule="auto"/>
        <w:ind w:firstLine="720"/>
        <w:jc w:val="both"/>
        <w:rPr>
          <w:rFonts w:ascii="Times New Roman" w:eastAsia="Calibri" w:hAnsi="Times New Roman" w:cs="Times New Roman"/>
          <w:color w:val="000000"/>
          <w:kern w:val="28"/>
          <w:sz w:val="28"/>
          <w:szCs w:val="28"/>
        </w:rPr>
      </w:pPr>
      <w:r w:rsidRPr="008353CC">
        <w:rPr>
          <w:rFonts w:ascii="Times New Roman" w:eastAsia="Calibri" w:hAnsi="Times New Roman" w:cs="Times New Roman"/>
          <w:color w:val="000000"/>
          <w:kern w:val="28"/>
          <w:sz w:val="28"/>
          <w:szCs w:val="28"/>
        </w:rPr>
        <w:t>- Điều 3. Giải thích từ ngữ</w:t>
      </w:r>
    </w:p>
    <w:p w14:paraId="4C3FB4E1" w14:textId="77777777" w:rsidR="008353CC" w:rsidRPr="008353CC" w:rsidRDefault="008353CC" w:rsidP="001F59D2">
      <w:pPr>
        <w:spacing w:after="100" w:line="240" w:lineRule="auto"/>
        <w:ind w:firstLine="720"/>
        <w:jc w:val="both"/>
        <w:rPr>
          <w:rFonts w:ascii="Times New Roman" w:eastAsia="Calibri" w:hAnsi="Times New Roman" w:cs="Times New Roman"/>
          <w:color w:val="000000"/>
          <w:kern w:val="28"/>
          <w:sz w:val="28"/>
          <w:szCs w:val="28"/>
        </w:rPr>
      </w:pPr>
      <w:r w:rsidRPr="008353CC">
        <w:rPr>
          <w:rFonts w:ascii="Times New Roman" w:eastAsia="Calibri" w:hAnsi="Times New Roman" w:cs="Times New Roman"/>
          <w:color w:val="000000"/>
          <w:kern w:val="28"/>
          <w:sz w:val="28"/>
          <w:szCs w:val="28"/>
        </w:rPr>
        <w:t xml:space="preserve">- Điều 4. Nguyên tắc áp dụng định mức </w:t>
      </w:r>
    </w:p>
    <w:p w14:paraId="430AE8A7" w14:textId="77777777" w:rsidR="008353CC" w:rsidRPr="008353CC" w:rsidRDefault="008353CC" w:rsidP="001F59D2">
      <w:pPr>
        <w:spacing w:after="100" w:line="240" w:lineRule="auto"/>
        <w:ind w:firstLine="720"/>
        <w:jc w:val="both"/>
        <w:rPr>
          <w:rFonts w:ascii="Times New Roman" w:eastAsia="Calibri" w:hAnsi="Times New Roman" w:cs="Times New Roman"/>
          <w:color w:val="000000"/>
          <w:kern w:val="28"/>
          <w:sz w:val="28"/>
          <w:szCs w:val="28"/>
        </w:rPr>
      </w:pPr>
      <w:r w:rsidRPr="008353CC">
        <w:rPr>
          <w:rFonts w:ascii="Times New Roman" w:eastAsia="Calibri" w:hAnsi="Times New Roman" w:cs="Times New Roman"/>
          <w:color w:val="000000"/>
          <w:kern w:val="28"/>
          <w:sz w:val="28"/>
          <w:szCs w:val="28"/>
        </w:rPr>
        <w:t>- Điều 5. Định mức kinh tế - kỹ thuật lập hồ sơ phân định ranh giới rừng</w:t>
      </w:r>
    </w:p>
    <w:p w14:paraId="148C26C9" w14:textId="77777777" w:rsidR="008353CC" w:rsidRPr="008353CC" w:rsidRDefault="008353CC" w:rsidP="001F59D2">
      <w:pPr>
        <w:spacing w:after="100" w:line="240" w:lineRule="auto"/>
        <w:ind w:firstLine="720"/>
        <w:jc w:val="both"/>
        <w:rPr>
          <w:rFonts w:ascii="Times New Roman" w:eastAsia="Calibri" w:hAnsi="Times New Roman" w:cs="Times New Roman"/>
          <w:color w:val="000000"/>
          <w:spacing w:val="-4"/>
          <w:kern w:val="28"/>
          <w:sz w:val="28"/>
          <w:szCs w:val="28"/>
        </w:rPr>
      </w:pPr>
      <w:r w:rsidRPr="008353CC">
        <w:rPr>
          <w:rFonts w:ascii="Times New Roman" w:eastAsia="Calibri" w:hAnsi="Times New Roman" w:cs="Times New Roman"/>
          <w:color w:val="000000"/>
          <w:spacing w:val="-4"/>
          <w:kern w:val="28"/>
          <w:sz w:val="28"/>
          <w:szCs w:val="28"/>
        </w:rPr>
        <w:t>- Điều 6. Định mức kinh tế - kỹ thuật cắm mốc, bảng phân định ranh giới rừng</w:t>
      </w:r>
    </w:p>
    <w:p w14:paraId="5FB8B7DF" w14:textId="77777777" w:rsidR="008353CC" w:rsidRPr="008353CC" w:rsidRDefault="008353CC" w:rsidP="001F59D2">
      <w:pPr>
        <w:spacing w:after="100" w:line="240" w:lineRule="auto"/>
        <w:ind w:firstLine="720"/>
        <w:jc w:val="both"/>
        <w:rPr>
          <w:rFonts w:ascii="Times New Roman" w:eastAsia="Calibri" w:hAnsi="Times New Roman" w:cs="Times New Roman"/>
          <w:color w:val="000000"/>
          <w:kern w:val="28"/>
          <w:sz w:val="28"/>
          <w:szCs w:val="28"/>
        </w:rPr>
      </w:pPr>
      <w:r w:rsidRPr="008353CC">
        <w:rPr>
          <w:rFonts w:ascii="Times New Roman" w:eastAsia="Calibri" w:hAnsi="Times New Roman" w:cs="Times New Roman"/>
          <w:color w:val="000000"/>
          <w:kern w:val="28"/>
          <w:sz w:val="28"/>
          <w:szCs w:val="28"/>
        </w:rPr>
        <w:t>- Điều 7. Tổ chức thực hiện</w:t>
      </w:r>
    </w:p>
    <w:p w14:paraId="6C5F6C04" w14:textId="77777777" w:rsidR="008353CC" w:rsidRDefault="008353CC" w:rsidP="001F59D2">
      <w:pPr>
        <w:spacing w:after="100" w:line="240" w:lineRule="auto"/>
        <w:ind w:firstLine="720"/>
        <w:jc w:val="both"/>
        <w:rPr>
          <w:rFonts w:ascii="Times New Roman" w:eastAsia="Calibri" w:hAnsi="Times New Roman" w:cs="Times New Roman"/>
          <w:color w:val="000000"/>
          <w:kern w:val="28"/>
          <w:sz w:val="28"/>
          <w:szCs w:val="28"/>
        </w:rPr>
      </w:pPr>
      <w:r w:rsidRPr="008353CC">
        <w:rPr>
          <w:rFonts w:ascii="Times New Roman" w:eastAsia="Calibri" w:hAnsi="Times New Roman" w:cs="Times New Roman"/>
          <w:color w:val="000000"/>
          <w:kern w:val="28"/>
          <w:sz w:val="28"/>
          <w:szCs w:val="28"/>
        </w:rPr>
        <w:t>- Điều 8. Hiệu lực thi hành.</w:t>
      </w:r>
    </w:p>
    <w:p w14:paraId="3E5DF94D" w14:textId="2DC15179" w:rsidR="00A145BB" w:rsidRPr="00A145BB" w:rsidRDefault="00A145BB" w:rsidP="001F59D2">
      <w:pPr>
        <w:spacing w:after="10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b/>
          <w:bCs/>
          <w:color w:val="000000"/>
          <w:kern w:val="28"/>
          <w:sz w:val="28"/>
          <w:szCs w:val="28"/>
        </w:rPr>
        <w:t>2. Dự thảo Phụ lục định mức kinh tế - kỹ thuật:</w:t>
      </w:r>
      <w:r w:rsidRPr="00A145BB">
        <w:rPr>
          <w:rFonts w:ascii="Times New Roman" w:eastAsia="Calibri" w:hAnsi="Times New Roman" w:cs="Times New Roman"/>
          <w:color w:val="000000"/>
          <w:kern w:val="28"/>
          <w:sz w:val="28"/>
          <w:szCs w:val="28"/>
        </w:rPr>
        <w:t xml:space="preserve"> gồm 2 ph</w:t>
      </w:r>
      <w:r w:rsidR="0067101B">
        <w:rPr>
          <w:rFonts w:ascii="Times New Roman" w:eastAsia="Calibri" w:hAnsi="Times New Roman" w:cs="Times New Roman"/>
          <w:color w:val="000000"/>
          <w:kern w:val="28"/>
          <w:sz w:val="28"/>
          <w:szCs w:val="28"/>
        </w:rPr>
        <w:t>ụ lục</w:t>
      </w:r>
      <w:r w:rsidRPr="00A145BB">
        <w:rPr>
          <w:rFonts w:ascii="Times New Roman" w:eastAsia="Calibri" w:hAnsi="Times New Roman" w:cs="Times New Roman"/>
          <w:color w:val="000000"/>
          <w:kern w:val="28"/>
          <w:sz w:val="28"/>
          <w:szCs w:val="28"/>
        </w:rPr>
        <w:t>:</w:t>
      </w:r>
    </w:p>
    <w:p w14:paraId="3631CACD" w14:textId="2073DD74" w:rsidR="00A145BB" w:rsidRPr="00A145BB" w:rsidRDefault="0067101B" w:rsidP="001F59D2">
      <w:pPr>
        <w:spacing w:after="100" w:line="240" w:lineRule="auto"/>
        <w:ind w:firstLine="720"/>
        <w:jc w:val="both"/>
        <w:rPr>
          <w:rFonts w:ascii="Times New Roman" w:eastAsia="Calibri" w:hAnsi="Times New Roman" w:cs="Times New Roman"/>
          <w:color w:val="000000"/>
          <w:kern w:val="28"/>
          <w:sz w:val="28"/>
          <w:szCs w:val="28"/>
        </w:rPr>
      </w:pPr>
      <w:r>
        <w:rPr>
          <w:rFonts w:ascii="Times New Roman" w:eastAsia="Calibri" w:hAnsi="Times New Roman" w:cs="Times New Roman"/>
          <w:color w:val="000000"/>
          <w:kern w:val="28"/>
          <w:sz w:val="28"/>
          <w:szCs w:val="28"/>
        </w:rPr>
        <w:t>a) Phụ lục</w:t>
      </w:r>
      <w:r w:rsidR="00A145BB" w:rsidRPr="00A145BB">
        <w:rPr>
          <w:rFonts w:ascii="Times New Roman" w:eastAsia="Calibri" w:hAnsi="Times New Roman" w:cs="Times New Roman"/>
          <w:color w:val="000000"/>
          <w:kern w:val="28"/>
          <w:sz w:val="28"/>
          <w:szCs w:val="28"/>
        </w:rPr>
        <w:t xml:space="preserve"> I: Định mức kinh tế </w:t>
      </w:r>
      <w:r w:rsidR="00A87DC7">
        <w:rPr>
          <w:rFonts w:ascii="Times New Roman" w:eastAsia="Calibri" w:hAnsi="Times New Roman" w:cs="Times New Roman"/>
          <w:color w:val="000000"/>
          <w:kern w:val="28"/>
          <w:sz w:val="28"/>
          <w:szCs w:val="28"/>
        </w:rPr>
        <w:t xml:space="preserve">- </w:t>
      </w:r>
      <w:r w:rsidR="00A145BB" w:rsidRPr="00A145BB">
        <w:rPr>
          <w:rFonts w:ascii="Times New Roman" w:eastAsia="Calibri" w:hAnsi="Times New Roman" w:cs="Times New Roman"/>
          <w:color w:val="000000"/>
          <w:kern w:val="28"/>
          <w:sz w:val="28"/>
          <w:szCs w:val="28"/>
        </w:rPr>
        <w:t>kỹ thuật lập hồ sơ phân định ranh giới rừng</w:t>
      </w:r>
    </w:p>
    <w:p w14:paraId="2F3DED6B" w14:textId="77777777" w:rsidR="00A145BB" w:rsidRPr="00A145BB" w:rsidRDefault="00A145BB" w:rsidP="001F59D2">
      <w:pPr>
        <w:spacing w:after="10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color w:val="000000"/>
          <w:kern w:val="28"/>
          <w:sz w:val="28"/>
          <w:szCs w:val="28"/>
        </w:rPr>
        <w:t>- Thuyết minh chung</w:t>
      </w:r>
    </w:p>
    <w:p w14:paraId="75C9FEA1" w14:textId="77777777" w:rsidR="00A145BB" w:rsidRPr="00A145BB" w:rsidRDefault="00A145BB" w:rsidP="001F59D2">
      <w:pPr>
        <w:spacing w:after="10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color w:val="000000"/>
          <w:kern w:val="28"/>
          <w:sz w:val="28"/>
          <w:szCs w:val="28"/>
        </w:rPr>
        <w:t xml:space="preserve">- Nội dung công việc </w:t>
      </w:r>
    </w:p>
    <w:p w14:paraId="613A61BE" w14:textId="77777777" w:rsidR="00A145BB" w:rsidRPr="00A145BB" w:rsidRDefault="00A145BB" w:rsidP="001F59D2">
      <w:pPr>
        <w:spacing w:after="10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color w:val="000000"/>
          <w:kern w:val="28"/>
          <w:sz w:val="28"/>
          <w:szCs w:val="28"/>
        </w:rPr>
        <w:t>- Định mức kinh tế - kỹ thuật</w:t>
      </w:r>
    </w:p>
    <w:p w14:paraId="17C4AE96" w14:textId="60D81C1D" w:rsidR="00A145BB" w:rsidRPr="0067101B" w:rsidRDefault="0067101B" w:rsidP="001F59D2">
      <w:pPr>
        <w:spacing w:after="100" w:line="240" w:lineRule="auto"/>
        <w:ind w:firstLine="720"/>
        <w:jc w:val="both"/>
        <w:rPr>
          <w:rFonts w:ascii="Times New Roman" w:eastAsia="Calibri" w:hAnsi="Times New Roman" w:cs="Times New Roman"/>
          <w:color w:val="000000"/>
          <w:kern w:val="28"/>
          <w:sz w:val="28"/>
          <w:szCs w:val="28"/>
        </w:rPr>
      </w:pPr>
      <w:r w:rsidRPr="0067101B">
        <w:rPr>
          <w:rFonts w:ascii="Times New Roman" w:eastAsia="Calibri" w:hAnsi="Times New Roman" w:cs="Times New Roman"/>
          <w:color w:val="000000"/>
          <w:kern w:val="28"/>
          <w:sz w:val="28"/>
          <w:szCs w:val="28"/>
        </w:rPr>
        <w:t>b) Phụ lục</w:t>
      </w:r>
      <w:r w:rsidR="00A145BB" w:rsidRPr="0067101B">
        <w:rPr>
          <w:rFonts w:ascii="Times New Roman" w:eastAsia="Calibri" w:hAnsi="Times New Roman" w:cs="Times New Roman"/>
          <w:color w:val="000000"/>
          <w:kern w:val="28"/>
          <w:sz w:val="28"/>
          <w:szCs w:val="28"/>
        </w:rPr>
        <w:t xml:space="preserve"> II: Định mức kinh tế </w:t>
      </w:r>
      <w:r w:rsidR="00A87DC7">
        <w:rPr>
          <w:rFonts w:ascii="Times New Roman" w:eastAsia="Calibri" w:hAnsi="Times New Roman" w:cs="Times New Roman"/>
          <w:color w:val="000000"/>
          <w:kern w:val="28"/>
          <w:sz w:val="28"/>
          <w:szCs w:val="28"/>
        </w:rPr>
        <w:t xml:space="preserve">- </w:t>
      </w:r>
      <w:r w:rsidR="00A145BB" w:rsidRPr="0067101B">
        <w:rPr>
          <w:rFonts w:ascii="Times New Roman" w:eastAsia="Calibri" w:hAnsi="Times New Roman" w:cs="Times New Roman"/>
          <w:color w:val="000000"/>
          <w:kern w:val="28"/>
          <w:sz w:val="28"/>
          <w:szCs w:val="28"/>
        </w:rPr>
        <w:t>kỹ thuật cắm mốc, bảng phân định ranh giới rừng</w:t>
      </w:r>
    </w:p>
    <w:p w14:paraId="6F6A6DEE" w14:textId="77777777" w:rsidR="00A145BB" w:rsidRPr="00A145BB" w:rsidRDefault="00A145BB" w:rsidP="001F59D2">
      <w:pPr>
        <w:spacing w:after="10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color w:val="000000"/>
          <w:kern w:val="28"/>
          <w:sz w:val="28"/>
          <w:szCs w:val="28"/>
        </w:rPr>
        <w:t>- Thuyết minh chung</w:t>
      </w:r>
    </w:p>
    <w:p w14:paraId="61084190" w14:textId="77777777" w:rsidR="00A145BB" w:rsidRPr="00A145BB" w:rsidRDefault="00A145BB" w:rsidP="001F59D2">
      <w:pPr>
        <w:spacing w:after="10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color w:val="000000"/>
          <w:kern w:val="28"/>
          <w:sz w:val="28"/>
          <w:szCs w:val="28"/>
        </w:rPr>
        <w:t xml:space="preserve">- Nội dung công việc </w:t>
      </w:r>
    </w:p>
    <w:p w14:paraId="14C82621" w14:textId="77777777" w:rsidR="00A145BB" w:rsidRPr="00A145BB" w:rsidRDefault="00A145BB" w:rsidP="001F59D2">
      <w:pPr>
        <w:spacing w:after="100" w:line="240" w:lineRule="auto"/>
        <w:ind w:firstLine="720"/>
        <w:jc w:val="both"/>
        <w:rPr>
          <w:rFonts w:ascii="Times New Roman" w:eastAsia="Calibri" w:hAnsi="Times New Roman" w:cs="Times New Roman"/>
          <w:color w:val="000000"/>
          <w:kern w:val="28"/>
          <w:sz w:val="28"/>
          <w:szCs w:val="28"/>
        </w:rPr>
      </w:pPr>
      <w:r w:rsidRPr="00A145BB">
        <w:rPr>
          <w:rFonts w:ascii="Times New Roman" w:eastAsia="Calibri" w:hAnsi="Times New Roman" w:cs="Times New Roman"/>
          <w:color w:val="000000"/>
          <w:kern w:val="28"/>
          <w:sz w:val="28"/>
          <w:szCs w:val="28"/>
        </w:rPr>
        <w:t>- Định mức kinh tế - kỹ thuật</w:t>
      </w:r>
    </w:p>
    <w:p w14:paraId="168411D0" w14:textId="46F1F4DE" w:rsidR="00A435D6" w:rsidRPr="00A145BB" w:rsidRDefault="00A435D6" w:rsidP="004E353E">
      <w:pPr>
        <w:widowControl w:val="0"/>
        <w:spacing w:before="120" w:after="0" w:line="240" w:lineRule="auto"/>
        <w:ind w:firstLine="720"/>
        <w:jc w:val="both"/>
        <w:rPr>
          <w:rFonts w:ascii="Times New Roman" w:eastAsia="Times New Roman" w:hAnsi="Times New Roman" w:cs="Times New Roman"/>
          <w:b/>
          <w:bCs/>
          <w:color w:val="000000" w:themeColor="text1"/>
          <w:sz w:val="28"/>
          <w:szCs w:val="28"/>
        </w:rPr>
      </w:pPr>
      <w:r w:rsidRPr="00A145BB">
        <w:rPr>
          <w:rFonts w:ascii="Times New Roman" w:eastAsia="Times New Roman" w:hAnsi="Times New Roman" w:cs="Times New Roman"/>
          <w:b/>
          <w:bCs/>
          <w:color w:val="000000" w:themeColor="text1"/>
          <w:sz w:val="28"/>
          <w:szCs w:val="28"/>
        </w:rPr>
        <w:lastRenderedPageBreak/>
        <w:t>V</w:t>
      </w:r>
      <w:r w:rsidR="005F5DB7" w:rsidRPr="00A145BB">
        <w:rPr>
          <w:rFonts w:ascii="Times New Roman" w:eastAsia="Times New Roman" w:hAnsi="Times New Roman" w:cs="Times New Roman"/>
          <w:b/>
          <w:bCs/>
          <w:color w:val="000000" w:themeColor="text1"/>
          <w:sz w:val="28"/>
          <w:szCs w:val="28"/>
        </w:rPr>
        <w:t>I</w:t>
      </w:r>
      <w:r w:rsidRPr="00A145BB">
        <w:rPr>
          <w:rFonts w:ascii="Times New Roman" w:eastAsia="Times New Roman" w:hAnsi="Times New Roman" w:cs="Times New Roman"/>
          <w:b/>
          <w:bCs/>
          <w:color w:val="000000" w:themeColor="text1"/>
          <w:sz w:val="28"/>
          <w:szCs w:val="28"/>
        </w:rPr>
        <w:t xml:space="preserve">. NGUỒN NHÂN LỰC, TÀI CHÍNH THỰC HIỆN </w:t>
      </w:r>
      <w:r w:rsidR="00130348" w:rsidRPr="00A145BB">
        <w:rPr>
          <w:rFonts w:ascii="Times New Roman" w:eastAsia="Times New Roman" w:hAnsi="Times New Roman" w:cs="Times New Roman"/>
          <w:b/>
          <w:bCs/>
          <w:color w:val="000000" w:themeColor="text1"/>
          <w:sz w:val="28"/>
          <w:szCs w:val="28"/>
        </w:rPr>
        <w:t>THÔNG TƯ</w:t>
      </w:r>
    </w:p>
    <w:p w14:paraId="63AC0BE3" w14:textId="483B9553" w:rsidR="00A435D6" w:rsidRDefault="00A435D6" w:rsidP="004E353E">
      <w:pPr>
        <w:widowControl w:val="0"/>
        <w:spacing w:before="120" w:after="0" w:line="240" w:lineRule="auto"/>
        <w:ind w:firstLine="720"/>
        <w:jc w:val="both"/>
        <w:rPr>
          <w:rFonts w:ascii="Times New Roman" w:eastAsia="Times New Roman" w:hAnsi="Times New Roman" w:cs="Times New Roman"/>
          <w:bCs/>
          <w:color w:val="000000" w:themeColor="text1"/>
          <w:sz w:val="28"/>
          <w:szCs w:val="28"/>
        </w:rPr>
      </w:pPr>
      <w:r w:rsidRPr="00A145BB">
        <w:rPr>
          <w:rFonts w:ascii="Times New Roman" w:eastAsia="Times New Roman" w:hAnsi="Times New Roman" w:cs="Times New Roman"/>
          <w:bCs/>
          <w:color w:val="000000" w:themeColor="text1"/>
          <w:sz w:val="28"/>
          <w:szCs w:val="28"/>
        </w:rPr>
        <w:t xml:space="preserve">Dự thảo Thông tư </w:t>
      </w:r>
      <w:r w:rsidR="00130348" w:rsidRPr="00A145BB">
        <w:rPr>
          <w:rFonts w:ascii="Times New Roman" w:hAnsi="Times New Roman" w:cs="Times New Roman"/>
          <w:color w:val="000000" w:themeColor="text1"/>
          <w:sz w:val="28"/>
          <w:szCs w:val="28"/>
        </w:rPr>
        <w:t>quy định về định mức kinh tế - kỹ thuật lập hồ sơ phân định ranh giới rừng và cắm mốc, bảng phân định ranh giới rừng</w:t>
      </w:r>
      <w:r w:rsidRPr="00A145BB">
        <w:rPr>
          <w:rFonts w:ascii="Times New Roman" w:eastAsia="Times New Roman" w:hAnsi="Times New Roman" w:cs="Times New Roman"/>
          <w:bCs/>
          <w:color w:val="000000" w:themeColor="text1"/>
          <w:sz w:val="28"/>
          <w:szCs w:val="28"/>
        </w:rPr>
        <w:t xml:space="preserve">. </w:t>
      </w:r>
      <w:r w:rsidR="00130348" w:rsidRPr="00A145BB">
        <w:rPr>
          <w:rFonts w:ascii="Times New Roman" w:eastAsia="Times New Roman" w:hAnsi="Times New Roman" w:cs="Times New Roman"/>
          <w:bCs/>
          <w:color w:val="000000" w:themeColor="text1"/>
          <w:sz w:val="28"/>
          <w:szCs w:val="28"/>
        </w:rPr>
        <w:t>V</w:t>
      </w:r>
      <w:r w:rsidRPr="00A145BB">
        <w:rPr>
          <w:rFonts w:ascii="Times New Roman" w:eastAsia="Times New Roman" w:hAnsi="Times New Roman" w:cs="Times New Roman"/>
          <w:bCs/>
          <w:color w:val="000000" w:themeColor="text1"/>
          <w:sz w:val="28"/>
          <w:szCs w:val="28"/>
        </w:rPr>
        <w:t xml:space="preserve">ề cơ bản các quy định tại dự thảo </w:t>
      </w:r>
      <w:r w:rsidR="00130348" w:rsidRPr="00A145BB">
        <w:rPr>
          <w:rFonts w:ascii="Times New Roman" w:eastAsia="Times New Roman" w:hAnsi="Times New Roman" w:cs="Times New Roman"/>
          <w:bCs/>
          <w:color w:val="000000" w:themeColor="text1"/>
          <w:sz w:val="28"/>
          <w:szCs w:val="28"/>
        </w:rPr>
        <w:t>Thông tư</w:t>
      </w:r>
      <w:r w:rsidRPr="00A145BB">
        <w:rPr>
          <w:rFonts w:ascii="Times New Roman" w:eastAsia="Times New Roman" w:hAnsi="Times New Roman" w:cs="Times New Roman"/>
          <w:bCs/>
          <w:color w:val="000000" w:themeColor="text1"/>
          <w:sz w:val="28"/>
          <w:szCs w:val="28"/>
        </w:rPr>
        <w:t xml:space="preserve"> này chỉ </w:t>
      </w:r>
      <w:r w:rsidR="00130348" w:rsidRPr="00A145BB">
        <w:rPr>
          <w:rFonts w:ascii="Times New Roman" w:eastAsia="Times New Roman" w:hAnsi="Times New Roman" w:cs="Times New Roman"/>
          <w:bCs/>
          <w:color w:val="000000" w:themeColor="text1"/>
          <w:sz w:val="28"/>
          <w:szCs w:val="28"/>
        </w:rPr>
        <w:t xml:space="preserve">làm rõ, tập hợp các </w:t>
      </w:r>
      <w:r w:rsidR="00130348" w:rsidRPr="00A145BB">
        <w:rPr>
          <w:rFonts w:ascii="Times New Roman" w:hAnsi="Times New Roman" w:cs="Times New Roman"/>
          <w:color w:val="000000" w:themeColor="text1"/>
          <w:sz w:val="28"/>
          <w:szCs w:val="28"/>
        </w:rPr>
        <w:t xml:space="preserve">định mức kinh tế - kỹ thuật đã được ban hành trong lâm nghiệp và xây dựng, bổ sung một số định mức chưa được ban hành để áp dụng phù hợp, thống nhất trên thực tiễn </w:t>
      </w:r>
      <w:r w:rsidRPr="00A145BB">
        <w:rPr>
          <w:rFonts w:ascii="Times New Roman" w:eastAsia="Times New Roman" w:hAnsi="Times New Roman" w:cs="Times New Roman"/>
          <w:bCs/>
          <w:color w:val="000000" w:themeColor="text1"/>
          <w:sz w:val="28"/>
          <w:szCs w:val="28"/>
        </w:rPr>
        <w:t>nên không phát sinh nhiều về nguồn nhân lực, tài chính để thực hiện Thông tư</w:t>
      </w:r>
      <w:r w:rsidR="00130348" w:rsidRPr="00A145BB">
        <w:rPr>
          <w:rFonts w:ascii="Times New Roman" w:eastAsia="Times New Roman" w:hAnsi="Times New Roman" w:cs="Times New Roman"/>
          <w:bCs/>
          <w:color w:val="000000" w:themeColor="text1"/>
          <w:sz w:val="28"/>
          <w:szCs w:val="28"/>
        </w:rPr>
        <w:t>,</w:t>
      </w:r>
      <w:r w:rsidRPr="00A145BB">
        <w:rPr>
          <w:rFonts w:ascii="Times New Roman" w:eastAsia="Times New Roman" w:hAnsi="Times New Roman" w:cs="Times New Roman"/>
          <w:bCs/>
          <w:color w:val="000000" w:themeColor="text1"/>
          <w:sz w:val="28"/>
          <w:szCs w:val="28"/>
        </w:rPr>
        <w:t xml:space="preserve"> cụ thể: </w:t>
      </w:r>
    </w:p>
    <w:p w14:paraId="5A50ED90" w14:textId="77777777" w:rsidR="00A435D6" w:rsidRPr="00A145BB" w:rsidRDefault="00A435D6" w:rsidP="00FC0843">
      <w:pPr>
        <w:widowControl w:val="0"/>
        <w:spacing w:before="120" w:after="120" w:line="240" w:lineRule="auto"/>
        <w:ind w:firstLine="720"/>
        <w:jc w:val="both"/>
        <w:rPr>
          <w:rFonts w:ascii="Times New Roman" w:eastAsia="Times New Roman" w:hAnsi="Times New Roman" w:cs="Times New Roman"/>
          <w:b/>
          <w:bCs/>
          <w:color w:val="000000" w:themeColor="text1"/>
          <w:sz w:val="28"/>
          <w:szCs w:val="28"/>
        </w:rPr>
      </w:pPr>
      <w:r w:rsidRPr="00A145BB">
        <w:rPr>
          <w:rFonts w:ascii="Times New Roman" w:eastAsia="Times New Roman" w:hAnsi="Times New Roman" w:cs="Times New Roman"/>
          <w:b/>
          <w:bCs/>
          <w:color w:val="000000" w:themeColor="text1"/>
          <w:sz w:val="28"/>
          <w:szCs w:val="28"/>
        </w:rPr>
        <w:t>1. Về nguồn nhân lực</w:t>
      </w:r>
    </w:p>
    <w:p w14:paraId="3A0DB5E8" w14:textId="027A92D5" w:rsidR="00A435D6" w:rsidRPr="00A145BB" w:rsidRDefault="00A435D6" w:rsidP="00FC0843">
      <w:pPr>
        <w:widowControl w:val="0"/>
        <w:spacing w:before="120" w:after="120" w:line="240" w:lineRule="auto"/>
        <w:ind w:firstLine="720"/>
        <w:jc w:val="both"/>
        <w:rPr>
          <w:rFonts w:ascii="Times New Roman" w:hAnsi="Times New Roman" w:cs="Times New Roman"/>
          <w:bCs/>
          <w:sz w:val="28"/>
          <w:szCs w:val="28"/>
          <w:lang w:val="nl-NL"/>
        </w:rPr>
      </w:pPr>
      <w:r w:rsidRPr="00A145BB">
        <w:rPr>
          <w:rFonts w:ascii="Times New Roman" w:hAnsi="Times New Roman" w:cs="Times New Roman"/>
          <w:bCs/>
          <w:color w:val="000000" w:themeColor="text1"/>
          <w:sz w:val="28"/>
          <w:szCs w:val="28"/>
          <w:lang w:val="nl-NL"/>
        </w:rPr>
        <w:t xml:space="preserve">Dự thảo Thông tư chỉ điều chỉnh một số quy định cho phù hợp với thực tiễn, do đó, Thông tư sau khi được </w:t>
      </w:r>
      <w:r w:rsidR="00A145BB" w:rsidRPr="00A145BB">
        <w:rPr>
          <w:rFonts w:ascii="Times New Roman" w:hAnsi="Times New Roman" w:cs="Times New Roman"/>
          <w:bCs/>
          <w:color w:val="000000" w:themeColor="text1"/>
          <w:sz w:val="28"/>
          <w:szCs w:val="28"/>
          <w:lang w:val="nl-NL"/>
        </w:rPr>
        <w:t>ban hành</w:t>
      </w:r>
      <w:r w:rsidRPr="00A145BB">
        <w:rPr>
          <w:rFonts w:ascii="Times New Roman" w:hAnsi="Times New Roman" w:cs="Times New Roman"/>
          <w:bCs/>
          <w:color w:val="000000" w:themeColor="text1"/>
          <w:sz w:val="28"/>
          <w:szCs w:val="28"/>
          <w:lang w:val="nl-NL"/>
        </w:rPr>
        <w:t xml:space="preserve"> vẫn sử dụng nguồn nhân lực hiện hành của các cơ quan quản lý ở trung ương và địa phương có liên quan, như</w:t>
      </w:r>
      <w:r w:rsidR="00A145BB" w:rsidRPr="00A145BB">
        <w:rPr>
          <w:rFonts w:ascii="Times New Roman" w:hAnsi="Times New Roman" w:cs="Times New Roman"/>
          <w:bCs/>
          <w:color w:val="000000" w:themeColor="text1"/>
          <w:sz w:val="28"/>
          <w:szCs w:val="28"/>
          <w:lang w:val="nl-NL"/>
        </w:rPr>
        <w:t>:</w:t>
      </w:r>
      <w:r w:rsidRPr="00A145BB">
        <w:rPr>
          <w:rFonts w:ascii="Times New Roman" w:hAnsi="Times New Roman" w:cs="Times New Roman"/>
          <w:bCs/>
          <w:color w:val="000000" w:themeColor="text1"/>
          <w:sz w:val="28"/>
          <w:szCs w:val="28"/>
          <w:lang w:val="nl-NL"/>
        </w:rPr>
        <w:t xml:space="preserve"> các Bộ, ngành</w:t>
      </w:r>
      <w:r w:rsidR="00A145BB" w:rsidRPr="00A145BB">
        <w:rPr>
          <w:rFonts w:ascii="Times New Roman" w:hAnsi="Times New Roman" w:cs="Times New Roman"/>
          <w:bCs/>
          <w:color w:val="000000" w:themeColor="text1"/>
          <w:sz w:val="28"/>
          <w:szCs w:val="28"/>
          <w:lang w:val="nl-NL"/>
        </w:rPr>
        <w:t>,</w:t>
      </w:r>
      <w:r w:rsidRPr="00A145BB">
        <w:rPr>
          <w:rFonts w:ascii="Times New Roman" w:hAnsi="Times New Roman" w:cs="Times New Roman"/>
          <w:bCs/>
          <w:color w:val="000000" w:themeColor="text1"/>
          <w:sz w:val="28"/>
          <w:szCs w:val="28"/>
          <w:lang w:val="nl-NL"/>
        </w:rPr>
        <w:t xml:space="preserve"> Ủy </w:t>
      </w:r>
      <w:r w:rsidRPr="00A145BB">
        <w:rPr>
          <w:rFonts w:ascii="Times New Roman" w:hAnsi="Times New Roman" w:cs="Times New Roman"/>
          <w:bCs/>
          <w:sz w:val="28"/>
          <w:szCs w:val="28"/>
          <w:lang w:val="nl-NL"/>
        </w:rPr>
        <w:t xml:space="preserve">ban nhân dân các cấp, Sở Nông nghiệp và Phát triển nông thôn, Chi cục Kiểm lâm, Hạt Kiểm lâm cấp huyện; sử dụng nguồn nhân lực của chủ rừng, Ủy ban nhân dân cấp xã và tổ chức khác được nhà nước giao quản lý, bảo vệ và phát triển rừng. </w:t>
      </w:r>
    </w:p>
    <w:p w14:paraId="0F96A765" w14:textId="1AFEBFB8" w:rsidR="00A435D6" w:rsidRPr="00A145BB" w:rsidRDefault="00A435D6" w:rsidP="00FC0843">
      <w:pPr>
        <w:widowControl w:val="0"/>
        <w:spacing w:before="120" w:after="120" w:line="240" w:lineRule="auto"/>
        <w:ind w:firstLine="720"/>
        <w:jc w:val="both"/>
        <w:rPr>
          <w:rFonts w:ascii="Times New Roman" w:hAnsi="Times New Roman" w:cs="Times New Roman"/>
          <w:b/>
          <w:sz w:val="28"/>
          <w:szCs w:val="28"/>
        </w:rPr>
      </w:pPr>
      <w:r w:rsidRPr="00A145BB">
        <w:rPr>
          <w:rFonts w:ascii="Times New Roman" w:eastAsia="Times New Roman" w:hAnsi="Times New Roman" w:cs="Times New Roman"/>
          <w:b/>
          <w:bCs/>
          <w:sz w:val="28"/>
          <w:szCs w:val="28"/>
        </w:rPr>
        <w:t xml:space="preserve">2. </w:t>
      </w:r>
      <w:r w:rsidRPr="00A145BB">
        <w:rPr>
          <w:rFonts w:ascii="Times New Roman" w:hAnsi="Times New Roman" w:cs="Times New Roman"/>
          <w:b/>
          <w:sz w:val="28"/>
          <w:szCs w:val="28"/>
        </w:rPr>
        <w:t>Về nguồn lực tài chính</w:t>
      </w:r>
    </w:p>
    <w:p w14:paraId="21A07A47" w14:textId="6825E945" w:rsidR="00A435D6" w:rsidRPr="00A145BB" w:rsidRDefault="00A435D6" w:rsidP="00FC0843">
      <w:pPr>
        <w:widowControl w:val="0"/>
        <w:spacing w:before="120" w:after="120" w:line="240" w:lineRule="auto"/>
        <w:ind w:firstLine="720"/>
        <w:jc w:val="both"/>
        <w:rPr>
          <w:rFonts w:ascii="Times New Roman" w:hAnsi="Times New Roman" w:cs="Times New Roman"/>
          <w:sz w:val="28"/>
          <w:szCs w:val="28"/>
        </w:rPr>
      </w:pPr>
      <w:r w:rsidRPr="00A145BB">
        <w:rPr>
          <w:rFonts w:ascii="Times New Roman" w:hAnsi="Times New Roman" w:cs="Times New Roman"/>
          <w:sz w:val="28"/>
          <w:szCs w:val="28"/>
        </w:rPr>
        <w:t>Thông tư này chỉ quy định</w:t>
      </w:r>
      <w:r w:rsidR="00130977" w:rsidRPr="00A145BB">
        <w:rPr>
          <w:rFonts w:ascii="Times New Roman" w:hAnsi="Times New Roman" w:cs="Times New Roman"/>
          <w:sz w:val="28"/>
          <w:szCs w:val="28"/>
        </w:rPr>
        <w:t xml:space="preserve"> </w:t>
      </w:r>
      <w:r w:rsidR="00130977" w:rsidRPr="00A145BB">
        <w:rPr>
          <w:rFonts w:ascii="Times New Roman" w:eastAsia="Calibri" w:hAnsi="Times New Roman" w:cs="Times New Roman"/>
          <w:kern w:val="28"/>
          <w:sz w:val="28"/>
          <w:szCs w:val="28"/>
          <w:lang w:val="vi-VN"/>
        </w:rPr>
        <w:t xml:space="preserve">Định mức kinh tế </w:t>
      </w:r>
      <w:r w:rsidR="00A87DC7">
        <w:rPr>
          <w:rFonts w:ascii="Times New Roman" w:eastAsia="Calibri" w:hAnsi="Times New Roman" w:cs="Times New Roman"/>
          <w:kern w:val="28"/>
          <w:sz w:val="28"/>
          <w:szCs w:val="28"/>
        </w:rPr>
        <w:t xml:space="preserve">- </w:t>
      </w:r>
      <w:r w:rsidR="00130977" w:rsidRPr="00A145BB">
        <w:rPr>
          <w:rFonts w:ascii="Times New Roman" w:eastAsia="Calibri" w:hAnsi="Times New Roman" w:cs="Times New Roman"/>
          <w:kern w:val="28"/>
          <w:sz w:val="28"/>
          <w:szCs w:val="28"/>
          <w:lang w:val="vi-VN"/>
        </w:rPr>
        <w:t xml:space="preserve">kỹ thuật </w:t>
      </w:r>
      <w:r w:rsidR="00130977" w:rsidRPr="00A145BB">
        <w:rPr>
          <w:rFonts w:ascii="Times New Roman" w:hAnsi="Times New Roman" w:cs="Times New Roman"/>
          <w:sz w:val="28"/>
          <w:szCs w:val="28"/>
        </w:rPr>
        <w:t>lập hồ sơ phân định ranh giới rừng, cắm mốc, bảng phân định ranh giới rừng</w:t>
      </w:r>
      <w:r w:rsidR="00130977" w:rsidRPr="00A145BB">
        <w:rPr>
          <w:rFonts w:ascii="Times New Roman" w:eastAsia="Calibri" w:hAnsi="Times New Roman" w:cs="Times New Roman"/>
          <w:kern w:val="28"/>
          <w:sz w:val="28"/>
          <w:szCs w:val="28"/>
          <w:lang w:val="vi-VN"/>
        </w:rPr>
        <w:t>, tạo điều kiện cho các tổ chức, cá nhân</w:t>
      </w:r>
      <w:r w:rsidR="00A87DC7">
        <w:rPr>
          <w:rFonts w:ascii="Times New Roman" w:eastAsia="Calibri" w:hAnsi="Times New Roman" w:cs="Times New Roman"/>
          <w:kern w:val="28"/>
          <w:sz w:val="28"/>
          <w:szCs w:val="28"/>
        </w:rPr>
        <w:t>có</w:t>
      </w:r>
      <w:r w:rsidR="00130977" w:rsidRPr="00A145BB">
        <w:rPr>
          <w:rFonts w:ascii="Times New Roman" w:eastAsia="Calibri" w:hAnsi="Times New Roman" w:cs="Times New Roman"/>
          <w:kern w:val="28"/>
          <w:sz w:val="28"/>
          <w:szCs w:val="28"/>
          <w:lang w:val="vi-VN"/>
        </w:rPr>
        <w:t xml:space="preserve"> căn cứ để xây dựng và thực hiện kế hoạch, quản lý kinh tế, tài chính và quản lý chất lượng trong hoạt động </w:t>
      </w:r>
      <w:r w:rsidR="00A145BB" w:rsidRPr="00A145BB">
        <w:rPr>
          <w:rFonts w:ascii="Times New Roman" w:eastAsia="Calibri" w:hAnsi="Times New Roman" w:cs="Times New Roman"/>
          <w:kern w:val="28"/>
          <w:sz w:val="28"/>
          <w:szCs w:val="28"/>
        </w:rPr>
        <w:t>quản lý, bảo vệ rừng</w:t>
      </w:r>
      <w:r w:rsidR="00130977" w:rsidRPr="00A145BB">
        <w:rPr>
          <w:rFonts w:ascii="Times New Roman" w:eastAsia="Calibri" w:hAnsi="Times New Roman" w:cs="Times New Roman"/>
          <w:kern w:val="28"/>
          <w:sz w:val="28"/>
          <w:szCs w:val="28"/>
          <w:lang w:val="vi-VN"/>
        </w:rPr>
        <w:t xml:space="preserve"> phù hợp với từng điều kiện ở mỗi địa phương</w:t>
      </w:r>
      <w:r w:rsidR="00130977" w:rsidRPr="00A145BB">
        <w:rPr>
          <w:rFonts w:ascii="Times New Roman" w:eastAsia="Calibri" w:hAnsi="Times New Roman" w:cs="Times New Roman"/>
          <w:kern w:val="28"/>
          <w:sz w:val="28"/>
          <w:szCs w:val="28"/>
        </w:rPr>
        <w:t xml:space="preserve"> </w:t>
      </w:r>
      <w:r w:rsidRPr="00A145BB">
        <w:rPr>
          <w:rFonts w:ascii="Times New Roman" w:hAnsi="Times New Roman" w:cs="Times New Roman"/>
          <w:sz w:val="28"/>
          <w:szCs w:val="28"/>
        </w:rPr>
        <w:t>nhưng không phát sinh nguồn tài chính mới tại các cơ quan nhà nước có liên quan, ngoài các chi phí tuyên truyền, phổ biến văn bản mới. Mặt khác, sau khi Thông</w:t>
      </w:r>
      <w:r w:rsidR="00130977" w:rsidRPr="00A145BB">
        <w:rPr>
          <w:rFonts w:ascii="Times New Roman" w:hAnsi="Times New Roman" w:cs="Times New Roman"/>
          <w:sz w:val="28"/>
          <w:szCs w:val="28"/>
        </w:rPr>
        <w:t xml:space="preserve"> tư</w:t>
      </w:r>
      <w:r w:rsidRPr="00A145BB">
        <w:rPr>
          <w:rFonts w:ascii="Times New Roman" w:hAnsi="Times New Roman" w:cs="Times New Roman"/>
          <w:sz w:val="28"/>
          <w:szCs w:val="28"/>
        </w:rPr>
        <w:t xml:space="preserve"> được ban hành, sẽ góp phần nâng cao </w:t>
      </w:r>
      <w:r w:rsidR="00130977" w:rsidRPr="00A145BB">
        <w:rPr>
          <w:rFonts w:ascii="Times New Roman" w:hAnsi="Times New Roman" w:cs="Times New Roman"/>
          <w:sz w:val="28"/>
          <w:szCs w:val="28"/>
        </w:rPr>
        <w:t>hiệu quả quản lý nhà nước</w:t>
      </w:r>
      <w:r w:rsidR="001416DA" w:rsidRPr="00A145BB">
        <w:rPr>
          <w:rFonts w:ascii="Times New Roman" w:hAnsi="Times New Roman" w:cs="Times New Roman"/>
          <w:sz w:val="28"/>
          <w:szCs w:val="28"/>
        </w:rPr>
        <w:t xml:space="preserve"> </w:t>
      </w:r>
      <w:r w:rsidR="00130977" w:rsidRPr="00A145BB">
        <w:rPr>
          <w:rFonts w:ascii="Times New Roman" w:hAnsi="Times New Roman" w:cs="Times New Roman"/>
          <w:sz w:val="28"/>
          <w:szCs w:val="28"/>
        </w:rPr>
        <w:t xml:space="preserve">và </w:t>
      </w:r>
      <w:r w:rsidR="001416DA" w:rsidRPr="00A145BB">
        <w:rPr>
          <w:rFonts w:ascii="Times New Roman" w:hAnsi="Times New Roman" w:cs="Times New Roman"/>
          <w:sz w:val="28"/>
          <w:szCs w:val="28"/>
        </w:rPr>
        <w:t>đầu tư</w:t>
      </w:r>
      <w:r w:rsidR="00130977" w:rsidRPr="00A145BB">
        <w:rPr>
          <w:rFonts w:ascii="Times New Roman" w:hAnsi="Times New Roman" w:cs="Times New Roman"/>
          <w:sz w:val="28"/>
          <w:szCs w:val="28"/>
        </w:rPr>
        <w:t>.</w:t>
      </w:r>
    </w:p>
    <w:p w14:paraId="4F577075" w14:textId="47AF4B1B" w:rsidR="005C2D6B" w:rsidRPr="00A145BB" w:rsidRDefault="00AE2B00" w:rsidP="00FC0843">
      <w:pPr>
        <w:shd w:val="clear" w:color="auto" w:fill="FFFFFF"/>
        <w:spacing w:before="120" w:after="120" w:line="240" w:lineRule="auto"/>
        <w:ind w:firstLine="720"/>
        <w:jc w:val="both"/>
        <w:rPr>
          <w:rFonts w:ascii="Times New Roman" w:eastAsia="Calibri" w:hAnsi="Times New Roman" w:cs="Times New Roman"/>
          <w:b/>
          <w:kern w:val="28"/>
          <w:sz w:val="28"/>
          <w:szCs w:val="28"/>
          <w:lang w:val="nl-NL"/>
        </w:rPr>
      </w:pPr>
      <w:r w:rsidRPr="00A145BB">
        <w:rPr>
          <w:rFonts w:ascii="Times New Roman" w:eastAsia="Calibri" w:hAnsi="Times New Roman" w:cs="Times New Roman"/>
          <w:b/>
          <w:kern w:val="28"/>
          <w:sz w:val="28"/>
          <w:szCs w:val="28"/>
          <w:lang w:val="nl-NL"/>
        </w:rPr>
        <w:t>V</w:t>
      </w:r>
      <w:r w:rsidR="00A435D6" w:rsidRPr="00A145BB">
        <w:rPr>
          <w:rFonts w:ascii="Times New Roman" w:eastAsia="Calibri" w:hAnsi="Times New Roman" w:cs="Times New Roman"/>
          <w:b/>
          <w:kern w:val="28"/>
          <w:sz w:val="28"/>
          <w:szCs w:val="28"/>
          <w:lang w:val="nl-NL"/>
        </w:rPr>
        <w:t>II</w:t>
      </w:r>
      <w:r w:rsidRPr="00A145BB">
        <w:rPr>
          <w:rFonts w:ascii="Times New Roman" w:eastAsia="Calibri" w:hAnsi="Times New Roman" w:cs="Times New Roman"/>
          <w:kern w:val="28"/>
          <w:sz w:val="28"/>
          <w:szCs w:val="28"/>
          <w:lang w:val="nl-NL"/>
        </w:rPr>
        <w:t xml:space="preserve">. </w:t>
      </w:r>
      <w:r w:rsidRPr="00A145BB">
        <w:rPr>
          <w:rFonts w:ascii="Times New Roman" w:eastAsia="Calibri" w:hAnsi="Times New Roman" w:cs="Times New Roman"/>
          <w:b/>
          <w:kern w:val="28"/>
          <w:sz w:val="28"/>
          <w:szCs w:val="28"/>
          <w:lang w:val="nl-NL"/>
        </w:rPr>
        <w:t xml:space="preserve">NHỮNG VẤN ĐỀ </w:t>
      </w:r>
      <w:r w:rsidR="005F5DB7" w:rsidRPr="00A145BB">
        <w:rPr>
          <w:rFonts w:ascii="Times New Roman" w:eastAsia="Calibri" w:hAnsi="Times New Roman" w:cs="Times New Roman"/>
          <w:b/>
          <w:kern w:val="28"/>
          <w:sz w:val="28"/>
          <w:szCs w:val="28"/>
          <w:lang w:val="nl-NL"/>
        </w:rPr>
        <w:t>XIN Ý KIẾN (NẾU CÓ)</w:t>
      </w:r>
      <w:r w:rsidRPr="00A145BB">
        <w:rPr>
          <w:rFonts w:ascii="Times New Roman" w:eastAsia="Calibri" w:hAnsi="Times New Roman" w:cs="Times New Roman"/>
          <w:b/>
          <w:kern w:val="28"/>
          <w:sz w:val="28"/>
          <w:szCs w:val="28"/>
          <w:lang w:val="nl-NL"/>
        </w:rPr>
        <w:t xml:space="preserve">: </w:t>
      </w:r>
      <w:r w:rsidR="00A145BB" w:rsidRPr="00A145BB">
        <w:rPr>
          <w:rFonts w:ascii="Times New Roman" w:eastAsia="Calibri" w:hAnsi="Times New Roman" w:cs="Times New Roman"/>
          <w:b/>
          <w:kern w:val="28"/>
          <w:sz w:val="28"/>
          <w:szCs w:val="28"/>
          <w:lang w:val="nl-NL"/>
        </w:rPr>
        <w:t>Không</w:t>
      </w:r>
    </w:p>
    <w:p w14:paraId="6C125491" w14:textId="7FED75B9" w:rsidR="000933FC" w:rsidRPr="00A145BB" w:rsidRDefault="000933FC" w:rsidP="00FC0843">
      <w:pPr>
        <w:spacing w:before="120" w:after="120" w:line="240" w:lineRule="auto"/>
        <w:ind w:firstLine="720"/>
        <w:jc w:val="both"/>
        <w:rPr>
          <w:rFonts w:ascii="Times New Roman" w:eastAsia="Calibri" w:hAnsi="Times New Roman" w:cs="Times New Roman"/>
          <w:color w:val="000000" w:themeColor="text1"/>
          <w:kern w:val="28"/>
          <w:sz w:val="28"/>
          <w:szCs w:val="28"/>
          <w:lang w:val="nl-NL"/>
        </w:rPr>
      </w:pPr>
      <w:r w:rsidRPr="00A145BB">
        <w:rPr>
          <w:rFonts w:ascii="Times New Roman" w:eastAsia="Calibri" w:hAnsi="Times New Roman" w:cs="Times New Roman"/>
          <w:color w:val="000000" w:themeColor="text1"/>
          <w:kern w:val="28"/>
          <w:sz w:val="28"/>
          <w:szCs w:val="28"/>
          <w:lang w:val="vi-VN"/>
        </w:rPr>
        <w:t xml:space="preserve">Trên đây là Tờ trình dự thảo </w:t>
      </w:r>
      <w:r w:rsidR="00130348" w:rsidRPr="00A145BB">
        <w:rPr>
          <w:rFonts w:ascii="Times New Roman" w:eastAsia="Times New Roman" w:hAnsi="Times New Roman" w:cs="Times New Roman"/>
          <w:bCs/>
          <w:color w:val="000000" w:themeColor="text1"/>
          <w:sz w:val="28"/>
          <w:szCs w:val="28"/>
        </w:rPr>
        <w:t xml:space="preserve">Thông tư </w:t>
      </w:r>
      <w:r w:rsidR="00130348" w:rsidRPr="00A145BB">
        <w:rPr>
          <w:rFonts w:ascii="Times New Roman" w:hAnsi="Times New Roman" w:cs="Times New Roman"/>
          <w:color w:val="000000" w:themeColor="text1"/>
          <w:sz w:val="28"/>
          <w:szCs w:val="28"/>
        </w:rPr>
        <w:t>quy định về định mức kinh tế - kỹ thuật lập hồ sơ phân định ranh giới rừng và cắm mốc, bảng phân định ranh giới rừng</w:t>
      </w:r>
      <w:r w:rsidR="00202560" w:rsidRPr="00A145BB">
        <w:rPr>
          <w:rFonts w:ascii="Times New Roman" w:eastAsia="Calibri" w:hAnsi="Times New Roman" w:cs="Times New Roman"/>
          <w:color w:val="000000" w:themeColor="text1"/>
          <w:kern w:val="28"/>
          <w:sz w:val="28"/>
          <w:szCs w:val="28"/>
        </w:rPr>
        <w:t xml:space="preserve">, Cục Lâm nghiệp </w:t>
      </w:r>
      <w:r w:rsidRPr="00A145BB">
        <w:rPr>
          <w:rFonts w:ascii="Times New Roman" w:eastAsia="Calibri" w:hAnsi="Times New Roman" w:cs="Times New Roman"/>
          <w:color w:val="000000" w:themeColor="text1"/>
          <w:kern w:val="28"/>
          <w:sz w:val="28"/>
          <w:szCs w:val="28"/>
          <w:lang w:val="vi-VN"/>
        </w:rPr>
        <w:t xml:space="preserve">kính trình </w:t>
      </w:r>
      <w:r w:rsidR="00384E32" w:rsidRPr="00A145BB">
        <w:rPr>
          <w:rFonts w:ascii="Times New Roman" w:eastAsia="Calibri" w:hAnsi="Times New Roman" w:cs="Times New Roman"/>
          <w:color w:val="000000" w:themeColor="text1"/>
          <w:kern w:val="28"/>
          <w:sz w:val="28"/>
          <w:szCs w:val="28"/>
        </w:rPr>
        <w:t>Thứ</w:t>
      </w:r>
      <w:r w:rsidRPr="00A145BB">
        <w:rPr>
          <w:rFonts w:ascii="Times New Roman" w:eastAsia="Calibri" w:hAnsi="Times New Roman" w:cs="Times New Roman"/>
          <w:color w:val="000000" w:themeColor="text1"/>
          <w:kern w:val="28"/>
          <w:sz w:val="28"/>
          <w:szCs w:val="28"/>
          <w:lang w:val="vi-VN"/>
        </w:rPr>
        <w:t xml:space="preserve"> trưởng xem xét, </w:t>
      </w:r>
      <w:r w:rsidR="00785DEF" w:rsidRPr="00A145BB">
        <w:rPr>
          <w:rFonts w:ascii="Times New Roman" w:eastAsia="Calibri" w:hAnsi="Times New Roman" w:cs="Times New Roman"/>
          <w:color w:val="000000" w:themeColor="text1"/>
          <w:kern w:val="28"/>
          <w:sz w:val="28"/>
          <w:szCs w:val="28"/>
        </w:rPr>
        <w:t>ký, ban hành</w:t>
      </w:r>
      <w:r w:rsidRPr="00A145BB">
        <w:rPr>
          <w:rFonts w:ascii="Times New Roman" w:eastAsia="Calibri" w:hAnsi="Times New Roman" w:cs="Times New Roman"/>
          <w:color w:val="000000" w:themeColor="text1"/>
          <w:kern w:val="28"/>
          <w:sz w:val="28"/>
          <w:szCs w:val="28"/>
          <w:lang w:val="nl-NL"/>
        </w:rPr>
        <w:t>.</w:t>
      </w:r>
      <w:r w:rsidR="00202560" w:rsidRPr="00A145BB">
        <w:rPr>
          <w:rFonts w:ascii="Times New Roman" w:eastAsia="Calibri" w:hAnsi="Times New Roman" w:cs="Times New Roman"/>
          <w:color w:val="000000" w:themeColor="text1"/>
          <w:kern w:val="28"/>
          <w:sz w:val="28"/>
          <w:szCs w:val="28"/>
          <w:lang w:val="nl-NL"/>
        </w:rPr>
        <w:t>/.</w:t>
      </w:r>
    </w:p>
    <w:p w14:paraId="0E245DA3" w14:textId="540B1543" w:rsidR="000933FC" w:rsidRPr="00A145BB" w:rsidRDefault="001920BF" w:rsidP="00FC0843">
      <w:pPr>
        <w:spacing w:before="120" w:after="120" w:line="240" w:lineRule="auto"/>
        <w:ind w:firstLine="720"/>
        <w:jc w:val="both"/>
        <w:rPr>
          <w:rFonts w:ascii="Times New Roman" w:eastAsia="Calibri" w:hAnsi="Times New Roman" w:cs="Times New Roman"/>
          <w:i/>
          <w:color w:val="000000" w:themeColor="text1"/>
          <w:kern w:val="28"/>
          <w:sz w:val="28"/>
          <w:szCs w:val="28"/>
          <w:lang w:val="vi-VN"/>
        </w:rPr>
      </w:pPr>
      <w:r w:rsidRPr="00A145BB">
        <w:rPr>
          <w:rFonts w:ascii="Times New Roman" w:eastAsia="Times New Roman" w:hAnsi="Times New Roman" w:cs="Times New Roman"/>
          <w:i/>
          <w:color w:val="000000" w:themeColor="text1"/>
          <w:sz w:val="28"/>
          <w:szCs w:val="28"/>
          <w:lang w:val="da-DK"/>
        </w:rPr>
        <w:t>(</w:t>
      </w:r>
      <w:r w:rsidR="00DC7F6C" w:rsidRPr="00A145BB">
        <w:rPr>
          <w:rFonts w:ascii="Times New Roman" w:eastAsia="Times New Roman" w:hAnsi="Times New Roman" w:cs="Times New Roman"/>
          <w:i/>
          <w:color w:val="000000" w:themeColor="text1"/>
          <w:sz w:val="28"/>
          <w:szCs w:val="28"/>
          <w:lang w:val="da-DK"/>
        </w:rPr>
        <w:t xml:space="preserve">Tài liệu </w:t>
      </w:r>
      <w:r w:rsidR="005F5DB7" w:rsidRPr="00A145BB">
        <w:rPr>
          <w:rFonts w:ascii="Times New Roman" w:eastAsia="Times New Roman" w:hAnsi="Times New Roman" w:cs="Times New Roman"/>
          <w:i/>
          <w:color w:val="000000" w:themeColor="text1"/>
          <w:sz w:val="28"/>
          <w:szCs w:val="28"/>
          <w:lang w:val="da-DK"/>
        </w:rPr>
        <w:t xml:space="preserve">gửi kèm </w:t>
      </w:r>
      <w:r w:rsidR="00DC7F6C" w:rsidRPr="00A145BB">
        <w:rPr>
          <w:rFonts w:ascii="Times New Roman" w:eastAsia="Times New Roman" w:hAnsi="Times New Roman" w:cs="Times New Roman"/>
          <w:i/>
          <w:color w:val="000000" w:themeColor="text1"/>
          <w:sz w:val="28"/>
          <w:szCs w:val="28"/>
          <w:lang w:val="da-DK"/>
        </w:rPr>
        <w:t>gồm</w:t>
      </w:r>
      <w:r w:rsidR="000933FC" w:rsidRPr="00A145BB">
        <w:rPr>
          <w:rFonts w:ascii="Times New Roman" w:eastAsia="Times New Roman" w:hAnsi="Times New Roman" w:cs="Times New Roman"/>
          <w:i/>
          <w:color w:val="000000" w:themeColor="text1"/>
          <w:sz w:val="28"/>
          <w:szCs w:val="28"/>
          <w:lang w:val="da-DK"/>
        </w:rPr>
        <w:t xml:space="preserve">: </w:t>
      </w:r>
      <w:r w:rsidRPr="00A145BB">
        <w:rPr>
          <w:rFonts w:ascii="Times New Roman" w:eastAsia="Times New Roman" w:hAnsi="Times New Roman" w:cs="Times New Roman"/>
          <w:i/>
          <w:color w:val="000000" w:themeColor="text1"/>
          <w:sz w:val="28"/>
          <w:szCs w:val="28"/>
          <w:lang w:val="da-DK"/>
        </w:rPr>
        <w:t xml:space="preserve">(1) </w:t>
      </w:r>
      <w:r w:rsidR="000933FC" w:rsidRPr="00A145BB">
        <w:rPr>
          <w:rFonts w:ascii="Times New Roman" w:eastAsia="Times New Roman" w:hAnsi="Times New Roman" w:cs="Times New Roman"/>
          <w:i/>
          <w:color w:val="000000" w:themeColor="text1"/>
          <w:sz w:val="28"/>
          <w:szCs w:val="28"/>
          <w:lang w:val="da-DK"/>
        </w:rPr>
        <w:t>Dự thảo Thông tư;</w:t>
      </w:r>
      <w:r w:rsidRPr="00A145BB">
        <w:rPr>
          <w:rFonts w:ascii="Times New Roman" w:eastAsia="Times New Roman" w:hAnsi="Times New Roman" w:cs="Times New Roman"/>
          <w:i/>
          <w:color w:val="000000" w:themeColor="text1"/>
          <w:sz w:val="28"/>
          <w:szCs w:val="28"/>
          <w:lang w:val="da-DK"/>
        </w:rPr>
        <w:t xml:space="preserve"> (2) </w:t>
      </w:r>
      <w:r w:rsidR="000933FC" w:rsidRPr="00A145BB">
        <w:rPr>
          <w:rFonts w:ascii="Times New Roman" w:eastAsia="Times New Roman" w:hAnsi="Times New Roman" w:cs="Times New Roman"/>
          <w:i/>
          <w:color w:val="000000" w:themeColor="text1"/>
          <w:sz w:val="28"/>
          <w:szCs w:val="28"/>
          <w:lang w:val="da-DK"/>
        </w:rPr>
        <w:t>Báo cáo tiếp thu, giải trình ý kiến góp ý của các cơ quan, tổ chức, cá nhân về dự thảo Thông tư;</w:t>
      </w:r>
      <w:r w:rsidRPr="00A145BB">
        <w:rPr>
          <w:rFonts w:ascii="Times New Roman" w:eastAsia="Times New Roman" w:hAnsi="Times New Roman" w:cs="Times New Roman"/>
          <w:i/>
          <w:color w:val="000000" w:themeColor="text1"/>
          <w:sz w:val="28"/>
          <w:szCs w:val="28"/>
          <w:lang w:val="da-DK"/>
        </w:rPr>
        <w:t xml:space="preserve"> (3) </w:t>
      </w:r>
      <w:r w:rsidR="000933FC" w:rsidRPr="00A145BB">
        <w:rPr>
          <w:rFonts w:ascii="Times New Roman" w:eastAsia="Times New Roman" w:hAnsi="Times New Roman" w:cs="Times New Roman"/>
          <w:i/>
          <w:color w:val="000000" w:themeColor="text1"/>
          <w:sz w:val="28"/>
          <w:szCs w:val="28"/>
          <w:lang w:val="da-DK"/>
        </w:rPr>
        <w:t>Bảng tổng hợp, tiếp thu, giải trình ý kiến góp ý dự thảo Thông tư</w:t>
      </w:r>
      <w:r w:rsidR="000933FC" w:rsidRPr="00A145BB">
        <w:rPr>
          <w:rFonts w:ascii="Times New Roman" w:eastAsia="Times New Roman" w:hAnsi="Times New Roman" w:cs="Times New Roman"/>
          <w:i/>
          <w:color w:val="000000" w:themeColor="text1"/>
          <w:sz w:val="28"/>
          <w:szCs w:val="28"/>
          <w:lang w:val="vi-VN"/>
        </w:rPr>
        <w:t>;</w:t>
      </w:r>
      <w:r w:rsidRPr="00A145BB">
        <w:rPr>
          <w:rFonts w:ascii="Times New Roman" w:eastAsia="Times New Roman" w:hAnsi="Times New Roman" w:cs="Times New Roman"/>
          <w:i/>
          <w:color w:val="000000" w:themeColor="text1"/>
          <w:sz w:val="28"/>
          <w:szCs w:val="28"/>
        </w:rPr>
        <w:t xml:space="preserve">(4) </w:t>
      </w:r>
      <w:r w:rsidR="00BA4B7B" w:rsidRPr="00A145BB">
        <w:rPr>
          <w:rFonts w:ascii="Times New Roman" w:eastAsia="Times New Roman" w:hAnsi="Times New Roman" w:cs="Times New Roman"/>
          <w:i/>
          <w:color w:val="000000" w:themeColor="text1"/>
          <w:sz w:val="28"/>
          <w:szCs w:val="28"/>
        </w:rPr>
        <w:t xml:space="preserve">Báo cáo thẩm định </w:t>
      </w:r>
      <w:r w:rsidR="000933FC" w:rsidRPr="00A145BB">
        <w:rPr>
          <w:rFonts w:ascii="Times New Roman" w:eastAsia="Times New Roman" w:hAnsi="Times New Roman" w:cs="Times New Roman"/>
          <w:i/>
          <w:color w:val="000000" w:themeColor="text1"/>
          <w:sz w:val="28"/>
          <w:szCs w:val="28"/>
          <w:lang w:val="da-DK"/>
        </w:rPr>
        <w:t xml:space="preserve">của Vụ Pháp </w:t>
      </w:r>
      <w:r w:rsidR="000933FC" w:rsidRPr="00A145BB">
        <w:rPr>
          <w:rFonts w:ascii="Times New Roman" w:eastAsia="Times New Roman" w:hAnsi="Times New Roman" w:cs="Times New Roman"/>
          <w:i/>
          <w:color w:val="000000" w:themeColor="text1"/>
          <w:sz w:val="28"/>
          <w:szCs w:val="28"/>
          <w:lang w:val="vi-VN"/>
        </w:rPr>
        <w:t>c</w:t>
      </w:r>
      <w:r w:rsidR="000933FC" w:rsidRPr="00A145BB">
        <w:rPr>
          <w:rFonts w:ascii="Times New Roman" w:eastAsia="Times New Roman" w:hAnsi="Times New Roman" w:cs="Times New Roman"/>
          <w:i/>
          <w:color w:val="000000" w:themeColor="text1"/>
          <w:sz w:val="28"/>
          <w:szCs w:val="28"/>
          <w:lang w:val="da-DK"/>
        </w:rPr>
        <w:t>hế về dự thảo Thông tư</w:t>
      </w:r>
      <w:r w:rsidR="000933FC" w:rsidRPr="00A145BB">
        <w:rPr>
          <w:rFonts w:ascii="Times New Roman" w:eastAsia="Times New Roman" w:hAnsi="Times New Roman" w:cs="Times New Roman"/>
          <w:i/>
          <w:color w:val="000000" w:themeColor="text1"/>
          <w:sz w:val="28"/>
          <w:szCs w:val="28"/>
          <w:lang w:val="vi-VN"/>
        </w:rPr>
        <w:t>;</w:t>
      </w:r>
      <w:r w:rsidRPr="00A145BB">
        <w:rPr>
          <w:rFonts w:ascii="Times New Roman" w:eastAsia="Times New Roman" w:hAnsi="Times New Roman" w:cs="Times New Roman"/>
          <w:i/>
          <w:color w:val="000000" w:themeColor="text1"/>
          <w:sz w:val="28"/>
          <w:szCs w:val="28"/>
        </w:rPr>
        <w:t xml:space="preserve"> (5) Báo cáo </w:t>
      </w:r>
      <w:r w:rsidR="000933FC" w:rsidRPr="00A145BB">
        <w:rPr>
          <w:rFonts w:ascii="Times New Roman" w:eastAsia="Times New Roman" w:hAnsi="Times New Roman" w:cs="Times New Roman"/>
          <w:i/>
          <w:color w:val="000000" w:themeColor="text1"/>
          <w:sz w:val="28"/>
          <w:szCs w:val="28"/>
          <w:lang w:val="da-DK"/>
        </w:rPr>
        <w:t>tiếp thu, giải trình ý kiến thẩm định</w:t>
      </w:r>
      <w:r w:rsidRPr="00A145BB">
        <w:rPr>
          <w:rFonts w:ascii="Times New Roman" w:eastAsia="Times New Roman" w:hAnsi="Times New Roman" w:cs="Times New Roman"/>
          <w:i/>
          <w:color w:val="000000" w:themeColor="text1"/>
          <w:sz w:val="28"/>
          <w:szCs w:val="28"/>
          <w:lang w:val="da-DK"/>
        </w:rPr>
        <w:t>;</w:t>
      </w:r>
      <w:r w:rsidR="00BA4B7B" w:rsidRPr="00A145BB">
        <w:rPr>
          <w:rFonts w:ascii="Times New Roman" w:eastAsia="Times New Roman" w:hAnsi="Times New Roman" w:cs="Times New Roman"/>
          <w:i/>
          <w:color w:val="000000" w:themeColor="text1"/>
          <w:sz w:val="28"/>
          <w:szCs w:val="28"/>
          <w:lang w:val="da-DK"/>
        </w:rPr>
        <w:t xml:space="preserve"> (6) </w:t>
      </w:r>
      <w:r w:rsidR="001F681B" w:rsidRPr="00A145BB">
        <w:rPr>
          <w:rFonts w:ascii="Times New Roman" w:eastAsia="Times New Roman" w:hAnsi="Times New Roman" w:cs="Times New Roman"/>
          <w:i/>
          <w:color w:val="000000" w:themeColor="text1"/>
          <w:sz w:val="28"/>
          <w:szCs w:val="28"/>
          <w:lang w:val="da-DK"/>
        </w:rPr>
        <w:t xml:space="preserve">Văn bản </w:t>
      </w:r>
      <w:r w:rsidR="00384E32" w:rsidRPr="00A145BB">
        <w:rPr>
          <w:rFonts w:ascii="Times New Roman" w:eastAsia="Times New Roman" w:hAnsi="Times New Roman" w:cs="Times New Roman"/>
          <w:i/>
          <w:color w:val="000000" w:themeColor="text1"/>
          <w:sz w:val="28"/>
          <w:szCs w:val="28"/>
          <w:lang w:val="da-DK"/>
        </w:rPr>
        <w:t>tiếp thu</w:t>
      </w:r>
      <w:r w:rsidR="003D32B3" w:rsidRPr="00A145BB">
        <w:rPr>
          <w:rFonts w:ascii="Times New Roman" w:eastAsia="Times New Roman" w:hAnsi="Times New Roman" w:cs="Times New Roman"/>
          <w:i/>
          <w:color w:val="000000" w:themeColor="text1"/>
          <w:sz w:val="28"/>
          <w:szCs w:val="28"/>
          <w:lang w:val="da-DK"/>
        </w:rPr>
        <w:t>, giải trình</w:t>
      </w:r>
      <w:r w:rsidR="00384E32" w:rsidRPr="00A145BB">
        <w:rPr>
          <w:rFonts w:ascii="Times New Roman" w:eastAsia="Times New Roman" w:hAnsi="Times New Roman" w:cs="Times New Roman"/>
          <w:i/>
          <w:color w:val="000000" w:themeColor="text1"/>
          <w:sz w:val="28"/>
          <w:szCs w:val="28"/>
          <w:lang w:val="da-DK"/>
        </w:rPr>
        <w:t xml:space="preserve"> </w:t>
      </w:r>
      <w:r w:rsidR="001F681B" w:rsidRPr="00A145BB">
        <w:rPr>
          <w:rFonts w:ascii="Times New Roman" w:eastAsia="Times New Roman" w:hAnsi="Times New Roman" w:cs="Times New Roman"/>
          <w:i/>
          <w:color w:val="000000" w:themeColor="text1"/>
          <w:sz w:val="28"/>
          <w:szCs w:val="28"/>
          <w:lang w:val="da-DK"/>
        </w:rPr>
        <w:t>ý</w:t>
      </w:r>
      <w:r w:rsidR="00BA21B8" w:rsidRPr="00A145BB">
        <w:rPr>
          <w:rFonts w:ascii="Times New Roman" w:eastAsia="Times New Roman" w:hAnsi="Times New Roman" w:cs="Times New Roman"/>
          <w:i/>
          <w:color w:val="000000" w:themeColor="text1"/>
          <w:sz w:val="28"/>
          <w:szCs w:val="28"/>
          <w:lang w:val="da-DK"/>
        </w:rPr>
        <w:t xml:space="preserve"> kiến của </w:t>
      </w:r>
      <w:r w:rsidR="00384E32" w:rsidRPr="00A145BB">
        <w:rPr>
          <w:rFonts w:ascii="Times New Roman" w:eastAsia="Times New Roman" w:hAnsi="Times New Roman" w:cs="Times New Roman"/>
          <w:i/>
          <w:color w:val="000000" w:themeColor="text1"/>
          <w:sz w:val="28"/>
          <w:szCs w:val="28"/>
          <w:lang w:val="da-DK"/>
        </w:rPr>
        <w:t xml:space="preserve">Bộ trưởng, </w:t>
      </w:r>
      <w:r w:rsidR="00BA21B8" w:rsidRPr="00A145BB">
        <w:rPr>
          <w:rFonts w:ascii="Times New Roman" w:eastAsia="Times New Roman" w:hAnsi="Times New Roman" w:cs="Times New Roman"/>
          <w:i/>
          <w:color w:val="000000" w:themeColor="text1"/>
          <w:sz w:val="28"/>
          <w:szCs w:val="28"/>
          <w:lang w:val="da-DK"/>
        </w:rPr>
        <w:t>các Thứ trưởng về dự thảo Thông tư</w:t>
      </w:r>
      <w:r w:rsidRPr="00A145BB">
        <w:rPr>
          <w:rFonts w:ascii="Times New Roman" w:eastAsia="Times New Roman" w:hAnsi="Times New Roman" w:cs="Times New Roman"/>
          <w:i/>
          <w:color w:val="000000" w:themeColor="text1"/>
          <w:sz w:val="28"/>
          <w:szCs w:val="28"/>
          <w:lang w:val="da-DK"/>
        </w:rPr>
        <w:t>)</w:t>
      </w:r>
      <w:r w:rsidR="004E353E">
        <w:rPr>
          <w:rFonts w:ascii="Times New Roman" w:eastAsia="Times New Roman" w:hAnsi="Times New Roman" w:cs="Times New Roman"/>
          <w:i/>
          <w:color w:val="000000" w:themeColor="text1"/>
          <w:sz w:val="28"/>
          <w:szCs w:val="28"/>
          <w:lang w:val="da-DK"/>
        </w:rPr>
        <w:t>.</w:t>
      </w:r>
    </w:p>
    <w:p w14:paraId="30E42753" w14:textId="77777777" w:rsidR="001920BF" w:rsidRPr="00FC0843" w:rsidRDefault="001920BF" w:rsidP="001920BF">
      <w:pPr>
        <w:spacing w:before="120" w:after="0" w:line="240" w:lineRule="auto"/>
        <w:ind w:firstLine="720"/>
        <w:jc w:val="both"/>
        <w:rPr>
          <w:rFonts w:ascii="Times New Roman" w:eastAsia="Times New Roman" w:hAnsi="Times New Roman" w:cs="Times New Roman"/>
          <w:i/>
          <w:color w:val="000000" w:themeColor="text1"/>
          <w:sz w:val="16"/>
          <w:szCs w:val="28"/>
          <w:lang w:val="da-DK"/>
        </w:rPr>
      </w:pPr>
    </w:p>
    <w:tbl>
      <w:tblPr>
        <w:tblW w:w="8959" w:type="dxa"/>
        <w:tblInd w:w="108" w:type="dxa"/>
        <w:tblLook w:val="0000" w:firstRow="0" w:lastRow="0" w:firstColumn="0" w:lastColumn="0" w:noHBand="0" w:noVBand="0"/>
      </w:tblPr>
      <w:tblGrid>
        <w:gridCol w:w="4854"/>
        <w:gridCol w:w="4105"/>
      </w:tblGrid>
      <w:tr w:rsidR="0098786A" w:rsidRPr="00021A45" w14:paraId="30D1DA80" w14:textId="77777777" w:rsidTr="0098786A">
        <w:tc>
          <w:tcPr>
            <w:tcW w:w="4854" w:type="dxa"/>
          </w:tcPr>
          <w:p w14:paraId="2428FAB4" w14:textId="77777777" w:rsidR="000572DF" w:rsidRPr="00021A45" w:rsidRDefault="000572DF" w:rsidP="000572DF">
            <w:pPr>
              <w:spacing w:after="0" w:line="240" w:lineRule="auto"/>
              <w:rPr>
                <w:rFonts w:ascii="Times New Roman" w:eastAsia="Times New Roman" w:hAnsi="Times New Roman" w:cs="Times New Roman"/>
                <w:b/>
                <w:bCs/>
                <w:i/>
                <w:iCs/>
                <w:color w:val="000000" w:themeColor="text1"/>
                <w:sz w:val="24"/>
                <w:szCs w:val="24"/>
                <w:lang w:val="pt-BR"/>
              </w:rPr>
            </w:pPr>
            <w:bookmarkStart w:id="12" w:name="_Hlk172384778"/>
            <w:r w:rsidRPr="00021A45">
              <w:rPr>
                <w:rFonts w:ascii="Times New Roman" w:eastAsia="Times New Roman" w:hAnsi="Times New Roman" w:cs="Times New Roman"/>
                <w:b/>
                <w:bCs/>
                <w:i/>
                <w:iCs/>
                <w:color w:val="000000" w:themeColor="text1"/>
                <w:sz w:val="24"/>
                <w:szCs w:val="24"/>
                <w:lang w:val="pt-BR"/>
              </w:rPr>
              <w:t>Nơi nhận:</w:t>
            </w:r>
          </w:p>
          <w:p w14:paraId="53267F9D" w14:textId="1BF6A24D" w:rsidR="000572DF" w:rsidRPr="00021A45" w:rsidRDefault="000572DF" w:rsidP="00985124">
            <w:pPr>
              <w:spacing w:after="0" w:line="240" w:lineRule="auto"/>
              <w:rPr>
                <w:rFonts w:ascii="Times New Roman" w:eastAsia="Times New Roman" w:hAnsi="Times New Roman" w:cs="Times New Roman"/>
                <w:color w:val="000000" w:themeColor="text1"/>
                <w:lang w:val="pt-BR"/>
              </w:rPr>
            </w:pPr>
            <w:r w:rsidRPr="00021A45">
              <w:rPr>
                <w:rFonts w:ascii="Times New Roman" w:eastAsia="Times New Roman" w:hAnsi="Times New Roman" w:cs="Times New Roman"/>
                <w:i/>
                <w:iCs/>
                <w:color w:val="000000" w:themeColor="text1"/>
                <w:sz w:val="24"/>
                <w:szCs w:val="24"/>
                <w:lang w:val="pt-BR"/>
              </w:rPr>
              <w:t xml:space="preserve"> </w:t>
            </w:r>
            <w:r w:rsidRPr="00021A45">
              <w:rPr>
                <w:rFonts w:ascii="Times New Roman" w:eastAsia="Times New Roman" w:hAnsi="Times New Roman" w:cs="Times New Roman"/>
                <w:i/>
                <w:iCs/>
                <w:color w:val="000000" w:themeColor="text1"/>
                <w:lang w:val="pt-BR"/>
              </w:rPr>
              <w:t xml:space="preserve">- </w:t>
            </w:r>
            <w:r w:rsidRPr="00021A45">
              <w:rPr>
                <w:rFonts w:ascii="Times New Roman" w:eastAsia="Times New Roman" w:hAnsi="Times New Roman" w:cs="Times New Roman"/>
                <w:iCs/>
                <w:color w:val="000000" w:themeColor="text1"/>
                <w:lang w:val="pt-BR"/>
              </w:rPr>
              <w:t>Như trên</w:t>
            </w:r>
            <w:r w:rsidRPr="00021A45">
              <w:rPr>
                <w:rFonts w:ascii="Times New Roman" w:eastAsia="Times New Roman" w:hAnsi="Times New Roman" w:cs="Times New Roman"/>
                <w:color w:val="000000" w:themeColor="text1"/>
                <w:lang w:val="pt-BR"/>
              </w:rPr>
              <w:t>;</w:t>
            </w:r>
          </w:p>
          <w:p w14:paraId="06FA9B08" w14:textId="170F974F" w:rsidR="000572DF" w:rsidRPr="00021A45" w:rsidRDefault="000572DF" w:rsidP="000572DF">
            <w:pPr>
              <w:spacing w:after="0" w:line="240" w:lineRule="auto"/>
              <w:ind w:left="79"/>
              <w:rPr>
                <w:rFonts w:ascii="Times New Roman" w:eastAsia="Times New Roman" w:hAnsi="Times New Roman" w:cs="Times New Roman"/>
                <w:color w:val="000000" w:themeColor="text1"/>
                <w:szCs w:val="24"/>
                <w:lang w:val="pt-BR"/>
              </w:rPr>
            </w:pPr>
            <w:r w:rsidRPr="00021A45">
              <w:rPr>
                <w:rFonts w:ascii="Times New Roman" w:eastAsia="Times New Roman" w:hAnsi="Times New Roman" w:cs="Times New Roman"/>
                <w:color w:val="000000" w:themeColor="text1"/>
                <w:lang w:val="pt-BR"/>
              </w:rPr>
              <w:t xml:space="preserve">- </w:t>
            </w:r>
            <w:r w:rsidR="005C535B" w:rsidRPr="00021A45">
              <w:rPr>
                <w:rFonts w:ascii="Times New Roman" w:eastAsia="Times New Roman" w:hAnsi="Times New Roman" w:cs="Times New Roman"/>
                <w:color w:val="000000" w:themeColor="text1"/>
                <w:lang w:val="pt-BR"/>
              </w:rPr>
              <w:t>Bộ</w:t>
            </w:r>
            <w:r w:rsidRPr="00021A45">
              <w:rPr>
                <w:rFonts w:ascii="Times New Roman" w:eastAsia="Times New Roman" w:hAnsi="Times New Roman" w:cs="Times New Roman"/>
                <w:color w:val="000000" w:themeColor="text1"/>
                <w:lang w:val="pt-BR"/>
              </w:rPr>
              <w:t xml:space="preserve"> trưởng</w:t>
            </w:r>
            <w:r w:rsidR="00D366D7" w:rsidRPr="00021A45">
              <w:rPr>
                <w:rFonts w:ascii="Times New Roman" w:eastAsia="Times New Roman" w:hAnsi="Times New Roman" w:cs="Times New Roman"/>
                <w:color w:val="000000" w:themeColor="text1"/>
                <w:lang w:val="pt-BR"/>
              </w:rPr>
              <w:t xml:space="preserve"> (</w:t>
            </w:r>
            <w:r w:rsidR="00E648F5" w:rsidRPr="00021A45">
              <w:rPr>
                <w:rFonts w:ascii="Times New Roman" w:eastAsia="Times New Roman" w:hAnsi="Times New Roman" w:cs="Times New Roman"/>
                <w:color w:val="000000" w:themeColor="text1"/>
                <w:szCs w:val="24"/>
                <w:lang w:val="pt-BR"/>
              </w:rPr>
              <w:t xml:space="preserve">để </w:t>
            </w:r>
            <w:r w:rsidRPr="00021A45">
              <w:rPr>
                <w:rFonts w:ascii="Times New Roman" w:eastAsia="Times New Roman" w:hAnsi="Times New Roman" w:cs="Times New Roman"/>
                <w:color w:val="000000" w:themeColor="text1"/>
                <w:szCs w:val="24"/>
                <w:lang w:val="pt-BR"/>
              </w:rPr>
              <w:t>b/c);</w:t>
            </w:r>
          </w:p>
          <w:p w14:paraId="571A3216" w14:textId="77777777" w:rsidR="000572DF" w:rsidRPr="00021A45" w:rsidRDefault="000572DF" w:rsidP="000572DF">
            <w:pPr>
              <w:spacing w:after="0" w:line="240" w:lineRule="auto"/>
              <w:ind w:left="79"/>
              <w:rPr>
                <w:rFonts w:ascii="Times New Roman" w:eastAsia="Times New Roman" w:hAnsi="Times New Roman" w:cs="Times New Roman"/>
                <w:color w:val="000000" w:themeColor="text1"/>
                <w:szCs w:val="24"/>
                <w:lang w:val="pt-BR"/>
              </w:rPr>
            </w:pPr>
            <w:r w:rsidRPr="00021A45">
              <w:rPr>
                <w:rFonts w:ascii="Times New Roman" w:eastAsia="Times New Roman" w:hAnsi="Times New Roman" w:cs="Times New Roman"/>
                <w:color w:val="000000" w:themeColor="text1"/>
                <w:szCs w:val="24"/>
                <w:lang w:val="pt-BR"/>
              </w:rPr>
              <w:t>- Lãnh đạo Cục LN;</w:t>
            </w:r>
          </w:p>
          <w:p w14:paraId="230047F7" w14:textId="07E2A712" w:rsidR="000572DF" w:rsidRPr="00021A45" w:rsidRDefault="000572DF" w:rsidP="000572DF">
            <w:pPr>
              <w:spacing w:after="0" w:line="240" w:lineRule="auto"/>
              <w:ind w:left="79"/>
              <w:rPr>
                <w:rFonts w:ascii="Times New Roman" w:eastAsia="Times New Roman" w:hAnsi="Times New Roman" w:cs="Times New Roman"/>
                <w:color w:val="000000" w:themeColor="text1"/>
                <w:szCs w:val="24"/>
                <w:lang w:val="pt-BR"/>
              </w:rPr>
            </w:pPr>
            <w:r w:rsidRPr="00021A45">
              <w:rPr>
                <w:rFonts w:ascii="Times New Roman" w:eastAsia="Times New Roman" w:hAnsi="Times New Roman" w:cs="Times New Roman"/>
                <w:color w:val="000000" w:themeColor="text1"/>
                <w:szCs w:val="24"/>
                <w:lang w:val="pt-BR"/>
              </w:rPr>
              <w:t xml:space="preserve">- </w:t>
            </w:r>
            <w:r w:rsidRPr="00021A45">
              <w:rPr>
                <w:rFonts w:ascii="Times New Roman" w:eastAsia="Times New Roman" w:hAnsi="Times New Roman" w:cs="Times New Roman"/>
                <w:color w:val="000000" w:themeColor="text1"/>
                <w:szCs w:val="24"/>
                <w:lang w:val="vi-VN"/>
              </w:rPr>
              <w:t>Vụ Pháp chế</w:t>
            </w:r>
            <w:r w:rsidRPr="00021A45">
              <w:rPr>
                <w:rFonts w:ascii="Times New Roman" w:eastAsia="Times New Roman" w:hAnsi="Times New Roman" w:cs="Times New Roman"/>
                <w:color w:val="000000" w:themeColor="text1"/>
                <w:szCs w:val="24"/>
                <w:lang w:val="pt-BR"/>
              </w:rPr>
              <w:t>;</w:t>
            </w:r>
          </w:p>
          <w:p w14:paraId="6F3B8F70" w14:textId="073254C1" w:rsidR="005C535B" w:rsidRPr="00021A45" w:rsidRDefault="005C535B" w:rsidP="000572DF">
            <w:pPr>
              <w:spacing w:after="0" w:line="240" w:lineRule="auto"/>
              <w:ind w:left="79"/>
              <w:rPr>
                <w:rFonts w:ascii="Times New Roman" w:eastAsia="Times New Roman" w:hAnsi="Times New Roman" w:cs="Times New Roman"/>
                <w:color w:val="000000" w:themeColor="text1"/>
                <w:szCs w:val="24"/>
                <w:lang w:val="pt-BR"/>
              </w:rPr>
            </w:pPr>
            <w:r w:rsidRPr="00021A45">
              <w:rPr>
                <w:rFonts w:ascii="Times New Roman" w:eastAsia="Times New Roman" w:hAnsi="Times New Roman" w:cs="Times New Roman"/>
                <w:color w:val="000000" w:themeColor="text1"/>
                <w:szCs w:val="24"/>
                <w:lang w:val="pt-BR"/>
              </w:rPr>
              <w:t>- Các Phòng: KHTC, P</w:t>
            </w:r>
            <w:r w:rsidR="005F5DB7">
              <w:rPr>
                <w:rFonts w:ascii="Times New Roman" w:eastAsia="Times New Roman" w:hAnsi="Times New Roman" w:cs="Times New Roman"/>
                <w:color w:val="000000" w:themeColor="text1"/>
                <w:szCs w:val="24"/>
                <w:lang w:val="pt-BR"/>
              </w:rPr>
              <w:t>CTT</w:t>
            </w:r>
            <w:r w:rsidRPr="00021A45">
              <w:rPr>
                <w:rFonts w:ascii="Times New Roman" w:eastAsia="Times New Roman" w:hAnsi="Times New Roman" w:cs="Times New Roman"/>
                <w:color w:val="000000" w:themeColor="text1"/>
                <w:szCs w:val="24"/>
                <w:lang w:val="pt-BR"/>
              </w:rPr>
              <w:t>;</w:t>
            </w:r>
          </w:p>
          <w:p w14:paraId="5CD59DA1" w14:textId="7F979E65" w:rsidR="000572DF" w:rsidRPr="00021A45" w:rsidRDefault="000572DF" w:rsidP="000572DF">
            <w:pPr>
              <w:spacing w:after="0" w:line="240" w:lineRule="auto"/>
              <w:ind w:left="79"/>
              <w:rPr>
                <w:rFonts w:ascii="Times New Roman" w:eastAsia="Times New Roman" w:hAnsi="Times New Roman" w:cs="Times New Roman"/>
                <w:color w:val="000000" w:themeColor="text1"/>
                <w:sz w:val="28"/>
                <w:szCs w:val="24"/>
                <w:lang w:val="pt-BR"/>
              </w:rPr>
            </w:pPr>
            <w:r w:rsidRPr="00021A45">
              <w:rPr>
                <w:rFonts w:ascii="Times New Roman" w:eastAsia="Times New Roman" w:hAnsi="Times New Roman" w:cs="Times New Roman"/>
                <w:color w:val="000000" w:themeColor="text1"/>
                <w:szCs w:val="24"/>
                <w:lang w:val="pt-BR"/>
              </w:rPr>
              <w:t xml:space="preserve">- Lưu: VT, </w:t>
            </w:r>
            <w:r w:rsidR="00DC7F6C">
              <w:rPr>
                <w:rFonts w:ascii="Times New Roman" w:eastAsia="Times New Roman" w:hAnsi="Times New Roman" w:cs="Times New Roman"/>
                <w:color w:val="000000" w:themeColor="text1"/>
                <w:szCs w:val="24"/>
                <w:lang w:val="pt-BR"/>
              </w:rPr>
              <w:t>SXLN</w:t>
            </w:r>
            <w:r w:rsidRPr="00021A45">
              <w:rPr>
                <w:rFonts w:ascii="Times New Roman" w:eastAsia="Times New Roman" w:hAnsi="Times New Roman" w:cs="Times New Roman"/>
                <w:color w:val="000000" w:themeColor="text1"/>
                <w:szCs w:val="24"/>
                <w:lang w:val="pt-BR"/>
              </w:rPr>
              <w:t>.</w:t>
            </w:r>
          </w:p>
        </w:tc>
        <w:tc>
          <w:tcPr>
            <w:tcW w:w="4105" w:type="dxa"/>
          </w:tcPr>
          <w:p w14:paraId="0A0D0D99" w14:textId="77777777" w:rsidR="000572DF" w:rsidRPr="00021A45" w:rsidRDefault="000572DF" w:rsidP="0098786A">
            <w:pPr>
              <w:spacing w:after="0" w:line="240" w:lineRule="auto"/>
              <w:jc w:val="center"/>
              <w:rPr>
                <w:rFonts w:ascii="Times New Roman" w:eastAsia="Times New Roman" w:hAnsi="Times New Roman" w:cs="Times New Roman"/>
                <w:b/>
                <w:bCs/>
                <w:color w:val="000000" w:themeColor="text1"/>
                <w:sz w:val="28"/>
                <w:szCs w:val="28"/>
                <w:lang w:val="pt-BR"/>
              </w:rPr>
            </w:pPr>
            <w:r w:rsidRPr="00021A45">
              <w:rPr>
                <w:rFonts w:ascii="Times New Roman" w:eastAsia="Times New Roman" w:hAnsi="Times New Roman" w:cs="Times New Roman"/>
                <w:b/>
                <w:bCs/>
                <w:color w:val="000000" w:themeColor="text1"/>
                <w:sz w:val="28"/>
                <w:szCs w:val="28"/>
                <w:lang w:val="pt-BR"/>
              </w:rPr>
              <w:t>CỤC TRƯỞNG</w:t>
            </w:r>
          </w:p>
          <w:p w14:paraId="31CF4D79" w14:textId="77777777" w:rsidR="000572DF" w:rsidRPr="00021A45" w:rsidRDefault="000572DF" w:rsidP="0098786A">
            <w:pPr>
              <w:spacing w:after="0" w:line="240" w:lineRule="auto"/>
              <w:jc w:val="center"/>
              <w:rPr>
                <w:rFonts w:ascii="Times New Roman" w:eastAsia="Times New Roman" w:hAnsi="Times New Roman" w:cs="Times New Roman"/>
                <w:b/>
                <w:bCs/>
                <w:color w:val="000000" w:themeColor="text1"/>
                <w:sz w:val="28"/>
                <w:szCs w:val="28"/>
                <w:lang w:val="pt-BR"/>
              </w:rPr>
            </w:pPr>
          </w:p>
          <w:p w14:paraId="251AD806" w14:textId="032922F2" w:rsidR="000572DF" w:rsidRPr="00021A45" w:rsidRDefault="000572DF" w:rsidP="0098786A">
            <w:pPr>
              <w:spacing w:after="0" w:line="240" w:lineRule="auto"/>
              <w:rPr>
                <w:rFonts w:ascii="Times New Roman" w:eastAsia="Times New Roman" w:hAnsi="Times New Roman" w:cs="Times New Roman"/>
                <w:color w:val="000000" w:themeColor="text1"/>
                <w:sz w:val="28"/>
                <w:szCs w:val="28"/>
                <w:lang w:val="pt-BR"/>
              </w:rPr>
            </w:pPr>
          </w:p>
          <w:p w14:paraId="5C2E5878" w14:textId="77777777" w:rsidR="0098786A" w:rsidRPr="00FC0843" w:rsidRDefault="0098786A" w:rsidP="0098786A">
            <w:pPr>
              <w:spacing w:after="0" w:line="240" w:lineRule="auto"/>
              <w:rPr>
                <w:rFonts w:ascii="Times New Roman" w:eastAsia="Times New Roman" w:hAnsi="Times New Roman" w:cs="Times New Roman"/>
                <w:color w:val="000000" w:themeColor="text1"/>
                <w:sz w:val="18"/>
                <w:szCs w:val="28"/>
                <w:lang w:val="pt-BR"/>
              </w:rPr>
            </w:pPr>
          </w:p>
          <w:p w14:paraId="11DE13E8" w14:textId="77777777" w:rsidR="000572DF" w:rsidRDefault="000572DF" w:rsidP="0098786A">
            <w:pPr>
              <w:spacing w:after="0" w:line="240" w:lineRule="auto"/>
              <w:rPr>
                <w:rFonts w:ascii="Times New Roman" w:eastAsia="Times New Roman" w:hAnsi="Times New Roman" w:cs="Times New Roman"/>
                <w:color w:val="000000" w:themeColor="text1"/>
                <w:sz w:val="28"/>
                <w:szCs w:val="28"/>
                <w:lang w:val="pt-BR"/>
              </w:rPr>
            </w:pPr>
          </w:p>
          <w:p w14:paraId="66CC0BBD" w14:textId="77777777" w:rsidR="002D710C" w:rsidRPr="00021A45" w:rsidRDefault="002D710C" w:rsidP="0098786A">
            <w:pPr>
              <w:spacing w:after="0" w:line="240" w:lineRule="auto"/>
              <w:rPr>
                <w:rFonts w:ascii="Times New Roman" w:eastAsia="Times New Roman" w:hAnsi="Times New Roman" w:cs="Times New Roman"/>
                <w:color w:val="000000" w:themeColor="text1"/>
                <w:sz w:val="28"/>
                <w:szCs w:val="28"/>
                <w:lang w:val="pt-BR"/>
              </w:rPr>
            </w:pPr>
          </w:p>
          <w:p w14:paraId="0FAE67D4" w14:textId="77777777" w:rsidR="000572DF" w:rsidRPr="00021A45" w:rsidRDefault="000572DF" w:rsidP="0098786A">
            <w:pPr>
              <w:keepNext/>
              <w:spacing w:after="0" w:line="240" w:lineRule="auto"/>
              <w:jc w:val="center"/>
              <w:outlineLvl w:val="2"/>
              <w:rPr>
                <w:rFonts w:ascii="Times New Roman" w:eastAsia="Times New Roman" w:hAnsi="Times New Roman" w:cs="Times New Roman"/>
                <w:b/>
                <w:bCs/>
                <w:color w:val="000000" w:themeColor="text1"/>
                <w:sz w:val="30"/>
                <w:szCs w:val="24"/>
                <w:lang w:val="vi-VN"/>
              </w:rPr>
            </w:pPr>
            <w:r w:rsidRPr="00021A45">
              <w:rPr>
                <w:rFonts w:ascii="Times New Roman" w:eastAsia="Times New Roman" w:hAnsi="Times New Roman" w:cs="Times New Roman"/>
                <w:b/>
                <w:bCs/>
                <w:color w:val="000000" w:themeColor="text1"/>
                <w:sz w:val="28"/>
                <w:szCs w:val="28"/>
                <w:lang w:val="vi-VN"/>
              </w:rPr>
              <w:t>Trần Quảng Bảo</w:t>
            </w:r>
          </w:p>
        </w:tc>
      </w:tr>
      <w:bookmarkEnd w:id="12"/>
    </w:tbl>
    <w:p w14:paraId="7DB839F6" w14:textId="77777777" w:rsidR="00D87A58" w:rsidRPr="00021A45" w:rsidRDefault="00D87A58" w:rsidP="00FC0843">
      <w:pPr>
        <w:rPr>
          <w:color w:val="000000" w:themeColor="text1"/>
        </w:rPr>
      </w:pPr>
    </w:p>
    <w:sectPr w:rsidR="00D87A58" w:rsidRPr="00021A45" w:rsidSect="00A145BB">
      <w:headerReference w:type="default" r:id="rId8"/>
      <w:pgSz w:w="11907" w:h="16840" w:code="9"/>
      <w:pgMar w:top="1134" w:right="1134" w:bottom="1134" w:left="1701" w:header="62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C04CE" w14:textId="77777777" w:rsidR="001167B5" w:rsidRDefault="001167B5">
      <w:pPr>
        <w:spacing w:after="0" w:line="240" w:lineRule="auto"/>
      </w:pPr>
      <w:r>
        <w:separator/>
      </w:r>
    </w:p>
  </w:endnote>
  <w:endnote w:type="continuationSeparator" w:id="0">
    <w:p w14:paraId="3352B97C" w14:textId="77777777" w:rsidR="001167B5" w:rsidRDefault="0011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98CF" w14:textId="77777777" w:rsidR="001167B5" w:rsidRDefault="001167B5">
      <w:pPr>
        <w:spacing w:after="0" w:line="240" w:lineRule="auto"/>
      </w:pPr>
      <w:r>
        <w:separator/>
      </w:r>
    </w:p>
  </w:footnote>
  <w:footnote w:type="continuationSeparator" w:id="0">
    <w:p w14:paraId="0DD629C7" w14:textId="77777777" w:rsidR="001167B5" w:rsidRDefault="0011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01E7" w14:textId="464C0606" w:rsidR="006D56E5" w:rsidRPr="001920BF" w:rsidRDefault="006D56E5" w:rsidP="006D56E5">
    <w:pPr>
      <w:pStyle w:val="Header"/>
      <w:jc w:val="center"/>
      <w:rPr>
        <w:rFonts w:ascii="Times New Roman" w:hAnsi="Times New Roman" w:cs="Times New Roman"/>
        <w:sz w:val="26"/>
        <w:szCs w:val="26"/>
      </w:rPr>
    </w:pPr>
    <w:r w:rsidRPr="001920BF">
      <w:rPr>
        <w:rFonts w:ascii="Times New Roman" w:hAnsi="Times New Roman" w:cs="Times New Roman"/>
        <w:sz w:val="26"/>
        <w:szCs w:val="26"/>
      </w:rPr>
      <w:fldChar w:fldCharType="begin"/>
    </w:r>
    <w:r w:rsidRPr="001920BF">
      <w:rPr>
        <w:rFonts w:ascii="Times New Roman" w:hAnsi="Times New Roman" w:cs="Times New Roman"/>
        <w:sz w:val="26"/>
        <w:szCs w:val="26"/>
      </w:rPr>
      <w:instrText xml:space="preserve"> PAGE   \* MERGEFORMAT </w:instrText>
    </w:r>
    <w:r w:rsidRPr="001920BF">
      <w:rPr>
        <w:rFonts w:ascii="Times New Roman" w:hAnsi="Times New Roman" w:cs="Times New Roman"/>
        <w:sz w:val="26"/>
        <w:szCs w:val="26"/>
      </w:rPr>
      <w:fldChar w:fldCharType="separate"/>
    </w:r>
    <w:r w:rsidR="003B143C">
      <w:rPr>
        <w:rFonts w:ascii="Times New Roman" w:hAnsi="Times New Roman" w:cs="Times New Roman"/>
        <w:noProof/>
        <w:sz w:val="26"/>
        <w:szCs w:val="26"/>
      </w:rPr>
      <w:t>7</w:t>
    </w:r>
    <w:r w:rsidRPr="001920BF">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2DA3"/>
    <w:multiLevelType w:val="hybridMultilevel"/>
    <w:tmpl w:val="27B6BFEE"/>
    <w:lvl w:ilvl="0" w:tplc="4C724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C11CA"/>
    <w:multiLevelType w:val="hybridMultilevel"/>
    <w:tmpl w:val="A18ABAE0"/>
    <w:lvl w:ilvl="0" w:tplc="3F6A37D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3A7727"/>
    <w:multiLevelType w:val="hybridMultilevel"/>
    <w:tmpl w:val="951CDD60"/>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659294F"/>
    <w:multiLevelType w:val="hybridMultilevel"/>
    <w:tmpl w:val="32427C8A"/>
    <w:lvl w:ilvl="0" w:tplc="C09E164E">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1396D2E"/>
    <w:multiLevelType w:val="hybridMultilevel"/>
    <w:tmpl w:val="951CDD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99A4EB4"/>
    <w:multiLevelType w:val="hybridMultilevel"/>
    <w:tmpl w:val="A882F832"/>
    <w:lvl w:ilvl="0" w:tplc="B3FA17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333AA2"/>
    <w:multiLevelType w:val="hybridMultilevel"/>
    <w:tmpl w:val="28465EDC"/>
    <w:lvl w:ilvl="0" w:tplc="B6321B6C">
      <w:start w:val="1"/>
      <w:numFmt w:val="decimal"/>
      <w:lvlText w:val="%1."/>
      <w:lvlJc w:val="left"/>
      <w:pPr>
        <w:ind w:left="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5CCC6E">
      <w:start w:val="1"/>
      <w:numFmt w:val="lowerLetter"/>
      <w:lvlText w:val="%2"/>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BA2BAC">
      <w:start w:val="1"/>
      <w:numFmt w:val="lowerRoman"/>
      <w:lvlText w:val="%3"/>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70F7D4">
      <w:start w:val="1"/>
      <w:numFmt w:val="decimal"/>
      <w:lvlText w:val="%4"/>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263EF0">
      <w:start w:val="1"/>
      <w:numFmt w:val="lowerLetter"/>
      <w:lvlText w:val="%5"/>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B259C2">
      <w:start w:val="1"/>
      <w:numFmt w:val="lowerRoman"/>
      <w:lvlText w:val="%6"/>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209C06">
      <w:start w:val="1"/>
      <w:numFmt w:val="decimal"/>
      <w:lvlText w:val="%7"/>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D2622A">
      <w:start w:val="1"/>
      <w:numFmt w:val="lowerLetter"/>
      <w:lvlText w:val="%8"/>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7035F6">
      <w:start w:val="1"/>
      <w:numFmt w:val="lowerRoman"/>
      <w:lvlText w:val="%9"/>
      <w:lvlJc w:val="left"/>
      <w:pPr>
        <w:ind w:left="7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04F0A56"/>
    <w:multiLevelType w:val="hybridMultilevel"/>
    <w:tmpl w:val="5964CDA4"/>
    <w:lvl w:ilvl="0" w:tplc="E5D4A08A">
      <w:start w:val="1"/>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FC"/>
    <w:rsid w:val="00000779"/>
    <w:rsid w:val="00021A45"/>
    <w:rsid w:val="000370BE"/>
    <w:rsid w:val="00041391"/>
    <w:rsid w:val="00045836"/>
    <w:rsid w:val="00051A97"/>
    <w:rsid w:val="00051D68"/>
    <w:rsid w:val="000572DF"/>
    <w:rsid w:val="00076EDB"/>
    <w:rsid w:val="00080175"/>
    <w:rsid w:val="000813B9"/>
    <w:rsid w:val="00083618"/>
    <w:rsid w:val="00087E34"/>
    <w:rsid w:val="000933FC"/>
    <w:rsid w:val="00093EE1"/>
    <w:rsid w:val="000A03A3"/>
    <w:rsid w:val="000A3766"/>
    <w:rsid w:val="000B6245"/>
    <w:rsid w:val="000B7480"/>
    <w:rsid w:val="000D1E9C"/>
    <w:rsid w:val="000D3E6A"/>
    <w:rsid w:val="000F0AF9"/>
    <w:rsid w:val="000F25C4"/>
    <w:rsid w:val="000F4F7F"/>
    <w:rsid w:val="000F73A5"/>
    <w:rsid w:val="001007CA"/>
    <w:rsid w:val="00112963"/>
    <w:rsid w:val="001167B5"/>
    <w:rsid w:val="00122AF5"/>
    <w:rsid w:val="0012375A"/>
    <w:rsid w:val="001240DC"/>
    <w:rsid w:val="001244D3"/>
    <w:rsid w:val="00130348"/>
    <w:rsid w:val="00130977"/>
    <w:rsid w:val="00132709"/>
    <w:rsid w:val="00136F83"/>
    <w:rsid w:val="001416DA"/>
    <w:rsid w:val="00152D17"/>
    <w:rsid w:val="001920BF"/>
    <w:rsid w:val="001A5820"/>
    <w:rsid w:val="001B4F67"/>
    <w:rsid w:val="001C6643"/>
    <w:rsid w:val="001E1C0D"/>
    <w:rsid w:val="001E1CD9"/>
    <w:rsid w:val="001E591D"/>
    <w:rsid w:val="001F0302"/>
    <w:rsid w:val="001F0E1F"/>
    <w:rsid w:val="001F5789"/>
    <w:rsid w:val="001F59D2"/>
    <w:rsid w:val="001F681B"/>
    <w:rsid w:val="00202560"/>
    <w:rsid w:val="0021158B"/>
    <w:rsid w:val="002139BF"/>
    <w:rsid w:val="00242CC1"/>
    <w:rsid w:val="00250426"/>
    <w:rsid w:val="00250D5C"/>
    <w:rsid w:val="00257BE2"/>
    <w:rsid w:val="00257C46"/>
    <w:rsid w:val="002670C8"/>
    <w:rsid w:val="00274FF3"/>
    <w:rsid w:val="002815E9"/>
    <w:rsid w:val="00293544"/>
    <w:rsid w:val="002A1D27"/>
    <w:rsid w:val="002B4E7B"/>
    <w:rsid w:val="002B51DA"/>
    <w:rsid w:val="002C1D3F"/>
    <w:rsid w:val="002D0B34"/>
    <w:rsid w:val="002D3365"/>
    <w:rsid w:val="002D5A29"/>
    <w:rsid w:val="002D710C"/>
    <w:rsid w:val="002F0EC8"/>
    <w:rsid w:val="002F344D"/>
    <w:rsid w:val="002F3F60"/>
    <w:rsid w:val="003045EE"/>
    <w:rsid w:val="00310821"/>
    <w:rsid w:val="00314F3E"/>
    <w:rsid w:val="00317769"/>
    <w:rsid w:val="003242CE"/>
    <w:rsid w:val="003430D2"/>
    <w:rsid w:val="00345A1C"/>
    <w:rsid w:val="00345E8C"/>
    <w:rsid w:val="003542A0"/>
    <w:rsid w:val="0037125E"/>
    <w:rsid w:val="00375950"/>
    <w:rsid w:val="00380FAC"/>
    <w:rsid w:val="00384E32"/>
    <w:rsid w:val="0038683B"/>
    <w:rsid w:val="00394589"/>
    <w:rsid w:val="003A36DF"/>
    <w:rsid w:val="003A7D25"/>
    <w:rsid w:val="003B0CEC"/>
    <w:rsid w:val="003B143C"/>
    <w:rsid w:val="003B31AD"/>
    <w:rsid w:val="003D32B3"/>
    <w:rsid w:val="003E6595"/>
    <w:rsid w:val="003F024B"/>
    <w:rsid w:val="004010E7"/>
    <w:rsid w:val="004124D3"/>
    <w:rsid w:val="0043453B"/>
    <w:rsid w:val="004374A5"/>
    <w:rsid w:val="004416C0"/>
    <w:rsid w:val="00446BE9"/>
    <w:rsid w:val="00461AD9"/>
    <w:rsid w:val="0047338C"/>
    <w:rsid w:val="004747B1"/>
    <w:rsid w:val="00484482"/>
    <w:rsid w:val="004851BD"/>
    <w:rsid w:val="004C6CB8"/>
    <w:rsid w:val="004D765A"/>
    <w:rsid w:val="004E353E"/>
    <w:rsid w:val="004E6697"/>
    <w:rsid w:val="004F405E"/>
    <w:rsid w:val="004F76EA"/>
    <w:rsid w:val="0051787C"/>
    <w:rsid w:val="005237AA"/>
    <w:rsid w:val="00532997"/>
    <w:rsid w:val="00534306"/>
    <w:rsid w:val="00557C3E"/>
    <w:rsid w:val="005634BB"/>
    <w:rsid w:val="00571C17"/>
    <w:rsid w:val="00580FF5"/>
    <w:rsid w:val="00583280"/>
    <w:rsid w:val="00584A7A"/>
    <w:rsid w:val="0058666F"/>
    <w:rsid w:val="00592808"/>
    <w:rsid w:val="00592C64"/>
    <w:rsid w:val="0059422D"/>
    <w:rsid w:val="005A00F0"/>
    <w:rsid w:val="005A4F56"/>
    <w:rsid w:val="005B30AC"/>
    <w:rsid w:val="005C07BC"/>
    <w:rsid w:val="005C2645"/>
    <w:rsid w:val="005C2D6B"/>
    <w:rsid w:val="005C535B"/>
    <w:rsid w:val="005E4F61"/>
    <w:rsid w:val="005E573B"/>
    <w:rsid w:val="005F5A03"/>
    <w:rsid w:val="005F5DB7"/>
    <w:rsid w:val="005F6EB7"/>
    <w:rsid w:val="00616AAF"/>
    <w:rsid w:val="00617CE4"/>
    <w:rsid w:val="006273E2"/>
    <w:rsid w:val="006463E4"/>
    <w:rsid w:val="00646EF2"/>
    <w:rsid w:val="00652ADE"/>
    <w:rsid w:val="00657215"/>
    <w:rsid w:val="00663407"/>
    <w:rsid w:val="0067101B"/>
    <w:rsid w:val="0068500A"/>
    <w:rsid w:val="00693679"/>
    <w:rsid w:val="006A10E3"/>
    <w:rsid w:val="006A5B07"/>
    <w:rsid w:val="006B2C94"/>
    <w:rsid w:val="006B36FF"/>
    <w:rsid w:val="006C3EDC"/>
    <w:rsid w:val="006C66C2"/>
    <w:rsid w:val="006D4135"/>
    <w:rsid w:val="006D56E5"/>
    <w:rsid w:val="006F304B"/>
    <w:rsid w:val="006F5B10"/>
    <w:rsid w:val="00702538"/>
    <w:rsid w:val="00703624"/>
    <w:rsid w:val="00703635"/>
    <w:rsid w:val="00721BF7"/>
    <w:rsid w:val="00730110"/>
    <w:rsid w:val="00731840"/>
    <w:rsid w:val="0074211E"/>
    <w:rsid w:val="00742170"/>
    <w:rsid w:val="00757A54"/>
    <w:rsid w:val="00770AC7"/>
    <w:rsid w:val="00774CB1"/>
    <w:rsid w:val="00785DEF"/>
    <w:rsid w:val="00785FC6"/>
    <w:rsid w:val="007B6413"/>
    <w:rsid w:val="007C0F08"/>
    <w:rsid w:val="007D29A9"/>
    <w:rsid w:val="007D6BB2"/>
    <w:rsid w:val="007E5DA8"/>
    <w:rsid w:val="007F0ECB"/>
    <w:rsid w:val="008353CC"/>
    <w:rsid w:val="008529D5"/>
    <w:rsid w:val="00860206"/>
    <w:rsid w:val="00866671"/>
    <w:rsid w:val="008758F3"/>
    <w:rsid w:val="00876D66"/>
    <w:rsid w:val="00877A32"/>
    <w:rsid w:val="00883039"/>
    <w:rsid w:val="0088469C"/>
    <w:rsid w:val="00891FF6"/>
    <w:rsid w:val="008A177F"/>
    <w:rsid w:val="008B39FA"/>
    <w:rsid w:val="008B4E13"/>
    <w:rsid w:val="008C54E4"/>
    <w:rsid w:val="008D18A4"/>
    <w:rsid w:val="00913A41"/>
    <w:rsid w:val="00921F17"/>
    <w:rsid w:val="00923055"/>
    <w:rsid w:val="009309DD"/>
    <w:rsid w:val="00931741"/>
    <w:rsid w:val="009361F2"/>
    <w:rsid w:val="0094515F"/>
    <w:rsid w:val="00964224"/>
    <w:rsid w:val="00975D97"/>
    <w:rsid w:val="00985124"/>
    <w:rsid w:val="0098786A"/>
    <w:rsid w:val="00996A74"/>
    <w:rsid w:val="009A0C38"/>
    <w:rsid w:val="009A4664"/>
    <w:rsid w:val="009B4389"/>
    <w:rsid w:val="009B6C53"/>
    <w:rsid w:val="009C78A7"/>
    <w:rsid w:val="009D7AA6"/>
    <w:rsid w:val="009E0426"/>
    <w:rsid w:val="009E683E"/>
    <w:rsid w:val="009F37B2"/>
    <w:rsid w:val="00A021FF"/>
    <w:rsid w:val="00A068AA"/>
    <w:rsid w:val="00A145BB"/>
    <w:rsid w:val="00A269AA"/>
    <w:rsid w:val="00A4322F"/>
    <w:rsid w:val="00A435D6"/>
    <w:rsid w:val="00A55FD5"/>
    <w:rsid w:val="00A57010"/>
    <w:rsid w:val="00A616F7"/>
    <w:rsid w:val="00A7052F"/>
    <w:rsid w:val="00A74439"/>
    <w:rsid w:val="00A76EC7"/>
    <w:rsid w:val="00A800C4"/>
    <w:rsid w:val="00A86E5A"/>
    <w:rsid w:val="00A86E98"/>
    <w:rsid w:val="00A87DC7"/>
    <w:rsid w:val="00A917A0"/>
    <w:rsid w:val="00AA62F2"/>
    <w:rsid w:val="00AB3120"/>
    <w:rsid w:val="00AB4EF0"/>
    <w:rsid w:val="00AD027E"/>
    <w:rsid w:val="00AD263C"/>
    <w:rsid w:val="00AD3D5A"/>
    <w:rsid w:val="00AD6937"/>
    <w:rsid w:val="00AE2B00"/>
    <w:rsid w:val="00AF1A95"/>
    <w:rsid w:val="00AF72BA"/>
    <w:rsid w:val="00B100EB"/>
    <w:rsid w:val="00B10C9A"/>
    <w:rsid w:val="00B127FA"/>
    <w:rsid w:val="00B22CBB"/>
    <w:rsid w:val="00B364A1"/>
    <w:rsid w:val="00B548AB"/>
    <w:rsid w:val="00B57AB8"/>
    <w:rsid w:val="00B719AC"/>
    <w:rsid w:val="00B8415A"/>
    <w:rsid w:val="00B9573C"/>
    <w:rsid w:val="00BA16E9"/>
    <w:rsid w:val="00BA21B8"/>
    <w:rsid w:val="00BA4B7B"/>
    <w:rsid w:val="00BA66C2"/>
    <w:rsid w:val="00BC2514"/>
    <w:rsid w:val="00BC42D5"/>
    <w:rsid w:val="00BF1A66"/>
    <w:rsid w:val="00C04F99"/>
    <w:rsid w:val="00C062AD"/>
    <w:rsid w:val="00C12FB1"/>
    <w:rsid w:val="00C40B65"/>
    <w:rsid w:val="00C44562"/>
    <w:rsid w:val="00C47362"/>
    <w:rsid w:val="00C47C8D"/>
    <w:rsid w:val="00C50190"/>
    <w:rsid w:val="00C534B5"/>
    <w:rsid w:val="00C55F15"/>
    <w:rsid w:val="00C56060"/>
    <w:rsid w:val="00C61EFE"/>
    <w:rsid w:val="00C62486"/>
    <w:rsid w:val="00C72590"/>
    <w:rsid w:val="00C75352"/>
    <w:rsid w:val="00C82EA0"/>
    <w:rsid w:val="00CA6B60"/>
    <w:rsid w:val="00CA7A80"/>
    <w:rsid w:val="00CB27AC"/>
    <w:rsid w:val="00CC08CB"/>
    <w:rsid w:val="00CC4412"/>
    <w:rsid w:val="00CD18AF"/>
    <w:rsid w:val="00D07CCE"/>
    <w:rsid w:val="00D15F93"/>
    <w:rsid w:val="00D1674B"/>
    <w:rsid w:val="00D27273"/>
    <w:rsid w:val="00D27C9C"/>
    <w:rsid w:val="00D36415"/>
    <w:rsid w:val="00D366D7"/>
    <w:rsid w:val="00D6177F"/>
    <w:rsid w:val="00D779B6"/>
    <w:rsid w:val="00D865D2"/>
    <w:rsid w:val="00D87074"/>
    <w:rsid w:val="00D87A58"/>
    <w:rsid w:val="00D91252"/>
    <w:rsid w:val="00D91E5C"/>
    <w:rsid w:val="00D972FE"/>
    <w:rsid w:val="00DA1656"/>
    <w:rsid w:val="00DA2400"/>
    <w:rsid w:val="00DA5869"/>
    <w:rsid w:val="00DA6CF9"/>
    <w:rsid w:val="00DB32EC"/>
    <w:rsid w:val="00DC7F6C"/>
    <w:rsid w:val="00DE5406"/>
    <w:rsid w:val="00DE753B"/>
    <w:rsid w:val="00E009D7"/>
    <w:rsid w:val="00E037FA"/>
    <w:rsid w:val="00E15058"/>
    <w:rsid w:val="00E21CF4"/>
    <w:rsid w:val="00E25103"/>
    <w:rsid w:val="00E343F9"/>
    <w:rsid w:val="00E348C1"/>
    <w:rsid w:val="00E352C6"/>
    <w:rsid w:val="00E35B9D"/>
    <w:rsid w:val="00E62978"/>
    <w:rsid w:val="00E63B33"/>
    <w:rsid w:val="00E648F5"/>
    <w:rsid w:val="00E80425"/>
    <w:rsid w:val="00E87E47"/>
    <w:rsid w:val="00EA4295"/>
    <w:rsid w:val="00EB1798"/>
    <w:rsid w:val="00EC02E0"/>
    <w:rsid w:val="00EC3326"/>
    <w:rsid w:val="00EC445B"/>
    <w:rsid w:val="00EC5338"/>
    <w:rsid w:val="00EC5B5A"/>
    <w:rsid w:val="00ED24BB"/>
    <w:rsid w:val="00ED557B"/>
    <w:rsid w:val="00ED55F0"/>
    <w:rsid w:val="00EF2415"/>
    <w:rsid w:val="00F02F4D"/>
    <w:rsid w:val="00F110E4"/>
    <w:rsid w:val="00F26B84"/>
    <w:rsid w:val="00F30E3B"/>
    <w:rsid w:val="00F3311E"/>
    <w:rsid w:val="00F4243F"/>
    <w:rsid w:val="00F51FF0"/>
    <w:rsid w:val="00F573DD"/>
    <w:rsid w:val="00F64773"/>
    <w:rsid w:val="00F670CC"/>
    <w:rsid w:val="00F7438D"/>
    <w:rsid w:val="00F85242"/>
    <w:rsid w:val="00F87F6F"/>
    <w:rsid w:val="00F9094A"/>
    <w:rsid w:val="00F955DA"/>
    <w:rsid w:val="00FA4927"/>
    <w:rsid w:val="00FB16BC"/>
    <w:rsid w:val="00FB26E9"/>
    <w:rsid w:val="00FB3ADF"/>
    <w:rsid w:val="00FB6B3B"/>
    <w:rsid w:val="00FB6C31"/>
    <w:rsid w:val="00FC0843"/>
    <w:rsid w:val="00FC47C8"/>
    <w:rsid w:val="00FD0986"/>
    <w:rsid w:val="00FD1BBC"/>
    <w:rsid w:val="00FD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DB06"/>
  <w15:chartTrackingRefBased/>
  <w15:docId w15:val="{DB38453B-41B1-40CC-96D4-5B669A98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365"/>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
    <w:autoRedefine/>
    <w:unhideWhenUsed/>
    <w:qFormat/>
    <w:rsid w:val="00571C17"/>
    <w:pPr>
      <w:keepLines/>
      <w:widowControl w:val="0"/>
      <w:tabs>
        <w:tab w:val="left" w:pos="1701"/>
      </w:tabs>
      <w:spacing w:before="120" w:after="120" w:line="340" w:lineRule="exact"/>
      <w:ind w:firstLine="720"/>
      <w:jc w:val="both"/>
      <w:outlineLvl w:val="2"/>
    </w:pPr>
    <w:rPr>
      <w:rFonts w:ascii="Times New Roman" w:eastAsia="Calibri" w:hAnsi="Times New Roman" w:cs="Times New Roman"/>
      <w:color w:val="000000" w:themeColor="text1"/>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3FC"/>
  </w:style>
  <w:style w:type="paragraph" w:styleId="ListParagraph">
    <w:name w:val="List Paragraph"/>
    <w:basedOn w:val="Normal"/>
    <w:uiPriority w:val="34"/>
    <w:qFormat/>
    <w:rsid w:val="00345E8C"/>
    <w:pPr>
      <w:ind w:left="720"/>
      <w:contextualSpacing/>
    </w:p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571C17"/>
    <w:rPr>
      <w:rFonts w:ascii="Times New Roman" w:eastAsia="Calibri" w:hAnsi="Times New Roman" w:cs="Times New Roman"/>
      <w:color w:val="000000" w:themeColor="text1"/>
      <w:spacing w:val="-2"/>
      <w:sz w:val="28"/>
      <w:szCs w:val="28"/>
    </w:rPr>
  </w:style>
  <w:style w:type="character" w:styleId="Emphasis">
    <w:name w:val="Emphasis"/>
    <w:uiPriority w:val="20"/>
    <w:qFormat/>
    <w:rsid w:val="00345E8C"/>
    <w:rPr>
      <w:i/>
      <w:iCs/>
    </w:rPr>
  </w:style>
  <w:style w:type="paragraph" w:styleId="NormalWeb">
    <w:name w:val="Normal (Web)"/>
    <w:basedOn w:val="Normal"/>
    <w:link w:val="NormalWebChar"/>
    <w:uiPriority w:val="99"/>
    <w:unhideWhenUsed/>
    <w:rsid w:val="00345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345E8C"/>
    <w:rPr>
      <w:rFonts w:ascii="Times New Roman" w:eastAsia="Times New Roman" w:hAnsi="Times New Roman" w:cs="Times New Roman"/>
      <w:sz w:val="24"/>
      <w:szCs w:val="24"/>
    </w:rPr>
  </w:style>
  <w:style w:type="paragraph" w:customStyle="1" w:styleId="Default">
    <w:name w:val="Default"/>
    <w:rsid w:val="006F30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9E683E"/>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rsid w:val="009E683E"/>
    <w:pPr>
      <w:tabs>
        <w:tab w:val="left" w:pos="2700"/>
      </w:tabs>
      <w:spacing w:before="240" w:after="0" w:line="264" w:lineRule="auto"/>
      <w:ind w:firstLine="680"/>
      <w:jc w:val="both"/>
    </w:pPr>
    <w:rPr>
      <w:rFonts w:ascii="Times New Roman" w:eastAsia="Times New Roman" w:hAnsi="Times New Roman" w:cs="Times New Roman"/>
      <w:iCs/>
      <w:sz w:val="28"/>
      <w:szCs w:val="28"/>
    </w:rPr>
  </w:style>
  <w:style w:type="character" w:customStyle="1" w:styleId="BodyTextIndentChar">
    <w:name w:val="Body Text Indent Char"/>
    <w:basedOn w:val="DefaultParagraphFont"/>
    <w:link w:val="BodyTextIndent"/>
    <w:rsid w:val="009E683E"/>
    <w:rPr>
      <w:rFonts w:ascii="Times New Roman" w:eastAsia="Times New Roman" w:hAnsi="Times New Roman" w:cs="Times New Roman"/>
      <w:iCs/>
      <w:sz w:val="28"/>
      <w:szCs w:val="28"/>
    </w:rPr>
  </w:style>
  <w:style w:type="character" w:customStyle="1" w:styleId="CharChar6">
    <w:name w:val="Char Char6"/>
    <w:rsid w:val="007F0ECB"/>
    <w:rPr>
      <w:sz w:val="24"/>
      <w:szCs w:val="24"/>
      <w:lang w:val="en-US" w:eastAsia="en-US" w:bidi="ar-SA"/>
    </w:rPr>
  </w:style>
  <w:style w:type="paragraph" w:styleId="BodyText">
    <w:name w:val="Body Text"/>
    <w:basedOn w:val="Normal"/>
    <w:link w:val="BodyTextChar"/>
    <w:uiPriority w:val="99"/>
    <w:unhideWhenUsed/>
    <w:rsid w:val="007F0ECB"/>
    <w:pPr>
      <w:spacing w:after="120"/>
    </w:pPr>
  </w:style>
  <w:style w:type="character" w:customStyle="1" w:styleId="BodyTextChar">
    <w:name w:val="Body Text Char"/>
    <w:basedOn w:val="DefaultParagraphFont"/>
    <w:link w:val="BodyText"/>
    <w:uiPriority w:val="99"/>
    <w:rsid w:val="007F0ECB"/>
  </w:style>
  <w:style w:type="paragraph" w:customStyle="1" w:styleId="Char4">
    <w:name w:val="Char4"/>
    <w:basedOn w:val="Normal"/>
    <w:semiHidden/>
    <w:rsid w:val="00AD3D5A"/>
    <w:pPr>
      <w:spacing w:line="240" w:lineRule="exact"/>
    </w:pPr>
    <w:rPr>
      <w:rFonts w:ascii="Arial" w:eastAsia="Times New Roman" w:hAnsi="Arial" w:cs="Arial"/>
    </w:rPr>
  </w:style>
  <w:style w:type="paragraph" w:styleId="Footer">
    <w:name w:val="footer"/>
    <w:basedOn w:val="Normal"/>
    <w:link w:val="FooterChar"/>
    <w:uiPriority w:val="99"/>
    <w:unhideWhenUsed/>
    <w:rsid w:val="0019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0BF"/>
  </w:style>
  <w:style w:type="paragraph" w:styleId="BalloonText">
    <w:name w:val="Balloon Text"/>
    <w:basedOn w:val="Normal"/>
    <w:link w:val="BalloonTextChar"/>
    <w:uiPriority w:val="99"/>
    <w:semiHidden/>
    <w:unhideWhenUsed/>
    <w:rsid w:val="00141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6DA"/>
    <w:rPr>
      <w:rFonts w:ascii="Segoe UI" w:hAnsi="Segoe UI" w:cs="Segoe UI"/>
      <w:sz w:val="18"/>
      <w:szCs w:val="18"/>
    </w:rPr>
  </w:style>
  <w:style w:type="paragraph" w:customStyle="1" w:styleId="Body1">
    <w:name w:val="Body 1"/>
    <w:rsid w:val="002F344D"/>
    <w:pPr>
      <w:spacing w:after="0" w:line="240" w:lineRule="auto"/>
      <w:outlineLvl w:val="0"/>
    </w:pPr>
    <w:rPr>
      <w:rFonts w:ascii="Times New Roman" w:eastAsia="Arial Unicode MS" w:hAnsi="Times New Roman" w:cs="Times New Roman"/>
      <w:color w:val="000000"/>
      <w:sz w:val="28"/>
      <w:szCs w:val="20"/>
      <w:u w:color="000000"/>
    </w:rPr>
  </w:style>
  <w:style w:type="paragraph" w:styleId="Revision">
    <w:name w:val="Revision"/>
    <w:hidden/>
    <w:uiPriority w:val="99"/>
    <w:semiHidden/>
    <w:rsid w:val="00657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1746">
      <w:bodyDiv w:val="1"/>
      <w:marLeft w:val="0"/>
      <w:marRight w:val="0"/>
      <w:marTop w:val="0"/>
      <w:marBottom w:val="0"/>
      <w:divBdr>
        <w:top w:val="none" w:sz="0" w:space="0" w:color="auto"/>
        <w:left w:val="none" w:sz="0" w:space="0" w:color="auto"/>
        <w:bottom w:val="none" w:sz="0" w:space="0" w:color="auto"/>
        <w:right w:val="none" w:sz="0" w:space="0" w:color="auto"/>
      </w:divBdr>
    </w:div>
    <w:div w:id="664675109">
      <w:bodyDiv w:val="1"/>
      <w:marLeft w:val="0"/>
      <w:marRight w:val="0"/>
      <w:marTop w:val="0"/>
      <w:marBottom w:val="0"/>
      <w:divBdr>
        <w:top w:val="none" w:sz="0" w:space="0" w:color="auto"/>
        <w:left w:val="none" w:sz="0" w:space="0" w:color="auto"/>
        <w:bottom w:val="none" w:sz="0" w:space="0" w:color="auto"/>
        <w:right w:val="none" w:sz="0" w:space="0" w:color="auto"/>
      </w:divBdr>
    </w:div>
    <w:div w:id="904996989">
      <w:bodyDiv w:val="1"/>
      <w:marLeft w:val="0"/>
      <w:marRight w:val="0"/>
      <w:marTop w:val="0"/>
      <w:marBottom w:val="0"/>
      <w:divBdr>
        <w:top w:val="none" w:sz="0" w:space="0" w:color="auto"/>
        <w:left w:val="none" w:sz="0" w:space="0" w:color="auto"/>
        <w:bottom w:val="none" w:sz="0" w:space="0" w:color="auto"/>
        <w:right w:val="none" w:sz="0" w:space="0" w:color="auto"/>
      </w:divBdr>
    </w:div>
    <w:div w:id="1134517028">
      <w:bodyDiv w:val="1"/>
      <w:marLeft w:val="0"/>
      <w:marRight w:val="0"/>
      <w:marTop w:val="0"/>
      <w:marBottom w:val="0"/>
      <w:divBdr>
        <w:top w:val="none" w:sz="0" w:space="0" w:color="auto"/>
        <w:left w:val="none" w:sz="0" w:space="0" w:color="auto"/>
        <w:bottom w:val="none" w:sz="0" w:space="0" w:color="auto"/>
        <w:right w:val="none" w:sz="0" w:space="0" w:color="auto"/>
      </w:divBdr>
    </w:div>
    <w:div w:id="1834295896">
      <w:bodyDiv w:val="1"/>
      <w:marLeft w:val="0"/>
      <w:marRight w:val="0"/>
      <w:marTop w:val="0"/>
      <w:marBottom w:val="0"/>
      <w:divBdr>
        <w:top w:val="none" w:sz="0" w:space="0" w:color="auto"/>
        <w:left w:val="none" w:sz="0" w:space="0" w:color="auto"/>
        <w:bottom w:val="none" w:sz="0" w:space="0" w:color="auto"/>
        <w:right w:val="none" w:sz="0" w:space="0" w:color="auto"/>
      </w:divBdr>
    </w:div>
    <w:div w:id="20910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604A-CBA5-47FB-A31B-13CC6B63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Duc</cp:lastModifiedBy>
  <cp:revision>5</cp:revision>
  <cp:lastPrinted>2024-08-05T08:26:00Z</cp:lastPrinted>
  <dcterms:created xsi:type="dcterms:W3CDTF">2024-08-05T06:20:00Z</dcterms:created>
  <dcterms:modified xsi:type="dcterms:W3CDTF">2024-08-06T06:40:00Z</dcterms:modified>
</cp:coreProperties>
</file>