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000"/>
      </w:tblPr>
      <w:tblGrid>
        <w:gridCol w:w="3472"/>
        <w:gridCol w:w="5720"/>
      </w:tblGrid>
      <w:tr w:rsidR="0073106A" w:rsidRPr="00EA3751" w:rsidTr="004674E2">
        <w:trPr>
          <w:trHeight w:val="965"/>
          <w:jc w:val="center"/>
        </w:trPr>
        <w:tc>
          <w:tcPr>
            <w:tcW w:w="3472" w:type="dxa"/>
            <w:tcMar>
              <w:top w:w="0" w:type="dxa"/>
              <w:left w:w="108" w:type="dxa"/>
              <w:bottom w:w="0" w:type="dxa"/>
              <w:right w:w="108" w:type="dxa"/>
            </w:tcMar>
          </w:tcPr>
          <w:p w:rsidR="0073106A" w:rsidRPr="00EA3751" w:rsidRDefault="00916D4C" w:rsidP="0073106A">
            <w:pPr>
              <w:widowControl w:val="0"/>
              <w:jc w:val="center"/>
              <w:rPr>
                <w:sz w:val="26"/>
                <w:szCs w:val="26"/>
              </w:rPr>
            </w:pPr>
            <w:bookmarkStart w:id="0" w:name="loai_1"/>
            <w:r w:rsidRPr="00916D4C">
              <w:rPr>
                <w:b/>
                <w:noProof/>
              </w:rPr>
              <w:pict>
                <v:shapetype id="_x0000_t32" coordsize="21600,21600" o:spt="32" o:oned="t" path="m,l21600,21600e" filled="f">
                  <v:path arrowok="t" fillok="f" o:connecttype="none"/>
                  <o:lock v:ext="edit" shapetype="t"/>
                </v:shapetype>
                <v:shape id="AutoShape 2" o:spid="_x0000_s1042" type="#_x0000_t32" style="position:absolute;left:0;text-align:left;margin-left:59.7pt;margin-top:26.3pt;width:41pt;height:0;z-index:2516674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"/>
              </w:pict>
            </w:r>
            <w:r w:rsidR="0073106A" w:rsidRPr="00EA3751">
              <w:rPr>
                <w:b/>
                <w:sz w:val="26"/>
                <w:szCs w:val="26"/>
              </w:rPr>
              <w:t>CHÍNH PHỦ</w:t>
            </w:r>
            <w:r w:rsidR="0073106A" w:rsidRPr="00EA3751">
              <w:rPr>
                <w:b/>
                <w:sz w:val="26"/>
                <w:szCs w:val="26"/>
              </w:rPr>
              <w:br/>
            </w:r>
          </w:p>
          <w:p w:rsidR="0073106A" w:rsidRPr="00EA3751" w:rsidRDefault="0073106A" w:rsidP="0073106A">
            <w:pPr>
              <w:widowControl w:val="0"/>
              <w:jc w:val="center"/>
              <w:rPr>
                <w:sz w:val="26"/>
              </w:rPr>
            </w:pPr>
            <w:r w:rsidRPr="00EA3751">
              <w:rPr>
                <w:sz w:val="26"/>
              </w:rPr>
              <w:t xml:space="preserve">Số:   </w:t>
            </w:r>
            <w:r w:rsidR="00B0476A" w:rsidRPr="00EA3751">
              <w:rPr>
                <w:sz w:val="26"/>
              </w:rPr>
              <w:t xml:space="preserve">  </w:t>
            </w:r>
            <w:r w:rsidRPr="00EA3751">
              <w:rPr>
                <w:sz w:val="26"/>
              </w:rPr>
              <w:t xml:space="preserve">   /2024/NĐ-CP</w:t>
            </w:r>
          </w:p>
          <w:p w:rsidR="0073106A" w:rsidRPr="00EA3751" w:rsidRDefault="00916D4C" w:rsidP="004F49C4">
            <w:pPr>
              <w:spacing w:before="120"/>
              <w:jc w:val="center"/>
              <w:rPr>
                <w:sz w:val="26"/>
              </w:rPr>
            </w:pPr>
            <w:r w:rsidRPr="00916D4C">
              <w:rPr>
                <w:b/>
                <w:bCs/>
                <w:noProof/>
                <w:sz w:val="26"/>
                <w:szCs w:val="26"/>
              </w:rPr>
              <w:pict>
                <v:rect id="_x0000_s1044" style="position:absolute;left:0;text-align:left;margin-left:-2.55pt;margin-top:21.3pt;width:84.15pt;height:25.25pt;z-index:251669504">
                  <v:textbox style="mso-next-textbox:#_x0000_s1044">
                    <w:txbxContent>
                      <w:p w:rsidR="00114B03" w:rsidRPr="00A64443" w:rsidRDefault="00114B03" w:rsidP="00A64443">
                        <w:pPr>
                          <w:jc w:val="center"/>
                          <w:rPr>
                            <w:b/>
                            <w:sz w:val="28"/>
                            <w:szCs w:val="28"/>
                          </w:rPr>
                        </w:pPr>
                        <w:r w:rsidRPr="00D12C08">
                          <w:rPr>
                            <w:b/>
                            <w:sz w:val="24"/>
                            <w:szCs w:val="24"/>
                          </w:rPr>
                          <w:t>DỰ THẢO</w:t>
                        </w:r>
                        <w:r>
                          <w:rPr>
                            <w:b/>
                            <w:sz w:val="28"/>
                            <w:szCs w:val="28"/>
                          </w:rPr>
                          <w:t xml:space="preserve"> </w:t>
                        </w:r>
                        <w:r w:rsidRPr="002D301B">
                          <w:rPr>
                            <w:b/>
                            <w:sz w:val="28"/>
                            <w:szCs w:val="28"/>
                          </w:rPr>
                          <w:t>1</w:t>
                        </w:r>
                      </w:p>
                    </w:txbxContent>
                  </v:textbox>
                </v:rect>
              </w:pict>
            </w:r>
          </w:p>
        </w:tc>
        <w:tc>
          <w:tcPr>
            <w:tcW w:w="5720" w:type="dxa"/>
            <w:tcMar>
              <w:top w:w="0" w:type="dxa"/>
              <w:left w:w="108" w:type="dxa"/>
              <w:bottom w:w="0" w:type="dxa"/>
              <w:right w:w="108" w:type="dxa"/>
            </w:tcMar>
          </w:tcPr>
          <w:p w:rsidR="00B0476A" w:rsidRPr="00EA3751" w:rsidRDefault="00916D4C" w:rsidP="00B0476A">
            <w:pPr>
              <w:widowControl w:val="0"/>
              <w:spacing w:after="0" w:line="240" w:lineRule="auto"/>
              <w:jc w:val="center"/>
              <w:rPr>
                <w:i/>
                <w:sz w:val="28"/>
              </w:rPr>
            </w:pPr>
            <w:r w:rsidRPr="00916D4C">
              <w:rPr>
                <w:b/>
                <w:noProof/>
                <w:sz w:val="26"/>
                <w:szCs w:val="26"/>
              </w:rPr>
              <w:pict>
                <v:shape id="AutoShape 3" o:spid="_x0000_s1043" type="#_x0000_t32" style="position:absolute;left:0;text-align:left;margin-left:54.2pt;margin-top:33pt;width:167.65pt;height:.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"/>
              </w:pict>
            </w:r>
            <w:r w:rsidR="0073106A" w:rsidRPr="00EA3751">
              <w:rPr>
                <w:b/>
                <w:sz w:val="26"/>
                <w:szCs w:val="26"/>
              </w:rPr>
              <w:t xml:space="preserve">CỘNG </w:t>
            </w:r>
            <w:bookmarkStart w:id="1" w:name="VNS0001"/>
            <w:r w:rsidR="0073106A" w:rsidRPr="00EA3751">
              <w:rPr>
                <w:b/>
                <w:sz w:val="26"/>
                <w:szCs w:val="26"/>
              </w:rPr>
              <w:t>H</w:t>
            </w:r>
            <w:bookmarkEnd w:id="1"/>
            <w:r w:rsidR="0073106A" w:rsidRPr="00EA3751">
              <w:rPr>
                <w:b/>
                <w:sz w:val="26"/>
                <w:szCs w:val="26"/>
              </w:rPr>
              <w:t>ÒA XÃ HỘI CHỦ NGHĨA VIỆT NAM</w:t>
            </w:r>
            <w:r w:rsidR="0073106A" w:rsidRPr="00EA3751">
              <w:rPr>
                <w:b/>
              </w:rPr>
              <w:br/>
            </w:r>
            <w:r w:rsidR="0073106A" w:rsidRPr="00EA3751">
              <w:rPr>
                <w:b/>
                <w:sz w:val="28"/>
              </w:rPr>
              <w:t xml:space="preserve">Độc lập - Tự do - Hạnh phúc </w:t>
            </w:r>
            <w:r w:rsidR="0073106A" w:rsidRPr="00EA3751">
              <w:rPr>
                <w:b/>
              </w:rPr>
              <w:br/>
            </w:r>
          </w:p>
          <w:p w:rsidR="0073106A" w:rsidRPr="00EA3751" w:rsidRDefault="0073106A" w:rsidP="00B0476A">
            <w:pPr>
              <w:widowControl w:val="0"/>
              <w:spacing w:line="240" w:lineRule="auto"/>
              <w:jc w:val="center"/>
              <w:rPr>
                <w:i/>
              </w:rPr>
            </w:pPr>
            <w:r w:rsidRPr="00EA3751">
              <w:rPr>
                <w:i/>
                <w:sz w:val="28"/>
              </w:rPr>
              <w:t>Hà Nội, ngày     tháng     năm 2024</w:t>
            </w:r>
          </w:p>
        </w:tc>
      </w:tr>
    </w:tbl>
    <w:p w:rsidR="00586F4A" w:rsidRPr="00EA3751" w:rsidRDefault="00586F4A" w:rsidP="001938E2">
      <w:pPr>
        <w:spacing w:before="60" w:after="60" w:line="240" w:lineRule="auto"/>
        <w:jc w:val="center"/>
        <w:rPr>
          <w:rFonts w:eastAsia="Times New Roman"/>
          <w:b/>
          <w:bCs/>
          <w:sz w:val="28"/>
          <w:szCs w:val="28"/>
        </w:rPr>
      </w:pPr>
    </w:p>
    <w:p w:rsidR="008A68BB" w:rsidRPr="00EA3751" w:rsidRDefault="008A68BB" w:rsidP="001938E2">
      <w:pPr>
        <w:spacing w:before="60" w:after="60" w:line="240" w:lineRule="auto"/>
        <w:jc w:val="center"/>
        <w:rPr>
          <w:rFonts w:eastAsia="Times New Roman"/>
          <w:b/>
          <w:bCs/>
          <w:sz w:val="28"/>
          <w:szCs w:val="28"/>
        </w:rPr>
      </w:pPr>
    </w:p>
    <w:p w:rsidR="007A7FC0" w:rsidRPr="00EA3751" w:rsidRDefault="007A7FC0" w:rsidP="001938E2">
      <w:pPr>
        <w:spacing w:before="60" w:after="60" w:line="240" w:lineRule="auto"/>
        <w:jc w:val="center"/>
        <w:rPr>
          <w:rFonts w:eastAsia="Times New Roman"/>
          <w:sz w:val="28"/>
          <w:szCs w:val="28"/>
        </w:rPr>
      </w:pPr>
      <w:r w:rsidRPr="00EA3751">
        <w:rPr>
          <w:rFonts w:eastAsia="Times New Roman"/>
          <w:b/>
          <w:bCs/>
          <w:sz w:val="28"/>
          <w:szCs w:val="28"/>
          <w:lang w:val="vi-VN"/>
        </w:rPr>
        <w:t>NGHỊ ĐỊNH</w:t>
      </w:r>
      <w:bookmarkEnd w:id="0"/>
    </w:p>
    <w:p w:rsidR="00FA373C" w:rsidRPr="00EA3751" w:rsidRDefault="00F416AD" w:rsidP="00F416AD">
      <w:pPr>
        <w:spacing w:before="60" w:after="60" w:line="240" w:lineRule="auto"/>
        <w:jc w:val="center"/>
        <w:rPr>
          <w:rFonts w:ascii="Times New Roman Bold" w:eastAsia="Times New Roman" w:hAnsi="Times New Roman Bold"/>
          <w:b/>
          <w:spacing w:val="-2"/>
          <w:sz w:val="28"/>
          <w:szCs w:val="28"/>
        </w:rPr>
      </w:pPr>
      <w:r w:rsidRPr="00EA3751">
        <w:rPr>
          <w:rFonts w:ascii="Times New Roman Bold" w:eastAsia="Times New Roman" w:hAnsi="Times New Roman Bold"/>
          <w:b/>
          <w:spacing w:val="-2"/>
          <w:sz w:val="28"/>
          <w:szCs w:val="28"/>
        </w:rPr>
        <w:t xml:space="preserve">Quy định việc quản lý, sử dụng và khai thác </w:t>
      </w:r>
    </w:p>
    <w:p w:rsidR="007A7FC0" w:rsidRPr="00EA3751" w:rsidRDefault="00F416AD" w:rsidP="00F416AD">
      <w:pPr>
        <w:spacing w:before="60" w:after="60" w:line="240" w:lineRule="auto"/>
        <w:jc w:val="center"/>
        <w:rPr>
          <w:rFonts w:ascii="Times New Roman Bold" w:eastAsia="Times New Roman" w:hAnsi="Times New Roman Bold"/>
          <w:b/>
          <w:spacing w:val="-2"/>
          <w:sz w:val="28"/>
          <w:szCs w:val="28"/>
        </w:rPr>
      </w:pPr>
      <w:r w:rsidRPr="00EA3751">
        <w:rPr>
          <w:rFonts w:ascii="Times New Roman Bold" w:eastAsia="Times New Roman" w:hAnsi="Times New Roman Bold"/>
          <w:b/>
          <w:spacing w:val="-2"/>
          <w:sz w:val="28"/>
          <w:szCs w:val="28"/>
        </w:rPr>
        <w:t xml:space="preserve">tài sản kết cấu hạ tầng </w:t>
      </w:r>
      <w:r w:rsidR="0044551D" w:rsidRPr="00EA3751">
        <w:rPr>
          <w:rFonts w:ascii="Times New Roman Bold" w:eastAsia="Times New Roman" w:hAnsi="Times New Roman Bold"/>
          <w:b/>
          <w:spacing w:val="-2"/>
          <w:sz w:val="28"/>
          <w:szCs w:val="28"/>
        </w:rPr>
        <w:t>đường sắt</w:t>
      </w:r>
    </w:p>
    <w:p w:rsidR="001938E2" w:rsidRPr="00EA3751" w:rsidRDefault="00916D4C" w:rsidP="00F416AD">
      <w:pPr>
        <w:spacing w:before="60" w:after="60" w:line="240" w:lineRule="auto"/>
        <w:jc w:val="center"/>
        <w:rPr>
          <w:rFonts w:ascii="Times New Roman Bold" w:eastAsia="Times New Roman" w:hAnsi="Times New Roman Bold"/>
          <w:spacing w:val="-2"/>
          <w:sz w:val="28"/>
          <w:szCs w:val="28"/>
        </w:rPr>
      </w:pPr>
      <w:r>
        <w:rPr>
          <w:rFonts w:ascii="Times New Roman Bold" w:eastAsia="Times New Roman" w:hAnsi="Times New Roman Bold"/>
          <w:noProof/>
          <w:spacing w:val="-2"/>
          <w:sz w:val="28"/>
          <w:szCs w:val="28"/>
        </w:rPr>
        <w:pict>
          <v:shape id="_x0000_s1026" type="#_x0000_t32" alt="" style="position:absolute;left:0;text-align:left;margin-left:193.3pt;margin-top:5.1pt;width:76pt;height:0;z-index:251665408;mso-wrap-edited:f;mso-width-percent:0;mso-height-percent:0;mso-width-percent:0;mso-height-percent:0" o:connectortype="straight"/>
        </w:pict>
      </w:r>
    </w:p>
    <w:p w:rsidR="00D54D38" w:rsidRPr="00EA3751" w:rsidRDefault="00D54D38" w:rsidP="00126B9A">
      <w:pPr>
        <w:widowControl w:val="0"/>
        <w:spacing w:before="120" w:after="120" w:line="240" w:lineRule="auto"/>
        <w:ind w:firstLine="720"/>
        <w:jc w:val="both"/>
        <w:rPr>
          <w:i/>
          <w:sz w:val="28"/>
          <w:szCs w:val="28"/>
        </w:rPr>
      </w:pPr>
      <w:r w:rsidRPr="00EA3751">
        <w:rPr>
          <w:rFonts w:eastAsia="Times New Roman"/>
          <w:i/>
          <w:iCs/>
          <w:sz w:val="28"/>
          <w:szCs w:val="28"/>
          <w:lang w:val="vi-VN"/>
        </w:rPr>
        <w:t xml:space="preserve">Căn cứ Luật </w:t>
      </w:r>
      <w:r w:rsidRPr="00EA3751">
        <w:rPr>
          <w:rFonts w:eastAsia="Times New Roman"/>
          <w:i/>
          <w:iCs/>
          <w:sz w:val="28"/>
          <w:szCs w:val="28"/>
        </w:rPr>
        <w:t>T</w:t>
      </w:r>
      <w:r w:rsidRPr="00EA3751">
        <w:rPr>
          <w:rFonts w:eastAsia="Times New Roman"/>
          <w:i/>
          <w:iCs/>
          <w:sz w:val="28"/>
          <w:szCs w:val="28"/>
          <w:lang w:val="vi-VN"/>
        </w:rPr>
        <w:t>ổ chức Chính phủ ngày 19 tháng 6 năm 2015;</w:t>
      </w:r>
      <w:r w:rsidRPr="00EA3751">
        <w:rPr>
          <w:rFonts w:eastAsia="Times New Roman"/>
          <w:i/>
          <w:iCs/>
          <w:sz w:val="28"/>
          <w:szCs w:val="28"/>
        </w:rPr>
        <w:t xml:space="preserve"> </w:t>
      </w:r>
      <w:r w:rsidRPr="00EA3751">
        <w:rPr>
          <w:i/>
          <w:sz w:val="28"/>
          <w:szCs w:val="28"/>
        </w:rPr>
        <w:t>Luật sửa đổi, bổ sung một số điều của Luật Tổ chức Chính phủ và Luật Tổ chức chính quyền địa phương ngày 22 tháng 11 năm 2019;</w:t>
      </w:r>
    </w:p>
    <w:p w:rsidR="00D54D38" w:rsidRPr="00EA3751" w:rsidRDefault="00D54D38" w:rsidP="00126B9A">
      <w:pPr>
        <w:shd w:val="clear" w:color="auto" w:fill="FFFFFF"/>
        <w:spacing w:before="120" w:after="120" w:line="240" w:lineRule="auto"/>
        <w:ind w:firstLine="720"/>
        <w:jc w:val="both"/>
        <w:rPr>
          <w:rFonts w:eastAsia="Times New Roman"/>
          <w:sz w:val="28"/>
          <w:szCs w:val="28"/>
        </w:rPr>
      </w:pPr>
      <w:r w:rsidRPr="00EA3751">
        <w:rPr>
          <w:rFonts w:eastAsia="Times New Roman"/>
          <w:i/>
          <w:iCs/>
          <w:sz w:val="28"/>
          <w:szCs w:val="28"/>
          <w:lang w:val="vi-VN"/>
        </w:rPr>
        <w:t>Căn cứ Luật Quản lý, sử dụng tài sản c</w:t>
      </w:r>
      <w:r w:rsidRPr="00EA3751">
        <w:rPr>
          <w:rFonts w:eastAsia="Times New Roman"/>
          <w:i/>
          <w:iCs/>
          <w:sz w:val="28"/>
          <w:szCs w:val="28"/>
        </w:rPr>
        <w:t>ô</w:t>
      </w:r>
      <w:r w:rsidRPr="00EA3751">
        <w:rPr>
          <w:rFonts w:eastAsia="Times New Roman"/>
          <w:i/>
          <w:iCs/>
          <w:sz w:val="28"/>
          <w:szCs w:val="28"/>
          <w:lang w:val="vi-VN"/>
        </w:rPr>
        <w:t>ng ngày 21 tháng 6 năm 2017;</w:t>
      </w:r>
    </w:p>
    <w:p w:rsidR="0044551D" w:rsidRPr="00EA3751" w:rsidRDefault="0044551D" w:rsidP="0044551D">
      <w:pPr>
        <w:shd w:val="clear" w:color="auto" w:fill="FFFFFF"/>
        <w:spacing w:before="120" w:after="120" w:line="234" w:lineRule="atLeast"/>
        <w:ind w:firstLine="720"/>
        <w:jc w:val="both"/>
        <w:rPr>
          <w:sz w:val="28"/>
          <w:szCs w:val="28"/>
        </w:rPr>
      </w:pPr>
      <w:r w:rsidRPr="00EA3751">
        <w:rPr>
          <w:i/>
          <w:iCs/>
          <w:sz w:val="28"/>
          <w:szCs w:val="28"/>
          <w:lang w:val="vi-VN"/>
        </w:rPr>
        <w:t>Căn cứ Luật</w:t>
      </w:r>
      <w:r w:rsidRPr="00EA3751">
        <w:rPr>
          <w:i/>
          <w:iCs/>
          <w:sz w:val="28"/>
          <w:szCs w:val="28"/>
        </w:rPr>
        <w:t xml:space="preserve"> Đường sắt</w:t>
      </w:r>
      <w:r w:rsidRPr="00EA3751">
        <w:rPr>
          <w:i/>
          <w:iCs/>
          <w:sz w:val="28"/>
          <w:szCs w:val="28"/>
          <w:lang w:val="vi-VN"/>
        </w:rPr>
        <w:t xml:space="preserve"> ngày </w:t>
      </w:r>
      <w:r w:rsidR="009742E7" w:rsidRPr="00EA3751">
        <w:rPr>
          <w:i/>
          <w:iCs/>
          <w:sz w:val="28"/>
          <w:szCs w:val="28"/>
          <w:lang w:val="vi-VN"/>
        </w:rPr>
        <w:t>16</w:t>
      </w:r>
      <w:r w:rsidRPr="00EA3751">
        <w:rPr>
          <w:i/>
          <w:iCs/>
          <w:sz w:val="28"/>
          <w:szCs w:val="28"/>
          <w:lang w:val="vi-VN"/>
        </w:rPr>
        <w:t xml:space="preserve"> tháng </w:t>
      </w:r>
      <w:r w:rsidR="009742E7" w:rsidRPr="00EA3751">
        <w:rPr>
          <w:i/>
          <w:iCs/>
          <w:sz w:val="28"/>
          <w:szCs w:val="28"/>
          <w:lang w:val="vi-VN"/>
        </w:rPr>
        <w:t>6</w:t>
      </w:r>
      <w:r w:rsidRPr="00EA3751">
        <w:rPr>
          <w:i/>
          <w:iCs/>
          <w:sz w:val="28"/>
          <w:szCs w:val="28"/>
          <w:lang w:val="vi-VN"/>
        </w:rPr>
        <w:t xml:space="preserve"> năm 20</w:t>
      </w:r>
      <w:r w:rsidR="009742E7" w:rsidRPr="00EA3751">
        <w:rPr>
          <w:i/>
          <w:iCs/>
          <w:sz w:val="28"/>
          <w:szCs w:val="28"/>
          <w:lang w:val="vi-VN"/>
        </w:rPr>
        <w:t>17</w:t>
      </w:r>
      <w:r w:rsidRPr="00EA3751">
        <w:rPr>
          <w:i/>
          <w:iCs/>
          <w:sz w:val="28"/>
          <w:szCs w:val="28"/>
          <w:lang w:val="vi-VN"/>
        </w:rPr>
        <w:t>;</w:t>
      </w:r>
    </w:p>
    <w:p w:rsidR="0044551D" w:rsidRPr="00EA3751" w:rsidRDefault="0044551D" w:rsidP="0044551D">
      <w:pPr>
        <w:shd w:val="clear" w:color="auto" w:fill="FFFFFF"/>
        <w:spacing w:before="120" w:after="120" w:line="234" w:lineRule="atLeast"/>
        <w:ind w:firstLine="720"/>
        <w:jc w:val="both"/>
        <w:rPr>
          <w:sz w:val="28"/>
          <w:szCs w:val="28"/>
        </w:rPr>
      </w:pPr>
      <w:r w:rsidRPr="00EA3751">
        <w:rPr>
          <w:i/>
          <w:iCs/>
          <w:sz w:val="28"/>
          <w:szCs w:val="28"/>
          <w:lang w:val="vi-VN"/>
        </w:rPr>
        <w:t>Theo đề nghị của Bộ trưởng Bộ Tài chính;</w:t>
      </w:r>
    </w:p>
    <w:p w:rsidR="0044551D" w:rsidRPr="00EA3751" w:rsidRDefault="0044551D" w:rsidP="0044551D">
      <w:pPr>
        <w:spacing w:before="120" w:after="120" w:line="240" w:lineRule="auto"/>
        <w:ind w:firstLine="720"/>
        <w:jc w:val="both"/>
        <w:rPr>
          <w:rFonts w:eastAsia="Times New Roman"/>
          <w:i/>
          <w:iCs/>
          <w:sz w:val="28"/>
          <w:szCs w:val="28"/>
        </w:rPr>
      </w:pPr>
      <w:r w:rsidRPr="00EA3751">
        <w:rPr>
          <w:i/>
          <w:iCs/>
          <w:sz w:val="28"/>
          <w:szCs w:val="28"/>
          <w:lang w:val="vi-VN"/>
        </w:rPr>
        <w:t>Chính phủ ban hành Nghị định quy định việc quản lý, sử dụng và khai thác tài sản kết cấu hạ tầng đường sắt</w:t>
      </w:r>
      <w:r w:rsidRPr="00EA3751">
        <w:rPr>
          <w:i/>
          <w:iCs/>
          <w:sz w:val="28"/>
          <w:szCs w:val="28"/>
        </w:rPr>
        <w:t>.</w:t>
      </w:r>
    </w:p>
    <w:p w:rsidR="00234534" w:rsidRPr="00EA3751" w:rsidRDefault="00234534" w:rsidP="00234534">
      <w:pPr>
        <w:spacing w:before="60" w:after="60" w:line="240" w:lineRule="auto"/>
        <w:rPr>
          <w:rFonts w:eastAsia="Times New Roman"/>
          <w:sz w:val="28"/>
          <w:szCs w:val="28"/>
        </w:rPr>
      </w:pPr>
    </w:p>
    <w:p w:rsidR="007A7FC0" w:rsidRPr="00EA3751" w:rsidRDefault="007A7FC0" w:rsidP="00234534">
      <w:pPr>
        <w:spacing w:before="60" w:after="60" w:line="240" w:lineRule="auto"/>
        <w:rPr>
          <w:rFonts w:eastAsia="Times New Roman"/>
          <w:sz w:val="28"/>
          <w:szCs w:val="28"/>
        </w:rPr>
      </w:pPr>
      <w:bookmarkStart w:id="2" w:name="chuong_1"/>
      <w:r w:rsidRPr="00EA3751">
        <w:rPr>
          <w:rFonts w:eastAsia="Times New Roman"/>
          <w:b/>
          <w:bCs/>
          <w:sz w:val="27"/>
          <w:szCs w:val="27"/>
        </w:rPr>
        <w:t xml:space="preserve">                                                         </w:t>
      </w:r>
      <w:r w:rsidRPr="00EA3751">
        <w:rPr>
          <w:rFonts w:eastAsia="Times New Roman"/>
          <w:b/>
          <w:bCs/>
          <w:sz w:val="28"/>
          <w:szCs w:val="28"/>
          <w:lang w:val="vi-VN"/>
        </w:rPr>
        <w:t>Chương I</w:t>
      </w:r>
      <w:bookmarkEnd w:id="2"/>
    </w:p>
    <w:p w:rsidR="007A7FC0" w:rsidRPr="00EA3751" w:rsidRDefault="007A7FC0" w:rsidP="00234534">
      <w:pPr>
        <w:spacing w:before="60" w:after="60" w:line="240" w:lineRule="auto"/>
        <w:jc w:val="center"/>
        <w:rPr>
          <w:rFonts w:eastAsia="Times New Roman"/>
          <w:b/>
          <w:bCs/>
          <w:sz w:val="28"/>
          <w:szCs w:val="28"/>
        </w:rPr>
      </w:pPr>
      <w:bookmarkStart w:id="3" w:name="chuong_1_name"/>
      <w:r w:rsidRPr="00EA3751">
        <w:rPr>
          <w:rFonts w:eastAsia="Times New Roman"/>
          <w:b/>
          <w:bCs/>
          <w:sz w:val="28"/>
          <w:szCs w:val="28"/>
          <w:lang w:val="vi-VN"/>
        </w:rPr>
        <w:t>QUY ĐỊNH CHUNG</w:t>
      </w:r>
      <w:bookmarkEnd w:id="3"/>
    </w:p>
    <w:p w:rsidR="00234534" w:rsidRPr="00EA3751" w:rsidRDefault="00234534" w:rsidP="00234534">
      <w:pPr>
        <w:spacing w:before="60" w:after="60" w:line="240" w:lineRule="auto"/>
        <w:jc w:val="center"/>
        <w:rPr>
          <w:rFonts w:eastAsia="Times New Roman"/>
          <w:sz w:val="28"/>
          <w:szCs w:val="28"/>
        </w:rPr>
      </w:pPr>
    </w:p>
    <w:p w:rsidR="007A7FC0" w:rsidRPr="00EA3751" w:rsidRDefault="007A7FC0" w:rsidP="00925BFE">
      <w:pPr>
        <w:spacing w:before="60" w:after="80" w:line="240" w:lineRule="auto"/>
        <w:ind w:firstLine="720"/>
        <w:jc w:val="both"/>
        <w:rPr>
          <w:rFonts w:eastAsia="Times New Roman"/>
          <w:sz w:val="28"/>
          <w:szCs w:val="28"/>
        </w:rPr>
      </w:pPr>
      <w:bookmarkStart w:id="4" w:name="dieu_1"/>
      <w:r w:rsidRPr="00EA3751">
        <w:rPr>
          <w:rFonts w:eastAsia="Times New Roman"/>
          <w:b/>
          <w:bCs/>
          <w:sz w:val="28"/>
          <w:szCs w:val="28"/>
          <w:lang w:val="vi-VN"/>
        </w:rPr>
        <w:t>Điều 1. Phạm vi điều chỉnh</w:t>
      </w:r>
      <w:bookmarkEnd w:id="4"/>
    </w:p>
    <w:p w:rsidR="00B36664" w:rsidRPr="00EA3751" w:rsidRDefault="00B36664" w:rsidP="00191E63">
      <w:pPr>
        <w:widowControl w:val="0"/>
        <w:shd w:val="clear" w:color="auto" w:fill="FFFFFF"/>
        <w:spacing w:before="60" w:after="60" w:line="240" w:lineRule="auto"/>
        <w:ind w:firstLine="709"/>
        <w:jc w:val="both"/>
        <w:rPr>
          <w:sz w:val="28"/>
          <w:szCs w:val="28"/>
        </w:rPr>
      </w:pPr>
      <w:bookmarkStart w:id="5" w:name="dieu_2"/>
      <w:r w:rsidRPr="00EA3751">
        <w:rPr>
          <w:sz w:val="28"/>
          <w:szCs w:val="28"/>
          <w:lang w:val="vi-VN"/>
        </w:rPr>
        <w:t xml:space="preserve">1. Nghị định này quy định việc quản lý, sử dụng và khai thác tài sản kết cấu hạ tầng </w:t>
      </w:r>
      <w:r w:rsidR="00780481" w:rsidRPr="00EA3751">
        <w:rPr>
          <w:rFonts w:eastAsia="Times New Roman"/>
          <w:sz w:val="28"/>
          <w:szCs w:val="28"/>
        </w:rPr>
        <w:t>đường sắt</w:t>
      </w:r>
      <w:r w:rsidR="00AE7EB5" w:rsidRPr="00EA3751">
        <w:rPr>
          <w:rFonts w:eastAsia="Times New Roman"/>
          <w:sz w:val="28"/>
          <w:szCs w:val="28"/>
          <w:lang w:val="vi-VN"/>
        </w:rPr>
        <w:t xml:space="preserve"> </w:t>
      </w:r>
      <w:r w:rsidRPr="00EA3751">
        <w:rPr>
          <w:sz w:val="28"/>
          <w:szCs w:val="28"/>
          <w:lang w:val="vi-VN"/>
        </w:rPr>
        <w:t>do Nhà nước đầu tư, quản lý</w:t>
      </w:r>
      <w:r w:rsidR="00B47C5F" w:rsidRPr="00EA3751">
        <w:rPr>
          <w:sz w:val="28"/>
          <w:szCs w:val="28"/>
        </w:rPr>
        <w:t>,</w:t>
      </w:r>
      <w:r w:rsidR="001759CD" w:rsidRPr="00EA3751">
        <w:rPr>
          <w:sz w:val="28"/>
          <w:szCs w:val="28"/>
        </w:rPr>
        <w:t xml:space="preserve"> </w:t>
      </w:r>
      <w:r w:rsidR="00C77894" w:rsidRPr="00EA3751">
        <w:rPr>
          <w:sz w:val="28"/>
          <w:szCs w:val="28"/>
        </w:rPr>
        <w:t>gồm:</w:t>
      </w:r>
    </w:p>
    <w:p w:rsidR="00C77894" w:rsidRPr="00EA3751" w:rsidRDefault="00C77894" w:rsidP="00191E63">
      <w:pPr>
        <w:widowControl w:val="0"/>
        <w:shd w:val="clear" w:color="auto" w:fill="FFFFFF"/>
        <w:spacing w:before="60" w:after="60" w:line="240" w:lineRule="auto"/>
        <w:ind w:firstLine="709"/>
        <w:jc w:val="both"/>
        <w:rPr>
          <w:rFonts w:eastAsia="Times New Roman"/>
          <w:sz w:val="28"/>
          <w:szCs w:val="28"/>
        </w:rPr>
      </w:pPr>
      <w:r w:rsidRPr="00EA3751">
        <w:rPr>
          <w:sz w:val="28"/>
          <w:szCs w:val="28"/>
        </w:rPr>
        <w:t>a) T</w:t>
      </w:r>
      <w:r w:rsidRPr="00EA3751">
        <w:rPr>
          <w:sz w:val="28"/>
          <w:szCs w:val="28"/>
          <w:lang w:val="vi-VN"/>
        </w:rPr>
        <w:t xml:space="preserve">ài sản kết cấu hạ tầng </w:t>
      </w:r>
      <w:r w:rsidRPr="00EA3751">
        <w:rPr>
          <w:rFonts w:eastAsia="Times New Roman"/>
          <w:sz w:val="28"/>
          <w:szCs w:val="28"/>
        </w:rPr>
        <w:t>đường sắt quốc gia.</w:t>
      </w:r>
    </w:p>
    <w:p w:rsidR="00C77894" w:rsidRPr="00EA3751" w:rsidRDefault="00C77894" w:rsidP="00191E63">
      <w:pPr>
        <w:widowControl w:val="0"/>
        <w:shd w:val="clear" w:color="auto" w:fill="FFFFFF"/>
        <w:spacing w:before="60" w:after="60" w:line="240" w:lineRule="auto"/>
        <w:ind w:firstLine="709"/>
        <w:jc w:val="both"/>
        <w:rPr>
          <w:sz w:val="28"/>
          <w:szCs w:val="28"/>
          <w:lang w:val="vi-VN"/>
        </w:rPr>
      </w:pPr>
      <w:r w:rsidRPr="00EA3751">
        <w:rPr>
          <w:rFonts w:eastAsia="Times New Roman"/>
          <w:sz w:val="28"/>
          <w:szCs w:val="28"/>
        </w:rPr>
        <w:t>b) T</w:t>
      </w:r>
      <w:r w:rsidRPr="00EA3751">
        <w:rPr>
          <w:sz w:val="28"/>
          <w:szCs w:val="28"/>
          <w:lang w:val="vi-VN"/>
        </w:rPr>
        <w:t xml:space="preserve">ài sản kết cấu hạ tầng </w:t>
      </w:r>
      <w:r w:rsidRPr="00EA3751">
        <w:rPr>
          <w:rFonts w:eastAsia="Times New Roman"/>
          <w:sz w:val="28"/>
          <w:szCs w:val="28"/>
        </w:rPr>
        <w:t>đường sắt đô thị.</w:t>
      </w:r>
    </w:p>
    <w:p w:rsidR="001759CD" w:rsidRPr="00EA3751" w:rsidRDefault="00B36664" w:rsidP="00191E63">
      <w:pPr>
        <w:widowControl w:val="0"/>
        <w:shd w:val="clear" w:color="auto" w:fill="FFFFFF"/>
        <w:spacing w:before="60" w:after="60" w:line="240" w:lineRule="auto"/>
        <w:ind w:firstLine="720"/>
        <w:jc w:val="both"/>
        <w:rPr>
          <w:rFonts w:eastAsia="Times New Roman"/>
          <w:sz w:val="28"/>
          <w:szCs w:val="28"/>
        </w:rPr>
      </w:pPr>
      <w:r w:rsidRPr="00EA3751">
        <w:rPr>
          <w:sz w:val="28"/>
          <w:szCs w:val="28"/>
        </w:rPr>
        <w:t xml:space="preserve">2. </w:t>
      </w:r>
      <w:r w:rsidR="001759CD" w:rsidRPr="00EA3751">
        <w:rPr>
          <w:rFonts w:eastAsia="Times New Roman"/>
          <w:sz w:val="28"/>
          <w:szCs w:val="28"/>
        </w:rPr>
        <w:t>Nghị định này không điều chỉnh đối với:</w:t>
      </w:r>
    </w:p>
    <w:p w:rsidR="001759CD" w:rsidRPr="00EA3751" w:rsidRDefault="001759CD" w:rsidP="00191E63">
      <w:pPr>
        <w:widowControl w:val="0"/>
        <w:shd w:val="clear" w:color="auto" w:fill="FFFFFF"/>
        <w:spacing w:before="60" w:after="60" w:line="240" w:lineRule="auto"/>
        <w:ind w:firstLine="706"/>
        <w:jc w:val="both"/>
        <w:rPr>
          <w:rFonts w:eastAsia="Times New Roman"/>
          <w:sz w:val="28"/>
          <w:szCs w:val="28"/>
        </w:rPr>
      </w:pPr>
      <w:r w:rsidRPr="00EA3751">
        <w:rPr>
          <w:rFonts w:eastAsia="Times New Roman"/>
          <w:sz w:val="28"/>
          <w:szCs w:val="28"/>
        </w:rPr>
        <w:t>a) Tài sản kết cấu hạ tầng đường sắt</w:t>
      </w:r>
      <w:r w:rsidRPr="00EA3751">
        <w:rPr>
          <w:rFonts w:eastAsia="Times New Roman"/>
          <w:sz w:val="28"/>
          <w:szCs w:val="28"/>
          <w:lang w:val="vi-VN"/>
        </w:rPr>
        <w:t xml:space="preserve"> </w:t>
      </w:r>
      <w:r w:rsidRPr="00EA3751">
        <w:rPr>
          <w:rFonts w:eastAsia="Times New Roman"/>
          <w:sz w:val="28"/>
          <w:szCs w:val="28"/>
        </w:rPr>
        <w:t xml:space="preserve">tại đơn vị lực lượng vũ trang nhân dân. </w:t>
      </w:r>
      <w:r w:rsidRPr="00EA3751">
        <w:rPr>
          <w:sz w:val="28"/>
          <w:szCs w:val="28"/>
        </w:rPr>
        <w:t xml:space="preserve">Việc quản lý, sử dụng và khai thác đối với tài sản </w:t>
      </w:r>
      <w:r w:rsidRPr="00EA3751">
        <w:rPr>
          <w:spacing w:val="-6"/>
          <w:sz w:val="28"/>
          <w:szCs w:val="28"/>
        </w:rPr>
        <w:t xml:space="preserve">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tại đơn vị lực lượng vũ trang nhân dân </w:t>
      </w:r>
      <w:r w:rsidRPr="00EA3751">
        <w:rPr>
          <w:sz w:val="28"/>
          <w:szCs w:val="28"/>
          <w:lang w:val="vi-VN"/>
        </w:rPr>
        <w:t xml:space="preserve">và chế độ báo cáo </w:t>
      </w:r>
      <w:r w:rsidRPr="00EA3751">
        <w:rPr>
          <w:rFonts w:eastAsia="Times New Roman"/>
          <w:sz w:val="28"/>
          <w:szCs w:val="28"/>
        </w:rPr>
        <w:t xml:space="preserve">thực hiện theo quy định của pháp luật về quản lý, sử dụng tài sản công tại đơn vị lực lượng vũ trang nhân dân, </w:t>
      </w:r>
      <w:r w:rsidRPr="00EA3751">
        <w:rPr>
          <w:sz w:val="28"/>
          <w:szCs w:val="28"/>
        </w:rPr>
        <w:t>pháp luật về</w:t>
      </w:r>
      <w:r w:rsidR="009742E7" w:rsidRPr="00EA3751">
        <w:rPr>
          <w:rFonts w:eastAsia="Times New Roman"/>
          <w:sz w:val="28"/>
          <w:szCs w:val="28"/>
          <w:lang w:val="vi-VN"/>
        </w:rPr>
        <w:t xml:space="preserve"> đường sắt</w:t>
      </w:r>
      <w:r w:rsidRPr="00EA3751">
        <w:rPr>
          <w:rFonts w:eastAsia="Times New Roman"/>
          <w:sz w:val="28"/>
          <w:szCs w:val="28"/>
          <w:lang w:val="vi-VN"/>
        </w:rPr>
        <w:t xml:space="preserve"> </w:t>
      </w:r>
      <w:r w:rsidRPr="00EA3751">
        <w:rPr>
          <w:rFonts w:eastAsia="Times New Roman"/>
          <w:sz w:val="28"/>
          <w:szCs w:val="28"/>
          <w:shd w:val="clear" w:color="auto" w:fill="FFFFFF"/>
        </w:rPr>
        <w:t>và pháp luật có liên quan</w:t>
      </w:r>
      <w:r w:rsidRPr="00EA3751">
        <w:rPr>
          <w:rFonts w:eastAsia="Times New Roman"/>
          <w:sz w:val="28"/>
          <w:szCs w:val="28"/>
        </w:rPr>
        <w:t>.</w:t>
      </w:r>
    </w:p>
    <w:p w:rsidR="00093EAC" w:rsidRPr="00EA3751" w:rsidRDefault="001759CD" w:rsidP="00191E63">
      <w:pPr>
        <w:widowControl w:val="0"/>
        <w:shd w:val="clear" w:color="auto" w:fill="FFFFFF"/>
        <w:spacing w:before="60" w:after="60" w:line="240" w:lineRule="auto"/>
        <w:ind w:firstLine="709"/>
        <w:jc w:val="both"/>
        <w:rPr>
          <w:rFonts w:eastAsia="Times New Roman"/>
          <w:spacing w:val="-4"/>
          <w:sz w:val="28"/>
          <w:szCs w:val="28"/>
        </w:rPr>
      </w:pPr>
      <w:r w:rsidRPr="00EA3751">
        <w:rPr>
          <w:rFonts w:eastAsia="Times New Roman"/>
          <w:spacing w:val="-4"/>
          <w:sz w:val="28"/>
          <w:szCs w:val="28"/>
        </w:rPr>
        <w:t xml:space="preserve">b) </w:t>
      </w:r>
      <w:r w:rsidR="00EE5F05" w:rsidRPr="00EA3751">
        <w:rPr>
          <w:rFonts w:eastAsia="Times New Roman"/>
          <w:spacing w:val="-4"/>
          <w:sz w:val="28"/>
          <w:szCs w:val="28"/>
        </w:rPr>
        <w:t>Trụ sở làm việc của cơ quan nhà nước tại khu vực ga đường sắt. Việc quản lý, sử dụng đối với tài sản này thực hiện theo quy định của pháp luật về quản lý, sử dụng tài sản công áp dụng đối với tài sản công phục vụ công tác quản lý, hoạt động của cơ quan nhà nước.</w:t>
      </w:r>
    </w:p>
    <w:p w:rsidR="001759CD" w:rsidRPr="00EA3751" w:rsidRDefault="00093EAC" w:rsidP="00191E63">
      <w:pPr>
        <w:widowControl w:val="0"/>
        <w:shd w:val="clear" w:color="auto" w:fill="FFFFFF"/>
        <w:spacing w:before="60" w:after="60" w:line="240" w:lineRule="auto"/>
        <w:ind w:firstLine="709"/>
        <w:jc w:val="both"/>
        <w:rPr>
          <w:spacing w:val="-4"/>
          <w:sz w:val="28"/>
          <w:szCs w:val="28"/>
        </w:rPr>
      </w:pPr>
      <w:r w:rsidRPr="00EA3751">
        <w:rPr>
          <w:rFonts w:eastAsia="Times New Roman"/>
          <w:spacing w:val="-4"/>
          <w:sz w:val="28"/>
          <w:szCs w:val="28"/>
        </w:rPr>
        <w:lastRenderedPageBreak/>
        <w:t xml:space="preserve">c) </w:t>
      </w:r>
      <w:r w:rsidR="001759CD" w:rsidRPr="00EA3751">
        <w:rPr>
          <w:rFonts w:eastAsia="Times New Roman"/>
          <w:spacing w:val="-4"/>
          <w:sz w:val="28"/>
          <w:szCs w:val="28"/>
        </w:rPr>
        <w:t>T</w:t>
      </w:r>
      <w:r w:rsidR="001759CD" w:rsidRPr="00EA3751">
        <w:rPr>
          <w:rFonts w:eastAsia="Times New Roman"/>
          <w:spacing w:val="-4"/>
          <w:sz w:val="28"/>
          <w:szCs w:val="28"/>
          <w:lang w:val="vi-VN"/>
        </w:rPr>
        <w:t xml:space="preserve">ài sản kết cấu hạ tầng </w:t>
      </w:r>
      <w:r w:rsidR="001759CD" w:rsidRPr="00EA3751">
        <w:rPr>
          <w:rFonts w:eastAsia="Times New Roman"/>
          <w:sz w:val="28"/>
          <w:szCs w:val="28"/>
        </w:rPr>
        <w:t>đường sắt</w:t>
      </w:r>
      <w:r w:rsidR="001759CD" w:rsidRPr="00EA3751">
        <w:rPr>
          <w:rFonts w:eastAsia="Times New Roman"/>
          <w:sz w:val="28"/>
          <w:szCs w:val="28"/>
          <w:lang w:val="vi-VN"/>
        </w:rPr>
        <w:t xml:space="preserve"> </w:t>
      </w:r>
      <w:r w:rsidR="001759CD" w:rsidRPr="00EA3751">
        <w:rPr>
          <w:rFonts w:eastAsia="Times New Roman"/>
          <w:spacing w:val="-4"/>
          <w:sz w:val="28"/>
          <w:szCs w:val="28"/>
          <w:lang w:val="vi-VN"/>
        </w:rPr>
        <w:t xml:space="preserve">do </w:t>
      </w:r>
      <w:r w:rsidR="001759CD" w:rsidRPr="00EA3751">
        <w:rPr>
          <w:rFonts w:eastAsia="Times New Roman"/>
          <w:spacing w:val="-4"/>
          <w:sz w:val="28"/>
          <w:szCs w:val="28"/>
        </w:rPr>
        <w:t xml:space="preserve">đối tượng khác (ngoài các đối tượng </w:t>
      </w:r>
      <w:r w:rsidR="001759CD" w:rsidRPr="00EA3751">
        <w:rPr>
          <w:sz w:val="28"/>
          <w:szCs w:val="28"/>
        </w:rPr>
        <w:t xml:space="preserve">quy định </w:t>
      </w:r>
      <w:r w:rsidR="001759CD" w:rsidRPr="00EA3751">
        <w:rPr>
          <w:spacing w:val="-4"/>
          <w:sz w:val="28"/>
          <w:szCs w:val="28"/>
        </w:rPr>
        <w:t>tại khoản 3 Điều 2 Nghị đị</w:t>
      </w:r>
      <w:r w:rsidR="008A52D4" w:rsidRPr="00EA3751">
        <w:rPr>
          <w:spacing w:val="-4"/>
          <w:sz w:val="28"/>
          <w:szCs w:val="28"/>
        </w:rPr>
        <w:t xml:space="preserve">nh này và </w:t>
      </w:r>
      <w:r w:rsidR="001759CD" w:rsidRPr="00EA3751">
        <w:rPr>
          <w:spacing w:val="-4"/>
          <w:sz w:val="28"/>
          <w:szCs w:val="28"/>
        </w:rPr>
        <w:t>điểm a</w:t>
      </w:r>
      <w:r w:rsidR="00DC7631" w:rsidRPr="00EA3751">
        <w:rPr>
          <w:spacing w:val="-4"/>
          <w:sz w:val="28"/>
          <w:szCs w:val="28"/>
        </w:rPr>
        <w:t>, điểm b</w:t>
      </w:r>
      <w:r w:rsidR="001759CD" w:rsidRPr="00EA3751">
        <w:rPr>
          <w:spacing w:val="-4"/>
          <w:sz w:val="28"/>
          <w:szCs w:val="28"/>
        </w:rPr>
        <w:t xml:space="preserve"> khoản 2 Điều này) quản lý</w:t>
      </w:r>
      <w:r w:rsidR="001759CD" w:rsidRPr="00EA3751">
        <w:rPr>
          <w:rFonts w:eastAsia="Times New Roman"/>
          <w:spacing w:val="-4"/>
          <w:sz w:val="28"/>
          <w:szCs w:val="28"/>
        </w:rPr>
        <w:t xml:space="preserve"> </w:t>
      </w:r>
      <w:r w:rsidR="001759CD" w:rsidRPr="00EA3751">
        <w:rPr>
          <w:spacing w:val="-4"/>
          <w:sz w:val="28"/>
          <w:szCs w:val="28"/>
          <w:lang w:val="vi-VN"/>
        </w:rPr>
        <w:t xml:space="preserve">và các </w:t>
      </w:r>
      <w:r w:rsidR="001759CD" w:rsidRPr="00EA3751">
        <w:rPr>
          <w:spacing w:val="-4"/>
          <w:sz w:val="28"/>
          <w:szCs w:val="28"/>
        </w:rPr>
        <w:t xml:space="preserve">tài sản kết cấu hạ tầng </w:t>
      </w:r>
      <w:r w:rsidR="001759CD" w:rsidRPr="00EA3751">
        <w:rPr>
          <w:rFonts w:eastAsia="Times New Roman"/>
          <w:sz w:val="28"/>
          <w:szCs w:val="28"/>
        </w:rPr>
        <w:t>đường sắt</w:t>
      </w:r>
      <w:r w:rsidR="001759CD" w:rsidRPr="00EA3751">
        <w:rPr>
          <w:rFonts w:eastAsia="Times New Roman"/>
          <w:sz w:val="28"/>
          <w:szCs w:val="28"/>
          <w:lang w:val="vi-VN"/>
        </w:rPr>
        <w:t xml:space="preserve"> </w:t>
      </w:r>
      <w:r w:rsidR="001759CD" w:rsidRPr="00EA3751">
        <w:rPr>
          <w:spacing w:val="-4"/>
          <w:sz w:val="28"/>
          <w:szCs w:val="28"/>
        </w:rPr>
        <w:t xml:space="preserve">do Nhà nước đầu tư, quản lý nhưng đã bán, chuyển nhượng, tính vào giá trị doanh nghiệp khi cổ phần hóa. </w:t>
      </w:r>
      <w:r w:rsidR="001759CD" w:rsidRPr="00EA3751">
        <w:rPr>
          <w:sz w:val="28"/>
          <w:szCs w:val="28"/>
        </w:rPr>
        <w:t xml:space="preserve">Việc quản lý, sử dụng và khai thác đối với tài sản </w:t>
      </w:r>
      <w:r w:rsidR="001759CD" w:rsidRPr="00EA3751">
        <w:rPr>
          <w:spacing w:val="-6"/>
          <w:sz w:val="28"/>
          <w:szCs w:val="28"/>
        </w:rPr>
        <w:t xml:space="preserve">kết cấu hạ tầng </w:t>
      </w:r>
      <w:r w:rsidR="003B3A60" w:rsidRPr="00EA3751">
        <w:rPr>
          <w:rFonts w:eastAsia="Times New Roman"/>
          <w:sz w:val="28"/>
          <w:szCs w:val="28"/>
        </w:rPr>
        <w:t>đường sắt</w:t>
      </w:r>
      <w:r w:rsidR="001759CD" w:rsidRPr="00EA3751">
        <w:rPr>
          <w:rFonts w:eastAsia="Times New Roman"/>
          <w:sz w:val="28"/>
          <w:szCs w:val="28"/>
          <w:lang w:val="vi-VN"/>
        </w:rPr>
        <w:t xml:space="preserve"> </w:t>
      </w:r>
      <w:r w:rsidR="001759CD" w:rsidRPr="00EA3751">
        <w:rPr>
          <w:sz w:val="28"/>
          <w:szCs w:val="28"/>
        </w:rPr>
        <w:t>trong trường hợp này</w:t>
      </w:r>
      <w:r w:rsidR="001759CD" w:rsidRPr="00EA3751">
        <w:rPr>
          <w:spacing w:val="-4"/>
          <w:sz w:val="28"/>
          <w:szCs w:val="28"/>
          <w:lang w:val="vi-VN"/>
        </w:rPr>
        <w:t xml:space="preserve"> </w:t>
      </w:r>
      <w:r w:rsidR="001759CD" w:rsidRPr="00EA3751">
        <w:rPr>
          <w:spacing w:val="-4"/>
          <w:sz w:val="28"/>
          <w:szCs w:val="28"/>
        </w:rPr>
        <w:t xml:space="preserve">thực hiện theo quy định của pháp luật về </w:t>
      </w:r>
      <w:r w:rsidR="009742E7" w:rsidRPr="00EA3751">
        <w:rPr>
          <w:rFonts w:eastAsia="Times New Roman"/>
          <w:sz w:val="28"/>
          <w:szCs w:val="28"/>
          <w:lang w:val="vi-VN"/>
        </w:rPr>
        <w:t>đường sắt</w:t>
      </w:r>
      <w:r w:rsidR="001759CD" w:rsidRPr="00EA3751">
        <w:rPr>
          <w:rFonts w:eastAsia="Times New Roman"/>
          <w:sz w:val="28"/>
          <w:szCs w:val="28"/>
          <w:lang w:val="vi-VN"/>
        </w:rPr>
        <w:t xml:space="preserve"> </w:t>
      </w:r>
      <w:r w:rsidR="001759CD" w:rsidRPr="00EA3751">
        <w:rPr>
          <w:spacing w:val="-4"/>
          <w:sz w:val="28"/>
          <w:szCs w:val="28"/>
        </w:rPr>
        <w:t>và pháp luật khác có liên quan.</w:t>
      </w:r>
    </w:p>
    <w:p w:rsidR="007A7FC0" w:rsidRPr="00EA3751" w:rsidRDefault="007A7FC0" w:rsidP="00191E63">
      <w:pPr>
        <w:spacing w:before="60" w:after="60" w:line="240" w:lineRule="auto"/>
        <w:ind w:firstLine="720"/>
        <w:jc w:val="both"/>
        <w:rPr>
          <w:rFonts w:eastAsia="Times New Roman"/>
          <w:b/>
          <w:bCs/>
          <w:sz w:val="28"/>
          <w:szCs w:val="28"/>
        </w:rPr>
      </w:pPr>
      <w:r w:rsidRPr="00EA3751">
        <w:rPr>
          <w:rFonts w:eastAsia="Times New Roman"/>
          <w:b/>
          <w:bCs/>
          <w:sz w:val="28"/>
          <w:szCs w:val="28"/>
          <w:lang w:val="vi-VN"/>
        </w:rPr>
        <w:t>Điều 2. Đối tượng áp dụng</w:t>
      </w:r>
      <w:bookmarkEnd w:id="5"/>
    </w:p>
    <w:p w:rsidR="00FF62B6" w:rsidRPr="00EA3751" w:rsidRDefault="00FF62B6" w:rsidP="00191E63">
      <w:pPr>
        <w:spacing w:before="60" w:after="60" w:line="240" w:lineRule="auto"/>
        <w:ind w:firstLine="720"/>
        <w:jc w:val="both"/>
        <w:rPr>
          <w:rFonts w:eastAsia="Times New Roman"/>
          <w:sz w:val="28"/>
          <w:szCs w:val="28"/>
        </w:rPr>
      </w:pPr>
      <w:r w:rsidRPr="00EA3751">
        <w:rPr>
          <w:rFonts w:eastAsia="Times New Roman"/>
          <w:sz w:val="28"/>
          <w:szCs w:val="28"/>
          <w:lang w:val="vi-VN"/>
        </w:rPr>
        <w:t>1. Cơ quan</w:t>
      </w:r>
      <w:r w:rsidR="00B56EBC" w:rsidRPr="00EA3751">
        <w:rPr>
          <w:rFonts w:eastAsia="Times New Roman"/>
          <w:sz w:val="28"/>
          <w:szCs w:val="28"/>
        </w:rPr>
        <w:t xml:space="preserve"> thực hiện chức năng đại diện chủ sở hữu và</w:t>
      </w:r>
      <w:r w:rsidRPr="00EA3751">
        <w:rPr>
          <w:rFonts w:eastAsia="Times New Roman"/>
          <w:sz w:val="28"/>
          <w:szCs w:val="28"/>
          <w:lang w:val="vi-VN"/>
        </w:rPr>
        <w:t xml:space="preserve"> quản lý nhà nước về </w:t>
      </w:r>
      <w:r w:rsidRPr="00EA3751">
        <w:rPr>
          <w:rFonts w:eastAsia="Times New Roman"/>
          <w:sz w:val="28"/>
          <w:szCs w:val="28"/>
        </w:rPr>
        <w:t>đường sắt</w:t>
      </w:r>
      <w:r w:rsidRPr="00EA3751">
        <w:rPr>
          <w:rFonts w:eastAsia="Times New Roman"/>
          <w:sz w:val="28"/>
          <w:szCs w:val="28"/>
          <w:lang w:val="vi-VN"/>
        </w:rPr>
        <w:t>.</w:t>
      </w:r>
    </w:p>
    <w:p w:rsidR="00FF62B6" w:rsidRPr="00EA3751" w:rsidRDefault="00FF62B6" w:rsidP="00191E63">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2. Cơ quan quản lý </w:t>
      </w:r>
      <w:r w:rsidR="00796239" w:rsidRPr="00EA3751">
        <w:rPr>
          <w:rFonts w:eastAsia="Times New Roman"/>
          <w:sz w:val="28"/>
          <w:szCs w:val="28"/>
        </w:rPr>
        <w:t>đường sắt</w:t>
      </w:r>
      <w:r w:rsidRPr="00EA3751">
        <w:rPr>
          <w:rFonts w:eastAsia="Times New Roman"/>
          <w:sz w:val="28"/>
          <w:szCs w:val="28"/>
        </w:rPr>
        <w:t>, gồm:</w:t>
      </w:r>
    </w:p>
    <w:p w:rsidR="00FF62B6" w:rsidRPr="00EA3751" w:rsidRDefault="00FF62B6" w:rsidP="00191E63">
      <w:pPr>
        <w:widowControl w:val="0"/>
        <w:shd w:val="clear" w:color="auto" w:fill="FFFFFF"/>
        <w:spacing w:before="60" w:after="60" w:line="240" w:lineRule="auto"/>
        <w:ind w:firstLine="709"/>
        <w:jc w:val="both"/>
        <w:rPr>
          <w:sz w:val="28"/>
          <w:szCs w:val="28"/>
          <w:lang w:val="vi-VN"/>
        </w:rPr>
      </w:pPr>
      <w:r w:rsidRPr="00EA3751">
        <w:rPr>
          <w:sz w:val="28"/>
          <w:szCs w:val="28"/>
          <w:lang w:val="vi-VN"/>
        </w:rPr>
        <w:t xml:space="preserve">a) Cơ quan quản lý </w:t>
      </w:r>
      <w:r w:rsidR="008B5B80" w:rsidRPr="00EA3751">
        <w:rPr>
          <w:rFonts w:eastAsia="Times New Roman"/>
          <w:sz w:val="28"/>
          <w:szCs w:val="28"/>
        </w:rPr>
        <w:t>đường sắt</w:t>
      </w:r>
      <w:r w:rsidR="008B5B80" w:rsidRPr="00EA3751">
        <w:rPr>
          <w:sz w:val="28"/>
          <w:szCs w:val="28"/>
          <w:lang w:val="vi-VN"/>
        </w:rPr>
        <w:t xml:space="preserve"> </w:t>
      </w:r>
      <w:r w:rsidR="00C77894" w:rsidRPr="00EA3751">
        <w:rPr>
          <w:sz w:val="28"/>
          <w:szCs w:val="28"/>
        </w:rPr>
        <w:t xml:space="preserve">quốc gia </w:t>
      </w:r>
      <w:r w:rsidRPr="00EA3751">
        <w:rPr>
          <w:sz w:val="28"/>
          <w:szCs w:val="28"/>
          <w:lang w:val="vi-VN"/>
        </w:rPr>
        <w:t>là cơ quan</w:t>
      </w:r>
      <w:r w:rsidRPr="00EA3751">
        <w:rPr>
          <w:sz w:val="28"/>
          <w:szCs w:val="28"/>
        </w:rPr>
        <w:t xml:space="preserve"> thực hiện chức năng</w:t>
      </w:r>
      <w:r w:rsidR="005A3B95" w:rsidRPr="00EA3751">
        <w:rPr>
          <w:sz w:val="28"/>
          <w:szCs w:val="28"/>
          <w:lang w:val="vi-VN"/>
        </w:rPr>
        <w:t xml:space="preserve"> tham mưu, giúp Bộ trưởng Bộ </w:t>
      </w:r>
      <w:r w:rsidR="008A52D4" w:rsidRPr="00EA3751">
        <w:rPr>
          <w:sz w:val="28"/>
          <w:szCs w:val="28"/>
        </w:rPr>
        <w:t>Giao thông vận tải</w:t>
      </w:r>
      <w:r w:rsidRPr="00EA3751">
        <w:rPr>
          <w:sz w:val="28"/>
          <w:szCs w:val="28"/>
        </w:rPr>
        <w:t xml:space="preserve"> quản lý nhà nước </w:t>
      </w:r>
      <w:r w:rsidR="005A3B95" w:rsidRPr="00EA3751">
        <w:rPr>
          <w:sz w:val="28"/>
          <w:szCs w:val="28"/>
        </w:rPr>
        <w:t>và</w:t>
      </w:r>
      <w:r w:rsidR="005A3B95" w:rsidRPr="00EA3751">
        <w:rPr>
          <w:sz w:val="28"/>
          <w:szCs w:val="28"/>
          <w:lang w:val="vi-VN"/>
        </w:rPr>
        <w:t xml:space="preserve"> tổ chức thực thi pháp luật chuyên ngành </w:t>
      </w:r>
      <w:r w:rsidRPr="00EA3751">
        <w:rPr>
          <w:sz w:val="28"/>
          <w:szCs w:val="28"/>
        </w:rPr>
        <w:t xml:space="preserve">về </w:t>
      </w:r>
      <w:r w:rsidR="005A3B95" w:rsidRPr="00EA3751">
        <w:rPr>
          <w:sz w:val="28"/>
          <w:szCs w:val="28"/>
        </w:rPr>
        <w:t>giao</w:t>
      </w:r>
      <w:r w:rsidR="005A3B95" w:rsidRPr="00EA3751">
        <w:rPr>
          <w:sz w:val="28"/>
          <w:szCs w:val="28"/>
          <w:lang w:val="vi-VN"/>
        </w:rPr>
        <w:t xml:space="preserve"> thông vận tải </w:t>
      </w:r>
      <w:r w:rsidR="008B5B80" w:rsidRPr="00EA3751">
        <w:rPr>
          <w:rFonts w:eastAsia="Times New Roman"/>
          <w:sz w:val="28"/>
          <w:szCs w:val="28"/>
        </w:rPr>
        <w:t>đường sắt</w:t>
      </w:r>
      <w:r w:rsidR="00FA373C" w:rsidRPr="00EA3751">
        <w:rPr>
          <w:rStyle w:val="FootnoteReference"/>
          <w:rFonts w:eastAsia="Times New Roman"/>
          <w:sz w:val="28"/>
          <w:szCs w:val="28"/>
        </w:rPr>
        <w:footnoteReference w:id="2"/>
      </w:r>
      <w:r w:rsidR="005A3B95" w:rsidRPr="00EA3751">
        <w:rPr>
          <w:sz w:val="28"/>
          <w:szCs w:val="28"/>
          <w:lang w:val="vi-VN"/>
        </w:rPr>
        <w:t>.</w:t>
      </w:r>
    </w:p>
    <w:p w:rsidR="008B5B80" w:rsidRPr="00EA3751" w:rsidRDefault="008B5B80" w:rsidP="001229BB">
      <w:pPr>
        <w:spacing w:before="60" w:after="60" w:line="240" w:lineRule="auto"/>
        <w:ind w:firstLine="706"/>
        <w:jc w:val="both"/>
        <w:rPr>
          <w:sz w:val="28"/>
          <w:szCs w:val="28"/>
        </w:rPr>
      </w:pPr>
      <w:r w:rsidRPr="00EA3751">
        <w:rPr>
          <w:sz w:val="28"/>
          <w:szCs w:val="28"/>
        </w:rPr>
        <w:t xml:space="preserve">b) </w:t>
      </w:r>
      <w:r w:rsidRPr="00EA3751">
        <w:rPr>
          <w:sz w:val="28"/>
          <w:szCs w:val="28"/>
          <w:lang w:val="vi-VN"/>
        </w:rPr>
        <w:t xml:space="preserve">Cơ quan quản lý đường sắt </w:t>
      </w:r>
      <w:r w:rsidRPr="00EA3751">
        <w:rPr>
          <w:sz w:val="28"/>
          <w:szCs w:val="28"/>
        </w:rPr>
        <w:t>đô</w:t>
      </w:r>
      <w:r w:rsidR="00683975" w:rsidRPr="00EA3751">
        <w:rPr>
          <w:sz w:val="28"/>
          <w:szCs w:val="28"/>
        </w:rPr>
        <w:t xml:space="preserve"> thị</w:t>
      </w:r>
      <w:r w:rsidRPr="00EA3751">
        <w:rPr>
          <w:sz w:val="28"/>
          <w:szCs w:val="28"/>
        </w:rPr>
        <w:t xml:space="preserve"> là </w:t>
      </w:r>
      <w:r w:rsidR="00484D00" w:rsidRPr="00EA3751">
        <w:rPr>
          <w:sz w:val="28"/>
          <w:szCs w:val="28"/>
          <w:lang w:val="vi-VN"/>
        </w:rPr>
        <w:t>cơ quan</w:t>
      </w:r>
      <w:r w:rsidR="00484D00" w:rsidRPr="00EA3751">
        <w:rPr>
          <w:sz w:val="28"/>
          <w:szCs w:val="28"/>
        </w:rPr>
        <w:t xml:space="preserve"> </w:t>
      </w:r>
      <w:r w:rsidR="003B3A60" w:rsidRPr="00EA3751">
        <w:rPr>
          <w:sz w:val="28"/>
          <w:szCs w:val="28"/>
          <w:lang w:val="vi-VN"/>
        </w:rPr>
        <w:t xml:space="preserve">thực hiện chức năng tham mưu, giúp Ủy ban nhân dân </w:t>
      </w:r>
      <w:r w:rsidR="00B47C5F" w:rsidRPr="00EA3751">
        <w:rPr>
          <w:sz w:val="28"/>
          <w:szCs w:val="28"/>
        </w:rPr>
        <w:t>tỉnh, thành phố trực thuộc trung ương</w:t>
      </w:r>
      <w:r w:rsidR="001229BB" w:rsidRPr="00EA3751">
        <w:rPr>
          <w:sz w:val="28"/>
          <w:szCs w:val="28"/>
        </w:rPr>
        <w:t xml:space="preserve"> (sau đây gọi là </w:t>
      </w:r>
      <w:r w:rsidR="001229BB" w:rsidRPr="00EA3751">
        <w:rPr>
          <w:sz w:val="28"/>
          <w:szCs w:val="28"/>
          <w:lang w:val="vi-VN"/>
        </w:rPr>
        <w:t>Ủy ban nhân dân</w:t>
      </w:r>
      <w:r w:rsidR="001229BB" w:rsidRPr="00EA3751">
        <w:rPr>
          <w:sz w:val="28"/>
          <w:szCs w:val="28"/>
        </w:rPr>
        <w:t xml:space="preserve"> </w:t>
      </w:r>
      <w:r w:rsidR="003B3A60" w:rsidRPr="00EA3751">
        <w:rPr>
          <w:sz w:val="28"/>
          <w:szCs w:val="28"/>
          <w:lang w:val="vi-VN"/>
        </w:rPr>
        <w:t>cấp tỉnh</w:t>
      </w:r>
      <w:r w:rsidR="001229BB" w:rsidRPr="00EA3751">
        <w:rPr>
          <w:sz w:val="28"/>
          <w:szCs w:val="28"/>
        </w:rPr>
        <w:t>)</w:t>
      </w:r>
      <w:r w:rsidR="003B3A60" w:rsidRPr="00EA3751">
        <w:rPr>
          <w:sz w:val="28"/>
          <w:szCs w:val="28"/>
          <w:lang w:val="vi-VN"/>
        </w:rPr>
        <w:t xml:space="preserve"> quản lý nhà nước </w:t>
      </w:r>
      <w:r w:rsidR="003B3A60" w:rsidRPr="00EA3751">
        <w:rPr>
          <w:sz w:val="28"/>
          <w:szCs w:val="28"/>
        </w:rPr>
        <w:t xml:space="preserve">về </w:t>
      </w:r>
      <w:r w:rsidR="00484D00" w:rsidRPr="00EA3751">
        <w:rPr>
          <w:rFonts w:eastAsia="Times New Roman"/>
          <w:sz w:val="28"/>
          <w:szCs w:val="28"/>
        </w:rPr>
        <w:t>đường sắt</w:t>
      </w:r>
      <w:r w:rsidR="00484D00" w:rsidRPr="00EA3751">
        <w:rPr>
          <w:sz w:val="28"/>
          <w:szCs w:val="28"/>
        </w:rPr>
        <w:t xml:space="preserve"> đô </w:t>
      </w:r>
      <w:r w:rsidR="00683975" w:rsidRPr="00EA3751">
        <w:rPr>
          <w:sz w:val="28"/>
          <w:szCs w:val="28"/>
        </w:rPr>
        <w:t>thị</w:t>
      </w:r>
      <w:r w:rsidR="00683975" w:rsidRPr="00EA3751">
        <w:rPr>
          <w:rStyle w:val="FootnoteReference"/>
          <w:sz w:val="28"/>
          <w:szCs w:val="28"/>
        </w:rPr>
        <w:footnoteReference w:id="3"/>
      </w:r>
      <w:r w:rsidR="005A3B95" w:rsidRPr="00EA3751">
        <w:rPr>
          <w:sz w:val="28"/>
          <w:szCs w:val="28"/>
          <w:lang w:val="vi-VN"/>
        </w:rPr>
        <w:t>.</w:t>
      </w:r>
    </w:p>
    <w:p w:rsidR="00484D00" w:rsidRPr="00EA3751" w:rsidRDefault="00484D00" w:rsidP="00191E63">
      <w:pPr>
        <w:widowControl w:val="0"/>
        <w:shd w:val="clear" w:color="auto" w:fill="FFFFFF"/>
        <w:spacing w:before="60" w:after="60" w:line="240" w:lineRule="auto"/>
        <w:ind w:firstLine="709"/>
        <w:jc w:val="both"/>
        <w:rPr>
          <w:sz w:val="28"/>
          <w:szCs w:val="28"/>
        </w:rPr>
      </w:pPr>
      <w:r w:rsidRPr="00EA3751">
        <w:rPr>
          <w:sz w:val="28"/>
          <w:szCs w:val="28"/>
        </w:rPr>
        <w:t xml:space="preserve">3. </w:t>
      </w:r>
      <w:r w:rsidR="00E16E6B" w:rsidRPr="00EA3751">
        <w:rPr>
          <w:sz w:val="28"/>
          <w:szCs w:val="28"/>
        </w:rPr>
        <w:t xml:space="preserve">Doanh nghiệp </w:t>
      </w:r>
      <w:r w:rsidRPr="00EA3751">
        <w:rPr>
          <w:sz w:val="28"/>
          <w:szCs w:val="28"/>
        </w:rPr>
        <w:t xml:space="preserve">được giao quản lý tài sản </w:t>
      </w:r>
      <w:r w:rsidRPr="00EA3751">
        <w:rPr>
          <w:sz w:val="28"/>
          <w:szCs w:val="28"/>
          <w:lang w:val="vi-VN"/>
        </w:rPr>
        <w:t xml:space="preserve">kết cấu hạ tầng </w:t>
      </w:r>
      <w:r w:rsidRPr="00EA3751">
        <w:rPr>
          <w:rFonts w:eastAsia="Times New Roman"/>
          <w:sz w:val="28"/>
          <w:szCs w:val="28"/>
        </w:rPr>
        <w:t>đường sắt</w:t>
      </w:r>
      <w:r w:rsidR="00B0476A" w:rsidRPr="00EA3751">
        <w:rPr>
          <w:rFonts w:eastAsia="Times New Roman"/>
          <w:sz w:val="28"/>
          <w:szCs w:val="28"/>
        </w:rPr>
        <w:t xml:space="preserve"> (sau đây gọi là doanh nghiệp quản lý tài sản đường sắt):</w:t>
      </w:r>
    </w:p>
    <w:p w:rsidR="00A05B77" w:rsidRPr="00EA3751" w:rsidRDefault="00484D00" w:rsidP="00191E63">
      <w:pPr>
        <w:spacing w:before="60" w:after="60" w:line="240" w:lineRule="auto"/>
        <w:ind w:firstLine="706"/>
        <w:jc w:val="both"/>
        <w:rPr>
          <w:sz w:val="28"/>
          <w:szCs w:val="28"/>
        </w:rPr>
      </w:pPr>
      <w:r w:rsidRPr="00EA3751">
        <w:rPr>
          <w:sz w:val="28"/>
          <w:szCs w:val="28"/>
        </w:rPr>
        <w:t xml:space="preserve">a) </w:t>
      </w:r>
      <w:r w:rsidR="001329FD" w:rsidRPr="00EA3751">
        <w:rPr>
          <w:sz w:val="28"/>
          <w:szCs w:val="28"/>
        </w:rPr>
        <w:t xml:space="preserve">Doanh nghiệp </w:t>
      </w:r>
      <w:r w:rsidRPr="00EA3751">
        <w:rPr>
          <w:sz w:val="28"/>
          <w:szCs w:val="28"/>
        </w:rPr>
        <w:t>kinh doanh kết cấu hạ tầng đường sắt</w:t>
      </w:r>
      <w:r w:rsidR="005A3B95" w:rsidRPr="00EA3751">
        <w:rPr>
          <w:sz w:val="28"/>
          <w:szCs w:val="28"/>
          <w:lang w:val="vi-VN"/>
        </w:rPr>
        <w:t xml:space="preserve"> quốc gia</w:t>
      </w:r>
      <w:r w:rsidRPr="00EA3751">
        <w:rPr>
          <w:sz w:val="28"/>
          <w:szCs w:val="28"/>
        </w:rPr>
        <w:t xml:space="preserve"> </w:t>
      </w:r>
      <w:r w:rsidR="001329FD" w:rsidRPr="00EA3751">
        <w:rPr>
          <w:sz w:val="28"/>
          <w:szCs w:val="28"/>
        </w:rPr>
        <w:t xml:space="preserve">do Nhà nước nắm giữ 100% vốn điều lệ được giao quản lý tài sản </w:t>
      </w:r>
      <w:r w:rsidR="001329FD" w:rsidRPr="00EA3751">
        <w:rPr>
          <w:sz w:val="28"/>
          <w:szCs w:val="28"/>
          <w:lang w:val="vi-VN"/>
        </w:rPr>
        <w:t>kết cấu hạ tầng</w:t>
      </w:r>
      <w:r w:rsidR="001329FD" w:rsidRPr="00EA3751">
        <w:rPr>
          <w:sz w:val="28"/>
          <w:szCs w:val="28"/>
        </w:rPr>
        <w:t xml:space="preserve"> đường sắt</w:t>
      </w:r>
      <w:r w:rsidRPr="00EA3751">
        <w:rPr>
          <w:sz w:val="28"/>
          <w:szCs w:val="28"/>
        </w:rPr>
        <w:t xml:space="preserve"> quốc gia</w:t>
      </w:r>
      <w:r w:rsidR="00B0476A" w:rsidRPr="00EA3751">
        <w:rPr>
          <w:sz w:val="28"/>
          <w:szCs w:val="28"/>
        </w:rPr>
        <w:t xml:space="preserve"> (sau đây gọi là doanh nghiệp quản lý đường sắt quốc gia)</w:t>
      </w:r>
      <w:r w:rsidR="00A05B77" w:rsidRPr="00EA3751">
        <w:rPr>
          <w:sz w:val="28"/>
          <w:szCs w:val="28"/>
        </w:rPr>
        <w:t>.</w:t>
      </w:r>
      <w:r w:rsidR="00E16E6B" w:rsidRPr="00EA3751">
        <w:rPr>
          <w:sz w:val="28"/>
          <w:szCs w:val="28"/>
        </w:rPr>
        <w:t xml:space="preserve"> </w:t>
      </w:r>
    </w:p>
    <w:p w:rsidR="00E16E6B" w:rsidRPr="00EA3751" w:rsidRDefault="00484D00" w:rsidP="00191E63">
      <w:pPr>
        <w:spacing w:before="60" w:after="60" w:line="240" w:lineRule="auto"/>
        <w:ind w:firstLine="706"/>
        <w:jc w:val="both"/>
        <w:rPr>
          <w:sz w:val="28"/>
          <w:szCs w:val="28"/>
        </w:rPr>
      </w:pPr>
      <w:r w:rsidRPr="00EA3751">
        <w:rPr>
          <w:sz w:val="28"/>
          <w:szCs w:val="28"/>
        </w:rPr>
        <w:t xml:space="preserve">b) Doanh nghiệp kinh doanh kết cấu hạ tầng đường sắt </w:t>
      </w:r>
      <w:r w:rsidR="00FF7896" w:rsidRPr="00EA3751">
        <w:rPr>
          <w:sz w:val="28"/>
          <w:szCs w:val="28"/>
        </w:rPr>
        <w:t>đô</w:t>
      </w:r>
      <w:r w:rsidR="00FF7896" w:rsidRPr="00EA3751">
        <w:rPr>
          <w:sz w:val="28"/>
          <w:szCs w:val="28"/>
          <w:lang w:val="vi-VN"/>
        </w:rPr>
        <w:t xml:space="preserve"> thị </w:t>
      </w:r>
      <w:r w:rsidRPr="00EA3751">
        <w:rPr>
          <w:sz w:val="28"/>
          <w:szCs w:val="28"/>
        </w:rPr>
        <w:t xml:space="preserve">do Nhà nước nắm giữ 100% vốn điều lệ được giao quản lý tài sản </w:t>
      </w:r>
      <w:r w:rsidRPr="00EA3751">
        <w:rPr>
          <w:sz w:val="28"/>
          <w:szCs w:val="28"/>
          <w:lang w:val="vi-VN"/>
        </w:rPr>
        <w:t>kết cấu hạ tầng</w:t>
      </w:r>
      <w:r w:rsidRPr="00EA3751">
        <w:rPr>
          <w:sz w:val="28"/>
          <w:szCs w:val="28"/>
        </w:rPr>
        <w:t xml:space="preserve"> đường sắt đô thị</w:t>
      </w:r>
      <w:r w:rsidR="00B0476A" w:rsidRPr="00EA3751">
        <w:rPr>
          <w:sz w:val="28"/>
          <w:szCs w:val="28"/>
        </w:rPr>
        <w:t xml:space="preserve"> (sau đây gọi là doanh nghiệp quản lý đường sắt đô thị).</w:t>
      </w:r>
    </w:p>
    <w:p w:rsidR="001329FD" w:rsidRPr="00EA3751" w:rsidRDefault="001329FD" w:rsidP="00191E63">
      <w:pPr>
        <w:widowControl w:val="0"/>
        <w:spacing w:before="60" w:after="60" w:line="240" w:lineRule="auto"/>
        <w:ind w:firstLine="720"/>
        <w:jc w:val="both"/>
        <w:rPr>
          <w:sz w:val="28"/>
          <w:szCs w:val="28"/>
          <w:lang w:val="pt-BR"/>
        </w:rPr>
      </w:pPr>
      <w:r w:rsidRPr="00EA3751">
        <w:rPr>
          <w:sz w:val="28"/>
          <w:szCs w:val="28"/>
        </w:rPr>
        <w:t>4</w:t>
      </w:r>
      <w:r w:rsidRPr="00EA3751">
        <w:rPr>
          <w:sz w:val="28"/>
          <w:szCs w:val="28"/>
          <w:lang w:val="vi-VN"/>
        </w:rPr>
        <w:t xml:space="preserve">. </w:t>
      </w:r>
      <w:r w:rsidRPr="00EA3751">
        <w:rPr>
          <w:sz w:val="28"/>
          <w:szCs w:val="28"/>
          <w:lang w:val="pt-BR"/>
        </w:rPr>
        <w:t>Tổ chức</w:t>
      </w:r>
      <w:r w:rsidR="001229BB" w:rsidRPr="00EA3751">
        <w:rPr>
          <w:sz w:val="28"/>
          <w:szCs w:val="28"/>
          <w:lang w:val="pt-BR"/>
        </w:rPr>
        <w:t xml:space="preserve">, </w:t>
      </w:r>
      <w:r w:rsidR="00D57ED3" w:rsidRPr="00EA3751">
        <w:rPr>
          <w:sz w:val="28"/>
          <w:szCs w:val="28"/>
          <w:lang w:val="pt-BR"/>
        </w:rPr>
        <w:t>doanh nghiệp</w:t>
      </w:r>
      <w:r w:rsidRPr="00EA3751">
        <w:rPr>
          <w:sz w:val="28"/>
          <w:szCs w:val="28"/>
          <w:lang w:val="pt-BR"/>
        </w:rPr>
        <w:t xml:space="preserve"> thuê quyền khai thác, nhận chuyển nhượng có thời hạn quyền khai thác tài sản kết cấu hạ tầng </w:t>
      </w:r>
      <w:r w:rsidRPr="00EA3751">
        <w:rPr>
          <w:sz w:val="28"/>
          <w:szCs w:val="28"/>
        </w:rPr>
        <w:t xml:space="preserve">đường sắt </w:t>
      </w:r>
      <w:r w:rsidRPr="00EA3751">
        <w:rPr>
          <w:sz w:val="28"/>
          <w:szCs w:val="28"/>
          <w:lang w:val="pt-BR"/>
        </w:rPr>
        <w:t>theo quy định tại Nghị định này.</w:t>
      </w:r>
    </w:p>
    <w:p w:rsidR="001329FD" w:rsidRPr="00EA3751" w:rsidRDefault="001329FD" w:rsidP="00191E63">
      <w:pPr>
        <w:shd w:val="clear" w:color="auto" w:fill="FFFFFF"/>
        <w:spacing w:before="60" w:after="60" w:line="240" w:lineRule="auto"/>
        <w:ind w:firstLine="720"/>
        <w:jc w:val="both"/>
        <w:rPr>
          <w:sz w:val="28"/>
          <w:szCs w:val="28"/>
        </w:rPr>
      </w:pPr>
      <w:r w:rsidRPr="00EA3751">
        <w:rPr>
          <w:sz w:val="28"/>
          <w:szCs w:val="28"/>
          <w:lang w:val="pt-BR"/>
        </w:rPr>
        <w:t xml:space="preserve">5. </w:t>
      </w:r>
      <w:r w:rsidRPr="00EA3751">
        <w:rPr>
          <w:sz w:val="28"/>
          <w:szCs w:val="28"/>
          <w:lang w:val="vi-VN"/>
        </w:rPr>
        <w:t>Các đối tượng khác liên quan đến việc quản lý, sử dụng và khai thác tài sản kết cấu hạ tầng đường sắt</w:t>
      </w:r>
      <w:r w:rsidRPr="00EA3751">
        <w:rPr>
          <w:sz w:val="28"/>
          <w:szCs w:val="28"/>
        </w:rPr>
        <w:t>.</w:t>
      </w:r>
    </w:p>
    <w:p w:rsidR="001229BB" w:rsidRPr="00EA3751" w:rsidRDefault="00421E0A" w:rsidP="00191E63">
      <w:pPr>
        <w:shd w:val="clear" w:color="auto" w:fill="FFFFFF"/>
        <w:spacing w:before="60" w:after="60" w:line="240" w:lineRule="auto"/>
        <w:ind w:firstLine="720"/>
        <w:jc w:val="both"/>
        <w:rPr>
          <w:rFonts w:eastAsia="Times New Roman"/>
          <w:b/>
          <w:bCs/>
          <w:sz w:val="28"/>
          <w:szCs w:val="28"/>
        </w:rPr>
      </w:pPr>
      <w:r w:rsidRPr="00EA3751">
        <w:rPr>
          <w:rFonts w:eastAsia="Times New Roman"/>
          <w:b/>
          <w:bCs/>
          <w:sz w:val="28"/>
          <w:szCs w:val="28"/>
          <w:lang w:val="vi-VN"/>
        </w:rPr>
        <w:t xml:space="preserve">Điều </w:t>
      </w:r>
      <w:r w:rsidRPr="00EA3751">
        <w:rPr>
          <w:rFonts w:eastAsia="Times New Roman"/>
          <w:b/>
          <w:bCs/>
          <w:sz w:val="28"/>
          <w:szCs w:val="28"/>
        </w:rPr>
        <w:t>3</w:t>
      </w:r>
      <w:r w:rsidRPr="00EA3751">
        <w:rPr>
          <w:rFonts w:eastAsia="Times New Roman"/>
          <w:b/>
          <w:bCs/>
          <w:sz w:val="28"/>
          <w:szCs w:val="28"/>
          <w:lang w:val="vi-VN"/>
        </w:rPr>
        <w:t xml:space="preserve">. </w:t>
      </w:r>
      <w:r w:rsidRPr="00EA3751">
        <w:rPr>
          <w:rFonts w:eastAsia="Times New Roman"/>
          <w:b/>
          <w:bCs/>
          <w:sz w:val="28"/>
          <w:szCs w:val="28"/>
        </w:rPr>
        <w:t>Giải thích từ ngữ</w:t>
      </w:r>
    </w:p>
    <w:p w:rsidR="00421E0A" w:rsidRPr="00EA3751" w:rsidRDefault="00421E0A" w:rsidP="00191E63">
      <w:pPr>
        <w:shd w:val="clear" w:color="auto" w:fill="FFFFFF"/>
        <w:spacing w:before="60" w:after="60" w:line="240" w:lineRule="auto"/>
        <w:ind w:firstLine="720"/>
        <w:jc w:val="both"/>
        <w:rPr>
          <w:bCs/>
          <w:sz w:val="28"/>
          <w:szCs w:val="28"/>
          <w:lang w:val="vi-VN"/>
        </w:rPr>
      </w:pPr>
      <w:r w:rsidRPr="00EA3751">
        <w:rPr>
          <w:bCs/>
          <w:sz w:val="28"/>
          <w:szCs w:val="28"/>
          <w:lang w:val="vi-VN"/>
        </w:rPr>
        <w:t>Trong Nghị định này, các từ ngữ dưới đây được hiểu như sau:</w:t>
      </w:r>
    </w:p>
    <w:p w:rsidR="001E51AB" w:rsidRPr="00EA3751" w:rsidRDefault="001E51AB" w:rsidP="001E51AB">
      <w:pPr>
        <w:shd w:val="clear" w:color="auto" w:fill="FFFFFF"/>
        <w:spacing w:before="40" w:after="20" w:line="240" w:lineRule="auto"/>
        <w:ind w:firstLine="720"/>
        <w:jc w:val="both"/>
        <w:rPr>
          <w:rFonts w:eastAsia="Times New Roman"/>
          <w:sz w:val="28"/>
          <w:szCs w:val="28"/>
        </w:rPr>
      </w:pPr>
      <w:r w:rsidRPr="00EA3751">
        <w:rPr>
          <w:sz w:val="28"/>
          <w:szCs w:val="28"/>
        </w:rPr>
        <w:t xml:space="preserve">1. </w:t>
      </w:r>
      <w:r w:rsidRPr="00EA3751">
        <w:rPr>
          <w:rFonts w:eastAsia="Times New Roman"/>
          <w:i/>
          <w:sz w:val="28"/>
          <w:szCs w:val="28"/>
          <w:lang w:val="vi-VN"/>
        </w:rPr>
        <w:t>Doanh nghiệp quản lý tài sản đường sắt trực tiếp tổ chức khai thác tài sản</w:t>
      </w:r>
      <w:r w:rsidR="004F49C4" w:rsidRPr="00EA3751">
        <w:rPr>
          <w:rFonts w:eastAsia="Times New Roman"/>
          <w:i/>
          <w:sz w:val="28"/>
          <w:szCs w:val="28"/>
        </w:rPr>
        <w:t xml:space="preserve"> kết cấu hạ tầng đường sắt</w:t>
      </w:r>
      <w:r w:rsidRPr="00EA3751">
        <w:rPr>
          <w:rFonts w:eastAsia="Times New Roman"/>
          <w:sz w:val="28"/>
          <w:szCs w:val="28"/>
          <w:lang w:val="vi-VN"/>
        </w:rPr>
        <w:t xml:space="preserve"> </w:t>
      </w:r>
      <w:r w:rsidRPr="00EA3751">
        <w:rPr>
          <w:rFonts w:eastAsia="Times New Roman"/>
          <w:sz w:val="28"/>
          <w:szCs w:val="28"/>
        </w:rPr>
        <w:t xml:space="preserve">là việc doanh </w:t>
      </w:r>
      <w:r w:rsidRPr="00EA3751">
        <w:rPr>
          <w:rFonts w:eastAsia="Times New Roman"/>
          <w:sz w:val="28"/>
          <w:szCs w:val="28"/>
          <w:lang w:val="vi-VN"/>
        </w:rPr>
        <w:t>nghiệp quản lý tài sản đường sắt trực tiếp tổ chức khai thác tài sản</w:t>
      </w:r>
      <w:r w:rsidRPr="00EA3751">
        <w:rPr>
          <w:rFonts w:eastAsia="Times New Roman"/>
          <w:sz w:val="28"/>
          <w:szCs w:val="28"/>
        </w:rPr>
        <w:t xml:space="preserve"> </w:t>
      </w:r>
      <w:r w:rsidR="00D60E72" w:rsidRPr="00EA3751">
        <w:rPr>
          <w:rFonts w:eastAsia="Times New Roman"/>
          <w:sz w:val="28"/>
          <w:szCs w:val="28"/>
        </w:rPr>
        <w:t xml:space="preserve">được giao quản lý </w:t>
      </w:r>
      <w:r w:rsidRPr="00EA3751">
        <w:rPr>
          <w:rFonts w:eastAsia="Times New Roman"/>
          <w:sz w:val="28"/>
          <w:szCs w:val="28"/>
          <w:lang w:val="vi-VN"/>
        </w:rPr>
        <w:t>thông qua việc cung cấp dịch vụ liên quan đến tài sản kết cấu hạ tầng đường sắt và các dịch vụ khác cho các tổ chức, cá nhân theo quy định của pháp luật về đường sắt và pháp luật có liên quan.</w:t>
      </w:r>
    </w:p>
    <w:p w:rsidR="006C4CAC" w:rsidRPr="00EA3751" w:rsidRDefault="000E0B65" w:rsidP="006C4CAC">
      <w:pPr>
        <w:spacing w:before="40" w:after="20" w:line="240" w:lineRule="auto"/>
        <w:ind w:firstLine="706"/>
        <w:jc w:val="both"/>
        <w:rPr>
          <w:rFonts w:eastAsia="Times New Roman"/>
          <w:sz w:val="28"/>
          <w:szCs w:val="28"/>
        </w:rPr>
      </w:pPr>
      <w:r w:rsidRPr="00EA3751">
        <w:rPr>
          <w:rFonts w:eastAsia="Times New Roman"/>
          <w:sz w:val="28"/>
          <w:szCs w:val="28"/>
        </w:rPr>
        <w:t xml:space="preserve">2. </w:t>
      </w:r>
      <w:r w:rsidR="006C4CAC" w:rsidRPr="00EA3751">
        <w:rPr>
          <w:rFonts w:eastAsia="Times New Roman"/>
          <w:i/>
          <w:sz w:val="28"/>
          <w:szCs w:val="28"/>
          <w:lang w:val="vi-VN"/>
        </w:rPr>
        <w:t xml:space="preserve">Cho thuê quyền khai thác tài sản kết cấu hạ tầng </w:t>
      </w:r>
      <w:r w:rsidR="006C4CAC" w:rsidRPr="00EA3751">
        <w:rPr>
          <w:i/>
          <w:sz w:val="28"/>
          <w:szCs w:val="28"/>
        </w:rPr>
        <w:t>đường sắt</w:t>
      </w:r>
      <w:r w:rsidR="006C4CAC" w:rsidRPr="00EA3751">
        <w:rPr>
          <w:sz w:val="28"/>
          <w:szCs w:val="28"/>
          <w:lang w:val="vi-VN"/>
        </w:rPr>
        <w:t xml:space="preserve"> là </w:t>
      </w:r>
      <w:r w:rsidR="006C4CAC" w:rsidRPr="00EA3751">
        <w:rPr>
          <w:rFonts w:eastAsia="Times New Roman"/>
          <w:sz w:val="28"/>
          <w:szCs w:val="28"/>
          <w:lang w:val="vi-VN"/>
        </w:rPr>
        <w:t xml:space="preserve">việc doanh nghiệp quản lý tài sản đường sắt chuyển giao </w:t>
      </w:r>
      <w:r w:rsidR="006C4CAC" w:rsidRPr="00EA3751">
        <w:rPr>
          <w:rFonts w:eastAsia="Times New Roman"/>
          <w:bCs/>
          <w:sz w:val="28"/>
          <w:szCs w:val="28"/>
          <w:lang w:val="vi-VN"/>
        </w:rPr>
        <w:t>có thời hạn</w:t>
      </w:r>
      <w:r w:rsidR="006C4CAC" w:rsidRPr="00EA3751">
        <w:rPr>
          <w:rFonts w:eastAsia="Times New Roman"/>
          <w:sz w:val="28"/>
          <w:szCs w:val="28"/>
          <w:lang w:val="vi-VN"/>
        </w:rPr>
        <w:t xml:space="preserve"> quyền khai thác </w:t>
      </w:r>
      <w:r w:rsidR="006C4CAC" w:rsidRPr="00EA3751">
        <w:rPr>
          <w:rFonts w:eastAsia="Times New Roman"/>
          <w:sz w:val="28"/>
          <w:szCs w:val="28"/>
          <w:lang w:val="vi-VN"/>
        </w:rPr>
        <w:lastRenderedPageBreak/>
        <w:t xml:space="preserve">tài sản kết cấu hạ tầng </w:t>
      </w:r>
      <w:r w:rsidR="006C4CAC" w:rsidRPr="00EA3751">
        <w:rPr>
          <w:rFonts w:eastAsia="Times New Roman"/>
          <w:sz w:val="28"/>
          <w:szCs w:val="28"/>
        </w:rPr>
        <w:t xml:space="preserve">đường sắt </w:t>
      </w:r>
      <w:r w:rsidR="006C4CAC" w:rsidRPr="00EA3751">
        <w:rPr>
          <w:rFonts w:eastAsia="Times New Roman"/>
          <w:sz w:val="28"/>
          <w:szCs w:val="28"/>
          <w:lang w:val="vi-VN"/>
        </w:rPr>
        <w:t xml:space="preserve">cho </w:t>
      </w:r>
      <w:r w:rsidR="0084681D" w:rsidRPr="00EA3751">
        <w:rPr>
          <w:rFonts w:eastAsia="Times New Roman"/>
          <w:bCs/>
          <w:sz w:val="28"/>
          <w:szCs w:val="28"/>
        </w:rPr>
        <w:t>tổ chức</w:t>
      </w:r>
      <w:r w:rsidR="00D57ED3" w:rsidRPr="00EA3751">
        <w:rPr>
          <w:rFonts w:eastAsia="Times New Roman"/>
          <w:bCs/>
          <w:sz w:val="28"/>
          <w:szCs w:val="28"/>
        </w:rPr>
        <w:t xml:space="preserve">, doanh nghiệp </w:t>
      </w:r>
      <w:r w:rsidR="006C4CAC" w:rsidRPr="00EA3751">
        <w:rPr>
          <w:rFonts w:eastAsia="Times New Roman"/>
          <w:sz w:val="28"/>
          <w:szCs w:val="28"/>
          <w:lang w:val="vi-VN"/>
        </w:rPr>
        <w:t>theo hợp đồng để nhận một khoản tiền tương ứng.</w:t>
      </w:r>
    </w:p>
    <w:p w:rsidR="00E96A58" w:rsidRPr="00EA3751" w:rsidRDefault="001E51AB" w:rsidP="008B525B">
      <w:pPr>
        <w:widowControl w:val="0"/>
        <w:spacing w:before="40" w:after="20" w:line="240" w:lineRule="auto"/>
        <w:ind w:firstLine="709"/>
        <w:jc w:val="both"/>
        <w:rPr>
          <w:spacing w:val="2"/>
          <w:sz w:val="28"/>
          <w:szCs w:val="28"/>
        </w:rPr>
      </w:pPr>
      <w:r w:rsidRPr="00EA3751">
        <w:rPr>
          <w:sz w:val="28"/>
          <w:szCs w:val="28"/>
        </w:rPr>
        <w:tab/>
        <w:t xml:space="preserve">3. </w:t>
      </w:r>
      <w:r w:rsidRPr="00EA3751">
        <w:rPr>
          <w:i/>
          <w:spacing w:val="2"/>
          <w:sz w:val="28"/>
          <w:szCs w:val="28"/>
          <w:lang w:val="vi-VN"/>
        </w:rPr>
        <w:t>Chuyển nhượng có thời hạn quy</w:t>
      </w:r>
      <w:r w:rsidRPr="00EA3751">
        <w:rPr>
          <w:i/>
          <w:spacing w:val="2"/>
          <w:sz w:val="28"/>
          <w:szCs w:val="28"/>
        </w:rPr>
        <w:t>ề</w:t>
      </w:r>
      <w:r w:rsidRPr="00EA3751">
        <w:rPr>
          <w:i/>
          <w:spacing w:val="2"/>
          <w:sz w:val="28"/>
          <w:szCs w:val="28"/>
          <w:lang w:val="vi-VN"/>
        </w:rPr>
        <w:t>n khai thác tài sản kết c</w:t>
      </w:r>
      <w:r w:rsidRPr="00EA3751">
        <w:rPr>
          <w:i/>
          <w:spacing w:val="2"/>
          <w:sz w:val="28"/>
          <w:szCs w:val="28"/>
        </w:rPr>
        <w:t>ấ</w:t>
      </w:r>
      <w:r w:rsidRPr="00EA3751">
        <w:rPr>
          <w:i/>
          <w:spacing w:val="2"/>
          <w:sz w:val="28"/>
          <w:szCs w:val="28"/>
          <w:lang w:val="vi-VN"/>
        </w:rPr>
        <w:t>u hạ t</w:t>
      </w:r>
      <w:r w:rsidRPr="00EA3751">
        <w:rPr>
          <w:i/>
          <w:spacing w:val="2"/>
          <w:sz w:val="28"/>
          <w:szCs w:val="28"/>
        </w:rPr>
        <w:t>ầ</w:t>
      </w:r>
      <w:r w:rsidRPr="00EA3751">
        <w:rPr>
          <w:i/>
          <w:spacing w:val="2"/>
          <w:sz w:val="28"/>
          <w:szCs w:val="28"/>
          <w:lang w:val="vi-VN"/>
        </w:rPr>
        <w:t xml:space="preserve">ng </w:t>
      </w:r>
      <w:r w:rsidRPr="00EA3751">
        <w:rPr>
          <w:rFonts w:eastAsia="Times New Roman"/>
          <w:i/>
          <w:sz w:val="28"/>
          <w:szCs w:val="28"/>
        </w:rPr>
        <w:t>đường sắt</w:t>
      </w:r>
      <w:r w:rsidRPr="00EA3751">
        <w:rPr>
          <w:sz w:val="28"/>
          <w:szCs w:val="28"/>
          <w:lang w:val="vi-VN"/>
        </w:rPr>
        <w:t xml:space="preserve"> </w:t>
      </w:r>
      <w:r w:rsidRPr="00EA3751">
        <w:rPr>
          <w:spacing w:val="2"/>
          <w:sz w:val="28"/>
          <w:szCs w:val="28"/>
          <w:lang w:val="vi-VN"/>
        </w:rPr>
        <w:t xml:space="preserve">là việc </w:t>
      </w:r>
      <w:r w:rsidRPr="00EA3751">
        <w:rPr>
          <w:spacing w:val="2"/>
          <w:sz w:val="28"/>
          <w:szCs w:val="28"/>
        </w:rPr>
        <w:t xml:space="preserve">doanh nghiệp quản lý tài sản đường sắt </w:t>
      </w:r>
      <w:r w:rsidRPr="00EA3751">
        <w:rPr>
          <w:spacing w:val="2"/>
          <w:sz w:val="28"/>
          <w:szCs w:val="28"/>
          <w:lang w:val="vi-VN"/>
        </w:rPr>
        <w:t>chuyển giao trong một thời gian nhất đ</w:t>
      </w:r>
      <w:r w:rsidRPr="00EA3751">
        <w:rPr>
          <w:spacing w:val="2"/>
          <w:sz w:val="28"/>
          <w:szCs w:val="28"/>
        </w:rPr>
        <w:t>ị</w:t>
      </w:r>
      <w:r w:rsidRPr="00EA3751">
        <w:rPr>
          <w:spacing w:val="2"/>
          <w:sz w:val="28"/>
          <w:szCs w:val="28"/>
          <w:lang w:val="vi-VN"/>
        </w:rPr>
        <w:t>nh quyền khai thác tài sản kết c</w:t>
      </w:r>
      <w:r w:rsidRPr="00EA3751">
        <w:rPr>
          <w:spacing w:val="2"/>
          <w:sz w:val="28"/>
          <w:szCs w:val="28"/>
        </w:rPr>
        <w:t>ấ</w:t>
      </w:r>
      <w:r w:rsidRPr="00EA3751">
        <w:rPr>
          <w:spacing w:val="2"/>
          <w:sz w:val="28"/>
          <w:szCs w:val="28"/>
          <w:lang w:val="vi-VN"/>
        </w:rPr>
        <w:t xml:space="preserve">u hạ tầng </w:t>
      </w:r>
      <w:r w:rsidRPr="00EA3751">
        <w:rPr>
          <w:rFonts w:eastAsia="Times New Roman"/>
          <w:sz w:val="28"/>
          <w:szCs w:val="28"/>
        </w:rPr>
        <w:t>đường sắt</w:t>
      </w:r>
      <w:r w:rsidRPr="00EA3751">
        <w:rPr>
          <w:sz w:val="28"/>
          <w:szCs w:val="28"/>
          <w:lang w:val="vi-VN"/>
        </w:rPr>
        <w:t xml:space="preserve"> </w:t>
      </w:r>
      <w:r w:rsidRPr="00EA3751">
        <w:rPr>
          <w:spacing w:val="2"/>
          <w:sz w:val="28"/>
          <w:szCs w:val="28"/>
          <w:lang w:val="vi-VN"/>
        </w:rPr>
        <w:t>hiện c</w:t>
      </w:r>
      <w:r w:rsidRPr="00EA3751">
        <w:rPr>
          <w:spacing w:val="2"/>
          <w:sz w:val="28"/>
          <w:szCs w:val="28"/>
        </w:rPr>
        <w:t xml:space="preserve">ó </w:t>
      </w:r>
      <w:r w:rsidRPr="00EA3751">
        <w:rPr>
          <w:spacing w:val="2"/>
          <w:sz w:val="28"/>
          <w:szCs w:val="28"/>
          <w:lang w:val="vi-VN"/>
        </w:rPr>
        <w:t>gắn với việc đầu tư nâng cấp, mở rộng theo dự án đã được cơ quan</w:t>
      </w:r>
      <w:r w:rsidRPr="00EA3751">
        <w:rPr>
          <w:spacing w:val="2"/>
          <w:sz w:val="28"/>
          <w:szCs w:val="28"/>
          <w:lang w:val="en-SG"/>
        </w:rPr>
        <w:t>,</w:t>
      </w:r>
      <w:r w:rsidRPr="00EA3751">
        <w:rPr>
          <w:spacing w:val="2"/>
          <w:sz w:val="28"/>
          <w:szCs w:val="28"/>
          <w:lang w:val="vi-VN"/>
        </w:rPr>
        <w:t xml:space="preserve"> người có thẩm quyền phê duyệt </w:t>
      </w:r>
      <w:r w:rsidR="0097708E" w:rsidRPr="00EA3751">
        <w:rPr>
          <w:spacing w:val="2"/>
          <w:sz w:val="28"/>
          <w:szCs w:val="28"/>
        </w:rPr>
        <w:t>cho doanh ng</w:t>
      </w:r>
      <w:r w:rsidR="00627B6B" w:rsidRPr="00EA3751">
        <w:rPr>
          <w:spacing w:val="2"/>
          <w:sz w:val="28"/>
          <w:szCs w:val="28"/>
        </w:rPr>
        <w:t xml:space="preserve">hiệp </w:t>
      </w:r>
      <w:r w:rsidRPr="00EA3751">
        <w:rPr>
          <w:spacing w:val="2"/>
          <w:sz w:val="28"/>
          <w:szCs w:val="28"/>
          <w:lang w:val="vi-VN"/>
        </w:rPr>
        <w:t xml:space="preserve">theo </w:t>
      </w:r>
      <w:r w:rsidRPr="00EA3751">
        <w:rPr>
          <w:spacing w:val="2"/>
          <w:sz w:val="28"/>
          <w:szCs w:val="28"/>
        </w:rPr>
        <w:t>h</w:t>
      </w:r>
      <w:r w:rsidRPr="00EA3751">
        <w:rPr>
          <w:spacing w:val="2"/>
          <w:sz w:val="28"/>
          <w:szCs w:val="28"/>
          <w:lang w:val="vi-VN"/>
        </w:rPr>
        <w:t>ợp đồng để nhận một khoản ti</w:t>
      </w:r>
      <w:r w:rsidRPr="00EA3751">
        <w:rPr>
          <w:spacing w:val="2"/>
          <w:sz w:val="28"/>
          <w:szCs w:val="28"/>
        </w:rPr>
        <w:t>ề</w:t>
      </w:r>
      <w:r w:rsidRPr="00EA3751">
        <w:rPr>
          <w:spacing w:val="2"/>
          <w:sz w:val="28"/>
          <w:szCs w:val="28"/>
          <w:lang w:val="vi-VN"/>
        </w:rPr>
        <w:t>n tương ứng.</w:t>
      </w:r>
    </w:p>
    <w:p w:rsidR="005C4482" w:rsidRPr="00EA3751" w:rsidRDefault="005C4482" w:rsidP="005C4482">
      <w:pPr>
        <w:pStyle w:val="NormalWeb"/>
        <w:widowControl w:val="0"/>
        <w:shd w:val="clear" w:color="auto" w:fill="FFFFFF"/>
        <w:spacing w:before="60" w:beforeAutospacing="0" w:after="60" w:afterAutospacing="0"/>
        <w:ind w:firstLine="706"/>
        <w:jc w:val="both"/>
        <w:rPr>
          <w:spacing w:val="-2"/>
          <w:sz w:val="28"/>
          <w:szCs w:val="28"/>
          <w:lang w:val="en-US"/>
        </w:rPr>
      </w:pPr>
      <w:r w:rsidRPr="00EA3751">
        <w:rPr>
          <w:b/>
          <w:bCs/>
          <w:sz w:val="28"/>
          <w:szCs w:val="28"/>
          <w:lang w:val="en-US"/>
        </w:rPr>
        <w:t>Điều 4. Tài sản kết cấu hạ tầng đường sắt</w:t>
      </w:r>
    </w:p>
    <w:p w:rsidR="005C4482" w:rsidRPr="00EA3751" w:rsidRDefault="005C4482" w:rsidP="005C4482">
      <w:pPr>
        <w:pStyle w:val="NormalWeb"/>
        <w:widowControl w:val="0"/>
        <w:shd w:val="clear" w:color="auto" w:fill="FFFFFF"/>
        <w:spacing w:before="60" w:beforeAutospacing="0" w:after="60" w:afterAutospacing="0"/>
        <w:ind w:firstLine="706"/>
        <w:jc w:val="both"/>
        <w:rPr>
          <w:sz w:val="28"/>
          <w:szCs w:val="28"/>
          <w:lang w:val="en-US"/>
        </w:rPr>
      </w:pPr>
      <w:r w:rsidRPr="00EA3751">
        <w:rPr>
          <w:sz w:val="28"/>
          <w:szCs w:val="28"/>
          <w:lang w:val="en-US"/>
        </w:rPr>
        <w:t xml:space="preserve">1. Tài </w:t>
      </w:r>
      <w:r w:rsidR="004315F0" w:rsidRPr="00EA3751">
        <w:rPr>
          <w:sz w:val="28"/>
          <w:szCs w:val="28"/>
          <w:lang w:val="en-US"/>
        </w:rPr>
        <w:t xml:space="preserve">sản </w:t>
      </w:r>
      <w:r w:rsidRPr="00EA3751">
        <w:rPr>
          <w:iCs/>
          <w:sz w:val="28"/>
          <w:szCs w:val="28"/>
        </w:rPr>
        <w:t>kết cấu hạ tầng đường sắt</w:t>
      </w:r>
      <w:r w:rsidRPr="00EA3751">
        <w:rPr>
          <w:sz w:val="28"/>
          <w:szCs w:val="28"/>
          <w:lang w:val="en-US"/>
        </w:rPr>
        <w:t xml:space="preserve"> </w:t>
      </w:r>
      <w:r w:rsidRPr="00EA3751">
        <w:rPr>
          <w:sz w:val="28"/>
          <w:szCs w:val="28"/>
        </w:rPr>
        <w:t>là công trình</w:t>
      </w:r>
      <w:r w:rsidR="008B525B" w:rsidRPr="00EA3751">
        <w:rPr>
          <w:sz w:val="28"/>
          <w:szCs w:val="28"/>
          <w:lang w:val="en-US"/>
        </w:rPr>
        <w:t>, hạng mục công trình</w:t>
      </w:r>
      <w:r w:rsidRPr="00EA3751">
        <w:rPr>
          <w:sz w:val="28"/>
          <w:szCs w:val="28"/>
        </w:rPr>
        <w:t xml:space="preserve"> đường sắt </w:t>
      </w:r>
      <w:r w:rsidRPr="00EA3751">
        <w:rPr>
          <w:sz w:val="28"/>
          <w:szCs w:val="28"/>
          <w:lang w:val="en-US"/>
        </w:rPr>
        <w:t xml:space="preserve">và đất gắn với công </w:t>
      </w:r>
      <w:r w:rsidR="008B525B" w:rsidRPr="00EA3751">
        <w:rPr>
          <w:sz w:val="28"/>
          <w:szCs w:val="28"/>
        </w:rPr>
        <w:t>trình</w:t>
      </w:r>
      <w:r w:rsidR="008B525B" w:rsidRPr="00EA3751">
        <w:rPr>
          <w:sz w:val="28"/>
          <w:szCs w:val="28"/>
          <w:lang w:val="en-US"/>
        </w:rPr>
        <w:t>, hạng mục công trình</w:t>
      </w:r>
      <w:r w:rsidRPr="00EA3751">
        <w:rPr>
          <w:sz w:val="28"/>
          <w:szCs w:val="28"/>
          <w:lang w:val="en-US"/>
        </w:rPr>
        <w:t xml:space="preserve"> đường sắt. </w:t>
      </w:r>
    </w:p>
    <w:p w:rsidR="00A64443" w:rsidRPr="00EA3751" w:rsidRDefault="005C4482" w:rsidP="00A64443">
      <w:pPr>
        <w:pStyle w:val="NormalWeb"/>
        <w:widowControl w:val="0"/>
        <w:shd w:val="clear" w:color="auto" w:fill="FFFFFF"/>
        <w:spacing w:before="60" w:beforeAutospacing="0" w:after="60" w:afterAutospacing="0"/>
        <w:ind w:firstLine="706"/>
        <w:jc w:val="both"/>
        <w:rPr>
          <w:sz w:val="28"/>
          <w:szCs w:val="28"/>
          <w:lang w:val="en-US"/>
        </w:rPr>
      </w:pPr>
      <w:r w:rsidRPr="00EA3751">
        <w:rPr>
          <w:sz w:val="28"/>
          <w:szCs w:val="28"/>
          <w:lang w:val="en-US"/>
        </w:rPr>
        <w:t xml:space="preserve">2. </w:t>
      </w:r>
      <w:r w:rsidR="00223C4C" w:rsidRPr="00EA3751">
        <w:rPr>
          <w:sz w:val="28"/>
          <w:szCs w:val="28"/>
        </w:rPr>
        <w:t>Tài sản kết cấu hạ tầng đường sắt quốc gia là công trình, hạng mục công trình đường sắt quốc gia và công trình phụ trợ khác trực tiếp phục vụ hoạt động điều hành giao thông vận tải đường sắt; phục vụ công tác vận tải hành khách và các dịch vụ khác cho các tổ chức, cá nhân theo quy định (đón, trả, tác nghiệp kỹ thuật liên quan đến vận tải hành khách bằng đường sắt)</w:t>
      </w:r>
      <w:r w:rsidR="00E5205E" w:rsidRPr="00EA3751">
        <w:rPr>
          <w:sz w:val="28"/>
          <w:szCs w:val="28"/>
        </w:rPr>
        <w:t>, vận tải hàng hóa (giao, nhận, xếp, dỡ, bảo quản và tác nghiệp kỹ thuật liên quan đến vận tải hàng hoá, hành lý, bao gửi bằng đường sắt); phục vụ kỹ thuật sửa chữa, bảo dưỡng phương tiện giao thông đường sắt, trang thiết bị vận tải đường sắt; phục vụ cung cấp xăng dầu đường sắt; phục vụ cung cấp suất ăn, giặt là đường sắt; phục vụ nhân viên đường sắt lưu trú, lên xuống ban làm việc và các hoạt động khác liên quan đến vận tải đường sắt.</w:t>
      </w:r>
    </w:p>
    <w:p w:rsidR="00775263" w:rsidRPr="00EA3751" w:rsidRDefault="005C4482" w:rsidP="00775263">
      <w:pPr>
        <w:pStyle w:val="NormalWeb"/>
        <w:widowControl w:val="0"/>
        <w:shd w:val="clear" w:color="auto" w:fill="FFFFFF"/>
        <w:spacing w:before="60" w:beforeAutospacing="0" w:after="60" w:afterAutospacing="0"/>
        <w:jc w:val="both"/>
        <w:rPr>
          <w:sz w:val="28"/>
          <w:szCs w:val="28"/>
          <w:lang w:val="en-US"/>
        </w:rPr>
      </w:pPr>
      <w:r w:rsidRPr="00EA3751">
        <w:rPr>
          <w:sz w:val="28"/>
          <w:szCs w:val="28"/>
          <w:lang w:val="en-US"/>
        </w:rPr>
        <w:tab/>
        <w:t>3. Tài sản</w:t>
      </w:r>
      <w:r w:rsidRPr="00EA3751">
        <w:rPr>
          <w:iCs/>
          <w:sz w:val="28"/>
          <w:szCs w:val="28"/>
        </w:rPr>
        <w:t xml:space="preserve"> kết cấu hạ tầng </w:t>
      </w:r>
      <w:r w:rsidR="00950F74" w:rsidRPr="00EA3751">
        <w:rPr>
          <w:iCs/>
          <w:sz w:val="28"/>
          <w:szCs w:val="28"/>
          <w:lang w:val="en-US"/>
        </w:rPr>
        <w:t>đường sắt đô thị</w:t>
      </w:r>
      <w:r w:rsidRPr="00EA3751">
        <w:rPr>
          <w:iCs/>
          <w:sz w:val="28"/>
          <w:szCs w:val="28"/>
          <w:lang w:val="en-US"/>
        </w:rPr>
        <w:t xml:space="preserve"> </w:t>
      </w:r>
      <w:r w:rsidR="00775263" w:rsidRPr="00EA3751">
        <w:rPr>
          <w:sz w:val="28"/>
          <w:szCs w:val="28"/>
        </w:rPr>
        <w:t>là công trình, hạng mục công trình đường sắt đô thị và công trình phụ trợ khác trực tiếp phục vụ công tác chạy tàu, đưa, đón hành khách.</w:t>
      </w:r>
    </w:p>
    <w:p w:rsidR="00A64443" w:rsidRPr="00EA3751" w:rsidRDefault="005C4482" w:rsidP="00A64443">
      <w:pPr>
        <w:pStyle w:val="NormalWeb"/>
        <w:widowControl w:val="0"/>
        <w:shd w:val="clear" w:color="auto" w:fill="FFFFFF"/>
        <w:spacing w:before="60" w:beforeAutospacing="0" w:after="60" w:afterAutospacing="0"/>
        <w:ind w:firstLine="720"/>
        <w:jc w:val="both"/>
        <w:rPr>
          <w:sz w:val="28"/>
          <w:szCs w:val="28"/>
        </w:rPr>
      </w:pPr>
      <w:r w:rsidRPr="00EA3751">
        <w:rPr>
          <w:sz w:val="28"/>
          <w:szCs w:val="28"/>
        </w:rPr>
        <w:t>4. Tài sản kết cấu hạ tầng đường sắt có liên quan đến quốc phòng, an ninh quốc gia được xác định như sau:</w:t>
      </w:r>
    </w:p>
    <w:p w:rsidR="005C4482" w:rsidRPr="00EA3751" w:rsidRDefault="005C4482" w:rsidP="005C4482">
      <w:pPr>
        <w:widowControl w:val="0"/>
        <w:shd w:val="clear" w:color="auto" w:fill="FFFFFF"/>
        <w:spacing w:before="60" w:after="60" w:line="240" w:lineRule="auto"/>
        <w:ind w:firstLine="709"/>
        <w:jc w:val="both"/>
        <w:rPr>
          <w:sz w:val="28"/>
          <w:szCs w:val="28"/>
          <w:lang w:val="vi-VN"/>
        </w:rPr>
      </w:pPr>
      <w:r w:rsidRPr="00EA3751">
        <w:rPr>
          <w:sz w:val="28"/>
          <w:szCs w:val="28"/>
          <w:lang w:val="vi-VN"/>
        </w:rPr>
        <w:t xml:space="preserve">a)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 xml:space="preserve">có liên quan đến quốc phòng </w:t>
      </w:r>
      <w:r w:rsidR="00950F74" w:rsidRPr="00EA3751">
        <w:rPr>
          <w:sz w:val="28"/>
          <w:szCs w:val="28"/>
        </w:rPr>
        <w:t xml:space="preserve">được </w:t>
      </w:r>
      <w:r w:rsidRPr="00EA3751">
        <w:rPr>
          <w:sz w:val="28"/>
          <w:szCs w:val="28"/>
          <w:lang w:val="vi-VN"/>
        </w:rPr>
        <w:t>xác định theo quy định của pháp luật v</w:t>
      </w:r>
      <w:r w:rsidRPr="00EA3751">
        <w:rPr>
          <w:sz w:val="28"/>
          <w:szCs w:val="28"/>
        </w:rPr>
        <w:t>ề</w:t>
      </w:r>
      <w:r w:rsidRPr="00EA3751">
        <w:rPr>
          <w:sz w:val="28"/>
          <w:szCs w:val="28"/>
          <w:lang w:val="vi-VN"/>
        </w:rPr>
        <w:t xml:space="preserve"> b</w:t>
      </w:r>
      <w:r w:rsidRPr="00EA3751">
        <w:rPr>
          <w:sz w:val="28"/>
          <w:szCs w:val="28"/>
        </w:rPr>
        <w:t>ả</w:t>
      </w:r>
      <w:r w:rsidRPr="00EA3751">
        <w:rPr>
          <w:sz w:val="28"/>
          <w:szCs w:val="28"/>
          <w:lang w:val="vi-VN"/>
        </w:rPr>
        <w:t>o vệ công trình</w:t>
      </w:r>
      <w:r w:rsidRPr="00EA3751">
        <w:rPr>
          <w:sz w:val="28"/>
          <w:szCs w:val="28"/>
        </w:rPr>
        <w:t xml:space="preserve"> quốc phòng và khu quân sự</w:t>
      </w:r>
      <w:r w:rsidRPr="00EA3751">
        <w:rPr>
          <w:sz w:val="28"/>
          <w:szCs w:val="28"/>
          <w:lang w:val="vi-VN"/>
        </w:rPr>
        <w:t>.</w:t>
      </w:r>
    </w:p>
    <w:p w:rsidR="005C4482" w:rsidRPr="00EA3751" w:rsidRDefault="005C4482" w:rsidP="005C4482">
      <w:pPr>
        <w:widowControl w:val="0"/>
        <w:shd w:val="clear" w:color="auto" w:fill="FFFFFF"/>
        <w:spacing w:before="60" w:after="60" w:line="240" w:lineRule="auto"/>
        <w:ind w:firstLine="709"/>
        <w:jc w:val="both"/>
        <w:rPr>
          <w:sz w:val="28"/>
          <w:szCs w:val="28"/>
          <w:lang w:val="vi-VN"/>
        </w:rPr>
      </w:pPr>
      <w:r w:rsidRPr="00EA3751">
        <w:rPr>
          <w:sz w:val="28"/>
          <w:szCs w:val="28"/>
          <w:lang w:val="vi-VN"/>
        </w:rPr>
        <w:t>b)</w:t>
      </w:r>
      <w:r w:rsidRPr="00EA3751">
        <w:rPr>
          <w:sz w:val="28"/>
          <w:szCs w:val="28"/>
        </w:rPr>
        <w:t xml:space="preserve"> </w:t>
      </w:r>
      <w:r w:rsidRPr="00EA3751">
        <w:rPr>
          <w:sz w:val="28"/>
          <w:szCs w:val="28"/>
          <w:lang w:val="vi-VN"/>
        </w:rPr>
        <w:t>T</w:t>
      </w:r>
      <w:r w:rsidRPr="00EA3751">
        <w:rPr>
          <w:sz w:val="28"/>
          <w:szCs w:val="28"/>
        </w:rPr>
        <w:t xml:space="preserve">ài sản </w:t>
      </w:r>
      <w:r w:rsidRPr="00EA3751">
        <w:rPr>
          <w:sz w:val="28"/>
          <w:szCs w:val="28"/>
          <w:lang w:val="vi-VN"/>
        </w:rPr>
        <w:t xml:space="preserve">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rPr>
        <w:t>liên quan đến an ninh quốc gia</w:t>
      </w:r>
      <w:r w:rsidRPr="00EA3751">
        <w:rPr>
          <w:sz w:val="28"/>
          <w:szCs w:val="28"/>
          <w:lang w:val="vi-VN"/>
        </w:rPr>
        <w:t xml:space="preserve"> là tài sản thuộc </w:t>
      </w:r>
      <w:r w:rsidRPr="00EA3751">
        <w:rPr>
          <w:sz w:val="28"/>
          <w:szCs w:val="28"/>
        </w:rPr>
        <w:t xml:space="preserve">danh mục công trình quan trọng liên quan đến an ninh quốc gia do cơ quan, người có thẩm quyền ban hành theo quy định </w:t>
      </w:r>
      <w:r w:rsidRPr="00EA3751">
        <w:rPr>
          <w:sz w:val="28"/>
          <w:szCs w:val="28"/>
          <w:lang w:val="vi-VN"/>
        </w:rPr>
        <w:t>của pháp luật</w:t>
      </w:r>
      <w:r w:rsidRPr="00EA3751">
        <w:rPr>
          <w:sz w:val="28"/>
          <w:szCs w:val="28"/>
        </w:rPr>
        <w:t xml:space="preserve"> </w:t>
      </w:r>
      <w:r w:rsidRPr="00EA3751">
        <w:rPr>
          <w:sz w:val="28"/>
          <w:szCs w:val="28"/>
          <w:lang w:val="vi-VN"/>
        </w:rPr>
        <w:t>v</w:t>
      </w:r>
      <w:r w:rsidRPr="00EA3751">
        <w:rPr>
          <w:sz w:val="28"/>
          <w:szCs w:val="28"/>
        </w:rPr>
        <w:t>ề</w:t>
      </w:r>
      <w:r w:rsidRPr="00EA3751">
        <w:rPr>
          <w:sz w:val="28"/>
          <w:szCs w:val="28"/>
          <w:lang w:val="vi-VN"/>
        </w:rPr>
        <w:t xml:space="preserve"> b</w:t>
      </w:r>
      <w:r w:rsidRPr="00EA3751">
        <w:rPr>
          <w:sz w:val="28"/>
          <w:szCs w:val="28"/>
        </w:rPr>
        <w:t>ả</w:t>
      </w:r>
      <w:r w:rsidRPr="00EA3751">
        <w:rPr>
          <w:sz w:val="28"/>
          <w:szCs w:val="28"/>
          <w:lang w:val="vi-VN"/>
        </w:rPr>
        <w:t>o vệ công trình</w:t>
      </w:r>
      <w:r w:rsidRPr="00EA3751">
        <w:rPr>
          <w:sz w:val="28"/>
          <w:szCs w:val="28"/>
        </w:rPr>
        <w:t xml:space="preserve"> </w:t>
      </w:r>
      <w:r w:rsidRPr="00EA3751">
        <w:rPr>
          <w:sz w:val="28"/>
          <w:szCs w:val="28"/>
          <w:lang w:val="vi-VN"/>
        </w:rPr>
        <w:t>quan trọng liên quan đến an ninh quốc gia</w:t>
      </w:r>
      <w:r w:rsidRPr="00EA3751">
        <w:rPr>
          <w:sz w:val="28"/>
          <w:szCs w:val="28"/>
        </w:rPr>
        <w:t>.</w:t>
      </w:r>
    </w:p>
    <w:p w:rsidR="00B17977" w:rsidRPr="00EA3751" w:rsidRDefault="00B17977" w:rsidP="00191E63">
      <w:pPr>
        <w:spacing w:before="60" w:after="60" w:line="240" w:lineRule="auto"/>
        <w:ind w:firstLine="720"/>
        <w:jc w:val="both"/>
        <w:rPr>
          <w:rFonts w:eastAsia="Times New Roman"/>
          <w:sz w:val="28"/>
          <w:szCs w:val="28"/>
        </w:rPr>
      </w:pPr>
      <w:bookmarkStart w:id="6" w:name="dieu_3"/>
      <w:r w:rsidRPr="00EA3751">
        <w:rPr>
          <w:rFonts w:eastAsia="Times New Roman"/>
          <w:b/>
          <w:bCs/>
          <w:sz w:val="28"/>
          <w:szCs w:val="28"/>
          <w:lang w:val="vi-VN"/>
        </w:rPr>
        <w:t xml:space="preserve">Điều </w:t>
      </w:r>
      <w:r w:rsidR="001229BB" w:rsidRPr="00EA3751">
        <w:rPr>
          <w:rFonts w:eastAsia="Times New Roman"/>
          <w:b/>
          <w:bCs/>
          <w:sz w:val="28"/>
          <w:szCs w:val="28"/>
        </w:rPr>
        <w:t>5</w:t>
      </w:r>
      <w:r w:rsidRPr="00EA3751">
        <w:rPr>
          <w:rFonts w:eastAsia="Times New Roman"/>
          <w:b/>
          <w:bCs/>
          <w:sz w:val="28"/>
          <w:szCs w:val="28"/>
          <w:lang w:val="vi-VN"/>
        </w:rPr>
        <w:t xml:space="preserve">. Nguyên tắc quản lý, sử dụng và khai thác tài sản kết cấu hạ tầng </w:t>
      </w:r>
      <w:bookmarkEnd w:id="6"/>
      <w:r w:rsidR="001329FD" w:rsidRPr="00EA3751">
        <w:rPr>
          <w:rFonts w:eastAsia="Times New Roman"/>
          <w:b/>
          <w:bCs/>
          <w:sz w:val="28"/>
          <w:szCs w:val="28"/>
        </w:rPr>
        <w:t>đường sắt</w:t>
      </w:r>
    </w:p>
    <w:p w:rsidR="00B17977" w:rsidRPr="00EA3751" w:rsidRDefault="00B17977" w:rsidP="00191E63">
      <w:pPr>
        <w:widowControl w:val="0"/>
        <w:shd w:val="clear" w:color="auto" w:fill="FFFFFF"/>
        <w:spacing w:before="60" w:after="60" w:line="240" w:lineRule="auto"/>
        <w:ind w:firstLine="709"/>
        <w:jc w:val="both"/>
        <w:rPr>
          <w:sz w:val="28"/>
          <w:szCs w:val="28"/>
        </w:rPr>
      </w:pPr>
      <w:r w:rsidRPr="00EA3751">
        <w:rPr>
          <w:bCs/>
          <w:sz w:val="28"/>
          <w:szCs w:val="28"/>
        </w:rPr>
        <w:t xml:space="preserve">Việc </w:t>
      </w:r>
      <w:r w:rsidRPr="00EA3751">
        <w:rPr>
          <w:bCs/>
          <w:sz w:val="28"/>
          <w:szCs w:val="28"/>
          <w:lang w:val="vi-VN"/>
        </w:rPr>
        <w:t xml:space="preserve">quản lý, sử dụng và khai thác tài sản kết cấu hạ tầng </w:t>
      </w:r>
      <w:r w:rsidR="001329FD" w:rsidRPr="00EA3751">
        <w:rPr>
          <w:rFonts w:eastAsia="Times New Roman"/>
          <w:sz w:val="28"/>
          <w:szCs w:val="28"/>
        </w:rPr>
        <w:t>đường sắt</w:t>
      </w:r>
      <w:r w:rsidRPr="00EA3751">
        <w:rPr>
          <w:bCs/>
          <w:sz w:val="28"/>
          <w:szCs w:val="28"/>
        </w:rPr>
        <w:t xml:space="preserve"> phải tuân thủ các nguyên tắc quy định tại Luật Quản lý, sử dụng tài sản công và các </w:t>
      </w:r>
      <w:r w:rsidRPr="00EA3751">
        <w:rPr>
          <w:bCs/>
          <w:sz w:val="28"/>
          <w:szCs w:val="28"/>
          <w:lang w:val="vi-VN"/>
        </w:rPr>
        <w:t>nguyên tắc</w:t>
      </w:r>
      <w:r w:rsidRPr="00EA3751">
        <w:rPr>
          <w:bCs/>
          <w:sz w:val="28"/>
          <w:szCs w:val="28"/>
        </w:rPr>
        <w:t xml:space="preserve"> sau đây:</w:t>
      </w:r>
    </w:p>
    <w:p w:rsidR="00B17977" w:rsidRPr="00EA3751" w:rsidRDefault="00B17977" w:rsidP="00191E63">
      <w:pPr>
        <w:widowControl w:val="0"/>
        <w:spacing w:before="60" w:after="60" w:line="240" w:lineRule="auto"/>
        <w:ind w:firstLine="709"/>
        <w:jc w:val="both"/>
        <w:rPr>
          <w:sz w:val="28"/>
          <w:szCs w:val="28"/>
        </w:rPr>
      </w:pPr>
      <w:r w:rsidRPr="00EA3751">
        <w:rPr>
          <w:sz w:val="28"/>
          <w:szCs w:val="28"/>
        </w:rPr>
        <w:t>1</w:t>
      </w:r>
      <w:r w:rsidRPr="00EA3751">
        <w:rPr>
          <w:sz w:val="28"/>
          <w:szCs w:val="28"/>
          <w:lang w:val="vi-VN"/>
        </w:rPr>
        <w:t xml:space="preserve">. </w:t>
      </w:r>
      <w:r w:rsidRPr="00EA3751">
        <w:rPr>
          <w:sz w:val="28"/>
          <w:szCs w:val="28"/>
        </w:rPr>
        <w:t xml:space="preserve">Tài sản kết cấu hạ tầng </w:t>
      </w:r>
      <w:r w:rsidR="00565714" w:rsidRPr="00EA3751">
        <w:rPr>
          <w:rFonts w:eastAsia="Times New Roman"/>
          <w:sz w:val="28"/>
          <w:szCs w:val="28"/>
        </w:rPr>
        <w:t>đường sắt</w:t>
      </w:r>
      <w:r w:rsidR="00565714" w:rsidRPr="00EA3751">
        <w:rPr>
          <w:bCs/>
          <w:sz w:val="28"/>
          <w:szCs w:val="28"/>
        </w:rPr>
        <w:t xml:space="preserve"> </w:t>
      </w:r>
      <w:r w:rsidRPr="00EA3751">
        <w:rPr>
          <w:sz w:val="28"/>
          <w:szCs w:val="28"/>
        </w:rPr>
        <w:t xml:space="preserve">được thống kê, kế toán đầy đủ về hiện vật và giá trị; </w:t>
      </w:r>
      <w:r w:rsidRPr="00EA3751">
        <w:rPr>
          <w:sz w:val="28"/>
          <w:szCs w:val="28"/>
          <w:lang w:val="pl-PL"/>
        </w:rPr>
        <w:t xml:space="preserve">được tính hao mòn, khấu hao tài sản và bảo trì </w:t>
      </w:r>
      <w:r w:rsidRPr="00EA3751">
        <w:rPr>
          <w:sz w:val="28"/>
          <w:szCs w:val="28"/>
        </w:rPr>
        <w:t xml:space="preserve">công trình </w:t>
      </w:r>
      <w:r w:rsidRPr="00EA3751">
        <w:rPr>
          <w:sz w:val="28"/>
          <w:szCs w:val="28"/>
          <w:lang w:val="pl-PL"/>
        </w:rPr>
        <w:t>theo quy định của pháp luật</w:t>
      </w:r>
      <w:r w:rsidRPr="00EA3751">
        <w:rPr>
          <w:sz w:val="28"/>
          <w:szCs w:val="28"/>
        </w:rPr>
        <w:t>.</w:t>
      </w:r>
    </w:p>
    <w:p w:rsidR="00425713" w:rsidRPr="00EA3751" w:rsidRDefault="000C1A8D" w:rsidP="00191E63">
      <w:pPr>
        <w:widowControl w:val="0"/>
        <w:shd w:val="clear" w:color="auto" w:fill="FFFFFF"/>
        <w:spacing w:before="60" w:after="60" w:line="240" w:lineRule="auto"/>
        <w:ind w:firstLine="709"/>
        <w:jc w:val="both"/>
        <w:rPr>
          <w:iCs/>
          <w:spacing w:val="-2"/>
          <w:sz w:val="28"/>
          <w:szCs w:val="28"/>
        </w:rPr>
      </w:pPr>
      <w:r w:rsidRPr="00EA3751">
        <w:rPr>
          <w:spacing w:val="-2"/>
          <w:sz w:val="28"/>
          <w:szCs w:val="28"/>
        </w:rPr>
        <w:t>2</w:t>
      </w:r>
      <w:r w:rsidR="00B17977" w:rsidRPr="00EA3751">
        <w:rPr>
          <w:spacing w:val="-2"/>
          <w:sz w:val="28"/>
          <w:szCs w:val="28"/>
          <w:lang w:val="vi-VN"/>
        </w:rPr>
        <w:t xml:space="preserve">. </w:t>
      </w:r>
      <w:r w:rsidR="00B17977" w:rsidRPr="00EA3751">
        <w:rPr>
          <w:iCs/>
          <w:spacing w:val="-2"/>
          <w:sz w:val="28"/>
          <w:szCs w:val="28"/>
        </w:rPr>
        <w:t>Việc khai thác</w:t>
      </w:r>
      <w:r w:rsidR="00B17977" w:rsidRPr="00EA3751">
        <w:rPr>
          <w:iCs/>
          <w:spacing w:val="-2"/>
          <w:sz w:val="28"/>
          <w:szCs w:val="28"/>
          <w:lang w:val="en-SG"/>
        </w:rPr>
        <w:t xml:space="preserve"> </w:t>
      </w:r>
      <w:r w:rsidR="00B17977" w:rsidRPr="00EA3751">
        <w:rPr>
          <w:iCs/>
          <w:spacing w:val="-2"/>
          <w:sz w:val="28"/>
          <w:szCs w:val="28"/>
        </w:rPr>
        <w:t xml:space="preserve">tài sản kết cấu hạ tầng </w:t>
      </w:r>
      <w:r w:rsidR="00565714" w:rsidRPr="00EA3751">
        <w:rPr>
          <w:rFonts w:eastAsia="Times New Roman"/>
          <w:sz w:val="28"/>
          <w:szCs w:val="28"/>
        </w:rPr>
        <w:t>đường sắt</w:t>
      </w:r>
      <w:r w:rsidR="00565714" w:rsidRPr="00EA3751">
        <w:rPr>
          <w:bCs/>
          <w:sz w:val="28"/>
          <w:szCs w:val="28"/>
        </w:rPr>
        <w:t xml:space="preserve"> </w:t>
      </w:r>
      <w:r w:rsidR="00B17977" w:rsidRPr="00EA3751">
        <w:rPr>
          <w:iCs/>
          <w:spacing w:val="-2"/>
          <w:sz w:val="28"/>
          <w:szCs w:val="28"/>
          <w:lang w:val="vi-VN"/>
        </w:rPr>
        <w:t xml:space="preserve">theo phương thức cho </w:t>
      </w:r>
      <w:r w:rsidR="00B17977" w:rsidRPr="00EA3751">
        <w:rPr>
          <w:iCs/>
          <w:spacing w:val="-2"/>
          <w:sz w:val="28"/>
          <w:szCs w:val="28"/>
          <w:lang w:val="vi-VN"/>
        </w:rPr>
        <w:lastRenderedPageBreak/>
        <w:t>thuê quyền khai thác</w:t>
      </w:r>
      <w:r w:rsidR="00B17977" w:rsidRPr="00EA3751">
        <w:rPr>
          <w:iCs/>
          <w:spacing w:val="-2"/>
          <w:sz w:val="28"/>
          <w:szCs w:val="28"/>
        </w:rPr>
        <w:t xml:space="preserve"> tài sản</w:t>
      </w:r>
      <w:r w:rsidR="00B17977" w:rsidRPr="00EA3751">
        <w:rPr>
          <w:iCs/>
          <w:spacing w:val="-2"/>
          <w:sz w:val="28"/>
          <w:szCs w:val="28"/>
          <w:lang w:val="vi-VN"/>
        </w:rPr>
        <w:t xml:space="preserve">, chuyển nhượng có thời hạn quyền khai thác tài </w:t>
      </w:r>
      <w:r w:rsidR="00FF7896" w:rsidRPr="00EA3751">
        <w:rPr>
          <w:iCs/>
          <w:spacing w:val="-2"/>
          <w:sz w:val="28"/>
          <w:szCs w:val="28"/>
          <w:lang w:val="vi-VN"/>
        </w:rPr>
        <w:t xml:space="preserve">sản </w:t>
      </w:r>
      <w:r w:rsidR="00B17977" w:rsidRPr="00EA3751">
        <w:rPr>
          <w:iCs/>
          <w:spacing w:val="-2"/>
          <w:sz w:val="28"/>
          <w:szCs w:val="28"/>
        </w:rPr>
        <w:t>theo quy định tại Nghị định này được</w:t>
      </w:r>
      <w:r w:rsidR="00B17977" w:rsidRPr="00EA3751">
        <w:rPr>
          <w:iCs/>
          <w:spacing w:val="-2"/>
          <w:sz w:val="28"/>
          <w:szCs w:val="28"/>
          <w:lang w:val="vi-VN"/>
        </w:rPr>
        <w:t xml:space="preserve"> thực hiện đối với toàn bộ hoặc một phần của từng tài sản kết cấu hạ tầng </w:t>
      </w:r>
      <w:r w:rsidR="00565714" w:rsidRPr="00EA3751">
        <w:rPr>
          <w:rFonts w:eastAsia="Times New Roman"/>
          <w:sz w:val="28"/>
          <w:szCs w:val="28"/>
        </w:rPr>
        <w:t>đường sắt</w:t>
      </w:r>
      <w:r w:rsidR="00B17977" w:rsidRPr="00EA3751">
        <w:rPr>
          <w:iCs/>
          <w:spacing w:val="-2"/>
          <w:sz w:val="28"/>
          <w:szCs w:val="28"/>
          <w:lang w:val="vi-VN"/>
        </w:rPr>
        <w:t xml:space="preserve">. Trường hợp khai thác một phần của từng tài sản thì phải </w:t>
      </w:r>
      <w:r w:rsidR="00B17977" w:rsidRPr="00EA3751">
        <w:rPr>
          <w:iCs/>
          <w:spacing w:val="-2"/>
          <w:sz w:val="28"/>
          <w:szCs w:val="28"/>
        </w:rPr>
        <w:t>đảm bảo không làm ảnh hưởng đến việc quản lý, sử dụng và khai thác đối với phần tài sản còn lại.</w:t>
      </w:r>
      <w:r w:rsidR="00C54900" w:rsidRPr="00EA3751">
        <w:rPr>
          <w:iCs/>
          <w:spacing w:val="-2"/>
          <w:sz w:val="28"/>
          <w:szCs w:val="28"/>
        </w:rPr>
        <w:t xml:space="preserve"> </w:t>
      </w:r>
    </w:p>
    <w:p w:rsidR="0069705B" w:rsidRPr="00EA3751" w:rsidRDefault="0069705B" w:rsidP="00191E63">
      <w:pPr>
        <w:widowControl w:val="0"/>
        <w:shd w:val="clear" w:color="auto" w:fill="FFFFFF"/>
        <w:spacing w:before="60" w:after="60" w:line="240" w:lineRule="auto"/>
        <w:ind w:firstLine="720"/>
        <w:jc w:val="both"/>
        <w:rPr>
          <w:iCs/>
          <w:sz w:val="28"/>
          <w:szCs w:val="28"/>
        </w:rPr>
      </w:pPr>
      <w:r w:rsidRPr="00EA3751">
        <w:rPr>
          <w:rFonts w:eastAsia="Times New Roman"/>
          <w:sz w:val="28"/>
          <w:szCs w:val="28"/>
        </w:rPr>
        <w:t xml:space="preserve">3. </w:t>
      </w:r>
      <w:r w:rsidR="00FF7896" w:rsidRPr="00EA3751">
        <w:rPr>
          <w:sz w:val="28"/>
          <w:szCs w:val="28"/>
        </w:rPr>
        <w:t>Khi</w:t>
      </w:r>
      <w:r w:rsidR="00FF7896" w:rsidRPr="00EA3751">
        <w:rPr>
          <w:sz w:val="28"/>
          <w:szCs w:val="28"/>
          <w:lang w:val="vi-VN"/>
        </w:rPr>
        <w:t xml:space="preserve"> thực hiện </w:t>
      </w:r>
      <w:r w:rsidRPr="00EA3751">
        <w:rPr>
          <w:sz w:val="28"/>
          <w:szCs w:val="28"/>
        </w:rPr>
        <w:t xml:space="preserve">giao, khai thác, xử lý tài sản </w:t>
      </w:r>
      <w:r w:rsidR="00FE38F1" w:rsidRPr="00EA3751">
        <w:rPr>
          <w:iCs/>
          <w:spacing w:val="-2"/>
          <w:sz w:val="28"/>
          <w:szCs w:val="28"/>
        </w:rPr>
        <w:t xml:space="preserve">kết cấu hạ tầng </w:t>
      </w:r>
      <w:r w:rsidR="00FE38F1" w:rsidRPr="00EA3751">
        <w:rPr>
          <w:rFonts w:eastAsia="Times New Roman"/>
          <w:sz w:val="28"/>
          <w:szCs w:val="28"/>
        </w:rPr>
        <w:t>đường sắt</w:t>
      </w:r>
      <w:r w:rsidR="00FE38F1" w:rsidRPr="00EA3751">
        <w:rPr>
          <w:bCs/>
          <w:sz w:val="28"/>
          <w:szCs w:val="28"/>
        </w:rPr>
        <w:t xml:space="preserve"> </w:t>
      </w:r>
      <w:r w:rsidRPr="00EA3751">
        <w:rPr>
          <w:sz w:val="28"/>
          <w:szCs w:val="28"/>
        </w:rPr>
        <w:t xml:space="preserve">theo quy định tại Nghị định này, trường hợp tài sản có liên quan đến quốc phòng </w:t>
      </w:r>
      <w:r w:rsidRPr="00EA3751">
        <w:rPr>
          <w:spacing w:val="-4"/>
          <w:sz w:val="28"/>
          <w:szCs w:val="28"/>
          <w:lang w:val="vi-VN"/>
        </w:rPr>
        <w:t>xác định theo quy định của pháp luật v</w:t>
      </w:r>
      <w:r w:rsidRPr="00EA3751">
        <w:rPr>
          <w:spacing w:val="-4"/>
          <w:sz w:val="28"/>
          <w:szCs w:val="28"/>
        </w:rPr>
        <w:t>ề</w:t>
      </w:r>
      <w:r w:rsidRPr="00EA3751">
        <w:rPr>
          <w:spacing w:val="-4"/>
          <w:sz w:val="28"/>
          <w:szCs w:val="28"/>
          <w:lang w:val="vi-VN"/>
        </w:rPr>
        <w:t xml:space="preserve"> b</w:t>
      </w:r>
      <w:r w:rsidRPr="00EA3751">
        <w:rPr>
          <w:spacing w:val="-4"/>
          <w:sz w:val="28"/>
          <w:szCs w:val="28"/>
        </w:rPr>
        <w:t>ả</w:t>
      </w:r>
      <w:r w:rsidRPr="00EA3751">
        <w:rPr>
          <w:spacing w:val="-4"/>
          <w:sz w:val="28"/>
          <w:szCs w:val="28"/>
          <w:lang w:val="vi-VN"/>
        </w:rPr>
        <w:t>o vệ công trình</w:t>
      </w:r>
      <w:r w:rsidRPr="00EA3751">
        <w:rPr>
          <w:spacing w:val="-4"/>
          <w:sz w:val="28"/>
          <w:szCs w:val="28"/>
        </w:rPr>
        <w:t xml:space="preserve"> quốc phòng và khu quân sự</w:t>
      </w:r>
      <w:r w:rsidRPr="00EA3751">
        <w:rPr>
          <w:iCs/>
          <w:sz w:val="28"/>
          <w:szCs w:val="28"/>
        </w:rPr>
        <w:t xml:space="preserve"> </w:t>
      </w:r>
      <w:r w:rsidRPr="00EA3751">
        <w:rPr>
          <w:sz w:val="28"/>
          <w:szCs w:val="28"/>
        </w:rPr>
        <w:t>phải có ý kiến của Bộ Quốc phòng; trường hợp tài sản thuộc danh mục công trình quan trọng liên quan đến an ninh quốc gia do cơ quan, người có thẩm quyền ban hành theo quy định của pháp luật về bảo vệ công trình quan trọng liên quan đến an ninh quốc gia được xác định là tài sản có liên quan đến an ninh quốc gia và không phải có ý kiến của Bộ Công an; trường hợp tài sản không liên quan đến quốc phòng, an ninh quốc gia thì Bộ Giao thông vận tải, Ủy ban nhân dân cấp tỉnh</w:t>
      </w:r>
      <w:r w:rsidR="00DF1D10" w:rsidRPr="00EA3751">
        <w:rPr>
          <w:sz w:val="28"/>
          <w:szCs w:val="28"/>
        </w:rPr>
        <w:t>, cơ quan quản lý đường sắt, doanh nghiệp quản lý tài sản đường sắt</w:t>
      </w:r>
      <w:r w:rsidRPr="00EA3751">
        <w:rPr>
          <w:sz w:val="28"/>
          <w:szCs w:val="28"/>
        </w:rPr>
        <w:t xml:space="preserve"> có trách nhiệm xác định tại hồ sơ đề nghị cơ quan, người có thẩm quyền quyết định giao, khai thác, xử lý tài sản.    </w:t>
      </w:r>
    </w:p>
    <w:p w:rsidR="0063392F" w:rsidRPr="00EA3751" w:rsidRDefault="0063392F" w:rsidP="00191E63">
      <w:pPr>
        <w:widowControl w:val="0"/>
        <w:shd w:val="clear" w:color="auto" w:fill="FFFFFF"/>
        <w:spacing w:before="60" w:after="60" w:line="240" w:lineRule="auto"/>
        <w:ind w:firstLine="720"/>
        <w:jc w:val="both"/>
        <w:rPr>
          <w:rFonts w:eastAsia="Times New Roman"/>
          <w:sz w:val="28"/>
          <w:szCs w:val="28"/>
        </w:rPr>
      </w:pPr>
      <w:r w:rsidRPr="00EA3751">
        <w:rPr>
          <w:iCs/>
          <w:sz w:val="28"/>
          <w:szCs w:val="28"/>
        </w:rPr>
        <w:t>4</w:t>
      </w:r>
      <w:r w:rsidRPr="00EA3751">
        <w:rPr>
          <w:sz w:val="28"/>
          <w:szCs w:val="28"/>
        </w:rPr>
        <w:t xml:space="preserve">. Trường hợp thực hiện </w:t>
      </w:r>
      <w:r w:rsidRPr="00EA3751">
        <w:rPr>
          <w:rFonts w:eastAsia="Times New Roman"/>
          <w:sz w:val="28"/>
          <w:szCs w:val="28"/>
        </w:rPr>
        <w:t xml:space="preserve">khai thác, xử lý tài sản </w:t>
      </w:r>
      <w:r w:rsidRPr="00EA3751">
        <w:rPr>
          <w:rFonts w:eastAsia="Times New Roman"/>
          <w:sz w:val="28"/>
          <w:szCs w:val="28"/>
          <w:lang w:val="vi-VN"/>
        </w:rPr>
        <w:t xml:space="preserve">kết cấu hạ tầng </w:t>
      </w:r>
      <w:r w:rsidRPr="00EA3751">
        <w:rPr>
          <w:rFonts w:eastAsia="Times New Roman"/>
          <w:spacing w:val="-2"/>
          <w:sz w:val="28"/>
          <w:szCs w:val="28"/>
        </w:rPr>
        <w:t>đường sắt</w:t>
      </w:r>
      <w:r w:rsidRPr="00EA3751">
        <w:rPr>
          <w:rFonts w:eastAsia="Times New Roman"/>
          <w:sz w:val="28"/>
          <w:szCs w:val="28"/>
        </w:rPr>
        <w:t xml:space="preserve"> theo quy định tại Nghị định này mà </w:t>
      </w:r>
      <w:r w:rsidRPr="00EA3751">
        <w:rPr>
          <w:sz w:val="28"/>
          <w:szCs w:val="28"/>
        </w:rPr>
        <w:t xml:space="preserve">làm ảnh hưởng đến các tài sản kết cấu hạ tầng khác có liên quan thì phải có ý kiến của đối tượng được giao quản lý tài sản </w:t>
      </w:r>
      <w:r w:rsidRPr="00EA3751">
        <w:rPr>
          <w:rFonts w:eastAsia="Times New Roman"/>
          <w:sz w:val="28"/>
          <w:szCs w:val="28"/>
          <w:lang w:val="vi-VN"/>
        </w:rPr>
        <w:t xml:space="preserve">kết cấu hạ tầng </w:t>
      </w:r>
      <w:r w:rsidRPr="00EA3751">
        <w:rPr>
          <w:sz w:val="28"/>
          <w:szCs w:val="28"/>
        </w:rPr>
        <w:t xml:space="preserve">có liên quan </w:t>
      </w:r>
      <w:r w:rsidRPr="00EA3751">
        <w:rPr>
          <w:rFonts w:eastAsia="Times New Roman"/>
          <w:sz w:val="28"/>
          <w:szCs w:val="28"/>
        </w:rPr>
        <w:t>đó và phải có giải pháp, xác định rõ trách nhiệm để khắc phục.</w:t>
      </w:r>
    </w:p>
    <w:p w:rsidR="0063392F" w:rsidRPr="00EA3751" w:rsidRDefault="0063392F" w:rsidP="00191E63">
      <w:pPr>
        <w:widowControl w:val="0"/>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 xml:space="preserve">5. </w:t>
      </w:r>
      <w:r w:rsidRPr="00EA3751">
        <w:rPr>
          <w:sz w:val="28"/>
          <w:szCs w:val="28"/>
        </w:rPr>
        <w:t>Việc quản lý, sử dụng và khai thác đối với</w:t>
      </w:r>
      <w:r w:rsidRPr="00EA3751">
        <w:rPr>
          <w:rFonts w:eastAsia="Times New Roman"/>
          <w:sz w:val="28"/>
          <w:szCs w:val="28"/>
        </w:rPr>
        <w:t xml:space="preserve"> tài sản </w:t>
      </w:r>
      <w:r w:rsidRPr="00EA3751">
        <w:rPr>
          <w:rFonts w:eastAsia="Times New Roman"/>
          <w:sz w:val="28"/>
          <w:szCs w:val="28"/>
          <w:lang w:val="vi-VN"/>
        </w:rPr>
        <w:t xml:space="preserve">kết cấu hạ tầng </w:t>
      </w:r>
      <w:r w:rsidRPr="00EA3751">
        <w:rPr>
          <w:rFonts w:eastAsia="Times New Roman"/>
          <w:spacing w:val="-2"/>
          <w:sz w:val="28"/>
          <w:szCs w:val="28"/>
        </w:rPr>
        <w:t>đường sắt</w:t>
      </w:r>
      <w:r w:rsidRPr="00EA3751">
        <w:rPr>
          <w:rFonts w:eastAsia="Times New Roman"/>
          <w:sz w:val="28"/>
          <w:szCs w:val="28"/>
        </w:rPr>
        <w:t xml:space="preserve"> </w:t>
      </w:r>
      <w:r w:rsidRPr="00EA3751">
        <w:rPr>
          <w:rFonts w:eastAsia="Times New Roman"/>
          <w:spacing w:val="-2"/>
          <w:sz w:val="28"/>
          <w:szCs w:val="28"/>
        </w:rPr>
        <w:t xml:space="preserve">được giám sát, thanh tra, kiểm tra, kiểm toán theo quy định; mọi hành vi vi phạm pháp luật về quản lý, sử dụng và khai thác </w:t>
      </w:r>
      <w:r w:rsidRPr="00EA3751">
        <w:rPr>
          <w:rFonts w:eastAsia="Times New Roman"/>
          <w:sz w:val="28"/>
          <w:szCs w:val="28"/>
        </w:rPr>
        <w:t xml:space="preserve">tài sản </w:t>
      </w:r>
      <w:r w:rsidRPr="00EA3751">
        <w:rPr>
          <w:rFonts w:eastAsia="Times New Roman"/>
          <w:sz w:val="28"/>
          <w:szCs w:val="28"/>
          <w:lang w:val="vi-VN"/>
        </w:rPr>
        <w:t xml:space="preserve">kết cấu hạ tầng </w:t>
      </w:r>
      <w:r w:rsidRPr="00EA3751">
        <w:rPr>
          <w:rFonts w:eastAsia="Times New Roman"/>
          <w:spacing w:val="-2"/>
          <w:sz w:val="28"/>
          <w:szCs w:val="28"/>
        </w:rPr>
        <w:t>đường sắt</w:t>
      </w:r>
      <w:r w:rsidRPr="00EA3751">
        <w:rPr>
          <w:rFonts w:eastAsia="Times New Roman"/>
          <w:sz w:val="28"/>
          <w:szCs w:val="28"/>
        </w:rPr>
        <w:t xml:space="preserve"> </w:t>
      </w:r>
      <w:r w:rsidRPr="00EA3751">
        <w:rPr>
          <w:rFonts w:eastAsia="Times New Roman"/>
          <w:spacing w:val="-2"/>
          <w:sz w:val="28"/>
          <w:szCs w:val="28"/>
        </w:rPr>
        <w:t>phải được xử lý kịp thời, nghiêm minh theo quy định của pháp luật.</w:t>
      </w:r>
    </w:p>
    <w:p w:rsidR="00715B46" w:rsidRPr="00EA3751" w:rsidRDefault="00715B46" w:rsidP="00715B46">
      <w:pPr>
        <w:pStyle w:val="NormalWeb"/>
        <w:widowControl w:val="0"/>
        <w:shd w:val="clear" w:color="auto" w:fill="FFFFFF"/>
        <w:spacing w:before="60" w:beforeAutospacing="0" w:after="60" w:afterAutospacing="0"/>
        <w:ind w:firstLine="706"/>
        <w:jc w:val="both"/>
        <w:rPr>
          <w:spacing w:val="-2"/>
          <w:sz w:val="28"/>
          <w:szCs w:val="28"/>
          <w:lang w:val="en-US"/>
        </w:rPr>
      </w:pPr>
      <w:bookmarkStart w:id="7" w:name="dieu_4"/>
      <w:r w:rsidRPr="00EA3751">
        <w:rPr>
          <w:spacing w:val="-2"/>
          <w:sz w:val="28"/>
          <w:szCs w:val="28"/>
          <w:lang w:val="en-US"/>
        </w:rPr>
        <w:t>6</w:t>
      </w:r>
      <w:r w:rsidRPr="00EA3751">
        <w:rPr>
          <w:spacing w:val="-2"/>
          <w:sz w:val="28"/>
          <w:szCs w:val="28"/>
        </w:rPr>
        <w:t xml:space="preserve">. Việc quản lý, sử dụng đối với đất gắn với tài sản kết cấu hạ tầng đường sắt thực hiện theo quy định của pháp luật về đất đai, pháp luật về </w:t>
      </w:r>
      <w:r w:rsidRPr="00EA3751">
        <w:rPr>
          <w:sz w:val="28"/>
          <w:szCs w:val="28"/>
        </w:rPr>
        <w:t>đường sắt</w:t>
      </w:r>
      <w:r w:rsidRPr="00EA3751">
        <w:rPr>
          <w:spacing w:val="-2"/>
          <w:sz w:val="28"/>
          <w:szCs w:val="28"/>
        </w:rPr>
        <w:t xml:space="preserve"> và pháp luật khác có liên quan.</w:t>
      </w:r>
    </w:p>
    <w:p w:rsidR="00D029DD" w:rsidRPr="00EA3751" w:rsidRDefault="00473D9C" w:rsidP="00D029DD">
      <w:pPr>
        <w:spacing w:before="40" w:after="20" w:line="240" w:lineRule="auto"/>
        <w:ind w:firstLine="720"/>
        <w:jc w:val="both"/>
        <w:rPr>
          <w:rFonts w:eastAsia="Times New Roman"/>
          <w:sz w:val="28"/>
          <w:szCs w:val="28"/>
        </w:rPr>
      </w:pPr>
      <w:r w:rsidRPr="00EA3751">
        <w:rPr>
          <w:rFonts w:eastAsia="Times New Roman"/>
          <w:sz w:val="28"/>
          <w:szCs w:val="28"/>
          <w:lang w:val="vi-VN"/>
        </w:rPr>
        <w:t>Việc sử dụng quỹ đất</w:t>
      </w:r>
      <w:r w:rsidRPr="00EA3751">
        <w:rPr>
          <w:rFonts w:eastAsia="Times New Roman"/>
          <w:sz w:val="28"/>
          <w:szCs w:val="28"/>
        </w:rPr>
        <w:t xml:space="preserve"> </w:t>
      </w:r>
      <w:r w:rsidRPr="00EA3751">
        <w:rPr>
          <w:rFonts w:eastAsia="Times New Roman"/>
          <w:sz w:val="28"/>
          <w:szCs w:val="28"/>
          <w:lang w:val="vi-VN"/>
        </w:rPr>
        <w:t xml:space="preserve">để tạo vốn phát triển kết cấu hạ tầng </w:t>
      </w:r>
      <w:r w:rsidRPr="00EA3751">
        <w:rPr>
          <w:rFonts w:eastAsia="Times New Roman"/>
          <w:sz w:val="28"/>
          <w:szCs w:val="28"/>
        </w:rPr>
        <w:t>đường sắt</w:t>
      </w:r>
      <w:r w:rsidRPr="00EA3751">
        <w:rPr>
          <w:rFonts w:eastAsia="Times New Roman"/>
          <w:sz w:val="28"/>
          <w:szCs w:val="28"/>
          <w:lang w:val="vi-VN"/>
        </w:rPr>
        <w:t xml:space="preserve"> được thực hiện theo </w:t>
      </w:r>
      <w:r w:rsidRPr="00EA3751">
        <w:rPr>
          <w:rFonts w:eastAsia="Times New Roman"/>
          <w:sz w:val="28"/>
          <w:szCs w:val="28"/>
        </w:rPr>
        <w:t>q</w:t>
      </w:r>
      <w:r w:rsidRPr="00EA3751">
        <w:rPr>
          <w:rFonts w:eastAsia="Times New Roman"/>
          <w:sz w:val="28"/>
          <w:szCs w:val="28"/>
          <w:lang w:val="vi-VN"/>
        </w:rPr>
        <w:t>uy định tại Điều 118 của Luật Quản lý, sử dụng tài sản công và pháp luật về đất đai.</w:t>
      </w:r>
      <w:bookmarkStart w:id="8" w:name="chuong_2"/>
      <w:bookmarkEnd w:id="7"/>
    </w:p>
    <w:p w:rsidR="008A68BB" w:rsidRPr="00EA3751" w:rsidRDefault="008A68BB" w:rsidP="00D029DD">
      <w:pPr>
        <w:spacing w:before="40" w:after="20" w:line="240" w:lineRule="auto"/>
        <w:ind w:firstLine="720"/>
        <w:jc w:val="both"/>
        <w:rPr>
          <w:rFonts w:eastAsia="Times New Roman"/>
          <w:sz w:val="28"/>
          <w:szCs w:val="28"/>
        </w:rPr>
      </w:pPr>
    </w:p>
    <w:p w:rsidR="00354E10" w:rsidRPr="00EA3751" w:rsidRDefault="007A7FC0" w:rsidP="00D029DD">
      <w:pPr>
        <w:spacing w:before="40" w:after="20" w:line="240" w:lineRule="auto"/>
        <w:jc w:val="center"/>
        <w:rPr>
          <w:sz w:val="28"/>
          <w:szCs w:val="28"/>
        </w:rPr>
      </w:pPr>
      <w:r w:rsidRPr="00EA3751">
        <w:rPr>
          <w:rFonts w:eastAsia="Times New Roman"/>
          <w:b/>
          <w:bCs/>
          <w:sz w:val="28"/>
          <w:szCs w:val="28"/>
          <w:lang w:val="vi-VN"/>
        </w:rPr>
        <w:t>Chương II</w:t>
      </w:r>
      <w:bookmarkStart w:id="9" w:name="chuong_2_name"/>
      <w:bookmarkEnd w:id="8"/>
    </w:p>
    <w:p w:rsidR="00433783" w:rsidRPr="00EA3751" w:rsidRDefault="00DF1D10" w:rsidP="004E51C8">
      <w:pPr>
        <w:spacing w:after="0" w:line="240" w:lineRule="auto"/>
        <w:jc w:val="center"/>
        <w:rPr>
          <w:rFonts w:eastAsia="Times New Roman"/>
          <w:b/>
          <w:bCs/>
          <w:sz w:val="26"/>
          <w:szCs w:val="26"/>
        </w:rPr>
      </w:pPr>
      <w:r w:rsidRPr="00EA3751">
        <w:rPr>
          <w:rFonts w:eastAsia="Times New Roman"/>
          <w:b/>
          <w:bCs/>
          <w:sz w:val="26"/>
          <w:szCs w:val="26"/>
        </w:rPr>
        <w:t xml:space="preserve">GIAO QUẢN LÝ </w:t>
      </w:r>
      <w:r w:rsidR="007A7FC0" w:rsidRPr="00EA3751">
        <w:rPr>
          <w:rFonts w:eastAsia="Times New Roman"/>
          <w:b/>
          <w:bCs/>
          <w:sz w:val="26"/>
          <w:szCs w:val="26"/>
          <w:lang w:val="vi-VN"/>
        </w:rPr>
        <w:t xml:space="preserve">TÀI SẢN KẾT CẤU HẠ TẦNG </w:t>
      </w:r>
      <w:bookmarkEnd w:id="9"/>
      <w:r w:rsidR="00F127D1" w:rsidRPr="00EA3751">
        <w:rPr>
          <w:rFonts w:eastAsia="Times New Roman"/>
          <w:b/>
          <w:bCs/>
          <w:sz w:val="26"/>
          <w:szCs w:val="26"/>
        </w:rPr>
        <w:t>ĐƯỜNG SẮT</w:t>
      </w:r>
      <w:r w:rsidR="00433783" w:rsidRPr="00EA3751">
        <w:rPr>
          <w:rFonts w:eastAsia="Times New Roman"/>
          <w:b/>
          <w:bCs/>
          <w:sz w:val="26"/>
          <w:szCs w:val="26"/>
        </w:rPr>
        <w:t xml:space="preserve"> </w:t>
      </w:r>
    </w:p>
    <w:p w:rsidR="007A7FC0" w:rsidRPr="00EA3751" w:rsidRDefault="007A7FC0" w:rsidP="00354E10">
      <w:pPr>
        <w:spacing w:before="60" w:after="60" w:line="240" w:lineRule="auto"/>
        <w:jc w:val="center"/>
        <w:rPr>
          <w:sz w:val="28"/>
          <w:szCs w:val="28"/>
        </w:rPr>
      </w:pPr>
    </w:p>
    <w:p w:rsidR="00740336" w:rsidRPr="00EA3751" w:rsidRDefault="00740336" w:rsidP="00740336">
      <w:pPr>
        <w:spacing w:before="60" w:after="60" w:line="240" w:lineRule="auto"/>
        <w:jc w:val="center"/>
        <w:rPr>
          <w:rFonts w:eastAsia="Times New Roman"/>
          <w:b/>
          <w:bCs/>
          <w:sz w:val="28"/>
          <w:szCs w:val="28"/>
        </w:rPr>
      </w:pPr>
      <w:r w:rsidRPr="00EA3751">
        <w:rPr>
          <w:rFonts w:eastAsia="Times New Roman"/>
          <w:b/>
          <w:bCs/>
          <w:sz w:val="28"/>
          <w:szCs w:val="28"/>
        </w:rPr>
        <w:t>Mục 1</w:t>
      </w:r>
    </w:p>
    <w:p w:rsidR="00740336" w:rsidRPr="00EA3751" w:rsidRDefault="00740336" w:rsidP="00740336">
      <w:pPr>
        <w:spacing w:before="60" w:after="60" w:line="240" w:lineRule="auto"/>
        <w:jc w:val="center"/>
        <w:rPr>
          <w:rFonts w:eastAsia="Times New Roman"/>
          <w:b/>
          <w:bCs/>
          <w:sz w:val="26"/>
          <w:szCs w:val="26"/>
        </w:rPr>
      </w:pPr>
      <w:r w:rsidRPr="00EA3751">
        <w:rPr>
          <w:rFonts w:eastAsia="Times New Roman"/>
          <w:b/>
          <w:bCs/>
          <w:sz w:val="26"/>
          <w:szCs w:val="26"/>
        </w:rPr>
        <w:t>GIAO</w:t>
      </w:r>
      <w:r w:rsidRPr="00EA3751">
        <w:rPr>
          <w:rFonts w:eastAsia="Times New Roman"/>
          <w:b/>
          <w:bCs/>
          <w:sz w:val="26"/>
          <w:szCs w:val="26"/>
          <w:lang w:val="vi-VN"/>
        </w:rPr>
        <w:t xml:space="preserve"> </w:t>
      </w:r>
      <w:r w:rsidRPr="00EA3751">
        <w:rPr>
          <w:rFonts w:eastAsia="Times New Roman"/>
          <w:b/>
          <w:bCs/>
          <w:sz w:val="26"/>
          <w:szCs w:val="26"/>
        </w:rPr>
        <w:t xml:space="preserve">QUẢN LÝ </w:t>
      </w:r>
      <w:r w:rsidRPr="00EA3751">
        <w:rPr>
          <w:rFonts w:eastAsia="Times New Roman"/>
          <w:b/>
          <w:bCs/>
          <w:sz w:val="26"/>
          <w:szCs w:val="26"/>
          <w:lang w:val="vi-VN"/>
        </w:rPr>
        <w:t xml:space="preserve">TÀI SẢN KẾT CẤU HẠ TẦNG </w:t>
      </w:r>
    </w:p>
    <w:p w:rsidR="00740336" w:rsidRPr="00EA3751" w:rsidRDefault="00740336" w:rsidP="00223C4C">
      <w:pPr>
        <w:spacing w:before="60" w:after="60" w:line="240" w:lineRule="auto"/>
        <w:jc w:val="center"/>
        <w:rPr>
          <w:rFonts w:eastAsia="Times New Roman"/>
          <w:b/>
          <w:bCs/>
          <w:sz w:val="26"/>
          <w:szCs w:val="26"/>
        </w:rPr>
      </w:pPr>
      <w:r w:rsidRPr="00EA3751">
        <w:rPr>
          <w:rFonts w:eastAsia="Times New Roman"/>
          <w:b/>
          <w:bCs/>
          <w:sz w:val="26"/>
          <w:szCs w:val="26"/>
        </w:rPr>
        <w:t>ĐƯỜNG SẮT QUỐC GIA</w:t>
      </w:r>
    </w:p>
    <w:p w:rsidR="00C57847" w:rsidRPr="00EA3751" w:rsidRDefault="00F35493" w:rsidP="00191E63">
      <w:pPr>
        <w:spacing w:before="20" w:after="20" w:line="240" w:lineRule="auto"/>
        <w:ind w:firstLine="720"/>
        <w:jc w:val="both"/>
        <w:rPr>
          <w:rFonts w:eastAsia="Times New Roman"/>
          <w:b/>
          <w:bCs/>
          <w:sz w:val="28"/>
          <w:szCs w:val="28"/>
        </w:rPr>
      </w:pPr>
      <w:bookmarkStart w:id="10" w:name="dieu_5"/>
      <w:r w:rsidRPr="00EA3751">
        <w:rPr>
          <w:b/>
          <w:bCs/>
          <w:sz w:val="28"/>
          <w:szCs w:val="28"/>
          <w:lang w:val="vi-VN"/>
        </w:rPr>
        <w:t xml:space="preserve">Điều </w:t>
      </w:r>
      <w:r w:rsidR="004E51C8" w:rsidRPr="00EA3751">
        <w:rPr>
          <w:b/>
          <w:bCs/>
          <w:sz w:val="28"/>
          <w:szCs w:val="28"/>
        </w:rPr>
        <w:t>6</w:t>
      </w:r>
      <w:r w:rsidRPr="00EA3751">
        <w:rPr>
          <w:b/>
          <w:bCs/>
          <w:sz w:val="28"/>
          <w:szCs w:val="28"/>
          <w:lang w:val="vi-VN"/>
        </w:rPr>
        <w:t xml:space="preserve">. </w:t>
      </w:r>
      <w:r w:rsidR="00D3559A" w:rsidRPr="00EA3751">
        <w:rPr>
          <w:b/>
          <w:bCs/>
          <w:sz w:val="28"/>
          <w:szCs w:val="28"/>
          <w:lang w:val="nl-NL"/>
        </w:rPr>
        <w:t>Phạm vi</w:t>
      </w:r>
      <w:r w:rsidRPr="00EA3751">
        <w:rPr>
          <w:b/>
          <w:bCs/>
          <w:sz w:val="28"/>
          <w:szCs w:val="28"/>
          <w:lang w:val="nl-NL"/>
        </w:rPr>
        <w:t xml:space="preserve"> và hình thức </w:t>
      </w:r>
      <w:r w:rsidRPr="00EA3751">
        <w:rPr>
          <w:b/>
          <w:bCs/>
          <w:sz w:val="28"/>
          <w:szCs w:val="28"/>
        </w:rPr>
        <w:t>g</w:t>
      </w:r>
      <w:r w:rsidRPr="00EA3751">
        <w:rPr>
          <w:b/>
          <w:bCs/>
          <w:sz w:val="28"/>
          <w:szCs w:val="28"/>
          <w:lang w:val="vi-VN"/>
        </w:rPr>
        <w:t>iao quản lý tài sản kết cấu hạ tầng đường sắt quốc gia</w:t>
      </w:r>
      <w:r w:rsidR="00C57847" w:rsidRPr="00EA3751">
        <w:rPr>
          <w:rFonts w:eastAsia="Times New Roman"/>
          <w:b/>
          <w:bCs/>
          <w:sz w:val="28"/>
          <w:szCs w:val="28"/>
        </w:rPr>
        <w:t xml:space="preserve"> </w:t>
      </w:r>
    </w:p>
    <w:p w:rsidR="009F112B" w:rsidRPr="00EA3751" w:rsidRDefault="000863DF" w:rsidP="00191E63">
      <w:pPr>
        <w:spacing w:before="20" w:after="20" w:line="240" w:lineRule="auto"/>
        <w:ind w:firstLine="706"/>
        <w:jc w:val="both"/>
        <w:rPr>
          <w:sz w:val="28"/>
          <w:szCs w:val="28"/>
        </w:rPr>
      </w:pPr>
      <w:r w:rsidRPr="00EA3751">
        <w:rPr>
          <w:sz w:val="28"/>
          <w:szCs w:val="28"/>
        </w:rPr>
        <w:t xml:space="preserve">1. </w:t>
      </w:r>
      <w:r w:rsidR="002D006D" w:rsidRPr="00EA3751">
        <w:rPr>
          <w:sz w:val="28"/>
          <w:szCs w:val="28"/>
        </w:rPr>
        <w:t>Toàn bộ t</w:t>
      </w:r>
      <w:r w:rsidRPr="00EA3751">
        <w:rPr>
          <w:sz w:val="28"/>
          <w:szCs w:val="28"/>
        </w:rPr>
        <w:t>ài sản kết cấu hạ tầng đường sắt quốc gia được giao cho doanh nghiệp quản lý tài sản đường sắt quốc gia</w:t>
      </w:r>
      <w:r w:rsidR="008C2591" w:rsidRPr="00EA3751">
        <w:rPr>
          <w:sz w:val="28"/>
          <w:szCs w:val="28"/>
        </w:rPr>
        <w:t xml:space="preserve"> </w:t>
      </w:r>
      <w:r w:rsidRPr="00EA3751">
        <w:rPr>
          <w:sz w:val="28"/>
          <w:szCs w:val="28"/>
        </w:rPr>
        <w:t xml:space="preserve">quy định tại điểm a khoản 3 </w:t>
      </w:r>
      <w:r w:rsidRPr="00EA3751">
        <w:rPr>
          <w:sz w:val="28"/>
          <w:szCs w:val="28"/>
        </w:rPr>
        <w:lastRenderedPageBreak/>
        <w:t>Điều 2 Nghị định này theo hình thức không tính thành phần vốn nhà nước tại doanh nghiệp.</w:t>
      </w:r>
      <w:r w:rsidR="009F112B" w:rsidRPr="00EA3751">
        <w:rPr>
          <w:sz w:val="28"/>
          <w:szCs w:val="28"/>
        </w:rPr>
        <w:t xml:space="preserve"> </w:t>
      </w:r>
    </w:p>
    <w:p w:rsidR="000863DF" w:rsidRPr="00EA3751" w:rsidRDefault="001A2934" w:rsidP="00191E63">
      <w:pPr>
        <w:spacing w:before="20" w:after="20" w:line="240" w:lineRule="auto"/>
        <w:ind w:firstLine="706"/>
        <w:jc w:val="both"/>
        <w:rPr>
          <w:sz w:val="28"/>
          <w:szCs w:val="28"/>
        </w:rPr>
      </w:pPr>
      <w:r w:rsidRPr="00EA3751">
        <w:rPr>
          <w:sz w:val="28"/>
          <w:szCs w:val="28"/>
        </w:rPr>
        <w:t>P</w:t>
      </w:r>
      <w:r w:rsidR="00BD4C65" w:rsidRPr="00EA3751">
        <w:rPr>
          <w:sz w:val="28"/>
          <w:szCs w:val="28"/>
        </w:rPr>
        <w:t>hạ</w:t>
      </w:r>
      <w:r w:rsidRPr="00EA3751">
        <w:rPr>
          <w:sz w:val="28"/>
          <w:szCs w:val="28"/>
        </w:rPr>
        <w:t>m vi tài sản giao, t</w:t>
      </w:r>
      <w:r w:rsidR="009F112B" w:rsidRPr="00EA3751">
        <w:rPr>
          <w:sz w:val="28"/>
          <w:szCs w:val="28"/>
        </w:rPr>
        <w:t>hẩm quyền quyết định giao và trình tự</w:t>
      </w:r>
      <w:r w:rsidR="00871207" w:rsidRPr="00EA3751">
        <w:rPr>
          <w:sz w:val="28"/>
          <w:szCs w:val="28"/>
        </w:rPr>
        <w:t>,</w:t>
      </w:r>
      <w:r w:rsidR="009F112B" w:rsidRPr="00EA3751">
        <w:rPr>
          <w:sz w:val="28"/>
          <w:szCs w:val="28"/>
        </w:rPr>
        <w:t xml:space="preserve"> thủ tục giao tài sản theo hình thức không tính thành phần vốn nhà nước tại doanh nghiệp</w:t>
      </w:r>
      <w:r w:rsidR="004E51C8" w:rsidRPr="00EA3751">
        <w:rPr>
          <w:sz w:val="28"/>
          <w:szCs w:val="28"/>
        </w:rPr>
        <w:t xml:space="preserve"> được </w:t>
      </w:r>
      <w:r w:rsidR="009F112B" w:rsidRPr="00EA3751">
        <w:rPr>
          <w:sz w:val="28"/>
          <w:szCs w:val="28"/>
        </w:rPr>
        <w:t>thực hiện theo quy định tại</w:t>
      </w:r>
      <w:r w:rsidR="00F170A3" w:rsidRPr="00EA3751">
        <w:rPr>
          <w:sz w:val="28"/>
          <w:szCs w:val="28"/>
        </w:rPr>
        <w:t xml:space="preserve"> các khoản 4, 5</w:t>
      </w:r>
      <w:r w:rsidR="00DC5833" w:rsidRPr="00EA3751">
        <w:rPr>
          <w:sz w:val="28"/>
          <w:szCs w:val="28"/>
        </w:rPr>
        <w:t xml:space="preserve"> và</w:t>
      </w:r>
      <w:r w:rsidR="00064719" w:rsidRPr="00EA3751">
        <w:rPr>
          <w:sz w:val="28"/>
          <w:szCs w:val="28"/>
        </w:rPr>
        <w:t xml:space="preserve"> </w:t>
      </w:r>
      <w:r w:rsidR="00F170A3" w:rsidRPr="00EA3751">
        <w:rPr>
          <w:sz w:val="28"/>
          <w:szCs w:val="28"/>
        </w:rPr>
        <w:t>6 Điều này và quy định tại</w:t>
      </w:r>
      <w:r w:rsidR="009F112B" w:rsidRPr="00EA3751">
        <w:rPr>
          <w:sz w:val="28"/>
          <w:szCs w:val="28"/>
        </w:rPr>
        <w:t xml:space="preserve"> Điều </w:t>
      </w:r>
      <w:r w:rsidR="004E51C8" w:rsidRPr="00EA3751">
        <w:rPr>
          <w:sz w:val="28"/>
          <w:szCs w:val="28"/>
        </w:rPr>
        <w:t>7</w:t>
      </w:r>
      <w:r w:rsidR="009F112B" w:rsidRPr="00EA3751">
        <w:rPr>
          <w:sz w:val="28"/>
          <w:szCs w:val="28"/>
        </w:rPr>
        <w:t>, Điề</w:t>
      </w:r>
      <w:r w:rsidR="004E51C8" w:rsidRPr="00EA3751">
        <w:rPr>
          <w:sz w:val="28"/>
          <w:szCs w:val="28"/>
        </w:rPr>
        <w:t>u 8</w:t>
      </w:r>
      <w:r w:rsidR="009F112B" w:rsidRPr="00EA3751">
        <w:rPr>
          <w:sz w:val="28"/>
          <w:szCs w:val="28"/>
        </w:rPr>
        <w:t xml:space="preserve"> Nghị định này.</w:t>
      </w:r>
    </w:p>
    <w:p w:rsidR="00A21485" w:rsidRPr="00EA3751" w:rsidRDefault="002D006D" w:rsidP="00191E63">
      <w:pPr>
        <w:widowControl w:val="0"/>
        <w:spacing w:before="20" w:after="20" w:line="240" w:lineRule="auto"/>
        <w:ind w:firstLine="709"/>
        <w:jc w:val="both"/>
        <w:rPr>
          <w:sz w:val="28"/>
          <w:szCs w:val="28"/>
        </w:rPr>
      </w:pPr>
      <w:r w:rsidRPr="00EA3751">
        <w:rPr>
          <w:sz w:val="28"/>
          <w:szCs w:val="28"/>
        </w:rPr>
        <w:t>2.</w:t>
      </w:r>
      <w:r w:rsidR="00171A94" w:rsidRPr="00EA3751">
        <w:rPr>
          <w:sz w:val="28"/>
          <w:szCs w:val="28"/>
        </w:rPr>
        <w:t xml:space="preserve"> </w:t>
      </w:r>
      <w:r w:rsidRPr="00EA3751">
        <w:rPr>
          <w:sz w:val="28"/>
          <w:szCs w:val="28"/>
        </w:rPr>
        <w:t xml:space="preserve">Sau khi giao tài sản </w:t>
      </w:r>
      <w:r w:rsidR="00DA6D9F" w:rsidRPr="00EA3751">
        <w:rPr>
          <w:sz w:val="28"/>
          <w:szCs w:val="28"/>
        </w:rPr>
        <w:t xml:space="preserve">kết cấu hạ tầng đường sắt quốc gia </w:t>
      </w:r>
      <w:r w:rsidRPr="00EA3751">
        <w:rPr>
          <w:sz w:val="28"/>
          <w:szCs w:val="28"/>
        </w:rPr>
        <w:t xml:space="preserve">theo quy định tại khoản 1 Điều này, </w:t>
      </w:r>
      <w:r w:rsidR="00746D50" w:rsidRPr="00EA3751">
        <w:rPr>
          <w:sz w:val="28"/>
          <w:szCs w:val="28"/>
        </w:rPr>
        <w:t xml:space="preserve">căn cứ nhu cầu và khả năng quản lý, khai thác </w:t>
      </w:r>
      <w:r w:rsidR="008C2591" w:rsidRPr="00EA3751">
        <w:rPr>
          <w:sz w:val="28"/>
          <w:szCs w:val="28"/>
        </w:rPr>
        <w:t>tài sản</w:t>
      </w:r>
      <w:r w:rsidR="00746D50" w:rsidRPr="00EA3751">
        <w:rPr>
          <w:sz w:val="28"/>
          <w:szCs w:val="28"/>
        </w:rPr>
        <w:t xml:space="preserve">, </w:t>
      </w:r>
      <w:r w:rsidR="00A012A0" w:rsidRPr="00EA3751">
        <w:rPr>
          <w:sz w:val="28"/>
          <w:szCs w:val="28"/>
        </w:rPr>
        <w:t>doanh nghiệp quản lý tài sản đường sắt quốc gia</w:t>
      </w:r>
      <w:r w:rsidR="008C2591" w:rsidRPr="00EA3751">
        <w:rPr>
          <w:sz w:val="28"/>
          <w:szCs w:val="28"/>
        </w:rPr>
        <w:t xml:space="preserve"> </w:t>
      </w:r>
      <w:r w:rsidR="00746D50" w:rsidRPr="00EA3751">
        <w:rPr>
          <w:sz w:val="28"/>
          <w:szCs w:val="28"/>
        </w:rPr>
        <w:t xml:space="preserve">xây dựng phương án </w:t>
      </w:r>
      <w:r w:rsidR="00BD702B" w:rsidRPr="00EA3751">
        <w:rPr>
          <w:sz w:val="28"/>
          <w:szCs w:val="28"/>
        </w:rPr>
        <w:t>đầu tư</w:t>
      </w:r>
      <w:r w:rsidR="009F112B" w:rsidRPr="00EA3751">
        <w:rPr>
          <w:sz w:val="28"/>
          <w:szCs w:val="28"/>
        </w:rPr>
        <w:t>,</w:t>
      </w:r>
      <w:r w:rsidR="00BD702B" w:rsidRPr="00EA3751">
        <w:rPr>
          <w:sz w:val="28"/>
          <w:szCs w:val="28"/>
        </w:rPr>
        <w:t xml:space="preserve"> bổ sung vốn điều lệ tại doanh nghiệp bằng giá trị tài sản kết cấu hạ tầng đường sắt quốc gia</w:t>
      </w:r>
      <w:r w:rsidR="00A21485" w:rsidRPr="00EA3751">
        <w:rPr>
          <w:sz w:val="28"/>
          <w:szCs w:val="28"/>
        </w:rPr>
        <w:t>. Phương án đầu tư, bổ sung vốn điều lệ phải xác định cụ thể danh mục</w:t>
      </w:r>
      <w:r w:rsidR="00A462D0" w:rsidRPr="00EA3751">
        <w:rPr>
          <w:sz w:val="28"/>
          <w:szCs w:val="28"/>
        </w:rPr>
        <w:t xml:space="preserve"> tài sản kết cấu hạ tầng đường sắt giao cho doanh nghiệp quản lý tài sản đường sắt theo hình thức đầu tư vốn nhà nước vào doanh nghiệp (tính thành phần vốn nhà nước</w:t>
      </w:r>
      <w:r w:rsidR="009F51AD" w:rsidRPr="00EA3751">
        <w:rPr>
          <w:sz w:val="28"/>
          <w:szCs w:val="28"/>
        </w:rPr>
        <w:t xml:space="preserve"> tại doanh nghiệp).</w:t>
      </w:r>
    </w:p>
    <w:p w:rsidR="009F112B" w:rsidRPr="00EA3751" w:rsidRDefault="009F112B" w:rsidP="00191E63">
      <w:pPr>
        <w:widowControl w:val="0"/>
        <w:spacing w:before="20" w:after="20" w:line="240" w:lineRule="auto"/>
        <w:ind w:firstLine="709"/>
        <w:jc w:val="both"/>
        <w:rPr>
          <w:sz w:val="28"/>
          <w:szCs w:val="28"/>
          <w:lang w:val="vi-VN"/>
        </w:rPr>
      </w:pPr>
      <w:r w:rsidRPr="00EA3751">
        <w:rPr>
          <w:sz w:val="28"/>
          <w:szCs w:val="28"/>
          <w:lang w:val="vi-VN"/>
        </w:rPr>
        <w:t xml:space="preserve">Thẩm quyền, trình tự, thủ tục đầu tư, bổ sung vốn điều lệ tại doanh nghiệp </w:t>
      </w:r>
      <w:r w:rsidR="00AC025D" w:rsidRPr="00EA3751">
        <w:rPr>
          <w:sz w:val="28"/>
          <w:szCs w:val="28"/>
        </w:rPr>
        <w:t>quản lý tài sản đường sắt quốc gia</w:t>
      </w:r>
      <w:r w:rsidR="007019EB" w:rsidRPr="00EA3751">
        <w:rPr>
          <w:sz w:val="28"/>
          <w:szCs w:val="28"/>
        </w:rPr>
        <w:t xml:space="preserve"> được</w:t>
      </w:r>
      <w:r w:rsidR="00AC025D" w:rsidRPr="00EA3751">
        <w:rPr>
          <w:sz w:val="28"/>
          <w:szCs w:val="28"/>
        </w:rPr>
        <w:t xml:space="preserve"> </w:t>
      </w:r>
      <w:r w:rsidRPr="00EA3751">
        <w:rPr>
          <w:sz w:val="28"/>
          <w:szCs w:val="28"/>
          <w:lang w:val="vi-VN"/>
        </w:rPr>
        <w:t xml:space="preserve">thực hiện </w:t>
      </w:r>
      <w:r w:rsidR="005B4CFD" w:rsidRPr="00EA3751">
        <w:rPr>
          <w:sz w:val="28"/>
          <w:szCs w:val="28"/>
          <w:lang w:val="vi-VN"/>
        </w:rPr>
        <w:t>theo quy định của pháp luật về quản lý, sử dụng vốn nhà nước đầu tư vào sản xuất, kinh doanh tại doanh nghiệp.</w:t>
      </w:r>
    </w:p>
    <w:p w:rsidR="0037419B" w:rsidRPr="00EA3751" w:rsidRDefault="00D5593A" w:rsidP="0037419B">
      <w:pPr>
        <w:widowControl w:val="0"/>
        <w:spacing w:before="20" w:after="20" w:line="240" w:lineRule="auto"/>
        <w:ind w:firstLine="709"/>
        <w:jc w:val="both"/>
        <w:rPr>
          <w:sz w:val="28"/>
          <w:szCs w:val="28"/>
        </w:rPr>
      </w:pPr>
      <w:r w:rsidRPr="00EA3751">
        <w:rPr>
          <w:sz w:val="28"/>
          <w:szCs w:val="28"/>
          <w:lang w:val="vi-VN"/>
        </w:rPr>
        <w:t>Căn cứ phương án đầu tư</w:t>
      </w:r>
      <w:r w:rsidR="005B4CFD" w:rsidRPr="00EA3751">
        <w:rPr>
          <w:sz w:val="28"/>
          <w:szCs w:val="28"/>
          <w:lang w:val="vi-VN"/>
        </w:rPr>
        <w:t>,</w:t>
      </w:r>
      <w:r w:rsidRPr="00EA3751">
        <w:rPr>
          <w:sz w:val="28"/>
          <w:szCs w:val="28"/>
          <w:lang w:val="vi-VN"/>
        </w:rPr>
        <w:t xml:space="preserve"> bổ sung vốn điều lệ tại doanh nghiệp được cơ quan, người có thẩm quyền phê duyệt, doanh nghiệp quản lý tài sản đường sắt quốc gia có trách nhiệm điều chỉnh danh mục tài sản</w:t>
      </w:r>
      <w:r w:rsidR="009F51AD" w:rsidRPr="00EA3751">
        <w:rPr>
          <w:sz w:val="28"/>
          <w:szCs w:val="28"/>
        </w:rPr>
        <w:t xml:space="preserve"> (gồ</w:t>
      </w:r>
      <w:r w:rsidR="00AC025D" w:rsidRPr="00EA3751">
        <w:rPr>
          <w:sz w:val="28"/>
          <w:szCs w:val="28"/>
        </w:rPr>
        <w:t>m: D</w:t>
      </w:r>
      <w:r w:rsidR="009F51AD" w:rsidRPr="00EA3751">
        <w:rPr>
          <w:sz w:val="28"/>
          <w:szCs w:val="28"/>
        </w:rPr>
        <w:t>anh mục tài sản</w:t>
      </w:r>
      <w:r w:rsidR="00FE28AB" w:rsidRPr="00EA3751">
        <w:rPr>
          <w:sz w:val="28"/>
          <w:szCs w:val="28"/>
        </w:rPr>
        <w:t xml:space="preserve"> giao theo hình thức không tính thành phần vốn nhà nước tại doanh nghiệp và danh mục tài sản giao theo hình thức tính thành phần vốn nhà nước tại doanh nghiệp), k</w:t>
      </w:r>
      <w:r w:rsidRPr="00EA3751">
        <w:rPr>
          <w:sz w:val="28"/>
          <w:szCs w:val="28"/>
          <w:lang w:val="vi-VN"/>
        </w:rPr>
        <w:t xml:space="preserve">ế toán </w:t>
      </w:r>
      <w:r w:rsidR="005B4CFD" w:rsidRPr="00EA3751">
        <w:rPr>
          <w:sz w:val="28"/>
          <w:szCs w:val="28"/>
          <w:lang w:val="vi-VN"/>
        </w:rPr>
        <w:t xml:space="preserve">tài sản </w:t>
      </w:r>
      <w:r w:rsidRPr="00EA3751">
        <w:rPr>
          <w:sz w:val="28"/>
          <w:szCs w:val="28"/>
          <w:lang w:val="vi-VN"/>
        </w:rPr>
        <w:t>theo quy định.</w:t>
      </w:r>
    </w:p>
    <w:p w:rsidR="008E5A68" w:rsidRPr="00EA3751" w:rsidRDefault="008E5A68" w:rsidP="008E5A68">
      <w:pPr>
        <w:spacing w:before="60" w:after="60" w:line="240" w:lineRule="auto"/>
        <w:ind w:firstLine="720"/>
        <w:jc w:val="both"/>
        <w:rPr>
          <w:rFonts w:eastAsia="Times New Roman"/>
          <w:bCs/>
          <w:sz w:val="28"/>
          <w:szCs w:val="28"/>
          <w:lang w:val="vi-VN"/>
        </w:rPr>
      </w:pPr>
      <w:r w:rsidRPr="00EA3751">
        <w:rPr>
          <w:rFonts w:eastAsia="Times New Roman"/>
          <w:bCs/>
          <w:sz w:val="28"/>
          <w:szCs w:val="28"/>
          <w:lang w:val="vi-VN"/>
        </w:rPr>
        <w:t>Việc quản lý, sử dụng và khai thác đối với tài sản</w:t>
      </w:r>
      <w:r w:rsidRPr="00EA3751">
        <w:rPr>
          <w:rFonts w:eastAsia="Times New Roman"/>
          <w:bCs/>
          <w:sz w:val="28"/>
          <w:szCs w:val="28"/>
        </w:rPr>
        <w:t xml:space="preserve"> kết cấu hạ tầng </w:t>
      </w:r>
      <w:r w:rsidRPr="00EA3751">
        <w:rPr>
          <w:bCs/>
          <w:sz w:val="28"/>
          <w:szCs w:val="28"/>
          <w:lang w:val="it-IT"/>
        </w:rPr>
        <w:t xml:space="preserve">đường sắt </w:t>
      </w:r>
      <w:r w:rsidR="007019EB" w:rsidRPr="00EA3751">
        <w:rPr>
          <w:bCs/>
          <w:sz w:val="28"/>
          <w:szCs w:val="28"/>
          <w:lang w:val="it-IT"/>
        </w:rPr>
        <w:t xml:space="preserve">sau khi </w:t>
      </w:r>
      <w:r w:rsidRPr="00EA3751">
        <w:rPr>
          <w:rFonts w:eastAsia="Times New Roman"/>
          <w:bCs/>
          <w:sz w:val="28"/>
          <w:szCs w:val="28"/>
          <w:lang w:val="vi-VN"/>
        </w:rPr>
        <w:t xml:space="preserve">giao cho doanh nghiệp </w:t>
      </w:r>
      <w:r w:rsidRPr="00EA3751">
        <w:rPr>
          <w:rFonts w:eastAsia="Times New Roman"/>
          <w:bCs/>
          <w:sz w:val="28"/>
          <w:szCs w:val="28"/>
        </w:rPr>
        <w:t xml:space="preserve">quản lý tài sản đường sắt </w:t>
      </w:r>
      <w:r w:rsidRPr="00EA3751">
        <w:rPr>
          <w:rFonts w:eastAsia="Times New Roman"/>
          <w:bCs/>
          <w:sz w:val="28"/>
          <w:szCs w:val="28"/>
          <w:lang w:val="vi-VN"/>
        </w:rPr>
        <w:t xml:space="preserve">theo hình thức đầu tư vốn </w:t>
      </w:r>
      <w:r w:rsidRPr="00EA3751">
        <w:rPr>
          <w:rFonts w:eastAsia="Times New Roman"/>
          <w:bCs/>
          <w:sz w:val="28"/>
          <w:szCs w:val="28"/>
        </w:rPr>
        <w:t>n</w:t>
      </w:r>
      <w:r w:rsidRPr="00EA3751">
        <w:rPr>
          <w:rFonts w:eastAsia="Times New Roman"/>
          <w:bCs/>
          <w:sz w:val="28"/>
          <w:szCs w:val="28"/>
          <w:lang w:val="vi-VN"/>
        </w:rPr>
        <w:t xml:space="preserve">hà nước vào </w:t>
      </w:r>
      <w:r w:rsidRPr="00EA3751">
        <w:rPr>
          <w:rFonts w:eastAsia="Times New Roman"/>
          <w:bCs/>
          <w:sz w:val="28"/>
          <w:szCs w:val="28"/>
        </w:rPr>
        <w:t>doanh</w:t>
      </w:r>
      <w:r w:rsidRPr="00EA3751">
        <w:rPr>
          <w:rFonts w:eastAsia="Times New Roman"/>
          <w:bCs/>
          <w:sz w:val="28"/>
          <w:szCs w:val="28"/>
          <w:lang w:val="vi-VN"/>
        </w:rPr>
        <w:t xml:space="preserve"> nghiệp</w:t>
      </w:r>
      <w:r w:rsidRPr="00EA3751">
        <w:rPr>
          <w:rFonts w:eastAsia="Times New Roman"/>
          <w:bCs/>
          <w:sz w:val="28"/>
          <w:szCs w:val="28"/>
        </w:rPr>
        <w:t xml:space="preserve"> </w:t>
      </w:r>
      <w:r w:rsidRPr="00EA3751">
        <w:rPr>
          <w:rFonts w:eastAsia="Times New Roman"/>
          <w:bCs/>
          <w:sz w:val="28"/>
          <w:szCs w:val="28"/>
          <w:lang w:val="vi-VN"/>
        </w:rPr>
        <w:t xml:space="preserve">được thực hiện theo quy định của </w:t>
      </w:r>
      <w:r w:rsidR="000A171F" w:rsidRPr="00EA3751">
        <w:rPr>
          <w:rFonts w:eastAsia="Times New Roman"/>
          <w:bCs/>
          <w:sz w:val="28"/>
          <w:szCs w:val="28"/>
          <w:lang w:val="vi-VN"/>
        </w:rPr>
        <w:t xml:space="preserve">pháp luật về </w:t>
      </w:r>
      <w:r w:rsidR="000A171F" w:rsidRPr="00EA3751">
        <w:rPr>
          <w:rFonts w:eastAsia="Times New Roman"/>
          <w:bCs/>
          <w:sz w:val="28"/>
          <w:szCs w:val="28"/>
        </w:rPr>
        <w:t>đường sắt</w:t>
      </w:r>
      <w:r w:rsidR="000A171F" w:rsidRPr="00EA3751">
        <w:rPr>
          <w:rFonts w:eastAsia="Times New Roman"/>
          <w:bCs/>
          <w:sz w:val="28"/>
          <w:szCs w:val="28"/>
          <w:lang w:val="vi-VN"/>
        </w:rPr>
        <w:t xml:space="preserve">, </w:t>
      </w:r>
      <w:r w:rsidRPr="00EA3751">
        <w:rPr>
          <w:rFonts w:eastAsia="Times New Roman"/>
          <w:bCs/>
          <w:sz w:val="28"/>
          <w:szCs w:val="28"/>
          <w:lang w:val="vi-VN"/>
        </w:rPr>
        <w:t>pháp luật về quản lý, sử dụng vốn nhà nước đầu tư vào sản xuất, kinh doanh tại doanh nghiệp, pháp luật có liên quan và các quy định sau đây:</w:t>
      </w:r>
    </w:p>
    <w:p w:rsidR="008E5A68" w:rsidRPr="00EA3751" w:rsidRDefault="008E5A68" w:rsidP="008E5A68">
      <w:pPr>
        <w:shd w:val="clear" w:color="auto" w:fill="FFFFFF"/>
        <w:spacing w:after="0" w:line="240" w:lineRule="auto"/>
        <w:ind w:firstLine="709"/>
        <w:jc w:val="both"/>
        <w:rPr>
          <w:rFonts w:eastAsia="Times New Roman"/>
          <w:bCs/>
          <w:sz w:val="28"/>
          <w:szCs w:val="28"/>
          <w:lang w:val="vi-VN"/>
        </w:rPr>
      </w:pPr>
      <w:r w:rsidRPr="00EA3751">
        <w:rPr>
          <w:rFonts w:eastAsia="Times New Roman"/>
          <w:bCs/>
          <w:sz w:val="28"/>
          <w:szCs w:val="28"/>
        </w:rPr>
        <w:t>a)</w:t>
      </w:r>
      <w:r w:rsidRPr="00EA3751">
        <w:rPr>
          <w:rFonts w:eastAsia="Times New Roman"/>
          <w:bCs/>
          <w:sz w:val="28"/>
          <w:szCs w:val="28"/>
          <w:lang w:val="vi-VN"/>
        </w:rPr>
        <w:t xml:space="preserve"> Việc thực hiện các quyền và nghĩa vụ của doanh nghiệp liên quan đến tài sản kết cấu hạ tầng </w:t>
      </w:r>
      <w:r w:rsidRPr="00EA3751">
        <w:rPr>
          <w:rFonts w:eastAsia="Times New Roman"/>
          <w:bCs/>
          <w:sz w:val="28"/>
          <w:szCs w:val="28"/>
        </w:rPr>
        <w:t xml:space="preserve">đường sắt </w:t>
      </w:r>
      <w:r w:rsidRPr="00EA3751">
        <w:rPr>
          <w:rFonts w:eastAsia="Times New Roman"/>
          <w:bCs/>
          <w:sz w:val="28"/>
          <w:szCs w:val="28"/>
          <w:lang w:val="vi-VN"/>
        </w:rPr>
        <w:t xml:space="preserve">phải bảo đảm quyền sở hữu của Nhà nước đối với tài sản kết cấu hạ tầng </w:t>
      </w:r>
      <w:r w:rsidRPr="00EA3751">
        <w:rPr>
          <w:rFonts w:eastAsia="Times New Roman"/>
          <w:bCs/>
          <w:sz w:val="28"/>
          <w:szCs w:val="28"/>
        </w:rPr>
        <w:t xml:space="preserve">đường sắt </w:t>
      </w:r>
      <w:r w:rsidRPr="00EA3751">
        <w:rPr>
          <w:rFonts w:eastAsia="Times New Roman"/>
          <w:bCs/>
          <w:sz w:val="28"/>
          <w:szCs w:val="28"/>
          <w:lang w:val="vi-VN"/>
        </w:rPr>
        <w:t>giao cho doanh nghiệp quản lý.</w:t>
      </w:r>
    </w:p>
    <w:p w:rsidR="008E5A68" w:rsidRPr="00EA3751" w:rsidRDefault="008E5A68" w:rsidP="008E5A68">
      <w:pPr>
        <w:shd w:val="clear" w:color="auto" w:fill="FFFFFF"/>
        <w:spacing w:after="0" w:line="240" w:lineRule="auto"/>
        <w:ind w:firstLine="709"/>
        <w:jc w:val="both"/>
        <w:rPr>
          <w:rFonts w:eastAsia="Times New Roman"/>
          <w:bCs/>
          <w:sz w:val="28"/>
          <w:szCs w:val="28"/>
        </w:rPr>
      </w:pPr>
      <w:r w:rsidRPr="00EA3751">
        <w:rPr>
          <w:rFonts w:eastAsia="Times New Roman"/>
          <w:bCs/>
          <w:sz w:val="28"/>
          <w:szCs w:val="28"/>
        </w:rPr>
        <w:t>b)</w:t>
      </w:r>
      <w:r w:rsidRPr="00EA3751">
        <w:rPr>
          <w:rFonts w:eastAsia="Times New Roman"/>
          <w:bCs/>
          <w:sz w:val="28"/>
          <w:szCs w:val="28"/>
          <w:lang w:val="vi-VN"/>
        </w:rPr>
        <w:t xml:space="preserve"> </w:t>
      </w:r>
      <w:r w:rsidRPr="00EA3751">
        <w:rPr>
          <w:rFonts w:eastAsia="Times New Roman"/>
          <w:bCs/>
          <w:sz w:val="28"/>
          <w:szCs w:val="28"/>
        </w:rPr>
        <w:t>D</w:t>
      </w:r>
      <w:r w:rsidRPr="00EA3751">
        <w:rPr>
          <w:rFonts w:eastAsia="Times New Roman"/>
          <w:bCs/>
          <w:sz w:val="28"/>
          <w:szCs w:val="28"/>
          <w:lang w:val="vi-VN"/>
        </w:rPr>
        <w:t xml:space="preserve">oanh nghiệp </w:t>
      </w:r>
      <w:r w:rsidRPr="00EA3751">
        <w:rPr>
          <w:rFonts w:eastAsia="Times New Roman"/>
          <w:bCs/>
          <w:sz w:val="28"/>
          <w:szCs w:val="28"/>
        </w:rPr>
        <w:t xml:space="preserve">quản lý tài sản đường sắt </w:t>
      </w:r>
      <w:r w:rsidRPr="00EA3751">
        <w:rPr>
          <w:rFonts w:eastAsia="Times New Roman"/>
          <w:bCs/>
          <w:sz w:val="28"/>
          <w:szCs w:val="28"/>
          <w:lang w:val="vi-VN"/>
        </w:rPr>
        <w:t xml:space="preserve">có trách nhiệm thực hiện chế độ báo cáo </w:t>
      </w:r>
      <w:r w:rsidRPr="00EA3751">
        <w:rPr>
          <w:rFonts w:eastAsia="Times New Roman"/>
          <w:bCs/>
          <w:sz w:val="28"/>
          <w:szCs w:val="28"/>
        </w:rPr>
        <w:t xml:space="preserve">kế toán đối với </w:t>
      </w:r>
      <w:r w:rsidRPr="00EA3751">
        <w:rPr>
          <w:rFonts w:eastAsia="Times New Roman"/>
          <w:bCs/>
          <w:sz w:val="28"/>
          <w:szCs w:val="28"/>
          <w:lang w:val="vi-VN"/>
        </w:rPr>
        <w:t xml:space="preserve">tài sản kết cấu hạ tầng </w:t>
      </w:r>
      <w:r w:rsidRPr="00EA3751">
        <w:rPr>
          <w:rFonts w:eastAsia="Times New Roman"/>
          <w:bCs/>
          <w:sz w:val="28"/>
          <w:szCs w:val="28"/>
        </w:rPr>
        <w:t xml:space="preserve">đường sắt </w:t>
      </w:r>
      <w:r w:rsidRPr="00EA3751">
        <w:rPr>
          <w:rFonts w:eastAsia="Times New Roman"/>
          <w:bCs/>
          <w:sz w:val="28"/>
          <w:szCs w:val="28"/>
          <w:lang w:val="vi-VN"/>
        </w:rPr>
        <w:t xml:space="preserve">theo quy định </w:t>
      </w:r>
      <w:r w:rsidRPr="00EA3751">
        <w:rPr>
          <w:sz w:val="28"/>
          <w:szCs w:val="28"/>
          <w:shd w:val="clear" w:color="auto" w:fill="FFFFFF"/>
        </w:rPr>
        <w:t>của pháp luật về kế toán</w:t>
      </w:r>
      <w:r w:rsidRPr="00EA3751">
        <w:rPr>
          <w:rFonts w:eastAsia="Times New Roman"/>
          <w:sz w:val="28"/>
          <w:szCs w:val="28"/>
          <w:lang w:val="vi-VN"/>
        </w:rPr>
        <w:t xml:space="preserve"> </w:t>
      </w:r>
      <w:r w:rsidRPr="00EA3751">
        <w:rPr>
          <w:sz w:val="28"/>
          <w:szCs w:val="28"/>
          <w:shd w:val="clear" w:color="auto" w:fill="FFFFFF"/>
        </w:rPr>
        <w:t xml:space="preserve">và pháp luật </w:t>
      </w:r>
      <w:r w:rsidRPr="00EA3751">
        <w:rPr>
          <w:sz w:val="28"/>
          <w:szCs w:val="28"/>
          <w:shd w:val="clear" w:color="auto" w:fill="FFFFFF"/>
          <w:lang w:val="vi-VN"/>
        </w:rPr>
        <w:t xml:space="preserve">khác </w:t>
      </w:r>
      <w:r w:rsidRPr="00EA3751">
        <w:rPr>
          <w:sz w:val="28"/>
          <w:szCs w:val="28"/>
          <w:shd w:val="clear" w:color="auto" w:fill="FFFFFF"/>
        </w:rPr>
        <w:t>có liên quan.</w:t>
      </w:r>
    </w:p>
    <w:p w:rsidR="008E5A68" w:rsidRPr="00EA3751" w:rsidRDefault="008E5A68" w:rsidP="008E5A68">
      <w:pPr>
        <w:shd w:val="clear" w:color="auto" w:fill="FFFFFF"/>
        <w:spacing w:after="0" w:line="240" w:lineRule="auto"/>
        <w:ind w:firstLine="709"/>
        <w:jc w:val="both"/>
        <w:rPr>
          <w:rFonts w:eastAsia="Times New Roman"/>
          <w:bCs/>
          <w:sz w:val="28"/>
          <w:szCs w:val="28"/>
          <w:lang w:val="vi-VN"/>
        </w:rPr>
      </w:pPr>
      <w:r w:rsidRPr="00EA3751">
        <w:rPr>
          <w:rFonts w:eastAsia="Times New Roman"/>
          <w:bCs/>
          <w:sz w:val="28"/>
          <w:szCs w:val="28"/>
        </w:rPr>
        <w:t>c)</w:t>
      </w:r>
      <w:r w:rsidRPr="00EA3751">
        <w:rPr>
          <w:rFonts w:eastAsia="Times New Roman"/>
          <w:bCs/>
          <w:sz w:val="28"/>
          <w:szCs w:val="28"/>
          <w:lang w:val="vi-VN"/>
        </w:rPr>
        <w:t xml:space="preserve"> Đối với công trình </w:t>
      </w:r>
      <w:r w:rsidRPr="00EA3751">
        <w:rPr>
          <w:rFonts w:eastAsia="Times New Roman"/>
          <w:bCs/>
          <w:sz w:val="28"/>
          <w:szCs w:val="28"/>
        </w:rPr>
        <w:t>kết cấu hạ tầng đường sắt</w:t>
      </w:r>
      <w:r w:rsidRPr="00EA3751">
        <w:rPr>
          <w:rFonts w:eastAsia="Times New Roman"/>
          <w:bCs/>
          <w:sz w:val="28"/>
          <w:szCs w:val="28"/>
          <w:lang w:val="vi-VN"/>
        </w:rPr>
        <w:t xml:space="preserve"> không còn nhu cầu sử dụng vào mục đích</w:t>
      </w:r>
      <w:r w:rsidR="007019EB" w:rsidRPr="00EA3751">
        <w:rPr>
          <w:rFonts w:eastAsia="Times New Roman"/>
          <w:bCs/>
          <w:sz w:val="28"/>
          <w:szCs w:val="28"/>
        </w:rPr>
        <w:t xml:space="preserve"> là</w:t>
      </w:r>
      <w:r w:rsidR="00F170A3" w:rsidRPr="00EA3751">
        <w:rPr>
          <w:rFonts w:eastAsia="Times New Roman"/>
          <w:bCs/>
          <w:sz w:val="28"/>
          <w:szCs w:val="28"/>
        </w:rPr>
        <w:t>m</w:t>
      </w:r>
      <w:r w:rsidR="007019EB" w:rsidRPr="00EA3751">
        <w:rPr>
          <w:rFonts w:eastAsia="Times New Roman"/>
          <w:bCs/>
          <w:sz w:val="28"/>
          <w:szCs w:val="28"/>
        </w:rPr>
        <w:t xml:space="preserve"> tài sản kết cấu hạ tầng</w:t>
      </w:r>
      <w:r w:rsidRPr="00EA3751">
        <w:rPr>
          <w:rFonts w:eastAsia="Times New Roman"/>
          <w:bCs/>
          <w:sz w:val="28"/>
          <w:szCs w:val="28"/>
          <w:lang w:val="vi-VN"/>
        </w:rPr>
        <w:t xml:space="preserve"> </w:t>
      </w:r>
      <w:r w:rsidRPr="00EA3751">
        <w:rPr>
          <w:rFonts w:eastAsia="Times New Roman"/>
          <w:bCs/>
          <w:sz w:val="28"/>
          <w:szCs w:val="28"/>
        </w:rPr>
        <w:t>đường sắt</w:t>
      </w:r>
      <w:r w:rsidRPr="00EA3751">
        <w:rPr>
          <w:rFonts w:eastAsia="Times New Roman"/>
          <w:bCs/>
          <w:sz w:val="28"/>
          <w:szCs w:val="28"/>
          <w:lang w:val="vi-VN"/>
        </w:rPr>
        <w:t xml:space="preserve"> mà doanh nghiệp tự nguyện trả lại đất gắn liền với công trình đó cho </w:t>
      </w:r>
      <w:r w:rsidR="00F170A3" w:rsidRPr="00EA3751">
        <w:rPr>
          <w:rFonts w:eastAsia="Times New Roman"/>
          <w:bCs/>
          <w:sz w:val="28"/>
          <w:szCs w:val="28"/>
        </w:rPr>
        <w:t>N</w:t>
      </w:r>
      <w:r w:rsidRPr="00EA3751">
        <w:rPr>
          <w:rFonts w:eastAsia="Times New Roman"/>
          <w:bCs/>
          <w:sz w:val="28"/>
          <w:szCs w:val="28"/>
        </w:rPr>
        <w:t>hà nước</w:t>
      </w:r>
      <w:r w:rsidRPr="00EA3751">
        <w:rPr>
          <w:rFonts w:eastAsia="Times New Roman"/>
          <w:bCs/>
          <w:sz w:val="28"/>
          <w:szCs w:val="28"/>
          <w:lang w:val="vi-VN"/>
        </w:rPr>
        <w:t xml:space="preserve"> thì việc thu hồi đất</w:t>
      </w:r>
      <w:r w:rsidRPr="00EA3751">
        <w:rPr>
          <w:rFonts w:eastAsia="Times New Roman"/>
          <w:bCs/>
          <w:sz w:val="28"/>
          <w:szCs w:val="28"/>
        </w:rPr>
        <w:t xml:space="preserve">, </w:t>
      </w:r>
      <w:r w:rsidRPr="00EA3751">
        <w:rPr>
          <w:rFonts w:eastAsia="Times New Roman"/>
          <w:bCs/>
          <w:sz w:val="28"/>
          <w:szCs w:val="28"/>
          <w:lang w:val="vi-VN"/>
        </w:rPr>
        <w:t xml:space="preserve">bồi thường, hỗ trợ khi Nhà nước thu hồi đất </w:t>
      </w:r>
      <w:r w:rsidRPr="00EA3751">
        <w:rPr>
          <w:rFonts w:eastAsia="Times New Roman"/>
          <w:bCs/>
          <w:sz w:val="28"/>
          <w:szCs w:val="28"/>
        </w:rPr>
        <w:t xml:space="preserve">và xử lý tài sản sau khi thu hồi </w:t>
      </w:r>
      <w:r w:rsidRPr="00EA3751">
        <w:rPr>
          <w:rFonts w:eastAsia="Times New Roman"/>
          <w:bCs/>
          <w:sz w:val="28"/>
          <w:szCs w:val="28"/>
          <w:lang w:val="vi-VN"/>
        </w:rPr>
        <w:t>thực hiện theo quy định của pháp luật về đất đai.</w:t>
      </w:r>
    </w:p>
    <w:p w:rsidR="008E5A68" w:rsidRPr="00EA3751" w:rsidRDefault="008E5A68" w:rsidP="008E5A68">
      <w:pPr>
        <w:shd w:val="clear" w:color="auto" w:fill="FFFFFF"/>
        <w:spacing w:after="0" w:line="240" w:lineRule="auto"/>
        <w:ind w:firstLine="709"/>
        <w:jc w:val="both"/>
        <w:rPr>
          <w:rFonts w:eastAsia="Times New Roman"/>
          <w:bCs/>
          <w:sz w:val="28"/>
          <w:szCs w:val="28"/>
        </w:rPr>
      </w:pPr>
      <w:r w:rsidRPr="00EA3751">
        <w:rPr>
          <w:rFonts w:eastAsia="Times New Roman"/>
          <w:bCs/>
          <w:sz w:val="28"/>
          <w:szCs w:val="28"/>
        </w:rPr>
        <w:t>d)</w:t>
      </w:r>
      <w:r w:rsidRPr="00EA3751">
        <w:rPr>
          <w:rFonts w:eastAsia="Times New Roman"/>
          <w:bCs/>
          <w:sz w:val="28"/>
          <w:szCs w:val="28"/>
          <w:lang w:val="vi-VN"/>
        </w:rPr>
        <w:t xml:space="preserve"> </w:t>
      </w:r>
      <w:r w:rsidRPr="00EA3751">
        <w:rPr>
          <w:rFonts w:eastAsia="Times New Roman"/>
          <w:bCs/>
          <w:sz w:val="28"/>
          <w:szCs w:val="28"/>
        </w:rPr>
        <w:t>D</w:t>
      </w:r>
      <w:r w:rsidRPr="00EA3751">
        <w:rPr>
          <w:rFonts w:eastAsia="Times New Roman"/>
          <w:bCs/>
          <w:sz w:val="28"/>
          <w:szCs w:val="28"/>
          <w:lang w:val="vi-VN"/>
        </w:rPr>
        <w:t xml:space="preserve">oanh nghiệp </w:t>
      </w:r>
      <w:r w:rsidRPr="00EA3751">
        <w:rPr>
          <w:rFonts w:eastAsia="Times New Roman"/>
          <w:bCs/>
          <w:sz w:val="28"/>
          <w:szCs w:val="28"/>
        </w:rPr>
        <w:t>quản lý tài sản đường sắt</w:t>
      </w:r>
      <w:r w:rsidRPr="00EA3751">
        <w:rPr>
          <w:rFonts w:eastAsia="Times New Roman"/>
          <w:bCs/>
          <w:sz w:val="28"/>
          <w:szCs w:val="28"/>
          <w:lang w:val="vi-VN"/>
        </w:rPr>
        <w:t xml:space="preserve"> có trách nhiệm hoàn thiện hồ sơ pháp lý về đất đai, thực hiện quản lý, sử dụng đất gắn với tài sản kết cấu hạ tầng </w:t>
      </w:r>
      <w:r w:rsidRPr="00EA3751">
        <w:rPr>
          <w:rFonts w:eastAsia="Times New Roman"/>
          <w:bCs/>
          <w:sz w:val="28"/>
          <w:szCs w:val="28"/>
        </w:rPr>
        <w:t>đường sắt</w:t>
      </w:r>
      <w:r w:rsidRPr="00EA3751">
        <w:rPr>
          <w:rFonts w:eastAsia="Times New Roman"/>
          <w:bCs/>
          <w:sz w:val="28"/>
          <w:szCs w:val="28"/>
          <w:lang w:val="vi-VN"/>
        </w:rPr>
        <w:t xml:space="preserve"> theo quy định của pháp luật về đất đai, pháp luật về </w:t>
      </w:r>
      <w:r w:rsidRPr="00EA3751">
        <w:rPr>
          <w:rFonts w:eastAsia="Times New Roman"/>
          <w:bCs/>
          <w:sz w:val="28"/>
          <w:szCs w:val="28"/>
        </w:rPr>
        <w:t>đường sắt</w:t>
      </w:r>
      <w:r w:rsidRPr="00EA3751">
        <w:rPr>
          <w:rFonts w:eastAsia="Times New Roman"/>
          <w:bCs/>
          <w:sz w:val="28"/>
          <w:szCs w:val="28"/>
          <w:lang w:val="vi-VN"/>
        </w:rPr>
        <w:t xml:space="preserve"> và pháp luật có liên quan.</w:t>
      </w:r>
    </w:p>
    <w:p w:rsidR="004E3D30" w:rsidRPr="00EA3751" w:rsidRDefault="008E5A68" w:rsidP="009117CE">
      <w:pPr>
        <w:widowControl w:val="0"/>
        <w:shd w:val="clear" w:color="auto" w:fill="FFFFFF"/>
        <w:spacing w:after="0" w:line="240" w:lineRule="auto"/>
        <w:ind w:firstLine="706"/>
        <w:jc w:val="both"/>
        <w:rPr>
          <w:sz w:val="28"/>
          <w:szCs w:val="28"/>
        </w:rPr>
      </w:pPr>
      <w:r w:rsidRPr="00EA3751">
        <w:rPr>
          <w:rFonts w:eastAsia="Times New Roman"/>
          <w:bCs/>
          <w:sz w:val="28"/>
          <w:szCs w:val="28"/>
        </w:rPr>
        <w:lastRenderedPageBreak/>
        <w:t>đ) D</w:t>
      </w:r>
      <w:r w:rsidRPr="00EA3751">
        <w:rPr>
          <w:rFonts w:eastAsia="Times New Roman"/>
          <w:bCs/>
          <w:sz w:val="28"/>
          <w:szCs w:val="28"/>
          <w:lang w:val="vi-VN"/>
        </w:rPr>
        <w:t xml:space="preserve">oanh nghiệp </w:t>
      </w:r>
      <w:r w:rsidRPr="00EA3751">
        <w:rPr>
          <w:rFonts w:eastAsia="Times New Roman"/>
          <w:bCs/>
          <w:sz w:val="28"/>
          <w:szCs w:val="28"/>
        </w:rPr>
        <w:t xml:space="preserve">quản lý tài sản đường sắt </w:t>
      </w:r>
      <w:r w:rsidR="004E3D30" w:rsidRPr="00EA3751">
        <w:rPr>
          <w:rFonts w:eastAsia="Times New Roman"/>
          <w:bCs/>
          <w:sz w:val="28"/>
          <w:szCs w:val="28"/>
        </w:rPr>
        <w:t>quốc gia</w:t>
      </w:r>
      <w:r w:rsidR="004E3D30" w:rsidRPr="00EA3751">
        <w:rPr>
          <w:sz w:val="28"/>
          <w:szCs w:val="28"/>
        </w:rPr>
        <w:t xml:space="preserve"> không phải thực hiện việc quản lý, sử dụng và khai thác tài sản theo quy định tại Chương III</w:t>
      </w:r>
      <w:r w:rsidR="009117CE" w:rsidRPr="00EA3751">
        <w:rPr>
          <w:sz w:val="28"/>
          <w:szCs w:val="28"/>
        </w:rPr>
        <w:t>, Chương V</w:t>
      </w:r>
      <w:r w:rsidR="004E3D30" w:rsidRPr="00EA3751">
        <w:rPr>
          <w:sz w:val="28"/>
          <w:szCs w:val="28"/>
        </w:rPr>
        <w:t xml:space="preserve"> Nghị định này.</w:t>
      </w:r>
    </w:p>
    <w:bookmarkEnd w:id="10"/>
    <w:p w:rsidR="00B36664" w:rsidRPr="00EA3751" w:rsidRDefault="00331C19" w:rsidP="00191E63">
      <w:pPr>
        <w:widowControl w:val="0"/>
        <w:spacing w:before="20" w:after="20" w:line="240" w:lineRule="auto"/>
        <w:ind w:firstLine="709"/>
        <w:jc w:val="both"/>
        <w:rPr>
          <w:rFonts w:eastAsia="Times New Roman"/>
          <w:sz w:val="28"/>
          <w:szCs w:val="28"/>
        </w:rPr>
      </w:pPr>
      <w:r w:rsidRPr="00EA3751">
        <w:rPr>
          <w:sz w:val="28"/>
          <w:szCs w:val="28"/>
        </w:rPr>
        <w:t>3</w:t>
      </w:r>
      <w:r w:rsidR="00B51E0C" w:rsidRPr="00EA3751">
        <w:rPr>
          <w:sz w:val="28"/>
          <w:szCs w:val="28"/>
          <w:lang w:val="vi-VN"/>
        </w:rPr>
        <w:t xml:space="preserve">. </w:t>
      </w:r>
      <w:r w:rsidR="00B36664" w:rsidRPr="00EA3751">
        <w:rPr>
          <w:sz w:val="28"/>
          <w:szCs w:val="28"/>
        </w:rPr>
        <w:t>Việc giao t</w:t>
      </w:r>
      <w:r w:rsidR="00B36664" w:rsidRPr="00EA3751">
        <w:rPr>
          <w:sz w:val="28"/>
          <w:szCs w:val="28"/>
          <w:lang w:val="vi-VN"/>
        </w:rPr>
        <w:t xml:space="preserve">ài sản kết cấu hạ tầng </w:t>
      </w:r>
      <w:r w:rsidR="00B51E0C" w:rsidRPr="00EA3751">
        <w:rPr>
          <w:rFonts w:eastAsia="Times New Roman"/>
          <w:sz w:val="28"/>
          <w:szCs w:val="28"/>
        </w:rPr>
        <w:t>đường sắt</w:t>
      </w:r>
      <w:r w:rsidR="002A7B9C" w:rsidRPr="00EA3751">
        <w:rPr>
          <w:rFonts w:eastAsia="Times New Roman"/>
          <w:sz w:val="28"/>
          <w:szCs w:val="28"/>
          <w:lang w:val="vi-VN"/>
        </w:rPr>
        <w:t xml:space="preserve"> </w:t>
      </w:r>
      <w:r w:rsidR="00D602DE" w:rsidRPr="00EA3751">
        <w:rPr>
          <w:rFonts w:eastAsia="Times New Roman"/>
          <w:sz w:val="28"/>
          <w:szCs w:val="28"/>
        </w:rPr>
        <w:t xml:space="preserve">quốc gia </w:t>
      </w:r>
      <w:r w:rsidR="00B36664" w:rsidRPr="00EA3751">
        <w:rPr>
          <w:sz w:val="28"/>
          <w:szCs w:val="28"/>
        </w:rPr>
        <w:t xml:space="preserve">cho </w:t>
      </w:r>
      <w:r w:rsidR="00D3559A" w:rsidRPr="00EA3751">
        <w:rPr>
          <w:sz w:val="28"/>
          <w:szCs w:val="28"/>
        </w:rPr>
        <w:t>doanh nghiệp</w:t>
      </w:r>
      <w:r w:rsidR="00B36664" w:rsidRPr="00EA3751">
        <w:rPr>
          <w:sz w:val="28"/>
          <w:szCs w:val="28"/>
          <w:lang w:val="vi-VN"/>
        </w:rPr>
        <w:t xml:space="preserve"> </w:t>
      </w:r>
      <w:r w:rsidR="00D3559A" w:rsidRPr="00EA3751">
        <w:rPr>
          <w:sz w:val="28"/>
          <w:szCs w:val="28"/>
        </w:rPr>
        <w:t>quản lý tài sản đường sắt quốc gia</w:t>
      </w:r>
      <w:r w:rsidR="002678D9" w:rsidRPr="00EA3751">
        <w:rPr>
          <w:sz w:val="28"/>
          <w:szCs w:val="28"/>
        </w:rPr>
        <w:t xml:space="preserve"> theo hình thức không tính thành phần vốn nhà nước tại doanh nghiệp</w:t>
      </w:r>
      <w:r w:rsidR="00B36664" w:rsidRPr="00EA3751">
        <w:rPr>
          <w:sz w:val="28"/>
          <w:szCs w:val="28"/>
          <w:lang w:val="vi-VN"/>
        </w:rPr>
        <w:t xml:space="preserve"> được áp dụng đối với t</w:t>
      </w:r>
      <w:r w:rsidR="00B36664" w:rsidRPr="00EA3751">
        <w:rPr>
          <w:sz w:val="28"/>
          <w:szCs w:val="28"/>
        </w:rPr>
        <w:t xml:space="preserve">ài sản kết cấu hạ tầng </w:t>
      </w:r>
      <w:r w:rsidR="00B51E0C" w:rsidRPr="00EA3751">
        <w:rPr>
          <w:rFonts w:eastAsia="Times New Roman"/>
          <w:sz w:val="28"/>
          <w:szCs w:val="28"/>
        </w:rPr>
        <w:t>đường sắt</w:t>
      </w:r>
      <w:r w:rsidR="00D602DE" w:rsidRPr="00EA3751">
        <w:rPr>
          <w:rFonts w:eastAsia="Times New Roman"/>
          <w:sz w:val="28"/>
          <w:szCs w:val="28"/>
        </w:rPr>
        <w:t xml:space="preserve"> quốc gia</w:t>
      </w:r>
      <w:r w:rsidR="00B51E0C" w:rsidRPr="00EA3751">
        <w:rPr>
          <w:rFonts w:eastAsia="Times New Roman"/>
          <w:sz w:val="28"/>
          <w:szCs w:val="28"/>
          <w:lang w:val="vi-VN"/>
        </w:rPr>
        <w:t xml:space="preserve"> </w:t>
      </w:r>
      <w:r w:rsidR="00B36664" w:rsidRPr="00EA3751">
        <w:rPr>
          <w:sz w:val="28"/>
          <w:szCs w:val="28"/>
        </w:rPr>
        <w:t xml:space="preserve">hiện có tại thời điểm Nghị định này có hiệu lực thi hành nhưng chưa có văn bản giao cho </w:t>
      </w:r>
      <w:r w:rsidR="00D3559A" w:rsidRPr="00EA3751">
        <w:rPr>
          <w:sz w:val="28"/>
          <w:szCs w:val="28"/>
        </w:rPr>
        <w:t>doanh nghiệp</w:t>
      </w:r>
      <w:r w:rsidR="0082719B" w:rsidRPr="00EA3751">
        <w:rPr>
          <w:sz w:val="28"/>
          <w:szCs w:val="28"/>
        </w:rPr>
        <w:t xml:space="preserve"> </w:t>
      </w:r>
      <w:r w:rsidR="00B36664" w:rsidRPr="00EA3751">
        <w:rPr>
          <w:sz w:val="28"/>
          <w:szCs w:val="28"/>
          <w:lang w:val="vi-VN"/>
        </w:rPr>
        <w:t xml:space="preserve">quy định tại khoản 1 Điều này </w:t>
      </w:r>
      <w:r w:rsidR="00B36664" w:rsidRPr="00EA3751">
        <w:rPr>
          <w:sz w:val="28"/>
          <w:szCs w:val="28"/>
        </w:rPr>
        <w:t>quản lý.</w:t>
      </w:r>
    </w:p>
    <w:p w:rsidR="00B36664" w:rsidRPr="00EA3751" w:rsidRDefault="003542E7" w:rsidP="00191E63">
      <w:pPr>
        <w:widowControl w:val="0"/>
        <w:shd w:val="clear" w:color="auto" w:fill="FFFFFF"/>
        <w:spacing w:before="20" w:after="20" w:line="240" w:lineRule="auto"/>
        <w:ind w:firstLine="709"/>
        <w:jc w:val="both"/>
        <w:rPr>
          <w:sz w:val="28"/>
          <w:szCs w:val="28"/>
          <w:lang w:val="vi-VN"/>
        </w:rPr>
      </w:pPr>
      <w:r w:rsidRPr="00EA3751">
        <w:rPr>
          <w:sz w:val="28"/>
          <w:szCs w:val="28"/>
        </w:rPr>
        <w:t>4</w:t>
      </w:r>
      <w:r w:rsidR="00B36664" w:rsidRPr="00EA3751">
        <w:rPr>
          <w:sz w:val="28"/>
          <w:szCs w:val="28"/>
          <w:lang w:val="vi-VN"/>
        </w:rPr>
        <w:t>.</w:t>
      </w:r>
      <w:r w:rsidR="00B36664" w:rsidRPr="00EA3751">
        <w:rPr>
          <w:sz w:val="28"/>
          <w:szCs w:val="28"/>
        </w:rPr>
        <w:t xml:space="preserve"> Đối với tài sản kết cấu hạ tầng </w:t>
      </w:r>
      <w:r w:rsidR="00B51E0C" w:rsidRPr="00EA3751">
        <w:rPr>
          <w:rFonts w:eastAsia="Times New Roman"/>
          <w:sz w:val="28"/>
          <w:szCs w:val="28"/>
        </w:rPr>
        <w:t>đường sắt</w:t>
      </w:r>
      <w:r w:rsidR="00B51E0C" w:rsidRPr="00EA3751">
        <w:rPr>
          <w:rFonts w:eastAsia="Times New Roman"/>
          <w:sz w:val="28"/>
          <w:szCs w:val="28"/>
          <w:lang w:val="vi-VN"/>
        </w:rPr>
        <w:t xml:space="preserve"> </w:t>
      </w:r>
      <w:r w:rsidR="00D602DE" w:rsidRPr="00EA3751">
        <w:rPr>
          <w:rFonts w:eastAsia="Times New Roman"/>
          <w:sz w:val="28"/>
          <w:szCs w:val="28"/>
        </w:rPr>
        <w:t xml:space="preserve">quốc gia </w:t>
      </w:r>
      <w:r w:rsidR="00D602DE" w:rsidRPr="00EA3751">
        <w:rPr>
          <w:sz w:val="28"/>
          <w:szCs w:val="28"/>
        </w:rPr>
        <w:t>l</w:t>
      </w:r>
      <w:r w:rsidR="00B36664" w:rsidRPr="00EA3751">
        <w:rPr>
          <w:sz w:val="28"/>
          <w:szCs w:val="28"/>
          <w:lang w:val="vi-VN"/>
        </w:rPr>
        <w:t xml:space="preserve">à tài sản </w:t>
      </w:r>
      <w:r w:rsidR="00B36664" w:rsidRPr="00EA3751">
        <w:rPr>
          <w:sz w:val="28"/>
          <w:szCs w:val="28"/>
        </w:rPr>
        <w:t>được xác lập quyền sở hữu toàn dân</w:t>
      </w:r>
      <w:r w:rsidR="00B36664" w:rsidRPr="00EA3751">
        <w:rPr>
          <w:sz w:val="28"/>
          <w:szCs w:val="28"/>
          <w:lang w:val="vi-VN"/>
        </w:rPr>
        <w:t xml:space="preserve"> được xử lý </w:t>
      </w:r>
      <w:r w:rsidR="00B36664" w:rsidRPr="00EA3751">
        <w:rPr>
          <w:sz w:val="28"/>
          <w:szCs w:val="28"/>
        </w:rPr>
        <w:t xml:space="preserve">theo hình thức giao cho </w:t>
      </w:r>
      <w:r w:rsidR="00D3559A" w:rsidRPr="00EA3751">
        <w:rPr>
          <w:sz w:val="28"/>
          <w:szCs w:val="28"/>
        </w:rPr>
        <w:t>doanh nghiệp</w:t>
      </w:r>
      <w:r w:rsidR="007A25C1" w:rsidRPr="00EA3751">
        <w:rPr>
          <w:sz w:val="28"/>
          <w:szCs w:val="28"/>
        </w:rPr>
        <w:t xml:space="preserve"> </w:t>
      </w:r>
      <w:r w:rsidR="00B36664" w:rsidRPr="00EA3751">
        <w:rPr>
          <w:sz w:val="28"/>
          <w:szCs w:val="28"/>
        </w:rPr>
        <w:t xml:space="preserve">quy định tại </w:t>
      </w:r>
      <w:r w:rsidR="00B36664" w:rsidRPr="00EA3751">
        <w:rPr>
          <w:sz w:val="28"/>
          <w:szCs w:val="28"/>
          <w:lang w:val="vi-VN"/>
        </w:rPr>
        <w:t xml:space="preserve">khoản 1 Điều </w:t>
      </w:r>
      <w:r w:rsidR="00B36664" w:rsidRPr="00EA3751">
        <w:rPr>
          <w:sz w:val="28"/>
          <w:szCs w:val="28"/>
        </w:rPr>
        <w:t>này</w:t>
      </w:r>
      <w:r w:rsidR="00B36664" w:rsidRPr="00EA3751">
        <w:rPr>
          <w:sz w:val="28"/>
          <w:szCs w:val="28"/>
          <w:lang w:val="vi-VN"/>
        </w:rPr>
        <w:t xml:space="preserve"> </w:t>
      </w:r>
      <w:r w:rsidR="0037419B" w:rsidRPr="00EA3751">
        <w:rPr>
          <w:sz w:val="28"/>
          <w:szCs w:val="28"/>
        </w:rPr>
        <w:t xml:space="preserve">quản lý </w:t>
      </w:r>
      <w:r w:rsidR="00B36664" w:rsidRPr="00EA3751">
        <w:rPr>
          <w:sz w:val="28"/>
          <w:szCs w:val="28"/>
          <w:lang w:val="vi-VN"/>
        </w:rPr>
        <w:t>thì thẩm quyền, trình tự, thủ tục giao tài sản được</w:t>
      </w:r>
      <w:r w:rsidR="00B36664" w:rsidRPr="00EA3751">
        <w:rPr>
          <w:sz w:val="28"/>
          <w:szCs w:val="28"/>
        </w:rPr>
        <w:t xml:space="preserve"> thực hiện theo quy định của pháp luật về quản lý, xử lý tài sản được xác lập quyền sở hữu toàn dân; không phải thực hiện</w:t>
      </w:r>
      <w:r w:rsidR="0037419B" w:rsidRPr="00EA3751">
        <w:rPr>
          <w:sz w:val="28"/>
          <w:szCs w:val="28"/>
        </w:rPr>
        <w:t xml:space="preserve"> lại</w:t>
      </w:r>
      <w:r w:rsidR="00B36664" w:rsidRPr="00EA3751">
        <w:rPr>
          <w:sz w:val="28"/>
          <w:szCs w:val="28"/>
        </w:rPr>
        <w:t xml:space="preserve"> </w:t>
      </w:r>
      <w:r w:rsidR="00FC3531" w:rsidRPr="00EA3751">
        <w:rPr>
          <w:sz w:val="28"/>
          <w:szCs w:val="28"/>
        </w:rPr>
        <w:t>thủ</w:t>
      </w:r>
      <w:r w:rsidR="00FC3531" w:rsidRPr="00EA3751">
        <w:rPr>
          <w:sz w:val="28"/>
          <w:szCs w:val="28"/>
          <w:lang w:val="vi-VN"/>
        </w:rPr>
        <w:t xml:space="preserve"> tục</w:t>
      </w:r>
      <w:r w:rsidR="00B36664" w:rsidRPr="00EA3751">
        <w:rPr>
          <w:sz w:val="28"/>
          <w:szCs w:val="28"/>
        </w:rPr>
        <w:t xml:space="preserve"> giao tài sản theo quy định tại </w:t>
      </w:r>
      <w:r w:rsidR="00B36664" w:rsidRPr="00EA3751">
        <w:rPr>
          <w:sz w:val="28"/>
          <w:szCs w:val="28"/>
          <w:lang w:val="vi-VN"/>
        </w:rPr>
        <w:t xml:space="preserve">Nghị định </w:t>
      </w:r>
      <w:r w:rsidR="00B36664" w:rsidRPr="00EA3751">
        <w:rPr>
          <w:sz w:val="28"/>
          <w:szCs w:val="28"/>
        </w:rPr>
        <w:t>này</w:t>
      </w:r>
      <w:r w:rsidR="00B36664" w:rsidRPr="00EA3751">
        <w:rPr>
          <w:sz w:val="28"/>
          <w:szCs w:val="28"/>
          <w:lang w:val="vi-VN"/>
        </w:rPr>
        <w:t xml:space="preserve">. </w:t>
      </w:r>
    </w:p>
    <w:p w:rsidR="00B36664" w:rsidRPr="00EA3751" w:rsidRDefault="003542E7" w:rsidP="00191E63">
      <w:pPr>
        <w:widowControl w:val="0"/>
        <w:shd w:val="clear" w:color="auto" w:fill="FFFFFF"/>
        <w:spacing w:before="20" w:after="20" w:line="240" w:lineRule="auto"/>
        <w:ind w:firstLine="709"/>
        <w:jc w:val="both"/>
        <w:rPr>
          <w:sz w:val="28"/>
          <w:szCs w:val="28"/>
          <w:lang w:val="vi-VN"/>
        </w:rPr>
      </w:pPr>
      <w:r w:rsidRPr="00EA3751">
        <w:rPr>
          <w:sz w:val="28"/>
          <w:szCs w:val="28"/>
        </w:rPr>
        <w:t>5</w:t>
      </w:r>
      <w:r w:rsidR="00B36664" w:rsidRPr="00EA3751">
        <w:rPr>
          <w:sz w:val="28"/>
          <w:szCs w:val="28"/>
          <w:lang w:val="vi-VN"/>
        </w:rPr>
        <w:t xml:space="preserve">. Đối với </w:t>
      </w:r>
      <w:r w:rsidR="00B36664" w:rsidRPr="00EA3751">
        <w:rPr>
          <w:sz w:val="28"/>
          <w:szCs w:val="28"/>
        </w:rPr>
        <w:t xml:space="preserve">tài sản kết cấu hạ tầng </w:t>
      </w:r>
      <w:r w:rsidR="00D602DE" w:rsidRPr="00EA3751">
        <w:rPr>
          <w:rFonts w:eastAsia="Times New Roman"/>
          <w:sz w:val="28"/>
          <w:szCs w:val="28"/>
        </w:rPr>
        <w:t>đường sắt</w:t>
      </w:r>
      <w:r w:rsidR="00D602DE" w:rsidRPr="00EA3751">
        <w:rPr>
          <w:rFonts w:eastAsia="Times New Roman"/>
          <w:sz w:val="28"/>
          <w:szCs w:val="28"/>
          <w:lang w:val="vi-VN"/>
        </w:rPr>
        <w:t xml:space="preserve"> </w:t>
      </w:r>
      <w:r w:rsidR="00D602DE" w:rsidRPr="00EA3751">
        <w:rPr>
          <w:rFonts w:eastAsia="Times New Roman"/>
          <w:sz w:val="28"/>
          <w:szCs w:val="28"/>
        </w:rPr>
        <w:t xml:space="preserve">quốc gia </w:t>
      </w:r>
      <w:r w:rsidR="00B36664" w:rsidRPr="00EA3751">
        <w:rPr>
          <w:sz w:val="28"/>
          <w:szCs w:val="28"/>
          <w:lang w:val="vi-VN"/>
        </w:rPr>
        <w:t>là kết quả của quá trình thực hiện dự án sử dụng vốn nhà nước:</w:t>
      </w:r>
    </w:p>
    <w:p w:rsidR="00EB27D0" w:rsidRPr="00EA3751" w:rsidRDefault="00B36664" w:rsidP="00191E63">
      <w:pPr>
        <w:widowControl w:val="0"/>
        <w:shd w:val="clear" w:color="auto" w:fill="FFFFFF"/>
        <w:spacing w:before="20" w:after="20" w:line="240" w:lineRule="auto"/>
        <w:ind w:firstLine="709"/>
        <w:jc w:val="both"/>
        <w:rPr>
          <w:sz w:val="28"/>
          <w:szCs w:val="28"/>
        </w:rPr>
      </w:pPr>
      <w:r w:rsidRPr="00EA3751">
        <w:rPr>
          <w:sz w:val="28"/>
          <w:szCs w:val="28"/>
          <w:lang w:val="vi-VN"/>
        </w:rPr>
        <w:t xml:space="preserve">a) Trường hợp trong dự án đầu tư được cơ quan, người có thẩm quyền phê duyệt có xác định </w:t>
      </w:r>
      <w:r w:rsidRPr="00EA3751">
        <w:rPr>
          <w:sz w:val="28"/>
          <w:szCs w:val="28"/>
          <w:lang w:val="nl-NL"/>
        </w:rPr>
        <w:t xml:space="preserve">đối tượng thụ hưởng </w:t>
      </w:r>
      <w:r w:rsidRPr="00EA3751">
        <w:rPr>
          <w:sz w:val="28"/>
          <w:szCs w:val="28"/>
        </w:rPr>
        <w:t xml:space="preserve">tài sản là kết quả của quá trình thực hiện dự án </w:t>
      </w:r>
      <w:r w:rsidRPr="00EA3751">
        <w:rPr>
          <w:sz w:val="28"/>
          <w:szCs w:val="28"/>
          <w:lang w:val="vi-VN"/>
        </w:rPr>
        <w:t>và đối tượng thụ hưởng</w:t>
      </w:r>
      <w:r w:rsidRPr="00EA3751">
        <w:rPr>
          <w:sz w:val="28"/>
          <w:szCs w:val="28"/>
        </w:rPr>
        <w:t xml:space="preserve"> là </w:t>
      </w:r>
      <w:r w:rsidR="007A25C1" w:rsidRPr="00EA3751">
        <w:rPr>
          <w:sz w:val="28"/>
          <w:szCs w:val="28"/>
        </w:rPr>
        <w:t>doanh nghiệp</w:t>
      </w:r>
      <w:r w:rsidRPr="00EA3751">
        <w:rPr>
          <w:sz w:val="28"/>
          <w:szCs w:val="28"/>
        </w:rPr>
        <w:t xml:space="preserve"> </w:t>
      </w:r>
      <w:r w:rsidRPr="00EA3751">
        <w:rPr>
          <w:sz w:val="28"/>
          <w:szCs w:val="28"/>
          <w:lang w:val="vi-VN"/>
        </w:rPr>
        <w:t>quản lý tài sản</w:t>
      </w:r>
      <w:r w:rsidRPr="00EA3751">
        <w:rPr>
          <w:sz w:val="28"/>
          <w:szCs w:val="28"/>
        </w:rPr>
        <w:t xml:space="preserve"> </w:t>
      </w:r>
      <w:r w:rsidR="005C35CC" w:rsidRPr="00EA3751">
        <w:rPr>
          <w:sz w:val="28"/>
          <w:szCs w:val="28"/>
        </w:rPr>
        <w:t xml:space="preserve">đường sắt quốc gia </w:t>
      </w:r>
      <w:r w:rsidRPr="00EA3751">
        <w:rPr>
          <w:sz w:val="28"/>
          <w:szCs w:val="28"/>
          <w:lang w:val="nl-NL"/>
        </w:rPr>
        <w:t xml:space="preserve">quy định tại </w:t>
      </w:r>
      <w:r w:rsidRPr="00EA3751">
        <w:rPr>
          <w:sz w:val="28"/>
          <w:szCs w:val="28"/>
          <w:lang w:val="vi-VN"/>
        </w:rPr>
        <w:t>khoản 1 Điều</w:t>
      </w:r>
      <w:r w:rsidRPr="00EA3751">
        <w:rPr>
          <w:sz w:val="28"/>
          <w:szCs w:val="28"/>
          <w:lang w:val="nl-NL"/>
        </w:rPr>
        <w:t xml:space="preserve"> này</w:t>
      </w:r>
      <w:r w:rsidRPr="00EA3751">
        <w:rPr>
          <w:sz w:val="28"/>
          <w:szCs w:val="28"/>
          <w:lang w:val="vi-VN"/>
        </w:rPr>
        <w:t xml:space="preserve"> thì sau khi hoàn thành việc đầu tư xây dựng, mua sắm, </w:t>
      </w:r>
      <w:r w:rsidR="00EB27D0" w:rsidRPr="00EA3751">
        <w:rPr>
          <w:sz w:val="28"/>
          <w:szCs w:val="28"/>
        </w:rPr>
        <w:t>chủ đầu tư/</w:t>
      </w:r>
      <w:r w:rsidR="00EB27D0" w:rsidRPr="00EA3751">
        <w:rPr>
          <w:sz w:val="28"/>
          <w:szCs w:val="28"/>
          <w:lang w:val="vi-VN"/>
        </w:rPr>
        <w:t>chủ dự án</w:t>
      </w:r>
      <w:r w:rsidR="00EB27D0" w:rsidRPr="00EA3751">
        <w:rPr>
          <w:sz w:val="28"/>
          <w:szCs w:val="28"/>
        </w:rPr>
        <w:t>/ban quản lý dự án</w:t>
      </w:r>
      <w:r w:rsidRPr="00EA3751">
        <w:rPr>
          <w:sz w:val="28"/>
          <w:szCs w:val="28"/>
          <w:lang w:val="vi-VN"/>
        </w:rPr>
        <w:t xml:space="preserve"> có trách nhiệm bàn giao tài sản cho </w:t>
      </w:r>
      <w:r w:rsidR="007A25C1" w:rsidRPr="00EA3751">
        <w:rPr>
          <w:sz w:val="28"/>
          <w:szCs w:val="28"/>
        </w:rPr>
        <w:t>doanh nghiệp</w:t>
      </w:r>
      <w:r w:rsidRPr="00EA3751">
        <w:rPr>
          <w:sz w:val="28"/>
          <w:szCs w:val="28"/>
          <w:lang w:val="vi-VN"/>
        </w:rPr>
        <w:t xml:space="preserve"> quản lý tài sản</w:t>
      </w:r>
      <w:r w:rsidR="00057A02" w:rsidRPr="00EA3751">
        <w:rPr>
          <w:sz w:val="28"/>
          <w:szCs w:val="28"/>
        </w:rPr>
        <w:t xml:space="preserve"> đường sắt quốc gia</w:t>
      </w:r>
      <w:r w:rsidR="00EB27D0" w:rsidRPr="00EA3751">
        <w:rPr>
          <w:sz w:val="28"/>
          <w:szCs w:val="28"/>
        </w:rPr>
        <w:t xml:space="preserve">; không phải thực hiện </w:t>
      </w:r>
      <w:r w:rsidR="0037419B" w:rsidRPr="00EA3751">
        <w:rPr>
          <w:sz w:val="28"/>
          <w:szCs w:val="28"/>
        </w:rPr>
        <w:t xml:space="preserve">lại </w:t>
      </w:r>
      <w:r w:rsidR="00EB27D0" w:rsidRPr="00EA3751">
        <w:rPr>
          <w:sz w:val="28"/>
          <w:szCs w:val="28"/>
        </w:rPr>
        <w:t>thủ tục giao tài sản theo quy định tại Nghị định này.</w:t>
      </w:r>
    </w:p>
    <w:p w:rsidR="00B36664" w:rsidRPr="00EA3751" w:rsidRDefault="00B36664" w:rsidP="00191E63">
      <w:pPr>
        <w:widowControl w:val="0"/>
        <w:shd w:val="clear" w:color="auto" w:fill="FFFFFF"/>
        <w:spacing w:before="20" w:after="20" w:line="240" w:lineRule="auto"/>
        <w:ind w:firstLine="709"/>
        <w:jc w:val="both"/>
        <w:rPr>
          <w:spacing w:val="-2"/>
          <w:sz w:val="28"/>
          <w:szCs w:val="28"/>
        </w:rPr>
      </w:pPr>
      <w:r w:rsidRPr="00EA3751">
        <w:rPr>
          <w:spacing w:val="-2"/>
          <w:sz w:val="28"/>
          <w:szCs w:val="28"/>
          <w:lang w:val="vi-VN"/>
        </w:rPr>
        <w:t xml:space="preserve">b) Trường hợp trong dự án đầu tư được cơ quan, người có thẩm quyền phê duyệt có xác định </w:t>
      </w:r>
      <w:r w:rsidRPr="00EA3751">
        <w:rPr>
          <w:spacing w:val="-2"/>
          <w:sz w:val="28"/>
          <w:szCs w:val="28"/>
          <w:lang w:val="nl-NL"/>
        </w:rPr>
        <w:t xml:space="preserve">đối tượng thụ hưởng </w:t>
      </w:r>
      <w:r w:rsidRPr="00EA3751">
        <w:rPr>
          <w:spacing w:val="-2"/>
          <w:sz w:val="28"/>
          <w:szCs w:val="28"/>
        </w:rPr>
        <w:t xml:space="preserve">tài sản là kết quả của quá trình thực hiện dự án </w:t>
      </w:r>
      <w:r w:rsidR="007A25C1" w:rsidRPr="00EA3751">
        <w:rPr>
          <w:spacing w:val="-2"/>
          <w:sz w:val="28"/>
          <w:szCs w:val="28"/>
        </w:rPr>
        <w:t>nhưng</w:t>
      </w:r>
      <w:r w:rsidRPr="00EA3751">
        <w:rPr>
          <w:spacing w:val="-2"/>
          <w:sz w:val="28"/>
          <w:szCs w:val="28"/>
          <w:lang w:val="vi-VN"/>
        </w:rPr>
        <w:t xml:space="preserve"> đối tượng thụ hưởng</w:t>
      </w:r>
      <w:r w:rsidRPr="00EA3751">
        <w:rPr>
          <w:spacing w:val="-2"/>
          <w:sz w:val="28"/>
          <w:szCs w:val="28"/>
        </w:rPr>
        <w:t xml:space="preserve"> </w:t>
      </w:r>
      <w:r w:rsidRPr="00EA3751">
        <w:rPr>
          <w:spacing w:val="-2"/>
          <w:sz w:val="28"/>
          <w:szCs w:val="28"/>
          <w:lang w:val="vi-VN"/>
        </w:rPr>
        <w:t xml:space="preserve">không phải </w:t>
      </w:r>
      <w:r w:rsidRPr="00EA3751">
        <w:rPr>
          <w:spacing w:val="-2"/>
          <w:sz w:val="28"/>
          <w:szCs w:val="28"/>
        </w:rPr>
        <w:t xml:space="preserve">là </w:t>
      </w:r>
      <w:r w:rsidR="00967E49" w:rsidRPr="00EA3751">
        <w:rPr>
          <w:spacing w:val="-2"/>
          <w:sz w:val="28"/>
          <w:szCs w:val="28"/>
        </w:rPr>
        <w:t>doanh nghiệp</w:t>
      </w:r>
      <w:r w:rsidRPr="00EA3751">
        <w:rPr>
          <w:spacing w:val="-2"/>
          <w:sz w:val="28"/>
          <w:szCs w:val="28"/>
        </w:rPr>
        <w:t xml:space="preserve"> </w:t>
      </w:r>
      <w:r w:rsidRPr="00EA3751">
        <w:rPr>
          <w:spacing w:val="-2"/>
          <w:sz w:val="28"/>
          <w:szCs w:val="28"/>
          <w:lang w:val="vi-VN"/>
        </w:rPr>
        <w:t>quản lý tài sản</w:t>
      </w:r>
      <w:r w:rsidRPr="00EA3751">
        <w:rPr>
          <w:spacing w:val="-2"/>
          <w:sz w:val="28"/>
          <w:szCs w:val="28"/>
        </w:rPr>
        <w:t xml:space="preserve"> </w:t>
      </w:r>
      <w:r w:rsidR="00057A02" w:rsidRPr="00EA3751">
        <w:rPr>
          <w:sz w:val="28"/>
          <w:szCs w:val="28"/>
        </w:rPr>
        <w:t xml:space="preserve">đường sắt quốc gia </w:t>
      </w:r>
      <w:r w:rsidRPr="00EA3751">
        <w:rPr>
          <w:spacing w:val="-2"/>
          <w:sz w:val="28"/>
          <w:szCs w:val="28"/>
          <w:lang w:val="nl-NL"/>
        </w:rPr>
        <w:t xml:space="preserve">quy định tại </w:t>
      </w:r>
      <w:r w:rsidRPr="00EA3751">
        <w:rPr>
          <w:spacing w:val="-2"/>
          <w:sz w:val="28"/>
          <w:szCs w:val="28"/>
          <w:lang w:val="vi-VN"/>
        </w:rPr>
        <w:t>khoản 1 Điều</w:t>
      </w:r>
      <w:r w:rsidRPr="00EA3751">
        <w:rPr>
          <w:spacing w:val="-2"/>
          <w:sz w:val="28"/>
          <w:szCs w:val="28"/>
          <w:lang w:val="nl-NL"/>
        </w:rPr>
        <w:t xml:space="preserve"> này</w:t>
      </w:r>
      <w:r w:rsidR="007A25C1" w:rsidRPr="00EA3751">
        <w:rPr>
          <w:spacing w:val="-2"/>
          <w:sz w:val="28"/>
          <w:szCs w:val="28"/>
          <w:lang w:val="nl-NL"/>
        </w:rPr>
        <w:t xml:space="preserve"> thì xử lý như sau</w:t>
      </w:r>
      <w:r w:rsidRPr="00EA3751">
        <w:rPr>
          <w:spacing w:val="-2"/>
          <w:sz w:val="28"/>
          <w:szCs w:val="28"/>
          <w:lang w:val="vi-VN"/>
        </w:rPr>
        <w:t>:</w:t>
      </w:r>
    </w:p>
    <w:p w:rsidR="00EB27D0" w:rsidRPr="00EA3751" w:rsidRDefault="00EB27D0" w:rsidP="00191E63">
      <w:pPr>
        <w:widowControl w:val="0"/>
        <w:shd w:val="clear" w:color="auto" w:fill="FFFFFF"/>
        <w:spacing w:before="20" w:after="20" w:line="240" w:lineRule="auto"/>
        <w:ind w:firstLine="709"/>
        <w:jc w:val="both"/>
        <w:rPr>
          <w:b/>
          <w:sz w:val="28"/>
          <w:szCs w:val="28"/>
          <w:lang w:val="vi-VN"/>
        </w:rPr>
      </w:pPr>
      <w:r w:rsidRPr="00EA3751">
        <w:rPr>
          <w:sz w:val="28"/>
          <w:szCs w:val="28"/>
          <w:lang w:val="vi-VN"/>
        </w:rPr>
        <w:t xml:space="preserve">Nếu đối tượng thụ hưởng là cơ quan nhà nước, đơn vị sự nghiệp công lập, cơ quan Đảng </w:t>
      </w:r>
      <w:r w:rsidRPr="00EA3751">
        <w:rPr>
          <w:sz w:val="28"/>
          <w:szCs w:val="28"/>
        </w:rPr>
        <w:t>C</w:t>
      </w:r>
      <w:r w:rsidRPr="00EA3751">
        <w:rPr>
          <w:sz w:val="28"/>
          <w:szCs w:val="28"/>
          <w:lang w:val="vi-VN"/>
        </w:rPr>
        <w:t>ộng sản Việt Nam, Mặt trận Tổ quốc Việ</w:t>
      </w:r>
      <w:r w:rsidR="006B5544" w:rsidRPr="00EA3751">
        <w:rPr>
          <w:sz w:val="28"/>
          <w:szCs w:val="28"/>
          <w:lang w:val="vi-VN"/>
        </w:rPr>
        <w:t>t Nam</w:t>
      </w:r>
      <w:r w:rsidR="006B5544" w:rsidRPr="00EA3751">
        <w:rPr>
          <w:sz w:val="28"/>
          <w:szCs w:val="28"/>
        </w:rPr>
        <w:t xml:space="preserve"> hoặc</w:t>
      </w:r>
      <w:r w:rsidRPr="00EA3751">
        <w:rPr>
          <w:sz w:val="28"/>
          <w:szCs w:val="28"/>
          <w:lang w:val="vi-VN"/>
        </w:rPr>
        <w:t xml:space="preserve"> tổ chức chính trị - xã hội thì sau khi đối tượng thụ hưởng tiếp nhận tài sản</w:t>
      </w:r>
      <w:r w:rsidRPr="00EA3751">
        <w:rPr>
          <w:sz w:val="28"/>
          <w:szCs w:val="28"/>
        </w:rPr>
        <w:t xml:space="preserve">, thực hiện việc điều chuyển tài sản </w:t>
      </w:r>
      <w:r w:rsidRPr="00EA3751">
        <w:rPr>
          <w:sz w:val="28"/>
          <w:szCs w:val="28"/>
          <w:lang w:val="vi-VN"/>
        </w:rPr>
        <w:t xml:space="preserve">từ đối tượng thụ hưởng sang </w:t>
      </w:r>
      <w:r w:rsidRPr="00EA3751">
        <w:rPr>
          <w:sz w:val="28"/>
          <w:szCs w:val="28"/>
        </w:rPr>
        <w:t xml:space="preserve">Bộ Giao thông vận tải để giao tài sản cho doanh nghiệp quản lý </w:t>
      </w:r>
      <w:r w:rsidR="00057A02" w:rsidRPr="00EA3751">
        <w:rPr>
          <w:spacing w:val="-2"/>
          <w:sz w:val="28"/>
          <w:szCs w:val="28"/>
          <w:lang w:val="vi-VN"/>
        </w:rPr>
        <w:t>tài sản</w:t>
      </w:r>
      <w:r w:rsidR="00057A02" w:rsidRPr="00EA3751">
        <w:rPr>
          <w:spacing w:val="-2"/>
          <w:sz w:val="28"/>
          <w:szCs w:val="28"/>
        </w:rPr>
        <w:t xml:space="preserve"> </w:t>
      </w:r>
      <w:r w:rsidR="00057A02" w:rsidRPr="00EA3751">
        <w:rPr>
          <w:sz w:val="28"/>
          <w:szCs w:val="28"/>
        </w:rPr>
        <w:t xml:space="preserve">đường sắt quốc gia </w:t>
      </w:r>
      <w:r w:rsidRPr="00EA3751">
        <w:rPr>
          <w:sz w:val="28"/>
          <w:szCs w:val="28"/>
        </w:rPr>
        <w:t xml:space="preserve">quy định tại khoản 1 Điều này; việc điều chuyển được thực hiện </w:t>
      </w:r>
      <w:r w:rsidRPr="00EA3751">
        <w:rPr>
          <w:sz w:val="28"/>
          <w:szCs w:val="28"/>
          <w:lang w:val="vi-VN"/>
        </w:rPr>
        <w:t xml:space="preserve">theo quy định tại khoản </w:t>
      </w:r>
      <w:r w:rsidR="003542E7" w:rsidRPr="00EA3751">
        <w:rPr>
          <w:sz w:val="28"/>
          <w:szCs w:val="28"/>
        </w:rPr>
        <w:t>6</w:t>
      </w:r>
      <w:r w:rsidRPr="00EA3751">
        <w:rPr>
          <w:sz w:val="28"/>
          <w:szCs w:val="28"/>
          <w:lang w:val="vi-VN"/>
        </w:rPr>
        <w:t xml:space="preserve"> Điều này</w:t>
      </w:r>
      <w:r w:rsidR="002678D9" w:rsidRPr="00EA3751">
        <w:rPr>
          <w:sz w:val="28"/>
          <w:szCs w:val="28"/>
        </w:rPr>
        <w:t>;</w:t>
      </w:r>
      <w:r w:rsidRPr="00EA3751">
        <w:rPr>
          <w:b/>
          <w:sz w:val="28"/>
          <w:szCs w:val="28"/>
        </w:rPr>
        <w:t xml:space="preserve"> </w:t>
      </w:r>
    </w:p>
    <w:p w:rsidR="00EB27D0" w:rsidRPr="00EA3751" w:rsidRDefault="00EB27D0" w:rsidP="00191E63">
      <w:pPr>
        <w:widowControl w:val="0"/>
        <w:shd w:val="clear" w:color="auto" w:fill="FFFFFF"/>
        <w:spacing w:before="20" w:after="20" w:line="240" w:lineRule="auto"/>
        <w:ind w:firstLine="709"/>
        <w:jc w:val="both"/>
        <w:rPr>
          <w:sz w:val="28"/>
          <w:szCs w:val="28"/>
        </w:rPr>
      </w:pPr>
      <w:r w:rsidRPr="00EA3751">
        <w:rPr>
          <w:sz w:val="28"/>
          <w:szCs w:val="28"/>
          <w:lang w:val="vi-VN"/>
        </w:rPr>
        <w:t xml:space="preserve">Nếu đối tượng thụ hưởng tài sản </w:t>
      </w:r>
      <w:r w:rsidRPr="00EA3751">
        <w:rPr>
          <w:sz w:val="28"/>
          <w:szCs w:val="28"/>
        </w:rPr>
        <w:t xml:space="preserve">là kết quả của quá trình thực hiện dự án </w:t>
      </w:r>
      <w:r w:rsidRPr="00EA3751">
        <w:rPr>
          <w:sz w:val="28"/>
          <w:szCs w:val="28"/>
          <w:lang w:val="vi-VN"/>
        </w:rPr>
        <w:t xml:space="preserve">không phải là </w:t>
      </w:r>
      <w:r w:rsidRPr="00EA3751">
        <w:rPr>
          <w:sz w:val="28"/>
          <w:szCs w:val="28"/>
        </w:rPr>
        <w:t xml:space="preserve">cơ quan nhà nước, </w:t>
      </w:r>
      <w:r w:rsidRPr="00EA3751">
        <w:rPr>
          <w:sz w:val="28"/>
          <w:szCs w:val="28"/>
          <w:lang w:val="vi-VN"/>
        </w:rPr>
        <w:t xml:space="preserve">đơn vị sự nghiệp công lập, cơ quan Đảng </w:t>
      </w:r>
      <w:r w:rsidRPr="00EA3751">
        <w:rPr>
          <w:sz w:val="28"/>
          <w:szCs w:val="28"/>
        </w:rPr>
        <w:t>C</w:t>
      </w:r>
      <w:r w:rsidRPr="00EA3751">
        <w:rPr>
          <w:sz w:val="28"/>
          <w:szCs w:val="28"/>
          <w:lang w:val="vi-VN"/>
        </w:rPr>
        <w:t>ộng sản Việt Nam, Mặt trận Tổ quốc Việ</w:t>
      </w:r>
      <w:r w:rsidR="006B5544" w:rsidRPr="00EA3751">
        <w:rPr>
          <w:sz w:val="28"/>
          <w:szCs w:val="28"/>
          <w:lang w:val="vi-VN"/>
        </w:rPr>
        <w:t>t Nam</w:t>
      </w:r>
      <w:r w:rsidR="006B5544" w:rsidRPr="00EA3751">
        <w:rPr>
          <w:sz w:val="28"/>
          <w:szCs w:val="28"/>
        </w:rPr>
        <w:t xml:space="preserve"> hoặc </w:t>
      </w:r>
      <w:r w:rsidRPr="00EA3751">
        <w:rPr>
          <w:sz w:val="28"/>
          <w:szCs w:val="28"/>
          <w:lang w:val="vi-VN"/>
        </w:rPr>
        <w:t>tổ chức chính trị - xã hội</w:t>
      </w:r>
      <w:r w:rsidRPr="00EA3751">
        <w:rPr>
          <w:sz w:val="28"/>
          <w:szCs w:val="28"/>
        </w:rPr>
        <w:t xml:space="preserve"> </w:t>
      </w:r>
      <w:r w:rsidRPr="00EA3751">
        <w:rPr>
          <w:sz w:val="28"/>
          <w:szCs w:val="28"/>
          <w:lang w:val="vi-VN"/>
        </w:rPr>
        <w:t>thì</w:t>
      </w:r>
      <w:r w:rsidRPr="00EA3751">
        <w:rPr>
          <w:sz w:val="28"/>
          <w:szCs w:val="28"/>
        </w:rPr>
        <w:t xml:space="preserve"> đối tượng thụ hưởng thực hiện việc </w:t>
      </w:r>
      <w:r w:rsidRPr="00EA3751">
        <w:rPr>
          <w:sz w:val="28"/>
          <w:szCs w:val="28"/>
          <w:lang w:val="vi-VN"/>
        </w:rPr>
        <w:t>quản lý</w:t>
      </w:r>
      <w:r w:rsidRPr="00EA3751">
        <w:rPr>
          <w:sz w:val="28"/>
          <w:szCs w:val="28"/>
        </w:rPr>
        <w:t>, sử dụng và khai thác tài sản</w:t>
      </w:r>
      <w:r w:rsidRPr="00EA3751">
        <w:rPr>
          <w:sz w:val="28"/>
          <w:szCs w:val="28"/>
          <w:lang w:val="vi-VN"/>
        </w:rPr>
        <w:t xml:space="preserve"> theo quy định của pháp luật </w:t>
      </w:r>
      <w:r w:rsidRPr="00EA3751">
        <w:rPr>
          <w:sz w:val="28"/>
          <w:szCs w:val="28"/>
        </w:rPr>
        <w:t xml:space="preserve">về đường sắt và pháp luật khác </w:t>
      </w:r>
      <w:r w:rsidRPr="00EA3751">
        <w:rPr>
          <w:sz w:val="28"/>
          <w:szCs w:val="28"/>
          <w:lang w:val="vi-VN"/>
        </w:rPr>
        <w:t>có liên quan.</w:t>
      </w:r>
      <w:r w:rsidRPr="00EA3751">
        <w:rPr>
          <w:sz w:val="28"/>
          <w:szCs w:val="28"/>
        </w:rPr>
        <w:t xml:space="preserve"> Trường hợp có nhu cầu điều chuyển tài sản sang</w:t>
      </w:r>
      <w:r w:rsidRPr="00EA3751">
        <w:rPr>
          <w:i/>
          <w:sz w:val="28"/>
          <w:szCs w:val="28"/>
        </w:rPr>
        <w:t xml:space="preserve"> </w:t>
      </w:r>
      <w:r w:rsidRPr="00EA3751">
        <w:rPr>
          <w:sz w:val="28"/>
          <w:szCs w:val="28"/>
        </w:rPr>
        <w:t xml:space="preserve">Bộ Giao thông vận tải để giao tài sản cho doanh nghiệp quản lý tài sản </w:t>
      </w:r>
      <w:r w:rsidR="00057A02" w:rsidRPr="00EA3751">
        <w:rPr>
          <w:sz w:val="28"/>
          <w:szCs w:val="28"/>
        </w:rPr>
        <w:t xml:space="preserve">đường sắt quốc gia </w:t>
      </w:r>
      <w:r w:rsidRPr="00EA3751">
        <w:rPr>
          <w:sz w:val="28"/>
          <w:szCs w:val="28"/>
        </w:rPr>
        <w:t xml:space="preserve">quy định tại khoản 1 Điều này thì thực hiện theo quy định tại khoản </w:t>
      </w:r>
      <w:r w:rsidR="003542E7" w:rsidRPr="00EA3751">
        <w:rPr>
          <w:sz w:val="28"/>
          <w:szCs w:val="28"/>
        </w:rPr>
        <w:t>6</w:t>
      </w:r>
      <w:r w:rsidRPr="00EA3751">
        <w:rPr>
          <w:sz w:val="28"/>
          <w:szCs w:val="28"/>
        </w:rPr>
        <w:t xml:space="preserve"> Điều này</w:t>
      </w:r>
      <w:r w:rsidR="002678D9" w:rsidRPr="00EA3751">
        <w:rPr>
          <w:sz w:val="28"/>
          <w:szCs w:val="28"/>
        </w:rPr>
        <w:t>.</w:t>
      </w:r>
    </w:p>
    <w:p w:rsidR="00EB27D0" w:rsidRPr="00EA3751" w:rsidRDefault="00EB27D0" w:rsidP="00191E63">
      <w:pPr>
        <w:widowControl w:val="0"/>
        <w:shd w:val="clear" w:color="auto" w:fill="FFFFFF"/>
        <w:spacing w:before="20" w:after="20" w:line="240" w:lineRule="auto"/>
        <w:ind w:firstLine="709"/>
        <w:jc w:val="both"/>
        <w:rPr>
          <w:sz w:val="28"/>
          <w:szCs w:val="28"/>
        </w:rPr>
      </w:pPr>
      <w:r w:rsidRPr="00EA3751">
        <w:rPr>
          <w:sz w:val="28"/>
          <w:szCs w:val="28"/>
          <w:lang w:val="vi-VN"/>
        </w:rPr>
        <w:t xml:space="preserve">c) Trường hợp trong dự án đầu tư được cơ quan, người có thẩm quyền phê duyệt không xác định đối tượng thụ </w:t>
      </w:r>
      <w:r w:rsidRPr="00EA3751">
        <w:rPr>
          <w:sz w:val="28"/>
          <w:szCs w:val="28"/>
          <w:lang w:val="nl-NL"/>
        </w:rPr>
        <w:t xml:space="preserve">hưởng </w:t>
      </w:r>
      <w:r w:rsidRPr="00EA3751">
        <w:rPr>
          <w:sz w:val="28"/>
          <w:szCs w:val="28"/>
        </w:rPr>
        <w:t xml:space="preserve">tài sản là kết quả của quá trình thực </w:t>
      </w:r>
      <w:r w:rsidRPr="00EA3751">
        <w:rPr>
          <w:sz w:val="28"/>
          <w:szCs w:val="28"/>
        </w:rPr>
        <w:lastRenderedPageBreak/>
        <w:t xml:space="preserve">hiện dự án </w:t>
      </w:r>
      <w:r w:rsidRPr="00EA3751">
        <w:rPr>
          <w:sz w:val="28"/>
          <w:szCs w:val="28"/>
          <w:lang w:val="vi-VN"/>
        </w:rPr>
        <w:t xml:space="preserve">thì thẩm quyền, trình tự, thủ tục giao hoặc điều chuyển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057A02" w:rsidRPr="00EA3751">
        <w:rPr>
          <w:rFonts w:eastAsia="Times New Roman"/>
          <w:sz w:val="28"/>
          <w:szCs w:val="28"/>
        </w:rPr>
        <w:t xml:space="preserve">quốc gia </w:t>
      </w:r>
      <w:r w:rsidRPr="00EA3751">
        <w:rPr>
          <w:sz w:val="28"/>
          <w:szCs w:val="28"/>
          <w:lang w:val="vi-VN"/>
        </w:rPr>
        <w:t xml:space="preserve">cho </w:t>
      </w:r>
      <w:r w:rsidRPr="00EA3751">
        <w:rPr>
          <w:sz w:val="28"/>
          <w:szCs w:val="28"/>
        </w:rPr>
        <w:t>doanh nghiệp quản lý tài sản</w:t>
      </w:r>
      <w:r w:rsidRPr="00EA3751">
        <w:rPr>
          <w:sz w:val="28"/>
          <w:szCs w:val="28"/>
          <w:lang w:val="vi-VN"/>
        </w:rPr>
        <w:t xml:space="preserve"> </w:t>
      </w:r>
      <w:r w:rsidR="00057A02" w:rsidRPr="00EA3751">
        <w:rPr>
          <w:sz w:val="28"/>
          <w:szCs w:val="28"/>
        </w:rPr>
        <w:t xml:space="preserve">đường sắt quốc gia </w:t>
      </w:r>
      <w:r w:rsidRPr="00EA3751">
        <w:rPr>
          <w:sz w:val="28"/>
          <w:szCs w:val="28"/>
          <w:lang w:val="vi-VN"/>
        </w:rPr>
        <w:t>quy định tại khoản 1 Điều này</w:t>
      </w:r>
      <w:r w:rsidRPr="00EA3751">
        <w:rPr>
          <w:sz w:val="28"/>
          <w:szCs w:val="28"/>
        </w:rPr>
        <w:t xml:space="preserve"> </w:t>
      </w:r>
      <w:r w:rsidRPr="00EA3751">
        <w:rPr>
          <w:sz w:val="28"/>
          <w:szCs w:val="28"/>
          <w:lang w:val="vi-VN"/>
        </w:rPr>
        <w:t>được thực hiện theo quy định về xử lý tài sản của các dự án sử dụng vốn nhà nước tại pháp luật về quản lý,</w:t>
      </w:r>
      <w:r w:rsidRPr="00EA3751">
        <w:rPr>
          <w:sz w:val="28"/>
          <w:szCs w:val="28"/>
        </w:rPr>
        <w:t xml:space="preserve"> </w:t>
      </w:r>
      <w:r w:rsidRPr="00EA3751">
        <w:rPr>
          <w:sz w:val="28"/>
          <w:szCs w:val="28"/>
          <w:lang w:val="vi-VN"/>
        </w:rPr>
        <w:t xml:space="preserve">sử dụng tài sản công; </w:t>
      </w:r>
      <w:r w:rsidRPr="00EA3751">
        <w:rPr>
          <w:sz w:val="28"/>
          <w:szCs w:val="28"/>
        </w:rPr>
        <w:t xml:space="preserve">không phải thực hiện </w:t>
      </w:r>
      <w:r w:rsidR="007D77C4" w:rsidRPr="00EA3751">
        <w:rPr>
          <w:sz w:val="28"/>
          <w:szCs w:val="28"/>
        </w:rPr>
        <w:t>lại</w:t>
      </w:r>
      <w:r w:rsidR="007D77C4" w:rsidRPr="00EA3751">
        <w:rPr>
          <w:sz w:val="28"/>
          <w:szCs w:val="28"/>
          <w:lang w:val="vi-VN"/>
        </w:rPr>
        <w:t xml:space="preserve"> </w:t>
      </w:r>
      <w:r w:rsidR="007D77C4" w:rsidRPr="00EA3751">
        <w:rPr>
          <w:sz w:val="28"/>
          <w:szCs w:val="28"/>
        </w:rPr>
        <w:t>thủ</w:t>
      </w:r>
      <w:r w:rsidR="007D77C4" w:rsidRPr="00EA3751">
        <w:rPr>
          <w:sz w:val="28"/>
          <w:szCs w:val="28"/>
          <w:lang w:val="vi-VN"/>
        </w:rPr>
        <w:t xml:space="preserve"> tục</w:t>
      </w:r>
      <w:r w:rsidRPr="00EA3751">
        <w:rPr>
          <w:sz w:val="28"/>
          <w:szCs w:val="28"/>
        </w:rPr>
        <w:t xml:space="preserve"> giao</w:t>
      </w:r>
      <w:r w:rsidR="007D77C4" w:rsidRPr="00EA3751">
        <w:rPr>
          <w:sz w:val="28"/>
          <w:szCs w:val="28"/>
          <w:lang w:val="vi-VN"/>
        </w:rPr>
        <w:t xml:space="preserve"> </w:t>
      </w:r>
      <w:r w:rsidRPr="00EA3751">
        <w:rPr>
          <w:sz w:val="28"/>
          <w:szCs w:val="28"/>
        </w:rPr>
        <w:t xml:space="preserve">tài sản theo quy định tại </w:t>
      </w:r>
      <w:r w:rsidRPr="00EA3751">
        <w:rPr>
          <w:sz w:val="28"/>
          <w:szCs w:val="28"/>
          <w:lang w:val="vi-VN"/>
        </w:rPr>
        <w:t>Nghị định</w:t>
      </w:r>
      <w:r w:rsidRPr="00EA3751">
        <w:rPr>
          <w:sz w:val="28"/>
          <w:szCs w:val="28"/>
        </w:rPr>
        <w:t xml:space="preserve"> này</w:t>
      </w:r>
      <w:r w:rsidRPr="00EA3751">
        <w:rPr>
          <w:sz w:val="28"/>
          <w:szCs w:val="28"/>
          <w:lang w:val="vi-VN"/>
        </w:rPr>
        <w:t>.</w:t>
      </w:r>
    </w:p>
    <w:p w:rsidR="00EB27D0" w:rsidRPr="00EA3751" w:rsidRDefault="003542E7" w:rsidP="00191E63">
      <w:pPr>
        <w:pStyle w:val="NormalWeb"/>
        <w:widowControl w:val="0"/>
        <w:shd w:val="clear" w:color="auto" w:fill="FFFFFF"/>
        <w:spacing w:before="20" w:beforeAutospacing="0" w:after="20" w:afterAutospacing="0"/>
        <w:ind w:firstLine="709"/>
        <w:jc w:val="both"/>
        <w:rPr>
          <w:spacing w:val="-2"/>
          <w:sz w:val="28"/>
          <w:szCs w:val="28"/>
        </w:rPr>
      </w:pPr>
      <w:r w:rsidRPr="00EA3751">
        <w:rPr>
          <w:spacing w:val="-2"/>
          <w:sz w:val="28"/>
          <w:szCs w:val="28"/>
          <w:lang w:val="en-US"/>
        </w:rPr>
        <w:t>6</w:t>
      </w:r>
      <w:r w:rsidR="00B36664" w:rsidRPr="00EA3751">
        <w:rPr>
          <w:spacing w:val="-2"/>
          <w:sz w:val="28"/>
          <w:szCs w:val="28"/>
        </w:rPr>
        <w:t xml:space="preserve">. Đối với tài sản kết cấu hạ tầng </w:t>
      </w:r>
      <w:r w:rsidR="00D602DE" w:rsidRPr="00EA3751">
        <w:rPr>
          <w:sz w:val="28"/>
          <w:szCs w:val="28"/>
        </w:rPr>
        <w:t xml:space="preserve">đường sắt quốc gia </w:t>
      </w:r>
      <w:r w:rsidR="00B36664" w:rsidRPr="00EA3751">
        <w:rPr>
          <w:spacing w:val="-2"/>
          <w:sz w:val="28"/>
          <w:szCs w:val="28"/>
        </w:rPr>
        <w:t xml:space="preserve">do các đối tượng không phải là </w:t>
      </w:r>
      <w:r w:rsidR="005603D7" w:rsidRPr="00EA3751">
        <w:rPr>
          <w:spacing w:val="-2"/>
          <w:sz w:val="28"/>
          <w:szCs w:val="28"/>
          <w:lang w:val="en-US"/>
        </w:rPr>
        <w:t>doanh nghiệp</w:t>
      </w:r>
      <w:r w:rsidR="00B36664" w:rsidRPr="00EA3751">
        <w:rPr>
          <w:spacing w:val="-2"/>
          <w:sz w:val="28"/>
          <w:szCs w:val="28"/>
          <w:lang w:val="en-SG"/>
        </w:rPr>
        <w:t xml:space="preserve"> </w:t>
      </w:r>
      <w:r w:rsidR="00B36664" w:rsidRPr="00EA3751">
        <w:rPr>
          <w:spacing w:val="-2"/>
          <w:sz w:val="28"/>
          <w:szCs w:val="28"/>
        </w:rPr>
        <w:t xml:space="preserve">quản lý tài sản </w:t>
      </w:r>
      <w:r w:rsidR="003240F8" w:rsidRPr="00EA3751">
        <w:rPr>
          <w:spacing w:val="-2"/>
          <w:sz w:val="28"/>
          <w:szCs w:val="28"/>
          <w:lang w:val="en-US"/>
        </w:rPr>
        <w:t xml:space="preserve">đường sắt quốc gia </w:t>
      </w:r>
      <w:r w:rsidR="00B36664" w:rsidRPr="00EA3751">
        <w:rPr>
          <w:spacing w:val="-2"/>
          <w:sz w:val="28"/>
          <w:szCs w:val="28"/>
          <w:lang w:val="nl-NL"/>
        </w:rPr>
        <w:t xml:space="preserve">quy định tại </w:t>
      </w:r>
      <w:r w:rsidR="00B36664" w:rsidRPr="00EA3751">
        <w:rPr>
          <w:spacing w:val="-2"/>
          <w:sz w:val="28"/>
          <w:szCs w:val="28"/>
        </w:rPr>
        <w:t>khoản 1 Điều</w:t>
      </w:r>
      <w:r w:rsidR="00B36664" w:rsidRPr="00EA3751">
        <w:rPr>
          <w:spacing w:val="-2"/>
          <w:sz w:val="28"/>
          <w:szCs w:val="28"/>
          <w:lang w:val="nl-NL"/>
        </w:rPr>
        <w:t xml:space="preserve"> này</w:t>
      </w:r>
      <w:r w:rsidR="00B36664" w:rsidRPr="00EA3751">
        <w:rPr>
          <w:spacing w:val="-2"/>
          <w:sz w:val="28"/>
          <w:szCs w:val="28"/>
        </w:rPr>
        <w:t xml:space="preserve"> quản lý mà đối tượng đang quản lý có nhu cầu điều chuyển </w:t>
      </w:r>
      <w:r w:rsidR="00B36664" w:rsidRPr="00EA3751">
        <w:rPr>
          <w:spacing w:val="-2"/>
          <w:sz w:val="28"/>
          <w:szCs w:val="28"/>
          <w:lang w:val="en-US"/>
        </w:rPr>
        <w:t xml:space="preserve">tài sản cho </w:t>
      </w:r>
      <w:r w:rsidR="007D77C4" w:rsidRPr="00EA3751">
        <w:rPr>
          <w:sz w:val="28"/>
          <w:szCs w:val="28"/>
        </w:rPr>
        <w:t xml:space="preserve">Bộ Giao thông vận tải </w:t>
      </w:r>
      <w:r w:rsidR="000C11E0" w:rsidRPr="00EA3751">
        <w:rPr>
          <w:spacing w:val="-2"/>
          <w:sz w:val="28"/>
          <w:szCs w:val="28"/>
          <w:lang w:val="en-US"/>
        </w:rPr>
        <w:t xml:space="preserve">để giao </w:t>
      </w:r>
      <w:r w:rsidR="007D77C4" w:rsidRPr="00EA3751">
        <w:rPr>
          <w:spacing w:val="-2"/>
          <w:sz w:val="28"/>
          <w:szCs w:val="28"/>
          <w:lang w:val="en-US"/>
        </w:rPr>
        <w:t xml:space="preserve">cho </w:t>
      </w:r>
      <w:r w:rsidR="005603D7" w:rsidRPr="00EA3751">
        <w:rPr>
          <w:spacing w:val="-2"/>
          <w:sz w:val="28"/>
          <w:szCs w:val="28"/>
          <w:lang w:val="en-US"/>
        </w:rPr>
        <w:t>doanh nghiệp</w:t>
      </w:r>
      <w:r w:rsidR="007A25C1" w:rsidRPr="00EA3751">
        <w:rPr>
          <w:spacing w:val="-2"/>
          <w:sz w:val="28"/>
          <w:szCs w:val="28"/>
          <w:lang w:val="en-SG"/>
        </w:rPr>
        <w:t xml:space="preserve"> </w:t>
      </w:r>
      <w:r w:rsidR="00B36664" w:rsidRPr="00EA3751">
        <w:rPr>
          <w:spacing w:val="-2"/>
          <w:sz w:val="28"/>
          <w:szCs w:val="28"/>
        </w:rPr>
        <w:t xml:space="preserve">quản lý tài sản </w:t>
      </w:r>
      <w:r w:rsidR="007D77C4" w:rsidRPr="00EA3751">
        <w:rPr>
          <w:spacing w:val="-2"/>
          <w:sz w:val="28"/>
          <w:szCs w:val="28"/>
        </w:rPr>
        <w:t xml:space="preserve">đường sắt quốc gia </w:t>
      </w:r>
      <w:r w:rsidR="00B36664" w:rsidRPr="00EA3751">
        <w:rPr>
          <w:spacing w:val="-2"/>
          <w:sz w:val="28"/>
          <w:szCs w:val="28"/>
          <w:lang w:val="nl-NL"/>
        </w:rPr>
        <w:t xml:space="preserve">quy định tại </w:t>
      </w:r>
      <w:r w:rsidR="00B36664" w:rsidRPr="00EA3751">
        <w:rPr>
          <w:spacing w:val="-2"/>
          <w:sz w:val="28"/>
          <w:szCs w:val="28"/>
        </w:rPr>
        <w:t>khoản 1 Điều</w:t>
      </w:r>
      <w:r w:rsidR="00B36664" w:rsidRPr="00EA3751">
        <w:rPr>
          <w:spacing w:val="-2"/>
          <w:sz w:val="28"/>
          <w:szCs w:val="28"/>
          <w:lang w:val="nl-NL"/>
        </w:rPr>
        <w:t xml:space="preserve"> này</w:t>
      </w:r>
      <w:r w:rsidR="00B36664" w:rsidRPr="00EA3751">
        <w:rPr>
          <w:spacing w:val="-2"/>
          <w:sz w:val="28"/>
          <w:szCs w:val="28"/>
        </w:rPr>
        <w:t xml:space="preserve"> thì thẩm quyền, trình tự, thủ tục điều chuyển tài sản</w:t>
      </w:r>
      <w:r w:rsidR="00967E49" w:rsidRPr="00EA3751">
        <w:rPr>
          <w:spacing w:val="-2"/>
          <w:sz w:val="28"/>
          <w:szCs w:val="28"/>
          <w:lang w:val="en-US"/>
        </w:rPr>
        <w:t xml:space="preserve"> </w:t>
      </w:r>
      <w:r w:rsidR="00B36664" w:rsidRPr="00EA3751">
        <w:rPr>
          <w:spacing w:val="-2"/>
          <w:sz w:val="28"/>
          <w:szCs w:val="28"/>
        </w:rPr>
        <w:t xml:space="preserve">được thực hiện theo quy định của pháp luật có liên quan; </w:t>
      </w:r>
      <w:r w:rsidR="00EB27D0" w:rsidRPr="00EA3751">
        <w:rPr>
          <w:spacing w:val="-2"/>
          <w:sz w:val="28"/>
          <w:szCs w:val="28"/>
        </w:rPr>
        <w:t xml:space="preserve">không phải thực hiện </w:t>
      </w:r>
      <w:r w:rsidR="007D77C4" w:rsidRPr="00EA3751">
        <w:rPr>
          <w:spacing w:val="-2"/>
          <w:sz w:val="28"/>
          <w:szCs w:val="28"/>
        </w:rPr>
        <w:t xml:space="preserve">lại </w:t>
      </w:r>
      <w:r w:rsidR="00EB27D0" w:rsidRPr="00EA3751">
        <w:rPr>
          <w:spacing w:val="-2"/>
          <w:sz w:val="28"/>
          <w:szCs w:val="28"/>
        </w:rPr>
        <w:t>thủ tục giao tài sản theo quy định tại Nghị định này.</w:t>
      </w:r>
    </w:p>
    <w:p w:rsidR="00B36664" w:rsidRPr="00EA3751" w:rsidRDefault="00B36664" w:rsidP="00191E63">
      <w:pPr>
        <w:widowControl w:val="0"/>
        <w:shd w:val="clear" w:color="auto" w:fill="FFFFFF"/>
        <w:spacing w:before="20" w:after="20" w:line="240" w:lineRule="auto"/>
        <w:ind w:firstLine="720"/>
        <w:jc w:val="both"/>
        <w:rPr>
          <w:sz w:val="28"/>
          <w:szCs w:val="28"/>
        </w:rPr>
      </w:pPr>
      <w:r w:rsidRPr="00EA3751">
        <w:rPr>
          <w:sz w:val="28"/>
          <w:szCs w:val="28"/>
          <w:lang w:val="vi-VN"/>
        </w:rPr>
        <w:t xml:space="preserve">Trường hợp </w:t>
      </w:r>
      <w:r w:rsidRPr="00EA3751">
        <w:rPr>
          <w:sz w:val="28"/>
          <w:szCs w:val="28"/>
        </w:rPr>
        <w:t>pháp luật có liên quan</w:t>
      </w:r>
      <w:r w:rsidRPr="00EA3751">
        <w:rPr>
          <w:sz w:val="28"/>
          <w:szCs w:val="28"/>
          <w:lang w:val="vi-VN"/>
        </w:rPr>
        <w:t xml:space="preserve"> chưa có quy định về thẩm quyền, trình tự, thủ tục điều chuyển tài sản thì được áp dụng thẩm quyền, trình tự, thủ tục quy định tại khoản 2, khoản </w:t>
      </w:r>
      <w:r w:rsidR="00ED1F57" w:rsidRPr="00EA3751">
        <w:rPr>
          <w:sz w:val="28"/>
          <w:szCs w:val="28"/>
        </w:rPr>
        <w:t>3</w:t>
      </w:r>
      <w:r w:rsidR="00ED1F57" w:rsidRPr="00EA3751">
        <w:rPr>
          <w:sz w:val="28"/>
          <w:szCs w:val="28"/>
          <w:lang w:val="vi-VN"/>
        </w:rPr>
        <w:t xml:space="preserve"> </w:t>
      </w:r>
      <w:r w:rsidRPr="00EA3751">
        <w:rPr>
          <w:sz w:val="28"/>
          <w:szCs w:val="28"/>
          <w:lang w:val="vi-VN"/>
        </w:rPr>
        <w:t>Điều 2</w:t>
      </w:r>
      <w:r w:rsidR="00795471" w:rsidRPr="00EA3751">
        <w:rPr>
          <w:sz w:val="28"/>
          <w:szCs w:val="28"/>
          <w:lang w:val="vi-VN"/>
        </w:rPr>
        <w:t>5</w:t>
      </w:r>
      <w:r w:rsidRPr="00EA3751">
        <w:rPr>
          <w:sz w:val="28"/>
          <w:szCs w:val="28"/>
          <w:lang w:val="vi-VN"/>
        </w:rPr>
        <w:t xml:space="preserve"> Nghị định này để quyết định và thực hiện </w:t>
      </w:r>
      <w:r w:rsidR="000A171F" w:rsidRPr="00EA3751">
        <w:rPr>
          <w:sz w:val="28"/>
          <w:szCs w:val="28"/>
        </w:rPr>
        <w:t xml:space="preserve">việc </w:t>
      </w:r>
      <w:r w:rsidRPr="00EA3751">
        <w:rPr>
          <w:sz w:val="28"/>
          <w:szCs w:val="28"/>
          <w:lang w:val="vi-VN"/>
        </w:rPr>
        <w:t>điều chuyển tài sản.</w:t>
      </w:r>
    </w:p>
    <w:p w:rsidR="00D602DE" w:rsidRPr="00EA3751" w:rsidRDefault="00D602DE" w:rsidP="00191E63">
      <w:pPr>
        <w:widowControl w:val="0"/>
        <w:shd w:val="clear" w:color="auto" w:fill="FFFFFF"/>
        <w:spacing w:before="20" w:after="20" w:line="240" w:lineRule="auto"/>
        <w:ind w:firstLine="706"/>
        <w:jc w:val="both"/>
        <w:rPr>
          <w:b/>
          <w:bCs/>
          <w:sz w:val="28"/>
          <w:szCs w:val="28"/>
        </w:rPr>
      </w:pPr>
      <w:r w:rsidRPr="00EA3751">
        <w:rPr>
          <w:b/>
          <w:bCs/>
          <w:sz w:val="28"/>
          <w:szCs w:val="28"/>
          <w:lang w:val="vi-VN"/>
        </w:rPr>
        <w:t xml:space="preserve">Điều </w:t>
      </w:r>
      <w:r w:rsidR="009503E4" w:rsidRPr="00EA3751">
        <w:rPr>
          <w:b/>
          <w:bCs/>
          <w:sz w:val="28"/>
          <w:szCs w:val="28"/>
        </w:rPr>
        <w:t>7</w:t>
      </w:r>
      <w:r w:rsidRPr="00EA3751">
        <w:rPr>
          <w:b/>
          <w:bCs/>
          <w:sz w:val="28"/>
          <w:szCs w:val="28"/>
          <w:lang w:val="vi-VN"/>
        </w:rPr>
        <w:t>. Thẩm quyền</w:t>
      </w:r>
      <w:r w:rsidRPr="00EA3751">
        <w:rPr>
          <w:b/>
          <w:bCs/>
          <w:sz w:val="28"/>
          <w:szCs w:val="28"/>
        </w:rPr>
        <w:t xml:space="preserve"> quyết định </w:t>
      </w:r>
      <w:r w:rsidRPr="00EA3751">
        <w:rPr>
          <w:b/>
          <w:bCs/>
          <w:sz w:val="28"/>
          <w:szCs w:val="28"/>
          <w:lang w:val="vi-VN"/>
        </w:rPr>
        <w:t xml:space="preserve">giao tài sản kết cấu hạ tầng đường sắt </w:t>
      </w:r>
      <w:r w:rsidR="00623764" w:rsidRPr="00EA3751">
        <w:rPr>
          <w:b/>
          <w:bCs/>
          <w:sz w:val="28"/>
          <w:szCs w:val="28"/>
        </w:rPr>
        <w:t>quốc gia</w:t>
      </w:r>
      <w:r w:rsidR="006B5544" w:rsidRPr="00EA3751">
        <w:rPr>
          <w:b/>
          <w:bCs/>
          <w:sz w:val="28"/>
          <w:szCs w:val="28"/>
        </w:rPr>
        <w:t xml:space="preserve"> theo hình thức không tính thành phần vốn nhà nước tại doanh nghiệp</w:t>
      </w:r>
    </w:p>
    <w:p w:rsidR="00D602DE" w:rsidRPr="00EA3751" w:rsidRDefault="00D602DE" w:rsidP="00191E63">
      <w:pPr>
        <w:spacing w:before="20" w:after="20" w:line="240" w:lineRule="auto"/>
        <w:ind w:firstLine="720"/>
        <w:jc w:val="both"/>
        <w:rPr>
          <w:rFonts w:eastAsia="Times New Roman"/>
          <w:sz w:val="28"/>
          <w:szCs w:val="28"/>
        </w:rPr>
      </w:pPr>
      <w:r w:rsidRPr="00EA3751">
        <w:rPr>
          <w:sz w:val="28"/>
          <w:szCs w:val="28"/>
        </w:rPr>
        <w:t>1. Thủ tướng Chính phủ quyết định</w:t>
      </w:r>
      <w:r w:rsidR="001B3047" w:rsidRPr="00EA3751">
        <w:rPr>
          <w:sz w:val="28"/>
          <w:szCs w:val="28"/>
        </w:rPr>
        <w:t xml:space="preserve"> </w:t>
      </w:r>
      <w:r w:rsidR="00057A02" w:rsidRPr="00EA3751">
        <w:rPr>
          <w:sz w:val="28"/>
          <w:szCs w:val="28"/>
        </w:rPr>
        <w:t>g</w:t>
      </w:r>
      <w:r w:rsidRPr="00EA3751">
        <w:rPr>
          <w:sz w:val="28"/>
          <w:szCs w:val="28"/>
        </w:rPr>
        <w:t>iao tài sản kết cấu hạ tầng đường sắt quốc gia</w:t>
      </w:r>
      <w:r w:rsidR="00292CCF" w:rsidRPr="00EA3751">
        <w:rPr>
          <w:sz w:val="28"/>
          <w:szCs w:val="28"/>
        </w:rPr>
        <w:t xml:space="preserve"> </w:t>
      </w:r>
      <w:r w:rsidRPr="00EA3751">
        <w:rPr>
          <w:sz w:val="28"/>
          <w:szCs w:val="28"/>
        </w:rPr>
        <w:t>liên quan đến quốc phòng, an ninh quố</w:t>
      </w:r>
      <w:r w:rsidR="00EB27D0" w:rsidRPr="00EA3751">
        <w:rPr>
          <w:sz w:val="28"/>
          <w:szCs w:val="28"/>
        </w:rPr>
        <w:t>c gia.</w:t>
      </w:r>
    </w:p>
    <w:p w:rsidR="001B3047" w:rsidRPr="00EA3751" w:rsidRDefault="00D602DE" w:rsidP="00191E63">
      <w:pPr>
        <w:spacing w:before="20" w:after="20" w:line="240" w:lineRule="auto"/>
        <w:ind w:firstLine="720"/>
        <w:jc w:val="both"/>
        <w:rPr>
          <w:rFonts w:eastAsia="Times New Roman"/>
          <w:spacing w:val="-2"/>
          <w:sz w:val="28"/>
          <w:szCs w:val="28"/>
        </w:rPr>
      </w:pPr>
      <w:r w:rsidRPr="00EA3751">
        <w:rPr>
          <w:spacing w:val="-6"/>
          <w:sz w:val="28"/>
          <w:szCs w:val="28"/>
        </w:rPr>
        <w:t>2</w:t>
      </w:r>
      <w:r w:rsidRPr="00EA3751">
        <w:rPr>
          <w:sz w:val="28"/>
          <w:szCs w:val="28"/>
        </w:rPr>
        <w:t>. Bộ trưởng Bộ Giao thông vận tải quyết định giao tài sản kết cấu hạ tầng đường sắt quốc gia</w:t>
      </w:r>
      <w:r w:rsidR="00057A02" w:rsidRPr="00EA3751">
        <w:rPr>
          <w:sz w:val="28"/>
          <w:szCs w:val="28"/>
        </w:rPr>
        <w:t xml:space="preserve"> </w:t>
      </w:r>
      <w:r w:rsidR="007D77C4" w:rsidRPr="00EA3751">
        <w:rPr>
          <w:sz w:val="28"/>
          <w:szCs w:val="28"/>
        </w:rPr>
        <w:t>không</w:t>
      </w:r>
      <w:r w:rsidR="007D77C4" w:rsidRPr="00EA3751">
        <w:rPr>
          <w:sz w:val="28"/>
          <w:szCs w:val="28"/>
          <w:lang w:val="vi-VN"/>
        </w:rPr>
        <w:t xml:space="preserve"> </w:t>
      </w:r>
      <w:r w:rsidR="00057A02" w:rsidRPr="00EA3751">
        <w:rPr>
          <w:sz w:val="28"/>
          <w:szCs w:val="28"/>
        </w:rPr>
        <w:t xml:space="preserve">thuộc phạm vi </w:t>
      </w:r>
      <w:r w:rsidR="001B3047" w:rsidRPr="00EA3751">
        <w:rPr>
          <w:rFonts w:eastAsia="Times New Roman"/>
          <w:sz w:val="28"/>
          <w:szCs w:val="28"/>
          <w:lang w:val="vi-VN"/>
        </w:rPr>
        <w:t xml:space="preserve">quy định tại </w:t>
      </w:r>
      <w:r w:rsidR="00EB27D0" w:rsidRPr="00EA3751">
        <w:rPr>
          <w:spacing w:val="-2"/>
          <w:sz w:val="28"/>
          <w:szCs w:val="28"/>
          <w:lang w:val="vi-VN"/>
        </w:rPr>
        <w:t>khoản</w:t>
      </w:r>
      <w:r w:rsidR="00EB27D0" w:rsidRPr="00EA3751">
        <w:rPr>
          <w:spacing w:val="-2"/>
          <w:sz w:val="28"/>
          <w:szCs w:val="28"/>
        </w:rPr>
        <w:t xml:space="preserve"> 1 Điều</w:t>
      </w:r>
      <w:r w:rsidR="00EB27D0" w:rsidRPr="00EA3751">
        <w:rPr>
          <w:spacing w:val="-2"/>
          <w:sz w:val="28"/>
          <w:szCs w:val="28"/>
          <w:lang w:val="vi-VN"/>
        </w:rPr>
        <w:t xml:space="preserve"> này</w:t>
      </w:r>
      <w:r w:rsidR="00EB27D0" w:rsidRPr="00EA3751">
        <w:rPr>
          <w:rFonts w:eastAsia="Times New Roman"/>
          <w:spacing w:val="-2"/>
          <w:sz w:val="28"/>
          <w:szCs w:val="28"/>
          <w:lang w:val="vi-VN"/>
        </w:rPr>
        <w:t>.</w:t>
      </w:r>
    </w:p>
    <w:p w:rsidR="00256A3B" w:rsidRPr="00EA3751" w:rsidRDefault="00D602DE" w:rsidP="00191E63">
      <w:pPr>
        <w:shd w:val="clear" w:color="auto" w:fill="FFFFFF"/>
        <w:spacing w:before="20" w:after="20" w:line="240" w:lineRule="auto"/>
        <w:ind w:firstLine="709"/>
        <w:jc w:val="both"/>
        <w:rPr>
          <w:b/>
          <w:sz w:val="28"/>
          <w:szCs w:val="28"/>
          <w:lang w:val="vi-VN"/>
        </w:rPr>
      </w:pPr>
      <w:r w:rsidRPr="00EA3751">
        <w:rPr>
          <w:rFonts w:eastAsia="Times New Roman"/>
          <w:b/>
          <w:bCs/>
          <w:sz w:val="28"/>
          <w:szCs w:val="28"/>
          <w:lang w:val="vi-VN"/>
        </w:rPr>
        <w:t xml:space="preserve">Điều </w:t>
      </w:r>
      <w:r w:rsidR="008F525A" w:rsidRPr="00EA3751">
        <w:rPr>
          <w:rFonts w:eastAsia="Times New Roman"/>
          <w:b/>
          <w:bCs/>
          <w:sz w:val="28"/>
          <w:szCs w:val="28"/>
        </w:rPr>
        <w:t>8</w:t>
      </w:r>
      <w:r w:rsidRPr="00EA3751">
        <w:rPr>
          <w:rFonts w:eastAsia="Times New Roman"/>
          <w:b/>
          <w:bCs/>
          <w:sz w:val="28"/>
          <w:szCs w:val="28"/>
        </w:rPr>
        <w:t>.</w:t>
      </w:r>
      <w:r w:rsidRPr="00EA3751">
        <w:rPr>
          <w:rFonts w:eastAsia="Times New Roman"/>
          <w:b/>
          <w:sz w:val="28"/>
          <w:szCs w:val="28"/>
          <w:lang w:val="vi-VN"/>
        </w:rPr>
        <w:t xml:space="preserve"> Trình tự, thủ tục</w:t>
      </w:r>
      <w:r w:rsidRPr="00EA3751">
        <w:rPr>
          <w:b/>
          <w:sz w:val="28"/>
          <w:szCs w:val="28"/>
        </w:rPr>
        <w:t xml:space="preserve"> giao tài sản kết cấu hạ tầng đường sắt quốc gia</w:t>
      </w:r>
      <w:r w:rsidR="00256A3B" w:rsidRPr="00EA3751">
        <w:rPr>
          <w:b/>
          <w:sz w:val="28"/>
          <w:szCs w:val="28"/>
        </w:rPr>
        <w:t xml:space="preserve"> </w:t>
      </w:r>
      <w:r w:rsidR="007D77C4" w:rsidRPr="00EA3751">
        <w:rPr>
          <w:b/>
          <w:sz w:val="28"/>
          <w:szCs w:val="28"/>
        </w:rPr>
        <w:t>theo</w:t>
      </w:r>
      <w:r w:rsidR="007D77C4" w:rsidRPr="00EA3751">
        <w:rPr>
          <w:b/>
          <w:sz w:val="28"/>
          <w:szCs w:val="28"/>
          <w:lang w:val="vi-VN"/>
        </w:rPr>
        <w:t xml:space="preserve"> hình thức không tính thành phần vốn nhà nước tại doanh nghiệp</w:t>
      </w:r>
    </w:p>
    <w:p w:rsidR="00EB27D0" w:rsidRPr="00EA3751" w:rsidRDefault="00D602DE" w:rsidP="00191E63">
      <w:pPr>
        <w:widowControl w:val="0"/>
        <w:shd w:val="clear" w:color="auto" w:fill="FFFFFF"/>
        <w:spacing w:before="20" w:after="20" w:line="240" w:lineRule="auto"/>
        <w:ind w:firstLine="709"/>
        <w:jc w:val="both"/>
        <w:rPr>
          <w:sz w:val="28"/>
          <w:szCs w:val="28"/>
        </w:rPr>
      </w:pPr>
      <w:r w:rsidRPr="00EA3751">
        <w:rPr>
          <w:sz w:val="28"/>
          <w:szCs w:val="28"/>
        </w:rPr>
        <w:t>1</w:t>
      </w:r>
      <w:r w:rsidRPr="00EA3751">
        <w:rPr>
          <w:sz w:val="28"/>
          <w:szCs w:val="28"/>
          <w:lang w:val="vi-VN"/>
        </w:rPr>
        <w:t xml:space="preserve">. </w:t>
      </w:r>
      <w:r w:rsidRPr="00EA3751">
        <w:rPr>
          <w:sz w:val="28"/>
          <w:szCs w:val="28"/>
        </w:rPr>
        <w:t xml:space="preserve">Bộ Giao thông vận tải chỉ đạo </w:t>
      </w:r>
      <w:r w:rsidR="00A64510" w:rsidRPr="00EA3751">
        <w:rPr>
          <w:sz w:val="28"/>
          <w:szCs w:val="28"/>
        </w:rPr>
        <w:t>cơ quan quản lý đường sắt quốc gia</w:t>
      </w:r>
      <w:r w:rsidRPr="00EA3751">
        <w:rPr>
          <w:sz w:val="28"/>
          <w:szCs w:val="28"/>
        </w:rPr>
        <w:t xml:space="preserve"> </w:t>
      </w:r>
      <w:r w:rsidR="00A64510" w:rsidRPr="00EA3751">
        <w:rPr>
          <w:sz w:val="28"/>
          <w:szCs w:val="28"/>
        </w:rPr>
        <w:t xml:space="preserve">quy định tại điểm a khoản 2 Điều </w:t>
      </w:r>
      <w:r w:rsidR="00C145C2" w:rsidRPr="00EA3751">
        <w:rPr>
          <w:sz w:val="28"/>
          <w:szCs w:val="28"/>
        </w:rPr>
        <w:t>2</w:t>
      </w:r>
      <w:r w:rsidR="00A64510" w:rsidRPr="00EA3751">
        <w:rPr>
          <w:sz w:val="28"/>
          <w:szCs w:val="28"/>
        </w:rPr>
        <w:t xml:space="preserve"> Nghị định này </w:t>
      </w:r>
      <w:r w:rsidRPr="00EA3751">
        <w:rPr>
          <w:sz w:val="28"/>
          <w:szCs w:val="28"/>
        </w:rPr>
        <w:t xml:space="preserve">chủ trì, phối hợp với cơ quan, tổ chức, đơn vị, doanh nghiệp </w:t>
      </w:r>
      <w:r w:rsidR="0086411B" w:rsidRPr="00EA3751">
        <w:rPr>
          <w:sz w:val="28"/>
          <w:szCs w:val="28"/>
        </w:rPr>
        <w:t>có liên quan</w:t>
      </w:r>
      <w:r w:rsidRPr="00EA3751">
        <w:rPr>
          <w:sz w:val="28"/>
          <w:szCs w:val="28"/>
        </w:rPr>
        <w:t xml:space="preserve"> rà soát, thống kê toàn bộ tài sản kết cấu hạ tầng đường sắt quốc gia </w:t>
      </w:r>
      <w:r w:rsidRPr="00EA3751">
        <w:rPr>
          <w:sz w:val="28"/>
          <w:szCs w:val="28"/>
          <w:lang w:val="vi-VN"/>
        </w:rPr>
        <w:t>do cơ quan, tổ chức, đơn vị</w:t>
      </w:r>
      <w:r w:rsidRPr="00EA3751">
        <w:rPr>
          <w:sz w:val="28"/>
          <w:szCs w:val="28"/>
        </w:rPr>
        <w:t>, doanh nghiệp</w:t>
      </w:r>
      <w:r w:rsidRPr="00EA3751">
        <w:rPr>
          <w:sz w:val="28"/>
          <w:szCs w:val="28"/>
          <w:lang w:val="vi-VN"/>
        </w:rPr>
        <w:t xml:space="preserve"> </w:t>
      </w:r>
      <w:r w:rsidRPr="00EA3751">
        <w:rPr>
          <w:sz w:val="28"/>
          <w:szCs w:val="28"/>
        </w:rPr>
        <w:t xml:space="preserve">đang </w:t>
      </w:r>
      <w:r w:rsidRPr="00EA3751">
        <w:rPr>
          <w:sz w:val="28"/>
          <w:szCs w:val="28"/>
          <w:lang w:val="vi-VN"/>
        </w:rPr>
        <w:t>quản lý</w:t>
      </w:r>
      <w:r w:rsidRPr="00EA3751">
        <w:rPr>
          <w:sz w:val="28"/>
          <w:szCs w:val="28"/>
        </w:rPr>
        <w:t>/tạm quản lý</w:t>
      </w:r>
      <w:r w:rsidRPr="00EA3751">
        <w:rPr>
          <w:sz w:val="28"/>
          <w:szCs w:val="28"/>
          <w:lang w:val="vi-VN"/>
        </w:rPr>
        <w:t xml:space="preserve"> (bao gồm cả trường hợp tài sản được đầu tư theo </w:t>
      </w:r>
      <w:r w:rsidR="00292CCF" w:rsidRPr="00EA3751">
        <w:rPr>
          <w:sz w:val="28"/>
          <w:szCs w:val="28"/>
        </w:rPr>
        <w:t>phương</w:t>
      </w:r>
      <w:r w:rsidRPr="00EA3751">
        <w:rPr>
          <w:sz w:val="28"/>
          <w:szCs w:val="28"/>
          <w:lang w:val="vi-VN"/>
        </w:rPr>
        <w:t xml:space="preserve"> thức đối tác công tư </w:t>
      </w:r>
      <w:r w:rsidR="001A499C" w:rsidRPr="00EA3751">
        <w:rPr>
          <w:sz w:val="28"/>
          <w:szCs w:val="28"/>
        </w:rPr>
        <w:t>do</w:t>
      </w:r>
      <w:r w:rsidR="001A499C" w:rsidRPr="00EA3751">
        <w:rPr>
          <w:sz w:val="28"/>
          <w:szCs w:val="28"/>
          <w:lang w:val="vi-VN"/>
        </w:rPr>
        <w:t xml:space="preserve"> </w:t>
      </w:r>
      <w:r w:rsidRPr="00EA3751">
        <w:rPr>
          <w:sz w:val="28"/>
          <w:szCs w:val="28"/>
          <w:lang w:val="vi-VN"/>
        </w:rPr>
        <w:t>nhà đầu tư chuyển giao cho Nhà nước theo quy định mà không phải thực hiện xác lập quyền sở hữu toàn dân</w:t>
      </w:r>
      <w:r w:rsidR="0086411B" w:rsidRPr="00EA3751">
        <w:rPr>
          <w:sz w:val="28"/>
          <w:szCs w:val="28"/>
        </w:rPr>
        <w:t xml:space="preserve"> về tài sản</w:t>
      </w:r>
      <w:r w:rsidRPr="00EA3751">
        <w:rPr>
          <w:sz w:val="28"/>
          <w:szCs w:val="28"/>
          <w:lang w:val="vi-VN"/>
        </w:rPr>
        <w:t>)</w:t>
      </w:r>
      <w:r w:rsidRPr="00EA3751">
        <w:rPr>
          <w:sz w:val="28"/>
          <w:szCs w:val="28"/>
        </w:rPr>
        <w:t xml:space="preserve">; </w:t>
      </w:r>
      <w:r w:rsidR="00EB27D0" w:rsidRPr="00EA3751">
        <w:rPr>
          <w:sz w:val="28"/>
          <w:szCs w:val="28"/>
          <w:lang w:val="vi-VN"/>
        </w:rPr>
        <w:t>trên cơ sở đó, thực hiện phân loại như sau:</w:t>
      </w:r>
    </w:p>
    <w:p w:rsidR="00EB27D0" w:rsidRPr="00EA3751" w:rsidRDefault="00EB27D0" w:rsidP="00191E63">
      <w:pPr>
        <w:widowControl w:val="0"/>
        <w:spacing w:before="20" w:after="20" w:line="240" w:lineRule="auto"/>
        <w:ind w:firstLine="709"/>
        <w:jc w:val="both"/>
        <w:rPr>
          <w:bCs/>
          <w:sz w:val="28"/>
          <w:szCs w:val="28"/>
        </w:rPr>
      </w:pPr>
      <w:r w:rsidRPr="00EA3751">
        <w:rPr>
          <w:bCs/>
          <w:sz w:val="28"/>
          <w:szCs w:val="28"/>
          <w:lang w:val="vi-VN"/>
        </w:rPr>
        <w:t>a</w:t>
      </w:r>
      <w:r w:rsidRPr="00EA3751">
        <w:rPr>
          <w:bCs/>
          <w:sz w:val="28"/>
          <w:szCs w:val="28"/>
        </w:rPr>
        <w:t xml:space="preserve">) Tài sản kết cấu hạ tầng </w:t>
      </w:r>
      <w:r w:rsidRPr="00EA3751">
        <w:rPr>
          <w:sz w:val="28"/>
          <w:szCs w:val="28"/>
        </w:rPr>
        <w:t xml:space="preserve">đường sắt quốc gia </w:t>
      </w:r>
      <w:r w:rsidRPr="00EA3751">
        <w:rPr>
          <w:bCs/>
          <w:sz w:val="28"/>
          <w:szCs w:val="28"/>
        </w:rPr>
        <w:t>đã</w:t>
      </w:r>
      <w:r w:rsidRPr="00EA3751">
        <w:rPr>
          <w:bCs/>
          <w:sz w:val="28"/>
          <w:szCs w:val="28"/>
          <w:lang w:val="vi-VN"/>
        </w:rPr>
        <w:t xml:space="preserve"> có văn bản</w:t>
      </w:r>
      <w:r w:rsidRPr="00EA3751">
        <w:rPr>
          <w:bCs/>
          <w:sz w:val="28"/>
          <w:szCs w:val="28"/>
        </w:rPr>
        <w:t xml:space="preserve"> </w:t>
      </w:r>
      <w:r w:rsidRPr="00EA3751">
        <w:rPr>
          <w:bCs/>
          <w:sz w:val="28"/>
          <w:szCs w:val="28"/>
          <w:lang w:val="vi-VN"/>
        </w:rPr>
        <w:t>của cơ quan, người có thẩm quyền</w:t>
      </w:r>
      <w:r w:rsidRPr="00EA3751">
        <w:rPr>
          <w:bCs/>
          <w:sz w:val="28"/>
          <w:szCs w:val="28"/>
        </w:rPr>
        <w:t xml:space="preserve"> giao cho </w:t>
      </w:r>
      <w:r w:rsidRPr="00EA3751">
        <w:rPr>
          <w:bCs/>
          <w:sz w:val="28"/>
          <w:szCs w:val="28"/>
          <w:lang w:val="en-SG"/>
        </w:rPr>
        <w:t>doanh nghiệ</w:t>
      </w:r>
      <w:r w:rsidR="00057A02" w:rsidRPr="00EA3751">
        <w:rPr>
          <w:bCs/>
          <w:sz w:val="28"/>
          <w:szCs w:val="28"/>
          <w:lang w:val="en-SG"/>
        </w:rPr>
        <w:t xml:space="preserve">p quản lý tài sản đường sắt quốc gia </w:t>
      </w:r>
      <w:r w:rsidRPr="00EA3751">
        <w:rPr>
          <w:sz w:val="28"/>
          <w:szCs w:val="28"/>
          <w:lang w:val="nl-NL"/>
        </w:rPr>
        <w:t xml:space="preserve">quy định tại khoản </w:t>
      </w:r>
      <w:r w:rsidRPr="00EA3751">
        <w:rPr>
          <w:sz w:val="28"/>
          <w:szCs w:val="28"/>
        </w:rPr>
        <w:t>1</w:t>
      </w:r>
      <w:r w:rsidRPr="00EA3751">
        <w:rPr>
          <w:sz w:val="28"/>
          <w:szCs w:val="28"/>
          <w:lang w:val="nl-NL"/>
        </w:rPr>
        <w:t xml:space="preserve"> Điề</w:t>
      </w:r>
      <w:r w:rsidR="00292CCF" w:rsidRPr="00EA3751">
        <w:rPr>
          <w:sz w:val="28"/>
          <w:szCs w:val="28"/>
          <w:lang w:val="nl-NL"/>
        </w:rPr>
        <w:t>u 6</w:t>
      </w:r>
      <w:r w:rsidRPr="00EA3751">
        <w:rPr>
          <w:sz w:val="28"/>
          <w:szCs w:val="28"/>
          <w:lang w:val="nl-NL"/>
        </w:rPr>
        <w:t xml:space="preserve"> Nghị định này</w:t>
      </w:r>
      <w:r w:rsidRPr="00EA3751">
        <w:rPr>
          <w:bCs/>
          <w:sz w:val="28"/>
          <w:szCs w:val="28"/>
        </w:rPr>
        <w:t xml:space="preserve"> </w:t>
      </w:r>
      <w:r w:rsidRPr="00EA3751">
        <w:rPr>
          <w:bCs/>
          <w:sz w:val="28"/>
          <w:szCs w:val="28"/>
          <w:lang w:val="en-SG"/>
        </w:rPr>
        <w:t>quản lý</w:t>
      </w:r>
      <w:r w:rsidR="00167869" w:rsidRPr="00EA3751">
        <w:rPr>
          <w:bCs/>
          <w:sz w:val="28"/>
          <w:szCs w:val="28"/>
          <w:lang w:val="en-SG"/>
        </w:rPr>
        <w:t xml:space="preserve"> </w:t>
      </w:r>
      <w:r w:rsidR="002E758A" w:rsidRPr="00EA3751">
        <w:rPr>
          <w:bCs/>
          <w:sz w:val="28"/>
          <w:szCs w:val="28"/>
          <w:lang w:val="en-SG"/>
        </w:rPr>
        <w:t>thì tiếp tục quản lý theo quy định tại Nghị định này</w:t>
      </w:r>
      <w:r w:rsidRPr="00EA3751">
        <w:rPr>
          <w:bCs/>
          <w:sz w:val="28"/>
          <w:szCs w:val="28"/>
        </w:rPr>
        <w:t>.</w:t>
      </w:r>
    </w:p>
    <w:p w:rsidR="00EB27D0" w:rsidRPr="00EA3751" w:rsidRDefault="00EB27D0" w:rsidP="00191E63">
      <w:pPr>
        <w:widowControl w:val="0"/>
        <w:spacing w:before="20" w:after="20" w:line="240" w:lineRule="auto"/>
        <w:ind w:firstLine="709"/>
        <w:jc w:val="both"/>
        <w:rPr>
          <w:bCs/>
          <w:sz w:val="28"/>
          <w:szCs w:val="28"/>
        </w:rPr>
      </w:pPr>
      <w:r w:rsidRPr="00EA3751">
        <w:rPr>
          <w:bCs/>
          <w:sz w:val="28"/>
          <w:szCs w:val="28"/>
          <w:lang w:val="vi-VN"/>
        </w:rPr>
        <w:t>b</w:t>
      </w:r>
      <w:r w:rsidRPr="00EA3751">
        <w:rPr>
          <w:bCs/>
          <w:sz w:val="28"/>
          <w:szCs w:val="28"/>
        </w:rPr>
        <w:t xml:space="preserve">) Tài sản kết cấu hạ tầng </w:t>
      </w:r>
      <w:r w:rsidRPr="00EA3751">
        <w:rPr>
          <w:sz w:val="28"/>
          <w:szCs w:val="28"/>
        </w:rPr>
        <w:t xml:space="preserve">đường sắt quốc gia </w:t>
      </w:r>
      <w:r w:rsidRPr="00EA3751">
        <w:rPr>
          <w:bCs/>
          <w:sz w:val="28"/>
          <w:szCs w:val="28"/>
          <w:lang w:val="vi-VN"/>
        </w:rPr>
        <w:t xml:space="preserve">do </w:t>
      </w:r>
      <w:r w:rsidRPr="00EA3751">
        <w:rPr>
          <w:bCs/>
          <w:sz w:val="28"/>
          <w:szCs w:val="28"/>
          <w:lang w:val="en-SG"/>
        </w:rPr>
        <w:t xml:space="preserve">doanh nghiệp </w:t>
      </w:r>
      <w:r w:rsidR="00057A02" w:rsidRPr="00EA3751">
        <w:rPr>
          <w:bCs/>
          <w:sz w:val="28"/>
          <w:szCs w:val="28"/>
          <w:lang w:val="en-SG"/>
        </w:rPr>
        <w:t xml:space="preserve">quản lý tài sản đường sắt quốc gia </w:t>
      </w:r>
      <w:r w:rsidRPr="00EA3751">
        <w:rPr>
          <w:sz w:val="28"/>
          <w:szCs w:val="28"/>
          <w:lang w:val="nl-NL"/>
        </w:rPr>
        <w:t xml:space="preserve">quy định tại khoản </w:t>
      </w:r>
      <w:r w:rsidRPr="00EA3751">
        <w:rPr>
          <w:sz w:val="28"/>
          <w:szCs w:val="28"/>
        </w:rPr>
        <w:t>1</w:t>
      </w:r>
      <w:r w:rsidRPr="00EA3751">
        <w:rPr>
          <w:sz w:val="28"/>
          <w:szCs w:val="28"/>
          <w:lang w:val="nl-NL"/>
        </w:rPr>
        <w:t xml:space="preserve"> Điều </w:t>
      </w:r>
      <w:r w:rsidR="00292CCF" w:rsidRPr="00EA3751">
        <w:rPr>
          <w:sz w:val="28"/>
          <w:szCs w:val="28"/>
          <w:lang w:val="nl-NL"/>
        </w:rPr>
        <w:t>6</w:t>
      </w:r>
      <w:r w:rsidRPr="00EA3751">
        <w:rPr>
          <w:sz w:val="28"/>
          <w:szCs w:val="28"/>
          <w:lang w:val="nl-NL"/>
        </w:rPr>
        <w:t xml:space="preserve"> Nghị định này</w:t>
      </w:r>
      <w:r w:rsidRPr="00EA3751">
        <w:rPr>
          <w:bCs/>
          <w:sz w:val="28"/>
          <w:szCs w:val="28"/>
          <w:lang w:val="vi-VN"/>
        </w:rPr>
        <w:t xml:space="preserve"> </w:t>
      </w:r>
      <w:r w:rsidR="008160B1" w:rsidRPr="00EA3751">
        <w:rPr>
          <w:bCs/>
          <w:sz w:val="28"/>
          <w:szCs w:val="28"/>
        </w:rPr>
        <w:t xml:space="preserve">đang </w:t>
      </w:r>
      <w:r w:rsidRPr="00EA3751">
        <w:rPr>
          <w:bCs/>
          <w:sz w:val="28"/>
          <w:szCs w:val="28"/>
        </w:rPr>
        <w:t>quản lý</w:t>
      </w:r>
      <w:r w:rsidRPr="00EA3751">
        <w:rPr>
          <w:bCs/>
          <w:sz w:val="28"/>
          <w:szCs w:val="28"/>
          <w:lang w:val="vi-VN"/>
        </w:rPr>
        <w:t xml:space="preserve"> nhưng chưa có văn bản giao tài sản của cơ quan, người có thẩm quyền</w:t>
      </w:r>
      <w:r w:rsidRPr="00EA3751">
        <w:rPr>
          <w:bCs/>
          <w:sz w:val="28"/>
          <w:szCs w:val="28"/>
        </w:rPr>
        <w:t>.</w:t>
      </w:r>
    </w:p>
    <w:p w:rsidR="00EB27D0" w:rsidRPr="00EA3751" w:rsidRDefault="00EB27D0" w:rsidP="00191E63">
      <w:pPr>
        <w:widowControl w:val="0"/>
        <w:spacing w:before="20" w:after="20" w:line="240" w:lineRule="auto"/>
        <w:ind w:firstLine="709"/>
        <w:jc w:val="both"/>
        <w:rPr>
          <w:bCs/>
          <w:sz w:val="28"/>
          <w:szCs w:val="28"/>
        </w:rPr>
      </w:pPr>
      <w:r w:rsidRPr="00EA3751">
        <w:rPr>
          <w:bCs/>
          <w:sz w:val="28"/>
          <w:szCs w:val="28"/>
          <w:lang w:val="vi-VN"/>
        </w:rPr>
        <w:t>c</w:t>
      </w:r>
      <w:r w:rsidRPr="00EA3751">
        <w:rPr>
          <w:bCs/>
          <w:sz w:val="28"/>
          <w:szCs w:val="28"/>
        </w:rPr>
        <w:t xml:space="preserve">) Tài sản kết cấu hạ tầng </w:t>
      </w:r>
      <w:r w:rsidRPr="00EA3751">
        <w:rPr>
          <w:sz w:val="28"/>
          <w:szCs w:val="28"/>
        </w:rPr>
        <w:t xml:space="preserve">đường sắt quốc gia </w:t>
      </w:r>
      <w:r w:rsidRPr="00EA3751">
        <w:rPr>
          <w:bCs/>
          <w:sz w:val="28"/>
          <w:szCs w:val="28"/>
        </w:rPr>
        <w:t xml:space="preserve">tạm giao cho </w:t>
      </w:r>
      <w:r w:rsidRPr="00EA3751">
        <w:rPr>
          <w:bCs/>
          <w:sz w:val="28"/>
          <w:szCs w:val="28"/>
          <w:lang w:val="en-SG"/>
        </w:rPr>
        <w:t xml:space="preserve">doanh nghiệp </w:t>
      </w:r>
      <w:r w:rsidR="00983A78" w:rsidRPr="00EA3751">
        <w:rPr>
          <w:bCs/>
          <w:sz w:val="28"/>
          <w:szCs w:val="28"/>
          <w:lang w:val="en-SG"/>
        </w:rPr>
        <w:t xml:space="preserve">quản lý tài sản đường sắt quốc gia </w:t>
      </w:r>
      <w:r w:rsidRPr="00EA3751">
        <w:rPr>
          <w:sz w:val="28"/>
          <w:szCs w:val="28"/>
          <w:lang w:val="nl-NL"/>
        </w:rPr>
        <w:t xml:space="preserve">quy định khoản </w:t>
      </w:r>
      <w:r w:rsidRPr="00EA3751">
        <w:rPr>
          <w:sz w:val="28"/>
          <w:szCs w:val="28"/>
        </w:rPr>
        <w:t>1</w:t>
      </w:r>
      <w:r w:rsidRPr="00EA3751">
        <w:rPr>
          <w:sz w:val="28"/>
          <w:szCs w:val="28"/>
          <w:lang w:val="nl-NL"/>
        </w:rPr>
        <w:t xml:space="preserve"> Điều </w:t>
      </w:r>
      <w:r w:rsidR="00292CCF" w:rsidRPr="00EA3751">
        <w:rPr>
          <w:sz w:val="28"/>
          <w:szCs w:val="28"/>
          <w:lang w:val="nl-NL"/>
        </w:rPr>
        <w:t>6</w:t>
      </w:r>
      <w:r w:rsidRPr="00EA3751">
        <w:rPr>
          <w:sz w:val="28"/>
          <w:szCs w:val="28"/>
          <w:lang w:val="nl-NL"/>
        </w:rPr>
        <w:t xml:space="preserve"> Nghị định này</w:t>
      </w:r>
      <w:r w:rsidRPr="00EA3751">
        <w:rPr>
          <w:bCs/>
          <w:sz w:val="28"/>
          <w:szCs w:val="28"/>
        </w:rPr>
        <w:t xml:space="preserve"> quản lý.</w:t>
      </w:r>
    </w:p>
    <w:p w:rsidR="00EB27D0" w:rsidRPr="00EA3751" w:rsidRDefault="00EB27D0" w:rsidP="00191E63">
      <w:pPr>
        <w:widowControl w:val="0"/>
        <w:spacing w:before="20" w:after="20" w:line="240" w:lineRule="auto"/>
        <w:ind w:firstLine="709"/>
        <w:jc w:val="both"/>
        <w:rPr>
          <w:bCs/>
          <w:sz w:val="28"/>
          <w:szCs w:val="28"/>
        </w:rPr>
      </w:pPr>
      <w:r w:rsidRPr="00EA3751">
        <w:rPr>
          <w:bCs/>
          <w:sz w:val="28"/>
          <w:szCs w:val="28"/>
          <w:lang w:val="vi-VN"/>
        </w:rPr>
        <w:t>d</w:t>
      </w:r>
      <w:r w:rsidRPr="00EA3751">
        <w:rPr>
          <w:bCs/>
          <w:sz w:val="28"/>
          <w:szCs w:val="28"/>
        </w:rPr>
        <w:t xml:space="preserve">) Tài sản kết cấu hạ tầng </w:t>
      </w:r>
      <w:r w:rsidRPr="00EA3751">
        <w:rPr>
          <w:sz w:val="28"/>
          <w:szCs w:val="28"/>
        </w:rPr>
        <w:t xml:space="preserve">đường sắt quốc gia </w:t>
      </w:r>
      <w:r w:rsidRPr="00EA3751">
        <w:rPr>
          <w:bCs/>
          <w:sz w:val="28"/>
          <w:szCs w:val="28"/>
        </w:rPr>
        <w:t>đã giao</w:t>
      </w:r>
      <w:r w:rsidRPr="00EA3751">
        <w:rPr>
          <w:bCs/>
          <w:sz w:val="28"/>
          <w:szCs w:val="28"/>
          <w:lang w:val="vi-VN"/>
        </w:rPr>
        <w:t>/tạm giao</w:t>
      </w:r>
      <w:r w:rsidRPr="00EA3751">
        <w:rPr>
          <w:bCs/>
          <w:sz w:val="28"/>
          <w:szCs w:val="28"/>
        </w:rPr>
        <w:t xml:space="preserve"> cho </w:t>
      </w:r>
      <w:r w:rsidRPr="00EA3751">
        <w:rPr>
          <w:bCs/>
          <w:sz w:val="28"/>
          <w:szCs w:val="28"/>
          <w:lang w:val="vi-VN"/>
        </w:rPr>
        <w:t xml:space="preserve">đối </w:t>
      </w:r>
      <w:r w:rsidRPr="00EA3751">
        <w:rPr>
          <w:bCs/>
          <w:sz w:val="28"/>
          <w:szCs w:val="28"/>
          <w:lang w:val="vi-VN"/>
        </w:rPr>
        <w:lastRenderedPageBreak/>
        <w:t>tượng khác (</w:t>
      </w:r>
      <w:r w:rsidRPr="00EA3751">
        <w:rPr>
          <w:bCs/>
          <w:sz w:val="28"/>
          <w:szCs w:val="28"/>
          <w:lang w:val="en-SG"/>
        </w:rPr>
        <w:t xml:space="preserve">không phải là doanh nghiệp </w:t>
      </w:r>
      <w:r w:rsidR="00057A02" w:rsidRPr="00EA3751">
        <w:rPr>
          <w:bCs/>
          <w:sz w:val="28"/>
          <w:szCs w:val="28"/>
          <w:lang w:val="en-SG"/>
        </w:rPr>
        <w:t xml:space="preserve">quản lý tài sản đường sắt quốc gia </w:t>
      </w:r>
      <w:r w:rsidRPr="00EA3751">
        <w:rPr>
          <w:sz w:val="28"/>
          <w:szCs w:val="28"/>
          <w:lang w:val="nl-NL"/>
        </w:rPr>
        <w:t xml:space="preserve">quy định tại khoản </w:t>
      </w:r>
      <w:r w:rsidRPr="00EA3751">
        <w:rPr>
          <w:sz w:val="28"/>
          <w:szCs w:val="28"/>
        </w:rPr>
        <w:t>1</w:t>
      </w:r>
      <w:r w:rsidRPr="00EA3751">
        <w:rPr>
          <w:sz w:val="28"/>
          <w:szCs w:val="28"/>
          <w:lang w:val="nl-NL"/>
        </w:rPr>
        <w:t xml:space="preserve"> Điều </w:t>
      </w:r>
      <w:r w:rsidR="00292CCF" w:rsidRPr="00EA3751">
        <w:rPr>
          <w:sz w:val="28"/>
          <w:szCs w:val="28"/>
          <w:lang w:val="nl-NL"/>
        </w:rPr>
        <w:t>6</w:t>
      </w:r>
      <w:r w:rsidRPr="00EA3751">
        <w:rPr>
          <w:sz w:val="28"/>
          <w:szCs w:val="28"/>
          <w:lang w:val="nl-NL"/>
        </w:rPr>
        <w:t xml:space="preserve"> Nghị định này</w:t>
      </w:r>
      <w:r w:rsidRPr="00EA3751">
        <w:rPr>
          <w:bCs/>
          <w:sz w:val="28"/>
          <w:szCs w:val="28"/>
          <w:lang w:val="vi-VN"/>
        </w:rPr>
        <w:t>) quản lý.</w:t>
      </w:r>
    </w:p>
    <w:p w:rsidR="00A64443" w:rsidRPr="00EA3751" w:rsidRDefault="00EB27D0" w:rsidP="00A64443">
      <w:pPr>
        <w:widowControl w:val="0"/>
        <w:shd w:val="clear" w:color="auto" w:fill="FFFFFF"/>
        <w:spacing w:before="20" w:after="20" w:line="240" w:lineRule="auto"/>
        <w:ind w:firstLine="709"/>
        <w:jc w:val="both"/>
        <w:rPr>
          <w:bCs/>
          <w:spacing w:val="-2"/>
          <w:sz w:val="28"/>
          <w:szCs w:val="28"/>
        </w:rPr>
      </w:pPr>
      <w:r w:rsidRPr="00EA3751">
        <w:rPr>
          <w:bCs/>
          <w:sz w:val="28"/>
          <w:szCs w:val="28"/>
          <w:lang w:val="vi-VN"/>
        </w:rPr>
        <w:t xml:space="preserve">2. </w:t>
      </w:r>
      <w:r w:rsidRPr="00EA3751">
        <w:rPr>
          <w:sz w:val="28"/>
          <w:szCs w:val="28"/>
          <w:lang w:val="vi-VN"/>
        </w:rPr>
        <w:t>Căn cứ kết quả rà soát, thống kê, phân loại</w:t>
      </w:r>
      <w:r w:rsidR="008160B1" w:rsidRPr="00EA3751">
        <w:rPr>
          <w:sz w:val="28"/>
          <w:szCs w:val="28"/>
        </w:rPr>
        <w:t xml:space="preserve"> theo quy định tại khoản 1 Điều này</w:t>
      </w:r>
      <w:r w:rsidRPr="00EA3751">
        <w:rPr>
          <w:sz w:val="28"/>
          <w:szCs w:val="28"/>
          <w:lang w:val="vi-VN"/>
        </w:rPr>
        <w:t>, cơ quan</w:t>
      </w:r>
      <w:r w:rsidRPr="00EA3751">
        <w:rPr>
          <w:sz w:val="28"/>
          <w:szCs w:val="28"/>
          <w:lang w:val="en-SG"/>
        </w:rPr>
        <w:t xml:space="preserve"> </w:t>
      </w:r>
      <w:r w:rsidRPr="00EA3751">
        <w:rPr>
          <w:sz w:val="28"/>
          <w:szCs w:val="28"/>
          <w:lang w:val="vi-VN"/>
        </w:rPr>
        <w:t xml:space="preserve">quản lý </w:t>
      </w:r>
      <w:r w:rsidRPr="00EA3751">
        <w:rPr>
          <w:rFonts w:eastAsia="Times New Roman"/>
          <w:sz w:val="28"/>
          <w:szCs w:val="28"/>
        </w:rPr>
        <w:t>đường sắt</w:t>
      </w:r>
      <w:r w:rsidRPr="00EA3751">
        <w:rPr>
          <w:sz w:val="28"/>
          <w:szCs w:val="28"/>
        </w:rPr>
        <w:t xml:space="preserve"> quốc gia </w:t>
      </w:r>
      <w:r w:rsidRPr="00EA3751">
        <w:rPr>
          <w:sz w:val="28"/>
          <w:szCs w:val="28"/>
          <w:lang w:val="vi-VN"/>
        </w:rPr>
        <w:t xml:space="preserve">lập </w:t>
      </w:r>
      <w:r w:rsidR="00BD4C65" w:rsidRPr="00EA3751">
        <w:rPr>
          <w:sz w:val="28"/>
          <w:szCs w:val="28"/>
        </w:rPr>
        <w:t>hồ sơ đề nghị</w:t>
      </w:r>
      <w:r w:rsidRPr="00EA3751">
        <w:rPr>
          <w:sz w:val="28"/>
          <w:szCs w:val="28"/>
          <w:lang w:val="vi-VN"/>
        </w:rPr>
        <w:t xml:space="preserve"> giao tài sản kết cấu hạ tầng đường sắt quốc gia </w:t>
      </w:r>
      <w:r w:rsidR="00BD4C65" w:rsidRPr="00EA3751">
        <w:rPr>
          <w:sz w:val="28"/>
          <w:szCs w:val="28"/>
        </w:rPr>
        <w:t>quy định tại các điểm b, c và d khoản 1 Điều này</w:t>
      </w:r>
      <w:r w:rsidR="007B7CEE" w:rsidRPr="00EA3751">
        <w:rPr>
          <w:sz w:val="28"/>
          <w:szCs w:val="28"/>
        </w:rPr>
        <w:t xml:space="preserve"> </w:t>
      </w:r>
      <w:r w:rsidRPr="00EA3751">
        <w:rPr>
          <w:sz w:val="28"/>
          <w:szCs w:val="28"/>
          <w:lang w:val="vi-VN"/>
        </w:rPr>
        <w:t xml:space="preserve">cho </w:t>
      </w:r>
      <w:r w:rsidR="00057A02" w:rsidRPr="00EA3751">
        <w:rPr>
          <w:bCs/>
          <w:sz w:val="28"/>
          <w:szCs w:val="28"/>
          <w:lang w:val="en-SG"/>
        </w:rPr>
        <w:t>doanh nghiệp quản lý tài sản đường sắt quốc gia</w:t>
      </w:r>
      <w:r w:rsidRPr="00EA3751">
        <w:rPr>
          <w:sz w:val="28"/>
          <w:szCs w:val="28"/>
          <w:lang w:val="vi-VN"/>
        </w:rPr>
        <w:t xml:space="preserve"> quy định tại khoản </w:t>
      </w:r>
      <w:r w:rsidRPr="00EA3751">
        <w:rPr>
          <w:sz w:val="28"/>
          <w:szCs w:val="28"/>
        </w:rPr>
        <w:t>1</w:t>
      </w:r>
      <w:r w:rsidRPr="00EA3751">
        <w:rPr>
          <w:sz w:val="28"/>
          <w:szCs w:val="28"/>
          <w:lang w:val="vi-VN"/>
        </w:rPr>
        <w:t xml:space="preserve"> Điều </w:t>
      </w:r>
      <w:r w:rsidR="00292CCF" w:rsidRPr="00EA3751">
        <w:rPr>
          <w:sz w:val="28"/>
          <w:szCs w:val="28"/>
        </w:rPr>
        <w:t>6</w:t>
      </w:r>
      <w:r w:rsidRPr="00EA3751">
        <w:rPr>
          <w:sz w:val="28"/>
          <w:szCs w:val="28"/>
          <w:lang w:val="vi-VN"/>
        </w:rPr>
        <w:t xml:space="preserve"> Nghị định này</w:t>
      </w:r>
      <w:r w:rsidRPr="00EA3751">
        <w:rPr>
          <w:spacing w:val="-2"/>
          <w:sz w:val="28"/>
          <w:szCs w:val="28"/>
          <w:lang w:val="vi-VN"/>
        </w:rPr>
        <w:t>,</w:t>
      </w:r>
      <w:r w:rsidRPr="00EA3751">
        <w:rPr>
          <w:spacing w:val="-2"/>
          <w:sz w:val="28"/>
          <w:szCs w:val="28"/>
        </w:rPr>
        <w:t xml:space="preserve"> báo cáo Bộ </w:t>
      </w:r>
      <w:r w:rsidRPr="00EA3751">
        <w:rPr>
          <w:spacing w:val="-2"/>
          <w:sz w:val="28"/>
          <w:szCs w:val="28"/>
          <w:lang w:val="vi-VN"/>
        </w:rPr>
        <w:t>Giao thông vận</w:t>
      </w:r>
      <w:r w:rsidRPr="00EA3751">
        <w:rPr>
          <w:spacing w:val="-2"/>
          <w:sz w:val="28"/>
          <w:szCs w:val="28"/>
        </w:rPr>
        <w:t xml:space="preserve"> </w:t>
      </w:r>
      <w:r w:rsidRPr="00EA3751">
        <w:rPr>
          <w:spacing w:val="-2"/>
          <w:sz w:val="28"/>
          <w:szCs w:val="28"/>
          <w:lang w:val="vi-VN"/>
        </w:rPr>
        <w:t>tải</w:t>
      </w:r>
      <w:r w:rsidRPr="00EA3751">
        <w:rPr>
          <w:spacing w:val="-2"/>
          <w:sz w:val="28"/>
          <w:szCs w:val="28"/>
        </w:rPr>
        <w:t xml:space="preserve">. </w:t>
      </w:r>
      <w:r w:rsidRPr="00EA3751">
        <w:rPr>
          <w:bCs/>
          <w:spacing w:val="-2"/>
          <w:sz w:val="28"/>
          <w:szCs w:val="28"/>
          <w:lang w:val="vi-VN"/>
        </w:rPr>
        <w:t>Hồ sơ đề nghị gồm:</w:t>
      </w:r>
    </w:p>
    <w:p w:rsidR="00736FE2" w:rsidRPr="00EA3751" w:rsidRDefault="007B7CEE" w:rsidP="00191E63">
      <w:pPr>
        <w:widowControl w:val="0"/>
        <w:shd w:val="clear" w:color="auto" w:fill="FFFFFF"/>
        <w:spacing w:before="20" w:after="20" w:line="240" w:lineRule="auto"/>
        <w:ind w:firstLine="706"/>
        <w:jc w:val="both"/>
        <w:rPr>
          <w:bCs/>
          <w:spacing w:val="-2"/>
          <w:sz w:val="28"/>
          <w:szCs w:val="28"/>
        </w:rPr>
      </w:pPr>
      <w:r w:rsidRPr="00EA3751">
        <w:rPr>
          <w:bCs/>
          <w:spacing w:val="-2"/>
          <w:sz w:val="28"/>
          <w:szCs w:val="28"/>
        </w:rPr>
        <w:t xml:space="preserve">a) </w:t>
      </w:r>
      <w:r w:rsidR="00736FE2" w:rsidRPr="00EA3751">
        <w:rPr>
          <w:bCs/>
          <w:spacing w:val="-2"/>
          <w:sz w:val="28"/>
          <w:szCs w:val="28"/>
        </w:rPr>
        <w:t xml:space="preserve">Văn bản của cơ quan quản lý đường sắt quốc gia </w:t>
      </w:r>
      <w:r w:rsidRPr="00EA3751">
        <w:rPr>
          <w:bCs/>
          <w:spacing w:val="-2"/>
          <w:sz w:val="28"/>
          <w:szCs w:val="28"/>
        </w:rPr>
        <w:t xml:space="preserve">về việc </w:t>
      </w:r>
      <w:r w:rsidR="00736FE2" w:rsidRPr="00EA3751">
        <w:rPr>
          <w:sz w:val="28"/>
          <w:szCs w:val="28"/>
          <w:shd w:val="clear" w:color="auto" w:fill="FFFFFF"/>
        </w:rPr>
        <w:t xml:space="preserve">đề nghị giao tài sản cho </w:t>
      </w:r>
      <w:r w:rsidR="00736FE2" w:rsidRPr="00EA3751">
        <w:rPr>
          <w:bCs/>
          <w:sz w:val="28"/>
          <w:szCs w:val="28"/>
          <w:lang w:val="en-SG"/>
        </w:rPr>
        <w:t xml:space="preserve">doanh nghiệp quản lý tài sản đường sắt </w:t>
      </w:r>
      <w:r w:rsidR="00736FE2" w:rsidRPr="00EA3751">
        <w:rPr>
          <w:bCs/>
          <w:spacing w:val="-2"/>
          <w:sz w:val="28"/>
          <w:szCs w:val="28"/>
        </w:rPr>
        <w:t>quốc gia</w:t>
      </w:r>
      <w:r w:rsidR="001471EC" w:rsidRPr="00EA3751">
        <w:rPr>
          <w:bCs/>
          <w:spacing w:val="-2"/>
          <w:sz w:val="28"/>
          <w:szCs w:val="28"/>
        </w:rPr>
        <w:t xml:space="preserve"> theo</w:t>
      </w:r>
      <w:r w:rsidR="00736FE2" w:rsidRPr="00EA3751">
        <w:rPr>
          <w:bCs/>
          <w:spacing w:val="-2"/>
          <w:sz w:val="28"/>
          <w:szCs w:val="28"/>
        </w:rPr>
        <w:t xml:space="preserve"> hình thức không tính thành phần vốn nhà nước tại doanh nghiệp: 01 bản chính</w:t>
      </w:r>
      <w:r w:rsidRPr="00EA3751">
        <w:rPr>
          <w:bCs/>
          <w:spacing w:val="-2"/>
          <w:sz w:val="28"/>
          <w:szCs w:val="28"/>
        </w:rPr>
        <w:t>.</w:t>
      </w:r>
    </w:p>
    <w:p w:rsidR="00736FE2" w:rsidRPr="00EA3751" w:rsidRDefault="007B7CEE" w:rsidP="00191E63">
      <w:pPr>
        <w:widowControl w:val="0"/>
        <w:shd w:val="clear" w:color="auto" w:fill="FFFFFF"/>
        <w:spacing w:before="20" w:after="20" w:line="240" w:lineRule="auto"/>
        <w:ind w:firstLine="706"/>
        <w:jc w:val="both"/>
        <w:rPr>
          <w:bCs/>
          <w:spacing w:val="-4"/>
          <w:sz w:val="28"/>
          <w:szCs w:val="28"/>
        </w:rPr>
      </w:pPr>
      <w:r w:rsidRPr="00EA3751">
        <w:rPr>
          <w:bCs/>
          <w:spacing w:val="-4"/>
          <w:sz w:val="28"/>
          <w:szCs w:val="28"/>
        </w:rPr>
        <w:t xml:space="preserve">b) </w:t>
      </w:r>
      <w:r w:rsidR="001471EC" w:rsidRPr="00EA3751">
        <w:rPr>
          <w:bCs/>
          <w:spacing w:val="-4"/>
          <w:sz w:val="28"/>
          <w:szCs w:val="28"/>
        </w:rPr>
        <w:t>Ý</w:t>
      </w:r>
      <w:r w:rsidR="001471EC" w:rsidRPr="00EA3751">
        <w:rPr>
          <w:bCs/>
          <w:spacing w:val="-4"/>
          <w:sz w:val="28"/>
          <w:szCs w:val="28"/>
          <w:lang w:val="vi-VN"/>
        </w:rPr>
        <w:t xml:space="preserve"> </w:t>
      </w:r>
      <w:r w:rsidR="00736FE2" w:rsidRPr="00EA3751">
        <w:rPr>
          <w:bCs/>
          <w:spacing w:val="-4"/>
          <w:sz w:val="28"/>
          <w:szCs w:val="28"/>
        </w:rPr>
        <w:t>kiến bằng văn bản</w:t>
      </w:r>
      <w:r w:rsidR="00736FE2" w:rsidRPr="00EA3751">
        <w:rPr>
          <w:sz w:val="28"/>
          <w:szCs w:val="28"/>
        </w:rPr>
        <w:t xml:space="preserve"> về việc giao tài sản</w:t>
      </w:r>
      <w:r w:rsidR="00736FE2" w:rsidRPr="00EA3751">
        <w:rPr>
          <w:bCs/>
          <w:spacing w:val="-4"/>
          <w:sz w:val="28"/>
          <w:szCs w:val="28"/>
        </w:rPr>
        <w:t xml:space="preserve"> của</w:t>
      </w:r>
      <w:r w:rsidR="00F44C7D" w:rsidRPr="00EA3751">
        <w:rPr>
          <w:bCs/>
          <w:spacing w:val="-4"/>
          <w:sz w:val="28"/>
          <w:szCs w:val="28"/>
          <w:lang w:val="vi-VN"/>
        </w:rPr>
        <w:t>:</w:t>
      </w:r>
      <w:r w:rsidR="00736FE2" w:rsidRPr="00EA3751">
        <w:rPr>
          <w:sz w:val="28"/>
          <w:szCs w:val="28"/>
        </w:rPr>
        <w:t xml:space="preserve"> </w:t>
      </w:r>
      <w:r w:rsidR="00AC4098" w:rsidRPr="00EA3751">
        <w:rPr>
          <w:spacing w:val="-2"/>
          <w:sz w:val="28"/>
          <w:szCs w:val="28"/>
          <w:lang w:val="vi-VN"/>
        </w:rPr>
        <w:t>C</w:t>
      </w:r>
      <w:r w:rsidR="00AC4098" w:rsidRPr="00EA3751">
        <w:rPr>
          <w:spacing w:val="-2"/>
          <w:sz w:val="28"/>
          <w:szCs w:val="28"/>
        </w:rPr>
        <w:t>ơ quan, đơn vị có liên quan của Bộ Giao thông vận tải</w:t>
      </w:r>
      <w:r w:rsidR="00F44C7D" w:rsidRPr="00EA3751">
        <w:rPr>
          <w:spacing w:val="-2"/>
          <w:sz w:val="28"/>
          <w:szCs w:val="28"/>
          <w:lang w:val="vi-VN"/>
        </w:rPr>
        <w:t xml:space="preserve">; cơ quan, tổ chức, đơn vị, </w:t>
      </w:r>
      <w:r w:rsidR="00F44C7D" w:rsidRPr="00EA3751">
        <w:rPr>
          <w:spacing w:val="-2"/>
          <w:sz w:val="28"/>
          <w:szCs w:val="28"/>
        </w:rPr>
        <w:t>doanh nghiệp</w:t>
      </w:r>
      <w:r w:rsidR="00F44C7D" w:rsidRPr="00EA3751">
        <w:rPr>
          <w:spacing w:val="-2"/>
          <w:sz w:val="28"/>
          <w:szCs w:val="28"/>
          <w:lang w:val="vi-VN"/>
        </w:rPr>
        <w:t xml:space="preserve"> </w:t>
      </w:r>
      <w:r w:rsidR="00F44C7D" w:rsidRPr="00EA3751">
        <w:rPr>
          <w:spacing w:val="-2"/>
          <w:sz w:val="28"/>
          <w:szCs w:val="28"/>
        </w:rPr>
        <w:t xml:space="preserve">đang quản lý/tạm quản lý tài sản và cơ quan quản lý cấp trên </w:t>
      </w:r>
      <w:r w:rsidR="008100DD" w:rsidRPr="00EA3751">
        <w:rPr>
          <w:spacing w:val="-2"/>
          <w:sz w:val="28"/>
          <w:szCs w:val="28"/>
        </w:rPr>
        <w:t xml:space="preserve">(nếu có) </w:t>
      </w:r>
      <w:r w:rsidR="00BC0382" w:rsidRPr="00EA3751">
        <w:rPr>
          <w:spacing w:val="-2"/>
          <w:sz w:val="28"/>
          <w:szCs w:val="28"/>
        </w:rPr>
        <w:t xml:space="preserve">của cơ quan, tổ chức, </w:t>
      </w:r>
      <w:r w:rsidRPr="00EA3751">
        <w:rPr>
          <w:spacing w:val="-2"/>
          <w:sz w:val="28"/>
          <w:szCs w:val="28"/>
        </w:rPr>
        <w:t xml:space="preserve">đơn vị, </w:t>
      </w:r>
      <w:r w:rsidR="00BC0382" w:rsidRPr="00EA3751">
        <w:rPr>
          <w:spacing w:val="-2"/>
          <w:sz w:val="28"/>
          <w:szCs w:val="28"/>
        </w:rPr>
        <w:t>doanh nghiệp đó</w:t>
      </w:r>
      <w:r w:rsidR="00736FE2" w:rsidRPr="00EA3751">
        <w:rPr>
          <w:spacing w:val="-2"/>
          <w:sz w:val="28"/>
          <w:szCs w:val="28"/>
        </w:rPr>
        <w:t xml:space="preserve">; </w:t>
      </w:r>
      <w:r w:rsidR="00736FE2" w:rsidRPr="00EA3751">
        <w:rPr>
          <w:sz w:val="28"/>
          <w:szCs w:val="28"/>
        </w:rPr>
        <w:t>doanh nghiệp quản lý tài sản</w:t>
      </w:r>
      <w:r w:rsidR="00736FE2" w:rsidRPr="00EA3751">
        <w:rPr>
          <w:sz w:val="28"/>
          <w:szCs w:val="28"/>
          <w:lang w:val="vi-VN"/>
        </w:rPr>
        <w:t xml:space="preserve"> </w:t>
      </w:r>
      <w:r w:rsidR="00736FE2" w:rsidRPr="00EA3751">
        <w:rPr>
          <w:sz w:val="28"/>
          <w:szCs w:val="28"/>
        </w:rPr>
        <w:t xml:space="preserve">đường sắt quốc gia được </w:t>
      </w:r>
      <w:r w:rsidR="00165EE5" w:rsidRPr="00EA3751">
        <w:rPr>
          <w:sz w:val="28"/>
          <w:szCs w:val="28"/>
        </w:rPr>
        <w:t xml:space="preserve">đề nghị </w:t>
      </w:r>
      <w:r w:rsidR="00736FE2" w:rsidRPr="00EA3751">
        <w:rPr>
          <w:sz w:val="28"/>
          <w:szCs w:val="28"/>
        </w:rPr>
        <w:t>giao quản lý tài s</w:t>
      </w:r>
      <w:r w:rsidR="00F44C7D" w:rsidRPr="00EA3751">
        <w:rPr>
          <w:sz w:val="28"/>
          <w:szCs w:val="28"/>
        </w:rPr>
        <w:t>ản</w:t>
      </w:r>
      <w:r w:rsidR="00736FE2" w:rsidRPr="00EA3751">
        <w:rPr>
          <w:sz w:val="28"/>
          <w:szCs w:val="28"/>
        </w:rPr>
        <w:t>:</w:t>
      </w:r>
      <w:r w:rsidR="00736FE2" w:rsidRPr="00EA3751">
        <w:rPr>
          <w:bCs/>
          <w:spacing w:val="-4"/>
          <w:sz w:val="28"/>
          <w:szCs w:val="28"/>
          <w:lang w:val="vi-VN"/>
        </w:rPr>
        <w:t xml:space="preserve"> 01 bản </w:t>
      </w:r>
      <w:r w:rsidR="00736FE2" w:rsidRPr="00EA3751">
        <w:rPr>
          <w:bCs/>
          <w:spacing w:val="-4"/>
          <w:sz w:val="28"/>
          <w:szCs w:val="28"/>
        </w:rPr>
        <w:t>chính</w:t>
      </w:r>
      <w:r w:rsidR="00165EE5" w:rsidRPr="00EA3751">
        <w:rPr>
          <w:bCs/>
          <w:spacing w:val="-4"/>
          <w:sz w:val="28"/>
          <w:szCs w:val="28"/>
        </w:rPr>
        <w:t>.</w:t>
      </w:r>
    </w:p>
    <w:p w:rsidR="00736FE2" w:rsidRPr="00EA3751" w:rsidRDefault="00165EE5" w:rsidP="00191E63">
      <w:pPr>
        <w:widowControl w:val="0"/>
        <w:shd w:val="clear" w:color="auto" w:fill="FFFFFF"/>
        <w:spacing w:before="20" w:after="20" w:line="240" w:lineRule="auto"/>
        <w:ind w:firstLine="706"/>
        <w:jc w:val="both"/>
        <w:rPr>
          <w:bCs/>
          <w:sz w:val="28"/>
          <w:szCs w:val="28"/>
        </w:rPr>
      </w:pPr>
      <w:r w:rsidRPr="00EA3751">
        <w:rPr>
          <w:bCs/>
          <w:sz w:val="28"/>
          <w:szCs w:val="28"/>
        </w:rPr>
        <w:t xml:space="preserve">c) </w:t>
      </w:r>
      <w:r w:rsidR="00736FE2" w:rsidRPr="00EA3751">
        <w:rPr>
          <w:bCs/>
          <w:sz w:val="28"/>
          <w:szCs w:val="28"/>
          <w:lang w:val="vi-VN"/>
        </w:rPr>
        <w:t xml:space="preserve">Danh mục tài sản đề </w:t>
      </w:r>
      <w:r w:rsidR="00736FE2" w:rsidRPr="00EA3751">
        <w:rPr>
          <w:bCs/>
          <w:sz w:val="28"/>
          <w:szCs w:val="28"/>
        </w:rPr>
        <w:t xml:space="preserve">nghị giao (tên tài sản/tên tuyến, địa chỉ, năm đưa vào sử </w:t>
      </w:r>
      <w:r w:rsidR="00736FE2" w:rsidRPr="00EA3751">
        <w:rPr>
          <w:rFonts w:eastAsia="Times New Roman"/>
          <w:bCs/>
          <w:sz w:val="28"/>
          <w:szCs w:val="28"/>
          <w:lang w:val="nl-NL"/>
        </w:rPr>
        <w:t>dụng; thông số cơ bản (</w:t>
      </w:r>
      <w:r w:rsidR="00736FE2" w:rsidRPr="00EA3751">
        <w:rPr>
          <w:bCs/>
          <w:sz w:val="28"/>
          <w:szCs w:val="28"/>
        </w:rPr>
        <w:t xml:space="preserve">chiều dài/diện tích/khối lượng,…); nguyên giá, giá trị còn lại (nếu có); tình trạng </w:t>
      </w:r>
      <w:r w:rsidR="00736FE2" w:rsidRPr="00EA3751">
        <w:rPr>
          <w:rFonts w:eastAsia="Times New Roman"/>
          <w:bCs/>
          <w:sz w:val="28"/>
          <w:szCs w:val="28"/>
          <w:lang w:val="nl-NL"/>
        </w:rPr>
        <w:t>sử dụng của tài sản</w:t>
      </w:r>
      <w:r w:rsidR="00736FE2" w:rsidRPr="00EA3751">
        <w:rPr>
          <w:bCs/>
          <w:spacing w:val="-2"/>
          <w:sz w:val="28"/>
          <w:szCs w:val="28"/>
          <w:lang w:val="vi-VN"/>
        </w:rPr>
        <w:t>)</w:t>
      </w:r>
      <w:r w:rsidR="00736FE2" w:rsidRPr="00EA3751">
        <w:rPr>
          <w:bCs/>
          <w:spacing w:val="-2"/>
          <w:sz w:val="28"/>
          <w:szCs w:val="28"/>
        </w:rPr>
        <w:t xml:space="preserve"> do</w:t>
      </w:r>
      <w:r w:rsidR="003542E7" w:rsidRPr="00EA3751">
        <w:rPr>
          <w:bCs/>
          <w:spacing w:val="-2"/>
          <w:sz w:val="28"/>
          <w:szCs w:val="28"/>
        </w:rPr>
        <w:t xml:space="preserve"> </w:t>
      </w:r>
      <w:r w:rsidR="00736FE2" w:rsidRPr="00EA3751">
        <w:rPr>
          <w:sz w:val="28"/>
          <w:szCs w:val="28"/>
          <w:lang w:val="vi-VN"/>
        </w:rPr>
        <w:t xml:space="preserve">cơ quan quản lý </w:t>
      </w:r>
      <w:r w:rsidR="00736FE2" w:rsidRPr="00EA3751">
        <w:rPr>
          <w:sz w:val="28"/>
          <w:szCs w:val="28"/>
        </w:rPr>
        <w:t>đường sắt quốc gia</w:t>
      </w:r>
      <w:r w:rsidR="00736FE2" w:rsidRPr="00EA3751">
        <w:rPr>
          <w:spacing w:val="-2"/>
          <w:sz w:val="28"/>
          <w:szCs w:val="28"/>
        </w:rPr>
        <w:t xml:space="preserve"> </w:t>
      </w:r>
      <w:r w:rsidR="00F44C7D" w:rsidRPr="00EA3751">
        <w:rPr>
          <w:spacing w:val="-2"/>
          <w:sz w:val="28"/>
          <w:szCs w:val="28"/>
        </w:rPr>
        <w:t>chủ</w:t>
      </w:r>
      <w:r w:rsidR="00F44C7D" w:rsidRPr="00EA3751">
        <w:rPr>
          <w:spacing w:val="-2"/>
          <w:sz w:val="28"/>
          <w:szCs w:val="28"/>
          <w:lang w:val="vi-VN"/>
        </w:rPr>
        <w:t xml:space="preserve"> trì </w:t>
      </w:r>
      <w:r w:rsidR="00736FE2" w:rsidRPr="00EA3751">
        <w:rPr>
          <w:bCs/>
          <w:spacing w:val="-2"/>
          <w:sz w:val="28"/>
          <w:szCs w:val="28"/>
        </w:rPr>
        <w:t>lập</w:t>
      </w:r>
      <w:r w:rsidR="00736FE2" w:rsidRPr="00EA3751">
        <w:rPr>
          <w:bCs/>
          <w:sz w:val="28"/>
          <w:szCs w:val="28"/>
          <w:lang w:val="vi-VN"/>
        </w:rPr>
        <w:t>: 01 bản chính</w:t>
      </w:r>
      <w:r w:rsidRPr="00EA3751">
        <w:rPr>
          <w:bCs/>
          <w:sz w:val="28"/>
          <w:szCs w:val="28"/>
        </w:rPr>
        <w:t>.</w:t>
      </w:r>
    </w:p>
    <w:p w:rsidR="00736FE2" w:rsidRPr="00EA3751" w:rsidRDefault="00165EE5" w:rsidP="00191E63">
      <w:pPr>
        <w:widowControl w:val="0"/>
        <w:shd w:val="clear" w:color="auto" w:fill="FFFFFF"/>
        <w:spacing w:before="20" w:after="20" w:line="240" w:lineRule="auto"/>
        <w:ind w:firstLine="706"/>
        <w:jc w:val="both"/>
        <w:rPr>
          <w:bCs/>
          <w:sz w:val="28"/>
          <w:szCs w:val="28"/>
        </w:rPr>
      </w:pPr>
      <w:r w:rsidRPr="00EA3751">
        <w:rPr>
          <w:bCs/>
          <w:sz w:val="28"/>
          <w:szCs w:val="28"/>
        </w:rPr>
        <w:t xml:space="preserve">d) </w:t>
      </w:r>
      <w:r w:rsidR="00736FE2" w:rsidRPr="00EA3751">
        <w:rPr>
          <w:bCs/>
          <w:sz w:val="28"/>
          <w:szCs w:val="28"/>
        </w:rPr>
        <w:t>Hồ sơ pháp lý về tài sản (Quyết định giao/điều chuyển</w:t>
      </w:r>
      <w:r w:rsidR="00736FE2" w:rsidRPr="00EA3751">
        <w:rPr>
          <w:rFonts w:eastAsia="Times New Roman"/>
          <w:sz w:val="28"/>
          <w:szCs w:val="28"/>
        </w:rPr>
        <w:t xml:space="preserve"> tài sản</w:t>
      </w:r>
      <w:r w:rsidR="00736FE2" w:rsidRPr="00EA3751">
        <w:rPr>
          <w:bCs/>
          <w:sz w:val="28"/>
          <w:szCs w:val="28"/>
        </w:rPr>
        <w:t>, Biên bản giao, tiếp nhận</w:t>
      </w:r>
      <w:r w:rsidR="00736FE2" w:rsidRPr="00EA3751">
        <w:rPr>
          <w:rFonts w:eastAsia="Times New Roman"/>
          <w:sz w:val="28"/>
          <w:szCs w:val="28"/>
        </w:rPr>
        <w:t xml:space="preserve"> tài sản</w:t>
      </w:r>
      <w:r w:rsidR="00736FE2" w:rsidRPr="00EA3751">
        <w:rPr>
          <w:bCs/>
          <w:sz w:val="28"/>
          <w:szCs w:val="28"/>
        </w:rPr>
        <w:t xml:space="preserve"> hoặc các giấy tờ, tài liệu khác chứng minh quyền quản lý, sử dụng/tạm quản lý tài sản</w:t>
      </w:r>
      <w:r w:rsidR="00F44C7D" w:rsidRPr="00EA3751">
        <w:rPr>
          <w:bCs/>
          <w:sz w:val="28"/>
          <w:szCs w:val="28"/>
          <w:lang w:val="vi-VN"/>
        </w:rPr>
        <w:t xml:space="preserve"> </w:t>
      </w:r>
      <w:r w:rsidR="003542E7" w:rsidRPr="00EA3751">
        <w:rPr>
          <w:bCs/>
          <w:sz w:val="28"/>
          <w:szCs w:val="28"/>
        </w:rPr>
        <w:t>-</w:t>
      </w:r>
      <w:r w:rsidR="00F44C7D" w:rsidRPr="00EA3751">
        <w:rPr>
          <w:bCs/>
          <w:sz w:val="28"/>
          <w:szCs w:val="28"/>
          <w:lang w:val="vi-VN"/>
        </w:rPr>
        <w:t xml:space="preserve"> nếu có</w:t>
      </w:r>
      <w:r w:rsidR="00736FE2" w:rsidRPr="00EA3751">
        <w:rPr>
          <w:bCs/>
          <w:sz w:val="28"/>
          <w:szCs w:val="28"/>
        </w:rPr>
        <w:t>)</w:t>
      </w:r>
      <w:r w:rsidR="00736FE2" w:rsidRPr="00EA3751">
        <w:rPr>
          <w:bCs/>
          <w:sz w:val="28"/>
          <w:szCs w:val="28"/>
          <w:lang w:val="vi-VN"/>
        </w:rPr>
        <w:t xml:space="preserve">: 01 bản </w:t>
      </w:r>
      <w:r w:rsidR="00736FE2" w:rsidRPr="00EA3751">
        <w:rPr>
          <w:bCs/>
          <w:sz w:val="28"/>
          <w:szCs w:val="28"/>
        </w:rPr>
        <w:t>sao</w:t>
      </w:r>
      <w:r w:rsidRPr="00EA3751">
        <w:rPr>
          <w:bCs/>
          <w:sz w:val="28"/>
          <w:szCs w:val="28"/>
        </w:rPr>
        <w:t>.</w:t>
      </w:r>
    </w:p>
    <w:p w:rsidR="00736FE2" w:rsidRPr="00EA3751" w:rsidRDefault="00165EE5" w:rsidP="00191E63">
      <w:pPr>
        <w:widowControl w:val="0"/>
        <w:spacing w:before="20" w:after="20" w:line="240" w:lineRule="auto"/>
        <w:ind w:firstLine="709"/>
        <w:jc w:val="both"/>
        <w:rPr>
          <w:sz w:val="28"/>
          <w:szCs w:val="28"/>
        </w:rPr>
      </w:pPr>
      <w:r w:rsidRPr="00EA3751">
        <w:rPr>
          <w:bCs/>
          <w:sz w:val="28"/>
          <w:szCs w:val="28"/>
        </w:rPr>
        <w:t xml:space="preserve">đ) </w:t>
      </w:r>
      <w:r w:rsidR="00736FE2" w:rsidRPr="00EA3751">
        <w:rPr>
          <w:bCs/>
          <w:sz w:val="28"/>
          <w:szCs w:val="28"/>
          <w:lang w:val="vi-VN"/>
        </w:rPr>
        <w:t>Giấy tờ khác có liên quan (nếu có): 01 bản sao</w:t>
      </w:r>
      <w:r w:rsidR="00F44C7D" w:rsidRPr="00EA3751">
        <w:rPr>
          <w:bCs/>
          <w:sz w:val="28"/>
          <w:szCs w:val="28"/>
          <w:lang w:val="vi-VN"/>
        </w:rPr>
        <w:t>.</w:t>
      </w:r>
    </w:p>
    <w:p w:rsidR="00EB27D0" w:rsidRPr="00EA3751" w:rsidRDefault="009804CB" w:rsidP="00191E63">
      <w:pPr>
        <w:pStyle w:val="NormalWeb"/>
        <w:widowControl w:val="0"/>
        <w:spacing w:before="20" w:beforeAutospacing="0" w:after="20" w:afterAutospacing="0"/>
        <w:ind w:firstLine="709"/>
        <w:jc w:val="both"/>
        <w:rPr>
          <w:sz w:val="28"/>
          <w:szCs w:val="28"/>
          <w:shd w:val="clear" w:color="auto" w:fill="FFFFFF"/>
          <w:lang w:val="en-US"/>
        </w:rPr>
      </w:pPr>
      <w:r w:rsidRPr="00EA3751">
        <w:rPr>
          <w:sz w:val="28"/>
          <w:szCs w:val="28"/>
          <w:shd w:val="clear" w:color="auto" w:fill="FFFFFF"/>
        </w:rPr>
        <w:t xml:space="preserve">3. Trong thời hạn 30 ngày, kể từ ngày nhận </w:t>
      </w:r>
      <w:r w:rsidR="00983A78" w:rsidRPr="00EA3751">
        <w:rPr>
          <w:sz w:val="28"/>
          <w:szCs w:val="28"/>
          <w:shd w:val="clear" w:color="auto" w:fill="FFFFFF"/>
          <w:lang w:val="en-US"/>
        </w:rPr>
        <w:t xml:space="preserve">được đầy </w:t>
      </w:r>
      <w:r w:rsidRPr="00EA3751">
        <w:rPr>
          <w:sz w:val="28"/>
          <w:szCs w:val="28"/>
          <w:shd w:val="clear" w:color="auto" w:fill="FFFFFF"/>
        </w:rPr>
        <w:t xml:space="preserve">đủ hồ sơ quy định tại khoản 2 Điều này, </w:t>
      </w:r>
      <w:r w:rsidR="00AC4098" w:rsidRPr="00EA3751">
        <w:rPr>
          <w:sz w:val="28"/>
          <w:szCs w:val="28"/>
          <w:shd w:val="clear" w:color="auto" w:fill="FFFFFF"/>
          <w:lang w:val="en-US"/>
        </w:rPr>
        <w:t>Bộ trưởng Bộ Giao thông vận tải</w:t>
      </w:r>
      <w:r w:rsidR="00EB27D0" w:rsidRPr="00EA3751">
        <w:rPr>
          <w:sz w:val="28"/>
          <w:szCs w:val="28"/>
          <w:shd w:val="clear" w:color="auto" w:fill="FFFFFF"/>
        </w:rPr>
        <w:t xml:space="preserve"> xem xét, quyết định giao tài sản </w:t>
      </w:r>
      <w:r w:rsidR="00EB27D0" w:rsidRPr="00EA3751">
        <w:rPr>
          <w:sz w:val="28"/>
          <w:szCs w:val="28"/>
        </w:rPr>
        <w:t xml:space="preserve">kết cấu hạ tầng </w:t>
      </w:r>
      <w:r w:rsidR="00EB27D0" w:rsidRPr="00EA3751">
        <w:rPr>
          <w:sz w:val="28"/>
          <w:szCs w:val="28"/>
          <w:lang w:val="en-US"/>
        </w:rPr>
        <w:t>đường sắt quốc gia</w:t>
      </w:r>
      <w:r w:rsidR="00EB27D0" w:rsidRPr="00EA3751">
        <w:rPr>
          <w:sz w:val="28"/>
          <w:szCs w:val="28"/>
        </w:rPr>
        <w:t xml:space="preserve"> </w:t>
      </w:r>
      <w:r w:rsidR="00EB27D0" w:rsidRPr="00EA3751">
        <w:rPr>
          <w:sz w:val="28"/>
          <w:szCs w:val="28"/>
          <w:shd w:val="clear" w:color="auto" w:fill="FFFFFF"/>
        </w:rPr>
        <w:t>đối với trường hợp thuộc thẩm quyền hoặc có văn bản hồi đáp trong trường hợp đề nghị giao tài sản chưa phù hợp.</w:t>
      </w:r>
    </w:p>
    <w:p w:rsidR="00EB27D0" w:rsidRPr="00EA3751" w:rsidRDefault="00EB27D0" w:rsidP="000B72D4">
      <w:pPr>
        <w:pStyle w:val="NormalWeb"/>
        <w:widowControl w:val="0"/>
        <w:spacing w:before="20" w:beforeAutospacing="0" w:after="20" w:afterAutospacing="0"/>
        <w:ind w:firstLine="709"/>
        <w:jc w:val="both"/>
        <w:rPr>
          <w:sz w:val="28"/>
          <w:szCs w:val="28"/>
          <w:lang w:val="en-US"/>
        </w:rPr>
      </w:pPr>
      <w:r w:rsidRPr="00EA3751">
        <w:rPr>
          <w:sz w:val="28"/>
          <w:szCs w:val="28"/>
          <w:shd w:val="clear" w:color="auto" w:fill="FFFFFF"/>
        </w:rPr>
        <w:t xml:space="preserve">Trường hợp việc giao tài sản thuộc thẩm quyền quyết định của Thủ tướng Chính phủ thì </w:t>
      </w:r>
      <w:r w:rsidRPr="00EA3751">
        <w:rPr>
          <w:sz w:val="28"/>
          <w:szCs w:val="28"/>
        </w:rPr>
        <w:t xml:space="preserve">Bộ Giao thông vận tải </w:t>
      </w:r>
      <w:r w:rsidR="00BC0382" w:rsidRPr="00EA3751">
        <w:rPr>
          <w:sz w:val="28"/>
          <w:szCs w:val="28"/>
          <w:lang w:val="en-US"/>
        </w:rPr>
        <w:t>lấy</w:t>
      </w:r>
      <w:r w:rsidR="000B72D4" w:rsidRPr="00EA3751">
        <w:rPr>
          <w:sz w:val="28"/>
          <w:szCs w:val="28"/>
        </w:rPr>
        <w:t xml:space="preserve"> ý kiến bằng văn bản của các cơ quan có liên quan</w:t>
      </w:r>
      <w:r w:rsidR="000B72D4" w:rsidRPr="00EA3751">
        <w:rPr>
          <w:sz w:val="28"/>
          <w:szCs w:val="28"/>
          <w:lang w:val="en-US"/>
        </w:rPr>
        <w:t xml:space="preserve">, </w:t>
      </w:r>
      <w:r w:rsidRPr="00EA3751">
        <w:rPr>
          <w:sz w:val="28"/>
          <w:szCs w:val="28"/>
        </w:rPr>
        <w:t>lập hồ sơ trình Thủ tướng Chính phủ x</w:t>
      </w:r>
      <w:r w:rsidR="000B72D4" w:rsidRPr="00EA3751">
        <w:rPr>
          <w:sz w:val="28"/>
          <w:szCs w:val="28"/>
        </w:rPr>
        <w:t>em xét, quyết định giao tài sản</w:t>
      </w:r>
      <w:r w:rsidR="000B72D4" w:rsidRPr="00EA3751">
        <w:rPr>
          <w:sz w:val="28"/>
          <w:szCs w:val="28"/>
          <w:lang w:val="en-US"/>
        </w:rPr>
        <w:t xml:space="preserve">. </w:t>
      </w:r>
      <w:r w:rsidRPr="00EA3751">
        <w:rPr>
          <w:sz w:val="28"/>
          <w:szCs w:val="28"/>
        </w:rPr>
        <w:t xml:space="preserve">Hồ sơ trình gồm:  </w:t>
      </w:r>
    </w:p>
    <w:p w:rsidR="00EB27D0" w:rsidRPr="00EA3751" w:rsidRDefault="00EB27D0" w:rsidP="00191E63">
      <w:pPr>
        <w:widowControl w:val="0"/>
        <w:shd w:val="clear" w:color="auto" w:fill="FFFFFF"/>
        <w:spacing w:before="20" w:after="20" w:line="240" w:lineRule="auto"/>
        <w:ind w:firstLine="709"/>
        <w:jc w:val="both"/>
        <w:rPr>
          <w:sz w:val="28"/>
          <w:szCs w:val="28"/>
          <w:shd w:val="clear" w:color="auto" w:fill="FFFFFF"/>
        </w:rPr>
      </w:pPr>
      <w:r w:rsidRPr="00EA3751">
        <w:rPr>
          <w:sz w:val="28"/>
          <w:szCs w:val="28"/>
          <w:shd w:val="clear" w:color="auto" w:fill="FFFFFF"/>
          <w:lang w:val="vi-VN"/>
        </w:rPr>
        <w:t xml:space="preserve">a) </w:t>
      </w:r>
      <w:r w:rsidRPr="00EA3751">
        <w:rPr>
          <w:sz w:val="28"/>
          <w:szCs w:val="28"/>
          <w:shd w:val="clear" w:color="auto" w:fill="FFFFFF"/>
        </w:rPr>
        <w:t xml:space="preserve">Tờ trình của </w:t>
      </w:r>
      <w:r w:rsidRPr="00EA3751">
        <w:rPr>
          <w:sz w:val="28"/>
          <w:szCs w:val="28"/>
          <w:lang w:val="vi-VN"/>
        </w:rPr>
        <w:t>Bộ Giao thông vận tải</w:t>
      </w:r>
      <w:r w:rsidRPr="00EA3751">
        <w:rPr>
          <w:sz w:val="28"/>
          <w:szCs w:val="28"/>
        </w:rPr>
        <w:t xml:space="preserve"> về việc </w:t>
      </w:r>
      <w:r w:rsidRPr="00EA3751">
        <w:rPr>
          <w:sz w:val="28"/>
          <w:szCs w:val="28"/>
          <w:shd w:val="clear" w:color="auto" w:fill="FFFFFF"/>
        </w:rPr>
        <w:t>đề nghị giao tài sản cho doanh nghiệp quản lý tài sản</w:t>
      </w:r>
      <w:r w:rsidR="00165EE5" w:rsidRPr="00EA3751">
        <w:rPr>
          <w:sz w:val="28"/>
          <w:szCs w:val="28"/>
          <w:shd w:val="clear" w:color="auto" w:fill="FFFFFF"/>
        </w:rPr>
        <w:t xml:space="preserve"> đường sắt</w:t>
      </w:r>
      <w:r w:rsidRPr="00EA3751">
        <w:rPr>
          <w:sz w:val="28"/>
          <w:szCs w:val="28"/>
          <w:shd w:val="clear" w:color="auto" w:fill="FFFFFF"/>
        </w:rPr>
        <w:t xml:space="preserve"> (tên </w:t>
      </w:r>
      <w:r w:rsidR="00C540C5" w:rsidRPr="00EA3751">
        <w:rPr>
          <w:sz w:val="28"/>
          <w:szCs w:val="28"/>
        </w:rPr>
        <w:t>doanh nghiệp quản lý tài sản</w:t>
      </w:r>
      <w:r w:rsidR="00C540C5" w:rsidRPr="00EA3751">
        <w:rPr>
          <w:sz w:val="28"/>
          <w:szCs w:val="28"/>
          <w:lang w:val="vi-VN"/>
        </w:rPr>
        <w:t xml:space="preserve"> </w:t>
      </w:r>
      <w:r w:rsidR="00C540C5" w:rsidRPr="00EA3751">
        <w:rPr>
          <w:sz w:val="28"/>
          <w:szCs w:val="28"/>
        </w:rPr>
        <w:t xml:space="preserve">đường sắt </w:t>
      </w:r>
      <w:r w:rsidRPr="00EA3751">
        <w:rPr>
          <w:sz w:val="28"/>
          <w:szCs w:val="28"/>
          <w:shd w:val="clear" w:color="auto" w:fill="FFFFFF"/>
        </w:rPr>
        <w:t xml:space="preserve">được giao quản lý tài sản; hình thức giao tài sản; danh mục tài sản đề nghị giao: </w:t>
      </w:r>
      <w:r w:rsidRPr="00EA3751">
        <w:rPr>
          <w:bCs/>
          <w:sz w:val="28"/>
          <w:szCs w:val="28"/>
        </w:rPr>
        <w:t xml:space="preserve">Tên tài sản/tên tuyến, địa chỉ, năm đưa vào sử </w:t>
      </w:r>
      <w:r w:rsidRPr="00EA3751">
        <w:rPr>
          <w:rFonts w:eastAsia="Times New Roman"/>
          <w:bCs/>
          <w:sz w:val="28"/>
          <w:szCs w:val="28"/>
          <w:lang w:val="nl-NL"/>
        </w:rPr>
        <w:t>dụng; thông số cơ bản (</w:t>
      </w:r>
      <w:r w:rsidRPr="00EA3751">
        <w:rPr>
          <w:bCs/>
          <w:sz w:val="28"/>
          <w:szCs w:val="28"/>
        </w:rPr>
        <w:t xml:space="preserve">chiều dài/diện tích/khối lượng,…); nguyên giá, giá trị còn lại (nếu có); tình trạng </w:t>
      </w:r>
      <w:r w:rsidRPr="00EA3751">
        <w:rPr>
          <w:rFonts w:eastAsia="Times New Roman"/>
          <w:bCs/>
          <w:sz w:val="28"/>
          <w:szCs w:val="28"/>
          <w:lang w:val="nl-NL"/>
        </w:rPr>
        <w:t>sử dụng của tài sản)</w:t>
      </w:r>
      <w:r w:rsidRPr="00EA3751">
        <w:rPr>
          <w:bCs/>
          <w:sz w:val="28"/>
          <w:szCs w:val="28"/>
          <w:lang w:val="nl-NL"/>
        </w:rPr>
        <w:t xml:space="preserve">; </w:t>
      </w:r>
      <w:r w:rsidR="00F44C7D" w:rsidRPr="00EA3751">
        <w:rPr>
          <w:bCs/>
          <w:sz w:val="28"/>
          <w:szCs w:val="28"/>
          <w:lang w:val="nl-NL"/>
        </w:rPr>
        <w:t>cơ</w:t>
      </w:r>
      <w:r w:rsidR="00F44C7D" w:rsidRPr="00EA3751">
        <w:rPr>
          <w:bCs/>
          <w:sz w:val="28"/>
          <w:szCs w:val="28"/>
          <w:lang w:val="vi-VN"/>
        </w:rPr>
        <w:t xml:space="preserve"> quan, tổ chức, đơn vị, </w:t>
      </w:r>
      <w:r w:rsidRPr="00EA3751">
        <w:rPr>
          <w:sz w:val="28"/>
          <w:szCs w:val="28"/>
        </w:rPr>
        <w:t>doanh nghiệp</w:t>
      </w:r>
      <w:r w:rsidRPr="00EA3751">
        <w:rPr>
          <w:sz w:val="28"/>
          <w:szCs w:val="28"/>
          <w:lang w:val="vi-VN"/>
        </w:rPr>
        <w:t xml:space="preserve"> </w:t>
      </w:r>
      <w:r w:rsidRPr="00EA3751">
        <w:rPr>
          <w:sz w:val="28"/>
          <w:szCs w:val="28"/>
        </w:rPr>
        <w:t>đang quản lý/tạm quản lý tài sản</w:t>
      </w:r>
      <w:r w:rsidRPr="00EA3751">
        <w:rPr>
          <w:sz w:val="28"/>
          <w:szCs w:val="28"/>
          <w:shd w:val="clear" w:color="auto" w:fill="FFFFFF"/>
        </w:rPr>
        <w:t>) kèm theo dự thảo Quyết định của Thủ tướng Chính phủ: 01 bản chính</w:t>
      </w:r>
      <w:r w:rsidRPr="00EA3751">
        <w:rPr>
          <w:sz w:val="28"/>
          <w:szCs w:val="28"/>
          <w:shd w:val="clear" w:color="auto" w:fill="FFFFFF"/>
          <w:lang w:val="vi-VN"/>
        </w:rPr>
        <w:t>.</w:t>
      </w:r>
    </w:p>
    <w:p w:rsidR="00F04804" w:rsidRPr="00EA3751" w:rsidRDefault="00F04804" w:rsidP="00191E63">
      <w:pPr>
        <w:widowControl w:val="0"/>
        <w:shd w:val="clear" w:color="auto" w:fill="FFFFFF"/>
        <w:spacing w:before="20" w:after="20" w:line="240" w:lineRule="auto"/>
        <w:ind w:firstLine="709"/>
        <w:jc w:val="both"/>
        <w:rPr>
          <w:sz w:val="28"/>
          <w:szCs w:val="28"/>
          <w:shd w:val="clear" w:color="auto" w:fill="FFFFFF"/>
        </w:rPr>
      </w:pPr>
      <w:r w:rsidRPr="00EA3751">
        <w:rPr>
          <w:sz w:val="28"/>
          <w:szCs w:val="28"/>
          <w:shd w:val="clear" w:color="auto" w:fill="FFFFFF"/>
        </w:rPr>
        <w:t xml:space="preserve">b) </w:t>
      </w:r>
      <w:r w:rsidR="00B75D12" w:rsidRPr="00EA3751">
        <w:rPr>
          <w:sz w:val="28"/>
          <w:szCs w:val="28"/>
          <w:shd w:val="clear" w:color="auto" w:fill="FFFFFF"/>
        </w:rPr>
        <w:t>Bản t</w:t>
      </w:r>
      <w:r w:rsidRPr="00EA3751">
        <w:rPr>
          <w:sz w:val="28"/>
          <w:szCs w:val="28"/>
          <w:shd w:val="clear" w:color="auto" w:fill="FFFFFF"/>
        </w:rPr>
        <w:t>ổng hợp, giải trình, tiếp thu ý kiến của các cơ quan có liên quan.</w:t>
      </w:r>
    </w:p>
    <w:p w:rsidR="00EB27D0" w:rsidRPr="00EA3751" w:rsidRDefault="00F04804" w:rsidP="00191E63">
      <w:pPr>
        <w:widowControl w:val="0"/>
        <w:shd w:val="clear" w:color="auto" w:fill="FFFFFF"/>
        <w:spacing w:before="20" w:after="20" w:line="240" w:lineRule="auto"/>
        <w:ind w:firstLine="709"/>
        <w:jc w:val="both"/>
        <w:rPr>
          <w:sz w:val="28"/>
          <w:szCs w:val="28"/>
          <w:shd w:val="clear" w:color="auto" w:fill="FFFFFF"/>
          <w:lang w:val="vi-VN"/>
        </w:rPr>
      </w:pPr>
      <w:r w:rsidRPr="00EA3751">
        <w:rPr>
          <w:sz w:val="28"/>
          <w:szCs w:val="28"/>
          <w:shd w:val="clear" w:color="auto" w:fill="FFFFFF"/>
        </w:rPr>
        <w:t>c</w:t>
      </w:r>
      <w:r w:rsidR="00EB27D0" w:rsidRPr="00EA3751">
        <w:rPr>
          <w:sz w:val="28"/>
          <w:szCs w:val="28"/>
          <w:shd w:val="clear" w:color="auto" w:fill="FFFFFF"/>
          <w:lang w:val="vi-VN"/>
        </w:rPr>
        <w:t xml:space="preserve">) </w:t>
      </w:r>
      <w:r w:rsidR="00EB27D0" w:rsidRPr="00EA3751">
        <w:rPr>
          <w:sz w:val="28"/>
          <w:szCs w:val="28"/>
          <w:shd w:val="clear" w:color="auto" w:fill="FFFFFF"/>
        </w:rPr>
        <w:t>Ý kiến bằng văn bản của các cơ quan có liên quan: 01 bản sao</w:t>
      </w:r>
      <w:r w:rsidR="00EB27D0" w:rsidRPr="00EA3751">
        <w:rPr>
          <w:sz w:val="28"/>
          <w:szCs w:val="28"/>
          <w:shd w:val="clear" w:color="auto" w:fill="FFFFFF"/>
          <w:lang w:val="vi-VN"/>
        </w:rPr>
        <w:t>.</w:t>
      </w:r>
    </w:p>
    <w:p w:rsidR="00EB27D0" w:rsidRPr="00EA3751" w:rsidRDefault="00F04804" w:rsidP="00191E63">
      <w:pPr>
        <w:widowControl w:val="0"/>
        <w:shd w:val="clear" w:color="auto" w:fill="FFFFFF"/>
        <w:spacing w:before="20" w:after="20" w:line="240" w:lineRule="auto"/>
        <w:ind w:firstLine="709"/>
        <w:jc w:val="both"/>
        <w:rPr>
          <w:sz w:val="28"/>
          <w:szCs w:val="28"/>
          <w:lang w:val="vi-VN"/>
        </w:rPr>
      </w:pPr>
      <w:r w:rsidRPr="00EA3751">
        <w:rPr>
          <w:sz w:val="28"/>
          <w:szCs w:val="28"/>
          <w:shd w:val="clear" w:color="auto" w:fill="FFFFFF"/>
        </w:rPr>
        <w:t>d</w:t>
      </w:r>
      <w:r w:rsidR="00EB27D0" w:rsidRPr="00EA3751">
        <w:rPr>
          <w:sz w:val="28"/>
          <w:szCs w:val="28"/>
          <w:shd w:val="clear" w:color="auto" w:fill="FFFFFF"/>
          <w:lang w:val="vi-VN"/>
        </w:rPr>
        <w:t xml:space="preserve">) </w:t>
      </w:r>
      <w:r w:rsidR="00EB27D0" w:rsidRPr="00EA3751">
        <w:rPr>
          <w:sz w:val="28"/>
          <w:szCs w:val="28"/>
          <w:shd w:val="clear" w:color="auto" w:fill="FFFFFF"/>
        </w:rPr>
        <w:t xml:space="preserve">Các hồ sơ </w:t>
      </w:r>
      <w:r w:rsidR="00EB27D0" w:rsidRPr="00EA3751">
        <w:rPr>
          <w:sz w:val="28"/>
          <w:szCs w:val="28"/>
          <w:shd w:val="clear" w:color="auto" w:fill="FFFFFF"/>
          <w:lang w:val="vi-VN"/>
        </w:rPr>
        <w:t>quy định</w:t>
      </w:r>
      <w:r w:rsidR="00EB27D0" w:rsidRPr="00EA3751">
        <w:rPr>
          <w:sz w:val="28"/>
          <w:szCs w:val="28"/>
          <w:shd w:val="clear" w:color="auto" w:fill="FFFFFF"/>
        </w:rPr>
        <w:t xml:space="preserve"> tại điểm </w:t>
      </w:r>
      <w:r w:rsidR="00EB27D0" w:rsidRPr="00EA3751">
        <w:rPr>
          <w:sz w:val="28"/>
          <w:szCs w:val="28"/>
          <w:shd w:val="clear" w:color="auto" w:fill="FFFFFF"/>
          <w:lang w:val="vi-VN"/>
        </w:rPr>
        <w:t>b</w:t>
      </w:r>
      <w:r w:rsidR="00EB27D0" w:rsidRPr="00EA3751">
        <w:rPr>
          <w:sz w:val="28"/>
          <w:szCs w:val="28"/>
          <w:shd w:val="clear" w:color="auto" w:fill="FFFFFF"/>
        </w:rPr>
        <w:t xml:space="preserve"> khoản</w:t>
      </w:r>
      <w:r w:rsidR="00EB27D0" w:rsidRPr="00EA3751">
        <w:rPr>
          <w:sz w:val="28"/>
          <w:szCs w:val="28"/>
          <w:shd w:val="clear" w:color="auto" w:fill="FFFFFF"/>
          <w:lang w:val="vi-VN"/>
        </w:rPr>
        <w:t xml:space="preserve"> </w:t>
      </w:r>
      <w:r w:rsidR="00EB27D0" w:rsidRPr="00EA3751">
        <w:rPr>
          <w:sz w:val="28"/>
          <w:szCs w:val="28"/>
          <w:shd w:val="clear" w:color="auto" w:fill="FFFFFF"/>
        </w:rPr>
        <w:t>2</w:t>
      </w:r>
      <w:r w:rsidR="00EB27D0" w:rsidRPr="00EA3751">
        <w:rPr>
          <w:sz w:val="28"/>
          <w:szCs w:val="28"/>
          <w:shd w:val="clear" w:color="auto" w:fill="FFFFFF"/>
          <w:lang w:val="vi-VN"/>
        </w:rPr>
        <w:t xml:space="preserve"> Điều</w:t>
      </w:r>
      <w:r w:rsidR="00EB27D0" w:rsidRPr="00EA3751">
        <w:rPr>
          <w:sz w:val="28"/>
          <w:szCs w:val="28"/>
          <w:shd w:val="clear" w:color="auto" w:fill="FFFFFF"/>
        </w:rPr>
        <w:t xml:space="preserve"> này: 01 bản sao</w:t>
      </w:r>
      <w:r w:rsidR="00EB27D0" w:rsidRPr="00EA3751">
        <w:rPr>
          <w:sz w:val="28"/>
          <w:szCs w:val="28"/>
          <w:shd w:val="clear" w:color="auto" w:fill="FFFFFF"/>
          <w:lang w:val="vi-VN"/>
        </w:rPr>
        <w:t>.</w:t>
      </w:r>
    </w:p>
    <w:p w:rsidR="00EB27D0" w:rsidRPr="00EA3751" w:rsidRDefault="00EB27D0" w:rsidP="00191E63">
      <w:pPr>
        <w:widowControl w:val="0"/>
        <w:shd w:val="clear" w:color="auto" w:fill="FFFFFF"/>
        <w:spacing w:before="20" w:after="20" w:line="240" w:lineRule="auto"/>
        <w:ind w:firstLine="720"/>
        <w:jc w:val="both"/>
        <w:rPr>
          <w:sz w:val="28"/>
          <w:szCs w:val="28"/>
          <w:lang w:val="vi-VN"/>
        </w:rPr>
      </w:pPr>
      <w:r w:rsidRPr="00EA3751">
        <w:rPr>
          <w:spacing w:val="2"/>
          <w:sz w:val="28"/>
          <w:szCs w:val="28"/>
        </w:rPr>
        <w:t xml:space="preserve">4. Nội dung chủ yếu của </w:t>
      </w:r>
      <w:r w:rsidRPr="00EA3751">
        <w:rPr>
          <w:sz w:val="28"/>
          <w:szCs w:val="28"/>
          <w:lang w:val="vi-VN"/>
        </w:rPr>
        <w:t xml:space="preserve">Quyết định giao tài sản kết cấu hạ tầng </w:t>
      </w:r>
      <w:r w:rsidRPr="00EA3751">
        <w:rPr>
          <w:sz w:val="28"/>
          <w:szCs w:val="28"/>
        </w:rPr>
        <w:t xml:space="preserve">đường sắt quốc gia </w:t>
      </w:r>
      <w:r w:rsidRPr="00EA3751">
        <w:rPr>
          <w:sz w:val="28"/>
          <w:szCs w:val="28"/>
          <w:lang w:val="vi-VN"/>
        </w:rPr>
        <w:t>gồm</w:t>
      </w:r>
      <w:r w:rsidRPr="00EA3751">
        <w:rPr>
          <w:sz w:val="28"/>
          <w:szCs w:val="28"/>
          <w:shd w:val="clear" w:color="auto" w:fill="FFFFFF"/>
        </w:rPr>
        <w:t>:</w:t>
      </w:r>
    </w:p>
    <w:p w:rsidR="00EB27D0" w:rsidRPr="00EA3751" w:rsidRDefault="00EB27D0" w:rsidP="00191E63">
      <w:pPr>
        <w:pStyle w:val="NormalWeb"/>
        <w:widowControl w:val="0"/>
        <w:spacing w:before="20" w:beforeAutospacing="0" w:after="20" w:afterAutospacing="0"/>
        <w:ind w:firstLine="709"/>
        <w:jc w:val="both"/>
        <w:rPr>
          <w:sz w:val="28"/>
          <w:szCs w:val="28"/>
          <w:shd w:val="clear" w:color="auto" w:fill="FFFFFF"/>
        </w:rPr>
      </w:pPr>
      <w:r w:rsidRPr="00EA3751">
        <w:rPr>
          <w:sz w:val="28"/>
          <w:szCs w:val="28"/>
          <w:shd w:val="clear" w:color="auto" w:fill="FFFFFF"/>
        </w:rPr>
        <w:lastRenderedPageBreak/>
        <w:t xml:space="preserve">a) Tên </w:t>
      </w:r>
      <w:r w:rsidR="00F44C7D" w:rsidRPr="00EA3751">
        <w:rPr>
          <w:sz w:val="28"/>
          <w:szCs w:val="28"/>
          <w:shd w:val="clear" w:color="auto" w:fill="FFFFFF"/>
        </w:rPr>
        <w:t xml:space="preserve">doanh nghiệp </w:t>
      </w:r>
      <w:r w:rsidRPr="00EA3751">
        <w:rPr>
          <w:sz w:val="28"/>
          <w:szCs w:val="28"/>
          <w:shd w:val="clear" w:color="auto" w:fill="FFFFFF"/>
        </w:rPr>
        <w:t>được giao quản lý tài sản</w:t>
      </w:r>
      <w:r w:rsidR="003E38F4" w:rsidRPr="00EA3751">
        <w:rPr>
          <w:sz w:val="28"/>
          <w:szCs w:val="28"/>
          <w:shd w:val="clear" w:color="auto" w:fill="FFFFFF"/>
          <w:lang w:val="en-US"/>
        </w:rPr>
        <w:t xml:space="preserve"> đường sắt</w:t>
      </w:r>
      <w:r w:rsidRPr="00EA3751">
        <w:rPr>
          <w:sz w:val="28"/>
          <w:szCs w:val="28"/>
          <w:shd w:val="clear" w:color="auto" w:fill="FFFFFF"/>
        </w:rPr>
        <w:t>.</w:t>
      </w:r>
    </w:p>
    <w:p w:rsidR="00EB27D0" w:rsidRPr="00EA3751" w:rsidRDefault="00EB27D0" w:rsidP="00191E63">
      <w:pPr>
        <w:pStyle w:val="NormalWeb"/>
        <w:widowControl w:val="0"/>
        <w:spacing w:before="20" w:beforeAutospacing="0" w:after="20" w:afterAutospacing="0"/>
        <w:ind w:firstLine="709"/>
        <w:jc w:val="both"/>
        <w:rPr>
          <w:spacing w:val="-2"/>
          <w:sz w:val="28"/>
          <w:szCs w:val="28"/>
          <w:shd w:val="clear" w:color="auto" w:fill="FFFFFF"/>
          <w:lang w:val="en-US"/>
        </w:rPr>
      </w:pPr>
      <w:r w:rsidRPr="00EA3751">
        <w:rPr>
          <w:sz w:val="28"/>
          <w:szCs w:val="28"/>
          <w:shd w:val="clear" w:color="auto" w:fill="FFFFFF"/>
        </w:rPr>
        <w:t xml:space="preserve">b) </w:t>
      </w:r>
      <w:r w:rsidRPr="00EA3751">
        <w:rPr>
          <w:spacing w:val="-2"/>
          <w:sz w:val="28"/>
          <w:szCs w:val="28"/>
          <w:shd w:val="clear" w:color="auto" w:fill="FFFFFF"/>
        </w:rPr>
        <w:t xml:space="preserve">Danh mục tài sản giao </w:t>
      </w:r>
      <w:r w:rsidRPr="00EA3751">
        <w:rPr>
          <w:spacing w:val="-2"/>
          <w:sz w:val="28"/>
          <w:szCs w:val="28"/>
        </w:rPr>
        <w:t>(</w:t>
      </w:r>
      <w:r w:rsidRPr="00EA3751">
        <w:rPr>
          <w:bCs/>
          <w:sz w:val="28"/>
          <w:szCs w:val="28"/>
        </w:rPr>
        <w:t xml:space="preserve">tên tài sản/tên tuyến, địa chỉ, năm đưa vào sử </w:t>
      </w:r>
      <w:r w:rsidRPr="00EA3751">
        <w:rPr>
          <w:bCs/>
          <w:sz w:val="28"/>
          <w:szCs w:val="28"/>
          <w:lang w:val="nl-NL"/>
        </w:rPr>
        <w:t>dụng; thông số cơ bản (</w:t>
      </w:r>
      <w:r w:rsidRPr="00EA3751">
        <w:rPr>
          <w:bCs/>
          <w:sz w:val="28"/>
          <w:szCs w:val="28"/>
        </w:rPr>
        <w:t xml:space="preserve">chiều dài/diện tích/khối lượng,…); nguyên giá, giá trị còn lại (nếu có); tình trạng </w:t>
      </w:r>
      <w:r w:rsidRPr="00EA3751">
        <w:rPr>
          <w:bCs/>
          <w:sz w:val="28"/>
          <w:szCs w:val="28"/>
          <w:lang w:val="nl-NL"/>
        </w:rPr>
        <w:t>sử dụng của tài sản</w:t>
      </w:r>
      <w:r w:rsidRPr="00EA3751">
        <w:rPr>
          <w:bCs/>
          <w:spacing w:val="-2"/>
          <w:sz w:val="28"/>
          <w:szCs w:val="28"/>
        </w:rPr>
        <w:t>;</w:t>
      </w:r>
      <w:r w:rsidRPr="00EA3751">
        <w:rPr>
          <w:bCs/>
          <w:spacing w:val="-2"/>
          <w:sz w:val="28"/>
          <w:szCs w:val="28"/>
          <w:lang w:val="nl-NL"/>
        </w:rPr>
        <w:t xml:space="preserve"> </w:t>
      </w:r>
      <w:r w:rsidR="00A46145" w:rsidRPr="00EA3751">
        <w:rPr>
          <w:bCs/>
          <w:spacing w:val="-2"/>
          <w:sz w:val="28"/>
          <w:szCs w:val="28"/>
          <w:lang w:val="nl-NL"/>
        </w:rPr>
        <w:t xml:space="preserve">cơ quan, tổ chức, đơn vị, </w:t>
      </w:r>
      <w:r w:rsidRPr="00EA3751">
        <w:rPr>
          <w:bCs/>
          <w:spacing w:val="-2"/>
          <w:sz w:val="28"/>
          <w:szCs w:val="28"/>
          <w:lang w:val="nl-NL"/>
        </w:rPr>
        <w:t>doanh nghiệp</w:t>
      </w:r>
      <w:r w:rsidRPr="00EA3751">
        <w:rPr>
          <w:bCs/>
          <w:spacing w:val="-2"/>
          <w:sz w:val="28"/>
          <w:szCs w:val="28"/>
          <w:lang w:val="en-SG"/>
        </w:rPr>
        <w:t xml:space="preserve"> </w:t>
      </w:r>
      <w:r w:rsidRPr="00EA3751">
        <w:rPr>
          <w:bCs/>
          <w:spacing w:val="-2"/>
          <w:sz w:val="28"/>
          <w:szCs w:val="28"/>
          <w:lang w:val="nl-NL"/>
        </w:rPr>
        <w:t>đang quản lý/tạm quản lý tài sản</w:t>
      </w:r>
      <w:r w:rsidRPr="00EA3751">
        <w:rPr>
          <w:bCs/>
          <w:spacing w:val="-2"/>
          <w:sz w:val="28"/>
          <w:szCs w:val="28"/>
        </w:rPr>
        <w:t>)</w:t>
      </w:r>
      <w:r w:rsidRPr="00EA3751">
        <w:rPr>
          <w:spacing w:val="-2"/>
          <w:sz w:val="28"/>
          <w:szCs w:val="28"/>
          <w:shd w:val="clear" w:color="auto" w:fill="FFFFFF"/>
        </w:rPr>
        <w:t>.</w:t>
      </w:r>
    </w:p>
    <w:p w:rsidR="00EB27D0" w:rsidRPr="00EA3751" w:rsidRDefault="00EB27D0" w:rsidP="00191E63">
      <w:pPr>
        <w:pStyle w:val="NormalWeb"/>
        <w:widowControl w:val="0"/>
        <w:spacing w:before="20" w:beforeAutospacing="0" w:after="20" w:afterAutospacing="0"/>
        <w:ind w:firstLine="709"/>
        <w:jc w:val="both"/>
        <w:rPr>
          <w:sz w:val="28"/>
          <w:szCs w:val="28"/>
          <w:shd w:val="clear" w:color="auto" w:fill="FFFFFF"/>
          <w:lang w:val="en-US"/>
        </w:rPr>
      </w:pPr>
      <w:r w:rsidRPr="00EA3751">
        <w:rPr>
          <w:sz w:val="28"/>
          <w:szCs w:val="28"/>
          <w:shd w:val="clear" w:color="auto" w:fill="FFFFFF"/>
        </w:rPr>
        <w:t>c) Hình thức giao tài sản</w:t>
      </w:r>
      <w:r w:rsidR="00F44C7D" w:rsidRPr="00EA3751">
        <w:rPr>
          <w:sz w:val="28"/>
          <w:szCs w:val="28"/>
          <w:shd w:val="clear" w:color="auto" w:fill="FFFFFF"/>
        </w:rPr>
        <w:t>:</w:t>
      </w:r>
      <w:r w:rsidR="00C540C5" w:rsidRPr="00EA3751">
        <w:rPr>
          <w:sz w:val="28"/>
          <w:szCs w:val="28"/>
          <w:shd w:val="clear" w:color="auto" w:fill="FFFFFF"/>
          <w:lang w:val="en-US"/>
        </w:rPr>
        <w:t xml:space="preserve"> </w:t>
      </w:r>
      <w:r w:rsidR="00F44C7D" w:rsidRPr="00EA3751">
        <w:rPr>
          <w:bCs/>
          <w:spacing w:val="-2"/>
          <w:sz w:val="28"/>
          <w:szCs w:val="28"/>
        </w:rPr>
        <w:t>K</w:t>
      </w:r>
      <w:r w:rsidR="00C540C5" w:rsidRPr="00EA3751">
        <w:rPr>
          <w:bCs/>
          <w:spacing w:val="-2"/>
          <w:sz w:val="28"/>
          <w:szCs w:val="28"/>
        </w:rPr>
        <w:t xml:space="preserve">hông tính thành phần vốn </w:t>
      </w:r>
      <w:r w:rsidR="000B72D4" w:rsidRPr="00EA3751">
        <w:rPr>
          <w:bCs/>
          <w:spacing w:val="-2"/>
          <w:sz w:val="28"/>
          <w:szCs w:val="28"/>
          <w:lang w:val="en-US"/>
        </w:rPr>
        <w:t xml:space="preserve">nhà nước </w:t>
      </w:r>
      <w:r w:rsidR="00C540C5" w:rsidRPr="00EA3751">
        <w:rPr>
          <w:bCs/>
          <w:spacing w:val="-2"/>
          <w:sz w:val="28"/>
          <w:szCs w:val="28"/>
        </w:rPr>
        <w:t xml:space="preserve">tại </w:t>
      </w:r>
      <w:r w:rsidR="00F44C7D" w:rsidRPr="00EA3751">
        <w:rPr>
          <w:bCs/>
          <w:spacing w:val="-2"/>
          <w:sz w:val="28"/>
          <w:szCs w:val="28"/>
        </w:rPr>
        <w:t>doanh</w:t>
      </w:r>
      <w:r w:rsidR="00C540C5" w:rsidRPr="00EA3751">
        <w:rPr>
          <w:bCs/>
          <w:spacing w:val="-2"/>
          <w:sz w:val="28"/>
          <w:szCs w:val="28"/>
        </w:rPr>
        <w:t xml:space="preserve"> nghiệp</w:t>
      </w:r>
      <w:r w:rsidR="00F44C7D" w:rsidRPr="00EA3751">
        <w:rPr>
          <w:bCs/>
          <w:spacing w:val="-2"/>
          <w:sz w:val="28"/>
          <w:szCs w:val="28"/>
        </w:rPr>
        <w:t>.</w:t>
      </w:r>
    </w:p>
    <w:p w:rsidR="00EB27D0" w:rsidRPr="00EA3751" w:rsidRDefault="00EB27D0" w:rsidP="00191E63">
      <w:pPr>
        <w:pStyle w:val="NormalWeb"/>
        <w:widowControl w:val="0"/>
        <w:spacing w:before="20" w:beforeAutospacing="0" w:after="20" w:afterAutospacing="0"/>
        <w:ind w:firstLine="709"/>
        <w:jc w:val="both"/>
        <w:rPr>
          <w:sz w:val="28"/>
          <w:szCs w:val="28"/>
          <w:shd w:val="clear" w:color="auto" w:fill="FFFFFF"/>
        </w:rPr>
      </w:pPr>
      <w:r w:rsidRPr="00EA3751">
        <w:rPr>
          <w:spacing w:val="-2"/>
          <w:sz w:val="28"/>
          <w:szCs w:val="28"/>
          <w:shd w:val="clear" w:color="auto" w:fill="FFFFFF"/>
        </w:rPr>
        <w:t xml:space="preserve">d) </w:t>
      </w:r>
      <w:r w:rsidRPr="00EA3751">
        <w:rPr>
          <w:sz w:val="28"/>
          <w:szCs w:val="28"/>
          <w:shd w:val="clear" w:color="auto" w:fill="FFFFFF"/>
        </w:rPr>
        <w:t>Trách nhiệm tổ chức thực hiện.</w:t>
      </w:r>
    </w:p>
    <w:p w:rsidR="00EB27D0" w:rsidRPr="00EA3751" w:rsidRDefault="00EB27D0" w:rsidP="00191E63">
      <w:pPr>
        <w:pStyle w:val="NormalWeb"/>
        <w:widowControl w:val="0"/>
        <w:shd w:val="clear" w:color="auto" w:fill="FFFFFF"/>
        <w:spacing w:before="20" w:beforeAutospacing="0" w:after="20" w:afterAutospacing="0"/>
        <w:ind w:firstLine="709"/>
        <w:jc w:val="both"/>
        <w:rPr>
          <w:spacing w:val="-2"/>
          <w:sz w:val="28"/>
          <w:szCs w:val="28"/>
          <w:shd w:val="clear" w:color="auto" w:fill="FFFFFF"/>
          <w:lang w:val="en-US"/>
        </w:rPr>
      </w:pPr>
      <w:r w:rsidRPr="00EA3751">
        <w:rPr>
          <w:spacing w:val="-2"/>
          <w:sz w:val="28"/>
          <w:szCs w:val="28"/>
          <w:shd w:val="clear" w:color="auto" w:fill="FFFFFF"/>
        </w:rPr>
        <w:t>5. Căn cứ Quyết định giao tài sản kết cấu hạ tầng đường sắt quốc gia của cơ quan, người có thẩm quyền:</w:t>
      </w:r>
    </w:p>
    <w:p w:rsidR="00927CDF" w:rsidRPr="00EA3751" w:rsidRDefault="00EB27D0" w:rsidP="00927CDF">
      <w:pPr>
        <w:pStyle w:val="NormalWeb"/>
        <w:widowControl w:val="0"/>
        <w:shd w:val="clear" w:color="auto" w:fill="FFFFFF"/>
        <w:spacing w:before="40" w:beforeAutospacing="0" w:after="0" w:afterAutospacing="0"/>
        <w:ind w:firstLine="720"/>
        <w:jc w:val="both"/>
        <w:rPr>
          <w:spacing w:val="-2"/>
          <w:sz w:val="28"/>
          <w:szCs w:val="28"/>
          <w:lang w:val="nl-NL"/>
        </w:rPr>
      </w:pPr>
      <w:r w:rsidRPr="00EA3751">
        <w:rPr>
          <w:spacing w:val="-2"/>
          <w:sz w:val="28"/>
          <w:szCs w:val="28"/>
          <w:shd w:val="clear" w:color="auto" w:fill="FFFFFF"/>
        </w:rPr>
        <w:t xml:space="preserve">a) Doanh nghiệp quản lý tài sản </w:t>
      </w:r>
      <w:r w:rsidR="00B5568A" w:rsidRPr="00EA3751">
        <w:rPr>
          <w:spacing w:val="-2"/>
          <w:sz w:val="28"/>
          <w:szCs w:val="28"/>
          <w:shd w:val="clear" w:color="auto" w:fill="FFFFFF"/>
          <w:lang w:val="en-US"/>
        </w:rPr>
        <w:t>đường sắt quốc gia</w:t>
      </w:r>
      <w:r w:rsidR="00C540C5" w:rsidRPr="00EA3751">
        <w:rPr>
          <w:spacing w:val="-2"/>
          <w:sz w:val="28"/>
          <w:szCs w:val="28"/>
          <w:shd w:val="clear" w:color="auto" w:fill="FFFFFF"/>
          <w:lang w:val="en-US"/>
        </w:rPr>
        <w:t xml:space="preserve"> </w:t>
      </w:r>
      <w:r w:rsidRPr="00EA3751">
        <w:rPr>
          <w:spacing w:val="-2"/>
          <w:sz w:val="28"/>
          <w:szCs w:val="28"/>
          <w:shd w:val="clear" w:color="auto" w:fill="FFFFFF"/>
        </w:rPr>
        <w:t xml:space="preserve">thực hiện việc quản lý, sử dụng và khai thác tài sản theo </w:t>
      </w:r>
      <w:r w:rsidR="00927CDF" w:rsidRPr="00EA3751">
        <w:rPr>
          <w:spacing w:val="-2"/>
          <w:sz w:val="28"/>
          <w:szCs w:val="28"/>
          <w:lang w:val="nl-NL"/>
        </w:rPr>
        <w:t xml:space="preserve">quy định tại Nghị định này, pháp luật về đường sắt và pháp luật </w:t>
      </w:r>
      <w:r w:rsidR="00927CDF" w:rsidRPr="00EA3751">
        <w:rPr>
          <w:spacing w:val="-2"/>
          <w:sz w:val="28"/>
          <w:szCs w:val="28"/>
        </w:rPr>
        <w:t xml:space="preserve">khác </w:t>
      </w:r>
      <w:r w:rsidR="00927CDF" w:rsidRPr="00EA3751">
        <w:rPr>
          <w:spacing w:val="-2"/>
          <w:sz w:val="28"/>
          <w:szCs w:val="28"/>
          <w:lang w:val="nl-NL"/>
        </w:rPr>
        <w:t xml:space="preserve">có liên quan đối với </w:t>
      </w:r>
      <w:r w:rsidR="00927CDF" w:rsidRPr="00EA3751">
        <w:rPr>
          <w:spacing w:val="-2"/>
          <w:sz w:val="28"/>
          <w:szCs w:val="28"/>
          <w:shd w:val="clear" w:color="auto" w:fill="FFFFFF"/>
        </w:rPr>
        <w:t xml:space="preserve">tài sản quy định tại điểm b, điểm c khoản 1 Điều này; </w:t>
      </w:r>
      <w:r w:rsidR="00927CDF" w:rsidRPr="00EA3751">
        <w:rPr>
          <w:spacing w:val="-2"/>
          <w:sz w:val="28"/>
          <w:szCs w:val="28"/>
          <w:lang w:val="nl-NL"/>
        </w:rPr>
        <w:t xml:space="preserve">không phải thực hiện </w:t>
      </w:r>
      <w:r w:rsidR="00927CDF" w:rsidRPr="00EA3751">
        <w:rPr>
          <w:spacing w:val="-2"/>
          <w:sz w:val="28"/>
          <w:szCs w:val="28"/>
        </w:rPr>
        <w:t xml:space="preserve">bàn giao, tiếp nhận tài sản </w:t>
      </w:r>
      <w:r w:rsidR="00B75D12" w:rsidRPr="00EA3751">
        <w:rPr>
          <w:spacing w:val="-2"/>
          <w:sz w:val="28"/>
          <w:szCs w:val="28"/>
          <w:lang w:val="en-US"/>
        </w:rPr>
        <w:t>như</w:t>
      </w:r>
      <w:r w:rsidR="00927CDF" w:rsidRPr="00EA3751">
        <w:rPr>
          <w:spacing w:val="-2"/>
          <w:sz w:val="28"/>
          <w:szCs w:val="28"/>
        </w:rPr>
        <w:t xml:space="preserve"> quy định tại điểm b khoản này</w:t>
      </w:r>
      <w:r w:rsidR="00927CDF" w:rsidRPr="00EA3751">
        <w:rPr>
          <w:spacing w:val="-2"/>
          <w:sz w:val="28"/>
          <w:szCs w:val="28"/>
          <w:lang w:val="nl-NL"/>
        </w:rPr>
        <w:t>.</w:t>
      </w:r>
    </w:p>
    <w:p w:rsidR="004050D1" w:rsidRPr="00EA3751" w:rsidRDefault="00120112" w:rsidP="004050D1">
      <w:pPr>
        <w:pStyle w:val="NormalWeb"/>
        <w:widowControl w:val="0"/>
        <w:shd w:val="clear" w:color="auto" w:fill="FFFFFF"/>
        <w:spacing w:before="20" w:beforeAutospacing="0" w:after="20" w:afterAutospacing="0"/>
        <w:ind w:firstLine="709"/>
        <w:jc w:val="both"/>
        <w:rPr>
          <w:spacing w:val="-2"/>
          <w:sz w:val="28"/>
          <w:szCs w:val="28"/>
          <w:lang w:val="nl-NL"/>
        </w:rPr>
      </w:pPr>
      <w:r w:rsidRPr="00EA3751">
        <w:rPr>
          <w:sz w:val="28"/>
          <w:szCs w:val="28"/>
          <w:lang w:val="nl-NL"/>
        </w:rPr>
        <w:t>b</w:t>
      </w:r>
      <w:r w:rsidR="00EB27D0" w:rsidRPr="00EA3751">
        <w:rPr>
          <w:sz w:val="28"/>
          <w:szCs w:val="28"/>
          <w:lang w:val="nl-NL"/>
        </w:rPr>
        <w:t xml:space="preserve">) </w:t>
      </w:r>
      <w:r w:rsidRPr="00EA3751">
        <w:rPr>
          <w:sz w:val="28"/>
          <w:szCs w:val="28"/>
          <w:lang w:val="nl-NL"/>
        </w:rPr>
        <w:t>Cơ quan, tổ chức, đơn vị, d</w:t>
      </w:r>
      <w:r w:rsidR="00EB27D0" w:rsidRPr="00EA3751">
        <w:rPr>
          <w:sz w:val="28"/>
          <w:szCs w:val="28"/>
        </w:rPr>
        <w:t xml:space="preserve">oanh nghiệp đang quản lý/tạm quản lý (Bên giao) thực hiện bàn giao tài sản cho </w:t>
      </w:r>
      <w:r w:rsidR="00EB27D0" w:rsidRPr="00EA3751">
        <w:rPr>
          <w:sz w:val="28"/>
          <w:szCs w:val="28"/>
          <w:shd w:val="clear" w:color="auto" w:fill="FFFFFF"/>
          <w:lang w:val="en-US"/>
        </w:rPr>
        <w:t>doanh nghiệp</w:t>
      </w:r>
      <w:r w:rsidR="00EB27D0" w:rsidRPr="00EA3751">
        <w:rPr>
          <w:sz w:val="28"/>
          <w:szCs w:val="28"/>
          <w:shd w:val="clear" w:color="auto" w:fill="FFFFFF"/>
        </w:rPr>
        <w:t xml:space="preserve"> quản lý tài sản</w:t>
      </w:r>
      <w:r w:rsidR="00B5568A" w:rsidRPr="00EA3751">
        <w:rPr>
          <w:sz w:val="28"/>
          <w:szCs w:val="28"/>
          <w:shd w:val="clear" w:color="auto" w:fill="FFFFFF"/>
          <w:lang w:val="en-US"/>
        </w:rPr>
        <w:t xml:space="preserve"> </w:t>
      </w:r>
      <w:r w:rsidR="00B5568A" w:rsidRPr="00EA3751">
        <w:rPr>
          <w:spacing w:val="-2"/>
          <w:sz w:val="28"/>
          <w:szCs w:val="28"/>
          <w:shd w:val="clear" w:color="auto" w:fill="FFFFFF"/>
          <w:lang w:val="en-US"/>
        </w:rPr>
        <w:t>đường sắt quốc gia</w:t>
      </w:r>
      <w:r w:rsidR="00EB27D0" w:rsidRPr="00EA3751">
        <w:rPr>
          <w:sz w:val="28"/>
          <w:szCs w:val="28"/>
          <w:shd w:val="clear" w:color="auto" w:fill="FFFFFF"/>
        </w:rPr>
        <w:t xml:space="preserve"> (Bên nhận)</w:t>
      </w:r>
      <w:r w:rsidR="00EB27D0" w:rsidRPr="00EA3751">
        <w:rPr>
          <w:sz w:val="28"/>
          <w:szCs w:val="28"/>
          <w:shd w:val="clear" w:color="auto" w:fill="FFFFFF"/>
          <w:lang w:val="en-US"/>
        </w:rPr>
        <w:t xml:space="preserve"> đối với </w:t>
      </w:r>
      <w:r w:rsidR="00EB27D0" w:rsidRPr="00EA3751">
        <w:rPr>
          <w:spacing w:val="-2"/>
          <w:sz w:val="28"/>
          <w:szCs w:val="28"/>
          <w:lang w:val="nl-NL"/>
        </w:rPr>
        <w:t xml:space="preserve">tài sản </w:t>
      </w:r>
      <w:r w:rsidR="00EB27D0" w:rsidRPr="00EA3751">
        <w:rPr>
          <w:spacing w:val="-2"/>
          <w:sz w:val="28"/>
          <w:szCs w:val="28"/>
          <w:shd w:val="clear" w:color="auto" w:fill="FFFFFF"/>
          <w:lang w:val="en-US"/>
        </w:rPr>
        <w:t>quy định tại điểm d khoản 1 Điều này</w:t>
      </w:r>
      <w:r w:rsidR="00EB27D0" w:rsidRPr="00EA3751">
        <w:rPr>
          <w:sz w:val="28"/>
          <w:szCs w:val="28"/>
          <w:shd w:val="clear" w:color="auto" w:fill="FFFFFF"/>
          <w:lang w:val="en-US"/>
        </w:rPr>
        <w:t>; v</w:t>
      </w:r>
      <w:r w:rsidR="00EB27D0" w:rsidRPr="00EA3751">
        <w:rPr>
          <w:sz w:val="28"/>
          <w:szCs w:val="28"/>
        </w:rPr>
        <w:t xml:space="preserve">iệc bàn giao, tiếp nhận tài sản được lập thành Biên bản theo Mẫu số 01 tại Phụ lục ban hành kèm theo Nghị định này. </w:t>
      </w:r>
      <w:r w:rsidR="00EB27D0" w:rsidRPr="00EA3751">
        <w:rPr>
          <w:sz w:val="28"/>
          <w:szCs w:val="28"/>
          <w:lang w:val="en-US"/>
        </w:rPr>
        <w:t>Sau khi tiếp nhận tài sản</w:t>
      </w:r>
      <w:r w:rsidR="00EB27D0" w:rsidRPr="00EA3751">
        <w:rPr>
          <w:spacing w:val="-2"/>
          <w:sz w:val="28"/>
          <w:szCs w:val="28"/>
          <w:shd w:val="clear" w:color="auto" w:fill="FFFFFF"/>
          <w:lang w:val="en-US"/>
        </w:rPr>
        <w:t>, doanh nghiệp</w:t>
      </w:r>
      <w:r w:rsidR="00EB27D0" w:rsidRPr="00EA3751">
        <w:rPr>
          <w:spacing w:val="-2"/>
          <w:sz w:val="28"/>
          <w:szCs w:val="28"/>
          <w:shd w:val="clear" w:color="auto" w:fill="FFFFFF"/>
        </w:rPr>
        <w:t xml:space="preserve"> quản lý tài sản </w:t>
      </w:r>
      <w:r w:rsidRPr="00EA3751">
        <w:rPr>
          <w:spacing w:val="-2"/>
          <w:sz w:val="28"/>
          <w:szCs w:val="28"/>
          <w:shd w:val="clear" w:color="auto" w:fill="FFFFFF"/>
        </w:rPr>
        <w:t xml:space="preserve">đường sắt quốc gia </w:t>
      </w:r>
      <w:r w:rsidR="000F0047" w:rsidRPr="00EA3751">
        <w:rPr>
          <w:spacing w:val="-2"/>
          <w:sz w:val="28"/>
          <w:szCs w:val="28"/>
          <w:shd w:val="clear" w:color="auto" w:fill="FFFFFF"/>
        </w:rPr>
        <w:t xml:space="preserve">thực hiện việc quản lý, sử dụng và khai thác tài sản </w:t>
      </w:r>
      <w:r w:rsidR="00647538" w:rsidRPr="00EA3751">
        <w:rPr>
          <w:spacing w:val="-2"/>
          <w:sz w:val="28"/>
          <w:szCs w:val="28"/>
          <w:shd w:val="clear" w:color="auto" w:fill="FFFFFF"/>
          <w:lang w:val="en-US"/>
        </w:rPr>
        <w:t xml:space="preserve">theo </w:t>
      </w:r>
      <w:r w:rsidR="000F0047" w:rsidRPr="00EA3751">
        <w:rPr>
          <w:spacing w:val="-2"/>
          <w:sz w:val="28"/>
          <w:szCs w:val="28"/>
          <w:lang w:val="nl-NL"/>
        </w:rPr>
        <w:t xml:space="preserve">quy định tại Nghị định này, pháp luật về đường sắt và pháp luật </w:t>
      </w:r>
      <w:r w:rsidR="000F0047" w:rsidRPr="00EA3751">
        <w:rPr>
          <w:spacing w:val="-2"/>
          <w:sz w:val="28"/>
          <w:szCs w:val="28"/>
        </w:rPr>
        <w:t xml:space="preserve">khác </w:t>
      </w:r>
      <w:r w:rsidR="000F0047" w:rsidRPr="00EA3751">
        <w:rPr>
          <w:spacing w:val="-2"/>
          <w:sz w:val="28"/>
          <w:szCs w:val="28"/>
          <w:lang w:val="nl-NL"/>
        </w:rPr>
        <w:t>có liên quan</w:t>
      </w:r>
      <w:r w:rsidR="008C0D7B" w:rsidRPr="00EA3751">
        <w:rPr>
          <w:spacing w:val="-2"/>
          <w:sz w:val="28"/>
          <w:szCs w:val="28"/>
          <w:lang w:val="nl-NL"/>
        </w:rPr>
        <w:t>.</w:t>
      </w:r>
    </w:p>
    <w:p w:rsidR="00772CB8" w:rsidRPr="00EA3751" w:rsidRDefault="00772CB8" w:rsidP="0000565C">
      <w:pPr>
        <w:spacing w:before="60" w:after="60" w:line="240" w:lineRule="auto"/>
        <w:jc w:val="center"/>
        <w:rPr>
          <w:rFonts w:eastAsia="Times New Roman"/>
          <w:b/>
          <w:bCs/>
          <w:sz w:val="28"/>
          <w:szCs w:val="28"/>
        </w:rPr>
      </w:pPr>
    </w:p>
    <w:p w:rsidR="0000565C" w:rsidRPr="00EA3751" w:rsidRDefault="0000565C" w:rsidP="0000565C">
      <w:pPr>
        <w:spacing w:before="60" w:after="60" w:line="240" w:lineRule="auto"/>
        <w:jc w:val="center"/>
        <w:rPr>
          <w:rFonts w:eastAsia="Times New Roman"/>
          <w:b/>
          <w:bCs/>
          <w:sz w:val="28"/>
          <w:szCs w:val="28"/>
        </w:rPr>
      </w:pPr>
      <w:r w:rsidRPr="00EA3751">
        <w:rPr>
          <w:rFonts w:eastAsia="Times New Roman"/>
          <w:b/>
          <w:bCs/>
          <w:sz w:val="28"/>
          <w:szCs w:val="28"/>
        </w:rPr>
        <w:t>Mục 2</w:t>
      </w:r>
    </w:p>
    <w:p w:rsidR="0000565C" w:rsidRPr="00EA3751" w:rsidRDefault="0000565C" w:rsidP="0000565C">
      <w:pPr>
        <w:spacing w:before="60" w:after="60" w:line="240" w:lineRule="auto"/>
        <w:jc w:val="center"/>
        <w:rPr>
          <w:rFonts w:eastAsia="Times New Roman"/>
          <w:b/>
          <w:bCs/>
          <w:sz w:val="24"/>
          <w:szCs w:val="24"/>
        </w:rPr>
      </w:pPr>
      <w:r w:rsidRPr="00EA3751">
        <w:rPr>
          <w:rFonts w:eastAsia="Times New Roman"/>
          <w:b/>
          <w:bCs/>
          <w:sz w:val="24"/>
          <w:szCs w:val="24"/>
        </w:rPr>
        <w:t>GIAO</w:t>
      </w:r>
      <w:r w:rsidRPr="00EA3751">
        <w:rPr>
          <w:rFonts w:eastAsia="Times New Roman"/>
          <w:b/>
          <w:bCs/>
          <w:sz w:val="24"/>
          <w:szCs w:val="24"/>
          <w:lang w:val="vi-VN"/>
        </w:rPr>
        <w:t xml:space="preserve"> </w:t>
      </w:r>
      <w:r w:rsidRPr="00EA3751">
        <w:rPr>
          <w:rFonts w:eastAsia="Times New Roman"/>
          <w:b/>
          <w:bCs/>
          <w:sz w:val="24"/>
          <w:szCs w:val="24"/>
        </w:rPr>
        <w:t xml:space="preserve">QUẢN LÝ </w:t>
      </w:r>
      <w:r w:rsidRPr="00EA3751">
        <w:rPr>
          <w:rFonts w:eastAsia="Times New Roman"/>
          <w:b/>
          <w:bCs/>
          <w:sz w:val="24"/>
          <w:szCs w:val="24"/>
          <w:lang w:val="vi-VN"/>
        </w:rPr>
        <w:t xml:space="preserve">TÀI SẢN KẾT CẤU HẠ TẦNG </w:t>
      </w:r>
    </w:p>
    <w:p w:rsidR="0000565C" w:rsidRPr="00EA3751" w:rsidRDefault="0000565C" w:rsidP="0000565C">
      <w:pPr>
        <w:spacing w:before="60" w:after="60" w:line="240" w:lineRule="auto"/>
        <w:jc w:val="center"/>
        <w:rPr>
          <w:rFonts w:eastAsia="Times New Roman"/>
          <w:b/>
          <w:bCs/>
          <w:sz w:val="24"/>
          <w:szCs w:val="24"/>
        </w:rPr>
      </w:pPr>
      <w:r w:rsidRPr="00EA3751">
        <w:rPr>
          <w:rFonts w:eastAsia="Times New Roman"/>
          <w:b/>
          <w:bCs/>
          <w:sz w:val="24"/>
          <w:szCs w:val="24"/>
        </w:rPr>
        <w:t>ĐƯỜNG SẮT ĐÔ THỊ</w:t>
      </w:r>
    </w:p>
    <w:p w:rsidR="008C0D7B" w:rsidRPr="00EA3751" w:rsidRDefault="008C0D7B" w:rsidP="008C0D7B">
      <w:pPr>
        <w:spacing w:after="0" w:line="240" w:lineRule="auto"/>
        <w:ind w:firstLine="720"/>
        <w:jc w:val="both"/>
        <w:rPr>
          <w:rFonts w:eastAsia="Times New Roman"/>
          <w:b/>
          <w:bCs/>
          <w:sz w:val="28"/>
          <w:szCs w:val="28"/>
        </w:rPr>
      </w:pPr>
      <w:r w:rsidRPr="00EA3751">
        <w:rPr>
          <w:rFonts w:eastAsia="Times New Roman"/>
          <w:b/>
          <w:bCs/>
          <w:sz w:val="28"/>
          <w:szCs w:val="28"/>
          <w:lang w:val="vi-VN"/>
        </w:rPr>
        <w:t xml:space="preserve">Điều </w:t>
      </w:r>
      <w:r w:rsidRPr="00EA3751">
        <w:rPr>
          <w:rFonts w:eastAsia="Times New Roman"/>
          <w:b/>
          <w:bCs/>
          <w:sz w:val="28"/>
          <w:szCs w:val="28"/>
        </w:rPr>
        <w:t>9</w:t>
      </w:r>
      <w:r w:rsidRPr="00EA3751">
        <w:rPr>
          <w:rFonts w:eastAsia="Times New Roman"/>
          <w:b/>
          <w:bCs/>
          <w:sz w:val="28"/>
          <w:szCs w:val="28"/>
          <w:lang w:val="vi-VN"/>
        </w:rPr>
        <w:t>.</w:t>
      </w:r>
      <w:r w:rsidRPr="00EA3751">
        <w:rPr>
          <w:rFonts w:eastAsia="Times New Roman"/>
          <w:b/>
          <w:bCs/>
          <w:sz w:val="28"/>
          <w:szCs w:val="28"/>
        </w:rPr>
        <w:t xml:space="preserve"> </w:t>
      </w:r>
      <w:r w:rsidRPr="00EA3751">
        <w:rPr>
          <w:b/>
          <w:bCs/>
          <w:sz w:val="28"/>
          <w:szCs w:val="28"/>
          <w:lang w:val="nl-NL"/>
        </w:rPr>
        <w:t xml:space="preserve">Phạm vi và hình thức </w:t>
      </w:r>
      <w:r w:rsidRPr="00EA3751">
        <w:rPr>
          <w:b/>
          <w:bCs/>
          <w:sz w:val="28"/>
          <w:szCs w:val="28"/>
        </w:rPr>
        <w:t>g</w:t>
      </w:r>
      <w:r w:rsidRPr="00EA3751">
        <w:rPr>
          <w:b/>
          <w:bCs/>
          <w:sz w:val="28"/>
          <w:szCs w:val="28"/>
          <w:lang w:val="vi-VN"/>
        </w:rPr>
        <w:t xml:space="preserve">iao quản lý tài sản kết cấu hạ tầng đường sắt </w:t>
      </w:r>
      <w:r w:rsidRPr="00EA3751">
        <w:rPr>
          <w:b/>
          <w:bCs/>
          <w:sz w:val="28"/>
          <w:szCs w:val="28"/>
        </w:rPr>
        <w:t xml:space="preserve">đô </w:t>
      </w:r>
      <w:r w:rsidR="005D4952" w:rsidRPr="00EA3751">
        <w:rPr>
          <w:rFonts w:eastAsia="Times New Roman"/>
          <w:b/>
          <w:bCs/>
          <w:sz w:val="28"/>
          <w:szCs w:val="28"/>
        </w:rPr>
        <w:t>thị</w:t>
      </w:r>
    </w:p>
    <w:p w:rsidR="008C0D7B" w:rsidRPr="00EA3751" w:rsidRDefault="008C0D7B" w:rsidP="008C0D7B">
      <w:pPr>
        <w:spacing w:before="20" w:after="20" w:line="240" w:lineRule="auto"/>
        <w:ind w:firstLine="706"/>
        <w:jc w:val="both"/>
        <w:rPr>
          <w:sz w:val="28"/>
          <w:szCs w:val="28"/>
        </w:rPr>
      </w:pPr>
      <w:r w:rsidRPr="00EA3751">
        <w:rPr>
          <w:sz w:val="28"/>
          <w:szCs w:val="28"/>
        </w:rPr>
        <w:t xml:space="preserve">1. Toàn bộ tài sản kết cấu hạ tầng đường sắt đô thị được giao cho doanh nghiệp quản lý tài sản đường sắt đô thị quy định tại điểm b khoản 3 Điều 2 Nghị định này theo hình thức không tính thành phần vốn nhà nước tại doanh nghiệp. </w:t>
      </w:r>
    </w:p>
    <w:p w:rsidR="008C0D7B" w:rsidRPr="00EA3751" w:rsidRDefault="00647538" w:rsidP="008C0D7B">
      <w:pPr>
        <w:spacing w:before="20" w:after="20" w:line="240" w:lineRule="auto"/>
        <w:ind w:firstLine="706"/>
        <w:jc w:val="both"/>
        <w:rPr>
          <w:sz w:val="28"/>
          <w:szCs w:val="28"/>
        </w:rPr>
      </w:pPr>
      <w:r w:rsidRPr="00EA3751">
        <w:rPr>
          <w:sz w:val="28"/>
          <w:szCs w:val="28"/>
        </w:rPr>
        <w:t>Phạm vi tài sản giao, t</w:t>
      </w:r>
      <w:r w:rsidR="008C0D7B" w:rsidRPr="00EA3751">
        <w:rPr>
          <w:sz w:val="28"/>
          <w:szCs w:val="28"/>
        </w:rPr>
        <w:t>hẩm quyền quyết định giao và trình tự</w:t>
      </w:r>
      <w:r w:rsidR="00A46145" w:rsidRPr="00EA3751">
        <w:rPr>
          <w:sz w:val="28"/>
          <w:szCs w:val="28"/>
        </w:rPr>
        <w:t>,</w:t>
      </w:r>
      <w:r w:rsidR="008C0D7B" w:rsidRPr="00EA3751">
        <w:rPr>
          <w:sz w:val="28"/>
          <w:szCs w:val="28"/>
        </w:rPr>
        <w:t xml:space="preserve"> thủ tục giao tài sản theo hình thức không tính thành phần vốn nhà nước tại doanh nghiệp thực hiện theo quy định </w:t>
      </w:r>
      <w:r w:rsidR="004050D1" w:rsidRPr="00EA3751">
        <w:rPr>
          <w:sz w:val="28"/>
          <w:szCs w:val="28"/>
        </w:rPr>
        <w:t xml:space="preserve">tại </w:t>
      </w:r>
      <w:r w:rsidRPr="00EA3751">
        <w:rPr>
          <w:sz w:val="28"/>
          <w:szCs w:val="28"/>
        </w:rPr>
        <w:t xml:space="preserve">các khoản 3, 4, 5 và 6 Điều này và quy định tại </w:t>
      </w:r>
      <w:r w:rsidR="008C0D7B" w:rsidRPr="00EA3751">
        <w:rPr>
          <w:sz w:val="28"/>
          <w:szCs w:val="28"/>
        </w:rPr>
        <w:t xml:space="preserve">Điều </w:t>
      </w:r>
      <w:r w:rsidR="00277D86" w:rsidRPr="00EA3751">
        <w:rPr>
          <w:sz w:val="28"/>
          <w:szCs w:val="28"/>
        </w:rPr>
        <w:t>10</w:t>
      </w:r>
      <w:r w:rsidR="008C0D7B" w:rsidRPr="00EA3751">
        <w:rPr>
          <w:sz w:val="28"/>
          <w:szCs w:val="28"/>
        </w:rPr>
        <w:t xml:space="preserve">, Điều </w:t>
      </w:r>
      <w:r w:rsidR="00277D86" w:rsidRPr="00EA3751">
        <w:rPr>
          <w:sz w:val="28"/>
          <w:szCs w:val="28"/>
        </w:rPr>
        <w:t>11</w:t>
      </w:r>
      <w:r w:rsidR="008C0D7B" w:rsidRPr="00EA3751">
        <w:rPr>
          <w:sz w:val="28"/>
          <w:szCs w:val="28"/>
        </w:rPr>
        <w:t xml:space="preserve"> Nghị định này.</w:t>
      </w:r>
    </w:p>
    <w:p w:rsidR="008C0D7B" w:rsidRPr="00EA3751" w:rsidRDefault="008C0D7B" w:rsidP="008C0D7B">
      <w:pPr>
        <w:widowControl w:val="0"/>
        <w:spacing w:before="20" w:after="20" w:line="240" w:lineRule="auto"/>
        <w:ind w:firstLine="709"/>
        <w:jc w:val="both"/>
        <w:rPr>
          <w:sz w:val="28"/>
          <w:szCs w:val="28"/>
        </w:rPr>
      </w:pPr>
      <w:r w:rsidRPr="00EA3751">
        <w:rPr>
          <w:sz w:val="28"/>
          <w:szCs w:val="28"/>
        </w:rPr>
        <w:t xml:space="preserve">2. Sau khi giao tài sản kết cấu hạ tầng đường sắt đô thị theo quy định tại khoản 1 Điều này, căn cứ nhu cầu và khả năng quản lý, khai thác tài sản kết cấu hạ tầng, doanh nghiệp quản lý tài sản đường sắt đô thị xây dựng phương án đầu tư, bổ sung vốn điều lệ tại doanh nghiệp bằng giá trị tài sản kết cấu hạ tầng đường sắt đô thị. Phương án đầu tư, bổ sung vốn điều lệ phải xác định cụ thể danh mục tài sản kết cấu hạ tầng đường sắt </w:t>
      </w:r>
      <w:r w:rsidR="00277D86" w:rsidRPr="00EA3751">
        <w:rPr>
          <w:sz w:val="28"/>
          <w:szCs w:val="28"/>
        </w:rPr>
        <w:t xml:space="preserve">đô thị </w:t>
      </w:r>
      <w:r w:rsidRPr="00EA3751">
        <w:rPr>
          <w:sz w:val="28"/>
          <w:szCs w:val="28"/>
        </w:rPr>
        <w:t xml:space="preserve">giao cho doanh nghiệp quản lý tài sản đường sắt </w:t>
      </w:r>
      <w:r w:rsidR="00277D86" w:rsidRPr="00EA3751">
        <w:rPr>
          <w:sz w:val="28"/>
          <w:szCs w:val="28"/>
        </w:rPr>
        <w:t xml:space="preserve">đô thị </w:t>
      </w:r>
      <w:r w:rsidRPr="00EA3751">
        <w:rPr>
          <w:sz w:val="28"/>
          <w:szCs w:val="28"/>
        </w:rPr>
        <w:t>theo hình thức đầu tư vốn nhà nước vào doanh nghiệp (tính thành phần vốn nhà nước tại doanh nghiệp).</w:t>
      </w:r>
    </w:p>
    <w:p w:rsidR="008C0D7B" w:rsidRPr="00EA3751" w:rsidRDefault="008C0D7B" w:rsidP="008C0D7B">
      <w:pPr>
        <w:widowControl w:val="0"/>
        <w:spacing w:before="20" w:after="20" w:line="240" w:lineRule="auto"/>
        <w:ind w:firstLine="709"/>
        <w:jc w:val="both"/>
        <w:rPr>
          <w:sz w:val="28"/>
          <w:szCs w:val="28"/>
          <w:lang w:val="vi-VN"/>
        </w:rPr>
      </w:pPr>
      <w:r w:rsidRPr="00EA3751">
        <w:rPr>
          <w:sz w:val="28"/>
          <w:szCs w:val="28"/>
          <w:lang w:val="vi-VN"/>
        </w:rPr>
        <w:lastRenderedPageBreak/>
        <w:t>Thẩm quyền, trình tự, thủ tục đầu tư, bổ sung vốn điều lệ tại doanh nghiệp thực hiện theo quy định của pháp luật về quản lý, sử dụng vốn nhà nước đầu tư vào sản xuất, kinh doanh tại doanh nghiệp.</w:t>
      </w:r>
    </w:p>
    <w:p w:rsidR="008C0D7B" w:rsidRPr="00EA3751" w:rsidRDefault="008C0D7B" w:rsidP="008C0D7B">
      <w:pPr>
        <w:widowControl w:val="0"/>
        <w:spacing w:before="20" w:after="20" w:line="240" w:lineRule="auto"/>
        <w:ind w:firstLine="709"/>
        <w:jc w:val="both"/>
        <w:rPr>
          <w:sz w:val="28"/>
          <w:szCs w:val="28"/>
        </w:rPr>
      </w:pPr>
      <w:r w:rsidRPr="00EA3751">
        <w:rPr>
          <w:sz w:val="28"/>
          <w:szCs w:val="28"/>
          <w:lang w:val="vi-VN"/>
        </w:rPr>
        <w:t xml:space="preserve">Căn cứ phương án đầu tư, bổ sung vốn điều lệ tại doanh nghiệp được cơ quan, người có thẩm quyền phê duyệt, doanh nghiệp quản lý tài sản đường sắt </w:t>
      </w:r>
      <w:r w:rsidRPr="00EA3751">
        <w:rPr>
          <w:sz w:val="28"/>
          <w:szCs w:val="28"/>
        </w:rPr>
        <w:t>đô thị</w:t>
      </w:r>
      <w:r w:rsidRPr="00EA3751">
        <w:rPr>
          <w:sz w:val="28"/>
          <w:szCs w:val="28"/>
          <w:lang w:val="vi-VN"/>
        </w:rPr>
        <w:t xml:space="preserve"> có trách nhiệm điều chỉnh danh mục tài sản</w:t>
      </w:r>
      <w:r w:rsidRPr="00EA3751">
        <w:rPr>
          <w:sz w:val="28"/>
          <w:szCs w:val="28"/>
        </w:rPr>
        <w:t xml:space="preserve"> (gồm: Danh mục tài sản giao theo hình thức không tính thành phần vốn nhà nước tại doanh nghiệp và</w:t>
      </w:r>
      <w:r w:rsidRPr="00EA3751">
        <w:rPr>
          <w:sz w:val="28"/>
          <w:szCs w:val="28"/>
          <w:lang w:val="vi-VN"/>
        </w:rPr>
        <w:t xml:space="preserve"> </w:t>
      </w:r>
      <w:r w:rsidRPr="00EA3751">
        <w:rPr>
          <w:sz w:val="28"/>
          <w:szCs w:val="28"/>
        </w:rPr>
        <w:t>danh mục tài sản giao theo hình thức tính thành phần vốn nhà nước tại doanh nghiệp), k</w:t>
      </w:r>
      <w:r w:rsidRPr="00EA3751">
        <w:rPr>
          <w:sz w:val="28"/>
          <w:szCs w:val="28"/>
          <w:lang w:val="vi-VN"/>
        </w:rPr>
        <w:t>ế toán tài sản theo quy định.</w:t>
      </w:r>
    </w:p>
    <w:p w:rsidR="009C3AF7" w:rsidRPr="00EA3751" w:rsidRDefault="00C72D9A" w:rsidP="009C3AF7">
      <w:pPr>
        <w:spacing w:before="60" w:after="60" w:line="240" w:lineRule="auto"/>
        <w:ind w:firstLine="720"/>
        <w:jc w:val="both"/>
        <w:rPr>
          <w:rFonts w:eastAsia="Times New Roman"/>
          <w:bCs/>
          <w:sz w:val="28"/>
          <w:szCs w:val="28"/>
        </w:rPr>
      </w:pPr>
      <w:r w:rsidRPr="00EA3751">
        <w:rPr>
          <w:rFonts w:eastAsia="Times New Roman"/>
          <w:bCs/>
          <w:sz w:val="28"/>
          <w:szCs w:val="28"/>
          <w:lang w:val="vi-VN"/>
        </w:rPr>
        <w:t>Việc quản lý, sử dụng và khai thác đối với tài sản</w:t>
      </w:r>
      <w:r w:rsidRPr="00EA3751">
        <w:rPr>
          <w:rFonts w:eastAsia="Times New Roman"/>
          <w:bCs/>
          <w:sz w:val="28"/>
          <w:szCs w:val="28"/>
        </w:rPr>
        <w:t xml:space="preserve"> kết cấu hạ tầng </w:t>
      </w:r>
      <w:r w:rsidRPr="00EA3751">
        <w:rPr>
          <w:bCs/>
          <w:sz w:val="28"/>
          <w:szCs w:val="28"/>
          <w:lang w:val="it-IT"/>
        </w:rPr>
        <w:t xml:space="preserve">đường sắt </w:t>
      </w:r>
      <w:r w:rsidR="009C3AF7" w:rsidRPr="00EA3751">
        <w:rPr>
          <w:bCs/>
          <w:sz w:val="28"/>
          <w:szCs w:val="28"/>
          <w:lang w:val="it-IT"/>
        </w:rPr>
        <w:t xml:space="preserve">sau khi </w:t>
      </w:r>
      <w:r w:rsidRPr="00EA3751">
        <w:rPr>
          <w:rFonts w:eastAsia="Times New Roman"/>
          <w:bCs/>
          <w:sz w:val="28"/>
          <w:szCs w:val="28"/>
          <w:lang w:val="vi-VN"/>
        </w:rPr>
        <w:t xml:space="preserve">giao cho doanh nghiệp </w:t>
      </w:r>
      <w:r w:rsidRPr="00EA3751">
        <w:rPr>
          <w:rFonts w:eastAsia="Times New Roman"/>
          <w:bCs/>
          <w:sz w:val="28"/>
          <w:szCs w:val="28"/>
        </w:rPr>
        <w:t xml:space="preserve">quản lý tài sản đường sắt </w:t>
      </w:r>
      <w:r w:rsidRPr="00EA3751">
        <w:rPr>
          <w:rFonts w:eastAsia="Times New Roman"/>
          <w:bCs/>
          <w:sz w:val="28"/>
          <w:szCs w:val="28"/>
          <w:lang w:val="vi-VN"/>
        </w:rPr>
        <w:t xml:space="preserve">theo hình thức đầu tư vốn </w:t>
      </w:r>
      <w:r w:rsidRPr="00EA3751">
        <w:rPr>
          <w:rFonts w:eastAsia="Times New Roman"/>
          <w:bCs/>
          <w:sz w:val="28"/>
          <w:szCs w:val="28"/>
        </w:rPr>
        <w:t>n</w:t>
      </w:r>
      <w:r w:rsidRPr="00EA3751">
        <w:rPr>
          <w:rFonts w:eastAsia="Times New Roman"/>
          <w:bCs/>
          <w:sz w:val="28"/>
          <w:szCs w:val="28"/>
          <w:lang w:val="vi-VN"/>
        </w:rPr>
        <w:t xml:space="preserve">hà nước vào </w:t>
      </w:r>
      <w:r w:rsidRPr="00EA3751">
        <w:rPr>
          <w:rFonts w:eastAsia="Times New Roman"/>
          <w:bCs/>
          <w:sz w:val="28"/>
          <w:szCs w:val="28"/>
        </w:rPr>
        <w:t>doanh</w:t>
      </w:r>
      <w:r w:rsidRPr="00EA3751">
        <w:rPr>
          <w:rFonts w:eastAsia="Times New Roman"/>
          <w:bCs/>
          <w:sz w:val="28"/>
          <w:szCs w:val="28"/>
          <w:lang w:val="vi-VN"/>
        </w:rPr>
        <w:t xml:space="preserve"> nghiệp</w:t>
      </w:r>
      <w:r w:rsidRPr="00EA3751">
        <w:rPr>
          <w:rFonts w:eastAsia="Times New Roman"/>
          <w:bCs/>
          <w:sz w:val="28"/>
          <w:szCs w:val="28"/>
        </w:rPr>
        <w:t xml:space="preserve"> </w:t>
      </w:r>
      <w:r w:rsidRPr="00EA3751">
        <w:rPr>
          <w:rFonts w:eastAsia="Times New Roman"/>
          <w:bCs/>
          <w:sz w:val="28"/>
          <w:szCs w:val="28"/>
          <w:lang w:val="vi-VN"/>
        </w:rPr>
        <w:t xml:space="preserve">được thực hiện theo quy định của pháp luật về quản lý, sử dụng vốn nhà nước đầu tư vào sản xuất, kinh doanh tại doanh nghiệp, pháp luật về </w:t>
      </w:r>
      <w:r w:rsidRPr="00EA3751">
        <w:rPr>
          <w:rFonts w:eastAsia="Times New Roman"/>
          <w:bCs/>
          <w:sz w:val="28"/>
          <w:szCs w:val="28"/>
        </w:rPr>
        <w:t>đường sắt</w:t>
      </w:r>
      <w:r w:rsidRPr="00EA3751">
        <w:rPr>
          <w:rFonts w:eastAsia="Times New Roman"/>
          <w:bCs/>
          <w:sz w:val="28"/>
          <w:szCs w:val="28"/>
          <w:lang w:val="vi-VN"/>
        </w:rPr>
        <w:t xml:space="preserve">, pháp luật có liên quan và quy định </w:t>
      </w:r>
      <w:r w:rsidR="009C3AF7" w:rsidRPr="00EA3751">
        <w:rPr>
          <w:rFonts w:eastAsia="Times New Roman"/>
          <w:bCs/>
          <w:sz w:val="28"/>
          <w:szCs w:val="28"/>
        </w:rPr>
        <w:t xml:space="preserve">tại </w:t>
      </w:r>
      <w:r w:rsidR="00111B76" w:rsidRPr="00EA3751">
        <w:rPr>
          <w:rFonts w:eastAsia="Times New Roman"/>
          <w:bCs/>
          <w:sz w:val="28"/>
          <w:szCs w:val="28"/>
        </w:rPr>
        <w:t xml:space="preserve">các </w:t>
      </w:r>
      <w:r w:rsidR="009C3AF7" w:rsidRPr="00EA3751">
        <w:rPr>
          <w:rFonts w:eastAsia="Times New Roman"/>
          <w:bCs/>
          <w:sz w:val="28"/>
          <w:szCs w:val="28"/>
        </w:rPr>
        <w:t>điểm a, b, c và d</w:t>
      </w:r>
      <w:r w:rsidR="00B07091" w:rsidRPr="00EA3751">
        <w:rPr>
          <w:rFonts w:eastAsia="Times New Roman"/>
          <w:bCs/>
          <w:sz w:val="28"/>
          <w:szCs w:val="28"/>
        </w:rPr>
        <w:t xml:space="preserve"> khoản 2 Điều 6 Nghị định này.</w:t>
      </w:r>
    </w:p>
    <w:p w:rsidR="00C72D9A" w:rsidRPr="00EA3751" w:rsidRDefault="00C72D9A" w:rsidP="00B07091">
      <w:pPr>
        <w:spacing w:after="0" w:line="240" w:lineRule="auto"/>
        <w:ind w:firstLine="720"/>
        <w:jc w:val="both"/>
        <w:rPr>
          <w:rFonts w:eastAsia="Times New Roman"/>
          <w:bCs/>
          <w:sz w:val="28"/>
          <w:szCs w:val="28"/>
        </w:rPr>
      </w:pPr>
      <w:r w:rsidRPr="00EA3751">
        <w:rPr>
          <w:rFonts w:eastAsia="Times New Roman"/>
          <w:bCs/>
          <w:sz w:val="28"/>
          <w:szCs w:val="28"/>
        </w:rPr>
        <w:t>D</w:t>
      </w:r>
      <w:r w:rsidRPr="00EA3751">
        <w:rPr>
          <w:rFonts w:eastAsia="Times New Roman"/>
          <w:bCs/>
          <w:sz w:val="28"/>
          <w:szCs w:val="28"/>
          <w:lang w:val="vi-VN"/>
        </w:rPr>
        <w:t xml:space="preserve">oanh nghiệp </w:t>
      </w:r>
      <w:r w:rsidRPr="00EA3751">
        <w:rPr>
          <w:rFonts w:eastAsia="Times New Roman"/>
          <w:bCs/>
          <w:sz w:val="28"/>
          <w:szCs w:val="28"/>
        </w:rPr>
        <w:t xml:space="preserve">quản lý tài sản đường sắt </w:t>
      </w:r>
      <w:r w:rsidR="00B07091" w:rsidRPr="00EA3751">
        <w:rPr>
          <w:rFonts w:eastAsia="Times New Roman"/>
          <w:bCs/>
          <w:sz w:val="28"/>
          <w:szCs w:val="28"/>
        </w:rPr>
        <w:t xml:space="preserve">đô thị </w:t>
      </w:r>
      <w:r w:rsidR="00B07091" w:rsidRPr="00EA3751">
        <w:rPr>
          <w:sz w:val="28"/>
          <w:szCs w:val="28"/>
        </w:rPr>
        <w:t>không phải thực hiện việc quản lý</w:t>
      </w:r>
      <w:r w:rsidR="00B07091" w:rsidRPr="00EA3751">
        <w:rPr>
          <w:rFonts w:eastAsia="Times New Roman"/>
          <w:bCs/>
          <w:sz w:val="28"/>
          <w:szCs w:val="28"/>
        </w:rPr>
        <w:t xml:space="preserve">, sử dụng và khai thác tài sản </w:t>
      </w:r>
      <w:r w:rsidR="00881EE1" w:rsidRPr="00EA3751">
        <w:rPr>
          <w:rFonts w:eastAsia="Times New Roman"/>
          <w:bCs/>
          <w:sz w:val="28"/>
          <w:szCs w:val="28"/>
        </w:rPr>
        <w:t>theo quy định tại Chương IV, Chương V</w:t>
      </w:r>
      <w:r w:rsidRPr="00EA3751">
        <w:rPr>
          <w:rFonts w:eastAsia="Times New Roman"/>
          <w:bCs/>
          <w:sz w:val="28"/>
          <w:szCs w:val="28"/>
        </w:rPr>
        <w:t xml:space="preserve"> Nghị định này.</w:t>
      </w:r>
    </w:p>
    <w:p w:rsidR="004050D1" w:rsidRPr="00EA3751" w:rsidRDefault="004050D1" w:rsidP="004050D1">
      <w:pPr>
        <w:widowControl w:val="0"/>
        <w:spacing w:before="20" w:after="20" w:line="240" w:lineRule="auto"/>
        <w:ind w:firstLine="709"/>
        <w:jc w:val="both"/>
        <w:rPr>
          <w:rFonts w:eastAsia="Times New Roman"/>
          <w:sz w:val="28"/>
          <w:szCs w:val="28"/>
        </w:rPr>
      </w:pPr>
      <w:r w:rsidRPr="00EA3751">
        <w:rPr>
          <w:sz w:val="28"/>
          <w:szCs w:val="28"/>
        </w:rPr>
        <w:t>3</w:t>
      </w:r>
      <w:r w:rsidRPr="00EA3751">
        <w:rPr>
          <w:sz w:val="28"/>
          <w:szCs w:val="28"/>
          <w:lang w:val="vi-VN"/>
        </w:rPr>
        <w:t xml:space="preserve">. </w:t>
      </w:r>
      <w:r w:rsidRPr="00EA3751">
        <w:rPr>
          <w:sz w:val="28"/>
          <w:szCs w:val="28"/>
        </w:rPr>
        <w:t>Việc giao t</w:t>
      </w:r>
      <w:r w:rsidRPr="00EA3751">
        <w:rPr>
          <w:sz w:val="28"/>
          <w:szCs w:val="28"/>
          <w:lang w:val="vi-VN"/>
        </w:rPr>
        <w:t xml:space="preserve">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đô thị </w:t>
      </w:r>
      <w:r w:rsidRPr="00EA3751">
        <w:rPr>
          <w:sz w:val="28"/>
          <w:szCs w:val="28"/>
          <w:lang w:val="vi-VN"/>
        </w:rPr>
        <w:t xml:space="preserve">do Nhà nước đầu tư, quản lý </w:t>
      </w:r>
      <w:r w:rsidRPr="00EA3751">
        <w:rPr>
          <w:sz w:val="28"/>
          <w:szCs w:val="28"/>
        </w:rPr>
        <w:t>cho doanh nghiệp</w:t>
      </w:r>
      <w:r w:rsidRPr="00EA3751">
        <w:rPr>
          <w:sz w:val="28"/>
          <w:szCs w:val="28"/>
          <w:lang w:val="vi-VN"/>
        </w:rPr>
        <w:t xml:space="preserve"> </w:t>
      </w:r>
      <w:r w:rsidRPr="00EA3751">
        <w:rPr>
          <w:sz w:val="28"/>
          <w:szCs w:val="28"/>
        </w:rPr>
        <w:t>quản lý tài sản đường sắt đô thị</w:t>
      </w:r>
      <w:r w:rsidRPr="00EA3751">
        <w:rPr>
          <w:sz w:val="28"/>
          <w:szCs w:val="28"/>
          <w:lang w:val="vi-VN"/>
        </w:rPr>
        <w:t xml:space="preserve"> </w:t>
      </w:r>
      <w:r w:rsidR="0006779E" w:rsidRPr="00EA3751">
        <w:rPr>
          <w:sz w:val="28"/>
          <w:szCs w:val="28"/>
        </w:rPr>
        <w:t xml:space="preserve">theo hình thức </w:t>
      </w:r>
      <w:r w:rsidR="00277D86" w:rsidRPr="00EA3751">
        <w:rPr>
          <w:sz w:val="28"/>
          <w:szCs w:val="28"/>
        </w:rPr>
        <w:t xml:space="preserve">không </w:t>
      </w:r>
      <w:r w:rsidR="0006779E" w:rsidRPr="00EA3751">
        <w:rPr>
          <w:sz w:val="28"/>
          <w:szCs w:val="28"/>
        </w:rPr>
        <w:t xml:space="preserve">tính thành phần vốn nhà nước tại doanh nghiệp </w:t>
      </w:r>
      <w:r w:rsidRPr="00EA3751">
        <w:rPr>
          <w:sz w:val="28"/>
          <w:szCs w:val="28"/>
          <w:lang w:val="vi-VN"/>
        </w:rPr>
        <w:t>được áp dụng đối với t</w:t>
      </w:r>
      <w:r w:rsidRPr="00EA3751">
        <w:rPr>
          <w:sz w:val="28"/>
          <w:szCs w:val="28"/>
        </w:rPr>
        <w:t xml:space="preserve">ài sản kết cấu hạ tầng </w:t>
      </w:r>
      <w:r w:rsidRPr="00EA3751">
        <w:rPr>
          <w:rFonts w:eastAsia="Times New Roman"/>
          <w:sz w:val="28"/>
          <w:szCs w:val="28"/>
        </w:rPr>
        <w:t>đường sắt đô thị</w:t>
      </w:r>
      <w:r w:rsidRPr="00EA3751">
        <w:rPr>
          <w:rFonts w:eastAsia="Times New Roman"/>
          <w:sz w:val="28"/>
          <w:szCs w:val="28"/>
          <w:lang w:val="vi-VN"/>
        </w:rPr>
        <w:t xml:space="preserve"> </w:t>
      </w:r>
      <w:r w:rsidRPr="00EA3751">
        <w:rPr>
          <w:sz w:val="28"/>
          <w:szCs w:val="28"/>
        </w:rPr>
        <w:t>hiện có tại thời điểm Nghị định này có hiệu lực thi hành nhưng chưa có văn bản giao cho doanh nghiệp</w:t>
      </w:r>
      <w:r w:rsidRPr="00EA3751">
        <w:rPr>
          <w:sz w:val="28"/>
          <w:szCs w:val="28"/>
          <w:lang w:val="vi-VN"/>
        </w:rPr>
        <w:t xml:space="preserve"> quy định tại khoản 1 Điều này </w:t>
      </w:r>
      <w:r w:rsidRPr="00EA3751">
        <w:rPr>
          <w:sz w:val="28"/>
          <w:szCs w:val="28"/>
        </w:rPr>
        <w:t>quản lý.</w:t>
      </w:r>
    </w:p>
    <w:p w:rsidR="004050D1" w:rsidRPr="00EA3751" w:rsidRDefault="004050D1" w:rsidP="004050D1">
      <w:pPr>
        <w:widowControl w:val="0"/>
        <w:shd w:val="clear" w:color="auto" w:fill="FFFFFF"/>
        <w:spacing w:before="20" w:after="20" w:line="240" w:lineRule="auto"/>
        <w:ind w:firstLine="709"/>
        <w:jc w:val="both"/>
        <w:rPr>
          <w:sz w:val="28"/>
          <w:szCs w:val="28"/>
          <w:lang w:val="vi-VN"/>
        </w:rPr>
      </w:pPr>
      <w:r w:rsidRPr="00EA3751">
        <w:rPr>
          <w:sz w:val="28"/>
          <w:szCs w:val="28"/>
        </w:rPr>
        <w:t>4</w:t>
      </w:r>
      <w:r w:rsidRPr="00EA3751">
        <w:rPr>
          <w:sz w:val="28"/>
          <w:szCs w:val="28"/>
          <w:lang w:val="vi-VN"/>
        </w:rPr>
        <w:t>.</w:t>
      </w:r>
      <w:r w:rsidRPr="00EA3751">
        <w:rPr>
          <w:sz w:val="28"/>
          <w:szCs w:val="28"/>
        </w:rPr>
        <w:t xml:space="preserve"> Đối với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đô thị </w:t>
      </w:r>
      <w:r w:rsidRPr="00EA3751">
        <w:rPr>
          <w:sz w:val="28"/>
          <w:szCs w:val="28"/>
        </w:rPr>
        <w:t>l</w:t>
      </w:r>
      <w:r w:rsidRPr="00EA3751">
        <w:rPr>
          <w:sz w:val="28"/>
          <w:szCs w:val="28"/>
          <w:lang w:val="vi-VN"/>
        </w:rPr>
        <w:t xml:space="preserve">à tài sản </w:t>
      </w:r>
      <w:r w:rsidRPr="00EA3751">
        <w:rPr>
          <w:sz w:val="28"/>
          <w:szCs w:val="28"/>
        </w:rPr>
        <w:t>được xác lập quyền sở hữu toàn dân</w:t>
      </w:r>
      <w:r w:rsidRPr="00EA3751">
        <w:rPr>
          <w:sz w:val="28"/>
          <w:szCs w:val="28"/>
          <w:lang w:val="vi-VN"/>
        </w:rPr>
        <w:t xml:space="preserve"> được xử lý </w:t>
      </w:r>
      <w:r w:rsidRPr="00EA3751">
        <w:rPr>
          <w:sz w:val="28"/>
          <w:szCs w:val="28"/>
        </w:rPr>
        <w:t xml:space="preserve">theo hình thức giao cho doanh nghiệp quy định tại </w:t>
      </w:r>
      <w:r w:rsidRPr="00EA3751">
        <w:rPr>
          <w:sz w:val="28"/>
          <w:szCs w:val="28"/>
          <w:lang w:val="vi-VN"/>
        </w:rPr>
        <w:t xml:space="preserve">khoản 1 Điều </w:t>
      </w:r>
      <w:r w:rsidRPr="00EA3751">
        <w:rPr>
          <w:sz w:val="28"/>
          <w:szCs w:val="28"/>
        </w:rPr>
        <w:t>này</w:t>
      </w:r>
      <w:r w:rsidRPr="00EA3751">
        <w:rPr>
          <w:sz w:val="28"/>
          <w:szCs w:val="28"/>
          <w:lang w:val="vi-VN"/>
        </w:rPr>
        <w:t xml:space="preserve"> </w:t>
      </w:r>
      <w:r w:rsidRPr="00EA3751">
        <w:rPr>
          <w:sz w:val="28"/>
          <w:szCs w:val="28"/>
        </w:rPr>
        <w:t xml:space="preserve">quản lý </w:t>
      </w:r>
      <w:r w:rsidRPr="00EA3751">
        <w:rPr>
          <w:sz w:val="28"/>
          <w:szCs w:val="28"/>
          <w:lang w:val="vi-VN"/>
        </w:rPr>
        <w:t>thì thẩm quyền, trình tự, thủ tục giao tài sản được</w:t>
      </w:r>
      <w:r w:rsidRPr="00EA3751">
        <w:rPr>
          <w:sz w:val="28"/>
          <w:szCs w:val="28"/>
        </w:rPr>
        <w:t xml:space="preserve"> thực hiện theo quy định của pháp luật về quản lý, xử lý tài sản được xác lập quyền sở hữu toàn dân; không phải thực hiện lại thủ</w:t>
      </w:r>
      <w:r w:rsidRPr="00EA3751">
        <w:rPr>
          <w:sz w:val="28"/>
          <w:szCs w:val="28"/>
          <w:lang w:val="vi-VN"/>
        </w:rPr>
        <w:t xml:space="preserve"> tục</w:t>
      </w:r>
      <w:r w:rsidRPr="00EA3751">
        <w:rPr>
          <w:sz w:val="28"/>
          <w:szCs w:val="28"/>
        </w:rPr>
        <w:t xml:space="preserve"> giao tài sản theo quy định tại </w:t>
      </w:r>
      <w:r w:rsidRPr="00EA3751">
        <w:rPr>
          <w:sz w:val="28"/>
          <w:szCs w:val="28"/>
          <w:lang w:val="vi-VN"/>
        </w:rPr>
        <w:t xml:space="preserve">Nghị định </w:t>
      </w:r>
      <w:r w:rsidRPr="00EA3751">
        <w:rPr>
          <w:sz w:val="28"/>
          <w:szCs w:val="28"/>
        </w:rPr>
        <w:t>này</w:t>
      </w:r>
      <w:r w:rsidRPr="00EA3751">
        <w:rPr>
          <w:sz w:val="28"/>
          <w:szCs w:val="28"/>
          <w:lang w:val="vi-VN"/>
        </w:rPr>
        <w:t xml:space="preserve">. </w:t>
      </w:r>
    </w:p>
    <w:p w:rsidR="009C2968" w:rsidRPr="00EA3751" w:rsidRDefault="009C2968" w:rsidP="009C2968">
      <w:pPr>
        <w:widowControl w:val="0"/>
        <w:shd w:val="clear" w:color="auto" w:fill="FFFFFF"/>
        <w:spacing w:before="20" w:after="20" w:line="240" w:lineRule="auto"/>
        <w:ind w:firstLine="709"/>
        <w:jc w:val="both"/>
        <w:rPr>
          <w:sz w:val="28"/>
          <w:szCs w:val="28"/>
          <w:lang w:val="vi-VN"/>
        </w:rPr>
      </w:pPr>
      <w:r w:rsidRPr="00EA3751">
        <w:rPr>
          <w:sz w:val="28"/>
          <w:szCs w:val="28"/>
        </w:rPr>
        <w:t>5</w:t>
      </w:r>
      <w:r w:rsidRPr="00EA3751">
        <w:rPr>
          <w:sz w:val="28"/>
          <w:szCs w:val="28"/>
          <w:lang w:val="vi-VN"/>
        </w:rPr>
        <w:t xml:space="preserve">. Đối với </w:t>
      </w:r>
      <w:r w:rsidRPr="00EA3751">
        <w:rPr>
          <w:sz w:val="28"/>
          <w:szCs w:val="28"/>
        </w:rPr>
        <w:t xml:space="preserve">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đô thị </w:t>
      </w:r>
      <w:r w:rsidRPr="00EA3751">
        <w:rPr>
          <w:sz w:val="28"/>
          <w:szCs w:val="28"/>
          <w:lang w:val="vi-VN"/>
        </w:rPr>
        <w:t>là kết quả của quá trình thực hiện dự án sử dụng vốn nhà nước:</w:t>
      </w:r>
    </w:p>
    <w:p w:rsidR="009C2968" w:rsidRPr="00EA3751" w:rsidRDefault="009C2968" w:rsidP="009C2968">
      <w:pPr>
        <w:widowControl w:val="0"/>
        <w:shd w:val="clear" w:color="auto" w:fill="FFFFFF"/>
        <w:spacing w:before="20" w:after="20" w:line="240" w:lineRule="auto"/>
        <w:ind w:firstLine="709"/>
        <w:jc w:val="both"/>
        <w:rPr>
          <w:sz w:val="28"/>
          <w:szCs w:val="28"/>
        </w:rPr>
      </w:pPr>
      <w:r w:rsidRPr="00EA3751">
        <w:rPr>
          <w:sz w:val="28"/>
          <w:szCs w:val="28"/>
          <w:lang w:val="vi-VN"/>
        </w:rPr>
        <w:t xml:space="preserve">a) Trường hợp trong dự án đầu tư được cơ quan, người có thẩm quyền phê duyệt có xác định </w:t>
      </w:r>
      <w:r w:rsidRPr="00EA3751">
        <w:rPr>
          <w:sz w:val="28"/>
          <w:szCs w:val="28"/>
          <w:lang w:val="nl-NL"/>
        </w:rPr>
        <w:t xml:space="preserve">đối tượng thụ hưởng </w:t>
      </w:r>
      <w:r w:rsidRPr="00EA3751">
        <w:rPr>
          <w:sz w:val="28"/>
          <w:szCs w:val="28"/>
        </w:rPr>
        <w:t xml:space="preserve">tài sản là kết quả của quá trình thực hiện dự án </w:t>
      </w:r>
      <w:r w:rsidRPr="00EA3751">
        <w:rPr>
          <w:sz w:val="28"/>
          <w:szCs w:val="28"/>
          <w:lang w:val="vi-VN"/>
        </w:rPr>
        <w:t>và đối tượng thụ hưởng</w:t>
      </w:r>
      <w:r w:rsidRPr="00EA3751">
        <w:rPr>
          <w:sz w:val="28"/>
          <w:szCs w:val="28"/>
        </w:rPr>
        <w:t xml:space="preserve"> là doanh nghiệp </w:t>
      </w:r>
      <w:r w:rsidRPr="00EA3751">
        <w:rPr>
          <w:sz w:val="28"/>
          <w:szCs w:val="28"/>
          <w:lang w:val="vi-VN"/>
        </w:rPr>
        <w:t>quản lý tài sản</w:t>
      </w:r>
      <w:r w:rsidRPr="00EA3751">
        <w:rPr>
          <w:sz w:val="28"/>
          <w:szCs w:val="28"/>
        </w:rPr>
        <w:t xml:space="preserve"> đường sắt </w:t>
      </w:r>
      <w:r w:rsidR="00F25092" w:rsidRPr="00EA3751">
        <w:rPr>
          <w:rFonts w:eastAsia="Times New Roman"/>
          <w:sz w:val="28"/>
          <w:szCs w:val="28"/>
        </w:rPr>
        <w:t xml:space="preserve">đô thị </w:t>
      </w:r>
      <w:r w:rsidRPr="00EA3751">
        <w:rPr>
          <w:sz w:val="28"/>
          <w:szCs w:val="28"/>
          <w:lang w:val="nl-NL"/>
        </w:rPr>
        <w:t xml:space="preserve">quy định tại </w:t>
      </w:r>
      <w:r w:rsidRPr="00EA3751">
        <w:rPr>
          <w:sz w:val="28"/>
          <w:szCs w:val="28"/>
          <w:lang w:val="vi-VN"/>
        </w:rPr>
        <w:t>khoản 1 Điều</w:t>
      </w:r>
      <w:r w:rsidRPr="00EA3751">
        <w:rPr>
          <w:sz w:val="28"/>
          <w:szCs w:val="28"/>
          <w:lang w:val="nl-NL"/>
        </w:rPr>
        <w:t xml:space="preserve"> này</w:t>
      </w:r>
      <w:r w:rsidRPr="00EA3751">
        <w:rPr>
          <w:sz w:val="28"/>
          <w:szCs w:val="28"/>
          <w:lang w:val="vi-VN"/>
        </w:rPr>
        <w:t xml:space="preserve"> thì sau khi hoàn thành việc đầu tư xây dựng, mua sắm, </w:t>
      </w:r>
      <w:r w:rsidRPr="00EA3751">
        <w:rPr>
          <w:sz w:val="28"/>
          <w:szCs w:val="28"/>
        </w:rPr>
        <w:t>chủ đầu tư/</w:t>
      </w:r>
      <w:r w:rsidRPr="00EA3751">
        <w:rPr>
          <w:sz w:val="28"/>
          <w:szCs w:val="28"/>
          <w:lang w:val="vi-VN"/>
        </w:rPr>
        <w:t>chủ dự án</w:t>
      </w:r>
      <w:r w:rsidRPr="00EA3751">
        <w:rPr>
          <w:sz w:val="28"/>
          <w:szCs w:val="28"/>
        </w:rPr>
        <w:t>/ban quản lý dự án</w:t>
      </w:r>
      <w:r w:rsidRPr="00EA3751">
        <w:rPr>
          <w:sz w:val="28"/>
          <w:szCs w:val="28"/>
          <w:lang w:val="vi-VN"/>
        </w:rPr>
        <w:t xml:space="preserve"> có trách nhiệm bàn giao tài sản cho </w:t>
      </w:r>
      <w:r w:rsidRPr="00EA3751">
        <w:rPr>
          <w:sz w:val="28"/>
          <w:szCs w:val="28"/>
        </w:rPr>
        <w:t>doanh nghiệp</w:t>
      </w:r>
      <w:r w:rsidRPr="00EA3751">
        <w:rPr>
          <w:sz w:val="28"/>
          <w:szCs w:val="28"/>
          <w:lang w:val="vi-VN"/>
        </w:rPr>
        <w:t xml:space="preserve"> quản lý tài sản</w:t>
      </w:r>
      <w:r w:rsidRPr="00EA3751">
        <w:rPr>
          <w:sz w:val="28"/>
          <w:szCs w:val="28"/>
        </w:rPr>
        <w:t xml:space="preserve"> đường sắt </w:t>
      </w:r>
      <w:r w:rsidR="00F25092" w:rsidRPr="00EA3751">
        <w:rPr>
          <w:rFonts w:eastAsia="Times New Roman"/>
          <w:sz w:val="28"/>
          <w:szCs w:val="28"/>
        </w:rPr>
        <w:t>đô thị</w:t>
      </w:r>
      <w:r w:rsidRPr="00EA3751">
        <w:rPr>
          <w:sz w:val="28"/>
          <w:szCs w:val="28"/>
        </w:rPr>
        <w:t>; không phải thực hiện lại thủ tục giao tài sản theo quy định tại Nghị định này.</w:t>
      </w:r>
    </w:p>
    <w:p w:rsidR="009C2968" w:rsidRPr="00EA3751" w:rsidRDefault="009C2968" w:rsidP="009C2968">
      <w:pPr>
        <w:widowControl w:val="0"/>
        <w:shd w:val="clear" w:color="auto" w:fill="FFFFFF"/>
        <w:spacing w:before="20" w:after="20" w:line="240" w:lineRule="auto"/>
        <w:ind w:firstLine="709"/>
        <w:jc w:val="both"/>
        <w:rPr>
          <w:spacing w:val="-2"/>
          <w:sz w:val="28"/>
          <w:szCs w:val="28"/>
        </w:rPr>
      </w:pPr>
      <w:r w:rsidRPr="00EA3751">
        <w:rPr>
          <w:spacing w:val="-2"/>
          <w:sz w:val="28"/>
          <w:szCs w:val="28"/>
          <w:lang w:val="vi-VN"/>
        </w:rPr>
        <w:t xml:space="preserve">b) Trường hợp trong dự án đầu tư được cơ quan, người có thẩm quyền phê duyệt có xác định </w:t>
      </w:r>
      <w:r w:rsidRPr="00EA3751">
        <w:rPr>
          <w:spacing w:val="-2"/>
          <w:sz w:val="28"/>
          <w:szCs w:val="28"/>
          <w:lang w:val="nl-NL"/>
        </w:rPr>
        <w:t xml:space="preserve">đối tượng thụ hưởng </w:t>
      </w:r>
      <w:r w:rsidRPr="00EA3751">
        <w:rPr>
          <w:spacing w:val="-2"/>
          <w:sz w:val="28"/>
          <w:szCs w:val="28"/>
        </w:rPr>
        <w:t>tài sản là kết quả của quá trình thực hiện dự án nhưng</w:t>
      </w:r>
      <w:r w:rsidRPr="00EA3751">
        <w:rPr>
          <w:spacing w:val="-2"/>
          <w:sz w:val="28"/>
          <w:szCs w:val="28"/>
          <w:lang w:val="vi-VN"/>
        </w:rPr>
        <w:t xml:space="preserve"> đối tượng thụ hưởng</w:t>
      </w:r>
      <w:r w:rsidRPr="00EA3751">
        <w:rPr>
          <w:spacing w:val="-2"/>
          <w:sz w:val="28"/>
          <w:szCs w:val="28"/>
        </w:rPr>
        <w:t xml:space="preserve"> </w:t>
      </w:r>
      <w:r w:rsidRPr="00EA3751">
        <w:rPr>
          <w:spacing w:val="-2"/>
          <w:sz w:val="28"/>
          <w:szCs w:val="28"/>
          <w:lang w:val="vi-VN"/>
        </w:rPr>
        <w:t xml:space="preserve">không phải </w:t>
      </w:r>
      <w:r w:rsidRPr="00EA3751">
        <w:rPr>
          <w:spacing w:val="-2"/>
          <w:sz w:val="28"/>
          <w:szCs w:val="28"/>
        </w:rPr>
        <w:t xml:space="preserve">là doanh nghiệp </w:t>
      </w:r>
      <w:r w:rsidRPr="00EA3751">
        <w:rPr>
          <w:spacing w:val="-2"/>
          <w:sz w:val="28"/>
          <w:szCs w:val="28"/>
          <w:lang w:val="vi-VN"/>
        </w:rPr>
        <w:t>quản lý tài sản</w:t>
      </w:r>
      <w:r w:rsidRPr="00EA3751">
        <w:rPr>
          <w:spacing w:val="-2"/>
          <w:sz w:val="28"/>
          <w:szCs w:val="28"/>
        </w:rPr>
        <w:t xml:space="preserve"> </w:t>
      </w:r>
      <w:r w:rsidRPr="00EA3751">
        <w:rPr>
          <w:sz w:val="28"/>
          <w:szCs w:val="28"/>
        </w:rPr>
        <w:t xml:space="preserve">đường sắt </w:t>
      </w:r>
      <w:r w:rsidR="00F25092" w:rsidRPr="00EA3751">
        <w:rPr>
          <w:rFonts w:eastAsia="Times New Roman"/>
          <w:sz w:val="28"/>
          <w:szCs w:val="28"/>
        </w:rPr>
        <w:t xml:space="preserve">đô thị </w:t>
      </w:r>
      <w:r w:rsidRPr="00EA3751">
        <w:rPr>
          <w:spacing w:val="-2"/>
          <w:sz w:val="28"/>
          <w:szCs w:val="28"/>
          <w:lang w:val="nl-NL"/>
        </w:rPr>
        <w:t xml:space="preserve">quy định tại </w:t>
      </w:r>
      <w:r w:rsidRPr="00EA3751">
        <w:rPr>
          <w:spacing w:val="-2"/>
          <w:sz w:val="28"/>
          <w:szCs w:val="28"/>
          <w:lang w:val="vi-VN"/>
        </w:rPr>
        <w:t>khoản 1 Điều</w:t>
      </w:r>
      <w:r w:rsidRPr="00EA3751">
        <w:rPr>
          <w:spacing w:val="-2"/>
          <w:sz w:val="28"/>
          <w:szCs w:val="28"/>
          <w:lang w:val="nl-NL"/>
        </w:rPr>
        <w:t xml:space="preserve"> này thì xử lý như sau</w:t>
      </w:r>
      <w:r w:rsidRPr="00EA3751">
        <w:rPr>
          <w:spacing w:val="-2"/>
          <w:sz w:val="28"/>
          <w:szCs w:val="28"/>
          <w:lang w:val="vi-VN"/>
        </w:rPr>
        <w:t>:</w:t>
      </w:r>
    </w:p>
    <w:p w:rsidR="009C2968" w:rsidRPr="00EA3751" w:rsidRDefault="009C2968" w:rsidP="009C2968">
      <w:pPr>
        <w:widowControl w:val="0"/>
        <w:shd w:val="clear" w:color="auto" w:fill="FFFFFF"/>
        <w:spacing w:before="20" w:after="20" w:line="240" w:lineRule="auto"/>
        <w:ind w:firstLine="709"/>
        <w:jc w:val="both"/>
        <w:rPr>
          <w:b/>
          <w:sz w:val="28"/>
          <w:szCs w:val="28"/>
          <w:lang w:val="vi-VN"/>
        </w:rPr>
      </w:pPr>
      <w:r w:rsidRPr="00EA3751">
        <w:rPr>
          <w:sz w:val="28"/>
          <w:szCs w:val="28"/>
          <w:lang w:val="vi-VN"/>
        </w:rPr>
        <w:t xml:space="preserve">Nếu đối tượng thụ hưởng là cơ quan nhà nước, đơn vị sự nghiệp công lập, </w:t>
      </w:r>
      <w:r w:rsidRPr="00EA3751">
        <w:rPr>
          <w:sz w:val="28"/>
          <w:szCs w:val="28"/>
          <w:lang w:val="vi-VN"/>
        </w:rPr>
        <w:lastRenderedPageBreak/>
        <w:t xml:space="preserve">cơ quan Đảng </w:t>
      </w:r>
      <w:r w:rsidRPr="00EA3751">
        <w:rPr>
          <w:sz w:val="28"/>
          <w:szCs w:val="28"/>
        </w:rPr>
        <w:t>C</w:t>
      </w:r>
      <w:r w:rsidRPr="00EA3751">
        <w:rPr>
          <w:sz w:val="28"/>
          <w:szCs w:val="28"/>
          <w:lang w:val="vi-VN"/>
        </w:rPr>
        <w:t>ộng sản Việt Nam, Mặt trận Tổ quốc Việ</w:t>
      </w:r>
      <w:r w:rsidR="00573E1E" w:rsidRPr="00EA3751">
        <w:rPr>
          <w:sz w:val="28"/>
          <w:szCs w:val="28"/>
          <w:lang w:val="vi-VN"/>
        </w:rPr>
        <w:t>t Nam</w:t>
      </w:r>
      <w:r w:rsidR="00573E1E" w:rsidRPr="00EA3751">
        <w:rPr>
          <w:sz w:val="28"/>
          <w:szCs w:val="28"/>
        </w:rPr>
        <w:t xml:space="preserve"> hoặc</w:t>
      </w:r>
      <w:r w:rsidRPr="00EA3751">
        <w:rPr>
          <w:sz w:val="28"/>
          <w:szCs w:val="28"/>
          <w:lang w:val="vi-VN"/>
        </w:rPr>
        <w:t xml:space="preserve"> tổ chức chính trị - xã hội thì sau khi đối tượng thụ hưởng tiếp nhận tài sản</w:t>
      </w:r>
      <w:r w:rsidRPr="00EA3751">
        <w:rPr>
          <w:sz w:val="28"/>
          <w:szCs w:val="28"/>
        </w:rPr>
        <w:t xml:space="preserve">, thực hiện việc điều chuyển tài sản </w:t>
      </w:r>
      <w:r w:rsidRPr="00EA3751">
        <w:rPr>
          <w:sz w:val="28"/>
          <w:szCs w:val="28"/>
          <w:lang w:val="vi-VN"/>
        </w:rPr>
        <w:t xml:space="preserve">từ đối tượng thụ hưởng sang </w:t>
      </w:r>
      <w:r w:rsidR="00F25092" w:rsidRPr="00EA3751">
        <w:rPr>
          <w:sz w:val="28"/>
          <w:szCs w:val="28"/>
        </w:rPr>
        <w:t>Ủy ban nhân dân cấp tỉnh</w:t>
      </w:r>
      <w:r w:rsidRPr="00EA3751">
        <w:rPr>
          <w:sz w:val="28"/>
          <w:szCs w:val="28"/>
        </w:rPr>
        <w:t xml:space="preserve"> để giao tài sản cho doanh nghiệp quản lý </w:t>
      </w:r>
      <w:r w:rsidRPr="00EA3751">
        <w:rPr>
          <w:spacing w:val="-2"/>
          <w:sz w:val="28"/>
          <w:szCs w:val="28"/>
          <w:lang w:val="vi-VN"/>
        </w:rPr>
        <w:t>tài sản</w:t>
      </w:r>
      <w:r w:rsidRPr="00EA3751">
        <w:rPr>
          <w:spacing w:val="-2"/>
          <w:sz w:val="28"/>
          <w:szCs w:val="28"/>
        </w:rPr>
        <w:t xml:space="preserve"> </w:t>
      </w:r>
      <w:r w:rsidRPr="00EA3751">
        <w:rPr>
          <w:sz w:val="28"/>
          <w:szCs w:val="28"/>
        </w:rPr>
        <w:t xml:space="preserve">đường sắt </w:t>
      </w:r>
      <w:r w:rsidR="00F25092" w:rsidRPr="00EA3751">
        <w:rPr>
          <w:rFonts w:eastAsia="Times New Roman"/>
          <w:sz w:val="28"/>
          <w:szCs w:val="28"/>
        </w:rPr>
        <w:t xml:space="preserve">đô thị </w:t>
      </w:r>
      <w:r w:rsidRPr="00EA3751">
        <w:rPr>
          <w:sz w:val="28"/>
          <w:szCs w:val="28"/>
        </w:rPr>
        <w:t xml:space="preserve">quy định tại khoản 1 Điều này; việc điều chuyển được thực hiện </w:t>
      </w:r>
      <w:r w:rsidRPr="00EA3751">
        <w:rPr>
          <w:sz w:val="28"/>
          <w:szCs w:val="28"/>
          <w:lang w:val="vi-VN"/>
        </w:rPr>
        <w:t xml:space="preserve">theo quy định tại khoản </w:t>
      </w:r>
      <w:r w:rsidRPr="00EA3751">
        <w:rPr>
          <w:sz w:val="28"/>
          <w:szCs w:val="28"/>
        </w:rPr>
        <w:t>6</w:t>
      </w:r>
      <w:r w:rsidRPr="00EA3751">
        <w:rPr>
          <w:sz w:val="28"/>
          <w:szCs w:val="28"/>
          <w:lang w:val="vi-VN"/>
        </w:rPr>
        <w:t xml:space="preserve"> Điều này</w:t>
      </w:r>
      <w:r w:rsidRPr="00EA3751">
        <w:rPr>
          <w:sz w:val="28"/>
          <w:szCs w:val="28"/>
        </w:rPr>
        <w:t>;</w:t>
      </w:r>
      <w:r w:rsidRPr="00EA3751">
        <w:rPr>
          <w:b/>
          <w:sz w:val="28"/>
          <w:szCs w:val="28"/>
        </w:rPr>
        <w:t xml:space="preserve"> </w:t>
      </w:r>
    </w:p>
    <w:p w:rsidR="009C2968" w:rsidRPr="00EA3751" w:rsidRDefault="009C2968" w:rsidP="009C2968">
      <w:pPr>
        <w:widowControl w:val="0"/>
        <w:shd w:val="clear" w:color="auto" w:fill="FFFFFF"/>
        <w:spacing w:before="20" w:after="20" w:line="240" w:lineRule="auto"/>
        <w:ind w:firstLine="709"/>
        <w:jc w:val="both"/>
        <w:rPr>
          <w:sz w:val="28"/>
          <w:szCs w:val="28"/>
        </w:rPr>
      </w:pPr>
      <w:r w:rsidRPr="00EA3751">
        <w:rPr>
          <w:sz w:val="28"/>
          <w:szCs w:val="28"/>
          <w:lang w:val="vi-VN"/>
        </w:rPr>
        <w:t xml:space="preserve">Nếu đối tượng thụ hưởng tài sản </w:t>
      </w:r>
      <w:r w:rsidRPr="00EA3751">
        <w:rPr>
          <w:sz w:val="28"/>
          <w:szCs w:val="28"/>
        </w:rPr>
        <w:t xml:space="preserve">là kết quả của quá trình thực hiện dự án </w:t>
      </w:r>
      <w:r w:rsidRPr="00EA3751">
        <w:rPr>
          <w:sz w:val="28"/>
          <w:szCs w:val="28"/>
          <w:lang w:val="vi-VN"/>
        </w:rPr>
        <w:t xml:space="preserve">không phải là </w:t>
      </w:r>
      <w:r w:rsidRPr="00EA3751">
        <w:rPr>
          <w:sz w:val="28"/>
          <w:szCs w:val="28"/>
        </w:rPr>
        <w:t xml:space="preserve">cơ quan nhà nước, </w:t>
      </w:r>
      <w:r w:rsidRPr="00EA3751">
        <w:rPr>
          <w:sz w:val="28"/>
          <w:szCs w:val="28"/>
          <w:lang w:val="vi-VN"/>
        </w:rPr>
        <w:t xml:space="preserve">đơn vị sự nghiệp công lập, cơ quan Đảng </w:t>
      </w:r>
      <w:r w:rsidRPr="00EA3751">
        <w:rPr>
          <w:sz w:val="28"/>
          <w:szCs w:val="28"/>
        </w:rPr>
        <w:t>C</w:t>
      </w:r>
      <w:r w:rsidRPr="00EA3751">
        <w:rPr>
          <w:sz w:val="28"/>
          <w:szCs w:val="28"/>
          <w:lang w:val="vi-VN"/>
        </w:rPr>
        <w:t>ộng sản Việt Nam, Mặt trận Tổ quốc Việ</w:t>
      </w:r>
      <w:r w:rsidR="00573E1E" w:rsidRPr="00EA3751">
        <w:rPr>
          <w:sz w:val="28"/>
          <w:szCs w:val="28"/>
          <w:lang w:val="vi-VN"/>
        </w:rPr>
        <w:t>t Nam</w:t>
      </w:r>
      <w:r w:rsidR="00573E1E" w:rsidRPr="00EA3751">
        <w:rPr>
          <w:sz w:val="28"/>
          <w:szCs w:val="28"/>
        </w:rPr>
        <w:t xml:space="preserve"> hoặc</w:t>
      </w:r>
      <w:r w:rsidRPr="00EA3751">
        <w:rPr>
          <w:sz w:val="28"/>
          <w:szCs w:val="28"/>
          <w:lang w:val="vi-VN"/>
        </w:rPr>
        <w:t xml:space="preserve"> tổ chức chính trị - xã hội</w:t>
      </w:r>
      <w:r w:rsidRPr="00EA3751">
        <w:rPr>
          <w:sz w:val="28"/>
          <w:szCs w:val="28"/>
        </w:rPr>
        <w:t xml:space="preserve"> </w:t>
      </w:r>
      <w:r w:rsidRPr="00EA3751">
        <w:rPr>
          <w:sz w:val="28"/>
          <w:szCs w:val="28"/>
          <w:lang w:val="vi-VN"/>
        </w:rPr>
        <w:t>thì</w:t>
      </w:r>
      <w:r w:rsidRPr="00EA3751">
        <w:rPr>
          <w:sz w:val="28"/>
          <w:szCs w:val="28"/>
        </w:rPr>
        <w:t xml:space="preserve"> đối tượng thụ hưởng thực hiện việc </w:t>
      </w:r>
      <w:r w:rsidRPr="00EA3751">
        <w:rPr>
          <w:sz w:val="28"/>
          <w:szCs w:val="28"/>
          <w:lang w:val="vi-VN"/>
        </w:rPr>
        <w:t>quản lý</w:t>
      </w:r>
      <w:r w:rsidRPr="00EA3751">
        <w:rPr>
          <w:sz w:val="28"/>
          <w:szCs w:val="28"/>
        </w:rPr>
        <w:t>, sử dụng và khai thác tài sản</w:t>
      </w:r>
      <w:r w:rsidRPr="00EA3751">
        <w:rPr>
          <w:sz w:val="28"/>
          <w:szCs w:val="28"/>
          <w:lang w:val="vi-VN"/>
        </w:rPr>
        <w:t xml:space="preserve"> theo quy định của pháp luật </w:t>
      </w:r>
      <w:r w:rsidRPr="00EA3751">
        <w:rPr>
          <w:sz w:val="28"/>
          <w:szCs w:val="28"/>
        </w:rPr>
        <w:t xml:space="preserve">về đường sắt và pháp luật khác </w:t>
      </w:r>
      <w:r w:rsidRPr="00EA3751">
        <w:rPr>
          <w:sz w:val="28"/>
          <w:szCs w:val="28"/>
          <w:lang w:val="vi-VN"/>
        </w:rPr>
        <w:t>có liên quan.</w:t>
      </w:r>
      <w:r w:rsidRPr="00EA3751">
        <w:rPr>
          <w:sz w:val="28"/>
          <w:szCs w:val="28"/>
        </w:rPr>
        <w:t xml:space="preserve"> Trường hợp có nhu cầu điều chuyển tài sản sang</w:t>
      </w:r>
      <w:r w:rsidRPr="00EA3751">
        <w:rPr>
          <w:i/>
          <w:sz w:val="28"/>
          <w:szCs w:val="28"/>
        </w:rPr>
        <w:t xml:space="preserve"> </w:t>
      </w:r>
      <w:r w:rsidR="00F25092" w:rsidRPr="00EA3751">
        <w:rPr>
          <w:sz w:val="28"/>
          <w:szCs w:val="28"/>
        </w:rPr>
        <w:t xml:space="preserve">Ủy ban nhân dân cấp tỉnh </w:t>
      </w:r>
      <w:r w:rsidRPr="00EA3751">
        <w:rPr>
          <w:sz w:val="28"/>
          <w:szCs w:val="28"/>
        </w:rPr>
        <w:t xml:space="preserve">để giao tài sản cho doanh nghiệp quản lý tài sản đường sắt </w:t>
      </w:r>
      <w:r w:rsidR="00F25092" w:rsidRPr="00EA3751">
        <w:rPr>
          <w:sz w:val="28"/>
          <w:szCs w:val="28"/>
        </w:rPr>
        <w:t>đô thị</w:t>
      </w:r>
      <w:r w:rsidRPr="00EA3751">
        <w:rPr>
          <w:sz w:val="28"/>
          <w:szCs w:val="28"/>
        </w:rPr>
        <w:t xml:space="preserve"> quy định tại khoản 1 Điều này thì thực hiện theo quy định tại khoản 6 Điều này.</w:t>
      </w:r>
    </w:p>
    <w:p w:rsidR="009C2968" w:rsidRPr="00EA3751" w:rsidRDefault="009C2968" w:rsidP="009C2968">
      <w:pPr>
        <w:widowControl w:val="0"/>
        <w:shd w:val="clear" w:color="auto" w:fill="FFFFFF"/>
        <w:spacing w:before="20" w:after="20" w:line="240" w:lineRule="auto"/>
        <w:ind w:firstLine="709"/>
        <w:jc w:val="both"/>
        <w:rPr>
          <w:sz w:val="28"/>
          <w:szCs w:val="28"/>
        </w:rPr>
      </w:pPr>
      <w:r w:rsidRPr="00EA3751">
        <w:rPr>
          <w:sz w:val="28"/>
          <w:szCs w:val="28"/>
          <w:lang w:val="vi-VN"/>
        </w:rPr>
        <w:t xml:space="preserve">c) Trường hợp trong dự án đầu tư được cơ quan, người có thẩm quyền phê duyệt không xác định đối tượng thụ </w:t>
      </w:r>
      <w:r w:rsidRPr="00EA3751">
        <w:rPr>
          <w:sz w:val="28"/>
          <w:szCs w:val="28"/>
          <w:lang w:val="nl-NL"/>
        </w:rPr>
        <w:t xml:space="preserve">hưởng </w:t>
      </w:r>
      <w:r w:rsidRPr="00EA3751">
        <w:rPr>
          <w:sz w:val="28"/>
          <w:szCs w:val="28"/>
        </w:rPr>
        <w:t xml:space="preserve">tài sản là kết quả của quá trình thực hiện dự án </w:t>
      </w:r>
      <w:r w:rsidRPr="00EA3751">
        <w:rPr>
          <w:sz w:val="28"/>
          <w:szCs w:val="28"/>
          <w:lang w:val="vi-VN"/>
        </w:rPr>
        <w:t xml:space="preserve">thì thẩm quyền, trình tự, thủ tục giao hoặc điều chuyển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F25092" w:rsidRPr="00EA3751">
        <w:rPr>
          <w:rFonts w:eastAsia="Times New Roman"/>
          <w:sz w:val="28"/>
          <w:szCs w:val="28"/>
        </w:rPr>
        <w:t>đô thị</w:t>
      </w:r>
      <w:r w:rsidRPr="00EA3751">
        <w:rPr>
          <w:rFonts w:eastAsia="Times New Roman"/>
          <w:sz w:val="28"/>
          <w:szCs w:val="28"/>
        </w:rPr>
        <w:t xml:space="preserve"> </w:t>
      </w:r>
      <w:r w:rsidRPr="00EA3751">
        <w:rPr>
          <w:sz w:val="28"/>
          <w:szCs w:val="28"/>
          <w:lang w:val="vi-VN"/>
        </w:rPr>
        <w:t xml:space="preserve">cho </w:t>
      </w:r>
      <w:r w:rsidRPr="00EA3751">
        <w:rPr>
          <w:sz w:val="28"/>
          <w:szCs w:val="28"/>
        </w:rPr>
        <w:t>doanh nghiệp quản lý tài sản</w:t>
      </w:r>
      <w:r w:rsidRPr="00EA3751">
        <w:rPr>
          <w:sz w:val="28"/>
          <w:szCs w:val="28"/>
          <w:lang w:val="vi-VN"/>
        </w:rPr>
        <w:t xml:space="preserve"> </w:t>
      </w:r>
      <w:r w:rsidRPr="00EA3751">
        <w:rPr>
          <w:sz w:val="28"/>
          <w:szCs w:val="28"/>
        </w:rPr>
        <w:t xml:space="preserve">đường sắt </w:t>
      </w:r>
      <w:r w:rsidR="00F25092" w:rsidRPr="00EA3751">
        <w:rPr>
          <w:rFonts w:eastAsia="Times New Roman"/>
          <w:sz w:val="28"/>
          <w:szCs w:val="28"/>
        </w:rPr>
        <w:t xml:space="preserve">đô thị </w:t>
      </w:r>
      <w:r w:rsidRPr="00EA3751">
        <w:rPr>
          <w:sz w:val="28"/>
          <w:szCs w:val="28"/>
          <w:lang w:val="vi-VN"/>
        </w:rPr>
        <w:t>quy định tại khoản 1 Điều này</w:t>
      </w:r>
      <w:r w:rsidRPr="00EA3751">
        <w:rPr>
          <w:sz w:val="28"/>
          <w:szCs w:val="28"/>
        </w:rPr>
        <w:t xml:space="preserve"> </w:t>
      </w:r>
      <w:r w:rsidRPr="00EA3751">
        <w:rPr>
          <w:sz w:val="28"/>
          <w:szCs w:val="28"/>
          <w:lang w:val="vi-VN"/>
        </w:rPr>
        <w:t>được thực hiện theo quy định về xử lý tài sản của các dự án sử dụng vốn nhà nước tại pháp luật về quản lý,</w:t>
      </w:r>
      <w:r w:rsidRPr="00EA3751">
        <w:rPr>
          <w:sz w:val="28"/>
          <w:szCs w:val="28"/>
        </w:rPr>
        <w:t xml:space="preserve"> </w:t>
      </w:r>
      <w:r w:rsidRPr="00EA3751">
        <w:rPr>
          <w:sz w:val="28"/>
          <w:szCs w:val="28"/>
          <w:lang w:val="vi-VN"/>
        </w:rPr>
        <w:t xml:space="preserve">sử dụng tài sản công; </w:t>
      </w:r>
      <w:r w:rsidRPr="00EA3751">
        <w:rPr>
          <w:sz w:val="28"/>
          <w:szCs w:val="28"/>
        </w:rPr>
        <w:t>không phải thực hiện lại</w:t>
      </w:r>
      <w:r w:rsidRPr="00EA3751">
        <w:rPr>
          <w:sz w:val="28"/>
          <w:szCs w:val="28"/>
          <w:lang w:val="vi-VN"/>
        </w:rPr>
        <w:t xml:space="preserve"> </w:t>
      </w:r>
      <w:r w:rsidRPr="00EA3751">
        <w:rPr>
          <w:sz w:val="28"/>
          <w:szCs w:val="28"/>
        </w:rPr>
        <w:t>thủ</w:t>
      </w:r>
      <w:r w:rsidRPr="00EA3751">
        <w:rPr>
          <w:sz w:val="28"/>
          <w:szCs w:val="28"/>
          <w:lang w:val="vi-VN"/>
        </w:rPr>
        <w:t xml:space="preserve"> tục</w:t>
      </w:r>
      <w:r w:rsidRPr="00EA3751">
        <w:rPr>
          <w:sz w:val="28"/>
          <w:szCs w:val="28"/>
        </w:rPr>
        <w:t xml:space="preserve"> giao</w:t>
      </w:r>
      <w:r w:rsidRPr="00EA3751">
        <w:rPr>
          <w:sz w:val="28"/>
          <w:szCs w:val="28"/>
          <w:lang w:val="vi-VN"/>
        </w:rPr>
        <w:t xml:space="preserve"> </w:t>
      </w:r>
      <w:r w:rsidRPr="00EA3751">
        <w:rPr>
          <w:sz w:val="28"/>
          <w:szCs w:val="28"/>
        </w:rPr>
        <w:t xml:space="preserve">tài sản theo quy định tại </w:t>
      </w:r>
      <w:r w:rsidRPr="00EA3751">
        <w:rPr>
          <w:sz w:val="28"/>
          <w:szCs w:val="28"/>
          <w:lang w:val="vi-VN"/>
        </w:rPr>
        <w:t>Nghị định</w:t>
      </w:r>
      <w:r w:rsidRPr="00EA3751">
        <w:rPr>
          <w:sz w:val="28"/>
          <w:szCs w:val="28"/>
        </w:rPr>
        <w:t xml:space="preserve"> này</w:t>
      </w:r>
      <w:r w:rsidRPr="00EA3751">
        <w:rPr>
          <w:sz w:val="28"/>
          <w:szCs w:val="28"/>
          <w:lang w:val="vi-VN"/>
        </w:rPr>
        <w:t>.</w:t>
      </w:r>
    </w:p>
    <w:p w:rsidR="004050D1" w:rsidRPr="00EA3751" w:rsidRDefault="004050D1" w:rsidP="004050D1">
      <w:pPr>
        <w:pStyle w:val="NormalWeb"/>
        <w:widowControl w:val="0"/>
        <w:shd w:val="clear" w:color="auto" w:fill="FFFFFF"/>
        <w:spacing w:before="20" w:beforeAutospacing="0" w:after="20" w:afterAutospacing="0"/>
        <w:ind w:firstLine="709"/>
        <w:jc w:val="both"/>
        <w:rPr>
          <w:spacing w:val="-2"/>
          <w:sz w:val="28"/>
          <w:szCs w:val="28"/>
        </w:rPr>
      </w:pPr>
      <w:r w:rsidRPr="00EA3751">
        <w:rPr>
          <w:spacing w:val="-2"/>
          <w:sz w:val="28"/>
          <w:szCs w:val="28"/>
          <w:lang w:val="en-US"/>
        </w:rPr>
        <w:t>6</w:t>
      </w:r>
      <w:r w:rsidRPr="00EA3751">
        <w:rPr>
          <w:spacing w:val="-2"/>
          <w:sz w:val="28"/>
          <w:szCs w:val="28"/>
        </w:rPr>
        <w:t xml:space="preserve">. Đối với tài sản kết cấu hạ tầng </w:t>
      </w:r>
      <w:r w:rsidRPr="00EA3751">
        <w:rPr>
          <w:sz w:val="28"/>
          <w:szCs w:val="28"/>
        </w:rPr>
        <w:t xml:space="preserve">đường sắt đô thị </w:t>
      </w:r>
      <w:r w:rsidRPr="00EA3751">
        <w:rPr>
          <w:spacing w:val="-2"/>
          <w:sz w:val="28"/>
          <w:szCs w:val="28"/>
        </w:rPr>
        <w:t xml:space="preserve">do các đối tượng không phải là </w:t>
      </w:r>
      <w:r w:rsidRPr="00EA3751">
        <w:rPr>
          <w:spacing w:val="-2"/>
          <w:sz w:val="28"/>
          <w:szCs w:val="28"/>
          <w:lang w:val="en-US"/>
        </w:rPr>
        <w:t>doanh nghiệp</w:t>
      </w:r>
      <w:r w:rsidRPr="00EA3751">
        <w:rPr>
          <w:spacing w:val="-2"/>
          <w:sz w:val="28"/>
          <w:szCs w:val="28"/>
          <w:lang w:val="en-SG"/>
        </w:rPr>
        <w:t xml:space="preserve"> </w:t>
      </w:r>
      <w:r w:rsidRPr="00EA3751">
        <w:rPr>
          <w:spacing w:val="-2"/>
          <w:sz w:val="28"/>
          <w:szCs w:val="28"/>
        </w:rPr>
        <w:t xml:space="preserve">quản lý tài sản </w:t>
      </w:r>
      <w:r w:rsidRPr="00EA3751">
        <w:rPr>
          <w:spacing w:val="-2"/>
          <w:sz w:val="28"/>
          <w:szCs w:val="28"/>
          <w:lang w:val="en-US"/>
        </w:rPr>
        <w:t xml:space="preserve">đường sắt đô thị </w:t>
      </w:r>
      <w:r w:rsidRPr="00EA3751">
        <w:rPr>
          <w:spacing w:val="-2"/>
          <w:sz w:val="28"/>
          <w:szCs w:val="28"/>
          <w:lang w:val="nl-NL"/>
        </w:rPr>
        <w:t xml:space="preserve">quy định tại </w:t>
      </w:r>
      <w:r w:rsidRPr="00EA3751">
        <w:rPr>
          <w:spacing w:val="-2"/>
          <w:sz w:val="28"/>
          <w:szCs w:val="28"/>
        </w:rPr>
        <w:t>khoản 1 Điều</w:t>
      </w:r>
      <w:r w:rsidRPr="00EA3751">
        <w:rPr>
          <w:spacing w:val="-2"/>
          <w:sz w:val="28"/>
          <w:szCs w:val="28"/>
          <w:lang w:val="nl-NL"/>
        </w:rPr>
        <w:t xml:space="preserve"> này</w:t>
      </w:r>
      <w:r w:rsidRPr="00EA3751">
        <w:rPr>
          <w:spacing w:val="-2"/>
          <w:sz w:val="28"/>
          <w:szCs w:val="28"/>
        </w:rPr>
        <w:t xml:space="preserve"> quản lý mà đối tượng đang quản lý có nhu cầu điều chuyển </w:t>
      </w:r>
      <w:r w:rsidRPr="00EA3751">
        <w:rPr>
          <w:spacing w:val="-2"/>
          <w:sz w:val="28"/>
          <w:szCs w:val="28"/>
          <w:lang w:val="en-US"/>
        </w:rPr>
        <w:t xml:space="preserve">tài sản cho </w:t>
      </w:r>
      <w:r w:rsidRPr="00EA3751">
        <w:rPr>
          <w:sz w:val="28"/>
          <w:szCs w:val="28"/>
        </w:rPr>
        <w:t xml:space="preserve">Ủy ban nhân dân cấp tỉnh </w:t>
      </w:r>
      <w:r w:rsidRPr="00EA3751">
        <w:rPr>
          <w:spacing w:val="-2"/>
          <w:sz w:val="28"/>
          <w:szCs w:val="28"/>
          <w:lang w:val="en-US"/>
        </w:rPr>
        <w:t>để giao cho doanh nghiệp</w:t>
      </w:r>
      <w:r w:rsidRPr="00EA3751">
        <w:rPr>
          <w:spacing w:val="-2"/>
          <w:sz w:val="28"/>
          <w:szCs w:val="28"/>
          <w:lang w:val="en-SG"/>
        </w:rPr>
        <w:t xml:space="preserve"> </w:t>
      </w:r>
      <w:r w:rsidRPr="00EA3751">
        <w:rPr>
          <w:spacing w:val="-2"/>
          <w:sz w:val="28"/>
          <w:szCs w:val="28"/>
        </w:rPr>
        <w:t xml:space="preserve">quản lý tài sản đường sắt đô thị </w:t>
      </w:r>
      <w:r w:rsidRPr="00EA3751">
        <w:rPr>
          <w:spacing w:val="-2"/>
          <w:sz w:val="28"/>
          <w:szCs w:val="28"/>
          <w:lang w:val="nl-NL"/>
        </w:rPr>
        <w:t xml:space="preserve">quy định tại </w:t>
      </w:r>
      <w:r w:rsidRPr="00EA3751">
        <w:rPr>
          <w:spacing w:val="-2"/>
          <w:sz w:val="28"/>
          <w:szCs w:val="28"/>
        </w:rPr>
        <w:t>khoản 1 Điều</w:t>
      </w:r>
      <w:r w:rsidRPr="00EA3751">
        <w:rPr>
          <w:spacing w:val="-2"/>
          <w:sz w:val="28"/>
          <w:szCs w:val="28"/>
          <w:lang w:val="nl-NL"/>
        </w:rPr>
        <w:t xml:space="preserve"> này</w:t>
      </w:r>
      <w:r w:rsidRPr="00EA3751">
        <w:rPr>
          <w:spacing w:val="-2"/>
          <w:sz w:val="28"/>
          <w:szCs w:val="28"/>
        </w:rPr>
        <w:t xml:space="preserve"> thì thẩm quyền, trình tự, thủ tục điều chuyển tài sản</w:t>
      </w:r>
      <w:r w:rsidRPr="00EA3751">
        <w:rPr>
          <w:spacing w:val="-2"/>
          <w:sz w:val="28"/>
          <w:szCs w:val="28"/>
          <w:lang w:val="en-US"/>
        </w:rPr>
        <w:t xml:space="preserve"> </w:t>
      </w:r>
      <w:r w:rsidRPr="00EA3751">
        <w:rPr>
          <w:spacing w:val="-2"/>
          <w:sz w:val="28"/>
          <w:szCs w:val="28"/>
        </w:rPr>
        <w:t>được thực hiện theo quy định của pháp luật có liên quan; không phải thực hiện lại thủ tục giao tài sản theo quy định tại Nghị định này.</w:t>
      </w:r>
    </w:p>
    <w:p w:rsidR="004050D1" w:rsidRPr="00EA3751" w:rsidRDefault="004050D1" w:rsidP="004050D1">
      <w:pPr>
        <w:widowControl w:val="0"/>
        <w:shd w:val="clear" w:color="auto" w:fill="FFFFFF"/>
        <w:spacing w:before="20" w:after="20" w:line="240" w:lineRule="auto"/>
        <w:ind w:firstLine="720"/>
        <w:jc w:val="both"/>
        <w:rPr>
          <w:sz w:val="28"/>
          <w:szCs w:val="28"/>
        </w:rPr>
      </w:pPr>
      <w:r w:rsidRPr="00EA3751">
        <w:rPr>
          <w:sz w:val="28"/>
          <w:szCs w:val="28"/>
          <w:lang w:val="vi-VN"/>
        </w:rPr>
        <w:t xml:space="preserve">Trường hợp </w:t>
      </w:r>
      <w:r w:rsidRPr="00EA3751">
        <w:rPr>
          <w:sz w:val="28"/>
          <w:szCs w:val="28"/>
        </w:rPr>
        <w:t>pháp luật có liên quan</w:t>
      </w:r>
      <w:r w:rsidRPr="00EA3751">
        <w:rPr>
          <w:sz w:val="28"/>
          <w:szCs w:val="28"/>
          <w:lang w:val="vi-VN"/>
        </w:rPr>
        <w:t xml:space="preserve"> chưa có quy định về thẩm quyền, trình tự, thủ tục điều chuyển tài sản thì được áp dụng thẩm quyền, trình tự, thủ tục quy định tại khoản 2, khoản </w:t>
      </w:r>
      <w:r w:rsidR="0004628A" w:rsidRPr="00EA3751">
        <w:rPr>
          <w:sz w:val="28"/>
          <w:szCs w:val="28"/>
          <w:lang w:val="vi-VN"/>
        </w:rPr>
        <w:t>3</w:t>
      </w:r>
      <w:r w:rsidRPr="00EA3751">
        <w:rPr>
          <w:sz w:val="28"/>
          <w:szCs w:val="28"/>
          <w:lang w:val="vi-VN"/>
        </w:rPr>
        <w:t xml:space="preserve"> Điều </w:t>
      </w:r>
      <w:r w:rsidR="0067460B" w:rsidRPr="00EA3751">
        <w:rPr>
          <w:sz w:val="28"/>
          <w:szCs w:val="28"/>
          <w:lang w:val="vi-VN"/>
        </w:rPr>
        <w:t>41</w:t>
      </w:r>
      <w:r w:rsidRPr="00EA3751">
        <w:rPr>
          <w:sz w:val="28"/>
          <w:szCs w:val="28"/>
          <w:lang w:val="vi-VN"/>
        </w:rPr>
        <w:t xml:space="preserve"> Nghị định này để quyết định và thực hiện </w:t>
      </w:r>
      <w:r w:rsidR="000A171F" w:rsidRPr="00EA3751">
        <w:rPr>
          <w:sz w:val="28"/>
          <w:szCs w:val="28"/>
        </w:rPr>
        <w:t xml:space="preserve">việc </w:t>
      </w:r>
      <w:r w:rsidRPr="00EA3751">
        <w:rPr>
          <w:sz w:val="28"/>
          <w:szCs w:val="28"/>
          <w:lang w:val="vi-VN"/>
        </w:rPr>
        <w:t>điều chuyển tài sản.</w:t>
      </w:r>
    </w:p>
    <w:p w:rsidR="00D05070" w:rsidRPr="00EA3751" w:rsidRDefault="00D05070" w:rsidP="00D05070">
      <w:pPr>
        <w:widowControl w:val="0"/>
        <w:shd w:val="clear" w:color="auto" w:fill="FFFFFF"/>
        <w:spacing w:before="20" w:after="20" w:line="240" w:lineRule="auto"/>
        <w:ind w:firstLine="706"/>
        <w:jc w:val="both"/>
        <w:rPr>
          <w:b/>
          <w:bCs/>
          <w:sz w:val="28"/>
          <w:szCs w:val="28"/>
        </w:rPr>
      </w:pPr>
      <w:r w:rsidRPr="00EA3751">
        <w:rPr>
          <w:b/>
          <w:bCs/>
          <w:sz w:val="28"/>
          <w:szCs w:val="28"/>
          <w:lang w:val="vi-VN"/>
        </w:rPr>
        <w:t xml:space="preserve">Điều </w:t>
      </w:r>
      <w:r w:rsidRPr="00EA3751">
        <w:rPr>
          <w:b/>
          <w:bCs/>
          <w:sz w:val="28"/>
          <w:szCs w:val="28"/>
        </w:rPr>
        <w:t>10</w:t>
      </w:r>
      <w:r w:rsidRPr="00EA3751">
        <w:rPr>
          <w:b/>
          <w:bCs/>
          <w:sz w:val="28"/>
          <w:szCs w:val="28"/>
          <w:lang w:val="vi-VN"/>
        </w:rPr>
        <w:t>. Thẩm quyền</w:t>
      </w:r>
      <w:r w:rsidRPr="00EA3751">
        <w:rPr>
          <w:b/>
          <w:bCs/>
          <w:sz w:val="28"/>
          <w:szCs w:val="28"/>
        </w:rPr>
        <w:t xml:space="preserve"> quyết định </w:t>
      </w:r>
      <w:r w:rsidRPr="00EA3751">
        <w:rPr>
          <w:b/>
          <w:bCs/>
          <w:sz w:val="28"/>
          <w:szCs w:val="28"/>
          <w:lang w:val="vi-VN"/>
        </w:rPr>
        <w:t xml:space="preserve">giao tài sản kết cấu hạ tầng đường sắt đô thị </w:t>
      </w:r>
      <w:r w:rsidR="00573E1E" w:rsidRPr="00EA3751">
        <w:rPr>
          <w:b/>
          <w:bCs/>
          <w:sz w:val="28"/>
          <w:szCs w:val="28"/>
        </w:rPr>
        <w:t>theo hình thức không tính thành phần vốn nhà nước tại doanh nghiệp</w:t>
      </w:r>
    </w:p>
    <w:p w:rsidR="00D05070" w:rsidRPr="00EA3751" w:rsidRDefault="00D05070" w:rsidP="00D05070">
      <w:pPr>
        <w:spacing w:before="20" w:after="20" w:line="240" w:lineRule="auto"/>
        <w:ind w:firstLine="720"/>
        <w:jc w:val="both"/>
        <w:rPr>
          <w:rFonts w:eastAsia="Times New Roman"/>
          <w:sz w:val="28"/>
          <w:szCs w:val="28"/>
        </w:rPr>
      </w:pPr>
      <w:r w:rsidRPr="00EA3751">
        <w:rPr>
          <w:sz w:val="28"/>
          <w:szCs w:val="28"/>
        </w:rPr>
        <w:t>1. Thủ tướng Chính phủ quyết định giao tài sản kết cấu hạ tầng đường sắt đô thị liên quan đến quốc phòng, an ninh quốc gia.</w:t>
      </w:r>
    </w:p>
    <w:p w:rsidR="00D05070" w:rsidRPr="00EA3751" w:rsidRDefault="00D05070" w:rsidP="00D05070">
      <w:pPr>
        <w:spacing w:before="20" w:after="20" w:line="240" w:lineRule="auto"/>
        <w:ind w:firstLine="720"/>
        <w:jc w:val="both"/>
        <w:rPr>
          <w:rFonts w:eastAsia="Times New Roman"/>
          <w:sz w:val="28"/>
          <w:szCs w:val="28"/>
        </w:rPr>
      </w:pPr>
      <w:r w:rsidRPr="00EA3751">
        <w:rPr>
          <w:spacing w:val="-6"/>
          <w:sz w:val="28"/>
          <w:szCs w:val="28"/>
        </w:rPr>
        <w:t>2</w:t>
      </w:r>
      <w:r w:rsidRPr="00EA3751">
        <w:rPr>
          <w:sz w:val="28"/>
          <w:szCs w:val="28"/>
        </w:rPr>
        <w:t>. Ủy ban nhân dân cấp tỉnh quyết định giao tài sản kết cấu hạ tầng đường sắt đô thị không</w:t>
      </w:r>
      <w:r w:rsidRPr="00EA3751">
        <w:rPr>
          <w:sz w:val="28"/>
          <w:szCs w:val="28"/>
          <w:lang w:val="vi-VN"/>
        </w:rPr>
        <w:t xml:space="preserve"> </w:t>
      </w:r>
      <w:r w:rsidRPr="00EA3751">
        <w:rPr>
          <w:sz w:val="28"/>
          <w:szCs w:val="28"/>
        </w:rPr>
        <w:t xml:space="preserve">thuộc phạm vi </w:t>
      </w:r>
      <w:r w:rsidRPr="00EA3751">
        <w:rPr>
          <w:rFonts w:eastAsia="Times New Roman"/>
          <w:sz w:val="28"/>
          <w:szCs w:val="28"/>
          <w:lang w:val="vi-VN"/>
        </w:rPr>
        <w:t xml:space="preserve">quy định tại </w:t>
      </w:r>
      <w:r w:rsidRPr="00EA3751">
        <w:rPr>
          <w:spacing w:val="-2"/>
          <w:sz w:val="28"/>
          <w:szCs w:val="28"/>
          <w:lang w:val="vi-VN"/>
        </w:rPr>
        <w:t>khoản</w:t>
      </w:r>
      <w:r w:rsidRPr="00EA3751">
        <w:rPr>
          <w:spacing w:val="-2"/>
          <w:sz w:val="28"/>
          <w:szCs w:val="28"/>
        </w:rPr>
        <w:t xml:space="preserve"> 1 Điều</w:t>
      </w:r>
      <w:r w:rsidRPr="00EA3751">
        <w:rPr>
          <w:spacing w:val="-2"/>
          <w:sz w:val="28"/>
          <w:szCs w:val="28"/>
          <w:lang w:val="vi-VN"/>
        </w:rPr>
        <w:t xml:space="preserve"> này</w:t>
      </w:r>
      <w:r w:rsidRPr="00EA3751">
        <w:rPr>
          <w:rFonts w:eastAsia="Times New Roman"/>
          <w:spacing w:val="-2"/>
          <w:sz w:val="28"/>
          <w:szCs w:val="28"/>
          <w:lang w:val="vi-VN"/>
        </w:rPr>
        <w:t>.</w:t>
      </w:r>
    </w:p>
    <w:p w:rsidR="003F25EE" w:rsidRPr="00EA3751" w:rsidRDefault="00D05070" w:rsidP="003F25EE">
      <w:pPr>
        <w:widowControl w:val="0"/>
        <w:shd w:val="clear" w:color="auto" w:fill="FFFFFF"/>
        <w:spacing w:before="20" w:after="20" w:line="240" w:lineRule="auto"/>
        <w:ind w:firstLine="706"/>
        <w:jc w:val="both"/>
        <w:rPr>
          <w:b/>
          <w:bCs/>
          <w:sz w:val="28"/>
          <w:szCs w:val="28"/>
        </w:rPr>
      </w:pPr>
      <w:r w:rsidRPr="00EA3751">
        <w:rPr>
          <w:rFonts w:eastAsia="Times New Roman"/>
          <w:b/>
          <w:bCs/>
          <w:sz w:val="28"/>
          <w:szCs w:val="28"/>
          <w:lang w:val="vi-VN"/>
        </w:rPr>
        <w:t xml:space="preserve">Điều </w:t>
      </w:r>
      <w:r w:rsidRPr="00EA3751">
        <w:rPr>
          <w:rFonts w:eastAsia="Times New Roman"/>
          <w:b/>
          <w:bCs/>
          <w:sz w:val="28"/>
          <w:szCs w:val="28"/>
        </w:rPr>
        <w:t>11.</w:t>
      </w:r>
      <w:r w:rsidRPr="00EA3751">
        <w:rPr>
          <w:rFonts w:eastAsia="Times New Roman"/>
          <w:b/>
          <w:sz w:val="28"/>
          <w:szCs w:val="28"/>
          <w:lang w:val="vi-VN"/>
        </w:rPr>
        <w:t xml:space="preserve"> Trình tự, thủ tục</w:t>
      </w:r>
      <w:r w:rsidRPr="00EA3751">
        <w:rPr>
          <w:b/>
          <w:sz w:val="28"/>
          <w:szCs w:val="28"/>
        </w:rPr>
        <w:t xml:space="preserve"> giao tài sản kết cấu hạ tầng đường sắt đô thị </w:t>
      </w:r>
      <w:r w:rsidR="003F25EE" w:rsidRPr="00EA3751">
        <w:rPr>
          <w:b/>
          <w:bCs/>
          <w:sz w:val="28"/>
          <w:szCs w:val="28"/>
        </w:rPr>
        <w:t>theo hình thức không tính thành phần vốn nhà nước tại doanh nghiệp</w:t>
      </w:r>
    </w:p>
    <w:p w:rsidR="00D05070" w:rsidRPr="00EA3751" w:rsidRDefault="00D05070" w:rsidP="003F25EE">
      <w:pPr>
        <w:shd w:val="clear" w:color="auto" w:fill="FFFFFF"/>
        <w:spacing w:before="20" w:after="20" w:line="240" w:lineRule="auto"/>
        <w:ind w:firstLine="709"/>
        <w:jc w:val="both"/>
        <w:rPr>
          <w:sz w:val="28"/>
          <w:szCs w:val="28"/>
        </w:rPr>
      </w:pPr>
      <w:r w:rsidRPr="00EA3751">
        <w:rPr>
          <w:sz w:val="28"/>
          <w:szCs w:val="28"/>
        </w:rPr>
        <w:t xml:space="preserve">1. Ủy ban nhân dân cấp tỉnh chỉ đạo cơ quan quản lý đường sắt đô thị quy định tại điểm b khoản 2 Điều 2 Nghị định này chủ trì, phối hợp với cơ quan, tổ chức, đơn vị, doanh nghiệp có liên quan rà soát, thống kê toàn bộ tài sản kết cấu </w:t>
      </w:r>
      <w:r w:rsidRPr="00EA3751">
        <w:rPr>
          <w:sz w:val="28"/>
          <w:szCs w:val="28"/>
        </w:rPr>
        <w:lastRenderedPageBreak/>
        <w:t>hạ tầng đường sắt đô thị do cơ quan, tổ chức, đơn vị, doanh nghiệp</w:t>
      </w:r>
      <w:r w:rsidRPr="00EA3751">
        <w:rPr>
          <w:sz w:val="28"/>
          <w:szCs w:val="28"/>
          <w:lang w:val="vi-VN"/>
        </w:rPr>
        <w:t xml:space="preserve"> </w:t>
      </w:r>
      <w:r w:rsidRPr="00EA3751">
        <w:rPr>
          <w:sz w:val="28"/>
          <w:szCs w:val="28"/>
        </w:rPr>
        <w:t xml:space="preserve">đang </w:t>
      </w:r>
      <w:r w:rsidRPr="00EA3751">
        <w:rPr>
          <w:sz w:val="28"/>
          <w:szCs w:val="28"/>
          <w:lang w:val="vi-VN"/>
        </w:rPr>
        <w:t>quản lý</w:t>
      </w:r>
      <w:r w:rsidRPr="00EA3751">
        <w:rPr>
          <w:sz w:val="28"/>
          <w:szCs w:val="28"/>
        </w:rPr>
        <w:t xml:space="preserve">/tạm quản lý; </w:t>
      </w:r>
      <w:r w:rsidRPr="00EA3751">
        <w:rPr>
          <w:sz w:val="28"/>
          <w:szCs w:val="28"/>
          <w:lang w:val="vi-VN"/>
        </w:rPr>
        <w:t>trên cơ sở đó, thực hiện phân loại như sau:</w:t>
      </w:r>
    </w:p>
    <w:p w:rsidR="00D05070" w:rsidRPr="00EA3751" w:rsidRDefault="00D05070" w:rsidP="00D05070">
      <w:pPr>
        <w:widowControl w:val="0"/>
        <w:spacing w:before="20" w:after="20" w:line="240" w:lineRule="auto"/>
        <w:ind w:firstLine="709"/>
        <w:jc w:val="both"/>
        <w:rPr>
          <w:sz w:val="28"/>
          <w:szCs w:val="28"/>
        </w:rPr>
      </w:pPr>
      <w:r w:rsidRPr="00EA3751">
        <w:rPr>
          <w:bCs/>
          <w:sz w:val="28"/>
          <w:szCs w:val="28"/>
          <w:lang w:val="vi-VN"/>
        </w:rPr>
        <w:t>a</w:t>
      </w:r>
      <w:r w:rsidRPr="00EA3751">
        <w:rPr>
          <w:bCs/>
          <w:sz w:val="28"/>
          <w:szCs w:val="28"/>
        </w:rPr>
        <w:t xml:space="preserve">) Tài sản kết cấu hạ tầng </w:t>
      </w:r>
      <w:r w:rsidRPr="00EA3751">
        <w:rPr>
          <w:sz w:val="28"/>
          <w:szCs w:val="28"/>
        </w:rPr>
        <w:t xml:space="preserve">đường sắt đô thị </w:t>
      </w:r>
      <w:r w:rsidRPr="00EA3751">
        <w:rPr>
          <w:bCs/>
          <w:sz w:val="28"/>
          <w:szCs w:val="28"/>
        </w:rPr>
        <w:t>đã</w:t>
      </w:r>
      <w:r w:rsidRPr="00EA3751">
        <w:rPr>
          <w:bCs/>
          <w:sz w:val="28"/>
          <w:szCs w:val="28"/>
          <w:lang w:val="vi-VN"/>
        </w:rPr>
        <w:t xml:space="preserve"> có văn bản</w:t>
      </w:r>
      <w:r w:rsidRPr="00EA3751">
        <w:rPr>
          <w:bCs/>
          <w:sz w:val="28"/>
          <w:szCs w:val="28"/>
        </w:rPr>
        <w:t xml:space="preserve"> </w:t>
      </w:r>
      <w:r w:rsidRPr="00EA3751">
        <w:rPr>
          <w:bCs/>
          <w:sz w:val="28"/>
          <w:szCs w:val="28"/>
          <w:lang w:val="vi-VN"/>
        </w:rPr>
        <w:t xml:space="preserve">của cơ quan, </w:t>
      </w:r>
      <w:r w:rsidRPr="00EA3751">
        <w:rPr>
          <w:sz w:val="28"/>
          <w:szCs w:val="28"/>
        </w:rPr>
        <w:t xml:space="preserve">người có thẩm quyền giao cho doanh nghiệp quản lý tài sản đường sắt đô thị quy định tại khoản 1 Điều </w:t>
      </w:r>
      <w:r w:rsidR="00277D86" w:rsidRPr="00EA3751">
        <w:rPr>
          <w:sz w:val="28"/>
          <w:szCs w:val="28"/>
        </w:rPr>
        <w:t>9</w:t>
      </w:r>
      <w:r w:rsidRPr="00EA3751">
        <w:rPr>
          <w:sz w:val="28"/>
          <w:szCs w:val="28"/>
        </w:rPr>
        <w:t xml:space="preserve"> Nghị định này quản lý</w:t>
      </w:r>
      <w:r w:rsidR="001D3718" w:rsidRPr="00EA3751">
        <w:rPr>
          <w:sz w:val="28"/>
          <w:szCs w:val="28"/>
        </w:rPr>
        <w:t xml:space="preserve"> </w:t>
      </w:r>
      <w:r w:rsidR="001D3718" w:rsidRPr="00EA3751">
        <w:rPr>
          <w:bCs/>
          <w:sz w:val="28"/>
          <w:szCs w:val="28"/>
          <w:lang w:val="en-SG"/>
        </w:rPr>
        <w:t>thì tiếp tục quản lý theo quy định tại Nghị định này</w:t>
      </w:r>
      <w:r w:rsidRPr="00EA3751">
        <w:rPr>
          <w:sz w:val="28"/>
          <w:szCs w:val="28"/>
        </w:rPr>
        <w:t>.</w:t>
      </w:r>
    </w:p>
    <w:p w:rsidR="00D05070" w:rsidRPr="00EA3751" w:rsidRDefault="00D05070" w:rsidP="00D05070">
      <w:pPr>
        <w:widowControl w:val="0"/>
        <w:spacing w:before="20" w:after="20" w:line="240" w:lineRule="auto"/>
        <w:ind w:firstLine="709"/>
        <w:jc w:val="both"/>
        <w:rPr>
          <w:sz w:val="28"/>
          <w:szCs w:val="28"/>
        </w:rPr>
      </w:pPr>
      <w:r w:rsidRPr="00EA3751">
        <w:rPr>
          <w:sz w:val="28"/>
          <w:szCs w:val="28"/>
        </w:rPr>
        <w:t xml:space="preserve">b) Tài sản kết cấu hạ tầng đường sắt đô thị do doanh nghiệp quản lý tài sản đường sắt đô thị quy định tại khoản 1 Điều </w:t>
      </w:r>
      <w:r w:rsidR="00277D86" w:rsidRPr="00EA3751">
        <w:rPr>
          <w:sz w:val="28"/>
          <w:szCs w:val="28"/>
        </w:rPr>
        <w:t>9</w:t>
      </w:r>
      <w:r w:rsidR="00060896" w:rsidRPr="00EA3751">
        <w:rPr>
          <w:sz w:val="28"/>
          <w:szCs w:val="28"/>
        </w:rPr>
        <w:t xml:space="preserve"> </w:t>
      </w:r>
      <w:r w:rsidRPr="00EA3751">
        <w:rPr>
          <w:sz w:val="28"/>
          <w:szCs w:val="28"/>
        </w:rPr>
        <w:t>Nghị định này đang quản lý nhưng chưa có văn bản giao tài sản của cơ quan, người có thẩm quyền.</w:t>
      </w:r>
    </w:p>
    <w:p w:rsidR="00D05070" w:rsidRPr="00EA3751" w:rsidRDefault="00D05070" w:rsidP="00D05070">
      <w:pPr>
        <w:widowControl w:val="0"/>
        <w:spacing w:before="20" w:after="20" w:line="240" w:lineRule="auto"/>
        <w:ind w:firstLine="709"/>
        <w:jc w:val="both"/>
        <w:rPr>
          <w:sz w:val="28"/>
          <w:szCs w:val="28"/>
        </w:rPr>
      </w:pPr>
      <w:r w:rsidRPr="00EA3751">
        <w:rPr>
          <w:sz w:val="28"/>
          <w:szCs w:val="28"/>
        </w:rPr>
        <w:t xml:space="preserve">c) Tài sản kết cấu hạ tầng đường sắt đô thị tạm giao cho doanh nghiệp </w:t>
      </w:r>
      <w:r w:rsidR="003F25EE" w:rsidRPr="00EA3751">
        <w:rPr>
          <w:sz w:val="28"/>
          <w:szCs w:val="28"/>
        </w:rPr>
        <w:t xml:space="preserve">quản lý tài sản đường sắt đô thị </w:t>
      </w:r>
      <w:r w:rsidRPr="00EA3751">
        <w:rPr>
          <w:sz w:val="28"/>
          <w:szCs w:val="28"/>
        </w:rPr>
        <w:t xml:space="preserve">quy định khoản 1 Điều </w:t>
      </w:r>
      <w:r w:rsidR="00277D86" w:rsidRPr="00EA3751">
        <w:rPr>
          <w:sz w:val="28"/>
          <w:szCs w:val="28"/>
        </w:rPr>
        <w:t xml:space="preserve">9 </w:t>
      </w:r>
      <w:r w:rsidRPr="00EA3751">
        <w:rPr>
          <w:sz w:val="28"/>
          <w:szCs w:val="28"/>
        </w:rPr>
        <w:t>Nghị định này quản lý.</w:t>
      </w:r>
    </w:p>
    <w:p w:rsidR="00D05070" w:rsidRPr="00EA3751" w:rsidRDefault="00D05070" w:rsidP="00D05070">
      <w:pPr>
        <w:widowControl w:val="0"/>
        <w:spacing w:before="20" w:after="20" w:line="240" w:lineRule="auto"/>
        <w:ind w:firstLine="709"/>
        <w:jc w:val="both"/>
        <w:rPr>
          <w:sz w:val="28"/>
          <w:szCs w:val="28"/>
        </w:rPr>
      </w:pPr>
      <w:r w:rsidRPr="00EA3751">
        <w:rPr>
          <w:sz w:val="28"/>
          <w:szCs w:val="28"/>
        </w:rPr>
        <w:t xml:space="preserve">d) Tài sản kết cấu hạ tầng đường sắt đô thị đã giao/tạm giao cho đối tượng khác (không phải là doanh nghiệp quản lý tài sản đường sắt đô thị quy định tại khoản 1 Điều </w:t>
      </w:r>
      <w:r w:rsidR="00277D86" w:rsidRPr="00EA3751">
        <w:rPr>
          <w:sz w:val="28"/>
          <w:szCs w:val="28"/>
        </w:rPr>
        <w:t>9</w:t>
      </w:r>
      <w:r w:rsidR="00060896" w:rsidRPr="00EA3751">
        <w:rPr>
          <w:sz w:val="28"/>
          <w:szCs w:val="28"/>
        </w:rPr>
        <w:t xml:space="preserve"> </w:t>
      </w:r>
      <w:r w:rsidRPr="00EA3751">
        <w:rPr>
          <w:sz w:val="28"/>
          <w:szCs w:val="28"/>
        </w:rPr>
        <w:t>Nghị định này) quản lý.</w:t>
      </w:r>
    </w:p>
    <w:p w:rsidR="00A64443" w:rsidRPr="00EA3751" w:rsidRDefault="00D05070" w:rsidP="00A64443">
      <w:pPr>
        <w:widowControl w:val="0"/>
        <w:shd w:val="clear" w:color="auto" w:fill="FFFFFF"/>
        <w:spacing w:before="20" w:after="20" w:line="240" w:lineRule="auto"/>
        <w:ind w:firstLine="709"/>
        <w:jc w:val="both"/>
        <w:rPr>
          <w:sz w:val="28"/>
          <w:szCs w:val="28"/>
        </w:rPr>
      </w:pPr>
      <w:r w:rsidRPr="00EA3751">
        <w:rPr>
          <w:sz w:val="28"/>
          <w:szCs w:val="28"/>
        </w:rPr>
        <w:t xml:space="preserve">2. Căn cứ kết quả rà soát, thống kê, phân loại theo quy định tại khoản 1 Điều này, cơ quan quản lý đường sắt đô thị lập </w:t>
      </w:r>
      <w:r w:rsidR="009E322F" w:rsidRPr="00EA3751">
        <w:rPr>
          <w:sz w:val="28"/>
          <w:szCs w:val="28"/>
        </w:rPr>
        <w:t>hồ sơ đề nghị</w:t>
      </w:r>
      <w:r w:rsidRPr="00EA3751">
        <w:rPr>
          <w:sz w:val="28"/>
          <w:szCs w:val="28"/>
        </w:rPr>
        <w:t xml:space="preserve"> giao tài sản kết cấu hạ tầng đường sắt đô thị </w:t>
      </w:r>
      <w:r w:rsidR="009E322F" w:rsidRPr="00EA3751">
        <w:rPr>
          <w:sz w:val="28"/>
          <w:szCs w:val="28"/>
        </w:rPr>
        <w:t xml:space="preserve">quy định tại các điểm b, c và d khoản 1 Điều này </w:t>
      </w:r>
      <w:r w:rsidRPr="00EA3751">
        <w:rPr>
          <w:sz w:val="28"/>
          <w:szCs w:val="28"/>
        </w:rPr>
        <w:t xml:space="preserve">cho doanh nghiệp quản lý tài sản đường sắt đô thị quy định tại khoản 1 Điều </w:t>
      </w:r>
      <w:r w:rsidR="00264A65" w:rsidRPr="00EA3751">
        <w:rPr>
          <w:sz w:val="28"/>
          <w:szCs w:val="28"/>
        </w:rPr>
        <w:t xml:space="preserve">9 </w:t>
      </w:r>
      <w:r w:rsidRPr="00EA3751">
        <w:rPr>
          <w:sz w:val="28"/>
          <w:szCs w:val="28"/>
        </w:rPr>
        <w:t>Nghị</w:t>
      </w:r>
      <w:r w:rsidRPr="00EA3751">
        <w:rPr>
          <w:sz w:val="28"/>
          <w:szCs w:val="28"/>
          <w:lang w:val="vi-VN"/>
        </w:rPr>
        <w:t xml:space="preserve"> định này</w:t>
      </w:r>
      <w:r w:rsidRPr="00EA3751">
        <w:rPr>
          <w:sz w:val="28"/>
          <w:szCs w:val="28"/>
        </w:rPr>
        <w:t xml:space="preserve">, báo cáo Ủy ban nhân dân cấp tỉnh. </w:t>
      </w:r>
      <w:r w:rsidR="00EF2FFB" w:rsidRPr="00EA3751">
        <w:rPr>
          <w:sz w:val="28"/>
          <w:szCs w:val="28"/>
        </w:rPr>
        <w:t>Hồ sơ đề nghị gồm:</w:t>
      </w:r>
    </w:p>
    <w:p w:rsidR="00AC7958" w:rsidRPr="00EA3751" w:rsidRDefault="00B103BD" w:rsidP="00AC7958">
      <w:pPr>
        <w:widowControl w:val="0"/>
        <w:shd w:val="clear" w:color="auto" w:fill="FFFFFF"/>
        <w:spacing w:before="20" w:after="20" w:line="240" w:lineRule="auto"/>
        <w:ind w:firstLine="706"/>
        <w:jc w:val="both"/>
        <w:rPr>
          <w:sz w:val="28"/>
          <w:szCs w:val="28"/>
        </w:rPr>
      </w:pPr>
      <w:r w:rsidRPr="00EA3751">
        <w:rPr>
          <w:sz w:val="28"/>
          <w:szCs w:val="28"/>
        </w:rPr>
        <w:t xml:space="preserve">a) </w:t>
      </w:r>
      <w:r w:rsidR="00AC7958" w:rsidRPr="00EA3751">
        <w:rPr>
          <w:sz w:val="28"/>
          <w:szCs w:val="28"/>
        </w:rPr>
        <w:t xml:space="preserve">Văn bản của cơ quan quản lý đường sắt đô thị </w:t>
      </w:r>
      <w:r w:rsidRPr="00EA3751">
        <w:rPr>
          <w:sz w:val="28"/>
          <w:szCs w:val="28"/>
        </w:rPr>
        <w:t xml:space="preserve">về việc </w:t>
      </w:r>
      <w:r w:rsidR="00AC7958" w:rsidRPr="00EA3751">
        <w:rPr>
          <w:sz w:val="28"/>
          <w:szCs w:val="28"/>
        </w:rPr>
        <w:t>đề nghị giao tài sản cho doanh nghiệp quản lý tài sản đường sắt đô thị theo hình thức không tính thành phần vốn nhà nước tại doanh nghiệp: 01 bản chính</w:t>
      </w:r>
      <w:r w:rsidRPr="00EA3751">
        <w:rPr>
          <w:sz w:val="28"/>
          <w:szCs w:val="28"/>
        </w:rPr>
        <w:t>.</w:t>
      </w:r>
    </w:p>
    <w:p w:rsidR="00AC7958" w:rsidRPr="00EA3751" w:rsidRDefault="00B103BD" w:rsidP="00AC7958">
      <w:pPr>
        <w:widowControl w:val="0"/>
        <w:shd w:val="clear" w:color="auto" w:fill="FFFFFF"/>
        <w:spacing w:before="20" w:after="20" w:line="240" w:lineRule="auto"/>
        <w:ind w:firstLine="706"/>
        <w:jc w:val="both"/>
        <w:rPr>
          <w:sz w:val="28"/>
          <w:szCs w:val="28"/>
        </w:rPr>
      </w:pPr>
      <w:r w:rsidRPr="00EA3751">
        <w:rPr>
          <w:sz w:val="28"/>
          <w:szCs w:val="28"/>
        </w:rPr>
        <w:t xml:space="preserve">b) </w:t>
      </w:r>
      <w:r w:rsidR="00AC7958" w:rsidRPr="00EA3751">
        <w:rPr>
          <w:sz w:val="28"/>
          <w:szCs w:val="28"/>
        </w:rPr>
        <w:t xml:space="preserve">Ý kiến bằng văn bản về việc giao tài sản của: </w:t>
      </w:r>
      <w:r w:rsidR="00F906DA" w:rsidRPr="00EA3751">
        <w:rPr>
          <w:sz w:val="28"/>
          <w:szCs w:val="28"/>
        </w:rPr>
        <w:t xml:space="preserve">Các </w:t>
      </w:r>
      <w:r w:rsidR="00264A65" w:rsidRPr="00EA3751">
        <w:rPr>
          <w:sz w:val="28"/>
          <w:szCs w:val="28"/>
        </w:rPr>
        <w:t>cơ quan chuyên môn có liên quan thuộc Ủy ban nhân dân cấp tỉnh</w:t>
      </w:r>
      <w:r w:rsidR="00AC7958" w:rsidRPr="00EA3751">
        <w:rPr>
          <w:sz w:val="28"/>
          <w:szCs w:val="28"/>
        </w:rPr>
        <w:t xml:space="preserve">; cơ quan, tổ chức, đơn vị, doanh nghiệp đang quản lý/tạm quản lý tài sản và cơ quan quản lý cấp trên </w:t>
      </w:r>
      <w:r w:rsidR="00F906DA" w:rsidRPr="00EA3751">
        <w:rPr>
          <w:sz w:val="28"/>
          <w:szCs w:val="28"/>
        </w:rPr>
        <w:t xml:space="preserve">(nếu có) </w:t>
      </w:r>
      <w:r w:rsidR="00AC7958" w:rsidRPr="00EA3751">
        <w:rPr>
          <w:sz w:val="28"/>
          <w:szCs w:val="28"/>
        </w:rPr>
        <w:t xml:space="preserve">của cơ quan, tổ chức, </w:t>
      </w:r>
      <w:r w:rsidRPr="00EA3751">
        <w:rPr>
          <w:sz w:val="28"/>
          <w:szCs w:val="28"/>
        </w:rPr>
        <w:t xml:space="preserve">đơn vị, </w:t>
      </w:r>
      <w:r w:rsidR="00AC7958" w:rsidRPr="00EA3751">
        <w:rPr>
          <w:sz w:val="28"/>
          <w:szCs w:val="28"/>
        </w:rPr>
        <w:t xml:space="preserve">doanh nghiệp đó; doanh nghiệp quản lý tài sản đường sắt </w:t>
      </w:r>
      <w:r w:rsidR="00A10A25" w:rsidRPr="00EA3751">
        <w:rPr>
          <w:sz w:val="28"/>
          <w:szCs w:val="28"/>
        </w:rPr>
        <w:t xml:space="preserve">đô thị </w:t>
      </w:r>
      <w:r w:rsidR="00AC7958" w:rsidRPr="00EA3751">
        <w:rPr>
          <w:sz w:val="28"/>
          <w:szCs w:val="28"/>
        </w:rPr>
        <w:t xml:space="preserve">được </w:t>
      </w:r>
      <w:r w:rsidRPr="00EA3751">
        <w:rPr>
          <w:sz w:val="28"/>
          <w:szCs w:val="28"/>
        </w:rPr>
        <w:t xml:space="preserve">đề nghị </w:t>
      </w:r>
      <w:r w:rsidR="00AC7958" w:rsidRPr="00EA3751">
        <w:rPr>
          <w:sz w:val="28"/>
          <w:szCs w:val="28"/>
        </w:rPr>
        <w:t>giao quản lý tài sản: 01 bản chính</w:t>
      </w:r>
      <w:r w:rsidRPr="00EA3751">
        <w:rPr>
          <w:sz w:val="28"/>
          <w:szCs w:val="28"/>
        </w:rPr>
        <w:t>.</w:t>
      </w:r>
    </w:p>
    <w:p w:rsidR="00AC7958" w:rsidRPr="00EA3751" w:rsidRDefault="00B103BD" w:rsidP="00AC7958">
      <w:pPr>
        <w:widowControl w:val="0"/>
        <w:shd w:val="clear" w:color="auto" w:fill="FFFFFF"/>
        <w:spacing w:before="20" w:after="20" w:line="240" w:lineRule="auto"/>
        <w:ind w:firstLine="706"/>
        <w:jc w:val="both"/>
        <w:rPr>
          <w:sz w:val="28"/>
          <w:szCs w:val="28"/>
        </w:rPr>
      </w:pPr>
      <w:r w:rsidRPr="00EA3751">
        <w:rPr>
          <w:sz w:val="28"/>
          <w:szCs w:val="28"/>
        </w:rPr>
        <w:t xml:space="preserve">c) </w:t>
      </w:r>
      <w:r w:rsidR="00AC7958" w:rsidRPr="00EA3751">
        <w:rPr>
          <w:sz w:val="28"/>
          <w:szCs w:val="28"/>
        </w:rPr>
        <w:t xml:space="preserve">Danh mục tài sản đề nghị giao (tên tài sản/tên tuyến, địa chỉ, năm đưa vào sử dụng; thông số cơ bản (chiều dài/diện tích/khối lượng,…); nguyên giá, giá trị còn lại (nếu có); tình trạng sử dụng của tài sản) do cơ quan quản lý đường sắt </w:t>
      </w:r>
      <w:r w:rsidR="00A10A25" w:rsidRPr="00EA3751">
        <w:rPr>
          <w:sz w:val="28"/>
          <w:szCs w:val="28"/>
        </w:rPr>
        <w:t>đô thị</w:t>
      </w:r>
      <w:r w:rsidR="00AC7958" w:rsidRPr="00EA3751">
        <w:rPr>
          <w:sz w:val="28"/>
          <w:szCs w:val="28"/>
        </w:rPr>
        <w:t xml:space="preserve"> chủ trì lập: 01 bản chính</w:t>
      </w:r>
      <w:r w:rsidR="00C92C02" w:rsidRPr="00EA3751">
        <w:rPr>
          <w:sz w:val="28"/>
          <w:szCs w:val="28"/>
        </w:rPr>
        <w:t>.</w:t>
      </w:r>
    </w:p>
    <w:p w:rsidR="00AC7958" w:rsidRPr="00EA3751" w:rsidRDefault="00C92C02" w:rsidP="00AC7958">
      <w:pPr>
        <w:widowControl w:val="0"/>
        <w:shd w:val="clear" w:color="auto" w:fill="FFFFFF"/>
        <w:spacing w:before="20" w:after="20" w:line="240" w:lineRule="auto"/>
        <w:ind w:firstLine="706"/>
        <w:jc w:val="both"/>
        <w:rPr>
          <w:bCs/>
          <w:sz w:val="28"/>
          <w:szCs w:val="28"/>
        </w:rPr>
      </w:pPr>
      <w:r w:rsidRPr="00EA3751">
        <w:rPr>
          <w:sz w:val="28"/>
          <w:szCs w:val="28"/>
        </w:rPr>
        <w:t xml:space="preserve">d) </w:t>
      </w:r>
      <w:r w:rsidR="00AC7958" w:rsidRPr="00EA3751">
        <w:rPr>
          <w:sz w:val="28"/>
          <w:szCs w:val="28"/>
        </w:rPr>
        <w:t>Hồ sơ pháp lý về tài sản (Quyết định giao/điều</w:t>
      </w:r>
      <w:r w:rsidR="00AC7958" w:rsidRPr="00EA3751">
        <w:rPr>
          <w:bCs/>
          <w:sz w:val="28"/>
          <w:szCs w:val="28"/>
        </w:rPr>
        <w:t xml:space="preserve"> chuyển</w:t>
      </w:r>
      <w:r w:rsidR="00AC7958" w:rsidRPr="00EA3751">
        <w:rPr>
          <w:rFonts w:eastAsia="Times New Roman"/>
          <w:sz w:val="28"/>
          <w:szCs w:val="28"/>
        </w:rPr>
        <w:t xml:space="preserve"> tài sản</w:t>
      </w:r>
      <w:r w:rsidR="00AC7958" w:rsidRPr="00EA3751">
        <w:rPr>
          <w:bCs/>
          <w:sz w:val="28"/>
          <w:szCs w:val="28"/>
        </w:rPr>
        <w:t>, Biên bản giao, tiếp nhận</w:t>
      </w:r>
      <w:r w:rsidR="00AC7958" w:rsidRPr="00EA3751">
        <w:rPr>
          <w:rFonts w:eastAsia="Times New Roman"/>
          <w:sz w:val="28"/>
          <w:szCs w:val="28"/>
        </w:rPr>
        <w:t xml:space="preserve"> tài sản</w:t>
      </w:r>
      <w:r w:rsidR="00AC7958" w:rsidRPr="00EA3751">
        <w:rPr>
          <w:bCs/>
          <w:sz w:val="28"/>
          <w:szCs w:val="28"/>
        </w:rPr>
        <w:t xml:space="preserve"> hoặc các giấy tờ, tài liệu khác chứng minh quyền quản lý, sử dụng/tạm quản lý tài sản</w:t>
      </w:r>
      <w:r w:rsidR="00AC7958" w:rsidRPr="00EA3751">
        <w:rPr>
          <w:bCs/>
          <w:sz w:val="28"/>
          <w:szCs w:val="28"/>
          <w:lang w:val="vi-VN"/>
        </w:rPr>
        <w:t xml:space="preserve"> </w:t>
      </w:r>
      <w:r w:rsidR="00AC7958" w:rsidRPr="00EA3751">
        <w:rPr>
          <w:bCs/>
          <w:sz w:val="28"/>
          <w:szCs w:val="28"/>
        </w:rPr>
        <w:t>-</w:t>
      </w:r>
      <w:r w:rsidR="00AC7958" w:rsidRPr="00EA3751">
        <w:rPr>
          <w:bCs/>
          <w:sz w:val="28"/>
          <w:szCs w:val="28"/>
          <w:lang w:val="vi-VN"/>
        </w:rPr>
        <w:t xml:space="preserve"> nếu có</w:t>
      </w:r>
      <w:r w:rsidR="00AC7958" w:rsidRPr="00EA3751">
        <w:rPr>
          <w:bCs/>
          <w:sz w:val="28"/>
          <w:szCs w:val="28"/>
        </w:rPr>
        <w:t>)</w:t>
      </w:r>
      <w:r w:rsidR="00AC7958" w:rsidRPr="00EA3751">
        <w:rPr>
          <w:bCs/>
          <w:sz w:val="28"/>
          <w:szCs w:val="28"/>
          <w:lang w:val="vi-VN"/>
        </w:rPr>
        <w:t xml:space="preserve">: 01 bản </w:t>
      </w:r>
      <w:r w:rsidR="00AC7958" w:rsidRPr="00EA3751">
        <w:rPr>
          <w:bCs/>
          <w:sz w:val="28"/>
          <w:szCs w:val="28"/>
        </w:rPr>
        <w:t>sao</w:t>
      </w:r>
      <w:r w:rsidRPr="00EA3751">
        <w:rPr>
          <w:bCs/>
          <w:sz w:val="28"/>
          <w:szCs w:val="28"/>
        </w:rPr>
        <w:t>.</w:t>
      </w:r>
    </w:p>
    <w:p w:rsidR="00AC7958" w:rsidRPr="00EA3751" w:rsidRDefault="00C92C02" w:rsidP="00AC7958">
      <w:pPr>
        <w:widowControl w:val="0"/>
        <w:spacing w:before="20" w:after="20" w:line="240" w:lineRule="auto"/>
        <w:ind w:firstLine="709"/>
        <w:jc w:val="both"/>
        <w:rPr>
          <w:sz w:val="28"/>
          <w:szCs w:val="28"/>
        </w:rPr>
      </w:pPr>
      <w:r w:rsidRPr="00EA3751">
        <w:rPr>
          <w:bCs/>
          <w:sz w:val="28"/>
          <w:szCs w:val="28"/>
        </w:rPr>
        <w:t xml:space="preserve">đ) </w:t>
      </w:r>
      <w:r w:rsidR="00AC7958" w:rsidRPr="00EA3751">
        <w:rPr>
          <w:bCs/>
          <w:sz w:val="28"/>
          <w:szCs w:val="28"/>
          <w:lang w:val="vi-VN"/>
        </w:rPr>
        <w:t>Giấy tờ khác có liên quan (nếu có): 01 bản sao.</w:t>
      </w:r>
    </w:p>
    <w:p w:rsidR="00D05070" w:rsidRPr="00EA3751" w:rsidRDefault="00D05070" w:rsidP="00D05070">
      <w:pPr>
        <w:pStyle w:val="NormalWeb"/>
        <w:widowControl w:val="0"/>
        <w:spacing w:before="20" w:beforeAutospacing="0" w:after="20" w:afterAutospacing="0"/>
        <w:ind w:firstLine="709"/>
        <w:jc w:val="both"/>
        <w:rPr>
          <w:sz w:val="28"/>
          <w:szCs w:val="28"/>
          <w:shd w:val="clear" w:color="auto" w:fill="FFFFFF"/>
          <w:lang w:val="en-US"/>
        </w:rPr>
      </w:pPr>
      <w:r w:rsidRPr="00EA3751">
        <w:rPr>
          <w:sz w:val="28"/>
          <w:szCs w:val="28"/>
          <w:shd w:val="clear" w:color="auto" w:fill="FFFFFF"/>
        </w:rPr>
        <w:t xml:space="preserve">3. Trong thời hạn 30 ngày, kể từ ngày nhận </w:t>
      </w:r>
      <w:r w:rsidR="006206C0" w:rsidRPr="00EA3751">
        <w:rPr>
          <w:sz w:val="28"/>
          <w:szCs w:val="28"/>
          <w:shd w:val="clear" w:color="auto" w:fill="FFFFFF"/>
          <w:lang w:val="en-US"/>
        </w:rPr>
        <w:t xml:space="preserve">được </w:t>
      </w:r>
      <w:r w:rsidR="00C92C02" w:rsidRPr="00EA3751">
        <w:rPr>
          <w:sz w:val="28"/>
          <w:szCs w:val="28"/>
          <w:shd w:val="clear" w:color="auto" w:fill="FFFFFF"/>
          <w:lang w:val="en-US"/>
        </w:rPr>
        <w:t xml:space="preserve">đầy </w:t>
      </w:r>
      <w:r w:rsidRPr="00EA3751">
        <w:rPr>
          <w:sz w:val="28"/>
          <w:szCs w:val="28"/>
          <w:shd w:val="clear" w:color="auto" w:fill="FFFFFF"/>
        </w:rPr>
        <w:t xml:space="preserve">đủ hồ sơ quy định tại khoản 2 Điều này, </w:t>
      </w:r>
      <w:r w:rsidR="004751FE" w:rsidRPr="00EA3751">
        <w:rPr>
          <w:sz w:val="28"/>
          <w:szCs w:val="28"/>
          <w:shd w:val="clear" w:color="auto" w:fill="FFFFFF"/>
          <w:lang w:val="en-US"/>
        </w:rPr>
        <w:t>Ủy ban nhân dân cấp tỉnh</w:t>
      </w:r>
      <w:r w:rsidRPr="00EA3751">
        <w:rPr>
          <w:sz w:val="28"/>
          <w:szCs w:val="28"/>
          <w:shd w:val="clear" w:color="auto" w:fill="FFFFFF"/>
        </w:rPr>
        <w:t xml:space="preserve"> xem xét, quyết định giao tài sản </w:t>
      </w:r>
      <w:r w:rsidRPr="00EA3751">
        <w:rPr>
          <w:sz w:val="28"/>
          <w:szCs w:val="28"/>
        </w:rPr>
        <w:t xml:space="preserve">kết cấu hạ tầng </w:t>
      </w:r>
      <w:r w:rsidRPr="00EA3751">
        <w:rPr>
          <w:sz w:val="28"/>
          <w:szCs w:val="28"/>
          <w:lang w:val="en-US"/>
        </w:rPr>
        <w:t>đường sắt đô thị</w:t>
      </w:r>
      <w:r w:rsidRPr="00EA3751">
        <w:rPr>
          <w:sz w:val="28"/>
          <w:szCs w:val="28"/>
        </w:rPr>
        <w:t xml:space="preserve"> </w:t>
      </w:r>
      <w:r w:rsidRPr="00EA3751">
        <w:rPr>
          <w:sz w:val="28"/>
          <w:szCs w:val="28"/>
          <w:shd w:val="clear" w:color="auto" w:fill="FFFFFF"/>
        </w:rPr>
        <w:t>đối với trường hợp thuộc thẩm quyền hoặc có văn bản hồi đáp trong trường hợp đề nghị giao tài sản chưa phù hợp.</w:t>
      </w:r>
    </w:p>
    <w:p w:rsidR="00D05070" w:rsidRPr="00EA3751" w:rsidRDefault="00D05070" w:rsidP="00D05070">
      <w:pPr>
        <w:widowControl w:val="0"/>
        <w:shd w:val="clear" w:color="auto" w:fill="FFFFFF"/>
        <w:spacing w:before="20" w:after="20" w:line="240" w:lineRule="auto"/>
        <w:ind w:firstLine="706"/>
        <w:jc w:val="both"/>
        <w:rPr>
          <w:sz w:val="28"/>
          <w:szCs w:val="28"/>
        </w:rPr>
      </w:pPr>
      <w:r w:rsidRPr="00EA3751">
        <w:rPr>
          <w:sz w:val="28"/>
          <w:szCs w:val="28"/>
          <w:shd w:val="clear" w:color="auto" w:fill="FFFFFF"/>
        </w:rPr>
        <w:t xml:space="preserve">Trường hợp việc giao tài sản thuộc thẩm quyền quyết định của Thủ tướng Chính phủ thì </w:t>
      </w:r>
      <w:r w:rsidRPr="00EA3751">
        <w:rPr>
          <w:sz w:val="28"/>
          <w:szCs w:val="28"/>
        </w:rPr>
        <w:t xml:space="preserve">Ủy ban nhân dân cấp tỉnh lấy ý kiến bằng văn bản của các cơ quan có liên quan, lập hồ sơ trình Thủ tướng Chính phủ xem xét, quyết định giao tài sản. </w:t>
      </w:r>
      <w:r w:rsidR="00ED022A" w:rsidRPr="00EA3751">
        <w:rPr>
          <w:sz w:val="28"/>
          <w:szCs w:val="28"/>
        </w:rPr>
        <w:t xml:space="preserve">Hồ sơ </w:t>
      </w:r>
      <w:r w:rsidR="00C92C02" w:rsidRPr="00EA3751">
        <w:rPr>
          <w:sz w:val="28"/>
          <w:szCs w:val="28"/>
        </w:rPr>
        <w:t xml:space="preserve">trình </w:t>
      </w:r>
      <w:r w:rsidR="00ED022A" w:rsidRPr="00EA3751">
        <w:rPr>
          <w:sz w:val="28"/>
          <w:szCs w:val="28"/>
        </w:rPr>
        <w:t>gồm:</w:t>
      </w:r>
    </w:p>
    <w:p w:rsidR="00A64443" w:rsidRPr="00EA3751" w:rsidRDefault="00ED022A" w:rsidP="00A64443">
      <w:pPr>
        <w:widowControl w:val="0"/>
        <w:shd w:val="clear" w:color="auto" w:fill="FFFFFF"/>
        <w:spacing w:before="20" w:after="20" w:line="240" w:lineRule="auto"/>
        <w:ind w:firstLine="706"/>
        <w:jc w:val="both"/>
        <w:rPr>
          <w:sz w:val="28"/>
          <w:szCs w:val="28"/>
          <w:shd w:val="clear" w:color="auto" w:fill="FFFFFF"/>
        </w:rPr>
      </w:pPr>
      <w:r w:rsidRPr="00EA3751">
        <w:rPr>
          <w:sz w:val="28"/>
          <w:szCs w:val="28"/>
          <w:shd w:val="clear" w:color="auto" w:fill="FFFFFF"/>
        </w:rPr>
        <w:t xml:space="preserve">a) </w:t>
      </w:r>
      <w:r w:rsidR="00A64443" w:rsidRPr="00EA3751">
        <w:rPr>
          <w:sz w:val="28"/>
          <w:szCs w:val="28"/>
          <w:shd w:val="clear" w:color="auto" w:fill="FFFFFF"/>
        </w:rPr>
        <w:t xml:space="preserve">Tờ trình của </w:t>
      </w:r>
      <w:r w:rsidR="00A64443" w:rsidRPr="00EA3751">
        <w:rPr>
          <w:sz w:val="28"/>
          <w:szCs w:val="28"/>
        </w:rPr>
        <w:t xml:space="preserve">Ủy ban nhân dân cấp tỉnh về việc </w:t>
      </w:r>
      <w:r w:rsidR="00A64443" w:rsidRPr="00EA3751">
        <w:rPr>
          <w:sz w:val="28"/>
          <w:szCs w:val="28"/>
          <w:shd w:val="clear" w:color="auto" w:fill="FFFFFF"/>
        </w:rPr>
        <w:t xml:space="preserve">đề nghị giao tài sản cho </w:t>
      </w:r>
      <w:r w:rsidR="00A64443" w:rsidRPr="00EA3751">
        <w:rPr>
          <w:sz w:val="28"/>
          <w:szCs w:val="28"/>
          <w:shd w:val="clear" w:color="auto" w:fill="FFFFFF"/>
        </w:rPr>
        <w:lastRenderedPageBreak/>
        <w:t>doanh nghiệp quản lý tài sản</w:t>
      </w:r>
      <w:r w:rsidR="00C92C02" w:rsidRPr="00EA3751">
        <w:rPr>
          <w:sz w:val="28"/>
          <w:szCs w:val="28"/>
          <w:shd w:val="clear" w:color="auto" w:fill="FFFFFF"/>
        </w:rPr>
        <w:t xml:space="preserve"> đường sắt</w:t>
      </w:r>
      <w:r w:rsidR="00A64443" w:rsidRPr="00EA3751">
        <w:rPr>
          <w:sz w:val="28"/>
          <w:szCs w:val="28"/>
          <w:shd w:val="clear" w:color="auto" w:fill="FFFFFF"/>
        </w:rPr>
        <w:t xml:space="preserve"> (tên </w:t>
      </w:r>
      <w:r w:rsidR="00A64443" w:rsidRPr="00EA3751">
        <w:rPr>
          <w:sz w:val="28"/>
          <w:szCs w:val="28"/>
        </w:rPr>
        <w:t>doanh nghiệp quản lý tài sản</w:t>
      </w:r>
      <w:r w:rsidR="00A64443" w:rsidRPr="00EA3751">
        <w:rPr>
          <w:sz w:val="28"/>
          <w:szCs w:val="28"/>
          <w:lang w:val="vi-VN"/>
        </w:rPr>
        <w:t xml:space="preserve"> </w:t>
      </w:r>
      <w:r w:rsidR="00A64443" w:rsidRPr="00EA3751">
        <w:rPr>
          <w:sz w:val="28"/>
          <w:szCs w:val="28"/>
        </w:rPr>
        <w:t xml:space="preserve">đường sắt đô thị </w:t>
      </w:r>
      <w:r w:rsidR="00A64443" w:rsidRPr="00EA3751">
        <w:rPr>
          <w:sz w:val="28"/>
          <w:szCs w:val="28"/>
          <w:shd w:val="clear" w:color="auto" w:fill="FFFFFF"/>
        </w:rPr>
        <w:t xml:space="preserve">được giao quản lý tài sản; hình thức giao tài sản; danh mục tài sản đề nghị giao: </w:t>
      </w:r>
      <w:r w:rsidR="00A64443" w:rsidRPr="00EA3751">
        <w:rPr>
          <w:bCs/>
          <w:sz w:val="28"/>
          <w:szCs w:val="28"/>
        </w:rPr>
        <w:t xml:space="preserve">Tên tài sản/tên tuyến, địa chỉ, năm đưa vào sử </w:t>
      </w:r>
      <w:r w:rsidR="00A64443" w:rsidRPr="00EA3751">
        <w:rPr>
          <w:rFonts w:eastAsia="Times New Roman"/>
          <w:bCs/>
          <w:sz w:val="28"/>
          <w:szCs w:val="28"/>
          <w:lang w:val="nl-NL"/>
        </w:rPr>
        <w:t>dụng; thông số cơ bản (</w:t>
      </w:r>
      <w:r w:rsidR="00A64443" w:rsidRPr="00EA3751">
        <w:rPr>
          <w:bCs/>
          <w:sz w:val="28"/>
          <w:szCs w:val="28"/>
        </w:rPr>
        <w:t xml:space="preserve">chiều dài/diện tích/khối lượng,…); nguyên giá, giá trị còn lại (nếu có); tình trạng </w:t>
      </w:r>
      <w:r w:rsidR="00A64443" w:rsidRPr="00EA3751">
        <w:rPr>
          <w:rFonts w:eastAsia="Times New Roman"/>
          <w:bCs/>
          <w:sz w:val="28"/>
          <w:szCs w:val="28"/>
          <w:lang w:val="nl-NL"/>
        </w:rPr>
        <w:t>sử dụng của tài sản)</w:t>
      </w:r>
      <w:r w:rsidR="00A64443" w:rsidRPr="00EA3751">
        <w:rPr>
          <w:bCs/>
          <w:sz w:val="28"/>
          <w:szCs w:val="28"/>
          <w:lang w:val="nl-NL"/>
        </w:rPr>
        <w:t>; cơ</w:t>
      </w:r>
      <w:r w:rsidR="00A64443" w:rsidRPr="00EA3751">
        <w:rPr>
          <w:bCs/>
          <w:sz w:val="28"/>
          <w:szCs w:val="28"/>
          <w:lang w:val="vi-VN"/>
        </w:rPr>
        <w:t xml:space="preserve"> quan, tổ chức, đơn vị, </w:t>
      </w:r>
      <w:r w:rsidR="00A64443" w:rsidRPr="00EA3751">
        <w:rPr>
          <w:sz w:val="28"/>
          <w:szCs w:val="28"/>
        </w:rPr>
        <w:t>doanh nghiệp</w:t>
      </w:r>
      <w:r w:rsidR="00A64443" w:rsidRPr="00EA3751">
        <w:rPr>
          <w:sz w:val="28"/>
          <w:szCs w:val="28"/>
          <w:lang w:val="vi-VN"/>
        </w:rPr>
        <w:t xml:space="preserve"> </w:t>
      </w:r>
      <w:r w:rsidR="00A64443" w:rsidRPr="00EA3751">
        <w:rPr>
          <w:sz w:val="28"/>
          <w:szCs w:val="28"/>
        </w:rPr>
        <w:t>đang quản lý/tạm quản lý tài sản</w:t>
      </w:r>
      <w:r w:rsidR="00A64443" w:rsidRPr="00EA3751">
        <w:rPr>
          <w:sz w:val="28"/>
          <w:szCs w:val="28"/>
          <w:shd w:val="clear" w:color="auto" w:fill="FFFFFF"/>
        </w:rPr>
        <w:t>;) kèm theo dự thảo Quyết định của Thủ tướng Chính phủ: 01 bản chính</w:t>
      </w:r>
      <w:r w:rsidR="00A64443" w:rsidRPr="00EA3751">
        <w:rPr>
          <w:sz w:val="28"/>
          <w:szCs w:val="28"/>
          <w:shd w:val="clear" w:color="auto" w:fill="FFFFFF"/>
          <w:lang w:val="vi-VN"/>
        </w:rPr>
        <w:t>.</w:t>
      </w:r>
    </w:p>
    <w:p w:rsidR="00A64443" w:rsidRPr="00EA3751" w:rsidRDefault="00ED022A" w:rsidP="00A64443">
      <w:pPr>
        <w:widowControl w:val="0"/>
        <w:shd w:val="clear" w:color="auto" w:fill="FFFFFF"/>
        <w:spacing w:before="20" w:after="20" w:line="240" w:lineRule="auto"/>
        <w:ind w:firstLine="706"/>
        <w:jc w:val="both"/>
        <w:rPr>
          <w:sz w:val="28"/>
          <w:szCs w:val="28"/>
          <w:shd w:val="clear" w:color="auto" w:fill="FFFFFF"/>
        </w:rPr>
      </w:pPr>
      <w:r w:rsidRPr="00EA3751">
        <w:rPr>
          <w:sz w:val="28"/>
          <w:szCs w:val="28"/>
          <w:shd w:val="clear" w:color="auto" w:fill="FFFFFF"/>
        </w:rPr>
        <w:t xml:space="preserve">b) </w:t>
      </w:r>
      <w:r w:rsidR="00A64443" w:rsidRPr="00EA3751">
        <w:rPr>
          <w:sz w:val="28"/>
          <w:szCs w:val="28"/>
          <w:shd w:val="clear" w:color="auto" w:fill="FFFFFF"/>
        </w:rPr>
        <w:t>Bản tổng hợp, giải trình, tiếp thu ý kiến của các cơ quan có liên quan: 01 bản chính</w:t>
      </w:r>
    </w:p>
    <w:p w:rsidR="002D2B7B" w:rsidRPr="00EA3751" w:rsidRDefault="00C33736" w:rsidP="002D2B7B">
      <w:pPr>
        <w:widowControl w:val="0"/>
        <w:shd w:val="clear" w:color="auto" w:fill="FFFFFF"/>
        <w:spacing w:before="20" w:after="20" w:line="240" w:lineRule="auto"/>
        <w:ind w:firstLine="709"/>
        <w:jc w:val="both"/>
        <w:rPr>
          <w:sz w:val="28"/>
          <w:szCs w:val="28"/>
          <w:shd w:val="clear" w:color="auto" w:fill="FFFFFF"/>
          <w:lang w:val="vi-VN"/>
        </w:rPr>
      </w:pPr>
      <w:r w:rsidRPr="00EA3751">
        <w:rPr>
          <w:sz w:val="28"/>
          <w:szCs w:val="28"/>
          <w:shd w:val="clear" w:color="auto" w:fill="FFFFFF"/>
        </w:rPr>
        <w:t>c</w:t>
      </w:r>
      <w:r w:rsidR="002D2B7B" w:rsidRPr="00EA3751">
        <w:rPr>
          <w:sz w:val="28"/>
          <w:szCs w:val="28"/>
          <w:shd w:val="clear" w:color="auto" w:fill="FFFFFF"/>
          <w:lang w:val="vi-VN"/>
        </w:rPr>
        <w:t xml:space="preserve">) </w:t>
      </w:r>
      <w:r w:rsidR="002D2B7B" w:rsidRPr="00EA3751">
        <w:rPr>
          <w:sz w:val="28"/>
          <w:szCs w:val="28"/>
          <w:shd w:val="clear" w:color="auto" w:fill="FFFFFF"/>
        </w:rPr>
        <w:t>Ý kiến bằng văn bản của các cơ quan có liên quan: 01 bản sao</w:t>
      </w:r>
      <w:r w:rsidR="002D2B7B" w:rsidRPr="00EA3751">
        <w:rPr>
          <w:sz w:val="28"/>
          <w:szCs w:val="28"/>
          <w:shd w:val="clear" w:color="auto" w:fill="FFFFFF"/>
          <w:lang w:val="vi-VN"/>
        </w:rPr>
        <w:t>.</w:t>
      </w:r>
    </w:p>
    <w:p w:rsidR="002D2B7B" w:rsidRPr="00EA3751" w:rsidRDefault="00C33736" w:rsidP="002D2B7B">
      <w:pPr>
        <w:widowControl w:val="0"/>
        <w:shd w:val="clear" w:color="auto" w:fill="FFFFFF"/>
        <w:spacing w:before="20" w:after="20" w:line="240" w:lineRule="auto"/>
        <w:ind w:firstLine="709"/>
        <w:jc w:val="both"/>
        <w:rPr>
          <w:sz w:val="28"/>
          <w:szCs w:val="28"/>
          <w:lang w:val="vi-VN"/>
        </w:rPr>
      </w:pPr>
      <w:r w:rsidRPr="00EA3751">
        <w:rPr>
          <w:sz w:val="28"/>
          <w:szCs w:val="28"/>
          <w:shd w:val="clear" w:color="auto" w:fill="FFFFFF"/>
        </w:rPr>
        <w:t>d</w:t>
      </w:r>
      <w:r w:rsidR="002D2B7B" w:rsidRPr="00EA3751">
        <w:rPr>
          <w:sz w:val="28"/>
          <w:szCs w:val="28"/>
          <w:shd w:val="clear" w:color="auto" w:fill="FFFFFF"/>
          <w:lang w:val="vi-VN"/>
        </w:rPr>
        <w:t xml:space="preserve">) </w:t>
      </w:r>
      <w:r w:rsidR="002D2B7B" w:rsidRPr="00EA3751">
        <w:rPr>
          <w:sz w:val="28"/>
          <w:szCs w:val="28"/>
          <w:shd w:val="clear" w:color="auto" w:fill="FFFFFF"/>
        </w:rPr>
        <w:t xml:space="preserve">Các hồ sơ </w:t>
      </w:r>
      <w:r w:rsidR="002D2B7B" w:rsidRPr="00EA3751">
        <w:rPr>
          <w:sz w:val="28"/>
          <w:szCs w:val="28"/>
          <w:shd w:val="clear" w:color="auto" w:fill="FFFFFF"/>
          <w:lang w:val="vi-VN"/>
        </w:rPr>
        <w:t>quy định</w:t>
      </w:r>
      <w:r w:rsidR="002D2B7B" w:rsidRPr="00EA3751">
        <w:rPr>
          <w:sz w:val="28"/>
          <w:szCs w:val="28"/>
          <w:shd w:val="clear" w:color="auto" w:fill="FFFFFF"/>
        </w:rPr>
        <w:t xml:space="preserve"> tại điểm </w:t>
      </w:r>
      <w:r w:rsidR="002D2B7B" w:rsidRPr="00EA3751">
        <w:rPr>
          <w:sz w:val="28"/>
          <w:szCs w:val="28"/>
          <w:shd w:val="clear" w:color="auto" w:fill="FFFFFF"/>
          <w:lang w:val="vi-VN"/>
        </w:rPr>
        <w:t>b</w:t>
      </w:r>
      <w:r w:rsidR="002D2B7B" w:rsidRPr="00EA3751">
        <w:rPr>
          <w:sz w:val="28"/>
          <w:szCs w:val="28"/>
          <w:shd w:val="clear" w:color="auto" w:fill="FFFFFF"/>
        </w:rPr>
        <w:t xml:space="preserve"> khoản</w:t>
      </w:r>
      <w:r w:rsidR="002D2B7B" w:rsidRPr="00EA3751">
        <w:rPr>
          <w:sz w:val="28"/>
          <w:szCs w:val="28"/>
          <w:shd w:val="clear" w:color="auto" w:fill="FFFFFF"/>
          <w:lang w:val="vi-VN"/>
        </w:rPr>
        <w:t xml:space="preserve"> </w:t>
      </w:r>
      <w:r w:rsidR="002D2B7B" w:rsidRPr="00EA3751">
        <w:rPr>
          <w:sz w:val="28"/>
          <w:szCs w:val="28"/>
          <w:shd w:val="clear" w:color="auto" w:fill="FFFFFF"/>
        </w:rPr>
        <w:t>2</w:t>
      </w:r>
      <w:r w:rsidR="002D2B7B" w:rsidRPr="00EA3751">
        <w:rPr>
          <w:sz w:val="28"/>
          <w:szCs w:val="28"/>
          <w:shd w:val="clear" w:color="auto" w:fill="FFFFFF"/>
          <w:lang w:val="vi-VN"/>
        </w:rPr>
        <w:t xml:space="preserve"> Điều</w:t>
      </w:r>
      <w:r w:rsidR="002D2B7B" w:rsidRPr="00EA3751">
        <w:rPr>
          <w:sz w:val="28"/>
          <w:szCs w:val="28"/>
          <w:shd w:val="clear" w:color="auto" w:fill="FFFFFF"/>
        </w:rPr>
        <w:t xml:space="preserve"> này: 01 bản sao</w:t>
      </w:r>
      <w:r w:rsidR="002D2B7B" w:rsidRPr="00EA3751">
        <w:rPr>
          <w:sz w:val="28"/>
          <w:szCs w:val="28"/>
          <w:shd w:val="clear" w:color="auto" w:fill="FFFFFF"/>
          <w:lang w:val="vi-VN"/>
        </w:rPr>
        <w:t>.</w:t>
      </w:r>
    </w:p>
    <w:p w:rsidR="004D44E1" w:rsidRPr="00EA3751" w:rsidRDefault="00D05070" w:rsidP="00D05070">
      <w:pPr>
        <w:widowControl w:val="0"/>
        <w:shd w:val="clear" w:color="auto" w:fill="FFFFFF"/>
        <w:spacing w:before="20" w:after="20" w:line="240" w:lineRule="auto"/>
        <w:ind w:firstLine="720"/>
        <w:jc w:val="both"/>
        <w:rPr>
          <w:sz w:val="28"/>
          <w:szCs w:val="28"/>
        </w:rPr>
      </w:pPr>
      <w:r w:rsidRPr="00EA3751">
        <w:rPr>
          <w:spacing w:val="2"/>
          <w:sz w:val="28"/>
          <w:szCs w:val="28"/>
        </w:rPr>
        <w:t xml:space="preserve">4. Nội dung chủ yếu của </w:t>
      </w:r>
      <w:r w:rsidRPr="00EA3751">
        <w:rPr>
          <w:sz w:val="28"/>
          <w:szCs w:val="28"/>
          <w:lang w:val="vi-VN"/>
        </w:rPr>
        <w:t xml:space="preserve">Quyết định giao tài sản kết cấu hạ tầng </w:t>
      </w:r>
      <w:r w:rsidRPr="00EA3751">
        <w:rPr>
          <w:sz w:val="28"/>
          <w:szCs w:val="28"/>
        </w:rPr>
        <w:t xml:space="preserve">đường sắt đô thị </w:t>
      </w:r>
      <w:r w:rsidR="00851894" w:rsidRPr="00EA3751">
        <w:rPr>
          <w:sz w:val="28"/>
          <w:szCs w:val="28"/>
        </w:rPr>
        <w:t>thực hiện theo quy định tại các điểm a, b, c và d khoản 4 Điều 8 Nghị định này.</w:t>
      </w:r>
    </w:p>
    <w:p w:rsidR="00D05070" w:rsidRPr="00EA3751" w:rsidRDefault="00D05070" w:rsidP="00D05070">
      <w:pPr>
        <w:pStyle w:val="NormalWeb"/>
        <w:widowControl w:val="0"/>
        <w:shd w:val="clear" w:color="auto" w:fill="FFFFFF"/>
        <w:spacing w:before="0" w:beforeAutospacing="0" w:after="0" w:afterAutospacing="0"/>
        <w:ind w:firstLine="709"/>
        <w:jc w:val="both"/>
        <w:rPr>
          <w:sz w:val="28"/>
          <w:szCs w:val="28"/>
          <w:shd w:val="clear" w:color="auto" w:fill="FFFFFF"/>
          <w:lang w:val="en-US"/>
        </w:rPr>
      </w:pPr>
      <w:r w:rsidRPr="00EA3751">
        <w:rPr>
          <w:sz w:val="28"/>
          <w:szCs w:val="28"/>
          <w:shd w:val="clear" w:color="auto" w:fill="FFFFFF"/>
        </w:rPr>
        <w:t>5. Căn cứ Quyết định giao tài sản kết cấu hạ tầng đường sắt đô thị c</w:t>
      </w:r>
      <w:r w:rsidR="00C439B8" w:rsidRPr="00EA3751">
        <w:rPr>
          <w:sz w:val="28"/>
          <w:szCs w:val="28"/>
          <w:shd w:val="clear" w:color="auto" w:fill="FFFFFF"/>
        </w:rPr>
        <w:t>ủa cơ quan, người có thẩm quyền</w:t>
      </w:r>
      <w:r w:rsidR="00C92C02" w:rsidRPr="00EA3751">
        <w:rPr>
          <w:sz w:val="28"/>
          <w:szCs w:val="28"/>
          <w:shd w:val="clear" w:color="auto" w:fill="FFFFFF"/>
          <w:lang w:val="en-US"/>
        </w:rPr>
        <w:t>:</w:t>
      </w:r>
    </w:p>
    <w:p w:rsidR="00D05070" w:rsidRPr="00EA3751" w:rsidRDefault="00D05070" w:rsidP="00D05070">
      <w:pPr>
        <w:pStyle w:val="NormalWeb"/>
        <w:widowControl w:val="0"/>
        <w:shd w:val="clear" w:color="auto" w:fill="FFFFFF"/>
        <w:spacing w:before="40" w:beforeAutospacing="0" w:after="0" w:afterAutospacing="0"/>
        <w:ind w:firstLine="720"/>
        <w:jc w:val="both"/>
        <w:rPr>
          <w:spacing w:val="-2"/>
          <w:sz w:val="28"/>
          <w:szCs w:val="28"/>
          <w:lang w:val="nl-NL"/>
        </w:rPr>
      </w:pPr>
      <w:r w:rsidRPr="00EA3751">
        <w:rPr>
          <w:spacing w:val="-2"/>
          <w:sz w:val="28"/>
          <w:szCs w:val="28"/>
          <w:shd w:val="clear" w:color="auto" w:fill="FFFFFF"/>
        </w:rPr>
        <w:t xml:space="preserve">a) Doanh nghiệp quản lý tài sản </w:t>
      </w:r>
      <w:r w:rsidRPr="00EA3751">
        <w:rPr>
          <w:spacing w:val="-2"/>
          <w:sz w:val="28"/>
          <w:szCs w:val="28"/>
          <w:shd w:val="clear" w:color="auto" w:fill="FFFFFF"/>
          <w:lang w:val="en-US"/>
        </w:rPr>
        <w:t xml:space="preserve">đường sắt đô thị </w:t>
      </w:r>
      <w:r w:rsidRPr="00EA3751">
        <w:rPr>
          <w:spacing w:val="-2"/>
          <w:sz w:val="28"/>
          <w:szCs w:val="28"/>
          <w:shd w:val="clear" w:color="auto" w:fill="FFFFFF"/>
        </w:rPr>
        <w:t xml:space="preserve">thực hiện việc quản lý, sử dụng và khai thác tài sản theo </w:t>
      </w:r>
      <w:r w:rsidRPr="00EA3751">
        <w:rPr>
          <w:spacing w:val="-2"/>
          <w:sz w:val="28"/>
          <w:szCs w:val="28"/>
          <w:lang w:val="nl-NL"/>
        </w:rPr>
        <w:t xml:space="preserve">quy định tại Nghị định này, pháp luật về đường sắt và pháp luật </w:t>
      </w:r>
      <w:r w:rsidRPr="00EA3751">
        <w:rPr>
          <w:spacing w:val="-2"/>
          <w:sz w:val="28"/>
          <w:szCs w:val="28"/>
        </w:rPr>
        <w:t xml:space="preserve">khác </w:t>
      </w:r>
      <w:r w:rsidRPr="00EA3751">
        <w:rPr>
          <w:spacing w:val="-2"/>
          <w:sz w:val="28"/>
          <w:szCs w:val="28"/>
          <w:lang w:val="nl-NL"/>
        </w:rPr>
        <w:t xml:space="preserve">có liên quan đối với </w:t>
      </w:r>
      <w:r w:rsidRPr="00EA3751">
        <w:rPr>
          <w:spacing w:val="-2"/>
          <w:sz w:val="28"/>
          <w:szCs w:val="28"/>
          <w:shd w:val="clear" w:color="auto" w:fill="FFFFFF"/>
        </w:rPr>
        <w:t xml:space="preserve">tài sản quy định tại điểm b, điểm c khoản 1 Điều này; </w:t>
      </w:r>
      <w:r w:rsidRPr="00EA3751">
        <w:rPr>
          <w:spacing w:val="-2"/>
          <w:sz w:val="28"/>
          <w:szCs w:val="28"/>
          <w:lang w:val="nl-NL"/>
        </w:rPr>
        <w:t xml:space="preserve">không phải thực hiện </w:t>
      </w:r>
      <w:r w:rsidRPr="00EA3751">
        <w:rPr>
          <w:spacing w:val="-2"/>
          <w:sz w:val="28"/>
          <w:szCs w:val="28"/>
        </w:rPr>
        <w:t xml:space="preserve">bàn giao, tiếp nhận tài sản </w:t>
      </w:r>
      <w:r w:rsidR="003700D1" w:rsidRPr="00EA3751">
        <w:rPr>
          <w:spacing w:val="-2"/>
          <w:sz w:val="28"/>
          <w:szCs w:val="28"/>
          <w:lang w:val="en-US"/>
        </w:rPr>
        <w:t>như</w:t>
      </w:r>
      <w:r w:rsidR="003700D1" w:rsidRPr="00EA3751">
        <w:rPr>
          <w:spacing w:val="-2"/>
          <w:sz w:val="28"/>
          <w:szCs w:val="28"/>
        </w:rPr>
        <w:t xml:space="preserve"> </w:t>
      </w:r>
      <w:r w:rsidRPr="00EA3751">
        <w:rPr>
          <w:spacing w:val="-2"/>
          <w:sz w:val="28"/>
          <w:szCs w:val="28"/>
        </w:rPr>
        <w:t>quy định tại điểm b khoản này</w:t>
      </w:r>
      <w:r w:rsidRPr="00EA3751">
        <w:rPr>
          <w:spacing w:val="-2"/>
          <w:sz w:val="28"/>
          <w:szCs w:val="28"/>
          <w:lang w:val="nl-NL"/>
        </w:rPr>
        <w:t>.</w:t>
      </w:r>
    </w:p>
    <w:p w:rsidR="00D05070" w:rsidRPr="00EA3751" w:rsidRDefault="00D05070" w:rsidP="00D05070">
      <w:pPr>
        <w:pStyle w:val="NormalWeb"/>
        <w:widowControl w:val="0"/>
        <w:shd w:val="clear" w:color="auto" w:fill="FFFFFF"/>
        <w:spacing w:before="20" w:beforeAutospacing="0" w:after="20" w:afterAutospacing="0"/>
        <w:ind w:firstLine="709"/>
        <w:jc w:val="both"/>
        <w:rPr>
          <w:strike/>
          <w:sz w:val="28"/>
          <w:szCs w:val="28"/>
          <w:shd w:val="clear" w:color="auto" w:fill="FFFFFF"/>
          <w:lang w:val="en-US"/>
        </w:rPr>
      </w:pPr>
      <w:r w:rsidRPr="00EA3751">
        <w:rPr>
          <w:sz w:val="28"/>
          <w:szCs w:val="28"/>
          <w:lang w:val="nl-NL"/>
        </w:rPr>
        <w:t>b) Cơ quan, tổ chức, đơn vị, d</w:t>
      </w:r>
      <w:r w:rsidRPr="00EA3751">
        <w:rPr>
          <w:sz w:val="28"/>
          <w:szCs w:val="28"/>
        </w:rPr>
        <w:t xml:space="preserve">oanh nghiệp đang quản lý/tạm quản lý (Bên giao) thực hiện bàn giao tài sản cho </w:t>
      </w:r>
      <w:r w:rsidRPr="00EA3751">
        <w:rPr>
          <w:sz w:val="28"/>
          <w:szCs w:val="28"/>
          <w:shd w:val="clear" w:color="auto" w:fill="FFFFFF"/>
          <w:lang w:val="en-US"/>
        </w:rPr>
        <w:t>doanh nghiệp</w:t>
      </w:r>
      <w:r w:rsidRPr="00EA3751">
        <w:rPr>
          <w:sz w:val="28"/>
          <w:szCs w:val="28"/>
          <w:shd w:val="clear" w:color="auto" w:fill="FFFFFF"/>
        </w:rPr>
        <w:t xml:space="preserve"> quản lý tài sản</w:t>
      </w:r>
      <w:r w:rsidRPr="00EA3751">
        <w:rPr>
          <w:sz w:val="28"/>
          <w:szCs w:val="28"/>
          <w:shd w:val="clear" w:color="auto" w:fill="FFFFFF"/>
          <w:lang w:val="en-US"/>
        </w:rPr>
        <w:t xml:space="preserve"> </w:t>
      </w:r>
      <w:r w:rsidRPr="00EA3751">
        <w:rPr>
          <w:spacing w:val="-2"/>
          <w:sz w:val="28"/>
          <w:szCs w:val="28"/>
          <w:shd w:val="clear" w:color="auto" w:fill="FFFFFF"/>
          <w:lang w:val="en-US"/>
        </w:rPr>
        <w:t>đường sắt đô thị</w:t>
      </w:r>
      <w:r w:rsidRPr="00EA3751">
        <w:rPr>
          <w:sz w:val="28"/>
          <w:szCs w:val="28"/>
          <w:shd w:val="clear" w:color="auto" w:fill="FFFFFF"/>
        </w:rPr>
        <w:t xml:space="preserve"> (Bên nhận)</w:t>
      </w:r>
      <w:r w:rsidRPr="00EA3751">
        <w:rPr>
          <w:sz w:val="28"/>
          <w:szCs w:val="28"/>
          <w:shd w:val="clear" w:color="auto" w:fill="FFFFFF"/>
          <w:lang w:val="en-US"/>
        </w:rPr>
        <w:t xml:space="preserve"> đối với </w:t>
      </w:r>
      <w:r w:rsidRPr="00EA3751">
        <w:rPr>
          <w:spacing w:val="-2"/>
          <w:sz w:val="28"/>
          <w:szCs w:val="28"/>
          <w:lang w:val="nl-NL"/>
        </w:rPr>
        <w:t xml:space="preserve">tài sản </w:t>
      </w:r>
      <w:r w:rsidRPr="00EA3751">
        <w:rPr>
          <w:spacing w:val="-2"/>
          <w:sz w:val="28"/>
          <w:szCs w:val="28"/>
          <w:shd w:val="clear" w:color="auto" w:fill="FFFFFF"/>
          <w:lang w:val="en-US"/>
        </w:rPr>
        <w:t>quy định tại điểm d khoản 1 Điều này</w:t>
      </w:r>
      <w:r w:rsidRPr="00EA3751">
        <w:rPr>
          <w:sz w:val="28"/>
          <w:szCs w:val="28"/>
          <w:shd w:val="clear" w:color="auto" w:fill="FFFFFF"/>
          <w:lang w:val="en-US"/>
        </w:rPr>
        <w:t>; v</w:t>
      </w:r>
      <w:r w:rsidRPr="00EA3751">
        <w:rPr>
          <w:sz w:val="28"/>
          <w:szCs w:val="28"/>
        </w:rPr>
        <w:t xml:space="preserve">iệc bàn giao, tiếp nhận tài sản được lập thành Biên bản theo Mẫu số 01 tại Phụ lục ban hành kèm theo Nghị định này. </w:t>
      </w:r>
      <w:r w:rsidRPr="00EA3751">
        <w:rPr>
          <w:sz w:val="28"/>
          <w:szCs w:val="28"/>
          <w:lang w:val="en-US"/>
        </w:rPr>
        <w:t>Sau khi tiếp nhận tài sản</w:t>
      </w:r>
      <w:r w:rsidRPr="00EA3751">
        <w:rPr>
          <w:spacing w:val="-2"/>
          <w:sz w:val="28"/>
          <w:szCs w:val="28"/>
          <w:shd w:val="clear" w:color="auto" w:fill="FFFFFF"/>
          <w:lang w:val="en-US"/>
        </w:rPr>
        <w:t>, doanh nghiệp</w:t>
      </w:r>
      <w:r w:rsidRPr="00EA3751">
        <w:rPr>
          <w:spacing w:val="-2"/>
          <w:sz w:val="28"/>
          <w:szCs w:val="28"/>
          <w:shd w:val="clear" w:color="auto" w:fill="FFFFFF"/>
        </w:rPr>
        <w:t xml:space="preserve"> quản lý tài sản đường sắt </w:t>
      </w:r>
      <w:r w:rsidR="00B60F9F" w:rsidRPr="00EA3751">
        <w:rPr>
          <w:spacing w:val="-2"/>
          <w:sz w:val="28"/>
          <w:szCs w:val="28"/>
          <w:shd w:val="clear" w:color="auto" w:fill="FFFFFF"/>
          <w:lang w:val="en-US"/>
        </w:rPr>
        <w:t xml:space="preserve">đô thị </w:t>
      </w:r>
      <w:r w:rsidRPr="00EA3751">
        <w:rPr>
          <w:spacing w:val="-2"/>
          <w:sz w:val="28"/>
          <w:szCs w:val="28"/>
          <w:shd w:val="clear" w:color="auto" w:fill="FFFFFF"/>
        </w:rPr>
        <w:t>thực hiện việc quản lý, sử dụng và khai thác tài sản</w:t>
      </w:r>
      <w:r w:rsidR="00F95D79" w:rsidRPr="00EA3751">
        <w:rPr>
          <w:spacing w:val="-2"/>
          <w:sz w:val="28"/>
          <w:szCs w:val="28"/>
          <w:shd w:val="clear" w:color="auto" w:fill="FFFFFF"/>
          <w:lang w:val="en-US"/>
        </w:rPr>
        <w:t xml:space="preserve"> theo</w:t>
      </w:r>
      <w:r w:rsidRPr="00EA3751">
        <w:rPr>
          <w:spacing w:val="-2"/>
          <w:sz w:val="28"/>
          <w:szCs w:val="28"/>
          <w:shd w:val="clear" w:color="auto" w:fill="FFFFFF"/>
        </w:rPr>
        <w:t xml:space="preserve"> </w:t>
      </w:r>
      <w:r w:rsidRPr="00EA3751">
        <w:rPr>
          <w:spacing w:val="-2"/>
          <w:sz w:val="28"/>
          <w:szCs w:val="28"/>
          <w:lang w:val="nl-NL"/>
        </w:rPr>
        <w:t xml:space="preserve">quy định tại Nghị định này, pháp luật về đường sắt và pháp luật </w:t>
      </w:r>
      <w:r w:rsidRPr="00EA3751">
        <w:rPr>
          <w:spacing w:val="-2"/>
          <w:sz w:val="28"/>
          <w:szCs w:val="28"/>
        </w:rPr>
        <w:t xml:space="preserve">khác </w:t>
      </w:r>
      <w:r w:rsidRPr="00EA3751">
        <w:rPr>
          <w:spacing w:val="-2"/>
          <w:sz w:val="28"/>
          <w:szCs w:val="28"/>
          <w:lang w:val="nl-NL"/>
        </w:rPr>
        <w:t>có liên quan</w:t>
      </w:r>
    </w:p>
    <w:p w:rsidR="009D3DB2" w:rsidRPr="00EA3751" w:rsidRDefault="009D3DB2" w:rsidP="000C12A4">
      <w:pPr>
        <w:spacing w:before="60" w:after="60" w:line="240" w:lineRule="auto"/>
        <w:jc w:val="center"/>
        <w:rPr>
          <w:rFonts w:eastAsia="Times New Roman"/>
          <w:b/>
          <w:bCs/>
          <w:sz w:val="28"/>
          <w:szCs w:val="28"/>
        </w:rPr>
      </w:pPr>
    </w:p>
    <w:p w:rsidR="000C12A4" w:rsidRPr="00EA3751" w:rsidRDefault="000C12A4" w:rsidP="000C12A4">
      <w:pPr>
        <w:spacing w:before="60" w:after="60" w:line="240" w:lineRule="auto"/>
        <w:jc w:val="center"/>
        <w:rPr>
          <w:sz w:val="28"/>
          <w:szCs w:val="28"/>
        </w:rPr>
      </w:pPr>
      <w:r w:rsidRPr="00EA3751">
        <w:rPr>
          <w:rFonts w:eastAsia="Times New Roman"/>
          <w:b/>
          <w:bCs/>
          <w:sz w:val="28"/>
          <w:szCs w:val="28"/>
          <w:lang w:val="vi-VN"/>
        </w:rPr>
        <w:t>Chương I</w:t>
      </w:r>
      <w:r w:rsidR="0000565C" w:rsidRPr="00EA3751">
        <w:rPr>
          <w:rFonts w:eastAsia="Times New Roman"/>
          <w:b/>
          <w:bCs/>
          <w:sz w:val="28"/>
          <w:szCs w:val="28"/>
        </w:rPr>
        <w:t>I</w:t>
      </w:r>
      <w:r w:rsidRPr="00EA3751">
        <w:rPr>
          <w:rFonts w:eastAsia="Times New Roman"/>
          <w:b/>
          <w:bCs/>
          <w:sz w:val="28"/>
          <w:szCs w:val="28"/>
          <w:lang w:val="vi-VN"/>
        </w:rPr>
        <w:t>I</w:t>
      </w:r>
    </w:p>
    <w:p w:rsidR="00603DF5" w:rsidRPr="00EA3751" w:rsidRDefault="000C12A4" w:rsidP="000C12A4">
      <w:pPr>
        <w:spacing w:after="0" w:line="240" w:lineRule="auto"/>
        <w:jc w:val="center"/>
        <w:rPr>
          <w:rFonts w:eastAsia="Times New Roman"/>
          <w:b/>
          <w:bCs/>
          <w:sz w:val="24"/>
          <w:szCs w:val="24"/>
        </w:rPr>
      </w:pPr>
      <w:r w:rsidRPr="00EA3751">
        <w:rPr>
          <w:rFonts w:eastAsia="Times New Roman"/>
          <w:b/>
          <w:bCs/>
          <w:sz w:val="24"/>
          <w:szCs w:val="24"/>
        </w:rPr>
        <w:t xml:space="preserve">QUẢN LÝ, SỬ DỤNG VÀ KHAI THÁC </w:t>
      </w:r>
      <w:r w:rsidRPr="00EA3751">
        <w:rPr>
          <w:rFonts w:eastAsia="Times New Roman"/>
          <w:b/>
          <w:bCs/>
          <w:sz w:val="24"/>
          <w:szCs w:val="24"/>
          <w:lang w:val="vi-VN"/>
        </w:rPr>
        <w:t xml:space="preserve">TÀI SẢN KẾT CẤU </w:t>
      </w:r>
    </w:p>
    <w:p w:rsidR="00603DF5" w:rsidRPr="00EA3751" w:rsidRDefault="000C12A4" w:rsidP="000C12A4">
      <w:pPr>
        <w:spacing w:after="0" w:line="240" w:lineRule="auto"/>
        <w:jc w:val="center"/>
        <w:rPr>
          <w:rFonts w:eastAsia="Times New Roman"/>
          <w:b/>
          <w:bCs/>
          <w:sz w:val="24"/>
          <w:szCs w:val="24"/>
        </w:rPr>
      </w:pPr>
      <w:r w:rsidRPr="00EA3751">
        <w:rPr>
          <w:rFonts w:eastAsia="Times New Roman"/>
          <w:b/>
          <w:bCs/>
          <w:sz w:val="24"/>
          <w:szCs w:val="24"/>
          <w:lang w:val="vi-VN"/>
        </w:rPr>
        <w:t xml:space="preserve">HẠ TẦNG </w:t>
      </w:r>
      <w:r w:rsidRPr="00EA3751">
        <w:rPr>
          <w:rFonts w:eastAsia="Times New Roman"/>
          <w:b/>
          <w:bCs/>
          <w:sz w:val="24"/>
          <w:szCs w:val="24"/>
        </w:rPr>
        <w:t>ĐƯỜNG SẮT QUỐC GIA GIAO CHO DOANH NGHIỆP</w:t>
      </w:r>
      <w:r w:rsidR="00335D22" w:rsidRPr="00EA3751">
        <w:rPr>
          <w:rFonts w:eastAsia="Times New Roman"/>
          <w:b/>
          <w:bCs/>
          <w:sz w:val="24"/>
          <w:szCs w:val="24"/>
        </w:rPr>
        <w:t xml:space="preserve"> QUẢN LÝ</w:t>
      </w:r>
      <w:r w:rsidRPr="00EA3751">
        <w:rPr>
          <w:rFonts w:eastAsia="Times New Roman"/>
          <w:b/>
          <w:bCs/>
          <w:sz w:val="24"/>
          <w:szCs w:val="24"/>
        </w:rPr>
        <w:t xml:space="preserve"> </w:t>
      </w:r>
    </w:p>
    <w:p w:rsidR="000C12A4" w:rsidRPr="00EA3751" w:rsidRDefault="000C12A4" w:rsidP="000C12A4">
      <w:pPr>
        <w:spacing w:after="0" w:line="240" w:lineRule="auto"/>
        <w:jc w:val="center"/>
        <w:rPr>
          <w:rFonts w:eastAsia="Times New Roman"/>
          <w:b/>
          <w:bCs/>
          <w:sz w:val="24"/>
          <w:szCs w:val="24"/>
        </w:rPr>
      </w:pPr>
      <w:r w:rsidRPr="00EA3751">
        <w:rPr>
          <w:rFonts w:eastAsia="Times New Roman"/>
          <w:b/>
          <w:bCs/>
          <w:sz w:val="24"/>
          <w:szCs w:val="24"/>
        </w:rPr>
        <w:t xml:space="preserve">THEO HÌNH THỨC KHÔNG TÍNH THÀNH PHẦN VỐN </w:t>
      </w:r>
    </w:p>
    <w:p w:rsidR="000C12A4" w:rsidRPr="00EA3751" w:rsidRDefault="000C12A4" w:rsidP="000C12A4">
      <w:pPr>
        <w:spacing w:after="0" w:line="240" w:lineRule="auto"/>
        <w:jc w:val="center"/>
        <w:rPr>
          <w:rFonts w:eastAsia="Times New Roman"/>
          <w:b/>
          <w:bCs/>
          <w:sz w:val="24"/>
          <w:szCs w:val="24"/>
        </w:rPr>
      </w:pPr>
      <w:r w:rsidRPr="00EA3751">
        <w:rPr>
          <w:rFonts w:eastAsia="Times New Roman"/>
          <w:b/>
          <w:bCs/>
          <w:sz w:val="24"/>
          <w:szCs w:val="24"/>
        </w:rPr>
        <w:t>NHÀ NƯỚC TẠI DOANH NGHIỆP</w:t>
      </w:r>
    </w:p>
    <w:p w:rsidR="000C12A4" w:rsidRPr="00EA3751" w:rsidRDefault="000C12A4" w:rsidP="00B5568A">
      <w:pPr>
        <w:spacing w:after="0" w:line="240" w:lineRule="auto"/>
        <w:ind w:firstLine="720"/>
        <w:jc w:val="both"/>
        <w:rPr>
          <w:rFonts w:eastAsia="Times New Roman"/>
          <w:bCs/>
          <w:sz w:val="28"/>
          <w:szCs w:val="28"/>
        </w:rPr>
      </w:pPr>
    </w:p>
    <w:p w:rsidR="00895C31" w:rsidRPr="00EA3751" w:rsidRDefault="00B36664" w:rsidP="00895C31">
      <w:pPr>
        <w:spacing w:after="0" w:line="240" w:lineRule="auto"/>
        <w:jc w:val="center"/>
        <w:rPr>
          <w:rFonts w:eastAsia="Times New Roman"/>
          <w:b/>
          <w:sz w:val="28"/>
          <w:szCs w:val="28"/>
        </w:rPr>
      </w:pPr>
      <w:r w:rsidRPr="00EA3751">
        <w:rPr>
          <w:rFonts w:eastAsia="Times New Roman"/>
          <w:b/>
          <w:sz w:val="28"/>
          <w:szCs w:val="28"/>
        </w:rPr>
        <w:t xml:space="preserve">Mục </w:t>
      </w:r>
      <w:r w:rsidR="000C12A4" w:rsidRPr="00EA3751">
        <w:rPr>
          <w:rFonts w:eastAsia="Times New Roman"/>
          <w:b/>
          <w:sz w:val="28"/>
          <w:szCs w:val="28"/>
        </w:rPr>
        <w:t>1</w:t>
      </w:r>
    </w:p>
    <w:p w:rsidR="00EB27D0" w:rsidRPr="00EA3751" w:rsidRDefault="00B36664" w:rsidP="00EB27D0">
      <w:pPr>
        <w:spacing w:after="0" w:line="240" w:lineRule="auto"/>
        <w:jc w:val="center"/>
        <w:rPr>
          <w:rFonts w:eastAsia="Times New Roman"/>
          <w:b/>
          <w:sz w:val="24"/>
          <w:szCs w:val="24"/>
        </w:rPr>
      </w:pPr>
      <w:r w:rsidRPr="00EA3751">
        <w:rPr>
          <w:rFonts w:eastAsia="Times New Roman"/>
          <w:b/>
          <w:sz w:val="24"/>
          <w:szCs w:val="24"/>
        </w:rPr>
        <w:t xml:space="preserve">HỐ SƠ QUẢN LÝ, KẾ TOÁN TÀI SẢN KẾT CẤU HẠ TẦNG </w:t>
      </w:r>
    </w:p>
    <w:p w:rsidR="00B36664" w:rsidRPr="00EA3751" w:rsidRDefault="00E45A85" w:rsidP="00EB27D0">
      <w:pPr>
        <w:spacing w:after="0" w:line="240" w:lineRule="auto"/>
        <w:jc w:val="center"/>
        <w:rPr>
          <w:rFonts w:eastAsia="Times New Roman"/>
          <w:b/>
          <w:sz w:val="24"/>
          <w:szCs w:val="24"/>
          <w:lang w:val="vi-VN"/>
        </w:rPr>
      </w:pPr>
      <w:r w:rsidRPr="00EA3751">
        <w:rPr>
          <w:rFonts w:eastAsia="Times New Roman"/>
          <w:b/>
          <w:sz w:val="24"/>
          <w:szCs w:val="24"/>
        </w:rPr>
        <w:t>ĐƯỜNG SẮT</w:t>
      </w:r>
      <w:r w:rsidR="00F33C00" w:rsidRPr="00EA3751">
        <w:rPr>
          <w:rFonts w:eastAsia="Times New Roman"/>
          <w:b/>
          <w:sz w:val="24"/>
          <w:szCs w:val="24"/>
          <w:lang w:val="vi-VN"/>
        </w:rPr>
        <w:t xml:space="preserve"> QUỐC GIA</w:t>
      </w:r>
    </w:p>
    <w:p w:rsidR="00234534" w:rsidRPr="00EA3751" w:rsidRDefault="00234534" w:rsidP="0065151D">
      <w:pPr>
        <w:spacing w:after="0" w:line="240" w:lineRule="auto"/>
        <w:ind w:firstLine="720"/>
        <w:jc w:val="center"/>
        <w:rPr>
          <w:rFonts w:eastAsia="Times New Roman"/>
          <w:sz w:val="28"/>
          <w:szCs w:val="28"/>
        </w:rPr>
      </w:pPr>
    </w:p>
    <w:p w:rsidR="007A7FC0" w:rsidRPr="00EA3751" w:rsidRDefault="007A7FC0" w:rsidP="00B76B6A">
      <w:pPr>
        <w:spacing w:before="60" w:after="60" w:line="240" w:lineRule="auto"/>
        <w:ind w:firstLine="720"/>
        <w:jc w:val="both"/>
        <w:rPr>
          <w:rFonts w:eastAsia="Times New Roman"/>
          <w:sz w:val="28"/>
          <w:szCs w:val="28"/>
          <w:lang w:val="vi-VN"/>
        </w:rPr>
      </w:pPr>
      <w:bookmarkStart w:id="11" w:name="dieu_7"/>
      <w:r w:rsidRPr="00EA3751">
        <w:rPr>
          <w:rFonts w:eastAsia="Times New Roman"/>
          <w:b/>
          <w:bCs/>
          <w:sz w:val="28"/>
          <w:szCs w:val="28"/>
          <w:lang w:val="vi-VN"/>
        </w:rPr>
        <w:t xml:space="preserve">Điều </w:t>
      </w:r>
      <w:r w:rsidR="000C12A4" w:rsidRPr="00EA3751">
        <w:rPr>
          <w:rFonts w:eastAsia="Times New Roman"/>
          <w:b/>
          <w:bCs/>
          <w:sz w:val="28"/>
          <w:szCs w:val="28"/>
        </w:rPr>
        <w:t>12</w:t>
      </w:r>
      <w:r w:rsidRPr="00EA3751">
        <w:rPr>
          <w:rFonts w:eastAsia="Times New Roman"/>
          <w:b/>
          <w:bCs/>
          <w:sz w:val="28"/>
          <w:szCs w:val="28"/>
          <w:lang w:val="vi-VN"/>
        </w:rPr>
        <w:t xml:space="preserve">. Hồ sơ quản lý tài sản kết cấu hạ tầng </w:t>
      </w:r>
      <w:bookmarkEnd w:id="11"/>
      <w:r w:rsidR="00E45A85" w:rsidRPr="00EA3751">
        <w:rPr>
          <w:rFonts w:eastAsia="Times New Roman"/>
          <w:b/>
          <w:bCs/>
          <w:sz w:val="28"/>
          <w:szCs w:val="28"/>
        </w:rPr>
        <w:t>đường sắt</w:t>
      </w:r>
      <w:r w:rsidR="00F33C00" w:rsidRPr="00EA3751">
        <w:rPr>
          <w:rFonts w:eastAsia="Times New Roman"/>
          <w:b/>
          <w:bCs/>
          <w:sz w:val="28"/>
          <w:szCs w:val="28"/>
          <w:lang w:val="vi-VN"/>
        </w:rPr>
        <w:t xml:space="preserve"> quốc gia</w:t>
      </w:r>
    </w:p>
    <w:p w:rsidR="00B36664" w:rsidRPr="00EA3751" w:rsidRDefault="00B36664" w:rsidP="006729F2">
      <w:pPr>
        <w:widowControl w:val="0"/>
        <w:spacing w:before="40" w:after="40" w:line="240" w:lineRule="auto"/>
        <w:ind w:firstLine="709"/>
        <w:jc w:val="both"/>
        <w:rPr>
          <w:sz w:val="28"/>
          <w:szCs w:val="28"/>
        </w:rPr>
      </w:pPr>
      <w:bookmarkStart w:id="12" w:name="dieu_8"/>
      <w:r w:rsidRPr="00EA3751">
        <w:rPr>
          <w:sz w:val="28"/>
          <w:szCs w:val="28"/>
          <w:lang w:val="vi-VN"/>
        </w:rPr>
        <w:t>1. Hồ sơ quản lý tài sản gồm:</w:t>
      </w:r>
    </w:p>
    <w:p w:rsidR="00B60F9F" w:rsidRPr="00EA3751" w:rsidRDefault="00B36664" w:rsidP="00B60F9F">
      <w:pPr>
        <w:widowControl w:val="0"/>
        <w:shd w:val="clear" w:color="auto" w:fill="FFFFFF"/>
        <w:spacing w:before="40" w:after="40" w:line="240" w:lineRule="auto"/>
        <w:ind w:firstLine="709"/>
        <w:jc w:val="both"/>
        <w:rPr>
          <w:sz w:val="28"/>
          <w:szCs w:val="28"/>
        </w:rPr>
      </w:pPr>
      <w:r w:rsidRPr="00EA3751">
        <w:rPr>
          <w:sz w:val="28"/>
          <w:szCs w:val="28"/>
          <w:lang w:val="vi-VN"/>
        </w:rPr>
        <w:t xml:space="preserve">a) Hồ sơ liên quan đến việc hình thành, biến động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sz w:val="28"/>
          <w:szCs w:val="28"/>
          <w:lang w:val="vi-VN"/>
        </w:rPr>
        <w:t>theo quy định tại Nghị định này và pháp luật có liên quan;</w:t>
      </w:r>
      <w:r w:rsidRPr="00EA3751">
        <w:rPr>
          <w:sz w:val="28"/>
          <w:szCs w:val="28"/>
        </w:rPr>
        <w:t xml:space="preserve"> </w:t>
      </w:r>
      <w:r w:rsidR="00EB27D0" w:rsidRPr="00EA3751">
        <w:rPr>
          <w:sz w:val="28"/>
          <w:szCs w:val="28"/>
        </w:rPr>
        <w:t>hồ sơ pháp lý về đất</w:t>
      </w:r>
      <w:r w:rsidR="00F33C00" w:rsidRPr="00EA3751">
        <w:rPr>
          <w:sz w:val="28"/>
          <w:szCs w:val="28"/>
          <w:lang w:val="vi-VN"/>
        </w:rPr>
        <w:t xml:space="preserve"> </w:t>
      </w:r>
      <w:r w:rsidR="00EB27D0" w:rsidRPr="00EA3751">
        <w:rPr>
          <w:sz w:val="28"/>
          <w:szCs w:val="28"/>
        </w:rPr>
        <w:t xml:space="preserve">gắn với tài sản kết cấu hạ tầng </w:t>
      </w:r>
      <w:r w:rsidR="00EB27D0" w:rsidRPr="00EA3751">
        <w:rPr>
          <w:rFonts w:eastAsia="Times New Roman"/>
          <w:sz w:val="28"/>
          <w:szCs w:val="28"/>
        </w:rPr>
        <w:t>đường sắt</w:t>
      </w:r>
      <w:r w:rsidR="00EB27D0" w:rsidRPr="00EA3751">
        <w:rPr>
          <w:rFonts w:eastAsia="Times New Roman"/>
          <w:sz w:val="28"/>
          <w:szCs w:val="28"/>
          <w:lang w:val="vi-VN"/>
        </w:rPr>
        <w:t xml:space="preserve"> </w:t>
      </w:r>
      <w:r w:rsidR="00B60F9F" w:rsidRPr="00EA3751">
        <w:rPr>
          <w:sz w:val="28"/>
          <w:szCs w:val="28"/>
        </w:rPr>
        <w:t xml:space="preserve">(nếu có) </w:t>
      </w:r>
      <w:r w:rsidR="00EB27D0" w:rsidRPr="00EA3751">
        <w:rPr>
          <w:sz w:val="28"/>
          <w:szCs w:val="28"/>
        </w:rPr>
        <w:t xml:space="preserve">đối với trường hợp </w:t>
      </w:r>
      <w:r w:rsidR="00EB27D0" w:rsidRPr="00EA3751">
        <w:rPr>
          <w:sz w:val="28"/>
          <w:szCs w:val="28"/>
        </w:rPr>
        <w:lastRenderedPageBreak/>
        <w:t>được cơ quan, người có thẩm quyền giao đất</w:t>
      </w:r>
      <w:r w:rsidR="00C92C02" w:rsidRPr="00EA3751">
        <w:rPr>
          <w:sz w:val="28"/>
          <w:szCs w:val="28"/>
        </w:rPr>
        <w:t xml:space="preserve">, cho thuê đất </w:t>
      </w:r>
      <w:r w:rsidR="00EB27D0" w:rsidRPr="00EA3751">
        <w:rPr>
          <w:sz w:val="28"/>
          <w:szCs w:val="28"/>
        </w:rPr>
        <w:t>theo quy định của pháp luật</w:t>
      </w:r>
      <w:r w:rsidR="00EB27D0" w:rsidRPr="00EA3751">
        <w:rPr>
          <w:sz w:val="28"/>
          <w:szCs w:val="28"/>
          <w:lang w:val="vi-VN"/>
        </w:rPr>
        <w:t xml:space="preserve"> về</w:t>
      </w:r>
      <w:r w:rsidR="00EB27D0" w:rsidRPr="00EA3751">
        <w:rPr>
          <w:sz w:val="28"/>
          <w:szCs w:val="28"/>
        </w:rPr>
        <w:t xml:space="preserve"> đất đai</w:t>
      </w:r>
      <w:r w:rsidR="00B60F9F" w:rsidRPr="00EA3751">
        <w:rPr>
          <w:sz w:val="28"/>
          <w:szCs w:val="28"/>
        </w:rPr>
        <w:t>.</w:t>
      </w:r>
    </w:p>
    <w:p w:rsidR="00B36664" w:rsidRPr="00EA3751" w:rsidRDefault="00EB27D0" w:rsidP="00B60F9F">
      <w:pPr>
        <w:widowControl w:val="0"/>
        <w:shd w:val="clear" w:color="auto" w:fill="FFFFFF"/>
        <w:spacing w:before="40" w:after="40" w:line="240" w:lineRule="auto"/>
        <w:ind w:firstLine="709"/>
        <w:jc w:val="both"/>
        <w:rPr>
          <w:sz w:val="28"/>
          <w:szCs w:val="28"/>
        </w:rPr>
      </w:pPr>
      <w:r w:rsidRPr="00EA3751">
        <w:rPr>
          <w:sz w:val="28"/>
          <w:szCs w:val="28"/>
        </w:rPr>
        <w:t xml:space="preserve"> </w:t>
      </w:r>
      <w:r w:rsidR="00B36664" w:rsidRPr="00EA3751">
        <w:rPr>
          <w:sz w:val="28"/>
          <w:szCs w:val="28"/>
          <w:lang w:val="vi-VN"/>
        </w:rPr>
        <w:t xml:space="preserve">b) Báo cáo kê khai; báo cáo tình hình quản lý, sử dụng và khai thác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00B36664" w:rsidRPr="00EA3751">
        <w:rPr>
          <w:sz w:val="28"/>
          <w:szCs w:val="28"/>
          <w:lang w:val="vi-VN"/>
        </w:rPr>
        <w:t>theo quy định tại Nghị đị</w:t>
      </w:r>
      <w:r w:rsidR="000E764A" w:rsidRPr="00EA3751">
        <w:rPr>
          <w:sz w:val="28"/>
          <w:szCs w:val="28"/>
          <w:lang w:val="vi-VN"/>
        </w:rPr>
        <w:t>nh này</w:t>
      </w:r>
      <w:r w:rsidR="000E764A" w:rsidRPr="00EA3751">
        <w:rPr>
          <w:sz w:val="28"/>
          <w:szCs w:val="28"/>
        </w:rPr>
        <w:t>.</w:t>
      </w:r>
    </w:p>
    <w:p w:rsidR="00B36664" w:rsidRPr="00EA3751" w:rsidRDefault="00B36664" w:rsidP="006729F2">
      <w:pPr>
        <w:widowControl w:val="0"/>
        <w:spacing w:before="40" w:after="40" w:line="240" w:lineRule="auto"/>
        <w:ind w:firstLine="709"/>
        <w:jc w:val="both"/>
        <w:rPr>
          <w:sz w:val="28"/>
          <w:szCs w:val="28"/>
        </w:rPr>
      </w:pPr>
      <w:r w:rsidRPr="00EA3751">
        <w:rPr>
          <w:sz w:val="28"/>
          <w:szCs w:val="28"/>
          <w:lang w:val="vi-VN"/>
        </w:rPr>
        <w:t xml:space="preserve">c) </w:t>
      </w:r>
      <w:r w:rsidRPr="00EA3751">
        <w:rPr>
          <w:sz w:val="28"/>
          <w:szCs w:val="28"/>
        </w:rPr>
        <w:t xml:space="preserve">Dữ liệu trong </w:t>
      </w:r>
      <w:r w:rsidRPr="00EA3751">
        <w:rPr>
          <w:sz w:val="28"/>
          <w:szCs w:val="28"/>
          <w:lang w:val="vi-VN"/>
        </w:rPr>
        <w:t xml:space="preserve">Cơ sở dữ liệu về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sz w:val="28"/>
          <w:szCs w:val="28"/>
          <w:lang w:val="vi-VN"/>
        </w:rPr>
        <w:t>theo quy định tại Nghị định này.</w:t>
      </w:r>
    </w:p>
    <w:p w:rsidR="00B36664" w:rsidRPr="00EA3751" w:rsidRDefault="00B36664" w:rsidP="006729F2">
      <w:pPr>
        <w:widowControl w:val="0"/>
        <w:shd w:val="clear" w:color="auto" w:fill="FFFFFF"/>
        <w:spacing w:before="40" w:after="40" w:line="240" w:lineRule="auto"/>
        <w:ind w:firstLine="709"/>
        <w:jc w:val="both"/>
        <w:rPr>
          <w:sz w:val="28"/>
          <w:szCs w:val="28"/>
        </w:rPr>
      </w:pPr>
      <w:r w:rsidRPr="00EA3751">
        <w:rPr>
          <w:sz w:val="28"/>
          <w:szCs w:val="28"/>
          <w:lang w:val="vi-VN"/>
        </w:rPr>
        <w:t>2</w:t>
      </w:r>
      <w:r w:rsidRPr="00EA3751">
        <w:rPr>
          <w:sz w:val="28"/>
          <w:szCs w:val="28"/>
        </w:rPr>
        <w:t xml:space="preserve">. </w:t>
      </w:r>
      <w:r w:rsidR="002F2A9D" w:rsidRPr="00EA3751">
        <w:rPr>
          <w:sz w:val="28"/>
          <w:szCs w:val="28"/>
        </w:rPr>
        <w:t>Doanh nghiệp</w:t>
      </w:r>
      <w:r w:rsidRPr="00EA3751">
        <w:rPr>
          <w:sz w:val="28"/>
          <w:szCs w:val="28"/>
          <w:lang w:val="vi-VN"/>
        </w:rPr>
        <w:t xml:space="preserve"> quản lý tài sản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sz w:val="28"/>
          <w:szCs w:val="28"/>
          <w:lang w:val="vi-VN"/>
        </w:rPr>
        <w:t>có trách nhiệm lập hồ sơ, quản lý, lưu trữ hồ sơ về tài sản theo quy định</w:t>
      </w:r>
      <w:r w:rsidRPr="00EA3751">
        <w:rPr>
          <w:sz w:val="28"/>
          <w:szCs w:val="28"/>
        </w:rPr>
        <w:t xml:space="preserve"> đối với các hồ sơ quy định tại khoản 1 Điều này</w:t>
      </w:r>
      <w:r w:rsidRPr="00EA3751">
        <w:rPr>
          <w:sz w:val="28"/>
          <w:szCs w:val="28"/>
          <w:lang w:val="vi-VN"/>
        </w:rPr>
        <w:t>; thực hiện chế độ báo cáo theo quy định tại Nghị định này</w:t>
      </w:r>
      <w:r w:rsidRPr="00EA3751">
        <w:rPr>
          <w:sz w:val="28"/>
          <w:szCs w:val="28"/>
        </w:rPr>
        <w:t>.</w:t>
      </w:r>
    </w:p>
    <w:p w:rsidR="00B36664" w:rsidRPr="00EA3751" w:rsidRDefault="00B36664" w:rsidP="006729F2">
      <w:pPr>
        <w:widowControl w:val="0"/>
        <w:shd w:val="clear" w:color="auto" w:fill="FFFFFF"/>
        <w:spacing w:before="40" w:after="40" w:line="240" w:lineRule="auto"/>
        <w:ind w:firstLine="709"/>
        <w:jc w:val="both"/>
        <w:rPr>
          <w:sz w:val="28"/>
          <w:szCs w:val="28"/>
        </w:rPr>
      </w:pPr>
      <w:r w:rsidRPr="00EA3751">
        <w:rPr>
          <w:sz w:val="28"/>
          <w:szCs w:val="28"/>
        </w:rPr>
        <w:t xml:space="preserve">Trách nhiệm lập, quản lý, lưu trữ đối với các hồ sơ đầu tư xây dựng, </w:t>
      </w:r>
      <w:r w:rsidRPr="00EA3751">
        <w:rPr>
          <w:rFonts w:eastAsia="Times New Roman"/>
          <w:bCs/>
          <w:sz w:val="28"/>
          <w:szCs w:val="28"/>
          <w:lang w:val="vi-VN"/>
        </w:rPr>
        <w:t>mở rộng</w:t>
      </w:r>
      <w:r w:rsidRPr="00EA3751">
        <w:rPr>
          <w:rFonts w:eastAsia="Times New Roman"/>
          <w:sz w:val="28"/>
          <w:szCs w:val="28"/>
          <w:lang w:val="vi-VN"/>
        </w:rPr>
        <w:t>,</w:t>
      </w:r>
      <w:r w:rsidRPr="00EA3751">
        <w:rPr>
          <w:sz w:val="28"/>
          <w:szCs w:val="28"/>
        </w:rPr>
        <w:t xml:space="preserve"> nâng cấp, cải tạo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sz w:val="28"/>
          <w:szCs w:val="28"/>
        </w:rPr>
        <w:t xml:space="preserve">được thực hiện theo quy định của pháp luật về xây dựng, pháp luật về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sz w:val="28"/>
          <w:szCs w:val="28"/>
        </w:rPr>
        <w:t xml:space="preserve">và pháp luật </w:t>
      </w:r>
      <w:r w:rsidRPr="00EA3751">
        <w:rPr>
          <w:sz w:val="28"/>
          <w:szCs w:val="28"/>
          <w:lang w:val="vi-VN"/>
        </w:rPr>
        <w:t xml:space="preserve">khác </w:t>
      </w:r>
      <w:r w:rsidRPr="00EA3751">
        <w:rPr>
          <w:sz w:val="28"/>
          <w:szCs w:val="28"/>
        </w:rPr>
        <w:t>có liên quan.</w:t>
      </w:r>
    </w:p>
    <w:p w:rsidR="007A7FC0" w:rsidRPr="00EA3751" w:rsidRDefault="007A7FC0" w:rsidP="006729F2">
      <w:pPr>
        <w:spacing w:before="40" w:after="40" w:line="240" w:lineRule="auto"/>
        <w:ind w:firstLine="720"/>
        <w:jc w:val="both"/>
        <w:rPr>
          <w:rFonts w:eastAsia="Times New Roman"/>
          <w:sz w:val="28"/>
          <w:szCs w:val="28"/>
          <w:lang w:val="vi-VN"/>
        </w:rPr>
      </w:pPr>
      <w:r w:rsidRPr="00EA3751">
        <w:rPr>
          <w:rFonts w:eastAsia="Times New Roman"/>
          <w:b/>
          <w:bCs/>
          <w:sz w:val="28"/>
          <w:szCs w:val="28"/>
          <w:lang w:val="vi-VN"/>
        </w:rPr>
        <w:t xml:space="preserve">Điều </w:t>
      </w:r>
      <w:r w:rsidR="00CD05CC" w:rsidRPr="00EA3751">
        <w:rPr>
          <w:rFonts w:eastAsia="Times New Roman"/>
          <w:b/>
          <w:bCs/>
          <w:sz w:val="28"/>
          <w:szCs w:val="28"/>
        </w:rPr>
        <w:t>13</w:t>
      </w:r>
      <w:r w:rsidRPr="00EA3751">
        <w:rPr>
          <w:rFonts w:eastAsia="Times New Roman"/>
          <w:b/>
          <w:bCs/>
          <w:sz w:val="28"/>
          <w:szCs w:val="28"/>
          <w:lang w:val="vi-VN"/>
        </w:rPr>
        <w:t xml:space="preserve">. Kế toán tài sản kết cấu hạ tầng </w:t>
      </w:r>
      <w:bookmarkEnd w:id="12"/>
      <w:r w:rsidR="00E45A85" w:rsidRPr="00EA3751">
        <w:rPr>
          <w:rFonts w:eastAsia="Times New Roman"/>
          <w:b/>
          <w:sz w:val="28"/>
          <w:szCs w:val="28"/>
        </w:rPr>
        <w:t>đường sắt</w:t>
      </w:r>
      <w:r w:rsidR="00F33C00" w:rsidRPr="00EA3751">
        <w:rPr>
          <w:rFonts w:eastAsia="Times New Roman"/>
          <w:b/>
          <w:sz w:val="28"/>
          <w:szCs w:val="28"/>
          <w:lang w:val="vi-VN"/>
        </w:rPr>
        <w:t xml:space="preserve"> quốc gia</w:t>
      </w:r>
    </w:p>
    <w:p w:rsidR="007A7FC0" w:rsidRPr="00EA3751" w:rsidRDefault="007A7FC0" w:rsidP="006729F2">
      <w:pPr>
        <w:spacing w:before="40" w:after="4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rFonts w:eastAsia="Times New Roman"/>
          <w:sz w:val="28"/>
          <w:szCs w:val="28"/>
          <w:lang w:val="vi-VN"/>
        </w:rPr>
        <w:t>có kết cấu độc lập hoặc một hệ th</w:t>
      </w:r>
      <w:r w:rsidRPr="00EA3751">
        <w:rPr>
          <w:rFonts w:eastAsia="Times New Roman"/>
          <w:sz w:val="28"/>
          <w:szCs w:val="28"/>
        </w:rPr>
        <w:t>ố</w:t>
      </w:r>
      <w:r w:rsidRPr="00EA3751">
        <w:rPr>
          <w:rFonts w:eastAsia="Times New Roman"/>
          <w:sz w:val="28"/>
          <w:szCs w:val="28"/>
          <w:lang w:val="vi-VN"/>
        </w:rPr>
        <w:t>ng gồm nhiều bộ phận tài sản riêng lẻ liên kết với nhau để cùng thực hiện một hay một số chức năng nhất định là một đối tượng ghi sổ kế toán.</w:t>
      </w:r>
    </w:p>
    <w:p w:rsidR="00D459AD" w:rsidRPr="00EA3751" w:rsidRDefault="00D459AD" w:rsidP="006729F2">
      <w:pPr>
        <w:shd w:val="clear" w:color="auto" w:fill="FFFFFF"/>
        <w:spacing w:before="40" w:after="40" w:line="240" w:lineRule="auto"/>
        <w:ind w:firstLine="720"/>
        <w:jc w:val="both"/>
        <w:rPr>
          <w:rFonts w:eastAsia="Times New Roman"/>
          <w:sz w:val="28"/>
          <w:szCs w:val="28"/>
        </w:rPr>
      </w:pPr>
      <w:r w:rsidRPr="00EA3751">
        <w:rPr>
          <w:rFonts w:eastAsia="Times New Roman"/>
          <w:sz w:val="28"/>
          <w:szCs w:val="28"/>
          <w:lang w:val="vi-VN"/>
        </w:rPr>
        <w:t xml:space="preserve">2. </w:t>
      </w:r>
      <w:r w:rsidR="002F2A9D" w:rsidRPr="00EA3751">
        <w:rPr>
          <w:sz w:val="28"/>
          <w:szCs w:val="28"/>
        </w:rPr>
        <w:t>Doanh nghiệp</w:t>
      </w:r>
      <w:r w:rsidR="002F2A9D" w:rsidRPr="00EA3751">
        <w:rPr>
          <w:sz w:val="28"/>
          <w:szCs w:val="28"/>
          <w:lang w:val="vi-VN"/>
        </w:rPr>
        <w:t xml:space="preserve"> </w:t>
      </w:r>
      <w:r w:rsidRPr="00EA3751">
        <w:rPr>
          <w:rFonts w:eastAsia="Times New Roman"/>
          <w:sz w:val="28"/>
          <w:szCs w:val="28"/>
          <w:lang w:val="vi-VN"/>
        </w:rPr>
        <w:t xml:space="preserve">quản lý tài sản </w:t>
      </w:r>
      <w:r w:rsidR="00E45A85" w:rsidRPr="00EA3751">
        <w:rPr>
          <w:rFonts w:eastAsia="Times New Roman"/>
          <w:sz w:val="28"/>
          <w:szCs w:val="28"/>
        </w:rPr>
        <w:t>đường sắt</w:t>
      </w:r>
      <w:r w:rsidR="00F33C00" w:rsidRPr="00EA3751">
        <w:rPr>
          <w:rFonts w:eastAsia="Times New Roman"/>
          <w:sz w:val="28"/>
          <w:szCs w:val="28"/>
          <w:lang w:val="vi-VN"/>
        </w:rPr>
        <w:t xml:space="preserve"> </w:t>
      </w:r>
      <w:r w:rsidRPr="00EA3751">
        <w:rPr>
          <w:rFonts w:eastAsia="Times New Roman"/>
          <w:sz w:val="28"/>
          <w:szCs w:val="28"/>
          <w:lang w:val="vi-VN"/>
        </w:rPr>
        <w:t>có trách nhiệm:</w:t>
      </w:r>
    </w:p>
    <w:p w:rsidR="005B590B" w:rsidRPr="00EA3751" w:rsidRDefault="008F0748" w:rsidP="006729F2">
      <w:pPr>
        <w:shd w:val="clear" w:color="auto" w:fill="FFFFFF"/>
        <w:spacing w:before="40" w:after="40" w:line="240" w:lineRule="auto"/>
        <w:ind w:firstLine="720"/>
        <w:jc w:val="both"/>
        <w:rPr>
          <w:sz w:val="28"/>
          <w:szCs w:val="28"/>
        </w:rPr>
      </w:pPr>
      <w:r w:rsidRPr="00EA3751">
        <w:rPr>
          <w:rFonts w:eastAsia="Times New Roman"/>
          <w:sz w:val="28"/>
          <w:szCs w:val="28"/>
          <w:lang w:val="vi-VN"/>
        </w:rPr>
        <w:t>a)</w:t>
      </w:r>
      <w:r w:rsidR="005B590B" w:rsidRPr="00EA3751">
        <w:rPr>
          <w:rFonts w:eastAsia="Times New Roman"/>
          <w:sz w:val="28"/>
          <w:szCs w:val="28"/>
        </w:rPr>
        <w:t xml:space="preserve"> </w:t>
      </w:r>
      <w:r w:rsidR="005B590B" w:rsidRPr="00EA3751">
        <w:rPr>
          <w:sz w:val="28"/>
          <w:szCs w:val="28"/>
        </w:rPr>
        <w:t xml:space="preserve">Mở sổ và thực hiện kế toán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005B590B" w:rsidRPr="00EA3751">
        <w:rPr>
          <w:sz w:val="28"/>
          <w:szCs w:val="28"/>
        </w:rPr>
        <w:t>theo quy định của pháp luật về kế toán và quy định tại Nghị định này</w:t>
      </w:r>
      <w:r w:rsidR="002B3AE2" w:rsidRPr="00EA3751">
        <w:rPr>
          <w:sz w:val="28"/>
          <w:szCs w:val="28"/>
        </w:rPr>
        <w:t>.</w:t>
      </w:r>
    </w:p>
    <w:p w:rsidR="008F0748" w:rsidRPr="00EA3751" w:rsidRDefault="008F0748" w:rsidP="006729F2">
      <w:pPr>
        <w:shd w:val="clear" w:color="auto" w:fill="FFFFFF"/>
        <w:spacing w:before="40" w:after="40" w:line="240" w:lineRule="auto"/>
        <w:ind w:firstLine="720"/>
        <w:jc w:val="both"/>
        <w:rPr>
          <w:rFonts w:eastAsia="Times New Roman"/>
          <w:sz w:val="28"/>
          <w:szCs w:val="28"/>
        </w:rPr>
      </w:pPr>
      <w:r w:rsidRPr="00EA3751">
        <w:rPr>
          <w:rFonts w:eastAsia="Times New Roman"/>
          <w:sz w:val="28"/>
          <w:szCs w:val="28"/>
          <w:lang w:val="vi-VN"/>
        </w:rPr>
        <w:t xml:space="preserve">b) Thực hiện báo cáo tình hình tăng, giảm, tính hao mòn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rFonts w:eastAsia="Times New Roman"/>
          <w:sz w:val="28"/>
          <w:szCs w:val="28"/>
          <w:lang w:val="vi-VN"/>
        </w:rPr>
        <w:t>theo quy định của pháp luật.</w:t>
      </w:r>
    </w:p>
    <w:p w:rsidR="008F0748" w:rsidRPr="00EA3751" w:rsidRDefault="008F0748" w:rsidP="006729F2">
      <w:pPr>
        <w:shd w:val="clear" w:color="auto" w:fill="FFFFFF"/>
        <w:spacing w:before="40" w:after="40" w:line="240" w:lineRule="auto"/>
        <w:ind w:firstLine="720"/>
        <w:jc w:val="both"/>
        <w:rPr>
          <w:rFonts w:eastAsia="Times New Roman"/>
          <w:sz w:val="28"/>
          <w:szCs w:val="28"/>
        </w:rPr>
      </w:pPr>
      <w:r w:rsidRPr="00EA3751">
        <w:rPr>
          <w:rFonts w:eastAsia="Times New Roman"/>
          <w:sz w:val="28"/>
          <w:szCs w:val="28"/>
          <w:lang w:val="vi-VN"/>
        </w:rPr>
        <w:t xml:space="preserve">3. Nguyên giá, giá trị còn lại của tài sản kết cấu hạ tầng </w:t>
      </w:r>
      <w:r w:rsidR="00E45A85" w:rsidRPr="00EA3751">
        <w:rPr>
          <w:rFonts w:eastAsia="Times New Roman"/>
          <w:sz w:val="28"/>
          <w:szCs w:val="28"/>
        </w:rPr>
        <w:t>đường sắt</w:t>
      </w:r>
      <w:r w:rsidR="00E45A85" w:rsidRPr="00EA3751">
        <w:rPr>
          <w:rFonts w:eastAsia="Times New Roman"/>
          <w:sz w:val="28"/>
          <w:szCs w:val="28"/>
          <w:lang w:val="vi-VN"/>
        </w:rPr>
        <w:t xml:space="preserve"> </w:t>
      </w:r>
      <w:r w:rsidRPr="00EA3751">
        <w:rPr>
          <w:rFonts w:eastAsia="Times New Roman"/>
          <w:sz w:val="28"/>
          <w:szCs w:val="28"/>
          <w:lang w:val="vi-VN"/>
        </w:rPr>
        <w:t>được xác định theo nguyên tắc:</w:t>
      </w:r>
    </w:p>
    <w:p w:rsidR="00EB27D0"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 xml:space="preserve">a) Đối với tài sản kết cấu hạ tầng đường sắt đã có thông tin về nguyên giá, giá trị còn lại của tài sản thì sử dụng giá trị đã có để ghi sổ kế toán. </w:t>
      </w:r>
    </w:p>
    <w:p w:rsidR="00EB27D0"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b) Đối với tài sản kết cấu hạ tầng đường sắt được mua sắm, đầu tư xây dựng mới thì nguyên giá để ghi sổ kế toán là giá trị mua sắm, giá trị đầu tư xây dựng được cơ quan, người có thẩm quyền phê duyệt quyết toán theo quy định.</w:t>
      </w:r>
    </w:p>
    <w:p w:rsidR="00056B2D" w:rsidRPr="00EA3751" w:rsidRDefault="00056B2D" w:rsidP="00056B2D">
      <w:pPr>
        <w:widowControl w:val="0"/>
        <w:shd w:val="clear" w:color="auto" w:fill="FFFFFF"/>
        <w:spacing w:before="40" w:after="40" w:line="240" w:lineRule="auto"/>
        <w:ind w:firstLine="720"/>
        <w:jc w:val="both"/>
        <w:rPr>
          <w:sz w:val="28"/>
          <w:szCs w:val="28"/>
        </w:rPr>
      </w:pPr>
      <w:r w:rsidRPr="00EA3751">
        <w:rPr>
          <w:sz w:val="28"/>
          <w:szCs w:val="28"/>
        </w:rPr>
        <w:t xml:space="preserve">Trường hợp giá trị mua sắm, đầu tư được quyết toán chung cho nhiều tài sản, hạng mục tài sản </w:t>
      </w:r>
      <w:r w:rsidR="00FC34CF" w:rsidRPr="00EA3751">
        <w:rPr>
          <w:sz w:val="28"/>
          <w:szCs w:val="28"/>
        </w:rPr>
        <w:t xml:space="preserve">(không tách riêng cho từng tài sản, hạng mục tài sản) </w:t>
      </w:r>
      <w:r w:rsidRPr="00EA3751">
        <w:rPr>
          <w:sz w:val="28"/>
          <w:szCs w:val="28"/>
        </w:rPr>
        <w:t>thì nguyên giá của từng tài sản, hạng mục tài sản được phân bổ theo tiêu chí phù hợp (số lượng/dự toán chi tiết/tỷ trọng theo giá trị thị trường của tài sản tương ứng…)</w:t>
      </w:r>
      <w:r w:rsidR="00CD32C8" w:rsidRPr="00EA3751">
        <w:rPr>
          <w:sz w:val="28"/>
          <w:szCs w:val="28"/>
        </w:rPr>
        <w:t>.</w:t>
      </w:r>
    </w:p>
    <w:p w:rsidR="00E07226"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 xml:space="preserve">Trường hợp chưa được cơ quan, người có thẩm quyền phê duyệt quyết toán thì sử dụng nguyên giá tạm tính để ghi sổ kế toán. Nguyên giá tạm tính trong trường hợp này được lựa chọn theo thứ tự ưu tiên </w:t>
      </w:r>
      <w:r w:rsidR="004F316E" w:rsidRPr="00EA3751">
        <w:rPr>
          <w:sz w:val="28"/>
          <w:szCs w:val="28"/>
        </w:rPr>
        <w:t xml:space="preserve">như </w:t>
      </w:r>
      <w:r w:rsidRPr="00EA3751">
        <w:rPr>
          <w:sz w:val="28"/>
          <w:szCs w:val="28"/>
        </w:rPr>
        <w:t xml:space="preserve">sau: Giá trị đề nghị quyết toán; giá trị xác định theo Biên bản nghiệm thu A-B; </w:t>
      </w:r>
      <w:r w:rsidR="00BB4B11" w:rsidRPr="00EA3751">
        <w:rPr>
          <w:sz w:val="28"/>
          <w:szCs w:val="28"/>
        </w:rPr>
        <w:t>gi</w:t>
      </w:r>
      <w:r w:rsidR="007368FF" w:rsidRPr="00EA3751">
        <w:rPr>
          <w:sz w:val="28"/>
          <w:szCs w:val="28"/>
        </w:rPr>
        <w:t xml:space="preserve">á trị tổng mức đầu tư hoặc </w:t>
      </w:r>
      <w:r w:rsidRPr="00EA3751">
        <w:rPr>
          <w:sz w:val="28"/>
          <w:szCs w:val="28"/>
        </w:rPr>
        <w:t>dự toán dự án được phê duyệ</w:t>
      </w:r>
      <w:r w:rsidR="00BA1578" w:rsidRPr="00EA3751">
        <w:rPr>
          <w:sz w:val="28"/>
          <w:szCs w:val="28"/>
        </w:rPr>
        <w:t>t</w:t>
      </w:r>
      <w:r w:rsidR="007368FF" w:rsidRPr="00EA3751">
        <w:rPr>
          <w:sz w:val="28"/>
          <w:szCs w:val="28"/>
        </w:rPr>
        <w:t xml:space="preserve"> hoặc dự toán dự án được điều chỉnh lần gần nhất</w:t>
      </w:r>
      <w:r w:rsidR="00E07226" w:rsidRPr="00EA3751">
        <w:rPr>
          <w:sz w:val="28"/>
          <w:szCs w:val="28"/>
        </w:rPr>
        <w:t xml:space="preserve"> (trong trường hợp dự toán dự án được điều chỉnh)</w:t>
      </w:r>
      <w:r w:rsidR="00BA1578" w:rsidRPr="00EA3751">
        <w:rPr>
          <w:sz w:val="28"/>
          <w:szCs w:val="28"/>
        </w:rPr>
        <w:t xml:space="preserve">; </w:t>
      </w:r>
      <w:r w:rsidR="00125568" w:rsidRPr="00EA3751">
        <w:rPr>
          <w:sz w:val="28"/>
          <w:szCs w:val="28"/>
        </w:rPr>
        <w:t xml:space="preserve">giá trị </w:t>
      </w:r>
      <w:r w:rsidR="00EB7F8A" w:rsidRPr="00EA3751">
        <w:rPr>
          <w:sz w:val="28"/>
          <w:szCs w:val="28"/>
        </w:rPr>
        <w:t>hợp đồng EPC</w:t>
      </w:r>
      <w:r w:rsidR="003368C0" w:rsidRPr="00EA3751">
        <w:rPr>
          <w:lang w:val="nl-NL"/>
        </w:rPr>
        <w:t>.</w:t>
      </w:r>
    </w:p>
    <w:p w:rsidR="006B097E" w:rsidRPr="00EA3751" w:rsidRDefault="003368C0">
      <w:pPr>
        <w:widowControl w:val="0"/>
        <w:shd w:val="clear" w:color="auto" w:fill="FFFFFF"/>
        <w:spacing w:before="40" w:after="40" w:line="240" w:lineRule="auto"/>
        <w:ind w:firstLine="720"/>
        <w:jc w:val="both"/>
        <w:rPr>
          <w:sz w:val="28"/>
          <w:szCs w:val="28"/>
        </w:rPr>
      </w:pPr>
      <w:r w:rsidRPr="00EA3751">
        <w:rPr>
          <w:sz w:val="28"/>
          <w:szCs w:val="28"/>
        </w:rPr>
        <w:t>Khi sử dụng nguyên giá tạm tính để ghi sổ kế toán, t</w:t>
      </w:r>
      <w:r w:rsidR="00216B47" w:rsidRPr="00EA3751">
        <w:rPr>
          <w:sz w:val="28"/>
          <w:szCs w:val="28"/>
        </w:rPr>
        <w:t xml:space="preserve">rường hợp giá trị mua sắm, đầu tư </w:t>
      </w:r>
      <w:r w:rsidR="00C56E49" w:rsidRPr="00EA3751">
        <w:rPr>
          <w:sz w:val="28"/>
          <w:szCs w:val="28"/>
        </w:rPr>
        <w:t>theo</w:t>
      </w:r>
      <w:r w:rsidR="00216B47" w:rsidRPr="00EA3751">
        <w:rPr>
          <w:sz w:val="28"/>
          <w:szCs w:val="28"/>
        </w:rPr>
        <w:t xml:space="preserve"> đề nghị quyết toán</w:t>
      </w:r>
      <w:r w:rsidR="005B7C38" w:rsidRPr="00EA3751">
        <w:rPr>
          <w:sz w:val="28"/>
          <w:szCs w:val="28"/>
        </w:rPr>
        <w:t>, theo Biên bản</w:t>
      </w:r>
      <w:r w:rsidR="00216B47" w:rsidRPr="00EA3751">
        <w:rPr>
          <w:sz w:val="28"/>
          <w:szCs w:val="28"/>
        </w:rPr>
        <w:t xml:space="preserve"> nghiệm thu A-B</w:t>
      </w:r>
      <w:r w:rsidR="005B7C38" w:rsidRPr="00EA3751">
        <w:rPr>
          <w:sz w:val="28"/>
          <w:szCs w:val="28"/>
        </w:rPr>
        <w:t xml:space="preserve"> </w:t>
      </w:r>
      <w:r w:rsidR="00216B47" w:rsidRPr="00EA3751">
        <w:rPr>
          <w:sz w:val="28"/>
          <w:szCs w:val="28"/>
        </w:rPr>
        <w:t xml:space="preserve">hoặc </w:t>
      </w:r>
      <w:r w:rsidR="005B7C38" w:rsidRPr="00EA3751">
        <w:rPr>
          <w:sz w:val="28"/>
          <w:szCs w:val="28"/>
        </w:rPr>
        <w:t xml:space="preserve">theo </w:t>
      </w:r>
      <w:r w:rsidR="002420AA" w:rsidRPr="00EA3751">
        <w:rPr>
          <w:sz w:val="28"/>
          <w:szCs w:val="28"/>
        </w:rPr>
        <w:lastRenderedPageBreak/>
        <w:t>tổng mức đầu tư/</w:t>
      </w:r>
      <w:r w:rsidR="00216B47" w:rsidRPr="00EA3751">
        <w:rPr>
          <w:sz w:val="28"/>
          <w:szCs w:val="28"/>
        </w:rPr>
        <w:t>dự toán</w:t>
      </w:r>
      <w:r w:rsidR="002420AA" w:rsidRPr="00EA3751">
        <w:rPr>
          <w:sz w:val="28"/>
          <w:szCs w:val="28"/>
        </w:rPr>
        <w:t xml:space="preserve"> dự án</w:t>
      </w:r>
      <w:r w:rsidR="00216B47" w:rsidRPr="00EA3751">
        <w:rPr>
          <w:sz w:val="28"/>
          <w:szCs w:val="28"/>
        </w:rPr>
        <w:t xml:space="preserve"> </w:t>
      </w:r>
      <w:r w:rsidR="005B7C38" w:rsidRPr="00EA3751">
        <w:rPr>
          <w:sz w:val="28"/>
          <w:szCs w:val="28"/>
        </w:rPr>
        <w:t xml:space="preserve">là giá trị </w:t>
      </w:r>
      <w:r w:rsidR="00216B47" w:rsidRPr="00EA3751">
        <w:rPr>
          <w:sz w:val="28"/>
          <w:szCs w:val="28"/>
        </w:rPr>
        <w:t>chung cho nhiều tài sản, hạng mục tài sản</w:t>
      </w:r>
      <w:r w:rsidR="005B7C38" w:rsidRPr="00EA3751">
        <w:rPr>
          <w:sz w:val="28"/>
          <w:szCs w:val="28"/>
        </w:rPr>
        <w:t xml:space="preserve"> (không tách riêng cho từng tài sản, hạng mục tài sản)</w:t>
      </w:r>
      <w:r w:rsidR="00216B47" w:rsidRPr="00EA3751">
        <w:rPr>
          <w:sz w:val="28"/>
          <w:szCs w:val="28"/>
        </w:rPr>
        <w:t xml:space="preserve"> thì nguyên giá tạm tính của từng tài sản, hạng mục tài sản được phân bổ theo tiêu chí phù hợp (số lượng/dự toán chi tiết/tỷ trọng theo giá trị thị trường của tài sản tương ứng…).</w:t>
      </w:r>
      <w:r w:rsidR="002420AA" w:rsidRPr="00EA3751">
        <w:rPr>
          <w:sz w:val="28"/>
          <w:szCs w:val="28"/>
        </w:rPr>
        <w:t xml:space="preserve"> Trong trường hợp này, khi </w:t>
      </w:r>
      <w:r w:rsidR="00EB27D0" w:rsidRPr="00EA3751">
        <w:rPr>
          <w:sz w:val="28"/>
          <w:szCs w:val="28"/>
        </w:rPr>
        <w:t>được cơ quan, người có thẩm quyền phê duyệt</w:t>
      </w:r>
      <w:r w:rsidR="00E07226" w:rsidRPr="00EA3751">
        <w:rPr>
          <w:sz w:val="28"/>
          <w:szCs w:val="28"/>
        </w:rPr>
        <w:t xml:space="preserve"> quyết toán</w:t>
      </w:r>
      <w:r w:rsidR="00EB27D0" w:rsidRPr="00EA3751">
        <w:rPr>
          <w:sz w:val="28"/>
          <w:szCs w:val="28"/>
        </w:rPr>
        <w:t xml:space="preserve">, </w:t>
      </w:r>
      <w:r w:rsidR="00E07226" w:rsidRPr="00EA3751">
        <w:rPr>
          <w:sz w:val="28"/>
          <w:szCs w:val="28"/>
        </w:rPr>
        <w:t>doanh nghiệp</w:t>
      </w:r>
      <w:r w:rsidR="00EB27D0" w:rsidRPr="00EA3751">
        <w:rPr>
          <w:sz w:val="28"/>
          <w:szCs w:val="28"/>
        </w:rPr>
        <w:t xml:space="preserve"> quản lý tài sản </w:t>
      </w:r>
      <w:r w:rsidR="003E38F4" w:rsidRPr="00EA3751">
        <w:rPr>
          <w:sz w:val="28"/>
          <w:szCs w:val="28"/>
        </w:rPr>
        <w:t xml:space="preserve">đường sắt </w:t>
      </w:r>
      <w:r w:rsidR="00EB27D0" w:rsidRPr="00EA3751">
        <w:rPr>
          <w:sz w:val="28"/>
          <w:szCs w:val="28"/>
        </w:rPr>
        <w:t xml:space="preserve">thực hiện điều chỉnh </w:t>
      </w:r>
      <w:r w:rsidR="00BD77AB" w:rsidRPr="00EA3751">
        <w:rPr>
          <w:sz w:val="28"/>
          <w:szCs w:val="28"/>
        </w:rPr>
        <w:t>lại nguyên giá tạm tính theo giá trị quyết toán được phê duyệt để điều chỉnh</w:t>
      </w:r>
      <w:r w:rsidR="00505B58" w:rsidRPr="00EA3751">
        <w:rPr>
          <w:sz w:val="28"/>
          <w:szCs w:val="28"/>
        </w:rPr>
        <w:t xml:space="preserve"> sổ kế toán và thực hiện kế toán tài sản theo quy định.</w:t>
      </w:r>
    </w:p>
    <w:p w:rsidR="00DD5D9E"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 xml:space="preserve">c) Đối với tài sản kết cấu hạ tầng </w:t>
      </w:r>
      <w:r w:rsidRPr="00EA3751">
        <w:rPr>
          <w:rFonts w:eastAsia="Times New Roman"/>
          <w:sz w:val="28"/>
          <w:szCs w:val="28"/>
        </w:rPr>
        <w:t xml:space="preserve">đường sắt </w:t>
      </w:r>
      <w:r w:rsidRPr="00EA3751">
        <w:rPr>
          <w:sz w:val="28"/>
          <w:szCs w:val="28"/>
        </w:rPr>
        <w:t xml:space="preserve">do </w:t>
      </w:r>
      <w:r w:rsidR="00F51725" w:rsidRPr="00EA3751">
        <w:rPr>
          <w:sz w:val="28"/>
          <w:szCs w:val="28"/>
        </w:rPr>
        <w:t xml:space="preserve">doanh nghiệp </w:t>
      </w:r>
      <w:r w:rsidRPr="00EA3751">
        <w:rPr>
          <w:sz w:val="28"/>
          <w:szCs w:val="28"/>
        </w:rPr>
        <w:t xml:space="preserve">quản lý tài sản </w:t>
      </w:r>
      <w:r w:rsidR="00545DCD" w:rsidRPr="00EA3751">
        <w:rPr>
          <w:sz w:val="28"/>
          <w:szCs w:val="28"/>
        </w:rPr>
        <w:t>đường</w:t>
      </w:r>
      <w:r w:rsidR="00545DCD" w:rsidRPr="00EA3751">
        <w:rPr>
          <w:sz w:val="28"/>
          <w:szCs w:val="28"/>
          <w:lang w:val="vi-VN"/>
        </w:rPr>
        <w:t xml:space="preserve"> sắt </w:t>
      </w:r>
      <w:r w:rsidRPr="00EA3751">
        <w:rPr>
          <w:sz w:val="28"/>
          <w:szCs w:val="28"/>
        </w:rPr>
        <w:t xml:space="preserve">tiếp nhận theo quyết định giao, quyết định điều chuyển của cơ quan, người có thẩm quyền thì nguyên giá, giá trị còn lại của tài sản được xác định căn cứ vào nguyên giá, giá trị còn lại ghi trên Biên bản bàn giao, tiếp nhận tài sản giao, điều chuyển. </w:t>
      </w:r>
    </w:p>
    <w:p w:rsidR="00EB27D0"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 xml:space="preserve">d) Đối với tài sản kết cấu hạ tầng </w:t>
      </w:r>
      <w:r w:rsidR="003206E4" w:rsidRPr="00EA3751">
        <w:rPr>
          <w:rFonts w:eastAsia="Times New Roman"/>
          <w:sz w:val="28"/>
          <w:szCs w:val="28"/>
        </w:rPr>
        <w:t xml:space="preserve">đường sắt </w:t>
      </w:r>
      <w:r w:rsidRPr="00EA3751">
        <w:rPr>
          <w:sz w:val="28"/>
          <w:szCs w:val="28"/>
        </w:rPr>
        <w:t>không có thông tin để xác định giá trị theo quy định tại các điểm a, b và c khoản này</w:t>
      </w:r>
      <w:r w:rsidR="0063304A" w:rsidRPr="00EA3751">
        <w:rPr>
          <w:sz w:val="28"/>
          <w:szCs w:val="28"/>
        </w:rPr>
        <w:t xml:space="preserve"> thì xử lý như sau:</w:t>
      </w:r>
    </w:p>
    <w:p w:rsidR="00EB27D0" w:rsidRPr="00EA3751" w:rsidRDefault="00EB27D0" w:rsidP="006729F2">
      <w:pPr>
        <w:widowControl w:val="0"/>
        <w:shd w:val="clear" w:color="auto" w:fill="FFFFFF"/>
        <w:spacing w:before="40" w:after="40" w:line="240" w:lineRule="auto"/>
        <w:ind w:firstLine="720"/>
        <w:jc w:val="both"/>
        <w:rPr>
          <w:sz w:val="28"/>
          <w:szCs w:val="28"/>
        </w:rPr>
      </w:pPr>
      <w:r w:rsidRPr="00EA3751">
        <w:rPr>
          <w:sz w:val="28"/>
          <w:szCs w:val="28"/>
        </w:rPr>
        <w:t xml:space="preserve">Trường hợp có tài sản kết cấu hạ tầng </w:t>
      </w:r>
      <w:r w:rsidR="003206E4" w:rsidRPr="00EA3751">
        <w:rPr>
          <w:rFonts w:eastAsia="Times New Roman"/>
          <w:sz w:val="28"/>
          <w:szCs w:val="28"/>
        </w:rPr>
        <w:t xml:space="preserve">đường sắt </w:t>
      </w:r>
      <w:r w:rsidRPr="00EA3751">
        <w:rPr>
          <w:sz w:val="28"/>
          <w:szCs w:val="28"/>
        </w:rPr>
        <w:t>tương đương (về quy mô, cấp kỹ thuật</w:t>
      </w:r>
      <w:r w:rsidR="003D2EC0" w:rsidRPr="00EA3751">
        <w:rPr>
          <w:sz w:val="28"/>
          <w:szCs w:val="28"/>
          <w:lang w:val="vi-VN"/>
        </w:rPr>
        <w:t>, thời gian đưa vào sử dụng</w:t>
      </w:r>
      <w:r w:rsidRPr="00EA3751">
        <w:rPr>
          <w:sz w:val="28"/>
          <w:szCs w:val="28"/>
        </w:rPr>
        <w:t>) và</w:t>
      </w:r>
      <w:r w:rsidR="003D2EC0" w:rsidRPr="00EA3751">
        <w:rPr>
          <w:sz w:val="28"/>
          <w:szCs w:val="28"/>
          <w:lang w:val="vi-VN"/>
        </w:rPr>
        <w:t xml:space="preserve"> </w:t>
      </w:r>
      <w:r w:rsidR="005D400D" w:rsidRPr="00EA3751">
        <w:rPr>
          <w:sz w:val="28"/>
          <w:szCs w:val="28"/>
        </w:rPr>
        <w:t xml:space="preserve">tài sản tương đương đó </w:t>
      </w:r>
      <w:r w:rsidR="003D2EC0" w:rsidRPr="00EA3751">
        <w:rPr>
          <w:sz w:val="28"/>
          <w:szCs w:val="28"/>
          <w:lang w:val="vi-VN"/>
        </w:rPr>
        <w:t xml:space="preserve">đã được theo dõi nguyên giá, giá trị còn lại trên sổ kế toán thì </w:t>
      </w:r>
      <w:r w:rsidRPr="00EA3751">
        <w:rPr>
          <w:sz w:val="28"/>
          <w:szCs w:val="28"/>
        </w:rPr>
        <w:t xml:space="preserve">sử dụng giá trị của tài sản </w:t>
      </w:r>
      <w:r w:rsidR="005D400D" w:rsidRPr="00EA3751">
        <w:rPr>
          <w:sz w:val="28"/>
          <w:szCs w:val="28"/>
        </w:rPr>
        <w:t>tương đương</w:t>
      </w:r>
      <w:r w:rsidR="003D2EC0" w:rsidRPr="00EA3751">
        <w:rPr>
          <w:sz w:val="28"/>
          <w:szCs w:val="28"/>
          <w:lang w:val="vi-VN"/>
        </w:rPr>
        <w:t xml:space="preserve"> để xác định </w:t>
      </w:r>
      <w:r w:rsidRPr="00EA3751">
        <w:rPr>
          <w:sz w:val="28"/>
          <w:szCs w:val="28"/>
        </w:rPr>
        <w:t xml:space="preserve">giá </w:t>
      </w:r>
      <w:r w:rsidR="003D2EC0" w:rsidRPr="00EA3751">
        <w:rPr>
          <w:sz w:val="28"/>
          <w:szCs w:val="28"/>
        </w:rPr>
        <w:t>trị</w:t>
      </w:r>
      <w:r w:rsidR="003D2EC0" w:rsidRPr="00EA3751">
        <w:rPr>
          <w:sz w:val="28"/>
          <w:szCs w:val="28"/>
          <w:lang w:val="vi-VN"/>
        </w:rPr>
        <w:t xml:space="preserve"> </w:t>
      </w:r>
      <w:r w:rsidRPr="00EA3751">
        <w:rPr>
          <w:sz w:val="28"/>
          <w:szCs w:val="28"/>
        </w:rPr>
        <w:t>tài sả</w:t>
      </w:r>
      <w:r w:rsidR="005D400D" w:rsidRPr="00EA3751">
        <w:rPr>
          <w:sz w:val="28"/>
          <w:szCs w:val="28"/>
        </w:rPr>
        <w:t>n;</w:t>
      </w:r>
    </w:p>
    <w:p w:rsidR="00EB27D0" w:rsidRPr="00EA3751" w:rsidRDefault="00EB27D0" w:rsidP="00D92D95">
      <w:pPr>
        <w:shd w:val="clear" w:color="auto" w:fill="FFFFFF"/>
        <w:spacing w:before="40" w:after="40" w:line="240" w:lineRule="auto"/>
        <w:ind w:firstLine="709"/>
        <w:jc w:val="both"/>
        <w:rPr>
          <w:rFonts w:eastAsia="Times New Roman"/>
          <w:sz w:val="28"/>
          <w:szCs w:val="28"/>
        </w:rPr>
      </w:pPr>
      <w:r w:rsidRPr="00EA3751">
        <w:rPr>
          <w:rFonts w:eastAsia="Times New Roman"/>
          <w:sz w:val="28"/>
          <w:szCs w:val="28"/>
          <w:lang w:val="vi-VN"/>
        </w:rPr>
        <w:t>Trường hợp</w:t>
      </w:r>
      <w:r w:rsidR="005D400D" w:rsidRPr="00EA3751">
        <w:rPr>
          <w:rFonts w:eastAsia="Times New Roman"/>
          <w:sz w:val="28"/>
          <w:szCs w:val="28"/>
        </w:rPr>
        <w:t xml:space="preserve"> không có</w:t>
      </w:r>
      <w:r w:rsidRPr="00EA3751">
        <w:rPr>
          <w:rFonts w:eastAsia="Times New Roman"/>
          <w:sz w:val="28"/>
          <w:szCs w:val="28"/>
          <w:lang w:val="vi-VN"/>
        </w:rPr>
        <w:t xml:space="preserve"> tài sản kết cấu hạ tầng </w:t>
      </w:r>
      <w:r w:rsidR="003206E4" w:rsidRPr="00EA3751">
        <w:rPr>
          <w:rFonts w:eastAsia="Times New Roman"/>
          <w:sz w:val="28"/>
          <w:szCs w:val="28"/>
        </w:rPr>
        <w:t xml:space="preserve">đường sắt </w:t>
      </w:r>
      <w:r w:rsidRPr="00EA3751">
        <w:rPr>
          <w:rFonts w:eastAsia="Times New Roman"/>
          <w:sz w:val="28"/>
          <w:szCs w:val="28"/>
        </w:rPr>
        <w:t>tương đương</w:t>
      </w:r>
      <w:r w:rsidR="005D400D" w:rsidRPr="00EA3751">
        <w:rPr>
          <w:rFonts w:eastAsia="Times New Roman"/>
          <w:sz w:val="28"/>
          <w:szCs w:val="28"/>
        </w:rPr>
        <w:t xml:space="preserve"> hoặc có</w:t>
      </w:r>
      <w:r w:rsidR="005D400D" w:rsidRPr="00EA3751">
        <w:rPr>
          <w:rFonts w:eastAsia="Times New Roman"/>
          <w:sz w:val="28"/>
          <w:szCs w:val="28"/>
          <w:lang w:val="vi-VN"/>
        </w:rPr>
        <w:t xml:space="preserve"> tài sản kết cấu hạ tầng </w:t>
      </w:r>
      <w:r w:rsidR="005D400D" w:rsidRPr="00EA3751">
        <w:rPr>
          <w:rFonts w:eastAsia="Times New Roman"/>
          <w:sz w:val="28"/>
          <w:szCs w:val="28"/>
        </w:rPr>
        <w:t>đường sắt</w:t>
      </w:r>
      <w:r w:rsidR="00D92D95" w:rsidRPr="00EA3751">
        <w:rPr>
          <w:rFonts w:eastAsia="Times New Roman"/>
          <w:sz w:val="28"/>
          <w:szCs w:val="28"/>
        </w:rPr>
        <w:t xml:space="preserve"> tương đương nhưng tài sản tương đương đó chưa được theo dõi nguyên giá, giá trị còn lại trên sổ kế toán</w:t>
      </w:r>
      <w:r w:rsidRPr="00EA3751">
        <w:rPr>
          <w:rFonts w:eastAsia="Times New Roman"/>
          <w:sz w:val="28"/>
          <w:szCs w:val="28"/>
        </w:rPr>
        <w:t xml:space="preserve"> </w:t>
      </w:r>
      <w:r w:rsidRPr="00EA3751">
        <w:rPr>
          <w:rFonts w:eastAsia="Times New Roman"/>
          <w:sz w:val="28"/>
          <w:szCs w:val="28"/>
          <w:lang w:val="vi-VN"/>
        </w:rPr>
        <w:t xml:space="preserve">thì </w:t>
      </w:r>
      <w:r w:rsidR="00E44163" w:rsidRPr="00EA3751">
        <w:rPr>
          <w:sz w:val="28"/>
          <w:szCs w:val="28"/>
        </w:rPr>
        <w:t>doanh nghiệp quản lý tài sản</w:t>
      </w:r>
      <w:r w:rsidR="00E44163" w:rsidRPr="00EA3751">
        <w:rPr>
          <w:sz w:val="28"/>
          <w:szCs w:val="28"/>
          <w:lang w:val="vi-VN"/>
        </w:rPr>
        <w:t xml:space="preserve"> </w:t>
      </w:r>
      <w:r w:rsidR="003D2EC0" w:rsidRPr="00EA3751">
        <w:rPr>
          <w:sz w:val="28"/>
          <w:szCs w:val="28"/>
          <w:lang w:val="vi-VN"/>
        </w:rPr>
        <w:t xml:space="preserve">đường sắt </w:t>
      </w:r>
      <w:r w:rsidRPr="00EA3751">
        <w:rPr>
          <w:sz w:val="28"/>
          <w:szCs w:val="28"/>
          <w:lang w:val="vi-VN"/>
        </w:rPr>
        <w:t xml:space="preserve">thuê doanh nghiệp thẩm định giá để xác định giá trị tài sản theo quy định </w:t>
      </w:r>
      <w:r w:rsidR="003D2EC0" w:rsidRPr="00EA3751">
        <w:rPr>
          <w:sz w:val="28"/>
          <w:szCs w:val="28"/>
          <w:lang w:val="vi-VN"/>
        </w:rPr>
        <w:t xml:space="preserve">của pháp luật về giá làm căn cứ </w:t>
      </w:r>
      <w:r w:rsidRPr="00EA3751">
        <w:rPr>
          <w:sz w:val="28"/>
          <w:szCs w:val="28"/>
          <w:lang w:val="vi-VN"/>
        </w:rPr>
        <w:t>xác định nguyên giá tài sản</w:t>
      </w:r>
      <w:r w:rsidRPr="00EA3751">
        <w:rPr>
          <w:rFonts w:eastAsia="Times New Roman"/>
          <w:sz w:val="28"/>
          <w:szCs w:val="28"/>
          <w:lang w:val="vi-VN"/>
        </w:rPr>
        <w:t>.</w:t>
      </w:r>
    </w:p>
    <w:p w:rsidR="00EB27D0" w:rsidRPr="00EA3751" w:rsidRDefault="00EB27D0" w:rsidP="00036AA8">
      <w:pPr>
        <w:widowControl w:val="0"/>
        <w:shd w:val="clear" w:color="auto" w:fill="FFFFFF"/>
        <w:spacing w:before="40" w:after="40" w:line="240" w:lineRule="auto"/>
        <w:ind w:firstLine="720"/>
        <w:jc w:val="both"/>
        <w:rPr>
          <w:rFonts w:eastAsia="Times New Roman"/>
          <w:sz w:val="28"/>
          <w:szCs w:val="28"/>
        </w:rPr>
      </w:pPr>
      <w:r w:rsidRPr="00EA3751">
        <w:rPr>
          <w:sz w:val="28"/>
          <w:szCs w:val="28"/>
        </w:rPr>
        <w:t xml:space="preserve">đ) Đối với tài sản kết cấu hạ tầng </w:t>
      </w:r>
      <w:r w:rsidR="001D023F" w:rsidRPr="00EA3751">
        <w:rPr>
          <w:rFonts w:eastAsia="Times New Roman"/>
          <w:sz w:val="28"/>
          <w:szCs w:val="28"/>
        </w:rPr>
        <w:t>đường sắt</w:t>
      </w:r>
      <w:r w:rsidR="00036AA8" w:rsidRPr="00EA3751">
        <w:rPr>
          <w:rFonts w:eastAsia="Times New Roman"/>
          <w:sz w:val="28"/>
          <w:szCs w:val="28"/>
        </w:rPr>
        <w:t xml:space="preserve"> khi </w:t>
      </w:r>
      <w:r w:rsidRPr="00EA3751">
        <w:rPr>
          <w:sz w:val="28"/>
          <w:szCs w:val="28"/>
        </w:rPr>
        <w:t xml:space="preserve">kiểm kê phát hiện thừa </w:t>
      </w:r>
      <w:r w:rsidR="00036AA8" w:rsidRPr="00EA3751">
        <w:rPr>
          <w:sz w:val="28"/>
          <w:szCs w:val="28"/>
        </w:rPr>
        <w:t xml:space="preserve">trong quá trình sử dụng </w:t>
      </w:r>
      <w:r w:rsidRPr="00EA3751">
        <w:rPr>
          <w:sz w:val="28"/>
          <w:szCs w:val="28"/>
        </w:rPr>
        <w:t>thì tùy theo nguồn gốc và thời điểm đưa vào sử dụng, giá trị ghi sổ kế toán được xác định tương ứng quy định tại các điểm a, b, c và d khoản này.</w:t>
      </w:r>
    </w:p>
    <w:p w:rsidR="00E44163" w:rsidRPr="00EA3751" w:rsidRDefault="00E44163" w:rsidP="006729F2">
      <w:pPr>
        <w:widowControl w:val="0"/>
        <w:shd w:val="clear" w:color="auto" w:fill="FFFFFF"/>
        <w:spacing w:before="40" w:after="40" w:line="240" w:lineRule="auto"/>
        <w:ind w:firstLine="720"/>
        <w:jc w:val="both"/>
        <w:rPr>
          <w:sz w:val="28"/>
          <w:szCs w:val="28"/>
          <w:lang w:val="nl-NL"/>
        </w:rPr>
      </w:pPr>
      <w:bookmarkStart w:id="13" w:name="muc_3"/>
      <w:r w:rsidRPr="00EA3751">
        <w:rPr>
          <w:sz w:val="28"/>
          <w:szCs w:val="28"/>
          <w:lang w:val="vi-VN"/>
        </w:rPr>
        <w:t xml:space="preserve">4. </w:t>
      </w:r>
      <w:r w:rsidRPr="00EA3751">
        <w:rPr>
          <w:sz w:val="28"/>
          <w:szCs w:val="28"/>
          <w:lang w:val="nl-NL"/>
        </w:rPr>
        <w:t xml:space="preserve">Nguyên giá </w:t>
      </w:r>
      <w:r w:rsidRPr="00EA3751">
        <w:rPr>
          <w:sz w:val="28"/>
          <w:szCs w:val="28"/>
          <w:lang w:val="vi-VN"/>
        </w:rPr>
        <w:t xml:space="preserve">của </w:t>
      </w:r>
      <w:r w:rsidRPr="00EA3751">
        <w:rPr>
          <w:sz w:val="28"/>
          <w:szCs w:val="28"/>
          <w:lang w:val="nl-NL"/>
        </w:rPr>
        <w:t>tài sản</w:t>
      </w:r>
      <w:r w:rsidRPr="00EA3751">
        <w:rPr>
          <w:sz w:val="28"/>
          <w:szCs w:val="28"/>
          <w:lang w:val="vi-VN"/>
        </w:rPr>
        <w:t xml:space="preserve"> kết cấu hạ tầng </w:t>
      </w:r>
      <w:r w:rsidRPr="00EA3751">
        <w:rPr>
          <w:rFonts w:eastAsia="Times New Roman"/>
          <w:sz w:val="28"/>
          <w:szCs w:val="28"/>
        </w:rPr>
        <w:t xml:space="preserve">đường sắt </w:t>
      </w:r>
      <w:r w:rsidRPr="00EA3751">
        <w:rPr>
          <w:sz w:val="28"/>
          <w:szCs w:val="28"/>
          <w:lang w:val="nl-NL"/>
        </w:rPr>
        <w:t>được</w:t>
      </w:r>
      <w:r w:rsidRPr="00EA3751">
        <w:rPr>
          <w:sz w:val="28"/>
          <w:szCs w:val="28"/>
          <w:lang w:val="vi-VN"/>
        </w:rPr>
        <w:t xml:space="preserve"> </w:t>
      </w:r>
      <w:r w:rsidRPr="00EA3751">
        <w:rPr>
          <w:sz w:val="28"/>
          <w:szCs w:val="28"/>
          <w:lang w:val="nl-NL"/>
        </w:rPr>
        <w:t>điều chỉnh trong các trường hợp sau:</w:t>
      </w:r>
    </w:p>
    <w:p w:rsidR="00E44163" w:rsidRPr="00EA3751" w:rsidRDefault="00E44163" w:rsidP="006729F2">
      <w:pPr>
        <w:widowControl w:val="0"/>
        <w:spacing w:before="40" w:after="40" w:line="240" w:lineRule="auto"/>
        <w:ind w:firstLine="709"/>
        <w:jc w:val="both"/>
        <w:rPr>
          <w:sz w:val="28"/>
          <w:szCs w:val="28"/>
          <w:lang w:val="nl-NL"/>
        </w:rPr>
      </w:pPr>
      <w:r w:rsidRPr="00EA3751">
        <w:rPr>
          <w:sz w:val="28"/>
          <w:szCs w:val="28"/>
          <w:lang w:val="vi-VN"/>
        </w:rPr>
        <w:t>a)</w:t>
      </w:r>
      <w:r w:rsidRPr="00EA3751">
        <w:rPr>
          <w:sz w:val="28"/>
          <w:szCs w:val="28"/>
          <w:lang w:val="nl-NL"/>
        </w:rPr>
        <w:t xml:space="preserve"> </w:t>
      </w:r>
      <w:r w:rsidRPr="00EA3751">
        <w:rPr>
          <w:sz w:val="28"/>
          <w:szCs w:val="28"/>
          <w:lang w:eastAsia="vi-VN"/>
        </w:rPr>
        <w:t xml:space="preserve">Đánh giá lại giá trị tài sản </w:t>
      </w:r>
      <w:r w:rsidRPr="00EA3751">
        <w:rPr>
          <w:sz w:val="28"/>
          <w:szCs w:val="28"/>
          <w:lang w:val="vi-VN"/>
        </w:rPr>
        <w:t xml:space="preserve">kết cấu hạ tầng </w:t>
      </w:r>
      <w:r w:rsidRPr="00EA3751">
        <w:rPr>
          <w:rFonts w:eastAsia="Times New Roman"/>
          <w:sz w:val="28"/>
          <w:szCs w:val="28"/>
        </w:rPr>
        <w:t xml:space="preserve">đường sắt </w:t>
      </w:r>
      <w:r w:rsidRPr="00EA3751">
        <w:rPr>
          <w:sz w:val="28"/>
          <w:szCs w:val="28"/>
          <w:lang w:eastAsia="vi-VN"/>
        </w:rPr>
        <w:t xml:space="preserve">khi thực hiện </w:t>
      </w:r>
      <w:r w:rsidR="003E38F4" w:rsidRPr="00EA3751">
        <w:rPr>
          <w:sz w:val="28"/>
          <w:szCs w:val="28"/>
          <w:lang w:eastAsia="vi-VN"/>
        </w:rPr>
        <w:t>t</w:t>
      </w:r>
      <w:r w:rsidR="00D92D95" w:rsidRPr="00EA3751">
        <w:rPr>
          <w:sz w:val="28"/>
          <w:szCs w:val="28"/>
          <w:lang w:eastAsia="vi-VN"/>
        </w:rPr>
        <w:t>ổng</w:t>
      </w:r>
      <w:r w:rsidR="00EA1D82" w:rsidRPr="00EA3751">
        <w:rPr>
          <w:sz w:val="28"/>
          <w:szCs w:val="28"/>
          <w:lang w:eastAsia="vi-VN"/>
        </w:rPr>
        <w:t xml:space="preserve"> </w:t>
      </w:r>
      <w:r w:rsidRPr="00EA3751">
        <w:rPr>
          <w:sz w:val="28"/>
          <w:szCs w:val="28"/>
          <w:lang w:eastAsia="vi-VN"/>
        </w:rPr>
        <w:t>kiểm kê theo quyết định của Thủ tướng Chính phủ.</w:t>
      </w:r>
    </w:p>
    <w:p w:rsidR="00E44163" w:rsidRPr="00EA3751" w:rsidRDefault="00E44163" w:rsidP="006729F2">
      <w:pPr>
        <w:widowControl w:val="0"/>
        <w:spacing w:before="40" w:after="40" w:line="240" w:lineRule="auto"/>
        <w:ind w:firstLine="709"/>
        <w:jc w:val="both"/>
        <w:rPr>
          <w:sz w:val="28"/>
          <w:szCs w:val="28"/>
          <w:lang w:val="vi-VN"/>
        </w:rPr>
      </w:pPr>
      <w:r w:rsidRPr="00EA3751">
        <w:rPr>
          <w:sz w:val="28"/>
          <w:szCs w:val="28"/>
          <w:lang w:val="vi-VN"/>
        </w:rPr>
        <w:t>b)</w:t>
      </w:r>
      <w:r w:rsidRPr="00EA3751">
        <w:rPr>
          <w:sz w:val="28"/>
          <w:szCs w:val="28"/>
          <w:lang w:val="nl-NL"/>
        </w:rPr>
        <w:t xml:space="preserve"> Thực hiện nâng cấp, </w:t>
      </w:r>
      <w:r w:rsidR="00F07C7F" w:rsidRPr="00EA3751">
        <w:rPr>
          <w:sz w:val="28"/>
          <w:szCs w:val="28"/>
          <w:lang w:val="nl-NL"/>
        </w:rPr>
        <w:t xml:space="preserve">cải tạo, </w:t>
      </w:r>
      <w:r w:rsidRPr="00EA3751">
        <w:rPr>
          <w:sz w:val="28"/>
          <w:szCs w:val="28"/>
          <w:lang w:val="nl-NL"/>
        </w:rPr>
        <w:t xml:space="preserve">mở rộng tài sản kết cấu hạ tầng </w:t>
      </w:r>
      <w:r w:rsidRPr="00EA3751">
        <w:rPr>
          <w:rFonts w:eastAsia="Times New Roman"/>
          <w:sz w:val="28"/>
          <w:szCs w:val="28"/>
        </w:rPr>
        <w:t xml:space="preserve">đường sắt </w:t>
      </w:r>
      <w:r w:rsidRPr="00EA3751">
        <w:rPr>
          <w:sz w:val="28"/>
          <w:szCs w:val="28"/>
          <w:lang w:val="nl-NL"/>
        </w:rPr>
        <w:t>theo dự án được cơ quan, người có thẩm quyền phê duyệt</w:t>
      </w:r>
      <w:r w:rsidRPr="00EA3751">
        <w:rPr>
          <w:sz w:val="28"/>
          <w:szCs w:val="28"/>
          <w:lang w:val="vi-VN"/>
        </w:rPr>
        <w:t>.</w:t>
      </w:r>
    </w:p>
    <w:p w:rsidR="00E44163" w:rsidRPr="00EA3751" w:rsidRDefault="00E44163" w:rsidP="006729F2">
      <w:pPr>
        <w:widowControl w:val="0"/>
        <w:spacing w:before="40" w:after="40" w:line="240" w:lineRule="auto"/>
        <w:ind w:firstLine="709"/>
        <w:jc w:val="both"/>
        <w:rPr>
          <w:sz w:val="28"/>
          <w:szCs w:val="28"/>
        </w:rPr>
      </w:pPr>
      <w:r w:rsidRPr="00EA3751">
        <w:rPr>
          <w:sz w:val="28"/>
          <w:szCs w:val="28"/>
          <w:lang w:val="vi-VN"/>
        </w:rPr>
        <w:t>c)</w:t>
      </w:r>
      <w:r w:rsidRPr="00EA3751">
        <w:rPr>
          <w:sz w:val="28"/>
          <w:szCs w:val="28"/>
          <w:lang w:val="nl-NL"/>
        </w:rPr>
        <w:t xml:space="preserve"> Tháo dỡ một hay một số bộ phận tài sản</w:t>
      </w:r>
      <w:r w:rsidRPr="00EA3751">
        <w:rPr>
          <w:sz w:val="28"/>
          <w:szCs w:val="28"/>
          <w:lang w:val="vi-VN"/>
        </w:rPr>
        <w:t xml:space="preserve"> kết cấu hạ tầng </w:t>
      </w:r>
      <w:r w:rsidRPr="00EA3751">
        <w:rPr>
          <w:rFonts w:eastAsia="Times New Roman"/>
          <w:sz w:val="28"/>
          <w:szCs w:val="28"/>
        </w:rPr>
        <w:t xml:space="preserve">đường sắt </w:t>
      </w:r>
      <w:r w:rsidRPr="00EA3751">
        <w:rPr>
          <w:sz w:val="28"/>
          <w:szCs w:val="28"/>
          <w:lang w:val="vi-VN"/>
        </w:rPr>
        <w:t>(trong trường hợp giá trị bộ phận tài sản tháo dỡ đang được hạch toán chung trong nguyên giá tài sản)</w:t>
      </w:r>
      <w:r w:rsidRPr="00EA3751">
        <w:rPr>
          <w:sz w:val="28"/>
          <w:szCs w:val="28"/>
        </w:rPr>
        <w:t>, trừ trường hợp việc tháo dỡ để thay thế khi bảo trì công trình.</w:t>
      </w:r>
    </w:p>
    <w:p w:rsidR="00E44163" w:rsidRPr="00EA3751" w:rsidRDefault="00E44163" w:rsidP="006729F2">
      <w:pPr>
        <w:widowControl w:val="0"/>
        <w:spacing w:before="40" w:after="40" w:line="240" w:lineRule="auto"/>
        <w:ind w:firstLine="709"/>
        <w:jc w:val="both"/>
        <w:rPr>
          <w:sz w:val="28"/>
          <w:szCs w:val="28"/>
        </w:rPr>
      </w:pPr>
      <w:r w:rsidRPr="00EA3751">
        <w:rPr>
          <w:sz w:val="28"/>
          <w:szCs w:val="28"/>
          <w:lang w:val="vi-VN"/>
        </w:rPr>
        <w:t>d)</w:t>
      </w:r>
      <w:r w:rsidRPr="00EA3751">
        <w:rPr>
          <w:sz w:val="28"/>
          <w:szCs w:val="28"/>
          <w:lang w:val="nl-NL"/>
        </w:rPr>
        <w:t xml:space="preserve"> </w:t>
      </w:r>
      <w:r w:rsidRPr="00EA3751">
        <w:rPr>
          <w:sz w:val="28"/>
          <w:szCs w:val="28"/>
          <w:lang w:val="vi-VN"/>
        </w:rPr>
        <w:t>Lắp đặt</w:t>
      </w:r>
      <w:r w:rsidRPr="00EA3751">
        <w:rPr>
          <w:sz w:val="28"/>
          <w:szCs w:val="28"/>
        </w:rPr>
        <w:t xml:space="preserve"> thêm</w:t>
      </w:r>
      <w:r w:rsidRPr="00EA3751">
        <w:rPr>
          <w:sz w:val="28"/>
          <w:szCs w:val="28"/>
          <w:lang w:val="vi-VN"/>
        </w:rPr>
        <w:t xml:space="preserve"> </w:t>
      </w:r>
      <w:r w:rsidRPr="00EA3751">
        <w:rPr>
          <w:sz w:val="28"/>
          <w:szCs w:val="28"/>
          <w:lang w:val="nl-NL"/>
        </w:rPr>
        <w:t xml:space="preserve">một hay một số bộ phận tài sản </w:t>
      </w:r>
      <w:r w:rsidRPr="00EA3751">
        <w:rPr>
          <w:sz w:val="28"/>
          <w:szCs w:val="28"/>
          <w:lang w:val="vi-VN"/>
        </w:rPr>
        <w:t xml:space="preserve">kết cấu hạ tầng </w:t>
      </w:r>
      <w:r w:rsidRPr="00EA3751">
        <w:rPr>
          <w:rFonts w:eastAsia="Times New Roman"/>
          <w:sz w:val="28"/>
          <w:szCs w:val="28"/>
        </w:rPr>
        <w:t>đường sắt</w:t>
      </w:r>
      <w:r w:rsidRPr="00EA3751">
        <w:rPr>
          <w:sz w:val="28"/>
          <w:szCs w:val="28"/>
        </w:rPr>
        <w:t>, trừ trường hợp lắp đặt để thay thế khi bảo trì công trình.</w:t>
      </w:r>
    </w:p>
    <w:p w:rsidR="00E44163" w:rsidRPr="00EA3751" w:rsidRDefault="00A64443" w:rsidP="006729F2">
      <w:pPr>
        <w:widowControl w:val="0"/>
        <w:spacing w:before="40" w:after="40" w:line="240" w:lineRule="auto"/>
        <w:ind w:firstLine="709"/>
        <w:jc w:val="both"/>
        <w:rPr>
          <w:spacing w:val="-2"/>
          <w:sz w:val="28"/>
          <w:szCs w:val="28"/>
          <w:lang w:val="vi-VN"/>
        </w:rPr>
      </w:pPr>
      <w:r w:rsidRPr="00EA3751">
        <w:rPr>
          <w:spacing w:val="-2"/>
          <w:sz w:val="28"/>
          <w:szCs w:val="28"/>
          <w:lang w:val="vi-VN"/>
        </w:rPr>
        <w:t xml:space="preserve">đ) </w:t>
      </w:r>
      <w:r w:rsidRPr="00EA3751">
        <w:rPr>
          <w:spacing w:val="-2"/>
          <w:sz w:val="28"/>
          <w:szCs w:val="28"/>
        </w:rPr>
        <w:t>B</w:t>
      </w:r>
      <w:r w:rsidRPr="00EA3751">
        <w:rPr>
          <w:spacing w:val="-2"/>
          <w:sz w:val="28"/>
          <w:szCs w:val="28"/>
          <w:lang w:val="vi-VN"/>
        </w:rPr>
        <w:t xml:space="preserve">ị mất một phần hoặc hư hỏng nghiêm trọng do thiên tai, sự cố bất khả kháng hoặc những tác động đột xuất khác (trừ trường hợp tài sản </w:t>
      </w:r>
      <w:r w:rsidRPr="00EA3751">
        <w:rPr>
          <w:spacing w:val="-2"/>
          <w:sz w:val="28"/>
          <w:szCs w:val="28"/>
        </w:rPr>
        <w:t xml:space="preserve">được khắc phục sự cố theo quy định của pháp luật về bảo trì </w:t>
      </w:r>
      <w:r w:rsidRPr="00EA3751">
        <w:rPr>
          <w:rFonts w:eastAsia="Times New Roman"/>
          <w:spacing w:val="-2"/>
          <w:sz w:val="28"/>
          <w:szCs w:val="28"/>
        </w:rPr>
        <w:t xml:space="preserve">đường sắt </w:t>
      </w:r>
      <w:r w:rsidRPr="00EA3751">
        <w:rPr>
          <w:spacing w:val="-2"/>
          <w:sz w:val="28"/>
          <w:szCs w:val="28"/>
        </w:rPr>
        <w:t xml:space="preserve">hoặc được khôi phục lại </w:t>
      </w:r>
      <w:r w:rsidRPr="00EA3751">
        <w:rPr>
          <w:spacing w:val="-2"/>
          <w:sz w:val="28"/>
          <w:szCs w:val="28"/>
        </w:rPr>
        <w:lastRenderedPageBreak/>
        <w:t>thông qua bảo hiểm bồi thường thiệt hại của tổ chức, cá nhân có liên quan)</w:t>
      </w:r>
      <w:r w:rsidRPr="00EA3751">
        <w:rPr>
          <w:spacing w:val="-2"/>
          <w:sz w:val="28"/>
          <w:szCs w:val="28"/>
          <w:lang w:val="vi-VN"/>
        </w:rPr>
        <w:t>.</w:t>
      </w:r>
    </w:p>
    <w:p w:rsidR="00E44163" w:rsidRPr="00EA3751" w:rsidRDefault="00A64443" w:rsidP="006729F2">
      <w:pPr>
        <w:widowControl w:val="0"/>
        <w:spacing w:before="40" w:after="40" w:line="240" w:lineRule="auto"/>
        <w:ind w:firstLine="709"/>
        <w:jc w:val="both"/>
        <w:rPr>
          <w:rFonts w:eastAsia="Calibri"/>
          <w:sz w:val="28"/>
          <w:szCs w:val="28"/>
          <w:lang w:val="vi-VN"/>
        </w:rPr>
      </w:pPr>
      <w:r w:rsidRPr="00EA3751">
        <w:rPr>
          <w:rFonts w:eastAsia="Calibri"/>
          <w:sz w:val="28"/>
          <w:szCs w:val="28"/>
          <w:lang w:val="vi-VN"/>
        </w:rPr>
        <w:t>5. Giá trị của tài sản kết cấu hạ tầng đường sắt quy định tại Nghị định này được sử dụng để ghi sổ kế toán, kê khai để đăng nhập thông tin vào Cơ sở dữ liệu về tài sản kết cấu hạ tầng đường sắt và các mục đích khác theo quy định của pháp luật.</w:t>
      </w:r>
    </w:p>
    <w:p w:rsidR="00E44163" w:rsidRPr="00EA3751" w:rsidRDefault="00E44163" w:rsidP="006729F2">
      <w:pPr>
        <w:widowControl w:val="0"/>
        <w:spacing w:before="40" w:after="40" w:line="240" w:lineRule="auto"/>
        <w:ind w:firstLine="706"/>
        <w:jc w:val="both"/>
        <w:rPr>
          <w:sz w:val="28"/>
          <w:szCs w:val="28"/>
        </w:rPr>
      </w:pPr>
      <w:r w:rsidRPr="00EA3751">
        <w:rPr>
          <w:sz w:val="28"/>
          <w:szCs w:val="28"/>
          <w:lang w:val="vi-VN"/>
        </w:rPr>
        <w:t xml:space="preserve">6. </w:t>
      </w:r>
      <w:r w:rsidRPr="00EA3751">
        <w:rPr>
          <w:sz w:val="28"/>
          <w:szCs w:val="28"/>
        </w:rPr>
        <w:t>C</w:t>
      </w:r>
      <w:r w:rsidRPr="00EA3751">
        <w:rPr>
          <w:sz w:val="28"/>
          <w:szCs w:val="28"/>
          <w:lang w:val="vi-VN"/>
        </w:rPr>
        <w:t xml:space="preserve">hế độ kế </w:t>
      </w:r>
      <w:r w:rsidRPr="00EA3751">
        <w:rPr>
          <w:rFonts w:eastAsia="Calibri"/>
          <w:sz w:val="28"/>
          <w:szCs w:val="28"/>
          <w:lang w:val="vi-VN"/>
        </w:rPr>
        <w:t>toán, quản lý, tính hao</w:t>
      </w:r>
      <w:r w:rsidRPr="00EA3751">
        <w:rPr>
          <w:sz w:val="28"/>
          <w:szCs w:val="28"/>
          <w:lang w:val="vi-VN"/>
        </w:rPr>
        <w:t xml:space="preserve"> mòn tài sản kết cấu hạ tầng </w:t>
      </w:r>
      <w:r w:rsidR="00185FEA" w:rsidRPr="00EA3751">
        <w:rPr>
          <w:rFonts w:eastAsia="Times New Roman"/>
          <w:sz w:val="28"/>
          <w:szCs w:val="28"/>
        </w:rPr>
        <w:t>đường sắt</w:t>
      </w:r>
      <w:r w:rsidR="00855499" w:rsidRPr="00EA3751">
        <w:rPr>
          <w:rFonts w:eastAsia="Times New Roman"/>
          <w:sz w:val="28"/>
          <w:szCs w:val="28"/>
        </w:rPr>
        <w:t xml:space="preserve"> quốc gia</w:t>
      </w:r>
      <w:r w:rsidR="00185FEA" w:rsidRPr="00EA3751">
        <w:rPr>
          <w:rFonts w:eastAsia="Times New Roman"/>
          <w:sz w:val="28"/>
          <w:szCs w:val="28"/>
        </w:rPr>
        <w:t xml:space="preserve"> </w:t>
      </w:r>
      <w:r w:rsidRPr="00EA3751">
        <w:rPr>
          <w:sz w:val="28"/>
          <w:szCs w:val="28"/>
        </w:rPr>
        <w:t xml:space="preserve">thực hiện theo quy định của </w:t>
      </w:r>
      <w:r w:rsidRPr="00EA3751">
        <w:rPr>
          <w:sz w:val="28"/>
          <w:szCs w:val="28"/>
          <w:lang w:val="vi-VN"/>
        </w:rPr>
        <w:t xml:space="preserve">Bộ trưởng </w:t>
      </w:r>
      <w:r w:rsidRPr="00EA3751">
        <w:rPr>
          <w:sz w:val="28"/>
          <w:szCs w:val="28"/>
        </w:rPr>
        <w:t>Bộ Tài chính</w:t>
      </w:r>
      <w:r w:rsidRPr="00EA3751">
        <w:rPr>
          <w:sz w:val="28"/>
          <w:szCs w:val="28"/>
          <w:lang w:val="vi-VN"/>
        </w:rPr>
        <w:t>.</w:t>
      </w:r>
    </w:p>
    <w:p w:rsidR="007A71A3" w:rsidRPr="00EA3751" w:rsidRDefault="007A71A3" w:rsidP="00131987">
      <w:pPr>
        <w:spacing w:after="0" w:line="240" w:lineRule="auto"/>
        <w:jc w:val="center"/>
        <w:rPr>
          <w:rFonts w:eastAsia="Times New Roman"/>
          <w:b/>
          <w:bCs/>
          <w:sz w:val="28"/>
          <w:szCs w:val="28"/>
        </w:rPr>
      </w:pPr>
    </w:p>
    <w:p w:rsidR="00EA1D82" w:rsidRPr="00EA3751" w:rsidRDefault="007A7FC0" w:rsidP="00131987">
      <w:pPr>
        <w:spacing w:after="0" w:line="240" w:lineRule="auto"/>
        <w:jc w:val="center"/>
        <w:rPr>
          <w:rFonts w:eastAsia="Times New Roman"/>
          <w:b/>
          <w:bCs/>
          <w:sz w:val="28"/>
          <w:szCs w:val="28"/>
        </w:rPr>
      </w:pPr>
      <w:r w:rsidRPr="00EA3751">
        <w:rPr>
          <w:rFonts w:eastAsia="Times New Roman"/>
          <w:b/>
          <w:bCs/>
          <w:sz w:val="28"/>
          <w:szCs w:val="28"/>
          <w:lang w:val="vi-VN"/>
        </w:rPr>
        <w:t xml:space="preserve">Mục </w:t>
      </w:r>
      <w:r w:rsidR="006510C6" w:rsidRPr="00EA3751">
        <w:rPr>
          <w:rFonts w:eastAsia="Times New Roman"/>
          <w:b/>
          <w:bCs/>
          <w:sz w:val="28"/>
          <w:szCs w:val="28"/>
        </w:rPr>
        <w:t>2</w:t>
      </w:r>
    </w:p>
    <w:p w:rsidR="00717C10" w:rsidRPr="00EA3751" w:rsidRDefault="007A7FC0" w:rsidP="00131987">
      <w:pPr>
        <w:spacing w:after="0" w:line="240" w:lineRule="auto"/>
        <w:jc w:val="center"/>
        <w:rPr>
          <w:rFonts w:eastAsia="Times New Roman"/>
          <w:b/>
          <w:sz w:val="24"/>
          <w:szCs w:val="24"/>
        </w:rPr>
      </w:pPr>
      <w:r w:rsidRPr="00EA3751">
        <w:rPr>
          <w:rFonts w:eastAsia="Times New Roman"/>
          <w:b/>
          <w:bCs/>
          <w:sz w:val="24"/>
          <w:szCs w:val="24"/>
          <w:lang w:val="vi-VN"/>
        </w:rPr>
        <w:t xml:space="preserve">BẢO TRÌ TÀI SẢN KẾT CẤU HẠ TẦNG </w:t>
      </w:r>
      <w:bookmarkEnd w:id="13"/>
      <w:r w:rsidR="001F5651" w:rsidRPr="00EA3751">
        <w:rPr>
          <w:rFonts w:eastAsia="Times New Roman"/>
          <w:b/>
          <w:bCs/>
          <w:sz w:val="24"/>
          <w:szCs w:val="24"/>
        </w:rPr>
        <w:t>ĐƯỜNG SẮT</w:t>
      </w:r>
      <w:r w:rsidR="00185FEA" w:rsidRPr="00EA3751">
        <w:rPr>
          <w:rFonts w:eastAsia="Times New Roman"/>
          <w:b/>
          <w:sz w:val="24"/>
          <w:szCs w:val="24"/>
        </w:rPr>
        <w:t xml:space="preserve"> </w:t>
      </w:r>
      <w:r w:rsidR="00036AA8" w:rsidRPr="00EA3751">
        <w:rPr>
          <w:rFonts w:eastAsia="Times New Roman"/>
          <w:b/>
          <w:sz w:val="24"/>
          <w:szCs w:val="24"/>
        </w:rPr>
        <w:t xml:space="preserve">QUỐC GIA </w:t>
      </w:r>
    </w:p>
    <w:p w:rsidR="00717C10" w:rsidRPr="00EA3751" w:rsidRDefault="00185FEA" w:rsidP="00131987">
      <w:pPr>
        <w:spacing w:after="0" w:line="240" w:lineRule="auto"/>
        <w:jc w:val="center"/>
        <w:rPr>
          <w:rFonts w:eastAsia="Times New Roman"/>
          <w:b/>
          <w:sz w:val="24"/>
          <w:szCs w:val="24"/>
        </w:rPr>
      </w:pPr>
      <w:r w:rsidRPr="00EA3751">
        <w:rPr>
          <w:rFonts w:eastAsia="Times New Roman"/>
          <w:b/>
          <w:sz w:val="24"/>
          <w:szCs w:val="24"/>
        </w:rPr>
        <w:t>VÀ QUẢN LÝ,</w:t>
      </w:r>
      <w:r w:rsidR="00717C10" w:rsidRPr="00EA3751">
        <w:rPr>
          <w:rFonts w:eastAsia="Times New Roman"/>
          <w:b/>
          <w:sz w:val="24"/>
          <w:szCs w:val="24"/>
        </w:rPr>
        <w:t xml:space="preserve"> </w:t>
      </w:r>
      <w:r w:rsidRPr="00EA3751">
        <w:rPr>
          <w:rFonts w:eastAsia="Times New Roman"/>
          <w:b/>
          <w:sz w:val="24"/>
          <w:szCs w:val="24"/>
        </w:rPr>
        <w:t xml:space="preserve">VẬN HÀNH </w:t>
      </w:r>
      <w:r w:rsidR="00717C10" w:rsidRPr="00EA3751">
        <w:rPr>
          <w:rFonts w:eastAsia="Times New Roman"/>
          <w:b/>
          <w:sz w:val="24"/>
          <w:szCs w:val="24"/>
        </w:rPr>
        <w:t xml:space="preserve">TÀI SẢN </w:t>
      </w:r>
      <w:r w:rsidRPr="00EA3751">
        <w:rPr>
          <w:rFonts w:eastAsia="Times New Roman"/>
          <w:b/>
          <w:sz w:val="24"/>
          <w:szCs w:val="24"/>
        </w:rPr>
        <w:t xml:space="preserve">TRONG THỜI GIAN </w:t>
      </w:r>
    </w:p>
    <w:p w:rsidR="00185FEA" w:rsidRPr="00EA3751" w:rsidRDefault="00185FEA" w:rsidP="00131987">
      <w:pPr>
        <w:spacing w:after="0" w:line="240" w:lineRule="auto"/>
        <w:jc w:val="center"/>
        <w:rPr>
          <w:rFonts w:eastAsia="Times New Roman"/>
          <w:b/>
          <w:sz w:val="24"/>
          <w:szCs w:val="24"/>
        </w:rPr>
      </w:pPr>
      <w:r w:rsidRPr="00EA3751">
        <w:rPr>
          <w:rFonts w:eastAsia="Times New Roman"/>
          <w:b/>
          <w:sz w:val="24"/>
          <w:szCs w:val="24"/>
        </w:rPr>
        <w:t>NÂNG CẤP, CẢI TẠO, MỞ RỘNG TÀI SẢN</w:t>
      </w:r>
    </w:p>
    <w:p w:rsidR="007A7FC0" w:rsidRPr="00EA3751" w:rsidRDefault="007A7FC0" w:rsidP="001F5651">
      <w:pPr>
        <w:spacing w:after="0" w:line="240" w:lineRule="auto"/>
        <w:ind w:firstLine="720"/>
        <w:jc w:val="center"/>
        <w:rPr>
          <w:rFonts w:eastAsia="Times New Roman"/>
          <w:b/>
          <w:bCs/>
          <w:sz w:val="28"/>
          <w:szCs w:val="28"/>
        </w:rPr>
      </w:pPr>
    </w:p>
    <w:p w:rsidR="007A7FC0" w:rsidRPr="00EA3751" w:rsidRDefault="007A7FC0" w:rsidP="006729F2">
      <w:pPr>
        <w:spacing w:before="40" w:after="40" w:line="240" w:lineRule="auto"/>
        <w:ind w:firstLine="720"/>
        <w:jc w:val="both"/>
        <w:rPr>
          <w:rFonts w:eastAsia="Times New Roman"/>
          <w:b/>
          <w:bCs/>
          <w:sz w:val="28"/>
          <w:szCs w:val="28"/>
        </w:rPr>
      </w:pPr>
      <w:bookmarkStart w:id="14" w:name="dieu_9"/>
      <w:r w:rsidRPr="00EA3751">
        <w:rPr>
          <w:rFonts w:eastAsia="Times New Roman"/>
          <w:b/>
          <w:bCs/>
          <w:sz w:val="28"/>
          <w:szCs w:val="28"/>
          <w:lang w:val="vi-VN"/>
        </w:rPr>
        <w:t xml:space="preserve">Điều </w:t>
      </w:r>
      <w:r w:rsidR="00B36664" w:rsidRPr="00EA3751">
        <w:rPr>
          <w:rFonts w:eastAsia="Times New Roman"/>
          <w:b/>
          <w:bCs/>
          <w:sz w:val="28"/>
          <w:szCs w:val="28"/>
        </w:rPr>
        <w:t>1</w:t>
      </w:r>
      <w:r w:rsidR="006510C6" w:rsidRPr="00EA3751">
        <w:rPr>
          <w:rFonts w:eastAsia="Times New Roman"/>
          <w:b/>
          <w:bCs/>
          <w:sz w:val="28"/>
          <w:szCs w:val="28"/>
        </w:rPr>
        <w:t>4</w:t>
      </w:r>
      <w:r w:rsidRPr="00EA3751">
        <w:rPr>
          <w:rFonts w:eastAsia="Times New Roman"/>
          <w:b/>
          <w:bCs/>
          <w:sz w:val="28"/>
          <w:szCs w:val="28"/>
          <w:lang w:val="vi-VN"/>
        </w:rPr>
        <w:t>. Bảo trì</w:t>
      </w:r>
      <w:r w:rsidR="005F0FCE" w:rsidRPr="00EA3751">
        <w:rPr>
          <w:rFonts w:eastAsia="Times New Roman"/>
          <w:b/>
          <w:sz w:val="28"/>
          <w:szCs w:val="28"/>
        </w:rPr>
        <w:t xml:space="preserve"> </w:t>
      </w:r>
      <w:r w:rsidRPr="00EA3751">
        <w:rPr>
          <w:rFonts w:eastAsia="Times New Roman"/>
          <w:b/>
          <w:bCs/>
          <w:sz w:val="28"/>
          <w:szCs w:val="28"/>
          <w:lang w:val="vi-VN"/>
        </w:rPr>
        <w:t xml:space="preserve">tài sản kết cấu hạ tầng </w:t>
      </w:r>
      <w:bookmarkEnd w:id="14"/>
      <w:r w:rsidR="001F5651" w:rsidRPr="00EA3751">
        <w:rPr>
          <w:rFonts w:eastAsia="Times New Roman"/>
          <w:b/>
          <w:bCs/>
          <w:sz w:val="28"/>
          <w:szCs w:val="28"/>
        </w:rPr>
        <w:t>đường sắt</w:t>
      </w:r>
      <w:r w:rsidR="00F513A9" w:rsidRPr="00EA3751">
        <w:rPr>
          <w:rFonts w:eastAsia="Times New Roman"/>
          <w:b/>
          <w:bCs/>
          <w:sz w:val="28"/>
          <w:szCs w:val="28"/>
        </w:rPr>
        <w:t xml:space="preserve"> quốc gia</w:t>
      </w:r>
    </w:p>
    <w:p w:rsidR="008E38D7" w:rsidRPr="00EA3751" w:rsidRDefault="008E38D7" w:rsidP="008E38D7">
      <w:pPr>
        <w:widowControl w:val="0"/>
        <w:shd w:val="clear" w:color="auto" w:fill="FFFFFF"/>
        <w:spacing w:before="40" w:after="40" w:line="240" w:lineRule="auto"/>
        <w:ind w:firstLine="709"/>
        <w:jc w:val="both"/>
        <w:rPr>
          <w:rFonts w:eastAsia="Calibri"/>
          <w:sz w:val="28"/>
          <w:szCs w:val="28"/>
          <w:shd w:val="clear" w:color="auto" w:fill="FFFFFF"/>
        </w:rPr>
      </w:pPr>
      <w:r w:rsidRPr="00EA3751">
        <w:rPr>
          <w:rFonts w:eastAsia="Calibri"/>
          <w:sz w:val="28"/>
          <w:szCs w:val="28"/>
          <w:shd w:val="clear" w:color="auto" w:fill="FFFFFF"/>
        </w:rPr>
        <w:t xml:space="preserve">1. Việc bảo trì, hình thức bảo trì tài sản kết cấu hạ tầng đường sắt </w:t>
      </w:r>
      <w:r w:rsidR="00DE3CA7" w:rsidRPr="00EA3751">
        <w:rPr>
          <w:rFonts w:eastAsia="Calibri"/>
          <w:sz w:val="28"/>
          <w:szCs w:val="28"/>
          <w:shd w:val="clear" w:color="auto" w:fill="FFFFFF"/>
        </w:rPr>
        <w:t xml:space="preserve">quốc gia </w:t>
      </w:r>
      <w:r w:rsidRPr="00EA3751">
        <w:rPr>
          <w:rFonts w:eastAsia="Calibri"/>
          <w:sz w:val="28"/>
          <w:szCs w:val="28"/>
          <w:shd w:val="clear" w:color="auto" w:fill="FFFFFF"/>
        </w:rPr>
        <w:t>thực hiện theo quy định của pháp luật về đường sắt, pháp luật về quản lý chất lượng, thi công xây dựng và bảo trì công trình xây dựng</w:t>
      </w:r>
      <w:r w:rsidR="003E38F4" w:rsidRPr="00EA3751">
        <w:rPr>
          <w:rFonts w:eastAsia="Calibri"/>
          <w:sz w:val="28"/>
          <w:szCs w:val="28"/>
          <w:shd w:val="clear" w:color="auto" w:fill="FFFFFF"/>
        </w:rPr>
        <w:t xml:space="preserve"> và</w:t>
      </w:r>
      <w:r w:rsidRPr="00EA3751">
        <w:rPr>
          <w:rFonts w:eastAsia="Calibri"/>
          <w:sz w:val="28"/>
          <w:szCs w:val="28"/>
          <w:shd w:val="clear" w:color="auto" w:fill="FFFFFF"/>
        </w:rPr>
        <w:t xml:space="preserve"> pháp luật </w:t>
      </w:r>
      <w:r w:rsidR="003E38F4" w:rsidRPr="00EA3751">
        <w:rPr>
          <w:rFonts w:eastAsia="Calibri"/>
          <w:sz w:val="28"/>
          <w:szCs w:val="28"/>
          <w:shd w:val="clear" w:color="auto" w:fill="FFFFFF"/>
        </w:rPr>
        <w:t xml:space="preserve">khác </w:t>
      </w:r>
      <w:r w:rsidRPr="00EA3751">
        <w:rPr>
          <w:rFonts w:eastAsia="Calibri"/>
          <w:sz w:val="28"/>
          <w:szCs w:val="28"/>
          <w:shd w:val="clear" w:color="auto" w:fill="FFFFFF"/>
        </w:rPr>
        <w:t>có liên quan</w:t>
      </w:r>
      <w:r w:rsidRPr="00EA3751">
        <w:rPr>
          <w:rFonts w:eastAsia="Calibri"/>
          <w:sz w:val="28"/>
          <w:szCs w:val="28"/>
          <w:shd w:val="clear" w:color="auto" w:fill="FFFFFF"/>
          <w:lang w:val="vi-VN"/>
        </w:rPr>
        <w:t xml:space="preserve">. </w:t>
      </w:r>
    </w:p>
    <w:p w:rsidR="008E38D7" w:rsidRPr="00EA3751" w:rsidRDefault="008E38D7" w:rsidP="008E38D7">
      <w:pPr>
        <w:widowControl w:val="0"/>
        <w:spacing w:before="40" w:after="40" w:line="240" w:lineRule="auto"/>
        <w:ind w:firstLine="709"/>
        <w:jc w:val="both"/>
        <w:rPr>
          <w:rFonts w:eastAsia="Calibri"/>
          <w:sz w:val="28"/>
          <w:szCs w:val="28"/>
        </w:rPr>
      </w:pPr>
      <w:r w:rsidRPr="00EA3751">
        <w:rPr>
          <w:rFonts w:eastAsia="Calibri"/>
          <w:sz w:val="28"/>
          <w:szCs w:val="28"/>
        </w:rPr>
        <w:t>2</w:t>
      </w:r>
      <w:r w:rsidRPr="00EA3751">
        <w:rPr>
          <w:rFonts w:eastAsia="Calibri"/>
          <w:sz w:val="28"/>
          <w:szCs w:val="28"/>
          <w:lang w:val="vi-VN"/>
        </w:rPr>
        <w:t xml:space="preserve">. Kinh phí bảo trì tài sản kết cấu hạ tầng </w:t>
      </w:r>
      <w:r w:rsidRPr="00EA3751">
        <w:rPr>
          <w:sz w:val="28"/>
          <w:szCs w:val="28"/>
        </w:rPr>
        <w:t xml:space="preserve">đường sắt </w:t>
      </w:r>
      <w:r w:rsidR="00DE3CA7" w:rsidRPr="00EA3751">
        <w:rPr>
          <w:sz w:val="28"/>
          <w:szCs w:val="28"/>
        </w:rPr>
        <w:t xml:space="preserve">quốc gia </w:t>
      </w:r>
      <w:r w:rsidRPr="00EA3751">
        <w:rPr>
          <w:rFonts w:eastAsia="Calibri"/>
          <w:sz w:val="28"/>
          <w:szCs w:val="28"/>
          <w:lang w:val="vi-VN"/>
        </w:rPr>
        <w:t>được bố trí từ ngân sách nhà nước theo quy định của pháp luật về ngân sách nhà nước và nguồn kinh phí khác theo quy định của pháp luật.</w:t>
      </w:r>
    </w:p>
    <w:p w:rsidR="004D5BE1" w:rsidRPr="00EA3751" w:rsidRDefault="004D5BE1" w:rsidP="008E38D7">
      <w:pPr>
        <w:widowControl w:val="0"/>
        <w:spacing w:before="40" w:after="40" w:line="240" w:lineRule="auto"/>
        <w:ind w:firstLine="709"/>
        <w:jc w:val="both"/>
        <w:rPr>
          <w:rFonts w:eastAsia="Calibri"/>
          <w:sz w:val="28"/>
          <w:szCs w:val="28"/>
        </w:rPr>
      </w:pPr>
      <w:r w:rsidRPr="00EA3751">
        <w:rPr>
          <w:rFonts w:eastAsia="Calibri"/>
          <w:sz w:val="28"/>
          <w:szCs w:val="28"/>
        </w:rPr>
        <w:t>3. Bộ trưởng Bộ Giao thông vận tải quyết định một trong các phương thức sau đây để thực hiện việc bảo trì tài sản kết cấu hạ tầng đường sắt</w:t>
      </w:r>
      <w:r w:rsidR="008907BB" w:rsidRPr="00EA3751">
        <w:rPr>
          <w:rFonts w:eastAsia="Calibri"/>
          <w:sz w:val="28"/>
          <w:szCs w:val="28"/>
        </w:rPr>
        <w:t xml:space="preserve"> quốc gia từ nguồn ngân sách nhà nướ</w:t>
      </w:r>
      <w:r w:rsidR="00297267" w:rsidRPr="00EA3751">
        <w:rPr>
          <w:rFonts w:eastAsia="Calibri"/>
          <w:sz w:val="28"/>
          <w:szCs w:val="28"/>
        </w:rPr>
        <w:t>c:</w:t>
      </w:r>
    </w:p>
    <w:p w:rsidR="0030587D" w:rsidRPr="00EA3751" w:rsidRDefault="00303B50" w:rsidP="006729F2">
      <w:pPr>
        <w:widowControl w:val="0"/>
        <w:shd w:val="clear" w:color="auto" w:fill="FFFFFF"/>
        <w:spacing w:before="40" w:after="40" w:line="240" w:lineRule="auto"/>
        <w:ind w:firstLine="709"/>
        <w:jc w:val="both"/>
        <w:rPr>
          <w:sz w:val="28"/>
          <w:szCs w:val="28"/>
          <w:lang w:val="vi-VN"/>
        </w:rPr>
      </w:pPr>
      <w:r w:rsidRPr="00EA3751">
        <w:rPr>
          <w:sz w:val="28"/>
          <w:szCs w:val="28"/>
        </w:rPr>
        <w:t>a)</w:t>
      </w:r>
      <w:r w:rsidRPr="00EA3751">
        <w:rPr>
          <w:rStyle w:val="FootnoteReference"/>
          <w:sz w:val="28"/>
          <w:szCs w:val="28"/>
        </w:rPr>
        <w:footnoteReference w:id="4"/>
      </w:r>
      <w:r w:rsidR="00F34877" w:rsidRPr="00EA3751">
        <w:rPr>
          <w:sz w:val="28"/>
          <w:szCs w:val="28"/>
          <w:lang w:val="vi-VN"/>
        </w:rPr>
        <w:t xml:space="preserve"> </w:t>
      </w:r>
      <w:r w:rsidR="0030587D" w:rsidRPr="00EA3751">
        <w:rPr>
          <w:sz w:val="28"/>
          <w:szCs w:val="28"/>
          <w:lang w:val="vi-VN"/>
        </w:rPr>
        <w:t xml:space="preserve">Hàng năm, căn cứ vào kế hoạch bảo trì tài sản </w:t>
      </w:r>
      <w:r w:rsidR="00125568" w:rsidRPr="00EA3751">
        <w:rPr>
          <w:sz w:val="28"/>
          <w:szCs w:val="28"/>
        </w:rPr>
        <w:t xml:space="preserve">kết cấu hạ tầng </w:t>
      </w:r>
      <w:r w:rsidR="0030587D" w:rsidRPr="00EA3751">
        <w:rPr>
          <w:sz w:val="28"/>
          <w:szCs w:val="28"/>
          <w:lang w:val="vi-VN"/>
        </w:rPr>
        <w:t xml:space="preserve">đường sắt quốc gia được cơ quan, người có thẩm quyền phê duyệt, doanh nghiệp quản lý tài sản đường sắt </w:t>
      </w:r>
      <w:r w:rsidR="008A63DC" w:rsidRPr="00EA3751">
        <w:rPr>
          <w:sz w:val="28"/>
          <w:szCs w:val="28"/>
        </w:rPr>
        <w:t xml:space="preserve">quốc gia </w:t>
      </w:r>
      <w:r w:rsidR="0030587D" w:rsidRPr="00EA3751">
        <w:rPr>
          <w:sz w:val="28"/>
          <w:szCs w:val="28"/>
          <w:lang w:val="vi-VN"/>
        </w:rPr>
        <w:t>có trách nhiệm lập dự toán chi ngân sách nhà nước về công tác quản lý, bảo trì tài sản, báo cáo cơ quan đại diện chủ sở hữu tài sản đường sắt quốc gia</w:t>
      </w:r>
      <w:r w:rsidR="00A37E5F" w:rsidRPr="00EA3751">
        <w:rPr>
          <w:rStyle w:val="FootnoteReference"/>
          <w:sz w:val="28"/>
          <w:szCs w:val="28"/>
          <w:lang w:val="vi-VN"/>
        </w:rPr>
        <w:footnoteReference w:id="5"/>
      </w:r>
      <w:r w:rsidR="0030587D" w:rsidRPr="00EA3751">
        <w:rPr>
          <w:sz w:val="28"/>
          <w:szCs w:val="28"/>
          <w:lang w:val="vi-VN"/>
        </w:rPr>
        <w:t xml:space="preserve"> tổng hợp,</w:t>
      </w:r>
      <w:r w:rsidR="00125568" w:rsidRPr="00EA3751">
        <w:rPr>
          <w:sz w:val="28"/>
          <w:szCs w:val="28"/>
        </w:rPr>
        <w:t xml:space="preserve"> </w:t>
      </w:r>
      <w:r w:rsidR="0030587D" w:rsidRPr="00EA3751">
        <w:rPr>
          <w:sz w:val="28"/>
          <w:szCs w:val="28"/>
          <w:lang w:val="vi-VN"/>
        </w:rPr>
        <w:t>trình cơ quan, người có thẩm quyền phê duyệt</w:t>
      </w:r>
      <w:r w:rsidR="006F3A8C" w:rsidRPr="00EA3751">
        <w:rPr>
          <w:sz w:val="28"/>
          <w:szCs w:val="28"/>
          <w:lang w:val="vi-VN"/>
        </w:rPr>
        <w:t xml:space="preserve"> theo quy định của pháp luật về ngân sách nhà nước và pháp luật khác có liên quan</w:t>
      </w:r>
      <w:r w:rsidR="0030587D" w:rsidRPr="00EA3751">
        <w:rPr>
          <w:sz w:val="28"/>
          <w:szCs w:val="28"/>
          <w:lang w:val="vi-VN"/>
        </w:rPr>
        <w:t xml:space="preserve">. </w:t>
      </w:r>
    </w:p>
    <w:p w:rsidR="00EB1ECA" w:rsidRPr="00EA3751" w:rsidRDefault="00EB1ECA" w:rsidP="006729F2">
      <w:pPr>
        <w:pStyle w:val="NormalWeb"/>
        <w:widowControl w:val="0"/>
        <w:spacing w:before="40" w:beforeAutospacing="0" w:after="40" w:afterAutospacing="0"/>
        <w:ind w:firstLine="706"/>
        <w:jc w:val="both"/>
        <w:rPr>
          <w:sz w:val="28"/>
          <w:szCs w:val="28"/>
          <w:lang w:val="nl-NL"/>
        </w:rPr>
      </w:pPr>
      <w:r w:rsidRPr="00EA3751">
        <w:rPr>
          <w:sz w:val="28"/>
          <w:szCs w:val="28"/>
          <w:lang w:val="nl-NL"/>
        </w:rPr>
        <w:t>Trên cơ sở quyết định giao dự toán ngân sách nhà nước của cơ quan, người có thẩm quyền, Bộ Giao thông vận tải</w:t>
      </w:r>
      <w:r w:rsidR="006F3A8C" w:rsidRPr="00EA3751">
        <w:rPr>
          <w:sz w:val="28"/>
          <w:szCs w:val="28"/>
          <w:lang w:val="nl-NL"/>
        </w:rPr>
        <w:t xml:space="preserve"> </w:t>
      </w:r>
      <w:r w:rsidRPr="00EA3751">
        <w:rPr>
          <w:sz w:val="28"/>
          <w:szCs w:val="28"/>
          <w:lang w:val="nl-NL"/>
        </w:rPr>
        <w:t>giao dự toán</w:t>
      </w:r>
      <w:r w:rsidR="008E38D7" w:rsidRPr="00EA3751">
        <w:rPr>
          <w:sz w:val="28"/>
          <w:szCs w:val="28"/>
          <w:lang w:val="nl-NL"/>
        </w:rPr>
        <w:t xml:space="preserve"> chi</w:t>
      </w:r>
      <w:r w:rsidRPr="00EA3751">
        <w:rPr>
          <w:sz w:val="28"/>
          <w:szCs w:val="28"/>
          <w:lang w:val="nl-NL"/>
        </w:rPr>
        <w:t xml:space="preserve"> ngân sách nhà nước về công tác </w:t>
      </w:r>
      <w:r w:rsidR="006F3A8C" w:rsidRPr="00EA3751">
        <w:rPr>
          <w:sz w:val="28"/>
          <w:szCs w:val="28"/>
          <w:lang w:val="nl-NL"/>
        </w:rPr>
        <w:t xml:space="preserve">quản lý, </w:t>
      </w:r>
      <w:r w:rsidRPr="00EA3751">
        <w:rPr>
          <w:sz w:val="28"/>
          <w:szCs w:val="28"/>
          <w:lang w:val="nl-NL"/>
        </w:rPr>
        <w:t>bảo trì tài sản kết cấu hạ tầng đường sắt quốc gia</w:t>
      </w:r>
      <w:r w:rsidR="00A37E5F" w:rsidRPr="00EA3751">
        <w:rPr>
          <w:sz w:val="28"/>
          <w:szCs w:val="28"/>
          <w:lang w:val="nl-NL"/>
        </w:rPr>
        <w:t xml:space="preserve"> </w:t>
      </w:r>
      <w:r w:rsidRPr="00EA3751">
        <w:rPr>
          <w:sz w:val="28"/>
          <w:szCs w:val="28"/>
          <w:lang w:val="nl-NL"/>
        </w:rPr>
        <w:t>cho doanh nghiệp quản lý tài sản đường sắt quốc gia.</w:t>
      </w:r>
    </w:p>
    <w:p w:rsidR="00945A54" w:rsidRPr="00EA3751" w:rsidRDefault="006F3A8C" w:rsidP="006729F2">
      <w:pPr>
        <w:spacing w:before="40" w:after="40" w:line="240" w:lineRule="auto"/>
        <w:ind w:firstLine="706"/>
        <w:jc w:val="both"/>
        <w:rPr>
          <w:sz w:val="28"/>
          <w:szCs w:val="28"/>
          <w:lang w:val="nl-NL"/>
        </w:rPr>
      </w:pPr>
      <w:r w:rsidRPr="00EA3751">
        <w:rPr>
          <w:sz w:val="28"/>
          <w:szCs w:val="28"/>
          <w:lang w:val="nl-NL"/>
        </w:rPr>
        <w:t>Việc</w:t>
      </w:r>
      <w:r w:rsidR="00A37E5F" w:rsidRPr="00EA3751">
        <w:rPr>
          <w:sz w:val="28"/>
          <w:szCs w:val="28"/>
          <w:lang w:val="nl-NL"/>
        </w:rPr>
        <w:t xml:space="preserve"> </w:t>
      </w:r>
      <w:r w:rsidR="00EB1ECA" w:rsidRPr="00EA3751">
        <w:rPr>
          <w:sz w:val="28"/>
          <w:szCs w:val="28"/>
          <w:lang w:val="nl-NL"/>
        </w:rPr>
        <w:t>thực hiện dự toán</w:t>
      </w:r>
      <w:r w:rsidRPr="00EA3751">
        <w:rPr>
          <w:sz w:val="28"/>
          <w:szCs w:val="28"/>
          <w:lang w:val="vi-VN"/>
        </w:rPr>
        <w:t>, quyết toán</w:t>
      </w:r>
      <w:r w:rsidR="00EB1ECA" w:rsidRPr="00EA3751">
        <w:rPr>
          <w:sz w:val="28"/>
          <w:szCs w:val="28"/>
          <w:lang w:val="nl-NL"/>
        </w:rPr>
        <w:t xml:space="preserve"> chi ngân sách</w:t>
      </w:r>
      <w:r w:rsidR="00297267" w:rsidRPr="00EA3751">
        <w:rPr>
          <w:sz w:val="28"/>
          <w:szCs w:val="28"/>
          <w:lang w:val="nl-NL"/>
        </w:rPr>
        <w:t xml:space="preserve"> nhà nước</w:t>
      </w:r>
      <w:r w:rsidR="00EB1ECA" w:rsidRPr="00EA3751">
        <w:rPr>
          <w:sz w:val="28"/>
          <w:szCs w:val="28"/>
          <w:lang w:val="nl-NL"/>
        </w:rPr>
        <w:t xml:space="preserve"> về công tác</w:t>
      </w:r>
      <w:r w:rsidR="00A37E5F" w:rsidRPr="00EA3751">
        <w:rPr>
          <w:sz w:val="28"/>
          <w:szCs w:val="28"/>
        </w:rPr>
        <w:t xml:space="preserve"> </w:t>
      </w:r>
      <w:r w:rsidRPr="00EA3751">
        <w:rPr>
          <w:sz w:val="28"/>
          <w:szCs w:val="28"/>
          <w:lang w:val="vi-VN"/>
        </w:rPr>
        <w:t>quản lý,</w:t>
      </w:r>
      <w:r w:rsidR="00EB1ECA" w:rsidRPr="00EA3751">
        <w:rPr>
          <w:sz w:val="28"/>
          <w:szCs w:val="28"/>
          <w:lang w:val="nl-NL"/>
        </w:rPr>
        <w:t xml:space="preserve"> bảo trì tài sản </w:t>
      </w:r>
      <w:r w:rsidRPr="00EA3751">
        <w:rPr>
          <w:sz w:val="28"/>
          <w:szCs w:val="28"/>
          <w:lang w:val="nl-NL"/>
        </w:rPr>
        <w:t>kết</w:t>
      </w:r>
      <w:r w:rsidRPr="00EA3751">
        <w:rPr>
          <w:sz w:val="28"/>
          <w:szCs w:val="28"/>
          <w:lang w:val="vi-VN"/>
        </w:rPr>
        <w:t xml:space="preserve"> cấu hạ tầng đường sắt quốc gia </w:t>
      </w:r>
      <w:r w:rsidR="00EB1ECA" w:rsidRPr="00EA3751">
        <w:rPr>
          <w:sz w:val="28"/>
          <w:szCs w:val="28"/>
          <w:lang w:val="nl-NL"/>
        </w:rPr>
        <w:t>theo quy định của pháp luật</w:t>
      </w:r>
      <w:r w:rsidR="005E42D6" w:rsidRPr="00EA3751">
        <w:rPr>
          <w:sz w:val="28"/>
          <w:szCs w:val="28"/>
          <w:lang w:val="vi-VN"/>
        </w:rPr>
        <w:t xml:space="preserve"> về ngân sách nhà nước và pháp luật khác có liên quan</w:t>
      </w:r>
      <w:r w:rsidR="00EB1ECA" w:rsidRPr="00EA3751">
        <w:rPr>
          <w:sz w:val="28"/>
          <w:szCs w:val="28"/>
          <w:lang w:val="nl-NL"/>
        </w:rPr>
        <w:t>.</w:t>
      </w:r>
    </w:p>
    <w:p w:rsidR="007042DA" w:rsidRPr="00EA3751" w:rsidRDefault="00303B50" w:rsidP="006729F2">
      <w:pPr>
        <w:pStyle w:val="NormalWeb"/>
        <w:widowControl w:val="0"/>
        <w:spacing w:before="40" w:beforeAutospacing="0" w:after="40" w:afterAutospacing="0"/>
        <w:ind w:firstLine="706"/>
        <w:jc w:val="both"/>
        <w:rPr>
          <w:sz w:val="28"/>
          <w:szCs w:val="28"/>
        </w:rPr>
      </w:pPr>
      <w:r w:rsidRPr="00EA3751">
        <w:rPr>
          <w:sz w:val="28"/>
          <w:szCs w:val="28"/>
          <w:lang w:val="en-US"/>
        </w:rPr>
        <w:t>b)</w:t>
      </w:r>
      <w:r w:rsidR="00A37E5F" w:rsidRPr="00EA3751">
        <w:rPr>
          <w:sz w:val="28"/>
          <w:szCs w:val="28"/>
          <w:lang w:val="en-US"/>
        </w:rPr>
        <w:t xml:space="preserve"> </w:t>
      </w:r>
      <w:r w:rsidR="00EB1ECA" w:rsidRPr="00EA3751">
        <w:rPr>
          <w:sz w:val="28"/>
          <w:szCs w:val="28"/>
        </w:rPr>
        <w:t xml:space="preserve">Căn cứ tiêu chuẩn kỹ thuật, quy chuẩn kỹ thuật, định mức kinh tế - kỹ thuật, đơn giá bảo trì, khối lượng công việc cần thực hiện và kế hoạch bảo trì tài </w:t>
      </w:r>
      <w:r w:rsidR="00EB1ECA" w:rsidRPr="00EA3751">
        <w:rPr>
          <w:sz w:val="28"/>
          <w:szCs w:val="28"/>
        </w:rPr>
        <w:lastRenderedPageBreak/>
        <w:t>sản được cơ quan, người có thẩm quyền phê duyệt</w:t>
      </w:r>
      <w:r w:rsidR="006F6B6B" w:rsidRPr="00EA3751">
        <w:rPr>
          <w:sz w:val="28"/>
          <w:szCs w:val="28"/>
          <w:lang w:val="en-US"/>
        </w:rPr>
        <w:t>,</w:t>
      </w:r>
      <w:r w:rsidR="00EB1ECA" w:rsidRPr="00EA3751">
        <w:rPr>
          <w:sz w:val="28"/>
          <w:szCs w:val="28"/>
        </w:rPr>
        <w:t xml:space="preserve"> </w:t>
      </w:r>
      <w:r w:rsidR="00ED6B4E" w:rsidRPr="00EA3751">
        <w:rPr>
          <w:sz w:val="28"/>
          <w:szCs w:val="28"/>
        </w:rPr>
        <w:t xml:space="preserve">cơ quan </w:t>
      </w:r>
      <w:r w:rsidR="007042DA" w:rsidRPr="00EA3751">
        <w:rPr>
          <w:sz w:val="28"/>
          <w:szCs w:val="28"/>
        </w:rPr>
        <w:t xml:space="preserve">quản lý </w:t>
      </w:r>
      <w:r w:rsidR="007042DA" w:rsidRPr="00EA3751">
        <w:rPr>
          <w:sz w:val="28"/>
          <w:szCs w:val="28"/>
          <w:lang w:val="nl-NL"/>
        </w:rPr>
        <w:t>đường sắt quốc gia</w:t>
      </w:r>
      <w:r w:rsidR="00A37E5F" w:rsidRPr="00EA3751">
        <w:rPr>
          <w:sz w:val="28"/>
          <w:szCs w:val="28"/>
          <w:lang w:val="nl-NL"/>
        </w:rPr>
        <w:t xml:space="preserve"> </w:t>
      </w:r>
      <w:r w:rsidR="00ED6B4E" w:rsidRPr="00EA3751">
        <w:rPr>
          <w:sz w:val="28"/>
          <w:szCs w:val="28"/>
        </w:rPr>
        <w:t xml:space="preserve">có trách nhiệm </w:t>
      </w:r>
      <w:r w:rsidR="00EB1ECA" w:rsidRPr="00EA3751">
        <w:rPr>
          <w:sz w:val="28"/>
          <w:szCs w:val="28"/>
        </w:rPr>
        <w:t xml:space="preserve">lập dự toán chi ngân sách nhà nước về công tác </w:t>
      </w:r>
      <w:r w:rsidR="00ED6B4E" w:rsidRPr="00EA3751">
        <w:rPr>
          <w:sz w:val="28"/>
          <w:szCs w:val="28"/>
        </w:rPr>
        <w:t xml:space="preserve">quản lý, </w:t>
      </w:r>
      <w:r w:rsidR="00EB1ECA" w:rsidRPr="00EA3751">
        <w:rPr>
          <w:sz w:val="28"/>
          <w:szCs w:val="28"/>
        </w:rPr>
        <w:t>bảo trì tài sản,</w:t>
      </w:r>
      <w:r w:rsidR="00A37E5F" w:rsidRPr="00EA3751">
        <w:rPr>
          <w:sz w:val="28"/>
          <w:szCs w:val="28"/>
          <w:lang w:val="en-US"/>
        </w:rPr>
        <w:t xml:space="preserve"> </w:t>
      </w:r>
      <w:r w:rsidR="00ED6B4E" w:rsidRPr="00EA3751">
        <w:rPr>
          <w:sz w:val="28"/>
          <w:szCs w:val="28"/>
        </w:rPr>
        <w:t>báo cáo cơ quan đại diện chủ sở hữu tài sản đường sắt quốc gia tổng hợp, trình cơ quan, người có thẩm quyền phê duyệt theo quy định của pháp luật về ngân sách nhà nước và pháp luật khác có liên quan</w:t>
      </w:r>
      <w:r w:rsidR="007042DA" w:rsidRPr="00EA3751">
        <w:rPr>
          <w:sz w:val="28"/>
          <w:szCs w:val="28"/>
          <w:lang w:val="nl-NL"/>
        </w:rPr>
        <w:t>.</w:t>
      </w:r>
    </w:p>
    <w:p w:rsidR="00ED6B4E" w:rsidRPr="00EA3751" w:rsidRDefault="00ED6B4E" w:rsidP="006729F2">
      <w:pPr>
        <w:pStyle w:val="NormalWeb"/>
        <w:widowControl w:val="0"/>
        <w:spacing w:before="40" w:beforeAutospacing="0" w:after="40" w:afterAutospacing="0"/>
        <w:ind w:firstLine="706"/>
        <w:jc w:val="both"/>
        <w:rPr>
          <w:sz w:val="28"/>
          <w:szCs w:val="28"/>
          <w:lang w:val="nl-NL"/>
        </w:rPr>
      </w:pPr>
      <w:r w:rsidRPr="00EA3751">
        <w:rPr>
          <w:sz w:val="28"/>
          <w:szCs w:val="28"/>
          <w:lang w:val="nl-NL"/>
        </w:rPr>
        <w:t>Trên cơ sở quyết định giao dự toán ngân sách nhà nước của cơ quan, người có thẩm quyền, Bộ Giao thông vận tải giao dự toán ngân sách nhà nước về công tác quản lý, bảo trì tài sản kết cấu hạ tầng đường sắt quốc gia cho cơ quan quản lý đường sắt quốc gia.</w:t>
      </w:r>
    </w:p>
    <w:p w:rsidR="00ED6B4E" w:rsidRPr="00EA3751" w:rsidRDefault="00297267" w:rsidP="006729F2">
      <w:pPr>
        <w:spacing w:before="40" w:after="40" w:line="240" w:lineRule="auto"/>
        <w:ind w:firstLine="706"/>
        <w:jc w:val="both"/>
        <w:rPr>
          <w:sz w:val="28"/>
          <w:szCs w:val="28"/>
        </w:rPr>
      </w:pPr>
      <w:r w:rsidRPr="00EA3751">
        <w:rPr>
          <w:sz w:val="28"/>
          <w:szCs w:val="28"/>
        </w:rPr>
        <w:t>Cơ quan quản lý đường sắt quốc gia</w:t>
      </w:r>
      <w:r w:rsidR="00ED6B4E" w:rsidRPr="00EA3751">
        <w:rPr>
          <w:sz w:val="28"/>
          <w:szCs w:val="28"/>
          <w:lang w:val="vi-VN"/>
        </w:rPr>
        <w:t xml:space="preserve"> tổ chức </w:t>
      </w:r>
      <w:r w:rsidR="00ED6B4E" w:rsidRPr="00EA3751">
        <w:rPr>
          <w:sz w:val="28"/>
          <w:szCs w:val="28"/>
        </w:rPr>
        <w:t xml:space="preserve">đặt hàng toàn bộ </w:t>
      </w:r>
      <w:r w:rsidR="00ED6B4E" w:rsidRPr="00EA3751">
        <w:rPr>
          <w:sz w:val="28"/>
          <w:szCs w:val="28"/>
          <w:lang w:val="vi-VN"/>
        </w:rPr>
        <w:t xml:space="preserve">công tác bảo trì tài sản </w:t>
      </w:r>
      <w:r w:rsidR="00ED6B4E" w:rsidRPr="00EA3751">
        <w:rPr>
          <w:sz w:val="28"/>
          <w:szCs w:val="28"/>
        </w:rPr>
        <w:t xml:space="preserve">cho doanh nghiệp quản lý tài sản </w:t>
      </w:r>
      <w:r w:rsidR="00ED6B4E" w:rsidRPr="00EA3751">
        <w:rPr>
          <w:sz w:val="28"/>
          <w:szCs w:val="28"/>
          <w:lang w:val="nl-NL"/>
        </w:rPr>
        <w:t>đường sắt quốc gia</w:t>
      </w:r>
      <w:r w:rsidR="00ED6B4E" w:rsidRPr="00EA3751">
        <w:rPr>
          <w:sz w:val="28"/>
          <w:szCs w:val="28"/>
        </w:rPr>
        <w:t xml:space="preserve"> </w:t>
      </w:r>
      <w:r w:rsidR="00ED6B4E" w:rsidRPr="00EA3751">
        <w:rPr>
          <w:sz w:val="28"/>
          <w:szCs w:val="28"/>
          <w:lang w:val="vi-VN"/>
        </w:rPr>
        <w:t>theo quy định của pháp luật.</w:t>
      </w:r>
    </w:p>
    <w:p w:rsidR="00484F45" w:rsidRPr="00EA3751" w:rsidRDefault="00ED6B4E" w:rsidP="006729F2">
      <w:pPr>
        <w:spacing w:before="40" w:after="40" w:line="240" w:lineRule="auto"/>
        <w:ind w:firstLine="720"/>
        <w:jc w:val="both"/>
        <w:rPr>
          <w:sz w:val="28"/>
          <w:szCs w:val="28"/>
        </w:rPr>
      </w:pPr>
      <w:r w:rsidRPr="00EA3751">
        <w:rPr>
          <w:sz w:val="28"/>
          <w:szCs w:val="28"/>
          <w:lang w:val="nl-NL"/>
        </w:rPr>
        <w:t>Việc thực hiện dự toán</w:t>
      </w:r>
      <w:r w:rsidRPr="00EA3751">
        <w:rPr>
          <w:sz w:val="28"/>
          <w:szCs w:val="28"/>
          <w:lang w:val="vi-VN"/>
        </w:rPr>
        <w:t>, quyết toán</w:t>
      </w:r>
      <w:r w:rsidRPr="00EA3751">
        <w:rPr>
          <w:sz w:val="28"/>
          <w:szCs w:val="28"/>
          <w:lang w:val="nl-NL"/>
        </w:rPr>
        <w:t xml:space="preserve"> chi ngân sách</w:t>
      </w:r>
      <w:r w:rsidR="00297267" w:rsidRPr="00EA3751">
        <w:rPr>
          <w:sz w:val="28"/>
          <w:szCs w:val="28"/>
          <w:lang w:val="nl-NL"/>
        </w:rPr>
        <w:t xml:space="preserve"> nhà nước</w:t>
      </w:r>
      <w:r w:rsidRPr="00EA3751">
        <w:rPr>
          <w:sz w:val="28"/>
          <w:szCs w:val="28"/>
          <w:lang w:val="nl-NL"/>
        </w:rPr>
        <w:t xml:space="preserve"> về công tác</w:t>
      </w:r>
      <w:r w:rsidRPr="00EA3751">
        <w:rPr>
          <w:sz w:val="28"/>
          <w:szCs w:val="28"/>
          <w:lang w:val="vi-VN"/>
        </w:rPr>
        <w:t xml:space="preserve"> quản lý,</w:t>
      </w:r>
      <w:r w:rsidRPr="00EA3751">
        <w:rPr>
          <w:sz w:val="28"/>
          <w:szCs w:val="28"/>
          <w:lang w:val="nl-NL"/>
        </w:rPr>
        <w:t xml:space="preserve"> bảo trì tài sản kết</w:t>
      </w:r>
      <w:r w:rsidRPr="00EA3751">
        <w:rPr>
          <w:sz w:val="28"/>
          <w:szCs w:val="28"/>
          <w:lang w:val="vi-VN"/>
        </w:rPr>
        <w:t xml:space="preserve"> cấu hạ tầng đường sắt quốc gia </w:t>
      </w:r>
      <w:r w:rsidRPr="00EA3751">
        <w:rPr>
          <w:sz w:val="28"/>
          <w:szCs w:val="28"/>
          <w:lang w:val="nl-NL"/>
        </w:rPr>
        <w:t>theo quy định của pháp luật</w:t>
      </w:r>
      <w:r w:rsidRPr="00EA3751">
        <w:rPr>
          <w:sz w:val="28"/>
          <w:szCs w:val="28"/>
          <w:lang w:val="vi-VN"/>
        </w:rPr>
        <w:t xml:space="preserve"> về ngân sách nhà nước và pháp luật khác có liên quan</w:t>
      </w:r>
      <w:r w:rsidR="009E629F" w:rsidRPr="00EA3751">
        <w:rPr>
          <w:sz w:val="28"/>
          <w:szCs w:val="28"/>
        </w:rPr>
        <w:t xml:space="preserve">. </w:t>
      </w:r>
    </w:p>
    <w:p w:rsidR="00B37601" w:rsidRPr="00EA3751" w:rsidRDefault="00B37601" w:rsidP="006729F2">
      <w:pPr>
        <w:widowControl w:val="0"/>
        <w:shd w:val="clear" w:color="auto" w:fill="FFFFFF"/>
        <w:spacing w:before="40" w:after="40" w:line="240" w:lineRule="auto"/>
        <w:ind w:firstLine="720"/>
        <w:jc w:val="both"/>
        <w:rPr>
          <w:rFonts w:eastAsia="Times New Roman"/>
          <w:sz w:val="28"/>
          <w:szCs w:val="28"/>
          <w:shd w:val="clear" w:color="auto" w:fill="FFFFFF"/>
          <w:lang w:val="vi-VN"/>
        </w:rPr>
      </w:pPr>
      <w:r w:rsidRPr="00EA3751">
        <w:rPr>
          <w:rFonts w:eastAsia="Times New Roman"/>
          <w:sz w:val="28"/>
          <w:szCs w:val="28"/>
          <w:shd w:val="clear" w:color="auto" w:fill="FFFFFF"/>
        </w:rPr>
        <w:t xml:space="preserve">4. Việc </w:t>
      </w:r>
      <w:r w:rsidRPr="00EA3751">
        <w:rPr>
          <w:rFonts w:eastAsia="Times New Roman"/>
          <w:sz w:val="28"/>
          <w:szCs w:val="28"/>
          <w:shd w:val="clear" w:color="auto" w:fill="FFFFFF"/>
          <w:lang w:val="vi-VN"/>
        </w:rPr>
        <w:t>tổ chức thực hiện</w:t>
      </w:r>
      <w:r w:rsidR="009E629F" w:rsidRPr="00EA3751">
        <w:rPr>
          <w:rFonts w:eastAsia="Times New Roman"/>
          <w:sz w:val="28"/>
          <w:szCs w:val="28"/>
          <w:shd w:val="clear" w:color="auto" w:fill="FFFFFF"/>
        </w:rPr>
        <w:t xml:space="preserve"> bảo </w:t>
      </w:r>
      <w:r w:rsidR="006F6B6B" w:rsidRPr="00EA3751">
        <w:rPr>
          <w:rFonts w:eastAsia="Times New Roman"/>
          <w:sz w:val="28"/>
          <w:szCs w:val="28"/>
          <w:shd w:val="clear" w:color="auto" w:fill="FFFFFF"/>
        </w:rPr>
        <w:t xml:space="preserve">trì </w:t>
      </w:r>
      <w:r w:rsidRPr="00EA3751">
        <w:rPr>
          <w:rFonts w:eastAsia="Times New Roman"/>
          <w:sz w:val="28"/>
          <w:szCs w:val="28"/>
          <w:shd w:val="clear" w:color="auto" w:fill="FFFFFF"/>
        </w:rPr>
        <w:t xml:space="preserve">tài sản kết cấu hạ tầng </w:t>
      </w:r>
      <w:r w:rsidR="003D05A3" w:rsidRPr="00EA3751">
        <w:rPr>
          <w:rFonts w:eastAsia="Times New Roman"/>
          <w:sz w:val="28"/>
          <w:szCs w:val="28"/>
        </w:rPr>
        <w:t xml:space="preserve">đường sắt </w:t>
      </w:r>
      <w:r w:rsidRPr="00EA3751">
        <w:rPr>
          <w:rFonts w:eastAsia="Times New Roman"/>
          <w:sz w:val="28"/>
          <w:szCs w:val="28"/>
          <w:lang w:val="vi-VN"/>
        </w:rPr>
        <w:t xml:space="preserve">thực hiện </w:t>
      </w:r>
      <w:r w:rsidRPr="00EA3751">
        <w:rPr>
          <w:rFonts w:eastAsia="Times New Roman"/>
          <w:sz w:val="28"/>
          <w:szCs w:val="28"/>
          <w:shd w:val="clear" w:color="auto" w:fill="FFFFFF"/>
        </w:rPr>
        <w:t xml:space="preserve">theo quy định </w:t>
      </w:r>
      <w:r w:rsidRPr="00EA3751">
        <w:rPr>
          <w:rFonts w:eastAsia="Times New Roman"/>
          <w:spacing w:val="-2"/>
          <w:sz w:val="28"/>
          <w:szCs w:val="28"/>
        </w:rPr>
        <w:t xml:space="preserve">của </w:t>
      </w:r>
      <w:r w:rsidR="003D05A3" w:rsidRPr="00EA3751">
        <w:rPr>
          <w:rFonts w:eastAsia="Times New Roman"/>
          <w:spacing w:val="-2"/>
          <w:sz w:val="28"/>
          <w:szCs w:val="28"/>
        </w:rPr>
        <w:t xml:space="preserve">pháp luật về </w:t>
      </w:r>
      <w:r w:rsidR="003D05A3" w:rsidRPr="00EA3751">
        <w:rPr>
          <w:rFonts w:eastAsia="Times New Roman"/>
          <w:spacing w:val="-2"/>
          <w:sz w:val="28"/>
          <w:szCs w:val="28"/>
          <w:lang w:val="vi-VN"/>
        </w:rPr>
        <w:t>quản lý chất lượng và bảo trì công trình xây dựng</w:t>
      </w:r>
      <w:r w:rsidR="003D05A3" w:rsidRPr="00EA3751">
        <w:rPr>
          <w:rFonts w:eastAsia="Times New Roman"/>
          <w:spacing w:val="-2"/>
          <w:sz w:val="28"/>
          <w:szCs w:val="28"/>
        </w:rPr>
        <w:t xml:space="preserve">, </w:t>
      </w:r>
      <w:r w:rsidRPr="00EA3751">
        <w:rPr>
          <w:rFonts w:eastAsia="Times New Roman"/>
          <w:spacing w:val="-2"/>
          <w:sz w:val="28"/>
          <w:szCs w:val="28"/>
          <w:lang w:val="vi-VN"/>
        </w:rPr>
        <w:t xml:space="preserve">pháp luật </w:t>
      </w:r>
      <w:r w:rsidR="003D05A3" w:rsidRPr="00EA3751">
        <w:rPr>
          <w:rFonts w:eastAsia="Times New Roman"/>
          <w:spacing w:val="-2"/>
          <w:sz w:val="28"/>
          <w:szCs w:val="28"/>
        </w:rPr>
        <w:t xml:space="preserve">chuyên </w:t>
      </w:r>
      <w:r w:rsidR="00ED6B4E" w:rsidRPr="00EA3751">
        <w:rPr>
          <w:rFonts w:eastAsia="Times New Roman"/>
          <w:spacing w:val="-2"/>
          <w:sz w:val="28"/>
          <w:szCs w:val="28"/>
        </w:rPr>
        <w:t>n</w:t>
      </w:r>
      <w:r w:rsidR="003D05A3" w:rsidRPr="00EA3751">
        <w:rPr>
          <w:rFonts w:eastAsia="Times New Roman"/>
          <w:spacing w:val="-2"/>
          <w:sz w:val="28"/>
          <w:szCs w:val="28"/>
        </w:rPr>
        <w:t xml:space="preserve">gành </w:t>
      </w:r>
      <w:r w:rsidRPr="00EA3751">
        <w:rPr>
          <w:rFonts w:eastAsia="Times New Roman"/>
          <w:spacing w:val="-2"/>
          <w:sz w:val="28"/>
          <w:szCs w:val="28"/>
        </w:rPr>
        <w:t xml:space="preserve">về </w:t>
      </w:r>
      <w:r w:rsidR="003D05A3" w:rsidRPr="00EA3751">
        <w:rPr>
          <w:rFonts w:eastAsia="Times New Roman"/>
          <w:spacing w:val="-2"/>
          <w:sz w:val="28"/>
          <w:szCs w:val="28"/>
        </w:rPr>
        <w:t>đường sắt và</w:t>
      </w:r>
      <w:r w:rsidRPr="00EA3751">
        <w:rPr>
          <w:rFonts w:eastAsia="Times New Roman"/>
          <w:spacing w:val="-2"/>
          <w:sz w:val="28"/>
          <w:szCs w:val="28"/>
          <w:lang w:val="vi-VN"/>
        </w:rPr>
        <w:t xml:space="preserve"> </w:t>
      </w:r>
      <w:r w:rsidRPr="00EA3751">
        <w:rPr>
          <w:rFonts w:eastAsia="Times New Roman"/>
          <w:sz w:val="28"/>
          <w:szCs w:val="28"/>
          <w:shd w:val="clear" w:color="auto" w:fill="FFFFFF"/>
        </w:rPr>
        <w:t>pháp luật khác có liên quan</w:t>
      </w:r>
      <w:r w:rsidRPr="00EA3751">
        <w:rPr>
          <w:rFonts w:eastAsia="Times New Roman"/>
          <w:sz w:val="28"/>
          <w:szCs w:val="28"/>
          <w:shd w:val="clear" w:color="auto" w:fill="FFFFFF"/>
          <w:lang w:val="vi-VN"/>
        </w:rPr>
        <w:t>.</w:t>
      </w:r>
    </w:p>
    <w:p w:rsidR="00B37601" w:rsidRPr="00EA3751" w:rsidRDefault="00B37601" w:rsidP="006729F2">
      <w:pPr>
        <w:widowControl w:val="0"/>
        <w:shd w:val="clear" w:color="auto" w:fill="FFFFFF"/>
        <w:spacing w:before="40" w:after="40" w:line="240" w:lineRule="auto"/>
        <w:ind w:firstLine="706"/>
        <w:jc w:val="both"/>
        <w:rPr>
          <w:sz w:val="28"/>
          <w:szCs w:val="28"/>
          <w:shd w:val="clear" w:color="auto" w:fill="FFFFFF"/>
        </w:rPr>
      </w:pPr>
      <w:r w:rsidRPr="00EA3751">
        <w:rPr>
          <w:sz w:val="28"/>
          <w:szCs w:val="28"/>
          <w:shd w:val="clear" w:color="auto" w:fill="FFFFFF"/>
          <w:lang w:val="vi-VN"/>
        </w:rPr>
        <w:t xml:space="preserve">5. </w:t>
      </w:r>
      <w:r w:rsidRPr="00EA3751">
        <w:rPr>
          <w:sz w:val="28"/>
          <w:szCs w:val="28"/>
          <w:shd w:val="clear" w:color="auto" w:fill="FFFFFF"/>
        </w:rPr>
        <w:t xml:space="preserve">Trong quá trình bảo trì tài sản kết cấu hạ tầng </w:t>
      </w:r>
      <w:r w:rsidRPr="00EA3751">
        <w:rPr>
          <w:sz w:val="28"/>
          <w:szCs w:val="28"/>
          <w:lang w:val="nl-NL"/>
        </w:rPr>
        <w:t>đường sắt</w:t>
      </w:r>
      <w:r w:rsidRPr="00EA3751">
        <w:rPr>
          <w:sz w:val="28"/>
          <w:szCs w:val="28"/>
          <w:shd w:val="clear" w:color="auto" w:fill="FFFFFF"/>
        </w:rPr>
        <w:t>, trường hợp phát sinh vật liệu, vật tư thu hồi từ việc bảo trì thì việc xử lý vật liệu, vật tư thu hồi được thực hiện theo quy định</w:t>
      </w:r>
      <w:r w:rsidR="006F6B6B" w:rsidRPr="00EA3751">
        <w:rPr>
          <w:sz w:val="28"/>
          <w:szCs w:val="28"/>
          <w:shd w:val="clear" w:color="auto" w:fill="FFFFFF"/>
        </w:rPr>
        <w:t xml:space="preserve"> về xử lý vật liệu, vật tư thu hồi từ thanh lý tài sản</w:t>
      </w:r>
      <w:r w:rsidRPr="00EA3751">
        <w:rPr>
          <w:sz w:val="28"/>
          <w:szCs w:val="28"/>
          <w:shd w:val="clear" w:color="auto" w:fill="FFFFFF"/>
        </w:rPr>
        <w:t xml:space="preserve"> tại Nghị định này.</w:t>
      </w:r>
    </w:p>
    <w:p w:rsidR="0028302F" w:rsidRPr="00EA3751" w:rsidRDefault="00B37601" w:rsidP="006729F2">
      <w:pPr>
        <w:widowControl w:val="0"/>
        <w:shd w:val="clear" w:color="auto" w:fill="FFFFFF"/>
        <w:spacing w:before="40" w:after="40" w:line="240" w:lineRule="auto"/>
        <w:ind w:firstLine="706"/>
        <w:jc w:val="both"/>
        <w:rPr>
          <w:sz w:val="28"/>
          <w:szCs w:val="28"/>
        </w:rPr>
      </w:pPr>
      <w:r w:rsidRPr="00EA3751">
        <w:rPr>
          <w:rFonts w:eastAsia="Times New Roman"/>
          <w:sz w:val="28"/>
          <w:szCs w:val="28"/>
        </w:rPr>
        <w:t xml:space="preserve">6. </w:t>
      </w:r>
      <w:r w:rsidR="0048666B" w:rsidRPr="00EA3751">
        <w:rPr>
          <w:rFonts w:eastAsia="Times New Roman"/>
          <w:sz w:val="28"/>
          <w:szCs w:val="28"/>
        </w:rPr>
        <w:t>T</w:t>
      </w:r>
      <w:r w:rsidR="0048666B" w:rsidRPr="00EA3751">
        <w:rPr>
          <w:rFonts w:eastAsia="Times New Roman"/>
          <w:sz w:val="28"/>
          <w:szCs w:val="28"/>
          <w:lang w:val="vi-VN"/>
        </w:rPr>
        <w:t xml:space="preserve">rường hợp </w:t>
      </w:r>
      <w:r w:rsidR="0048666B" w:rsidRPr="00EA3751">
        <w:rPr>
          <w:rFonts w:eastAsia="Times New Roman"/>
          <w:sz w:val="28"/>
          <w:szCs w:val="28"/>
        </w:rPr>
        <w:t xml:space="preserve">cho thuê quyền khai thác tài sản </w:t>
      </w:r>
      <w:r w:rsidR="0048666B" w:rsidRPr="00EA3751">
        <w:rPr>
          <w:sz w:val="28"/>
          <w:szCs w:val="28"/>
          <w:shd w:val="clear" w:color="auto" w:fill="FFFFFF"/>
        </w:rPr>
        <w:t xml:space="preserve">kết cấu hạ tầng </w:t>
      </w:r>
      <w:r w:rsidR="0048666B" w:rsidRPr="00EA3751">
        <w:rPr>
          <w:sz w:val="28"/>
          <w:szCs w:val="28"/>
          <w:lang w:val="nl-NL"/>
        </w:rPr>
        <w:t>đường sắt</w:t>
      </w:r>
      <w:r w:rsidR="0048666B" w:rsidRPr="00EA3751">
        <w:rPr>
          <w:rFonts w:eastAsia="Times New Roman"/>
          <w:sz w:val="28"/>
          <w:szCs w:val="28"/>
        </w:rPr>
        <w:t xml:space="preserve">, </w:t>
      </w:r>
      <w:r w:rsidR="0048666B" w:rsidRPr="00EA3751">
        <w:rPr>
          <w:rFonts w:eastAsia="Times New Roman"/>
          <w:sz w:val="28"/>
          <w:szCs w:val="28"/>
          <w:lang w:val="vi-VN"/>
        </w:rPr>
        <w:t>chuyển nhượng có thời hạn quyền khai thác</w:t>
      </w:r>
      <w:r w:rsidR="0048666B" w:rsidRPr="00EA3751">
        <w:rPr>
          <w:rFonts w:eastAsia="Times New Roman"/>
          <w:sz w:val="28"/>
          <w:szCs w:val="28"/>
        </w:rPr>
        <w:t xml:space="preserve"> tài sản </w:t>
      </w:r>
      <w:r w:rsidR="0048666B" w:rsidRPr="00EA3751">
        <w:rPr>
          <w:sz w:val="28"/>
          <w:szCs w:val="28"/>
          <w:shd w:val="clear" w:color="auto" w:fill="FFFFFF"/>
        </w:rPr>
        <w:t xml:space="preserve">kết cấu hạ tầng </w:t>
      </w:r>
      <w:r w:rsidR="0048666B" w:rsidRPr="00EA3751">
        <w:rPr>
          <w:sz w:val="28"/>
          <w:szCs w:val="28"/>
          <w:lang w:val="nl-NL"/>
        </w:rPr>
        <w:t>đường sắt</w:t>
      </w:r>
      <w:r w:rsidR="0048666B" w:rsidRPr="00EA3751">
        <w:rPr>
          <w:rFonts w:eastAsia="Times New Roman"/>
          <w:sz w:val="28"/>
          <w:szCs w:val="28"/>
        </w:rPr>
        <w:t xml:space="preserve"> </w:t>
      </w:r>
      <w:r w:rsidR="00EE5F05" w:rsidRPr="00EA3751">
        <w:rPr>
          <w:rFonts w:eastAsia="Times New Roman"/>
          <w:sz w:val="28"/>
          <w:szCs w:val="28"/>
        </w:rPr>
        <w:t xml:space="preserve">mà trong Hợp đồng quy định trách nhiệm của Bên thuê, Bên nhận chuyển nhượng quyền khai thác tài sản thực hiện bảo trì </w:t>
      </w:r>
      <w:r w:rsidR="00EE5F05" w:rsidRPr="00EA3751">
        <w:rPr>
          <w:sz w:val="28"/>
          <w:szCs w:val="28"/>
          <w:lang w:val="nl-NL"/>
        </w:rPr>
        <w:t>t</w:t>
      </w:r>
      <w:r w:rsidR="00EE5F05" w:rsidRPr="00EA3751">
        <w:rPr>
          <w:sz w:val="28"/>
          <w:szCs w:val="28"/>
        </w:rPr>
        <w:t>ài sản</w:t>
      </w:r>
      <w:r w:rsidR="0048666B" w:rsidRPr="00EA3751">
        <w:rPr>
          <w:sz w:val="28"/>
          <w:szCs w:val="28"/>
        </w:rPr>
        <w:t xml:space="preserve"> thì </w:t>
      </w:r>
      <w:r w:rsidR="00D45825" w:rsidRPr="00EA3751">
        <w:rPr>
          <w:rFonts w:eastAsia="Times New Roman"/>
          <w:sz w:val="28"/>
          <w:szCs w:val="28"/>
        </w:rPr>
        <w:t>Bên thuê, Bên nhận chuyển nhượng quyền khai thác tài sản</w:t>
      </w:r>
      <w:r w:rsidR="00D45825" w:rsidRPr="00EA3751">
        <w:rPr>
          <w:sz w:val="28"/>
          <w:szCs w:val="28"/>
        </w:rPr>
        <w:t xml:space="preserve"> </w:t>
      </w:r>
      <w:r w:rsidR="0048666B" w:rsidRPr="00EA3751">
        <w:rPr>
          <w:sz w:val="28"/>
          <w:szCs w:val="28"/>
        </w:rPr>
        <w:t xml:space="preserve">có trách nhiệm thực hiện bảo trì theo quy định của pháp luật và Hợp đồng đã ký bằng nguồn kinh phí của mình. </w:t>
      </w:r>
    </w:p>
    <w:p w:rsidR="0048666B" w:rsidRPr="00EA3751" w:rsidRDefault="0048666B" w:rsidP="006729F2">
      <w:pPr>
        <w:widowControl w:val="0"/>
        <w:shd w:val="clear" w:color="auto" w:fill="FFFFFF"/>
        <w:spacing w:before="40" w:after="40" w:line="240" w:lineRule="auto"/>
        <w:ind w:firstLine="706"/>
        <w:jc w:val="both"/>
        <w:rPr>
          <w:sz w:val="28"/>
          <w:szCs w:val="28"/>
        </w:rPr>
      </w:pPr>
      <w:r w:rsidRPr="00EA3751">
        <w:rPr>
          <w:sz w:val="28"/>
          <w:szCs w:val="28"/>
        </w:rPr>
        <w:t xml:space="preserve">Việc xử lý vật liệu, vật tư thu hồi (nếu có) </w:t>
      </w:r>
      <w:r w:rsidR="00855499" w:rsidRPr="00EA3751">
        <w:rPr>
          <w:sz w:val="28"/>
          <w:szCs w:val="28"/>
        </w:rPr>
        <w:t xml:space="preserve">trong trường hợp này </w:t>
      </w:r>
      <w:r w:rsidRPr="00EA3751">
        <w:rPr>
          <w:sz w:val="28"/>
          <w:szCs w:val="28"/>
        </w:rPr>
        <w:t>do</w:t>
      </w:r>
      <w:r w:rsidR="0028302F" w:rsidRPr="00EA3751">
        <w:rPr>
          <w:rFonts w:eastAsia="Times New Roman"/>
          <w:sz w:val="28"/>
          <w:szCs w:val="28"/>
        </w:rPr>
        <w:t xml:space="preserve"> bên nhận thuê,</w:t>
      </w:r>
      <w:r w:rsidRPr="00EA3751">
        <w:rPr>
          <w:sz w:val="28"/>
          <w:szCs w:val="28"/>
        </w:rPr>
        <w:t xml:space="preserve"> bên nhận chuyển nhượng</w:t>
      </w:r>
      <w:r w:rsidRPr="00EA3751">
        <w:rPr>
          <w:rFonts w:eastAsia="Times New Roman"/>
          <w:sz w:val="28"/>
          <w:szCs w:val="28"/>
        </w:rPr>
        <w:t xml:space="preserve"> quyền khai thác tài sản </w:t>
      </w:r>
      <w:r w:rsidRPr="00EA3751">
        <w:rPr>
          <w:sz w:val="28"/>
          <w:szCs w:val="28"/>
        </w:rPr>
        <w:t>tự thực hiện theo quy định của pháp luật liên quan.</w:t>
      </w:r>
    </w:p>
    <w:p w:rsidR="00983002" w:rsidRPr="00EA3751" w:rsidRDefault="00983002" w:rsidP="006729F2">
      <w:pPr>
        <w:widowControl w:val="0"/>
        <w:shd w:val="clear" w:color="auto" w:fill="FFFFFF"/>
        <w:spacing w:before="40" w:after="40" w:line="240" w:lineRule="auto"/>
        <w:ind w:firstLine="720"/>
        <w:jc w:val="both"/>
        <w:rPr>
          <w:rFonts w:eastAsia="Times New Roman"/>
          <w:sz w:val="28"/>
          <w:szCs w:val="28"/>
        </w:rPr>
      </w:pPr>
      <w:bookmarkStart w:id="15" w:name="muc_4"/>
      <w:r w:rsidRPr="00EA3751">
        <w:rPr>
          <w:rFonts w:eastAsia="Times New Roman"/>
          <w:b/>
          <w:bCs/>
          <w:sz w:val="28"/>
          <w:szCs w:val="28"/>
          <w:lang w:val="vi-VN"/>
        </w:rPr>
        <w:t xml:space="preserve">Điều </w:t>
      </w:r>
      <w:r w:rsidRPr="00EA3751">
        <w:rPr>
          <w:rFonts w:eastAsia="Times New Roman"/>
          <w:b/>
          <w:bCs/>
          <w:sz w:val="28"/>
          <w:szCs w:val="28"/>
        </w:rPr>
        <w:t>1</w:t>
      </w:r>
      <w:r w:rsidR="004712FB" w:rsidRPr="00EA3751">
        <w:rPr>
          <w:rFonts w:eastAsia="Times New Roman"/>
          <w:b/>
          <w:bCs/>
          <w:sz w:val="28"/>
          <w:szCs w:val="28"/>
        </w:rPr>
        <w:t>5</w:t>
      </w:r>
      <w:r w:rsidRPr="00EA3751">
        <w:rPr>
          <w:rFonts w:eastAsia="Times New Roman"/>
          <w:b/>
          <w:bCs/>
          <w:sz w:val="28"/>
          <w:szCs w:val="28"/>
          <w:lang w:val="vi-VN"/>
        </w:rPr>
        <w:t xml:space="preserve">. </w:t>
      </w:r>
      <w:r w:rsidRPr="00EA3751">
        <w:rPr>
          <w:rFonts w:eastAsia="Times New Roman"/>
          <w:b/>
          <w:bCs/>
          <w:sz w:val="28"/>
          <w:szCs w:val="28"/>
        </w:rPr>
        <w:t xml:space="preserve">Quản lý, vận hành </w:t>
      </w:r>
      <w:r w:rsidR="00E67119" w:rsidRPr="00EA3751">
        <w:rPr>
          <w:rFonts w:eastAsia="Times New Roman"/>
          <w:b/>
          <w:bCs/>
          <w:sz w:val="28"/>
          <w:szCs w:val="28"/>
        </w:rPr>
        <w:t xml:space="preserve">tài sản </w:t>
      </w:r>
      <w:r w:rsidRPr="00EA3751">
        <w:rPr>
          <w:rFonts w:eastAsia="Times New Roman"/>
          <w:b/>
          <w:bCs/>
          <w:sz w:val="28"/>
          <w:szCs w:val="28"/>
        </w:rPr>
        <w:t xml:space="preserve">trong thời gian nâng cấp, cải tạo, mở rộng tài sản kết cấu </w:t>
      </w:r>
      <w:r w:rsidRPr="00EA3751">
        <w:rPr>
          <w:rFonts w:eastAsia="Times New Roman"/>
          <w:b/>
          <w:bCs/>
          <w:sz w:val="28"/>
          <w:szCs w:val="28"/>
          <w:lang w:val="vi-VN"/>
        </w:rPr>
        <w:t xml:space="preserve">hạ tầng </w:t>
      </w:r>
      <w:r w:rsidRPr="00EA3751">
        <w:rPr>
          <w:rFonts w:eastAsia="Times New Roman"/>
          <w:b/>
          <w:bCs/>
          <w:sz w:val="28"/>
          <w:szCs w:val="28"/>
        </w:rPr>
        <w:t xml:space="preserve">đường sắt </w:t>
      </w:r>
      <w:r w:rsidR="008A63DC" w:rsidRPr="00EA3751">
        <w:rPr>
          <w:rFonts w:eastAsia="Times New Roman"/>
          <w:b/>
          <w:bCs/>
          <w:sz w:val="28"/>
          <w:szCs w:val="28"/>
        </w:rPr>
        <w:t xml:space="preserve">quốc gia </w:t>
      </w:r>
      <w:r w:rsidRPr="00EA3751">
        <w:rPr>
          <w:rFonts w:eastAsia="Times New Roman"/>
          <w:b/>
          <w:bCs/>
          <w:sz w:val="28"/>
          <w:szCs w:val="28"/>
        </w:rPr>
        <w:t>theo dự án sử dụng vốn nhà nước được cơ quan, người có thẩm quyền phê duyệt</w:t>
      </w:r>
    </w:p>
    <w:p w:rsidR="00983002" w:rsidRPr="00EA3751" w:rsidRDefault="00983002" w:rsidP="006729F2">
      <w:pPr>
        <w:widowControl w:val="0"/>
        <w:shd w:val="clear" w:color="auto" w:fill="FFFFFF"/>
        <w:spacing w:before="40" w:after="40" w:line="240" w:lineRule="auto"/>
        <w:ind w:firstLine="709"/>
        <w:jc w:val="both"/>
        <w:rPr>
          <w:sz w:val="28"/>
          <w:szCs w:val="28"/>
          <w:lang w:val="nl-NL"/>
        </w:rPr>
      </w:pPr>
      <w:r w:rsidRPr="00EA3751">
        <w:rPr>
          <w:sz w:val="28"/>
          <w:szCs w:val="28"/>
        </w:rPr>
        <w:t>1. T</w:t>
      </w:r>
      <w:r w:rsidR="004712FB" w:rsidRPr="00EA3751">
        <w:rPr>
          <w:sz w:val="28"/>
          <w:szCs w:val="28"/>
        </w:rPr>
        <w:t>rường hợp t</w:t>
      </w:r>
      <w:r w:rsidRPr="00EA3751">
        <w:rPr>
          <w:sz w:val="28"/>
          <w:szCs w:val="28"/>
        </w:rPr>
        <w:t xml:space="preserve">ài sản kết cấu hạ tầng </w:t>
      </w:r>
      <w:r w:rsidRPr="00EA3751">
        <w:rPr>
          <w:iCs/>
          <w:sz w:val="28"/>
          <w:szCs w:val="28"/>
        </w:rPr>
        <w:t xml:space="preserve">đường sắt hiện có </w:t>
      </w:r>
      <w:r w:rsidRPr="00EA3751">
        <w:rPr>
          <w:sz w:val="28"/>
          <w:szCs w:val="28"/>
        </w:rPr>
        <w:t>được đầu tư nâng cấp, cải tạo, mở rộng theo dự án sử dụng vốn nhà nước được cơ quan, người có thẩm quyền phê duyệt</w:t>
      </w:r>
      <w:r w:rsidRPr="00EA3751">
        <w:rPr>
          <w:sz w:val="28"/>
          <w:szCs w:val="28"/>
          <w:lang w:val="vi-VN"/>
        </w:rPr>
        <w:t xml:space="preserve"> (bao gồm cả trường hợp dự án đầu tư xây dựng, nâng cấp, cải tạo, mở rộng tài sản khác nhưng trong dự án có nội dung đầu tư vào tài sản kết cấu hạ tầng </w:t>
      </w:r>
      <w:r w:rsidR="005831B3" w:rsidRPr="00EA3751">
        <w:rPr>
          <w:iCs/>
          <w:sz w:val="28"/>
          <w:szCs w:val="28"/>
        </w:rPr>
        <w:t xml:space="preserve">đường sắt </w:t>
      </w:r>
      <w:r w:rsidRPr="00EA3751">
        <w:rPr>
          <w:sz w:val="28"/>
          <w:szCs w:val="28"/>
        </w:rPr>
        <w:t>hiện có</w:t>
      </w:r>
      <w:r w:rsidRPr="00EA3751">
        <w:rPr>
          <w:sz w:val="28"/>
          <w:szCs w:val="28"/>
          <w:lang w:val="vi-VN"/>
        </w:rPr>
        <w:t>)</w:t>
      </w:r>
      <w:r w:rsidRPr="00EA3751">
        <w:rPr>
          <w:sz w:val="28"/>
          <w:szCs w:val="28"/>
        </w:rPr>
        <w:t xml:space="preserve"> thì v</w:t>
      </w:r>
      <w:r w:rsidRPr="00EA3751">
        <w:rPr>
          <w:sz w:val="28"/>
          <w:szCs w:val="28"/>
          <w:lang w:val="pt-BR"/>
        </w:rPr>
        <w:t>iệc đầu tư nâng cấp, cải tạo, mở rộng</w:t>
      </w:r>
      <w:r w:rsidRPr="00EA3751">
        <w:rPr>
          <w:sz w:val="28"/>
          <w:szCs w:val="28"/>
          <w:lang w:val="nl-NL"/>
        </w:rPr>
        <w:t xml:space="preserve"> </w:t>
      </w:r>
      <w:r w:rsidR="00D45825" w:rsidRPr="00EA3751">
        <w:rPr>
          <w:sz w:val="28"/>
          <w:szCs w:val="28"/>
          <w:lang w:val="nl-NL"/>
        </w:rPr>
        <w:t xml:space="preserve">tài sản được </w:t>
      </w:r>
      <w:r w:rsidRPr="00EA3751">
        <w:rPr>
          <w:sz w:val="28"/>
          <w:szCs w:val="28"/>
          <w:lang w:val="nl-NL"/>
        </w:rPr>
        <w:t xml:space="preserve">thực hiện theo quy định của pháp luật </w:t>
      </w:r>
      <w:r w:rsidR="00A01413" w:rsidRPr="00EA3751">
        <w:rPr>
          <w:sz w:val="28"/>
          <w:szCs w:val="28"/>
          <w:lang w:val="nl-NL"/>
        </w:rPr>
        <w:t xml:space="preserve">về ngân sách nhà nước, pháp luật </w:t>
      </w:r>
      <w:r w:rsidRPr="00EA3751">
        <w:rPr>
          <w:sz w:val="28"/>
          <w:szCs w:val="28"/>
          <w:lang w:val="nl-NL"/>
        </w:rPr>
        <w:t xml:space="preserve">về đầu tư công, pháp luật về </w:t>
      </w:r>
      <w:r w:rsidR="005831B3" w:rsidRPr="00EA3751">
        <w:rPr>
          <w:iCs/>
          <w:sz w:val="28"/>
          <w:szCs w:val="28"/>
        </w:rPr>
        <w:t>đường sắt</w:t>
      </w:r>
      <w:r w:rsidRPr="00EA3751">
        <w:rPr>
          <w:sz w:val="28"/>
          <w:szCs w:val="28"/>
          <w:lang w:val="nl-NL"/>
        </w:rPr>
        <w:t xml:space="preserve">, pháp luật </w:t>
      </w:r>
      <w:r w:rsidRPr="00EA3751">
        <w:rPr>
          <w:sz w:val="28"/>
          <w:szCs w:val="28"/>
          <w:lang w:val="vi-VN"/>
        </w:rPr>
        <w:t xml:space="preserve">khác </w:t>
      </w:r>
      <w:r w:rsidRPr="00EA3751">
        <w:rPr>
          <w:sz w:val="28"/>
          <w:szCs w:val="28"/>
          <w:lang w:val="nl-NL"/>
        </w:rPr>
        <w:t xml:space="preserve">có liên quan. </w:t>
      </w:r>
    </w:p>
    <w:p w:rsidR="00983002" w:rsidRPr="00EA3751" w:rsidRDefault="00983002" w:rsidP="006729F2">
      <w:pPr>
        <w:widowControl w:val="0"/>
        <w:shd w:val="clear" w:color="auto" w:fill="FFFFFF"/>
        <w:spacing w:before="40" w:after="40" w:line="240" w:lineRule="auto"/>
        <w:ind w:firstLine="709"/>
        <w:jc w:val="both"/>
        <w:rPr>
          <w:spacing w:val="-4"/>
          <w:sz w:val="28"/>
          <w:szCs w:val="28"/>
          <w:lang w:val="nl-NL"/>
        </w:rPr>
      </w:pPr>
      <w:r w:rsidRPr="00EA3751">
        <w:rPr>
          <w:spacing w:val="-4"/>
          <w:sz w:val="28"/>
          <w:szCs w:val="28"/>
          <w:lang w:val="nl-NL"/>
        </w:rPr>
        <w:t>2. Trường hợp chủ đầu tư dự án</w:t>
      </w:r>
      <w:r w:rsidRPr="00EA3751">
        <w:rPr>
          <w:sz w:val="28"/>
          <w:szCs w:val="28"/>
          <w:lang w:val="pt-BR"/>
        </w:rPr>
        <w:t xml:space="preserve"> nâng cấp, cải tạo, mở rộng</w:t>
      </w:r>
      <w:r w:rsidRPr="00EA3751">
        <w:rPr>
          <w:sz w:val="28"/>
          <w:szCs w:val="28"/>
          <w:lang w:val="nl-NL"/>
        </w:rPr>
        <w:t xml:space="preserve"> </w:t>
      </w:r>
      <w:r w:rsidR="00A32381" w:rsidRPr="00EA3751">
        <w:rPr>
          <w:sz w:val="28"/>
          <w:szCs w:val="28"/>
          <w:lang w:val="nl-NL"/>
        </w:rPr>
        <w:t xml:space="preserve">tài sản </w:t>
      </w:r>
      <w:r w:rsidRPr="00EA3751">
        <w:rPr>
          <w:spacing w:val="-4"/>
          <w:sz w:val="28"/>
          <w:szCs w:val="28"/>
          <w:lang w:val="nl-NL"/>
        </w:rPr>
        <w:t xml:space="preserve">không phải là </w:t>
      </w:r>
      <w:r w:rsidR="00104397" w:rsidRPr="00EA3751">
        <w:rPr>
          <w:spacing w:val="-4"/>
          <w:sz w:val="28"/>
          <w:szCs w:val="28"/>
          <w:lang w:val="nl-NL"/>
        </w:rPr>
        <w:t>doanh nghiệp</w:t>
      </w:r>
      <w:r w:rsidR="005831B3" w:rsidRPr="00EA3751">
        <w:rPr>
          <w:spacing w:val="-4"/>
          <w:sz w:val="28"/>
          <w:szCs w:val="28"/>
          <w:lang w:val="nl-NL"/>
        </w:rPr>
        <w:t xml:space="preserve"> </w:t>
      </w:r>
      <w:r w:rsidRPr="00EA3751">
        <w:rPr>
          <w:spacing w:val="-4"/>
          <w:sz w:val="28"/>
          <w:szCs w:val="28"/>
          <w:lang w:val="nl-NL"/>
        </w:rPr>
        <w:t xml:space="preserve">quản lý tài sản </w:t>
      </w:r>
      <w:r w:rsidR="002E642D" w:rsidRPr="00EA3751">
        <w:rPr>
          <w:spacing w:val="-4"/>
          <w:sz w:val="28"/>
          <w:szCs w:val="28"/>
          <w:lang w:val="nl-NL"/>
        </w:rPr>
        <w:t xml:space="preserve">đường sắt </w:t>
      </w:r>
      <w:r w:rsidRPr="00EA3751">
        <w:rPr>
          <w:spacing w:val="-4"/>
          <w:sz w:val="28"/>
          <w:szCs w:val="28"/>
          <w:lang w:val="nl-NL"/>
        </w:rPr>
        <w:t>thì căn cứ dự án đầu tư được cơ quan, người có thẩm quyền phê duyệt:</w:t>
      </w:r>
    </w:p>
    <w:p w:rsidR="00B356B4" w:rsidRPr="00EA3751" w:rsidRDefault="00983002" w:rsidP="006729F2">
      <w:pPr>
        <w:widowControl w:val="0"/>
        <w:shd w:val="clear" w:color="auto" w:fill="FFFFFF"/>
        <w:spacing w:before="40" w:after="40" w:line="240" w:lineRule="auto"/>
        <w:ind w:firstLine="709"/>
        <w:jc w:val="both"/>
        <w:rPr>
          <w:spacing w:val="-4"/>
          <w:sz w:val="28"/>
          <w:szCs w:val="28"/>
          <w:lang w:val="vi-VN"/>
        </w:rPr>
      </w:pPr>
      <w:r w:rsidRPr="00EA3751">
        <w:rPr>
          <w:spacing w:val="-4"/>
          <w:sz w:val="28"/>
          <w:szCs w:val="28"/>
          <w:lang w:val="nl-NL"/>
        </w:rPr>
        <w:lastRenderedPageBreak/>
        <w:t xml:space="preserve"> a) </w:t>
      </w:r>
      <w:r w:rsidR="0048666B" w:rsidRPr="00EA3751">
        <w:rPr>
          <w:spacing w:val="-4"/>
          <w:sz w:val="28"/>
          <w:szCs w:val="28"/>
          <w:lang w:val="nl-NL"/>
        </w:rPr>
        <w:t>D</w:t>
      </w:r>
      <w:r w:rsidR="00104397" w:rsidRPr="00EA3751">
        <w:rPr>
          <w:spacing w:val="-4"/>
          <w:sz w:val="28"/>
          <w:szCs w:val="28"/>
          <w:lang w:val="nl-NL"/>
        </w:rPr>
        <w:t>oanh nghiệp quản lý tài sản</w:t>
      </w:r>
      <w:r w:rsidR="002E642D" w:rsidRPr="00EA3751">
        <w:rPr>
          <w:spacing w:val="-4"/>
          <w:sz w:val="28"/>
          <w:szCs w:val="28"/>
          <w:lang w:val="nl-NL"/>
        </w:rPr>
        <w:t xml:space="preserve"> đường sắt</w:t>
      </w:r>
      <w:r w:rsidR="00104397" w:rsidRPr="00EA3751">
        <w:rPr>
          <w:spacing w:val="-4"/>
          <w:sz w:val="28"/>
          <w:szCs w:val="28"/>
          <w:lang w:val="nl-NL"/>
        </w:rPr>
        <w:t xml:space="preserve"> </w:t>
      </w:r>
      <w:r w:rsidR="00B356B4" w:rsidRPr="00EA3751">
        <w:rPr>
          <w:spacing w:val="-4"/>
          <w:sz w:val="28"/>
          <w:szCs w:val="28"/>
          <w:lang w:val="nl-NL"/>
        </w:rPr>
        <w:t>có</w:t>
      </w:r>
      <w:r w:rsidR="00B356B4" w:rsidRPr="00EA3751">
        <w:rPr>
          <w:spacing w:val="-4"/>
          <w:sz w:val="28"/>
          <w:szCs w:val="28"/>
          <w:lang w:val="vi-VN"/>
        </w:rPr>
        <w:t xml:space="preserve"> trách nhiệm </w:t>
      </w:r>
      <w:r w:rsidR="00B356B4" w:rsidRPr="00EA3751">
        <w:rPr>
          <w:spacing w:val="-4"/>
          <w:sz w:val="28"/>
          <w:szCs w:val="28"/>
          <w:lang w:val="nl-NL"/>
        </w:rPr>
        <w:t>bố</w:t>
      </w:r>
      <w:r w:rsidR="00B356B4" w:rsidRPr="00EA3751">
        <w:rPr>
          <w:spacing w:val="-4"/>
          <w:sz w:val="28"/>
          <w:szCs w:val="28"/>
          <w:lang w:val="vi-VN"/>
        </w:rPr>
        <w:t xml:space="preserve"> trí mặt bằng phục vụ thi công </w:t>
      </w:r>
      <w:r w:rsidRPr="00EA3751">
        <w:rPr>
          <w:spacing w:val="-4"/>
          <w:sz w:val="28"/>
          <w:szCs w:val="28"/>
          <w:lang w:val="nl-NL"/>
        </w:rPr>
        <w:t>cho chủ đầu tư dự án trong thời gian thực hiện đầu tư</w:t>
      </w:r>
      <w:r w:rsidR="00B356B4" w:rsidRPr="00EA3751">
        <w:rPr>
          <w:spacing w:val="-4"/>
          <w:sz w:val="28"/>
          <w:szCs w:val="28"/>
          <w:lang w:val="vi-VN"/>
        </w:rPr>
        <w:t xml:space="preserve">. </w:t>
      </w:r>
    </w:p>
    <w:p w:rsidR="00983002" w:rsidRPr="00EA3751" w:rsidRDefault="00A64443" w:rsidP="006729F2">
      <w:pPr>
        <w:widowControl w:val="0"/>
        <w:shd w:val="clear" w:color="auto" w:fill="FFFFFF"/>
        <w:spacing w:before="40" w:after="40" w:line="240" w:lineRule="auto"/>
        <w:ind w:firstLine="709"/>
        <w:jc w:val="both"/>
        <w:rPr>
          <w:spacing w:val="-2"/>
          <w:sz w:val="28"/>
          <w:szCs w:val="28"/>
          <w:lang w:val="vi-VN"/>
        </w:rPr>
      </w:pPr>
      <w:r w:rsidRPr="00EA3751">
        <w:rPr>
          <w:spacing w:val="-2"/>
          <w:sz w:val="28"/>
          <w:szCs w:val="28"/>
          <w:lang w:val="nl-NL"/>
        </w:rPr>
        <w:t>b) Chủ đầu tư dự án</w:t>
      </w:r>
      <w:r w:rsidRPr="00EA3751">
        <w:rPr>
          <w:spacing w:val="-2"/>
          <w:sz w:val="28"/>
          <w:szCs w:val="28"/>
          <w:lang w:val="vi-VN"/>
        </w:rPr>
        <w:t xml:space="preserve"> </w:t>
      </w:r>
      <w:r w:rsidRPr="00EA3751">
        <w:rPr>
          <w:spacing w:val="-2"/>
          <w:sz w:val="28"/>
          <w:szCs w:val="28"/>
          <w:lang w:val="nl-NL"/>
        </w:rPr>
        <w:t>có trách nhiệm phối</w:t>
      </w:r>
      <w:r w:rsidRPr="00EA3751">
        <w:rPr>
          <w:spacing w:val="-2"/>
          <w:sz w:val="28"/>
          <w:szCs w:val="28"/>
          <w:lang w:val="vi-VN"/>
        </w:rPr>
        <w:t xml:space="preserve"> hợp với doanh nghiệp quản lý tài sản đường sắt </w:t>
      </w:r>
      <w:r w:rsidRPr="00EA3751">
        <w:rPr>
          <w:spacing w:val="-2"/>
          <w:sz w:val="28"/>
          <w:szCs w:val="28"/>
        </w:rPr>
        <w:t>đảm bảo giao thông thông suốt, an toàn trong thời gian thực hiện đầu tư.</w:t>
      </w:r>
    </w:p>
    <w:p w:rsidR="00983002" w:rsidRPr="00EA3751" w:rsidRDefault="00983002" w:rsidP="006729F2">
      <w:pPr>
        <w:widowControl w:val="0"/>
        <w:shd w:val="clear" w:color="auto" w:fill="FFFFFF"/>
        <w:spacing w:before="40" w:after="40" w:line="240" w:lineRule="auto"/>
        <w:ind w:firstLine="709"/>
        <w:jc w:val="both"/>
        <w:rPr>
          <w:spacing w:val="-4"/>
          <w:sz w:val="28"/>
          <w:szCs w:val="28"/>
          <w:lang w:val="nl-NL"/>
        </w:rPr>
      </w:pPr>
      <w:r w:rsidRPr="00EA3751">
        <w:rPr>
          <w:sz w:val="28"/>
          <w:szCs w:val="28"/>
        </w:rPr>
        <w:t xml:space="preserve">c) Sau khi dự án hoàn thành, bàn giao đưa vào sử dụng, chủ đầu tư dự án có trách nhiệm bàn giao phần </w:t>
      </w:r>
      <w:r w:rsidR="00B25BCE" w:rsidRPr="00EA3751">
        <w:rPr>
          <w:sz w:val="28"/>
          <w:szCs w:val="28"/>
        </w:rPr>
        <w:t>tài</w:t>
      </w:r>
      <w:r w:rsidR="00B25BCE" w:rsidRPr="00EA3751">
        <w:rPr>
          <w:sz w:val="28"/>
          <w:szCs w:val="28"/>
          <w:lang w:val="vi-VN"/>
        </w:rPr>
        <w:t xml:space="preserve"> sản và </w:t>
      </w:r>
      <w:r w:rsidRPr="00EA3751">
        <w:rPr>
          <w:sz w:val="28"/>
          <w:szCs w:val="28"/>
        </w:rPr>
        <w:t xml:space="preserve">giá trị </w:t>
      </w:r>
      <w:r w:rsidR="00B25BCE" w:rsidRPr="00EA3751">
        <w:rPr>
          <w:sz w:val="28"/>
          <w:szCs w:val="28"/>
        </w:rPr>
        <w:t>tài</w:t>
      </w:r>
      <w:r w:rsidR="00B25BCE" w:rsidRPr="00EA3751">
        <w:rPr>
          <w:sz w:val="28"/>
          <w:szCs w:val="28"/>
          <w:lang w:val="vi-VN"/>
        </w:rPr>
        <w:t xml:space="preserve"> sản </w:t>
      </w:r>
      <w:r w:rsidRPr="00EA3751">
        <w:rPr>
          <w:sz w:val="28"/>
          <w:szCs w:val="28"/>
        </w:rPr>
        <w:t xml:space="preserve">tăng thêm do thực hiện dự án theo quy định của pháp luật cho </w:t>
      </w:r>
      <w:r w:rsidR="00431D1D" w:rsidRPr="00EA3751">
        <w:rPr>
          <w:spacing w:val="-4"/>
          <w:sz w:val="28"/>
          <w:szCs w:val="28"/>
          <w:lang w:val="nl-NL"/>
        </w:rPr>
        <w:t xml:space="preserve">doanh nghiệp quản lý tài sản </w:t>
      </w:r>
      <w:r w:rsidR="002E642D" w:rsidRPr="00EA3751">
        <w:rPr>
          <w:spacing w:val="-4"/>
          <w:sz w:val="28"/>
          <w:szCs w:val="28"/>
          <w:lang w:val="nl-NL"/>
        </w:rPr>
        <w:t xml:space="preserve">đường sắt </w:t>
      </w:r>
      <w:r w:rsidRPr="00EA3751">
        <w:rPr>
          <w:spacing w:val="-4"/>
          <w:sz w:val="28"/>
          <w:szCs w:val="28"/>
          <w:lang w:val="nl-NL"/>
        </w:rPr>
        <w:t>để thực hiện việc quản lý, sử dụng và khai thác tài sản theo quy định tại Nghị định này</w:t>
      </w:r>
      <w:r w:rsidR="00D2480F" w:rsidRPr="00EA3751">
        <w:rPr>
          <w:spacing w:val="-4"/>
          <w:sz w:val="28"/>
          <w:szCs w:val="28"/>
          <w:lang w:val="nl-NL"/>
        </w:rPr>
        <w:t>, pháp luật về đường sắt</w:t>
      </w:r>
      <w:r w:rsidRPr="00EA3751">
        <w:rPr>
          <w:spacing w:val="-4"/>
          <w:sz w:val="28"/>
          <w:szCs w:val="28"/>
          <w:lang w:val="nl-NL"/>
        </w:rPr>
        <w:t xml:space="preserve"> và pháp luật có liên quan.</w:t>
      </w:r>
    </w:p>
    <w:p w:rsidR="009D3DB2" w:rsidRPr="00EA3751" w:rsidRDefault="009D3DB2" w:rsidP="00F513A9">
      <w:pPr>
        <w:widowControl w:val="0"/>
        <w:shd w:val="clear" w:color="auto" w:fill="FFFFFF"/>
        <w:spacing w:before="60" w:after="60" w:line="240" w:lineRule="auto"/>
        <w:jc w:val="center"/>
        <w:rPr>
          <w:rFonts w:eastAsia="Times New Roman"/>
          <w:b/>
          <w:bCs/>
          <w:sz w:val="28"/>
          <w:szCs w:val="28"/>
        </w:rPr>
      </w:pPr>
    </w:p>
    <w:p w:rsidR="00F513A9" w:rsidRPr="00EA3751" w:rsidRDefault="007A7FC0" w:rsidP="00F513A9">
      <w:pPr>
        <w:widowControl w:val="0"/>
        <w:shd w:val="clear" w:color="auto" w:fill="FFFFFF"/>
        <w:spacing w:before="60" w:after="60" w:line="240" w:lineRule="auto"/>
        <w:jc w:val="center"/>
        <w:rPr>
          <w:rFonts w:eastAsia="Times New Roman"/>
          <w:b/>
          <w:bCs/>
          <w:sz w:val="28"/>
          <w:szCs w:val="28"/>
        </w:rPr>
      </w:pPr>
      <w:r w:rsidRPr="00EA3751">
        <w:rPr>
          <w:rFonts w:eastAsia="Times New Roman"/>
          <w:b/>
          <w:bCs/>
          <w:sz w:val="28"/>
          <w:szCs w:val="28"/>
          <w:lang w:val="vi-VN"/>
        </w:rPr>
        <w:t xml:space="preserve">Mục </w:t>
      </w:r>
      <w:r w:rsidR="001D5F4D" w:rsidRPr="00EA3751">
        <w:rPr>
          <w:rFonts w:eastAsia="Times New Roman"/>
          <w:b/>
          <w:bCs/>
          <w:sz w:val="28"/>
          <w:szCs w:val="28"/>
        </w:rPr>
        <w:t>3</w:t>
      </w:r>
    </w:p>
    <w:p w:rsidR="007A7FC0" w:rsidRPr="00EA3751" w:rsidRDefault="007A7FC0" w:rsidP="00F513A9">
      <w:pPr>
        <w:widowControl w:val="0"/>
        <w:shd w:val="clear" w:color="auto" w:fill="FFFFFF"/>
        <w:spacing w:before="60" w:after="60" w:line="240" w:lineRule="auto"/>
        <w:jc w:val="center"/>
        <w:rPr>
          <w:rFonts w:eastAsia="Times New Roman"/>
          <w:b/>
          <w:bCs/>
          <w:sz w:val="24"/>
          <w:szCs w:val="24"/>
        </w:rPr>
      </w:pPr>
      <w:r w:rsidRPr="00EA3751">
        <w:rPr>
          <w:rFonts w:eastAsia="Times New Roman"/>
          <w:b/>
          <w:bCs/>
          <w:sz w:val="24"/>
          <w:szCs w:val="24"/>
          <w:lang w:val="vi-VN"/>
        </w:rPr>
        <w:t xml:space="preserve">KHAI THÁC TÀI SẢN KẾT CẤU HẠ TẦNG </w:t>
      </w:r>
      <w:bookmarkEnd w:id="15"/>
      <w:r w:rsidR="00EB1ECA" w:rsidRPr="00EA3751">
        <w:rPr>
          <w:rFonts w:eastAsia="Times New Roman"/>
          <w:b/>
          <w:bCs/>
          <w:sz w:val="24"/>
          <w:szCs w:val="24"/>
        </w:rPr>
        <w:t>ĐƯỜNG SẮT</w:t>
      </w:r>
      <w:r w:rsidR="006C3575" w:rsidRPr="00EA3751">
        <w:rPr>
          <w:rFonts w:eastAsia="Times New Roman"/>
          <w:b/>
          <w:bCs/>
          <w:sz w:val="24"/>
          <w:szCs w:val="24"/>
        </w:rPr>
        <w:t xml:space="preserve"> QUỐC GIA</w:t>
      </w:r>
    </w:p>
    <w:p w:rsidR="00B27A3B" w:rsidRPr="00EA3751" w:rsidRDefault="00B27A3B" w:rsidP="00A07CA7">
      <w:pPr>
        <w:spacing w:before="60" w:after="60" w:line="240" w:lineRule="auto"/>
        <w:ind w:firstLine="720"/>
        <w:jc w:val="both"/>
        <w:rPr>
          <w:rFonts w:eastAsia="Times New Roman"/>
          <w:b/>
          <w:bCs/>
          <w:sz w:val="28"/>
          <w:szCs w:val="28"/>
        </w:rPr>
      </w:pPr>
    </w:p>
    <w:p w:rsidR="007A7FC0" w:rsidRPr="00EA3751" w:rsidRDefault="007A7FC0" w:rsidP="006729F2">
      <w:pPr>
        <w:spacing w:before="40" w:after="20" w:line="240" w:lineRule="auto"/>
        <w:ind w:firstLine="720"/>
        <w:jc w:val="both"/>
        <w:rPr>
          <w:rFonts w:eastAsia="Times New Roman"/>
          <w:sz w:val="28"/>
          <w:szCs w:val="28"/>
          <w:lang w:val="vi-VN"/>
        </w:rPr>
      </w:pPr>
      <w:bookmarkStart w:id="16" w:name="dieu_12"/>
      <w:r w:rsidRPr="00EA3751">
        <w:rPr>
          <w:rFonts w:eastAsia="Times New Roman"/>
          <w:b/>
          <w:bCs/>
          <w:sz w:val="28"/>
          <w:szCs w:val="28"/>
          <w:lang w:val="vi-VN"/>
        </w:rPr>
        <w:t>Điều 1</w:t>
      </w:r>
      <w:r w:rsidR="004712FB" w:rsidRPr="00EA3751">
        <w:rPr>
          <w:rFonts w:eastAsia="Times New Roman"/>
          <w:b/>
          <w:bCs/>
          <w:sz w:val="28"/>
          <w:szCs w:val="28"/>
        </w:rPr>
        <w:t>6</w:t>
      </w:r>
      <w:r w:rsidRPr="00EA3751">
        <w:rPr>
          <w:rFonts w:eastAsia="Times New Roman"/>
          <w:b/>
          <w:bCs/>
          <w:sz w:val="28"/>
          <w:szCs w:val="28"/>
          <w:lang w:val="vi-VN"/>
        </w:rPr>
        <w:t xml:space="preserve">. Phương thức và nguồn thu từ </w:t>
      </w:r>
      <w:r w:rsidR="00F34877" w:rsidRPr="00EA3751">
        <w:rPr>
          <w:rFonts w:eastAsia="Times New Roman"/>
          <w:b/>
          <w:bCs/>
          <w:sz w:val="28"/>
          <w:szCs w:val="28"/>
          <w:lang w:val="vi-VN"/>
        </w:rPr>
        <w:t xml:space="preserve">khai thác </w:t>
      </w:r>
      <w:r w:rsidRPr="00EA3751">
        <w:rPr>
          <w:rFonts w:eastAsia="Times New Roman"/>
          <w:b/>
          <w:bCs/>
          <w:sz w:val="28"/>
          <w:szCs w:val="28"/>
          <w:lang w:val="vi-VN"/>
        </w:rPr>
        <w:t xml:space="preserve">tài sản kết cấu hạ tầng </w:t>
      </w:r>
      <w:bookmarkEnd w:id="16"/>
      <w:r w:rsidR="00EB1ECA" w:rsidRPr="00EA3751">
        <w:rPr>
          <w:rFonts w:eastAsia="Times New Roman"/>
          <w:b/>
          <w:bCs/>
          <w:sz w:val="28"/>
          <w:szCs w:val="28"/>
        </w:rPr>
        <w:t>đường sắt</w:t>
      </w:r>
      <w:r w:rsidR="00B25BCE" w:rsidRPr="00EA3751">
        <w:rPr>
          <w:rFonts w:eastAsia="Times New Roman"/>
          <w:b/>
          <w:bCs/>
          <w:sz w:val="28"/>
          <w:szCs w:val="28"/>
          <w:lang w:val="vi-VN"/>
        </w:rPr>
        <w:t xml:space="preserve"> quốc gia</w:t>
      </w:r>
    </w:p>
    <w:p w:rsidR="00B36664" w:rsidRPr="00EA3751" w:rsidRDefault="00B36664" w:rsidP="006729F2">
      <w:pPr>
        <w:widowControl w:val="0"/>
        <w:spacing w:before="40" w:after="20" w:line="240" w:lineRule="auto"/>
        <w:ind w:firstLine="709"/>
        <w:jc w:val="both"/>
        <w:rPr>
          <w:sz w:val="28"/>
          <w:szCs w:val="28"/>
          <w:lang w:val="en-SG"/>
        </w:rPr>
      </w:pPr>
      <w:r w:rsidRPr="00EA3751">
        <w:rPr>
          <w:sz w:val="28"/>
          <w:szCs w:val="28"/>
          <w:lang w:val="vi-VN"/>
        </w:rPr>
        <w:t>1. Phương thức khai thác</w:t>
      </w:r>
      <w:r w:rsidRPr="00EA3751">
        <w:rPr>
          <w:sz w:val="28"/>
          <w:szCs w:val="28"/>
          <w:lang w:val="en-SG"/>
        </w:rPr>
        <w:t>:</w:t>
      </w:r>
    </w:p>
    <w:p w:rsidR="00B36664" w:rsidRPr="00EA3751" w:rsidRDefault="00B36664" w:rsidP="006729F2">
      <w:pPr>
        <w:widowControl w:val="0"/>
        <w:spacing w:before="40" w:after="20" w:line="240" w:lineRule="auto"/>
        <w:ind w:firstLine="709"/>
        <w:jc w:val="both"/>
        <w:rPr>
          <w:sz w:val="28"/>
          <w:szCs w:val="28"/>
        </w:rPr>
      </w:pPr>
      <w:r w:rsidRPr="00EA3751">
        <w:rPr>
          <w:sz w:val="28"/>
          <w:szCs w:val="28"/>
          <w:lang w:val="vi-VN"/>
        </w:rPr>
        <w:t xml:space="preserve">a) </w:t>
      </w:r>
      <w:r w:rsidR="00EB1ECA" w:rsidRPr="00EA3751">
        <w:rPr>
          <w:sz w:val="28"/>
          <w:szCs w:val="28"/>
        </w:rPr>
        <w:t>Doanh nghiệp</w:t>
      </w:r>
      <w:r w:rsidRPr="00EA3751">
        <w:rPr>
          <w:sz w:val="28"/>
          <w:szCs w:val="28"/>
          <w:lang w:val="vi-VN"/>
        </w:rPr>
        <w:t xml:space="preserve"> quản lý tài sản </w:t>
      </w:r>
      <w:r w:rsidR="00EB1ECA" w:rsidRPr="00EA3751">
        <w:rPr>
          <w:sz w:val="28"/>
          <w:szCs w:val="28"/>
          <w:lang w:val="vi-VN"/>
        </w:rPr>
        <w:t xml:space="preserve">đường sắt </w:t>
      </w:r>
      <w:r w:rsidRPr="00EA3751">
        <w:rPr>
          <w:sz w:val="28"/>
          <w:szCs w:val="28"/>
          <w:lang w:val="vi-VN"/>
        </w:rPr>
        <w:t>trực tiếp tổ chức khai thác tài sản.</w:t>
      </w:r>
    </w:p>
    <w:p w:rsidR="00E55385" w:rsidRPr="00EA3751" w:rsidRDefault="007A7FC0"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b) Cho thuê quyền khai thác tài sản kết cấu hạ tầng </w:t>
      </w:r>
      <w:r w:rsidR="00EB1ECA" w:rsidRPr="00EA3751">
        <w:rPr>
          <w:sz w:val="28"/>
          <w:szCs w:val="28"/>
          <w:lang w:val="vi-VN"/>
        </w:rPr>
        <w:t>đường sắt</w:t>
      </w:r>
      <w:r w:rsidR="00B25BCE" w:rsidRPr="00EA3751">
        <w:rPr>
          <w:sz w:val="28"/>
          <w:szCs w:val="28"/>
          <w:lang w:val="vi-VN"/>
        </w:rPr>
        <w:t>.</w:t>
      </w:r>
      <w:r w:rsidR="00431BA7" w:rsidRPr="00EA3751">
        <w:rPr>
          <w:sz w:val="28"/>
          <w:szCs w:val="28"/>
        </w:rPr>
        <w:t xml:space="preserve"> </w:t>
      </w:r>
    </w:p>
    <w:p w:rsidR="00484F45" w:rsidRPr="00EA3751" w:rsidRDefault="007A7FC0" w:rsidP="006729F2">
      <w:pPr>
        <w:spacing w:before="40" w:after="20" w:line="240" w:lineRule="auto"/>
        <w:ind w:firstLine="720"/>
        <w:jc w:val="both"/>
        <w:rPr>
          <w:rFonts w:eastAsia="Times New Roman"/>
          <w:sz w:val="28"/>
          <w:szCs w:val="28"/>
        </w:rPr>
      </w:pPr>
      <w:r w:rsidRPr="00EA3751">
        <w:rPr>
          <w:rFonts w:eastAsia="Times New Roman"/>
          <w:sz w:val="28"/>
          <w:szCs w:val="28"/>
          <w:lang w:val="vi-VN"/>
        </w:rPr>
        <w:t xml:space="preserve">c) Chuyển nhượng có thời hạn quyền khai thác tài sản kết cấu hạ tầng </w:t>
      </w:r>
      <w:r w:rsidR="00EB1ECA" w:rsidRPr="00EA3751">
        <w:rPr>
          <w:sz w:val="28"/>
          <w:szCs w:val="28"/>
          <w:lang w:val="vi-VN"/>
        </w:rPr>
        <w:t>đường sắt</w:t>
      </w:r>
      <w:r w:rsidR="00B25BCE" w:rsidRPr="00EA3751">
        <w:rPr>
          <w:sz w:val="28"/>
          <w:szCs w:val="28"/>
          <w:lang w:val="vi-VN"/>
        </w:rPr>
        <w:t>.</w:t>
      </w:r>
      <w:r w:rsidR="00431BA7" w:rsidRPr="00EA3751">
        <w:rPr>
          <w:sz w:val="28"/>
          <w:szCs w:val="28"/>
        </w:rPr>
        <w:t xml:space="preserve"> </w:t>
      </w:r>
    </w:p>
    <w:p w:rsidR="007A7FC0" w:rsidRPr="00EA3751" w:rsidRDefault="00B25BCE" w:rsidP="006729F2">
      <w:pPr>
        <w:widowControl w:val="0"/>
        <w:shd w:val="clear" w:color="auto" w:fill="FFFFFF"/>
        <w:spacing w:before="40" w:after="20" w:line="240" w:lineRule="auto"/>
        <w:ind w:firstLine="709"/>
        <w:jc w:val="both"/>
        <w:rPr>
          <w:rFonts w:eastAsia="Times New Roman"/>
          <w:sz w:val="28"/>
          <w:szCs w:val="28"/>
        </w:rPr>
      </w:pPr>
      <w:r w:rsidRPr="00EA3751">
        <w:rPr>
          <w:rFonts w:eastAsia="Times New Roman"/>
          <w:sz w:val="28"/>
          <w:szCs w:val="28"/>
          <w:lang w:val="vi-VN"/>
        </w:rPr>
        <w:t>2</w:t>
      </w:r>
      <w:r w:rsidR="007A7FC0" w:rsidRPr="00EA3751">
        <w:rPr>
          <w:rFonts w:eastAsia="Times New Roman"/>
          <w:sz w:val="28"/>
          <w:szCs w:val="28"/>
          <w:lang w:val="vi-VN"/>
        </w:rPr>
        <w:t xml:space="preserve">. Nguồn thu từ khai thác tài sản kết cấu hạ tầng </w:t>
      </w:r>
      <w:r w:rsidR="00EB1ECA" w:rsidRPr="00EA3751">
        <w:rPr>
          <w:sz w:val="28"/>
          <w:szCs w:val="28"/>
          <w:lang w:val="vi-VN"/>
        </w:rPr>
        <w:t xml:space="preserve">đường sắt </w:t>
      </w:r>
      <w:r w:rsidR="007A7FC0" w:rsidRPr="00EA3751">
        <w:rPr>
          <w:rFonts w:eastAsia="Times New Roman"/>
          <w:sz w:val="28"/>
          <w:szCs w:val="28"/>
          <w:lang w:val="vi-VN"/>
        </w:rPr>
        <w:t>gồm:</w:t>
      </w:r>
    </w:p>
    <w:p w:rsidR="007A7FC0" w:rsidRPr="00EA3751" w:rsidRDefault="007A7FC0" w:rsidP="006729F2">
      <w:pPr>
        <w:spacing w:before="40" w:after="20" w:line="240" w:lineRule="auto"/>
        <w:ind w:firstLine="720"/>
        <w:jc w:val="both"/>
        <w:rPr>
          <w:rFonts w:eastAsia="Times New Roman"/>
          <w:sz w:val="28"/>
          <w:szCs w:val="28"/>
        </w:rPr>
      </w:pPr>
      <w:r w:rsidRPr="00EA3751">
        <w:rPr>
          <w:rFonts w:eastAsia="Times New Roman"/>
          <w:sz w:val="28"/>
          <w:szCs w:val="28"/>
          <w:lang w:val="vi-VN"/>
        </w:rPr>
        <w:t>a) Phí</w:t>
      </w:r>
      <w:r w:rsidR="00FE5438" w:rsidRPr="00EA3751">
        <w:rPr>
          <w:rFonts w:eastAsia="Times New Roman"/>
          <w:sz w:val="28"/>
          <w:szCs w:val="28"/>
        </w:rPr>
        <w:t xml:space="preserve"> </w:t>
      </w:r>
      <w:r w:rsidR="00777D30" w:rsidRPr="00EA3751">
        <w:rPr>
          <w:rStyle w:val="FootnoteReference"/>
          <w:rFonts w:eastAsia="Times New Roman"/>
          <w:sz w:val="28"/>
          <w:szCs w:val="28"/>
        </w:rPr>
        <w:footnoteReference w:id="6"/>
      </w:r>
      <w:r w:rsidRPr="00EA3751">
        <w:rPr>
          <w:rFonts w:eastAsia="Times New Roman"/>
          <w:sz w:val="28"/>
          <w:szCs w:val="28"/>
          <w:lang w:val="vi-VN"/>
        </w:rPr>
        <w:t>theo quy định</w:t>
      </w:r>
      <w:r w:rsidR="002C28C6" w:rsidRPr="00EA3751">
        <w:rPr>
          <w:rFonts w:eastAsia="Times New Roman"/>
          <w:sz w:val="28"/>
          <w:szCs w:val="28"/>
          <w:lang w:val="vi-VN"/>
        </w:rPr>
        <w:t xml:space="preserve"> của pháp luật về phí và lệ phí</w:t>
      </w:r>
      <w:r w:rsidR="002C28C6" w:rsidRPr="00EA3751">
        <w:rPr>
          <w:rFonts w:eastAsia="Times New Roman"/>
          <w:sz w:val="28"/>
          <w:szCs w:val="28"/>
        </w:rPr>
        <w:t>.</w:t>
      </w:r>
    </w:p>
    <w:p w:rsidR="00A64443" w:rsidRPr="00EA3751" w:rsidRDefault="00B36664" w:rsidP="00A64443">
      <w:pPr>
        <w:widowControl w:val="0"/>
        <w:spacing w:after="0" w:line="240" w:lineRule="auto"/>
        <w:ind w:firstLine="709"/>
        <w:jc w:val="both"/>
        <w:rPr>
          <w:sz w:val="28"/>
          <w:szCs w:val="28"/>
        </w:rPr>
      </w:pPr>
      <w:r w:rsidRPr="00EA3751">
        <w:rPr>
          <w:sz w:val="28"/>
          <w:szCs w:val="28"/>
          <w:lang w:val="vi-VN"/>
        </w:rPr>
        <w:t xml:space="preserve">b) Tiền thu từ </w:t>
      </w:r>
      <w:r w:rsidR="00694021" w:rsidRPr="00EA3751">
        <w:rPr>
          <w:sz w:val="28"/>
          <w:szCs w:val="28"/>
        </w:rPr>
        <w:t>cung cấp</w:t>
      </w:r>
      <w:r w:rsidR="00694021" w:rsidRPr="00EA3751">
        <w:rPr>
          <w:sz w:val="28"/>
          <w:szCs w:val="28"/>
          <w:lang w:val="vi-VN"/>
        </w:rPr>
        <w:t xml:space="preserve"> </w:t>
      </w:r>
      <w:r w:rsidRPr="00EA3751">
        <w:rPr>
          <w:sz w:val="28"/>
          <w:szCs w:val="28"/>
          <w:lang w:val="vi-VN"/>
        </w:rPr>
        <w:t xml:space="preserve">dịch vụ sử dụng kết cấu hạ tầng </w:t>
      </w:r>
      <w:r w:rsidR="00EB1ECA" w:rsidRPr="00EA3751">
        <w:rPr>
          <w:sz w:val="28"/>
          <w:szCs w:val="28"/>
          <w:lang w:val="vi-VN"/>
        </w:rPr>
        <w:t xml:space="preserve">đường sắt </w:t>
      </w:r>
      <w:r w:rsidRPr="00EA3751">
        <w:rPr>
          <w:sz w:val="28"/>
          <w:szCs w:val="28"/>
          <w:lang w:val="vi-VN"/>
        </w:rPr>
        <w:t xml:space="preserve">và các dịch vụ </w:t>
      </w:r>
      <w:r w:rsidR="00694021" w:rsidRPr="00EA3751">
        <w:rPr>
          <w:sz w:val="28"/>
          <w:szCs w:val="28"/>
        </w:rPr>
        <w:t xml:space="preserve">khác </w:t>
      </w:r>
      <w:r w:rsidRPr="00EA3751">
        <w:rPr>
          <w:sz w:val="28"/>
          <w:szCs w:val="28"/>
          <w:lang w:val="vi-VN"/>
        </w:rPr>
        <w:t>theo quy định của pháp luật.</w:t>
      </w:r>
    </w:p>
    <w:p w:rsidR="00A64443" w:rsidRPr="00EA3751" w:rsidRDefault="007A7FC0" w:rsidP="00A64443">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c) Tiền thu từ cho thuê quyền khai thác, chuyển nhượng có thời hạn quy</w:t>
      </w:r>
      <w:r w:rsidRPr="00EA3751">
        <w:rPr>
          <w:rFonts w:eastAsia="Times New Roman"/>
          <w:sz w:val="28"/>
          <w:szCs w:val="28"/>
        </w:rPr>
        <w:t>ề</w:t>
      </w:r>
      <w:r w:rsidRPr="00EA3751">
        <w:rPr>
          <w:rFonts w:eastAsia="Times New Roman"/>
          <w:sz w:val="28"/>
          <w:szCs w:val="28"/>
          <w:lang w:val="vi-VN"/>
        </w:rPr>
        <w:t xml:space="preserve">n khai thác tài sản kết cấu hạ tầng </w:t>
      </w:r>
      <w:r w:rsidR="00EB1ECA" w:rsidRPr="00EA3751">
        <w:rPr>
          <w:sz w:val="28"/>
          <w:szCs w:val="28"/>
          <w:lang w:val="vi-VN"/>
        </w:rPr>
        <w:t>đường sắt</w:t>
      </w:r>
      <w:r w:rsidR="001067EA" w:rsidRPr="00EA3751">
        <w:rPr>
          <w:rFonts w:eastAsia="Times New Roman"/>
          <w:sz w:val="28"/>
          <w:szCs w:val="28"/>
        </w:rPr>
        <w:t>.</w:t>
      </w:r>
    </w:p>
    <w:p w:rsidR="00A64443" w:rsidRPr="00EA3751" w:rsidRDefault="00E53425" w:rsidP="00A64443">
      <w:pPr>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d) Các khoản thu khác (nếu có) theo quy định của pháp luật.</w:t>
      </w:r>
    </w:p>
    <w:p w:rsidR="00A64443" w:rsidRPr="00EA3751" w:rsidRDefault="005C3D79" w:rsidP="00A64443">
      <w:pPr>
        <w:widowControl w:val="0"/>
        <w:shd w:val="clear" w:color="auto" w:fill="FFFFFF"/>
        <w:spacing w:after="0" w:line="240" w:lineRule="auto"/>
        <w:ind w:firstLine="720"/>
        <w:jc w:val="both"/>
        <w:rPr>
          <w:rStyle w:val="Bodytext320pt"/>
          <w:rFonts w:eastAsia="Calibri"/>
          <w:b w:val="0"/>
          <w:color w:val="auto"/>
          <w:sz w:val="28"/>
          <w:szCs w:val="28"/>
        </w:rPr>
      </w:pPr>
      <w:r w:rsidRPr="00EA3751">
        <w:rPr>
          <w:sz w:val="28"/>
          <w:szCs w:val="28"/>
          <w:shd w:val="clear" w:color="auto" w:fill="FFFFFF"/>
        </w:rPr>
        <w:t>3. Trong quá trình quản lý, sử dụng và khai thác tài sản kết cấu hạ tầng đường sắt, t</w:t>
      </w:r>
      <w:r w:rsidRPr="00EA3751">
        <w:rPr>
          <w:rStyle w:val="Bodytext320pt"/>
          <w:rFonts w:eastAsia="Calibri"/>
          <w:b w:val="0"/>
          <w:color w:val="auto"/>
          <w:sz w:val="28"/>
          <w:szCs w:val="28"/>
        </w:rPr>
        <w:t>rường hợp</w:t>
      </w:r>
      <w:r w:rsidRPr="00EA3751">
        <w:rPr>
          <w:rStyle w:val="Bodytext320pt"/>
          <w:rFonts w:eastAsia="Calibri"/>
          <w:color w:val="auto"/>
          <w:sz w:val="28"/>
          <w:szCs w:val="28"/>
        </w:rPr>
        <w:t xml:space="preserve"> </w:t>
      </w:r>
      <w:r w:rsidRPr="00EA3751">
        <w:rPr>
          <w:sz w:val="28"/>
          <w:szCs w:val="28"/>
        </w:rPr>
        <w:t>lắp đặt công trình viễn thông trên tài sản kết cấu hạ tầng đường sắt thì việc lắp đặt công trình viễn thông trên tài sản kết cấu hạ tầng đường sắt thực hiện theo quy định của pháp luật về viễn thông; việc quản lý, sử dụng số tiền thu được từ lắp đặt công trình viễn thông trên tài sản kết cấu hạ tầng đường sắt thực hiện theo quy định tại Điều 21 Nghị định này.</w:t>
      </w:r>
    </w:p>
    <w:p w:rsidR="00A64443" w:rsidRPr="00EA3751" w:rsidRDefault="00627E93" w:rsidP="00A64443">
      <w:pPr>
        <w:widowControl w:val="0"/>
        <w:spacing w:after="0" w:line="240" w:lineRule="auto"/>
        <w:ind w:firstLine="709"/>
        <w:jc w:val="both"/>
        <w:rPr>
          <w:iCs/>
          <w:sz w:val="28"/>
          <w:szCs w:val="28"/>
        </w:rPr>
      </w:pPr>
      <w:bookmarkStart w:id="17" w:name="dieu_13"/>
      <w:r w:rsidRPr="00EA3751">
        <w:rPr>
          <w:rFonts w:eastAsia="Times New Roman"/>
          <w:bCs/>
          <w:sz w:val="28"/>
          <w:szCs w:val="28"/>
        </w:rPr>
        <w:t>4</w:t>
      </w:r>
      <w:r w:rsidR="0064701C" w:rsidRPr="00EA3751">
        <w:rPr>
          <w:rFonts w:eastAsia="Times New Roman"/>
          <w:bCs/>
          <w:sz w:val="28"/>
          <w:szCs w:val="28"/>
        </w:rPr>
        <w:t>.</w:t>
      </w:r>
      <w:r w:rsidR="0064701C" w:rsidRPr="00EA3751">
        <w:rPr>
          <w:rFonts w:eastAsia="Times New Roman"/>
          <w:b/>
          <w:bCs/>
          <w:sz w:val="28"/>
          <w:szCs w:val="28"/>
        </w:rPr>
        <w:t xml:space="preserve"> </w:t>
      </w:r>
      <w:r w:rsidR="0064701C" w:rsidRPr="00EA3751">
        <w:rPr>
          <w:iCs/>
          <w:sz w:val="28"/>
          <w:szCs w:val="28"/>
        </w:rPr>
        <w:t xml:space="preserve">Trường hợp nhượng quyền để kinh doanh, quản lý tài sản </w:t>
      </w:r>
      <w:r w:rsidR="0064701C" w:rsidRPr="00EA3751">
        <w:rPr>
          <w:iCs/>
          <w:sz w:val="28"/>
          <w:szCs w:val="28"/>
          <w:lang w:val="vi-VN"/>
        </w:rPr>
        <w:t xml:space="preserve">kết cấu hạ tầng </w:t>
      </w:r>
      <w:r w:rsidR="0064701C" w:rsidRPr="00EA3751">
        <w:rPr>
          <w:iCs/>
          <w:sz w:val="28"/>
          <w:szCs w:val="28"/>
        </w:rPr>
        <w:t xml:space="preserve">đường sắt </w:t>
      </w:r>
      <w:r w:rsidR="00EE39E9" w:rsidRPr="00EA3751">
        <w:rPr>
          <w:iCs/>
          <w:sz w:val="28"/>
          <w:szCs w:val="28"/>
        </w:rPr>
        <w:t xml:space="preserve">quốc gia </w:t>
      </w:r>
      <w:r w:rsidR="0064701C" w:rsidRPr="00EA3751">
        <w:rPr>
          <w:iCs/>
          <w:sz w:val="28"/>
          <w:szCs w:val="28"/>
        </w:rPr>
        <w:t xml:space="preserve">theo Hợp đồng Kinh doanh - Quản lý (O&amp;M) thì trong thời gian thực hiện hợp đồng, việc nhượng quyền để kinh doanh, quản lý tài sản </w:t>
      </w:r>
      <w:r w:rsidR="0064701C" w:rsidRPr="00EA3751">
        <w:rPr>
          <w:iCs/>
          <w:sz w:val="28"/>
          <w:szCs w:val="28"/>
          <w:lang w:val="vi-VN"/>
        </w:rPr>
        <w:t xml:space="preserve">kết cấu hạ tầng </w:t>
      </w:r>
      <w:r w:rsidR="0064701C" w:rsidRPr="00EA3751">
        <w:rPr>
          <w:iCs/>
          <w:sz w:val="28"/>
          <w:szCs w:val="28"/>
        </w:rPr>
        <w:t>đường sắt</w:t>
      </w:r>
      <w:r w:rsidR="00EE39E9" w:rsidRPr="00EA3751">
        <w:rPr>
          <w:iCs/>
          <w:sz w:val="28"/>
          <w:szCs w:val="28"/>
        </w:rPr>
        <w:t xml:space="preserve"> quốc gia</w:t>
      </w:r>
      <w:r w:rsidR="0064701C" w:rsidRPr="00EA3751">
        <w:rPr>
          <w:iCs/>
          <w:sz w:val="28"/>
          <w:szCs w:val="28"/>
        </w:rPr>
        <w:t xml:space="preserve"> </w:t>
      </w:r>
      <w:r w:rsidR="00855499" w:rsidRPr="00EA3751">
        <w:rPr>
          <w:iCs/>
          <w:sz w:val="28"/>
          <w:szCs w:val="28"/>
        </w:rPr>
        <w:t xml:space="preserve">được </w:t>
      </w:r>
      <w:r w:rsidR="0064701C" w:rsidRPr="00EA3751">
        <w:rPr>
          <w:iCs/>
          <w:sz w:val="28"/>
          <w:szCs w:val="28"/>
        </w:rPr>
        <w:t xml:space="preserve">thực hiện theo quy định của pháp luật về đầu tư theo phương thức đối tác công - tư; không thực hiện </w:t>
      </w:r>
      <w:r w:rsidR="00CB2F80" w:rsidRPr="00EA3751">
        <w:rPr>
          <w:iCs/>
          <w:sz w:val="28"/>
          <w:szCs w:val="28"/>
        </w:rPr>
        <w:t xml:space="preserve">việc khai thác </w:t>
      </w:r>
      <w:r w:rsidR="0064701C" w:rsidRPr="00EA3751">
        <w:rPr>
          <w:iCs/>
          <w:sz w:val="28"/>
          <w:szCs w:val="28"/>
        </w:rPr>
        <w:t>theo quy định tại Nghị định này.</w:t>
      </w:r>
    </w:p>
    <w:p w:rsidR="00A64443" w:rsidRPr="00EA3751" w:rsidRDefault="007A7FC0" w:rsidP="00A64443">
      <w:pPr>
        <w:widowControl w:val="0"/>
        <w:spacing w:after="0" w:line="240" w:lineRule="auto"/>
        <w:ind w:firstLine="709"/>
        <w:jc w:val="both"/>
        <w:rPr>
          <w:b/>
          <w:sz w:val="28"/>
          <w:szCs w:val="28"/>
        </w:rPr>
      </w:pPr>
      <w:r w:rsidRPr="00EA3751">
        <w:rPr>
          <w:rFonts w:eastAsia="Times New Roman"/>
          <w:b/>
          <w:bCs/>
          <w:sz w:val="28"/>
          <w:szCs w:val="28"/>
          <w:lang w:val="vi-VN"/>
        </w:rPr>
        <w:lastRenderedPageBreak/>
        <w:t>Điều 1</w:t>
      </w:r>
      <w:r w:rsidR="00CB2F80" w:rsidRPr="00EA3751">
        <w:rPr>
          <w:rFonts w:eastAsia="Times New Roman"/>
          <w:b/>
          <w:bCs/>
          <w:sz w:val="28"/>
          <w:szCs w:val="28"/>
        </w:rPr>
        <w:t>7</w:t>
      </w:r>
      <w:r w:rsidRPr="00EA3751">
        <w:rPr>
          <w:rFonts w:eastAsia="Times New Roman"/>
          <w:b/>
          <w:bCs/>
          <w:sz w:val="28"/>
          <w:szCs w:val="28"/>
          <w:lang w:val="vi-VN"/>
        </w:rPr>
        <w:t xml:space="preserve">. </w:t>
      </w:r>
      <w:bookmarkEnd w:id="17"/>
      <w:r w:rsidR="00C44C6A" w:rsidRPr="00EA3751">
        <w:rPr>
          <w:b/>
          <w:sz w:val="28"/>
          <w:szCs w:val="28"/>
        </w:rPr>
        <w:t xml:space="preserve">Khai thác </w:t>
      </w:r>
      <w:r w:rsidR="00C44C6A" w:rsidRPr="00EA3751">
        <w:rPr>
          <w:b/>
          <w:sz w:val="28"/>
          <w:szCs w:val="28"/>
          <w:lang w:val="vi-VN"/>
        </w:rPr>
        <w:t xml:space="preserve">tài sản kết cấu hạ tầng </w:t>
      </w:r>
      <w:r w:rsidR="00C44C6A" w:rsidRPr="00EA3751">
        <w:rPr>
          <w:rFonts w:eastAsia="Times New Roman"/>
          <w:b/>
          <w:sz w:val="28"/>
          <w:szCs w:val="28"/>
        </w:rPr>
        <w:t>đường sắt</w:t>
      </w:r>
      <w:r w:rsidR="00C44C6A" w:rsidRPr="00EA3751">
        <w:rPr>
          <w:b/>
          <w:sz w:val="28"/>
          <w:szCs w:val="28"/>
        </w:rPr>
        <w:t xml:space="preserve"> </w:t>
      </w:r>
      <w:r w:rsidR="00E13408" w:rsidRPr="00EA3751">
        <w:rPr>
          <w:b/>
          <w:sz w:val="28"/>
          <w:szCs w:val="28"/>
        </w:rPr>
        <w:t>quốc</w:t>
      </w:r>
      <w:r w:rsidR="00E13408" w:rsidRPr="00EA3751">
        <w:rPr>
          <w:b/>
          <w:sz w:val="28"/>
          <w:szCs w:val="28"/>
          <w:lang w:val="vi-VN"/>
        </w:rPr>
        <w:t xml:space="preserve"> gia </w:t>
      </w:r>
      <w:r w:rsidR="00C44C6A" w:rsidRPr="00EA3751">
        <w:rPr>
          <w:b/>
          <w:sz w:val="28"/>
          <w:szCs w:val="28"/>
        </w:rPr>
        <w:t>trong trường hợp doanh nghiệp quản lý tài sản</w:t>
      </w:r>
      <w:r w:rsidR="001D5F4D" w:rsidRPr="00EA3751">
        <w:rPr>
          <w:b/>
          <w:sz w:val="28"/>
          <w:szCs w:val="28"/>
        </w:rPr>
        <w:t xml:space="preserve"> đường sắt</w:t>
      </w:r>
      <w:r w:rsidR="00C44C6A" w:rsidRPr="00EA3751">
        <w:rPr>
          <w:b/>
          <w:sz w:val="28"/>
          <w:szCs w:val="28"/>
        </w:rPr>
        <w:t xml:space="preserve"> trực tiếp tổ chức khai thác</w:t>
      </w:r>
    </w:p>
    <w:p w:rsidR="007A7FC0" w:rsidRPr="00EA3751" w:rsidRDefault="00C2474C" w:rsidP="00CB2F80">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1. </w:t>
      </w:r>
      <w:r w:rsidR="007A7FC0" w:rsidRPr="00EA3751">
        <w:rPr>
          <w:rFonts w:eastAsia="Times New Roman"/>
          <w:sz w:val="28"/>
          <w:szCs w:val="28"/>
          <w:lang w:val="vi-VN"/>
        </w:rPr>
        <w:t xml:space="preserve">Thẩm quyền phê duyệt Đề án khai thác tài sản kết cấu hạ tầng </w:t>
      </w:r>
      <w:r w:rsidR="00EB1ECA" w:rsidRPr="00EA3751">
        <w:rPr>
          <w:sz w:val="28"/>
          <w:szCs w:val="28"/>
          <w:lang w:val="vi-VN"/>
        </w:rPr>
        <w:t>đường sắt</w:t>
      </w:r>
      <w:r w:rsidR="00725CCB" w:rsidRPr="00EA3751">
        <w:rPr>
          <w:sz w:val="28"/>
          <w:szCs w:val="28"/>
        </w:rPr>
        <w:t xml:space="preserve"> quốc gia</w:t>
      </w:r>
      <w:r w:rsidR="007A7FC0" w:rsidRPr="00EA3751">
        <w:rPr>
          <w:rFonts w:eastAsia="Times New Roman"/>
          <w:sz w:val="28"/>
          <w:szCs w:val="28"/>
          <w:lang w:val="vi-VN"/>
        </w:rPr>
        <w:t>:</w:t>
      </w:r>
    </w:p>
    <w:p w:rsidR="00405537" w:rsidRPr="00EA3751" w:rsidRDefault="007A7FC0" w:rsidP="006729F2">
      <w:pPr>
        <w:spacing w:before="40" w:after="20" w:line="240" w:lineRule="auto"/>
        <w:ind w:firstLine="720"/>
        <w:jc w:val="both"/>
        <w:rPr>
          <w:rFonts w:eastAsia="Times New Roman"/>
          <w:sz w:val="28"/>
          <w:szCs w:val="28"/>
        </w:rPr>
      </w:pPr>
      <w:r w:rsidRPr="00EA3751">
        <w:rPr>
          <w:rFonts w:eastAsia="Times New Roman"/>
          <w:sz w:val="28"/>
          <w:szCs w:val="28"/>
          <w:lang w:val="vi-VN"/>
        </w:rPr>
        <w:t xml:space="preserve">a) </w:t>
      </w:r>
      <w:r w:rsidR="00883CB6" w:rsidRPr="00EA3751">
        <w:rPr>
          <w:sz w:val="28"/>
          <w:szCs w:val="28"/>
        </w:rPr>
        <w:t xml:space="preserve">Thủ tướng Chính phủ phê duyệt Đề án khai thác tài sản kết cấu hạ tầng </w:t>
      </w:r>
      <w:r w:rsidR="00EB1ECA" w:rsidRPr="00EA3751">
        <w:rPr>
          <w:rFonts w:eastAsia="Times New Roman"/>
          <w:sz w:val="28"/>
          <w:szCs w:val="28"/>
          <w:lang w:val="vi-VN"/>
        </w:rPr>
        <w:t xml:space="preserve">đường sắt </w:t>
      </w:r>
      <w:r w:rsidR="005F6E8F" w:rsidRPr="00EA3751">
        <w:rPr>
          <w:rFonts w:eastAsia="Times New Roman"/>
          <w:sz w:val="28"/>
          <w:szCs w:val="28"/>
        </w:rPr>
        <w:t xml:space="preserve">quốc gia </w:t>
      </w:r>
      <w:r w:rsidR="00883CB6" w:rsidRPr="00EA3751">
        <w:rPr>
          <w:sz w:val="28"/>
          <w:szCs w:val="28"/>
        </w:rPr>
        <w:t>liên quan đến quốc phòng, an ninh quốc gia</w:t>
      </w:r>
      <w:r w:rsidR="002C28C6" w:rsidRPr="00EA3751">
        <w:rPr>
          <w:rFonts w:eastAsia="Times New Roman"/>
          <w:sz w:val="28"/>
          <w:szCs w:val="28"/>
        </w:rPr>
        <w:t>.</w:t>
      </w:r>
    </w:p>
    <w:p w:rsidR="00E31323" w:rsidRPr="00EA3751" w:rsidRDefault="00E31323" w:rsidP="006729F2">
      <w:pPr>
        <w:widowControl w:val="0"/>
        <w:shd w:val="clear" w:color="auto" w:fill="FFFFFF"/>
        <w:spacing w:before="40" w:after="20" w:line="240" w:lineRule="auto"/>
        <w:ind w:firstLine="709"/>
        <w:jc w:val="both"/>
        <w:rPr>
          <w:rFonts w:eastAsia="Times New Roman"/>
          <w:sz w:val="28"/>
          <w:szCs w:val="28"/>
        </w:rPr>
      </w:pPr>
      <w:r w:rsidRPr="00EA3751">
        <w:rPr>
          <w:sz w:val="28"/>
          <w:szCs w:val="28"/>
          <w:lang w:val="vi-VN"/>
        </w:rPr>
        <w:t xml:space="preserve">b) Bộ trưởng Bộ Giao thông vận tải phê duyệt Đề án khai thác tài sản kết cấu hạ tầng </w:t>
      </w:r>
      <w:r w:rsidR="00EB1ECA" w:rsidRPr="00EA3751">
        <w:rPr>
          <w:rFonts w:eastAsia="Times New Roman"/>
          <w:sz w:val="28"/>
          <w:szCs w:val="28"/>
          <w:lang w:val="vi-VN"/>
        </w:rPr>
        <w:t xml:space="preserve">đường sắt </w:t>
      </w:r>
      <w:r w:rsidR="00EB1ECA" w:rsidRPr="00EA3751">
        <w:rPr>
          <w:rFonts w:eastAsia="Times New Roman"/>
          <w:sz w:val="28"/>
          <w:szCs w:val="28"/>
        </w:rPr>
        <w:t>quốc gia</w:t>
      </w:r>
      <w:r w:rsidR="00484F45" w:rsidRPr="00EA3751">
        <w:rPr>
          <w:sz w:val="28"/>
          <w:szCs w:val="28"/>
        </w:rPr>
        <w:t xml:space="preserve"> </w:t>
      </w:r>
      <w:r w:rsidR="00E13408" w:rsidRPr="00EA3751">
        <w:rPr>
          <w:sz w:val="28"/>
          <w:szCs w:val="28"/>
        </w:rPr>
        <w:t>không</w:t>
      </w:r>
      <w:r w:rsidR="00E13408" w:rsidRPr="00EA3751">
        <w:rPr>
          <w:sz w:val="28"/>
          <w:szCs w:val="28"/>
          <w:lang w:val="vi-VN"/>
        </w:rPr>
        <w:t xml:space="preserve"> thuộc phạm vi </w:t>
      </w:r>
      <w:r w:rsidRPr="00EA3751">
        <w:rPr>
          <w:sz w:val="28"/>
          <w:szCs w:val="28"/>
          <w:lang w:val="vi-VN"/>
        </w:rPr>
        <w:t>quy định tại điểm a khoản này</w:t>
      </w:r>
      <w:r w:rsidRPr="00EA3751">
        <w:rPr>
          <w:sz w:val="28"/>
          <w:szCs w:val="28"/>
        </w:rPr>
        <w:t>.</w:t>
      </w:r>
    </w:p>
    <w:p w:rsidR="00C2474C" w:rsidRPr="00EA3751" w:rsidRDefault="00725CCB"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2</w:t>
      </w:r>
      <w:r w:rsidR="00C2474C" w:rsidRPr="00EA3751">
        <w:rPr>
          <w:rFonts w:eastAsia="Times New Roman"/>
          <w:sz w:val="28"/>
          <w:szCs w:val="28"/>
          <w:lang w:val="vi-VN"/>
        </w:rPr>
        <w:t xml:space="preserve">. Lập, phê duyệt Đề án </w:t>
      </w:r>
      <w:r w:rsidR="00C2474C" w:rsidRPr="00EA3751">
        <w:rPr>
          <w:sz w:val="28"/>
          <w:szCs w:val="28"/>
          <w:shd w:val="clear" w:color="auto" w:fill="FFFFFF"/>
        </w:rPr>
        <w:t>khai thác tài sản</w:t>
      </w:r>
      <w:r w:rsidR="00C2474C" w:rsidRPr="00EA3751">
        <w:rPr>
          <w:rFonts w:eastAsia="Times New Roman"/>
          <w:sz w:val="28"/>
          <w:szCs w:val="28"/>
          <w:lang w:val="vi-VN"/>
        </w:rPr>
        <w:t xml:space="preserve"> kết cấu hạ tầng </w:t>
      </w:r>
      <w:r w:rsidR="00691FE8" w:rsidRPr="00EA3751">
        <w:rPr>
          <w:rFonts w:eastAsia="Times New Roman"/>
          <w:sz w:val="28"/>
          <w:szCs w:val="28"/>
          <w:lang w:val="vi-VN"/>
        </w:rPr>
        <w:t>đường sắt</w:t>
      </w:r>
      <w:r w:rsidR="00C2474C" w:rsidRPr="00EA3751">
        <w:rPr>
          <w:rFonts w:eastAsia="Times New Roman"/>
          <w:sz w:val="28"/>
          <w:szCs w:val="28"/>
          <w:lang w:val="vi-VN"/>
        </w:rPr>
        <w:t xml:space="preserve"> thuộc</w:t>
      </w:r>
      <w:r w:rsidR="00C2474C" w:rsidRPr="00EA3751">
        <w:rPr>
          <w:rFonts w:eastAsia="Times New Roman"/>
          <w:sz w:val="28"/>
          <w:szCs w:val="28"/>
        </w:rPr>
        <w:t xml:space="preserve"> thẩm quyền phê duyệt của Bộ trưởng Bộ Giao thông vận tải</w:t>
      </w:r>
      <w:r w:rsidR="00736CB3" w:rsidRPr="00EA3751">
        <w:rPr>
          <w:rFonts w:eastAsia="Times New Roman"/>
          <w:sz w:val="28"/>
          <w:szCs w:val="28"/>
        </w:rPr>
        <w:t>:</w:t>
      </w:r>
    </w:p>
    <w:p w:rsidR="00C2474C" w:rsidRPr="00EA3751" w:rsidRDefault="00C2474C"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a</w:t>
      </w:r>
      <w:r w:rsidRPr="00EA3751">
        <w:rPr>
          <w:rFonts w:eastAsia="Times New Roman"/>
          <w:sz w:val="28"/>
          <w:szCs w:val="28"/>
          <w:lang w:val="vi-VN"/>
        </w:rPr>
        <w:t xml:space="preserve">) </w:t>
      </w:r>
      <w:r w:rsidR="00754791" w:rsidRPr="00EA3751">
        <w:rPr>
          <w:rFonts w:eastAsia="Times New Roman"/>
          <w:sz w:val="28"/>
          <w:szCs w:val="28"/>
        </w:rPr>
        <w:t>Doanh nghiệp</w:t>
      </w:r>
      <w:r w:rsidRPr="00EA3751">
        <w:rPr>
          <w:rFonts w:eastAsia="Times New Roman"/>
          <w:sz w:val="28"/>
          <w:szCs w:val="28"/>
          <w:lang w:val="vi-VN"/>
        </w:rPr>
        <w:t xml:space="preserve"> quản lý tài sản</w:t>
      </w:r>
      <w:r w:rsidR="00754791" w:rsidRPr="00EA3751">
        <w:rPr>
          <w:rFonts w:eastAsia="Times New Roman"/>
          <w:sz w:val="28"/>
          <w:szCs w:val="28"/>
        </w:rPr>
        <w:t xml:space="preserve"> đường sắt quốc gia</w:t>
      </w:r>
      <w:r w:rsidRPr="00EA3751">
        <w:rPr>
          <w:rFonts w:eastAsia="Times New Roman"/>
          <w:sz w:val="28"/>
          <w:szCs w:val="28"/>
          <w:lang w:val="vi-VN"/>
        </w:rPr>
        <w:t xml:space="preserve"> lập 01 bộ hồ sơ đề nghị phê duyệt Đề án </w:t>
      </w:r>
      <w:r w:rsidRPr="00EA3751">
        <w:rPr>
          <w:sz w:val="28"/>
          <w:szCs w:val="28"/>
          <w:shd w:val="clear" w:color="auto" w:fill="FFFFFF"/>
        </w:rPr>
        <w:t xml:space="preserve">khai thác tài sản, trình </w:t>
      </w:r>
      <w:r w:rsidRPr="00EA3751">
        <w:rPr>
          <w:rFonts w:eastAsia="Times New Roman"/>
          <w:sz w:val="28"/>
          <w:szCs w:val="28"/>
        </w:rPr>
        <w:t>Bộ Giao thông vận tải</w:t>
      </w:r>
      <w:r w:rsidR="00E13408" w:rsidRPr="00EA3751">
        <w:rPr>
          <w:rFonts w:eastAsia="Times New Roman"/>
          <w:sz w:val="28"/>
          <w:szCs w:val="28"/>
          <w:lang w:val="vi-VN"/>
        </w:rPr>
        <w:t xml:space="preserve">. </w:t>
      </w:r>
      <w:r w:rsidRPr="00EA3751">
        <w:rPr>
          <w:rFonts w:eastAsia="Times New Roman"/>
          <w:sz w:val="28"/>
          <w:szCs w:val="28"/>
          <w:lang w:val="vi-VN"/>
        </w:rPr>
        <w:t xml:space="preserve">Hồ sơ </w:t>
      </w:r>
      <w:r w:rsidR="001616FD" w:rsidRPr="00EA3751">
        <w:rPr>
          <w:rFonts w:eastAsia="Times New Roman"/>
          <w:sz w:val="28"/>
          <w:szCs w:val="28"/>
        </w:rPr>
        <w:t xml:space="preserve">đề nghị </w:t>
      </w:r>
      <w:r w:rsidRPr="00EA3751">
        <w:rPr>
          <w:rFonts w:eastAsia="Times New Roman"/>
          <w:sz w:val="28"/>
          <w:szCs w:val="28"/>
          <w:lang w:val="vi-VN"/>
        </w:rPr>
        <w:t>gồm:</w:t>
      </w:r>
    </w:p>
    <w:p w:rsidR="00C2474C" w:rsidRPr="00EA3751" w:rsidRDefault="00C2474C"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 xml:space="preserve">Tờ trình của </w:t>
      </w:r>
      <w:r w:rsidR="00D45825" w:rsidRPr="00EA3751">
        <w:rPr>
          <w:rFonts w:eastAsia="Times New Roman"/>
          <w:sz w:val="28"/>
          <w:szCs w:val="28"/>
        </w:rPr>
        <w:t>d</w:t>
      </w:r>
      <w:r w:rsidR="001E5ADB" w:rsidRPr="00EA3751">
        <w:rPr>
          <w:rFonts w:eastAsia="Times New Roman"/>
          <w:sz w:val="28"/>
          <w:szCs w:val="28"/>
        </w:rPr>
        <w:t>oanh nghiệp</w:t>
      </w:r>
      <w:r w:rsidR="001E5ADB" w:rsidRPr="00EA3751">
        <w:rPr>
          <w:rFonts w:eastAsia="Times New Roman"/>
          <w:sz w:val="28"/>
          <w:szCs w:val="28"/>
          <w:lang w:val="vi-VN"/>
        </w:rPr>
        <w:t xml:space="preserve"> quản lý tài sản</w:t>
      </w:r>
      <w:r w:rsidR="001E5ADB" w:rsidRPr="00EA3751">
        <w:rPr>
          <w:rFonts w:eastAsia="Times New Roman"/>
          <w:sz w:val="28"/>
          <w:szCs w:val="28"/>
        </w:rPr>
        <w:t xml:space="preserve"> đường sắt </w:t>
      </w:r>
      <w:r w:rsidR="001616FD" w:rsidRPr="00EA3751">
        <w:rPr>
          <w:rFonts w:eastAsia="Times New Roman"/>
          <w:sz w:val="28"/>
          <w:szCs w:val="28"/>
        </w:rPr>
        <w:t xml:space="preserve">về việc </w:t>
      </w:r>
      <w:r w:rsidRPr="00EA3751">
        <w:rPr>
          <w:rFonts w:eastAsia="Times New Roman"/>
          <w:sz w:val="28"/>
          <w:szCs w:val="28"/>
          <w:lang w:val="vi-VN"/>
        </w:rPr>
        <w:t>đề ngh</w:t>
      </w:r>
      <w:r w:rsidR="00241D62" w:rsidRPr="00EA3751">
        <w:rPr>
          <w:rFonts w:eastAsia="Times New Roman"/>
          <w:sz w:val="28"/>
          <w:szCs w:val="28"/>
          <w:lang w:val="vi-VN"/>
        </w:rPr>
        <w:t>ị phê duyệt Đề án: 01 bản chính</w:t>
      </w:r>
      <w:r w:rsidR="00927A70" w:rsidRPr="00EA3751">
        <w:rPr>
          <w:rFonts w:eastAsia="Times New Roman"/>
          <w:sz w:val="28"/>
          <w:szCs w:val="28"/>
        </w:rPr>
        <w:t>.</w:t>
      </w:r>
    </w:p>
    <w:p w:rsidR="00201DA8" w:rsidRPr="00EA3751" w:rsidRDefault="00201DA8"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Đề án </w:t>
      </w:r>
      <w:r w:rsidRPr="00EA3751">
        <w:rPr>
          <w:rFonts w:eastAsia="Times New Roman"/>
          <w:sz w:val="28"/>
          <w:szCs w:val="28"/>
        </w:rPr>
        <w:t xml:space="preserve">khai thác </w:t>
      </w:r>
      <w:r w:rsidRPr="00EA3751">
        <w:rPr>
          <w:rFonts w:eastAsia="Times New Roman"/>
          <w:sz w:val="28"/>
          <w:szCs w:val="28"/>
          <w:lang w:val="vi-VN"/>
        </w:rPr>
        <w:t xml:space="preserve">tài sản </w:t>
      </w:r>
      <w:r w:rsidR="00D24081" w:rsidRPr="00EA3751">
        <w:rPr>
          <w:rFonts w:eastAsia="Times New Roman"/>
          <w:sz w:val="28"/>
          <w:szCs w:val="28"/>
        </w:rPr>
        <w:t xml:space="preserve">do danh nghiệp quản lý đường sắt </w:t>
      </w:r>
      <w:r w:rsidR="00736CB3" w:rsidRPr="00EA3751">
        <w:rPr>
          <w:rFonts w:eastAsia="Times New Roman"/>
          <w:sz w:val="28"/>
          <w:szCs w:val="28"/>
        </w:rPr>
        <w:t xml:space="preserve">lập </w:t>
      </w:r>
      <w:r w:rsidRPr="00EA3751">
        <w:rPr>
          <w:rFonts w:eastAsia="Times New Roman"/>
          <w:sz w:val="28"/>
          <w:szCs w:val="28"/>
          <w:lang w:val="vi-VN"/>
        </w:rPr>
        <w:t xml:space="preserve">theo Mẫu số </w:t>
      </w:r>
      <w:r w:rsidRPr="00EA3751">
        <w:rPr>
          <w:rFonts w:eastAsia="Times New Roman"/>
          <w:sz w:val="28"/>
          <w:szCs w:val="28"/>
        </w:rPr>
        <w:t>02A</w:t>
      </w:r>
      <w:r w:rsidRPr="00EA3751">
        <w:rPr>
          <w:rFonts w:eastAsia="Times New Roman"/>
          <w:sz w:val="28"/>
          <w:szCs w:val="28"/>
          <w:lang w:val="vi-VN"/>
        </w:rPr>
        <w:t> tại Phụ lục ban hành kèm theo Nghị định này: 01 bản chính</w:t>
      </w:r>
      <w:r w:rsidR="00927A70" w:rsidRPr="00EA3751">
        <w:rPr>
          <w:rFonts w:eastAsia="Times New Roman"/>
          <w:sz w:val="28"/>
          <w:szCs w:val="28"/>
        </w:rPr>
        <w:t>.</w:t>
      </w:r>
    </w:p>
    <w:p w:rsidR="00201DA8" w:rsidRPr="00EA3751" w:rsidRDefault="00201DA8"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Bản tổng hợp, giải trình, tiếp thu ý kiến của các cơ quan có liên quan</w:t>
      </w:r>
      <w:r w:rsidRPr="00EA3751">
        <w:rPr>
          <w:rFonts w:eastAsia="Times New Roman"/>
          <w:sz w:val="28"/>
          <w:szCs w:val="28"/>
        </w:rPr>
        <w:t xml:space="preserve"> (nếu có)</w:t>
      </w:r>
      <w:r w:rsidRPr="00EA3751">
        <w:rPr>
          <w:rFonts w:eastAsia="Times New Roman"/>
          <w:sz w:val="28"/>
          <w:szCs w:val="28"/>
          <w:lang w:val="vi-VN"/>
        </w:rPr>
        <w:t>: 01 bản chính</w:t>
      </w:r>
      <w:r w:rsidR="00927A70" w:rsidRPr="00EA3751">
        <w:rPr>
          <w:rFonts w:eastAsia="Times New Roman"/>
          <w:sz w:val="28"/>
          <w:szCs w:val="28"/>
        </w:rPr>
        <w:t>.</w:t>
      </w:r>
    </w:p>
    <w:p w:rsidR="00D24081" w:rsidRPr="00EA3751" w:rsidRDefault="00D24081" w:rsidP="00D24081">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Ý kiến của các cơ quan có liên quan (nếu có): 01 bản sao</w:t>
      </w:r>
      <w:r w:rsidR="00927A70" w:rsidRPr="00EA3751">
        <w:rPr>
          <w:rFonts w:eastAsia="Times New Roman"/>
          <w:sz w:val="28"/>
          <w:szCs w:val="28"/>
        </w:rPr>
        <w:t>.</w:t>
      </w:r>
    </w:p>
    <w:p w:rsidR="00201DA8" w:rsidRPr="00EA3751" w:rsidRDefault="00201DA8"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Các hồ sơ có liên quan khác (nếu có): 01 bản sao.</w:t>
      </w:r>
    </w:p>
    <w:p w:rsidR="00F35FA0" w:rsidRPr="00EA3751" w:rsidRDefault="00F35FA0" w:rsidP="006729F2">
      <w:pPr>
        <w:shd w:val="clear" w:color="auto" w:fill="FFFFFF"/>
        <w:spacing w:before="40" w:after="20" w:line="240" w:lineRule="auto"/>
        <w:ind w:firstLine="720"/>
        <w:jc w:val="both"/>
        <w:rPr>
          <w:rFonts w:eastAsia="Times New Roman"/>
          <w:sz w:val="28"/>
          <w:szCs w:val="28"/>
        </w:rPr>
      </w:pPr>
      <w:r w:rsidRPr="00EA3751">
        <w:rPr>
          <w:sz w:val="28"/>
          <w:szCs w:val="28"/>
          <w:shd w:val="clear" w:color="auto" w:fill="FFFFFF"/>
        </w:rPr>
        <w:t xml:space="preserve">b) Trong thời hạn 30 ngày, </w:t>
      </w:r>
      <w:r w:rsidRPr="00EA3751">
        <w:rPr>
          <w:rFonts w:eastAsia="Times New Roman"/>
          <w:sz w:val="28"/>
          <w:szCs w:val="28"/>
          <w:lang w:val="vi-VN"/>
        </w:rPr>
        <w:t>kể từ ngày nhận đ</w:t>
      </w:r>
      <w:r w:rsidRPr="00EA3751">
        <w:rPr>
          <w:rFonts w:eastAsia="Times New Roman"/>
          <w:sz w:val="28"/>
          <w:szCs w:val="28"/>
        </w:rPr>
        <w:t>ư</w:t>
      </w:r>
      <w:r w:rsidRPr="00EA3751">
        <w:rPr>
          <w:rFonts w:eastAsia="Times New Roman"/>
          <w:sz w:val="28"/>
          <w:szCs w:val="28"/>
          <w:lang w:val="vi-VN"/>
        </w:rPr>
        <w:t>ợc đầy đủ hồ sơ</w:t>
      </w:r>
      <w:r w:rsidRPr="00EA3751">
        <w:rPr>
          <w:rFonts w:eastAsia="Times New Roman"/>
          <w:sz w:val="28"/>
          <w:szCs w:val="28"/>
        </w:rPr>
        <w:t xml:space="preserve"> quy định tại điểm a khoản này</w:t>
      </w:r>
      <w:r w:rsidRPr="00EA3751">
        <w:rPr>
          <w:rFonts w:eastAsia="Times New Roman"/>
          <w:sz w:val="28"/>
          <w:szCs w:val="28"/>
          <w:lang w:val="vi-VN"/>
        </w:rPr>
        <w:t>,</w:t>
      </w:r>
      <w:r w:rsidRPr="00EA3751">
        <w:rPr>
          <w:rFonts w:eastAsia="Times New Roman"/>
          <w:sz w:val="28"/>
          <w:szCs w:val="28"/>
        </w:rPr>
        <w:t xml:space="preserve"> Bộ trưởng Bộ Giao thông vận tải xem xét, </w:t>
      </w:r>
      <w:r w:rsidRPr="00EA3751">
        <w:rPr>
          <w:rFonts w:eastAsia="Times New Roman"/>
          <w:sz w:val="28"/>
          <w:szCs w:val="28"/>
          <w:lang w:val="vi-VN"/>
        </w:rPr>
        <w:t xml:space="preserve">phê duyệt Đề án </w:t>
      </w:r>
      <w:r w:rsidRPr="00EA3751">
        <w:rPr>
          <w:sz w:val="28"/>
          <w:szCs w:val="28"/>
          <w:shd w:val="clear" w:color="auto" w:fill="FFFFFF"/>
        </w:rPr>
        <w:t>khai thác tài sản kết cấu hạ tầng đường sắt quốc gia</w:t>
      </w:r>
      <w:r w:rsidR="00736CB3" w:rsidRPr="00EA3751">
        <w:rPr>
          <w:sz w:val="28"/>
          <w:szCs w:val="28"/>
          <w:shd w:val="clear" w:color="auto" w:fill="FFFFFF"/>
        </w:rPr>
        <w:t xml:space="preserve"> </w:t>
      </w:r>
      <w:r w:rsidRPr="00EA3751">
        <w:rPr>
          <w:rFonts w:eastAsia="Times New Roman"/>
          <w:sz w:val="28"/>
          <w:szCs w:val="28"/>
          <w:lang w:val="vi-VN"/>
        </w:rPr>
        <w:t>hoặc</w:t>
      </w:r>
      <w:r w:rsidRPr="00EA3751">
        <w:rPr>
          <w:rFonts w:eastAsia="Times New Roman"/>
          <w:sz w:val="28"/>
          <w:szCs w:val="28"/>
        </w:rPr>
        <w:t xml:space="preserve"> có văn bản hồi đáp trong trường hợp Đề án chưa phù hợp.</w:t>
      </w:r>
    </w:p>
    <w:p w:rsidR="00C2474C" w:rsidRPr="00EA3751" w:rsidRDefault="00725CCB"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3</w:t>
      </w:r>
      <w:r w:rsidR="00C2474C" w:rsidRPr="00EA3751">
        <w:rPr>
          <w:rFonts w:eastAsia="Times New Roman"/>
          <w:sz w:val="28"/>
          <w:szCs w:val="28"/>
          <w:lang w:val="vi-VN"/>
        </w:rPr>
        <w:t>.</w:t>
      </w:r>
      <w:r w:rsidR="00D10964" w:rsidRPr="00EA3751">
        <w:rPr>
          <w:rFonts w:eastAsia="Times New Roman"/>
          <w:sz w:val="28"/>
          <w:szCs w:val="28"/>
        </w:rPr>
        <w:t xml:space="preserve"> </w:t>
      </w:r>
      <w:r w:rsidR="00C2474C" w:rsidRPr="00EA3751">
        <w:rPr>
          <w:rFonts w:eastAsia="Times New Roman"/>
          <w:sz w:val="28"/>
          <w:szCs w:val="28"/>
          <w:lang w:val="vi-VN"/>
        </w:rPr>
        <w:t xml:space="preserve">Lập, phê duyệt Đề án </w:t>
      </w:r>
      <w:r w:rsidR="00C2474C" w:rsidRPr="00EA3751">
        <w:rPr>
          <w:sz w:val="28"/>
          <w:szCs w:val="28"/>
          <w:shd w:val="clear" w:color="auto" w:fill="FFFFFF"/>
        </w:rPr>
        <w:t>khai thác tài sản</w:t>
      </w:r>
      <w:r w:rsidR="00C2474C" w:rsidRPr="00EA3751">
        <w:rPr>
          <w:rFonts w:eastAsia="Times New Roman"/>
          <w:sz w:val="28"/>
          <w:szCs w:val="28"/>
          <w:lang w:val="vi-VN"/>
        </w:rPr>
        <w:t xml:space="preserve"> kết cấu hạ tầng </w:t>
      </w:r>
      <w:r w:rsidR="007E2B47" w:rsidRPr="00EA3751">
        <w:rPr>
          <w:rFonts w:eastAsia="Times New Roman"/>
          <w:sz w:val="28"/>
          <w:szCs w:val="28"/>
          <w:lang w:val="vi-VN"/>
        </w:rPr>
        <w:t xml:space="preserve">đường sắt </w:t>
      </w:r>
      <w:r w:rsidR="00C2474C" w:rsidRPr="00EA3751">
        <w:rPr>
          <w:rFonts w:eastAsia="Times New Roman"/>
          <w:sz w:val="28"/>
          <w:szCs w:val="28"/>
          <w:lang w:val="vi-VN"/>
        </w:rPr>
        <w:t>thuộc</w:t>
      </w:r>
      <w:r w:rsidR="00C2474C" w:rsidRPr="00EA3751">
        <w:rPr>
          <w:rFonts w:eastAsia="Times New Roman"/>
          <w:sz w:val="28"/>
          <w:szCs w:val="28"/>
        </w:rPr>
        <w:t xml:space="preserve"> thẩm quyền phê duyệt của Thủ tướng Chính phủ:</w:t>
      </w:r>
    </w:p>
    <w:p w:rsidR="00C2474C" w:rsidRPr="00EA3751" w:rsidRDefault="00C2474C"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a) Việc lập hồ sơ trình Bộ Giao thông vận tải</w:t>
      </w:r>
      <w:r w:rsidR="005F6E8F" w:rsidRPr="00EA3751">
        <w:rPr>
          <w:rFonts w:eastAsia="Times New Roman"/>
          <w:sz w:val="28"/>
          <w:szCs w:val="28"/>
        </w:rPr>
        <w:t xml:space="preserve"> </w:t>
      </w:r>
      <w:r w:rsidR="00736CB3" w:rsidRPr="00EA3751">
        <w:rPr>
          <w:rFonts w:eastAsia="Times New Roman"/>
          <w:sz w:val="28"/>
          <w:szCs w:val="28"/>
        </w:rPr>
        <w:t xml:space="preserve">về </w:t>
      </w:r>
      <w:r w:rsidRPr="00EA3751">
        <w:rPr>
          <w:rFonts w:eastAsia="Times New Roman"/>
          <w:sz w:val="28"/>
          <w:szCs w:val="28"/>
          <w:lang w:val="vi-VN"/>
        </w:rPr>
        <w:t xml:space="preserve">Đề án </w:t>
      </w:r>
      <w:r w:rsidRPr="00EA3751">
        <w:rPr>
          <w:sz w:val="28"/>
          <w:szCs w:val="28"/>
          <w:shd w:val="clear" w:color="auto" w:fill="FFFFFF"/>
        </w:rPr>
        <w:t>khai thác tài sản</w:t>
      </w:r>
      <w:r w:rsidRPr="00EA3751">
        <w:rPr>
          <w:rFonts w:eastAsia="Times New Roman"/>
          <w:sz w:val="28"/>
          <w:szCs w:val="28"/>
          <w:lang w:val="vi-VN"/>
        </w:rPr>
        <w:t xml:space="preserve"> </w:t>
      </w:r>
      <w:r w:rsidR="001616FD" w:rsidRPr="00EA3751">
        <w:rPr>
          <w:rFonts w:eastAsia="Times New Roman"/>
          <w:sz w:val="28"/>
          <w:szCs w:val="28"/>
        </w:rPr>
        <w:t xml:space="preserve">được </w:t>
      </w:r>
      <w:r w:rsidRPr="00EA3751">
        <w:rPr>
          <w:rFonts w:eastAsia="Times New Roman"/>
          <w:sz w:val="28"/>
          <w:szCs w:val="28"/>
        </w:rPr>
        <w:t>thực hiện th</w:t>
      </w:r>
      <w:r w:rsidR="00D10964" w:rsidRPr="00EA3751">
        <w:rPr>
          <w:rFonts w:eastAsia="Times New Roman"/>
          <w:sz w:val="28"/>
          <w:szCs w:val="28"/>
        </w:rPr>
        <w:t>eo quy</w:t>
      </w:r>
      <w:r w:rsidR="00725CCB" w:rsidRPr="00EA3751">
        <w:rPr>
          <w:rFonts w:eastAsia="Times New Roman"/>
          <w:sz w:val="28"/>
          <w:szCs w:val="28"/>
        </w:rPr>
        <w:t xml:space="preserve"> định tại điểm a khoản 2</w:t>
      </w:r>
      <w:r w:rsidR="00D10964" w:rsidRPr="00EA3751">
        <w:rPr>
          <w:rFonts w:eastAsia="Times New Roman"/>
          <w:sz w:val="28"/>
          <w:szCs w:val="28"/>
        </w:rPr>
        <w:t xml:space="preserve"> </w:t>
      </w:r>
      <w:r w:rsidRPr="00EA3751">
        <w:rPr>
          <w:rFonts w:eastAsia="Times New Roman"/>
          <w:sz w:val="28"/>
          <w:szCs w:val="28"/>
        </w:rPr>
        <w:t>Điều này.</w:t>
      </w:r>
    </w:p>
    <w:p w:rsidR="0034296E" w:rsidRPr="00EA3751" w:rsidRDefault="0034296E" w:rsidP="006729F2">
      <w:pPr>
        <w:widowControl w:val="0"/>
        <w:shd w:val="clear" w:color="auto" w:fill="FFFFFF"/>
        <w:spacing w:before="40" w:after="20" w:line="240" w:lineRule="auto"/>
        <w:ind w:firstLine="720"/>
        <w:jc w:val="both"/>
        <w:rPr>
          <w:rFonts w:eastAsia="Times New Roman"/>
          <w:spacing w:val="-2"/>
          <w:sz w:val="28"/>
          <w:szCs w:val="28"/>
          <w:lang w:val="vi-VN"/>
        </w:rPr>
      </w:pPr>
      <w:r w:rsidRPr="00EA3751">
        <w:rPr>
          <w:rFonts w:eastAsia="Times New Roman"/>
          <w:spacing w:val="-2"/>
          <w:sz w:val="28"/>
          <w:szCs w:val="28"/>
        </w:rPr>
        <w:t xml:space="preserve">b) </w:t>
      </w:r>
      <w:r w:rsidRPr="00EA3751">
        <w:rPr>
          <w:rFonts w:eastAsia="Times New Roman"/>
          <w:spacing w:val="-2"/>
          <w:sz w:val="28"/>
          <w:szCs w:val="28"/>
          <w:lang w:val="vi-VN"/>
        </w:rPr>
        <w:t xml:space="preserve">Trong thời hạn </w:t>
      </w:r>
      <w:r w:rsidRPr="00EA3751">
        <w:rPr>
          <w:rFonts w:eastAsia="Times New Roman"/>
          <w:spacing w:val="-2"/>
          <w:sz w:val="28"/>
          <w:szCs w:val="28"/>
        </w:rPr>
        <w:t>4</w:t>
      </w:r>
      <w:r w:rsidRPr="00EA3751">
        <w:rPr>
          <w:rFonts w:eastAsia="Times New Roman"/>
          <w:spacing w:val="-2"/>
          <w:sz w:val="28"/>
          <w:szCs w:val="28"/>
          <w:lang w:val="vi-VN"/>
        </w:rPr>
        <w:t>5 ngày, kể từ ngày nhận đ</w:t>
      </w:r>
      <w:r w:rsidRPr="00EA3751">
        <w:rPr>
          <w:rFonts w:eastAsia="Times New Roman"/>
          <w:spacing w:val="-2"/>
          <w:sz w:val="28"/>
          <w:szCs w:val="28"/>
        </w:rPr>
        <w:t>ư</w:t>
      </w:r>
      <w:r w:rsidRPr="00EA3751">
        <w:rPr>
          <w:rFonts w:eastAsia="Times New Roman"/>
          <w:spacing w:val="-2"/>
          <w:sz w:val="28"/>
          <w:szCs w:val="28"/>
          <w:lang w:val="vi-VN"/>
        </w:rPr>
        <w:t>ợc đầy đủ hồ sơ</w:t>
      </w:r>
      <w:r w:rsidRPr="00EA3751">
        <w:rPr>
          <w:rFonts w:eastAsia="Times New Roman"/>
          <w:spacing w:val="-2"/>
          <w:sz w:val="28"/>
          <w:szCs w:val="28"/>
        </w:rPr>
        <w:t xml:space="preserve"> quy định tại điểm a khoản này</w:t>
      </w:r>
      <w:r w:rsidRPr="00EA3751">
        <w:rPr>
          <w:rFonts w:eastAsia="Times New Roman"/>
          <w:spacing w:val="-2"/>
          <w:sz w:val="28"/>
          <w:szCs w:val="28"/>
          <w:lang w:val="vi-VN"/>
        </w:rPr>
        <w:t>, Bộ Giao thông vận tải</w:t>
      </w:r>
      <w:r w:rsidR="00C6380A" w:rsidRPr="00EA3751">
        <w:rPr>
          <w:rFonts w:eastAsia="Times New Roman"/>
          <w:spacing w:val="-2"/>
          <w:sz w:val="28"/>
          <w:szCs w:val="28"/>
        </w:rPr>
        <w:t xml:space="preserve"> lấy ý kiến của các cơ quan có liên quan,</w:t>
      </w:r>
      <w:r w:rsidR="001067EA" w:rsidRPr="00EA3751">
        <w:rPr>
          <w:rFonts w:eastAsia="Times New Roman"/>
          <w:spacing w:val="-2"/>
          <w:sz w:val="28"/>
          <w:szCs w:val="28"/>
        </w:rPr>
        <w:t xml:space="preserve"> </w:t>
      </w:r>
      <w:r w:rsidRPr="00EA3751">
        <w:rPr>
          <w:rFonts w:eastAsia="Times New Roman"/>
          <w:spacing w:val="-2"/>
          <w:sz w:val="28"/>
          <w:szCs w:val="28"/>
          <w:lang w:val="vi-VN"/>
        </w:rPr>
        <w:t>lập hồ sơ</w:t>
      </w:r>
      <w:r w:rsidR="00D24081" w:rsidRPr="00EA3751">
        <w:rPr>
          <w:rFonts w:eastAsia="Times New Roman"/>
          <w:spacing w:val="-2"/>
          <w:sz w:val="28"/>
          <w:szCs w:val="28"/>
        </w:rPr>
        <w:t xml:space="preserve">, trình </w:t>
      </w:r>
      <w:r w:rsidRPr="00EA3751">
        <w:rPr>
          <w:rFonts w:eastAsia="Times New Roman"/>
          <w:spacing w:val="-2"/>
          <w:sz w:val="28"/>
          <w:szCs w:val="28"/>
          <w:lang w:val="vi-VN"/>
        </w:rPr>
        <w:t xml:space="preserve">Thủ tướng Chính phủ xem xét, phê duyệt </w:t>
      </w:r>
      <w:r w:rsidRPr="00EA3751">
        <w:rPr>
          <w:rFonts w:eastAsia="Times New Roman"/>
          <w:spacing w:val="-2"/>
          <w:sz w:val="28"/>
          <w:szCs w:val="28"/>
        </w:rPr>
        <w:t xml:space="preserve">Đề án. </w:t>
      </w:r>
      <w:r w:rsidRPr="00EA3751">
        <w:rPr>
          <w:rFonts w:eastAsia="Times New Roman"/>
          <w:spacing w:val="-2"/>
          <w:sz w:val="28"/>
          <w:szCs w:val="28"/>
          <w:lang w:val="vi-VN"/>
        </w:rPr>
        <w:t xml:space="preserve">Hồ sơ </w:t>
      </w:r>
      <w:r w:rsidR="00926CD0" w:rsidRPr="00EA3751">
        <w:rPr>
          <w:rFonts w:eastAsia="Times New Roman"/>
          <w:spacing w:val="-2"/>
          <w:sz w:val="28"/>
          <w:szCs w:val="28"/>
        </w:rPr>
        <w:t xml:space="preserve">trình </w:t>
      </w:r>
      <w:r w:rsidRPr="00EA3751">
        <w:rPr>
          <w:rFonts w:eastAsia="Times New Roman"/>
          <w:spacing w:val="-2"/>
          <w:sz w:val="28"/>
          <w:szCs w:val="28"/>
          <w:lang w:val="vi-VN"/>
        </w:rPr>
        <w:t xml:space="preserve">gồm: </w:t>
      </w:r>
    </w:p>
    <w:p w:rsidR="0034296E" w:rsidRPr="00EA3751" w:rsidRDefault="0034296E"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Tờ trình của Bộ Giao thông vận tải về việc đề nghị phê duyệt Đề án</w:t>
      </w:r>
      <w:r w:rsidRPr="00EA3751">
        <w:rPr>
          <w:rFonts w:eastAsia="Times New Roman"/>
          <w:sz w:val="28"/>
          <w:szCs w:val="28"/>
        </w:rPr>
        <w:t xml:space="preserve"> kèm theo dự thảo Quyết định của Thủ tướng Chính phủ về việc phê duyệt Đề án</w:t>
      </w:r>
      <w:r w:rsidRPr="00EA3751">
        <w:rPr>
          <w:rFonts w:eastAsia="Times New Roman"/>
          <w:sz w:val="28"/>
          <w:szCs w:val="28"/>
          <w:lang w:val="vi-VN"/>
        </w:rPr>
        <w:t>: 01 bản chính</w:t>
      </w:r>
      <w:r w:rsidR="00927A70" w:rsidRPr="00EA3751">
        <w:rPr>
          <w:rFonts w:eastAsia="Times New Roman"/>
          <w:sz w:val="28"/>
          <w:szCs w:val="28"/>
        </w:rPr>
        <w:t>.</w:t>
      </w:r>
    </w:p>
    <w:p w:rsidR="0034296E" w:rsidRPr="00EA3751" w:rsidRDefault="0034296E"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Đề án </w:t>
      </w:r>
      <w:r w:rsidRPr="00EA3751">
        <w:rPr>
          <w:rFonts w:eastAsia="Times New Roman"/>
          <w:sz w:val="28"/>
          <w:szCs w:val="28"/>
        </w:rPr>
        <w:t xml:space="preserve">khai thác </w:t>
      </w:r>
      <w:r w:rsidRPr="00EA3751">
        <w:rPr>
          <w:rFonts w:eastAsia="Times New Roman"/>
          <w:sz w:val="28"/>
          <w:szCs w:val="28"/>
          <w:lang w:val="vi-VN"/>
        </w:rPr>
        <w:t xml:space="preserve">tài sản </w:t>
      </w:r>
      <w:r w:rsidRPr="00EA3751">
        <w:rPr>
          <w:sz w:val="28"/>
          <w:szCs w:val="28"/>
          <w:lang w:val="vi-VN"/>
        </w:rPr>
        <w:t xml:space="preserve">do </w:t>
      </w:r>
      <w:r w:rsidRPr="00EA3751">
        <w:rPr>
          <w:sz w:val="28"/>
          <w:szCs w:val="28"/>
        </w:rPr>
        <w:t xml:space="preserve">doanh nghiệp </w:t>
      </w:r>
      <w:r w:rsidRPr="00EA3751">
        <w:rPr>
          <w:sz w:val="28"/>
          <w:szCs w:val="28"/>
          <w:lang w:val="vi-VN"/>
        </w:rPr>
        <w:t xml:space="preserve">quản lý tài sản </w:t>
      </w:r>
      <w:r w:rsidR="006904D2" w:rsidRPr="00EA3751">
        <w:rPr>
          <w:sz w:val="28"/>
          <w:szCs w:val="28"/>
        </w:rPr>
        <w:t xml:space="preserve">đường sắt </w:t>
      </w:r>
      <w:r w:rsidRPr="00EA3751">
        <w:rPr>
          <w:sz w:val="28"/>
          <w:szCs w:val="28"/>
          <w:lang w:val="vi-VN"/>
        </w:rPr>
        <w:t xml:space="preserve">lập </w:t>
      </w:r>
      <w:r w:rsidRPr="00EA3751">
        <w:rPr>
          <w:rFonts w:eastAsia="Times New Roman"/>
          <w:sz w:val="28"/>
          <w:szCs w:val="28"/>
          <w:lang w:val="vi-VN"/>
        </w:rPr>
        <w:t>theo Mẫu số 0</w:t>
      </w:r>
      <w:r w:rsidRPr="00EA3751">
        <w:rPr>
          <w:rFonts w:eastAsia="Times New Roman"/>
          <w:sz w:val="28"/>
          <w:szCs w:val="28"/>
        </w:rPr>
        <w:t>2A</w:t>
      </w:r>
      <w:r w:rsidRPr="00EA3751">
        <w:rPr>
          <w:rFonts w:eastAsia="Times New Roman"/>
          <w:sz w:val="28"/>
          <w:szCs w:val="28"/>
          <w:lang w:val="vi-VN"/>
        </w:rPr>
        <w:t> tại Phụ lục ban hành kèm theo Nghị định này</w:t>
      </w:r>
      <w:r w:rsidRPr="00EA3751">
        <w:rPr>
          <w:rFonts w:eastAsia="Times New Roman"/>
          <w:sz w:val="28"/>
          <w:szCs w:val="28"/>
        </w:rPr>
        <w:t xml:space="preserve"> </w:t>
      </w:r>
      <w:r w:rsidRPr="00EA3751">
        <w:rPr>
          <w:rFonts w:eastAsia="Times New Roman"/>
          <w:sz w:val="28"/>
          <w:szCs w:val="28"/>
          <w:lang w:val="vi-VN"/>
        </w:rPr>
        <w:t>sau khi được hoàn thiện: 01 bản chính</w:t>
      </w:r>
      <w:r w:rsidR="00927A70" w:rsidRPr="00EA3751">
        <w:rPr>
          <w:rFonts w:eastAsia="Times New Roman"/>
          <w:sz w:val="28"/>
          <w:szCs w:val="28"/>
        </w:rPr>
        <w:t>.</w:t>
      </w:r>
    </w:p>
    <w:p w:rsidR="0034296E" w:rsidRPr="00EA3751" w:rsidRDefault="0034296E"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Bản tổng hợp, giải trình, tiếp thu ý kiến của các cơ quan có liên quan</w:t>
      </w:r>
      <w:r w:rsidRPr="00EA3751">
        <w:rPr>
          <w:rFonts w:eastAsia="Times New Roman"/>
          <w:sz w:val="28"/>
          <w:szCs w:val="28"/>
        </w:rPr>
        <w:t xml:space="preserve"> (do </w:t>
      </w:r>
      <w:r w:rsidRPr="00EA3751">
        <w:rPr>
          <w:rFonts w:eastAsia="Times New Roman"/>
          <w:sz w:val="28"/>
          <w:szCs w:val="28"/>
          <w:lang w:val="vi-VN"/>
        </w:rPr>
        <w:t xml:space="preserve">Bộ Giao thông vận tải </w:t>
      </w:r>
      <w:r w:rsidRPr="00EA3751">
        <w:rPr>
          <w:rFonts w:eastAsia="Times New Roman"/>
          <w:sz w:val="28"/>
          <w:szCs w:val="28"/>
        </w:rPr>
        <w:t>lập)</w:t>
      </w:r>
      <w:r w:rsidRPr="00EA3751">
        <w:rPr>
          <w:rFonts w:eastAsia="Times New Roman"/>
          <w:sz w:val="28"/>
          <w:szCs w:val="28"/>
          <w:lang w:val="vi-VN"/>
        </w:rPr>
        <w:t>: 01 bản chính</w:t>
      </w:r>
      <w:r w:rsidR="00927A70" w:rsidRPr="00EA3751">
        <w:rPr>
          <w:rFonts w:eastAsia="Times New Roman"/>
          <w:sz w:val="28"/>
          <w:szCs w:val="28"/>
        </w:rPr>
        <w:t>.</w:t>
      </w:r>
    </w:p>
    <w:p w:rsidR="0034296E" w:rsidRPr="00EA3751" w:rsidRDefault="0034296E"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Ý kiến của các cơ quan có liên quan: 01 bản sao</w:t>
      </w:r>
      <w:r w:rsidR="00927A70" w:rsidRPr="00EA3751">
        <w:rPr>
          <w:rFonts w:eastAsia="Times New Roman"/>
          <w:sz w:val="28"/>
          <w:szCs w:val="28"/>
        </w:rPr>
        <w:t>.</w:t>
      </w:r>
    </w:p>
    <w:p w:rsidR="0034296E" w:rsidRPr="00EA3751" w:rsidRDefault="0034296E" w:rsidP="006729F2">
      <w:pPr>
        <w:widowControl w:val="0"/>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lastRenderedPageBreak/>
        <w:t xml:space="preserve">Hồ sơ quy định tại </w:t>
      </w:r>
      <w:r w:rsidRPr="00EA3751">
        <w:rPr>
          <w:rFonts w:eastAsia="Times New Roman"/>
          <w:sz w:val="28"/>
          <w:szCs w:val="28"/>
        </w:rPr>
        <w:t xml:space="preserve">điểm a </w:t>
      </w:r>
      <w:r w:rsidRPr="00EA3751">
        <w:rPr>
          <w:rFonts w:eastAsia="Times New Roman"/>
          <w:sz w:val="28"/>
          <w:szCs w:val="28"/>
          <w:lang w:val="vi-VN"/>
        </w:rPr>
        <w:t>khoản này: 01 bản sao.</w:t>
      </w:r>
    </w:p>
    <w:p w:rsidR="0034296E" w:rsidRPr="00EA3751" w:rsidRDefault="00725CCB" w:rsidP="006729F2">
      <w:pPr>
        <w:pStyle w:val="NormalWeb"/>
        <w:widowControl w:val="0"/>
        <w:shd w:val="clear" w:color="auto" w:fill="FFFFFF"/>
        <w:spacing w:before="40" w:beforeAutospacing="0" w:after="20" w:afterAutospacing="0"/>
        <w:ind w:firstLine="709"/>
        <w:jc w:val="both"/>
        <w:rPr>
          <w:sz w:val="28"/>
          <w:szCs w:val="28"/>
          <w:lang w:val="nl-NL"/>
        </w:rPr>
      </w:pPr>
      <w:bookmarkStart w:id="18" w:name="dieu_14"/>
      <w:r w:rsidRPr="00EA3751">
        <w:rPr>
          <w:sz w:val="28"/>
          <w:szCs w:val="28"/>
          <w:lang w:val="en-US"/>
        </w:rPr>
        <w:t>4</w:t>
      </w:r>
      <w:r w:rsidR="0034296E" w:rsidRPr="00EA3751">
        <w:rPr>
          <w:sz w:val="28"/>
          <w:szCs w:val="28"/>
        </w:rPr>
        <w:t xml:space="preserve">. </w:t>
      </w:r>
      <w:r w:rsidR="0034296E" w:rsidRPr="00EA3751">
        <w:rPr>
          <w:sz w:val="28"/>
          <w:szCs w:val="28"/>
          <w:lang w:val="en-US"/>
        </w:rPr>
        <w:t>N</w:t>
      </w:r>
      <w:r w:rsidR="0034296E" w:rsidRPr="00EA3751">
        <w:rPr>
          <w:sz w:val="28"/>
          <w:szCs w:val="28"/>
          <w:lang w:val="nl-NL"/>
        </w:rPr>
        <w:t>ội dung chủ yếu</w:t>
      </w:r>
      <w:r w:rsidR="0034296E" w:rsidRPr="00EA3751">
        <w:rPr>
          <w:rFonts w:eastAsiaTheme="minorHAnsi"/>
          <w:sz w:val="28"/>
          <w:szCs w:val="28"/>
        </w:rPr>
        <w:t xml:space="preserve"> </w:t>
      </w:r>
      <w:r w:rsidR="0034296E" w:rsidRPr="00EA3751">
        <w:rPr>
          <w:rFonts w:eastAsiaTheme="minorHAnsi"/>
          <w:sz w:val="28"/>
          <w:szCs w:val="28"/>
          <w:lang w:val="en-US"/>
        </w:rPr>
        <w:t xml:space="preserve">của </w:t>
      </w:r>
      <w:r w:rsidR="0034296E" w:rsidRPr="00EA3751">
        <w:rPr>
          <w:rFonts w:eastAsiaTheme="minorHAnsi"/>
          <w:sz w:val="28"/>
          <w:szCs w:val="28"/>
        </w:rPr>
        <w:t xml:space="preserve">Quyết định phê duyệt Đề án </w:t>
      </w:r>
      <w:r w:rsidR="0034296E" w:rsidRPr="00EA3751">
        <w:rPr>
          <w:sz w:val="28"/>
          <w:szCs w:val="28"/>
        </w:rPr>
        <w:t xml:space="preserve">khai thác tài sản </w:t>
      </w:r>
      <w:r w:rsidR="0034296E" w:rsidRPr="00EA3751">
        <w:rPr>
          <w:sz w:val="28"/>
          <w:szCs w:val="28"/>
          <w:lang w:val="nl-NL"/>
        </w:rPr>
        <w:t xml:space="preserve">gồm: </w:t>
      </w:r>
    </w:p>
    <w:p w:rsidR="0034296E" w:rsidRPr="00EA3751" w:rsidRDefault="0034296E" w:rsidP="006729F2">
      <w:pPr>
        <w:pStyle w:val="NormalWeb"/>
        <w:widowControl w:val="0"/>
        <w:shd w:val="clear" w:color="auto" w:fill="FFFFFF"/>
        <w:spacing w:before="40" w:beforeAutospacing="0" w:after="20" w:afterAutospacing="0"/>
        <w:ind w:firstLine="709"/>
        <w:jc w:val="both"/>
        <w:rPr>
          <w:spacing w:val="-4"/>
          <w:sz w:val="28"/>
          <w:szCs w:val="28"/>
          <w:lang w:val="nl-NL"/>
        </w:rPr>
      </w:pPr>
      <w:r w:rsidRPr="00EA3751">
        <w:rPr>
          <w:spacing w:val="-4"/>
          <w:sz w:val="28"/>
          <w:szCs w:val="28"/>
          <w:lang w:val="nl-NL" w:eastAsia="en-US"/>
        </w:rPr>
        <w:t xml:space="preserve">a) Tên </w:t>
      </w:r>
      <w:r w:rsidR="006F6EDC" w:rsidRPr="00EA3751">
        <w:rPr>
          <w:spacing w:val="-4"/>
          <w:sz w:val="28"/>
          <w:szCs w:val="28"/>
          <w:lang w:val="nl-NL" w:eastAsia="en-US"/>
        </w:rPr>
        <w:t xml:space="preserve">doanh nghiệp </w:t>
      </w:r>
      <w:r w:rsidRPr="00EA3751">
        <w:rPr>
          <w:spacing w:val="-4"/>
          <w:sz w:val="28"/>
          <w:szCs w:val="28"/>
          <w:lang w:val="nl-NL" w:eastAsia="en-US"/>
        </w:rPr>
        <w:t>quản lý tài sản</w:t>
      </w:r>
      <w:r w:rsidR="007419FA" w:rsidRPr="00EA3751">
        <w:rPr>
          <w:spacing w:val="-4"/>
          <w:sz w:val="28"/>
          <w:szCs w:val="28"/>
          <w:lang w:val="nl-NL" w:eastAsia="en-US"/>
        </w:rPr>
        <w:t xml:space="preserve"> </w:t>
      </w:r>
      <w:r w:rsidR="007419FA" w:rsidRPr="00EA3751">
        <w:rPr>
          <w:sz w:val="28"/>
          <w:szCs w:val="28"/>
        </w:rPr>
        <w:t>đường sắt</w:t>
      </w:r>
      <w:r w:rsidRPr="00EA3751">
        <w:rPr>
          <w:spacing w:val="-4"/>
          <w:sz w:val="28"/>
          <w:szCs w:val="28"/>
          <w:lang w:val="nl-NL" w:eastAsia="en-US"/>
        </w:rPr>
        <w:t>.</w:t>
      </w:r>
    </w:p>
    <w:p w:rsidR="00484F45" w:rsidRPr="00EA3751" w:rsidRDefault="0034296E" w:rsidP="006729F2">
      <w:pPr>
        <w:widowControl w:val="0"/>
        <w:shd w:val="clear" w:color="auto" w:fill="FFFFFF"/>
        <w:spacing w:before="40" w:after="20" w:line="240" w:lineRule="auto"/>
        <w:ind w:firstLine="709"/>
        <w:jc w:val="both"/>
        <w:rPr>
          <w:rFonts w:eastAsia="Times New Roman"/>
          <w:spacing w:val="-4"/>
          <w:sz w:val="28"/>
          <w:szCs w:val="28"/>
          <w:lang w:val="nl-NL"/>
        </w:rPr>
      </w:pPr>
      <w:r w:rsidRPr="00EA3751">
        <w:rPr>
          <w:rFonts w:eastAsia="Times New Roman"/>
          <w:spacing w:val="-4"/>
          <w:sz w:val="28"/>
          <w:szCs w:val="28"/>
          <w:lang w:val="nl-NL"/>
        </w:rPr>
        <w:t>b) Danh mục tài sản khai thá</w:t>
      </w:r>
      <w:r w:rsidR="00D85C62" w:rsidRPr="00EA3751">
        <w:rPr>
          <w:rFonts w:eastAsia="Times New Roman"/>
          <w:spacing w:val="-4"/>
          <w:sz w:val="28"/>
          <w:szCs w:val="28"/>
          <w:lang w:val="nl-NL"/>
        </w:rPr>
        <w:t>c.</w:t>
      </w:r>
    </w:p>
    <w:p w:rsidR="0034296E" w:rsidRPr="00EA3751" w:rsidRDefault="0034296E"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rPr>
        <w:t xml:space="preserve">c) </w:t>
      </w:r>
      <w:r w:rsidRPr="00EA3751">
        <w:rPr>
          <w:sz w:val="28"/>
          <w:szCs w:val="28"/>
          <w:lang w:val="nl-NL"/>
        </w:rPr>
        <w:t xml:space="preserve">Phương thức khai thác: </w:t>
      </w:r>
      <w:r w:rsidR="006F6EDC" w:rsidRPr="00EA3751">
        <w:rPr>
          <w:spacing w:val="-4"/>
          <w:sz w:val="28"/>
          <w:szCs w:val="28"/>
          <w:lang w:val="nl-NL" w:eastAsia="en-US"/>
        </w:rPr>
        <w:t>Doanh nghiệp quản lý tài sản</w:t>
      </w:r>
      <w:r w:rsidR="006F6EDC" w:rsidRPr="00EA3751">
        <w:rPr>
          <w:sz w:val="28"/>
          <w:szCs w:val="28"/>
          <w:lang w:val="nl-NL"/>
        </w:rPr>
        <w:t xml:space="preserve"> </w:t>
      </w:r>
      <w:r w:rsidR="00C6380A" w:rsidRPr="00EA3751">
        <w:rPr>
          <w:sz w:val="28"/>
          <w:szCs w:val="28"/>
          <w:lang w:val="nl-NL"/>
        </w:rPr>
        <w:t xml:space="preserve">đường sắt </w:t>
      </w:r>
      <w:r w:rsidRPr="00EA3751">
        <w:rPr>
          <w:sz w:val="28"/>
          <w:szCs w:val="28"/>
          <w:lang w:val="nl-NL"/>
        </w:rPr>
        <w:t>t</w:t>
      </w:r>
      <w:r w:rsidRPr="00EA3751">
        <w:rPr>
          <w:bCs/>
          <w:sz w:val="28"/>
          <w:szCs w:val="28"/>
        </w:rPr>
        <w:t>rực tiếp tổ chức khai thác</w:t>
      </w:r>
      <w:r w:rsidRPr="00EA3751">
        <w:rPr>
          <w:sz w:val="28"/>
          <w:szCs w:val="28"/>
          <w:lang w:val="nl-NL"/>
        </w:rPr>
        <w:t>.</w:t>
      </w:r>
    </w:p>
    <w:p w:rsidR="0034296E" w:rsidRPr="00EA3751" w:rsidRDefault="0034296E"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rPr>
        <w:t xml:space="preserve">d) </w:t>
      </w:r>
      <w:r w:rsidRPr="00EA3751">
        <w:rPr>
          <w:sz w:val="28"/>
          <w:szCs w:val="28"/>
          <w:lang w:val="nl-NL"/>
        </w:rPr>
        <w:t>Thời hạn khai thác tài sản (nếu có).</w:t>
      </w:r>
    </w:p>
    <w:p w:rsidR="00484F45" w:rsidRPr="00EA3751" w:rsidRDefault="00484F45"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nl-NL"/>
        </w:rPr>
        <w:t xml:space="preserve">đ) Quyền hạn, trách nhiệm của cơ quan quản lý nhà nước về đường </w:t>
      </w:r>
      <w:r w:rsidR="004413C3" w:rsidRPr="00EA3751">
        <w:rPr>
          <w:sz w:val="28"/>
          <w:szCs w:val="28"/>
          <w:lang w:val="nl-NL"/>
        </w:rPr>
        <w:t>sắt, cơ quan quản lý đường sắt.</w:t>
      </w:r>
    </w:p>
    <w:p w:rsidR="00484F45" w:rsidRPr="00EA3751" w:rsidRDefault="00484F45"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nl-NL"/>
        </w:rPr>
        <w:t>e) Quyền hạn, trách nhiệm của doanh nghiệp quản lý tài sản đường sắt</w:t>
      </w:r>
      <w:r w:rsidR="004413C3" w:rsidRPr="00EA3751">
        <w:rPr>
          <w:sz w:val="28"/>
          <w:szCs w:val="28"/>
          <w:lang w:val="nl-NL"/>
        </w:rPr>
        <w:t>.</w:t>
      </w:r>
    </w:p>
    <w:p w:rsidR="0034296E" w:rsidRPr="00EA3751" w:rsidRDefault="00484F45" w:rsidP="006729F2">
      <w:pPr>
        <w:pStyle w:val="NormalWeb"/>
        <w:widowControl w:val="0"/>
        <w:shd w:val="clear" w:color="auto" w:fill="FFFFFF"/>
        <w:spacing w:before="40" w:beforeAutospacing="0" w:after="20" w:afterAutospacing="0"/>
        <w:ind w:firstLine="709"/>
        <w:jc w:val="both"/>
        <w:rPr>
          <w:rFonts w:eastAsia="Calibri"/>
          <w:sz w:val="28"/>
          <w:szCs w:val="28"/>
          <w:lang w:val="en-US"/>
        </w:rPr>
      </w:pPr>
      <w:r w:rsidRPr="00EA3751">
        <w:rPr>
          <w:sz w:val="28"/>
          <w:szCs w:val="28"/>
        </w:rPr>
        <w:t>g</w:t>
      </w:r>
      <w:r w:rsidR="0034296E" w:rsidRPr="00EA3751">
        <w:rPr>
          <w:sz w:val="28"/>
          <w:szCs w:val="28"/>
        </w:rPr>
        <w:t xml:space="preserve">) </w:t>
      </w:r>
      <w:r w:rsidRPr="00EA3751">
        <w:rPr>
          <w:sz w:val="28"/>
          <w:szCs w:val="28"/>
          <w:lang w:val="nl-NL"/>
        </w:rPr>
        <w:t>T</w:t>
      </w:r>
      <w:r w:rsidR="0034296E" w:rsidRPr="00EA3751">
        <w:rPr>
          <w:sz w:val="28"/>
          <w:szCs w:val="28"/>
          <w:lang w:val="nl-NL"/>
        </w:rPr>
        <w:t>ổ chức thực hiện.</w:t>
      </w:r>
    </w:p>
    <w:p w:rsidR="00674701" w:rsidRPr="00EA3751" w:rsidRDefault="00FA083F"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rPr>
        <w:t>5</w:t>
      </w:r>
      <w:r w:rsidR="0034296E" w:rsidRPr="00EA3751">
        <w:rPr>
          <w:rFonts w:eastAsia="Times New Roman"/>
          <w:sz w:val="28"/>
          <w:szCs w:val="28"/>
          <w:lang w:val="vi-VN"/>
        </w:rPr>
        <w:t xml:space="preserve">. Căn cứ </w:t>
      </w:r>
      <w:r w:rsidR="0034296E" w:rsidRPr="00EA3751">
        <w:rPr>
          <w:rFonts w:eastAsia="Times New Roman"/>
          <w:sz w:val="28"/>
          <w:szCs w:val="28"/>
        </w:rPr>
        <w:t xml:space="preserve">Quyết định phê duyệt </w:t>
      </w:r>
      <w:r w:rsidR="0034296E" w:rsidRPr="00EA3751">
        <w:rPr>
          <w:rFonts w:eastAsia="Times New Roman"/>
          <w:sz w:val="28"/>
          <w:szCs w:val="28"/>
          <w:lang w:val="vi-VN"/>
        </w:rPr>
        <w:t xml:space="preserve">Đề án </w:t>
      </w:r>
      <w:r w:rsidR="0034296E" w:rsidRPr="00EA3751">
        <w:rPr>
          <w:sz w:val="28"/>
          <w:szCs w:val="28"/>
          <w:shd w:val="clear" w:color="auto" w:fill="FFFFFF"/>
          <w:lang w:val="vi-VN"/>
        </w:rPr>
        <w:t>khai thác</w:t>
      </w:r>
      <w:r w:rsidR="0034296E" w:rsidRPr="00EA3751">
        <w:rPr>
          <w:sz w:val="28"/>
          <w:szCs w:val="28"/>
          <w:shd w:val="clear" w:color="auto" w:fill="FFFFFF"/>
        </w:rPr>
        <w:t xml:space="preserve"> tài sản </w:t>
      </w:r>
      <w:r w:rsidR="0034296E" w:rsidRPr="00EA3751">
        <w:rPr>
          <w:rFonts w:eastAsia="Times New Roman"/>
          <w:sz w:val="28"/>
          <w:szCs w:val="28"/>
          <w:lang w:val="vi-VN"/>
        </w:rPr>
        <w:t xml:space="preserve">kết cấu hạ tầng </w:t>
      </w:r>
      <w:r w:rsidR="006F6EDC" w:rsidRPr="00EA3751">
        <w:rPr>
          <w:sz w:val="28"/>
          <w:szCs w:val="28"/>
        </w:rPr>
        <w:t xml:space="preserve">đường sắt </w:t>
      </w:r>
      <w:r w:rsidR="0034296E" w:rsidRPr="00EA3751">
        <w:rPr>
          <w:sz w:val="28"/>
          <w:szCs w:val="28"/>
        </w:rPr>
        <w:t>của cơ quan, người có thẩm quyền</w:t>
      </w:r>
      <w:r w:rsidR="00862485" w:rsidRPr="00EA3751">
        <w:rPr>
          <w:rFonts w:eastAsia="Times New Roman"/>
          <w:sz w:val="28"/>
          <w:szCs w:val="28"/>
        </w:rPr>
        <w:t xml:space="preserve">, </w:t>
      </w:r>
      <w:r w:rsidR="006F6EDC" w:rsidRPr="00EA3751">
        <w:rPr>
          <w:spacing w:val="-4"/>
          <w:sz w:val="28"/>
          <w:szCs w:val="28"/>
          <w:lang w:val="nl-NL"/>
        </w:rPr>
        <w:t>doanh nghiệp quản lý tài sản</w:t>
      </w:r>
      <w:r w:rsidR="006F6EDC" w:rsidRPr="00EA3751">
        <w:rPr>
          <w:rFonts w:eastAsia="Times New Roman"/>
          <w:sz w:val="28"/>
          <w:szCs w:val="28"/>
          <w:shd w:val="clear" w:color="auto" w:fill="FFFFFF"/>
        </w:rPr>
        <w:t xml:space="preserve"> </w:t>
      </w:r>
      <w:r w:rsidR="00BF6720" w:rsidRPr="00EA3751">
        <w:rPr>
          <w:rFonts w:eastAsia="Times New Roman"/>
          <w:sz w:val="28"/>
          <w:szCs w:val="28"/>
          <w:shd w:val="clear" w:color="auto" w:fill="FFFFFF"/>
        </w:rPr>
        <w:t xml:space="preserve">đường sắt </w:t>
      </w:r>
      <w:r w:rsidR="0034296E" w:rsidRPr="00EA3751">
        <w:rPr>
          <w:rFonts w:eastAsia="Times New Roman"/>
          <w:sz w:val="28"/>
          <w:szCs w:val="28"/>
          <w:shd w:val="clear" w:color="auto" w:fill="FFFFFF"/>
        </w:rPr>
        <w:t xml:space="preserve">thực hiện </w:t>
      </w:r>
      <w:r w:rsidR="0034296E" w:rsidRPr="00EA3751">
        <w:rPr>
          <w:rFonts w:eastAsia="Times New Roman"/>
          <w:sz w:val="28"/>
          <w:szCs w:val="28"/>
          <w:lang w:val="vi-VN"/>
        </w:rPr>
        <w:t xml:space="preserve">việc cung cấp dịch vụ </w:t>
      </w:r>
      <w:r w:rsidR="0034296E" w:rsidRPr="00EA3751">
        <w:rPr>
          <w:rFonts w:eastAsia="Times New Roman"/>
          <w:sz w:val="28"/>
          <w:szCs w:val="28"/>
        </w:rPr>
        <w:t xml:space="preserve">liên quan đến tài sản kết cấu hạ tầng </w:t>
      </w:r>
      <w:r w:rsidR="00E560C6" w:rsidRPr="00EA3751">
        <w:rPr>
          <w:sz w:val="28"/>
          <w:szCs w:val="28"/>
        </w:rPr>
        <w:t xml:space="preserve">đường sắt </w:t>
      </w:r>
      <w:r w:rsidR="0034296E" w:rsidRPr="00EA3751">
        <w:rPr>
          <w:rFonts w:eastAsia="Times New Roman"/>
          <w:sz w:val="28"/>
          <w:szCs w:val="28"/>
          <w:lang w:val="vi-VN"/>
        </w:rPr>
        <w:t>và các dịch vụ khác cho các tổ chức</w:t>
      </w:r>
      <w:r w:rsidR="006E7B56" w:rsidRPr="00EA3751">
        <w:rPr>
          <w:rFonts w:eastAsia="Times New Roman"/>
          <w:sz w:val="28"/>
          <w:szCs w:val="28"/>
          <w:lang w:val="vi-VN"/>
        </w:rPr>
        <w:t>, cá nhân</w:t>
      </w:r>
      <w:r w:rsidR="0034296E" w:rsidRPr="00EA3751">
        <w:rPr>
          <w:rFonts w:eastAsia="Times New Roman"/>
          <w:sz w:val="28"/>
          <w:szCs w:val="28"/>
          <w:lang w:val="vi-VN"/>
        </w:rPr>
        <w:t xml:space="preserve"> </w:t>
      </w:r>
      <w:r w:rsidR="00674701" w:rsidRPr="00EA3751">
        <w:rPr>
          <w:rFonts w:eastAsia="Times New Roman"/>
          <w:sz w:val="28"/>
          <w:szCs w:val="28"/>
          <w:lang w:val="vi-VN"/>
        </w:rPr>
        <w:t>gồm:</w:t>
      </w:r>
    </w:p>
    <w:p w:rsidR="00674701" w:rsidRPr="00EA3751" w:rsidRDefault="00674701"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a) Dịch vụ bảo quản hàng hoá, lưu kho, lưu bãi</w:t>
      </w:r>
      <w:r w:rsidR="00647C07" w:rsidRPr="00EA3751">
        <w:rPr>
          <w:rFonts w:eastAsia="Times New Roman"/>
          <w:sz w:val="28"/>
          <w:szCs w:val="28"/>
          <w:lang w:val="vi-VN"/>
        </w:rPr>
        <w:t>.</w:t>
      </w:r>
    </w:p>
    <w:p w:rsidR="00674701" w:rsidRPr="00EA3751" w:rsidRDefault="00674701"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b) Dịch vụ phòng chờ, lưu trú</w:t>
      </w:r>
      <w:r w:rsidR="00647C07" w:rsidRPr="00EA3751">
        <w:rPr>
          <w:rFonts w:eastAsia="Times New Roman"/>
          <w:sz w:val="28"/>
          <w:szCs w:val="28"/>
          <w:lang w:val="vi-VN"/>
        </w:rPr>
        <w:t xml:space="preserve"> </w:t>
      </w:r>
      <w:r w:rsidRPr="00EA3751">
        <w:rPr>
          <w:rFonts w:eastAsia="Times New Roman"/>
          <w:sz w:val="28"/>
          <w:szCs w:val="28"/>
          <w:lang w:val="vi-VN"/>
        </w:rPr>
        <w:t>công vụ</w:t>
      </w:r>
      <w:r w:rsidR="00647C07" w:rsidRPr="00EA3751">
        <w:rPr>
          <w:rFonts w:eastAsia="Times New Roman"/>
          <w:sz w:val="28"/>
          <w:szCs w:val="28"/>
          <w:lang w:val="vi-VN"/>
        </w:rPr>
        <w:t>.</w:t>
      </w:r>
    </w:p>
    <w:p w:rsidR="00674701" w:rsidRPr="00EA3751" w:rsidRDefault="00674701"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c) Dịch vụ sửa chữa, bảo dưỡng</w:t>
      </w:r>
      <w:r w:rsidR="00647C07" w:rsidRPr="00EA3751">
        <w:rPr>
          <w:rFonts w:eastAsia="Times New Roman"/>
          <w:sz w:val="28"/>
          <w:szCs w:val="28"/>
          <w:lang w:val="vi-VN"/>
        </w:rPr>
        <w:t>,</w:t>
      </w:r>
      <w:r w:rsidRPr="00EA3751">
        <w:rPr>
          <w:rFonts w:eastAsia="Times New Roman"/>
          <w:sz w:val="28"/>
          <w:szCs w:val="28"/>
          <w:lang w:val="vi-VN"/>
        </w:rPr>
        <w:t xml:space="preserve"> khám, chỉnh bị phương tiện, trang thiết bị vận tải đường sắt</w:t>
      </w:r>
      <w:r w:rsidR="00647C07" w:rsidRPr="00EA3751">
        <w:rPr>
          <w:rFonts w:eastAsia="Times New Roman"/>
          <w:sz w:val="28"/>
          <w:szCs w:val="28"/>
          <w:lang w:val="vi-VN"/>
        </w:rPr>
        <w:t>.</w:t>
      </w:r>
    </w:p>
    <w:p w:rsidR="00674701" w:rsidRPr="00EA3751" w:rsidRDefault="00674701"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 xml:space="preserve">d) Dịch vụ </w:t>
      </w:r>
      <w:r w:rsidR="00647C07" w:rsidRPr="00EA3751">
        <w:rPr>
          <w:rFonts w:eastAsia="Times New Roman"/>
          <w:sz w:val="28"/>
          <w:szCs w:val="28"/>
          <w:lang w:val="vi-VN"/>
        </w:rPr>
        <w:t>khai thác vị trí, địa điểm</w:t>
      </w:r>
      <w:r w:rsidRPr="00EA3751">
        <w:rPr>
          <w:rFonts w:eastAsia="Times New Roman"/>
          <w:sz w:val="28"/>
          <w:szCs w:val="28"/>
          <w:lang w:val="vi-VN"/>
        </w:rPr>
        <w:t xml:space="preserve"> </w:t>
      </w:r>
      <w:r w:rsidR="006E53C4" w:rsidRPr="00EA3751">
        <w:rPr>
          <w:rFonts w:eastAsia="Times New Roman"/>
          <w:sz w:val="28"/>
          <w:szCs w:val="28"/>
          <w:lang w:val="vi-VN"/>
        </w:rPr>
        <w:t>thuộc kết cấu hạ tầng đường sắt</w:t>
      </w:r>
      <w:r w:rsidR="00647C07" w:rsidRPr="00EA3751">
        <w:rPr>
          <w:rFonts w:eastAsia="Times New Roman"/>
          <w:sz w:val="28"/>
          <w:szCs w:val="28"/>
          <w:lang w:val="vi-VN"/>
        </w:rPr>
        <w:t>.</w:t>
      </w:r>
    </w:p>
    <w:p w:rsidR="00674701" w:rsidRPr="00EA3751" w:rsidRDefault="006E53C4"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đ</w:t>
      </w:r>
      <w:r w:rsidR="00674701" w:rsidRPr="00EA3751">
        <w:rPr>
          <w:rFonts w:eastAsia="Times New Roman"/>
          <w:sz w:val="28"/>
          <w:szCs w:val="28"/>
          <w:lang w:val="vi-VN"/>
        </w:rPr>
        <w:t xml:space="preserve">) Dịch vụ </w:t>
      </w:r>
      <w:r w:rsidR="00647C07" w:rsidRPr="00EA3751">
        <w:rPr>
          <w:rFonts w:eastAsia="Times New Roman"/>
          <w:sz w:val="28"/>
          <w:szCs w:val="28"/>
          <w:lang w:val="vi-VN"/>
        </w:rPr>
        <w:t>khai thác</w:t>
      </w:r>
      <w:r w:rsidR="00674701" w:rsidRPr="00EA3751">
        <w:rPr>
          <w:rFonts w:eastAsia="Times New Roman"/>
          <w:sz w:val="28"/>
          <w:szCs w:val="28"/>
          <w:lang w:val="vi-VN"/>
        </w:rPr>
        <w:t xml:space="preserve"> kết cấu hạ tầng thông tin tín hiệu</w:t>
      </w:r>
      <w:r w:rsidR="00647C07" w:rsidRPr="00EA3751">
        <w:rPr>
          <w:rFonts w:eastAsia="Times New Roman"/>
          <w:sz w:val="28"/>
          <w:szCs w:val="28"/>
          <w:lang w:val="vi-VN"/>
        </w:rPr>
        <w:t>, viễn thông</w:t>
      </w:r>
      <w:r w:rsidR="00674701" w:rsidRPr="00EA3751">
        <w:rPr>
          <w:rFonts w:eastAsia="Times New Roman"/>
          <w:sz w:val="28"/>
          <w:szCs w:val="28"/>
          <w:lang w:val="vi-VN"/>
        </w:rPr>
        <w:t xml:space="preserve"> đường sắt</w:t>
      </w:r>
      <w:r w:rsidRPr="00EA3751">
        <w:rPr>
          <w:rFonts w:eastAsia="Times New Roman"/>
          <w:sz w:val="28"/>
          <w:szCs w:val="28"/>
          <w:lang w:val="vi-VN"/>
        </w:rPr>
        <w:t>.</w:t>
      </w:r>
    </w:p>
    <w:p w:rsidR="0034296E" w:rsidRPr="00EA3751" w:rsidRDefault="006E53C4" w:rsidP="006729F2">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e</w:t>
      </w:r>
      <w:r w:rsidR="00674701" w:rsidRPr="00EA3751">
        <w:rPr>
          <w:rFonts w:eastAsia="Times New Roman"/>
          <w:sz w:val="28"/>
          <w:szCs w:val="28"/>
          <w:lang w:val="vi-VN"/>
        </w:rPr>
        <w:t xml:space="preserve">) Các dịch vụ khác liên quan đến </w:t>
      </w:r>
      <w:r w:rsidR="00475E55" w:rsidRPr="00EA3751">
        <w:rPr>
          <w:rFonts w:eastAsia="Times New Roman"/>
          <w:sz w:val="28"/>
          <w:szCs w:val="28"/>
          <w:lang w:val="vi-VN"/>
        </w:rPr>
        <w:t xml:space="preserve">khai thác kết cấu hạ tầng đường sắt </w:t>
      </w:r>
      <w:r w:rsidR="0034296E" w:rsidRPr="00EA3751">
        <w:rPr>
          <w:rFonts w:eastAsia="Times New Roman"/>
          <w:sz w:val="28"/>
          <w:szCs w:val="28"/>
          <w:lang w:val="vi-VN"/>
        </w:rPr>
        <w:t>theo quy định của pháp luật</w:t>
      </w:r>
      <w:r w:rsidRPr="00EA3751">
        <w:rPr>
          <w:rFonts w:eastAsia="Times New Roman"/>
          <w:sz w:val="28"/>
          <w:szCs w:val="28"/>
          <w:lang w:val="vi-VN"/>
        </w:rPr>
        <w:t>.</w:t>
      </w:r>
      <w:r w:rsidR="0034296E" w:rsidRPr="00EA3751">
        <w:rPr>
          <w:rFonts w:eastAsia="Times New Roman"/>
          <w:sz w:val="28"/>
          <w:szCs w:val="28"/>
          <w:lang w:val="vi-VN"/>
        </w:rPr>
        <w:t xml:space="preserve"> </w:t>
      </w:r>
    </w:p>
    <w:p w:rsidR="00C3239C" w:rsidRPr="00EA3751" w:rsidRDefault="00FA083F" w:rsidP="006729F2">
      <w:pPr>
        <w:widowControl w:val="0"/>
        <w:shd w:val="clear" w:color="auto" w:fill="FFFFFF"/>
        <w:spacing w:before="40" w:after="20" w:line="240" w:lineRule="auto"/>
        <w:ind w:firstLine="720"/>
        <w:jc w:val="both"/>
        <w:rPr>
          <w:rStyle w:val="Bodytext320pt"/>
          <w:rFonts w:eastAsia="Calibri"/>
          <w:b w:val="0"/>
          <w:color w:val="auto"/>
          <w:spacing w:val="-4"/>
          <w:sz w:val="28"/>
          <w:szCs w:val="28"/>
          <w:lang w:val="en-US"/>
        </w:rPr>
      </w:pPr>
      <w:r w:rsidRPr="00EA3751">
        <w:rPr>
          <w:rStyle w:val="Bodytext320pt"/>
          <w:rFonts w:eastAsia="Calibri"/>
          <w:b w:val="0"/>
          <w:color w:val="auto"/>
          <w:spacing w:val="-4"/>
          <w:sz w:val="28"/>
          <w:szCs w:val="28"/>
          <w:lang w:val="en-US"/>
        </w:rPr>
        <w:t>6</w:t>
      </w:r>
      <w:r w:rsidR="00475E55" w:rsidRPr="00EA3751">
        <w:rPr>
          <w:rStyle w:val="Bodytext320pt"/>
          <w:rFonts w:eastAsia="Calibri"/>
          <w:b w:val="0"/>
          <w:color w:val="auto"/>
          <w:spacing w:val="-4"/>
          <w:sz w:val="28"/>
          <w:szCs w:val="28"/>
        </w:rPr>
        <w:t xml:space="preserve">. </w:t>
      </w:r>
      <w:r w:rsidR="009272E5" w:rsidRPr="00EA3751">
        <w:rPr>
          <w:rStyle w:val="Bodytext320pt"/>
          <w:rFonts w:eastAsia="Calibri"/>
          <w:b w:val="0"/>
          <w:color w:val="auto"/>
          <w:spacing w:val="-4"/>
          <w:sz w:val="28"/>
          <w:szCs w:val="28"/>
          <w:lang w:val="en-US"/>
        </w:rPr>
        <w:t xml:space="preserve">Xác định giá cung cấp </w:t>
      </w:r>
      <w:r w:rsidR="00475E55" w:rsidRPr="00EA3751">
        <w:rPr>
          <w:rStyle w:val="Bodytext320pt"/>
          <w:rFonts w:eastAsia="Calibri"/>
          <w:b w:val="0"/>
          <w:color w:val="auto"/>
          <w:spacing w:val="-4"/>
          <w:sz w:val="28"/>
          <w:szCs w:val="28"/>
        </w:rPr>
        <w:t>dịch vụ</w:t>
      </w:r>
      <w:r w:rsidR="00C3239C" w:rsidRPr="00EA3751">
        <w:rPr>
          <w:rStyle w:val="Bodytext320pt"/>
          <w:rFonts w:eastAsia="Calibri"/>
          <w:b w:val="0"/>
          <w:color w:val="auto"/>
          <w:spacing w:val="-4"/>
          <w:sz w:val="28"/>
          <w:szCs w:val="28"/>
          <w:lang w:val="en-US"/>
        </w:rPr>
        <w:t xml:space="preserve"> </w:t>
      </w:r>
      <w:r w:rsidR="00C3239C" w:rsidRPr="00EA3751">
        <w:rPr>
          <w:rStyle w:val="Bodytext320pt"/>
          <w:rFonts w:eastAsia="Calibri"/>
          <w:b w:val="0"/>
          <w:color w:val="auto"/>
          <w:spacing w:val="-4"/>
          <w:sz w:val="28"/>
          <w:szCs w:val="28"/>
        </w:rPr>
        <w:t xml:space="preserve">quy định tại khoản </w:t>
      </w:r>
      <w:r w:rsidRPr="00EA3751">
        <w:rPr>
          <w:rStyle w:val="Bodytext320pt"/>
          <w:rFonts w:eastAsia="Calibri"/>
          <w:b w:val="0"/>
          <w:color w:val="auto"/>
          <w:spacing w:val="-4"/>
          <w:sz w:val="28"/>
          <w:szCs w:val="28"/>
          <w:lang w:val="en-US"/>
        </w:rPr>
        <w:t>5</w:t>
      </w:r>
      <w:r w:rsidR="00C3239C" w:rsidRPr="00EA3751">
        <w:rPr>
          <w:rStyle w:val="Bodytext320pt"/>
          <w:rFonts w:eastAsia="Calibri"/>
          <w:b w:val="0"/>
          <w:color w:val="auto"/>
          <w:spacing w:val="-4"/>
          <w:sz w:val="28"/>
          <w:szCs w:val="28"/>
        </w:rPr>
        <w:t xml:space="preserve"> Điều này</w:t>
      </w:r>
    </w:p>
    <w:p w:rsidR="00C3239C" w:rsidRPr="00EA3751" w:rsidRDefault="00C3239C" w:rsidP="006729F2">
      <w:pPr>
        <w:widowControl w:val="0"/>
        <w:shd w:val="clear" w:color="auto" w:fill="FFFFFF"/>
        <w:spacing w:before="40" w:after="20" w:line="240" w:lineRule="auto"/>
        <w:ind w:firstLine="720"/>
        <w:jc w:val="both"/>
        <w:rPr>
          <w:rStyle w:val="Bodytext320pt"/>
          <w:rFonts w:eastAsia="Calibri"/>
          <w:b w:val="0"/>
          <w:color w:val="auto"/>
          <w:spacing w:val="-4"/>
          <w:sz w:val="28"/>
          <w:szCs w:val="28"/>
          <w:lang w:val="en-US"/>
        </w:rPr>
      </w:pPr>
      <w:r w:rsidRPr="00EA3751">
        <w:rPr>
          <w:rStyle w:val="Bodytext320pt"/>
          <w:rFonts w:eastAsia="Calibri"/>
          <w:b w:val="0"/>
          <w:color w:val="auto"/>
          <w:spacing w:val="-4"/>
          <w:sz w:val="28"/>
          <w:szCs w:val="28"/>
          <w:lang w:val="en-US"/>
        </w:rPr>
        <w:t xml:space="preserve">a) </w:t>
      </w:r>
      <w:r w:rsidR="009272E5" w:rsidRPr="00EA3751">
        <w:rPr>
          <w:rStyle w:val="Bodytext320pt"/>
          <w:rFonts w:eastAsia="Calibri"/>
          <w:b w:val="0"/>
          <w:color w:val="auto"/>
          <w:spacing w:val="-4"/>
          <w:sz w:val="28"/>
          <w:szCs w:val="28"/>
          <w:lang w:val="en-US"/>
        </w:rPr>
        <w:t xml:space="preserve">Trường hợp </w:t>
      </w:r>
      <w:r w:rsidRPr="00EA3751">
        <w:rPr>
          <w:rStyle w:val="Bodytext320pt"/>
          <w:rFonts w:eastAsia="Calibri"/>
          <w:b w:val="0"/>
          <w:color w:val="auto"/>
          <w:spacing w:val="-4"/>
          <w:sz w:val="28"/>
          <w:szCs w:val="28"/>
          <w:lang w:val="en-US"/>
        </w:rPr>
        <w:t xml:space="preserve">giá cung cấp dịch vụ </w:t>
      </w:r>
      <w:r w:rsidRPr="00EA3751">
        <w:rPr>
          <w:rStyle w:val="Bodytext320pt"/>
          <w:rFonts w:eastAsia="Calibri"/>
          <w:b w:val="0"/>
          <w:color w:val="auto"/>
          <w:spacing w:val="-4"/>
          <w:sz w:val="28"/>
          <w:szCs w:val="28"/>
        </w:rPr>
        <w:t xml:space="preserve">quy định tại khoản </w:t>
      </w:r>
      <w:r w:rsidR="00FA083F" w:rsidRPr="00EA3751">
        <w:rPr>
          <w:rStyle w:val="Bodytext320pt"/>
          <w:rFonts w:eastAsia="Calibri"/>
          <w:b w:val="0"/>
          <w:color w:val="auto"/>
          <w:spacing w:val="-4"/>
          <w:sz w:val="28"/>
          <w:szCs w:val="28"/>
          <w:lang w:val="en-US"/>
        </w:rPr>
        <w:t>5</w:t>
      </w:r>
      <w:r w:rsidRPr="00EA3751">
        <w:rPr>
          <w:rStyle w:val="Bodytext320pt"/>
          <w:rFonts w:eastAsia="Calibri"/>
          <w:b w:val="0"/>
          <w:color w:val="auto"/>
          <w:spacing w:val="-4"/>
          <w:sz w:val="28"/>
          <w:szCs w:val="28"/>
        </w:rPr>
        <w:t xml:space="preserve"> Điều này </w:t>
      </w:r>
      <w:r w:rsidR="00475E55" w:rsidRPr="00EA3751">
        <w:rPr>
          <w:rStyle w:val="Bodytext320pt"/>
          <w:rFonts w:eastAsia="Calibri"/>
          <w:b w:val="0"/>
          <w:color w:val="auto"/>
          <w:spacing w:val="-4"/>
          <w:sz w:val="28"/>
          <w:szCs w:val="28"/>
        </w:rPr>
        <w:t xml:space="preserve">thuộc danh mục dịch vụ do </w:t>
      </w:r>
      <w:r w:rsidRPr="00EA3751">
        <w:rPr>
          <w:rStyle w:val="Bodytext320pt"/>
          <w:rFonts w:eastAsia="Calibri"/>
          <w:b w:val="0"/>
          <w:color w:val="auto"/>
          <w:spacing w:val="-4"/>
          <w:sz w:val="28"/>
          <w:szCs w:val="28"/>
          <w:lang w:val="en-US"/>
        </w:rPr>
        <w:t>N</w:t>
      </w:r>
      <w:r w:rsidR="00475E55" w:rsidRPr="00EA3751">
        <w:rPr>
          <w:rStyle w:val="Bodytext320pt"/>
          <w:rFonts w:eastAsia="Calibri"/>
          <w:b w:val="0"/>
          <w:color w:val="auto"/>
          <w:spacing w:val="-4"/>
          <w:sz w:val="28"/>
          <w:szCs w:val="28"/>
        </w:rPr>
        <w:t>hà nước định giá thì thực hiện theo quy định của pháp luật về giá</w:t>
      </w:r>
      <w:r w:rsidRPr="00EA3751">
        <w:rPr>
          <w:rStyle w:val="Bodytext320pt"/>
          <w:rFonts w:eastAsia="Calibri"/>
          <w:b w:val="0"/>
          <w:color w:val="auto"/>
          <w:spacing w:val="-4"/>
          <w:sz w:val="28"/>
          <w:szCs w:val="28"/>
          <w:lang w:val="en-US"/>
        </w:rPr>
        <w:t>.</w:t>
      </w:r>
      <w:r w:rsidR="00475E55" w:rsidRPr="00EA3751">
        <w:rPr>
          <w:rStyle w:val="Bodytext320pt"/>
          <w:rFonts w:eastAsia="Calibri"/>
          <w:b w:val="0"/>
          <w:color w:val="auto"/>
          <w:spacing w:val="-4"/>
          <w:sz w:val="28"/>
          <w:szCs w:val="28"/>
        </w:rPr>
        <w:t xml:space="preserve"> </w:t>
      </w:r>
    </w:p>
    <w:p w:rsidR="00475E55" w:rsidRPr="00EA3751" w:rsidRDefault="00C3239C" w:rsidP="006729F2">
      <w:pPr>
        <w:widowControl w:val="0"/>
        <w:shd w:val="clear" w:color="auto" w:fill="FFFFFF"/>
        <w:spacing w:before="40" w:after="20" w:line="240" w:lineRule="auto"/>
        <w:ind w:firstLine="720"/>
        <w:jc w:val="both"/>
        <w:rPr>
          <w:rStyle w:val="Bodytext320pt"/>
          <w:rFonts w:eastAsia="Calibri"/>
          <w:b w:val="0"/>
          <w:strike/>
          <w:color w:val="auto"/>
          <w:spacing w:val="-4"/>
          <w:sz w:val="28"/>
          <w:szCs w:val="28"/>
          <w:lang w:val="en-US"/>
        </w:rPr>
      </w:pPr>
      <w:r w:rsidRPr="00EA3751">
        <w:rPr>
          <w:rStyle w:val="Bodytext320pt"/>
          <w:rFonts w:eastAsia="Calibri"/>
          <w:b w:val="0"/>
          <w:color w:val="auto"/>
          <w:spacing w:val="-4"/>
          <w:sz w:val="28"/>
          <w:szCs w:val="28"/>
          <w:lang w:val="en-US"/>
        </w:rPr>
        <w:t>b) T</w:t>
      </w:r>
      <w:r w:rsidR="00475E55" w:rsidRPr="00EA3751">
        <w:rPr>
          <w:rStyle w:val="Bodytext320pt"/>
          <w:rFonts w:eastAsia="Calibri"/>
          <w:b w:val="0"/>
          <w:color w:val="auto"/>
          <w:spacing w:val="-4"/>
          <w:sz w:val="28"/>
          <w:szCs w:val="28"/>
        </w:rPr>
        <w:t>rường hợp</w:t>
      </w:r>
      <w:r w:rsidRPr="00EA3751">
        <w:rPr>
          <w:rStyle w:val="Bodytext320pt"/>
          <w:rFonts w:eastAsia="Calibri"/>
          <w:b w:val="0"/>
          <w:color w:val="auto"/>
          <w:spacing w:val="-4"/>
          <w:sz w:val="28"/>
          <w:szCs w:val="28"/>
          <w:lang w:val="en-US"/>
        </w:rPr>
        <w:t xml:space="preserve"> giá cung cấp dịch vụ </w:t>
      </w:r>
      <w:r w:rsidRPr="00EA3751">
        <w:rPr>
          <w:rStyle w:val="Bodytext320pt"/>
          <w:rFonts w:eastAsia="Calibri"/>
          <w:b w:val="0"/>
          <w:color w:val="auto"/>
          <w:spacing w:val="-4"/>
          <w:sz w:val="28"/>
          <w:szCs w:val="28"/>
        </w:rPr>
        <w:t xml:space="preserve">quy định tại khoản </w:t>
      </w:r>
      <w:r w:rsidR="00FA083F" w:rsidRPr="00EA3751">
        <w:rPr>
          <w:rStyle w:val="Bodytext320pt"/>
          <w:rFonts w:eastAsia="Calibri"/>
          <w:b w:val="0"/>
          <w:color w:val="auto"/>
          <w:spacing w:val="-4"/>
          <w:sz w:val="28"/>
          <w:szCs w:val="28"/>
          <w:lang w:val="en-US"/>
        </w:rPr>
        <w:t>5</w:t>
      </w:r>
      <w:r w:rsidRPr="00EA3751">
        <w:rPr>
          <w:rStyle w:val="Bodytext320pt"/>
          <w:rFonts w:eastAsia="Calibri"/>
          <w:b w:val="0"/>
          <w:color w:val="auto"/>
          <w:spacing w:val="-4"/>
          <w:sz w:val="28"/>
          <w:szCs w:val="28"/>
        </w:rPr>
        <w:t xml:space="preserve"> Điều này</w:t>
      </w:r>
      <w:r w:rsidR="00475E55" w:rsidRPr="00EA3751">
        <w:rPr>
          <w:rStyle w:val="Bodytext320pt"/>
          <w:rFonts w:eastAsia="Calibri"/>
          <w:b w:val="0"/>
          <w:color w:val="auto"/>
          <w:spacing w:val="-4"/>
          <w:sz w:val="28"/>
          <w:szCs w:val="28"/>
        </w:rPr>
        <w:t xml:space="preserve"> </w:t>
      </w:r>
      <w:r w:rsidRPr="00EA3751">
        <w:rPr>
          <w:rStyle w:val="Bodytext320pt"/>
          <w:rFonts w:eastAsia="Calibri"/>
          <w:b w:val="0"/>
          <w:color w:val="auto"/>
          <w:spacing w:val="-4"/>
          <w:sz w:val="28"/>
          <w:szCs w:val="28"/>
          <w:lang w:val="en-US"/>
        </w:rPr>
        <w:t xml:space="preserve">không thuộc danh mục </w:t>
      </w:r>
      <w:r w:rsidR="00EF2FAA" w:rsidRPr="00EA3751">
        <w:rPr>
          <w:rStyle w:val="Bodytext320pt"/>
          <w:rFonts w:eastAsia="Calibri"/>
          <w:b w:val="0"/>
          <w:color w:val="auto"/>
          <w:spacing w:val="-4"/>
          <w:sz w:val="28"/>
          <w:szCs w:val="28"/>
          <w:lang w:val="en-US"/>
        </w:rPr>
        <w:t>hàng hóa</w:t>
      </w:r>
      <w:r w:rsidR="00EF2FAA" w:rsidRPr="00EA3751">
        <w:rPr>
          <w:rStyle w:val="FootnoteReference"/>
          <w:rFonts w:eastAsia="Calibri"/>
          <w:bCs/>
          <w:spacing w:val="-4"/>
          <w:sz w:val="28"/>
          <w:szCs w:val="28"/>
          <w:lang w:eastAsia="vi-VN" w:bidi="vi-VN"/>
        </w:rPr>
        <w:footnoteReference w:id="7"/>
      </w:r>
      <w:r w:rsidR="00EF2FAA" w:rsidRPr="00EA3751">
        <w:rPr>
          <w:rStyle w:val="Bodytext320pt"/>
          <w:rFonts w:eastAsia="Calibri"/>
          <w:b w:val="0"/>
          <w:color w:val="auto"/>
          <w:spacing w:val="-4"/>
          <w:sz w:val="28"/>
          <w:szCs w:val="28"/>
          <w:lang w:val="en-US"/>
        </w:rPr>
        <w:t xml:space="preserve">, </w:t>
      </w:r>
      <w:r w:rsidRPr="00EA3751">
        <w:rPr>
          <w:rStyle w:val="Bodytext320pt"/>
          <w:rFonts w:eastAsia="Calibri"/>
          <w:b w:val="0"/>
          <w:color w:val="auto"/>
          <w:spacing w:val="-4"/>
          <w:sz w:val="28"/>
          <w:szCs w:val="28"/>
          <w:lang w:val="en-US"/>
        </w:rPr>
        <w:t>dịch vụ do Nhà nước định giá</w:t>
      </w:r>
      <w:r w:rsidR="00475E55" w:rsidRPr="00EA3751">
        <w:rPr>
          <w:rStyle w:val="Bodytext320pt"/>
          <w:rFonts w:eastAsia="Calibri"/>
          <w:b w:val="0"/>
          <w:color w:val="auto"/>
          <w:spacing w:val="-4"/>
          <w:sz w:val="28"/>
          <w:szCs w:val="28"/>
        </w:rPr>
        <w:t>, doanh nghiệp quản lý tài sản đường sắt có trách nhiệm x</w:t>
      </w:r>
      <w:r w:rsidR="00AA0C25" w:rsidRPr="00EA3751">
        <w:rPr>
          <w:rStyle w:val="Bodytext320pt"/>
          <w:rFonts w:eastAsia="Calibri"/>
          <w:b w:val="0"/>
          <w:color w:val="auto"/>
          <w:spacing w:val="-4"/>
          <w:sz w:val="28"/>
          <w:szCs w:val="28"/>
        </w:rPr>
        <w:t>ác định</w:t>
      </w:r>
      <w:r w:rsidR="00475E55" w:rsidRPr="00EA3751">
        <w:rPr>
          <w:rStyle w:val="Bodytext320pt"/>
          <w:rFonts w:eastAsia="Calibri"/>
          <w:b w:val="0"/>
          <w:color w:val="auto"/>
          <w:spacing w:val="-4"/>
          <w:sz w:val="28"/>
          <w:szCs w:val="28"/>
        </w:rPr>
        <w:t xml:space="preserve"> giá của từng loại dịch vụ, trình </w:t>
      </w:r>
      <w:r w:rsidRPr="00EA3751">
        <w:rPr>
          <w:rStyle w:val="Bodytext320pt"/>
          <w:rFonts w:eastAsia="Calibri"/>
          <w:b w:val="0"/>
          <w:color w:val="auto"/>
          <w:spacing w:val="-4"/>
          <w:sz w:val="28"/>
          <w:szCs w:val="28"/>
          <w:lang w:val="en-US"/>
        </w:rPr>
        <w:t>H</w:t>
      </w:r>
      <w:r w:rsidR="00475E55" w:rsidRPr="00EA3751">
        <w:rPr>
          <w:rStyle w:val="Bodytext320pt"/>
          <w:rFonts w:eastAsia="Calibri"/>
          <w:b w:val="0"/>
          <w:color w:val="auto"/>
          <w:spacing w:val="-4"/>
          <w:sz w:val="28"/>
          <w:szCs w:val="28"/>
        </w:rPr>
        <w:t>ội đồng thành viên của doanh nghiệp phê duyệt</w:t>
      </w:r>
      <w:r w:rsidR="00702376" w:rsidRPr="00EA3751">
        <w:rPr>
          <w:rStyle w:val="Bodytext320pt"/>
          <w:rFonts w:eastAsia="Calibri"/>
          <w:b w:val="0"/>
          <w:color w:val="auto"/>
          <w:spacing w:val="-4"/>
          <w:sz w:val="28"/>
          <w:szCs w:val="28"/>
        </w:rPr>
        <w:t>.</w:t>
      </w:r>
      <w:r w:rsidR="00475E55" w:rsidRPr="00EA3751">
        <w:rPr>
          <w:rStyle w:val="Bodytext320pt"/>
          <w:rFonts w:eastAsia="Calibri"/>
          <w:b w:val="0"/>
          <w:color w:val="auto"/>
          <w:spacing w:val="-4"/>
          <w:sz w:val="28"/>
          <w:szCs w:val="28"/>
        </w:rPr>
        <w:t xml:space="preserve"> </w:t>
      </w:r>
      <w:r w:rsidR="00AA0C25" w:rsidRPr="00EA3751">
        <w:rPr>
          <w:rStyle w:val="Bodytext320pt"/>
          <w:rFonts w:eastAsia="Calibri"/>
          <w:b w:val="0"/>
          <w:color w:val="auto"/>
          <w:spacing w:val="-4"/>
          <w:sz w:val="28"/>
          <w:szCs w:val="28"/>
        </w:rPr>
        <w:t>Giá các loại dịch vụ phải được niêm yết công khai trên trang thông tin điện tử của doanh nghiệp</w:t>
      </w:r>
      <w:r w:rsidR="00FA083F" w:rsidRPr="00EA3751">
        <w:rPr>
          <w:rStyle w:val="Bodytext320pt"/>
          <w:rFonts w:eastAsia="Calibri"/>
          <w:b w:val="0"/>
          <w:color w:val="auto"/>
          <w:spacing w:val="-4"/>
          <w:sz w:val="28"/>
          <w:szCs w:val="28"/>
          <w:lang w:val="en-US"/>
        </w:rPr>
        <w:t xml:space="preserve"> quản lý tài sản đường sắt</w:t>
      </w:r>
      <w:r w:rsidR="00AA0C25" w:rsidRPr="00EA3751">
        <w:rPr>
          <w:rStyle w:val="Bodytext320pt"/>
          <w:rFonts w:eastAsia="Calibri"/>
          <w:b w:val="0"/>
          <w:color w:val="auto"/>
          <w:spacing w:val="-4"/>
          <w:sz w:val="28"/>
          <w:szCs w:val="28"/>
        </w:rPr>
        <w:t xml:space="preserve"> trước thời điểm áp dụng. </w:t>
      </w:r>
    </w:p>
    <w:p w:rsidR="00C3239C" w:rsidRPr="00EA3751" w:rsidRDefault="00FA083F" w:rsidP="006729F2">
      <w:pPr>
        <w:widowControl w:val="0"/>
        <w:shd w:val="clear" w:color="auto" w:fill="FFFFFF"/>
        <w:spacing w:before="40" w:after="20" w:line="240" w:lineRule="auto"/>
        <w:ind w:firstLine="720"/>
        <w:jc w:val="both"/>
        <w:rPr>
          <w:rFonts w:eastAsia="Times New Roman"/>
          <w:sz w:val="28"/>
          <w:szCs w:val="28"/>
          <w:shd w:val="clear" w:color="auto" w:fill="FFFFFF"/>
          <w:lang w:val="vi-VN"/>
        </w:rPr>
      </w:pPr>
      <w:r w:rsidRPr="00EA3751">
        <w:rPr>
          <w:rFonts w:eastAsia="Times New Roman"/>
          <w:sz w:val="28"/>
          <w:szCs w:val="28"/>
          <w:shd w:val="clear" w:color="auto" w:fill="FFFFFF"/>
        </w:rPr>
        <w:t>7</w:t>
      </w:r>
      <w:r w:rsidR="00C3239C" w:rsidRPr="00EA3751">
        <w:rPr>
          <w:rFonts w:eastAsia="Times New Roman"/>
          <w:sz w:val="28"/>
          <w:szCs w:val="28"/>
          <w:shd w:val="clear" w:color="auto" w:fill="FFFFFF"/>
        </w:rPr>
        <w:t>. Hội</w:t>
      </w:r>
      <w:r w:rsidR="00C3239C" w:rsidRPr="00EA3751">
        <w:rPr>
          <w:rFonts w:eastAsia="Times New Roman"/>
          <w:sz w:val="28"/>
          <w:szCs w:val="28"/>
          <w:shd w:val="clear" w:color="auto" w:fill="FFFFFF"/>
          <w:lang w:val="vi-VN"/>
        </w:rPr>
        <w:t xml:space="preserve"> đồng thành viên của doanh nghiệp </w:t>
      </w:r>
      <w:r w:rsidR="006904D2" w:rsidRPr="00EA3751">
        <w:rPr>
          <w:rFonts w:eastAsia="Times New Roman"/>
          <w:sz w:val="28"/>
          <w:szCs w:val="28"/>
          <w:shd w:val="clear" w:color="auto" w:fill="FFFFFF"/>
        </w:rPr>
        <w:t xml:space="preserve">quản lý tài sản đường sắt </w:t>
      </w:r>
      <w:r w:rsidR="00C3239C" w:rsidRPr="00EA3751">
        <w:rPr>
          <w:rFonts w:eastAsia="Times New Roman"/>
          <w:sz w:val="28"/>
          <w:szCs w:val="28"/>
          <w:shd w:val="clear" w:color="auto" w:fill="FFFFFF"/>
          <w:lang w:val="vi-VN"/>
        </w:rPr>
        <w:t xml:space="preserve">có trách nhiệm ban hành </w:t>
      </w:r>
      <w:r w:rsidR="00C3239C" w:rsidRPr="00EA3751">
        <w:rPr>
          <w:rFonts w:eastAsia="Times New Roman"/>
          <w:sz w:val="28"/>
          <w:szCs w:val="28"/>
          <w:shd w:val="clear" w:color="auto" w:fill="FFFFFF"/>
        </w:rPr>
        <w:t>Q</w:t>
      </w:r>
      <w:r w:rsidR="00C3239C" w:rsidRPr="00EA3751">
        <w:rPr>
          <w:rFonts w:eastAsia="Times New Roman"/>
          <w:sz w:val="28"/>
          <w:szCs w:val="28"/>
          <w:shd w:val="clear" w:color="auto" w:fill="FFFFFF"/>
          <w:lang w:val="vi-VN"/>
        </w:rPr>
        <w:t xml:space="preserve">uy chế cung cấp </w:t>
      </w:r>
      <w:r w:rsidR="00862485" w:rsidRPr="00EA3751">
        <w:rPr>
          <w:rFonts w:eastAsia="Times New Roman"/>
          <w:sz w:val="28"/>
          <w:szCs w:val="28"/>
          <w:shd w:val="clear" w:color="auto" w:fill="FFFFFF"/>
        </w:rPr>
        <w:t xml:space="preserve">các </w:t>
      </w:r>
      <w:r w:rsidR="00C3239C" w:rsidRPr="00EA3751">
        <w:rPr>
          <w:rFonts w:eastAsia="Times New Roman"/>
          <w:sz w:val="28"/>
          <w:szCs w:val="28"/>
          <w:shd w:val="clear" w:color="auto" w:fill="FFFFFF"/>
          <w:lang w:val="vi-VN"/>
        </w:rPr>
        <w:t xml:space="preserve">dịch vụ </w:t>
      </w:r>
      <w:r w:rsidRPr="00EA3751">
        <w:rPr>
          <w:rFonts w:eastAsia="Times New Roman"/>
          <w:sz w:val="28"/>
          <w:szCs w:val="28"/>
          <w:shd w:val="clear" w:color="auto" w:fill="FFFFFF"/>
          <w:lang w:val="vi-VN"/>
        </w:rPr>
        <w:t xml:space="preserve">quy định tại khoản </w:t>
      </w:r>
      <w:r w:rsidRPr="00EA3751">
        <w:rPr>
          <w:rFonts w:eastAsia="Times New Roman"/>
          <w:sz w:val="28"/>
          <w:szCs w:val="28"/>
          <w:shd w:val="clear" w:color="auto" w:fill="FFFFFF"/>
        </w:rPr>
        <w:t>5</w:t>
      </w:r>
      <w:r w:rsidR="00C3239C" w:rsidRPr="00EA3751">
        <w:rPr>
          <w:rFonts w:eastAsia="Times New Roman"/>
          <w:sz w:val="28"/>
          <w:szCs w:val="28"/>
          <w:shd w:val="clear" w:color="auto" w:fill="FFFFFF"/>
          <w:lang w:val="vi-VN"/>
        </w:rPr>
        <w:t xml:space="preserve"> Điều này để thực </w:t>
      </w:r>
      <w:r w:rsidR="00AA0C25" w:rsidRPr="00EA3751">
        <w:rPr>
          <w:rFonts w:eastAsia="Times New Roman"/>
          <w:sz w:val="28"/>
          <w:szCs w:val="28"/>
          <w:shd w:val="clear" w:color="auto" w:fill="FFFFFF"/>
          <w:lang w:val="vi-VN"/>
        </w:rPr>
        <w:t xml:space="preserve">hiện </w:t>
      </w:r>
      <w:r w:rsidR="00C3239C" w:rsidRPr="00EA3751">
        <w:rPr>
          <w:rFonts w:eastAsia="Times New Roman"/>
          <w:sz w:val="28"/>
          <w:szCs w:val="28"/>
          <w:shd w:val="clear" w:color="auto" w:fill="FFFFFF"/>
          <w:lang w:val="vi-VN"/>
        </w:rPr>
        <w:t>thống nhất, công khai, minh bạch</w:t>
      </w:r>
      <w:r w:rsidR="00862485" w:rsidRPr="00EA3751">
        <w:rPr>
          <w:rFonts w:eastAsia="Times New Roman"/>
          <w:sz w:val="28"/>
          <w:szCs w:val="28"/>
          <w:shd w:val="clear" w:color="auto" w:fill="FFFFFF"/>
        </w:rPr>
        <w:t>, hiệu quả</w:t>
      </w:r>
      <w:r w:rsidR="00C3239C" w:rsidRPr="00EA3751">
        <w:rPr>
          <w:rFonts w:eastAsia="Times New Roman"/>
          <w:sz w:val="28"/>
          <w:szCs w:val="28"/>
          <w:shd w:val="clear" w:color="auto" w:fill="FFFFFF"/>
          <w:lang w:val="vi-VN"/>
        </w:rPr>
        <w:t>.</w:t>
      </w:r>
    </w:p>
    <w:p w:rsidR="0034296E" w:rsidRPr="00EA3751" w:rsidRDefault="00FA083F" w:rsidP="006729F2">
      <w:pPr>
        <w:widowControl w:val="0"/>
        <w:shd w:val="clear" w:color="auto" w:fill="FFFFFF"/>
        <w:spacing w:before="40" w:after="20" w:line="240" w:lineRule="auto"/>
        <w:ind w:firstLine="720"/>
        <w:jc w:val="both"/>
        <w:rPr>
          <w:rFonts w:eastAsia="Times New Roman"/>
          <w:sz w:val="28"/>
          <w:szCs w:val="28"/>
          <w:shd w:val="clear" w:color="auto" w:fill="FFFFFF"/>
        </w:rPr>
      </w:pPr>
      <w:r w:rsidRPr="00EA3751">
        <w:rPr>
          <w:rFonts w:eastAsia="Times New Roman"/>
          <w:sz w:val="28"/>
          <w:szCs w:val="28"/>
          <w:shd w:val="clear" w:color="auto" w:fill="FFFFFF"/>
        </w:rPr>
        <w:t>8</w:t>
      </w:r>
      <w:r w:rsidR="00C3239C" w:rsidRPr="00EA3751">
        <w:rPr>
          <w:rFonts w:eastAsia="Times New Roman"/>
          <w:sz w:val="28"/>
          <w:szCs w:val="28"/>
          <w:shd w:val="clear" w:color="auto" w:fill="FFFFFF"/>
        </w:rPr>
        <w:t xml:space="preserve">. </w:t>
      </w:r>
      <w:r w:rsidR="0034296E" w:rsidRPr="00EA3751">
        <w:rPr>
          <w:rFonts w:eastAsia="Times New Roman"/>
          <w:sz w:val="28"/>
          <w:szCs w:val="28"/>
          <w:shd w:val="clear" w:color="auto" w:fill="FFFFFF"/>
        </w:rPr>
        <w:t xml:space="preserve">Trong quá trình khai thác tài sản kết cấu hạ tầng </w:t>
      </w:r>
      <w:r w:rsidR="00E560C6" w:rsidRPr="00EA3751">
        <w:rPr>
          <w:sz w:val="28"/>
          <w:szCs w:val="28"/>
        </w:rPr>
        <w:t>đường sắt quốc gia</w:t>
      </w:r>
      <w:r w:rsidR="0034296E" w:rsidRPr="00EA3751">
        <w:rPr>
          <w:rFonts w:eastAsia="Times New Roman"/>
          <w:sz w:val="28"/>
          <w:szCs w:val="28"/>
          <w:shd w:val="clear" w:color="auto" w:fill="FFFFFF"/>
        </w:rPr>
        <w:t xml:space="preserve">, trường hợp phát sinh vật liệu, vật tư thu hồi thì việc xử lý vật liệu, vật tư thu hồi </w:t>
      </w:r>
      <w:r w:rsidR="000D58CD" w:rsidRPr="00EA3751">
        <w:rPr>
          <w:rFonts w:eastAsia="Times New Roman"/>
          <w:sz w:val="28"/>
          <w:szCs w:val="28"/>
          <w:shd w:val="clear" w:color="auto" w:fill="FFFFFF"/>
        </w:rPr>
        <w:t xml:space="preserve">được </w:t>
      </w:r>
      <w:r w:rsidR="0034296E" w:rsidRPr="00EA3751">
        <w:rPr>
          <w:rFonts w:eastAsia="Times New Roman"/>
          <w:sz w:val="28"/>
          <w:szCs w:val="28"/>
          <w:shd w:val="clear" w:color="auto" w:fill="FFFFFF"/>
        </w:rPr>
        <w:t>thực hiện theo quy định</w:t>
      </w:r>
      <w:r w:rsidRPr="00EA3751">
        <w:rPr>
          <w:rFonts w:eastAsia="Times New Roman"/>
          <w:sz w:val="28"/>
          <w:szCs w:val="28"/>
          <w:shd w:val="clear" w:color="auto" w:fill="FFFFFF"/>
        </w:rPr>
        <w:t xml:space="preserve"> về xử lý vật </w:t>
      </w:r>
      <w:r w:rsidR="000D58CD" w:rsidRPr="00EA3751">
        <w:rPr>
          <w:rFonts w:eastAsia="Times New Roman"/>
          <w:sz w:val="28"/>
          <w:szCs w:val="28"/>
          <w:shd w:val="clear" w:color="auto" w:fill="FFFFFF"/>
        </w:rPr>
        <w:t>liệu</w:t>
      </w:r>
      <w:r w:rsidRPr="00EA3751">
        <w:rPr>
          <w:rFonts w:eastAsia="Times New Roman"/>
          <w:sz w:val="28"/>
          <w:szCs w:val="28"/>
          <w:shd w:val="clear" w:color="auto" w:fill="FFFFFF"/>
        </w:rPr>
        <w:t xml:space="preserve">, vật </w:t>
      </w:r>
      <w:r w:rsidR="000D58CD" w:rsidRPr="00EA3751">
        <w:rPr>
          <w:rFonts w:eastAsia="Times New Roman"/>
          <w:sz w:val="28"/>
          <w:szCs w:val="28"/>
          <w:shd w:val="clear" w:color="auto" w:fill="FFFFFF"/>
        </w:rPr>
        <w:t>tư thu hồi từ thanh lý tài sản</w:t>
      </w:r>
      <w:r w:rsidR="0034296E" w:rsidRPr="00EA3751">
        <w:rPr>
          <w:rFonts w:eastAsia="Times New Roman"/>
          <w:sz w:val="28"/>
          <w:szCs w:val="28"/>
          <w:shd w:val="clear" w:color="auto" w:fill="FFFFFF"/>
        </w:rPr>
        <w:t xml:space="preserve"> </w:t>
      </w:r>
      <w:r w:rsidR="0034296E" w:rsidRPr="00EA3751">
        <w:rPr>
          <w:rFonts w:eastAsia="Times New Roman"/>
          <w:sz w:val="28"/>
          <w:szCs w:val="28"/>
          <w:shd w:val="clear" w:color="auto" w:fill="FFFFFF"/>
        </w:rPr>
        <w:lastRenderedPageBreak/>
        <w:t xml:space="preserve">tại </w:t>
      </w:r>
      <w:r w:rsidR="0034296E" w:rsidRPr="00EA3751">
        <w:rPr>
          <w:sz w:val="28"/>
          <w:szCs w:val="28"/>
          <w:shd w:val="clear" w:color="auto" w:fill="FFFFFF"/>
        </w:rPr>
        <w:t>Nghị định này</w:t>
      </w:r>
      <w:r w:rsidR="0034296E" w:rsidRPr="00EA3751">
        <w:rPr>
          <w:rFonts w:eastAsia="Times New Roman"/>
          <w:sz w:val="28"/>
          <w:szCs w:val="28"/>
          <w:shd w:val="clear" w:color="auto" w:fill="FFFFFF"/>
        </w:rPr>
        <w:t>.</w:t>
      </w:r>
    </w:p>
    <w:p w:rsidR="007A7FC0" w:rsidRPr="00EA3751" w:rsidRDefault="007A7FC0" w:rsidP="006729F2">
      <w:pPr>
        <w:spacing w:before="40" w:after="20" w:line="240" w:lineRule="auto"/>
        <w:ind w:firstLine="720"/>
        <w:jc w:val="both"/>
        <w:rPr>
          <w:rFonts w:eastAsia="Times New Roman"/>
          <w:sz w:val="28"/>
          <w:szCs w:val="28"/>
          <w:lang w:val="vi-VN"/>
        </w:rPr>
      </w:pPr>
      <w:r w:rsidRPr="00EA3751">
        <w:rPr>
          <w:rFonts w:eastAsia="Times New Roman"/>
          <w:b/>
          <w:bCs/>
          <w:sz w:val="28"/>
          <w:szCs w:val="28"/>
          <w:lang w:val="vi-VN"/>
        </w:rPr>
        <w:t>Điều 1</w:t>
      </w:r>
      <w:r w:rsidR="000D58CD" w:rsidRPr="00EA3751">
        <w:rPr>
          <w:rFonts w:eastAsia="Times New Roman"/>
          <w:b/>
          <w:bCs/>
          <w:sz w:val="28"/>
          <w:szCs w:val="28"/>
        </w:rPr>
        <w:t>8</w:t>
      </w:r>
      <w:r w:rsidRPr="00EA3751">
        <w:rPr>
          <w:rFonts w:eastAsia="Times New Roman"/>
          <w:b/>
          <w:bCs/>
          <w:sz w:val="28"/>
          <w:szCs w:val="28"/>
          <w:lang w:val="vi-VN"/>
        </w:rPr>
        <w:t xml:space="preserve">. Cho thuê quyền khai thác tài sản kết cấu hạ tầng </w:t>
      </w:r>
      <w:bookmarkEnd w:id="18"/>
      <w:r w:rsidR="00BC3916" w:rsidRPr="00EA3751">
        <w:rPr>
          <w:rFonts w:eastAsia="Times New Roman"/>
          <w:b/>
          <w:bCs/>
          <w:sz w:val="28"/>
          <w:szCs w:val="28"/>
        </w:rPr>
        <w:t>đường sắt</w:t>
      </w:r>
      <w:r w:rsidR="007734D5" w:rsidRPr="00EA3751">
        <w:rPr>
          <w:rFonts w:eastAsia="Times New Roman"/>
          <w:b/>
          <w:bCs/>
          <w:sz w:val="28"/>
          <w:szCs w:val="28"/>
          <w:lang w:val="vi-VN"/>
        </w:rPr>
        <w:t xml:space="preserve"> quốc gia</w:t>
      </w:r>
    </w:p>
    <w:p w:rsidR="008A762F" w:rsidRPr="00EA3751" w:rsidRDefault="00C37D6A" w:rsidP="000D58CD">
      <w:pPr>
        <w:spacing w:before="40" w:after="20" w:line="240" w:lineRule="auto"/>
        <w:ind w:firstLine="706"/>
        <w:jc w:val="both"/>
        <w:rPr>
          <w:sz w:val="28"/>
          <w:szCs w:val="28"/>
        </w:rPr>
      </w:pPr>
      <w:r w:rsidRPr="00EA3751">
        <w:rPr>
          <w:rFonts w:eastAsia="Times New Roman"/>
          <w:sz w:val="28"/>
          <w:szCs w:val="28"/>
          <w:lang w:val="vi-VN"/>
        </w:rPr>
        <w:t xml:space="preserve">1. </w:t>
      </w:r>
      <w:r w:rsidR="008A762F" w:rsidRPr="00EA3751">
        <w:rPr>
          <w:sz w:val="28"/>
          <w:szCs w:val="28"/>
        </w:rPr>
        <w:t>Phạm vi</w:t>
      </w:r>
      <w:r w:rsidR="008A762F" w:rsidRPr="00EA3751">
        <w:rPr>
          <w:sz w:val="28"/>
          <w:szCs w:val="28"/>
          <w:lang w:val="vi-VN"/>
        </w:rPr>
        <w:t xml:space="preserve"> tài sản kết cấu hạ tầng </w:t>
      </w:r>
      <w:r w:rsidR="008A762F" w:rsidRPr="00EA3751">
        <w:rPr>
          <w:rFonts w:eastAsia="Times New Roman"/>
          <w:sz w:val="28"/>
          <w:szCs w:val="28"/>
        </w:rPr>
        <w:t>đường sắt</w:t>
      </w:r>
      <w:r w:rsidR="008A762F" w:rsidRPr="00EA3751">
        <w:rPr>
          <w:rFonts w:eastAsia="Times New Roman"/>
          <w:sz w:val="28"/>
          <w:szCs w:val="28"/>
          <w:lang w:val="vi-VN"/>
        </w:rPr>
        <w:t xml:space="preserve"> </w:t>
      </w:r>
      <w:r w:rsidR="008A762F" w:rsidRPr="00EA3751">
        <w:rPr>
          <w:sz w:val="28"/>
          <w:szCs w:val="28"/>
        </w:rPr>
        <w:t xml:space="preserve">được cho thuê quyền khai thác là </w:t>
      </w:r>
      <w:r w:rsidR="008A762F" w:rsidRPr="00EA3751">
        <w:rPr>
          <w:sz w:val="28"/>
          <w:szCs w:val="28"/>
          <w:lang w:val="vi-VN"/>
        </w:rPr>
        <w:t xml:space="preserve">tài sản kết cấu hạ tầng </w:t>
      </w:r>
      <w:r w:rsidR="008A762F" w:rsidRPr="00EA3751">
        <w:rPr>
          <w:rFonts w:eastAsia="Times New Roman"/>
          <w:sz w:val="28"/>
          <w:szCs w:val="28"/>
        </w:rPr>
        <w:t>đường sắt</w:t>
      </w:r>
      <w:r w:rsidR="008A762F" w:rsidRPr="00EA3751">
        <w:rPr>
          <w:rFonts w:eastAsia="Times New Roman"/>
          <w:sz w:val="28"/>
          <w:szCs w:val="28"/>
          <w:lang w:val="vi-VN"/>
        </w:rPr>
        <w:t xml:space="preserve"> </w:t>
      </w:r>
      <w:r w:rsidR="008A762F" w:rsidRPr="00EA3751">
        <w:rPr>
          <w:sz w:val="28"/>
          <w:szCs w:val="28"/>
        </w:rPr>
        <w:t xml:space="preserve">hoặc một phần tài sản kết </w:t>
      </w:r>
      <w:r w:rsidR="008A762F" w:rsidRPr="00EA3751">
        <w:rPr>
          <w:sz w:val="28"/>
          <w:szCs w:val="28"/>
          <w:lang w:val="vi-VN"/>
        </w:rPr>
        <w:t xml:space="preserve">cấu hạ tầng </w:t>
      </w:r>
      <w:r w:rsidR="008A762F" w:rsidRPr="00EA3751">
        <w:rPr>
          <w:rFonts w:eastAsia="Times New Roman"/>
          <w:sz w:val="28"/>
          <w:szCs w:val="28"/>
        </w:rPr>
        <w:t>đường sắt hiện có.</w:t>
      </w:r>
    </w:p>
    <w:p w:rsidR="006017E9" w:rsidRPr="00EA3751" w:rsidRDefault="000D58CD" w:rsidP="006729F2">
      <w:pPr>
        <w:widowControl w:val="0"/>
        <w:shd w:val="clear" w:color="auto" w:fill="FFFFFF"/>
        <w:spacing w:before="40" w:after="20" w:line="240" w:lineRule="auto"/>
        <w:ind w:firstLine="709"/>
        <w:jc w:val="both"/>
        <w:rPr>
          <w:rFonts w:eastAsia="Times New Roman"/>
          <w:sz w:val="28"/>
          <w:szCs w:val="28"/>
        </w:rPr>
      </w:pPr>
      <w:r w:rsidRPr="00EA3751">
        <w:rPr>
          <w:sz w:val="28"/>
          <w:szCs w:val="28"/>
        </w:rPr>
        <w:t>2</w:t>
      </w:r>
      <w:r w:rsidR="006017E9" w:rsidRPr="00EA3751">
        <w:rPr>
          <w:sz w:val="28"/>
          <w:szCs w:val="28"/>
        </w:rPr>
        <w:t xml:space="preserve">. Việc cho thuê quyền khai thác </w:t>
      </w:r>
      <w:r w:rsidR="006017E9" w:rsidRPr="00EA3751">
        <w:rPr>
          <w:sz w:val="28"/>
          <w:szCs w:val="28"/>
          <w:lang w:val="vi-VN"/>
        </w:rPr>
        <w:t xml:space="preserve">tài sản kết cấu hạ tầng </w:t>
      </w:r>
      <w:r w:rsidR="006017E9" w:rsidRPr="00EA3751">
        <w:rPr>
          <w:rFonts w:eastAsia="Times New Roman"/>
          <w:sz w:val="28"/>
          <w:szCs w:val="28"/>
        </w:rPr>
        <w:t>đường sắt</w:t>
      </w:r>
      <w:r w:rsidR="006017E9" w:rsidRPr="00EA3751">
        <w:rPr>
          <w:rFonts w:eastAsia="Times New Roman"/>
          <w:sz w:val="28"/>
          <w:szCs w:val="28"/>
          <w:lang w:val="vi-VN"/>
        </w:rPr>
        <w:t xml:space="preserve"> </w:t>
      </w:r>
      <w:r w:rsidR="006017E9" w:rsidRPr="00EA3751">
        <w:rPr>
          <w:rFonts w:eastAsia="Times New Roman"/>
          <w:sz w:val="28"/>
          <w:szCs w:val="28"/>
        </w:rPr>
        <w:t>không áp dụng đối với:</w:t>
      </w:r>
    </w:p>
    <w:p w:rsidR="006017E9" w:rsidRPr="00EA3751" w:rsidRDefault="006017E9" w:rsidP="006729F2">
      <w:pPr>
        <w:widowControl w:val="0"/>
        <w:shd w:val="clear" w:color="auto" w:fill="FFFFFF"/>
        <w:spacing w:before="40" w:after="20" w:line="240" w:lineRule="auto"/>
        <w:ind w:firstLine="709"/>
        <w:jc w:val="both"/>
        <w:rPr>
          <w:sz w:val="28"/>
          <w:szCs w:val="28"/>
        </w:rPr>
      </w:pPr>
      <w:r w:rsidRPr="00EA3751">
        <w:rPr>
          <w:rFonts w:eastAsia="Times New Roman"/>
          <w:sz w:val="28"/>
          <w:szCs w:val="28"/>
        </w:rPr>
        <w:t>a) T</w:t>
      </w:r>
      <w:r w:rsidRPr="00EA3751">
        <w:rPr>
          <w:sz w:val="28"/>
          <w:szCs w:val="28"/>
          <w:lang w:val="vi-VN"/>
        </w:rPr>
        <w:t>ài sản</w:t>
      </w:r>
      <w:r w:rsidRPr="00EA3751">
        <w:rPr>
          <w:sz w:val="28"/>
          <w:szCs w:val="28"/>
        </w:rPr>
        <w:t xml:space="preserve"> kết cấu</w:t>
      </w:r>
      <w:r w:rsidRPr="00EA3751">
        <w:rPr>
          <w:sz w:val="28"/>
          <w:szCs w:val="28"/>
          <w:lang w:val="vi-VN"/>
        </w:rPr>
        <w:t xml:space="preserve"> hạ tầng </w:t>
      </w:r>
      <w:r w:rsidRPr="00EA3751">
        <w:rPr>
          <w:rFonts w:eastAsia="Times New Roman"/>
          <w:sz w:val="28"/>
          <w:szCs w:val="28"/>
        </w:rPr>
        <w:t xml:space="preserve">đường sắt </w:t>
      </w:r>
      <w:r w:rsidRPr="00EA3751">
        <w:rPr>
          <w:sz w:val="28"/>
          <w:szCs w:val="28"/>
        </w:rPr>
        <w:t xml:space="preserve">có liên quan đến quốc phòng, an ninh quốc gia. </w:t>
      </w:r>
    </w:p>
    <w:p w:rsidR="006017E9" w:rsidRPr="00EA3751" w:rsidRDefault="006017E9" w:rsidP="006729F2">
      <w:pPr>
        <w:widowControl w:val="0"/>
        <w:shd w:val="clear" w:color="auto" w:fill="FFFFFF"/>
        <w:spacing w:before="40" w:after="20" w:line="240" w:lineRule="auto"/>
        <w:ind w:firstLine="709"/>
        <w:jc w:val="both"/>
        <w:rPr>
          <w:strike/>
          <w:sz w:val="28"/>
          <w:szCs w:val="28"/>
          <w:lang w:val="vi-VN"/>
        </w:rPr>
      </w:pPr>
      <w:r w:rsidRPr="00EA3751">
        <w:rPr>
          <w:sz w:val="28"/>
          <w:szCs w:val="28"/>
        </w:rPr>
        <w:t>b) Tài sản kết cấu</w:t>
      </w:r>
      <w:r w:rsidRPr="00EA3751">
        <w:rPr>
          <w:sz w:val="28"/>
          <w:szCs w:val="28"/>
          <w:lang w:val="vi-VN"/>
        </w:rPr>
        <w:t xml:space="preserve">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rPr>
        <w:t>thuộc trường hợp quy định khoản 1 Điều 1</w:t>
      </w:r>
      <w:r w:rsidR="006C5C73" w:rsidRPr="00EA3751">
        <w:rPr>
          <w:sz w:val="28"/>
          <w:szCs w:val="28"/>
        </w:rPr>
        <w:t>9</w:t>
      </w:r>
      <w:r w:rsidRPr="00EA3751">
        <w:rPr>
          <w:sz w:val="28"/>
          <w:szCs w:val="28"/>
        </w:rPr>
        <w:t xml:space="preserve"> Nghị định này.</w:t>
      </w:r>
    </w:p>
    <w:p w:rsidR="006017E9" w:rsidRPr="00EA3751" w:rsidRDefault="000D58CD" w:rsidP="006729F2">
      <w:pPr>
        <w:widowControl w:val="0"/>
        <w:shd w:val="clear" w:color="auto" w:fill="FFFFFF"/>
        <w:spacing w:before="40" w:after="20" w:line="240" w:lineRule="auto"/>
        <w:ind w:firstLine="709"/>
        <w:jc w:val="both"/>
        <w:rPr>
          <w:sz w:val="28"/>
          <w:szCs w:val="28"/>
          <w:shd w:val="clear" w:color="auto" w:fill="FFFFFF"/>
        </w:rPr>
      </w:pPr>
      <w:r w:rsidRPr="00EA3751">
        <w:rPr>
          <w:sz w:val="28"/>
          <w:szCs w:val="28"/>
          <w:shd w:val="clear" w:color="auto" w:fill="FFFFFF"/>
        </w:rPr>
        <w:t>3</w:t>
      </w:r>
      <w:r w:rsidR="006017E9" w:rsidRPr="00EA3751">
        <w:rPr>
          <w:sz w:val="28"/>
          <w:szCs w:val="28"/>
          <w:shd w:val="clear" w:color="auto" w:fill="FFFFFF"/>
        </w:rPr>
        <w:t xml:space="preserve">. Thời hạn cho thuê quyền khai thác tài sản được xác </w:t>
      </w:r>
      <w:r w:rsidR="006017E9" w:rsidRPr="00EA3751">
        <w:rPr>
          <w:sz w:val="28"/>
          <w:szCs w:val="28"/>
        </w:rPr>
        <w:t xml:space="preserve">phù hợp với từng tài sản (một phần tài sản) kết cấu hạ tầng </w:t>
      </w:r>
      <w:r w:rsidR="006017E9" w:rsidRPr="00EA3751">
        <w:rPr>
          <w:rFonts w:eastAsia="Times New Roman"/>
          <w:sz w:val="28"/>
          <w:szCs w:val="28"/>
        </w:rPr>
        <w:t>đường sắt</w:t>
      </w:r>
      <w:r w:rsidR="006017E9" w:rsidRPr="00EA3751">
        <w:rPr>
          <w:rFonts w:eastAsia="Times New Roman"/>
          <w:sz w:val="28"/>
          <w:szCs w:val="28"/>
          <w:lang w:val="vi-VN"/>
        </w:rPr>
        <w:t xml:space="preserve"> </w:t>
      </w:r>
      <w:r w:rsidR="006017E9" w:rsidRPr="00EA3751">
        <w:rPr>
          <w:sz w:val="28"/>
          <w:szCs w:val="28"/>
        </w:rPr>
        <w:t xml:space="preserve">được cơ quan, người có thẩm quyền quy định tại khoản </w:t>
      </w:r>
      <w:r w:rsidR="006C5C73" w:rsidRPr="00EA3751">
        <w:rPr>
          <w:sz w:val="28"/>
          <w:szCs w:val="28"/>
        </w:rPr>
        <w:t>4</w:t>
      </w:r>
      <w:r w:rsidR="006017E9" w:rsidRPr="00EA3751">
        <w:rPr>
          <w:sz w:val="28"/>
          <w:szCs w:val="28"/>
        </w:rPr>
        <w:t xml:space="preserve"> Điều này phê duyệt</w:t>
      </w:r>
      <w:r w:rsidR="007734D5" w:rsidRPr="00EA3751">
        <w:rPr>
          <w:sz w:val="28"/>
          <w:szCs w:val="28"/>
          <w:lang w:val="vi-VN"/>
        </w:rPr>
        <w:t xml:space="preserve"> tại Đề án cho thuê quyền khai thác</w:t>
      </w:r>
      <w:r w:rsidR="003F04D9" w:rsidRPr="00EA3751">
        <w:rPr>
          <w:sz w:val="28"/>
          <w:szCs w:val="28"/>
        </w:rPr>
        <w:t xml:space="preserve"> tài sản</w:t>
      </w:r>
      <w:r w:rsidR="006017E9" w:rsidRPr="00EA3751">
        <w:rPr>
          <w:sz w:val="28"/>
          <w:szCs w:val="28"/>
        </w:rPr>
        <w:t>.</w:t>
      </w:r>
    </w:p>
    <w:p w:rsidR="006017E9" w:rsidRPr="00EA3751" w:rsidRDefault="000D58CD" w:rsidP="006729F2">
      <w:pPr>
        <w:widowControl w:val="0"/>
        <w:spacing w:before="40" w:after="20" w:line="240" w:lineRule="auto"/>
        <w:ind w:firstLine="709"/>
        <w:jc w:val="both"/>
        <w:rPr>
          <w:rFonts w:eastAsia="Times New Roman"/>
          <w:sz w:val="28"/>
          <w:szCs w:val="28"/>
        </w:rPr>
      </w:pPr>
      <w:r w:rsidRPr="00EA3751">
        <w:rPr>
          <w:sz w:val="28"/>
          <w:szCs w:val="28"/>
        </w:rPr>
        <w:t>4</w:t>
      </w:r>
      <w:r w:rsidR="006A7000" w:rsidRPr="00EA3751">
        <w:rPr>
          <w:sz w:val="28"/>
          <w:szCs w:val="28"/>
        </w:rPr>
        <w:t xml:space="preserve">. </w:t>
      </w:r>
      <w:r w:rsidR="006017E9" w:rsidRPr="00EA3751">
        <w:rPr>
          <w:sz w:val="28"/>
          <w:szCs w:val="28"/>
          <w:lang w:val="vi-VN"/>
        </w:rPr>
        <w:t xml:space="preserve">Bộ trưởng Bộ Giao thông vận tải phê duyệt Đề án cho thuê quyền khai thác tài sản kết cấu hạ tầng </w:t>
      </w:r>
      <w:r w:rsidR="00C561CB" w:rsidRPr="00EA3751">
        <w:rPr>
          <w:rFonts w:eastAsia="Times New Roman"/>
          <w:sz w:val="28"/>
          <w:szCs w:val="28"/>
        </w:rPr>
        <w:t>đường sắt</w:t>
      </w:r>
      <w:r w:rsidR="00C561CB" w:rsidRPr="00EA3751">
        <w:rPr>
          <w:rFonts w:eastAsia="Times New Roman"/>
          <w:sz w:val="28"/>
          <w:szCs w:val="28"/>
          <w:lang w:val="vi-VN"/>
        </w:rPr>
        <w:t xml:space="preserve"> </w:t>
      </w:r>
      <w:r w:rsidR="00C561CB" w:rsidRPr="00EA3751">
        <w:rPr>
          <w:rFonts w:eastAsia="Times New Roman"/>
          <w:sz w:val="28"/>
          <w:szCs w:val="28"/>
        </w:rPr>
        <w:t>quốc gia</w:t>
      </w:r>
      <w:r w:rsidR="00A52F01" w:rsidRPr="00EA3751">
        <w:rPr>
          <w:rFonts w:eastAsia="Times New Roman"/>
          <w:sz w:val="28"/>
          <w:szCs w:val="28"/>
        </w:rPr>
        <w:t>.</w:t>
      </w:r>
    </w:p>
    <w:p w:rsidR="00FA2823" w:rsidRPr="00EA3751" w:rsidRDefault="006C5C73" w:rsidP="006729F2">
      <w:pPr>
        <w:widowControl w:val="0"/>
        <w:shd w:val="clear" w:color="auto" w:fill="FFFFFF"/>
        <w:spacing w:before="40" w:after="20" w:line="240" w:lineRule="auto"/>
        <w:ind w:firstLine="709"/>
        <w:jc w:val="both"/>
        <w:rPr>
          <w:b/>
          <w:sz w:val="28"/>
          <w:szCs w:val="28"/>
        </w:rPr>
      </w:pPr>
      <w:r w:rsidRPr="00EA3751">
        <w:rPr>
          <w:sz w:val="28"/>
          <w:szCs w:val="28"/>
        </w:rPr>
        <w:t>5</w:t>
      </w:r>
      <w:r w:rsidR="00FA2823" w:rsidRPr="00EA3751">
        <w:rPr>
          <w:sz w:val="28"/>
          <w:szCs w:val="28"/>
          <w:lang w:val="vi-VN"/>
        </w:rPr>
        <w:t xml:space="preserve">. </w:t>
      </w:r>
      <w:r w:rsidR="00FA2823" w:rsidRPr="00EA3751">
        <w:rPr>
          <w:sz w:val="28"/>
          <w:szCs w:val="28"/>
        </w:rPr>
        <w:t xml:space="preserve">Lập, phê duyệt Đề án cho thuê quyền khai thác tài sản kết cấu hạ tầng </w:t>
      </w:r>
      <w:r w:rsidR="00FA2823" w:rsidRPr="00EA3751">
        <w:rPr>
          <w:rFonts w:eastAsia="Times New Roman"/>
          <w:sz w:val="28"/>
          <w:szCs w:val="28"/>
        </w:rPr>
        <w:t>đường sắt</w:t>
      </w:r>
      <w:r w:rsidR="006A7000" w:rsidRPr="00EA3751">
        <w:rPr>
          <w:sz w:val="28"/>
          <w:szCs w:val="28"/>
        </w:rPr>
        <w:t>.</w:t>
      </w:r>
    </w:p>
    <w:p w:rsidR="00FA2823" w:rsidRPr="00EA3751" w:rsidRDefault="00FA2823" w:rsidP="006729F2">
      <w:pPr>
        <w:widowControl w:val="0"/>
        <w:shd w:val="clear" w:color="auto" w:fill="FFFFFF"/>
        <w:spacing w:before="40" w:after="20" w:line="240" w:lineRule="auto"/>
        <w:ind w:firstLine="709"/>
        <w:jc w:val="both"/>
        <w:rPr>
          <w:sz w:val="28"/>
          <w:szCs w:val="28"/>
        </w:rPr>
      </w:pPr>
      <w:r w:rsidRPr="00EA3751">
        <w:rPr>
          <w:sz w:val="28"/>
          <w:szCs w:val="28"/>
        </w:rPr>
        <w:t xml:space="preserve">a) Doanh nghiệp quản lý tài sản </w:t>
      </w:r>
      <w:r w:rsidR="00BF0228" w:rsidRPr="00EA3751">
        <w:rPr>
          <w:sz w:val="28"/>
          <w:szCs w:val="28"/>
        </w:rPr>
        <w:t>đường</w:t>
      </w:r>
      <w:r w:rsidR="00BF0228" w:rsidRPr="00EA3751">
        <w:rPr>
          <w:sz w:val="28"/>
          <w:szCs w:val="28"/>
          <w:lang w:val="vi-VN"/>
        </w:rPr>
        <w:t xml:space="preserve"> sắt </w:t>
      </w:r>
      <w:r w:rsidRPr="00EA3751">
        <w:rPr>
          <w:sz w:val="28"/>
          <w:szCs w:val="28"/>
        </w:rPr>
        <w:t xml:space="preserve">lập 01 bộ hồ sơ đề nghị phê duyệt Đề án cho thuê quyền khai thác tài sản, </w:t>
      </w:r>
      <w:r w:rsidRPr="00EA3751">
        <w:rPr>
          <w:sz w:val="28"/>
          <w:szCs w:val="28"/>
          <w:shd w:val="clear" w:color="auto" w:fill="FFFFFF"/>
        </w:rPr>
        <w:t xml:space="preserve">trình </w:t>
      </w:r>
      <w:r w:rsidRPr="00EA3751">
        <w:rPr>
          <w:rFonts w:eastAsia="Times New Roman"/>
          <w:sz w:val="28"/>
          <w:szCs w:val="28"/>
        </w:rPr>
        <w:t>Bộ Giao thông vận tải</w:t>
      </w:r>
      <w:r w:rsidR="00E173BF" w:rsidRPr="00EA3751">
        <w:rPr>
          <w:rFonts w:eastAsia="Times New Roman"/>
          <w:sz w:val="28"/>
          <w:szCs w:val="28"/>
        </w:rPr>
        <w:t>.</w:t>
      </w:r>
      <w:r w:rsidR="003414B8" w:rsidRPr="00EA3751">
        <w:rPr>
          <w:rFonts w:eastAsia="Times New Roman"/>
          <w:sz w:val="28"/>
          <w:szCs w:val="28"/>
        </w:rPr>
        <w:t xml:space="preserve"> </w:t>
      </w:r>
      <w:r w:rsidRPr="00EA3751">
        <w:rPr>
          <w:sz w:val="28"/>
          <w:szCs w:val="28"/>
        </w:rPr>
        <w:t xml:space="preserve">Hồ sơ </w:t>
      </w:r>
      <w:r w:rsidR="00D049A1" w:rsidRPr="00EA3751">
        <w:rPr>
          <w:sz w:val="28"/>
          <w:szCs w:val="28"/>
        </w:rPr>
        <w:t xml:space="preserve">đề nghị </w:t>
      </w:r>
      <w:r w:rsidRPr="00EA3751">
        <w:rPr>
          <w:sz w:val="28"/>
          <w:szCs w:val="28"/>
        </w:rPr>
        <w:t>gồm:</w:t>
      </w:r>
    </w:p>
    <w:p w:rsidR="00FA2823" w:rsidRPr="00EA3751" w:rsidRDefault="00FA2823" w:rsidP="006729F2">
      <w:pPr>
        <w:widowControl w:val="0"/>
        <w:shd w:val="clear" w:color="auto" w:fill="FFFFFF"/>
        <w:spacing w:before="40" w:after="20" w:line="240" w:lineRule="auto"/>
        <w:ind w:firstLine="709"/>
        <w:jc w:val="both"/>
        <w:rPr>
          <w:sz w:val="28"/>
          <w:szCs w:val="28"/>
        </w:rPr>
      </w:pPr>
      <w:r w:rsidRPr="00EA3751">
        <w:rPr>
          <w:sz w:val="28"/>
          <w:szCs w:val="28"/>
        </w:rPr>
        <w:t xml:space="preserve">Tờ trình của </w:t>
      </w:r>
      <w:r w:rsidR="00BF0228" w:rsidRPr="00EA3751">
        <w:rPr>
          <w:sz w:val="28"/>
          <w:szCs w:val="28"/>
        </w:rPr>
        <w:t>d</w:t>
      </w:r>
      <w:r w:rsidR="002C7427" w:rsidRPr="00EA3751">
        <w:rPr>
          <w:sz w:val="28"/>
          <w:szCs w:val="28"/>
        </w:rPr>
        <w:t xml:space="preserve">oanh nghiệp quản lý tài sản </w:t>
      </w:r>
      <w:r w:rsidR="00BF0228" w:rsidRPr="00EA3751">
        <w:rPr>
          <w:sz w:val="28"/>
          <w:szCs w:val="28"/>
        </w:rPr>
        <w:t>đường</w:t>
      </w:r>
      <w:r w:rsidR="00BF0228" w:rsidRPr="00EA3751">
        <w:rPr>
          <w:sz w:val="28"/>
          <w:szCs w:val="28"/>
          <w:lang w:val="vi-VN"/>
        </w:rPr>
        <w:t xml:space="preserve"> sắt </w:t>
      </w:r>
      <w:r w:rsidR="001616FD" w:rsidRPr="00EA3751">
        <w:rPr>
          <w:sz w:val="28"/>
          <w:szCs w:val="28"/>
        </w:rPr>
        <w:t xml:space="preserve">về việc </w:t>
      </w:r>
      <w:r w:rsidRPr="00EA3751">
        <w:rPr>
          <w:sz w:val="28"/>
          <w:szCs w:val="28"/>
        </w:rPr>
        <w:t>đề nghị phê duyệt Đề án: 01 bả</w:t>
      </w:r>
      <w:r w:rsidR="00224F38" w:rsidRPr="00EA3751">
        <w:rPr>
          <w:sz w:val="28"/>
          <w:szCs w:val="28"/>
        </w:rPr>
        <w:t>n chính</w:t>
      </w:r>
      <w:r w:rsidR="004C4E5D" w:rsidRPr="00EA3751">
        <w:rPr>
          <w:sz w:val="28"/>
          <w:szCs w:val="28"/>
        </w:rPr>
        <w:t>;</w:t>
      </w:r>
    </w:p>
    <w:p w:rsidR="00FA2823" w:rsidRPr="00EA3751" w:rsidRDefault="00FA2823" w:rsidP="006729F2">
      <w:pPr>
        <w:widowControl w:val="0"/>
        <w:shd w:val="clear" w:color="auto" w:fill="FFFFFF"/>
        <w:spacing w:before="40" w:after="20" w:line="240" w:lineRule="auto"/>
        <w:ind w:firstLine="709"/>
        <w:jc w:val="both"/>
        <w:rPr>
          <w:sz w:val="28"/>
          <w:szCs w:val="28"/>
        </w:rPr>
      </w:pPr>
      <w:r w:rsidRPr="00EA3751">
        <w:rPr>
          <w:sz w:val="28"/>
          <w:szCs w:val="28"/>
        </w:rPr>
        <w:t xml:space="preserve">Đề án cho thuê quyền khai thác tài sản </w:t>
      </w:r>
      <w:r w:rsidR="00D049A1" w:rsidRPr="00EA3751">
        <w:rPr>
          <w:sz w:val="28"/>
          <w:szCs w:val="28"/>
        </w:rPr>
        <w:t xml:space="preserve">do doanh nghiệp quản lý tài sản đường sắt </w:t>
      </w:r>
      <w:r w:rsidR="00224F38" w:rsidRPr="00EA3751">
        <w:rPr>
          <w:sz w:val="28"/>
          <w:szCs w:val="28"/>
        </w:rPr>
        <w:t xml:space="preserve">lập </w:t>
      </w:r>
      <w:r w:rsidRPr="00EA3751">
        <w:rPr>
          <w:sz w:val="28"/>
          <w:szCs w:val="28"/>
        </w:rPr>
        <w:t>theo Mẫu số 02B tại Phụ lục ban hành kèm theo Nghị định này: 01 bả</w:t>
      </w:r>
      <w:r w:rsidR="00224F38" w:rsidRPr="00EA3751">
        <w:rPr>
          <w:sz w:val="28"/>
          <w:szCs w:val="28"/>
        </w:rPr>
        <w:t>n chính</w:t>
      </w:r>
      <w:r w:rsidR="000C479C" w:rsidRPr="00EA3751">
        <w:rPr>
          <w:sz w:val="28"/>
          <w:szCs w:val="28"/>
        </w:rPr>
        <w:t>.</w:t>
      </w:r>
      <w:r w:rsidR="004C4E5D" w:rsidRPr="00EA3751">
        <w:rPr>
          <w:sz w:val="28"/>
          <w:szCs w:val="28"/>
        </w:rPr>
        <w:t>;</w:t>
      </w:r>
    </w:p>
    <w:p w:rsidR="00FA2823" w:rsidRPr="00EA3751" w:rsidRDefault="00FA2823"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Bản tổng hợp, giải trình, tiếp thu ý kiến của các cơ quan có liên quan</w:t>
      </w:r>
      <w:r w:rsidRPr="00EA3751">
        <w:rPr>
          <w:rFonts w:eastAsia="Times New Roman"/>
          <w:sz w:val="28"/>
          <w:szCs w:val="28"/>
        </w:rPr>
        <w:t xml:space="preserve"> (nếu có)</w:t>
      </w:r>
      <w:r w:rsidRPr="00EA3751">
        <w:rPr>
          <w:rFonts w:eastAsia="Times New Roman"/>
          <w:sz w:val="28"/>
          <w:szCs w:val="28"/>
          <w:lang w:val="vi-VN"/>
        </w:rPr>
        <w:t>: 01 bản chính</w:t>
      </w:r>
      <w:r w:rsidR="004C4E5D" w:rsidRPr="00EA3751">
        <w:rPr>
          <w:rFonts w:eastAsia="Times New Roman"/>
          <w:sz w:val="28"/>
          <w:szCs w:val="28"/>
        </w:rPr>
        <w:t>;</w:t>
      </w:r>
    </w:p>
    <w:p w:rsidR="00995BA2" w:rsidRPr="00EA3751" w:rsidRDefault="00995BA2" w:rsidP="00995BA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Ý kiến của các cơ quan có liên quan (nếu có): 01 bản sao</w:t>
      </w:r>
      <w:r w:rsidR="004C4E5D" w:rsidRPr="00EA3751">
        <w:rPr>
          <w:rFonts w:eastAsia="Times New Roman"/>
          <w:sz w:val="28"/>
          <w:szCs w:val="28"/>
        </w:rPr>
        <w:t>;</w:t>
      </w:r>
    </w:p>
    <w:p w:rsidR="00FA2823" w:rsidRPr="00EA3751" w:rsidRDefault="00FA2823" w:rsidP="006729F2">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Các hồ sơ có liên quan khác (nếu có): 01 bản sao.</w:t>
      </w:r>
    </w:p>
    <w:p w:rsidR="00B11648" w:rsidRPr="00EA3751" w:rsidRDefault="00B11648" w:rsidP="006729F2">
      <w:pPr>
        <w:widowControl w:val="0"/>
        <w:shd w:val="clear" w:color="auto" w:fill="FFFFFF"/>
        <w:spacing w:before="40" w:after="20" w:line="240" w:lineRule="auto"/>
        <w:ind w:firstLine="709"/>
        <w:jc w:val="both"/>
        <w:rPr>
          <w:sz w:val="28"/>
          <w:szCs w:val="28"/>
        </w:rPr>
      </w:pPr>
      <w:r w:rsidRPr="00EA3751">
        <w:rPr>
          <w:sz w:val="28"/>
          <w:szCs w:val="28"/>
        </w:rPr>
        <w:t xml:space="preserve">b) Trong thời hạn 30 ngày, kể từ ngày nhận được đầy đủ hồ sơ </w:t>
      </w:r>
      <w:r w:rsidRPr="00EA3751">
        <w:rPr>
          <w:rFonts w:eastAsia="Times New Roman"/>
          <w:sz w:val="28"/>
          <w:szCs w:val="28"/>
        </w:rPr>
        <w:t>quy định tại điểm a khoản này</w:t>
      </w:r>
      <w:r w:rsidRPr="00EA3751">
        <w:rPr>
          <w:rFonts w:eastAsia="Times New Roman"/>
          <w:sz w:val="28"/>
          <w:szCs w:val="28"/>
          <w:lang w:val="vi-VN"/>
        </w:rPr>
        <w:t>,</w:t>
      </w:r>
      <w:r w:rsidRPr="00EA3751">
        <w:rPr>
          <w:rFonts w:eastAsia="Times New Roman"/>
          <w:sz w:val="28"/>
          <w:szCs w:val="28"/>
        </w:rPr>
        <w:t xml:space="preserve"> Bộ trưởng Bộ Giao thông vận tải </w:t>
      </w:r>
      <w:r w:rsidRPr="00EA3751">
        <w:rPr>
          <w:sz w:val="28"/>
          <w:szCs w:val="28"/>
        </w:rPr>
        <w:t xml:space="preserve">xem xét, phê duyệt Đề án cho thuê quyền khai thác tài sản theo thẩm quyền </w:t>
      </w:r>
      <w:r w:rsidR="00224F38" w:rsidRPr="00EA3751">
        <w:rPr>
          <w:sz w:val="28"/>
          <w:szCs w:val="28"/>
        </w:rPr>
        <w:t>h</w:t>
      </w:r>
      <w:r w:rsidRPr="00EA3751">
        <w:rPr>
          <w:sz w:val="28"/>
          <w:szCs w:val="28"/>
        </w:rPr>
        <w:t>oặc có văn bản hồi đáp trong trường hợp Đề án chưa phù hợp.</w:t>
      </w:r>
    </w:p>
    <w:p w:rsidR="00FB66F9" w:rsidRPr="00EA3751" w:rsidRDefault="00995BA2"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en-US"/>
        </w:rPr>
        <w:t>6</w:t>
      </w:r>
      <w:r w:rsidR="00FB66F9" w:rsidRPr="00EA3751">
        <w:rPr>
          <w:sz w:val="28"/>
          <w:szCs w:val="28"/>
        </w:rPr>
        <w:t xml:space="preserve">. </w:t>
      </w:r>
      <w:r w:rsidR="00FB66F9" w:rsidRPr="00EA3751">
        <w:rPr>
          <w:sz w:val="28"/>
          <w:szCs w:val="28"/>
          <w:lang w:val="nl-NL"/>
        </w:rPr>
        <w:t xml:space="preserve">Nội dung chủ yếu của </w:t>
      </w:r>
      <w:r w:rsidR="00FB66F9" w:rsidRPr="00EA3751">
        <w:rPr>
          <w:rFonts w:eastAsia="Calibri"/>
          <w:sz w:val="28"/>
          <w:szCs w:val="28"/>
        </w:rPr>
        <w:t xml:space="preserve">Quyết định phê duyệt Đề án </w:t>
      </w:r>
      <w:r w:rsidR="00FB66F9" w:rsidRPr="00EA3751">
        <w:rPr>
          <w:sz w:val="28"/>
          <w:szCs w:val="28"/>
        </w:rPr>
        <w:t xml:space="preserve">cho thuê quyền khai thác tài sản </w:t>
      </w:r>
      <w:r w:rsidR="00FB66F9" w:rsidRPr="00EA3751">
        <w:rPr>
          <w:sz w:val="28"/>
          <w:szCs w:val="28"/>
          <w:lang w:val="nl-NL"/>
        </w:rPr>
        <w:t xml:space="preserve">gồm: </w:t>
      </w:r>
    </w:p>
    <w:p w:rsidR="00FB66F9" w:rsidRPr="00EA3751" w:rsidRDefault="00FB66F9"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rPr>
        <w:t xml:space="preserve">a) </w:t>
      </w:r>
      <w:r w:rsidRPr="00EA3751">
        <w:rPr>
          <w:sz w:val="28"/>
          <w:szCs w:val="28"/>
          <w:lang w:val="en-US"/>
        </w:rPr>
        <w:t xml:space="preserve">Tên </w:t>
      </w:r>
      <w:r w:rsidR="00406CC8" w:rsidRPr="00EA3751">
        <w:rPr>
          <w:sz w:val="28"/>
          <w:szCs w:val="28"/>
        </w:rPr>
        <w:t>doanh nghiệp quản lý tài sản</w:t>
      </w:r>
      <w:r w:rsidR="00BF0228" w:rsidRPr="00EA3751">
        <w:rPr>
          <w:sz w:val="28"/>
          <w:szCs w:val="28"/>
        </w:rPr>
        <w:t xml:space="preserve"> đường sắt</w:t>
      </w:r>
      <w:r w:rsidRPr="00EA3751">
        <w:rPr>
          <w:sz w:val="28"/>
          <w:szCs w:val="28"/>
          <w:lang w:val="nl-NL"/>
        </w:rPr>
        <w:t>.</w:t>
      </w:r>
    </w:p>
    <w:p w:rsidR="00406CC8" w:rsidRPr="00EA3751" w:rsidRDefault="00FB66F9" w:rsidP="006729F2">
      <w:pPr>
        <w:pStyle w:val="NormalWeb"/>
        <w:widowControl w:val="0"/>
        <w:spacing w:before="40" w:beforeAutospacing="0" w:after="20" w:afterAutospacing="0"/>
        <w:ind w:firstLine="709"/>
        <w:jc w:val="both"/>
        <w:rPr>
          <w:spacing w:val="-2"/>
          <w:sz w:val="28"/>
          <w:szCs w:val="28"/>
          <w:shd w:val="clear" w:color="auto" w:fill="FFFFFF"/>
          <w:lang w:val="en-US"/>
        </w:rPr>
      </w:pPr>
      <w:r w:rsidRPr="00EA3751">
        <w:rPr>
          <w:sz w:val="28"/>
          <w:szCs w:val="28"/>
        </w:rPr>
        <w:t>b)</w:t>
      </w:r>
      <w:r w:rsidRPr="00EA3751">
        <w:rPr>
          <w:sz w:val="28"/>
          <w:szCs w:val="28"/>
          <w:lang w:val="nl-NL"/>
        </w:rPr>
        <w:t xml:space="preserve"> Danh mục tài sản cho thuê quyền khai thác </w:t>
      </w:r>
      <w:r w:rsidR="00406CC8" w:rsidRPr="00EA3751">
        <w:rPr>
          <w:spacing w:val="-2"/>
          <w:sz w:val="28"/>
          <w:szCs w:val="28"/>
        </w:rPr>
        <w:t>(</w:t>
      </w:r>
      <w:r w:rsidR="00406CC8" w:rsidRPr="00EA3751">
        <w:rPr>
          <w:bCs/>
          <w:sz w:val="28"/>
          <w:szCs w:val="28"/>
        </w:rPr>
        <w:t xml:space="preserve">tên tài sản/tên tuyến, địa chỉ, năm đưa vào sử </w:t>
      </w:r>
      <w:r w:rsidR="00406CC8" w:rsidRPr="00EA3751">
        <w:rPr>
          <w:bCs/>
          <w:sz w:val="28"/>
          <w:szCs w:val="28"/>
          <w:lang w:val="nl-NL"/>
        </w:rPr>
        <w:t>dụng; thông số cơ bản (</w:t>
      </w:r>
      <w:r w:rsidR="00406CC8" w:rsidRPr="00EA3751">
        <w:rPr>
          <w:bCs/>
          <w:sz w:val="28"/>
          <w:szCs w:val="28"/>
        </w:rPr>
        <w:t xml:space="preserve">chiều dài/diện tích/khối lượng,…); nguyên giá, giá trị còn lại (nếu có); tình trạng </w:t>
      </w:r>
      <w:r w:rsidR="00406CC8" w:rsidRPr="00EA3751">
        <w:rPr>
          <w:bCs/>
          <w:sz w:val="28"/>
          <w:szCs w:val="28"/>
          <w:lang w:val="nl-NL"/>
        </w:rPr>
        <w:t>sử dụng của tài sản</w:t>
      </w:r>
      <w:r w:rsidR="00406CC8" w:rsidRPr="00EA3751">
        <w:rPr>
          <w:bCs/>
          <w:spacing w:val="-2"/>
          <w:sz w:val="28"/>
          <w:szCs w:val="28"/>
          <w:lang w:val="en-US"/>
        </w:rPr>
        <w:t>).</w:t>
      </w:r>
    </w:p>
    <w:p w:rsidR="00FB66F9" w:rsidRPr="00EA3751" w:rsidRDefault="00FB66F9"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bCs/>
          <w:sz w:val="28"/>
          <w:szCs w:val="28"/>
        </w:rPr>
        <w:lastRenderedPageBreak/>
        <w:t xml:space="preserve">c) </w:t>
      </w:r>
      <w:r w:rsidRPr="00EA3751">
        <w:rPr>
          <w:sz w:val="28"/>
          <w:szCs w:val="28"/>
          <w:lang w:val="nl-NL"/>
        </w:rPr>
        <w:t>Thời hạn cho thuê quyền khai thác tài sản.</w:t>
      </w:r>
    </w:p>
    <w:p w:rsidR="00A64443" w:rsidRPr="00EA3751" w:rsidRDefault="00FB66F9" w:rsidP="00A64443">
      <w:pPr>
        <w:pStyle w:val="NormalWeb"/>
        <w:widowControl w:val="0"/>
        <w:shd w:val="clear" w:color="auto" w:fill="FFFFFF"/>
        <w:spacing w:before="40" w:beforeAutospacing="0" w:after="0" w:afterAutospacing="0"/>
        <w:ind w:firstLine="709"/>
        <w:contextualSpacing/>
        <w:jc w:val="both"/>
        <w:rPr>
          <w:sz w:val="28"/>
          <w:szCs w:val="28"/>
          <w:lang w:val="nl-NL"/>
        </w:rPr>
      </w:pPr>
      <w:r w:rsidRPr="00EA3751">
        <w:rPr>
          <w:sz w:val="28"/>
          <w:szCs w:val="28"/>
        </w:rPr>
        <w:t xml:space="preserve">d) </w:t>
      </w:r>
      <w:r w:rsidRPr="00EA3751">
        <w:rPr>
          <w:sz w:val="28"/>
          <w:szCs w:val="28"/>
          <w:lang w:val="nl-NL"/>
        </w:rPr>
        <w:t>Phương thức thực hiện cho thuê quyền khai thác tài sản: Đấu giá.</w:t>
      </w:r>
    </w:p>
    <w:p w:rsidR="00A64443" w:rsidRPr="00EA3751" w:rsidRDefault="00627E93" w:rsidP="00A64443">
      <w:pPr>
        <w:widowControl w:val="0"/>
        <w:shd w:val="clear" w:color="auto" w:fill="FFFFFF"/>
        <w:spacing w:before="40" w:after="0"/>
        <w:ind w:firstLine="720"/>
        <w:contextualSpacing/>
        <w:jc w:val="both"/>
        <w:rPr>
          <w:spacing w:val="-4"/>
          <w:sz w:val="28"/>
          <w:szCs w:val="28"/>
          <w:lang w:val="vi-VN"/>
        </w:rPr>
      </w:pPr>
      <w:r w:rsidRPr="00EA3751">
        <w:rPr>
          <w:spacing w:val="-4"/>
          <w:sz w:val="28"/>
          <w:szCs w:val="28"/>
        </w:rPr>
        <w:t xml:space="preserve">đ) </w:t>
      </w:r>
      <w:r w:rsidRPr="00EA3751">
        <w:rPr>
          <w:spacing w:val="-4"/>
          <w:sz w:val="28"/>
          <w:szCs w:val="28"/>
          <w:lang w:val="vi-VN"/>
        </w:rPr>
        <w:t xml:space="preserve">Điều kiện của tổ chức tham gia đấu giá thuê quyền khai thác tài sản. </w:t>
      </w:r>
    </w:p>
    <w:p w:rsidR="00A64443" w:rsidRPr="00EA3751" w:rsidRDefault="00627E93" w:rsidP="00A64443">
      <w:pPr>
        <w:pStyle w:val="NormalWeb"/>
        <w:widowControl w:val="0"/>
        <w:shd w:val="clear" w:color="auto" w:fill="FFFFFF"/>
        <w:spacing w:before="40" w:beforeAutospacing="0" w:after="0" w:afterAutospacing="0"/>
        <w:ind w:firstLine="709"/>
        <w:contextualSpacing/>
        <w:jc w:val="both"/>
        <w:rPr>
          <w:sz w:val="28"/>
          <w:szCs w:val="28"/>
          <w:lang w:val="nl-NL"/>
        </w:rPr>
      </w:pPr>
      <w:r w:rsidRPr="00EA3751">
        <w:rPr>
          <w:sz w:val="28"/>
          <w:szCs w:val="28"/>
          <w:lang w:val="en-US"/>
        </w:rPr>
        <w:t>e</w:t>
      </w:r>
      <w:r w:rsidR="00FB66F9" w:rsidRPr="00EA3751">
        <w:rPr>
          <w:sz w:val="28"/>
          <w:szCs w:val="28"/>
        </w:rPr>
        <w:t>) Hình thức</w:t>
      </w:r>
      <w:r w:rsidR="00FB66F9" w:rsidRPr="00EA3751">
        <w:rPr>
          <w:sz w:val="28"/>
          <w:szCs w:val="28"/>
          <w:lang w:val="nl-NL"/>
        </w:rPr>
        <w:t xml:space="preserve"> </w:t>
      </w:r>
      <w:r w:rsidR="00FB66F9" w:rsidRPr="00EA3751">
        <w:rPr>
          <w:sz w:val="28"/>
          <w:szCs w:val="28"/>
        </w:rPr>
        <w:t>thanh toán tiền cho thuê quyền khai thác tài sản (trả tiền hàng năm</w:t>
      </w:r>
      <w:r w:rsidR="00FB66F9" w:rsidRPr="00EA3751">
        <w:rPr>
          <w:sz w:val="28"/>
          <w:szCs w:val="28"/>
          <w:lang w:val="en-US"/>
        </w:rPr>
        <w:t>/</w:t>
      </w:r>
      <w:r w:rsidR="00FB66F9" w:rsidRPr="00EA3751">
        <w:rPr>
          <w:sz w:val="28"/>
          <w:szCs w:val="28"/>
        </w:rPr>
        <w:t>trả tiền một lần cho cả thời gian thuê).</w:t>
      </w:r>
    </w:p>
    <w:p w:rsidR="00FB66F9" w:rsidRPr="00EA3751" w:rsidRDefault="00627E93" w:rsidP="006729F2">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en-US"/>
        </w:rPr>
        <w:t>g</w:t>
      </w:r>
      <w:r w:rsidR="00FB66F9" w:rsidRPr="00EA3751">
        <w:rPr>
          <w:sz w:val="28"/>
          <w:szCs w:val="28"/>
        </w:rPr>
        <w:t xml:space="preserve">) </w:t>
      </w:r>
      <w:r w:rsidR="00FB66F9" w:rsidRPr="00EA3751">
        <w:rPr>
          <w:sz w:val="28"/>
          <w:szCs w:val="28"/>
          <w:lang w:val="en-SG"/>
        </w:rPr>
        <w:t>T</w:t>
      </w:r>
      <w:r w:rsidR="00FB66F9" w:rsidRPr="00EA3751">
        <w:rPr>
          <w:sz w:val="28"/>
          <w:szCs w:val="28"/>
          <w:lang w:val="nl-NL"/>
        </w:rPr>
        <w:t>hời hạn thanh toán tiền cho thuê quyền khai thác tài sản.</w:t>
      </w:r>
    </w:p>
    <w:p w:rsidR="00AA4836" w:rsidRPr="00EA3751" w:rsidRDefault="00627E93" w:rsidP="00AA4836">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nl-NL"/>
        </w:rPr>
        <w:t>h</w:t>
      </w:r>
      <w:r w:rsidR="00AA4836" w:rsidRPr="00EA3751">
        <w:rPr>
          <w:sz w:val="28"/>
          <w:szCs w:val="28"/>
          <w:lang w:val="nl-NL"/>
        </w:rPr>
        <w:t xml:space="preserve">) Quyền hạn, trách nhiệm của cơ quan quản lý nhà nước về đường </w:t>
      </w:r>
      <w:r w:rsidR="004413C3" w:rsidRPr="00EA3751">
        <w:rPr>
          <w:sz w:val="28"/>
          <w:szCs w:val="28"/>
          <w:lang w:val="nl-NL"/>
        </w:rPr>
        <w:t>sắt, cơ quan quản lý đường sắt.</w:t>
      </w:r>
    </w:p>
    <w:p w:rsidR="00AA4836" w:rsidRPr="00EA3751" w:rsidRDefault="00627E93" w:rsidP="00AA4836">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nl-NL"/>
        </w:rPr>
        <w:t>i</w:t>
      </w:r>
      <w:r w:rsidR="00AA4836" w:rsidRPr="00EA3751">
        <w:rPr>
          <w:sz w:val="28"/>
          <w:szCs w:val="28"/>
          <w:lang w:val="nl-NL"/>
        </w:rPr>
        <w:t>) Quyền hạn, trách nhiệm của doanh nghiệp quản lý tài sản đường sắt</w:t>
      </w:r>
      <w:r w:rsidR="004413C3" w:rsidRPr="00EA3751">
        <w:rPr>
          <w:sz w:val="28"/>
          <w:szCs w:val="28"/>
          <w:lang w:val="nl-NL"/>
        </w:rPr>
        <w:t>.</w:t>
      </w:r>
    </w:p>
    <w:p w:rsidR="004413C3" w:rsidRPr="00EA3751" w:rsidRDefault="008B7F89" w:rsidP="004413C3">
      <w:pPr>
        <w:pStyle w:val="NormalWeb"/>
        <w:widowControl w:val="0"/>
        <w:shd w:val="clear" w:color="auto" w:fill="FFFFFF"/>
        <w:spacing w:before="40" w:beforeAutospacing="0" w:after="20" w:afterAutospacing="0"/>
        <w:ind w:firstLine="709"/>
        <w:jc w:val="both"/>
        <w:rPr>
          <w:rFonts w:eastAsiaTheme="minorHAnsi"/>
          <w:spacing w:val="-4"/>
          <w:sz w:val="28"/>
          <w:szCs w:val="28"/>
        </w:rPr>
      </w:pPr>
      <w:r w:rsidRPr="00EA3751">
        <w:rPr>
          <w:spacing w:val="-4"/>
          <w:sz w:val="28"/>
          <w:szCs w:val="28"/>
          <w:lang w:val="en-US"/>
        </w:rPr>
        <w:t>k</w:t>
      </w:r>
      <w:r w:rsidR="004413C3" w:rsidRPr="00EA3751">
        <w:rPr>
          <w:spacing w:val="-4"/>
          <w:sz w:val="28"/>
          <w:szCs w:val="28"/>
        </w:rPr>
        <w:t xml:space="preserve">) </w:t>
      </w:r>
      <w:r w:rsidR="004413C3" w:rsidRPr="00EA3751">
        <w:rPr>
          <w:spacing w:val="-4"/>
          <w:sz w:val="28"/>
          <w:szCs w:val="28"/>
          <w:lang w:val="nl-NL"/>
        </w:rPr>
        <w:t>Trách nhiệm tổ chức thực hiện.</w:t>
      </w:r>
    </w:p>
    <w:p w:rsidR="00406CC8" w:rsidRPr="00EA3751" w:rsidRDefault="00995BA2" w:rsidP="006729F2">
      <w:pPr>
        <w:widowControl w:val="0"/>
        <w:shd w:val="clear" w:color="auto" w:fill="FFFFFF"/>
        <w:spacing w:before="40" w:after="20" w:line="240" w:lineRule="auto"/>
        <w:ind w:firstLine="720"/>
        <w:jc w:val="both"/>
        <w:rPr>
          <w:rFonts w:eastAsia="Times New Roman"/>
          <w:sz w:val="28"/>
          <w:szCs w:val="28"/>
        </w:rPr>
      </w:pPr>
      <w:r w:rsidRPr="00EA3751">
        <w:rPr>
          <w:sz w:val="28"/>
          <w:szCs w:val="28"/>
        </w:rPr>
        <w:t>7</w:t>
      </w:r>
      <w:r w:rsidR="00406CC8" w:rsidRPr="00EA3751">
        <w:rPr>
          <w:sz w:val="28"/>
          <w:szCs w:val="28"/>
          <w:lang w:val="vi-VN"/>
        </w:rPr>
        <w:t xml:space="preserve">. Căn cứ </w:t>
      </w:r>
      <w:r w:rsidR="00406CC8" w:rsidRPr="00EA3751">
        <w:rPr>
          <w:sz w:val="28"/>
          <w:szCs w:val="28"/>
        </w:rPr>
        <w:t xml:space="preserve">Quyết định phê duyệt </w:t>
      </w:r>
      <w:r w:rsidR="00406CC8" w:rsidRPr="00EA3751">
        <w:rPr>
          <w:sz w:val="28"/>
          <w:szCs w:val="28"/>
          <w:lang w:val="vi-VN"/>
        </w:rPr>
        <w:t xml:space="preserve">Đề án </w:t>
      </w:r>
      <w:r w:rsidR="00406CC8" w:rsidRPr="00EA3751">
        <w:rPr>
          <w:sz w:val="28"/>
          <w:szCs w:val="28"/>
          <w:shd w:val="clear" w:color="auto" w:fill="FFFFFF"/>
        </w:rPr>
        <w:t xml:space="preserve">cho thuê quyền khai thác tài sản </w:t>
      </w:r>
      <w:r w:rsidR="00406CC8" w:rsidRPr="00EA3751">
        <w:rPr>
          <w:sz w:val="28"/>
          <w:szCs w:val="28"/>
          <w:lang w:val="vi-VN"/>
        </w:rPr>
        <w:t xml:space="preserve">kết cấu hạ tầng </w:t>
      </w:r>
      <w:r w:rsidR="00EE5A07" w:rsidRPr="00EA3751">
        <w:rPr>
          <w:rFonts w:eastAsia="Times New Roman"/>
          <w:sz w:val="28"/>
          <w:szCs w:val="28"/>
        </w:rPr>
        <w:t>đường sắt</w:t>
      </w:r>
      <w:r w:rsidR="00406CC8" w:rsidRPr="00EA3751">
        <w:rPr>
          <w:rFonts w:eastAsia="Times New Roman"/>
          <w:sz w:val="28"/>
          <w:szCs w:val="28"/>
        </w:rPr>
        <w:t xml:space="preserve"> của cơ quan, người có thẩm quyền:</w:t>
      </w:r>
    </w:p>
    <w:p w:rsidR="00406CC8" w:rsidRPr="00EA3751" w:rsidRDefault="00406CC8" w:rsidP="006729F2">
      <w:pPr>
        <w:widowControl w:val="0"/>
        <w:shd w:val="clear" w:color="auto" w:fill="FFFFFF"/>
        <w:spacing w:before="40" w:after="20" w:line="240" w:lineRule="auto"/>
        <w:ind w:firstLine="720"/>
        <w:jc w:val="both"/>
        <w:rPr>
          <w:sz w:val="28"/>
          <w:szCs w:val="28"/>
          <w:shd w:val="clear" w:color="auto" w:fill="FFFFFF"/>
          <w:lang w:val="vi-VN"/>
        </w:rPr>
      </w:pPr>
      <w:r w:rsidRPr="00EA3751">
        <w:rPr>
          <w:rFonts w:eastAsia="Times New Roman"/>
          <w:sz w:val="28"/>
          <w:szCs w:val="28"/>
        </w:rPr>
        <w:t xml:space="preserve">a) </w:t>
      </w:r>
      <w:r w:rsidR="00EE5A07" w:rsidRPr="00EA3751">
        <w:rPr>
          <w:rFonts w:eastAsia="Times New Roman"/>
          <w:sz w:val="28"/>
          <w:szCs w:val="28"/>
        </w:rPr>
        <w:t>Doanh nghiệp quản lý</w:t>
      </w:r>
      <w:r w:rsidRPr="00EA3751">
        <w:rPr>
          <w:sz w:val="28"/>
          <w:szCs w:val="28"/>
        </w:rPr>
        <w:t xml:space="preserve"> tài sản </w:t>
      </w:r>
      <w:r w:rsidR="00BF0228" w:rsidRPr="00EA3751">
        <w:rPr>
          <w:sz w:val="28"/>
          <w:szCs w:val="28"/>
        </w:rPr>
        <w:t>đường</w:t>
      </w:r>
      <w:r w:rsidR="00BF0228" w:rsidRPr="00EA3751">
        <w:rPr>
          <w:sz w:val="28"/>
          <w:szCs w:val="28"/>
          <w:lang w:val="vi-VN"/>
        </w:rPr>
        <w:t xml:space="preserve"> sắt </w:t>
      </w:r>
      <w:r w:rsidRPr="00EA3751">
        <w:rPr>
          <w:sz w:val="28"/>
          <w:szCs w:val="28"/>
          <w:shd w:val="clear" w:color="auto" w:fill="FFFFFF"/>
        </w:rPr>
        <w:t xml:space="preserve">tổ chức thực hiện xác định giá khởi điểm cho thuê quyền khai thác tài sản theo </w:t>
      </w:r>
      <w:r w:rsidRPr="00EA3751">
        <w:rPr>
          <w:sz w:val="28"/>
          <w:szCs w:val="28"/>
          <w:lang w:val="vi-VN"/>
        </w:rPr>
        <w:t>quy định tại Điề</w:t>
      </w:r>
      <w:r w:rsidR="00995BA2" w:rsidRPr="00EA3751">
        <w:rPr>
          <w:sz w:val="28"/>
          <w:szCs w:val="28"/>
          <w:lang w:val="vi-VN"/>
        </w:rPr>
        <w:t>u 20</w:t>
      </w:r>
      <w:r w:rsidRPr="00EA3751">
        <w:rPr>
          <w:sz w:val="28"/>
          <w:szCs w:val="28"/>
          <w:lang w:val="vi-VN"/>
        </w:rPr>
        <w:t xml:space="preserve"> Nghị</w:t>
      </w:r>
      <w:r w:rsidRPr="00EA3751">
        <w:rPr>
          <w:sz w:val="28"/>
          <w:szCs w:val="28"/>
          <w:shd w:val="clear" w:color="auto" w:fill="FFFFFF"/>
        </w:rPr>
        <w:t xml:space="preserve"> định này</w:t>
      </w:r>
      <w:r w:rsidR="00BF0228" w:rsidRPr="00EA3751">
        <w:rPr>
          <w:sz w:val="28"/>
          <w:szCs w:val="28"/>
          <w:shd w:val="clear" w:color="auto" w:fill="FFFFFF"/>
          <w:lang w:val="vi-VN"/>
        </w:rPr>
        <w:t>.</w:t>
      </w:r>
    </w:p>
    <w:p w:rsidR="00406CC8" w:rsidRPr="00EA3751" w:rsidRDefault="00BF0228" w:rsidP="006729F2">
      <w:pPr>
        <w:widowControl w:val="0"/>
        <w:shd w:val="clear" w:color="auto" w:fill="FFFFFF"/>
        <w:spacing w:before="40" w:after="20" w:line="240" w:lineRule="auto"/>
        <w:ind w:firstLine="709"/>
        <w:jc w:val="both"/>
        <w:rPr>
          <w:sz w:val="28"/>
          <w:szCs w:val="28"/>
          <w:shd w:val="clear" w:color="auto" w:fill="FFFFFF"/>
        </w:rPr>
      </w:pPr>
      <w:r w:rsidRPr="00EA3751">
        <w:rPr>
          <w:sz w:val="28"/>
          <w:szCs w:val="28"/>
          <w:lang w:val="vi-VN"/>
        </w:rPr>
        <w:t xml:space="preserve">Giá khởi điểm để đấu giá </w:t>
      </w:r>
      <w:r w:rsidR="00406CC8" w:rsidRPr="00EA3751">
        <w:rPr>
          <w:sz w:val="28"/>
          <w:szCs w:val="28"/>
          <w:lang w:val="vi-VN"/>
        </w:rPr>
        <w:t xml:space="preserve">cho thuê quyền khai thác tài sản </w:t>
      </w:r>
      <w:r w:rsidR="00406CC8" w:rsidRPr="00EA3751">
        <w:rPr>
          <w:sz w:val="28"/>
          <w:szCs w:val="28"/>
          <w:shd w:val="clear" w:color="auto" w:fill="FFFFFF"/>
        </w:rPr>
        <w:t xml:space="preserve">là </w:t>
      </w:r>
      <w:r w:rsidRPr="00EA3751">
        <w:rPr>
          <w:sz w:val="28"/>
          <w:szCs w:val="28"/>
          <w:shd w:val="clear" w:color="auto" w:fill="FFFFFF"/>
        </w:rPr>
        <w:t>tổng</w:t>
      </w:r>
      <w:r w:rsidRPr="00EA3751">
        <w:rPr>
          <w:sz w:val="28"/>
          <w:szCs w:val="28"/>
          <w:shd w:val="clear" w:color="auto" w:fill="FFFFFF"/>
          <w:lang w:val="vi-VN"/>
        </w:rPr>
        <w:t xml:space="preserve"> số </w:t>
      </w:r>
      <w:r w:rsidR="00406CC8" w:rsidRPr="00EA3751">
        <w:rPr>
          <w:sz w:val="28"/>
          <w:szCs w:val="28"/>
          <w:shd w:val="clear" w:color="auto" w:fill="FFFFFF"/>
        </w:rPr>
        <w:t xml:space="preserve">tiền thuê quyền khai thác tài sản </w:t>
      </w:r>
      <w:r w:rsidR="00C65DB3" w:rsidRPr="00EA3751">
        <w:rPr>
          <w:sz w:val="28"/>
          <w:szCs w:val="28"/>
          <w:shd w:val="clear" w:color="auto" w:fill="FFFFFF"/>
          <w:lang w:val="vi-VN"/>
        </w:rPr>
        <w:t xml:space="preserve">theo quy định tại Điều </w:t>
      </w:r>
      <w:r w:rsidR="00C65DB3" w:rsidRPr="00EA3751">
        <w:rPr>
          <w:sz w:val="28"/>
          <w:szCs w:val="28"/>
          <w:shd w:val="clear" w:color="auto" w:fill="FFFFFF"/>
        </w:rPr>
        <w:t>20</w:t>
      </w:r>
      <w:r w:rsidR="00C65DB3" w:rsidRPr="00EA3751">
        <w:rPr>
          <w:sz w:val="28"/>
          <w:szCs w:val="28"/>
          <w:shd w:val="clear" w:color="auto" w:fill="FFFFFF"/>
          <w:lang w:val="vi-VN"/>
        </w:rPr>
        <w:t xml:space="preserve"> Nghị định này</w:t>
      </w:r>
      <w:r w:rsidR="00C65DB3" w:rsidRPr="00EA3751">
        <w:rPr>
          <w:sz w:val="28"/>
          <w:szCs w:val="28"/>
          <w:shd w:val="clear" w:color="auto" w:fill="FFFFFF"/>
        </w:rPr>
        <w:t xml:space="preserve"> </w:t>
      </w:r>
      <w:r w:rsidRPr="00EA3751">
        <w:rPr>
          <w:sz w:val="28"/>
          <w:szCs w:val="28"/>
          <w:shd w:val="clear" w:color="auto" w:fill="FFFFFF"/>
        </w:rPr>
        <w:t>được</w:t>
      </w:r>
      <w:r w:rsidRPr="00EA3751">
        <w:rPr>
          <w:sz w:val="28"/>
          <w:szCs w:val="28"/>
          <w:shd w:val="clear" w:color="auto" w:fill="FFFFFF"/>
          <w:lang w:val="vi-VN"/>
        </w:rPr>
        <w:t xml:space="preserve"> tính cho</w:t>
      </w:r>
      <w:r w:rsidR="00406CC8" w:rsidRPr="00EA3751">
        <w:rPr>
          <w:sz w:val="28"/>
          <w:szCs w:val="28"/>
          <w:shd w:val="clear" w:color="auto" w:fill="FFFFFF"/>
        </w:rPr>
        <w:t xml:space="preserve"> toàn bộ thời hạn</w:t>
      </w:r>
      <w:r w:rsidRPr="00EA3751">
        <w:rPr>
          <w:sz w:val="28"/>
          <w:szCs w:val="28"/>
          <w:shd w:val="clear" w:color="auto" w:fill="FFFFFF"/>
          <w:lang w:val="vi-VN"/>
        </w:rPr>
        <w:t xml:space="preserve"> </w:t>
      </w:r>
      <w:r w:rsidR="00406CC8" w:rsidRPr="00EA3751">
        <w:rPr>
          <w:sz w:val="28"/>
          <w:szCs w:val="28"/>
          <w:shd w:val="clear" w:color="auto" w:fill="FFFFFF"/>
        </w:rPr>
        <w:t>thuê</w:t>
      </w:r>
      <w:r w:rsidRPr="00EA3751">
        <w:rPr>
          <w:sz w:val="28"/>
          <w:szCs w:val="28"/>
          <w:shd w:val="clear" w:color="auto" w:fill="FFFFFF"/>
          <w:lang w:val="vi-VN"/>
        </w:rPr>
        <w:t xml:space="preserve"> </w:t>
      </w:r>
      <w:r w:rsidR="0013188C" w:rsidRPr="00EA3751">
        <w:rPr>
          <w:sz w:val="28"/>
          <w:szCs w:val="28"/>
          <w:shd w:val="clear" w:color="auto" w:fill="FFFFFF"/>
        </w:rPr>
        <w:t xml:space="preserve">quyền khai </w:t>
      </w:r>
      <w:r w:rsidR="001E2D59" w:rsidRPr="00EA3751">
        <w:rPr>
          <w:sz w:val="28"/>
          <w:szCs w:val="28"/>
          <w:shd w:val="clear" w:color="auto" w:fill="FFFFFF"/>
        </w:rPr>
        <w:t>thác</w:t>
      </w:r>
      <w:r w:rsidR="0013188C" w:rsidRPr="00EA3751">
        <w:rPr>
          <w:sz w:val="28"/>
          <w:szCs w:val="28"/>
          <w:shd w:val="clear" w:color="auto" w:fill="FFFFFF"/>
        </w:rPr>
        <w:t xml:space="preserve"> </w:t>
      </w:r>
      <w:r w:rsidR="00AA4836" w:rsidRPr="00EA3751">
        <w:rPr>
          <w:sz w:val="28"/>
          <w:szCs w:val="28"/>
          <w:shd w:val="clear" w:color="auto" w:fill="FFFFFF"/>
        </w:rPr>
        <w:t>tài sản</w:t>
      </w:r>
      <w:r w:rsidR="00C65DB3" w:rsidRPr="00EA3751">
        <w:rPr>
          <w:sz w:val="28"/>
          <w:szCs w:val="28"/>
          <w:shd w:val="clear" w:color="auto" w:fill="FFFFFF"/>
        </w:rPr>
        <w:t>.</w:t>
      </w:r>
      <w:r w:rsidR="00406CC8" w:rsidRPr="00EA3751">
        <w:rPr>
          <w:sz w:val="28"/>
          <w:szCs w:val="28"/>
          <w:shd w:val="clear" w:color="auto" w:fill="FFFFFF"/>
        </w:rPr>
        <w:t xml:space="preserve"> </w:t>
      </w:r>
    </w:p>
    <w:p w:rsidR="00224F38" w:rsidRPr="00EA3751" w:rsidRDefault="00406CC8" w:rsidP="006729F2">
      <w:pPr>
        <w:widowControl w:val="0"/>
        <w:shd w:val="clear" w:color="auto" w:fill="FFFFFF"/>
        <w:spacing w:before="40" w:after="20" w:line="240" w:lineRule="auto"/>
        <w:ind w:firstLine="720"/>
        <w:jc w:val="both"/>
        <w:rPr>
          <w:rFonts w:eastAsia="Times New Roman"/>
          <w:sz w:val="28"/>
          <w:szCs w:val="28"/>
          <w:shd w:val="clear" w:color="auto" w:fill="FFFFFF"/>
        </w:rPr>
      </w:pPr>
      <w:r w:rsidRPr="00EA3751">
        <w:rPr>
          <w:sz w:val="28"/>
          <w:szCs w:val="28"/>
          <w:shd w:val="clear" w:color="auto" w:fill="FFFFFF"/>
        </w:rPr>
        <w:t xml:space="preserve">b) </w:t>
      </w:r>
      <w:r w:rsidR="00EE5A07" w:rsidRPr="00EA3751">
        <w:rPr>
          <w:rFonts w:eastAsia="Times New Roman"/>
          <w:sz w:val="28"/>
          <w:szCs w:val="28"/>
        </w:rPr>
        <w:t>Doanh nghiệp quản lý</w:t>
      </w:r>
      <w:r w:rsidR="00EE5A07" w:rsidRPr="00EA3751">
        <w:rPr>
          <w:sz w:val="28"/>
          <w:szCs w:val="28"/>
        </w:rPr>
        <w:t xml:space="preserve"> tài sản </w:t>
      </w:r>
      <w:r w:rsidR="005D088A" w:rsidRPr="00EA3751">
        <w:rPr>
          <w:sz w:val="28"/>
          <w:szCs w:val="28"/>
        </w:rPr>
        <w:t>đường</w:t>
      </w:r>
      <w:r w:rsidR="005D088A" w:rsidRPr="00EA3751">
        <w:rPr>
          <w:sz w:val="28"/>
          <w:szCs w:val="28"/>
          <w:lang w:val="vi-VN"/>
        </w:rPr>
        <w:t xml:space="preserve"> sắt </w:t>
      </w:r>
      <w:r w:rsidRPr="00EA3751">
        <w:rPr>
          <w:rFonts w:eastAsia="Times New Roman"/>
          <w:sz w:val="28"/>
          <w:szCs w:val="28"/>
        </w:rPr>
        <w:t>t</w:t>
      </w:r>
      <w:r w:rsidRPr="00EA3751">
        <w:rPr>
          <w:sz w:val="28"/>
          <w:szCs w:val="28"/>
          <w:shd w:val="clear" w:color="auto" w:fill="FFFFFF"/>
        </w:rPr>
        <w:t xml:space="preserve">ổ chức thực hiện việc đấu giá cho thuê quyền khai thác tài sản theo quy định của pháp luật về đấu giá tài sản; </w:t>
      </w:r>
      <w:r w:rsidRPr="00EA3751">
        <w:rPr>
          <w:rFonts w:eastAsia="Times New Roman"/>
          <w:sz w:val="28"/>
          <w:szCs w:val="28"/>
          <w:shd w:val="clear" w:color="auto" w:fill="FFFFFF"/>
        </w:rPr>
        <w:t xml:space="preserve">thực hiện đầy đủ việc giám sát quá trình tổ chức thực hiện việc đấu giá và các quyền, nghĩa vụ khác của người có tài sản đấu giá theo quy định của Luật Đấu giá tài sản. </w:t>
      </w:r>
    </w:p>
    <w:p w:rsidR="00607739" w:rsidRPr="00EA3751" w:rsidRDefault="00406CC8" w:rsidP="00607739">
      <w:pPr>
        <w:widowControl w:val="0"/>
        <w:shd w:val="clear" w:color="auto" w:fill="FFFFFF"/>
        <w:spacing w:before="40" w:after="0" w:line="240" w:lineRule="auto"/>
        <w:ind w:firstLine="709"/>
        <w:jc w:val="both"/>
        <w:rPr>
          <w:sz w:val="28"/>
          <w:szCs w:val="28"/>
        </w:rPr>
      </w:pPr>
      <w:r w:rsidRPr="00EA3751">
        <w:rPr>
          <w:sz w:val="28"/>
          <w:szCs w:val="28"/>
          <w:shd w:val="clear" w:color="auto" w:fill="FFFFFF"/>
        </w:rPr>
        <w:t>c</w:t>
      </w:r>
      <w:r w:rsidRPr="00EA3751">
        <w:rPr>
          <w:sz w:val="28"/>
          <w:szCs w:val="28"/>
          <w:shd w:val="clear" w:color="auto" w:fill="FFFFFF"/>
          <w:lang w:val="vi-VN"/>
        </w:rPr>
        <w:t xml:space="preserve">) </w:t>
      </w:r>
      <w:r w:rsidR="00607739" w:rsidRPr="00EA3751">
        <w:rPr>
          <w:sz w:val="28"/>
          <w:szCs w:val="28"/>
          <w:shd w:val="clear" w:color="auto" w:fill="FFFFFF"/>
        </w:rPr>
        <w:t>Ngoài các điều kiện theo quy định của pháp luật về đấu giá tài sản (trừ t</w:t>
      </w:r>
      <w:r w:rsidR="00607739" w:rsidRPr="00EA3751">
        <w:rPr>
          <w:sz w:val="28"/>
          <w:szCs w:val="28"/>
        </w:rPr>
        <w:t xml:space="preserve">rường hợp việc cho thuê quyền khai thác tài sản kết cấu hạ tầng đường sắt </w:t>
      </w:r>
      <w:r w:rsidR="00C65DB3" w:rsidRPr="00EA3751">
        <w:rPr>
          <w:sz w:val="28"/>
          <w:szCs w:val="28"/>
        </w:rPr>
        <w:t xml:space="preserve">quốc gia </w:t>
      </w:r>
      <w:r w:rsidR="00607739" w:rsidRPr="00EA3751">
        <w:rPr>
          <w:sz w:val="28"/>
          <w:szCs w:val="28"/>
        </w:rPr>
        <w:t>là các công trình hạ tầng kỹ thuật (như đường dây, cáp, đường ống), biển quảng cáo và các công trình khác lắp đặt vào kết cấu hạ tầng đường sắt, hành lang an toàn đường sắt phù hợp với quy định của pháp luật về đường sắt), t</w:t>
      </w:r>
      <w:r w:rsidR="00607739" w:rsidRPr="00EA3751">
        <w:rPr>
          <w:sz w:val="28"/>
          <w:szCs w:val="28"/>
          <w:shd w:val="clear" w:color="auto" w:fill="FFFFFF"/>
        </w:rPr>
        <w:t xml:space="preserve">ổ chức tham gia đấu giá thuê quyền khai thác tài sản </w:t>
      </w:r>
      <w:r w:rsidR="007C188F" w:rsidRPr="00EA3751">
        <w:rPr>
          <w:sz w:val="28"/>
          <w:szCs w:val="28"/>
          <w:shd w:val="clear" w:color="auto" w:fill="FFFFFF"/>
        </w:rPr>
        <w:t xml:space="preserve">còn </w:t>
      </w:r>
      <w:r w:rsidR="00607739" w:rsidRPr="00EA3751">
        <w:rPr>
          <w:sz w:val="28"/>
          <w:szCs w:val="28"/>
          <w:shd w:val="clear" w:color="auto" w:fill="FFFFFF"/>
        </w:rPr>
        <w:t xml:space="preserve">phải đáp ứng các điều kiện </w:t>
      </w:r>
      <w:r w:rsidR="00607739" w:rsidRPr="00EA3751">
        <w:rPr>
          <w:sz w:val="28"/>
          <w:szCs w:val="28"/>
        </w:rPr>
        <w:t>sau:</w:t>
      </w:r>
    </w:p>
    <w:p w:rsidR="00406CC8" w:rsidRPr="00EA3751" w:rsidRDefault="00406CC8" w:rsidP="006729F2">
      <w:pPr>
        <w:widowControl w:val="0"/>
        <w:shd w:val="clear" w:color="auto" w:fill="FFFFFF"/>
        <w:spacing w:before="40" w:after="20" w:line="240" w:lineRule="auto"/>
        <w:ind w:firstLine="720"/>
        <w:jc w:val="both"/>
        <w:rPr>
          <w:sz w:val="28"/>
          <w:szCs w:val="28"/>
        </w:rPr>
      </w:pPr>
      <w:r w:rsidRPr="00EA3751">
        <w:rPr>
          <w:sz w:val="28"/>
          <w:szCs w:val="28"/>
        </w:rPr>
        <w:t>Có ngành nghề kinh doanh theo Giấy chứng nhận đăng ký</w:t>
      </w:r>
      <w:r w:rsidR="00D336CA" w:rsidRPr="00EA3751">
        <w:rPr>
          <w:sz w:val="28"/>
          <w:szCs w:val="28"/>
        </w:rPr>
        <w:t xml:space="preserve"> kinh </w:t>
      </w:r>
      <w:r w:rsidRPr="00EA3751">
        <w:rPr>
          <w:sz w:val="28"/>
          <w:szCs w:val="28"/>
        </w:rPr>
        <w:t xml:space="preserve">doanh phù hợp với việc quản lý, khai thác tài sản kết cấu hạ tầng </w:t>
      </w:r>
      <w:r w:rsidR="00F97BEC" w:rsidRPr="00EA3751">
        <w:rPr>
          <w:sz w:val="28"/>
          <w:szCs w:val="28"/>
        </w:rPr>
        <w:t xml:space="preserve">đường sắt </w:t>
      </w:r>
      <w:r w:rsidRPr="00EA3751">
        <w:rPr>
          <w:sz w:val="28"/>
          <w:szCs w:val="28"/>
        </w:rPr>
        <w:t>thuộc danh mục cho thuê quyền khai thác</w:t>
      </w:r>
      <w:r w:rsidR="00BF0228" w:rsidRPr="00EA3751">
        <w:rPr>
          <w:sz w:val="28"/>
          <w:szCs w:val="28"/>
          <w:lang w:val="vi-VN"/>
        </w:rPr>
        <w:t>;</w:t>
      </w:r>
    </w:p>
    <w:p w:rsidR="00406CC8" w:rsidRPr="00EA3751" w:rsidRDefault="00406CC8" w:rsidP="006729F2">
      <w:pPr>
        <w:widowControl w:val="0"/>
        <w:shd w:val="clear" w:color="auto" w:fill="FFFFFF"/>
        <w:spacing w:before="40" w:after="20" w:line="240" w:lineRule="auto"/>
        <w:ind w:firstLine="720"/>
        <w:jc w:val="both"/>
        <w:rPr>
          <w:sz w:val="28"/>
          <w:szCs w:val="28"/>
        </w:rPr>
      </w:pPr>
      <w:r w:rsidRPr="00EA3751">
        <w:rPr>
          <w:sz w:val="28"/>
          <w:szCs w:val="28"/>
        </w:rPr>
        <w:t xml:space="preserve">Có năng lực kinh nghiệm quản lý, khai thác công trình </w:t>
      </w:r>
      <w:r w:rsidR="003C79E3" w:rsidRPr="00EA3751">
        <w:rPr>
          <w:sz w:val="28"/>
          <w:szCs w:val="28"/>
        </w:rPr>
        <w:t xml:space="preserve">đường sắt </w:t>
      </w:r>
      <w:r w:rsidRPr="00EA3751">
        <w:rPr>
          <w:sz w:val="28"/>
          <w:szCs w:val="28"/>
        </w:rPr>
        <w:t>tương tự tối thiểu 02 năm tính đến thời điểm nhận hồ sơ tham gia đấu giá</w:t>
      </w:r>
      <w:r w:rsidR="00BF0228" w:rsidRPr="00EA3751">
        <w:rPr>
          <w:sz w:val="28"/>
          <w:szCs w:val="28"/>
          <w:lang w:val="vi-VN"/>
        </w:rPr>
        <w:t>;</w:t>
      </w:r>
    </w:p>
    <w:p w:rsidR="00406CC8" w:rsidRPr="00EA3751" w:rsidRDefault="00406CC8" w:rsidP="006729F2">
      <w:pPr>
        <w:widowControl w:val="0"/>
        <w:spacing w:before="40" w:after="20" w:line="240" w:lineRule="auto"/>
        <w:ind w:firstLine="720"/>
        <w:jc w:val="both"/>
        <w:rPr>
          <w:b/>
          <w:sz w:val="28"/>
          <w:szCs w:val="28"/>
        </w:rPr>
      </w:pPr>
      <w:r w:rsidRPr="00EA3751">
        <w:rPr>
          <w:sz w:val="28"/>
          <w:szCs w:val="28"/>
        </w:rPr>
        <w:t xml:space="preserve">Có năng lực tài chính được thể hiện thông qua chỉ tiêu doanh thu và lợi nhuận trước thuế tối thiểu 02 năm liền kề theo Báo cáo tài chính của </w:t>
      </w:r>
      <w:r w:rsidR="004E04D9" w:rsidRPr="00EA3751">
        <w:rPr>
          <w:sz w:val="28"/>
          <w:szCs w:val="28"/>
        </w:rPr>
        <w:t>tổ chức</w:t>
      </w:r>
      <w:r w:rsidRPr="00EA3751">
        <w:rPr>
          <w:sz w:val="28"/>
          <w:szCs w:val="28"/>
        </w:rPr>
        <w:t xml:space="preserve"> đã được kiểm toán theo quy định. </w:t>
      </w:r>
      <w:r w:rsidR="003C79E3" w:rsidRPr="00EA3751">
        <w:rPr>
          <w:sz w:val="28"/>
          <w:szCs w:val="28"/>
        </w:rPr>
        <w:t xml:space="preserve">Doanh </w:t>
      </w:r>
      <w:r w:rsidR="00341C5B" w:rsidRPr="00EA3751">
        <w:rPr>
          <w:sz w:val="28"/>
          <w:szCs w:val="28"/>
        </w:rPr>
        <w:t xml:space="preserve">nghiệp </w:t>
      </w:r>
      <w:r w:rsidRPr="00EA3751">
        <w:rPr>
          <w:sz w:val="28"/>
          <w:szCs w:val="28"/>
        </w:rPr>
        <w:t xml:space="preserve">quản lý tài sản </w:t>
      </w:r>
      <w:r w:rsidR="00BF0228" w:rsidRPr="00EA3751">
        <w:rPr>
          <w:sz w:val="28"/>
          <w:szCs w:val="28"/>
        </w:rPr>
        <w:t>đường</w:t>
      </w:r>
      <w:r w:rsidR="00BF0228" w:rsidRPr="00EA3751">
        <w:rPr>
          <w:sz w:val="28"/>
          <w:szCs w:val="28"/>
          <w:lang w:val="vi-VN"/>
        </w:rPr>
        <w:t xml:space="preserve"> sắt </w:t>
      </w:r>
      <w:r w:rsidRPr="00EA3751">
        <w:rPr>
          <w:sz w:val="28"/>
          <w:szCs w:val="28"/>
        </w:rPr>
        <w:t>có trách nhiệm xác định cụ thể chỉ tiêu về doanh thu và lợi nhuận trước thuế để đưa vào Đề án cho thuê quyền khai thác tài sản trình cơ quan, người có thẩm quyền phê duyệt.</w:t>
      </w:r>
    </w:p>
    <w:p w:rsidR="00541994" w:rsidRPr="00EA3751" w:rsidRDefault="0019177C" w:rsidP="006729F2">
      <w:pPr>
        <w:widowControl w:val="0"/>
        <w:shd w:val="clear" w:color="auto" w:fill="FFFFFF"/>
        <w:spacing w:before="40" w:after="20" w:line="240" w:lineRule="auto"/>
        <w:ind w:firstLine="709"/>
        <w:jc w:val="both"/>
        <w:rPr>
          <w:sz w:val="28"/>
          <w:szCs w:val="28"/>
        </w:rPr>
      </w:pPr>
      <w:r w:rsidRPr="00EA3751">
        <w:rPr>
          <w:sz w:val="28"/>
          <w:szCs w:val="28"/>
        </w:rPr>
        <w:t>8</w:t>
      </w:r>
      <w:r w:rsidR="00C25A93" w:rsidRPr="00EA3751">
        <w:rPr>
          <w:sz w:val="28"/>
          <w:szCs w:val="28"/>
        </w:rPr>
        <w:t>.</w:t>
      </w:r>
      <w:r w:rsidR="00541994" w:rsidRPr="00EA3751">
        <w:rPr>
          <w:sz w:val="28"/>
          <w:szCs w:val="28"/>
          <w:lang w:val="vi-VN"/>
        </w:rPr>
        <w:t xml:space="preserve"> Ký </w:t>
      </w:r>
      <w:r w:rsidR="000C479C" w:rsidRPr="00EA3751">
        <w:rPr>
          <w:sz w:val="28"/>
          <w:szCs w:val="28"/>
        </w:rPr>
        <w:t>H</w:t>
      </w:r>
      <w:r w:rsidR="00541994" w:rsidRPr="00EA3751">
        <w:rPr>
          <w:sz w:val="28"/>
          <w:szCs w:val="28"/>
          <w:lang w:val="vi-VN"/>
        </w:rPr>
        <w:t xml:space="preserve">ợp đồng </w:t>
      </w:r>
      <w:r w:rsidR="00541994" w:rsidRPr="00EA3751">
        <w:rPr>
          <w:sz w:val="28"/>
          <w:szCs w:val="28"/>
          <w:shd w:val="clear" w:color="auto" w:fill="FFFFFF"/>
        </w:rPr>
        <w:t xml:space="preserve">cho thuê quyền khai thác </w:t>
      </w:r>
      <w:r w:rsidR="00541994" w:rsidRPr="00EA3751">
        <w:rPr>
          <w:sz w:val="28"/>
          <w:szCs w:val="28"/>
          <w:lang w:val="vi-VN"/>
        </w:rPr>
        <w:t xml:space="preserve">tài sản kết cấu hạ tầng </w:t>
      </w:r>
      <w:r w:rsidR="00341C5B" w:rsidRPr="00EA3751">
        <w:rPr>
          <w:sz w:val="28"/>
          <w:szCs w:val="28"/>
        </w:rPr>
        <w:t xml:space="preserve">đường sắt </w:t>
      </w:r>
      <w:r w:rsidR="00541994" w:rsidRPr="00EA3751">
        <w:rPr>
          <w:sz w:val="28"/>
          <w:szCs w:val="28"/>
          <w:lang w:val="vi-VN"/>
        </w:rPr>
        <w:t xml:space="preserve">và Phụ lục </w:t>
      </w:r>
      <w:r w:rsidR="00C65DB3" w:rsidRPr="00EA3751">
        <w:rPr>
          <w:sz w:val="28"/>
          <w:szCs w:val="28"/>
        </w:rPr>
        <w:t>h</w:t>
      </w:r>
      <w:r w:rsidR="00541994" w:rsidRPr="00EA3751">
        <w:rPr>
          <w:sz w:val="28"/>
          <w:szCs w:val="28"/>
          <w:lang w:val="vi-VN"/>
        </w:rPr>
        <w:t xml:space="preserve">ợp đồng (nếu có). Hợp đồng </w:t>
      </w:r>
      <w:r w:rsidR="00541994" w:rsidRPr="00EA3751">
        <w:rPr>
          <w:sz w:val="28"/>
          <w:szCs w:val="28"/>
          <w:shd w:val="clear" w:color="auto" w:fill="FFFFFF"/>
        </w:rPr>
        <w:t xml:space="preserve">cho thuê quyền khai thác </w:t>
      </w:r>
      <w:r w:rsidR="00541994" w:rsidRPr="00EA3751">
        <w:rPr>
          <w:sz w:val="28"/>
          <w:szCs w:val="28"/>
          <w:lang w:val="vi-VN"/>
        </w:rPr>
        <w:t xml:space="preserve">tài sản kết </w:t>
      </w:r>
      <w:r w:rsidR="00541994" w:rsidRPr="00EA3751">
        <w:rPr>
          <w:sz w:val="28"/>
          <w:szCs w:val="28"/>
          <w:lang w:val="vi-VN"/>
        </w:rPr>
        <w:lastRenderedPageBreak/>
        <w:t xml:space="preserve">cấu hạ tầng </w:t>
      </w:r>
      <w:r w:rsidR="00341C5B" w:rsidRPr="00EA3751">
        <w:rPr>
          <w:sz w:val="28"/>
          <w:szCs w:val="28"/>
        </w:rPr>
        <w:t>đường sắt</w:t>
      </w:r>
      <w:r w:rsidR="00541994" w:rsidRPr="00EA3751">
        <w:rPr>
          <w:rFonts w:eastAsia="Times New Roman"/>
          <w:sz w:val="28"/>
          <w:szCs w:val="28"/>
          <w:lang w:val="vi-VN"/>
        </w:rPr>
        <w:t xml:space="preserve"> </w:t>
      </w:r>
      <w:r w:rsidR="00541994" w:rsidRPr="00EA3751">
        <w:rPr>
          <w:sz w:val="28"/>
          <w:szCs w:val="28"/>
          <w:lang w:val="vi-VN"/>
        </w:rPr>
        <w:t>gồm các nội dung chủ yếu sau:</w:t>
      </w:r>
    </w:p>
    <w:p w:rsidR="00541994" w:rsidRPr="00EA3751" w:rsidRDefault="00541994" w:rsidP="006729F2">
      <w:pPr>
        <w:widowControl w:val="0"/>
        <w:shd w:val="clear" w:color="auto" w:fill="FFFFFF"/>
        <w:spacing w:before="40" w:after="20" w:line="240" w:lineRule="auto"/>
        <w:ind w:firstLine="720"/>
        <w:jc w:val="both"/>
        <w:rPr>
          <w:b/>
          <w:sz w:val="28"/>
          <w:szCs w:val="28"/>
        </w:rPr>
      </w:pPr>
      <w:r w:rsidRPr="00EA3751">
        <w:rPr>
          <w:sz w:val="28"/>
          <w:szCs w:val="28"/>
        </w:rPr>
        <w:t>a)</w:t>
      </w:r>
      <w:r w:rsidRPr="00EA3751">
        <w:rPr>
          <w:sz w:val="28"/>
          <w:szCs w:val="28"/>
          <w:lang w:val="vi-VN"/>
        </w:rPr>
        <w:t xml:space="preserve"> Thông tin của </w:t>
      </w:r>
      <w:r w:rsidRPr="00EA3751">
        <w:rPr>
          <w:sz w:val="28"/>
          <w:szCs w:val="28"/>
        </w:rPr>
        <w:t xml:space="preserve">Bên </w:t>
      </w:r>
      <w:r w:rsidRPr="00EA3751">
        <w:rPr>
          <w:sz w:val="28"/>
          <w:szCs w:val="28"/>
          <w:shd w:val="clear" w:color="auto" w:fill="FFFFFF"/>
        </w:rPr>
        <w:t xml:space="preserve">cho thuê quyền khai thác </w:t>
      </w:r>
      <w:r w:rsidRPr="00EA3751">
        <w:rPr>
          <w:sz w:val="28"/>
          <w:szCs w:val="28"/>
          <w:lang w:val="vi-VN"/>
        </w:rPr>
        <w:t>tài sản</w:t>
      </w:r>
      <w:r w:rsidRPr="00EA3751">
        <w:rPr>
          <w:sz w:val="28"/>
          <w:szCs w:val="28"/>
        </w:rPr>
        <w:t xml:space="preserve"> (</w:t>
      </w:r>
      <w:r w:rsidR="00F62426" w:rsidRPr="00EA3751">
        <w:rPr>
          <w:sz w:val="28"/>
          <w:szCs w:val="28"/>
        </w:rPr>
        <w:t>doanh nghiệp</w:t>
      </w:r>
      <w:r w:rsidRPr="00EA3751">
        <w:rPr>
          <w:sz w:val="28"/>
          <w:szCs w:val="28"/>
        </w:rPr>
        <w:t xml:space="preserve"> quản lý tài sản</w:t>
      </w:r>
      <w:r w:rsidR="00F62426" w:rsidRPr="00EA3751">
        <w:rPr>
          <w:sz w:val="28"/>
          <w:szCs w:val="28"/>
        </w:rPr>
        <w:t xml:space="preserve"> đường sắt</w:t>
      </w:r>
      <w:r w:rsidRPr="00EA3751">
        <w:rPr>
          <w:sz w:val="28"/>
          <w:szCs w:val="28"/>
        </w:rPr>
        <w:t>).</w:t>
      </w:r>
      <w:r w:rsidRPr="00EA3751">
        <w:rPr>
          <w:b/>
          <w:sz w:val="28"/>
          <w:szCs w:val="28"/>
        </w:rPr>
        <w:t xml:space="preserve"> </w:t>
      </w:r>
    </w:p>
    <w:p w:rsidR="00541994" w:rsidRPr="00EA3751" w:rsidRDefault="00541994" w:rsidP="006729F2">
      <w:pPr>
        <w:widowControl w:val="0"/>
        <w:shd w:val="clear" w:color="auto" w:fill="FFFFFF"/>
        <w:spacing w:before="40" w:after="20" w:line="240" w:lineRule="auto"/>
        <w:ind w:firstLine="720"/>
        <w:jc w:val="both"/>
        <w:rPr>
          <w:sz w:val="28"/>
          <w:szCs w:val="28"/>
        </w:rPr>
      </w:pPr>
      <w:r w:rsidRPr="00EA3751">
        <w:rPr>
          <w:sz w:val="28"/>
          <w:szCs w:val="28"/>
          <w:lang w:val="vi-VN"/>
        </w:rPr>
        <w:t xml:space="preserve">b) Thông tin của </w:t>
      </w:r>
      <w:r w:rsidRPr="00EA3751">
        <w:rPr>
          <w:sz w:val="28"/>
          <w:szCs w:val="28"/>
        </w:rPr>
        <w:t>B</w:t>
      </w:r>
      <w:r w:rsidRPr="00EA3751">
        <w:rPr>
          <w:sz w:val="28"/>
          <w:szCs w:val="28"/>
          <w:lang w:val="vi-VN"/>
        </w:rPr>
        <w:t xml:space="preserve">ên </w:t>
      </w:r>
      <w:r w:rsidRPr="00EA3751">
        <w:rPr>
          <w:sz w:val="28"/>
          <w:szCs w:val="28"/>
          <w:shd w:val="clear" w:color="auto" w:fill="FFFFFF"/>
        </w:rPr>
        <w:t xml:space="preserve">thuê quyền khai thác tài sản </w:t>
      </w:r>
      <w:r w:rsidRPr="00EA3751">
        <w:rPr>
          <w:sz w:val="28"/>
          <w:szCs w:val="28"/>
        </w:rPr>
        <w:t>(</w:t>
      </w:r>
      <w:r w:rsidR="00D336CA" w:rsidRPr="00EA3751">
        <w:rPr>
          <w:sz w:val="28"/>
          <w:szCs w:val="28"/>
        </w:rPr>
        <w:t>tổ chức</w:t>
      </w:r>
      <w:r w:rsidRPr="00EA3751">
        <w:rPr>
          <w:sz w:val="28"/>
          <w:szCs w:val="28"/>
        </w:rPr>
        <w:t xml:space="preserve"> trúng đấu giá)</w:t>
      </w:r>
      <w:r w:rsidRPr="00EA3751">
        <w:rPr>
          <w:sz w:val="28"/>
          <w:szCs w:val="28"/>
          <w:lang w:val="vi-VN"/>
        </w:rPr>
        <w:t>.</w:t>
      </w:r>
    </w:p>
    <w:p w:rsidR="006258FF" w:rsidRPr="00EA3751" w:rsidRDefault="00541994" w:rsidP="006729F2">
      <w:pPr>
        <w:widowControl w:val="0"/>
        <w:shd w:val="clear" w:color="auto" w:fill="FFFFFF"/>
        <w:spacing w:before="40" w:after="20" w:line="240" w:lineRule="auto"/>
        <w:ind w:firstLine="720"/>
        <w:jc w:val="both"/>
        <w:rPr>
          <w:bCs/>
          <w:sz w:val="28"/>
          <w:szCs w:val="28"/>
        </w:rPr>
      </w:pPr>
      <w:r w:rsidRPr="00EA3751">
        <w:rPr>
          <w:bCs/>
          <w:sz w:val="28"/>
          <w:szCs w:val="28"/>
        </w:rPr>
        <w:t xml:space="preserve">c) Danh mục tài sản cho thuê quyền khai thác </w:t>
      </w:r>
      <w:r w:rsidR="006258FF" w:rsidRPr="00EA3751">
        <w:rPr>
          <w:bCs/>
          <w:sz w:val="28"/>
          <w:szCs w:val="28"/>
        </w:rPr>
        <w:t>(tên tài sản/tên tuyến, địa chỉ, năm đưa vào sử dụng; thông số cơ bản (chiều dài/diện tích/khối lượng,…); nguyên giá, giá trị còn lại (nếu có); tình trạng tài sả</w:t>
      </w:r>
      <w:r w:rsidR="00F24B4F" w:rsidRPr="00EA3751">
        <w:rPr>
          <w:bCs/>
          <w:sz w:val="28"/>
          <w:szCs w:val="28"/>
        </w:rPr>
        <w:t>n).</w:t>
      </w:r>
    </w:p>
    <w:p w:rsidR="00541994" w:rsidRPr="00EA3751" w:rsidRDefault="00541994" w:rsidP="006729F2">
      <w:pPr>
        <w:widowControl w:val="0"/>
        <w:shd w:val="clear" w:color="auto" w:fill="FFFFFF"/>
        <w:spacing w:before="40" w:after="20" w:line="240" w:lineRule="auto"/>
        <w:ind w:firstLine="720"/>
        <w:jc w:val="both"/>
        <w:rPr>
          <w:bCs/>
          <w:sz w:val="28"/>
          <w:szCs w:val="28"/>
        </w:rPr>
      </w:pPr>
      <w:r w:rsidRPr="00EA3751">
        <w:rPr>
          <w:bCs/>
          <w:sz w:val="28"/>
          <w:szCs w:val="28"/>
        </w:rPr>
        <w:t>d) Thời hạn cho thuê quyền khai thác tài sản.</w:t>
      </w:r>
    </w:p>
    <w:p w:rsidR="00A64443" w:rsidRPr="00EA3751" w:rsidRDefault="00BC5376" w:rsidP="00A64443">
      <w:pPr>
        <w:widowControl w:val="0"/>
        <w:shd w:val="clear" w:color="auto" w:fill="FFFFFF"/>
        <w:spacing w:before="40" w:after="0" w:line="240" w:lineRule="auto"/>
        <w:ind w:firstLine="720"/>
        <w:jc w:val="both"/>
        <w:rPr>
          <w:spacing w:val="-4"/>
          <w:sz w:val="28"/>
          <w:szCs w:val="28"/>
        </w:rPr>
      </w:pPr>
      <w:r w:rsidRPr="00EA3751">
        <w:rPr>
          <w:spacing w:val="-4"/>
          <w:sz w:val="28"/>
          <w:szCs w:val="28"/>
        </w:rPr>
        <w:t xml:space="preserve">đ) </w:t>
      </w:r>
      <w:r w:rsidRPr="00EA3751">
        <w:rPr>
          <w:spacing w:val="-4"/>
          <w:sz w:val="28"/>
          <w:szCs w:val="28"/>
          <w:shd w:val="clear" w:color="auto" w:fill="FFFFFF"/>
        </w:rPr>
        <w:t xml:space="preserve">Doanh thu khai thác tài sản từng năm </w:t>
      </w:r>
      <w:r w:rsidR="007C188F" w:rsidRPr="00EA3751">
        <w:rPr>
          <w:spacing w:val="-4"/>
          <w:sz w:val="28"/>
          <w:szCs w:val="28"/>
          <w:shd w:val="clear" w:color="auto" w:fill="FFFFFF"/>
        </w:rPr>
        <w:t>trong</w:t>
      </w:r>
      <w:r w:rsidRPr="00EA3751">
        <w:rPr>
          <w:spacing w:val="-4"/>
          <w:sz w:val="28"/>
          <w:szCs w:val="28"/>
          <w:shd w:val="clear" w:color="auto" w:fill="FFFFFF"/>
        </w:rPr>
        <w:t xml:space="preserve"> thời hạn cho thuê trong phương án giá khởi điểm để đấu giá (sau đây gọi là doanh thu trong phương án giá khởi điểm)</w:t>
      </w:r>
      <w:r w:rsidRPr="00EA3751">
        <w:rPr>
          <w:spacing w:val="-4"/>
          <w:sz w:val="28"/>
          <w:szCs w:val="28"/>
        </w:rPr>
        <w:t>.</w:t>
      </w:r>
    </w:p>
    <w:p w:rsidR="00A64443" w:rsidRPr="00EA3751" w:rsidRDefault="00541994" w:rsidP="00A64443">
      <w:pPr>
        <w:widowControl w:val="0"/>
        <w:shd w:val="clear" w:color="auto" w:fill="FFFFFF"/>
        <w:spacing w:before="40" w:after="0" w:line="240" w:lineRule="auto"/>
        <w:ind w:firstLine="709"/>
        <w:jc w:val="both"/>
        <w:rPr>
          <w:sz w:val="28"/>
          <w:szCs w:val="28"/>
          <w:shd w:val="clear" w:color="auto" w:fill="FFFFFF"/>
        </w:rPr>
      </w:pPr>
      <w:r w:rsidRPr="00EA3751">
        <w:rPr>
          <w:sz w:val="28"/>
          <w:szCs w:val="28"/>
          <w:shd w:val="clear" w:color="auto" w:fill="FFFFFF"/>
          <w:lang w:val="en-SG"/>
        </w:rPr>
        <w:t>e</w:t>
      </w:r>
      <w:r w:rsidRPr="00EA3751">
        <w:rPr>
          <w:sz w:val="28"/>
          <w:szCs w:val="28"/>
          <w:shd w:val="clear" w:color="auto" w:fill="FFFFFF"/>
        </w:rPr>
        <w:t xml:space="preserve">) </w:t>
      </w:r>
      <w:r w:rsidRPr="00EA3751">
        <w:rPr>
          <w:sz w:val="28"/>
          <w:szCs w:val="28"/>
          <w:shd w:val="clear" w:color="auto" w:fill="FFFFFF"/>
          <w:lang w:val="vi-VN"/>
        </w:rPr>
        <w:t>H</w:t>
      </w:r>
      <w:r w:rsidRPr="00EA3751">
        <w:rPr>
          <w:sz w:val="28"/>
          <w:szCs w:val="28"/>
          <w:lang w:val="vi-VN"/>
        </w:rPr>
        <w:t>ình thức</w:t>
      </w:r>
      <w:r w:rsidRPr="00EA3751">
        <w:rPr>
          <w:sz w:val="28"/>
          <w:szCs w:val="28"/>
        </w:rPr>
        <w:t xml:space="preserve"> thanh toán tiền cho thuê quyền khai thác tài sả</w:t>
      </w:r>
      <w:r w:rsidRPr="00EA3751">
        <w:rPr>
          <w:sz w:val="28"/>
          <w:szCs w:val="28"/>
          <w:lang w:val="en-SG"/>
        </w:rPr>
        <w:t>n;</w:t>
      </w:r>
      <w:r w:rsidRPr="00EA3751">
        <w:rPr>
          <w:sz w:val="28"/>
          <w:szCs w:val="28"/>
        </w:rPr>
        <w:t xml:space="preserve"> </w:t>
      </w:r>
      <w:r w:rsidRPr="00EA3751">
        <w:rPr>
          <w:sz w:val="28"/>
          <w:szCs w:val="28"/>
          <w:lang w:val="vi-VN"/>
        </w:rPr>
        <w:t>thời hạn thanh toán</w:t>
      </w:r>
      <w:r w:rsidRPr="00EA3751">
        <w:rPr>
          <w:sz w:val="28"/>
          <w:szCs w:val="28"/>
        </w:rPr>
        <w:t xml:space="preserve"> tiền </w:t>
      </w:r>
      <w:r w:rsidRPr="00EA3751">
        <w:rPr>
          <w:sz w:val="28"/>
          <w:szCs w:val="28"/>
          <w:shd w:val="clear" w:color="auto" w:fill="FFFFFF"/>
        </w:rPr>
        <w:t>cho thuê quyền khai thác tài sản</w:t>
      </w:r>
      <w:r w:rsidRPr="00EA3751">
        <w:rPr>
          <w:sz w:val="28"/>
          <w:szCs w:val="28"/>
          <w:shd w:val="clear" w:color="auto" w:fill="FFFFFF"/>
          <w:lang w:val="vi-VN"/>
        </w:rPr>
        <w:t>.</w:t>
      </w:r>
    </w:p>
    <w:p w:rsidR="00A64443" w:rsidRPr="00EA3751" w:rsidRDefault="003D2234" w:rsidP="00A64443">
      <w:pPr>
        <w:widowControl w:val="0"/>
        <w:shd w:val="clear" w:color="auto" w:fill="FFFFFF"/>
        <w:spacing w:before="40" w:after="0" w:line="240" w:lineRule="auto"/>
        <w:ind w:firstLine="709"/>
        <w:jc w:val="both"/>
        <w:rPr>
          <w:rFonts w:eastAsia="Calibri"/>
          <w:sz w:val="28"/>
          <w:szCs w:val="28"/>
        </w:rPr>
      </w:pPr>
      <w:r w:rsidRPr="00EA3751">
        <w:rPr>
          <w:rFonts w:eastAsia="Calibri"/>
          <w:sz w:val="28"/>
          <w:szCs w:val="28"/>
        </w:rPr>
        <w:t xml:space="preserve">Trường hợp cho thuê quyền khai thác tài sản theo </w:t>
      </w:r>
      <w:r w:rsidRPr="00EA3751">
        <w:rPr>
          <w:rFonts w:eastAsia="Calibri"/>
          <w:sz w:val="28"/>
          <w:szCs w:val="28"/>
          <w:lang w:val="vi-VN"/>
        </w:rPr>
        <w:t>hình</w:t>
      </w:r>
      <w:r w:rsidRPr="00EA3751">
        <w:rPr>
          <w:rFonts w:eastAsia="Calibri"/>
          <w:sz w:val="28"/>
          <w:szCs w:val="28"/>
        </w:rPr>
        <w:t xml:space="preserve"> thức trả tiền thuê hằng năm thì thanh toán mỗi năm 01 lần chậm nhất là ngày 31 tháng 3 của năm sau. Bên thuê căn cứ quy định tại khoản 1 Điều 16 Nghị định này để xác định và nộp tiền thuê hằng năm; trường hợp tại thời điểm nộp tiền thuê hằng năm mà Báo cáo tài chính chưa được kiểm toán theo quy định thì Bên thuê thực hiện tạm nộp trên cơ sở doanh thu quyết toán của Bên thuê; trong thời hạn 30 ngày, kể từ ngày Báo cáo tài chính được kiểm toán theo quy định, Bên thuê có trách nhiệm nộp bổ sung (trong trường hợp số tạm nộp nhỏ hơn số tiền phải nộp), được giảm trừ số tiền nộp (trong trường hợp số tạm nộp lớn hơn số tiền phải nộp) vào tiền thuê phải nộp của năm sau. Trường hợp năm đầu tiên và năm cuối cùng không đủ 12 tháng thì tiền cho thuê quyền khai thác tài sả</w:t>
      </w:r>
      <w:r w:rsidRPr="00EA3751">
        <w:rPr>
          <w:rFonts w:eastAsia="Calibri"/>
          <w:sz w:val="28"/>
          <w:szCs w:val="28"/>
          <w:lang w:val="en-SG"/>
        </w:rPr>
        <w:t xml:space="preserve">n của </w:t>
      </w:r>
      <w:r w:rsidRPr="00EA3751">
        <w:rPr>
          <w:rFonts w:eastAsia="Calibri"/>
          <w:sz w:val="28"/>
          <w:szCs w:val="28"/>
        </w:rPr>
        <w:t>năm đầu tiên và năm cuối cùng tính theo số tháng thuê theo hợp đồng của năm đó; trường hợp kết thúc thời hạn cho thuê quyền khai thác tài sản mà Báo cáo tài chính của năm cuối cùng chưa được kiểm toán theo quy định thì số tiền thanh toán của năm cuối cùng tính trên cơ sở doanh thu thực tế do Bên thuê và Bên cho thuê xác định nhưng không thấp hơn số tiền thuê tương ứng của năm trước đó.</w:t>
      </w:r>
    </w:p>
    <w:p w:rsidR="00A64443" w:rsidRPr="00EA3751" w:rsidRDefault="00BC5376" w:rsidP="00A64443">
      <w:pPr>
        <w:pStyle w:val="NormalWeb"/>
        <w:widowControl w:val="0"/>
        <w:spacing w:before="40" w:beforeAutospacing="0" w:after="0" w:afterAutospacing="0"/>
        <w:ind w:firstLine="706"/>
        <w:jc w:val="both"/>
        <w:rPr>
          <w:sz w:val="28"/>
          <w:szCs w:val="28"/>
        </w:rPr>
      </w:pPr>
      <w:r w:rsidRPr="00EA3751">
        <w:rPr>
          <w:sz w:val="28"/>
          <w:szCs w:val="28"/>
        </w:rPr>
        <w:t xml:space="preserve">Trường hợp cho thuê quyền khai thác tài sản theo hình thức trả tiền thuê một lần cho </w:t>
      </w:r>
      <w:r w:rsidRPr="00EA3751">
        <w:rPr>
          <w:sz w:val="28"/>
          <w:szCs w:val="28"/>
          <w:lang w:val="en-SG"/>
        </w:rPr>
        <w:t>cả</w:t>
      </w:r>
      <w:r w:rsidRPr="00EA3751">
        <w:rPr>
          <w:sz w:val="28"/>
          <w:szCs w:val="28"/>
        </w:rPr>
        <w:t xml:space="preserve"> thời gian thuê thì tiền thuê được thanh toán tối đa 02 lần trong vò</w:t>
      </w:r>
      <w:r w:rsidR="007C188F" w:rsidRPr="00EA3751">
        <w:rPr>
          <w:sz w:val="28"/>
          <w:szCs w:val="28"/>
        </w:rPr>
        <w:t xml:space="preserve">ng 90 ngày, kể từ ngày ký </w:t>
      </w:r>
      <w:r w:rsidR="007C188F" w:rsidRPr="00EA3751">
        <w:rPr>
          <w:sz w:val="28"/>
          <w:szCs w:val="28"/>
          <w:lang w:val="en-US"/>
        </w:rPr>
        <w:t>h</w:t>
      </w:r>
      <w:r w:rsidRPr="00EA3751">
        <w:rPr>
          <w:sz w:val="28"/>
          <w:szCs w:val="28"/>
        </w:rPr>
        <w:t>ợp đồng</w:t>
      </w:r>
      <w:r w:rsidRPr="00EA3751">
        <w:rPr>
          <w:sz w:val="28"/>
          <w:szCs w:val="28"/>
          <w:lang w:val="en-SG"/>
        </w:rPr>
        <w:t xml:space="preserve">, trong đó lần 1 thanh toán tối thiểu 50% số tiền thuê trong vòng </w:t>
      </w:r>
      <w:r w:rsidRPr="00EA3751">
        <w:rPr>
          <w:sz w:val="28"/>
          <w:szCs w:val="28"/>
        </w:rPr>
        <w:t>30</w:t>
      </w:r>
      <w:r w:rsidR="007C188F" w:rsidRPr="00EA3751">
        <w:rPr>
          <w:sz w:val="28"/>
          <w:szCs w:val="28"/>
          <w:lang w:val="en-SG"/>
        </w:rPr>
        <w:t xml:space="preserve"> ngày, kể từ ngày ký h</w:t>
      </w:r>
      <w:r w:rsidRPr="00EA3751">
        <w:rPr>
          <w:sz w:val="28"/>
          <w:szCs w:val="28"/>
          <w:lang w:val="en-SG"/>
        </w:rPr>
        <w:t>ợp đồng</w:t>
      </w:r>
      <w:r w:rsidRPr="00EA3751">
        <w:rPr>
          <w:sz w:val="28"/>
          <w:szCs w:val="28"/>
        </w:rPr>
        <w:t xml:space="preserve">; trường hợp số tiền thuê trên 1.000 tỷ đồng thì được thanh toán tối đa 03 lần trong vòng 12 tháng, kể từ ngày ký </w:t>
      </w:r>
      <w:r w:rsidR="00C65DB3" w:rsidRPr="00EA3751">
        <w:rPr>
          <w:sz w:val="28"/>
          <w:szCs w:val="28"/>
          <w:lang w:val="en-US"/>
        </w:rPr>
        <w:t>h</w:t>
      </w:r>
      <w:r w:rsidRPr="00EA3751">
        <w:rPr>
          <w:sz w:val="28"/>
          <w:szCs w:val="28"/>
        </w:rPr>
        <w:t xml:space="preserve">ợp đồng, trong đó </w:t>
      </w:r>
      <w:r w:rsidRPr="00EA3751">
        <w:rPr>
          <w:sz w:val="28"/>
          <w:szCs w:val="28"/>
          <w:lang w:val="en-SG"/>
        </w:rPr>
        <w:t xml:space="preserve">lần 1 thanh toán tối thiểu </w:t>
      </w:r>
      <w:r w:rsidRPr="00EA3751">
        <w:rPr>
          <w:sz w:val="28"/>
          <w:szCs w:val="28"/>
        </w:rPr>
        <w:t>4</w:t>
      </w:r>
      <w:r w:rsidRPr="00EA3751">
        <w:rPr>
          <w:sz w:val="28"/>
          <w:szCs w:val="28"/>
          <w:lang w:val="en-SG"/>
        </w:rPr>
        <w:t xml:space="preserve">0% số tiền thuê trong vòng </w:t>
      </w:r>
      <w:r w:rsidRPr="00EA3751">
        <w:rPr>
          <w:sz w:val="28"/>
          <w:szCs w:val="28"/>
        </w:rPr>
        <w:t>6</w:t>
      </w:r>
      <w:r w:rsidRPr="00EA3751">
        <w:rPr>
          <w:sz w:val="28"/>
          <w:szCs w:val="28"/>
          <w:lang w:val="en-SG"/>
        </w:rPr>
        <w:t xml:space="preserve">0 ngày, kể từ ngày ký </w:t>
      </w:r>
      <w:r w:rsidR="00236D89" w:rsidRPr="00EA3751">
        <w:rPr>
          <w:sz w:val="28"/>
          <w:szCs w:val="28"/>
          <w:lang w:val="en-SG"/>
        </w:rPr>
        <w:t>h</w:t>
      </w:r>
      <w:r w:rsidRPr="00EA3751">
        <w:rPr>
          <w:sz w:val="28"/>
          <w:szCs w:val="28"/>
          <w:lang w:val="en-SG"/>
        </w:rPr>
        <w:t>ợp đồng</w:t>
      </w:r>
      <w:r w:rsidRPr="00EA3751">
        <w:rPr>
          <w:sz w:val="28"/>
          <w:szCs w:val="28"/>
        </w:rPr>
        <w:t xml:space="preserve">, lần 2 </w:t>
      </w:r>
      <w:r w:rsidRPr="00EA3751">
        <w:rPr>
          <w:sz w:val="28"/>
          <w:szCs w:val="28"/>
          <w:lang w:val="en-SG"/>
        </w:rPr>
        <w:t xml:space="preserve">thanh toán tối thiểu </w:t>
      </w:r>
      <w:r w:rsidRPr="00EA3751">
        <w:rPr>
          <w:sz w:val="28"/>
          <w:szCs w:val="28"/>
        </w:rPr>
        <w:t>3</w:t>
      </w:r>
      <w:r w:rsidRPr="00EA3751">
        <w:rPr>
          <w:sz w:val="28"/>
          <w:szCs w:val="28"/>
          <w:lang w:val="en-SG"/>
        </w:rPr>
        <w:t xml:space="preserve">0% số tiền thuê trong vòng </w:t>
      </w:r>
      <w:r w:rsidRPr="00EA3751">
        <w:rPr>
          <w:sz w:val="28"/>
          <w:szCs w:val="28"/>
        </w:rPr>
        <w:t>120</w:t>
      </w:r>
      <w:r w:rsidRPr="00EA3751">
        <w:rPr>
          <w:sz w:val="28"/>
          <w:szCs w:val="28"/>
          <w:lang w:val="en-SG"/>
        </w:rPr>
        <w:t xml:space="preserve"> ngày, kể từ ngày ký </w:t>
      </w:r>
      <w:r w:rsidR="00236D89" w:rsidRPr="00EA3751">
        <w:rPr>
          <w:sz w:val="28"/>
          <w:szCs w:val="28"/>
          <w:lang w:val="en-SG"/>
        </w:rPr>
        <w:t>h</w:t>
      </w:r>
      <w:r w:rsidRPr="00EA3751">
        <w:rPr>
          <w:sz w:val="28"/>
          <w:szCs w:val="28"/>
          <w:lang w:val="en-SG"/>
        </w:rPr>
        <w:t>ợp đồng.</w:t>
      </w:r>
    </w:p>
    <w:p w:rsidR="00BC5376" w:rsidRPr="00EA3751" w:rsidRDefault="00921C82" w:rsidP="00B101B3">
      <w:pPr>
        <w:widowControl w:val="0"/>
        <w:shd w:val="clear" w:color="auto" w:fill="FFFFFF"/>
        <w:spacing w:before="40" w:after="20" w:line="240" w:lineRule="auto"/>
        <w:ind w:firstLine="720"/>
        <w:jc w:val="both"/>
        <w:rPr>
          <w:sz w:val="28"/>
          <w:szCs w:val="28"/>
          <w:shd w:val="clear" w:color="auto" w:fill="FFFFFF"/>
        </w:rPr>
      </w:pPr>
      <w:r w:rsidRPr="00EA3751">
        <w:rPr>
          <w:sz w:val="28"/>
          <w:szCs w:val="28"/>
        </w:rPr>
        <w:t>g</w:t>
      </w:r>
      <w:r w:rsidR="00BC5376" w:rsidRPr="00EA3751">
        <w:rPr>
          <w:sz w:val="28"/>
          <w:szCs w:val="28"/>
        </w:rPr>
        <w:t>) Tiền ký quỹ</w:t>
      </w:r>
      <w:r w:rsidR="00BC5376" w:rsidRPr="00EA3751">
        <w:rPr>
          <w:sz w:val="28"/>
          <w:szCs w:val="28"/>
          <w:lang w:val="vi-VN"/>
        </w:rPr>
        <w:t xml:space="preserve"> để bảo đảm</w:t>
      </w:r>
      <w:r w:rsidR="00BC5376" w:rsidRPr="00EA3751">
        <w:rPr>
          <w:sz w:val="28"/>
          <w:szCs w:val="28"/>
        </w:rPr>
        <w:t xml:space="preserve"> thực hiện </w:t>
      </w:r>
      <w:r w:rsidR="00236D89" w:rsidRPr="00EA3751">
        <w:rPr>
          <w:sz w:val="28"/>
          <w:szCs w:val="28"/>
        </w:rPr>
        <w:t>h</w:t>
      </w:r>
      <w:r w:rsidR="00BC5376" w:rsidRPr="00EA3751">
        <w:rPr>
          <w:sz w:val="28"/>
          <w:szCs w:val="28"/>
        </w:rPr>
        <w:t xml:space="preserve">ợp đồng (ngoài giá trị tiền thuê theo </w:t>
      </w:r>
      <w:r w:rsidR="00236D89" w:rsidRPr="00EA3751">
        <w:rPr>
          <w:sz w:val="28"/>
          <w:szCs w:val="28"/>
        </w:rPr>
        <w:t>h</w:t>
      </w:r>
      <w:r w:rsidR="00BC5376" w:rsidRPr="00EA3751">
        <w:rPr>
          <w:sz w:val="28"/>
          <w:szCs w:val="28"/>
        </w:rPr>
        <w:t xml:space="preserve">ợp đồng): </w:t>
      </w:r>
      <w:r w:rsidR="00BC5376" w:rsidRPr="00EA3751">
        <w:rPr>
          <w:spacing w:val="-2"/>
          <w:sz w:val="28"/>
          <w:szCs w:val="28"/>
        </w:rPr>
        <w:t>Mức tiền ký quỹ do B</w:t>
      </w:r>
      <w:r w:rsidR="00BC5376" w:rsidRPr="00EA3751">
        <w:rPr>
          <w:spacing w:val="-2"/>
          <w:sz w:val="28"/>
          <w:szCs w:val="28"/>
          <w:lang w:val="vi-VN"/>
        </w:rPr>
        <w:t xml:space="preserve">ên </w:t>
      </w:r>
      <w:r w:rsidR="00BC5376" w:rsidRPr="00EA3751">
        <w:rPr>
          <w:spacing w:val="-2"/>
          <w:sz w:val="28"/>
          <w:szCs w:val="28"/>
        </w:rPr>
        <w:t>thuê quyền khai thác tài sản</w:t>
      </w:r>
      <w:r w:rsidR="00BC5376" w:rsidRPr="00EA3751">
        <w:rPr>
          <w:spacing w:val="-2"/>
          <w:sz w:val="28"/>
          <w:szCs w:val="28"/>
          <w:shd w:val="clear" w:color="auto" w:fill="FFFFFF"/>
        </w:rPr>
        <w:t xml:space="preserve"> gửi vào tài khoản phong tỏa tại một tổ chức tín dụng</w:t>
      </w:r>
      <w:r w:rsidRPr="00EA3751">
        <w:rPr>
          <w:spacing w:val="-2"/>
          <w:sz w:val="28"/>
          <w:szCs w:val="28"/>
          <w:shd w:val="clear" w:color="auto" w:fill="FFFFFF"/>
        </w:rPr>
        <w:t>.</w:t>
      </w:r>
      <w:r w:rsidR="000D2E35" w:rsidRPr="00EA3751">
        <w:rPr>
          <w:spacing w:val="-2"/>
          <w:sz w:val="28"/>
          <w:szCs w:val="28"/>
          <w:shd w:val="clear" w:color="auto" w:fill="FFFFFF"/>
        </w:rPr>
        <w:t xml:space="preserve"> </w:t>
      </w:r>
      <w:r w:rsidR="00B101B3" w:rsidRPr="00EA3751">
        <w:rPr>
          <w:spacing w:val="-2"/>
          <w:sz w:val="28"/>
          <w:szCs w:val="28"/>
          <w:shd w:val="clear" w:color="auto" w:fill="FFFFFF"/>
        </w:rPr>
        <w:t>Thời hạn gửi tiền ký quỹ và</w:t>
      </w:r>
      <w:r w:rsidR="001A50F0" w:rsidRPr="00EA3751">
        <w:rPr>
          <w:spacing w:val="-2"/>
          <w:sz w:val="28"/>
          <w:szCs w:val="28"/>
          <w:shd w:val="clear" w:color="auto" w:fill="FFFFFF"/>
        </w:rPr>
        <w:t>o</w:t>
      </w:r>
      <w:r w:rsidR="00B101B3" w:rsidRPr="00EA3751">
        <w:rPr>
          <w:spacing w:val="-2"/>
          <w:sz w:val="28"/>
          <w:szCs w:val="28"/>
          <w:shd w:val="clear" w:color="auto" w:fill="FFFFFF"/>
        </w:rPr>
        <w:t xml:space="preserve"> tài khoản phong tỏa là </w:t>
      </w:r>
      <w:r w:rsidR="00BC5376" w:rsidRPr="00EA3751">
        <w:rPr>
          <w:spacing w:val="-2"/>
          <w:sz w:val="28"/>
          <w:szCs w:val="28"/>
        </w:rPr>
        <w:t>15</w:t>
      </w:r>
      <w:r w:rsidR="00236D89" w:rsidRPr="00EA3751">
        <w:rPr>
          <w:spacing w:val="-2"/>
          <w:sz w:val="28"/>
          <w:szCs w:val="28"/>
          <w:lang w:val="vi-VN"/>
        </w:rPr>
        <w:t xml:space="preserve"> ngày, kể từ ngày ký </w:t>
      </w:r>
      <w:r w:rsidR="00236D89" w:rsidRPr="00EA3751">
        <w:rPr>
          <w:spacing w:val="-2"/>
          <w:sz w:val="28"/>
          <w:szCs w:val="28"/>
        </w:rPr>
        <w:t>h</w:t>
      </w:r>
      <w:r w:rsidR="00BC5376" w:rsidRPr="00EA3751">
        <w:rPr>
          <w:spacing w:val="-2"/>
          <w:sz w:val="28"/>
          <w:szCs w:val="28"/>
          <w:lang w:val="vi-VN"/>
        </w:rPr>
        <w:t>ợp đồn</w:t>
      </w:r>
      <w:r w:rsidR="00BC5376" w:rsidRPr="00EA3751">
        <w:rPr>
          <w:spacing w:val="-2"/>
          <w:sz w:val="28"/>
          <w:szCs w:val="28"/>
        </w:rPr>
        <w:t>g.</w:t>
      </w:r>
      <w:r w:rsidR="000D2E35" w:rsidRPr="00EA3751">
        <w:rPr>
          <w:spacing w:val="-2"/>
          <w:sz w:val="28"/>
          <w:szCs w:val="28"/>
        </w:rPr>
        <w:t xml:space="preserve"> </w:t>
      </w:r>
      <w:r w:rsidR="00BC5376" w:rsidRPr="00EA3751">
        <w:rPr>
          <w:spacing w:val="-2"/>
          <w:sz w:val="28"/>
          <w:szCs w:val="28"/>
        </w:rPr>
        <w:t>Thời gian ký quỹ tương ứng với thời hạn cho thuê quyền khai thác</w:t>
      </w:r>
      <w:r w:rsidR="00BC5376" w:rsidRPr="00EA3751">
        <w:rPr>
          <w:spacing w:val="-2"/>
          <w:sz w:val="28"/>
          <w:szCs w:val="28"/>
          <w:shd w:val="clear" w:color="auto" w:fill="FFFFFF"/>
        </w:rPr>
        <w:t xml:space="preserve"> tài sản</w:t>
      </w:r>
      <w:r w:rsidR="00B101B3" w:rsidRPr="00EA3751">
        <w:rPr>
          <w:spacing w:val="-2"/>
          <w:sz w:val="28"/>
          <w:szCs w:val="28"/>
          <w:shd w:val="clear" w:color="auto" w:fill="FFFFFF"/>
        </w:rPr>
        <w:t>.T</w:t>
      </w:r>
      <w:r w:rsidR="00BC5376" w:rsidRPr="00EA3751">
        <w:rPr>
          <w:sz w:val="28"/>
          <w:szCs w:val="28"/>
        </w:rPr>
        <w:t>iền ký quỹ</w:t>
      </w:r>
      <w:r w:rsidR="00BC5376" w:rsidRPr="00EA3751">
        <w:rPr>
          <w:sz w:val="28"/>
          <w:szCs w:val="28"/>
          <w:lang w:val="vi-VN"/>
        </w:rPr>
        <w:t xml:space="preserve"> </w:t>
      </w:r>
      <w:r w:rsidR="00BC5376" w:rsidRPr="00EA3751">
        <w:rPr>
          <w:sz w:val="28"/>
          <w:szCs w:val="28"/>
        </w:rPr>
        <w:t xml:space="preserve">được xác định </w:t>
      </w:r>
      <w:r w:rsidR="00BC5376" w:rsidRPr="00EA3751">
        <w:rPr>
          <w:sz w:val="28"/>
          <w:szCs w:val="28"/>
          <w:shd w:val="clear" w:color="auto" w:fill="FFFFFF"/>
        </w:rPr>
        <w:t xml:space="preserve">bằng </w:t>
      </w:r>
      <w:r w:rsidR="00BC5376" w:rsidRPr="00EA3751">
        <w:rPr>
          <w:sz w:val="28"/>
          <w:szCs w:val="28"/>
          <w:lang w:val="nl-NL"/>
        </w:rPr>
        <w:t xml:space="preserve">5% </w:t>
      </w:r>
      <w:r w:rsidR="00BC5376" w:rsidRPr="00EA3751">
        <w:rPr>
          <w:sz w:val="28"/>
          <w:szCs w:val="28"/>
        </w:rPr>
        <w:t>tiề</w:t>
      </w:r>
      <w:r w:rsidR="00BC5376" w:rsidRPr="00EA3751">
        <w:rPr>
          <w:sz w:val="28"/>
          <w:szCs w:val="28"/>
          <w:lang w:val="nl-NL"/>
        </w:rPr>
        <w:t xml:space="preserve">n thuê của </w:t>
      </w:r>
      <w:r w:rsidR="00BC5376" w:rsidRPr="00EA3751">
        <w:rPr>
          <w:sz w:val="28"/>
          <w:szCs w:val="28"/>
        </w:rPr>
        <w:t>toàn bộ</w:t>
      </w:r>
      <w:r w:rsidR="00BC5376" w:rsidRPr="00EA3751">
        <w:rPr>
          <w:sz w:val="28"/>
          <w:szCs w:val="28"/>
          <w:lang w:val="nl-NL"/>
        </w:rPr>
        <w:t xml:space="preserve"> thời hạn </w:t>
      </w:r>
      <w:r w:rsidR="00BC5376" w:rsidRPr="00EA3751">
        <w:rPr>
          <w:sz w:val="28"/>
          <w:szCs w:val="28"/>
        </w:rPr>
        <w:t xml:space="preserve">cho </w:t>
      </w:r>
      <w:r w:rsidR="00BC5376" w:rsidRPr="00EA3751">
        <w:rPr>
          <w:sz w:val="28"/>
          <w:szCs w:val="28"/>
          <w:lang w:val="nl-NL"/>
        </w:rPr>
        <w:t>thuê</w:t>
      </w:r>
      <w:r w:rsidR="00BC5376" w:rsidRPr="00EA3751">
        <w:rPr>
          <w:sz w:val="28"/>
          <w:szCs w:val="28"/>
        </w:rPr>
        <w:t xml:space="preserve"> </w:t>
      </w:r>
      <w:r w:rsidR="00BC5376" w:rsidRPr="00EA3751">
        <w:rPr>
          <w:spacing w:val="-2"/>
          <w:sz w:val="28"/>
          <w:szCs w:val="28"/>
          <w:shd w:val="clear" w:color="auto" w:fill="FFFFFF"/>
        </w:rPr>
        <w:t>theo giá trúng đấu giá</w:t>
      </w:r>
      <w:r w:rsidR="00BC5376" w:rsidRPr="00EA3751">
        <w:rPr>
          <w:sz w:val="28"/>
          <w:szCs w:val="28"/>
        </w:rPr>
        <w:t>.</w:t>
      </w:r>
    </w:p>
    <w:p w:rsidR="00BC5376" w:rsidRPr="00EA3751" w:rsidRDefault="00BC5376" w:rsidP="006729F2">
      <w:pPr>
        <w:widowControl w:val="0"/>
        <w:shd w:val="clear" w:color="auto" w:fill="FFFFFF"/>
        <w:spacing w:before="40" w:after="20" w:line="240" w:lineRule="auto"/>
        <w:ind w:firstLine="720"/>
        <w:jc w:val="both"/>
        <w:rPr>
          <w:spacing w:val="-4"/>
          <w:sz w:val="28"/>
          <w:szCs w:val="28"/>
        </w:rPr>
      </w:pPr>
      <w:r w:rsidRPr="00EA3751">
        <w:rPr>
          <w:bCs/>
          <w:spacing w:val="-4"/>
          <w:sz w:val="28"/>
          <w:szCs w:val="28"/>
          <w:lang w:val="en-SG"/>
        </w:rPr>
        <w:t xml:space="preserve">Trường hợp tại thời điểm </w:t>
      </w:r>
      <w:r w:rsidRPr="00EA3751">
        <w:rPr>
          <w:spacing w:val="-4"/>
          <w:sz w:val="28"/>
          <w:szCs w:val="28"/>
          <w:lang w:val="vi-VN"/>
        </w:rPr>
        <w:t xml:space="preserve">kết thúc thời hạn </w:t>
      </w:r>
      <w:r w:rsidRPr="00EA3751">
        <w:rPr>
          <w:spacing w:val="-4"/>
          <w:sz w:val="28"/>
          <w:szCs w:val="28"/>
          <w:shd w:val="clear" w:color="auto" w:fill="FFFFFF"/>
        </w:rPr>
        <w:t>cho thuê quyền khai thác tài sản</w:t>
      </w:r>
      <w:r w:rsidRPr="00EA3751">
        <w:rPr>
          <w:spacing w:val="-4"/>
          <w:sz w:val="28"/>
          <w:szCs w:val="28"/>
          <w:shd w:val="clear" w:color="auto" w:fill="FFFFFF"/>
          <w:lang w:val="en-SG"/>
        </w:rPr>
        <w:t xml:space="preserve"> </w:t>
      </w:r>
      <w:r w:rsidRPr="00EA3751">
        <w:rPr>
          <w:spacing w:val="-4"/>
          <w:sz w:val="28"/>
          <w:szCs w:val="28"/>
          <w:shd w:val="clear" w:color="auto" w:fill="FFFFFF"/>
          <w:lang w:val="en-SG"/>
        </w:rPr>
        <w:lastRenderedPageBreak/>
        <w:t xml:space="preserve">mà </w:t>
      </w:r>
      <w:r w:rsidRPr="00EA3751">
        <w:rPr>
          <w:bCs/>
          <w:spacing w:val="-4"/>
          <w:sz w:val="28"/>
          <w:szCs w:val="28"/>
        </w:rPr>
        <w:t xml:space="preserve">Bên thuê </w:t>
      </w:r>
      <w:r w:rsidRPr="00EA3751">
        <w:rPr>
          <w:spacing w:val="-4"/>
          <w:sz w:val="28"/>
          <w:szCs w:val="28"/>
          <w:shd w:val="clear" w:color="auto" w:fill="FFFFFF"/>
          <w:lang w:val="en-SG"/>
        </w:rPr>
        <w:t xml:space="preserve">chưa </w:t>
      </w:r>
      <w:r w:rsidRPr="00EA3751">
        <w:rPr>
          <w:spacing w:val="-4"/>
          <w:sz w:val="28"/>
          <w:szCs w:val="28"/>
          <w:lang w:val="en-SG"/>
        </w:rPr>
        <w:t xml:space="preserve">hoàn thành nghĩa vụ </w:t>
      </w:r>
      <w:r w:rsidRPr="00EA3751">
        <w:rPr>
          <w:spacing w:val="-2"/>
          <w:sz w:val="28"/>
          <w:szCs w:val="28"/>
        </w:rPr>
        <w:t>(thanh toán tiền thuê quyền khai thác tài sản</w:t>
      </w:r>
      <w:r w:rsidRPr="00EA3751">
        <w:rPr>
          <w:rFonts w:eastAsia="Calibri"/>
          <w:spacing w:val="-2"/>
          <w:sz w:val="28"/>
          <w:szCs w:val="28"/>
          <w:shd w:val="clear" w:color="auto" w:fill="FFFFFF"/>
        </w:rPr>
        <w:t xml:space="preserve">, vi phạm Hợp đồng liên quan đến bàn giao lại tài sản cho Bên cho thuê) </w:t>
      </w:r>
      <w:r w:rsidRPr="00EA3751">
        <w:rPr>
          <w:spacing w:val="-4"/>
          <w:sz w:val="28"/>
          <w:szCs w:val="28"/>
        </w:rPr>
        <w:t xml:space="preserve">thì </w:t>
      </w:r>
      <w:r w:rsidRPr="00EA3751">
        <w:rPr>
          <w:spacing w:val="-4"/>
          <w:sz w:val="28"/>
          <w:szCs w:val="28"/>
          <w:lang w:val="en-SG"/>
        </w:rPr>
        <w:t xml:space="preserve">số tiền ký quỹ được sử dụng để trừ vào nghĩa vụ mà Bên thuê phải trả cho các nghĩa vụ </w:t>
      </w:r>
      <w:r w:rsidR="00D336CA" w:rsidRPr="00EA3751">
        <w:rPr>
          <w:spacing w:val="-4"/>
          <w:sz w:val="28"/>
          <w:szCs w:val="28"/>
          <w:lang w:val="en-SG"/>
        </w:rPr>
        <w:t>chưa hoàn thành</w:t>
      </w:r>
      <w:r w:rsidRPr="00EA3751">
        <w:rPr>
          <w:spacing w:val="-4"/>
          <w:sz w:val="28"/>
          <w:szCs w:val="28"/>
          <w:lang w:val="en-SG"/>
        </w:rPr>
        <w:t xml:space="preserve">, phần còn thừa (nếu có) được xử lý </w:t>
      </w:r>
      <w:r w:rsidRPr="00EA3751">
        <w:rPr>
          <w:spacing w:val="-4"/>
          <w:sz w:val="28"/>
          <w:szCs w:val="28"/>
          <w:shd w:val="clear" w:color="auto" w:fill="FFFFFF"/>
        </w:rPr>
        <w:t>theo quy định của pháp luật về dân sự.</w:t>
      </w:r>
    </w:p>
    <w:p w:rsidR="00541994" w:rsidRPr="00EA3751" w:rsidRDefault="00B101B3" w:rsidP="006729F2">
      <w:pPr>
        <w:widowControl w:val="0"/>
        <w:shd w:val="clear" w:color="auto" w:fill="FFFFFF"/>
        <w:spacing w:before="40" w:after="20" w:line="240" w:lineRule="auto"/>
        <w:ind w:firstLine="709"/>
        <w:jc w:val="both"/>
        <w:rPr>
          <w:sz w:val="28"/>
          <w:szCs w:val="28"/>
          <w:lang w:val="vi-VN"/>
        </w:rPr>
      </w:pPr>
      <w:r w:rsidRPr="00EA3751">
        <w:rPr>
          <w:sz w:val="28"/>
          <w:szCs w:val="28"/>
          <w:lang w:val="nl-NL"/>
        </w:rPr>
        <w:t>h</w:t>
      </w:r>
      <w:r w:rsidR="00541994" w:rsidRPr="00EA3751">
        <w:rPr>
          <w:sz w:val="28"/>
          <w:szCs w:val="28"/>
          <w:lang w:val="nl-NL"/>
        </w:rPr>
        <w:t xml:space="preserve">) Trách nhiệm, yêu cầu kỹ thuật </w:t>
      </w:r>
      <w:r w:rsidR="00541994" w:rsidRPr="00EA3751">
        <w:rPr>
          <w:sz w:val="28"/>
          <w:szCs w:val="28"/>
        </w:rPr>
        <w:t xml:space="preserve">bảo trì tài sản </w:t>
      </w:r>
      <w:r w:rsidR="00236D89" w:rsidRPr="00EA3751">
        <w:rPr>
          <w:sz w:val="28"/>
          <w:szCs w:val="28"/>
        </w:rPr>
        <w:t xml:space="preserve">kết cấu hạ tầng </w:t>
      </w:r>
      <w:r w:rsidR="00242A66" w:rsidRPr="00EA3751">
        <w:rPr>
          <w:rFonts w:eastAsia="Times New Roman"/>
          <w:sz w:val="28"/>
          <w:szCs w:val="28"/>
        </w:rPr>
        <w:t>đường sắt</w:t>
      </w:r>
      <w:r w:rsidR="00541994" w:rsidRPr="00EA3751">
        <w:rPr>
          <w:rFonts w:eastAsia="Times New Roman"/>
          <w:sz w:val="28"/>
          <w:szCs w:val="28"/>
          <w:lang w:val="vi-VN"/>
        </w:rPr>
        <w:t xml:space="preserve"> </w:t>
      </w:r>
      <w:r w:rsidR="00541994" w:rsidRPr="00EA3751">
        <w:rPr>
          <w:sz w:val="28"/>
          <w:szCs w:val="28"/>
          <w:lang w:val="vi-VN"/>
        </w:rPr>
        <w:t>và các nội dung cần thiết khác</w:t>
      </w:r>
      <w:r w:rsidR="00F83AB9" w:rsidRPr="00EA3751">
        <w:rPr>
          <w:sz w:val="28"/>
          <w:szCs w:val="28"/>
        </w:rPr>
        <w:t xml:space="preserve"> liên quan đến công tác bảo trì</w:t>
      </w:r>
      <w:r w:rsidR="00541994" w:rsidRPr="00EA3751">
        <w:rPr>
          <w:sz w:val="28"/>
          <w:szCs w:val="28"/>
          <w:lang w:val="vi-VN"/>
        </w:rPr>
        <w:t>.</w:t>
      </w:r>
    </w:p>
    <w:p w:rsidR="00541994" w:rsidRPr="00EA3751" w:rsidRDefault="00B101B3" w:rsidP="006729F2">
      <w:pPr>
        <w:widowControl w:val="0"/>
        <w:shd w:val="clear" w:color="auto" w:fill="FFFFFF"/>
        <w:spacing w:before="40" w:after="20" w:line="240" w:lineRule="auto"/>
        <w:ind w:firstLine="709"/>
        <w:jc w:val="both"/>
        <w:rPr>
          <w:sz w:val="28"/>
          <w:szCs w:val="28"/>
          <w:shd w:val="clear" w:color="auto" w:fill="FFFFFF"/>
        </w:rPr>
      </w:pPr>
      <w:r w:rsidRPr="00EA3751">
        <w:rPr>
          <w:sz w:val="28"/>
          <w:szCs w:val="28"/>
        </w:rPr>
        <w:t>i</w:t>
      </w:r>
      <w:r w:rsidR="00541994" w:rsidRPr="00EA3751">
        <w:rPr>
          <w:sz w:val="28"/>
          <w:szCs w:val="28"/>
        </w:rPr>
        <w:t xml:space="preserve">) Thời hạn Bên </w:t>
      </w:r>
      <w:r w:rsidR="00541994" w:rsidRPr="00EA3751">
        <w:rPr>
          <w:sz w:val="28"/>
          <w:szCs w:val="28"/>
          <w:shd w:val="clear" w:color="auto" w:fill="FFFFFF"/>
        </w:rPr>
        <w:t xml:space="preserve">cho thuê quyền khai thác </w:t>
      </w:r>
      <w:r w:rsidR="00541994" w:rsidRPr="00EA3751">
        <w:rPr>
          <w:sz w:val="28"/>
          <w:szCs w:val="28"/>
          <w:lang w:val="vi-VN"/>
        </w:rPr>
        <w:t>tài sản</w:t>
      </w:r>
      <w:r w:rsidR="00541994" w:rsidRPr="00EA3751">
        <w:rPr>
          <w:sz w:val="28"/>
          <w:szCs w:val="28"/>
        </w:rPr>
        <w:t xml:space="preserve"> bàn giao </w:t>
      </w:r>
      <w:r w:rsidR="00541994" w:rsidRPr="00EA3751">
        <w:rPr>
          <w:sz w:val="28"/>
          <w:szCs w:val="28"/>
          <w:shd w:val="clear" w:color="auto" w:fill="FFFFFF"/>
        </w:rPr>
        <w:t xml:space="preserve">quyền khai thác </w:t>
      </w:r>
      <w:r w:rsidR="00541994" w:rsidRPr="00EA3751">
        <w:rPr>
          <w:sz w:val="28"/>
          <w:szCs w:val="28"/>
          <w:lang w:val="vi-VN"/>
        </w:rPr>
        <w:t>tài sản</w:t>
      </w:r>
      <w:r w:rsidR="00541994" w:rsidRPr="00EA3751">
        <w:rPr>
          <w:sz w:val="28"/>
          <w:szCs w:val="28"/>
        </w:rPr>
        <w:t xml:space="preserve"> cho </w:t>
      </w:r>
      <w:r w:rsidR="005E6320" w:rsidRPr="00EA3751">
        <w:rPr>
          <w:sz w:val="28"/>
          <w:szCs w:val="28"/>
        </w:rPr>
        <w:t>B</w:t>
      </w:r>
      <w:r w:rsidR="00541994" w:rsidRPr="00EA3751">
        <w:rPr>
          <w:sz w:val="28"/>
          <w:szCs w:val="28"/>
          <w:lang w:val="vi-VN"/>
        </w:rPr>
        <w:t xml:space="preserve">ên </w:t>
      </w:r>
      <w:r w:rsidR="00541994" w:rsidRPr="00EA3751">
        <w:rPr>
          <w:sz w:val="28"/>
          <w:szCs w:val="28"/>
        </w:rPr>
        <w:t>thuê</w:t>
      </w:r>
      <w:r w:rsidR="00541994" w:rsidRPr="00EA3751">
        <w:rPr>
          <w:sz w:val="28"/>
          <w:szCs w:val="28"/>
          <w:shd w:val="clear" w:color="auto" w:fill="FFFFFF"/>
        </w:rPr>
        <w:t xml:space="preserve">; thời hạn </w:t>
      </w:r>
      <w:r w:rsidR="00541994" w:rsidRPr="00EA3751">
        <w:rPr>
          <w:sz w:val="28"/>
          <w:szCs w:val="28"/>
        </w:rPr>
        <w:t>B</w:t>
      </w:r>
      <w:r w:rsidR="00541994" w:rsidRPr="00EA3751">
        <w:rPr>
          <w:sz w:val="28"/>
          <w:szCs w:val="28"/>
          <w:lang w:val="vi-VN"/>
        </w:rPr>
        <w:t xml:space="preserve">ên </w:t>
      </w:r>
      <w:r w:rsidR="00541994" w:rsidRPr="00EA3751">
        <w:rPr>
          <w:sz w:val="28"/>
          <w:szCs w:val="28"/>
        </w:rPr>
        <w:t>thuê</w:t>
      </w:r>
      <w:r w:rsidR="00541994" w:rsidRPr="00EA3751">
        <w:rPr>
          <w:sz w:val="28"/>
          <w:szCs w:val="28"/>
          <w:shd w:val="clear" w:color="auto" w:fill="FFFFFF"/>
        </w:rPr>
        <w:t xml:space="preserve"> bàn giao lại </w:t>
      </w:r>
      <w:r w:rsidR="00541994" w:rsidRPr="00EA3751">
        <w:rPr>
          <w:sz w:val="28"/>
          <w:szCs w:val="28"/>
          <w:shd w:val="clear" w:color="auto" w:fill="FFFFFF"/>
          <w:lang w:val="vi-VN"/>
        </w:rPr>
        <w:t xml:space="preserve">quyền khai thác tài sản </w:t>
      </w:r>
      <w:r w:rsidR="00541994" w:rsidRPr="00EA3751">
        <w:rPr>
          <w:sz w:val="28"/>
          <w:szCs w:val="28"/>
          <w:shd w:val="clear" w:color="auto" w:fill="FFFFFF"/>
        </w:rPr>
        <w:t xml:space="preserve">cho </w:t>
      </w:r>
      <w:r w:rsidR="005E6320" w:rsidRPr="00EA3751">
        <w:rPr>
          <w:sz w:val="28"/>
          <w:szCs w:val="28"/>
        </w:rPr>
        <w:t>B</w:t>
      </w:r>
      <w:r w:rsidR="00541994" w:rsidRPr="00EA3751">
        <w:rPr>
          <w:sz w:val="28"/>
          <w:szCs w:val="28"/>
        </w:rPr>
        <w:t>ên cho thuê.</w:t>
      </w:r>
      <w:r w:rsidR="00541994" w:rsidRPr="00EA3751">
        <w:rPr>
          <w:sz w:val="28"/>
          <w:szCs w:val="28"/>
          <w:shd w:val="clear" w:color="auto" w:fill="FFFFFF"/>
        </w:rPr>
        <w:t xml:space="preserve">  </w:t>
      </w:r>
    </w:p>
    <w:p w:rsidR="00F07DBD" w:rsidRPr="00EA3751" w:rsidRDefault="005E6320" w:rsidP="006729F2">
      <w:pPr>
        <w:widowControl w:val="0"/>
        <w:shd w:val="clear" w:color="auto" w:fill="FFFFFF"/>
        <w:spacing w:before="40" w:after="20" w:line="240" w:lineRule="auto"/>
        <w:ind w:firstLine="720"/>
        <w:jc w:val="both"/>
        <w:rPr>
          <w:sz w:val="28"/>
          <w:szCs w:val="28"/>
        </w:rPr>
      </w:pPr>
      <w:r w:rsidRPr="00EA3751">
        <w:rPr>
          <w:sz w:val="28"/>
          <w:szCs w:val="28"/>
        </w:rPr>
        <w:t>k</w:t>
      </w:r>
      <w:r w:rsidR="00F07DBD" w:rsidRPr="00EA3751">
        <w:rPr>
          <w:sz w:val="28"/>
          <w:szCs w:val="28"/>
        </w:rPr>
        <w:t xml:space="preserve">) Xử lý trường hợp doanh thu khai thác thực tế có biến động lớn so với doanh thu đối chiếu trong trường hợp cho thuê quyền khai thác tài sản theo hình thức trả tiền </w:t>
      </w:r>
      <w:r w:rsidR="00F07DBD" w:rsidRPr="00EA3751">
        <w:rPr>
          <w:sz w:val="28"/>
          <w:szCs w:val="28"/>
          <w:lang w:val="vi-VN"/>
        </w:rPr>
        <w:t>thuê một</w:t>
      </w:r>
      <w:r w:rsidR="00F07DBD" w:rsidRPr="00EA3751">
        <w:rPr>
          <w:sz w:val="28"/>
          <w:szCs w:val="28"/>
        </w:rPr>
        <w:t xml:space="preserve"> lần cho </w:t>
      </w:r>
      <w:r w:rsidR="00F07DBD" w:rsidRPr="00EA3751">
        <w:rPr>
          <w:sz w:val="28"/>
          <w:szCs w:val="28"/>
          <w:lang w:val="en-SG"/>
        </w:rPr>
        <w:t>cả</w:t>
      </w:r>
      <w:r w:rsidR="00F07DBD" w:rsidRPr="00EA3751">
        <w:rPr>
          <w:sz w:val="28"/>
          <w:szCs w:val="28"/>
        </w:rPr>
        <w:t xml:space="preserve"> thời gian thuê: </w:t>
      </w:r>
    </w:p>
    <w:p w:rsidR="00F07DBD" w:rsidRPr="00EA3751" w:rsidRDefault="00F07DBD" w:rsidP="006729F2">
      <w:pPr>
        <w:spacing w:before="40" w:after="20" w:line="240" w:lineRule="auto"/>
        <w:ind w:firstLine="720"/>
        <w:jc w:val="both"/>
        <w:rPr>
          <w:spacing w:val="-2"/>
          <w:sz w:val="28"/>
          <w:szCs w:val="28"/>
        </w:rPr>
      </w:pPr>
      <w:r w:rsidRPr="00EA3751">
        <w:rPr>
          <w:spacing w:val="-2"/>
          <w:sz w:val="28"/>
          <w:szCs w:val="28"/>
        </w:rPr>
        <w:t>Hàng năm, trường hợp d</w:t>
      </w:r>
      <w:r w:rsidRPr="00EA3751">
        <w:rPr>
          <w:spacing w:val="-2"/>
          <w:sz w:val="28"/>
          <w:szCs w:val="28"/>
          <w:lang w:val="vi-VN"/>
        </w:rPr>
        <w:t>oanh thu</w:t>
      </w:r>
      <w:r w:rsidRPr="00EA3751">
        <w:rPr>
          <w:spacing w:val="-2"/>
          <w:sz w:val="28"/>
          <w:szCs w:val="28"/>
        </w:rPr>
        <w:t xml:space="preserve"> thực tế từ việc khai thác tài sản</w:t>
      </w:r>
      <w:r w:rsidR="00AF0C9F" w:rsidRPr="00EA3751">
        <w:rPr>
          <w:spacing w:val="-2"/>
          <w:sz w:val="28"/>
          <w:szCs w:val="28"/>
        </w:rPr>
        <w:t xml:space="preserve"> nhận thuê</w:t>
      </w:r>
      <w:r w:rsidRPr="00EA3751">
        <w:rPr>
          <w:spacing w:val="-2"/>
          <w:sz w:val="28"/>
          <w:szCs w:val="28"/>
        </w:rPr>
        <w:t xml:space="preserve"> (theo Báo cáo tài chính đã được kiểm toán theo quy định) lớn hơn so với mức doanh thu đối chiếu</w:t>
      </w:r>
      <w:r w:rsidRPr="00EA3751">
        <w:rPr>
          <w:spacing w:val="-2"/>
          <w:sz w:val="28"/>
          <w:szCs w:val="28"/>
          <w:lang w:val="vi-VN"/>
        </w:rPr>
        <w:t xml:space="preserve"> </w:t>
      </w:r>
      <w:r w:rsidRPr="00EA3751">
        <w:rPr>
          <w:spacing w:val="-2"/>
          <w:sz w:val="28"/>
          <w:szCs w:val="28"/>
        </w:rPr>
        <w:t>từ 125% trở lên thì Bên thuê quyền khai thác tài sản phải nộp bổ sung 50% phần doanh thu tăng thêm trên 125% vào tài khoản tạm giữ theo quy định tại khoản 2 Điề</w:t>
      </w:r>
      <w:r w:rsidR="00D336CA" w:rsidRPr="00EA3751">
        <w:rPr>
          <w:spacing w:val="-2"/>
          <w:sz w:val="28"/>
          <w:szCs w:val="28"/>
        </w:rPr>
        <w:t>u 21</w:t>
      </w:r>
      <w:r w:rsidRPr="00EA3751">
        <w:rPr>
          <w:spacing w:val="-2"/>
          <w:sz w:val="28"/>
          <w:szCs w:val="28"/>
        </w:rPr>
        <w:t xml:space="preserve"> Nghị định này</w:t>
      </w:r>
      <w:r w:rsidRPr="00EA3751">
        <w:rPr>
          <w:spacing w:val="-2"/>
          <w:sz w:val="28"/>
          <w:szCs w:val="28"/>
          <w:lang w:val="vi-VN"/>
        </w:rPr>
        <w:t>;</w:t>
      </w:r>
      <w:r w:rsidRPr="00EA3751">
        <w:rPr>
          <w:spacing w:val="-2"/>
          <w:sz w:val="28"/>
          <w:szCs w:val="28"/>
        </w:rPr>
        <w:t xml:space="preserve"> t</w:t>
      </w:r>
      <w:r w:rsidRPr="00EA3751">
        <w:rPr>
          <w:spacing w:val="-2"/>
          <w:sz w:val="28"/>
          <w:szCs w:val="28"/>
          <w:lang w:val="vi-VN"/>
        </w:rPr>
        <w:t>rong đó, doanh thu đối chiếu</w:t>
      </w:r>
      <w:r w:rsidRPr="00EA3751">
        <w:rPr>
          <w:spacing w:val="-2"/>
          <w:sz w:val="28"/>
          <w:szCs w:val="28"/>
        </w:rPr>
        <w:t xml:space="preserve"> </w:t>
      </w:r>
      <w:r w:rsidRPr="00EA3751">
        <w:rPr>
          <w:spacing w:val="-2"/>
          <w:sz w:val="28"/>
          <w:szCs w:val="28"/>
          <w:lang w:val="vi-VN"/>
        </w:rPr>
        <w:t xml:space="preserve">là doanh thu </w:t>
      </w:r>
      <w:r w:rsidRPr="00EA3751">
        <w:rPr>
          <w:spacing w:val="-2"/>
          <w:sz w:val="28"/>
          <w:szCs w:val="28"/>
          <w:shd w:val="clear" w:color="auto" w:fill="FFFFFF"/>
        </w:rPr>
        <w:t xml:space="preserve">khai thác tài sản </w:t>
      </w:r>
      <w:r w:rsidRPr="00EA3751">
        <w:rPr>
          <w:spacing w:val="-2"/>
          <w:sz w:val="28"/>
          <w:szCs w:val="28"/>
        </w:rPr>
        <w:t xml:space="preserve">của năm tương ứng </w:t>
      </w:r>
      <w:r w:rsidRPr="00EA3751">
        <w:rPr>
          <w:spacing w:val="-2"/>
          <w:sz w:val="28"/>
          <w:szCs w:val="28"/>
          <w:shd w:val="clear" w:color="auto" w:fill="FFFFFF"/>
        </w:rPr>
        <w:t xml:space="preserve">của thời hạn cho </w:t>
      </w:r>
      <w:r w:rsidRPr="00EA3751">
        <w:rPr>
          <w:spacing w:val="-2"/>
          <w:sz w:val="28"/>
          <w:szCs w:val="28"/>
        </w:rPr>
        <w:t xml:space="preserve">thuê quyền khai thác tài sản </w:t>
      </w:r>
      <w:r w:rsidRPr="00EA3751">
        <w:rPr>
          <w:spacing w:val="-2"/>
          <w:sz w:val="28"/>
          <w:szCs w:val="28"/>
          <w:shd w:val="clear" w:color="auto" w:fill="FFFFFF"/>
        </w:rPr>
        <w:t>trong phương án giá khởi điểm để đấu giá</w:t>
      </w:r>
      <w:r w:rsidRPr="00EA3751">
        <w:rPr>
          <w:spacing w:val="-2"/>
          <w:sz w:val="28"/>
          <w:szCs w:val="28"/>
        </w:rPr>
        <w:t>;</w:t>
      </w:r>
    </w:p>
    <w:p w:rsidR="00F07DBD" w:rsidRPr="00EA3751" w:rsidRDefault="00F07DBD" w:rsidP="006729F2">
      <w:pPr>
        <w:spacing w:before="40" w:after="20" w:line="240" w:lineRule="auto"/>
        <w:ind w:firstLine="720"/>
        <w:jc w:val="both"/>
        <w:rPr>
          <w:spacing w:val="-2"/>
          <w:sz w:val="28"/>
          <w:szCs w:val="28"/>
        </w:rPr>
      </w:pPr>
      <w:r w:rsidRPr="00EA3751">
        <w:rPr>
          <w:spacing w:val="-2"/>
          <w:sz w:val="28"/>
          <w:szCs w:val="28"/>
        </w:rPr>
        <w:t xml:space="preserve">Bên cho thuê và Bên thuê </w:t>
      </w:r>
      <w:r w:rsidR="000E46B8" w:rsidRPr="00EA3751">
        <w:rPr>
          <w:spacing w:val="-2"/>
          <w:sz w:val="28"/>
          <w:szCs w:val="28"/>
        </w:rPr>
        <w:t xml:space="preserve">có trách nhiệm </w:t>
      </w:r>
      <w:r w:rsidRPr="00EA3751">
        <w:rPr>
          <w:spacing w:val="-2"/>
          <w:sz w:val="28"/>
          <w:szCs w:val="28"/>
        </w:rPr>
        <w:t>căn cứ Báo cáo tài chính đã được kiểm toán xác định số tiền Bên thuê phải nộp bổ sung (nếu có) vào tài khoản tạm giữ, trên cơ sở đó</w:t>
      </w:r>
      <w:r w:rsidR="005E6320" w:rsidRPr="00EA3751">
        <w:rPr>
          <w:spacing w:val="-2"/>
          <w:sz w:val="28"/>
          <w:szCs w:val="28"/>
        </w:rPr>
        <w:t>,</w:t>
      </w:r>
      <w:r w:rsidRPr="00EA3751">
        <w:rPr>
          <w:spacing w:val="-2"/>
          <w:sz w:val="28"/>
          <w:szCs w:val="28"/>
        </w:rPr>
        <w:t xml:space="preserve"> Bên cho thuê có văn bản thông báo cho </w:t>
      </w:r>
      <w:r w:rsidR="00AF0C9F" w:rsidRPr="00EA3751">
        <w:rPr>
          <w:spacing w:val="-2"/>
          <w:sz w:val="28"/>
          <w:szCs w:val="28"/>
        </w:rPr>
        <w:t>cơ quan, người có thẩm quyền phê duyệt Đề án cho thuê quyền khai thác tài sản</w:t>
      </w:r>
      <w:r w:rsidRPr="00EA3751">
        <w:rPr>
          <w:spacing w:val="-2"/>
          <w:sz w:val="28"/>
          <w:szCs w:val="28"/>
        </w:rPr>
        <w:t>, chủ tài khoản tạm giữ quy định tại điểm a khoản 2 Điề</w:t>
      </w:r>
      <w:r w:rsidR="000E46B8" w:rsidRPr="00EA3751">
        <w:rPr>
          <w:spacing w:val="-2"/>
          <w:sz w:val="28"/>
          <w:szCs w:val="28"/>
        </w:rPr>
        <w:t>u 21</w:t>
      </w:r>
      <w:r w:rsidRPr="00EA3751">
        <w:rPr>
          <w:spacing w:val="-2"/>
          <w:sz w:val="28"/>
          <w:szCs w:val="28"/>
        </w:rPr>
        <w:t xml:space="preserve"> Nghị định này và Bên thuê để theo dõi, thực hiện thu</w:t>
      </w:r>
      <w:r w:rsidR="001C4EC8" w:rsidRPr="00EA3751">
        <w:rPr>
          <w:spacing w:val="-2"/>
          <w:sz w:val="28"/>
          <w:szCs w:val="28"/>
        </w:rPr>
        <w:t>,</w:t>
      </w:r>
      <w:r w:rsidRPr="00EA3751">
        <w:rPr>
          <w:spacing w:val="-2"/>
          <w:sz w:val="28"/>
          <w:szCs w:val="28"/>
        </w:rPr>
        <w:t xml:space="preserve"> nộp, quản lý số tiền. Thời hạn xác định, thông báo và nộp tiền vào tài khoản tạm giữ trong vòng 30 ngày, kể từ ngày nhận được báo cáo của Bên cho thuê và chậm nhất là ngày 31 tháng 10 của năm sau liền kề với năm phát sinh doanh thu tăng thêm phải nộp bổ sung; riêng năm cuối cùng nộp tiền vào tài khoản tạm giữ trướ</w:t>
      </w:r>
      <w:r w:rsidR="00F83AB9" w:rsidRPr="00EA3751">
        <w:rPr>
          <w:spacing w:val="-2"/>
          <w:sz w:val="28"/>
          <w:szCs w:val="28"/>
        </w:rPr>
        <w:t>c khi thanh lý h</w:t>
      </w:r>
      <w:r w:rsidRPr="00EA3751">
        <w:rPr>
          <w:spacing w:val="-2"/>
          <w:sz w:val="28"/>
          <w:szCs w:val="28"/>
        </w:rPr>
        <w:t>ợp đồng.</w:t>
      </w:r>
    </w:p>
    <w:p w:rsidR="00541994" w:rsidRPr="00EA3751" w:rsidRDefault="00A04E61" w:rsidP="006729F2">
      <w:pPr>
        <w:pStyle w:val="NormalWeb"/>
        <w:widowControl w:val="0"/>
        <w:spacing w:before="40" w:beforeAutospacing="0" w:after="20" w:afterAutospacing="0"/>
        <w:ind w:firstLine="709"/>
        <w:jc w:val="both"/>
        <w:rPr>
          <w:sz w:val="28"/>
          <w:szCs w:val="28"/>
        </w:rPr>
      </w:pPr>
      <w:r w:rsidRPr="00EA3751">
        <w:rPr>
          <w:sz w:val="28"/>
          <w:szCs w:val="28"/>
          <w:lang w:val="en-US"/>
        </w:rPr>
        <w:t>l</w:t>
      </w:r>
      <w:r w:rsidR="00541994" w:rsidRPr="00EA3751">
        <w:rPr>
          <w:sz w:val="28"/>
          <w:szCs w:val="28"/>
        </w:rPr>
        <w:t xml:space="preserve">) Điều kiện chấm dứt </w:t>
      </w:r>
      <w:r w:rsidR="00327081" w:rsidRPr="00EA3751">
        <w:rPr>
          <w:sz w:val="28"/>
          <w:szCs w:val="28"/>
          <w:lang w:val="en-US"/>
        </w:rPr>
        <w:t>h</w:t>
      </w:r>
      <w:r w:rsidR="00541994" w:rsidRPr="00EA3751">
        <w:rPr>
          <w:sz w:val="28"/>
          <w:szCs w:val="28"/>
        </w:rPr>
        <w:t>ợp đồng.</w:t>
      </w:r>
    </w:p>
    <w:p w:rsidR="00541994" w:rsidRPr="00EA3751" w:rsidRDefault="00A04E61" w:rsidP="006729F2">
      <w:pPr>
        <w:widowControl w:val="0"/>
        <w:shd w:val="clear" w:color="auto" w:fill="FFFFFF"/>
        <w:spacing w:before="40" w:after="20" w:line="240" w:lineRule="auto"/>
        <w:ind w:firstLine="709"/>
        <w:jc w:val="both"/>
        <w:rPr>
          <w:sz w:val="28"/>
          <w:szCs w:val="28"/>
        </w:rPr>
      </w:pPr>
      <w:r w:rsidRPr="00EA3751">
        <w:rPr>
          <w:sz w:val="28"/>
          <w:szCs w:val="28"/>
        </w:rPr>
        <w:t>n</w:t>
      </w:r>
      <w:r w:rsidR="00BB37F3" w:rsidRPr="00EA3751">
        <w:rPr>
          <w:sz w:val="28"/>
          <w:szCs w:val="28"/>
        </w:rPr>
        <w:t>)</w:t>
      </w:r>
      <w:r w:rsidR="00541994" w:rsidRPr="00EA3751">
        <w:rPr>
          <w:sz w:val="28"/>
          <w:szCs w:val="28"/>
        </w:rPr>
        <w:t xml:space="preserve"> </w:t>
      </w:r>
      <w:r w:rsidR="00541994" w:rsidRPr="00EA3751">
        <w:rPr>
          <w:sz w:val="28"/>
          <w:szCs w:val="28"/>
          <w:lang w:val="vi-VN"/>
        </w:rPr>
        <w:t>Quyền và nghĩa vụ của các bên.</w:t>
      </w:r>
    </w:p>
    <w:p w:rsidR="00541994" w:rsidRPr="00EA3751" w:rsidRDefault="00A04E61" w:rsidP="006729F2">
      <w:pPr>
        <w:widowControl w:val="0"/>
        <w:shd w:val="clear" w:color="auto" w:fill="FFFFFF"/>
        <w:spacing w:before="40" w:after="20" w:line="240" w:lineRule="auto"/>
        <w:ind w:firstLine="709"/>
        <w:jc w:val="both"/>
        <w:rPr>
          <w:sz w:val="28"/>
          <w:szCs w:val="28"/>
        </w:rPr>
      </w:pPr>
      <w:r w:rsidRPr="00EA3751">
        <w:rPr>
          <w:sz w:val="28"/>
          <w:szCs w:val="28"/>
        </w:rPr>
        <w:t>m</w:t>
      </w:r>
      <w:r w:rsidR="00541994" w:rsidRPr="00EA3751">
        <w:rPr>
          <w:sz w:val="28"/>
          <w:szCs w:val="28"/>
          <w:lang w:val="vi-VN"/>
        </w:rPr>
        <w:t xml:space="preserve">) </w:t>
      </w:r>
      <w:r w:rsidR="00541994" w:rsidRPr="00EA3751">
        <w:rPr>
          <w:sz w:val="28"/>
          <w:szCs w:val="28"/>
        </w:rPr>
        <w:t>Xử lý vi phạ</w:t>
      </w:r>
      <w:r w:rsidR="00327081" w:rsidRPr="00EA3751">
        <w:rPr>
          <w:sz w:val="28"/>
          <w:szCs w:val="28"/>
        </w:rPr>
        <w:t>m h</w:t>
      </w:r>
      <w:r w:rsidR="00541994" w:rsidRPr="00EA3751">
        <w:rPr>
          <w:sz w:val="28"/>
          <w:szCs w:val="28"/>
        </w:rPr>
        <w:t>ợp đồng, xử lý tranh chấp</w:t>
      </w:r>
      <w:r w:rsidR="00327081" w:rsidRPr="00EA3751">
        <w:rPr>
          <w:sz w:val="28"/>
          <w:szCs w:val="28"/>
        </w:rPr>
        <w:t xml:space="preserve"> h</w:t>
      </w:r>
      <w:r w:rsidR="00541994" w:rsidRPr="00EA3751">
        <w:rPr>
          <w:sz w:val="28"/>
          <w:szCs w:val="28"/>
        </w:rPr>
        <w:t>ợp đồng theo quy định của pháp luật về dân sự và pháp luật</w:t>
      </w:r>
      <w:r w:rsidR="00541994" w:rsidRPr="00EA3751">
        <w:rPr>
          <w:sz w:val="28"/>
          <w:szCs w:val="28"/>
          <w:lang w:val="vi-VN"/>
        </w:rPr>
        <w:t xml:space="preserve"> khác</w:t>
      </w:r>
      <w:r w:rsidR="00541994" w:rsidRPr="00EA3751">
        <w:rPr>
          <w:sz w:val="28"/>
          <w:szCs w:val="28"/>
        </w:rPr>
        <w:t xml:space="preserve"> có liên quan.</w:t>
      </w:r>
    </w:p>
    <w:p w:rsidR="00541994" w:rsidRPr="00EA3751" w:rsidRDefault="00541994" w:rsidP="006729F2">
      <w:pPr>
        <w:widowControl w:val="0"/>
        <w:shd w:val="clear" w:color="auto" w:fill="FFFFFF"/>
        <w:spacing w:before="40" w:after="20" w:line="240" w:lineRule="auto"/>
        <w:ind w:firstLine="709"/>
        <w:jc w:val="both"/>
        <w:rPr>
          <w:sz w:val="28"/>
          <w:szCs w:val="28"/>
          <w:lang w:val="en-SG"/>
        </w:rPr>
      </w:pPr>
      <w:r w:rsidRPr="00EA3751">
        <w:rPr>
          <w:sz w:val="28"/>
          <w:szCs w:val="28"/>
          <w:lang w:val="vi-VN"/>
        </w:rPr>
        <w:t xml:space="preserve">Hợp đồng </w:t>
      </w:r>
      <w:r w:rsidRPr="00EA3751">
        <w:rPr>
          <w:sz w:val="28"/>
          <w:szCs w:val="28"/>
          <w:shd w:val="clear" w:color="auto" w:fill="FFFFFF"/>
        </w:rPr>
        <w:t xml:space="preserve">cho thuê quyền khai thác </w:t>
      </w:r>
      <w:r w:rsidRPr="00EA3751">
        <w:rPr>
          <w:sz w:val="28"/>
          <w:szCs w:val="28"/>
          <w:lang w:val="vi-VN"/>
        </w:rPr>
        <w:t xml:space="preserve">tài sản kết cấu hạ tầng </w:t>
      </w:r>
      <w:r w:rsidR="00242A66" w:rsidRPr="00EA3751">
        <w:rPr>
          <w:rFonts w:eastAsia="Times New Roman"/>
          <w:sz w:val="28"/>
          <w:szCs w:val="28"/>
        </w:rPr>
        <w:t>đường sắt</w:t>
      </w:r>
      <w:r w:rsidR="00242A66" w:rsidRPr="00EA3751">
        <w:rPr>
          <w:rFonts w:eastAsia="Times New Roman"/>
          <w:sz w:val="28"/>
          <w:szCs w:val="28"/>
          <w:lang w:val="vi-VN"/>
        </w:rPr>
        <w:t xml:space="preserve"> </w:t>
      </w:r>
      <w:r w:rsidRPr="00EA3751">
        <w:rPr>
          <w:sz w:val="28"/>
          <w:szCs w:val="28"/>
          <w:lang w:val="vi-VN"/>
        </w:rPr>
        <w:t>đã ký kết</w:t>
      </w:r>
      <w:r w:rsidRPr="00EA3751">
        <w:rPr>
          <w:sz w:val="28"/>
          <w:szCs w:val="28"/>
          <w:lang w:val="en-SG"/>
        </w:rPr>
        <w:t xml:space="preserve"> </w:t>
      </w:r>
      <w:r w:rsidRPr="00EA3751">
        <w:rPr>
          <w:sz w:val="28"/>
          <w:szCs w:val="28"/>
          <w:lang w:val="vi-VN"/>
        </w:rPr>
        <w:t>và Phụ lụ</w:t>
      </w:r>
      <w:r w:rsidR="00327081" w:rsidRPr="00EA3751">
        <w:rPr>
          <w:sz w:val="28"/>
          <w:szCs w:val="28"/>
          <w:lang w:val="vi-VN"/>
        </w:rPr>
        <w:t xml:space="preserve">c </w:t>
      </w:r>
      <w:r w:rsidR="00327081" w:rsidRPr="00EA3751">
        <w:rPr>
          <w:sz w:val="28"/>
          <w:szCs w:val="28"/>
        </w:rPr>
        <w:t>h</w:t>
      </w:r>
      <w:r w:rsidRPr="00EA3751">
        <w:rPr>
          <w:sz w:val="28"/>
          <w:szCs w:val="28"/>
          <w:lang w:val="vi-VN"/>
        </w:rPr>
        <w:t xml:space="preserve">ợp đồng </w:t>
      </w:r>
      <w:r w:rsidRPr="00EA3751">
        <w:rPr>
          <w:sz w:val="28"/>
          <w:szCs w:val="28"/>
          <w:lang w:val="en-SG"/>
        </w:rPr>
        <w:t>đã ký kết</w:t>
      </w:r>
      <w:r w:rsidRPr="00EA3751">
        <w:rPr>
          <w:sz w:val="28"/>
          <w:szCs w:val="28"/>
          <w:lang w:val="vi-VN"/>
        </w:rPr>
        <w:t xml:space="preserve"> (nếu có)</w:t>
      </w:r>
      <w:r w:rsidRPr="00EA3751">
        <w:rPr>
          <w:sz w:val="28"/>
          <w:szCs w:val="28"/>
          <w:lang w:val="en-SG"/>
        </w:rPr>
        <w:t xml:space="preserve"> được gửi cho chủ tài khoản tạm giữ quy định tại điểm a khoản 2 Điều </w:t>
      </w:r>
      <w:r w:rsidR="000E46B8" w:rsidRPr="00EA3751">
        <w:rPr>
          <w:sz w:val="28"/>
          <w:szCs w:val="28"/>
          <w:lang w:val="en-SG"/>
        </w:rPr>
        <w:t>21</w:t>
      </w:r>
      <w:r w:rsidRPr="00EA3751">
        <w:rPr>
          <w:sz w:val="28"/>
          <w:szCs w:val="28"/>
          <w:lang w:val="en-SG"/>
        </w:rPr>
        <w:t xml:space="preserve"> Nghị định này để theo dõi, quản lý số tiền thu được từ</w:t>
      </w:r>
      <w:r w:rsidR="000E46B8" w:rsidRPr="00EA3751">
        <w:rPr>
          <w:sz w:val="28"/>
          <w:szCs w:val="28"/>
          <w:lang w:val="en-SG"/>
        </w:rPr>
        <w:t xml:space="preserve"> cho thuê quyền</w:t>
      </w:r>
      <w:r w:rsidRPr="00EA3751">
        <w:rPr>
          <w:sz w:val="28"/>
          <w:szCs w:val="28"/>
          <w:lang w:val="en-SG"/>
        </w:rPr>
        <w:t xml:space="preserve"> khai thác tài sản.</w:t>
      </w:r>
    </w:p>
    <w:p w:rsidR="00242A66" w:rsidRPr="00EA3751" w:rsidRDefault="000E46B8" w:rsidP="006729F2">
      <w:pPr>
        <w:widowControl w:val="0"/>
        <w:shd w:val="clear" w:color="auto" w:fill="FFFFFF"/>
        <w:spacing w:before="40" w:after="20" w:line="240" w:lineRule="auto"/>
        <w:ind w:firstLine="709"/>
        <w:jc w:val="both"/>
        <w:rPr>
          <w:sz w:val="28"/>
          <w:szCs w:val="28"/>
        </w:rPr>
      </w:pPr>
      <w:r w:rsidRPr="00EA3751">
        <w:rPr>
          <w:sz w:val="28"/>
          <w:szCs w:val="28"/>
        </w:rPr>
        <w:t>9</w:t>
      </w:r>
      <w:r w:rsidR="00242A66" w:rsidRPr="00EA3751">
        <w:rPr>
          <w:sz w:val="28"/>
          <w:szCs w:val="28"/>
        </w:rPr>
        <w:t xml:space="preserve">. </w:t>
      </w:r>
      <w:r w:rsidR="00242A66" w:rsidRPr="00EA3751">
        <w:rPr>
          <w:sz w:val="28"/>
          <w:szCs w:val="28"/>
          <w:lang w:val="vi-VN"/>
        </w:rPr>
        <w:t xml:space="preserve">Quyền của </w:t>
      </w:r>
      <w:r w:rsidR="00242A66" w:rsidRPr="00EA3751">
        <w:rPr>
          <w:sz w:val="28"/>
          <w:szCs w:val="28"/>
        </w:rPr>
        <w:t>Bên</w:t>
      </w:r>
      <w:r w:rsidR="00242A66" w:rsidRPr="00EA3751">
        <w:rPr>
          <w:sz w:val="28"/>
          <w:szCs w:val="28"/>
          <w:shd w:val="clear" w:color="auto" w:fill="FFFFFF"/>
        </w:rPr>
        <w:t xml:space="preserve"> thuê quyền khai thác tài sản </w:t>
      </w:r>
      <w:r w:rsidR="00242A66" w:rsidRPr="00EA3751">
        <w:rPr>
          <w:sz w:val="28"/>
          <w:szCs w:val="28"/>
          <w:lang w:val="vi-VN"/>
        </w:rPr>
        <w:t xml:space="preserve">kết cấu hạ tầng </w:t>
      </w:r>
      <w:r w:rsidR="008241CA" w:rsidRPr="00EA3751">
        <w:rPr>
          <w:rFonts w:eastAsia="Times New Roman"/>
          <w:sz w:val="28"/>
          <w:szCs w:val="28"/>
        </w:rPr>
        <w:t>đường sắt</w:t>
      </w:r>
      <w:r w:rsidR="001C4EC8" w:rsidRPr="00EA3751">
        <w:rPr>
          <w:rFonts w:eastAsia="Times New Roman"/>
          <w:sz w:val="28"/>
          <w:szCs w:val="28"/>
        </w:rPr>
        <w:t xml:space="preserve"> quốc gia</w:t>
      </w:r>
      <w:r w:rsidRPr="00EA3751">
        <w:rPr>
          <w:rFonts w:eastAsia="Times New Roman"/>
          <w:sz w:val="28"/>
          <w:szCs w:val="28"/>
        </w:rPr>
        <w:t>:</w:t>
      </w:r>
    </w:p>
    <w:p w:rsidR="00242A66" w:rsidRPr="00EA3751" w:rsidRDefault="00242A66" w:rsidP="006729F2">
      <w:pPr>
        <w:widowControl w:val="0"/>
        <w:shd w:val="clear" w:color="auto" w:fill="FFFFFF"/>
        <w:spacing w:before="40" w:after="20" w:line="240" w:lineRule="auto"/>
        <w:ind w:firstLine="709"/>
        <w:jc w:val="both"/>
        <w:rPr>
          <w:sz w:val="28"/>
          <w:szCs w:val="28"/>
        </w:rPr>
      </w:pPr>
      <w:r w:rsidRPr="00EA3751">
        <w:rPr>
          <w:sz w:val="28"/>
          <w:szCs w:val="28"/>
          <w:lang w:val="vi-VN"/>
        </w:rPr>
        <w:t xml:space="preserve">a) </w:t>
      </w:r>
      <w:r w:rsidRPr="00EA3751">
        <w:rPr>
          <w:sz w:val="28"/>
          <w:szCs w:val="28"/>
        </w:rPr>
        <w:t>Tổ chức thực hiện khai thác tài sản theo đúng quy định của pháp luậ</w:t>
      </w:r>
      <w:r w:rsidR="00327081" w:rsidRPr="00EA3751">
        <w:rPr>
          <w:sz w:val="28"/>
          <w:szCs w:val="28"/>
        </w:rPr>
        <w:t>t và h</w:t>
      </w:r>
      <w:r w:rsidRPr="00EA3751">
        <w:rPr>
          <w:sz w:val="28"/>
          <w:szCs w:val="28"/>
        </w:rPr>
        <w:t xml:space="preserve">ợp đồng đã </w:t>
      </w:r>
      <w:r w:rsidRPr="00EA3751">
        <w:rPr>
          <w:sz w:val="28"/>
          <w:szCs w:val="28"/>
          <w:lang w:val="vi-VN"/>
        </w:rPr>
        <w:t>ký kết.</w:t>
      </w:r>
    </w:p>
    <w:p w:rsidR="00242A66" w:rsidRPr="00EA3751" w:rsidRDefault="00242A66" w:rsidP="006729F2">
      <w:pPr>
        <w:widowControl w:val="0"/>
        <w:shd w:val="clear" w:color="auto" w:fill="FFFFFF"/>
        <w:spacing w:before="40" w:after="20" w:line="240" w:lineRule="auto"/>
        <w:ind w:firstLine="709"/>
        <w:jc w:val="both"/>
        <w:rPr>
          <w:sz w:val="28"/>
          <w:szCs w:val="28"/>
        </w:rPr>
      </w:pPr>
      <w:r w:rsidRPr="00EA3751">
        <w:rPr>
          <w:sz w:val="28"/>
          <w:szCs w:val="28"/>
          <w:lang w:val="vi-VN"/>
        </w:rPr>
        <w:t xml:space="preserve">b) Quyết định phương thức, biện pháp khai thác tài sản bảo đảm phù hợp </w:t>
      </w:r>
      <w:r w:rsidRPr="00EA3751">
        <w:rPr>
          <w:sz w:val="28"/>
          <w:szCs w:val="28"/>
          <w:lang w:val="vi-VN"/>
        </w:rPr>
        <w:lastRenderedPageBreak/>
        <w:t xml:space="preserve">với quy định </w:t>
      </w:r>
      <w:r w:rsidR="00DE75A7" w:rsidRPr="00EA3751">
        <w:rPr>
          <w:sz w:val="28"/>
          <w:szCs w:val="28"/>
        </w:rPr>
        <w:t>của pháp luật về</w:t>
      </w:r>
      <w:r w:rsidR="00A04E61" w:rsidRPr="00EA3751">
        <w:rPr>
          <w:sz w:val="28"/>
          <w:szCs w:val="28"/>
        </w:rPr>
        <w:t xml:space="preserve"> đường sắt</w:t>
      </w:r>
      <w:r w:rsidRPr="00EA3751">
        <w:rPr>
          <w:rFonts w:eastAsia="Times New Roman"/>
          <w:sz w:val="28"/>
          <w:szCs w:val="28"/>
          <w:lang w:val="vi-VN"/>
        </w:rPr>
        <w:t xml:space="preserve"> </w:t>
      </w:r>
      <w:r w:rsidRPr="00EA3751">
        <w:rPr>
          <w:sz w:val="28"/>
          <w:szCs w:val="28"/>
          <w:lang w:val="en-SG"/>
        </w:rPr>
        <w:t xml:space="preserve">và </w:t>
      </w:r>
      <w:r w:rsidR="008A23D9" w:rsidRPr="00EA3751">
        <w:rPr>
          <w:sz w:val="28"/>
          <w:szCs w:val="28"/>
          <w:lang w:val="en-SG"/>
        </w:rPr>
        <w:t>h</w:t>
      </w:r>
      <w:r w:rsidRPr="00EA3751">
        <w:rPr>
          <w:sz w:val="28"/>
          <w:szCs w:val="28"/>
          <w:lang w:val="en-SG"/>
        </w:rPr>
        <w:t>ợp đồng ký kết</w:t>
      </w:r>
      <w:r w:rsidRPr="00EA3751">
        <w:rPr>
          <w:sz w:val="28"/>
          <w:szCs w:val="28"/>
          <w:lang w:val="vi-VN"/>
        </w:rPr>
        <w:t>.</w:t>
      </w:r>
    </w:p>
    <w:p w:rsidR="00242A66" w:rsidRPr="00EA3751" w:rsidRDefault="00242A66" w:rsidP="006729F2">
      <w:pPr>
        <w:widowControl w:val="0"/>
        <w:shd w:val="clear" w:color="auto" w:fill="FFFFFF"/>
        <w:spacing w:before="40" w:after="20" w:line="240" w:lineRule="auto"/>
        <w:ind w:firstLine="709"/>
        <w:jc w:val="both"/>
        <w:rPr>
          <w:sz w:val="28"/>
          <w:szCs w:val="28"/>
        </w:rPr>
      </w:pPr>
      <w:r w:rsidRPr="00EA3751">
        <w:rPr>
          <w:sz w:val="28"/>
          <w:szCs w:val="28"/>
          <w:lang w:val="vi-VN"/>
        </w:rPr>
        <w:t xml:space="preserve">c) Được Nhà nước bảo vệ quyền và lợi ích hợp pháp; được khiếu nại, khởi kiện theo quy định của pháp luật nếu quyền và lợi ích </w:t>
      </w:r>
      <w:r w:rsidRPr="00EA3751">
        <w:rPr>
          <w:sz w:val="28"/>
          <w:szCs w:val="28"/>
          <w:lang w:val="en-SG"/>
        </w:rPr>
        <w:t xml:space="preserve">hợp pháp </w:t>
      </w:r>
      <w:r w:rsidRPr="00EA3751">
        <w:rPr>
          <w:sz w:val="28"/>
          <w:szCs w:val="28"/>
          <w:lang w:val="vi-VN"/>
        </w:rPr>
        <w:t>bị xâm phạm.</w:t>
      </w:r>
    </w:p>
    <w:p w:rsidR="00242A66" w:rsidRPr="00EA3751" w:rsidRDefault="00242A66" w:rsidP="006729F2">
      <w:pPr>
        <w:widowControl w:val="0"/>
        <w:shd w:val="clear" w:color="auto" w:fill="FFFFFF"/>
        <w:spacing w:before="40" w:after="20" w:line="240" w:lineRule="auto"/>
        <w:ind w:firstLine="709"/>
        <w:jc w:val="both"/>
        <w:rPr>
          <w:sz w:val="28"/>
          <w:szCs w:val="28"/>
        </w:rPr>
      </w:pPr>
      <w:r w:rsidRPr="00EA3751">
        <w:rPr>
          <w:sz w:val="28"/>
          <w:szCs w:val="28"/>
          <w:lang w:val="vi-VN"/>
        </w:rPr>
        <w:t xml:space="preserve">d) Được thu </w:t>
      </w:r>
      <w:r w:rsidRPr="00EA3751">
        <w:rPr>
          <w:sz w:val="28"/>
          <w:szCs w:val="28"/>
        </w:rPr>
        <w:t xml:space="preserve">tiền </w:t>
      </w:r>
      <w:r w:rsidR="00DE75A7" w:rsidRPr="00EA3751">
        <w:rPr>
          <w:sz w:val="28"/>
          <w:szCs w:val="28"/>
        </w:rPr>
        <w:t>cung cấp</w:t>
      </w:r>
      <w:r w:rsidRPr="00EA3751">
        <w:rPr>
          <w:sz w:val="28"/>
          <w:szCs w:val="28"/>
        </w:rPr>
        <w:t xml:space="preserve"> </w:t>
      </w:r>
      <w:r w:rsidRPr="00EA3751">
        <w:rPr>
          <w:sz w:val="28"/>
          <w:szCs w:val="28"/>
          <w:lang w:val="vi-VN"/>
        </w:rPr>
        <w:t xml:space="preserve">dịch vụ sử dụng kết cấu hạ tầng </w:t>
      </w:r>
      <w:r w:rsidR="008241CA" w:rsidRPr="00EA3751">
        <w:rPr>
          <w:rFonts w:eastAsia="Times New Roman"/>
          <w:sz w:val="28"/>
          <w:szCs w:val="28"/>
        </w:rPr>
        <w:t>đường sắt</w:t>
      </w:r>
      <w:r w:rsidR="008241CA" w:rsidRPr="00EA3751">
        <w:rPr>
          <w:sz w:val="28"/>
          <w:szCs w:val="28"/>
        </w:rPr>
        <w:t xml:space="preserve"> </w:t>
      </w:r>
      <w:r w:rsidRPr="00EA3751">
        <w:rPr>
          <w:sz w:val="28"/>
          <w:szCs w:val="28"/>
          <w:lang w:val="vi-VN"/>
        </w:rPr>
        <w:t>và các khoản thu khác liên quan đến việc cung cấp dịch vụ theo quy định của pháp luậ</w:t>
      </w:r>
      <w:r w:rsidR="00327081" w:rsidRPr="00EA3751">
        <w:rPr>
          <w:sz w:val="28"/>
          <w:szCs w:val="28"/>
          <w:lang w:val="vi-VN"/>
        </w:rPr>
        <w:t xml:space="preserve">t và </w:t>
      </w:r>
      <w:r w:rsidR="008A23D9" w:rsidRPr="00EA3751">
        <w:rPr>
          <w:sz w:val="28"/>
          <w:szCs w:val="28"/>
        </w:rPr>
        <w:t>h</w:t>
      </w:r>
      <w:r w:rsidRPr="00EA3751">
        <w:rPr>
          <w:sz w:val="28"/>
          <w:szCs w:val="28"/>
          <w:lang w:val="vi-VN"/>
        </w:rPr>
        <w:t>ợp đồng ký kết.</w:t>
      </w:r>
    </w:p>
    <w:p w:rsidR="00242A66" w:rsidRPr="00EA3751" w:rsidRDefault="00223ACA" w:rsidP="006729F2">
      <w:pPr>
        <w:widowControl w:val="0"/>
        <w:shd w:val="clear" w:color="auto" w:fill="FFFFFF"/>
        <w:spacing w:before="40" w:after="20" w:line="240" w:lineRule="auto"/>
        <w:ind w:firstLine="709"/>
        <w:jc w:val="both"/>
        <w:rPr>
          <w:sz w:val="28"/>
          <w:szCs w:val="28"/>
        </w:rPr>
      </w:pPr>
      <w:r w:rsidRPr="00EA3751">
        <w:rPr>
          <w:sz w:val="28"/>
          <w:szCs w:val="28"/>
        </w:rPr>
        <w:t>đ</w:t>
      </w:r>
      <w:r w:rsidR="00242A66" w:rsidRPr="00EA3751">
        <w:rPr>
          <w:sz w:val="28"/>
          <w:szCs w:val="28"/>
        </w:rPr>
        <w:t>) C</w:t>
      </w:r>
      <w:r w:rsidR="00242A66" w:rsidRPr="00EA3751">
        <w:rPr>
          <w:sz w:val="28"/>
          <w:szCs w:val="28"/>
          <w:lang w:val="vi-VN"/>
        </w:rPr>
        <w:t>ác quyền</w:t>
      </w:r>
      <w:r w:rsidR="00242A66" w:rsidRPr="00EA3751">
        <w:rPr>
          <w:sz w:val="28"/>
          <w:szCs w:val="28"/>
          <w:lang w:val="en-SG"/>
        </w:rPr>
        <w:t xml:space="preserve"> </w:t>
      </w:r>
      <w:r w:rsidR="00242A66" w:rsidRPr="00EA3751">
        <w:rPr>
          <w:sz w:val="28"/>
          <w:szCs w:val="28"/>
          <w:lang w:val="vi-VN"/>
        </w:rPr>
        <w:t xml:space="preserve">khác </w:t>
      </w:r>
      <w:r w:rsidR="00242A66" w:rsidRPr="00EA3751">
        <w:rPr>
          <w:sz w:val="28"/>
          <w:szCs w:val="28"/>
        </w:rPr>
        <w:t xml:space="preserve">theo </w:t>
      </w:r>
      <w:r w:rsidR="00242A66" w:rsidRPr="00EA3751">
        <w:rPr>
          <w:sz w:val="28"/>
          <w:szCs w:val="28"/>
          <w:lang w:val="vi-VN"/>
        </w:rPr>
        <w:t>quy định của pháp luật</w:t>
      </w:r>
      <w:r w:rsidR="003723FB" w:rsidRPr="00EA3751">
        <w:rPr>
          <w:sz w:val="28"/>
          <w:szCs w:val="28"/>
        </w:rPr>
        <w:t xml:space="preserve"> và hợp đồng ký kết</w:t>
      </w:r>
      <w:r w:rsidR="00242A66" w:rsidRPr="00EA3751">
        <w:rPr>
          <w:sz w:val="28"/>
          <w:szCs w:val="28"/>
          <w:lang w:val="vi-VN"/>
        </w:rPr>
        <w:t>.</w:t>
      </w:r>
    </w:p>
    <w:p w:rsidR="008241CA" w:rsidRPr="00EA3751" w:rsidRDefault="00C25A93" w:rsidP="006729F2">
      <w:pPr>
        <w:widowControl w:val="0"/>
        <w:shd w:val="clear" w:color="auto" w:fill="FFFFFF"/>
        <w:spacing w:before="40" w:after="20" w:line="240" w:lineRule="auto"/>
        <w:ind w:firstLine="709"/>
        <w:jc w:val="both"/>
        <w:rPr>
          <w:sz w:val="28"/>
          <w:szCs w:val="28"/>
        </w:rPr>
      </w:pPr>
      <w:r w:rsidRPr="00EA3751">
        <w:rPr>
          <w:sz w:val="28"/>
          <w:szCs w:val="28"/>
        </w:rPr>
        <w:t>1</w:t>
      </w:r>
      <w:r w:rsidR="003723FB" w:rsidRPr="00EA3751">
        <w:rPr>
          <w:sz w:val="28"/>
          <w:szCs w:val="28"/>
        </w:rPr>
        <w:t>0</w:t>
      </w:r>
      <w:r w:rsidR="008241CA" w:rsidRPr="00EA3751">
        <w:rPr>
          <w:sz w:val="28"/>
          <w:szCs w:val="28"/>
          <w:lang w:val="vi-VN"/>
        </w:rPr>
        <w:t xml:space="preserve">. Nghĩa vụ của </w:t>
      </w:r>
      <w:r w:rsidR="008241CA" w:rsidRPr="00EA3751">
        <w:rPr>
          <w:sz w:val="28"/>
          <w:szCs w:val="28"/>
        </w:rPr>
        <w:t xml:space="preserve">Bên </w:t>
      </w:r>
      <w:r w:rsidR="008241CA" w:rsidRPr="00EA3751">
        <w:rPr>
          <w:sz w:val="28"/>
          <w:szCs w:val="28"/>
          <w:shd w:val="clear" w:color="auto" w:fill="FFFFFF"/>
        </w:rPr>
        <w:t xml:space="preserve">thuê quyền khai thác tài sản </w:t>
      </w:r>
      <w:r w:rsidR="008241CA" w:rsidRPr="00EA3751">
        <w:rPr>
          <w:sz w:val="28"/>
          <w:szCs w:val="28"/>
          <w:lang w:val="vi-VN"/>
        </w:rPr>
        <w:t xml:space="preserve">kết cấu hạ tầng </w:t>
      </w:r>
      <w:r w:rsidR="003A669F" w:rsidRPr="00EA3751">
        <w:rPr>
          <w:spacing w:val="-2"/>
          <w:sz w:val="28"/>
          <w:szCs w:val="28"/>
        </w:rPr>
        <w:t>đường sắt</w:t>
      </w:r>
      <w:r w:rsidR="001C4EC8" w:rsidRPr="00EA3751">
        <w:rPr>
          <w:spacing w:val="-2"/>
          <w:sz w:val="28"/>
          <w:szCs w:val="28"/>
        </w:rPr>
        <w:t xml:space="preserve"> </w:t>
      </w:r>
      <w:r w:rsidR="001C4EC8" w:rsidRPr="00EA3751">
        <w:rPr>
          <w:rFonts w:eastAsia="Times New Roman"/>
          <w:sz w:val="28"/>
          <w:szCs w:val="28"/>
        </w:rPr>
        <w:t>quốc gia</w:t>
      </w:r>
      <w:r w:rsidR="008241CA" w:rsidRPr="00EA3751">
        <w:rPr>
          <w:sz w:val="28"/>
          <w:szCs w:val="28"/>
          <w:lang w:val="vi-VN"/>
        </w:rPr>
        <w:t>:</w:t>
      </w:r>
    </w:p>
    <w:p w:rsidR="00223ACA" w:rsidRPr="00EA3751" w:rsidRDefault="00223ACA"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a) Bảo </w:t>
      </w:r>
      <w:r w:rsidRPr="00EA3751">
        <w:rPr>
          <w:rFonts w:eastAsia="Times New Roman"/>
          <w:sz w:val="28"/>
          <w:szCs w:val="28"/>
        </w:rPr>
        <w:t>vệ</w:t>
      </w:r>
      <w:r w:rsidRPr="00EA3751">
        <w:rPr>
          <w:rFonts w:eastAsia="Times New Roman"/>
          <w:sz w:val="28"/>
          <w:szCs w:val="28"/>
          <w:lang w:val="vi-VN"/>
        </w:rPr>
        <w:t xml:space="preserve"> tài sản </w:t>
      </w:r>
      <w:r w:rsidRPr="00EA3751">
        <w:rPr>
          <w:rFonts w:eastAsia="Times New Roman"/>
          <w:sz w:val="28"/>
          <w:szCs w:val="28"/>
        </w:rPr>
        <w:t xml:space="preserve">nhận </w:t>
      </w:r>
      <w:r w:rsidRPr="00EA3751">
        <w:rPr>
          <w:rFonts w:eastAsia="Times New Roman"/>
          <w:sz w:val="28"/>
          <w:szCs w:val="28"/>
          <w:shd w:val="clear" w:color="auto" w:fill="FFFFFF"/>
        </w:rPr>
        <w:t xml:space="preserve">thuê quyền khai thác </w:t>
      </w:r>
      <w:r w:rsidRPr="00EA3751">
        <w:rPr>
          <w:rFonts w:eastAsia="Times New Roman"/>
          <w:sz w:val="28"/>
          <w:szCs w:val="28"/>
          <w:lang w:val="vi-VN"/>
        </w:rPr>
        <w:t xml:space="preserve">(bao gồm cả đất gắn </w:t>
      </w:r>
      <w:r w:rsidRPr="00EA3751">
        <w:rPr>
          <w:rFonts w:eastAsia="Times New Roman"/>
          <w:sz w:val="28"/>
          <w:szCs w:val="28"/>
        </w:rPr>
        <w:t>công trình</w:t>
      </w:r>
      <w:r w:rsidR="00DE75A7" w:rsidRPr="00EA3751">
        <w:rPr>
          <w:rFonts w:eastAsia="Times New Roman"/>
          <w:sz w:val="28"/>
          <w:szCs w:val="28"/>
        </w:rPr>
        <w:t>, hạng mục công trình</w:t>
      </w:r>
      <w:r w:rsidRPr="00EA3751">
        <w:rPr>
          <w:rFonts w:eastAsia="Times New Roman"/>
          <w:sz w:val="28"/>
          <w:szCs w:val="28"/>
          <w:lang w:val="vi-VN"/>
        </w:rPr>
        <w:t xml:space="preserve">); không để </w:t>
      </w:r>
      <w:r w:rsidRPr="00EA3751">
        <w:rPr>
          <w:rFonts w:eastAsia="Times New Roman"/>
          <w:sz w:val="28"/>
          <w:szCs w:val="28"/>
        </w:rPr>
        <w:t>bị</w:t>
      </w:r>
      <w:r w:rsidRPr="00EA3751">
        <w:rPr>
          <w:rFonts w:eastAsia="Times New Roman"/>
          <w:sz w:val="28"/>
          <w:szCs w:val="28"/>
          <w:lang w:val="vi-VN"/>
        </w:rPr>
        <w:t xml:space="preserve"> lấn chiếm </w:t>
      </w:r>
      <w:r w:rsidRPr="00EA3751">
        <w:rPr>
          <w:rFonts w:eastAsia="Times New Roman"/>
          <w:sz w:val="28"/>
          <w:szCs w:val="28"/>
        </w:rPr>
        <w:t xml:space="preserve">hoặc sử dụng trái phép </w:t>
      </w:r>
      <w:r w:rsidR="005A76AB" w:rsidRPr="00EA3751">
        <w:rPr>
          <w:rFonts w:eastAsia="Times New Roman"/>
          <w:sz w:val="28"/>
          <w:szCs w:val="28"/>
        </w:rPr>
        <w:t>tài sản</w:t>
      </w:r>
      <w:r w:rsidRPr="00EA3751">
        <w:rPr>
          <w:rFonts w:eastAsia="Times New Roman"/>
          <w:sz w:val="28"/>
          <w:szCs w:val="28"/>
        </w:rPr>
        <w:t xml:space="preserve"> </w:t>
      </w:r>
      <w:r w:rsidRPr="00EA3751">
        <w:rPr>
          <w:rFonts w:eastAsia="Times New Roman"/>
          <w:sz w:val="28"/>
          <w:szCs w:val="28"/>
          <w:lang w:val="vi-VN"/>
        </w:rPr>
        <w:t>và các hành vi vi phạm khác theo quy định của pháp luật</w:t>
      </w:r>
      <w:r w:rsidRPr="00EA3751">
        <w:rPr>
          <w:rFonts w:eastAsia="Times New Roman"/>
          <w:sz w:val="28"/>
          <w:szCs w:val="28"/>
        </w:rPr>
        <w:t>.</w:t>
      </w:r>
    </w:p>
    <w:p w:rsidR="00223ACA" w:rsidRPr="00EA3751" w:rsidRDefault="00223ACA" w:rsidP="006729F2">
      <w:pPr>
        <w:widowControl w:val="0"/>
        <w:shd w:val="clear" w:color="auto" w:fill="FFFFFF"/>
        <w:spacing w:before="40" w:after="20" w:line="240" w:lineRule="auto"/>
        <w:ind w:firstLine="720"/>
        <w:jc w:val="both"/>
        <w:rPr>
          <w:rFonts w:eastAsia="Times New Roman"/>
          <w:sz w:val="28"/>
          <w:szCs w:val="28"/>
        </w:rPr>
      </w:pPr>
      <w:r w:rsidRPr="00EA3751">
        <w:rPr>
          <w:sz w:val="28"/>
          <w:szCs w:val="28"/>
          <w:lang w:val="nl-NL"/>
        </w:rPr>
        <w:t xml:space="preserve">Trường hợp xảy ra sự cố công trình, Bên </w:t>
      </w:r>
      <w:r w:rsidRPr="00EA3751">
        <w:rPr>
          <w:rFonts w:eastAsia="Times New Roman"/>
          <w:sz w:val="28"/>
          <w:szCs w:val="28"/>
          <w:shd w:val="clear" w:color="auto" w:fill="FFFFFF"/>
        </w:rPr>
        <w:t xml:space="preserve">thuê quyền khai thác </w:t>
      </w:r>
      <w:r w:rsidRPr="00EA3751">
        <w:rPr>
          <w:rFonts w:eastAsia="Times New Roman"/>
          <w:sz w:val="28"/>
          <w:szCs w:val="28"/>
        </w:rPr>
        <w:t xml:space="preserve">tài sản </w:t>
      </w:r>
      <w:r w:rsidRPr="00EA3751">
        <w:rPr>
          <w:sz w:val="28"/>
          <w:szCs w:val="28"/>
          <w:lang w:val="nl-NL"/>
        </w:rPr>
        <w:t xml:space="preserve">có trách nhiệm thông báo kịp thời cho Bên cho thuê để thực hiện các biện pháp xử lý theo quy định của pháp luật về đường </w:t>
      </w:r>
      <w:r w:rsidR="0058654E" w:rsidRPr="00EA3751">
        <w:rPr>
          <w:sz w:val="28"/>
          <w:szCs w:val="28"/>
          <w:lang w:val="nl-NL"/>
        </w:rPr>
        <w:t>sắt</w:t>
      </w:r>
      <w:r w:rsidRPr="00EA3751">
        <w:rPr>
          <w:sz w:val="28"/>
          <w:szCs w:val="28"/>
          <w:lang w:val="nl-NL"/>
        </w:rPr>
        <w:t xml:space="preserve"> và pháp luật có liên quan.</w:t>
      </w:r>
    </w:p>
    <w:p w:rsidR="00223ACA" w:rsidRPr="00EA3751" w:rsidRDefault="00223ACA"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b) Sử dụng, khai thác tài sản đúng mục đích</w:t>
      </w:r>
      <w:r w:rsidRPr="00EA3751">
        <w:rPr>
          <w:rFonts w:eastAsia="Times New Roman"/>
          <w:sz w:val="28"/>
          <w:szCs w:val="28"/>
        </w:rPr>
        <w:t xml:space="preserve">, nhiệm vụ của </w:t>
      </w:r>
      <w:r w:rsidR="005A76AB" w:rsidRPr="00EA3751">
        <w:rPr>
          <w:rFonts w:eastAsia="Times New Roman"/>
          <w:sz w:val="28"/>
          <w:szCs w:val="28"/>
        </w:rPr>
        <w:t>tài sản</w:t>
      </w:r>
      <w:r w:rsidRPr="00EA3751">
        <w:rPr>
          <w:rFonts w:eastAsia="Times New Roman"/>
          <w:sz w:val="28"/>
          <w:szCs w:val="28"/>
          <w:lang w:val="vi-VN"/>
        </w:rPr>
        <w:t xml:space="preserve">; không được </w:t>
      </w:r>
      <w:r w:rsidRPr="00EA3751">
        <w:rPr>
          <w:rFonts w:eastAsia="Times New Roman"/>
          <w:sz w:val="28"/>
          <w:szCs w:val="28"/>
        </w:rPr>
        <w:t xml:space="preserve">chuyển đổi công năng sử dụng, </w:t>
      </w:r>
      <w:r w:rsidRPr="00EA3751">
        <w:rPr>
          <w:rFonts w:eastAsia="Times New Roman"/>
          <w:sz w:val="28"/>
          <w:szCs w:val="28"/>
          <w:lang w:val="vi-VN"/>
        </w:rPr>
        <w:t>chuyển nhượng, bán, tặng cho, góp vốn</w:t>
      </w:r>
      <w:r w:rsidRPr="00EA3751">
        <w:rPr>
          <w:rFonts w:eastAsia="Times New Roman"/>
          <w:sz w:val="28"/>
          <w:szCs w:val="28"/>
        </w:rPr>
        <w:t xml:space="preserve">, </w:t>
      </w:r>
      <w:r w:rsidRPr="00EA3751">
        <w:rPr>
          <w:rFonts w:eastAsia="Times New Roman"/>
          <w:sz w:val="28"/>
          <w:szCs w:val="28"/>
          <w:lang w:val="vi-VN"/>
        </w:rPr>
        <w:t>thế chấp</w:t>
      </w:r>
      <w:r w:rsidRPr="00EA3751">
        <w:rPr>
          <w:rFonts w:eastAsia="Times New Roman"/>
          <w:sz w:val="28"/>
          <w:szCs w:val="28"/>
        </w:rPr>
        <w:t xml:space="preserve"> hoặc thực hiện biện pháp đảm bảo thực hiện nghĩa vụ dân sự khác.</w:t>
      </w:r>
      <w:r w:rsidRPr="00EA3751">
        <w:rPr>
          <w:rFonts w:eastAsia="Times New Roman"/>
          <w:sz w:val="28"/>
          <w:szCs w:val="28"/>
          <w:lang w:val="vi-VN"/>
        </w:rPr>
        <w:t xml:space="preserve"> </w:t>
      </w:r>
    </w:p>
    <w:p w:rsidR="0040605D" w:rsidRPr="00EA3751" w:rsidRDefault="0040605D" w:rsidP="0040605D">
      <w:pPr>
        <w:widowControl w:val="0"/>
        <w:shd w:val="clear" w:color="auto" w:fill="FFFFFF"/>
        <w:spacing w:before="40" w:after="0" w:line="240" w:lineRule="auto"/>
        <w:ind w:firstLine="720"/>
        <w:jc w:val="both"/>
        <w:rPr>
          <w:rFonts w:eastAsia="Times New Roman"/>
          <w:sz w:val="28"/>
          <w:szCs w:val="28"/>
        </w:rPr>
      </w:pPr>
      <w:r w:rsidRPr="00EA3751">
        <w:rPr>
          <w:rFonts w:eastAsia="Times New Roman"/>
          <w:sz w:val="28"/>
          <w:szCs w:val="28"/>
          <w:lang w:val="vi-VN"/>
        </w:rPr>
        <w:t xml:space="preserve">c) Thực hiện bảo trì </w:t>
      </w:r>
      <w:r w:rsidR="008A23D9" w:rsidRPr="00EA3751">
        <w:rPr>
          <w:rFonts w:eastAsia="Times New Roman"/>
          <w:sz w:val="28"/>
          <w:szCs w:val="28"/>
        </w:rPr>
        <w:t>tài sản theo h</w:t>
      </w:r>
      <w:r w:rsidRPr="00EA3751">
        <w:rPr>
          <w:rFonts w:eastAsia="Times New Roman"/>
          <w:sz w:val="28"/>
          <w:szCs w:val="28"/>
        </w:rPr>
        <w:t>ợp đồng</w:t>
      </w:r>
      <w:r w:rsidRPr="00EA3751">
        <w:rPr>
          <w:rFonts w:eastAsia="Times New Roman"/>
          <w:sz w:val="28"/>
          <w:szCs w:val="28"/>
          <w:lang w:val="vi-VN"/>
        </w:rPr>
        <w:t xml:space="preserve"> </w:t>
      </w:r>
      <w:r w:rsidRPr="00EA3751">
        <w:rPr>
          <w:rFonts w:eastAsia="Times New Roman"/>
          <w:sz w:val="28"/>
          <w:szCs w:val="28"/>
        </w:rPr>
        <w:t xml:space="preserve">đã </w:t>
      </w:r>
      <w:r w:rsidRPr="00EA3751">
        <w:rPr>
          <w:rFonts w:eastAsia="Times New Roman"/>
          <w:sz w:val="28"/>
          <w:szCs w:val="28"/>
          <w:lang w:val="vi-VN"/>
        </w:rPr>
        <w:t>ký kết</w:t>
      </w:r>
      <w:r w:rsidRPr="00EA3751">
        <w:rPr>
          <w:rFonts w:eastAsia="Times New Roman"/>
          <w:sz w:val="28"/>
          <w:szCs w:val="28"/>
        </w:rPr>
        <w:t xml:space="preserve"> và quy định của pháp luật.</w:t>
      </w:r>
    </w:p>
    <w:p w:rsidR="0040605D" w:rsidRPr="00EA3751" w:rsidRDefault="0040605D" w:rsidP="0040605D">
      <w:pPr>
        <w:widowControl w:val="0"/>
        <w:spacing w:before="40" w:after="0" w:line="240" w:lineRule="auto"/>
        <w:ind w:firstLine="720"/>
        <w:jc w:val="both"/>
        <w:rPr>
          <w:rFonts w:eastAsia="Times New Roman"/>
          <w:sz w:val="28"/>
          <w:szCs w:val="28"/>
          <w:lang w:val="vi-VN"/>
        </w:rPr>
      </w:pPr>
      <w:r w:rsidRPr="00EA3751">
        <w:rPr>
          <w:rFonts w:eastAsia="Times New Roman"/>
          <w:sz w:val="28"/>
          <w:szCs w:val="28"/>
          <w:lang w:val="vi-VN"/>
        </w:rPr>
        <w:t xml:space="preserve">d) Thanh toán tiền </w:t>
      </w:r>
      <w:r w:rsidR="00E022A2" w:rsidRPr="00EA3751">
        <w:rPr>
          <w:rFonts w:eastAsia="Times New Roman"/>
          <w:sz w:val="28"/>
          <w:szCs w:val="28"/>
          <w:shd w:val="clear" w:color="auto" w:fill="FFFFFF"/>
        </w:rPr>
        <w:t>thuê quyền khai thác</w:t>
      </w:r>
      <w:r w:rsidRPr="00EA3751">
        <w:rPr>
          <w:rFonts w:eastAsia="Times New Roman"/>
          <w:sz w:val="28"/>
          <w:szCs w:val="28"/>
          <w:shd w:val="clear" w:color="auto" w:fill="FFFFFF"/>
        </w:rPr>
        <w:t xml:space="preserve"> tài sản (bao gồm cả khoản tiền nộp bổ sung theo quy định tại điểm </w:t>
      </w:r>
      <w:r w:rsidR="001A50F0" w:rsidRPr="00EA3751">
        <w:rPr>
          <w:rFonts w:eastAsia="Times New Roman"/>
          <w:sz w:val="28"/>
          <w:szCs w:val="28"/>
          <w:shd w:val="clear" w:color="auto" w:fill="FFFFFF"/>
        </w:rPr>
        <w:t>k</w:t>
      </w:r>
      <w:r w:rsidRPr="00EA3751">
        <w:rPr>
          <w:rFonts w:eastAsia="Times New Roman"/>
          <w:sz w:val="28"/>
          <w:szCs w:val="28"/>
          <w:shd w:val="clear" w:color="auto" w:fill="FFFFFF"/>
        </w:rPr>
        <w:t xml:space="preserve"> khoản </w:t>
      </w:r>
      <w:r w:rsidR="003723FB" w:rsidRPr="00EA3751">
        <w:rPr>
          <w:rFonts w:eastAsia="Times New Roman"/>
          <w:sz w:val="28"/>
          <w:szCs w:val="28"/>
          <w:shd w:val="clear" w:color="auto" w:fill="FFFFFF"/>
        </w:rPr>
        <w:t>8</w:t>
      </w:r>
      <w:r w:rsidRPr="00EA3751">
        <w:rPr>
          <w:rFonts w:eastAsia="Times New Roman"/>
          <w:sz w:val="28"/>
          <w:szCs w:val="28"/>
          <w:shd w:val="clear" w:color="auto" w:fill="FFFFFF"/>
        </w:rPr>
        <w:t xml:space="preserve"> Điều này) </w:t>
      </w:r>
      <w:r w:rsidRPr="00EA3751">
        <w:rPr>
          <w:rFonts w:eastAsia="Times New Roman"/>
          <w:sz w:val="28"/>
          <w:szCs w:val="28"/>
          <w:lang w:val="vi-VN"/>
        </w:rPr>
        <w:t>đầy đủ</w:t>
      </w:r>
      <w:r w:rsidRPr="00EA3751">
        <w:rPr>
          <w:rFonts w:eastAsia="Times New Roman"/>
          <w:sz w:val="28"/>
          <w:szCs w:val="28"/>
        </w:rPr>
        <w:t>,</w:t>
      </w:r>
      <w:r w:rsidRPr="00EA3751">
        <w:rPr>
          <w:rFonts w:eastAsia="Times New Roman"/>
          <w:sz w:val="28"/>
          <w:szCs w:val="28"/>
          <w:lang w:val="vi-VN"/>
        </w:rPr>
        <w:t xml:space="preserve"> đúng hạn theo quy định; trường hợp quá thời hạn thanh toán theo </w:t>
      </w:r>
      <w:r w:rsidRPr="00EA3751">
        <w:rPr>
          <w:rFonts w:eastAsia="Times New Roman"/>
          <w:sz w:val="28"/>
          <w:szCs w:val="28"/>
        </w:rPr>
        <w:t>quy định</w:t>
      </w:r>
      <w:r w:rsidRPr="00EA3751">
        <w:rPr>
          <w:rFonts w:eastAsia="Times New Roman"/>
          <w:sz w:val="28"/>
          <w:szCs w:val="28"/>
          <w:lang w:val="vi-VN"/>
        </w:rPr>
        <w:t xml:space="preserve"> mà </w:t>
      </w:r>
      <w:r w:rsidR="00E022A2" w:rsidRPr="00EA3751">
        <w:rPr>
          <w:sz w:val="28"/>
          <w:szCs w:val="28"/>
        </w:rPr>
        <w:t xml:space="preserve">Bên </w:t>
      </w:r>
      <w:r w:rsidR="00E022A2" w:rsidRPr="00EA3751">
        <w:rPr>
          <w:sz w:val="28"/>
          <w:szCs w:val="28"/>
          <w:shd w:val="clear" w:color="auto" w:fill="FFFFFF"/>
        </w:rPr>
        <w:t xml:space="preserve">thuê quyền khai thác </w:t>
      </w:r>
      <w:r w:rsidRPr="00EA3751">
        <w:rPr>
          <w:rFonts w:eastAsia="Times New Roman"/>
          <w:sz w:val="28"/>
          <w:szCs w:val="28"/>
          <w:lang w:val="vi-VN"/>
        </w:rPr>
        <w:t xml:space="preserve">chưa thanh toán hoặc chưa thanh toán đủ thì </w:t>
      </w:r>
      <w:r w:rsidRPr="00EA3751">
        <w:rPr>
          <w:sz w:val="28"/>
          <w:szCs w:val="28"/>
          <w:shd w:val="clear" w:color="auto" w:fill="FFFFFF"/>
        </w:rPr>
        <w:t xml:space="preserve">phải nộp phạt hợp đồng; mức </w:t>
      </w:r>
      <w:r w:rsidR="001C4EC8" w:rsidRPr="00EA3751">
        <w:rPr>
          <w:sz w:val="28"/>
          <w:szCs w:val="28"/>
          <w:shd w:val="clear" w:color="auto" w:fill="FFFFFF"/>
        </w:rPr>
        <w:t xml:space="preserve">nộp </w:t>
      </w:r>
      <w:r w:rsidRPr="00EA3751">
        <w:rPr>
          <w:sz w:val="28"/>
          <w:szCs w:val="28"/>
          <w:shd w:val="clear" w:color="auto" w:fill="FFFFFF"/>
        </w:rPr>
        <w:t>phạt tương đương với mức tiền chậm nộp xác định theo quy định của pháp luật về quản lý thuế.</w:t>
      </w:r>
    </w:p>
    <w:p w:rsidR="0040605D" w:rsidRPr="00EA3751" w:rsidRDefault="0040605D" w:rsidP="0040605D">
      <w:pPr>
        <w:widowControl w:val="0"/>
        <w:shd w:val="clear" w:color="auto" w:fill="FFFFFF"/>
        <w:spacing w:before="40" w:after="0" w:line="240" w:lineRule="auto"/>
        <w:ind w:firstLine="709"/>
        <w:jc w:val="both"/>
        <w:rPr>
          <w:sz w:val="28"/>
          <w:szCs w:val="28"/>
          <w:lang w:val="vi-VN"/>
        </w:rPr>
      </w:pPr>
      <w:r w:rsidRPr="00EA3751">
        <w:rPr>
          <w:sz w:val="28"/>
          <w:szCs w:val="28"/>
          <w:lang w:val="en-SG"/>
        </w:rPr>
        <w:t>đ</w:t>
      </w:r>
      <w:r w:rsidRPr="00EA3751">
        <w:rPr>
          <w:sz w:val="28"/>
          <w:szCs w:val="28"/>
          <w:lang w:val="vi-VN"/>
        </w:rPr>
        <w:t>)</w:t>
      </w:r>
      <w:r w:rsidRPr="00EA3751">
        <w:rPr>
          <w:sz w:val="28"/>
          <w:szCs w:val="28"/>
          <w:lang w:val="en-SG"/>
        </w:rPr>
        <w:t xml:space="preserve"> Hằng năm, báo cáo doanh thu từ việc khai thác tài sản </w:t>
      </w:r>
      <w:r w:rsidR="000B01F8" w:rsidRPr="00EA3751">
        <w:rPr>
          <w:sz w:val="28"/>
          <w:szCs w:val="28"/>
        </w:rPr>
        <w:t xml:space="preserve">nhận </w:t>
      </w:r>
      <w:r w:rsidR="000B01F8" w:rsidRPr="00EA3751">
        <w:rPr>
          <w:sz w:val="28"/>
          <w:szCs w:val="28"/>
          <w:shd w:val="clear" w:color="auto" w:fill="FFFFFF"/>
        </w:rPr>
        <w:t xml:space="preserve">thuê quyền khai thác </w:t>
      </w:r>
      <w:r w:rsidRPr="00EA3751">
        <w:rPr>
          <w:sz w:val="28"/>
          <w:szCs w:val="28"/>
          <w:lang w:val="vi-VN"/>
        </w:rPr>
        <w:t>kèm theo Báo cáo tài chính đã được kiểm toán theo quy định</w:t>
      </w:r>
      <w:r w:rsidRPr="00EA3751">
        <w:rPr>
          <w:sz w:val="28"/>
          <w:szCs w:val="28"/>
          <w:lang w:val="en-SG"/>
        </w:rPr>
        <w:t xml:space="preserve">, gửi Bên </w:t>
      </w:r>
      <w:r w:rsidR="000B01F8" w:rsidRPr="00EA3751">
        <w:rPr>
          <w:sz w:val="28"/>
          <w:szCs w:val="28"/>
        </w:rPr>
        <w:t xml:space="preserve">cho </w:t>
      </w:r>
      <w:r w:rsidR="000B01F8" w:rsidRPr="00EA3751">
        <w:rPr>
          <w:sz w:val="28"/>
          <w:szCs w:val="28"/>
          <w:shd w:val="clear" w:color="auto" w:fill="FFFFFF"/>
        </w:rPr>
        <w:t xml:space="preserve">thuê quyền khai thác </w:t>
      </w:r>
      <w:r w:rsidRPr="00EA3751">
        <w:rPr>
          <w:rFonts w:eastAsia="Times New Roman"/>
          <w:sz w:val="28"/>
          <w:szCs w:val="28"/>
          <w:shd w:val="clear" w:color="auto" w:fill="FFFFFF"/>
        </w:rPr>
        <w:t>tài sản</w:t>
      </w:r>
      <w:r w:rsidRPr="00EA3751">
        <w:rPr>
          <w:sz w:val="28"/>
          <w:szCs w:val="28"/>
          <w:lang w:val="en-SG"/>
        </w:rPr>
        <w:t>.</w:t>
      </w:r>
      <w:r w:rsidRPr="00EA3751">
        <w:rPr>
          <w:sz w:val="28"/>
          <w:szCs w:val="28"/>
          <w:lang w:val="vi-VN"/>
        </w:rPr>
        <w:t xml:space="preserve"> </w:t>
      </w:r>
    </w:p>
    <w:p w:rsidR="0040605D" w:rsidRPr="00EA3751" w:rsidRDefault="0040605D" w:rsidP="0040605D">
      <w:pPr>
        <w:widowControl w:val="0"/>
        <w:shd w:val="clear" w:color="auto" w:fill="FFFFFF"/>
        <w:spacing w:before="40" w:after="0" w:line="240" w:lineRule="auto"/>
        <w:ind w:firstLine="720"/>
        <w:jc w:val="both"/>
        <w:rPr>
          <w:rFonts w:eastAsia="Times New Roman"/>
          <w:sz w:val="28"/>
          <w:szCs w:val="28"/>
        </w:rPr>
      </w:pPr>
      <w:r w:rsidRPr="00EA3751">
        <w:rPr>
          <w:rFonts w:eastAsia="Times New Roman"/>
          <w:sz w:val="28"/>
          <w:szCs w:val="28"/>
        </w:rPr>
        <w:t>e</w:t>
      </w:r>
      <w:r w:rsidRPr="00EA3751">
        <w:rPr>
          <w:rFonts w:eastAsia="Times New Roman"/>
          <w:sz w:val="28"/>
          <w:szCs w:val="28"/>
          <w:lang w:val="vi-VN"/>
        </w:rPr>
        <w:t xml:space="preserve">) Chịu sự kiểm tra, giám sát của </w:t>
      </w:r>
      <w:r w:rsidRPr="00EA3751">
        <w:rPr>
          <w:rFonts w:eastAsia="Times New Roman"/>
          <w:sz w:val="28"/>
          <w:szCs w:val="28"/>
        </w:rPr>
        <w:t>B</w:t>
      </w:r>
      <w:r w:rsidRPr="00EA3751">
        <w:rPr>
          <w:rFonts w:eastAsia="Times New Roman"/>
          <w:sz w:val="28"/>
          <w:szCs w:val="28"/>
          <w:lang w:val="vi-VN"/>
        </w:rPr>
        <w:t xml:space="preserve">ên </w:t>
      </w:r>
      <w:r w:rsidR="000B01F8" w:rsidRPr="00EA3751">
        <w:rPr>
          <w:sz w:val="28"/>
          <w:szCs w:val="28"/>
        </w:rPr>
        <w:t xml:space="preserve">cho </w:t>
      </w:r>
      <w:r w:rsidR="000B01F8" w:rsidRPr="00EA3751">
        <w:rPr>
          <w:sz w:val="28"/>
          <w:szCs w:val="28"/>
          <w:shd w:val="clear" w:color="auto" w:fill="FFFFFF"/>
        </w:rPr>
        <w:t xml:space="preserve">thuê quyền khai thác </w:t>
      </w:r>
      <w:r w:rsidR="000B01F8" w:rsidRPr="00EA3751">
        <w:rPr>
          <w:rFonts w:eastAsia="Times New Roman"/>
          <w:sz w:val="28"/>
          <w:szCs w:val="28"/>
          <w:shd w:val="clear" w:color="auto" w:fill="FFFFFF"/>
        </w:rPr>
        <w:t>tài sản</w:t>
      </w:r>
      <w:r w:rsidRPr="00EA3751">
        <w:rPr>
          <w:rFonts w:eastAsia="Times New Roman"/>
          <w:sz w:val="28"/>
          <w:szCs w:val="28"/>
          <w:lang w:val="vi-VN"/>
        </w:rPr>
        <w:t xml:space="preserve">; cùng </w:t>
      </w:r>
      <w:r w:rsidR="000B01F8" w:rsidRPr="00EA3751">
        <w:rPr>
          <w:sz w:val="28"/>
          <w:szCs w:val="28"/>
          <w:lang w:val="en-SG"/>
        </w:rPr>
        <w:t xml:space="preserve">Bên </w:t>
      </w:r>
      <w:r w:rsidR="000B01F8" w:rsidRPr="00EA3751">
        <w:rPr>
          <w:sz w:val="28"/>
          <w:szCs w:val="28"/>
        </w:rPr>
        <w:t xml:space="preserve">cho </w:t>
      </w:r>
      <w:r w:rsidR="000B01F8" w:rsidRPr="00EA3751">
        <w:rPr>
          <w:sz w:val="28"/>
          <w:szCs w:val="28"/>
          <w:shd w:val="clear" w:color="auto" w:fill="FFFFFF"/>
        </w:rPr>
        <w:t xml:space="preserve">thuê </w:t>
      </w:r>
      <w:r w:rsidRPr="00EA3751">
        <w:rPr>
          <w:rFonts w:eastAsia="Times New Roman"/>
          <w:sz w:val="28"/>
          <w:szCs w:val="28"/>
          <w:lang w:val="vi-VN"/>
        </w:rPr>
        <w:t>giải quyết các vướng mắc phát sinh</w:t>
      </w:r>
      <w:r w:rsidR="003723FB" w:rsidRPr="00EA3751">
        <w:rPr>
          <w:rFonts w:eastAsia="Times New Roman"/>
          <w:sz w:val="28"/>
          <w:szCs w:val="28"/>
        </w:rPr>
        <w:t xml:space="preserve"> (nếu có)</w:t>
      </w:r>
      <w:r w:rsidRPr="00EA3751">
        <w:rPr>
          <w:rFonts w:eastAsia="Times New Roman"/>
          <w:sz w:val="28"/>
          <w:szCs w:val="28"/>
        </w:rPr>
        <w:t>.</w:t>
      </w:r>
    </w:p>
    <w:p w:rsidR="0040605D" w:rsidRPr="00EA3751" w:rsidRDefault="0040605D" w:rsidP="0040605D">
      <w:pPr>
        <w:widowControl w:val="0"/>
        <w:shd w:val="clear" w:color="auto" w:fill="FFFFFF"/>
        <w:spacing w:before="40" w:after="0" w:line="240" w:lineRule="auto"/>
        <w:ind w:firstLine="720"/>
        <w:jc w:val="both"/>
        <w:rPr>
          <w:rFonts w:eastAsia="Times New Roman"/>
          <w:sz w:val="28"/>
          <w:szCs w:val="28"/>
          <w:lang w:val="vi-VN"/>
        </w:rPr>
      </w:pPr>
      <w:r w:rsidRPr="00EA3751">
        <w:rPr>
          <w:rFonts w:eastAsia="Times New Roman"/>
          <w:sz w:val="28"/>
          <w:szCs w:val="28"/>
        </w:rPr>
        <w:t>g</w:t>
      </w:r>
      <w:r w:rsidRPr="00EA3751">
        <w:rPr>
          <w:rFonts w:eastAsia="Times New Roman"/>
          <w:sz w:val="28"/>
          <w:szCs w:val="28"/>
          <w:lang w:val="vi-VN"/>
        </w:rPr>
        <w:t xml:space="preserve">) Giao lại tài sản khi </w:t>
      </w:r>
      <w:r w:rsidRPr="00EA3751">
        <w:rPr>
          <w:rFonts w:eastAsia="Times New Roman"/>
          <w:sz w:val="28"/>
          <w:szCs w:val="28"/>
        </w:rPr>
        <w:t>kết thúc</w:t>
      </w:r>
      <w:r w:rsidRPr="00EA3751">
        <w:rPr>
          <w:rFonts w:eastAsia="Times New Roman"/>
          <w:sz w:val="28"/>
          <w:szCs w:val="28"/>
          <w:lang w:val="vi-VN"/>
        </w:rPr>
        <w:t xml:space="preserve"> thời hạn </w:t>
      </w:r>
      <w:r w:rsidR="00115EB5" w:rsidRPr="00EA3751">
        <w:rPr>
          <w:sz w:val="28"/>
          <w:szCs w:val="28"/>
          <w:shd w:val="clear" w:color="auto" w:fill="FFFFFF"/>
        </w:rPr>
        <w:t xml:space="preserve">thuê quyền khai thác </w:t>
      </w:r>
      <w:r w:rsidR="00115EB5" w:rsidRPr="00EA3751">
        <w:rPr>
          <w:rFonts w:eastAsia="Times New Roman"/>
          <w:sz w:val="28"/>
          <w:szCs w:val="28"/>
          <w:shd w:val="clear" w:color="auto" w:fill="FFFFFF"/>
        </w:rPr>
        <w:t xml:space="preserve">tài sản </w:t>
      </w:r>
      <w:r w:rsidRPr="00EA3751">
        <w:rPr>
          <w:rFonts w:eastAsia="Times New Roman"/>
          <w:sz w:val="28"/>
          <w:szCs w:val="28"/>
          <w:shd w:val="clear" w:color="auto" w:fill="FFFFFF"/>
        </w:rPr>
        <w:t xml:space="preserve">và các trường hợp </w:t>
      </w:r>
      <w:r w:rsidRPr="00EA3751">
        <w:rPr>
          <w:rFonts w:eastAsia="Times New Roman"/>
          <w:sz w:val="28"/>
          <w:szCs w:val="28"/>
          <w:lang w:val="vi-VN"/>
        </w:rPr>
        <w:t>quy định tại khoản 1</w:t>
      </w:r>
      <w:r w:rsidR="003723FB" w:rsidRPr="00EA3751">
        <w:rPr>
          <w:rFonts w:eastAsia="Times New Roman"/>
          <w:sz w:val="28"/>
          <w:szCs w:val="28"/>
          <w:lang w:val="vi-VN"/>
        </w:rPr>
        <w:t>5, khoản 16</w:t>
      </w:r>
      <w:r w:rsidRPr="00EA3751">
        <w:rPr>
          <w:rFonts w:eastAsia="Times New Roman"/>
          <w:sz w:val="28"/>
          <w:szCs w:val="28"/>
          <w:lang w:val="vi-VN"/>
        </w:rPr>
        <w:t xml:space="preserve"> Điều này.</w:t>
      </w:r>
    </w:p>
    <w:p w:rsidR="0040605D" w:rsidRPr="00EA3751" w:rsidRDefault="0040605D" w:rsidP="0040605D">
      <w:pPr>
        <w:widowControl w:val="0"/>
        <w:shd w:val="clear" w:color="auto" w:fill="FFFFFF"/>
        <w:spacing w:before="40" w:after="0" w:line="240" w:lineRule="auto"/>
        <w:ind w:firstLine="720"/>
        <w:jc w:val="both"/>
        <w:rPr>
          <w:rFonts w:eastAsia="Times New Roman"/>
          <w:sz w:val="28"/>
          <w:szCs w:val="28"/>
        </w:rPr>
      </w:pPr>
      <w:r w:rsidRPr="00EA3751">
        <w:rPr>
          <w:rFonts w:eastAsia="Times New Roman"/>
          <w:sz w:val="28"/>
          <w:szCs w:val="28"/>
        </w:rPr>
        <w:t>h</w:t>
      </w:r>
      <w:r w:rsidRPr="00EA3751">
        <w:rPr>
          <w:rFonts w:eastAsia="Times New Roman"/>
          <w:sz w:val="28"/>
          <w:szCs w:val="28"/>
          <w:lang w:val="vi-VN"/>
        </w:rPr>
        <w:t xml:space="preserve">) Định kỳ hoặc đột xuất theo quy định của Hợp đồng ký kết phải thông báo cho </w:t>
      </w:r>
      <w:r w:rsidR="00115EB5" w:rsidRPr="00EA3751">
        <w:rPr>
          <w:sz w:val="28"/>
          <w:szCs w:val="28"/>
          <w:lang w:val="en-SG"/>
        </w:rPr>
        <w:t xml:space="preserve">Bên </w:t>
      </w:r>
      <w:r w:rsidR="00115EB5" w:rsidRPr="00EA3751">
        <w:rPr>
          <w:sz w:val="28"/>
          <w:szCs w:val="28"/>
        </w:rPr>
        <w:t xml:space="preserve">cho </w:t>
      </w:r>
      <w:r w:rsidR="00115EB5" w:rsidRPr="00EA3751">
        <w:rPr>
          <w:sz w:val="28"/>
          <w:szCs w:val="28"/>
          <w:shd w:val="clear" w:color="auto" w:fill="FFFFFF"/>
        </w:rPr>
        <w:t xml:space="preserve">thuê quyền khai thác </w:t>
      </w:r>
      <w:r w:rsidR="00115EB5" w:rsidRPr="00EA3751">
        <w:rPr>
          <w:rFonts w:eastAsia="Times New Roman"/>
          <w:sz w:val="28"/>
          <w:szCs w:val="28"/>
          <w:shd w:val="clear" w:color="auto" w:fill="FFFFFF"/>
        </w:rPr>
        <w:t>tài sản</w:t>
      </w:r>
      <w:r w:rsidR="00115EB5" w:rsidRPr="00EA3751">
        <w:rPr>
          <w:rFonts w:eastAsia="Times New Roman"/>
          <w:sz w:val="28"/>
          <w:szCs w:val="28"/>
          <w:lang w:val="vi-VN"/>
        </w:rPr>
        <w:t xml:space="preserve"> </w:t>
      </w:r>
      <w:r w:rsidRPr="00EA3751">
        <w:rPr>
          <w:rFonts w:eastAsia="Times New Roman"/>
          <w:sz w:val="28"/>
          <w:szCs w:val="28"/>
          <w:lang w:val="vi-VN"/>
        </w:rPr>
        <w:t xml:space="preserve">về tình trạng của tài sản, bảo đảm hoạt động giao thông đường </w:t>
      </w:r>
      <w:r w:rsidR="00115EB5" w:rsidRPr="00EA3751">
        <w:rPr>
          <w:rFonts w:eastAsia="Times New Roman"/>
          <w:sz w:val="28"/>
          <w:szCs w:val="28"/>
        </w:rPr>
        <w:t>sắt</w:t>
      </w:r>
      <w:r w:rsidRPr="00EA3751">
        <w:rPr>
          <w:rFonts w:eastAsia="Times New Roman"/>
          <w:sz w:val="28"/>
          <w:szCs w:val="28"/>
          <w:lang w:val="vi-VN"/>
        </w:rPr>
        <w:t xml:space="preserve"> được an toàn, thông suốt</w:t>
      </w:r>
      <w:r w:rsidRPr="00EA3751">
        <w:rPr>
          <w:rFonts w:eastAsia="Times New Roman"/>
          <w:sz w:val="28"/>
          <w:szCs w:val="28"/>
        </w:rPr>
        <w:t>.</w:t>
      </w:r>
    </w:p>
    <w:p w:rsidR="0040605D" w:rsidRPr="00EA3751" w:rsidRDefault="0040605D" w:rsidP="0040605D">
      <w:pPr>
        <w:widowControl w:val="0"/>
        <w:shd w:val="clear" w:color="auto" w:fill="FFFFFF"/>
        <w:spacing w:before="40" w:after="0" w:line="240" w:lineRule="auto"/>
        <w:ind w:firstLine="720"/>
        <w:jc w:val="both"/>
        <w:rPr>
          <w:rFonts w:eastAsia="Times New Roman"/>
          <w:sz w:val="28"/>
          <w:szCs w:val="28"/>
        </w:rPr>
      </w:pPr>
      <w:r w:rsidRPr="00EA3751">
        <w:rPr>
          <w:rFonts w:eastAsia="Times New Roman"/>
          <w:sz w:val="28"/>
          <w:szCs w:val="28"/>
        </w:rPr>
        <w:t>i</w:t>
      </w:r>
      <w:r w:rsidRPr="00EA3751">
        <w:rPr>
          <w:rFonts w:eastAsia="Times New Roman"/>
          <w:sz w:val="28"/>
          <w:szCs w:val="28"/>
          <w:lang w:val="vi-VN"/>
        </w:rPr>
        <w:t xml:space="preserve">) </w:t>
      </w:r>
      <w:r w:rsidRPr="00EA3751">
        <w:rPr>
          <w:rFonts w:eastAsia="Times New Roman"/>
          <w:sz w:val="28"/>
          <w:szCs w:val="28"/>
        </w:rPr>
        <w:t>C</w:t>
      </w:r>
      <w:r w:rsidRPr="00EA3751">
        <w:rPr>
          <w:rFonts w:eastAsia="Times New Roman"/>
          <w:sz w:val="28"/>
          <w:szCs w:val="28"/>
          <w:lang w:val="vi-VN"/>
        </w:rPr>
        <w:t xml:space="preserve">ác </w:t>
      </w:r>
      <w:r w:rsidRPr="00EA3751">
        <w:rPr>
          <w:rFonts w:eastAsia="Times New Roman"/>
          <w:sz w:val="28"/>
          <w:szCs w:val="28"/>
        </w:rPr>
        <w:t>nghĩa vụ</w:t>
      </w:r>
      <w:r w:rsidRPr="00EA3751">
        <w:rPr>
          <w:rFonts w:eastAsia="Times New Roman"/>
          <w:sz w:val="28"/>
          <w:szCs w:val="28"/>
          <w:lang w:val="vi-VN"/>
        </w:rPr>
        <w:t xml:space="preserve"> khác </w:t>
      </w:r>
      <w:r w:rsidRPr="00EA3751">
        <w:rPr>
          <w:rFonts w:eastAsia="Times New Roman"/>
          <w:sz w:val="28"/>
          <w:szCs w:val="28"/>
        </w:rPr>
        <w:t xml:space="preserve">theo </w:t>
      </w:r>
      <w:r w:rsidRPr="00EA3751">
        <w:rPr>
          <w:rFonts w:eastAsia="Times New Roman"/>
          <w:sz w:val="28"/>
          <w:szCs w:val="28"/>
          <w:lang w:val="vi-VN"/>
        </w:rPr>
        <w:t>quy định của pháp luật</w:t>
      </w:r>
      <w:r w:rsidR="00056CF3" w:rsidRPr="00EA3751">
        <w:rPr>
          <w:rFonts w:eastAsia="Times New Roman"/>
          <w:sz w:val="28"/>
          <w:szCs w:val="28"/>
        </w:rPr>
        <w:t xml:space="preserve"> và Hợp đồng ký kết</w:t>
      </w:r>
      <w:r w:rsidRPr="00EA3751">
        <w:rPr>
          <w:rFonts w:eastAsia="Times New Roman"/>
          <w:sz w:val="28"/>
          <w:szCs w:val="28"/>
          <w:lang w:val="vi-VN"/>
        </w:rPr>
        <w:t>.</w:t>
      </w:r>
    </w:p>
    <w:p w:rsidR="008241CA" w:rsidRPr="00EA3751" w:rsidRDefault="008241CA" w:rsidP="006729F2">
      <w:pPr>
        <w:widowControl w:val="0"/>
        <w:shd w:val="clear" w:color="auto" w:fill="FFFFFF"/>
        <w:spacing w:before="40" w:after="20" w:line="240" w:lineRule="auto"/>
        <w:ind w:firstLine="709"/>
        <w:jc w:val="both"/>
        <w:rPr>
          <w:sz w:val="28"/>
          <w:szCs w:val="28"/>
          <w:lang w:val="vi-VN"/>
        </w:rPr>
      </w:pPr>
      <w:r w:rsidRPr="00EA3751">
        <w:rPr>
          <w:spacing w:val="2"/>
          <w:sz w:val="28"/>
          <w:szCs w:val="28"/>
        </w:rPr>
        <w:t>1</w:t>
      </w:r>
      <w:r w:rsidR="003723FB" w:rsidRPr="00EA3751">
        <w:rPr>
          <w:spacing w:val="2"/>
          <w:sz w:val="28"/>
          <w:szCs w:val="28"/>
        </w:rPr>
        <w:t>1</w:t>
      </w:r>
      <w:r w:rsidRPr="00EA3751">
        <w:rPr>
          <w:spacing w:val="2"/>
          <w:sz w:val="28"/>
          <w:szCs w:val="28"/>
        </w:rPr>
        <w:t xml:space="preserve">. </w:t>
      </w:r>
      <w:r w:rsidRPr="00EA3751">
        <w:rPr>
          <w:iCs/>
          <w:spacing w:val="2"/>
          <w:sz w:val="28"/>
          <w:szCs w:val="28"/>
        </w:rPr>
        <w:t xml:space="preserve">Cơ quan quản lý </w:t>
      </w:r>
      <w:r w:rsidR="00115EB5" w:rsidRPr="00EA3751">
        <w:rPr>
          <w:iCs/>
          <w:spacing w:val="2"/>
          <w:sz w:val="28"/>
          <w:szCs w:val="28"/>
        </w:rPr>
        <w:t>đường sắt</w:t>
      </w:r>
      <w:r w:rsidR="001C4EC8" w:rsidRPr="00EA3751">
        <w:rPr>
          <w:iCs/>
          <w:spacing w:val="2"/>
          <w:sz w:val="28"/>
          <w:szCs w:val="28"/>
        </w:rPr>
        <w:t xml:space="preserve"> </w:t>
      </w:r>
      <w:r w:rsidR="001C4EC8" w:rsidRPr="00EA3751">
        <w:rPr>
          <w:rFonts w:eastAsia="Times New Roman"/>
          <w:sz w:val="28"/>
          <w:szCs w:val="28"/>
        </w:rPr>
        <w:t>quốc gia</w:t>
      </w:r>
      <w:r w:rsidR="00796B3F" w:rsidRPr="00EA3751">
        <w:rPr>
          <w:iCs/>
          <w:spacing w:val="2"/>
          <w:sz w:val="28"/>
          <w:szCs w:val="28"/>
        </w:rPr>
        <w:t xml:space="preserve">, doanh nghiệp quản lý tài sản đường sắt </w:t>
      </w:r>
      <w:r w:rsidR="00575C02" w:rsidRPr="00EA3751">
        <w:rPr>
          <w:rFonts w:eastAsia="Times New Roman"/>
          <w:sz w:val="28"/>
          <w:szCs w:val="28"/>
        </w:rPr>
        <w:t>quốc gia</w:t>
      </w:r>
      <w:r w:rsidR="00575C02" w:rsidRPr="00EA3751">
        <w:rPr>
          <w:spacing w:val="2"/>
          <w:sz w:val="28"/>
          <w:szCs w:val="28"/>
        </w:rPr>
        <w:t xml:space="preserve"> </w:t>
      </w:r>
      <w:r w:rsidRPr="00EA3751">
        <w:rPr>
          <w:spacing w:val="2"/>
          <w:sz w:val="28"/>
          <w:szCs w:val="28"/>
        </w:rPr>
        <w:t xml:space="preserve">có trách nhiệm </w:t>
      </w:r>
      <w:r w:rsidRPr="00EA3751">
        <w:rPr>
          <w:sz w:val="28"/>
          <w:szCs w:val="28"/>
          <w:lang w:val="vi-VN"/>
        </w:rPr>
        <w:t xml:space="preserve">thường xuyên kiểm tra, giám sát tình hình tổ chức thực hiện </w:t>
      </w:r>
      <w:r w:rsidRPr="00EA3751">
        <w:rPr>
          <w:sz w:val="28"/>
          <w:szCs w:val="28"/>
        </w:rPr>
        <w:t>Đề án</w:t>
      </w:r>
      <w:r w:rsidRPr="00EA3751">
        <w:rPr>
          <w:sz w:val="28"/>
          <w:szCs w:val="28"/>
          <w:lang w:val="vi-VN"/>
        </w:rPr>
        <w:t xml:space="preserve"> </w:t>
      </w:r>
      <w:r w:rsidRPr="00EA3751">
        <w:rPr>
          <w:sz w:val="28"/>
          <w:szCs w:val="28"/>
          <w:shd w:val="clear" w:color="auto" w:fill="FFFFFF"/>
        </w:rPr>
        <w:t xml:space="preserve">cho thuê quyền khai thác tài sản </w:t>
      </w:r>
      <w:r w:rsidRPr="00EA3751">
        <w:rPr>
          <w:sz w:val="28"/>
          <w:szCs w:val="28"/>
          <w:lang w:val="vi-VN"/>
        </w:rPr>
        <w:t xml:space="preserve">kết cấu hạ tầng </w:t>
      </w:r>
      <w:r w:rsidR="003A669F" w:rsidRPr="00EA3751">
        <w:rPr>
          <w:spacing w:val="-2"/>
          <w:sz w:val="28"/>
          <w:szCs w:val="28"/>
        </w:rPr>
        <w:t xml:space="preserve">đường sắt </w:t>
      </w:r>
      <w:r w:rsidRPr="00EA3751">
        <w:rPr>
          <w:sz w:val="28"/>
          <w:szCs w:val="28"/>
          <w:lang w:val="vi-VN"/>
        </w:rPr>
        <w:t>được cơ quan, người có thẩm quyền phê duyệt</w:t>
      </w:r>
      <w:r w:rsidRPr="00EA3751">
        <w:rPr>
          <w:sz w:val="28"/>
          <w:szCs w:val="28"/>
        </w:rPr>
        <w:t>,</w:t>
      </w:r>
      <w:r w:rsidR="00172466" w:rsidRPr="00EA3751">
        <w:rPr>
          <w:sz w:val="28"/>
          <w:szCs w:val="28"/>
        </w:rPr>
        <w:t xml:space="preserve"> thực hiện quyền và nghĩa vụ theo quy định của pháp luật;</w:t>
      </w:r>
      <w:r w:rsidRPr="00EA3751">
        <w:rPr>
          <w:sz w:val="28"/>
          <w:szCs w:val="28"/>
        </w:rPr>
        <w:t xml:space="preserve"> </w:t>
      </w:r>
      <w:r w:rsidRPr="00EA3751">
        <w:rPr>
          <w:spacing w:val="2"/>
          <w:sz w:val="28"/>
          <w:szCs w:val="28"/>
        </w:rPr>
        <w:t>kịp thời xử lý các vi phạm, vư</w:t>
      </w:r>
      <w:r w:rsidRPr="00EA3751">
        <w:rPr>
          <w:spacing w:val="2"/>
          <w:sz w:val="28"/>
          <w:szCs w:val="28"/>
          <w:lang w:val="vi-VN"/>
        </w:rPr>
        <w:t>ớ</w:t>
      </w:r>
      <w:r w:rsidRPr="00EA3751">
        <w:rPr>
          <w:spacing w:val="2"/>
          <w:sz w:val="28"/>
          <w:szCs w:val="28"/>
        </w:rPr>
        <w:t xml:space="preserve">ng mắc phát sinh theo thẩm quyền hoặc báo cáo cơ quan, người có thẩm quyền xử lý theo quy định </w:t>
      </w:r>
      <w:r w:rsidRPr="00EA3751">
        <w:rPr>
          <w:spacing w:val="2"/>
          <w:sz w:val="28"/>
          <w:szCs w:val="28"/>
        </w:rPr>
        <w:lastRenderedPageBreak/>
        <w:t>của pháp luật.</w:t>
      </w:r>
    </w:p>
    <w:p w:rsidR="008241CA" w:rsidRPr="00EA3751" w:rsidRDefault="008241CA" w:rsidP="006729F2">
      <w:pPr>
        <w:widowControl w:val="0"/>
        <w:shd w:val="clear" w:color="auto" w:fill="FFFFFF"/>
        <w:spacing w:before="40" w:after="20" w:line="240" w:lineRule="auto"/>
        <w:ind w:firstLine="709"/>
        <w:jc w:val="both"/>
        <w:rPr>
          <w:spacing w:val="4"/>
          <w:sz w:val="28"/>
          <w:szCs w:val="28"/>
          <w:shd w:val="clear" w:color="auto" w:fill="FFFFFF"/>
        </w:rPr>
      </w:pPr>
      <w:r w:rsidRPr="00EA3751">
        <w:rPr>
          <w:spacing w:val="4"/>
          <w:sz w:val="28"/>
          <w:szCs w:val="28"/>
          <w:shd w:val="clear" w:color="auto" w:fill="FFFFFF"/>
          <w:lang w:val="vi-VN"/>
        </w:rPr>
        <w:t>1</w:t>
      </w:r>
      <w:r w:rsidR="00D13B90" w:rsidRPr="00EA3751">
        <w:rPr>
          <w:spacing w:val="4"/>
          <w:sz w:val="28"/>
          <w:szCs w:val="28"/>
          <w:shd w:val="clear" w:color="auto" w:fill="FFFFFF"/>
        </w:rPr>
        <w:t>2</w:t>
      </w:r>
      <w:r w:rsidRPr="00EA3751">
        <w:rPr>
          <w:spacing w:val="4"/>
          <w:sz w:val="28"/>
          <w:szCs w:val="28"/>
          <w:shd w:val="clear" w:color="auto" w:fill="FFFFFF"/>
        </w:rPr>
        <w:t xml:space="preserve">. Số tiền thu được từ cho thuê quyền khai thác tài sản được quản lý, sử dụng theo quy định tại Điều </w:t>
      </w:r>
      <w:r w:rsidR="00D13B90" w:rsidRPr="00EA3751">
        <w:rPr>
          <w:spacing w:val="4"/>
          <w:sz w:val="28"/>
          <w:szCs w:val="28"/>
          <w:shd w:val="clear" w:color="auto" w:fill="FFFFFF"/>
        </w:rPr>
        <w:t>21</w:t>
      </w:r>
      <w:r w:rsidRPr="00EA3751">
        <w:rPr>
          <w:spacing w:val="4"/>
          <w:sz w:val="28"/>
          <w:szCs w:val="28"/>
          <w:shd w:val="clear" w:color="auto" w:fill="FFFFFF"/>
        </w:rPr>
        <w:t xml:space="preserve"> Nghị định này.</w:t>
      </w:r>
    </w:p>
    <w:p w:rsidR="008241CA" w:rsidRPr="00EA3751" w:rsidRDefault="008241CA" w:rsidP="006729F2">
      <w:pPr>
        <w:pStyle w:val="NormalWeb"/>
        <w:widowControl w:val="0"/>
        <w:spacing w:before="40" w:beforeAutospacing="0" w:after="20" w:afterAutospacing="0"/>
        <w:ind w:firstLine="709"/>
        <w:jc w:val="both"/>
        <w:rPr>
          <w:spacing w:val="-4"/>
          <w:sz w:val="28"/>
          <w:szCs w:val="28"/>
          <w:lang w:val="en-US"/>
        </w:rPr>
      </w:pPr>
      <w:r w:rsidRPr="00EA3751">
        <w:rPr>
          <w:spacing w:val="-4"/>
          <w:sz w:val="28"/>
          <w:szCs w:val="28"/>
        </w:rPr>
        <w:t>1</w:t>
      </w:r>
      <w:r w:rsidR="00D13B90" w:rsidRPr="00EA3751">
        <w:rPr>
          <w:spacing w:val="-4"/>
          <w:sz w:val="28"/>
          <w:szCs w:val="28"/>
          <w:lang w:val="en-US"/>
        </w:rPr>
        <w:t>3</w:t>
      </w:r>
      <w:r w:rsidRPr="00EA3751">
        <w:rPr>
          <w:spacing w:val="-4"/>
          <w:sz w:val="28"/>
          <w:szCs w:val="28"/>
        </w:rPr>
        <w:t xml:space="preserve">. Khi kết thúc thời hạn </w:t>
      </w:r>
      <w:r w:rsidRPr="00EA3751">
        <w:rPr>
          <w:sz w:val="28"/>
          <w:szCs w:val="28"/>
          <w:shd w:val="clear" w:color="auto" w:fill="FFFFFF"/>
        </w:rPr>
        <w:t xml:space="preserve">cho thuê quyền khai thác tài sản </w:t>
      </w:r>
      <w:r w:rsidRPr="00EA3751">
        <w:rPr>
          <w:spacing w:val="-4"/>
          <w:sz w:val="28"/>
          <w:szCs w:val="28"/>
        </w:rPr>
        <w:t xml:space="preserve">kết cấu hạ tầng </w:t>
      </w:r>
      <w:r w:rsidR="003A669F" w:rsidRPr="00EA3751">
        <w:rPr>
          <w:spacing w:val="-2"/>
          <w:sz w:val="28"/>
          <w:szCs w:val="28"/>
        </w:rPr>
        <w:t xml:space="preserve">đường sắt </w:t>
      </w:r>
      <w:r w:rsidRPr="00EA3751">
        <w:rPr>
          <w:spacing w:val="-4"/>
          <w:sz w:val="28"/>
          <w:szCs w:val="28"/>
        </w:rPr>
        <w:t xml:space="preserve">theo </w:t>
      </w:r>
      <w:r w:rsidR="005A76AB" w:rsidRPr="00EA3751">
        <w:rPr>
          <w:spacing w:val="-4"/>
          <w:sz w:val="28"/>
          <w:szCs w:val="28"/>
          <w:lang w:val="en-US"/>
        </w:rPr>
        <w:t>h</w:t>
      </w:r>
      <w:r w:rsidRPr="00EA3751">
        <w:rPr>
          <w:spacing w:val="-4"/>
          <w:sz w:val="28"/>
          <w:szCs w:val="28"/>
        </w:rPr>
        <w:t>ợp đồng</w:t>
      </w:r>
      <w:r w:rsidRPr="00EA3751">
        <w:rPr>
          <w:spacing w:val="-4"/>
          <w:sz w:val="28"/>
          <w:szCs w:val="28"/>
          <w:lang w:val="en-US"/>
        </w:rPr>
        <w:t xml:space="preserve">, </w:t>
      </w:r>
      <w:r w:rsidRPr="00EA3751">
        <w:rPr>
          <w:spacing w:val="-4"/>
          <w:sz w:val="28"/>
          <w:szCs w:val="28"/>
        </w:rPr>
        <w:t xml:space="preserve">Bên </w:t>
      </w:r>
      <w:r w:rsidRPr="00EA3751">
        <w:rPr>
          <w:spacing w:val="-4"/>
          <w:sz w:val="28"/>
          <w:szCs w:val="28"/>
          <w:lang w:val="en-SG"/>
        </w:rPr>
        <w:t>thuê</w:t>
      </w:r>
      <w:r w:rsidRPr="00EA3751">
        <w:rPr>
          <w:sz w:val="28"/>
          <w:szCs w:val="28"/>
        </w:rPr>
        <w:t xml:space="preserve"> </w:t>
      </w:r>
      <w:r w:rsidRPr="00EA3751">
        <w:rPr>
          <w:sz w:val="28"/>
          <w:szCs w:val="28"/>
          <w:shd w:val="clear" w:color="auto" w:fill="FFFFFF"/>
        </w:rPr>
        <w:t xml:space="preserve">quyền khai thác tài sản </w:t>
      </w:r>
      <w:r w:rsidRPr="00EA3751">
        <w:rPr>
          <w:spacing w:val="-4"/>
          <w:sz w:val="28"/>
          <w:szCs w:val="28"/>
        </w:rPr>
        <w:t>có trách nhiệm</w:t>
      </w:r>
      <w:r w:rsidRPr="00EA3751">
        <w:rPr>
          <w:spacing w:val="-4"/>
          <w:sz w:val="28"/>
          <w:szCs w:val="28"/>
          <w:lang w:val="en-US"/>
        </w:rPr>
        <w:t>:</w:t>
      </w:r>
    </w:p>
    <w:p w:rsidR="008241CA" w:rsidRPr="00EA3751" w:rsidRDefault="008241CA" w:rsidP="006729F2">
      <w:pPr>
        <w:pStyle w:val="NormalWeb"/>
        <w:widowControl w:val="0"/>
        <w:spacing w:before="40" w:beforeAutospacing="0" w:after="20" w:afterAutospacing="0"/>
        <w:ind w:firstLine="709"/>
        <w:jc w:val="both"/>
        <w:rPr>
          <w:spacing w:val="-4"/>
          <w:sz w:val="28"/>
          <w:szCs w:val="28"/>
          <w:lang w:val="en-US"/>
        </w:rPr>
      </w:pPr>
      <w:r w:rsidRPr="00EA3751">
        <w:rPr>
          <w:spacing w:val="-4"/>
          <w:sz w:val="28"/>
          <w:szCs w:val="28"/>
        </w:rPr>
        <w:t xml:space="preserve">a) Chuyển giao lại quyền khai thác tài sản cho </w:t>
      </w:r>
      <w:r w:rsidRPr="00EA3751">
        <w:rPr>
          <w:spacing w:val="-4"/>
          <w:sz w:val="28"/>
          <w:szCs w:val="28"/>
          <w:lang w:val="en-US"/>
        </w:rPr>
        <w:t>B</w:t>
      </w:r>
      <w:r w:rsidRPr="00EA3751">
        <w:rPr>
          <w:spacing w:val="-4"/>
          <w:sz w:val="28"/>
          <w:szCs w:val="28"/>
        </w:rPr>
        <w:t>ên cho thuê kể từ ng</w:t>
      </w:r>
      <w:r w:rsidR="005E227E" w:rsidRPr="00EA3751">
        <w:rPr>
          <w:spacing w:val="-4"/>
          <w:sz w:val="28"/>
          <w:szCs w:val="28"/>
        </w:rPr>
        <w:t xml:space="preserve">ày kết thúc thời hạn theo </w:t>
      </w:r>
      <w:r w:rsidR="005E227E" w:rsidRPr="00EA3751">
        <w:rPr>
          <w:spacing w:val="-4"/>
          <w:sz w:val="28"/>
          <w:szCs w:val="28"/>
          <w:lang w:val="en-US"/>
        </w:rPr>
        <w:t>h</w:t>
      </w:r>
      <w:r w:rsidRPr="00EA3751">
        <w:rPr>
          <w:spacing w:val="-4"/>
          <w:sz w:val="28"/>
          <w:szCs w:val="28"/>
        </w:rPr>
        <w:t xml:space="preserve">ợp đồng, kể cả trường hợp chưa hoàn thành việc thanh lý </w:t>
      </w:r>
      <w:r w:rsidR="005E227E" w:rsidRPr="00EA3751">
        <w:rPr>
          <w:spacing w:val="-4"/>
          <w:sz w:val="28"/>
          <w:szCs w:val="28"/>
          <w:lang w:val="en-US"/>
        </w:rPr>
        <w:t>h</w:t>
      </w:r>
      <w:r w:rsidRPr="00EA3751">
        <w:rPr>
          <w:spacing w:val="-4"/>
          <w:sz w:val="28"/>
          <w:szCs w:val="28"/>
        </w:rPr>
        <w:t xml:space="preserve">ợp đồng, chưa bàn giao lại tài sản cho </w:t>
      </w:r>
      <w:r w:rsidRPr="00EA3751">
        <w:rPr>
          <w:spacing w:val="-4"/>
          <w:sz w:val="28"/>
          <w:szCs w:val="28"/>
          <w:lang w:val="en-US"/>
        </w:rPr>
        <w:t>B</w:t>
      </w:r>
      <w:r w:rsidRPr="00EA3751">
        <w:rPr>
          <w:spacing w:val="-4"/>
          <w:sz w:val="28"/>
          <w:szCs w:val="28"/>
        </w:rPr>
        <w:t>ên cho thuê.</w:t>
      </w:r>
    </w:p>
    <w:p w:rsidR="008241CA" w:rsidRPr="00EA3751" w:rsidRDefault="008241CA" w:rsidP="006729F2">
      <w:pPr>
        <w:pStyle w:val="NormalWeb"/>
        <w:widowControl w:val="0"/>
        <w:spacing w:before="40" w:beforeAutospacing="0" w:after="20" w:afterAutospacing="0"/>
        <w:ind w:firstLine="709"/>
        <w:jc w:val="both"/>
        <w:rPr>
          <w:spacing w:val="-4"/>
          <w:sz w:val="28"/>
          <w:szCs w:val="28"/>
        </w:rPr>
      </w:pPr>
      <w:r w:rsidRPr="00EA3751">
        <w:rPr>
          <w:spacing w:val="-4"/>
          <w:sz w:val="28"/>
          <w:szCs w:val="28"/>
        </w:rPr>
        <w:t xml:space="preserve">b) Phối hợp với </w:t>
      </w:r>
      <w:r w:rsidRPr="00EA3751">
        <w:rPr>
          <w:spacing w:val="-4"/>
          <w:sz w:val="28"/>
          <w:szCs w:val="28"/>
          <w:lang w:val="en-US"/>
        </w:rPr>
        <w:t>B</w:t>
      </w:r>
      <w:r w:rsidRPr="00EA3751">
        <w:rPr>
          <w:spacing w:val="-4"/>
          <w:sz w:val="28"/>
          <w:szCs w:val="28"/>
        </w:rPr>
        <w:t xml:space="preserve">ên cho thuê thực hiện kiểm kê, xác định tình trạng sử dụng của tài sản; việc kiểm kê, xác định tình trạng sử dụng của tài sản </w:t>
      </w:r>
      <w:r w:rsidR="00575C02" w:rsidRPr="00EA3751">
        <w:rPr>
          <w:spacing w:val="-4"/>
          <w:sz w:val="28"/>
          <w:szCs w:val="28"/>
          <w:lang w:val="en-US"/>
        </w:rPr>
        <w:t xml:space="preserve">phải </w:t>
      </w:r>
      <w:r w:rsidRPr="00EA3751">
        <w:rPr>
          <w:spacing w:val="-4"/>
          <w:sz w:val="28"/>
          <w:szCs w:val="28"/>
        </w:rPr>
        <w:t>được lập thành biên bản.</w:t>
      </w:r>
    </w:p>
    <w:p w:rsidR="008241CA" w:rsidRPr="00EA3751" w:rsidRDefault="008241CA" w:rsidP="006729F2">
      <w:pPr>
        <w:pStyle w:val="NormalWeb"/>
        <w:widowControl w:val="0"/>
        <w:spacing w:before="40" w:beforeAutospacing="0" w:after="20" w:afterAutospacing="0"/>
        <w:ind w:firstLine="709"/>
        <w:jc w:val="both"/>
        <w:rPr>
          <w:sz w:val="28"/>
          <w:szCs w:val="28"/>
        </w:rPr>
      </w:pPr>
      <w:r w:rsidRPr="00EA3751">
        <w:rPr>
          <w:spacing w:val="-4"/>
          <w:sz w:val="28"/>
          <w:szCs w:val="28"/>
        </w:rPr>
        <w:t>c)</w:t>
      </w:r>
      <w:r w:rsidRPr="00EA3751">
        <w:rPr>
          <w:sz w:val="28"/>
          <w:szCs w:val="28"/>
          <w:lang w:val="nl-NL"/>
        </w:rPr>
        <w:t xml:space="preserve"> </w:t>
      </w:r>
      <w:r w:rsidRPr="00EA3751">
        <w:rPr>
          <w:sz w:val="28"/>
          <w:szCs w:val="28"/>
        </w:rPr>
        <w:t>T</w:t>
      </w:r>
      <w:r w:rsidRPr="00EA3751">
        <w:rPr>
          <w:sz w:val="28"/>
          <w:szCs w:val="28"/>
          <w:lang w:val="nl-NL"/>
        </w:rPr>
        <w:t xml:space="preserve">hực hiện việc sửa chữa, bảo trì </w:t>
      </w:r>
      <w:r w:rsidR="00611A95" w:rsidRPr="00EA3751">
        <w:rPr>
          <w:sz w:val="28"/>
          <w:szCs w:val="28"/>
          <w:lang w:val="nl-NL"/>
        </w:rPr>
        <w:t>tài sản</w:t>
      </w:r>
      <w:r w:rsidRPr="00EA3751">
        <w:rPr>
          <w:sz w:val="28"/>
          <w:szCs w:val="28"/>
          <w:lang w:val="nl-NL"/>
        </w:rPr>
        <w:t xml:space="preserve"> </w:t>
      </w:r>
      <w:r w:rsidRPr="00EA3751">
        <w:rPr>
          <w:sz w:val="28"/>
          <w:szCs w:val="28"/>
        </w:rPr>
        <w:t xml:space="preserve">để khắc phục </w:t>
      </w:r>
      <w:r w:rsidRPr="00EA3751">
        <w:rPr>
          <w:sz w:val="28"/>
          <w:szCs w:val="28"/>
          <w:lang w:val="nl-NL"/>
        </w:rPr>
        <w:t xml:space="preserve">các hư hại </w:t>
      </w:r>
      <w:r w:rsidR="00575C02" w:rsidRPr="00EA3751">
        <w:rPr>
          <w:sz w:val="28"/>
          <w:szCs w:val="28"/>
          <w:lang w:val="nl-NL"/>
        </w:rPr>
        <w:t xml:space="preserve">(nếu có) </w:t>
      </w:r>
      <w:r w:rsidRPr="00EA3751">
        <w:rPr>
          <w:sz w:val="28"/>
          <w:szCs w:val="28"/>
          <w:lang w:val="nl-NL"/>
        </w:rPr>
        <w:t>của tài sản</w:t>
      </w:r>
      <w:r w:rsidRPr="00EA3751">
        <w:rPr>
          <w:sz w:val="28"/>
          <w:szCs w:val="28"/>
        </w:rPr>
        <w:t>.</w:t>
      </w:r>
    </w:p>
    <w:p w:rsidR="008241CA" w:rsidRPr="00EA3751" w:rsidRDefault="008241CA" w:rsidP="006729F2">
      <w:pPr>
        <w:pStyle w:val="NormalWeb"/>
        <w:widowControl w:val="0"/>
        <w:spacing w:before="40" w:beforeAutospacing="0" w:after="20" w:afterAutospacing="0"/>
        <w:ind w:firstLine="709"/>
        <w:jc w:val="both"/>
        <w:rPr>
          <w:sz w:val="28"/>
          <w:szCs w:val="28"/>
        </w:rPr>
      </w:pPr>
      <w:r w:rsidRPr="00EA3751">
        <w:rPr>
          <w:sz w:val="28"/>
          <w:szCs w:val="28"/>
        </w:rPr>
        <w:t xml:space="preserve">d) </w:t>
      </w:r>
      <w:r w:rsidRPr="00EA3751">
        <w:rPr>
          <w:spacing w:val="-4"/>
          <w:sz w:val="28"/>
          <w:szCs w:val="28"/>
        </w:rPr>
        <w:t xml:space="preserve">Phối hợp với </w:t>
      </w:r>
      <w:r w:rsidRPr="00EA3751">
        <w:rPr>
          <w:spacing w:val="-4"/>
          <w:sz w:val="28"/>
          <w:szCs w:val="28"/>
          <w:lang w:val="en-US"/>
        </w:rPr>
        <w:t>B</w:t>
      </w:r>
      <w:r w:rsidRPr="00EA3751">
        <w:rPr>
          <w:spacing w:val="-4"/>
          <w:sz w:val="28"/>
          <w:szCs w:val="28"/>
        </w:rPr>
        <w:t>ên cho thuê thực hiện</w:t>
      </w:r>
      <w:r w:rsidRPr="00EA3751">
        <w:rPr>
          <w:sz w:val="28"/>
          <w:szCs w:val="28"/>
        </w:rPr>
        <w:t xml:space="preserve"> </w:t>
      </w:r>
      <w:r w:rsidRPr="00EA3751">
        <w:rPr>
          <w:sz w:val="28"/>
          <w:szCs w:val="28"/>
          <w:lang w:val="nl-NL"/>
        </w:rPr>
        <w:t xml:space="preserve">việc thanh lý </w:t>
      </w:r>
      <w:r w:rsidR="005E227E" w:rsidRPr="00EA3751">
        <w:rPr>
          <w:sz w:val="28"/>
          <w:szCs w:val="28"/>
          <w:lang w:val="nl-NL"/>
        </w:rPr>
        <w:t>h</w:t>
      </w:r>
      <w:r w:rsidRPr="00EA3751">
        <w:rPr>
          <w:sz w:val="28"/>
          <w:szCs w:val="28"/>
          <w:lang w:val="nl-NL"/>
        </w:rPr>
        <w:t>ợp đồng theo quy định</w:t>
      </w:r>
      <w:r w:rsidRPr="00EA3751">
        <w:rPr>
          <w:sz w:val="28"/>
          <w:szCs w:val="28"/>
        </w:rPr>
        <w:t xml:space="preserve"> của pháp luật sau khi hoàn thành khắc phục các hư hại</w:t>
      </w:r>
      <w:r w:rsidR="00575C02" w:rsidRPr="00EA3751">
        <w:rPr>
          <w:sz w:val="28"/>
          <w:szCs w:val="28"/>
          <w:lang w:val="en-US"/>
        </w:rPr>
        <w:t xml:space="preserve"> </w:t>
      </w:r>
      <w:r w:rsidR="00575C02" w:rsidRPr="00EA3751">
        <w:rPr>
          <w:sz w:val="28"/>
          <w:szCs w:val="28"/>
          <w:lang w:val="nl-NL"/>
        </w:rPr>
        <w:t>(nếu có)</w:t>
      </w:r>
      <w:r w:rsidRPr="00EA3751">
        <w:rPr>
          <w:sz w:val="28"/>
          <w:szCs w:val="28"/>
        </w:rPr>
        <w:t xml:space="preserve"> của tài sản</w:t>
      </w:r>
      <w:r w:rsidR="00575C02" w:rsidRPr="00EA3751">
        <w:rPr>
          <w:sz w:val="28"/>
          <w:szCs w:val="28"/>
          <w:lang w:val="en-US"/>
        </w:rPr>
        <w:t>,</w:t>
      </w:r>
      <w:r w:rsidRPr="00EA3751">
        <w:rPr>
          <w:sz w:val="28"/>
          <w:szCs w:val="28"/>
          <w:lang w:val="en-SG"/>
        </w:rPr>
        <w:t xml:space="preserve"> hoàn thành việc thanh toán tiền thuê quyền khai thác tài sản </w:t>
      </w:r>
      <w:r w:rsidRPr="00EA3751">
        <w:rPr>
          <w:sz w:val="28"/>
          <w:szCs w:val="28"/>
        </w:rPr>
        <w:t xml:space="preserve">và </w:t>
      </w:r>
      <w:r w:rsidRPr="00EA3751">
        <w:rPr>
          <w:sz w:val="28"/>
          <w:szCs w:val="28"/>
          <w:lang w:val="en-US"/>
        </w:rPr>
        <w:t>B</w:t>
      </w:r>
      <w:r w:rsidRPr="00EA3751">
        <w:rPr>
          <w:sz w:val="28"/>
          <w:szCs w:val="28"/>
        </w:rPr>
        <w:t>ên thuê có văn bản cam kết tài sản không trong tình trạng cầm cố, thế chấp hoặc thực hiện các biện pháp đảm bảo nghĩa vụ nợ khác.</w:t>
      </w:r>
    </w:p>
    <w:p w:rsidR="008241CA" w:rsidRPr="00EA3751" w:rsidRDefault="008241CA" w:rsidP="006729F2">
      <w:pPr>
        <w:pStyle w:val="NormalWeb"/>
        <w:widowControl w:val="0"/>
        <w:spacing w:before="40" w:beforeAutospacing="0" w:after="20" w:afterAutospacing="0"/>
        <w:ind w:firstLine="709"/>
        <w:jc w:val="both"/>
        <w:rPr>
          <w:bCs/>
          <w:spacing w:val="-2"/>
          <w:sz w:val="28"/>
          <w:szCs w:val="28"/>
        </w:rPr>
      </w:pPr>
      <w:r w:rsidRPr="00EA3751">
        <w:rPr>
          <w:sz w:val="28"/>
          <w:szCs w:val="28"/>
        </w:rPr>
        <w:tab/>
        <w:t>đ) Thực hiện</w:t>
      </w:r>
      <w:r w:rsidRPr="00EA3751">
        <w:rPr>
          <w:bCs/>
          <w:spacing w:val="-2"/>
          <w:sz w:val="28"/>
          <w:szCs w:val="28"/>
        </w:rPr>
        <w:t xml:space="preserve"> bàn giao lại tài sản cho </w:t>
      </w:r>
      <w:r w:rsidRPr="00EA3751">
        <w:rPr>
          <w:bCs/>
          <w:spacing w:val="-2"/>
          <w:sz w:val="28"/>
          <w:szCs w:val="28"/>
          <w:lang w:val="en-US"/>
        </w:rPr>
        <w:t>B</w:t>
      </w:r>
      <w:r w:rsidRPr="00EA3751">
        <w:rPr>
          <w:bCs/>
          <w:spacing w:val="-2"/>
          <w:sz w:val="28"/>
          <w:szCs w:val="28"/>
        </w:rPr>
        <w:t>ên cho thuê.</w:t>
      </w:r>
    </w:p>
    <w:p w:rsidR="008241CA" w:rsidRPr="00EA3751" w:rsidRDefault="008241CA" w:rsidP="006729F2">
      <w:pPr>
        <w:pStyle w:val="NormalWeb"/>
        <w:widowControl w:val="0"/>
        <w:spacing w:before="40" w:beforeAutospacing="0" w:after="20" w:afterAutospacing="0"/>
        <w:ind w:firstLine="709"/>
        <w:jc w:val="both"/>
        <w:rPr>
          <w:sz w:val="28"/>
          <w:szCs w:val="28"/>
          <w:shd w:val="clear" w:color="auto" w:fill="FFFFFF"/>
        </w:rPr>
      </w:pPr>
      <w:r w:rsidRPr="00EA3751">
        <w:rPr>
          <w:bCs/>
          <w:spacing w:val="-2"/>
          <w:sz w:val="28"/>
          <w:szCs w:val="28"/>
        </w:rPr>
        <w:t xml:space="preserve">e) Nhận lại số tiền </w:t>
      </w:r>
      <w:r w:rsidR="00611A95" w:rsidRPr="00EA3751">
        <w:rPr>
          <w:bCs/>
          <w:spacing w:val="-2"/>
          <w:sz w:val="28"/>
          <w:szCs w:val="28"/>
          <w:lang w:val="en-US"/>
        </w:rPr>
        <w:t>ký quỹ</w:t>
      </w:r>
      <w:r w:rsidRPr="00EA3751">
        <w:rPr>
          <w:bCs/>
          <w:spacing w:val="-2"/>
          <w:sz w:val="28"/>
          <w:szCs w:val="28"/>
        </w:rPr>
        <w:t xml:space="preserve"> quy định tại điểm </w:t>
      </w:r>
      <w:r w:rsidRPr="00EA3751">
        <w:rPr>
          <w:bCs/>
          <w:spacing w:val="-2"/>
          <w:sz w:val="28"/>
          <w:szCs w:val="28"/>
          <w:lang w:val="en-US"/>
        </w:rPr>
        <w:t>g</w:t>
      </w:r>
      <w:r w:rsidRPr="00EA3751">
        <w:rPr>
          <w:bCs/>
          <w:spacing w:val="-2"/>
          <w:sz w:val="28"/>
          <w:szCs w:val="28"/>
        </w:rPr>
        <w:t xml:space="preserve"> khoản </w:t>
      </w:r>
      <w:r w:rsidR="00D13B90" w:rsidRPr="00EA3751">
        <w:rPr>
          <w:bCs/>
          <w:spacing w:val="-2"/>
          <w:sz w:val="28"/>
          <w:szCs w:val="28"/>
          <w:lang w:val="en-US"/>
        </w:rPr>
        <w:t>8</w:t>
      </w:r>
      <w:r w:rsidRPr="00EA3751">
        <w:rPr>
          <w:bCs/>
          <w:spacing w:val="-2"/>
          <w:sz w:val="28"/>
          <w:szCs w:val="28"/>
        </w:rPr>
        <w:t xml:space="preserve"> Điều này.</w:t>
      </w:r>
      <w:r w:rsidRPr="00EA3751">
        <w:rPr>
          <w:bCs/>
          <w:spacing w:val="-2"/>
          <w:sz w:val="28"/>
          <w:szCs w:val="28"/>
          <w:lang w:val="en-SG"/>
        </w:rPr>
        <w:t xml:space="preserve"> Trường hợp tại thời điểm </w:t>
      </w:r>
      <w:r w:rsidRPr="00EA3751">
        <w:rPr>
          <w:spacing w:val="-4"/>
          <w:sz w:val="28"/>
          <w:szCs w:val="28"/>
        </w:rPr>
        <w:t xml:space="preserve">kết thúc thời hạn </w:t>
      </w:r>
      <w:r w:rsidRPr="00EA3751">
        <w:rPr>
          <w:sz w:val="28"/>
          <w:szCs w:val="28"/>
          <w:shd w:val="clear" w:color="auto" w:fill="FFFFFF"/>
        </w:rPr>
        <w:t>cho thuê quyền khai thác tài sản</w:t>
      </w:r>
      <w:r w:rsidRPr="00EA3751">
        <w:rPr>
          <w:sz w:val="28"/>
          <w:szCs w:val="28"/>
          <w:shd w:val="clear" w:color="auto" w:fill="FFFFFF"/>
          <w:lang w:val="en-SG"/>
        </w:rPr>
        <w:t xml:space="preserve"> mà Bên thuê chưa </w:t>
      </w:r>
      <w:r w:rsidRPr="00EA3751">
        <w:rPr>
          <w:sz w:val="28"/>
          <w:szCs w:val="28"/>
          <w:lang w:val="en-SG"/>
        </w:rPr>
        <w:t xml:space="preserve">hoàn thành việc thanh toán tiền thuê quyền khai thác tài sản thì số tiền </w:t>
      </w:r>
      <w:r w:rsidR="00611A95" w:rsidRPr="00EA3751">
        <w:rPr>
          <w:sz w:val="28"/>
          <w:szCs w:val="28"/>
          <w:lang w:val="en-SG"/>
        </w:rPr>
        <w:t>ký quỹ</w:t>
      </w:r>
      <w:r w:rsidRPr="00EA3751">
        <w:rPr>
          <w:sz w:val="28"/>
          <w:szCs w:val="28"/>
          <w:lang w:val="en-SG"/>
        </w:rPr>
        <w:t xml:space="preserve"> được sử dụng để trừ vào nghĩa vụ mà Bên thuê phải thanh toán, phần còn thừa (nếu có) được </w:t>
      </w:r>
      <w:r w:rsidR="00D13B90" w:rsidRPr="00EA3751">
        <w:rPr>
          <w:sz w:val="28"/>
          <w:szCs w:val="28"/>
          <w:lang w:val="en-SG"/>
        </w:rPr>
        <w:t>xử lý theo quy định của pháp luật về dân sự.</w:t>
      </w:r>
    </w:p>
    <w:p w:rsidR="008241CA" w:rsidRPr="00EA3751" w:rsidRDefault="008241CA" w:rsidP="006729F2">
      <w:pPr>
        <w:pStyle w:val="NormalWeb"/>
        <w:widowControl w:val="0"/>
        <w:spacing w:before="40" w:beforeAutospacing="0" w:after="20" w:afterAutospacing="0"/>
        <w:ind w:firstLine="709"/>
        <w:jc w:val="both"/>
        <w:rPr>
          <w:bCs/>
          <w:spacing w:val="4"/>
          <w:sz w:val="28"/>
          <w:szCs w:val="28"/>
        </w:rPr>
      </w:pPr>
      <w:r w:rsidRPr="00EA3751">
        <w:rPr>
          <w:bCs/>
          <w:spacing w:val="4"/>
          <w:sz w:val="28"/>
          <w:szCs w:val="28"/>
        </w:rPr>
        <w:t>1</w:t>
      </w:r>
      <w:r w:rsidR="00D13B90" w:rsidRPr="00EA3751">
        <w:rPr>
          <w:bCs/>
          <w:spacing w:val="4"/>
          <w:sz w:val="28"/>
          <w:szCs w:val="28"/>
          <w:lang w:val="en-US"/>
        </w:rPr>
        <w:t>4</w:t>
      </w:r>
      <w:r w:rsidRPr="00EA3751">
        <w:rPr>
          <w:bCs/>
          <w:spacing w:val="4"/>
          <w:sz w:val="28"/>
          <w:szCs w:val="28"/>
        </w:rPr>
        <w:t xml:space="preserve">. </w:t>
      </w:r>
      <w:r w:rsidRPr="00EA3751">
        <w:rPr>
          <w:spacing w:val="4"/>
          <w:sz w:val="28"/>
          <w:szCs w:val="28"/>
        </w:rPr>
        <w:t xml:space="preserve">Khi kết thúc thời hạn </w:t>
      </w:r>
      <w:r w:rsidRPr="00EA3751">
        <w:rPr>
          <w:spacing w:val="4"/>
          <w:sz w:val="28"/>
          <w:szCs w:val="28"/>
          <w:shd w:val="clear" w:color="auto" w:fill="FFFFFF"/>
        </w:rPr>
        <w:t xml:space="preserve">cho thuê quyền khai thác tài sản </w:t>
      </w:r>
      <w:r w:rsidRPr="00EA3751">
        <w:rPr>
          <w:spacing w:val="4"/>
          <w:sz w:val="28"/>
          <w:szCs w:val="28"/>
        </w:rPr>
        <w:t xml:space="preserve">kết cấu hạ tầng </w:t>
      </w:r>
      <w:r w:rsidR="003A669F" w:rsidRPr="00EA3751">
        <w:rPr>
          <w:spacing w:val="-2"/>
          <w:sz w:val="28"/>
          <w:szCs w:val="28"/>
        </w:rPr>
        <w:t xml:space="preserve">đường sắt </w:t>
      </w:r>
      <w:r w:rsidRPr="00EA3751">
        <w:rPr>
          <w:spacing w:val="4"/>
          <w:sz w:val="28"/>
          <w:szCs w:val="28"/>
        </w:rPr>
        <w:t xml:space="preserve">theo </w:t>
      </w:r>
      <w:r w:rsidR="005E227E" w:rsidRPr="00EA3751">
        <w:rPr>
          <w:spacing w:val="4"/>
          <w:sz w:val="28"/>
          <w:szCs w:val="28"/>
          <w:lang w:val="en-US"/>
        </w:rPr>
        <w:t>h</w:t>
      </w:r>
      <w:r w:rsidRPr="00EA3751">
        <w:rPr>
          <w:spacing w:val="4"/>
          <w:sz w:val="28"/>
          <w:szCs w:val="28"/>
        </w:rPr>
        <w:t xml:space="preserve">ợp đồng, </w:t>
      </w:r>
      <w:r w:rsidRPr="00EA3751">
        <w:rPr>
          <w:sz w:val="28"/>
          <w:szCs w:val="28"/>
          <w:lang w:val="en-SG"/>
        </w:rPr>
        <w:t>Bên cho thuê</w:t>
      </w:r>
      <w:r w:rsidRPr="00EA3751">
        <w:rPr>
          <w:bCs/>
          <w:spacing w:val="4"/>
          <w:sz w:val="28"/>
          <w:szCs w:val="28"/>
        </w:rPr>
        <w:t xml:space="preserve"> có trách nhiệm:</w:t>
      </w:r>
    </w:p>
    <w:p w:rsidR="008241CA" w:rsidRPr="00EA3751" w:rsidRDefault="008241CA" w:rsidP="006729F2">
      <w:pPr>
        <w:pStyle w:val="NormalWeb"/>
        <w:widowControl w:val="0"/>
        <w:spacing w:before="40" w:beforeAutospacing="0" w:after="20" w:afterAutospacing="0"/>
        <w:ind w:firstLine="709"/>
        <w:jc w:val="both"/>
        <w:rPr>
          <w:bCs/>
          <w:spacing w:val="-2"/>
          <w:sz w:val="28"/>
          <w:szCs w:val="28"/>
        </w:rPr>
      </w:pPr>
      <w:r w:rsidRPr="00EA3751">
        <w:rPr>
          <w:bCs/>
          <w:spacing w:val="-2"/>
          <w:sz w:val="28"/>
          <w:szCs w:val="28"/>
        </w:rPr>
        <w:t xml:space="preserve">a) Tiếp nhận để quản lý, sử dụng và khai thác tài sản theo quy định tại Nghị định này kể từ thời điểm Bên thuê </w:t>
      </w:r>
      <w:r w:rsidR="00EA4E9C" w:rsidRPr="00EA3751">
        <w:rPr>
          <w:bCs/>
          <w:spacing w:val="-2"/>
          <w:sz w:val="28"/>
          <w:szCs w:val="28"/>
          <w:lang w:val="en-US"/>
        </w:rPr>
        <w:t>chuyển</w:t>
      </w:r>
      <w:r w:rsidR="00EA4E9C" w:rsidRPr="00EA3751">
        <w:rPr>
          <w:bCs/>
          <w:spacing w:val="-2"/>
          <w:sz w:val="28"/>
          <w:szCs w:val="28"/>
        </w:rPr>
        <w:t xml:space="preserve"> </w:t>
      </w:r>
      <w:r w:rsidRPr="00EA3751">
        <w:rPr>
          <w:bCs/>
          <w:spacing w:val="-2"/>
          <w:sz w:val="28"/>
          <w:szCs w:val="28"/>
        </w:rPr>
        <w:t xml:space="preserve">giao lại </w:t>
      </w:r>
      <w:r w:rsidR="00EA4E9C" w:rsidRPr="00EA3751">
        <w:rPr>
          <w:bCs/>
          <w:spacing w:val="-2"/>
          <w:sz w:val="28"/>
          <w:szCs w:val="28"/>
          <w:lang w:val="en-US"/>
        </w:rPr>
        <w:t xml:space="preserve">quyền khai thác </w:t>
      </w:r>
      <w:r w:rsidRPr="00EA3751">
        <w:rPr>
          <w:bCs/>
          <w:spacing w:val="-2"/>
          <w:sz w:val="28"/>
          <w:szCs w:val="28"/>
        </w:rPr>
        <w:t>tài sản theo quy định tại điểm a khoản 1</w:t>
      </w:r>
      <w:r w:rsidR="00D13B90" w:rsidRPr="00EA3751">
        <w:rPr>
          <w:bCs/>
          <w:spacing w:val="-2"/>
          <w:sz w:val="28"/>
          <w:szCs w:val="28"/>
        </w:rPr>
        <w:t>3</w:t>
      </w:r>
      <w:r w:rsidRPr="00EA3751">
        <w:rPr>
          <w:bCs/>
          <w:spacing w:val="-2"/>
          <w:sz w:val="28"/>
          <w:szCs w:val="28"/>
        </w:rPr>
        <w:t xml:space="preserve"> Điều này.</w:t>
      </w:r>
    </w:p>
    <w:p w:rsidR="008241CA" w:rsidRPr="00EA3751" w:rsidRDefault="008241CA" w:rsidP="006729F2">
      <w:pPr>
        <w:pStyle w:val="NormalWeb"/>
        <w:widowControl w:val="0"/>
        <w:spacing w:before="40" w:beforeAutospacing="0" w:after="20" w:afterAutospacing="0"/>
        <w:ind w:firstLine="709"/>
        <w:jc w:val="both"/>
        <w:rPr>
          <w:sz w:val="28"/>
          <w:szCs w:val="28"/>
        </w:rPr>
      </w:pPr>
      <w:r w:rsidRPr="00EA3751">
        <w:rPr>
          <w:bCs/>
          <w:spacing w:val="-2"/>
          <w:sz w:val="28"/>
          <w:szCs w:val="28"/>
        </w:rPr>
        <w:t>b) Thực hiện việc bảo trì tài sản</w:t>
      </w:r>
      <w:r w:rsidR="00D13B90" w:rsidRPr="00EA3751">
        <w:rPr>
          <w:bCs/>
          <w:spacing w:val="-2"/>
          <w:sz w:val="28"/>
          <w:szCs w:val="28"/>
          <w:lang w:val="en-US"/>
        </w:rPr>
        <w:t xml:space="preserve"> theo quy định tại Nghị định này</w:t>
      </w:r>
      <w:r w:rsidRPr="00EA3751">
        <w:rPr>
          <w:bCs/>
          <w:spacing w:val="-2"/>
          <w:sz w:val="28"/>
          <w:szCs w:val="28"/>
        </w:rPr>
        <w:t xml:space="preserve"> kể từ thời điểm </w:t>
      </w:r>
      <w:r w:rsidRPr="00EA3751">
        <w:rPr>
          <w:bCs/>
          <w:spacing w:val="-2"/>
          <w:sz w:val="28"/>
          <w:szCs w:val="28"/>
          <w:lang w:val="en-US"/>
        </w:rPr>
        <w:t>B</w:t>
      </w:r>
      <w:r w:rsidRPr="00EA3751">
        <w:rPr>
          <w:bCs/>
          <w:spacing w:val="-2"/>
          <w:sz w:val="28"/>
          <w:szCs w:val="28"/>
        </w:rPr>
        <w:t xml:space="preserve">ên thuê chuyển giao lại quyền khai thác </w:t>
      </w:r>
      <w:r w:rsidR="00EA4E9C" w:rsidRPr="00EA3751">
        <w:rPr>
          <w:bCs/>
          <w:spacing w:val="-2"/>
          <w:sz w:val="28"/>
          <w:szCs w:val="28"/>
          <w:lang w:val="en-US"/>
        </w:rPr>
        <w:t xml:space="preserve">tài sản </w:t>
      </w:r>
      <w:r w:rsidRPr="00EA3751">
        <w:rPr>
          <w:bCs/>
          <w:spacing w:val="-2"/>
          <w:sz w:val="28"/>
          <w:szCs w:val="28"/>
        </w:rPr>
        <w:t xml:space="preserve">theo quy định tại điểm a khoản này (trừ </w:t>
      </w:r>
      <w:r w:rsidRPr="00EA3751">
        <w:rPr>
          <w:bCs/>
          <w:spacing w:val="-2"/>
          <w:sz w:val="28"/>
          <w:szCs w:val="28"/>
          <w:lang w:val="en-US"/>
        </w:rPr>
        <w:t>thời gian</w:t>
      </w:r>
      <w:r w:rsidRPr="00EA3751">
        <w:rPr>
          <w:bCs/>
          <w:spacing w:val="-2"/>
          <w:sz w:val="28"/>
          <w:szCs w:val="28"/>
        </w:rPr>
        <w:t xml:space="preserve"> </w:t>
      </w:r>
      <w:r w:rsidRPr="00EA3751">
        <w:rPr>
          <w:bCs/>
          <w:spacing w:val="-2"/>
          <w:sz w:val="28"/>
          <w:szCs w:val="28"/>
          <w:lang w:val="en-US"/>
        </w:rPr>
        <w:t>B</w:t>
      </w:r>
      <w:r w:rsidRPr="00EA3751">
        <w:rPr>
          <w:bCs/>
          <w:spacing w:val="-2"/>
          <w:sz w:val="28"/>
          <w:szCs w:val="28"/>
        </w:rPr>
        <w:t xml:space="preserve">ên thuê phải sửa chữa, </w:t>
      </w:r>
      <w:r w:rsidRPr="00EA3751">
        <w:rPr>
          <w:sz w:val="28"/>
          <w:szCs w:val="28"/>
          <w:lang w:val="nl-NL"/>
        </w:rPr>
        <w:t xml:space="preserve">bảo trì công trình </w:t>
      </w:r>
      <w:r w:rsidRPr="00EA3751">
        <w:rPr>
          <w:sz w:val="28"/>
          <w:szCs w:val="28"/>
        </w:rPr>
        <w:t xml:space="preserve">để khắc phục </w:t>
      </w:r>
      <w:r w:rsidRPr="00EA3751">
        <w:rPr>
          <w:sz w:val="28"/>
          <w:szCs w:val="28"/>
          <w:lang w:val="nl-NL"/>
        </w:rPr>
        <w:t>các hư hại của tài sản theo quy định)</w:t>
      </w:r>
      <w:r w:rsidRPr="00EA3751">
        <w:rPr>
          <w:sz w:val="28"/>
          <w:szCs w:val="28"/>
        </w:rPr>
        <w:t xml:space="preserve">. </w:t>
      </w:r>
    </w:p>
    <w:p w:rsidR="008241CA" w:rsidRPr="00EA3751" w:rsidRDefault="008241CA" w:rsidP="00430471">
      <w:pPr>
        <w:pStyle w:val="NormalWeb"/>
        <w:widowControl w:val="0"/>
        <w:spacing w:before="40" w:beforeAutospacing="0" w:after="20" w:afterAutospacing="0"/>
        <w:ind w:firstLine="709"/>
        <w:jc w:val="both"/>
        <w:rPr>
          <w:spacing w:val="-2"/>
          <w:sz w:val="28"/>
          <w:szCs w:val="28"/>
          <w:lang w:val="en-US"/>
        </w:rPr>
      </w:pPr>
      <w:r w:rsidRPr="00EA3751">
        <w:rPr>
          <w:bCs/>
          <w:spacing w:val="4"/>
          <w:sz w:val="28"/>
          <w:szCs w:val="28"/>
        </w:rPr>
        <w:t>1</w:t>
      </w:r>
      <w:r w:rsidR="00291358" w:rsidRPr="00EA3751">
        <w:rPr>
          <w:bCs/>
          <w:spacing w:val="4"/>
          <w:sz w:val="28"/>
          <w:szCs w:val="28"/>
          <w:lang w:val="en-US"/>
        </w:rPr>
        <w:t>5</w:t>
      </w:r>
      <w:r w:rsidRPr="00EA3751">
        <w:rPr>
          <w:bCs/>
          <w:spacing w:val="4"/>
          <w:sz w:val="28"/>
          <w:szCs w:val="28"/>
        </w:rPr>
        <w:t xml:space="preserve">. </w:t>
      </w:r>
      <w:r w:rsidRPr="00EA3751">
        <w:rPr>
          <w:spacing w:val="-2"/>
          <w:sz w:val="28"/>
          <w:szCs w:val="28"/>
          <w:shd w:val="clear" w:color="auto" w:fill="FFFFFF"/>
        </w:rPr>
        <w:t xml:space="preserve">Trường hợp </w:t>
      </w:r>
      <w:r w:rsidRPr="00EA3751">
        <w:rPr>
          <w:spacing w:val="-2"/>
          <w:sz w:val="28"/>
          <w:szCs w:val="28"/>
        </w:rPr>
        <w:t xml:space="preserve">vì lý do bất khả kháng hoặc Nhà nước thu hồi đất gắn với tài sản kết cấu hạ tầng </w:t>
      </w:r>
      <w:r w:rsidR="00BD5179" w:rsidRPr="00EA3751">
        <w:rPr>
          <w:spacing w:val="-2"/>
          <w:sz w:val="28"/>
          <w:szCs w:val="28"/>
        </w:rPr>
        <w:t xml:space="preserve">đường sắt </w:t>
      </w:r>
      <w:r w:rsidR="00EA4E9C" w:rsidRPr="00EA3751">
        <w:rPr>
          <w:spacing w:val="-2"/>
          <w:sz w:val="28"/>
          <w:szCs w:val="28"/>
          <w:lang w:val="en-US"/>
        </w:rPr>
        <w:t>vì</w:t>
      </w:r>
      <w:r w:rsidRPr="00EA3751">
        <w:rPr>
          <w:spacing w:val="-2"/>
          <w:sz w:val="28"/>
          <w:szCs w:val="28"/>
        </w:rPr>
        <w:t xml:space="preserve"> mục đích quốc phòng, an ninh,</w:t>
      </w:r>
      <w:r w:rsidRPr="00EA3751">
        <w:rPr>
          <w:spacing w:val="-2"/>
          <w:sz w:val="28"/>
          <w:szCs w:val="28"/>
          <w:lang w:val="en-SG"/>
        </w:rPr>
        <w:t xml:space="preserve"> phát triển kinh tế - xã hội vì</w:t>
      </w:r>
      <w:r w:rsidRPr="00EA3751">
        <w:rPr>
          <w:spacing w:val="-2"/>
          <w:sz w:val="28"/>
          <w:szCs w:val="28"/>
        </w:rPr>
        <w:t xml:space="preserve"> lợi ích quốc gia, công cộng theo quy định của pháp luật về đất đai mà chưa hết thời hạn cho thuê quyền khai thác theo Hợp đồng thì</w:t>
      </w:r>
      <w:r w:rsidR="005E227E" w:rsidRPr="00EA3751">
        <w:rPr>
          <w:spacing w:val="-2"/>
          <w:sz w:val="28"/>
          <w:szCs w:val="28"/>
        </w:rPr>
        <w:t xml:space="preserve"> các bên thực hiện chấm dứt </w:t>
      </w:r>
      <w:r w:rsidR="005E227E" w:rsidRPr="00EA3751">
        <w:rPr>
          <w:spacing w:val="-2"/>
          <w:sz w:val="28"/>
          <w:szCs w:val="28"/>
          <w:lang w:val="en-US"/>
        </w:rPr>
        <w:t>h</w:t>
      </w:r>
      <w:r w:rsidRPr="00EA3751">
        <w:rPr>
          <w:spacing w:val="-2"/>
          <w:sz w:val="28"/>
          <w:szCs w:val="28"/>
        </w:rPr>
        <w:t xml:space="preserve">ợp đồng trước hạn. Bên thuê được hoàn trả phần giá trị tương ứng với số tiền </w:t>
      </w:r>
      <w:r w:rsidRPr="00EA3751">
        <w:rPr>
          <w:spacing w:val="-2"/>
          <w:sz w:val="28"/>
          <w:szCs w:val="28"/>
          <w:shd w:val="clear" w:color="auto" w:fill="FFFFFF"/>
        </w:rPr>
        <w:t xml:space="preserve">thuê quyền khai thác </w:t>
      </w:r>
      <w:r w:rsidRPr="00EA3751">
        <w:rPr>
          <w:spacing w:val="-2"/>
          <w:sz w:val="28"/>
          <w:szCs w:val="28"/>
          <w:shd w:val="clear" w:color="auto" w:fill="FFFFFF"/>
          <w:lang w:val="en-SG"/>
        </w:rPr>
        <w:t xml:space="preserve">đã </w:t>
      </w:r>
      <w:r w:rsidR="00497596" w:rsidRPr="00EA3751">
        <w:rPr>
          <w:spacing w:val="-2"/>
          <w:sz w:val="28"/>
          <w:szCs w:val="28"/>
          <w:shd w:val="clear" w:color="auto" w:fill="FFFFFF"/>
          <w:lang w:val="en-SG"/>
        </w:rPr>
        <w:t xml:space="preserve">trả </w:t>
      </w:r>
      <w:r w:rsidRPr="00EA3751">
        <w:rPr>
          <w:spacing w:val="-2"/>
          <w:sz w:val="28"/>
          <w:szCs w:val="28"/>
          <w:shd w:val="clear" w:color="auto" w:fill="FFFFFF"/>
          <w:lang w:val="en-SG"/>
        </w:rPr>
        <w:t>cho</w:t>
      </w:r>
      <w:r w:rsidRPr="00EA3751">
        <w:rPr>
          <w:spacing w:val="-2"/>
          <w:sz w:val="28"/>
          <w:szCs w:val="28"/>
          <w:shd w:val="clear" w:color="auto" w:fill="FFFFFF"/>
        </w:rPr>
        <w:t xml:space="preserve"> thời gian còn lại </w:t>
      </w:r>
      <w:r w:rsidRPr="00EA3751">
        <w:rPr>
          <w:spacing w:val="-2"/>
          <w:sz w:val="28"/>
          <w:szCs w:val="28"/>
          <w:shd w:val="clear" w:color="auto" w:fill="FFFFFF"/>
          <w:lang w:val="en-US"/>
        </w:rPr>
        <w:t xml:space="preserve">(nếu có) </w:t>
      </w:r>
      <w:r w:rsidR="005E227E" w:rsidRPr="00EA3751">
        <w:rPr>
          <w:spacing w:val="-2"/>
          <w:sz w:val="28"/>
          <w:szCs w:val="28"/>
          <w:shd w:val="clear" w:color="auto" w:fill="FFFFFF"/>
        </w:rPr>
        <w:t xml:space="preserve">theo </w:t>
      </w:r>
      <w:r w:rsidR="005E227E" w:rsidRPr="00EA3751">
        <w:rPr>
          <w:spacing w:val="-2"/>
          <w:sz w:val="28"/>
          <w:szCs w:val="28"/>
          <w:shd w:val="clear" w:color="auto" w:fill="FFFFFF"/>
          <w:lang w:val="en-US"/>
        </w:rPr>
        <w:t>h</w:t>
      </w:r>
      <w:r w:rsidRPr="00EA3751">
        <w:rPr>
          <w:spacing w:val="-2"/>
          <w:sz w:val="28"/>
          <w:szCs w:val="28"/>
          <w:shd w:val="clear" w:color="auto" w:fill="FFFFFF"/>
        </w:rPr>
        <w:t xml:space="preserve">ợp đồng và số tiền </w:t>
      </w:r>
      <w:r w:rsidR="00430471" w:rsidRPr="00EA3751">
        <w:rPr>
          <w:spacing w:val="-2"/>
          <w:sz w:val="28"/>
          <w:szCs w:val="28"/>
          <w:shd w:val="clear" w:color="auto" w:fill="FFFFFF"/>
          <w:lang w:val="en-US"/>
        </w:rPr>
        <w:t>ký quỹ</w:t>
      </w:r>
      <w:r w:rsidRPr="00EA3751">
        <w:rPr>
          <w:spacing w:val="-2"/>
          <w:sz w:val="28"/>
          <w:szCs w:val="28"/>
          <w:shd w:val="clear" w:color="auto" w:fill="FFFFFF"/>
        </w:rPr>
        <w:t xml:space="preserve"> </w:t>
      </w:r>
      <w:r w:rsidRPr="00EA3751">
        <w:rPr>
          <w:bCs/>
          <w:spacing w:val="-2"/>
          <w:sz w:val="28"/>
          <w:szCs w:val="28"/>
        </w:rPr>
        <w:t xml:space="preserve">quy định tại điểm </w:t>
      </w:r>
      <w:r w:rsidRPr="00EA3751">
        <w:rPr>
          <w:bCs/>
          <w:spacing w:val="-2"/>
          <w:sz w:val="28"/>
          <w:szCs w:val="28"/>
          <w:lang w:val="en-US"/>
        </w:rPr>
        <w:t>g</w:t>
      </w:r>
      <w:r w:rsidRPr="00EA3751">
        <w:rPr>
          <w:bCs/>
          <w:spacing w:val="-2"/>
          <w:sz w:val="28"/>
          <w:szCs w:val="28"/>
        </w:rPr>
        <w:t xml:space="preserve"> khoản </w:t>
      </w:r>
      <w:r w:rsidR="00291358" w:rsidRPr="00EA3751">
        <w:rPr>
          <w:bCs/>
          <w:spacing w:val="-2"/>
          <w:sz w:val="28"/>
          <w:szCs w:val="28"/>
          <w:lang w:val="en-US"/>
        </w:rPr>
        <w:t>8</w:t>
      </w:r>
      <w:r w:rsidRPr="00EA3751">
        <w:rPr>
          <w:bCs/>
          <w:spacing w:val="-2"/>
          <w:sz w:val="28"/>
          <w:szCs w:val="28"/>
        </w:rPr>
        <w:t xml:space="preserve"> Điều này</w:t>
      </w:r>
      <w:r w:rsidRPr="00EA3751">
        <w:rPr>
          <w:spacing w:val="-2"/>
          <w:sz w:val="28"/>
          <w:szCs w:val="28"/>
          <w:shd w:val="clear" w:color="auto" w:fill="FFFFFF"/>
          <w:lang w:val="en-US"/>
        </w:rPr>
        <w:t xml:space="preserve">; </w:t>
      </w:r>
      <w:r w:rsidRPr="00EA3751">
        <w:rPr>
          <w:spacing w:val="-2"/>
          <w:sz w:val="28"/>
          <w:szCs w:val="28"/>
          <w:shd w:val="clear" w:color="auto" w:fill="FFFFFF"/>
          <w:lang w:val="en-SG"/>
        </w:rPr>
        <w:t>việc</w:t>
      </w:r>
      <w:r w:rsidRPr="00EA3751">
        <w:rPr>
          <w:sz w:val="28"/>
          <w:szCs w:val="28"/>
          <w:shd w:val="clear" w:color="auto" w:fill="FFFFFF"/>
        </w:rPr>
        <w:t xml:space="preserve"> xác định </w:t>
      </w:r>
      <w:r w:rsidRPr="00EA3751">
        <w:rPr>
          <w:spacing w:val="-2"/>
          <w:sz w:val="28"/>
          <w:szCs w:val="28"/>
        </w:rPr>
        <w:t>phần gia</w:t>
      </w:r>
      <w:r w:rsidR="00291358" w:rsidRPr="00EA3751">
        <w:rPr>
          <w:spacing w:val="-2"/>
          <w:sz w:val="28"/>
          <w:szCs w:val="28"/>
        </w:rPr>
        <w:t xml:space="preserve">́ trị tương ứng hoàn trả cho </w:t>
      </w:r>
      <w:r w:rsidR="00291358" w:rsidRPr="00EA3751">
        <w:rPr>
          <w:spacing w:val="-2"/>
          <w:sz w:val="28"/>
          <w:szCs w:val="28"/>
          <w:lang w:val="en-US"/>
        </w:rPr>
        <w:t>B</w:t>
      </w:r>
      <w:r w:rsidRPr="00EA3751">
        <w:rPr>
          <w:spacing w:val="-2"/>
          <w:sz w:val="28"/>
          <w:szCs w:val="28"/>
        </w:rPr>
        <w:t xml:space="preserve">ên thuê (nếu có) do </w:t>
      </w:r>
      <w:r w:rsidRPr="00EA3751">
        <w:rPr>
          <w:spacing w:val="-2"/>
          <w:sz w:val="28"/>
          <w:szCs w:val="28"/>
          <w:lang w:val="en-US"/>
        </w:rPr>
        <w:t>B</w:t>
      </w:r>
      <w:r w:rsidRPr="00EA3751">
        <w:rPr>
          <w:spacing w:val="-2"/>
          <w:sz w:val="28"/>
          <w:szCs w:val="28"/>
        </w:rPr>
        <w:t xml:space="preserve">ên cho thuê </w:t>
      </w:r>
      <w:r w:rsidR="0089331C" w:rsidRPr="00EA3751">
        <w:rPr>
          <w:spacing w:val="-2"/>
          <w:sz w:val="28"/>
          <w:szCs w:val="28"/>
          <w:lang w:val="en-US"/>
        </w:rPr>
        <w:t xml:space="preserve">chủ trì, phối hợp với Bên thuê </w:t>
      </w:r>
      <w:r w:rsidR="0089331C" w:rsidRPr="00EA3751">
        <w:rPr>
          <w:spacing w:val="-2"/>
          <w:sz w:val="28"/>
          <w:szCs w:val="28"/>
        </w:rPr>
        <w:t>xác định</w:t>
      </w:r>
      <w:r w:rsidRPr="00EA3751">
        <w:rPr>
          <w:spacing w:val="-2"/>
          <w:sz w:val="28"/>
          <w:szCs w:val="28"/>
        </w:rPr>
        <w:t xml:space="preserve">, trình </w:t>
      </w:r>
      <w:r w:rsidRPr="00EA3751">
        <w:rPr>
          <w:spacing w:val="-2"/>
          <w:sz w:val="28"/>
          <w:szCs w:val="28"/>
          <w:lang w:val="en-US"/>
        </w:rPr>
        <w:t xml:space="preserve">Bộ trưởng Bộ Giao thông vận tải </w:t>
      </w:r>
      <w:r w:rsidRPr="00EA3751">
        <w:rPr>
          <w:spacing w:val="-2"/>
          <w:sz w:val="28"/>
          <w:szCs w:val="28"/>
        </w:rPr>
        <w:t xml:space="preserve">quyết định hoàn trả; số tiền hoàn trả được </w:t>
      </w:r>
      <w:r w:rsidRPr="00EA3751">
        <w:rPr>
          <w:sz w:val="28"/>
          <w:szCs w:val="28"/>
          <w:shd w:val="clear" w:color="auto" w:fill="FFFFFF"/>
        </w:rPr>
        <w:t xml:space="preserve">bố trí vào dự toán chi thường xuyên ngân sách </w:t>
      </w:r>
      <w:r w:rsidRPr="00EA3751">
        <w:rPr>
          <w:sz w:val="28"/>
          <w:szCs w:val="28"/>
          <w:shd w:val="clear" w:color="auto" w:fill="FFFFFF"/>
        </w:rPr>
        <w:lastRenderedPageBreak/>
        <w:t xml:space="preserve">nhà nước của </w:t>
      </w:r>
      <w:r w:rsidRPr="00EA3751">
        <w:rPr>
          <w:sz w:val="28"/>
          <w:szCs w:val="28"/>
          <w:shd w:val="clear" w:color="auto" w:fill="FFFFFF"/>
          <w:lang w:val="en-US"/>
        </w:rPr>
        <w:t>B</w:t>
      </w:r>
      <w:r w:rsidRPr="00EA3751">
        <w:rPr>
          <w:sz w:val="28"/>
          <w:szCs w:val="28"/>
          <w:shd w:val="clear" w:color="auto" w:fill="FFFFFF"/>
        </w:rPr>
        <w:t>ên cho thuê</w:t>
      </w:r>
      <w:r w:rsidR="00497596" w:rsidRPr="00EA3751">
        <w:rPr>
          <w:sz w:val="28"/>
          <w:szCs w:val="28"/>
          <w:shd w:val="clear" w:color="auto" w:fill="FFFFFF"/>
          <w:lang w:val="en-US"/>
        </w:rPr>
        <w:t xml:space="preserve"> hoặc cơ quan quản lý đường sắt</w:t>
      </w:r>
      <w:r w:rsidRPr="00EA3751">
        <w:rPr>
          <w:sz w:val="28"/>
          <w:szCs w:val="28"/>
          <w:shd w:val="clear" w:color="auto" w:fill="FFFFFF"/>
        </w:rPr>
        <w:t xml:space="preserve"> để hoàn trả</w:t>
      </w:r>
      <w:r w:rsidR="00EC377D" w:rsidRPr="00EA3751">
        <w:rPr>
          <w:sz w:val="28"/>
          <w:szCs w:val="28"/>
          <w:shd w:val="clear" w:color="auto" w:fill="FFFFFF"/>
          <w:lang w:val="en-US"/>
        </w:rPr>
        <w:t>;</w:t>
      </w:r>
      <w:r w:rsidR="004B7AFC" w:rsidRPr="00EA3751">
        <w:rPr>
          <w:i/>
          <w:sz w:val="28"/>
          <w:szCs w:val="28"/>
          <w:shd w:val="clear" w:color="auto" w:fill="FFFFFF"/>
        </w:rPr>
        <w:t xml:space="preserve"> trình tự, thủ tục hoàn trả thực hiện theo quy định của pháp luật về ngân sách nhà nước</w:t>
      </w:r>
      <w:r w:rsidRPr="00EA3751">
        <w:rPr>
          <w:sz w:val="28"/>
          <w:szCs w:val="28"/>
          <w:shd w:val="clear" w:color="auto" w:fill="FFFFFF"/>
        </w:rPr>
        <w:t>.</w:t>
      </w:r>
      <w:r w:rsidRPr="00EA3751">
        <w:rPr>
          <w:sz w:val="28"/>
          <w:szCs w:val="28"/>
          <w:shd w:val="clear" w:color="auto" w:fill="FFFFFF"/>
          <w:lang w:val="en-US"/>
        </w:rPr>
        <w:t xml:space="preserve"> </w:t>
      </w:r>
      <w:r w:rsidRPr="00EA3751">
        <w:rPr>
          <w:spacing w:val="-2"/>
          <w:sz w:val="28"/>
          <w:szCs w:val="28"/>
          <w:shd w:val="clear" w:color="auto" w:fill="FFFFFF"/>
        </w:rPr>
        <w:t>Các nội dung khác thực hiện theo quy định tại khoản 1</w:t>
      </w:r>
      <w:r w:rsidR="00291358" w:rsidRPr="00EA3751">
        <w:rPr>
          <w:spacing w:val="-2"/>
          <w:sz w:val="28"/>
          <w:szCs w:val="28"/>
          <w:shd w:val="clear" w:color="auto" w:fill="FFFFFF"/>
          <w:lang w:val="en-US"/>
        </w:rPr>
        <w:t>3</w:t>
      </w:r>
      <w:r w:rsidRPr="00EA3751">
        <w:rPr>
          <w:spacing w:val="-2"/>
          <w:sz w:val="28"/>
          <w:szCs w:val="28"/>
          <w:shd w:val="clear" w:color="auto" w:fill="FFFFFF"/>
          <w:lang w:val="en-US"/>
        </w:rPr>
        <w:t>, khoản 1</w:t>
      </w:r>
      <w:r w:rsidR="00291358" w:rsidRPr="00EA3751">
        <w:rPr>
          <w:spacing w:val="-2"/>
          <w:sz w:val="28"/>
          <w:szCs w:val="28"/>
          <w:shd w:val="clear" w:color="auto" w:fill="FFFFFF"/>
          <w:lang w:val="en-US"/>
        </w:rPr>
        <w:t>4</w:t>
      </w:r>
      <w:r w:rsidRPr="00EA3751">
        <w:rPr>
          <w:spacing w:val="-2"/>
          <w:sz w:val="28"/>
          <w:szCs w:val="28"/>
          <w:shd w:val="clear" w:color="auto" w:fill="FFFFFF"/>
          <w:lang w:val="en-US"/>
        </w:rPr>
        <w:t xml:space="preserve"> </w:t>
      </w:r>
      <w:r w:rsidRPr="00EA3751">
        <w:rPr>
          <w:spacing w:val="-2"/>
          <w:sz w:val="28"/>
          <w:szCs w:val="28"/>
          <w:shd w:val="clear" w:color="auto" w:fill="FFFFFF"/>
        </w:rPr>
        <w:t>Điều này.</w:t>
      </w:r>
    </w:p>
    <w:p w:rsidR="008241CA" w:rsidRPr="00EA3751" w:rsidRDefault="008241CA" w:rsidP="006729F2">
      <w:pPr>
        <w:pStyle w:val="NormalWeb"/>
        <w:widowControl w:val="0"/>
        <w:spacing w:before="40" w:beforeAutospacing="0" w:after="20" w:afterAutospacing="0"/>
        <w:ind w:firstLine="709"/>
        <w:jc w:val="both"/>
        <w:rPr>
          <w:spacing w:val="-2"/>
          <w:sz w:val="28"/>
          <w:szCs w:val="28"/>
          <w:shd w:val="clear" w:color="auto" w:fill="FFFFFF"/>
        </w:rPr>
      </w:pPr>
      <w:r w:rsidRPr="00EA3751">
        <w:rPr>
          <w:spacing w:val="-2"/>
          <w:sz w:val="28"/>
          <w:szCs w:val="28"/>
          <w:shd w:val="clear" w:color="auto" w:fill="FFFFFF"/>
        </w:rPr>
        <w:t xml:space="preserve"> </w:t>
      </w:r>
      <w:r w:rsidRPr="00EA3751">
        <w:rPr>
          <w:spacing w:val="-2"/>
          <w:sz w:val="28"/>
          <w:szCs w:val="28"/>
        </w:rPr>
        <w:t>1</w:t>
      </w:r>
      <w:r w:rsidR="00291358" w:rsidRPr="00EA3751">
        <w:rPr>
          <w:spacing w:val="-2"/>
          <w:sz w:val="28"/>
          <w:szCs w:val="28"/>
          <w:lang w:val="en-US"/>
        </w:rPr>
        <w:t>6</w:t>
      </w:r>
      <w:r w:rsidR="00291358" w:rsidRPr="00EA3751">
        <w:rPr>
          <w:spacing w:val="-2"/>
          <w:sz w:val="28"/>
          <w:szCs w:val="28"/>
        </w:rPr>
        <w:t xml:space="preserve">. Việc xử lý vi phạm </w:t>
      </w:r>
      <w:r w:rsidR="00291358" w:rsidRPr="00EA3751">
        <w:rPr>
          <w:spacing w:val="-2"/>
          <w:sz w:val="28"/>
          <w:szCs w:val="28"/>
          <w:lang w:val="en-US"/>
        </w:rPr>
        <w:t>h</w:t>
      </w:r>
      <w:r w:rsidR="00291358" w:rsidRPr="00EA3751">
        <w:rPr>
          <w:spacing w:val="-2"/>
          <w:sz w:val="28"/>
          <w:szCs w:val="28"/>
        </w:rPr>
        <w:t xml:space="preserve">ợp đồng, tranh chấp </w:t>
      </w:r>
      <w:r w:rsidR="00291358" w:rsidRPr="00EA3751">
        <w:rPr>
          <w:spacing w:val="-2"/>
          <w:sz w:val="28"/>
          <w:szCs w:val="28"/>
          <w:lang w:val="en-US"/>
        </w:rPr>
        <w:t>h</w:t>
      </w:r>
      <w:r w:rsidRPr="00EA3751">
        <w:rPr>
          <w:spacing w:val="-2"/>
          <w:sz w:val="28"/>
          <w:szCs w:val="28"/>
        </w:rPr>
        <w:t>ợp đồng thực hiện theo hợp đồng</w:t>
      </w:r>
      <w:r w:rsidR="00291358" w:rsidRPr="00EA3751">
        <w:rPr>
          <w:spacing w:val="-2"/>
          <w:sz w:val="28"/>
          <w:szCs w:val="28"/>
          <w:lang w:val="en-US"/>
        </w:rPr>
        <w:t xml:space="preserve"> đã ký kết</w:t>
      </w:r>
      <w:r w:rsidRPr="00EA3751">
        <w:rPr>
          <w:spacing w:val="-2"/>
          <w:sz w:val="28"/>
          <w:szCs w:val="28"/>
        </w:rPr>
        <w:t>, pháp luật dân sự và pháp luật khác có liên quan. Trường hợp chấm dứt hợp đồng trước hạn</w:t>
      </w:r>
      <w:r w:rsidRPr="00EA3751">
        <w:rPr>
          <w:spacing w:val="-2"/>
          <w:sz w:val="28"/>
          <w:szCs w:val="28"/>
          <w:lang w:val="en-SG"/>
        </w:rPr>
        <w:t xml:space="preserve"> do vi phạm, tranh chấp hợp đồng</w:t>
      </w:r>
      <w:r w:rsidRPr="00EA3751">
        <w:rPr>
          <w:spacing w:val="-2"/>
          <w:sz w:val="28"/>
          <w:szCs w:val="28"/>
        </w:rPr>
        <w:t xml:space="preserve"> thì các nội dung </w:t>
      </w:r>
      <w:r w:rsidRPr="00EA3751">
        <w:rPr>
          <w:spacing w:val="-2"/>
          <w:sz w:val="28"/>
          <w:szCs w:val="28"/>
          <w:lang w:val="en-US"/>
        </w:rPr>
        <w:t xml:space="preserve">xử lý khi chấm dứt </w:t>
      </w:r>
      <w:r w:rsidRPr="00EA3751">
        <w:rPr>
          <w:spacing w:val="-2"/>
          <w:sz w:val="28"/>
          <w:szCs w:val="28"/>
        </w:rPr>
        <w:t>h</w:t>
      </w:r>
      <w:r w:rsidRPr="00EA3751">
        <w:rPr>
          <w:spacing w:val="-2"/>
          <w:sz w:val="28"/>
          <w:szCs w:val="28"/>
          <w:lang w:val="en-US"/>
        </w:rPr>
        <w:t>ợp đồng</w:t>
      </w:r>
      <w:r w:rsidRPr="00EA3751">
        <w:rPr>
          <w:spacing w:val="-2"/>
          <w:sz w:val="28"/>
          <w:szCs w:val="28"/>
        </w:rPr>
        <w:t xml:space="preserve"> thực hiện theo </w:t>
      </w:r>
      <w:r w:rsidRPr="00EA3751">
        <w:rPr>
          <w:spacing w:val="-2"/>
          <w:sz w:val="28"/>
          <w:szCs w:val="28"/>
          <w:shd w:val="clear" w:color="auto" w:fill="FFFFFF"/>
        </w:rPr>
        <w:t>quy định tại khoản 1</w:t>
      </w:r>
      <w:r w:rsidR="00EC377D" w:rsidRPr="00EA3751">
        <w:rPr>
          <w:spacing w:val="-2"/>
          <w:sz w:val="28"/>
          <w:szCs w:val="28"/>
          <w:shd w:val="clear" w:color="auto" w:fill="FFFFFF"/>
          <w:lang w:val="en-US"/>
        </w:rPr>
        <w:t>3</w:t>
      </w:r>
      <w:r w:rsidRPr="00EA3751">
        <w:rPr>
          <w:spacing w:val="-2"/>
          <w:sz w:val="28"/>
          <w:szCs w:val="28"/>
          <w:shd w:val="clear" w:color="auto" w:fill="FFFFFF"/>
          <w:lang w:val="en-US"/>
        </w:rPr>
        <w:t>, khoản 1</w:t>
      </w:r>
      <w:r w:rsidR="00EC377D" w:rsidRPr="00EA3751">
        <w:rPr>
          <w:spacing w:val="-2"/>
          <w:sz w:val="28"/>
          <w:szCs w:val="28"/>
          <w:shd w:val="clear" w:color="auto" w:fill="FFFFFF"/>
          <w:lang w:val="en-US"/>
        </w:rPr>
        <w:t>4</w:t>
      </w:r>
      <w:r w:rsidRPr="00EA3751">
        <w:rPr>
          <w:spacing w:val="-2"/>
          <w:sz w:val="28"/>
          <w:szCs w:val="28"/>
          <w:shd w:val="clear" w:color="auto" w:fill="FFFFFF"/>
          <w:lang w:val="en-US"/>
        </w:rPr>
        <w:t xml:space="preserve"> </w:t>
      </w:r>
      <w:r w:rsidRPr="00EA3751">
        <w:rPr>
          <w:spacing w:val="-2"/>
          <w:sz w:val="28"/>
          <w:szCs w:val="28"/>
          <w:shd w:val="clear" w:color="auto" w:fill="FFFFFF"/>
        </w:rPr>
        <w:t>Điều này.</w:t>
      </w:r>
    </w:p>
    <w:p w:rsidR="008241CA" w:rsidRPr="00EA3751" w:rsidRDefault="008241CA" w:rsidP="006729F2">
      <w:pPr>
        <w:pStyle w:val="NormalWeb"/>
        <w:widowControl w:val="0"/>
        <w:spacing w:before="40" w:beforeAutospacing="0" w:after="20" w:afterAutospacing="0"/>
        <w:ind w:firstLine="709"/>
        <w:jc w:val="both"/>
        <w:rPr>
          <w:spacing w:val="-2"/>
          <w:sz w:val="28"/>
          <w:szCs w:val="28"/>
          <w:shd w:val="clear" w:color="auto" w:fill="FFFFFF"/>
          <w:lang w:val="en-US"/>
        </w:rPr>
      </w:pPr>
      <w:r w:rsidRPr="00EA3751">
        <w:rPr>
          <w:sz w:val="28"/>
          <w:szCs w:val="28"/>
          <w:shd w:val="clear" w:color="auto" w:fill="FFFFFF"/>
          <w:lang w:val="en-SG"/>
        </w:rPr>
        <w:t>1</w:t>
      </w:r>
      <w:r w:rsidR="00291358" w:rsidRPr="00EA3751">
        <w:rPr>
          <w:sz w:val="28"/>
          <w:szCs w:val="28"/>
          <w:shd w:val="clear" w:color="auto" w:fill="FFFFFF"/>
          <w:lang w:val="en-SG"/>
        </w:rPr>
        <w:t>7</w:t>
      </w:r>
      <w:r w:rsidRPr="00EA3751">
        <w:rPr>
          <w:sz w:val="28"/>
          <w:szCs w:val="28"/>
          <w:shd w:val="clear" w:color="auto" w:fill="FFFFFF"/>
          <w:lang w:val="en-SG"/>
        </w:rPr>
        <w:t>. T</w:t>
      </w:r>
      <w:r w:rsidRPr="00EA3751">
        <w:rPr>
          <w:sz w:val="28"/>
          <w:szCs w:val="28"/>
          <w:shd w:val="clear" w:color="auto" w:fill="FFFFFF"/>
        </w:rPr>
        <w:t>rường hợp t</w:t>
      </w:r>
      <w:r w:rsidRPr="00EA3751">
        <w:rPr>
          <w:sz w:val="28"/>
          <w:szCs w:val="28"/>
          <w:shd w:val="clear" w:color="auto" w:fill="FFFFFF"/>
          <w:lang w:val="en-SG"/>
        </w:rPr>
        <w:t xml:space="preserve">rong thời hạn cho thuê quyền khai thác tài sản </w:t>
      </w:r>
      <w:r w:rsidRPr="00EA3751">
        <w:rPr>
          <w:sz w:val="28"/>
          <w:szCs w:val="28"/>
          <w:shd w:val="clear" w:color="auto" w:fill="FFFFFF"/>
        </w:rPr>
        <w:t xml:space="preserve">theo </w:t>
      </w:r>
      <w:r w:rsidR="00271F38" w:rsidRPr="00EA3751">
        <w:rPr>
          <w:sz w:val="28"/>
          <w:szCs w:val="28"/>
          <w:shd w:val="clear" w:color="auto" w:fill="FFFFFF"/>
          <w:lang w:val="en-US"/>
        </w:rPr>
        <w:t>h</w:t>
      </w:r>
      <w:r w:rsidRPr="00EA3751">
        <w:rPr>
          <w:sz w:val="28"/>
          <w:szCs w:val="28"/>
          <w:shd w:val="clear" w:color="auto" w:fill="FFFFFF"/>
        </w:rPr>
        <w:t xml:space="preserve">ợp đồng </w:t>
      </w:r>
      <w:r w:rsidRPr="00EA3751">
        <w:rPr>
          <w:sz w:val="28"/>
          <w:szCs w:val="28"/>
          <w:shd w:val="clear" w:color="auto" w:fill="FFFFFF"/>
          <w:lang w:val="en-SG"/>
        </w:rPr>
        <w:t>mà ph</w:t>
      </w:r>
      <w:r w:rsidRPr="00EA3751">
        <w:rPr>
          <w:sz w:val="28"/>
          <w:szCs w:val="28"/>
          <w:shd w:val="clear" w:color="auto" w:fill="FFFFFF"/>
        </w:rPr>
        <w:t>át sinh việc</w:t>
      </w:r>
      <w:r w:rsidRPr="00EA3751">
        <w:rPr>
          <w:sz w:val="28"/>
          <w:szCs w:val="28"/>
          <w:shd w:val="clear" w:color="auto" w:fill="FFFFFF"/>
          <w:lang w:val="en-SG"/>
        </w:rPr>
        <w:t xml:space="preserve"> nâng cấp,</w:t>
      </w:r>
      <w:r w:rsidRPr="00EA3751">
        <w:rPr>
          <w:sz w:val="28"/>
          <w:szCs w:val="28"/>
          <w:shd w:val="clear" w:color="auto" w:fill="FFFFFF"/>
        </w:rPr>
        <w:t xml:space="preserve"> cải tạo,</w:t>
      </w:r>
      <w:r w:rsidRPr="00EA3751">
        <w:rPr>
          <w:sz w:val="28"/>
          <w:szCs w:val="28"/>
          <w:shd w:val="clear" w:color="auto" w:fill="FFFFFF"/>
          <w:lang w:val="en-SG"/>
        </w:rPr>
        <w:t xml:space="preserve"> mở rộng tài sản theo dự án sử dụng vốn đầu tư công được cơ quan, người có thẩm quyền</w:t>
      </w:r>
      <w:r w:rsidRPr="00EA3751">
        <w:rPr>
          <w:sz w:val="28"/>
          <w:szCs w:val="28"/>
          <w:shd w:val="clear" w:color="auto" w:fill="FFFFFF"/>
        </w:rPr>
        <w:t xml:space="preserve"> phê duyệt</w:t>
      </w:r>
      <w:r w:rsidRPr="00EA3751">
        <w:rPr>
          <w:sz w:val="28"/>
          <w:szCs w:val="28"/>
          <w:shd w:val="clear" w:color="auto" w:fill="FFFFFF"/>
          <w:lang w:val="en-SG"/>
        </w:rPr>
        <w:t xml:space="preserve"> thì </w:t>
      </w:r>
      <w:r w:rsidR="0089331C" w:rsidRPr="00EA3751">
        <w:rPr>
          <w:sz w:val="28"/>
          <w:szCs w:val="28"/>
          <w:shd w:val="clear" w:color="auto" w:fill="FFFFFF"/>
          <w:lang w:val="en-SG"/>
        </w:rPr>
        <w:t>doanh nghiệp</w:t>
      </w:r>
      <w:r w:rsidRPr="00EA3751">
        <w:rPr>
          <w:sz w:val="28"/>
          <w:szCs w:val="28"/>
          <w:shd w:val="clear" w:color="auto" w:fill="FFFFFF"/>
          <w:lang w:val="en-SG"/>
        </w:rPr>
        <w:t xml:space="preserve"> quản lý tài sản </w:t>
      </w:r>
      <w:r w:rsidR="0089331C" w:rsidRPr="00EA3751">
        <w:rPr>
          <w:sz w:val="28"/>
          <w:szCs w:val="28"/>
          <w:shd w:val="clear" w:color="auto" w:fill="FFFFFF"/>
          <w:lang w:val="en-SG"/>
        </w:rPr>
        <w:t xml:space="preserve">đường sắt </w:t>
      </w:r>
      <w:r w:rsidRPr="00EA3751">
        <w:rPr>
          <w:sz w:val="28"/>
          <w:szCs w:val="28"/>
          <w:shd w:val="clear" w:color="auto" w:fill="FFFFFF"/>
          <w:lang w:val="en-SG"/>
        </w:rPr>
        <w:t>có trách nhiệm thực hiện</w:t>
      </w:r>
      <w:r w:rsidRPr="00EA3751">
        <w:rPr>
          <w:sz w:val="28"/>
          <w:szCs w:val="28"/>
          <w:shd w:val="clear" w:color="auto" w:fill="FFFFFF"/>
        </w:rPr>
        <w:t xml:space="preserve"> </w:t>
      </w:r>
      <w:r w:rsidRPr="00EA3751">
        <w:rPr>
          <w:spacing w:val="-2"/>
          <w:sz w:val="28"/>
          <w:szCs w:val="28"/>
          <w:shd w:val="clear" w:color="auto" w:fill="FFFFFF"/>
          <w:lang w:val="en-SG"/>
        </w:rPr>
        <w:t xml:space="preserve">theo quy định của pháp luật về đầu tư công, pháp luật về </w:t>
      </w:r>
      <w:r w:rsidR="00056095" w:rsidRPr="00EA3751">
        <w:rPr>
          <w:sz w:val="28"/>
          <w:szCs w:val="28"/>
          <w:lang w:val="en-US"/>
        </w:rPr>
        <w:t>đường sắt</w:t>
      </w:r>
      <w:r w:rsidRPr="00EA3751">
        <w:rPr>
          <w:sz w:val="28"/>
          <w:szCs w:val="28"/>
        </w:rPr>
        <w:t xml:space="preserve"> </w:t>
      </w:r>
      <w:r w:rsidRPr="00EA3751">
        <w:rPr>
          <w:spacing w:val="-2"/>
          <w:sz w:val="28"/>
          <w:szCs w:val="28"/>
          <w:shd w:val="clear" w:color="auto" w:fill="FFFFFF"/>
          <w:lang w:val="en-SG"/>
        </w:rPr>
        <w:t>và pháp luật</w:t>
      </w:r>
      <w:r w:rsidRPr="00EA3751">
        <w:rPr>
          <w:spacing w:val="-2"/>
          <w:sz w:val="28"/>
          <w:szCs w:val="28"/>
          <w:shd w:val="clear" w:color="auto" w:fill="FFFFFF"/>
        </w:rPr>
        <w:t xml:space="preserve"> khác</w:t>
      </w:r>
      <w:r w:rsidRPr="00EA3751">
        <w:rPr>
          <w:spacing w:val="-2"/>
          <w:sz w:val="28"/>
          <w:szCs w:val="28"/>
          <w:shd w:val="clear" w:color="auto" w:fill="FFFFFF"/>
          <w:lang w:val="en-SG"/>
        </w:rPr>
        <w:t xml:space="preserve"> có liên quan. B</w:t>
      </w:r>
      <w:r w:rsidRPr="00EA3751">
        <w:rPr>
          <w:spacing w:val="-2"/>
          <w:sz w:val="28"/>
          <w:szCs w:val="28"/>
        </w:rPr>
        <w:t xml:space="preserve">ên thuê được hoàn trả phần giá trị tương ứng với số tiền </w:t>
      </w:r>
      <w:r w:rsidRPr="00EA3751">
        <w:rPr>
          <w:sz w:val="28"/>
          <w:szCs w:val="28"/>
          <w:shd w:val="clear" w:color="auto" w:fill="FFFFFF"/>
        </w:rPr>
        <w:t xml:space="preserve">thuê quyền khai thác đã </w:t>
      </w:r>
      <w:r w:rsidR="00EC377D" w:rsidRPr="00EA3751">
        <w:rPr>
          <w:sz w:val="28"/>
          <w:szCs w:val="28"/>
          <w:shd w:val="clear" w:color="auto" w:fill="FFFFFF"/>
          <w:lang w:val="en-US"/>
        </w:rPr>
        <w:t>trả</w:t>
      </w:r>
      <w:r w:rsidR="00EC377D" w:rsidRPr="00EA3751">
        <w:rPr>
          <w:sz w:val="28"/>
          <w:szCs w:val="28"/>
          <w:shd w:val="clear" w:color="auto" w:fill="FFFFFF"/>
        </w:rPr>
        <w:t xml:space="preserve"> </w:t>
      </w:r>
      <w:r w:rsidRPr="00EA3751">
        <w:rPr>
          <w:sz w:val="28"/>
          <w:szCs w:val="28"/>
          <w:shd w:val="clear" w:color="auto" w:fill="FFFFFF"/>
        </w:rPr>
        <w:t xml:space="preserve">theo </w:t>
      </w:r>
      <w:r w:rsidR="00271F38" w:rsidRPr="00EA3751">
        <w:rPr>
          <w:sz w:val="28"/>
          <w:szCs w:val="28"/>
          <w:shd w:val="clear" w:color="auto" w:fill="FFFFFF"/>
          <w:lang w:val="en-US"/>
        </w:rPr>
        <w:t>h</w:t>
      </w:r>
      <w:r w:rsidRPr="00EA3751">
        <w:rPr>
          <w:sz w:val="28"/>
          <w:szCs w:val="28"/>
          <w:shd w:val="clear" w:color="auto" w:fill="FFFFFF"/>
        </w:rPr>
        <w:t>ợp đồng</w:t>
      </w:r>
      <w:r w:rsidRPr="00EA3751">
        <w:rPr>
          <w:sz w:val="28"/>
          <w:szCs w:val="28"/>
          <w:shd w:val="clear" w:color="auto" w:fill="FFFFFF"/>
          <w:lang w:val="en-US"/>
        </w:rPr>
        <w:t xml:space="preserve"> </w:t>
      </w:r>
      <w:r w:rsidRPr="00EA3751">
        <w:rPr>
          <w:sz w:val="28"/>
          <w:szCs w:val="28"/>
          <w:shd w:val="clear" w:color="auto" w:fill="FFFFFF"/>
        </w:rPr>
        <w:t>(</w:t>
      </w:r>
      <w:r w:rsidRPr="00EA3751">
        <w:rPr>
          <w:spacing w:val="-2"/>
          <w:sz w:val="28"/>
          <w:szCs w:val="28"/>
          <w:shd w:val="clear" w:color="auto" w:fill="FFFFFF"/>
          <w:lang w:val="en-SG"/>
        </w:rPr>
        <w:t xml:space="preserve">hoặc không phải thanh toán tiền thuê quyền khai thác hàng năm) </w:t>
      </w:r>
      <w:r w:rsidRPr="00EA3751">
        <w:rPr>
          <w:sz w:val="28"/>
          <w:szCs w:val="28"/>
          <w:shd w:val="clear" w:color="auto" w:fill="FFFFFF"/>
        </w:rPr>
        <w:t>do không</w:t>
      </w:r>
      <w:r w:rsidRPr="00EA3751">
        <w:rPr>
          <w:sz w:val="28"/>
          <w:szCs w:val="28"/>
          <w:shd w:val="clear" w:color="auto" w:fill="FFFFFF"/>
          <w:lang w:val="en-US"/>
        </w:rPr>
        <w:t xml:space="preserve"> phát sinh nguồn</w:t>
      </w:r>
      <w:r w:rsidRPr="00EA3751">
        <w:rPr>
          <w:sz w:val="28"/>
          <w:szCs w:val="28"/>
          <w:shd w:val="clear" w:color="auto" w:fill="FFFFFF"/>
        </w:rPr>
        <w:t xml:space="preserve"> thu </w:t>
      </w:r>
      <w:r w:rsidRPr="00EA3751">
        <w:rPr>
          <w:spacing w:val="-2"/>
          <w:sz w:val="28"/>
          <w:szCs w:val="28"/>
          <w:shd w:val="clear" w:color="auto" w:fill="FFFFFF"/>
          <w:lang w:val="en-SG"/>
        </w:rPr>
        <w:t>t</w:t>
      </w:r>
      <w:r w:rsidRPr="00EA3751">
        <w:rPr>
          <w:sz w:val="28"/>
          <w:szCs w:val="28"/>
          <w:shd w:val="clear" w:color="auto" w:fill="FFFFFF"/>
        </w:rPr>
        <w:t xml:space="preserve">rong thời gian </w:t>
      </w:r>
      <w:r w:rsidRPr="00EA3751">
        <w:rPr>
          <w:spacing w:val="-2"/>
          <w:sz w:val="28"/>
          <w:szCs w:val="28"/>
          <w:shd w:val="clear" w:color="auto" w:fill="FFFFFF"/>
          <w:lang w:val="en-SG"/>
        </w:rPr>
        <w:t xml:space="preserve">nâng cấp, cải tạo, mở rộng tài sản theo dự án </w:t>
      </w:r>
      <w:r w:rsidR="00271F38" w:rsidRPr="00EA3751">
        <w:rPr>
          <w:spacing w:val="-2"/>
          <w:sz w:val="28"/>
          <w:szCs w:val="28"/>
          <w:shd w:val="clear" w:color="auto" w:fill="FFFFFF"/>
        </w:rPr>
        <w:t xml:space="preserve">hoặc kéo dài thời gian của </w:t>
      </w:r>
      <w:r w:rsidR="00271F38" w:rsidRPr="00EA3751">
        <w:rPr>
          <w:spacing w:val="-2"/>
          <w:sz w:val="28"/>
          <w:szCs w:val="28"/>
          <w:shd w:val="clear" w:color="auto" w:fill="FFFFFF"/>
          <w:lang w:val="en-US"/>
        </w:rPr>
        <w:t>h</w:t>
      </w:r>
      <w:r w:rsidRPr="00EA3751">
        <w:rPr>
          <w:spacing w:val="-2"/>
          <w:sz w:val="28"/>
          <w:szCs w:val="28"/>
          <w:shd w:val="clear" w:color="auto" w:fill="FFFFFF"/>
        </w:rPr>
        <w:t xml:space="preserve">ợp đồng tương ứng với thời gian phải bàn giao tài sản cho </w:t>
      </w:r>
      <w:r w:rsidR="0089331C" w:rsidRPr="00EA3751">
        <w:rPr>
          <w:sz w:val="28"/>
          <w:szCs w:val="28"/>
          <w:shd w:val="clear" w:color="auto" w:fill="FFFFFF"/>
          <w:lang w:val="en-SG"/>
        </w:rPr>
        <w:t>doanh nghiệp quản lý tài sản đường sắt</w:t>
      </w:r>
      <w:r w:rsidR="0089331C" w:rsidRPr="00EA3751">
        <w:rPr>
          <w:spacing w:val="-2"/>
          <w:sz w:val="28"/>
          <w:szCs w:val="28"/>
          <w:shd w:val="clear" w:color="auto" w:fill="FFFFFF"/>
        </w:rPr>
        <w:t xml:space="preserve"> </w:t>
      </w:r>
      <w:r w:rsidRPr="00EA3751">
        <w:rPr>
          <w:spacing w:val="-2"/>
          <w:sz w:val="28"/>
          <w:szCs w:val="28"/>
          <w:shd w:val="clear" w:color="auto" w:fill="FFFFFF"/>
        </w:rPr>
        <w:t xml:space="preserve">để thực hiện việc nâng cấp, cải tạo, mở rộng tài sản; </w:t>
      </w:r>
      <w:r w:rsidRPr="00EA3751">
        <w:rPr>
          <w:spacing w:val="-2"/>
          <w:sz w:val="28"/>
          <w:szCs w:val="28"/>
          <w:shd w:val="clear" w:color="auto" w:fill="FFFFFF"/>
          <w:lang w:val="en-SG"/>
        </w:rPr>
        <w:t>việc</w:t>
      </w:r>
      <w:r w:rsidRPr="00EA3751">
        <w:rPr>
          <w:sz w:val="28"/>
          <w:szCs w:val="28"/>
          <w:shd w:val="clear" w:color="auto" w:fill="FFFFFF"/>
        </w:rPr>
        <w:t xml:space="preserve"> xác định </w:t>
      </w:r>
      <w:r w:rsidRPr="00EA3751">
        <w:rPr>
          <w:spacing w:val="-2"/>
          <w:sz w:val="28"/>
          <w:szCs w:val="28"/>
        </w:rPr>
        <w:t xml:space="preserve">phần giá trị hoàn trả cho </w:t>
      </w:r>
      <w:r w:rsidRPr="00EA3751">
        <w:rPr>
          <w:spacing w:val="-2"/>
          <w:sz w:val="28"/>
          <w:szCs w:val="28"/>
          <w:lang w:val="en-US"/>
        </w:rPr>
        <w:t>B</w:t>
      </w:r>
      <w:r w:rsidRPr="00EA3751">
        <w:rPr>
          <w:spacing w:val="-2"/>
          <w:sz w:val="28"/>
          <w:szCs w:val="28"/>
        </w:rPr>
        <w:t xml:space="preserve">ên thuê (nếu có) </w:t>
      </w:r>
      <w:r w:rsidR="00271F38" w:rsidRPr="00EA3751">
        <w:rPr>
          <w:spacing w:val="-2"/>
          <w:sz w:val="28"/>
          <w:szCs w:val="28"/>
          <w:shd w:val="clear" w:color="auto" w:fill="FFFFFF"/>
        </w:rPr>
        <w:t xml:space="preserve">hoặc kéo dài thời gian của </w:t>
      </w:r>
      <w:r w:rsidR="00271F38" w:rsidRPr="00EA3751">
        <w:rPr>
          <w:spacing w:val="-2"/>
          <w:sz w:val="28"/>
          <w:szCs w:val="28"/>
          <w:shd w:val="clear" w:color="auto" w:fill="FFFFFF"/>
          <w:lang w:val="en-US"/>
        </w:rPr>
        <w:t>h</w:t>
      </w:r>
      <w:r w:rsidRPr="00EA3751">
        <w:rPr>
          <w:spacing w:val="-2"/>
          <w:sz w:val="28"/>
          <w:szCs w:val="28"/>
          <w:shd w:val="clear" w:color="auto" w:fill="FFFFFF"/>
        </w:rPr>
        <w:t xml:space="preserve">ợp đồng tương ứng </w:t>
      </w:r>
      <w:r w:rsidRPr="00EA3751">
        <w:rPr>
          <w:spacing w:val="-2"/>
          <w:sz w:val="28"/>
          <w:szCs w:val="28"/>
        </w:rPr>
        <w:t xml:space="preserve">do </w:t>
      </w:r>
      <w:r w:rsidRPr="00EA3751">
        <w:rPr>
          <w:spacing w:val="-2"/>
          <w:sz w:val="28"/>
          <w:szCs w:val="28"/>
          <w:lang w:val="en-US"/>
        </w:rPr>
        <w:t>B</w:t>
      </w:r>
      <w:r w:rsidRPr="00EA3751">
        <w:rPr>
          <w:spacing w:val="-2"/>
          <w:sz w:val="28"/>
          <w:szCs w:val="28"/>
        </w:rPr>
        <w:t xml:space="preserve">ên cho thuê </w:t>
      </w:r>
      <w:r w:rsidR="0089331C" w:rsidRPr="00EA3751">
        <w:rPr>
          <w:spacing w:val="-2"/>
          <w:sz w:val="28"/>
          <w:szCs w:val="28"/>
          <w:lang w:val="en-US"/>
        </w:rPr>
        <w:t xml:space="preserve">chủ trì, phối hợp với Bên thuê </w:t>
      </w:r>
      <w:r w:rsidRPr="00EA3751">
        <w:rPr>
          <w:spacing w:val="-2"/>
          <w:sz w:val="28"/>
          <w:szCs w:val="28"/>
        </w:rPr>
        <w:t xml:space="preserve">xác định, trình </w:t>
      </w:r>
      <w:r w:rsidR="00305CE2" w:rsidRPr="00EA3751">
        <w:rPr>
          <w:spacing w:val="-2"/>
          <w:sz w:val="28"/>
          <w:szCs w:val="28"/>
          <w:lang w:val="en-US"/>
        </w:rPr>
        <w:t>cơ quan, người có thẩm quyền phê duyệt Đề án cho thuê quyền khai thác tài sản</w:t>
      </w:r>
      <w:r w:rsidRPr="00EA3751">
        <w:rPr>
          <w:spacing w:val="-2"/>
          <w:sz w:val="28"/>
          <w:szCs w:val="28"/>
          <w:lang w:val="en-US"/>
        </w:rPr>
        <w:t xml:space="preserve"> </w:t>
      </w:r>
      <w:r w:rsidRPr="00EA3751">
        <w:rPr>
          <w:spacing w:val="-2"/>
          <w:sz w:val="28"/>
          <w:szCs w:val="28"/>
        </w:rPr>
        <w:t xml:space="preserve">quyết định hoàn trả; số tiền hoàn trả được </w:t>
      </w:r>
      <w:r w:rsidRPr="00EA3751">
        <w:rPr>
          <w:sz w:val="28"/>
          <w:szCs w:val="28"/>
          <w:shd w:val="clear" w:color="auto" w:fill="FFFFFF"/>
        </w:rPr>
        <w:t xml:space="preserve">bố trí vào dự toán chi thường xuyên ngân sách nhà nước của </w:t>
      </w:r>
      <w:r w:rsidRPr="00EA3751">
        <w:rPr>
          <w:sz w:val="28"/>
          <w:szCs w:val="28"/>
          <w:shd w:val="clear" w:color="auto" w:fill="FFFFFF"/>
          <w:lang w:val="en-US"/>
        </w:rPr>
        <w:t>B</w:t>
      </w:r>
      <w:r w:rsidRPr="00EA3751">
        <w:rPr>
          <w:sz w:val="28"/>
          <w:szCs w:val="28"/>
          <w:shd w:val="clear" w:color="auto" w:fill="FFFFFF"/>
        </w:rPr>
        <w:t xml:space="preserve">ên cho thuê </w:t>
      </w:r>
      <w:r w:rsidR="00EC377D" w:rsidRPr="00EA3751">
        <w:rPr>
          <w:sz w:val="28"/>
          <w:szCs w:val="28"/>
          <w:shd w:val="clear" w:color="auto" w:fill="FFFFFF"/>
          <w:lang w:val="en-US"/>
        </w:rPr>
        <w:t xml:space="preserve">hoặc cơ quan quản lý đường sắt </w:t>
      </w:r>
      <w:r w:rsidRPr="00EA3751">
        <w:rPr>
          <w:sz w:val="28"/>
          <w:szCs w:val="28"/>
          <w:shd w:val="clear" w:color="auto" w:fill="FFFFFF"/>
        </w:rPr>
        <w:t>để hoàn trả</w:t>
      </w:r>
      <w:r w:rsidR="00EC377D" w:rsidRPr="00EA3751">
        <w:rPr>
          <w:sz w:val="28"/>
          <w:szCs w:val="28"/>
          <w:shd w:val="clear" w:color="auto" w:fill="FFFFFF"/>
          <w:lang w:val="en-US"/>
        </w:rPr>
        <w:t>;</w:t>
      </w:r>
      <w:r w:rsidR="00B14036" w:rsidRPr="00EA3751">
        <w:rPr>
          <w:i/>
          <w:sz w:val="28"/>
          <w:szCs w:val="28"/>
          <w:shd w:val="clear" w:color="auto" w:fill="FFFFFF"/>
        </w:rPr>
        <w:t xml:space="preserve"> </w:t>
      </w:r>
      <w:r w:rsidR="00B14036" w:rsidRPr="00EA3751">
        <w:rPr>
          <w:sz w:val="28"/>
          <w:szCs w:val="28"/>
          <w:shd w:val="clear" w:color="auto" w:fill="FFFFFF"/>
        </w:rPr>
        <w:t>trình tự, thủ tục hoàn trả thực hiện theo quy định của pháp luật về ngân sách nhà nước</w:t>
      </w:r>
      <w:r w:rsidRPr="00EA3751">
        <w:rPr>
          <w:sz w:val="28"/>
          <w:szCs w:val="28"/>
          <w:shd w:val="clear" w:color="auto" w:fill="FFFFFF"/>
        </w:rPr>
        <w:t>.</w:t>
      </w:r>
    </w:p>
    <w:p w:rsidR="007A7FC0" w:rsidRPr="00EA3751" w:rsidRDefault="007A7FC0" w:rsidP="006729F2">
      <w:pPr>
        <w:spacing w:before="40" w:after="20" w:line="240" w:lineRule="auto"/>
        <w:ind w:firstLine="720"/>
        <w:jc w:val="both"/>
        <w:rPr>
          <w:rFonts w:eastAsia="Times New Roman"/>
          <w:sz w:val="28"/>
          <w:szCs w:val="28"/>
        </w:rPr>
      </w:pPr>
      <w:bookmarkStart w:id="19" w:name="dieu_15"/>
      <w:r w:rsidRPr="00EA3751">
        <w:rPr>
          <w:rFonts w:eastAsia="Times New Roman"/>
          <w:b/>
          <w:bCs/>
          <w:sz w:val="28"/>
          <w:szCs w:val="28"/>
          <w:lang w:val="vi-VN"/>
        </w:rPr>
        <w:t>Điều 1</w:t>
      </w:r>
      <w:r w:rsidR="00305CE2" w:rsidRPr="00EA3751">
        <w:rPr>
          <w:rFonts w:eastAsia="Times New Roman"/>
          <w:b/>
          <w:bCs/>
          <w:sz w:val="28"/>
          <w:szCs w:val="28"/>
        </w:rPr>
        <w:t>9</w:t>
      </w:r>
      <w:r w:rsidRPr="00EA3751">
        <w:rPr>
          <w:rFonts w:eastAsia="Times New Roman"/>
          <w:b/>
          <w:bCs/>
          <w:sz w:val="28"/>
          <w:szCs w:val="28"/>
          <w:lang w:val="vi-VN"/>
        </w:rPr>
        <w:t xml:space="preserve">. Chuyển nhượng có thời hạn quyền khai thác tài sản kết cấu hạ tầng </w:t>
      </w:r>
      <w:bookmarkEnd w:id="19"/>
      <w:r w:rsidR="004546D9" w:rsidRPr="00EA3751">
        <w:rPr>
          <w:rFonts w:eastAsia="Times New Roman"/>
          <w:b/>
          <w:bCs/>
          <w:sz w:val="28"/>
          <w:szCs w:val="28"/>
          <w:lang w:val="vi-VN"/>
        </w:rPr>
        <w:t>đường sắt</w:t>
      </w:r>
      <w:r w:rsidR="00563034" w:rsidRPr="00EA3751">
        <w:rPr>
          <w:rFonts w:eastAsia="Times New Roman"/>
          <w:b/>
          <w:bCs/>
          <w:sz w:val="28"/>
          <w:szCs w:val="28"/>
        </w:rPr>
        <w:t xml:space="preserve"> quốc gia</w:t>
      </w:r>
    </w:p>
    <w:p w:rsidR="009D5A86" w:rsidRPr="00EA3751" w:rsidRDefault="00305CE2" w:rsidP="00305CE2">
      <w:pPr>
        <w:widowControl w:val="0"/>
        <w:spacing w:before="40" w:after="20" w:line="240" w:lineRule="auto"/>
        <w:ind w:firstLine="709"/>
        <w:jc w:val="both"/>
        <w:rPr>
          <w:rFonts w:eastAsia="Times New Roman"/>
          <w:sz w:val="28"/>
          <w:szCs w:val="28"/>
        </w:rPr>
      </w:pPr>
      <w:r w:rsidRPr="00EA3751">
        <w:rPr>
          <w:spacing w:val="2"/>
          <w:sz w:val="28"/>
          <w:szCs w:val="28"/>
        </w:rPr>
        <w:t>1.</w:t>
      </w:r>
      <w:r w:rsidRPr="00EA3751">
        <w:rPr>
          <w:rFonts w:eastAsia="Times New Roman"/>
          <w:sz w:val="28"/>
          <w:szCs w:val="28"/>
        </w:rPr>
        <w:t xml:space="preserve"> </w:t>
      </w:r>
      <w:r w:rsidR="009D5A86" w:rsidRPr="00EA3751">
        <w:rPr>
          <w:rFonts w:eastAsia="Times New Roman"/>
          <w:sz w:val="28"/>
          <w:szCs w:val="28"/>
        </w:rPr>
        <w:t xml:space="preserve">Phạm vi </w:t>
      </w:r>
      <w:r w:rsidR="009D5A86" w:rsidRPr="00EA3751">
        <w:rPr>
          <w:rFonts w:eastAsia="Times New Roman"/>
          <w:sz w:val="28"/>
          <w:szCs w:val="28"/>
          <w:lang w:val="vi-VN"/>
        </w:rPr>
        <w:t xml:space="preserve">tài sản kết cấu hạ tầng </w:t>
      </w:r>
      <w:r w:rsidR="009D5A86" w:rsidRPr="00EA3751">
        <w:rPr>
          <w:rFonts w:eastAsia="Times New Roman"/>
          <w:sz w:val="28"/>
          <w:szCs w:val="28"/>
        </w:rPr>
        <w:t>đường sắt</w:t>
      </w:r>
      <w:r w:rsidR="009D5A86" w:rsidRPr="00EA3751">
        <w:rPr>
          <w:sz w:val="28"/>
          <w:szCs w:val="28"/>
          <w:lang w:val="vi-VN"/>
        </w:rPr>
        <w:t xml:space="preserve"> </w:t>
      </w:r>
      <w:r w:rsidR="009D5A86" w:rsidRPr="00EA3751">
        <w:rPr>
          <w:rFonts w:eastAsia="Times New Roman"/>
          <w:sz w:val="28"/>
          <w:szCs w:val="28"/>
        </w:rPr>
        <w:t>được chuyển nhượng</w:t>
      </w:r>
      <w:r w:rsidR="009D5A86" w:rsidRPr="00EA3751">
        <w:rPr>
          <w:rFonts w:eastAsia="Times New Roman"/>
          <w:sz w:val="28"/>
          <w:szCs w:val="28"/>
          <w:lang w:val="vi-VN"/>
        </w:rPr>
        <w:t xml:space="preserve"> có thời hạn quyền khai thác </w:t>
      </w:r>
      <w:r w:rsidR="009D5A86" w:rsidRPr="00EA3751">
        <w:rPr>
          <w:rFonts w:eastAsia="Times New Roman"/>
          <w:sz w:val="28"/>
          <w:szCs w:val="28"/>
        </w:rPr>
        <w:t xml:space="preserve">là tài sản </w:t>
      </w:r>
      <w:r w:rsidR="009D5A86" w:rsidRPr="00EA3751">
        <w:rPr>
          <w:rFonts w:eastAsia="Times New Roman"/>
          <w:sz w:val="28"/>
          <w:szCs w:val="28"/>
          <w:lang w:val="vi-VN"/>
        </w:rPr>
        <w:t xml:space="preserve">kết cấu hạ tầng </w:t>
      </w:r>
      <w:r w:rsidR="009D5A86" w:rsidRPr="00EA3751">
        <w:rPr>
          <w:rFonts w:eastAsia="Times New Roman"/>
          <w:sz w:val="28"/>
          <w:szCs w:val="28"/>
        </w:rPr>
        <w:t>đường sắt</w:t>
      </w:r>
      <w:r w:rsidR="009D5A86" w:rsidRPr="00EA3751">
        <w:rPr>
          <w:sz w:val="28"/>
          <w:szCs w:val="28"/>
          <w:lang w:val="vi-VN"/>
        </w:rPr>
        <w:t xml:space="preserve"> </w:t>
      </w:r>
      <w:r w:rsidR="009D5A86" w:rsidRPr="00EA3751">
        <w:rPr>
          <w:rFonts w:eastAsia="Times New Roman"/>
          <w:sz w:val="28"/>
          <w:szCs w:val="28"/>
        </w:rPr>
        <w:t xml:space="preserve">hoặc một phần tài sản </w:t>
      </w:r>
      <w:r w:rsidR="009D5A86" w:rsidRPr="00EA3751">
        <w:rPr>
          <w:rFonts w:eastAsia="Times New Roman"/>
          <w:sz w:val="28"/>
          <w:szCs w:val="28"/>
          <w:lang w:val="vi-VN"/>
        </w:rPr>
        <w:t xml:space="preserve">kết cấu hạ tầng </w:t>
      </w:r>
      <w:r w:rsidR="009D5A86" w:rsidRPr="00EA3751">
        <w:rPr>
          <w:rFonts w:eastAsia="Times New Roman"/>
          <w:sz w:val="28"/>
          <w:szCs w:val="28"/>
        </w:rPr>
        <w:t xml:space="preserve">đường sắt hiện có đã </w:t>
      </w:r>
      <w:r w:rsidR="009D5A86" w:rsidRPr="00EA3751">
        <w:rPr>
          <w:rFonts w:eastAsia="Times New Roman"/>
          <w:sz w:val="28"/>
          <w:szCs w:val="28"/>
          <w:lang w:val="vi-VN"/>
        </w:rPr>
        <w:t>được cơ quan, người có thẩm quyền phê duyệt</w:t>
      </w:r>
      <w:r w:rsidR="009D5A86" w:rsidRPr="00EA3751">
        <w:rPr>
          <w:rFonts w:eastAsia="Times New Roman"/>
          <w:sz w:val="28"/>
          <w:szCs w:val="28"/>
        </w:rPr>
        <w:t xml:space="preserve"> dự án </w:t>
      </w:r>
      <w:r w:rsidR="009D5A86" w:rsidRPr="00EA3751">
        <w:rPr>
          <w:rFonts w:eastAsia="Times New Roman"/>
          <w:sz w:val="28"/>
          <w:szCs w:val="28"/>
          <w:lang w:val="vi-VN"/>
        </w:rPr>
        <w:t>đầu tư nâng cấp, mở rộng tài sản</w:t>
      </w:r>
      <w:r w:rsidR="009D5A86" w:rsidRPr="00EA3751">
        <w:rPr>
          <w:rFonts w:eastAsia="Times New Roman"/>
          <w:sz w:val="28"/>
          <w:szCs w:val="28"/>
        </w:rPr>
        <w:t>.</w:t>
      </w:r>
      <w:r w:rsidR="009D5A86" w:rsidRPr="00EA3751">
        <w:rPr>
          <w:rFonts w:eastAsia="Times New Roman"/>
          <w:sz w:val="28"/>
          <w:szCs w:val="28"/>
          <w:lang w:val="vi-VN"/>
        </w:rPr>
        <w:t xml:space="preserve"> </w:t>
      </w:r>
    </w:p>
    <w:p w:rsidR="00CD5F61" w:rsidRPr="00EA3751" w:rsidRDefault="00FC79B4" w:rsidP="006729F2">
      <w:pPr>
        <w:widowControl w:val="0"/>
        <w:spacing w:before="40" w:after="20" w:line="240" w:lineRule="auto"/>
        <w:ind w:firstLine="709"/>
        <w:jc w:val="both"/>
        <w:rPr>
          <w:sz w:val="28"/>
          <w:szCs w:val="28"/>
        </w:rPr>
      </w:pPr>
      <w:r w:rsidRPr="00EA3751">
        <w:rPr>
          <w:sz w:val="28"/>
          <w:szCs w:val="28"/>
        </w:rPr>
        <w:t>2</w:t>
      </w:r>
      <w:r w:rsidR="009D5A86" w:rsidRPr="00EA3751">
        <w:rPr>
          <w:sz w:val="28"/>
          <w:szCs w:val="28"/>
        </w:rPr>
        <w:t xml:space="preserve">. </w:t>
      </w:r>
      <w:r w:rsidR="00B36664" w:rsidRPr="00EA3751">
        <w:rPr>
          <w:sz w:val="28"/>
          <w:szCs w:val="28"/>
        </w:rPr>
        <w:t>Việc c</w:t>
      </w:r>
      <w:r w:rsidR="00B36664" w:rsidRPr="00EA3751">
        <w:rPr>
          <w:sz w:val="28"/>
          <w:szCs w:val="28"/>
          <w:lang w:val="vi-VN"/>
        </w:rPr>
        <w:t xml:space="preserve">huyển nhượng có thời hạn quyền khai thác tài sản kết cấu hạ tầng </w:t>
      </w:r>
      <w:r w:rsidR="004546D9" w:rsidRPr="00EA3751">
        <w:rPr>
          <w:rFonts w:eastAsia="Times New Roman"/>
          <w:sz w:val="28"/>
          <w:szCs w:val="28"/>
        </w:rPr>
        <w:t>đường sắt</w:t>
      </w:r>
      <w:r w:rsidR="004546D9" w:rsidRPr="00EA3751">
        <w:rPr>
          <w:sz w:val="28"/>
          <w:szCs w:val="28"/>
          <w:lang w:val="vi-VN"/>
        </w:rPr>
        <w:t xml:space="preserve"> </w:t>
      </w:r>
      <w:r w:rsidR="00B36664" w:rsidRPr="00EA3751">
        <w:rPr>
          <w:sz w:val="28"/>
          <w:szCs w:val="28"/>
        </w:rPr>
        <w:t xml:space="preserve">không áp dụng đối với </w:t>
      </w:r>
      <w:r w:rsidR="00B36664" w:rsidRPr="00EA3751">
        <w:rPr>
          <w:sz w:val="28"/>
          <w:szCs w:val="28"/>
          <w:lang w:val="nb-NO"/>
        </w:rPr>
        <w:t xml:space="preserve">tài sản kết cấu hạ tầng </w:t>
      </w:r>
      <w:r w:rsidR="00EE2F0B" w:rsidRPr="00EA3751">
        <w:rPr>
          <w:rFonts w:eastAsia="Times New Roman"/>
          <w:sz w:val="28"/>
          <w:szCs w:val="28"/>
        </w:rPr>
        <w:t>đường sắt</w:t>
      </w:r>
      <w:r w:rsidR="00EE2F0B" w:rsidRPr="00EA3751">
        <w:rPr>
          <w:sz w:val="28"/>
          <w:szCs w:val="28"/>
          <w:lang w:val="vi-VN"/>
        </w:rPr>
        <w:t xml:space="preserve"> </w:t>
      </w:r>
      <w:r w:rsidR="00B36664" w:rsidRPr="00EA3751">
        <w:rPr>
          <w:sz w:val="28"/>
          <w:szCs w:val="28"/>
        </w:rPr>
        <w:t>có liên quan đến quốc phòng, an ninh quốc gia.</w:t>
      </w:r>
    </w:p>
    <w:p w:rsidR="00CD5F61" w:rsidRPr="00EA3751" w:rsidRDefault="00FC79B4"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3</w:t>
      </w:r>
      <w:r w:rsidR="00CD5F61" w:rsidRPr="00EA3751">
        <w:rPr>
          <w:rFonts w:eastAsia="Times New Roman"/>
          <w:sz w:val="28"/>
          <w:szCs w:val="28"/>
        </w:rPr>
        <w:t xml:space="preserve">. </w:t>
      </w:r>
      <w:r w:rsidR="00CD5F61" w:rsidRPr="00EA3751">
        <w:rPr>
          <w:rFonts w:eastAsia="Times New Roman"/>
          <w:sz w:val="28"/>
          <w:szCs w:val="28"/>
          <w:lang w:val="vi-VN"/>
        </w:rPr>
        <w:t xml:space="preserve">Thời hạn chuyển nhượng quyền khai thác tài sản kết cấu hạ tầng </w:t>
      </w:r>
      <w:r w:rsidR="00CD5F61" w:rsidRPr="00EA3751">
        <w:rPr>
          <w:rFonts w:eastAsia="Times New Roman"/>
          <w:sz w:val="28"/>
          <w:szCs w:val="28"/>
        </w:rPr>
        <w:t>đường sắt</w:t>
      </w:r>
      <w:r w:rsidR="00CD5F61" w:rsidRPr="00EA3751">
        <w:rPr>
          <w:rFonts w:eastAsia="Times New Roman"/>
          <w:sz w:val="28"/>
          <w:szCs w:val="28"/>
          <w:lang w:val="vi-VN"/>
        </w:rPr>
        <w:t xml:space="preserve"> được xác định cụ thể trong từng </w:t>
      </w:r>
      <w:r w:rsidR="00271F38" w:rsidRPr="00EA3751">
        <w:rPr>
          <w:rFonts w:eastAsia="Times New Roman"/>
          <w:sz w:val="28"/>
          <w:szCs w:val="28"/>
        </w:rPr>
        <w:t>h</w:t>
      </w:r>
      <w:r w:rsidR="00CD5F61" w:rsidRPr="00EA3751">
        <w:rPr>
          <w:rFonts w:eastAsia="Times New Roman"/>
          <w:sz w:val="28"/>
          <w:szCs w:val="28"/>
          <w:lang w:val="vi-VN"/>
        </w:rPr>
        <w:t>ợp đồng chuyển nhượng</w:t>
      </w:r>
      <w:r w:rsidR="00AA3926" w:rsidRPr="00EA3751">
        <w:rPr>
          <w:rFonts w:eastAsia="Times New Roman"/>
          <w:sz w:val="28"/>
          <w:szCs w:val="28"/>
        </w:rPr>
        <w:t xml:space="preserve"> </w:t>
      </w:r>
      <w:r w:rsidR="00CD5F61" w:rsidRPr="00EA3751">
        <w:rPr>
          <w:rFonts w:eastAsia="Times New Roman"/>
          <w:sz w:val="28"/>
          <w:szCs w:val="28"/>
        </w:rPr>
        <w:t xml:space="preserve">phù hợp với từng tài sản (một phần tài sản) kết cấu hạ tầng </w:t>
      </w:r>
      <w:r w:rsidR="008812B2" w:rsidRPr="00EA3751">
        <w:rPr>
          <w:rFonts w:eastAsia="Times New Roman"/>
          <w:sz w:val="28"/>
          <w:szCs w:val="28"/>
        </w:rPr>
        <w:t>đường sắt</w:t>
      </w:r>
      <w:r w:rsidR="00CD5F61" w:rsidRPr="00EA3751">
        <w:rPr>
          <w:rFonts w:eastAsia="Times New Roman"/>
          <w:sz w:val="28"/>
          <w:szCs w:val="28"/>
          <w:lang w:val="vi-VN"/>
        </w:rPr>
        <w:t xml:space="preserve"> </w:t>
      </w:r>
      <w:r w:rsidR="00CD5F61" w:rsidRPr="00EA3751">
        <w:rPr>
          <w:rFonts w:eastAsia="Times New Roman"/>
          <w:sz w:val="28"/>
          <w:szCs w:val="28"/>
        </w:rPr>
        <w:t xml:space="preserve">được cơ quan, người có thẩm quyền quy định tại khoản </w:t>
      </w:r>
      <w:r w:rsidRPr="00EA3751">
        <w:rPr>
          <w:rFonts w:eastAsia="Times New Roman"/>
          <w:sz w:val="28"/>
          <w:szCs w:val="28"/>
        </w:rPr>
        <w:t>4</w:t>
      </w:r>
      <w:r w:rsidR="00CD5F61" w:rsidRPr="00EA3751">
        <w:rPr>
          <w:rFonts w:eastAsia="Times New Roman"/>
          <w:sz w:val="28"/>
          <w:szCs w:val="28"/>
        </w:rPr>
        <w:t xml:space="preserve"> Điều này phê duyệt</w:t>
      </w:r>
      <w:r w:rsidR="0046340E" w:rsidRPr="00EA3751">
        <w:rPr>
          <w:rFonts w:eastAsia="Times New Roman"/>
          <w:sz w:val="28"/>
          <w:szCs w:val="28"/>
        </w:rPr>
        <w:t xml:space="preserve"> tại Đề án chuyển nhượng có thời hạn quyền khai thác</w:t>
      </w:r>
      <w:r w:rsidRPr="00EA3751">
        <w:rPr>
          <w:rFonts w:eastAsia="Times New Roman"/>
          <w:sz w:val="28"/>
          <w:szCs w:val="28"/>
        </w:rPr>
        <w:t xml:space="preserve"> tài sản</w:t>
      </w:r>
      <w:r w:rsidR="00CD5F61" w:rsidRPr="00EA3751">
        <w:rPr>
          <w:rFonts w:eastAsia="Times New Roman"/>
          <w:sz w:val="28"/>
          <w:szCs w:val="28"/>
        </w:rPr>
        <w:t>.</w:t>
      </w:r>
    </w:p>
    <w:p w:rsidR="00B36664" w:rsidRPr="00EA3751" w:rsidRDefault="00FC79B4" w:rsidP="006729F2">
      <w:pPr>
        <w:widowControl w:val="0"/>
        <w:spacing w:before="40" w:after="20" w:line="240" w:lineRule="auto"/>
        <w:ind w:firstLine="709"/>
        <w:jc w:val="both"/>
        <w:rPr>
          <w:sz w:val="28"/>
          <w:szCs w:val="28"/>
        </w:rPr>
      </w:pPr>
      <w:r w:rsidRPr="00EA3751">
        <w:rPr>
          <w:sz w:val="28"/>
          <w:szCs w:val="28"/>
        </w:rPr>
        <w:t>4</w:t>
      </w:r>
      <w:r w:rsidR="00B36664" w:rsidRPr="00EA3751">
        <w:rPr>
          <w:sz w:val="28"/>
          <w:szCs w:val="28"/>
          <w:lang w:val="vi-VN"/>
        </w:rPr>
        <w:t xml:space="preserve">. Bộ trưởng Bộ Giao thông vận tải phê duyệt Đề án chuyển nhượng có thời hạn quyền khai thác tài sản kết cấu hạ tầng </w:t>
      </w:r>
      <w:r w:rsidR="00EE2F0B" w:rsidRPr="00EA3751">
        <w:rPr>
          <w:rFonts w:eastAsia="Times New Roman"/>
          <w:sz w:val="28"/>
          <w:szCs w:val="28"/>
        </w:rPr>
        <w:t>đường sắt</w:t>
      </w:r>
      <w:r w:rsidR="00EE2F0B" w:rsidRPr="00EA3751">
        <w:rPr>
          <w:sz w:val="28"/>
          <w:szCs w:val="28"/>
          <w:lang w:val="vi-VN"/>
        </w:rPr>
        <w:t xml:space="preserve"> </w:t>
      </w:r>
      <w:r w:rsidRPr="00EA3751">
        <w:rPr>
          <w:sz w:val="28"/>
          <w:szCs w:val="28"/>
        </w:rPr>
        <w:t>quốc gia.</w:t>
      </w:r>
    </w:p>
    <w:p w:rsidR="00B36664" w:rsidRPr="00EA3751" w:rsidRDefault="00FC79B4" w:rsidP="006729F2">
      <w:pPr>
        <w:widowControl w:val="0"/>
        <w:shd w:val="clear" w:color="auto" w:fill="FFFFFF"/>
        <w:spacing w:before="40" w:after="20" w:line="240" w:lineRule="auto"/>
        <w:ind w:firstLine="709"/>
        <w:jc w:val="both"/>
        <w:rPr>
          <w:spacing w:val="-2"/>
          <w:sz w:val="28"/>
          <w:szCs w:val="28"/>
          <w:lang w:val="vi-VN"/>
        </w:rPr>
      </w:pPr>
      <w:bookmarkStart w:id="20" w:name="dieu_16"/>
      <w:r w:rsidRPr="00EA3751">
        <w:rPr>
          <w:spacing w:val="-2"/>
          <w:sz w:val="28"/>
          <w:szCs w:val="28"/>
        </w:rPr>
        <w:t>5</w:t>
      </w:r>
      <w:r w:rsidR="00B36664" w:rsidRPr="00EA3751">
        <w:rPr>
          <w:spacing w:val="-2"/>
          <w:sz w:val="28"/>
          <w:szCs w:val="28"/>
          <w:lang w:val="vi-VN"/>
        </w:rPr>
        <w:t xml:space="preserve">. </w:t>
      </w:r>
      <w:r w:rsidR="00B36664" w:rsidRPr="00EA3751">
        <w:rPr>
          <w:spacing w:val="-2"/>
          <w:sz w:val="28"/>
          <w:szCs w:val="28"/>
        </w:rPr>
        <w:t>Việc l</w:t>
      </w:r>
      <w:r w:rsidR="00B36664" w:rsidRPr="00EA3751">
        <w:rPr>
          <w:spacing w:val="-2"/>
          <w:sz w:val="28"/>
          <w:szCs w:val="28"/>
          <w:lang w:val="vi-VN"/>
        </w:rPr>
        <w:t xml:space="preserve">ập, phê duyệt Đề án </w:t>
      </w:r>
      <w:r w:rsidR="00B36664" w:rsidRPr="00EA3751">
        <w:rPr>
          <w:spacing w:val="-2"/>
          <w:sz w:val="28"/>
          <w:szCs w:val="28"/>
          <w:shd w:val="clear" w:color="auto" w:fill="FFFFFF"/>
        </w:rPr>
        <w:t>chuyển nhượng có thời hạn quyền khai thác tài sản kết cấu hạ tầng</w:t>
      </w:r>
      <w:r w:rsidR="00B36664" w:rsidRPr="00EA3751">
        <w:rPr>
          <w:spacing w:val="-2"/>
          <w:sz w:val="28"/>
          <w:szCs w:val="28"/>
          <w:shd w:val="clear" w:color="auto" w:fill="FFFFFF"/>
          <w:lang w:val="vi-VN"/>
        </w:rPr>
        <w:t xml:space="preserve"> </w:t>
      </w:r>
      <w:r w:rsidR="00EE2F0B" w:rsidRPr="00EA3751">
        <w:rPr>
          <w:rFonts w:eastAsia="Times New Roman"/>
          <w:sz w:val="28"/>
          <w:szCs w:val="28"/>
        </w:rPr>
        <w:t>đường sắt</w:t>
      </w:r>
      <w:r w:rsidR="00EE2F0B" w:rsidRPr="00EA3751">
        <w:rPr>
          <w:sz w:val="28"/>
          <w:szCs w:val="28"/>
          <w:lang w:val="vi-VN"/>
        </w:rPr>
        <w:t xml:space="preserve"> </w:t>
      </w:r>
      <w:r w:rsidR="00B36664" w:rsidRPr="00EA3751">
        <w:rPr>
          <w:spacing w:val="-2"/>
          <w:sz w:val="28"/>
          <w:szCs w:val="28"/>
        </w:rPr>
        <w:t>được thực hiện t</w:t>
      </w:r>
      <w:r w:rsidR="00B36664" w:rsidRPr="00EA3751">
        <w:rPr>
          <w:spacing w:val="-2"/>
          <w:sz w:val="28"/>
          <w:szCs w:val="28"/>
          <w:lang w:val="vi-VN"/>
        </w:rPr>
        <w:t>ương tự</w:t>
      </w:r>
      <w:r w:rsidR="00B36664" w:rsidRPr="00EA3751">
        <w:rPr>
          <w:spacing w:val="-2"/>
          <w:sz w:val="28"/>
          <w:szCs w:val="28"/>
        </w:rPr>
        <w:t xml:space="preserve"> quy định tạ</w:t>
      </w:r>
      <w:r w:rsidR="00317E71" w:rsidRPr="00EA3751">
        <w:rPr>
          <w:spacing w:val="-2"/>
          <w:sz w:val="28"/>
          <w:szCs w:val="28"/>
        </w:rPr>
        <w:t xml:space="preserve">i </w:t>
      </w:r>
      <w:r w:rsidR="00B36664" w:rsidRPr="00EA3751">
        <w:rPr>
          <w:spacing w:val="-2"/>
          <w:sz w:val="28"/>
          <w:szCs w:val="28"/>
        </w:rPr>
        <w:t xml:space="preserve">khoản </w:t>
      </w:r>
      <w:r w:rsidRPr="00EA3751">
        <w:rPr>
          <w:spacing w:val="-2"/>
          <w:sz w:val="28"/>
          <w:szCs w:val="28"/>
        </w:rPr>
        <w:t>5</w:t>
      </w:r>
      <w:r w:rsidR="00317E71" w:rsidRPr="00EA3751">
        <w:rPr>
          <w:spacing w:val="-2"/>
          <w:sz w:val="28"/>
          <w:szCs w:val="28"/>
        </w:rPr>
        <w:t xml:space="preserve"> </w:t>
      </w:r>
      <w:r w:rsidR="00B36664" w:rsidRPr="00EA3751">
        <w:rPr>
          <w:spacing w:val="-2"/>
          <w:sz w:val="28"/>
          <w:szCs w:val="28"/>
        </w:rPr>
        <w:t xml:space="preserve">Điều </w:t>
      </w:r>
      <w:r w:rsidR="008812B2" w:rsidRPr="00EA3751">
        <w:rPr>
          <w:spacing w:val="-2"/>
          <w:sz w:val="28"/>
          <w:szCs w:val="28"/>
        </w:rPr>
        <w:t>1</w:t>
      </w:r>
      <w:r w:rsidRPr="00EA3751">
        <w:rPr>
          <w:spacing w:val="-2"/>
          <w:sz w:val="28"/>
          <w:szCs w:val="28"/>
        </w:rPr>
        <w:t>8</w:t>
      </w:r>
      <w:r w:rsidR="00B36664" w:rsidRPr="00EA3751">
        <w:rPr>
          <w:spacing w:val="-2"/>
          <w:sz w:val="28"/>
          <w:szCs w:val="28"/>
        </w:rPr>
        <w:t xml:space="preserve"> Nghị định này. </w:t>
      </w:r>
      <w:r w:rsidR="00B36664" w:rsidRPr="00EA3751">
        <w:rPr>
          <w:spacing w:val="-2"/>
          <w:sz w:val="28"/>
          <w:szCs w:val="28"/>
          <w:lang w:val="vi-VN"/>
        </w:rPr>
        <w:t xml:space="preserve">Riêng Đề án </w:t>
      </w:r>
      <w:r w:rsidR="00B36664" w:rsidRPr="00EA3751">
        <w:rPr>
          <w:spacing w:val="-2"/>
          <w:sz w:val="28"/>
          <w:szCs w:val="28"/>
          <w:shd w:val="clear" w:color="auto" w:fill="FFFFFF"/>
        </w:rPr>
        <w:t xml:space="preserve">chuyển nhượng có thời hạn quyền khai thác tài </w:t>
      </w:r>
      <w:r w:rsidR="00B36664" w:rsidRPr="00EA3751">
        <w:rPr>
          <w:spacing w:val="-2"/>
          <w:sz w:val="28"/>
          <w:szCs w:val="28"/>
          <w:shd w:val="clear" w:color="auto" w:fill="FFFFFF"/>
        </w:rPr>
        <w:lastRenderedPageBreak/>
        <w:t>sản kết cấu hạ tầng</w:t>
      </w:r>
      <w:r w:rsidR="00B36664" w:rsidRPr="00EA3751">
        <w:rPr>
          <w:spacing w:val="-2"/>
          <w:sz w:val="28"/>
          <w:szCs w:val="28"/>
          <w:shd w:val="clear" w:color="auto" w:fill="FFFFFF"/>
          <w:lang w:val="vi-VN"/>
        </w:rPr>
        <w:t xml:space="preserve"> </w:t>
      </w:r>
      <w:r w:rsidR="00EE2F0B" w:rsidRPr="00EA3751">
        <w:rPr>
          <w:rFonts w:eastAsia="Times New Roman"/>
          <w:sz w:val="28"/>
          <w:szCs w:val="28"/>
        </w:rPr>
        <w:t>đường sắt</w:t>
      </w:r>
      <w:r w:rsidR="00EE2F0B" w:rsidRPr="00EA3751">
        <w:rPr>
          <w:sz w:val="28"/>
          <w:szCs w:val="28"/>
          <w:lang w:val="vi-VN"/>
        </w:rPr>
        <w:t xml:space="preserve"> </w:t>
      </w:r>
      <w:r w:rsidR="00B36664" w:rsidRPr="00EA3751">
        <w:rPr>
          <w:spacing w:val="-2"/>
          <w:sz w:val="28"/>
          <w:szCs w:val="28"/>
          <w:lang w:val="vi-VN"/>
        </w:rPr>
        <w:t xml:space="preserve">được lập </w:t>
      </w:r>
      <w:r w:rsidR="00B36664" w:rsidRPr="00EA3751">
        <w:rPr>
          <w:spacing w:val="-2"/>
          <w:sz w:val="28"/>
          <w:szCs w:val="28"/>
        </w:rPr>
        <w:t>t</w:t>
      </w:r>
      <w:r w:rsidR="00B36664" w:rsidRPr="00EA3751">
        <w:rPr>
          <w:spacing w:val="-2"/>
          <w:sz w:val="28"/>
          <w:szCs w:val="28"/>
          <w:lang w:val="vi-VN"/>
        </w:rPr>
        <w:t>heo Mẫu số 0</w:t>
      </w:r>
      <w:r w:rsidR="00CC062F" w:rsidRPr="00EA3751">
        <w:rPr>
          <w:spacing w:val="-2"/>
          <w:sz w:val="28"/>
          <w:szCs w:val="28"/>
        </w:rPr>
        <w:t>2</w:t>
      </w:r>
      <w:r w:rsidR="00B36664" w:rsidRPr="00EA3751">
        <w:rPr>
          <w:spacing w:val="-2"/>
          <w:sz w:val="28"/>
          <w:szCs w:val="28"/>
          <w:lang w:val="en-SG"/>
        </w:rPr>
        <w:t>C</w:t>
      </w:r>
      <w:r w:rsidR="00B36664" w:rsidRPr="00EA3751">
        <w:rPr>
          <w:spacing w:val="-2"/>
          <w:sz w:val="28"/>
          <w:szCs w:val="28"/>
          <w:lang w:val="vi-VN"/>
        </w:rPr>
        <w:t xml:space="preserve"> tại Phụ lục ban hành kèm theo Nghị định nà</w:t>
      </w:r>
      <w:r w:rsidR="00B36664" w:rsidRPr="00EA3751">
        <w:rPr>
          <w:spacing w:val="-2"/>
          <w:sz w:val="28"/>
          <w:szCs w:val="28"/>
        </w:rPr>
        <w:t>y</w:t>
      </w:r>
      <w:r w:rsidR="00B36664" w:rsidRPr="00EA3751">
        <w:rPr>
          <w:spacing w:val="-2"/>
          <w:sz w:val="28"/>
          <w:szCs w:val="28"/>
          <w:lang w:val="vi-VN"/>
        </w:rPr>
        <w:t>.</w:t>
      </w:r>
    </w:p>
    <w:p w:rsidR="00092BA7" w:rsidRPr="00EA3751" w:rsidRDefault="00FC79B4" w:rsidP="006729F2">
      <w:pPr>
        <w:pStyle w:val="NormalWeb"/>
        <w:widowControl w:val="0"/>
        <w:shd w:val="clear" w:color="auto" w:fill="FFFFFF"/>
        <w:spacing w:before="40" w:beforeAutospacing="0" w:after="20" w:afterAutospacing="0"/>
        <w:ind w:firstLine="709"/>
        <w:jc w:val="both"/>
        <w:rPr>
          <w:spacing w:val="-4"/>
          <w:sz w:val="28"/>
          <w:szCs w:val="28"/>
          <w:lang w:val="nl-NL"/>
        </w:rPr>
      </w:pPr>
      <w:r w:rsidRPr="00EA3751">
        <w:rPr>
          <w:sz w:val="28"/>
          <w:szCs w:val="28"/>
          <w:lang w:val="en-US"/>
        </w:rPr>
        <w:t>6</w:t>
      </w:r>
      <w:r w:rsidR="00092BA7" w:rsidRPr="00EA3751">
        <w:rPr>
          <w:sz w:val="28"/>
          <w:szCs w:val="28"/>
        </w:rPr>
        <w:t xml:space="preserve">. </w:t>
      </w:r>
      <w:r w:rsidR="00092BA7" w:rsidRPr="00EA3751">
        <w:rPr>
          <w:sz w:val="28"/>
          <w:szCs w:val="28"/>
          <w:lang w:val="en-US"/>
        </w:rPr>
        <w:t xml:space="preserve">Nội dung chủ yếu của </w:t>
      </w:r>
      <w:r w:rsidR="00092BA7" w:rsidRPr="00EA3751">
        <w:rPr>
          <w:rFonts w:eastAsia="Calibri"/>
          <w:spacing w:val="-4"/>
          <w:sz w:val="28"/>
          <w:szCs w:val="28"/>
        </w:rPr>
        <w:t xml:space="preserve">Quyết định phê duyệt Đề án </w:t>
      </w:r>
      <w:r w:rsidR="00092BA7" w:rsidRPr="00EA3751">
        <w:rPr>
          <w:sz w:val="28"/>
          <w:szCs w:val="28"/>
          <w:lang w:val="en-US"/>
        </w:rPr>
        <w:t xml:space="preserve">chuyển nhượng có thời hạn </w:t>
      </w:r>
      <w:r w:rsidR="00092BA7" w:rsidRPr="00EA3751">
        <w:rPr>
          <w:sz w:val="28"/>
          <w:szCs w:val="28"/>
        </w:rPr>
        <w:t xml:space="preserve">quyền khai thác tài sản </w:t>
      </w:r>
      <w:r w:rsidR="00092BA7" w:rsidRPr="00EA3751">
        <w:rPr>
          <w:spacing w:val="-4"/>
          <w:sz w:val="28"/>
          <w:szCs w:val="28"/>
          <w:lang w:val="nl-NL"/>
        </w:rPr>
        <w:t xml:space="preserve">gồm: </w:t>
      </w:r>
    </w:p>
    <w:p w:rsidR="00092BA7" w:rsidRPr="00EA3751" w:rsidRDefault="00092BA7" w:rsidP="006729F2">
      <w:pPr>
        <w:pStyle w:val="NormalWeb"/>
        <w:widowControl w:val="0"/>
        <w:shd w:val="clear" w:color="auto" w:fill="FFFFFF"/>
        <w:spacing w:before="40" w:beforeAutospacing="0" w:after="20" w:afterAutospacing="0"/>
        <w:ind w:firstLine="709"/>
        <w:jc w:val="both"/>
        <w:rPr>
          <w:spacing w:val="-4"/>
          <w:sz w:val="28"/>
          <w:szCs w:val="28"/>
          <w:lang w:val="nl-NL"/>
        </w:rPr>
      </w:pPr>
      <w:r w:rsidRPr="00EA3751">
        <w:rPr>
          <w:spacing w:val="-4"/>
          <w:sz w:val="28"/>
          <w:szCs w:val="28"/>
          <w:lang w:val="nl-NL"/>
        </w:rPr>
        <w:t>a) Tên doanh nghiệp quản lý tài sản</w:t>
      </w:r>
      <w:r w:rsidR="00317E71" w:rsidRPr="00EA3751">
        <w:rPr>
          <w:spacing w:val="-4"/>
          <w:sz w:val="28"/>
          <w:szCs w:val="28"/>
          <w:lang w:val="nl-NL"/>
        </w:rPr>
        <w:t xml:space="preserve"> đường sắt</w:t>
      </w:r>
      <w:r w:rsidRPr="00EA3751">
        <w:rPr>
          <w:spacing w:val="-4"/>
          <w:sz w:val="28"/>
          <w:szCs w:val="28"/>
          <w:lang w:val="nl-NL"/>
        </w:rPr>
        <w:t>.</w:t>
      </w:r>
    </w:p>
    <w:p w:rsidR="00092BA7" w:rsidRPr="00EA3751" w:rsidRDefault="00092BA7" w:rsidP="006729F2">
      <w:pPr>
        <w:pStyle w:val="NormalWeb"/>
        <w:widowControl w:val="0"/>
        <w:shd w:val="clear" w:color="auto" w:fill="FFFFFF"/>
        <w:spacing w:before="40" w:beforeAutospacing="0" w:after="20" w:afterAutospacing="0"/>
        <w:ind w:firstLine="709"/>
        <w:jc w:val="both"/>
        <w:rPr>
          <w:spacing w:val="-4"/>
          <w:sz w:val="28"/>
          <w:szCs w:val="28"/>
          <w:lang w:val="nl-NL"/>
        </w:rPr>
      </w:pPr>
      <w:r w:rsidRPr="00EA3751">
        <w:rPr>
          <w:spacing w:val="-4"/>
          <w:sz w:val="28"/>
          <w:szCs w:val="28"/>
          <w:lang w:val="nl-NL"/>
        </w:rPr>
        <w:t xml:space="preserve">b) </w:t>
      </w:r>
      <w:r w:rsidRPr="00EA3751">
        <w:rPr>
          <w:sz w:val="28"/>
          <w:szCs w:val="28"/>
          <w:lang w:val="nl-NL"/>
        </w:rPr>
        <w:t xml:space="preserve">Danh mục tài sản chuyển nhượng </w:t>
      </w:r>
      <w:r w:rsidRPr="00EA3751">
        <w:rPr>
          <w:spacing w:val="-4"/>
          <w:sz w:val="28"/>
          <w:szCs w:val="28"/>
          <w:lang w:val="nl-NL"/>
        </w:rPr>
        <w:t xml:space="preserve">quyền khai thác </w:t>
      </w:r>
      <w:r w:rsidR="00C10CB4" w:rsidRPr="00EA3751">
        <w:rPr>
          <w:spacing w:val="-4"/>
          <w:sz w:val="28"/>
          <w:szCs w:val="28"/>
          <w:lang w:val="nl-NL"/>
        </w:rPr>
        <w:t>(tên tài sản/tên tuyến, địa chỉ, năm đưa vào sử dụng; thông số cơ bản (chiều dài/diện tích/khối lượng,…); nguyên giá, giá trị còn lại (nếu có); tình trạng tài sản)</w:t>
      </w:r>
      <w:r w:rsidR="00335F87" w:rsidRPr="00EA3751">
        <w:rPr>
          <w:spacing w:val="-4"/>
          <w:sz w:val="28"/>
          <w:szCs w:val="28"/>
          <w:lang w:val="nl-NL"/>
        </w:rPr>
        <w:t>.</w:t>
      </w:r>
    </w:p>
    <w:p w:rsidR="00AE5A2C" w:rsidRPr="00EA3751" w:rsidRDefault="00092BA7">
      <w:pPr>
        <w:pStyle w:val="NormalWeb"/>
        <w:widowControl w:val="0"/>
        <w:shd w:val="clear" w:color="auto" w:fill="FFFFFF"/>
        <w:spacing w:before="40" w:beforeAutospacing="0" w:after="20" w:afterAutospacing="0"/>
        <w:ind w:firstLine="709"/>
        <w:jc w:val="both"/>
        <w:rPr>
          <w:spacing w:val="-4"/>
          <w:sz w:val="28"/>
          <w:szCs w:val="28"/>
          <w:lang w:val="en-US"/>
        </w:rPr>
      </w:pPr>
      <w:r w:rsidRPr="00EA3751">
        <w:rPr>
          <w:spacing w:val="-4"/>
          <w:sz w:val="28"/>
          <w:szCs w:val="28"/>
        </w:rPr>
        <w:t>c</w:t>
      </w:r>
      <w:r w:rsidRPr="00EA3751">
        <w:rPr>
          <w:spacing w:val="-4"/>
          <w:sz w:val="28"/>
          <w:szCs w:val="28"/>
          <w:lang w:val="nl-NL"/>
        </w:rPr>
        <w:t xml:space="preserve">) </w:t>
      </w:r>
      <w:r w:rsidRPr="00EA3751">
        <w:rPr>
          <w:spacing w:val="-4"/>
          <w:sz w:val="28"/>
          <w:szCs w:val="28"/>
        </w:rPr>
        <w:t>Nội dung cơ bản của Dự án đầu tư</w:t>
      </w:r>
      <w:r w:rsidRPr="00EA3751">
        <w:rPr>
          <w:spacing w:val="-4"/>
          <w:sz w:val="28"/>
          <w:szCs w:val="28"/>
          <w:lang w:val="nl-NL"/>
        </w:rPr>
        <w:t xml:space="preserve"> </w:t>
      </w:r>
      <w:r w:rsidRPr="00EA3751">
        <w:rPr>
          <w:spacing w:val="2"/>
          <w:sz w:val="28"/>
          <w:szCs w:val="28"/>
        </w:rPr>
        <w:t>nâng cấp, mở rộng tài sản được cơ quan, người có thẩm quyền phê duyệt</w:t>
      </w:r>
      <w:r w:rsidRPr="00EA3751">
        <w:rPr>
          <w:spacing w:val="2"/>
          <w:sz w:val="28"/>
          <w:szCs w:val="28"/>
          <w:lang w:val="en-US"/>
        </w:rPr>
        <w:t>.</w:t>
      </w:r>
    </w:p>
    <w:p w:rsidR="00A64443" w:rsidRPr="00EA3751" w:rsidRDefault="00092BA7" w:rsidP="00A64443">
      <w:pPr>
        <w:pStyle w:val="NormalWeb"/>
        <w:widowControl w:val="0"/>
        <w:shd w:val="clear" w:color="auto" w:fill="FFFFFF"/>
        <w:spacing w:before="40" w:beforeAutospacing="0" w:after="0" w:afterAutospacing="0"/>
        <w:ind w:firstLine="709"/>
        <w:jc w:val="both"/>
        <w:rPr>
          <w:spacing w:val="-4"/>
          <w:sz w:val="28"/>
          <w:szCs w:val="28"/>
          <w:lang w:val="nl-NL"/>
        </w:rPr>
      </w:pPr>
      <w:r w:rsidRPr="00EA3751">
        <w:rPr>
          <w:bCs/>
          <w:sz w:val="28"/>
          <w:szCs w:val="28"/>
        </w:rPr>
        <w:t>d) T</w:t>
      </w:r>
      <w:r w:rsidRPr="00EA3751">
        <w:rPr>
          <w:spacing w:val="-4"/>
          <w:sz w:val="28"/>
          <w:szCs w:val="28"/>
          <w:lang w:val="nl-NL"/>
        </w:rPr>
        <w:t>hời hạn ch</w:t>
      </w:r>
      <w:r w:rsidRPr="00EA3751">
        <w:rPr>
          <w:spacing w:val="-4"/>
          <w:sz w:val="28"/>
          <w:szCs w:val="28"/>
        </w:rPr>
        <w:t>uyển nhượng</w:t>
      </w:r>
      <w:r w:rsidRPr="00EA3751">
        <w:rPr>
          <w:spacing w:val="-4"/>
          <w:sz w:val="28"/>
          <w:szCs w:val="28"/>
          <w:lang w:val="nl-NL"/>
        </w:rPr>
        <w:t xml:space="preserve"> quyền khai thác tài sản.</w:t>
      </w:r>
    </w:p>
    <w:p w:rsidR="00A64443" w:rsidRPr="00EA3751" w:rsidRDefault="00092BA7" w:rsidP="00A64443">
      <w:pPr>
        <w:pStyle w:val="NormalWeb"/>
        <w:widowControl w:val="0"/>
        <w:shd w:val="clear" w:color="auto" w:fill="FFFFFF"/>
        <w:spacing w:before="40" w:beforeAutospacing="0" w:after="0" w:afterAutospacing="0"/>
        <w:ind w:firstLine="709"/>
        <w:jc w:val="both"/>
        <w:rPr>
          <w:spacing w:val="-4"/>
          <w:sz w:val="28"/>
          <w:szCs w:val="28"/>
          <w:lang w:val="nl-NL"/>
        </w:rPr>
      </w:pPr>
      <w:r w:rsidRPr="00EA3751">
        <w:rPr>
          <w:spacing w:val="-4"/>
          <w:sz w:val="28"/>
          <w:szCs w:val="28"/>
        </w:rPr>
        <w:t xml:space="preserve">đ) </w:t>
      </w:r>
      <w:r w:rsidRPr="00EA3751">
        <w:rPr>
          <w:spacing w:val="-4"/>
          <w:sz w:val="28"/>
          <w:szCs w:val="28"/>
          <w:lang w:val="nl-NL"/>
        </w:rPr>
        <w:t>Phương thức thực hiện ch</w:t>
      </w:r>
      <w:r w:rsidRPr="00EA3751">
        <w:rPr>
          <w:spacing w:val="-4"/>
          <w:sz w:val="28"/>
          <w:szCs w:val="28"/>
        </w:rPr>
        <w:t>uyển nhượng</w:t>
      </w:r>
      <w:r w:rsidRPr="00EA3751">
        <w:rPr>
          <w:spacing w:val="-4"/>
          <w:sz w:val="28"/>
          <w:szCs w:val="28"/>
          <w:lang w:val="nl-NL"/>
        </w:rPr>
        <w:t xml:space="preserve"> có thời hạn quyền khai thác tài sản: Đấu giá.</w:t>
      </w:r>
    </w:p>
    <w:p w:rsidR="00A64443" w:rsidRPr="00EA3751" w:rsidRDefault="008B7F89" w:rsidP="00A64443">
      <w:pPr>
        <w:pStyle w:val="NormalWeb"/>
        <w:widowControl w:val="0"/>
        <w:shd w:val="clear" w:color="auto" w:fill="FFFFFF"/>
        <w:spacing w:before="40" w:beforeAutospacing="0" w:after="0" w:afterAutospacing="0"/>
        <w:ind w:firstLine="720"/>
        <w:jc w:val="both"/>
        <w:rPr>
          <w:spacing w:val="-4"/>
          <w:sz w:val="28"/>
          <w:szCs w:val="28"/>
        </w:rPr>
      </w:pPr>
      <w:r w:rsidRPr="00EA3751">
        <w:rPr>
          <w:spacing w:val="-4"/>
          <w:sz w:val="28"/>
          <w:szCs w:val="28"/>
          <w:lang w:val="en-US"/>
        </w:rPr>
        <w:t xml:space="preserve">e) </w:t>
      </w:r>
      <w:r w:rsidRPr="00EA3751">
        <w:rPr>
          <w:spacing w:val="-4"/>
          <w:sz w:val="28"/>
          <w:szCs w:val="28"/>
        </w:rPr>
        <w:t>Điều kiện của doanh nghiệp tham gia đấu giá nhận chuyển nhượng có thời hạn quyền khai thác tài sản.</w:t>
      </w:r>
    </w:p>
    <w:p w:rsidR="00A64443" w:rsidRPr="00EA3751" w:rsidRDefault="008B7F89" w:rsidP="00A64443">
      <w:pPr>
        <w:pStyle w:val="NormalWeb"/>
        <w:widowControl w:val="0"/>
        <w:shd w:val="clear" w:color="auto" w:fill="FFFFFF"/>
        <w:spacing w:before="40" w:beforeAutospacing="0" w:after="0" w:afterAutospacing="0"/>
        <w:ind w:firstLine="709"/>
        <w:jc w:val="both"/>
        <w:rPr>
          <w:spacing w:val="-4"/>
          <w:sz w:val="28"/>
          <w:szCs w:val="28"/>
          <w:lang w:val="nl-NL"/>
        </w:rPr>
      </w:pPr>
      <w:r w:rsidRPr="00EA3751">
        <w:rPr>
          <w:spacing w:val="-4"/>
          <w:sz w:val="28"/>
          <w:szCs w:val="28"/>
          <w:lang w:val="en-US"/>
        </w:rPr>
        <w:t>g</w:t>
      </w:r>
      <w:r w:rsidR="00092BA7" w:rsidRPr="00EA3751">
        <w:rPr>
          <w:spacing w:val="-4"/>
          <w:sz w:val="28"/>
          <w:szCs w:val="28"/>
        </w:rPr>
        <w:t>) Phương thức, t</w:t>
      </w:r>
      <w:r w:rsidR="00092BA7" w:rsidRPr="00EA3751">
        <w:rPr>
          <w:spacing w:val="-4"/>
          <w:sz w:val="28"/>
          <w:szCs w:val="28"/>
          <w:lang w:val="nl-NL"/>
        </w:rPr>
        <w:t>hời hạn thanh toán tiền ch</w:t>
      </w:r>
      <w:r w:rsidR="00092BA7" w:rsidRPr="00EA3751">
        <w:rPr>
          <w:spacing w:val="-4"/>
          <w:sz w:val="28"/>
          <w:szCs w:val="28"/>
        </w:rPr>
        <w:t>uyển nhượng</w:t>
      </w:r>
      <w:r w:rsidR="00092BA7" w:rsidRPr="00EA3751">
        <w:rPr>
          <w:spacing w:val="-4"/>
          <w:sz w:val="28"/>
          <w:szCs w:val="28"/>
          <w:lang w:val="nl-NL"/>
        </w:rPr>
        <w:t xml:space="preserve"> có thời hạn quyền khai thác tài sản.</w:t>
      </w:r>
    </w:p>
    <w:p w:rsidR="00A64443" w:rsidRPr="00EA3751" w:rsidRDefault="008B7F89" w:rsidP="00A64443">
      <w:pPr>
        <w:pStyle w:val="NormalWeb"/>
        <w:widowControl w:val="0"/>
        <w:shd w:val="clear" w:color="auto" w:fill="FFFFFF"/>
        <w:spacing w:before="40" w:beforeAutospacing="0" w:after="0" w:afterAutospacing="0"/>
        <w:ind w:firstLine="709"/>
        <w:jc w:val="both"/>
        <w:rPr>
          <w:sz w:val="28"/>
          <w:szCs w:val="28"/>
          <w:lang w:val="nl-NL"/>
        </w:rPr>
      </w:pPr>
      <w:r w:rsidRPr="00EA3751">
        <w:rPr>
          <w:sz w:val="28"/>
          <w:szCs w:val="28"/>
          <w:lang w:val="nl-NL"/>
        </w:rPr>
        <w:t>h</w:t>
      </w:r>
      <w:r w:rsidR="004413C3" w:rsidRPr="00EA3751">
        <w:rPr>
          <w:sz w:val="28"/>
          <w:szCs w:val="28"/>
          <w:lang w:val="nl-NL"/>
        </w:rPr>
        <w:t>) Quyền hạn, trách nhiệm của cơ quan quản lý nhà nước về đường sắt, cơ quan quản lý đường sắt</w:t>
      </w:r>
      <w:r w:rsidR="00AA3926" w:rsidRPr="00EA3751">
        <w:rPr>
          <w:sz w:val="28"/>
          <w:szCs w:val="28"/>
          <w:lang w:val="nl-NL"/>
        </w:rPr>
        <w:t>.</w:t>
      </w:r>
    </w:p>
    <w:p w:rsidR="00AE5A2C" w:rsidRPr="00EA3751" w:rsidRDefault="008B7F89">
      <w:pPr>
        <w:pStyle w:val="NormalWeb"/>
        <w:widowControl w:val="0"/>
        <w:shd w:val="clear" w:color="auto" w:fill="FFFFFF"/>
        <w:spacing w:before="40" w:beforeAutospacing="0" w:after="20" w:afterAutospacing="0"/>
        <w:ind w:firstLine="709"/>
        <w:jc w:val="both"/>
        <w:rPr>
          <w:sz w:val="28"/>
          <w:szCs w:val="28"/>
          <w:lang w:val="nl-NL"/>
        </w:rPr>
      </w:pPr>
      <w:r w:rsidRPr="00EA3751">
        <w:rPr>
          <w:sz w:val="28"/>
          <w:szCs w:val="28"/>
          <w:lang w:val="nl-NL"/>
        </w:rPr>
        <w:t>i</w:t>
      </w:r>
      <w:r w:rsidR="004413C3" w:rsidRPr="00EA3751">
        <w:rPr>
          <w:sz w:val="28"/>
          <w:szCs w:val="28"/>
          <w:lang w:val="nl-NL"/>
        </w:rPr>
        <w:t>) Quyền hạn, trách nhiệm của doanh nghiệp quản lý tài sản đường sắt</w:t>
      </w:r>
      <w:r w:rsidR="00AA3926" w:rsidRPr="00EA3751">
        <w:rPr>
          <w:sz w:val="28"/>
          <w:szCs w:val="28"/>
          <w:lang w:val="nl-NL"/>
        </w:rPr>
        <w:t>.</w:t>
      </w:r>
    </w:p>
    <w:p w:rsidR="00AE5A2C" w:rsidRPr="00EA3751" w:rsidRDefault="008B7F89">
      <w:pPr>
        <w:pStyle w:val="NormalWeb"/>
        <w:widowControl w:val="0"/>
        <w:shd w:val="clear" w:color="auto" w:fill="FFFFFF"/>
        <w:spacing w:before="40" w:beforeAutospacing="0" w:after="20" w:afterAutospacing="0"/>
        <w:ind w:firstLine="709"/>
        <w:jc w:val="both"/>
        <w:rPr>
          <w:rFonts w:eastAsiaTheme="minorHAnsi"/>
          <w:spacing w:val="-4"/>
          <w:sz w:val="28"/>
          <w:szCs w:val="28"/>
        </w:rPr>
      </w:pPr>
      <w:r w:rsidRPr="00EA3751">
        <w:rPr>
          <w:spacing w:val="-4"/>
          <w:sz w:val="28"/>
          <w:szCs w:val="28"/>
          <w:lang w:val="en-US"/>
        </w:rPr>
        <w:t>k</w:t>
      </w:r>
      <w:r w:rsidR="00092BA7" w:rsidRPr="00EA3751">
        <w:rPr>
          <w:spacing w:val="-4"/>
          <w:sz w:val="28"/>
          <w:szCs w:val="28"/>
        </w:rPr>
        <w:t xml:space="preserve">) </w:t>
      </w:r>
      <w:r w:rsidR="00092BA7" w:rsidRPr="00EA3751">
        <w:rPr>
          <w:spacing w:val="-4"/>
          <w:sz w:val="28"/>
          <w:szCs w:val="28"/>
          <w:lang w:val="nl-NL"/>
        </w:rPr>
        <w:t>Trách nhiệm tổ chức thực hiện.</w:t>
      </w:r>
    </w:p>
    <w:p w:rsidR="00AE5A2C" w:rsidRPr="00EA3751" w:rsidRDefault="00FC79B4">
      <w:pPr>
        <w:pStyle w:val="NormalWeb"/>
        <w:widowControl w:val="0"/>
        <w:shd w:val="clear" w:color="auto" w:fill="FFFFFF"/>
        <w:spacing w:before="40" w:beforeAutospacing="0" w:after="20" w:afterAutospacing="0"/>
        <w:ind w:firstLine="709"/>
        <w:jc w:val="both"/>
        <w:rPr>
          <w:sz w:val="28"/>
          <w:szCs w:val="28"/>
          <w:lang w:val="en-US"/>
        </w:rPr>
      </w:pPr>
      <w:r w:rsidRPr="00EA3751">
        <w:rPr>
          <w:sz w:val="28"/>
          <w:szCs w:val="28"/>
          <w:lang w:val="en-US"/>
        </w:rPr>
        <w:t>7</w:t>
      </w:r>
      <w:r w:rsidR="00B36664" w:rsidRPr="00EA3751">
        <w:rPr>
          <w:sz w:val="28"/>
          <w:szCs w:val="28"/>
        </w:rPr>
        <w:t xml:space="preserve">. Căn cứ Quyết định phê duyệt Đề án chuyển nhượng có thời hạn quyền khai thác tài sản </w:t>
      </w:r>
      <w:r w:rsidR="00B36664" w:rsidRPr="00EA3751">
        <w:rPr>
          <w:sz w:val="28"/>
          <w:szCs w:val="28"/>
          <w:shd w:val="clear" w:color="auto" w:fill="FFFFFF"/>
        </w:rPr>
        <w:t xml:space="preserve">kết cấu hạ tầng </w:t>
      </w:r>
      <w:r w:rsidR="00EE2F0B" w:rsidRPr="00EA3751">
        <w:rPr>
          <w:sz w:val="28"/>
          <w:szCs w:val="28"/>
          <w:lang w:val="en-US"/>
        </w:rPr>
        <w:t>đường sắt</w:t>
      </w:r>
      <w:r w:rsidR="00C10CB4" w:rsidRPr="00EA3751">
        <w:rPr>
          <w:sz w:val="28"/>
          <w:szCs w:val="28"/>
          <w:lang w:val="en-US"/>
        </w:rPr>
        <w:t xml:space="preserve"> của cơ quan, người có thẩm quyền</w:t>
      </w:r>
      <w:r w:rsidR="00C10CB4" w:rsidRPr="00EA3751">
        <w:rPr>
          <w:sz w:val="28"/>
          <w:szCs w:val="28"/>
        </w:rPr>
        <w:t>:</w:t>
      </w:r>
    </w:p>
    <w:p w:rsidR="00AE5A2C" w:rsidRPr="00EA3751" w:rsidRDefault="00C10CB4">
      <w:pPr>
        <w:pStyle w:val="NormalWeb"/>
        <w:widowControl w:val="0"/>
        <w:shd w:val="clear" w:color="auto" w:fill="FFFFFF"/>
        <w:spacing w:before="40" w:beforeAutospacing="0" w:after="20" w:afterAutospacing="0"/>
        <w:ind w:firstLine="709"/>
        <w:jc w:val="both"/>
        <w:rPr>
          <w:sz w:val="28"/>
          <w:szCs w:val="28"/>
          <w:shd w:val="clear" w:color="auto" w:fill="FFFFFF"/>
          <w:lang w:val="en-US"/>
        </w:rPr>
      </w:pPr>
      <w:r w:rsidRPr="00EA3751">
        <w:rPr>
          <w:sz w:val="28"/>
          <w:szCs w:val="28"/>
          <w:lang w:val="en-US"/>
        </w:rPr>
        <w:t>a)</w:t>
      </w:r>
      <w:r w:rsidR="00B36664" w:rsidRPr="00EA3751">
        <w:rPr>
          <w:sz w:val="28"/>
          <w:szCs w:val="28"/>
        </w:rPr>
        <w:t xml:space="preserve"> </w:t>
      </w:r>
      <w:r w:rsidR="00E66282" w:rsidRPr="00EA3751">
        <w:rPr>
          <w:sz w:val="28"/>
          <w:szCs w:val="28"/>
          <w:lang w:val="en-US"/>
        </w:rPr>
        <w:t>D</w:t>
      </w:r>
      <w:r w:rsidR="00384F71" w:rsidRPr="00EA3751">
        <w:rPr>
          <w:sz w:val="28"/>
          <w:szCs w:val="28"/>
          <w:lang w:val="en-US"/>
        </w:rPr>
        <w:t>oanh nghiệp</w:t>
      </w:r>
      <w:r w:rsidR="00B36664" w:rsidRPr="00EA3751">
        <w:rPr>
          <w:sz w:val="28"/>
          <w:szCs w:val="28"/>
        </w:rPr>
        <w:t xml:space="preserve"> quản lý tài sản </w:t>
      </w:r>
      <w:r w:rsidR="00317E71" w:rsidRPr="00EA3751">
        <w:rPr>
          <w:sz w:val="28"/>
          <w:szCs w:val="28"/>
          <w:lang w:val="en-US"/>
        </w:rPr>
        <w:t xml:space="preserve">đường sắt </w:t>
      </w:r>
      <w:r w:rsidR="00B36664" w:rsidRPr="00EA3751">
        <w:rPr>
          <w:sz w:val="28"/>
          <w:szCs w:val="28"/>
          <w:shd w:val="clear" w:color="auto" w:fill="FFFFFF"/>
        </w:rPr>
        <w:t>tổ chức thực hiện</w:t>
      </w:r>
      <w:r w:rsidR="00E66282" w:rsidRPr="00EA3751">
        <w:rPr>
          <w:sz w:val="28"/>
          <w:szCs w:val="28"/>
          <w:shd w:val="clear" w:color="auto" w:fill="FFFFFF"/>
          <w:lang w:val="en-US"/>
        </w:rPr>
        <w:t xml:space="preserve"> x</w:t>
      </w:r>
      <w:r w:rsidR="00B36664" w:rsidRPr="00EA3751">
        <w:rPr>
          <w:sz w:val="28"/>
          <w:szCs w:val="28"/>
          <w:shd w:val="clear" w:color="auto" w:fill="FFFFFF"/>
        </w:rPr>
        <w:t xml:space="preserve">ác định giá khởi điểm chuyển nhượng có thời hạn quyền khai thác tài sản theo quy định tại Điều </w:t>
      </w:r>
      <w:r w:rsidR="00FC79B4" w:rsidRPr="00EA3751">
        <w:rPr>
          <w:sz w:val="28"/>
          <w:szCs w:val="28"/>
          <w:shd w:val="clear" w:color="auto" w:fill="FFFFFF"/>
          <w:lang w:val="en-US"/>
        </w:rPr>
        <w:t>20</w:t>
      </w:r>
      <w:r w:rsidR="00B36664" w:rsidRPr="00EA3751">
        <w:rPr>
          <w:sz w:val="28"/>
          <w:szCs w:val="28"/>
          <w:shd w:val="clear" w:color="auto" w:fill="FFFFFF"/>
        </w:rPr>
        <w:t xml:space="preserve"> Nghị định này.</w:t>
      </w:r>
    </w:p>
    <w:p w:rsidR="00AE5A2C" w:rsidRPr="00EA3751" w:rsidRDefault="00E66282">
      <w:pPr>
        <w:widowControl w:val="0"/>
        <w:shd w:val="clear" w:color="auto" w:fill="FFFFFF"/>
        <w:spacing w:before="40" w:after="20" w:line="240" w:lineRule="auto"/>
        <w:ind w:firstLine="709"/>
        <w:jc w:val="both"/>
        <w:rPr>
          <w:sz w:val="28"/>
          <w:szCs w:val="28"/>
          <w:shd w:val="clear" w:color="auto" w:fill="FFFFFF"/>
        </w:rPr>
      </w:pPr>
      <w:r w:rsidRPr="00EA3751">
        <w:rPr>
          <w:sz w:val="28"/>
          <w:szCs w:val="28"/>
          <w:shd w:val="clear" w:color="auto" w:fill="FFFFFF"/>
        </w:rPr>
        <w:t xml:space="preserve">b) </w:t>
      </w:r>
      <w:r w:rsidR="00D33ED4" w:rsidRPr="00EA3751">
        <w:rPr>
          <w:rFonts w:eastAsia="Times New Roman"/>
          <w:sz w:val="28"/>
          <w:szCs w:val="28"/>
        </w:rPr>
        <w:t>Doanh nghiệp quản lý</w:t>
      </w:r>
      <w:r w:rsidR="00D33ED4" w:rsidRPr="00EA3751">
        <w:rPr>
          <w:sz w:val="28"/>
          <w:szCs w:val="28"/>
        </w:rPr>
        <w:t xml:space="preserve"> tài sản đường</w:t>
      </w:r>
      <w:r w:rsidR="00D33ED4" w:rsidRPr="00EA3751">
        <w:rPr>
          <w:sz w:val="28"/>
          <w:szCs w:val="28"/>
          <w:lang w:val="vi-VN"/>
        </w:rPr>
        <w:t xml:space="preserve"> sắt </w:t>
      </w:r>
      <w:r w:rsidR="00D33ED4" w:rsidRPr="00EA3751">
        <w:rPr>
          <w:sz w:val="28"/>
          <w:szCs w:val="28"/>
          <w:shd w:val="clear" w:color="auto" w:fill="FFFFFF"/>
        </w:rPr>
        <w:t>t</w:t>
      </w:r>
      <w:r w:rsidRPr="00EA3751">
        <w:rPr>
          <w:sz w:val="28"/>
          <w:szCs w:val="28"/>
          <w:shd w:val="clear" w:color="auto" w:fill="FFFFFF"/>
        </w:rPr>
        <w:t>ổ chức đấu giá chuyển nhượng có thời hạn quyền khai thác tài sản theo quy định của pháp luật về đấu giá tài sản; thực hiện đầy đủ việc giám sát quá trình tổ chức thực hiện việc đấu giá và các quyền, nghĩa vụ khác của người có tài sản đấu giá theo quy định của Luật Đấu giá tài sản.</w:t>
      </w:r>
    </w:p>
    <w:p w:rsidR="00E66282" w:rsidRPr="00EA3751" w:rsidRDefault="00E66282" w:rsidP="006729F2">
      <w:pPr>
        <w:widowControl w:val="0"/>
        <w:shd w:val="clear" w:color="auto" w:fill="FFFFFF"/>
        <w:spacing w:before="40" w:after="20" w:line="240" w:lineRule="auto"/>
        <w:ind w:firstLine="709"/>
        <w:jc w:val="both"/>
        <w:rPr>
          <w:sz w:val="28"/>
          <w:szCs w:val="28"/>
        </w:rPr>
      </w:pPr>
      <w:r w:rsidRPr="00EA3751">
        <w:rPr>
          <w:sz w:val="28"/>
          <w:szCs w:val="28"/>
          <w:shd w:val="clear" w:color="auto" w:fill="FFFFFF"/>
          <w:lang w:val="vi-VN"/>
        </w:rPr>
        <w:t xml:space="preserve">c) </w:t>
      </w:r>
      <w:r w:rsidRPr="00EA3751">
        <w:rPr>
          <w:sz w:val="28"/>
          <w:szCs w:val="28"/>
        </w:rPr>
        <w:t xml:space="preserve">Doanh nghiệp </w:t>
      </w:r>
      <w:r w:rsidRPr="00EA3751">
        <w:rPr>
          <w:sz w:val="28"/>
          <w:szCs w:val="28"/>
          <w:lang w:val="vi-VN"/>
        </w:rPr>
        <w:t xml:space="preserve">tham gia đấu giá </w:t>
      </w:r>
      <w:r w:rsidRPr="00EA3751">
        <w:rPr>
          <w:rFonts w:eastAsia="Times New Roman"/>
          <w:sz w:val="28"/>
          <w:szCs w:val="28"/>
          <w:shd w:val="clear" w:color="auto" w:fill="FFFFFF"/>
        </w:rPr>
        <w:t xml:space="preserve">chuyển nhượng có thời hạn quyền khai thác tài sản phải đáp ứng các điều kiện theo quy định của pháp luật về đấu giá tài sản và </w:t>
      </w:r>
      <w:r w:rsidRPr="00EA3751">
        <w:rPr>
          <w:sz w:val="28"/>
          <w:szCs w:val="28"/>
        </w:rPr>
        <w:t xml:space="preserve">các </w:t>
      </w:r>
      <w:r w:rsidRPr="00EA3751">
        <w:rPr>
          <w:sz w:val="28"/>
          <w:szCs w:val="28"/>
          <w:lang w:val="vi-VN"/>
        </w:rPr>
        <w:t>điều kiện</w:t>
      </w:r>
      <w:r w:rsidRPr="00EA3751">
        <w:rPr>
          <w:sz w:val="28"/>
          <w:szCs w:val="28"/>
        </w:rPr>
        <w:t xml:space="preserve"> sau:</w:t>
      </w:r>
    </w:p>
    <w:p w:rsidR="00E66282" w:rsidRPr="00EA3751" w:rsidRDefault="00E66282" w:rsidP="006729F2">
      <w:pPr>
        <w:widowControl w:val="0"/>
        <w:shd w:val="clear" w:color="auto" w:fill="FFFFFF"/>
        <w:spacing w:before="40" w:after="20" w:line="240" w:lineRule="auto"/>
        <w:ind w:firstLine="720"/>
        <w:jc w:val="both"/>
        <w:rPr>
          <w:sz w:val="28"/>
          <w:szCs w:val="28"/>
        </w:rPr>
      </w:pPr>
      <w:r w:rsidRPr="00EA3751">
        <w:rPr>
          <w:sz w:val="28"/>
          <w:szCs w:val="28"/>
        </w:rPr>
        <w:t xml:space="preserve">Có ngành nghề kinh doanh theo Giấy chứng nhận đăng ký doanh nghiệp phù hợp với việc quản lý, khai thác tài sản kết cấu hạ tầng </w:t>
      </w:r>
      <w:r w:rsidR="00BF3A60" w:rsidRPr="00EA3751">
        <w:rPr>
          <w:sz w:val="28"/>
          <w:szCs w:val="28"/>
        </w:rPr>
        <w:t>đường sắt</w:t>
      </w:r>
      <w:r w:rsidRPr="00EA3751">
        <w:rPr>
          <w:sz w:val="28"/>
          <w:szCs w:val="28"/>
        </w:rPr>
        <w:t xml:space="preserve"> thuộc danh mục </w:t>
      </w:r>
      <w:r w:rsidRPr="00EA3751">
        <w:rPr>
          <w:rFonts w:eastAsia="Times New Roman"/>
          <w:sz w:val="28"/>
          <w:szCs w:val="28"/>
          <w:shd w:val="clear" w:color="auto" w:fill="FFFFFF"/>
        </w:rPr>
        <w:t>chuyển nhượng có thời hạn quyền khai thác tài sản</w:t>
      </w:r>
      <w:r w:rsidR="00DE0FCA" w:rsidRPr="00EA3751">
        <w:rPr>
          <w:sz w:val="28"/>
          <w:szCs w:val="28"/>
        </w:rPr>
        <w:t>;</w:t>
      </w:r>
    </w:p>
    <w:p w:rsidR="00E66282" w:rsidRPr="00EA3751" w:rsidRDefault="00E66282" w:rsidP="006729F2">
      <w:pPr>
        <w:widowControl w:val="0"/>
        <w:shd w:val="clear" w:color="auto" w:fill="FFFFFF"/>
        <w:spacing w:before="40" w:after="20" w:line="240" w:lineRule="auto"/>
        <w:ind w:firstLine="720"/>
        <w:jc w:val="both"/>
        <w:rPr>
          <w:sz w:val="28"/>
          <w:szCs w:val="28"/>
        </w:rPr>
      </w:pPr>
      <w:r w:rsidRPr="00EA3751">
        <w:rPr>
          <w:sz w:val="28"/>
          <w:szCs w:val="28"/>
        </w:rPr>
        <w:t xml:space="preserve">Có năng lực kinh nghiệm quản lý, khai thác công trình </w:t>
      </w:r>
      <w:r w:rsidR="00BF3A60" w:rsidRPr="00EA3751">
        <w:rPr>
          <w:sz w:val="28"/>
          <w:szCs w:val="28"/>
        </w:rPr>
        <w:t xml:space="preserve">đường sắt </w:t>
      </w:r>
      <w:r w:rsidRPr="00EA3751">
        <w:rPr>
          <w:sz w:val="28"/>
          <w:szCs w:val="28"/>
        </w:rPr>
        <w:t xml:space="preserve">tương tự tối thiểu 02 năm tính đến thời điểm nhận hồ sơ tham gia đấu </w:t>
      </w:r>
      <w:r w:rsidR="00DE0FCA" w:rsidRPr="00EA3751">
        <w:rPr>
          <w:sz w:val="28"/>
          <w:szCs w:val="28"/>
        </w:rPr>
        <w:t>giá;</w:t>
      </w:r>
    </w:p>
    <w:p w:rsidR="00E66282" w:rsidRPr="00EA3751" w:rsidRDefault="00E66282" w:rsidP="006729F2">
      <w:pPr>
        <w:widowControl w:val="0"/>
        <w:spacing w:before="40" w:after="20" w:line="240" w:lineRule="auto"/>
        <w:ind w:firstLine="720"/>
        <w:jc w:val="both"/>
        <w:rPr>
          <w:sz w:val="28"/>
          <w:szCs w:val="28"/>
        </w:rPr>
      </w:pPr>
      <w:r w:rsidRPr="00EA3751">
        <w:rPr>
          <w:sz w:val="28"/>
          <w:szCs w:val="28"/>
        </w:rPr>
        <w:t xml:space="preserve">Có năng lực tài chính được thể hiện thông qua chỉ tiêu doanh thu và lợi nhuận trước thuế tối thiểu 02 năm liền kề theo Báo cáo tài chính của doanh nghiệp đã được kiểm toán theo quy định. </w:t>
      </w:r>
      <w:r w:rsidR="004B6902" w:rsidRPr="00EA3751">
        <w:rPr>
          <w:sz w:val="28"/>
          <w:szCs w:val="28"/>
        </w:rPr>
        <w:t>Doanh nghiệp</w:t>
      </w:r>
      <w:r w:rsidRPr="00EA3751">
        <w:rPr>
          <w:sz w:val="28"/>
          <w:szCs w:val="28"/>
        </w:rPr>
        <w:t xml:space="preserve"> quản lý tài sản </w:t>
      </w:r>
      <w:r w:rsidR="004B6902" w:rsidRPr="00EA3751">
        <w:rPr>
          <w:sz w:val="28"/>
          <w:szCs w:val="28"/>
        </w:rPr>
        <w:t xml:space="preserve">đường sắt </w:t>
      </w:r>
      <w:r w:rsidRPr="00EA3751">
        <w:rPr>
          <w:sz w:val="28"/>
          <w:szCs w:val="28"/>
        </w:rPr>
        <w:t xml:space="preserve">có trách nhiệm xác định cụ thể chỉ tiêu về doanh thu và lợi nhuận trước thuế </w:t>
      </w:r>
      <w:r w:rsidRPr="00EA3751">
        <w:rPr>
          <w:sz w:val="28"/>
          <w:szCs w:val="28"/>
        </w:rPr>
        <w:lastRenderedPageBreak/>
        <w:t xml:space="preserve">để đưa vào Đề án </w:t>
      </w:r>
      <w:r w:rsidRPr="00EA3751">
        <w:rPr>
          <w:sz w:val="28"/>
          <w:szCs w:val="28"/>
          <w:shd w:val="clear" w:color="auto" w:fill="FFFFFF"/>
        </w:rPr>
        <w:t xml:space="preserve">chuyển nhượng có thời hạn quyền khai thác tài sản </w:t>
      </w:r>
      <w:r w:rsidRPr="00EA3751">
        <w:rPr>
          <w:sz w:val="28"/>
          <w:szCs w:val="28"/>
        </w:rPr>
        <w:t>trình cơ quan, người có thẩm quyền phê duyệt</w:t>
      </w:r>
      <w:r w:rsidR="00DE0FCA" w:rsidRPr="00EA3751">
        <w:rPr>
          <w:sz w:val="28"/>
          <w:szCs w:val="28"/>
        </w:rPr>
        <w:t>;</w:t>
      </w:r>
    </w:p>
    <w:p w:rsidR="00E66282" w:rsidRPr="00EA3751" w:rsidRDefault="00E66282" w:rsidP="006729F2">
      <w:pPr>
        <w:widowControl w:val="0"/>
        <w:spacing w:before="40" w:after="20" w:line="240" w:lineRule="auto"/>
        <w:ind w:firstLine="720"/>
        <w:jc w:val="both"/>
        <w:rPr>
          <w:rFonts w:eastAsia="Times New Roman"/>
          <w:sz w:val="28"/>
          <w:szCs w:val="28"/>
        </w:rPr>
      </w:pPr>
      <w:r w:rsidRPr="00EA3751">
        <w:rPr>
          <w:sz w:val="28"/>
          <w:szCs w:val="28"/>
        </w:rPr>
        <w:t xml:space="preserve"> </w:t>
      </w:r>
      <w:r w:rsidRPr="00EA3751">
        <w:rPr>
          <w:rFonts w:eastAsia="Times New Roman"/>
          <w:sz w:val="28"/>
          <w:szCs w:val="28"/>
        </w:rPr>
        <w:t xml:space="preserve">Tỷ lệ vốn chủ sở hữu của doanh nghiệp tối thiểu là 15% tổng mức đầu tư của Dự án </w:t>
      </w:r>
      <w:r w:rsidRPr="00EA3751">
        <w:rPr>
          <w:rFonts w:eastAsia="Times New Roman"/>
          <w:sz w:val="28"/>
          <w:szCs w:val="28"/>
          <w:lang w:val="vi-VN"/>
        </w:rPr>
        <w:t xml:space="preserve">nâng cấp, mở rộng tài sản kết cấu hạ tầng </w:t>
      </w:r>
      <w:r w:rsidR="00BF3A60" w:rsidRPr="00EA3751">
        <w:rPr>
          <w:sz w:val="28"/>
          <w:szCs w:val="28"/>
        </w:rPr>
        <w:t xml:space="preserve">đường sắt </w:t>
      </w:r>
      <w:r w:rsidRPr="00EA3751">
        <w:rPr>
          <w:rFonts w:eastAsia="Times New Roman"/>
          <w:sz w:val="28"/>
          <w:szCs w:val="28"/>
          <w:lang w:val="vi-VN"/>
        </w:rPr>
        <w:t>đã được cơ quan, người có thẩm quyền phê duyệt</w:t>
      </w:r>
      <w:r w:rsidRPr="00EA3751">
        <w:rPr>
          <w:rFonts w:eastAsia="Times New Roman"/>
          <w:sz w:val="28"/>
          <w:szCs w:val="28"/>
        </w:rPr>
        <w:t>.</w:t>
      </w:r>
    </w:p>
    <w:p w:rsidR="00BF3A60" w:rsidRPr="00EA3751" w:rsidRDefault="00073318" w:rsidP="006729F2">
      <w:pPr>
        <w:widowControl w:val="0"/>
        <w:shd w:val="clear" w:color="auto" w:fill="FFFFFF"/>
        <w:spacing w:before="40" w:after="20" w:line="240" w:lineRule="auto"/>
        <w:ind w:firstLine="720"/>
        <w:jc w:val="both"/>
        <w:rPr>
          <w:sz w:val="28"/>
          <w:szCs w:val="28"/>
        </w:rPr>
      </w:pPr>
      <w:r w:rsidRPr="00EA3751">
        <w:rPr>
          <w:sz w:val="28"/>
          <w:szCs w:val="28"/>
        </w:rPr>
        <w:t>8</w:t>
      </w:r>
      <w:r w:rsidR="00BF3A60" w:rsidRPr="00EA3751">
        <w:rPr>
          <w:sz w:val="28"/>
          <w:szCs w:val="28"/>
          <w:lang w:val="vi-VN"/>
        </w:rPr>
        <w:t xml:space="preserve">. Ký Hợp đồng </w:t>
      </w:r>
      <w:r w:rsidR="00BF3A60" w:rsidRPr="00EA3751">
        <w:rPr>
          <w:rFonts w:eastAsia="Times New Roman"/>
          <w:sz w:val="28"/>
          <w:szCs w:val="28"/>
          <w:shd w:val="clear" w:color="auto" w:fill="FFFFFF"/>
        </w:rPr>
        <w:t>chuyển nhượng có thời hạn quyền khai thác</w:t>
      </w:r>
      <w:r w:rsidR="00BF3A60" w:rsidRPr="00EA3751">
        <w:rPr>
          <w:sz w:val="28"/>
          <w:szCs w:val="28"/>
          <w:lang w:val="vi-VN"/>
        </w:rPr>
        <w:t xml:space="preserve"> tài sản kết cấu hạ tầng </w:t>
      </w:r>
      <w:r w:rsidR="00420E71" w:rsidRPr="00EA3751">
        <w:rPr>
          <w:sz w:val="28"/>
          <w:szCs w:val="28"/>
        </w:rPr>
        <w:t xml:space="preserve">đường sắt </w:t>
      </w:r>
      <w:r w:rsidR="00BF3A60" w:rsidRPr="00EA3751">
        <w:rPr>
          <w:sz w:val="28"/>
          <w:szCs w:val="28"/>
          <w:lang w:val="vi-VN"/>
        </w:rPr>
        <w:t xml:space="preserve">và Phụ lục </w:t>
      </w:r>
      <w:r w:rsidR="004B6902" w:rsidRPr="00EA3751">
        <w:rPr>
          <w:sz w:val="28"/>
          <w:szCs w:val="28"/>
        </w:rPr>
        <w:t>h</w:t>
      </w:r>
      <w:r w:rsidR="00BF3A60" w:rsidRPr="00EA3751">
        <w:rPr>
          <w:sz w:val="28"/>
          <w:szCs w:val="28"/>
          <w:lang w:val="vi-VN"/>
        </w:rPr>
        <w:t xml:space="preserve">ợp đồng (nếu có). Hợp đồng </w:t>
      </w:r>
      <w:r w:rsidR="00BF3A60" w:rsidRPr="00EA3751">
        <w:rPr>
          <w:rFonts w:eastAsia="Times New Roman"/>
          <w:sz w:val="28"/>
          <w:szCs w:val="28"/>
          <w:shd w:val="clear" w:color="auto" w:fill="FFFFFF"/>
        </w:rPr>
        <w:t>chuyển nhượng có thời hạn quyền khai thác</w:t>
      </w:r>
      <w:r w:rsidR="00BF3A60" w:rsidRPr="00EA3751">
        <w:rPr>
          <w:sz w:val="28"/>
          <w:szCs w:val="28"/>
          <w:shd w:val="clear" w:color="auto" w:fill="FFFFFF"/>
        </w:rPr>
        <w:t xml:space="preserve"> </w:t>
      </w:r>
      <w:r w:rsidR="00BF3A60" w:rsidRPr="00EA3751">
        <w:rPr>
          <w:sz w:val="28"/>
          <w:szCs w:val="28"/>
          <w:lang w:val="vi-VN"/>
        </w:rPr>
        <w:t xml:space="preserve">tài sản kết cấu hạ tầng </w:t>
      </w:r>
      <w:r w:rsidR="00420E71" w:rsidRPr="00EA3751">
        <w:rPr>
          <w:sz w:val="28"/>
          <w:szCs w:val="28"/>
        </w:rPr>
        <w:t xml:space="preserve">đường sắt </w:t>
      </w:r>
      <w:r w:rsidR="00BF3A60" w:rsidRPr="00EA3751">
        <w:rPr>
          <w:sz w:val="28"/>
          <w:szCs w:val="28"/>
          <w:lang w:val="vi-VN"/>
        </w:rPr>
        <w:t>gồm các nội dung chủ yếu sau:</w:t>
      </w:r>
    </w:p>
    <w:p w:rsidR="00BF3A60" w:rsidRPr="00EA3751" w:rsidRDefault="00BF3A60" w:rsidP="006729F2">
      <w:pPr>
        <w:widowControl w:val="0"/>
        <w:shd w:val="clear" w:color="auto" w:fill="FFFFFF"/>
        <w:spacing w:before="40" w:after="20" w:line="240" w:lineRule="auto"/>
        <w:ind w:firstLine="720"/>
        <w:jc w:val="both"/>
        <w:rPr>
          <w:b/>
          <w:sz w:val="28"/>
          <w:szCs w:val="28"/>
        </w:rPr>
      </w:pPr>
      <w:r w:rsidRPr="00EA3751">
        <w:rPr>
          <w:sz w:val="28"/>
          <w:szCs w:val="28"/>
        </w:rPr>
        <w:t>a)</w:t>
      </w:r>
      <w:r w:rsidRPr="00EA3751">
        <w:rPr>
          <w:sz w:val="28"/>
          <w:szCs w:val="28"/>
          <w:lang w:val="vi-VN"/>
        </w:rPr>
        <w:t xml:space="preserve"> Thông tin của </w:t>
      </w:r>
      <w:r w:rsidRPr="00EA3751">
        <w:rPr>
          <w:sz w:val="28"/>
          <w:szCs w:val="28"/>
        </w:rPr>
        <w:t xml:space="preserve">Bên </w:t>
      </w:r>
      <w:r w:rsidRPr="00EA3751">
        <w:rPr>
          <w:rFonts w:eastAsia="Times New Roman"/>
          <w:sz w:val="28"/>
          <w:szCs w:val="28"/>
          <w:shd w:val="clear" w:color="auto" w:fill="FFFFFF"/>
        </w:rPr>
        <w:t>chuyển nhượng</w:t>
      </w:r>
      <w:r w:rsidRPr="00EA3751">
        <w:rPr>
          <w:sz w:val="28"/>
          <w:szCs w:val="28"/>
          <w:shd w:val="clear" w:color="auto" w:fill="FFFFFF"/>
        </w:rPr>
        <w:t xml:space="preserve"> quyề</w:t>
      </w:r>
      <w:r w:rsidR="00335F87" w:rsidRPr="00EA3751">
        <w:rPr>
          <w:sz w:val="28"/>
          <w:szCs w:val="28"/>
          <w:shd w:val="clear" w:color="auto" w:fill="FFFFFF"/>
        </w:rPr>
        <w:t xml:space="preserve">n khai </w:t>
      </w:r>
      <w:r w:rsidRPr="00EA3751">
        <w:rPr>
          <w:sz w:val="28"/>
          <w:szCs w:val="28"/>
          <w:shd w:val="clear" w:color="auto" w:fill="FFFFFF"/>
        </w:rPr>
        <w:t xml:space="preserve">thác </w:t>
      </w:r>
      <w:r w:rsidRPr="00EA3751">
        <w:rPr>
          <w:sz w:val="28"/>
          <w:szCs w:val="28"/>
          <w:lang w:val="vi-VN"/>
        </w:rPr>
        <w:t>tài sản</w:t>
      </w:r>
      <w:r w:rsidRPr="00EA3751">
        <w:rPr>
          <w:sz w:val="28"/>
          <w:szCs w:val="28"/>
        </w:rPr>
        <w:t xml:space="preserve"> (</w:t>
      </w:r>
      <w:r w:rsidR="00317E71" w:rsidRPr="00EA3751">
        <w:rPr>
          <w:sz w:val="28"/>
          <w:szCs w:val="28"/>
        </w:rPr>
        <w:t>doanh nghiệp</w:t>
      </w:r>
      <w:r w:rsidRPr="00EA3751">
        <w:rPr>
          <w:sz w:val="28"/>
          <w:szCs w:val="28"/>
        </w:rPr>
        <w:t xml:space="preserve"> quản lý tài sản</w:t>
      </w:r>
      <w:r w:rsidR="00317E71" w:rsidRPr="00EA3751">
        <w:rPr>
          <w:sz w:val="28"/>
          <w:szCs w:val="28"/>
        </w:rPr>
        <w:t xml:space="preserve"> đường sắt</w:t>
      </w:r>
      <w:r w:rsidRPr="00EA3751">
        <w:rPr>
          <w:sz w:val="28"/>
          <w:szCs w:val="28"/>
        </w:rPr>
        <w:t>).</w:t>
      </w:r>
      <w:r w:rsidRPr="00EA3751">
        <w:rPr>
          <w:b/>
          <w:sz w:val="28"/>
          <w:szCs w:val="28"/>
        </w:rPr>
        <w:t xml:space="preserve"> </w:t>
      </w:r>
    </w:p>
    <w:p w:rsidR="00BF3A60" w:rsidRPr="00EA3751" w:rsidRDefault="00BF3A60" w:rsidP="006729F2">
      <w:pPr>
        <w:widowControl w:val="0"/>
        <w:shd w:val="clear" w:color="auto" w:fill="FFFFFF"/>
        <w:spacing w:before="40" w:after="20" w:line="240" w:lineRule="auto"/>
        <w:ind w:firstLine="720"/>
        <w:jc w:val="both"/>
        <w:rPr>
          <w:sz w:val="28"/>
          <w:szCs w:val="28"/>
        </w:rPr>
      </w:pPr>
      <w:r w:rsidRPr="00EA3751">
        <w:rPr>
          <w:sz w:val="28"/>
          <w:szCs w:val="28"/>
          <w:lang w:val="vi-VN"/>
        </w:rPr>
        <w:t xml:space="preserve">b) Thông tin của </w:t>
      </w:r>
      <w:r w:rsidRPr="00EA3751">
        <w:rPr>
          <w:sz w:val="28"/>
          <w:szCs w:val="28"/>
        </w:rPr>
        <w:t>B</w:t>
      </w:r>
      <w:r w:rsidRPr="00EA3751">
        <w:rPr>
          <w:sz w:val="28"/>
          <w:szCs w:val="28"/>
          <w:lang w:val="vi-VN"/>
        </w:rPr>
        <w:t xml:space="preserve">ên nhận </w:t>
      </w:r>
      <w:r w:rsidRPr="00EA3751">
        <w:rPr>
          <w:rFonts w:eastAsia="Times New Roman"/>
          <w:sz w:val="28"/>
          <w:szCs w:val="28"/>
          <w:shd w:val="clear" w:color="auto" w:fill="FFFFFF"/>
        </w:rPr>
        <w:t>chuyển nhượng</w:t>
      </w:r>
      <w:r w:rsidRPr="00EA3751">
        <w:rPr>
          <w:sz w:val="28"/>
          <w:szCs w:val="28"/>
          <w:shd w:val="clear" w:color="auto" w:fill="FFFFFF"/>
        </w:rPr>
        <w:t xml:space="preserve"> quyền khai thác tài sản </w:t>
      </w:r>
      <w:r w:rsidRPr="00EA3751">
        <w:rPr>
          <w:sz w:val="28"/>
          <w:szCs w:val="28"/>
        </w:rPr>
        <w:t>(doanh nghiệp trúng đấu giá)</w:t>
      </w:r>
      <w:r w:rsidRPr="00EA3751">
        <w:rPr>
          <w:sz w:val="28"/>
          <w:szCs w:val="28"/>
          <w:lang w:val="vi-VN"/>
        </w:rPr>
        <w:t>.</w:t>
      </w:r>
    </w:p>
    <w:p w:rsidR="00BF3A60" w:rsidRPr="00EA3751" w:rsidRDefault="00BF3A60" w:rsidP="006729F2">
      <w:pPr>
        <w:pStyle w:val="NormalWeb"/>
        <w:widowControl w:val="0"/>
        <w:shd w:val="clear" w:color="auto" w:fill="FFFFFF"/>
        <w:spacing w:before="40" w:beforeAutospacing="0" w:after="20" w:afterAutospacing="0"/>
        <w:ind w:firstLine="709"/>
        <w:jc w:val="both"/>
        <w:rPr>
          <w:rFonts w:eastAsiaTheme="minorHAnsi"/>
          <w:sz w:val="28"/>
          <w:szCs w:val="28"/>
          <w:lang w:eastAsia="en-US"/>
        </w:rPr>
      </w:pPr>
      <w:r w:rsidRPr="00EA3751">
        <w:rPr>
          <w:sz w:val="28"/>
          <w:szCs w:val="28"/>
        </w:rPr>
        <w:t xml:space="preserve">c) </w:t>
      </w:r>
      <w:r w:rsidRPr="00EA3751">
        <w:rPr>
          <w:sz w:val="28"/>
          <w:szCs w:val="28"/>
          <w:lang w:val="nl-NL"/>
        </w:rPr>
        <w:t xml:space="preserve">Danh mục tài sản chuyển nhượng </w:t>
      </w:r>
      <w:r w:rsidRPr="00EA3751">
        <w:rPr>
          <w:rFonts w:eastAsiaTheme="minorHAnsi"/>
          <w:sz w:val="28"/>
          <w:szCs w:val="28"/>
          <w:lang w:eastAsia="en-US"/>
        </w:rPr>
        <w:t xml:space="preserve">quyền khai thác </w:t>
      </w:r>
      <w:r w:rsidR="00420E71" w:rsidRPr="00EA3751">
        <w:rPr>
          <w:rFonts w:eastAsiaTheme="minorHAnsi"/>
          <w:sz w:val="28"/>
          <w:szCs w:val="28"/>
          <w:lang w:eastAsia="en-US"/>
        </w:rPr>
        <w:t>(tên tài sản/tên tuyến, địa chỉ, năm đưa vào sử dụng; thông số cơ bản (chiều dài/diện tích/khối lượng,…); nguyên giá, giá trị còn lại (nếu có); tình trạng tài sản)</w:t>
      </w:r>
      <w:r w:rsidR="00335F87" w:rsidRPr="00EA3751">
        <w:rPr>
          <w:rFonts w:eastAsiaTheme="minorHAnsi"/>
          <w:sz w:val="28"/>
          <w:szCs w:val="28"/>
          <w:lang w:eastAsia="en-US"/>
        </w:rPr>
        <w:t>.</w:t>
      </w:r>
    </w:p>
    <w:p w:rsidR="00BF3A60" w:rsidRPr="00EA3751" w:rsidRDefault="00BF3A60" w:rsidP="006729F2">
      <w:pPr>
        <w:widowControl w:val="0"/>
        <w:shd w:val="clear" w:color="auto" w:fill="FFFFFF"/>
        <w:spacing w:before="40" w:after="20" w:line="240" w:lineRule="auto"/>
        <w:ind w:firstLine="709"/>
        <w:jc w:val="both"/>
        <w:rPr>
          <w:sz w:val="28"/>
          <w:szCs w:val="28"/>
        </w:rPr>
      </w:pPr>
      <w:r w:rsidRPr="00EA3751">
        <w:rPr>
          <w:sz w:val="28"/>
          <w:szCs w:val="28"/>
        </w:rPr>
        <w:t xml:space="preserve">d) </w:t>
      </w:r>
      <w:r w:rsidRPr="00EA3751">
        <w:rPr>
          <w:sz w:val="28"/>
          <w:szCs w:val="28"/>
          <w:lang w:val="vi-VN"/>
        </w:rPr>
        <w:t xml:space="preserve">Thời hạn </w:t>
      </w:r>
      <w:r w:rsidRPr="00EA3751">
        <w:rPr>
          <w:sz w:val="28"/>
          <w:szCs w:val="28"/>
          <w:shd w:val="clear" w:color="auto" w:fill="FFFFFF"/>
        </w:rPr>
        <w:t>chuyển nhượng quyền khai thác tài sản</w:t>
      </w:r>
      <w:r w:rsidRPr="00EA3751">
        <w:rPr>
          <w:sz w:val="28"/>
          <w:szCs w:val="28"/>
          <w:lang w:val="vi-VN"/>
        </w:rPr>
        <w:t>.</w:t>
      </w:r>
    </w:p>
    <w:p w:rsidR="00BF3A60" w:rsidRPr="00EA3751" w:rsidRDefault="00BF3A60" w:rsidP="006729F2">
      <w:pPr>
        <w:widowControl w:val="0"/>
        <w:shd w:val="clear" w:color="auto" w:fill="FFFFFF"/>
        <w:spacing w:before="40" w:after="20" w:line="240" w:lineRule="auto"/>
        <w:ind w:firstLine="720"/>
        <w:jc w:val="both"/>
        <w:rPr>
          <w:sz w:val="28"/>
          <w:szCs w:val="28"/>
        </w:rPr>
      </w:pPr>
      <w:r w:rsidRPr="00EA3751">
        <w:rPr>
          <w:sz w:val="28"/>
          <w:szCs w:val="28"/>
        </w:rPr>
        <w:t xml:space="preserve">đ) </w:t>
      </w:r>
      <w:r w:rsidRPr="00EA3751">
        <w:rPr>
          <w:sz w:val="28"/>
          <w:szCs w:val="28"/>
          <w:shd w:val="clear" w:color="auto" w:fill="FFFFFF"/>
        </w:rPr>
        <w:t>Doanh thu khai thác tài sản trong phương án giá khởi điểm để đấu giá (sau đây gọi là doanh thu trong phương án giá khởi điểm)</w:t>
      </w:r>
      <w:r w:rsidRPr="00EA3751">
        <w:rPr>
          <w:sz w:val="28"/>
          <w:szCs w:val="28"/>
        </w:rPr>
        <w:t>.</w:t>
      </w:r>
    </w:p>
    <w:p w:rsidR="00BF3A60" w:rsidRPr="00EA3751" w:rsidRDefault="00BF3A60" w:rsidP="006729F2">
      <w:pPr>
        <w:widowControl w:val="0"/>
        <w:shd w:val="clear" w:color="auto" w:fill="FFFFFF"/>
        <w:spacing w:before="40" w:after="20" w:line="240" w:lineRule="auto"/>
        <w:ind w:firstLine="709"/>
        <w:jc w:val="both"/>
        <w:rPr>
          <w:sz w:val="28"/>
          <w:szCs w:val="28"/>
        </w:rPr>
      </w:pPr>
      <w:r w:rsidRPr="00EA3751">
        <w:rPr>
          <w:sz w:val="28"/>
          <w:szCs w:val="28"/>
        </w:rPr>
        <w:t>e) Giá trị hợp đồng (theo giá trúng đấu giá).</w:t>
      </w:r>
    </w:p>
    <w:p w:rsidR="00BF3A60" w:rsidRPr="00EA3751" w:rsidRDefault="00BF3A60" w:rsidP="006729F2">
      <w:pPr>
        <w:pStyle w:val="NormalWeb"/>
        <w:widowControl w:val="0"/>
        <w:shd w:val="clear" w:color="auto" w:fill="FFFFFF"/>
        <w:spacing w:before="40" w:beforeAutospacing="0" w:after="20" w:afterAutospacing="0"/>
        <w:ind w:firstLine="709"/>
        <w:jc w:val="both"/>
        <w:rPr>
          <w:sz w:val="28"/>
          <w:szCs w:val="28"/>
        </w:rPr>
      </w:pPr>
      <w:r w:rsidRPr="00EA3751">
        <w:rPr>
          <w:sz w:val="28"/>
          <w:szCs w:val="28"/>
          <w:shd w:val="clear" w:color="auto" w:fill="FFFFFF"/>
          <w:lang w:val="en-SG"/>
        </w:rPr>
        <w:t>g</w:t>
      </w:r>
      <w:r w:rsidRPr="00EA3751">
        <w:rPr>
          <w:sz w:val="28"/>
          <w:szCs w:val="28"/>
          <w:shd w:val="clear" w:color="auto" w:fill="FFFFFF"/>
        </w:rPr>
        <w:t>)</w:t>
      </w:r>
      <w:r w:rsidRPr="00EA3751">
        <w:rPr>
          <w:sz w:val="28"/>
          <w:szCs w:val="28"/>
          <w:shd w:val="clear" w:color="auto" w:fill="FFFFFF"/>
          <w:lang w:val="en-SG"/>
        </w:rPr>
        <w:t xml:space="preserve"> T</w:t>
      </w:r>
      <w:r w:rsidRPr="00EA3751">
        <w:rPr>
          <w:sz w:val="28"/>
          <w:szCs w:val="28"/>
        </w:rPr>
        <w:t xml:space="preserve">hời hạn thanh toán tiền </w:t>
      </w:r>
      <w:r w:rsidRPr="00EA3751">
        <w:rPr>
          <w:sz w:val="28"/>
          <w:szCs w:val="28"/>
          <w:shd w:val="clear" w:color="auto" w:fill="FFFFFF"/>
        </w:rPr>
        <w:t xml:space="preserve">chuyển nhượng </w:t>
      </w:r>
      <w:r w:rsidR="004E7514" w:rsidRPr="00EA3751">
        <w:rPr>
          <w:sz w:val="28"/>
          <w:szCs w:val="28"/>
          <w:shd w:val="clear" w:color="auto" w:fill="FFFFFF"/>
          <w:lang w:val="en-US"/>
        </w:rPr>
        <w:t xml:space="preserve">(giá trị chuyển nhượng) </w:t>
      </w:r>
      <w:r w:rsidRPr="00EA3751">
        <w:rPr>
          <w:sz w:val="28"/>
          <w:szCs w:val="28"/>
          <w:shd w:val="clear" w:color="auto" w:fill="FFFFFF"/>
        </w:rPr>
        <w:t>có thời hạn quyền khai thác tài sản</w:t>
      </w:r>
      <w:r w:rsidRPr="00EA3751">
        <w:rPr>
          <w:sz w:val="28"/>
          <w:szCs w:val="28"/>
          <w:shd w:val="clear" w:color="auto" w:fill="FFFFFF"/>
          <w:lang w:val="en-SG"/>
        </w:rPr>
        <w:t>:</w:t>
      </w:r>
      <w:r w:rsidRPr="00EA3751">
        <w:rPr>
          <w:sz w:val="28"/>
          <w:szCs w:val="28"/>
        </w:rPr>
        <w:t xml:space="preserve"> </w:t>
      </w:r>
    </w:p>
    <w:p w:rsidR="00BF3A60" w:rsidRPr="00EA3751" w:rsidRDefault="00BF3A60" w:rsidP="006729F2">
      <w:pPr>
        <w:widowControl w:val="0"/>
        <w:shd w:val="clear" w:color="auto" w:fill="FFFFFF"/>
        <w:spacing w:before="40" w:after="20" w:line="240" w:lineRule="auto"/>
        <w:ind w:firstLine="720"/>
        <w:jc w:val="both"/>
        <w:rPr>
          <w:spacing w:val="-2"/>
          <w:sz w:val="28"/>
          <w:szCs w:val="28"/>
          <w:lang w:val="vi-VN"/>
        </w:rPr>
      </w:pPr>
      <w:r w:rsidRPr="00EA3751">
        <w:rPr>
          <w:spacing w:val="-2"/>
          <w:sz w:val="28"/>
          <w:szCs w:val="28"/>
        </w:rPr>
        <w:t>Giá trị chuyển nhượng</w:t>
      </w:r>
      <w:r w:rsidRPr="00EA3751">
        <w:rPr>
          <w:spacing w:val="-2"/>
          <w:sz w:val="28"/>
          <w:szCs w:val="28"/>
          <w:lang w:val="vi-VN"/>
        </w:rPr>
        <w:t xml:space="preserve"> được thanh toán </w:t>
      </w:r>
      <w:r w:rsidRPr="00EA3751">
        <w:rPr>
          <w:spacing w:val="-2"/>
          <w:sz w:val="28"/>
          <w:szCs w:val="28"/>
        </w:rPr>
        <w:t xml:space="preserve">tối đa 02 </w:t>
      </w:r>
      <w:r w:rsidRPr="00EA3751">
        <w:rPr>
          <w:spacing w:val="-2"/>
          <w:sz w:val="28"/>
          <w:szCs w:val="28"/>
          <w:lang w:val="vi-VN"/>
        </w:rPr>
        <w:t>lần trong vòng 90 ngày, kể từ ngày ký Hợp đồng</w:t>
      </w:r>
      <w:r w:rsidRPr="00EA3751">
        <w:rPr>
          <w:spacing w:val="-2"/>
          <w:sz w:val="28"/>
          <w:szCs w:val="28"/>
        </w:rPr>
        <w:t xml:space="preserve">, </w:t>
      </w:r>
      <w:r w:rsidRPr="00EA3751">
        <w:rPr>
          <w:spacing w:val="-2"/>
          <w:sz w:val="28"/>
          <w:szCs w:val="28"/>
          <w:lang w:val="en-SG"/>
        </w:rPr>
        <w:t xml:space="preserve">trong đó lần 1 thanh toán tối thiểu 50% giá trị chuyển nhượng trong vòng </w:t>
      </w:r>
      <w:r w:rsidRPr="00EA3751">
        <w:rPr>
          <w:spacing w:val="-2"/>
          <w:sz w:val="28"/>
          <w:szCs w:val="28"/>
          <w:lang w:val="vi-VN"/>
        </w:rPr>
        <w:t>30</w:t>
      </w:r>
      <w:r w:rsidRPr="00EA3751">
        <w:rPr>
          <w:spacing w:val="-2"/>
          <w:sz w:val="28"/>
          <w:szCs w:val="28"/>
          <w:lang w:val="en-SG"/>
        </w:rPr>
        <w:t xml:space="preserve"> ngày, kể từ ngày ký </w:t>
      </w:r>
      <w:r w:rsidR="004E7514" w:rsidRPr="00EA3751">
        <w:rPr>
          <w:spacing w:val="-2"/>
          <w:sz w:val="28"/>
          <w:szCs w:val="28"/>
          <w:lang w:val="en-SG"/>
        </w:rPr>
        <w:t>h</w:t>
      </w:r>
      <w:r w:rsidRPr="00EA3751">
        <w:rPr>
          <w:spacing w:val="-2"/>
          <w:sz w:val="28"/>
          <w:szCs w:val="28"/>
          <w:lang w:val="en-SG"/>
        </w:rPr>
        <w:t>ợp đồng</w:t>
      </w:r>
      <w:r w:rsidRPr="00EA3751">
        <w:rPr>
          <w:spacing w:val="-2"/>
          <w:sz w:val="28"/>
          <w:szCs w:val="28"/>
        </w:rPr>
        <w:t xml:space="preserve">; trường hợp giá trị chuyển nhượng trên 1.000 tỷ đồng thì </w:t>
      </w:r>
      <w:r w:rsidRPr="00EA3751">
        <w:rPr>
          <w:spacing w:val="-2"/>
          <w:sz w:val="28"/>
          <w:szCs w:val="28"/>
          <w:lang w:val="vi-VN"/>
        </w:rPr>
        <w:t xml:space="preserve">được thanh toán </w:t>
      </w:r>
      <w:r w:rsidRPr="00EA3751">
        <w:rPr>
          <w:spacing w:val="-2"/>
          <w:sz w:val="28"/>
          <w:szCs w:val="28"/>
        </w:rPr>
        <w:t>tối đa 03</w:t>
      </w:r>
      <w:r w:rsidRPr="00EA3751">
        <w:rPr>
          <w:spacing w:val="-2"/>
          <w:sz w:val="28"/>
          <w:szCs w:val="28"/>
          <w:lang w:val="vi-VN"/>
        </w:rPr>
        <w:t xml:space="preserve"> lần trong vòng </w:t>
      </w:r>
      <w:r w:rsidRPr="00EA3751">
        <w:rPr>
          <w:spacing w:val="-2"/>
          <w:sz w:val="28"/>
          <w:szCs w:val="28"/>
        </w:rPr>
        <w:t>12 tháng</w:t>
      </w:r>
      <w:r w:rsidRPr="00EA3751">
        <w:rPr>
          <w:spacing w:val="-2"/>
          <w:sz w:val="28"/>
          <w:szCs w:val="28"/>
          <w:lang w:val="vi-VN"/>
        </w:rPr>
        <w:t xml:space="preserve">, kể từ ngày ký </w:t>
      </w:r>
      <w:r w:rsidR="004E7514" w:rsidRPr="00EA3751">
        <w:rPr>
          <w:spacing w:val="-2"/>
          <w:sz w:val="28"/>
          <w:szCs w:val="28"/>
        </w:rPr>
        <w:t>h</w:t>
      </w:r>
      <w:r w:rsidRPr="00EA3751">
        <w:rPr>
          <w:spacing w:val="-2"/>
          <w:sz w:val="28"/>
          <w:szCs w:val="28"/>
          <w:lang w:val="vi-VN"/>
        </w:rPr>
        <w:t>ợp đồn</w:t>
      </w:r>
      <w:r w:rsidRPr="00EA3751">
        <w:rPr>
          <w:spacing w:val="-2"/>
          <w:sz w:val="28"/>
          <w:szCs w:val="28"/>
        </w:rPr>
        <w:t xml:space="preserve">g, trong đó </w:t>
      </w:r>
      <w:r w:rsidRPr="00EA3751">
        <w:rPr>
          <w:spacing w:val="-2"/>
          <w:sz w:val="28"/>
          <w:szCs w:val="28"/>
          <w:lang w:val="en-SG"/>
        </w:rPr>
        <w:t xml:space="preserve">lần 1 thanh toán tối thiểu </w:t>
      </w:r>
      <w:r w:rsidRPr="00EA3751">
        <w:rPr>
          <w:spacing w:val="-2"/>
          <w:sz w:val="28"/>
          <w:szCs w:val="28"/>
          <w:lang w:val="vi-VN"/>
        </w:rPr>
        <w:t>4</w:t>
      </w:r>
      <w:r w:rsidRPr="00EA3751">
        <w:rPr>
          <w:spacing w:val="-2"/>
          <w:sz w:val="28"/>
          <w:szCs w:val="28"/>
          <w:lang w:val="en-SG"/>
        </w:rPr>
        <w:t xml:space="preserve">0% giá trị chuyển nhượng trong vòng </w:t>
      </w:r>
      <w:r w:rsidRPr="00EA3751">
        <w:rPr>
          <w:spacing w:val="-2"/>
          <w:sz w:val="28"/>
          <w:szCs w:val="28"/>
        </w:rPr>
        <w:t>60</w:t>
      </w:r>
      <w:r w:rsidRPr="00EA3751">
        <w:rPr>
          <w:spacing w:val="-2"/>
          <w:sz w:val="28"/>
          <w:szCs w:val="28"/>
          <w:lang w:val="en-SG"/>
        </w:rPr>
        <w:t xml:space="preserve"> ngày, kể từ ngày ký </w:t>
      </w:r>
      <w:r w:rsidR="004E7514" w:rsidRPr="00EA3751">
        <w:rPr>
          <w:spacing w:val="-2"/>
          <w:sz w:val="28"/>
          <w:szCs w:val="28"/>
          <w:lang w:val="en-SG"/>
        </w:rPr>
        <w:t>h</w:t>
      </w:r>
      <w:r w:rsidRPr="00EA3751">
        <w:rPr>
          <w:spacing w:val="-2"/>
          <w:sz w:val="28"/>
          <w:szCs w:val="28"/>
          <w:lang w:val="en-SG"/>
        </w:rPr>
        <w:t>ợp đồng</w:t>
      </w:r>
      <w:r w:rsidRPr="00EA3751">
        <w:rPr>
          <w:spacing w:val="-2"/>
          <w:sz w:val="28"/>
          <w:szCs w:val="28"/>
        </w:rPr>
        <w:t xml:space="preserve">, lần 2 </w:t>
      </w:r>
      <w:r w:rsidRPr="00EA3751">
        <w:rPr>
          <w:spacing w:val="-2"/>
          <w:sz w:val="28"/>
          <w:szCs w:val="28"/>
          <w:lang w:val="en-SG"/>
        </w:rPr>
        <w:t xml:space="preserve">thanh toán tối thiểu </w:t>
      </w:r>
      <w:r w:rsidRPr="00EA3751">
        <w:rPr>
          <w:spacing w:val="-2"/>
          <w:sz w:val="28"/>
          <w:szCs w:val="28"/>
          <w:lang w:val="vi-VN"/>
        </w:rPr>
        <w:t>3</w:t>
      </w:r>
      <w:r w:rsidRPr="00EA3751">
        <w:rPr>
          <w:spacing w:val="-2"/>
          <w:sz w:val="28"/>
          <w:szCs w:val="28"/>
          <w:lang w:val="en-SG"/>
        </w:rPr>
        <w:t xml:space="preserve">0% </w:t>
      </w:r>
      <w:r w:rsidRPr="00EA3751">
        <w:rPr>
          <w:spacing w:val="-2"/>
          <w:sz w:val="28"/>
          <w:szCs w:val="28"/>
          <w:lang w:val="vi-VN"/>
        </w:rPr>
        <w:t>giá trị chuy</w:t>
      </w:r>
      <w:r w:rsidRPr="00EA3751">
        <w:rPr>
          <w:spacing w:val="-2"/>
          <w:sz w:val="28"/>
          <w:szCs w:val="28"/>
        </w:rPr>
        <w:t>ể</w:t>
      </w:r>
      <w:r w:rsidRPr="00EA3751">
        <w:rPr>
          <w:spacing w:val="-2"/>
          <w:sz w:val="28"/>
          <w:szCs w:val="28"/>
          <w:lang w:val="vi-VN"/>
        </w:rPr>
        <w:t>n nhượng</w:t>
      </w:r>
      <w:r w:rsidRPr="00EA3751">
        <w:rPr>
          <w:spacing w:val="-2"/>
          <w:sz w:val="28"/>
          <w:szCs w:val="28"/>
          <w:lang w:val="en-SG"/>
        </w:rPr>
        <w:t xml:space="preserve"> trong vòng </w:t>
      </w:r>
      <w:r w:rsidRPr="00EA3751">
        <w:rPr>
          <w:spacing w:val="-2"/>
          <w:sz w:val="28"/>
          <w:szCs w:val="28"/>
        </w:rPr>
        <w:t>120</w:t>
      </w:r>
      <w:r w:rsidRPr="00EA3751">
        <w:rPr>
          <w:spacing w:val="-2"/>
          <w:sz w:val="28"/>
          <w:szCs w:val="28"/>
          <w:lang w:val="en-SG"/>
        </w:rPr>
        <w:t xml:space="preserve"> ngày, kể từ ngày ký </w:t>
      </w:r>
      <w:r w:rsidR="00527CB0" w:rsidRPr="00EA3751">
        <w:rPr>
          <w:spacing w:val="-2"/>
          <w:sz w:val="28"/>
          <w:szCs w:val="28"/>
          <w:lang w:val="en-SG"/>
        </w:rPr>
        <w:t>h</w:t>
      </w:r>
      <w:r w:rsidRPr="00EA3751">
        <w:rPr>
          <w:spacing w:val="-2"/>
          <w:sz w:val="28"/>
          <w:szCs w:val="28"/>
          <w:lang w:val="en-SG"/>
        </w:rPr>
        <w:t>ợp đồng.</w:t>
      </w:r>
    </w:p>
    <w:p w:rsidR="00CD1A87" w:rsidRPr="00EA3751" w:rsidRDefault="00BF3A60" w:rsidP="006729F2">
      <w:pPr>
        <w:widowControl w:val="0"/>
        <w:shd w:val="clear" w:color="auto" w:fill="FFFFFF"/>
        <w:spacing w:before="40" w:after="20" w:line="240" w:lineRule="auto"/>
        <w:ind w:firstLine="720"/>
        <w:jc w:val="both"/>
        <w:rPr>
          <w:spacing w:val="-2"/>
          <w:sz w:val="28"/>
          <w:szCs w:val="28"/>
          <w:shd w:val="clear" w:color="auto" w:fill="FFFFFF"/>
        </w:rPr>
      </w:pPr>
      <w:r w:rsidRPr="00EA3751">
        <w:rPr>
          <w:sz w:val="28"/>
          <w:szCs w:val="28"/>
          <w:lang w:val="nl-NL"/>
        </w:rPr>
        <w:t xml:space="preserve">h) </w:t>
      </w:r>
      <w:r w:rsidR="00CD1A87" w:rsidRPr="00EA3751">
        <w:rPr>
          <w:sz w:val="28"/>
          <w:szCs w:val="28"/>
        </w:rPr>
        <w:t>Tiền ký quỹ</w:t>
      </w:r>
      <w:r w:rsidR="00CD1A87" w:rsidRPr="00EA3751">
        <w:rPr>
          <w:sz w:val="28"/>
          <w:szCs w:val="28"/>
          <w:lang w:val="vi-VN"/>
        </w:rPr>
        <w:t xml:space="preserve"> để bảo đảm</w:t>
      </w:r>
      <w:r w:rsidR="00CD1A87" w:rsidRPr="00EA3751">
        <w:rPr>
          <w:sz w:val="28"/>
          <w:szCs w:val="28"/>
        </w:rPr>
        <w:t xml:space="preserve"> thực hiện </w:t>
      </w:r>
      <w:r w:rsidR="004B6902" w:rsidRPr="00EA3751">
        <w:rPr>
          <w:sz w:val="28"/>
          <w:szCs w:val="28"/>
        </w:rPr>
        <w:t>h</w:t>
      </w:r>
      <w:r w:rsidR="00CD1A87" w:rsidRPr="00EA3751">
        <w:rPr>
          <w:sz w:val="28"/>
          <w:szCs w:val="28"/>
        </w:rPr>
        <w:t xml:space="preserve">ợp đồng (ngoài giá trị chuyển nhượng theo </w:t>
      </w:r>
      <w:r w:rsidR="004B6902" w:rsidRPr="00EA3751">
        <w:rPr>
          <w:sz w:val="28"/>
          <w:szCs w:val="28"/>
        </w:rPr>
        <w:t>h</w:t>
      </w:r>
      <w:r w:rsidR="00CD1A87" w:rsidRPr="00EA3751">
        <w:rPr>
          <w:sz w:val="28"/>
          <w:szCs w:val="28"/>
        </w:rPr>
        <w:t xml:space="preserve">ợp đồng): </w:t>
      </w:r>
      <w:r w:rsidR="00CD1A87" w:rsidRPr="00EA3751">
        <w:rPr>
          <w:spacing w:val="-2"/>
          <w:sz w:val="28"/>
          <w:szCs w:val="28"/>
        </w:rPr>
        <w:t xml:space="preserve">Mức tiền ký quỹ </w:t>
      </w:r>
      <w:r w:rsidR="00CD1A87" w:rsidRPr="00EA3751">
        <w:rPr>
          <w:spacing w:val="-2"/>
          <w:sz w:val="28"/>
          <w:szCs w:val="28"/>
          <w:shd w:val="clear" w:color="auto" w:fill="FFFFFF"/>
        </w:rPr>
        <w:t xml:space="preserve">bằng </w:t>
      </w:r>
      <w:r w:rsidR="00CD1A87" w:rsidRPr="00EA3751">
        <w:rPr>
          <w:spacing w:val="-2"/>
          <w:sz w:val="28"/>
          <w:szCs w:val="28"/>
          <w:lang w:val="nl-NL"/>
        </w:rPr>
        <w:t xml:space="preserve">5% tổng </w:t>
      </w:r>
      <w:r w:rsidR="00CD1A87" w:rsidRPr="00EA3751">
        <w:rPr>
          <w:spacing w:val="-2"/>
          <w:sz w:val="28"/>
          <w:szCs w:val="28"/>
        </w:rPr>
        <w:t>giá trị chuyển nhượng</w:t>
      </w:r>
      <w:r w:rsidR="00CD1A87" w:rsidRPr="00EA3751">
        <w:rPr>
          <w:spacing w:val="-2"/>
          <w:sz w:val="28"/>
          <w:szCs w:val="28"/>
          <w:shd w:val="clear" w:color="auto" w:fill="FFFFFF"/>
        </w:rPr>
        <w:t xml:space="preserve"> </w:t>
      </w:r>
      <w:r w:rsidR="00CD1A87" w:rsidRPr="00EA3751">
        <w:rPr>
          <w:spacing w:val="-2"/>
          <w:sz w:val="28"/>
          <w:szCs w:val="28"/>
        </w:rPr>
        <w:t>do B</w:t>
      </w:r>
      <w:r w:rsidR="00CD1A87" w:rsidRPr="00EA3751">
        <w:rPr>
          <w:spacing w:val="-2"/>
          <w:sz w:val="28"/>
          <w:szCs w:val="28"/>
          <w:lang w:val="vi-VN"/>
        </w:rPr>
        <w:t xml:space="preserve">ên nhận </w:t>
      </w:r>
      <w:r w:rsidR="00CD1A87" w:rsidRPr="00EA3751">
        <w:rPr>
          <w:spacing w:val="-2"/>
          <w:sz w:val="28"/>
          <w:szCs w:val="28"/>
          <w:shd w:val="clear" w:color="auto" w:fill="FFFFFF"/>
        </w:rPr>
        <w:t>chuyển nhượng có thời hạn quyền khai thác tài sản gửi vào tài khoản phong tỏa tại một tổ chức tín dụng</w:t>
      </w:r>
      <w:r w:rsidR="00DE0FCA" w:rsidRPr="00EA3751">
        <w:rPr>
          <w:spacing w:val="-2"/>
          <w:sz w:val="28"/>
          <w:szCs w:val="28"/>
          <w:shd w:val="clear" w:color="auto" w:fill="FFFFFF"/>
        </w:rPr>
        <w:t>. Thời hạn gửi tiền ký quỹ vào tài khoản phong tỏa là</w:t>
      </w:r>
      <w:r w:rsidR="00CD1A87" w:rsidRPr="00EA3751">
        <w:rPr>
          <w:spacing w:val="-2"/>
          <w:sz w:val="28"/>
          <w:szCs w:val="28"/>
          <w:shd w:val="clear" w:color="auto" w:fill="FFFFFF"/>
        </w:rPr>
        <w:t xml:space="preserve"> </w:t>
      </w:r>
      <w:r w:rsidR="00CD1A87" w:rsidRPr="00EA3751">
        <w:rPr>
          <w:spacing w:val="-2"/>
          <w:sz w:val="28"/>
          <w:szCs w:val="28"/>
        </w:rPr>
        <w:t>15</w:t>
      </w:r>
      <w:r w:rsidR="004B6902" w:rsidRPr="00EA3751">
        <w:rPr>
          <w:spacing w:val="-2"/>
          <w:sz w:val="28"/>
          <w:szCs w:val="28"/>
          <w:lang w:val="vi-VN"/>
        </w:rPr>
        <w:t xml:space="preserve"> ngày, kể từ ngày ký </w:t>
      </w:r>
      <w:r w:rsidR="004B6902" w:rsidRPr="00EA3751">
        <w:rPr>
          <w:spacing w:val="-2"/>
          <w:sz w:val="28"/>
          <w:szCs w:val="28"/>
        </w:rPr>
        <w:t>h</w:t>
      </w:r>
      <w:r w:rsidR="00CD1A87" w:rsidRPr="00EA3751">
        <w:rPr>
          <w:spacing w:val="-2"/>
          <w:sz w:val="28"/>
          <w:szCs w:val="28"/>
          <w:lang w:val="vi-VN"/>
        </w:rPr>
        <w:t>ợp đồn</w:t>
      </w:r>
      <w:r w:rsidR="00CD1A87" w:rsidRPr="00EA3751">
        <w:rPr>
          <w:spacing w:val="-2"/>
          <w:sz w:val="28"/>
          <w:szCs w:val="28"/>
        </w:rPr>
        <w:t xml:space="preserve">g. Thời gian ký quỹ tương ứng với thời hạn chuyển nhượng có </w:t>
      </w:r>
      <w:r w:rsidR="00CD1A87" w:rsidRPr="00EA3751">
        <w:rPr>
          <w:spacing w:val="-2"/>
          <w:sz w:val="28"/>
          <w:szCs w:val="28"/>
          <w:shd w:val="clear" w:color="auto" w:fill="FFFFFF"/>
        </w:rPr>
        <w:t>thời hạn quyền khai thác tài sản.</w:t>
      </w:r>
    </w:p>
    <w:p w:rsidR="00CD1A87" w:rsidRPr="00EA3751" w:rsidRDefault="00CD1A87" w:rsidP="006729F2">
      <w:pPr>
        <w:widowControl w:val="0"/>
        <w:shd w:val="clear" w:color="auto" w:fill="FFFFFF"/>
        <w:spacing w:before="40" w:after="20" w:line="240" w:lineRule="auto"/>
        <w:ind w:firstLine="720"/>
        <w:jc w:val="both"/>
        <w:rPr>
          <w:spacing w:val="-4"/>
          <w:sz w:val="28"/>
          <w:szCs w:val="28"/>
        </w:rPr>
      </w:pPr>
      <w:r w:rsidRPr="00EA3751">
        <w:rPr>
          <w:bCs/>
          <w:spacing w:val="-4"/>
          <w:sz w:val="28"/>
          <w:szCs w:val="28"/>
          <w:lang w:val="en-SG"/>
        </w:rPr>
        <w:t xml:space="preserve">Trường hợp tại thời điểm </w:t>
      </w:r>
      <w:r w:rsidRPr="00EA3751">
        <w:rPr>
          <w:spacing w:val="-4"/>
          <w:sz w:val="28"/>
          <w:szCs w:val="28"/>
          <w:lang w:val="vi-VN"/>
        </w:rPr>
        <w:t xml:space="preserve">kết thúc thời hạn </w:t>
      </w:r>
      <w:r w:rsidRPr="00EA3751">
        <w:rPr>
          <w:spacing w:val="-4"/>
          <w:sz w:val="28"/>
          <w:szCs w:val="28"/>
          <w:shd w:val="clear" w:color="auto" w:fill="FFFFFF"/>
        </w:rPr>
        <w:t>chuyển nhượng quyền khai thác tài sản</w:t>
      </w:r>
      <w:r w:rsidRPr="00EA3751">
        <w:rPr>
          <w:spacing w:val="-4"/>
          <w:sz w:val="28"/>
          <w:szCs w:val="28"/>
          <w:shd w:val="clear" w:color="auto" w:fill="FFFFFF"/>
          <w:lang w:val="en-SG"/>
        </w:rPr>
        <w:t xml:space="preserve"> mà </w:t>
      </w:r>
      <w:r w:rsidRPr="00EA3751">
        <w:rPr>
          <w:bCs/>
          <w:spacing w:val="-4"/>
          <w:sz w:val="28"/>
          <w:szCs w:val="28"/>
        </w:rPr>
        <w:t xml:space="preserve">Bên nhận chuyển nhượng </w:t>
      </w:r>
      <w:r w:rsidRPr="00EA3751">
        <w:rPr>
          <w:spacing w:val="-4"/>
          <w:sz w:val="28"/>
          <w:szCs w:val="28"/>
          <w:shd w:val="clear" w:color="auto" w:fill="FFFFFF"/>
          <w:lang w:val="en-SG"/>
        </w:rPr>
        <w:t xml:space="preserve">chưa </w:t>
      </w:r>
      <w:r w:rsidRPr="00EA3751">
        <w:rPr>
          <w:spacing w:val="-4"/>
          <w:sz w:val="28"/>
          <w:szCs w:val="28"/>
          <w:lang w:val="en-SG"/>
        </w:rPr>
        <w:t xml:space="preserve">hoàn thành nghĩa vụ </w:t>
      </w:r>
      <w:r w:rsidRPr="00EA3751">
        <w:rPr>
          <w:spacing w:val="-2"/>
          <w:sz w:val="28"/>
          <w:szCs w:val="28"/>
        </w:rPr>
        <w:t xml:space="preserve">(thanh toán tiền nhận chuyển </w:t>
      </w:r>
      <w:r w:rsidRPr="00EA3751">
        <w:rPr>
          <w:rFonts w:eastAsia="Calibri"/>
          <w:spacing w:val="-2"/>
          <w:sz w:val="28"/>
          <w:szCs w:val="28"/>
          <w:shd w:val="clear" w:color="auto" w:fill="FFFFFF"/>
        </w:rPr>
        <w:t xml:space="preserve">nhượng </w:t>
      </w:r>
      <w:r w:rsidRPr="00EA3751">
        <w:rPr>
          <w:spacing w:val="-2"/>
          <w:sz w:val="28"/>
          <w:szCs w:val="28"/>
          <w:shd w:val="clear" w:color="auto" w:fill="FFFFFF"/>
        </w:rPr>
        <w:t>có thời hạn quyền khai thác tài sản</w:t>
      </w:r>
      <w:r w:rsidRPr="00EA3751">
        <w:rPr>
          <w:rFonts w:eastAsia="Calibri"/>
          <w:spacing w:val="-2"/>
          <w:sz w:val="28"/>
          <w:szCs w:val="28"/>
          <w:shd w:val="clear" w:color="auto" w:fill="FFFFFF"/>
        </w:rPr>
        <w:t>, vi phạ</w:t>
      </w:r>
      <w:r w:rsidR="004B6902" w:rsidRPr="00EA3751">
        <w:rPr>
          <w:rFonts w:eastAsia="Calibri"/>
          <w:spacing w:val="-2"/>
          <w:sz w:val="28"/>
          <w:szCs w:val="28"/>
          <w:shd w:val="clear" w:color="auto" w:fill="FFFFFF"/>
        </w:rPr>
        <w:t>m h</w:t>
      </w:r>
      <w:r w:rsidRPr="00EA3751">
        <w:rPr>
          <w:rFonts w:eastAsia="Calibri"/>
          <w:spacing w:val="-2"/>
          <w:sz w:val="28"/>
          <w:szCs w:val="28"/>
          <w:shd w:val="clear" w:color="auto" w:fill="FFFFFF"/>
        </w:rPr>
        <w:t xml:space="preserve">ợp đồng liên quan đến bàn giao lại quyền khai thác tài sản cho Bên chuyển nhượng) </w:t>
      </w:r>
      <w:r w:rsidRPr="00EA3751">
        <w:rPr>
          <w:spacing w:val="-4"/>
          <w:sz w:val="28"/>
          <w:szCs w:val="28"/>
        </w:rPr>
        <w:t xml:space="preserve">thì </w:t>
      </w:r>
      <w:r w:rsidRPr="00EA3751">
        <w:rPr>
          <w:spacing w:val="-4"/>
          <w:sz w:val="28"/>
          <w:szCs w:val="28"/>
          <w:lang w:val="en-SG"/>
        </w:rPr>
        <w:t xml:space="preserve">số tiền ký quỹ được sử dụng để trừ vào nghĩa vụ mà Bên nhận chuyển nhượng phải trả cho các nghĩa vụ </w:t>
      </w:r>
      <w:r w:rsidR="00073318" w:rsidRPr="00EA3751">
        <w:rPr>
          <w:spacing w:val="-4"/>
          <w:sz w:val="28"/>
          <w:szCs w:val="28"/>
          <w:lang w:val="en-SG"/>
        </w:rPr>
        <w:t xml:space="preserve">chưa hoàn thành </w:t>
      </w:r>
      <w:r w:rsidRPr="00EA3751">
        <w:rPr>
          <w:spacing w:val="-4"/>
          <w:sz w:val="28"/>
          <w:szCs w:val="28"/>
          <w:lang w:val="en-SG"/>
        </w:rPr>
        <w:t xml:space="preserve">nêu trên, phần còn thừa (nếu có) được xử lý </w:t>
      </w:r>
      <w:r w:rsidRPr="00EA3751">
        <w:rPr>
          <w:spacing w:val="-4"/>
          <w:sz w:val="28"/>
          <w:szCs w:val="28"/>
          <w:shd w:val="clear" w:color="auto" w:fill="FFFFFF"/>
        </w:rPr>
        <w:t>theo quy định của pháp luật về dân sự.</w:t>
      </w:r>
    </w:p>
    <w:p w:rsidR="00BF3A60" w:rsidRPr="00EA3751" w:rsidRDefault="00BF3A60" w:rsidP="006729F2">
      <w:pPr>
        <w:pStyle w:val="NormalWeb"/>
        <w:widowControl w:val="0"/>
        <w:spacing w:before="40" w:beforeAutospacing="0" w:after="20" w:afterAutospacing="0"/>
        <w:ind w:firstLine="709"/>
        <w:jc w:val="both"/>
        <w:rPr>
          <w:sz w:val="28"/>
          <w:szCs w:val="28"/>
          <w:lang w:val="en-SG"/>
        </w:rPr>
      </w:pPr>
      <w:r w:rsidRPr="00EA3751">
        <w:rPr>
          <w:sz w:val="28"/>
          <w:szCs w:val="28"/>
          <w:lang w:val="nl-NL"/>
        </w:rPr>
        <w:t xml:space="preserve">i) Trách nhiệm </w:t>
      </w:r>
      <w:r w:rsidRPr="00EA3751">
        <w:rPr>
          <w:spacing w:val="-4"/>
          <w:sz w:val="28"/>
          <w:szCs w:val="28"/>
          <w:lang w:val="nl-NL"/>
        </w:rPr>
        <w:t xml:space="preserve">đầu tư </w:t>
      </w:r>
      <w:r w:rsidRPr="00EA3751">
        <w:rPr>
          <w:spacing w:val="2"/>
          <w:sz w:val="28"/>
          <w:szCs w:val="28"/>
        </w:rPr>
        <w:t xml:space="preserve">nâng cấp, mở rộng tài sản theo dự án được cơ </w:t>
      </w:r>
      <w:r w:rsidRPr="00EA3751">
        <w:rPr>
          <w:spacing w:val="2"/>
          <w:sz w:val="28"/>
          <w:szCs w:val="28"/>
        </w:rPr>
        <w:lastRenderedPageBreak/>
        <w:t>quan, người có thẩm quyền phê duyệt;</w:t>
      </w:r>
      <w:r w:rsidRPr="00EA3751">
        <w:rPr>
          <w:sz w:val="28"/>
          <w:szCs w:val="28"/>
          <w:lang w:val="nl-NL"/>
        </w:rPr>
        <w:t xml:space="preserve"> trách nhiệm, yêu cầu kỹ thuật </w:t>
      </w:r>
      <w:r w:rsidRPr="00EA3751">
        <w:rPr>
          <w:sz w:val="28"/>
          <w:szCs w:val="28"/>
        </w:rPr>
        <w:t>bảo trì tài sản và các nội dung cần thiết khác</w:t>
      </w:r>
      <w:r w:rsidR="004B6902" w:rsidRPr="00EA3751">
        <w:rPr>
          <w:sz w:val="28"/>
          <w:szCs w:val="28"/>
          <w:lang w:val="en-US"/>
        </w:rPr>
        <w:t xml:space="preserve"> liên quan đến công tác bảo trì</w:t>
      </w:r>
      <w:r w:rsidRPr="00EA3751">
        <w:rPr>
          <w:sz w:val="28"/>
          <w:szCs w:val="28"/>
          <w:lang w:val="en-SG"/>
        </w:rPr>
        <w:t>.</w:t>
      </w:r>
    </w:p>
    <w:p w:rsidR="00BF3A60" w:rsidRPr="00EA3751" w:rsidRDefault="00BF3A60" w:rsidP="006729F2">
      <w:pPr>
        <w:widowControl w:val="0"/>
        <w:shd w:val="clear" w:color="auto" w:fill="FFFFFF"/>
        <w:spacing w:before="40" w:after="20" w:line="240" w:lineRule="auto"/>
        <w:ind w:firstLine="720"/>
        <w:jc w:val="both"/>
        <w:rPr>
          <w:sz w:val="28"/>
          <w:szCs w:val="28"/>
        </w:rPr>
      </w:pPr>
      <w:r w:rsidRPr="00EA3751">
        <w:rPr>
          <w:sz w:val="28"/>
          <w:szCs w:val="28"/>
        </w:rPr>
        <w:t xml:space="preserve">k) Thời hạn Bên </w:t>
      </w:r>
      <w:r w:rsidRPr="00EA3751">
        <w:rPr>
          <w:sz w:val="28"/>
          <w:szCs w:val="28"/>
          <w:shd w:val="clear" w:color="auto" w:fill="FFFFFF"/>
        </w:rPr>
        <w:t xml:space="preserve">chuyển nhượng </w:t>
      </w:r>
      <w:r w:rsidRPr="00EA3751">
        <w:rPr>
          <w:sz w:val="28"/>
          <w:szCs w:val="28"/>
        </w:rPr>
        <w:t xml:space="preserve">bàn giao </w:t>
      </w:r>
      <w:r w:rsidRPr="00EA3751">
        <w:rPr>
          <w:sz w:val="28"/>
          <w:szCs w:val="28"/>
          <w:shd w:val="clear" w:color="auto" w:fill="FFFFFF"/>
        </w:rPr>
        <w:t>quyền khai thác</w:t>
      </w:r>
      <w:r w:rsidRPr="00EA3751">
        <w:rPr>
          <w:sz w:val="28"/>
          <w:szCs w:val="28"/>
        </w:rPr>
        <w:t xml:space="preserve"> cho B</w:t>
      </w:r>
      <w:r w:rsidRPr="00EA3751">
        <w:rPr>
          <w:sz w:val="28"/>
          <w:szCs w:val="28"/>
          <w:lang w:val="vi-VN"/>
        </w:rPr>
        <w:t xml:space="preserve">ên nhận </w:t>
      </w:r>
      <w:r w:rsidRPr="00EA3751">
        <w:rPr>
          <w:sz w:val="28"/>
          <w:szCs w:val="28"/>
          <w:shd w:val="clear" w:color="auto" w:fill="FFFFFF"/>
        </w:rPr>
        <w:t xml:space="preserve">chuyển nhượng; thời hạn </w:t>
      </w:r>
      <w:r w:rsidRPr="00EA3751">
        <w:rPr>
          <w:sz w:val="28"/>
          <w:szCs w:val="28"/>
        </w:rPr>
        <w:t>B</w:t>
      </w:r>
      <w:r w:rsidRPr="00EA3751">
        <w:rPr>
          <w:sz w:val="28"/>
          <w:szCs w:val="28"/>
          <w:lang w:val="vi-VN"/>
        </w:rPr>
        <w:t xml:space="preserve">ên nhận </w:t>
      </w:r>
      <w:r w:rsidRPr="00EA3751">
        <w:rPr>
          <w:sz w:val="28"/>
          <w:szCs w:val="28"/>
          <w:shd w:val="clear" w:color="auto" w:fill="FFFFFF"/>
        </w:rPr>
        <w:t xml:space="preserve">chuyển nhượng bàn giao lại quyền khai thác tài sản cho </w:t>
      </w:r>
      <w:r w:rsidRPr="00EA3751">
        <w:rPr>
          <w:sz w:val="28"/>
          <w:szCs w:val="28"/>
        </w:rPr>
        <w:t xml:space="preserve">Bên chuyển nhượng. </w:t>
      </w:r>
      <w:r w:rsidRPr="00EA3751">
        <w:rPr>
          <w:sz w:val="28"/>
          <w:szCs w:val="28"/>
          <w:shd w:val="clear" w:color="auto" w:fill="FFFFFF"/>
        </w:rPr>
        <w:t xml:space="preserve">  </w:t>
      </w:r>
    </w:p>
    <w:p w:rsidR="00BF3A60" w:rsidRPr="00EA3751" w:rsidRDefault="00BF3A60" w:rsidP="006729F2">
      <w:pPr>
        <w:widowControl w:val="0"/>
        <w:shd w:val="clear" w:color="auto" w:fill="FFFFFF"/>
        <w:spacing w:before="40" w:after="20" w:line="240" w:lineRule="auto"/>
        <w:ind w:firstLine="720"/>
        <w:jc w:val="both"/>
        <w:rPr>
          <w:sz w:val="28"/>
          <w:szCs w:val="28"/>
        </w:rPr>
      </w:pPr>
      <w:r w:rsidRPr="00EA3751">
        <w:rPr>
          <w:sz w:val="28"/>
          <w:szCs w:val="28"/>
        </w:rPr>
        <w:t xml:space="preserve">l) Xử lý trường hợp doanh thu khai thác thực tế có biến động lớn so với doanh thu đối chiếu: </w:t>
      </w:r>
    </w:p>
    <w:p w:rsidR="00BF3A60" w:rsidRPr="00EA3751" w:rsidRDefault="00BF3A60" w:rsidP="006729F2">
      <w:pPr>
        <w:spacing w:before="40" w:after="20" w:line="240" w:lineRule="auto"/>
        <w:ind w:firstLine="720"/>
        <w:jc w:val="both"/>
        <w:rPr>
          <w:sz w:val="28"/>
          <w:szCs w:val="28"/>
          <w:lang w:val="vi-VN"/>
        </w:rPr>
      </w:pPr>
      <w:r w:rsidRPr="00EA3751">
        <w:rPr>
          <w:sz w:val="28"/>
          <w:szCs w:val="28"/>
        </w:rPr>
        <w:t>Hàng năm, trường hợp d</w:t>
      </w:r>
      <w:r w:rsidRPr="00EA3751">
        <w:rPr>
          <w:sz w:val="28"/>
          <w:szCs w:val="28"/>
          <w:lang w:val="vi-VN"/>
        </w:rPr>
        <w:t>oanh thu</w:t>
      </w:r>
      <w:r w:rsidRPr="00EA3751">
        <w:rPr>
          <w:sz w:val="28"/>
          <w:szCs w:val="28"/>
        </w:rPr>
        <w:t xml:space="preserve"> thực tế từ việc khai thác tài sản nhận chuyển nhượng </w:t>
      </w:r>
      <w:r w:rsidRPr="00EA3751">
        <w:rPr>
          <w:sz w:val="28"/>
          <w:szCs w:val="28"/>
          <w:shd w:val="clear" w:color="auto" w:fill="FFFFFF"/>
        </w:rPr>
        <w:t xml:space="preserve">quyền khai thác </w:t>
      </w:r>
      <w:r w:rsidRPr="00EA3751">
        <w:rPr>
          <w:sz w:val="28"/>
          <w:szCs w:val="28"/>
        </w:rPr>
        <w:t>(theo Báo cáo tài chính đã được kiểm toán theo quy định) lớn hơn so với mức doanh thu đối chiếu</w:t>
      </w:r>
      <w:r w:rsidRPr="00EA3751">
        <w:rPr>
          <w:sz w:val="28"/>
          <w:szCs w:val="28"/>
          <w:lang w:val="vi-VN"/>
        </w:rPr>
        <w:t xml:space="preserve"> </w:t>
      </w:r>
      <w:r w:rsidRPr="00EA3751">
        <w:rPr>
          <w:sz w:val="28"/>
          <w:szCs w:val="28"/>
        </w:rPr>
        <w:t xml:space="preserve">từ 125% trở lên thì Bên nhận chuyển nhượng phải nộp bổ sung 50% phần doanh thu tăng thêm trên 125% vào tài khoản tạm giữ theo quy định tại khoản 2 Điều </w:t>
      </w:r>
      <w:r w:rsidR="00BB57E2" w:rsidRPr="00EA3751">
        <w:rPr>
          <w:sz w:val="28"/>
          <w:szCs w:val="28"/>
        </w:rPr>
        <w:t>21</w:t>
      </w:r>
      <w:r w:rsidRPr="00EA3751">
        <w:rPr>
          <w:sz w:val="28"/>
          <w:szCs w:val="28"/>
        </w:rPr>
        <w:t xml:space="preserve"> Nghị định này</w:t>
      </w:r>
      <w:r w:rsidRPr="00EA3751">
        <w:rPr>
          <w:sz w:val="28"/>
          <w:szCs w:val="28"/>
          <w:lang w:val="vi-VN"/>
        </w:rPr>
        <w:t>;</w:t>
      </w:r>
      <w:r w:rsidRPr="00EA3751">
        <w:rPr>
          <w:sz w:val="28"/>
          <w:szCs w:val="28"/>
        </w:rPr>
        <w:t xml:space="preserve"> t</w:t>
      </w:r>
      <w:r w:rsidRPr="00EA3751">
        <w:rPr>
          <w:sz w:val="28"/>
          <w:szCs w:val="28"/>
          <w:lang w:val="vi-VN"/>
        </w:rPr>
        <w:t xml:space="preserve">rong đó, doanh thu đối chiếu là doanh thu </w:t>
      </w:r>
      <w:r w:rsidRPr="00EA3751">
        <w:rPr>
          <w:sz w:val="28"/>
          <w:szCs w:val="28"/>
        </w:rPr>
        <w:t xml:space="preserve">của năm tương ứng </w:t>
      </w:r>
      <w:r w:rsidRPr="00EA3751">
        <w:rPr>
          <w:sz w:val="28"/>
          <w:szCs w:val="28"/>
          <w:lang w:val="vi-VN"/>
        </w:rPr>
        <w:t xml:space="preserve">trong phương án </w:t>
      </w:r>
      <w:r w:rsidRPr="00EA3751">
        <w:rPr>
          <w:sz w:val="28"/>
          <w:szCs w:val="28"/>
        </w:rPr>
        <w:t>giá khởi điểm để đấu giá</w:t>
      </w:r>
      <w:r w:rsidRPr="00EA3751">
        <w:rPr>
          <w:sz w:val="28"/>
          <w:szCs w:val="28"/>
          <w:lang w:val="vi-VN"/>
        </w:rPr>
        <w:t>.</w:t>
      </w:r>
    </w:p>
    <w:p w:rsidR="00BF3A60" w:rsidRPr="00EA3751" w:rsidRDefault="00BF3A60" w:rsidP="006729F2">
      <w:pPr>
        <w:spacing w:before="40" w:after="20" w:line="240" w:lineRule="auto"/>
        <w:ind w:firstLine="720"/>
        <w:jc w:val="both"/>
        <w:rPr>
          <w:sz w:val="28"/>
          <w:szCs w:val="28"/>
        </w:rPr>
      </w:pPr>
      <w:r w:rsidRPr="00EA3751">
        <w:rPr>
          <w:sz w:val="28"/>
          <w:szCs w:val="28"/>
        </w:rPr>
        <w:t xml:space="preserve">Bên chuyển nhượng và Bên nhận chuyển nhượng </w:t>
      </w:r>
      <w:r w:rsidR="00637F3D" w:rsidRPr="00EA3751">
        <w:rPr>
          <w:sz w:val="28"/>
          <w:szCs w:val="28"/>
        </w:rPr>
        <w:t xml:space="preserve">có trách nhiệm </w:t>
      </w:r>
      <w:r w:rsidRPr="00EA3751">
        <w:rPr>
          <w:sz w:val="28"/>
          <w:szCs w:val="28"/>
        </w:rPr>
        <w:t xml:space="preserve">căn cứ Báo cáo tài chính đã được kiểm toán để xác định số tiền Bên nhận chuyển nhượng phải nộp bổ sung (nếu có) vào tài khoản tạm giữ, trên cơ sở đó Bên chuyển nhượng có văn bản thông báo </w:t>
      </w:r>
      <w:r w:rsidR="00073318" w:rsidRPr="00EA3751">
        <w:rPr>
          <w:sz w:val="28"/>
          <w:szCs w:val="28"/>
        </w:rPr>
        <w:t>cơ quan, người có thẩm quyền phê duyệt Đề án chuyển nhượng có thời hạn quyền khai thác tài sản</w:t>
      </w:r>
      <w:r w:rsidR="004B6AE3" w:rsidRPr="00EA3751">
        <w:rPr>
          <w:sz w:val="28"/>
          <w:szCs w:val="28"/>
        </w:rPr>
        <w:t xml:space="preserve">, </w:t>
      </w:r>
      <w:r w:rsidRPr="00EA3751">
        <w:rPr>
          <w:sz w:val="28"/>
          <w:szCs w:val="28"/>
        </w:rPr>
        <w:t>chủ tài khoản tạm giữ theo quy định tại điểm a khoản 2 Điề</w:t>
      </w:r>
      <w:r w:rsidR="00DA12CD" w:rsidRPr="00EA3751">
        <w:rPr>
          <w:sz w:val="28"/>
          <w:szCs w:val="28"/>
        </w:rPr>
        <w:t>u 22</w:t>
      </w:r>
      <w:r w:rsidRPr="00EA3751">
        <w:rPr>
          <w:sz w:val="28"/>
          <w:szCs w:val="28"/>
        </w:rPr>
        <w:t xml:space="preserve"> Nghị định này và Bên nhận chuyển nhượng để theo dõi, thực hiện thu</w:t>
      </w:r>
      <w:r w:rsidR="00E7100F" w:rsidRPr="00EA3751">
        <w:rPr>
          <w:sz w:val="28"/>
          <w:szCs w:val="28"/>
        </w:rPr>
        <w:t>,</w:t>
      </w:r>
      <w:r w:rsidRPr="00EA3751">
        <w:rPr>
          <w:sz w:val="28"/>
          <w:szCs w:val="28"/>
        </w:rPr>
        <w:t xml:space="preserve"> nộp, quản lý số tiền. Thời hạn xác định, thông báo và nộp tiền vào tài khoản tạm giữ trong vòng 30 ngày, kể từ ngày nhận được thông báo của Bên chuyển nhượng và chậm nhất là ngày 31 tháng 10 của năm sau liền kề với năm phát sinh doanh thu tăng thêm phải nộp bổ sung; riêng năm cuối cùng nộp tiền vào tài khoản tạm giữ trước khi thanh lý </w:t>
      </w:r>
      <w:r w:rsidR="00527CB0" w:rsidRPr="00EA3751">
        <w:rPr>
          <w:sz w:val="28"/>
          <w:szCs w:val="28"/>
        </w:rPr>
        <w:t>h</w:t>
      </w:r>
      <w:r w:rsidRPr="00EA3751">
        <w:rPr>
          <w:sz w:val="28"/>
          <w:szCs w:val="28"/>
        </w:rPr>
        <w:t>ợp đồng.</w:t>
      </w:r>
    </w:p>
    <w:p w:rsidR="00BF3A60" w:rsidRPr="00EA3751" w:rsidRDefault="00BF3A60" w:rsidP="006729F2">
      <w:pPr>
        <w:widowControl w:val="0"/>
        <w:shd w:val="clear" w:color="auto" w:fill="FFFFFF"/>
        <w:spacing w:before="40" w:after="20" w:line="240" w:lineRule="auto"/>
        <w:ind w:firstLine="709"/>
        <w:jc w:val="both"/>
        <w:rPr>
          <w:sz w:val="28"/>
          <w:szCs w:val="28"/>
        </w:rPr>
      </w:pPr>
      <w:r w:rsidRPr="00EA3751">
        <w:rPr>
          <w:sz w:val="28"/>
          <w:szCs w:val="28"/>
        </w:rPr>
        <w:t>m</w:t>
      </w:r>
      <w:r w:rsidRPr="00EA3751">
        <w:rPr>
          <w:sz w:val="28"/>
          <w:szCs w:val="28"/>
          <w:lang w:val="vi-VN"/>
        </w:rPr>
        <w:t xml:space="preserve">) </w:t>
      </w:r>
      <w:r w:rsidRPr="00EA3751">
        <w:rPr>
          <w:sz w:val="28"/>
          <w:szCs w:val="28"/>
        </w:rPr>
        <w:t xml:space="preserve">Điều kiện chấm dứt </w:t>
      </w:r>
      <w:r w:rsidR="00527CB0" w:rsidRPr="00EA3751">
        <w:rPr>
          <w:sz w:val="28"/>
          <w:szCs w:val="28"/>
        </w:rPr>
        <w:t>h</w:t>
      </w:r>
      <w:r w:rsidRPr="00EA3751">
        <w:rPr>
          <w:sz w:val="28"/>
          <w:szCs w:val="28"/>
        </w:rPr>
        <w:t>ợp đồng.</w:t>
      </w:r>
    </w:p>
    <w:p w:rsidR="00BF3A60" w:rsidRPr="00EA3751" w:rsidRDefault="00BF3A60" w:rsidP="006729F2">
      <w:pPr>
        <w:widowControl w:val="0"/>
        <w:shd w:val="clear" w:color="auto" w:fill="FFFFFF"/>
        <w:spacing w:before="40" w:after="20" w:line="240" w:lineRule="auto"/>
        <w:ind w:firstLine="709"/>
        <w:jc w:val="both"/>
        <w:rPr>
          <w:spacing w:val="-4"/>
          <w:sz w:val="28"/>
          <w:szCs w:val="28"/>
        </w:rPr>
      </w:pPr>
      <w:r w:rsidRPr="00EA3751">
        <w:rPr>
          <w:spacing w:val="-4"/>
          <w:sz w:val="28"/>
          <w:szCs w:val="28"/>
        </w:rPr>
        <w:t xml:space="preserve">n) </w:t>
      </w:r>
      <w:r w:rsidRPr="00EA3751">
        <w:rPr>
          <w:spacing w:val="-4"/>
          <w:sz w:val="28"/>
          <w:szCs w:val="28"/>
          <w:lang w:val="vi-VN"/>
        </w:rPr>
        <w:t>Quyền và nghĩa vụ của các bên.</w:t>
      </w:r>
    </w:p>
    <w:p w:rsidR="00BF3A60" w:rsidRPr="00EA3751" w:rsidRDefault="00BF3A60" w:rsidP="006729F2">
      <w:pPr>
        <w:widowControl w:val="0"/>
        <w:shd w:val="clear" w:color="auto" w:fill="FFFFFF"/>
        <w:spacing w:before="40" w:after="20" w:line="240" w:lineRule="auto"/>
        <w:ind w:firstLine="709"/>
        <w:jc w:val="both"/>
        <w:rPr>
          <w:sz w:val="28"/>
          <w:szCs w:val="28"/>
        </w:rPr>
      </w:pPr>
      <w:r w:rsidRPr="00EA3751">
        <w:rPr>
          <w:sz w:val="28"/>
          <w:szCs w:val="28"/>
          <w:lang w:val="en-SG"/>
        </w:rPr>
        <w:t>o</w:t>
      </w:r>
      <w:r w:rsidRPr="00EA3751">
        <w:rPr>
          <w:sz w:val="28"/>
          <w:szCs w:val="28"/>
          <w:lang w:val="vi-VN"/>
        </w:rPr>
        <w:t xml:space="preserve">) </w:t>
      </w:r>
      <w:r w:rsidRPr="00EA3751">
        <w:rPr>
          <w:sz w:val="28"/>
          <w:szCs w:val="28"/>
        </w:rPr>
        <w:t>Xử lý vi phạ</w:t>
      </w:r>
      <w:r w:rsidR="00527CB0" w:rsidRPr="00EA3751">
        <w:rPr>
          <w:sz w:val="28"/>
          <w:szCs w:val="28"/>
        </w:rPr>
        <w:t>m h</w:t>
      </w:r>
      <w:r w:rsidRPr="00EA3751">
        <w:rPr>
          <w:sz w:val="28"/>
          <w:szCs w:val="28"/>
        </w:rPr>
        <w:t>ợp đồng, xử lý tranh chấ</w:t>
      </w:r>
      <w:r w:rsidR="00527CB0" w:rsidRPr="00EA3751">
        <w:rPr>
          <w:sz w:val="28"/>
          <w:szCs w:val="28"/>
        </w:rPr>
        <w:t>p h</w:t>
      </w:r>
      <w:r w:rsidRPr="00EA3751">
        <w:rPr>
          <w:sz w:val="28"/>
          <w:szCs w:val="28"/>
        </w:rPr>
        <w:t xml:space="preserve">ợp đồng theo quy định của pháp luật về dân sự và pháp luật </w:t>
      </w:r>
      <w:r w:rsidRPr="00EA3751">
        <w:rPr>
          <w:sz w:val="28"/>
          <w:szCs w:val="28"/>
          <w:lang w:val="vi-VN"/>
        </w:rPr>
        <w:t xml:space="preserve">khác </w:t>
      </w:r>
      <w:r w:rsidRPr="00EA3751">
        <w:rPr>
          <w:sz w:val="28"/>
          <w:szCs w:val="28"/>
        </w:rPr>
        <w:t>có liên quan.</w:t>
      </w:r>
    </w:p>
    <w:p w:rsidR="00BF3A60" w:rsidRPr="00EA3751" w:rsidRDefault="00BF3A60" w:rsidP="006729F2">
      <w:pPr>
        <w:widowControl w:val="0"/>
        <w:shd w:val="clear" w:color="auto" w:fill="FFFFFF"/>
        <w:spacing w:before="40" w:after="20" w:line="240" w:lineRule="auto"/>
        <w:ind w:firstLine="709"/>
        <w:jc w:val="both"/>
        <w:rPr>
          <w:sz w:val="28"/>
          <w:szCs w:val="28"/>
          <w:lang w:val="en-SG"/>
        </w:rPr>
      </w:pPr>
      <w:r w:rsidRPr="00EA3751">
        <w:rPr>
          <w:sz w:val="28"/>
          <w:szCs w:val="28"/>
          <w:lang w:val="vi-VN"/>
        </w:rPr>
        <w:t xml:space="preserve">Hợp đồng </w:t>
      </w:r>
      <w:r w:rsidRPr="00EA3751">
        <w:rPr>
          <w:sz w:val="28"/>
          <w:szCs w:val="28"/>
          <w:shd w:val="clear" w:color="auto" w:fill="FFFFFF"/>
        </w:rPr>
        <w:t xml:space="preserve">chuyển nhượng quyền khai thác </w:t>
      </w:r>
      <w:r w:rsidRPr="00EA3751">
        <w:rPr>
          <w:sz w:val="28"/>
          <w:szCs w:val="28"/>
          <w:lang w:val="vi-VN"/>
        </w:rPr>
        <w:t xml:space="preserve">tài sản kết cấu hạ tầng </w:t>
      </w:r>
      <w:r w:rsidR="00C65566"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en-SG"/>
        </w:rPr>
        <w:t xml:space="preserve">đã ký kết </w:t>
      </w:r>
      <w:r w:rsidRPr="00EA3751">
        <w:rPr>
          <w:sz w:val="28"/>
          <w:szCs w:val="28"/>
          <w:lang w:val="vi-VN"/>
        </w:rPr>
        <w:t>và Phụ lụ</w:t>
      </w:r>
      <w:r w:rsidR="00527CB0" w:rsidRPr="00EA3751">
        <w:rPr>
          <w:sz w:val="28"/>
          <w:szCs w:val="28"/>
          <w:lang w:val="vi-VN"/>
        </w:rPr>
        <w:t xml:space="preserve">c </w:t>
      </w:r>
      <w:r w:rsidR="00527CB0" w:rsidRPr="00EA3751">
        <w:rPr>
          <w:sz w:val="28"/>
          <w:szCs w:val="28"/>
        </w:rPr>
        <w:t>h</w:t>
      </w:r>
      <w:r w:rsidRPr="00EA3751">
        <w:rPr>
          <w:sz w:val="28"/>
          <w:szCs w:val="28"/>
          <w:lang w:val="vi-VN"/>
        </w:rPr>
        <w:t xml:space="preserve">ợp đồng đã ký kết (nếu có) </w:t>
      </w:r>
      <w:r w:rsidRPr="00EA3751">
        <w:rPr>
          <w:sz w:val="28"/>
          <w:szCs w:val="28"/>
          <w:lang w:val="en-SG"/>
        </w:rPr>
        <w:t>được gửi cho chủ tài khoản tạm giữ quy định tại điểm a khoản 2 Điề</w:t>
      </w:r>
      <w:r w:rsidR="004B6AE3" w:rsidRPr="00EA3751">
        <w:rPr>
          <w:sz w:val="28"/>
          <w:szCs w:val="28"/>
          <w:lang w:val="en-SG"/>
        </w:rPr>
        <w:t>u 21</w:t>
      </w:r>
      <w:r w:rsidRPr="00EA3751">
        <w:rPr>
          <w:sz w:val="28"/>
          <w:szCs w:val="28"/>
          <w:lang w:val="en-SG"/>
        </w:rPr>
        <w:t xml:space="preserve"> Nghị định này để theo dõi, quản lý số tiền thu được từ </w:t>
      </w:r>
      <w:r w:rsidR="004B6AE3" w:rsidRPr="00EA3751">
        <w:rPr>
          <w:sz w:val="28"/>
          <w:szCs w:val="28"/>
          <w:lang w:val="en-SG"/>
        </w:rPr>
        <w:t xml:space="preserve">chuyển nhượng quyền </w:t>
      </w:r>
      <w:r w:rsidRPr="00EA3751">
        <w:rPr>
          <w:sz w:val="28"/>
          <w:szCs w:val="28"/>
          <w:lang w:val="en-SG"/>
        </w:rPr>
        <w:t>khai thác tài sản.</w:t>
      </w:r>
    </w:p>
    <w:p w:rsidR="00C65566" w:rsidRPr="00EA3751" w:rsidRDefault="004B6AE3" w:rsidP="006729F2">
      <w:pPr>
        <w:widowControl w:val="0"/>
        <w:shd w:val="clear" w:color="auto" w:fill="FFFFFF"/>
        <w:spacing w:before="40" w:after="20" w:line="240" w:lineRule="auto"/>
        <w:ind w:firstLine="709"/>
        <w:jc w:val="both"/>
        <w:rPr>
          <w:sz w:val="28"/>
          <w:szCs w:val="28"/>
        </w:rPr>
      </w:pPr>
      <w:r w:rsidRPr="00EA3751">
        <w:rPr>
          <w:sz w:val="28"/>
          <w:szCs w:val="28"/>
        </w:rPr>
        <w:t>9</w:t>
      </w:r>
      <w:r w:rsidR="00C65566" w:rsidRPr="00EA3751">
        <w:rPr>
          <w:sz w:val="28"/>
          <w:szCs w:val="28"/>
        </w:rPr>
        <w:t xml:space="preserve">. </w:t>
      </w:r>
      <w:r w:rsidR="00C65566" w:rsidRPr="00EA3751">
        <w:rPr>
          <w:sz w:val="28"/>
          <w:szCs w:val="28"/>
          <w:lang w:val="vi-VN"/>
        </w:rPr>
        <w:t xml:space="preserve">Quyền của </w:t>
      </w:r>
      <w:r w:rsidR="00C65566" w:rsidRPr="00EA3751">
        <w:rPr>
          <w:sz w:val="28"/>
          <w:szCs w:val="28"/>
        </w:rPr>
        <w:t>Bên</w:t>
      </w:r>
      <w:r w:rsidR="00C65566" w:rsidRPr="00EA3751">
        <w:rPr>
          <w:sz w:val="28"/>
          <w:szCs w:val="28"/>
          <w:lang w:val="vi-VN"/>
        </w:rPr>
        <w:t xml:space="preserve"> </w:t>
      </w:r>
      <w:r w:rsidR="00C65566" w:rsidRPr="00EA3751">
        <w:rPr>
          <w:sz w:val="28"/>
          <w:szCs w:val="28"/>
          <w:lang w:val="en-SG"/>
        </w:rPr>
        <w:t xml:space="preserve">nhận </w:t>
      </w:r>
      <w:r w:rsidR="00C65566" w:rsidRPr="00EA3751">
        <w:rPr>
          <w:sz w:val="28"/>
          <w:szCs w:val="28"/>
          <w:shd w:val="clear" w:color="auto" w:fill="FFFFFF"/>
        </w:rPr>
        <w:t>chuyển nhượng</w:t>
      </w:r>
      <w:r w:rsidR="00C65566" w:rsidRPr="00EA3751">
        <w:rPr>
          <w:sz w:val="28"/>
          <w:szCs w:val="28"/>
          <w:lang w:val="vi-VN"/>
        </w:rPr>
        <w:t>:</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a) </w:t>
      </w:r>
      <w:r w:rsidRPr="00EA3751">
        <w:rPr>
          <w:rFonts w:eastAsia="Times New Roman"/>
          <w:sz w:val="28"/>
          <w:szCs w:val="28"/>
        </w:rPr>
        <w:t>Tổ chức thực hiện khai thác</w:t>
      </w:r>
      <w:r w:rsidRPr="00EA3751">
        <w:rPr>
          <w:rFonts w:eastAsia="Times New Roman"/>
          <w:sz w:val="28"/>
          <w:szCs w:val="28"/>
          <w:lang w:val="vi-VN"/>
        </w:rPr>
        <w:t xml:space="preserve"> tài sản theo</w:t>
      </w:r>
      <w:r w:rsidRPr="00EA3751">
        <w:rPr>
          <w:rFonts w:eastAsia="Times New Roman"/>
          <w:sz w:val="28"/>
          <w:szCs w:val="28"/>
        </w:rPr>
        <w:t xml:space="preserve"> đúng quy định của pháp luật và</w:t>
      </w:r>
      <w:r w:rsidRPr="00EA3751">
        <w:rPr>
          <w:rFonts w:eastAsia="Times New Roman"/>
          <w:sz w:val="28"/>
          <w:szCs w:val="28"/>
          <w:lang w:val="vi-VN"/>
        </w:rPr>
        <w:t xml:space="preserve"> </w:t>
      </w:r>
      <w:r w:rsidR="00527CB0" w:rsidRPr="00EA3751">
        <w:rPr>
          <w:rFonts w:eastAsia="Times New Roman"/>
          <w:sz w:val="28"/>
          <w:szCs w:val="28"/>
        </w:rPr>
        <w:t>h</w:t>
      </w:r>
      <w:r w:rsidRPr="00EA3751">
        <w:rPr>
          <w:rFonts w:eastAsia="Times New Roman"/>
          <w:sz w:val="28"/>
          <w:szCs w:val="28"/>
          <w:lang w:val="vi-VN"/>
        </w:rPr>
        <w:t>ợp đồng đã</w:t>
      </w:r>
      <w:r w:rsidRPr="00EA3751">
        <w:rPr>
          <w:rFonts w:eastAsia="Times New Roman"/>
          <w:sz w:val="28"/>
          <w:szCs w:val="28"/>
        </w:rPr>
        <w:t xml:space="preserve"> </w:t>
      </w:r>
      <w:r w:rsidRPr="00EA3751">
        <w:rPr>
          <w:rFonts w:eastAsia="Times New Roman"/>
          <w:sz w:val="28"/>
          <w:szCs w:val="28"/>
          <w:lang w:val="vi-VN"/>
        </w:rPr>
        <w:t>ký kết</w:t>
      </w:r>
      <w:r w:rsidRPr="00EA3751">
        <w:rPr>
          <w:rFonts w:eastAsia="Times New Roman"/>
          <w:sz w:val="28"/>
          <w:szCs w:val="28"/>
        </w:rPr>
        <w:t>.</w:t>
      </w:r>
    </w:p>
    <w:p w:rsidR="00C65566" w:rsidRPr="00EA3751" w:rsidRDefault="00C65566" w:rsidP="006729F2">
      <w:pPr>
        <w:widowControl w:val="0"/>
        <w:shd w:val="clear" w:color="auto" w:fill="FFFFFF"/>
        <w:spacing w:before="40" w:after="20" w:line="240" w:lineRule="auto"/>
        <w:ind w:firstLine="709"/>
        <w:jc w:val="both"/>
        <w:rPr>
          <w:sz w:val="28"/>
          <w:szCs w:val="28"/>
        </w:rPr>
      </w:pPr>
      <w:r w:rsidRPr="00EA3751">
        <w:rPr>
          <w:sz w:val="28"/>
          <w:szCs w:val="28"/>
          <w:lang w:val="vi-VN"/>
        </w:rPr>
        <w:t xml:space="preserve">b) Được hưởng các chính sách khuyến khích, ưu đãi đầu tư theo quy định của pháp luật </w:t>
      </w:r>
      <w:r w:rsidRPr="00EA3751">
        <w:rPr>
          <w:sz w:val="28"/>
          <w:szCs w:val="28"/>
        </w:rPr>
        <w:t xml:space="preserve">về </w:t>
      </w:r>
      <w:r w:rsidRPr="00EA3751">
        <w:rPr>
          <w:sz w:val="28"/>
          <w:szCs w:val="28"/>
          <w:lang w:val="vi-VN"/>
        </w:rPr>
        <w:t>đầu tư và pháp luật khác có liên quan.</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c) Được </w:t>
      </w:r>
      <w:r w:rsidRPr="00EA3751">
        <w:rPr>
          <w:rFonts w:eastAsia="Times New Roman"/>
          <w:sz w:val="28"/>
          <w:szCs w:val="28"/>
        </w:rPr>
        <w:t xml:space="preserve">thế chấp tài sản </w:t>
      </w:r>
      <w:r w:rsidRPr="00EA3751">
        <w:rPr>
          <w:rFonts w:eastAsia="Times New Roman"/>
          <w:sz w:val="28"/>
          <w:szCs w:val="28"/>
          <w:lang w:val="vi-VN"/>
        </w:rPr>
        <w:t xml:space="preserve">do </w:t>
      </w:r>
      <w:r w:rsidRPr="00EA3751">
        <w:rPr>
          <w:rFonts w:eastAsia="Times New Roman"/>
          <w:sz w:val="28"/>
          <w:szCs w:val="28"/>
        </w:rPr>
        <w:t>Bên</w:t>
      </w:r>
      <w:r w:rsidRPr="00EA3751">
        <w:rPr>
          <w:rFonts w:eastAsia="Times New Roman"/>
          <w:sz w:val="28"/>
          <w:szCs w:val="28"/>
          <w:lang w:val="vi-VN"/>
        </w:rPr>
        <w:t xml:space="preserve"> </w:t>
      </w:r>
      <w:r w:rsidRPr="00EA3751">
        <w:rPr>
          <w:rFonts w:eastAsia="Times New Roman"/>
          <w:sz w:val="28"/>
          <w:szCs w:val="28"/>
          <w:shd w:val="clear" w:color="auto" w:fill="FFFFFF"/>
        </w:rPr>
        <w:t xml:space="preserve">nhận chuyển nhượng </w:t>
      </w:r>
      <w:r w:rsidRPr="00EA3751">
        <w:rPr>
          <w:rFonts w:eastAsia="Times New Roman"/>
          <w:sz w:val="28"/>
          <w:szCs w:val="28"/>
          <w:lang w:val="vi-VN"/>
        </w:rPr>
        <w:t>đầu tư</w:t>
      </w:r>
      <w:r w:rsidRPr="00EA3751">
        <w:rPr>
          <w:rFonts w:eastAsia="Times New Roman"/>
          <w:sz w:val="28"/>
          <w:szCs w:val="28"/>
        </w:rPr>
        <w:t xml:space="preserve"> và quyền khai thác tài sản cho bên cho vay theo quy định của pháp luật về dân sự.</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sz w:val="28"/>
          <w:szCs w:val="28"/>
        </w:rPr>
        <w:t>d</w:t>
      </w:r>
      <w:r w:rsidRPr="00EA3751">
        <w:rPr>
          <w:sz w:val="28"/>
          <w:szCs w:val="28"/>
          <w:lang w:val="vi-VN"/>
        </w:rPr>
        <w:t xml:space="preserve">) </w:t>
      </w:r>
      <w:r w:rsidRPr="00EA3751">
        <w:rPr>
          <w:rFonts w:eastAsia="Times New Roman"/>
          <w:sz w:val="28"/>
          <w:szCs w:val="28"/>
        </w:rPr>
        <w:t>C</w:t>
      </w:r>
      <w:r w:rsidRPr="00EA3751">
        <w:rPr>
          <w:rFonts w:eastAsia="Times New Roman"/>
          <w:sz w:val="28"/>
          <w:szCs w:val="28"/>
          <w:lang w:val="vi-VN"/>
        </w:rPr>
        <w:t>ác quyền khác theo</w:t>
      </w:r>
      <w:r w:rsidRPr="00EA3751">
        <w:rPr>
          <w:rFonts w:eastAsia="Times New Roman"/>
          <w:sz w:val="28"/>
          <w:szCs w:val="28"/>
        </w:rPr>
        <w:t xml:space="preserve"> </w:t>
      </w:r>
      <w:r w:rsidR="004026C7" w:rsidRPr="00EA3751">
        <w:rPr>
          <w:rFonts w:eastAsia="Times New Roman"/>
          <w:sz w:val="28"/>
          <w:szCs w:val="28"/>
          <w:lang w:val="vi-VN"/>
        </w:rPr>
        <w:t>quy định của pháp luật</w:t>
      </w:r>
      <w:r w:rsidR="004026C7" w:rsidRPr="00EA3751">
        <w:rPr>
          <w:rFonts w:eastAsia="Times New Roman"/>
          <w:sz w:val="28"/>
          <w:szCs w:val="28"/>
        </w:rPr>
        <w:t xml:space="preserve"> và hợp đồng ký kết</w:t>
      </w:r>
      <w:r w:rsidRPr="00EA3751">
        <w:rPr>
          <w:rFonts w:eastAsia="Times New Roman"/>
          <w:sz w:val="28"/>
          <w:szCs w:val="28"/>
          <w:lang w:val="vi-VN"/>
        </w:rPr>
        <w:t>.</w:t>
      </w:r>
    </w:p>
    <w:p w:rsidR="00C65566" w:rsidRPr="00EA3751" w:rsidRDefault="004B6AE3" w:rsidP="006729F2">
      <w:pPr>
        <w:widowControl w:val="0"/>
        <w:shd w:val="clear" w:color="auto" w:fill="FFFFFF"/>
        <w:spacing w:before="40" w:after="20" w:line="240" w:lineRule="auto"/>
        <w:ind w:firstLine="709"/>
        <w:jc w:val="both"/>
        <w:rPr>
          <w:sz w:val="28"/>
          <w:szCs w:val="28"/>
        </w:rPr>
      </w:pPr>
      <w:r w:rsidRPr="00EA3751">
        <w:rPr>
          <w:sz w:val="28"/>
          <w:szCs w:val="28"/>
        </w:rPr>
        <w:t>10</w:t>
      </w:r>
      <w:r w:rsidR="00C65566" w:rsidRPr="00EA3751">
        <w:rPr>
          <w:sz w:val="28"/>
          <w:szCs w:val="28"/>
          <w:lang w:val="vi-VN"/>
        </w:rPr>
        <w:t xml:space="preserve">. Nghĩa vụ của </w:t>
      </w:r>
      <w:r w:rsidR="00C65566" w:rsidRPr="00EA3751">
        <w:rPr>
          <w:sz w:val="28"/>
          <w:szCs w:val="28"/>
        </w:rPr>
        <w:t>Bên</w:t>
      </w:r>
      <w:r w:rsidR="00C65566" w:rsidRPr="00EA3751">
        <w:rPr>
          <w:sz w:val="28"/>
          <w:szCs w:val="28"/>
          <w:lang w:val="vi-VN"/>
        </w:rPr>
        <w:t xml:space="preserve"> </w:t>
      </w:r>
      <w:r w:rsidR="00C65566" w:rsidRPr="00EA3751">
        <w:rPr>
          <w:sz w:val="28"/>
          <w:szCs w:val="28"/>
        </w:rPr>
        <w:t xml:space="preserve">nhận </w:t>
      </w:r>
      <w:r w:rsidR="00C65566" w:rsidRPr="00EA3751">
        <w:rPr>
          <w:sz w:val="28"/>
          <w:szCs w:val="28"/>
          <w:shd w:val="clear" w:color="auto" w:fill="FFFFFF"/>
        </w:rPr>
        <w:t>chuyển nhượng</w:t>
      </w:r>
      <w:r w:rsidR="00C65566" w:rsidRPr="00EA3751">
        <w:rPr>
          <w:sz w:val="28"/>
          <w:szCs w:val="28"/>
          <w:lang w:val="vi-VN"/>
        </w:rPr>
        <w:t>:</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a) Bảo </w:t>
      </w:r>
      <w:r w:rsidRPr="00EA3751">
        <w:rPr>
          <w:rFonts w:eastAsia="Times New Roman"/>
          <w:sz w:val="28"/>
          <w:szCs w:val="28"/>
        </w:rPr>
        <w:t>vệ</w:t>
      </w:r>
      <w:r w:rsidRPr="00EA3751">
        <w:rPr>
          <w:rFonts w:eastAsia="Times New Roman"/>
          <w:sz w:val="28"/>
          <w:szCs w:val="28"/>
          <w:lang w:val="vi-VN"/>
        </w:rPr>
        <w:t xml:space="preserve"> tài sản </w:t>
      </w:r>
      <w:r w:rsidRPr="00EA3751">
        <w:rPr>
          <w:rFonts w:eastAsia="Times New Roman"/>
          <w:sz w:val="28"/>
          <w:szCs w:val="28"/>
        </w:rPr>
        <w:t xml:space="preserve">nhận </w:t>
      </w:r>
      <w:r w:rsidRPr="00EA3751">
        <w:rPr>
          <w:rFonts w:eastAsia="Times New Roman"/>
          <w:sz w:val="28"/>
          <w:szCs w:val="28"/>
          <w:shd w:val="clear" w:color="auto" w:fill="FFFFFF"/>
        </w:rPr>
        <w:t xml:space="preserve">chuyển nhượng có thời hạn quyền khai thác </w:t>
      </w:r>
      <w:r w:rsidRPr="00EA3751">
        <w:rPr>
          <w:rFonts w:eastAsia="Times New Roman"/>
          <w:sz w:val="28"/>
          <w:szCs w:val="28"/>
          <w:lang w:val="vi-VN"/>
        </w:rPr>
        <w:t xml:space="preserve">(bao </w:t>
      </w:r>
      <w:r w:rsidRPr="00EA3751">
        <w:rPr>
          <w:rFonts w:eastAsia="Times New Roman"/>
          <w:sz w:val="28"/>
          <w:szCs w:val="28"/>
          <w:lang w:val="vi-VN"/>
        </w:rPr>
        <w:lastRenderedPageBreak/>
        <w:t>gồm cả đất</w:t>
      </w:r>
      <w:r w:rsidR="003D2618" w:rsidRPr="00EA3751">
        <w:rPr>
          <w:rFonts w:eastAsia="Times New Roman"/>
          <w:sz w:val="28"/>
          <w:szCs w:val="28"/>
        </w:rPr>
        <w:t xml:space="preserve"> </w:t>
      </w:r>
      <w:r w:rsidRPr="00EA3751">
        <w:rPr>
          <w:rFonts w:eastAsia="Times New Roman"/>
          <w:sz w:val="28"/>
          <w:szCs w:val="28"/>
          <w:lang w:val="vi-VN"/>
        </w:rPr>
        <w:t xml:space="preserve">gắn </w:t>
      </w:r>
      <w:r w:rsidR="003D2618" w:rsidRPr="00EA3751">
        <w:rPr>
          <w:rFonts w:eastAsia="Times New Roman"/>
          <w:sz w:val="28"/>
          <w:szCs w:val="28"/>
        </w:rPr>
        <w:t xml:space="preserve">với </w:t>
      </w:r>
      <w:r w:rsidRPr="00EA3751">
        <w:rPr>
          <w:rFonts w:eastAsia="Times New Roman"/>
          <w:sz w:val="28"/>
          <w:szCs w:val="28"/>
        </w:rPr>
        <w:t>công trình</w:t>
      </w:r>
      <w:r w:rsidR="00527CB0" w:rsidRPr="00EA3751">
        <w:rPr>
          <w:rFonts w:eastAsia="Times New Roman"/>
          <w:sz w:val="28"/>
          <w:szCs w:val="28"/>
        </w:rPr>
        <w:t>, hạng mục công trình</w:t>
      </w:r>
      <w:r w:rsidRPr="00EA3751">
        <w:rPr>
          <w:rFonts w:eastAsia="Times New Roman"/>
          <w:sz w:val="28"/>
          <w:szCs w:val="28"/>
          <w:lang w:val="vi-VN"/>
        </w:rPr>
        <w:t xml:space="preserve">); không để </w:t>
      </w:r>
      <w:r w:rsidRPr="00EA3751">
        <w:rPr>
          <w:rFonts w:eastAsia="Times New Roman"/>
          <w:sz w:val="28"/>
          <w:szCs w:val="28"/>
        </w:rPr>
        <w:t>bị</w:t>
      </w:r>
      <w:r w:rsidRPr="00EA3751">
        <w:rPr>
          <w:rFonts w:eastAsia="Times New Roman"/>
          <w:sz w:val="28"/>
          <w:szCs w:val="28"/>
          <w:lang w:val="vi-VN"/>
        </w:rPr>
        <w:t xml:space="preserve"> lấn chiếm </w:t>
      </w:r>
      <w:r w:rsidRPr="00EA3751">
        <w:rPr>
          <w:rFonts w:eastAsia="Times New Roman"/>
          <w:sz w:val="28"/>
          <w:szCs w:val="28"/>
        </w:rPr>
        <w:t xml:space="preserve">hoặc sử dụng trái phép </w:t>
      </w:r>
      <w:r w:rsidR="009B15CA" w:rsidRPr="00EA3751">
        <w:rPr>
          <w:rFonts w:eastAsia="Times New Roman"/>
          <w:sz w:val="28"/>
          <w:szCs w:val="28"/>
        </w:rPr>
        <w:t>tài sản</w:t>
      </w:r>
      <w:r w:rsidRPr="00EA3751">
        <w:rPr>
          <w:rFonts w:eastAsia="Times New Roman"/>
          <w:sz w:val="28"/>
          <w:szCs w:val="28"/>
        </w:rPr>
        <w:t xml:space="preserve"> </w:t>
      </w:r>
      <w:r w:rsidRPr="00EA3751">
        <w:rPr>
          <w:rFonts w:eastAsia="Times New Roman"/>
          <w:sz w:val="28"/>
          <w:szCs w:val="28"/>
          <w:lang w:val="vi-VN"/>
        </w:rPr>
        <w:t>và các hành vi vi phạm khác theo quy định của pháp luật</w:t>
      </w:r>
      <w:r w:rsidRPr="00EA3751">
        <w:rPr>
          <w:rFonts w:eastAsia="Times New Roman"/>
          <w:sz w:val="28"/>
          <w:szCs w:val="28"/>
        </w:rPr>
        <w:t>.</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sz w:val="28"/>
          <w:szCs w:val="28"/>
          <w:lang w:val="nl-NL"/>
        </w:rPr>
        <w:t xml:space="preserve">Trường hợp xảy ra sự cố công trình, Bên </w:t>
      </w:r>
      <w:r w:rsidRPr="00EA3751">
        <w:rPr>
          <w:rFonts w:eastAsia="Times New Roman"/>
          <w:sz w:val="28"/>
          <w:szCs w:val="28"/>
        </w:rPr>
        <w:t xml:space="preserve">nhận </w:t>
      </w:r>
      <w:r w:rsidRPr="00EA3751">
        <w:rPr>
          <w:rFonts w:eastAsia="Times New Roman"/>
          <w:sz w:val="28"/>
          <w:szCs w:val="28"/>
          <w:shd w:val="clear" w:color="auto" w:fill="FFFFFF"/>
        </w:rPr>
        <w:t xml:space="preserve">chuyển nhượng </w:t>
      </w:r>
      <w:r w:rsidRPr="00EA3751">
        <w:rPr>
          <w:sz w:val="28"/>
          <w:szCs w:val="28"/>
          <w:lang w:val="nl-NL"/>
        </w:rPr>
        <w:t xml:space="preserve">có trách nhiệm thông báo kịp thời cho Bên chuyển nhượng để thực hiện các biện pháp xử lý theo quy định của pháp luật về </w:t>
      </w:r>
      <w:r w:rsidR="009B15CA" w:rsidRPr="00EA3751">
        <w:rPr>
          <w:rFonts w:eastAsia="Times New Roman"/>
          <w:sz w:val="28"/>
          <w:szCs w:val="28"/>
        </w:rPr>
        <w:t>đường sắt</w:t>
      </w:r>
      <w:r w:rsidRPr="00EA3751">
        <w:rPr>
          <w:sz w:val="28"/>
          <w:szCs w:val="28"/>
          <w:lang w:val="nl-NL"/>
        </w:rPr>
        <w:t xml:space="preserve"> và pháp luật có liên quan.</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b) Sử dụng, khai thác tài sản đúng mục đích</w:t>
      </w:r>
      <w:r w:rsidRPr="00EA3751">
        <w:rPr>
          <w:rFonts w:eastAsia="Times New Roman"/>
          <w:sz w:val="28"/>
          <w:szCs w:val="28"/>
        </w:rPr>
        <w:t>, nhiệm vụ của công trình</w:t>
      </w:r>
      <w:r w:rsidRPr="00EA3751">
        <w:rPr>
          <w:rFonts w:eastAsia="Times New Roman"/>
          <w:sz w:val="28"/>
          <w:szCs w:val="28"/>
          <w:lang w:val="vi-VN"/>
        </w:rPr>
        <w:t xml:space="preserve">; không được </w:t>
      </w:r>
      <w:r w:rsidRPr="00EA3751">
        <w:rPr>
          <w:rFonts w:eastAsia="Times New Roman"/>
          <w:sz w:val="28"/>
          <w:szCs w:val="28"/>
        </w:rPr>
        <w:t xml:space="preserve">chuyển đổi công năng sử dụng, </w:t>
      </w:r>
      <w:r w:rsidRPr="00EA3751">
        <w:rPr>
          <w:rFonts w:eastAsia="Times New Roman"/>
          <w:sz w:val="28"/>
          <w:szCs w:val="28"/>
          <w:lang w:val="vi-VN"/>
        </w:rPr>
        <w:t>chuyển nhượng, bán, tặng cho, góp vốn</w:t>
      </w:r>
      <w:r w:rsidRPr="00EA3751">
        <w:rPr>
          <w:rFonts w:eastAsia="Times New Roman"/>
          <w:sz w:val="28"/>
          <w:szCs w:val="28"/>
        </w:rPr>
        <w:t xml:space="preserve"> bằng tài sản nhận chuyển nhượng quyền khai thác.</w:t>
      </w:r>
      <w:r w:rsidRPr="00EA3751">
        <w:rPr>
          <w:rFonts w:eastAsia="Times New Roman"/>
          <w:sz w:val="28"/>
          <w:szCs w:val="28"/>
          <w:lang w:val="vi-VN"/>
        </w:rPr>
        <w:t xml:space="preserve"> </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c</w:t>
      </w:r>
      <w:r w:rsidRPr="00EA3751">
        <w:rPr>
          <w:rFonts w:eastAsia="Times New Roman"/>
          <w:sz w:val="28"/>
          <w:szCs w:val="28"/>
          <w:lang w:val="vi-VN"/>
        </w:rPr>
        <w:t xml:space="preserve">) </w:t>
      </w:r>
      <w:r w:rsidRPr="00EA3751">
        <w:rPr>
          <w:rFonts w:eastAsia="Times New Roman"/>
          <w:sz w:val="28"/>
          <w:szCs w:val="28"/>
        </w:rPr>
        <w:t>Hàng năm, gửi báo cáo tài chính được kiểm toán theo quy định cho Bên chuyển nhượng để xác định số tiền phải nộp bổ sung (nếu có).</w:t>
      </w:r>
    </w:p>
    <w:p w:rsidR="00C65566" w:rsidRPr="00EA3751" w:rsidRDefault="00C65566" w:rsidP="006729F2">
      <w:pPr>
        <w:widowControl w:val="0"/>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rPr>
        <w:t xml:space="preserve">d) </w:t>
      </w:r>
      <w:r w:rsidRPr="00EA3751">
        <w:rPr>
          <w:rFonts w:eastAsia="Times New Roman"/>
          <w:sz w:val="28"/>
          <w:szCs w:val="28"/>
          <w:lang w:val="vi-VN"/>
        </w:rPr>
        <w:t xml:space="preserve">Thực hiện đầu tư </w:t>
      </w:r>
      <w:r w:rsidRPr="00EA3751">
        <w:rPr>
          <w:rFonts w:eastAsia="Times New Roman"/>
          <w:sz w:val="28"/>
          <w:szCs w:val="28"/>
        </w:rPr>
        <w:t>nâng cấp, mở rộng tài sản</w:t>
      </w:r>
      <w:r w:rsidRPr="00EA3751">
        <w:rPr>
          <w:rFonts w:eastAsia="Times New Roman"/>
          <w:sz w:val="28"/>
          <w:szCs w:val="28"/>
          <w:lang w:val="vi-VN"/>
        </w:rPr>
        <w:t xml:space="preserve"> theo </w:t>
      </w:r>
      <w:r w:rsidRPr="00EA3751">
        <w:rPr>
          <w:rFonts w:eastAsia="Times New Roman"/>
          <w:sz w:val="28"/>
          <w:szCs w:val="28"/>
        </w:rPr>
        <w:t>dự án</w:t>
      </w:r>
      <w:r w:rsidRPr="00EA3751">
        <w:rPr>
          <w:rFonts w:eastAsia="Times New Roman"/>
          <w:sz w:val="28"/>
          <w:szCs w:val="28"/>
          <w:lang w:val="vi-VN"/>
        </w:rPr>
        <w:t xml:space="preserve"> được cơ quan, người có thẩm quyền phê duyệt.</w:t>
      </w:r>
    </w:p>
    <w:p w:rsidR="00C65566" w:rsidRPr="00EA3751" w:rsidRDefault="00C65566" w:rsidP="006729F2">
      <w:pPr>
        <w:widowControl w:val="0"/>
        <w:shd w:val="clear" w:color="auto" w:fill="FFFFFF"/>
        <w:spacing w:before="40" w:after="20" w:line="240" w:lineRule="auto"/>
        <w:ind w:firstLine="709"/>
        <w:jc w:val="both"/>
        <w:rPr>
          <w:sz w:val="28"/>
          <w:szCs w:val="28"/>
        </w:rPr>
      </w:pPr>
      <w:r w:rsidRPr="00EA3751">
        <w:rPr>
          <w:sz w:val="28"/>
          <w:szCs w:val="28"/>
          <w:lang w:val="en-SG"/>
        </w:rPr>
        <w:t>đ) C</w:t>
      </w:r>
      <w:r w:rsidRPr="00EA3751">
        <w:rPr>
          <w:sz w:val="28"/>
          <w:szCs w:val="28"/>
        </w:rPr>
        <w:t xml:space="preserve">ác nghĩa vụ khác theo </w:t>
      </w:r>
      <w:r w:rsidR="00FC2501" w:rsidRPr="00EA3751">
        <w:rPr>
          <w:sz w:val="28"/>
          <w:szCs w:val="28"/>
        </w:rPr>
        <w:t xml:space="preserve">quy định của pháp luật và </w:t>
      </w:r>
      <w:r w:rsidRPr="00EA3751">
        <w:rPr>
          <w:sz w:val="28"/>
          <w:szCs w:val="28"/>
        </w:rPr>
        <w:t>Hợp đồng ký kế</w:t>
      </w:r>
      <w:r w:rsidR="00FC2501" w:rsidRPr="00EA3751">
        <w:rPr>
          <w:sz w:val="28"/>
          <w:szCs w:val="28"/>
        </w:rPr>
        <w:t>t</w:t>
      </w:r>
      <w:r w:rsidRPr="00EA3751">
        <w:rPr>
          <w:sz w:val="28"/>
          <w:szCs w:val="28"/>
        </w:rPr>
        <w:t>.</w:t>
      </w:r>
    </w:p>
    <w:p w:rsidR="00C65566" w:rsidRPr="00EA3751" w:rsidRDefault="00C65566" w:rsidP="006729F2">
      <w:pPr>
        <w:pStyle w:val="NormalWeb"/>
        <w:widowControl w:val="0"/>
        <w:spacing w:before="40" w:beforeAutospacing="0" w:after="20" w:afterAutospacing="0"/>
        <w:ind w:firstLine="709"/>
        <w:jc w:val="both"/>
        <w:rPr>
          <w:sz w:val="28"/>
          <w:szCs w:val="28"/>
        </w:rPr>
      </w:pPr>
      <w:r w:rsidRPr="00EA3751">
        <w:rPr>
          <w:sz w:val="28"/>
          <w:szCs w:val="28"/>
        </w:rPr>
        <w:t>1</w:t>
      </w:r>
      <w:r w:rsidR="004B6AE3" w:rsidRPr="00EA3751">
        <w:rPr>
          <w:sz w:val="28"/>
          <w:szCs w:val="28"/>
          <w:lang w:val="en-US"/>
        </w:rPr>
        <w:t>1</w:t>
      </w:r>
      <w:r w:rsidRPr="00EA3751">
        <w:rPr>
          <w:sz w:val="28"/>
          <w:szCs w:val="28"/>
        </w:rPr>
        <w:t xml:space="preserve">. </w:t>
      </w:r>
      <w:r w:rsidRPr="00EA3751">
        <w:rPr>
          <w:iCs/>
          <w:sz w:val="28"/>
          <w:szCs w:val="28"/>
        </w:rPr>
        <w:t xml:space="preserve">Cơ quan </w:t>
      </w:r>
      <w:r w:rsidR="009B15CA" w:rsidRPr="00EA3751">
        <w:rPr>
          <w:iCs/>
          <w:sz w:val="28"/>
          <w:szCs w:val="28"/>
          <w:lang w:val="en-US"/>
        </w:rPr>
        <w:t>quản lý đường sắt,</w:t>
      </w:r>
      <w:r w:rsidR="007C273B" w:rsidRPr="00EA3751">
        <w:rPr>
          <w:iCs/>
          <w:sz w:val="28"/>
          <w:szCs w:val="28"/>
          <w:lang w:val="en-US"/>
        </w:rPr>
        <w:t xml:space="preserve"> </w:t>
      </w:r>
      <w:r w:rsidR="009B15CA" w:rsidRPr="00EA3751">
        <w:rPr>
          <w:iCs/>
          <w:sz w:val="28"/>
          <w:szCs w:val="28"/>
          <w:lang w:val="en-US"/>
        </w:rPr>
        <w:t xml:space="preserve">doanh nghiệp </w:t>
      </w:r>
      <w:r w:rsidRPr="00EA3751">
        <w:rPr>
          <w:iCs/>
          <w:sz w:val="28"/>
          <w:szCs w:val="28"/>
        </w:rPr>
        <w:t>quản lý tài sản</w:t>
      </w:r>
      <w:r w:rsidRPr="00EA3751">
        <w:rPr>
          <w:iCs/>
          <w:sz w:val="28"/>
          <w:szCs w:val="28"/>
          <w:lang w:val="en-US"/>
        </w:rPr>
        <w:t xml:space="preserve"> </w:t>
      </w:r>
      <w:r w:rsidR="009B15CA" w:rsidRPr="00EA3751">
        <w:rPr>
          <w:iCs/>
          <w:sz w:val="28"/>
          <w:szCs w:val="28"/>
          <w:lang w:val="en-US"/>
        </w:rPr>
        <w:t xml:space="preserve">đường sắt </w:t>
      </w:r>
      <w:r w:rsidRPr="00EA3751">
        <w:rPr>
          <w:sz w:val="28"/>
          <w:szCs w:val="28"/>
        </w:rPr>
        <w:t xml:space="preserve">có trách nhiệm thường xuyên kiểm tra, giám sát tình hình tổ chức thực hiện Đề án </w:t>
      </w:r>
      <w:r w:rsidRPr="00EA3751">
        <w:rPr>
          <w:sz w:val="28"/>
          <w:szCs w:val="28"/>
          <w:shd w:val="clear" w:color="auto" w:fill="FFFFFF"/>
        </w:rPr>
        <w:t xml:space="preserve">chuyển nhượng có thời hạn quyền khai thác tài sản </w:t>
      </w:r>
      <w:r w:rsidRPr="00EA3751">
        <w:rPr>
          <w:sz w:val="28"/>
          <w:szCs w:val="28"/>
        </w:rPr>
        <w:t xml:space="preserve">kết cấu hạ tầng </w:t>
      </w:r>
      <w:r w:rsidR="000B5131" w:rsidRPr="00EA3751">
        <w:rPr>
          <w:sz w:val="28"/>
          <w:szCs w:val="28"/>
          <w:lang w:val="en-US"/>
        </w:rPr>
        <w:t>đường sắt</w:t>
      </w:r>
      <w:r w:rsidRPr="00EA3751">
        <w:rPr>
          <w:sz w:val="28"/>
          <w:szCs w:val="28"/>
        </w:rPr>
        <w:t xml:space="preserve"> được cơ quan, người có thẩm quyền phê duyệt, </w:t>
      </w:r>
      <w:r w:rsidR="009B15CA" w:rsidRPr="00EA3751">
        <w:rPr>
          <w:sz w:val="28"/>
          <w:szCs w:val="28"/>
        </w:rPr>
        <w:t xml:space="preserve">thực hiện quyền và nghĩa vụ theo quy định của pháp luật; </w:t>
      </w:r>
      <w:r w:rsidRPr="00EA3751">
        <w:rPr>
          <w:spacing w:val="2"/>
          <w:sz w:val="28"/>
          <w:szCs w:val="28"/>
        </w:rPr>
        <w:t>kịp thời xử lý các vi phạm, vướng mắc phát sinh theo thẩm quyền hoặc báo cáo cơ quan, người có thẩm quyền xử lý theo quy định của pháp luật.</w:t>
      </w:r>
    </w:p>
    <w:p w:rsidR="00C65566" w:rsidRPr="00EA3751" w:rsidRDefault="00C65566" w:rsidP="006729F2">
      <w:pPr>
        <w:widowControl w:val="0"/>
        <w:shd w:val="clear" w:color="auto" w:fill="FFFFFF"/>
        <w:spacing w:before="40" w:after="20" w:line="240" w:lineRule="auto"/>
        <w:ind w:firstLine="709"/>
        <w:jc w:val="both"/>
        <w:rPr>
          <w:sz w:val="28"/>
          <w:szCs w:val="28"/>
          <w:shd w:val="clear" w:color="auto" w:fill="FFFFFF"/>
        </w:rPr>
      </w:pPr>
      <w:r w:rsidRPr="00EA3751">
        <w:rPr>
          <w:sz w:val="28"/>
          <w:szCs w:val="28"/>
          <w:shd w:val="clear" w:color="auto" w:fill="FFFFFF"/>
        </w:rPr>
        <w:t>1</w:t>
      </w:r>
      <w:r w:rsidR="004B6AE3" w:rsidRPr="00EA3751">
        <w:rPr>
          <w:sz w:val="28"/>
          <w:szCs w:val="28"/>
          <w:shd w:val="clear" w:color="auto" w:fill="FFFFFF"/>
        </w:rPr>
        <w:t>2</w:t>
      </w:r>
      <w:r w:rsidRPr="00EA3751">
        <w:rPr>
          <w:sz w:val="28"/>
          <w:szCs w:val="28"/>
          <w:shd w:val="clear" w:color="auto" w:fill="FFFFFF"/>
        </w:rPr>
        <w:t xml:space="preserve">. Số tiền thu được từ </w:t>
      </w:r>
      <w:r w:rsidRPr="00EA3751">
        <w:rPr>
          <w:sz w:val="28"/>
          <w:szCs w:val="28"/>
          <w:lang w:val="vi-VN"/>
        </w:rPr>
        <w:t xml:space="preserve">chuyển nhượng có thời hạn quyền khai thác tài sản </w:t>
      </w:r>
      <w:r w:rsidRPr="00EA3751">
        <w:rPr>
          <w:sz w:val="28"/>
          <w:szCs w:val="28"/>
          <w:shd w:val="clear" w:color="auto" w:fill="FFFFFF"/>
        </w:rPr>
        <w:t>được quản lý, sử dụng theo quy định tại Điề</w:t>
      </w:r>
      <w:r w:rsidR="004B6AE3" w:rsidRPr="00EA3751">
        <w:rPr>
          <w:sz w:val="28"/>
          <w:szCs w:val="28"/>
          <w:shd w:val="clear" w:color="auto" w:fill="FFFFFF"/>
        </w:rPr>
        <w:t>u 21</w:t>
      </w:r>
      <w:r w:rsidRPr="00EA3751">
        <w:rPr>
          <w:sz w:val="28"/>
          <w:szCs w:val="28"/>
          <w:shd w:val="clear" w:color="auto" w:fill="FFFFFF"/>
        </w:rPr>
        <w:t xml:space="preserve"> Nghị định này.</w:t>
      </w:r>
    </w:p>
    <w:p w:rsidR="00C65566" w:rsidRPr="00EA3751" w:rsidRDefault="00C65566" w:rsidP="006729F2">
      <w:pPr>
        <w:pStyle w:val="NormalWeb"/>
        <w:widowControl w:val="0"/>
        <w:spacing w:before="40" w:beforeAutospacing="0" w:after="20" w:afterAutospacing="0"/>
        <w:ind w:firstLine="709"/>
        <w:jc w:val="both"/>
        <w:rPr>
          <w:sz w:val="28"/>
          <w:szCs w:val="28"/>
        </w:rPr>
      </w:pPr>
      <w:r w:rsidRPr="00EA3751">
        <w:rPr>
          <w:sz w:val="28"/>
          <w:szCs w:val="28"/>
        </w:rPr>
        <w:t>1</w:t>
      </w:r>
      <w:r w:rsidR="004B6AE3" w:rsidRPr="00EA3751">
        <w:rPr>
          <w:sz w:val="28"/>
          <w:szCs w:val="28"/>
          <w:lang w:val="en-US"/>
        </w:rPr>
        <w:t>3</w:t>
      </w:r>
      <w:r w:rsidRPr="00EA3751">
        <w:rPr>
          <w:sz w:val="28"/>
          <w:szCs w:val="28"/>
        </w:rPr>
        <w:t>. Khi kết thúc thời hạn chuyển nhượng có thời hạn quyền khai thác tài sản theo Hợp đồng:</w:t>
      </w:r>
    </w:p>
    <w:p w:rsidR="00C65566" w:rsidRPr="00EA3751" w:rsidRDefault="00C65566" w:rsidP="006729F2">
      <w:pPr>
        <w:pStyle w:val="NormalWeb"/>
        <w:widowControl w:val="0"/>
        <w:spacing w:before="40" w:beforeAutospacing="0" w:after="20" w:afterAutospacing="0"/>
        <w:ind w:firstLine="709"/>
        <w:jc w:val="both"/>
        <w:rPr>
          <w:sz w:val="28"/>
          <w:szCs w:val="28"/>
        </w:rPr>
      </w:pPr>
      <w:r w:rsidRPr="00EA3751">
        <w:rPr>
          <w:sz w:val="28"/>
          <w:szCs w:val="28"/>
        </w:rPr>
        <w:t xml:space="preserve">a) Bên </w:t>
      </w:r>
      <w:r w:rsidRPr="00EA3751">
        <w:rPr>
          <w:sz w:val="28"/>
          <w:szCs w:val="28"/>
          <w:lang w:val="en-SG"/>
        </w:rPr>
        <w:t xml:space="preserve">nhận </w:t>
      </w:r>
      <w:r w:rsidRPr="00EA3751">
        <w:rPr>
          <w:sz w:val="28"/>
          <w:szCs w:val="28"/>
        </w:rPr>
        <w:t>chuyển nhượng có trách nhiệm thực hiện theo quy định tại khoản 1</w:t>
      </w:r>
      <w:r w:rsidR="003F1EA9" w:rsidRPr="00EA3751">
        <w:rPr>
          <w:sz w:val="28"/>
          <w:szCs w:val="28"/>
          <w:lang w:val="en-US"/>
        </w:rPr>
        <w:t>3</w:t>
      </w:r>
      <w:r w:rsidRPr="00EA3751">
        <w:rPr>
          <w:sz w:val="28"/>
          <w:szCs w:val="28"/>
        </w:rPr>
        <w:t xml:space="preserve"> Điều 1</w:t>
      </w:r>
      <w:r w:rsidR="003F1EA9" w:rsidRPr="00EA3751">
        <w:rPr>
          <w:sz w:val="28"/>
          <w:szCs w:val="28"/>
          <w:lang w:val="en-US"/>
        </w:rPr>
        <w:t>8</w:t>
      </w:r>
      <w:r w:rsidRPr="00EA3751">
        <w:rPr>
          <w:sz w:val="28"/>
          <w:szCs w:val="28"/>
        </w:rPr>
        <w:t xml:space="preserve"> Nghị định này.</w:t>
      </w:r>
    </w:p>
    <w:p w:rsidR="00C65566" w:rsidRPr="00EA3751" w:rsidRDefault="00C65566" w:rsidP="006729F2">
      <w:pPr>
        <w:pStyle w:val="NormalWeb"/>
        <w:widowControl w:val="0"/>
        <w:spacing w:before="40" w:beforeAutospacing="0" w:after="20" w:afterAutospacing="0"/>
        <w:ind w:firstLine="709"/>
        <w:jc w:val="both"/>
        <w:rPr>
          <w:sz w:val="28"/>
          <w:szCs w:val="28"/>
        </w:rPr>
      </w:pPr>
      <w:r w:rsidRPr="00EA3751">
        <w:rPr>
          <w:bCs/>
          <w:sz w:val="28"/>
          <w:szCs w:val="28"/>
        </w:rPr>
        <w:t xml:space="preserve">b) Bên </w:t>
      </w:r>
      <w:r w:rsidRPr="00EA3751">
        <w:rPr>
          <w:sz w:val="28"/>
          <w:szCs w:val="28"/>
        </w:rPr>
        <w:t xml:space="preserve">chuyển nhượng </w:t>
      </w:r>
      <w:r w:rsidRPr="00EA3751">
        <w:rPr>
          <w:bCs/>
          <w:sz w:val="28"/>
          <w:szCs w:val="28"/>
        </w:rPr>
        <w:t xml:space="preserve">có trách nhiệm </w:t>
      </w:r>
      <w:r w:rsidRPr="00EA3751">
        <w:rPr>
          <w:sz w:val="28"/>
          <w:szCs w:val="28"/>
        </w:rPr>
        <w:t>thực hiện theo quy định tại khoản 1</w:t>
      </w:r>
      <w:r w:rsidR="003F1EA9" w:rsidRPr="00EA3751">
        <w:rPr>
          <w:sz w:val="28"/>
          <w:szCs w:val="28"/>
          <w:lang w:val="en-US"/>
        </w:rPr>
        <w:t>4</w:t>
      </w:r>
      <w:r w:rsidRPr="00EA3751">
        <w:rPr>
          <w:sz w:val="28"/>
          <w:szCs w:val="28"/>
        </w:rPr>
        <w:t xml:space="preserve"> Điều 1</w:t>
      </w:r>
      <w:r w:rsidR="003F1EA9" w:rsidRPr="00EA3751">
        <w:rPr>
          <w:sz w:val="28"/>
          <w:szCs w:val="28"/>
          <w:lang w:val="en-US"/>
        </w:rPr>
        <w:t>8</w:t>
      </w:r>
      <w:r w:rsidRPr="00EA3751">
        <w:rPr>
          <w:sz w:val="28"/>
          <w:szCs w:val="28"/>
        </w:rPr>
        <w:t xml:space="preserve"> Nghị định này.</w:t>
      </w:r>
    </w:p>
    <w:p w:rsidR="00647C56" w:rsidRPr="00EA3751" w:rsidRDefault="00C65566" w:rsidP="006729F2">
      <w:pPr>
        <w:pStyle w:val="NormalWeb"/>
        <w:widowControl w:val="0"/>
        <w:spacing w:before="40" w:beforeAutospacing="0" w:after="20" w:afterAutospacing="0"/>
        <w:ind w:firstLine="709"/>
        <w:jc w:val="both"/>
        <w:rPr>
          <w:sz w:val="28"/>
          <w:szCs w:val="28"/>
        </w:rPr>
      </w:pPr>
      <w:r w:rsidRPr="00EA3751">
        <w:rPr>
          <w:sz w:val="28"/>
          <w:szCs w:val="28"/>
        </w:rPr>
        <w:t>1</w:t>
      </w:r>
      <w:r w:rsidR="003F1EA9" w:rsidRPr="00EA3751">
        <w:rPr>
          <w:sz w:val="28"/>
          <w:szCs w:val="28"/>
        </w:rPr>
        <w:t>4</w:t>
      </w:r>
      <w:r w:rsidRPr="00EA3751">
        <w:rPr>
          <w:sz w:val="28"/>
          <w:szCs w:val="28"/>
        </w:rPr>
        <w:t xml:space="preserve">. Trường hợp vì lý do bất khả kháng hoặc Nhà nước thu hồi đất gắn với tài sản kết cấu hạ tầng </w:t>
      </w:r>
      <w:r w:rsidR="000B5131" w:rsidRPr="00EA3751">
        <w:rPr>
          <w:sz w:val="28"/>
          <w:szCs w:val="28"/>
        </w:rPr>
        <w:t xml:space="preserve">đường sắt </w:t>
      </w:r>
      <w:r w:rsidR="00E7100F" w:rsidRPr="00EA3751">
        <w:rPr>
          <w:sz w:val="28"/>
          <w:szCs w:val="28"/>
          <w:lang w:val="en-US"/>
        </w:rPr>
        <w:t>vì</w:t>
      </w:r>
      <w:r w:rsidRPr="00EA3751">
        <w:rPr>
          <w:sz w:val="28"/>
          <w:szCs w:val="28"/>
        </w:rPr>
        <w:t xml:space="preserve"> mục đích quốc phòng, an ninh, phát triển kinh tế - xã hội vì lợi ích quốc gia, công cộng theo quy định của pháp luật về đất đai mà chưa hết thời hạn chuyển nhượng quyền khai thác theo </w:t>
      </w:r>
      <w:r w:rsidR="00772E53" w:rsidRPr="00EA3751">
        <w:rPr>
          <w:sz w:val="28"/>
          <w:szCs w:val="28"/>
          <w:lang w:val="en-US"/>
        </w:rPr>
        <w:t>h</w:t>
      </w:r>
      <w:r w:rsidRPr="00EA3751">
        <w:rPr>
          <w:sz w:val="28"/>
          <w:szCs w:val="28"/>
        </w:rPr>
        <w:t>ợp đồng thì</w:t>
      </w:r>
      <w:r w:rsidR="00772E53" w:rsidRPr="00EA3751">
        <w:rPr>
          <w:sz w:val="28"/>
          <w:szCs w:val="28"/>
        </w:rPr>
        <w:t xml:space="preserve"> các bên thực hiện chấm dứt </w:t>
      </w:r>
      <w:r w:rsidR="00772E53" w:rsidRPr="00EA3751">
        <w:rPr>
          <w:sz w:val="28"/>
          <w:szCs w:val="28"/>
          <w:lang w:val="en-US"/>
        </w:rPr>
        <w:t>h</w:t>
      </w:r>
      <w:r w:rsidRPr="00EA3751">
        <w:rPr>
          <w:sz w:val="28"/>
          <w:szCs w:val="28"/>
        </w:rPr>
        <w:t xml:space="preserve">ợp đồng trước hạn. </w:t>
      </w:r>
    </w:p>
    <w:p w:rsidR="00E03E56" w:rsidRPr="00EA3751" w:rsidRDefault="00C65566" w:rsidP="00B62B72">
      <w:pPr>
        <w:pStyle w:val="NormalWeb"/>
        <w:widowControl w:val="0"/>
        <w:spacing w:before="40" w:beforeAutospacing="0" w:after="20" w:afterAutospacing="0"/>
        <w:ind w:firstLine="709"/>
        <w:jc w:val="both"/>
        <w:rPr>
          <w:sz w:val="28"/>
          <w:szCs w:val="28"/>
        </w:rPr>
      </w:pPr>
      <w:r w:rsidRPr="00EA3751">
        <w:rPr>
          <w:sz w:val="28"/>
          <w:szCs w:val="28"/>
        </w:rPr>
        <w:t xml:space="preserve">Căn cứ tiến độ đầu tư dự án được cơ quan, người có thẩm quyền phê duyệt, thực tế công trình hoàn thành, thời hạn chuyển nhượng quyền khai thác còn lại theo </w:t>
      </w:r>
      <w:r w:rsidR="00772E53" w:rsidRPr="00EA3751">
        <w:rPr>
          <w:sz w:val="28"/>
          <w:szCs w:val="28"/>
          <w:lang w:val="en-US"/>
        </w:rPr>
        <w:t>h</w:t>
      </w:r>
      <w:r w:rsidRPr="00EA3751">
        <w:rPr>
          <w:sz w:val="28"/>
          <w:szCs w:val="28"/>
        </w:rPr>
        <w:t xml:space="preserve">ợp đồng, Bên nhận chuyển nhượng </w:t>
      </w:r>
      <w:r w:rsidR="004416CE" w:rsidRPr="00EA3751">
        <w:rPr>
          <w:sz w:val="28"/>
          <w:szCs w:val="28"/>
        </w:rPr>
        <w:t>được hoàn trả phần giá trị tương ứng với số tiền thuê quyền khai thác đã nộp cho thờ</w:t>
      </w:r>
      <w:r w:rsidR="00772E53" w:rsidRPr="00EA3751">
        <w:rPr>
          <w:sz w:val="28"/>
          <w:szCs w:val="28"/>
        </w:rPr>
        <w:t xml:space="preserve">i gian còn lại (nếu có) theo </w:t>
      </w:r>
      <w:r w:rsidR="00772E53" w:rsidRPr="00EA3751">
        <w:rPr>
          <w:sz w:val="28"/>
          <w:szCs w:val="28"/>
          <w:lang w:val="en-US"/>
        </w:rPr>
        <w:t>h</w:t>
      </w:r>
      <w:r w:rsidR="004416CE" w:rsidRPr="00EA3751">
        <w:rPr>
          <w:sz w:val="28"/>
          <w:szCs w:val="28"/>
        </w:rPr>
        <w:t xml:space="preserve">ợp đồng và số tiền ký quỹ quy định tại điểm </w:t>
      </w:r>
      <w:r w:rsidR="007C273B" w:rsidRPr="00EA3751">
        <w:rPr>
          <w:sz w:val="28"/>
          <w:szCs w:val="28"/>
        </w:rPr>
        <w:t>h</w:t>
      </w:r>
      <w:r w:rsidR="004416CE" w:rsidRPr="00EA3751">
        <w:rPr>
          <w:sz w:val="28"/>
          <w:szCs w:val="28"/>
        </w:rPr>
        <w:t xml:space="preserve"> khoản </w:t>
      </w:r>
      <w:r w:rsidR="003F1EA9" w:rsidRPr="00EA3751">
        <w:rPr>
          <w:sz w:val="28"/>
          <w:szCs w:val="28"/>
        </w:rPr>
        <w:t>8</w:t>
      </w:r>
      <w:r w:rsidR="004416CE" w:rsidRPr="00EA3751">
        <w:rPr>
          <w:sz w:val="28"/>
          <w:szCs w:val="28"/>
        </w:rPr>
        <w:t xml:space="preserve"> Điều nà</w:t>
      </w:r>
      <w:r w:rsidR="006E45C5" w:rsidRPr="00EA3751">
        <w:rPr>
          <w:sz w:val="28"/>
          <w:szCs w:val="28"/>
        </w:rPr>
        <w:t xml:space="preserve">y; </w:t>
      </w:r>
      <w:r w:rsidR="00E03E56" w:rsidRPr="00EA3751">
        <w:rPr>
          <w:sz w:val="28"/>
          <w:szCs w:val="28"/>
        </w:rPr>
        <w:t xml:space="preserve">việc xác định phần giá trị tương ứng hoàn trả cho </w:t>
      </w:r>
      <w:r w:rsidR="004416CE" w:rsidRPr="00EA3751">
        <w:rPr>
          <w:sz w:val="28"/>
          <w:szCs w:val="28"/>
        </w:rPr>
        <w:t xml:space="preserve">Bên nhận chuyển nhượng </w:t>
      </w:r>
      <w:r w:rsidR="00E03E56" w:rsidRPr="00EA3751">
        <w:rPr>
          <w:sz w:val="28"/>
          <w:szCs w:val="28"/>
        </w:rPr>
        <w:t xml:space="preserve">(nếu có) do </w:t>
      </w:r>
      <w:r w:rsidR="006E45C5" w:rsidRPr="00EA3751">
        <w:rPr>
          <w:sz w:val="28"/>
          <w:szCs w:val="28"/>
        </w:rPr>
        <w:t xml:space="preserve">Bên chuyển nhượng </w:t>
      </w:r>
      <w:r w:rsidR="006D0E92" w:rsidRPr="00EA3751">
        <w:rPr>
          <w:sz w:val="28"/>
          <w:szCs w:val="28"/>
        </w:rPr>
        <w:t>chủ trì</w:t>
      </w:r>
      <w:r w:rsidR="00772E53" w:rsidRPr="00EA3751">
        <w:rPr>
          <w:sz w:val="28"/>
          <w:szCs w:val="28"/>
          <w:lang w:val="en-US"/>
        </w:rPr>
        <w:t>,</w:t>
      </w:r>
      <w:r w:rsidR="006D0E92" w:rsidRPr="00EA3751">
        <w:rPr>
          <w:sz w:val="28"/>
          <w:szCs w:val="28"/>
        </w:rPr>
        <w:t xml:space="preserve"> phối hợp với Bên nhận chuyển nhượng </w:t>
      </w:r>
      <w:r w:rsidR="00E03E56" w:rsidRPr="00EA3751">
        <w:rPr>
          <w:sz w:val="28"/>
          <w:szCs w:val="28"/>
        </w:rPr>
        <w:t xml:space="preserve">xác định, trình </w:t>
      </w:r>
      <w:r w:rsidR="003F1EA9" w:rsidRPr="00EA3751">
        <w:rPr>
          <w:sz w:val="28"/>
          <w:szCs w:val="28"/>
        </w:rPr>
        <w:t>cơ quan, người có thẩm quyền</w:t>
      </w:r>
      <w:r w:rsidR="00043B41" w:rsidRPr="00EA3751">
        <w:rPr>
          <w:sz w:val="28"/>
          <w:szCs w:val="28"/>
        </w:rPr>
        <w:t xml:space="preserve"> phê duyệt Đề án</w:t>
      </w:r>
      <w:r w:rsidR="00B62B72" w:rsidRPr="00EA3751">
        <w:rPr>
          <w:sz w:val="28"/>
          <w:szCs w:val="28"/>
        </w:rPr>
        <w:t xml:space="preserve"> chuyển nhượng có thời hạn quyền khai thác tài sản</w:t>
      </w:r>
      <w:r w:rsidR="00E03E56" w:rsidRPr="00EA3751">
        <w:rPr>
          <w:sz w:val="28"/>
          <w:szCs w:val="28"/>
        </w:rPr>
        <w:t xml:space="preserve"> quyết định hoàn trả; số tiền hoàn trả được bố trí vào dự </w:t>
      </w:r>
      <w:r w:rsidR="00E03E56" w:rsidRPr="00EA3751">
        <w:rPr>
          <w:sz w:val="28"/>
          <w:szCs w:val="28"/>
        </w:rPr>
        <w:lastRenderedPageBreak/>
        <w:t xml:space="preserve">toán chi thường xuyên ngân sách nhà nước của Bên </w:t>
      </w:r>
      <w:r w:rsidR="00772E53" w:rsidRPr="00EA3751">
        <w:rPr>
          <w:sz w:val="28"/>
          <w:szCs w:val="28"/>
        </w:rPr>
        <w:t>chuyển nhượng</w:t>
      </w:r>
      <w:r w:rsidR="00A7226B" w:rsidRPr="00EA3751">
        <w:rPr>
          <w:sz w:val="28"/>
          <w:szCs w:val="28"/>
          <w:lang w:val="en-US"/>
        </w:rPr>
        <w:t xml:space="preserve"> hoặc </w:t>
      </w:r>
      <w:r w:rsidR="00772E53" w:rsidRPr="00EA3751">
        <w:rPr>
          <w:sz w:val="28"/>
          <w:szCs w:val="28"/>
          <w:lang w:val="en-US"/>
        </w:rPr>
        <w:t xml:space="preserve">cơ quan quản lý đường sắt </w:t>
      </w:r>
      <w:r w:rsidR="00E03E56" w:rsidRPr="00EA3751">
        <w:rPr>
          <w:sz w:val="28"/>
          <w:szCs w:val="28"/>
        </w:rPr>
        <w:t>để hoàn trả</w:t>
      </w:r>
      <w:r w:rsidR="00C54080" w:rsidRPr="00EA3751">
        <w:rPr>
          <w:sz w:val="28"/>
          <w:szCs w:val="28"/>
          <w:lang w:val="en-US"/>
        </w:rPr>
        <w:t>;</w:t>
      </w:r>
      <w:r w:rsidR="009374B5" w:rsidRPr="00EA3751">
        <w:rPr>
          <w:i/>
          <w:sz w:val="28"/>
          <w:szCs w:val="28"/>
          <w:shd w:val="clear" w:color="auto" w:fill="FFFFFF"/>
        </w:rPr>
        <w:t xml:space="preserve"> </w:t>
      </w:r>
      <w:r w:rsidR="009374B5" w:rsidRPr="00EA3751">
        <w:rPr>
          <w:sz w:val="28"/>
          <w:szCs w:val="28"/>
          <w:shd w:val="clear" w:color="auto" w:fill="FFFFFF"/>
        </w:rPr>
        <w:t>trình tự, thủ tục hoàn trả thực hiện theo quy định của pháp luật về ngân sách nhà nước</w:t>
      </w:r>
      <w:r w:rsidR="00E03E56" w:rsidRPr="00EA3751">
        <w:rPr>
          <w:sz w:val="28"/>
          <w:szCs w:val="28"/>
        </w:rPr>
        <w:t>. Các nội dung khác thực hiện theo quy định tại khoản 1</w:t>
      </w:r>
      <w:r w:rsidR="00772E53" w:rsidRPr="00EA3751">
        <w:rPr>
          <w:sz w:val="28"/>
          <w:szCs w:val="28"/>
          <w:lang w:val="en-US"/>
        </w:rPr>
        <w:t>3</w:t>
      </w:r>
      <w:r w:rsidR="00E03E56" w:rsidRPr="00EA3751">
        <w:rPr>
          <w:sz w:val="28"/>
          <w:szCs w:val="28"/>
        </w:rPr>
        <w:t xml:space="preserve"> Điều này.</w:t>
      </w:r>
    </w:p>
    <w:p w:rsidR="00C65566" w:rsidRPr="00EA3751" w:rsidRDefault="00C65566" w:rsidP="006729F2">
      <w:pPr>
        <w:pStyle w:val="NormalWeb"/>
        <w:widowControl w:val="0"/>
        <w:spacing w:before="40" w:beforeAutospacing="0" w:after="20" w:afterAutospacing="0"/>
        <w:ind w:firstLine="709"/>
        <w:jc w:val="both"/>
        <w:rPr>
          <w:sz w:val="28"/>
          <w:szCs w:val="28"/>
          <w:shd w:val="clear" w:color="auto" w:fill="FFFFFF"/>
        </w:rPr>
      </w:pPr>
      <w:r w:rsidRPr="00EA3751">
        <w:rPr>
          <w:sz w:val="28"/>
          <w:szCs w:val="28"/>
        </w:rPr>
        <w:t>1</w:t>
      </w:r>
      <w:r w:rsidR="00B62B72" w:rsidRPr="00EA3751">
        <w:rPr>
          <w:sz w:val="28"/>
          <w:szCs w:val="28"/>
          <w:lang w:val="en-US"/>
        </w:rPr>
        <w:t>5</w:t>
      </w:r>
      <w:r w:rsidR="00B62B72" w:rsidRPr="00EA3751">
        <w:rPr>
          <w:sz w:val="28"/>
          <w:szCs w:val="28"/>
        </w:rPr>
        <w:t xml:space="preserve">. Việc xử lý vi phạm </w:t>
      </w:r>
      <w:r w:rsidR="00B62B72" w:rsidRPr="00EA3751">
        <w:rPr>
          <w:sz w:val="28"/>
          <w:szCs w:val="28"/>
          <w:lang w:val="en-US"/>
        </w:rPr>
        <w:t>h</w:t>
      </w:r>
      <w:r w:rsidRPr="00EA3751">
        <w:rPr>
          <w:sz w:val="28"/>
          <w:szCs w:val="28"/>
        </w:rPr>
        <w:t xml:space="preserve">ợp đồng, </w:t>
      </w:r>
      <w:r w:rsidRPr="00EA3751">
        <w:rPr>
          <w:sz w:val="28"/>
          <w:szCs w:val="28"/>
          <w:lang w:val="en-SG"/>
        </w:rPr>
        <w:t xml:space="preserve">xử lý </w:t>
      </w:r>
      <w:r w:rsidRPr="00EA3751">
        <w:rPr>
          <w:sz w:val="28"/>
          <w:szCs w:val="28"/>
        </w:rPr>
        <w:t xml:space="preserve">tranh chấp </w:t>
      </w:r>
      <w:r w:rsidR="00B62B72" w:rsidRPr="00EA3751">
        <w:rPr>
          <w:sz w:val="28"/>
          <w:szCs w:val="28"/>
          <w:lang w:val="en-US"/>
        </w:rPr>
        <w:t>h</w:t>
      </w:r>
      <w:r w:rsidRPr="00EA3751">
        <w:rPr>
          <w:sz w:val="28"/>
          <w:szCs w:val="28"/>
        </w:rPr>
        <w:t xml:space="preserve">ợp đồng thực hiện theo </w:t>
      </w:r>
      <w:r w:rsidRPr="00EA3751">
        <w:rPr>
          <w:sz w:val="28"/>
          <w:szCs w:val="28"/>
          <w:lang w:val="en-SG"/>
        </w:rPr>
        <w:t>h</w:t>
      </w:r>
      <w:r w:rsidRPr="00EA3751">
        <w:rPr>
          <w:sz w:val="28"/>
          <w:szCs w:val="28"/>
        </w:rPr>
        <w:t>ợp đồng, pháp luật dân sự và pháp luật khác có liên quan</w:t>
      </w:r>
      <w:r w:rsidRPr="00EA3751">
        <w:rPr>
          <w:sz w:val="28"/>
          <w:szCs w:val="28"/>
          <w:lang w:val="en-US"/>
        </w:rPr>
        <w:t xml:space="preserve">. </w:t>
      </w:r>
      <w:r w:rsidRPr="00EA3751">
        <w:rPr>
          <w:sz w:val="28"/>
          <w:szCs w:val="28"/>
        </w:rPr>
        <w:t xml:space="preserve">Trường hợp chấm dứt hợp đồng trước hạn </w:t>
      </w:r>
      <w:r w:rsidRPr="00EA3751">
        <w:rPr>
          <w:sz w:val="28"/>
          <w:szCs w:val="28"/>
          <w:lang w:val="en-SG"/>
        </w:rPr>
        <w:t xml:space="preserve">do vi phạm, tranh chấp hợp đồng </w:t>
      </w:r>
      <w:r w:rsidRPr="00EA3751">
        <w:rPr>
          <w:sz w:val="28"/>
          <w:szCs w:val="28"/>
        </w:rPr>
        <w:t xml:space="preserve">thì các nội dung </w:t>
      </w:r>
      <w:r w:rsidRPr="00EA3751">
        <w:rPr>
          <w:sz w:val="28"/>
          <w:szCs w:val="28"/>
          <w:lang w:val="en-US"/>
        </w:rPr>
        <w:t xml:space="preserve">xử lý khi chấm dứt </w:t>
      </w:r>
      <w:r w:rsidRPr="00EA3751">
        <w:rPr>
          <w:sz w:val="28"/>
          <w:szCs w:val="28"/>
        </w:rPr>
        <w:t>h</w:t>
      </w:r>
      <w:r w:rsidRPr="00EA3751">
        <w:rPr>
          <w:sz w:val="28"/>
          <w:szCs w:val="28"/>
          <w:lang w:val="en-US"/>
        </w:rPr>
        <w:t>ợp đồng</w:t>
      </w:r>
      <w:r w:rsidRPr="00EA3751">
        <w:rPr>
          <w:sz w:val="28"/>
          <w:szCs w:val="28"/>
        </w:rPr>
        <w:t xml:space="preserve"> thực hiện theo </w:t>
      </w:r>
      <w:r w:rsidRPr="00EA3751">
        <w:rPr>
          <w:sz w:val="28"/>
          <w:szCs w:val="28"/>
          <w:shd w:val="clear" w:color="auto" w:fill="FFFFFF"/>
        </w:rPr>
        <w:t>quy định tại khoản 1</w:t>
      </w:r>
      <w:r w:rsidR="00B62B72" w:rsidRPr="00EA3751">
        <w:rPr>
          <w:sz w:val="28"/>
          <w:szCs w:val="28"/>
          <w:shd w:val="clear" w:color="auto" w:fill="FFFFFF"/>
          <w:lang w:val="en-US"/>
        </w:rPr>
        <w:t>3</w:t>
      </w:r>
      <w:r w:rsidRPr="00EA3751">
        <w:rPr>
          <w:sz w:val="28"/>
          <w:szCs w:val="28"/>
          <w:shd w:val="clear" w:color="auto" w:fill="FFFFFF"/>
          <w:lang w:val="en-US"/>
        </w:rPr>
        <w:t xml:space="preserve"> </w:t>
      </w:r>
      <w:r w:rsidRPr="00EA3751">
        <w:rPr>
          <w:sz w:val="28"/>
          <w:szCs w:val="28"/>
          <w:shd w:val="clear" w:color="auto" w:fill="FFFFFF"/>
        </w:rPr>
        <w:t>Điều này.</w:t>
      </w:r>
    </w:p>
    <w:p w:rsidR="00EE2F0B" w:rsidRPr="00EA3751" w:rsidRDefault="00B62B72" w:rsidP="006729F2">
      <w:pPr>
        <w:widowControl w:val="0"/>
        <w:spacing w:before="40" w:after="20" w:line="240" w:lineRule="auto"/>
        <w:ind w:firstLine="720"/>
        <w:jc w:val="both"/>
        <w:rPr>
          <w:rFonts w:eastAsia="Times New Roman"/>
          <w:b/>
          <w:bCs/>
          <w:sz w:val="28"/>
          <w:szCs w:val="28"/>
        </w:rPr>
      </w:pPr>
      <w:r w:rsidRPr="00EA3751">
        <w:rPr>
          <w:rFonts w:eastAsia="Times New Roman"/>
          <w:b/>
          <w:bCs/>
          <w:sz w:val="28"/>
          <w:szCs w:val="28"/>
          <w:lang w:val="vi-VN"/>
        </w:rPr>
        <w:t xml:space="preserve">Điều </w:t>
      </w:r>
      <w:r w:rsidRPr="00EA3751">
        <w:rPr>
          <w:rFonts w:eastAsia="Times New Roman"/>
          <w:b/>
          <w:bCs/>
          <w:sz w:val="28"/>
          <w:szCs w:val="28"/>
        </w:rPr>
        <w:t>20</w:t>
      </w:r>
      <w:r w:rsidR="007A7FC0" w:rsidRPr="00EA3751">
        <w:rPr>
          <w:rFonts w:eastAsia="Times New Roman"/>
          <w:b/>
          <w:bCs/>
          <w:sz w:val="28"/>
          <w:szCs w:val="28"/>
          <w:lang w:val="vi-VN"/>
        </w:rPr>
        <w:t xml:space="preserve">. Giá cho thuê quyền khai thác, chuyển nhượng có thời hạn quyền khai thác tài sản kết cấu hạ tầng </w:t>
      </w:r>
      <w:bookmarkEnd w:id="20"/>
      <w:r w:rsidR="00EE2F0B" w:rsidRPr="00EA3751">
        <w:rPr>
          <w:rFonts w:eastAsia="Times New Roman"/>
          <w:b/>
          <w:bCs/>
          <w:sz w:val="28"/>
          <w:szCs w:val="28"/>
          <w:lang w:val="vi-VN"/>
        </w:rPr>
        <w:t xml:space="preserve">đường sắt </w:t>
      </w:r>
      <w:r w:rsidR="00092324" w:rsidRPr="00EA3751">
        <w:rPr>
          <w:rFonts w:eastAsia="Times New Roman"/>
          <w:b/>
          <w:bCs/>
          <w:sz w:val="28"/>
          <w:szCs w:val="28"/>
        </w:rPr>
        <w:t>quốc gia</w:t>
      </w:r>
    </w:p>
    <w:p w:rsidR="00D54675" w:rsidRPr="00EA3751" w:rsidRDefault="003539F8">
      <w:pPr>
        <w:widowControl w:val="0"/>
        <w:shd w:val="clear" w:color="auto" w:fill="FFFFFF"/>
        <w:spacing w:before="40" w:after="20" w:line="240" w:lineRule="auto"/>
        <w:ind w:firstLine="720"/>
        <w:jc w:val="both"/>
        <w:rPr>
          <w:sz w:val="28"/>
          <w:szCs w:val="28"/>
        </w:rPr>
      </w:pPr>
      <w:bookmarkStart w:id="21" w:name="dieu_17"/>
      <w:r w:rsidRPr="00EA3751">
        <w:rPr>
          <w:sz w:val="28"/>
          <w:szCs w:val="28"/>
          <w:lang w:val="vi-VN"/>
        </w:rPr>
        <w:t>1. Giá cho thuê quyền khai thác</w:t>
      </w:r>
      <w:r w:rsidRPr="00EA3751">
        <w:rPr>
          <w:sz w:val="28"/>
          <w:szCs w:val="28"/>
        </w:rPr>
        <w:t xml:space="preserve"> tài sản</w:t>
      </w:r>
      <w:r w:rsidRPr="00EA3751">
        <w:rPr>
          <w:sz w:val="28"/>
          <w:szCs w:val="28"/>
          <w:lang w:val="vi-VN"/>
        </w:rPr>
        <w:t xml:space="preserve">, chuyển nhượng </w:t>
      </w:r>
      <w:r w:rsidRPr="00EA3751">
        <w:rPr>
          <w:sz w:val="28"/>
          <w:szCs w:val="28"/>
        </w:rPr>
        <w:t xml:space="preserve">có thời hạn </w:t>
      </w:r>
      <w:r w:rsidRPr="00EA3751">
        <w:rPr>
          <w:sz w:val="28"/>
          <w:szCs w:val="28"/>
          <w:lang w:val="vi-VN"/>
        </w:rPr>
        <w:t xml:space="preserve">quyền khai thác tài sản kết cấu hạ tầng </w:t>
      </w:r>
      <w:r w:rsidR="00092324" w:rsidRPr="00EA3751">
        <w:rPr>
          <w:bCs/>
          <w:sz w:val="28"/>
          <w:szCs w:val="28"/>
        </w:rPr>
        <w:t>đường sắt</w:t>
      </w:r>
      <w:r w:rsidR="00897D25" w:rsidRPr="00EA3751">
        <w:rPr>
          <w:bCs/>
          <w:sz w:val="28"/>
          <w:szCs w:val="28"/>
        </w:rPr>
        <w:t xml:space="preserve"> quốc gia</w:t>
      </w:r>
      <w:r w:rsidR="00092324" w:rsidRPr="00EA3751">
        <w:rPr>
          <w:bCs/>
          <w:sz w:val="28"/>
          <w:szCs w:val="28"/>
        </w:rPr>
        <w:t xml:space="preserve"> </w:t>
      </w:r>
      <w:r w:rsidRPr="00EA3751">
        <w:rPr>
          <w:sz w:val="28"/>
          <w:szCs w:val="28"/>
          <w:lang w:val="vi-VN"/>
        </w:rPr>
        <w:t xml:space="preserve">là khoản tiền </w:t>
      </w:r>
      <w:r w:rsidRPr="00EA3751">
        <w:rPr>
          <w:sz w:val="28"/>
          <w:szCs w:val="28"/>
        </w:rPr>
        <w:t xml:space="preserve">tổ chức </w:t>
      </w:r>
      <w:r w:rsidRPr="00EA3751">
        <w:rPr>
          <w:sz w:val="28"/>
          <w:szCs w:val="28"/>
          <w:lang w:val="vi-VN"/>
        </w:rPr>
        <w:t xml:space="preserve">thuê quyền khai thác, </w:t>
      </w:r>
      <w:r w:rsidRPr="00EA3751">
        <w:rPr>
          <w:sz w:val="28"/>
          <w:szCs w:val="28"/>
        </w:rPr>
        <w:t xml:space="preserve">doanh nghiệp </w:t>
      </w:r>
      <w:r w:rsidRPr="00EA3751">
        <w:rPr>
          <w:sz w:val="28"/>
          <w:szCs w:val="28"/>
          <w:lang w:val="vi-VN"/>
        </w:rPr>
        <w:t xml:space="preserve">nhận chuyển nhượng </w:t>
      </w:r>
      <w:r w:rsidRPr="00EA3751">
        <w:rPr>
          <w:sz w:val="28"/>
          <w:szCs w:val="28"/>
        </w:rPr>
        <w:t xml:space="preserve">có thời hạn </w:t>
      </w:r>
      <w:r w:rsidRPr="00EA3751">
        <w:rPr>
          <w:sz w:val="28"/>
          <w:szCs w:val="28"/>
          <w:lang w:val="vi-VN"/>
        </w:rPr>
        <w:t xml:space="preserve">quyền khai thác tài sản phải trả cho </w:t>
      </w:r>
      <w:r w:rsidR="00897D25" w:rsidRPr="00EA3751">
        <w:rPr>
          <w:sz w:val="28"/>
          <w:szCs w:val="28"/>
        </w:rPr>
        <w:t>doanh nghiệp quản lý tài sản đường sắt</w:t>
      </w:r>
      <w:r w:rsidR="00897D25" w:rsidRPr="00EA3751" w:rsidDel="00897D25">
        <w:rPr>
          <w:sz w:val="28"/>
          <w:szCs w:val="28"/>
          <w:lang w:val="vi-VN"/>
        </w:rPr>
        <w:t xml:space="preserve"> </w:t>
      </w:r>
      <w:r w:rsidR="00897D25" w:rsidRPr="00EA3751">
        <w:rPr>
          <w:sz w:val="28"/>
          <w:szCs w:val="28"/>
        </w:rPr>
        <w:t xml:space="preserve">quốc gia </w:t>
      </w:r>
      <w:r w:rsidRPr="00EA3751">
        <w:rPr>
          <w:sz w:val="28"/>
          <w:szCs w:val="28"/>
        </w:rPr>
        <w:t xml:space="preserve">theo giá trúng đấu giá </w:t>
      </w:r>
      <w:r w:rsidRPr="00EA3751">
        <w:rPr>
          <w:sz w:val="28"/>
          <w:szCs w:val="28"/>
          <w:lang w:val="vi-VN"/>
        </w:rPr>
        <w:t xml:space="preserve">để được </w:t>
      </w:r>
      <w:r w:rsidRPr="00EA3751">
        <w:rPr>
          <w:sz w:val="28"/>
          <w:szCs w:val="28"/>
        </w:rPr>
        <w:t>quyền</w:t>
      </w:r>
      <w:r w:rsidRPr="00EA3751">
        <w:rPr>
          <w:sz w:val="28"/>
          <w:szCs w:val="28"/>
          <w:lang w:val="vi-VN"/>
        </w:rPr>
        <w:t xml:space="preserve"> khai thác tài sản theo Hợp đồng ký kết.</w:t>
      </w:r>
      <w:r w:rsidR="00DA49CA" w:rsidRPr="00EA3751">
        <w:rPr>
          <w:sz w:val="28"/>
          <w:szCs w:val="28"/>
        </w:rPr>
        <w:t xml:space="preserve"> Trong đó, trường hợp </w:t>
      </w:r>
      <w:r w:rsidR="00DA49CA" w:rsidRPr="00EA3751">
        <w:rPr>
          <w:sz w:val="28"/>
          <w:szCs w:val="28"/>
          <w:lang w:val="vi-VN"/>
        </w:rPr>
        <w:t>cho thuê quyền khai thác</w:t>
      </w:r>
      <w:r w:rsidR="00DA49CA" w:rsidRPr="00EA3751">
        <w:rPr>
          <w:sz w:val="28"/>
          <w:szCs w:val="28"/>
        </w:rPr>
        <w:t xml:space="preserve"> tài sản</w:t>
      </w:r>
      <w:r w:rsidR="00D5385B" w:rsidRPr="00EA3751">
        <w:rPr>
          <w:sz w:val="28"/>
          <w:szCs w:val="28"/>
        </w:rPr>
        <w:t xml:space="preserve"> </w:t>
      </w:r>
      <w:r w:rsidR="00DA49CA" w:rsidRPr="00EA3751">
        <w:rPr>
          <w:sz w:val="28"/>
          <w:szCs w:val="28"/>
        </w:rPr>
        <w:t>theo hình thức trả tiền thuê hàng năm, giá cho thuê của 01 năm</w:t>
      </w:r>
      <w:r w:rsidR="00AC37F9" w:rsidRPr="00EA3751">
        <w:rPr>
          <w:sz w:val="28"/>
          <w:szCs w:val="28"/>
        </w:rPr>
        <w:t xml:space="preserve"> được xác định</w:t>
      </w:r>
      <w:r w:rsidR="00C54080" w:rsidRPr="00EA3751">
        <w:rPr>
          <w:sz w:val="28"/>
          <w:szCs w:val="28"/>
        </w:rPr>
        <w:t xml:space="preserve">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7"/>
        <w:gridCol w:w="374"/>
        <w:gridCol w:w="1798"/>
        <w:gridCol w:w="425"/>
        <w:gridCol w:w="2742"/>
      </w:tblGrid>
      <w:tr w:rsidR="005475F4" w:rsidRPr="00EA3751" w:rsidTr="008832FD">
        <w:trPr>
          <w:jc w:val="center"/>
        </w:trPr>
        <w:tc>
          <w:tcPr>
            <w:tcW w:w="3877" w:type="dxa"/>
          </w:tcPr>
          <w:p w:rsidR="00A64443" w:rsidRPr="00EA3751" w:rsidRDefault="00A64443" w:rsidP="00A64443">
            <w:pPr>
              <w:widowControl w:val="0"/>
              <w:jc w:val="center"/>
              <w:rPr>
                <w:rFonts w:ascii="Times New Roman" w:hAnsi="Times New Roman" w:cs="Times New Roman"/>
                <w:sz w:val="28"/>
                <w:szCs w:val="28"/>
                <w:lang w:val="vi-VN"/>
              </w:rPr>
            </w:pPr>
            <w:r w:rsidRPr="00EA3751">
              <w:rPr>
                <w:rFonts w:ascii="Times New Roman" w:hAnsi="Times New Roman" w:cs="Times New Roman"/>
                <w:sz w:val="28"/>
                <w:szCs w:val="28"/>
                <w:lang w:val="vi-VN"/>
              </w:rPr>
              <w:t xml:space="preserve">Giá cho thuê quyền khai thác </w:t>
            </w:r>
          </w:p>
          <w:p w:rsidR="00A64443" w:rsidRPr="00EA3751" w:rsidRDefault="00A64443" w:rsidP="00A64443">
            <w:pPr>
              <w:widowControl w:val="0"/>
              <w:jc w:val="center"/>
              <w:rPr>
                <w:rFonts w:ascii="Times New Roman" w:hAnsi="Times New Roman" w:cs="Times New Roman"/>
                <w:sz w:val="28"/>
                <w:szCs w:val="28"/>
              </w:rPr>
            </w:pPr>
            <w:r w:rsidRPr="00EA3751">
              <w:rPr>
                <w:rFonts w:ascii="Times New Roman" w:hAnsi="Times New Roman" w:cs="Times New Roman"/>
                <w:sz w:val="28"/>
                <w:szCs w:val="28"/>
                <w:lang w:val="vi-VN"/>
              </w:rPr>
              <w:t>tài sản năm (</w:t>
            </w:r>
            <w:r w:rsidRPr="00EA3751">
              <w:rPr>
                <w:rFonts w:ascii="Times New Roman" w:hAnsi="Times New Roman" w:cs="Times New Roman"/>
                <w:sz w:val="28"/>
                <w:szCs w:val="28"/>
              </w:rPr>
              <w:t>n)</w:t>
            </w:r>
          </w:p>
        </w:tc>
        <w:tc>
          <w:tcPr>
            <w:tcW w:w="374" w:type="dxa"/>
          </w:tcPr>
          <w:p w:rsidR="00A64443" w:rsidRPr="00EA3751" w:rsidRDefault="00A64443" w:rsidP="00A64443">
            <w:pPr>
              <w:widowControl w:val="0"/>
              <w:spacing w:after="200" w:line="276" w:lineRule="auto"/>
              <w:jc w:val="both"/>
              <w:rPr>
                <w:rFonts w:ascii="Times New Roman" w:hAnsi="Times New Roman" w:cs="Times New Roman"/>
                <w:sz w:val="28"/>
                <w:szCs w:val="28"/>
                <w:lang w:val="vi-VN"/>
              </w:rPr>
            </w:pPr>
            <w:r w:rsidRPr="00EA3751">
              <w:rPr>
                <w:rFonts w:ascii="Times New Roman" w:hAnsi="Times New Roman" w:cs="Times New Roman"/>
                <w:sz w:val="28"/>
                <w:szCs w:val="28"/>
                <w:lang w:val="vi-VN"/>
              </w:rPr>
              <w:t>=</w:t>
            </w:r>
          </w:p>
        </w:tc>
        <w:tc>
          <w:tcPr>
            <w:tcW w:w="1798" w:type="dxa"/>
          </w:tcPr>
          <w:p w:rsidR="00A64443" w:rsidRPr="00EA3751" w:rsidRDefault="00A64443" w:rsidP="00A64443">
            <w:pPr>
              <w:widowControl w:val="0"/>
              <w:jc w:val="center"/>
              <w:rPr>
                <w:rFonts w:ascii="Times New Roman" w:hAnsi="Times New Roman" w:cs="Times New Roman"/>
                <w:sz w:val="28"/>
                <w:szCs w:val="28"/>
                <w:lang w:val="vi-VN"/>
              </w:rPr>
            </w:pPr>
            <w:r w:rsidRPr="00EA3751">
              <w:rPr>
                <w:rFonts w:ascii="Times New Roman" w:hAnsi="Times New Roman" w:cs="Times New Roman"/>
                <w:sz w:val="28"/>
                <w:szCs w:val="28"/>
                <w:lang w:val="vi-VN"/>
              </w:rPr>
              <w:t>Tỷ lệ (%) giá cho thuê</w:t>
            </w:r>
          </w:p>
        </w:tc>
        <w:tc>
          <w:tcPr>
            <w:tcW w:w="425" w:type="dxa"/>
          </w:tcPr>
          <w:p w:rsidR="00A64443" w:rsidRPr="00EA3751" w:rsidRDefault="00A64443" w:rsidP="00A64443">
            <w:pPr>
              <w:widowControl w:val="0"/>
              <w:spacing w:after="200" w:line="276" w:lineRule="auto"/>
              <w:jc w:val="both"/>
              <w:rPr>
                <w:rFonts w:ascii="Times New Roman" w:hAnsi="Times New Roman" w:cs="Times New Roman"/>
                <w:sz w:val="28"/>
                <w:szCs w:val="28"/>
                <w:lang w:val="vi-VN"/>
              </w:rPr>
            </w:pPr>
            <w:r w:rsidRPr="00EA3751">
              <w:rPr>
                <w:rFonts w:ascii="Times New Roman" w:hAnsi="Times New Roman" w:cs="Times New Roman"/>
                <w:sz w:val="28"/>
                <w:szCs w:val="28"/>
                <w:lang w:val="vi-VN"/>
              </w:rPr>
              <w:t>x</w:t>
            </w:r>
          </w:p>
        </w:tc>
        <w:tc>
          <w:tcPr>
            <w:tcW w:w="2742" w:type="dxa"/>
          </w:tcPr>
          <w:p w:rsidR="00A64443" w:rsidRPr="00EA3751" w:rsidRDefault="00A64443" w:rsidP="00A64443">
            <w:pPr>
              <w:widowControl w:val="0"/>
              <w:shd w:val="clear" w:color="auto" w:fill="FFFFFF"/>
              <w:jc w:val="center"/>
              <w:rPr>
                <w:rFonts w:ascii="Times New Roman" w:hAnsi="Times New Roman" w:cs="Times New Roman"/>
                <w:sz w:val="28"/>
                <w:szCs w:val="28"/>
              </w:rPr>
            </w:pPr>
            <w:r w:rsidRPr="00EA3751">
              <w:rPr>
                <w:rFonts w:ascii="Times New Roman" w:hAnsi="Times New Roman" w:cs="Times New Roman"/>
                <w:sz w:val="28"/>
                <w:szCs w:val="28"/>
                <w:lang w:val="vi-VN"/>
              </w:rPr>
              <w:t>Doanh thu thực tế năm</w:t>
            </w:r>
            <w:r w:rsidRPr="00EA3751">
              <w:rPr>
                <w:rFonts w:ascii="Times New Roman" w:hAnsi="Times New Roman" w:cs="Times New Roman"/>
                <w:sz w:val="28"/>
                <w:szCs w:val="28"/>
              </w:rPr>
              <w:t xml:space="preserve"> (n)</w:t>
            </w:r>
          </w:p>
        </w:tc>
      </w:tr>
    </w:tbl>
    <w:p w:rsidR="00A64443" w:rsidRPr="00EA3751" w:rsidRDefault="00A64443" w:rsidP="00A64443">
      <w:pPr>
        <w:widowControl w:val="0"/>
        <w:shd w:val="clear" w:color="auto" w:fill="FFFFFF"/>
        <w:ind w:firstLine="720"/>
        <w:jc w:val="both"/>
        <w:rPr>
          <w:sz w:val="28"/>
          <w:szCs w:val="28"/>
          <w:lang w:val="vi-VN"/>
        </w:rPr>
      </w:pPr>
      <w:r w:rsidRPr="00EA3751">
        <w:rPr>
          <w:sz w:val="28"/>
          <w:szCs w:val="28"/>
          <w:lang w:val="vi-VN"/>
        </w:rPr>
        <w:t>Trong đó:</w:t>
      </w:r>
    </w:p>
    <w:tbl>
      <w:tblPr>
        <w:tblW w:w="0" w:type="auto"/>
        <w:tblInd w:w="108" w:type="dxa"/>
        <w:tblLook w:val="04A0"/>
      </w:tblPr>
      <w:tblGrid>
        <w:gridCol w:w="1864"/>
        <w:gridCol w:w="475"/>
        <w:gridCol w:w="5032"/>
        <w:gridCol w:w="664"/>
        <w:gridCol w:w="870"/>
      </w:tblGrid>
      <w:tr w:rsidR="007610D6" w:rsidRPr="00EA3751" w:rsidTr="007610D6">
        <w:trPr>
          <w:trHeight w:val="838"/>
        </w:trPr>
        <w:tc>
          <w:tcPr>
            <w:tcW w:w="1864" w:type="dxa"/>
            <w:vMerge w:val="restart"/>
            <w:vAlign w:val="center"/>
          </w:tcPr>
          <w:p w:rsidR="00A64443" w:rsidRPr="00EA3751" w:rsidRDefault="007610D6" w:rsidP="00A64443">
            <w:pPr>
              <w:widowControl w:val="0"/>
              <w:jc w:val="center"/>
              <w:rPr>
                <w:sz w:val="28"/>
                <w:szCs w:val="28"/>
              </w:rPr>
            </w:pPr>
            <w:r w:rsidRPr="00EA3751">
              <w:rPr>
                <w:sz w:val="28"/>
                <w:szCs w:val="28"/>
              </w:rPr>
              <w:t>Tỷ lệ (%) giá cho thuê</w:t>
            </w:r>
          </w:p>
        </w:tc>
        <w:tc>
          <w:tcPr>
            <w:tcW w:w="475" w:type="dxa"/>
            <w:vMerge w:val="restart"/>
            <w:vAlign w:val="center"/>
          </w:tcPr>
          <w:p w:rsidR="00A64443" w:rsidRPr="00EA3751" w:rsidRDefault="007610D6" w:rsidP="00A64443">
            <w:pPr>
              <w:widowControl w:val="0"/>
              <w:jc w:val="center"/>
              <w:rPr>
                <w:sz w:val="28"/>
                <w:szCs w:val="28"/>
              </w:rPr>
            </w:pPr>
            <w:r w:rsidRPr="00EA3751">
              <w:rPr>
                <w:sz w:val="28"/>
                <w:szCs w:val="28"/>
              </w:rPr>
              <w:t>=</w:t>
            </w:r>
          </w:p>
        </w:tc>
        <w:tc>
          <w:tcPr>
            <w:tcW w:w="5032" w:type="dxa"/>
            <w:vAlign w:val="bottom"/>
          </w:tcPr>
          <w:p w:rsidR="00A64443" w:rsidRPr="00EA3751" w:rsidRDefault="00916D4C" w:rsidP="00A64443">
            <w:pPr>
              <w:widowControl w:val="0"/>
              <w:jc w:val="center"/>
              <w:rPr>
                <w:sz w:val="28"/>
                <w:szCs w:val="28"/>
              </w:rPr>
            </w:pPr>
            <w:r>
              <w:rPr>
                <w:noProof/>
                <w:sz w:val="28"/>
                <w:szCs w:val="28"/>
              </w:rPr>
              <w:pict>
                <v:shape id="_x0000_s1053" type="#_x0000_t32" style="position:absolute;left:0;text-align:left;margin-left:10.85pt;margin-top:24.1pt;width:240.7pt;height:0;z-index:251680768;mso-position-horizontal-relative:text;mso-position-vertical-relative:text" o:connectortype="straight"/>
              </w:pict>
            </w:r>
            <w:r w:rsidR="007610D6" w:rsidRPr="00EA3751">
              <w:rPr>
                <w:sz w:val="28"/>
                <w:szCs w:val="28"/>
              </w:rPr>
              <w:t>Tổng giá trúng đấu giá</w:t>
            </w:r>
          </w:p>
        </w:tc>
        <w:tc>
          <w:tcPr>
            <w:tcW w:w="664" w:type="dxa"/>
            <w:vMerge w:val="restart"/>
            <w:vAlign w:val="center"/>
          </w:tcPr>
          <w:p w:rsidR="00A64443" w:rsidRPr="00EA3751" w:rsidRDefault="007610D6" w:rsidP="00A64443">
            <w:pPr>
              <w:widowControl w:val="0"/>
              <w:jc w:val="center"/>
              <w:rPr>
                <w:rFonts w:asciiTheme="majorHAnsi" w:eastAsiaTheme="majorEastAsia" w:hAnsiTheme="majorHAnsi" w:cstheme="majorBidi"/>
                <w:sz w:val="28"/>
                <w:szCs w:val="28"/>
              </w:rPr>
            </w:pPr>
            <w:r w:rsidRPr="00EA3751">
              <w:rPr>
                <w:sz w:val="28"/>
                <w:szCs w:val="28"/>
              </w:rPr>
              <w:t>x</w:t>
            </w:r>
          </w:p>
        </w:tc>
        <w:tc>
          <w:tcPr>
            <w:tcW w:w="870" w:type="dxa"/>
            <w:vMerge w:val="restart"/>
            <w:vAlign w:val="center"/>
          </w:tcPr>
          <w:p w:rsidR="00A64443" w:rsidRPr="00EA3751" w:rsidRDefault="007610D6" w:rsidP="00A64443">
            <w:pPr>
              <w:widowControl w:val="0"/>
              <w:jc w:val="center"/>
              <w:rPr>
                <w:rFonts w:asciiTheme="majorHAnsi" w:eastAsiaTheme="majorEastAsia" w:hAnsiTheme="majorHAnsi" w:cstheme="majorBidi"/>
                <w:sz w:val="28"/>
                <w:szCs w:val="28"/>
              </w:rPr>
            </w:pPr>
            <w:r w:rsidRPr="00EA3751">
              <w:rPr>
                <w:sz w:val="28"/>
                <w:szCs w:val="28"/>
              </w:rPr>
              <w:t>100%</w:t>
            </w:r>
          </w:p>
        </w:tc>
      </w:tr>
      <w:tr w:rsidR="007610D6" w:rsidRPr="00EA3751" w:rsidTr="007610D6">
        <w:trPr>
          <w:trHeight w:val="690"/>
        </w:trPr>
        <w:tc>
          <w:tcPr>
            <w:tcW w:w="1864" w:type="dxa"/>
            <w:vMerge/>
            <w:vAlign w:val="center"/>
          </w:tcPr>
          <w:p w:rsidR="00A64443" w:rsidRPr="00EA3751" w:rsidRDefault="00A64443" w:rsidP="00A64443">
            <w:pPr>
              <w:widowControl w:val="0"/>
              <w:jc w:val="center"/>
              <w:rPr>
                <w:sz w:val="28"/>
                <w:szCs w:val="28"/>
              </w:rPr>
            </w:pPr>
          </w:p>
        </w:tc>
        <w:tc>
          <w:tcPr>
            <w:tcW w:w="475" w:type="dxa"/>
            <w:vMerge/>
            <w:vAlign w:val="center"/>
          </w:tcPr>
          <w:p w:rsidR="00A64443" w:rsidRPr="00EA3751" w:rsidRDefault="00A64443" w:rsidP="00A64443">
            <w:pPr>
              <w:widowControl w:val="0"/>
              <w:jc w:val="center"/>
              <w:rPr>
                <w:sz w:val="28"/>
                <w:szCs w:val="28"/>
              </w:rPr>
            </w:pPr>
          </w:p>
        </w:tc>
        <w:tc>
          <w:tcPr>
            <w:tcW w:w="5032" w:type="dxa"/>
            <w:vAlign w:val="center"/>
          </w:tcPr>
          <w:p w:rsidR="00A64443" w:rsidRPr="00EA3751" w:rsidRDefault="007610D6" w:rsidP="00A64443">
            <w:pPr>
              <w:widowControl w:val="0"/>
              <w:spacing w:before="120" w:after="0" w:line="240" w:lineRule="auto"/>
              <w:jc w:val="center"/>
              <w:rPr>
                <w:sz w:val="28"/>
                <w:szCs w:val="28"/>
              </w:rPr>
            </w:pPr>
            <w:r w:rsidRPr="00EA3751">
              <w:rPr>
                <w:sz w:val="28"/>
                <w:szCs w:val="28"/>
              </w:rPr>
              <w:t>Tổng doanh thu ước tính cho cả thời hạn cho thuê</w:t>
            </w:r>
          </w:p>
        </w:tc>
        <w:tc>
          <w:tcPr>
            <w:tcW w:w="664" w:type="dxa"/>
            <w:vMerge/>
          </w:tcPr>
          <w:p w:rsidR="00A64443" w:rsidRPr="00EA3751" w:rsidRDefault="00A64443" w:rsidP="00A64443">
            <w:pPr>
              <w:widowControl w:val="0"/>
              <w:jc w:val="center"/>
              <w:rPr>
                <w:noProof/>
                <w:sz w:val="28"/>
                <w:szCs w:val="28"/>
              </w:rPr>
            </w:pPr>
          </w:p>
        </w:tc>
        <w:tc>
          <w:tcPr>
            <w:tcW w:w="870" w:type="dxa"/>
            <w:vMerge/>
          </w:tcPr>
          <w:p w:rsidR="00A64443" w:rsidRPr="00EA3751" w:rsidRDefault="00A64443" w:rsidP="00A64443">
            <w:pPr>
              <w:widowControl w:val="0"/>
              <w:jc w:val="center"/>
              <w:rPr>
                <w:noProof/>
                <w:sz w:val="28"/>
                <w:szCs w:val="28"/>
              </w:rPr>
            </w:pPr>
          </w:p>
        </w:tc>
      </w:tr>
    </w:tbl>
    <w:p w:rsidR="00A64443" w:rsidRPr="00EA3751" w:rsidRDefault="00A64443" w:rsidP="00A64443">
      <w:pPr>
        <w:widowControl w:val="0"/>
        <w:shd w:val="clear" w:color="auto" w:fill="FFFFFF"/>
        <w:spacing w:before="40" w:after="20" w:line="240" w:lineRule="auto"/>
        <w:jc w:val="both"/>
        <w:rPr>
          <w:sz w:val="28"/>
          <w:szCs w:val="28"/>
          <w:lang w:val="vi-VN"/>
        </w:rPr>
      </w:pPr>
      <w:r w:rsidRPr="00EA3751">
        <w:rPr>
          <w:sz w:val="28"/>
          <w:szCs w:val="28"/>
        </w:rPr>
        <w:tab/>
        <w:t xml:space="preserve">Doanh thu thực tế tương ứng hàng năm </w:t>
      </w:r>
      <w:r w:rsidRPr="00EA3751">
        <w:rPr>
          <w:spacing w:val="-2"/>
          <w:sz w:val="28"/>
          <w:szCs w:val="28"/>
        </w:rPr>
        <w:t>theo Báo cáo tài chính được kiểm toán theo quy định</w:t>
      </w:r>
      <w:r w:rsidR="00F93B3A" w:rsidRPr="00EA3751">
        <w:rPr>
          <w:spacing w:val="-2"/>
          <w:sz w:val="28"/>
          <w:szCs w:val="28"/>
          <w:lang w:val="vi-VN"/>
        </w:rPr>
        <w:t>.</w:t>
      </w:r>
    </w:p>
    <w:p w:rsidR="00F9562D" w:rsidRPr="00EA3751" w:rsidRDefault="003539F8" w:rsidP="00F9562D">
      <w:pPr>
        <w:widowControl w:val="0"/>
        <w:shd w:val="clear" w:color="auto" w:fill="FFFFFF"/>
        <w:spacing w:before="40" w:after="20" w:line="240" w:lineRule="auto"/>
        <w:ind w:firstLine="720"/>
        <w:jc w:val="both"/>
        <w:rPr>
          <w:sz w:val="28"/>
          <w:szCs w:val="28"/>
        </w:rPr>
      </w:pPr>
      <w:r w:rsidRPr="00EA3751">
        <w:rPr>
          <w:sz w:val="28"/>
          <w:szCs w:val="28"/>
        </w:rPr>
        <w:t>2</w:t>
      </w:r>
      <w:r w:rsidRPr="00EA3751">
        <w:rPr>
          <w:sz w:val="28"/>
          <w:szCs w:val="28"/>
          <w:lang w:val="vi-VN"/>
        </w:rPr>
        <w:t>. Giá khởi điểm để đấu giá</w:t>
      </w:r>
      <w:r w:rsidRPr="00EA3751">
        <w:rPr>
          <w:sz w:val="28"/>
          <w:szCs w:val="28"/>
        </w:rPr>
        <w:t xml:space="preserve"> cho thuê quyền khai thác,</w:t>
      </w:r>
      <w:r w:rsidRPr="00EA3751">
        <w:rPr>
          <w:sz w:val="28"/>
          <w:szCs w:val="28"/>
          <w:lang w:val="vi-VN"/>
        </w:rPr>
        <w:t xml:space="preserve"> chuyển nhượng có thời hạn quyền khai thác tài sản kết cấu hạ tầng </w:t>
      </w:r>
      <w:r w:rsidR="00092324" w:rsidRPr="00EA3751">
        <w:rPr>
          <w:bCs/>
          <w:sz w:val="28"/>
          <w:szCs w:val="28"/>
        </w:rPr>
        <w:t xml:space="preserve">đường sắt </w:t>
      </w:r>
      <w:r w:rsidRPr="00EA3751">
        <w:rPr>
          <w:sz w:val="28"/>
          <w:szCs w:val="28"/>
          <w:lang w:val="vi-VN"/>
        </w:rPr>
        <w:t xml:space="preserve">là giá ban đầu thấp nhất khi đấu giá </w:t>
      </w:r>
      <w:r w:rsidRPr="00EA3751">
        <w:rPr>
          <w:sz w:val="28"/>
          <w:szCs w:val="28"/>
        </w:rPr>
        <w:t>cho thuê quyền khai thác,</w:t>
      </w:r>
      <w:r w:rsidRPr="00EA3751">
        <w:rPr>
          <w:sz w:val="28"/>
          <w:szCs w:val="28"/>
          <w:lang w:val="vi-VN"/>
        </w:rPr>
        <w:t xml:space="preserve"> chuyển nhượng có thời hạn quyền khai thác tài sản </w:t>
      </w:r>
      <w:r w:rsidR="00092324" w:rsidRPr="00EA3751">
        <w:rPr>
          <w:bCs/>
          <w:sz w:val="28"/>
          <w:szCs w:val="28"/>
        </w:rPr>
        <w:t>đường sắt</w:t>
      </w:r>
      <w:r w:rsidR="00092324" w:rsidRPr="00EA3751">
        <w:rPr>
          <w:sz w:val="28"/>
          <w:szCs w:val="28"/>
        </w:rPr>
        <w:t>.</w:t>
      </w:r>
      <w:r w:rsidR="00F9562D" w:rsidRPr="00EA3751">
        <w:rPr>
          <w:sz w:val="28"/>
          <w:szCs w:val="28"/>
        </w:rPr>
        <w:t xml:space="preserve"> Cơ quan, người có thẩm quyền phê duyệt Đề án </w:t>
      </w:r>
      <w:r w:rsidR="00F9562D" w:rsidRPr="00EA3751">
        <w:rPr>
          <w:sz w:val="28"/>
          <w:szCs w:val="28"/>
          <w:lang w:val="vi-VN"/>
        </w:rPr>
        <w:t xml:space="preserve">cho thuê quyền khai thác, chuyển nhượng có thời hạn quyền khai thác tài sản kết cấu hạ tầng </w:t>
      </w:r>
      <w:r w:rsidR="00F9562D" w:rsidRPr="00EA3751">
        <w:rPr>
          <w:bCs/>
          <w:sz w:val="28"/>
          <w:szCs w:val="28"/>
        </w:rPr>
        <w:t>đường sắt</w:t>
      </w:r>
      <w:r w:rsidR="00F9562D" w:rsidRPr="00EA3751">
        <w:rPr>
          <w:sz w:val="28"/>
          <w:szCs w:val="28"/>
        </w:rPr>
        <w:t xml:space="preserve"> là cơ quan, người có thẩm quyền phê duyệt giá khởi điểm để đấu giá.</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rPr>
        <w:t>3. Căn cứ xác định g</w:t>
      </w:r>
      <w:r w:rsidRPr="00EA3751">
        <w:rPr>
          <w:sz w:val="28"/>
          <w:szCs w:val="28"/>
          <w:lang w:val="vi-VN"/>
        </w:rPr>
        <w:t xml:space="preserve">iá </w:t>
      </w:r>
      <w:r w:rsidRPr="00EA3751">
        <w:rPr>
          <w:bCs/>
          <w:sz w:val="28"/>
          <w:szCs w:val="28"/>
          <w:lang w:val="vi-VN"/>
        </w:rPr>
        <w:t xml:space="preserve">khởi điểm để đấu giá </w:t>
      </w:r>
      <w:r w:rsidRPr="00EA3751">
        <w:rPr>
          <w:sz w:val="28"/>
          <w:szCs w:val="28"/>
        </w:rPr>
        <w:t xml:space="preserve">cho thuê quyền khai thác tài sản </w:t>
      </w:r>
      <w:r w:rsidRPr="00EA3751">
        <w:rPr>
          <w:sz w:val="28"/>
          <w:szCs w:val="28"/>
          <w:lang w:val="vi-VN"/>
        </w:rPr>
        <w:t xml:space="preserve">kết cấu hạ tầng </w:t>
      </w:r>
      <w:r w:rsidR="00092324" w:rsidRPr="00EA3751">
        <w:rPr>
          <w:bCs/>
          <w:sz w:val="28"/>
          <w:szCs w:val="28"/>
        </w:rPr>
        <w:t xml:space="preserve">đường sắt </w:t>
      </w:r>
      <w:r w:rsidRPr="00EA3751">
        <w:rPr>
          <w:sz w:val="28"/>
          <w:szCs w:val="28"/>
        </w:rPr>
        <w:t>gồm:</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lang w:val="nl-NL"/>
        </w:rPr>
        <w:t xml:space="preserve">a) Giá </w:t>
      </w:r>
      <w:r w:rsidRPr="00EA3751">
        <w:rPr>
          <w:sz w:val="28"/>
          <w:szCs w:val="28"/>
        </w:rPr>
        <w:t xml:space="preserve">cho thuê quyền khai thác tài sản </w:t>
      </w:r>
      <w:r w:rsidRPr="00EA3751">
        <w:rPr>
          <w:sz w:val="28"/>
          <w:szCs w:val="28"/>
          <w:lang w:val="vi-VN"/>
        </w:rPr>
        <w:t>trên thị trường của tài sản cùng loại hoặc có cùng tiêu chuẩn kỹ thuật, chất lượng</w:t>
      </w:r>
      <w:r w:rsidRPr="00EA3751">
        <w:rPr>
          <w:sz w:val="28"/>
          <w:szCs w:val="28"/>
        </w:rPr>
        <w:t>, công năng sử dụng</w:t>
      </w:r>
      <w:r w:rsidRPr="00EA3751">
        <w:rPr>
          <w:sz w:val="28"/>
          <w:szCs w:val="28"/>
          <w:lang w:val="vi-VN"/>
        </w:rPr>
        <w:t xml:space="preserve"> tại thời điểm xác định </w:t>
      </w:r>
      <w:r w:rsidRPr="00EA3751">
        <w:rPr>
          <w:sz w:val="28"/>
          <w:szCs w:val="28"/>
        </w:rPr>
        <w:t>(nếu có).</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rPr>
        <w:t xml:space="preserve">b) Doanh thu ước tính, </w:t>
      </w:r>
      <w:r w:rsidRPr="00EA3751">
        <w:rPr>
          <w:sz w:val="28"/>
          <w:szCs w:val="28"/>
          <w:lang w:val="vi-VN"/>
        </w:rPr>
        <w:t xml:space="preserve">chi phí ước tính từ việc khai thác tài sản trong thời </w:t>
      </w:r>
      <w:r w:rsidRPr="00EA3751">
        <w:rPr>
          <w:sz w:val="28"/>
          <w:szCs w:val="28"/>
        </w:rPr>
        <w:t xml:space="preserve">gian cho thuê quyền khai thác tài sản. </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rPr>
        <w:t xml:space="preserve">c) Chứng thư thẩm định giá và Báo cáo thẩm định giá của doanh nghiệp thẩm định giá theo quy định của pháp luật về giá hoặc kết quả xác định giá của </w:t>
      </w:r>
      <w:r w:rsidRPr="00EA3751">
        <w:rPr>
          <w:sz w:val="28"/>
          <w:szCs w:val="28"/>
        </w:rPr>
        <w:lastRenderedPageBreak/>
        <w:t>Hội đồng xác định giá quy định tại khoản 5 Điều này. Việc sử dụng Chứng thư thẩm định giá và Báo cáo thẩm định giá của doanh nghiệp thẩm định giá thực hiện theo quy định của pháp luật về giá.</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rPr>
        <w:t>4. Căn cứ xác định g</w:t>
      </w:r>
      <w:r w:rsidRPr="00EA3751">
        <w:rPr>
          <w:sz w:val="28"/>
          <w:szCs w:val="28"/>
          <w:lang w:val="vi-VN"/>
        </w:rPr>
        <w:t xml:space="preserve">iá khởi điểm để đấu giá chuyển nhượng có thời hạn quyền khai thác tài sản kết cấu hạ tầng </w:t>
      </w:r>
      <w:r w:rsidR="00092324" w:rsidRPr="00EA3751">
        <w:rPr>
          <w:bCs/>
          <w:sz w:val="28"/>
          <w:szCs w:val="28"/>
        </w:rPr>
        <w:t xml:space="preserve">đường sắt </w:t>
      </w:r>
      <w:r w:rsidRPr="00EA3751">
        <w:rPr>
          <w:sz w:val="28"/>
          <w:szCs w:val="28"/>
        </w:rPr>
        <w:t>gồm:</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rPr>
        <w:t>a) G</w:t>
      </w:r>
      <w:r w:rsidRPr="00EA3751">
        <w:rPr>
          <w:sz w:val="28"/>
          <w:szCs w:val="28"/>
          <w:lang w:val="vi-VN"/>
        </w:rPr>
        <w:t>iá trị đầu tư bổ sung</w:t>
      </w:r>
      <w:r w:rsidRPr="00EA3751">
        <w:rPr>
          <w:sz w:val="28"/>
          <w:szCs w:val="28"/>
        </w:rPr>
        <w:t xml:space="preserve"> theo dự án nâng cấp, mở rộng tài sản được cơ quan, người có thẩm quyền phê duyệt.</w:t>
      </w:r>
    </w:p>
    <w:p w:rsidR="003539F8" w:rsidRPr="00EA3751" w:rsidRDefault="003539F8" w:rsidP="006729F2">
      <w:pPr>
        <w:widowControl w:val="0"/>
        <w:shd w:val="clear" w:color="auto" w:fill="FFFFFF"/>
        <w:spacing w:before="40" w:after="20" w:line="240" w:lineRule="auto"/>
        <w:ind w:firstLine="720"/>
        <w:jc w:val="both"/>
        <w:rPr>
          <w:sz w:val="28"/>
          <w:szCs w:val="28"/>
        </w:rPr>
      </w:pPr>
      <w:r w:rsidRPr="00EA3751">
        <w:rPr>
          <w:sz w:val="28"/>
          <w:szCs w:val="28"/>
          <w:lang w:val="vi-VN"/>
        </w:rPr>
        <w:t>Trong đó</w:t>
      </w:r>
      <w:r w:rsidRPr="00EA3751">
        <w:rPr>
          <w:sz w:val="28"/>
          <w:szCs w:val="28"/>
        </w:rPr>
        <w:t>, g</w:t>
      </w:r>
      <w:r w:rsidRPr="00EA3751">
        <w:rPr>
          <w:sz w:val="28"/>
          <w:szCs w:val="28"/>
          <w:lang w:val="vi-VN"/>
        </w:rPr>
        <w:t xml:space="preserve">iá trị đầu tư bổ sung là phần giá trị do </w:t>
      </w:r>
      <w:r w:rsidRPr="00EA3751">
        <w:rPr>
          <w:sz w:val="28"/>
          <w:szCs w:val="28"/>
        </w:rPr>
        <w:t>doanh nghiệp</w:t>
      </w:r>
      <w:r w:rsidRPr="00EA3751">
        <w:rPr>
          <w:sz w:val="28"/>
          <w:szCs w:val="28"/>
          <w:lang w:val="vi-VN"/>
        </w:rPr>
        <w:t xml:space="preserve"> nhận chuyển nhượng có thời hạn quyền khai thác tài sản có trách nhiệm thực hiện </w:t>
      </w:r>
      <w:r w:rsidRPr="00EA3751">
        <w:rPr>
          <w:sz w:val="28"/>
          <w:szCs w:val="28"/>
        </w:rPr>
        <w:t>theo dự án được cơ quan, người có thẩm quyền phê duyệt.</w:t>
      </w:r>
    </w:p>
    <w:p w:rsidR="006B728D" w:rsidRPr="00EA3751" w:rsidRDefault="003539F8">
      <w:pPr>
        <w:widowControl w:val="0"/>
        <w:shd w:val="clear" w:color="auto" w:fill="FFFFFF"/>
        <w:spacing w:before="40" w:after="20" w:line="240" w:lineRule="auto"/>
        <w:ind w:firstLine="720"/>
        <w:jc w:val="both"/>
        <w:rPr>
          <w:sz w:val="28"/>
          <w:szCs w:val="28"/>
        </w:rPr>
      </w:pPr>
      <w:r w:rsidRPr="00EA3751">
        <w:rPr>
          <w:sz w:val="28"/>
          <w:szCs w:val="28"/>
        </w:rPr>
        <w:t>b) D</w:t>
      </w:r>
      <w:r w:rsidRPr="00EA3751">
        <w:rPr>
          <w:sz w:val="28"/>
          <w:szCs w:val="28"/>
          <w:lang w:val="vi-VN"/>
        </w:rPr>
        <w:t xml:space="preserve">oanh thu </w:t>
      </w:r>
      <w:r w:rsidRPr="00EA3751">
        <w:rPr>
          <w:sz w:val="28"/>
          <w:szCs w:val="28"/>
        </w:rPr>
        <w:t xml:space="preserve">ước tính, </w:t>
      </w:r>
      <w:r w:rsidRPr="00EA3751">
        <w:rPr>
          <w:sz w:val="28"/>
          <w:szCs w:val="28"/>
          <w:lang w:val="vi-VN"/>
        </w:rPr>
        <w:t xml:space="preserve">chi phí ước tính từ việc khai thác tài sản trong thời </w:t>
      </w:r>
      <w:r w:rsidRPr="00EA3751">
        <w:rPr>
          <w:sz w:val="28"/>
          <w:szCs w:val="28"/>
        </w:rPr>
        <w:t>gian</w:t>
      </w:r>
      <w:r w:rsidRPr="00EA3751">
        <w:rPr>
          <w:sz w:val="28"/>
          <w:szCs w:val="28"/>
          <w:lang w:val="vi-VN"/>
        </w:rPr>
        <w:t xml:space="preserve"> chuyển nhượng</w:t>
      </w:r>
      <w:r w:rsidRPr="00EA3751">
        <w:rPr>
          <w:sz w:val="28"/>
          <w:szCs w:val="28"/>
        </w:rPr>
        <w:t xml:space="preserve"> </w:t>
      </w:r>
      <w:r w:rsidRPr="00EA3751">
        <w:rPr>
          <w:sz w:val="28"/>
          <w:szCs w:val="28"/>
          <w:lang w:val="vi-VN"/>
        </w:rPr>
        <w:t>có thời hạn quyền khai thác tài sản.</w:t>
      </w:r>
    </w:p>
    <w:p w:rsidR="006B728D" w:rsidRPr="00EA3751" w:rsidRDefault="003539F8">
      <w:pPr>
        <w:widowControl w:val="0"/>
        <w:shd w:val="clear" w:color="auto" w:fill="FFFFFF"/>
        <w:spacing w:before="40" w:after="20" w:line="240" w:lineRule="auto"/>
        <w:ind w:firstLine="720"/>
        <w:jc w:val="both"/>
        <w:rPr>
          <w:sz w:val="28"/>
          <w:szCs w:val="28"/>
        </w:rPr>
      </w:pPr>
      <w:r w:rsidRPr="00EA3751">
        <w:rPr>
          <w:sz w:val="28"/>
          <w:szCs w:val="28"/>
        </w:rPr>
        <w:t>c) Chứng thư thẩm định giá và Báo cáo thẩm định giá của doanh nghiệp thẩm định giá theo quy định của pháp luật về giá hoặc kết quả xác định giá của Hội đồng xác định giá quy định tại khoản 5 Điều này. Việc sử dụng Chứng thư thẩm định giá và Báo cáo thẩm định giá của doanh nghiệp thẩm định giá thực hiện theo quy định của pháp luật về giá.</w:t>
      </w:r>
    </w:p>
    <w:p w:rsidR="006B728D" w:rsidRPr="00EA3751" w:rsidRDefault="003539F8">
      <w:pPr>
        <w:widowControl w:val="0"/>
        <w:spacing w:before="40" w:after="20" w:line="240" w:lineRule="auto"/>
        <w:ind w:firstLine="720"/>
        <w:jc w:val="both"/>
        <w:rPr>
          <w:spacing w:val="-2"/>
          <w:sz w:val="28"/>
          <w:szCs w:val="28"/>
        </w:rPr>
      </w:pPr>
      <w:r w:rsidRPr="00EA3751">
        <w:rPr>
          <w:spacing w:val="-2"/>
          <w:sz w:val="28"/>
          <w:szCs w:val="28"/>
        </w:rPr>
        <w:t xml:space="preserve">5. Xác định giá khởi điểm để đấu giá cho thuê quyền khai thác, chuyển nhượng có thời hạn quyền khai thác tài sản kết cấu hạ tầng </w:t>
      </w:r>
      <w:r w:rsidR="00092324" w:rsidRPr="00EA3751">
        <w:rPr>
          <w:bCs/>
          <w:sz w:val="28"/>
          <w:szCs w:val="28"/>
        </w:rPr>
        <w:t>đường sắt</w:t>
      </w:r>
      <w:r w:rsidR="00E266B9" w:rsidRPr="00EA3751">
        <w:rPr>
          <w:bCs/>
          <w:sz w:val="28"/>
          <w:szCs w:val="28"/>
        </w:rPr>
        <w:t>:</w:t>
      </w:r>
    </w:p>
    <w:p w:rsidR="006B728D" w:rsidRPr="00EA3751" w:rsidRDefault="003539F8">
      <w:pPr>
        <w:widowControl w:val="0"/>
        <w:shd w:val="clear" w:color="auto" w:fill="FFFFFF"/>
        <w:spacing w:before="40" w:after="20" w:line="240" w:lineRule="auto"/>
        <w:ind w:firstLine="720"/>
        <w:jc w:val="both"/>
        <w:rPr>
          <w:bCs/>
          <w:sz w:val="28"/>
          <w:szCs w:val="28"/>
        </w:rPr>
      </w:pPr>
      <w:r w:rsidRPr="00EA3751">
        <w:rPr>
          <w:sz w:val="28"/>
          <w:szCs w:val="28"/>
        </w:rPr>
        <w:t xml:space="preserve">a) </w:t>
      </w:r>
      <w:r w:rsidR="00E266B9" w:rsidRPr="00EA3751">
        <w:rPr>
          <w:sz w:val="28"/>
          <w:szCs w:val="28"/>
        </w:rPr>
        <w:t>Doanh nghiệp</w:t>
      </w:r>
      <w:r w:rsidRPr="00EA3751">
        <w:rPr>
          <w:sz w:val="28"/>
          <w:szCs w:val="28"/>
        </w:rPr>
        <w:t xml:space="preserve"> quản lý tài sản </w:t>
      </w:r>
      <w:r w:rsidR="00E266B9" w:rsidRPr="00EA3751">
        <w:rPr>
          <w:sz w:val="28"/>
          <w:szCs w:val="28"/>
        </w:rPr>
        <w:t xml:space="preserve">đường sắt </w:t>
      </w:r>
      <w:r w:rsidRPr="00EA3751">
        <w:rPr>
          <w:bCs/>
          <w:sz w:val="28"/>
          <w:szCs w:val="28"/>
        </w:rPr>
        <w:t xml:space="preserve">lựa chọn thuê doanh nghiệp thẩm định giá để xác định giá </w:t>
      </w:r>
      <w:r w:rsidR="00CB23C6" w:rsidRPr="00EA3751">
        <w:rPr>
          <w:bCs/>
          <w:sz w:val="28"/>
          <w:szCs w:val="28"/>
        </w:rPr>
        <w:t xml:space="preserve">cho thuê quyền khai thác </w:t>
      </w:r>
      <w:r w:rsidRPr="00EA3751">
        <w:rPr>
          <w:bCs/>
          <w:sz w:val="28"/>
          <w:szCs w:val="28"/>
        </w:rPr>
        <w:t xml:space="preserve">tài sản theo </w:t>
      </w:r>
      <w:r w:rsidR="00E266B9" w:rsidRPr="00EA3751">
        <w:rPr>
          <w:bCs/>
          <w:sz w:val="28"/>
          <w:szCs w:val="28"/>
        </w:rPr>
        <w:t>tiêu c</w:t>
      </w:r>
      <w:r w:rsidRPr="00EA3751">
        <w:rPr>
          <w:bCs/>
          <w:sz w:val="28"/>
          <w:szCs w:val="28"/>
        </w:rPr>
        <w:t>huẩn thẩm định giá Việt Nam</w:t>
      </w:r>
      <w:r w:rsidR="002F613E" w:rsidRPr="00EA3751">
        <w:rPr>
          <w:bCs/>
          <w:sz w:val="28"/>
          <w:szCs w:val="28"/>
        </w:rPr>
        <w:t>.</w:t>
      </w:r>
      <w:r w:rsidRPr="00EA3751">
        <w:rPr>
          <w:bCs/>
          <w:sz w:val="28"/>
          <w:szCs w:val="28"/>
        </w:rPr>
        <w:t xml:space="preserve"> </w:t>
      </w:r>
    </w:p>
    <w:p w:rsidR="006B728D" w:rsidRPr="00EA3751" w:rsidRDefault="003539F8">
      <w:pPr>
        <w:spacing w:before="40" w:after="0" w:line="240" w:lineRule="auto"/>
        <w:ind w:firstLine="709"/>
        <w:jc w:val="both"/>
        <w:rPr>
          <w:sz w:val="28"/>
          <w:szCs w:val="28"/>
          <w:lang w:val="nl-NL"/>
        </w:rPr>
      </w:pPr>
      <w:r w:rsidRPr="00EA3751">
        <w:rPr>
          <w:sz w:val="28"/>
          <w:szCs w:val="28"/>
        </w:rPr>
        <w:t xml:space="preserve">b) </w:t>
      </w:r>
      <w:r w:rsidR="004D6EA6" w:rsidRPr="00EA3751">
        <w:rPr>
          <w:sz w:val="28"/>
          <w:szCs w:val="28"/>
        </w:rPr>
        <w:t>Doa</w:t>
      </w:r>
      <w:r w:rsidR="00092324" w:rsidRPr="00EA3751">
        <w:rPr>
          <w:sz w:val="28"/>
          <w:szCs w:val="28"/>
        </w:rPr>
        <w:t>nh nghiệp</w:t>
      </w:r>
      <w:r w:rsidRPr="00EA3751">
        <w:rPr>
          <w:sz w:val="28"/>
          <w:szCs w:val="28"/>
        </w:rPr>
        <w:t xml:space="preserve"> quản lý tài sản </w:t>
      </w:r>
      <w:r w:rsidR="00092324" w:rsidRPr="00EA3751">
        <w:rPr>
          <w:sz w:val="28"/>
          <w:szCs w:val="28"/>
        </w:rPr>
        <w:t xml:space="preserve">đường sắt </w:t>
      </w:r>
      <w:r w:rsidRPr="00EA3751">
        <w:rPr>
          <w:bCs/>
          <w:sz w:val="28"/>
          <w:szCs w:val="28"/>
        </w:rPr>
        <w:t xml:space="preserve">có trách nhiệm xác định giá khởi điểm </w:t>
      </w:r>
      <w:r w:rsidRPr="00EA3751">
        <w:rPr>
          <w:sz w:val="28"/>
          <w:szCs w:val="28"/>
          <w:lang w:val="vi-VN"/>
        </w:rPr>
        <w:t>cho thuê quyền khai thác</w:t>
      </w:r>
      <w:r w:rsidRPr="00EA3751">
        <w:rPr>
          <w:sz w:val="28"/>
          <w:szCs w:val="28"/>
        </w:rPr>
        <w:t xml:space="preserve">, </w:t>
      </w:r>
      <w:r w:rsidRPr="00EA3751">
        <w:rPr>
          <w:sz w:val="28"/>
          <w:szCs w:val="28"/>
          <w:lang w:val="vi-VN"/>
        </w:rPr>
        <w:t xml:space="preserve">chuyển nhượng </w:t>
      </w:r>
      <w:r w:rsidRPr="00EA3751">
        <w:rPr>
          <w:sz w:val="28"/>
          <w:szCs w:val="28"/>
        </w:rPr>
        <w:t xml:space="preserve">có thời hạn </w:t>
      </w:r>
      <w:r w:rsidRPr="00EA3751">
        <w:rPr>
          <w:sz w:val="28"/>
          <w:szCs w:val="28"/>
          <w:lang w:val="vi-VN"/>
        </w:rPr>
        <w:t>quyền khai thác tài sản</w:t>
      </w:r>
      <w:r w:rsidRPr="00EA3751">
        <w:rPr>
          <w:sz w:val="28"/>
          <w:szCs w:val="28"/>
        </w:rPr>
        <w:t xml:space="preserve"> kết cấu hạ tầng </w:t>
      </w:r>
      <w:r w:rsidR="00416BF6" w:rsidRPr="00EA3751">
        <w:rPr>
          <w:bCs/>
          <w:sz w:val="28"/>
          <w:szCs w:val="28"/>
        </w:rPr>
        <w:t>đường sắt quốc gia</w:t>
      </w:r>
      <w:r w:rsidR="00416BF6" w:rsidRPr="00EA3751">
        <w:rPr>
          <w:sz w:val="28"/>
          <w:szCs w:val="28"/>
        </w:rPr>
        <w:t xml:space="preserve"> </w:t>
      </w:r>
      <w:r w:rsidRPr="00EA3751">
        <w:rPr>
          <w:sz w:val="28"/>
          <w:szCs w:val="28"/>
        </w:rPr>
        <w:t>theo quy định tại khoản 3, khoản 4 Điều này</w:t>
      </w:r>
      <w:r w:rsidR="004D6EA6" w:rsidRPr="00EA3751">
        <w:rPr>
          <w:sz w:val="28"/>
          <w:szCs w:val="28"/>
        </w:rPr>
        <w:t>,</w:t>
      </w:r>
      <w:r w:rsidRPr="00EA3751">
        <w:rPr>
          <w:sz w:val="28"/>
          <w:szCs w:val="28"/>
        </w:rPr>
        <w:t xml:space="preserve"> trình cơ quan, người có thẩm quyền quy định tại khoản 2 Điều này phê duyệt giá khởi điểm để đấu giá.</w:t>
      </w:r>
      <w:r w:rsidR="006D0480" w:rsidRPr="00EA3751">
        <w:rPr>
          <w:i/>
          <w:sz w:val="28"/>
          <w:szCs w:val="28"/>
          <w:lang w:val="nl-NL"/>
        </w:rPr>
        <w:t xml:space="preserve"> </w:t>
      </w:r>
      <w:r w:rsidR="006D0480" w:rsidRPr="00EA3751">
        <w:rPr>
          <w:sz w:val="28"/>
          <w:szCs w:val="28"/>
          <w:lang w:val="nl-NL"/>
        </w:rPr>
        <w:t xml:space="preserve">Hồ sơ </w:t>
      </w:r>
      <w:r w:rsidR="002F613E" w:rsidRPr="00EA3751">
        <w:rPr>
          <w:sz w:val="28"/>
          <w:szCs w:val="28"/>
          <w:lang w:val="nl-NL"/>
        </w:rPr>
        <w:t xml:space="preserve">trình </w:t>
      </w:r>
      <w:r w:rsidR="006D0480" w:rsidRPr="00EA3751">
        <w:rPr>
          <w:sz w:val="28"/>
          <w:szCs w:val="28"/>
          <w:lang w:val="nl-NL"/>
        </w:rPr>
        <w:t xml:space="preserve">gồm: </w:t>
      </w:r>
    </w:p>
    <w:p w:rsidR="006B728D" w:rsidRPr="00EA3751" w:rsidRDefault="006D0480">
      <w:pPr>
        <w:spacing w:before="40" w:after="0" w:line="240" w:lineRule="auto"/>
        <w:ind w:firstLine="709"/>
        <w:jc w:val="both"/>
        <w:rPr>
          <w:sz w:val="28"/>
          <w:szCs w:val="28"/>
          <w:lang w:val="nl-NL"/>
        </w:rPr>
      </w:pPr>
      <w:r w:rsidRPr="00EA3751">
        <w:rPr>
          <w:sz w:val="28"/>
          <w:szCs w:val="28"/>
          <w:lang w:val="nl-NL"/>
        </w:rPr>
        <w:t>Văn bản của doanh nghiệp quản lý tài sản đường sắt</w:t>
      </w:r>
      <w:r w:rsidR="002F613E" w:rsidRPr="00EA3751">
        <w:rPr>
          <w:sz w:val="28"/>
          <w:szCs w:val="28"/>
          <w:lang w:val="nl-NL"/>
        </w:rPr>
        <w:t xml:space="preserve"> về việc đề nghị phê duyệt giá khởi điểm để đấu giá</w:t>
      </w:r>
      <w:r w:rsidR="003C5560" w:rsidRPr="00EA3751">
        <w:rPr>
          <w:sz w:val="28"/>
          <w:szCs w:val="28"/>
          <w:lang w:val="nl-NL"/>
        </w:rPr>
        <w:t>;</w:t>
      </w:r>
      <w:r w:rsidRPr="00EA3751">
        <w:rPr>
          <w:sz w:val="28"/>
          <w:szCs w:val="28"/>
          <w:lang w:val="nl-NL"/>
        </w:rPr>
        <w:t xml:space="preserve"> </w:t>
      </w:r>
    </w:p>
    <w:p w:rsidR="006B728D" w:rsidRPr="00EA3751" w:rsidRDefault="006D0480">
      <w:pPr>
        <w:widowControl w:val="0"/>
        <w:shd w:val="clear" w:color="auto" w:fill="FFFFFF"/>
        <w:spacing w:before="40" w:after="0" w:line="240" w:lineRule="auto"/>
        <w:ind w:firstLine="709"/>
        <w:jc w:val="both"/>
        <w:rPr>
          <w:bCs/>
          <w:sz w:val="28"/>
          <w:szCs w:val="28"/>
        </w:rPr>
      </w:pPr>
      <w:r w:rsidRPr="00EA3751">
        <w:rPr>
          <w:sz w:val="28"/>
          <w:szCs w:val="28"/>
          <w:lang w:val="nl-NL"/>
        </w:rPr>
        <w:t xml:space="preserve">Hồ sơ liên quan đến căn cứ xác định giá khởi điểm </w:t>
      </w:r>
      <w:r w:rsidR="00EF31B4" w:rsidRPr="00EA3751">
        <w:rPr>
          <w:sz w:val="28"/>
          <w:szCs w:val="28"/>
          <w:lang w:val="nl-NL"/>
        </w:rPr>
        <w:t xml:space="preserve">cho thuê quyền khai thác, chuyển nhượng có thời hạn quyền khai thác </w:t>
      </w:r>
      <w:r w:rsidRPr="00EA3751">
        <w:rPr>
          <w:sz w:val="28"/>
          <w:szCs w:val="28"/>
          <w:lang w:val="nl-NL"/>
        </w:rPr>
        <w:t>quy định tại khoản 3, khoản 4  Điều này.</w:t>
      </w:r>
    </w:p>
    <w:p w:rsidR="00A64443" w:rsidRPr="00EA3751" w:rsidRDefault="003539F8" w:rsidP="00A64443">
      <w:pPr>
        <w:widowControl w:val="0"/>
        <w:spacing w:before="40" w:after="0" w:line="240" w:lineRule="auto"/>
        <w:ind w:firstLine="720"/>
        <w:jc w:val="both"/>
        <w:rPr>
          <w:sz w:val="28"/>
          <w:szCs w:val="28"/>
        </w:rPr>
      </w:pPr>
      <w:r w:rsidRPr="00EA3751">
        <w:rPr>
          <w:sz w:val="28"/>
          <w:szCs w:val="28"/>
        </w:rPr>
        <w:t xml:space="preserve">c) Trong Quyết định phê duyệt giá khởi điểm để đấu giá cho thuê quyền khai thác tài sản, </w:t>
      </w:r>
      <w:r w:rsidRPr="00EA3751">
        <w:rPr>
          <w:spacing w:val="-2"/>
          <w:sz w:val="28"/>
          <w:szCs w:val="28"/>
        </w:rPr>
        <w:t xml:space="preserve">chuyển nhượng có thời hạn quyền khai thác tài sản </w:t>
      </w:r>
      <w:r w:rsidRPr="00EA3751">
        <w:rPr>
          <w:sz w:val="28"/>
          <w:szCs w:val="28"/>
        </w:rPr>
        <w:t>phải xác định doanh thu ước tính hàng năm</w:t>
      </w:r>
      <w:r w:rsidR="00D5385B" w:rsidRPr="00EA3751">
        <w:rPr>
          <w:sz w:val="28"/>
          <w:szCs w:val="28"/>
        </w:rPr>
        <w:t xml:space="preserve"> </w:t>
      </w:r>
      <w:r w:rsidRPr="00EA3751">
        <w:rPr>
          <w:sz w:val="28"/>
          <w:szCs w:val="28"/>
        </w:rPr>
        <w:t xml:space="preserve">trong phương án giá khởi điểm để làm doanh thu đối chiếu trong các trường hợp quy định tại điểm </w:t>
      </w:r>
      <w:r w:rsidR="0042793D" w:rsidRPr="00EA3751">
        <w:rPr>
          <w:sz w:val="28"/>
          <w:szCs w:val="28"/>
        </w:rPr>
        <w:t>k</w:t>
      </w:r>
      <w:r w:rsidRPr="00EA3751">
        <w:rPr>
          <w:sz w:val="28"/>
          <w:szCs w:val="28"/>
        </w:rPr>
        <w:t xml:space="preserve"> khoả</w:t>
      </w:r>
      <w:r w:rsidR="00D5385B" w:rsidRPr="00EA3751">
        <w:rPr>
          <w:sz w:val="28"/>
          <w:szCs w:val="28"/>
        </w:rPr>
        <w:t>n 8</w:t>
      </w:r>
      <w:r w:rsidRPr="00EA3751">
        <w:rPr>
          <w:sz w:val="28"/>
          <w:szCs w:val="28"/>
        </w:rPr>
        <w:t xml:space="preserve"> Điều 1</w:t>
      </w:r>
      <w:r w:rsidR="00D5385B" w:rsidRPr="00EA3751">
        <w:rPr>
          <w:sz w:val="28"/>
          <w:szCs w:val="28"/>
        </w:rPr>
        <w:t>8</w:t>
      </w:r>
      <w:r w:rsidRPr="00EA3751">
        <w:rPr>
          <w:sz w:val="28"/>
          <w:szCs w:val="28"/>
        </w:rPr>
        <w:t xml:space="preserve"> và điểm l khoản</w:t>
      </w:r>
      <w:r w:rsidR="00715EAD" w:rsidRPr="00EA3751">
        <w:rPr>
          <w:sz w:val="28"/>
          <w:szCs w:val="28"/>
        </w:rPr>
        <w:t xml:space="preserve"> 8</w:t>
      </w:r>
      <w:r w:rsidRPr="00EA3751">
        <w:rPr>
          <w:sz w:val="28"/>
          <w:szCs w:val="28"/>
        </w:rPr>
        <w:t xml:space="preserve"> Điều 1</w:t>
      </w:r>
      <w:r w:rsidR="00715EAD" w:rsidRPr="00EA3751">
        <w:rPr>
          <w:sz w:val="28"/>
          <w:szCs w:val="28"/>
        </w:rPr>
        <w:t>9</w:t>
      </w:r>
      <w:r w:rsidRPr="00EA3751">
        <w:rPr>
          <w:sz w:val="28"/>
          <w:szCs w:val="28"/>
        </w:rPr>
        <w:t xml:space="preserve"> Nghị định này.</w:t>
      </w:r>
    </w:p>
    <w:p w:rsidR="00A64443" w:rsidRPr="00EA3751" w:rsidRDefault="003539F8" w:rsidP="00A64443">
      <w:pPr>
        <w:widowControl w:val="0"/>
        <w:spacing w:before="40" w:after="0" w:line="240" w:lineRule="auto"/>
        <w:ind w:firstLine="720"/>
        <w:jc w:val="both"/>
        <w:rPr>
          <w:rFonts w:eastAsia="Calibri"/>
          <w:sz w:val="28"/>
          <w:szCs w:val="28"/>
        </w:rPr>
      </w:pPr>
      <w:r w:rsidRPr="00EA3751">
        <w:rPr>
          <w:spacing w:val="-2"/>
          <w:sz w:val="28"/>
          <w:szCs w:val="28"/>
        </w:rPr>
        <w:t xml:space="preserve">6. </w:t>
      </w:r>
      <w:r w:rsidR="00AB675F" w:rsidRPr="00EA3751">
        <w:rPr>
          <w:rFonts w:eastAsia="Calibri"/>
          <w:sz w:val="28"/>
          <w:szCs w:val="28"/>
          <w:lang w:val="vi-VN"/>
        </w:rPr>
        <w:t xml:space="preserve">Trường hợp đấu giá cho thuê quyền khai thác tài sản, chuyển nhượng có thời hạn quyền khai thác tài sản kết cấu hạ tầng </w:t>
      </w:r>
      <w:r w:rsidR="00AB675F" w:rsidRPr="00EA3751">
        <w:rPr>
          <w:rFonts w:eastAsia="Calibri"/>
          <w:sz w:val="28"/>
          <w:szCs w:val="28"/>
        </w:rPr>
        <w:t>đường sắt</w:t>
      </w:r>
      <w:r w:rsidR="00AB675F" w:rsidRPr="00EA3751">
        <w:rPr>
          <w:rFonts w:eastAsia="Calibri"/>
          <w:sz w:val="28"/>
          <w:szCs w:val="28"/>
          <w:lang w:val="vi-VN"/>
        </w:rPr>
        <w:t xml:space="preserve"> nhưng không thành thì sau hai lần tổ chức đấu giá không thành, </w:t>
      </w:r>
      <w:r w:rsidR="00AB675F" w:rsidRPr="00EA3751">
        <w:rPr>
          <w:rFonts w:eastAsia="Calibri"/>
          <w:sz w:val="28"/>
          <w:szCs w:val="28"/>
        </w:rPr>
        <w:t>doanh nghiệp</w:t>
      </w:r>
      <w:r w:rsidR="00AB675F" w:rsidRPr="00EA3751">
        <w:rPr>
          <w:rFonts w:eastAsia="Calibri"/>
          <w:sz w:val="28"/>
          <w:szCs w:val="28"/>
          <w:lang w:val="vi-VN"/>
        </w:rPr>
        <w:t xml:space="preserve"> quản lý tài sản rà soát nguyên nhân và đề xuất giải pháp, báo cáo cơ quan, người có thẩm quyền phê duyệt </w:t>
      </w:r>
      <w:r w:rsidR="00AB675F" w:rsidRPr="00EA3751">
        <w:rPr>
          <w:spacing w:val="-2"/>
          <w:sz w:val="28"/>
          <w:szCs w:val="28"/>
          <w:lang w:val="vi-VN"/>
        </w:rPr>
        <w:t xml:space="preserve">Đề án cho </w:t>
      </w:r>
      <w:r w:rsidR="00AB675F" w:rsidRPr="00EA3751">
        <w:rPr>
          <w:rFonts w:eastAsia="Calibri"/>
          <w:sz w:val="28"/>
          <w:szCs w:val="28"/>
          <w:lang w:val="vi-VN"/>
        </w:rPr>
        <w:t xml:space="preserve">thuê quyền khai thác tài sản, chuyển nhượng có thời hạn quyền khai thác tài sản kết cấu hạ tầng </w:t>
      </w:r>
      <w:r w:rsidR="00AB675F" w:rsidRPr="00EA3751">
        <w:rPr>
          <w:rFonts w:eastAsia="Calibri"/>
          <w:sz w:val="28"/>
          <w:szCs w:val="28"/>
        </w:rPr>
        <w:t>đường sắt</w:t>
      </w:r>
      <w:r w:rsidR="00AB675F" w:rsidRPr="00EA3751">
        <w:rPr>
          <w:rFonts w:eastAsia="Calibri"/>
          <w:sz w:val="28"/>
          <w:szCs w:val="28"/>
          <w:lang w:val="vi-VN"/>
        </w:rPr>
        <w:t xml:space="preserve"> xem xét, quyết định tiếp tục thực hiện </w:t>
      </w:r>
      <w:r w:rsidR="00AB675F" w:rsidRPr="00EA3751">
        <w:rPr>
          <w:rFonts w:eastAsia="Calibri"/>
          <w:sz w:val="28"/>
          <w:szCs w:val="28"/>
          <w:lang w:val="vi-VN"/>
        </w:rPr>
        <w:lastRenderedPageBreak/>
        <w:t xml:space="preserve">đấu giá hoặc thay đổi phương thức khai thác sang phương thức </w:t>
      </w:r>
      <w:r w:rsidR="001A579E" w:rsidRPr="00EA3751">
        <w:rPr>
          <w:rFonts w:eastAsia="Calibri"/>
          <w:sz w:val="28"/>
          <w:szCs w:val="28"/>
        </w:rPr>
        <w:t>doanh nghiệp</w:t>
      </w:r>
      <w:r w:rsidR="00AB675F" w:rsidRPr="00EA3751">
        <w:rPr>
          <w:rFonts w:eastAsia="Calibri"/>
          <w:sz w:val="28"/>
          <w:szCs w:val="28"/>
          <w:lang w:val="vi-VN"/>
        </w:rPr>
        <w:t xml:space="preserve"> quản lý tài sản trực tiếp tổ chức khai thác tài sản kết cấu hạ tầng </w:t>
      </w:r>
      <w:r w:rsidR="001A579E" w:rsidRPr="00EA3751">
        <w:rPr>
          <w:rFonts w:eastAsia="Calibri"/>
          <w:sz w:val="28"/>
          <w:szCs w:val="28"/>
        </w:rPr>
        <w:t xml:space="preserve">đường sắt </w:t>
      </w:r>
      <w:r w:rsidR="00AB675F" w:rsidRPr="00EA3751">
        <w:rPr>
          <w:rFonts w:eastAsia="Calibri"/>
          <w:sz w:val="28"/>
          <w:szCs w:val="28"/>
        </w:rPr>
        <w:t>như sau:</w:t>
      </w:r>
    </w:p>
    <w:p w:rsidR="00A64443" w:rsidRPr="00EA3751" w:rsidRDefault="00AB675F" w:rsidP="00A64443">
      <w:pPr>
        <w:widowControl w:val="0"/>
        <w:spacing w:before="40" w:after="0" w:line="240" w:lineRule="auto"/>
        <w:ind w:firstLine="720"/>
        <w:jc w:val="both"/>
        <w:rPr>
          <w:rFonts w:eastAsia="Calibri"/>
          <w:spacing w:val="-2"/>
          <w:sz w:val="28"/>
          <w:szCs w:val="28"/>
        </w:rPr>
      </w:pPr>
      <w:r w:rsidRPr="00EA3751">
        <w:rPr>
          <w:rFonts w:eastAsia="Calibri"/>
          <w:spacing w:val="-2"/>
          <w:sz w:val="28"/>
          <w:szCs w:val="28"/>
        </w:rPr>
        <w:t xml:space="preserve">a) </w:t>
      </w:r>
      <w:r w:rsidRPr="00EA3751">
        <w:rPr>
          <w:rFonts w:eastAsia="Calibri"/>
          <w:spacing w:val="-2"/>
          <w:sz w:val="28"/>
          <w:szCs w:val="28"/>
          <w:lang w:val="vi-VN"/>
        </w:rPr>
        <w:t xml:space="preserve">Trường hợp tiếp tục thực hiện đấu giá </w:t>
      </w:r>
      <w:r w:rsidRPr="00EA3751">
        <w:rPr>
          <w:rFonts w:eastAsia="Calibri"/>
          <w:sz w:val="28"/>
          <w:szCs w:val="28"/>
          <w:lang w:val="vi-VN"/>
        </w:rPr>
        <w:t xml:space="preserve">cho thuê quyền khai thác tài sản, chuyển nhượng có thời hạn quyền khai thác tài sản </w:t>
      </w:r>
      <w:r w:rsidRPr="00EA3751">
        <w:rPr>
          <w:rFonts w:eastAsia="Calibri"/>
          <w:spacing w:val="-2"/>
          <w:sz w:val="28"/>
          <w:szCs w:val="28"/>
          <w:lang w:val="vi-VN"/>
        </w:rPr>
        <w:t xml:space="preserve">mà xác định nguyên nhân của việc đấu giá không thành do giá khởi điểm cho thuê quyền khai thác, chuyển nhượng có thời hạn quyền khai thác tài sản cao, không còn phù hợp với quy định về xác định giá khởi điểm theo quy định tại Điều này thì thực hiện xác định lại giá khởi điểm để đấu giá; việc xác định lại giá khởi điểm được thực hiện theo quy định tại các khoản 2, 3, 4 và 5 Điều này. </w:t>
      </w:r>
    </w:p>
    <w:p w:rsidR="00A64443" w:rsidRPr="00EA3751" w:rsidRDefault="00AB675F" w:rsidP="00A64443">
      <w:pPr>
        <w:widowControl w:val="0"/>
        <w:spacing w:before="40" w:after="0" w:line="240" w:lineRule="auto"/>
        <w:ind w:firstLine="720"/>
        <w:jc w:val="both"/>
        <w:rPr>
          <w:rFonts w:eastAsia="Calibri"/>
          <w:spacing w:val="-2"/>
          <w:sz w:val="28"/>
          <w:szCs w:val="28"/>
        </w:rPr>
      </w:pPr>
      <w:r w:rsidRPr="00EA3751">
        <w:rPr>
          <w:rFonts w:eastAsia="Calibri"/>
          <w:spacing w:val="-2"/>
          <w:sz w:val="28"/>
          <w:szCs w:val="28"/>
        </w:rPr>
        <w:t xml:space="preserve">b) </w:t>
      </w:r>
      <w:r w:rsidRPr="00EA3751">
        <w:rPr>
          <w:rFonts w:eastAsia="Calibri"/>
          <w:spacing w:val="-2"/>
          <w:sz w:val="28"/>
          <w:szCs w:val="28"/>
          <w:lang w:val="vi-VN"/>
        </w:rPr>
        <w:t xml:space="preserve">Trường hợp thay đổi phương thức khai thác sang phương thức </w:t>
      </w:r>
      <w:r w:rsidR="00797695" w:rsidRPr="00EA3751">
        <w:rPr>
          <w:rFonts w:eastAsia="Calibri"/>
          <w:spacing w:val="-2"/>
          <w:sz w:val="28"/>
          <w:szCs w:val="28"/>
        </w:rPr>
        <w:t>doanh nghiệp</w:t>
      </w:r>
      <w:r w:rsidRPr="00EA3751">
        <w:rPr>
          <w:rFonts w:eastAsia="Calibri"/>
          <w:spacing w:val="-2"/>
          <w:sz w:val="28"/>
          <w:szCs w:val="28"/>
          <w:lang w:val="vi-VN"/>
        </w:rPr>
        <w:t xml:space="preserve"> quản lý tài sản </w:t>
      </w:r>
      <w:r w:rsidR="00797695" w:rsidRPr="00EA3751">
        <w:rPr>
          <w:rFonts w:eastAsia="Calibri"/>
          <w:spacing w:val="-2"/>
          <w:sz w:val="28"/>
          <w:szCs w:val="28"/>
        </w:rPr>
        <w:t xml:space="preserve">đường sắt </w:t>
      </w:r>
      <w:r w:rsidRPr="00EA3751">
        <w:rPr>
          <w:rFonts w:eastAsia="Calibri"/>
          <w:spacing w:val="-2"/>
          <w:sz w:val="28"/>
          <w:szCs w:val="28"/>
          <w:lang w:val="vi-VN"/>
        </w:rPr>
        <w:t xml:space="preserve">trực tiếp tổ chức khai thác tài sản kết cấu hạ tầng đường </w:t>
      </w:r>
      <w:r w:rsidR="00797695" w:rsidRPr="00EA3751">
        <w:rPr>
          <w:rFonts w:eastAsia="Calibri"/>
          <w:spacing w:val="-2"/>
          <w:sz w:val="28"/>
          <w:szCs w:val="28"/>
        </w:rPr>
        <w:t>sắt</w:t>
      </w:r>
      <w:r w:rsidRPr="00EA3751">
        <w:rPr>
          <w:rFonts w:eastAsia="Calibri"/>
          <w:spacing w:val="-2"/>
          <w:sz w:val="28"/>
          <w:szCs w:val="28"/>
          <w:lang w:val="vi-VN"/>
        </w:rPr>
        <w:t xml:space="preserve"> thì việc lập, phê duyệt Đề án và tổ chức thực hiện việc khai thác tài sản được thực hiện theo quy định tại Điề</w:t>
      </w:r>
      <w:r w:rsidR="001A579E" w:rsidRPr="00EA3751">
        <w:rPr>
          <w:rFonts w:eastAsia="Calibri"/>
          <w:spacing w:val="-2"/>
          <w:sz w:val="28"/>
          <w:szCs w:val="28"/>
          <w:lang w:val="vi-VN"/>
        </w:rPr>
        <w:t>u 1</w:t>
      </w:r>
      <w:r w:rsidR="001A579E" w:rsidRPr="00EA3751">
        <w:rPr>
          <w:rFonts w:eastAsia="Calibri"/>
          <w:spacing w:val="-2"/>
          <w:sz w:val="28"/>
          <w:szCs w:val="28"/>
        </w:rPr>
        <w:t>7</w:t>
      </w:r>
      <w:r w:rsidRPr="00EA3751">
        <w:rPr>
          <w:rFonts w:eastAsia="Calibri"/>
          <w:spacing w:val="-2"/>
          <w:sz w:val="28"/>
          <w:szCs w:val="28"/>
          <w:lang w:val="vi-VN"/>
        </w:rPr>
        <w:t xml:space="preserve"> Nghị đinh này.</w:t>
      </w:r>
    </w:p>
    <w:p w:rsidR="00A64443" w:rsidRPr="00EA3751" w:rsidRDefault="00181879" w:rsidP="00A64443">
      <w:pPr>
        <w:widowControl w:val="0"/>
        <w:spacing w:before="40" w:after="0" w:line="240" w:lineRule="auto"/>
        <w:ind w:firstLine="720"/>
        <w:jc w:val="both"/>
        <w:rPr>
          <w:rFonts w:eastAsia="Calibri"/>
          <w:sz w:val="28"/>
          <w:szCs w:val="28"/>
        </w:rPr>
      </w:pPr>
      <w:r w:rsidRPr="00EA3751">
        <w:rPr>
          <w:rFonts w:eastAsia="Calibri"/>
          <w:sz w:val="28"/>
          <w:szCs w:val="28"/>
        </w:rPr>
        <w:t>7. Căn cứ các quy định tại Nghị định này, t</w:t>
      </w:r>
      <w:r w:rsidRPr="00EA3751">
        <w:rPr>
          <w:rFonts w:eastAsia="Calibri"/>
          <w:sz w:val="28"/>
          <w:szCs w:val="28"/>
          <w:lang w:val="nl-NL"/>
        </w:rPr>
        <w:t>rường hợp phát sinh vướng mắc thì Bộ Giao thông vận tải có hướng dẫn cụ thể để tổ chức thực hiện</w:t>
      </w:r>
      <w:r w:rsidRPr="00EA3751">
        <w:rPr>
          <w:rFonts w:eastAsia="Calibri"/>
          <w:sz w:val="28"/>
          <w:szCs w:val="28"/>
        </w:rPr>
        <w:t xml:space="preserve"> việc xác định giá khởi điểm để đấu giá cho thuê quyền khai thác tài sản, chuyển nhượng có thời hạn quyền khai thác tài sản kết cấu hạ tầng </w:t>
      </w:r>
      <w:r w:rsidRPr="00EA3751">
        <w:rPr>
          <w:bCs/>
          <w:sz w:val="28"/>
          <w:szCs w:val="28"/>
        </w:rPr>
        <w:t>đường sắt quốc gia</w:t>
      </w:r>
      <w:r w:rsidRPr="00EA3751">
        <w:rPr>
          <w:rFonts w:eastAsia="Calibri"/>
          <w:sz w:val="28"/>
          <w:szCs w:val="28"/>
        </w:rPr>
        <w:t>.</w:t>
      </w:r>
    </w:p>
    <w:p w:rsidR="008234D1" w:rsidRPr="00EA3751" w:rsidRDefault="008234D1" w:rsidP="008234D1">
      <w:pPr>
        <w:widowControl w:val="0"/>
        <w:shd w:val="clear" w:color="auto" w:fill="FFFFFF"/>
        <w:spacing w:before="60" w:after="60" w:line="240" w:lineRule="auto"/>
        <w:ind w:firstLine="709"/>
        <w:jc w:val="both"/>
        <w:rPr>
          <w:b/>
          <w:sz w:val="28"/>
          <w:szCs w:val="28"/>
        </w:rPr>
      </w:pPr>
      <w:r w:rsidRPr="00EA3751">
        <w:rPr>
          <w:b/>
          <w:sz w:val="28"/>
          <w:szCs w:val="28"/>
        </w:rPr>
        <w:t>Điều 21.</w:t>
      </w:r>
      <w:r w:rsidRPr="00EA3751">
        <w:rPr>
          <w:b/>
          <w:sz w:val="28"/>
          <w:szCs w:val="28"/>
          <w:lang w:val="vi-VN"/>
        </w:rPr>
        <w:t xml:space="preserve"> Sử dụng đất gắn với tài sản kết cấu hạ tầng </w:t>
      </w:r>
      <w:r w:rsidRPr="00EA3751">
        <w:rPr>
          <w:rFonts w:eastAsia="Times New Roman"/>
          <w:b/>
          <w:sz w:val="28"/>
          <w:szCs w:val="28"/>
        </w:rPr>
        <w:t>đường sắt quốc gia</w:t>
      </w:r>
      <w:r w:rsidRPr="00EA3751">
        <w:rPr>
          <w:b/>
          <w:sz w:val="28"/>
          <w:szCs w:val="28"/>
        </w:rPr>
        <w:t xml:space="preserve"> khi Nhà nước thu hồi đất</w:t>
      </w:r>
    </w:p>
    <w:p w:rsidR="008234D1" w:rsidRPr="00EA3751" w:rsidRDefault="008234D1" w:rsidP="008234D1">
      <w:pPr>
        <w:widowControl w:val="0"/>
        <w:shd w:val="clear" w:color="auto" w:fill="FFFFFF"/>
        <w:spacing w:before="60" w:after="60" w:line="240" w:lineRule="auto"/>
        <w:ind w:firstLine="709"/>
        <w:jc w:val="both"/>
        <w:rPr>
          <w:sz w:val="28"/>
          <w:szCs w:val="28"/>
        </w:rPr>
      </w:pPr>
      <w:r w:rsidRPr="00EA3751">
        <w:rPr>
          <w:sz w:val="28"/>
          <w:szCs w:val="28"/>
        </w:rPr>
        <w:t>1. T</w:t>
      </w:r>
      <w:r w:rsidRPr="00EA3751">
        <w:rPr>
          <w:sz w:val="28"/>
          <w:szCs w:val="28"/>
          <w:lang w:val="vi-VN"/>
        </w:rPr>
        <w:t xml:space="preserve">rước khi </w:t>
      </w:r>
      <w:r w:rsidRPr="00EA3751">
        <w:rPr>
          <w:sz w:val="28"/>
          <w:szCs w:val="28"/>
          <w:lang w:val="en-SG"/>
        </w:rPr>
        <w:t>quyết định</w:t>
      </w:r>
      <w:r w:rsidRPr="00EA3751">
        <w:rPr>
          <w:sz w:val="28"/>
          <w:szCs w:val="28"/>
          <w:lang w:val="vi-VN"/>
        </w:rPr>
        <w:t xml:space="preserve"> thu</w:t>
      </w:r>
      <w:r w:rsidRPr="00EA3751">
        <w:rPr>
          <w:sz w:val="28"/>
          <w:szCs w:val="28"/>
          <w:lang w:val="en-SG"/>
        </w:rPr>
        <w:t xml:space="preserve"> hồi đất</w:t>
      </w:r>
      <w:r w:rsidRPr="00EA3751">
        <w:rPr>
          <w:sz w:val="28"/>
          <w:szCs w:val="28"/>
          <w:lang w:val="vi-VN"/>
        </w:rPr>
        <w:t xml:space="preserve"> </w:t>
      </w:r>
      <w:r w:rsidRPr="00EA3751">
        <w:rPr>
          <w:sz w:val="28"/>
          <w:szCs w:val="28"/>
          <w:lang w:val="en-SG"/>
        </w:rPr>
        <w:t xml:space="preserve">gắn với tài sản kết cấu hạ tầng </w:t>
      </w:r>
      <w:r w:rsidRPr="00EA3751">
        <w:rPr>
          <w:rFonts w:eastAsia="Times New Roman"/>
          <w:sz w:val="28"/>
          <w:szCs w:val="28"/>
        </w:rPr>
        <w:t>đường sắt,</w:t>
      </w:r>
      <w:r w:rsidRPr="00EA3751">
        <w:rPr>
          <w:sz w:val="28"/>
          <w:szCs w:val="28"/>
          <w:lang w:val="vi-VN"/>
        </w:rPr>
        <w:t xml:space="preserve"> cơ quan</w:t>
      </w:r>
      <w:r w:rsidRPr="00EA3751">
        <w:rPr>
          <w:sz w:val="28"/>
          <w:szCs w:val="28"/>
        </w:rPr>
        <w:t xml:space="preserve"> </w:t>
      </w:r>
      <w:r w:rsidRPr="00EA3751">
        <w:rPr>
          <w:sz w:val="28"/>
          <w:szCs w:val="28"/>
          <w:lang w:val="vi-VN"/>
        </w:rPr>
        <w:t>có thẩm quyền</w:t>
      </w:r>
      <w:r w:rsidRPr="00EA3751">
        <w:rPr>
          <w:sz w:val="28"/>
          <w:szCs w:val="28"/>
        </w:rPr>
        <w:t xml:space="preserve"> quyết định</w:t>
      </w:r>
      <w:r w:rsidRPr="00EA3751">
        <w:rPr>
          <w:sz w:val="28"/>
          <w:szCs w:val="28"/>
          <w:lang w:val="vi-VN"/>
        </w:rPr>
        <w:t xml:space="preserve"> thu hồi đất theo quy định của pháp luật</w:t>
      </w:r>
      <w:r w:rsidRPr="00EA3751">
        <w:rPr>
          <w:sz w:val="28"/>
          <w:szCs w:val="28"/>
          <w:lang w:val="en-SG"/>
        </w:rPr>
        <w:t xml:space="preserve"> về đất đai</w:t>
      </w:r>
      <w:r w:rsidRPr="00EA3751">
        <w:rPr>
          <w:sz w:val="28"/>
          <w:szCs w:val="28"/>
          <w:lang w:val="vi-VN"/>
        </w:rPr>
        <w:t xml:space="preserve"> có văn bản gửi lấy ý kiến của </w:t>
      </w:r>
      <w:r w:rsidRPr="00EA3751">
        <w:rPr>
          <w:iCs/>
          <w:sz w:val="28"/>
          <w:szCs w:val="28"/>
          <w:lang w:val="en-SG"/>
        </w:rPr>
        <w:t>Bộ Giao thông vận tải</w:t>
      </w:r>
      <w:r w:rsidRPr="00EA3751">
        <w:rPr>
          <w:sz w:val="28"/>
          <w:szCs w:val="28"/>
        </w:rPr>
        <w:t xml:space="preserve">, </w:t>
      </w:r>
      <w:r w:rsidRPr="00EA3751">
        <w:rPr>
          <w:sz w:val="28"/>
          <w:szCs w:val="28"/>
          <w:lang w:val="vi-VN"/>
        </w:rPr>
        <w:t xml:space="preserve">trường hợp tài sản </w:t>
      </w:r>
      <w:r w:rsidRPr="00EA3751">
        <w:rPr>
          <w:sz w:val="28"/>
          <w:szCs w:val="28"/>
        </w:rPr>
        <w:t>liên quan đến quốc phòng, an ninh quốc gia thì</w:t>
      </w:r>
      <w:r w:rsidRPr="00EA3751">
        <w:rPr>
          <w:sz w:val="28"/>
          <w:szCs w:val="28"/>
          <w:lang w:val="vi-VN"/>
        </w:rPr>
        <w:t xml:space="preserve"> cơ quan</w:t>
      </w:r>
      <w:r w:rsidRPr="00EA3751">
        <w:rPr>
          <w:sz w:val="28"/>
          <w:szCs w:val="28"/>
        </w:rPr>
        <w:t xml:space="preserve"> </w:t>
      </w:r>
      <w:r w:rsidRPr="00EA3751">
        <w:rPr>
          <w:sz w:val="28"/>
          <w:szCs w:val="28"/>
          <w:lang w:val="vi-VN"/>
        </w:rPr>
        <w:t>có thẩm quyền quyết định thu hồi đất theo quy định của pháp luật</w:t>
      </w:r>
      <w:r w:rsidRPr="00EA3751">
        <w:rPr>
          <w:sz w:val="28"/>
          <w:szCs w:val="28"/>
          <w:lang w:val="en-SG"/>
        </w:rPr>
        <w:t xml:space="preserve"> về đất đai</w:t>
      </w:r>
      <w:r w:rsidRPr="00EA3751">
        <w:rPr>
          <w:sz w:val="28"/>
          <w:szCs w:val="28"/>
          <w:lang w:val="vi-VN"/>
        </w:rPr>
        <w:t xml:space="preserve"> đồng thời có văn bản gửi lấy ý kiến của</w:t>
      </w:r>
      <w:r w:rsidRPr="00EA3751">
        <w:rPr>
          <w:sz w:val="28"/>
          <w:szCs w:val="28"/>
        </w:rPr>
        <w:t xml:space="preserve"> Bộ Quốc phòng, Bộ Công an</w:t>
      </w:r>
      <w:r w:rsidRPr="00EA3751">
        <w:rPr>
          <w:sz w:val="28"/>
          <w:szCs w:val="28"/>
          <w:lang w:val="vi-VN"/>
        </w:rPr>
        <w:t>.</w:t>
      </w:r>
    </w:p>
    <w:p w:rsidR="008234D1" w:rsidRPr="00EA3751" w:rsidRDefault="008234D1" w:rsidP="008234D1">
      <w:pPr>
        <w:widowControl w:val="0"/>
        <w:shd w:val="clear" w:color="auto" w:fill="FFFFFF"/>
        <w:spacing w:after="0" w:line="240" w:lineRule="auto"/>
        <w:ind w:firstLine="709"/>
        <w:jc w:val="both"/>
        <w:rPr>
          <w:sz w:val="28"/>
          <w:szCs w:val="28"/>
        </w:rPr>
      </w:pPr>
      <w:r w:rsidRPr="00EA3751">
        <w:rPr>
          <w:sz w:val="28"/>
          <w:szCs w:val="28"/>
          <w:lang w:val="vi-VN"/>
        </w:rPr>
        <w:t>Văn bản lấy ý kiến cần nêu rõ</w:t>
      </w:r>
      <w:r w:rsidRPr="00EA3751">
        <w:rPr>
          <w:sz w:val="28"/>
          <w:szCs w:val="28"/>
        </w:rPr>
        <w:t>: L</w:t>
      </w:r>
      <w:r w:rsidRPr="00EA3751">
        <w:rPr>
          <w:sz w:val="28"/>
          <w:szCs w:val="28"/>
          <w:lang w:val="vi-VN"/>
        </w:rPr>
        <w:t>ý do thu h</w:t>
      </w:r>
      <w:r w:rsidRPr="00EA3751">
        <w:rPr>
          <w:sz w:val="28"/>
          <w:szCs w:val="28"/>
        </w:rPr>
        <w:t>ồ</w:t>
      </w:r>
      <w:r w:rsidRPr="00EA3751">
        <w:rPr>
          <w:sz w:val="28"/>
          <w:szCs w:val="28"/>
          <w:lang w:val="vi-VN"/>
        </w:rPr>
        <w:t>i đất</w:t>
      </w:r>
      <w:r w:rsidRPr="00EA3751">
        <w:rPr>
          <w:sz w:val="28"/>
          <w:szCs w:val="28"/>
          <w:lang w:val="en-SG"/>
        </w:rPr>
        <w:t>;</w:t>
      </w:r>
      <w:r w:rsidRPr="00EA3751">
        <w:rPr>
          <w:sz w:val="28"/>
          <w:szCs w:val="28"/>
          <w:lang w:val="vi-VN"/>
        </w:rPr>
        <w:t xml:space="preserve"> diện tích đất thu h</w:t>
      </w:r>
      <w:r w:rsidRPr="00EA3751">
        <w:rPr>
          <w:sz w:val="28"/>
          <w:szCs w:val="28"/>
        </w:rPr>
        <w:t>ồ</w:t>
      </w:r>
      <w:r w:rsidRPr="00EA3751">
        <w:rPr>
          <w:sz w:val="28"/>
          <w:szCs w:val="28"/>
          <w:lang w:val="vi-VN"/>
        </w:rPr>
        <w:t>i</w:t>
      </w:r>
      <w:r w:rsidRPr="00EA3751">
        <w:rPr>
          <w:sz w:val="28"/>
          <w:szCs w:val="28"/>
          <w:lang w:val="en-SG"/>
        </w:rPr>
        <w:t>;</w:t>
      </w:r>
      <w:r w:rsidRPr="00EA3751">
        <w:rPr>
          <w:sz w:val="28"/>
          <w:szCs w:val="28"/>
          <w:lang w:val="vi-VN"/>
        </w:rPr>
        <w:t xml:space="preserve"> sự phù hợp của </w:t>
      </w:r>
      <w:r w:rsidRPr="00EA3751">
        <w:rPr>
          <w:sz w:val="28"/>
          <w:szCs w:val="28"/>
        </w:rPr>
        <w:t>việc</w:t>
      </w:r>
      <w:r w:rsidRPr="00EA3751">
        <w:rPr>
          <w:sz w:val="28"/>
          <w:szCs w:val="28"/>
          <w:lang w:val="vi-VN"/>
        </w:rPr>
        <w:t xml:space="preserve"> thu hồi đất</w:t>
      </w:r>
      <w:r w:rsidRPr="00EA3751">
        <w:rPr>
          <w:b/>
          <w:sz w:val="28"/>
          <w:szCs w:val="28"/>
        </w:rPr>
        <w:t xml:space="preserve"> </w:t>
      </w:r>
      <w:r w:rsidRPr="00EA3751">
        <w:rPr>
          <w:sz w:val="28"/>
          <w:szCs w:val="28"/>
          <w:lang w:val="vi-VN"/>
        </w:rPr>
        <w:t>với quy hoạch, kế hoạch sử dụng đất được cơ quan, người có thẩm quyền phê duyệt</w:t>
      </w:r>
      <w:r w:rsidRPr="00EA3751">
        <w:rPr>
          <w:sz w:val="28"/>
          <w:szCs w:val="28"/>
        </w:rPr>
        <w:t>;</w:t>
      </w:r>
      <w:r w:rsidRPr="00EA3751">
        <w:rPr>
          <w:b/>
          <w:sz w:val="28"/>
          <w:szCs w:val="28"/>
        </w:rPr>
        <w:t xml:space="preserve"> </w:t>
      </w:r>
      <w:r w:rsidRPr="00EA3751">
        <w:rPr>
          <w:sz w:val="28"/>
          <w:szCs w:val="28"/>
        </w:rPr>
        <w:t>sự phù hợp của vị trí mới được bố trí để đầu tư xây dựng tài sản thay thế (nếu có)</w:t>
      </w:r>
      <w:r w:rsidRPr="00EA3751">
        <w:rPr>
          <w:sz w:val="28"/>
          <w:szCs w:val="28"/>
          <w:lang w:val="vi-VN"/>
        </w:rPr>
        <w:t xml:space="preserve"> và các nội dung c</w:t>
      </w:r>
      <w:r w:rsidRPr="00EA3751">
        <w:rPr>
          <w:sz w:val="28"/>
          <w:szCs w:val="28"/>
        </w:rPr>
        <w:t>ầ</w:t>
      </w:r>
      <w:r w:rsidRPr="00EA3751">
        <w:rPr>
          <w:sz w:val="28"/>
          <w:szCs w:val="28"/>
          <w:lang w:val="vi-VN"/>
        </w:rPr>
        <w:t xml:space="preserve">n thiết khác. </w:t>
      </w:r>
    </w:p>
    <w:p w:rsidR="008234D1" w:rsidRPr="00EA3751" w:rsidRDefault="008234D1" w:rsidP="008234D1">
      <w:pPr>
        <w:widowControl w:val="0"/>
        <w:shd w:val="clear" w:color="auto" w:fill="FFFFFF"/>
        <w:spacing w:after="0" w:line="240" w:lineRule="auto"/>
        <w:ind w:firstLine="709"/>
        <w:jc w:val="both"/>
        <w:rPr>
          <w:sz w:val="28"/>
          <w:szCs w:val="28"/>
        </w:rPr>
      </w:pPr>
      <w:r w:rsidRPr="00EA3751">
        <w:rPr>
          <w:sz w:val="28"/>
          <w:szCs w:val="28"/>
        </w:rPr>
        <w:t xml:space="preserve">2. Trong thời hạn 30 ngày, kể từ ngày nhận được văn bản lấy ý kiến của </w:t>
      </w:r>
      <w:r w:rsidRPr="00EA3751">
        <w:rPr>
          <w:sz w:val="28"/>
          <w:szCs w:val="28"/>
          <w:lang w:val="vi-VN"/>
        </w:rPr>
        <w:t>cơ quan có thẩm quyền quyết định thu hồi đất theo quy định của pháp luật</w:t>
      </w:r>
      <w:r w:rsidRPr="00EA3751">
        <w:rPr>
          <w:sz w:val="28"/>
          <w:szCs w:val="28"/>
          <w:lang w:val="en-SG"/>
        </w:rPr>
        <w:t xml:space="preserve"> về đất đai, </w:t>
      </w:r>
      <w:r w:rsidRPr="00EA3751">
        <w:rPr>
          <w:iCs/>
          <w:sz w:val="28"/>
          <w:szCs w:val="28"/>
          <w:lang w:val="en-SG"/>
        </w:rPr>
        <w:t xml:space="preserve">Bộ Giao thông vận tải </w:t>
      </w:r>
      <w:r w:rsidRPr="00EA3751">
        <w:rPr>
          <w:sz w:val="28"/>
          <w:szCs w:val="28"/>
        </w:rPr>
        <w:t xml:space="preserve">chủ trì, phối hợp với </w:t>
      </w:r>
      <w:r w:rsidRPr="00EA3751">
        <w:rPr>
          <w:sz w:val="28"/>
          <w:szCs w:val="28"/>
          <w:lang w:val="vi-VN"/>
        </w:rPr>
        <w:t xml:space="preserve">Bộ Tài chính và các cơ quan liên quan có ý kiến về </w:t>
      </w:r>
      <w:r w:rsidRPr="00EA3751">
        <w:rPr>
          <w:sz w:val="28"/>
          <w:szCs w:val="28"/>
        </w:rPr>
        <w:t>việc</w:t>
      </w:r>
      <w:r w:rsidRPr="00EA3751">
        <w:rPr>
          <w:sz w:val="28"/>
          <w:szCs w:val="28"/>
          <w:lang w:val="vi-VN"/>
        </w:rPr>
        <w:t xml:space="preserve"> thu hồi đất gắn với tài sản kết cấu hạ tầng </w:t>
      </w:r>
      <w:r w:rsidRPr="00EA3751">
        <w:rPr>
          <w:sz w:val="28"/>
          <w:szCs w:val="28"/>
        </w:rPr>
        <w:t>đường sắt quốc gia.</w:t>
      </w:r>
    </w:p>
    <w:p w:rsidR="008234D1" w:rsidRPr="00EA3751" w:rsidRDefault="008234D1" w:rsidP="008234D1">
      <w:pPr>
        <w:spacing w:before="60" w:after="60" w:line="240" w:lineRule="auto"/>
        <w:ind w:firstLine="720"/>
        <w:jc w:val="both"/>
        <w:rPr>
          <w:rFonts w:eastAsia="Times New Roman"/>
          <w:b/>
          <w:bCs/>
          <w:sz w:val="28"/>
          <w:szCs w:val="28"/>
        </w:rPr>
      </w:pPr>
      <w:r w:rsidRPr="00EA3751">
        <w:rPr>
          <w:sz w:val="28"/>
          <w:szCs w:val="28"/>
        </w:rPr>
        <w:t xml:space="preserve">3. Việc </w:t>
      </w:r>
      <w:r w:rsidRPr="00EA3751">
        <w:rPr>
          <w:sz w:val="28"/>
          <w:szCs w:val="28"/>
          <w:lang w:val="vi-VN"/>
        </w:rPr>
        <w:t xml:space="preserve">thu hồi đất, bồi thường, giải phóng mặt bằng và </w:t>
      </w:r>
      <w:r w:rsidRPr="00EA3751">
        <w:rPr>
          <w:sz w:val="28"/>
          <w:szCs w:val="28"/>
        </w:rPr>
        <w:t>xử lý tài sản sau</w:t>
      </w:r>
      <w:r w:rsidRPr="00EA3751">
        <w:rPr>
          <w:sz w:val="28"/>
          <w:szCs w:val="28"/>
          <w:lang w:val="vi-VN"/>
        </w:rPr>
        <w:t xml:space="preserve"> khi cơ quan có thẩm quyền</w:t>
      </w:r>
      <w:r w:rsidRPr="00EA3751">
        <w:rPr>
          <w:sz w:val="28"/>
          <w:szCs w:val="28"/>
          <w:lang w:val="en-SG"/>
        </w:rPr>
        <w:t xml:space="preserve"> quyết định</w:t>
      </w:r>
      <w:r w:rsidRPr="00EA3751">
        <w:rPr>
          <w:sz w:val="28"/>
          <w:szCs w:val="28"/>
          <w:lang w:val="vi-VN"/>
        </w:rPr>
        <w:t xml:space="preserve"> thu</w:t>
      </w:r>
      <w:r w:rsidRPr="00EA3751">
        <w:rPr>
          <w:sz w:val="28"/>
          <w:szCs w:val="28"/>
          <w:lang w:val="en-SG"/>
        </w:rPr>
        <w:t xml:space="preserve"> hồi đất</w:t>
      </w:r>
      <w:r w:rsidRPr="00EA3751">
        <w:rPr>
          <w:sz w:val="28"/>
          <w:szCs w:val="28"/>
          <w:lang w:val="vi-VN"/>
        </w:rPr>
        <w:t xml:space="preserve"> </w:t>
      </w:r>
      <w:r w:rsidRPr="00EA3751">
        <w:rPr>
          <w:sz w:val="28"/>
          <w:szCs w:val="28"/>
          <w:lang w:val="en-SG"/>
        </w:rPr>
        <w:t xml:space="preserve">gắn với tài sản kết cấu hạ tầng </w:t>
      </w:r>
      <w:r w:rsidRPr="00EA3751">
        <w:rPr>
          <w:sz w:val="28"/>
          <w:szCs w:val="28"/>
        </w:rPr>
        <w:t>đường sắt</w:t>
      </w:r>
      <w:r w:rsidRPr="00EA3751">
        <w:rPr>
          <w:rFonts w:eastAsia="Times New Roman"/>
          <w:sz w:val="28"/>
          <w:szCs w:val="28"/>
        </w:rPr>
        <w:t xml:space="preserve"> được</w:t>
      </w:r>
      <w:r w:rsidRPr="00EA3751">
        <w:rPr>
          <w:rFonts w:eastAsia="Times New Roman"/>
          <w:sz w:val="28"/>
          <w:szCs w:val="28"/>
          <w:lang w:val="vi-VN"/>
        </w:rPr>
        <w:t xml:space="preserve"> </w:t>
      </w:r>
      <w:r w:rsidRPr="00EA3751">
        <w:rPr>
          <w:sz w:val="28"/>
          <w:szCs w:val="28"/>
          <w:lang w:val="vi-VN"/>
        </w:rPr>
        <w:t>thực hiện theo quy định của pháp luật về đất đai và pháp luật khác có liên quan.</w:t>
      </w:r>
    </w:p>
    <w:p w:rsidR="007A7FC0" w:rsidRPr="00EA3751" w:rsidRDefault="007A7FC0" w:rsidP="006729F2">
      <w:pPr>
        <w:spacing w:before="40" w:after="20" w:line="240" w:lineRule="auto"/>
        <w:ind w:firstLine="720"/>
        <w:jc w:val="both"/>
        <w:rPr>
          <w:rFonts w:eastAsia="Times New Roman"/>
          <w:sz w:val="28"/>
          <w:szCs w:val="28"/>
        </w:rPr>
      </w:pPr>
      <w:bookmarkStart w:id="22" w:name="dieu_18"/>
      <w:bookmarkEnd w:id="21"/>
      <w:r w:rsidRPr="00EA3751">
        <w:rPr>
          <w:rFonts w:eastAsia="Times New Roman"/>
          <w:b/>
          <w:bCs/>
          <w:sz w:val="28"/>
          <w:szCs w:val="28"/>
          <w:lang w:val="vi-VN"/>
        </w:rPr>
        <w:t xml:space="preserve">Điều </w:t>
      </w:r>
      <w:r w:rsidR="00EA7B4A" w:rsidRPr="00EA3751">
        <w:rPr>
          <w:rFonts w:eastAsia="Times New Roman"/>
          <w:b/>
          <w:bCs/>
          <w:sz w:val="28"/>
          <w:szCs w:val="28"/>
        </w:rPr>
        <w:t>2</w:t>
      </w:r>
      <w:r w:rsidR="00B7423C" w:rsidRPr="00EA3751">
        <w:rPr>
          <w:rFonts w:eastAsia="Times New Roman"/>
          <w:b/>
          <w:bCs/>
          <w:sz w:val="28"/>
          <w:szCs w:val="28"/>
        </w:rPr>
        <w:t>2</w:t>
      </w:r>
      <w:r w:rsidRPr="00EA3751">
        <w:rPr>
          <w:rFonts w:eastAsia="Times New Roman"/>
          <w:b/>
          <w:bCs/>
          <w:sz w:val="28"/>
          <w:szCs w:val="28"/>
          <w:lang w:val="vi-VN"/>
        </w:rPr>
        <w:t xml:space="preserve"> </w:t>
      </w:r>
      <w:bookmarkStart w:id="23" w:name="dieu_19"/>
      <w:bookmarkEnd w:id="22"/>
      <w:r w:rsidRPr="00EA3751">
        <w:rPr>
          <w:rFonts w:eastAsia="Times New Roman"/>
          <w:b/>
          <w:bCs/>
          <w:sz w:val="28"/>
          <w:szCs w:val="28"/>
          <w:lang w:val="vi-VN"/>
        </w:rPr>
        <w:t xml:space="preserve">Quản lý, sử dụng số tiền thu được từ khai thác tài sản kết cấu hạ tầng </w:t>
      </w:r>
      <w:r w:rsidR="00102E1F" w:rsidRPr="00EA3751">
        <w:rPr>
          <w:rFonts w:eastAsia="Times New Roman"/>
          <w:b/>
          <w:bCs/>
          <w:sz w:val="28"/>
          <w:szCs w:val="28"/>
        </w:rPr>
        <w:t>đường sắt</w:t>
      </w:r>
      <w:r w:rsidR="001F3102" w:rsidRPr="00EA3751">
        <w:rPr>
          <w:rFonts w:eastAsia="Times New Roman"/>
          <w:b/>
          <w:bCs/>
          <w:sz w:val="28"/>
          <w:szCs w:val="28"/>
          <w:lang w:val="vi-VN"/>
        </w:rPr>
        <w:t xml:space="preserve"> quốc gia</w:t>
      </w:r>
      <w:bookmarkEnd w:id="23"/>
    </w:p>
    <w:p w:rsidR="00656526" w:rsidRPr="00EA3751" w:rsidRDefault="00656526" w:rsidP="006729F2">
      <w:pPr>
        <w:widowControl w:val="0"/>
        <w:spacing w:before="40" w:after="20" w:line="240" w:lineRule="auto"/>
        <w:ind w:firstLine="709"/>
        <w:jc w:val="both"/>
        <w:rPr>
          <w:sz w:val="28"/>
          <w:szCs w:val="28"/>
        </w:rPr>
      </w:pPr>
      <w:r w:rsidRPr="00EA3751">
        <w:rPr>
          <w:sz w:val="28"/>
          <w:szCs w:val="28"/>
          <w:lang w:val="vi-VN"/>
        </w:rPr>
        <w:t xml:space="preserve">1. Trường hợp </w:t>
      </w:r>
      <w:r w:rsidR="00102E1F" w:rsidRPr="00EA3751">
        <w:rPr>
          <w:sz w:val="28"/>
          <w:szCs w:val="28"/>
        </w:rPr>
        <w:t>doanh nghiệp</w:t>
      </w:r>
      <w:r w:rsidRPr="00EA3751">
        <w:rPr>
          <w:sz w:val="28"/>
          <w:szCs w:val="28"/>
          <w:lang w:val="vi-VN"/>
        </w:rPr>
        <w:t xml:space="preserve"> quản lý tài sản</w:t>
      </w:r>
      <w:r w:rsidR="00E87F78" w:rsidRPr="00EA3751">
        <w:rPr>
          <w:sz w:val="28"/>
          <w:szCs w:val="28"/>
          <w:lang w:val="vi-VN"/>
        </w:rPr>
        <w:t xml:space="preserve"> đường sắt</w:t>
      </w:r>
      <w:r w:rsidRPr="00EA3751">
        <w:rPr>
          <w:sz w:val="28"/>
          <w:szCs w:val="28"/>
          <w:lang w:val="vi-VN"/>
        </w:rPr>
        <w:t xml:space="preserve"> trực tiếp tổ chức khai thác tài sản kết cấu hạ tầng </w:t>
      </w:r>
      <w:r w:rsidR="00A34122" w:rsidRPr="00EA3751">
        <w:rPr>
          <w:rFonts w:eastAsia="Times New Roman"/>
          <w:sz w:val="28"/>
          <w:szCs w:val="28"/>
        </w:rPr>
        <w:t>đường sắt</w:t>
      </w:r>
      <w:r w:rsidR="00A34122" w:rsidRPr="00EA3751">
        <w:rPr>
          <w:sz w:val="28"/>
          <w:szCs w:val="28"/>
          <w:lang w:val="vi-VN"/>
        </w:rPr>
        <w:t xml:space="preserve"> </w:t>
      </w:r>
      <w:r w:rsidRPr="00EA3751">
        <w:rPr>
          <w:sz w:val="28"/>
          <w:szCs w:val="28"/>
          <w:lang w:val="vi-VN"/>
        </w:rPr>
        <w:t xml:space="preserve">theo quy định </w:t>
      </w:r>
      <w:r w:rsidRPr="00EA3751">
        <w:rPr>
          <w:sz w:val="28"/>
          <w:szCs w:val="28"/>
        </w:rPr>
        <w:t xml:space="preserve">tại </w:t>
      </w:r>
      <w:r w:rsidR="00BF0F82" w:rsidRPr="00EA3751">
        <w:rPr>
          <w:sz w:val="28"/>
          <w:szCs w:val="28"/>
        </w:rPr>
        <w:t>Điề</w:t>
      </w:r>
      <w:r w:rsidR="00AD3BAB" w:rsidRPr="00EA3751">
        <w:rPr>
          <w:sz w:val="28"/>
          <w:szCs w:val="28"/>
        </w:rPr>
        <w:t>u 1</w:t>
      </w:r>
      <w:r w:rsidR="00EA7B4A" w:rsidRPr="00EA3751">
        <w:rPr>
          <w:sz w:val="28"/>
          <w:szCs w:val="28"/>
        </w:rPr>
        <w:t>7</w:t>
      </w:r>
      <w:r w:rsidR="00BF0F82" w:rsidRPr="00EA3751">
        <w:rPr>
          <w:sz w:val="28"/>
          <w:szCs w:val="28"/>
        </w:rPr>
        <w:t xml:space="preserve"> Nghị định </w:t>
      </w:r>
      <w:r w:rsidR="00BF0F82" w:rsidRPr="00EA3751">
        <w:rPr>
          <w:sz w:val="28"/>
          <w:szCs w:val="28"/>
        </w:rPr>
        <w:lastRenderedPageBreak/>
        <w:t>này:</w:t>
      </w:r>
    </w:p>
    <w:p w:rsidR="002C03E2" w:rsidRPr="00EA3751" w:rsidRDefault="00656526" w:rsidP="006729F2">
      <w:pPr>
        <w:widowControl w:val="0"/>
        <w:spacing w:before="40" w:after="20" w:line="240" w:lineRule="auto"/>
        <w:ind w:firstLine="709"/>
        <w:jc w:val="both"/>
        <w:rPr>
          <w:sz w:val="28"/>
          <w:szCs w:val="28"/>
          <w:lang w:val="en-SG"/>
        </w:rPr>
      </w:pPr>
      <w:r w:rsidRPr="00EA3751">
        <w:rPr>
          <w:sz w:val="28"/>
          <w:szCs w:val="28"/>
          <w:lang w:val="vi-VN"/>
        </w:rPr>
        <w:t>a) Số tiền thu được từ phí được quản lý, sử dụng theo quy định của pháp luật về phí, lệ phí</w:t>
      </w:r>
      <w:r w:rsidR="00E87F78" w:rsidRPr="00EA3751">
        <w:rPr>
          <w:sz w:val="28"/>
          <w:szCs w:val="28"/>
          <w:lang w:val="vi-VN"/>
        </w:rPr>
        <w:t>,</w:t>
      </w:r>
      <w:r w:rsidR="00AA0C25" w:rsidRPr="00EA3751">
        <w:rPr>
          <w:sz w:val="28"/>
          <w:szCs w:val="28"/>
          <w:lang w:val="vi-VN"/>
        </w:rPr>
        <w:t xml:space="preserve"> </w:t>
      </w:r>
      <w:r w:rsidRPr="00EA3751">
        <w:rPr>
          <w:sz w:val="28"/>
          <w:szCs w:val="28"/>
          <w:lang w:val="vi-VN"/>
        </w:rPr>
        <w:t>ph</w:t>
      </w:r>
      <w:r w:rsidRPr="00EA3751">
        <w:rPr>
          <w:sz w:val="28"/>
          <w:szCs w:val="28"/>
        </w:rPr>
        <w:t>á</w:t>
      </w:r>
      <w:r w:rsidRPr="00EA3751">
        <w:rPr>
          <w:sz w:val="28"/>
          <w:szCs w:val="28"/>
          <w:lang w:val="vi-VN"/>
        </w:rPr>
        <w:t>p luật về ngân sách nhà nước</w:t>
      </w:r>
      <w:r w:rsidR="002C03E2" w:rsidRPr="00EA3751">
        <w:rPr>
          <w:sz w:val="28"/>
          <w:szCs w:val="28"/>
        </w:rPr>
        <w:t xml:space="preserve"> </w:t>
      </w:r>
      <w:r w:rsidR="002C03E2" w:rsidRPr="00EA3751">
        <w:rPr>
          <w:rFonts w:eastAsia="Times New Roman"/>
          <w:sz w:val="28"/>
          <w:szCs w:val="28"/>
          <w:lang w:val="vi-VN"/>
        </w:rPr>
        <w:t>và pháp luật có liên quan</w:t>
      </w:r>
      <w:r w:rsidR="002C03E2" w:rsidRPr="00EA3751">
        <w:rPr>
          <w:rFonts w:eastAsia="Times New Roman"/>
          <w:sz w:val="28"/>
          <w:szCs w:val="28"/>
        </w:rPr>
        <w:t>.</w:t>
      </w:r>
      <w:r w:rsidR="002C03E2" w:rsidRPr="00EA3751">
        <w:rPr>
          <w:sz w:val="28"/>
          <w:szCs w:val="28"/>
          <w:lang w:val="en-SG"/>
        </w:rPr>
        <w:t xml:space="preserve"> </w:t>
      </w:r>
    </w:p>
    <w:p w:rsidR="00F6135E" w:rsidRPr="00EA3751" w:rsidRDefault="00656526" w:rsidP="006729F2">
      <w:pPr>
        <w:widowControl w:val="0"/>
        <w:spacing w:before="40" w:after="20" w:line="240" w:lineRule="auto"/>
        <w:ind w:firstLine="709"/>
        <w:jc w:val="both"/>
        <w:rPr>
          <w:sz w:val="28"/>
          <w:szCs w:val="28"/>
        </w:rPr>
      </w:pPr>
      <w:r w:rsidRPr="00EA3751">
        <w:rPr>
          <w:sz w:val="28"/>
          <w:szCs w:val="28"/>
          <w:lang w:val="vi-VN"/>
        </w:rPr>
        <w:t xml:space="preserve">b) Số tiền thu được từ </w:t>
      </w:r>
      <w:r w:rsidR="00F6135E" w:rsidRPr="00EA3751">
        <w:rPr>
          <w:sz w:val="28"/>
          <w:szCs w:val="28"/>
          <w:lang w:val="vi-VN"/>
        </w:rPr>
        <w:t xml:space="preserve">cung cấp </w:t>
      </w:r>
      <w:r w:rsidRPr="00EA3751">
        <w:rPr>
          <w:sz w:val="28"/>
          <w:szCs w:val="28"/>
          <w:lang w:val="vi-VN"/>
        </w:rPr>
        <w:t xml:space="preserve">dịch vụ quy định tại khoản </w:t>
      </w:r>
      <w:r w:rsidR="00D3728B" w:rsidRPr="00EA3751">
        <w:rPr>
          <w:sz w:val="28"/>
          <w:szCs w:val="28"/>
        </w:rPr>
        <w:t>5</w:t>
      </w:r>
      <w:r w:rsidRPr="00EA3751">
        <w:rPr>
          <w:sz w:val="28"/>
          <w:szCs w:val="28"/>
          <w:lang w:val="vi-VN"/>
        </w:rPr>
        <w:t xml:space="preserve"> </w:t>
      </w:r>
      <w:r w:rsidRPr="00EA3751">
        <w:rPr>
          <w:sz w:val="28"/>
          <w:szCs w:val="28"/>
        </w:rPr>
        <w:t>Điều 1</w:t>
      </w:r>
      <w:r w:rsidR="001B462A" w:rsidRPr="00EA3751">
        <w:rPr>
          <w:sz w:val="28"/>
          <w:szCs w:val="28"/>
        </w:rPr>
        <w:t>7</w:t>
      </w:r>
      <w:r w:rsidRPr="00EA3751">
        <w:rPr>
          <w:sz w:val="28"/>
          <w:szCs w:val="28"/>
        </w:rPr>
        <w:t xml:space="preserve"> Nghị định </w:t>
      </w:r>
      <w:r w:rsidRPr="00EA3751">
        <w:rPr>
          <w:sz w:val="28"/>
          <w:szCs w:val="28"/>
          <w:lang w:val="vi-VN"/>
        </w:rPr>
        <w:t>này</w:t>
      </w:r>
      <w:r w:rsidR="00AA0C25" w:rsidRPr="00EA3751">
        <w:rPr>
          <w:sz w:val="28"/>
          <w:szCs w:val="28"/>
          <w:lang w:val="vi-VN"/>
        </w:rPr>
        <w:t>,</w:t>
      </w:r>
      <w:r w:rsidR="008476EB" w:rsidRPr="00EA3751">
        <w:rPr>
          <w:sz w:val="28"/>
          <w:szCs w:val="28"/>
          <w:lang w:val="vi-VN"/>
        </w:rPr>
        <w:t xml:space="preserve"> </w:t>
      </w:r>
      <w:r w:rsidR="00AA0C25" w:rsidRPr="00EA3751">
        <w:rPr>
          <w:sz w:val="28"/>
          <w:szCs w:val="28"/>
          <w:lang w:val="vi-VN"/>
        </w:rPr>
        <w:t>d</w:t>
      </w:r>
      <w:r w:rsidR="008476EB" w:rsidRPr="00EA3751">
        <w:rPr>
          <w:sz w:val="28"/>
          <w:szCs w:val="28"/>
          <w:lang w:val="vi-VN"/>
        </w:rPr>
        <w:t xml:space="preserve">oanh nghiệp quản lý tài sản đường sắt </w:t>
      </w:r>
      <w:r w:rsidR="00AA0C25" w:rsidRPr="00EA3751">
        <w:rPr>
          <w:sz w:val="28"/>
          <w:szCs w:val="28"/>
          <w:lang w:val="vi-VN"/>
        </w:rPr>
        <w:t xml:space="preserve">được </w:t>
      </w:r>
      <w:r w:rsidR="008476EB" w:rsidRPr="00EA3751">
        <w:rPr>
          <w:sz w:val="28"/>
          <w:szCs w:val="28"/>
          <w:lang w:val="vi-VN"/>
        </w:rPr>
        <w:t>sử dụng 80% để chi trả các chi phí có liên quan</w:t>
      </w:r>
      <w:r w:rsidR="00D50090" w:rsidRPr="00EA3751">
        <w:rPr>
          <w:sz w:val="28"/>
          <w:szCs w:val="28"/>
          <w:lang w:val="vi-VN"/>
        </w:rPr>
        <w:t xml:space="preserve"> đến hoạt động quản lý, khai thác tài sản,</w:t>
      </w:r>
      <w:r w:rsidR="008476EB" w:rsidRPr="00EA3751">
        <w:rPr>
          <w:sz w:val="28"/>
          <w:szCs w:val="28"/>
          <w:lang w:val="vi-VN"/>
        </w:rPr>
        <w:t xml:space="preserve"> trả nợ vốn vay, vốn huy động </w:t>
      </w:r>
      <w:r w:rsidR="00F57E85" w:rsidRPr="00EA3751">
        <w:rPr>
          <w:sz w:val="28"/>
          <w:szCs w:val="28"/>
        </w:rPr>
        <w:t xml:space="preserve">liên quan đến khai thác tài sản </w:t>
      </w:r>
      <w:r w:rsidR="008476EB" w:rsidRPr="00EA3751">
        <w:rPr>
          <w:sz w:val="28"/>
          <w:szCs w:val="28"/>
          <w:lang w:val="vi-VN"/>
        </w:rPr>
        <w:t xml:space="preserve">(nếu có) </w:t>
      </w:r>
      <w:r w:rsidR="00CE2B5E" w:rsidRPr="00EA3751">
        <w:rPr>
          <w:sz w:val="28"/>
          <w:szCs w:val="28"/>
          <w:lang w:val="vi-VN"/>
        </w:rPr>
        <w:t xml:space="preserve">để đầu tư, nâng cấp, mở rộng tài sản kết cấu hạ tầng đường sắt </w:t>
      </w:r>
      <w:r w:rsidR="008476EB" w:rsidRPr="00EA3751">
        <w:rPr>
          <w:sz w:val="28"/>
          <w:szCs w:val="28"/>
          <w:lang w:val="vi-VN"/>
        </w:rPr>
        <w:t>và thực hiện nghĩa vụ tài chính với nhà nước theo quy định của pháp luật</w:t>
      </w:r>
      <w:r w:rsidR="002813DA" w:rsidRPr="00EA3751">
        <w:rPr>
          <w:sz w:val="28"/>
          <w:szCs w:val="28"/>
        </w:rPr>
        <w:t xml:space="preserve"> và </w:t>
      </w:r>
      <w:r w:rsidR="002813DA" w:rsidRPr="00EA3751">
        <w:rPr>
          <w:sz w:val="28"/>
          <w:szCs w:val="28"/>
          <w:lang w:val="vi-VN"/>
        </w:rPr>
        <w:t>phải hạch toán vào doanh thu của doanh nghiệ</w:t>
      </w:r>
      <w:r w:rsidR="002813DA" w:rsidRPr="00EA3751">
        <w:rPr>
          <w:sz w:val="28"/>
          <w:szCs w:val="28"/>
        </w:rPr>
        <w:t>p</w:t>
      </w:r>
      <w:r w:rsidR="00501DDE" w:rsidRPr="00EA3751">
        <w:rPr>
          <w:rStyle w:val="FootnoteReference"/>
          <w:sz w:val="28"/>
          <w:szCs w:val="28"/>
        </w:rPr>
        <w:footnoteReference w:id="8"/>
      </w:r>
      <w:r w:rsidR="008476EB" w:rsidRPr="00EA3751">
        <w:rPr>
          <w:sz w:val="28"/>
          <w:szCs w:val="28"/>
          <w:lang w:val="vi-VN"/>
        </w:rPr>
        <w:t xml:space="preserve">; phần còn lại </w:t>
      </w:r>
      <w:r w:rsidR="00CA5034" w:rsidRPr="00EA3751">
        <w:rPr>
          <w:sz w:val="28"/>
          <w:szCs w:val="28"/>
          <w:lang w:val="vi-VN"/>
        </w:rPr>
        <w:t xml:space="preserve">(20%) </w:t>
      </w:r>
      <w:r w:rsidR="008476EB" w:rsidRPr="00EA3751">
        <w:rPr>
          <w:sz w:val="28"/>
          <w:szCs w:val="28"/>
          <w:lang w:val="vi-VN"/>
        </w:rPr>
        <w:t>nộp vào ngân sách nhà nước.</w:t>
      </w:r>
    </w:p>
    <w:p w:rsidR="005E2D0D" w:rsidRPr="00EA3751" w:rsidRDefault="00A64443" w:rsidP="005E2D0D">
      <w:pPr>
        <w:widowControl w:val="0"/>
        <w:spacing w:before="40" w:after="20" w:line="240" w:lineRule="auto"/>
        <w:ind w:firstLine="709"/>
        <w:jc w:val="both"/>
        <w:rPr>
          <w:sz w:val="28"/>
          <w:szCs w:val="28"/>
          <w:lang w:val="vi-VN"/>
        </w:rPr>
      </w:pPr>
      <w:r w:rsidRPr="00EA3751">
        <w:rPr>
          <w:sz w:val="28"/>
          <w:szCs w:val="28"/>
          <w:lang w:val="vi-VN"/>
        </w:rPr>
        <w:t xml:space="preserve">Việc quản lý, sử dụng số tiền doanh nghiệp </w:t>
      </w:r>
      <w:r w:rsidR="002A5392" w:rsidRPr="00EA3751">
        <w:rPr>
          <w:sz w:val="28"/>
          <w:szCs w:val="28"/>
          <w:lang w:val="vi-VN"/>
        </w:rPr>
        <w:t xml:space="preserve">quản lý tài sản đường sắt </w:t>
      </w:r>
      <w:r w:rsidRPr="00EA3751">
        <w:rPr>
          <w:sz w:val="28"/>
          <w:szCs w:val="28"/>
          <w:lang w:val="vi-VN"/>
        </w:rPr>
        <w:t xml:space="preserve">được sử dụng (80%) </w:t>
      </w:r>
      <w:r w:rsidR="001B462A" w:rsidRPr="00EA3751">
        <w:rPr>
          <w:sz w:val="28"/>
          <w:szCs w:val="28"/>
        </w:rPr>
        <w:t xml:space="preserve">thực hiện </w:t>
      </w:r>
      <w:r w:rsidRPr="00EA3751">
        <w:rPr>
          <w:sz w:val="28"/>
          <w:szCs w:val="28"/>
          <w:lang w:val="vi-VN"/>
        </w:rPr>
        <w:t xml:space="preserve">theo cơ chế tài chính của doanh nghiệp quản lý tài sản đường sắt. </w:t>
      </w:r>
    </w:p>
    <w:p w:rsidR="00985B50" w:rsidRPr="00EA3751" w:rsidRDefault="00656526" w:rsidP="006729F2">
      <w:pPr>
        <w:widowControl w:val="0"/>
        <w:spacing w:before="40" w:after="20" w:line="240" w:lineRule="auto"/>
        <w:ind w:firstLine="709"/>
        <w:jc w:val="both"/>
        <w:rPr>
          <w:sz w:val="28"/>
          <w:szCs w:val="28"/>
        </w:rPr>
      </w:pPr>
      <w:r w:rsidRPr="00EA3751">
        <w:rPr>
          <w:sz w:val="28"/>
          <w:szCs w:val="28"/>
          <w:lang w:val="vi-VN"/>
        </w:rPr>
        <w:t xml:space="preserve">2. Trường hợp khai thác tài sản kết cấu hạ tầng </w:t>
      </w:r>
      <w:r w:rsidR="00A34122" w:rsidRPr="00EA3751">
        <w:rPr>
          <w:rFonts w:eastAsia="Times New Roman"/>
          <w:sz w:val="28"/>
          <w:szCs w:val="28"/>
        </w:rPr>
        <w:t>đường sắt</w:t>
      </w:r>
      <w:r w:rsidR="00A34122" w:rsidRPr="00EA3751">
        <w:rPr>
          <w:sz w:val="28"/>
          <w:szCs w:val="28"/>
          <w:lang w:val="vi-VN"/>
        </w:rPr>
        <w:t xml:space="preserve"> </w:t>
      </w:r>
      <w:r w:rsidRPr="00EA3751">
        <w:rPr>
          <w:sz w:val="28"/>
          <w:szCs w:val="28"/>
          <w:lang w:val="vi-VN"/>
        </w:rPr>
        <w:t xml:space="preserve">theo quy định tại </w:t>
      </w:r>
      <w:r w:rsidRPr="00EA3751">
        <w:rPr>
          <w:sz w:val="28"/>
          <w:szCs w:val="28"/>
        </w:rPr>
        <w:t>Điều 1</w:t>
      </w:r>
      <w:r w:rsidR="001B462A" w:rsidRPr="00EA3751">
        <w:rPr>
          <w:sz w:val="28"/>
          <w:szCs w:val="28"/>
        </w:rPr>
        <w:t>8</w:t>
      </w:r>
      <w:r w:rsidRPr="00EA3751">
        <w:rPr>
          <w:sz w:val="28"/>
          <w:szCs w:val="28"/>
        </w:rPr>
        <w:t xml:space="preserve">, </w:t>
      </w:r>
      <w:r w:rsidR="00931A3E" w:rsidRPr="00EA3751">
        <w:rPr>
          <w:sz w:val="28"/>
          <w:szCs w:val="28"/>
        </w:rPr>
        <w:t xml:space="preserve">Điều </w:t>
      </w:r>
      <w:r w:rsidRPr="00EA3751">
        <w:rPr>
          <w:sz w:val="28"/>
          <w:szCs w:val="28"/>
        </w:rPr>
        <w:t>1</w:t>
      </w:r>
      <w:r w:rsidR="001B462A" w:rsidRPr="00EA3751">
        <w:rPr>
          <w:sz w:val="28"/>
          <w:szCs w:val="28"/>
        </w:rPr>
        <w:t>9</w:t>
      </w:r>
      <w:r w:rsidR="00931A3E" w:rsidRPr="00EA3751">
        <w:rPr>
          <w:sz w:val="28"/>
          <w:szCs w:val="28"/>
        </w:rPr>
        <w:t xml:space="preserve"> </w:t>
      </w:r>
      <w:r w:rsidRPr="00EA3751">
        <w:rPr>
          <w:sz w:val="28"/>
          <w:szCs w:val="28"/>
        </w:rPr>
        <w:t>Nghị</w:t>
      </w:r>
      <w:r w:rsidRPr="00EA3751">
        <w:rPr>
          <w:sz w:val="28"/>
          <w:szCs w:val="28"/>
          <w:lang w:val="vi-VN"/>
        </w:rPr>
        <w:t xml:space="preserve"> định này</w:t>
      </w:r>
      <w:r w:rsidR="00C13725" w:rsidRPr="00EA3751">
        <w:rPr>
          <w:sz w:val="28"/>
          <w:szCs w:val="28"/>
        </w:rPr>
        <w:t>:</w:t>
      </w:r>
    </w:p>
    <w:p w:rsidR="00A45E19" w:rsidRPr="00EA3751" w:rsidRDefault="00656526" w:rsidP="006729F2">
      <w:pPr>
        <w:widowControl w:val="0"/>
        <w:spacing w:before="40" w:after="20" w:line="240" w:lineRule="auto"/>
        <w:ind w:firstLine="709"/>
        <w:jc w:val="both"/>
        <w:rPr>
          <w:sz w:val="28"/>
          <w:szCs w:val="28"/>
        </w:rPr>
      </w:pPr>
      <w:r w:rsidRPr="00EA3751">
        <w:rPr>
          <w:sz w:val="28"/>
          <w:szCs w:val="28"/>
          <w:lang w:val="vi-VN"/>
        </w:rPr>
        <w:t xml:space="preserve">a) Số tiền thu được từ cho thuê quyền khai thác tài sản kết cấu hạ tầng </w:t>
      </w:r>
      <w:r w:rsidR="00A34122" w:rsidRPr="00EA3751">
        <w:rPr>
          <w:rFonts w:eastAsia="Times New Roman"/>
          <w:sz w:val="28"/>
          <w:szCs w:val="28"/>
        </w:rPr>
        <w:t>đường sắt</w:t>
      </w:r>
      <w:r w:rsidRPr="00EA3751">
        <w:rPr>
          <w:sz w:val="28"/>
          <w:szCs w:val="28"/>
          <w:lang w:val="vi-VN"/>
        </w:rPr>
        <w:t>, chuy</w:t>
      </w:r>
      <w:r w:rsidRPr="00EA3751">
        <w:rPr>
          <w:sz w:val="28"/>
          <w:szCs w:val="28"/>
        </w:rPr>
        <w:t>ể</w:t>
      </w:r>
      <w:r w:rsidRPr="00EA3751">
        <w:rPr>
          <w:sz w:val="28"/>
          <w:szCs w:val="28"/>
          <w:lang w:val="vi-VN"/>
        </w:rPr>
        <w:t>n nhượng có thời hạn quy</w:t>
      </w:r>
      <w:r w:rsidRPr="00EA3751">
        <w:rPr>
          <w:sz w:val="28"/>
          <w:szCs w:val="28"/>
        </w:rPr>
        <w:t>ề</w:t>
      </w:r>
      <w:r w:rsidRPr="00EA3751">
        <w:rPr>
          <w:sz w:val="28"/>
          <w:szCs w:val="28"/>
          <w:lang w:val="vi-VN"/>
        </w:rPr>
        <w:t>n khai thác t</w:t>
      </w:r>
      <w:r w:rsidRPr="00EA3751">
        <w:rPr>
          <w:sz w:val="28"/>
          <w:szCs w:val="28"/>
        </w:rPr>
        <w:t>à</w:t>
      </w:r>
      <w:r w:rsidRPr="00EA3751">
        <w:rPr>
          <w:sz w:val="28"/>
          <w:szCs w:val="28"/>
          <w:lang w:val="vi-VN"/>
        </w:rPr>
        <w:t xml:space="preserve">i sản kết cấu hạ tầng </w:t>
      </w:r>
      <w:r w:rsidR="00A34122" w:rsidRPr="00EA3751">
        <w:rPr>
          <w:rFonts w:eastAsia="Times New Roman"/>
          <w:sz w:val="28"/>
          <w:szCs w:val="28"/>
        </w:rPr>
        <w:t>đường sắt</w:t>
      </w:r>
      <w:r w:rsidR="00A34122" w:rsidRPr="00EA3751">
        <w:rPr>
          <w:sz w:val="28"/>
          <w:szCs w:val="28"/>
          <w:lang w:val="vi-VN"/>
        </w:rPr>
        <w:t xml:space="preserve"> </w:t>
      </w:r>
      <w:r w:rsidRPr="00EA3751">
        <w:rPr>
          <w:sz w:val="28"/>
          <w:szCs w:val="28"/>
          <w:lang w:val="vi-VN"/>
        </w:rPr>
        <w:t>được</w:t>
      </w:r>
      <w:r w:rsidRPr="00EA3751">
        <w:rPr>
          <w:sz w:val="28"/>
          <w:szCs w:val="28"/>
          <w:lang w:val="en-SG"/>
        </w:rPr>
        <w:t xml:space="preserve"> </w:t>
      </w:r>
      <w:r w:rsidRPr="00EA3751">
        <w:rPr>
          <w:sz w:val="28"/>
          <w:szCs w:val="28"/>
          <w:lang w:val="vi-VN"/>
        </w:rPr>
        <w:t>nộp vào tài khoản tạm giữ tại Kho bạc Nhà nước do cơ quan</w:t>
      </w:r>
      <w:r w:rsidR="00A81986" w:rsidRPr="00EA3751">
        <w:rPr>
          <w:sz w:val="28"/>
          <w:szCs w:val="28"/>
        </w:rPr>
        <w:t xml:space="preserve"> </w:t>
      </w:r>
      <w:r w:rsidRPr="00EA3751">
        <w:rPr>
          <w:sz w:val="28"/>
          <w:szCs w:val="28"/>
          <w:lang w:val="vi-VN"/>
        </w:rPr>
        <w:t xml:space="preserve">được Bộ Giao thông vận tải </w:t>
      </w:r>
      <w:r w:rsidR="00684A38" w:rsidRPr="00EA3751">
        <w:rPr>
          <w:sz w:val="28"/>
          <w:szCs w:val="28"/>
        </w:rPr>
        <w:t xml:space="preserve">chỉ định </w:t>
      </w:r>
      <w:r w:rsidR="00217FC5" w:rsidRPr="00EA3751">
        <w:rPr>
          <w:sz w:val="28"/>
          <w:szCs w:val="28"/>
          <w:lang w:val="vi-VN"/>
        </w:rPr>
        <w:t>làm chủ tài khoản.</w:t>
      </w:r>
    </w:p>
    <w:p w:rsidR="00A47F8E" w:rsidRPr="00EA3751" w:rsidRDefault="00217FC5" w:rsidP="006729F2">
      <w:pPr>
        <w:widowControl w:val="0"/>
        <w:spacing w:before="40" w:after="20" w:line="240" w:lineRule="auto"/>
        <w:ind w:firstLine="709"/>
        <w:jc w:val="both"/>
        <w:rPr>
          <w:sz w:val="28"/>
          <w:szCs w:val="28"/>
          <w:lang w:val="en-SG"/>
        </w:rPr>
      </w:pPr>
      <w:r w:rsidRPr="00EA3751">
        <w:rPr>
          <w:sz w:val="28"/>
          <w:szCs w:val="28"/>
          <w:lang w:val="en-SG"/>
        </w:rPr>
        <w:t>b</w:t>
      </w:r>
      <w:r w:rsidR="00A47F8E" w:rsidRPr="00EA3751">
        <w:rPr>
          <w:sz w:val="28"/>
          <w:szCs w:val="28"/>
          <w:lang w:val="en-SG"/>
        </w:rPr>
        <w:t>) Nội dung chi:</w:t>
      </w:r>
    </w:p>
    <w:p w:rsidR="00A47F8E" w:rsidRPr="00EA3751" w:rsidRDefault="00A47F8E" w:rsidP="00684A38">
      <w:pPr>
        <w:widowControl w:val="0"/>
        <w:spacing w:before="40" w:after="20" w:line="240" w:lineRule="auto"/>
        <w:ind w:firstLine="709"/>
        <w:jc w:val="both"/>
        <w:rPr>
          <w:sz w:val="28"/>
          <w:szCs w:val="28"/>
        </w:rPr>
      </w:pPr>
      <w:r w:rsidRPr="00EA3751">
        <w:rPr>
          <w:sz w:val="28"/>
          <w:szCs w:val="28"/>
          <w:lang w:val="vi-VN"/>
        </w:rPr>
        <w:t xml:space="preserve">Chi phí </w:t>
      </w:r>
      <w:r w:rsidR="00217FC5" w:rsidRPr="00EA3751">
        <w:rPr>
          <w:sz w:val="28"/>
          <w:szCs w:val="28"/>
          <w:lang w:val="vi-VN"/>
        </w:rPr>
        <w:t xml:space="preserve">phục vụ việc lập, trình, phê duyệt </w:t>
      </w:r>
      <w:r w:rsidR="00684A38" w:rsidRPr="00EA3751">
        <w:rPr>
          <w:sz w:val="28"/>
          <w:szCs w:val="28"/>
        </w:rPr>
        <w:t>Đ</w:t>
      </w:r>
      <w:r w:rsidR="00217FC5" w:rsidRPr="00EA3751">
        <w:rPr>
          <w:sz w:val="28"/>
          <w:szCs w:val="28"/>
          <w:lang w:val="vi-VN"/>
        </w:rPr>
        <w:t>ề án</w:t>
      </w:r>
      <w:r w:rsidR="00684A38" w:rsidRPr="00EA3751">
        <w:rPr>
          <w:sz w:val="28"/>
          <w:szCs w:val="28"/>
        </w:rPr>
        <w:t xml:space="preserve"> </w:t>
      </w:r>
      <w:r w:rsidR="00684A38" w:rsidRPr="00EA3751">
        <w:rPr>
          <w:sz w:val="28"/>
          <w:szCs w:val="28"/>
          <w:lang w:val="vi-VN"/>
        </w:rPr>
        <w:t>cho thuê</w:t>
      </w:r>
      <w:r w:rsidR="00684A38" w:rsidRPr="00EA3751">
        <w:rPr>
          <w:sz w:val="28"/>
          <w:szCs w:val="28"/>
        </w:rPr>
        <w:t xml:space="preserve"> </w:t>
      </w:r>
      <w:r w:rsidR="00684A38" w:rsidRPr="00EA3751">
        <w:rPr>
          <w:sz w:val="28"/>
          <w:szCs w:val="28"/>
          <w:lang w:val="vi-VN"/>
        </w:rPr>
        <w:t xml:space="preserve">quyền khai thác </w:t>
      </w:r>
      <w:r w:rsidR="00684A38" w:rsidRPr="00EA3751">
        <w:rPr>
          <w:sz w:val="28"/>
          <w:szCs w:val="28"/>
        </w:rPr>
        <w:t xml:space="preserve">tài sản, </w:t>
      </w:r>
      <w:r w:rsidR="00684A38" w:rsidRPr="00EA3751">
        <w:rPr>
          <w:sz w:val="28"/>
          <w:szCs w:val="28"/>
          <w:lang w:val="vi-VN"/>
        </w:rPr>
        <w:t xml:space="preserve">chuyển nhượng </w:t>
      </w:r>
      <w:r w:rsidR="00684A38" w:rsidRPr="00EA3751">
        <w:rPr>
          <w:sz w:val="28"/>
          <w:szCs w:val="28"/>
        </w:rPr>
        <w:t xml:space="preserve">có thời hạn </w:t>
      </w:r>
      <w:r w:rsidR="00684A38" w:rsidRPr="00EA3751">
        <w:rPr>
          <w:sz w:val="28"/>
          <w:szCs w:val="28"/>
          <w:lang w:val="vi-VN"/>
        </w:rPr>
        <w:t>quyền khai thác</w:t>
      </w:r>
      <w:r w:rsidR="00684A38" w:rsidRPr="00EA3751">
        <w:rPr>
          <w:sz w:val="28"/>
          <w:szCs w:val="28"/>
        </w:rPr>
        <w:t xml:space="preserve"> tài sản</w:t>
      </w:r>
      <w:r w:rsidR="00217FC5" w:rsidRPr="00EA3751">
        <w:rPr>
          <w:sz w:val="28"/>
          <w:szCs w:val="28"/>
          <w:lang w:val="vi-VN"/>
        </w:rPr>
        <w:t xml:space="preserve">; chi phí </w:t>
      </w:r>
      <w:r w:rsidRPr="00EA3751">
        <w:rPr>
          <w:sz w:val="28"/>
          <w:szCs w:val="28"/>
          <w:lang w:val="vi-VN"/>
        </w:rPr>
        <w:t>kiểm kê, xác định giá khởi điểm</w:t>
      </w:r>
      <w:r w:rsidR="00224401" w:rsidRPr="00EA3751">
        <w:rPr>
          <w:sz w:val="28"/>
          <w:szCs w:val="28"/>
          <w:lang w:val="vi-VN"/>
        </w:rPr>
        <w:t>,</w:t>
      </w:r>
      <w:r w:rsidR="00224401" w:rsidRPr="00EA3751">
        <w:rPr>
          <w:sz w:val="28"/>
          <w:szCs w:val="28"/>
        </w:rPr>
        <w:t xml:space="preserve"> </w:t>
      </w:r>
      <w:r w:rsidR="00224401" w:rsidRPr="00EA3751">
        <w:rPr>
          <w:sz w:val="28"/>
          <w:szCs w:val="28"/>
          <w:lang w:val="vi-VN"/>
        </w:rPr>
        <w:t xml:space="preserve">tổ chức đấu giá cho thuê/chuyển nhượng </w:t>
      </w:r>
      <w:r w:rsidR="00D3728B" w:rsidRPr="00EA3751">
        <w:rPr>
          <w:sz w:val="28"/>
          <w:szCs w:val="28"/>
        </w:rPr>
        <w:t xml:space="preserve">có thời hạn </w:t>
      </w:r>
      <w:r w:rsidR="00224401" w:rsidRPr="00EA3751">
        <w:rPr>
          <w:sz w:val="28"/>
          <w:szCs w:val="28"/>
          <w:lang w:val="vi-VN"/>
        </w:rPr>
        <w:t>quyền khai thác</w:t>
      </w:r>
      <w:r w:rsidR="007555F1" w:rsidRPr="00EA3751">
        <w:rPr>
          <w:sz w:val="28"/>
          <w:szCs w:val="28"/>
        </w:rPr>
        <w:t xml:space="preserve"> tài sản</w:t>
      </w:r>
      <w:r w:rsidR="00224401" w:rsidRPr="00EA3751">
        <w:rPr>
          <w:sz w:val="28"/>
          <w:szCs w:val="28"/>
          <w:lang w:val="vi-VN"/>
        </w:rPr>
        <w:t>; chi phí</w:t>
      </w:r>
      <w:r w:rsidRPr="00EA3751">
        <w:rPr>
          <w:sz w:val="28"/>
          <w:szCs w:val="28"/>
          <w:lang w:val="vi-VN"/>
        </w:rPr>
        <w:t xml:space="preserve"> </w:t>
      </w:r>
      <w:r w:rsidRPr="00EA3751">
        <w:rPr>
          <w:sz w:val="28"/>
          <w:szCs w:val="28"/>
        </w:rPr>
        <w:t xml:space="preserve">bảo quản, bảo vệ tài sản trong thời gian tổ chức lựa chọn </w:t>
      </w:r>
      <w:r w:rsidR="00743082" w:rsidRPr="00EA3751">
        <w:rPr>
          <w:sz w:val="28"/>
          <w:szCs w:val="28"/>
        </w:rPr>
        <w:t>tổ chức, doanh nghiệp</w:t>
      </w:r>
      <w:r w:rsidRPr="00EA3751">
        <w:rPr>
          <w:sz w:val="28"/>
          <w:szCs w:val="28"/>
        </w:rPr>
        <w:t xml:space="preserve"> khai thác</w:t>
      </w:r>
      <w:r w:rsidR="00217FC5" w:rsidRPr="00EA3751">
        <w:rPr>
          <w:sz w:val="28"/>
          <w:szCs w:val="28"/>
          <w:lang w:val="vi-VN"/>
        </w:rPr>
        <w:t>;</w:t>
      </w:r>
      <w:r w:rsidRPr="00EA3751">
        <w:rPr>
          <w:sz w:val="28"/>
          <w:szCs w:val="28"/>
        </w:rPr>
        <w:t xml:space="preserve"> chi phí phục vụ </w:t>
      </w:r>
      <w:r w:rsidR="00217FC5" w:rsidRPr="00EA3751">
        <w:rPr>
          <w:sz w:val="28"/>
          <w:szCs w:val="28"/>
        </w:rPr>
        <w:t>công</w:t>
      </w:r>
      <w:r w:rsidR="00217FC5" w:rsidRPr="00EA3751">
        <w:rPr>
          <w:sz w:val="28"/>
          <w:szCs w:val="28"/>
          <w:lang w:val="vi-VN"/>
        </w:rPr>
        <w:t xml:space="preserve"> tác </w:t>
      </w:r>
      <w:r w:rsidRPr="00EA3751">
        <w:rPr>
          <w:sz w:val="28"/>
          <w:szCs w:val="28"/>
        </w:rPr>
        <w:t>quản lý củ</w:t>
      </w:r>
      <w:r w:rsidR="00E00ADB" w:rsidRPr="00EA3751">
        <w:rPr>
          <w:sz w:val="28"/>
          <w:szCs w:val="28"/>
        </w:rPr>
        <w:t>a B</w:t>
      </w:r>
      <w:r w:rsidRPr="00EA3751">
        <w:rPr>
          <w:sz w:val="28"/>
          <w:szCs w:val="28"/>
        </w:rPr>
        <w:t>ên cho thuê</w:t>
      </w:r>
      <w:r w:rsidR="00E00ADB" w:rsidRPr="00EA3751">
        <w:rPr>
          <w:sz w:val="28"/>
          <w:szCs w:val="28"/>
          <w:lang w:val="vi-VN"/>
        </w:rPr>
        <w:t>/</w:t>
      </w:r>
      <w:r w:rsidR="00E00ADB" w:rsidRPr="00EA3751">
        <w:rPr>
          <w:sz w:val="28"/>
          <w:szCs w:val="28"/>
        </w:rPr>
        <w:t>B</w:t>
      </w:r>
      <w:r w:rsidR="00217FC5" w:rsidRPr="00EA3751">
        <w:rPr>
          <w:sz w:val="28"/>
          <w:szCs w:val="28"/>
          <w:lang w:val="vi-VN"/>
        </w:rPr>
        <w:t xml:space="preserve">ên chuyển nhượng </w:t>
      </w:r>
      <w:r w:rsidR="00D3728B" w:rsidRPr="00EA3751">
        <w:rPr>
          <w:sz w:val="28"/>
          <w:szCs w:val="28"/>
        </w:rPr>
        <w:t xml:space="preserve">có thời hạn </w:t>
      </w:r>
      <w:r w:rsidR="00217FC5" w:rsidRPr="00EA3751">
        <w:rPr>
          <w:sz w:val="28"/>
          <w:szCs w:val="28"/>
          <w:lang w:val="vi-VN"/>
        </w:rPr>
        <w:t>quyền khai thác</w:t>
      </w:r>
      <w:r w:rsidR="00224401" w:rsidRPr="00EA3751">
        <w:rPr>
          <w:sz w:val="28"/>
          <w:szCs w:val="28"/>
          <w:lang w:val="vi-VN"/>
        </w:rPr>
        <w:t xml:space="preserve"> </w:t>
      </w:r>
      <w:r w:rsidR="007555F1" w:rsidRPr="00EA3751">
        <w:rPr>
          <w:sz w:val="28"/>
          <w:szCs w:val="28"/>
        </w:rPr>
        <w:t>tài sản</w:t>
      </w:r>
      <w:r w:rsidR="007555F1" w:rsidRPr="00EA3751">
        <w:rPr>
          <w:sz w:val="28"/>
          <w:szCs w:val="28"/>
          <w:lang w:val="vi-VN"/>
        </w:rPr>
        <w:t xml:space="preserve"> </w:t>
      </w:r>
      <w:r w:rsidR="00224401" w:rsidRPr="00EA3751">
        <w:rPr>
          <w:sz w:val="28"/>
          <w:szCs w:val="28"/>
          <w:lang w:val="vi-VN"/>
        </w:rPr>
        <w:t>trong thời gian thực hiện hợp đồng</w:t>
      </w:r>
      <w:r w:rsidR="00217FC5" w:rsidRPr="00EA3751">
        <w:rPr>
          <w:sz w:val="28"/>
          <w:szCs w:val="28"/>
          <w:lang w:val="vi-VN"/>
        </w:rPr>
        <w:t xml:space="preserve">; </w:t>
      </w:r>
      <w:r w:rsidR="00102C7A" w:rsidRPr="00EA3751">
        <w:rPr>
          <w:sz w:val="28"/>
          <w:szCs w:val="28"/>
          <w:lang w:val="vi-VN"/>
        </w:rPr>
        <w:t>cá</w:t>
      </w:r>
      <w:r w:rsidR="00A81986" w:rsidRPr="00EA3751">
        <w:rPr>
          <w:sz w:val="28"/>
          <w:szCs w:val="28"/>
        </w:rPr>
        <w:t>c</w:t>
      </w:r>
      <w:r w:rsidRPr="00EA3751">
        <w:rPr>
          <w:sz w:val="28"/>
          <w:szCs w:val="28"/>
          <w:lang w:val="vi-VN"/>
        </w:rPr>
        <w:t xml:space="preserve"> chi phí khác có liên quan</w:t>
      </w:r>
      <w:r w:rsidR="00D336A8" w:rsidRPr="00EA3751">
        <w:rPr>
          <w:sz w:val="28"/>
          <w:szCs w:val="28"/>
        </w:rPr>
        <w:t>.</w:t>
      </w:r>
    </w:p>
    <w:p w:rsidR="008A2215" w:rsidRPr="00EA3751" w:rsidDel="00CC41B3" w:rsidRDefault="00CC41B3" w:rsidP="006729F2">
      <w:pPr>
        <w:widowControl w:val="0"/>
        <w:spacing w:before="40" w:after="20" w:line="240" w:lineRule="auto"/>
        <w:ind w:firstLine="709"/>
        <w:jc w:val="both"/>
        <w:rPr>
          <w:sz w:val="28"/>
          <w:szCs w:val="28"/>
        </w:rPr>
      </w:pPr>
      <w:r w:rsidRPr="00EA3751">
        <w:rPr>
          <w:sz w:val="28"/>
          <w:szCs w:val="28"/>
        </w:rPr>
        <w:t>c</w:t>
      </w:r>
      <w:r w:rsidR="00656526" w:rsidRPr="00EA3751">
        <w:rPr>
          <w:sz w:val="28"/>
          <w:szCs w:val="28"/>
          <w:lang w:val="vi-VN"/>
        </w:rPr>
        <w:t xml:space="preserve">) </w:t>
      </w:r>
      <w:r w:rsidRPr="00EA3751">
        <w:rPr>
          <w:sz w:val="28"/>
          <w:szCs w:val="28"/>
          <w:lang w:val="vi-VN"/>
        </w:rPr>
        <w:t>Dự toán c</w:t>
      </w:r>
      <w:r w:rsidR="00656526" w:rsidRPr="00EA3751">
        <w:rPr>
          <w:sz w:val="28"/>
          <w:szCs w:val="28"/>
          <w:lang w:val="vi-VN"/>
        </w:rPr>
        <w:t xml:space="preserve">hi phí có liên quan đến việc khai thác tài sản kết cấu hạ tầng </w:t>
      </w:r>
      <w:r w:rsidR="00A45E19" w:rsidRPr="00EA3751">
        <w:rPr>
          <w:rFonts w:eastAsia="Times New Roman"/>
          <w:sz w:val="28"/>
          <w:szCs w:val="28"/>
        </w:rPr>
        <w:t>đường sắt</w:t>
      </w:r>
      <w:r w:rsidR="00A45E19" w:rsidRPr="00EA3751">
        <w:rPr>
          <w:sz w:val="28"/>
          <w:szCs w:val="28"/>
          <w:lang w:val="vi-VN"/>
        </w:rPr>
        <w:t xml:space="preserve"> </w:t>
      </w:r>
      <w:r w:rsidRPr="00EA3751">
        <w:rPr>
          <w:sz w:val="28"/>
          <w:szCs w:val="28"/>
          <w:lang w:val="vi-VN"/>
        </w:rPr>
        <w:t>do doanh nghiệp</w:t>
      </w:r>
      <w:r w:rsidR="00656526" w:rsidRPr="00EA3751">
        <w:rPr>
          <w:sz w:val="28"/>
          <w:szCs w:val="28"/>
          <w:lang w:val="vi-VN"/>
        </w:rPr>
        <w:t xml:space="preserve"> </w:t>
      </w:r>
      <w:r w:rsidRPr="00EA3751">
        <w:rPr>
          <w:sz w:val="28"/>
          <w:szCs w:val="28"/>
          <w:lang w:val="vi-VN"/>
        </w:rPr>
        <w:t>quản lý tài sản đường sắt</w:t>
      </w:r>
      <w:r w:rsidR="00656526" w:rsidRPr="00EA3751">
        <w:rPr>
          <w:sz w:val="28"/>
          <w:szCs w:val="28"/>
          <w:lang w:val="vi-VN"/>
        </w:rPr>
        <w:t xml:space="preserve"> lập</w:t>
      </w:r>
      <w:r w:rsidRPr="00EA3751">
        <w:rPr>
          <w:sz w:val="28"/>
          <w:szCs w:val="28"/>
          <w:lang w:val="vi-VN"/>
        </w:rPr>
        <w:t>,</w:t>
      </w:r>
      <w:r w:rsidR="008A2215" w:rsidRPr="00EA3751">
        <w:rPr>
          <w:sz w:val="28"/>
          <w:szCs w:val="28"/>
        </w:rPr>
        <w:t xml:space="preserve"> </w:t>
      </w:r>
      <w:r w:rsidRPr="00EA3751">
        <w:rPr>
          <w:sz w:val="28"/>
          <w:szCs w:val="28"/>
          <w:lang w:val="vi-VN"/>
        </w:rPr>
        <w:t xml:space="preserve">trình </w:t>
      </w:r>
      <w:r w:rsidR="00A2077E" w:rsidRPr="00EA3751">
        <w:rPr>
          <w:sz w:val="28"/>
          <w:szCs w:val="28"/>
        </w:rPr>
        <w:t>cơ quan, người có thẩm quyền phê duyệt</w:t>
      </w:r>
      <w:r w:rsidRPr="00EA3751">
        <w:rPr>
          <w:sz w:val="28"/>
          <w:szCs w:val="28"/>
          <w:lang w:val="vi-VN"/>
        </w:rPr>
        <w:t xml:space="preserve">. </w:t>
      </w:r>
    </w:p>
    <w:p w:rsidR="006B5154" w:rsidRPr="00EA3751" w:rsidRDefault="00CC41B3" w:rsidP="006729F2">
      <w:pPr>
        <w:widowControl w:val="0"/>
        <w:spacing w:before="40" w:after="20" w:line="240" w:lineRule="auto"/>
        <w:ind w:firstLine="709"/>
        <w:jc w:val="both"/>
        <w:rPr>
          <w:rFonts w:eastAsia="Times New Roman"/>
          <w:sz w:val="28"/>
          <w:szCs w:val="28"/>
        </w:rPr>
      </w:pPr>
      <w:r w:rsidRPr="00EA3751">
        <w:rPr>
          <w:sz w:val="28"/>
          <w:szCs w:val="28"/>
        </w:rPr>
        <w:t>d</w:t>
      </w:r>
      <w:r w:rsidR="00656526" w:rsidRPr="00EA3751">
        <w:rPr>
          <w:sz w:val="28"/>
          <w:szCs w:val="28"/>
          <w:lang w:val="vi-VN"/>
        </w:rPr>
        <w:t xml:space="preserve">) </w:t>
      </w:r>
      <w:r w:rsidR="006B5154" w:rsidRPr="00EA3751">
        <w:rPr>
          <w:rFonts w:eastAsia="Times New Roman"/>
          <w:sz w:val="28"/>
          <w:szCs w:val="28"/>
        </w:rPr>
        <w:t>Mức chi làm căn cứ lập dự toán chi phí</w:t>
      </w:r>
      <w:r w:rsidR="00D336A8" w:rsidRPr="00EA3751">
        <w:rPr>
          <w:rFonts w:eastAsia="Times New Roman"/>
          <w:sz w:val="28"/>
          <w:szCs w:val="28"/>
        </w:rPr>
        <w:t>,</w:t>
      </w:r>
      <w:r w:rsidR="006B5154" w:rsidRPr="00EA3751">
        <w:rPr>
          <w:rFonts w:eastAsia="Times New Roman"/>
          <w:sz w:val="28"/>
          <w:szCs w:val="28"/>
        </w:rPr>
        <w:t xml:space="preserve"> v</w:t>
      </w:r>
      <w:r w:rsidR="006B5154" w:rsidRPr="00EA3751">
        <w:rPr>
          <w:rFonts w:eastAsia="Times New Roman"/>
          <w:sz w:val="28"/>
          <w:szCs w:val="28"/>
          <w:lang w:val="vi-VN"/>
        </w:rPr>
        <w:t>iệc lập dự toán chi phí</w:t>
      </w:r>
      <w:r w:rsidR="00D336A8" w:rsidRPr="00EA3751">
        <w:rPr>
          <w:rFonts w:eastAsia="Times New Roman"/>
          <w:sz w:val="28"/>
          <w:szCs w:val="28"/>
        </w:rPr>
        <w:t>,</w:t>
      </w:r>
      <w:r w:rsidR="006B5154" w:rsidRPr="00EA3751">
        <w:rPr>
          <w:rFonts w:eastAsia="Times New Roman"/>
          <w:sz w:val="28"/>
          <w:szCs w:val="28"/>
          <w:lang w:val="vi-VN"/>
        </w:rPr>
        <w:t xml:space="preserve"> trình tự, thủ tục thanh toán chi phí có liên quan đến việc</w:t>
      </w:r>
      <w:r w:rsidR="006B5154" w:rsidRPr="00EA3751">
        <w:rPr>
          <w:rFonts w:eastAsia="Times New Roman"/>
          <w:sz w:val="28"/>
          <w:szCs w:val="28"/>
        </w:rPr>
        <w:t xml:space="preserve"> quản lý,</w:t>
      </w:r>
      <w:r w:rsidR="006B5154" w:rsidRPr="00EA3751">
        <w:rPr>
          <w:rFonts w:eastAsia="Times New Roman"/>
          <w:sz w:val="28"/>
          <w:szCs w:val="28"/>
          <w:lang w:val="vi-VN"/>
        </w:rPr>
        <w:t xml:space="preserve"> khai thác tài sản kết cấu hạ tầng </w:t>
      </w:r>
      <w:r w:rsidR="00F320CF" w:rsidRPr="00EA3751">
        <w:rPr>
          <w:rFonts w:eastAsia="Times New Roman"/>
          <w:sz w:val="28"/>
          <w:szCs w:val="28"/>
        </w:rPr>
        <w:t>đường sắt</w:t>
      </w:r>
      <w:r w:rsidR="00F320CF" w:rsidRPr="00EA3751">
        <w:rPr>
          <w:sz w:val="28"/>
          <w:szCs w:val="28"/>
          <w:lang w:val="vi-VN"/>
        </w:rPr>
        <w:t xml:space="preserve"> </w:t>
      </w:r>
      <w:r w:rsidR="006B5154" w:rsidRPr="00EA3751">
        <w:rPr>
          <w:rFonts w:eastAsia="Times New Roman"/>
          <w:sz w:val="28"/>
          <w:szCs w:val="28"/>
          <w:lang w:val="vi-VN"/>
        </w:rPr>
        <w:t xml:space="preserve">được thực hiện theo quy định tại Điều </w:t>
      </w:r>
      <w:r w:rsidR="00CA55B0" w:rsidRPr="00EA3751">
        <w:rPr>
          <w:rFonts w:eastAsia="Times New Roman"/>
          <w:sz w:val="28"/>
          <w:szCs w:val="28"/>
        </w:rPr>
        <w:t>29</w:t>
      </w:r>
      <w:r w:rsidR="006B5154" w:rsidRPr="00EA3751">
        <w:rPr>
          <w:rFonts w:eastAsia="Times New Roman"/>
          <w:sz w:val="28"/>
          <w:szCs w:val="28"/>
          <w:lang w:val="vi-VN"/>
        </w:rPr>
        <w:t xml:space="preserve"> Nghị định này</w:t>
      </w:r>
    </w:p>
    <w:p w:rsidR="00F320CF" w:rsidRPr="00EA3751" w:rsidRDefault="00F320CF" w:rsidP="006729F2">
      <w:pPr>
        <w:widowControl w:val="0"/>
        <w:shd w:val="clear" w:color="auto" w:fill="FFFFFF"/>
        <w:spacing w:before="40" w:after="20" w:line="240" w:lineRule="auto"/>
        <w:ind w:firstLine="720"/>
        <w:jc w:val="both"/>
        <w:rPr>
          <w:sz w:val="28"/>
          <w:szCs w:val="28"/>
        </w:rPr>
      </w:pPr>
      <w:r w:rsidRPr="00EA3751">
        <w:rPr>
          <w:sz w:val="28"/>
          <w:szCs w:val="28"/>
        </w:rPr>
        <w:t>e</w:t>
      </w:r>
      <w:r w:rsidR="00656526" w:rsidRPr="00EA3751">
        <w:rPr>
          <w:sz w:val="28"/>
          <w:szCs w:val="28"/>
          <w:lang w:val="vi-VN"/>
        </w:rPr>
        <w:t xml:space="preserve">) Định kỳ </w:t>
      </w:r>
      <w:r w:rsidR="001C0A76" w:rsidRPr="00EA3751">
        <w:rPr>
          <w:sz w:val="28"/>
          <w:szCs w:val="28"/>
        </w:rPr>
        <w:t>6 tháng (chậm nhất vào ngày</w:t>
      </w:r>
      <w:r w:rsidR="008522BF" w:rsidRPr="00EA3751">
        <w:rPr>
          <w:sz w:val="28"/>
          <w:szCs w:val="28"/>
        </w:rPr>
        <w:t xml:space="preserve"> 30 tháng 5 và 31 tháng 10) </w:t>
      </w:r>
      <w:r w:rsidR="00656526" w:rsidRPr="00EA3751">
        <w:rPr>
          <w:sz w:val="28"/>
          <w:szCs w:val="28"/>
          <w:lang w:val="vi-VN"/>
        </w:rPr>
        <w:t xml:space="preserve">chủ tài khoản tạm giữ thực hiện nộp số tiền còn lại đối với các khoản thu từ khai thác tài sản kết cấu hạ tầng </w:t>
      </w:r>
      <w:r w:rsidR="00A34122" w:rsidRPr="00EA3751">
        <w:rPr>
          <w:rFonts w:eastAsia="Times New Roman"/>
          <w:sz w:val="28"/>
          <w:szCs w:val="28"/>
        </w:rPr>
        <w:t>đường sắt</w:t>
      </w:r>
      <w:r w:rsidR="00A34122" w:rsidRPr="00EA3751">
        <w:rPr>
          <w:sz w:val="28"/>
          <w:szCs w:val="28"/>
        </w:rPr>
        <w:t xml:space="preserve"> </w:t>
      </w:r>
      <w:r w:rsidRPr="00EA3751">
        <w:rPr>
          <w:spacing w:val="-6"/>
          <w:sz w:val="28"/>
          <w:szCs w:val="28"/>
        </w:rPr>
        <w:t xml:space="preserve">(sau khi </w:t>
      </w:r>
      <w:r w:rsidRPr="00EA3751">
        <w:rPr>
          <w:rFonts w:eastAsia="Times New Roman"/>
          <w:sz w:val="28"/>
          <w:szCs w:val="28"/>
          <w:lang w:val="vi-VN"/>
        </w:rPr>
        <w:t>đã hoàn thành việc thanh toán chi phí</w:t>
      </w:r>
      <w:r w:rsidR="00AD3BAB" w:rsidRPr="00EA3751">
        <w:rPr>
          <w:rFonts w:eastAsia="Times New Roman"/>
          <w:sz w:val="28"/>
          <w:szCs w:val="28"/>
        </w:rPr>
        <w:t xml:space="preserve"> theo quy định</w:t>
      </w:r>
      <w:r w:rsidRPr="00EA3751">
        <w:rPr>
          <w:rFonts w:eastAsia="Times New Roman"/>
          <w:sz w:val="28"/>
          <w:szCs w:val="28"/>
        </w:rPr>
        <w:t xml:space="preserve"> tại điểm c,</w:t>
      </w:r>
      <w:r w:rsidR="00991805" w:rsidRPr="00EA3751">
        <w:rPr>
          <w:rFonts w:eastAsia="Times New Roman"/>
          <w:sz w:val="28"/>
          <w:szCs w:val="28"/>
        </w:rPr>
        <w:t xml:space="preserve"> </w:t>
      </w:r>
      <w:r w:rsidRPr="00EA3751">
        <w:rPr>
          <w:rFonts w:eastAsia="Times New Roman"/>
          <w:sz w:val="28"/>
          <w:szCs w:val="28"/>
        </w:rPr>
        <w:t xml:space="preserve">điểm d khoản này được trích từ tài khoản tạm giữ) </w:t>
      </w:r>
      <w:r w:rsidRPr="00EA3751">
        <w:rPr>
          <w:rFonts w:eastAsia="Times New Roman"/>
          <w:sz w:val="28"/>
          <w:szCs w:val="28"/>
          <w:lang w:val="vi-VN"/>
        </w:rPr>
        <w:t>vào ngân sách theo quy định của pháp luật về ngân sách nhà nước</w:t>
      </w:r>
      <w:r w:rsidRPr="00EA3751">
        <w:rPr>
          <w:rFonts w:eastAsia="Times New Roman"/>
          <w:sz w:val="28"/>
          <w:szCs w:val="28"/>
        </w:rPr>
        <w:t xml:space="preserve">. </w:t>
      </w:r>
    </w:p>
    <w:p w:rsidR="00EF0A51" w:rsidRPr="00EA3751" w:rsidRDefault="00656526" w:rsidP="006729F2">
      <w:pPr>
        <w:widowControl w:val="0"/>
        <w:spacing w:before="40" w:after="20" w:line="240" w:lineRule="auto"/>
        <w:ind w:firstLine="709"/>
        <w:jc w:val="both"/>
        <w:rPr>
          <w:sz w:val="28"/>
          <w:szCs w:val="28"/>
        </w:rPr>
      </w:pPr>
      <w:r w:rsidRPr="00EA3751">
        <w:rPr>
          <w:sz w:val="28"/>
          <w:szCs w:val="28"/>
          <w:lang w:val="vi-VN"/>
        </w:rPr>
        <w:t xml:space="preserve">đ) Số tiền đã nộp ngân sách nhà nước được ưu tiên bố trí vốn trong kế hoạch đầu tư công, dự toán chi ngân sách nhà nước để đầu tư xây dựng mới, </w:t>
      </w:r>
      <w:r w:rsidRPr="00EA3751">
        <w:rPr>
          <w:sz w:val="28"/>
          <w:szCs w:val="28"/>
          <w:lang w:val="vi-VN"/>
        </w:rPr>
        <w:lastRenderedPageBreak/>
        <w:t>nâng cấp, cải tạo và phát triển tài sản kết c</w:t>
      </w:r>
      <w:r w:rsidRPr="00EA3751">
        <w:rPr>
          <w:sz w:val="28"/>
          <w:szCs w:val="28"/>
        </w:rPr>
        <w:t>ấ</w:t>
      </w:r>
      <w:r w:rsidRPr="00EA3751">
        <w:rPr>
          <w:sz w:val="28"/>
          <w:szCs w:val="28"/>
          <w:lang w:val="vi-VN"/>
        </w:rPr>
        <w:t xml:space="preserve">u hạ tầng </w:t>
      </w:r>
      <w:r w:rsidR="00A34122" w:rsidRPr="00EA3751">
        <w:rPr>
          <w:rFonts w:eastAsia="Times New Roman"/>
          <w:sz w:val="28"/>
          <w:szCs w:val="28"/>
        </w:rPr>
        <w:t>đường sắt</w:t>
      </w:r>
      <w:r w:rsidR="00A34122" w:rsidRPr="00EA3751">
        <w:rPr>
          <w:sz w:val="28"/>
          <w:szCs w:val="28"/>
          <w:lang w:val="vi-VN"/>
        </w:rPr>
        <w:t xml:space="preserve"> </w:t>
      </w:r>
      <w:r w:rsidRPr="00EA3751">
        <w:rPr>
          <w:sz w:val="28"/>
          <w:szCs w:val="28"/>
          <w:lang w:val="vi-VN"/>
        </w:rPr>
        <w:t>theo quy định của pháp luật về ngân sách nhà nước, pháp luật về đầu tư công và pháp luật khác có liên quan.</w:t>
      </w:r>
    </w:p>
    <w:p w:rsidR="005C65A1" w:rsidRPr="00EA3751" w:rsidRDefault="005C65A1" w:rsidP="000C0C13">
      <w:pPr>
        <w:spacing w:after="0" w:line="240" w:lineRule="auto"/>
        <w:jc w:val="center"/>
        <w:rPr>
          <w:rFonts w:eastAsia="Times New Roman"/>
          <w:b/>
          <w:bCs/>
          <w:sz w:val="28"/>
          <w:szCs w:val="28"/>
        </w:rPr>
      </w:pPr>
      <w:bookmarkStart w:id="24" w:name="muc_5"/>
    </w:p>
    <w:p w:rsidR="000C0C13" w:rsidRPr="00EA3751" w:rsidRDefault="007A7FC0" w:rsidP="000C0C13">
      <w:pPr>
        <w:spacing w:after="0" w:line="240" w:lineRule="auto"/>
        <w:jc w:val="center"/>
        <w:rPr>
          <w:rFonts w:eastAsia="Times New Roman"/>
          <w:b/>
          <w:bCs/>
          <w:sz w:val="28"/>
          <w:szCs w:val="28"/>
        </w:rPr>
      </w:pPr>
      <w:r w:rsidRPr="00EA3751">
        <w:rPr>
          <w:rFonts w:eastAsia="Times New Roman"/>
          <w:b/>
          <w:bCs/>
          <w:sz w:val="28"/>
          <w:szCs w:val="28"/>
          <w:lang w:val="vi-VN"/>
        </w:rPr>
        <w:t xml:space="preserve">Mục </w:t>
      </w:r>
      <w:r w:rsidR="00AD3BAB" w:rsidRPr="00EA3751">
        <w:rPr>
          <w:rFonts w:eastAsia="Times New Roman"/>
          <w:b/>
          <w:bCs/>
          <w:sz w:val="28"/>
          <w:szCs w:val="28"/>
        </w:rPr>
        <w:t>4</w:t>
      </w:r>
    </w:p>
    <w:p w:rsidR="007A7FC0" w:rsidRPr="00EA3751" w:rsidRDefault="007A7FC0" w:rsidP="000C0C13">
      <w:pPr>
        <w:spacing w:after="0" w:line="240" w:lineRule="auto"/>
        <w:jc w:val="center"/>
        <w:rPr>
          <w:rFonts w:eastAsia="Times New Roman"/>
          <w:b/>
          <w:bCs/>
          <w:sz w:val="24"/>
          <w:szCs w:val="24"/>
        </w:rPr>
      </w:pPr>
      <w:r w:rsidRPr="00EA3751">
        <w:rPr>
          <w:rFonts w:eastAsia="Times New Roman"/>
          <w:b/>
          <w:bCs/>
          <w:sz w:val="24"/>
          <w:szCs w:val="24"/>
          <w:lang w:val="vi-VN"/>
        </w:rPr>
        <w:t xml:space="preserve">XỬ LÝ TÀI SẢN KẾT CẤU HẠ TẦNG </w:t>
      </w:r>
      <w:bookmarkEnd w:id="24"/>
      <w:r w:rsidR="00A34122" w:rsidRPr="00EA3751">
        <w:rPr>
          <w:rFonts w:eastAsia="Times New Roman"/>
          <w:b/>
          <w:bCs/>
          <w:sz w:val="24"/>
          <w:szCs w:val="24"/>
        </w:rPr>
        <w:t>ĐƯỜNG SẮT</w:t>
      </w:r>
      <w:r w:rsidR="003A5B5D" w:rsidRPr="00EA3751">
        <w:rPr>
          <w:rFonts w:eastAsia="Times New Roman"/>
          <w:b/>
          <w:bCs/>
          <w:sz w:val="24"/>
          <w:szCs w:val="24"/>
          <w:lang w:val="vi-VN"/>
        </w:rPr>
        <w:t xml:space="preserve"> QUỐC GIA</w:t>
      </w:r>
    </w:p>
    <w:p w:rsidR="000C0C13" w:rsidRPr="00EA3751" w:rsidRDefault="000C0C13" w:rsidP="000C0C13">
      <w:pPr>
        <w:spacing w:after="0" w:line="240" w:lineRule="auto"/>
        <w:jc w:val="center"/>
        <w:rPr>
          <w:rFonts w:eastAsia="Times New Roman"/>
          <w:b/>
          <w:bCs/>
          <w:sz w:val="28"/>
          <w:szCs w:val="28"/>
        </w:rPr>
      </w:pPr>
    </w:p>
    <w:p w:rsidR="007A7FC0" w:rsidRPr="00EA3751" w:rsidRDefault="007A7FC0" w:rsidP="00B76B6A">
      <w:pPr>
        <w:spacing w:before="60" w:after="60" w:line="240" w:lineRule="auto"/>
        <w:ind w:firstLine="720"/>
        <w:jc w:val="both"/>
        <w:rPr>
          <w:rFonts w:eastAsia="Times New Roman"/>
          <w:b/>
          <w:bCs/>
          <w:sz w:val="28"/>
          <w:szCs w:val="28"/>
          <w:lang w:val="vi-VN"/>
        </w:rPr>
      </w:pPr>
      <w:bookmarkStart w:id="25" w:name="dieu_20"/>
      <w:r w:rsidRPr="00EA3751">
        <w:rPr>
          <w:rFonts w:eastAsia="Times New Roman"/>
          <w:b/>
          <w:bCs/>
          <w:sz w:val="28"/>
          <w:szCs w:val="28"/>
          <w:lang w:val="vi-VN"/>
        </w:rPr>
        <w:t xml:space="preserve">Điều </w:t>
      </w:r>
      <w:r w:rsidR="009148E8" w:rsidRPr="00EA3751">
        <w:rPr>
          <w:rFonts w:eastAsia="Times New Roman"/>
          <w:b/>
          <w:bCs/>
          <w:sz w:val="28"/>
          <w:szCs w:val="28"/>
        </w:rPr>
        <w:t>23</w:t>
      </w:r>
      <w:r w:rsidRPr="00EA3751">
        <w:rPr>
          <w:rFonts w:eastAsia="Times New Roman"/>
          <w:b/>
          <w:bCs/>
          <w:sz w:val="28"/>
          <w:szCs w:val="28"/>
          <w:lang w:val="vi-VN"/>
        </w:rPr>
        <w:t xml:space="preserve">. Hình thức xử lý tài sản kết cấu hạ tầng </w:t>
      </w:r>
      <w:bookmarkEnd w:id="25"/>
      <w:r w:rsidR="00A34122" w:rsidRPr="00EA3751">
        <w:rPr>
          <w:rFonts w:eastAsia="Times New Roman"/>
          <w:b/>
          <w:bCs/>
          <w:sz w:val="28"/>
          <w:szCs w:val="28"/>
          <w:lang w:val="vi-VN"/>
        </w:rPr>
        <w:t>đường sắt</w:t>
      </w:r>
      <w:r w:rsidR="003A5B5D" w:rsidRPr="00EA3751">
        <w:rPr>
          <w:rFonts w:eastAsia="Times New Roman"/>
          <w:b/>
          <w:bCs/>
          <w:sz w:val="28"/>
          <w:szCs w:val="28"/>
          <w:lang w:val="vi-VN"/>
        </w:rPr>
        <w:t xml:space="preserve"> quốc gia</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1. Thu hồi tài sản.</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2. Điều chuyển tài sản.</w:t>
      </w:r>
    </w:p>
    <w:p w:rsidR="003F3284" w:rsidRPr="00EA3751" w:rsidRDefault="003F3284" w:rsidP="00B76B6A">
      <w:pPr>
        <w:widowControl w:val="0"/>
        <w:spacing w:before="60" w:after="60" w:line="240" w:lineRule="auto"/>
        <w:ind w:firstLine="720"/>
        <w:jc w:val="both"/>
        <w:rPr>
          <w:sz w:val="28"/>
          <w:szCs w:val="28"/>
        </w:rPr>
      </w:pPr>
      <w:r w:rsidRPr="00EA3751">
        <w:rPr>
          <w:sz w:val="28"/>
          <w:szCs w:val="28"/>
        </w:rPr>
        <w:t>3. Chuyển giao tài sản về địa phương quản lý, xử lý.</w:t>
      </w:r>
    </w:p>
    <w:p w:rsidR="003F3284" w:rsidRPr="00EA3751" w:rsidRDefault="003F3284"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4</w:t>
      </w:r>
      <w:r w:rsidRPr="00EA3751">
        <w:rPr>
          <w:rFonts w:eastAsia="Times New Roman"/>
          <w:sz w:val="28"/>
          <w:szCs w:val="28"/>
          <w:lang w:val="vi-VN"/>
        </w:rPr>
        <w:t>. Thanh lý tài sản.</w:t>
      </w:r>
    </w:p>
    <w:p w:rsidR="003F3284" w:rsidRPr="00EA3751" w:rsidRDefault="003F3284"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5</w:t>
      </w:r>
      <w:r w:rsidRPr="00EA3751">
        <w:rPr>
          <w:rFonts w:eastAsia="Times New Roman"/>
          <w:sz w:val="28"/>
          <w:szCs w:val="28"/>
          <w:lang w:val="vi-VN"/>
        </w:rPr>
        <w:t>. Xử lý tài sản trong trường hợp bị mất, bị hủy hoại.</w:t>
      </w:r>
    </w:p>
    <w:p w:rsidR="00602FB6" w:rsidRPr="00EA3751" w:rsidRDefault="003A5B5D" w:rsidP="00602FB6">
      <w:pPr>
        <w:widowControl w:val="0"/>
        <w:shd w:val="clear" w:color="auto" w:fill="FFFFFF"/>
        <w:spacing w:after="0" w:line="240" w:lineRule="auto"/>
        <w:ind w:firstLine="709"/>
        <w:jc w:val="both"/>
        <w:rPr>
          <w:rFonts w:eastAsia="Times New Roman"/>
          <w:sz w:val="28"/>
          <w:szCs w:val="28"/>
        </w:rPr>
      </w:pPr>
      <w:bookmarkStart w:id="26" w:name="dieu_21"/>
      <w:r w:rsidRPr="00EA3751">
        <w:rPr>
          <w:sz w:val="28"/>
          <w:szCs w:val="28"/>
          <w:lang w:val="vi-VN"/>
        </w:rPr>
        <w:t>6</w:t>
      </w:r>
      <w:r w:rsidR="00602FB6" w:rsidRPr="00EA3751">
        <w:rPr>
          <w:sz w:val="28"/>
          <w:szCs w:val="28"/>
        </w:rPr>
        <w:t>.</w:t>
      </w:r>
      <w:r w:rsidR="00602FB6" w:rsidRPr="00EA3751">
        <w:rPr>
          <w:rFonts w:eastAsia="Times New Roman"/>
          <w:sz w:val="28"/>
          <w:szCs w:val="28"/>
          <w:lang w:val="vi-VN"/>
        </w:rPr>
        <w:t xml:space="preserve"> Hình thức xử lý khác theo quy định của pháp luật.</w:t>
      </w:r>
    </w:p>
    <w:p w:rsidR="007A7FC0" w:rsidRPr="00EA3751" w:rsidRDefault="00354E10" w:rsidP="00B76B6A">
      <w:pPr>
        <w:spacing w:before="60" w:after="60" w:line="240" w:lineRule="auto"/>
        <w:ind w:firstLine="720"/>
        <w:jc w:val="both"/>
        <w:rPr>
          <w:rFonts w:eastAsia="Times New Roman"/>
          <w:b/>
          <w:bCs/>
          <w:sz w:val="28"/>
          <w:szCs w:val="28"/>
          <w:lang w:val="vi-VN"/>
        </w:rPr>
      </w:pPr>
      <w:r w:rsidRPr="00EA3751">
        <w:rPr>
          <w:rFonts w:eastAsia="Times New Roman"/>
          <w:b/>
          <w:bCs/>
          <w:sz w:val="28"/>
          <w:szCs w:val="28"/>
          <w:lang w:val="vi-VN"/>
        </w:rPr>
        <w:t>Điều</w:t>
      </w:r>
      <w:r w:rsidRPr="00EA3751">
        <w:rPr>
          <w:rFonts w:eastAsia="Times New Roman"/>
          <w:b/>
          <w:bCs/>
          <w:sz w:val="28"/>
          <w:szCs w:val="28"/>
        </w:rPr>
        <w:t xml:space="preserve"> </w:t>
      </w:r>
      <w:r w:rsidR="008522BF" w:rsidRPr="00EA3751">
        <w:rPr>
          <w:rFonts w:eastAsia="Times New Roman"/>
          <w:b/>
          <w:bCs/>
          <w:sz w:val="28"/>
          <w:szCs w:val="28"/>
        </w:rPr>
        <w:t>2</w:t>
      </w:r>
      <w:r w:rsidR="00D05B64" w:rsidRPr="00EA3751">
        <w:rPr>
          <w:rFonts w:eastAsia="Times New Roman"/>
          <w:b/>
          <w:bCs/>
          <w:sz w:val="28"/>
          <w:szCs w:val="28"/>
        </w:rPr>
        <w:t>4</w:t>
      </w:r>
      <w:r w:rsidR="007A7FC0" w:rsidRPr="00EA3751">
        <w:rPr>
          <w:rFonts w:eastAsia="Times New Roman"/>
          <w:b/>
          <w:bCs/>
          <w:sz w:val="28"/>
          <w:szCs w:val="28"/>
          <w:lang w:val="vi-VN"/>
        </w:rPr>
        <w:t xml:space="preserve">. Thu hồi tài sản kết cấu hạ tầng </w:t>
      </w:r>
      <w:bookmarkEnd w:id="26"/>
      <w:r w:rsidR="00A34122" w:rsidRPr="00EA3751">
        <w:rPr>
          <w:rFonts w:eastAsia="Times New Roman"/>
          <w:b/>
          <w:bCs/>
          <w:sz w:val="28"/>
          <w:szCs w:val="28"/>
          <w:lang w:val="vi-VN"/>
        </w:rPr>
        <w:t>đường sắt</w:t>
      </w:r>
      <w:r w:rsidR="003A5B5D" w:rsidRPr="00EA3751">
        <w:rPr>
          <w:rFonts w:eastAsia="Times New Roman"/>
          <w:b/>
          <w:bCs/>
          <w:sz w:val="28"/>
          <w:szCs w:val="28"/>
          <w:lang w:val="vi-VN"/>
        </w:rPr>
        <w:t xml:space="preserve"> quốc gia</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00A34122" w:rsidRPr="00EA3751">
        <w:rPr>
          <w:rFonts w:eastAsia="Times New Roman"/>
          <w:sz w:val="28"/>
          <w:szCs w:val="28"/>
        </w:rPr>
        <w:t>đường sắt</w:t>
      </w:r>
      <w:r w:rsidR="00A34122" w:rsidRPr="00EA3751">
        <w:rPr>
          <w:rFonts w:eastAsia="Times New Roman"/>
          <w:sz w:val="28"/>
          <w:szCs w:val="28"/>
          <w:lang w:val="vi-VN"/>
        </w:rPr>
        <w:t xml:space="preserve"> </w:t>
      </w:r>
      <w:r w:rsidRPr="00EA3751">
        <w:rPr>
          <w:rFonts w:eastAsia="Times New Roman"/>
          <w:sz w:val="28"/>
          <w:szCs w:val="28"/>
          <w:lang w:val="vi-VN"/>
        </w:rPr>
        <w:t>bị thu hồi trong các trường hợp sau:</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a) Khi có sự thay đổi về quy hoạch</w:t>
      </w:r>
      <w:r w:rsidR="0027479E" w:rsidRPr="00EA3751">
        <w:rPr>
          <w:rFonts w:eastAsia="Times New Roman"/>
          <w:sz w:val="28"/>
          <w:szCs w:val="28"/>
        </w:rPr>
        <w:t>.</w:t>
      </w:r>
    </w:p>
    <w:p w:rsidR="007A7FC0" w:rsidRPr="00EA3751" w:rsidRDefault="00F270D3" w:rsidP="00B76B6A">
      <w:pPr>
        <w:spacing w:before="60" w:after="60" w:line="240" w:lineRule="auto"/>
        <w:ind w:firstLine="720"/>
        <w:jc w:val="both"/>
        <w:rPr>
          <w:rFonts w:eastAsia="Times New Roman"/>
          <w:sz w:val="28"/>
          <w:szCs w:val="28"/>
        </w:rPr>
      </w:pPr>
      <w:r w:rsidRPr="00EA3751">
        <w:rPr>
          <w:rFonts w:eastAsia="Times New Roman"/>
          <w:sz w:val="28"/>
          <w:szCs w:val="28"/>
        </w:rPr>
        <w:t>b</w:t>
      </w:r>
      <w:r w:rsidR="007A7FC0" w:rsidRPr="00EA3751">
        <w:rPr>
          <w:rFonts w:eastAsia="Times New Roman"/>
          <w:sz w:val="28"/>
          <w:szCs w:val="28"/>
          <w:lang w:val="vi-VN"/>
        </w:rPr>
        <w:t>) Tài sản đã được giao nhưng không còn nhu cầu sử dụng</w:t>
      </w:r>
      <w:r w:rsidR="003A5B5D" w:rsidRPr="00EA3751">
        <w:rPr>
          <w:rFonts w:eastAsia="Times New Roman"/>
          <w:sz w:val="28"/>
          <w:szCs w:val="28"/>
          <w:lang w:val="vi-VN"/>
        </w:rPr>
        <w:t xml:space="preserve"> làm tài sản kết cấu hạ tầng đường sắt.</w:t>
      </w:r>
    </w:p>
    <w:p w:rsidR="00ED76F7" w:rsidRPr="00EA3751" w:rsidRDefault="003A5B5D" w:rsidP="00ED76F7">
      <w:pPr>
        <w:widowControl w:val="0"/>
        <w:shd w:val="clear" w:color="auto" w:fill="FFFFFF"/>
        <w:spacing w:after="0" w:line="240" w:lineRule="auto"/>
        <w:ind w:firstLine="709"/>
        <w:jc w:val="both"/>
        <w:rPr>
          <w:sz w:val="28"/>
          <w:szCs w:val="28"/>
        </w:rPr>
      </w:pPr>
      <w:r w:rsidRPr="00EA3751">
        <w:rPr>
          <w:sz w:val="28"/>
          <w:szCs w:val="28"/>
        </w:rPr>
        <w:t>c</w:t>
      </w:r>
      <w:r w:rsidR="00ED76F7" w:rsidRPr="00EA3751">
        <w:rPr>
          <w:sz w:val="28"/>
          <w:szCs w:val="28"/>
        </w:rPr>
        <w:t xml:space="preserve">) </w:t>
      </w:r>
      <w:r w:rsidR="00ED76F7" w:rsidRPr="00EA3751">
        <w:rPr>
          <w:sz w:val="28"/>
          <w:szCs w:val="28"/>
          <w:lang w:val="vi-VN"/>
        </w:rPr>
        <w:t>Trường hợp khác theo quy định của pháp luật.</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2. Thẩm quyền quyết định thu hồi</w:t>
      </w:r>
      <w:r w:rsidR="00656526" w:rsidRPr="00EA3751">
        <w:rPr>
          <w:rFonts w:eastAsia="Times New Roman"/>
          <w:sz w:val="28"/>
          <w:szCs w:val="28"/>
          <w:lang w:val="vi-VN"/>
        </w:rPr>
        <w:t xml:space="preserve"> </w:t>
      </w:r>
      <w:r w:rsidR="00656526" w:rsidRPr="00EA3751">
        <w:rPr>
          <w:rFonts w:eastAsia="Times New Roman"/>
          <w:sz w:val="28"/>
          <w:szCs w:val="28"/>
        </w:rPr>
        <w:t>t</w:t>
      </w:r>
      <w:r w:rsidR="00656526" w:rsidRPr="00EA3751">
        <w:rPr>
          <w:rFonts w:eastAsia="Times New Roman"/>
          <w:sz w:val="28"/>
          <w:szCs w:val="28"/>
          <w:lang w:val="vi-VN"/>
        </w:rPr>
        <w:t xml:space="preserve">ài sản kết cấu hạ tầng </w:t>
      </w:r>
      <w:r w:rsidR="00A34122" w:rsidRPr="00EA3751">
        <w:rPr>
          <w:rFonts w:eastAsia="Times New Roman"/>
          <w:sz w:val="28"/>
          <w:szCs w:val="28"/>
        </w:rPr>
        <w:t>đường sắt</w:t>
      </w:r>
      <w:r w:rsidR="008522BF" w:rsidRPr="00EA3751">
        <w:rPr>
          <w:rFonts w:eastAsia="Times New Roman"/>
          <w:sz w:val="28"/>
          <w:szCs w:val="28"/>
        </w:rPr>
        <w:t xml:space="preserve"> quốc gia</w:t>
      </w:r>
      <w:r w:rsidRPr="00EA3751">
        <w:rPr>
          <w:rFonts w:eastAsia="Times New Roman"/>
          <w:sz w:val="28"/>
          <w:szCs w:val="28"/>
          <w:lang w:val="vi-VN"/>
        </w:rPr>
        <w:t>:</w:t>
      </w:r>
    </w:p>
    <w:p w:rsidR="00D2158E" w:rsidRPr="00EA3751" w:rsidRDefault="00D2158E" w:rsidP="00B76B6A">
      <w:pPr>
        <w:pStyle w:val="NormalWeb"/>
        <w:spacing w:before="60" w:beforeAutospacing="0" w:after="60" w:afterAutospacing="0"/>
        <w:ind w:firstLine="720"/>
        <w:jc w:val="both"/>
        <w:rPr>
          <w:sz w:val="28"/>
          <w:szCs w:val="28"/>
          <w:lang w:val="en-US"/>
        </w:rPr>
      </w:pPr>
      <w:r w:rsidRPr="00EA3751">
        <w:rPr>
          <w:sz w:val="28"/>
          <w:szCs w:val="28"/>
        </w:rPr>
        <w:t xml:space="preserve">a) Thủ tướng Chính phủ quyết định thu hồi tài sản kết cấu hạ tầng </w:t>
      </w:r>
      <w:r w:rsidR="00A34122" w:rsidRPr="00EA3751">
        <w:rPr>
          <w:sz w:val="28"/>
          <w:szCs w:val="28"/>
        </w:rPr>
        <w:t xml:space="preserve">đường sắt </w:t>
      </w:r>
      <w:r w:rsidR="00242513" w:rsidRPr="00EA3751">
        <w:rPr>
          <w:sz w:val="28"/>
          <w:szCs w:val="28"/>
          <w:lang w:val="en-US"/>
        </w:rPr>
        <w:t>quốc gia</w:t>
      </w:r>
      <w:r w:rsidR="00A7592B" w:rsidRPr="00EA3751">
        <w:rPr>
          <w:sz w:val="28"/>
          <w:szCs w:val="28"/>
          <w:lang w:val="en-US"/>
        </w:rPr>
        <w:t xml:space="preserve"> </w:t>
      </w:r>
      <w:r w:rsidRPr="00EA3751">
        <w:rPr>
          <w:sz w:val="28"/>
          <w:szCs w:val="28"/>
        </w:rPr>
        <w:t>liên quan đ</w:t>
      </w:r>
      <w:r w:rsidR="00B01710" w:rsidRPr="00EA3751">
        <w:rPr>
          <w:sz w:val="28"/>
          <w:szCs w:val="28"/>
        </w:rPr>
        <w:t>ến quốc phòng, an ninh quốc gia</w:t>
      </w:r>
      <w:r w:rsidR="00B01710" w:rsidRPr="00EA3751">
        <w:rPr>
          <w:sz w:val="28"/>
          <w:szCs w:val="28"/>
          <w:lang w:val="en-US"/>
        </w:rPr>
        <w:t>.</w:t>
      </w:r>
    </w:p>
    <w:p w:rsidR="003F3284" w:rsidRPr="00EA3751" w:rsidRDefault="00D2158E" w:rsidP="00B76B6A">
      <w:pPr>
        <w:pStyle w:val="NormalWeb"/>
        <w:spacing w:before="60" w:beforeAutospacing="0" w:after="60" w:afterAutospacing="0"/>
        <w:ind w:firstLine="720"/>
        <w:jc w:val="both"/>
        <w:rPr>
          <w:sz w:val="28"/>
          <w:szCs w:val="28"/>
          <w:lang w:val="en-US"/>
        </w:rPr>
      </w:pPr>
      <w:r w:rsidRPr="00EA3751">
        <w:rPr>
          <w:sz w:val="28"/>
          <w:szCs w:val="28"/>
        </w:rPr>
        <w:t>b) Bộ trưởng Bộ Giao thông vận tải</w:t>
      </w:r>
      <w:r w:rsidR="003F3284" w:rsidRPr="00EA3751">
        <w:rPr>
          <w:sz w:val="28"/>
          <w:szCs w:val="28"/>
          <w:lang w:val="en-US"/>
        </w:rPr>
        <w:t xml:space="preserve"> </w:t>
      </w:r>
      <w:r w:rsidRPr="00EA3751">
        <w:rPr>
          <w:sz w:val="28"/>
          <w:szCs w:val="28"/>
        </w:rPr>
        <w:t xml:space="preserve">quyết định thu hồi tài sản kết cấu hạ tầng </w:t>
      </w:r>
      <w:r w:rsidR="00A34122" w:rsidRPr="00EA3751">
        <w:rPr>
          <w:sz w:val="28"/>
          <w:szCs w:val="28"/>
        </w:rPr>
        <w:t xml:space="preserve">đường sắt </w:t>
      </w:r>
      <w:r w:rsidR="00242513" w:rsidRPr="00EA3751">
        <w:rPr>
          <w:sz w:val="28"/>
          <w:szCs w:val="28"/>
          <w:lang w:val="en-US"/>
        </w:rPr>
        <w:t>quốc gia</w:t>
      </w:r>
      <w:r w:rsidR="00242513" w:rsidRPr="00EA3751">
        <w:rPr>
          <w:sz w:val="28"/>
          <w:szCs w:val="28"/>
        </w:rPr>
        <w:t xml:space="preserve"> </w:t>
      </w:r>
      <w:r w:rsidR="003A5B5D" w:rsidRPr="00EA3751">
        <w:rPr>
          <w:sz w:val="28"/>
          <w:szCs w:val="28"/>
        </w:rPr>
        <w:t xml:space="preserve">không thuộc phạm vi </w:t>
      </w:r>
      <w:r w:rsidR="00D31D30" w:rsidRPr="00EA3751">
        <w:rPr>
          <w:sz w:val="28"/>
          <w:szCs w:val="28"/>
        </w:rPr>
        <w:t>quy định tại điểm a khoản này</w:t>
      </w:r>
      <w:r w:rsidR="00D31D30" w:rsidRPr="00EA3751">
        <w:rPr>
          <w:sz w:val="28"/>
          <w:szCs w:val="28"/>
          <w:lang w:val="en-US"/>
        </w:rPr>
        <w:t>.</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3. Tài sản kết cấu hạ tầng </w:t>
      </w:r>
      <w:r w:rsidR="00A34122" w:rsidRPr="00EA3751">
        <w:rPr>
          <w:rFonts w:eastAsia="Times New Roman"/>
          <w:sz w:val="28"/>
          <w:szCs w:val="28"/>
        </w:rPr>
        <w:t>đường sắt</w:t>
      </w:r>
      <w:r w:rsidR="00A34122" w:rsidRPr="00EA3751">
        <w:rPr>
          <w:rFonts w:eastAsia="Times New Roman"/>
          <w:sz w:val="28"/>
          <w:szCs w:val="28"/>
          <w:lang w:val="vi-VN"/>
        </w:rPr>
        <w:t xml:space="preserve"> </w:t>
      </w:r>
      <w:r w:rsidRPr="00EA3751">
        <w:rPr>
          <w:rFonts w:eastAsia="Times New Roman"/>
          <w:sz w:val="28"/>
          <w:szCs w:val="28"/>
          <w:lang w:val="vi-VN"/>
        </w:rPr>
        <w:t>thu hồi được xử lý theo các hình thức sau:</w:t>
      </w:r>
    </w:p>
    <w:p w:rsidR="007A7FC0" w:rsidRPr="00EA3751" w:rsidRDefault="007A7FC0" w:rsidP="00B76B6A">
      <w:pPr>
        <w:spacing w:before="60" w:after="60" w:line="240" w:lineRule="auto"/>
        <w:ind w:firstLine="720"/>
        <w:jc w:val="both"/>
        <w:rPr>
          <w:rFonts w:eastAsia="Times New Roman"/>
          <w:sz w:val="28"/>
          <w:szCs w:val="28"/>
          <w:lang w:val="vi-VN"/>
        </w:rPr>
      </w:pPr>
      <w:r w:rsidRPr="00EA3751">
        <w:rPr>
          <w:rFonts w:eastAsia="Times New Roman"/>
          <w:sz w:val="28"/>
          <w:szCs w:val="28"/>
          <w:lang w:val="vi-VN"/>
        </w:rPr>
        <w:t>a) Điều chuyển</w:t>
      </w:r>
      <w:r w:rsidR="00B01710" w:rsidRPr="00EA3751">
        <w:rPr>
          <w:rFonts w:eastAsia="Times New Roman"/>
          <w:sz w:val="28"/>
          <w:szCs w:val="28"/>
          <w:lang w:val="vi-VN"/>
        </w:rPr>
        <w:t>.</w:t>
      </w:r>
    </w:p>
    <w:p w:rsidR="00656526" w:rsidRPr="00EA3751" w:rsidRDefault="00656526" w:rsidP="00B76B6A">
      <w:pPr>
        <w:widowControl w:val="0"/>
        <w:spacing w:before="60" w:after="60" w:line="240" w:lineRule="auto"/>
        <w:ind w:firstLine="709"/>
        <w:jc w:val="both"/>
        <w:rPr>
          <w:rFonts w:eastAsia="Times New Roman"/>
          <w:sz w:val="28"/>
          <w:szCs w:val="28"/>
          <w:lang w:val="vi-VN" w:eastAsia="vi-VN"/>
        </w:rPr>
      </w:pPr>
      <w:r w:rsidRPr="00EA3751">
        <w:rPr>
          <w:rFonts w:eastAsia="Times New Roman"/>
          <w:sz w:val="28"/>
          <w:szCs w:val="28"/>
          <w:lang w:val="vi-VN" w:eastAsia="vi-VN"/>
        </w:rPr>
        <w:t>b) Chuyển giao về địa phương quản lý, xử lý.</w:t>
      </w:r>
    </w:p>
    <w:p w:rsidR="00A16DDC" w:rsidRPr="00EA3751" w:rsidRDefault="007A7FC0" w:rsidP="00A16DDC">
      <w:pPr>
        <w:spacing w:after="0" w:line="240" w:lineRule="auto"/>
        <w:ind w:firstLine="720"/>
        <w:jc w:val="both"/>
        <w:rPr>
          <w:rFonts w:eastAsia="Times New Roman"/>
          <w:sz w:val="28"/>
          <w:szCs w:val="28"/>
        </w:rPr>
      </w:pPr>
      <w:r w:rsidRPr="00EA3751">
        <w:rPr>
          <w:rFonts w:eastAsia="Times New Roman"/>
          <w:sz w:val="28"/>
          <w:szCs w:val="28"/>
          <w:lang w:val="vi-VN"/>
        </w:rPr>
        <w:t xml:space="preserve">4. Trình tự, thủ tục thu hồi tài sản kết cấu hạ tầng </w:t>
      </w:r>
      <w:r w:rsidR="00A34122" w:rsidRPr="00EA3751">
        <w:rPr>
          <w:rFonts w:eastAsia="Times New Roman"/>
          <w:sz w:val="28"/>
          <w:szCs w:val="28"/>
        </w:rPr>
        <w:t>đường sắt</w:t>
      </w:r>
      <w:r w:rsidR="00A34122" w:rsidRPr="00EA3751">
        <w:rPr>
          <w:rFonts w:eastAsia="Times New Roman"/>
          <w:sz w:val="28"/>
          <w:szCs w:val="28"/>
          <w:lang w:val="vi-VN"/>
        </w:rPr>
        <w:t xml:space="preserve"> </w:t>
      </w:r>
      <w:bookmarkStart w:id="27" w:name="dieu_22"/>
      <w:r w:rsidR="00B81901" w:rsidRPr="00EA3751">
        <w:rPr>
          <w:rFonts w:eastAsia="Times New Roman"/>
          <w:sz w:val="28"/>
          <w:szCs w:val="28"/>
          <w:lang w:val="vi-VN"/>
        </w:rPr>
        <w:t>(trừ trường hợp quy định tại khoản 5, khoản 6 Điều này</w:t>
      </w:r>
      <w:r w:rsidR="00A7592B" w:rsidRPr="00EA3751">
        <w:rPr>
          <w:rFonts w:eastAsia="Times New Roman"/>
          <w:sz w:val="28"/>
          <w:szCs w:val="28"/>
        </w:rPr>
        <w:t>)</w:t>
      </w:r>
      <w:r w:rsidR="0029033B" w:rsidRPr="00EA3751">
        <w:rPr>
          <w:rFonts w:eastAsia="Times New Roman"/>
          <w:sz w:val="28"/>
          <w:szCs w:val="28"/>
        </w:rPr>
        <w:t>:</w:t>
      </w:r>
    </w:p>
    <w:p w:rsidR="00EC7675" w:rsidRPr="00EA3751" w:rsidRDefault="00656526" w:rsidP="00EC7675">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w:t>
      </w:r>
      <w:r w:rsidR="00242513" w:rsidRPr="00EA3751">
        <w:rPr>
          <w:sz w:val="28"/>
          <w:szCs w:val="28"/>
        </w:rPr>
        <w:t>Doanh nghiệp</w:t>
      </w:r>
      <w:r w:rsidRPr="00EA3751">
        <w:rPr>
          <w:sz w:val="28"/>
          <w:szCs w:val="28"/>
          <w:lang w:val="vi-VN"/>
        </w:rPr>
        <w:t xml:space="preserve"> quản lý tài sản </w:t>
      </w:r>
      <w:r w:rsidR="003A5B5D" w:rsidRPr="00EA3751">
        <w:rPr>
          <w:sz w:val="28"/>
          <w:szCs w:val="28"/>
          <w:lang w:val="vi-VN"/>
        </w:rPr>
        <w:t xml:space="preserve">đường sắt </w:t>
      </w:r>
      <w:r w:rsidRPr="00EA3751">
        <w:rPr>
          <w:sz w:val="28"/>
          <w:szCs w:val="28"/>
          <w:lang w:val="vi-VN"/>
        </w:rPr>
        <w:t>lập hồ sơ đề nghị thu hồi tài sản</w:t>
      </w:r>
      <w:r w:rsidRPr="00EA3751">
        <w:rPr>
          <w:sz w:val="28"/>
          <w:szCs w:val="28"/>
        </w:rPr>
        <w:t xml:space="preserve">, </w:t>
      </w:r>
      <w:r w:rsidR="00EC7675" w:rsidRPr="00EA3751">
        <w:rPr>
          <w:rFonts w:eastAsia="Times New Roman"/>
          <w:sz w:val="28"/>
          <w:szCs w:val="28"/>
          <w:lang w:val="vi-VN"/>
        </w:rPr>
        <w:t xml:space="preserve">trình </w:t>
      </w:r>
      <w:r w:rsidR="00EC7675" w:rsidRPr="00EA3751">
        <w:rPr>
          <w:rFonts w:eastAsia="Times New Roman"/>
          <w:sz w:val="28"/>
          <w:szCs w:val="28"/>
        </w:rPr>
        <w:t>cơ quan, người có thẩm quyền quy định tại điểm b</w:t>
      </w:r>
      <w:r w:rsidR="003A5B5D" w:rsidRPr="00EA3751">
        <w:rPr>
          <w:rFonts w:eastAsia="Times New Roman"/>
          <w:sz w:val="28"/>
          <w:szCs w:val="28"/>
          <w:lang w:val="vi-VN"/>
        </w:rPr>
        <w:t xml:space="preserve"> </w:t>
      </w:r>
      <w:r w:rsidR="00EC7675" w:rsidRPr="00EA3751">
        <w:rPr>
          <w:rFonts w:eastAsia="Times New Roman"/>
          <w:sz w:val="28"/>
          <w:szCs w:val="28"/>
        </w:rPr>
        <w:t xml:space="preserve">khoản 2 Điều này. </w:t>
      </w:r>
      <w:r w:rsidR="00EC7675" w:rsidRPr="00EA3751">
        <w:rPr>
          <w:rFonts w:eastAsia="Times New Roman"/>
          <w:sz w:val="28"/>
          <w:szCs w:val="28"/>
          <w:lang w:val="vi-VN"/>
        </w:rPr>
        <w:t xml:space="preserve">Hồ sơ </w:t>
      </w:r>
      <w:r w:rsidR="00EC7675" w:rsidRPr="00EA3751">
        <w:rPr>
          <w:rFonts w:eastAsia="Times New Roman"/>
          <w:sz w:val="28"/>
          <w:szCs w:val="28"/>
        </w:rPr>
        <w:t xml:space="preserve">đề nghị </w:t>
      </w:r>
      <w:r w:rsidR="00EC7675" w:rsidRPr="00EA3751">
        <w:rPr>
          <w:rFonts w:eastAsia="Times New Roman"/>
          <w:sz w:val="28"/>
          <w:szCs w:val="28"/>
          <w:lang w:val="vi-VN"/>
        </w:rPr>
        <w:t>gồm:</w:t>
      </w:r>
    </w:p>
    <w:p w:rsidR="00656526" w:rsidRPr="00EA3751" w:rsidRDefault="00656526" w:rsidP="00EC7675">
      <w:pPr>
        <w:spacing w:before="60" w:after="60" w:line="240" w:lineRule="auto"/>
        <w:ind w:firstLine="720"/>
        <w:jc w:val="both"/>
        <w:rPr>
          <w:sz w:val="28"/>
          <w:szCs w:val="28"/>
        </w:rPr>
      </w:pPr>
      <w:r w:rsidRPr="00EA3751">
        <w:rPr>
          <w:sz w:val="28"/>
          <w:szCs w:val="28"/>
          <w:lang w:val="vi-VN"/>
        </w:rPr>
        <w:t xml:space="preserve">Văn bản của </w:t>
      </w:r>
      <w:r w:rsidR="00242513" w:rsidRPr="00EA3751">
        <w:rPr>
          <w:sz w:val="28"/>
          <w:szCs w:val="28"/>
        </w:rPr>
        <w:t>doanh nghiệp</w:t>
      </w:r>
      <w:r w:rsidR="00242513" w:rsidRPr="00EA3751">
        <w:rPr>
          <w:sz w:val="28"/>
          <w:szCs w:val="28"/>
          <w:lang w:val="vi-VN"/>
        </w:rPr>
        <w:t xml:space="preserve"> </w:t>
      </w:r>
      <w:r w:rsidRPr="00EA3751">
        <w:rPr>
          <w:sz w:val="28"/>
          <w:szCs w:val="28"/>
          <w:lang w:val="vi-VN"/>
        </w:rPr>
        <w:t xml:space="preserve">quản lý tài sản </w:t>
      </w:r>
      <w:r w:rsidR="003A5B5D" w:rsidRPr="00EA3751">
        <w:rPr>
          <w:sz w:val="28"/>
          <w:szCs w:val="28"/>
          <w:lang w:val="vi-VN"/>
        </w:rPr>
        <w:t xml:space="preserve">đường sắt </w:t>
      </w:r>
      <w:r w:rsidR="0029033B" w:rsidRPr="00EA3751">
        <w:rPr>
          <w:sz w:val="28"/>
          <w:szCs w:val="28"/>
        </w:rPr>
        <w:t xml:space="preserve">về việc </w:t>
      </w:r>
      <w:r w:rsidR="0029033B" w:rsidRPr="00EA3751">
        <w:rPr>
          <w:sz w:val="28"/>
          <w:szCs w:val="28"/>
          <w:lang w:val="vi-VN"/>
        </w:rPr>
        <w:t>đề nghị thu hồi tài sản</w:t>
      </w:r>
      <w:r w:rsidRPr="00EA3751">
        <w:rPr>
          <w:sz w:val="28"/>
          <w:szCs w:val="28"/>
          <w:lang w:val="vi-VN"/>
        </w:rPr>
        <w:t>: 01 bả</w:t>
      </w:r>
      <w:r w:rsidR="00B01710" w:rsidRPr="00EA3751">
        <w:rPr>
          <w:sz w:val="28"/>
          <w:szCs w:val="28"/>
          <w:lang w:val="vi-VN"/>
        </w:rPr>
        <w:t>n chính</w:t>
      </w:r>
      <w:r w:rsidR="003C5560" w:rsidRPr="00EA3751">
        <w:rPr>
          <w:sz w:val="28"/>
          <w:szCs w:val="28"/>
        </w:rPr>
        <w:t>;</w:t>
      </w:r>
    </w:p>
    <w:p w:rsidR="00A34122" w:rsidRPr="00EA3751" w:rsidRDefault="00A34122" w:rsidP="00A34122">
      <w:pPr>
        <w:widowControl w:val="0"/>
        <w:shd w:val="clear" w:color="auto" w:fill="FFFFFF"/>
        <w:spacing w:before="60" w:after="60" w:line="240" w:lineRule="auto"/>
        <w:ind w:firstLine="709"/>
        <w:jc w:val="both"/>
        <w:rPr>
          <w:bCs/>
          <w:sz w:val="28"/>
          <w:szCs w:val="28"/>
        </w:rPr>
      </w:pPr>
      <w:r w:rsidRPr="00EA3751">
        <w:rPr>
          <w:sz w:val="28"/>
          <w:szCs w:val="28"/>
          <w:lang w:val="nl-NL"/>
        </w:rPr>
        <w:t xml:space="preserve">Danh mục tài </w:t>
      </w:r>
      <w:r w:rsidRPr="00EA3751">
        <w:rPr>
          <w:bCs/>
          <w:sz w:val="28"/>
          <w:szCs w:val="28"/>
        </w:rPr>
        <w:t xml:space="preserve">sản đề nghị </w:t>
      </w:r>
      <w:r w:rsidRPr="00EA3751">
        <w:rPr>
          <w:sz w:val="28"/>
          <w:szCs w:val="28"/>
          <w:lang w:val="vi-VN"/>
        </w:rPr>
        <w:t xml:space="preserve">thu hồi </w:t>
      </w:r>
      <w:r w:rsidR="00495669" w:rsidRPr="00EA3751">
        <w:rPr>
          <w:sz w:val="28"/>
          <w:szCs w:val="28"/>
          <w:lang w:val="vi-VN"/>
        </w:rPr>
        <w:t>(tên tài sản/tên tuyến, địa chỉ, năm đưa vào sử dụng; thông số cơ bản (chiều dài/diện tích/khối lượng,…); nguyên giá, giá trị còn lại (nếu có); tình trạng tài sản)</w:t>
      </w:r>
      <w:r w:rsidR="0029033B" w:rsidRPr="00EA3751">
        <w:rPr>
          <w:sz w:val="28"/>
          <w:szCs w:val="28"/>
        </w:rPr>
        <w:t>; lý do thu hồi</w:t>
      </w:r>
      <w:r w:rsidRPr="00EA3751">
        <w:rPr>
          <w:sz w:val="28"/>
          <w:szCs w:val="28"/>
          <w:lang w:val="vi-VN"/>
        </w:rPr>
        <w:t>: 01 bản chính</w:t>
      </w:r>
      <w:r w:rsidR="003C5560" w:rsidRPr="00EA3751">
        <w:rPr>
          <w:sz w:val="28"/>
          <w:szCs w:val="28"/>
        </w:rPr>
        <w:t>;</w:t>
      </w:r>
    </w:p>
    <w:p w:rsidR="00656526" w:rsidRPr="00EA3751" w:rsidRDefault="00656526" w:rsidP="00B76B6A">
      <w:pPr>
        <w:widowControl w:val="0"/>
        <w:shd w:val="clear" w:color="auto" w:fill="FFFFFF"/>
        <w:spacing w:before="60" w:after="60" w:line="240" w:lineRule="auto"/>
        <w:ind w:firstLine="709"/>
        <w:jc w:val="both"/>
        <w:rPr>
          <w:sz w:val="28"/>
          <w:szCs w:val="28"/>
        </w:rPr>
      </w:pPr>
      <w:r w:rsidRPr="00EA3751">
        <w:rPr>
          <w:sz w:val="28"/>
          <w:szCs w:val="28"/>
          <w:lang w:val="vi-VN"/>
        </w:rPr>
        <w:t>Các hồ sơ có liên quan khác (nếu có): 01 bản sao.</w:t>
      </w:r>
    </w:p>
    <w:p w:rsidR="00495669" w:rsidRPr="00EA3751" w:rsidRDefault="00656526" w:rsidP="00B76B6A">
      <w:pPr>
        <w:widowControl w:val="0"/>
        <w:spacing w:before="60" w:after="60" w:line="240" w:lineRule="auto"/>
        <w:ind w:firstLine="709"/>
        <w:jc w:val="both"/>
        <w:rPr>
          <w:sz w:val="28"/>
          <w:szCs w:val="28"/>
          <w:lang w:val="en-SG"/>
        </w:rPr>
      </w:pPr>
      <w:r w:rsidRPr="00EA3751">
        <w:rPr>
          <w:sz w:val="28"/>
          <w:szCs w:val="28"/>
          <w:lang w:val="vi-VN"/>
        </w:rPr>
        <w:lastRenderedPageBreak/>
        <w:t xml:space="preserve">b) Trong thời hạn 30 ngày, kể từ ngày nhận </w:t>
      </w:r>
      <w:r w:rsidR="00854375" w:rsidRPr="00EA3751">
        <w:rPr>
          <w:sz w:val="28"/>
          <w:szCs w:val="28"/>
        </w:rPr>
        <w:t xml:space="preserve">được đầy </w:t>
      </w:r>
      <w:r w:rsidRPr="00EA3751">
        <w:rPr>
          <w:sz w:val="28"/>
          <w:szCs w:val="28"/>
          <w:lang w:val="vi-VN"/>
        </w:rPr>
        <w:t xml:space="preserve">đủ hồ sơ </w:t>
      </w:r>
      <w:r w:rsidRPr="00EA3751">
        <w:rPr>
          <w:sz w:val="28"/>
          <w:szCs w:val="28"/>
          <w:lang w:val="en-SG"/>
        </w:rPr>
        <w:t>quy định tại điểm a khoản này</w:t>
      </w:r>
      <w:r w:rsidRPr="00EA3751">
        <w:rPr>
          <w:sz w:val="28"/>
          <w:szCs w:val="28"/>
          <w:lang w:val="vi-VN"/>
        </w:rPr>
        <w:t xml:space="preserve">, </w:t>
      </w:r>
      <w:r w:rsidR="00495669" w:rsidRPr="00EA3751">
        <w:rPr>
          <w:rFonts w:eastAsia="Times New Roman"/>
          <w:sz w:val="28"/>
          <w:szCs w:val="28"/>
        </w:rPr>
        <w:t>cơ quan, người có thẩm quyền quy định tại điểm b</w:t>
      </w:r>
      <w:r w:rsidR="003A5B5D" w:rsidRPr="00EA3751">
        <w:rPr>
          <w:rFonts w:eastAsia="Times New Roman"/>
          <w:sz w:val="28"/>
          <w:szCs w:val="28"/>
          <w:lang w:val="vi-VN"/>
        </w:rPr>
        <w:t xml:space="preserve"> </w:t>
      </w:r>
      <w:r w:rsidR="00495669" w:rsidRPr="00EA3751">
        <w:rPr>
          <w:rFonts w:eastAsia="Times New Roman"/>
          <w:sz w:val="28"/>
          <w:szCs w:val="28"/>
        </w:rPr>
        <w:t xml:space="preserve">khoản 2 Điều này </w:t>
      </w:r>
      <w:r w:rsidR="00495669" w:rsidRPr="00EA3751">
        <w:rPr>
          <w:rFonts w:eastAsia="Times New Roman"/>
          <w:sz w:val="28"/>
          <w:szCs w:val="28"/>
          <w:lang w:val="vi-VN"/>
        </w:rPr>
        <w:t xml:space="preserve">xem xét, quyết định </w:t>
      </w:r>
      <w:r w:rsidR="00495669" w:rsidRPr="00EA3751">
        <w:rPr>
          <w:rFonts w:eastAsia="Times New Roman"/>
          <w:sz w:val="28"/>
          <w:szCs w:val="28"/>
        </w:rPr>
        <w:t xml:space="preserve">thu hồi tài sản </w:t>
      </w:r>
      <w:r w:rsidR="00495669" w:rsidRPr="00EA3751">
        <w:rPr>
          <w:rFonts w:eastAsia="Times New Roman"/>
          <w:sz w:val="28"/>
          <w:szCs w:val="28"/>
          <w:lang w:val="vi-VN"/>
        </w:rPr>
        <w:t>theo thẩm quyền</w:t>
      </w:r>
      <w:r w:rsidR="00495669" w:rsidRPr="00EA3751">
        <w:rPr>
          <w:rFonts w:eastAsia="Times New Roman"/>
          <w:sz w:val="28"/>
          <w:szCs w:val="28"/>
        </w:rPr>
        <w:t xml:space="preserve">. Trường hợp việc thu hồi tài sản thuộc thẩm quyền quyết định của Thủ tướng Chính phủ thì Bộ Giao thông vận tải </w:t>
      </w:r>
      <w:r w:rsidR="003A5B5D" w:rsidRPr="00EA3751">
        <w:rPr>
          <w:rFonts w:eastAsia="Times New Roman"/>
          <w:sz w:val="28"/>
          <w:szCs w:val="28"/>
        </w:rPr>
        <w:t>lấy</w:t>
      </w:r>
      <w:r w:rsidR="003A5B5D" w:rsidRPr="00EA3751">
        <w:rPr>
          <w:rFonts w:eastAsia="Times New Roman"/>
          <w:sz w:val="28"/>
          <w:szCs w:val="28"/>
          <w:lang w:val="vi-VN"/>
        </w:rPr>
        <w:t xml:space="preserve"> ý kiến các cơ quan có liên quan, </w:t>
      </w:r>
      <w:r w:rsidR="00495669" w:rsidRPr="00EA3751">
        <w:rPr>
          <w:rFonts w:eastAsia="Times New Roman"/>
          <w:sz w:val="28"/>
          <w:szCs w:val="28"/>
        </w:rPr>
        <w:t xml:space="preserve">lập hồ sơ </w:t>
      </w:r>
      <w:r w:rsidR="00495669" w:rsidRPr="00EA3751">
        <w:rPr>
          <w:rFonts w:eastAsia="Times New Roman"/>
          <w:sz w:val="28"/>
          <w:szCs w:val="28"/>
          <w:lang w:val="vi-VN"/>
        </w:rPr>
        <w:t xml:space="preserve">trình </w:t>
      </w:r>
      <w:r w:rsidR="00495669" w:rsidRPr="00EA3751">
        <w:rPr>
          <w:rFonts w:eastAsia="Times New Roman"/>
          <w:sz w:val="28"/>
          <w:szCs w:val="28"/>
        </w:rPr>
        <w:t xml:space="preserve">Thủ tướng Chính phủ </w:t>
      </w:r>
      <w:r w:rsidR="00495669" w:rsidRPr="00EA3751">
        <w:rPr>
          <w:rFonts w:eastAsia="Times New Roman"/>
          <w:sz w:val="28"/>
          <w:szCs w:val="28"/>
          <w:lang w:val="vi-VN"/>
        </w:rPr>
        <w:t>xem xét, quyết định thu hồi tài sản</w:t>
      </w:r>
      <w:r w:rsidR="00495669" w:rsidRPr="00EA3751">
        <w:rPr>
          <w:rFonts w:eastAsia="Times New Roman"/>
          <w:sz w:val="28"/>
          <w:szCs w:val="28"/>
        </w:rPr>
        <w:t xml:space="preserve">. </w:t>
      </w:r>
      <w:r w:rsidR="00495669" w:rsidRPr="00EA3751">
        <w:rPr>
          <w:sz w:val="28"/>
          <w:szCs w:val="28"/>
          <w:lang w:val="en-SG"/>
        </w:rPr>
        <w:t>Hồ sơ</w:t>
      </w:r>
      <w:r w:rsidR="00495669" w:rsidRPr="00EA3751">
        <w:rPr>
          <w:sz w:val="28"/>
          <w:szCs w:val="28"/>
          <w:lang w:val="vi-VN"/>
        </w:rPr>
        <w:t xml:space="preserve"> </w:t>
      </w:r>
      <w:r w:rsidR="0029033B" w:rsidRPr="00EA3751">
        <w:rPr>
          <w:sz w:val="28"/>
          <w:szCs w:val="28"/>
        </w:rPr>
        <w:t>trình</w:t>
      </w:r>
      <w:r w:rsidR="00495669" w:rsidRPr="00EA3751">
        <w:rPr>
          <w:sz w:val="28"/>
          <w:szCs w:val="28"/>
          <w:lang w:val="en-SG"/>
        </w:rPr>
        <w:t xml:space="preserve"> gồm:</w:t>
      </w:r>
    </w:p>
    <w:p w:rsidR="006B2E51" w:rsidRPr="00EA3751" w:rsidRDefault="006B2E51" w:rsidP="006B2E51">
      <w:pPr>
        <w:widowControl w:val="0"/>
        <w:spacing w:after="0" w:line="240" w:lineRule="auto"/>
        <w:ind w:firstLine="709"/>
        <w:jc w:val="both"/>
        <w:rPr>
          <w:sz w:val="28"/>
          <w:szCs w:val="28"/>
          <w:lang w:val="en-SG"/>
        </w:rPr>
      </w:pPr>
      <w:r w:rsidRPr="00EA3751">
        <w:rPr>
          <w:sz w:val="28"/>
          <w:szCs w:val="28"/>
          <w:lang w:val="vi-VN"/>
        </w:rPr>
        <w:t>Văn bản</w:t>
      </w:r>
      <w:r w:rsidR="00BD4FEC" w:rsidRPr="00EA3751">
        <w:rPr>
          <w:sz w:val="28"/>
          <w:szCs w:val="28"/>
        </w:rPr>
        <w:t xml:space="preserve"> đề nghị</w:t>
      </w:r>
      <w:r w:rsidRPr="00EA3751">
        <w:rPr>
          <w:sz w:val="28"/>
          <w:szCs w:val="28"/>
          <w:lang w:val="en-SG"/>
        </w:rPr>
        <w:t xml:space="preserve"> của Bộ Giao thông vận </w:t>
      </w:r>
      <w:r w:rsidR="00A7592B" w:rsidRPr="00EA3751">
        <w:rPr>
          <w:sz w:val="28"/>
          <w:szCs w:val="28"/>
          <w:lang w:val="en-SG"/>
        </w:rPr>
        <w:t>tải</w:t>
      </w:r>
      <w:r w:rsidR="00A21193" w:rsidRPr="00EA3751">
        <w:rPr>
          <w:sz w:val="28"/>
          <w:szCs w:val="28"/>
          <w:lang w:val="en-SG"/>
        </w:rPr>
        <w:t xml:space="preserve"> </w:t>
      </w:r>
      <w:r w:rsidRPr="00EA3751">
        <w:rPr>
          <w:sz w:val="28"/>
          <w:szCs w:val="28"/>
          <w:lang w:val="en-SG"/>
        </w:rPr>
        <w:t xml:space="preserve">về việc </w:t>
      </w:r>
      <w:r w:rsidRPr="00EA3751">
        <w:rPr>
          <w:sz w:val="28"/>
          <w:szCs w:val="28"/>
        </w:rPr>
        <w:t>thu hồi</w:t>
      </w:r>
      <w:r w:rsidRPr="00EA3751">
        <w:rPr>
          <w:sz w:val="28"/>
          <w:szCs w:val="28"/>
          <w:lang w:val="en-SG"/>
        </w:rPr>
        <w:t xml:space="preserve"> tài sản: 01 bản chính</w:t>
      </w:r>
      <w:r w:rsidR="00320955" w:rsidRPr="00EA3751">
        <w:rPr>
          <w:sz w:val="28"/>
          <w:szCs w:val="28"/>
          <w:lang w:val="en-SG"/>
        </w:rPr>
        <w:t>;</w:t>
      </w:r>
    </w:p>
    <w:p w:rsidR="006B2E51" w:rsidRPr="00EA3751" w:rsidRDefault="006B2E51" w:rsidP="006B2E51">
      <w:pPr>
        <w:widowControl w:val="0"/>
        <w:spacing w:after="0" w:line="240" w:lineRule="auto"/>
        <w:ind w:firstLine="709"/>
        <w:jc w:val="both"/>
        <w:rPr>
          <w:sz w:val="28"/>
          <w:szCs w:val="28"/>
          <w:lang w:val="en-SG"/>
        </w:rPr>
      </w:pPr>
      <w:r w:rsidRPr="00EA3751">
        <w:rPr>
          <w:sz w:val="28"/>
          <w:szCs w:val="28"/>
          <w:lang w:val="en-SG"/>
        </w:rPr>
        <w:t>Ý kiến của các cơ quan có liên quan: 01 bản sao</w:t>
      </w:r>
      <w:r w:rsidR="00320955" w:rsidRPr="00EA3751">
        <w:rPr>
          <w:sz w:val="28"/>
          <w:szCs w:val="28"/>
          <w:lang w:val="en-SG"/>
        </w:rPr>
        <w:t>;</w:t>
      </w:r>
    </w:p>
    <w:p w:rsidR="006B2E51" w:rsidRPr="00EA3751" w:rsidRDefault="006B2E51" w:rsidP="006B2E51">
      <w:pPr>
        <w:widowControl w:val="0"/>
        <w:shd w:val="clear" w:color="auto" w:fill="FFFFFF"/>
        <w:spacing w:after="0" w:line="240" w:lineRule="auto"/>
        <w:ind w:firstLine="720"/>
        <w:jc w:val="both"/>
        <w:rPr>
          <w:rFonts w:eastAsia="Times New Roman"/>
          <w:sz w:val="28"/>
          <w:szCs w:val="28"/>
        </w:rPr>
      </w:pPr>
      <w:r w:rsidRPr="00EA3751">
        <w:rPr>
          <w:sz w:val="28"/>
          <w:szCs w:val="28"/>
          <w:lang w:val="en-SG"/>
        </w:rPr>
        <w:t>Hồ sơ quy định tại điểm a khoản này: 01 bản sao.</w:t>
      </w:r>
    </w:p>
    <w:p w:rsidR="006B2E51" w:rsidRPr="00EA3751" w:rsidRDefault="006B2E51" w:rsidP="006B2E51">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 xml:space="preserve">c) </w:t>
      </w:r>
      <w:r w:rsidRPr="00EA3751">
        <w:rPr>
          <w:rFonts w:eastAsia="Times New Roman"/>
          <w:sz w:val="28"/>
          <w:szCs w:val="28"/>
        </w:rPr>
        <w:t xml:space="preserve">Nội dung chủ yếu của </w:t>
      </w:r>
      <w:r w:rsidRPr="00EA3751">
        <w:rPr>
          <w:rFonts w:eastAsia="Times New Roman"/>
          <w:sz w:val="28"/>
          <w:szCs w:val="28"/>
          <w:lang w:val="vi-VN"/>
        </w:rPr>
        <w:t xml:space="preserve">Quyết định thu hồi tài sản kết cấu hạ tầng đường sắt gồm: Tên </w:t>
      </w:r>
      <w:r w:rsidR="00AE5F89" w:rsidRPr="00EA3751">
        <w:rPr>
          <w:rFonts w:eastAsia="Times New Roman"/>
          <w:sz w:val="28"/>
          <w:szCs w:val="28"/>
          <w:lang w:val="vi-VN"/>
        </w:rPr>
        <w:t>doanh nghiệp</w:t>
      </w:r>
      <w:r w:rsidRPr="00EA3751">
        <w:rPr>
          <w:rFonts w:eastAsia="Times New Roman"/>
          <w:sz w:val="28"/>
          <w:szCs w:val="28"/>
          <w:lang w:val="vi-VN"/>
        </w:rPr>
        <w:t xml:space="preserve"> có tài sản thu hồi; tên cơ quan được giao thực hiện quyết định thu hồi (là cơ quan quản lý </w:t>
      </w:r>
      <w:r w:rsidR="003A5B5D" w:rsidRPr="00EA3751">
        <w:rPr>
          <w:rFonts w:eastAsia="Times New Roman"/>
          <w:sz w:val="28"/>
          <w:szCs w:val="28"/>
          <w:lang w:val="vi-VN"/>
        </w:rPr>
        <w:t xml:space="preserve">đường sắt </w:t>
      </w:r>
      <w:r w:rsidRPr="00EA3751">
        <w:rPr>
          <w:rFonts w:eastAsia="Times New Roman"/>
          <w:sz w:val="28"/>
          <w:szCs w:val="28"/>
          <w:lang w:val="vi-VN"/>
        </w:rPr>
        <w:t xml:space="preserve">quy định tại khoản 2 Điều 2 Nghị định này); danh mục tài sản thu hồi </w:t>
      </w:r>
      <w:r w:rsidR="00AE5F89" w:rsidRPr="00EA3751">
        <w:rPr>
          <w:rFonts w:eastAsia="Times New Roman"/>
          <w:sz w:val="28"/>
          <w:szCs w:val="28"/>
          <w:lang w:val="vi-VN"/>
        </w:rPr>
        <w:t>(tên tài sản/tên tuyến, địa chỉ, năm đưa vào sử dụng; thông số cơ bản (chiều dài/diện tích/khối lượng,…); nguyên giá, giá trị còn lại (nếu có); tình trạng tài sản)</w:t>
      </w:r>
      <w:r w:rsidRPr="00EA3751">
        <w:rPr>
          <w:rFonts w:eastAsia="Times New Roman"/>
          <w:sz w:val="28"/>
          <w:szCs w:val="28"/>
          <w:lang w:val="vi-VN"/>
        </w:rPr>
        <w:t>; lý do thu hồi; trách nhiệm tổ chức thực hiện.</w:t>
      </w:r>
    </w:p>
    <w:p w:rsidR="0014593C" w:rsidRPr="00EA3751" w:rsidRDefault="0014593C" w:rsidP="0014593C">
      <w:pPr>
        <w:widowControl w:val="0"/>
        <w:shd w:val="clear" w:color="auto" w:fill="FFFFFF"/>
        <w:spacing w:after="0" w:line="240" w:lineRule="auto"/>
        <w:ind w:firstLine="709"/>
        <w:jc w:val="both"/>
        <w:rPr>
          <w:sz w:val="28"/>
          <w:szCs w:val="28"/>
          <w:lang w:val="vi-VN"/>
        </w:rPr>
      </w:pPr>
      <w:r w:rsidRPr="00EA3751">
        <w:rPr>
          <w:sz w:val="28"/>
          <w:szCs w:val="28"/>
          <w:lang w:val="vi-VN"/>
        </w:rPr>
        <w:t xml:space="preserve">d) </w:t>
      </w:r>
      <w:r w:rsidRPr="00EA3751">
        <w:rPr>
          <w:sz w:val="28"/>
          <w:szCs w:val="28"/>
          <w:lang w:val="en-SG"/>
        </w:rPr>
        <w:t>Căn cứ</w:t>
      </w:r>
      <w:r w:rsidRPr="00EA3751">
        <w:rPr>
          <w:sz w:val="28"/>
          <w:szCs w:val="28"/>
          <w:lang w:val="vi-VN"/>
        </w:rPr>
        <w:t xml:space="preserve"> Quyết định thu hồi tài sản của cơ quan, người có thẩm qu</w:t>
      </w:r>
      <w:r w:rsidRPr="00EA3751">
        <w:rPr>
          <w:sz w:val="28"/>
          <w:szCs w:val="28"/>
        </w:rPr>
        <w:t>y</w:t>
      </w:r>
      <w:r w:rsidRPr="00EA3751">
        <w:rPr>
          <w:sz w:val="28"/>
          <w:szCs w:val="28"/>
          <w:lang w:val="vi-VN"/>
        </w:rPr>
        <w:t xml:space="preserve">ền, cơ quan được giao tổ chức thực hiện quyết định thu hồi </w:t>
      </w:r>
      <w:r w:rsidRPr="00EA3751">
        <w:rPr>
          <w:sz w:val="28"/>
          <w:szCs w:val="28"/>
        </w:rPr>
        <w:t>thực hiện</w:t>
      </w:r>
      <w:r w:rsidRPr="00EA3751">
        <w:rPr>
          <w:sz w:val="28"/>
          <w:szCs w:val="28"/>
          <w:lang w:val="vi-VN"/>
        </w:rPr>
        <w:t xml:space="preserve"> việc lập phương án xử lý tài sản thu hồi theo </w:t>
      </w:r>
      <w:r w:rsidR="006D606C" w:rsidRPr="00EA3751">
        <w:rPr>
          <w:sz w:val="28"/>
          <w:szCs w:val="28"/>
        </w:rPr>
        <w:t xml:space="preserve">hình thức </w:t>
      </w:r>
      <w:r w:rsidRPr="00EA3751">
        <w:rPr>
          <w:sz w:val="28"/>
          <w:szCs w:val="28"/>
          <w:lang w:val="vi-VN"/>
        </w:rPr>
        <w:t>quy định tại khoản 3 Điều này</w:t>
      </w:r>
      <w:r w:rsidRPr="00EA3751">
        <w:rPr>
          <w:sz w:val="28"/>
          <w:szCs w:val="28"/>
          <w:lang w:val="en-SG"/>
        </w:rPr>
        <w:t xml:space="preserve"> để trình cơ quan, người có thẩm quyền</w:t>
      </w:r>
      <w:r w:rsidRPr="00EA3751">
        <w:rPr>
          <w:sz w:val="28"/>
          <w:szCs w:val="28"/>
          <w:lang w:val="vi-VN"/>
        </w:rPr>
        <w:t xml:space="preserve"> phê duyệt, trên cơ sở đó</w:t>
      </w:r>
      <w:r w:rsidR="00BD4FEC" w:rsidRPr="00EA3751">
        <w:rPr>
          <w:sz w:val="28"/>
          <w:szCs w:val="28"/>
        </w:rPr>
        <w:t>,</w:t>
      </w:r>
      <w:r w:rsidRPr="00EA3751">
        <w:rPr>
          <w:sz w:val="28"/>
          <w:szCs w:val="28"/>
          <w:lang w:val="vi-VN"/>
        </w:rPr>
        <w:t xml:space="preserve"> tổ chức thực hiện xử lý tài sản theo phương án được cơ quan, người có thẩm quyền phê duyệt</w:t>
      </w:r>
      <w:r w:rsidRPr="00EA3751">
        <w:rPr>
          <w:sz w:val="28"/>
          <w:szCs w:val="28"/>
        </w:rPr>
        <w:t>.</w:t>
      </w:r>
      <w:r w:rsidRPr="00EA3751">
        <w:rPr>
          <w:sz w:val="28"/>
          <w:szCs w:val="28"/>
          <w:lang w:val="vi-VN"/>
        </w:rPr>
        <w:t xml:space="preserve"> </w:t>
      </w:r>
      <w:r w:rsidRPr="00EA3751">
        <w:rPr>
          <w:sz w:val="28"/>
          <w:szCs w:val="28"/>
        </w:rPr>
        <w:t xml:space="preserve">Trong thời gian chờ xử lý tài sản thu hồi, </w:t>
      </w:r>
      <w:r w:rsidR="00957159" w:rsidRPr="00EA3751">
        <w:rPr>
          <w:sz w:val="28"/>
          <w:szCs w:val="28"/>
        </w:rPr>
        <w:t>doanh</w:t>
      </w:r>
      <w:r w:rsidR="00957159" w:rsidRPr="00EA3751">
        <w:rPr>
          <w:sz w:val="28"/>
          <w:szCs w:val="28"/>
          <w:lang w:val="vi-VN"/>
        </w:rPr>
        <w:t xml:space="preserve"> nghiệp </w:t>
      </w:r>
      <w:r w:rsidRPr="00EA3751">
        <w:rPr>
          <w:sz w:val="28"/>
          <w:szCs w:val="28"/>
        </w:rPr>
        <w:t>có tài sản bị thu hồi có trách nhiệm bảo quản, bảo vệ tài sản theo quy định</w:t>
      </w:r>
      <w:r w:rsidRPr="00EA3751">
        <w:rPr>
          <w:sz w:val="28"/>
          <w:szCs w:val="28"/>
          <w:lang w:val="vi-VN"/>
        </w:rPr>
        <w:t>.</w:t>
      </w:r>
    </w:p>
    <w:p w:rsidR="0014593C" w:rsidRPr="00EA3751" w:rsidRDefault="0014593C" w:rsidP="0014593C">
      <w:pPr>
        <w:widowControl w:val="0"/>
        <w:shd w:val="clear" w:color="auto" w:fill="FFFFFF"/>
        <w:spacing w:after="0" w:line="240" w:lineRule="auto"/>
        <w:ind w:firstLine="709"/>
        <w:jc w:val="both"/>
        <w:rPr>
          <w:sz w:val="28"/>
          <w:szCs w:val="28"/>
        </w:rPr>
      </w:pPr>
      <w:r w:rsidRPr="00EA3751">
        <w:rPr>
          <w:sz w:val="28"/>
          <w:szCs w:val="28"/>
          <w:lang w:val="vi-VN"/>
        </w:rPr>
        <w:t xml:space="preserve">đ) </w:t>
      </w:r>
      <w:r w:rsidRPr="00EA3751">
        <w:rPr>
          <w:sz w:val="28"/>
          <w:szCs w:val="28"/>
        </w:rPr>
        <w:t xml:space="preserve">Doanh nghiệp </w:t>
      </w:r>
      <w:r w:rsidRPr="00EA3751">
        <w:rPr>
          <w:sz w:val="28"/>
          <w:szCs w:val="28"/>
          <w:lang w:val="vi-VN"/>
        </w:rPr>
        <w:t xml:space="preserve">quản lý tài sản </w:t>
      </w:r>
      <w:r w:rsidR="00957159" w:rsidRPr="00EA3751">
        <w:rPr>
          <w:sz w:val="28"/>
          <w:szCs w:val="28"/>
          <w:lang w:val="vi-VN"/>
        </w:rPr>
        <w:t xml:space="preserve">đường sắt </w:t>
      </w:r>
      <w:r w:rsidRPr="00EA3751">
        <w:rPr>
          <w:sz w:val="28"/>
          <w:szCs w:val="28"/>
          <w:lang w:val="vi-VN"/>
        </w:rPr>
        <w:t>thực hiện kế toán giảm tài sản theo quy định của pháp luật về kế toán; báo cáo kê khai biến động tài sản theo quy định tại Nghị định này.</w:t>
      </w:r>
    </w:p>
    <w:p w:rsidR="0014593C" w:rsidRPr="00EA3751" w:rsidRDefault="0014593C" w:rsidP="0014593C">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5</w:t>
      </w:r>
      <w:r w:rsidRPr="00EA3751">
        <w:rPr>
          <w:rFonts w:eastAsia="Times New Roman"/>
          <w:sz w:val="28"/>
          <w:szCs w:val="28"/>
          <w:lang w:val="vi-VN"/>
        </w:rPr>
        <w:t xml:space="preserve">. Trình tự, thủ tục thu hồi tài sản kết cấu hạ tầng </w:t>
      </w:r>
      <w:r w:rsidR="00095DB8" w:rsidRPr="00EA3751">
        <w:rPr>
          <w:rFonts w:eastAsia="Times New Roman"/>
          <w:sz w:val="28"/>
          <w:szCs w:val="28"/>
        </w:rPr>
        <w:t>đường sắt</w:t>
      </w:r>
      <w:r w:rsidRPr="00EA3751">
        <w:rPr>
          <w:rFonts w:eastAsia="Times New Roman"/>
          <w:sz w:val="28"/>
          <w:szCs w:val="28"/>
          <w:lang w:val="vi-VN"/>
        </w:rPr>
        <w:t xml:space="preserve"> đối với trường hợp </w:t>
      </w:r>
      <w:r w:rsidRPr="00EA3751">
        <w:rPr>
          <w:rFonts w:eastAsia="Times New Roman"/>
          <w:sz w:val="28"/>
          <w:szCs w:val="28"/>
        </w:rPr>
        <w:t xml:space="preserve">theo </w:t>
      </w:r>
      <w:r w:rsidRPr="00EA3751">
        <w:rPr>
          <w:rFonts w:eastAsia="Times New Roman"/>
          <w:sz w:val="28"/>
          <w:szCs w:val="28"/>
          <w:lang w:val="vi-VN"/>
        </w:rPr>
        <w:t>đề nghị của cơ quan có chức năng thanh tra, kiểm tra, kiểm t</w:t>
      </w:r>
      <w:r w:rsidR="00A21193" w:rsidRPr="00EA3751">
        <w:rPr>
          <w:rFonts w:eastAsia="Times New Roman"/>
          <w:sz w:val="28"/>
          <w:szCs w:val="28"/>
          <w:lang w:val="vi-VN"/>
        </w:rPr>
        <w:t>oán, xử phạt vi phạm hành chính</w:t>
      </w:r>
      <w:r w:rsidR="00BD4FEC" w:rsidRPr="00EA3751">
        <w:rPr>
          <w:rFonts w:eastAsia="Times New Roman"/>
          <w:sz w:val="28"/>
          <w:szCs w:val="28"/>
        </w:rPr>
        <w:t xml:space="preserve"> </w:t>
      </w:r>
      <w:r w:rsidR="00B81901" w:rsidRPr="00EA3751">
        <w:rPr>
          <w:rFonts w:eastAsia="Times New Roman"/>
          <w:sz w:val="28"/>
          <w:szCs w:val="28"/>
          <w:lang w:val="vi-VN"/>
        </w:rPr>
        <w:t xml:space="preserve">hoặc </w:t>
      </w:r>
      <w:r w:rsidRPr="00EA3751">
        <w:rPr>
          <w:rFonts w:eastAsia="Times New Roman"/>
          <w:sz w:val="28"/>
          <w:szCs w:val="28"/>
          <w:lang w:val="vi-VN"/>
        </w:rPr>
        <w:t>cơ quan quản lý nhà nước khác:</w:t>
      </w:r>
    </w:p>
    <w:p w:rsidR="0014593C" w:rsidRPr="00EA3751" w:rsidRDefault="0014593C" w:rsidP="0014593C">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a) Căn cứ đề nghị của cơ quan có chức năng thanh tra, kiểm tra, kiểm toán, xử phạt vi phạm hành chính </w:t>
      </w:r>
      <w:r w:rsidR="00B81901" w:rsidRPr="00EA3751">
        <w:rPr>
          <w:rFonts w:eastAsia="Times New Roman"/>
          <w:sz w:val="28"/>
          <w:szCs w:val="28"/>
          <w:lang w:val="vi-VN"/>
        </w:rPr>
        <w:t xml:space="preserve">hoặc </w:t>
      </w:r>
      <w:r w:rsidRPr="00EA3751">
        <w:rPr>
          <w:rFonts w:eastAsia="Times New Roman"/>
          <w:sz w:val="28"/>
          <w:szCs w:val="28"/>
          <w:lang w:val="vi-VN"/>
        </w:rPr>
        <w:t xml:space="preserve">cơ quan quản lý nhà nước khác, </w:t>
      </w:r>
      <w:r w:rsidRPr="00EA3751">
        <w:rPr>
          <w:rFonts w:eastAsia="Times New Roman"/>
          <w:sz w:val="28"/>
          <w:szCs w:val="28"/>
        </w:rPr>
        <w:t>cơ quan, người có thẩm quyền quy định tại điểm b</w:t>
      </w:r>
      <w:r w:rsidR="00957159" w:rsidRPr="00EA3751">
        <w:rPr>
          <w:rFonts w:eastAsia="Times New Roman"/>
          <w:sz w:val="28"/>
          <w:szCs w:val="28"/>
          <w:lang w:val="vi-VN"/>
        </w:rPr>
        <w:t xml:space="preserve"> </w:t>
      </w:r>
      <w:r w:rsidRPr="00EA3751">
        <w:rPr>
          <w:rFonts w:eastAsia="Times New Roman"/>
          <w:sz w:val="28"/>
          <w:szCs w:val="28"/>
        </w:rPr>
        <w:t xml:space="preserve">khoản 2 Điều này </w:t>
      </w:r>
      <w:r w:rsidRPr="00EA3751">
        <w:rPr>
          <w:rFonts w:eastAsia="Times New Roman"/>
          <w:sz w:val="28"/>
          <w:szCs w:val="28"/>
          <w:lang w:val="vi-VN"/>
        </w:rPr>
        <w:t xml:space="preserve">xem xét, quyết định </w:t>
      </w:r>
      <w:r w:rsidRPr="00EA3751">
        <w:rPr>
          <w:rFonts w:eastAsia="Times New Roman"/>
          <w:sz w:val="28"/>
          <w:szCs w:val="28"/>
        </w:rPr>
        <w:t xml:space="preserve">thu hồi tài sản </w:t>
      </w:r>
      <w:r w:rsidRPr="00EA3751">
        <w:rPr>
          <w:rFonts w:eastAsia="Times New Roman"/>
          <w:sz w:val="28"/>
          <w:szCs w:val="28"/>
          <w:lang w:val="vi-VN"/>
        </w:rPr>
        <w:t>theo thẩm quyền</w:t>
      </w:r>
      <w:r w:rsidRPr="00EA3751">
        <w:rPr>
          <w:rFonts w:eastAsia="Times New Roman"/>
          <w:sz w:val="28"/>
          <w:szCs w:val="28"/>
        </w:rPr>
        <w:t xml:space="preserve">. Trường hợp việc thu hồi tài sản thuộc thẩm quyền quyết định của Thủ tướng Chính phủ thì </w:t>
      </w:r>
      <w:r w:rsidR="00095DB8" w:rsidRPr="00EA3751">
        <w:rPr>
          <w:rFonts w:eastAsia="Times New Roman"/>
          <w:sz w:val="28"/>
          <w:szCs w:val="28"/>
        </w:rPr>
        <w:t xml:space="preserve">Bộ Giao thông vận </w:t>
      </w:r>
      <w:r w:rsidRPr="00EA3751">
        <w:rPr>
          <w:rFonts w:eastAsia="Times New Roman"/>
          <w:sz w:val="28"/>
          <w:szCs w:val="28"/>
          <w:lang w:val="vi-VN"/>
        </w:rPr>
        <w:t xml:space="preserve">trình </w:t>
      </w:r>
      <w:r w:rsidRPr="00EA3751">
        <w:rPr>
          <w:rFonts w:eastAsia="Times New Roman"/>
          <w:sz w:val="28"/>
          <w:szCs w:val="28"/>
        </w:rPr>
        <w:t xml:space="preserve">Thủ tướng Chính phủ </w:t>
      </w:r>
      <w:r w:rsidRPr="00EA3751">
        <w:rPr>
          <w:rFonts w:eastAsia="Times New Roman"/>
          <w:sz w:val="28"/>
          <w:szCs w:val="28"/>
          <w:lang w:val="vi-VN"/>
        </w:rPr>
        <w:t>xem xét, quyết định thu hồi tài sản</w:t>
      </w:r>
      <w:r w:rsidRPr="00EA3751">
        <w:rPr>
          <w:rFonts w:eastAsia="Times New Roman"/>
          <w:sz w:val="28"/>
          <w:szCs w:val="28"/>
        </w:rPr>
        <w:t xml:space="preserve">. Hồ sơ </w:t>
      </w:r>
      <w:r w:rsidR="00437E19" w:rsidRPr="00EA3751">
        <w:rPr>
          <w:rFonts w:eastAsia="Times New Roman"/>
          <w:sz w:val="28"/>
          <w:szCs w:val="28"/>
        </w:rPr>
        <w:t xml:space="preserve">trình </w:t>
      </w:r>
      <w:r w:rsidRPr="00EA3751">
        <w:rPr>
          <w:rFonts w:eastAsia="Times New Roman"/>
          <w:sz w:val="28"/>
          <w:szCs w:val="28"/>
        </w:rPr>
        <w:t>gồm:</w:t>
      </w:r>
    </w:p>
    <w:p w:rsidR="0014593C" w:rsidRPr="00EA3751" w:rsidRDefault="0014593C" w:rsidP="0014593C">
      <w:pPr>
        <w:widowControl w:val="0"/>
        <w:spacing w:after="0" w:line="240" w:lineRule="auto"/>
        <w:ind w:firstLine="709"/>
        <w:jc w:val="both"/>
        <w:rPr>
          <w:sz w:val="28"/>
          <w:szCs w:val="28"/>
          <w:lang w:val="en-SG"/>
        </w:rPr>
      </w:pPr>
      <w:r w:rsidRPr="00EA3751">
        <w:rPr>
          <w:sz w:val="28"/>
          <w:szCs w:val="28"/>
          <w:lang w:val="vi-VN"/>
        </w:rPr>
        <w:t>Văn bản</w:t>
      </w:r>
      <w:r w:rsidRPr="00EA3751">
        <w:rPr>
          <w:sz w:val="28"/>
          <w:szCs w:val="28"/>
          <w:lang w:val="en-SG"/>
        </w:rPr>
        <w:t xml:space="preserve"> của Bộ Giao thông vận tải về việc </w:t>
      </w:r>
      <w:r w:rsidR="00437E19" w:rsidRPr="00EA3751">
        <w:rPr>
          <w:sz w:val="28"/>
          <w:szCs w:val="28"/>
          <w:lang w:val="en-SG"/>
        </w:rPr>
        <w:t xml:space="preserve">đề nghị </w:t>
      </w:r>
      <w:r w:rsidRPr="00EA3751">
        <w:rPr>
          <w:sz w:val="28"/>
          <w:szCs w:val="28"/>
        </w:rPr>
        <w:t>thu hồi</w:t>
      </w:r>
      <w:r w:rsidRPr="00EA3751">
        <w:rPr>
          <w:sz w:val="28"/>
          <w:szCs w:val="28"/>
          <w:lang w:val="en-SG"/>
        </w:rPr>
        <w:t xml:space="preserve"> tài sản: 01 bản chính</w:t>
      </w:r>
      <w:r w:rsidR="00320955" w:rsidRPr="00EA3751">
        <w:rPr>
          <w:sz w:val="28"/>
          <w:szCs w:val="28"/>
          <w:lang w:val="en-SG"/>
        </w:rPr>
        <w:t>;</w:t>
      </w:r>
    </w:p>
    <w:p w:rsidR="0014593C" w:rsidRPr="00EA3751" w:rsidRDefault="0014593C" w:rsidP="0014593C">
      <w:pPr>
        <w:widowControl w:val="0"/>
        <w:spacing w:after="0" w:line="240" w:lineRule="auto"/>
        <w:ind w:firstLine="709"/>
        <w:jc w:val="both"/>
        <w:rPr>
          <w:rFonts w:eastAsia="Times New Roman"/>
          <w:sz w:val="28"/>
          <w:szCs w:val="28"/>
        </w:rPr>
      </w:pPr>
      <w:r w:rsidRPr="00EA3751">
        <w:rPr>
          <w:rFonts w:eastAsia="Times New Roman"/>
          <w:sz w:val="28"/>
          <w:szCs w:val="28"/>
        </w:rPr>
        <w:t xml:space="preserve">Văn bản </w:t>
      </w:r>
      <w:r w:rsidRPr="00EA3751">
        <w:rPr>
          <w:rFonts w:eastAsia="Times New Roman"/>
          <w:sz w:val="28"/>
          <w:szCs w:val="28"/>
          <w:lang w:val="vi-VN"/>
        </w:rPr>
        <w:t xml:space="preserve">đề nghị của cơ quan có chức năng thanh tra, kiểm tra, kiểm toán, xử phạt vi phạm hành chính </w:t>
      </w:r>
      <w:r w:rsidR="00B81901" w:rsidRPr="00EA3751">
        <w:rPr>
          <w:rFonts w:eastAsia="Times New Roman"/>
          <w:sz w:val="28"/>
          <w:szCs w:val="28"/>
          <w:lang w:val="vi-VN"/>
        </w:rPr>
        <w:t xml:space="preserve">hoặc </w:t>
      </w:r>
      <w:r w:rsidRPr="00EA3751">
        <w:rPr>
          <w:rFonts w:eastAsia="Times New Roman"/>
          <w:sz w:val="28"/>
          <w:szCs w:val="28"/>
          <w:lang w:val="vi-VN"/>
        </w:rPr>
        <w:t>cơ quan quản lý nhà nước khác</w:t>
      </w:r>
      <w:r w:rsidRPr="00EA3751">
        <w:rPr>
          <w:rFonts w:eastAsia="Times New Roman"/>
          <w:sz w:val="28"/>
          <w:szCs w:val="28"/>
        </w:rPr>
        <w:t>: 01 bản sao</w:t>
      </w:r>
      <w:r w:rsidR="00320955" w:rsidRPr="00EA3751">
        <w:rPr>
          <w:rFonts w:eastAsia="Times New Roman"/>
          <w:sz w:val="28"/>
          <w:szCs w:val="28"/>
        </w:rPr>
        <w:t>;</w:t>
      </w:r>
    </w:p>
    <w:p w:rsidR="0014593C" w:rsidRPr="00EA3751" w:rsidRDefault="0014593C" w:rsidP="0014593C">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Danh mục tài sản đề nghị thu hồi </w:t>
      </w:r>
      <w:r w:rsidR="00095DB8" w:rsidRPr="00EA3751">
        <w:rPr>
          <w:rFonts w:eastAsia="Times New Roman"/>
          <w:sz w:val="28"/>
          <w:szCs w:val="28"/>
          <w:lang w:val="vi-VN"/>
        </w:rPr>
        <w:t>(tên tài sản/tên tuyến, địa chỉ, năm đưa vào sử dụng; thông số cơ bản (chiều dài/diện tích/khối lượng,…); nguyên giá, giá trị còn lại (nếu có); tình trạng tài sản)</w:t>
      </w:r>
      <w:r w:rsidRPr="00EA3751">
        <w:rPr>
          <w:rFonts w:eastAsia="Times New Roman"/>
          <w:sz w:val="28"/>
          <w:szCs w:val="28"/>
          <w:lang w:val="vi-VN"/>
        </w:rPr>
        <w:t>; lý do thu hồi: 01 bản chính</w:t>
      </w:r>
      <w:r w:rsidR="00320955" w:rsidRPr="00EA3751">
        <w:rPr>
          <w:rFonts w:eastAsia="Times New Roman"/>
          <w:sz w:val="28"/>
          <w:szCs w:val="28"/>
        </w:rPr>
        <w:t>;</w:t>
      </w:r>
    </w:p>
    <w:p w:rsidR="0014593C" w:rsidRPr="00EA3751" w:rsidRDefault="0014593C" w:rsidP="0014593C">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Các hồ sơ có liên quan khác (nếu có): 01 bản sao.</w:t>
      </w:r>
    </w:p>
    <w:p w:rsidR="0014593C" w:rsidRPr="00EA3751" w:rsidRDefault="0014593C" w:rsidP="0014593C">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b) Nội dung chủ yếu của Quyết định thu hồi</w:t>
      </w:r>
      <w:r w:rsidRPr="00EA3751">
        <w:rPr>
          <w:rFonts w:eastAsia="Times New Roman"/>
          <w:sz w:val="28"/>
          <w:szCs w:val="28"/>
        </w:rPr>
        <w:t xml:space="preserve">, xử lý tài sản sau khi thu hồi </w:t>
      </w:r>
      <w:r w:rsidRPr="00EA3751">
        <w:rPr>
          <w:rFonts w:eastAsia="Times New Roman"/>
          <w:sz w:val="28"/>
          <w:szCs w:val="28"/>
          <w:lang w:val="vi-VN"/>
        </w:rPr>
        <w:lastRenderedPageBreak/>
        <w:t xml:space="preserve">và trách nhiệm của các cơ quan liên quan </w:t>
      </w:r>
      <w:r w:rsidRPr="00EA3751">
        <w:rPr>
          <w:rFonts w:eastAsia="Times New Roman"/>
          <w:sz w:val="28"/>
          <w:szCs w:val="28"/>
        </w:rPr>
        <w:t xml:space="preserve">thực hiện </w:t>
      </w:r>
      <w:r w:rsidRPr="00EA3751">
        <w:rPr>
          <w:rFonts w:eastAsia="Times New Roman"/>
          <w:sz w:val="28"/>
          <w:szCs w:val="28"/>
          <w:lang w:val="vi-VN"/>
        </w:rPr>
        <w:t xml:space="preserve">theo quy định tại </w:t>
      </w:r>
      <w:r w:rsidRPr="00EA3751">
        <w:rPr>
          <w:rFonts w:eastAsia="Times New Roman"/>
          <w:sz w:val="28"/>
          <w:szCs w:val="28"/>
        </w:rPr>
        <w:t xml:space="preserve">các </w:t>
      </w:r>
      <w:r w:rsidRPr="00EA3751">
        <w:rPr>
          <w:rFonts w:eastAsia="Times New Roman"/>
          <w:sz w:val="28"/>
          <w:szCs w:val="28"/>
          <w:lang w:val="vi-VN"/>
        </w:rPr>
        <w:t>điểm c, d</w:t>
      </w:r>
      <w:r w:rsidRPr="00EA3751">
        <w:rPr>
          <w:rFonts w:eastAsia="Times New Roman"/>
          <w:sz w:val="28"/>
          <w:szCs w:val="28"/>
        </w:rPr>
        <w:t xml:space="preserve"> và đ</w:t>
      </w:r>
      <w:r w:rsidRPr="00EA3751">
        <w:rPr>
          <w:rFonts w:eastAsia="Times New Roman"/>
          <w:sz w:val="28"/>
          <w:szCs w:val="28"/>
          <w:lang w:val="vi-VN"/>
        </w:rPr>
        <w:t xml:space="preserve"> khoản </w:t>
      </w:r>
      <w:r w:rsidRPr="00EA3751">
        <w:rPr>
          <w:rFonts w:eastAsia="Times New Roman"/>
          <w:sz w:val="28"/>
          <w:szCs w:val="28"/>
        </w:rPr>
        <w:t>4</w:t>
      </w:r>
      <w:r w:rsidRPr="00EA3751">
        <w:rPr>
          <w:rFonts w:eastAsia="Times New Roman"/>
          <w:sz w:val="28"/>
          <w:szCs w:val="28"/>
          <w:lang w:val="vi-VN"/>
        </w:rPr>
        <w:t xml:space="preserve"> Điều này.</w:t>
      </w:r>
    </w:p>
    <w:p w:rsidR="007A7FC0" w:rsidRPr="00EA3751" w:rsidRDefault="007A7FC0" w:rsidP="00B76B6A">
      <w:pPr>
        <w:shd w:val="clear" w:color="auto" w:fill="FFFFFF"/>
        <w:spacing w:before="60" w:after="60" w:line="240" w:lineRule="auto"/>
        <w:ind w:firstLine="720"/>
        <w:jc w:val="both"/>
        <w:rPr>
          <w:rFonts w:eastAsia="Times New Roman"/>
          <w:sz w:val="28"/>
          <w:szCs w:val="28"/>
          <w:lang w:val="vi-VN"/>
        </w:rPr>
      </w:pPr>
      <w:r w:rsidRPr="00EA3751">
        <w:rPr>
          <w:rFonts w:eastAsia="Times New Roman"/>
          <w:b/>
          <w:bCs/>
          <w:sz w:val="28"/>
          <w:szCs w:val="28"/>
          <w:lang w:val="vi-VN"/>
        </w:rPr>
        <w:t>Điều 2</w:t>
      </w:r>
      <w:r w:rsidR="00D05B64" w:rsidRPr="00EA3751">
        <w:rPr>
          <w:rFonts w:eastAsia="Times New Roman"/>
          <w:b/>
          <w:bCs/>
          <w:sz w:val="28"/>
          <w:szCs w:val="28"/>
        </w:rPr>
        <w:t>5</w:t>
      </w:r>
      <w:r w:rsidRPr="00EA3751">
        <w:rPr>
          <w:rFonts w:eastAsia="Times New Roman"/>
          <w:b/>
          <w:bCs/>
          <w:sz w:val="28"/>
          <w:szCs w:val="28"/>
          <w:lang w:val="vi-VN"/>
        </w:rPr>
        <w:t xml:space="preserve">. Điều chuyển tài sản kết cấu hạ tầng </w:t>
      </w:r>
      <w:bookmarkEnd w:id="27"/>
      <w:r w:rsidR="00A34122" w:rsidRPr="00EA3751">
        <w:rPr>
          <w:rFonts w:eastAsia="Times New Roman"/>
          <w:b/>
          <w:sz w:val="28"/>
          <w:szCs w:val="28"/>
        </w:rPr>
        <w:t>đường sắt</w:t>
      </w:r>
      <w:r w:rsidR="00B81901" w:rsidRPr="00EA3751">
        <w:rPr>
          <w:rFonts w:eastAsia="Times New Roman"/>
          <w:b/>
          <w:sz w:val="28"/>
          <w:szCs w:val="28"/>
          <w:lang w:val="vi-VN"/>
        </w:rPr>
        <w:t xml:space="preserve"> quốc gia</w:t>
      </w:r>
    </w:p>
    <w:p w:rsidR="001B4762" w:rsidRPr="00EA3751" w:rsidRDefault="002F4E5F" w:rsidP="00433213">
      <w:pPr>
        <w:pStyle w:val="BodyText"/>
        <w:widowControl w:val="0"/>
        <w:tabs>
          <w:tab w:val="left" w:pos="709"/>
        </w:tabs>
        <w:spacing w:before="60" w:after="60"/>
        <w:ind w:firstLine="720"/>
        <w:rPr>
          <w:rFonts w:ascii="Times New Roman" w:hAnsi="Times New Roman"/>
          <w:bCs/>
          <w:sz w:val="28"/>
          <w:szCs w:val="28"/>
          <w:lang w:val="it-IT"/>
        </w:rPr>
      </w:pPr>
      <w:r w:rsidRPr="00EA3751">
        <w:rPr>
          <w:rFonts w:ascii="Times New Roman" w:hAnsi="Times New Roman"/>
          <w:bCs/>
          <w:sz w:val="28"/>
          <w:szCs w:val="28"/>
          <w:lang w:val="it-IT"/>
        </w:rPr>
        <w:t xml:space="preserve">1. Tài sản kết cấu hạ tầng </w:t>
      </w:r>
      <w:r w:rsidR="00A34122" w:rsidRPr="00EA3751">
        <w:rPr>
          <w:rFonts w:ascii="Times New Roman" w:hAnsi="Times New Roman"/>
          <w:bCs/>
          <w:sz w:val="28"/>
          <w:szCs w:val="28"/>
          <w:lang w:val="it-IT"/>
        </w:rPr>
        <w:t xml:space="preserve">đường sắt </w:t>
      </w:r>
      <w:r w:rsidRPr="00EA3751">
        <w:rPr>
          <w:rFonts w:ascii="Times New Roman" w:hAnsi="Times New Roman"/>
          <w:bCs/>
          <w:sz w:val="28"/>
          <w:szCs w:val="28"/>
          <w:lang w:val="it-IT"/>
        </w:rPr>
        <w:t xml:space="preserve">thực hiện điều chuyển </w:t>
      </w:r>
      <w:r w:rsidR="001B4762" w:rsidRPr="00EA3751">
        <w:rPr>
          <w:rFonts w:ascii="Times New Roman" w:hAnsi="Times New Roman"/>
          <w:bCs/>
          <w:sz w:val="28"/>
          <w:szCs w:val="28"/>
          <w:lang w:val="it-IT"/>
        </w:rPr>
        <w:t>trong các trường hợp sau:</w:t>
      </w:r>
    </w:p>
    <w:p w:rsidR="00FE2B81" w:rsidRPr="00EA3751" w:rsidRDefault="00FE2B81" w:rsidP="00FE2B81">
      <w:pPr>
        <w:widowControl w:val="0"/>
        <w:tabs>
          <w:tab w:val="left" w:pos="709"/>
        </w:tabs>
        <w:spacing w:after="0" w:line="240" w:lineRule="auto"/>
        <w:ind w:firstLine="720"/>
        <w:jc w:val="both"/>
        <w:rPr>
          <w:rFonts w:eastAsia="Times New Roman"/>
          <w:sz w:val="28"/>
          <w:szCs w:val="28"/>
        </w:rPr>
      </w:pPr>
      <w:r w:rsidRPr="00EA3751">
        <w:rPr>
          <w:sz w:val="28"/>
          <w:szCs w:val="28"/>
          <w:lang w:val="nb-NO"/>
        </w:rPr>
        <w:t xml:space="preserve">a) Khi có sự thay đổi về </w:t>
      </w:r>
      <w:r w:rsidR="00B81901" w:rsidRPr="00EA3751">
        <w:rPr>
          <w:sz w:val="28"/>
          <w:szCs w:val="28"/>
          <w:lang w:val="nb-NO"/>
        </w:rPr>
        <w:t>đối</w:t>
      </w:r>
      <w:r w:rsidR="00B81901" w:rsidRPr="00EA3751">
        <w:rPr>
          <w:sz w:val="28"/>
          <w:szCs w:val="28"/>
          <w:lang w:val="vi-VN"/>
        </w:rPr>
        <w:t xml:space="preserve"> tượng </w:t>
      </w:r>
      <w:r w:rsidRPr="00EA3751">
        <w:rPr>
          <w:sz w:val="28"/>
          <w:szCs w:val="28"/>
          <w:lang w:val="nb-NO"/>
        </w:rPr>
        <w:t xml:space="preserve">quản lý, phân cấp quản lý </w:t>
      </w:r>
      <w:r w:rsidRPr="00EA3751">
        <w:rPr>
          <w:rFonts w:eastAsia="Times New Roman"/>
          <w:sz w:val="28"/>
          <w:szCs w:val="28"/>
        </w:rPr>
        <w:t>theo quy định.</w:t>
      </w:r>
    </w:p>
    <w:p w:rsidR="00FE2B81" w:rsidRPr="00EA3751" w:rsidRDefault="00FE2B81" w:rsidP="00FE2B81">
      <w:pPr>
        <w:widowControl w:val="0"/>
        <w:tabs>
          <w:tab w:val="left" w:pos="709"/>
        </w:tabs>
        <w:spacing w:after="0" w:line="240" w:lineRule="auto"/>
        <w:ind w:firstLine="720"/>
        <w:jc w:val="both"/>
        <w:rPr>
          <w:sz w:val="28"/>
          <w:szCs w:val="28"/>
        </w:rPr>
      </w:pPr>
      <w:r w:rsidRPr="00EA3751">
        <w:rPr>
          <w:sz w:val="28"/>
          <w:szCs w:val="28"/>
          <w:lang w:val="nb-NO"/>
        </w:rPr>
        <w:t>b) Tài sản đã được giao nhưng không còn nhu cầu sử dụn</w:t>
      </w:r>
      <w:r w:rsidR="00B81901" w:rsidRPr="00EA3751">
        <w:rPr>
          <w:sz w:val="28"/>
          <w:szCs w:val="28"/>
          <w:lang w:val="nb-NO"/>
        </w:rPr>
        <w:t>g</w:t>
      </w:r>
      <w:r w:rsidR="00B81901" w:rsidRPr="00EA3751">
        <w:rPr>
          <w:sz w:val="28"/>
          <w:szCs w:val="28"/>
          <w:lang w:val="vi-VN"/>
        </w:rPr>
        <w:t xml:space="preserve"> làm tài sản kết cấu hạ tầng đường sắt</w:t>
      </w:r>
      <w:r w:rsidR="001825D9" w:rsidRPr="00EA3751">
        <w:rPr>
          <w:sz w:val="28"/>
          <w:szCs w:val="28"/>
        </w:rPr>
        <w:t>.</w:t>
      </w:r>
    </w:p>
    <w:p w:rsidR="00FE2B81" w:rsidRPr="00EA3751" w:rsidRDefault="00B81901" w:rsidP="00FE2B81">
      <w:pPr>
        <w:widowControl w:val="0"/>
        <w:shd w:val="clear" w:color="auto" w:fill="FFFFFF"/>
        <w:spacing w:after="0" w:line="240" w:lineRule="auto"/>
        <w:ind w:firstLine="709"/>
        <w:jc w:val="both"/>
        <w:rPr>
          <w:sz w:val="28"/>
          <w:szCs w:val="28"/>
          <w:lang w:val="nb-NO"/>
        </w:rPr>
      </w:pPr>
      <w:r w:rsidRPr="00EA3751">
        <w:rPr>
          <w:sz w:val="28"/>
          <w:szCs w:val="28"/>
          <w:lang w:val="nb-NO"/>
        </w:rPr>
        <w:t>c</w:t>
      </w:r>
      <w:r w:rsidR="00FE2B81" w:rsidRPr="00EA3751">
        <w:rPr>
          <w:sz w:val="28"/>
          <w:szCs w:val="28"/>
          <w:lang w:val="nb-NO"/>
        </w:rPr>
        <w:t>) Trường hợp khác theo quy định của pháp luật.</w:t>
      </w:r>
    </w:p>
    <w:p w:rsidR="002F4E5F" w:rsidRPr="00EA3751" w:rsidRDefault="002F4E5F" w:rsidP="00B76B6A">
      <w:pPr>
        <w:pStyle w:val="BodyText"/>
        <w:widowControl w:val="0"/>
        <w:tabs>
          <w:tab w:val="left" w:pos="709"/>
        </w:tabs>
        <w:spacing w:before="60" w:after="60"/>
        <w:ind w:firstLine="709"/>
        <w:rPr>
          <w:rFonts w:ascii="Times New Roman" w:hAnsi="Times New Roman"/>
          <w:bCs/>
          <w:sz w:val="28"/>
          <w:szCs w:val="28"/>
          <w:lang w:val="it-IT"/>
        </w:rPr>
      </w:pPr>
      <w:r w:rsidRPr="00EA3751">
        <w:rPr>
          <w:rFonts w:ascii="Times New Roman" w:hAnsi="Times New Roman"/>
          <w:bCs/>
          <w:sz w:val="28"/>
          <w:szCs w:val="28"/>
          <w:lang w:val="it-IT"/>
        </w:rPr>
        <w:tab/>
        <w:t>2. Thẩm quyền quyết định điều chuyển:</w:t>
      </w:r>
    </w:p>
    <w:p w:rsidR="002F4E5F" w:rsidRPr="00EA3751" w:rsidRDefault="00B9112D" w:rsidP="00B76B6A">
      <w:pPr>
        <w:pStyle w:val="NormalWeb"/>
        <w:spacing w:before="60" w:beforeAutospacing="0" w:after="60" w:afterAutospacing="0"/>
        <w:ind w:firstLine="720"/>
        <w:jc w:val="both"/>
        <w:rPr>
          <w:sz w:val="28"/>
          <w:szCs w:val="28"/>
          <w:lang w:val="pt-BR"/>
        </w:rPr>
      </w:pPr>
      <w:r w:rsidRPr="00EA3751">
        <w:rPr>
          <w:sz w:val="28"/>
          <w:szCs w:val="28"/>
        </w:rPr>
        <w:t xml:space="preserve">a) Thủ tướng Chính phủ quyết định điều chuyển tài sản kết cấu hạ tầng </w:t>
      </w:r>
      <w:r w:rsidR="001343CD" w:rsidRPr="00EA3751">
        <w:rPr>
          <w:bCs/>
          <w:sz w:val="28"/>
          <w:szCs w:val="28"/>
          <w:lang w:val="it-IT"/>
        </w:rPr>
        <w:t>đường sắt</w:t>
      </w:r>
      <w:r w:rsidR="00B81901" w:rsidRPr="00EA3751">
        <w:rPr>
          <w:bCs/>
          <w:sz w:val="28"/>
          <w:szCs w:val="28"/>
          <w:lang w:val="it-IT"/>
        </w:rPr>
        <w:t xml:space="preserve"> </w:t>
      </w:r>
      <w:r w:rsidR="00745B20" w:rsidRPr="00EA3751">
        <w:rPr>
          <w:bCs/>
          <w:sz w:val="28"/>
          <w:szCs w:val="28"/>
          <w:lang w:val="it-IT"/>
        </w:rPr>
        <w:t xml:space="preserve">quốc gia </w:t>
      </w:r>
      <w:r w:rsidR="002F4E5F" w:rsidRPr="00EA3751">
        <w:rPr>
          <w:sz w:val="28"/>
          <w:szCs w:val="28"/>
          <w:lang w:val="pt-BR"/>
        </w:rPr>
        <w:t>liên quan đến quốc phòng, an ninh quốc gi</w:t>
      </w:r>
      <w:r w:rsidR="00E709B2" w:rsidRPr="00EA3751">
        <w:rPr>
          <w:sz w:val="28"/>
          <w:szCs w:val="28"/>
          <w:lang w:val="pt-BR"/>
        </w:rPr>
        <w:t>a.</w:t>
      </w:r>
    </w:p>
    <w:p w:rsidR="00E709B2" w:rsidRPr="00EA3751" w:rsidRDefault="00C50255" w:rsidP="00B76B6A">
      <w:pPr>
        <w:widowControl w:val="0"/>
        <w:shd w:val="clear" w:color="auto" w:fill="FFFFFF"/>
        <w:spacing w:before="60" w:after="60" w:line="240" w:lineRule="auto"/>
        <w:ind w:firstLine="709"/>
        <w:jc w:val="both"/>
        <w:rPr>
          <w:sz w:val="28"/>
          <w:szCs w:val="28"/>
        </w:rPr>
      </w:pPr>
      <w:r w:rsidRPr="00EA3751">
        <w:rPr>
          <w:bCs/>
          <w:sz w:val="28"/>
          <w:szCs w:val="28"/>
          <w:lang w:val="it-IT"/>
        </w:rPr>
        <w:t xml:space="preserve">b) Bộ trưởng Bộ Tài chính quyết định điều chuyển tài sản kết cấu hạ tầng </w:t>
      </w:r>
      <w:r w:rsidR="001343CD" w:rsidRPr="00EA3751">
        <w:rPr>
          <w:bCs/>
          <w:sz w:val="28"/>
          <w:szCs w:val="28"/>
          <w:lang w:val="it-IT"/>
        </w:rPr>
        <w:t xml:space="preserve">đường sắt </w:t>
      </w:r>
      <w:r w:rsidR="00745B20" w:rsidRPr="00EA3751">
        <w:rPr>
          <w:bCs/>
          <w:sz w:val="28"/>
          <w:szCs w:val="28"/>
          <w:lang w:val="it-IT"/>
        </w:rPr>
        <w:t xml:space="preserve">quốc gia </w:t>
      </w:r>
      <w:r w:rsidRPr="00EA3751">
        <w:rPr>
          <w:bCs/>
          <w:sz w:val="28"/>
          <w:szCs w:val="28"/>
          <w:lang w:val="it-IT"/>
        </w:rPr>
        <w:t xml:space="preserve">không thuộc phạm vi quy định tại điểm a khoản này </w:t>
      </w:r>
      <w:r w:rsidRPr="00EA3751">
        <w:rPr>
          <w:sz w:val="28"/>
          <w:szCs w:val="28"/>
        </w:rPr>
        <w:t>từ </w:t>
      </w:r>
      <w:r w:rsidRPr="00EA3751">
        <w:rPr>
          <w:sz w:val="28"/>
          <w:szCs w:val="28"/>
          <w:lang w:val="vi-VN"/>
        </w:rPr>
        <w:t xml:space="preserve">Bộ Giao thông vận tải </w:t>
      </w:r>
      <w:r w:rsidR="00656526" w:rsidRPr="00EA3751">
        <w:rPr>
          <w:sz w:val="28"/>
          <w:szCs w:val="28"/>
        </w:rPr>
        <w:t xml:space="preserve">về </w:t>
      </w:r>
      <w:r w:rsidR="00E709B2" w:rsidRPr="00EA3751">
        <w:rPr>
          <w:sz w:val="28"/>
          <w:szCs w:val="28"/>
        </w:rPr>
        <w:t>địa phương;</w:t>
      </w:r>
      <w:r w:rsidR="00E709B2" w:rsidRPr="00EA3751">
        <w:rPr>
          <w:sz w:val="28"/>
          <w:szCs w:val="28"/>
          <w:lang w:val="vi-VN"/>
        </w:rPr>
        <w:t xml:space="preserve"> </w:t>
      </w:r>
      <w:r w:rsidR="00E709B2" w:rsidRPr="00EA3751">
        <w:rPr>
          <w:sz w:val="28"/>
          <w:szCs w:val="28"/>
        </w:rPr>
        <w:t xml:space="preserve">từ địa phương về </w:t>
      </w:r>
      <w:r w:rsidR="00B81901" w:rsidRPr="00EA3751">
        <w:rPr>
          <w:sz w:val="28"/>
          <w:szCs w:val="28"/>
          <w:lang w:val="vi-VN"/>
        </w:rPr>
        <w:t xml:space="preserve">Bộ Giao thông vận tải </w:t>
      </w:r>
      <w:r w:rsidR="00656526" w:rsidRPr="00EA3751">
        <w:rPr>
          <w:sz w:val="28"/>
          <w:szCs w:val="28"/>
        </w:rPr>
        <w:t>hoặc địa phương khác</w:t>
      </w:r>
      <w:r w:rsidR="00E709B2" w:rsidRPr="00EA3751">
        <w:rPr>
          <w:sz w:val="28"/>
          <w:szCs w:val="28"/>
          <w:lang w:val="vi-VN"/>
        </w:rPr>
        <w:t>.</w:t>
      </w:r>
    </w:p>
    <w:p w:rsidR="00C50255" w:rsidRPr="00EA3751" w:rsidRDefault="00C50255"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lang w:val="vi-VN"/>
        </w:rPr>
        <w:t xml:space="preserve">c) Bộ trưởng Bộ Giao thông vận tải quyết định điều chuyển tài sản kết cấu hạ tầng </w:t>
      </w:r>
      <w:r w:rsidR="001343CD" w:rsidRPr="00EA3751">
        <w:rPr>
          <w:bCs/>
          <w:sz w:val="28"/>
          <w:szCs w:val="28"/>
          <w:lang w:val="it-IT"/>
        </w:rPr>
        <w:t xml:space="preserve">đường sắt </w:t>
      </w:r>
      <w:r w:rsidR="00745B20" w:rsidRPr="00EA3751">
        <w:rPr>
          <w:bCs/>
          <w:sz w:val="28"/>
          <w:szCs w:val="28"/>
          <w:lang w:val="it-IT"/>
        </w:rPr>
        <w:t xml:space="preserve">quốc gia </w:t>
      </w:r>
      <w:r w:rsidRPr="00EA3751">
        <w:rPr>
          <w:rFonts w:eastAsia="Times New Roman"/>
          <w:sz w:val="28"/>
          <w:szCs w:val="28"/>
          <w:lang w:val="vi-VN"/>
        </w:rPr>
        <w:t>không thuộc phạm vi quy định tại điểm a</w:t>
      </w:r>
      <w:r w:rsidR="00745B20" w:rsidRPr="00EA3751">
        <w:rPr>
          <w:rFonts w:eastAsia="Times New Roman"/>
          <w:sz w:val="28"/>
          <w:szCs w:val="28"/>
        </w:rPr>
        <w:t xml:space="preserve"> </w:t>
      </w:r>
      <w:r w:rsidRPr="00EA3751">
        <w:rPr>
          <w:rFonts w:eastAsia="Times New Roman"/>
          <w:sz w:val="28"/>
          <w:szCs w:val="28"/>
          <w:lang w:val="vi-VN"/>
        </w:rPr>
        <w:t>khoản này giữa các cơ qua</w:t>
      </w:r>
      <w:r w:rsidR="00E709B2" w:rsidRPr="00EA3751">
        <w:rPr>
          <w:rFonts w:eastAsia="Times New Roman"/>
          <w:sz w:val="28"/>
          <w:szCs w:val="28"/>
          <w:lang w:val="vi-VN"/>
        </w:rPr>
        <w:t>n, đơn vị</w:t>
      </w:r>
      <w:r w:rsidR="001825D9" w:rsidRPr="00EA3751">
        <w:rPr>
          <w:rFonts w:eastAsia="Times New Roman"/>
          <w:sz w:val="28"/>
          <w:szCs w:val="28"/>
        </w:rPr>
        <w:t>, doanh nghiệp</w:t>
      </w:r>
      <w:r w:rsidR="00E709B2" w:rsidRPr="00EA3751">
        <w:rPr>
          <w:rFonts w:eastAsia="Times New Roman"/>
          <w:sz w:val="28"/>
          <w:szCs w:val="28"/>
          <w:lang w:val="vi-VN"/>
        </w:rPr>
        <w:t xml:space="preserve"> thuộc phạm vi quản lý</w:t>
      </w:r>
      <w:r w:rsidR="00E709B2" w:rsidRPr="00EA3751">
        <w:rPr>
          <w:rFonts w:eastAsia="Times New Roman"/>
          <w:sz w:val="28"/>
          <w:szCs w:val="28"/>
        </w:rPr>
        <w:t>.</w:t>
      </w:r>
    </w:p>
    <w:p w:rsidR="001343CD" w:rsidRPr="00EA3751" w:rsidRDefault="00C56E6B" w:rsidP="001343CD">
      <w:pPr>
        <w:spacing w:before="60" w:after="60" w:line="240" w:lineRule="auto"/>
        <w:ind w:firstLine="720"/>
        <w:jc w:val="both"/>
        <w:rPr>
          <w:bCs/>
          <w:sz w:val="28"/>
          <w:szCs w:val="28"/>
          <w:lang w:val="it-IT"/>
        </w:rPr>
      </w:pPr>
      <w:r w:rsidRPr="00EA3751">
        <w:rPr>
          <w:rFonts w:eastAsia="Times New Roman"/>
          <w:sz w:val="28"/>
          <w:szCs w:val="28"/>
        </w:rPr>
        <w:t>3</w:t>
      </w:r>
      <w:r w:rsidR="007A7FC0" w:rsidRPr="00EA3751">
        <w:rPr>
          <w:rFonts w:eastAsia="Times New Roman"/>
          <w:sz w:val="28"/>
          <w:szCs w:val="28"/>
          <w:lang w:val="vi-VN"/>
        </w:rPr>
        <w:t xml:space="preserve">. Trình tự, thủ tục điều chuyển tài sản kết cấu hạ tầng </w:t>
      </w:r>
      <w:r w:rsidR="001343CD" w:rsidRPr="00EA3751">
        <w:rPr>
          <w:bCs/>
          <w:sz w:val="28"/>
          <w:szCs w:val="28"/>
          <w:lang w:val="it-IT"/>
        </w:rPr>
        <w:t>đường sắ</w:t>
      </w:r>
      <w:r w:rsidR="00745B20" w:rsidRPr="00EA3751">
        <w:rPr>
          <w:bCs/>
          <w:sz w:val="28"/>
          <w:szCs w:val="28"/>
          <w:lang w:val="it-IT"/>
        </w:rPr>
        <w:t>t</w:t>
      </w:r>
      <w:r w:rsidR="00437E19" w:rsidRPr="00EA3751">
        <w:rPr>
          <w:bCs/>
          <w:sz w:val="28"/>
          <w:szCs w:val="28"/>
          <w:lang w:val="it-IT"/>
        </w:rPr>
        <w:t xml:space="preserve"> quốc gia</w:t>
      </w:r>
      <w:r w:rsidR="00745B20" w:rsidRPr="00EA3751">
        <w:rPr>
          <w:bCs/>
          <w:sz w:val="28"/>
          <w:szCs w:val="28"/>
          <w:lang w:val="it-IT"/>
        </w:rPr>
        <w:t>:</w:t>
      </w:r>
    </w:p>
    <w:p w:rsidR="00C56E6B" w:rsidRPr="00EA3751" w:rsidRDefault="00004A69" w:rsidP="00C56E6B">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Khi có tài sản kết cấu hạ tầng </w:t>
      </w:r>
      <w:r w:rsidR="001343CD" w:rsidRPr="00EA3751">
        <w:rPr>
          <w:bCs/>
          <w:sz w:val="28"/>
          <w:szCs w:val="28"/>
          <w:lang w:val="it-IT"/>
        </w:rPr>
        <w:t xml:space="preserve">đường sắt </w:t>
      </w:r>
      <w:r w:rsidRPr="00EA3751">
        <w:rPr>
          <w:sz w:val="28"/>
          <w:szCs w:val="28"/>
          <w:lang w:val="vi-VN"/>
        </w:rPr>
        <w:t xml:space="preserve">cần điều chuyển, </w:t>
      </w:r>
      <w:r w:rsidR="00242513" w:rsidRPr="00EA3751">
        <w:rPr>
          <w:sz w:val="28"/>
          <w:szCs w:val="28"/>
        </w:rPr>
        <w:t>doanh nghiệp</w:t>
      </w:r>
      <w:r w:rsidRPr="00EA3751">
        <w:rPr>
          <w:sz w:val="28"/>
          <w:szCs w:val="28"/>
          <w:lang w:val="vi-VN"/>
        </w:rPr>
        <w:t xml:space="preserve"> quản lý tài sản </w:t>
      </w:r>
      <w:r w:rsidR="00F5590E" w:rsidRPr="00EA3751">
        <w:rPr>
          <w:sz w:val="28"/>
          <w:szCs w:val="28"/>
          <w:lang w:val="vi-VN"/>
        </w:rPr>
        <w:t xml:space="preserve">đường sắt </w:t>
      </w:r>
      <w:r w:rsidRPr="00EA3751">
        <w:rPr>
          <w:sz w:val="28"/>
          <w:szCs w:val="28"/>
          <w:lang w:val="vi-VN"/>
        </w:rPr>
        <w:t>lập hồ sơ đề nghị điều chuyển tài sản</w:t>
      </w:r>
      <w:r w:rsidR="00437E19" w:rsidRPr="00EA3751">
        <w:rPr>
          <w:sz w:val="28"/>
          <w:szCs w:val="28"/>
        </w:rPr>
        <w:t>,</w:t>
      </w:r>
      <w:r w:rsidR="00C56E6B" w:rsidRPr="00EA3751">
        <w:rPr>
          <w:rFonts w:eastAsia="Times New Roman"/>
          <w:sz w:val="28"/>
          <w:szCs w:val="28"/>
          <w:lang w:val="vi-VN"/>
        </w:rPr>
        <w:t xml:space="preserve"> trình </w:t>
      </w:r>
      <w:r w:rsidR="00C56E6B" w:rsidRPr="00EA3751">
        <w:rPr>
          <w:rFonts w:eastAsia="Times New Roman"/>
          <w:sz w:val="28"/>
          <w:szCs w:val="28"/>
        </w:rPr>
        <w:t xml:space="preserve">cơ quan, người có thẩm quyền quy định tại điểm </w:t>
      </w:r>
      <w:r w:rsidR="00F5590E" w:rsidRPr="00EA3751">
        <w:rPr>
          <w:rFonts w:eastAsia="Times New Roman"/>
          <w:sz w:val="28"/>
          <w:szCs w:val="28"/>
        </w:rPr>
        <w:t xml:space="preserve">c </w:t>
      </w:r>
      <w:r w:rsidR="00C56E6B" w:rsidRPr="00EA3751">
        <w:rPr>
          <w:rFonts w:eastAsia="Times New Roman"/>
          <w:sz w:val="28"/>
          <w:szCs w:val="28"/>
        </w:rPr>
        <w:t xml:space="preserve">khoản 2 Điều này. </w:t>
      </w:r>
      <w:r w:rsidR="00C56E6B" w:rsidRPr="00EA3751">
        <w:rPr>
          <w:rFonts w:eastAsia="Times New Roman"/>
          <w:sz w:val="28"/>
          <w:szCs w:val="28"/>
          <w:lang w:val="vi-VN"/>
        </w:rPr>
        <w:t xml:space="preserve">Hồ sơ </w:t>
      </w:r>
      <w:r w:rsidR="00C56E6B" w:rsidRPr="00EA3751">
        <w:rPr>
          <w:rFonts w:eastAsia="Times New Roman"/>
          <w:sz w:val="28"/>
          <w:szCs w:val="28"/>
        </w:rPr>
        <w:t xml:space="preserve">đề nghị </w:t>
      </w:r>
      <w:r w:rsidR="00C56E6B" w:rsidRPr="00EA3751">
        <w:rPr>
          <w:rFonts w:eastAsia="Times New Roman"/>
          <w:sz w:val="28"/>
          <w:szCs w:val="28"/>
          <w:lang w:val="vi-VN"/>
        </w:rPr>
        <w:t>gồm:</w:t>
      </w:r>
    </w:p>
    <w:p w:rsidR="00004A69" w:rsidRPr="00EA3751" w:rsidRDefault="00004A69" w:rsidP="00C56E6B">
      <w:pPr>
        <w:spacing w:before="60" w:after="60" w:line="240" w:lineRule="auto"/>
        <w:ind w:firstLine="720"/>
        <w:jc w:val="both"/>
        <w:rPr>
          <w:sz w:val="28"/>
          <w:szCs w:val="28"/>
        </w:rPr>
      </w:pPr>
      <w:r w:rsidRPr="00EA3751">
        <w:rPr>
          <w:sz w:val="28"/>
          <w:szCs w:val="28"/>
          <w:lang w:val="vi-VN"/>
        </w:rPr>
        <w:t xml:space="preserve">Văn bản của </w:t>
      </w:r>
      <w:r w:rsidR="00242513" w:rsidRPr="00EA3751">
        <w:rPr>
          <w:sz w:val="28"/>
          <w:szCs w:val="28"/>
        </w:rPr>
        <w:t>doanh nghiệp</w:t>
      </w:r>
      <w:r w:rsidR="00242513" w:rsidRPr="00EA3751">
        <w:rPr>
          <w:sz w:val="28"/>
          <w:szCs w:val="28"/>
          <w:lang w:val="vi-VN"/>
        </w:rPr>
        <w:t xml:space="preserve"> </w:t>
      </w:r>
      <w:r w:rsidRPr="00EA3751">
        <w:rPr>
          <w:sz w:val="28"/>
          <w:szCs w:val="28"/>
          <w:lang w:val="vi-VN"/>
        </w:rPr>
        <w:t>quản lý tài sản</w:t>
      </w:r>
      <w:r w:rsidR="00833AB0" w:rsidRPr="00EA3751">
        <w:rPr>
          <w:sz w:val="28"/>
          <w:szCs w:val="28"/>
        </w:rPr>
        <w:t xml:space="preserve"> đường sắt</w:t>
      </w:r>
      <w:r w:rsidR="00437E19" w:rsidRPr="00EA3751">
        <w:rPr>
          <w:sz w:val="28"/>
          <w:szCs w:val="28"/>
        </w:rPr>
        <w:t xml:space="preserve"> về việc </w:t>
      </w:r>
      <w:r w:rsidR="00437E19" w:rsidRPr="00EA3751">
        <w:rPr>
          <w:sz w:val="28"/>
          <w:szCs w:val="28"/>
          <w:lang w:val="vi-VN"/>
        </w:rPr>
        <w:t>đề nghị điều chuyển tài sản</w:t>
      </w:r>
      <w:r w:rsidRPr="00EA3751">
        <w:rPr>
          <w:sz w:val="28"/>
          <w:szCs w:val="28"/>
          <w:lang w:val="vi-VN"/>
        </w:rPr>
        <w:t>: 01 bả</w:t>
      </w:r>
      <w:r w:rsidR="00B01710" w:rsidRPr="00EA3751">
        <w:rPr>
          <w:sz w:val="28"/>
          <w:szCs w:val="28"/>
          <w:lang w:val="vi-VN"/>
        </w:rPr>
        <w:t>n chính</w:t>
      </w:r>
      <w:r w:rsidR="00320955" w:rsidRPr="00EA3751">
        <w:rPr>
          <w:sz w:val="28"/>
          <w:szCs w:val="28"/>
        </w:rPr>
        <w:t>;</w:t>
      </w:r>
    </w:p>
    <w:p w:rsidR="00C56E6B" w:rsidRPr="00EA3751" w:rsidRDefault="00C56E6B" w:rsidP="00C56E6B">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Văn bản đề nghị được tiếp nhận tài sản của cơ quan</w:t>
      </w:r>
      <w:r w:rsidRPr="00EA3751">
        <w:rPr>
          <w:rFonts w:eastAsia="Times New Roman"/>
          <w:sz w:val="28"/>
          <w:szCs w:val="28"/>
        </w:rPr>
        <w:t xml:space="preserve">, tổ chức, đơn vị và cơ quan quản lý cấp trên (nếu có) của </w:t>
      </w:r>
      <w:r w:rsidRPr="00EA3751">
        <w:rPr>
          <w:rFonts w:eastAsia="Times New Roman"/>
          <w:sz w:val="28"/>
          <w:szCs w:val="28"/>
          <w:lang w:val="vi-VN"/>
        </w:rPr>
        <w:t>cơ quan</w:t>
      </w:r>
      <w:r w:rsidRPr="00EA3751">
        <w:rPr>
          <w:rFonts w:eastAsia="Times New Roman"/>
          <w:sz w:val="28"/>
          <w:szCs w:val="28"/>
        </w:rPr>
        <w:t>, tổ chức, đơn vị đó</w:t>
      </w:r>
      <w:r w:rsidRPr="00EA3751">
        <w:rPr>
          <w:rFonts w:eastAsia="Times New Roman"/>
          <w:sz w:val="28"/>
          <w:szCs w:val="28"/>
          <w:lang w:val="vi-VN"/>
        </w:rPr>
        <w:t xml:space="preserve">: 01 bản chính; </w:t>
      </w:r>
      <w:r w:rsidRPr="00EA3751">
        <w:rPr>
          <w:rFonts w:eastAsia="Times New Roman"/>
          <w:sz w:val="28"/>
          <w:szCs w:val="28"/>
        </w:rPr>
        <w:t>T</w:t>
      </w:r>
      <w:r w:rsidRPr="00EA3751">
        <w:rPr>
          <w:rFonts w:eastAsia="Times New Roman"/>
          <w:sz w:val="28"/>
          <w:szCs w:val="28"/>
          <w:lang w:val="vi-VN"/>
        </w:rPr>
        <w:t>r</w:t>
      </w:r>
      <w:r w:rsidRPr="00EA3751">
        <w:rPr>
          <w:rFonts w:eastAsia="Times New Roman"/>
          <w:sz w:val="28"/>
          <w:szCs w:val="28"/>
        </w:rPr>
        <w:t>ư</w:t>
      </w:r>
      <w:r w:rsidRPr="00EA3751">
        <w:rPr>
          <w:rFonts w:eastAsia="Times New Roman"/>
          <w:sz w:val="28"/>
          <w:szCs w:val="28"/>
          <w:lang w:val="vi-VN"/>
        </w:rPr>
        <w:t xml:space="preserve">ờng hợp việc điều chuyển tài sản do thay đổi về </w:t>
      </w:r>
      <w:r w:rsidR="001825D9" w:rsidRPr="00EA3751">
        <w:rPr>
          <w:rFonts w:eastAsia="Times New Roman"/>
          <w:sz w:val="28"/>
          <w:szCs w:val="28"/>
        </w:rPr>
        <w:t>đối tượng</w:t>
      </w:r>
      <w:r w:rsidR="001825D9" w:rsidRPr="00EA3751">
        <w:rPr>
          <w:rFonts w:eastAsia="Times New Roman"/>
          <w:sz w:val="28"/>
          <w:szCs w:val="28"/>
          <w:lang w:val="vi-VN"/>
        </w:rPr>
        <w:t xml:space="preserve"> quản lý, phân cấp quản lý</w:t>
      </w:r>
      <w:r w:rsidR="001825D9" w:rsidRPr="00EA3751">
        <w:rPr>
          <w:rFonts w:eastAsia="Times New Roman"/>
          <w:sz w:val="28"/>
          <w:szCs w:val="28"/>
        </w:rPr>
        <w:t xml:space="preserve"> </w:t>
      </w:r>
      <w:r w:rsidRPr="00EA3751">
        <w:rPr>
          <w:rFonts w:eastAsia="Times New Roman"/>
          <w:sz w:val="28"/>
          <w:szCs w:val="28"/>
          <w:lang w:val="vi-VN"/>
        </w:rPr>
        <w:t xml:space="preserve">thì không </w:t>
      </w:r>
      <w:r w:rsidRPr="00EA3751">
        <w:rPr>
          <w:rFonts w:eastAsia="Times New Roman"/>
          <w:sz w:val="28"/>
          <w:szCs w:val="28"/>
        </w:rPr>
        <w:t>bắt buộc phải</w:t>
      </w:r>
      <w:r w:rsidRPr="00EA3751">
        <w:rPr>
          <w:rFonts w:eastAsia="Times New Roman"/>
          <w:sz w:val="28"/>
          <w:szCs w:val="28"/>
          <w:lang w:val="vi-VN"/>
        </w:rPr>
        <w:t xml:space="preserve"> có văn bản đề nghị được tiếp nhận tài sản</w:t>
      </w:r>
      <w:r w:rsidRPr="00EA3751">
        <w:rPr>
          <w:rFonts w:eastAsia="Times New Roman"/>
          <w:sz w:val="28"/>
          <w:szCs w:val="28"/>
        </w:rPr>
        <w:t xml:space="preserve"> của cơ quan tiếp nhận tài sản</w:t>
      </w:r>
      <w:r w:rsidR="00320955" w:rsidRPr="00EA3751">
        <w:rPr>
          <w:rFonts w:eastAsia="Times New Roman"/>
          <w:sz w:val="28"/>
          <w:szCs w:val="28"/>
        </w:rPr>
        <w:t>;</w:t>
      </w:r>
    </w:p>
    <w:p w:rsidR="00C56E6B" w:rsidRPr="00EA3751" w:rsidRDefault="00C56E6B" w:rsidP="00C56E6B">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 xml:space="preserve">Danh mục tài sản đề nghị điều chuyển </w:t>
      </w:r>
      <w:r w:rsidR="00BF0F82" w:rsidRPr="00EA3751">
        <w:rPr>
          <w:rFonts w:eastAsia="Times New Roman"/>
          <w:sz w:val="28"/>
          <w:szCs w:val="28"/>
          <w:lang w:val="vi-VN"/>
        </w:rPr>
        <w:t>(tên tài sản/tên tuyến, địa chỉ, năm đưa vào sử dụng; thông số cơ bản (chiều dài/diện tích/khối lượng,…); nguyên giá, giá trị còn lại (nếu có); tình trạng tài sản);</w:t>
      </w:r>
      <w:r w:rsidRPr="00EA3751">
        <w:rPr>
          <w:rFonts w:eastAsia="Times New Roman"/>
          <w:sz w:val="28"/>
          <w:szCs w:val="28"/>
          <w:lang w:val="vi-VN"/>
        </w:rPr>
        <w:t xml:space="preserve"> lý do điều chuyển: 01 bản chính;</w:t>
      </w:r>
    </w:p>
    <w:p w:rsidR="00C56E6B" w:rsidRPr="00EA3751" w:rsidRDefault="00C56E6B" w:rsidP="00C56E6B">
      <w:pPr>
        <w:widowControl w:val="0"/>
        <w:spacing w:after="0" w:line="240" w:lineRule="auto"/>
        <w:ind w:firstLine="709"/>
        <w:jc w:val="both"/>
        <w:rPr>
          <w:sz w:val="28"/>
          <w:szCs w:val="28"/>
        </w:rPr>
      </w:pPr>
      <w:r w:rsidRPr="00EA3751">
        <w:rPr>
          <w:rFonts w:eastAsia="Times New Roman"/>
          <w:sz w:val="28"/>
          <w:szCs w:val="28"/>
          <w:lang w:val="vi-VN"/>
        </w:rPr>
        <w:t>Các hồ sơ có liên quan khác (nếu có): 01 bản sao</w:t>
      </w:r>
      <w:r w:rsidRPr="00EA3751">
        <w:rPr>
          <w:sz w:val="28"/>
          <w:szCs w:val="28"/>
          <w:lang w:val="vi-VN"/>
        </w:rPr>
        <w:t>.</w:t>
      </w:r>
    </w:p>
    <w:p w:rsidR="00D11CEF" w:rsidRPr="00EA3751" w:rsidRDefault="00D11CEF" w:rsidP="00D11CEF">
      <w:pPr>
        <w:widowControl w:val="0"/>
        <w:spacing w:after="0" w:line="240" w:lineRule="auto"/>
        <w:ind w:firstLine="709"/>
        <w:jc w:val="both"/>
        <w:rPr>
          <w:spacing w:val="-2"/>
          <w:sz w:val="28"/>
          <w:szCs w:val="28"/>
          <w:lang w:val="vi-VN"/>
        </w:rPr>
      </w:pPr>
      <w:bookmarkStart w:id="28" w:name="dieu_24"/>
      <w:r w:rsidRPr="00EA3751">
        <w:rPr>
          <w:spacing w:val="-2"/>
          <w:sz w:val="28"/>
          <w:szCs w:val="28"/>
          <w:lang w:val="vi-VN"/>
        </w:rPr>
        <w:t xml:space="preserve">b) Trong thời hạn 30 ngày, kể từ ngày nhận </w:t>
      </w:r>
      <w:r w:rsidR="00854375" w:rsidRPr="00EA3751">
        <w:rPr>
          <w:spacing w:val="-2"/>
          <w:sz w:val="28"/>
          <w:szCs w:val="28"/>
        </w:rPr>
        <w:t xml:space="preserve">được đầy </w:t>
      </w:r>
      <w:r w:rsidRPr="00EA3751">
        <w:rPr>
          <w:spacing w:val="-2"/>
          <w:sz w:val="28"/>
          <w:szCs w:val="28"/>
          <w:lang w:val="vi-VN"/>
        </w:rPr>
        <w:t xml:space="preserve">đủ hồ sơ </w:t>
      </w:r>
      <w:r w:rsidRPr="00EA3751">
        <w:rPr>
          <w:spacing w:val="-2"/>
          <w:sz w:val="28"/>
          <w:szCs w:val="28"/>
          <w:lang w:val="en-SG"/>
        </w:rPr>
        <w:t>quy định tại điểm a khoản này</w:t>
      </w:r>
      <w:r w:rsidRPr="00EA3751">
        <w:rPr>
          <w:spacing w:val="-2"/>
          <w:sz w:val="28"/>
          <w:szCs w:val="28"/>
          <w:lang w:val="vi-VN"/>
        </w:rPr>
        <w:t xml:space="preserve">, </w:t>
      </w:r>
      <w:r w:rsidRPr="00EA3751">
        <w:rPr>
          <w:rFonts w:eastAsia="Times New Roman"/>
          <w:sz w:val="28"/>
          <w:szCs w:val="28"/>
        </w:rPr>
        <w:t xml:space="preserve">cơ quan, người có thẩm quyền quy định tại điểm </w:t>
      </w:r>
      <w:r w:rsidR="00F5590E" w:rsidRPr="00EA3751">
        <w:rPr>
          <w:rFonts w:eastAsia="Times New Roman"/>
          <w:sz w:val="28"/>
          <w:szCs w:val="28"/>
        </w:rPr>
        <w:t xml:space="preserve">c </w:t>
      </w:r>
      <w:r w:rsidRPr="00EA3751">
        <w:rPr>
          <w:rFonts w:eastAsia="Times New Roman"/>
          <w:sz w:val="28"/>
          <w:szCs w:val="28"/>
        </w:rPr>
        <w:t xml:space="preserve">khoản 2 Điều này </w:t>
      </w:r>
      <w:r w:rsidRPr="00EA3751">
        <w:rPr>
          <w:spacing w:val="-2"/>
          <w:sz w:val="28"/>
          <w:szCs w:val="28"/>
          <w:lang w:val="vi-VN"/>
        </w:rPr>
        <w:t xml:space="preserve">xem xét, quyết định </w:t>
      </w:r>
      <w:r w:rsidRPr="00EA3751">
        <w:rPr>
          <w:spacing w:val="-2"/>
          <w:sz w:val="28"/>
          <w:szCs w:val="28"/>
          <w:lang w:val="en-SG"/>
        </w:rPr>
        <w:t>điều chuyển tài sản đối với các trường hợp thuộc</w:t>
      </w:r>
      <w:r w:rsidRPr="00EA3751">
        <w:rPr>
          <w:spacing w:val="-2"/>
          <w:sz w:val="28"/>
          <w:szCs w:val="28"/>
          <w:lang w:val="vi-VN"/>
        </w:rPr>
        <w:t xml:space="preserve"> thẩm quyền hoặc có văn bản h</w:t>
      </w:r>
      <w:r w:rsidRPr="00EA3751">
        <w:rPr>
          <w:spacing w:val="-2"/>
          <w:sz w:val="28"/>
          <w:szCs w:val="28"/>
        </w:rPr>
        <w:t>ồ</w:t>
      </w:r>
      <w:r w:rsidRPr="00EA3751">
        <w:rPr>
          <w:spacing w:val="-2"/>
          <w:sz w:val="28"/>
          <w:szCs w:val="28"/>
          <w:lang w:val="vi-VN"/>
        </w:rPr>
        <w:t>i đáp trong trường hợp đề nghị điều chuyển tài sản chưa phù hợp.</w:t>
      </w:r>
    </w:p>
    <w:p w:rsidR="00D11CEF" w:rsidRPr="00EA3751" w:rsidRDefault="00D11CEF" w:rsidP="00D11CEF">
      <w:pPr>
        <w:widowControl w:val="0"/>
        <w:spacing w:after="0" w:line="240" w:lineRule="auto"/>
        <w:ind w:firstLine="709"/>
        <w:jc w:val="both"/>
        <w:rPr>
          <w:sz w:val="28"/>
          <w:szCs w:val="28"/>
          <w:lang w:val="en-SG"/>
        </w:rPr>
      </w:pPr>
      <w:r w:rsidRPr="00EA3751">
        <w:rPr>
          <w:sz w:val="28"/>
          <w:szCs w:val="28"/>
          <w:lang w:val="en-SG"/>
        </w:rPr>
        <w:t>Trường hợp việc điều chuyển thuộc thẩm quyền quyết định của Thủ tướng Chính phủ hoặc Bộ trưởng Bộ Tài chính</w:t>
      </w:r>
      <w:r w:rsidRPr="00EA3751">
        <w:rPr>
          <w:sz w:val="28"/>
          <w:szCs w:val="28"/>
          <w:lang w:val="vi-VN"/>
        </w:rPr>
        <w:t xml:space="preserve"> thì</w:t>
      </w:r>
      <w:r w:rsidRPr="00EA3751">
        <w:rPr>
          <w:sz w:val="28"/>
          <w:szCs w:val="28"/>
          <w:lang w:val="en-SG"/>
        </w:rPr>
        <w:t xml:space="preserve"> </w:t>
      </w:r>
      <w:r w:rsidRPr="00EA3751">
        <w:rPr>
          <w:rFonts w:eastAsia="Times New Roman"/>
          <w:sz w:val="28"/>
          <w:szCs w:val="28"/>
        </w:rPr>
        <w:t xml:space="preserve">Bộ Giao thông vận tải </w:t>
      </w:r>
      <w:r w:rsidRPr="00EA3751">
        <w:rPr>
          <w:sz w:val="28"/>
          <w:szCs w:val="28"/>
          <w:lang w:val="vi-VN"/>
        </w:rPr>
        <w:t xml:space="preserve">lập hồ sơ đề </w:t>
      </w:r>
      <w:r w:rsidRPr="00EA3751">
        <w:rPr>
          <w:sz w:val="28"/>
          <w:szCs w:val="28"/>
          <w:lang w:val="vi-VN"/>
        </w:rPr>
        <w:lastRenderedPageBreak/>
        <w:t>nghị Thủ tướng Chính phủ</w:t>
      </w:r>
      <w:r w:rsidRPr="00EA3751">
        <w:rPr>
          <w:sz w:val="28"/>
          <w:szCs w:val="28"/>
        </w:rPr>
        <w:t>/</w:t>
      </w:r>
      <w:r w:rsidRPr="00EA3751">
        <w:rPr>
          <w:sz w:val="28"/>
          <w:szCs w:val="28"/>
          <w:lang w:val="vi-VN"/>
        </w:rPr>
        <w:t>Bộ trưởng Bộ Tài chính xem xét, quyết định điều chuyển tài sản</w:t>
      </w:r>
      <w:r w:rsidRPr="00EA3751">
        <w:rPr>
          <w:rFonts w:eastAsia="Times New Roman"/>
          <w:sz w:val="28"/>
          <w:szCs w:val="28"/>
          <w:lang w:val="vi-VN"/>
        </w:rPr>
        <w:t xml:space="preserve"> hoặc có văn bản hồi đáp trong trường hợp đề nghị điều chuyển tài sản chưa phù hợp</w:t>
      </w:r>
      <w:r w:rsidRPr="00EA3751">
        <w:rPr>
          <w:rFonts w:eastAsia="Times New Roman"/>
          <w:sz w:val="28"/>
          <w:szCs w:val="28"/>
        </w:rPr>
        <w:t>.</w:t>
      </w:r>
      <w:r w:rsidRPr="00EA3751">
        <w:rPr>
          <w:sz w:val="28"/>
          <w:szCs w:val="28"/>
          <w:lang w:val="en-SG"/>
        </w:rPr>
        <w:t xml:space="preserve"> Hồ sơ</w:t>
      </w:r>
      <w:r w:rsidRPr="00EA3751">
        <w:rPr>
          <w:sz w:val="28"/>
          <w:szCs w:val="28"/>
          <w:lang w:val="vi-VN"/>
        </w:rPr>
        <w:t xml:space="preserve"> đề nghị</w:t>
      </w:r>
      <w:r w:rsidRPr="00EA3751">
        <w:rPr>
          <w:sz w:val="28"/>
          <w:szCs w:val="28"/>
          <w:lang w:val="en-SG"/>
        </w:rPr>
        <w:t xml:space="preserve"> gồm:</w:t>
      </w:r>
    </w:p>
    <w:p w:rsidR="00D11CEF" w:rsidRPr="00EA3751" w:rsidRDefault="00D11CEF" w:rsidP="00D11CEF">
      <w:pPr>
        <w:widowControl w:val="0"/>
        <w:spacing w:after="0" w:line="240" w:lineRule="auto"/>
        <w:ind w:firstLine="709"/>
        <w:jc w:val="both"/>
        <w:rPr>
          <w:sz w:val="28"/>
          <w:szCs w:val="28"/>
          <w:lang w:val="en-SG"/>
        </w:rPr>
      </w:pPr>
      <w:r w:rsidRPr="00EA3751">
        <w:rPr>
          <w:sz w:val="28"/>
          <w:szCs w:val="28"/>
          <w:lang w:val="vi-VN"/>
        </w:rPr>
        <w:t>Văn bản</w:t>
      </w:r>
      <w:r w:rsidRPr="00EA3751">
        <w:rPr>
          <w:sz w:val="28"/>
          <w:szCs w:val="28"/>
          <w:lang w:val="en-SG"/>
        </w:rPr>
        <w:t xml:space="preserve"> của Bộ Giao thông vận tải về việc </w:t>
      </w:r>
      <w:r w:rsidR="00696AF0" w:rsidRPr="00EA3751">
        <w:rPr>
          <w:sz w:val="28"/>
          <w:szCs w:val="28"/>
          <w:lang w:val="vi-VN"/>
        </w:rPr>
        <w:t xml:space="preserve">đề nghị </w:t>
      </w:r>
      <w:r w:rsidRPr="00EA3751">
        <w:rPr>
          <w:sz w:val="28"/>
          <w:szCs w:val="28"/>
          <w:lang w:val="en-SG"/>
        </w:rPr>
        <w:t>điều chuyển tài sản: 01 bản chính</w:t>
      </w:r>
      <w:r w:rsidR="00320955" w:rsidRPr="00EA3751">
        <w:rPr>
          <w:sz w:val="28"/>
          <w:szCs w:val="28"/>
          <w:lang w:val="en-SG"/>
        </w:rPr>
        <w:t>;</w:t>
      </w:r>
    </w:p>
    <w:p w:rsidR="00D11CEF" w:rsidRPr="00EA3751" w:rsidRDefault="00D11CEF" w:rsidP="00D11CEF">
      <w:pPr>
        <w:widowControl w:val="0"/>
        <w:spacing w:after="0" w:line="240" w:lineRule="auto"/>
        <w:ind w:firstLine="709"/>
        <w:jc w:val="both"/>
        <w:rPr>
          <w:sz w:val="28"/>
          <w:szCs w:val="28"/>
          <w:lang w:val="en-SG"/>
        </w:rPr>
      </w:pPr>
      <w:r w:rsidRPr="00EA3751">
        <w:rPr>
          <w:sz w:val="28"/>
          <w:szCs w:val="28"/>
          <w:lang w:val="en-SG"/>
        </w:rPr>
        <w:t>Ý kiến của các cơ quan có liên quan: 01 bản sao</w:t>
      </w:r>
      <w:r w:rsidR="00320955" w:rsidRPr="00EA3751">
        <w:rPr>
          <w:sz w:val="28"/>
          <w:szCs w:val="28"/>
          <w:lang w:val="en-SG"/>
        </w:rPr>
        <w:t>;</w:t>
      </w:r>
    </w:p>
    <w:p w:rsidR="00D11CEF" w:rsidRPr="00EA3751" w:rsidRDefault="00D11CEF" w:rsidP="00D11CEF">
      <w:pPr>
        <w:widowControl w:val="0"/>
        <w:spacing w:after="0" w:line="240" w:lineRule="auto"/>
        <w:ind w:firstLine="709"/>
        <w:jc w:val="both"/>
        <w:rPr>
          <w:b/>
          <w:sz w:val="28"/>
          <w:szCs w:val="28"/>
          <w:lang w:val="en-SG"/>
        </w:rPr>
      </w:pPr>
      <w:r w:rsidRPr="00EA3751">
        <w:rPr>
          <w:sz w:val="28"/>
          <w:szCs w:val="28"/>
          <w:lang w:val="en-SG"/>
        </w:rPr>
        <w:t>Hồ sơ quy định tại điểm a khoản này: 01 bản sao.</w:t>
      </w:r>
    </w:p>
    <w:p w:rsidR="00D11CEF" w:rsidRPr="00EA3751" w:rsidRDefault="00D11CEF" w:rsidP="00D11CEF">
      <w:pPr>
        <w:widowControl w:val="0"/>
        <w:spacing w:after="0" w:line="240" w:lineRule="auto"/>
        <w:ind w:firstLine="709"/>
        <w:jc w:val="both"/>
        <w:rPr>
          <w:sz w:val="28"/>
          <w:szCs w:val="28"/>
        </w:rPr>
      </w:pPr>
      <w:r w:rsidRPr="00EA3751">
        <w:rPr>
          <w:sz w:val="28"/>
          <w:szCs w:val="28"/>
          <w:lang w:val="vi-VN"/>
        </w:rPr>
        <w:t xml:space="preserve">c) </w:t>
      </w:r>
      <w:r w:rsidRPr="00EA3751">
        <w:rPr>
          <w:sz w:val="28"/>
          <w:szCs w:val="28"/>
        </w:rPr>
        <w:t>N</w:t>
      </w:r>
      <w:r w:rsidRPr="00EA3751">
        <w:rPr>
          <w:sz w:val="28"/>
          <w:szCs w:val="28"/>
          <w:lang w:val="vi-VN"/>
        </w:rPr>
        <w:t>ội dung chủ y</w:t>
      </w:r>
      <w:r w:rsidRPr="00EA3751">
        <w:rPr>
          <w:sz w:val="28"/>
          <w:szCs w:val="28"/>
        </w:rPr>
        <w:t>ế</w:t>
      </w:r>
      <w:r w:rsidRPr="00EA3751">
        <w:rPr>
          <w:sz w:val="28"/>
          <w:szCs w:val="28"/>
          <w:lang w:val="vi-VN"/>
        </w:rPr>
        <w:t xml:space="preserve">u </w:t>
      </w:r>
      <w:r w:rsidRPr="00EA3751">
        <w:rPr>
          <w:sz w:val="28"/>
          <w:szCs w:val="28"/>
        </w:rPr>
        <w:t xml:space="preserve">của </w:t>
      </w:r>
      <w:r w:rsidRPr="00EA3751">
        <w:rPr>
          <w:sz w:val="28"/>
          <w:szCs w:val="28"/>
          <w:lang w:val="vi-VN"/>
        </w:rPr>
        <w:t xml:space="preserve">Quyết định điều chuyển tài sản gồm: </w:t>
      </w:r>
      <w:r w:rsidRPr="00EA3751">
        <w:rPr>
          <w:rFonts w:eastAsia="Times New Roman"/>
          <w:sz w:val="28"/>
          <w:szCs w:val="28"/>
          <w:lang w:val="vi-VN"/>
        </w:rPr>
        <w:t xml:space="preserve">Tên </w:t>
      </w:r>
      <w:r w:rsidR="002B5D1E" w:rsidRPr="00EA3751">
        <w:rPr>
          <w:rFonts w:eastAsia="Times New Roman"/>
          <w:sz w:val="28"/>
          <w:szCs w:val="28"/>
        </w:rPr>
        <w:t xml:space="preserve">doanh nghiệp </w:t>
      </w:r>
      <w:r w:rsidRPr="00EA3751">
        <w:rPr>
          <w:rFonts w:eastAsia="Times New Roman"/>
          <w:sz w:val="28"/>
          <w:szCs w:val="28"/>
        </w:rPr>
        <w:t xml:space="preserve">quản lý tài sản </w:t>
      </w:r>
      <w:r w:rsidR="00CC1D55" w:rsidRPr="00EA3751">
        <w:rPr>
          <w:rFonts w:eastAsia="Times New Roman"/>
          <w:sz w:val="28"/>
          <w:szCs w:val="28"/>
        </w:rPr>
        <w:t xml:space="preserve">đường sắt </w:t>
      </w:r>
      <w:r w:rsidRPr="00EA3751">
        <w:rPr>
          <w:rFonts w:eastAsia="Times New Roman"/>
          <w:sz w:val="28"/>
          <w:szCs w:val="28"/>
        </w:rPr>
        <w:t>có tài sản điều chuyển</w:t>
      </w:r>
      <w:r w:rsidRPr="00EA3751">
        <w:rPr>
          <w:rFonts w:eastAsia="Times New Roman"/>
          <w:sz w:val="28"/>
          <w:szCs w:val="28"/>
          <w:lang w:val="vi-VN"/>
        </w:rPr>
        <w:t xml:space="preserve">; tên </w:t>
      </w:r>
      <w:r w:rsidRPr="00EA3751">
        <w:rPr>
          <w:sz w:val="28"/>
          <w:szCs w:val="28"/>
        </w:rPr>
        <w:t>cơ quan, tổ chức, đơn vị tiếp nhận tài sản điều chuyển; danh m</w:t>
      </w:r>
      <w:r w:rsidR="002B5D1E" w:rsidRPr="00EA3751">
        <w:rPr>
          <w:sz w:val="28"/>
          <w:szCs w:val="28"/>
        </w:rPr>
        <w:t xml:space="preserve">ục tài sản đề nghị điều chuyển </w:t>
      </w:r>
      <w:r w:rsidR="00BF0F82" w:rsidRPr="00EA3751">
        <w:rPr>
          <w:sz w:val="28"/>
          <w:szCs w:val="28"/>
        </w:rPr>
        <w:t>(tên tài sản/tên tuyến, địa chỉ, năm đưa vào sử dụng; thông số cơ bản (chiều dài/diện tích/khối lượng,…); nguyên giá, giá trị còn lại (nếu có); tình trạng tài sản);</w:t>
      </w:r>
      <w:r w:rsidRPr="00EA3751">
        <w:rPr>
          <w:sz w:val="28"/>
          <w:szCs w:val="28"/>
        </w:rPr>
        <w:t xml:space="preserve"> lý do điều chuyển; trách nhiệm tổ chức thực hiện.</w:t>
      </w:r>
    </w:p>
    <w:p w:rsidR="00D11CEF" w:rsidRPr="00EA3751" w:rsidRDefault="00D11CEF" w:rsidP="00D11CEF">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d) Trong thời hạn 30 ngày, kể từ ngày có Quyết định điều chuyển tài sản của cơ quan, người có thẩm quyền, </w:t>
      </w:r>
      <w:r w:rsidR="00120489" w:rsidRPr="00EA3751">
        <w:rPr>
          <w:rFonts w:eastAsia="Times New Roman"/>
          <w:sz w:val="28"/>
          <w:szCs w:val="28"/>
        </w:rPr>
        <w:t xml:space="preserve">doanh nghiệp </w:t>
      </w:r>
      <w:r w:rsidRPr="00EA3751">
        <w:rPr>
          <w:rFonts w:eastAsia="Times New Roman"/>
          <w:sz w:val="28"/>
          <w:szCs w:val="28"/>
        </w:rPr>
        <w:t>quản lý tài sản</w:t>
      </w:r>
      <w:r w:rsidRPr="00EA3751">
        <w:rPr>
          <w:rFonts w:eastAsia="Times New Roman"/>
          <w:sz w:val="28"/>
          <w:szCs w:val="28"/>
          <w:lang w:val="vi-VN"/>
        </w:rPr>
        <w:t xml:space="preserve"> </w:t>
      </w:r>
      <w:r w:rsidR="00CC1D55" w:rsidRPr="00EA3751">
        <w:rPr>
          <w:rFonts w:eastAsia="Times New Roman"/>
          <w:sz w:val="28"/>
          <w:szCs w:val="28"/>
          <w:lang w:val="vi-VN"/>
        </w:rPr>
        <w:t xml:space="preserve">đường sắt </w:t>
      </w:r>
      <w:r w:rsidRPr="00EA3751">
        <w:rPr>
          <w:rFonts w:eastAsia="Times New Roman"/>
          <w:sz w:val="28"/>
          <w:szCs w:val="28"/>
          <w:lang w:val="vi-VN"/>
        </w:rPr>
        <w:t>và cơ quan</w:t>
      </w:r>
      <w:r w:rsidRPr="00EA3751">
        <w:rPr>
          <w:rFonts w:eastAsia="Times New Roman"/>
          <w:sz w:val="28"/>
          <w:szCs w:val="28"/>
        </w:rPr>
        <w:t>, tổ chức, đơn vị</w:t>
      </w:r>
      <w:r w:rsidRPr="00EA3751">
        <w:rPr>
          <w:rFonts w:eastAsia="Times New Roman"/>
          <w:sz w:val="28"/>
          <w:szCs w:val="28"/>
          <w:lang w:val="vi-VN"/>
        </w:rPr>
        <w:t xml:space="preserve"> tiếp nhận tài sản có trách nhiệm: </w:t>
      </w:r>
    </w:p>
    <w:p w:rsidR="00A52F01" w:rsidRPr="00EA3751" w:rsidRDefault="00D11CEF">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Tổ chức bàn giao, tiếp nhận tài sản</w:t>
      </w:r>
      <w:r w:rsidRPr="00EA3751">
        <w:rPr>
          <w:rFonts w:eastAsia="Times New Roman"/>
          <w:sz w:val="28"/>
          <w:szCs w:val="28"/>
        </w:rPr>
        <w:t>; việc bàn giao, tiếp nhận tài sản được lập thành Biên bản</w:t>
      </w:r>
      <w:r w:rsidRPr="00EA3751">
        <w:rPr>
          <w:rFonts w:eastAsia="Times New Roman"/>
          <w:sz w:val="28"/>
          <w:szCs w:val="28"/>
          <w:lang w:val="vi-VN"/>
        </w:rPr>
        <w:t xml:space="preserve"> theo Mẫu số 01 tại Phụ lục ban hành kèm theo Nghị định này</w:t>
      </w:r>
      <w:r w:rsidR="009437BF" w:rsidRPr="00EA3751">
        <w:rPr>
          <w:rFonts w:eastAsia="Times New Roman"/>
          <w:sz w:val="28"/>
          <w:szCs w:val="28"/>
        </w:rPr>
        <w:t>.</w:t>
      </w:r>
      <w:r w:rsidR="009437BF" w:rsidRPr="00EA3751">
        <w:rPr>
          <w:bCs/>
          <w:iCs/>
          <w:sz w:val="28"/>
          <w:szCs w:val="28"/>
        </w:rPr>
        <w:t xml:space="preserve"> </w:t>
      </w:r>
      <w:r w:rsidR="005370F0" w:rsidRPr="00EA3751">
        <w:rPr>
          <w:bCs/>
          <w:iCs/>
          <w:sz w:val="28"/>
          <w:szCs w:val="28"/>
        </w:rPr>
        <w:t>Doanh nghiệp quản lý tài sản đường sắt</w:t>
      </w:r>
      <w:r w:rsidR="005370F0" w:rsidRPr="00EA3751">
        <w:rPr>
          <w:sz w:val="28"/>
          <w:szCs w:val="28"/>
        </w:rPr>
        <w:t xml:space="preserve"> có trách nhiệm tổ chức thực hiện việc bảo quản, bảo vệ tài sản đến khi hoàn thành việc bàn giao tài sản cho cơ quan, tổ chức, đơn vị tiếp nhận;</w:t>
      </w:r>
    </w:p>
    <w:p w:rsidR="00D11CEF" w:rsidRPr="00EA3751" w:rsidRDefault="00D11CEF" w:rsidP="00D11CEF">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w:t>
      </w:r>
      <w:r w:rsidRPr="00EA3751">
        <w:rPr>
          <w:rFonts w:eastAsia="Times New Roman"/>
          <w:sz w:val="28"/>
          <w:szCs w:val="28"/>
          <w:lang w:val="vi-VN"/>
        </w:rPr>
        <w:t xml:space="preserve">hực hiện kế toán giảm, tăng tài sản theo </w:t>
      </w:r>
      <w:r w:rsidR="009437BF" w:rsidRPr="00EA3751">
        <w:rPr>
          <w:rFonts w:eastAsia="Times New Roman"/>
          <w:sz w:val="28"/>
          <w:szCs w:val="28"/>
        </w:rPr>
        <w:t>quy định của pháp luật về</w:t>
      </w:r>
      <w:r w:rsidRPr="00EA3751">
        <w:rPr>
          <w:rFonts w:eastAsia="Times New Roman"/>
          <w:sz w:val="28"/>
          <w:szCs w:val="28"/>
          <w:lang w:val="vi-VN"/>
        </w:rPr>
        <w:t xml:space="preserve"> kế toán; báo cáo kê khai biến động tài sản theo quy định </w:t>
      </w:r>
      <w:r w:rsidR="00696AF0" w:rsidRPr="00EA3751">
        <w:rPr>
          <w:rFonts w:eastAsia="Times New Roman"/>
          <w:sz w:val="28"/>
          <w:szCs w:val="28"/>
        </w:rPr>
        <w:t>tại Nghị định này</w:t>
      </w:r>
      <w:r w:rsidR="00355D1D" w:rsidRPr="00EA3751">
        <w:rPr>
          <w:rFonts w:eastAsia="Times New Roman"/>
          <w:sz w:val="28"/>
          <w:szCs w:val="28"/>
        </w:rPr>
        <w:t>.</w:t>
      </w:r>
    </w:p>
    <w:p w:rsidR="00D11CEF" w:rsidRPr="00EA3751" w:rsidRDefault="00D11CEF" w:rsidP="00D11CEF">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đ) Chi phí hợp lý có liên quan trực tiếp đến việc bàn giao, tiếp nhận tài sản do </w:t>
      </w:r>
      <w:r w:rsidRPr="00EA3751">
        <w:rPr>
          <w:rFonts w:eastAsia="Times New Roman"/>
          <w:sz w:val="28"/>
          <w:szCs w:val="28"/>
        </w:rPr>
        <w:t xml:space="preserve">cơ quan, tổ chức, </w:t>
      </w:r>
      <w:r w:rsidRPr="00EA3751">
        <w:rPr>
          <w:rFonts w:eastAsia="Times New Roman"/>
          <w:sz w:val="28"/>
          <w:szCs w:val="28"/>
          <w:lang w:val="vi-VN"/>
        </w:rPr>
        <w:t>đơn vị tiếp nhận tài sản chi trả theo quy định</w:t>
      </w:r>
      <w:r w:rsidR="005370F0" w:rsidRPr="00EA3751">
        <w:rPr>
          <w:rFonts w:eastAsia="Times New Roman"/>
          <w:sz w:val="28"/>
          <w:szCs w:val="28"/>
        </w:rPr>
        <w:t>.</w:t>
      </w:r>
    </w:p>
    <w:p w:rsidR="00D11CEF" w:rsidRPr="00EA3751" w:rsidRDefault="00D11CEF" w:rsidP="00D11CEF">
      <w:pPr>
        <w:widowControl w:val="0"/>
        <w:spacing w:after="0" w:line="240" w:lineRule="auto"/>
        <w:ind w:firstLine="709"/>
        <w:jc w:val="both"/>
        <w:rPr>
          <w:sz w:val="28"/>
          <w:szCs w:val="28"/>
        </w:rPr>
      </w:pPr>
      <w:r w:rsidRPr="00EA3751">
        <w:rPr>
          <w:sz w:val="28"/>
          <w:szCs w:val="28"/>
          <w:lang w:val="vi-VN"/>
        </w:rPr>
        <w:t>e) Không thực hiện thanh toán giá trị tài sản khi điều chuyển tài sản.</w:t>
      </w:r>
    </w:p>
    <w:p w:rsidR="00120489" w:rsidRPr="00EA3751" w:rsidRDefault="00120489" w:rsidP="00120489">
      <w:pPr>
        <w:widowControl w:val="0"/>
        <w:shd w:val="clear" w:color="auto" w:fill="FFFFFF"/>
        <w:spacing w:after="0" w:line="240" w:lineRule="auto"/>
        <w:ind w:firstLine="709"/>
        <w:jc w:val="both"/>
        <w:rPr>
          <w:sz w:val="28"/>
          <w:szCs w:val="28"/>
          <w:lang w:val="vi-VN"/>
        </w:rPr>
      </w:pPr>
      <w:r w:rsidRPr="00EA3751">
        <w:rPr>
          <w:sz w:val="28"/>
          <w:szCs w:val="28"/>
        </w:rPr>
        <w:t>4</w:t>
      </w:r>
      <w:r w:rsidRPr="00EA3751">
        <w:rPr>
          <w:sz w:val="28"/>
          <w:szCs w:val="28"/>
          <w:lang w:val="vi-VN"/>
        </w:rPr>
        <w:t>. Đối</w:t>
      </w:r>
      <w:r w:rsidRPr="00EA3751">
        <w:rPr>
          <w:sz w:val="28"/>
          <w:szCs w:val="28"/>
        </w:rPr>
        <w:t xml:space="preserve"> với tài sản </w:t>
      </w:r>
      <w:r w:rsidRPr="00EA3751">
        <w:rPr>
          <w:rFonts w:eastAsia="Times New Roman"/>
          <w:sz w:val="28"/>
          <w:szCs w:val="28"/>
          <w:lang w:val="vi-VN"/>
        </w:rPr>
        <w:t xml:space="preserve">kết cấu hạ tầng </w:t>
      </w:r>
      <w:r w:rsidRPr="00EA3751">
        <w:rPr>
          <w:rFonts w:eastAsia="Times New Roman"/>
          <w:sz w:val="28"/>
          <w:szCs w:val="28"/>
        </w:rPr>
        <w:t>đường sắt</w:t>
      </w:r>
      <w:r w:rsidR="00CC1D55" w:rsidRPr="00EA3751">
        <w:rPr>
          <w:rFonts w:eastAsia="Times New Roman"/>
          <w:sz w:val="28"/>
          <w:szCs w:val="28"/>
        </w:rPr>
        <w:t xml:space="preserve"> </w:t>
      </w:r>
      <w:r w:rsidR="005370F0" w:rsidRPr="00EA3751">
        <w:rPr>
          <w:rFonts w:eastAsia="Times New Roman"/>
          <w:sz w:val="28"/>
          <w:szCs w:val="28"/>
        </w:rPr>
        <w:t xml:space="preserve">có Quyết định thu hồi, sau đó được </w:t>
      </w:r>
      <w:r w:rsidRPr="00EA3751">
        <w:rPr>
          <w:rFonts w:eastAsia="Times New Roman"/>
          <w:sz w:val="28"/>
          <w:szCs w:val="28"/>
        </w:rPr>
        <w:t xml:space="preserve">xử lý theo hình thức điều chuyển tài sản thì </w:t>
      </w:r>
      <w:r w:rsidR="00173A30" w:rsidRPr="00EA3751">
        <w:rPr>
          <w:rFonts w:eastAsia="Times New Roman"/>
          <w:sz w:val="28"/>
          <w:szCs w:val="28"/>
        </w:rPr>
        <w:t xml:space="preserve">cơ quan </w:t>
      </w:r>
      <w:r w:rsidR="00355D1D" w:rsidRPr="00EA3751">
        <w:rPr>
          <w:rFonts w:eastAsia="Times New Roman"/>
          <w:sz w:val="28"/>
          <w:szCs w:val="28"/>
        </w:rPr>
        <w:t>được giao tổ chức thực hiện q</w:t>
      </w:r>
      <w:r w:rsidRPr="00EA3751">
        <w:rPr>
          <w:rFonts w:eastAsia="Times New Roman"/>
          <w:sz w:val="28"/>
          <w:szCs w:val="28"/>
        </w:rPr>
        <w:t>uyết định thu hồi có trách nhiệm lập phương án xử lý tài sản thu hồi (kèm theo văn bản đề nghị được tiếp nhận tài sản của cơ quan, tổ chức, đơn vị và cơ quan quản lý cấp trên (nếu có) của cơ quan, tổ chức, đơn vị đó; danh mục tài sản theo quy định tại điểm a khoản 3 Điều này; hồ sơ liên quan đến tài sản</w:t>
      </w:r>
      <w:r w:rsidR="00696AF0" w:rsidRPr="00EA3751">
        <w:rPr>
          <w:rFonts w:eastAsia="Times New Roman"/>
          <w:sz w:val="28"/>
          <w:szCs w:val="28"/>
        </w:rPr>
        <w:t>)</w:t>
      </w:r>
      <w:r w:rsidR="00714176" w:rsidRPr="00EA3751">
        <w:rPr>
          <w:rFonts w:eastAsia="Times New Roman"/>
          <w:sz w:val="28"/>
          <w:szCs w:val="28"/>
        </w:rPr>
        <w:t>,</w:t>
      </w:r>
      <w:r w:rsidR="00696AF0" w:rsidRPr="00EA3751">
        <w:rPr>
          <w:rFonts w:eastAsia="Times New Roman"/>
          <w:sz w:val="28"/>
          <w:szCs w:val="28"/>
        </w:rPr>
        <w:t xml:space="preserve"> </w:t>
      </w:r>
      <w:r w:rsidRPr="00EA3751">
        <w:rPr>
          <w:rFonts w:eastAsia="Times New Roman"/>
          <w:sz w:val="28"/>
          <w:szCs w:val="28"/>
        </w:rPr>
        <w:t>trình cơ quan, người có thẩm quyền quy định tại khoản 2 Điều này xem xét, quyết định</w:t>
      </w:r>
      <w:r w:rsidR="00913B6C" w:rsidRPr="00EA3751">
        <w:rPr>
          <w:rFonts w:eastAsia="Times New Roman"/>
          <w:sz w:val="28"/>
          <w:szCs w:val="28"/>
        </w:rPr>
        <w:t>. Trình tự thực hiện, nội dung q</w:t>
      </w:r>
      <w:r w:rsidRPr="00EA3751">
        <w:rPr>
          <w:rFonts w:eastAsia="Times New Roman"/>
          <w:sz w:val="28"/>
          <w:szCs w:val="28"/>
        </w:rPr>
        <w:t>uyết định điều chu</w:t>
      </w:r>
      <w:r w:rsidR="00913B6C" w:rsidRPr="00EA3751">
        <w:rPr>
          <w:rFonts w:eastAsia="Times New Roman"/>
          <w:sz w:val="28"/>
          <w:szCs w:val="28"/>
        </w:rPr>
        <w:t>yển tài sản, tổ chức thực hiện q</w:t>
      </w:r>
      <w:r w:rsidRPr="00EA3751">
        <w:rPr>
          <w:rFonts w:eastAsia="Times New Roman"/>
          <w:sz w:val="28"/>
          <w:szCs w:val="28"/>
        </w:rPr>
        <w:t>uyết định và nội dung khác thực hiện theo quy định tại các điểm b, c, d, đ và e khoản 3 Điều này; trong đó</w:t>
      </w:r>
      <w:r w:rsidR="00223445" w:rsidRPr="00EA3751">
        <w:rPr>
          <w:rFonts w:eastAsia="Times New Roman"/>
          <w:sz w:val="28"/>
          <w:szCs w:val="28"/>
        </w:rPr>
        <w:t>,</w:t>
      </w:r>
      <w:r w:rsidRPr="00EA3751">
        <w:rPr>
          <w:rFonts w:eastAsia="Times New Roman"/>
          <w:sz w:val="28"/>
          <w:szCs w:val="28"/>
        </w:rPr>
        <w:t xml:space="preserve"> cơ quan</w:t>
      </w:r>
      <w:r w:rsidR="00CC1D55" w:rsidRPr="00EA3751">
        <w:rPr>
          <w:rFonts w:eastAsia="Times New Roman"/>
          <w:sz w:val="28"/>
          <w:szCs w:val="28"/>
        </w:rPr>
        <w:t xml:space="preserve"> </w:t>
      </w:r>
      <w:r w:rsidR="004840B9" w:rsidRPr="00EA3751">
        <w:rPr>
          <w:rFonts w:eastAsia="Times New Roman"/>
          <w:sz w:val="28"/>
          <w:szCs w:val="28"/>
        </w:rPr>
        <w:t>được giao</w:t>
      </w:r>
      <w:r w:rsidR="00B8023F" w:rsidRPr="00EA3751">
        <w:rPr>
          <w:rFonts w:eastAsia="Times New Roman"/>
          <w:sz w:val="28"/>
          <w:szCs w:val="28"/>
        </w:rPr>
        <w:t xml:space="preserve"> tổ chức thực hiện q</w:t>
      </w:r>
      <w:r w:rsidRPr="00EA3751">
        <w:rPr>
          <w:rFonts w:eastAsia="Times New Roman"/>
          <w:sz w:val="28"/>
          <w:szCs w:val="28"/>
        </w:rPr>
        <w:t xml:space="preserve">uyết định thu hồi thực hiện quyền, trách nhiệm của </w:t>
      </w:r>
      <w:r w:rsidR="00584CCB" w:rsidRPr="00EA3751">
        <w:rPr>
          <w:rFonts w:eastAsia="Times New Roman"/>
          <w:sz w:val="28"/>
          <w:szCs w:val="28"/>
        </w:rPr>
        <w:t>doanh nghiệp</w:t>
      </w:r>
      <w:r w:rsidRPr="00EA3751">
        <w:rPr>
          <w:rFonts w:eastAsia="Times New Roman"/>
          <w:sz w:val="28"/>
          <w:szCs w:val="28"/>
        </w:rPr>
        <w:t xml:space="preserve"> có tài sản điều chuyển.</w:t>
      </w:r>
    </w:p>
    <w:p w:rsidR="008D3A76" w:rsidRPr="00EA3751" w:rsidRDefault="008D3A76" w:rsidP="00B76B6A">
      <w:pPr>
        <w:widowControl w:val="0"/>
        <w:spacing w:before="60" w:after="60" w:line="240" w:lineRule="auto"/>
        <w:ind w:firstLine="720"/>
        <w:jc w:val="both"/>
        <w:rPr>
          <w:sz w:val="28"/>
          <w:szCs w:val="28"/>
        </w:rPr>
      </w:pPr>
      <w:r w:rsidRPr="00EA3751">
        <w:rPr>
          <w:b/>
          <w:sz w:val="28"/>
          <w:szCs w:val="28"/>
        </w:rPr>
        <w:t>Điều 2</w:t>
      </w:r>
      <w:r w:rsidR="00D05B64" w:rsidRPr="00EA3751">
        <w:rPr>
          <w:b/>
          <w:sz w:val="28"/>
          <w:szCs w:val="28"/>
        </w:rPr>
        <w:t>6</w:t>
      </w:r>
      <w:r w:rsidRPr="00EA3751">
        <w:rPr>
          <w:b/>
          <w:sz w:val="28"/>
          <w:szCs w:val="28"/>
        </w:rPr>
        <w:t xml:space="preserve">. Chuyển giao tài sản kết cấu hạ tầng </w:t>
      </w:r>
      <w:r w:rsidR="001343CD" w:rsidRPr="00EA3751">
        <w:rPr>
          <w:b/>
          <w:sz w:val="28"/>
          <w:szCs w:val="28"/>
        </w:rPr>
        <w:t xml:space="preserve">đường sắt </w:t>
      </w:r>
      <w:r w:rsidR="00893EA5" w:rsidRPr="00EA3751">
        <w:rPr>
          <w:b/>
          <w:sz w:val="28"/>
          <w:szCs w:val="28"/>
        </w:rPr>
        <w:t xml:space="preserve">quốc gia </w:t>
      </w:r>
      <w:r w:rsidRPr="00EA3751">
        <w:rPr>
          <w:b/>
          <w:sz w:val="28"/>
          <w:szCs w:val="28"/>
        </w:rPr>
        <w:t>về địa phương quản lý, xử lý</w:t>
      </w:r>
      <w:r w:rsidRPr="00EA3751">
        <w:rPr>
          <w:sz w:val="28"/>
          <w:szCs w:val="28"/>
        </w:rPr>
        <w:t xml:space="preserve"> </w:t>
      </w:r>
    </w:p>
    <w:p w:rsidR="008D3A76" w:rsidRPr="00EA3751" w:rsidRDefault="008D3A76" w:rsidP="00B76B6A">
      <w:pPr>
        <w:widowControl w:val="0"/>
        <w:spacing w:before="60" w:after="60" w:line="240" w:lineRule="auto"/>
        <w:ind w:firstLine="720"/>
        <w:jc w:val="both"/>
        <w:rPr>
          <w:sz w:val="28"/>
          <w:szCs w:val="28"/>
        </w:rPr>
      </w:pPr>
      <w:r w:rsidRPr="00EA3751">
        <w:rPr>
          <w:sz w:val="28"/>
          <w:szCs w:val="28"/>
        </w:rPr>
        <w:t xml:space="preserve">1. </w:t>
      </w:r>
      <w:r w:rsidR="00004A69" w:rsidRPr="00EA3751">
        <w:rPr>
          <w:sz w:val="28"/>
          <w:szCs w:val="28"/>
        </w:rPr>
        <w:t xml:space="preserve">Việc </w:t>
      </w:r>
      <w:r w:rsidRPr="00EA3751">
        <w:rPr>
          <w:sz w:val="28"/>
          <w:szCs w:val="28"/>
        </w:rPr>
        <w:t xml:space="preserve">chuyển giao </w:t>
      </w:r>
      <w:r w:rsidR="00004A69" w:rsidRPr="00EA3751">
        <w:rPr>
          <w:sz w:val="28"/>
          <w:szCs w:val="28"/>
        </w:rPr>
        <w:t xml:space="preserve">tài sản kết cấu hạ tầng </w:t>
      </w:r>
      <w:r w:rsidR="001343CD" w:rsidRPr="00EA3751">
        <w:rPr>
          <w:bCs/>
          <w:sz w:val="28"/>
          <w:szCs w:val="28"/>
          <w:lang w:val="it-IT"/>
        </w:rPr>
        <w:t xml:space="preserve">đường sắt </w:t>
      </w:r>
      <w:r w:rsidRPr="00EA3751">
        <w:rPr>
          <w:sz w:val="28"/>
          <w:szCs w:val="28"/>
        </w:rPr>
        <w:t>về địa phương quản lý, xử lý</w:t>
      </w:r>
      <w:r w:rsidR="00004A69" w:rsidRPr="00EA3751">
        <w:rPr>
          <w:sz w:val="28"/>
          <w:szCs w:val="28"/>
        </w:rPr>
        <w:t xml:space="preserve"> được thực hiện</w:t>
      </w:r>
      <w:r w:rsidRPr="00EA3751">
        <w:rPr>
          <w:sz w:val="28"/>
          <w:szCs w:val="28"/>
        </w:rPr>
        <w:t xml:space="preserve"> trong các trường hợp sau đây:</w:t>
      </w:r>
    </w:p>
    <w:p w:rsidR="00583627" w:rsidRPr="00EA3751" w:rsidRDefault="00583627" w:rsidP="00B76B6A">
      <w:pPr>
        <w:widowControl w:val="0"/>
        <w:spacing w:before="60" w:after="60" w:line="240" w:lineRule="auto"/>
        <w:ind w:firstLine="720"/>
        <w:jc w:val="both"/>
        <w:rPr>
          <w:sz w:val="28"/>
          <w:szCs w:val="28"/>
        </w:rPr>
      </w:pPr>
      <w:r w:rsidRPr="00EA3751">
        <w:rPr>
          <w:sz w:val="28"/>
          <w:szCs w:val="28"/>
        </w:rPr>
        <w:t xml:space="preserve">a) Tài sản đã được giao cho </w:t>
      </w:r>
      <w:r w:rsidR="00C924D3" w:rsidRPr="00EA3751">
        <w:rPr>
          <w:rStyle w:val="Bodytext320pt"/>
          <w:rFonts w:eastAsia="Calibri"/>
          <w:b w:val="0"/>
          <w:iCs/>
          <w:color w:val="auto"/>
          <w:sz w:val="28"/>
          <w:szCs w:val="28"/>
          <w:lang w:val="en-US"/>
        </w:rPr>
        <w:t xml:space="preserve">doanh nghiệp </w:t>
      </w:r>
      <w:r w:rsidRPr="00EA3751">
        <w:rPr>
          <w:sz w:val="28"/>
          <w:szCs w:val="28"/>
        </w:rPr>
        <w:t xml:space="preserve">quản lý tài sản </w:t>
      </w:r>
      <w:r w:rsidR="00893EA5" w:rsidRPr="00EA3751">
        <w:rPr>
          <w:sz w:val="28"/>
          <w:szCs w:val="28"/>
        </w:rPr>
        <w:t xml:space="preserve">đường sắt </w:t>
      </w:r>
      <w:r w:rsidRPr="00EA3751">
        <w:rPr>
          <w:sz w:val="28"/>
          <w:szCs w:val="28"/>
        </w:rPr>
        <w:t>nhưng không còn nhu cầu sử dụng</w:t>
      </w:r>
      <w:r w:rsidR="00913B6C" w:rsidRPr="00EA3751">
        <w:rPr>
          <w:sz w:val="28"/>
          <w:szCs w:val="28"/>
        </w:rPr>
        <w:t xml:space="preserve"> làm tài sản kết cấu hạ tầng đường sắt</w:t>
      </w:r>
      <w:r w:rsidR="00584CCB" w:rsidRPr="00EA3751">
        <w:rPr>
          <w:sz w:val="28"/>
          <w:szCs w:val="28"/>
        </w:rPr>
        <w:t>.</w:t>
      </w:r>
    </w:p>
    <w:p w:rsidR="00E709B2" w:rsidRPr="00EA3751" w:rsidRDefault="00E709B2" w:rsidP="00B76B6A">
      <w:pPr>
        <w:widowControl w:val="0"/>
        <w:spacing w:before="60" w:after="60" w:line="240" w:lineRule="auto"/>
        <w:ind w:firstLine="709"/>
        <w:jc w:val="both"/>
        <w:rPr>
          <w:sz w:val="28"/>
          <w:szCs w:val="28"/>
        </w:rPr>
      </w:pPr>
      <w:r w:rsidRPr="00EA3751">
        <w:rPr>
          <w:sz w:val="28"/>
          <w:szCs w:val="28"/>
        </w:rPr>
        <w:lastRenderedPageBreak/>
        <w:t xml:space="preserve">b) Bị loại ra khỏi quy hoạch kết cấu hạ tầng </w:t>
      </w:r>
      <w:r w:rsidR="001343CD" w:rsidRPr="00EA3751">
        <w:rPr>
          <w:bCs/>
          <w:sz w:val="28"/>
          <w:szCs w:val="28"/>
          <w:lang w:val="it-IT"/>
        </w:rPr>
        <w:t>đường sắt</w:t>
      </w:r>
      <w:r w:rsidRPr="00EA3751">
        <w:rPr>
          <w:sz w:val="28"/>
          <w:szCs w:val="28"/>
        </w:rPr>
        <w:t>.</w:t>
      </w:r>
    </w:p>
    <w:p w:rsidR="00583627" w:rsidRPr="00EA3751" w:rsidRDefault="00E709B2" w:rsidP="00B76B6A">
      <w:pPr>
        <w:widowControl w:val="0"/>
        <w:spacing w:before="60" w:after="60" w:line="240" w:lineRule="auto"/>
        <w:ind w:firstLine="709"/>
        <w:jc w:val="both"/>
        <w:rPr>
          <w:sz w:val="28"/>
          <w:szCs w:val="28"/>
        </w:rPr>
      </w:pPr>
      <w:r w:rsidRPr="00EA3751">
        <w:rPr>
          <w:sz w:val="28"/>
          <w:szCs w:val="28"/>
        </w:rPr>
        <w:t>c</w:t>
      </w:r>
      <w:r w:rsidR="00583627" w:rsidRPr="00EA3751">
        <w:rPr>
          <w:sz w:val="28"/>
          <w:szCs w:val="28"/>
        </w:rPr>
        <w:t>) Trường hợp khác theo quy định của pháp luật.</w:t>
      </w:r>
    </w:p>
    <w:p w:rsidR="00583627" w:rsidRPr="00EA3751" w:rsidRDefault="00583627" w:rsidP="00B76B6A">
      <w:pPr>
        <w:widowControl w:val="0"/>
        <w:spacing w:before="60" w:after="60" w:line="240" w:lineRule="auto"/>
        <w:ind w:firstLine="720"/>
        <w:jc w:val="both"/>
        <w:rPr>
          <w:sz w:val="28"/>
          <w:szCs w:val="28"/>
        </w:rPr>
      </w:pPr>
      <w:r w:rsidRPr="00EA3751">
        <w:rPr>
          <w:sz w:val="28"/>
          <w:szCs w:val="28"/>
        </w:rPr>
        <w:t xml:space="preserve">2. Thẩm quyền quyết định chuyển giao tài sản kết cấu hạ tầng </w:t>
      </w:r>
      <w:r w:rsidR="001343CD" w:rsidRPr="00EA3751">
        <w:rPr>
          <w:bCs/>
          <w:sz w:val="28"/>
          <w:szCs w:val="28"/>
          <w:lang w:val="it-IT"/>
        </w:rPr>
        <w:t xml:space="preserve">đường sắt </w:t>
      </w:r>
      <w:r w:rsidRPr="00EA3751">
        <w:rPr>
          <w:sz w:val="28"/>
          <w:szCs w:val="28"/>
        </w:rPr>
        <w:t>về địa phương quản lý, xử lý:</w:t>
      </w:r>
    </w:p>
    <w:p w:rsidR="00583627" w:rsidRPr="00EA3751" w:rsidRDefault="00583627" w:rsidP="00B76B6A">
      <w:pPr>
        <w:widowControl w:val="0"/>
        <w:spacing w:before="60" w:after="60" w:line="240" w:lineRule="auto"/>
        <w:ind w:firstLine="720"/>
        <w:jc w:val="both"/>
        <w:rPr>
          <w:sz w:val="28"/>
          <w:szCs w:val="28"/>
        </w:rPr>
      </w:pPr>
      <w:r w:rsidRPr="00EA3751">
        <w:rPr>
          <w:sz w:val="28"/>
          <w:szCs w:val="28"/>
        </w:rPr>
        <w:t xml:space="preserve">a) Thủ tướng Chính phủ quyết định chuyển giao tài sản kết cấu hạ tầng </w:t>
      </w:r>
      <w:r w:rsidR="001343CD" w:rsidRPr="00EA3751">
        <w:rPr>
          <w:bCs/>
          <w:sz w:val="28"/>
          <w:szCs w:val="28"/>
          <w:lang w:val="it-IT"/>
        </w:rPr>
        <w:t>đường sắt</w:t>
      </w:r>
      <w:r w:rsidR="00CC1D55" w:rsidRPr="00EA3751">
        <w:rPr>
          <w:bCs/>
          <w:sz w:val="28"/>
          <w:szCs w:val="28"/>
          <w:lang w:val="it-IT"/>
        </w:rPr>
        <w:t xml:space="preserve"> </w:t>
      </w:r>
      <w:r w:rsidR="00223445" w:rsidRPr="00EA3751">
        <w:rPr>
          <w:bCs/>
          <w:sz w:val="28"/>
          <w:szCs w:val="28"/>
          <w:lang w:val="it-IT"/>
        </w:rPr>
        <w:t xml:space="preserve">quốc gia </w:t>
      </w:r>
      <w:r w:rsidRPr="00EA3751">
        <w:rPr>
          <w:sz w:val="28"/>
          <w:szCs w:val="28"/>
        </w:rPr>
        <w:t>có liên quan đến quốc phòng, an ninh quốc gia.</w:t>
      </w:r>
    </w:p>
    <w:p w:rsidR="00466EF1" w:rsidRPr="00EA3751" w:rsidRDefault="00583627" w:rsidP="00466EF1">
      <w:pPr>
        <w:widowControl w:val="0"/>
        <w:spacing w:after="0" w:line="240" w:lineRule="auto"/>
        <w:ind w:firstLine="720"/>
        <w:jc w:val="both"/>
        <w:rPr>
          <w:sz w:val="28"/>
          <w:szCs w:val="28"/>
        </w:rPr>
      </w:pPr>
      <w:r w:rsidRPr="00EA3751">
        <w:rPr>
          <w:sz w:val="28"/>
          <w:szCs w:val="28"/>
        </w:rPr>
        <w:t xml:space="preserve">b) Bộ trưởng Bộ </w:t>
      </w:r>
      <w:r w:rsidR="00CB4367" w:rsidRPr="00EA3751">
        <w:rPr>
          <w:sz w:val="28"/>
          <w:szCs w:val="28"/>
        </w:rPr>
        <w:t>Giao thông vận tải</w:t>
      </w:r>
      <w:r w:rsidRPr="00EA3751">
        <w:rPr>
          <w:sz w:val="28"/>
          <w:szCs w:val="28"/>
        </w:rPr>
        <w:t xml:space="preserve"> quyết định chuyển giao tài sản kết cấu hạ tầng </w:t>
      </w:r>
      <w:r w:rsidR="001343CD" w:rsidRPr="00EA3751">
        <w:rPr>
          <w:bCs/>
          <w:sz w:val="28"/>
          <w:szCs w:val="28"/>
          <w:lang w:val="it-IT"/>
        </w:rPr>
        <w:t xml:space="preserve">đường sắt </w:t>
      </w:r>
      <w:r w:rsidR="00C924D3" w:rsidRPr="00EA3751">
        <w:rPr>
          <w:sz w:val="28"/>
          <w:szCs w:val="28"/>
        </w:rPr>
        <w:t>quốc gia</w:t>
      </w:r>
      <w:r w:rsidRPr="00EA3751">
        <w:rPr>
          <w:sz w:val="28"/>
          <w:szCs w:val="28"/>
        </w:rPr>
        <w:t xml:space="preserve"> </w:t>
      </w:r>
      <w:r w:rsidR="00620B7E" w:rsidRPr="00EA3751">
        <w:rPr>
          <w:sz w:val="28"/>
          <w:szCs w:val="28"/>
        </w:rPr>
        <w:t>không thuộc phạm vi quy định tại điểm a khoản này</w:t>
      </w:r>
      <w:r w:rsidR="00466EF1" w:rsidRPr="00EA3751">
        <w:rPr>
          <w:sz w:val="28"/>
          <w:szCs w:val="28"/>
        </w:rPr>
        <w:t xml:space="preserve">. </w:t>
      </w:r>
    </w:p>
    <w:p w:rsidR="00583627" w:rsidRPr="00EA3751" w:rsidRDefault="00583627" w:rsidP="009D7166">
      <w:pPr>
        <w:widowControl w:val="0"/>
        <w:spacing w:before="60" w:after="60" w:line="240" w:lineRule="auto"/>
        <w:ind w:firstLine="720"/>
        <w:jc w:val="both"/>
        <w:rPr>
          <w:sz w:val="28"/>
          <w:szCs w:val="28"/>
        </w:rPr>
      </w:pPr>
      <w:r w:rsidRPr="00EA3751">
        <w:rPr>
          <w:sz w:val="28"/>
          <w:szCs w:val="28"/>
        </w:rPr>
        <w:t xml:space="preserve">3. </w:t>
      </w:r>
      <w:r w:rsidR="00954988" w:rsidRPr="00EA3751">
        <w:rPr>
          <w:sz w:val="28"/>
          <w:szCs w:val="28"/>
        </w:rPr>
        <w:t xml:space="preserve">Việc xử lý tài sản kết cấu hạ tầng </w:t>
      </w:r>
      <w:r w:rsidR="001343CD" w:rsidRPr="00EA3751">
        <w:rPr>
          <w:bCs/>
          <w:sz w:val="28"/>
          <w:szCs w:val="28"/>
          <w:lang w:val="it-IT"/>
        </w:rPr>
        <w:t xml:space="preserve">đường sắt </w:t>
      </w:r>
      <w:r w:rsidR="00954988" w:rsidRPr="00EA3751">
        <w:rPr>
          <w:sz w:val="28"/>
          <w:szCs w:val="28"/>
        </w:rPr>
        <w:t xml:space="preserve">theo hình thức chuyển giao về địa phương quản lý, xử lý chỉ áp dụng trong trường hợp không tiếp tục sử dụng tài sản đó cho mục đích làm tài sản kết cấu hạ tầng </w:t>
      </w:r>
      <w:r w:rsidR="001343CD" w:rsidRPr="00EA3751">
        <w:rPr>
          <w:bCs/>
          <w:sz w:val="28"/>
          <w:szCs w:val="28"/>
          <w:lang w:val="it-IT"/>
        </w:rPr>
        <w:t>đường sắt</w:t>
      </w:r>
      <w:r w:rsidRPr="00EA3751">
        <w:rPr>
          <w:sz w:val="28"/>
          <w:szCs w:val="28"/>
        </w:rPr>
        <w:t>.</w:t>
      </w:r>
    </w:p>
    <w:p w:rsidR="00583627" w:rsidRPr="00EA3751" w:rsidRDefault="00583627" w:rsidP="00B76B6A">
      <w:pPr>
        <w:widowControl w:val="0"/>
        <w:spacing w:before="60" w:after="60" w:line="240" w:lineRule="auto"/>
        <w:ind w:firstLine="720"/>
        <w:jc w:val="both"/>
        <w:rPr>
          <w:sz w:val="28"/>
          <w:szCs w:val="28"/>
        </w:rPr>
      </w:pPr>
      <w:r w:rsidRPr="00EA3751">
        <w:rPr>
          <w:sz w:val="28"/>
          <w:szCs w:val="28"/>
        </w:rPr>
        <w:t xml:space="preserve">4. Trình tự, thủ tục chuyển giao tài sản kết cấu hạ tầng </w:t>
      </w:r>
      <w:r w:rsidR="001343CD" w:rsidRPr="00EA3751">
        <w:rPr>
          <w:bCs/>
          <w:sz w:val="28"/>
          <w:szCs w:val="28"/>
          <w:lang w:val="it-IT"/>
        </w:rPr>
        <w:t xml:space="preserve">đường sắt </w:t>
      </w:r>
      <w:r w:rsidRPr="00EA3751">
        <w:rPr>
          <w:sz w:val="28"/>
          <w:szCs w:val="28"/>
        </w:rPr>
        <w:t>về địa phương quản lý, xử lý:</w:t>
      </w:r>
    </w:p>
    <w:p w:rsidR="00362FAE" w:rsidRPr="00EA3751" w:rsidRDefault="00004A69" w:rsidP="00362FAE">
      <w:pPr>
        <w:widowControl w:val="0"/>
        <w:shd w:val="clear" w:color="auto" w:fill="FFFFFF"/>
        <w:spacing w:after="0" w:line="240" w:lineRule="auto"/>
        <w:ind w:firstLine="709"/>
        <w:jc w:val="both"/>
        <w:rPr>
          <w:sz w:val="28"/>
          <w:szCs w:val="28"/>
        </w:rPr>
      </w:pPr>
      <w:r w:rsidRPr="00EA3751">
        <w:rPr>
          <w:sz w:val="28"/>
          <w:szCs w:val="28"/>
        </w:rPr>
        <w:t xml:space="preserve">a) Khi có tài sản kết cấu hạ tầng </w:t>
      </w:r>
      <w:r w:rsidR="001343CD" w:rsidRPr="00EA3751">
        <w:rPr>
          <w:bCs/>
          <w:sz w:val="28"/>
          <w:szCs w:val="28"/>
          <w:lang w:val="it-IT"/>
        </w:rPr>
        <w:t xml:space="preserve">đường sắt </w:t>
      </w:r>
      <w:r w:rsidRPr="00EA3751">
        <w:rPr>
          <w:sz w:val="28"/>
          <w:szCs w:val="28"/>
        </w:rPr>
        <w:t xml:space="preserve">cần chuyển giao, </w:t>
      </w:r>
      <w:r w:rsidR="00C924D3" w:rsidRPr="00EA3751">
        <w:rPr>
          <w:rStyle w:val="Bodytext320pt"/>
          <w:rFonts w:eastAsia="Calibri"/>
          <w:b w:val="0"/>
          <w:iCs/>
          <w:color w:val="auto"/>
          <w:sz w:val="28"/>
          <w:szCs w:val="28"/>
          <w:lang w:val="en-US"/>
        </w:rPr>
        <w:t xml:space="preserve">doanh nghiệp </w:t>
      </w:r>
      <w:r w:rsidRPr="00EA3751">
        <w:rPr>
          <w:sz w:val="28"/>
          <w:szCs w:val="28"/>
        </w:rPr>
        <w:t>quản lý tài sản</w:t>
      </w:r>
      <w:r w:rsidR="00ED3728" w:rsidRPr="00EA3751">
        <w:rPr>
          <w:sz w:val="28"/>
          <w:szCs w:val="28"/>
        </w:rPr>
        <w:t xml:space="preserve"> đường sắt</w:t>
      </w:r>
      <w:r w:rsidRPr="00EA3751">
        <w:rPr>
          <w:sz w:val="28"/>
          <w:szCs w:val="28"/>
        </w:rPr>
        <w:t xml:space="preserve"> lập hồ sơ đề nghị chuyển giao tài sản</w:t>
      </w:r>
      <w:r w:rsidR="004840B9" w:rsidRPr="00EA3751">
        <w:rPr>
          <w:sz w:val="28"/>
          <w:szCs w:val="28"/>
        </w:rPr>
        <w:t>,</w:t>
      </w:r>
      <w:r w:rsidR="00362FAE" w:rsidRPr="00EA3751">
        <w:rPr>
          <w:sz w:val="28"/>
          <w:szCs w:val="28"/>
        </w:rPr>
        <w:t xml:space="preserve"> trình </w:t>
      </w:r>
      <w:r w:rsidR="00362FAE" w:rsidRPr="00EA3751">
        <w:rPr>
          <w:rFonts w:eastAsia="Times New Roman"/>
          <w:sz w:val="28"/>
          <w:szCs w:val="28"/>
        </w:rPr>
        <w:t xml:space="preserve">cơ quan, người có thẩm quyền quy định tại điểm </w:t>
      </w:r>
      <w:r w:rsidR="00F95D24" w:rsidRPr="00EA3751">
        <w:rPr>
          <w:rFonts w:eastAsia="Times New Roman"/>
          <w:sz w:val="28"/>
          <w:szCs w:val="28"/>
        </w:rPr>
        <w:t>b</w:t>
      </w:r>
      <w:r w:rsidR="00362FAE" w:rsidRPr="00EA3751">
        <w:rPr>
          <w:rFonts w:eastAsia="Times New Roman"/>
          <w:sz w:val="28"/>
          <w:szCs w:val="28"/>
        </w:rPr>
        <w:t xml:space="preserve"> khoản 2 Điều này</w:t>
      </w:r>
      <w:r w:rsidR="00362FAE" w:rsidRPr="00EA3751">
        <w:rPr>
          <w:sz w:val="28"/>
          <w:szCs w:val="28"/>
        </w:rPr>
        <w:t xml:space="preserve">. Hồ sơ </w:t>
      </w:r>
      <w:r w:rsidR="00FD387B" w:rsidRPr="00EA3751">
        <w:rPr>
          <w:sz w:val="28"/>
          <w:szCs w:val="28"/>
        </w:rPr>
        <w:t xml:space="preserve">đề nghị </w:t>
      </w:r>
      <w:r w:rsidR="00362FAE" w:rsidRPr="00EA3751">
        <w:rPr>
          <w:sz w:val="28"/>
          <w:szCs w:val="28"/>
        </w:rPr>
        <w:t>gồm:</w:t>
      </w:r>
    </w:p>
    <w:p w:rsidR="00004A69" w:rsidRPr="00EA3751" w:rsidRDefault="00004A69" w:rsidP="00362FAE">
      <w:pPr>
        <w:widowControl w:val="0"/>
        <w:shd w:val="clear" w:color="auto" w:fill="FFFFFF"/>
        <w:spacing w:before="60" w:after="60" w:line="240" w:lineRule="auto"/>
        <w:ind w:firstLine="709"/>
        <w:jc w:val="both"/>
        <w:rPr>
          <w:sz w:val="28"/>
          <w:szCs w:val="28"/>
        </w:rPr>
      </w:pPr>
      <w:r w:rsidRPr="00EA3751">
        <w:rPr>
          <w:sz w:val="28"/>
          <w:szCs w:val="28"/>
        </w:rPr>
        <w:t xml:space="preserve">Văn bản của </w:t>
      </w:r>
      <w:r w:rsidR="00433213" w:rsidRPr="00EA3751">
        <w:rPr>
          <w:rStyle w:val="Bodytext320pt"/>
          <w:rFonts w:eastAsia="Calibri"/>
          <w:b w:val="0"/>
          <w:iCs/>
          <w:color w:val="auto"/>
          <w:sz w:val="28"/>
          <w:szCs w:val="28"/>
          <w:lang w:val="en-US"/>
        </w:rPr>
        <w:t xml:space="preserve">doanh nghiệp </w:t>
      </w:r>
      <w:r w:rsidRPr="00EA3751">
        <w:rPr>
          <w:sz w:val="28"/>
          <w:szCs w:val="28"/>
        </w:rPr>
        <w:t>quản lý tài sản</w:t>
      </w:r>
      <w:r w:rsidR="00ED3728" w:rsidRPr="00EA3751">
        <w:rPr>
          <w:sz w:val="28"/>
          <w:szCs w:val="28"/>
        </w:rPr>
        <w:t xml:space="preserve"> đường sắt</w:t>
      </w:r>
      <w:r w:rsidR="00620B7E" w:rsidRPr="00EA3751">
        <w:rPr>
          <w:sz w:val="28"/>
          <w:szCs w:val="28"/>
        </w:rPr>
        <w:t xml:space="preserve"> về việc </w:t>
      </w:r>
      <w:r w:rsidR="004840B9" w:rsidRPr="00EA3751">
        <w:rPr>
          <w:sz w:val="28"/>
          <w:szCs w:val="28"/>
        </w:rPr>
        <w:t xml:space="preserve">đề nghị </w:t>
      </w:r>
      <w:r w:rsidR="00620B7E" w:rsidRPr="00EA3751">
        <w:rPr>
          <w:sz w:val="28"/>
          <w:szCs w:val="28"/>
        </w:rPr>
        <w:t>chuyển giao tài sản</w:t>
      </w:r>
      <w:r w:rsidRPr="00EA3751">
        <w:rPr>
          <w:sz w:val="28"/>
          <w:szCs w:val="28"/>
        </w:rPr>
        <w:t>: 01 bản c</w:t>
      </w:r>
      <w:r w:rsidR="00504648" w:rsidRPr="00EA3751">
        <w:rPr>
          <w:sz w:val="28"/>
          <w:szCs w:val="28"/>
        </w:rPr>
        <w:t>hính</w:t>
      </w:r>
      <w:r w:rsidR="00CF44E5" w:rsidRPr="00EA3751">
        <w:rPr>
          <w:sz w:val="28"/>
          <w:szCs w:val="28"/>
        </w:rPr>
        <w:t>;</w:t>
      </w:r>
    </w:p>
    <w:p w:rsidR="00362FAE" w:rsidRPr="00EA3751" w:rsidRDefault="00362FAE" w:rsidP="00362FAE">
      <w:pPr>
        <w:widowControl w:val="0"/>
        <w:shd w:val="clear" w:color="auto" w:fill="FFFFFF"/>
        <w:spacing w:after="0" w:line="240" w:lineRule="auto"/>
        <w:ind w:firstLine="720"/>
        <w:jc w:val="both"/>
        <w:rPr>
          <w:sz w:val="28"/>
          <w:szCs w:val="28"/>
        </w:rPr>
      </w:pPr>
      <w:r w:rsidRPr="00EA3751">
        <w:rPr>
          <w:rFonts w:eastAsia="Times New Roman"/>
          <w:sz w:val="28"/>
          <w:szCs w:val="28"/>
        </w:rPr>
        <w:t xml:space="preserve">Ý kiến của </w:t>
      </w:r>
      <w:r w:rsidRPr="00EA3751">
        <w:rPr>
          <w:sz w:val="28"/>
          <w:szCs w:val="28"/>
        </w:rPr>
        <w:t>Ủy ban nhân dân cấp tỉnh (</w:t>
      </w:r>
      <w:r w:rsidRPr="00EA3751">
        <w:rPr>
          <w:rFonts w:eastAsia="Times New Roman"/>
          <w:sz w:val="28"/>
          <w:szCs w:val="28"/>
        </w:rPr>
        <w:t>nơi tiếp nhận tài sản)</w:t>
      </w:r>
      <w:r w:rsidRPr="00EA3751">
        <w:rPr>
          <w:rFonts w:eastAsia="Times New Roman"/>
          <w:sz w:val="28"/>
          <w:szCs w:val="28"/>
          <w:lang w:val="vi-VN"/>
        </w:rPr>
        <w:t>: 01 bản chính</w:t>
      </w:r>
      <w:r w:rsidR="00CF44E5" w:rsidRPr="00EA3751">
        <w:rPr>
          <w:rFonts w:eastAsia="Times New Roman"/>
          <w:sz w:val="28"/>
          <w:szCs w:val="28"/>
        </w:rPr>
        <w:t>;</w:t>
      </w:r>
    </w:p>
    <w:p w:rsidR="00004A69" w:rsidRPr="00EA3751" w:rsidRDefault="00004A69" w:rsidP="00B76B6A">
      <w:pPr>
        <w:widowControl w:val="0"/>
        <w:spacing w:before="60" w:after="60" w:line="240" w:lineRule="auto"/>
        <w:ind w:firstLine="709"/>
        <w:jc w:val="both"/>
        <w:rPr>
          <w:sz w:val="28"/>
          <w:szCs w:val="28"/>
        </w:rPr>
      </w:pPr>
      <w:r w:rsidRPr="00EA3751">
        <w:rPr>
          <w:sz w:val="28"/>
          <w:szCs w:val="28"/>
        </w:rPr>
        <w:t xml:space="preserve">Danh mục tài sản đề nghị chuyển giao </w:t>
      </w:r>
      <w:r w:rsidR="00BF0F82" w:rsidRPr="00EA3751">
        <w:rPr>
          <w:sz w:val="28"/>
          <w:szCs w:val="28"/>
        </w:rPr>
        <w:t>((tên tài sản/tên tuyến, địa chỉ, năm đưa vào sử dụng; thông số cơ bản (chiều dài/diện tích/khối lượng,…); nguyên giá, giá trị còn lại (nếu có); tình trạng tài sản;</w:t>
      </w:r>
      <w:r w:rsidRPr="00EA3751">
        <w:rPr>
          <w:sz w:val="28"/>
          <w:szCs w:val="28"/>
        </w:rPr>
        <w:t xml:space="preserve"> lý do chuyển giao về địa phương quản lý, xử lý): 01 bả</w:t>
      </w:r>
      <w:r w:rsidR="00FD387B" w:rsidRPr="00EA3751">
        <w:rPr>
          <w:sz w:val="28"/>
          <w:szCs w:val="28"/>
        </w:rPr>
        <w:t>n chính</w:t>
      </w:r>
      <w:r w:rsidR="00CF44E5" w:rsidRPr="00EA3751">
        <w:rPr>
          <w:sz w:val="28"/>
          <w:szCs w:val="28"/>
        </w:rPr>
        <w:t>;</w:t>
      </w:r>
    </w:p>
    <w:p w:rsidR="00004A69" w:rsidRPr="00EA3751" w:rsidRDefault="00004A69" w:rsidP="00B76B6A">
      <w:pPr>
        <w:widowControl w:val="0"/>
        <w:spacing w:before="60" w:after="60" w:line="240" w:lineRule="auto"/>
        <w:ind w:firstLine="709"/>
        <w:jc w:val="both"/>
        <w:rPr>
          <w:sz w:val="28"/>
          <w:szCs w:val="28"/>
        </w:rPr>
      </w:pPr>
      <w:r w:rsidRPr="00EA3751">
        <w:rPr>
          <w:sz w:val="28"/>
          <w:szCs w:val="28"/>
        </w:rPr>
        <w:t xml:space="preserve">Hồ sơ liên quan về lý do </w:t>
      </w:r>
      <w:r w:rsidRPr="00EA3751">
        <w:rPr>
          <w:sz w:val="28"/>
          <w:szCs w:val="28"/>
          <w:lang w:val="vi-VN"/>
        </w:rPr>
        <w:t xml:space="preserve">đề nghị </w:t>
      </w:r>
      <w:r w:rsidRPr="00EA3751">
        <w:rPr>
          <w:sz w:val="28"/>
          <w:szCs w:val="28"/>
        </w:rPr>
        <w:t>chuyển giao</w:t>
      </w:r>
      <w:r w:rsidRPr="00EA3751">
        <w:rPr>
          <w:sz w:val="28"/>
          <w:szCs w:val="28"/>
          <w:lang w:val="vi-VN"/>
        </w:rPr>
        <w:t xml:space="preserve"> tài sản</w:t>
      </w:r>
      <w:r w:rsidRPr="00EA3751">
        <w:rPr>
          <w:sz w:val="28"/>
          <w:szCs w:val="28"/>
        </w:rPr>
        <w:t xml:space="preserve"> (nếu có): 01 bản sao</w:t>
      </w:r>
      <w:r w:rsidR="00CF44E5" w:rsidRPr="00EA3751">
        <w:rPr>
          <w:sz w:val="28"/>
          <w:szCs w:val="28"/>
        </w:rPr>
        <w:t>;</w:t>
      </w:r>
    </w:p>
    <w:p w:rsidR="00004A69" w:rsidRPr="00EA3751" w:rsidRDefault="00004A69" w:rsidP="00B76B6A">
      <w:pPr>
        <w:widowControl w:val="0"/>
        <w:spacing w:before="60" w:after="60" w:line="240" w:lineRule="auto"/>
        <w:ind w:firstLine="709"/>
        <w:jc w:val="both"/>
        <w:rPr>
          <w:sz w:val="28"/>
          <w:szCs w:val="28"/>
        </w:rPr>
      </w:pPr>
      <w:r w:rsidRPr="00EA3751">
        <w:rPr>
          <w:sz w:val="28"/>
          <w:szCs w:val="28"/>
        </w:rPr>
        <w:t>Các hồ sơ có liên quan khác (nếu có): 01 bản sao.</w:t>
      </w:r>
    </w:p>
    <w:p w:rsidR="00FD387B" w:rsidRPr="00EA3751" w:rsidRDefault="00FD387B" w:rsidP="00FD387B">
      <w:pPr>
        <w:widowControl w:val="0"/>
        <w:spacing w:after="0" w:line="240" w:lineRule="auto"/>
        <w:ind w:firstLine="709"/>
        <w:jc w:val="both"/>
        <w:rPr>
          <w:spacing w:val="-2"/>
          <w:sz w:val="28"/>
          <w:szCs w:val="28"/>
          <w:lang w:val="vi-VN"/>
        </w:rPr>
      </w:pPr>
      <w:r w:rsidRPr="00EA3751">
        <w:rPr>
          <w:spacing w:val="-2"/>
          <w:sz w:val="28"/>
          <w:szCs w:val="28"/>
          <w:lang w:val="vi-VN"/>
        </w:rPr>
        <w:t xml:space="preserve">b) Trong thời hạn 30 ngày, kể từ ngày nhận </w:t>
      </w:r>
      <w:r w:rsidRPr="00EA3751">
        <w:rPr>
          <w:spacing w:val="-2"/>
          <w:sz w:val="28"/>
          <w:szCs w:val="28"/>
        </w:rPr>
        <w:t xml:space="preserve">được đầy </w:t>
      </w:r>
      <w:r w:rsidRPr="00EA3751">
        <w:rPr>
          <w:spacing w:val="-2"/>
          <w:sz w:val="28"/>
          <w:szCs w:val="28"/>
          <w:lang w:val="vi-VN"/>
        </w:rPr>
        <w:t xml:space="preserve">đủ hồ sơ </w:t>
      </w:r>
      <w:r w:rsidRPr="00EA3751">
        <w:rPr>
          <w:spacing w:val="-2"/>
          <w:sz w:val="28"/>
          <w:szCs w:val="28"/>
          <w:lang w:val="en-SG"/>
        </w:rPr>
        <w:t>quy định tại điểm a khoản này</w:t>
      </w:r>
      <w:r w:rsidRPr="00EA3751">
        <w:rPr>
          <w:spacing w:val="-2"/>
          <w:sz w:val="28"/>
          <w:szCs w:val="28"/>
          <w:lang w:val="vi-VN"/>
        </w:rPr>
        <w:t xml:space="preserve">, </w:t>
      </w:r>
      <w:r w:rsidRPr="00EA3751">
        <w:rPr>
          <w:rFonts w:eastAsia="Times New Roman"/>
          <w:sz w:val="28"/>
          <w:szCs w:val="28"/>
        </w:rPr>
        <w:t xml:space="preserve">cơ quan, người có thẩm quyền quy định tại điểm c khoản 2 Điều này </w:t>
      </w:r>
      <w:r w:rsidRPr="00EA3751">
        <w:rPr>
          <w:spacing w:val="-2"/>
          <w:sz w:val="28"/>
          <w:szCs w:val="28"/>
          <w:lang w:val="vi-VN"/>
        </w:rPr>
        <w:t xml:space="preserve">xem xét, quyết định </w:t>
      </w:r>
      <w:r w:rsidR="0052009A" w:rsidRPr="00EA3751">
        <w:rPr>
          <w:spacing w:val="-2"/>
          <w:sz w:val="28"/>
          <w:szCs w:val="28"/>
          <w:lang w:val="vi-VN"/>
        </w:rPr>
        <w:t xml:space="preserve">chuyển giao </w:t>
      </w:r>
      <w:r w:rsidRPr="00EA3751">
        <w:rPr>
          <w:spacing w:val="-2"/>
          <w:sz w:val="28"/>
          <w:szCs w:val="28"/>
          <w:lang w:val="en-SG"/>
        </w:rPr>
        <w:t>tài sản đối với các trường hợp thuộc</w:t>
      </w:r>
      <w:r w:rsidRPr="00EA3751">
        <w:rPr>
          <w:spacing w:val="-2"/>
          <w:sz w:val="28"/>
          <w:szCs w:val="28"/>
          <w:lang w:val="vi-VN"/>
        </w:rPr>
        <w:t xml:space="preserve"> thẩm quyền hoặc có văn bản h</w:t>
      </w:r>
      <w:r w:rsidRPr="00EA3751">
        <w:rPr>
          <w:spacing w:val="-2"/>
          <w:sz w:val="28"/>
          <w:szCs w:val="28"/>
        </w:rPr>
        <w:t>ồ</w:t>
      </w:r>
      <w:r w:rsidRPr="00EA3751">
        <w:rPr>
          <w:spacing w:val="-2"/>
          <w:sz w:val="28"/>
          <w:szCs w:val="28"/>
          <w:lang w:val="vi-VN"/>
        </w:rPr>
        <w:t xml:space="preserve">i đáp trong trường hợp đề nghị </w:t>
      </w:r>
      <w:r w:rsidR="0052009A" w:rsidRPr="00EA3751">
        <w:rPr>
          <w:spacing w:val="-2"/>
          <w:sz w:val="28"/>
          <w:szCs w:val="28"/>
          <w:lang w:val="vi-VN"/>
        </w:rPr>
        <w:t xml:space="preserve">chuyển giao </w:t>
      </w:r>
      <w:r w:rsidRPr="00EA3751">
        <w:rPr>
          <w:spacing w:val="-2"/>
          <w:sz w:val="28"/>
          <w:szCs w:val="28"/>
          <w:lang w:val="vi-VN"/>
        </w:rPr>
        <w:t>tài sản chưa phù hợp.</w:t>
      </w:r>
    </w:p>
    <w:p w:rsidR="00FD387B" w:rsidRPr="00EA3751" w:rsidRDefault="00FD387B" w:rsidP="00FD387B">
      <w:pPr>
        <w:widowControl w:val="0"/>
        <w:spacing w:after="0" w:line="240" w:lineRule="auto"/>
        <w:ind w:firstLine="709"/>
        <w:jc w:val="both"/>
        <w:rPr>
          <w:sz w:val="28"/>
          <w:szCs w:val="28"/>
          <w:lang w:val="en-SG"/>
        </w:rPr>
      </w:pPr>
      <w:r w:rsidRPr="00EA3751">
        <w:rPr>
          <w:sz w:val="28"/>
          <w:szCs w:val="28"/>
          <w:lang w:val="en-SG"/>
        </w:rPr>
        <w:t xml:space="preserve">Trường hợp việc </w:t>
      </w:r>
      <w:r w:rsidR="0052009A" w:rsidRPr="00EA3751">
        <w:rPr>
          <w:spacing w:val="-2"/>
          <w:sz w:val="28"/>
          <w:szCs w:val="28"/>
          <w:lang w:val="vi-VN"/>
        </w:rPr>
        <w:t>chuyển giao</w:t>
      </w:r>
      <w:r w:rsidR="004B475E" w:rsidRPr="00EA3751">
        <w:rPr>
          <w:spacing w:val="-2"/>
          <w:sz w:val="28"/>
          <w:szCs w:val="28"/>
        </w:rPr>
        <w:t xml:space="preserve"> tài sản</w:t>
      </w:r>
      <w:r w:rsidR="0052009A" w:rsidRPr="00EA3751">
        <w:rPr>
          <w:spacing w:val="-2"/>
          <w:sz w:val="28"/>
          <w:szCs w:val="28"/>
          <w:lang w:val="vi-VN"/>
        </w:rPr>
        <w:t xml:space="preserve"> </w:t>
      </w:r>
      <w:r w:rsidRPr="00EA3751">
        <w:rPr>
          <w:sz w:val="28"/>
          <w:szCs w:val="28"/>
          <w:lang w:val="en-SG"/>
        </w:rPr>
        <w:t xml:space="preserve">thuộc thẩm quyền quyết định của Thủ tướng Chính phủ </w:t>
      </w:r>
      <w:r w:rsidRPr="00EA3751">
        <w:rPr>
          <w:sz w:val="28"/>
          <w:szCs w:val="28"/>
          <w:lang w:val="vi-VN"/>
        </w:rPr>
        <w:t>thì</w:t>
      </w:r>
      <w:r w:rsidRPr="00EA3751">
        <w:rPr>
          <w:sz w:val="28"/>
          <w:szCs w:val="28"/>
          <w:lang w:val="en-SG"/>
        </w:rPr>
        <w:t xml:space="preserve"> </w:t>
      </w:r>
      <w:r w:rsidRPr="00EA3751">
        <w:rPr>
          <w:rFonts w:eastAsia="Times New Roman"/>
          <w:sz w:val="28"/>
          <w:szCs w:val="28"/>
        </w:rPr>
        <w:t xml:space="preserve">Bộ Giao thông vận tải </w:t>
      </w:r>
      <w:r w:rsidRPr="00EA3751">
        <w:rPr>
          <w:sz w:val="28"/>
          <w:szCs w:val="28"/>
          <w:lang w:val="vi-VN"/>
        </w:rPr>
        <w:t xml:space="preserve">lập hồ sơ đề nghị Thủ tướng Chính phủ xem xét, quyết định </w:t>
      </w:r>
      <w:r w:rsidR="0052009A" w:rsidRPr="00EA3751">
        <w:rPr>
          <w:spacing w:val="-2"/>
          <w:sz w:val="28"/>
          <w:szCs w:val="28"/>
          <w:lang w:val="vi-VN"/>
        </w:rPr>
        <w:t xml:space="preserve">chuyển giao </w:t>
      </w:r>
      <w:r w:rsidRPr="00EA3751">
        <w:rPr>
          <w:sz w:val="28"/>
          <w:szCs w:val="28"/>
          <w:lang w:val="vi-VN"/>
        </w:rPr>
        <w:t>tài sản</w:t>
      </w:r>
      <w:r w:rsidRPr="00EA3751">
        <w:rPr>
          <w:rFonts w:eastAsia="Times New Roman"/>
          <w:sz w:val="28"/>
          <w:szCs w:val="28"/>
          <w:lang w:val="vi-VN"/>
        </w:rPr>
        <w:t xml:space="preserve"> hoặc có văn bản hồi đáp trong trường hợp đề nghị </w:t>
      </w:r>
      <w:r w:rsidR="0052009A" w:rsidRPr="00EA3751">
        <w:rPr>
          <w:spacing w:val="-2"/>
          <w:sz w:val="28"/>
          <w:szCs w:val="28"/>
          <w:lang w:val="vi-VN"/>
        </w:rPr>
        <w:t xml:space="preserve">chuyển giao </w:t>
      </w:r>
      <w:r w:rsidRPr="00EA3751">
        <w:rPr>
          <w:rFonts w:eastAsia="Times New Roman"/>
          <w:sz w:val="28"/>
          <w:szCs w:val="28"/>
          <w:lang w:val="vi-VN"/>
        </w:rPr>
        <w:t>tài sản chưa phù hợp</w:t>
      </w:r>
      <w:r w:rsidRPr="00EA3751">
        <w:rPr>
          <w:rFonts w:eastAsia="Times New Roman"/>
          <w:sz w:val="28"/>
          <w:szCs w:val="28"/>
        </w:rPr>
        <w:t>.</w:t>
      </w:r>
      <w:r w:rsidRPr="00EA3751">
        <w:rPr>
          <w:sz w:val="28"/>
          <w:szCs w:val="28"/>
          <w:lang w:val="en-SG"/>
        </w:rPr>
        <w:t xml:space="preserve"> Hồ sơ</w:t>
      </w:r>
      <w:r w:rsidRPr="00EA3751">
        <w:rPr>
          <w:sz w:val="28"/>
          <w:szCs w:val="28"/>
          <w:lang w:val="vi-VN"/>
        </w:rPr>
        <w:t xml:space="preserve"> đề nghị</w:t>
      </w:r>
      <w:r w:rsidRPr="00EA3751">
        <w:rPr>
          <w:sz w:val="28"/>
          <w:szCs w:val="28"/>
          <w:lang w:val="en-SG"/>
        </w:rPr>
        <w:t xml:space="preserve"> gồm:</w:t>
      </w:r>
    </w:p>
    <w:p w:rsidR="00FD387B" w:rsidRPr="00EA3751" w:rsidRDefault="00FD387B" w:rsidP="00FD387B">
      <w:pPr>
        <w:widowControl w:val="0"/>
        <w:spacing w:after="0" w:line="240" w:lineRule="auto"/>
        <w:ind w:firstLine="709"/>
        <w:jc w:val="both"/>
        <w:rPr>
          <w:sz w:val="28"/>
          <w:szCs w:val="28"/>
          <w:lang w:val="en-SG"/>
        </w:rPr>
      </w:pPr>
      <w:r w:rsidRPr="00EA3751">
        <w:rPr>
          <w:sz w:val="28"/>
          <w:szCs w:val="28"/>
          <w:lang w:val="vi-VN"/>
        </w:rPr>
        <w:t>Văn bản</w:t>
      </w:r>
      <w:r w:rsidRPr="00EA3751">
        <w:rPr>
          <w:sz w:val="28"/>
          <w:szCs w:val="28"/>
          <w:lang w:val="en-SG"/>
        </w:rPr>
        <w:t xml:space="preserve"> của Bộ Giao thông vận tải về việc</w:t>
      </w:r>
      <w:r w:rsidR="004B475E" w:rsidRPr="00EA3751">
        <w:rPr>
          <w:sz w:val="28"/>
          <w:szCs w:val="28"/>
          <w:lang w:val="vi-VN"/>
        </w:rPr>
        <w:t xml:space="preserve"> đề nghị</w:t>
      </w:r>
      <w:r w:rsidRPr="00EA3751">
        <w:rPr>
          <w:sz w:val="28"/>
          <w:szCs w:val="28"/>
          <w:lang w:val="en-SG"/>
        </w:rPr>
        <w:t xml:space="preserve"> chuyển </w:t>
      </w:r>
      <w:r w:rsidR="004B475E" w:rsidRPr="00EA3751">
        <w:rPr>
          <w:sz w:val="28"/>
          <w:szCs w:val="28"/>
          <w:lang w:val="en-SG"/>
        </w:rPr>
        <w:t xml:space="preserve">giao </w:t>
      </w:r>
      <w:r w:rsidRPr="00EA3751">
        <w:rPr>
          <w:sz w:val="28"/>
          <w:szCs w:val="28"/>
          <w:lang w:val="en-SG"/>
        </w:rPr>
        <w:t>tài sản: 01 bản chính</w:t>
      </w:r>
      <w:r w:rsidR="00CF44E5" w:rsidRPr="00EA3751">
        <w:rPr>
          <w:sz w:val="28"/>
          <w:szCs w:val="28"/>
          <w:lang w:val="en-SG"/>
        </w:rPr>
        <w:t>;</w:t>
      </w:r>
    </w:p>
    <w:p w:rsidR="00FD387B" w:rsidRPr="00EA3751" w:rsidRDefault="00FD387B" w:rsidP="00FD387B">
      <w:pPr>
        <w:widowControl w:val="0"/>
        <w:spacing w:after="0" w:line="240" w:lineRule="auto"/>
        <w:ind w:firstLine="709"/>
        <w:jc w:val="both"/>
        <w:rPr>
          <w:sz w:val="28"/>
          <w:szCs w:val="28"/>
          <w:lang w:val="en-SG"/>
        </w:rPr>
      </w:pPr>
      <w:r w:rsidRPr="00EA3751">
        <w:rPr>
          <w:sz w:val="28"/>
          <w:szCs w:val="28"/>
          <w:lang w:val="en-SG"/>
        </w:rPr>
        <w:t>Ý kiến của các cơ quan có liên quan: 01 bản sao</w:t>
      </w:r>
      <w:r w:rsidR="00CF44E5" w:rsidRPr="00EA3751">
        <w:rPr>
          <w:sz w:val="28"/>
          <w:szCs w:val="28"/>
          <w:lang w:val="en-SG"/>
        </w:rPr>
        <w:t>;</w:t>
      </w:r>
    </w:p>
    <w:p w:rsidR="00FD387B" w:rsidRPr="00EA3751" w:rsidRDefault="00FD387B" w:rsidP="00FD387B">
      <w:pPr>
        <w:widowControl w:val="0"/>
        <w:spacing w:after="0" w:line="240" w:lineRule="auto"/>
        <w:ind w:firstLine="709"/>
        <w:jc w:val="both"/>
        <w:rPr>
          <w:b/>
          <w:sz w:val="28"/>
          <w:szCs w:val="28"/>
          <w:lang w:val="en-SG"/>
        </w:rPr>
      </w:pPr>
      <w:r w:rsidRPr="00EA3751">
        <w:rPr>
          <w:sz w:val="28"/>
          <w:szCs w:val="28"/>
          <w:lang w:val="en-SG"/>
        </w:rPr>
        <w:t>Hồ sơ quy định tại điểm a khoản này: 01 bản sao.</w:t>
      </w:r>
    </w:p>
    <w:p w:rsidR="007A2A4F" w:rsidRPr="00EA3751" w:rsidRDefault="00B53EFC" w:rsidP="007A2A4F">
      <w:pPr>
        <w:widowControl w:val="0"/>
        <w:shd w:val="clear" w:color="auto" w:fill="FFFFFF"/>
        <w:spacing w:after="0" w:line="240" w:lineRule="auto"/>
        <w:ind w:firstLine="709"/>
        <w:jc w:val="both"/>
        <w:rPr>
          <w:sz w:val="28"/>
          <w:szCs w:val="28"/>
        </w:rPr>
      </w:pPr>
      <w:r w:rsidRPr="00EA3751">
        <w:rPr>
          <w:sz w:val="28"/>
          <w:szCs w:val="28"/>
        </w:rPr>
        <w:t>c</w:t>
      </w:r>
      <w:r w:rsidR="007A2A4F" w:rsidRPr="00EA3751">
        <w:rPr>
          <w:sz w:val="28"/>
          <w:szCs w:val="28"/>
        </w:rPr>
        <w:t xml:space="preserve">) Nội dung chủ yếu của Quyết định chuyển giao tài sản gồm: Tên doanh nghiệp quản lý tài sản </w:t>
      </w:r>
      <w:r w:rsidR="00F95D24" w:rsidRPr="00EA3751">
        <w:rPr>
          <w:sz w:val="28"/>
          <w:szCs w:val="28"/>
        </w:rPr>
        <w:t xml:space="preserve">đường sắt </w:t>
      </w:r>
      <w:r w:rsidR="007A2A4F" w:rsidRPr="00EA3751">
        <w:rPr>
          <w:sz w:val="28"/>
          <w:szCs w:val="28"/>
        </w:rPr>
        <w:t>có tài sản chuyển giao; tên cơ quan tiếp nhận tài sản chuyển giao</w:t>
      </w:r>
      <w:r w:rsidRPr="00EA3751">
        <w:rPr>
          <w:sz w:val="28"/>
          <w:szCs w:val="28"/>
        </w:rPr>
        <w:t xml:space="preserve"> (Ủy ban nhân dân cấp tỉnh nơi có tài sản)</w:t>
      </w:r>
      <w:r w:rsidR="007A2A4F" w:rsidRPr="00EA3751">
        <w:rPr>
          <w:sz w:val="28"/>
          <w:szCs w:val="28"/>
        </w:rPr>
        <w:t xml:space="preserve">; </w:t>
      </w:r>
      <w:r w:rsidR="00BF0F82" w:rsidRPr="00EA3751">
        <w:rPr>
          <w:sz w:val="28"/>
          <w:szCs w:val="28"/>
        </w:rPr>
        <w:t xml:space="preserve">danh mục tài sản chuyển giao (tên tài sản/tên tuyến, địa chỉ, năm đưa vào sử dụng; thông số cơ </w:t>
      </w:r>
      <w:r w:rsidR="00BF0F82" w:rsidRPr="00EA3751">
        <w:rPr>
          <w:sz w:val="28"/>
          <w:szCs w:val="28"/>
        </w:rPr>
        <w:lastRenderedPageBreak/>
        <w:t xml:space="preserve">bản (chiều dài/diện tích/khối lượng,…); nguyên giá, giá trị còn lại (nếu có); tình trạng tài sản); </w:t>
      </w:r>
      <w:r w:rsidR="007A2A4F" w:rsidRPr="00EA3751">
        <w:rPr>
          <w:sz w:val="28"/>
          <w:szCs w:val="28"/>
        </w:rPr>
        <w:t>lý do chuyển giao; trách nhiệm tổ chức thực hiện.</w:t>
      </w:r>
    </w:p>
    <w:p w:rsidR="00213D95" w:rsidRPr="00EA3751" w:rsidRDefault="00213D95" w:rsidP="007A2A4F">
      <w:pPr>
        <w:widowControl w:val="0"/>
        <w:spacing w:after="0" w:line="240" w:lineRule="auto"/>
        <w:ind w:firstLine="709"/>
        <w:jc w:val="both"/>
        <w:rPr>
          <w:sz w:val="28"/>
          <w:szCs w:val="28"/>
        </w:rPr>
      </w:pPr>
      <w:r w:rsidRPr="00EA3751">
        <w:rPr>
          <w:sz w:val="28"/>
          <w:szCs w:val="28"/>
        </w:rPr>
        <w:t>d) Trong thời hạn 15 ngày</w:t>
      </w:r>
      <w:r w:rsidR="004B475E" w:rsidRPr="00EA3751">
        <w:rPr>
          <w:sz w:val="28"/>
          <w:szCs w:val="28"/>
        </w:rPr>
        <w:t>,</w:t>
      </w:r>
      <w:r w:rsidRPr="00EA3751">
        <w:rPr>
          <w:sz w:val="28"/>
          <w:szCs w:val="28"/>
        </w:rPr>
        <w:t xml:space="preserve"> kể từ ngày có Quyết định chuyển giao tài sản của cơ </w:t>
      </w:r>
      <w:r w:rsidR="000F37D8" w:rsidRPr="00EA3751">
        <w:rPr>
          <w:rFonts w:eastAsia="Times New Roman"/>
          <w:sz w:val="28"/>
          <w:szCs w:val="28"/>
        </w:rPr>
        <w:t>quan, người</w:t>
      </w:r>
      <w:r w:rsidRPr="00EA3751">
        <w:rPr>
          <w:sz w:val="28"/>
          <w:szCs w:val="28"/>
        </w:rPr>
        <w:t xml:space="preserve"> có thẩm quyền, Ủy ban nhân dân cấp tỉnh quyết định</w:t>
      </w:r>
      <w:r w:rsidR="0056418E" w:rsidRPr="00EA3751">
        <w:rPr>
          <w:sz w:val="28"/>
          <w:szCs w:val="28"/>
        </w:rPr>
        <w:t xml:space="preserve"> tiếp nhận tài sản và giao nhiệm vụ tiếp nhận tài sản chuyển giao cho cơ quan chức năng của địa phương (cơ quan chuyên môn thuộc Ủy ban nhân dân cấp tỉnh</w:t>
      </w:r>
      <w:r w:rsidR="00A90211" w:rsidRPr="00EA3751">
        <w:rPr>
          <w:sz w:val="28"/>
          <w:szCs w:val="28"/>
        </w:rPr>
        <w:t>, Trung tâm phát triển quỹ đất, Ủy ban nhân dân cấp huyện</w:t>
      </w:r>
      <w:r w:rsidR="0056418E" w:rsidRPr="00EA3751">
        <w:rPr>
          <w:sz w:val="28"/>
          <w:szCs w:val="28"/>
        </w:rPr>
        <w:t>)</w:t>
      </w:r>
      <w:r w:rsidR="00A90211" w:rsidRPr="00EA3751">
        <w:rPr>
          <w:sz w:val="28"/>
          <w:szCs w:val="28"/>
        </w:rPr>
        <w:t>.</w:t>
      </w:r>
    </w:p>
    <w:p w:rsidR="007A2A4F" w:rsidRPr="00EA3751" w:rsidRDefault="007A2A4F" w:rsidP="007A2A4F">
      <w:pPr>
        <w:widowControl w:val="0"/>
        <w:spacing w:after="0" w:line="240" w:lineRule="auto"/>
        <w:ind w:firstLine="709"/>
        <w:jc w:val="both"/>
        <w:rPr>
          <w:sz w:val="28"/>
          <w:szCs w:val="28"/>
        </w:rPr>
      </w:pPr>
      <w:r w:rsidRPr="00EA3751">
        <w:rPr>
          <w:sz w:val="28"/>
          <w:szCs w:val="28"/>
        </w:rPr>
        <w:t xml:space="preserve">đ) </w:t>
      </w:r>
      <w:r w:rsidRPr="00EA3751">
        <w:rPr>
          <w:spacing w:val="-2"/>
          <w:sz w:val="28"/>
          <w:szCs w:val="28"/>
        </w:rPr>
        <w:t xml:space="preserve">Trong thời hạn 30 ngày, kể từ ngày có Quyết định </w:t>
      </w:r>
      <w:r w:rsidR="00A90211" w:rsidRPr="00EA3751">
        <w:rPr>
          <w:spacing w:val="-2"/>
          <w:sz w:val="28"/>
          <w:szCs w:val="28"/>
        </w:rPr>
        <w:t>tiếp nhận</w:t>
      </w:r>
      <w:r w:rsidRPr="00EA3751">
        <w:rPr>
          <w:spacing w:val="-2"/>
          <w:sz w:val="28"/>
          <w:szCs w:val="28"/>
        </w:rPr>
        <w:t xml:space="preserve"> tài sản của cơ </w:t>
      </w:r>
      <w:r w:rsidR="000F37D8" w:rsidRPr="00EA3751">
        <w:rPr>
          <w:rFonts w:eastAsia="Times New Roman"/>
          <w:sz w:val="28"/>
          <w:szCs w:val="28"/>
        </w:rPr>
        <w:t>quan, người</w:t>
      </w:r>
      <w:r w:rsidRPr="00EA3751">
        <w:rPr>
          <w:spacing w:val="-2"/>
          <w:sz w:val="28"/>
          <w:szCs w:val="28"/>
        </w:rPr>
        <w:t xml:space="preserve"> có thẩm quyền, </w:t>
      </w:r>
      <w:r w:rsidR="00534D01" w:rsidRPr="00EA3751">
        <w:rPr>
          <w:spacing w:val="-2"/>
          <w:sz w:val="28"/>
          <w:szCs w:val="28"/>
        </w:rPr>
        <w:t xml:space="preserve">doanh nghiệp </w:t>
      </w:r>
      <w:r w:rsidRPr="00EA3751">
        <w:rPr>
          <w:spacing w:val="-2"/>
          <w:sz w:val="28"/>
          <w:szCs w:val="28"/>
        </w:rPr>
        <w:t>quản lý tài sản</w:t>
      </w:r>
      <w:r w:rsidRPr="00EA3751">
        <w:rPr>
          <w:spacing w:val="-2"/>
          <w:sz w:val="28"/>
          <w:szCs w:val="28"/>
          <w:lang w:val="vi-VN"/>
        </w:rPr>
        <w:t xml:space="preserve"> </w:t>
      </w:r>
      <w:r w:rsidR="00F95D24" w:rsidRPr="00EA3751">
        <w:rPr>
          <w:spacing w:val="-2"/>
          <w:sz w:val="28"/>
          <w:szCs w:val="28"/>
        </w:rPr>
        <w:t xml:space="preserve">đường sắt </w:t>
      </w:r>
      <w:r w:rsidRPr="00EA3751">
        <w:rPr>
          <w:spacing w:val="-2"/>
          <w:sz w:val="28"/>
          <w:szCs w:val="28"/>
        </w:rPr>
        <w:t xml:space="preserve">có tài sản chuyển giao (Bên giao) chủ trì, phối hợp với cơ quan được giao </w:t>
      </w:r>
      <w:r w:rsidR="001C5414" w:rsidRPr="00EA3751">
        <w:rPr>
          <w:spacing w:val="-2"/>
          <w:sz w:val="28"/>
          <w:szCs w:val="28"/>
        </w:rPr>
        <w:t xml:space="preserve">nhiệm vụ </w:t>
      </w:r>
      <w:r w:rsidRPr="00EA3751">
        <w:rPr>
          <w:spacing w:val="-2"/>
          <w:sz w:val="28"/>
          <w:szCs w:val="28"/>
        </w:rPr>
        <w:t xml:space="preserve">tiếp nhận tài sản (Bên nhận) tổ chức bàn giao, tiếp nhận tài sản; việc bàn giao, tiếp nhận tài sản được lập thành Biên bản theo Mẫu số 01 tại Phụ lục ban hành kèm theo Nghị định này. </w:t>
      </w:r>
      <w:r w:rsidR="006E4779" w:rsidRPr="00EA3751">
        <w:rPr>
          <w:spacing w:val="-2"/>
          <w:sz w:val="28"/>
          <w:szCs w:val="28"/>
        </w:rPr>
        <w:t>Bên</w:t>
      </w:r>
      <w:r w:rsidRPr="00EA3751">
        <w:rPr>
          <w:spacing w:val="-2"/>
          <w:sz w:val="28"/>
          <w:szCs w:val="28"/>
        </w:rPr>
        <w:t xml:space="preserve"> giao thực hiện kế toán giảm tài sản theo </w:t>
      </w:r>
      <w:r w:rsidR="009437BF" w:rsidRPr="00EA3751">
        <w:rPr>
          <w:spacing w:val="-2"/>
          <w:sz w:val="28"/>
          <w:szCs w:val="28"/>
        </w:rPr>
        <w:t>quy định của pháp luật về kế toán</w:t>
      </w:r>
      <w:r w:rsidRPr="00EA3751">
        <w:rPr>
          <w:spacing w:val="-2"/>
          <w:sz w:val="28"/>
          <w:szCs w:val="28"/>
        </w:rPr>
        <w:t>; báo cáo kê khai biến động tài sản theo quy định tại Nghị định này.</w:t>
      </w:r>
    </w:p>
    <w:p w:rsidR="007A2A4F" w:rsidRPr="00EA3751" w:rsidRDefault="001C5414" w:rsidP="007A2A4F">
      <w:pPr>
        <w:widowControl w:val="0"/>
        <w:spacing w:after="0" w:line="240" w:lineRule="auto"/>
        <w:ind w:firstLine="709"/>
        <w:jc w:val="both"/>
        <w:rPr>
          <w:sz w:val="28"/>
          <w:szCs w:val="28"/>
        </w:rPr>
      </w:pPr>
      <w:r w:rsidRPr="00EA3751">
        <w:rPr>
          <w:sz w:val="28"/>
          <w:szCs w:val="28"/>
        </w:rPr>
        <w:t>g</w:t>
      </w:r>
      <w:r w:rsidR="007A2A4F" w:rsidRPr="00EA3751">
        <w:rPr>
          <w:sz w:val="28"/>
          <w:szCs w:val="28"/>
        </w:rPr>
        <w:t>) Chi phí hợp lý có liên quan trực tiếp đến việc bàn giao, tiếp nhận tài sản do cơ quan tiếp nhận tài sản chuyển giao chi trả.</w:t>
      </w:r>
    </w:p>
    <w:p w:rsidR="007A2A4F" w:rsidRPr="00EA3751" w:rsidRDefault="00534D01" w:rsidP="007A2A4F">
      <w:pPr>
        <w:widowControl w:val="0"/>
        <w:shd w:val="clear" w:color="auto" w:fill="FFFFFF"/>
        <w:spacing w:after="0" w:line="240" w:lineRule="auto"/>
        <w:ind w:firstLine="709"/>
        <w:jc w:val="both"/>
        <w:rPr>
          <w:sz w:val="28"/>
          <w:szCs w:val="28"/>
        </w:rPr>
      </w:pPr>
      <w:r w:rsidRPr="00EA3751">
        <w:rPr>
          <w:spacing w:val="-2"/>
          <w:sz w:val="28"/>
          <w:szCs w:val="28"/>
        </w:rPr>
        <w:t xml:space="preserve">Doanh nghiệp </w:t>
      </w:r>
      <w:r w:rsidR="007A2A4F" w:rsidRPr="00EA3751">
        <w:rPr>
          <w:sz w:val="28"/>
          <w:szCs w:val="28"/>
        </w:rPr>
        <w:t xml:space="preserve">quản lý tài sản </w:t>
      </w:r>
      <w:r w:rsidR="00F95D24" w:rsidRPr="00EA3751">
        <w:rPr>
          <w:sz w:val="28"/>
          <w:szCs w:val="28"/>
        </w:rPr>
        <w:t xml:space="preserve">đường sắt </w:t>
      </w:r>
      <w:r w:rsidR="007A2A4F" w:rsidRPr="00EA3751">
        <w:rPr>
          <w:sz w:val="28"/>
          <w:szCs w:val="28"/>
        </w:rPr>
        <w:t xml:space="preserve">có trách nhiệm tổ chức thực hiện việc bảo quản, bảo vệ tài sản đến khi hoàn thành việc bàn giao tài sản cho cơ quan tiếp nhận.  </w:t>
      </w:r>
    </w:p>
    <w:p w:rsidR="007A2A4F" w:rsidRPr="00EA3751" w:rsidRDefault="007A2A4F" w:rsidP="007A2A4F">
      <w:pPr>
        <w:widowControl w:val="0"/>
        <w:spacing w:after="0" w:line="240" w:lineRule="auto"/>
        <w:ind w:firstLine="709"/>
        <w:jc w:val="both"/>
        <w:rPr>
          <w:sz w:val="28"/>
          <w:szCs w:val="28"/>
        </w:rPr>
      </w:pPr>
      <w:r w:rsidRPr="00EA3751">
        <w:rPr>
          <w:sz w:val="28"/>
          <w:szCs w:val="28"/>
        </w:rPr>
        <w:t xml:space="preserve">Cơ quan tiếp nhận tài sản chuyển giao có trách nhiệm mở sổ theo dõi, hạch toán riêng đối với tài sản nhận chuyển giao từ thời điểm nhận chuyển giao đến khi hoàn thành việc xử lý tài sản </w:t>
      </w:r>
      <w:r w:rsidR="004B475E" w:rsidRPr="00EA3751">
        <w:rPr>
          <w:sz w:val="28"/>
          <w:szCs w:val="28"/>
        </w:rPr>
        <w:t xml:space="preserve">theo </w:t>
      </w:r>
      <w:r w:rsidRPr="00EA3751">
        <w:rPr>
          <w:sz w:val="28"/>
          <w:szCs w:val="28"/>
        </w:rPr>
        <w:t>quy định tại khoản 6 Điều này.</w:t>
      </w:r>
    </w:p>
    <w:p w:rsidR="00534D01" w:rsidRPr="00EA3751" w:rsidRDefault="001C5414" w:rsidP="00534D01">
      <w:pPr>
        <w:widowControl w:val="0"/>
        <w:spacing w:after="0" w:line="240" w:lineRule="auto"/>
        <w:ind w:firstLine="709"/>
        <w:jc w:val="both"/>
        <w:rPr>
          <w:sz w:val="28"/>
          <w:szCs w:val="28"/>
        </w:rPr>
      </w:pPr>
      <w:r w:rsidRPr="00EA3751">
        <w:rPr>
          <w:sz w:val="28"/>
          <w:szCs w:val="28"/>
        </w:rPr>
        <w:t>h</w:t>
      </w:r>
      <w:r w:rsidR="007A2A4F" w:rsidRPr="00EA3751">
        <w:rPr>
          <w:sz w:val="28"/>
          <w:szCs w:val="28"/>
        </w:rPr>
        <w:t>) Không thực hiện thanh toán giá trị tài sản khi chuyển giao tài sản về địa phương quản lý, xử lý.</w:t>
      </w:r>
    </w:p>
    <w:p w:rsidR="006E4779" w:rsidRPr="00EA3751" w:rsidRDefault="00534D01" w:rsidP="00534D01">
      <w:pPr>
        <w:widowControl w:val="0"/>
        <w:shd w:val="clear" w:color="auto" w:fill="FFFFFF"/>
        <w:spacing w:after="0" w:line="240" w:lineRule="auto"/>
        <w:ind w:firstLine="709"/>
        <w:jc w:val="both"/>
        <w:rPr>
          <w:rFonts w:eastAsia="Times New Roman"/>
          <w:sz w:val="28"/>
          <w:szCs w:val="28"/>
        </w:rPr>
      </w:pPr>
      <w:r w:rsidRPr="00EA3751">
        <w:rPr>
          <w:sz w:val="28"/>
          <w:szCs w:val="28"/>
        </w:rPr>
        <w:t>5</w:t>
      </w:r>
      <w:r w:rsidRPr="00EA3751">
        <w:rPr>
          <w:sz w:val="28"/>
          <w:szCs w:val="28"/>
          <w:lang w:val="vi-VN"/>
        </w:rPr>
        <w:t>. Đối</w:t>
      </w:r>
      <w:r w:rsidRPr="00EA3751">
        <w:rPr>
          <w:sz w:val="28"/>
          <w:szCs w:val="28"/>
        </w:rPr>
        <w:t xml:space="preserve"> với tài sản </w:t>
      </w:r>
      <w:r w:rsidRPr="00EA3751">
        <w:rPr>
          <w:rFonts w:eastAsia="Times New Roman"/>
          <w:sz w:val="28"/>
          <w:szCs w:val="28"/>
          <w:lang w:val="vi-VN"/>
        </w:rPr>
        <w:t xml:space="preserve">kết cấu hạ tầng </w:t>
      </w:r>
      <w:r w:rsidR="00100988" w:rsidRPr="00EA3751">
        <w:rPr>
          <w:rFonts w:eastAsia="Times New Roman"/>
          <w:sz w:val="28"/>
          <w:szCs w:val="28"/>
        </w:rPr>
        <w:t>đường sắt</w:t>
      </w:r>
      <w:r w:rsidRPr="00EA3751">
        <w:rPr>
          <w:rFonts w:eastAsia="Times New Roman"/>
          <w:sz w:val="28"/>
          <w:szCs w:val="28"/>
        </w:rPr>
        <w:t xml:space="preserve"> có Quyết định thu h</w:t>
      </w:r>
      <w:r w:rsidR="00616F54" w:rsidRPr="00EA3751">
        <w:rPr>
          <w:rFonts w:eastAsia="Times New Roman"/>
          <w:sz w:val="28"/>
          <w:szCs w:val="28"/>
        </w:rPr>
        <w:t xml:space="preserve">ồi, sau đó được </w:t>
      </w:r>
      <w:r w:rsidRPr="00EA3751">
        <w:rPr>
          <w:rFonts w:eastAsia="Times New Roman"/>
          <w:sz w:val="28"/>
          <w:szCs w:val="28"/>
        </w:rPr>
        <w:t xml:space="preserve">xử lý theo hình thức chuyển giao về địa phương quản lý, xử lý thì </w:t>
      </w:r>
      <w:r w:rsidR="00EE185F" w:rsidRPr="00EA3751">
        <w:rPr>
          <w:rFonts w:eastAsia="Times New Roman"/>
          <w:sz w:val="28"/>
          <w:szCs w:val="28"/>
        </w:rPr>
        <w:t xml:space="preserve">cơ </w:t>
      </w:r>
      <w:r w:rsidR="006E4779" w:rsidRPr="00EA3751">
        <w:rPr>
          <w:rFonts w:eastAsia="Times New Roman"/>
          <w:sz w:val="28"/>
          <w:szCs w:val="28"/>
        </w:rPr>
        <w:t xml:space="preserve">quan </w:t>
      </w:r>
      <w:r w:rsidRPr="00EA3751">
        <w:rPr>
          <w:rFonts w:eastAsia="Times New Roman"/>
          <w:sz w:val="28"/>
          <w:szCs w:val="28"/>
        </w:rPr>
        <w:t xml:space="preserve">được giao tổ chức thực hiện </w:t>
      </w:r>
      <w:r w:rsidR="00A17B9F" w:rsidRPr="00EA3751">
        <w:rPr>
          <w:rFonts w:eastAsia="Times New Roman"/>
          <w:sz w:val="28"/>
          <w:szCs w:val="28"/>
        </w:rPr>
        <w:t>q</w:t>
      </w:r>
      <w:r w:rsidRPr="00EA3751">
        <w:rPr>
          <w:rFonts w:eastAsia="Times New Roman"/>
          <w:sz w:val="28"/>
          <w:szCs w:val="28"/>
        </w:rPr>
        <w:t xml:space="preserve">uyết định thu hồi có trách nhiệm lập phương án xử lý tài sản thu hồi (kèm theo văn bản đề nghị được tiếp nhận tài sản của Uỷ ban nhân dân cấp tỉnh; danh mục tài sản theo quy định tại điểm a khoản 4 Điều này), trình cơ quan, người có thẩm quyền quy định tại khoản </w:t>
      </w:r>
      <w:r w:rsidR="00661659" w:rsidRPr="00EA3751">
        <w:rPr>
          <w:rFonts w:eastAsia="Times New Roman"/>
          <w:sz w:val="28"/>
          <w:szCs w:val="28"/>
        </w:rPr>
        <w:t xml:space="preserve">2 Điều này xem xét, quyết </w:t>
      </w:r>
      <w:r w:rsidR="00A64443" w:rsidRPr="00EA3751">
        <w:rPr>
          <w:rFonts w:eastAsia="Times New Roman"/>
          <w:sz w:val="28"/>
          <w:szCs w:val="28"/>
        </w:rPr>
        <w:t>định việc chuyển giao tài sản về địa phương quản lý, xử lý.</w:t>
      </w:r>
    </w:p>
    <w:p w:rsidR="00534D01" w:rsidRPr="00EA3751" w:rsidRDefault="00534D01" w:rsidP="00534D01">
      <w:pPr>
        <w:widowControl w:val="0"/>
        <w:shd w:val="clear" w:color="auto" w:fill="FFFFFF"/>
        <w:spacing w:after="0" w:line="240" w:lineRule="auto"/>
        <w:ind w:firstLine="709"/>
        <w:jc w:val="both"/>
        <w:rPr>
          <w:sz w:val="28"/>
          <w:szCs w:val="28"/>
          <w:lang w:val="vi-VN"/>
        </w:rPr>
      </w:pPr>
      <w:r w:rsidRPr="00EA3751">
        <w:rPr>
          <w:rFonts w:eastAsia="Times New Roman"/>
          <w:sz w:val="28"/>
          <w:szCs w:val="28"/>
        </w:rPr>
        <w:t xml:space="preserve">Trình tự thực hiện, nội dung Quyết định chuyển giao tài sản, tổ chức thực hiện </w:t>
      </w:r>
      <w:r w:rsidR="006E4779" w:rsidRPr="00EA3751">
        <w:rPr>
          <w:rFonts w:eastAsia="Times New Roman"/>
          <w:sz w:val="28"/>
          <w:szCs w:val="28"/>
        </w:rPr>
        <w:t>q</w:t>
      </w:r>
      <w:r w:rsidRPr="00EA3751">
        <w:rPr>
          <w:rFonts w:eastAsia="Times New Roman"/>
          <w:sz w:val="28"/>
          <w:szCs w:val="28"/>
        </w:rPr>
        <w:t xml:space="preserve">uyết định và nội dung khác thực hiện theo quy </w:t>
      </w:r>
      <w:r w:rsidR="00661659" w:rsidRPr="00EA3751">
        <w:rPr>
          <w:rFonts w:eastAsia="Times New Roman"/>
          <w:sz w:val="28"/>
          <w:szCs w:val="28"/>
        </w:rPr>
        <w:t>định tại các điểm b, c, d, đ, e, g và h</w:t>
      </w:r>
      <w:r w:rsidRPr="00EA3751">
        <w:rPr>
          <w:rFonts w:eastAsia="Times New Roman"/>
          <w:sz w:val="28"/>
          <w:szCs w:val="28"/>
        </w:rPr>
        <w:t xml:space="preserve"> khoản 4 Điều này; trong đó</w:t>
      </w:r>
      <w:r w:rsidR="00077AC6" w:rsidRPr="00EA3751">
        <w:rPr>
          <w:rFonts w:eastAsia="Times New Roman"/>
          <w:sz w:val="28"/>
          <w:szCs w:val="28"/>
        </w:rPr>
        <w:t>,</w:t>
      </w:r>
      <w:r w:rsidRPr="00EA3751">
        <w:rPr>
          <w:rFonts w:eastAsia="Times New Roman"/>
          <w:sz w:val="28"/>
          <w:szCs w:val="28"/>
        </w:rPr>
        <w:t xml:space="preserve"> cơ qu</w:t>
      </w:r>
      <w:r w:rsidR="006E4779" w:rsidRPr="00EA3751">
        <w:rPr>
          <w:rFonts w:eastAsia="Times New Roman"/>
          <w:sz w:val="28"/>
          <w:szCs w:val="28"/>
        </w:rPr>
        <w:t>an được giao tổ chức thực hiện q</w:t>
      </w:r>
      <w:r w:rsidRPr="00EA3751">
        <w:rPr>
          <w:rFonts w:eastAsia="Times New Roman"/>
          <w:sz w:val="28"/>
          <w:szCs w:val="28"/>
        </w:rPr>
        <w:t xml:space="preserve">uyết định thu hồi thực hiện quyền, trách nhiệm của </w:t>
      </w:r>
      <w:r w:rsidR="00616F54" w:rsidRPr="00EA3751">
        <w:rPr>
          <w:rFonts w:eastAsia="Times New Roman"/>
          <w:sz w:val="28"/>
          <w:szCs w:val="28"/>
        </w:rPr>
        <w:t>doanh nghiệp</w:t>
      </w:r>
      <w:r w:rsidRPr="00EA3751">
        <w:rPr>
          <w:rFonts w:eastAsia="Times New Roman"/>
          <w:sz w:val="28"/>
          <w:szCs w:val="28"/>
        </w:rPr>
        <w:t xml:space="preserve"> có tài sản chuyển giao.</w:t>
      </w:r>
    </w:p>
    <w:p w:rsidR="00534D01" w:rsidRPr="00EA3751" w:rsidRDefault="00A64443" w:rsidP="00534D01">
      <w:pPr>
        <w:widowControl w:val="0"/>
        <w:spacing w:after="0" w:line="240" w:lineRule="auto"/>
        <w:ind w:firstLine="709"/>
        <w:jc w:val="both"/>
        <w:rPr>
          <w:sz w:val="28"/>
          <w:szCs w:val="28"/>
        </w:rPr>
      </w:pPr>
      <w:r w:rsidRPr="00EA3751">
        <w:rPr>
          <w:sz w:val="28"/>
          <w:szCs w:val="28"/>
        </w:rPr>
        <w:t>6. Sau khi thực hiện việc tiếp nhận, cơ quan tiếp nhận tài sản chuyển giao căn cứ hồ sơ của từng trường hợp cụ thể để xử lý hoặc báo cáo cơ quan, người có thẩm quyền xử lý theo quy định của pháp luật như sau:</w:t>
      </w:r>
    </w:p>
    <w:p w:rsidR="00534D01" w:rsidRPr="00EA3751" w:rsidRDefault="00A64443" w:rsidP="00534D01">
      <w:pPr>
        <w:widowControl w:val="0"/>
        <w:spacing w:after="0" w:line="240" w:lineRule="auto"/>
        <w:ind w:firstLine="709"/>
        <w:jc w:val="both"/>
        <w:rPr>
          <w:sz w:val="28"/>
          <w:szCs w:val="28"/>
        </w:rPr>
      </w:pPr>
      <w:r w:rsidRPr="00EA3751">
        <w:rPr>
          <w:sz w:val="28"/>
          <w:szCs w:val="28"/>
        </w:rPr>
        <w:t>a) Trường hợp xử lý theo hình thức giao</w:t>
      </w:r>
      <w:r w:rsidRPr="00EA3751">
        <w:rPr>
          <w:sz w:val="28"/>
          <w:szCs w:val="28"/>
          <w:lang w:val="vi-VN"/>
        </w:rPr>
        <w:t xml:space="preserve"> </w:t>
      </w:r>
      <w:r w:rsidRPr="00EA3751">
        <w:rPr>
          <w:sz w:val="28"/>
          <w:szCs w:val="28"/>
        </w:rPr>
        <w:t>hoặc điều chuyển cho cơ quan, tổ chức, đơn vị quản lý, sử dụng thì thực hiện theo quy định của pháp luật về quản lý, sử dụng tài sản công.</w:t>
      </w:r>
    </w:p>
    <w:p w:rsidR="00534D01" w:rsidRPr="00EA3751" w:rsidRDefault="00A64443" w:rsidP="00534D01">
      <w:pPr>
        <w:widowControl w:val="0"/>
        <w:spacing w:after="0" w:line="240" w:lineRule="auto"/>
        <w:ind w:firstLine="709"/>
        <w:jc w:val="both"/>
        <w:rPr>
          <w:sz w:val="28"/>
          <w:szCs w:val="28"/>
        </w:rPr>
      </w:pPr>
      <w:r w:rsidRPr="00EA3751">
        <w:rPr>
          <w:sz w:val="28"/>
          <w:szCs w:val="28"/>
        </w:rPr>
        <w:t xml:space="preserve">b) Trường hợp giao đất để xây dựng trụ sở làm việc, công trình sự nghiệp của cơ quan, tổ chức, đơn vị (bao gồm cả cơ quan, tổ chức, đơn vị thuộc trung </w:t>
      </w:r>
      <w:r w:rsidRPr="00EA3751">
        <w:rPr>
          <w:sz w:val="28"/>
          <w:szCs w:val="28"/>
        </w:rPr>
        <w:lastRenderedPageBreak/>
        <w:t>ương quản lý) thì thực hiện theo quy định của pháp luật về đất đai.</w:t>
      </w:r>
    </w:p>
    <w:p w:rsidR="00534D01" w:rsidRPr="00EA3751" w:rsidRDefault="00A64443" w:rsidP="00534D01">
      <w:pPr>
        <w:widowControl w:val="0"/>
        <w:spacing w:after="0" w:line="240" w:lineRule="auto"/>
        <w:ind w:firstLine="709"/>
        <w:jc w:val="both"/>
        <w:rPr>
          <w:sz w:val="28"/>
          <w:szCs w:val="28"/>
        </w:rPr>
      </w:pPr>
      <w:r w:rsidRPr="00EA3751">
        <w:rPr>
          <w:sz w:val="28"/>
          <w:szCs w:val="28"/>
        </w:rPr>
        <w:t>c) Trường hợp thực hiện giao đất, cho thuê đất để thực hiện dự án đầu tư thì thực hiện theo quy định của pháp luật về đất đai</w:t>
      </w:r>
      <w:r w:rsidRPr="00EA3751">
        <w:rPr>
          <w:sz w:val="28"/>
          <w:szCs w:val="28"/>
          <w:lang w:val="vi-VN"/>
        </w:rPr>
        <w:t>, pháp luật về đấu giá tài sản, pháp luật về đấu thầu</w:t>
      </w:r>
      <w:r w:rsidRPr="00EA3751">
        <w:rPr>
          <w:sz w:val="28"/>
          <w:szCs w:val="28"/>
        </w:rPr>
        <w:t xml:space="preserve"> và pháp luật khác có liên quan.</w:t>
      </w:r>
    </w:p>
    <w:p w:rsidR="007A7FC0" w:rsidRPr="00EA3751" w:rsidRDefault="007A7FC0" w:rsidP="00534D01">
      <w:pPr>
        <w:widowControl w:val="0"/>
        <w:spacing w:after="0" w:line="240" w:lineRule="auto"/>
        <w:ind w:firstLine="709"/>
        <w:jc w:val="both"/>
        <w:rPr>
          <w:rFonts w:eastAsia="Times New Roman"/>
          <w:sz w:val="28"/>
          <w:szCs w:val="28"/>
        </w:rPr>
      </w:pPr>
      <w:r w:rsidRPr="00EA3751">
        <w:rPr>
          <w:rFonts w:eastAsia="Times New Roman"/>
          <w:b/>
          <w:bCs/>
          <w:sz w:val="28"/>
          <w:szCs w:val="28"/>
          <w:lang w:val="vi-VN"/>
        </w:rPr>
        <w:t>Điều 2</w:t>
      </w:r>
      <w:r w:rsidR="00D05B64" w:rsidRPr="00EA3751">
        <w:rPr>
          <w:rFonts w:eastAsia="Times New Roman"/>
          <w:b/>
          <w:bCs/>
          <w:sz w:val="28"/>
          <w:szCs w:val="28"/>
        </w:rPr>
        <w:t>7</w:t>
      </w:r>
      <w:r w:rsidRPr="00EA3751">
        <w:rPr>
          <w:rFonts w:eastAsia="Times New Roman"/>
          <w:b/>
          <w:bCs/>
          <w:sz w:val="28"/>
          <w:szCs w:val="28"/>
          <w:lang w:val="vi-VN"/>
        </w:rPr>
        <w:t xml:space="preserve">. Thanh lý tài sản kết cấu hạ tầng </w:t>
      </w:r>
      <w:bookmarkEnd w:id="28"/>
      <w:r w:rsidR="0024131B" w:rsidRPr="00EA3751">
        <w:rPr>
          <w:rFonts w:eastAsia="Times New Roman"/>
          <w:b/>
          <w:bCs/>
          <w:sz w:val="28"/>
          <w:szCs w:val="28"/>
        </w:rPr>
        <w:t>đường sắt</w:t>
      </w:r>
      <w:r w:rsidR="00C97ECE" w:rsidRPr="00EA3751">
        <w:rPr>
          <w:rFonts w:eastAsia="Times New Roman"/>
          <w:b/>
          <w:bCs/>
          <w:sz w:val="28"/>
          <w:szCs w:val="28"/>
        </w:rPr>
        <w:t xml:space="preserve"> quốc gia</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0024131B" w:rsidRPr="00EA3751">
        <w:rPr>
          <w:rFonts w:eastAsia="Times New Roman"/>
          <w:sz w:val="28"/>
          <w:szCs w:val="28"/>
        </w:rPr>
        <w:t>đường sắt</w:t>
      </w:r>
      <w:r w:rsidRPr="00EA3751">
        <w:rPr>
          <w:rFonts w:eastAsia="Times New Roman"/>
          <w:sz w:val="28"/>
          <w:szCs w:val="28"/>
          <w:lang w:val="vi-VN"/>
        </w:rPr>
        <w:t xml:space="preserve"> được thanh lý trong các trường hợp sau:</w:t>
      </w:r>
    </w:p>
    <w:p w:rsidR="00C97ECE" w:rsidRPr="00EA3751" w:rsidRDefault="00EE185F" w:rsidP="00C97ECE">
      <w:pPr>
        <w:widowControl w:val="0"/>
        <w:shd w:val="clear" w:color="auto" w:fill="FFFFFF"/>
        <w:spacing w:after="0" w:line="240" w:lineRule="auto"/>
        <w:ind w:firstLine="720"/>
        <w:jc w:val="both"/>
        <w:rPr>
          <w:spacing w:val="-4"/>
          <w:sz w:val="28"/>
          <w:szCs w:val="28"/>
        </w:rPr>
      </w:pPr>
      <w:r w:rsidRPr="00EA3751">
        <w:rPr>
          <w:rFonts w:eastAsia="Times New Roman"/>
          <w:sz w:val="28"/>
          <w:szCs w:val="28"/>
          <w:lang w:val="vi-VN"/>
        </w:rPr>
        <w:t xml:space="preserve">a) </w:t>
      </w:r>
      <w:r w:rsidR="00C97ECE" w:rsidRPr="00EA3751">
        <w:rPr>
          <w:spacing w:val="-4"/>
          <w:sz w:val="28"/>
          <w:szCs w:val="28"/>
          <w:lang w:val="vi-VN"/>
        </w:rPr>
        <w:t xml:space="preserve">Tài sản bị hư hỏng </w:t>
      </w:r>
      <w:r w:rsidR="00A17B9F" w:rsidRPr="00EA3751">
        <w:rPr>
          <w:spacing w:val="-4"/>
          <w:sz w:val="28"/>
          <w:szCs w:val="28"/>
        </w:rPr>
        <w:t xml:space="preserve">mà </w:t>
      </w:r>
      <w:r w:rsidR="00C97ECE" w:rsidRPr="00EA3751">
        <w:rPr>
          <w:spacing w:val="-4"/>
          <w:sz w:val="28"/>
          <w:szCs w:val="28"/>
          <w:lang w:val="vi-VN"/>
        </w:rPr>
        <w:t xml:space="preserve">không thể </w:t>
      </w:r>
      <w:r w:rsidR="00A17B9F" w:rsidRPr="00EA3751">
        <w:rPr>
          <w:spacing w:val="-4"/>
          <w:sz w:val="28"/>
          <w:szCs w:val="28"/>
        </w:rPr>
        <w:t>sửa chữa</w:t>
      </w:r>
      <w:r w:rsidR="00C97ECE" w:rsidRPr="00EA3751">
        <w:rPr>
          <w:spacing w:val="-4"/>
          <w:sz w:val="28"/>
          <w:szCs w:val="28"/>
          <w:lang w:val="vi-VN"/>
        </w:rPr>
        <w:t xml:space="preserve"> hoặc việc sửa chữa </w:t>
      </w:r>
      <w:r w:rsidR="00C97ECE" w:rsidRPr="00EA3751">
        <w:rPr>
          <w:spacing w:val="-4"/>
          <w:sz w:val="28"/>
          <w:szCs w:val="28"/>
        </w:rPr>
        <w:t xml:space="preserve">để tiếp tục sử dụng </w:t>
      </w:r>
      <w:r w:rsidR="00C97ECE" w:rsidRPr="00EA3751">
        <w:rPr>
          <w:spacing w:val="-4"/>
          <w:sz w:val="28"/>
          <w:szCs w:val="28"/>
          <w:lang w:val="vi-VN"/>
        </w:rPr>
        <w:t>không có hiệu quả</w:t>
      </w:r>
      <w:r w:rsidR="00C97ECE" w:rsidRPr="00EA3751">
        <w:rPr>
          <w:spacing w:val="-4"/>
          <w:sz w:val="28"/>
          <w:szCs w:val="28"/>
        </w:rPr>
        <w:t>.</w:t>
      </w:r>
    </w:p>
    <w:p w:rsidR="007A7FC0" w:rsidRPr="00EA3751" w:rsidRDefault="007A7FC0" w:rsidP="00C97ECE">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b) Phá dỡ tài sản kết cấu hạ tầng </w:t>
      </w:r>
      <w:r w:rsidR="0024131B" w:rsidRPr="00EA3751">
        <w:rPr>
          <w:rFonts w:eastAsia="Times New Roman"/>
          <w:sz w:val="28"/>
          <w:szCs w:val="28"/>
        </w:rPr>
        <w:t>đường sắt</w:t>
      </w:r>
      <w:r w:rsidR="0024131B" w:rsidRPr="00EA3751">
        <w:rPr>
          <w:rFonts w:eastAsia="Times New Roman"/>
          <w:sz w:val="28"/>
          <w:szCs w:val="28"/>
          <w:lang w:val="vi-VN"/>
        </w:rPr>
        <w:t xml:space="preserve"> </w:t>
      </w:r>
      <w:r w:rsidRPr="00EA3751">
        <w:rPr>
          <w:rFonts w:eastAsia="Times New Roman"/>
          <w:sz w:val="28"/>
          <w:szCs w:val="28"/>
          <w:lang w:val="vi-VN"/>
        </w:rPr>
        <w:t xml:space="preserve">cũ để đầu tư xây dựng tài sản kết cấu hạ tầng </w:t>
      </w:r>
      <w:r w:rsidR="0024131B" w:rsidRPr="00EA3751">
        <w:rPr>
          <w:rFonts w:eastAsia="Times New Roman"/>
          <w:sz w:val="28"/>
          <w:szCs w:val="28"/>
        </w:rPr>
        <w:t>đường sắt</w:t>
      </w:r>
      <w:r w:rsidR="0024131B" w:rsidRPr="00EA3751">
        <w:rPr>
          <w:rFonts w:eastAsia="Times New Roman"/>
          <w:sz w:val="28"/>
          <w:szCs w:val="28"/>
          <w:lang w:val="vi-VN"/>
        </w:rPr>
        <w:t xml:space="preserve"> </w:t>
      </w:r>
      <w:r w:rsidRPr="00EA3751">
        <w:rPr>
          <w:rFonts w:eastAsia="Times New Roman"/>
          <w:sz w:val="28"/>
          <w:szCs w:val="28"/>
          <w:lang w:val="vi-VN"/>
        </w:rPr>
        <w:t>mới</w:t>
      </w:r>
      <w:r w:rsidR="00B67A25" w:rsidRPr="00EA3751">
        <w:rPr>
          <w:rFonts w:eastAsia="Times New Roman"/>
          <w:sz w:val="28"/>
          <w:szCs w:val="28"/>
        </w:rPr>
        <w:t xml:space="preserve"> hoặc để đảm bảo giao thông, hoàn trả mặt bằng</w:t>
      </w:r>
      <w:r w:rsidRPr="00EA3751">
        <w:rPr>
          <w:rFonts w:eastAsia="Times New Roman"/>
          <w:sz w:val="28"/>
          <w:szCs w:val="28"/>
          <w:lang w:val="vi-VN"/>
        </w:rPr>
        <w:t xml:space="preserve"> theo dự án đ</w:t>
      </w:r>
      <w:r w:rsidR="00504648" w:rsidRPr="00EA3751">
        <w:rPr>
          <w:rFonts w:eastAsia="Times New Roman"/>
          <w:sz w:val="28"/>
          <w:szCs w:val="28"/>
          <w:lang w:val="vi-VN"/>
        </w:rPr>
        <w:t>ược cấp có thẩm quyền phê duyệt</w:t>
      </w:r>
      <w:r w:rsidR="00504648" w:rsidRPr="00EA3751">
        <w:rPr>
          <w:rFonts w:eastAsia="Times New Roman"/>
          <w:sz w:val="28"/>
          <w:szCs w:val="28"/>
        </w:rPr>
        <w:t>.</w:t>
      </w:r>
    </w:p>
    <w:p w:rsidR="007A7FC0" w:rsidRPr="00EA3751" w:rsidRDefault="0007503A" w:rsidP="00B76B6A">
      <w:pPr>
        <w:spacing w:before="60" w:after="60" w:line="240" w:lineRule="auto"/>
        <w:ind w:firstLine="720"/>
        <w:jc w:val="both"/>
        <w:rPr>
          <w:rFonts w:eastAsia="Times New Roman"/>
          <w:sz w:val="28"/>
          <w:szCs w:val="28"/>
        </w:rPr>
      </w:pPr>
      <w:r w:rsidRPr="00EA3751">
        <w:rPr>
          <w:rFonts w:eastAsia="Times New Roman"/>
          <w:sz w:val="28"/>
          <w:szCs w:val="28"/>
        </w:rPr>
        <w:t>c</w:t>
      </w:r>
      <w:r w:rsidR="007A7FC0" w:rsidRPr="00EA3751">
        <w:rPr>
          <w:rFonts w:eastAsia="Times New Roman"/>
          <w:sz w:val="28"/>
          <w:szCs w:val="28"/>
          <w:lang w:val="vi-VN"/>
        </w:rPr>
        <w:t>) Trường hợp khác theo quy định của pháp luật.</w:t>
      </w:r>
    </w:p>
    <w:p w:rsidR="007E2F59" w:rsidRPr="00EA3751" w:rsidRDefault="007E2F59" w:rsidP="007E2F59">
      <w:pPr>
        <w:widowControl w:val="0"/>
        <w:shd w:val="clear" w:color="auto" w:fill="FFFFFF"/>
        <w:spacing w:after="0" w:line="240" w:lineRule="auto"/>
        <w:ind w:firstLine="720"/>
        <w:jc w:val="both"/>
        <w:rPr>
          <w:rFonts w:eastAsia="Times New Roman"/>
          <w:sz w:val="28"/>
          <w:szCs w:val="28"/>
        </w:rPr>
      </w:pPr>
      <w:r w:rsidRPr="00EA3751">
        <w:rPr>
          <w:rFonts w:eastAsia="Times New Roman"/>
          <w:spacing w:val="-4"/>
          <w:sz w:val="28"/>
          <w:szCs w:val="28"/>
          <w:lang w:val="vi-VN"/>
        </w:rPr>
        <w:t xml:space="preserve">2. </w:t>
      </w:r>
      <w:r w:rsidRPr="00EA3751">
        <w:rPr>
          <w:rFonts w:eastAsia="Times New Roman"/>
          <w:sz w:val="28"/>
          <w:szCs w:val="28"/>
          <w:lang w:val="vi-VN"/>
        </w:rPr>
        <w:t>Bộ trưởng Bộ Giao thông vận tải quyết định</w:t>
      </w:r>
      <w:r w:rsidRPr="00EA3751">
        <w:rPr>
          <w:rFonts w:eastAsia="Times New Roman"/>
          <w:sz w:val="28"/>
          <w:szCs w:val="28"/>
        </w:rPr>
        <w:t xml:space="preserve"> hoặc ban hành Quy định thẩm quyền quyết định</w:t>
      </w:r>
      <w:r w:rsidRPr="00EA3751">
        <w:rPr>
          <w:rFonts w:eastAsia="Times New Roman"/>
          <w:sz w:val="28"/>
          <w:szCs w:val="28"/>
          <w:lang w:val="vi-VN"/>
        </w:rPr>
        <w:t xml:space="preserve"> thanh lý đối với tài sản kết cấu hạ tầng </w:t>
      </w:r>
      <w:r w:rsidRPr="00EA3751">
        <w:rPr>
          <w:rFonts w:eastAsia="Times New Roman"/>
          <w:sz w:val="28"/>
          <w:szCs w:val="28"/>
        </w:rPr>
        <w:t>đường sắt quốc gia.</w:t>
      </w:r>
    </w:p>
    <w:p w:rsidR="00004A69"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3. Tài sản kết cấu hạ tầng </w:t>
      </w:r>
      <w:r w:rsidR="0024131B" w:rsidRPr="00EA3751">
        <w:rPr>
          <w:rFonts w:eastAsia="Times New Roman"/>
          <w:sz w:val="28"/>
          <w:szCs w:val="28"/>
        </w:rPr>
        <w:t>đường sắt</w:t>
      </w:r>
      <w:r w:rsidR="0024131B" w:rsidRPr="00EA3751">
        <w:rPr>
          <w:rFonts w:eastAsia="Times New Roman"/>
          <w:sz w:val="28"/>
          <w:szCs w:val="28"/>
          <w:lang w:val="vi-VN"/>
        </w:rPr>
        <w:t xml:space="preserve"> </w:t>
      </w:r>
      <w:r w:rsidRPr="00EA3751">
        <w:rPr>
          <w:rFonts w:eastAsia="Times New Roman"/>
          <w:sz w:val="28"/>
          <w:szCs w:val="28"/>
          <w:lang w:val="vi-VN"/>
        </w:rPr>
        <w:t>được</w:t>
      </w:r>
      <w:r w:rsidR="00BE2BAC" w:rsidRPr="00EA3751">
        <w:rPr>
          <w:rFonts w:eastAsia="Times New Roman"/>
          <w:sz w:val="28"/>
          <w:szCs w:val="28"/>
          <w:lang w:val="vi-VN"/>
        </w:rPr>
        <w:t xml:space="preserve"> thanh lý theo hình thức phá dỡ</w:t>
      </w:r>
      <w:r w:rsidR="004500E4" w:rsidRPr="00EA3751">
        <w:rPr>
          <w:rFonts w:eastAsia="Times New Roman"/>
          <w:sz w:val="28"/>
          <w:szCs w:val="28"/>
        </w:rPr>
        <w:t>, hủy bỏ</w:t>
      </w:r>
      <w:r w:rsidRPr="00EA3751">
        <w:rPr>
          <w:rFonts w:eastAsia="Times New Roman"/>
          <w:sz w:val="28"/>
          <w:szCs w:val="28"/>
          <w:lang w:val="vi-VN"/>
        </w:rPr>
        <w:t xml:space="preserve">. </w:t>
      </w:r>
    </w:p>
    <w:p w:rsidR="007A7FC0" w:rsidRPr="00EA3751" w:rsidRDefault="007A7FC0"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lang w:val="vi-VN"/>
        </w:rPr>
        <w:t xml:space="preserve">4. Trình tự, thủ tục thanh lý tài sản kết cấu hạ tầng </w:t>
      </w:r>
      <w:r w:rsidR="0024131B" w:rsidRPr="00EA3751">
        <w:rPr>
          <w:rFonts w:eastAsia="Times New Roman"/>
          <w:sz w:val="28"/>
          <w:szCs w:val="28"/>
        </w:rPr>
        <w:t>đường sắt</w:t>
      </w:r>
      <w:r w:rsidR="00A17B9F" w:rsidRPr="00EA3751">
        <w:rPr>
          <w:rFonts w:eastAsia="Times New Roman"/>
          <w:sz w:val="28"/>
          <w:szCs w:val="28"/>
        </w:rPr>
        <w:t xml:space="preserve"> quốc gia</w:t>
      </w:r>
      <w:r w:rsidRPr="00EA3751">
        <w:rPr>
          <w:rFonts w:eastAsia="Times New Roman"/>
          <w:sz w:val="28"/>
          <w:szCs w:val="28"/>
          <w:lang w:val="vi-VN"/>
        </w:rPr>
        <w:t>:</w:t>
      </w:r>
    </w:p>
    <w:p w:rsidR="004500E4" w:rsidRPr="00EA3751" w:rsidRDefault="004500E4" w:rsidP="004500E4">
      <w:pPr>
        <w:widowControl w:val="0"/>
        <w:shd w:val="clear" w:color="auto" w:fill="FFFFFF"/>
        <w:spacing w:after="0" w:line="240" w:lineRule="auto"/>
        <w:ind w:firstLine="720"/>
        <w:jc w:val="both"/>
        <w:rPr>
          <w:rFonts w:eastAsia="Times New Roman"/>
          <w:sz w:val="28"/>
          <w:szCs w:val="28"/>
        </w:rPr>
      </w:pPr>
      <w:bookmarkStart w:id="29" w:name="dieu_25"/>
      <w:r w:rsidRPr="00EA3751">
        <w:rPr>
          <w:rFonts w:eastAsia="Times New Roman"/>
          <w:sz w:val="28"/>
          <w:szCs w:val="28"/>
          <w:lang w:val="vi-VN"/>
        </w:rPr>
        <w:t xml:space="preserve">a) </w:t>
      </w:r>
      <w:r w:rsidR="001A259D" w:rsidRPr="00EA3751">
        <w:rPr>
          <w:rFonts w:eastAsia="Times New Roman"/>
          <w:sz w:val="28"/>
          <w:szCs w:val="28"/>
        </w:rPr>
        <w:t xml:space="preserve">Doanh nghiệp </w:t>
      </w:r>
      <w:r w:rsidRPr="00EA3751">
        <w:rPr>
          <w:rFonts w:eastAsia="Times New Roman"/>
          <w:sz w:val="28"/>
          <w:szCs w:val="28"/>
          <w:lang w:val="vi-VN"/>
        </w:rPr>
        <w:t xml:space="preserve">quản lý </w:t>
      </w:r>
      <w:r w:rsidR="00C97ECE" w:rsidRPr="00EA3751">
        <w:rPr>
          <w:rFonts w:eastAsia="Times New Roman"/>
          <w:sz w:val="28"/>
          <w:szCs w:val="28"/>
          <w:lang w:val="vi-VN"/>
        </w:rPr>
        <w:t xml:space="preserve">tài sản </w:t>
      </w:r>
      <w:r w:rsidR="00C97ECE" w:rsidRPr="00EA3751">
        <w:rPr>
          <w:rFonts w:eastAsia="Times New Roman"/>
          <w:sz w:val="28"/>
          <w:szCs w:val="28"/>
        </w:rPr>
        <w:t xml:space="preserve">đường sắt </w:t>
      </w:r>
      <w:r w:rsidRPr="00EA3751">
        <w:rPr>
          <w:rFonts w:eastAsia="Times New Roman"/>
          <w:sz w:val="28"/>
          <w:szCs w:val="28"/>
          <w:lang w:val="vi-VN"/>
        </w:rPr>
        <w:t xml:space="preserve">lập hồ sơ đề nghị thanh lý </w:t>
      </w:r>
      <w:r w:rsidRPr="00EA3751">
        <w:rPr>
          <w:rFonts w:eastAsia="Times New Roman"/>
          <w:sz w:val="28"/>
          <w:szCs w:val="28"/>
        </w:rPr>
        <w:t>tài sản</w:t>
      </w:r>
      <w:r w:rsidR="00A17B9F" w:rsidRPr="00EA3751">
        <w:rPr>
          <w:rFonts w:eastAsia="Times New Roman"/>
          <w:sz w:val="28"/>
          <w:szCs w:val="28"/>
        </w:rPr>
        <w:t>,</w:t>
      </w:r>
      <w:r w:rsidRPr="00EA3751">
        <w:rPr>
          <w:rFonts w:eastAsia="Times New Roman"/>
          <w:sz w:val="28"/>
          <w:szCs w:val="28"/>
        </w:rPr>
        <w:t xml:space="preserve"> </w:t>
      </w:r>
      <w:r w:rsidRPr="00EA3751">
        <w:rPr>
          <w:rFonts w:eastAsia="Times New Roman"/>
          <w:sz w:val="28"/>
          <w:szCs w:val="28"/>
          <w:lang w:val="vi-VN"/>
        </w:rPr>
        <w:t xml:space="preserve">trình </w:t>
      </w:r>
      <w:r w:rsidR="00665E26" w:rsidRPr="00EA3751">
        <w:rPr>
          <w:rFonts w:eastAsia="Times New Roman"/>
          <w:sz w:val="28"/>
          <w:szCs w:val="28"/>
        </w:rPr>
        <w:t xml:space="preserve">cơ quan, người có thẩm quyền quy định tại khoản 2 Điều này. </w:t>
      </w:r>
      <w:r w:rsidRPr="00EA3751">
        <w:rPr>
          <w:rFonts w:eastAsia="Times New Roman"/>
          <w:sz w:val="28"/>
          <w:szCs w:val="28"/>
          <w:lang w:val="vi-VN"/>
        </w:rPr>
        <w:t xml:space="preserve">Hồ sơ </w:t>
      </w:r>
      <w:r w:rsidR="00923126" w:rsidRPr="00EA3751">
        <w:rPr>
          <w:rFonts w:eastAsia="Times New Roman"/>
          <w:sz w:val="28"/>
          <w:szCs w:val="28"/>
        </w:rPr>
        <w:t xml:space="preserve">đề nghị </w:t>
      </w:r>
      <w:r w:rsidRPr="00EA3751">
        <w:rPr>
          <w:rFonts w:eastAsia="Times New Roman"/>
          <w:sz w:val="28"/>
          <w:szCs w:val="28"/>
          <w:lang w:val="vi-VN"/>
        </w:rPr>
        <w:t>gồm:</w:t>
      </w:r>
    </w:p>
    <w:p w:rsidR="004500E4" w:rsidRPr="00EA3751" w:rsidRDefault="004500E4" w:rsidP="004500E4">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Văn bản của </w:t>
      </w:r>
      <w:r w:rsidR="001A259D" w:rsidRPr="00EA3751">
        <w:rPr>
          <w:rFonts w:eastAsia="Times New Roman"/>
          <w:sz w:val="28"/>
          <w:szCs w:val="28"/>
        </w:rPr>
        <w:t xml:space="preserve">doanh nghiệp </w:t>
      </w:r>
      <w:r w:rsidRPr="00EA3751">
        <w:rPr>
          <w:rFonts w:eastAsia="Times New Roman"/>
          <w:sz w:val="28"/>
          <w:szCs w:val="28"/>
          <w:lang w:val="vi-VN"/>
        </w:rPr>
        <w:t>quản lý tài sản</w:t>
      </w:r>
      <w:r w:rsidR="00C97ECE" w:rsidRPr="00EA3751">
        <w:rPr>
          <w:rFonts w:eastAsia="Times New Roman"/>
          <w:sz w:val="28"/>
          <w:szCs w:val="28"/>
        </w:rPr>
        <w:t xml:space="preserve"> đường sắt</w:t>
      </w:r>
      <w:r w:rsidR="008C4FB9" w:rsidRPr="00EA3751">
        <w:rPr>
          <w:rFonts w:eastAsia="Times New Roman"/>
          <w:sz w:val="28"/>
          <w:szCs w:val="28"/>
        </w:rPr>
        <w:t xml:space="preserve"> về việc </w:t>
      </w:r>
      <w:r w:rsidR="008C4FB9" w:rsidRPr="00EA3751">
        <w:rPr>
          <w:rFonts w:eastAsia="Times New Roman"/>
          <w:sz w:val="28"/>
          <w:szCs w:val="28"/>
          <w:lang w:val="vi-VN"/>
        </w:rPr>
        <w:t>đề nghị thanh lý tài sản</w:t>
      </w:r>
      <w:r w:rsidRPr="00EA3751">
        <w:rPr>
          <w:rFonts w:eastAsia="Times New Roman"/>
          <w:sz w:val="28"/>
          <w:szCs w:val="28"/>
          <w:lang w:val="vi-VN"/>
        </w:rPr>
        <w:t>: 01 bản chính</w:t>
      </w:r>
      <w:r w:rsidR="00CF44E5" w:rsidRPr="00EA3751">
        <w:rPr>
          <w:rFonts w:eastAsia="Times New Roman"/>
          <w:sz w:val="28"/>
          <w:szCs w:val="28"/>
        </w:rPr>
        <w:t>;</w:t>
      </w:r>
    </w:p>
    <w:p w:rsidR="004500E4" w:rsidRPr="00EA3751" w:rsidRDefault="00BF0F82" w:rsidP="004500E4">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Danh mục tài sản</w:t>
      </w:r>
      <w:r w:rsidR="00923126" w:rsidRPr="00EA3751">
        <w:rPr>
          <w:rFonts w:eastAsia="Times New Roman"/>
          <w:sz w:val="28"/>
          <w:szCs w:val="28"/>
        </w:rPr>
        <w:t xml:space="preserve"> đề nghị</w:t>
      </w:r>
      <w:r w:rsidRPr="00EA3751">
        <w:rPr>
          <w:rFonts w:eastAsia="Times New Roman"/>
          <w:sz w:val="28"/>
          <w:szCs w:val="28"/>
          <w:lang w:val="vi-VN"/>
        </w:rPr>
        <w:t xml:space="preserve"> thanh lý (tên tài sản/tên tuyến, địa chỉ, năm đưa vào sử dụng; thông số cơ bản (chiều dài/diện tích/khối lượng,…); nguyên giá, giá trị còn lại (nếu có); tình trạng tài sản);</w:t>
      </w:r>
      <w:r w:rsidR="004500E4" w:rsidRPr="00EA3751">
        <w:rPr>
          <w:rFonts w:eastAsia="Times New Roman"/>
          <w:sz w:val="28"/>
          <w:szCs w:val="28"/>
          <w:lang w:val="vi-VN"/>
        </w:rPr>
        <w:t xml:space="preserve"> lý do thanh lý: 01 bản chính</w:t>
      </w:r>
      <w:r w:rsidR="00CF44E5" w:rsidRPr="00EA3751">
        <w:rPr>
          <w:rFonts w:eastAsia="Times New Roman"/>
          <w:sz w:val="28"/>
          <w:szCs w:val="28"/>
        </w:rPr>
        <w:t>;</w:t>
      </w:r>
    </w:p>
    <w:p w:rsidR="004500E4" w:rsidRPr="00EA3751" w:rsidRDefault="004500E4" w:rsidP="004500E4">
      <w:pPr>
        <w:widowControl w:val="0"/>
        <w:shd w:val="clear" w:color="auto" w:fill="FFFFFF"/>
        <w:spacing w:after="0" w:line="240" w:lineRule="auto"/>
        <w:ind w:firstLine="709"/>
        <w:jc w:val="both"/>
        <w:rPr>
          <w:rFonts w:eastAsia="Times New Roman"/>
          <w:sz w:val="28"/>
          <w:szCs w:val="28"/>
          <w:lang w:val="vi-VN"/>
        </w:rPr>
      </w:pPr>
      <w:r w:rsidRPr="00EA3751">
        <w:rPr>
          <w:rFonts w:eastAsia="Times New Roman"/>
          <w:sz w:val="28"/>
          <w:szCs w:val="28"/>
          <w:lang w:val="vi-VN"/>
        </w:rPr>
        <w:t>Các hồ sơ có liên quan khác (nếu có): 01 bản sao.</w:t>
      </w:r>
    </w:p>
    <w:p w:rsidR="004500E4" w:rsidRPr="00EA3751" w:rsidRDefault="004500E4" w:rsidP="004500E4">
      <w:pPr>
        <w:widowControl w:val="0"/>
        <w:spacing w:after="0" w:line="240" w:lineRule="auto"/>
        <w:ind w:firstLine="709"/>
        <w:jc w:val="both"/>
        <w:rPr>
          <w:strike/>
          <w:sz w:val="28"/>
          <w:szCs w:val="28"/>
          <w:lang w:val="vi-VN"/>
        </w:rPr>
      </w:pPr>
      <w:r w:rsidRPr="00EA3751">
        <w:rPr>
          <w:sz w:val="28"/>
          <w:szCs w:val="28"/>
          <w:lang w:val="vi-VN"/>
        </w:rPr>
        <w:t xml:space="preserve">b) Trong thời hạn 30 ngày, kể từ ngày nhận </w:t>
      </w:r>
      <w:r w:rsidR="008C4FB9" w:rsidRPr="00EA3751">
        <w:rPr>
          <w:sz w:val="28"/>
          <w:szCs w:val="28"/>
        </w:rPr>
        <w:t xml:space="preserve">được đầy </w:t>
      </w:r>
      <w:r w:rsidRPr="00EA3751">
        <w:rPr>
          <w:sz w:val="28"/>
          <w:szCs w:val="28"/>
          <w:lang w:val="vi-VN"/>
        </w:rPr>
        <w:t xml:space="preserve">đủ hồ sơ </w:t>
      </w:r>
      <w:r w:rsidRPr="00EA3751">
        <w:rPr>
          <w:sz w:val="28"/>
          <w:szCs w:val="28"/>
          <w:lang w:val="en-SG"/>
        </w:rPr>
        <w:t>quy định tại điểm a khoản này</w:t>
      </w:r>
      <w:r w:rsidRPr="00EA3751">
        <w:rPr>
          <w:sz w:val="28"/>
          <w:szCs w:val="28"/>
          <w:lang w:val="vi-VN"/>
        </w:rPr>
        <w:t xml:space="preserve">, </w:t>
      </w:r>
      <w:r w:rsidR="00E006B9" w:rsidRPr="00EA3751">
        <w:rPr>
          <w:sz w:val="28"/>
          <w:szCs w:val="28"/>
        </w:rPr>
        <w:t>cơ quan, người có thẩm quyền quy định tại khoản 2 Điều này</w:t>
      </w:r>
      <w:r w:rsidRPr="00EA3751">
        <w:rPr>
          <w:sz w:val="28"/>
          <w:szCs w:val="28"/>
          <w:lang w:val="vi-VN"/>
        </w:rPr>
        <w:t xml:space="preserve"> xem x</w:t>
      </w:r>
      <w:r w:rsidRPr="00EA3751">
        <w:rPr>
          <w:sz w:val="28"/>
          <w:szCs w:val="28"/>
        </w:rPr>
        <w:t>é</w:t>
      </w:r>
      <w:r w:rsidRPr="00EA3751">
        <w:rPr>
          <w:sz w:val="28"/>
          <w:szCs w:val="28"/>
          <w:lang w:val="vi-VN"/>
        </w:rPr>
        <w:t>t, quy</w:t>
      </w:r>
      <w:r w:rsidRPr="00EA3751">
        <w:rPr>
          <w:sz w:val="28"/>
          <w:szCs w:val="28"/>
        </w:rPr>
        <w:t>ế</w:t>
      </w:r>
      <w:r w:rsidRPr="00EA3751">
        <w:rPr>
          <w:sz w:val="28"/>
          <w:szCs w:val="28"/>
          <w:lang w:val="vi-VN"/>
        </w:rPr>
        <w:t>t đ</w:t>
      </w:r>
      <w:r w:rsidRPr="00EA3751">
        <w:rPr>
          <w:sz w:val="28"/>
          <w:szCs w:val="28"/>
        </w:rPr>
        <w:t>ị</w:t>
      </w:r>
      <w:r w:rsidRPr="00EA3751">
        <w:rPr>
          <w:sz w:val="28"/>
          <w:szCs w:val="28"/>
          <w:lang w:val="vi-VN"/>
        </w:rPr>
        <w:t>nh thanh l</w:t>
      </w:r>
      <w:r w:rsidRPr="00EA3751">
        <w:rPr>
          <w:sz w:val="28"/>
          <w:szCs w:val="28"/>
        </w:rPr>
        <w:t xml:space="preserve">ý </w:t>
      </w:r>
      <w:r w:rsidRPr="00EA3751">
        <w:rPr>
          <w:sz w:val="28"/>
          <w:szCs w:val="28"/>
          <w:lang w:val="vi-VN"/>
        </w:rPr>
        <w:t>tài sản hoặc có v</w:t>
      </w:r>
      <w:r w:rsidRPr="00EA3751">
        <w:rPr>
          <w:sz w:val="28"/>
          <w:szCs w:val="28"/>
        </w:rPr>
        <w:t>ă</w:t>
      </w:r>
      <w:r w:rsidRPr="00EA3751">
        <w:rPr>
          <w:sz w:val="28"/>
          <w:szCs w:val="28"/>
          <w:lang w:val="vi-VN"/>
        </w:rPr>
        <w:t>n b</w:t>
      </w:r>
      <w:r w:rsidRPr="00EA3751">
        <w:rPr>
          <w:sz w:val="28"/>
          <w:szCs w:val="28"/>
        </w:rPr>
        <w:t>ả</w:t>
      </w:r>
      <w:r w:rsidRPr="00EA3751">
        <w:rPr>
          <w:sz w:val="28"/>
          <w:szCs w:val="28"/>
          <w:lang w:val="vi-VN"/>
        </w:rPr>
        <w:t xml:space="preserve">n hồi đáp trong trường hợp đề nghị thanh lý tài sản chưa phù hợp. </w:t>
      </w:r>
    </w:p>
    <w:p w:rsidR="004500E4" w:rsidRPr="00EA3751" w:rsidRDefault="004500E4" w:rsidP="004500E4">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c) </w:t>
      </w:r>
      <w:r w:rsidRPr="00EA3751">
        <w:rPr>
          <w:rFonts w:eastAsia="Times New Roman"/>
          <w:sz w:val="28"/>
          <w:szCs w:val="28"/>
        </w:rPr>
        <w:t xml:space="preserve">Nội dung chủ yếu của </w:t>
      </w:r>
      <w:r w:rsidRPr="00EA3751">
        <w:rPr>
          <w:rFonts w:eastAsia="Times New Roman"/>
          <w:sz w:val="28"/>
          <w:szCs w:val="28"/>
          <w:lang w:val="vi-VN"/>
        </w:rPr>
        <w:t xml:space="preserve">Quyết </w:t>
      </w:r>
      <w:r w:rsidRPr="00EA3751">
        <w:rPr>
          <w:sz w:val="28"/>
          <w:szCs w:val="28"/>
          <w:lang w:val="vi-VN"/>
        </w:rPr>
        <w:t xml:space="preserve">định thanh lý tài sản gồm: Tên </w:t>
      </w:r>
      <w:r w:rsidR="001A259D" w:rsidRPr="00EA3751">
        <w:rPr>
          <w:sz w:val="28"/>
          <w:szCs w:val="28"/>
          <w:lang w:val="vi-VN"/>
        </w:rPr>
        <w:t xml:space="preserve">doanh nghiệp </w:t>
      </w:r>
      <w:r w:rsidRPr="00EA3751">
        <w:rPr>
          <w:sz w:val="28"/>
          <w:szCs w:val="28"/>
          <w:lang w:val="vi-VN"/>
        </w:rPr>
        <w:t xml:space="preserve">quản lý tài sản </w:t>
      </w:r>
      <w:r w:rsidR="00E006B9" w:rsidRPr="00EA3751">
        <w:rPr>
          <w:sz w:val="28"/>
          <w:szCs w:val="28"/>
          <w:lang w:val="vi-VN"/>
        </w:rPr>
        <w:t xml:space="preserve">đường sắt </w:t>
      </w:r>
      <w:r w:rsidRPr="00EA3751">
        <w:rPr>
          <w:sz w:val="28"/>
          <w:szCs w:val="28"/>
          <w:lang w:val="vi-VN"/>
        </w:rPr>
        <w:t xml:space="preserve">có tài sản thanh lý; </w:t>
      </w:r>
      <w:r w:rsidR="00BF0F82" w:rsidRPr="00EA3751">
        <w:rPr>
          <w:sz w:val="28"/>
          <w:szCs w:val="28"/>
          <w:lang w:val="vi-VN"/>
        </w:rPr>
        <w:t>danh mục tài sản thanh lý (tên tài sản/tên tuyến, địa chỉ, năm đưa vào sử dụng; thông số cơ bản (chiều dài/diện tích/khối lượng,…); nguyên giá, giá trị còn lại (nếu có); tình trạng tài sản</w:t>
      </w:r>
      <w:r w:rsidRPr="00EA3751">
        <w:rPr>
          <w:sz w:val="28"/>
          <w:szCs w:val="28"/>
          <w:lang w:val="vi-VN"/>
        </w:rPr>
        <w:t>; lý do thanh lý); hình thứ</w:t>
      </w:r>
      <w:r w:rsidR="00923126" w:rsidRPr="00EA3751">
        <w:rPr>
          <w:sz w:val="28"/>
          <w:szCs w:val="28"/>
          <w:lang w:val="vi-VN"/>
        </w:rPr>
        <w:t>c thanh lý</w:t>
      </w:r>
      <w:r w:rsidRPr="00EA3751">
        <w:rPr>
          <w:rFonts w:eastAsia="Times New Roman"/>
          <w:sz w:val="28"/>
          <w:szCs w:val="28"/>
          <w:lang w:val="vi-VN"/>
        </w:rPr>
        <w:t>; trách nhiệm tổ chức thực hiện</w:t>
      </w:r>
      <w:r w:rsidRPr="00EA3751">
        <w:rPr>
          <w:rFonts w:eastAsia="Times New Roman"/>
          <w:sz w:val="28"/>
          <w:szCs w:val="28"/>
        </w:rPr>
        <w:t>.</w:t>
      </w:r>
    </w:p>
    <w:p w:rsidR="004500E4" w:rsidRPr="00EA3751" w:rsidRDefault="004500E4" w:rsidP="004500E4">
      <w:pPr>
        <w:widowControl w:val="0"/>
        <w:spacing w:after="0" w:line="240" w:lineRule="auto"/>
        <w:ind w:firstLine="709"/>
        <w:jc w:val="both"/>
        <w:rPr>
          <w:sz w:val="28"/>
          <w:szCs w:val="28"/>
        </w:rPr>
      </w:pPr>
      <w:r w:rsidRPr="00EA3751">
        <w:rPr>
          <w:sz w:val="28"/>
          <w:szCs w:val="28"/>
          <w:lang w:val="vi-VN"/>
        </w:rPr>
        <w:t>d) Căn cứ Quyết định thanh lý tài sản của cơ quan, người có thẩm quyền</w:t>
      </w:r>
      <w:r w:rsidRPr="00EA3751">
        <w:rPr>
          <w:rFonts w:eastAsia="Times New Roman"/>
          <w:sz w:val="28"/>
          <w:szCs w:val="28"/>
          <w:lang w:val="vi-VN"/>
        </w:rPr>
        <w:t>,</w:t>
      </w:r>
      <w:r w:rsidRPr="00EA3751">
        <w:rPr>
          <w:sz w:val="28"/>
          <w:szCs w:val="28"/>
          <w:lang w:val="vi-VN"/>
        </w:rPr>
        <w:t xml:space="preserve"> </w:t>
      </w:r>
      <w:r w:rsidR="00C63714" w:rsidRPr="00EA3751">
        <w:rPr>
          <w:rFonts w:eastAsia="Times New Roman"/>
          <w:sz w:val="28"/>
          <w:szCs w:val="28"/>
        </w:rPr>
        <w:t xml:space="preserve">doanh nghiệp </w:t>
      </w:r>
      <w:r w:rsidRPr="00EA3751">
        <w:rPr>
          <w:sz w:val="28"/>
          <w:szCs w:val="28"/>
          <w:lang w:val="vi-VN"/>
        </w:rPr>
        <w:t>quản lý tài sản</w:t>
      </w:r>
      <w:r w:rsidR="00346ED2" w:rsidRPr="00EA3751">
        <w:rPr>
          <w:sz w:val="28"/>
          <w:szCs w:val="28"/>
        </w:rPr>
        <w:t xml:space="preserve"> đường sắt</w:t>
      </w:r>
      <w:r w:rsidRPr="00EA3751">
        <w:rPr>
          <w:sz w:val="28"/>
          <w:szCs w:val="28"/>
          <w:lang w:val="vi-VN"/>
        </w:rPr>
        <w:t xml:space="preserve"> tổ chức thực hiện việc phá dỡ, hủy bỏ công trình thuộc tài s</w:t>
      </w:r>
      <w:r w:rsidRPr="00EA3751">
        <w:rPr>
          <w:sz w:val="28"/>
          <w:szCs w:val="28"/>
        </w:rPr>
        <w:t>ả</w:t>
      </w:r>
      <w:r w:rsidRPr="00EA3751">
        <w:rPr>
          <w:sz w:val="28"/>
          <w:szCs w:val="28"/>
          <w:lang w:val="vi-VN"/>
        </w:rPr>
        <w:t xml:space="preserve">n kết cấu hạ tầng </w:t>
      </w:r>
      <w:r w:rsidR="00C63714"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và xử lý vật liệu, vật tư thu hồi</w:t>
      </w:r>
      <w:r w:rsidRPr="00EA3751">
        <w:rPr>
          <w:sz w:val="28"/>
          <w:szCs w:val="28"/>
          <w:lang w:val="en-SG"/>
        </w:rPr>
        <w:t>. Việc xử lý vật liệu, vật tư thu hồi được thực hiện</w:t>
      </w:r>
      <w:r w:rsidRPr="00EA3751">
        <w:rPr>
          <w:sz w:val="28"/>
          <w:szCs w:val="28"/>
          <w:lang w:val="vi-VN"/>
        </w:rPr>
        <w:t xml:space="preserve"> theo quy định</w:t>
      </w:r>
      <w:r w:rsidRPr="00EA3751">
        <w:rPr>
          <w:sz w:val="28"/>
          <w:szCs w:val="28"/>
        </w:rPr>
        <w:t xml:space="preserve"> tại</w:t>
      </w:r>
      <w:r w:rsidR="00080973" w:rsidRPr="00EA3751">
        <w:rPr>
          <w:sz w:val="28"/>
          <w:szCs w:val="28"/>
        </w:rPr>
        <w:t xml:space="preserve"> các</w:t>
      </w:r>
      <w:r w:rsidRPr="00EA3751">
        <w:rPr>
          <w:sz w:val="28"/>
          <w:szCs w:val="28"/>
        </w:rPr>
        <w:t xml:space="preserve"> khoản 5</w:t>
      </w:r>
      <w:r w:rsidR="00080973" w:rsidRPr="00EA3751">
        <w:rPr>
          <w:sz w:val="28"/>
          <w:szCs w:val="28"/>
        </w:rPr>
        <w:t>, 6 và 7</w:t>
      </w:r>
      <w:r w:rsidRPr="00EA3751">
        <w:rPr>
          <w:sz w:val="28"/>
          <w:szCs w:val="28"/>
        </w:rPr>
        <w:t xml:space="preserve"> Điều này</w:t>
      </w:r>
      <w:r w:rsidRPr="00EA3751">
        <w:rPr>
          <w:sz w:val="28"/>
          <w:szCs w:val="28"/>
          <w:lang w:val="vi-VN"/>
        </w:rPr>
        <w:t xml:space="preserve">. </w:t>
      </w:r>
    </w:p>
    <w:p w:rsidR="008741A6" w:rsidRPr="00EA3751" w:rsidRDefault="004500E4" w:rsidP="004500E4">
      <w:pPr>
        <w:widowControl w:val="0"/>
        <w:spacing w:after="0" w:line="240" w:lineRule="auto"/>
        <w:ind w:firstLine="709"/>
        <w:jc w:val="both"/>
        <w:rPr>
          <w:sz w:val="28"/>
          <w:szCs w:val="28"/>
        </w:rPr>
      </w:pPr>
      <w:r w:rsidRPr="00EA3751">
        <w:rPr>
          <w:sz w:val="28"/>
          <w:szCs w:val="28"/>
        </w:rPr>
        <w:t xml:space="preserve">5. </w:t>
      </w:r>
      <w:r w:rsidR="00077AC6" w:rsidRPr="00EA3751">
        <w:rPr>
          <w:sz w:val="28"/>
          <w:szCs w:val="28"/>
        </w:rPr>
        <w:t>Hình thức xử lý v</w:t>
      </w:r>
      <w:r w:rsidRPr="00EA3751">
        <w:rPr>
          <w:sz w:val="28"/>
          <w:szCs w:val="28"/>
          <w:lang w:val="vi-VN"/>
        </w:rPr>
        <w:t>ật liệu, vật tư thu hồi từ việc phá dỡ công trình</w:t>
      </w:r>
      <w:r w:rsidR="00923126" w:rsidRPr="00EA3751">
        <w:rPr>
          <w:sz w:val="28"/>
          <w:szCs w:val="28"/>
        </w:rPr>
        <w:t>:</w:t>
      </w:r>
    </w:p>
    <w:p w:rsidR="008741A6" w:rsidRPr="00EA3751" w:rsidRDefault="007B4941" w:rsidP="004500E4">
      <w:pPr>
        <w:widowControl w:val="0"/>
        <w:spacing w:after="0" w:line="240" w:lineRule="auto"/>
        <w:ind w:firstLine="709"/>
        <w:jc w:val="both"/>
        <w:rPr>
          <w:sz w:val="28"/>
          <w:szCs w:val="28"/>
        </w:rPr>
      </w:pPr>
      <w:r w:rsidRPr="00EA3751">
        <w:rPr>
          <w:sz w:val="28"/>
          <w:szCs w:val="28"/>
        </w:rPr>
        <w:lastRenderedPageBreak/>
        <w:t xml:space="preserve">a) </w:t>
      </w:r>
      <w:r w:rsidRPr="00EA3751">
        <w:rPr>
          <w:sz w:val="28"/>
          <w:szCs w:val="28"/>
          <w:lang w:val="vi-VN"/>
        </w:rPr>
        <w:t xml:space="preserve">Giao </w:t>
      </w:r>
      <w:r w:rsidRPr="00EA3751">
        <w:rPr>
          <w:sz w:val="28"/>
          <w:szCs w:val="28"/>
        </w:rPr>
        <w:t>v</w:t>
      </w:r>
      <w:r w:rsidRPr="00EA3751">
        <w:rPr>
          <w:sz w:val="28"/>
          <w:szCs w:val="28"/>
          <w:lang w:val="vi-VN"/>
        </w:rPr>
        <w:t xml:space="preserve">ật liệu, vật tư thu hồi cho </w:t>
      </w:r>
      <w:r w:rsidRPr="00EA3751">
        <w:rPr>
          <w:rFonts w:eastAsia="Times New Roman"/>
          <w:sz w:val="28"/>
          <w:szCs w:val="28"/>
        </w:rPr>
        <w:t xml:space="preserve">doanh nghiệp </w:t>
      </w:r>
      <w:r w:rsidRPr="00EA3751">
        <w:rPr>
          <w:sz w:val="28"/>
          <w:szCs w:val="28"/>
          <w:lang w:val="vi-VN"/>
        </w:rPr>
        <w:t xml:space="preserve">quản lý tài sản </w:t>
      </w:r>
      <w:r w:rsidRPr="00EA3751">
        <w:rPr>
          <w:sz w:val="28"/>
          <w:szCs w:val="28"/>
        </w:rPr>
        <w:t xml:space="preserve">đường sắt </w:t>
      </w:r>
      <w:r w:rsidRPr="00EA3751">
        <w:rPr>
          <w:sz w:val="28"/>
          <w:szCs w:val="28"/>
          <w:lang w:val="vi-VN"/>
        </w:rPr>
        <w:t>để sử dụng vào công tác bảo trì đối với vật liệu, vật tư còn sử dụng được</w:t>
      </w:r>
      <w:r w:rsidRPr="00EA3751">
        <w:rPr>
          <w:sz w:val="28"/>
          <w:szCs w:val="28"/>
        </w:rPr>
        <w:t>.</w:t>
      </w:r>
    </w:p>
    <w:p w:rsidR="007B4941" w:rsidRPr="00EA3751" w:rsidRDefault="007B4941" w:rsidP="004500E4">
      <w:pPr>
        <w:widowControl w:val="0"/>
        <w:spacing w:after="0" w:line="240" w:lineRule="auto"/>
        <w:ind w:firstLine="709"/>
        <w:jc w:val="both"/>
        <w:rPr>
          <w:sz w:val="28"/>
          <w:szCs w:val="28"/>
        </w:rPr>
      </w:pPr>
      <w:r w:rsidRPr="00EA3751">
        <w:rPr>
          <w:sz w:val="28"/>
          <w:szCs w:val="28"/>
        </w:rPr>
        <w:t xml:space="preserve">b) </w:t>
      </w:r>
      <w:r w:rsidRPr="00EA3751">
        <w:rPr>
          <w:sz w:val="28"/>
          <w:szCs w:val="28"/>
          <w:lang w:val="vi-VN"/>
        </w:rPr>
        <w:t xml:space="preserve">Điều chuyển </w:t>
      </w:r>
      <w:r w:rsidRPr="00EA3751">
        <w:rPr>
          <w:sz w:val="28"/>
          <w:szCs w:val="28"/>
        </w:rPr>
        <w:t>v</w:t>
      </w:r>
      <w:r w:rsidRPr="00EA3751">
        <w:rPr>
          <w:sz w:val="28"/>
          <w:szCs w:val="28"/>
          <w:lang w:val="vi-VN"/>
        </w:rPr>
        <w:t>ật liệu, vật tư thu hồi cho cơ quan, tổ chức, đơn vị</w:t>
      </w:r>
      <w:r w:rsidRPr="00EA3751">
        <w:rPr>
          <w:sz w:val="28"/>
          <w:szCs w:val="28"/>
        </w:rPr>
        <w:t>, doanh nghiệp</w:t>
      </w:r>
      <w:r w:rsidRPr="00EA3751">
        <w:rPr>
          <w:sz w:val="28"/>
          <w:szCs w:val="28"/>
          <w:lang w:val="vi-VN"/>
        </w:rPr>
        <w:t xml:space="preserve"> khác để quản lý, sử dụng</w:t>
      </w:r>
      <w:r w:rsidRPr="00EA3751">
        <w:rPr>
          <w:sz w:val="28"/>
          <w:szCs w:val="28"/>
        </w:rPr>
        <w:t>.</w:t>
      </w:r>
    </w:p>
    <w:p w:rsidR="007B4941" w:rsidRPr="00EA3751" w:rsidRDefault="007B4941" w:rsidP="004500E4">
      <w:pPr>
        <w:widowControl w:val="0"/>
        <w:spacing w:after="0" w:line="240" w:lineRule="auto"/>
        <w:ind w:firstLine="709"/>
        <w:jc w:val="both"/>
        <w:rPr>
          <w:sz w:val="28"/>
          <w:szCs w:val="28"/>
        </w:rPr>
      </w:pPr>
      <w:r w:rsidRPr="00EA3751">
        <w:rPr>
          <w:sz w:val="28"/>
          <w:szCs w:val="28"/>
        </w:rPr>
        <w:t xml:space="preserve">c) </w:t>
      </w:r>
      <w:r w:rsidR="00992F15" w:rsidRPr="00EA3751">
        <w:rPr>
          <w:sz w:val="28"/>
          <w:szCs w:val="28"/>
          <w:lang w:val="vi-VN"/>
        </w:rPr>
        <w:t>Bán vật liệu, vật tư thu hồi không có nhu cầu sử dụng</w:t>
      </w:r>
      <w:r w:rsidR="00992F15" w:rsidRPr="00EA3751">
        <w:rPr>
          <w:sz w:val="28"/>
          <w:szCs w:val="28"/>
        </w:rPr>
        <w:t>.</w:t>
      </w:r>
    </w:p>
    <w:p w:rsidR="00C3092E" w:rsidRPr="00EA3751" w:rsidRDefault="00992F15" w:rsidP="00C3092E">
      <w:pPr>
        <w:widowControl w:val="0"/>
        <w:spacing w:after="0" w:line="240" w:lineRule="auto"/>
        <w:ind w:firstLine="709"/>
        <w:jc w:val="both"/>
        <w:rPr>
          <w:sz w:val="28"/>
          <w:szCs w:val="28"/>
        </w:rPr>
      </w:pPr>
      <w:r w:rsidRPr="00EA3751">
        <w:rPr>
          <w:sz w:val="28"/>
          <w:szCs w:val="28"/>
        </w:rPr>
        <w:t xml:space="preserve">d) </w:t>
      </w:r>
      <w:r w:rsidR="00C3092E" w:rsidRPr="00EA3751">
        <w:rPr>
          <w:sz w:val="28"/>
          <w:szCs w:val="28"/>
        </w:rPr>
        <w:t xml:space="preserve">Hủy bỏ đối với </w:t>
      </w:r>
      <w:r w:rsidR="00C3092E" w:rsidRPr="00EA3751">
        <w:rPr>
          <w:sz w:val="28"/>
          <w:szCs w:val="28"/>
          <w:lang w:val="vi-VN"/>
        </w:rPr>
        <w:t>vật liệu, vật tư không c</w:t>
      </w:r>
      <w:r w:rsidR="00C3092E" w:rsidRPr="00EA3751">
        <w:rPr>
          <w:sz w:val="28"/>
          <w:szCs w:val="28"/>
        </w:rPr>
        <w:t xml:space="preserve">òn </w:t>
      </w:r>
      <w:r w:rsidR="00C3092E" w:rsidRPr="00EA3751">
        <w:rPr>
          <w:sz w:val="28"/>
          <w:szCs w:val="28"/>
          <w:lang w:val="vi-VN"/>
        </w:rPr>
        <w:t>sử dụng</w:t>
      </w:r>
      <w:r w:rsidR="00C3092E" w:rsidRPr="00EA3751">
        <w:rPr>
          <w:sz w:val="28"/>
          <w:szCs w:val="28"/>
        </w:rPr>
        <w:t xml:space="preserve"> được.</w:t>
      </w:r>
      <w:r w:rsidR="001824CC" w:rsidRPr="00EA3751">
        <w:rPr>
          <w:sz w:val="28"/>
          <w:szCs w:val="28"/>
        </w:rPr>
        <w:t xml:space="preserve"> Doanh nghiệp quản lý tài sản đường sắt tổ chức thực hiện việc hủy bỏ </w:t>
      </w:r>
      <w:r w:rsidR="008C4FB9" w:rsidRPr="00EA3751">
        <w:rPr>
          <w:sz w:val="28"/>
          <w:szCs w:val="28"/>
          <w:lang w:val="vi-VN"/>
        </w:rPr>
        <w:t>vật liệu, vật tư không c</w:t>
      </w:r>
      <w:r w:rsidR="008C4FB9" w:rsidRPr="00EA3751">
        <w:rPr>
          <w:sz w:val="28"/>
          <w:szCs w:val="28"/>
        </w:rPr>
        <w:t xml:space="preserve">òn </w:t>
      </w:r>
      <w:r w:rsidR="008C4FB9" w:rsidRPr="00EA3751">
        <w:rPr>
          <w:sz w:val="28"/>
          <w:szCs w:val="28"/>
          <w:lang w:val="vi-VN"/>
        </w:rPr>
        <w:t>sử dụng</w:t>
      </w:r>
      <w:r w:rsidR="008C4FB9" w:rsidRPr="00EA3751">
        <w:rPr>
          <w:sz w:val="28"/>
          <w:szCs w:val="28"/>
        </w:rPr>
        <w:t xml:space="preserve"> được</w:t>
      </w:r>
      <w:r w:rsidR="001824CC" w:rsidRPr="00EA3751">
        <w:rPr>
          <w:sz w:val="28"/>
          <w:szCs w:val="28"/>
        </w:rPr>
        <w:t>.</w:t>
      </w:r>
    </w:p>
    <w:p w:rsidR="004500E4" w:rsidRPr="00EA3751" w:rsidRDefault="008741A6" w:rsidP="004500E4">
      <w:pPr>
        <w:widowControl w:val="0"/>
        <w:spacing w:after="0" w:line="240" w:lineRule="auto"/>
        <w:ind w:firstLine="709"/>
        <w:jc w:val="both"/>
        <w:rPr>
          <w:sz w:val="28"/>
          <w:szCs w:val="28"/>
        </w:rPr>
      </w:pPr>
      <w:r w:rsidRPr="00EA3751">
        <w:rPr>
          <w:sz w:val="28"/>
          <w:szCs w:val="28"/>
        </w:rPr>
        <w:t>6.</w:t>
      </w:r>
      <w:r w:rsidR="004500E4" w:rsidRPr="00EA3751">
        <w:rPr>
          <w:sz w:val="28"/>
          <w:szCs w:val="28"/>
          <w:lang w:val="vi-VN"/>
        </w:rPr>
        <w:t xml:space="preserve"> Giao </w:t>
      </w:r>
      <w:r w:rsidRPr="00EA3751">
        <w:rPr>
          <w:sz w:val="28"/>
          <w:szCs w:val="28"/>
        </w:rPr>
        <w:t>v</w:t>
      </w:r>
      <w:r w:rsidRPr="00EA3751">
        <w:rPr>
          <w:sz w:val="28"/>
          <w:szCs w:val="28"/>
          <w:lang w:val="vi-VN"/>
        </w:rPr>
        <w:t xml:space="preserve">ật liệu, vật tư thu hồi </w:t>
      </w:r>
      <w:r w:rsidR="004500E4" w:rsidRPr="00EA3751">
        <w:rPr>
          <w:sz w:val="28"/>
          <w:szCs w:val="28"/>
          <w:lang w:val="vi-VN"/>
        </w:rPr>
        <w:t xml:space="preserve">cho </w:t>
      </w:r>
      <w:r w:rsidR="00C63714" w:rsidRPr="00EA3751">
        <w:rPr>
          <w:rFonts w:eastAsia="Times New Roman"/>
          <w:sz w:val="28"/>
          <w:szCs w:val="28"/>
        </w:rPr>
        <w:t xml:space="preserve">doanh nghiệp </w:t>
      </w:r>
      <w:r w:rsidR="004500E4" w:rsidRPr="00EA3751">
        <w:rPr>
          <w:sz w:val="28"/>
          <w:szCs w:val="28"/>
          <w:lang w:val="vi-VN"/>
        </w:rPr>
        <w:t xml:space="preserve">quản lý tài sản </w:t>
      </w:r>
      <w:r w:rsidR="007407F0" w:rsidRPr="00EA3751">
        <w:rPr>
          <w:sz w:val="28"/>
          <w:szCs w:val="28"/>
        </w:rPr>
        <w:t xml:space="preserve">đường sắt </w:t>
      </w:r>
      <w:r w:rsidR="004500E4" w:rsidRPr="00EA3751">
        <w:rPr>
          <w:sz w:val="28"/>
          <w:szCs w:val="28"/>
          <w:lang w:val="vi-VN"/>
        </w:rPr>
        <w:t xml:space="preserve">để sử dụng vào công tác bảo trì đối với vật liệu, vật tư còn sử dụng được: </w:t>
      </w:r>
      <w:r w:rsidRPr="00EA3751">
        <w:rPr>
          <w:rFonts w:eastAsia="Times New Roman"/>
          <w:sz w:val="28"/>
          <w:szCs w:val="28"/>
        </w:rPr>
        <w:t>D</w:t>
      </w:r>
      <w:r w:rsidR="00C63714" w:rsidRPr="00EA3751">
        <w:rPr>
          <w:rFonts w:eastAsia="Times New Roman"/>
          <w:sz w:val="28"/>
          <w:szCs w:val="28"/>
        </w:rPr>
        <w:t xml:space="preserve">oanh nghiệp </w:t>
      </w:r>
      <w:r w:rsidR="004500E4" w:rsidRPr="00EA3751">
        <w:rPr>
          <w:sz w:val="28"/>
          <w:szCs w:val="28"/>
          <w:lang w:val="vi-VN"/>
        </w:rPr>
        <w:t>quản lý tài sản</w:t>
      </w:r>
      <w:r w:rsidR="00346ED2" w:rsidRPr="00EA3751">
        <w:rPr>
          <w:sz w:val="28"/>
          <w:szCs w:val="28"/>
        </w:rPr>
        <w:t xml:space="preserve"> đường sắt</w:t>
      </w:r>
      <w:r w:rsidR="004500E4" w:rsidRPr="00EA3751">
        <w:rPr>
          <w:sz w:val="28"/>
          <w:szCs w:val="28"/>
          <w:lang w:val="vi-VN"/>
        </w:rPr>
        <w:t xml:space="preserve"> có văn bản trình </w:t>
      </w:r>
      <w:r w:rsidR="00092161" w:rsidRPr="00EA3751">
        <w:rPr>
          <w:sz w:val="28"/>
          <w:szCs w:val="28"/>
        </w:rPr>
        <w:t>cơ quan, người có thẩm quyền quy định tại khoản 2 Điều này</w:t>
      </w:r>
      <w:r w:rsidR="004500E4" w:rsidRPr="00EA3751">
        <w:rPr>
          <w:sz w:val="28"/>
          <w:szCs w:val="28"/>
          <w:lang w:val="vi-VN"/>
        </w:rPr>
        <w:t xml:space="preserve"> quyết định giao vật liệu, vật tư thu h</w:t>
      </w:r>
      <w:r w:rsidR="004500E4" w:rsidRPr="00EA3751">
        <w:rPr>
          <w:sz w:val="28"/>
          <w:szCs w:val="28"/>
        </w:rPr>
        <w:t>ồ</w:t>
      </w:r>
      <w:r w:rsidR="004500E4" w:rsidRPr="00EA3751">
        <w:rPr>
          <w:sz w:val="28"/>
          <w:szCs w:val="28"/>
          <w:lang w:val="vi-VN"/>
        </w:rPr>
        <w:t>i đưa vào sử dụng; trong trường hợp này</w:t>
      </w:r>
      <w:r w:rsidR="004500E4" w:rsidRPr="00EA3751">
        <w:rPr>
          <w:sz w:val="28"/>
          <w:szCs w:val="28"/>
        </w:rPr>
        <w:t>, không thực hiện bố trí kinh phí bảo trì đối với</w:t>
      </w:r>
      <w:r w:rsidR="004500E4" w:rsidRPr="00EA3751">
        <w:rPr>
          <w:sz w:val="28"/>
          <w:szCs w:val="28"/>
          <w:lang w:val="vi-VN"/>
        </w:rPr>
        <w:t xml:space="preserve"> phần giá trị</w:t>
      </w:r>
      <w:r w:rsidR="004500E4" w:rsidRPr="00EA3751">
        <w:rPr>
          <w:sz w:val="28"/>
          <w:szCs w:val="28"/>
        </w:rPr>
        <w:t xml:space="preserve"> vật liệu, vật tư đưa vào sử dụng</w:t>
      </w:r>
      <w:r w:rsidR="004500E4" w:rsidRPr="00EA3751">
        <w:rPr>
          <w:sz w:val="28"/>
          <w:szCs w:val="28"/>
          <w:lang w:val="vi-VN"/>
        </w:rPr>
        <w:t xml:space="preserve"> cho công tác bảo trì</w:t>
      </w:r>
      <w:r w:rsidR="004500E4" w:rsidRPr="00EA3751">
        <w:rPr>
          <w:sz w:val="28"/>
          <w:szCs w:val="28"/>
        </w:rPr>
        <w:t xml:space="preserve">; trường hợp đã bố trí trong dự toán kinh phí bảo trì thì </w:t>
      </w:r>
      <w:r w:rsidR="004500E4" w:rsidRPr="00EA3751">
        <w:rPr>
          <w:sz w:val="28"/>
          <w:szCs w:val="28"/>
          <w:lang w:val="vi-VN"/>
        </w:rPr>
        <w:t xml:space="preserve">giảm trừ </w:t>
      </w:r>
      <w:r w:rsidR="004500E4" w:rsidRPr="00EA3751">
        <w:rPr>
          <w:sz w:val="28"/>
          <w:szCs w:val="28"/>
        </w:rPr>
        <w:t xml:space="preserve">vào </w:t>
      </w:r>
      <w:r w:rsidR="004500E4" w:rsidRPr="00EA3751">
        <w:rPr>
          <w:sz w:val="28"/>
          <w:szCs w:val="28"/>
          <w:lang w:val="vi-VN"/>
        </w:rPr>
        <w:t>dự toán</w:t>
      </w:r>
      <w:r w:rsidR="004500E4" w:rsidRPr="00EA3751">
        <w:rPr>
          <w:sz w:val="28"/>
          <w:szCs w:val="28"/>
        </w:rPr>
        <w:t xml:space="preserve"> kinh phí bảo trì </w:t>
      </w:r>
      <w:r w:rsidR="004500E4" w:rsidRPr="00EA3751">
        <w:rPr>
          <w:sz w:val="28"/>
          <w:szCs w:val="28"/>
          <w:lang w:val="vi-VN"/>
        </w:rPr>
        <w:t xml:space="preserve">năm đó </w:t>
      </w:r>
      <w:r w:rsidR="004500E4" w:rsidRPr="00EA3751">
        <w:rPr>
          <w:sz w:val="28"/>
          <w:szCs w:val="28"/>
        </w:rPr>
        <w:t xml:space="preserve">tương ứng với giá trị vật liệu, vật tư theo dự toán và giá trị </w:t>
      </w:r>
      <w:r w:rsidR="001824CC" w:rsidRPr="00EA3751">
        <w:rPr>
          <w:sz w:val="28"/>
          <w:szCs w:val="28"/>
        </w:rPr>
        <w:t>h</w:t>
      </w:r>
      <w:r w:rsidR="004500E4" w:rsidRPr="00EA3751">
        <w:rPr>
          <w:sz w:val="28"/>
          <w:szCs w:val="28"/>
          <w:lang w:val="vi-VN"/>
        </w:rPr>
        <w:t>ợp đồng bảo t</w:t>
      </w:r>
      <w:r w:rsidR="004500E4" w:rsidRPr="00EA3751">
        <w:rPr>
          <w:sz w:val="28"/>
          <w:szCs w:val="28"/>
        </w:rPr>
        <w:t>r</w:t>
      </w:r>
      <w:r w:rsidR="004500E4" w:rsidRPr="00EA3751">
        <w:rPr>
          <w:sz w:val="28"/>
          <w:szCs w:val="28"/>
          <w:lang w:val="vi-VN"/>
        </w:rPr>
        <w:t>ì.</w:t>
      </w:r>
    </w:p>
    <w:p w:rsidR="00706B65" w:rsidRPr="00EA3751" w:rsidRDefault="007B4941" w:rsidP="004500E4">
      <w:pPr>
        <w:widowControl w:val="0"/>
        <w:spacing w:after="0" w:line="240" w:lineRule="auto"/>
        <w:ind w:firstLine="709"/>
        <w:jc w:val="both"/>
        <w:rPr>
          <w:sz w:val="28"/>
          <w:szCs w:val="28"/>
        </w:rPr>
      </w:pPr>
      <w:r w:rsidRPr="00EA3751">
        <w:rPr>
          <w:sz w:val="28"/>
          <w:szCs w:val="28"/>
        </w:rPr>
        <w:t>7.</w:t>
      </w:r>
      <w:r w:rsidR="004500E4" w:rsidRPr="00EA3751">
        <w:rPr>
          <w:sz w:val="28"/>
          <w:szCs w:val="28"/>
          <w:lang w:val="vi-VN"/>
        </w:rPr>
        <w:t xml:space="preserve"> Điều chuyển </w:t>
      </w:r>
      <w:r w:rsidRPr="00EA3751">
        <w:rPr>
          <w:sz w:val="28"/>
          <w:szCs w:val="28"/>
        </w:rPr>
        <w:t>v</w:t>
      </w:r>
      <w:r w:rsidRPr="00EA3751">
        <w:rPr>
          <w:sz w:val="28"/>
          <w:szCs w:val="28"/>
          <w:lang w:val="vi-VN"/>
        </w:rPr>
        <w:t xml:space="preserve">ật liệu, vật tư thu hồi </w:t>
      </w:r>
      <w:r w:rsidR="004500E4" w:rsidRPr="00EA3751">
        <w:rPr>
          <w:sz w:val="28"/>
          <w:szCs w:val="28"/>
          <w:lang w:val="vi-VN"/>
        </w:rPr>
        <w:t>cho cơ quan, tổ chức, đơn vị</w:t>
      </w:r>
      <w:r w:rsidR="00C63714" w:rsidRPr="00EA3751">
        <w:rPr>
          <w:sz w:val="28"/>
          <w:szCs w:val="28"/>
        </w:rPr>
        <w:t>, doanh nghiệp</w:t>
      </w:r>
      <w:r w:rsidR="004500E4" w:rsidRPr="00EA3751">
        <w:rPr>
          <w:sz w:val="28"/>
          <w:szCs w:val="28"/>
          <w:lang w:val="vi-VN"/>
        </w:rPr>
        <w:t xml:space="preserve"> </w:t>
      </w:r>
      <w:r w:rsidR="00A56362" w:rsidRPr="00EA3751">
        <w:rPr>
          <w:sz w:val="28"/>
          <w:szCs w:val="28"/>
        </w:rPr>
        <w:t xml:space="preserve">quản lý tài sản đường sắt </w:t>
      </w:r>
      <w:r w:rsidR="004500E4" w:rsidRPr="00EA3751">
        <w:rPr>
          <w:sz w:val="28"/>
          <w:szCs w:val="28"/>
          <w:lang w:val="vi-VN"/>
        </w:rPr>
        <w:t xml:space="preserve">khác để quản lý, sử dụng: </w:t>
      </w:r>
    </w:p>
    <w:p w:rsidR="004500E4" w:rsidRPr="00EA3751" w:rsidRDefault="00706B65" w:rsidP="004500E4">
      <w:pPr>
        <w:widowControl w:val="0"/>
        <w:spacing w:after="0" w:line="240" w:lineRule="auto"/>
        <w:ind w:firstLine="709"/>
        <w:jc w:val="both"/>
        <w:rPr>
          <w:sz w:val="28"/>
          <w:szCs w:val="28"/>
        </w:rPr>
      </w:pPr>
      <w:r w:rsidRPr="00EA3751">
        <w:rPr>
          <w:sz w:val="28"/>
          <w:szCs w:val="28"/>
        </w:rPr>
        <w:t xml:space="preserve">a) </w:t>
      </w:r>
      <w:r w:rsidR="004500E4" w:rsidRPr="00EA3751">
        <w:rPr>
          <w:sz w:val="28"/>
          <w:szCs w:val="28"/>
          <w:lang w:val="vi-VN"/>
        </w:rPr>
        <w:t xml:space="preserve">Trên cơ sở đề nghị của </w:t>
      </w:r>
      <w:r w:rsidR="00C63714" w:rsidRPr="00EA3751">
        <w:rPr>
          <w:rFonts w:eastAsia="Times New Roman"/>
          <w:sz w:val="28"/>
          <w:szCs w:val="28"/>
        </w:rPr>
        <w:t xml:space="preserve">doanh nghiệp </w:t>
      </w:r>
      <w:r w:rsidR="004500E4" w:rsidRPr="00EA3751">
        <w:rPr>
          <w:sz w:val="28"/>
          <w:szCs w:val="28"/>
          <w:lang w:val="vi-VN"/>
        </w:rPr>
        <w:t>quản lý tài sản</w:t>
      </w:r>
      <w:r w:rsidR="004500E4" w:rsidRPr="00EA3751">
        <w:rPr>
          <w:sz w:val="28"/>
          <w:szCs w:val="28"/>
        </w:rPr>
        <w:t xml:space="preserve"> </w:t>
      </w:r>
      <w:r w:rsidR="00087A40" w:rsidRPr="00EA3751">
        <w:rPr>
          <w:sz w:val="28"/>
          <w:szCs w:val="28"/>
        </w:rPr>
        <w:t xml:space="preserve">đường sắt </w:t>
      </w:r>
      <w:r w:rsidR="004500E4" w:rsidRPr="00EA3751">
        <w:rPr>
          <w:sz w:val="28"/>
          <w:szCs w:val="28"/>
        </w:rPr>
        <w:t>và</w:t>
      </w:r>
      <w:r w:rsidR="004500E4" w:rsidRPr="00EA3751">
        <w:rPr>
          <w:sz w:val="28"/>
          <w:szCs w:val="28"/>
          <w:lang w:val="vi-VN"/>
        </w:rPr>
        <w:t xml:space="preserve"> đề nghị của cơ quan, tổ chức, đơn vị</w:t>
      </w:r>
      <w:r w:rsidR="00A56362" w:rsidRPr="00EA3751">
        <w:rPr>
          <w:sz w:val="28"/>
          <w:szCs w:val="28"/>
        </w:rPr>
        <w:t xml:space="preserve">, doanh nghiệp </w:t>
      </w:r>
      <w:r w:rsidR="004500E4" w:rsidRPr="00EA3751">
        <w:rPr>
          <w:sz w:val="28"/>
          <w:szCs w:val="28"/>
          <w:lang w:val="vi-VN"/>
        </w:rPr>
        <w:t xml:space="preserve">có nhu cầu tiếp nhận vật liệu, vật tư thu hồi, </w:t>
      </w:r>
      <w:r w:rsidR="004500E4" w:rsidRPr="00EA3751">
        <w:rPr>
          <w:sz w:val="28"/>
          <w:szCs w:val="28"/>
        </w:rPr>
        <w:t>Bộ trưởng Bộ Giao thông vận tải quyết định điều chuyển cho cơ quan, tổ chức, đơn vị</w:t>
      </w:r>
      <w:r w:rsidR="00A56362" w:rsidRPr="00EA3751">
        <w:rPr>
          <w:sz w:val="28"/>
          <w:szCs w:val="28"/>
        </w:rPr>
        <w:t>, doanh nghiệp</w:t>
      </w:r>
      <w:r w:rsidR="004500E4" w:rsidRPr="00EA3751">
        <w:rPr>
          <w:sz w:val="28"/>
          <w:szCs w:val="28"/>
        </w:rPr>
        <w:t xml:space="preserve"> thuộc phạm vi quản lý; Bộ trưởng Bộ Tài chính quyết định điều chuyển</w:t>
      </w:r>
      <w:r w:rsidR="004500E4" w:rsidRPr="00EA3751">
        <w:rPr>
          <w:sz w:val="28"/>
          <w:szCs w:val="28"/>
          <w:lang w:val="vi-VN"/>
        </w:rPr>
        <w:t xml:space="preserve"> ra ngoài</w:t>
      </w:r>
      <w:r w:rsidR="004500E4" w:rsidRPr="00EA3751">
        <w:rPr>
          <w:sz w:val="28"/>
          <w:szCs w:val="28"/>
        </w:rPr>
        <w:t xml:space="preserve"> Bộ Giao thông vận tải.</w:t>
      </w:r>
    </w:p>
    <w:p w:rsidR="004500E4" w:rsidRPr="00EA3751" w:rsidRDefault="004500E4" w:rsidP="004500E4">
      <w:pPr>
        <w:widowControl w:val="0"/>
        <w:tabs>
          <w:tab w:val="left" w:pos="720"/>
          <w:tab w:val="left" w:pos="3780"/>
          <w:tab w:val="center" w:pos="4280"/>
        </w:tabs>
        <w:spacing w:after="0" w:line="240" w:lineRule="auto"/>
        <w:ind w:firstLine="709"/>
        <w:jc w:val="both"/>
        <w:rPr>
          <w:sz w:val="28"/>
          <w:szCs w:val="28"/>
          <w:shd w:val="clear" w:color="auto" w:fill="FFFFFF"/>
        </w:rPr>
      </w:pPr>
      <w:r w:rsidRPr="00EA3751">
        <w:rPr>
          <w:sz w:val="28"/>
          <w:szCs w:val="28"/>
          <w:lang w:val="en-SG"/>
        </w:rPr>
        <w:t>b</w:t>
      </w:r>
      <w:r w:rsidRPr="00EA3751">
        <w:rPr>
          <w:sz w:val="28"/>
          <w:szCs w:val="28"/>
          <w:lang w:val="vi-VN"/>
        </w:rPr>
        <w:t>)</w:t>
      </w:r>
      <w:r w:rsidRPr="00EA3751">
        <w:rPr>
          <w:sz w:val="28"/>
          <w:szCs w:val="28"/>
          <w:lang w:val="en-SG"/>
        </w:rPr>
        <w:t xml:space="preserve"> </w:t>
      </w:r>
      <w:r w:rsidRPr="00EA3751">
        <w:rPr>
          <w:sz w:val="28"/>
          <w:szCs w:val="28"/>
          <w:lang w:val="pt-BR"/>
        </w:rPr>
        <w:t>H</w:t>
      </w:r>
      <w:r w:rsidRPr="00EA3751">
        <w:rPr>
          <w:sz w:val="28"/>
          <w:szCs w:val="28"/>
          <w:lang w:val="vi-VN"/>
        </w:rPr>
        <w:t>ồ sơ đề nghị</w:t>
      </w:r>
      <w:r w:rsidRPr="00EA3751">
        <w:rPr>
          <w:sz w:val="28"/>
          <w:szCs w:val="28"/>
          <w:lang w:val="pt-BR"/>
        </w:rPr>
        <w:t xml:space="preserve"> điều chuyển </w:t>
      </w:r>
      <w:r w:rsidRPr="00EA3751">
        <w:rPr>
          <w:sz w:val="28"/>
          <w:szCs w:val="28"/>
          <w:shd w:val="clear" w:color="auto" w:fill="FFFFFF"/>
        </w:rPr>
        <w:t>vật liệu, vật tư thu hồi</w:t>
      </w:r>
      <w:r w:rsidRPr="00EA3751">
        <w:rPr>
          <w:sz w:val="28"/>
          <w:szCs w:val="28"/>
          <w:shd w:val="clear" w:color="auto" w:fill="FFFFFF"/>
          <w:lang w:val="vi-VN"/>
        </w:rPr>
        <w:t xml:space="preserve"> gồm</w:t>
      </w:r>
      <w:r w:rsidRPr="00EA3751">
        <w:rPr>
          <w:sz w:val="28"/>
          <w:szCs w:val="28"/>
          <w:shd w:val="clear" w:color="auto" w:fill="FFFFFF"/>
        </w:rPr>
        <w:t>:</w:t>
      </w:r>
    </w:p>
    <w:p w:rsidR="004500E4" w:rsidRPr="00EA3751" w:rsidRDefault="004500E4" w:rsidP="004500E4">
      <w:pPr>
        <w:widowControl w:val="0"/>
        <w:spacing w:after="0" w:line="240" w:lineRule="auto"/>
        <w:ind w:firstLine="709"/>
        <w:jc w:val="both"/>
        <w:rPr>
          <w:sz w:val="28"/>
          <w:szCs w:val="28"/>
        </w:rPr>
      </w:pPr>
      <w:r w:rsidRPr="00EA3751">
        <w:rPr>
          <w:sz w:val="28"/>
          <w:szCs w:val="28"/>
          <w:lang w:val="vi-VN"/>
        </w:rPr>
        <w:t xml:space="preserve">Văn bản của </w:t>
      </w:r>
      <w:r w:rsidR="00C63714" w:rsidRPr="00EA3751">
        <w:rPr>
          <w:rFonts w:eastAsia="Times New Roman"/>
          <w:sz w:val="28"/>
          <w:szCs w:val="28"/>
        </w:rPr>
        <w:t xml:space="preserve">doanh nghiệp </w:t>
      </w:r>
      <w:r w:rsidRPr="00EA3751">
        <w:rPr>
          <w:sz w:val="28"/>
          <w:szCs w:val="28"/>
          <w:lang w:val="vi-VN"/>
        </w:rPr>
        <w:t>quản lý tài sản</w:t>
      </w:r>
      <w:r w:rsidR="00665E26" w:rsidRPr="00EA3751">
        <w:rPr>
          <w:sz w:val="28"/>
          <w:szCs w:val="28"/>
          <w:lang w:val="vi-VN"/>
        </w:rPr>
        <w:t xml:space="preserve"> đường sắt</w:t>
      </w:r>
      <w:r w:rsidR="00A56362" w:rsidRPr="00EA3751">
        <w:rPr>
          <w:sz w:val="28"/>
          <w:szCs w:val="28"/>
        </w:rPr>
        <w:t xml:space="preserve"> về việc </w:t>
      </w:r>
      <w:r w:rsidR="00A56362" w:rsidRPr="00EA3751">
        <w:rPr>
          <w:sz w:val="28"/>
          <w:szCs w:val="28"/>
          <w:lang w:val="vi-VN"/>
        </w:rPr>
        <w:t xml:space="preserve">đề nghị điều chuyển </w:t>
      </w:r>
      <w:r w:rsidR="00A56362" w:rsidRPr="00EA3751">
        <w:rPr>
          <w:sz w:val="28"/>
          <w:szCs w:val="28"/>
        </w:rPr>
        <w:t>vật liệu, vật tư thu hồi</w:t>
      </w:r>
      <w:r w:rsidRPr="00EA3751">
        <w:rPr>
          <w:sz w:val="28"/>
          <w:szCs w:val="28"/>
          <w:lang w:val="vi-VN"/>
        </w:rPr>
        <w:t>: 01 bản chính</w:t>
      </w:r>
      <w:r w:rsidR="002C6DE2" w:rsidRPr="00EA3751">
        <w:rPr>
          <w:sz w:val="28"/>
          <w:szCs w:val="28"/>
        </w:rPr>
        <w:t>;</w:t>
      </w:r>
    </w:p>
    <w:p w:rsidR="004500E4" w:rsidRPr="00EA3751" w:rsidRDefault="004500E4" w:rsidP="004500E4">
      <w:pPr>
        <w:widowControl w:val="0"/>
        <w:spacing w:after="0" w:line="240" w:lineRule="auto"/>
        <w:ind w:firstLine="709"/>
        <w:jc w:val="both"/>
        <w:rPr>
          <w:sz w:val="28"/>
          <w:szCs w:val="28"/>
        </w:rPr>
      </w:pPr>
      <w:r w:rsidRPr="00EA3751">
        <w:rPr>
          <w:sz w:val="28"/>
          <w:szCs w:val="28"/>
          <w:lang w:val="vi-VN"/>
        </w:rPr>
        <w:t xml:space="preserve">Văn bản đề nghị được tiếp nhận </w:t>
      </w:r>
      <w:r w:rsidRPr="00EA3751">
        <w:rPr>
          <w:sz w:val="28"/>
          <w:szCs w:val="28"/>
        </w:rPr>
        <w:t>vật liệu, vật tư thu hồi</w:t>
      </w:r>
      <w:r w:rsidRPr="00EA3751">
        <w:rPr>
          <w:sz w:val="28"/>
          <w:szCs w:val="28"/>
          <w:lang w:val="vi-VN"/>
        </w:rPr>
        <w:t xml:space="preserve"> của cơ quan, tổ chức, đơn vị</w:t>
      </w:r>
      <w:r w:rsidR="00A56362" w:rsidRPr="00EA3751">
        <w:rPr>
          <w:sz w:val="28"/>
          <w:szCs w:val="28"/>
        </w:rPr>
        <w:t>, doanh nghiệp</w:t>
      </w:r>
      <w:r w:rsidRPr="00EA3751">
        <w:rPr>
          <w:sz w:val="28"/>
          <w:szCs w:val="28"/>
        </w:rPr>
        <w:t xml:space="preserve"> và cơ quan quản lý cấp trên</w:t>
      </w:r>
      <w:r w:rsidR="00706B65" w:rsidRPr="00EA3751">
        <w:rPr>
          <w:sz w:val="28"/>
          <w:szCs w:val="28"/>
        </w:rPr>
        <w:t xml:space="preserve"> </w:t>
      </w:r>
      <w:r w:rsidR="001824CC" w:rsidRPr="00EA3751">
        <w:rPr>
          <w:sz w:val="28"/>
          <w:szCs w:val="28"/>
        </w:rPr>
        <w:t xml:space="preserve">(nếu có) </w:t>
      </w:r>
      <w:r w:rsidR="00706B65" w:rsidRPr="00EA3751">
        <w:rPr>
          <w:sz w:val="28"/>
          <w:szCs w:val="28"/>
        </w:rPr>
        <w:t>của cơ quan, tổ chức, đơn vị</w:t>
      </w:r>
      <w:r w:rsidR="008E2492" w:rsidRPr="00EA3751">
        <w:rPr>
          <w:sz w:val="28"/>
          <w:szCs w:val="28"/>
        </w:rPr>
        <w:t>, doanh nghiệp</w:t>
      </w:r>
      <w:r w:rsidR="00706B65" w:rsidRPr="00EA3751">
        <w:rPr>
          <w:sz w:val="28"/>
          <w:szCs w:val="28"/>
        </w:rPr>
        <w:t xml:space="preserve"> đó</w:t>
      </w:r>
      <w:r w:rsidRPr="00EA3751">
        <w:rPr>
          <w:sz w:val="28"/>
          <w:szCs w:val="28"/>
          <w:lang w:val="vi-VN"/>
        </w:rPr>
        <w:t>: 01 bản chính</w:t>
      </w:r>
      <w:r w:rsidR="002C6DE2" w:rsidRPr="00EA3751">
        <w:rPr>
          <w:sz w:val="28"/>
          <w:szCs w:val="28"/>
        </w:rPr>
        <w:t>;</w:t>
      </w:r>
    </w:p>
    <w:p w:rsidR="004500E4" w:rsidRPr="00EA3751" w:rsidRDefault="004500E4" w:rsidP="004500E4">
      <w:pPr>
        <w:widowControl w:val="0"/>
        <w:spacing w:after="0" w:line="240" w:lineRule="auto"/>
        <w:ind w:firstLine="709"/>
        <w:jc w:val="both"/>
        <w:rPr>
          <w:sz w:val="28"/>
          <w:szCs w:val="28"/>
        </w:rPr>
      </w:pPr>
      <w:r w:rsidRPr="00EA3751">
        <w:rPr>
          <w:sz w:val="28"/>
          <w:szCs w:val="28"/>
        </w:rPr>
        <w:t xml:space="preserve">Danh mục vật liệu, vật tư đề nghị điều chuyển (chủng loại, số lượng, tình trạng; mục đích sử dụng dự kiến sau khi </w:t>
      </w:r>
      <w:r w:rsidRPr="00EA3751">
        <w:rPr>
          <w:sz w:val="28"/>
          <w:szCs w:val="28"/>
          <w:lang w:val="vi-VN"/>
        </w:rPr>
        <w:t xml:space="preserve">nhận </w:t>
      </w:r>
      <w:r w:rsidRPr="00EA3751">
        <w:rPr>
          <w:sz w:val="28"/>
          <w:szCs w:val="28"/>
        </w:rPr>
        <w:t>điều chuyển): 01 bản chính</w:t>
      </w:r>
      <w:r w:rsidR="002C6DE2" w:rsidRPr="00EA3751">
        <w:rPr>
          <w:sz w:val="28"/>
          <w:szCs w:val="28"/>
        </w:rPr>
        <w:t>;</w:t>
      </w:r>
    </w:p>
    <w:p w:rsidR="004500E4" w:rsidRPr="00EA3751" w:rsidRDefault="004500E4" w:rsidP="004500E4">
      <w:pPr>
        <w:widowControl w:val="0"/>
        <w:spacing w:after="0" w:line="240" w:lineRule="auto"/>
        <w:ind w:firstLine="709"/>
        <w:jc w:val="both"/>
        <w:rPr>
          <w:sz w:val="28"/>
          <w:szCs w:val="28"/>
        </w:rPr>
      </w:pPr>
      <w:r w:rsidRPr="00EA3751">
        <w:rPr>
          <w:sz w:val="28"/>
          <w:szCs w:val="28"/>
        </w:rPr>
        <w:t xml:space="preserve">Các hồ sơ khác có liên quan đến đề nghị </w:t>
      </w:r>
      <w:r w:rsidRPr="00EA3751">
        <w:rPr>
          <w:sz w:val="28"/>
          <w:szCs w:val="28"/>
          <w:lang w:val="vi-VN"/>
        </w:rPr>
        <w:t xml:space="preserve">điều chuyển </w:t>
      </w:r>
      <w:r w:rsidRPr="00EA3751">
        <w:rPr>
          <w:sz w:val="28"/>
          <w:szCs w:val="28"/>
        </w:rPr>
        <w:t>vật liệu, vật tư thu hồi (nếu có): 01 bản sao.</w:t>
      </w:r>
    </w:p>
    <w:p w:rsidR="004500E4" w:rsidRPr="00EA3751" w:rsidRDefault="00706B65" w:rsidP="004500E4">
      <w:pPr>
        <w:widowControl w:val="0"/>
        <w:spacing w:after="0" w:line="240" w:lineRule="auto"/>
        <w:ind w:firstLine="709"/>
        <w:jc w:val="both"/>
        <w:rPr>
          <w:sz w:val="28"/>
          <w:szCs w:val="28"/>
          <w:lang w:val="vi-VN"/>
        </w:rPr>
      </w:pPr>
      <w:r w:rsidRPr="00EA3751">
        <w:rPr>
          <w:sz w:val="28"/>
          <w:szCs w:val="28"/>
        </w:rPr>
        <w:t xml:space="preserve">c) </w:t>
      </w:r>
      <w:r w:rsidR="004500E4" w:rsidRPr="00EA3751">
        <w:rPr>
          <w:sz w:val="28"/>
          <w:szCs w:val="28"/>
          <w:lang w:val="vi-VN"/>
        </w:rPr>
        <w:t>Trong thời hạn 30 ngày, kể từ ngày nhận đủ hồ sơ theo quy định tại điểm b khoản này, Bộ trưởng B</w:t>
      </w:r>
      <w:r w:rsidR="004500E4" w:rsidRPr="00EA3751">
        <w:rPr>
          <w:sz w:val="28"/>
          <w:szCs w:val="28"/>
        </w:rPr>
        <w:t xml:space="preserve">ộ </w:t>
      </w:r>
      <w:r w:rsidR="004500E4" w:rsidRPr="00EA3751">
        <w:rPr>
          <w:sz w:val="28"/>
          <w:szCs w:val="28"/>
          <w:lang w:val="vi-VN"/>
        </w:rPr>
        <w:t>Giao thông vận tải xem xét, quyết định theo thẩm quyền hoặc có văn bản h</w:t>
      </w:r>
      <w:r w:rsidR="004500E4" w:rsidRPr="00EA3751">
        <w:rPr>
          <w:sz w:val="28"/>
          <w:szCs w:val="28"/>
        </w:rPr>
        <w:t>ồ</w:t>
      </w:r>
      <w:r w:rsidR="004500E4" w:rsidRPr="00EA3751">
        <w:rPr>
          <w:sz w:val="28"/>
          <w:szCs w:val="28"/>
          <w:lang w:val="vi-VN"/>
        </w:rPr>
        <w:t xml:space="preserve">i đáp trong trường hợp đề nghị điều chuyển </w:t>
      </w:r>
      <w:r w:rsidR="004500E4" w:rsidRPr="00EA3751">
        <w:rPr>
          <w:sz w:val="28"/>
          <w:szCs w:val="28"/>
        </w:rPr>
        <w:t>vật liệu, vật tư thu hồi</w:t>
      </w:r>
      <w:r w:rsidR="004500E4" w:rsidRPr="00EA3751">
        <w:rPr>
          <w:sz w:val="28"/>
          <w:szCs w:val="28"/>
          <w:lang w:val="vi-VN"/>
        </w:rPr>
        <w:t xml:space="preserve"> chưa phù hợp.</w:t>
      </w:r>
    </w:p>
    <w:p w:rsidR="004500E4" w:rsidRPr="00EA3751" w:rsidRDefault="00992F15" w:rsidP="004500E4">
      <w:pPr>
        <w:widowControl w:val="0"/>
        <w:spacing w:after="0" w:line="240" w:lineRule="auto"/>
        <w:ind w:firstLine="709"/>
        <w:jc w:val="both"/>
        <w:rPr>
          <w:sz w:val="28"/>
          <w:szCs w:val="28"/>
        </w:rPr>
      </w:pPr>
      <w:r w:rsidRPr="00EA3751">
        <w:rPr>
          <w:sz w:val="28"/>
          <w:szCs w:val="28"/>
          <w:lang w:val="en-SG"/>
        </w:rPr>
        <w:t xml:space="preserve">d) </w:t>
      </w:r>
      <w:r w:rsidR="004500E4" w:rsidRPr="00EA3751">
        <w:rPr>
          <w:sz w:val="28"/>
          <w:szCs w:val="28"/>
          <w:lang w:val="en-SG"/>
        </w:rPr>
        <w:t>Trường hợp việc điều chuyển thuộc thẩm quyền của Bộ trưởng Bộ Tài chính, Bộ Giao thông vận tải</w:t>
      </w:r>
      <w:r w:rsidR="004500E4" w:rsidRPr="00EA3751">
        <w:rPr>
          <w:sz w:val="28"/>
          <w:szCs w:val="28"/>
          <w:lang w:val="vi-VN"/>
        </w:rPr>
        <w:t xml:space="preserve"> đề nghị </w:t>
      </w:r>
      <w:r w:rsidR="004500E4" w:rsidRPr="00EA3751">
        <w:rPr>
          <w:sz w:val="28"/>
          <w:szCs w:val="28"/>
        </w:rPr>
        <w:t>Bộ Tài chính</w:t>
      </w:r>
      <w:r w:rsidR="004500E4" w:rsidRPr="00EA3751">
        <w:rPr>
          <w:sz w:val="28"/>
          <w:szCs w:val="28"/>
          <w:lang w:val="vi-VN"/>
        </w:rPr>
        <w:t xml:space="preserve"> xem xét, quyết định điều chuyển hoặc có văn bản hồi đáp trong trường hợp đề nghị điều chuy</w:t>
      </w:r>
      <w:r w:rsidR="004500E4" w:rsidRPr="00EA3751">
        <w:rPr>
          <w:sz w:val="28"/>
          <w:szCs w:val="28"/>
        </w:rPr>
        <w:t>ể</w:t>
      </w:r>
      <w:r w:rsidR="004500E4" w:rsidRPr="00EA3751">
        <w:rPr>
          <w:sz w:val="28"/>
          <w:szCs w:val="28"/>
          <w:lang w:val="vi-VN"/>
        </w:rPr>
        <w:t>n chưa phù hợp.</w:t>
      </w:r>
    </w:p>
    <w:p w:rsidR="004500E4" w:rsidRPr="00EA3751" w:rsidRDefault="00992F15" w:rsidP="004500E4">
      <w:pPr>
        <w:widowControl w:val="0"/>
        <w:spacing w:after="0" w:line="240" w:lineRule="auto"/>
        <w:ind w:firstLine="709"/>
        <w:jc w:val="both"/>
        <w:rPr>
          <w:sz w:val="28"/>
          <w:szCs w:val="28"/>
        </w:rPr>
      </w:pPr>
      <w:r w:rsidRPr="00EA3751">
        <w:rPr>
          <w:sz w:val="28"/>
          <w:szCs w:val="28"/>
        </w:rPr>
        <w:t xml:space="preserve">đ) </w:t>
      </w:r>
      <w:r w:rsidR="004500E4" w:rsidRPr="00EA3751">
        <w:rPr>
          <w:sz w:val="28"/>
          <w:szCs w:val="28"/>
        </w:rPr>
        <w:t>N</w:t>
      </w:r>
      <w:r w:rsidR="004500E4" w:rsidRPr="00EA3751">
        <w:rPr>
          <w:sz w:val="28"/>
          <w:szCs w:val="28"/>
          <w:lang w:val="vi-VN"/>
        </w:rPr>
        <w:t>ội dung chủ y</w:t>
      </w:r>
      <w:r w:rsidR="004500E4" w:rsidRPr="00EA3751">
        <w:rPr>
          <w:sz w:val="28"/>
          <w:szCs w:val="28"/>
        </w:rPr>
        <w:t>ế</w:t>
      </w:r>
      <w:r w:rsidR="004500E4" w:rsidRPr="00EA3751">
        <w:rPr>
          <w:sz w:val="28"/>
          <w:szCs w:val="28"/>
          <w:lang w:val="vi-VN"/>
        </w:rPr>
        <w:t xml:space="preserve">u </w:t>
      </w:r>
      <w:r w:rsidR="004500E4" w:rsidRPr="00EA3751">
        <w:rPr>
          <w:sz w:val="28"/>
          <w:szCs w:val="28"/>
        </w:rPr>
        <w:t xml:space="preserve">của </w:t>
      </w:r>
      <w:r w:rsidR="004500E4" w:rsidRPr="00EA3751">
        <w:rPr>
          <w:sz w:val="28"/>
          <w:szCs w:val="28"/>
          <w:lang w:val="vi-VN"/>
        </w:rPr>
        <w:t xml:space="preserve">Quyết định điều chuyển </w:t>
      </w:r>
      <w:r w:rsidR="004500E4" w:rsidRPr="00EA3751">
        <w:rPr>
          <w:sz w:val="28"/>
          <w:szCs w:val="28"/>
        </w:rPr>
        <w:t>vật liệu, vật tư thu hồi</w:t>
      </w:r>
      <w:r w:rsidR="004500E4" w:rsidRPr="00EA3751">
        <w:rPr>
          <w:sz w:val="28"/>
          <w:szCs w:val="28"/>
          <w:lang w:val="vi-VN"/>
        </w:rPr>
        <w:t xml:space="preserve"> gồm: Tên </w:t>
      </w:r>
      <w:r w:rsidR="00246F1E" w:rsidRPr="00EA3751">
        <w:rPr>
          <w:rFonts w:eastAsia="Times New Roman"/>
          <w:sz w:val="28"/>
          <w:szCs w:val="28"/>
        </w:rPr>
        <w:t>doanh nghiệp được giao</w:t>
      </w:r>
      <w:r w:rsidR="00246F1E" w:rsidRPr="00EA3751">
        <w:rPr>
          <w:rFonts w:eastAsia="Times New Roman"/>
          <w:sz w:val="28"/>
          <w:szCs w:val="28"/>
          <w:lang w:val="vi-VN"/>
        </w:rPr>
        <w:t xml:space="preserve"> </w:t>
      </w:r>
      <w:r w:rsidR="004500E4" w:rsidRPr="00EA3751">
        <w:rPr>
          <w:sz w:val="28"/>
          <w:szCs w:val="28"/>
          <w:lang w:val="vi-VN"/>
        </w:rPr>
        <w:t xml:space="preserve">quản lý tài sản có </w:t>
      </w:r>
      <w:r w:rsidR="004500E4" w:rsidRPr="00EA3751">
        <w:rPr>
          <w:sz w:val="28"/>
          <w:szCs w:val="28"/>
        </w:rPr>
        <w:t>vật liệ</w:t>
      </w:r>
      <w:r w:rsidR="00D05B64" w:rsidRPr="00EA3751">
        <w:rPr>
          <w:sz w:val="28"/>
          <w:szCs w:val="28"/>
        </w:rPr>
        <w:t xml:space="preserve">u, vật tư </w:t>
      </w:r>
      <w:r w:rsidR="004500E4" w:rsidRPr="00EA3751">
        <w:rPr>
          <w:sz w:val="28"/>
          <w:szCs w:val="28"/>
        </w:rPr>
        <w:t>điều chuyển</w:t>
      </w:r>
      <w:r w:rsidR="004500E4" w:rsidRPr="00EA3751">
        <w:rPr>
          <w:sz w:val="28"/>
          <w:szCs w:val="28"/>
          <w:lang w:val="vi-VN"/>
        </w:rPr>
        <w:t>; tên c</w:t>
      </w:r>
      <w:r w:rsidR="004500E4" w:rsidRPr="00EA3751">
        <w:rPr>
          <w:sz w:val="28"/>
          <w:szCs w:val="28"/>
        </w:rPr>
        <w:t>ơ</w:t>
      </w:r>
      <w:r w:rsidR="004500E4" w:rsidRPr="00EA3751">
        <w:rPr>
          <w:sz w:val="28"/>
          <w:szCs w:val="28"/>
          <w:lang w:val="vi-VN"/>
        </w:rPr>
        <w:t xml:space="preserve"> quan</w:t>
      </w:r>
      <w:r w:rsidR="004500E4" w:rsidRPr="00EA3751">
        <w:rPr>
          <w:sz w:val="28"/>
          <w:szCs w:val="28"/>
        </w:rPr>
        <w:t>, tổ chức, đơn vị</w:t>
      </w:r>
      <w:r w:rsidR="008E2492" w:rsidRPr="00EA3751">
        <w:rPr>
          <w:sz w:val="28"/>
          <w:szCs w:val="28"/>
        </w:rPr>
        <w:t>, doanh nghiệp</w:t>
      </w:r>
      <w:r w:rsidR="004500E4" w:rsidRPr="00EA3751">
        <w:rPr>
          <w:sz w:val="28"/>
          <w:szCs w:val="28"/>
          <w:lang w:val="vi-VN"/>
        </w:rPr>
        <w:t xml:space="preserve"> ti</w:t>
      </w:r>
      <w:r w:rsidR="004500E4" w:rsidRPr="00EA3751">
        <w:rPr>
          <w:sz w:val="28"/>
          <w:szCs w:val="28"/>
        </w:rPr>
        <w:t>ế</w:t>
      </w:r>
      <w:r w:rsidR="004500E4" w:rsidRPr="00EA3751">
        <w:rPr>
          <w:sz w:val="28"/>
          <w:szCs w:val="28"/>
          <w:lang w:val="vi-VN"/>
        </w:rPr>
        <w:t>p nh</w:t>
      </w:r>
      <w:r w:rsidR="004500E4" w:rsidRPr="00EA3751">
        <w:rPr>
          <w:sz w:val="28"/>
          <w:szCs w:val="28"/>
        </w:rPr>
        <w:t>ậ</w:t>
      </w:r>
      <w:r w:rsidR="004500E4" w:rsidRPr="00EA3751">
        <w:rPr>
          <w:sz w:val="28"/>
          <w:szCs w:val="28"/>
          <w:lang w:val="vi-VN"/>
        </w:rPr>
        <w:t xml:space="preserve">n </w:t>
      </w:r>
      <w:r w:rsidR="004500E4" w:rsidRPr="00EA3751">
        <w:rPr>
          <w:sz w:val="28"/>
          <w:szCs w:val="28"/>
        </w:rPr>
        <w:t>vật liệu</w:t>
      </w:r>
      <w:r w:rsidR="003879EC" w:rsidRPr="00EA3751">
        <w:rPr>
          <w:sz w:val="28"/>
          <w:szCs w:val="28"/>
        </w:rPr>
        <w:t>, vật tư</w:t>
      </w:r>
      <w:r w:rsidR="004500E4" w:rsidRPr="00EA3751">
        <w:rPr>
          <w:sz w:val="28"/>
          <w:szCs w:val="28"/>
          <w:lang w:val="vi-VN"/>
        </w:rPr>
        <w:t xml:space="preserve">; danh mục </w:t>
      </w:r>
      <w:r w:rsidR="003879EC" w:rsidRPr="00EA3751">
        <w:rPr>
          <w:sz w:val="28"/>
          <w:szCs w:val="28"/>
        </w:rPr>
        <w:t>vật liệu, vật tư</w:t>
      </w:r>
      <w:r w:rsidR="003879EC" w:rsidRPr="00EA3751">
        <w:rPr>
          <w:sz w:val="28"/>
          <w:szCs w:val="28"/>
          <w:lang w:val="vi-VN"/>
        </w:rPr>
        <w:t xml:space="preserve"> </w:t>
      </w:r>
      <w:r w:rsidR="004500E4" w:rsidRPr="00EA3751">
        <w:rPr>
          <w:sz w:val="28"/>
          <w:szCs w:val="28"/>
          <w:lang w:val="vi-VN"/>
        </w:rPr>
        <w:t>điều chuy</w:t>
      </w:r>
      <w:r w:rsidR="004500E4" w:rsidRPr="00EA3751">
        <w:rPr>
          <w:sz w:val="28"/>
          <w:szCs w:val="28"/>
        </w:rPr>
        <w:t>ể</w:t>
      </w:r>
      <w:r w:rsidR="004500E4" w:rsidRPr="00EA3751">
        <w:rPr>
          <w:sz w:val="28"/>
          <w:szCs w:val="28"/>
          <w:lang w:val="vi-VN"/>
        </w:rPr>
        <w:t>n (</w:t>
      </w:r>
      <w:r w:rsidR="004500E4" w:rsidRPr="00EA3751">
        <w:rPr>
          <w:bCs/>
          <w:sz w:val="28"/>
          <w:szCs w:val="28"/>
          <w:lang w:val="nl-NL"/>
        </w:rPr>
        <w:t xml:space="preserve">tên, </w:t>
      </w:r>
      <w:r w:rsidR="004500E4" w:rsidRPr="00EA3751">
        <w:rPr>
          <w:sz w:val="28"/>
          <w:szCs w:val="28"/>
        </w:rPr>
        <w:t>chủng loại, số lượng, tình trạng)</w:t>
      </w:r>
      <w:r w:rsidR="004500E4" w:rsidRPr="00EA3751">
        <w:rPr>
          <w:sz w:val="28"/>
          <w:szCs w:val="28"/>
          <w:lang w:val="vi-VN"/>
        </w:rPr>
        <w:t>;</w:t>
      </w:r>
      <w:r w:rsidR="004500E4" w:rsidRPr="00EA3751">
        <w:rPr>
          <w:sz w:val="28"/>
          <w:szCs w:val="28"/>
        </w:rPr>
        <w:t xml:space="preserve"> </w:t>
      </w:r>
      <w:r w:rsidR="004500E4" w:rsidRPr="00EA3751">
        <w:rPr>
          <w:sz w:val="28"/>
          <w:szCs w:val="28"/>
        </w:rPr>
        <w:lastRenderedPageBreak/>
        <w:t xml:space="preserve">mục đích sử dụng sau khi </w:t>
      </w:r>
      <w:r w:rsidR="003879EC" w:rsidRPr="00EA3751">
        <w:rPr>
          <w:sz w:val="28"/>
          <w:szCs w:val="28"/>
        </w:rPr>
        <w:t>tiếp nhận</w:t>
      </w:r>
      <w:r w:rsidR="004500E4" w:rsidRPr="00EA3751">
        <w:rPr>
          <w:sz w:val="28"/>
          <w:szCs w:val="28"/>
          <w:lang w:val="vi-VN"/>
        </w:rPr>
        <w:t>;</w:t>
      </w:r>
      <w:r w:rsidR="004500E4" w:rsidRPr="00EA3751">
        <w:rPr>
          <w:sz w:val="28"/>
          <w:szCs w:val="28"/>
        </w:rPr>
        <w:t xml:space="preserve"> </w:t>
      </w:r>
      <w:r w:rsidR="004500E4" w:rsidRPr="00EA3751">
        <w:rPr>
          <w:sz w:val="28"/>
          <w:szCs w:val="28"/>
          <w:lang w:val="vi-VN"/>
        </w:rPr>
        <w:t>trách nhiệm tổ chức thực hiện</w:t>
      </w:r>
      <w:r w:rsidR="004500E4" w:rsidRPr="00EA3751">
        <w:rPr>
          <w:sz w:val="28"/>
          <w:szCs w:val="28"/>
        </w:rPr>
        <w:t>.</w:t>
      </w:r>
    </w:p>
    <w:p w:rsidR="004500E4" w:rsidRPr="00EA3751" w:rsidRDefault="00992F15" w:rsidP="004500E4">
      <w:pPr>
        <w:widowControl w:val="0"/>
        <w:spacing w:after="0" w:line="240" w:lineRule="auto"/>
        <w:ind w:firstLine="709"/>
        <w:jc w:val="both"/>
        <w:rPr>
          <w:sz w:val="28"/>
          <w:szCs w:val="28"/>
          <w:lang w:val="vi-VN"/>
        </w:rPr>
      </w:pPr>
      <w:r w:rsidRPr="00EA3751">
        <w:rPr>
          <w:sz w:val="28"/>
          <w:szCs w:val="28"/>
        </w:rPr>
        <w:t xml:space="preserve">e) </w:t>
      </w:r>
      <w:r w:rsidR="004500E4" w:rsidRPr="00EA3751">
        <w:rPr>
          <w:sz w:val="28"/>
          <w:szCs w:val="28"/>
          <w:lang w:val="vi-VN"/>
        </w:rPr>
        <w:t xml:space="preserve">Trong thời hạn 30 ngày, kể từ ngày có Quyết định điều chuyển của cơ quan, người có thẩm quyền, </w:t>
      </w:r>
      <w:r w:rsidR="00246F1E" w:rsidRPr="00EA3751">
        <w:rPr>
          <w:rFonts w:eastAsia="Times New Roman"/>
          <w:sz w:val="28"/>
          <w:szCs w:val="28"/>
        </w:rPr>
        <w:t xml:space="preserve">doanh nghiệp </w:t>
      </w:r>
      <w:r w:rsidR="004500E4" w:rsidRPr="00EA3751">
        <w:rPr>
          <w:sz w:val="28"/>
          <w:szCs w:val="28"/>
          <w:lang w:val="vi-VN"/>
        </w:rPr>
        <w:t xml:space="preserve">quản lý tài sản </w:t>
      </w:r>
      <w:r w:rsidR="007407F0" w:rsidRPr="00EA3751">
        <w:rPr>
          <w:sz w:val="28"/>
          <w:szCs w:val="28"/>
        </w:rPr>
        <w:t xml:space="preserve">đường sắt </w:t>
      </w:r>
      <w:r w:rsidR="004500E4" w:rsidRPr="00EA3751">
        <w:rPr>
          <w:sz w:val="28"/>
          <w:szCs w:val="28"/>
          <w:lang w:val="vi-VN"/>
        </w:rPr>
        <w:t>và cơ quan</w:t>
      </w:r>
      <w:r w:rsidR="004500E4" w:rsidRPr="00EA3751">
        <w:rPr>
          <w:sz w:val="28"/>
          <w:szCs w:val="28"/>
        </w:rPr>
        <w:t>, tổ chức, đơn vị</w:t>
      </w:r>
      <w:r w:rsidR="008E2492" w:rsidRPr="00EA3751">
        <w:rPr>
          <w:sz w:val="28"/>
          <w:szCs w:val="28"/>
        </w:rPr>
        <w:t>, doanh nghiệp</w:t>
      </w:r>
      <w:r w:rsidR="004500E4" w:rsidRPr="00EA3751">
        <w:rPr>
          <w:sz w:val="28"/>
          <w:szCs w:val="28"/>
          <w:lang w:val="vi-VN"/>
        </w:rPr>
        <w:t xml:space="preserve"> tiếp nhận có trách nhiệm tổ chức bàn giao, tiếp nhậ</w:t>
      </w:r>
      <w:r w:rsidR="004500E4" w:rsidRPr="00EA3751">
        <w:rPr>
          <w:sz w:val="28"/>
          <w:szCs w:val="28"/>
        </w:rPr>
        <w:t>n</w:t>
      </w:r>
      <w:r w:rsidR="004500E4" w:rsidRPr="00EA3751">
        <w:rPr>
          <w:sz w:val="28"/>
          <w:szCs w:val="28"/>
          <w:lang w:val="vi-VN"/>
        </w:rPr>
        <w:t xml:space="preserve"> vật liệu, vật tư thu hồi</w:t>
      </w:r>
      <w:r w:rsidR="004500E4" w:rsidRPr="00EA3751">
        <w:rPr>
          <w:sz w:val="28"/>
          <w:szCs w:val="28"/>
        </w:rPr>
        <w:t>; việc bàn giao, tiếp nhận vật liệu, vật tư điều chuyển được lập thành Biên bản</w:t>
      </w:r>
      <w:r w:rsidR="004500E4" w:rsidRPr="00EA3751">
        <w:rPr>
          <w:sz w:val="28"/>
          <w:szCs w:val="28"/>
          <w:lang w:val="vi-VN"/>
        </w:rPr>
        <w:t xml:space="preserve"> theo Mẫu số 01</w:t>
      </w:r>
      <w:r w:rsidR="00EE2AE7" w:rsidRPr="00EA3751">
        <w:rPr>
          <w:sz w:val="28"/>
          <w:szCs w:val="28"/>
        </w:rPr>
        <w:t xml:space="preserve"> </w:t>
      </w:r>
      <w:r w:rsidR="004500E4" w:rsidRPr="00EA3751">
        <w:rPr>
          <w:sz w:val="28"/>
          <w:szCs w:val="28"/>
          <w:lang w:val="vi-VN"/>
        </w:rPr>
        <w:t>tại Phụ lục ban hành kèm theo Nghị định này.</w:t>
      </w:r>
    </w:p>
    <w:p w:rsidR="00852050" w:rsidRPr="00EA3751" w:rsidRDefault="00992F15" w:rsidP="004500E4">
      <w:pPr>
        <w:widowControl w:val="0"/>
        <w:spacing w:after="0" w:line="240" w:lineRule="auto"/>
        <w:ind w:firstLine="709"/>
        <w:jc w:val="both"/>
        <w:rPr>
          <w:sz w:val="28"/>
          <w:szCs w:val="28"/>
        </w:rPr>
      </w:pPr>
      <w:r w:rsidRPr="00EA3751">
        <w:rPr>
          <w:sz w:val="28"/>
          <w:szCs w:val="28"/>
        </w:rPr>
        <w:t>8.</w:t>
      </w:r>
      <w:r w:rsidR="004500E4" w:rsidRPr="00EA3751">
        <w:rPr>
          <w:sz w:val="28"/>
          <w:szCs w:val="28"/>
          <w:lang w:val="vi-VN"/>
        </w:rPr>
        <w:t xml:space="preserve"> Bán vật liệu, vật tư thu hồi không có nhu cầu sử dụng</w:t>
      </w:r>
      <w:r w:rsidR="00EE2AE7" w:rsidRPr="00EA3751">
        <w:rPr>
          <w:sz w:val="28"/>
          <w:szCs w:val="28"/>
        </w:rPr>
        <w:t>:</w:t>
      </w:r>
    </w:p>
    <w:p w:rsidR="00852050" w:rsidRPr="00EA3751" w:rsidRDefault="00EE2AE7" w:rsidP="004500E4">
      <w:pPr>
        <w:widowControl w:val="0"/>
        <w:spacing w:after="0" w:line="240" w:lineRule="auto"/>
        <w:ind w:firstLine="709"/>
        <w:jc w:val="both"/>
        <w:rPr>
          <w:sz w:val="28"/>
          <w:szCs w:val="28"/>
        </w:rPr>
      </w:pPr>
      <w:r w:rsidRPr="00EA3751">
        <w:rPr>
          <w:sz w:val="28"/>
          <w:szCs w:val="28"/>
          <w:lang w:val="en-SG"/>
        </w:rPr>
        <w:t>Người đại diện theo pháp luật của</w:t>
      </w:r>
      <w:r w:rsidR="004500E4" w:rsidRPr="00EA3751">
        <w:rPr>
          <w:sz w:val="28"/>
          <w:szCs w:val="28"/>
          <w:lang w:val="en-SG"/>
        </w:rPr>
        <w:t xml:space="preserve"> </w:t>
      </w:r>
      <w:r w:rsidR="00246F1E" w:rsidRPr="00EA3751">
        <w:rPr>
          <w:rFonts w:eastAsia="Times New Roman"/>
          <w:sz w:val="28"/>
          <w:szCs w:val="28"/>
        </w:rPr>
        <w:t xml:space="preserve">doanh nghiệp </w:t>
      </w:r>
      <w:r w:rsidR="004500E4" w:rsidRPr="00EA3751">
        <w:rPr>
          <w:sz w:val="28"/>
          <w:szCs w:val="28"/>
          <w:lang w:val="vi-VN"/>
        </w:rPr>
        <w:t xml:space="preserve">quản lý tài sản </w:t>
      </w:r>
      <w:r w:rsidR="00BC62DD" w:rsidRPr="00EA3751">
        <w:rPr>
          <w:sz w:val="28"/>
          <w:szCs w:val="28"/>
        </w:rPr>
        <w:t xml:space="preserve">đường sắt </w:t>
      </w:r>
      <w:r w:rsidR="004500E4" w:rsidRPr="00EA3751">
        <w:rPr>
          <w:sz w:val="28"/>
          <w:szCs w:val="28"/>
        </w:rPr>
        <w:t>quyết định việc bán vật liệu, vật tư thu hồi</w:t>
      </w:r>
      <w:r w:rsidR="004500E4" w:rsidRPr="00EA3751">
        <w:rPr>
          <w:sz w:val="28"/>
          <w:szCs w:val="28"/>
          <w:lang w:val="vi-VN"/>
        </w:rPr>
        <w:t xml:space="preserve">. Việc bán vật liệu, vật tư không có nhu cầu sử dụng thực hiện theo quy định tại </w:t>
      </w:r>
      <w:bookmarkStart w:id="30" w:name="dc_3"/>
      <w:r w:rsidR="004500E4" w:rsidRPr="00EA3751">
        <w:rPr>
          <w:sz w:val="28"/>
          <w:szCs w:val="28"/>
          <w:lang w:val="vi-VN"/>
        </w:rPr>
        <w:t>Điều 31 Nghị định số 151/2017/NĐ-CP</w:t>
      </w:r>
      <w:bookmarkEnd w:id="30"/>
      <w:r w:rsidR="004500E4" w:rsidRPr="00EA3751">
        <w:rPr>
          <w:sz w:val="28"/>
          <w:szCs w:val="28"/>
          <w:lang w:val="vi-VN"/>
        </w:rPr>
        <w:t xml:space="preserve"> ng</w:t>
      </w:r>
      <w:r w:rsidR="004500E4" w:rsidRPr="00EA3751">
        <w:rPr>
          <w:sz w:val="28"/>
          <w:szCs w:val="28"/>
        </w:rPr>
        <w:t>à</w:t>
      </w:r>
      <w:r w:rsidR="004500E4" w:rsidRPr="00EA3751">
        <w:rPr>
          <w:sz w:val="28"/>
          <w:szCs w:val="28"/>
          <w:lang w:val="vi-VN"/>
        </w:rPr>
        <w:t>y 26 tháng 12 năm 2017 của Chính phủ quy định chi tiết một số điều của Luật Quản lý, sử dụng tài sản công</w:t>
      </w:r>
      <w:r w:rsidR="00852050" w:rsidRPr="00EA3751">
        <w:rPr>
          <w:sz w:val="28"/>
          <w:szCs w:val="28"/>
        </w:rPr>
        <w:t>.</w:t>
      </w:r>
    </w:p>
    <w:p w:rsidR="004500E4" w:rsidRPr="00EA3751" w:rsidRDefault="00C3092E" w:rsidP="004500E4">
      <w:pPr>
        <w:widowControl w:val="0"/>
        <w:shd w:val="clear" w:color="auto" w:fill="FFFFFF"/>
        <w:spacing w:after="0" w:line="240" w:lineRule="auto"/>
        <w:ind w:firstLine="720"/>
        <w:jc w:val="both"/>
        <w:rPr>
          <w:rFonts w:eastAsia="Times New Roman"/>
          <w:b/>
          <w:sz w:val="28"/>
          <w:szCs w:val="28"/>
        </w:rPr>
      </w:pPr>
      <w:r w:rsidRPr="00EA3751">
        <w:rPr>
          <w:sz w:val="28"/>
          <w:szCs w:val="28"/>
        </w:rPr>
        <w:t>9</w:t>
      </w:r>
      <w:r w:rsidR="004500E4" w:rsidRPr="00EA3751">
        <w:rPr>
          <w:sz w:val="28"/>
          <w:szCs w:val="28"/>
        </w:rPr>
        <w:t>.</w:t>
      </w:r>
      <w:r w:rsidR="004500E4" w:rsidRPr="00EA3751">
        <w:rPr>
          <w:b/>
          <w:sz w:val="28"/>
          <w:szCs w:val="28"/>
        </w:rPr>
        <w:t xml:space="preserve"> </w:t>
      </w:r>
      <w:r w:rsidR="004500E4" w:rsidRPr="00EA3751">
        <w:rPr>
          <w:rStyle w:val="Bodytext320pt"/>
          <w:rFonts w:eastAsia="Calibri"/>
          <w:b w:val="0"/>
          <w:iCs/>
          <w:color w:val="auto"/>
          <w:sz w:val="28"/>
          <w:szCs w:val="28"/>
        </w:rPr>
        <w:t xml:space="preserve">Trường hợp thanh lý tài sản kết cấu hạ tầng </w:t>
      </w:r>
      <w:r w:rsidR="00246F1E" w:rsidRPr="00EA3751">
        <w:rPr>
          <w:rStyle w:val="Bodytext320pt"/>
          <w:rFonts w:eastAsia="Calibri"/>
          <w:b w:val="0"/>
          <w:iCs/>
          <w:color w:val="auto"/>
          <w:sz w:val="28"/>
          <w:szCs w:val="28"/>
          <w:lang w:val="en-US"/>
        </w:rPr>
        <w:t>đường sắt</w:t>
      </w:r>
      <w:r w:rsidR="004500E4" w:rsidRPr="00EA3751">
        <w:rPr>
          <w:rStyle w:val="Bodytext320pt"/>
          <w:rFonts w:eastAsia="Calibri"/>
          <w:b w:val="0"/>
          <w:iCs/>
          <w:color w:val="auto"/>
          <w:sz w:val="28"/>
          <w:szCs w:val="28"/>
        </w:rPr>
        <w:t xml:space="preserve"> cũ quy định tại điểm b khoản 1 Điều này mà trong dự án được cơ quan, người có thẩm quyền phê duyệt có quy định về thanh lý tài sản </w:t>
      </w:r>
      <w:r w:rsidR="004500E4" w:rsidRPr="00EA3751">
        <w:rPr>
          <w:rStyle w:val="Bodytext320pt"/>
          <w:rFonts w:eastAsia="Calibri"/>
          <w:b w:val="0"/>
          <w:iCs/>
          <w:color w:val="auto"/>
          <w:sz w:val="28"/>
          <w:szCs w:val="28"/>
          <w:lang w:val="en-US"/>
        </w:rPr>
        <w:t xml:space="preserve">thì việc thanh lý tài sản thực hiện theo dự án được duyệt; </w:t>
      </w:r>
      <w:r w:rsidR="00246F1E" w:rsidRPr="00EA3751">
        <w:rPr>
          <w:rFonts w:eastAsia="Times New Roman"/>
          <w:sz w:val="28"/>
          <w:szCs w:val="28"/>
        </w:rPr>
        <w:t xml:space="preserve">doanh nghiệp </w:t>
      </w:r>
      <w:r w:rsidR="004500E4" w:rsidRPr="00EA3751">
        <w:rPr>
          <w:rStyle w:val="Bodytext320pt"/>
          <w:rFonts w:eastAsia="Calibri"/>
          <w:b w:val="0"/>
          <w:iCs/>
          <w:color w:val="auto"/>
          <w:sz w:val="28"/>
          <w:szCs w:val="28"/>
        </w:rPr>
        <w:t>quản lý tài sản</w:t>
      </w:r>
      <w:r w:rsidR="007407F0" w:rsidRPr="00EA3751">
        <w:rPr>
          <w:rStyle w:val="Bodytext320pt"/>
          <w:rFonts w:eastAsia="Calibri"/>
          <w:b w:val="0"/>
          <w:iCs/>
          <w:color w:val="auto"/>
          <w:sz w:val="28"/>
          <w:szCs w:val="28"/>
          <w:lang w:val="en-US"/>
        </w:rPr>
        <w:t xml:space="preserve"> đường sắt</w:t>
      </w:r>
      <w:r w:rsidR="004500E4" w:rsidRPr="00EA3751">
        <w:rPr>
          <w:rStyle w:val="Bodytext320pt"/>
          <w:rFonts w:eastAsia="Calibri"/>
          <w:b w:val="0"/>
          <w:iCs/>
          <w:color w:val="auto"/>
          <w:sz w:val="28"/>
          <w:szCs w:val="28"/>
        </w:rPr>
        <w:t xml:space="preserve"> không phải thực hiện trình tự, thủ tục </w:t>
      </w:r>
      <w:r w:rsidR="00EE2AE7" w:rsidRPr="00EA3751">
        <w:rPr>
          <w:rStyle w:val="Bodytext320pt"/>
          <w:rFonts w:eastAsia="Calibri"/>
          <w:b w:val="0"/>
          <w:iCs/>
          <w:color w:val="auto"/>
          <w:sz w:val="28"/>
          <w:szCs w:val="28"/>
          <w:lang w:val="en-US"/>
        </w:rPr>
        <w:t xml:space="preserve">đề nghị </w:t>
      </w:r>
      <w:r w:rsidR="004500E4" w:rsidRPr="00EA3751">
        <w:rPr>
          <w:rStyle w:val="Bodytext320pt"/>
          <w:rFonts w:eastAsia="Calibri"/>
          <w:b w:val="0"/>
          <w:iCs/>
          <w:color w:val="auto"/>
          <w:sz w:val="28"/>
          <w:szCs w:val="28"/>
        </w:rPr>
        <w:t>thanh lý tài sản theo quy định tại</w:t>
      </w:r>
      <w:r w:rsidRPr="00EA3751">
        <w:rPr>
          <w:rStyle w:val="Bodytext320pt"/>
          <w:rFonts w:eastAsia="Calibri"/>
          <w:b w:val="0"/>
          <w:iCs/>
          <w:color w:val="auto"/>
          <w:sz w:val="28"/>
          <w:szCs w:val="28"/>
          <w:lang w:val="en-US"/>
        </w:rPr>
        <w:t xml:space="preserve"> </w:t>
      </w:r>
      <w:r w:rsidR="004500E4" w:rsidRPr="00EA3751">
        <w:rPr>
          <w:rStyle w:val="Bodytext320pt"/>
          <w:rFonts w:eastAsia="Calibri"/>
          <w:b w:val="0"/>
          <w:iCs/>
          <w:color w:val="auto"/>
          <w:sz w:val="28"/>
          <w:szCs w:val="28"/>
        </w:rPr>
        <w:t>khoản 4 Điều này; việc xử lý vật liệu, vật tư thu hồi (nếu có)</w:t>
      </w:r>
      <w:r w:rsidR="004500E4" w:rsidRPr="00EA3751">
        <w:rPr>
          <w:rStyle w:val="Bodytext320pt"/>
          <w:rFonts w:eastAsia="Calibri"/>
          <w:b w:val="0"/>
          <w:iCs/>
          <w:color w:val="auto"/>
          <w:sz w:val="28"/>
          <w:szCs w:val="28"/>
          <w:lang w:val="en-US"/>
        </w:rPr>
        <w:t xml:space="preserve"> </w:t>
      </w:r>
      <w:r w:rsidR="004500E4" w:rsidRPr="00EA3751">
        <w:rPr>
          <w:rStyle w:val="Bodytext320pt"/>
          <w:rFonts w:eastAsia="Calibri"/>
          <w:b w:val="0"/>
          <w:iCs/>
          <w:color w:val="auto"/>
          <w:sz w:val="28"/>
          <w:szCs w:val="28"/>
        </w:rPr>
        <w:t xml:space="preserve">thực hiện theo quy định tại </w:t>
      </w:r>
      <w:r w:rsidRPr="00EA3751">
        <w:rPr>
          <w:rStyle w:val="Bodytext320pt"/>
          <w:rFonts w:eastAsia="Calibri"/>
          <w:b w:val="0"/>
          <w:iCs/>
          <w:color w:val="auto"/>
          <w:sz w:val="28"/>
          <w:szCs w:val="28"/>
          <w:lang w:val="en-US"/>
        </w:rPr>
        <w:t xml:space="preserve">các </w:t>
      </w:r>
      <w:r w:rsidR="004500E4" w:rsidRPr="00EA3751">
        <w:rPr>
          <w:rStyle w:val="Bodytext320pt"/>
          <w:rFonts w:eastAsia="Calibri"/>
          <w:b w:val="0"/>
          <w:iCs/>
          <w:color w:val="auto"/>
          <w:sz w:val="28"/>
          <w:szCs w:val="28"/>
        </w:rPr>
        <w:t>khoản 5</w:t>
      </w:r>
      <w:r w:rsidRPr="00EA3751">
        <w:rPr>
          <w:rStyle w:val="Bodytext320pt"/>
          <w:rFonts w:eastAsia="Calibri"/>
          <w:b w:val="0"/>
          <w:iCs/>
          <w:color w:val="auto"/>
          <w:sz w:val="28"/>
          <w:szCs w:val="28"/>
          <w:lang w:val="en-US"/>
        </w:rPr>
        <w:t>, 6, 7 và 8</w:t>
      </w:r>
      <w:r w:rsidR="004500E4" w:rsidRPr="00EA3751">
        <w:rPr>
          <w:rStyle w:val="Bodytext320pt"/>
          <w:rFonts w:eastAsia="Calibri"/>
          <w:b w:val="0"/>
          <w:iCs/>
          <w:color w:val="auto"/>
          <w:sz w:val="28"/>
          <w:szCs w:val="28"/>
        </w:rPr>
        <w:t xml:space="preserve"> Điều này, trừ trường hợp giá trị vật liệu, vật tư thu hồi đã được tính trừ </w:t>
      </w:r>
      <w:r w:rsidR="004500E4" w:rsidRPr="00EA3751">
        <w:rPr>
          <w:rStyle w:val="Bodytext320pt"/>
          <w:rFonts w:eastAsia="Calibri"/>
          <w:b w:val="0"/>
          <w:iCs/>
          <w:color w:val="auto"/>
          <w:sz w:val="28"/>
          <w:szCs w:val="28"/>
          <w:lang w:val="en-US"/>
        </w:rPr>
        <w:t xml:space="preserve">vào giá trị </w:t>
      </w:r>
      <w:r w:rsidR="004500E4" w:rsidRPr="00EA3751">
        <w:rPr>
          <w:rStyle w:val="Bodytext320pt"/>
          <w:rFonts w:eastAsia="Calibri"/>
          <w:b w:val="0"/>
          <w:iCs/>
          <w:color w:val="auto"/>
          <w:sz w:val="28"/>
          <w:szCs w:val="28"/>
        </w:rPr>
        <w:t>gói thầu của dự án.</w:t>
      </w:r>
      <w:r w:rsidR="004500E4" w:rsidRPr="00EA3751">
        <w:rPr>
          <w:rStyle w:val="Bodytext320pt"/>
          <w:rFonts w:eastAsia="Calibri"/>
          <w:b w:val="0"/>
          <w:iCs/>
          <w:color w:val="auto"/>
          <w:sz w:val="28"/>
          <w:szCs w:val="28"/>
          <w:lang w:val="en-US"/>
        </w:rPr>
        <w:t xml:space="preserve"> </w:t>
      </w:r>
    </w:p>
    <w:p w:rsidR="004500E4" w:rsidRPr="00EA3751" w:rsidRDefault="00021C76" w:rsidP="004500E4">
      <w:pPr>
        <w:widowControl w:val="0"/>
        <w:spacing w:after="0" w:line="240" w:lineRule="auto"/>
        <w:ind w:firstLine="709"/>
        <w:jc w:val="both"/>
        <w:rPr>
          <w:sz w:val="28"/>
          <w:szCs w:val="28"/>
        </w:rPr>
      </w:pPr>
      <w:r w:rsidRPr="00EA3751">
        <w:rPr>
          <w:sz w:val="28"/>
          <w:szCs w:val="28"/>
          <w:shd w:val="clear" w:color="auto" w:fill="FFFFFF"/>
        </w:rPr>
        <w:tab/>
        <w:t>10</w:t>
      </w:r>
      <w:r w:rsidR="004500E4" w:rsidRPr="00EA3751">
        <w:rPr>
          <w:sz w:val="28"/>
          <w:szCs w:val="28"/>
          <w:shd w:val="clear" w:color="auto" w:fill="FFFFFF"/>
        </w:rPr>
        <w:t>.</w:t>
      </w:r>
      <w:r w:rsidR="004500E4" w:rsidRPr="00EA3751">
        <w:rPr>
          <w:sz w:val="28"/>
          <w:szCs w:val="28"/>
          <w:lang w:val="vi-VN"/>
        </w:rPr>
        <w:t xml:space="preserve"> Sau khi hoàn thành việc thanh lý tài sản, </w:t>
      </w:r>
      <w:r w:rsidR="002E0FEE" w:rsidRPr="00EA3751">
        <w:rPr>
          <w:rFonts w:eastAsia="Times New Roman"/>
          <w:sz w:val="28"/>
          <w:szCs w:val="28"/>
        </w:rPr>
        <w:t xml:space="preserve">doanh nghiệp </w:t>
      </w:r>
      <w:r w:rsidR="004500E4" w:rsidRPr="00EA3751">
        <w:rPr>
          <w:sz w:val="28"/>
          <w:szCs w:val="28"/>
          <w:lang w:val="vi-VN"/>
        </w:rPr>
        <w:t xml:space="preserve">quản lý tài sản </w:t>
      </w:r>
      <w:r w:rsidR="007407F0" w:rsidRPr="00EA3751">
        <w:rPr>
          <w:sz w:val="28"/>
          <w:szCs w:val="28"/>
        </w:rPr>
        <w:t xml:space="preserve">đường sắt </w:t>
      </w:r>
      <w:r w:rsidR="004500E4" w:rsidRPr="00EA3751">
        <w:rPr>
          <w:sz w:val="28"/>
          <w:szCs w:val="28"/>
          <w:lang w:val="vi-VN"/>
        </w:rPr>
        <w:t>thực hiện kế toán giảm tài sản, báo cáo kê khai biến động tài sản theo quy định tại Nghị định này.</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b/>
          <w:bCs/>
          <w:sz w:val="28"/>
          <w:szCs w:val="28"/>
          <w:lang w:val="vi-VN"/>
        </w:rPr>
        <w:t>Điều 2</w:t>
      </w:r>
      <w:r w:rsidR="00D05B64" w:rsidRPr="00EA3751">
        <w:rPr>
          <w:rFonts w:eastAsia="Times New Roman"/>
          <w:b/>
          <w:bCs/>
          <w:sz w:val="28"/>
          <w:szCs w:val="28"/>
        </w:rPr>
        <w:t>8</w:t>
      </w:r>
      <w:r w:rsidRPr="00EA3751">
        <w:rPr>
          <w:rFonts w:eastAsia="Times New Roman"/>
          <w:b/>
          <w:bCs/>
          <w:sz w:val="28"/>
          <w:szCs w:val="28"/>
          <w:lang w:val="vi-VN"/>
        </w:rPr>
        <w:t xml:space="preserve">. Xử lý tài sản kết cấu hạ tầng </w:t>
      </w:r>
      <w:r w:rsidR="0043220A" w:rsidRPr="00EA3751">
        <w:rPr>
          <w:rFonts w:eastAsia="Times New Roman"/>
          <w:b/>
          <w:sz w:val="28"/>
          <w:szCs w:val="28"/>
        </w:rPr>
        <w:t>đường sắt</w:t>
      </w:r>
      <w:r w:rsidR="0043220A" w:rsidRPr="00EA3751">
        <w:rPr>
          <w:rFonts w:eastAsia="Times New Roman"/>
          <w:b/>
          <w:sz w:val="28"/>
          <w:szCs w:val="28"/>
          <w:lang w:val="vi-VN"/>
        </w:rPr>
        <w:t xml:space="preserve"> </w:t>
      </w:r>
      <w:r w:rsidR="003A13F8" w:rsidRPr="00EA3751">
        <w:rPr>
          <w:rFonts w:eastAsia="Times New Roman"/>
          <w:b/>
          <w:sz w:val="28"/>
          <w:szCs w:val="28"/>
        </w:rPr>
        <w:t xml:space="preserve">quốc gia </w:t>
      </w:r>
      <w:r w:rsidRPr="00EA3751">
        <w:rPr>
          <w:rFonts w:eastAsia="Times New Roman"/>
          <w:b/>
          <w:bCs/>
          <w:sz w:val="28"/>
          <w:szCs w:val="28"/>
          <w:lang w:val="vi-VN"/>
        </w:rPr>
        <w:t>trong trường hợp bị mất, bị hủy hoại</w:t>
      </w:r>
      <w:bookmarkEnd w:id="29"/>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0043220A" w:rsidRPr="00EA3751">
        <w:rPr>
          <w:rFonts w:eastAsia="Times New Roman"/>
          <w:sz w:val="28"/>
          <w:szCs w:val="28"/>
        </w:rPr>
        <w:t>đường sắt</w:t>
      </w:r>
      <w:r w:rsidR="0043220A" w:rsidRPr="00EA3751">
        <w:rPr>
          <w:rFonts w:eastAsia="Times New Roman"/>
          <w:sz w:val="28"/>
          <w:szCs w:val="28"/>
          <w:lang w:val="vi-VN"/>
        </w:rPr>
        <w:t xml:space="preserve"> </w:t>
      </w:r>
      <w:r w:rsidRPr="00EA3751">
        <w:rPr>
          <w:rFonts w:eastAsia="Times New Roman"/>
          <w:sz w:val="28"/>
          <w:szCs w:val="28"/>
          <w:lang w:val="vi-VN"/>
        </w:rPr>
        <w:t>bị mất, bị hủy hoại trong trường hợp do thiên tai, hỏa hoạn hoặc các nguyên nhân khác.</w:t>
      </w:r>
    </w:p>
    <w:p w:rsidR="002E0FEE" w:rsidRPr="00EA3751" w:rsidRDefault="002E0FEE" w:rsidP="002E0FEE">
      <w:pPr>
        <w:widowControl w:val="0"/>
        <w:shd w:val="clear" w:color="auto" w:fill="FFFFFF"/>
        <w:spacing w:after="0" w:line="240" w:lineRule="auto"/>
        <w:ind w:firstLine="720"/>
        <w:jc w:val="both"/>
        <w:rPr>
          <w:rFonts w:eastAsia="Times New Roman"/>
          <w:sz w:val="28"/>
          <w:szCs w:val="28"/>
        </w:rPr>
      </w:pPr>
      <w:bookmarkStart w:id="31" w:name="dieu_26"/>
      <w:r w:rsidRPr="00EA3751">
        <w:rPr>
          <w:rFonts w:eastAsia="Times New Roman"/>
          <w:sz w:val="28"/>
          <w:szCs w:val="28"/>
          <w:lang w:val="vi-VN"/>
        </w:rPr>
        <w:t>2. Bộ trưởng Bộ Giao thông vận tải quyết định</w:t>
      </w:r>
      <w:r w:rsidRPr="00EA3751">
        <w:rPr>
          <w:rFonts w:eastAsia="Times New Roman"/>
          <w:sz w:val="28"/>
          <w:szCs w:val="28"/>
        </w:rPr>
        <w:t xml:space="preserve"> hoặc ban hành Quy định thẩm quyền quyết định</w:t>
      </w:r>
      <w:r w:rsidRPr="00EA3751">
        <w:rPr>
          <w:rFonts w:eastAsia="Times New Roman"/>
          <w:sz w:val="28"/>
          <w:szCs w:val="28"/>
          <w:lang w:val="vi-VN"/>
        </w:rPr>
        <w:t xml:space="preserve"> xử lý đối với tài sản kết </w:t>
      </w:r>
      <w:r w:rsidRPr="00EA3751">
        <w:rPr>
          <w:rFonts w:eastAsia="Times New Roman"/>
          <w:sz w:val="28"/>
          <w:szCs w:val="28"/>
        </w:rPr>
        <w:t>đường sắt quốc gia</w:t>
      </w:r>
      <w:r w:rsidR="00D61451" w:rsidRPr="00EA3751">
        <w:rPr>
          <w:rFonts w:eastAsia="Times New Roman"/>
          <w:sz w:val="28"/>
          <w:szCs w:val="28"/>
        </w:rPr>
        <w:t xml:space="preserve"> quy định tại khoản 1 Điều này</w:t>
      </w:r>
      <w:r w:rsidRPr="00EA3751">
        <w:rPr>
          <w:rFonts w:eastAsia="Times New Roman"/>
          <w:sz w:val="28"/>
          <w:szCs w:val="28"/>
        </w:rPr>
        <w:t>.</w:t>
      </w:r>
    </w:p>
    <w:p w:rsidR="00CB4446" w:rsidRPr="00EA3751" w:rsidRDefault="00CB4446" w:rsidP="002E0FEE">
      <w:pPr>
        <w:widowControl w:val="0"/>
        <w:shd w:val="clear" w:color="auto" w:fill="FFFFFF"/>
        <w:spacing w:after="0" w:line="240" w:lineRule="auto"/>
        <w:ind w:firstLine="720"/>
        <w:jc w:val="both"/>
        <w:rPr>
          <w:sz w:val="28"/>
          <w:szCs w:val="28"/>
        </w:rPr>
      </w:pPr>
      <w:r w:rsidRPr="00EA3751">
        <w:rPr>
          <w:sz w:val="28"/>
          <w:szCs w:val="28"/>
          <w:lang w:val="vi-VN"/>
        </w:rPr>
        <w:t xml:space="preserve">3. Trình tự, thủ tục xử lý tài sản kết cấu hạ tầng </w:t>
      </w:r>
      <w:r w:rsidR="0043220A" w:rsidRPr="00EA3751">
        <w:rPr>
          <w:rFonts w:eastAsia="Times New Roman"/>
          <w:sz w:val="28"/>
          <w:szCs w:val="28"/>
        </w:rPr>
        <w:t>đường sắt</w:t>
      </w:r>
      <w:r w:rsidR="0043220A" w:rsidRPr="00EA3751">
        <w:rPr>
          <w:rFonts w:eastAsia="Times New Roman"/>
          <w:sz w:val="28"/>
          <w:szCs w:val="28"/>
          <w:lang w:val="vi-VN"/>
        </w:rPr>
        <w:t xml:space="preserve"> </w:t>
      </w:r>
      <w:r w:rsidRPr="00EA3751">
        <w:rPr>
          <w:sz w:val="28"/>
          <w:szCs w:val="28"/>
          <w:lang w:val="vi-VN"/>
        </w:rPr>
        <w:t>trong trường hợp bị mất, bị hủy hoại:</w:t>
      </w:r>
    </w:p>
    <w:p w:rsidR="006426C3" w:rsidRPr="00EA3751" w:rsidRDefault="00CB4446" w:rsidP="006426C3">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Trong thời hạn 30 ngày, kể từ ngày phát hiện tài sản bị mất, bị hủy hoại, </w:t>
      </w:r>
      <w:r w:rsidR="008E7C96" w:rsidRPr="00EA3751">
        <w:rPr>
          <w:sz w:val="28"/>
          <w:szCs w:val="28"/>
        </w:rPr>
        <w:t>doanh nghiệp</w:t>
      </w:r>
      <w:r w:rsidRPr="00EA3751">
        <w:rPr>
          <w:sz w:val="28"/>
          <w:szCs w:val="28"/>
          <w:lang w:val="vi-VN"/>
        </w:rPr>
        <w:t xml:space="preserve"> quản lý tài sản </w:t>
      </w:r>
      <w:r w:rsidR="003A13F8" w:rsidRPr="00EA3751">
        <w:rPr>
          <w:sz w:val="28"/>
          <w:szCs w:val="28"/>
        </w:rPr>
        <w:t xml:space="preserve">đường sắt </w:t>
      </w:r>
      <w:r w:rsidRPr="00EA3751">
        <w:rPr>
          <w:sz w:val="28"/>
          <w:szCs w:val="28"/>
          <w:lang w:val="vi-VN"/>
        </w:rPr>
        <w:t>có trách nhiệm xác định nguyên nhân (lý do) tài sản bị mất, bị hủy hoại và trách nhiệm của các tập thể, cá nhân có liên quan, lập hồ sơ đề nghị xử lý tài sản bị mất, bị hủy hoại</w:t>
      </w:r>
      <w:r w:rsidRPr="00EA3751">
        <w:rPr>
          <w:sz w:val="28"/>
          <w:szCs w:val="28"/>
        </w:rPr>
        <w:t>,</w:t>
      </w:r>
      <w:r w:rsidRPr="00EA3751">
        <w:rPr>
          <w:sz w:val="28"/>
          <w:szCs w:val="28"/>
          <w:lang w:val="en-SG"/>
        </w:rPr>
        <w:t xml:space="preserve"> trình</w:t>
      </w:r>
      <w:r w:rsidRPr="00EA3751">
        <w:rPr>
          <w:sz w:val="28"/>
          <w:szCs w:val="28"/>
          <w:lang w:val="vi-VN"/>
        </w:rPr>
        <w:t xml:space="preserve"> cơ quan, người có thẩm quyền quy định tại khoản 2 Điều này</w:t>
      </w:r>
      <w:r w:rsidR="006426C3" w:rsidRPr="00EA3751">
        <w:rPr>
          <w:rFonts w:eastAsia="Times New Roman"/>
          <w:sz w:val="28"/>
          <w:szCs w:val="28"/>
          <w:lang w:val="vi-VN"/>
        </w:rPr>
        <w:t xml:space="preserve"> xem xét, quyết định</w:t>
      </w:r>
      <w:r w:rsidR="006426C3" w:rsidRPr="00EA3751">
        <w:rPr>
          <w:rFonts w:eastAsia="Times New Roman"/>
          <w:sz w:val="28"/>
          <w:szCs w:val="28"/>
        </w:rPr>
        <w:t xml:space="preserve">. </w:t>
      </w:r>
      <w:r w:rsidR="006426C3" w:rsidRPr="00EA3751">
        <w:rPr>
          <w:rFonts w:eastAsia="Times New Roman"/>
          <w:sz w:val="28"/>
          <w:szCs w:val="28"/>
          <w:lang w:val="vi-VN"/>
        </w:rPr>
        <w:t xml:space="preserve">Hồ sơ </w:t>
      </w:r>
      <w:r w:rsidR="003F6794" w:rsidRPr="00EA3751">
        <w:rPr>
          <w:rFonts w:eastAsia="Times New Roman"/>
          <w:sz w:val="28"/>
          <w:szCs w:val="28"/>
        </w:rPr>
        <w:t xml:space="preserve">đề nghị </w:t>
      </w:r>
      <w:r w:rsidR="006426C3" w:rsidRPr="00EA3751">
        <w:rPr>
          <w:rFonts w:eastAsia="Times New Roman"/>
          <w:sz w:val="28"/>
          <w:szCs w:val="28"/>
          <w:lang w:val="vi-VN"/>
        </w:rPr>
        <w:t>gồm:</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 xml:space="preserve">Văn bản của </w:t>
      </w:r>
      <w:r w:rsidR="003A13F8" w:rsidRPr="00EA3751">
        <w:rPr>
          <w:sz w:val="28"/>
          <w:szCs w:val="28"/>
        </w:rPr>
        <w:t>doanh nghiệp</w:t>
      </w:r>
      <w:r w:rsidR="003A13F8" w:rsidRPr="00EA3751">
        <w:rPr>
          <w:sz w:val="28"/>
          <w:szCs w:val="28"/>
          <w:lang w:val="vi-VN"/>
        </w:rPr>
        <w:t xml:space="preserve"> quản lý tài sản </w:t>
      </w:r>
      <w:r w:rsidR="003A13F8" w:rsidRPr="00EA3751">
        <w:rPr>
          <w:sz w:val="28"/>
          <w:szCs w:val="28"/>
        </w:rPr>
        <w:t>đường sắt</w:t>
      </w:r>
      <w:r w:rsidR="003F6794" w:rsidRPr="00EA3751">
        <w:rPr>
          <w:sz w:val="28"/>
          <w:szCs w:val="28"/>
        </w:rPr>
        <w:t xml:space="preserve"> về việc </w:t>
      </w:r>
      <w:r w:rsidR="003F6794" w:rsidRPr="00EA3751">
        <w:rPr>
          <w:sz w:val="28"/>
          <w:szCs w:val="28"/>
          <w:lang w:val="vi-VN"/>
        </w:rPr>
        <w:t>đề nghị xử lý tài sản</w:t>
      </w:r>
      <w:r w:rsidRPr="00EA3751">
        <w:rPr>
          <w:sz w:val="28"/>
          <w:szCs w:val="28"/>
          <w:lang w:val="vi-VN"/>
        </w:rPr>
        <w:t>: 01 bả</w:t>
      </w:r>
      <w:r w:rsidR="00D31D30" w:rsidRPr="00EA3751">
        <w:rPr>
          <w:sz w:val="28"/>
          <w:szCs w:val="28"/>
          <w:lang w:val="vi-VN"/>
        </w:rPr>
        <w:t>n chính</w:t>
      </w:r>
      <w:r w:rsidR="00D61451" w:rsidRPr="00EA3751">
        <w:rPr>
          <w:sz w:val="28"/>
          <w:szCs w:val="28"/>
        </w:rPr>
        <w:t>;</w:t>
      </w:r>
    </w:p>
    <w:p w:rsidR="006426C3" w:rsidRPr="00EA3751" w:rsidRDefault="006426C3" w:rsidP="006426C3">
      <w:pPr>
        <w:widowControl w:val="0"/>
        <w:spacing w:after="0" w:line="240" w:lineRule="auto"/>
        <w:ind w:firstLine="709"/>
        <w:jc w:val="both"/>
        <w:rPr>
          <w:sz w:val="28"/>
          <w:szCs w:val="28"/>
        </w:rPr>
      </w:pPr>
      <w:r w:rsidRPr="00EA3751">
        <w:rPr>
          <w:sz w:val="28"/>
          <w:szCs w:val="28"/>
          <w:lang w:val="vi-VN"/>
        </w:rPr>
        <w:t>Biên bản xác định tài sản bị mất, bị hủy hoại: 01 bản chính</w:t>
      </w:r>
      <w:r w:rsidRPr="00EA3751">
        <w:rPr>
          <w:sz w:val="28"/>
          <w:szCs w:val="28"/>
        </w:rPr>
        <w:t>;</w:t>
      </w:r>
    </w:p>
    <w:p w:rsidR="006426C3" w:rsidRPr="00EA3751" w:rsidRDefault="00BF0F82" w:rsidP="006426C3">
      <w:pPr>
        <w:widowControl w:val="0"/>
        <w:spacing w:after="0" w:line="240" w:lineRule="auto"/>
        <w:ind w:firstLine="709"/>
        <w:jc w:val="both"/>
        <w:rPr>
          <w:sz w:val="28"/>
          <w:szCs w:val="28"/>
          <w:lang w:val="vi-VN"/>
        </w:rPr>
      </w:pPr>
      <w:r w:rsidRPr="00EA3751">
        <w:rPr>
          <w:sz w:val="28"/>
          <w:szCs w:val="28"/>
          <w:lang w:val="vi-VN"/>
        </w:rPr>
        <w:t>Danh mục tài sản bị mất, bị hủy hoại (tên tài sản/tên tuyến, địa chỉ, năm đưa vào sử dụng; thông số cơ bản (chiều dài/diện tích/khối lượng,…);</w:t>
      </w:r>
      <w:r w:rsidR="006426C3" w:rsidRPr="00EA3751">
        <w:rPr>
          <w:sz w:val="28"/>
          <w:szCs w:val="28"/>
          <w:lang w:val="vi-VN"/>
        </w:rPr>
        <w:t xml:space="preserve"> nguyên </w:t>
      </w:r>
      <w:r w:rsidR="006426C3" w:rsidRPr="00EA3751">
        <w:rPr>
          <w:sz w:val="28"/>
          <w:szCs w:val="28"/>
          <w:lang w:val="vi-VN"/>
        </w:rPr>
        <w:lastRenderedPageBreak/>
        <w:t>giá, giá trị còn lại (nếu có): 01 bản chính;</w:t>
      </w:r>
    </w:p>
    <w:p w:rsidR="006426C3" w:rsidRPr="00EA3751" w:rsidRDefault="006426C3" w:rsidP="006426C3">
      <w:pPr>
        <w:widowControl w:val="0"/>
        <w:spacing w:after="0" w:line="240" w:lineRule="auto"/>
        <w:ind w:firstLine="709"/>
        <w:jc w:val="both"/>
        <w:rPr>
          <w:sz w:val="28"/>
          <w:szCs w:val="28"/>
        </w:rPr>
      </w:pPr>
      <w:r w:rsidRPr="00EA3751">
        <w:rPr>
          <w:sz w:val="28"/>
          <w:szCs w:val="28"/>
          <w:lang w:val="vi-VN"/>
        </w:rPr>
        <w:t>H</w:t>
      </w:r>
      <w:r w:rsidRPr="00EA3751">
        <w:rPr>
          <w:sz w:val="28"/>
          <w:szCs w:val="28"/>
        </w:rPr>
        <w:t xml:space="preserve">ồ </w:t>
      </w:r>
      <w:r w:rsidRPr="00EA3751">
        <w:rPr>
          <w:sz w:val="28"/>
          <w:szCs w:val="28"/>
          <w:lang w:val="vi-VN"/>
        </w:rPr>
        <w:t>sơ chứng minh việc tài sản bị mất, bị hủy hoại: 01 bản sao.</w:t>
      </w:r>
    </w:p>
    <w:p w:rsidR="00D579CC" w:rsidRPr="00EA3751" w:rsidRDefault="00D579CC" w:rsidP="00D579CC">
      <w:pPr>
        <w:widowControl w:val="0"/>
        <w:shd w:val="clear" w:color="auto" w:fill="FFFFFF"/>
        <w:spacing w:after="0" w:line="240" w:lineRule="auto"/>
        <w:ind w:firstLine="720"/>
        <w:jc w:val="both"/>
        <w:rPr>
          <w:rFonts w:eastAsia="Times New Roman"/>
          <w:sz w:val="28"/>
          <w:szCs w:val="28"/>
        </w:rPr>
      </w:pPr>
      <w:r w:rsidRPr="00EA3751">
        <w:rPr>
          <w:sz w:val="28"/>
          <w:szCs w:val="28"/>
          <w:lang w:val="vi-VN"/>
        </w:rPr>
        <w:t>b) Trong thời hạn 30 ngày, kể từ ngày nhận đủ hồ sơ</w:t>
      </w:r>
      <w:r w:rsidRPr="00EA3751">
        <w:rPr>
          <w:sz w:val="28"/>
          <w:szCs w:val="28"/>
        </w:rPr>
        <w:t xml:space="preserve"> </w:t>
      </w:r>
      <w:r w:rsidRPr="00EA3751">
        <w:rPr>
          <w:rFonts w:eastAsia="Times New Roman"/>
          <w:sz w:val="28"/>
          <w:szCs w:val="28"/>
        </w:rPr>
        <w:t>quy định tại điểm a khoản này</w:t>
      </w:r>
      <w:r w:rsidRPr="00EA3751">
        <w:rPr>
          <w:rFonts w:eastAsia="Times New Roman"/>
          <w:sz w:val="28"/>
          <w:szCs w:val="28"/>
          <w:lang w:val="vi-VN"/>
        </w:rPr>
        <w:t>, cơ quan, người có thẩm quyền quy định tại khoản 2 Điều này quyết định xử lý tài sản</w:t>
      </w:r>
      <w:r w:rsidRPr="00EA3751">
        <w:rPr>
          <w:rFonts w:eastAsia="Times New Roman"/>
          <w:sz w:val="28"/>
          <w:szCs w:val="28"/>
        </w:rPr>
        <w:t>.</w:t>
      </w:r>
    </w:p>
    <w:p w:rsidR="00D579CC" w:rsidRPr="00EA3751" w:rsidRDefault="00D579CC" w:rsidP="00D579CC">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c) </w:t>
      </w:r>
      <w:r w:rsidRPr="00EA3751">
        <w:rPr>
          <w:sz w:val="28"/>
          <w:szCs w:val="28"/>
        </w:rPr>
        <w:t xml:space="preserve">Nội dung chủ yếu của Quyết định xử lý tài sản gồm: Tên </w:t>
      </w:r>
      <w:r w:rsidR="003A13F8" w:rsidRPr="00EA3751">
        <w:rPr>
          <w:sz w:val="28"/>
          <w:szCs w:val="28"/>
        </w:rPr>
        <w:t xml:space="preserve">doanh nghiệp quản lý tài sản đường sắt </w:t>
      </w:r>
      <w:r w:rsidRPr="00EA3751">
        <w:rPr>
          <w:sz w:val="28"/>
          <w:szCs w:val="28"/>
        </w:rPr>
        <w:t xml:space="preserve">có tài sản bị mất, bị hủy hoại; </w:t>
      </w:r>
      <w:r w:rsidR="00BF0F82" w:rsidRPr="00EA3751">
        <w:rPr>
          <w:sz w:val="28"/>
          <w:szCs w:val="28"/>
        </w:rPr>
        <w:t>danh mục tài sản bị mất, bị hủy hoại (tên tài sản/tên tuyến, địa chỉ, năm đưa vào sử dụng; thông số cơ bản (chiều dài/diện tích/khối lượng,…);</w:t>
      </w:r>
      <w:r w:rsidR="00570222" w:rsidRPr="00EA3751">
        <w:rPr>
          <w:sz w:val="28"/>
          <w:szCs w:val="28"/>
        </w:rPr>
        <w:t xml:space="preserve"> nguyên giá, giá trị còn lại (nếu có); </w:t>
      </w:r>
      <w:r w:rsidRPr="00EA3751">
        <w:rPr>
          <w:sz w:val="28"/>
          <w:szCs w:val="28"/>
        </w:rPr>
        <w:t>lý do (nguyên nhân) tài sản bị mất, bị hủy hoại; trách nhiệm</w:t>
      </w:r>
      <w:r w:rsidRPr="00EA3751">
        <w:rPr>
          <w:rFonts w:eastAsia="Times New Roman"/>
          <w:sz w:val="28"/>
          <w:szCs w:val="28"/>
          <w:lang w:val="vi-VN"/>
        </w:rPr>
        <w:t xml:space="preserve"> tổ chức thực hiện.</w:t>
      </w:r>
    </w:p>
    <w:p w:rsidR="00570222" w:rsidRPr="00EA3751" w:rsidRDefault="00CB4446" w:rsidP="00570222">
      <w:pPr>
        <w:widowControl w:val="0"/>
        <w:spacing w:after="0" w:line="240" w:lineRule="auto"/>
        <w:ind w:firstLine="709"/>
        <w:jc w:val="both"/>
        <w:rPr>
          <w:sz w:val="28"/>
          <w:szCs w:val="28"/>
        </w:rPr>
      </w:pPr>
      <w:r w:rsidRPr="00EA3751">
        <w:rPr>
          <w:sz w:val="28"/>
          <w:szCs w:val="28"/>
          <w:lang w:val="en-SG"/>
        </w:rPr>
        <w:t>4</w:t>
      </w:r>
      <w:r w:rsidRPr="00EA3751">
        <w:rPr>
          <w:sz w:val="28"/>
          <w:szCs w:val="28"/>
          <w:lang w:val="vi-VN"/>
        </w:rPr>
        <w:t>. Trong thời hạn 30 ngày, kể từ ngày có Quyết định xử lý của cơ quan, người có th</w:t>
      </w:r>
      <w:r w:rsidRPr="00EA3751">
        <w:rPr>
          <w:sz w:val="28"/>
          <w:szCs w:val="28"/>
        </w:rPr>
        <w:t>ẩ</w:t>
      </w:r>
      <w:r w:rsidRPr="00EA3751">
        <w:rPr>
          <w:sz w:val="28"/>
          <w:szCs w:val="28"/>
          <w:lang w:val="vi-VN"/>
        </w:rPr>
        <w:t>m quy</w:t>
      </w:r>
      <w:r w:rsidRPr="00EA3751">
        <w:rPr>
          <w:sz w:val="28"/>
          <w:szCs w:val="28"/>
        </w:rPr>
        <w:t>ề</w:t>
      </w:r>
      <w:r w:rsidR="008E7C96" w:rsidRPr="00EA3751">
        <w:rPr>
          <w:sz w:val="28"/>
          <w:szCs w:val="28"/>
          <w:lang w:val="vi-VN"/>
        </w:rPr>
        <w:t>n</w:t>
      </w:r>
      <w:r w:rsidR="00D61451" w:rsidRPr="00EA3751">
        <w:rPr>
          <w:sz w:val="28"/>
          <w:szCs w:val="28"/>
        </w:rPr>
        <w:t>,</w:t>
      </w:r>
      <w:r w:rsidRPr="00EA3751">
        <w:rPr>
          <w:sz w:val="28"/>
          <w:szCs w:val="28"/>
          <w:lang w:val="vi-VN"/>
        </w:rPr>
        <w:t xml:space="preserve"> </w:t>
      </w:r>
      <w:r w:rsidR="003A13F8" w:rsidRPr="00EA3751">
        <w:rPr>
          <w:sz w:val="28"/>
          <w:szCs w:val="28"/>
        </w:rPr>
        <w:t>doanh nghiệp</w:t>
      </w:r>
      <w:r w:rsidR="003A13F8" w:rsidRPr="00EA3751">
        <w:rPr>
          <w:sz w:val="28"/>
          <w:szCs w:val="28"/>
          <w:lang w:val="vi-VN"/>
        </w:rPr>
        <w:t xml:space="preserve"> quản lý tài sản </w:t>
      </w:r>
      <w:r w:rsidR="003A13F8" w:rsidRPr="00EA3751">
        <w:rPr>
          <w:sz w:val="28"/>
          <w:szCs w:val="28"/>
        </w:rPr>
        <w:t xml:space="preserve">đường sắt </w:t>
      </w:r>
      <w:r w:rsidR="00570222" w:rsidRPr="00EA3751">
        <w:rPr>
          <w:sz w:val="28"/>
          <w:szCs w:val="28"/>
        </w:rPr>
        <w:t xml:space="preserve">có trách nhiệm: </w:t>
      </w:r>
    </w:p>
    <w:p w:rsidR="00216402" w:rsidRPr="00EA3751" w:rsidRDefault="00570222" w:rsidP="00570222">
      <w:pPr>
        <w:widowControl w:val="0"/>
        <w:spacing w:after="0" w:line="240" w:lineRule="auto"/>
        <w:ind w:firstLine="709"/>
        <w:jc w:val="both"/>
        <w:rPr>
          <w:sz w:val="28"/>
          <w:szCs w:val="28"/>
        </w:rPr>
      </w:pPr>
      <w:r w:rsidRPr="00EA3751">
        <w:rPr>
          <w:sz w:val="28"/>
          <w:szCs w:val="28"/>
        </w:rPr>
        <w:t>a)</w:t>
      </w:r>
      <w:r w:rsidRPr="00EA3751">
        <w:rPr>
          <w:sz w:val="28"/>
          <w:szCs w:val="28"/>
          <w:lang w:val="vi-VN"/>
        </w:rPr>
        <w:t xml:space="preserve"> </w:t>
      </w:r>
      <w:r w:rsidRPr="00EA3751">
        <w:rPr>
          <w:sz w:val="28"/>
          <w:szCs w:val="28"/>
        </w:rPr>
        <w:t>T</w:t>
      </w:r>
      <w:r w:rsidRPr="00EA3751">
        <w:rPr>
          <w:sz w:val="28"/>
          <w:szCs w:val="28"/>
          <w:lang w:val="vi-VN"/>
        </w:rPr>
        <w:t xml:space="preserve">hực hiện </w:t>
      </w:r>
      <w:r w:rsidR="003F6794" w:rsidRPr="00EA3751">
        <w:rPr>
          <w:sz w:val="28"/>
          <w:szCs w:val="28"/>
        </w:rPr>
        <w:t xml:space="preserve">kế toán </w:t>
      </w:r>
      <w:r w:rsidRPr="00EA3751">
        <w:rPr>
          <w:sz w:val="28"/>
          <w:szCs w:val="28"/>
        </w:rPr>
        <w:t xml:space="preserve">giảm tài sản </w:t>
      </w:r>
      <w:r w:rsidRPr="00EA3751">
        <w:rPr>
          <w:sz w:val="28"/>
          <w:szCs w:val="28"/>
          <w:lang w:val="vi-VN"/>
        </w:rPr>
        <w:t xml:space="preserve">theo </w:t>
      </w:r>
      <w:r w:rsidR="009437BF" w:rsidRPr="00EA3751">
        <w:rPr>
          <w:sz w:val="28"/>
          <w:szCs w:val="28"/>
        </w:rPr>
        <w:t>quy định của pháp luật về kế toán</w:t>
      </w:r>
      <w:r w:rsidR="00216402" w:rsidRPr="00EA3751">
        <w:rPr>
          <w:sz w:val="28"/>
          <w:szCs w:val="28"/>
        </w:rPr>
        <w:t>.</w:t>
      </w:r>
    </w:p>
    <w:p w:rsidR="00570222" w:rsidRPr="00EA3751" w:rsidRDefault="00570222" w:rsidP="00570222">
      <w:pPr>
        <w:widowControl w:val="0"/>
        <w:spacing w:after="0" w:line="240" w:lineRule="auto"/>
        <w:ind w:firstLine="709"/>
        <w:jc w:val="both"/>
        <w:rPr>
          <w:sz w:val="28"/>
          <w:szCs w:val="28"/>
        </w:rPr>
      </w:pPr>
      <w:r w:rsidRPr="00EA3751">
        <w:rPr>
          <w:sz w:val="28"/>
          <w:szCs w:val="28"/>
        </w:rPr>
        <w:t>b) B</w:t>
      </w:r>
      <w:r w:rsidRPr="00EA3751">
        <w:rPr>
          <w:sz w:val="28"/>
          <w:szCs w:val="28"/>
          <w:lang w:val="vi-VN"/>
        </w:rPr>
        <w:t>áo cáo kê khai biến động tài sản theo quy định tại Nghị định này</w:t>
      </w:r>
      <w:r w:rsidRPr="00EA3751">
        <w:rPr>
          <w:sz w:val="28"/>
          <w:szCs w:val="28"/>
        </w:rPr>
        <w:t>.</w:t>
      </w:r>
    </w:p>
    <w:p w:rsidR="00570222" w:rsidRPr="00EA3751" w:rsidRDefault="00570222" w:rsidP="00570222">
      <w:pPr>
        <w:widowControl w:val="0"/>
        <w:spacing w:after="0" w:line="240" w:lineRule="auto"/>
        <w:ind w:firstLine="709"/>
        <w:jc w:val="both"/>
        <w:rPr>
          <w:sz w:val="28"/>
          <w:szCs w:val="28"/>
        </w:rPr>
      </w:pPr>
      <w:r w:rsidRPr="00EA3751">
        <w:rPr>
          <w:sz w:val="28"/>
          <w:szCs w:val="28"/>
        </w:rPr>
        <w:t>c) Xử lý trách nhiệm của tổ chức, cá nhân có liên quan theo quy định của pháp luật.</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en-SG"/>
        </w:rPr>
        <w:t>5</w:t>
      </w:r>
      <w:r w:rsidRPr="00EA3751">
        <w:rPr>
          <w:sz w:val="28"/>
          <w:szCs w:val="28"/>
          <w:lang w:val="vi-VN"/>
        </w:rPr>
        <w:t>. Ngân sách nhà nước đảm bảo kinh phí cho việc khắc phục hậu quả</w:t>
      </w:r>
      <w:r w:rsidR="00BC62DD" w:rsidRPr="00EA3751">
        <w:rPr>
          <w:sz w:val="28"/>
          <w:szCs w:val="28"/>
        </w:rPr>
        <w:t>,</w:t>
      </w:r>
      <w:r w:rsidRPr="00EA3751">
        <w:rPr>
          <w:sz w:val="28"/>
          <w:szCs w:val="28"/>
          <w:lang w:val="vi-VN"/>
        </w:rPr>
        <w:t xml:space="preserve"> sửa chữa tài sản kết cấu hạ tầng </w:t>
      </w:r>
      <w:r w:rsidR="0043220A"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 xml:space="preserve">để khôi phục hoạt động </w:t>
      </w:r>
      <w:r w:rsidR="0043220A" w:rsidRPr="00EA3751">
        <w:rPr>
          <w:rFonts w:eastAsia="Times New Roman"/>
          <w:sz w:val="28"/>
          <w:szCs w:val="28"/>
        </w:rPr>
        <w:t>đường sắt</w:t>
      </w:r>
      <w:r w:rsidR="0043220A" w:rsidRPr="00EA3751">
        <w:rPr>
          <w:rFonts w:eastAsia="Times New Roman"/>
          <w:sz w:val="28"/>
          <w:szCs w:val="28"/>
          <w:lang w:val="vi-VN"/>
        </w:rPr>
        <w:t xml:space="preserve"> </w:t>
      </w:r>
      <w:r w:rsidRPr="00EA3751">
        <w:rPr>
          <w:sz w:val="28"/>
          <w:szCs w:val="28"/>
          <w:lang w:val="vi-VN"/>
        </w:rPr>
        <w:t>an toàn, thông suốt.</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 xml:space="preserve">Trường hợp tài sản kết cấu hạ tầng </w:t>
      </w:r>
      <w:r w:rsidR="0043220A" w:rsidRPr="00EA3751">
        <w:rPr>
          <w:rFonts w:eastAsia="Times New Roman"/>
          <w:sz w:val="28"/>
          <w:szCs w:val="28"/>
        </w:rPr>
        <w:t>đường sắt</w:t>
      </w:r>
      <w:r w:rsidR="0043220A" w:rsidRPr="00EA3751">
        <w:rPr>
          <w:rFonts w:eastAsia="Times New Roman"/>
          <w:sz w:val="28"/>
          <w:szCs w:val="28"/>
          <w:lang w:val="vi-VN"/>
        </w:rPr>
        <w:t xml:space="preserve"> </w:t>
      </w:r>
      <w:r w:rsidRPr="00EA3751">
        <w:rPr>
          <w:sz w:val="28"/>
          <w:szCs w:val="28"/>
          <w:lang w:val="vi-VN"/>
        </w:rPr>
        <w:t>bị mất, bị hủy hoại được doanh nghiệp bảo hiểm hoặc tổ chức, cá nhân có liên quan bồi thường thiệt hại thì số tiền thu được từ việc bồi thư</w:t>
      </w:r>
      <w:r w:rsidRPr="00EA3751">
        <w:rPr>
          <w:sz w:val="28"/>
          <w:szCs w:val="28"/>
        </w:rPr>
        <w:t>ờ</w:t>
      </w:r>
      <w:r w:rsidRPr="00EA3751">
        <w:rPr>
          <w:sz w:val="28"/>
          <w:szCs w:val="28"/>
          <w:lang w:val="vi-VN"/>
        </w:rPr>
        <w:t>ng thiệt hại tài sản được quản lý theo quy định tại khoản 1 Điề</w:t>
      </w:r>
      <w:r w:rsidR="005D6B09" w:rsidRPr="00EA3751">
        <w:rPr>
          <w:sz w:val="28"/>
          <w:szCs w:val="28"/>
          <w:lang w:val="vi-VN"/>
        </w:rPr>
        <w:t xml:space="preserve">u </w:t>
      </w:r>
      <w:r w:rsidR="00822458" w:rsidRPr="00EA3751">
        <w:rPr>
          <w:sz w:val="28"/>
          <w:szCs w:val="28"/>
        </w:rPr>
        <w:t>29</w:t>
      </w:r>
      <w:r w:rsidRPr="00EA3751">
        <w:rPr>
          <w:sz w:val="28"/>
          <w:szCs w:val="28"/>
          <w:lang w:val="vi-VN"/>
        </w:rPr>
        <w:t xml:space="preserve"> Nghị định này, sau khi trừ chi phí có liên quan (nếu có)</w:t>
      </w:r>
      <w:r w:rsidR="00046D9D" w:rsidRPr="00EA3751">
        <w:rPr>
          <w:sz w:val="28"/>
          <w:szCs w:val="28"/>
        </w:rPr>
        <w:t>,</w:t>
      </w:r>
      <w:r w:rsidRPr="00EA3751">
        <w:rPr>
          <w:sz w:val="28"/>
          <w:szCs w:val="28"/>
          <w:lang w:val="vi-VN"/>
        </w:rPr>
        <w:t xml:space="preserve"> nộp ngân sách nhà nước theo quy định và được ưu tiên bố trí v</w:t>
      </w:r>
      <w:r w:rsidRPr="00EA3751">
        <w:rPr>
          <w:sz w:val="28"/>
          <w:szCs w:val="28"/>
        </w:rPr>
        <w:t>ố</w:t>
      </w:r>
      <w:r w:rsidRPr="00EA3751">
        <w:rPr>
          <w:sz w:val="28"/>
          <w:szCs w:val="28"/>
          <w:lang w:val="vi-VN"/>
        </w:rPr>
        <w:t>n trong kế hoạch đầu tư công, dự toán chi ngân sách nhà nước để đầu tư xây dựng tài sản thay thế theo quy định của pháp luật về ngân sách nhà nước, pháp luật về đầu tư công và pháp luật khác có liên quan.</w:t>
      </w:r>
    </w:p>
    <w:p w:rsidR="00546EFF" w:rsidRPr="00EA3751" w:rsidRDefault="00CB4446" w:rsidP="00546EFF">
      <w:pPr>
        <w:spacing w:before="60" w:after="60" w:line="240" w:lineRule="auto"/>
        <w:ind w:firstLine="720"/>
        <w:jc w:val="both"/>
        <w:rPr>
          <w:b/>
          <w:sz w:val="28"/>
          <w:szCs w:val="28"/>
        </w:rPr>
      </w:pPr>
      <w:r w:rsidRPr="00EA3751">
        <w:rPr>
          <w:b/>
          <w:bCs/>
          <w:sz w:val="28"/>
          <w:szCs w:val="28"/>
          <w:lang w:val="vi-VN"/>
        </w:rPr>
        <w:t>Điều 2</w:t>
      </w:r>
      <w:r w:rsidR="002F5E59" w:rsidRPr="00EA3751">
        <w:rPr>
          <w:b/>
          <w:bCs/>
          <w:sz w:val="28"/>
          <w:szCs w:val="28"/>
          <w:lang w:val="en-SG"/>
        </w:rPr>
        <w:t>9</w:t>
      </w:r>
      <w:r w:rsidRPr="00EA3751">
        <w:rPr>
          <w:b/>
          <w:bCs/>
          <w:sz w:val="28"/>
          <w:szCs w:val="28"/>
          <w:lang w:val="vi-VN"/>
        </w:rPr>
        <w:t xml:space="preserve">. Quản lý, sử dụng số tiền thu được từ xử lý tài sản kết cấu hạ tầng </w:t>
      </w:r>
      <w:r w:rsidR="00546EFF" w:rsidRPr="00EA3751">
        <w:rPr>
          <w:b/>
          <w:sz w:val="28"/>
          <w:szCs w:val="28"/>
        </w:rPr>
        <w:t>đường sắt</w:t>
      </w:r>
      <w:r w:rsidR="00546EFF" w:rsidRPr="00EA3751">
        <w:rPr>
          <w:sz w:val="28"/>
          <w:szCs w:val="28"/>
          <w:lang w:val="vi-VN"/>
        </w:rPr>
        <w:t xml:space="preserve"> </w:t>
      </w:r>
      <w:r w:rsidR="00C50A26" w:rsidRPr="00EA3751">
        <w:rPr>
          <w:b/>
          <w:sz w:val="28"/>
          <w:szCs w:val="28"/>
        </w:rPr>
        <w:t>quốc gia</w:t>
      </w:r>
    </w:p>
    <w:p w:rsidR="00546EFF" w:rsidRPr="00EA3751" w:rsidRDefault="00CB4446" w:rsidP="00C50A26">
      <w:pPr>
        <w:spacing w:before="60" w:after="60" w:line="240" w:lineRule="auto"/>
        <w:ind w:firstLine="720"/>
        <w:jc w:val="both"/>
        <w:rPr>
          <w:sz w:val="28"/>
          <w:szCs w:val="28"/>
          <w:lang w:val="en-SG"/>
        </w:rPr>
      </w:pPr>
      <w:r w:rsidRPr="00EA3751">
        <w:rPr>
          <w:sz w:val="28"/>
          <w:szCs w:val="28"/>
          <w:lang w:val="vi-VN"/>
        </w:rPr>
        <w:t xml:space="preserve">1. Toàn bộ số tiền thu được từ việc xử lý tài sản kết cấu hạ tầng </w:t>
      </w:r>
      <w:r w:rsidR="00546EFF" w:rsidRPr="00EA3751">
        <w:rPr>
          <w:sz w:val="28"/>
          <w:szCs w:val="28"/>
        </w:rPr>
        <w:t>đường sắt</w:t>
      </w:r>
      <w:r w:rsidR="00546EFF" w:rsidRPr="00EA3751">
        <w:rPr>
          <w:sz w:val="28"/>
          <w:szCs w:val="28"/>
          <w:lang w:val="vi-VN"/>
        </w:rPr>
        <w:t xml:space="preserve"> </w:t>
      </w:r>
      <w:r w:rsidR="00C50A26" w:rsidRPr="00EA3751">
        <w:rPr>
          <w:sz w:val="28"/>
          <w:szCs w:val="28"/>
        </w:rPr>
        <w:t xml:space="preserve">quốc gia </w:t>
      </w:r>
      <w:r w:rsidRPr="00EA3751">
        <w:rPr>
          <w:sz w:val="28"/>
          <w:szCs w:val="28"/>
          <w:lang w:val="vi-VN"/>
        </w:rPr>
        <w:t>(bao gồm cả tiền bồi thường thiệt hại, nếu có)</w:t>
      </w:r>
      <w:r w:rsidRPr="00EA3751">
        <w:rPr>
          <w:sz w:val="28"/>
          <w:szCs w:val="28"/>
          <w:lang w:val="en-SG"/>
        </w:rPr>
        <w:t xml:space="preserve"> </w:t>
      </w:r>
      <w:r w:rsidRPr="00EA3751">
        <w:rPr>
          <w:sz w:val="28"/>
          <w:szCs w:val="28"/>
          <w:lang w:val="vi-VN"/>
        </w:rPr>
        <w:t>được nộp vào tài khoản t</w:t>
      </w:r>
      <w:r w:rsidRPr="00EA3751">
        <w:rPr>
          <w:sz w:val="28"/>
          <w:szCs w:val="28"/>
        </w:rPr>
        <w:t>ạ</w:t>
      </w:r>
      <w:r w:rsidRPr="00EA3751">
        <w:rPr>
          <w:sz w:val="28"/>
          <w:szCs w:val="28"/>
          <w:lang w:val="vi-VN"/>
        </w:rPr>
        <w:t xml:space="preserve">m giữ tại Kho bạc Nhà nước do cơ quan được Bộ Giao thông vận tải </w:t>
      </w:r>
      <w:r w:rsidR="00BC62DD" w:rsidRPr="00EA3751">
        <w:rPr>
          <w:sz w:val="28"/>
          <w:szCs w:val="28"/>
        </w:rPr>
        <w:t>chỉ định</w:t>
      </w:r>
      <w:r w:rsidR="002F5E59" w:rsidRPr="00EA3751">
        <w:rPr>
          <w:sz w:val="28"/>
          <w:szCs w:val="28"/>
        </w:rPr>
        <w:t xml:space="preserve"> làm</w:t>
      </w:r>
      <w:r w:rsidR="00B65E32" w:rsidRPr="00EA3751">
        <w:rPr>
          <w:sz w:val="28"/>
          <w:szCs w:val="28"/>
        </w:rPr>
        <w:t xml:space="preserve"> chủ tài khoản</w:t>
      </w:r>
      <w:r w:rsidR="00546EFF" w:rsidRPr="00EA3751">
        <w:rPr>
          <w:sz w:val="28"/>
          <w:szCs w:val="28"/>
          <w:lang w:val="en-SG"/>
        </w:rPr>
        <w:t>.</w:t>
      </w:r>
    </w:p>
    <w:p w:rsidR="00C03E40" w:rsidRPr="00EA3751" w:rsidRDefault="008D0666" w:rsidP="00C03E40">
      <w:pPr>
        <w:widowControl w:val="0"/>
        <w:shd w:val="clear" w:color="auto" w:fill="FFFFFF"/>
        <w:spacing w:after="0" w:line="240" w:lineRule="auto"/>
        <w:ind w:firstLine="720"/>
        <w:jc w:val="both"/>
        <w:rPr>
          <w:rFonts w:eastAsia="Times New Roman"/>
          <w:sz w:val="28"/>
          <w:szCs w:val="28"/>
        </w:rPr>
      </w:pPr>
      <w:r w:rsidRPr="00EA3751">
        <w:rPr>
          <w:sz w:val="28"/>
          <w:szCs w:val="28"/>
        </w:rPr>
        <w:t>2</w:t>
      </w:r>
      <w:r w:rsidR="00CB4446" w:rsidRPr="00EA3751">
        <w:rPr>
          <w:sz w:val="28"/>
          <w:szCs w:val="28"/>
          <w:lang w:val="vi-VN"/>
        </w:rPr>
        <w:t xml:space="preserve">. </w:t>
      </w:r>
      <w:r w:rsidR="00B33498" w:rsidRPr="00EA3751">
        <w:rPr>
          <w:sz w:val="28"/>
          <w:szCs w:val="28"/>
        </w:rPr>
        <w:t>Doanh nghiệp</w:t>
      </w:r>
      <w:r w:rsidR="00CB4446" w:rsidRPr="00EA3751">
        <w:rPr>
          <w:sz w:val="28"/>
          <w:szCs w:val="28"/>
          <w:lang w:val="vi-VN"/>
        </w:rPr>
        <w:t xml:space="preserve"> quản lý tài sản </w:t>
      </w:r>
      <w:r w:rsidR="00546EFF" w:rsidRPr="00EA3751">
        <w:rPr>
          <w:sz w:val="28"/>
          <w:szCs w:val="28"/>
        </w:rPr>
        <w:t>đường sắt</w:t>
      </w:r>
      <w:r w:rsidR="00546EFF" w:rsidRPr="00EA3751">
        <w:rPr>
          <w:sz w:val="28"/>
          <w:szCs w:val="28"/>
          <w:lang w:val="vi-VN"/>
        </w:rPr>
        <w:t xml:space="preserve"> </w:t>
      </w:r>
      <w:r w:rsidR="00CB4446" w:rsidRPr="00EA3751">
        <w:rPr>
          <w:sz w:val="28"/>
          <w:szCs w:val="28"/>
          <w:lang w:val="vi-VN"/>
        </w:rPr>
        <w:t>c</w:t>
      </w:r>
      <w:r w:rsidR="00CB4446" w:rsidRPr="00EA3751">
        <w:rPr>
          <w:sz w:val="28"/>
          <w:szCs w:val="28"/>
        </w:rPr>
        <w:t xml:space="preserve">ó </w:t>
      </w:r>
      <w:r w:rsidR="00CB4446" w:rsidRPr="00EA3751">
        <w:rPr>
          <w:sz w:val="28"/>
          <w:szCs w:val="28"/>
          <w:lang w:val="vi-VN"/>
        </w:rPr>
        <w:t>trách nhiệm lập dự toán đối với các khoản chi phí liên quan đến việc xử lý tài sản</w:t>
      </w:r>
      <w:r w:rsidR="00CB6CC0" w:rsidRPr="00EA3751">
        <w:rPr>
          <w:sz w:val="28"/>
          <w:szCs w:val="28"/>
        </w:rPr>
        <w:t>,</w:t>
      </w:r>
      <w:r w:rsidR="00CB4446" w:rsidRPr="00EA3751">
        <w:rPr>
          <w:sz w:val="28"/>
          <w:szCs w:val="28"/>
          <w:lang w:val="vi-VN"/>
        </w:rPr>
        <w:t xml:space="preserve"> trình </w:t>
      </w:r>
      <w:r w:rsidR="00C03E40" w:rsidRPr="00EA3751">
        <w:rPr>
          <w:rFonts w:eastAsia="Times New Roman"/>
          <w:sz w:val="28"/>
          <w:szCs w:val="28"/>
        </w:rPr>
        <w:t>chủ tài khoản tạm giữ quy định tại khoản 1 Điều này</w:t>
      </w:r>
      <w:r w:rsidR="00804EAF" w:rsidRPr="00EA3751">
        <w:rPr>
          <w:rFonts w:eastAsia="Times New Roman"/>
          <w:sz w:val="28"/>
          <w:szCs w:val="28"/>
        </w:rPr>
        <w:t xml:space="preserve"> phê duyệt (thời hạn phê duyệt dự toán là 30 ngày</w:t>
      </w:r>
      <w:r w:rsidRPr="00EA3751">
        <w:rPr>
          <w:rFonts w:eastAsia="Times New Roman"/>
          <w:sz w:val="28"/>
          <w:szCs w:val="28"/>
        </w:rPr>
        <w:t>,</w:t>
      </w:r>
      <w:r w:rsidR="00804EAF" w:rsidRPr="00EA3751">
        <w:rPr>
          <w:rFonts w:eastAsia="Times New Roman"/>
          <w:sz w:val="28"/>
          <w:szCs w:val="28"/>
        </w:rPr>
        <w:t xml:space="preserve"> kể từ ngày </w:t>
      </w:r>
      <w:r w:rsidR="00804EAF" w:rsidRPr="00EA3751">
        <w:rPr>
          <w:sz w:val="28"/>
          <w:szCs w:val="28"/>
        </w:rPr>
        <w:t>doanh nghiệp</w:t>
      </w:r>
      <w:r w:rsidR="00804EAF" w:rsidRPr="00EA3751">
        <w:rPr>
          <w:sz w:val="28"/>
          <w:szCs w:val="28"/>
          <w:lang w:val="vi-VN"/>
        </w:rPr>
        <w:t xml:space="preserve"> quản lý tài sản </w:t>
      </w:r>
      <w:r w:rsidR="00804EAF" w:rsidRPr="00EA3751">
        <w:rPr>
          <w:sz w:val="28"/>
          <w:szCs w:val="28"/>
        </w:rPr>
        <w:t>đường sắt</w:t>
      </w:r>
      <w:r w:rsidR="00804EAF" w:rsidRPr="00EA3751">
        <w:rPr>
          <w:rFonts w:eastAsia="Times New Roman"/>
          <w:sz w:val="28"/>
          <w:szCs w:val="28"/>
        </w:rPr>
        <w:t xml:space="preserve"> nộp dự toán)</w:t>
      </w:r>
      <w:r w:rsidR="00C03E40" w:rsidRPr="00EA3751">
        <w:rPr>
          <w:rFonts w:eastAsia="Times New Roman"/>
          <w:sz w:val="28"/>
          <w:szCs w:val="28"/>
        </w:rPr>
        <w:t>.</w:t>
      </w:r>
      <w:r w:rsidR="00804EAF" w:rsidRPr="00EA3751">
        <w:rPr>
          <w:rFonts w:eastAsia="Times New Roman"/>
          <w:sz w:val="28"/>
          <w:szCs w:val="28"/>
        </w:rPr>
        <w:t xml:space="preserve"> </w:t>
      </w:r>
    </w:p>
    <w:p w:rsidR="00CB4446" w:rsidRPr="00EA3751" w:rsidRDefault="0093582E" w:rsidP="00B76B6A">
      <w:pPr>
        <w:widowControl w:val="0"/>
        <w:spacing w:before="60" w:after="60" w:line="240" w:lineRule="auto"/>
        <w:ind w:firstLine="709"/>
        <w:jc w:val="both"/>
        <w:rPr>
          <w:sz w:val="28"/>
          <w:szCs w:val="28"/>
        </w:rPr>
      </w:pPr>
      <w:r w:rsidRPr="00EA3751">
        <w:rPr>
          <w:sz w:val="28"/>
          <w:szCs w:val="28"/>
        </w:rPr>
        <w:t>3</w:t>
      </w:r>
      <w:r w:rsidR="00C03E40" w:rsidRPr="00EA3751">
        <w:rPr>
          <w:sz w:val="28"/>
          <w:szCs w:val="28"/>
        </w:rPr>
        <w:t xml:space="preserve">. </w:t>
      </w:r>
      <w:r w:rsidR="00CB4446" w:rsidRPr="00EA3751">
        <w:rPr>
          <w:sz w:val="28"/>
          <w:szCs w:val="28"/>
          <w:lang w:val="vi-VN"/>
        </w:rPr>
        <w:t xml:space="preserve">Chi phí có liên quan đến việc xử lý tài sản kết cấu hạ tầng </w:t>
      </w:r>
      <w:r w:rsidR="00546EFF" w:rsidRPr="00EA3751">
        <w:rPr>
          <w:sz w:val="28"/>
          <w:szCs w:val="28"/>
        </w:rPr>
        <w:t>đường sắt</w:t>
      </w:r>
      <w:r w:rsidR="00546EFF" w:rsidRPr="00EA3751">
        <w:rPr>
          <w:sz w:val="28"/>
          <w:szCs w:val="28"/>
          <w:lang w:val="vi-VN"/>
        </w:rPr>
        <w:t xml:space="preserve"> </w:t>
      </w:r>
      <w:r w:rsidR="00291565" w:rsidRPr="00EA3751">
        <w:rPr>
          <w:sz w:val="28"/>
          <w:szCs w:val="28"/>
        </w:rPr>
        <w:t xml:space="preserve">quốc gia </w:t>
      </w:r>
      <w:r w:rsidR="00CB4446" w:rsidRPr="00EA3751">
        <w:rPr>
          <w:sz w:val="28"/>
          <w:szCs w:val="28"/>
          <w:lang w:val="vi-VN"/>
        </w:rPr>
        <w:t>gồm:</w:t>
      </w:r>
    </w:p>
    <w:p w:rsidR="00C03E40" w:rsidRPr="00EA3751" w:rsidRDefault="00C50A26" w:rsidP="00C03E40">
      <w:pPr>
        <w:widowControl w:val="0"/>
        <w:spacing w:after="0" w:line="240" w:lineRule="auto"/>
        <w:ind w:firstLine="709"/>
        <w:jc w:val="both"/>
        <w:rPr>
          <w:sz w:val="28"/>
          <w:szCs w:val="28"/>
        </w:rPr>
      </w:pPr>
      <w:r w:rsidRPr="00EA3751">
        <w:rPr>
          <w:sz w:val="28"/>
          <w:szCs w:val="28"/>
        </w:rPr>
        <w:t>a</w:t>
      </w:r>
      <w:r w:rsidR="00C03E40" w:rsidRPr="00EA3751">
        <w:rPr>
          <w:sz w:val="28"/>
          <w:szCs w:val="28"/>
          <w:lang w:val="vi-VN"/>
        </w:rPr>
        <w:t>) Chi phí kiểm kê, đo vẽ.</w:t>
      </w:r>
    </w:p>
    <w:p w:rsidR="00C03E40" w:rsidRPr="00EA3751" w:rsidRDefault="00C03E40" w:rsidP="00C03E40">
      <w:pPr>
        <w:widowControl w:val="0"/>
        <w:spacing w:after="0" w:line="240" w:lineRule="auto"/>
        <w:ind w:firstLine="709"/>
        <w:jc w:val="both"/>
        <w:rPr>
          <w:sz w:val="28"/>
          <w:szCs w:val="28"/>
        </w:rPr>
      </w:pPr>
      <w:r w:rsidRPr="00EA3751">
        <w:rPr>
          <w:sz w:val="28"/>
          <w:szCs w:val="28"/>
          <w:lang w:val="vi-VN"/>
        </w:rPr>
        <w:t>b) Chi phí di dời, phá dỡ, hủy bỏ.</w:t>
      </w:r>
    </w:p>
    <w:p w:rsidR="00C03E40" w:rsidRPr="00EA3751" w:rsidRDefault="00C03E40" w:rsidP="00C03E40">
      <w:pPr>
        <w:widowControl w:val="0"/>
        <w:spacing w:after="0" w:line="240" w:lineRule="auto"/>
        <w:ind w:firstLine="709"/>
        <w:jc w:val="both"/>
        <w:rPr>
          <w:sz w:val="28"/>
          <w:szCs w:val="28"/>
        </w:rPr>
      </w:pPr>
      <w:r w:rsidRPr="00EA3751">
        <w:rPr>
          <w:sz w:val="28"/>
          <w:szCs w:val="28"/>
          <w:lang w:val="vi-VN"/>
        </w:rPr>
        <w:t xml:space="preserve">c) Chi phí </w:t>
      </w:r>
      <w:r w:rsidR="00B65E32" w:rsidRPr="00EA3751">
        <w:rPr>
          <w:sz w:val="28"/>
          <w:szCs w:val="28"/>
        </w:rPr>
        <w:t xml:space="preserve">xác </w:t>
      </w:r>
      <w:r w:rsidRPr="00EA3751">
        <w:rPr>
          <w:sz w:val="28"/>
          <w:szCs w:val="28"/>
          <w:lang w:val="vi-VN"/>
        </w:rPr>
        <w:t>định giá</w:t>
      </w:r>
      <w:r w:rsidR="00B65E32" w:rsidRPr="00EA3751">
        <w:rPr>
          <w:sz w:val="28"/>
          <w:szCs w:val="28"/>
        </w:rPr>
        <w:t>,</w:t>
      </w:r>
      <w:r w:rsidRPr="00EA3751">
        <w:rPr>
          <w:sz w:val="28"/>
          <w:szCs w:val="28"/>
          <w:lang w:val="vi-VN"/>
        </w:rPr>
        <w:t xml:space="preserve"> thẩm định giá.</w:t>
      </w:r>
    </w:p>
    <w:p w:rsidR="00C03E40" w:rsidRPr="00EA3751" w:rsidRDefault="00C03E40" w:rsidP="00C03E40">
      <w:pPr>
        <w:widowControl w:val="0"/>
        <w:spacing w:after="0" w:line="240" w:lineRule="auto"/>
        <w:ind w:firstLine="709"/>
        <w:jc w:val="both"/>
        <w:rPr>
          <w:sz w:val="28"/>
          <w:szCs w:val="28"/>
        </w:rPr>
      </w:pPr>
      <w:r w:rsidRPr="00EA3751">
        <w:rPr>
          <w:sz w:val="28"/>
          <w:szCs w:val="28"/>
          <w:lang w:val="vi-VN"/>
        </w:rPr>
        <w:t>d) Chi phí tổ chức bán</w:t>
      </w:r>
      <w:r w:rsidR="00CB6CC0" w:rsidRPr="00EA3751">
        <w:rPr>
          <w:sz w:val="28"/>
          <w:szCs w:val="28"/>
        </w:rPr>
        <w:t xml:space="preserve"> vật liệu, vật tư thu hồi</w:t>
      </w:r>
      <w:r w:rsidRPr="00EA3751">
        <w:rPr>
          <w:sz w:val="28"/>
          <w:szCs w:val="28"/>
          <w:lang w:val="vi-VN"/>
        </w:rPr>
        <w:t>.</w:t>
      </w:r>
    </w:p>
    <w:p w:rsidR="00C03E40" w:rsidRPr="00EA3751" w:rsidRDefault="00C03E40" w:rsidP="00C03E40">
      <w:pPr>
        <w:widowControl w:val="0"/>
        <w:spacing w:after="0" w:line="240" w:lineRule="auto"/>
        <w:ind w:firstLine="709"/>
        <w:jc w:val="both"/>
        <w:rPr>
          <w:sz w:val="28"/>
          <w:szCs w:val="28"/>
        </w:rPr>
      </w:pPr>
      <w:r w:rsidRPr="00EA3751">
        <w:rPr>
          <w:sz w:val="28"/>
          <w:szCs w:val="28"/>
          <w:lang w:val="vi-VN"/>
        </w:rPr>
        <w:lastRenderedPageBreak/>
        <w:t xml:space="preserve">đ) </w:t>
      </w:r>
      <w:r w:rsidRPr="00EA3751">
        <w:rPr>
          <w:sz w:val="28"/>
          <w:szCs w:val="28"/>
        </w:rPr>
        <w:t>Chi phí bảo vệ</w:t>
      </w:r>
      <w:r w:rsidR="0093582E" w:rsidRPr="00EA3751">
        <w:rPr>
          <w:sz w:val="28"/>
          <w:szCs w:val="28"/>
        </w:rPr>
        <w:t>, bảo quản</w:t>
      </w:r>
      <w:r w:rsidRPr="00EA3751">
        <w:rPr>
          <w:sz w:val="28"/>
          <w:szCs w:val="28"/>
        </w:rPr>
        <w:t xml:space="preserve"> tài sản trong thời gian chờ xử lý.</w:t>
      </w:r>
    </w:p>
    <w:p w:rsidR="00C03E40" w:rsidRPr="00EA3751" w:rsidRDefault="00C03E40" w:rsidP="00C03E40">
      <w:pPr>
        <w:widowControl w:val="0"/>
        <w:spacing w:after="0" w:line="240" w:lineRule="auto"/>
        <w:ind w:firstLine="709"/>
        <w:jc w:val="both"/>
        <w:rPr>
          <w:sz w:val="28"/>
          <w:szCs w:val="28"/>
        </w:rPr>
      </w:pPr>
      <w:r w:rsidRPr="00EA3751">
        <w:rPr>
          <w:sz w:val="28"/>
          <w:szCs w:val="28"/>
        </w:rPr>
        <w:t xml:space="preserve">e) </w:t>
      </w:r>
      <w:r w:rsidRPr="00EA3751">
        <w:rPr>
          <w:sz w:val="28"/>
          <w:szCs w:val="28"/>
          <w:lang w:val="vi-VN"/>
        </w:rPr>
        <w:t>Chi phí hợp lý khác có liên quan.</w:t>
      </w:r>
    </w:p>
    <w:p w:rsidR="00CB4446" w:rsidRPr="00EA3751" w:rsidRDefault="0093582E" w:rsidP="00B76B6A">
      <w:pPr>
        <w:widowControl w:val="0"/>
        <w:spacing w:before="60" w:after="60" w:line="240" w:lineRule="auto"/>
        <w:ind w:firstLine="709"/>
        <w:jc w:val="both"/>
        <w:rPr>
          <w:sz w:val="28"/>
          <w:szCs w:val="28"/>
        </w:rPr>
      </w:pPr>
      <w:r w:rsidRPr="00EA3751">
        <w:rPr>
          <w:sz w:val="28"/>
          <w:szCs w:val="28"/>
        </w:rPr>
        <w:t>4</w:t>
      </w:r>
      <w:r w:rsidR="00CB4446" w:rsidRPr="00EA3751">
        <w:rPr>
          <w:sz w:val="28"/>
          <w:szCs w:val="28"/>
          <w:lang w:val="vi-VN"/>
        </w:rPr>
        <w:t xml:space="preserve">. </w:t>
      </w:r>
      <w:r w:rsidR="00CB4446" w:rsidRPr="00EA3751">
        <w:rPr>
          <w:sz w:val="28"/>
          <w:szCs w:val="28"/>
          <w:lang w:val="en-SG"/>
        </w:rPr>
        <w:t>Mức chi làm c</w:t>
      </w:r>
      <w:r w:rsidR="00CB4446" w:rsidRPr="00EA3751">
        <w:rPr>
          <w:sz w:val="28"/>
          <w:szCs w:val="28"/>
          <w:lang w:val="vi-VN"/>
        </w:rPr>
        <w:t xml:space="preserve">ăn cứ lập dự toán chi phí có liên quan đến việc xử lý tài sản kết cấu hạ tầng </w:t>
      </w:r>
      <w:r w:rsidR="00546EFF" w:rsidRPr="00EA3751">
        <w:rPr>
          <w:sz w:val="28"/>
          <w:szCs w:val="28"/>
        </w:rPr>
        <w:t>đường sắt</w:t>
      </w:r>
      <w:r w:rsidR="00546EFF" w:rsidRPr="00EA3751">
        <w:rPr>
          <w:sz w:val="28"/>
          <w:szCs w:val="28"/>
          <w:lang w:val="vi-VN"/>
        </w:rPr>
        <w:t xml:space="preserve"> </w:t>
      </w:r>
      <w:r w:rsidR="00CB6CC0" w:rsidRPr="00EA3751">
        <w:rPr>
          <w:sz w:val="28"/>
          <w:szCs w:val="28"/>
        </w:rPr>
        <w:t xml:space="preserve">quốc gia </w:t>
      </w:r>
      <w:r w:rsidR="00CB4446" w:rsidRPr="00EA3751">
        <w:rPr>
          <w:sz w:val="28"/>
          <w:szCs w:val="28"/>
          <w:lang w:val="vi-VN"/>
        </w:rPr>
        <w:t xml:space="preserve">quy định tại khoản </w:t>
      </w:r>
      <w:r w:rsidRPr="00EA3751">
        <w:rPr>
          <w:sz w:val="28"/>
          <w:szCs w:val="28"/>
        </w:rPr>
        <w:t>3</w:t>
      </w:r>
      <w:r w:rsidR="00CB4446" w:rsidRPr="00EA3751">
        <w:rPr>
          <w:sz w:val="28"/>
          <w:szCs w:val="28"/>
          <w:lang w:val="vi-VN"/>
        </w:rPr>
        <w:t xml:space="preserve"> Điều này:</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a) Đối với các nội dung chi đã có tiêu chuẩn, định mức, chế độ do cơ quan nhà nước có thẩm quyền quy định thì thực hiện theo tiêu chuẩn, định mức</w:t>
      </w:r>
      <w:r w:rsidR="002C6DE2" w:rsidRPr="00EA3751">
        <w:rPr>
          <w:sz w:val="28"/>
          <w:szCs w:val="28"/>
        </w:rPr>
        <w:t xml:space="preserve">, </w:t>
      </w:r>
      <w:r w:rsidRPr="00EA3751">
        <w:rPr>
          <w:sz w:val="28"/>
          <w:szCs w:val="28"/>
          <w:lang w:val="vi-VN"/>
        </w:rPr>
        <w:t>chế độ do cơ quan nhà nước có thẩm quyền quy định.</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b) Đối với các nội dung thu</w:t>
      </w:r>
      <w:r w:rsidRPr="00EA3751">
        <w:rPr>
          <w:sz w:val="28"/>
          <w:szCs w:val="28"/>
        </w:rPr>
        <w:t>ê</w:t>
      </w:r>
      <w:r w:rsidRPr="00EA3751">
        <w:rPr>
          <w:sz w:val="28"/>
          <w:szCs w:val="28"/>
          <w:lang w:val="vi-VN"/>
        </w:rPr>
        <w:t xml:space="preserve"> dịch vụ liên quan đến xử lý tài sản được thực hiện theo </w:t>
      </w:r>
      <w:r w:rsidR="0093582E" w:rsidRPr="00EA3751">
        <w:rPr>
          <w:sz w:val="28"/>
          <w:szCs w:val="28"/>
        </w:rPr>
        <w:t>h</w:t>
      </w:r>
      <w:r w:rsidRPr="00EA3751">
        <w:rPr>
          <w:sz w:val="28"/>
          <w:szCs w:val="28"/>
          <w:lang w:val="vi-VN"/>
        </w:rPr>
        <w:t xml:space="preserve">ợp đồng ký giữa </w:t>
      </w:r>
      <w:r w:rsidR="00B33498" w:rsidRPr="00EA3751">
        <w:rPr>
          <w:sz w:val="28"/>
          <w:szCs w:val="28"/>
        </w:rPr>
        <w:t>doanh nghiệp</w:t>
      </w:r>
      <w:r w:rsidRPr="00EA3751">
        <w:rPr>
          <w:sz w:val="28"/>
          <w:szCs w:val="28"/>
          <w:lang w:val="vi-VN"/>
        </w:rPr>
        <w:t xml:space="preserve"> được giao quản lý tài sản và đơn vị cung cấp dịch vụ. Việc lựa chọn đơn vị cung cấp dịch vụ liên quan đến xử lý tài sản được thực hiện theo quy định của pháp luật có liên quan.</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 xml:space="preserve">c) Đối với các nội dung chi ngoài phạm vi quy định tại điểm a, điểm b khoản này, người </w:t>
      </w:r>
      <w:r w:rsidR="00FD1509" w:rsidRPr="00EA3751">
        <w:rPr>
          <w:sz w:val="28"/>
          <w:szCs w:val="28"/>
        </w:rPr>
        <w:t>đại diện theo pháp luật của</w:t>
      </w:r>
      <w:r w:rsidRPr="00EA3751">
        <w:rPr>
          <w:sz w:val="28"/>
          <w:szCs w:val="28"/>
          <w:lang w:val="vi-VN"/>
        </w:rPr>
        <w:t xml:space="preserve"> </w:t>
      </w:r>
      <w:r w:rsidR="00B33498" w:rsidRPr="00EA3751">
        <w:rPr>
          <w:sz w:val="28"/>
          <w:szCs w:val="28"/>
        </w:rPr>
        <w:t>doanh nghiệp</w:t>
      </w:r>
      <w:r w:rsidR="00B33498" w:rsidRPr="00EA3751">
        <w:rPr>
          <w:sz w:val="28"/>
          <w:szCs w:val="28"/>
          <w:lang w:val="vi-VN"/>
        </w:rPr>
        <w:t xml:space="preserve"> </w:t>
      </w:r>
      <w:r w:rsidRPr="00EA3751">
        <w:rPr>
          <w:sz w:val="28"/>
          <w:szCs w:val="28"/>
          <w:lang w:val="vi-VN"/>
        </w:rPr>
        <w:t>được giao nhiệm vụ xử lý tài sản quyết định mức chi, bảo đảm phù hợp với chế độ quản lý tài chính hiện hành của Nhà nước và chịu trách nhiệm về quyết định của mình.</w:t>
      </w:r>
    </w:p>
    <w:p w:rsidR="00CB4446" w:rsidRPr="00EA3751" w:rsidRDefault="00FD1509" w:rsidP="00B76B6A">
      <w:pPr>
        <w:widowControl w:val="0"/>
        <w:spacing w:before="60" w:after="60" w:line="240" w:lineRule="auto"/>
        <w:ind w:firstLine="709"/>
        <w:jc w:val="both"/>
        <w:rPr>
          <w:sz w:val="28"/>
          <w:szCs w:val="28"/>
        </w:rPr>
      </w:pPr>
      <w:r w:rsidRPr="00EA3751">
        <w:rPr>
          <w:sz w:val="28"/>
          <w:szCs w:val="28"/>
        </w:rPr>
        <w:t>5</w:t>
      </w:r>
      <w:r w:rsidR="00CB4446" w:rsidRPr="00EA3751">
        <w:rPr>
          <w:sz w:val="28"/>
          <w:szCs w:val="28"/>
          <w:lang w:val="vi-VN"/>
        </w:rPr>
        <w:t xml:space="preserve">. Trong thời hạn 30 ngày, kể từ ngày hoàn thành việc xử lý tài sản, </w:t>
      </w:r>
      <w:r w:rsidR="00291565" w:rsidRPr="00EA3751">
        <w:rPr>
          <w:sz w:val="28"/>
          <w:szCs w:val="28"/>
        </w:rPr>
        <w:t>doanh nghiệp</w:t>
      </w:r>
      <w:r w:rsidR="00291565" w:rsidRPr="00EA3751">
        <w:rPr>
          <w:sz w:val="28"/>
          <w:szCs w:val="28"/>
          <w:lang w:val="vi-VN"/>
        </w:rPr>
        <w:t xml:space="preserve"> quản lý tài sản </w:t>
      </w:r>
      <w:r w:rsidR="00291565" w:rsidRPr="00EA3751">
        <w:rPr>
          <w:sz w:val="28"/>
          <w:szCs w:val="28"/>
        </w:rPr>
        <w:t xml:space="preserve">đường sắt </w:t>
      </w:r>
      <w:r w:rsidR="00CB4446" w:rsidRPr="00EA3751">
        <w:rPr>
          <w:sz w:val="28"/>
          <w:szCs w:val="28"/>
          <w:lang w:val="vi-VN"/>
        </w:rPr>
        <w:t>có trách nhiệm lập hồ sơ đề nghị thanh toán</w:t>
      </w:r>
      <w:r w:rsidR="009D5A47" w:rsidRPr="00EA3751">
        <w:rPr>
          <w:sz w:val="28"/>
          <w:szCs w:val="28"/>
        </w:rPr>
        <w:t>,</w:t>
      </w:r>
      <w:r w:rsidR="00CB4446" w:rsidRPr="00EA3751">
        <w:rPr>
          <w:sz w:val="28"/>
          <w:szCs w:val="28"/>
          <w:lang w:val="vi-VN"/>
        </w:rPr>
        <w:t xml:space="preserve"> gửi chủ tài khoản tạm giữ để chi trả. </w:t>
      </w:r>
      <w:r w:rsidR="002C11FA" w:rsidRPr="00EA3751">
        <w:rPr>
          <w:sz w:val="28"/>
          <w:szCs w:val="28"/>
        </w:rPr>
        <w:t>Người đại diện pháp luật của</w:t>
      </w:r>
      <w:r w:rsidR="00CB4446" w:rsidRPr="00EA3751">
        <w:rPr>
          <w:sz w:val="28"/>
          <w:szCs w:val="28"/>
          <w:lang w:val="vi-VN"/>
        </w:rPr>
        <w:t xml:space="preserve"> </w:t>
      </w:r>
      <w:r w:rsidR="00291565" w:rsidRPr="00EA3751">
        <w:rPr>
          <w:sz w:val="28"/>
          <w:szCs w:val="28"/>
        </w:rPr>
        <w:t>doanh nghiệp</w:t>
      </w:r>
      <w:r w:rsidR="00291565" w:rsidRPr="00EA3751">
        <w:rPr>
          <w:sz w:val="28"/>
          <w:szCs w:val="28"/>
          <w:lang w:val="vi-VN"/>
        </w:rPr>
        <w:t xml:space="preserve"> quản lý tài sản </w:t>
      </w:r>
      <w:r w:rsidR="00291565" w:rsidRPr="00EA3751">
        <w:rPr>
          <w:sz w:val="28"/>
          <w:szCs w:val="28"/>
        </w:rPr>
        <w:t>đường sắt</w:t>
      </w:r>
      <w:r w:rsidR="00291565" w:rsidRPr="00EA3751">
        <w:rPr>
          <w:sz w:val="28"/>
          <w:szCs w:val="28"/>
          <w:lang w:val="vi-VN"/>
        </w:rPr>
        <w:t xml:space="preserve"> </w:t>
      </w:r>
      <w:r w:rsidR="00CB4446" w:rsidRPr="00EA3751">
        <w:rPr>
          <w:sz w:val="28"/>
          <w:szCs w:val="28"/>
          <w:lang w:val="vi-VN"/>
        </w:rPr>
        <w:t>chịu trách nhiệm trước pháp luật về tính chính xác của khoản chi đề nghị thanh toán. Hồ sơ đề nghị gồm:</w:t>
      </w:r>
    </w:p>
    <w:p w:rsidR="00CB4446" w:rsidRPr="00EA3751" w:rsidRDefault="00CB4446" w:rsidP="00B76B6A">
      <w:pPr>
        <w:widowControl w:val="0"/>
        <w:spacing w:before="60" w:after="60" w:line="240" w:lineRule="auto"/>
        <w:ind w:firstLine="709"/>
        <w:jc w:val="both"/>
        <w:rPr>
          <w:sz w:val="28"/>
          <w:szCs w:val="28"/>
        </w:rPr>
      </w:pPr>
      <w:r w:rsidRPr="00EA3751">
        <w:rPr>
          <w:sz w:val="28"/>
          <w:szCs w:val="28"/>
          <w:lang w:val="vi-VN"/>
        </w:rPr>
        <w:t xml:space="preserve">a) Văn bản đề nghị thanh toán của </w:t>
      </w:r>
      <w:r w:rsidR="00B33498" w:rsidRPr="00EA3751">
        <w:rPr>
          <w:sz w:val="28"/>
          <w:szCs w:val="28"/>
        </w:rPr>
        <w:t>doanh nghiệp</w:t>
      </w:r>
      <w:r w:rsidR="00B33498" w:rsidRPr="00EA3751">
        <w:rPr>
          <w:sz w:val="28"/>
          <w:szCs w:val="28"/>
          <w:lang w:val="vi-VN"/>
        </w:rPr>
        <w:t xml:space="preserve"> </w:t>
      </w:r>
      <w:r w:rsidRPr="00EA3751">
        <w:rPr>
          <w:sz w:val="28"/>
          <w:szCs w:val="28"/>
          <w:lang w:val="vi-VN"/>
        </w:rPr>
        <w:t>quản lý tài sản</w:t>
      </w:r>
      <w:r w:rsidR="002C11FA" w:rsidRPr="00EA3751">
        <w:rPr>
          <w:sz w:val="28"/>
          <w:szCs w:val="28"/>
        </w:rPr>
        <w:t xml:space="preserve"> đường sắt</w:t>
      </w:r>
      <w:r w:rsidRPr="00EA3751">
        <w:rPr>
          <w:sz w:val="28"/>
          <w:szCs w:val="28"/>
          <w:lang w:val="vi-VN"/>
        </w:rPr>
        <w:t xml:space="preserve"> (trong đó nêu rõ số ti</w:t>
      </w:r>
      <w:r w:rsidRPr="00EA3751">
        <w:rPr>
          <w:sz w:val="28"/>
          <w:szCs w:val="28"/>
        </w:rPr>
        <w:t>ề</w:t>
      </w:r>
      <w:r w:rsidRPr="00EA3751">
        <w:rPr>
          <w:sz w:val="28"/>
          <w:szCs w:val="28"/>
          <w:lang w:val="vi-VN"/>
        </w:rPr>
        <w:t>n thu được từ việc xử lý tài sản, tổng chi phí xử lý tài sản thông tin về tài khoản tiếp nhận thanh toán) kèm theo bảng kê chi tiết các khoản chi: 01 bản chính</w:t>
      </w:r>
      <w:r w:rsidRPr="00EA3751">
        <w:rPr>
          <w:sz w:val="28"/>
          <w:szCs w:val="28"/>
        </w:rPr>
        <w:t>.</w:t>
      </w:r>
    </w:p>
    <w:p w:rsidR="00503E28" w:rsidRPr="00EA3751" w:rsidRDefault="00503E28" w:rsidP="00503E28">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 xml:space="preserve">b) Văn bản thẩm định dự toán của cơ quan có thẩm quyền theo quy định </w:t>
      </w:r>
      <w:r w:rsidR="00A64443" w:rsidRPr="00EA3751">
        <w:rPr>
          <w:rFonts w:eastAsia="Times New Roman"/>
          <w:sz w:val="28"/>
          <w:szCs w:val="28"/>
        </w:rPr>
        <w:t>tại khoản 2 Điều này.</w:t>
      </w:r>
    </w:p>
    <w:p w:rsidR="00503E28" w:rsidRPr="00EA3751" w:rsidRDefault="00503E28" w:rsidP="00503E28">
      <w:pPr>
        <w:widowControl w:val="0"/>
        <w:spacing w:after="0" w:line="240" w:lineRule="auto"/>
        <w:ind w:firstLine="709"/>
        <w:jc w:val="both"/>
        <w:rPr>
          <w:sz w:val="28"/>
          <w:szCs w:val="28"/>
        </w:rPr>
      </w:pPr>
      <w:r w:rsidRPr="00EA3751">
        <w:rPr>
          <w:sz w:val="28"/>
          <w:szCs w:val="28"/>
        </w:rPr>
        <w:t xml:space="preserve">c) </w:t>
      </w:r>
      <w:r w:rsidRPr="00EA3751">
        <w:rPr>
          <w:sz w:val="28"/>
          <w:szCs w:val="28"/>
          <w:lang w:val="vi-VN"/>
        </w:rPr>
        <w:t>Quyết định xử lý tài sản của cơ quan, người có thẩm quyền: 01 bản sao</w:t>
      </w:r>
      <w:r w:rsidRPr="00EA3751">
        <w:rPr>
          <w:sz w:val="28"/>
          <w:szCs w:val="28"/>
        </w:rPr>
        <w:t>.</w:t>
      </w:r>
    </w:p>
    <w:p w:rsidR="00503E28" w:rsidRPr="00EA3751" w:rsidRDefault="00503E28" w:rsidP="00503E28">
      <w:pPr>
        <w:widowControl w:val="0"/>
        <w:spacing w:after="0" w:line="240" w:lineRule="auto"/>
        <w:ind w:firstLine="709"/>
        <w:jc w:val="both"/>
        <w:rPr>
          <w:sz w:val="28"/>
          <w:szCs w:val="28"/>
        </w:rPr>
      </w:pPr>
      <w:r w:rsidRPr="00EA3751">
        <w:rPr>
          <w:sz w:val="28"/>
          <w:szCs w:val="28"/>
        </w:rPr>
        <w:t>d</w:t>
      </w:r>
      <w:r w:rsidRPr="00EA3751">
        <w:rPr>
          <w:sz w:val="28"/>
          <w:szCs w:val="28"/>
          <w:lang w:val="vi-VN"/>
        </w:rPr>
        <w:t>) Các hồ sơ, giấy tờ chứng minh cho các khoản chi như: Dự toán chi được duyệt; Hợp đồng thuê dịch vụ thẩm định giá, đấu giá, phá dỡ</w:t>
      </w:r>
      <w:r w:rsidRPr="00EA3751">
        <w:rPr>
          <w:rFonts w:eastAsia="Times New Roman"/>
          <w:sz w:val="28"/>
          <w:szCs w:val="28"/>
        </w:rPr>
        <w:t xml:space="preserve"> và các dịch vụ khác (nếu có)</w:t>
      </w:r>
      <w:r w:rsidRPr="00EA3751">
        <w:rPr>
          <w:sz w:val="28"/>
          <w:szCs w:val="28"/>
          <w:lang w:val="vi-VN"/>
        </w:rPr>
        <w:t>; Hóa đơn, Phiếu thu tiền (nếu có): 01 bản sao.</w:t>
      </w:r>
    </w:p>
    <w:p w:rsidR="00CB4446" w:rsidRPr="00EA3751" w:rsidRDefault="00FD1509" w:rsidP="00B76B6A">
      <w:pPr>
        <w:widowControl w:val="0"/>
        <w:spacing w:before="60" w:after="60" w:line="240" w:lineRule="auto"/>
        <w:ind w:firstLine="709"/>
        <w:jc w:val="both"/>
        <w:rPr>
          <w:sz w:val="28"/>
          <w:szCs w:val="28"/>
        </w:rPr>
      </w:pPr>
      <w:r w:rsidRPr="00EA3751">
        <w:rPr>
          <w:sz w:val="28"/>
          <w:szCs w:val="28"/>
        </w:rPr>
        <w:t>6</w:t>
      </w:r>
      <w:r w:rsidR="00CB4446" w:rsidRPr="00EA3751">
        <w:rPr>
          <w:sz w:val="28"/>
          <w:szCs w:val="28"/>
          <w:lang w:val="vi-VN"/>
        </w:rPr>
        <w:t xml:space="preserve">. Trong thời hạn 30 ngày, kể từ ngày nhận </w:t>
      </w:r>
      <w:r w:rsidRPr="00EA3751">
        <w:rPr>
          <w:sz w:val="28"/>
          <w:szCs w:val="28"/>
        </w:rPr>
        <w:t xml:space="preserve">được đầy </w:t>
      </w:r>
      <w:r w:rsidR="00CB4446" w:rsidRPr="00EA3751">
        <w:rPr>
          <w:sz w:val="28"/>
          <w:szCs w:val="28"/>
          <w:lang w:val="vi-VN"/>
        </w:rPr>
        <w:t>đủ hồ sơ</w:t>
      </w:r>
      <w:r w:rsidR="00CB4446" w:rsidRPr="00EA3751">
        <w:rPr>
          <w:sz w:val="28"/>
          <w:szCs w:val="28"/>
          <w:lang w:val="en-SG"/>
        </w:rPr>
        <w:t xml:space="preserve"> quy định tại khoả</w:t>
      </w:r>
      <w:r w:rsidR="00503E28" w:rsidRPr="00EA3751">
        <w:rPr>
          <w:sz w:val="28"/>
          <w:szCs w:val="28"/>
          <w:lang w:val="en-SG"/>
        </w:rPr>
        <w:t xml:space="preserve">n </w:t>
      </w:r>
      <w:r w:rsidRPr="00EA3751">
        <w:rPr>
          <w:sz w:val="28"/>
          <w:szCs w:val="28"/>
          <w:lang w:val="en-SG"/>
        </w:rPr>
        <w:t>5</w:t>
      </w:r>
      <w:r w:rsidR="00CB4446" w:rsidRPr="00EA3751">
        <w:rPr>
          <w:sz w:val="28"/>
          <w:szCs w:val="28"/>
          <w:lang w:val="en-SG"/>
        </w:rPr>
        <w:t xml:space="preserve"> Điều này</w:t>
      </w:r>
      <w:r w:rsidR="00CB4446" w:rsidRPr="00EA3751">
        <w:rPr>
          <w:sz w:val="28"/>
          <w:szCs w:val="28"/>
          <w:lang w:val="vi-VN"/>
        </w:rPr>
        <w:t xml:space="preserve">, chủ tài khoản tạm giữ có trách nhiệm cấp tiền cho </w:t>
      </w:r>
      <w:r w:rsidR="00291565" w:rsidRPr="00EA3751">
        <w:rPr>
          <w:sz w:val="28"/>
          <w:szCs w:val="28"/>
        </w:rPr>
        <w:t>doanh nghiệp</w:t>
      </w:r>
      <w:r w:rsidR="00291565" w:rsidRPr="00EA3751">
        <w:rPr>
          <w:sz w:val="28"/>
          <w:szCs w:val="28"/>
          <w:lang w:val="vi-VN"/>
        </w:rPr>
        <w:t xml:space="preserve"> quản lý tài sản </w:t>
      </w:r>
      <w:r w:rsidR="00291565" w:rsidRPr="00EA3751">
        <w:rPr>
          <w:sz w:val="28"/>
          <w:szCs w:val="28"/>
        </w:rPr>
        <w:t>đường sắt</w:t>
      </w:r>
      <w:r w:rsidR="00291565" w:rsidRPr="00EA3751">
        <w:rPr>
          <w:sz w:val="28"/>
          <w:szCs w:val="28"/>
          <w:lang w:val="vi-VN"/>
        </w:rPr>
        <w:t xml:space="preserve"> </w:t>
      </w:r>
      <w:r w:rsidR="00CB4446" w:rsidRPr="00EA3751">
        <w:rPr>
          <w:sz w:val="28"/>
          <w:szCs w:val="28"/>
          <w:lang w:val="vi-VN"/>
        </w:rPr>
        <w:t xml:space="preserve">để thực hiện chi trả các khoản chi phí có liên quan đến việc xử lý tài sản kết cấu hạ tầng </w:t>
      </w:r>
      <w:r w:rsidR="00546EFF" w:rsidRPr="00EA3751">
        <w:rPr>
          <w:sz w:val="28"/>
          <w:szCs w:val="28"/>
        </w:rPr>
        <w:t>đường sắt</w:t>
      </w:r>
      <w:r w:rsidR="00CB4446" w:rsidRPr="00EA3751">
        <w:rPr>
          <w:sz w:val="28"/>
          <w:szCs w:val="28"/>
          <w:lang w:val="vi-VN"/>
        </w:rPr>
        <w:t>.</w:t>
      </w:r>
    </w:p>
    <w:p w:rsidR="00503E28" w:rsidRPr="00EA3751" w:rsidRDefault="00517097" w:rsidP="00503E28">
      <w:pPr>
        <w:widowControl w:val="0"/>
        <w:spacing w:after="0" w:line="240" w:lineRule="auto"/>
        <w:ind w:firstLine="709"/>
        <w:jc w:val="both"/>
        <w:rPr>
          <w:sz w:val="28"/>
          <w:szCs w:val="28"/>
        </w:rPr>
      </w:pPr>
      <w:r w:rsidRPr="00EA3751">
        <w:rPr>
          <w:sz w:val="28"/>
          <w:szCs w:val="28"/>
        </w:rPr>
        <w:t>7</w:t>
      </w:r>
      <w:r w:rsidR="00503E28" w:rsidRPr="00EA3751">
        <w:rPr>
          <w:sz w:val="28"/>
          <w:szCs w:val="28"/>
        </w:rPr>
        <w:t>. Quá thời hạn quy định tại khoả</w:t>
      </w:r>
      <w:r w:rsidRPr="00EA3751">
        <w:rPr>
          <w:sz w:val="28"/>
          <w:szCs w:val="28"/>
        </w:rPr>
        <w:t>n 6</w:t>
      </w:r>
      <w:r w:rsidR="00503E28" w:rsidRPr="00EA3751">
        <w:rPr>
          <w:sz w:val="28"/>
          <w:szCs w:val="28"/>
        </w:rPr>
        <w:t xml:space="preserve"> Điều này, </w:t>
      </w:r>
      <w:r w:rsidR="00291565" w:rsidRPr="00EA3751">
        <w:rPr>
          <w:sz w:val="28"/>
          <w:szCs w:val="28"/>
        </w:rPr>
        <w:t>doanh nghiệp</w:t>
      </w:r>
      <w:r w:rsidR="00291565" w:rsidRPr="00EA3751">
        <w:rPr>
          <w:sz w:val="28"/>
          <w:szCs w:val="28"/>
          <w:lang w:val="vi-VN"/>
        </w:rPr>
        <w:t xml:space="preserve"> quản lý tài sản </w:t>
      </w:r>
      <w:r w:rsidR="00291565" w:rsidRPr="00EA3751">
        <w:rPr>
          <w:sz w:val="28"/>
          <w:szCs w:val="28"/>
        </w:rPr>
        <w:t>đường sắt</w:t>
      </w:r>
      <w:r w:rsidR="00503E28" w:rsidRPr="00EA3751">
        <w:rPr>
          <w:sz w:val="28"/>
          <w:szCs w:val="28"/>
          <w:lang w:val="vi-VN"/>
        </w:rPr>
        <w:t xml:space="preserve"> </w:t>
      </w:r>
      <w:r w:rsidR="00503E28" w:rsidRPr="00EA3751">
        <w:rPr>
          <w:sz w:val="28"/>
          <w:szCs w:val="28"/>
        </w:rPr>
        <w:t>không</w:t>
      </w:r>
      <w:r w:rsidR="00503E28" w:rsidRPr="00EA3751">
        <w:rPr>
          <w:sz w:val="28"/>
          <w:szCs w:val="28"/>
          <w:lang w:val="vi-VN"/>
        </w:rPr>
        <w:t xml:space="preserve"> </w:t>
      </w:r>
      <w:r w:rsidR="00503E28" w:rsidRPr="00EA3751">
        <w:rPr>
          <w:sz w:val="28"/>
          <w:szCs w:val="28"/>
        </w:rPr>
        <w:t>gửi</w:t>
      </w:r>
      <w:r w:rsidR="00503E28" w:rsidRPr="00EA3751">
        <w:rPr>
          <w:sz w:val="28"/>
          <w:szCs w:val="28"/>
          <w:lang w:val="vi-VN"/>
        </w:rPr>
        <w:t xml:space="preserve"> hồ sơ đề nghị thanh toán gửi chủ tài khoản tạm giữ để chi trả</w:t>
      </w:r>
      <w:r w:rsidR="00503E28" w:rsidRPr="00EA3751">
        <w:rPr>
          <w:sz w:val="28"/>
          <w:szCs w:val="28"/>
        </w:rPr>
        <w:t xml:space="preserve"> và cũng không có văn bản về lý do chưa hoàn thiện hồ sơ thanh toán, </w:t>
      </w:r>
      <w:r w:rsidR="00503E28" w:rsidRPr="00EA3751">
        <w:rPr>
          <w:sz w:val="28"/>
          <w:szCs w:val="28"/>
          <w:lang w:val="vi-VN"/>
        </w:rPr>
        <w:t>chủ tài khoản tạm giữ</w:t>
      </w:r>
      <w:r w:rsidR="00503E28" w:rsidRPr="00EA3751">
        <w:rPr>
          <w:sz w:val="28"/>
          <w:szCs w:val="28"/>
        </w:rPr>
        <w:t xml:space="preserve"> nộp tiền vào ngân sách nhà nước theo quy định tại khoản </w:t>
      </w:r>
      <w:r w:rsidRPr="00EA3751">
        <w:rPr>
          <w:sz w:val="28"/>
          <w:szCs w:val="28"/>
        </w:rPr>
        <w:t>8</w:t>
      </w:r>
      <w:r w:rsidR="00503E28" w:rsidRPr="00EA3751">
        <w:rPr>
          <w:sz w:val="28"/>
          <w:szCs w:val="28"/>
        </w:rPr>
        <w:t xml:space="preserve"> Điều này.</w:t>
      </w:r>
    </w:p>
    <w:p w:rsidR="00EE0E3B" w:rsidRPr="00EA3751" w:rsidRDefault="00517097" w:rsidP="00EE0E3B">
      <w:pPr>
        <w:widowControl w:val="0"/>
        <w:shd w:val="clear" w:color="auto" w:fill="FFFFFF"/>
        <w:spacing w:after="0" w:line="240" w:lineRule="auto"/>
        <w:ind w:firstLine="720"/>
        <w:jc w:val="both"/>
        <w:rPr>
          <w:rFonts w:eastAsia="Times New Roman"/>
          <w:b/>
          <w:sz w:val="28"/>
          <w:szCs w:val="28"/>
        </w:rPr>
      </w:pPr>
      <w:r w:rsidRPr="00EA3751">
        <w:rPr>
          <w:sz w:val="28"/>
          <w:szCs w:val="28"/>
        </w:rPr>
        <w:t>8</w:t>
      </w:r>
      <w:r w:rsidR="00CB4446" w:rsidRPr="00EA3751">
        <w:rPr>
          <w:sz w:val="28"/>
          <w:szCs w:val="28"/>
          <w:lang w:val="vi-VN"/>
        </w:rPr>
        <w:t xml:space="preserve">. </w:t>
      </w:r>
      <w:r w:rsidR="002D4903" w:rsidRPr="00EA3751">
        <w:rPr>
          <w:sz w:val="28"/>
          <w:szCs w:val="28"/>
          <w:lang w:val="vi-VN"/>
        </w:rPr>
        <w:t xml:space="preserve">Định kỳ </w:t>
      </w:r>
      <w:r w:rsidR="002D4903" w:rsidRPr="00EA3751">
        <w:rPr>
          <w:sz w:val="28"/>
          <w:szCs w:val="28"/>
        </w:rPr>
        <w:t>6 tháng (chậm nhất vào ngày 30 tháng 5 và 31 tháng 10)</w:t>
      </w:r>
      <w:r w:rsidR="00CB4446" w:rsidRPr="00EA3751">
        <w:rPr>
          <w:sz w:val="28"/>
          <w:szCs w:val="28"/>
          <w:lang w:val="vi-VN"/>
        </w:rPr>
        <w:t xml:space="preserve">, chủ tài khoản tạm giữ thực hiện nộp số tiền còn lại đối với các khoản thu từ xử lý tài sản </w:t>
      </w:r>
      <w:r w:rsidR="00EE0E3B" w:rsidRPr="00EA3751">
        <w:rPr>
          <w:sz w:val="28"/>
          <w:szCs w:val="28"/>
        </w:rPr>
        <w:t>(sau khi đã</w:t>
      </w:r>
      <w:r w:rsidR="00CB4446" w:rsidRPr="00EA3751">
        <w:rPr>
          <w:sz w:val="28"/>
          <w:szCs w:val="28"/>
          <w:lang w:val="vi-VN"/>
        </w:rPr>
        <w:t xml:space="preserve"> hoàn thành việc thanh toán chi phí</w:t>
      </w:r>
      <w:r w:rsidR="00347883" w:rsidRPr="00EA3751">
        <w:rPr>
          <w:sz w:val="28"/>
          <w:szCs w:val="28"/>
        </w:rPr>
        <w:t xml:space="preserve"> </w:t>
      </w:r>
      <w:r w:rsidR="00EE0E3B" w:rsidRPr="00EA3751">
        <w:rPr>
          <w:rFonts w:eastAsia="Times New Roman"/>
          <w:sz w:val="28"/>
          <w:szCs w:val="28"/>
        </w:rPr>
        <w:t xml:space="preserve">được trích từ tài khoản tạm giữ) </w:t>
      </w:r>
      <w:r w:rsidR="00CB4446" w:rsidRPr="00EA3751">
        <w:rPr>
          <w:sz w:val="28"/>
          <w:szCs w:val="28"/>
          <w:lang w:val="vi-VN"/>
        </w:rPr>
        <w:t xml:space="preserve">vào </w:t>
      </w:r>
      <w:bookmarkStart w:id="32" w:name="muc_6"/>
      <w:bookmarkEnd w:id="31"/>
      <w:r w:rsidR="00EE0E3B" w:rsidRPr="00EA3751">
        <w:rPr>
          <w:sz w:val="28"/>
          <w:szCs w:val="28"/>
        </w:rPr>
        <w:t xml:space="preserve">ngân sách trung ương </w:t>
      </w:r>
      <w:r w:rsidR="00EE0E3B" w:rsidRPr="00EA3751">
        <w:rPr>
          <w:rFonts w:eastAsia="Times New Roman"/>
          <w:sz w:val="28"/>
          <w:szCs w:val="28"/>
          <w:lang w:val="vi-VN"/>
        </w:rPr>
        <w:t xml:space="preserve">theo quy định của pháp luật về ngân sách nhà </w:t>
      </w:r>
      <w:r w:rsidR="00EE0E3B" w:rsidRPr="00EA3751">
        <w:rPr>
          <w:rFonts w:eastAsia="Times New Roman"/>
          <w:sz w:val="28"/>
          <w:szCs w:val="28"/>
          <w:lang w:val="vi-VN"/>
        </w:rPr>
        <w:lastRenderedPageBreak/>
        <w:t>nước</w:t>
      </w:r>
      <w:r w:rsidR="00EE0E3B" w:rsidRPr="00EA3751">
        <w:rPr>
          <w:rFonts w:eastAsia="Times New Roman"/>
          <w:b/>
          <w:sz w:val="28"/>
          <w:szCs w:val="28"/>
          <w:lang w:val="vi-VN"/>
        </w:rPr>
        <w:t>.</w:t>
      </w:r>
    </w:p>
    <w:p w:rsidR="007777CF" w:rsidRPr="00EA3751" w:rsidRDefault="00517097" w:rsidP="007777CF">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9</w:t>
      </w:r>
      <w:r w:rsidR="00775768" w:rsidRPr="00EA3751">
        <w:rPr>
          <w:rFonts w:eastAsia="Times New Roman"/>
          <w:sz w:val="28"/>
          <w:szCs w:val="28"/>
          <w:lang w:val="vi-VN"/>
        </w:rPr>
        <w:t xml:space="preserve">. Trường hợp số tiền thu được từ xử lý tài sản không đủ bù đắp chi phí thì phần còn thiếu </w:t>
      </w:r>
      <w:r w:rsidR="00775768" w:rsidRPr="00EA3751">
        <w:rPr>
          <w:rFonts w:eastAsia="Times New Roman"/>
          <w:sz w:val="28"/>
          <w:szCs w:val="28"/>
        </w:rPr>
        <w:t xml:space="preserve">doanh nghiệp </w:t>
      </w:r>
      <w:r w:rsidR="00775768" w:rsidRPr="00EA3751">
        <w:rPr>
          <w:rFonts w:eastAsia="Times New Roman"/>
          <w:sz w:val="28"/>
          <w:szCs w:val="28"/>
          <w:lang w:val="vi-VN"/>
        </w:rPr>
        <w:t>quản lý tài sản</w:t>
      </w:r>
      <w:r w:rsidR="00775768" w:rsidRPr="00EA3751">
        <w:rPr>
          <w:rFonts w:eastAsia="Times New Roman"/>
          <w:sz w:val="28"/>
          <w:szCs w:val="28"/>
        </w:rPr>
        <w:t xml:space="preserve"> đường sắt</w:t>
      </w:r>
      <w:r w:rsidR="00775768" w:rsidRPr="00EA3751">
        <w:rPr>
          <w:rFonts w:eastAsia="Times New Roman"/>
          <w:sz w:val="28"/>
          <w:szCs w:val="28"/>
          <w:lang w:val="vi-VN"/>
        </w:rPr>
        <w:t xml:space="preserve"> </w:t>
      </w:r>
      <w:r w:rsidR="009D5A47" w:rsidRPr="00EA3751">
        <w:rPr>
          <w:rFonts w:eastAsia="Times New Roman"/>
          <w:sz w:val="28"/>
          <w:szCs w:val="28"/>
        </w:rPr>
        <w:t>tự bù đắp từ</w:t>
      </w:r>
      <w:r w:rsidR="00775768" w:rsidRPr="00EA3751">
        <w:rPr>
          <w:rFonts w:eastAsia="Times New Roman"/>
          <w:sz w:val="28"/>
          <w:szCs w:val="28"/>
          <w:lang w:val="vi-VN"/>
        </w:rPr>
        <w:t xml:space="preserve"> nguồn thu của doanh nghiệp.</w:t>
      </w:r>
    </w:p>
    <w:p w:rsidR="00A64443" w:rsidRPr="00EA3751" w:rsidRDefault="00A64443" w:rsidP="00A64443">
      <w:pPr>
        <w:widowControl w:val="0"/>
        <w:shd w:val="clear" w:color="auto" w:fill="FFFFFF"/>
        <w:spacing w:after="0" w:line="240" w:lineRule="auto"/>
        <w:jc w:val="both"/>
        <w:rPr>
          <w:rFonts w:eastAsia="Times New Roman"/>
          <w:sz w:val="28"/>
          <w:szCs w:val="28"/>
        </w:rPr>
      </w:pPr>
    </w:p>
    <w:p w:rsidR="006729F2" w:rsidRPr="00EA3751" w:rsidRDefault="007A7FC0" w:rsidP="006729F2">
      <w:pPr>
        <w:widowControl w:val="0"/>
        <w:spacing w:after="0" w:line="240" w:lineRule="auto"/>
        <w:jc w:val="center"/>
        <w:rPr>
          <w:rFonts w:eastAsia="Times New Roman"/>
          <w:b/>
          <w:bCs/>
          <w:sz w:val="28"/>
          <w:szCs w:val="28"/>
        </w:rPr>
      </w:pPr>
      <w:r w:rsidRPr="00EA3751">
        <w:rPr>
          <w:rFonts w:eastAsia="Times New Roman"/>
          <w:b/>
          <w:bCs/>
          <w:sz w:val="28"/>
          <w:szCs w:val="28"/>
          <w:lang w:val="vi-VN"/>
        </w:rPr>
        <w:t xml:space="preserve">Mục </w:t>
      </w:r>
      <w:r w:rsidR="002C11FA" w:rsidRPr="00EA3751">
        <w:rPr>
          <w:rFonts w:eastAsia="Times New Roman"/>
          <w:b/>
          <w:bCs/>
          <w:sz w:val="28"/>
          <w:szCs w:val="28"/>
        </w:rPr>
        <w:t>5</w:t>
      </w:r>
    </w:p>
    <w:p w:rsidR="005B447F" w:rsidRPr="00EA3751" w:rsidRDefault="00CB4446" w:rsidP="002C11FA">
      <w:pPr>
        <w:widowControl w:val="0"/>
        <w:spacing w:after="0" w:line="240" w:lineRule="auto"/>
        <w:jc w:val="center"/>
        <w:rPr>
          <w:rFonts w:eastAsia="Times New Roman"/>
          <w:b/>
          <w:bCs/>
          <w:sz w:val="24"/>
          <w:szCs w:val="24"/>
        </w:rPr>
      </w:pPr>
      <w:r w:rsidRPr="00EA3751">
        <w:rPr>
          <w:rFonts w:eastAsia="Times New Roman"/>
          <w:b/>
          <w:bCs/>
          <w:sz w:val="24"/>
          <w:szCs w:val="24"/>
        </w:rPr>
        <w:t xml:space="preserve">QUẢN LÝ, SỬ DỤNG </w:t>
      </w:r>
      <w:r w:rsidR="007A7FC0" w:rsidRPr="00EA3751">
        <w:rPr>
          <w:rFonts w:eastAsia="Times New Roman"/>
          <w:b/>
          <w:bCs/>
          <w:sz w:val="24"/>
          <w:szCs w:val="24"/>
          <w:lang w:val="vi-VN"/>
        </w:rPr>
        <w:t xml:space="preserve">TÀI SẢN KẾT CẤU HẠ TẦNG </w:t>
      </w:r>
      <w:bookmarkEnd w:id="32"/>
      <w:r w:rsidR="00546EFF" w:rsidRPr="00EA3751">
        <w:rPr>
          <w:rFonts w:eastAsia="Times New Roman"/>
          <w:b/>
          <w:bCs/>
          <w:sz w:val="24"/>
          <w:szCs w:val="24"/>
        </w:rPr>
        <w:t>ĐƯỜNG SẮT</w:t>
      </w:r>
      <w:r w:rsidR="00BE1E8D" w:rsidRPr="00EA3751">
        <w:rPr>
          <w:rFonts w:eastAsia="Times New Roman"/>
          <w:b/>
          <w:bCs/>
          <w:sz w:val="24"/>
          <w:szCs w:val="24"/>
        </w:rPr>
        <w:t xml:space="preserve"> QUỐC GIA</w:t>
      </w:r>
      <w:r w:rsidRPr="00EA3751">
        <w:rPr>
          <w:rFonts w:eastAsia="Times New Roman"/>
          <w:b/>
          <w:bCs/>
          <w:sz w:val="24"/>
          <w:szCs w:val="24"/>
        </w:rPr>
        <w:t xml:space="preserve"> ĐƯỢC ĐẦU TƯ THEO PHƯƠNG THỨC ĐỐI TÁC CÔNG </w:t>
      </w:r>
      <w:r w:rsidR="00DA42E4" w:rsidRPr="00EA3751">
        <w:rPr>
          <w:rFonts w:eastAsia="Times New Roman"/>
          <w:b/>
          <w:bCs/>
          <w:sz w:val="24"/>
          <w:szCs w:val="24"/>
        </w:rPr>
        <w:t xml:space="preserve">- </w:t>
      </w:r>
      <w:r w:rsidRPr="00EA3751">
        <w:rPr>
          <w:rFonts w:eastAsia="Times New Roman"/>
          <w:b/>
          <w:bCs/>
          <w:sz w:val="24"/>
          <w:szCs w:val="24"/>
        </w:rPr>
        <w:t>TƯ</w:t>
      </w:r>
      <w:bookmarkStart w:id="33" w:name="dieu_28"/>
    </w:p>
    <w:p w:rsidR="006729F2" w:rsidRPr="00EA3751" w:rsidRDefault="006729F2" w:rsidP="006729F2">
      <w:pPr>
        <w:widowControl w:val="0"/>
        <w:spacing w:after="0" w:line="240" w:lineRule="auto"/>
        <w:jc w:val="center"/>
        <w:rPr>
          <w:rFonts w:eastAsia="Times New Roman"/>
          <w:b/>
          <w:bCs/>
          <w:sz w:val="28"/>
          <w:szCs w:val="28"/>
        </w:rPr>
      </w:pPr>
    </w:p>
    <w:p w:rsidR="00CB4446" w:rsidRPr="00EA3751" w:rsidRDefault="002F5E59" w:rsidP="005B447F">
      <w:pPr>
        <w:widowControl w:val="0"/>
        <w:spacing w:before="60" w:after="240" w:line="240" w:lineRule="auto"/>
        <w:ind w:firstLine="706"/>
        <w:jc w:val="both"/>
        <w:rPr>
          <w:rFonts w:eastAsia="Times New Roman"/>
          <w:sz w:val="28"/>
          <w:szCs w:val="28"/>
        </w:rPr>
      </w:pPr>
      <w:r w:rsidRPr="00EA3751">
        <w:rPr>
          <w:rFonts w:eastAsia="Times New Roman"/>
          <w:b/>
          <w:bCs/>
          <w:sz w:val="28"/>
          <w:szCs w:val="28"/>
        </w:rPr>
        <w:t>Điều 30</w:t>
      </w:r>
      <w:r w:rsidR="00CB4446" w:rsidRPr="00EA3751">
        <w:rPr>
          <w:rFonts w:eastAsia="Times New Roman"/>
          <w:b/>
          <w:bCs/>
          <w:sz w:val="28"/>
          <w:szCs w:val="28"/>
          <w:lang w:val="vi-VN"/>
        </w:rPr>
        <w:t xml:space="preserve">. Quản lý, sử dụng tài sản kết cấu hạ tầng </w:t>
      </w:r>
      <w:r w:rsidR="00546EFF" w:rsidRPr="00EA3751">
        <w:rPr>
          <w:rFonts w:eastAsia="Times New Roman"/>
          <w:b/>
          <w:bCs/>
          <w:sz w:val="28"/>
          <w:szCs w:val="28"/>
        </w:rPr>
        <w:t>đường sắt</w:t>
      </w:r>
      <w:r w:rsidR="00CB4446" w:rsidRPr="00EA3751">
        <w:rPr>
          <w:rFonts w:eastAsia="Times New Roman"/>
          <w:b/>
          <w:bCs/>
          <w:sz w:val="28"/>
          <w:szCs w:val="28"/>
          <w:lang w:val="vi-VN"/>
        </w:rPr>
        <w:t xml:space="preserve"> </w:t>
      </w:r>
      <w:r w:rsidR="00BE1E8D" w:rsidRPr="00EA3751">
        <w:rPr>
          <w:rFonts w:eastAsia="Times New Roman"/>
          <w:b/>
          <w:bCs/>
          <w:sz w:val="28"/>
          <w:szCs w:val="28"/>
        </w:rPr>
        <w:t xml:space="preserve">quốc gia </w:t>
      </w:r>
      <w:r w:rsidR="00CB4446" w:rsidRPr="00EA3751">
        <w:rPr>
          <w:rFonts w:eastAsia="Times New Roman"/>
          <w:b/>
          <w:bCs/>
          <w:sz w:val="28"/>
          <w:szCs w:val="28"/>
          <w:lang w:val="vi-VN"/>
        </w:rPr>
        <w:t xml:space="preserve">được đầu tư theo </w:t>
      </w:r>
      <w:r w:rsidR="00CB4446" w:rsidRPr="00EA3751">
        <w:rPr>
          <w:rFonts w:eastAsia="Times New Roman"/>
          <w:b/>
          <w:sz w:val="28"/>
          <w:szCs w:val="28"/>
        </w:rPr>
        <w:t>phương</w:t>
      </w:r>
      <w:r w:rsidR="00CB4446" w:rsidRPr="00EA3751">
        <w:rPr>
          <w:rFonts w:eastAsia="Times New Roman"/>
          <w:b/>
          <w:bCs/>
          <w:sz w:val="28"/>
          <w:szCs w:val="28"/>
          <w:lang w:val="vi-VN"/>
        </w:rPr>
        <w:t xml:space="preserve"> thức đối tác công - tư</w:t>
      </w:r>
    </w:p>
    <w:p w:rsidR="00CB4446" w:rsidRPr="00EA3751" w:rsidRDefault="00CB4446" w:rsidP="00A07CA7">
      <w:pPr>
        <w:widowControl w:val="0"/>
        <w:shd w:val="clear" w:color="auto" w:fill="FFFFFF"/>
        <w:spacing w:before="60" w:after="60" w:line="240" w:lineRule="auto"/>
        <w:ind w:firstLine="709"/>
        <w:jc w:val="both"/>
        <w:rPr>
          <w:sz w:val="28"/>
          <w:szCs w:val="28"/>
        </w:rPr>
      </w:pPr>
      <w:r w:rsidRPr="00EA3751">
        <w:rPr>
          <w:rFonts w:eastAsia="Times New Roman"/>
          <w:sz w:val="28"/>
          <w:szCs w:val="28"/>
          <w:lang w:val="vi-VN"/>
        </w:rPr>
        <w:t xml:space="preserve">1. Việc đầu tư xây dựng, quản lý, khai thác tài sản kết cấu hạ tầng </w:t>
      </w:r>
      <w:r w:rsidR="00546EFF" w:rsidRPr="00EA3751">
        <w:rPr>
          <w:rFonts w:eastAsia="Times New Roman"/>
          <w:sz w:val="28"/>
          <w:szCs w:val="28"/>
        </w:rPr>
        <w:t>đường sắt</w:t>
      </w:r>
      <w:r w:rsidRPr="00EA3751">
        <w:rPr>
          <w:rFonts w:eastAsia="Times New Roman"/>
          <w:sz w:val="28"/>
          <w:szCs w:val="28"/>
          <w:lang w:val="vi-VN"/>
        </w:rPr>
        <w:t xml:space="preserve"> </w:t>
      </w:r>
      <w:r w:rsidR="00BE1E8D" w:rsidRPr="00EA3751">
        <w:rPr>
          <w:rFonts w:eastAsia="Times New Roman"/>
          <w:sz w:val="28"/>
          <w:szCs w:val="28"/>
        </w:rPr>
        <w:t xml:space="preserve">quốc gia </w:t>
      </w:r>
      <w:r w:rsidRPr="00EA3751">
        <w:rPr>
          <w:rFonts w:eastAsia="Times New Roman"/>
          <w:sz w:val="28"/>
          <w:szCs w:val="28"/>
          <w:lang w:val="vi-VN"/>
        </w:rPr>
        <w:t xml:space="preserve">theo </w:t>
      </w:r>
      <w:r w:rsidRPr="00EA3751">
        <w:rPr>
          <w:rFonts w:eastAsia="Times New Roman"/>
          <w:sz w:val="28"/>
          <w:szCs w:val="28"/>
        </w:rPr>
        <w:t>phương</w:t>
      </w:r>
      <w:r w:rsidRPr="00EA3751">
        <w:rPr>
          <w:rFonts w:eastAsia="Times New Roman"/>
          <w:sz w:val="28"/>
          <w:szCs w:val="28"/>
          <w:lang w:val="vi-VN"/>
        </w:rPr>
        <w:t xml:space="preserve"> thức đối tác công - tư và việc chuyển giao tài sản được hình thành thông qua quá trình thực hiện dự án theo hình thức đối tác công - tư cho Nhà nước thực hiện theo quy định tại Điều 95, Điều 96 Luật Quản lý, sử dụng tài sản công</w:t>
      </w:r>
      <w:r w:rsidRPr="00EA3751">
        <w:rPr>
          <w:sz w:val="28"/>
          <w:szCs w:val="28"/>
          <w:lang w:val="vi-VN"/>
        </w:rPr>
        <w:t xml:space="preserve"> và quy định của pháp luật về đầu tư theo </w:t>
      </w:r>
      <w:r w:rsidRPr="00EA3751">
        <w:rPr>
          <w:rFonts w:eastAsia="Times New Roman"/>
          <w:sz w:val="28"/>
          <w:szCs w:val="28"/>
        </w:rPr>
        <w:t>phương</w:t>
      </w:r>
      <w:r w:rsidRPr="00EA3751">
        <w:rPr>
          <w:sz w:val="28"/>
          <w:szCs w:val="28"/>
          <w:lang w:val="vi-VN"/>
        </w:rPr>
        <w:t xml:space="preserve"> thức đối tác công tư.</w:t>
      </w:r>
    </w:p>
    <w:p w:rsidR="00CB4446" w:rsidRPr="00EA3751" w:rsidRDefault="00CB4446" w:rsidP="00A07CA7">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2</w:t>
      </w:r>
      <w:r w:rsidRPr="00EA3751">
        <w:rPr>
          <w:rFonts w:eastAsia="Times New Roman"/>
          <w:sz w:val="28"/>
          <w:szCs w:val="28"/>
          <w:lang w:val="vi-VN"/>
        </w:rPr>
        <w:t xml:space="preserve">. </w:t>
      </w:r>
      <w:r w:rsidRPr="00EA3751">
        <w:rPr>
          <w:rFonts w:eastAsia="Times New Roman"/>
          <w:bCs/>
          <w:sz w:val="28"/>
          <w:szCs w:val="28"/>
        </w:rPr>
        <w:t xml:space="preserve">Thẩm quyền </w:t>
      </w:r>
      <w:r w:rsidRPr="00EA3751">
        <w:rPr>
          <w:rFonts w:eastAsia="Times New Roman"/>
          <w:sz w:val="28"/>
          <w:szCs w:val="28"/>
          <w:lang w:val="vi-VN"/>
        </w:rPr>
        <w:t xml:space="preserve">quyết định sử dụng tài sản kết cấu hạ tầng </w:t>
      </w:r>
      <w:r w:rsidR="00546EFF" w:rsidRPr="00EA3751">
        <w:rPr>
          <w:sz w:val="28"/>
          <w:szCs w:val="28"/>
        </w:rPr>
        <w:t>đường sắt</w:t>
      </w:r>
      <w:r w:rsidR="00546EFF" w:rsidRPr="00EA3751">
        <w:rPr>
          <w:sz w:val="28"/>
          <w:szCs w:val="28"/>
          <w:lang w:val="vi-VN"/>
        </w:rPr>
        <w:t xml:space="preserve"> </w:t>
      </w:r>
      <w:r w:rsidR="00BE1E8D" w:rsidRPr="00EA3751">
        <w:rPr>
          <w:sz w:val="28"/>
          <w:szCs w:val="28"/>
        </w:rPr>
        <w:t xml:space="preserve">quốc gia </w:t>
      </w:r>
      <w:r w:rsidRPr="00EA3751">
        <w:rPr>
          <w:rFonts w:eastAsia="Times New Roman"/>
          <w:sz w:val="28"/>
          <w:szCs w:val="28"/>
        </w:rPr>
        <w:t xml:space="preserve">hiện có </w:t>
      </w:r>
      <w:r w:rsidRPr="00EA3751">
        <w:rPr>
          <w:rFonts w:eastAsia="Times New Roman"/>
          <w:sz w:val="28"/>
          <w:szCs w:val="28"/>
          <w:lang w:val="vi-VN"/>
        </w:rPr>
        <w:t xml:space="preserve">để tham gia dự án đầu tư theo </w:t>
      </w:r>
      <w:r w:rsidRPr="00EA3751">
        <w:rPr>
          <w:rFonts w:eastAsia="Times New Roman"/>
          <w:sz w:val="28"/>
          <w:szCs w:val="28"/>
        </w:rPr>
        <w:t>phương</w:t>
      </w:r>
      <w:r w:rsidRPr="00EA3751">
        <w:rPr>
          <w:rFonts w:eastAsia="Times New Roman"/>
          <w:sz w:val="28"/>
          <w:szCs w:val="28"/>
          <w:lang w:val="vi-VN"/>
        </w:rPr>
        <w:t xml:space="preserve"> thức đối tác công </w:t>
      </w:r>
      <w:r w:rsidRPr="00EA3751">
        <w:rPr>
          <w:rFonts w:eastAsia="Times New Roman"/>
          <w:sz w:val="28"/>
          <w:szCs w:val="28"/>
        </w:rPr>
        <w:t>-</w:t>
      </w:r>
      <w:r w:rsidRPr="00EA3751">
        <w:rPr>
          <w:rFonts w:eastAsia="Times New Roman"/>
          <w:sz w:val="28"/>
          <w:szCs w:val="28"/>
          <w:lang w:val="vi-VN"/>
        </w:rPr>
        <w:t xml:space="preserve"> tư</w:t>
      </w:r>
      <w:r w:rsidRPr="00EA3751">
        <w:rPr>
          <w:rFonts w:eastAsia="Times New Roman"/>
          <w:sz w:val="28"/>
          <w:szCs w:val="28"/>
        </w:rPr>
        <w:t>:</w:t>
      </w:r>
    </w:p>
    <w:p w:rsidR="00CB4446" w:rsidRPr="00EA3751" w:rsidRDefault="00CB4446" w:rsidP="00A07CA7">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a) Thủ tướng Chính phủ quyết định </w:t>
      </w:r>
      <w:r w:rsidR="00891B83" w:rsidRPr="00EA3751">
        <w:rPr>
          <w:rFonts w:eastAsia="Times New Roman"/>
          <w:sz w:val="28"/>
          <w:szCs w:val="28"/>
        </w:rPr>
        <w:t>đối với</w:t>
      </w:r>
      <w:r w:rsidRPr="00EA3751">
        <w:rPr>
          <w:rFonts w:eastAsia="Times New Roman"/>
          <w:sz w:val="28"/>
          <w:szCs w:val="28"/>
          <w:lang w:val="vi-VN"/>
        </w:rPr>
        <w:t xml:space="preserve"> tài sản kết cấu hạ tầng </w:t>
      </w:r>
      <w:r w:rsidR="00546EFF" w:rsidRPr="00EA3751">
        <w:rPr>
          <w:sz w:val="28"/>
          <w:szCs w:val="28"/>
        </w:rPr>
        <w:t>đường sắt</w:t>
      </w:r>
      <w:r w:rsidRPr="00EA3751">
        <w:rPr>
          <w:rFonts w:eastAsia="Times New Roman"/>
          <w:sz w:val="28"/>
          <w:szCs w:val="28"/>
          <w:lang w:val="vi-VN"/>
        </w:rPr>
        <w:t xml:space="preserve"> </w:t>
      </w:r>
      <w:r w:rsidR="00B33498" w:rsidRPr="00EA3751">
        <w:rPr>
          <w:rFonts w:eastAsia="Times New Roman"/>
          <w:sz w:val="28"/>
          <w:szCs w:val="28"/>
        </w:rPr>
        <w:t xml:space="preserve">quốc gia </w:t>
      </w:r>
      <w:r w:rsidRPr="00EA3751">
        <w:rPr>
          <w:rFonts w:eastAsia="Times New Roman"/>
          <w:sz w:val="28"/>
          <w:szCs w:val="28"/>
          <w:lang w:val="vi-VN"/>
        </w:rPr>
        <w:t>có liên quan đến quốc phòng, an ninh quốc gia</w:t>
      </w:r>
      <w:r w:rsidRPr="00EA3751">
        <w:rPr>
          <w:rFonts w:eastAsia="Times New Roman"/>
          <w:sz w:val="28"/>
          <w:szCs w:val="28"/>
        </w:rPr>
        <w:t>.</w:t>
      </w:r>
    </w:p>
    <w:p w:rsidR="00CB4446" w:rsidRPr="00EA3751" w:rsidRDefault="00CB4446" w:rsidP="00BE1E8D">
      <w:pPr>
        <w:widowControl w:val="0"/>
        <w:shd w:val="clear" w:color="auto" w:fill="FFFFFF"/>
        <w:spacing w:before="60" w:after="60" w:line="240" w:lineRule="auto"/>
        <w:ind w:firstLine="709"/>
        <w:jc w:val="both"/>
        <w:rPr>
          <w:sz w:val="28"/>
          <w:szCs w:val="28"/>
        </w:rPr>
      </w:pPr>
      <w:r w:rsidRPr="00EA3751">
        <w:rPr>
          <w:sz w:val="28"/>
          <w:szCs w:val="28"/>
        </w:rPr>
        <w:t xml:space="preserve">b) Bộ trưởng Bộ Giao thông vận tải </w:t>
      </w:r>
      <w:r w:rsidRPr="00EA3751">
        <w:rPr>
          <w:sz w:val="28"/>
          <w:szCs w:val="28"/>
          <w:lang w:val="vi-VN"/>
        </w:rPr>
        <w:t xml:space="preserve">quyết định đối với tài sản kết cấu hạ tầng </w:t>
      </w:r>
      <w:r w:rsidR="00546EFF" w:rsidRPr="00EA3751">
        <w:rPr>
          <w:sz w:val="28"/>
          <w:szCs w:val="28"/>
        </w:rPr>
        <w:t>đường sắt</w:t>
      </w:r>
      <w:r w:rsidR="00546EFF" w:rsidRPr="00EA3751">
        <w:rPr>
          <w:sz w:val="28"/>
          <w:szCs w:val="28"/>
          <w:lang w:val="vi-VN"/>
        </w:rPr>
        <w:t xml:space="preserve"> </w:t>
      </w:r>
      <w:r w:rsidR="00546EFF" w:rsidRPr="00EA3751">
        <w:rPr>
          <w:sz w:val="28"/>
          <w:szCs w:val="28"/>
        </w:rPr>
        <w:t>quốc gia</w:t>
      </w:r>
      <w:r w:rsidR="00BE1E8D" w:rsidRPr="00EA3751">
        <w:rPr>
          <w:sz w:val="28"/>
          <w:szCs w:val="28"/>
        </w:rPr>
        <w:t xml:space="preserve"> không thuộc phạm vi </w:t>
      </w:r>
      <w:r w:rsidR="002C11FA" w:rsidRPr="00EA3751">
        <w:rPr>
          <w:sz w:val="28"/>
          <w:szCs w:val="28"/>
        </w:rPr>
        <w:t xml:space="preserve">quy định </w:t>
      </w:r>
      <w:r w:rsidR="00BE1E8D" w:rsidRPr="00EA3751">
        <w:rPr>
          <w:sz w:val="28"/>
          <w:szCs w:val="28"/>
        </w:rPr>
        <w:t>tại điểm a khoản này.</w:t>
      </w:r>
    </w:p>
    <w:p w:rsidR="00CB4446" w:rsidRPr="00EA3751" w:rsidRDefault="00CB4446" w:rsidP="00A07CA7">
      <w:pPr>
        <w:widowControl w:val="0"/>
        <w:spacing w:before="60" w:after="60" w:line="240" w:lineRule="auto"/>
        <w:ind w:firstLine="709"/>
        <w:jc w:val="both"/>
        <w:rPr>
          <w:sz w:val="28"/>
          <w:szCs w:val="28"/>
        </w:rPr>
      </w:pPr>
      <w:r w:rsidRPr="00EA3751">
        <w:rPr>
          <w:sz w:val="28"/>
          <w:szCs w:val="28"/>
          <w:lang w:val="en-SG"/>
        </w:rPr>
        <w:t>3.</w:t>
      </w:r>
      <w:r w:rsidRPr="00EA3751">
        <w:rPr>
          <w:sz w:val="28"/>
          <w:szCs w:val="28"/>
          <w:lang w:val="vi-VN"/>
        </w:rPr>
        <w:t xml:space="preserve"> Căn cứ Quyết định của </w:t>
      </w:r>
      <w:r w:rsidRPr="00EA3751">
        <w:rPr>
          <w:sz w:val="28"/>
          <w:szCs w:val="28"/>
          <w:lang w:val="en-SG"/>
        </w:rPr>
        <w:t xml:space="preserve">cơ quan, người có thẩm quyền </w:t>
      </w:r>
      <w:r w:rsidRPr="00EA3751">
        <w:rPr>
          <w:sz w:val="28"/>
          <w:szCs w:val="28"/>
          <w:lang w:val="vi-VN"/>
        </w:rPr>
        <w:t xml:space="preserve">về việc sử dụng tài sản </w:t>
      </w:r>
      <w:r w:rsidR="00B33498" w:rsidRPr="00EA3751">
        <w:rPr>
          <w:sz w:val="28"/>
          <w:szCs w:val="28"/>
        </w:rPr>
        <w:t>đường sắt</w:t>
      </w:r>
      <w:r w:rsidR="00B33498" w:rsidRPr="00EA3751">
        <w:rPr>
          <w:sz w:val="28"/>
          <w:szCs w:val="28"/>
          <w:lang w:val="vi-VN"/>
        </w:rPr>
        <w:t xml:space="preserve"> </w:t>
      </w:r>
      <w:r w:rsidR="00B33498" w:rsidRPr="00EA3751">
        <w:rPr>
          <w:rFonts w:eastAsia="Times New Roman"/>
          <w:sz w:val="28"/>
          <w:szCs w:val="28"/>
        </w:rPr>
        <w:t xml:space="preserve">quốc gia </w:t>
      </w:r>
      <w:r w:rsidRPr="00EA3751">
        <w:rPr>
          <w:sz w:val="28"/>
          <w:szCs w:val="28"/>
          <w:lang w:val="vi-VN"/>
        </w:rPr>
        <w:t xml:space="preserve">hiện có để tham gia dự án đầu tư theo </w:t>
      </w:r>
      <w:r w:rsidRPr="00EA3751">
        <w:rPr>
          <w:sz w:val="28"/>
          <w:szCs w:val="28"/>
          <w:lang w:val="en-SG"/>
        </w:rPr>
        <w:t>phương</w:t>
      </w:r>
      <w:r w:rsidRPr="00EA3751">
        <w:rPr>
          <w:sz w:val="28"/>
          <w:szCs w:val="28"/>
          <w:lang w:val="vi-VN"/>
        </w:rPr>
        <w:t xml:space="preserve"> thức đối tác công - tư, </w:t>
      </w:r>
      <w:r w:rsidR="00891B83" w:rsidRPr="00EA3751">
        <w:rPr>
          <w:sz w:val="28"/>
          <w:szCs w:val="28"/>
        </w:rPr>
        <w:t xml:space="preserve">căn cứ </w:t>
      </w:r>
      <w:r w:rsidRPr="00EA3751">
        <w:rPr>
          <w:sz w:val="28"/>
          <w:szCs w:val="28"/>
          <w:lang w:val="vi-VN"/>
        </w:rPr>
        <w:t xml:space="preserve">dự án đầu tư theo </w:t>
      </w:r>
      <w:r w:rsidRPr="00EA3751">
        <w:rPr>
          <w:sz w:val="28"/>
          <w:szCs w:val="28"/>
          <w:lang w:val="en-SG"/>
        </w:rPr>
        <w:t>phương</w:t>
      </w:r>
      <w:r w:rsidRPr="00EA3751">
        <w:rPr>
          <w:sz w:val="28"/>
          <w:szCs w:val="28"/>
          <w:lang w:val="vi-VN"/>
        </w:rPr>
        <w:t xml:space="preserve"> thức đối tác công - tư được cơ quan, người có thẩm quyền phê duyệt và </w:t>
      </w:r>
      <w:r w:rsidRPr="00EA3751">
        <w:rPr>
          <w:sz w:val="28"/>
          <w:szCs w:val="28"/>
          <w:lang w:val="en-SG"/>
        </w:rPr>
        <w:t>H</w:t>
      </w:r>
      <w:r w:rsidRPr="00EA3751">
        <w:rPr>
          <w:sz w:val="28"/>
          <w:szCs w:val="28"/>
          <w:lang w:val="vi-VN"/>
        </w:rPr>
        <w:t xml:space="preserve">ợp đồng ký kết, </w:t>
      </w:r>
      <w:r w:rsidR="009561FF" w:rsidRPr="00EA3751">
        <w:rPr>
          <w:sz w:val="28"/>
          <w:szCs w:val="28"/>
        </w:rPr>
        <w:t>doanh nghiệp</w:t>
      </w:r>
      <w:r w:rsidR="009561FF" w:rsidRPr="00EA3751">
        <w:rPr>
          <w:sz w:val="28"/>
          <w:szCs w:val="28"/>
          <w:lang w:val="vi-VN"/>
        </w:rPr>
        <w:t xml:space="preserve"> quản lý tài sản </w:t>
      </w:r>
      <w:r w:rsidR="009561FF" w:rsidRPr="00EA3751">
        <w:rPr>
          <w:sz w:val="28"/>
          <w:szCs w:val="28"/>
        </w:rPr>
        <w:t>đường sắt</w:t>
      </w:r>
      <w:r w:rsidRPr="00EA3751">
        <w:rPr>
          <w:sz w:val="28"/>
          <w:szCs w:val="28"/>
          <w:lang w:val="vi-VN"/>
        </w:rPr>
        <w:t xml:space="preserve"> thực hiện bàn giao tài sản cho nhà đầu tư thực hiện dự án. Việc bàn giao được lập thành Biên bản theo M</w:t>
      </w:r>
      <w:r w:rsidRPr="00EA3751">
        <w:rPr>
          <w:sz w:val="28"/>
          <w:szCs w:val="28"/>
        </w:rPr>
        <w:t>ẫ</w:t>
      </w:r>
      <w:r w:rsidRPr="00EA3751">
        <w:rPr>
          <w:sz w:val="28"/>
          <w:szCs w:val="28"/>
          <w:lang w:val="vi-VN"/>
        </w:rPr>
        <w:t>u số 01 tại Phụ lục ban hành kèm theo Nghị định này.</w:t>
      </w:r>
    </w:p>
    <w:p w:rsidR="00CB4446" w:rsidRPr="00EA3751" w:rsidRDefault="00CB4446" w:rsidP="00A07CA7">
      <w:pPr>
        <w:widowControl w:val="0"/>
        <w:shd w:val="clear" w:color="auto" w:fill="FFFFFF"/>
        <w:spacing w:before="60" w:after="60" w:line="240" w:lineRule="auto"/>
        <w:ind w:firstLine="709"/>
        <w:jc w:val="both"/>
        <w:rPr>
          <w:sz w:val="28"/>
          <w:szCs w:val="28"/>
        </w:rPr>
      </w:pPr>
      <w:r w:rsidRPr="00EA3751">
        <w:rPr>
          <w:sz w:val="28"/>
          <w:szCs w:val="28"/>
          <w:lang w:val="en-SG"/>
        </w:rPr>
        <w:t>4</w:t>
      </w:r>
      <w:r w:rsidRPr="00EA3751">
        <w:rPr>
          <w:sz w:val="28"/>
          <w:szCs w:val="28"/>
          <w:lang w:val="vi-VN"/>
        </w:rPr>
        <w:t xml:space="preserve">. Nhà đầu tư thực hiện dự án theo </w:t>
      </w:r>
      <w:r w:rsidRPr="00EA3751">
        <w:rPr>
          <w:sz w:val="28"/>
          <w:szCs w:val="28"/>
          <w:lang w:val="en-SG"/>
        </w:rPr>
        <w:t>phương</w:t>
      </w:r>
      <w:r w:rsidRPr="00EA3751">
        <w:rPr>
          <w:sz w:val="28"/>
          <w:szCs w:val="28"/>
          <w:lang w:val="vi-VN"/>
        </w:rPr>
        <w:t xml:space="preserve"> thức đối tác công - tư có trách nhiệm quản lý, sử dụng, bảo trì tài sản kết cấ</w:t>
      </w:r>
      <w:r w:rsidRPr="00EA3751">
        <w:rPr>
          <w:sz w:val="28"/>
          <w:szCs w:val="28"/>
        </w:rPr>
        <w:t>u </w:t>
      </w:r>
      <w:r w:rsidRPr="00EA3751">
        <w:rPr>
          <w:sz w:val="28"/>
          <w:szCs w:val="28"/>
          <w:lang w:val="vi-VN"/>
        </w:rPr>
        <w:t xml:space="preserve">hạ tầng </w:t>
      </w:r>
      <w:r w:rsidR="00546EFF" w:rsidRPr="00EA3751">
        <w:rPr>
          <w:sz w:val="28"/>
          <w:szCs w:val="28"/>
        </w:rPr>
        <w:t>đường sắt</w:t>
      </w:r>
      <w:r w:rsidR="00B33498" w:rsidRPr="00EA3751">
        <w:rPr>
          <w:sz w:val="28"/>
          <w:szCs w:val="28"/>
        </w:rPr>
        <w:t xml:space="preserve"> </w:t>
      </w:r>
      <w:r w:rsidRPr="00EA3751">
        <w:rPr>
          <w:sz w:val="28"/>
          <w:szCs w:val="28"/>
          <w:lang w:val="vi-VN"/>
        </w:rPr>
        <w:t>(bao gồm cả tài sản do Nhà nước đầu tư, quản lý tham gia vào dự án) đảm bảo chất lượng</w:t>
      </w:r>
      <w:r w:rsidR="00EC6647" w:rsidRPr="00EA3751">
        <w:rPr>
          <w:sz w:val="28"/>
          <w:szCs w:val="28"/>
        </w:rPr>
        <w:t>,</w:t>
      </w:r>
      <w:r w:rsidRPr="00EA3751">
        <w:rPr>
          <w:sz w:val="28"/>
          <w:szCs w:val="28"/>
          <w:lang w:val="vi-VN"/>
        </w:rPr>
        <w:t xml:space="preserve"> tiêu chuẩn kỹ thuật theo quy định của pháp luật về đầu tư, pháp luật về xây dựng cho đến khi chuyển giao tài sản cho cơ quan nhà nước có thẩm quyền.</w:t>
      </w:r>
    </w:p>
    <w:p w:rsidR="00CB4446" w:rsidRPr="00EA3751" w:rsidRDefault="009561FF" w:rsidP="00A07CA7">
      <w:pPr>
        <w:widowControl w:val="0"/>
        <w:shd w:val="clear" w:color="auto" w:fill="FFFFFF"/>
        <w:spacing w:before="60" w:after="60" w:line="240" w:lineRule="auto"/>
        <w:ind w:firstLine="709"/>
        <w:jc w:val="both"/>
        <w:rPr>
          <w:sz w:val="28"/>
          <w:szCs w:val="28"/>
        </w:rPr>
      </w:pPr>
      <w:r w:rsidRPr="00EA3751">
        <w:rPr>
          <w:sz w:val="28"/>
          <w:szCs w:val="28"/>
        </w:rPr>
        <w:t>Doanh nghiệp</w:t>
      </w:r>
      <w:r w:rsidRPr="00EA3751">
        <w:rPr>
          <w:sz w:val="28"/>
          <w:szCs w:val="28"/>
          <w:lang w:val="vi-VN"/>
        </w:rPr>
        <w:t xml:space="preserve"> quản lý tài sản </w:t>
      </w:r>
      <w:r w:rsidRPr="00EA3751">
        <w:rPr>
          <w:sz w:val="28"/>
          <w:szCs w:val="28"/>
        </w:rPr>
        <w:t xml:space="preserve">đường sắt </w:t>
      </w:r>
      <w:r w:rsidR="00CB4446" w:rsidRPr="00EA3751">
        <w:rPr>
          <w:sz w:val="28"/>
          <w:szCs w:val="28"/>
        </w:rPr>
        <w:t>có trách nhiệm theo dõi, báo cáo phần tài sản được sử dụng để tham gia dự án trong quá trình giao cho nhà đầu tư thực hiện dự án.</w:t>
      </w:r>
      <w:r w:rsidR="00CB4446" w:rsidRPr="00EA3751">
        <w:rPr>
          <w:sz w:val="28"/>
          <w:szCs w:val="28"/>
          <w:lang w:val="vi-VN"/>
        </w:rPr>
        <w:t xml:space="preserve"> </w:t>
      </w:r>
      <w:r w:rsidR="00CB4446" w:rsidRPr="00EA3751">
        <w:rPr>
          <w:sz w:val="28"/>
          <w:szCs w:val="28"/>
        </w:rPr>
        <w:t xml:space="preserve"> </w:t>
      </w:r>
    </w:p>
    <w:p w:rsidR="00A07CA7" w:rsidRPr="00EA3751" w:rsidRDefault="00CB4446" w:rsidP="009308A2">
      <w:pPr>
        <w:widowControl w:val="0"/>
        <w:shd w:val="clear" w:color="auto" w:fill="FFFFFF"/>
        <w:spacing w:before="60" w:after="120" w:line="240" w:lineRule="auto"/>
        <w:ind w:firstLine="706"/>
        <w:jc w:val="both"/>
        <w:rPr>
          <w:spacing w:val="2"/>
          <w:sz w:val="28"/>
          <w:szCs w:val="28"/>
        </w:rPr>
      </w:pPr>
      <w:r w:rsidRPr="00EA3751">
        <w:rPr>
          <w:spacing w:val="2"/>
          <w:sz w:val="28"/>
          <w:szCs w:val="28"/>
          <w:lang w:val="en-SG"/>
        </w:rPr>
        <w:t>5</w:t>
      </w:r>
      <w:r w:rsidRPr="00EA3751">
        <w:rPr>
          <w:spacing w:val="2"/>
          <w:sz w:val="28"/>
          <w:szCs w:val="28"/>
          <w:lang w:val="vi-VN"/>
        </w:rPr>
        <w:t xml:space="preserve">. Cơ quan nhà nước có thẩm quyền ký kết </w:t>
      </w:r>
      <w:r w:rsidRPr="00EA3751">
        <w:rPr>
          <w:spacing w:val="2"/>
          <w:sz w:val="28"/>
          <w:szCs w:val="28"/>
          <w:lang w:val="en-SG"/>
        </w:rPr>
        <w:t>H</w:t>
      </w:r>
      <w:r w:rsidRPr="00EA3751">
        <w:rPr>
          <w:spacing w:val="2"/>
          <w:sz w:val="28"/>
          <w:szCs w:val="28"/>
          <w:lang w:val="vi-VN"/>
        </w:rPr>
        <w:t xml:space="preserve">ợp đồng dự án, </w:t>
      </w:r>
      <w:r w:rsidR="009561FF" w:rsidRPr="00EA3751">
        <w:rPr>
          <w:sz w:val="28"/>
          <w:szCs w:val="28"/>
        </w:rPr>
        <w:t>doanh nghiệp</w:t>
      </w:r>
      <w:r w:rsidR="009561FF" w:rsidRPr="00EA3751">
        <w:rPr>
          <w:sz w:val="28"/>
          <w:szCs w:val="28"/>
          <w:lang w:val="vi-VN"/>
        </w:rPr>
        <w:t xml:space="preserve"> quản lý tài sản </w:t>
      </w:r>
      <w:r w:rsidR="009561FF" w:rsidRPr="00EA3751">
        <w:rPr>
          <w:sz w:val="28"/>
          <w:szCs w:val="28"/>
        </w:rPr>
        <w:t>đường sắt</w:t>
      </w:r>
      <w:r w:rsidR="009561FF" w:rsidRPr="00EA3751">
        <w:rPr>
          <w:spacing w:val="2"/>
          <w:sz w:val="28"/>
          <w:szCs w:val="28"/>
          <w:lang w:val="vi-VN"/>
        </w:rPr>
        <w:t xml:space="preserve"> </w:t>
      </w:r>
      <w:r w:rsidRPr="00EA3751">
        <w:rPr>
          <w:spacing w:val="2"/>
          <w:sz w:val="28"/>
          <w:szCs w:val="28"/>
          <w:lang w:val="vi-VN"/>
        </w:rPr>
        <w:t>có </w:t>
      </w:r>
      <w:r w:rsidRPr="00EA3751">
        <w:rPr>
          <w:spacing w:val="2"/>
          <w:sz w:val="28"/>
          <w:szCs w:val="28"/>
        </w:rPr>
        <w:t>tr</w:t>
      </w:r>
      <w:r w:rsidRPr="00EA3751">
        <w:rPr>
          <w:spacing w:val="2"/>
          <w:sz w:val="28"/>
          <w:szCs w:val="28"/>
          <w:lang w:val="vi-VN"/>
        </w:rPr>
        <w:t xml:space="preserve">ách nhiệm theo dõi, kiểm tra, giám sát nhà đầu tư thực hiện quy định tại khoản </w:t>
      </w:r>
      <w:r w:rsidRPr="00EA3751">
        <w:rPr>
          <w:spacing w:val="2"/>
          <w:sz w:val="28"/>
          <w:szCs w:val="28"/>
          <w:lang w:val="en-SG"/>
        </w:rPr>
        <w:t xml:space="preserve">3, khoản </w:t>
      </w:r>
      <w:r w:rsidRPr="00EA3751">
        <w:rPr>
          <w:spacing w:val="2"/>
          <w:sz w:val="28"/>
          <w:szCs w:val="28"/>
        </w:rPr>
        <w:t>4</w:t>
      </w:r>
      <w:r w:rsidRPr="00EA3751">
        <w:rPr>
          <w:spacing w:val="2"/>
          <w:sz w:val="28"/>
          <w:szCs w:val="28"/>
          <w:lang w:val="vi-VN"/>
        </w:rPr>
        <w:t xml:space="preserve"> Điều này cho đến khi nhà đầu tư chuyển giao tài sản cho cơ quan nhà nước có thẩm quyền.</w:t>
      </w:r>
    </w:p>
    <w:p w:rsidR="00DD59C8" w:rsidRPr="00EA3751" w:rsidRDefault="00DD59C8" w:rsidP="00DD59C8">
      <w:pPr>
        <w:spacing w:before="60" w:after="60" w:line="240" w:lineRule="auto"/>
        <w:jc w:val="center"/>
        <w:rPr>
          <w:sz w:val="28"/>
          <w:szCs w:val="28"/>
        </w:rPr>
      </w:pPr>
      <w:bookmarkStart w:id="34" w:name="chuong_3"/>
      <w:bookmarkEnd w:id="33"/>
      <w:r w:rsidRPr="00EA3751">
        <w:rPr>
          <w:rFonts w:eastAsia="Times New Roman"/>
          <w:b/>
          <w:bCs/>
          <w:sz w:val="28"/>
          <w:szCs w:val="28"/>
          <w:lang w:val="vi-VN"/>
        </w:rPr>
        <w:lastRenderedPageBreak/>
        <w:t>Chương I</w:t>
      </w:r>
      <w:r w:rsidRPr="00EA3751">
        <w:rPr>
          <w:rFonts w:eastAsia="Times New Roman"/>
          <w:b/>
          <w:bCs/>
          <w:sz w:val="28"/>
          <w:szCs w:val="28"/>
        </w:rPr>
        <w:t>V</w:t>
      </w:r>
    </w:p>
    <w:p w:rsidR="00DD59C8" w:rsidRPr="00EA3751" w:rsidRDefault="00DD59C8" w:rsidP="00DD59C8">
      <w:pPr>
        <w:spacing w:after="0" w:line="240" w:lineRule="auto"/>
        <w:jc w:val="center"/>
        <w:rPr>
          <w:rFonts w:eastAsia="Times New Roman"/>
          <w:b/>
          <w:bCs/>
          <w:sz w:val="24"/>
          <w:szCs w:val="24"/>
        </w:rPr>
      </w:pPr>
      <w:r w:rsidRPr="00EA3751">
        <w:rPr>
          <w:rFonts w:eastAsia="Times New Roman"/>
          <w:b/>
          <w:bCs/>
          <w:sz w:val="24"/>
          <w:szCs w:val="24"/>
        </w:rPr>
        <w:t xml:space="preserve">QUẢN LÝ, SỬ DỤNG VÀ KHAI THÁC </w:t>
      </w:r>
      <w:r w:rsidRPr="00EA3751">
        <w:rPr>
          <w:rFonts w:eastAsia="Times New Roman"/>
          <w:b/>
          <w:bCs/>
          <w:sz w:val="24"/>
          <w:szCs w:val="24"/>
          <w:lang w:val="vi-VN"/>
        </w:rPr>
        <w:t xml:space="preserve">TÀI SẢN KẾT CẤU HẠ TẦNG </w:t>
      </w:r>
    </w:p>
    <w:p w:rsidR="00043AA6" w:rsidRPr="00EA3751" w:rsidRDefault="00DD59C8">
      <w:pPr>
        <w:spacing w:after="0" w:line="240" w:lineRule="auto"/>
        <w:jc w:val="center"/>
        <w:rPr>
          <w:rFonts w:eastAsia="Times New Roman"/>
          <w:b/>
          <w:bCs/>
          <w:sz w:val="24"/>
          <w:szCs w:val="24"/>
        </w:rPr>
      </w:pPr>
      <w:r w:rsidRPr="00EA3751">
        <w:rPr>
          <w:rFonts w:eastAsia="Times New Roman"/>
          <w:b/>
          <w:bCs/>
          <w:sz w:val="24"/>
          <w:szCs w:val="24"/>
        </w:rPr>
        <w:t xml:space="preserve">ĐƯỜNG SẮT ĐÔ THỊ GIAO CHO DOANH NGHIỆP </w:t>
      </w:r>
      <w:r w:rsidR="004C0B3F" w:rsidRPr="00EA3751">
        <w:rPr>
          <w:rFonts w:eastAsia="Times New Roman"/>
          <w:b/>
          <w:bCs/>
          <w:sz w:val="24"/>
          <w:szCs w:val="24"/>
        </w:rPr>
        <w:t xml:space="preserve">QUẢN LÝ </w:t>
      </w:r>
      <w:r w:rsidRPr="00EA3751">
        <w:rPr>
          <w:rFonts w:eastAsia="Times New Roman"/>
          <w:b/>
          <w:bCs/>
          <w:sz w:val="24"/>
          <w:szCs w:val="24"/>
        </w:rPr>
        <w:t>THEO HÌNH THỨC KHÔNG TÍNH THÀNH PHẦN VỐN NHÀ NƯỚC TẠI DOANH NGHIỆP</w:t>
      </w:r>
    </w:p>
    <w:p w:rsidR="00DD59C8" w:rsidRPr="00EA3751" w:rsidRDefault="00DD59C8" w:rsidP="00DD59C8">
      <w:pPr>
        <w:spacing w:after="0" w:line="240" w:lineRule="auto"/>
        <w:ind w:firstLine="720"/>
        <w:jc w:val="both"/>
        <w:rPr>
          <w:rFonts w:eastAsia="Times New Roman"/>
          <w:bCs/>
          <w:sz w:val="28"/>
          <w:szCs w:val="28"/>
        </w:rPr>
      </w:pPr>
    </w:p>
    <w:p w:rsidR="00734525" w:rsidRPr="00EA3751" w:rsidRDefault="00734525" w:rsidP="00DD59C8">
      <w:pPr>
        <w:spacing w:after="0" w:line="240" w:lineRule="auto"/>
        <w:ind w:firstLine="720"/>
        <w:jc w:val="both"/>
        <w:rPr>
          <w:rFonts w:eastAsia="Times New Roman"/>
          <w:bCs/>
          <w:sz w:val="28"/>
          <w:szCs w:val="28"/>
        </w:rPr>
      </w:pPr>
    </w:p>
    <w:p w:rsidR="00DD59C8" w:rsidRPr="00EA3751" w:rsidRDefault="00DD59C8" w:rsidP="00DD59C8">
      <w:pPr>
        <w:spacing w:after="0" w:line="240" w:lineRule="auto"/>
        <w:jc w:val="center"/>
        <w:rPr>
          <w:rFonts w:eastAsia="Times New Roman"/>
          <w:b/>
          <w:sz w:val="28"/>
          <w:szCs w:val="28"/>
        </w:rPr>
      </w:pPr>
      <w:r w:rsidRPr="00EA3751">
        <w:rPr>
          <w:rFonts w:eastAsia="Times New Roman"/>
          <w:b/>
          <w:sz w:val="28"/>
          <w:szCs w:val="28"/>
        </w:rPr>
        <w:t>Mục 1</w:t>
      </w:r>
    </w:p>
    <w:p w:rsidR="00DD59C8" w:rsidRPr="00EA3751" w:rsidRDefault="00DD59C8" w:rsidP="00DD59C8">
      <w:pPr>
        <w:spacing w:after="0" w:line="240" w:lineRule="auto"/>
        <w:jc w:val="center"/>
        <w:rPr>
          <w:rFonts w:eastAsia="Times New Roman"/>
          <w:b/>
          <w:sz w:val="24"/>
          <w:szCs w:val="24"/>
        </w:rPr>
      </w:pPr>
      <w:r w:rsidRPr="00EA3751">
        <w:rPr>
          <w:rFonts w:eastAsia="Times New Roman"/>
          <w:b/>
          <w:sz w:val="24"/>
          <w:szCs w:val="24"/>
        </w:rPr>
        <w:t>HỐ SƠ QUẢN LÝ, KẾ TOÁN</w:t>
      </w:r>
      <w:r w:rsidR="008217CB" w:rsidRPr="00EA3751">
        <w:rPr>
          <w:rFonts w:eastAsia="Times New Roman"/>
          <w:b/>
          <w:sz w:val="24"/>
          <w:szCs w:val="24"/>
        </w:rPr>
        <w:t>, BẢO TRÌ</w:t>
      </w:r>
      <w:r w:rsidRPr="00EA3751">
        <w:rPr>
          <w:rFonts w:eastAsia="Times New Roman"/>
          <w:b/>
          <w:sz w:val="24"/>
          <w:szCs w:val="24"/>
        </w:rPr>
        <w:t xml:space="preserve"> TÀI SẢN KẾT CẤU HẠ TẦNG </w:t>
      </w:r>
    </w:p>
    <w:p w:rsidR="004B09A6" w:rsidRPr="00EA3751" w:rsidRDefault="00DD59C8" w:rsidP="00DD59C8">
      <w:pPr>
        <w:spacing w:after="0" w:line="240" w:lineRule="auto"/>
        <w:jc w:val="center"/>
        <w:rPr>
          <w:rFonts w:eastAsia="Times New Roman"/>
          <w:b/>
          <w:sz w:val="24"/>
          <w:szCs w:val="24"/>
        </w:rPr>
      </w:pPr>
      <w:r w:rsidRPr="00EA3751">
        <w:rPr>
          <w:rFonts w:eastAsia="Times New Roman"/>
          <w:b/>
          <w:sz w:val="24"/>
          <w:szCs w:val="24"/>
        </w:rPr>
        <w:t>ĐƯỜNG SẮT</w:t>
      </w:r>
      <w:r w:rsidRPr="00EA3751">
        <w:rPr>
          <w:rFonts w:eastAsia="Times New Roman"/>
          <w:b/>
          <w:sz w:val="24"/>
          <w:szCs w:val="24"/>
          <w:lang w:val="vi-VN"/>
        </w:rPr>
        <w:t xml:space="preserve"> </w:t>
      </w:r>
      <w:r w:rsidR="008217CB" w:rsidRPr="00EA3751">
        <w:rPr>
          <w:rFonts w:eastAsia="Times New Roman"/>
          <w:b/>
          <w:sz w:val="24"/>
          <w:szCs w:val="24"/>
        </w:rPr>
        <w:t>ĐÔ THỊ VÀ QUẢN LÝ, SỬ DỤNG, KHAI THÁC TÀI SẢN</w:t>
      </w:r>
      <w:r w:rsidR="004B09A6" w:rsidRPr="00EA3751">
        <w:rPr>
          <w:rFonts w:eastAsia="Times New Roman"/>
          <w:b/>
          <w:sz w:val="24"/>
          <w:szCs w:val="24"/>
        </w:rPr>
        <w:t xml:space="preserve"> </w:t>
      </w:r>
    </w:p>
    <w:p w:rsidR="00DD59C8" w:rsidRPr="00EA3751" w:rsidRDefault="004B09A6" w:rsidP="00DD59C8">
      <w:pPr>
        <w:spacing w:after="0" w:line="240" w:lineRule="auto"/>
        <w:jc w:val="center"/>
        <w:rPr>
          <w:rFonts w:eastAsia="Times New Roman"/>
          <w:b/>
          <w:sz w:val="24"/>
          <w:szCs w:val="24"/>
        </w:rPr>
      </w:pPr>
      <w:r w:rsidRPr="00EA3751">
        <w:rPr>
          <w:rFonts w:eastAsia="Times New Roman"/>
          <w:b/>
          <w:sz w:val="24"/>
          <w:szCs w:val="24"/>
        </w:rPr>
        <w:t>TRONG THỜI GIAN NÂNG CẤP, CẢI TẠO, MỞ RỘNG TÀI SẢN</w:t>
      </w:r>
    </w:p>
    <w:bookmarkEnd w:id="34"/>
    <w:p w:rsidR="00F56B04" w:rsidRPr="00EA3751" w:rsidRDefault="00F56B04" w:rsidP="00F56B04">
      <w:pPr>
        <w:spacing w:after="0" w:line="240" w:lineRule="auto"/>
        <w:ind w:firstLine="720"/>
        <w:jc w:val="center"/>
        <w:rPr>
          <w:rFonts w:eastAsia="Times New Roman"/>
          <w:sz w:val="28"/>
          <w:szCs w:val="28"/>
        </w:rPr>
      </w:pPr>
    </w:p>
    <w:p w:rsidR="00F56B04" w:rsidRPr="00EA3751" w:rsidRDefault="00F56B04" w:rsidP="00F56B04">
      <w:pPr>
        <w:spacing w:before="60" w:after="60" w:line="240" w:lineRule="auto"/>
        <w:ind w:firstLine="720"/>
        <w:jc w:val="both"/>
        <w:rPr>
          <w:rFonts w:eastAsia="Times New Roman"/>
          <w:sz w:val="28"/>
          <w:szCs w:val="28"/>
          <w:lang w:val="vi-VN"/>
        </w:rPr>
      </w:pPr>
      <w:r w:rsidRPr="00EA3751">
        <w:rPr>
          <w:rFonts w:eastAsia="Times New Roman"/>
          <w:b/>
          <w:bCs/>
          <w:sz w:val="28"/>
          <w:szCs w:val="28"/>
          <w:lang w:val="vi-VN"/>
        </w:rPr>
        <w:t xml:space="preserve">Điều </w:t>
      </w:r>
      <w:r w:rsidR="006F3519" w:rsidRPr="00EA3751">
        <w:rPr>
          <w:rFonts w:eastAsia="Times New Roman"/>
          <w:b/>
          <w:bCs/>
          <w:sz w:val="28"/>
          <w:szCs w:val="28"/>
        </w:rPr>
        <w:t>31</w:t>
      </w:r>
      <w:r w:rsidRPr="00EA3751">
        <w:rPr>
          <w:rFonts w:eastAsia="Times New Roman"/>
          <w:b/>
          <w:bCs/>
          <w:sz w:val="28"/>
          <w:szCs w:val="28"/>
          <w:lang w:val="vi-VN"/>
        </w:rPr>
        <w:t>. Hồ sơ quản lý</w:t>
      </w:r>
      <w:r w:rsidR="00C0361D" w:rsidRPr="00EA3751">
        <w:rPr>
          <w:rFonts w:eastAsia="Times New Roman"/>
          <w:b/>
          <w:bCs/>
          <w:sz w:val="28"/>
          <w:szCs w:val="28"/>
        </w:rPr>
        <w:t>, kế toán</w:t>
      </w:r>
      <w:r w:rsidRPr="00EA3751">
        <w:rPr>
          <w:rFonts w:eastAsia="Times New Roman"/>
          <w:b/>
          <w:bCs/>
          <w:sz w:val="28"/>
          <w:szCs w:val="28"/>
          <w:lang w:val="vi-VN"/>
        </w:rPr>
        <w:t xml:space="preserve"> tài sản kết cấu hạ tầng </w:t>
      </w:r>
      <w:r w:rsidRPr="00EA3751">
        <w:rPr>
          <w:rFonts w:eastAsia="Times New Roman"/>
          <w:b/>
          <w:bCs/>
          <w:sz w:val="28"/>
          <w:szCs w:val="28"/>
        </w:rPr>
        <w:t>đường sắt</w:t>
      </w:r>
      <w:r w:rsidRPr="00EA3751">
        <w:rPr>
          <w:rFonts w:eastAsia="Times New Roman"/>
          <w:b/>
          <w:bCs/>
          <w:sz w:val="28"/>
          <w:szCs w:val="28"/>
          <w:lang w:val="vi-VN"/>
        </w:rPr>
        <w:t xml:space="preserve"> đô thị</w:t>
      </w:r>
    </w:p>
    <w:p w:rsidR="00D81801" w:rsidRPr="00EA3751" w:rsidRDefault="00D81801" w:rsidP="00D81801">
      <w:pPr>
        <w:widowControl w:val="0"/>
        <w:spacing w:before="40" w:after="40" w:line="240" w:lineRule="auto"/>
        <w:ind w:firstLine="709"/>
        <w:jc w:val="both"/>
        <w:rPr>
          <w:rFonts w:eastAsia="Times New Roman"/>
          <w:sz w:val="28"/>
          <w:szCs w:val="28"/>
        </w:rPr>
      </w:pPr>
      <w:r w:rsidRPr="00EA3751">
        <w:rPr>
          <w:sz w:val="28"/>
          <w:szCs w:val="28"/>
        </w:rPr>
        <w:t xml:space="preserve">1. </w:t>
      </w:r>
      <w:r w:rsidR="00F56B04" w:rsidRPr="00EA3751">
        <w:rPr>
          <w:sz w:val="28"/>
          <w:szCs w:val="28"/>
          <w:lang w:val="vi-VN"/>
        </w:rPr>
        <w:t xml:space="preserve">Hồ sơ quản lý tài sản kết cấu hạ tầng </w:t>
      </w:r>
      <w:r w:rsidR="00F56B04" w:rsidRPr="00EA3751">
        <w:rPr>
          <w:rFonts w:eastAsia="Times New Roman"/>
          <w:sz w:val="28"/>
          <w:szCs w:val="28"/>
        </w:rPr>
        <w:t>đường sắt</w:t>
      </w:r>
      <w:r w:rsidR="00F56B04" w:rsidRPr="00EA3751">
        <w:rPr>
          <w:rFonts w:eastAsia="Times New Roman"/>
          <w:sz w:val="28"/>
          <w:szCs w:val="28"/>
          <w:lang w:val="vi-VN"/>
        </w:rPr>
        <w:t xml:space="preserve"> </w:t>
      </w:r>
      <w:r w:rsidRPr="00EA3751">
        <w:rPr>
          <w:rFonts w:eastAsia="Times New Roman"/>
          <w:sz w:val="28"/>
          <w:szCs w:val="28"/>
        </w:rPr>
        <w:t>đô thị, trách nhiệm lập, quản lý, lưu trữ hồ sơ tài sản kết cấu hạ tầng đường sắt đô thị thực hiện theo quy định tại khoản 1, khoản 2 Điều 12 Nghị định này.</w:t>
      </w:r>
    </w:p>
    <w:p w:rsidR="00810813" w:rsidRPr="00EA3751" w:rsidRDefault="00810813" w:rsidP="00D81801">
      <w:pPr>
        <w:widowControl w:val="0"/>
        <w:spacing w:before="40" w:after="40" w:line="240" w:lineRule="auto"/>
        <w:ind w:firstLine="709"/>
        <w:jc w:val="both"/>
      </w:pPr>
      <w:r w:rsidRPr="00EA3751">
        <w:rPr>
          <w:rFonts w:eastAsia="Times New Roman"/>
          <w:sz w:val="28"/>
          <w:szCs w:val="28"/>
        </w:rPr>
        <w:t>2. Việc xác định đối tượng ghi sổ kế toán tài sản, trách nhiệm của doanh nghiệp quản lý tài sản đường sắt đô thị</w:t>
      </w:r>
      <w:r w:rsidR="00B71F33" w:rsidRPr="00EA3751">
        <w:rPr>
          <w:rFonts w:eastAsia="Times New Roman"/>
          <w:sz w:val="28"/>
          <w:szCs w:val="28"/>
        </w:rPr>
        <w:t xml:space="preserve"> trong việc kế toán, báo cáo </w:t>
      </w:r>
      <w:r w:rsidR="00B71F33" w:rsidRPr="00EA3751">
        <w:rPr>
          <w:sz w:val="28"/>
          <w:szCs w:val="28"/>
          <w:lang w:val="vi-VN"/>
        </w:rPr>
        <w:t xml:space="preserve">tài sản kết cấu hạ tầng </w:t>
      </w:r>
      <w:r w:rsidR="00B71F33" w:rsidRPr="00EA3751">
        <w:rPr>
          <w:rFonts w:eastAsia="Times New Roman"/>
          <w:sz w:val="28"/>
          <w:szCs w:val="28"/>
        </w:rPr>
        <w:t>đường sắt</w:t>
      </w:r>
      <w:r w:rsidR="00B71F33" w:rsidRPr="00EA3751">
        <w:rPr>
          <w:rFonts w:eastAsia="Times New Roman"/>
          <w:sz w:val="28"/>
          <w:szCs w:val="28"/>
          <w:lang w:val="vi-VN"/>
        </w:rPr>
        <w:t xml:space="preserve"> </w:t>
      </w:r>
      <w:r w:rsidR="00B71F33" w:rsidRPr="00EA3751">
        <w:rPr>
          <w:rFonts w:eastAsia="Times New Roman"/>
          <w:sz w:val="28"/>
          <w:szCs w:val="28"/>
        </w:rPr>
        <w:t xml:space="preserve">đô thị, nguyên tắc xác định nguyên giá, giá trị còn lại, việc điều chỉnh nguyên giá </w:t>
      </w:r>
      <w:r w:rsidR="00B71F33" w:rsidRPr="00EA3751">
        <w:rPr>
          <w:sz w:val="28"/>
          <w:szCs w:val="28"/>
          <w:lang w:val="vi-VN"/>
        </w:rPr>
        <w:t xml:space="preserve">tài sản kết cấu hạ tầng </w:t>
      </w:r>
      <w:r w:rsidR="00B71F33" w:rsidRPr="00EA3751">
        <w:rPr>
          <w:rFonts w:eastAsia="Times New Roman"/>
          <w:sz w:val="28"/>
          <w:szCs w:val="28"/>
        </w:rPr>
        <w:t>đường sắt</w:t>
      </w:r>
      <w:r w:rsidR="00B71F33" w:rsidRPr="00EA3751">
        <w:rPr>
          <w:rFonts w:eastAsia="Times New Roman"/>
          <w:sz w:val="28"/>
          <w:szCs w:val="28"/>
          <w:lang w:val="vi-VN"/>
        </w:rPr>
        <w:t xml:space="preserve"> </w:t>
      </w:r>
      <w:r w:rsidR="00B71F33" w:rsidRPr="00EA3751">
        <w:rPr>
          <w:rFonts w:eastAsia="Times New Roman"/>
          <w:sz w:val="28"/>
          <w:szCs w:val="28"/>
        </w:rPr>
        <w:t>đô thị, việc sử dụng giá trị</w:t>
      </w:r>
      <w:r w:rsidR="00B71F33" w:rsidRPr="00EA3751">
        <w:rPr>
          <w:sz w:val="28"/>
          <w:szCs w:val="28"/>
          <w:lang w:val="vi-VN"/>
        </w:rPr>
        <w:t xml:space="preserve"> tài sản kết cấu hạ tầng </w:t>
      </w:r>
      <w:r w:rsidR="00B71F33" w:rsidRPr="00EA3751">
        <w:rPr>
          <w:rFonts w:eastAsia="Times New Roman"/>
          <w:sz w:val="28"/>
          <w:szCs w:val="28"/>
        </w:rPr>
        <w:t>đường sắt</w:t>
      </w:r>
      <w:r w:rsidR="00B71F33" w:rsidRPr="00EA3751">
        <w:rPr>
          <w:rFonts w:eastAsia="Times New Roman"/>
          <w:sz w:val="28"/>
          <w:szCs w:val="28"/>
          <w:lang w:val="vi-VN"/>
        </w:rPr>
        <w:t xml:space="preserve"> </w:t>
      </w:r>
      <w:r w:rsidR="00B71F33" w:rsidRPr="00EA3751">
        <w:rPr>
          <w:rFonts w:eastAsia="Times New Roman"/>
          <w:sz w:val="28"/>
          <w:szCs w:val="28"/>
        </w:rPr>
        <w:t>đô thị</w:t>
      </w:r>
      <w:r w:rsidR="00DA604B" w:rsidRPr="00EA3751">
        <w:rPr>
          <w:rFonts w:eastAsia="Times New Roman"/>
          <w:sz w:val="28"/>
          <w:szCs w:val="28"/>
        </w:rPr>
        <w:t xml:space="preserve"> được thực hiện theo quy định tại các khoản 1, 2, 3, 4 và 5 Điều 13 Nghị định này.</w:t>
      </w:r>
    </w:p>
    <w:p w:rsidR="00F56B04" w:rsidRPr="00EA3751" w:rsidRDefault="00DA604B" w:rsidP="00C73DB0">
      <w:pPr>
        <w:widowControl w:val="0"/>
        <w:spacing w:before="40" w:after="40" w:line="240" w:lineRule="auto"/>
        <w:ind w:firstLine="706"/>
        <w:jc w:val="both"/>
        <w:rPr>
          <w:sz w:val="28"/>
          <w:szCs w:val="28"/>
        </w:rPr>
      </w:pPr>
      <w:r w:rsidRPr="00EA3751">
        <w:rPr>
          <w:sz w:val="28"/>
          <w:szCs w:val="28"/>
        </w:rPr>
        <w:t>3</w:t>
      </w:r>
      <w:r w:rsidR="00F56B04" w:rsidRPr="00EA3751">
        <w:rPr>
          <w:sz w:val="28"/>
          <w:szCs w:val="28"/>
          <w:lang w:val="vi-VN"/>
        </w:rPr>
        <w:t xml:space="preserve">. </w:t>
      </w:r>
      <w:r w:rsidR="00F56B04" w:rsidRPr="00EA3751">
        <w:rPr>
          <w:sz w:val="28"/>
          <w:szCs w:val="28"/>
        </w:rPr>
        <w:t>C</w:t>
      </w:r>
      <w:r w:rsidR="00F56B04" w:rsidRPr="00EA3751">
        <w:rPr>
          <w:sz w:val="28"/>
          <w:szCs w:val="28"/>
          <w:lang w:val="vi-VN"/>
        </w:rPr>
        <w:t>hế độ kế to</w:t>
      </w:r>
      <w:r w:rsidR="00F56B04" w:rsidRPr="00EA3751">
        <w:rPr>
          <w:sz w:val="28"/>
          <w:szCs w:val="28"/>
        </w:rPr>
        <w:t>á</w:t>
      </w:r>
      <w:r w:rsidR="00F56B04" w:rsidRPr="00EA3751">
        <w:rPr>
          <w:sz w:val="28"/>
          <w:szCs w:val="28"/>
          <w:lang w:val="vi-VN"/>
        </w:rPr>
        <w:t>n,</w:t>
      </w:r>
      <w:r w:rsidR="00F56B04" w:rsidRPr="00EA3751">
        <w:rPr>
          <w:sz w:val="28"/>
          <w:szCs w:val="28"/>
        </w:rPr>
        <w:t xml:space="preserve"> quản lý,</w:t>
      </w:r>
      <w:r w:rsidR="00F56B04" w:rsidRPr="00EA3751">
        <w:rPr>
          <w:sz w:val="28"/>
          <w:szCs w:val="28"/>
          <w:lang w:val="vi-VN"/>
        </w:rPr>
        <w:t xml:space="preserve"> tính hao mòn tài sản kết cấu hạ tầng </w:t>
      </w:r>
      <w:r w:rsidR="00F56B04" w:rsidRPr="00EA3751">
        <w:rPr>
          <w:rFonts w:eastAsia="Times New Roman"/>
          <w:sz w:val="28"/>
          <w:szCs w:val="28"/>
        </w:rPr>
        <w:t xml:space="preserve">đường sắt </w:t>
      </w:r>
      <w:r w:rsidR="00E35577" w:rsidRPr="00EA3751">
        <w:rPr>
          <w:rFonts w:eastAsia="Times New Roman"/>
          <w:sz w:val="28"/>
          <w:szCs w:val="28"/>
        </w:rPr>
        <w:t xml:space="preserve">đô thị </w:t>
      </w:r>
      <w:r w:rsidR="00F56B04" w:rsidRPr="00EA3751">
        <w:rPr>
          <w:sz w:val="28"/>
          <w:szCs w:val="28"/>
        </w:rPr>
        <w:t xml:space="preserve">thực hiện theo quy định của </w:t>
      </w:r>
      <w:r w:rsidR="00F56B04" w:rsidRPr="00EA3751">
        <w:rPr>
          <w:sz w:val="28"/>
          <w:szCs w:val="28"/>
          <w:lang w:val="vi-VN"/>
        </w:rPr>
        <w:t xml:space="preserve">Bộ trưởng </w:t>
      </w:r>
      <w:r w:rsidR="00F56B04" w:rsidRPr="00EA3751">
        <w:rPr>
          <w:sz w:val="28"/>
          <w:szCs w:val="28"/>
        </w:rPr>
        <w:t>Bộ Tài chính</w:t>
      </w:r>
      <w:r w:rsidR="00F56B04" w:rsidRPr="00EA3751">
        <w:rPr>
          <w:sz w:val="28"/>
          <w:szCs w:val="28"/>
          <w:lang w:val="vi-VN"/>
        </w:rPr>
        <w:t>.</w:t>
      </w:r>
    </w:p>
    <w:p w:rsidR="00F56B04" w:rsidRPr="00EA3751" w:rsidRDefault="00F56B04" w:rsidP="00F56B04">
      <w:pPr>
        <w:spacing w:before="40" w:after="40" w:line="240" w:lineRule="auto"/>
        <w:ind w:firstLine="720"/>
        <w:jc w:val="both"/>
        <w:rPr>
          <w:rFonts w:eastAsia="Times New Roman"/>
          <w:b/>
          <w:bCs/>
          <w:sz w:val="28"/>
          <w:szCs w:val="28"/>
        </w:rPr>
      </w:pPr>
      <w:r w:rsidRPr="00EA3751">
        <w:rPr>
          <w:rFonts w:eastAsia="Times New Roman"/>
          <w:b/>
          <w:bCs/>
          <w:sz w:val="28"/>
          <w:szCs w:val="28"/>
          <w:lang w:val="vi-VN"/>
        </w:rPr>
        <w:t xml:space="preserve">Điều </w:t>
      </w:r>
      <w:r w:rsidR="000529FE" w:rsidRPr="00EA3751">
        <w:rPr>
          <w:rFonts w:eastAsia="Times New Roman"/>
          <w:b/>
          <w:bCs/>
          <w:sz w:val="28"/>
          <w:szCs w:val="28"/>
        </w:rPr>
        <w:t>3</w:t>
      </w:r>
      <w:r w:rsidR="00C73DB0" w:rsidRPr="00EA3751">
        <w:rPr>
          <w:rFonts w:eastAsia="Times New Roman"/>
          <w:b/>
          <w:bCs/>
          <w:sz w:val="28"/>
          <w:szCs w:val="28"/>
        </w:rPr>
        <w:t>2</w:t>
      </w:r>
      <w:r w:rsidRPr="00EA3751">
        <w:rPr>
          <w:rFonts w:eastAsia="Times New Roman"/>
          <w:b/>
          <w:bCs/>
          <w:sz w:val="28"/>
          <w:szCs w:val="28"/>
          <w:lang w:val="vi-VN"/>
        </w:rPr>
        <w:t>. Bảo trì</w:t>
      </w:r>
      <w:r w:rsidRPr="00EA3751">
        <w:rPr>
          <w:rFonts w:eastAsia="Times New Roman"/>
          <w:b/>
          <w:sz w:val="28"/>
          <w:szCs w:val="28"/>
        </w:rPr>
        <w:t xml:space="preserve"> </w:t>
      </w:r>
      <w:r w:rsidRPr="00EA3751">
        <w:rPr>
          <w:rFonts w:eastAsia="Times New Roman"/>
          <w:b/>
          <w:bCs/>
          <w:sz w:val="28"/>
          <w:szCs w:val="28"/>
          <w:lang w:val="vi-VN"/>
        </w:rPr>
        <w:t xml:space="preserve">tài sản kết cấu hạ tầng </w:t>
      </w:r>
      <w:r w:rsidRPr="00EA3751">
        <w:rPr>
          <w:rFonts w:eastAsia="Times New Roman"/>
          <w:b/>
          <w:bCs/>
          <w:sz w:val="28"/>
          <w:szCs w:val="28"/>
        </w:rPr>
        <w:t>đường sắt đô thị</w:t>
      </w:r>
      <w:r w:rsidR="00C73DB0" w:rsidRPr="00EA3751">
        <w:rPr>
          <w:rFonts w:eastAsia="Times New Roman"/>
          <w:b/>
          <w:bCs/>
          <w:sz w:val="28"/>
          <w:szCs w:val="28"/>
        </w:rPr>
        <w:t xml:space="preserve"> và quản lý, vận hành </w:t>
      </w:r>
      <w:r w:rsidR="00391F1E" w:rsidRPr="00EA3751">
        <w:rPr>
          <w:rFonts w:eastAsia="Times New Roman"/>
          <w:b/>
          <w:bCs/>
          <w:sz w:val="28"/>
          <w:szCs w:val="28"/>
        </w:rPr>
        <w:t xml:space="preserve">tài sản kết cấu hạ tầng đường sắt đô thị </w:t>
      </w:r>
      <w:r w:rsidR="00C73DB0" w:rsidRPr="00EA3751">
        <w:rPr>
          <w:rFonts w:eastAsia="Times New Roman"/>
          <w:b/>
          <w:bCs/>
          <w:sz w:val="28"/>
          <w:szCs w:val="28"/>
        </w:rPr>
        <w:t>trong thời gian nâng cấp, cải tạo, mở rộng tài sản</w:t>
      </w:r>
    </w:p>
    <w:p w:rsidR="00BD13F5" w:rsidRPr="00EA3751" w:rsidRDefault="004B09A6" w:rsidP="00F56B04">
      <w:pPr>
        <w:widowControl w:val="0"/>
        <w:shd w:val="clear" w:color="auto" w:fill="FFFFFF"/>
        <w:spacing w:before="40" w:after="40" w:line="240" w:lineRule="auto"/>
        <w:ind w:firstLine="709"/>
        <w:jc w:val="both"/>
        <w:rPr>
          <w:rFonts w:eastAsia="Calibri"/>
          <w:sz w:val="28"/>
          <w:szCs w:val="28"/>
          <w:shd w:val="clear" w:color="auto" w:fill="FFFFFF"/>
        </w:rPr>
      </w:pPr>
      <w:r w:rsidRPr="00EA3751">
        <w:rPr>
          <w:rFonts w:eastAsia="Calibri"/>
          <w:sz w:val="28"/>
          <w:szCs w:val="28"/>
          <w:shd w:val="clear" w:color="auto" w:fill="FFFFFF"/>
        </w:rPr>
        <w:t>1</w:t>
      </w:r>
      <w:r w:rsidR="00F56B04" w:rsidRPr="00EA3751">
        <w:rPr>
          <w:rFonts w:eastAsia="Calibri"/>
          <w:sz w:val="28"/>
          <w:szCs w:val="28"/>
          <w:shd w:val="clear" w:color="auto" w:fill="FFFFFF"/>
        </w:rPr>
        <w:t xml:space="preserve">. </w:t>
      </w:r>
      <w:r w:rsidR="00BD13F5" w:rsidRPr="00EA3751">
        <w:rPr>
          <w:rFonts w:eastAsia="Calibri"/>
          <w:sz w:val="28"/>
          <w:szCs w:val="28"/>
          <w:shd w:val="clear" w:color="auto" w:fill="FFFFFF"/>
        </w:rPr>
        <w:t>Ủy ban nhân dân cấp tỉnh quyết định</w:t>
      </w:r>
      <w:r w:rsidR="002F7B9E" w:rsidRPr="00EA3751">
        <w:rPr>
          <w:rFonts w:eastAsia="Calibri"/>
          <w:sz w:val="28"/>
          <w:szCs w:val="28"/>
          <w:shd w:val="clear" w:color="auto" w:fill="FFFFFF"/>
        </w:rPr>
        <w:t xml:space="preserve"> một trong các phương thức </w:t>
      </w:r>
      <w:r w:rsidR="009D5A47" w:rsidRPr="00EA3751">
        <w:rPr>
          <w:rFonts w:eastAsia="Calibri"/>
          <w:sz w:val="28"/>
          <w:szCs w:val="28"/>
          <w:shd w:val="clear" w:color="auto" w:fill="FFFFFF"/>
        </w:rPr>
        <w:t xml:space="preserve">sau đây để thực hiện </w:t>
      </w:r>
      <w:r w:rsidR="002F7B9E" w:rsidRPr="00EA3751">
        <w:rPr>
          <w:rFonts w:eastAsia="Calibri"/>
          <w:sz w:val="28"/>
          <w:szCs w:val="28"/>
          <w:shd w:val="clear" w:color="auto" w:fill="FFFFFF"/>
        </w:rPr>
        <w:t>bảo trì tài sản kết cấu hạ tầng đường sắt đô thị</w:t>
      </w:r>
      <w:r w:rsidRPr="00EA3751">
        <w:rPr>
          <w:rFonts w:eastAsia="Calibri"/>
          <w:sz w:val="28"/>
          <w:szCs w:val="28"/>
          <w:shd w:val="clear" w:color="auto" w:fill="FFFFFF"/>
        </w:rPr>
        <w:t xml:space="preserve"> </w:t>
      </w:r>
      <w:r w:rsidR="009D5A47" w:rsidRPr="00EA3751">
        <w:rPr>
          <w:rFonts w:eastAsia="Calibri"/>
          <w:sz w:val="28"/>
          <w:szCs w:val="28"/>
          <w:shd w:val="clear" w:color="auto" w:fill="FFFFFF"/>
        </w:rPr>
        <w:t>từ nguồn ngân sách nhà nước</w:t>
      </w:r>
      <w:r w:rsidR="00391F1E" w:rsidRPr="00EA3751">
        <w:rPr>
          <w:rFonts w:eastAsia="Calibri"/>
          <w:sz w:val="28"/>
          <w:szCs w:val="28"/>
          <w:shd w:val="clear" w:color="auto" w:fill="FFFFFF"/>
        </w:rPr>
        <w:t>:</w:t>
      </w:r>
    </w:p>
    <w:p w:rsidR="00F56B04" w:rsidRPr="00EA3751" w:rsidRDefault="002F7B9E" w:rsidP="00F56B04">
      <w:pPr>
        <w:widowControl w:val="0"/>
        <w:shd w:val="clear" w:color="auto" w:fill="FFFFFF"/>
        <w:spacing w:before="40" w:after="40" w:line="240" w:lineRule="auto"/>
        <w:ind w:firstLine="709"/>
        <w:jc w:val="both"/>
        <w:rPr>
          <w:sz w:val="28"/>
          <w:szCs w:val="28"/>
          <w:lang w:val="vi-VN"/>
        </w:rPr>
      </w:pPr>
      <w:r w:rsidRPr="00EA3751">
        <w:rPr>
          <w:rFonts w:eastAsia="Calibri"/>
          <w:sz w:val="28"/>
          <w:szCs w:val="28"/>
          <w:shd w:val="clear" w:color="auto" w:fill="FFFFFF"/>
        </w:rPr>
        <w:t>a)</w:t>
      </w:r>
      <w:r w:rsidR="00F56B04" w:rsidRPr="00EA3751">
        <w:rPr>
          <w:sz w:val="28"/>
          <w:szCs w:val="28"/>
          <w:lang w:val="vi-VN"/>
        </w:rPr>
        <w:t xml:space="preserve"> Hàng năm, căn cứ vào kế hoạch bảo trì tài sản </w:t>
      </w:r>
      <w:r w:rsidR="00F56B04" w:rsidRPr="00EA3751">
        <w:rPr>
          <w:sz w:val="28"/>
          <w:szCs w:val="28"/>
        </w:rPr>
        <w:t xml:space="preserve">kết cấu hạ tầng </w:t>
      </w:r>
      <w:r w:rsidR="00F56B04" w:rsidRPr="00EA3751">
        <w:rPr>
          <w:sz w:val="28"/>
          <w:szCs w:val="28"/>
          <w:lang w:val="vi-VN"/>
        </w:rPr>
        <w:t>đường sắt đô thị được cơ quan, người có thẩm quyền phê duyệt, doanh nghiệp quản lý tài sản đường sắt có trách nhiệm lập dự toán chi ngân sách nhà nước về công tác quản lý, bảo trì tài sản, báo cáo cơ quan đại diện chủ sở hữu tài sản đường sắt đô thị</w:t>
      </w:r>
      <w:r w:rsidR="00F56B04" w:rsidRPr="00EA3751">
        <w:rPr>
          <w:rStyle w:val="FootnoteReference"/>
          <w:sz w:val="28"/>
          <w:szCs w:val="28"/>
          <w:lang w:val="vi-VN"/>
        </w:rPr>
        <w:footnoteReference w:id="9"/>
      </w:r>
      <w:r w:rsidR="00F56B04" w:rsidRPr="00EA3751">
        <w:rPr>
          <w:sz w:val="28"/>
          <w:szCs w:val="28"/>
          <w:lang w:val="vi-VN"/>
        </w:rPr>
        <w:t xml:space="preserve"> tổng hợp,</w:t>
      </w:r>
      <w:r w:rsidR="00F56B04" w:rsidRPr="00EA3751">
        <w:rPr>
          <w:sz w:val="28"/>
          <w:szCs w:val="28"/>
        </w:rPr>
        <w:t xml:space="preserve"> </w:t>
      </w:r>
      <w:r w:rsidR="00F56B04" w:rsidRPr="00EA3751">
        <w:rPr>
          <w:sz w:val="28"/>
          <w:szCs w:val="28"/>
          <w:lang w:val="vi-VN"/>
        </w:rPr>
        <w:t xml:space="preserve">trình cơ quan, người có thẩm quyền phê duyệt theo quy định của pháp luật về ngân sách nhà nước và pháp luật khác có liên quan. </w:t>
      </w:r>
    </w:p>
    <w:p w:rsidR="00F56B04" w:rsidRPr="00EA3751" w:rsidRDefault="00F56B04" w:rsidP="00F56B04">
      <w:pPr>
        <w:pStyle w:val="NormalWeb"/>
        <w:widowControl w:val="0"/>
        <w:spacing w:before="40" w:beforeAutospacing="0" w:after="40" w:afterAutospacing="0"/>
        <w:ind w:firstLine="706"/>
        <w:jc w:val="both"/>
        <w:rPr>
          <w:sz w:val="28"/>
          <w:szCs w:val="28"/>
          <w:lang w:val="nl-NL"/>
        </w:rPr>
      </w:pPr>
      <w:r w:rsidRPr="00EA3751">
        <w:rPr>
          <w:sz w:val="28"/>
          <w:szCs w:val="28"/>
          <w:lang w:val="nl-NL"/>
        </w:rPr>
        <w:t>Trên cơ sở quyết định giao dự toán ngân sách nhà nước của cơ quan, người có thẩm quyền, Ủy ban nhân dân cấp tỉnh giao dự toán chi ngân sách nhà nước về công tác quản lý, bảo trì tài sản kết cấu hạ tầng đường sắt đô thị cho doanh nghiệp quản lý tài sản đường sắt</w:t>
      </w:r>
      <w:r w:rsidR="00930BAD" w:rsidRPr="00EA3751">
        <w:rPr>
          <w:sz w:val="28"/>
          <w:szCs w:val="28"/>
          <w:lang w:val="nl-NL"/>
        </w:rPr>
        <w:t xml:space="preserve"> đô thị</w:t>
      </w:r>
      <w:r w:rsidRPr="00EA3751">
        <w:rPr>
          <w:sz w:val="28"/>
          <w:szCs w:val="28"/>
          <w:lang w:val="nl-NL"/>
        </w:rPr>
        <w:t>.</w:t>
      </w:r>
    </w:p>
    <w:p w:rsidR="00F56B04" w:rsidRPr="00EA3751" w:rsidRDefault="00F56B04" w:rsidP="00F56B04">
      <w:pPr>
        <w:spacing w:before="40" w:after="40" w:line="240" w:lineRule="auto"/>
        <w:ind w:firstLine="706"/>
        <w:jc w:val="both"/>
        <w:rPr>
          <w:sz w:val="28"/>
          <w:szCs w:val="28"/>
          <w:lang w:val="nl-NL"/>
        </w:rPr>
      </w:pPr>
      <w:r w:rsidRPr="00EA3751">
        <w:rPr>
          <w:sz w:val="28"/>
          <w:szCs w:val="28"/>
          <w:lang w:val="nl-NL"/>
        </w:rPr>
        <w:t>Việc thực hiện dự toán</w:t>
      </w:r>
      <w:r w:rsidRPr="00EA3751">
        <w:rPr>
          <w:sz w:val="28"/>
          <w:szCs w:val="28"/>
          <w:lang w:val="vi-VN"/>
        </w:rPr>
        <w:t>, quyết toán</w:t>
      </w:r>
      <w:r w:rsidRPr="00EA3751">
        <w:rPr>
          <w:sz w:val="28"/>
          <w:szCs w:val="28"/>
          <w:lang w:val="nl-NL"/>
        </w:rPr>
        <w:t xml:space="preserve"> chi ngân sách về công tác</w:t>
      </w:r>
      <w:r w:rsidRPr="00EA3751">
        <w:rPr>
          <w:sz w:val="28"/>
          <w:szCs w:val="28"/>
        </w:rPr>
        <w:t xml:space="preserve"> </w:t>
      </w:r>
      <w:r w:rsidRPr="00EA3751">
        <w:rPr>
          <w:sz w:val="28"/>
          <w:szCs w:val="28"/>
          <w:lang w:val="vi-VN"/>
        </w:rPr>
        <w:t>quản lý,</w:t>
      </w:r>
      <w:r w:rsidRPr="00EA3751">
        <w:rPr>
          <w:sz w:val="28"/>
          <w:szCs w:val="28"/>
          <w:lang w:val="nl-NL"/>
        </w:rPr>
        <w:t xml:space="preserve"> bảo trì tài sản kết</w:t>
      </w:r>
      <w:r w:rsidRPr="00EA3751">
        <w:rPr>
          <w:sz w:val="28"/>
          <w:szCs w:val="28"/>
          <w:lang w:val="vi-VN"/>
        </w:rPr>
        <w:t xml:space="preserve"> cấu hạ tầng đường sắt đô thị </w:t>
      </w:r>
      <w:r w:rsidRPr="00EA3751">
        <w:rPr>
          <w:sz w:val="28"/>
          <w:szCs w:val="28"/>
          <w:lang w:val="nl-NL"/>
        </w:rPr>
        <w:t>theo quy định của pháp luật</w:t>
      </w:r>
      <w:r w:rsidRPr="00EA3751">
        <w:rPr>
          <w:sz w:val="28"/>
          <w:szCs w:val="28"/>
          <w:lang w:val="vi-VN"/>
        </w:rPr>
        <w:t xml:space="preserve"> về ngân sách nhà nước và pháp luật khác có liên quan</w:t>
      </w:r>
      <w:r w:rsidRPr="00EA3751">
        <w:rPr>
          <w:sz w:val="28"/>
          <w:szCs w:val="28"/>
          <w:lang w:val="nl-NL"/>
        </w:rPr>
        <w:t>.</w:t>
      </w:r>
    </w:p>
    <w:p w:rsidR="00F56B04" w:rsidRPr="00EA3751" w:rsidRDefault="002F7B9E" w:rsidP="00F56B04">
      <w:pPr>
        <w:pStyle w:val="NormalWeb"/>
        <w:widowControl w:val="0"/>
        <w:spacing w:before="40" w:beforeAutospacing="0" w:after="40" w:afterAutospacing="0"/>
        <w:ind w:firstLine="706"/>
        <w:jc w:val="both"/>
        <w:rPr>
          <w:sz w:val="28"/>
          <w:szCs w:val="28"/>
        </w:rPr>
      </w:pPr>
      <w:r w:rsidRPr="00EA3751">
        <w:rPr>
          <w:sz w:val="28"/>
          <w:szCs w:val="28"/>
          <w:lang w:val="en-US"/>
        </w:rPr>
        <w:lastRenderedPageBreak/>
        <w:t>b)</w:t>
      </w:r>
      <w:r w:rsidR="00F56B04" w:rsidRPr="00EA3751">
        <w:rPr>
          <w:sz w:val="28"/>
          <w:szCs w:val="28"/>
          <w:lang w:val="en-US"/>
        </w:rPr>
        <w:t xml:space="preserve"> </w:t>
      </w:r>
      <w:r w:rsidR="00F56B04" w:rsidRPr="00EA3751">
        <w:rPr>
          <w:sz w:val="28"/>
          <w:szCs w:val="28"/>
        </w:rPr>
        <w:t>Căn cứ tiêu chuẩn kỹ thuật, quy chuẩn kỹ thuật, định mức kinh tế - kỹ thuật, đơn giá bảo trì, khối lượng công việc cần thực hiện và kế hoạch bảo trì tài sản được cơ quan</w:t>
      </w:r>
      <w:r w:rsidRPr="00EA3751">
        <w:rPr>
          <w:sz w:val="28"/>
          <w:szCs w:val="28"/>
        </w:rPr>
        <w:t>, người có thẩm quyền phê duyệt</w:t>
      </w:r>
      <w:r w:rsidRPr="00EA3751">
        <w:rPr>
          <w:sz w:val="28"/>
          <w:szCs w:val="28"/>
          <w:lang w:val="en-US"/>
        </w:rPr>
        <w:t>,</w:t>
      </w:r>
      <w:r w:rsidR="00F56B04" w:rsidRPr="00EA3751">
        <w:rPr>
          <w:sz w:val="28"/>
          <w:szCs w:val="28"/>
        </w:rPr>
        <w:t xml:space="preserve"> cơ quan quản lý </w:t>
      </w:r>
      <w:r w:rsidR="00F56B04" w:rsidRPr="00EA3751">
        <w:rPr>
          <w:sz w:val="28"/>
          <w:szCs w:val="28"/>
          <w:lang w:val="nl-NL"/>
        </w:rPr>
        <w:t xml:space="preserve">đường sắt đô thị </w:t>
      </w:r>
      <w:r w:rsidR="00F56B04" w:rsidRPr="00EA3751">
        <w:rPr>
          <w:sz w:val="28"/>
          <w:szCs w:val="28"/>
        </w:rPr>
        <w:t>có trách nhiệm lập dự toán chi ngân sách nhà nước về công tác quản lý, bảo trì tài sản,</w:t>
      </w:r>
      <w:r w:rsidR="00F56B04" w:rsidRPr="00EA3751">
        <w:rPr>
          <w:sz w:val="28"/>
          <w:szCs w:val="28"/>
          <w:lang w:val="en-US"/>
        </w:rPr>
        <w:t xml:space="preserve"> </w:t>
      </w:r>
      <w:r w:rsidR="00F56B04" w:rsidRPr="00EA3751">
        <w:rPr>
          <w:sz w:val="28"/>
          <w:szCs w:val="28"/>
        </w:rPr>
        <w:t>báo cáo cơ quan đại diện chủ sở hữu tài sản đường sắt đô thị tổng hợp, trình cơ quan, người có thẩm quyền phê duyệt theo quy định của pháp luật về ngân sách nhà nước và pháp luật khác có liên quan</w:t>
      </w:r>
      <w:r w:rsidR="00F56B04" w:rsidRPr="00EA3751">
        <w:rPr>
          <w:sz w:val="28"/>
          <w:szCs w:val="28"/>
          <w:lang w:val="nl-NL"/>
        </w:rPr>
        <w:t>.</w:t>
      </w:r>
    </w:p>
    <w:p w:rsidR="00F56B04" w:rsidRPr="00EA3751" w:rsidRDefault="00F56B04" w:rsidP="00F56B04">
      <w:pPr>
        <w:pStyle w:val="NormalWeb"/>
        <w:widowControl w:val="0"/>
        <w:spacing w:before="40" w:beforeAutospacing="0" w:after="40" w:afterAutospacing="0"/>
        <w:ind w:firstLine="706"/>
        <w:jc w:val="both"/>
        <w:rPr>
          <w:sz w:val="28"/>
          <w:szCs w:val="28"/>
          <w:lang w:val="nl-NL"/>
        </w:rPr>
      </w:pPr>
      <w:r w:rsidRPr="00EA3751">
        <w:rPr>
          <w:sz w:val="28"/>
          <w:szCs w:val="28"/>
          <w:lang w:val="nl-NL"/>
        </w:rPr>
        <w:t>Trên cơ sở quyết định giao dự toán ngân sách nhà nước của cơ quan, người có thẩm quyền, Ủy ban nhân dân cấp tỉnh giao dự toán ngân sách nhà nước về công tác quản lý, bảo trì tài sản kết cấu hạ tầng đường sắt đô thị cho cơ quan quản lý đường sắt</w:t>
      </w:r>
      <w:r w:rsidR="00271823" w:rsidRPr="00EA3751">
        <w:rPr>
          <w:sz w:val="28"/>
          <w:szCs w:val="28"/>
          <w:lang w:val="nl-NL"/>
        </w:rPr>
        <w:t xml:space="preserve"> đô thị</w:t>
      </w:r>
      <w:r w:rsidRPr="00EA3751">
        <w:rPr>
          <w:sz w:val="28"/>
          <w:szCs w:val="28"/>
          <w:lang w:val="nl-NL"/>
        </w:rPr>
        <w:t>.</w:t>
      </w:r>
    </w:p>
    <w:p w:rsidR="00F56B04" w:rsidRPr="00EA3751" w:rsidRDefault="00271823" w:rsidP="00F56B04">
      <w:pPr>
        <w:spacing w:before="40" w:after="40" w:line="240" w:lineRule="auto"/>
        <w:ind w:firstLine="706"/>
        <w:jc w:val="both"/>
        <w:rPr>
          <w:sz w:val="28"/>
          <w:szCs w:val="28"/>
        </w:rPr>
      </w:pPr>
      <w:r w:rsidRPr="00EA3751">
        <w:rPr>
          <w:sz w:val="28"/>
          <w:szCs w:val="28"/>
        </w:rPr>
        <w:t>Cơ quan quản lý đường sắt đô thị</w:t>
      </w:r>
      <w:r w:rsidR="00F56B04" w:rsidRPr="00EA3751">
        <w:rPr>
          <w:sz w:val="28"/>
          <w:szCs w:val="28"/>
          <w:lang w:val="vi-VN"/>
        </w:rPr>
        <w:t xml:space="preserve"> tổ chức </w:t>
      </w:r>
      <w:r w:rsidR="00F56B04" w:rsidRPr="00EA3751">
        <w:rPr>
          <w:sz w:val="28"/>
          <w:szCs w:val="28"/>
        </w:rPr>
        <w:t>đặt hàng</w:t>
      </w:r>
      <w:r w:rsidRPr="00EA3751">
        <w:rPr>
          <w:sz w:val="28"/>
          <w:szCs w:val="28"/>
        </w:rPr>
        <w:t xml:space="preserve"> hoặc đấu thầu</w:t>
      </w:r>
      <w:r w:rsidR="00F56B04" w:rsidRPr="00EA3751">
        <w:rPr>
          <w:sz w:val="28"/>
          <w:szCs w:val="28"/>
        </w:rPr>
        <w:t xml:space="preserve"> </w:t>
      </w:r>
      <w:r w:rsidR="00F56B04" w:rsidRPr="00EA3751">
        <w:rPr>
          <w:sz w:val="28"/>
          <w:szCs w:val="28"/>
          <w:lang w:val="vi-VN"/>
        </w:rPr>
        <w:t xml:space="preserve">công tác bảo trì tài sản </w:t>
      </w:r>
      <w:r w:rsidR="00F56B04" w:rsidRPr="00EA3751">
        <w:rPr>
          <w:sz w:val="28"/>
          <w:szCs w:val="28"/>
        </w:rPr>
        <w:t xml:space="preserve">cho doanh nghiệp quản lý tài sản </w:t>
      </w:r>
      <w:r w:rsidR="00F56B04" w:rsidRPr="00EA3751">
        <w:rPr>
          <w:sz w:val="28"/>
          <w:szCs w:val="28"/>
          <w:lang w:val="nl-NL"/>
        </w:rPr>
        <w:t>đường sắt đô thị</w:t>
      </w:r>
      <w:r w:rsidR="00F56B04" w:rsidRPr="00EA3751">
        <w:rPr>
          <w:sz w:val="28"/>
          <w:szCs w:val="28"/>
        </w:rPr>
        <w:t xml:space="preserve"> </w:t>
      </w:r>
      <w:r w:rsidR="00F56B04" w:rsidRPr="00EA3751">
        <w:rPr>
          <w:sz w:val="28"/>
          <w:szCs w:val="28"/>
          <w:lang w:val="vi-VN"/>
        </w:rPr>
        <w:t>theo quy định của pháp luật.</w:t>
      </w:r>
    </w:p>
    <w:p w:rsidR="00F56B04" w:rsidRPr="00EA3751" w:rsidRDefault="00F56B04" w:rsidP="00F56B04">
      <w:pPr>
        <w:spacing w:before="40" w:after="40" w:line="240" w:lineRule="auto"/>
        <w:ind w:firstLine="720"/>
        <w:jc w:val="both"/>
        <w:rPr>
          <w:sz w:val="28"/>
          <w:szCs w:val="28"/>
        </w:rPr>
      </w:pPr>
      <w:r w:rsidRPr="00EA3751">
        <w:rPr>
          <w:sz w:val="28"/>
          <w:szCs w:val="28"/>
          <w:lang w:val="nl-NL"/>
        </w:rPr>
        <w:t>Việc thực hiện dự toán</w:t>
      </w:r>
      <w:r w:rsidRPr="00EA3751">
        <w:rPr>
          <w:sz w:val="28"/>
          <w:szCs w:val="28"/>
          <w:lang w:val="vi-VN"/>
        </w:rPr>
        <w:t>, quyết toán</w:t>
      </w:r>
      <w:r w:rsidRPr="00EA3751">
        <w:rPr>
          <w:sz w:val="28"/>
          <w:szCs w:val="28"/>
          <w:lang w:val="nl-NL"/>
        </w:rPr>
        <w:t xml:space="preserve"> chi ngân sách về công tác</w:t>
      </w:r>
      <w:r w:rsidRPr="00EA3751">
        <w:rPr>
          <w:sz w:val="28"/>
          <w:szCs w:val="28"/>
          <w:lang w:val="vi-VN"/>
        </w:rPr>
        <w:t xml:space="preserve"> quản lý,</w:t>
      </w:r>
      <w:r w:rsidRPr="00EA3751">
        <w:rPr>
          <w:sz w:val="28"/>
          <w:szCs w:val="28"/>
          <w:lang w:val="nl-NL"/>
        </w:rPr>
        <w:t xml:space="preserve"> bảo trì tài sản kết</w:t>
      </w:r>
      <w:r w:rsidRPr="00EA3751">
        <w:rPr>
          <w:sz w:val="28"/>
          <w:szCs w:val="28"/>
          <w:lang w:val="vi-VN"/>
        </w:rPr>
        <w:t xml:space="preserve"> cấu hạ tầng đường sắt đô thị </w:t>
      </w:r>
      <w:r w:rsidRPr="00EA3751">
        <w:rPr>
          <w:sz w:val="28"/>
          <w:szCs w:val="28"/>
          <w:lang w:val="nl-NL"/>
        </w:rPr>
        <w:t>theo quy định của pháp luật</w:t>
      </w:r>
      <w:r w:rsidRPr="00EA3751">
        <w:rPr>
          <w:sz w:val="28"/>
          <w:szCs w:val="28"/>
          <w:lang w:val="vi-VN"/>
        </w:rPr>
        <w:t xml:space="preserve"> về ngân sách nhà nước và pháp luật khác có liên quan</w:t>
      </w:r>
      <w:r w:rsidRPr="00EA3751">
        <w:rPr>
          <w:sz w:val="28"/>
          <w:szCs w:val="28"/>
        </w:rPr>
        <w:t xml:space="preserve">. </w:t>
      </w:r>
    </w:p>
    <w:p w:rsidR="00F56B04" w:rsidRPr="00EA3751" w:rsidRDefault="004B09A6" w:rsidP="00F56B04">
      <w:pPr>
        <w:widowControl w:val="0"/>
        <w:shd w:val="clear" w:color="auto" w:fill="FFFFFF"/>
        <w:spacing w:before="40" w:after="40" w:line="240" w:lineRule="auto"/>
        <w:ind w:firstLine="720"/>
        <w:jc w:val="both"/>
        <w:rPr>
          <w:rFonts w:eastAsia="Times New Roman"/>
          <w:sz w:val="28"/>
          <w:szCs w:val="28"/>
          <w:shd w:val="clear" w:color="auto" w:fill="FFFFFF"/>
          <w:lang w:val="vi-VN"/>
        </w:rPr>
      </w:pPr>
      <w:r w:rsidRPr="00EA3751">
        <w:rPr>
          <w:rFonts w:eastAsia="Times New Roman"/>
          <w:sz w:val="28"/>
          <w:szCs w:val="28"/>
          <w:shd w:val="clear" w:color="auto" w:fill="FFFFFF"/>
        </w:rPr>
        <w:t>2</w:t>
      </w:r>
      <w:r w:rsidR="00F56B04" w:rsidRPr="00EA3751">
        <w:rPr>
          <w:rFonts w:eastAsia="Times New Roman"/>
          <w:sz w:val="28"/>
          <w:szCs w:val="28"/>
          <w:shd w:val="clear" w:color="auto" w:fill="FFFFFF"/>
        </w:rPr>
        <w:t xml:space="preserve">. </w:t>
      </w:r>
      <w:r w:rsidR="002F7B9E" w:rsidRPr="00EA3751">
        <w:rPr>
          <w:rFonts w:eastAsia="Times New Roman"/>
          <w:sz w:val="28"/>
          <w:szCs w:val="28"/>
          <w:shd w:val="clear" w:color="auto" w:fill="FFFFFF"/>
        </w:rPr>
        <w:t>Các nội dung khác liên quan đến</w:t>
      </w:r>
      <w:r w:rsidR="00F56B04" w:rsidRPr="00EA3751">
        <w:rPr>
          <w:rFonts w:eastAsia="Times New Roman"/>
          <w:sz w:val="28"/>
          <w:szCs w:val="28"/>
          <w:shd w:val="clear" w:color="auto" w:fill="FFFFFF"/>
        </w:rPr>
        <w:t xml:space="preserve"> bảo </w:t>
      </w:r>
      <w:r w:rsidR="00CF7386" w:rsidRPr="00EA3751">
        <w:rPr>
          <w:rFonts w:eastAsia="Times New Roman"/>
          <w:sz w:val="28"/>
          <w:szCs w:val="28"/>
          <w:shd w:val="clear" w:color="auto" w:fill="FFFFFF"/>
        </w:rPr>
        <w:t xml:space="preserve">trì </w:t>
      </w:r>
      <w:r w:rsidR="00F56B04" w:rsidRPr="00EA3751">
        <w:rPr>
          <w:rFonts w:eastAsia="Times New Roman"/>
          <w:sz w:val="28"/>
          <w:szCs w:val="28"/>
          <w:shd w:val="clear" w:color="auto" w:fill="FFFFFF"/>
        </w:rPr>
        <w:t xml:space="preserve">tài sản kết cấu hạ tầng </w:t>
      </w:r>
      <w:r w:rsidR="00F56B04" w:rsidRPr="00EA3751">
        <w:rPr>
          <w:rFonts w:eastAsia="Times New Roman"/>
          <w:sz w:val="28"/>
          <w:szCs w:val="28"/>
        </w:rPr>
        <w:t>đường sắt đô thị</w:t>
      </w:r>
      <w:r w:rsidR="00F56B04" w:rsidRPr="00EA3751">
        <w:rPr>
          <w:rFonts w:eastAsia="Times New Roman"/>
          <w:sz w:val="28"/>
          <w:szCs w:val="28"/>
          <w:lang w:val="vi-VN"/>
        </w:rPr>
        <w:t xml:space="preserve"> thực hiện </w:t>
      </w:r>
      <w:r w:rsidR="00F56B04" w:rsidRPr="00EA3751">
        <w:rPr>
          <w:rFonts w:eastAsia="Times New Roman"/>
          <w:sz w:val="28"/>
          <w:szCs w:val="28"/>
          <w:shd w:val="clear" w:color="auto" w:fill="FFFFFF"/>
        </w:rPr>
        <w:t xml:space="preserve">theo quy định </w:t>
      </w:r>
      <w:r w:rsidR="00CF7386" w:rsidRPr="00EA3751">
        <w:rPr>
          <w:rFonts w:eastAsia="Times New Roman"/>
          <w:spacing w:val="-2"/>
          <w:sz w:val="28"/>
          <w:szCs w:val="28"/>
        </w:rPr>
        <w:t>tại các khoản 1, 2, 4, 5 và 6 Điều 14 Nghị định này và pháp luật khác có liên quan.</w:t>
      </w:r>
    </w:p>
    <w:p w:rsidR="007D6E97" w:rsidRPr="00EA3751" w:rsidRDefault="004B09A6" w:rsidP="007D6E97">
      <w:pPr>
        <w:widowControl w:val="0"/>
        <w:shd w:val="clear" w:color="auto" w:fill="FFFFFF"/>
        <w:spacing w:before="40" w:after="40" w:line="240" w:lineRule="auto"/>
        <w:ind w:firstLine="720"/>
        <w:jc w:val="both"/>
        <w:rPr>
          <w:rFonts w:eastAsia="Times New Roman"/>
          <w:sz w:val="28"/>
          <w:szCs w:val="28"/>
        </w:rPr>
      </w:pPr>
      <w:r w:rsidRPr="00EA3751">
        <w:rPr>
          <w:rFonts w:eastAsia="Times New Roman"/>
          <w:bCs/>
          <w:sz w:val="28"/>
          <w:szCs w:val="28"/>
        </w:rPr>
        <w:t>3</w:t>
      </w:r>
      <w:r w:rsidR="00CF7386" w:rsidRPr="00EA3751">
        <w:rPr>
          <w:rFonts w:eastAsia="Times New Roman"/>
          <w:bCs/>
          <w:sz w:val="28"/>
          <w:szCs w:val="28"/>
        </w:rPr>
        <w:t xml:space="preserve">. </w:t>
      </w:r>
      <w:r w:rsidR="007D6E97" w:rsidRPr="00EA3751">
        <w:rPr>
          <w:rFonts w:eastAsia="Times New Roman"/>
          <w:bCs/>
          <w:sz w:val="28"/>
          <w:szCs w:val="28"/>
        </w:rPr>
        <w:t>Việc</w:t>
      </w:r>
      <w:r w:rsidR="00092C3F" w:rsidRPr="00EA3751">
        <w:rPr>
          <w:rFonts w:eastAsia="Times New Roman"/>
          <w:bCs/>
          <w:sz w:val="28"/>
          <w:szCs w:val="28"/>
        </w:rPr>
        <w:t xml:space="preserve"> đầu tư, nâng cấp, mở rộng tài sản kết cấu hạ tầng đường sắt hiện có và việc </w:t>
      </w:r>
      <w:r w:rsidR="007D6E97" w:rsidRPr="00EA3751">
        <w:rPr>
          <w:rFonts w:eastAsia="Times New Roman"/>
          <w:bCs/>
          <w:sz w:val="28"/>
          <w:szCs w:val="28"/>
        </w:rPr>
        <w:t xml:space="preserve">quản lý, vận hành trong thời gian nâng cấp, cải tạo, mở rộng tài sản kết cấu </w:t>
      </w:r>
      <w:r w:rsidR="007D6E97" w:rsidRPr="00EA3751">
        <w:rPr>
          <w:rFonts w:eastAsia="Times New Roman"/>
          <w:bCs/>
          <w:sz w:val="28"/>
          <w:szCs w:val="28"/>
          <w:lang w:val="vi-VN"/>
        </w:rPr>
        <w:t xml:space="preserve">hạ tầng </w:t>
      </w:r>
      <w:r w:rsidR="007D6E97" w:rsidRPr="00EA3751">
        <w:rPr>
          <w:rFonts w:eastAsia="Times New Roman"/>
          <w:bCs/>
          <w:sz w:val="28"/>
          <w:szCs w:val="28"/>
        </w:rPr>
        <w:t>đường sắt đô thị theo dự án sử dụng vốn nhà nước được cơ quan, người có thẩm quyền phê duyệt trong t</w:t>
      </w:r>
      <w:r w:rsidR="007D6E97" w:rsidRPr="00EA3751">
        <w:rPr>
          <w:spacing w:val="-4"/>
          <w:sz w:val="28"/>
          <w:szCs w:val="28"/>
          <w:lang w:val="nl-NL"/>
        </w:rPr>
        <w:t>rường hợp chủ đầu tư dự án</w:t>
      </w:r>
      <w:r w:rsidR="007D6E97" w:rsidRPr="00EA3751">
        <w:rPr>
          <w:sz w:val="28"/>
          <w:szCs w:val="28"/>
          <w:lang w:val="pt-BR"/>
        </w:rPr>
        <w:t xml:space="preserve"> nâng cấp, cải tạo, mở rộng</w:t>
      </w:r>
      <w:r w:rsidR="007D6E97" w:rsidRPr="00EA3751">
        <w:rPr>
          <w:sz w:val="28"/>
          <w:szCs w:val="28"/>
          <w:lang w:val="nl-NL"/>
        </w:rPr>
        <w:t xml:space="preserve"> </w:t>
      </w:r>
      <w:r w:rsidR="007D6E97" w:rsidRPr="00EA3751">
        <w:rPr>
          <w:spacing w:val="-4"/>
          <w:sz w:val="28"/>
          <w:szCs w:val="28"/>
          <w:lang w:val="nl-NL"/>
        </w:rPr>
        <w:t xml:space="preserve">không phải là doanh nghiệp quản lý tài sản đường sắt đô thị </w:t>
      </w:r>
      <w:r w:rsidR="00092C3F" w:rsidRPr="00EA3751">
        <w:rPr>
          <w:spacing w:val="-4"/>
          <w:sz w:val="28"/>
          <w:szCs w:val="28"/>
          <w:lang w:val="nl-NL"/>
        </w:rPr>
        <w:t xml:space="preserve">được </w:t>
      </w:r>
      <w:r w:rsidR="007D6E97" w:rsidRPr="00EA3751">
        <w:rPr>
          <w:spacing w:val="-4"/>
          <w:sz w:val="28"/>
          <w:szCs w:val="28"/>
          <w:lang w:val="nl-NL"/>
        </w:rPr>
        <w:t xml:space="preserve">thực hiện theo quy định tại </w:t>
      </w:r>
      <w:r w:rsidR="00092C3F" w:rsidRPr="00EA3751">
        <w:rPr>
          <w:spacing w:val="-4"/>
          <w:sz w:val="28"/>
          <w:szCs w:val="28"/>
          <w:lang w:val="nl-NL"/>
        </w:rPr>
        <w:t xml:space="preserve">khoản 1, khoản 2 </w:t>
      </w:r>
      <w:r w:rsidR="007D6E97" w:rsidRPr="00EA3751">
        <w:rPr>
          <w:spacing w:val="-4"/>
          <w:sz w:val="28"/>
          <w:szCs w:val="28"/>
          <w:lang w:val="nl-NL"/>
        </w:rPr>
        <w:t>Điều 1</w:t>
      </w:r>
      <w:r w:rsidR="00092C3F" w:rsidRPr="00EA3751">
        <w:rPr>
          <w:spacing w:val="-4"/>
          <w:sz w:val="28"/>
          <w:szCs w:val="28"/>
          <w:lang w:val="nl-NL"/>
        </w:rPr>
        <w:t>5</w:t>
      </w:r>
      <w:r w:rsidR="007D6E97" w:rsidRPr="00EA3751">
        <w:rPr>
          <w:spacing w:val="-4"/>
          <w:sz w:val="28"/>
          <w:szCs w:val="28"/>
          <w:lang w:val="nl-NL"/>
        </w:rPr>
        <w:t xml:space="preserve"> Nghị định này.</w:t>
      </w:r>
    </w:p>
    <w:p w:rsidR="00D5750B" w:rsidRPr="00EA3751" w:rsidRDefault="00D5750B" w:rsidP="00F56B04">
      <w:pPr>
        <w:widowControl w:val="0"/>
        <w:shd w:val="clear" w:color="auto" w:fill="FFFFFF"/>
        <w:spacing w:before="60" w:after="60" w:line="240" w:lineRule="auto"/>
        <w:jc w:val="center"/>
        <w:rPr>
          <w:rFonts w:eastAsia="Times New Roman"/>
          <w:b/>
          <w:bCs/>
          <w:sz w:val="28"/>
          <w:szCs w:val="28"/>
        </w:rPr>
      </w:pPr>
    </w:p>
    <w:p w:rsidR="00F56B04" w:rsidRPr="00EA3751" w:rsidRDefault="00F56B04" w:rsidP="00F56B04">
      <w:pPr>
        <w:widowControl w:val="0"/>
        <w:shd w:val="clear" w:color="auto" w:fill="FFFFFF"/>
        <w:spacing w:before="60" w:after="60" w:line="240" w:lineRule="auto"/>
        <w:jc w:val="center"/>
        <w:rPr>
          <w:rFonts w:eastAsia="Times New Roman"/>
          <w:b/>
          <w:bCs/>
          <w:sz w:val="28"/>
          <w:szCs w:val="28"/>
        </w:rPr>
      </w:pPr>
      <w:r w:rsidRPr="00EA3751">
        <w:rPr>
          <w:rFonts w:eastAsia="Times New Roman"/>
          <w:b/>
          <w:bCs/>
          <w:sz w:val="28"/>
          <w:szCs w:val="28"/>
          <w:lang w:val="vi-VN"/>
        </w:rPr>
        <w:t xml:space="preserve">Mục </w:t>
      </w:r>
      <w:r w:rsidR="00092C3F" w:rsidRPr="00EA3751">
        <w:rPr>
          <w:rFonts w:eastAsia="Times New Roman"/>
          <w:b/>
          <w:bCs/>
          <w:sz w:val="28"/>
          <w:szCs w:val="28"/>
        </w:rPr>
        <w:t>2</w:t>
      </w:r>
    </w:p>
    <w:p w:rsidR="00F56B04" w:rsidRPr="00EA3751" w:rsidRDefault="00F56B04" w:rsidP="00F56B04">
      <w:pPr>
        <w:widowControl w:val="0"/>
        <w:shd w:val="clear" w:color="auto" w:fill="FFFFFF"/>
        <w:spacing w:before="60" w:after="60" w:line="240" w:lineRule="auto"/>
        <w:jc w:val="center"/>
        <w:rPr>
          <w:rFonts w:eastAsia="Times New Roman"/>
          <w:b/>
          <w:bCs/>
          <w:sz w:val="24"/>
          <w:szCs w:val="24"/>
        </w:rPr>
      </w:pPr>
      <w:r w:rsidRPr="00EA3751">
        <w:rPr>
          <w:rFonts w:eastAsia="Times New Roman"/>
          <w:b/>
          <w:bCs/>
          <w:sz w:val="24"/>
          <w:szCs w:val="24"/>
          <w:lang w:val="vi-VN"/>
        </w:rPr>
        <w:t xml:space="preserve">KHAI THÁC TÀI SẢN KẾT CẤU HẠ TẦNG </w:t>
      </w:r>
      <w:r w:rsidRPr="00EA3751">
        <w:rPr>
          <w:rFonts w:eastAsia="Times New Roman"/>
          <w:b/>
          <w:bCs/>
          <w:sz w:val="24"/>
          <w:szCs w:val="24"/>
        </w:rPr>
        <w:t>ĐƯỜNG SẮT ĐÔ THỊ</w:t>
      </w:r>
    </w:p>
    <w:p w:rsidR="00F56B04" w:rsidRPr="00EA3751" w:rsidRDefault="00F56B04" w:rsidP="00F56B04">
      <w:pPr>
        <w:spacing w:before="60" w:after="60" w:line="240" w:lineRule="auto"/>
        <w:ind w:firstLine="720"/>
        <w:jc w:val="both"/>
        <w:rPr>
          <w:rFonts w:eastAsia="Times New Roman"/>
          <w:b/>
          <w:bCs/>
          <w:sz w:val="28"/>
          <w:szCs w:val="28"/>
        </w:rPr>
      </w:pPr>
    </w:p>
    <w:p w:rsidR="00F56B04" w:rsidRPr="00EA3751" w:rsidRDefault="00F56B04" w:rsidP="00F56B04">
      <w:pPr>
        <w:spacing w:before="40" w:after="20" w:line="240" w:lineRule="auto"/>
        <w:ind w:firstLine="720"/>
        <w:jc w:val="both"/>
        <w:rPr>
          <w:rFonts w:eastAsia="Times New Roman"/>
          <w:sz w:val="28"/>
          <w:szCs w:val="28"/>
          <w:lang w:val="vi-VN"/>
        </w:rPr>
      </w:pPr>
      <w:r w:rsidRPr="00EA3751">
        <w:rPr>
          <w:rFonts w:eastAsia="Times New Roman"/>
          <w:b/>
          <w:bCs/>
          <w:sz w:val="28"/>
          <w:szCs w:val="28"/>
          <w:lang w:val="vi-VN"/>
        </w:rPr>
        <w:t xml:space="preserve">Điều </w:t>
      </w:r>
      <w:r w:rsidRPr="00EA3751">
        <w:rPr>
          <w:rFonts w:eastAsia="Times New Roman"/>
          <w:b/>
          <w:bCs/>
          <w:sz w:val="28"/>
          <w:szCs w:val="28"/>
        </w:rPr>
        <w:t>3</w:t>
      </w:r>
      <w:r w:rsidR="00C12857" w:rsidRPr="00EA3751">
        <w:rPr>
          <w:rFonts w:eastAsia="Times New Roman"/>
          <w:b/>
          <w:bCs/>
          <w:sz w:val="28"/>
          <w:szCs w:val="28"/>
        </w:rPr>
        <w:t>3</w:t>
      </w:r>
      <w:r w:rsidRPr="00EA3751">
        <w:rPr>
          <w:rFonts w:eastAsia="Times New Roman"/>
          <w:b/>
          <w:bCs/>
          <w:sz w:val="28"/>
          <w:szCs w:val="28"/>
          <w:lang w:val="vi-VN"/>
        </w:rPr>
        <w:t xml:space="preserve">. Phương thức và nguồn thu từ khai thác tài sản kết cấu hạ tầng </w:t>
      </w:r>
      <w:r w:rsidRPr="00EA3751">
        <w:rPr>
          <w:rFonts w:eastAsia="Times New Roman"/>
          <w:b/>
          <w:bCs/>
          <w:sz w:val="28"/>
          <w:szCs w:val="28"/>
        </w:rPr>
        <w:t>đường sắt</w:t>
      </w:r>
      <w:r w:rsidRPr="00EA3751">
        <w:rPr>
          <w:rFonts w:eastAsia="Times New Roman"/>
          <w:b/>
          <w:bCs/>
          <w:sz w:val="28"/>
          <w:szCs w:val="28"/>
          <w:lang w:val="vi-VN"/>
        </w:rPr>
        <w:t xml:space="preserve"> đô thị</w:t>
      </w:r>
    </w:p>
    <w:p w:rsidR="00F56B04" w:rsidRPr="00EA3751" w:rsidRDefault="00F56B04" w:rsidP="00F56B04">
      <w:pPr>
        <w:widowControl w:val="0"/>
        <w:spacing w:before="40" w:after="20" w:line="240" w:lineRule="auto"/>
        <w:ind w:firstLine="709"/>
        <w:jc w:val="both"/>
        <w:rPr>
          <w:sz w:val="28"/>
          <w:szCs w:val="28"/>
          <w:lang w:val="en-SG"/>
        </w:rPr>
      </w:pPr>
      <w:r w:rsidRPr="00EA3751">
        <w:rPr>
          <w:sz w:val="28"/>
          <w:szCs w:val="28"/>
          <w:lang w:val="vi-VN"/>
        </w:rPr>
        <w:t>1. Phương thức khai thác</w:t>
      </w:r>
      <w:r w:rsidRPr="00EA3751">
        <w:rPr>
          <w:sz w:val="28"/>
          <w:szCs w:val="28"/>
          <w:lang w:val="en-SG"/>
        </w:rPr>
        <w:t>:</w:t>
      </w:r>
    </w:p>
    <w:p w:rsidR="00F56B04" w:rsidRPr="00EA3751" w:rsidRDefault="00F56B04" w:rsidP="00F56B04">
      <w:pPr>
        <w:widowControl w:val="0"/>
        <w:spacing w:before="40" w:after="20" w:line="240" w:lineRule="auto"/>
        <w:ind w:firstLine="709"/>
        <w:jc w:val="both"/>
        <w:rPr>
          <w:sz w:val="28"/>
          <w:szCs w:val="28"/>
        </w:rPr>
      </w:pPr>
      <w:r w:rsidRPr="00EA3751">
        <w:rPr>
          <w:sz w:val="28"/>
          <w:szCs w:val="28"/>
          <w:lang w:val="vi-VN"/>
        </w:rPr>
        <w:t xml:space="preserve">a) </w:t>
      </w:r>
      <w:r w:rsidRPr="00EA3751">
        <w:rPr>
          <w:sz w:val="28"/>
          <w:szCs w:val="28"/>
        </w:rPr>
        <w:t>Doanh nghiệp</w:t>
      </w:r>
      <w:r w:rsidRPr="00EA3751">
        <w:rPr>
          <w:sz w:val="28"/>
          <w:szCs w:val="28"/>
          <w:lang w:val="vi-VN"/>
        </w:rPr>
        <w:t xml:space="preserve"> quản lý tài sản đường sắt trực tiếp tổ chức khai thác tài sản.</w:t>
      </w:r>
    </w:p>
    <w:p w:rsidR="00F56B04" w:rsidRPr="00EA3751" w:rsidRDefault="00F56B04" w:rsidP="00F56B04">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b) Cho thuê quyền khai thác tài sản kết cấu hạ tầng </w:t>
      </w:r>
      <w:r w:rsidRPr="00EA3751">
        <w:rPr>
          <w:sz w:val="28"/>
          <w:szCs w:val="28"/>
          <w:lang w:val="vi-VN"/>
        </w:rPr>
        <w:t>đường sắt.</w:t>
      </w:r>
      <w:r w:rsidRPr="00EA3751">
        <w:rPr>
          <w:sz w:val="28"/>
          <w:szCs w:val="28"/>
        </w:rPr>
        <w:t xml:space="preserve"> </w:t>
      </w:r>
    </w:p>
    <w:p w:rsidR="00F56B04" w:rsidRPr="00EA3751" w:rsidRDefault="00F56B04" w:rsidP="00F56B04">
      <w:pPr>
        <w:widowControl w:val="0"/>
        <w:shd w:val="clear" w:color="auto" w:fill="FFFFFF"/>
        <w:spacing w:before="40" w:after="20" w:line="240" w:lineRule="auto"/>
        <w:ind w:firstLine="709"/>
        <w:jc w:val="both"/>
        <w:rPr>
          <w:rFonts w:eastAsia="Times New Roman"/>
          <w:sz w:val="28"/>
          <w:szCs w:val="28"/>
        </w:rPr>
      </w:pPr>
      <w:r w:rsidRPr="00EA3751">
        <w:rPr>
          <w:rFonts w:eastAsia="Times New Roman"/>
          <w:sz w:val="28"/>
          <w:szCs w:val="28"/>
          <w:lang w:val="vi-VN"/>
        </w:rPr>
        <w:t xml:space="preserve">2. Nguồn thu từ khai thác tài sản kết cấu hạ tầng </w:t>
      </w:r>
      <w:r w:rsidRPr="00EA3751">
        <w:rPr>
          <w:sz w:val="28"/>
          <w:szCs w:val="28"/>
          <w:lang w:val="vi-VN"/>
        </w:rPr>
        <w:t xml:space="preserve">đường sắt </w:t>
      </w:r>
      <w:r w:rsidRPr="00EA3751">
        <w:rPr>
          <w:rFonts w:eastAsia="Times New Roman"/>
          <w:sz w:val="28"/>
          <w:szCs w:val="28"/>
          <w:lang w:val="vi-VN"/>
        </w:rPr>
        <w:t>gồm:</w:t>
      </w:r>
    </w:p>
    <w:p w:rsidR="00F56B04" w:rsidRPr="00EA3751" w:rsidRDefault="00F56B04" w:rsidP="00F56B04">
      <w:pPr>
        <w:spacing w:before="40" w:after="20" w:line="240" w:lineRule="auto"/>
        <w:ind w:firstLine="720"/>
        <w:jc w:val="both"/>
        <w:rPr>
          <w:rFonts w:eastAsia="Times New Roman"/>
          <w:sz w:val="28"/>
          <w:szCs w:val="28"/>
        </w:rPr>
      </w:pPr>
      <w:r w:rsidRPr="00EA3751">
        <w:rPr>
          <w:rFonts w:eastAsia="Times New Roman"/>
          <w:sz w:val="28"/>
          <w:szCs w:val="28"/>
          <w:lang w:val="vi-VN"/>
        </w:rPr>
        <w:t xml:space="preserve">a) Phí </w:t>
      </w:r>
      <w:r w:rsidR="00EC03AB" w:rsidRPr="00EA3751">
        <w:rPr>
          <w:rFonts w:eastAsia="Times New Roman"/>
          <w:sz w:val="28"/>
          <w:szCs w:val="28"/>
        </w:rPr>
        <w:t>t</w:t>
      </w:r>
      <w:r w:rsidRPr="00EA3751">
        <w:rPr>
          <w:rFonts w:eastAsia="Times New Roman"/>
          <w:sz w:val="28"/>
          <w:szCs w:val="28"/>
          <w:lang w:val="vi-VN"/>
        </w:rPr>
        <w:t>heo quy định của pháp luật về phí và lệ phí</w:t>
      </w:r>
      <w:r w:rsidRPr="00EA3751">
        <w:rPr>
          <w:rFonts w:eastAsia="Times New Roman"/>
          <w:sz w:val="28"/>
          <w:szCs w:val="28"/>
        </w:rPr>
        <w:t>.</w:t>
      </w:r>
    </w:p>
    <w:p w:rsidR="00F56B04" w:rsidRPr="00EA3751" w:rsidRDefault="00F56B04" w:rsidP="00F56B04">
      <w:pPr>
        <w:widowControl w:val="0"/>
        <w:spacing w:before="40" w:after="20" w:line="240" w:lineRule="auto"/>
        <w:ind w:firstLine="709"/>
        <w:jc w:val="both"/>
        <w:rPr>
          <w:sz w:val="28"/>
          <w:szCs w:val="28"/>
        </w:rPr>
      </w:pPr>
      <w:r w:rsidRPr="00EA3751">
        <w:rPr>
          <w:sz w:val="28"/>
          <w:szCs w:val="28"/>
          <w:lang w:val="vi-VN"/>
        </w:rPr>
        <w:t xml:space="preserve">b) Tiền thu từ </w:t>
      </w:r>
      <w:r w:rsidR="009D2F99" w:rsidRPr="00EA3751">
        <w:rPr>
          <w:sz w:val="28"/>
          <w:szCs w:val="28"/>
        </w:rPr>
        <w:t xml:space="preserve">cung cấp </w:t>
      </w:r>
      <w:r w:rsidRPr="00EA3751">
        <w:rPr>
          <w:sz w:val="28"/>
          <w:szCs w:val="28"/>
          <w:lang w:val="vi-VN"/>
        </w:rPr>
        <w:t xml:space="preserve">dịch vụ sử dụng kết cấu hạ tầng đường sắt và </w:t>
      </w:r>
      <w:r w:rsidR="000A7716" w:rsidRPr="00EA3751">
        <w:rPr>
          <w:sz w:val="28"/>
          <w:szCs w:val="28"/>
        </w:rPr>
        <w:t xml:space="preserve">các </w:t>
      </w:r>
      <w:r w:rsidRPr="00EA3751">
        <w:rPr>
          <w:sz w:val="28"/>
          <w:szCs w:val="28"/>
          <w:lang w:val="vi-VN"/>
        </w:rPr>
        <w:t>dịch vụ theo quy định của pháp luật.</w:t>
      </w:r>
    </w:p>
    <w:p w:rsidR="00F56B04" w:rsidRPr="00EA3751" w:rsidRDefault="00F56B04" w:rsidP="00F56B04">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c) Tiền thu từ cho thuê quyền khai thác tài sản kết cấu hạ tầng </w:t>
      </w:r>
      <w:r w:rsidRPr="00EA3751">
        <w:rPr>
          <w:sz w:val="28"/>
          <w:szCs w:val="28"/>
          <w:lang w:val="vi-VN"/>
        </w:rPr>
        <w:t>đường sắt</w:t>
      </w:r>
      <w:r w:rsidRPr="00EA3751">
        <w:rPr>
          <w:rFonts w:eastAsia="Times New Roman"/>
          <w:sz w:val="28"/>
          <w:szCs w:val="28"/>
        </w:rPr>
        <w:t>.</w:t>
      </w:r>
    </w:p>
    <w:p w:rsidR="00F56B04" w:rsidRPr="00EA3751" w:rsidRDefault="00F56B04" w:rsidP="00F56B04">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d) Các khoản thu khác (nếu có) theo quy định của pháp luật.</w:t>
      </w:r>
    </w:p>
    <w:p w:rsidR="00D439CE" w:rsidRPr="00EA3751" w:rsidRDefault="00793367" w:rsidP="00D439CE">
      <w:pPr>
        <w:widowControl w:val="0"/>
        <w:shd w:val="clear" w:color="auto" w:fill="FFFFFF"/>
        <w:spacing w:after="0" w:line="240" w:lineRule="auto"/>
        <w:ind w:firstLine="720"/>
        <w:jc w:val="both"/>
        <w:rPr>
          <w:rStyle w:val="Bodytext320pt"/>
          <w:rFonts w:eastAsia="Calibri"/>
          <w:b w:val="0"/>
          <w:color w:val="auto"/>
          <w:sz w:val="28"/>
          <w:szCs w:val="28"/>
        </w:rPr>
      </w:pPr>
      <w:r w:rsidRPr="00EA3751">
        <w:rPr>
          <w:sz w:val="28"/>
          <w:szCs w:val="28"/>
          <w:shd w:val="clear" w:color="auto" w:fill="FFFFFF"/>
        </w:rPr>
        <w:lastRenderedPageBreak/>
        <w:t>3</w:t>
      </w:r>
      <w:r w:rsidR="00D439CE" w:rsidRPr="00EA3751">
        <w:rPr>
          <w:sz w:val="28"/>
          <w:szCs w:val="28"/>
          <w:shd w:val="clear" w:color="auto" w:fill="FFFFFF"/>
        </w:rPr>
        <w:t>. Trong quá trình quản lý, sử dụng và khai thác tài sản kết cấu hạ tầng đường sắt, t</w:t>
      </w:r>
      <w:r w:rsidR="00D439CE" w:rsidRPr="00EA3751">
        <w:rPr>
          <w:rStyle w:val="Bodytext320pt"/>
          <w:rFonts w:eastAsia="Calibri"/>
          <w:b w:val="0"/>
          <w:color w:val="auto"/>
          <w:sz w:val="28"/>
          <w:szCs w:val="28"/>
        </w:rPr>
        <w:t>rường hợp</w:t>
      </w:r>
      <w:r w:rsidR="00D439CE" w:rsidRPr="00EA3751">
        <w:rPr>
          <w:rStyle w:val="Bodytext320pt"/>
          <w:rFonts w:eastAsia="Calibri"/>
          <w:color w:val="auto"/>
          <w:sz w:val="28"/>
          <w:szCs w:val="28"/>
        </w:rPr>
        <w:t xml:space="preserve"> </w:t>
      </w:r>
      <w:r w:rsidR="00D439CE" w:rsidRPr="00EA3751">
        <w:rPr>
          <w:sz w:val="28"/>
          <w:szCs w:val="28"/>
        </w:rPr>
        <w:t xml:space="preserve">lắp đặt công trình viễn thông trên tài sản kết cấu hạ tầng đường sắt thì việc lắp đặt công trình viễn thông trên tài sản kết cấu hạ tầng đường sắt thực hiện theo quy định của pháp luật về viễn thông; việc quản lý, sử dụng số tiền thu được từ lắp đặt công trình viễn thông trên tài sản kết cấu hạ tầng đường sắt thực hiện theo quy định tại Điều </w:t>
      </w:r>
      <w:r w:rsidR="00626864" w:rsidRPr="00EA3751">
        <w:rPr>
          <w:sz w:val="28"/>
          <w:szCs w:val="28"/>
        </w:rPr>
        <w:t>38</w:t>
      </w:r>
      <w:r w:rsidR="00D439CE" w:rsidRPr="00EA3751">
        <w:rPr>
          <w:sz w:val="28"/>
          <w:szCs w:val="28"/>
        </w:rPr>
        <w:t xml:space="preserve"> Nghị định này.</w:t>
      </w:r>
    </w:p>
    <w:p w:rsidR="00BD7CE9" w:rsidRPr="00EA3751" w:rsidRDefault="00D439CE" w:rsidP="00BD7CE9">
      <w:pPr>
        <w:widowControl w:val="0"/>
        <w:spacing w:before="40" w:after="20" w:line="240" w:lineRule="auto"/>
        <w:ind w:firstLine="709"/>
        <w:jc w:val="both"/>
        <w:rPr>
          <w:iCs/>
          <w:sz w:val="28"/>
          <w:szCs w:val="28"/>
        </w:rPr>
      </w:pPr>
      <w:r w:rsidRPr="00EA3751">
        <w:rPr>
          <w:rFonts w:eastAsia="Times New Roman"/>
          <w:bCs/>
          <w:sz w:val="28"/>
          <w:szCs w:val="28"/>
        </w:rPr>
        <w:t>4</w:t>
      </w:r>
      <w:r w:rsidR="00BD7CE9" w:rsidRPr="00EA3751">
        <w:rPr>
          <w:rFonts w:eastAsia="Times New Roman"/>
          <w:bCs/>
          <w:sz w:val="28"/>
          <w:szCs w:val="28"/>
        </w:rPr>
        <w:t>.</w:t>
      </w:r>
      <w:r w:rsidR="00BD7CE9" w:rsidRPr="00EA3751">
        <w:rPr>
          <w:rFonts w:eastAsia="Times New Roman"/>
          <w:b/>
          <w:bCs/>
          <w:sz w:val="28"/>
          <w:szCs w:val="28"/>
        </w:rPr>
        <w:t xml:space="preserve"> </w:t>
      </w:r>
      <w:r w:rsidR="00BD7CE9" w:rsidRPr="00EA3751">
        <w:rPr>
          <w:iCs/>
          <w:sz w:val="28"/>
          <w:szCs w:val="28"/>
        </w:rPr>
        <w:t xml:space="preserve">Trường hợp nhượng quyền để kinh doanh, quản lý tài sản </w:t>
      </w:r>
      <w:r w:rsidR="00BD7CE9" w:rsidRPr="00EA3751">
        <w:rPr>
          <w:iCs/>
          <w:sz w:val="28"/>
          <w:szCs w:val="28"/>
          <w:lang w:val="vi-VN"/>
        </w:rPr>
        <w:t xml:space="preserve">kết cấu hạ tầng </w:t>
      </w:r>
      <w:r w:rsidR="00BD7CE9" w:rsidRPr="00EA3751">
        <w:rPr>
          <w:iCs/>
          <w:sz w:val="28"/>
          <w:szCs w:val="28"/>
        </w:rPr>
        <w:t xml:space="preserve">đường sắt </w:t>
      </w:r>
      <w:r w:rsidR="00736976" w:rsidRPr="00EA3751">
        <w:rPr>
          <w:iCs/>
          <w:sz w:val="28"/>
          <w:szCs w:val="28"/>
        </w:rPr>
        <w:t>đô thị</w:t>
      </w:r>
      <w:r w:rsidR="00BD7CE9" w:rsidRPr="00EA3751">
        <w:rPr>
          <w:iCs/>
          <w:sz w:val="28"/>
          <w:szCs w:val="28"/>
        </w:rPr>
        <w:t xml:space="preserve"> theo Hợp đồng Kinh doanh - Quản lý (O&amp;M) thì trong thời gian thực hiện hợp đồng, việc nhượng quyền để kinh doanh, quản lý tài sản </w:t>
      </w:r>
      <w:r w:rsidR="00BD7CE9" w:rsidRPr="00EA3751">
        <w:rPr>
          <w:iCs/>
          <w:sz w:val="28"/>
          <w:szCs w:val="28"/>
          <w:lang w:val="vi-VN"/>
        </w:rPr>
        <w:t xml:space="preserve">kết cấu hạ tầng </w:t>
      </w:r>
      <w:r w:rsidR="00BD7CE9" w:rsidRPr="00EA3751">
        <w:rPr>
          <w:iCs/>
          <w:sz w:val="28"/>
          <w:szCs w:val="28"/>
        </w:rPr>
        <w:t xml:space="preserve">đường sắt </w:t>
      </w:r>
      <w:r w:rsidR="00736976" w:rsidRPr="00EA3751">
        <w:rPr>
          <w:iCs/>
          <w:sz w:val="28"/>
          <w:szCs w:val="28"/>
        </w:rPr>
        <w:t>đô thị</w:t>
      </w:r>
      <w:r w:rsidR="00BD7CE9" w:rsidRPr="00EA3751">
        <w:rPr>
          <w:iCs/>
          <w:sz w:val="28"/>
          <w:szCs w:val="28"/>
        </w:rPr>
        <w:t xml:space="preserve"> </w:t>
      </w:r>
      <w:r w:rsidR="006C627F" w:rsidRPr="00EA3751">
        <w:rPr>
          <w:iCs/>
          <w:sz w:val="28"/>
          <w:szCs w:val="28"/>
        </w:rPr>
        <w:t xml:space="preserve">được </w:t>
      </w:r>
      <w:r w:rsidR="00BD7CE9" w:rsidRPr="00EA3751">
        <w:rPr>
          <w:iCs/>
          <w:sz w:val="28"/>
          <w:szCs w:val="28"/>
        </w:rPr>
        <w:t>thực hiện theo quy định của pháp luật về đầu tư theo phương thức đối tác công - tư; không thực hiện việc khai thác theo quy định tại Nghị định này.</w:t>
      </w:r>
    </w:p>
    <w:p w:rsidR="00F56B04" w:rsidRPr="00EA3751" w:rsidRDefault="00F56B04" w:rsidP="00F56B04">
      <w:pPr>
        <w:widowControl w:val="0"/>
        <w:spacing w:before="40" w:after="20" w:line="240" w:lineRule="auto"/>
        <w:ind w:firstLine="709"/>
        <w:jc w:val="both"/>
        <w:rPr>
          <w:b/>
          <w:sz w:val="28"/>
          <w:szCs w:val="28"/>
        </w:rPr>
      </w:pPr>
      <w:r w:rsidRPr="00EA3751">
        <w:rPr>
          <w:rFonts w:eastAsia="Times New Roman"/>
          <w:b/>
          <w:bCs/>
          <w:sz w:val="28"/>
          <w:szCs w:val="28"/>
          <w:lang w:val="vi-VN"/>
        </w:rPr>
        <w:t xml:space="preserve">Điều </w:t>
      </w:r>
      <w:r w:rsidRPr="00EA3751">
        <w:rPr>
          <w:rFonts w:eastAsia="Times New Roman"/>
          <w:b/>
          <w:bCs/>
          <w:sz w:val="28"/>
          <w:szCs w:val="28"/>
        </w:rPr>
        <w:t>3</w:t>
      </w:r>
      <w:r w:rsidR="00C74190" w:rsidRPr="00EA3751">
        <w:rPr>
          <w:rFonts w:eastAsia="Times New Roman"/>
          <w:b/>
          <w:bCs/>
          <w:sz w:val="28"/>
          <w:szCs w:val="28"/>
        </w:rPr>
        <w:t>4</w:t>
      </w:r>
      <w:r w:rsidRPr="00EA3751">
        <w:rPr>
          <w:rFonts w:eastAsia="Times New Roman"/>
          <w:b/>
          <w:bCs/>
          <w:sz w:val="28"/>
          <w:szCs w:val="28"/>
          <w:lang w:val="vi-VN"/>
        </w:rPr>
        <w:t xml:space="preserve">. </w:t>
      </w:r>
      <w:r w:rsidRPr="00EA3751">
        <w:rPr>
          <w:b/>
          <w:sz w:val="28"/>
          <w:szCs w:val="28"/>
        </w:rPr>
        <w:t xml:space="preserve">Khai thác </w:t>
      </w:r>
      <w:r w:rsidRPr="00EA3751">
        <w:rPr>
          <w:b/>
          <w:sz w:val="28"/>
          <w:szCs w:val="28"/>
          <w:lang w:val="vi-VN"/>
        </w:rPr>
        <w:t xml:space="preserve">tài sản kết cấu hạ tầng </w:t>
      </w:r>
      <w:r w:rsidRPr="00EA3751">
        <w:rPr>
          <w:rFonts w:eastAsia="Times New Roman"/>
          <w:b/>
          <w:sz w:val="28"/>
          <w:szCs w:val="28"/>
        </w:rPr>
        <w:t>đường sắt</w:t>
      </w:r>
      <w:r w:rsidRPr="00EA3751">
        <w:rPr>
          <w:b/>
          <w:sz w:val="28"/>
          <w:szCs w:val="28"/>
        </w:rPr>
        <w:t xml:space="preserve"> đô thị</w:t>
      </w:r>
      <w:r w:rsidRPr="00EA3751">
        <w:rPr>
          <w:b/>
          <w:sz w:val="28"/>
          <w:szCs w:val="28"/>
          <w:lang w:val="vi-VN"/>
        </w:rPr>
        <w:t xml:space="preserve"> </w:t>
      </w:r>
      <w:r w:rsidRPr="00EA3751">
        <w:rPr>
          <w:b/>
          <w:sz w:val="28"/>
          <w:szCs w:val="28"/>
        </w:rPr>
        <w:t>trong trường hợp doanh nghiệp quản lý tài sản đường sắt trực tiếp tổ chức khai thác</w:t>
      </w:r>
    </w:p>
    <w:p w:rsidR="00F56B04" w:rsidRPr="00EA3751" w:rsidRDefault="00F56B04" w:rsidP="00736976">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lang w:val="vi-VN"/>
        </w:rPr>
        <w:t xml:space="preserve">1. Thẩm quyền phê duyệt Đề án khai thác tài sản kết cấu hạ tầng </w:t>
      </w:r>
      <w:r w:rsidRPr="00EA3751">
        <w:rPr>
          <w:sz w:val="28"/>
          <w:szCs w:val="28"/>
          <w:lang w:val="vi-VN"/>
        </w:rPr>
        <w:t>đường sắt</w:t>
      </w:r>
      <w:r w:rsidR="00736976" w:rsidRPr="00EA3751">
        <w:rPr>
          <w:rFonts w:eastAsia="Times New Roman"/>
          <w:sz w:val="28"/>
          <w:szCs w:val="28"/>
        </w:rPr>
        <w:t xml:space="preserve"> đô thị:</w:t>
      </w:r>
    </w:p>
    <w:p w:rsidR="00F56B04" w:rsidRPr="00EA3751" w:rsidRDefault="00F56B04" w:rsidP="00F56B04">
      <w:pPr>
        <w:spacing w:before="40" w:after="20" w:line="240" w:lineRule="auto"/>
        <w:ind w:firstLine="720"/>
        <w:jc w:val="both"/>
        <w:rPr>
          <w:rFonts w:eastAsia="Times New Roman"/>
          <w:sz w:val="28"/>
          <w:szCs w:val="28"/>
        </w:rPr>
      </w:pPr>
      <w:r w:rsidRPr="00EA3751">
        <w:rPr>
          <w:rFonts w:eastAsia="Times New Roman"/>
          <w:sz w:val="28"/>
          <w:szCs w:val="28"/>
          <w:lang w:val="vi-VN"/>
        </w:rPr>
        <w:t xml:space="preserve">a) </w:t>
      </w:r>
      <w:r w:rsidRPr="00EA3751">
        <w:rPr>
          <w:sz w:val="28"/>
          <w:szCs w:val="28"/>
        </w:rPr>
        <w:t xml:space="preserve">Thủ tướng Chính phủ phê duyệt Đề án khai thác tài sản kết cấu hạ tầng </w:t>
      </w:r>
      <w:r w:rsidRPr="00EA3751">
        <w:rPr>
          <w:rFonts w:eastAsia="Times New Roman"/>
          <w:sz w:val="28"/>
          <w:szCs w:val="28"/>
          <w:lang w:val="vi-VN"/>
        </w:rPr>
        <w:t xml:space="preserve">đường sắt </w:t>
      </w:r>
      <w:r w:rsidRPr="00EA3751">
        <w:rPr>
          <w:rFonts w:eastAsia="Times New Roman"/>
          <w:sz w:val="28"/>
          <w:szCs w:val="28"/>
        </w:rPr>
        <w:t xml:space="preserve">đô thị </w:t>
      </w:r>
      <w:r w:rsidRPr="00EA3751">
        <w:rPr>
          <w:sz w:val="28"/>
          <w:szCs w:val="28"/>
        </w:rPr>
        <w:t xml:space="preserve">liên quan đến quốc phòng, an ninh </w:t>
      </w:r>
      <w:r w:rsidR="00271823" w:rsidRPr="00EA3751">
        <w:rPr>
          <w:sz w:val="28"/>
          <w:szCs w:val="28"/>
        </w:rPr>
        <w:t>quốc gia</w:t>
      </w:r>
      <w:r w:rsidRPr="00EA3751">
        <w:rPr>
          <w:rFonts w:eastAsia="Times New Roman"/>
          <w:sz w:val="28"/>
          <w:szCs w:val="28"/>
        </w:rPr>
        <w:t>.</w:t>
      </w:r>
    </w:p>
    <w:p w:rsidR="00F56B04" w:rsidRPr="00EA3751" w:rsidRDefault="00F56B04" w:rsidP="00F56B04">
      <w:pPr>
        <w:widowControl w:val="0"/>
        <w:shd w:val="clear" w:color="auto" w:fill="FFFFFF"/>
        <w:spacing w:before="40" w:after="20" w:line="240" w:lineRule="auto"/>
        <w:ind w:firstLine="709"/>
        <w:jc w:val="both"/>
        <w:rPr>
          <w:rFonts w:eastAsia="Times New Roman"/>
          <w:sz w:val="28"/>
          <w:szCs w:val="28"/>
        </w:rPr>
      </w:pPr>
      <w:r w:rsidRPr="00EA3751">
        <w:rPr>
          <w:sz w:val="28"/>
          <w:szCs w:val="28"/>
          <w:lang w:val="vi-VN"/>
        </w:rPr>
        <w:t xml:space="preserve">b) Ủy ban nhân dân cấp tỉnh phê duyệt Đề án khai thác tài sản kết cấu hạ tầng </w:t>
      </w:r>
      <w:r w:rsidRPr="00EA3751">
        <w:rPr>
          <w:rFonts w:eastAsia="Times New Roman"/>
          <w:sz w:val="28"/>
          <w:szCs w:val="28"/>
          <w:lang w:val="vi-VN"/>
        </w:rPr>
        <w:t xml:space="preserve">đường sắt </w:t>
      </w:r>
      <w:r w:rsidRPr="00EA3751">
        <w:rPr>
          <w:rFonts w:eastAsia="Times New Roman"/>
          <w:sz w:val="28"/>
          <w:szCs w:val="28"/>
        </w:rPr>
        <w:t>đô thị</w:t>
      </w:r>
      <w:r w:rsidRPr="00EA3751">
        <w:rPr>
          <w:sz w:val="28"/>
          <w:szCs w:val="28"/>
        </w:rPr>
        <w:t xml:space="preserve"> không</w:t>
      </w:r>
      <w:r w:rsidRPr="00EA3751">
        <w:rPr>
          <w:sz w:val="28"/>
          <w:szCs w:val="28"/>
          <w:lang w:val="vi-VN"/>
        </w:rPr>
        <w:t xml:space="preserve"> thuộc phạm vi quy định tại điểm a khoản này</w:t>
      </w:r>
      <w:r w:rsidRPr="00EA3751">
        <w:rPr>
          <w:sz w:val="28"/>
          <w:szCs w:val="28"/>
        </w:rPr>
        <w:t>.</w:t>
      </w:r>
    </w:p>
    <w:p w:rsidR="00F56B04" w:rsidRPr="00EA3751" w:rsidRDefault="007E1D01" w:rsidP="00F56B04">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2</w:t>
      </w:r>
      <w:r w:rsidR="00F56B04" w:rsidRPr="00EA3751">
        <w:rPr>
          <w:rFonts w:eastAsia="Times New Roman"/>
          <w:sz w:val="28"/>
          <w:szCs w:val="28"/>
          <w:lang w:val="vi-VN"/>
        </w:rPr>
        <w:t xml:space="preserve">. Lập, phê duyệt Đề án </w:t>
      </w:r>
      <w:r w:rsidR="00F56B04" w:rsidRPr="00EA3751">
        <w:rPr>
          <w:sz w:val="28"/>
          <w:szCs w:val="28"/>
          <w:shd w:val="clear" w:color="auto" w:fill="FFFFFF"/>
        </w:rPr>
        <w:t>khai thác tài sản</w:t>
      </w:r>
      <w:r w:rsidR="00F56B04" w:rsidRPr="00EA3751">
        <w:rPr>
          <w:rFonts w:eastAsia="Times New Roman"/>
          <w:sz w:val="28"/>
          <w:szCs w:val="28"/>
          <w:lang w:val="vi-VN"/>
        </w:rPr>
        <w:t xml:space="preserve"> kết cấu hạ tầng đường sắt thuộc</w:t>
      </w:r>
      <w:r w:rsidR="00F56B04" w:rsidRPr="00EA3751">
        <w:rPr>
          <w:rFonts w:eastAsia="Times New Roman"/>
          <w:sz w:val="28"/>
          <w:szCs w:val="28"/>
        </w:rPr>
        <w:t xml:space="preserve"> thẩm quyền phê duyệt của Ủy ban nhân dân cấp tỉnh:</w:t>
      </w:r>
    </w:p>
    <w:p w:rsidR="007E1D01" w:rsidRPr="00EA3751" w:rsidRDefault="00F56B04" w:rsidP="00F56B04">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a</w:t>
      </w:r>
      <w:r w:rsidRPr="00EA3751">
        <w:rPr>
          <w:rFonts w:eastAsia="Times New Roman"/>
          <w:sz w:val="28"/>
          <w:szCs w:val="28"/>
          <w:lang w:val="vi-VN"/>
        </w:rPr>
        <w:t xml:space="preserve">) </w:t>
      </w:r>
      <w:r w:rsidRPr="00EA3751">
        <w:rPr>
          <w:rFonts w:eastAsia="Times New Roman"/>
          <w:sz w:val="28"/>
          <w:szCs w:val="28"/>
        </w:rPr>
        <w:t>Doanh nghiệp</w:t>
      </w:r>
      <w:r w:rsidRPr="00EA3751">
        <w:rPr>
          <w:rFonts w:eastAsia="Times New Roman"/>
          <w:sz w:val="28"/>
          <w:szCs w:val="28"/>
          <w:lang w:val="vi-VN"/>
        </w:rPr>
        <w:t xml:space="preserve"> quản lý tài sản</w:t>
      </w:r>
      <w:r w:rsidRPr="00EA3751">
        <w:rPr>
          <w:rFonts w:eastAsia="Times New Roman"/>
          <w:sz w:val="28"/>
          <w:szCs w:val="28"/>
        </w:rPr>
        <w:t xml:space="preserve"> đường sắt đô thị</w:t>
      </w:r>
      <w:r w:rsidRPr="00EA3751">
        <w:rPr>
          <w:rFonts w:eastAsia="Times New Roman"/>
          <w:sz w:val="28"/>
          <w:szCs w:val="28"/>
          <w:lang w:val="vi-VN"/>
        </w:rPr>
        <w:t xml:space="preserve"> lập 01 bộ hồ sơ đề nghị phê duyệt Đề án </w:t>
      </w:r>
      <w:r w:rsidRPr="00EA3751">
        <w:rPr>
          <w:sz w:val="28"/>
          <w:szCs w:val="28"/>
          <w:shd w:val="clear" w:color="auto" w:fill="FFFFFF"/>
        </w:rPr>
        <w:t xml:space="preserve">khai thác tài sản, trình </w:t>
      </w:r>
      <w:r w:rsidRPr="00EA3751">
        <w:rPr>
          <w:rFonts w:eastAsia="Times New Roman"/>
          <w:sz w:val="28"/>
          <w:szCs w:val="28"/>
        </w:rPr>
        <w:t>Ủy ban nhân dân cấp tỉnh</w:t>
      </w:r>
      <w:r w:rsidRPr="00EA3751">
        <w:rPr>
          <w:rFonts w:eastAsia="Times New Roman"/>
          <w:sz w:val="28"/>
          <w:szCs w:val="28"/>
          <w:lang w:val="vi-VN"/>
        </w:rPr>
        <w:t xml:space="preserve">. </w:t>
      </w:r>
    </w:p>
    <w:p w:rsidR="003521B5" w:rsidRPr="00EA3751" w:rsidRDefault="006C627F" w:rsidP="00F56B04">
      <w:pPr>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Thành phần h</w:t>
      </w:r>
      <w:r w:rsidR="00F56B04" w:rsidRPr="00EA3751">
        <w:rPr>
          <w:rFonts w:eastAsia="Times New Roman"/>
          <w:sz w:val="28"/>
          <w:szCs w:val="28"/>
          <w:lang w:val="vi-VN"/>
        </w:rPr>
        <w:t xml:space="preserve">ồ sơ </w:t>
      </w:r>
      <w:r w:rsidR="003521B5" w:rsidRPr="00EA3751">
        <w:rPr>
          <w:rFonts w:eastAsia="Times New Roman"/>
          <w:sz w:val="28"/>
          <w:szCs w:val="28"/>
          <w:lang w:val="vi-VN"/>
        </w:rPr>
        <w:t>đề nghị</w:t>
      </w:r>
      <w:r w:rsidR="003521B5" w:rsidRPr="00EA3751">
        <w:rPr>
          <w:rFonts w:eastAsia="Times New Roman"/>
          <w:sz w:val="28"/>
          <w:szCs w:val="28"/>
        </w:rPr>
        <w:t xml:space="preserve"> </w:t>
      </w:r>
      <w:r w:rsidR="003A28E4" w:rsidRPr="00EA3751">
        <w:rPr>
          <w:rFonts w:eastAsia="Times New Roman"/>
          <w:sz w:val="28"/>
          <w:szCs w:val="28"/>
        </w:rPr>
        <w:t xml:space="preserve">phê duyệt Đề án </w:t>
      </w:r>
      <w:r w:rsidR="003521B5" w:rsidRPr="00EA3751">
        <w:rPr>
          <w:rFonts w:eastAsia="Times New Roman"/>
          <w:sz w:val="28"/>
          <w:szCs w:val="28"/>
        </w:rPr>
        <w:t xml:space="preserve">thực hiện theo quy định tại </w:t>
      </w:r>
      <w:r w:rsidR="007E1D01" w:rsidRPr="00EA3751">
        <w:rPr>
          <w:rFonts w:eastAsia="Times New Roman"/>
          <w:sz w:val="28"/>
          <w:szCs w:val="28"/>
        </w:rPr>
        <w:t>điểm a khoản 2</w:t>
      </w:r>
      <w:r w:rsidR="003521B5" w:rsidRPr="00EA3751">
        <w:rPr>
          <w:rFonts w:eastAsia="Times New Roman"/>
          <w:sz w:val="28"/>
          <w:szCs w:val="28"/>
        </w:rPr>
        <w:t xml:space="preserve"> Điều</w:t>
      </w:r>
      <w:r w:rsidR="00F55E80" w:rsidRPr="00EA3751">
        <w:rPr>
          <w:rFonts w:eastAsia="Times New Roman"/>
          <w:sz w:val="28"/>
          <w:szCs w:val="28"/>
        </w:rPr>
        <w:t xml:space="preserve"> 1</w:t>
      </w:r>
      <w:r w:rsidR="007E1D01" w:rsidRPr="00EA3751">
        <w:rPr>
          <w:rFonts w:eastAsia="Times New Roman"/>
          <w:sz w:val="28"/>
          <w:szCs w:val="28"/>
        </w:rPr>
        <w:t>7</w:t>
      </w:r>
      <w:r w:rsidR="00F55E80" w:rsidRPr="00EA3751">
        <w:rPr>
          <w:rFonts w:eastAsia="Times New Roman"/>
          <w:sz w:val="28"/>
          <w:szCs w:val="28"/>
        </w:rPr>
        <w:t xml:space="preserve"> Nghị định này.</w:t>
      </w:r>
    </w:p>
    <w:p w:rsidR="00F56B04" w:rsidRPr="00EA3751" w:rsidRDefault="00F56B04" w:rsidP="00F56B04">
      <w:pPr>
        <w:shd w:val="clear" w:color="auto" w:fill="FFFFFF"/>
        <w:spacing w:before="40" w:after="20" w:line="240" w:lineRule="auto"/>
        <w:ind w:firstLine="720"/>
        <w:jc w:val="both"/>
        <w:rPr>
          <w:rFonts w:eastAsia="Times New Roman"/>
          <w:sz w:val="28"/>
          <w:szCs w:val="28"/>
        </w:rPr>
      </w:pPr>
      <w:r w:rsidRPr="00EA3751">
        <w:rPr>
          <w:sz w:val="28"/>
          <w:szCs w:val="28"/>
          <w:shd w:val="clear" w:color="auto" w:fill="FFFFFF"/>
        </w:rPr>
        <w:t xml:space="preserve">b) Trong thời hạn 30 ngày, </w:t>
      </w:r>
      <w:r w:rsidRPr="00EA3751">
        <w:rPr>
          <w:rFonts w:eastAsia="Times New Roman"/>
          <w:sz w:val="28"/>
          <w:szCs w:val="28"/>
          <w:lang w:val="vi-VN"/>
        </w:rPr>
        <w:t>kể từ ngày nhận đ</w:t>
      </w:r>
      <w:r w:rsidRPr="00EA3751">
        <w:rPr>
          <w:rFonts w:eastAsia="Times New Roman"/>
          <w:sz w:val="28"/>
          <w:szCs w:val="28"/>
        </w:rPr>
        <w:t>ư</w:t>
      </w:r>
      <w:r w:rsidRPr="00EA3751">
        <w:rPr>
          <w:rFonts w:eastAsia="Times New Roman"/>
          <w:sz w:val="28"/>
          <w:szCs w:val="28"/>
          <w:lang w:val="vi-VN"/>
        </w:rPr>
        <w:t>ợc đầy đủ hồ sơ</w:t>
      </w:r>
      <w:r w:rsidRPr="00EA3751">
        <w:rPr>
          <w:rFonts w:eastAsia="Times New Roman"/>
          <w:sz w:val="28"/>
          <w:szCs w:val="28"/>
        </w:rPr>
        <w:t xml:space="preserve"> quy định tại điểm a khoản này</w:t>
      </w:r>
      <w:r w:rsidRPr="00EA3751">
        <w:rPr>
          <w:rFonts w:eastAsia="Times New Roman"/>
          <w:sz w:val="28"/>
          <w:szCs w:val="28"/>
          <w:lang w:val="vi-VN"/>
        </w:rPr>
        <w:t>,</w:t>
      </w:r>
      <w:r w:rsidRPr="00EA3751">
        <w:rPr>
          <w:rFonts w:eastAsia="Times New Roman"/>
          <w:sz w:val="28"/>
          <w:szCs w:val="28"/>
        </w:rPr>
        <w:t xml:space="preserve"> Ủy ban nhân dân cấp tỉnh xem xét, </w:t>
      </w:r>
      <w:r w:rsidRPr="00EA3751">
        <w:rPr>
          <w:rFonts w:eastAsia="Times New Roman"/>
          <w:sz w:val="28"/>
          <w:szCs w:val="28"/>
          <w:lang w:val="vi-VN"/>
        </w:rPr>
        <w:t xml:space="preserve">phê duyệt Đề án </w:t>
      </w:r>
      <w:r w:rsidRPr="00EA3751">
        <w:rPr>
          <w:sz w:val="28"/>
          <w:szCs w:val="28"/>
          <w:shd w:val="clear" w:color="auto" w:fill="FFFFFF"/>
        </w:rPr>
        <w:t xml:space="preserve">khai thác tài sản kết cấu hạ tầng đường sắt đô thị </w:t>
      </w:r>
      <w:r w:rsidRPr="00EA3751">
        <w:rPr>
          <w:rFonts w:eastAsia="Times New Roman"/>
          <w:sz w:val="28"/>
          <w:szCs w:val="28"/>
          <w:lang w:val="vi-VN"/>
        </w:rPr>
        <w:t>hoặc</w:t>
      </w:r>
      <w:r w:rsidRPr="00EA3751">
        <w:rPr>
          <w:rFonts w:eastAsia="Times New Roman"/>
          <w:sz w:val="28"/>
          <w:szCs w:val="28"/>
        </w:rPr>
        <w:t xml:space="preserve"> có văn bản hồi đáp trong trường hợp Đề án chưa phù hợp.</w:t>
      </w:r>
    </w:p>
    <w:p w:rsidR="00F56B04" w:rsidRPr="00EA3751" w:rsidRDefault="00060F06" w:rsidP="00F56B04">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3</w:t>
      </w:r>
      <w:r w:rsidR="00F56B04" w:rsidRPr="00EA3751">
        <w:rPr>
          <w:rFonts w:eastAsia="Times New Roman"/>
          <w:sz w:val="28"/>
          <w:szCs w:val="28"/>
          <w:lang w:val="vi-VN"/>
        </w:rPr>
        <w:t>.</w:t>
      </w:r>
      <w:r w:rsidR="00F56B04" w:rsidRPr="00EA3751">
        <w:rPr>
          <w:rFonts w:eastAsia="Times New Roman"/>
          <w:sz w:val="28"/>
          <w:szCs w:val="28"/>
        </w:rPr>
        <w:t xml:space="preserve"> </w:t>
      </w:r>
      <w:r w:rsidR="00F56B04" w:rsidRPr="00EA3751">
        <w:rPr>
          <w:rFonts w:eastAsia="Times New Roman"/>
          <w:sz w:val="28"/>
          <w:szCs w:val="28"/>
          <w:lang w:val="vi-VN"/>
        </w:rPr>
        <w:t xml:space="preserve">Lập, phê duyệt Đề án </w:t>
      </w:r>
      <w:r w:rsidR="00F56B04" w:rsidRPr="00EA3751">
        <w:rPr>
          <w:sz w:val="28"/>
          <w:szCs w:val="28"/>
          <w:shd w:val="clear" w:color="auto" w:fill="FFFFFF"/>
        </w:rPr>
        <w:t>khai thác tài sản</w:t>
      </w:r>
      <w:r w:rsidR="00F56B04" w:rsidRPr="00EA3751">
        <w:rPr>
          <w:rFonts w:eastAsia="Times New Roman"/>
          <w:sz w:val="28"/>
          <w:szCs w:val="28"/>
          <w:lang w:val="vi-VN"/>
        </w:rPr>
        <w:t xml:space="preserve"> kết cấu hạ tầng đường sắt </w:t>
      </w:r>
      <w:r w:rsidR="003A28E4" w:rsidRPr="00EA3751">
        <w:rPr>
          <w:rFonts w:eastAsia="Times New Roman"/>
          <w:sz w:val="28"/>
          <w:szCs w:val="28"/>
        </w:rPr>
        <w:t xml:space="preserve">đô thị </w:t>
      </w:r>
      <w:r w:rsidR="00F56B04" w:rsidRPr="00EA3751">
        <w:rPr>
          <w:rFonts w:eastAsia="Times New Roman"/>
          <w:sz w:val="28"/>
          <w:szCs w:val="28"/>
          <w:lang w:val="vi-VN"/>
        </w:rPr>
        <w:t>thuộc</w:t>
      </w:r>
      <w:r w:rsidR="00F56B04" w:rsidRPr="00EA3751">
        <w:rPr>
          <w:rFonts w:eastAsia="Times New Roman"/>
          <w:sz w:val="28"/>
          <w:szCs w:val="28"/>
        </w:rPr>
        <w:t xml:space="preserve"> thẩm quyền phê duyệt của Thủ tướng Chính phủ:</w:t>
      </w:r>
    </w:p>
    <w:p w:rsidR="00060F06" w:rsidRPr="00EA3751" w:rsidRDefault="00F56B04" w:rsidP="00F56B04">
      <w:pPr>
        <w:widowControl w:val="0"/>
        <w:shd w:val="clear" w:color="auto" w:fill="FFFFFF"/>
        <w:spacing w:before="40" w:after="20" w:line="240" w:lineRule="auto"/>
        <w:ind w:firstLine="720"/>
        <w:jc w:val="both"/>
        <w:rPr>
          <w:rFonts w:eastAsia="Times New Roman"/>
          <w:sz w:val="28"/>
          <w:szCs w:val="28"/>
        </w:rPr>
      </w:pPr>
      <w:r w:rsidRPr="00EA3751">
        <w:rPr>
          <w:rFonts w:eastAsia="Times New Roman"/>
          <w:sz w:val="28"/>
          <w:szCs w:val="28"/>
        </w:rPr>
        <w:t xml:space="preserve">a) Việc lập hồ sơ trình Ủy ban nhân dân cấp tỉnh về </w:t>
      </w:r>
      <w:r w:rsidRPr="00EA3751">
        <w:rPr>
          <w:rFonts w:eastAsia="Times New Roman"/>
          <w:sz w:val="28"/>
          <w:szCs w:val="28"/>
          <w:lang w:val="vi-VN"/>
        </w:rPr>
        <w:t xml:space="preserve">Đề án </w:t>
      </w:r>
      <w:r w:rsidRPr="00EA3751">
        <w:rPr>
          <w:sz w:val="28"/>
          <w:szCs w:val="28"/>
          <w:shd w:val="clear" w:color="auto" w:fill="FFFFFF"/>
        </w:rPr>
        <w:t>khai thác tài sản</w:t>
      </w:r>
      <w:r w:rsidRPr="00EA3751">
        <w:rPr>
          <w:rFonts w:eastAsia="Times New Roman"/>
          <w:sz w:val="28"/>
          <w:szCs w:val="28"/>
          <w:lang w:val="vi-VN"/>
        </w:rPr>
        <w:t xml:space="preserve"> kết cấu hạ tầng đường sắt</w:t>
      </w:r>
      <w:r w:rsidRPr="00EA3751">
        <w:rPr>
          <w:rFonts w:eastAsia="Times New Roman"/>
          <w:sz w:val="28"/>
          <w:szCs w:val="28"/>
        </w:rPr>
        <w:t xml:space="preserve"> thực hiện theo quy định tại</w:t>
      </w:r>
      <w:r w:rsidR="00D33DF3" w:rsidRPr="00EA3751">
        <w:rPr>
          <w:rFonts w:eastAsia="Times New Roman"/>
          <w:sz w:val="28"/>
          <w:szCs w:val="28"/>
        </w:rPr>
        <w:t xml:space="preserve"> điểm a</w:t>
      </w:r>
      <w:r w:rsidRPr="00EA3751">
        <w:rPr>
          <w:rFonts w:eastAsia="Times New Roman"/>
          <w:sz w:val="28"/>
          <w:szCs w:val="28"/>
        </w:rPr>
        <w:t xml:space="preserve"> khoản </w:t>
      </w:r>
      <w:r w:rsidR="00060F06" w:rsidRPr="00EA3751">
        <w:rPr>
          <w:rFonts w:eastAsia="Times New Roman"/>
          <w:sz w:val="28"/>
          <w:szCs w:val="28"/>
        </w:rPr>
        <w:t>2 Điều này.</w:t>
      </w:r>
      <w:r w:rsidR="00826599" w:rsidRPr="00EA3751">
        <w:rPr>
          <w:rFonts w:eastAsia="Times New Roman"/>
          <w:sz w:val="28"/>
          <w:szCs w:val="28"/>
        </w:rPr>
        <w:t xml:space="preserve"> </w:t>
      </w:r>
    </w:p>
    <w:p w:rsidR="00F55E80" w:rsidRPr="00EA3751" w:rsidRDefault="00F56B04" w:rsidP="00F56B04">
      <w:pPr>
        <w:widowControl w:val="0"/>
        <w:shd w:val="clear" w:color="auto" w:fill="FFFFFF"/>
        <w:spacing w:before="40" w:after="20" w:line="240" w:lineRule="auto"/>
        <w:ind w:firstLine="720"/>
        <w:jc w:val="both"/>
        <w:rPr>
          <w:rFonts w:eastAsia="Times New Roman"/>
          <w:spacing w:val="-2"/>
          <w:sz w:val="28"/>
          <w:szCs w:val="28"/>
        </w:rPr>
      </w:pPr>
      <w:r w:rsidRPr="00EA3751">
        <w:rPr>
          <w:rFonts w:eastAsia="Times New Roman"/>
          <w:spacing w:val="-2"/>
          <w:sz w:val="28"/>
          <w:szCs w:val="28"/>
        </w:rPr>
        <w:t xml:space="preserve">b) </w:t>
      </w:r>
      <w:r w:rsidRPr="00EA3751">
        <w:rPr>
          <w:rFonts w:eastAsia="Times New Roman"/>
          <w:spacing w:val="-2"/>
          <w:sz w:val="28"/>
          <w:szCs w:val="28"/>
          <w:lang w:val="vi-VN"/>
        </w:rPr>
        <w:t xml:space="preserve">Trong thời hạn </w:t>
      </w:r>
      <w:r w:rsidRPr="00EA3751">
        <w:rPr>
          <w:rFonts w:eastAsia="Times New Roman"/>
          <w:spacing w:val="-2"/>
          <w:sz w:val="28"/>
          <w:szCs w:val="28"/>
        </w:rPr>
        <w:t>4</w:t>
      </w:r>
      <w:r w:rsidRPr="00EA3751">
        <w:rPr>
          <w:rFonts w:eastAsia="Times New Roman"/>
          <w:spacing w:val="-2"/>
          <w:sz w:val="28"/>
          <w:szCs w:val="28"/>
          <w:lang w:val="vi-VN"/>
        </w:rPr>
        <w:t>5 ngày, kể từ ngày nhận đ</w:t>
      </w:r>
      <w:r w:rsidRPr="00EA3751">
        <w:rPr>
          <w:rFonts w:eastAsia="Times New Roman"/>
          <w:spacing w:val="-2"/>
          <w:sz w:val="28"/>
          <w:szCs w:val="28"/>
        </w:rPr>
        <w:t>ư</w:t>
      </w:r>
      <w:r w:rsidRPr="00EA3751">
        <w:rPr>
          <w:rFonts w:eastAsia="Times New Roman"/>
          <w:spacing w:val="-2"/>
          <w:sz w:val="28"/>
          <w:szCs w:val="28"/>
          <w:lang w:val="vi-VN"/>
        </w:rPr>
        <w:t>ợc đầy đủ hồ sơ</w:t>
      </w:r>
      <w:r w:rsidRPr="00EA3751">
        <w:rPr>
          <w:rFonts w:eastAsia="Times New Roman"/>
          <w:spacing w:val="-2"/>
          <w:sz w:val="28"/>
          <w:szCs w:val="28"/>
        </w:rPr>
        <w:t xml:space="preserve"> quy định tại điểm a khoản này</w:t>
      </w:r>
      <w:r w:rsidRPr="00EA3751">
        <w:rPr>
          <w:rFonts w:eastAsia="Times New Roman"/>
          <w:spacing w:val="-2"/>
          <w:sz w:val="28"/>
          <w:szCs w:val="28"/>
          <w:lang w:val="vi-VN"/>
        </w:rPr>
        <w:t>, Ủy ban nhân dân cấp tỉnh</w:t>
      </w:r>
      <w:r w:rsidRPr="00EA3751">
        <w:rPr>
          <w:rFonts w:eastAsia="Times New Roman"/>
          <w:spacing w:val="-2"/>
          <w:sz w:val="28"/>
          <w:szCs w:val="28"/>
        </w:rPr>
        <w:t xml:space="preserve"> lấy ý kiến của các cơ quan có liên quan, </w:t>
      </w:r>
      <w:r w:rsidRPr="00EA3751">
        <w:rPr>
          <w:rFonts w:eastAsia="Times New Roman"/>
          <w:spacing w:val="-2"/>
          <w:sz w:val="28"/>
          <w:szCs w:val="28"/>
          <w:lang w:val="vi-VN"/>
        </w:rPr>
        <w:t>lập hồ sơ</w:t>
      </w:r>
      <w:r w:rsidR="000E57AA" w:rsidRPr="00EA3751">
        <w:rPr>
          <w:rFonts w:eastAsia="Times New Roman"/>
          <w:spacing w:val="-2"/>
          <w:sz w:val="28"/>
          <w:szCs w:val="28"/>
        </w:rPr>
        <w:t>, trình</w:t>
      </w:r>
      <w:r w:rsidRPr="00EA3751">
        <w:rPr>
          <w:rFonts w:eastAsia="Times New Roman"/>
          <w:spacing w:val="-2"/>
          <w:sz w:val="28"/>
          <w:szCs w:val="28"/>
          <w:lang w:val="vi-VN"/>
        </w:rPr>
        <w:t xml:space="preserve"> Thủ tướng Chính phủ xem xét, phê duyệt </w:t>
      </w:r>
      <w:r w:rsidRPr="00EA3751">
        <w:rPr>
          <w:rFonts w:eastAsia="Times New Roman"/>
          <w:spacing w:val="-2"/>
          <w:sz w:val="28"/>
          <w:szCs w:val="28"/>
        </w:rPr>
        <w:t xml:space="preserve">Đề án. </w:t>
      </w:r>
      <w:r w:rsidR="00C004B9" w:rsidRPr="00EA3751">
        <w:rPr>
          <w:rFonts w:eastAsia="Times New Roman"/>
          <w:spacing w:val="-2"/>
          <w:sz w:val="28"/>
          <w:szCs w:val="28"/>
        </w:rPr>
        <w:t xml:space="preserve">Hồ sơ </w:t>
      </w:r>
      <w:r w:rsidR="000E57AA" w:rsidRPr="00EA3751">
        <w:rPr>
          <w:rFonts w:eastAsia="Times New Roman"/>
          <w:spacing w:val="-2"/>
          <w:sz w:val="28"/>
          <w:szCs w:val="28"/>
        </w:rPr>
        <w:t>trình</w:t>
      </w:r>
      <w:r w:rsidR="00D33DF3" w:rsidRPr="00EA3751">
        <w:rPr>
          <w:rFonts w:eastAsia="Times New Roman"/>
          <w:spacing w:val="-2"/>
          <w:sz w:val="28"/>
          <w:szCs w:val="28"/>
        </w:rPr>
        <w:t xml:space="preserve"> </w:t>
      </w:r>
      <w:r w:rsidR="00C004B9" w:rsidRPr="00EA3751">
        <w:rPr>
          <w:rFonts w:eastAsia="Times New Roman"/>
          <w:spacing w:val="-2"/>
          <w:sz w:val="28"/>
          <w:szCs w:val="28"/>
        </w:rPr>
        <w:t>gồm:</w:t>
      </w:r>
    </w:p>
    <w:p w:rsidR="00C004B9" w:rsidRPr="00EA3751" w:rsidRDefault="00C004B9" w:rsidP="00F56B04">
      <w:pPr>
        <w:widowControl w:val="0"/>
        <w:shd w:val="clear" w:color="auto" w:fill="FFFFFF"/>
        <w:spacing w:before="40" w:after="20" w:line="240" w:lineRule="auto"/>
        <w:ind w:firstLine="720"/>
        <w:jc w:val="both"/>
        <w:rPr>
          <w:rFonts w:eastAsia="Times New Roman"/>
          <w:spacing w:val="-2"/>
          <w:sz w:val="28"/>
          <w:szCs w:val="28"/>
        </w:rPr>
      </w:pPr>
      <w:r w:rsidRPr="00EA3751">
        <w:rPr>
          <w:rFonts w:eastAsia="Times New Roman"/>
          <w:spacing w:val="-2"/>
          <w:sz w:val="28"/>
          <w:szCs w:val="28"/>
        </w:rPr>
        <w:t xml:space="preserve">Tờ trình của </w:t>
      </w:r>
      <w:r w:rsidRPr="00EA3751">
        <w:rPr>
          <w:rFonts w:eastAsia="Times New Roman"/>
          <w:spacing w:val="-2"/>
          <w:sz w:val="28"/>
          <w:szCs w:val="28"/>
          <w:lang w:val="vi-VN"/>
        </w:rPr>
        <w:t>Ủy ban nhân dân cấp tỉnh</w:t>
      </w:r>
      <w:r w:rsidRPr="00EA3751">
        <w:rPr>
          <w:rFonts w:eastAsia="Times New Roman"/>
          <w:spacing w:val="-2"/>
          <w:sz w:val="28"/>
          <w:szCs w:val="28"/>
        </w:rPr>
        <w:t xml:space="preserve"> về việc đề nghị phê duyệt Đề án kèm theo dự thảo Quyết định của Thủ tướng Chính phủ về việc phê duyệt Đề án: 01 bản chính;</w:t>
      </w:r>
    </w:p>
    <w:p w:rsidR="00984FA8" w:rsidRPr="00EA3751" w:rsidRDefault="00984FA8" w:rsidP="00F56B04">
      <w:pPr>
        <w:widowControl w:val="0"/>
        <w:shd w:val="clear" w:color="auto" w:fill="FFFFFF"/>
        <w:spacing w:before="40" w:after="20" w:line="240" w:lineRule="auto"/>
        <w:ind w:firstLine="720"/>
        <w:jc w:val="both"/>
        <w:rPr>
          <w:rFonts w:eastAsia="Times New Roman"/>
          <w:spacing w:val="-2"/>
          <w:sz w:val="28"/>
          <w:szCs w:val="28"/>
        </w:rPr>
      </w:pPr>
      <w:r w:rsidRPr="00EA3751">
        <w:rPr>
          <w:rFonts w:eastAsia="Times New Roman"/>
          <w:spacing w:val="-2"/>
          <w:sz w:val="28"/>
          <w:szCs w:val="28"/>
        </w:rPr>
        <w:lastRenderedPageBreak/>
        <w:t>Đề án khai thác tài sản do doanh nghiệp quản lý tài sản đường sắt lập theo Mẫu số 02A tại Phụ lục ban hành kèm theo Nghị định này sau khi được hoàn thiện: 01 bản chỉnh;</w:t>
      </w:r>
    </w:p>
    <w:p w:rsidR="00C004B9" w:rsidRPr="00EA3751" w:rsidRDefault="00C004B9" w:rsidP="00F56B04">
      <w:pPr>
        <w:widowControl w:val="0"/>
        <w:shd w:val="clear" w:color="auto" w:fill="FFFFFF"/>
        <w:spacing w:before="40" w:after="20" w:line="240" w:lineRule="auto"/>
        <w:ind w:firstLine="720"/>
        <w:jc w:val="both"/>
        <w:rPr>
          <w:rFonts w:eastAsia="Times New Roman"/>
          <w:spacing w:val="-2"/>
          <w:sz w:val="28"/>
          <w:szCs w:val="28"/>
        </w:rPr>
      </w:pPr>
      <w:r w:rsidRPr="00EA3751">
        <w:rPr>
          <w:rFonts w:eastAsia="Times New Roman"/>
          <w:spacing w:val="-2"/>
          <w:sz w:val="28"/>
          <w:szCs w:val="28"/>
        </w:rPr>
        <w:t xml:space="preserve">Bản tổng hơp, giải trình, tiếp thu ý kiến của các cơ quan có liên quan (do </w:t>
      </w:r>
      <w:r w:rsidRPr="00EA3751">
        <w:rPr>
          <w:rFonts w:eastAsia="Times New Roman"/>
          <w:spacing w:val="-2"/>
          <w:sz w:val="28"/>
          <w:szCs w:val="28"/>
          <w:lang w:val="vi-VN"/>
        </w:rPr>
        <w:t>Ủy ban nhân dân cấp tỉnh</w:t>
      </w:r>
      <w:r w:rsidRPr="00EA3751">
        <w:rPr>
          <w:rFonts w:eastAsia="Times New Roman"/>
          <w:spacing w:val="-2"/>
          <w:sz w:val="28"/>
          <w:szCs w:val="28"/>
        </w:rPr>
        <w:t xml:space="preserve"> lập): 01 bản chính;</w:t>
      </w:r>
    </w:p>
    <w:p w:rsidR="00C004B9" w:rsidRPr="00EA3751" w:rsidRDefault="00C004B9" w:rsidP="00F56B04">
      <w:pPr>
        <w:widowControl w:val="0"/>
        <w:shd w:val="clear" w:color="auto" w:fill="FFFFFF"/>
        <w:spacing w:before="40" w:after="20" w:line="240" w:lineRule="auto"/>
        <w:ind w:firstLine="720"/>
        <w:jc w:val="both"/>
        <w:rPr>
          <w:rFonts w:eastAsia="Times New Roman"/>
          <w:spacing w:val="-2"/>
          <w:sz w:val="28"/>
          <w:szCs w:val="28"/>
        </w:rPr>
      </w:pPr>
      <w:r w:rsidRPr="00EA3751">
        <w:rPr>
          <w:rFonts w:eastAsia="Times New Roman"/>
          <w:spacing w:val="-2"/>
          <w:sz w:val="28"/>
          <w:szCs w:val="28"/>
        </w:rPr>
        <w:t>Ý kiến các cơ quan có liên quan: 01 bản sao.</w:t>
      </w:r>
    </w:p>
    <w:p w:rsidR="00283355" w:rsidRPr="00EA3751" w:rsidRDefault="00060F06" w:rsidP="00FF4A30">
      <w:pPr>
        <w:shd w:val="clear" w:color="auto" w:fill="FFFFFF"/>
        <w:spacing w:before="40" w:after="20" w:line="240" w:lineRule="auto"/>
        <w:ind w:firstLine="720"/>
        <w:jc w:val="both"/>
        <w:rPr>
          <w:rFonts w:eastAsia="Calibri"/>
          <w:sz w:val="28"/>
          <w:szCs w:val="28"/>
        </w:rPr>
      </w:pPr>
      <w:r w:rsidRPr="00EA3751">
        <w:rPr>
          <w:sz w:val="28"/>
          <w:szCs w:val="28"/>
        </w:rPr>
        <w:t>4</w:t>
      </w:r>
      <w:r w:rsidR="00F56B04" w:rsidRPr="00EA3751">
        <w:rPr>
          <w:sz w:val="28"/>
          <w:szCs w:val="28"/>
        </w:rPr>
        <w:t>. N</w:t>
      </w:r>
      <w:r w:rsidR="00F56B04" w:rsidRPr="00EA3751">
        <w:rPr>
          <w:sz w:val="28"/>
          <w:szCs w:val="28"/>
          <w:lang w:val="nl-NL"/>
        </w:rPr>
        <w:t>ội dung chủ yếu</w:t>
      </w:r>
      <w:r w:rsidR="00F56B04" w:rsidRPr="00EA3751">
        <w:rPr>
          <w:sz w:val="28"/>
          <w:szCs w:val="28"/>
        </w:rPr>
        <w:t xml:space="preserve"> của Quyết định phê duyệt Đề án khai thác tài sản </w:t>
      </w:r>
      <w:r w:rsidR="00FF4A30" w:rsidRPr="00EA3751">
        <w:rPr>
          <w:sz w:val="28"/>
          <w:szCs w:val="28"/>
        </w:rPr>
        <w:t>thực hiện theo quy định tại khoản 4 Điều 17 Nghị định này.</w:t>
      </w:r>
    </w:p>
    <w:p w:rsidR="00F56B04" w:rsidRPr="00EA3751" w:rsidRDefault="00AD75D7" w:rsidP="00045E05">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rPr>
        <w:t>5</w:t>
      </w:r>
      <w:r w:rsidR="00F56B04" w:rsidRPr="00EA3751">
        <w:rPr>
          <w:rFonts w:eastAsia="Times New Roman"/>
          <w:sz w:val="28"/>
          <w:szCs w:val="28"/>
          <w:lang w:val="vi-VN"/>
        </w:rPr>
        <w:t xml:space="preserve">. Căn cứ </w:t>
      </w:r>
      <w:r w:rsidR="00F56B04" w:rsidRPr="00EA3751">
        <w:rPr>
          <w:rFonts w:eastAsia="Times New Roman"/>
          <w:sz w:val="28"/>
          <w:szCs w:val="28"/>
        </w:rPr>
        <w:t xml:space="preserve">Quyết định phê duyệt </w:t>
      </w:r>
      <w:r w:rsidR="00F56B04" w:rsidRPr="00EA3751">
        <w:rPr>
          <w:rFonts w:eastAsia="Times New Roman"/>
          <w:sz w:val="28"/>
          <w:szCs w:val="28"/>
          <w:lang w:val="vi-VN"/>
        </w:rPr>
        <w:t xml:space="preserve">Đề án </w:t>
      </w:r>
      <w:r w:rsidR="00F56B04" w:rsidRPr="00EA3751">
        <w:rPr>
          <w:sz w:val="28"/>
          <w:szCs w:val="28"/>
          <w:shd w:val="clear" w:color="auto" w:fill="FFFFFF"/>
          <w:lang w:val="vi-VN"/>
        </w:rPr>
        <w:t>khai thác</w:t>
      </w:r>
      <w:r w:rsidR="00F56B04" w:rsidRPr="00EA3751">
        <w:rPr>
          <w:sz w:val="28"/>
          <w:szCs w:val="28"/>
          <w:shd w:val="clear" w:color="auto" w:fill="FFFFFF"/>
        </w:rPr>
        <w:t xml:space="preserve"> tài sản </w:t>
      </w:r>
      <w:r w:rsidR="00F56B04" w:rsidRPr="00EA3751">
        <w:rPr>
          <w:rFonts w:eastAsia="Times New Roman"/>
          <w:sz w:val="28"/>
          <w:szCs w:val="28"/>
          <w:lang w:val="vi-VN"/>
        </w:rPr>
        <w:t xml:space="preserve">kết cấu hạ tầng </w:t>
      </w:r>
      <w:r w:rsidR="00F56B04" w:rsidRPr="00EA3751">
        <w:rPr>
          <w:sz w:val="28"/>
          <w:szCs w:val="28"/>
        </w:rPr>
        <w:t>đường sắt của cơ quan, người có thẩm quyền</w:t>
      </w:r>
      <w:r w:rsidR="00C07733" w:rsidRPr="00EA3751">
        <w:rPr>
          <w:sz w:val="28"/>
          <w:szCs w:val="28"/>
        </w:rPr>
        <w:t>,</w:t>
      </w:r>
      <w:r w:rsidR="00F56B04" w:rsidRPr="00EA3751">
        <w:rPr>
          <w:rFonts w:eastAsia="Times New Roman"/>
          <w:sz w:val="28"/>
          <w:szCs w:val="28"/>
        </w:rPr>
        <w:t xml:space="preserve"> </w:t>
      </w:r>
      <w:r w:rsidR="00F56B04" w:rsidRPr="00EA3751">
        <w:rPr>
          <w:spacing w:val="-4"/>
          <w:sz w:val="28"/>
          <w:szCs w:val="28"/>
          <w:lang w:val="nl-NL"/>
        </w:rPr>
        <w:t>doanh nghiệp quản lý tài sản</w:t>
      </w:r>
      <w:r w:rsidR="00F56B04" w:rsidRPr="00EA3751">
        <w:rPr>
          <w:rFonts w:eastAsia="Times New Roman"/>
          <w:sz w:val="28"/>
          <w:szCs w:val="28"/>
          <w:shd w:val="clear" w:color="auto" w:fill="FFFFFF"/>
        </w:rPr>
        <w:t xml:space="preserve"> </w:t>
      </w:r>
      <w:r w:rsidR="00826599" w:rsidRPr="00EA3751">
        <w:rPr>
          <w:rFonts w:eastAsia="Times New Roman"/>
          <w:sz w:val="28"/>
          <w:szCs w:val="28"/>
          <w:shd w:val="clear" w:color="auto" w:fill="FFFFFF"/>
        </w:rPr>
        <w:t xml:space="preserve">đường sắt đô thị </w:t>
      </w:r>
      <w:r w:rsidR="00F56B04" w:rsidRPr="00EA3751">
        <w:rPr>
          <w:rFonts w:eastAsia="Times New Roman"/>
          <w:sz w:val="28"/>
          <w:szCs w:val="28"/>
          <w:shd w:val="clear" w:color="auto" w:fill="FFFFFF"/>
        </w:rPr>
        <w:t xml:space="preserve">thực hiện </w:t>
      </w:r>
      <w:r w:rsidR="00F56B04" w:rsidRPr="00EA3751">
        <w:rPr>
          <w:rFonts w:eastAsia="Times New Roman"/>
          <w:sz w:val="28"/>
          <w:szCs w:val="28"/>
          <w:lang w:val="vi-VN"/>
        </w:rPr>
        <w:t xml:space="preserve">việc cung cấp dịch vụ </w:t>
      </w:r>
      <w:r w:rsidR="00F56B04" w:rsidRPr="00EA3751">
        <w:rPr>
          <w:rFonts w:eastAsia="Times New Roman"/>
          <w:sz w:val="28"/>
          <w:szCs w:val="28"/>
        </w:rPr>
        <w:t xml:space="preserve">liên quan đến tài sản kết cấu hạ tầng </w:t>
      </w:r>
      <w:r w:rsidR="00F56B04" w:rsidRPr="00EA3751">
        <w:rPr>
          <w:sz w:val="28"/>
          <w:szCs w:val="28"/>
        </w:rPr>
        <w:t xml:space="preserve">đường sắt </w:t>
      </w:r>
      <w:r w:rsidR="00EC72F3" w:rsidRPr="00EA3751">
        <w:rPr>
          <w:sz w:val="28"/>
          <w:szCs w:val="28"/>
        </w:rPr>
        <w:t xml:space="preserve">đô thị </w:t>
      </w:r>
      <w:r w:rsidR="00F56B04" w:rsidRPr="00EA3751">
        <w:rPr>
          <w:rFonts w:eastAsia="Times New Roman"/>
          <w:sz w:val="28"/>
          <w:szCs w:val="28"/>
          <w:lang w:val="vi-VN"/>
        </w:rPr>
        <w:t>và các dịch vụ khác cho các tổ chức, cá nhân gồm:</w:t>
      </w:r>
    </w:p>
    <w:p w:rsidR="00F56B04" w:rsidRPr="00EA3751" w:rsidRDefault="00C44BA4" w:rsidP="00F56B04">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a</w:t>
      </w:r>
      <w:r w:rsidR="00F56B04" w:rsidRPr="00EA3751">
        <w:rPr>
          <w:rFonts w:eastAsia="Times New Roman"/>
          <w:sz w:val="28"/>
          <w:szCs w:val="28"/>
          <w:lang w:val="vi-VN"/>
        </w:rPr>
        <w:t>) Dịch vụ khai thác vị trí, địa điểm thuộc kết cấu hạ tầng đường sắt.</w:t>
      </w:r>
    </w:p>
    <w:p w:rsidR="00F56B04" w:rsidRPr="00EA3751" w:rsidRDefault="00045E05" w:rsidP="00F56B04">
      <w:pPr>
        <w:shd w:val="clear" w:color="auto" w:fill="FFFFFF"/>
        <w:spacing w:before="40" w:after="20" w:line="240" w:lineRule="auto"/>
        <w:ind w:firstLine="720"/>
        <w:jc w:val="both"/>
        <w:rPr>
          <w:rFonts w:eastAsia="Times New Roman"/>
          <w:sz w:val="28"/>
          <w:szCs w:val="28"/>
          <w:lang w:val="vi-VN"/>
        </w:rPr>
      </w:pPr>
      <w:r w:rsidRPr="00EA3751">
        <w:rPr>
          <w:rFonts w:eastAsia="Times New Roman"/>
          <w:sz w:val="28"/>
          <w:szCs w:val="28"/>
          <w:lang w:val="vi-VN"/>
        </w:rPr>
        <w:t>b</w:t>
      </w:r>
      <w:r w:rsidR="00F56B04" w:rsidRPr="00EA3751">
        <w:rPr>
          <w:rFonts w:eastAsia="Times New Roman"/>
          <w:sz w:val="28"/>
          <w:szCs w:val="28"/>
          <w:lang w:val="vi-VN"/>
        </w:rPr>
        <w:t xml:space="preserve">) Các dịch vụ khác liên quan đến khai thác kết cấu hạ tầng đường sắt theo quy định của pháp luật. </w:t>
      </w:r>
    </w:p>
    <w:p w:rsidR="00F56B04" w:rsidRPr="00EA3751" w:rsidRDefault="00AD75D7" w:rsidP="00F56B04">
      <w:pPr>
        <w:widowControl w:val="0"/>
        <w:shd w:val="clear" w:color="auto" w:fill="FFFFFF"/>
        <w:spacing w:before="40" w:after="20" w:line="240" w:lineRule="auto"/>
        <w:ind w:firstLine="720"/>
        <w:jc w:val="both"/>
        <w:rPr>
          <w:rStyle w:val="Bodytext320pt"/>
          <w:rFonts w:eastAsia="Calibri"/>
          <w:b w:val="0"/>
          <w:color w:val="auto"/>
          <w:spacing w:val="-4"/>
          <w:sz w:val="28"/>
          <w:szCs w:val="28"/>
          <w:lang w:val="en-US"/>
        </w:rPr>
      </w:pPr>
      <w:r w:rsidRPr="00EA3751">
        <w:rPr>
          <w:rStyle w:val="Bodytext320pt"/>
          <w:rFonts w:eastAsia="Calibri"/>
          <w:b w:val="0"/>
          <w:color w:val="auto"/>
          <w:spacing w:val="-4"/>
          <w:sz w:val="28"/>
          <w:szCs w:val="28"/>
          <w:lang w:val="en-US"/>
        </w:rPr>
        <w:t>6</w:t>
      </w:r>
      <w:r w:rsidR="00F56B04" w:rsidRPr="00EA3751">
        <w:rPr>
          <w:rStyle w:val="Bodytext320pt"/>
          <w:rFonts w:eastAsia="Calibri"/>
          <w:b w:val="0"/>
          <w:color w:val="auto"/>
          <w:spacing w:val="-4"/>
          <w:sz w:val="28"/>
          <w:szCs w:val="28"/>
        </w:rPr>
        <w:t xml:space="preserve">. </w:t>
      </w:r>
      <w:r w:rsidR="00F56B04" w:rsidRPr="00EA3751">
        <w:rPr>
          <w:rStyle w:val="Bodytext320pt"/>
          <w:rFonts w:eastAsia="Calibri"/>
          <w:b w:val="0"/>
          <w:color w:val="auto"/>
          <w:spacing w:val="-4"/>
          <w:sz w:val="28"/>
          <w:szCs w:val="28"/>
          <w:lang w:val="en-US"/>
        </w:rPr>
        <w:t xml:space="preserve">Xác định giá cung cấp </w:t>
      </w:r>
      <w:r w:rsidR="00F56B04" w:rsidRPr="00EA3751">
        <w:rPr>
          <w:rStyle w:val="Bodytext320pt"/>
          <w:rFonts w:eastAsia="Calibri"/>
          <w:b w:val="0"/>
          <w:color w:val="auto"/>
          <w:spacing w:val="-4"/>
          <w:sz w:val="28"/>
          <w:szCs w:val="28"/>
        </w:rPr>
        <w:t>dịch vụ</w:t>
      </w:r>
      <w:r w:rsidR="00F56B04" w:rsidRPr="00EA3751">
        <w:rPr>
          <w:rStyle w:val="Bodytext320pt"/>
          <w:rFonts w:eastAsia="Calibri"/>
          <w:b w:val="0"/>
          <w:color w:val="auto"/>
          <w:spacing w:val="-4"/>
          <w:sz w:val="28"/>
          <w:szCs w:val="28"/>
          <w:lang w:val="en-US"/>
        </w:rPr>
        <w:t xml:space="preserve"> </w:t>
      </w:r>
      <w:r w:rsidR="00F56B04" w:rsidRPr="00EA3751">
        <w:rPr>
          <w:rStyle w:val="Bodytext320pt"/>
          <w:rFonts w:eastAsia="Calibri"/>
          <w:b w:val="0"/>
          <w:color w:val="auto"/>
          <w:spacing w:val="-4"/>
          <w:sz w:val="28"/>
          <w:szCs w:val="28"/>
        </w:rPr>
        <w:t>quy định tại khoả</w:t>
      </w:r>
      <w:r w:rsidRPr="00EA3751">
        <w:rPr>
          <w:rStyle w:val="Bodytext320pt"/>
          <w:rFonts w:eastAsia="Calibri"/>
          <w:b w:val="0"/>
          <w:color w:val="auto"/>
          <w:spacing w:val="-4"/>
          <w:sz w:val="28"/>
          <w:szCs w:val="28"/>
        </w:rPr>
        <w:t xml:space="preserve">n </w:t>
      </w:r>
      <w:r w:rsidRPr="00EA3751">
        <w:rPr>
          <w:rStyle w:val="Bodytext320pt"/>
          <w:rFonts w:eastAsia="Calibri"/>
          <w:b w:val="0"/>
          <w:color w:val="auto"/>
          <w:spacing w:val="-4"/>
          <w:sz w:val="28"/>
          <w:szCs w:val="28"/>
          <w:lang w:val="en-US"/>
        </w:rPr>
        <w:t>5</w:t>
      </w:r>
      <w:r w:rsidR="00F56B04" w:rsidRPr="00EA3751">
        <w:rPr>
          <w:rStyle w:val="Bodytext320pt"/>
          <w:rFonts w:eastAsia="Calibri"/>
          <w:b w:val="0"/>
          <w:color w:val="auto"/>
          <w:spacing w:val="-4"/>
          <w:sz w:val="28"/>
          <w:szCs w:val="28"/>
        </w:rPr>
        <w:t xml:space="preserve"> Điều này</w:t>
      </w:r>
    </w:p>
    <w:p w:rsidR="00F56B04" w:rsidRPr="00EA3751" w:rsidRDefault="00F56B04" w:rsidP="00F56B04">
      <w:pPr>
        <w:widowControl w:val="0"/>
        <w:shd w:val="clear" w:color="auto" w:fill="FFFFFF"/>
        <w:spacing w:before="40" w:after="20" w:line="240" w:lineRule="auto"/>
        <w:ind w:firstLine="720"/>
        <w:jc w:val="both"/>
        <w:rPr>
          <w:rStyle w:val="Bodytext320pt"/>
          <w:rFonts w:eastAsia="Calibri"/>
          <w:b w:val="0"/>
          <w:color w:val="auto"/>
          <w:spacing w:val="-4"/>
          <w:sz w:val="28"/>
          <w:szCs w:val="28"/>
          <w:lang w:val="en-US"/>
        </w:rPr>
      </w:pPr>
      <w:r w:rsidRPr="00EA3751">
        <w:rPr>
          <w:rStyle w:val="Bodytext320pt"/>
          <w:rFonts w:eastAsia="Calibri"/>
          <w:b w:val="0"/>
          <w:color w:val="auto"/>
          <w:spacing w:val="-4"/>
          <w:sz w:val="28"/>
          <w:szCs w:val="28"/>
          <w:lang w:val="en-US"/>
        </w:rPr>
        <w:t xml:space="preserve">a) Trường hợp giá cung cấp dịch vụ </w:t>
      </w:r>
      <w:r w:rsidRPr="00EA3751">
        <w:rPr>
          <w:rStyle w:val="Bodytext320pt"/>
          <w:rFonts w:eastAsia="Calibri"/>
          <w:b w:val="0"/>
          <w:color w:val="auto"/>
          <w:spacing w:val="-4"/>
          <w:sz w:val="28"/>
          <w:szCs w:val="28"/>
        </w:rPr>
        <w:t xml:space="preserve">quy định tại khoản </w:t>
      </w:r>
      <w:r w:rsidR="00AD75D7" w:rsidRPr="00EA3751">
        <w:rPr>
          <w:rStyle w:val="Bodytext320pt"/>
          <w:rFonts w:eastAsia="Calibri"/>
          <w:b w:val="0"/>
          <w:color w:val="auto"/>
          <w:spacing w:val="-4"/>
          <w:sz w:val="28"/>
          <w:szCs w:val="28"/>
          <w:lang w:val="en-US"/>
        </w:rPr>
        <w:t>5</w:t>
      </w:r>
      <w:r w:rsidRPr="00EA3751">
        <w:rPr>
          <w:rStyle w:val="Bodytext320pt"/>
          <w:rFonts w:eastAsia="Calibri"/>
          <w:b w:val="0"/>
          <w:color w:val="auto"/>
          <w:spacing w:val="-4"/>
          <w:sz w:val="28"/>
          <w:szCs w:val="28"/>
        </w:rPr>
        <w:t xml:space="preserve"> Điều này thuộc danh mục dịch vụ do </w:t>
      </w:r>
      <w:r w:rsidRPr="00EA3751">
        <w:rPr>
          <w:rStyle w:val="Bodytext320pt"/>
          <w:rFonts w:eastAsia="Calibri"/>
          <w:b w:val="0"/>
          <w:color w:val="auto"/>
          <w:spacing w:val="-4"/>
          <w:sz w:val="28"/>
          <w:szCs w:val="28"/>
          <w:lang w:val="en-US"/>
        </w:rPr>
        <w:t>N</w:t>
      </w:r>
      <w:r w:rsidRPr="00EA3751">
        <w:rPr>
          <w:rStyle w:val="Bodytext320pt"/>
          <w:rFonts w:eastAsia="Calibri"/>
          <w:b w:val="0"/>
          <w:color w:val="auto"/>
          <w:spacing w:val="-4"/>
          <w:sz w:val="28"/>
          <w:szCs w:val="28"/>
        </w:rPr>
        <w:t>hà nước định giá thì thực hiện theo quy định của pháp luật về giá</w:t>
      </w:r>
      <w:r w:rsidRPr="00EA3751">
        <w:rPr>
          <w:rStyle w:val="Bodytext320pt"/>
          <w:rFonts w:eastAsia="Calibri"/>
          <w:b w:val="0"/>
          <w:color w:val="auto"/>
          <w:spacing w:val="-4"/>
          <w:sz w:val="28"/>
          <w:szCs w:val="28"/>
          <w:lang w:val="en-US"/>
        </w:rPr>
        <w:t>.</w:t>
      </w:r>
      <w:r w:rsidRPr="00EA3751">
        <w:rPr>
          <w:rStyle w:val="Bodytext320pt"/>
          <w:rFonts w:eastAsia="Calibri"/>
          <w:b w:val="0"/>
          <w:color w:val="auto"/>
          <w:spacing w:val="-4"/>
          <w:sz w:val="28"/>
          <w:szCs w:val="28"/>
        </w:rPr>
        <w:t xml:space="preserve"> </w:t>
      </w:r>
    </w:p>
    <w:p w:rsidR="002A23B0" w:rsidRPr="00EA3751" w:rsidRDefault="00F56B04" w:rsidP="00F56B04">
      <w:pPr>
        <w:widowControl w:val="0"/>
        <w:shd w:val="clear" w:color="auto" w:fill="FFFFFF"/>
        <w:spacing w:before="40" w:after="20" w:line="240" w:lineRule="auto"/>
        <w:ind w:firstLine="720"/>
        <w:jc w:val="both"/>
        <w:rPr>
          <w:rStyle w:val="Bodytext320pt"/>
          <w:rFonts w:eastAsia="Calibri"/>
          <w:b w:val="0"/>
          <w:color w:val="auto"/>
          <w:spacing w:val="-4"/>
          <w:sz w:val="28"/>
          <w:szCs w:val="28"/>
          <w:lang w:val="en-US"/>
        </w:rPr>
      </w:pPr>
      <w:r w:rsidRPr="00EA3751">
        <w:rPr>
          <w:rStyle w:val="Bodytext320pt"/>
          <w:rFonts w:eastAsia="Calibri"/>
          <w:b w:val="0"/>
          <w:color w:val="auto"/>
          <w:spacing w:val="-4"/>
          <w:sz w:val="28"/>
          <w:szCs w:val="28"/>
          <w:lang w:val="en-US"/>
        </w:rPr>
        <w:t>b) T</w:t>
      </w:r>
      <w:r w:rsidRPr="00EA3751">
        <w:rPr>
          <w:rStyle w:val="Bodytext320pt"/>
          <w:rFonts w:eastAsia="Calibri"/>
          <w:b w:val="0"/>
          <w:color w:val="auto"/>
          <w:spacing w:val="-4"/>
          <w:sz w:val="28"/>
          <w:szCs w:val="28"/>
        </w:rPr>
        <w:t>rường hợp</w:t>
      </w:r>
      <w:r w:rsidRPr="00EA3751">
        <w:rPr>
          <w:rStyle w:val="Bodytext320pt"/>
          <w:rFonts w:eastAsia="Calibri"/>
          <w:b w:val="0"/>
          <w:color w:val="auto"/>
          <w:spacing w:val="-4"/>
          <w:sz w:val="28"/>
          <w:szCs w:val="28"/>
          <w:lang w:val="en-US"/>
        </w:rPr>
        <w:t xml:space="preserve"> giá cung cấp dịch vụ </w:t>
      </w:r>
      <w:r w:rsidRPr="00EA3751">
        <w:rPr>
          <w:rStyle w:val="Bodytext320pt"/>
          <w:rFonts w:eastAsia="Calibri"/>
          <w:b w:val="0"/>
          <w:color w:val="auto"/>
          <w:spacing w:val="-4"/>
          <w:sz w:val="28"/>
          <w:szCs w:val="28"/>
        </w:rPr>
        <w:t xml:space="preserve">quy định tại khoản </w:t>
      </w:r>
      <w:r w:rsidR="00AD75D7" w:rsidRPr="00EA3751">
        <w:rPr>
          <w:rStyle w:val="Bodytext320pt"/>
          <w:rFonts w:eastAsia="Calibri"/>
          <w:b w:val="0"/>
          <w:color w:val="auto"/>
          <w:spacing w:val="-4"/>
          <w:sz w:val="28"/>
          <w:szCs w:val="28"/>
          <w:lang w:val="en-US"/>
        </w:rPr>
        <w:t>5</w:t>
      </w:r>
      <w:r w:rsidRPr="00EA3751">
        <w:rPr>
          <w:rStyle w:val="Bodytext320pt"/>
          <w:rFonts w:eastAsia="Calibri"/>
          <w:b w:val="0"/>
          <w:color w:val="auto"/>
          <w:spacing w:val="-4"/>
          <w:sz w:val="28"/>
          <w:szCs w:val="28"/>
        </w:rPr>
        <w:t xml:space="preserve"> Điều này </w:t>
      </w:r>
      <w:r w:rsidRPr="00EA3751">
        <w:rPr>
          <w:rStyle w:val="Bodytext320pt"/>
          <w:rFonts w:eastAsia="Calibri"/>
          <w:b w:val="0"/>
          <w:color w:val="auto"/>
          <w:spacing w:val="-4"/>
          <w:sz w:val="28"/>
          <w:szCs w:val="28"/>
          <w:lang w:val="en-US"/>
        </w:rPr>
        <w:t xml:space="preserve">không thuộc danh </w:t>
      </w:r>
      <w:r w:rsidR="00DC3487" w:rsidRPr="00EA3751">
        <w:rPr>
          <w:rStyle w:val="Bodytext320pt"/>
          <w:rFonts w:eastAsia="Calibri"/>
          <w:b w:val="0"/>
          <w:color w:val="auto"/>
          <w:spacing w:val="-4"/>
          <w:sz w:val="28"/>
          <w:szCs w:val="28"/>
          <w:lang w:val="en-US"/>
        </w:rPr>
        <w:t>mục hàng hóa</w:t>
      </w:r>
      <w:r w:rsidR="00DC3487" w:rsidRPr="00EA3751">
        <w:rPr>
          <w:rStyle w:val="FootnoteReference"/>
          <w:rFonts w:eastAsia="Calibri"/>
          <w:bCs/>
          <w:spacing w:val="-4"/>
          <w:sz w:val="28"/>
          <w:szCs w:val="28"/>
          <w:lang w:eastAsia="vi-VN" w:bidi="vi-VN"/>
        </w:rPr>
        <w:footnoteReference w:id="10"/>
      </w:r>
      <w:r w:rsidR="00DC3487" w:rsidRPr="00EA3751">
        <w:rPr>
          <w:rStyle w:val="Bodytext320pt"/>
          <w:rFonts w:eastAsia="Calibri"/>
          <w:b w:val="0"/>
          <w:color w:val="auto"/>
          <w:spacing w:val="-4"/>
          <w:sz w:val="28"/>
          <w:szCs w:val="28"/>
          <w:lang w:val="en-US"/>
        </w:rPr>
        <w:t xml:space="preserve">, </w:t>
      </w:r>
      <w:r w:rsidRPr="00EA3751">
        <w:rPr>
          <w:rStyle w:val="Bodytext320pt"/>
          <w:rFonts w:eastAsia="Calibri"/>
          <w:b w:val="0"/>
          <w:color w:val="auto"/>
          <w:spacing w:val="-4"/>
          <w:sz w:val="28"/>
          <w:szCs w:val="28"/>
          <w:lang w:val="en-US"/>
        </w:rPr>
        <w:t>dịch vụ do Nhà nước định giá</w:t>
      </w:r>
      <w:r w:rsidRPr="00EA3751">
        <w:rPr>
          <w:rStyle w:val="Bodytext320pt"/>
          <w:rFonts w:eastAsia="Calibri"/>
          <w:b w:val="0"/>
          <w:color w:val="auto"/>
          <w:spacing w:val="-4"/>
          <w:sz w:val="28"/>
          <w:szCs w:val="28"/>
        </w:rPr>
        <w:t xml:space="preserve">, doanh nghiệp quản lý tài sản đường sắt </w:t>
      </w:r>
      <w:r w:rsidR="00EC72F3" w:rsidRPr="00EA3751">
        <w:rPr>
          <w:rStyle w:val="Bodytext320pt"/>
          <w:rFonts w:eastAsia="Calibri"/>
          <w:b w:val="0"/>
          <w:color w:val="auto"/>
          <w:spacing w:val="-4"/>
          <w:sz w:val="28"/>
          <w:szCs w:val="28"/>
          <w:lang w:val="en-US"/>
        </w:rPr>
        <w:t xml:space="preserve">đô thị </w:t>
      </w:r>
      <w:r w:rsidRPr="00EA3751">
        <w:rPr>
          <w:rStyle w:val="Bodytext320pt"/>
          <w:rFonts w:eastAsia="Calibri"/>
          <w:b w:val="0"/>
          <w:color w:val="auto"/>
          <w:spacing w:val="-4"/>
          <w:sz w:val="28"/>
          <w:szCs w:val="28"/>
        </w:rPr>
        <w:t xml:space="preserve">có trách nhiệm xác định giá của từng loại dịch vụ, trình </w:t>
      </w:r>
      <w:r w:rsidRPr="00EA3751">
        <w:rPr>
          <w:rStyle w:val="Bodytext320pt"/>
          <w:rFonts w:eastAsia="Calibri"/>
          <w:b w:val="0"/>
          <w:color w:val="auto"/>
          <w:spacing w:val="-4"/>
          <w:sz w:val="28"/>
          <w:szCs w:val="28"/>
          <w:lang w:val="en-US"/>
        </w:rPr>
        <w:t>H</w:t>
      </w:r>
      <w:r w:rsidRPr="00EA3751">
        <w:rPr>
          <w:rStyle w:val="Bodytext320pt"/>
          <w:rFonts w:eastAsia="Calibri"/>
          <w:b w:val="0"/>
          <w:color w:val="auto"/>
          <w:spacing w:val="-4"/>
          <w:sz w:val="28"/>
          <w:szCs w:val="28"/>
        </w:rPr>
        <w:t xml:space="preserve">ội đồng thành viên của doanh nghiệp phê duyệt. Giá các loại dịch vụ phải được niêm yết công khai trên trang thông tin điện tử của doanh nghiệp </w:t>
      </w:r>
      <w:r w:rsidR="00AD75D7" w:rsidRPr="00EA3751">
        <w:rPr>
          <w:rStyle w:val="Bodytext320pt"/>
          <w:rFonts w:eastAsia="Calibri"/>
          <w:b w:val="0"/>
          <w:color w:val="auto"/>
          <w:spacing w:val="-4"/>
          <w:sz w:val="28"/>
          <w:szCs w:val="28"/>
          <w:lang w:val="en-US"/>
        </w:rPr>
        <w:t xml:space="preserve">quản lý tài sản đường sắt </w:t>
      </w:r>
      <w:r w:rsidR="00C004B9" w:rsidRPr="00EA3751">
        <w:rPr>
          <w:rStyle w:val="Bodytext320pt"/>
          <w:rFonts w:eastAsia="Calibri"/>
          <w:b w:val="0"/>
          <w:color w:val="auto"/>
          <w:spacing w:val="-4"/>
          <w:sz w:val="28"/>
          <w:szCs w:val="28"/>
          <w:lang w:val="en-US"/>
        </w:rPr>
        <w:t xml:space="preserve">đô thị </w:t>
      </w:r>
      <w:r w:rsidRPr="00EA3751">
        <w:rPr>
          <w:rStyle w:val="Bodytext320pt"/>
          <w:rFonts w:eastAsia="Calibri"/>
          <w:b w:val="0"/>
          <w:color w:val="auto"/>
          <w:spacing w:val="-4"/>
          <w:sz w:val="28"/>
          <w:szCs w:val="28"/>
        </w:rPr>
        <w:t>trước thời điểm áp dụng</w:t>
      </w:r>
    </w:p>
    <w:p w:rsidR="00F56B04" w:rsidRPr="00EA3751" w:rsidRDefault="00AD75D7" w:rsidP="00F56B04">
      <w:pPr>
        <w:widowControl w:val="0"/>
        <w:shd w:val="clear" w:color="auto" w:fill="FFFFFF"/>
        <w:spacing w:before="40" w:after="20" w:line="240" w:lineRule="auto"/>
        <w:ind w:firstLine="720"/>
        <w:jc w:val="both"/>
        <w:rPr>
          <w:rFonts w:eastAsia="Times New Roman"/>
          <w:sz w:val="28"/>
          <w:szCs w:val="28"/>
          <w:shd w:val="clear" w:color="auto" w:fill="FFFFFF"/>
          <w:lang w:val="vi-VN"/>
        </w:rPr>
      </w:pPr>
      <w:r w:rsidRPr="00EA3751">
        <w:rPr>
          <w:rFonts w:eastAsia="Times New Roman"/>
          <w:sz w:val="28"/>
          <w:szCs w:val="28"/>
          <w:shd w:val="clear" w:color="auto" w:fill="FFFFFF"/>
        </w:rPr>
        <w:t>7</w:t>
      </w:r>
      <w:r w:rsidR="00F56B04" w:rsidRPr="00EA3751">
        <w:rPr>
          <w:rFonts w:eastAsia="Times New Roman"/>
          <w:sz w:val="28"/>
          <w:szCs w:val="28"/>
          <w:shd w:val="clear" w:color="auto" w:fill="FFFFFF"/>
        </w:rPr>
        <w:t>. Hội</w:t>
      </w:r>
      <w:r w:rsidR="00F56B04" w:rsidRPr="00EA3751">
        <w:rPr>
          <w:rFonts w:eastAsia="Times New Roman"/>
          <w:sz w:val="28"/>
          <w:szCs w:val="28"/>
          <w:shd w:val="clear" w:color="auto" w:fill="FFFFFF"/>
          <w:lang w:val="vi-VN"/>
        </w:rPr>
        <w:t xml:space="preserve"> đồng thành viên của doanh nghiệp </w:t>
      </w:r>
      <w:r w:rsidR="00DE5BEC" w:rsidRPr="00EA3751">
        <w:rPr>
          <w:rFonts w:eastAsia="Times New Roman"/>
          <w:sz w:val="28"/>
          <w:szCs w:val="28"/>
          <w:shd w:val="clear" w:color="auto" w:fill="FFFFFF"/>
        </w:rPr>
        <w:t xml:space="preserve">quản lý tài sản đường sắt </w:t>
      </w:r>
      <w:r w:rsidR="00B34A36" w:rsidRPr="00EA3751">
        <w:rPr>
          <w:rFonts w:eastAsia="Times New Roman"/>
          <w:sz w:val="28"/>
          <w:szCs w:val="28"/>
          <w:shd w:val="clear" w:color="auto" w:fill="FFFFFF"/>
        </w:rPr>
        <w:t xml:space="preserve">đô thị </w:t>
      </w:r>
      <w:r w:rsidR="00F56B04" w:rsidRPr="00EA3751">
        <w:rPr>
          <w:rFonts w:eastAsia="Times New Roman"/>
          <w:sz w:val="28"/>
          <w:szCs w:val="28"/>
          <w:shd w:val="clear" w:color="auto" w:fill="FFFFFF"/>
          <w:lang w:val="vi-VN"/>
        </w:rPr>
        <w:t xml:space="preserve">có trách nhiệm ban hành </w:t>
      </w:r>
      <w:r w:rsidR="00F56B04" w:rsidRPr="00EA3751">
        <w:rPr>
          <w:rFonts w:eastAsia="Times New Roman"/>
          <w:sz w:val="28"/>
          <w:szCs w:val="28"/>
          <w:shd w:val="clear" w:color="auto" w:fill="FFFFFF"/>
        </w:rPr>
        <w:t>Q</w:t>
      </w:r>
      <w:r w:rsidR="00F56B04" w:rsidRPr="00EA3751">
        <w:rPr>
          <w:rFonts w:eastAsia="Times New Roman"/>
          <w:sz w:val="28"/>
          <w:szCs w:val="28"/>
          <w:shd w:val="clear" w:color="auto" w:fill="FFFFFF"/>
          <w:lang w:val="vi-VN"/>
        </w:rPr>
        <w:t xml:space="preserve">uy chế cung cấp dịch vụ quy định tại khoản </w:t>
      </w:r>
      <w:r w:rsidRPr="00EA3751">
        <w:rPr>
          <w:rFonts w:eastAsia="Times New Roman"/>
          <w:sz w:val="28"/>
          <w:szCs w:val="28"/>
          <w:shd w:val="clear" w:color="auto" w:fill="FFFFFF"/>
        </w:rPr>
        <w:t>5</w:t>
      </w:r>
      <w:r w:rsidR="00F56B04" w:rsidRPr="00EA3751">
        <w:rPr>
          <w:rFonts w:eastAsia="Times New Roman"/>
          <w:sz w:val="28"/>
          <w:szCs w:val="28"/>
          <w:shd w:val="clear" w:color="auto" w:fill="FFFFFF"/>
          <w:lang w:val="vi-VN"/>
        </w:rPr>
        <w:t xml:space="preserve"> Điều này để thực hiện thống nhất, công khai, minh bạch</w:t>
      </w:r>
      <w:r w:rsidR="00C07733" w:rsidRPr="00EA3751">
        <w:rPr>
          <w:rFonts w:eastAsia="Times New Roman"/>
          <w:sz w:val="28"/>
          <w:szCs w:val="28"/>
          <w:shd w:val="clear" w:color="auto" w:fill="FFFFFF"/>
        </w:rPr>
        <w:t>, hiệu quả</w:t>
      </w:r>
      <w:r w:rsidR="00F56B04" w:rsidRPr="00EA3751">
        <w:rPr>
          <w:rFonts w:eastAsia="Times New Roman"/>
          <w:sz w:val="28"/>
          <w:szCs w:val="28"/>
          <w:shd w:val="clear" w:color="auto" w:fill="FFFFFF"/>
          <w:lang w:val="vi-VN"/>
        </w:rPr>
        <w:t>.</w:t>
      </w:r>
    </w:p>
    <w:p w:rsidR="00F56B04" w:rsidRPr="00EA3751" w:rsidRDefault="00AD75D7" w:rsidP="00F56B04">
      <w:pPr>
        <w:widowControl w:val="0"/>
        <w:shd w:val="clear" w:color="auto" w:fill="FFFFFF"/>
        <w:spacing w:before="40" w:after="20" w:line="240" w:lineRule="auto"/>
        <w:ind w:firstLine="720"/>
        <w:jc w:val="both"/>
        <w:rPr>
          <w:rFonts w:eastAsia="Times New Roman"/>
          <w:sz w:val="28"/>
          <w:szCs w:val="28"/>
          <w:shd w:val="clear" w:color="auto" w:fill="FFFFFF"/>
        </w:rPr>
      </w:pPr>
      <w:r w:rsidRPr="00EA3751">
        <w:rPr>
          <w:rFonts w:eastAsia="Times New Roman"/>
          <w:sz w:val="28"/>
          <w:szCs w:val="28"/>
          <w:shd w:val="clear" w:color="auto" w:fill="FFFFFF"/>
        </w:rPr>
        <w:t>8</w:t>
      </w:r>
      <w:r w:rsidR="00F56B04" w:rsidRPr="00EA3751">
        <w:rPr>
          <w:rFonts w:eastAsia="Times New Roman"/>
          <w:sz w:val="28"/>
          <w:szCs w:val="28"/>
          <w:shd w:val="clear" w:color="auto" w:fill="FFFFFF"/>
        </w:rPr>
        <w:t xml:space="preserve">. Trong quá trình khai thác tài sản kết cấu hạ tầng </w:t>
      </w:r>
      <w:r w:rsidR="00F56B04" w:rsidRPr="00EA3751">
        <w:rPr>
          <w:sz w:val="28"/>
          <w:szCs w:val="28"/>
        </w:rPr>
        <w:t>đường sắt đô thị</w:t>
      </w:r>
      <w:r w:rsidR="00F56B04" w:rsidRPr="00EA3751">
        <w:rPr>
          <w:rFonts w:eastAsia="Times New Roman"/>
          <w:sz w:val="28"/>
          <w:szCs w:val="28"/>
          <w:shd w:val="clear" w:color="auto" w:fill="FFFFFF"/>
        </w:rPr>
        <w:t xml:space="preserve">, trường hợp phát sinh vật liệu, vật tư thu hồi thì việc xử lý vật liệu, vật tư thu hồi </w:t>
      </w:r>
      <w:r w:rsidR="00AC34AC" w:rsidRPr="00EA3751">
        <w:rPr>
          <w:rFonts w:eastAsia="Times New Roman"/>
          <w:sz w:val="28"/>
          <w:szCs w:val="28"/>
          <w:shd w:val="clear" w:color="auto" w:fill="FFFFFF"/>
        </w:rPr>
        <w:t xml:space="preserve">được </w:t>
      </w:r>
      <w:r w:rsidR="00F56B04" w:rsidRPr="00EA3751">
        <w:rPr>
          <w:rFonts w:eastAsia="Times New Roman"/>
          <w:sz w:val="28"/>
          <w:szCs w:val="28"/>
          <w:shd w:val="clear" w:color="auto" w:fill="FFFFFF"/>
        </w:rPr>
        <w:t xml:space="preserve">thực hiện theo quy định </w:t>
      </w:r>
      <w:r w:rsidR="00AC34AC" w:rsidRPr="00EA3751">
        <w:rPr>
          <w:rFonts w:eastAsia="Times New Roman"/>
          <w:sz w:val="28"/>
          <w:szCs w:val="28"/>
          <w:shd w:val="clear" w:color="auto" w:fill="FFFFFF"/>
        </w:rPr>
        <w:t>về xử lý vật liệu, vật tư thu hồi từ thanh lý tài sản</w:t>
      </w:r>
      <w:r w:rsidR="0073661B" w:rsidRPr="00EA3751">
        <w:rPr>
          <w:rFonts w:eastAsia="Times New Roman"/>
          <w:sz w:val="28"/>
          <w:szCs w:val="28"/>
          <w:shd w:val="clear" w:color="auto" w:fill="FFFFFF"/>
        </w:rPr>
        <w:t xml:space="preserve"> tại Nghị định này</w:t>
      </w:r>
      <w:r w:rsidR="00AC34AC" w:rsidRPr="00EA3751">
        <w:rPr>
          <w:rFonts w:eastAsia="Times New Roman"/>
          <w:sz w:val="28"/>
          <w:szCs w:val="28"/>
          <w:shd w:val="clear" w:color="auto" w:fill="FFFFFF"/>
        </w:rPr>
        <w:t>.</w:t>
      </w:r>
    </w:p>
    <w:p w:rsidR="00F56B04" w:rsidRPr="00EA3751" w:rsidRDefault="00F56B04" w:rsidP="00F56B04">
      <w:pPr>
        <w:spacing w:before="40" w:after="20" w:line="240" w:lineRule="auto"/>
        <w:ind w:firstLine="720"/>
        <w:jc w:val="both"/>
        <w:rPr>
          <w:rFonts w:eastAsia="Times New Roman"/>
          <w:sz w:val="28"/>
          <w:szCs w:val="28"/>
          <w:lang w:val="vi-VN"/>
        </w:rPr>
      </w:pPr>
      <w:r w:rsidRPr="00EA3751">
        <w:rPr>
          <w:rFonts w:eastAsia="Times New Roman"/>
          <w:b/>
          <w:bCs/>
          <w:sz w:val="28"/>
          <w:szCs w:val="28"/>
          <w:lang w:val="vi-VN"/>
        </w:rPr>
        <w:t xml:space="preserve">Điều </w:t>
      </w:r>
      <w:r w:rsidR="00C12961" w:rsidRPr="00EA3751">
        <w:rPr>
          <w:rFonts w:eastAsia="Times New Roman"/>
          <w:b/>
          <w:bCs/>
          <w:sz w:val="28"/>
          <w:szCs w:val="28"/>
        </w:rPr>
        <w:t>35</w:t>
      </w:r>
      <w:r w:rsidRPr="00EA3751">
        <w:rPr>
          <w:rFonts w:eastAsia="Times New Roman"/>
          <w:b/>
          <w:bCs/>
          <w:sz w:val="28"/>
          <w:szCs w:val="28"/>
          <w:lang w:val="vi-VN"/>
        </w:rPr>
        <w:t xml:space="preserve">. Cho thuê quyền khai thác tài sản kết cấu hạ tầng </w:t>
      </w:r>
      <w:r w:rsidRPr="00EA3751">
        <w:rPr>
          <w:rFonts w:eastAsia="Times New Roman"/>
          <w:b/>
          <w:bCs/>
          <w:sz w:val="28"/>
          <w:szCs w:val="28"/>
        </w:rPr>
        <w:t>đường sắt</w:t>
      </w:r>
      <w:r w:rsidRPr="00EA3751">
        <w:rPr>
          <w:rFonts w:eastAsia="Times New Roman"/>
          <w:b/>
          <w:bCs/>
          <w:sz w:val="28"/>
          <w:szCs w:val="28"/>
          <w:lang w:val="vi-VN"/>
        </w:rPr>
        <w:t xml:space="preserve"> đô thị</w:t>
      </w:r>
    </w:p>
    <w:p w:rsidR="00F56B04" w:rsidRPr="00EA3751" w:rsidRDefault="00F56B04" w:rsidP="00AC34AC">
      <w:pPr>
        <w:spacing w:before="40" w:after="20" w:line="240" w:lineRule="auto"/>
        <w:ind w:firstLine="706"/>
        <w:jc w:val="both"/>
        <w:rPr>
          <w:sz w:val="28"/>
          <w:szCs w:val="28"/>
        </w:rPr>
      </w:pPr>
      <w:r w:rsidRPr="00EA3751">
        <w:rPr>
          <w:rFonts w:eastAsia="Times New Roman"/>
          <w:sz w:val="28"/>
          <w:szCs w:val="28"/>
          <w:lang w:val="vi-VN"/>
        </w:rPr>
        <w:t xml:space="preserve">1. </w:t>
      </w:r>
      <w:r w:rsidRPr="00EA3751">
        <w:rPr>
          <w:sz w:val="28"/>
          <w:szCs w:val="28"/>
        </w:rPr>
        <w:t>Phạm vi</w:t>
      </w:r>
      <w:r w:rsidRPr="00EA3751">
        <w:rPr>
          <w:sz w:val="28"/>
          <w:szCs w:val="28"/>
          <w:lang w:val="vi-VN"/>
        </w:rPr>
        <w:t xml:space="preserve">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826599" w:rsidRPr="00EA3751">
        <w:rPr>
          <w:rFonts w:eastAsia="Times New Roman"/>
          <w:sz w:val="28"/>
          <w:szCs w:val="28"/>
        </w:rPr>
        <w:t xml:space="preserve">đô thị </w:t>
      </w:r>
      <w:r w:rsidRPr="00EA3751">
        <w:rPr>
          <w:sz w:val="28"/>
          <w:szCs w:val="28"/>
        </w:rPr>
        <w:t xml:space="preserve">được cho thuê quyền khai thác là </w:t>
      </w:r>
      <w:r w:rsidRPr="00EA3751">
        <w:rPr>
          <w:sz w:val="28"/>
          <w:szCs w:val="28"/>
          <w:lang w:val="vi-VN"/>
        </w:rPr>
        <w:t xml:space="preserve">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BA1455" w:rsidRPr="00EA3751">
        <w:rPr>
          <w:rFonts w:eastAsia="Times New Roman"/>
          <w:sz w:val="28"/>
          <w:szCs w:val="28"/>
        </w:rPr>
        <w:t xml:space="preserve">đô thị </w:t>
      </w:r>
      <w:r w:rsidRPr="00EA3751">
        <w:rPr>
          <w:sz w:val="28"/>
          <w:szCs w:val="28"/>
        </w:rPr>
        <w:t xml:space="preserve">hoặc một phần tài sản kết </w:t>
      </w:r>
      <w:r w:rsidRPr="00EA3751">
        <w:rPr>
          <w:sz w:val="28"/>
          <w:szCs w:val="28"/>
          <w:lang w:val="vi-VN"/>
        </w:rPr>
        <w:t xml:space="preserve">cấu hạ tầng </w:t>
      </w:r>
      <w:r w:rsidRPr="00EA3751">
        <w:rPr>
          <w:rFonts w:eastAsia="Times New Roman"/>
          <w:sz w:val="28"/>
          <w:szCs w:val="28"/>
        </w:rPr>
        <w:t>đường sắt</w:t>
      </w:r>
      <w:r w:rsidR="00BA1455" w:rsidRPr="00EA3751">
        <w:rPr>
          <w:rFonts w:eastAsia="Times New Roman"/>
          <w:sz w:val="28"/>
          <w:szCs w:val="28"/>
        </w:rPr>
        <w:t xml:space="preserve"> đô thị</w:t>
      </w:r>
      <w:r w:rsidRPr="00EA3751">
        <w:rPr>
          <w:rFonts w:eastAsia="Times New Roman"/>
          <w:sz w:val="28"/>
          <w:szCs w:val="28"/>
        </w:rPr>
        <w:t xml:space="preserve"> hiện có.</w:t>
      </w:r>
    </w:p>
    <w:p w:rsidR="000B3FBB" w:rsidRPr="00EA3751" w:rsidRDefault="00AC34AC">
      <w:pPr>
        <w:widowControl w:val="0"/>
        <w:shd w:val="clear" w:color="auto" w:fill="FFFFFF"/>
        <w:spacing w:before="40" w:after="20" w:line="240" w:lineRule="auto"/>
        <w:ind w:firstLine="709"/>
        <w:jc w:val="both"/>
        <w:rPr>
          <w:sz w:val="28"/>
          <w:szCs w:val="28"/>
        </w:rPr>
      </w:pPr>
      <w:r w:rsidRPr="00EA3751">
        <w:rPr>
          <w:sz w:val="28"/>
          <w:szCs w:val="28"/>
        </w:rPr>
        <w:t>2</w:t>
      </w:r>
      <w:r w:rsidR="00F56B04" w:rsidRPr="00EA3751">
        <w:rPr>
          <w:sz w:val="28"/>
          <w:szCs w:val="28"/>
        </w:rPr>
        <w:t xml:space="preserve">. Việc cho thuê quyền khai thác </w:t>
      </w:r>
      <w:r w:rsidR="00F56B04" w:rsidRPr="00EA3751">
        <w:rPr>
          <w:sz w:val="28"/>
          <w:szCs w:val="28"/>
          <w:lang w:val="vi-VN"/>
        </w:rPr>
        <w:t xml:space="preserve">tài sản kết cấu hạ tầng </w:t>
      </w:r>
      <w:r w:rsidR="00F56B04" w:rsidRPr="00EA3751">
        <w:rPr>
          <w:rFonts w:eastAsia="Times New Roman"/>
          <w:sz w:val="28"/>
          <w:szCs w:val="28"/>
        </w:rPr>
        <w:t>đường sắt</w:t>
      </w:r>
      <w:r w:rsidR="00F56B04" w:rsidRPr="00EA3751">
        <w:rPr>
          <w:rFonts w:eastAsia="Times New Roman"/>
          <w:sz w:val="28"/>
          <w:szCs w:val="28"/>
          <w:lang w:val="vi-VN"/>
        </w:rPr>
        <w:t xml:space="preserve"> </w:t>
      </w:r>
      <w:r w:rsidR="00826599" w:rsidRPr="00EA3751">
        <w:rPr>
          <w:rFonts w:eastAsia="Times New Roman"/>
          <w:sz w:val="28"/>
          <w:szCs w:val="28"/>
        </w:rPr>
        <w:t xml:space="preserve">đô thị </w:t>
      </w:r>
      <w:r w:rsidR="00F56B04" w:rsidRPr="00EA3751">
        <w:rPr>
          <w:rFonts w:eastAsia="Times New Roman"/>
          <w:sz w:val="28"/>
          <w:szCs w:val="28"/>
        </w:rPr>
        <w:t>không áp dụng đối với</w:t>
      </w:r>
      <w:r w:rsidR="00933A7E" w:rsidRPr="00EA3751">
        <w:rPr>
          <w:rFonts w:eastAsia="Times New Roman"/>
          <w:sz w:val="28"/>
          <w:szCs w:val="28"/>
        </w:rPr>
        <w:t xml:space="preserve"> t</w:t>
      </w:r>
      <w:r w:rsidR="00F56B04" w:rsidRPr="00EA3751">
        <w:rPr>
          <w:sz w:val="28"/>
          <w:szCs w:val="28"/>
          <w:lang w:val="vi-VN"/>
        </w:rPr>
        <w:t>ài sản</w:t>
      </w:r>
      <w:r w:rsidR="00F56B04" w:rsidRPr="00EA3751">
        <w:rPr>
          <w:sz w:val="28"/>
          <w:szCs w:val="28"/>
        </w:rPr>
        <w:t xml:space="preserve"> kết cấu</w:t>
      </w:r>
      <w:r w:rsidR="00F56B04" w:rsidRPr="00EA3751">
        <w:rPr>
          <w:sz w:val="28"/>
          <w:szCs w:val="28"/>
          <w:lang w:val="vi-VN"/>
        </w:rPr>
        <w:t xml:space="preserve"> hạ tầng </w:t>
      </w:r>
      <w:r w:rsidR="00F56B04" w:rsidRPr="00EA3751">
        <w:rPr>
          <w:rFonts w:eastAsia="Times New Roman"/>
          <w:sz w:val="28"/>
          <w:szCs w:val="28"/>
        </w:rPr>
        <w:t>đường sắt</w:t>
      </w:r>
      <w:r w:rsidR="00C07733" w:rsidRPr="00EA3751">
        <w:rPr>
          <w:rFonts w:eastAsia="Times New Roman"/>
          <w:sz w:val="28"/>
          <w:szCs w:val="28"/>
        </w:rPr>
        <w:t xml:space="preserve"> đô thị</w:t>
      </w:r>
      <w:r w:rsidR="00F56B04" w:rsidRPr="00EA3751">
        <w:rPr>
          <w:rFonts w:eastAsia="Times New Roman"/>
          <w:sz w:val="28"/>
          <w:szCs w:val="28"/>
        </w:rPr>
        <w:t xml:space="preserve"> </w:t>
      </w:r>
      <w:r w:rsidR="00F56B04" w:rsidRPr="00EA3751">
        <w:rPr>
          <w:sz w:val="28"/>
          <w:szCs w:val="28"/>
        </w:rPr>
        <w:t xml:space="preserve">có liên quan đến quốc phòng, an ninh quốc gia. </w:t>
      </w:r>
    </w:p>
    <w:p w:rsidR="00F56B04" w:rsidRPr="00EA3751" w:rsidRDefault="00AC34AC" w:rsidP="00F56B04">
      <w:pPr>
        <w:widowControl w:val="0"/>
        <w:shd w:val="clear" w:color="auto" w:fill="FFFFFF"/>
        <w:spacing w:before="40" w:after="20" w:line="240" w:lineRule="auto"/>
        <w:ind w:firstLine="709"/>
        <w:jc w:val="both"/>
        <w:rPr>
          <w:sz w:val="28"/>
          <w:szCs w:val="28"/>
          <w:shd w:val="clear" w:color="auto" w:fill="FFFFFF"/>
        </w:rPr>
      </w:pPr>
      <w:r w:rsidRPr="00EA3751">
        <w:rPr>
          <w:sz w:val="28"/>
          <w:szCs w:val="28"/>
          <w:shd w:val="clear" w:color="auto" w:fill="FFFFFF"/>
        </w:rPr>
        <w:t>3</w:t>
      </w:r>
      <w:r w:rsidR="00F56B04" w:rsidRPr="00EA3751">
        <w:rPr>
          <w:sz w:val="28"/>
          <w:szCs w:val="28"/>
          <w:shd w:val="clear" w:color="auto" w:fill="FFFFFF"/>
        </w:rPr>
        <w:t xml:space="preserve">. Thời hạn cho thuê quyền khai thác tài sản được xác </w:t>
      </w:r>
      <w:r w:rsidR="00F56B04" w:rsidRPr="00EA3751">
        <w:rPr>
          <w:sz w:val="28"/>
          <w:szCs w:val="28"/>
        </w:rPr>
        <w:t xml:space="preserve">phù hợp với từng </w:t>
      </w:r>
      <w:r w:rsidR="00F56B04" w:rsidRPr="00EA3751">
        <w:rPr>
          <w:sz w:val="28"/>
          <w:szCs w:val="28"/>
        </w:rPr>
        <w:lastRenderedPageBreak/>
        <w:t xml:space="preserve">tài sản (một phần tài sản) kết cấu hạ tầng </w:t>
      </w:r>
      <w:r w:rsidR="00F56B04" w:rsidRPr="00EA3751">
        <w:rPr>
          <w:rFonts w:eastAsia="Times New Roman"/>
          <w:sz w:val="28"/>
          <w:szCs w:val="28"/>
        </w:rPr>
        <w:t>đường sắt</w:t>
      </w:r>
      <w:r w:rsidR="00F56B04" w:rsidRPr="00EA3751">
        <w:rPr>
          <w:rFonts w:eastAsia="Times New Roman"/>
          <w:sz w:val="28"/>
          <w:szCs w:val="28"/>
          <w:lang w:val="vi-VN"/>
        </w:rPr>
        <w:t xml:space="preserve"> </w:t>
      </w:r>
      <w:r w:rsidR="00C07733" w:rsidRPr="00EA3751">
        <w:rPr>
          <w:rFonts w:eastAsia="Times New Roman"/>
          <w:sz w:val="28"/>
          <w:szCs w:val="28"/>
        </w:rPr>
        <w:t xml:space="preserve">đô thị </w:t>
      </w:r>
      <w:r w:rsidR="00F56B04" w:rsidRPr="00EA3751">
        <w:rPr>
          <w:sz w:val="28"/>
          <w:szCs w:val="28"/>
        </w:rPr>
        <w:t xml:space="preserve">được cơ quan, người có thẩm quyền quy định tại khoản </w:t>
      </w:r>
      <w:r w:rsidR="00F167F8" w:rsidRPr="00EA3751">
        <w:rPr>
          <w:sz w:val="28"/>
          <w:szCs w:val="28"/>
        </w:rPr>
        <w:t>4</w:t>
      </w:r>
      <w:r w:rsidR="00F56B04" w:rsidRPr="00EA3751">
        <w:rPr>
          <w:sz w:val="28"/>
          <w:szCs w:val="28"/>
        </w:rPr>
        <w:t xml:space="preserve"> Điều này phê duyệt</w:t>
      </w:r>
      <w:r w:rsidR="00F56B04" w:rsidRPr="00EA3751">
        <w:rPr>
          <w:sz w:val="28"/>
          <w:szCs w:val="28"/>
          <w:lang w:val="vi-VN"/>
        </w:rPr>
        <w:t xml:space="preserve"> tại Đề án cho thuê quyền khai thác</w:t>
      </w:r>
      <w:r w:rsidR="00F56B04" w:rsidRPr="00EA3751">
        <w:rPr>
          <w:sz w:val="28"/>
          <w:szCs w:val="28"/>
        </w:rPr>
        <w:t>.</w:t>
      </w:r>
    </w:p>
    <w:p w:rsidR="00F56B04" w:rsidRPr="00EA3751" w:rsidRDefault="00F167F8" w:rsidP="00F56B04">
      <w:pPr>
        <w:widowControl w:val="0"/>
        <w:spacing w:before="40" w:after="20" w:line="240" w:lineRule="auto"/>
        <w:ind w:firstLine="709"/>
        <w:jc w:val="both"/>
        <w:rPr>
          <w:rFonts w:eastAsia="Times New Roman"/>
          <w:sz w:val="28"/>
          <w:szCs w:val="28"/>
        </w:rPr>
      </w:pPr>
      <w:r w:rsidRPr="00EA3751">
        <w:rPr>
          <w:sz w:val="28"/>
          <w:szCs w:val="28"/>
        </w:rPr>
        <w:t>4</w:t>
      </w:r>
      <w:r w:rsidR="00F56B04" w:rsidRPr="00EA3751">
        <w:rPr>
          <w:sz w:val="28"/>
          <w:szCs w:val="28"/>
        </w:rPr>
        <w:t xml:space="preserve">. </w:t>
      </w:r>
      <w:r w:rsidR="00F56B04" w:rsidRPr="00EA3751">
        <w:rPr>
          <w:sz w:val="28"/>
          <w:szCs w:val="28"/>
          <w:lang w:val="vi-VN"/>
        </w:rPr>
        <w:t xml:space="preserve">Ủy ban nhân dân cấp tỉnh phê duyệt Đề án cho thuê quyền khai thác tài sản kết cấu hạ tầng </w:t>
      </w:r>
      <w:r w:rsidR="00F56B04" w:rsidRPr="00EA3751">
        <w:rPr>
          <w:rFonts w:eastAsia="Times New Roman"/>
          <w:sz w:val="28"/>
          <w:szCs w:val="28"/>
        </w:rPr>
        <w:t>đường sắt</w:t>
      </w:r>
      <w:r w:rsidR="00F56B04" w:rsidRPr="00EA3751">
        <w:rPr>
          <w:rFonts w:eastAsia="Times New Roman"/>
          <w:sz w:val="28"/>
          <w:szCs w:val="28"/>
          <w:lang w:val="vi-VN"/>
        </w:rPr>
        <w:t xml:space="preserve"> </w:t>
      </w:r>
      <w:r w:rsidR="00F56B04" w:rsidRPr="00EA3751">
        <w:rPr>
          <w:rFonts w:eastAsia="Times New Roman"/>
          <w:sz w:val="28"/>
          <w:szCs w:val="28"/>
        </w:rPr>
        <w:t>đô thị</w:t>
      </w:r>
      <w:r w:rsidR="00511DA8" w:rsidRPr="00EA3751">
        <w:rPr>
          <w:rFonts w:eastAsia="Times New Roman"/>
          <w:sz w:val="28"/>
          <w:szCs w:val="28"/>
        </w:rPr>
        <w:t>.</w:t>
      </w:r>
    </w:p>
    <w:p w:rsidR="00BE7419" w:rsidRPr="00EA3751" w:rsidRDefault="00F167F8" w:rsidP="00BE7419">
      <w:pPr>
        <w:widowControl w:val="0"/>
        <w:shd w:val="clear" w:color="auto" w:fill="FFFFFF"/>
        <w:spacing w:before="40" w:after="20" w:line="240" w:lineRule="auto"/>
        <w:ind w:firstLine="709"/>
        <w:jc w:val="both"/>
        <w:rPr>
          <w:b/>
          <w:sz w:val="28"/>
          <w:szCs w:val="28"/>
        </w:rPr>
      </w:pPr>
      <w:r w:rsidRPr="00EA3751">
        <w:rPr>
          <w:sz w:val="28"/>
          <w:szCs w:val="28"/>
        </w:rPr>
        <w:t>5</w:t>
      </w:r>
      <w:r w:rsidR="00BE7419" w:rsidRPr="00EA3751">
        <w:rPr>
          <w:sz w:val="28"/>
          <w:szCs w:val="28"/>
          <w:lang w:val="vi-VN"/>
        </w:rPr>
        <w:t xml:space="preserve">. </w:t>
      </w:r>
      <w:r w:rsidR="00BE7419" w:rsidRPr="00EA3751">
        <w:rPr>
          <w:sz w:val="28"/>
          <w:szCs w:val="28"/>
        </w:rPr>
        <w:t xml:space="preserve">Lập, phê duyệt Đề án cho thuê quyền khai thác tài sản kết cấu hạ tầng </w:t>
      </w:r>
      <w:r w:rsidR="00BE7419" w:rsidRPr="00EA3751">
        <w:rPr>
          <w:rFonts w:eastAsia="Times New Roman"/>
          <w:sz w:val="28"/>
          <w:szCs w:val="28"/>
        </w:rPr>
        <w:t>đường sắt</w:t>
      </w:r>
      <w:r w:rsidR="00BE7419" w:rsidRPr="00EA3751">
        <w:rPr>
          <w:sz w:val="28"/>
          <w:szCs w:val="28"/>
        </w:rPr>
        <w:t xml:space="preserve"> đô thị</w:t>
      </w:r>
      <w:r w:rsidR="006C627F" w:rsidRPr="00EA3751">
        <w:rPr>
          <w:sz w:val="28"/>
          <w:szCs w:val="28"/>
        </w:rPr>
        <w:t>:</w:t>
      </w:r>
    </w:p>
    <w:p w:rsidR="00BE7419" w:rsidRPr="00EA3751" w:rsidRDefault="00BE7419" w:rsidP="00BE7419">
      <w:pPr>
        <w:widowControl w:val="0"/>
        <w:shd w:val="clear" w:color="auto" w:fill="FFFFFF"/>
        <w:spacing w:before="40" w:after="20" w:line="240" w:lineRule="auto"/>
        <w:ind w:firstLine="709"/>
        <w:jc w:val="both"/>
        <w:rPr>
          <w:sz w:val="28"/>
          <w:szCs w:val="28"/>
        </w:rPr>
      </w:pPr>
      <w:r w:rsidRPr="00EA3751">
        <w:rPr>
          <w:sz w:val="28"/>
          <w:szCs w:val="28"/>
        </w:rPr>
        <w:t>a) Doanh nghiệp quản lý tài sản đường</w:t>
      </w:r>
      <w:r w:rsidRPr="00EA3751">
        <w:rPr>
          <w:sz w:val="28"/>
          <w:szCs w:val="28"/>
          <w:lang w:val="vi-VN"/>
        </w:rPr>
        <w:t xml:space="preserve"> sắt đô thị </w:t>
      </w:r>
      <w:r w:rsidRPr="00EA3751">
        <w:rPr>
          <w:sz w:val="28"/>
          <w:szCs w:val="28"/>
        </w:rPr>
        <w:t xml:space="preserve">lập 01 bộ hồ sơ đề nghị phê duyệt Đề án cho thuê quyền khai thác tài sản, </w:t>
      </w:r>
      <w:r w:rsidRPr="00EA3751">
        <w:rPr>
          <w:sz w:val="28"/>
          <w:szCs w:val="28"/>
          <w:shd w:val="clear" w:color="auto" w:fill="FFFFFF"/>
        </w:rPr>
        <w:t xml:space="preserve">trình </w:t>
      </w:r>
      <w:r w:rsidRPr="00EA3751">
        <w:rPr>
          <w:rFonts w:eastAsia="Times New Roman"/>
          <w:sz w:val="28"/>
          <w:szCs w:val="28"/>
        </w:rPr>
        <w:t xml:space="preserve">Ủy ban nhân dân cấp tỉnh. </w:t>
      </w:r>
      <w:r w:rsidR="006C627F" w:rsidRPr="00EA3751">
        <w:rPr>
          <w:rFonts w:eastAsia="Times New Roman"/>
          <w:sz w:val="28"/>
          <w:szCs w:val="28"/>
        </w:rPr>
        <w:t>Thành phần h</w:t>
      </w:r>
      <w:r w:rsidRPr="00EA3751">
        <w:rPr>
          <w:sz w:val="28"/>
          <w:szCs w:val="28"/>
        </w:rPr>
        <w:t xml:space="preserve">ồ sơ </w:t>
      </w:r>
      <w:r w:rsidR="00C004B9" w:rsidRPr="00EA3751">
        <w:rPr>
          <w:sz w:val="28"/>
          <w:szCs w:val="28"/>
        </w:rPr>
        <w:t xml:space="preserve">phê duyệt Đề án </w:t>
      </w:r>
      <w:r w:rsidR="00C07733" w:rsidRPr="00EA3751">
        <w:rPr>
          <w:sz w:val="28"/>
          <w:szCs w:val="28"/>
        </w:rPr>
        <w:t xml:space="preserve">thực hiện </w:t>
      </w:r>
      <w:r w:rsidR="00826599" w:rsidRPr="00EA3751">
        <w:rPr>
          <w:sz w:val="28"/>
          <w:szCs w:val="28"/>
        </w:rPr>
        <w:t>theo quy định tại</w:t>
      </w:r>
      <w:r w:rsidR="001A5CDB" w:rsidRPr="00EA3751">
        <w:rPr>
          <w:sz w:val="28"/>
          <w:szCs w:val="28"/>
        </w:rPr>
        <w:t xml:space="preserve"> </w:t>
      </w:r>
      <w:r w:rsidR="00F167F8" w:rsidRPr="00EA3751">
        <w:rPr>
          <w:sz w:val="28"/>
          <w:szCs w:val="28"/>
        </w:rPr>
        <w:t xml:space="preserve">điểm a </w:t>
      </w:r>
      <w:r w:rsidR="00775768" w:rsidRPr="00EA3751">
        <w:rPr>
          <w:sz w:val="28"/>
          <w:szCs w:val="28"/>
        </w:rPr>
        <w:t xml:space="preserve">khoản </w:t>
      </w:r>
      <w:r w:rsidR="00F167F8" w:rsidRPr="00EA3751">
        <w:rPr>
          <w:sz w:val="28"/>
          <w:szCs w:val="28"/>
        </w:rPr>
        <w:t>5</w:t>
      </w:r>
      <w:r w:rsidR="00775768" w:rsidRPr="00EA3751">
        <w:rPr>
          <w:sz w:val="28"/>
          <w:szCs w:val="28"/>
        </w:rPr>
        <w:t xml:space="preserve"> Điều 1</w:t>
      </w:r>
      <w:r w:rsidR="00F167F8" w:rsidRPr="00EA3751">
        <w:rPr>
          <w:sz w:val="28"/>
          <w:szCs w:val="28"/>
        </w:rPr>
        <w:t>8</w:t>
      </w:r>
      <w:r w:rsidR="00826599" w:rsidRPr="00EA3751">
        <w:rPr>
          <w:sz w:val="28"/>
          <w:szCs w:val="28"/>
        </w:rPr>
        <w:t xml:space="preserve"> Nghị định này.</w:t>
      </w:r>
    </w:p>
    <w:p w:rsidR="00BE7419" w:rsidRPr="00EA3751" w:rsidRDefault="00BE7419" w:rsidP="00BE7419">
      <w:pPr>
        <w:widowControl w:val="0"/>
        <w:shd w:val="clear" w:color="auto" w:fill="FFFFFF"/>
        <w:spacing w:before="40" w:after="20" w:line="240" w:lineRule="auto"/>
        <w:ind w:firstLine="709"/>
        <w:jc w:val="both"/>
        <w:rPr>
          <w:b/>
          <w:sz w:val="28"/>
          <w:szCs w:val="28"/>
        </w:rPr>
      </w:pPr>
      <w:r w:rsidRPr="00EA3751">
        <w:rPr>
          <w:sz w:val="28"/>
          <w:szCs w:val="28"/>
        </w:rPr>
        <w:t xml:space="preserve">b) Trong thời hạn 30 ngày, kể từ ngày nhận được đầy đủ hồ sơ </w:t>
      </w:r>
      <w:r w:rsidRPr="00EA3751">
        <w:rPr>
          <w:rFonts w:eastAsia="Times New Roman"/>
          <w:sz w:val="28"/>
          <w:szCs w:val="28"/>
        </w:rPr>
        <w:t>quy định tại điểm a khoản này</w:t>
      </w:r>
      <w:r w:rsidRPr="00EA3751">
        <w:rPr>
          <w:rFonts w:eastAsia="Times New Roman"/>
          <w:sz w:val="28"/>
          <w:szCs w:val="28"/>
          <w:lang w:val="vi-VN"/>
        </w:rPr>
        <w:t>,</w:t>
      </w:r>
      <w:r w:rsidRPr="00EA3751">
        <w:rPr>
          <w:rFonts w:eastAsia="Times New Roman"/>
          <w:sz w:val="28"/>
          <w:szCs w:val="28"/>
        </w:rPr>
        <w:t xml:space="preserve"> Ủy ban nhân dân cấp tỉnh</w:t>
      </w:r>
      <w:r w:rsidRPr="00EA3751">
        <w:rPr>
          <w:sz w:val="28"/>
          <w:szCs w:val="28"/>
        </w:rPr>
        <w:t xml:space="preserve"> xem xét, phê duyệt Đề án cho thuê quyền khai thác tài sản theo thẩm quyền hoặc có văn bản hồi đáp trong trường hợp Đề án chưa phù hợp.</w:t>
      </w:r>
    </w:p>
    <w:p w:rsidR="000428C1" w:rsidRPr="00EA3751" w:rsidRDefault="00F167F8" w:rsidP="002D651F">
      <w:pPr>
        <w:pStyle w:val="NormalWeb"/>
        <w:widowControl w:val="0"/>
        <w:shd w:val="clear" w:color="auto" w:fill="FFFFFF"/>
        <w:spacing w:before="40" w:beforeAutospacing="0" w:after="20" w:afterAutospacing="0"/>
        <w:ind w:firstLine="709"/>
        <w:jc w:val="both"/>
        <w:rPr>
          <w:sz w:val="28"/>
          <w:szCs w:val="28"/>
          <w:lang w:val="en-US"/>
        </w:rPr>
      </w:pPr>
      <w:r w:rsidRPr="00EA3751">
        <w:rPr>
          <w:sz w:val="28"/>
          <w:szCs w:val="28"/>
        </w:rPr>
        <w:t>6</w:t>
      </w:r>
      <w:r w:rsidR="00F56B04" w:rsidRPr="00EA3751">
        <w:rPr>
          <w:sz w:val="28"/>
          <w:szCs w:val="28"/>
        </w:rPr>
        <w:t xml:space="preserve">. </w:t>
      </w:r>
      <w:r w:rsidR="00F56B04" w:rsidRPr="00EA3751">
        <w:rPr>
          <w:sz w:val="28"/>
          <w:szCs w:val="28"/>
          <w:lang w:val="nl-NL"/>
        </w:rPr>
        <w:t xml:space="preserve">Nội dung chủ yếu của </w:t>
      </w:r>
      <w:r w:rsidR="00F56B04" w:rsidRPr="00EA3751">
        <w:rPr>
          <w:rFonts w:eastAsia="Calibri"/>
          <w:sz w:val="28"/>
          <w:szCs w:val="28"/>
        </w:rPr>
        <w:t xml:space="preserve">Quyết định phê duyệt Đề án </w:t>
      </w:r>
      <w:r w:rsidR="00F56B04" w:rsidRPr="00EA3751">
        <w:rPr>
          <w:sz w:val="28"/>
          <w:szCs w:val="28"/>
        </w:rPr>
        <w:t xml:space="preserve">cho thuê quyền khai thác tài sản </w:t>
      </w:r>
      <w:r w:rsidR="002D651F" w:rsidRPr="00EA3751">
        <w:rPr>
          <w:sz w:val="28"/>
          <w:szCs w:val="28"/>
          <w:lang w:val="en-US"/>
        </w:rPr>
        <w:t>thực hiện theo quy định tại  khoản 6 Điều 18 Nghị định này</w:t>
      </w:r>
      <w:r w:rsidR="00FF4A30" w:rsidRPr="00EA3751">
        <w:rPr>
          <w:sz w:val="28"/>
          <w:szCs w:val="28"/>
          <w:lang w:val="en-US"/>
        </w:rPr>
        <w:t>.</w:t>
      </w:r>
    </w:p>
    <w:p w:rsidR="00C270DB" w:rsidRPr="00EA3751" w:rsidRDefault="00C270DB" w:rsidP="00C270DB">
      <w:pPr>
        <w:widowControl w:val="0"/>
        <w:shd w:val="clear" w:color="auto" w:fill="FFFFFF"/>
        <w:spacing w:before="40" w:after="20" w:line="240" w:lineRule="auto"/>
        <w:ind w:firstLine="720"/>
        <w:jc w:val="both"/>
        <w:rPr>
          <w:rFonts w:eastAsia="Times New Roman"/>
          <w:sz w:val="28"/>
          <w:szCs w:val="28"/>
        </w:rPr>
      </w:pPr>
      <w:r w:rsidRPr="00EA3751">
        <w:rPr>
          <w:sz w:val="28"/>
          <w:szCs w:val="28"/>
        </w:rPr>
        <w:t>7</w:t>
      </w:r>
      <w:r w:rsidRPr="00EA3751">
        <w:rPr>
          <w:sz w:val="28"/>
          <w:szCs w:val="28"/>
          <w:lang w:val="vi-VN"/>
        </w:rPr>
        <w:t xml:space="preserve">. Căn cứ </w:t>
      </w:r>
      <w:r w:rsidRPr="00EA3751">
        <w:rPr>
          <w:sz w:val="28"/>
          <w:szCs w:val="28"/>
        </w:rPr>
        <w:t xml:space="preserve">Quyết định phê duyệt </w:t>
      </w:r>
      <w:r w:rsidRPr="00EA3751">
        <w:rPr>
          <w:sz w:val="28"/>
          <w:szCs w:val="28"/>
          <w:lang w:val="vi-VN"/>
        </w:rPr>
        <w:t xml:space="preserve">Đề án </w:t>
      </w:r>
      <w:r w:rsidRPr="00EA3751">
        <w:rPr>
          <w:sz w:val="28"/>
          <w:szCs w:val="28"/>
          <w:shd w:val="clear" w:color="auto" w:fill="FFFFFF"/>
        </w:rPr>
        <w:t xml:space="preserve">cho thuê quyền khai thác tài sản </w:t>
      </w:r>
      <w:r w:rsidRPr="00EA3751">
        <w:rPr>
          <w:sz w:val="28"/>
          <w:szCs w:val="28"/>
          <w:lang w:val="vi-VN"/>
        </w:rPr>
        <w:t xml:space="preserve">kết cấu hạ tầng </w:t>
      </w:r>
      <w:r w:rsidRPr="00EA3751">
        <w:rPr>
          <w:rFonts w:eastAsia="Times New Roman"/>
          <w:sz w:val="28"/>
          <w:szCs w:val="28"/>
        </w:rPr>
        <w:t xml:space="preserve">đường sắt </w:t>
      </w:r>
      <w:r w:rsidR="005D194B" w:rsidRPr="00EA3751">
        <w:rPr>
          <w:rFonts w:eastAsia="Times New Roman"/>
          <w:sz w:val="28"/>
          <w:szCs w:val="28"/>
        </w:rPr>
        <w:t xml:space="preserve">đô thị </w:t>
      </w:r>
      <w:r w:rsidRPr="00EA3751">
        <w:rPr>
          <w:rFonts w:eastAsia="Times New Roman"/>
          <w:sz w:val="28"/>
          <w:szCs w:val="28"/>
        </w:rPr>
        <w:t>của cơ quan, người có thẩm quyền:</w:t>
      </w:r>
    </w:p>
    <w:p w:rsidR="00C270DB" w:rsidRPr="00EA3751" w:rsidRDefault="00C270DB" w:rsidP="00C270DB">
      <w:pPr>
        <w:widowControl w:val="0"/>
        <w:shd w:val="clear" w:color="auto" w:fill="FFFFFF"/>
        <w:spacing w:before="40" w:after="20" w:line="240" w:lineRule="auto"/>
        <w:ind w:firstLine="720"/>
        <w:jc w:val="both"/>
        <w:rPr>
          <w:sz w:val="28"/>
          <w:szCs w:val="28"/>
          <w:shd w:val="clear" w:color="auto" w:fill="FFFFFF"/>
          <w:lang w:val="vi-VN"/>
        </w:rPr>
      </w:pPr>
      <w:r w:rsidRPr="00EA3751">
        <w:rPr>
          <w:rFonts w:eastAsia="Times New Roman"/>
          <w:sz w:val="28"/>
          <w:szCs w:val="28"/>
        </w:rPr>
        <w:t>a) Doanh nghiệp quản lý</w:t>
      </w:r>
      <w:r w:rsidRPr="00EA3751">
        <w:rPr>
          <w:sz w:val="28"/>
          <w:szCs w:val="28"/>
        </w:rPr>
        <w:t xml:space="preserve"> tài sản đường</w:t>
      </w:r>
      <w:r w:rsidRPr="00EA3751">
        <w:rPr>
          <w:sz w:val="28"/>
          <w:szCs w:val="28"/>
          <w:lang w:val="vi-VN"/>
        </w:rPr>
        <w:t xml:space="preserve"> sắt </w:t>
      </w:r>
      <w:r w:rsidRPr="00EA3751">
        <w:rPr>
          <w:sz w:val="28"/>
          <w:szCs w:val="28"/>
          <w:shd w:val="clear" w:color="auto" w:fill="FFFFFF"/>
        </w:rPr>
        <w:t xml:space="preserve">tổ chức thực hiện xác định giá khởi điểm cho thuê quyền khai thác tài sản theo </w:t>
      </w:r>
      <w:r w:rsidRPr="00EA3751">
        <w:rPr>
          <w:sz w:val="28"/>
          <w:szCs w:val="28"/>
          <w:lang w:val="vi-VN"/>
        </w:rPr>
        <w:t xml:space="preserve">quy định tại Điều </w:t>
      </w:r>
      <w:r w:rsidRPr="00EA3751">
        <w:rPr>
          <w:sz w:val="28"/>
          <w:szCs w:val="28"/>
        </w:rPr>
        <w:t>36</w:t>
      </w:r>
      <w:r w:rsidRPr="00EA3751">
        <w:rPr>
          <w:sz w:val="28"/>
          <w:szCs w:val="28"/>
          <w:lang w:val="vi-VN"/>
        </w:rPr>
        <w:t xml:space="preserve"> Nghị</w:t>
      </w:r>
      <w:r w:rsidRPr="00EA3751">
        <w:rPr>
          <w:sz w:val="28"/>
          <w:szCs w:val="28"/>
          <w:shd w:val="clear" w:color="auto" w:fill="FFFFFF"/>
        </w:rPr>
        <w:t xml:space="preserve"> định này</w:t>
      </w:r>
      <w:r w:rsidRPr="00EA3751">
        <w:rPr>
          <w:sz w:val="28"/>
          <w:szCs w:val="28"/>
          <w:shd w:val="clear" w:color="auto" w:fill="FFFFFF"/>
          <w:lang w:val="vi-VN"/>
        </w:rPr>
        <w:t>.</w:t>
      </w:r>
    </w:p>
    <w:p w:rsidR="00C270DB" w:rsidRPr="00EA3751" w:rsidRDefault="00C270DB" w:rsidP="00C270DB">
      <w:pPr>
        <w:widowControl w:val="0"/>
        <w:shd w:val="clear" w:color="auto" w:fill="FFFFFF"/>
        <w:spacing w:before="40" w:after="20" w:line="240" w:lineRule="auto"/>
        <w:ind w:firstLine="709"/>
        <w:jc w:val="both"/>
        <w:rPr>
          <w:sz w:val="28"/>
          <w:szCs w:val="28"/>
          <w:shd w:val="clear" w:color="auto" w:fill="FFFFFF"/>
        </w:rPr>
      </w:pPr>
      <w:r w:rsidRPr="00EA3751">
        <w:rPr>
          <w:sz w:val="28"/>
          <w:szCs w:val="28"/>
          <w:lang w:val="vi-VN"/>
        </w:rPr>
        <w:t xml:space="preserve">Giá khởi điểm để đấu giá cho thuê quyền khai thác tài sản </w:t>
      </w:r>
      <w:r w:rsidRPr="00EA3751">
        <w:rPr>
          <w:sz w:val="28"/>
          <w:szCs w:val="28"/>
          <w:shd w:val="clear" w:color="auto" w:fill="FFFFFF"/>
        </w:rPr>
        <w:t>là tổng</w:t>
      </w:r>
      <w:r w:rsidRPr="00EA3751">
        <w:rPr>
          <w:sz w:val="28"/>
          <w:szCs w:val="28"/>
          <w:shd w:val="clear" w:color="auto" w:fill="FFFFFF"/>
          <w:lang w:val="vi-VN"/>
        </w:rPr>
        <w:t xml:space="preserve"> số </w:t>
      </w:r>
      <w:r w:rsidRPr="00EA3751">
        <w:rPr>
          <w:sz w:val="28"/>
          <w:szCs w:val="28"/>
          <w:shd w:val="clear" w:color="auto" w:fill="FFFFFF"/>
        </w:rPr>
        <w:t xml:space="preserve">tiền thuê quyền khai thác tài sản </w:t>
      </w:r>
      <w:r w:rsidR="00EB44CC" w:rsidRPr="00EA3751">
        <w:rPr>
          <w:sz w:val="28"/>
          <w:szCs w:val="28"/>
          <w:shd w:val="clear" w:color="auto" w:fill="FFFFFF"/>
          <w:lang w:val="vi-VN"/>
        </w:rPr>
        <w:t xml:space="preserve">theo quy định tại Điều </w:t>
      </w:r>
      <w:r w:rsidR="00EB44CC" w:rsidRPr="00EA3751">
        <w:rPr>
          <w:sz w:val="28"/>
          <w:szCs w:val="28"/>
          <w:shd w:val="clear" w:color="auto" w:fill="FFFFFF"/>
        </w:rPr>
        <w:t>36</w:t>
      </w:r>
      <w:r w:rsidR="00EB44CC" w:rsidRPr="00EA3751">
        <w:rPr>
          <w:sz w:val="28"/>
          <w:szCs w:val="28"/>
          <w:shd w:val="clear" w:color="auto" w:fill="FFFFFF"/>
          <w:lang w:val="vi-VN"/>
        </w:rPr>
        <w:t xml:space="preserve"> Nghị định này</w:t>
      </w:r>
      <w:r w:rsidR="00EB44CC" w:rsidRPr="00EA3751">
        <w:rPr>
          <w:sz w:val="28"/>
          <w:szCs w:val="28"/>
          <w:shd w:val="clear" w:color="auto" w:fill="FFFFFF"/>
        </w:rPr>
        <w:t xml:space="preserve"> </w:t>
      </w:r>
      <w:r w:rsidRPr="00EA3751">
        <w:rPr>
          <w:sz w:val="28"/>
          <w:szCs w:val="28"/>
          <w:shd w:val="clear" w:color="auto" w:fill="FFFFFF"/>
        </w:rPr>
        <w:t>được</w:t>
      </w:r>
      <w:r w:rsidRPr="00EA3751">
        <w:rPr>
          <w:sz w:val="28"/>
          <w:szCs w:val="28"/>
          <w:shd w:val="clear" w:color="auto" w:fill="FFFFFF"/>
          <w:lang w:val="vi-VN"/>
        </w:rPr>
        <w:t xml:space="preserve"> tính cho</w:t>
      </w:r>
      <w:r w:rsidRPr="00EA3751">
        <w:rPr>
          <w:sz w:val="28"/>
          <w:szCs w:val="28"/>
          <w:shd w:val="clear" w:color="auto" w:fill="FFFFFF"/>
        </w:rPr>
        <w:t xml:space="preserve"> toàn bộ thời hạn</w:t>
      </w:r>
      <w:r w:rsidRPr="00EA3751">
        <w:rPr>
          <w:sz w:val="28"/>
          <w:szCs w:val="28"/>
          <w:shd w:val="clear" w:color="auto" w:fill="FFFFFF"/>
          <w:lang w:val="vi-VN"/>
        </w:rPr>
        <w:t xml:space="preserve"> </w:t>
      </w:r>
      <w:r w:rsidRPr="00EA3751">
        <w:rPr>
          <w:sz w:val="28"/>
          <w:szCs w:val="28"/>
          <w:shd w:val="clear" w:color="auto" w:fill="FFFFFF"/>
        </w:rPr>
        <w:t>thuê</w:t>
      </w:r>
      <w:r w:rsidRPr="00EA3751">
        <w:rPr>
          <w:sz w:val="28"/>
          <w:szCs w:val="28"/>
          <w:shd w:val="clear" w:color="auto" w:fill="FFFFFF"/>
          <w:lang w:val="vi-VN"/>
        </w:rPr>
        <w:t xml:space="preserve"> </w:t>
      </w:r>
      <w:r w:rsidRPr="00EA3751">
        <w:rPr>
          <w:sz w:val="28"/>
          <w:szCs w:val="28"/>
          <w:shd w:val="clear" w:color="auto" w:fill="FFFFFF"/>
        </w:rPr>
        <w:t xml:space="preserve">quyền khai thác tài sản. </w:t>
      </w:r>
    </w:p>
    <w:p w:rsidR="00C270DB" w:rsidRPr="00EA3751" w:rsidRDefault="00C270DB" w:rsidP="00C270DB">
      <w:pPr>
        <w:widowControl w:val="0"/>
        <w:shd w:val="clear" w:color="auto" w:fill="FFFFFF"/>
        <w:spacing w:before="40" w:after="20" w:line="240" w:lineRule="auto"/>
        <w:ind w:firstLine="720"/>
        <w:jc w:val="both"/>
        <w:rPr>
          <w:rFonts w:eastAsia="Times New Roman"/>
          <w:sz w:val="28"/>
          <w:szCs w:val="28"/>
          <w:shd w:val="clear" w:color="auto" w:fill="FFFFFF"/>
        </w:rPr>
      </w:pPr>
      <w:r w:rsidRPr="00EA3751">
        <w:rPr>
          <w:sz w:val="28"/>
          <w:szCs w:val="28"/>
          <w:shd w:val="clear" w:color="auto" w:fill="FFFFFF"/>
        </w:rPr>
        <w:t xml:space="preserve">b) </w:t>
      </w:r>
      <w:r w:rsidRPr="00EA3751">
        <w:rPr>
          <w:rFonts w:eastAsia="Times New Roman"/>
          <w:sz w:val="28"/>
          <w:szCs w:val="28"/>
        </w:rPr>
        <w:t>Doanh nghiệp quản lý</w:t>
      </w:r>
      <w:r w:rsidRPr="00EA3751">
        <w:rPr>
          <w:sz w:val="28"/>
          <w:szCs w:val="28"/>
        </w:rPr>
        <w:t xml:space="preserve"> tài sản đường</w:t>
      </w:r>
      <w:r w:rsidRPr="00EA3751">
        <w:rPr>
          <w:sz w:val="28"/>
          <w:szCs w:val="28"/>
          <w:lang w:val="vi-VN"/>
        </w:rPr>
        <w:t xml:space="preserve"> sắt </w:t>
      </w:r>
      <w:r w:rsidRPr="00EA3751">
        <w:rPr>
          <w:rFonts w:eastAsia="Times New Roman"/>
          <w:sz w:val="28"/>
          <w:szCs w:val="28"/>
        </w:rPr>
        <w:t>t</w:t>
      </w:r>
      <w:r w:rsidRPr="00EA3751">
        <w:rPr>
          <w:sz w:val="28"/>
          <w:szCs w:val="28"/>
          <w:shd w:val="clear" w:color="auto" w:fill="FFFFFF"/>
        </w:rPr>
        <w:t xml:space="preserve">ổ chức thực hiện việc đấu giá cho thuê quyền khai thác tài sản theo quy định của pháp luật về đấu giá tài sản; </w:t>
      </w:r>
      <w:r w:rsidRPr="00EA3751">
        <w:rPr>
          <w:rFonts w:eastAsia="Times New Roman"/>
          <w:sz w:val="28"/>
          <w:szCs w:val="28"/>
          <w:shd w:val="clear" w:color="auto" w:fill="FFFFFF"/>
        </w:rPr>
        <w:t xml:space="preserve">thực hiện đầy đủ việc giám sát quá trình tổ chức thực hiện việc đấu giá và các quyền, nghĩa vụ khác của người có tài sản đấu giá theo quy định của Luật Đấu giá tài sản. </w:t>
      </w:r>
    </w:p>
    <w:p w:rsidR="00C91F29" w:rsidRPr="00EA3751" w:rsidRDefault="00C91F29" w:rsidP="00C91F29">
      <w:pPr>
        <w:widowControl w:val="0"/>
        <w:shd w:val="clear" w:color="auto" w:fill="FFFFFF"/>
        <w:spacing w:before="40" w:after="0" w:line="240" w:lineRule="auto"/>
        <w:ind w:firstLine="709"/>
        <w:jc w:val="both"/>
        <w:rPr>
          <w:sz w:val="28"/>
          <w:szCs w:val="28"/>
        </w:rPr>
      </w:pPr>
      <w:r w:rsidRPr="00EA3751">
        <w:rPr>
          <w:sz w:val="28"/>
          <w:szCs w:val="28"/>
          <w:shd w:val="clear" w:color="auto" w:fill="FFFFFF"/>
        </w:rPr>
        <w:t>c</w:t>
      </w:r>
      <w:r w:rsidRPr="00EA3751">
        <w:rPr>
          <w:sz w:val="28"/>
          <w:szCs w:val="28"/>
          <w:shd w:val="clear" w:color="auto" w:fill="FFFFFF"/>
          <w:lang w:val="vi-VN"/>
        </w:rPr>
        <w:t xml:space="preserve">) </w:t>
      </w:r>
      <w:r w:rsidR="00EB44CC" w:rsidRPr="00EA3751">
        <w:rPr>
          <w:sz w:val="28"/>
          <w:szCs w:val="28"/>
        </w:rPr>
        <w:t>T</w:t>
      </w:r>
      <w:r w:rsidRPr="00EA3751">
        <w:rPr>
          <w:sz w:val="28"/>
          <w:szCs w:val="28"/>
          <w:shd w:val="clear" w:color="auto" w:fill="FFFFFF"/>
        </w:rPr>
        <w:t xml:space="preserve">ổ chức tham gia đấu giá thuê quyền khai thác tài sản phải đáp ứng các điều kiện </w:t>
      </w:r>
      <w:r w:rsidR="00EB44CC" w:rsidRPr="00EA3751">
        <w:rPr>
          <w:sz w:val="28"/>
          <w:szCs w:val="28"/>
        </w:rPr>
        <w:t>quy định tại điểm c khoản 7 Điều 18 Nghị định này.</w:t>
      </w:r>
    </w:p>
    <w:p w:rsidR="00C270DB" w:rsidRPr="00EA3751" w:rsidRDefault="00C270DB" w:rsidP="00C270DB">
      <w:pPr>
        <w:widowControl w:val="0"/>
        <w:shd w:val="clear" w:color="auto" w:fill="FFFFFF"/>
        <w:spacing w:before="40" w:after="20" w:line="240" w:lineRule="auto"/>
        <w:ind w:firstLine="709"/>
        <w:jc w:val="both"/>
        <w:rPr>
          <w:sz w:val="28"/>
          <w:szCs w:val="28"/>
        </w:rPr>
      </w:pPr>
      <w:r w:rsidRPr="00EA3751">
        <w:rPr>
          <w:sz w:val="28"/>
          <w:szCs w:val="28"/>
        </w:rPr>
        <w:t>8.</w:t>
      </w:r>
      <w:r w:rsidRPr="00EA3751">
        <w:rPr>
          <w:sz w:val="28"/>
          <w:szCs w:val="28"/>
          <w:lang w:val="vi-VN"/>
        </w:rPr>
        <w:t xml:space="preserve"> Ký Hợp đồng </w:t>
      </w:r>
      <w:r w:rsidRPr="00EA3751">
        <w:rPr>
          <w:sz w:val="28"/>
          <w:szCs w:val="28"/>
          <w:shd w:val="clear" w:color="auto" w:fill="FFFFFF"/>
        </w:rPr>
        <w:t xml:space="preserve">cho thuê quyền khai thác </w:t>
      </w:r>
      <w:r w:rsidRPr="00EA3751">
        <w:rPr>
          <w:sz w:val="28"/>
          <w:szCs w:val="28"/>
          <w:lang w:val="vi-VN"/>
        </w:rPr>
        <w:t xml:space="preserve">tài sản kết cấu hạ tầng </w:t>
      </w:r>
      <w:r w:rsidRPr="00EA3751">
        <w:rPr>
          <w:sz w:val="28"/>
          <w:szCs w:val="28"/>
        </w:rPr>
        <w:t xml:space="preserve">đường sắt </w:t>
      </w:r>
      <w:r w:rsidR="00C91F29" w:rsidRPr="00EA3751">
        <w:rPr>
          <w:sz w:val="28"/>
          <w:szCs w:val="28"/>
        </w:rPr>
        <w:t xml:space="preserve">đô thị </w:t>
      </w:r>
      <w:r w:rsidRPr="00EA3751">
        <w:rPr>
          <w:sz w:val="28"/>
          <w:szCs w:val="28"/>
          <w:lang w:val="vi-VN"/>
        </w:rPr>
        <w:t xml:space="preserve">và Phụ lục </w:t>
      </w:r>
      <w:r w:rsidR="007A5E4A" w:rsidRPr="00EA3751">
        <w:rPr>
          <w:sz w:val="28"/>
          <w:szCs w:val="28"/>
        </w:rPr>
        <w:t>h</w:t>
      </w:r>
      <w:r w:rsidRPr="00EA3751">
        <w:rPr>
          <w:sz w:val="28"/>
          <w:szCs w:val="28"/>
          <w:lang w:val="vi-VN"/>
        </w:rPr>
        <w:t xml:space="preserve">ợp đồng (nếu có). Hợp đồng </w:t>
      </w:r>
      <w:r w:rsidRPr="00EA3751">
        <w:rPr>
          <w:sz w:val="28"/>
          <w:szCs w:val="28"/>
          <w:shd w:val="clear" w:color="auto" w:fill="FFFFFF"/>
        </w:rPr>
        <w:t xml:space="preserve">cho thuê quyền khai thác </w:t>
      </w:r>
      <w:r w:rsidRPr="00EA3751">
        <w:rPr>
          <w:sz w:val="28"/>
          <w:szCs w:val="28"/>
          <w:lang w:val="vi-VN"/>
        </w:rPr>
        <w:t xml:space="preserve">tài sản kết cấu hạ tầng </w:t>
      </w:r>
      <w:r w:rsidRPr="00EA3751">
        <w:rPr>
          <w:sz w:val="28"/>
          <w:szCs w:val="28"/>
        </w:rPr>
        <w:t>đường sắt</w:t>
      </w:r>
      <w:r w:rsidRPr="00EA3751">
        <w:rPr>
          <w:rFonts w:eastAsia="Times New Roman"/>
          <w:sz w:val="28"/>
          <w:szCs w:val="28"/>
          <w:lang w:val="vi-VN"/>
        </w:rPr>
        <w:t xml:space="preserve"> </w:t>
      </w:r>
      <w:r w:rsidRPr="00EA3751">
        <w:rPr>
          <w:sz w:val="28"/>
          <w:szCs w:val="28"/>
          <w:lang w:val="vi-VN"/>
        </w:rPr>
        <w:t>gồm các nội dung chủ yếu sau:</w:t>
      </w:r>
    </w:p>
    <w:p w:rsidR="00C270DB" w:rsidRPr="00EA3751" w:rsidRDefault="00C270DB" w:rsidP="00C270DB">
      <w:pPr>
        <w:widowControl w:val="0"/>
        <w:shd w:val="clear" w:color="auto" w:fill="FFFFFF"/>
        <w:spacing w:before="40" w:after="20" w:line="240" w:lineRule="auto"/>
        <w:ind w:firstLine="720"/>
        <w:jc w:val="both"/>
        <w:rPr>
          <w:b/>
          <w:sz w:val="28"/>
          <w:szCs w:val="28"/>
        </w:rPr>
      </w:pPr>
      <w:r w:rsidRPr="00EA3751">
        <w:rPr>
          <w:sz w:val="28"/>
          <w:szCs w:val="28"/>
        </w:rPr>
        <w:t>a)</w:t>
      </w:r>
      <w:r w:rsidRPr="00EA3751">
        <w:rPr>
          <w:sz w:val="28"/>
          <w:szCs w:val="28"/>
          <w:lang w:val="vi-VN"/>
        </w:rPr>
        <w:t xml:space="preserve"> Thông tin của </w:t>
      </w:r>
      <w:r w:rsidRPr="00EA3751">
        <w:rPr>
          <w:sz w:val="28"/>
          <w:szCs w:val="28"/>
        </w:rPr>
        <w:t xml:space="preserve">Bên </w:t>
      </w:r>
      <w:r w:rsidRPr="00EA3751">
        <w:rPr>
          <w:sz w:val="28"/>
          <w:szCs w:val="28"/>
          <w:shd w:val="clear" w:color="auto" w:fill="FFFFFF"/>
        </w:rPr>
        <w:t xml:space="preserve">cho thuê quyền khai thác </w:t>
      </w:r>
      <w:r w:rsidRPr="00EA3751">
        <w:rPr>
          <w:sz w:val="28"/>
          <w:szCs w:val="28"/>
          <w:lang w:val="vi-VN"/>
        </w:rPr>
        <w:t>tài sản</w:t>
      </w:r>
      <w:r w:rsidRPr="00EA3751">
        <w:rPr>
          <w:sz w:val="28"/>
          <w:szCs w:val="28"/>
        </w:rPr>
        <w:t xml:space="preserve"> (doanh nghiệp quản lý tài sản đường sắt).</w:t>
      </w:r>
      <w:r w:rsidRPr="00EA3751">
        <w:rPr>
          <w:b/>
          <w:sz w:val="28"/>
          <w:szCs w:val="28"/>
        </w:rPr>
        <w:t xml:space="preserve"> </w:t>
      </w:r>
    </w:p>
    <w:p w:rsidR="00C270DB" w:rsidRPr="00EA3751" w:rsidRDefault="00C270DB" w:rsidP="00C270DB">
      <w:pPr>
        <w:widowControl w:val="0"/>
        <w:shd w:val="clear" w:color="auto" w:fill="FFFFFF"/>
        <w:spacing w:before="40" w:after="20" w:line="240" w:lineRule="auto"/>
        <w:ind w:firstLine="720"/>
        <w:jc w:val="both"/>
        <w:rPr>
          <w:sz w:val="28"/>
          <w:szCs w:val="28"/>
        </w:rPr>
      </w:pPr>
      <w:r w:rsidRPr="00EA3751">
        <w:rPr>
          <w:sz w:val="28"/>
          <w:szCs w:val="28"/>
          <w:lang w:val="vi-VN"/>
        </w:rPr>
        <w:t xml:space="preserve">b) Thông tin của </w:t>
      </w:r>
      <w:r w:rsidRPr="00EA3751">
        <w:rPr>
          <w:sz w:val="28"/>
          <w:szCs w:val="28"/>
        </w:rPr>
        <w:t>B</w:t>
      </w:r>
      <w:r w:rsidRPr="00EA3751">
        <w:rPr>
          <w:sz w:val="28"/>
          <w:szCs w:val="28"/>
          <w:lang w:val="vi-VN"/>
        </w:rPr>
        <w:t xml:space="preserve">ên </w:t>
      </w:r>
      <w:r w:rsidRPr="00EA3751">
        <w:rPr>
          <w:sz w:val="28"/>
          <w:szCs w:val="28"/>
          <w:shd w:val="clear" w:color="auto" w:fill="FFFFFF"/>
        </w:rPr>
        <w:t xml:space="preserve">thuê quyền khai thác tài sản </w:t>
      </w:r>
      <w:r w:rsidRPr="00EA3751">
        <w:rPr>
          <w:sz w:val="28"/>
          <w:szCs w:val="28"/>
        </w:rPr>
        <w:t>(tổ chức trúng đấu giá)</w:t>
      </w:r>
      <w:r w:rsidRPr="00EA3751">
        <w:rPr>
          <w:sz w:val="28"/>
          <w:szCs w:val="28"/>
          <w:lang w:val="vi-VN"/>
        </w:rPr>
        <w:t>.</w:t>
      </w:r>
    </w:p>
    <w:p w:rsidR="00C270DB" w:rsidRPr="00EA3751" w:rsidRDefault="00C270DB" w:rsidP="00C270DB">
      <w:pPr>
        <w:widowControl w:val="0"/>
        <w:shd w:val="clear" w:color="auto" w:fill="FFFFFF"/>
        <w:spacing w:before="40" w:after="20" w:line="240" w:lineRule="auto"/>
        <w:ind w:firstLine="720"/>
        <w:jc w:val="both"/>
        <w:rPr>
          <w:bCs/>
          <w:sz w:val="28"/>
          <w:szCs w:val="28"/>
        </w:rPr>
      </w:pPr>
      <w:r w:rsidRPr="00EA3751">
        <w:rPr>
          <w:bCs/>
          <w:sz w:val="28"/>
          <w:szCs w:val="28"/>
        </w:rPr>
        <w:t>c) Danh mục tài sản cho thuê quyền khai thác tài sản (tên tài sản/tên tuyến, địa chỉ, năm đưa vào sử dụng; thông số cơ bản (chiều dài/diện tích/khối lượng,…); nguyên giá, giá trị còn lại (nếu có); tình trạng tài sản).</w:t>
      </w:r>
    </w:p>
    <w:p w:rsidR="00C270DB" w:rsidRPr="00EA3751" w:rsidRDefault="00C270DB" w:rsidP="00C270DB">
      <w:pPr>
        <w:widowControl w:val="0"/>
        <w:shd w:val="clear" w:color="auto" w:fill="FFFFFF"/>
        <w:spacing w:before="40" w:after="20" w:line="240" w:lineRule="auto"/>
        <w:ind w:firstLine="720"/>
        <w:jc w:val="both"/>
        <w:rPr>
          <w:bCs/>
          <w:sz w:val="28"/>
          <w:szCs w:val="28"/>
        </w:rPr>
      </w:pPr>
      <w:r w:rsidRPr="00EA3751">
        <w:rPr>
          <w:bCs/>
          <w:sz w:val="28"/>
          <w:szCs w:val="28"/>
        </w:rPr>
        <w:t>d) Thời hạn cho thuê quyền khai thác tài sản.</w:t>
      </w:r>
    </w:p>
    <w:p w:rsidR="00C270DB" w:rsidRPr="00EA3751" w:rsidRDefault="00C270DB" w:rsidP="00C270DB">
      <w:pPr>
        <w:widowControl w:val="0"/>
        <w:shd w:val="clear" w:color="auto" w:fill="FFFFFF"/>
        <w:spacing w:before="40" w:after="20" w:line="240" w:lineRule="auto"/>
        <w:ind w:firstLine="720"/>
        <w:jc w:val="both"/>
        <w:rPr>
          <w:spacing w:val="-4"/>
          <w:sz w:val="28"/>
          <w:szCs w:val="28"/>
        </w:rPr>
      </w:pPr>
      <w:r w:rsidRPr="00EA3751">
        <w:rPr>
          <w:spacing w:val="-4"/>
          <w:sz w:val="28"/>
          <w:szCs w:val="28"/>
        </w:rPr>
        <w:t xml:space="preserve">đ) </w:t>
      </w:r>
      <w:r w:rsidRPr="00EA3751">
        <w:rPr>
          <w:spacing w:val="-4"/>
          <w:sz w:val="28"/>
          <w:szCs w:val="28"/>
          <w:shd w:val="clear" w:color="auto" w:fill="FFFFFF"/>
        </w:rPr>
        <w:t>Doanh thu trong phương án giá khởi điểm</w:t>
      </w:r>
      <w:r w:rsidRPr="00EA3751">
        <w:rPr>
          <w:spacing w:val="-4"/>
          <w:sz w:val="28"/>
          <w:szCs w:val="28"/>
        </w:rPr>
        <w:t>.</w:t>
      </w:r>
    </w:p>
    <w:p w:rsidR="00C270DB" w:rsidRPr="00EA3751" w:rsidRDefault="00C270DB" w:rsidP="00C270DB">
      <w:pPr>
        <w:widowControl w:val="0"/>
        <w:shd w:val="clear" w:color="auto" w:fill="FFFFFF"/>
        <w:spacing w:before="40" w:after="20" w:line="240" w:lineRule="auto"/>
        <w:ind w:firstLine="709"/>
        <w:jc w:val="both"/>
        <w:rPr>
          <w:sz w:val="28"/>
          <w:szCs w:val="28"/>
          <w:shd w:val="clear" w:color="auto" w:fill="FFFFFF"/>
        </w:rPr>
      </w:pPr>
      <w:r w:rsidRPr="00EA3751">
        <w:rPr>
          <w:sz w:val="28"/>
          <w:szCs w:val="28"/>
          <w:shd w:val="clear" w:color="auto" w:fill="FFFFFF"/>
          <w:lang w:val="en-SG"/>
        </w:rPr>
        <w:lastRenderedPageBreak/>
        <w:t>e</w:t>
      </w:r>
      <w:r w:rsidRPr="00EA3751">
        <w:rPr>
          <w:sz w:val="28"/>
          <w:szCs w:val="28"/>
          <w:shd w:val="clear" w:color="auto" w:fill="FFFFFF"/>
        </w:rPr>
        <w:t xml:space="preserve">) </w:t>
      </w:r>
      <w:r w:rsidRPr="00EA3751">
        <w:rPr>
          <w:sz w:val="28"/>
          <w:szCs w:val="28"/>
          <w:shd w:val="clear" w:color="auto" w:fill="FFFFFF"/>
          <w:lang w:val="vi-VN"/>
        </w:rPr>
        <w:t>H</w:t>
      </w:r>
      <w:r w:rsidRPr="00EA3751">
        <w:rPr>
          <w:sz w:val="28"/>
          <w:szCs w:val="28"/>
          <w:lang w:val="vi-VN"/>
        </w:rPr>
        <w:t>ình thức</w:t>
      </w:r>
      <w:r w:rsidRPr="00EA3751">
        <w:rPr>
          <w:sz w:val="28"/>
          <w:szCs w:val="28"/>
        </w:rPr>
        <w:t xml:space="preserve"> thanh toán tiền cho thuê quyền khai thác tài sả</w:t>
      </w:r>
      <w:r w:rsidRPr="00EA3751">
        <w:rPr>
          <w:sz w:val="28"/>
          <w:szCs w:val="28"/>
          <w:lang w:val="en-SG"/>
        </w:rPr>
        <w:t>n;</w:t>
      </w:r>
      <w:r w:rsidRPr="00EA3751">
        <w:rPr>
          <w:sz w:val="28"/>
          <w:szCs w:val="28"/>
        </w:rPr>
        <w:t xml:space="preserve"> </w:t>
      </w:r>
      <w:r w:rsidRPr="00EA3751">
        <w:rPr>
          <w:sz w:val="28"/>
          <w:szCs w:val="28"/>
          <w:lang w:val="vi-VN"/>
        </w:rPr>
        <w:t>thời hạn thanh toán</w:t>
      </w:r>
      <w:r w:rsidRPr="00EA3751">
        <w:rPr>
          <w:sz w:val="28"/>
          <w:szCs w:val="28"/>
        </w:rPr>
        <w:t xml:space="preserve"> tiền </w:t>
      </w:r>
      <w:r w:rsidRPr="00EA3751">
        <w:rPr>
          <w:sz w:val="28"/>
          <w:szCs w:val="28"/>
          <w:shd w:val="clear" w:color="auto" w:fill="FFFFFF"/>
        </w:rPr>
        <w:t>cho thuê quyền khai thác tài sản</w:t>
      </w:r>
      <w:r w:rsidRPr="00EA3751">
        <w:rPr>
          <w:sz w:val="28"/>
          <w:szCs w:val="28"/>
          <w:shd w:val="clear" w:color="auto" w:fill="FFFFFF"/>
          <w:lang w:val="vi-VN"/>
        </w:rPr>
        <w:t>.</w:t>
      </w:r>
      <w:r w:rsidR="0065393B" w:rsidRPr="00EA3751">
        <w:rPr>
          <w:sz w:val="28"/>
          <w:szCs w:val="28"/>
          <w:shd w:val="clear" w:color="auto" w:fill="FFFFFF"/>
        </w:rPr>
        <w:t xml:space="preserve"> Trong đó, thời hạn thanh toán tiền cho thuê quyền khai thác tài sản được thực hiện theo quy định tại điểm </w:t>
      </w:r>
      <w:r w:rsidR="004F1806" w:rsidRPr="00EA3751">
        <w:rPr>
          <w:sz w:val="28"/>
          <w:szCs w:val="28"/>
          <w:shd w:val="clear" w:color="auto" w:fill="FFFFFF"/>
        </w:rPr>
        <w:t>e</w:t>
      </w:r>
      <w:r w:rsidR="0065393B" w:rsidRPr="00EA3751">
        <w:rPr>
          <w:sz w:val="28"/>
          <w:szCs w:val="28"/>
          <w:shd w:val="clear" w:color="auto" w:fill="FFFFFF"/>
        </w:rPr>
        <w:t xml:space="preserve"> khoản 8 Điều 18 Nghị định này.</w:t>
      </w:r>
    </w:p>
    <w:p w:rsidR="00C270DB" w:rsidRPr="00EA3751" w:rsidRDefault="00C270DB" w:rsidP="00C270DB">
      <w:pPr>
        <w:widowControl w:val="0"/>
        <w:shd w:val="clear" w:color="auto" w:fill="FFFFFF"/>
        <w:spacing w:before="40" w:after="20" w:line="240" w:lineRule="auto"/>
        <w:ind w:firstLine="720"/>
        <w:jc w:val="both"/>
        <w:rPr>
          <w:sz w:val="28"/>
          <w:szCs w:val="28"/>
          <w:shd w:val="clear" w:color="auto" w:fill="FFFFFF"/>
        </w:rPr>
      </w:pPr>
      <w:r w:rsidRPr="00EA3751">
        <w:rPr>
          <w:sz w:val="28"/>
          <w:szCs w:val="28"/>
        </w:rPr>
        <w:t>g) Tiền ký quỹ</w:t>
      </w:r>
      <w:r w:rsidRPr="00EA3751">
        <w:rPr>
          <w:sz w:val="28"/>
          <w:szCs w:val="28"/>
          <w:lang w:val="vi-VN"/>
        </w:rPr>
        <w:t xml:space="preserve"> để bảo đảm</w:t>
      </w:r>
      <w:r w:rsidRPr="00EA3751">
        <w:rPr>
          <w:sz w:val="28"/>
          <w:szCs w:val="28"/>
        </w:rPr>
        <w:t xml:space="preserve"> thực hiện hợp đồng (ngoài giá trị tiền thuê theo hợp đồng): </w:t>
      </w:r>
      <w:r w:rsidRPr="00EA3751">
        <w:rPr>
          <w:spacing w:val="-2"/>
          <w:sz w:val="28"/>
          <w:szCs w:val="28"/>
        </w:rPr>
        <w:t>Mức tiền ký quỹ do B</w:t>
      </w:r>
      <w:r w:rsidRPr="00EA3751">
        <w:rPr>
          <w:spacing w:val="-2"/>
          <w:sz w:val="28"/>
          <w:szCs w:val="28"/>
          <w:lang w:val="vi-VN"/>
        </w:rPr>
        <w:t xml:space="preserve">ên </w:t>
      </w:r>
      <w:r w:rsidRPr="00EA3751">
        <w:rPr>
          <w:spacing w:val="-2"/>
          <w:sz w:val="28"/>
          <w:szCs w:val="28"/>
        </w:rPr>
        <w:t>thuê quyền khai thác tài sản</w:t>
      </w:r>
      <w:r w:rsidRPr="00EA3751">
        <w:rPr>
          <w:spacing w:val="-2"/>
          <w:sz w:val="28"/>
          <w:szCs w:val="28"/>
          <w:shd w:val="clear" w:color="auto" w:fill="FFFFFF"/>
        </w:rPr>
        <w:t xml:space="preserve"> gửi vào tài khoản phong tỏa tại một tổ chức tín dụng. Thời hạn gửi tiền ký quỹ vào tài khoản phong tỏa là </w:t>
      </w:r>
      <w:r w:rsidRPr="00EA3751">
        <w:rPr>
          <w:spacing w:val="-2"/>
          <w:sz w:val="28"/>
          <w:szCs w:val="28"/>
        </w:rPr>
        <w:t>15</w:t>
      </w:r>
      <w:r w:rsidRPr="00EA3751">
        <w:rPr>
          <w:spacing w:val="-2"/>
          <w:sz w:val="28"/>
          <w:szCs w:val="28"/>
          <w:lang w:val="vi-VN"/>
        </w:rPr>
        <w:t xml:space="preserve"> ngày, kể từ ngày ký </w:t>
      </w:r>
      <w:r w:rsidRPr="00EA3751">
        <w:rPr>
          <w:spacing w:val="-2"/>
          <w:sz w:val="28"/>
          <w:szCs w:val="28"/>
        </w:rPr>
        <w:t>h</w:t>
      </w:r>
      <w:r w:rsidRPr="00EA3751">
        <w:rPr>
          <w:spacing w:val="-2"/>
          <w:sz w:val="28"/>
          <w:szCs w:val="28"/>
          <w:lang w:val="vi-VN"/>
        </w:rPr>
        <w:t>ợp đồn</w:t>
      </w:r>
      <w:r w:rsidRPr="00EA3751">
        <w:rPr>
          <w:spacing w:val="-2"/>
          <w:sz w:val="28"/>
          <w:szCs w:val="28"/>
        </w:rPr>
        <w:t>g. Thời gian ký quỹ tương ứng với thời hạn cho thuê quyền khai thác</w:t>
      </w:r>
      <w:r w:rsidRPr="00EA3751">
        <w:rPr>
          <w:spacing w:val="-2"/>
          <w:sz w:val="28"/>
          <w:szCs w:val="28"/>
          <w:shd w:val="clear" w:color="auto" w:fill="FFFFFF"/>
        </w:rPr>
        <w:t xml:space="preserve"> tài sản. T</w:t>
      </w:r>
      <w:r w:rsidRPr="00EA3751">
        <w:rPr>
          <w:sz w:val="28"/>
          <w:szCs w:val="28"/>
        </w:rPr>
        <w:t>iền ký quỹ</w:t>
      </w:r>
      <w:r w:rsidRPr="00EA3751">
        <w:rPr>
          <w:sz w:val="28"/>
          <w:szCs w:val="28"/>
          <w:lang w:val="vi-VN"/>
        </w:rPr>
        <w:t xml:space="preserve"> </w:t>
      </w:r>
      <w:r w:rsidRPr="00EA3751">
        <w:rPr>
          <w:sz w:val="28"/>
          <w:szCs w:val="28"/>
        </w:rPr>
        <w:t xml:space="preserve">được xác định </w:t>
      </w:r>
      <w:r w:rsidRPr="00EA3751">
        <w:rPr>
          <w:sz w:val="28"/>
          <w:szCs w:val="28"/>
          <w:shd w:val="clear" w:color="auto" w:fill="FFFFFF"/>
        </w:rPr>
        <w:t xml:space="preserve">bằng </w:t>
      </w:r>
      <w:r w:rsidRPr="00EA3751">
        <w:rPr>
          <w:sz w:val="28"/>
          <w:szCs w:val="28"/>
          <w:lang w:val="nl-NL"/>
        </w:rPr>
        <w:t xml:space="preserve">5% </w:t>
      </w:r>
      <w:r w:rsidRPr="00EA3751">
        <w:rPr>
          <w:sz w:val="28"/>
          <w:szCs w:val="28"/>
        </w:rPr>
        <w:t>tiề</w:t>
      </w:r>
      <w:r w:rsidRPr="00EA3751">
        <w:rPr>
          <w:sz w:val="28"/>
          <w:szCs w:val="28"/>
          <w:lang w:val="nl-NL"/>
        </w:rPr>
        <w:t xml:space="preserve">n thuê của </w:t>
      </w:r>
      <w:r w:rsidRPr="00EA3751">
        <w:rPr>
          <w:sz w:val="28"/>
          <w:szCs w:val="28"/>
        </w:rPr>
        <w:t>toàn bộ</w:t>
      </w:r>
      <w:r w:rsidRPr="00EA3751">
        <w:rPr>
          <w:sz w:val="28"/>
          <w:szCs w:val="28"/>
          <w:lang w:val="nl-NL"/>
        </w:rPr>
        <w:t xml:space="preserve"> thời hạn </w:t>
      </w:r>
      <w:r w:rsidRPr="00EA3751">
        <w:rPr>
          <w:sz w:val="28"/>
          <w:szCs w:val="28"/>
        </w:rPr>
        <w:t xml:space="preserve">cho </w:t>
      </w:r>
      <w:r w:rsidRPr="00EA3751">
        <w:rPr>
          <w:sz w:val="28"/>
          <w:szCs w:val="28"/>
          <w:lang w:val="nl-NL"/>
        </w:rPr>
        <w:t>thuê</w:t>
      </w:r>
      <w:r w:rsidRPr="00EA3751">
        <w:rPr>
          <w:sz w:val="28"/>
          <w:szCs w:val="28"/>
        </w:rPr>
        <w:t xml:space="preserve"> </w:t>
      </w:r>
      <w:r w:rsidRPr="00EA3751">
        <w:rPr>
          <w:spacing w:val="-2"/>
          <w:sz w:val="28"/>
          <w:szCs w:val="28"/>
          <w:shd w:val="clear" w:color="auto" w:fill="FFFFFF"/>
        </w:rPr>
        <w:t>theo giá trúng đấu giá</w:t>
      </w:r>
      <w:r w:rsidRPr="00EA3751">
        <w:rPr>
          <w:sz w:val="28"/>
          <w:szCs w:val="28"/>
        </w:rPr>
        <w:t>.</w:t>
      </w:r>
    </w:p>
    <w:p w:rsidR="00C270DB" w:rsidRPr="00EA3751" w:rsidRDefault="00C270DB" w:rsidP="00C270DB">
      <w:pPr>
        <w:widowControl w:val="0"/>
        <w:shd w:val="clear" w:color="auto" w:fill="FFFFFF"/>
        <w:spacing w:before="40" w:after="20" w:line="240" w:lineRule="auto"/>
        <w:ind w:firstLine="720"/>
        <w:jc w:val="both"/>
        <w:rPr>
          <w:spacing w:val="-4"/>
          <w:sz w:val="28"/>
          <w:szCs w:val="28"/>
        </w:rPr>
      </w:pPr>
      <w:r w:rsidRPr="00EA3751">
        <w:rPr>
          <w:bCs/>
          <w:spacing w:val="-4"/>
          <w:sz w:val="28"/>
          <w:szCs w:val="28"/>
          <w:lang w:val="en-SG"/>
        </w:rPr>
        <w:t xml:space="preserve">Trường hợp tại thời điểm </w:t>
      </w:r>
      <w:r w:rsidRPr="00EA3751">
        <w:rPr>
          <w:spacing w:val="-4"/>
          <w:sz w:val="28"/>
          <w:szCs w:val="28"/>
          <w:lang w:val="vi-VN"/>
        </w:rPr>
        <w:t xml:space="preserve">kết thúc thời hạn </w:t>
      </w:r>
      <w:r w:rsidRPr="00EA3751">
        <w:rPr>
          <w:spacing w:val="-4"/>
          <w:sz w:val="28"/>
          <w:szCs w:val="28"/>
          <w:shd w:val="clear" w:color="auto" w:fill="FFFFFF"/>
        </w:rPr>
        <w:t>cho thuê quyền khai thác tài sản</w:t>
      </w:r>
      <w:r w:rsidRPr="00EA3751">
        <w:rPr>
          <w:spacing w:val="-4"/>
          <w:sz w:val="28"/>
          <w:szCs w:val="28"/>
          <w:shd w:val="clear" w:color="auto" w:fill="FFFFFF"/>
          <w:lang w:val="en-SG"/>
        </w:rPr>
        <w:t xml:space="preserve"> mà </w:t>
      </w:r>
      <w:r w:rsidRPr="00EA3751">
        <w:rPr>
          <w:bCs/>
          <w:spacing w:val="-4"/>
          <w:sz w:val="28"/>
          <w:szCs w:val="28"/>
        </w:rPr>
        <w:t xml:space="preserve">Bên thuê </w:t>
      </w:r>
      <w:r w:rsidRPr="00EA3751">
        <w:rPr>
          <w:spacing w:val="-4"/>
          <w:sz w:val="28"/>
          <w:szCs w:val="28"/>
          <w:shd w:val="clear" w:color="auto" w:fill="FFFFFF"/>
          <w:lang w:val="en-SG"/>
        </w:rPr>
        <w:t xml:space="preserve">chưa </w:t>
      </w:r>
      <w:r w:rsidRPr="00EA3751">
        <w:rPr>
          <w:spacing w:val="-4"/>
          <w:sz w:val="28"/>
          <w:szCs w:val="28"/>
          <w:lang w:val="en-SG"/>
        </w:rPr>
        <w:t xml:space="preserve">hoàn thành nghĩa vụ </w:t>
      </w:r>
      <w:r w:rsidRPr="00EA3751">
        <w:rPr>
          <w:spacing w:val="-2"/>
          <w:sz w:val="28"/>
          <w:szCs w:val="28"/>
        </w:rPr>
        <w:t>(thanh toán tiền thuê quyền khai thác tài sản</w:t>
      </w:r>
      <w:r w:rsidRPr="00EA3751">
        <w:rPr>
          <w:rFonts w:eastAsia="Calibri"/>
          <w:spacing w:val="-2"/>
          <w:sz w:val="28"/>
          <w:szCs w:val="28"/>
          <w:shd w:val="clear" w:color="auto" w:fill="FFFFFF"/>
        </w:rPr>
        <w:t>, vi phạ</w:t>
      </w:r>
      <w:r w:rsidR="007A5E4A" w:rsidRPr="00EA3751">
        <w:rPr>
          <w:rFonts w:eastAsia="Calibri"/>
          <w:spacing w:val="-2"/>
          <w:sz w:val="28"/>
          <w:szCs w:val="28"/>
          <w:shd w:val="clear" w:color="auto" w:fill="FFFFFF"/>
        </w:rPr>
        <w:t>m h</w:t>
      </w:r>
      <w:r w:rsidRPr="00EA3751">
        <w:rPr>
          <w:rFonts w:eastAsia="Calibri"/>
          <w:spacing w:val="-2"/>
          <w:sz w:val="28"/>
          <w:szCs w:val="28"/>
          <w:shd w:val="clear" w:color="auto" w:fill="FFFFFF"/>
        </w:rPr>
        <w:t xml:space="preserve">ợp đồng liên quan đến bàn giao lại tài sản cho Bên cho thuê) </w:t>
      </w:r>
      <w:r w:rsidRPr="00EA3751">
        <w:rPr>
          <w:spacing w:val="-4"/>
          <w:sz w:val="28"/>
          <w:szCs w:val="28"/>
        </w:rPr>
        <w:t xml:space="preserve">thì </w:t>
      </w:r>
      <w:r w:rsidRPr="00EA3751">
        <w:rPr>
          <w:spacing w:val="-4"/>
          <w:sz w:val="28"/>
          <w:szCs w:val="28"/>
          <w:lang w:val="en-SG"/>
        </w:rPr>
        <w:t xml:space="preserve">số tiền ký quỹ được sử dụng để trừ vào nghĩa vụ mà Bên thuê phải trả cho các nghĩa vụ chưa hoàn thành, phần còn thừa (nếu có) được xử lý </w:t>
      </w:r>
      <w:r w:rsidRPr="00EA3751">
        <w:rPr>
          <w:spacing w:val="-4"/>
          <w:sz w:val="28"/>
          <w:szCs w:val="28"/>
          <w:shd w:val="clear" w:color="auto" w:fill="FFFFFF"/>
        </w:rPr>
        <w:t>theo quy định của pháp luật về dân sự.</w:t>
      </w:r>
    </w:p>
    <w:p w:rsidR="00C270DB" w:rsidRPr="00EA3751" w:rsidRDefault="00C270DB" w:rsidP="00C270DB">
      <w:pPr>
        <w:widowControl w:val="0"/>
        <w:shd w:val="clear" w:color="auto" w:fill="FFFFFF"/>
        <w:spacing w:before="40" w:after="20" w:line="240" w:lineRule="auto"/>
        <w:ind w:firstLine="709"/>
        <w:jc w:val="both"/>
        <w:rPr>
          <w:sz w:val="28"/>
          <w:szCs w:val="28"/>
          <w:lang w:val="vi-VN"/>
        </w:rPr>
      </w:pPr>
      <w:r w:rsidRPr="00EA3751">
        <w:rPr>
          <w:sz w:val="28"/>
          <w:szCs w:val="28"/>
          <w:lang w:val="nl-NL"/>
        </w:rPr>
        <w:t xml:space="preserve">h) Trách nhiệm, yêu cầu kỹ thuật </w:t>
      </w:r>
      <w:r w:rsidRPr="00EA3751">
        <w:rPr>
          <w:sz w:val="28"/>
          <w:szCs w:val="28"/>
        </w:rPr>
        <w:t xml:space="preserve">bảo trì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C91F29" w:rsidRPr="00EA3751">
        <w:rPr>
          <w:rFonts w:eastAsia="Times New Roman"/>
          <w:sz w:val="28"/>
          <w:szCs w:val="28"/>
        </w:rPr>
        <w:t xml:space="preserve">đô thị </w:t>
      </w:r>
      <w:r w:rsidRPr="00EA3751">
        <w:rPr>
          <w:sz w:val="28"/>
          <w:szCs w:val="28"/>
          <w:lang w:val="vi-VN"/>
        </w:rPr>
        <w:t>và các nội dung cần thiết khác</w:t>
      </w:r>
      <w:r w:rsidRPr="00EA3751">
        <w:rPr>
          <w:sz w:val="28"/>
          <w:szCs w:val="28"/>
        </w:rPr>
        <w:t xml:space="preserve"> liên quan đến công tác bảo trì</w:t>
      </w:r>
      <w:r w:rsidRPr="00EA3751">
        <w:rPr>
          <w:sz w:val="28"/>
          <w:szCs w:val="28"/>
          <w:lang w:val="vi-VN"/>
        </w:rPr>
        <w:t>.</w:t>
      </w:r>
    </w:p>
    <w:p w:rsidR="00C270DB" w:rsidRPr="00EA3751" w:rsidRDefault="00C270DB" w:rsidP="00C270DB">
      <w:pPr>
        <w:widowControl w:val="0"/>
        <w:shd w:val="clear" w:color="auto" w:fill="FFFFFF"/>
        <w:spacing w:before="40" w:after="20" w:line="240" w:lineRule="auto"/>
        <w:ind w:firstLine="709"/>
        <w:jc w:val="both"/>
        <w:rPr>
          <w:sz w:val="28"/>
          <w:szCs w:val="28"/>
          <w:shd w:val="clear" w:color="auto" w:fill="FFFFFF"/>
        </w:rPr>
      </w:pPr>
      <w:r w:rsidRPr="00EA3751">
        <w:rPr>
          <w:sz w:val="28"/>
          <w:szCs w:val="28"/>
        </w:rPr>
        <w:t xml:space="preserve">i) Thời hạn Bên </w:t>
      </w:r>
      <w:r w:rsidRPr="00EA3751">
        <w:rPr>
          <w:sz w:val="28"/>
          <w:szCs w:val="28"/>
          <w:shd w:val="clear" w:color="auto" w:fill="FFFFFF"/>
        </w:rPr>
        <w:t xml:space="preserve">cho thuê quyền khai thác </w:t>
      </w:r>
      <w:r w:rsidRPr="00EA3751">
        <w:rPr>
          <w:sz w:val="28"/>
          <w:szCs w:val="28"/>
          <w:lang w:val="vi-VN"/>
        </w:rPr>
        <w:t>tài sản</w:t>
      </w:r>
      <w:r w:rsidRPr="00EA3751">
        <w:rPr>
          <w:sz w:val="28"/>
          <w:szCs w:val="28"/>
        </w:rPr>
        <w:t xml:space="preserve"> bàn giao </w:t>
      </w:r>
      <w:r w:rsidRPr="00EA3751">
        <w:rPr>
          <w:sz w:val="28"/>
          <w:szCs w:val="28"/>
          <w:shd w:val="clear" w:color="auto" w:fill="FFFFFF"/>
        </w:rPr>
        <w:t xml:space="preserve">quyền khai thác </w:t>
      </w:r>
      <w:r w:rsidRPr="00EA3751">
        <w:rPr>
          <w:sz w:val="28"/>
          <w:szCs w:val="28"/>
          <w:lang w:val="vi-VN"/>
        </w:rPr>
        <w:t>tài sản</w:t>
      </w:r>
      <w:r w:rsidRPr="00EA3751">
        <w:rPr>
          <w:sz w:val="28"/>
          <w:szCs w:val="28"/>
        </w:rPr>
        <w:t xml:space="preserve"> cho B</w:t>
      </w:r>
      <w:r w:rsidRPr="00EA3751">
        <w:rPr>
          <w:sz w:val="28"/>
          <w:szCs w:val="28"/>
          <w:lang w:val="vi-VN"/>
        </w:rPr>
        <w:t xml:space="preserve">ên </w:t>
      </w:r>
      <w:r w:rsidRPr="00EA3751">
        <w:rPr>
          <w:sz w:val="28"/>
          <w:szCs w:val="28"/>
        </w:rPr>
        <w:t>thuê</w:t>
      </w:r>
      <w:r w:rsidRPr="00EA3751">
        <w:rPr>
          <w:sz w:val="28"/>
          <w:szCs w:val="28"/>
          <w:shd w:val="clear" w:color="auto" w:fill="FFFFFF"/>
        </w:rPr>
        <w:t xml:space="preserve">; thời hạn </w:t>
      </w:r>
      <w:r w:rsidRPr="00EA3751">
        <w:rPr>
          <w:sz w:val="28"/>
          <w:szCs w:val="28"/>
        </w:rPr>
        <w:t>B</w:t>
      </w:r>
      <w:r w:rsidRPr="00EA3751">
        <w:rPr>
          <w:sz w:val="28"/>
          <w:szCs w:val="28"/>
          <w:lang w:val="vi-VN"/>
        </w:rPr>
        <w:t xml:space="preserve">ên </w:t>
      </w:r>
      <w:r w:rsidRPr="00EA3751">
        <w:rPr>
          <w:sz w:val="28"/>
          <w:szCs w:val="28"/>
        </w:rPr>
        <w:t>thuê</w:t>
      </w:r>
      <w:r w:rsidRPr="00EA3751">
        <w:rPr>
          <w:sz w:val="28"/>
          <w:szCs w:val="28"/>
          <w:shd w:val="clear" w:color="auto" w:fill="FFFFFF"/>
        </w:rPr>
        <w:t xml:space="preserve"> bàn giao lại </w:t>
      </w:r>
      <w:r w:rsidRPr="00EA3751">
        <w:rPr>
          <w:sz w:val="28"/>
          <w:szCs w:val="28"/>
          <w:shd w:val="clear" w:color="auto" w:fill="FFFFFF"/>
          <w:lang w:val="vi-VN"/>
        </w:rPr>
        <w:t xml:space="preserve">quyền khai thác tài sản </w:t>
      </w:r>
      <w:r w:rsidRPr="00EA3751">
        <w:rPr>
          <w:sz w:val="28"/>
          <w:szCs w:val="28"/>
          <w:shd w:val="clear" w:color="auto" w:fill="FFFFFF"/>
        </w:rPr>
        <w:t xml:space="preserve">cho </w:t>
      </w:r>
      <w:r w:rsidRPr="00EA3751">
        <w:rPr>
          <w:sz w:val="28"/>
          <w:szCs w:val="28"/>
        </w:rPr>
        <w:t>Bên cho thuê.</w:t>
      </w:r>
      <w:r w:rsidRPr="00EA3751">
        <w:rPr>
          <w:sz w:val="28"/>
          <w:szCs w:val="28"/>
          <w:shd w:val="clear" w:color="auto" w:fill="FFFFFF"/>
        </w:rPr>
        <w:t xml:space="preserve">  </w:t>
      </w:r>
    </w:p>
    <w:p w:rsidR="00C270DB" w:rsidRPr="00EA3751" w:rsidRDefault="00C270DB" w:rsidP="00C270DB">
      <w:pPr>
        <w:widowControl w:val="0"/>
        <w:shd w:val="clear" w:color="auto" w:fill="FFFFFF"/>
        <w:spacing w:before="40" w:after="20" w:line="240" w:lineRule="auto"/>
        <w:ind w:firstLine="720"/>
        <w:jc w:val="both"/>
        <w:rPr>
          <w:sz w:val="28"/>
          <w:szCs w:val="28"/>
        </w:rPr>
      </w:pPr>
      <w:r w:rsidRPr="00EA3751">
        <w:rPr>
          <w:sz w:val="28"/>
          <w:szCs w:val="28"/>
        </w:rPr>
        <w:t xml:space="preserve">k) Xử lý trường hợp doanh thu khai thác thực tế có biến động lớn so với doanh thu đối chiếu trong trường hợp cho thuê quyền khai thác tài sản theo hình thức trả tiền </w:t>
      </w:r>
      <w:r w:rsidRPr="00EA3751">
        <w:rPr>
          <w:sz w:val="28"/>
          <w:szCs w:val="28"/>
          <w:lang w:val="vi-VN"/>
        </w:rPr>
        <w:t>thuê một</w:t>
      </w:r>
      <w:r w:rsidRPr="00EA3751">
        <w:rPr>
          <w:sz w:val="28"/>
          <w:szCs w:val="28"/>
        </w:rPr>
        <w:t xml:space="preserve"> lần cho </w:t>
      </w:r>
      <w:r w:rsidRPr="00EA3751">
        <w:rPr>
          <w:sz w:val="28"/>
          <w:szCs w:val="28"/>
          <w:lang w:val="en-SG"/>
        </w:rPr>
        <w:t>cả</w:t>
      </w:r>
      <w:r w:rsidRPr="00EA3751">
        <w:rPr>
          <w:sz w:val="28"/>
          <w:szCs w:val="28"/>
        </w:rPr>
        <w:t xml:space="preserve"> thời gian thuê: </w:t>
      </w:r>
    </w:p>
    <w:p w:rsidR="00C270DB" w:rsidRPr="00EA3751" w:rsidRDefault="00C270DB" w:rsidP="00C270DB">
      <w:pPr>
        <w:spacing w:before="40" w:after="20" w:line="240" w:lineRule="auto"/>
        <w:ind w:firstLine="720"/>
        <w:jc w:val="both"/>
        <w:rPr>
          <w:spacing w:val="-2"/>
          <w:sz w:val="28"/>
          <w:szCs w:val="28"/>
        </w:rPr>
      </w:pPr>
      <w:r w:rsidRPr="00EA3751">
        <w:rPr>
          <w:spacing w:val="-2"/>
          <w:sz w:val="28"/>
          <w:szCs w:val="28"/>
        </w:rPr>
        <w:t>Hàng năm, trường hợp d</w:t>
      </w:r>
      <w:r w:rsidRPr="00EA3751">
        <w:rPr>
          <w:spacing w:val="-2"/>
          <w:sz w:val="28"/>
          <w:szCs w:val="28"/>
          <w:lang w:val="vi-VN"/>
        </w:rPr>
        <w:t>oanh thu</w:t>
      </w:r>
      <w:r w:rsidRPr="00EA3751">
        <w:rPr>
          <w:spacing w:val="-2"/>
          <w:sz w:val="28"/>
          <w:szCs w:val="28"/>
        </w:rPr>
        <w:t xml:space="preserve"> thực tế từ việc khai thác tài sản </w:t>
      </w:r>
      <w:r w:rsidR="0049567B" w:rsidRPr="00EA3751">
        <w:rPr>
          <w:spacing w:val="-2"/>
          <w:sz w:val="28"/>
          <w:szCs w:val="28"/>
        </w:rPr>
        <w:t xml:space="preserve">nhận thuê </w:t>
      </w:r>
      <w:r w:rsidRPr="00EA3751">
        <w:rPr>
          <w:spacing w:val="-2"/>
          <w:sz w:val="28"/>
          <w:szCs w:val="28"/>
        </w:rPr>
        <w:t>(theo Báo cáo tài chính đã được kiểm toán theo quy định) lớn hơn so với mức doanh thu đối chiếu</w:t>
      </w:r>
      <w:r w:rsidRPr="00EA3751">
        <w:rPr>
          <w:spacing w:val="-2"/>
          <w:sz w:val="28"/>
          <w:szCs w:val="28"/>
          <w:lang w:val="vi-VN"/>
        </w:rPr>
        <w:t xml:space="preserve"> </w:t>
      </w:r>
      <w:r w:rsidRPr="00EA3751">
        <w:rPr>
          <w:spacing w:val="-2"/>
          <w:sz w:val="28"/>
          <w:szCs w:val="28"/>
        </w:rPr>
        <w:t xml:space="preserve">từ 125% trở lên thì Bên thuê quyền khai thác tài sản phải nộp bổ sung 50% phần doanh thu tăng thêm trên 125% vào tài khoản tạm giữ theo quy định tại khoản 2 Điều </w:t>
      </w:r>
      <w:r w:rsidR="00830678" w:rsidRPr="00EA3751">
        <w:rPr>
          <w:spacing w:val="-2"/>
          <w:sz w:val="28"/>
          <w:szCs w:val="28"/>
        </w:rPr>
        <w:t xml:space="preserve">37 </w:t>
      </w:r>
      <w:r w:rsidRPr="00EA3751">
        <w:rPr>
          <w:spacing w:val="-2"/>
          <w:sz w:val="28"/>
          <w:szCs w:val="28"/>
        </w:rPr>
        <w:t>Nghị định này</w:t>
      </w:r>
      <w:r w:rsidRPr="00EA3751">
        <w:rPr>
          <w:spacing w:val="-2"/>
          <w:sz w:val="28"/>
          <w:szCs w:val="28"/>
          <w:lang w:val="vi-VN"/>
        </w:rPr>
        <w:t>;</w:t>
      </w:r>
      <w:r w:rsidRPr="00EA3751">
        <w:rPr>
          <w:spacing w:val="-2"/>
          <w:sz w:val="28"/>
          <w:szCs w:val="28"/>
        </w:rPr>
        <w:t xml:space="preserve"> t</w:t>
      </w:r>
      <w:r w:rsidRPr="00EA3751">
        <w:rPr>
          <w:spacing w:val="-2"/>
          <w:sz w:val="28"/>
          <w:szCs w:val="28"/>
          <w:lang w:val="vi-VN"/>
        </w:rPr>
        <w:t>rong đó, doanh thu đối chiếu</w:t>
      </w:r>
      <w:r w:rsidRPr="00EA3751">
        <w:rPr>
          <w:spacing w:val="-2"/>
          <w:sz w:val="28"/>
          <w:szCs w:val="28"/>
        </w:rPr>
        <w:t xml:space="preserve"> </w:t>
      </w:r>
      <w:r w:rsidRPr="00EA3751">
        <w:rPr>
          <w:spacing w:val="-2"/>
          <w:sz w:val="28"/>
          <w:szCs w:val="28"/>
          <w:lang w:val="vi-VN"/>
        </w:rPr>
        <w:t xml:space="preserve">là doanh thu </w:t>
      </w:r>
      <w:r w:rsidRPr="00EA3751">
        <w:rPr>
          <w:spacing w:val="-2"/>
          <w:sz w:val="28"/>
          <w:szCs w:val="28"/>
          <w:shd w:val="clear" w:color="auto" w:fill="FFFFFF"/>
        </w:rPr>
        <w:t xml:space="preserve">khai thác tài sản </w:t>
      </w:r>
      <w:r w:rsidRPr="00EA3751">
        <w:rPr>
          <w:spacing w:val="-2"/>
          <w:sz w:val="28"/>
          <w:szCs w:val="28"/>
        </w:rPr>
        <w:t xml:space="preserve">của năm tương ứng </w:t>
      </w:r>
      <w:r w:rsidRPr="00EA3751">
        <w:rPr>
          <w:spacing w:val="-2"/>
          <w:sz w:val="28"/>
          <w:szCs w:val="28"/>
          <w:shd w:val="clear" w:color="auto" w:fill="FFFFFF"/>
        </w:rPr>
        <w:t xml:space="preserve">của thời hạn cho </w:t>
      </w:r>
      <w:r w:rsidRPr="00EA3751">
        <w:rPr>
          <w:spacing w:val="-2"/>
          <w:sz w:val="28"/>
          <w:szCs w:val="28"/>
        </w:rPr>
        <w:t xml:space="preserve">thuê quyền khai thác tài sản </w:t>
      </w:r>
      <w:r w:rsidRPr="00EA3751">
        <w:rPr>
          <w:spacing w:val="-2"/>
          <w:sz w:val="28"/>
          <w:szCs w:val="28"/>
          <w:shd w:val="clear" w:color="auto" w:fill="FFFFFF"/>
        </w:rPr>
        <w:t>trong phương án giá khởi điểm để đấu giá</w:t>
      </w:r>
      <w:r w:rsidRPr="00EA3751">
        <w:rPr>
          <w:spacing w:val="-2"/>
          <w:sz w:val="28"/>
          <w:szCs w:val="28"/>
        </w:rPr>
        <w:t>;</w:t>
      </w:r>
    </w:p>
    <w:p w:rsidR="00C270DB" w:rsidRPr="00EA3751" w:rsidRDefault="00C270DB" w:rsidP="00C270DB">
      <w:pPr>
        <w:spacing w:before="40" w:after="20" w:line="240" w:lineRule="auto"/>
        <w:ind w:firstLine="720"/>
        <w:jc w:val="both"/>
        <w:rPr>
          <w:spacing w:val="-2"/>
          <w:sz w:val="28"/>
          <w:szCs w:val="28"/>
        </w:rPr>
      </w:pPr>
      <w:r w:rsidRPr="00EA3751">
        <w:rPr>
          <w:spacing w:val="-2"/>
          <w:sz w:val="28"/>
          <w:szCs w:val="28"/>
        </w:rPr>
        <w:t xml:space="preserve">Bên cho thuê và Bên thuê có trách nhiệm căn cứ Báo cáo tài chính đã được kiểm toán xác định số tiền Bên thuê phải nộp bổ sung (nếu có) vào tài khoản tạm giữ, trên cơ sở đó, Bên cho thuê có văn bản thông báo </w:t>
      </w:r>
      <w:r w:rsidR="0049567B" w:rsidRPr="00EA3751">
        <w:rPr>
          <w:spacing w:val="-2"/>
          <w:sz w:val="28"/>
          <w:szCs w:val="28"/>
        </w:rPr>
        <w:t>cho cơ quan, người có thẩm quyền phê duyệt Đề án cho thuê quyền khai thác tài sản</w:t>
      </w:r>
      <w:r w:rsidRPr="00EA3751">
        <w:rPr>
          <w:spacing w:val="-2"/>
          <w:sz w:val="28"/>
          <w:szCs w:val="28"/>
        </w:rPr>
        <w:t xml:space="preserve">, chủ tài khoản tạm giữ quy định tại điểm a khoản 2 Điều </w:t>
      </w:r>
      <w:r w:rsidR="004F1806" w:rsidRPr="00EA3751">
        <w:rPr>
          <w:spacing w:val="-2"/>
          <w:sz w:val="28"/>
          <w:szCs w:val="28"/>
        </w:rPr>
        <w:t>38</w:t>
      </w:r>
      <w:r w:rsidR="00A91B9E" w:rsidRPr="00EA3751">
        <w:rPr>
          <w:spacing w:val="-2"/>
          <w:sz w:val="28"/>
          <w:szCs w:val="28"/>
        </w:rPr>
        <w:t xml:space="preserve"> </w:t>
      </w:r>
      <w:r w:rsidRPr="00EA3751">
        <w:rPr>
          <w:spacing w:val="-2"/>
          <w:sz w:val="28"/>
          <w:szCs w:val="28"/>
        </w:rPr>
        <w:t>Nghị định này và Bên thuê để theo dõi, thực hiện thu</w:t>
      </w:r>
      <w:r w:rsidR="00B27C53" w:rsidRPr="00EA3751">
        <w:rPr>
          <w:spacing w:val="-2"/>
          <w:sz w:val="28"/>
          <w:szCs w:val="28"/>
        </w:rPr>
        <w:t>,</w:t>
      </w:r>
      <w:r w:rsidRPr="00EA3751">
        <w:rPr>
          <w:spacing w:val="-2"/>
          <w:sz w:val="28"/>
          <w:szCs w:val="28"/>
        </w:rPr>
        <w:t xml:space="preserve"> nộp, quản lý số tiền. Thời hạn xác định, thông báo và nộp tiền vào tài khoản tạm giữ trong vòng 30 ngày, kể từ ngày nhận được báo cáo của Bên cho thuê và chậm nhất là ngày 31 tháng 10 của năm sau liền kề với năm phát sinh doanh thu tăng thêm phải nộp bổ sung; riêng năm cuối cùng nộp tiền vào tài khoản tạm giữ trước khi thanh lý hợp đồng.</w:t>
      </w:r>
    </w:p>
    <w:p w:rsidR="00C270DB" w:rsidRPr="00EA3751" w:rsidRDefault="00C270DB" w:rsidP="00C270DB">
      <w:pPr>
        <w:pStyle w:val="NormalWeb"/>
        <w:widowControl w:val="0"/>
        <w:spacing w:before="40" w:beforeAutospacing="0" w:after="20" w:afterAutospacing="0"/>
        <w:ind w:firstLine="709"/>
        <w:jc w:val="both"/>
        <w:rPr>
          <w:sz w:val="28"/>
          <w:szCs w:val="28"/>
        </w:rPr>
      </w:pPr>
      <w:r w:rsidRPr="00EA3751">
        <w:rPr>
          <w:sz w:val="28"/>
          <w:szCs w:val="28"/>
          <w:lang w:val="en-US"/>
        </w:rPr>
        <w:t>l</w:t>
      </w:r>
      <w:r w:rsidRPr="00EA3751">
        <w:rPr>
          <w:sz w:val="28"/>
          <w:szCs w:val="28"/>
        </w:rPr>
        <w:t xml:space="preserve">) Điều kiện chấm dứt </w:t>
      </w:r>
      <w:r w:rsidRPr="00EA3751">
        <w:rPr>
          <w:sz w:val="28"/>
          <w:szCs w:val="28"/>
          <w:lang w:val="en-US"/>
        </w:rPr>
        <w:t>h</w:t>
      </w:r>
      <w:r w:rsidRPr="00EA3751">
        <w:rPr>
          <w:sz w:val="28"/>
          <w:szCs w:val="28"/>
        </w:rPr>
        <w:t>ợp đồng.</w:t>
      </w:r>
    </w:p>
    <w:p w:rsidR="00C270DB" w:rsidRPr="00EA3751" w:rsidRDefault="00C270DB" w:rsidP="00C270DB">
      <w:pPr>
        <w:widowControl w:val="0"/>
        <w:shd w:val="clear" w:color="auto" w:fill="FFFFFF"/>
        <w:spacing w:before="40" w:after="20" w:line="240" w:lineRule="auto"/>
        <w:ind w:firstLine="709"/>
        <w:jc w:val="both"/>
        <w:rPr>
          <w:sz w:val="28"/>
          <w:szCs w:val="28"/>
        </w:rPr>
      </w:pPr>
      <w:r w:rsidRPr="00EA3751">
        <w:rPr>
          <w:sz w:val="28"/>
          <w:szCs w:val="28"/>
        </w:rPr>
        <w:t xml:space="preserve">n) </w:t>
      </w:r>
      <w:r w:rsidRPr="00EA3751">
        <w:rPr>
          <w:sz w:val="28"/>
          <w:szCs w:val="28"/>
          <w:lang w:val="vi-VN"/>
        </w:rPr>
        <w:t>Quyền và nghĩa vụ của các bên.</w:t>
      </w:r>
    </w:p>
    <w:p w:rsidR="00C270DB" w:rsidRPr="00EA3751" w:rsidRDefault="00C270DB" w:rsidP="00C270DB">
      <w:pPr>
        <w:widowControl w:val="0"/>
        <w:shd w:val="clear" w:color="auto" w:fill="FFFFFF"/>
        <w:spacing w:before="40" w:after="20" w:line="240" w:lineRule="auto"/>
        <w:ind w:firstLine="709"/>
        <w:jc w:val="both"/>
        <w:rPr>
          <w:sz w:val="28"/>
          <w:szCs w:val="28"/>
        </w:rPr>
      </w:pPr>
      <w:r w:rsidRPr="00EA3751">
        <w:rPr>
          <w:sz w:val="28"/>
          <w:szCs w:val="28"/>
        </w:rPr>
        <w:t>m</w:t>
      </w:r>
      <w:r w:rsidRPr="00EA3751">
        <w:rPr>
          <w:sz w:val="28"/>
          <w:szCs w:val="28"/>
          <w:lang w:val="vi-VN"/>
        </w:rPr>
        <w:t xml:space="preserve">) </w:t>
      </w:r>
      <w:r w:rsidRPr="00EA3751">
        <w:rPr>
          <w:sz w:val="28"/>
          <w:szCs w:val="28"/>
        </w:rPr>
        <w:t xml:space="preserve">Xử lý vi phạm hợp đồng, xử lý tranh chấp hợp đồng theo quy định của </w:t>
      </w:r>
      <w:r w:rsidRPr="00EA3751">
        <w:rPr>
          <w:sz w:val="28"/>
          <w:szCs w:val="28"/>
        </w:rPr>
        <w:lastRenderedPageBreak/>
        <w:t>pháp luật về dân sự và pháp luật</w:t>
      </w:r>
      <w:r w:rsidRPr="00EA3751">
        <w:rPr>
          <w:sz w:val="28"/>
          <w:szCs w:val="28"/>
          <w:lang w:val="vi-VN"/>
        </w:rPr>
        <w:t xml:space="preserve"> khác</w:t>
      </w:r>
      <w:r w:rsidRPr="00EA3751">
        <w:rPr>
          <w:sz w:val="28"/>
          <w:szCs w:val="28"/>
        </w:rPr>
        <w:t xml:space="preserve"> có liên quan.</w:t>
      </w:r>
    </w:p>
    <w:p w:rsidR="00C270DB" w:rsidRPr="00EA3751" w:rsidRDefault="00C270DB" w:rsidP="00C270DB">
      <w:pPr>
        <w:widowControl w:val="0"/>
        <w:shd w:val="clear" w:color="auto" w:fill="FFFFFF"/>
        <w:spacing w:before="40" w:after="20" w:line="240" w:lineRule="auto"/>
        <w:ind w:firstLine="709"/>
        <w:jc w:val="both"/>
        <w:rPr>
          <w:sz w:val="28"/>
          <w:szCs w:val="28"/>
          <w:lang w:val="en-SG"/>
        </w:rPr>
      </w:pPr>
      <w:r w:rsidRPr="00EA3751">
        <w:rPr>
          <w:sz w:val="28"/>
          <w:szCs w:val="28"/>
          <w:lang w:val="vi-VN"/>
        </w:rPr>
        <w:t xml:space="preserve">Hợp đồng </w:t>
      </w:r>
      <w:r w:rsidRPr="00EA3751">
        <w:rPr>
          <w:sz w:val="28"/>
          <w:szCs w:val="28"/>
          <w:shd w:val="clear" w:color="auto" w:fill="FFFFFF"/>
        </w:rPr>
        <w:t xml:space="preserve">cho thuê quyền khai thác </w:t>
      </w:r>
      <w:r w:rsidRPr="00EA3751">
        <w:rPr>
          <w:sz w:val="28"/>
          <w:szCs w:val="28"/>
          <w:lang w:val="vi-VN"/>
        </w:rPr>
        <w:t xml:space="preserve">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E32A7A" w:rsidRPr="00EA3751">
        <w:rPr>
          <w:rFonts w:eastAsia="Times New Roman"/>
          <w:sz w:val="28"/>
          <w:szCs w:val="28"/>
        </w:rPr>
        <w:t xml:space="preserve">đô thị </w:t>
      </w:r>
      <w:r w:rsidRPr="00EA3751">
        <w:rPr>
          <w:sz w:val="28"/>
          <w:szCs w:val="28"/>
          <w:lang w:val="vi-VN"/>
        </w:rPr>
        <w:t>đã ký kết</w:t>
      </w:r>
      <w:r w:rsidRPr="00EA3751">
        <w:rPr>
          <w:sz w:val="28"/>
          <w:szCs w:val="28"/>
          <w:lang w:val="en-SG"/>
        </w:rPr>
        <w:t xml:space="preserve"> </w:t>
      </w:r>
      <w:r w:rsidRPr="00EA3751">
        <w:rPr>
          <w:sz w:val="28"/>
          <w:szCs w:val="28"/>
          <w:lang w:val="vi-VN"/>
        </w:rPr>
        <w:t xml:space="preserve">và Phụ lục </w:t>
      </w:r>
      <w:r w:rsidRPr="00EA3751">
        <w:rPr>
          <w:sz w:val="28"/>
          <w:szCs w:val="28"/>
        </w:rPr>
        <w:t>h</w:t>
      </w:r>
      <w:r w:rsidRPr="00EA3751">
        <w:rPr>
          <w:sz w:val="28"/>
          <w:szCs w:val="28"/>
          <w:lang w:val="vi-VN"/>
        </w:rPr>
        <w:t xml:space="preserve">ợp đồng </w:t>
      </w:r>
      <w:r w:rsidRPr="00EA3751">
        <w:rPr>
          <w:sz w:val="28"/>
          <w:szCs w:val="28"/>
          <w:lang w:val="en-SG"/>
        </w:rPr>
        <w:t>đã ký kết</w:t>
      </w:r>
      <w:r w:rsidRPr="00EA3751">
        <w:rPr>
          <w:sz w:val="28"/>
          <w:szCs w:val="28"/>
          <w:lang w:val="vi-VN"/>
        </w:rPr>
        <w:t xml:space="preserve"> (nếu có)</w:t>
      </w:r>
      <w:r w:rsidRPr="00EA3751">
        <w:rPr>
          <w:sz w:val="28"/>
          <w:szCs w:val="28"/>
          <w:lang w:val="en-SG"/>
        </w:rPr>
        <w:t xml:space="preserve"> được gửi cho chủ tài khoản tạm giữ quy định tại điểm a khoản 2 Điều </w:t>
      </w:r>
      <w:r w:rsidR="00E32A7A" w:rsidRPr="00EA3751">
        <w:rPr>
          <w:sz w:val="28"/>
          <w:szCs w:val="28"/>
          <w:lang w:val="en-SG"/>
        </w:rPr>
        <w:t>3</w:t>
      </w:r>
      <w:r w:rsidR="004F1806" w:rsidRPr="00EA3751">
        <w:rPr>
          <w:sz w:val="28"/>
          <w:szCs w:val="28"/>
          <w:lang w:val="en-SG"/>
        </w:rPr>
        <w:t>8</w:t>
      </w:r>
      <w:r w:rsidR="00E32A7A" w:rsidRPr="00EA3751">
        <w:rPr>
          <w:sz w:val="28"/>
          <w:szCs w:val="28"/>
          <w:lang w:val="en-SG"/>
        </w:rPr>
        <w:t xml:space="preserve"> </w:t>
      </w:r>
      <w:r w:rsidRPr="00EA3751">
        <w:rPr>
          <w:sz w:val="28"/>
          <w:szCs w:val="28"/>
          <w:lang w:val="en-SG"/>
        </w:rPr>
        <w:t>Nghị định này để theo dõi, quản lý số tiền thu được từ cho thuê quyền khai thác tài sản.</w:t>
      </w:r>
    </w:p>
    <w:p w:rsidR="00B27C53" w:rsidRPr="00EA3751" w:rsidRDefault="00C270DB" w:rsidP="00C270DB">
      <w:pPr>
        <w:widowControl w:val="0"/>
        <w:shd w:val="clear" w:color="auto" w:fill="FFFFFF"/>
        <w:spacing w:before="40" w:after="20" w:line="240" w:lineRule="auto"/>
        <w:ind w:firstLine="709"/>
        <w:jc w:val="both"/>
        <w:rPr>
          <w:rFonts w:eastAsia="Times New Roman"/>
          <w:sz w:val="28"/>
          <w:szCs w:val="28"/>
        </w:rPr>
      </w:pPr>
      <w:r w:rsidRPr="00EA3751">
        <w:rPr>
          <w:sz w:val="28"/>
          <w:szCs w:val="28"/>
        </w:rPr>
        <w:t>9. Bên</w:t>
      </w:r>
      <w:r w:rsidRPr="00EA3751">
        <w:rPr>
          <w:sz w:val="28"/>
          <w:szCs w:val="28"/>
          <w:shd w:val="clear" w:color="auto" w:fill="FFFFFF"/>
        </w:rPr>
        <w:t xml:space="preserve"> thuê quyền khai thác tài sản </w:t>
      </w:r>
      <w:r w:rsidRPr="00EA3751">
        <w:rPr>
          <w:sz w:val="28"/>
          <w:szCs w:val="28"/>
          <w:lang w:val="vi-VN"/>
        </w:rPr>
        <w:t xml:space="preserve">kết cấu hạ tầng </w:t>
      </w:r>
      <w:r w:rsidRPr="00EA3751">
        <w:rPr>
          <w:rFonts w:eastAsia="Times New Roman"/>
          <w:sz w:val="28"/>
          <w:szCs w:val="28"/>
        </w:rPr>
        <w:t>đường sắt</w:t>
      </w:r>
      <w:r w:rsidR="00732256" w:rsidRPr="00EA3751">
        <w:rPr>
          <w:rFonts w:eastAsia="Times New Roman"/>
          <w:sz w:val="28"/>
          <w:szCs w:val="28"/>
        </w:rPr>
        <w:t xml:space="preserve"> đô thị</w:t>
      </w:r>
      <w:r w:rsidR="00B27C53" w:rsidRPr="00EA3751">
        <w:rPr>
          <w:rFonts w:eastAsia="Times New Roman"/>
          <w:sz w:val="28"/>
          <w:szCs w:val="28"/>
        </w:rPr>
        <w:t xml:space="preserve"> có các quyền quy định tại các điểm a, b, c, d và đ khoản 9 Điều 18 Nghị định này.</w:t>
      </w:r>
    </w:p>
    <w:p w:rsidR="00151827" w:rsidRPr="00EA3751" w:rsidRDefault="00C270DB" w:rsidP="00C270DB">
      <w:pPr>
        <w:widowControl w:val="0"/>
        <w:shd w:val="clear" w:color="auto" w:fill="FFFFFF"/>
        <w:spacing w:before="40" w:after="20" w:line="240" w:lineRule="auto"/>
        <w:ind w:firstLine="709"/>
        <w:jc w:val="both"/>
        <w:rPr>
          <w:spacing w:val="-2"/>
          <w:sz w:val="28"/>
          <w:szCs w:val="28"/>
        </w:rPr>
      </w:pPr>
      <w:r w:rsidRPr="00EA3751">
        <w:rPr>
          <w:sz w:val="28"/>
          <w:szCs w:val="28"/>
        </w:rPr>
        <w:t>10</w:t>
      </w:r>
      <w:r w:rsidRPr="00EA3751">
        <w:rPr>
          <w:sz w:val="28"/>
          <w:szCs w:val="28"/>
          <w:lang w:val="vi-VN"/>
        </w:rPr>
        <w:t xml:space="preserve">. </w:t>
      </w:r>
      <w:r w:rsidRPr="00EA3751">
        <w:rPr>
          <w:sz w:val="28"/>
          <w:szCs w:val="28"/>
        </w:rPr>
        <w:t xml:space="preserve">Bên </w:t>
      </w:r>
      <w:r w:rsidRPr="00EA3751">
        <w:rPr>
          <w:sz w:val="28"/>
          <w:szCs w:val="28"/>
          <w:shd w:val="clear" w:color="auto" w:fill="FFFFFF"/>
        </w:rPr>
        <w:t xml:space="preserve">thuê quyền khai thác tài sản </w:t>
      </w:r>
      <w:r w:rsidRPr="00EA3751">
        <w:rPr>
          <w:sz w:val="28"/>
          <w:szCs w:val="28"/>
          <w:lang w:val="vi-VN"/>
        </w:rPr>
        <w:t xml:space="preserve">kết cấu hạ tầng </w:t>
      </w:r>
      <w:r w:rsidRPr="00EA3751">
        <w:rPr>
          <w:spacing w:val="-2"/>
          <w:sz w:val="28"/>
          <w:szCs w:val="28"/>
        </w:rPr>
        <w:t>đường sắt</w:t>
      </w:r>
      <w:r w:rsidR="00151827" w:rsidRPr="00EA3751">
        <w:rPr>
          <w:rFonts w:eastAsia="Times New Roman"/>
          <w:sz w:val="28"/>
          <w:szCs w:val="28"/>
        </w:rPr>
        <w:t xml:space="preserve"> đô thị có các </w:t>
      </w:r>
      <w:r w:rsidR="007C64CD" w:rsidRPr="00EA3751">
        <w:rPr>
          <w:rFonts w:eastAsia="Times New Roman"/>
          <w:sz w:val="28"/>
          <w:szCs w:val="28"/>
        </w:rPr>
        <w:t>nghĩa vụ</w:t>
      </w:r>
      <w:r w:rsidR="00151827" w:rsidRPr="00EA3751">
        <w:rPr>
          <w:rFonts w:eastAsia="Times New Roman"/>
          <w:sz w:val="28"/>
          <w:szCs w:val="28"/>
        </w:rPr>
        <w:t xml:space="preserve"> quy định tại các điểm a, b, c, d và đ khoản 10 Điều 18 Nghị định này.</w:t>
      </w:r>
    </w:p>
    <w:p w:rsidR="00C270DB" w:rsidRPr="00EA3751" w:rsidRDefault="00C270DB" w:rsidP="00C270DB">
      <w:pPr>
        <w:widowControl w:val="0"/>
        <w:shd w:val="clear" w:color="auto" w:fill="FFFFFF"/>
        <w:spacing w:before="40" w:after="20" w:line="240" w:lineRule="auto"/>
        <w:ind w:firstLine="709"/>
        <w:jc w:val="both"/>
        <w:rPr>
          <w:sz w:val="28"/>
          <w:szCs w:val="28"/>
          <w:lang w:val="vi-VN"/>
        </w:rPr>
      </w:pPr>
      <w:r w:rsidRPr="00EA3751">
        <w:rPr>
          <w:spacing w:val="2"/>
          <w:sz w:val="28"/>
          <w:szCs w:val="28"/>
        </w:rPr>
        <w:t xml:space="preserve">11. </w:t>
      </w:r>
      <w:r w:rsidRPr="00EA3751">
        <w:rPr>
          <w:iCs/>
          <w:spacing w:val="2"/>
          <w:sz w:val="28"/>
          <w:szCs w:val="28"/>
        </w:rPr>
        <w:t>Cơ quan quản lý đường sắt</w:t>
      </w:r>
      <w:r w:rsidR="00563751" w:rsidRPr="00EA3751">
        <w:rPr>
          <w:iCs/>
          <w:spacing w:val="2"/>
          <w:sz w:val="28"/>
          <w:szCs w:val="28"/>
        </w:rPr>
        <w:t xml:space="preserve"> đô thị</w:t>
      </w:r>
      <w:r w:rsidRPr="00EA3751">
        <w:rPr>
          <w:iCs/>
          <w:spacing w:val="2"/>
          <w:sz w:val="28"/>
          <w:szCs w:val="28"/>
        </w:rPr>
        <w:t xml:space="preserve">, doanh nghiệp quản lý tài sản đường sắt </w:t>
      </w:r>
      <w:r w:rsidR="00563751" w:rsidRPr="00EA3751">
        <w:rPr>
          <w:iCs/>
          <w:spacing w:val="2"/>
          <w:sz w:val="28"/>
          <w:szCs w:val="28"/>
        </w:rPr>
        <w:t>đô thị</w:t>
      </w:r>
      <w:r w:rsidR="005A4F60" w:rsidRPr="00EA3751">
        <w:rPr>
          <w:iCs/>
          <w:spacing w:val="2"/>
          <w:sz w:val="28"/>
          <w:szCs w:val="28"/>
        </w:rPr>
        <w:t xml:space="preserve"> </w:t>
      </w:r>
      <w:r w:rsidRPr="00EA3751">
        <w:rPr>
          <w:spacing w:val="2"/>
          <w:sz w:val="28"/>
          <w:szCs w:val="28"/>
        </w:rPr>
        <w:t xml:space="preserve">có trách nhiệm </w:t>
      </w:r>
      <w:r w:rsidRPr="00EA3751">
        <w:rPr>
          <w:sz w:val="28"/>
          <w:szCs w:val="28"/>
          <w:lang w:val="vi-VN"/>
        </w:rPr>
        <w:t xml:space="preserve">thường xuyên kiểm tra, giám sát tình hình tổ chức thực hiện </w:t>
      </w:r>
      <w:r w:rsidRPr="00EA3751">
        <w:rPr>
          <w:sz w:val="28"/>
          <w:szCs w:val="28"/>
        </w:rPr>
        <w:t>Đề án</w:t>
      </w:r>
      <w:r w:rsidRPr="00EA3751">
        <w:rPr>
          <w:sz w:val="28"/>
          <w:szCs w:val="28"/>
          <w:lang w:val="vi-VN"/>
        </w:rPr>
        <w:t xml:space="preserve"> </w:t>
      </w:r>
      <w:r w:rsidRPr="00EA3751">
        <w:rPr>
          <w:sz w:val="28"/>
          <w:szCs w:val="28"/>
          <w:shd w:val="clear" w:color="auto" w:fill="FFFFFF"/>
        </w:rPr>
        <w:t xml:space="preserve">cho thuê quyền khai thác tài sản </w:t>
      </w:r>
      <w:r w:rsidRPr="00EA3751">
        <w:rPr>
          <w:sz w:val="28"/>
          <w:szCs w:val="28"/>
          <w:lang w:val="vi-VN"/>
        </w:rPr>
        <w:t xml:space="preserve">kết cấu hạ tầng </w:t>
      </w:r>
      <w:r w:rsidRPr="00EA3751">
        <w:rPr>
          <w:spacing w:val="-2"/>
          <w:sz w:val="28"/>
          <w:szCs w:val="28"/>
        </w:rPr>
        <w:t xml:space="preserve">đường sắt </w:t>
      </w:r>
      <w:r w:rsidRPr="00EA3751">
        <w:rPr>
          <w:sz w:val="28"/>
          <w:szCs w:val="28"/>
          <w:lang w:val="vi-VN"/>
        </w:rPr>
        <w:t>được cơ quan, người có thẩm quyền phê duyệt</w:t>
      </w:r>
      <w:r w:rsidRPr="00EA3751">
        <w:rPr>
          <w:sz w:val="28"/>
          <w:szCs w:val="28"/>
        </w:rPr>
        <w:t xml:space="preserve">, thực hiện quyền và nghĩa vụ theo quy định của pháp luật; </w:t>
      </w:r>
      <w:r w:rsidRPr="00EA3751">
        <w:rPr>
          <w:spacing w:val="2"/>
          <w:sz w:val="28"/>
          <w:szCs w:val="28"/>
        </w:rPr>
        <w:t>kịp thời xử lý các vi phạm, vư</w:t>
      </w:r>
      <w:r w:rsidRPr="00EA3751">
        <w:rPr>
          <w:spacing w:val="2"/>
          <w:sz w:val="28"/>
          <w:szCs w:val="28"/>
          <w:lang w:val="vi-VN"/>
        </w:rPr>
        <w:t>ớ</w:t>
      </w:r>
      <w:r w:rsidRPr="00EA3751">
        <w:rPr>
          <w:spacing w:val="2"/>
          <w:sz w:val="28"/>
          <w:szCs w:val="28"/>
        </w:rPr>
        <w:t>ng mắc phát sinh theo thẩm quyền hoặc báo cáo cơ quan, người có thẩm quyền xử lý theo quy định của pháp luật.</w:t>
      </w:r>
    </w:p>
    <w:p w:rsidR="00C270DB" w:rsidRPr="00EA3751" w:rsidRDefault="00C270DB" w:rsidP="00C270DB">
      <w:pPr>
        <w:widowControl w:val="0"/>
        <w:shd w:val="clear" w:color="auto" w:fill="FFFFFF"/>
        <w:spacing w:before="40" w:after="20" w:line="240" w:lineRule="auto"/>
        <w:ind w:firstLine="709"/>
        <w:jc w:val="both"/>
        <w:rPr>
          <w:spacing w:val="4"/>
          <w:sz w:val="28"/>
          <w:szCs w:val="28"/>
          <w:shd w:val="clear" w:color="auto" w:fill="FFFFFF"/>
        </w:rPr>
      </w:pPr>
      <w:r w:rsidRPr="00EA3751">
        <w:rPr>
          <w:spacing w:val="4"/>
          <w:sz w:val="28"/>
          <w:szCs w:val="28"/>
          <w:shd w:val="clear" w:color="auto" w:fill="FFFFFF"/>
          <w:lang w:val="vi-VN"/>
        </w:rPr>
        <w:t>1</w:t>
      </w:r>
      <w:r w:rsidRPr="00EA3751">
        <w:rPr>
          <w:spacing w:val="4"/>
          <w:sz w:val="28"/>
          <w:szCs w:val="28"/>
          <w:shd w:val="clear" w:color="auto" w:fill="FFFFFF"/>
        </w:rPr>
        <w:t xml:space="preserve">2. Số tiền thu được từ cho thuê quyền khai thác tài sản được quản lý, sử dụng theo quy định tại Điều </w:t>
      </w:r>
      <w:r w:rsidR="006D73B6" w:rsidRPr="00EA3751">
        <w:rPr>
          <w:spacing w:val="4"/>
          <w:sz w:val="28"/>
          <w:szCs w:val="28"/>
          <w:shd w:val="clear" w:color="auto" w:fill="FFFFFF"/>
        </w:rPr>
        <w:t xml:space="preserve">38 </w:t>
      </w:r>
      <w:r w:rsidRPr="00EA3751">
        <w:rPr>
          <w:spacing w:val="4"/>
          <w:sz w:val="28"/>
          <w:szCs w:val="28"/>
          <w:shd w:val="clear" w:color="auto" w:fill="FFFFFF"/>
        </w:rPr>
        <w:t>Nghị định này.</w:t>
      </w:r>
    </w:p>
    <w:p w:rsidR="00C270DB" w:rsidRPr="00EA3751" w:rsidRDefault="00C270DB" w:rsidP="00C270DB">
      <w:pPr>
        <w:pStyle w:val="NormalWeb"/>
        <w:widowControl w:val="0"/>
        <w:spacing w:before="40" w:beforeAutospacing="0" w:after="20" w:afterAutospacing="0"/>
        <w:ind w:firstLine="709"/>
        <w:jc w:val="both"/>
        <w:rPr>
          <w:spacing w:val="-4"/>
          <w:sz w:val="28"/>
          <w:szCs w:val="28"/>
          <w:lang w:val="en-US"/>
        </w:rPr>
      </w:pPr>
      <w:r w:rsidRPr="00EA3751">
        <w:rPr>
          <w:spacing w:val="-4"/>
          <w:sz w:val="28"/>
          <w:szCs w:val="28"/>
        </w:rPr>
        <w:t>1</w:t>
      </w:r>
      <w:r w:rsidRPr="00EA3751">
        <w:rPr>
          <w:spacing w:val="-4"/>
          <w:sz w:val="28"/>
          <w:szCs w:val="28"/>
          <w:lang w:val="en-US"/>
        </w:rPr>
        <w:t>3</w:t>
      </w:r>
      <w:r w:rsidRPr="00EA3751">
        <w:rPr>
          <w:spacing w:val="-4"/>
          <w:sz w:val="28"/>
          <w:szCs w:val="28"/>
        </w:rPr>
        <w:t xml:space="preserve">. Khi kết thúc thời hạn </w:t>
      </w:r>
      <w:r w:rsidRPr="00EA3751">
        <w:rPr>
          <w:sz w:val="28"/>
          <w:szCs w:val="28"/>
          <w:shd w:val="clear" w:color="auto" w:fill="FFFFFF"/>
        </w:rPr>
        <w:t xml:space="preserve">cho thuê quyền khai thác tài sản </w:t>
      </w:r>
      <w:r w:rsidRPr="00EA3751">
        <w:rPr>
          <w:spacing w:val="-4"/>
          <w:sz w:val="28"/>
          <w:szCs w:val="28"/>
        </w:rPr>
        <w:t xml:space="preserve">kết cấu hạ tầng </w:t>
      </w:r>
      <w:r w:rsidRPr="00EA3751">
        <w:rPr>
          <w:spacing w:val="-2"/>
          <w:sz w:val="28"/>
          <w:szCs w:val="28"/>
        </w:rPr>
        <w:t xml:space="preserve">đường sắt </w:t>
      </w:r>
      <w:r w:rsidR="005A4F60" w:rsidRPr="00EA3751">
        <w:rPr>
          <w:spacing w:val="-2"/>
          <w:sz w:val="28"/>
          <w:szCs w:val="28"/>
          <w:lang w:val="en-US"/>
        </w:rPr>
        <w:t xml:space="preserve">đô thị </w:t>
      </w:r>
      <w:r w:rsidRPr="00EA3751">
        <w:rPr>
          <w:spacing w:val="-4"/>
          <w:sz w:val="28"/>
          <w:szCs w:val="28"/>
        </w:rPr>
        <w:t xml:space="preserve">theo </w:t>
      </w:r>
      <w:r w:rsidRPr="00EA3751">
        <w:rPr>
          <w:spacing w:val="-4"/>
          <w:sz w:val="28"/>
          <w:szCs w:val="28"/>
          <w:lang w:val="en-US"/>
        </w:rPr>
        <w:t>h</w:t>
      </w:r>
      <w:r w:rsidRPr="00EA3751">
        <w:rPr>
          <w:spacing w:val="-4"/>
          <w:sz w:val="28"/>
          <w:szCs w:val="28"/>
        </w:rPr>
        <w:t>ợp đồng</w:t>
      </w:r>
      <w:r w:rsidRPr="00EA3751">
        <w:rPr>
          <w:spacing w:val="-4"/>
          <w:sz w:val="28"/>
          <w:szCs w:val="28"/>
          <w:lang w:val="en-US"/>
        </w:rPr>
        <w:t xml:space="preserve">, </w:t>
      </w:r>
      <w:r w:rsidRPr="00EA3751">
        <w:rPr>
          <w:spacing w:val="-4"/>
          <w:sz w:val="28"/>
          <w:szCs w:val="28"/>
        </w:rPr>
        <w:t xml:space="preserve">Bên </w:t>
      </w:r>
      <w:r w:rsidRPr="00EA3751">
        <w:rPr>
          <w:spacing w:val="-4"/>
          <w:sz w:val="28"/>
          <w:szCs w:val="28"/>
          <w:lang w:val="en-SG"/>
        </w:rPr>
        <w:t>thuê</w:t>
      </w:r>
      <w:r w:rsidRPr="00EA3751">
        <w:rPr>
          <w:sz w:val="28"/>
          <w:szCs w:val="28"/>
        </w:rPr>
        <w:t xml:space="preserve"> </w:t>
      </w:r>
      <w:r w:rsidRPr="00EA3751">
        <w:rPr>
          <w:sz w:val="28"/>
          <w:szCs w:val="28"/>
          <w:shd w:val="clear" w:color="auto" w:fill="FFFFFF"/>
        </w:rPr>
        <w:t xml:space="preserve">quyền khai thác tài sản </w:t>
      </w:r>
      <w:r w:rsidRPr="00EA3751">
        <w:rPr>
          <w:spacing w:val="-4"/>
          <w:sz w:val="28"/>
          <w:szCs w:val="28"/>
        </w:rPr>
        <w:t>có trách nhiệm</w:t>
      </w:r>
      <w:r w:rsidRPr="00EA3751">
        <w:rPr>
          <w:spacing w:val="-4"/>
          <w:sz w:val="28"/>
          <w:szCs w:val="28"/>
          <w:lang w:val="en-US"/>
        </w:rPr>
        <w:t>:</w:t>
      </w:r>
    </w:p>
    <w:p w:rsidR="00C270DB" w:rsidRPr="00EA3751" w:rsidRDefault="00C270DB" w:rsidP="00C270DB">
      <w:pPr>
        <w:pStyle w:val="NormalWeb"/>
        <w:widowControl w:val="0"/>
        <w:spacing w:before="40" w:beforeAutospacing="0" w:after="20" w:afterAutospacing="0"/>
        <w:ind w:firstLine="709"/>
        <w:jc w:val="both"/>
        <w:rPr>
          <w:spacing w:val="-4"/>
          <w:sz w:val="28"/>
          <w:szCs w:val="28"/>
          <w:lang w:val="en-US"/>
        </w:rPr>
      </w:pPr>
      <w:r w:rsidRPr="00EA3751">
        <w:rPr>
          <w:spacing w:val="-4"/>
          <w:sz w:val="28"/>
          <w:szCs w:val="28"/>
        </w:rPr>
        <w:t xml:space="preserve">a) Chuyển giao lại quyền khai thác tài sản cho </w:t>
      </w:r>
      <w:r w:rsidRPr="00EA3751">
        <w:rPr>
          <w:spacing w:val="-4"/>
          <w:sz w:val="28"/>
          <w:szCs w:val="28"/>
          <w:lang w:val="en-US"/>
        </w:rPr>
        <w:t>B</w:t>
      </w:r>
      <w:r w:rsidRPr="00EA3751">
        <w:rPr>
          <w:spacing w:val="-4"/>
          <w:sz w:val="28"/>
          <w:szCs w:val="28"/>
        </w:rPr>
        <w:t xml:space="preserve">ên cho thuê kể từ ngày kết thúc thời hạn theo </w:t>
      </w:r>
      <w:r w:rsidRPr="00EA3751">
        <w:rPr>
          <w:spacing w:val="-4"/>
          <w:sz w:val="28"/>
          <w:szCs w:val="28"/>
          <w:lang w:val="en-US"/>
        </w:rPr>
        <w:t>h</w:t>
      </w:r>
      <w:r w:rsidRPr="00EA3751">
        <w:rPr>
          <w:spacing w:val="-4"/>
          <w:sz w:val="28"/>
          <w:szCs w:val="28"/>
        </w:rPr>
        <w:t xml:space="preserve">ợp đồng, kể cả trường hợp chưa hoàn thành việc thanh lý </w:t>
      </w:r>
      <w:r w:rsidRPr="00EA3751">
        <w:rPr>
          <w:spacing w:val="-4"/>
          <w:sz w:val="28"/>
          <w:szCs w:val="28"/>
          <w:lang w:val="en-US"/>
        </w:rPr>
        <w:t>h</w:t>
      </w:r>
      <w:r w:rsidRPr="00EA3751">
        <w:rPr>
          <w:spacing w:val="-4"/>
          <w:sz w:val="28"/>
          <w:szCs w:val="28"/>
        </w:rPr>
        <w:t xml:space="preserve">ợp đồng, chưa bàn giao lại tài sản cho </w:t>
      </w:r>
      <w:r w:rsidRPr="00EA3751">
        <w:rPr>
          <w:spacing w:val="-4"/>
          <w:sz w:val="28"/>
          <w:szCs w:val="28"/>
          <w:lang w:val="en-US"/>
        </w:rPr>
        <w:t>B</w:t>
      </w:r>
      <w:r w:rsidRPr="00EA3751">
        <w:rPr>
          <w:spacing w:val="-4"/>
          <w:sz w:val="28"/>
          <w:szCs w:val="28"/>
        </w:rPr>
        <w:t>ên cho thuê.</w:t>
      </w:r>
    </w:p>
    <w:p w:rsidR="00C270DB" w:rsidRPr="00EA3751" w:rsidRDefault="00C270DB" w:rsidP="00C270DB">
      <w:pPr>
        <w:pStyle w:val="NormalWeb"/>
        <w:widowControl w:val="0"/>
        <w:spacing w:before="40" w:beforeAutospacing="0" w:after="20" w:afterAutospacing="0"/>
        <w:ind w:firstLine="709"/>
        <w:jc w:val="both"/>
        <w:rPr>
          <w:spacing w:val="-4"/>
          <w:sz w:val="28"/>
          <w:szCs w:val="28"/>
        </w:rPr>
      </w:pPr>
      <w:r w:rsidRPr="00EA3751">
        <w:rPr>
          <w:spacing w:val="-4"/>
          <w:sz w:val="28"/>
          <w:szCs w:val="28"/>
        </w:rPr>
        <w:t xml:space="preserve">b) Phối hợp với </w:t>
      </w:r>
      <w:r w:rsidRPr="00EA3751">
        <w:rPr>
          <w:spacing w:val="-4"/>
          <w:sz w:val="28"/>
          <w:szCs w:val="28"/>
          <w:lang w:val="en-US"/>
        </w:rPr>
        <w:t>B</w:t>
      </w:r>
      <w:r w:rsidRPr="00EA3751">
        <w:rPr>
          <w:spacing w:val="-4"/>
          <w:sz w:val="28"/>
          <w:szCs w:val="28"/>
        </w:rPr>
        <w:t xml:space="preserve">ên cho thuê thực hiện kiểm kê, xác định tình trạng sử dụng của tài sản; việc kiểm kê, xác định tình trạng sử dụng của tài sản </w:t>
      </w:r>
      <w:r w:rsidR="00151827" w:rsidRPr="00EA3751">
        <w:rPr>
          <w:spacing w:val="-4"/>
          <w:sz w:val="28"/>
          <w:szCs w:val="28"/>
          <w:lang w:val="en-US"/>
        </w:rPr>
        <w:t xml:space="preserve">phải </w:t>
      </w:r>
      <w:r w:rsidRPr="00EA3751">
        <w:rPr>
          <w:spacing w:val="-4"/>
          <w:sz w:val="28"/>
          <w:szCs w:val="28"/>
        </w:rPr>
        <w:t>được lập thành biên bản.</w:t>
      </w:r>
    </w:p>
    <w:p w:rsidR="00C270DB" w:rsidRPr="00EA3751" w:rsidRDefault="00C270DB" w:rsidP="00C270DB">
      <w:pPr>
        <w:pStyle w:val="NormalWeb"/>
        <w:widowControl w:val="0"/>
        <w:spacing w:before="40" w:beforeAutospacing="0" w:after="20" w:afterAutospacing="0"/>
        <w:ind w:firstLine="709"/>
        <w:jc w:val="both"/>
        <w:rPr>
          <w:sz w:val="28"/>
          <w:szCs w:val="28"/>
        </w:rPr>
      </w:pPr>
      <w:r w:rsidRPr="00EA3751">
        <w:rPr>
          <w:spacing w:val="-4"/>
          <w:sz w:val="28"/>
          <w:szCs w:val="28"/>
        </w:rPr>
        <w:t>c)</w:t>
      </w:r>
      <w:r w:rsidRPr="00EA3751">
        <w:rPr>
          <w:sz w:val="28"/>
          <w:szCs w:val="28"/>
          <w:lang w:val="nl-NL"/>
        </w:rPr>
        <w:t xml:space="preserve"> </w:t>
      </w:r>
      <w:r w:rsidRPr="00EA3751">
        <w:rPr>
          <w:sz w:val="28"/>
          <w:szCs w:val="28"/>
        </w:rPr>
        <w:t>T</w:t>
      </w:r>
      <w:r w:rsidRPr="00EA3751">
        <w:rPr>
          <w:sz w:val="28"/>
          <w:szCs w:val="28"/>
          <w:lang w:val="nl-NL"/>
        </w:rPr>
        <w:t xml:space="preserve">hực hiện việc sửa chữa, bảo trì tài sản </w:t>
      </w:r>
      <w:r w:rsidRPr="00EA3751">
        <w:rPr>
          <w:sz w:val="28"/>
          <w:szCs w:val="28"/>
        </w:rPr>
        <w:t xml:space="preserve">để khắc phục </w:t>
      </w:r>
      <w:r w:rsidRPr="00EA3751">
        <w:rPr>
          <w:sz w:val="28"/>
          <w:szCs w:val="28"/>
          <w:lang w:val="nl-NL"/>
        </w:rPr>
        <w:t xml:space="preserve">các hư hại </w:t>
      </w:r>
      <w:r w:rsidR="00151827" w:rsidRPr="00EA3751">
        <w:rPr>
          <w:sz w:val="28"/>
          <w:szCs w:val="28"/>
          <w:lang w:val="nl-NL"/>
        </w:rPr>
        <w:t xml:space="preserve">(nếu có) </w:t>
      </w:r>
      <w:r w:rsidRPr="00EA3751">
        <w:rPr>
          <w:sz w:val="28"/>
          <w:szCs w:val="28"/>
          <w:lang w:val="nl-NL"/>
        </w:rPr>
        <w:t>của tài sản</w:t>
      </w:r>
      <w:r w:rsidRPr="00EA3751">
        <w:rPr>
          <w:sz w:val="28"/>
          <w:szCs w:val="28"/>
        </w:rPr>
        <w:t>.</w:t>
      </w:r>
    </w:p>
    <w:p w:rsidR="00C270DB" w:rsidRPr="00EA3751" w:rsidRDefault="00C270DB" w:rsidP="00C270DB">
      <w:pPr>
        <w:pStyle w:val="NormalWeb"/>
        <w:widowControl w:val="0"/>
        <w:spacing w:before="40" w:beforeAutospacing="0" w:after="20" w:afterAutospacing="0"/>
        <w:ind w:firstLine="709"/>
        <w:jc w:val="both"/>
        <w:rPr>
          <w:sz w:val="28"/>
          <w:szCs w:val="28"/>
        </w:rPr>
      </w:pPr>
      <w:r w:rsidRPr="00EA3751">
        <w:rPr>
          <w:sz w:val="28"/>
          <w:szCs w:val="28"/>
        </w:rPr>
        <w:t xml:space="preserve">d) </w:t>
      </w:r>
      <w:r w:rsidRPr="00EA3751">
        <w:rPr>
          <w:spacing w:val="-4"/>
          <w:sz w:val="28"/>
          <w:szCs w:val="28"/>
        </w:rPr>
        <w:t xml:space="preserve">Phối hợp với </w:t>
      </w:r>
      <w:r w:rsidRPr="00EA3751">
        <w:rPr>
          <w:spacing w:val="-4"/>
          <w:sz w:val="28"/>
          <w:szCs w:val="28"/>
          <w:lang w:val="en-US"/>
        </w:rPr>
        <w:t>B</w:t>
      </w:r>
      <w:r w:rsidRPr="00EA3751">
        <w:rPr>
          <w:spacing w:val="-4"/>
          <w:sz w:val="28"/>
          <w:szCs w:val="28"/>
        </w:rPr>
        <w:t>ên cho thuê thực hiện</w:t>
      </w:r>
      <w:r w:rsidRPr="00EA3751">
        <w:rPr>
          <w:sz w:val="28"/>
          <w:szCs w:val="28"/>
        </w:rPr>
        <w:t xml:space="preserve"> </w:t>
      </w:r>
      <w:r w:rsidRPr="00EA3751">
        <w:rPr>
          <w:sz w:val="28"/>
          <w:szCs w:val="28"/>
          <w:lang w:val="nl-NL"/>
        </w:rPr>
        <w:t>việc thanh lý hợp đồng theo quy định</w:t>
      </w:r>
      <w:r w:rsidRPr="00EA3751">
        <w:rPr>
          <w:sz w:val="28"/>
          <w:szCs w:val="28"/>
        </w:rPr>
        <w:t xml:space="preserve"> của pháp luật sau khi hoàn thành khắc phục các hư hại của tài sản </w:t>
      </w:r>
      <w:r w:rsidRPr="00EA3751">
        <w:rPr>
          <w:sz w:val="28"/>
          <w:szCs w:val="28"/>
          <w:lang w:val="en-SG"/>
        </w:rPr>
        <w:t xml:space="preserve">(nếu có), hoàn thành việc thanh toán tiền thuê quyền khai thác tài sản </w:t>
      </w:r>
      <w:r w:rsidRPr="00EA3751">
        <w:rPr>
          <w:sz w:val="28"/>
          <w:szCs w:val="28"/>
        </w:rPr>
        <w:t xml:space="preserve">và </w:t>
      </w:r>
      <w:r w:rsidRPr="00EA3751">
        <w:rPr>
          <w:sz w:val="28"/>
          <w:szCs w:val="28"/>
          <w:lang w:val="en-US"/>
        </w:rPr>
        <w:t>B</w:t>
      </w:r>
      <w:r w:rsidRPr="00EA3751">
        <w:rPr>
          <w:sz w:val="28"/>
          <w:szCs w:val="28"/>
        </w:rPr>
        <w:t>ên thuê có văn bản cam kết tài sản không trong tình trạng cầm cố, thế chấp hoặc thực hiện các biện pháp đảm bảo nghĩa vụ nợ khác.</w:t>
      </w:r>
    </w:p>
    <w:p w:rsidR="00C270DB" w:rsidRPr="00EA3751" w:rsidRDefault="00C270DB" w:rsidP="00C270DB">
      <w:pPr>
        <w:pStyle w:val="NormalWeb"/>
        <w:widowControl w:val="0"/>
        <w:spacing w:before="40" w:beforeAutospacing="0" w:after="20" w:afterAutospacing="0"/>
        <w:ind w:firstLine="709"/>
        <w:jc w:val="both"/>
        <w:rPr>
          <w:bCs/>
          <w:spacing w:val="-2"/>
          <w:sz w:val="28"/>
          <w:szCs w:val="28"/>
        </w:rPr>
      </w:pPr>
      <w:r w:rsidRPr="00EA3751">
        <w:rPr>
          <w:sz w:val="28"/>
          <w:szCs w:val="28"/>
        </w:rPr>
        <w:tab/>
        <w:t>đ) Thực hiện</w:t>
      </w:r>
      <w:r w:rsidRPr="00EA3751">
        <w:rPr>
          <w:bCs/>
          <w:spacing w:val="-2"/>
          <w:sz w:val="28"/>
          <w:szCs w:val="28"/>
        </w:rPr>
        <w:t xml:space="preserve"> bàn giao lại tài sản cho </w:t>
      </w:r>
      <w:r w:rsidRPr="00EA3751">
        <w:rPr>
          <w:bCs/>
          <w:spacing w:val="-2"/>
          <w:sz w:val="28"/>
          <w:szCs w:val="28"/>
          <w:lang w:val="en-US"/>
        </w:rPr>
        <w:t>B</w:t>
      </w:r>
      <w:r w:rsidRPr="00EA3751">
        <w:rPr>
          <w:bCs/>
          <w:spacing w:val="-2"/>
          <w:sz w:val="28"/>
          <w:szCs w:val="28"/>
        </w:rPr>
        <w:t>ên cho thuê.</w:t>
      </w:r>
    </w:p>
    <w:p w:rsidR="00C270DB" w:rsidRPr="00EA3751" w:rsidRDefault="00C270DB" w:rsidP="00C270DB">
      <w:pPr>
        <w:pStyle w:val="NormalWeb"/>
        <w:widowControl w:val="0"/>
        <w:spacing w:before="40" w:beforeAutospacing="0" w:after="20" w:afterAutospacing="0"/>
        <w:ind w:firstLine="709"/>
        <w:jc w:val="both"/>
        <w:rPr>
          <w:sz w:val="28"/>
          <w:szCs w:val="28"/>
          <w:shd w:val="clear" w:color="auto" w:fill="FFFFFF"/>
        </w:rPr>
      </w:pPr>
      <w:r w:rsidRPr="00EA3751">
        <w:rPr>
          <w:bCs/>
          <w:spacing w:val="-2"/>
          <w:sz w:val="28"/>
          <w:szCs w:val="28"/>
        </w:rPr>
        <w:t xml:space="preserve">e) Nhận lại số tiền </w:t>
      </w:r>
      <w:r w:rsidRPr="00EA3751">
        <w:rPr>
          <w:bCs/>
          <w:spacing w:val="-2"/>
          <w:sz w:val="28"/>
          <w:szCs w:val="28"/>
          <w:lang w:val="en-US"/>
        </w:rPr>
        <w:t>ký quỹ</w:t>
      </w:r>
      <w:r w:rsidRPr="00EA3751">
        <w:rPr>
          <w:bCs/>
          <w:spacing w:val="-2"/>
          <w:sz w:val="28"/>
          <w:szCs w:val="28"/>
        </w:rPr>
        <w:t xml:space="preserve"> quy định tại điểm </w:t>
      </w:r>
      <w:r w:rsidRPr="00EA3751">
        <w:rPr>
          <w:bCs/>
          <w:spacing w:val="-2"/>
          <w:sz w:val="28"/>
          <w:szCs w:val="28"/>
          <w:lang w:val="en-US"/>
        </w:rPr>
        <w:t>g</w:t>
      </w:r>
      <w:r w:rsidRPr="00EA3751">
        <w:rPr>
          <w:bCs/>
          <w:spacing w:val="-2"/>
          <w:sz w:val="28"/>
          <w:szCs w:val="28"/>
        </w:rPr>
        <w:t xml:space="preserve"> khoản </w:t>
      </w:r>
      <w:r w:rsidRPr="00EA3751">
        <w:rPr>
          <w:bCs/>
          <w:spacing w:val="-2"/>
          <w:sz w:val="28"/>
          <w:szCs w:val="28"/>
          <w:lang w:val="en-US"/>
        </w:rPr>
        <w:t>8</w:t>
      </w:r>
      <w:r w:rsidRPr="00EA3751">
        <w:rPr>
          <w:bCs/>
          <w:spacing w:val="-2"/>
          <w:sz w:val="28"/>
          <w:szCs w:val="28"/>
        </w:rPr>
        <w:t xml:space="preserve"> Điều này.</w:t>
      </w:r>
      <w:r w:rsidRPr="00EA3751">
        <w:rPr>
          <w:bCs/>
          <w:spacing w:val="-2"/>
          <w:sz w:val="28"/>
          <w:szCs w:val="28"/>
          <w:lang w:val="en-SG"/>
        </w:rPr>
        <w:t xml:space="preserve"> Trường hợp tại thời điểm </w:t>
      </w:r>
      <w:r w:rsidRPr="00EA3751">
        <w:rPr>
          <w:spacing w:val="-4"/>
          <w:sz w:val="28"/>
          <w:szCs w:val="28"/>
        </w:rPr>
        <w:t xml:space="preserve">kết thúc thời hạn </w:t>
      </w:r>
      <w:r w:rsidRPr="00EA3751">
        <w:rPr>
          <w:sz w:val="28"/>
          <w:szCs w:val="28"/>
          <w:shd w:val="clear" w:color="auto" w:fill="FFFFFF"/>
        </w:rPr>
        <w:t>cho thuê quyền khai thác tài sản</w:t>
      </w:r>
      <w:r w:rsidRPr="00EA3751">
        <w:rPr>
          <w:sz w:val="28"/>
          <w:szCs w:val="28"/>
          <w:shd w:val="clear" w:color="auto" w:fill="FFFFFF"/>
          <w:lang w:val="en-SG"/>
        </w:rPr>
        <w:t xml:space="preserve"> mà Bên thuê chưa </w:t>
      </w:r>
      <w:r w:rsidRPr="00EA3751">
        <w:rPr>
          <w:sz w:val="28"/>
          <w:szCs w:val="28"/>
          <w:lang w:val="en-SG"/>
        </w:rPr>
        <w:t>hoàn thành việc thanh toán tiền thuê quyền khai thác tài sản thì số tiền ký quỹ được sử dụng để trừ vào nghĩa vụ mà Bên thuê phải thanh toán, phần còn thừa (nếu có) được xử lý theo quy định của pháp luật về dân sự.</w:t>
      </w:r>
    </w:p>
    <w:p w:rsidR="00C270DB" w:rsidRPr="00EA3751" w:rsidRDefault="00C270DB" w:rsidP="00C270DB">
      <w:pPr>
        <w:pStyle w:val="NormalWeb"/>
        <w:widowControl w:val="0"/>
        <w:spacing w:before="40" w:beforeAutospacing="0" w:after="20" w:afterAutospacing="0"/>
        <w:ind w:firstLine="709"/>
        <w:jc w:val="both"/>
        <w:rPr>
          <w:bCs/>
          <w:spacing w:val="4"/>
          <w:sz w:val="28"/>
          <w:szCs w:val="28"/>
        </w:rPr>
      </w:pPr>
      <w:r w:rsidRPr="00EA3751">
        <w:rPr>
          <w:bCs/>
          <w:spacing w:val="4"/>
          <w:sz w:val="28"/>
          <w:szCs w:val="28"/>
        </w:rPr>
        <w:t>1</w:t>
      </w:r>
      <w:r w:rsidRPr="00EA3751">
        <w:rPr>
          <w:bCs/>
          <w:spacing w:val="4"/>
          <w:sz w:val="28"/>
          <w:szCs w:val="28"/>
          <w:lang w:val="en-US"/>
        </w:rPr>
        <w:t>4</w:t>
      </w:r>
      <w:r w:rsidRPr="00EA3751">
        <w:rPr>
          <w:bCs/>
          <w:spacing w:val="4"/>
          <w:sz w:val="28"/>
          <w:szCs w:val="28"/>
        </w:rPr>
        <w:t xml:space="preserve">. </w:t>
      </w:r>
      <w:r w:rsidRPr="00EA3751">
        <w:rPr>
          <w:spacing w:val="4"/>
          <w:sz w:val="28"/>
          <w:szCs w:val="28"/>
        </w:rPr>
        <w:t xml:space="preserve">Khi kết thúc thời hạn </w:t>
      </w:r>
      <w:r w:rsidRPr="00EA3751">
        <w:rPr>
          <w:spacing w:val="4"/>
          <w:sz w:val="28"/>
          <w:szCs w:val="28"/>
          <w:shd w:val="clear" w:color="auto" w:fill="FFFFFF"/>
        </w:rPr>
        <w:t xml:space="preserve">cho thuê quyền khai thác tài sản </w:t>
      </w:r>
      <w:r w:rsidRPr="00EA3751">
        <w:rPr>
          <w:spacing w:val="4"/>
          <w:sz w:val="28"/>
          <w:szCs w:val="28"/>
        </w:rPr>
        <w:t xml:space="preserve">kết cấu hạ tầng </w:t>
      </w:r>
      <w:r w:rsidRPr="00EA3751">
        <w:rPr>
          <w:spacing w:val="-2"/>
          <w:sz w:val="28"/>
          <w:szCs w:val="28"/>
        </w:rPr>
        <w:t xml:space="preserve">đường sắt </w:t>
      </w:r>
      <w:r w:rsidR="00053EDA" w:rsidRPr="00EA3751">
        <w:rPr>
          <w:spacing w:val="-2"/>
          <w:sz w:val="28"/>
          <w:szCs w:val="28"/>
          <w:lang w:val="en-US"/>
        </w:rPr>
        <w:t xml:space="preserve">đô thị </w:t>
      </w:r>
      <w:r w:rsidRPr="00EA3751">
        <w:rPr>
          <w:spacing w:val="4"/>
          <w:sz w:val="28"/>
          <w:szCs w:val="28"/>
        </w:rPr>
        <w:t xml:space="preserve">theo </w:t>
      </w:r>
      <w:r w:rsidRPr="00EA3751">
        <w:rPr>
          <w:spacing w:val="4"/>
          <w:sz w:val="28"/>
          <w:szCs w:val="28"/>
          <w:lang w:val="en-US"/>
        </w:rPr>
        <w:t>h</w:t>
      </w:r>
      <w:r w:rsidRPr="00EA3751">
        <w:rPr>
          <w:spacing w:val="4"/>
          <w:sz w:val="28"/>
          <w:szCs w:val="28"/>
        </w:rPr>
        <w:t xml:space="preserve">ợp đồng, </w:t>
      </w:r>
      <w:r w:rsidRPr="00EA3751">
        <w:rPr>
          <w:sz w:val="28"/>
          <w:szCs w:val="28"/>
          <w:lang w:val="en-SG"/>
        </w:rPr>
        <w:t>Bên cho thuê</w:t>
      </w:r>
      <w:r w:rsidRPr="00EA3751">
        <w:rPr>
          <w:bCs/>
          <w:spacing w:val="4"/>
          <w:sz w:val="28"/>
          <w:szCs w:val="28"/>
        </w:rPr>
        <w:t xml:space="preserve"> có trách nhiệm:</w:t>
      </w:r>
    </w:p>
    <w:p w:rsidR="00C270DB" w:rsidRPr="00EA3751" w:rsidRDefault="00C270DB" w:rsidP="00C270DB">
      <w:pPr>
        <w:pStyle w:val="NormalWeb"/>
        <w:widowControl w:val="0"/>
        <w:spacing w:before="40" w:beforeAutospacing="0" w:after="20" w:afterAutospacing="0"/>
        <w:ind w:firstLine="709"/>
        <w:jc w:val="both"/>
        <w:rPr>
          <w:bCs/>
          <w:spacing w:val="-2"/>
          <w:sz w:val="28"/>
          <w:szCs w:val="28"/>
        </w:rPr>
      </w:pPr>
      <w:r w:rsidRPr="00EA3751">
        <w:rPr>
          <w:bCs/>
          <w:spacing w:val="-2"/>
          <w:sz w:val="28"/>
          <w:szCs w:val="28"/>
        </w:rPr>
        <w:t xml:space="preserve">a) Tiếp nhận để quản lý, sử dụng và khai thác tài sản theo quy định tại Nghị </w:t>
      </w:r>
      <w:r w:rsidRPr="00EA3751">
        <w:rPr>
          <w:bCs/>
          <w:spacing w:val="-2"/>
          <w:sz w:val="28"/>
          <w:szCs w:val="28"/>
        </w:rPr>
        <w:lastRenderedPageBreak/>
        <w:t xml:space="preserve">định này kể từ thời điểm Bên thuê </w:t>
      </w:r>
      <w:r w:rsidR="0087015C" w:rsidRPr="00EA3751">
        <w:rPr>
          <w:bCs/>
          <w:spacing w:val="-2"/>
          <w:sz w:val="28"/>
          <w:szCs w:val="28"/>
          <w:lang w:val="en-US"/>
        </w:rPr>
        <w:t>chuyển</w:t>
      </w:r>
      <w:r w:rsidR="0087015C" w:rsidRPr="00EA3751">
        <w:rPr>
          <w:bCs/>
          <w:spacing w:val="-2"/>
          <w:sz w:val="28"/>
          <w:szCs w:val="28"/>
        </w:rPr>
        <w:t xml:space="preserve"> </w:t>
      </w:r>
      <w:r w:rsidRPr="00EA3751">
        <w:rPr>
          <w:bCs/>
          <w:spacing w:val="-2"/>
          <w:sz w:val="28"/>
          <w:szCs w:val="28"/>
        </w:rPr>
        <w:t xml:space="preserve">giao lại </w:t>
      </w:r>
      <w:r w:rsidR="0087015C" w:rsidRPr="00EA3751">
        <w:rPr>
          <w:bCs/>
          <w:spacing w:val="-2"/>
          <w:sz w:val="28"/>
          <w:szCs w:val="28"/>
          <w:lang w:val="en-US"/>
        </w:rPr>
        <w:t xml:space="preserve">quyền khai thác </w:t>
      </w:r>
      <w:r w:rsidRPr="00EA3751">
        <w:rPr>
          <w:bCs/>
          <w:spacing w:val="-2"/>
          <w:sz w:val="28"/>
          <w:szCs w:val="28"/>
        </w:rPr>
        <w:t>tài sản theo quy định tại điểm a khoản 13 Điều này.</w:t>
      </w:r>
    </w:p>
    <w:p w:rsidR="00C270DB" w:rsidRPr="00EA3751" w:rsidRDefault="00C270DB" w:rsidP="00C270DB">
      <w:pPr>
        <w:pStyle w:val="NormalWeb"/>
        <w:widowControl w:val="0"/>
        <w:spacing w:before="40" w:beforeAutospacing="0" w:after="20" w:afterAutospacing="0"/>
        <w:ind w:firstLine="709"/>
        <w:jc w:val="both"/>
        <w:rPr>
          <w:sz w:val="28"/>
          <w:szCs w:val="28"/>
        </w:rPr>
      </w:pPr>
      <w:r w:rsidRPr="00EA3751">
        <w:rPr>
          <w:bCs/>
          <w:spacing w:val="-2"/>
          <w:sz w:val="28"/>
          <w:szCs w:val="28"/>
        </w:rPr>
        <w:t>b) Thực hiện việc bảo trì tài sản</w:t>
      </w:r>
      <w:r w:rsidRPr="00EA3751">
        <w:rPr>
          <w:bCs/>
          <w:spacing w:val="-2"/>
          <w:sz w:val="28"/>
          <w:szCs w:val="28"/>
          <w:lang w:val="en-US"/>
        </w:rPr>
        <w:t xml:space="preserve"> theo quy định tại Nghị định này</w:t>
      </w:r>
      <w:r w:rsidRPr="00EA3751">
        <w:rPr>
          <w:bCs/>
          <w:spacing w:val="-2"/>
          <w:sz w:val="28"/>
          <w:szCs w:val="28"/>
        </w:rPr>
        <w:t xml:space="preserve"> kể từ thời điểm </w:t>
      </w:r>
      <w:r w:rsidRPr="00EA3751">
        <w:rPr>
          <w:bCs/>
          <w:spacing w:val="-2"/>
          <w:sz w:val="28"/>
          <w:szCs w:val="28"/>
          <w:lang w:val="en-US"/>
        </w:rPr>
        <w:t>B</w:t>
      </w:r>
      <w:r w:rsidRPr="00EA3751">
        <w:rPr>
          <w:bCs/>
          <w:spacing w:val="-2"/>
          <w:sz w:val="28"/>
          <w:szCs w:val="28"/>
        </w:rPr>
        <w:t xml:space="preserve">ên thuê chuyển giao lại quyền khai thác theo quy định tại điểm a khoản này (trừ </w:t>
      </w:r>
      <w:r w:rsidRPr="00EA3751">
        <w:rPr>
          <w:bCs/>
          <w:spacing w:val="-2"/>
          <w:sz w:val="28"/>
          <w:szCs w:val="28"/>
          <w:lang w:val="en-US"/>
        </w:rPr>
        <w:t>thời gian</w:t>
      </w:r>
      <w:r w:rsidRPr="00EA3751">
        <w:rPr>
          <w:bCs/>
          <w:spacing w:val="-2"/>
          <w:sz w:val="28"/>
          <w:szCs w:val="28"/>
        </w:rPr>
        <w:t xml:space="preserve"> </w:t>
      </w:r>
      <w:r w:rsidRPr="00EA3751">
        <w:rPr>
          <w:bCs/>
          <w:spacing w:val="-2"/>
          <w:sz w:val="28"/>
          <w:szCs w:val="28"/>
          <w:lang w:val="en-US"/>
        </w:rPr>
        <w:t>B</w:t>
      </w:r>
      <w:r w:rsidRPr="00EA3751">
        <w:rPr>
          <w:bCs/>
          <w:spacing w:val="-2"/>
          <w:sz w:val="28"/>
          <w:szCs w:val="28"/>
        </w:rPr>
        <w:t xml:space="preserve">ên thuê phải sửa chữa, </w:t>
      </w:r>
      <w:r w:rsidRPr="00EA3751">
        <w:rPr>
          <w:sz w:val="28"/>
          <w:szCs w:val="28"/>
          <w:lang w:val="nl-NL"/>
        </w:rPr>
        <w:t xml:space="preserve">bảo trì công trình </w:t>
      </w:r>
      <w:r w:rsidRPr="00EA3751">
        <w:rPr>
          <w:sz w:val="28"/>
          <w:szCs w:val="28"/>
        </w:rPr>
        <w:t xml:space="preserve">để khắc phục </w:t>
      </w:r>
      <w:r w:rsidRPr="00EA3751">
        <w:rPr>
          <w:sz w:val="28"/>
          <w:szCs w:val="28"/>
          <w:lang w:val="nl-NL"/>
        </w:rPr>
        <w:t>các hư hại của tài sản theo quy định)</w:t>
      </w:r>
      <w:r w:rsidRPr="00EA3751">
        <w:rPr>
          <w:sz w:val="28"/>
          <w:szCs w:val="28"/>
        </w:rPr>
        <w:t xml:space="preserve">. </w:t>
      </w:r>
    </w:p>
    <w:p w:rsidR="00C270DB" w:rsidRPr="00EA3751" w:rsidRDefault="00C270DB" w:rsidP="00C270DB">
      <w:pPr>
        <w:pStyle w:val="NormalWeb"/>
        <w:widowControl w:val="0"/>
        <w:spacing w:before="40" w:beforeAutospacing="0" w:after="20" w:afterAutospacing="0"/>
        <w:ind w:firstLine="709"/>
        <w:jc w:val="both"/>
        <w:rPr>
          <w:spacing w:val="-2"/>
          <w:sz w:val="28"/>
          <w:szCs w:val="28"/>
          <w:shd w:val="clear" w:color="auto" w:fill="FFFFFF"/>
          <w:lang w:val="en-US"/>
        </w:rPr>
      </w:pPr>
      <w:r w:rsidRPr="00EA3751">
        <w:rPr>
          <w:bCs/>
          <w:spacing w:val="4"/>
          <w:sz w:val="28"/>
          <w:szCs w:val="28"/>
        </w:rPr>
        <w:t>1</w:t>
      </w:r>
      <w:r w:rsidRPr="00EA3751">
        <w:rPr>
          <w:bCs/>
          <w:spacing w:val="4"/>
          <w:sz w:val="28"/>
          <w:szCs w:val="28"/>
          <w:lang w:val="en-US"/>
        </w:rPr>
        <w:t>5</w:t>
      </w:r>
      <w:r w:rsidRPr="00EA3751">
        <w:rPr>
          <w:bCs/>
          <w:spacing w:val="4"/>
          <w:sz w:val="28"/>
          <w:szCs w:val="28"/>
        </w:rPr>
        <w:t xml:space="preserve">. </w:t>
      </w:r>
      <w:r w:rsidRPr="00EA3751">
        <w:rPr>
          <w:spacing w:val="-2"/>
          <w:sz w:val="28"/>
          <w:szCs w:val="28"/>
          <w:shd w:val="clear" w:color="auto" w:fill="FFFFFF"/>
        </w:rPr>
        <w:t xml:space="preserve">Trường hợp </w:t>
      </w:r>
      <w:r w:rsidRPr="00EA3751">
        <w:rPr>
          <w:spacing w:val="-2"/>
          <w:sz w:val="28"/>
          <w:szCs w:val="28"/>
        </w:rPr>
        <w:t xml:space="preserve">vì lý do bất khả kháng hoặc Nhà nước thu hồi đất gắn với tài sản kết cấu hạ tầng đường sắt </w:t>
      </w:r>
      <w:r w:rsidR="00053EDA" w:rsidRPr="00EA3751">
        <w:rPr>
          <w:spacing w:val="-2"/>
          <w:sz w:val="28"/>
          <w:szCs w:val="28"/>
          <w:lang w:val="en-US"/>
        </w:rPr>
        <w:t xml:space="preserve">đô thị </w:t>
      </w:r>
      <w:r w:rsidR="0087015C" w:rsidRPr="00EA3751">
        <w:rPr>
          <w:spacing w:val="-2"/>
          <w:sz w:val="28"/>
          <w:szCs w:val="28"/>
          <w:lang w:val="en-US"/>
        </w:rPr>
        <w:t>vì</w:t>
      </w:r>
      <w:r w:rsidRPr="00EA3751">
        <w:rPr>
          <w:spacing w:val="-2"/>
          <w:sz w:val="28"/>
          <w:szCs w:val="28"/>
        </w:rPr>
        <w:t xml:space="preserve"> mục đích quốc phòng, an ninh,</w:t>
      </w:r>
      <w:r w:rsidRPr="00EA3751">
        <w:rPr>
          <w:spacing w:val="-2"/>
          <w:sz w:val="28"/>
          <w:szCs w:val="28"/>
          <w:lang w:val="en-SG"/>
        </w:rPr>
        <w:t xml:space="preserve"> phát triển kinh tế - xã hội vì</w:t>
      </w:r>
      <w:r w:rsidRPr="00EA3751">
        <w:rPr>
          <w:spacing w:val="-2"/>
          <w:sz w:val="28"/>
          <w:szCs w:val="28"/>
        </w:rPr>
        <w:t xml:space="preserve"> lợi ích quốc gia, công cộng theo quy định của pháp luật về đất đai mà chưa hết thời hạn cho thuê quyền khai thác theo Hợp đồng thì các bên thực hiện chấm dứt </w:t>
      </w:r>
      <w:r w:rsidRPr="00EA3751">
        <w:rPr>
          <w:spacing w:val="-2"/>
          <w:sz w:val="28"/>
          <w:szCs w:val="28"/>
          <w:lang w:val="en-US"/>
        </w:rPr>
        <w:t>h</w:t>
      </w:r>
      <w:r w:rsidRPr="00EA3751">
        <w:rPr>
          <w:spacing w:val="-2"/>
          <w:sz w:val="28"/>
          <w:szCs w:val="28"/>
        </w:rPr>
        <w:t xml:space="preserve">ợp đồng trước hạn. Bên thuê được hoàn trả phần giá trị tương ứng với số tiền </w:t>
      </w:r>
      <w:r w:rsidRPr="00EA3751">
        <w:rPr>
          <w:spacing w:val="-2"/>
          <w:sz w:val="28"/>
          <w:szCs w:val="28"/>
          <w:shd w:val="clear" w:color="auto" w:fill="FFFFFF"/>
        </w:rPr>
        <w:t xml:space="preserve">thuê quyền khai thác </w:t>
      </w:r>
      <w:r w:rsidRPr="00EA3751">
        <w:rPr>
          <w:spacing w:val="-2"/>
          <w:sz w:val="28"/>
          <w:szCs w:val="28"/>
          <w:shd w:val="clear" w:color="auto" w:fill="FFFFFF"/>
          <w:lang w:val="en-SG"/>
        </w:rPr>
        <w:t xml:space="preserve">đã </w:t>
      </w:r>
      <w:r w:rsidR="0087015C" w:rsidRPr="00EA3751">
        <w:rPr>
          <w:spacing w:val="-2"/>
          <w:sz w:val="28"/>
          <w:szCs w:val="28"/>
          <w:shd w:val="clear" w:color="auto" w:fill="FFFFFF"/>
          <w:lang w:val="en-SG"/>
        </w:rPr>
        <w:t xml:space="preserve">trả </w:t>
      </w:r>
      <w:r w:rsidRPr="00EA3751">
        <w:rPr>
          <w:spacing w:val="-2"/>
          <w:sz w:val="28"/>
          <w:szCs w:val="28"/>
          <w:shd w:val="clear" w:color="auto" w:fill="FFFFFF"/>
          <w:lang w:val="en-SG"/>
        </w:rPr>
        <w:t>cho</w:t>
      </w:r>
      <w:r w:rsidRPr="00EA3751">
        <w:rPr>
          <w:spacing w:val="-2"/>
          <w:sz w:val="28"/>
          <w:szCs w:val="28"/>
          <w:shd w:val="clear" w:color="auto" w:fill="FFFFFF"/>
        </w:rPr>
        <w:t xml:space="preserve"> thời gian còn lại </w:t>
      </w:r>
      <w:r w:rsidRPr="00EA3751">
        <w:rPr>
          <w:spacing w:val="-2"/>
          <w:sz w:val="28"/>
          <w:szCs w:val="28"/>
          <w:shd w:val="clear" w:color="auto" w:fill="FFFFFF"/>
          <w:lang w:val="en-US"/>
        </w:rPr>
        <w:t xml:space="preserve">(nếu có) </w:t>
      </w:r>
      <w:r w:rsidRPr="00EA3751">
        <w:rPr>
          <w:spacing w:val="-2"/>
          <w:sz w:val="28"/>
          <w:szCs w:val="28"/>
          <w:shd w:val="clear" w:color="auto" w:fill="FFFFFF"/>
        </w:rPr>
        <w:t xml:space="preserve">theo </w:t>
      </w:r>
      <w:r w:rsidRPr="00EA3751">
        <w:rPr>
          <w:spacing w:val="-2"/>
          <w:sz w:val="28"/>
          <w:szCs w:val="28"/>
          <w:shd w:val="clear" w:color="auto" w:fill="FFFFFF"/>
          <w:lang w:val="en-US"/>
        </w:rPr>
        <w:t>h</w:t>
      </w:r>
      <w:r w:rsidRPr="00EA3751">
        <w:rPr>
          <w:spacing w:val="-2"/>
          <w:sz w:val="28"/>
          <w:szCs w:val="28"/>
          <w:shd w:val="clear" w:color="auto" w:fill="FFFFFF"/>
        </w:rPr>
        <w:t xml:space="preserve">ợp đồng và số tiền </w:t>
      </w:r>
      <w:r w:rsidRPr="00EA3751">
        <w:rPr>
          <w:spacing w:val="-2"/>
          <w:sz w:val="28"/>
          <w:szCs w:val="28"/>
          <w:shd w:val="clear" w:color="auto" w:fill="FFFFFF"/>
          <w:lang w:val="en-US"/>
        </w:rPr>
        <w:t>ký quỹ</w:t>
      </w:r>
      <w:r w:rsidRPr="00EA3751">
        <w:rPr>
          <w:spacing w:val="-2"/>
          <w:sz w:val="28"/>
          <w:szCs w:val="28"/>
          <w:shd w:val="clear" w:color="auto" w:fill="FFFFFF"/>
        </w:rPr>
        <w:t xml:space="preserve"> </w:t>
      </w:r>
      <w:r w:rsidRPr="00EA3751">
        <w:rPr>
          <w:bCs/>
          <w:spacing w:val="-2"/>
          <w:sz w:val="28"/>
          <w:szCs w:val="28"/>
        </w:rPr>
        <w:t xml:space="preserve">quy định tại điểm </w:t>
      </w:r>
      <w:r w:rsidRPr="00EA3751">
        <w:rPr>
          <w:bCs/>
          <w:spacing w:val="-2"/>
          <w:sz w:val="28"/>
          <w:szCs w:val="28"/>
          <w:lang w:val="en-US"/>
        </w:rPr>
        <w:t>g</w:t>
      </w:r>
      <w:r w:rsidRPr="00EA3751">
        <w:rPr>
          <w:bCs/>
          <w:spacing w:val="-2"/>
          <w:sz w:val="28"/>
          <w:szCs w:val="28"/>
        </w:rPr>
        <w:t xml:space="preserve"> khoản </w:t>
      </w:r>
      <w:r w:rsidRPr="00EA3751">
        <w:rPr>
          <w:bCs/>
          <w:spacing w:val="-2"/>
          <w:sz w:val="28"/>
          <w:szCs w:val="28"/>
          <w:lang w:val="en-US"/>
        </w:rPr>
        <w:t>8</w:t>
      </w:r>
      <w:r w:rsidRPr="00EA3751">
        <w:rPr>
          <w:bCs/>
          <w:spacing w:val="-2"/>
          <w:sz w:val="28"/>
          <w:szCs w:val="28"/>
        </w:rPr>
        <w:t xml:space="preserve"> Điều này</w:t>
      </w:r>
      <w:r w:rsidRPr="00EA3751">
        <w:rPr>
          <w:spacing w:val="-2"/>
          <w:sz w:val="28"/>
          <w:szCs w:val="28"/>
          <w:shd w:val="clear" w:color="auto" w:fill="FFFFFF"/>
          <w:lang w:val="en-US"/>
        </w:rPr>
        <w:t xml:space="preserve">; </w:t>
      </w:r>
      <w:r w:rsidRPr="00EA3751">
        <w:rPr>
          <w:spacing w:val="-2"/>
          <w:sz w:val="28"/>
          <w:szCs w:val="28"/>
          <w:shd w:val="clear" w:color="auto" w:fill="FFFFFF"/>
          <w:lang w:val="en-SG"/>
        </w:rPr>
        <w:t>việc</w:t>
      </w:r>
      <w:r w:rsidRPr="00EA3751">
        <w:rPr>
          <w:sz w:val="28"/>
          <w:szCs w:val="28"/>
          <w:shd w:val="clear" w:color="auto" w:fill="FFFFFF"/>
        </w:rPr>
        <w:t xml:space="preserve"> xác định </w:t>
      </w:r>
      <w:r w:rsidRPr="00EA3751">
        <w:rPr>
          <w:spacing w:val="-2"/>
          <w:sz w:val="28"/>
          <w:szCs w:val="28"/>
        </w:rPr>
        <w:t xml:space="preserve">phần giá trị tương ứng hoàn trả cho </w:t>
      </w:r>
      <w:r w:rsidRPr="00EA3751">
        <w:rPr>
          <w:spacing w:val="-2"/>
          <w:sz w:val="28"/>
          <w:szCs w:val="28"/>
          <w:lang w:val="en-US"/>
        </w:rPr>
        <w:t>B</w:t>
      </w:r>
      <w:r w:rsidRPr="00EA3751">
        <w:rPr>
          <w:spacing w:val="-2"/>
          <w:sz w:val="28"/>
          <w:szCs w:val="28"/>
        </w:rPr>
        <w:t xml:space="preserve">ên thuê (nếu có) do </w:t>
      </w:r>
      <w:r w:rsidRPr="00EA3751">
        <w:rPr>
          <w:spacing w:val="-2"/>
          <w:sz w:val="28"/>
          <w:szCs w:val="28"/>
          <w:lang w:val="en-US"/>
        </w:rPr>
        <w:t>B</w:t>
      </w:r>
      <w:r w:rsidRPr="00EA3751">
        <w:rPr>
          <w:spacing w:val="-2"/>
          <w:sz w:val="28"/>
          <w:szCs w:val="28"/>
        </w:rPr>
        <w:t xml:space="preserve">ên cho thuê </w:t>
      </w:r>
      <w:r w:rsidRPr="00EA3751">
        <w:rPr>
          <w:spacing w:val="-2"/>
          <w:sz w:val="28"/>
          <w:szCs w:val="28"/>
          <w:lang w:val="en-US"/>
        </w:rPr>
        <w:t xml:space="preserve">chủ trì, phối hợp với Bên thuê </w:t>
      </w:r>
      <w:r w:rsidRPr="00EA3751">
        <w:rPr>
          <w:spacing w:val="-2"/>
          <w:sz w:val="28"/>
          <w:szCs w:val="28"/>
        </w:rPr>
        <w:t xml:space="preserve">xác định, trình </w:t>
      </w:r>
      <w:r w:rsidR="00053EDA" w:rsidRPr="00EA3751">
        <w:rPr>
          <w:spacing w:val="-2"/>
          <w:sz w:val="28"/>
          <w:szCs w:val="28"/>
          <w:lang w:val="en-US"/>
        </w:rPr>
        <w:t>Ủy ban nhân dân cấp tỉnh</w:t>
      </w:r>
      <w:r w:rsidRPr="00EA3751">
        <w:rPr>
          <w:spacing w:val="-2"/>
          <w:sz w:val="28"/>
          <w:szCs w:val="28"/>
          <w:lang w:val="en-US"/>
        </w:rPr>
        <w:t xml:space="preserve"> </w:t>
      </w:r>
      <w:r w:rsidRPr="00EA3751">
        <w:rPr>
          <w:spacing w:val="-2"/>
          <w:sz w:val="28"/>
          <w:szCs w:val="28"/>
        </w:rPr>
        <w:t xml:space="preserve">quyết định hoàn trả; số tiền hoàn trả được </w:t>
      </w:r>
      <w:r w:rsidRPr="00EA3751">
        <w:rPr>
          <w:sz w:val="28"/>
          <w:szCs w:val="28"/>
          <w:shd w:val="clear" w:color="auto" w:fill="FFFFFF"/>
        </w:rPr>
        <w:t xml:space="preserve">bố trí vào dự toán chi thường xuyên ngân sách nhà nước của </w:t>
      </w:r>
      <w:r w:rsidRPr="00EA3751">
        <w:rPr>
          <w:sz w:val="28"/>
          <w:szCs w:val="28"/>
          <w:shd w:val="clear" w:color="auto" w:fill="FFFFFF"/>
          <w:lang w:val="en-US"/>
        </w:rPr>
        <w:t>B</w:t>
      </w:r>
      <w:r w:rsidRPr="00EA3751">
        <w:rPr>
          <w:sz w:val="28"/>
          <w:szCs w:val="28"/>
          <w:shd w:val="clear" w:color="auto" w:fill="FFFFFF"/>
        </w:rPr>
        <w:t xml:space="preserve">ên cho thuê </w:t>
      </w:r>
      <w:r w:rsidR="00475977" w:rsidRPr="00EA3751">
        <w:rPr>
          <w:sz w:val="28"/>
          <w:szCs w:val="28"/>
          <w:shd w:val="clear" w:color="auto" w:fill="FFFFFF"/>
          <w:lang w:val="en-US"/>
        </w:rPr>
        <w:t xml:space="preserve">hoặc cơ quan quản lý đường sắt </w:t>
      </w:r>
      <w:r w:rsidR="00CA2B77" w:rsidRPr="00EA3751">
        <w:rPr>
          <w:sz w:val="28"/>
          <w:szCs w:val="28"/>
          <w:shd w:val="clear" w:color="auto" w:fill="FFFFFF"/>
          <w:lang w:val="en-US"/>
        </w:rPr>
        <w:t xml:space="preserve">đô thị </w:t>
      </w:r>
      <w:r w:rsidRPr="00EA3751">
        <w:rPr>
          <w:sz w:val="28"/>
          <w:szCs w:val="28"/>
          <w:shd w:val="clear" w:color="auto" w:fill="FFFFFF"/>
        </w:rPr>
        <w:t>để hoàn trả</w:t>
      </w:r>
      <w:r w:rsidR="00475977" w:rsidRPr="00EA3751">
        <w:rPr>
          <w:sz w:val="28"/>
          <w:szCs w:val="28"/>
          <w:shd w:val="clear" w:color="auto" w:fill="FFFFFF"/>
          <w:lang w:val="en-US"/>
        </w:rPr>
        <w:t>;</w:t>
      </w:r>
      <w:r w:rsidR="006A69C0" w:rsidRPr="00EA3751">
        <w:rPr>
          <w:i/>
          <w:sz w:val="28"/>
          <w:szCs w:val="28"/>
          <w:shd w:val="clear" w:color="auto" w:fill="FFFFFF"/>
        </w:rPr>
        <w:t xml:space="preserve"> </w:t>
      </w:r>
      <w:r w:rsidR="006A69C0" w:rsidRPr="00EA3751">
        <w:rPr>
          <w:sz w:val="28"/>
          <w:szCs w:val="28"/>
          <w:shd w:val="clear" w:color="auto" w:fill="FFFFFF"/>
        </w:rPr>
        <w:t>trình tự, thủ tục hoàn trả thực hiện theo quy định của pháp luật về ngân sách nhà nước</w:t>
      </w:r>
      <w:r w:rsidRPr="00EA3751">
        <w:rPr>
          <w:sz w:val="28"/>
          <w:szCs w:val="28"/>
          <w:shd w:val="clear" w:color="auto" w:fill="FFFFFF"/>
        </w:rPr>
        <w:t>.</w:t>
      </w:r>
      <w:r w:rsidRPr="00EA3751">
        <w:rPr>
          <w:sz w:val="28"/>
          <w:szCs w:val="28"/>
          <w:shd w:val="clear" w:color="auto" w:fill="FFFFFF"/>
          <w:lang w:val="en-US"/>
        </w:rPr>
        <w:t xml:space="preserve"> </w:t>
      </w:r>
      <w:r w:rsidRPr="00EA3751">
        <w:rPr>
          <w:spacing w:val="-2"/>
          <w:sz w:val="28"/>
          <w:szCs w:val="28"/>
          <w:shd w:val="clear" w:color="auto" w:fill="FFFFFF"/>
        </w:rPr>
        <w:t>Các nội dung khác thực hiện theo quy định tại khoản 1</w:t>
      </w:r>
      <w:r w:rsidRPr="00EA3751">
        <w:rPr>
          <w:spacing w:val="-2"/>
          <w:sz w:val="28"/>
          <w:szCs w:val="28"/>
          <w:shd w:val="clear" w:color="auto" w:fill="FFFFFF"/>
          <w:lang w:val="en-US"/>
        </w:rPr>
        <w:t xml:space="preserve">3, khoản 14 </w:t>
      </w:r>
      <w:r w:rsidRPr="00EA3751">
        <w:rPr>
          <w:spacing w:val="-2"/>
          <w:sz w:val="28"/>
          <w:szCs w:val="28"/>
          <w:shd w:val="clear" w:color="auto" w:fill="FFFFFF"/>
        </w:rPr>
        <w:t>Điều này.</w:t>
      </w:r>
    </w:p>
    <w:p w:rsidR="00C270DB" w:rsidRPr="00EA3751" w:rsidRDefault="00C270DB" w:rsidP="00C270DB">
      <w:pPr>
        <w:pStyle w:val="NormalWeb"/>
        <w:widowControl w:val="0"/>
        <w:spacing w:before="40" w:beforeAutospacing="0" w:after="20" w:afterAutospacing="0"/>
        <w:ind w:firstLine="709"/>
        <w:jc w:val="both"/>
        <w:rPr>
          <w:spacing w:val="-2"/>
          <w:sz w:val="28"/>
          <w:szCs w:val="28"/>
          <w:shd w:val="clear" w:color="auto" w:fill="FFFFFF"/>
        </w:rPr>
      </w:pPr>
      <w:r w:rsidRPr="00EA3751">
        <w:rPr>
          <w:spacing w:val="-2"/>
          <w:sz w:val="28"/>
          <w:szCs w:val="28"/>
        </w:rPr>
        <w:t>1</w:t>
      </w:r>
      <w:r w:rsidRPr="00EA3751">
        <w:rPr>
          <w:spacing w:val="-2"/>
          <w:sz w:val="28"/>
          <w:szCs w:val="28"/>
          <w:lang w:val="en-US"/>
        </w:rPr>
        <w:t>6</w:t>
      </w:r>
      <w:r w:rsidRPr="00EA3751">
        <w:rPr>
          <w:spacing w:val="-2"/>
          <w:sz w:val="28"/>
          <w:szCs w:val="28"/>
        </w:rPr>
        <w:t xml:space="preserve">. Việc xử lý vi phạm </w:t>
      </w:r>
      <w:r w:rsidRPr="00EA3751">
        <w:rPr>
          <w:spacing w:val="-2"/>
          <w:sz w:val="28"/>
          <w:szCs w:val="28"/>
          <w:lang w:val="en-US"/>
        </w:rPr>
        <w:t>h</w:t>
      </w:r>
      <w:r w:rsidRPr="00EA3751">
        <w:rPr>
          <w:spacing w:val="-2"/>
          <w:sz w:val="28"/>
          <w:szCs w:val="28"/>
        </w:rPr>
        <w:t xml:space="preserve">ợp đồng, tranh chấp </w:t>
      </w:r>
      <w:r w:rsidRPr="00EA3751">
        <w:rPr>
          <w:spacing w:val="-2"/>
          <w:sz w:val="28"/>
          <w:szCs w:val="28"/>
          <w:lang w:val="en-US"/>
        </w:rPr>
        <w:t>h</w:t>
      </w:r>
      <w:r w:rsidRPr="00EA3751">
        <w:rPr>
          <w:spacing w:val="-2"/>
          <w:sz w:val="28"/>
          <w:szCs w:val="28"/>
        </w:rPr>
        <w:t>ợp đồng thực hiện theo hợp đồng</w:t>
      </w:r>
      <w:r w:rsidRPr="00EA3751">
        <w:rPr>
          <w:spacing w:val="-2"/>
          <w:sz w:val="28"/>
          <w:szCs w:val="28"/>
          <w:lang w:val="en-US"/>
        </w:rPr>
        <w:t xml:space="preserve"> đã ký kết</w:t>
      </w:r>
      <w:r w:rsidRPr="00EA3751">
        <w:rPr>
          <w:spacing w:val="-2"/>
          <w:sz w:val="28"/>
          <w:szCs w:val="28"/>
        </w:rPr>
        <w:t>, pháp luật dân sự và pháp luật khác có liên quan. Trường hợp chấm dứt hợp đồng trước hạn</w:t>
      </w:r>
      <w:r w:rsidRPr="00EA3751">
        <w:rPr>
          <w:spacing w:val="-2"/>
          <w:sz w:val="28"/>
          <w:szCs w:val="28"/>
          <w:lang w:val="en-SG"/>
        </w:rPr>
        <w:t xml:space="preserve"> do vi phạm, tranh chấp hợp đồng</w:t>
      </w:r>
      <w:r w:rsidRPr="00EA3751">
        <w:rPr>
          <w:spacing w:val="-2"/>
          <w:sz w:val="28"/>
          <w:szCs w:val="28"/>
        </w:rPr>
        <w:t xml:space="preserve"> thì các nội dung </w:t>
      </w:r>
      <w:r w:rsidRPr="00EA3751">
        <w:rPr>
          <w:spacing w:val="-2"/>
          <w:sz w:val="28"/>
          <w:szCs w:val="28"/>
          <w:lang w:val="en-US"/>
        </w:rPr>
        <w:t xml:space="preserve">xử lý khi chấm dứt </w:t>
      </w:r>
      <w:r w:rsidRPr="00EA3751">
        <w:rPr>
          <w:spacing w:val="-2"/>
          <w:sz w:val="28"/>
          <w:szCs w:val="28"/>
        </w:rPr>
        <w:t>h</w:t>
      </w:r>
      <w:r w:rsidRPr="00EA3751">
        <w:rPr>
          <w:spacing w:val="-2"/>
          <w:sz w:val="28"/>
          <w:szCs w:val="28"/>
          <w:lang w:val="en-US"/>
        </w:rPr>
        <w:t>ợp đồng</w:t>
      </w:r>
      <w:r w:rsidRPr="00EA3751">
        <w:rPr>
          <w:spacing w:val="-2"/>
          <w:sz w:val="28"/>
          <w:szCs w:val="28"/>
        </w:rPr>
        <w:t xml:space="preserve"> thực hiện theo </w:t>
      </w:r>
      <w:r w:rsidRPr="00EA3751">
        <w:rPr>
          <w:spacing w:val="-2"/>
          <w:sz w:val="28"/>
          <w:szCs w:val="28"/>
          <w:shd w:val="clear" w:color="auto" w:fill="FFFFFF"/>
        </w:rPr>
        <w:t>quy định tại khoản 1</w:t>
      </w:r>
      <w:r w:rsidR="00475977" w:rsidRPr="00EA3751">
        <w:rPr>
          <w:spacing w:val="-2"/>
          <w:sz w:val="28"/>
          <w:szCs w:val="28"/>
          <w:shd w:val="clear" w:color="auto" w:fill="FFFFFF"/>
          <w:lang w:val="en-US"/>
        </w:rPr>
        <w:t>3</w:t>
      </w:r>
      <w:r w:rsidRPr="00EA3751">
        <w:rPr>
          <w:spacing w:val="-2"/>
          <w:sz w:val="28"/>
          <w:szCs w:val="28"/>
          <w:shd w:val="clear" w:color="auto" w:fill="FFFFFF"/>
          <w:lang w:val="en-US"/>
        </w:rPr>
        <w:t>, khoản 1</w:t>
      </w:r>
      <w:r w:rsidR="00475977" w:rsidRPr="00EA3751">
        <w:rPr>
          <w:spacing w:val="-2"/>
          <w:sz w:val="28"/>
          <w:szCs w:val="28"/>
          <w:shd w:val="clear" w:color="auto" w:fill="FFFFFF"/>
          <w:lang w:val="en-US"/>
        </w:rPr>
        <w:t>4</w:t>
      </w:r>
      <w:r w:rsidRPr="00EA3751">
        <w:rPr>
          <w:spacing w:val="-2"/>
          <w:sz w:val="28"/>
          <w:szCs w:val="28"/>
          <w:shd w:val="clear" w:color="auto" w:fill="FFFFFF"/>
          <w:lang w:val="en-US"/>
        </w:rPr>
        <w:t xml:space="preserve"> </w:t>
      </w:r>
      <w:r w:rsidRPr="00EA3751">
        <w:rPr>
          <w:spacing w:val="-2"/>
          <w:sz w:val="28"/>
          <w:szCs w:val="28"/>
          <w:shd w:val="clear" w:color="auto" w:fill="FFFFFF"/>
        </w:rPr>
        <w:t>Điều này.</w:t>
      </w:r>
    </w:p>
    <w:p w:rsidR="00C270DB" w:rsidRPr="00EA3751" w:rsidRDefault="00C270DB" w:rsidP="00C270DB">
      <w:pPr>
        <w:pStyle w:val="NormalWeb"/>
        <w:widowControl w:val="0"/>
        <w:spacing w:before="40" w:beforeAutospacing="0" w:after="20" w:afterAutospacing="0"/>
        <w:ind w:firstLine="709"/>
        <w:jc w:val="both"/>
        <w:rPr>
          <w:spacing w:val="-2"/>
          <w:sz w:val="28"/>
          <w:szCs w:val="28"/>
          <w:shd w:val="clear" w:color="auto" w:fill="FFFFFF"/>
          <w:lang w:val="en-US"/>
        </w:rPr>
      </w:pPr>
      <w:r w:rsidRPr="00EA3751">
        <w:rPr>
          <w:sz w:val="28"/>
          <w:szCs w:val="28"/>
          <w:shd w:val="clear" w:color="auto" w:fill="FFFFFF"/>
          <w:lang w:val="en-SG"/>
        </w:rPr>
        <w:t>17. T</w:t>
      </w:r>
      <w:r w:rsidRPr="00EA3751">
        <w:rPr>
          <w:sz w:val="28"/>
          <w:szCs w:val="28"/>
          <w:shd w:val="clear" w:color="auto" w:fill="FFFFFF"/>
        </w:rPr>
        <w:t>rường hợp t</w:t>
      </w:r>
      <w:r w:rsidRPr="00EA3751">
        <w:rPr>
          <w:sz w:val="28"/>
          <w:szCs w:val="28"/>
          <w:shd w:val="clear" w:color="auto" w:fill="FFFFFF"/>
          <w:lang w:val="en-SG"/>
        </w:rPr>
        <w:t xml:space="preserve">rong thời hạn cho thuê quyền khai thác tài sản </w:t>
      </w:r>
      <w:r w:rsidRPr="00EA3751">
        <w:rPr>
          <w:sz w:val="28"/>
          <w:szCs w:val="28"/>
          <w:shd w:val="clear" w:color="auto" w:fill="FFFFFF"/>
        </w:rPr>
        <w:t xml:space="preserve">theo </w:t>
      </w:r>
      <w:r w:rsidRPr="00EA3751">
        <w:rPr>
          <w:sz w:val="28"/>
          <w:szCs w:val="28"/>
          <w:shd w:val="clear" w:color="auto" w:fill="FFFFFF"/>
          <w:lang w:val="en-US"/>
        </w:rPr>
        <w:t>h</w:t>
      </w:r>
      <w:r w:rsidRPr="00EA3751">
        <w:rPr>
          <w:sz w:val="28"/>
          <w:szCs w:val="28"/>
          <w:shd w:val="clear" w:color="auto" w:fill="FFFFFF"/>
        </w:rPr>
        <w:t xml:space="preserve">ợp đồng </w:t>
      </w:r>
      <w:r w:rsidRPr="00EA3751">
        <w:rPr>
          <w:sz w:val="28"/>
          <w:szCs w:val="28"/>
          <w:shd w:val="clear" w:color="auto" w:fill="FFFFFF"/>
          <w:lang w:val="en-SG"/>
        </w:rPr>
        <w:t>mà ph</w:t>
      </w:r>
      <w:r w:rsidRPr="00EA3751">
        <w:rPr>
          <w:sz w:val="28"/>
          <w:szCs w:val="28"/>
          <w:shd w:val="clear" w:color="auto" w:fill="FFFFFF"/>
        </w:rPr>
        <w:t>át sinh việc</w:t>
      </w:r>
      <w:r w:rsidRPr="00EA3751">
        <w:rPr>
          <w:sz w:val="28"/>
          <w:szCs w:val="28"/>
          <w:shd w:val="clear" w:color="auto" w:fill="FFFFFF"/>
          <w:lang w:val="en-SG"/>
        </w:rPr>
        <w:t xml:space="preserve"> nâng cấp,</w:t>
      </w:r>
      <w:r w:rsidRPr="00EA3751">
        <w:rPr>
          <w:sz w:val="28"/>
          <w:szCs w:val="28"/>
          <w:shd w:val="clear" w:color="auto" w:fill="FFFFFF"/>
        </w:rPr>
        <w:t xml:space="preserve"> cải tạo,</w:t>
      </w:r>
      <w:r w:rsidRPr="00EA3751">
        <w:rPr>
          <w:sz w:val="28"/>
          <w:szCs w:val="28"/>
          <w:shd w:val="clear" w:color="auto" w:fill="FFFFFF"/>
          <w:lang w:val="en-SG"/>
        </w:rPr>
        <w:t xml:space="preserve"> mở rộng tài sản theo dự án sử dụng vốn đầu tư công được cơ quan, người có thẩm quyền</w:t>
      </w:r>
      <w:r w:rsidRPr="00EA3751">
        <w:rPr>
          <w:sz w:val="28"/>
          <w:szCs w:val="28"/>
          <w:shd w:val="clear" w:color="auto" w:fill="FFFFFF"/>
        </w:rPr>
        <w:t xml:space="preserve"> phê duyệt</w:t>
      </w:r>
      <w:r w:rsidRPr="00EA3751">
        <w:rPr>
          <w:sz w:val="28"/>
          <w:szCs w:val="28"/>
          <w:shd w:val="clear" w:color="auto" w:fill="FFFFFF"/>
          <w:lang w:val="en-SG"/>
        </w:rPr>
        <w:t xml:space="preserve"> thì doanh nghiệp quản lý tài sản đường sắt có trách nhiệm thực hiện</w:t>
      </w:r>
      <w:r w:rsidRPr="00EA3751">
        <w:rPr>
          <w:sz w:val="28"/>
          <w:szCs w:val="28"/>
          <w:shd w:val="clear" w:color="auto" w:fill="FFFFFF"/>
        </w:rPr>
        <w:t xml:space="preserve"> </w:t>
      </w:r>
      <w:r w:rsidRPr="00EA3751">
        <w:rPr>
          <w:spacing w:val="-2"/>
          <w:sz w:val="28"/>
          <w:szCs w:val="28"/>
          <w:shd w:val="clear" w:color="auto" w:fill="FFFFFF"/>
          <w:lang w:val="en-SG"/>
        </w:rPr>
        <w:t xml:space="preserve">theo quy định của pháp luật về đầu tư công, pháp luật về </w:t>
      </w:r>
      <w:r w:rsidRPr="00EA3751">
        <w:rPr>
          <w:sz w:val="28"/>
          <w:szCs w:val="28"/>
          <w:lang w:val="en-US"/>
        </w:rPr>
        <w:t>đường sắt</w:t>
      </w:r>
      <w:r w:rsidRPr="00EA3751">
        <w:rPr>
          <w:sz w:val="28"/>
          <w:szCs w:val="28"/>
        </w:rPr>
        <w:t xml:space="preserve"> </w:t>
      </w:r>
      <w:r w:rsidRPr="00EA3751">
        <w:rPr>
          <w:spacing w:val="-2"/>
          <w:sz w:val="28"/>
          <w:szCs w:val="28"/>
          <w:shd w:val="clear" w:color="auto" w:fill="FFFFFF"/>
          <w:lang w:val="en-SG"/>
        </w:rPr>
        <w:t>và pháp luật</w:t>
      </w:r>
      <w:r w:rsidRPr="00EA3751">
        <w:rPr>
          <w:spacing w:val="-2"/>
          <w:sz w:val="28"/>
          <w:szCs w:val="28"/>
          <w:shd w:val="clear" w:color="auto" w:fill="FFFFFF"/>
        </w:rPr>
        <w:t xml:space="preserve"> khác</w:t>
      </w:r>
      <w:r w:rsidRPr="00EA3751">
        <w:rPr>
          <w:spacing w:val="-2"/>
          <w:sz w:val="28"/>
          <w:szCs w:val="28"/>
          <w:shd w:val="clear" w:color="auto" w:fill="FFFFFF"/>
          <w:lang w:val="en-SG"/>
        </w:rPr>
        <w:t xml:space="preserve"> có liên quan. B</w:t>
      </w:r>
      <w:r w:rsidRPr="00EA3751">
        <w:rPr>
          <w:spacing w:val="-2"/>
          <w:sz w:val="28"/>
          <w:szCs w:val="28"/>
        </w:rPr>
        <w:t xml:space="preserve">ên thuê được hoàn trả phần giá trị tương ứng với số tiền </w:t>
      </w:r>
      <w:r w:rsidRPr="00EA3751">
        <w:rPr>
          <w:sz w:val="28"/>
          <w:szCs w:val="28"/>
          <w:shd w:val="clear" w:color="auto" w:fill="FFFFFF"/>
        </w:rPr>
        <w:t xml:space="preserve">thuê quyền khai thác đã </w:t>
      </w:r>
      <w:r w:rsidR="00475977" w:rsidRPr="00EA3751">
        <w:rPr>
          <w:sz w:val="28"/>
          <w:szCs w:val="28"/>
          <w:shd w:val="clear" w:color="auto" w:fill="FFFFFF"/>
          <w:lang w:val="en-US"/>
        </w:rPr>
        <w:t>trả</w:t>
      </w:r>
      <w:r w:rsidR="00475977" w:rsidRPr="00EA3751">
        <w:rPr>
          <w:sz w:val="28"/>
          <w:szCs w:val="28"/>
          <w:shd w:val="clear" w:color="auto" w:fill="FFFFFF"/>
        </w:rPr>
        <w:t xml:space="preserve"> </w:t>
      </w:r>
      <w:r w:rsidRPr="00EA3751">
        <w:rPr>
          <w:sz w:val="28"/>
          <w:szCs w:val="28"/>
          <w:shd w:val="clear" w:color="auto" w:fill="FFFFFF"/>
        </w:rPr>
        <w:t xml:space="preserve">theo </w:t>
      </w:r>
      <w:r w:rsidRPr="00EA3751">
        <w:rPr>
          <w:sz w:val="28"/>
          <w:szCs w:val="28"/>
          <w:shd w:val="clear" w:color="auto" w:fill="FFFFFF"/>
          <w:lang w:val="en-US"/>
        </w:rPr>
        <w:t>h</w:t>
      </w:r>
      <w:r w:rsidRPr="00EA3751">
        <w:rPr>
          <w:sz w:val="28"/>
          <w:szCs w:val="28"/>
          <w:shd w:val="clear" w:color="auto" w:fill="FFFFFF"/>
        </w:rPr>
        <w:t>ợp đồng</w:t>
      </w:r>
      <w:r w:rsidRPr="00EA3751">
        <w:rPr>
          <w:sz w:val="28"/>
          <w:szCs w:val="28"/>
          <w:shd w:val="clear" w:color="auto" w:fill="FFFFFF"/>
          <w:lang w:val="en-US"/>
        </w:rPr>
        <w:t xml:space="preserve"> </w:t>
      </w:r>
      <w:r w:rsidRPr="00EA3751">
        <w:rPr>
          <w:sz w:val="28"/>
          <w:szCs w:val="28"/>
          <w:shd w:val="clear" w:color="auto" w:fill="FFFFFF"/>
        </w:rPr>
        <w:t>(</w:t>
      </w:r>
      <w:r w:rsidRPr="00EA3751">
        <w:rPr>
          <w:spacing w:val="-2"/>
          <w:sz w:val="28"/>
          <w:szCs w:val="28"/>
          <w:shd w:val="clear" w:color="auto" w:fill="FFFFFF"/>
          <w:lang w:val="en-SG"/>
        </w:rPr>
        <w:t xml:space="preserve">hoặc không phải thanh toán tiền thuê quyền khai thác hàng năm) </w:t>
      </w:r>
      <w:r w:rsidRPr="00EA3751">
        <w:rPr>
          <w:sz w:val="28"/>
          <w:szCs w:val="28"/>
          <w:shd w:val="clear" w:color="auto" w:fill="FFFFFF"/>
        </w:rPr>
        <w:t>do không</w:t>
      </w:r>
      <w:r w:rsidRPr="00EA3751">
        <w:rPr>
          <w:sz w:val="28"/>
          <w:szCs w:val="28"/>
          <w:shd w:val="clear" w:color="auto" w:fill="FFFFFF"/>
          <w:lang w:val="en-US"/>
        </w:rPr>
        <w:t xml:space="preserve"> phát sinh nguồn</w:t>
      </w:r>
      <w:r w:rsidRPr="00EA3751">
        <w:rPr>
          <w:sz w:val="28"/>
          <w:szCs w:val="28"/>
          <w:shd w:val="clear" w:color="auto" w:fill="FFFFFF"/>
        </w:rPr>
        <w:t xml:space="preserve"> thu </w:t>
      </w:r>
      <w:r w:rsidRPr="00EA3751">
        <w:rPr>
          <w:spacing w:val="-2"/>
          <w:sz w:val="28"/>
          <w:szCs w:val="28"/>
          <w:shd w:val="clear" w:color="auto" w:fill="FFFFFF"/>
          <w:lang w:val="en-SG"/>
        </w:rPr>
        <w:t>t</w:t>
      </w:r>
      <w:r w:rsidRPr="00EA3751">
        <w:rPr>
          <w:sz w:val="28"/>
          <w:szCs w:val="28"/>
          <w:shd w:val="clear" w:color="auto" w:fill="FFFFFF"/>
        </w:rPr>
        <w:t xml:space="preserve">rong thời gian </w:t>
      </w:r>
      <w:r w:rsidRPr="00EA3751">
        <w:rPr>
          <w:spacing w:val="-2"/>
          <w:sz w:val="28"/>
          <w:szCs w:val="28"/>
          <w:shd w:val="clear" w:color="auto" w:fill="FFFFFF"/>
          <w:lang w:val="en-SG"/>
        </w:rPr>
        <w:t xml:space="preserve">nâng cấp, cải tạo, mở rộng tài sản theo dự án </w:t>
      </w:r>
      <w:r w:rsidRPr="00EA3751">
        <w:rPr>
          <w:spacing w:val="-2"/>
          <w:sz w:val="28"/>
          <w:szCs w:val="28"/>
          <w:shd w:val="clear" w:color="auto" w:fill="FFFFFF"/>
        </w:rPr>
        <w:t xml:space="preserve">hoặc kéo dài thời gian của </w:t>
      </w:r>
      <w:r w:rsidRPr="00EA3751">
        <w:rPr>
          <w:spacing w:val="-2"/>
          <w:sz w:val="28"/>
          <w:szCs w:val="28"/>
          <w:shd w:val="clear" w:color="auto" w:fill="FFFFFF"/>
          <w:lang w:val="en-US"/>
        </w:rPr>
        <w:t>h</w:t>
      </w:r>
      <w:r w:rsidRPr="00EA3751">
        <w:rPr>
          <w:spacing w:val="-2"/>
          <w:sz w:val="28"/>
          <w:szCs w:val="28"/>
          <w:shd w:val="clear" w:color="auto" w:fill="FFFFFF"/>
        </w:rPr>
        <w:t xml:space="preserve">ợp đồng tương ứng với thời gian phải bàn giao tài sản cho </w:t>
      </w:r>
      <w:r w:rsidRPr="00EA3751">
        <w:rPr>
          <w:sz w:val="28"/>
          <w:szCs w:val="28"/>
          <w:shd w:val="clear" w:color="auto" w:fill="FFFFFF"/>
          <w:lang w:val="en-SG"/>
        </w:rPr>
        <w:t>doanh nghiệp quản lý tài sản đường sắt</w:t>
      </w:r>
      <w:r w:rsidRPr="00EA3751">
        <w:rPr>
          <w:spacing w:val="-2"/>
          <w:sz w:val="28"/>
          <w:szCs w:val="28"/>
          <w:shd w:val="clear" w:color="auto" w:fill="FFFFFF"/>
        </w:rPr>
        <w:t xml:space="preserve"> để thực hiện việc nâng cấp, cải tạo, mở rộng tài sản; </w:t>
      </w:r>
      <w:r w:rsidRPr="00EA3751">
        <w:rPr>
          <w:spacing w:val="-2"/>
          <w:sz w:val="28"/>
          <w:szCs w:val="28"/>
          <w:shd w:val="clear" w:color="auto" w:fill="FFFFFF"/>
          <w:lang w:val="en-SG"/>
        </w:rPr>
        <w:t>việc</w:t>
      </w:r>
      <w:r w:rsidRPr="00EA3751">
        <w:rPr>
          <w:sz w:val="28"/>
          <w:szCs w:val="28"/>
          <w:shd w:val="clear" w:color="auto" w:fill="FFFFFF"/>
        </w:rPr>
        <w:t xml:space="preserve"> xác định </w:t>
      </w:r>
      <w:r w:rsidRPr="00EA3751">
        <w:rPr>
          <w:spacing w:val="-2"/>
          <w:sz w:val="28"/>
          <w:szCs w:val="28"/>
        </w:rPr>
        <w:t xml:space="preserve">phần giá trị hoàn trả cho </w:t>
      </w:r>
      <w:r w:rsidRPr="00EA3751">
        <w:rPr>
          <w:spacing w:val="-2"/>
          <w:sz w:val="28"/>
          <w:szCs w:val="28"/>
          <w:lang w:val="en-US"/>
        </w:rPr>
        <w:t>B</w:t>
      </w:r>
      <w:r w:rsidRPr="00EA3751">
        <w:rPr>
          <w:spacing w:val="-2"/>
          <w:sz w:val="28"/>
          <w:szCs w:val="28"/>
        </w:rPr>
        <w:t xml:space="preserve">ên thuê (nếu có) </w:t>
      </w:r>
      <w:r w:rsidRPr="00EA3751">
        <w:rPr>
          <w:spacing w:val="-2"/>
          <w:sz w:val="28"/>
          <w:szCs w:val="28"/>
          <w:shd w:val="clear" w:color="auto" w:fill="FFFFFF"/>
        </w:rPr>
        <w:t xml:space="preserve">hoặc kéo dài thời gian của </w:t>
      </w:r>
      <w:r w:rsidRPr="00EA3751">
        <w:rPr>
          <w:spacing w:val="-2"/>
          <w:sz w:val="28"/>
          <w:szCs w:val="28"/>
          <w:shd w:val="clear" w:color="auto" w:fill="FFFFFF"/>
          <w:lang w:val="en-US"/>
        </w:rPr>
        <w:t>h</w:t>
      </w:r>
      <w:r w:rsidRPr="00EA3751">
        <w:rPr>
          <w:spacing w:val="-2"/>
          <w:sz w:val="28"/>
          <w:szCs w:val="28"/>
          <w:shd w:val="clear" w:color="auto" w:fill="FFFFFF"/>
        </w:rPr>
        <w:t xml:space="preserve">ợp đồng tương ứng </w:t>
      </w:r>
      <w:r w:rsidRPr="00EA3751">
        <w:rPr>
          <w:spacing w:val="-2"/>
          <w:sz w:val="28"/>
          <w:szCs w:val="28"/>
        </w:rPr>
        <w:t xml:space="preserve">do </w:t>
      </w:r>
      <w:r w:rsidRPr="00EA3751">
        <w:rPr>
          <w:spacing w:val="-2"/>
          <w:sz w:val="28"/>
          <w:szCs w:val="28"/>
          <w:lang w:val="en-US"/>
        </w:rPr>
        <w:t>B</w:t>
      </w:r>
      <w:r w:rsidRPr="00EA3751">
        <w:rPr>
          <w:spacing w:val="-2"/>
          <w:sz w:val="28"/>
          <w:szCs w:val="28"/>
        </w:rPr>
        <w:t xml:space="preserve">ên cho thuê </w:t>
      </w:r>
      <w:r w:rsidRPr="00EA3751">
        <w:rPr>
          <w:spacing w:val="-2"/>
          <w:sz w:val="28"/>
          <w:szCs w:val="28"/>
          <w:lang w:val="en-US"/>
        </w:rPr>
        <w:t xml:space="preserve">chủ trì, phối hợp với Bên thuê </w:t>
      </w:r>
      <w:r w:rsidRPr="00EA3751">
        <w:rPr>
          <w:spacing w:val="-2"/>
          <w:sz w:val="28"/>
          <w:szCs w:val="28"/>
        </w:rPr>
        <w:t xml:space="preserve">xác định, trình </w:t>
      </w:r>
      <w:r w:rsidRPr="00EA3751">
        <w:rPr>
          <w:spacing w:val="-2"/>
          <w:sz w:val="28"/>
          <w:szCs w:val="28"/>
          <w:lang w:val="en-US"/>
        </w:rPr>
        <w:t xml:space="preserve">cơ quan, người có thẩm quyền phê duyệt Đề án cho thuê quyền khai thác tài sản </w:t>
      </w:r>
      <w:r w:rsidRPr="00EA3751">
        <w:rPr>
          <w:spacing w:val="-2"/>
          <w:sz w:val="28"/>
          <w:szCs w:val="28"/>
        </w:rPr>
        <w:t xml:space="preserve">quyết định hoàn trả; số tiền hoàn trả được </w:t>
      </w:r>
      <w:r w:rsidRPr="00EA3751">
        <w:rPr>
          <w:sz w:val="28"/>
          <w:szCs w:val="28"/>
          <w:shd w:val="clear" w:color="auto" w:fill="FFFFFF"/>
        </w:rPr>
        <w:t xml:space="preserve">bố trí vào dự toán chi thường xuyên ngân sách nhà nước của </w:t>
      </w:r>
      <w:r w:rsidRPr="00EA3751">
        <w:rPr>
          <w:sz w:val="28"/>
          <w:szCs w:val="28"/>
          <w:shd w:val="clear" w:color="auto" w:fill="FFFFFF"/>
          <w:lang w:val="en-US"/>
        </w:rPr>
        <w:t>B</w:t>
      </w:r>
      <w:r w:rsidRPr="00EA3751">
        <w:rPr>
          <w:sz w:val="28"/>
          <w:szCs w:val="28"/>
          <w:shd w:val="clear" w:color="auto" w:fill="FFFFFF"/>
        </w:rPr>
        <w:t xml:space="preserve">ên cho thuê </w:t>
      </w:r>
      <w:r w:rsidR="00475977" w:rsidRPr="00EA3751">
        <w:rPr>
          <w:sz w:val="28"/>
          <w:szCs w:val="28"/>
          <w:shd w:val="clear" w:color="auto" w:fill="FFFFFF"/>
          <w:lang w:val="en-US"/>
        </w:rPr>
        <w:t xml:space="preserve">hoặc cơ quan </w:t>
      </w:r>
      <w:r w:rsidR="00475977" w:rsidRPr="00EA3751">
        <w:rPr>
          <w:sz w:val="28"/>
          <w:szCs w:val="28"/>
          <w:shd w:val="clear" w:color="auto" w:fill="FFFFFF"/>
          <w:lang w:val="en-SG"/>
        </w:rPr>
        <w:t xml:space="preserve">quản lý tài sản đường sắt </w:t>
      </w:r>
      <w:r w:rsidRPr="00EA3751">
        <w:rPr>
          <w:sz w:val="28"/>
          <w:szCs w:val="28"/>
          <w:shd w:val="clear" w:color="auto" w:fill="FFFFFF"/>
        </w:rPr>
        <w:t>để hoàn trả</w:t>
      </w:r>
      <w:r w:rsidR="00475977" w:rsidRPr="00EA3751">
        <w:rPr>
          <w:sz w:val="28"/>
          <w:szCs w:val="28"/>
          <w:shd w:val="clear" w:color="auto" w:fill="FFFFFF"/>
          <w:lang w:val="en-US"/>
        </w:rPr>
        <w:t>;</w:t>
      </w:r>
      <w:r w:rsidR="00B43700" w:rsidRPr="00EA3751">
        <w:rPr>
          <w:sz w:val="28"/>
          <w:szCs w:val="28"/>
          <w:shd w:val="clear" w:color="auto" w:fill="FFFFFF"/>
        </w:rPr>
        <w:t xml:space="preserve"> trình tự, thủ tục hoàn trả thực hiện theo quy định của pháp luật về ngân sách nhà nước</w:t>
      </w:r>
      <w:r w:rsidRPr="00EA3751">
        <w:rPr>
          <w:sz w:val="28"/>
          <w:szCs w:val="28"/>
          <w:shd w:val="clear" w:color="auto" w:fill="FFFFFF"/>
        </w:rPr>
        <w:t>.</w:t>
      </w:r>
    </w:p>
    <w:p w:rsidR="00F56B04" w:rsidRPr="00EA3751" w:rsidRDefault="00F56B04" w:rsidP="00F56B04">
      <w:pPr>
        <w:widowControl w:val="0"/>
        <w:spacing w:before="40" w:after="20" w:line="240" w:lineRule="auto"/>
        <w:ind w:firstLine="720"/>
        <w:jc w:val="both"/>
        <w:rPr>
          <w:rFonts w:eastAsia="Times New Roman"/>
          <w:b/>
          <w:bCs/>
          <w:sz w:val="28"/>
          <w:szCs w:val="28"/>
        </w:rPr>
      </w:pPr>
      <w:r w:rsidRPr="00EA3751">
        <w:rPr>
          <w:rFonts w:eastAsia="Times New Roman"/>
          <w:b/>
          <w:bCs/>
          <w:sz w:val="28"/>
          <w:szCs w:val="28"/>
          <w:lang w:val="vi-VN"/>
        </w:rPr>
        <w:t xml:space="preserve">Điều </w:t>
      </w:r>
      <w:r w:rsidR="005170BB" w:rsidRPr="00EA3751">
        <w:rPr>
          <w:rFonts w:eastAsia="Times New Roman"/>
          <w:b/>
          <w:bCs/>
          <w:sz w:val="28"/>
          <w:szCs w:val="28"/>
        </w:rPr>
        <w:t>36</w:t>
      </w:r>
      <w:r w:rsidRPr="00EA3751">
        <w:rPr>
          <w:rFonts w:eastAsia="Times New Roman"/>
          <w:b/>
          <w:bCs/>
          <w:sz w:val="28"/>
          <w:szCs w:val="28"/>
          <w:lang w:val="vi-VN"/>
        </w:rPr>
        <w:t>. Giá cho thuê quyền khai thác</w:t>
      </w:r>
      <w:r w:rsidR="00BE7419" w:rsidRPr="00EA3751">
        <w:rPr>
          <w:rFonts w:eastAsia="Times New Roman"/>
          <w:b/>
          <w:bCs/>
          <w:sz w:val="28"/>
          <w:szCs w:val="28"/>
        </w:rPr>
        <w:t xml:space="preserve"> </w:t>
      </w:r>
      <w:r w:rsidRPr="00EA3751">
        <w:rPr>
          <w:rFonts w:eastAsia="Times New Roman"/>
          <w:b/>
          <w:bCs/>
          <w:sz w:val="28"/>
          <w:szCs w:val="28"/>
          <w:lang w:val="vi-VN"/>
        </w:rPr>
        <w:t xml:space="preserve">tài sản kết cấu hạ tầng đường sắt </w:t>
      </w:r>
      <w:r w:rsidRPr="00EA3751">
        <w:rPr>
          <w:rFonts w:eastAsia="Times New Roman"/>
          <w:b/>
          <w:bCs/>
          <w:sz w:val="28"/>
          <w:szCs w:val="28"/>
        </w:rPr>
        <w:t>đô thị</w:t>
      </w:r>
    </w:p>
    <w:p w:rsidR="00C9178D" w:rsidRPr="00EA3751" w:rsidRDefault="005E3AFB">
      <w:pPr>
        <w:widowControl w:val="0"/>
        <w:shd w:val="clear" w:color="auto" w:fill="FFFFFF"/>
        <w:spacing w:before="40" w:after="20" w:line="240" w:lineRule="auto"/>
        <w:ind w:firstLine="720"/>
        <w:jc w:val="both"/>
        <w:rPr>
          <w:sz w:val="28"/>
          <w:szCs w:val="28"/>
          <w:lang w:val="vi-VN"/>
        </w:rPr>
      </w:pPr>
      <w:r w:rsidRPr="00EA3751">
        <w:rPr>
          <w:sz w:val="28"/>
          <w:szCs w:val="28"/>
          <w:lang w:val="vi-VN"/>
        </w:rPr>
        <w:lastRenderedPageBreak/>
        <w:t xml:space="preserve">1. </w:t>
      </w:r>
      <w:r w:rsidR="00A64443" w:rsidRPr="00EA3751">
        <w:rPr>
          <w:sz w:val="28"/>
          <w:szCs w:val="28"/>
          <w:lang w:val="vi-VN"/>
        </w:rPr>
        <w:t>Giá cho thuê quyền khai thác</w:t>
      </w:r>
      <w:r w:rsidR="00A64443" w:rsidRPr="00EA3751">
        <w:rPr>
          <w:sz w:val="28"/>
          <w:szCs w:val="28"/>
        </w:rPr>
        <w:t xml:space="preserve"> tài sản</w:t>
      </w:r>
      <w:r w:rsidR="00A64443" w:rsidRPr="00EA3751">
        <w:rPr>
          <w:sz w:val="28"/>
          <w:szCs w:val="28"/>
          <w:lang w:val="vi-VN"/>
        </w:rPr>
        <w:t xml:space="preserve"> kết cấu hạ tầng </w:t>
      </w:r>
      <w:r w:rsidR="00A64443" w:rsidRPr="00EA3751">
        <w:rPr>
          <w:bCs/>
          <w:sz w:val="28"/>
          <w:szCs w:val="28"/>
        </w:rPr>
        <w:t xml:space="preserve">đường sắt </w:t>
      </w:r>
      <w:r w:rsidR="00A64443" w:rsidRPr="00EA3751">
        <w:rPr>
          <w:sz w:val="28"/>
          <w:szCs w:val="28"/>
        </w:rPr>
        <w:t xml:space="preserve">đô thị </w:t>
      </w:r>
      <w:r w:rsidR="00A64443" w:rsidRPr="00EA3751">
        <w:rPr>
          <w:sz w:val="28"/>
          <w:szCs w:val="28"/>
          <w:lang w:val="vi-VN"/>
        </w:rPr>
        <w:t xml:space="preserve">là khoản tiền </w:t>
      </w:r>
      <w:r w:rsidR="00A64443" w:rsidRPr="00EA3751">
        <w:rPr>
          <w:sz w:val="28"/>
          <w:szCs w:val="28"/>
        </w:rPr>
        <w:t>tổ chức</w:t>
      </w:r>
      <w:r w:rsidR="00CA2B77" w:rsidRPr="00EA3751">
        <w:rPr>
          <w:sz w:val="28"/>
          <w:szCs w:val="28"/>
        </w:rPr>
        <w:t xml:space="preserve"> </w:t>
      </w:r>
      <w:r w:rsidR="00A64443" w:rsidRPr="00EA3751">
        <w:rPr>
          <w:sz w:val="28"/>
          <w:szCs w:val="28"/>
          <w:lang w:val="vi-VN"/>
        </w:rPr>
        <w:t>thuê quyền khai thác</w:t>
      </w:r>
      <w:r w:rsidR="00A64443" w:rsidRPr="00EA3751">
        <w:rPr>
          <w:sz w:val="28"/>
          <w:szCs w:val="28"/>
        </w:rPr>
        <w:t xml:space="preserve"> </w:t>
      </w:r>
      <w:r w:rsidR="00A64443" w:rsidRPr="00EA3751">
        <w:rPr>
          <w:sz w:val="28"/>
          <w:szCs w:val="28"/>
          <w:lang w:val="vi-VN"/>
        </w:rPr>
        <w:t xml:space="preserve">tài sản phải trả cho </w:t>
      </w:r>
      <w:r w:rsidR="00A64443" w:rsidRPr="00EA3751">
        <w:rPr>
          <w:sz w:val="28"/>
          <w:szCs w:val="28"/>
        </w:rPr>
        <w:t>doanh nghiệp quản lý tài sản đường sắt đô thị</w:t>
      </w:r>
      <w:r w:rsidR="00A64443" w:rsidRPr="00EA3751">
        <w:rPr>
          <w:sz w:val="28"/>
          <w:szCs w:val="28"/>
          <w:lang w:val="vi-VN"/>
        </w:rPr>
        <w:t xml:space="preserve"> </w:t>
      </w:r>
      <w:r w:rsidR="00A64443" w:rsidRPr="00EA3751">
        <w:rPr>
          <w:sz w:val="28"/>
          <w:szCs w:val="28"/>
        </w:rPr>
        <w:t xml:space="preserve">theo giá trúng đấu giá </w:t>
      </w:r>
      <w:r w:rsidR="00A64443" w:rsidRPr="00EA3751">
        <w:rPr>
          <w:sz w:val="28"/>
          <w:szCs w:val="28"/>
          <w:lang w:val="vi-VN"/>
        </w:rPr>
        <w:t xml:space="preserve">để được </w:t>
      </w:r>
      <w:r w:rsidR="00A64443" w:rsidRPr="00EA3751">
        <w:rPr>
          <w:sz w:val="28"/>
          <w:szCs w:val="28"/>
        </w:rPr>
        <w:t>quyền</w:t>
      </w:r>
      <w:r w:rsidR="00A64443" w:rsidRPr="00EA3751">
        <w:rPr>
          <w:sz w:val="28"/>
          <w:szCs w:val="28"/>
          <w:lang w:val="vi-VN"/>
        </w:rPr>
        <w:t xml:space="preserve"> khai thác tài sản theo Hợp đồng ký kết.</w:t>
      </w:r>
      <w:r w:rsidR="00A64443" w:rsidRPr="00EA3751">
        <w:rPr>
          <w:sz w:val="28"/>
          <w:szCs w:val="28"/>
        </w:rPr>
        <w:t xml:space="preserve"> </w:t>
      </w:r>
      <w:r w:rsidRPr="00EA3751">
        <w:rPr>
          <w:sz w:val="28"/>
          <w:szCs w:val="28"/>
        </w:rPr>
        <w:t xml:space="preserve">Trong đó, trường hợp </w:t>
      </w:r>
      <w:r w:rsidRPr="00EA3751">
        <w:rPr>
          <w:sz w:val="28"/>
          <w:szCs w:val="28"/>
          <w:lang w:val="vi-VN"/>
        </w:rPr>
        <w:t>cho thuê quyền khai thác</w:t>
      </w:r>
      <w:r w:rsidRPr="00EA3751">
        <w:rPr>
          <w:sz w:val="28"/>
          <w:szCs w:val="28"/>
        </w:rPr>
        <w:t xml:space="preserve"> tài sản theo hình thức trả tiền thuê hàng năm, giá cho thuê của 01 năm được xác định </w:t>
      </w:r>
      <w:r w:rsidR="00CA2B77" w:rsidRPr="00EA3751">
        <w:rPr>
          <w:sz w:val="28"/>
          <w:szCs w:val="28"/>
        </w:rPr>
        <w:t>theo quy định tại khoản 1 Điều 20 Nghị định này.</w:t>
      </w:r>
    </w:p>
    <w:p w:rsidR="00F56B04" w:rsidRPr="00EA3751" w:rsidRDefault="00F56B04" w:rsidP="00F56B04">
      <w:pPr>
        <w:widowControl w:val="0"/>
        <w:shd w:val="clear" w:color="auto" w:fill="FFFFFF"/>
        <w:spacing w:before="40" w:after="20" w:line="240" w:lineRule="auto"/>
        <w:ind w:firstLine="720"/>
        <w:jc w:val="both"/>
        <w:rPr>
          <w:sz w:val="28"/>
          <w:szCs w:val="28"/>
        </w:rPr>
      </w:pPr>
      <w:r w:rsidRPr="00EA3751">
        <w:rPr>
          <w:sz w:val="28"/>
          <w:szCs w:val="28"/>
        </w:rPr>
        <w:t>2</w:t>
      </w:r>
      <w:r w:rsidRPr="00EA3751">
        <w:rPr>
          <w:sz w:val="28"/>
          <w:szCs w:val="28"/>
          <w:lang w:val="vi-VN"/>
        </w:rPr>
        <w:t>. Giá khởi điểm để đấu giá</w:t>
      </w:r>
      <w:r w:rsidRPr="00EA3751">
        <w:rPr>
          <w:sz w:val="28"/>
          <w:szCs w:val="28"/>
        </w:rPr>
        <w:t xml:space="preserve"> cho thuê quyền khai thác</w:t>
      </w:r>
      <w:r w:rsidR="000F7386" w:rsidRPr="00EA3751">
        <w:rPr>
          <w:sz w:val="28"/>
          <w:szCs w:val="28"/>
        </w:rPr>
        <w:t xml:space="preserve"> </w:t>
      </w:r>
      <w:r w:rsidRPr="00EA3751">
        <w:rPr>
          <w:sz w:val="28"/>
          <w:szCs w:val="28"/>
          <w:lang w:val="vi-VN"/>
        </w:rPr>
        <w:t xml:space="preserve">kết cấu hạ tầng </w:t>
      </w:r>
      <w:r w:rsidRPr="00EA3751">
        <w:rPr>
          <w:bCs/>
          <w:sz w:val="28"/>
          <w:szCs w:val="28"/>
        </w:rPr>
        <w:t xml:space="preserve">đường sắt </w:t>
      </w:r>
      <w:r w:rsidR="005170BB" w:rsidRPr="00EA3751">
        <w:rPr>
          <w:bCs/>
          <w:sz w:val="28"/>
          <w:szCs w:val="28"/>
        </w:rPr>
        <w:t xml:space="preserve">đô thị </w:t>
      </w:r>
      <w:r w:rsidRPr="00EA3751">
        <w:rPr>
          <w:sz w:val="28"/>
          <w:szCs w:val="28"/>
          <w:lang w:val="vi-VN"/>
        </w:rPr>
        <w:t xml:space="preserve">là giá ban đầu thấp nhất khi đấu giá </w:t>
      </w:r>
      <w:r w:rsidRPr="00EA3751">
        <w:rPr>
          <w:sz w:val="28"/>
          <w:szCs w:val="28"/>
        </w:rPr>
        <w:t>cho thuê quyền khai thác</w:t>
      </w:r>
      <w:r w:rsidRPr="00EA3751">
        <w:rPr>
          <w:sz w:val="28"/>
          <w:szCs w:val="28"/>
          <w:lang w:val="vi-VN"/>
        </w:rPr>
        <w:t xml:space="preserve"> tài sản </w:t>
      </w:r>
      <w:r w:rsidRPr="00EA3751">
        <w:rPr>
          <w:bCs/>
          <w:sz w:val="28"/>
          <w:szCs w:val="28"/>
        </w:rPr>
        <w:t>đường sắt đô thị</w:t>
      </w:r>
      <w:r w:rsidRPr="00EA3751">
        <w:rPr>
          <w:sz w:val="28"/>
          <w:szCs w:val="28"/>
        </w:rPr>
        <w:t xml:space="preserve">. Cơ quan, người có thẩm quyền phê duyệt Đề án </w:t>
      </w:r>
      <w:r w:rsidRPr="00EA3751">
        <w:rPr>
          <w:sz w:val="28"/>
          <w:szCs w:val="28"/>
          <w:lang w:val="vi-VN"/>
        </w:rPr>
        <w:t xml:space="preserve">cho thuê quyền khai thác tài sản kết cấu hạ tầng </w:t>
      </w:r>
      <w:r w:rsidRPr="00EA3751">
        <w:rPr>
          <w:bCs/>
          <w:sz w:val="28"/>
          <w:szCs w:val="28"/>
        </w:rPr>
        <w:t>đường sắt</w:t>
      </w:r>
      <w:r w:rsidRPr="00EA3751">
        <w:rPr>
          <w:sz w:val="28"/>
          <w:szCs w:val="28"/>
        </w:rPr>
        <w:t xml:space="preserve"> </w:t>
      </w:r>
      <w:r w:rsidR="006C7760" w:rsidRPr="00EA3751">
        <w:rPr>
          <w:sz w:val="28"/>
          <w:szCs w:val="28"/>
        </w:rPr>
        <w:t xml:space="preserve">đô thị </w:t>
      </w:r>
      <w:r w:rsidRPr="00EA3751">
        <w:rPr>
          <w:sz w:val="28"/>
          <w:szCs w:val="28"/>
        </w:rPr>
        <w:t>là cơ quan, người có thẩm quyền phê duyệt giá khởi điểm để đấu giá.</w:t>
      </w:r>
    </w:p>
    <w:p w:rsidR="00055DF8" w:rsidRPr="00EA3751" w:rsidRDefault="00F56B04" w:rsidP="00DA52AE">
      <w:pPr>
        <w:widowControl w:val="0"/>
        <w:shd w:val="clear" w:color="auto" w:fill="FFFFFF"/>
        <w:spacing w:before="40" w:after="20" w:line="240" w:lineRule="auto"/>
        <w:ind w:firstLine="720"/>
        <w:jc w:val="both"/>
        <w:rPr>
          <w:sz w:val="28"/>
          <w:szCs w:val="28"/>
        </w:rPr>
      </w:pPr>
      <w:r w:rsidRPr="00EA3751">
        <w:rPr>
          <w:sz w:val="28"/>
          <w:szCs w:val="28"/>
        </w:rPr>
        <w:t>3. Căn cứ xác định g</w:t>
      </w:r>
      <w:r w:rsidRPr="00EA3751">
        <w:rPr>
          <w:sz w:val="28"/>
          <w:szCs w:val="28"/>
          <w:lang w:val="vi-VN"/>
        </w:rPr>
        <w:t xml:space="preserve">iá </w:t>
      </w:r>
      <w:r w:rsidRPr="00EA3751">
        <w:rPr>
          <w:bCs/>
          <w:sz w:val="28"/>
          <w:szCs w:val="28"/>
          <w:lang w:val="vi-VN"/>
        </w:rPr>
        <w:t xml:space="preserve">khởi điểm để đấu giá </w:t>
      </w:r>
      <w:r w:rsidRPr="00EA3751">
        <w:rPr>
          <w:sz w:val="28"/>
          <w:szCs w:val="28"/>
        </w:rPr>
        <w:t xml:space="preserve">cho thuê quyền khai thác tài sản </w:t>
      </w:r>
      <w:r w:rsidRPr="00EA3751">
        <w:rPr>
          <w:sz w:val="28"/>
          <w:szCs w:val="28"/>
          <w:lang w:val="vi-VN"/>
        </w:rPr>
        <w:t xml:space="preserve">kết cấu hạ tầng </w:t>
      </w:r>
      <w:r w:rsidRPr="00EA3751">
        <w:rPr>
          <w:bCs/>
          <w:sz w:val="28"/>
          <w:szCs w:val="28"/>
        </w:rPr>
        <w:t>đường sắt</w:t>
      </w:r>
      <w:r w:rsidR="00055DF8" w:rsidRPr="00EA3751">
        <w:rPr>
          <w:bCs/>
          <w:sz w:val="28"/>
          <w:szCs w:val="28"/>
        </w:rPr>
        <w:t xml:space="preserve"> đô thị </w:t>
      </w:r>
      <w:r w:rsidR="00D445ED" w:rsidRPr="00EA3751">
        <w:rPr>
          <w:bCs/>
          <w:sz w:val="28"/>
          <w:szCs w:val="28"/>
        </w:rPr>
        <w:t xml:space="preserve">được </w:t>
      </w:r>
      <w:r w:rsidR="00DA52AE" w:rsidRPr="00EA3751">
        <w:rPr>
          <w:bCs/>
          <w:sz w:val="28"/>
          <w:szCs w:val="28"/>
        </w:rPr>
        <w:t>thực hiện theo quy định tại khoản 3 Điều 20 Nghị định này</w:t>
      </w:r>
      <w:r w:rsidR="00396345" w:rsidRPr="00EA3751">
        <w:rPr>
          <w:bCs/>
          <w:sz w:val="28"/>
          <w:szCs w:val="28"/>
        </w:rPr>
        <w:t>.</w:t>
      </w:r>
    </w:p>
    <w:p w:rsidR="00181F63" w:rsidRPr="00EA3751" w:rsidRDefault="006C7760" w:rsidP="00181F63">
      <w:pPr>
        <w:widowControl w:val="0"/>
        <w:shd w:val="clear" w:color="auto" w:fill="FFFFFF"/>
        <w:spacing w:before="40" w:after="20" w:line="240" w:lineRule="auto"/>
        <w:ind w:firstLine="720"/>
        <w:jc w:val="both"/>
        <w:rPr>
          <w:bCs/>
          <w:sz w:val="28"/>
          <w:szCs w:val="28"/>
        </w:rPr>
      </w:pPr>
      <w:r w:rsidRPr="00EA3751">
        <w:rPr>
          <w:spacing w:val="-2"/>
          <w:sz w:val="28"/>
          <w:szCs w:val="28"/>
        </w:rPr>
        <w:t>4</w:t>
      </w:r>
      <w:r w:rsidR="00F56B04" w:rsidRPr="00EA3751">
        <w:rPr>
          <w:spacing w:val="-2"/>
          <w:sz w:val="28"/>
          <w:szCs w:val="28"/>
        </w:rPr>
        <w:t>. Xác định giá khởi điểm để đấu giá cho thuê quyền khai thác</w:t>
      </w:r>
      <w:r w:rsidR="000F7386" w:rsidRPr="00EA3751">
        <w:rPr>
          <w:spacing w:val="-2"/>
          <w:sz w:val="28"/>
          <w:szCs w:val="28"/>
          <w:lang w:val="vi-VN"/>
        </w:rPr>
        <w:t xml:space="preserve"> </w:t>
      </w:r>
      <w:r w:rsidR="00F56B04" w:rsidRPr="00EA3751">
        <w:rPr>
          <w:spacing w:val="-2"/>
          <w:sz w:val="28"/>
          <w:szCs w:val="28"/>
        </w:rPr>
        <w:t xml:space="preserve">tài sản kết cấu hạ tầng </w:t>
      </w:r>
      <w:r w:rsidR="00F56B04" w:rsidRPr="00EA3751">
        <w:rPr>
          <w:bCs/>
          <w:sz w:val="28"/>
          <w:szCs w:val="28"/>
        </w:rPr>
        <w:t>đường sắt</w:t>
      </w:r>
      <w:r w:rsidR="00181F63" w:rsidRPr="00EA3751">
        <w:rPr>
          <w:bCs/>
          <w:sz w:val="28"/>
          <w:szCs w:val="28"/>
        </w:rPr>
        <w:t xml:space="preserve"> </w:t>
      </w:r>
      <w:r w:rsidR="00055DF8" w:rsidRPr="00EA3751">
        <w:rPr>
          <w:bCs/>
          <w:sz w:val="28"/>
          <w:szCs w:val="28"/>
        </w:rPr>
        <w:t>đô thị:</w:t>
      </w:r>
    </w:p>
    <w:p w:rsidR="003E6D6E" w:rsidRPr="00EA3751" w:rsidRDefault="003E6D6E" w:rsidP="003E6D6E">
      <w:pPr>
        <w:widowControl w:val="0"/>
        <w:shd w:val="clear" w:color="auto" w:fill="FFFFFF"/>
        <w:spacing w:before="40" w:after="20" w:line="240" w:lineRule="auto"/>
        <w:ind w:firstLine="720"/>
        <w:jc w:val="both"/>
        <w:rPr>
          <w:bCs/>
          <w:sz w:val="28"/>
          <w:szCs w:val="28"/>
        </w:rPr>
      </w:pPr>
      <w:r w:rsidRPr="00EA3751">
        <w:rPr>
          <w:sz w:val="28"/>
          <w:szCs w:val="28"/>
        </w:rPr>
        <w:t xml:space="preserve">a) Doanh nghiệp quản lý tài sản đường sắt </w:t>
      </w:r>
      <w:r w:rsidR="00A36160" w:rsidRPr="00EA3751">
        <w:rPr>
          <w:sz w:val="28"/>
          <w:szCs w:val="28"/>
        </w:rPr>
        <w:t xml:space="preserve">đô thị </w:t>
      </w:r>
      <w:r w:rsidRPr="00EA3751">
        <w:rPr>
          <w:bCs/>
          <w:sz w:val="28"/>
          <w:szCs w:val="28"/>
        </w:rPr>
        <w:t>lựa chọn thuê doanh nghiệp thẩm định giá để xác định giá cho thuê quyền khai thác tài sản theo tiêu chuẩn thẩm định giá Việt Nam</w:t>
      </w:r>
      <w:r w:rsidR="00D445ED" w:rsidRPr="00EA3751">
        <w:rPr>
          <w:bCs/>
          <w:sz w:val="28"/>
          <w:szCs w:val="28"/>
        </w:rPr>
        <w:t>.</w:t>
      </w:r>
      <w:r w:rsidRPr="00EA3751">
        <w:rPr>
          <w:bCs/>
          <w:sz w:val="28"/>
          <w:szCs w:val="28"/>
        </w:rPr>
        <w:t xml:space="preserve"> </w:t>
      </w:r>
    </w:p>
    <w:p w:rsidR="00A36160" w:rsidRPr="00EA3751" w:rsidRDefault="003E6D6E" w:rsidP="00A36160">
      <w:pPr>
        <w:spacing w:before="40" w:after="0" w:line="240" w:lineRule="auto"/>
        <w:ind w:firstLine="709"/>
        <w:jc w:val="both"/>
        <w:rPr>
          <w:sz w:val="28"/>
          <w:szCs w:val="28"/>
          <w:lang w:val="nl-NL"/>
        </w:rPr>
      </w:pPr>
      <w:r w:rsidRPr="00EA3751">
        <w:rPr>
          <w:sz w:val="28"/>
          <w:szCs w:val="28"/>
        </w:rPr>
        <w:t xml:space="preserve">b) Doanh nghiệp quản lý tài sản đường sắt </w:t>
      </w:r>
      <w:r w:rsidR="00A36160" w:rsidRPr="00EA3751">
        <w:rPr>
          <w:sz w:val="28"/>
          <w:szCs w:val="28"/>
        </w:rPr>
        <w:t xml:space="preserve">đô thị </w:t>
      </w:r>
      <w:r w:rsidRPr="00EA3751">
        <w:rPr>
          <w:bCs/>
          <w:sz w:val="28"/>
          <w:szCs w:val="28"/>
        </w:rPr>
        <w:t xml:space="preserve">có trách nhiệm xác định giá khởi điểm </w:t>
      </w:r>
      <w:r w:rsidRPr="00EA3751">
        <w:rPr>
          <w:sz w:val="28"/>
          <w:szCs w:val="28"/>
          <w:lang w:val="vi-VN"/>
        </w:rPr>
        <w:t>cho thuê quyền khai thác</w:t>
      </w:r>
      <w:r w:rsidRPr="00EA3751">
        <w:rPr>
          <w:sz w:val="28"/>
          <w:szCs w:val="28"/>
        </w:rPr>
        <w:t xml:space="preserve">, </w:t>
      </w:r>
      <w:r w:rsidRPr="00EA3751">
        <w:rPr>
          <w:sz w:val="28"/>
          <w:szCs w:val="28"/>
          <w:lang w:val="vi-VN"/>
        </w:rPr>
        <w:t xml:space="preserve">chuyển nhượng </w:t>
      </w:r>
      <w:r w:rsidRPr="00EA3751">
        <w:rPr>
          <w:sz w:val="28"/>
          <w:szCs w:val="28"/>
        </w:rPr>
        <w:t xml:space="preserve">có thời hạn </w:t>
      </w:r>
      <w:r w:rsidRPr="00EA3751">
        <w:rPr>
          <w:sz w:val="28"/>
          <w:szCs w:val="28"/>
          <w:lang w:val="vi-VN"/>
        </w:rPr>
        <w:t>quyền khai thác tài sản</w:t>
      </w:r>
      <w:r w:rsidRPr="00EA3751">
        <w:rPr>
          <w:sz w:val="28"/>
          <w:szCs w:val="28"/>
        </w:rPr>
        <w:t xml:space="preserve"> kết cấu hạ tầng </w:t>
      </w:r>
      <w:r w:rsidRPr="00EA3751">
        <w:rPr>
          <w:bCs/>
          <w:sz w:val="28"/>
          <w:szCs w:val="28"/>
        </w:rPr>
        <w:t xml:space="preserve">đường sắt </w:t>
      </w:r>
      <w:r w:rsidR="00732D6C" w:rsidRPr="00EA3751">
        <w:rPr>
          <w:bCs/>
          <w:sz w:val="28"/>
          <w:szCs w:val="28"/>
        </w:rPr>
        <w:t>đô thị</w:t>
      </w:r>
      <w:r w:rsidRPr="00EA3751">
        <w:rPr>
          <w:sz w:val="28"/>
          <w:szCs w:val="28"/>
        </w:rPr>
        <w:t xml:space="preserve"> theo quy định tại khoả</w:t>
      </w:r>
      <w:r w:rsidR="006C7760" w:rsidRPr="00EA3751">
        <w:rPr>
          <w:sz w:val="28"/>
          <w:szCs w:val="28"/>
        </w:rPr>
        <w:t xml:space="preserve">n 3 </w:t>
      </w:r>
      <w:r w:rsidRPr="00EA3751">
        <w:rPr>
          <w:sz w:val="28"/>
          <w:szCs w:val="28"/>
        </w:rPr>
        <w:t>Điều này, trình cơ quan, người có thẩm quyền quy định tại khoản 2 Điều này phê duyệt giá khởi điểm để đấu giá.</w:t>
      </w:r>
      <w:r w:rsidR="00A36160" w:rsidRPr="00EA3751">
        <w:rPr>
          <w:sz w:val="28"/>
          <w:szCs w:val="28"/>
        </w:rPr>
        <w:t xml:space="preserve"> </w:t>
      </w:r>
      <w:r w:rsidR="00A36160" w:rsidRPr="00EA3751">
        <w:rPr>
          <w:sz w:val="28"/>
          <w:szCs w:val="28"/>
          <w:lang w:val="nl-NL"/>
        </w:rPr>
        <w:t xml:space="preserve">Hồ sơ </w:t>
      </w:r>
      <w:r w:rsidR="00D445ED" w:rsidRPr="00EA3751">
        <w:rPr>
          <w:sz w:val="28"/>
          <w:szCs w:val="28"/>
          <w:lang w:val="nl-NL"/>
        </w:rPr>
        <w:t xml:space="preserve">trình </w:t>
      </w:r>
      <w:r w:rsidR="00A36160" w:rsidRPr="00EA3751">
        <w:rPr>
          <w:sz w:val="28"/>
          <w:szCs w:val="28"/>
          <w:lang w:val="nl-NL"/>
        </w:rPr>
        <w:t xml:space="preserve">gồm: </w:t>
      </w:r>
    </w:p>
    <w:p w:rsidR="00A36160" w:rsidRPr="00EA3751" w:rsidRDefault="00A36160" w:rsidP="00A36160">
      <w:pPr>
        <w:spacing w:before="40" w:after="0" w:line="240" w:lineRule="auto"/>
        <w:ind w:firstLine="709"/>
        <w:jc w:val="both"/>
        <w:rPr>
          <w:rFonts w:ascii="Times New Roman Italic" w:hAnsi="Times New Roman Italic"/>
          <w:i/>
          <w:spacing w:val="-6"/>
          <w:sz w:val="28"/>
          <w:szCs w:val="28"/>
          <w:lang w:val="nl-NL"/>
        </w:rPr>
      </w:pPr>
      <w:r w:rsidRPr="00EA3751">
        <w:rPr>
          <w:rFonts w:ascii="Times New Roman Italic" w:hAnsi="Times New Roman Italic"/>
          <w:i/>
          <w:spacing w:val="-6"/>
          <w:sz w:val="28"/>
          <w:szCs w:val="28"/>
          <w:lang w:val="nl-NL"/>
        </w:rPr>
        <w:t>Văn bản của doanh nghiệp quản lý tài sản đường sắt đô thị</w:t>
      </w:r>
      <w:r w:rsidR="00D445ED" w:rsidRPr="00EA3751">
        <w:rPr>
          <w:rFonts w:ascii="Times New Roman Italic" w:hAnsi="Times New Roman Italic"/>
          <w:i/>
          <w:spacing w:val="-6"/>
          <w:sz w:val="28"/>
          <w:szCs w:val="28"/>
          <w:lang w:val="nl-NL"/>
        </w:rPr>
        <w:t xml:space="preserve"> về</w:t>
      </w:r>
      <w:r w:rsidR="00657A7B" w:rsidRPr="00EA3751">
        <w:rPr>
          <w:rFonts w:ascii="Times New Roman Italic" w:hAnsi="Times New Roman Italic"/>
          <w:i/>
          <w:spacing w:val="-6"/>
          <w:sz w:val="28"/>
          <w:szCs w:val="28"/>
          <w:lang w:val="nl-NL"/>
        </w:rPr>
        <w:t xml:space="preserve"> việc </w:t>
      </w:r>
      <w:r w:rsidR="00D445ED" w:rsidRPr="00EA3751">
        <w:rPr>
          <w:rFonts w:ascii="Times New Roman Italic" w:hAnsi="Times New Roman Italic"/>
          <w:i/>
          <w:spacing w:val="-6"/>
          <w:sz w:val="28"/>
          <w:szCs w:val="28"/>
          <w:lang w:val="nl-NL"/>
        </w:rPr>
        <w:t>đề nghị phê duyệt giá khởi điểm để đấu giá</w:t>
      </w:r>
      <w:r w:rsidR="006D4A51" w:rsidRPr="00EA3751">
        <w:rPr>
          <w:rFonts w:ascii="Times New Roman Italic" w:hAnsi="Times New Roman Italic"/>
          <w:i/>
          <w:spacing w:val="-6"/>
          <w:sz w:val="28"/>
          <w:szCs w:val="28"/>
          <w:lang w:val="nl-NL"/>
        </w:rPr>
        <w:t>;</w:t>
      </w:r>
      <w:r w:rsidRPr="00EA3751">
        <w:rPr>
          <w:rFonts w:ascii="Times New Roman Italic" w:hAnsi="Times New Roman Italic"/>
          <w:i/>
          <w:spacing w:val="-6"/>
          <w:sz w:val="28"/>
          <w:szCs w:val="28"/>
          <w:lang w:val="nl-NL"/>
        </w:rPr>
        <w:t xml:space="preserve"> </w:t>
      </w:r>
    </w:p>
    <w:p w:rsidR="00A36160" w:rsidRPr="00EA3751" w:rsidRDefault="00A36160" w:rsidP="00D12C08">
      <w:pPr>
        <w:widowControl w:val="0"/>
        <w:shd w:val="clear" w:color="auto" w:fill="FFFFFF"/>
        <w:spacing w:before="40" w:after="40" w:line="240" w:lineRule="auto"/>
        <w:ind w:firstLine="709"/>
        <w:jc w:val="both"/>
        <w:rPr>
          <w:bCs/>
          <w:sz w:val="28"/>
          <w:szCs w:val="28"/>
        </w:rPr>
      </w:pPr>
      <w:r w:rsidRPr="00EA3751">
        <w:rPr>
          <w:sz w:val="28"/>
          <w:szCs w:val="28"/>
          <w:lang w:val="nl-NL"/>
        </w:rPr>
        <w:t>Hồ sơ liên quan đến căn cứ xác định giá khởi điểm quy định tại khoản 3 Điều này.</w:t>
      </w:r>
    </w:p>
    <w:p w:rsidR="003E6D6E" w:rsidRPr="00EA3751" w:rsidRDefault="003E6D6E" w:rsidP="00D12C08">
      <w:pPr>
        <w:widowControl w:val="0"/>
        <w:spacing w:before="40" w:after="40" w:line="240" w:lineRule="auto"/>
        <w:ind w:firstLine="720"/>
        <w:jc w:val="both"/>
        <w:rPr>
          <w:sz w:val="28"/>
          <w:szCs w:val="28"/>
        </w:rPr>
      </w:pPr>
      <w:r w:rsidRPr="00EA3751">
        <w:rPr>
          <w:sz w:val="28"/>
          <w:szCs w:val="28"/>
        </w:rPr>
        <w:t>c) Trong Quyết định phê duyệt giá khởi điểm để đấu giá cho thuê quyền khai thác tài sản</w:t>
      </w:r>
      <w:r w:rsidR="00657A7B" w:rsidRPr="00EA3751">
        <w:rPr>
          <w:sz w:val="28"/>
          <w:szCs w:val="28"/>
        </w:rPr>
        <w:t xml:space="preserve"> </w:t>
      </w:r>
      <w:r w:rsidRPr="00EA3751">
        <w:rPr>
          <w:sz w:val="28"/>
          <w:szCs w:val="28"/>
        </w:rPr>
        <w:t xml:space="preserve">phải xác định doanh thu ước tính hàng năm </w:t>
      </w:r>
      <w:r w:rsidRPr="00EA3751">
        <w:rPr>
          <w:sz w:val="28"/>
          <w:szCs w:val="28"/>
          <w:lang w:val="vi-VN"/>
        </w:rPr>
        <w:t xml:space="preserve">trong phương án </w:t>
      </w:r>
      <w:r w:rsidRPr="00EA3751">
        <w:rPr>
          <w:sz w:val="28"/>
          <w:szCs w:val="28"/>
        </w:rPr>
        <w:t xml:space="preserve">giá khởi điểm để làm doanh thu đối chiếu trong các trường hợp quy định tại điểm k khoản 9 Điều </w:t>
      </w:r>
      <w:r w:rsidR="006C7760" w:rsidRPr="00EA3751">
        <w:rPr>
          <w:sz w:val="28"/>
          <w:szCs w:val="28"/>
        </w:rPr>
        <w:t>35</w:t>
      </w:r>
      <w:r w:rsidRPr="00EA3751">
        <w:rPr>
          <w:sz w:val="28"/>
          <w:szCs w:val="28"/>
        </w:rPr>
        <w:t xml:space="preserve"> Nghị định này.</w:t>
      </w:r>
    </w:p>
    <w:p w:rsidR="006D73B6" w:rsidRPr="00EA3751" w:rsidRDefault="00657A7B" w:rsidP="00D12C08">
      <w:pPr>
        <w:widowControl w:val="0"/>
        <w:spacing w:before="40" w:after="40" w:line="240" w:lineRule="auto"/>
        <w:ind w:firstLine="720"/>
        <w:jc w:val="both"/>
        <w:rPr>
          <w:rFonts w:eastAsia="Calibri"/>
          <w:sz w:val="28"/>
          <w:szCs w:val="28"/>
        </w:rPr>
      </w:pPr>
      <w:r w:rsidRPr="00EA3751">
        <w:rPr>
          <w:rFonts w:eastAsia="Calibri"/>
          <w:sz w:val="28"/>
          <w:szCs w:val="28"/>
        </w:rPr>
        <w:t>5</w:t>
      </w:r>
      <w:r w:rsidR="00075980" w:rsidRPr="00EA3751">
        <w:rPr>
          <w:rFonts w:eastAsia="Calibri"/>
          <w:sz w:val="28"/>
          <w:szCs w:val="28"/>
        </w:rPr>
        <w:t xml:space="preserve">. </w:t>
      </w:r>
      <w:r w:rsidR="006D73B6" w:rsidRPr="00EA3751">
        <w:rPr>
          <w:rFonts w:eastAsia="Calibri"/>
          <w:sz w:val="28"/>
          <w:szCs w:val="28"/>
          <w:lang w:val="vi-VN"/>
        </w:rPr>
        <w:t xml:space="preserve">Trường hợp đấu giá cho thuê quyền khai thác tài sản kết cấu hạ tầng </w:t>
      </w:r>
      <w:r w:rsidR="006D73B6" w:rsidRPr="00EA3751">
        <w:rPr>
          <w:rFonts w:eastAsia="Calibri"/>
          <w:sz w:val="28"/>
          <w:szCs w:val="28"/>
        </w:rPr>
        <w:t>đường sắt đô thị</w:t>
      </w:r>
      <w:r w:rsidR="006D73B6" w:rsidRPr="00EA3751">
        <w:rPr>
          <w:rFonts w:eastAsia="Calibri"/>
          <w:sz w:val="28"/>
          <w:szCs w:val="28"/>
          <w:lang w:val="vi-VN"/>
        </w:rPr>
        <w:t xml:space="preserve"> nhưng không thành thì sau hai lần tổ chức đấu giá không thành, </w:t>
      </w:r>
      <w:r w:rsidR="006D73B6" w:rsidRPr="00EA3751">
        <w:rPr>
          <w:rFonts w:eastAsia="Calibri"/>
          <w:sz w:val="28"/>
          <w:szCs w:val="28"/>
        </w:rPr>
        <w:t>doanh nghiệp</w:t>
      </w:r>
      <w:r w:rsidR="006D73B6" w:rsidRPr="00EA3751">
        <w:rPr>
          <w:rFonts w:eastAsia="Calibri"/>
          <w:sz w:val="28"/>
          <w:szCs w:val="28"/>
          <w:lang w:val="vi-VN"/>
        </w:rPr>
        <w:t xml:space="preserve"> quản lý tài sản </w:t>
      </w:r>
      <w:r w:rsidR="006D2541" w:rsidRPr="00EA3751">
        <w:rPr>
          <w:rFonts w:eastAsia="Calibri"/>
          <w:sz w:val="28"/>
          <w:szCs w:val="28"/>
        </w:rPr>
        <w:t xml:space="preserve">đường sắt đô thị </w:t>
      </w:r>
      <w:r w:rsidR="006D73B6" w:rsidRPr="00EA3751">
        <w:rPr>
          <w:rFonts w:eastAsia="Calibri"/>
          <w:sz w:val="28"/>
          <w:szCs w:val="28"/>
          <w:lang w:val="vi-VN"/>
        </w:rPr>
        <w:t xml:space="preserve">rà soát nguyên nhân và đề xuất giải pháp, báo cáo cơ quan, người có thẩm quyền phê duyệt </w:t>
      </w:r>
      <w:r w:rsidR="006D73B6" w:rsidRPr="00EA3751">
        <w:rPr>
          <w:spacing w:val="-2"/>
          <w:sz w:val="28"/>
          <w:szCs w:val="28"/>
          <w:lang w:val="vi-VN"/>
        </w:rPr>
        <w:t xml:space="preserve">Đề án cho </w:t>
      </w:r>
      <w:r w:rsidR="006D73B6" w:rsidRPr="00EA3751">
        <w:rPr>
          <w:rFonts w:eastAsia="Calibri"/>
          <w:sz w:val="28"/>
          <w:szCs w:val="28"/>
          <w:lang w:val="vi-VN"/>
        </w:rPr>
        <w:t>thuê quyền khai thác tài sả</w:t>
      </w:r>
      <w:r w:rsidR="006D2541" w:rsidRPr="00EA3751">
        <w:rPr>
          <w:rFonts w:eastAsia="Calibri"/>
          <w:sz w:val="28"/>
          <w:szCs w:val="28"/>
          <w:lang w:val="vi-VN"/>
        </w:rPr>
        <w:t>n</w:t>
      </w:r>
      <w:r w:rsidR="006D2541" w:rsidRPr="00EA3751">
        <w:rPr>
          <w:rFonts w:eastAsia="Calibri"/>
          <w:sz w:val="28"/>
          <w:szCs w:val="28"/>
        </w:rPr>
        <w:t xml:space="preserve"> </w:t>
      </w:r>
      <w:r w:rsidR="006D73B6" w:rsidRPr="00EA3751">
        <w:rPr>
          <w:rFonts w:eastAsia="Calibri"/>
          <w:sz w:val="28"/>
          <w:szCs w:val="28"/>
          <w:lang w:val="vi-VN"/>
        </w:rPr>
        <w:t xml:space="preserve">xem xét, quyết định tiếp tục thực hiện đấu giá hoặc thay đổi phương thức khai thác sang phương thức </w:t>
      </w:r>
      <w:r w:rsidR="006D2541" w:rsidRPr="00EA3751">
        <w:rPr>
          <w:rFonts w:eastAsia="Calibri"/>
          <w:sz w:val="28"/>
          <w:szCs w:val="28"/>
        </w:rPr>
        <w:t>doanh nghiệp</w:t>
      </w:r>
      <w:r w:rsidR="006D73B6" w:rsidRPr="00EA3751">
        <w:rPr>
          <w:rFonts w:eastAsia="Calibri"/>
          <w:sz w:val="28"/>
          <w:szCs w:val="28"/>
          <w:lang w:val="vi-VN"/>
        </w:rPr>
        <w:t xml:space="preserve"> quản lý tài sản </w:t>
      </w:r>
      <w:r w:rsidR="006D2541" w:rsidRPr="00EA3751">
        <w:rPr>
          <w:rFonts w:eastAsia="Calibri"/>
          <w:sz w:val="28"/>
          <w:szCs w:val="28"/>
        </w:rPr>
        <w:t xml:space="preserve">đường sắt đô thị </w:t>
      </w:r>
      <w:r w:rsidR="006D73B6" w:rsidRPr="00EA3751">
        <w:rPr>
          <w:rFonts w:eastAsia="Calibri"/>
          <w:sz w:val="28"/>
          <w:szCs w:val="28"/>
          <w:lang w:val="vi-VN"/>
        </w:rPr>
        <w:t xml:space="preserve">trực tiếp tổ chức khai thác tài sản kết cấu hạ tầng đường </w:t>
      </w:r>
      <w:r w:rsidR="00D12C08" w:rsidRPr="00EA3751">
        <w:rPr>
          <w:rFonts w:eastAsia="Calibri"/>
          <w:sz w:val="28"/>
          <w:szCs w:val="28"/>
        </w:rPr>
        <w:t>sắt</w:t>
      </w:r>
      <w:r w:rsidR="006D73B6" w:rsidRPr="00EA3751">
        <w:rPr>
          <w:rFonts w:eastAsia="Calibri"/>
          <w:sz w:val="28"/>
          <w:szCs w:val="28"/>
        </w:rPr>
        <w:t xml:space="preserve"> </w:t>
      </w:r>
      <w:r w:rsidR="000741E5" w:rsidRPr="00EA3751">
        <w:rPr>
          <w:rFonts w:eastAsia="Calibri"/>
          <w:sz w:val="28"/>
          <w:szCs w:val="28"/>
        </w:rPr>
        <w:t xml:space="preserve">đô thị </w:t>
      </w:r>
      <w:r w:rsidR="006D73B6" w:rsidRPr="00EA3751">
        <w:rPr>
          <w:rFonts w:eastAsia="Calibri"/>
          <w:sz w:val="28"/>
          <w:szCs w:val="28"/>
        </w:rPr>
        <w:t>như sau:</w:t>
      </w:r>
    </w:p>
    <w:p w:rsidR="006D73B6" w:rsidRPr="00EA3751" w:rsidRDefault="006D73B6" w:rsidP="00D12C08">
      <w:pPr>
        <w:widowControl w:val="0"/>
        <w:spacing w:before="40" w:after="40" w:line="240" w:lineRule="auto"/>
        <w:ind w:firstLine="720"/>
        <w:jc w:val="both"/>
        <w:rPr>
          <w:rFonts w:eastAsia="Calibri"/>
          <w:spacing w:val="-2"/>
          <w:sz w:val="28"/>
          <w:szCs w:val="28"/>
        </w:rPr>
      </w:pPr>
      <w:r w:rsidRPr="00EA3751">
        <w:rPr>
          <w:rFonts w:eastAsia="Calibri"/>
          <w:spacing w:val="-2"/>
          <w:sz w:val="28"/>
          <w:szCs w:val="28"/>
        </w:rPr>
        <w:t xml:space="preserve">a) </w:t>
      </w:r>
      <w:r w:rsidRPr="00EA3751">
        <w:rPr>
          <w:rFonts w:eastAsia="Calibri"/>
          <w:spacing w:val="-2"/>
          <w:sz w:val="28"/>
          <w:szCs w:val="28"/>
          <w:lang w:val="vi-VN"/>
        </w:rPr>
        <w:t xml:space="preserve">Trường hợp tiếp tục thực hiện đấu giá </w:t>
      </w:r>
      <w:r w:rsidRPr="00EA3751">
        <w:rPr>
          <w:rFonts w:eastAsia="Calibri"/>
          <w:sz w:val="28"/>
          <w:szCs w:val="28"/>
          <w:lang w:val="vi-VN"/>
        </w:rPr>
        <w:t xml:space="preserve">cho thuê quyền khai thác tài sản </w:t>
      </w:r>
      <w:r w:rsidRPr="00EA3751">
        <w:rPr>
          <w:rFonts w:eastAsia="Calibri"/>
          <w:spacing w:val="-2"/>
          <w:sz w:val="28"/>
          <w:szCs w:val="28"/>
          <w:lang w:val="vi-VN"/>
        </w:rPr>
        <w:t>mà xác định nguyên nhân của việc đấu giá không thành do giá khởi điểm cho thuê quyền khai thác cao, không còn phù hợp với quy định về xác định giá khởi điểm theo quy định tại Điều này thì thực hiện xác định lại giá khởi điểm để đấu giá</w:t>
      </w:r>
      <w:r w:rsidR="000741E5" w:rsidRPr="00EA3751">
        <w:rPr>
          <w:rFonts w:eastAsia="Calibri"/>
          <w:spacing w:val="-2"/>
          <w:sz w:val="28"/>
          <w:szCs w:val="28"/>
        </w:rPr>
        <w:t xml:space="preserve"> cho </w:t>
      </w:r>
      <w:r w:rsidR="000741E5" w:rsidRPr="00EA3751">
        <w:rPr>
          <w:rFonts w:eastAsia="Calibri"/>
          <w:spacing w:val="-2"/>
          <w:sz w:val="28"/>
          <w:szCs w:val="28"/>
        </w:rPr>
        <w:lastRenderedPageBreak/>
        <w:t>thuê</w:t>
      </w:r>
      <w:r w:rsidRPr="00EA3751">
        <w:rPr>
          <w:rFonts w:eastAsia="Calibri"/>
          <w:spacing w:val="-2"/>
          <w:sz w:val="28"/>
          <w:szCs w:val="28"/>
          <w:lang w:val="vi-VN"/>
        </w:rPr>
        <w:t>; việc xác định lại giá khởi điểm được thực hiện theo quy định tại các khoản 2, 3</w:t>
      </w:r>
      <w:r w:rsidRPr="00EA3751">
        <w:rPr>
          <w:rFonts w:eastAsia="Calibri"/>
          <w:spacing w:val="-2"/>
          <w:sz w:val="28"/>
          <w:szCs w:val="28"/>
        </w:rPr>
        <w:t xml:space="preserve"> và </w:t>
      </w:r>
      <w:r w:rsidRPr="00EA3751">
        <w:rPr>
          <w:rFonts w:eastAsia="Calibri"/>
          <w:spacing w:val="-2"/>
          <w:sz w:val="28"/>
          <w:szCs w:val="28"/>
          <w:lang w:val="vi-VN"/>
        </w:rPr>
        <w:t xml:space="preserve">4 Điều này. </w:t>
      </w:r>
    </w:p>
    <w:p w:rsidR="006D73B6" w:rsidRPr="00EA3751" w:rsidRDefault="006D73B6" w:rsidP="00D12C08">
      <w:pPr>
        <w:widowControl w:val="0"/>
        <w:spacing w:before="40" w:after="40" w:line="240" w:lineRule="auto"/>
        <w:ind w:firstLine="720"/>
        <w:jc w:val="both"/>
        <w:rPr>
          <w:rFonts w:eastAsia="Calibri"/>
          <w:spacing w:val="-2"/>
          <w:sz w:val="28"/>
          <w:szCs w:val="28"/>
        </w:rPr>
      </w:pPr>
      <w:r w:rsidRPr="00EA3751">
        <w:rPr>
          <w:rFonts w:eastAsia="Calibri"/>
          <w:spacing w:val="-2"/>
          <w:sz w:val="28"/>
          <w:szCs w:val="28"/>
        </w:rPr>
        <w:t xml:space="preserve">b) </w:t>
      </w:r>
      <w:r w:rsidRPr="00EA3751">
        <w:rPr>
          <w:rFonts w:eastAsia="Calibri"/>
          <w:spacing w:val="-2"/>
          <w:sz w:val="28"/>
          <w:szCs w:val="28"/>
          <w:lang w:val="vi-VN"/>
        </w:rPr>
        <w:t xml:space="preserve">Trường hợp thay đổi phương thức khai thác sang phương thức </w:t>
      </w:r>
      <w:r w:rsidRPr="00EA3751">
        <w:rPr>
          <w:rFonts w:eastAsia="Calibri"/>
          <w:spacing w:val="-2"/>
          <w:sz w:val="28"/>
          <w:szCs w:val="28"/>
        </w:rPr>
        <w:t>doanh nghiệp</w:t>
      </w:r>
      <w:r w:rsidRPr="00EA3751">
        <w:rPr>
          <w:rFonts w:eastAsia="Calibri"/>
          <w:spacing w:val="-2"/>
          <w:sz w:val="28"/>
          <w:szCs w:val="28"/>
          <w:lang w:val="vi-VN"/>
        </w:rPr>
        <w:t xml:space="preserve"> quản lý tài sản </w:t>
      </w:r>
      <w:r w:rsidR="000741E5" w:rsidRPr="00EA3751">
        <w:rPr>
          <w:rFonts w:eastAsia="Calibri"/>
          <w:spacing w:val="-2"/>
          <w:sz w:val="28"/>
          <w:szCs w:val="28"/>
        </w:rPr>
        <w:t xml:space="preserve">đường sắt đô thị </w:t>
      </w:r>
      <w:r w:rsidRPr="00EA3751">
        <w:rPr>
          <w:rFonts w:eastAsia="Calibri"/>
          <w:spacing w:val="-2"/>
          <w:sz w:val="28"/>
          <w:szCs w:val="28"/>
          <w:lang w:val="vi-VN"/>
        </w:rPr>
        <w:t xml:space="preserve">trực tiếp tổ chức khai thác tài sản kết cấu hạ tầng đường </w:t>
      </w:r>
      <w:r w:rsidR="00D12C08" w:rsidRPr="00EA3751">
        <w:rPr>
          <w:rFonts w:eastAsia="Calibri"/>
          <w:spacing w:val="-2"/>
          <w:sz w:val="28"/>
          <w:szCs w:val="28"/>
        </w:rPr>
        <w:t>sắt</w:t>
      </w:r>
      <w:r w:rsidRPr="00EA3751">
        <w:rPr>
          <w:rFonts w:eastAsia="Calibri"/>
          <w:spacing w:val="-2"/>
          <w:sz w:val="28"/>
          <w:szCs w:val="28"/>
          <w:lang w:val="vi-VN"/>
        </w:rPr>
        <w:t xml:space="preserve"> </w:t>
      </w:r>
      <w:r w:rsidR="000741E5" w:rsidRPr="00EA3751">
        <w:rPr>
          <w:rFonts w:eastAsia="Calibri"/>
          <w:spacing w:val="-2"/>
          <w:sz w:val="28"/>
          <w:szCs w:val="28"/>
        </w:rPr>
        <w:t xml:space="preserve">đô thị </w:t>
      </w:r>
      <w:r w:rsidRPr="00EA3751">
        <w:rPr>
          <w:rFonts w:eastAsia="Calibri"/>
          <w:spacing w:val="-2"/>
          <w:sz w:val="28"/>
          <w:szCs w:val="28"/>
          <w:lang w:val="vi-VN"/>
        </w:rPr>
        <w:t xml:space="preserve">thì việc lập, phê duyệt Đề án và tổ chức thực hiện việc khai thác tài sản được thực hiện theo quy định tại Điều </w:t>
      </w:r>
      <w:r w:rsidRPr="00EA3751">
        <w:rPr>
          <w:rFonts w:eastAsia="Calibri"/>
          <w:spacing w:val="-2"/>
          <w:sz w:val="28"/>
          <w:szCs w:val="28"/>
        </w:rPr>
        <w:t>34</w:t>
      </w:r>
      <w:r w:rsidRPr="00EA3751">
        <w:rPr>
          <w:rFonts w:eastAsia="Calibri"/>
          <w:spacing w:val="-2"/>
          <w:sz w:val="28"/>
          <w:szCs w:val="28"/>
          <w:lang w:val="vi-VN"/>
        </w:rPr>
        <w:t xml:space="preserve"> Nghị đinh này.</w:t>
      </w:r>
    </w:p>
    <w:p w:rsidR="00104FEA" w:rsidRPr="00EA3751" w:rsidRDefault="00657A7B" w:rsidP="00D12C08">
      <w:pPr>
        <w:widowControl w:val="0"/>
        <w:spacing w:before="40" w:after="40" w:line="240" w:lineRule="auto"/>
        <w:ind w:firstLine="720"/>
        <w:jc w:val="both"/>
        <w:rPr>
          <w:rFonts w:eastAsia="Calibri"/>
          <w:sz w:val="28"/>
          <w:szCs w:val="28"/>
        </w:rPr>
      </w:pPr>
      <w:r w:rsidRPr="00EA3751">
        <w:rPr>
          <w:spacing w:val="-2"/>
          <w:sz w:val="28"/>
          <w:szCs w:val="28"/>
        </w:rPr>
        <w:t>6</w:t>
      </w:r>
      <w:r w:rsidR="00104FEA" w:rsidRPr="00EA3751">
        <w:rPr>
          <w:spacing w:val="-2"/>
          <w:sz w:val="28"/>
          <w:szCs w:val="28"/>
        </w:rPr>
        <w:t xml:space="preserve">. </w:t>
      </w:r>
      <w:r w:rsidR="00104FEA" w:rsidRPr="00EA3751">
        <w:rPr>
          <w:rFonts w:eastAsia="Calibri"/>
          <w:sz w:val="28"/>
          <w:szCs w:val="28"/>
        </w:rPr>
        <w:t>Căn cứ các quy định tại Nghị định này, t</w:t>
      </w:r>
      <w:r w:rsidR="00104FEA" w:rsidRPr="00EA3751">
        <w:rPr>
          <w:rFonts w:eastAsia="Calibri"/>
          <w:sz w:val="28"/>
          <w:szCs w:val="28"/>
          <w:lang w:val="nl-NL"/>
        </w:rPr>
        <w:t xml:space="preserve">rường hợp </w:t>
      </w:r>
      <w:r w:rsidR="00A03B1A" w:rsidRPr="00EA3751">
        <w:rPr>
          <w:rFonts w:eastAsia="Calibri"/>
          <w:sz w:val="28"/>
          <w:szCs w:val="28"/>
          <w:lang w:val="nl-NL"/>
        </w:rPr>
        <w:t>phát sinh vướng mắc</w:t>
      </w:r>
      <w:r w:rsidR="00104FEA" w:rsidRPr="00EA3751">
        <w:rPr>
          <w:rFonts w:eastAsia="Calibri"/>
          <w:sz w:val="28"/>
          <w:szCs w:val="28"/>
          <w:lang w:val="nl-NL"/>
        </w:rPr>
        <w:t xml:space="preserve"> thì Ủy ban nhân dân cấp tỉnh có hướng dẫn cụ thể để tổ chức thực hiện</w:t>
      </w:r>
      <w:r w:rsidR="00104FEA" w:rsidRPr="00EA3751">
        <w:rPr>
          <w:rFonts w:eastAsia="Calibri"/>
          <w:sz w:val="28"/>
          <w:szCs w:val="28"/>
        </w:rPr>
        <w:t xml:space="preserve"> việc xác định giá khởi điểm để đấu giá cho thuê quyền khai thác tài sản kết cấu hạ tầng </w:t>
      </w:r>
      <w:r w:rsidR="00104FEA" w:rsidRPr="00EA3751">
        <w:rPr>
          <w:bCs/>
          <w:sz w:val="28"/>
          <w:szCs w:val="28"/>
        </w:rPr>
        <w:t>đường sắt đô thị</w:t>
      </w:r>
      <w:r w:rsidR="00104FEA" w:rsidRPr="00EA3751">
        <w:rPr>
          <w:rFonts w:eastAsia="Calibri"/>
          <w:sz w:val="28"/>
          <w:szCs w:val="28"/>
        </w:rPr>
        <w:t>.</w:t>
      </w:r>
    </w:p>
    <w:p w:rsidR="008D6DC3" w:rsidRPr="00EA3751" w:rsidRDefault="008D6DC3" w:rsidP="008D6DC3">
      <w:pPr>
        <w:widowControl w:val="0"/>
        <w:shd w:val="clear" w:color="auto" w:fill="FFFFFF"/>
        <w:spacing w:before="60" w:after="60" w:line="240" w:lineRule="auto"/>
        <w:ind w:firstLine="709"/>
        <w:jc w:val="both"/>
        <w:rPr>
          <w:b/>
          <w:sz w:val="28"/>
          <w:szCs w:val="28"/>
        </w:rPr>
      </w:pPr>
      <w:r w:rsidRPr="00EA3751">
        <w:rPr>
          <w:b/>
          <w:sz w:val="28"/>
          <w:szCs w:val="28"/>
        </w:rPr>
        <w:t>Điều 37.</w:t>
      </w:r>
      <w:r w:rsidRPr="00EA3751">
        <w:rPr>
          <w:b/>
          <w:sz w:val="28"/>
          <w:szCs w:val="28"/>
          <w:lang w:val="vi-VN"/>
        </w:rPr>
        <w:t xml:space="preserve"> Sử dụng đất gắn với tài sản kết cấu hạ tầng </w:t>
      </w:r>
      <w:r w:rsidRPr="00EA3751">
        <w:rPr>
          <w:rFonts w:eastAsia="Times New Roman"/>
          <w:b/>
          <w:sz w:val="28"/>
          <w:szCs w:val="28"/>
        </w:rPr>
        <w:t xml:space="preserve">đường sắt đô thị </w:t>
      </w:r>
      <w:r w:rsidRPr="00EA3751">
        <w:rPr>
          <w:b/>
          <w:sz w:val="28"/>
          <w:szCs w:val="28"/>
        </w:rPr>
        <w:t>khi Nhà nước thu hồi đất</w:t>
      </w:r>
    </w:p>
    <w:p w:rsidR="008D6DC3" w:rsidRPr="00EA3751" w:rsidRDefault="008D6DC3" w:rsidP="008D6DC3">
      <w:pPr>
        <w:widowControl w:val="0"/>
        <w:shd w:val="clear" w:color="auto" w:fill="FFFFFF"/>
        <w:spacing w:before="60" w:after="60" w:line="240" w:lineRule="auto"/>
        <w:ind w:firstLine="720"/>
        <w:jc w:val="both"/>
        <w:rPr>
          <w:sz w:val="28"/>
          <w:szCs w:val="28"/>
          <w:lang w:val="vi-VN"/>
        </w:rPr>
      </w:pPr>
      <w:r w:rsidRPr="00EA3751">
        <w:rPr>
          <w:sz w:val="28"/>
          <w:szCs w:val="28"/>
        </w:rPr>
        <w:t>1. T</w:t>
      </w:r>
      <w:r w:rsidRPr="00EA3751">
        <w:rPr>
          <w:sz w:val="28"/>
          <w:szCs w:val="28"/>
          <w:lang w:val="vi-VN"/>
        </w:rPr>
        <w:t xml:space="preserve">rước khi </w:t>
      </w:r>
      <w:r w:rsidRPr="00EA3751">
        <w:rPr>
          <w:sz w:val="28"/>
          <w:szCs w:val="28"/>
          <w:lang w:val="en-SG"/>
        </w:rPr>
        <w:t>quyết định</w:t>
      </w:r>
      <w:r w:rsidRPr="00EA3751">
        <w:rPr>
          <w:sz w:val="28"/>
          <w:szCs w:val="28"/>
          <w:lang w:val="vi-VN"/>
        </w:rPr>
        <w:t xml:space="preserve"> thu</w:t>
      </w:r>
      <w:r w:rsidRPr="00EA3751">
        <w:rPr>
          <w:sz w:val="28"/>
          <w:szCs w:val="28"/>
          <w:lang w:val="en-SG"/>
        </w:rPr>
        <w:t xml:space="preserve"> hồi đất</w:t>
      </w:r>
      <w:r w:rsidRPr="00EA3751">
        <w:rPr>
          <w:sz w:val="28"/>
          <w:szCs w:val="28"/>
          <w:lang w:val="vi-VN"/>
        </w:rPr>
        <w:t xml:space="preserve"> </w:t>
      </w:r>
      <w:r w:rsidRPr="00EA3751">
        <w:rPr>
          <w:sz w:val="28"/>
          <w:szCs w:val="28"/>
          <w:lang w:val="en-SG"/>
        </w:rPr>
        <w:t xml:space="preserve">gắn với tài sản kết cấu hạ tầng </w:t>
      </w:r>
      <w:r w:rsidRPr="00EA3751">
        <w:rPr>
          <w:rFonts w:eastAsia="Times New Roman"/>
          <w:sz w:val="28"/>
          <w:szCs w:val="28"/>
        </w:rPr>
        <w:t>đường sắt,</w:t>
      </w:r>
      <w:r w:rsidRPr="00EA3751">
        <w:rPr>
          <w:sz w:val="28"/>
          <w:szCs w:val="28"/>
          <w:lang w:val="vi-VN"/>
        </w:rPr>
        <w:t xml:space="preserve"> cơ quan</w:t>
      </w:r>
      <w:r w:rsidRPr="00EA3751">
        <w:rPr>
          <w:sz w:val="28"/>
          <w:szCs w:val="28"/>
        </w:rPr>
        <w:t xml:space="preserve"> </w:t>
      </w:r>
      <w:r w:rsidRPr="00EA3751">
        <w:rPr>
          <w:sz w:val="28"/>
          <w:szCs w:val="28"/>
          <w:lang w:val="vi-VN"/>
        </w:rPr>
        <w:t>có thẩm quyền</w:t>
      </w:r>
      <w:r w:rsidRPr="00EA3751">
        <w:rPr>
          <w:sz w:val="28"/>
          <w:szCs w:val="28"/>
        </w:rPr>
        <w:t xml:space="preserve"> quyết định</w:t>
      </w:r>
      <w:r w:rsidRPr="00EA3751">
        <w:rPr>
          <w:sz w:val="28"/>
          <w:szCs w:val="28"/>
          <w:lang w:val="vi-VN"/>
        </w:rPr>
        <w:t xml:space="preserve"> thu hồi đất theo quy định của pháp luật</w:t>
      </w:r>
      <w:r w:rsidRPr="00EA3751">
        <w:rPr>
          <w:sz w:val="28"/>
          <w:szCs w:val="28"/>
          <w:lang w:val="en-SG"/>
        </w:rPr>
        <w:t xml:space="preserve"> về đất đai</w:t>
      </w:r>
      <w:r w:rsidRPr="00EA3751">
        <w:rPr>
          <w:sz w:val="28"/>
          <w:szCs w:val="28"/>
          <w:lang w:val="vi-VN"/>
        </w:rPr>
        <w:t xml:space="preserve"> </w:t>
      </w:r>
      <w:r w:rsidRPr="00EA3751">
        <w:rPr>
          <w:sz w:val="28"/>
          <w:szCs w:val="28"/>
        </w:rPr>
        <w:t xml:space="preserve">giao cơ quan tài nguyên môi trường ở địa phương có văn bản gửi lấy ý kiến </w:t>
      </w:r>
      <w:r w:rsidRPr="00EA3751">
        <w:rPr>
          <w:iCs/>
          <w:sz w:val="28"/>
          <w:szCs w:val="28"/>
        </w:rPr>
        <w:t xml:space="preserve">cơ quan quản lý </w:t>
      </w:r>
      <w:r w:rsidRPr="00EA3751">
        <w:rPr>
          <w:sz w:val="28"/>
          <w:szCs w:val="28"/>
        </w:rPr>
        <w:t>đường sắt đô thị</w:t>
      </w:r>
      <w:r w:rsidRPr="00EA3751">
        <w:rPr>
          <w:sz w:val="28"/>
          <w:szCs w:val="28"/>
          <w:lang w:val="vi-VN"/>
        </w:rPr>
        <w:t xml:space="preserve">; trường hợp tài sản </w:t>
      </w:r>
      <w:r w:rsidRPr="00EA3751">
        <w:rPr>
          <w:sz w:val="28"/>
          <w:szCs w:val="28"/>
        </w:rPr>
        <w:t>liên quan đến quốc phòng, an ninh quốc gia thì</w:t>
      </w:r>
      <w:r w:rsidRPr="00EA3751">
        <w:rPr>
          <w:sz w:val="28"/>
          <w:szCs w:val="28"/>
          <w:lang w:val="vi-VN"/>
        </w:rPr>
        <w:t xml:space="preserve"> cơ quan có thẩm quyền quyết định thu hồi đất theo quy định của pháp luật</w:t>
      </w:r>
      <w:r w:rsidRPr="00EA3751">
        <w:rPr>
          <w:sz w:val="28"/>
          <w:szCs w:val="28"/>
          <w:lang w:val="en-SG"/>
        </w:rPr>
        <w:t xml:space="preserve"> về đất đai</w:t>
      </w:r>
      <w:r w:rsidRPr="00EA3751">
        <w:rPr>
          <w:sz w:val="28"/>
          <w:szCs w:val="28"/>
          <w:lang w:val="vi-VN"/>
        </w:rPr>
        <w:t xml:space="preserve"> phải đồng thời có văn bản gửi lấy ý kiến của</w:t>
      </w:r>
      <w:r w:rsidRPr="00EA3751">
        <w:rPr>
          <w:sz w:val="28"/>
          <w:szCs w:val="28"/>
        </w:rPr>
        <w:t xml:space="preserve"> Bộ Quốc phòng, Bộ Công an</w:t>
      </w:r>
      <w:r w:rsidRPr="00EA3751">
        <w:rPr>
          <w:sz w:val="28"/>
          <w:szCs w:val="28"/>
          <w:lang w:val="vi-VN"/>
        </w:rPr>
        <w:t>.</w:t>
      </w:r>
    </w:p>
    <w:p w:rsidR="008D6DC3" w:rsidRPr="00EA3751" w:rsidRDefault="008D6DC3" w:rsidP="008D6DC3">
      <w:pPr>
        <w:widowControl w:val="0"/>
        <w:shd w:val="clear" w:color="auto" w:fill="FFFFFF"/>
        <w:spacing w:before="60" w:after="60" w:line="240" w:lineRule="auto"/>
        <w:ind w:firstLine="709"/>
        <w:jc w:val="both"/>
        <w:rPr>
          <w:sz w:val="28"/>
          <w:szCs w:val="28"/>
        </w:rPr>
      </w:pPr>
      <w:r w:rsidRPr="00EA3751">
        <w:rPr>
          <w:sz w:val="28"/>
          <w:szCs w:val="28"/>
          <w:lang w:val="vi-VN"/>
        </w:rPr>
        <w:t>Văn bản lấy ý kiến cần nêu rõ</w:t>
      </w:r>
      <w:r w:rsidRPr="00EA3751">
        <w:rPr>
          <w:sz w:val="28"/>
          <w:szCs w:val="28"/>
        </w:rPr>
        <w:t>: L</w:t>
      </w:r>
      <w:r w:rsidRPr="00EA3751">
        <w:rPr>
          <w:sz w:val="28"/>
          <w:szCs w:val="28"/>
          <w:lang w:val="vi-VN"/>
        </w:rPr>
        <w:t>ý do thu h</w:t>
      </w:r>
      <w:r w:rsidRPr="00EA3751">
        <w:rPr>
          <w:sz w:val="28"/>
          <w:szCs w:val="28"/>
        </w:rPr>
        <w:t>ồ</w:t>
      </w:r>
      <w:r w:rsidRPr="00EA3751">
        <w:rPr>
          <w:sz w:val="28"/>
          <w:szCs w:val="28"/>
          <w:lang w:val="vi-VN"/>
        </w:rPr>
        <w:t>i đất</w:t>
      </w:r>
      <w:r w:rsidRPr="00EA3751">
        <w:rPr>
          <w:sz w:val="28"/>
          <w:szCs w:val="28"/>
          <w:lang w:val="en-SG"/>
        </w:rPr>
        <w:t>;</w:t>
      </w:r>
      <w:r w:rsidRPr="00EA3751">
        <w:rPr>
          <w:sz w:val="28"/>
          <w:szCs w:val="28"/>
          <w:lang w:val="vi-VN"/>
        </w:rPr>
        <w:t xml:space="preserve"> diện tích đất thu h</w:t>
      </w:r>
      <w:r w:rsidRPr="00EA3751">
        <w:rPr>
          <w:sz w:val="28"/>
          <w:szCs w:val="28"/>
        </w:rPr>
        <w:t>ồ</w:t>
      </w:r>
      <w:r w:rsidRPr="00EA3751">
        <w:rPr>
          <w:sz w:val="28"/>
          <w:szCs w:val="28"/>
          <w:lang w:val="vi-VN"/>
        </w:rPr>
        <w:t>i</w:t>
      </w:r>
      <w:r w:rsidRPr="00EA3751">
        <w:rPr>
          <w:sz w:val="28"/>
          <w:szCs w:val="28"/>
          <w:lang w:val="en-SG"/>
        </w:rPr>
        <w:t>;</w:t>
      </w:r>
      <w:r w:rsidRPr="00EA3751">
        <w:rPr>
          <w:sz w:val="28"/>
          <w:szCs w:val="28"/>
          <w:lang w:val="vi-VN"/>
        </w:rPr>
        <w:t xml:space="preserve"> sự phù hợp của </w:t>
      </w:r>
      <w:r w:rsidRPr="00EA3751">
        <w:rPr>
          <w:sz w:val="28"/>
          <w:szCs w:val="28"/>
        </w:rPr>
        <w:t>việc</w:t>
      </w:r>
      <w:r w:rsidRPr="00EA3751">
        <w:rPr>
          <w:sz w:val="28"/>
          <w:szCs w:val="28"/>
          <w:lang w:val="vi-VN"/>
        </w:rPr>
        <w:t xml:space="preserve"> thu hồi đất</w:t>
      </w:r>
      <w:r w:rsidRPr="00EA3751">
        <w:rPr>
          <w:b/>
          <w:sz w:val="28"/>
          <w:szCs w:val="28"/>
        </w:rPr>
        <w:t xml:space="preserve"> </w:t>
      </w:r>
      <w:r w:rsidRPr="00EA3751">
        <w:rPr>
          <w:sz w:val="28"/>
          <w:szCs w:val="28"/>
          <w:lang w:val="vi-VN"/>
        </w:rPr>
        <w:t>với quy hoạch, kế hoạch sử dụng đất được cơ quan, người có thẩm quyền phê duyệt</w:t>
      </w:r>
      <w:r w:rsidRPr="00EA3751">
        <w:rPr>
          <w:sz w:val="28"/>
          <w:szCs w:val="28"/>
        </w:rPr>
        <w:t>;</w:t>
      </w:r>
      <w:r w:rsidRPr="00EA3751">
        <w:rPr>
          <w:b/>
          <w:sz w:val="28"/>
          <w:szCs w:val="28"/>
        </w:rPr>
        <w:t xml:space="preserve"> </w:t>
      </w:r>
      <w:r w:rsidRPr="00EA3751">
        <w:rPr>
          <w:sz w:val="28"/>
          <w:szCs w:val="28"/>
        </w:rPr>
        <w:t>sự phù hợp của vị trí mới được bố trí để đầu tư xây dựng tài sản thay thế (nếu có)</w:t>
      </w:r>
      <w:r w:rsidRPr="00EA3751">
        <w:rPr>
          <w:sz w:val="28"/>
          <w:szCs w:val="28"/>
          <w:lang w:val="vi-VN"/>
        </w:rPr>
        <w:t xml:space="preserve"> và các nội dung c</w:t>
      </w:r>
      <w:r w:rsidRPr="00EA3751">
        <w:rPr>
          <w:sz w:val="28"/>
          <w:szCs w:val="28"/>
        </w:rPr>
        <w:t>ầ</w:t>
      </w:r>
      <w:r w:rsidRPr="00EA3751">
        <w:rPr>
          <w:sz w:val="28"/>
          <w:szCs w:val="28"/>
          <w:lang w:val="vi-VN"/>
        </w:rPr>
        <w:t xml:space="preserve">n thiết khác. </w:t>
      </w:r>
    </w:p>
    <w:p w:rsidR="008D6DC3" w:rsidRPr="00EA3751" w:rsidRDefault="008D6DC3" w:rsidP="008D6DC3">
      <w:pPr>
        <w:widowControl w:val="0"/>
        <w:shd w:val="clear" w:color="auto" w:fill="FFFFFF"/>
        <w:spacing w:before="60" w:after="60" w:line="240" w:lineRule="auto"/>
        <w:ind w:firstLine="709"/>
        <w:jc w:val="both"/>
        <w:rPr>
          <w:sz w:val="28"/>
          <w:szCs w:val="28"/>
        </w:rPr>
      </w:pPr>
      <w:r w:rsidRPr="00EA3751">
        <w:rPr>
          <w:sz w:val="28"/>
          <w:szCs w:val="28"/>
        </w:rPr>
        <w:t xml:space="preserve">2. Trong thời hạn 30 ngày, kể từ ngày nhận được văn bản lấy ý kiến của </w:t>
      </w:r>
      <w:r w:rsidRPr="00EA3751">
        <w:rPr>
          <w:sz w:val="28"/>
          <w:szCs w:val="28"/>
          <w:lang w:val="vi-VN"/>
        </w:rPr>
        <w:t>cơ quan có thẩm quyền quyết định thu hồi đất theo quy định của pháp luật</w:t>
      </w:r>
      <w:r w:rsidRPr="00EA3751">
        <w:rPr>
          <w:sz w:val="28"/>
          <w:szCs w:val="28"/>
          <w:lang w:val="en-SG"/>
        </w:rPr>
        <w:t xml:space="preserve"> về đất đai, </w:t>
      </w:r>
      <w:r w:rsidRPr="00EA3751">
        <w:rPr>
          <w:iCs/>
          <w:sz w:val="28"/>
          <w:szCs w:val="28"/>
        </w:rPr>
        <w:t xml:space="preserve">cơ quan quản lý </w:t>
      </w:r>
      <w:r w:rsidRPr="00EA3751">
        <w:rPr>
          <w:sz w:val="28"/>
          <w:szCs w:val="28"/>
        </w:rPr>
        <w:t>đường sắt đô thị chủ trì, phối hợp với Sở Tài chính</w:t>
      </w:r>
      <w:r w:rsidRPr="00EA3751">
        <w:rPr>
          <w:sz w:val="28"/>
          <w:szCs w:val="28"/>
          <w:lang w:val="vi-VN"/>
        </w:rPr>
        <w:t xml:space="preserve"> và các cơ quan liên quan có ý kiến về </w:t>
      </w:r>
      <w:r w:rsidRPr="00EA3751">
        <w:rPr>
          <w:sz w:val="28"/>
          <w:szCs w:val="28"/>
        </w:rPr>
        <w:t>việc</w:t>
      </w:r>
      <w:r w:rsidRPr="00EA3751">
        <w:rPr>
          <w:sz w:val="28"/>
          <w:szCs w:val="28"/>
          <w:lang w:val="vi-VN"/>
        </w:rPr>
        <w:t xml:space="preserve"> thu hồi đất gắn với tài sản kết cấu hạ tầng </w:t>
      </w:r>
      <w:r w:rsidRPr="00EA3751">
        <w:rPr>
          <w:sz w:val="28"/>
          <w:szCs w:val="28"/>
        </w:rPr>
        <w:t>đường sắt quốc gia.</w:t>
      </w:r>
    </w:p>
    <w:p w:rsidR="008D6DC3" w:rsidRPr="00EA3751" w:rsidRDefault="008D6DC3" w:rsidP="008D6DC3">
      <w:pPr>
        <w:spacing w:before="60" w:after="60" w:line="240" w:lineRule="auto"/>
        <w:ind w:firstLine="720"/>
        <w:jc w:val="both"/>
        <w:rPr>
          <w:rFonts w:eastAsia="Times New Roman"/>
          <w:b/>
          <w:bCs/>
          <w:sz w:val="28"/>
          <w:szCs w:val="28"/>
        </w:rPr>
      </w:pPr>
      <w:r w:rsidRPr="00EA3751">
        <w:rPr>
          <w:sz w:val="28"/>
          <w:szCs w:val="28"/>
        </w:rPr>
        <w:t xml:space="preserve">3. Việc </w:t>
      </w:r>
      <w:r w:rsidRPr="00EA3751">
        <w:rPr>
          <w:sz w:val="28"/>
          <w:szCs w:val="28"/>
          <w:lang w:val="vi-VN"/>
        </w:rPr>
        <w:t xml:space="preserve">thu hồi đất, bồi thường, giải phóng mặt bằng và </w:t>
      </w:r>
      <w:r w:rsidRPr="00EA3751">
        <w:rPr>
          <w:sz w:val="28"/>
          <w:szCs w:val="28"/>
        </w:rPr>
        <w:t>xử lý tài sản sau</w:t>
      </w:r>
      <w:r w:rsidRPr="00EA3751">
        <w:rPr>
          <w:sz w:val="28"/>
          <w:szCs w:val="28"/>
          <w:lang w:val="vi-VN"/>
        </w:rPr>
        <w:t xml:space="preserve"> khi cơ quan</w:t>
      </w:r>
      <w:r w:rsidRPr="00EA3751">
        <w:rPr>
          <w:sz w:val="28"/>
          <w:szCs w:val="28"/>
        </w:rPr>
        <w:t xml:space="preserve"> </w:t>
      </w:r>
      <w:r w:rsidRPr="00EA3751">
        <w:rPr>
          <w:sz w:val="28"/>
          <w:szCs w:val="28"/>
          <w:lang w:val="vi-VN"/>
        </w:rPr>
        <w:t>có thẩm quyền</w:t>
      </w:r>
      <w:r w:rsidRPr="00EA3751">
        <w:rPr>
          <w:sz w:val="28"/>
          <w:szCs w:val="28"/>
          <w:lang w:val="en-SG"/>
        </w:rPr>
        <w:t xml:space="preserve"> quyết định</w:t>
      </w:r>
      <w:r w:rsidRPr="00EA3751">
        <w:rPr>
          <w:sz w:val="28"/>
          <w:szCs w:val="28"/>
          <w:lang w:val="vi-VN"/>
        </w:rPr>
        <w:t xml:space="preserve"> thu</w:t>
      </w:r>
      <w:r w:rsidRPr="00EA3751">
        <w:rPr>
          <w:sz w:val="28"/>
          <w:szCs w:val="28"/>
          <w:lang w:val="en-SG"/>
        </w:rPr>
        <w:t xml:space="preserve"> hồi đất</w:t>
      </w:r>
      <w:r w:rsidRPr="00EA3751">
        <w:rPr>
          <w:sz w:val="28"/>
          <w:szCs w:val="28"/>
          <w:lang w:val="vi-VN"/>
        </w:rPr>
        <w:t xml:space="preserve"> </w:t>
      </w:r>
      <w:r w:rsidRPr="00EA3751">
        <w:rPr>
          <w:sz w:val="28"/>
          <w:szCs w:val="28"/>
          <w:lang w:val="en-SG"/>
        </w:rPr>
        <w:t xml:space="preserve">gắn với tài sản kết cấu hạ tầng </w:t>
      </w:r>
      <w:r w:rsidRPr="00EA3751">
        <w:rPr>
          <w:sz w:val="28"/>
          <w:szCs w:val="28"/>
        </w:rPr>
        <w:t>đường sắt</w:t>
      </w:r>
      <w:r w:rsidRPr="00EA3751">
        <w:rPr>
          <w:rFonts w:eastAsia="Times New Roman"/>
          <w:sz w:val="28"/>
          <w:szCs w:val="28"/>
        </w:rPr>
        <w:t xml:space="preserve"> được</w:t>
      </w:r>
      <w:r w:rsidRPr="00EA3751">
        <w:rPr>
          <w:rFonts w:eastAsia="Times New Roman"/>
          <w:sz w:val="28"/>
          <w:szCs w:val="28"/>
          <w:lang w:val="vi-VN"/>
        </w:rPr>
        <w:t xml:space="preserve"> </w:t>
      </w:r>
      <w:r w:rsidRPr="00EA3751">
        <w:rPr>
          <w:sz w:val="28"/>
          <w:szCs w:val="28"/>
          <w:lang w:val="vi-VN"/>
        </w:rPr>
        <w:t>thực hiện theo quy định của pháp luật về đất đai và pháp luật khác có liên quan.</w:t>
      </w:r>
    </w:p>
    <w:p w:rsidR="00F56B04" w:rsidRPr="00EA3751" w:rsidRDefault="00F56B04" w:rsidP="00F56B04">
      <w:pPr>
        <w:spacing w:before="40" w:after="20" w:line="240" w:lineRule="auto"/>
        <w:ind w:firstLine="720"/>
        <w:jc w:val="both"/>
        <w:rPr>
          <w:rFonts w:eastAsia="Times New Roman"/>
          <w:sz w:val="28"/>
          <w:szCs w:val="28"/>
        </w:rPr>
      </w:pPr>
      <w:r w:rsidRPr="00EA3751">
        <w:rPr>
          <w:rFonts w:eastAsia="Times New Roman"/>
          <w:b/>
          <w:bCs/>
          <w:sz w:val="28"/>
          <w:szCs w:val="28"/>
          <w:lang w:val="vi-VN"/>
        </w:rPr>
        <w:t xml:space="preserve">Điều </w:t>
      </w:r>
      <w:r w:rsidR="00036E86" w:rsidRPr="00EA3751">
        <w:rPr>
          <w:rFonts w:eastAsia="Times New Roman"/>
          <w:b/>
          <w:bCs/>
          <w:sz w:val="28"/>
          <w:szCs w:val="28"/>
        </w:rPr>
        <w:t>3</w:t>
      </w:r>
      <w:r w:rsidR="00C12A2B" w:rsidRPr="00EA3751">
        <w:rPr>
          <w:rFonts w:eastAsia="Times New Roman"/>
          <w:b/>
          <w:bCs/>
          <w:sz w:val="28"/>
          <w:szCs w:val="28"/>
        </w:rPr>
        <w:t>8</w:t>
      </w:r>
      <w:r w:rsidRPr="00EA3751">
        <w:rPr>
          <w:rFonts w:eastAsia="Times New Roman"/>
          <w:b/>
          <w:bCs/>
          <w:sz w:val="28"/>
          <w:szCs w:val="28"/>
          <w:lang w:val="vi-VN"/>
        </w:rPr>
        <w:t xml:space="preserve">. Quản lý, sử dụng số tiền thu được từ khai thác tài sản kết cấu hạ tầng </w:t>
      </w:r>
      <w:r w:rsidRPr="00EA3751">
        <w:rPr>
          <w:rFonts w:eastAsia="Times New Roman"/>
          <w:b/>
          <w:bCs/>
          <w:sz w:val="28"/>
          <w:szCs w:val="28"/>
        </w:rPr>
        <w:t>đường sắt</w:t>
      </w:r>
      <w:r w:rsidRPr="00EA3751">
        <w:rPr>
          <w:rFonts w:eastAsia="Times New Roman"/>
          <w:b/>
          <w:bCs/>
          <w:sz w:val="28"/>
          <w:szCs w:val="28"/>
          <w:lang w:val="vi-VN"/>
        </w:rPr>
        <w:t xml:space="preserve"> đô thị</w:t>
      </w:r>
    </w:p>
    <w:p w:rsidR="00F56B04" w:rsidRPr="00EA3751" w:rsidRDefault="00F56B04" w:rsidP="00F56B04">
      <w:pPr>
        <w:widowControl w:val="0"/>
        <w:spacing w:before="40" w:after="20" w:line="240" w:lineRule="auto"/>
        <w:ind w:firstLine="709"/>
        <w:jc w:val="both"/>
        <w:rPr>
          <w:sz w:val="28"/>
          <w:szCs w:val="28"/>
        </w:rPr>
      </w:pPr>
      <w:r w:rsidRPr="00EA3751">
        <w:rPr>
          <w:sz w:val="28"/>
          <w:szCs w:val="28"/>
          <w:lang w:val="vi-VN"/>
        </w:rPr>
        <w:t xml:space="preserve">1. Trường hợp </w:t>
      </w:r>
      <w:r w:rsidRPr="00EA3751">
        <w:rPr>
          <w:sz w:val="28"/>
          <w:szCs w:val="28"/>
        </w:rPr>
        <w:t>doanh nghiệp</w:t>
      </w:r>
      <w:r w:rsidRPr="00EA3751">
        <w:rPr>
          <w:sz w:val="28"/>
          <w:szCs w:val="28"/>
          <w:lang w:val="vi-VN"/>
        </w:rPr>
        <w:t xml:space="preserve"> quản lý tài sản đường sắt </w:t>
      </w:r>
      <w:r w:rsidR="00E22B7F" w:rsidRPr="00EA3751">
        <w:rPr>
          <w:sz w:val="28"/>
          <w:szCs w:val="28"/>
        </w:rPr>
        <w:t>đô</w:t>
      </w:r>
      <w:r w:rsidR="006F1FE9" w:rsidRPr="00EA3751">
        <w:rPr>
          <w:sz w:val="28"/>
          <w:szCs w:val="28"/>
        </w:rPr>
        <w:t xml:space="preserve"> thị </w:t>
      </w:r>
      <w:r w:rsidRPr="00EA3751">
        <w:rPr>
          <w:sz w:val="28"/>
          <w:szCs w:val="28"/>
          <w:lang w:val="vi-VN"/>
        </w:rPr>
        <w:t xml:space="preserve">trực tiếp tổ chức khai thác tài sản kết cấu hạ tầng </w:t>
      </w:r>
      <w:r w:rsidRPr="00EA3751">
        <w:rPr>
          <w:rFonts w:eastAsia="Times New Roman"/>
          <w:sz w:val="28"/>
          <w:szCs w:val="28"/>
        </w:rPr>
        <w:t>đường sắt</w:t>
      </w:r>
      <w:r w:rsidRPr="00EA3751">
        <w:rPr>
          <w:sz w:val="28"/>
          <w:szCs w:val="28"/>
          <w:lang w:val="vi-VN"/>
        </w:rPr>
        <w:t xml:space="preserve"> theo quy định </w:t>
      </w:r>
      <w:r w:rsidRPr="00EA3751">
        <w:rPr>
          <w:sz w:val="28"/>
          <w:szCs w:val="28"/>
        </w:rPr>
        <w:t xml:space="preserve">tại Điều </w:t>
      </w:r>
      <w:r w:rsidR="00E22B7F" w:rsidRPr="00EA3751">
        <w:rPr>
          <w:sz w:val="28"/>
          <w:szCs w:val="28"/>
        </w:rPr>
        <w:t>34</w:t>
      </w:r>
      <w:r w:rsidRPr="00EA3751">
        <w:rPr>
          <w:sz w:val="28"/>
          <w:szCs w:val="28"/>
        </w:rPr>
        <w:t xml:space="preserve"> Nghị định này:</w:t>
      </w:r>
    </w:p>
    <w:p w:rsidR="004D3DFB" w:rsidRPr="00EA3751" w:rsidRDefault="004D3DFB" w:rsidP="004D3DFB">
      <w:pPr>
        <w:widowControl w:val="0"/>
        <w:spacing w:before="40" w:after="20" w:line="240" w:lineRule="auto"/>
        <w:ind w:firstLine="709"/>
        <w:jc w:val="both"/>
        <w:rPr>
          <w:sz w:val="28"/>
          <w:szCs w:val="28"/>
          <w:lang w:val="en-SG"/>
        </w:rPr>
      </w:pPr>
      <w:r w:rsidRPr="00EA3751">
        <w:rPr>
          <w:sz w:val="28"/>
          <w:szCs w:val="28"/>
          <w:lang w:val="vi-VN"/>
        </w:rPr>
        <w:t>a) Số tiền thu được từ</w:t>
      </w:r>
      <w:r w:rsidR="001D7E7C" w:rsidRPr="00EA3751">
        <w:rPr>
          <w:sz w:val="28"/>
          <w:szCs w:val="28"/>
          <w:lang w:val="vi-VN"/>
        </w:rPr>
        <w:t xml:space="preserve"> phí</w:t>
      </w:r>
      <w:r w:rsidRPr="00EA3751">
        <w:rPr>
          <w:sz w:val="28"/>
          <w:szCs w:val="28"/>
          <w:lang w:val="vi-VN"/>
        </w:rPr>
        <w:t xml:space="preserve"> được quản lý, sử dụng theo quy định của pháp luật về phí, lệ phí, ph</w:t>
      </w:r>
      <w:r w:rsidRPr="00EA3751">
        <w:rPr>
          <w:sz w:val="28"/>
          <w:szCs w:val="28"/>
        </w:rPr>
        <w:t>á</w:t>
      </w:r>
      <w:r w:rsidRPr="00EA3751">
        <w:rPr>
          <w:sz w:val="28"/>
          <w:szCs w:val="28"/>
          <w:lang w:val="vi-VN"/>
        </w:rPr>
        <w:t>p luật về ngân sách nhà nước</w:t>
      </w:r>
      <w:r w:rsidRPr="00EA3751">
        <w:rPr>
          <w:sz w:val="28"/>
          <w:szCs w:val="28"/>
        </w:rPr>
        <w:t xml:space="preserve"> </w:t>
      </w:r>
      <w:r w:rsidRPr="00EA3751">
        <w:rPr>
          <w:rFonts w:eastAsia="Times New Roman"/>
          <w:sz w:val="28"/>
          <w:szCs w:val="28"/>
          <w:lang w:val="vi-VN"/>
        </w:rPr>
        <w:t>và pháp luật có liên quan</w:t>
      </w:r>
      <w:r w:rsidRPr="00EA3751">
        <w:rPr>
          <w:rFonts w:eastAsia="Times New Roman"/>
          <w:sz w:val="28"/>
          <w:szCs w:val="28"/>
        </w:rPr>
        <w:t>.</w:t>
      </w:r>
      <w:r w:rsidRPr="00EA3751">
        <w:rPr>
          <w:sz w:val="28"/>
          <w:szCs w:val="28"/>
          <w:lang w:val="en-SG"/>
        </w:rPr>
        <w:t xml:space="preserve"> </w:t>
      </w:r>
    </w:p>
    <w:p w:rsidR="009063AA" w:rsidRPr="00EA3751" w:rsidRDefault="004D3DFB" w:rsidP="00D820CD">
      <w:pPr>
        <w:widowControl w:val="0"/>
        <w:spacing w:before="40" w:after="20" w:line="240" w:lineRule="auto"/>
        <w:ind w:firstLine="709"/>
        <w:jc w:val="both"/>
        <w:rPr>
          <w:sz w:val="28"/>
          <w:szCs w:val="28"/>
          <w:lang w:val="vi-VN"/>
        </w:rPr>
      </w:pPr>
      <w:r w:rsidRPr="00EA3751">
        <w:rPr>
          <w:sz w:val="28"/>
          <w:szCs w:val="28"/>
          <w:lang w:val="vi-VN"/>
        </w:rPr>
        <w:t>b)</w:t>
      </w:r>
      <w:r w:rsidR="00D820CD" w:rsidRPr="00EA3751">
        <w:rPr>
          <w:rStyle w:val="FootnoteReference"/>
          <w:sz w:val="28"/>
          <w:szCs w:val="28"/>
          <w:lang w:val="vi-VN"/>
        </w:rPr>
        <w:footnoteReference w:id="11"/>
      </w:r>
      <w:r w:rsidR="003D30EA" w:rsidRPr="00EA3751">
        <w:rPr>
          <w:sz w:val="28"/>
          <w:szCs w:val="28"/>
          <w:lang w:val="vi-VN"/>
        </w:rPr>
        <w:t xml:space="preserve"> </w:t>
      </w:r>
      <w:r w:rsidRPr="00EA3751">
        <w:rPr>
          <w:sz w:val="28"/>
          <w:szCs w:val="28"/>
          <w:lang w:val="vi-VN"/>
        </w:rPr>
        <w:t xml:space="preserve">Số tiền thu được từ cung cấp dịch vụ quy định tại khoản </w:t>
      </w:r>
      <w:r w:rsidR="00AA1C8C" w:rsidRPr="00EA3751">
        <w:rPr>
          <w:sz w:val="28"/>
          <w:szCs w:val="28"/>
        </w:rPr>
        <w:t>4</w:t>
      </w:r>
      <w:r w:rsidRPr="00EA3751">
        <w:rPr>
          <w:sz w:val="28"/>
          <w:szCs w:val="28"/>
          <w:lang w:val="vi-VN"/>
        </w:rPr>
        <w:t xml:space="preserve"> </w:t>
      </w:r>
      <w:r w:rsidRPr="00EA3751">
        <w:rPr>
          <w:sz w:val="28"/>
          <w:szCs w:val="28"/>
        </w:rPr>
        <w:t xml:space="preserve">Điều </w:t>
      </w:r>
      <w:r w:rsidR="00E22B7F" w:rsidRPr="00EA3751">
        <w:rPr>
          <w:sz w:val="28"/>
          <w:szCs w:val="28"/>
        </w:rPr>
        <w:t xml:space="preserve">34 </w:t>
      </w:r>
      <w:r w:rsidRPr="00EA3751">
        <w:rPr>
          <w:sz w:val="28"/>
          <w:szCs w:val="28"/>
        </w:rPr>
        <w:lastRenderedPageBreak/>
        <w:t xml:space="preserve">Nghị định </w:t>
      </w:r>
      <w:r w:rsidRPr="00EA3751">
        <w:rPr>
          <w:sz w:val="28"/>
          <w:szCs w:val="28"/>
          <w:lang w:val="vi-VN"/>
        </w:rPr>
        <w:t xml:space="preserve">này, doanh nghiệp quản lý tài sản đường sắt </w:t>
      </w:r>
      <w:r w:rsidR="00636151" w:rsidRPr="00EA3751">
        <w:rPr>
          <w:sz w:val="28"/>
          <w:szCs w:val="28"/>
        </w:rPr>
        <w:t xml:space="preserve">đô thị </w:t>
      </w:r>
      <w:r w:rsidRPr="00EA3751">
        <w:rPr>
          <w:sz w:val="28"/>
          <w:szCs w:val="28"/>
          <w:lang w:val="vi-VN"/>
        </w:rPr>
        <w:t xml:space="preserve">được sử dụng 80% để chi trả các chi phí có liên quan đến hoạt động quản lý, khai thác tài sản, trả nợ vốn vay, vốn huy động </w:t>
      </w:r>
      <w:r w:rsidR="00114B03" w:rsidRPr="00EA3751">
        <w:rPr>
          <w:sz w:val="28"/>
          <w:szCs w:val="28"/>
        </w:rPr>
        <w:t xml:space="preserve">liên quan đến khai thác tài sản </w:t>
      </w:r>
      <w:r w:rsidRPr="00EA3751">
        <w:rPr>
          <w:sz w:val="28"/>
          <w:szCs w:val="28"/>
          <w:lang w:val="vi-VN"/>
        </w:rPr>
        <w:t>(nếu có) để đầu tư, nâng cấp, mở rộng tài sản kết cấu hạ tầng đường sắt và thực hiện nghĩa vụ tài chính với nhà nước theo quy định của pháp luật</w:t>
      </w:r>
      <w:r w:rsidR="00816897" w:rsidRPr="00EA3751">
        <w:rPr>
          <w:sz w:val="28"/>
          <w:szCs w:val="28"/>
        </w:rPr>
        <w:t xml:space="preserve"> và </w:t>
      </w:r>
      <w:r w:rsidR="00816897" w:rsidRPr="00EA3751">
        <w:rPr>
          <w:sz w:val="28"/>
          <w:szCs w:val="28"/>
          <w:lang w:val="vi-VN"/>
        </w:rPr>
        <w:t>phải hạch toán vào doanh thu của doanh nghiệp</w:t>
      </w:r>
      <w:r w:rsidR="001E28E4" w:rsidRPr="00EA3751">
        <w:rPr>
          <w:rStyle w:val="FootnoteReference"/>
          <w:sz w:val="28"/>
          <w:szCs w:val="28"/>
          <w:lang w:val="vi-VN"/>
        </w:rPr>
        <w:footnoteReference w:id="12"/>
      </w:r>
      <w:r w:rsidRPr="00EA3751">
        <w:rPr>
          <w:sz w:val="28"/>
          <w:szCs w:val="28"/>
          <w:lang w:val="vi-VN"/>
        </w:rPr>
        <w:t xml:space="preserve">; </w:t>
      </w:r>
      <w:r w:rsidR="009063AA" w:rsidRPr="00EA3751">
        <w:rPr>
          <w:sz w:val="28"/>
          <w:szCs w:val="28"/>
          <w:lang w:val="vi-VN"/>
        </w:rPr>
        <w:t>phần còn lại (20%) nộp vào ngân sách nhà nước.</w:t>
      </w:r>
    </w:p>
    <w:p w:rsidR="004D3DFB" w:rsidRPr="00EA3751" w:rsidRDefault="009063AA" w:rsidP="009063AA">
      <w:pPr>
        <w:widowControl w:val="0"/>
        <w:spacing w:before="40" w:after="20" w:line="240" w:lineRule="auto"/>
        <w:ind w:firstLine="709"/>
        <w:jc w:val="both"/>
        <w:rPr>
          <w:sz w:val="28"/>
          <w:szCs w:val="28"/>
          <w:lang w:val="vi-VN"/>
        </w:rPr>
      </w:pPr>
      <w:r w:rsidRPr="00EA3751">
        <w:rPr>
          <w:sz w:val="28"/>
          <w:szCs w:val="28"/>
          <w:lang w:val="vi-VN"/>
        </w:rPr>
        <w:t>Việc quản lý, sử dụng số tiền doanh nghiệp</w:t>
      </w:r>
      <w:r w:rsidR="008950AA" w:rsidRPr="00EA3751">
        <w:rPr>
          <w:sz w:val="28"/>
          <w:szCs w:val="28"/>
        </w:rPr>
        <w:t xml:space="preserve"> quản lý tài sản đường sắt</w:t>
      </w:r>
      <w:r w:rsidRPr="00EA3751">
        <w:rPr>
          <w:sz w:val="28"/>
          <w:szCs w:val="28"/>
          <w:lang w:val="vi-VN"/>
        </w:rPr>
        <w:t xml:space="preserve"> </w:t>
      </w:r>
      <w:r w:rsidR="00E22B7F" w:rsidRPr="00EA3751">
        <w:rPr>
          <w:sz w:val="28"/>
          <w:szCs w:val="28"/>
        </w:rPr>
        <w:t xml:space="preserve">đô thị </w:t>
      </w:r>
      <w:r w:rsidRPr="00EA3751">
        <w:rPr>
          <w:sz w:val="28"/>
          <w:szCs w:val="28"/>
          <w:lang w:val="vi-VN"/>
        </w:rPr>
        <w:t xml:space="preserve">được sử dụng (80%) </w:t>
      </w:r>
      <w:r w:rsidR="008950AA" w:rsidRPr="00EA3751">
        <w:rPr>
          <w:sz w:val="28"/>
          <w:szCs w:val="28"/>
        </w:rPr>
        <w:t xml:space="preserve">thực hiện </w:t>
      </w:r>
      <w:r w:rsidRPr="00EA3751">
        <w:rPr>
          <w:sz w:val="28"/>
          <w:szCs w:val="28"/>
          <w:lang w:val="vi-VN"/>
        </w:rPr>
        <w:t xml:space="preserve">theo cơ chế tài chính của doanh nghiệp quản lý tài sản đường sắt đô thị. </w:t>
      </w:r>
    </w:p>
    <w:p w:rsidR="00F56B04" w:rsidRPr="00EA3751" w:rsidRDefault="00F56B04" w:rsidP="00F56B04">
      <w:pPr>
        <w:widowControl w:val="0"/>
        <w:spacing w:before="40" w:after="20" w:line="240" w:lineRule="auto"/>
        <w:ind w:firstLine="709"/>
        <w:jc w:val="both"/>
        <w:rPr>
          <w:sz w:val="28"/>
          <w:szCs w:val="28"/>
        </w:rPr>
      </w:pPr>
      <w:r w:rsidRPr="00EA3751">
        <w:rPr>
          <w:sz w:val="28"/>
          <w:szCs w:val="28"/>
          <w:lang w:val="vi-VN"/>
        </w:rPr>
        <w:t xml:space="preserve">2. Trường hợp khai thác tài sản kết cấu hạ tầng </w:t>
      </w:r>
      <w:r w:rsidRPr="00EA3751">
        <w:rPr>
          <w:rFonts w:eastAsia="Times New Roman"/>
          <w:sz w:val="28"/>
          <w:szCs w:val="28"/>
        </w:rPr>
        <w:t>đường sắt</w:t>
      </w:r>
      <w:r w:rsidR="001B7550" w:rsidRPr="00EA3751">
        <w:rPr>
          <w:rFonts w:eastAsia="Times New Roman"/>
          <w:sz w:val="28"/>
          <w:szCs w:val="28"/>
        </w:rPr>
        <w:t xml:space="preserve"> đô thị</w:t>
      </w:r>
      <w:r w:rsidRPr="00EA3751">
        <w:rPr>
          <w:sz w:val="28"/>
          <w:szCs w:val="28"/>
          <w:lang w:val="vi-VN"/>
        </w:rPr>
        <w:t xml:space="preserve"> theo quy định tại </w:t>
      </w:r>
      <w:r w:rsidRPr="00EA3751">
        <w:rPr>
          <w:sz w:val="28"/>
          <w:szCs w:val="28"/>
        </w:rPr>
        <w:t xml:space="preserve">Điều </w:t>
      </w:r>
      <w:r w:rsidR="001B7550" w:rsidRPr="00EA3751">
        <w:rPr>
          <w:sz w:val="28"/>
          <w:szCs w:val="28"/>
        </w:rPr>
        <w:t>35</w:t>
      </w:r>
      <w:r w:rsidR="004D3DFB" w:rsidRPr="00EA3751">
        <w:rPr>
          <w:sz w:val="28"/>
          <w:szCs w:val="28"/>
        </w:rPr>
        <w:t xml:space="preserve"> </w:t>
      </w:r>
      <w:r w:rsidRPr="00EA3751">
        <w:rPr>
          <w:sz w:val="28"/>
          <w:szCs w:val="28"/>
        </w:rPr>
        <w:t>Nghị</w:t>
      </w:r>
      <w:r w:rsidRPr="00EA3751">
        <w:rPr>
          <w:sz w:val="28"/>
          <w:szCs w:val="28"/>
          <w:lang w:val="vi-VN"/>
        </w:rPr>
        <w:t xml:space="preserve"> đị</w:t>
      </w:r>
      <w:r w:rsidR="00636151" w:rsidRPr="00EA3751">
        <w:rPr>
          <w:sz w:val="28"/>
          <w:szCs w:val="28"/>
          <w:lang w:val="vi-VN"/>
        </w:rPr>
        <w:t>nh này</w:t>
      </w:r>
      <w:r w:rsidR="00E61DB0" w:rsidRPr="00EA3751">
        <w:rPr>
          <w:sz w:val="28"/>
          <w:szCs w:val="28"/>
        </w:rPr>
        <w:t>:</w:t>
      </w:r>
    </w:p>
    <w:p w:rsidR="00985B50" w:rsidRPr="00EA3751" w:rsidRDefault="00985B50" w:rsidP="00985B50">
      <w:pPr>
        <w:widowControl w:val="0"/>
        <w:spacing w:before="40" w:after="20" w:line="240" w:lineRule="auto"/>
        <w:ind w:firstLine="709"/>
        <w:jc w:val="both"/>
        <w:rPr>
          <w:sz w:val="28"/>
          <w:szCs w:val="28"/>
        </w:rPr>
      </w:pPr>
      <w:r w:rsidRPr="00EA3751">
        <w:rPr>
          <w:sz w:val="28"/>
          <w:szCs w:val="28"/>
          <w:lang w:val="vi-VN"/>
        </w:rPr>
        <w:t xml:space="preserve">a) Số tiền thu được từ cho thuê quyền khai thác tài sản kết cấu hạ tầng </w:t>
      </w:r>
      <w:r w:rsidRPr="00EA3751">
        <w:rPr>
          <w:rFonts w:eastAsia="Times New Roman"/>
          <w:sz w:val="28"/>
          <w:szCs w:val="28"/>
        </w:rPr>
        <w:t>đường sắt</w:t>
      </w:r>
      <w:r w:rsidR="00A10213" w:rsidRPr="00EA3751">
        <w:rPr>
          <w:rFonts w:eastAsia="Times New Roman"/>
          <w:sz w:val="28"/>
          <w:szCs w:val="28"/>
        </w:rPr>
        <w:t xml:space="preserve"> đô thị </w:t>
      </w:r>
      <w:r w:rsidRPr="00EA3751">
        <w:rPr>
          <w:sz w:val="28"/>
          <w:szCs w:val="28"/>
          <w:lang w:val="vi-VN"/>
        </w:rPr>
        <w:t>được</w:t>
      </w:r>
      <w:r w:rsidRPr="00EA3751">
        <w:rPr>
          <w:sz w:val="28"/>
          <w:szCs w:val="28"/>
          <w:lang w:val="en-SG"/>
        </w:rPr>
        <w:t xml:space="preserve"> </w:t>
      </w:r>
      <w:r w:rsidRPr="00EA3751">
        <w:rPr>
          <w:sz w:val="28"/>
          <w:szCs w:val="28"/>
          <w:lang w:val="vi-VN"/>
        </w:rPr>
        <w:t xml:space="preserve">nộp vào tài khoản tạm giữ tại Kho bạc Nhà nước </w:t>
      </w:r>
      <w:r w:rsidR="005D653C" w:rsidRPr="00EA3751">
        <w:rPr>
          <w:sz w:val="28"/>
          <w:szCs w:val="28"/>
        </w:rPr>
        <w:t>của</w:t>
      </w:r>
      <w:r w:rsidRPr="00EA3751">
        <w:rPr>
          <w:sz w:val="28"/>
          <w:szCs w:val="28"/>
          <w:lang w:val="vi-VN"/>
        </w:rPr>
        <w:t xml:space="preserve"> cơ quan</w:t>
      </w:r>
      <w:r w:rsidRPr="00EA3751">
        <w:rPr>
          <w:sz w:val="28"/>
          <w:szCs w:val="28"/>
        </w:rPr>
        <w:t xml:space="preserve"> </w:t>
      </w:r>
      <w:r w:rsidR="00F77BD5" w:rsidRPr="00EA3751">
        <w:rPr>
          <w:sz w:val="28"/>
          <w:szCs w:val="28"/>
        </w:rPr>
        <w:t xml:space="preserve">chuyên môn </w:t>
      </w:r>
      <w:r w:rsidRPr="00EA3751">
        <w:rPr>
          <w:sz w:val="28"/>
          <w:szCs w:val="28"/>
          <w:lang w:val="vi-VN"/>
        </w:rPr>
        <w:t xml:space="preserve">được </w:t>
      </w:r>
      <w:r w:rsidR="002752C0" w:rsidRPr="00EA3751">
        <w:rPr>
          <w:sz w:val="28"/>
          <w:szCs w:val="28"/>
        </w:rPr>
        <w:t>Ủy ban nhân dân cấp tỉnh</w:t>
      </w:r>
      <w:r w:rsidRPr="00EA3751">
        <w:rPr>
          <w:sz w:val="28"/>
          <w:szCs w:val="28"/>
          <w:lang w:val="vi-VN"/>
        </w:rPr>
        <w:t xml:space="preserve"> </w:t>
      </w:r>
      <w:r w:rsidR="0067424D" w:rsidRPr="00EA3751">
        <w:rPr>
          <w:sz w:val="28"/>
          <w:szCs w:val="28"/>
        </w:rPr>
        <w:t xml:space="preserve">chỉ định </w:t>
      </w:r>
      <w:r w:rsidRPr="00EA3751">
        <w:rPr>
          <w:sz w:val="28"/>
          <w:szCs w:val="28"/>
          <w:lang w:val="vi-VN"/>
        </w:rPr>
        <w:t>làm chủ tài khoản.</w:t>
      </w:r>
    </w:p>
    <w:p w:rsidR="00985B50" w:rsidRPr="00EA3751" w:rsidRDefault="00985B50" w:rsidP="00985B50">
      <w:pPr>
        <w:widowControl w:val="0"/>
        <w:spacing w:before="40" w:after="20" w:line="240" w:lineRule="auto"/>
        <w:ind w:firstLine="709"/>
        <w:jc w:val="both"/>
        <w:rPr>
          <w:sz w:val="28"/>
          <w:szCs w:val="28"/>
          <w:lang w:val="en-SG"/>
        </w:rPr>
      </w:pPr>
      <w:r w:rsidRPr="00EA3751">
        <w:rPr>
          <w:sz w:val="28"/>
          <w:szCs w:val="28"/>
          <w:lang w:val="en-SG"/>
        </w:rPr>
        <w:t>b) Nội dung chi:</w:t>
      </w:r>
    </w:p>
    <w:p w:rsidR="00BC69BB" w:rsidRPr="00EA3751" w:rsidRDefault="00985B50" w:rsidP="00985B50">
      <w:pPr>
        <w:widowControl w:val="0"/>
        <w:spacing w:before="40" w:after="20" w:line="240" w:lineRule="auto"/>
        <w:ind w:firstLine="709"/>
        <w:jc w:val="both"/>
        <w:rPr>
          <w:sz w:val="28"/>
          <w:szCs w:val="28"/>
        </w:rPr>
      </w:pPr>
      <w:r w:rsidRPr="00EA3751">
        <w:rPr>
          <w:sz w:val="28"/>
          <w:szCs w:val="28"/>
          <w:lang w:val="vi-VN"/>
        </w:rPr>
        <w:t xml:space="preserve">Chi phí phục vụ việc lập, trình, phê duyệt </w:t>
      </w:r>
      <w:r w:rsidR="0067424D" w:rsidRPr="00EA3751">
        <w:rPr>
          <w:sz w:val="28"/>
          <w:szCs w:val="28"/>
        </w:rPr>
        <w:t>Đ</w:t>
      </w:r>
      <w:r w:rsidRPr="00EA3751">
        <w:rPr>
          <w:sz w:val="28"/>
          <w:szCs w:val="28"/>
          <w:lang w:val="vi-VN"/>
        </w:rPr>
        <w:t>ề án</w:t>
      </w:r>
      <w:r w:rsidR="0067424D" w:rsidRPr="00EA3751">
        <w:rPr>
          <w:sz w:val="28"/>
          <w:szCs w:val="28"/>
        </w:rPr>
        <w:t xml:space="preserve"> cho thuê quyền khai thác tài sản kết cấu hạ tầng đường sắt đô thị</w:t>
      </w:r>
      <w:r w:rsidRPr="00EA3751">
        <w:rPr>
          <w:sz w:val="28"/>
          <w:szCs w:val="28"/>
          <w:lang w:val="vi-VN"/>
        </w:rPr>
        <w:t>; chi phí kiểm kê, xác định giá khởi điểm,</w:t>
      </w:r>
      <w:r w:rsidRPr="00EA3751">
        <w:rPr>
          <w:sz w:val="28"/>
          <w:szCs w:val="28"/>
        </w:rPr>
        <w:t xml:space="preserve"> </w:t>
      </w:r>
      <w:r w:rsidRPr="00EA3751">
        <w:rPr>
          <w:sz w:val="28"/>
          <w:szCs w:val="28"/>
          <w:lang w:val="vi-VN"/>
        </w:rPr>
        <w:t>tổ chức đấu giá cho thuê</w:t>
      </w:r>
      <w:r w:rsidR="00DF5C5B" w:rsidRPr="00EA3751">
        <w:rPr>
          <w:sz w:val="28"/>
          <w:szCs w:val="28"/>
        </w:rPr>
        <w:t xml:space="preserve"> quyền khai thác tài sản</w:t>
      </w:r>
      <w:r w:rsidRPr="00EA3751">
        <w:rPr>
          <w:sz w:val="28"/>
          <w:szCs w:val="28"/>
          <w:lang w:val="vi-VN"/>
        </w:rPr>
        <w:t xml:space="preserve">; chi phí </w:t>
      </w:r>
      <w:r w:rsidRPr="00EA3751">
        <w:rPr>
          <w:sz w:val="28"/>
          <w:szCs w:val="28"/>
        </w:rPr>
        <w:t>bảo quản, bảo vệ tài sản trong thời gian tổ chức lựa chọn</w:t>
      </w:r>
      <w:r w:rsidR="00DF5C5B" w:rsidRPr="00EA3751">
        <w:rPr>
          <w:sz w:val="28"/>
          <w:szCs w:val="28"/>
        </w:rPr>
        <w:t xml:space="preserve"> tổ chức, cá nhân </w:t>
      </w:r>
      <w:r w:rsidRPr="00EA3751">
        <w:rPr>
          <w:sz w:val="28"/>
          <w:szCs w:val="28"/>
        </w:rPr>
        <w:t>khai thác</w:t>
      </w:r>
      <w:r w:rsidRPr="00EA3751">
        <w:rPr>
          <w:sz w:val="28"/>
          <w:szCs w:val="28"/>
          <w:lang w:val="vi-VN"/>
        </w:rPr>
        <w:t>;</w:t>
      </w:r>
      <w:r w:rsidRPr="00EA3751">
        <w:rPr>
          <w:sz w:val="28"/>
          <w:szCs w:val="28"/>
        </w:rPr>
        <w:t xml:space="preserve"> chi phí phục vụ công</w:t>
      </w:r>
      <w:r w:rsidRPr="00EA3751">
        <w:rPr>
          <w:sz w:val="28"/>
          <w:szCs w:val="28"/>
          <w:lang w:val="vi-VN"/>
        </w:rPr>
        <w:t xml:space="preserve"> tác </w:t>
      </w:r>
      <w:r w:rsidRPr="00EA3751">
        <w:rPr>
          <w:sz w:val="28"/>
          <w:szCs w:val="28"/>
        </w:rPr>
        <w:t>quản lý của Bên cho thuê</w:t>
      </w:r>
      <w:r w:rsidR="002752C0" w:rsidRPr="00EA3751">
        <w:rPr>
          <w:sz w:val="28"/>
          <w:szCs w:val="28"/>
        </w:rPr>
        <w:t xml:space="preserve"> </w:t>
      </w:r>
      <w:r w:rsidRPr="00EA3751">
        <w:rPr>
          <w:sz w:val="28"/>
          <w:szCs w:val="28"/>
          <w:lang w:val="vi-VN"/>
        </w:rPr>
        <w:t>trong thời gian thực hiện hợp đồng; cá</w:t>
      </w:r>
      <w:r w:rsidRPr="00EA3751">
        <w:rPr>
          <w:sz w:val="28"/>
          <w:szCs w:val="28"/>
        </w:rPr>
        <w:t>c</w:t>
      </w:r>
      <w:r w:rsidRPr="00EA3751">
        <w:rPr>
          <w:sz w:val="28"/>
          <w:szCs w:val="28"/>
          <w:lang w:val="vi-VN"/>
        </w:rPr>
        <w:t xml:space="preserve"> chi phí khá</w:t>
      </w:r>
      <w:r w:rsidR="00BC69BB" w:rsidRPr="00EA3751">
        <w:rPr>
          <w:sz w:val="28"/>
          <w:szCs w:val="28"/>
          <w:lang w:val="vi-VN"/>
        </w:rPr>
        <w:t>c có liên quan</w:t>
      </w:r>
      <w:r w:rsidR="00BC69BB" w:rsidRPr="00EA3751">
        <w:rPr>
          <w:sz w:val="28"/>
          <w:szCs w:val="28"/>
        </w:rPr>
        <w:t>.</w:t>
      </w:r>
    </w:p>
    <w:p w:rsidR="00985B50" w:rsidRPr="00EA3751" w:rsidDel="00CC41B3" w:rsidRDefault="00985B50" w:rsidP="00985B50">
      <w:pPr>
        <w:widowControl w:val="0"/>
        <w:spacing w:before="40" w:after="20" w:line="240" w:lineRule="auto"/>
        <w:ind w:firstLine="709"/>
        <w:jc w:val="both"/>
        <w:rPr>
          <w:sz w:val="28"/>
          <w:szCs w:val="28"/>
        </w:rPr>
      </w:pPr>
      <w:r w:rsidRPr="00EA3751">
        <w:rPr>
          <w:sz w:val="28"/>
          <w:szCs w:val="28"/>
        </w:rPr>
        <w:t>c</w:t>
      </w:r>
      <w:r w:rsidRPr="00EA3751">
        <w:rPr>
          <w:sz w:val="28"/>
          <w:szCs w:val="28"/>
          <w:lang w:val="vi-VN"/>
        </w:rPr>
        <w:t xml:space="preserve">) Dự toán chi phí có liên quan đến việc khai thác tài sản kết cấu hạ tầng </w:t>
      </w:r>
      <w:r w:rsidRPr="00EA3751">
        <w:rPr>
          <w:rFonts w:eastAsia="Times New Roman"/>
          <w:sz w:val="28"/>
          <w:szCs w:val="28"/>
        </w:rPr>
        <w:t>đường sắt</w:t>
      </w:r>
      <w:r w:rsidRPr="00EA3751">
        <w:rPr>
          <w:sz w:val="28"/>
          <w:szCs w:val="28"/>
          <w:lang w:val="vi-VN"/>
        </w:rPr>
        <w:t xml:space="preserve"> </w:t>
      </w:r>
      <w:r w:rsidR="00A10213" w:rsidRPr="00EA3751">
        <w:rPr>
          <w:sz w:val="28"/>
          <w:szCs w:val="28"/>
        </w:rPr>
        <w:t xml:space="preserve">đô thị </w:t>
      </w:r>
      <w:r w:rsidRPr="00EA3751">
        <w:rPr>
          <w:sz w:val="28"/>
          <w:szCs w:val="28"/>
          <w:lang w:val="vi-VN"/>
        </w:rPr>
        <w:t>do doanh nghiệp quản lý tài sản đường sắt lập,</w:t>
      </w:r>
      <w:r w:rsidRPr="00EA3751">
        <w:rPr>
          <w:sz w:val="28"/>
          <w:szCs w:val="28"/>
        </w:rPr>
        <w:t xml:space="preserve"> </w:t>
      </w:r>
      <w:r w:rsidRPr="00EA3751">
        <w:rPr>
          <w:sz w:val="28"/>
          <w:szCs w:val="28"/>
          <w:lang w:val="vi-VN"/>
        </w:rPr>
        <w:t xml:space="preserve">trình </w:t>
      </w:r>
      <w:r w:rsidR="00A10213" w:rsidRPr="00EA3751">
        <w:rPr>
          <w:sz w:val="28"/>
          <w:szCs w:val="28"/>
        </w:rPr>
        <w:t>Ủy ban nhân dân cấp tỉnh</w:t>
      </w:r>
      <w:r w:rsidR="00A10213" w:rsidRPr="00EA3751">
        <w:rPr>
          <w:sz w:val="28"/>
          <w:szCs w:val="28"/>
          <w:lang w:val="vi-VN"/>
        </w:rPr>
        <w:t xml:space="preserve"> </w:t>
      </w:r>
      <w:r w:rsidRPr="00EA3751">
        <w:rPr>
          <w:sz w:val="28"/>
          <w:szCs w:val="28"/>
          <w:lang w:val="vi-VN"/>
        </w:rPr>
        <w:t xml:space="preserve">phê duyệt. </w:t>
      </w:r>
    </w:p>
    <w:p w:rsidR="00985B50" w:rsidRPr="00EA3751" w:rsidRDefault="00985B50" w:rsidP="00985B50">
      <w:pPr>
        <w:widowControl w:val="0"/>
        <w:spacing w:before="40" w:after="20" w:line="240" w:lineRule="auto"/>
        <w:ind w:firstLine="709"/>
        <w:jc w:val="both"/>
        <w:rPr>
          <w:rFonts w:eastAsia="Times New Roman"/>
          <w:sz w:val="28"/>
          <w:szCs w:val="28"/>
        </w:rPr>
      </w:pPr>
      <w:r w:rsidRPr="00EA3751">
        <w:rPr>
          <w:sz w:val="28"/>
          <w:szCs w:val="28"/>
        </w:rPr>
        <w:t>d</w:t>
      </w:r>
      <w:r w:rsidRPr="00EA3751">
        <w:rPr>
          <w:sz w:val="28"/>
          <w:szCs w:val="28"/>
          <w:lang w:val="vi-VN"/>
        </w:rPr>
        <w:t xml:space="preserve">) </w:t>
      </w:r>
      <w:r w:rsidRPr="00EA3751">
        <w:rPr>
          <w:rFonts w:eastAsia="Times New Roman"/>
          <w:sz w:val="28"/>
          <w:szCs w:val="28"/>
        </w:rPr>
        <w:t>Mức chi</w:t>
      </w:r>
      <w:r w:rsidR="00BC69BB" w:rsidRPr="00EA3751">
        <w:rPr>
          <w:rFonts w:eastAsia="Times New Roman"/>
          <w:sz w:val="28"/>
          <w:szCs w:val="28"/>
        </w:rPr>
        <w:t xml:space="preserve"> làm căn cứ lập dự toán chi phí,</w:t>
      </w:r>
      <w:r w:rsidRPr="00EA3751">
        <w:rPr>
          <w:rFonts w:eastAsia="Times New Roman"/>
          <w:sz w:val="28"/>
          <w:szCs w:val="28"/>
        </w:rPr>
        <w:t xml:space="preserve"> v</w:t>
      </w:r>
      <w:r w:rsidRPr="00EA3751">
        <w:rPr>
          <w:rFonts w:eastAsia="Times New Roman"/>
          <w:sz w:val="28"/>
          <w:szCs w:val="28"/>
          <w:lang w:val="vi-VN"/>
        </w:rPr>
        <w:t>iệc lập dự toán chi phí</w:t>
      </w:r>
      <w:r w:rsidR="00BC69BB" w:rsidRPr="00EA3751">
        <w:rPr>
          <w:rFonts w:eastAsia="Times New Roman"/>
          <w:sz w:val="28"/>
          <w:szCs w:val="28"/>
        </w:rPr>
        <w:t>,</w:t>
      </w:r>
      <w:r w:rsidRPr="00EA3751">
        <w:rPr>
          <w:rFonts w:eastAsia="Times New Roman"/>
          <w:sz w:val="28"/>
          <w:szCs w:val="28"/>
          <w:lang w:val="vi-VN"/>
        </w:rPr>
        <w:t xml:space="preserve"> trình tự, thủ tục thanh toán chi phí có liên quan đến việc</w:t>
      </w:r>
      <w:r w:rsidRPr="00EA3751">
        <w:rPr>
          <w:rFonts w:eastAsia="Times New Roman"/>
          <w:sz w:val="28"/>
          <w:szCs w:val="28"/>
        </w:rPr>
        <w:t xml:space="preserve"> quản lý,</w:t>
      </w:r>
      <w:r w:rsidRPr="00EA3751">
        <w:rPr>
          <w:rFonts w:eastAsia="Times New Roman"/>
          <w:sz w:val="28"/>
          <w:szCs w:val="28"/>
          <w:lang w:val="vi-VN"/>
        </w:rPr>
        <w:t xml:space="preserve"> khai thác tài sản kết cấu hạ tầng </w:t>
      </w:r>
      <w:r w:rsidRPr="00EA3751">
        <w:rPr>
          <w:rFonts w:eastAsia="Times New Roman"/>
          <w:sz w:val="28"/>
          <w:szCs w:val="28"/>
        </w:rPr>
        <w:t>đường sắt</w:t>
      </w:r>
      <w:r w:rsidRPr="00EA3751">
        <w:rPr>
          <w:sz w:val="28"/>
          <w:szCs w:val="28"/>
          <w:lang w:val="vi-VN"/>
        </w:rPr>
        <w:t xml:space="preserve"> </w:t>
      </w:r>
      <w:r w:rsidR="0031409F" w:rsidRPr="00EA3751">
        <w:rPr>
          <w:rFonts w:eastAsia="Times New Roman"/>
          <w:sz w:val="28"/>
          <w:szCs w:val="28"/>
        </w:rPr>
        <w:t xml:space="preserve">đô thị </w:t>
      </w:r>
      <w:r w:rsidRPr="00EA3751">
        <w:rPr>
          <w:rFonts w:eastAsia="Times New Roman"/>
          <w:sz w:val="28"/>
          <w:szCs w:val="28"/>
          <w:lang w:val="vi-VN"/>
        </w:rPr>
        <w:t xml:space="preserve">thực hiện theo quy định tại Điều </w:t>
      </w:r>
      <w:r w:rsidR="00B4480C" w:rsidRPr="00EA3751">
        <w:rPr>
          <w:rFonts w:eastAsia="Times New Roman"/>
          <w:sz w:val="28"/>
          <w:szCs w:val="28"/>
        </w:rPr>
        <w:t>45</w:t>
      </w:r>
      <w:r w:rsidRPr="00EA3751">
        <w:rPr>
          <w:rFonts w:eastAsia="Times New Roman"/>
          <w:sz w:val="28"/>
          <w:szCs w:val="28"/>
          <w:lang w:val="vi-VN"/>
        </w:rPr>
        <w:t xml:space="preserve"> Nghị định này</w:t>
      </w:r>
    </w:p>
    <w:p w:rsidR="00985B50" w:rsidRPr="00EA3751" w:rsidRDefault="00985B50" w:rsidP="00985B50">
      <w:pPr>
        <w:widowControl w:val="0"/>
        <w:shd w:val="clear" w:color="auto" w:fill="FFFFFF"/>
        <w:spacing w:before="40" w:after="20" w:line="240" w:lineRule="auto"/>
        <w:ind w:firstLine="720"/>
        <w:jc w:val="both"/>
        <w:rPr>
          <w:sz w:val="28"/>
          <w:szCs w:val="28"/>
        </w:rPr>
      </w:pPr>
      <w:r w:rsidRPr="00EA3751">
        <w:rPr>
          <w:sz w:val="28"/>
          <w:szCs w:val="28"/>
        </w:rPr>
        <w:t>e</w:t>
      </w:r>
      <w:r w:rsidRPr="00EA3751">
        <w:rPr>
          <w:sz w:val="28"/>
          <w:szCs w:val="28"/>
          <w:lang w:val="vi-VN"/>
        </w:rPr>
        <w:t xml:space="preserve">) Định kỳ </w:t>
      </w:r>
      <w:r w:rsidR="00F111F0" w:rsidRPr="00EA3751">
        <w:rPr>
          <w:sz w:val="28"/>
          <w:szCs w:val="28"/>
        </w:rPr>
        <w:t xml:space="preserve">6 tháng (chậm nhất vào </w:t>
      </w:r>
      <w:r w:rsidR="002C0DB2" w:rsidRPr="00EA3751">
        <w:rPr>
          <w:sz w:val="28"/>
          <w:szCs w:val="28"/>
        </w:rPr>
        <w:t>ngày 30 tháng 5 và 31 tháng 10)</w:t>
      </w:r>
      <w:r w:rsidRPr="00EA3751">
        <w:rPr>
          <w:sz w:val="28"/>
          <w:szCs w:val="28"/>
          <w:lang w:val="vi-VN"/>
        </w:rPr>
        <w:t xml:space="preserve">, chủ tài khoản tạm giữ thực hiện nộp số tiền còn lại từ khai thác tài sản kết cấu hạ tầng </w:t>
      </w:r>
      <w:r w:rsidRPr="00EA3751">
        <w:rPr>
          <w:rFonts w:eastAsia="Times New Roman"/>
          <w:sz w:val="28"/>
          <w:szCs w:val="28"/>
        </w:rPr>
        <w:t>đường sắt</w:t>
      </w:r>
      <w:r w:rsidR="00093A87" w:rsidRPr="00EA3751">
        <w:rPr>
          <w:rFonts w:eastAsia="Times New Roman"/>
          <w:sz w:val="28"/>
          <w:szCs w:val="28"/>
        </w:rPr>
        <w:t xml:space="preserve"> đô thị</w:t>
      </w:r>
      <w:r w:rsidRPr="00EA3751">
        <w:rPr>
          <w:sz w:val="28"/>
          <w:szCs w:val="28"/>
        </w:rPr>
        <w:t xml:space="preserve"> </w:t>
      </w:r>
      <w:r w:rsidRPr="00EA3751">
        <w:rPr>
          <w:spacing w:val="-6"/>
          <w:sz w:val="28"/>
          <w:szCs w:val="28"/>
        </w:rPr>
        <w:t xml:space="preserve">(sau khi </w:t>
      </w:r>
      <w:r w:rsidRPr="00EA3751">
        <w:rPr>
          <w:rFonts w:eastAsia="Times New Roman"/>
          <w:sz w:val="28"/>
          <w:szCs w:val="28"/>
          <w:lang w:val="vi-VN"/>
        </w:rPr>
        <w:t>đã hoàn thành việc thanh toán chi phí</w:t>
      </w:r>
      <w:r w:rsidRPr="00EA3751">
        <w:rPr>
          <w:rFonts w:eastAsia="Times New Roman"/>
          <w:sz w:val="28"/>
          <w:szCs w:val="28"/>
        </w:rPr>
        <w:t xml:space="preserve"> theo quy định tại điểm c, điểm d khoản này được trích từ tài khoản tạm giữ) </w:t>
      </w:r>
      <w:r w:rsidRPr="00EA3751">
        <w:rPr>
          <w:rFonts w:eastAsia="Times New Roman"/>
          <w:sz w:val="28"/>
          <w:szCs w:val="28"/>
          <w:lang w:val="vi-VN"/>
        </w:rPr>
        <w:t>vào ngân sách theo quy định của pháp luật về ngân sách nhà nước</w:t>
      </w:r>
      <w:r w:rsidRPr="00EA3751">
        <w:rPr>
          <w:rFonts w:eastAsia="Times New Roman"/>
          <w:sz w:val="28"/>
          <w:szCs w:val="28"/>
        </w:rPr>
        <w:t xml:space="preserve">. </w:t>
      </w:r>
    </w:p>
    <w:p w:rsidR="00985B50" w:rsidRPr="00EA3751" w:rsidRDefault="00985B50" w:rsidP="00985B50">
      <w:pPr>
        <w:widowControl w:val="0"/>
        <w:spacing w:before="40" w:after="20" w:line="240" w:lineRule="auto"/>
        <w:ind w:firstLine="709"/>
        <w:jc w:val="both"/>
        <w:rPr>
          <w:sz w:val="28"/>
          <w:szCs w:val="28"/>
        </w:rPr>
      </w:pPr>
      <w:r w:rsidRPr="00EA3751">
        <w:rPr>
          <w:sz w:val="28"/>
          <w:szCs w:val="28"/>
          <w:lang w:val="vi-VN"/>
        </w:rPr>
        <w:t>đ) Số tiền đã nộp ngân sách nhà nước được ưu tiên bố trí vốn trong kế hoạch đầu tư công, dự toán chi ngân sách nhà nước để đầu tư xây dựng mới, nâng cấp, cải tạo và phát triển tài sản kết c</w:t>
      </w:r>
      <w:r w:rsidRPr="00EA3751">
        <w:rPr>
          <w:sz w:val="28"/>
          <w:szCs w:val="28"/>
        </w:rPr>
        <w:t>ấ</w:t>
      </w:r>
      <w:r w:rsidRPr="00EA3751">
        <w:rPr>
          <w:sz w:val="28"/>
          <w:szCs w:val="28"/>
          <w:lang w:val="vi-VN"/>
        </w:rPr>
        <w:t xml:space="preserve">u hạ tầng </w:t>
      </w:r>
      <w:r w:rsidRPr="00EA3751">
        <w:rPr>
          <w:rFonts w:eastAsia="Times New Roman"/>
          <w:sz w:val="28"/>
          <w:szCs w:val="28"/>
        </w:rPr>
        <w:t>đường sắt</w:t>
      </w:r>
      <w:r w:rsidRPr="00EA3751">
        <w:rPr>
          <w:sz w:val="28"/>
          <w:szCs w:val="28"/>
          <w:lang w:val="vi-VN"/>
        </w:rPr>
        <w:t xml:space="preserve"> theo quy định </w:t>
      </w:r>
      <w:r w:rsidRPr="00EA3751">
        <w:rPr>
          <w:sz w:val="28"/>
          <w:szCs w:val="28"/>
          <w:lang w:val="vi-VN"/>
        </w:rPr>
        <w:lastRenderedPageBreak/>
        <w:t>của pháp luật về ngân sách nhà nước, pháp luật về đầu tư công và pháp luật khác có liên quan.</w:t>
      </w:r>
    </w:p>
    <w:p w:rsidR="00F56B04" w:rsidRPr="00EA3751" w:rsidRDefault="00F56B04" w:rsidP="00F56B04">
      <w:pPr>
        <w:spacing w:after="0" w:line="240" w:lineRule="auto"/>
        <w:jc w:val="center"/>
        <w:rPr>
          <w:rFonts w:eastAsia="Times New Roman"/>
          <w:b/>
          <w:bCs/>
          <w:sz w:val="28"/>
          <w:szCs w:val="28"/>
        </w:rPr>
      </w:pPr>
      <w:r w:rsidRPr="00EA3751">
        <w:rPr>
          <w:rFonts w:eastAsia="Times New Roman"/>
          <w:b/>
          <w:bCs/>
          <w:sz w:val="28"/>
          <w:szCs w:val="28"/>
          <w:lang w:val="vi-VN"/>
        </w:rPr>
        <w:t xml:space="preserve">Mục </w:t>
      </w:r>
      <w:r w:rsidRPr="00EA3751">
        <w:rPr>
          <w:rFonts w:eastAsia="Times New Roman"/>
          <w:b/>
          <w:bCs/>
          <w:sz w:val="28"/>
          <w:szCs w:val="28"/>
        </w:rPr>
        <w:t>4</w:t>
      </w:r>
    </w:p>
    <w:p w:rsidR="00F56B04" w:rsidRPr="00EA3751" w:rsidRDefault="00F56B04" w:rsidP="00F56B04">
      <w:pPr>
        <w:spacing w:after="0" w:line="240" w:lineRule="auto"/>
        <w:jc w:val="center"/>
        <w:rPr>
          <w:rFonts w:eastAsia="Times New Roman"/>
          <w:b/>
          <w:bCs/>
          <w:sz w:val="24"/>
          <w:szCs w:val="24"/>
        </w:rPr>
      </w:pPr>
      <w:r w:rsidRPr="00EA3751">
        <w:rPr>
          <w:rFonts w:eastAsia="Times New Roman"/>
          <w:b/>
          <w:bCs/>
          <w:sz w:val="24"/>
          <w:szCs w:val="24"/>
          <w:lang w:val="vi-VN"/>
        </w:rPr>
        <w:t xml:space="preserve">XỬ LÝ TÀI SẢN KẾT CẤU HẠ TẦNG </w:t>
      </w:r>
      <w:r w:rsidRPr="00EA3751">
        <w:rPr>
          <w:rFonts w:eastAsia="Times New Roman"/>
          <w:b/>
          <w:bCs/>
          <w:sz w:val="24"/>
          <w:szCs w:val="24"/>
        </w:rPr>
        <w:t>ĐƯỜNG SẮT</w:t>
      </w:r>
      <w:r w:rsidRPr="00EA3751">
        <w:rPr>
          <w:rFonts w:eastAsia="Times New Roman"/>
          <w:b/>
          <w:bCs/>
          <w:sz w:val="24"/>
          <w:szCs w:val="24"/>
          <w:lang w:val="vi-VN"/>
        </w:rPr>
        <w:t xml:space="preserve"> </w:t>
      </w:r>
      <w:r w:rsidRPr="00EA3751">
        <w:rPr>
          <w:rFonts w:eastAsia="Times New Roman"/>
          <w:b/>
          <w:bCs/>
          <w:sz w:val="24"/>
          <w:szCs w:val="24"/>
        </w:rPr>
        <w:t>ĐÔ THỊ</w:t>
      </w:r>
    </w:p>
    <w:p w:rsidR="00F56B04" w:rsidRPr="00EA3751" w:rsidRDefault="00F56B04" w:rsidP="00F56B04">
      <w:pPr>
        <w:spacing w:after="0" w:line="240" w:lineRule="auto"/>
        <w:jc w:val="center"/>
        <w:rPr>
          <w:rFonts w:eastAsia="Times New Roman"/>
          <w:b/>
          <w:bCs/>
          <w:sz w:val="28"/>
          <w:szCs w:val="28"/>
        </w:rPr>
      </w:pPr>
    </w:p>
    <w:p w:rsidR="00F56B04" w:rsidRPr="00EA3751" w:rsidRDefault="00F56B04" w:rsidP="00F56B04">
      <w:pPr>
        <w:spacing w:before="60" w:after="60" w:line="240" w:lineRule="auto"/>
        <w:ind w:firstLine="720"/>
        <w:jc w:val="both"/>
        <w:rPr>
          <w:rFonts w:eastAsia="Times New Roman"/>
          <w:b/>
          <w:bCs/>
          <w:sz w:val="28"/>
          <w:szCs w:val="28"/>
          <w:lang w:val="vi-VN"/>
        </w:rPr>
      </w:pPr>
      <w:r w:rsidRPr="00EA3751">
        <w:rPr>
          <w:rFonts w:eastAsia="Times New Roman"/>
          <w:b/>
          <w:bCs/>
          <w:sz w:val="28"/>
          <w:szCs w:val="28"/>
          <w:lang w:val="vi-VN"/>
        </w:rPr>
        <w:t xml:space="preserve">Điều </w:t>
      </w:r>
      <w:r w:rsidR="00E55320" w:rsidRPr="00EA3751">
        <w:rPr>
          <w:rFonts w:eastAsia="Times New Roman"/>
          <w:b/>
          <w:bCs/>
          <w:sz w:val="28"/>
          <w:szCs w:val="28"/>
        </w:rPr>
        <w:t>39</w:t>
      </w:r>
      <w:r w:rsidRPr="00EA3751">
        <w:rPr>
          <w:rFonts w:eastAsia="Times New Roman"/>
          <w:b/>
          <w:bCs/>
          <w:sz w:val="28"/>
          <w:szCs w:val="28"/>
          <w:lang w:val="vi-VN"/>
        </w:rPr>
        <w:t>. Hình thức xử lý tài sản kết cấu hạ tầng đường sắt đô thị</w:t>
      </w:r>
    </w:p>
    <w:p w:rsidR="00B80F0C" w:rsidRPr="00EA3751" w:rsidRDefault="00B80F0C" w:rsidP="00F56B04">
      <w:pPr>
        <w:spacing w:before="60" w:after="60" w:line="240" w:lineRule="auto"/>
        <w:ind w:firstLine="720"/>
        <w:jc w:val="both"/>
        <w:rPr>
          <w:rFonts w:eastAsia="Times New Roman"/>
          <w:sz w:val="28"/>
          <w:szCs w:val="28"/>
        </w:rPr>
      </w:pPr>
      <w:r w:rsidRPr="00EA3751">
        <w:rPr>
          <w:rFonts w:eastAsia="Times New Roman"/>
          <w:sz w:val="28"/>
          <w:szCs w:val="28"/>
        </w:rPr>
        <w:t xml:space="preserve">Tài sản kết cấu hạ tầng đường sắt đô thị được xử lý theo các hình thức quy định tại </w:t>
      </w:r>
      <w:r w:rsidR="00BC69BB" w:rsidRPr="00EA3751">
        <w:rPr>
          <w:rFonts w:eastAsia="Times New Roman"/>
          <w:sz w:val="28"/>
          <w:szCs w:val="28"/>
        </w:rPr>
        <w:t xml:space="preserve">các khoản 1, 2, 3, 4, 5 và 6 </w:t>
      </w:r>
      <w:r w:rsidRPr="00EA3751">
        <w:rPr>
          <w:rFonts w:eastAsia="Times New Roman"/>
          <w:sz w:val="28"/>
          <w:szCs w:val="28"/>
        </w:rPr>
        <w:t>Điều</w:t>
      </w:r>
      <w:r w:rsidR="00963768" w:rsidRPr="00EA3751">
        <w:rPr>
          <w:rFonts w:eastAsia="Times New Roman"/>
          <w:sz w:val="28"/>
          <w:szCs w:val="28"/>
        </w:rPr>
        <w:t xml:space="preserve"> 23</w:t>
      </w:r>
      <w:r w:rsidRPr="00EA3751">
        <w:rPr>
          <w:rFonts w:eastAsia="Times New Roman"/>
          <w:sz w:val="28"/>
          <w:szCs w:val="28"/>
        </w:rPr>
        <w:t xml:space="preserve"> Nghị định này.</w:t>
      </w:r>
    </w:p>
    <w:p w:rsidR="00F56B04" w:rsidRPr="00EA3751" w:rsidRDefault="00F56B04" w:rsidP="00F56B04">
      <w:pPr>
        <w:spacing w:before="60" w:after="60" w:line="240" w:lineRule="auto"/>
        <w:ind w:firstLine="720"/>
        <w:jc w:val="both"/>
        <w:rPr>
          <w:rFonts w:eastAsia="Times New Roman"/>
          <w:b/>
          <w:bCs/>
          <w:sz w:val="28"/>
          <w:szCs w:val="28"/>
          <w:lang w:val="vi-VN"/>
        </w:rPr>
      </w:pPr>
      <w:r w:rsidRPr="00EA3751">
        <w:rPr>
          <w:rFonts w:eastAsia="Times New Roman"/>
          <w:b/>
          <w:bCs/>
          <w:sz w:val="28"/>
          <w:szCs w:val="28"/>
          <w:lang w:val="vi-VN"/>
        </w:rPr>
        <w:t>Điều</w:t>
      </w:r>
      <w:r w:rsidRPr="00EA3751">
        <w:rPr>
          <w:rFonts w:eastAsia="Times New Roman"/>
          <w:b/>
          <w:bCs/>
          <w:sz w:val="28"/>
          <w:szCs w:val="28"/>
        </w:rPr>
        <w:t xml:space="preserve"> 4</w:t>
      </w:r>
      <w:r w:rsidR="00F56807" w:rsidRPr="00EA3751">
        <w:rPr>
          <w:rFonts w:eastAsia="Times New Roman"/>
          <w:b/>
          <w:bCs/>
          <w:sz w:val="28"/>
          <w:szCs w:val="28"/>
        </w:rPr>
        <w:t>0</w:t>
      </w:r>
      <w:r w:rsidRPr="00EA3751">
        <w:rPr>
          <w:rFonts w:eastAsia="Times New Roman"/>
          <w:b/>
          <w:bCs/>
          <w:sz w:val="28"/>
          <w:szCs w:val="28"/>
          <w:lang w:val="vi-VN"/>
        </w:rPr>
        <w:t>. Thu hồi tài sản kết cấu hạ tầng đường sắt đô thị</w:t>
      </w:r>
    </w:p>
    <w:p w:rsidR="00BA1CAA"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w:t>
      </w:r>
      <w:r w:rsidR="00BA1CAA" w:rsidRPr="00EA3751">
        <w:rPr>
          <w:rFonts w:eastAsia="Times New Roman"/>
          <w:sz w:val="28"/>
          <w:szCs w:val="28"/>
        </w:rPr>
        <w:t>Việc thu hồi t</w:t>
      </w:r>
      <w:r w:rsidRPr="00EA3751">
        <w:rPr>
          <w:rFonts w:eastAsia="Times New Roman"/>
          <w:sz w:val="28"/>
          <w:szCs w:val="28"/>
          <w:lang w:val="vi-VN"/>
        </w:rPr>
        <w:t xml:space="preserve">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BA1CAA" w:rsidRPr="00EA3751">
        <w:rPr>
          <w:rFonts w:eastAsia="Times New Roman"/>
          <w:sz w:val="28"/>
          <w:szCs w:val="28"/>
        </w:rPr>
        <w:t>đô thị được thực hiện</w:t>
      </w:r>
      <w:r w:rsidRPr="00EA3751">
        <w:rPr>
          <w:rFonts w:eastAsia="Times New Roman"/>
          <w:sz w:val="28"/>
          <w:szCs w:val="28"/>
          <w:lang w:val="vi-VN"/>
        </w:rPr>
        <w:t xml:space="preserve"> trong các trường hợp</w:t>
      </w:r>
      <w:r w:rsidR="00BA1CAA" w:rsidRPr="00EA3751">
        <w:rPr>
          <w:rFonts w:eastAsia="Times New Roman"/>
          <w:sz w:val="28"/>
          <w:szCs w:val="28"/>
        </w:rPr>
        <w:t xml:space="preserve"> quy định tại các điểm a, b và c</w:t>
      </w:r>
      <w:r w:rsidR="00963768" w:rsidRPr="00EA3751">
        <w:rPr>
          <w:rFonts w:eastAsia="Times New Roman"/>
          <w:sz w:val="28"/>
          <w:szCs w:val="28"/>
        </w:rPr>
        <w:t xml:space="preserve"> khoản 1 Điều 24 Nghị định này.</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2. Thẩm quyền quyết định thu hồi </w:t>
      </w:r>
      <w:r w:rsidRPr="00EA3751">
        <w:rPr>
          <w:rFonts w:eastAsia="Times New Roman"/>
          <w:sz w:val="28"/>
          <w:szCs w:val="28"/>
        </w:rPr>
        <w:t>t</w:t>
      </w:r>
      <w:r w:rsidRPr="00EA3751">
        <w:rPr>
          <w:rFonts w:eastAsia="Times New Roman"/>
          <w:sz w:val="28"/>
          <w:szCs w:val="28"/>
          <w:lang w:val="vi-VN"/>
        </w:rPr>
        <w:t xml:space="preserve">ài sản kết cấu hạ tầng </w:t>
      </w:r>
      <w:r w:rsidRPr="00EA3751">
        <w:rPr>
          <w:rFonts w:eastAsia="Times New Roman"/>
          <w:sz w:val="28"/>
          <w:szCs w:val="28"/>
        </w:rPr>
        <w:t>đường sắt</w:t>
      </w:r>
      <w:r w:rsidR="004C42D2" w:rsidRPr="00EA3751">
        <w:rPr>
          <w:rFonts w:eastAsia="Times New Roman"/>
          <w:sz w:val="28"/>
          <w:szCs w:val="28"/>
        </w:rPr>
        <w:t xml:space="preserve"> đô thị</w:t>
      </w:r>
      <w:r w:rsidRPr="00EA3751">
        <w:rPr>
          <w:rFonts w:eastAsia="Times New Roman"/>
          <w:sz w:val="28"/>
          <w:szCs w:val="28"/>
          <w:lang w:val="vi-VN"/>
        </w:rPr>
        <w:t>:</w:t>
      </w:r>
    </w:p>
    <w:p w:rsidR="00F56B04" w:rsidRPr="00EA3751" w:rsidRDefault="00F56B04" w:rsidP="00F56B04">
      <w:pPr>
        <w:pStyle w:val="NormalWeb"/>
        <w:spacing w:before="60" w:beforeAutospacing="0" w:after="60" w:afterAutospacing="0"/>
        <w:ind w:firstLine="720"/>
        <w:jc w:val="both"/>
        <w:rPr>
          <w:sz w:val="28"/>
          <w:szCs w:val="28"/>
          <w:lang w:val="en-US"/>
        </w:rPr>
      </w:pPr>
      <w:r w:rsidRPr="00EA3751">
        <w:rPr>
          <w:sz w:val="28"/>
          <w:szCs w:val="28"/>
        </w:rPr>
        <w:t xml:space="preserve">a) Thủ tướng Chính phủ quyết định thu hồi tài sản kết cấu hạ tầng đường sắt </w:t>
      </w:r>
      <w:r w:rsidRPr="00EA3751">
        <w:rPr>
          <w:sz w:val="28"/>
          <w:szCs w:val="28"/>
          <w:lang w:val="en-US"/>
        </w:rPr>
        <w:t xml:space="preserve">đô thị </w:t>
      </w:r>
      <w:r w:rsidRPr="00EA3751">
        <w:rPr>
          <w:sz w:val="28"/>
          <w:szCs w:val="28"/>
        </w:rPr>
        <w:t xml:space="preserve">liên quan đến quốc phòng, an ninh </w:t>
      </w:r>
      <w:r w:rsidRPr="00EA3751">
        <w:rPr>
          <w:sz w:val="28"/>
          <w:szCs w:val="28"/>
          <w:lang w:val="en-US"/>
        </w:rPr>
        <w:t>quốc gia.</w:t>
      </w:r>
    </w:p>
    <w:p w:rsidR="00F56B04" w:rsidRPr="00EA3751" w:rsidRDefault="00F56B04" w:rsidP="00F56B04">
      <w:pPr>
        <w:pStyle w:val="NormalWeb"/>
        <w:spacing w:before="60" w:beforeAutospacing="0" w:after="60" w:afterAutospacing="0"/>
        <w:ind w:firstLine="720"/>
        <w:jc w:val="both"/>
        <w:rPr>
          <w:sz w:val="28"/>
          <w:szCs w:val="28"/>
          <w:lang w:val="en-US"/>
        </w:rPr>
      </w:pPr>
      <w:r w:rsidRPr="00EA3751">
        <w:rPr>
          <w:sz w:val="28"/>
          <w:szCs w:val="28"/>
        </w:rPr>
        <w:t>b) Ủy ban nhân dân cấp tỉnh</w:t>
      </w:r>
      <w:r w:rsidRPr="00EA3751">
        <w:rPr>
          <w:sz w:val="28"/>
          <w:szCs w:val="28"/>
          <w:lang w:val="en-US"/>
        </w:rPr>
        <w:t xml:space="preserve"> </w:t>
      </w:r>
      <w:r w:rsidRPr="00EA3751">
        <w:rPr>
          <w:sz w:val="28"/>
          <w:szCs w:val="28"/>
        </w:rPr>
        <w:t xml:space="preserve">quyết định thu hồi tài sản kết cấu hạ tầng đường sắt </w:t>
      </w:r>
      <w:r w:rsidRPr="00EA3751">
        <w:rPr>
          <w:sz w:val="28"/>
          <w:szCs w:val="28"/>
          <w:lang w:val="en-US"/>
        </w:rPr>
        <w:t>đô thị</w:t>
      </w:r>
      <w:r w:rsidRPr="00EA3751">
        <w:rPr>
          <w:sz w:val="28"/>
          <w:szCs w:val="28"/>
        </w:rPr>
        <w:t xml:space="preserve"> không thuộc phạm vi quy định tại điểm a khoản này</w:t>
      </w:r>
      <w:r w:rsidRPr="00EA3751">
        <w:rPr>
          <w:sz w:val="28"/>
          <w:szCs w:val="28"/>
          <w:lang w:val="en-US"/>
        </w:rPr>
        <w:t>.</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3.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636151" w:rsidRPr="00EA3751">
        <w:rPr>
          <w:rFonts w:eastAsia="Times New Roman"/>
          <w:sz w:val="28"/>
          <w:szCs w:val="28"/>
        </w:rPr>
        <w:t xml:space="preserve">đô thị </w:t>
      </w:r>
      <w:r w:rsidRPr="00EA3751">
        <w:rPr>
          <w:rFonts w:eastAsia="Times New Roman"/>
          <w:sz w:val="28"/>
          <w:szCs w:val="28"/>
          <w:lang w:val="vi-VN"/>
        </w:rPr>
        <w:t xml:space="preserve">thu hồi được xử lý theo các hình thức </w:t>
      </w:r>
      <w:r w:rsidR="00963768" w:rsidRPr="00EA3751">
        <w:rPr>
          <w:rFonts w:eastAsia="Times New Roman"/>
          <w:sz w:val="28"/>
          <w:szCs w:val="28"/>
        </w:rPr>
        <w:t>quy định tại điểm a, điểm b khoản 3 Điều 24 Nghị định này.</w:t>
      </w:r>
    </w:p>
    <w:p w:rsidR="00772FC0" w:rsidRPr="00EA3751" w:rsidRDefault="00F56B04" w:rsidP="00F56B04">
      <w:pPr>
        <w:spacing w:after="0" w:line="240" w:lineRule="auto"/>
        <w:ind w:firstLine="720"/>
        <w:jc w:val="both"/>
        <w:rPr>
          <w:rFonts w:eastAsia="Times New Roman"/>
          <w:sz w:val="28"/>
          <w:szCs w:val="28"/>
        </w:rPr>
      </w:pPr>
      <w:r w:rsidRPr="00EA3751">
        <w:rPr>
          <w:rFonts w:eastAsia="Times New Roman"/>
          <w:sz w:val="28"/>
          <w:szCs w:val="28"/>
          <w:lang w:val="vi-VN"/>
        </w:rPr>
        <w:t xml:space="preserve">4. Trình tự, thủ tục thu hồi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FB0F43" w:rsidRPr="00EA3751">
        <w:rPr>
          <w:rFonts w:eastAsia="Times New Roman"/>
          <w:sz w:val="28"/>
          <w:szCs w:val="28"/>
        </w:rPr>
        <w:t xml:space="preserve">đô thị </w:t>
      </w:r>
      <w:r w:rsidRPr="00EA3751">
        <w:rPr>
          <w:rFonts w:eastAsia="Times New Roman"/>
          <w:sz w:val="28"/>
          <w:szCs w:val="28"/>
          <w:lang w:val="vi-VN"/>
        </w:rPr>
        <w:t>(trừ trường hợp quy định tại khoản 5, khoản 6 Điều này</w:t>
      </w:r>
      <w:r w:rsidRPr="00EA3751">
        <w:rPr>
          <w:rFonts w:eastAsia="Times New Roman"/>
          <w:sz w:val="28"/>
          <w:szCs w:val="28"/>
        </w:rPr>
        <w:t>)</w:t>
      </w:r>
      <w:r w:rsidR="00046E83" w:rsidRPr="00EA3751">
        <w:rPr>
          <w:rFonts w:eastAsia="Times New Roman"/>
          <w:sz w:val="28"/>
          <w:szCs w:val="28"/>
        </w:rPr>
        <w:t>:</w:t>
      </w:r>
      <w:r w:rsidR="001C1D38" w:rsidRPr="00EA3751">
        <w:rPr>
          <w:rFonts w:eastAsia="Times New Roman"/>
          <w:sz w:val="28"/>
          <w:szCs w:val="28"/>
        </w:rPr>
        <w:t xml:space="preserve"> </w:t>
      </w:r>
    </w:p>
    <w:p w:rsidR="00FB0F43" w:rsidRPr="00EA3751" w:rsidRDefault="00772FC0" w:rsidP="00772FC0">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w:t>
      </w:r>
      <w:r w:rsidRPr="00EA3751">
        <w:rPr>
          <w:sz w:val="28"/>
          <w:szCs w:val="28"/>
        </w:rPr>
        <w:t>Doanh nghiệp</w:t>
      </w:r>
      <w:r w:rsidRPr="00EA3751">
        <w:rPr>
          <w:sz w:val="28"/>
          <w:szCs w:val="28"/>
          <w:lang w:val="vi-VN"/>
        </w:rPr>
        <w:t xml:space="preserve"> quản lý tài sản đường sắt </w:t>
      </w:r>
      <w:r w:rsidR="00FB0F43" w:rsidRPr="00EA3751">
        <w:rPr>
          <w:sz w:val="28"/>
          <w:szCs w:val="28"/>
        </w:rPr>
        <w:t xml:space="preserve">đô thị </w:t>
      </w:r>
      <w:r w:rsidRPr="00EA3751">
        <w:rPr>
          <w:sz w:val="28"/>
          <w:szCs w:val="28"/>
          <w:lang w:val="vi-VN"/>
        </w:rPr>
        <w:t>lập hồ sơ đề nghị thu hồi tài sản</w:t>
      </w:r>
      <w:r w:rsidRPr="00EA3751">
        <w:rPr>
          <w:sz w:val="28"/>
          <w:szCs w:val="28"/>
        </w:rPr>
        <w:t xml:space="preserve">, </w:t>
      </w:r>
      <w:r w:rsidRPr="00EA3751">
        <w:rPr>
          <w:rFonts w:eastAsia="Times New Roman"/>
          <w:sz w:val="28"/>
          <w:szCs w:val="28"/>
          <w:lang w:val="vi-VN"/>
        </w:rPr>
        <w:t xml:space="preserve">trình </w:t>
      </w:r>
      <w:r w:rsidRPr="00EA3751">
        <w:rPr>
          <w:rFonts w:eastAsia="Times New Roman"/>
          <w:sz w:val="28"/>
          <w:szCs w:val="28"/>
        </w:rPr>
        <w:t>cơ quan, người có thẩm quyền quy định tại điểm b</w:t>
      </w:r>
      <w:r w:rsidRPr="00EA3751">
        <w:rPr>
          <w:rFonts w:eastAsia="Times New Roman"/>
          <w:sz w:val="28"/>
          <w:szCs w:val="28"/>
          <w:lang w:val="vi-VN"/>
        </w:rPr>
        <w:t xml:space="preserve"> </w:t>
      </w:r>
      <w:r w:rsidRPr="00EA3751">
        <w:rPr>
          <w:rFonts w:eastAsia="Times New Roman"/>
          <w:sz w:val="28"/>
          <w:szCs w:val="28"/>
        </w:rPr>
        <w:t xml:space="preserve">khoản 2 Điều này. </w:t>
      </w:r>
    </w:p>
    <w:p w:rsidR="00A64443" w:rsidRPr="00EA3751" w:rsidRDefault="00423081" w:rsidP="00A64443">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Thành phần</w:t>
      </w:r>
      <w:r w:rsidR="00046E83" w:rsidRPr="00EA3751">
        <w:rPr>
          <w:rFonts w:eastAsia="Times New Roman"/>
          <w:sz w:val="28"/>
          <w:szCs w:val="28"/>
        </w:rPr>
        <w:t xml:space="preserve"> h</w:t>
      </w:r>
      <w:r w:rsidR="00772FC0" w:rsidRPr="00EA3751">
        <w:rPr>
          <w:rFonts w:eastAsia="Times New Roman"/>
          <w:sz w:val="28"/>
          <w:szCs w:val="28"/>
          <w:lang w:val="vi-VN"/>
        </w:rPr>
        <w:t xml:space="preserve">ồ sơ </w:t>
      </w:r>
      <w:r w:rsidR="00772FC0" w:rsidRPr="00EA3751">
        <w:rPr>
          <w:rFonts w:eastAsia="Times New Roman"/>
          <w:sz w:val="28"/>
          <w:szCs w:val="28"/>
        </w:rPr>
        <w:t xml:space="preserve">đề nghị </w:t>
      </w:r>
      <w:r w:rsidR="00FB0F43" w:rsidRPr="00EA3751">
        <w:rPr>
          <w:sz w:val="28"/>
          <w:szCs w:val="28"/>
          <w:lang w:val="vi-VN"/>
        </w:rPr>
        <w:t>thu hồi tài sản</w:t>
      </w:r>
      <w:r w:rsidR="00FB0F43" w:rsidRPr="00EA3751">
        <w:rPr>
          <w:rFonts w:eastAsia="Times New Roman"/>
          <w:sz w:val="28"/>
          <w:szCs w:val="28"/>
        </w:rPr>
        <w:t xml:space="preserve"> </w:t>
      </w:r>
      <w:r w:rsidR="00046E83" w:rsidRPr="00EA3751">
        <w:rPr>
          <w:rFonts w:eastAsia="Times New Roman"/>
          <w:sz w:val="28"/>
          <w:szCs w:val="28"/>
        </w:rPr>
        <w:t xml:space="preserve">được </w:t>
      </w:r>
      <w:r w:rsidR="001C1D38" w:rsidRPr="00EA3751">
        <w:rPr>
          <w:rFonts w:eastAsia="Times New Roman"/>
          <w:sz w:val="28"/>
          <w:szCs w:val="28"/>
        </w:rPr>
        <w:t xml:space="preserve">thực hiện theo quy định tại </w:t>
      </w:r>
      <w:r w:rsidR="00FB0F43" w:rsidRPr="00EA3751">
        <w:rPr>
          <w:rFonts w:eastAsia="Times New Roman"/>
          <w:sz w:val="28"/>
          <w:szCs w:val="28"/>
        </w:rPr>
        <w:t xml:space="preserve">điểm a </w:t>
      </w:r>
      <w:r w:rsidR="001C1D38" w:rsidRPr="00EA3751">
        <w:rPr>
          <w:rFonts w:eastAsia="Times New Roman"/>
          <w:sz w:val="28"/>
          <w:szCs w:val="28"/>
        </w:rPr>
        <w:t>khoản 4 Điều 2</w:t>
      </w:r>
      <w:r w:rsidR="00B4480C" w:rsidRPr="00EA3751">
        <w:rPr>
          <w:rFonts w:eastAsia="Times New Roman"/>
          <w:sz w:val="28"/>
          <w:szCs w:val="28"/>
        </w:rPr>
        <w:t>4</w:t>
      </w:r>
      <w:r w:rsidR="001C1D38" w:rsidRPr="00EA3751">
        <w:rPr>
          <w:rFonts w:eastAsia="Times New Roman"/>
          <w:sz w:val="28"/>
          <w:szCs w:val="28"/>
        </w:rPr>
        <w:t xml:space="preserve"> Nghị định này.</w:t>
      </w:r>
    </w:p>
    <w:p w:rsidR="00FB0F43" w:rsidRPr="00EA3751" w:rsidRDefault="00FB0F43" w:rsidP="00FB0F43">
      <w:pPr>
        <w:widowControl w:val="0"/>
        <w:spacing w:before="60" w:after="60" w:line="240" w:lineRule="auto"/>
        <w:ind w:firstLine="709"/>
        <w:jc w:val="both"/>
        <w:rPr>
          <w:sz w:val="28"/>
          <w:szCs w:val="28"/>
          <w:lang w:val="en-SG"/>
        </w:rPr>
      </w:pPr>
      <w:r w:rsidRPr="00EA3751">
        <w:rPr>
          <w:sz w:val="28"/>
          <w:szCs w:val="28"/>
          <w:lang w:val="vi-VN"/>
        </w:rPr>
        <w:t xml:space="preserve">b) Trong thời hạn 30 ngày, kể từ ngày nhận </w:t>
      </w:r>
      <w:r w:rsidR="0010281B" w:rsidRPr="00EA3751">
        <w:rPr>
          <w:sz w:val="28"/>
          <w:szCs w:val="28"/>
        </w:rPr>
        <w:t xml:space="preserve">được đầy </w:t>
      </w:r>
      <w:r w:rsidRPr="00EA3751">
        <w:rPr>
          <w:sz w:val="28"/>
          <w:szCs w:val="28"/>
          <w:lang w:val="vi-VN"/>
        </w:rPr>
        <w:t xml:space="preserve">đủ hồ sơ </w:t>
      </w:r>
      <w:r w:rsidRPr="00EA3751">
        <w:rPr>
          <w:sz w:val="28"/>
          <w:szCs w:val="28"/>
          <w:lang w:val="en-SG"/>
        </w:rPr>
        <w:t>quy định tại điểm a khoản này</w:t>
      </w:r>
      <w:r w:rsidRPr="00EA3751">
        <w:rPr>
          <w:sz w:val="28"/>
          <w:szCs w:val="28"/>
          <w:lang w:val="vi-VN"/>
        </w:rPr>
        <w:t xml:space="preserve">, </w:t>
      </w:r>
      <w:r w:rsidRPr="00EA3751">
        <w:rPr>
          <w:rFonts w:eastAsia="Times New Roman"/>
          <w:sz w:val="28"/>
          <w:szCs w:val="28"/>
        </w:rPr>
        <w:t>cơ quan, người có thẩm quyền quy định tại điểm b</w:t>
      </w:r>
      <w:r w:rsidRPr="00EA3751">
        <w:rPr>
          <w:rFonts w:eastAsia="Times New Roman"/>
          <w:sz w:val="28"/>
          <w:szCs w:val="28"/>
          <w:lang w:val="vi-VN"/>
        </w:rPr>
        <w:t xml:space="preserve"> </w:t>
      </w:r>
      <w:r w:rsidRPr="00EA3751">
        <w:rPr>
          <w:rFonts w:eastAsia="Times New Roman"/>
          <w:sz w:val="28"/>
          <w:szCs w:val="28"/>
        </w:rPr>
        <w:t xml:space="preserve">khoản 2 Điều này </w:t>
      </w:r>
      <w:r w:rsidRPr="00EA3751">
        <w:rPr>
          <w:rFonts w:eastAsia="Times New Roman"/>
          <w:sz w:val="28"/>
          <w:szCs w:val="28"/>
          <w:lang w:val="vi-VN"/>
        </w:rPr>
        <w:t xml:space="preserve">xem xét, quyết định </w:t>
      </w:r>
      <w:r w:rsidRPr="00EA3751">
        <w:rPr>
          <w:rFonts w:eastAsia="Times New Roman"/>
          <w:sz w:val="28"/>
          <w:szCs w:val="28"/>
        </w:rPr>
        <w:t xml:space="preserve">thu hồi tài sản </w:t>
      </w:r>
      <w:r w:rsidRPr="00EA3751">
        <w:rPr>
          <w:rFonts w:eastAsia="Times New Roman"/>
          <w:sz w:val="28"/>
          <w:szCs w:val="28"/>
          <w:lang w:val="vi-VN"/>
        </w:rPr>
        <w:t>theo thẩm quyền</w:t>
      </w:r>
      <w:r w:rsidRPr="00EA3751">
        <w:rPr>
          <w:rFonts w:eastAsia="Times New Roman"/>
          <w:sz w:val="28"/>
          <w:szCs w:val="28"/>
        </w:rPr>
        <w:t xml:space="preserve">. Trường hợp việc thu hồi tài sản thuộc thẩm quyền quyết định của Thủ tướng Chính phủ thì </w:t>
      </w:r>
      <w:r w:rsidR="000A234D" w:rsidRPr="00EA3751">
        <w:rPr>
          <w:sz w:val="28"/>
          <w:szCs w:val="28"/>
        </w:rPr>
        <w:t xml:space="preserve">Ủy ban nhân dân cấp tỉnh </w:t>
      </w:r>
      <w:r w:rsidRPr="00EA3751">
        <w:rPr>
          <w:rFonts w:eastAsia="Times New Roman"/>
          <w:sz w:val="28"/>
          <w:szCs w:val="28"/>
        </w:rPr>
        <w:t>lấy</w:t>
      </w:r>
      <w:r w:rsidRPr="00EA3751">
        <w:rPr>
          <w:rFonts w:eastAsia="Times New Roman"/>
          <w:sz w:val="28"/>
          <w:szCs w:val="28"/>
          <w:lang w:val="vi-VN"/>
        </w:rPr>
        <w:t xml:space="preserve"> ý kiến các cơ quan có liên quan, </w:t>
      </w:r>
      <w:r w:rsidRPr="00EA3751">
        <w:rPr>
          <w:rFonts w:eastAsia="Times New Roman"/>
          <w:sz w:val="28"/>
          <w:szCs w:val="28"/>
        </w:rPr>
        <w:t xml:space="preserve">lập hồ sơ </w:t>
      </w:r>
      <w:r w:rsidRPr="00EA3751">
        <w:rPr>
          <w:rFonts w:eastAsia="Times New Roman"/>
          <w:sz w:val="28"/>
          <w:szCs w:val="28"/>
          <w:lang w:val="vi-VN"/>
        </w:rPr>
        <w:t xml:space="preserve">trình </w:t>
      </w:r>
      <w:r w:rsidRPr="00EA3751">
        <w:rPr>
          <w:rFonts w:eastAsia="Times New Roman"/>
          <w:sz w:val="28"/>
          <w:szCs w:val="28"/>
        </w:rPr>
        <w:t xml:space="preserve">Thủ tướng Chính phủ </w:t>
      </w:r>
      <w:r w:rsidRPr="00EA3751">
        <w:rPr>
          <w:rFonts w:eastAsia="Times New Roman"/>
          <w:sz w:val="28"/>
          <w:szCs w:val="28"/>
          <w:lang w:val="vi-VN"/>
        </w:rPr>
        <w:t>xem xét, quyết định thu hồi tài sản</w:t>
      </w:r>
      <w:r w:rsidRPr="00EA3751">
        <w:rPr>
          <w:rFonts w:eastAsia="Times New Roman"/>
          <w:sz w:val="28"/>
          <w:szCs w:val="28"/>
        </w:rPr>
        <w:t xml:space="preserve">. </w:t>
      </w:r>
      <w:r w:rsidRPr="00EA3751">
        <w:rPr>
          <w:sz w:val="28"/>
          <w:szCs w:val="28"/>
          <w:lang w:val="en-SG"/>
        </w:rPr>
        <w:t>Hồ sơ</w:t>
      </w:r>
      <w:r w:rsidRPr="00EA3751">
        <w:rPr>
          <w:sz w:val="28"/>
          <w:szCs w:val="28"/>
          <w:lang w:val="vi-VN"/>
        </w:rPr>
        <w:t xml:space="preserve"> </w:t>
      </w:r>
      <w:r w:rsidR="0010281B" w:rsidRPr="00EA3751">
        <w:rPr>
          <w:sz w:val="28"/>
          <w:szCs w:val="28"/>
        </w:rPr>
        <w:t>trình</w:t>
      </w:r>
      <w:r w:rsidRPr="00EA3751">
        <w:rPr>
          <w:sz w:val="28"/>
          <w:szCs w:val="28"/>
          <w:lang w:val="en-SG"/>
        </w:rPr>
        <w:t xml:space="preserve"> gồm:</w:t>
      </w:r>
    </w:p>
    <w:p w:rsidR="00FB0F43" w:rsidRPr="00EA3751" w:rsidRDefault="00FB0F43" w:rsidP="00FB0F43">
      <w:pPr>
        <w:widowControl w:val="0"/>
        <w:spacing w:after="0" w:line="240" w:lineRule="auto"/>
        <w:ind w:firstLine="709"/>
        <w:jc w:val="both"/>
        <w:rPr>
          <w:sz w:val="28"/>
          <w:szCs w:val="28"/>
          <w:lang w:val="en-SG"/>
        </w:rPr>
      </w:pPr>
      <w:r w:rsidRPr="00EA3751">
        <w:rPr>
          <w:sz w:val="28"/>
          <w:szCs w:val="28"/>
          <w:lang w:val="vi-VN"/>
        </w:rPr>
        <w:t>Văn bản</w:t>
      </w:r>
      <w:r w:rsidRPr="00EA3751">
        <w:rPr>
          <w:sz w:val="28"/>
          <w:szCs w:val="28"/>
        </w:rPr>
        <w:t xml:space="preserve"> </w:t>
      </w:r>
      <w:r w:rsidRPr="00EA3751">
        <w:rPr>
          <w:sz w:val="28"/>
          <w:szCs w:val="28"/>
          <w:lang w:val="en-SG"/>
        </w:rPr>
        <w:t xml:space="preserve">của </w:t>
      </w:r>
      <w:r w:rsidR="000A234D" w:rsidRPr="00EA3751">
        <w:rPr>
          <w:sz w:val="28"/>
          <w:szCs w:val="28"/>
        </w:rPr>
        <w:t xml:space="preserve">Ủy ban nhân dân cấp tỉnh </w:t>
      </w:r>
      <w:r w:rsidRPr="00EA3751">
        <w:rPr>
          <w:sz w:val="28"/>
          <w:szCs w:val="28"/>
          <w:lang w:val="en-SG"/>
        </w:rPr>
        <w:t xml:space="preserve">về việc </w:t>
      </w:r>
      <w:r w:rsidR="00046E83" w:rsidRPr="00EA3751">
        <w:rPr>
          <w:sz w:val="28"/>
          <w:szCs w:val="28"/>
        </w:rPr>
        <w:t>đề nghị</w:t>
      </w:r>
      <w:r w:rsidR="00046E83" w:rsidRPr="00EA3751">
        <w:rPr>
          <w:sz w:val="28"/>
          <w:szCs w:val="28"/>
          <w:lang w:val="en-SG"/>
        </w:rPr>
        <w:t xml:space="preserve"> </w:t>
      </w:r>
      <w:r w:rsidRPr="00EA3751">
        <w:rPr>
          <w:sz w:val="28"/>
          <w:szCs w:val="28"/>
        </w:rPr>
        <w:t>thu hồi</w:t>
      </w:r>
      <w:r w:rsidRPr="00EA3751">
        <w:rPr>
          <w:sz w:val="28"/>
          <w:szCs w:val="28"/>
          <w:lang w:val="en-SG"/>
        </w:rPr>
        <w:t xml:space="preserve"> tài sản: 01 bản chính;</w:t>
      </w:r>
    </w:p>
    <w:p w:rsidR="00FB0F43" w:rsidRPr="00EA3751" w:rsidRDefault="00FB0F43" w:rsidP="00FB0F43">
      <w:pPr>
        <w:widowControl w:val="0"/>
        <w:spacing w:after="0" w:line="240" w:lineRule="auto"/>
        <w:ind w:firstLine="709"/>
        <w:jc w:val="both"/>
        <w:rPr>
          <w:sz w:val="28"/>
          <w:szCs w:val="28"/>
          <w:lang w:val="en-SG"/>
        </w:rPr>
      </w:pPr>
      <w:r w:rsidRPr="00EA3751">
        <w:rPr>
          <w:sz w:val="28"/>
          <w:szCs w:val="28"/>
          <w:lang w:val="en-SG"/>
        </w:rPr>
        <w:t>Ý kiến của các cơ quan có liên quan: 01 bản sao;</w:t>
      </w:r>
    </w:p>
    <w:p w:rsidR="00FB0F43" w:rsidRPr="00EA3751" w:rsidRDefault="00FB0F43" w:rsidP="00FB0F43">
      <w:pPr>
        <w:widowControl w:val="0"/>
        <w:shd w:val="clear" w:color="auto" w:fill="FFFFFF"/>
        <w:spacing w:after="0" w:line="240" w:lineRule="auto"/>
        <w:ind w:firstLine="720"/>
        <w:jc w:val="both"/>
        <w:rPr>
          <w:rFonts w:eastAsia="Times New Roman"/>
          <w:sz w:val="28"/>
          <w:szCs w:val="28"/>
        </w:rPr>
      </w:pPr>
      <w:r w:rsidRPr="00EA3751">
        <w:rPr>
          <w:sz w:val="28"/>
          <w:szCs w:val="28"/>
          <w:lang w:val="en-SG"/>
        </w:rPr>
        <w:t>Hồ sơ quy định tại điểm a khoản này: 01 bản sao.</w:t>
      </w:r>
    </w:p>
    <w:p w:rsidR="000A234D" w:rsidRPr="00EA3751" w:rsidRDefault="000A234D" w:rsidP="000A234D">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 xml:space="preserve">c) </w:t>
      </w:r>
      <w:r w:rsidRPr="00EA3751">
        <w:rPr>
          <w:rFonts w:eastAsia="Times New Roman"/>
          <w:sz w:val="28"/>
          <w:szCs w:val="28"/>
        </w:rPr>
        <w:t xml:space="preserve">Nội dung chủ yếu của </w:t>
      </w:r>
      <w:r w:rsidRPr="00EA3751">
        <w:rPr>
          <w:rFonts w:eastAsia="Times New Roman"/>
          <w:sz w:val="28"/>
          <w:szCs w:val="28"/>
          <w:lang w:val="vi-VN"/>
        </w:rPr>
        <w:t>Quyết định thu hồi tài sản kết cấu hạ tầng đường sắt</w:t>
      </w:r>
      <w:r w:rsidRPr="00EA3751">
        <w:rPr>
          <w:rFonts w:eastAsia="Times New Roman"/>
          <w:sz w:val="28"/>
          <w:szCs w:val="28"/>
        </w:rPr>
        <w:t xml:space="preserve"> đô thị</w:t>
      </w:r>
      <w:r w:rsidRPr="00EA3751">
        <w:rPr>
          <w:rFonts w:eastAsia="Times New Roman"/>
          <w:sz w:val="28"/>
          <w:szCs w:val="28"/>
          <w:lang w:val="vi-VN"/>
        </w:rPr>
        <w:t xml:space="preserve"> gồm: Tên doanh nghiệp </w:t>
      </w:r>
      <w:r w:rsidR="00636151" w:rsidRPr="00EA3751">
        <w:rPr>
          <w:rFonts w:eastAsia="Times New Roman"/>
          <w:sz w:val="28"/>
          <w:szCs w:val="28"/>
        </w:rPr>
        <w:t xml:space="preserve">quản lý tài sản đường sắt đô thị </w:t>
      </w:r>
      <w:r w:rsidRPr="00EA3751">
        <w:rPr>
          <w:rFonts w:eastAsia="Times New Roman"/>
          <w:sz w:val="28"/>
          <w:szCs w:val="28"/>
          <w:lang w:val="vi-VN"/>
        </w:rPr>
        <w:t xml:space="preserve">có tài sản thu hồi; tên cơ quan được giao thực hiện quyết định thu hồi (là cơ quan quản lý đường sắt quy định tại </w:t>
      </w:r>
      <w:r w:rsidR="0010281B" w:rsidRPr="00EA3751">
        <w:rPr>
          <w:rFonts w:eastAsia="Times New Roman"/>
          <w:sz w:val="28"/>
          <w:szCs w:val="28"/>
        </w:rPr>
        <w:t xml:space="preserve">điểm b </w:t>
      </w:r>
      <w:r w:rsidRPr="00EA3751">
        <w:rPr>
          <w:rFonts w:eastAsia="Times New Roman"/>
          <w:sz w:val="28"/>
          <w:szCs w:val="28"/>
          <w:lang w:val="vi-VN"/>
        </w:rPr>
        <w:t xml:space="preserve">khoản </w:t>
      </w:r>
      <w:r w:rsidRPr="00EA3751">
        <w:rPr>
          <w:rFonts w:eastAsia="Times New Roman"/>
          <w:sz w:val="28"/>
          <w:szCs w:val="28"/>
        </w:rPr>
        <w:t>3</w:t>
      </w:r>
      <w:r w:rsidRPr="00EA3751">
        <w:rPr>
          <w:rFonts w:eastAsia="Times New Roman"/>
          <w:sz w:val="28"/>
          <w:szCs w:val="28"/>
          <w:lang w:val="vi-VN"/>
        </w:rPr>
        <w:t xml:space="preserve"> Điều 2 Nghị định này); danh mục tài sản thu hồi (tên tài sản/tên tuyến, địa chỉ, năm đưa vào sử dụng; thông số cơ bản (chiều dài/diện tích/khối lượng,…); nguyên giá, giá trị còn lại (nếu có); tình trạng tài sản); lý do thu hồi; trách nhiệm tổ chức thực hiện.</w:t>
      </w:r>
    </w:p>
    <w:p w:rsidR="000A234D" w:rsidRPr="00EA3751" w:rsidRDefault="000A234D" w:rsidP="000A234D">
      <w:pPr>
        <w:widowControl w:val="0"/>
        <w:shd w:val="clear" w:color="auto" w:fill="FFFFFF"/>
        <w:spacing w:after="0" w:line="240" w:lineRule="auto"/>
        <w:ind w:firstLine="709"/>
        <w:jc w:val="both"/>
        <w:rPr>
          <w:sz w:val="28"/>
          <w:szCs w:val="28"/>
          <w:lang w:val="vi-VN"/>
        </w:rPr>
      </w:pPr>
      <w:r w:rsidRPr="00EA3751">
        <w:rPr>
          <w:sz w:val="28"/>
          <w:szCs w:val="28"/>
          <w:lang w:val="vi-VN"/>
        </w:rPr>
        <w:lastRenderedPageBreak/>
        <w:t xml:space="preserve">d) </w:t>
      </w:r>
      <w:r w:rsidRPr="00EA3751">
        <w:rPr>
          <w:sz w:val="28"/>
          <w:szCs w:val="28"/>
          <w:lang w:val="en-SG"/>
        </w:rPr>
        <w:t>Căn cứ</w:t>
      </w:r>
      <w:r w:rsidRPr="00EA3751">
        <w:rPr>
          <w:sz w:val="28"/>
          <w:szCs w:val="28"/>
          <w:lang w:val="vi-VN"/>
        </w:rPr>
        <w:t xml:space="preserve"> Quyết định thu hồi tài sản của cơ quan, người có thẩm qu</w:t>
      </w:r>
      <w:r w:rsidRPr="00EA3751">
        <w:rPr>
          <w:sz w:val="28"/>
          <w:szCs w:val="28"/>
        </w:rPr>
        <w:t>y</w:t>
      </w:r>
      <w:r w:rsidRPr="00EA3751">
        <w:rPr>
          <w:sz w:val="28"/>
          <w:szCs w:val="28"/>
          <w:lang w:val="vi-VN"/>
        </w:rPr>
        <w:t xml:space="preserve">ền, cơ quan được giao tổ chức thực hiện quyết định thu hồi </w:t>
      </w:r>
      <w:r w:rsidRPr="00EA3751">
        <w:rPr>
          <w:sz w:val="28"/>
          <w:szCs w:val="28"/>
        </w:rPr>
        <w:t>thực hiện</w:t>
      </w:r>
      <w:r w:rsidRPr="00EA3751">
        <w:rPr>
          <w:sz w:val="28"/>
          <w:szCs w:val="28"/>
          <w:lang w:val="vi-VN"/>
        </w:rPr>
        <w:t xml:space="preserve"> việc lập phương án xử lý tài sản thu hồi theo </w:t>
      </w:r>
      <w:r w:rsidR="00AA140C" w:rsidRPr="00EA3751">
        <w:rPr>
          <w:sz w:val="28"/>
          <w:szCs w:val="28"/>
        </w:rPr>
        <w:t xml:space="preserve">hình thức </w:t>
      </w:r>
      <w:r w:rsidRPr="00EA3751">
        <w:rPr>
          <w:sz w:val="28"/>
          <w:szCs w:val="28"/>
          <w:lang w:val="vi-VN"/>
        </w:rPr>
        <w:t>quy định tại khoản 3 Điều này</w:t>
      </w:r>
      <w:r w:rsidRPr="00EA3751">
        <w:rPr>
          <w:sz w:val="28"/>
          <w:szCs w:val="28"/>
          <w:lang w:val="en-SG"/>
        </w:rPr>
        <w:t xml:space="preserve"> để trình cơ quan, người có thẩm quyền</w:t>
      </w:r>
      <w:r w:rsidRPr="00EA3751">
        <w:rPr>
          <w:sz w:val="28"/>
          <w:szCs w:val="28"/>
          <w:lang w:val="vi-VN"/>
        </w:rPr>
        <w:t xml:space="preserve"> phê duyệt, trên cơ sở đó</w:t>
      </w:r>
      <w:r w:rsidRPr="00EA3751">
        <w:rPr>
          <w:sz w:val="28"/>
          <w:szCs w:val="28"/>
        </w:rPr>
        <w:t>,</w:t>
      </w:r>
      <w:r w:rsidRPr="00EA3751">
        <w:rPr>
          <w:sz w:val="28"/>
          <w:szCs w:val="28"/>
          <w:lang w:val="vi-VN"/>
        </w:rPr>
        <w:t xml:space="preserve"> tổ chức thực hiện xử lý tài sản theo phương án được cơ quan, người có thẩm quyền phê duyệt</w:t>
      </w:r>
      <w:r w:rsidRPr="00EA3751">
        <w:rPr>
          <w:sz w:val="28"/>
          <w:szCs w:val="28"/>
        </w:rPr>
        <w:t>.</w:t>
      </w:r>
      <w:r w:rsidRPr="00EA3751">
        <w:rPr>
          <w:sz w:val="28"/>
          <w:szCs w:val="28"/>
          <w:lang w:val="vi-VN"/>
        </w:rPr>
        <w:t xml:space="preserve"> </w:t>
      </w:r>
      <w:r w:rsidRPr="00EA3751">
        <w:rPr>
          <w:sz w:val="28"/>
          <w:szCs w:val="28"/>
        </w:rPr>
        <w:t xml:space="preserve">Trong thời gian chờ xử lý tài sản thu hồi, </w:t>
      </w:r>
      <w:r w:rsidR="00FB1DB5" w:rsidRPr="00EA3751">
        <w:rPr>
          <w:sz w:val="28"/>
          <w:szCs w:val="28"/>
        </w:rPr>
        <w:t>doanh nghiệp</w:t>
      </w:r>
      <w:r w:rsidR="00E55320" w:rsidRPr="00EA3751">
        <w:rPr>
          <w:sz w:val="28"/>
          <w:szCs w:val="28"/>
        </w:rPr>
        <w:t xml:space="preserve"> </w:t>
      </w:r>
      <w:r w:rsidR="00636151" w:rsidRPr="00EA3751">
        <w:rPr>
          <w:rFonts w:eastAsia="Times New Roman"/>
          <w:sz w:val="28"/>
          <w:szCs w:val="28"/>
        </w:rPr>
        <w:t xml:space="preserve">quản lý tài sản đường sắt đô thị </w:t>
      </w:r>
      <w:r w:rsidRPr="00EA3751">
        <w:rPr>
          <w:sz w:val="28"/>
          <w:szCs w:val="28"/>
        </w:rPr>
        <w:t>có tài sản bị thu hồi có trách nhiệm bảo quản, bảo vệ tài sản theo quy định</w:t>
      </w:r>
      <w:r w:rsidRPr="00EA3751">
        <w:rPr>
          <w:sz w:val="28"/>
          <w:szCs w:val="28"/>
          <w:lang w:val="vi-VN"/>
        </w:rPr>
        <w:t>.</w:t>
      </w:r>
    </w:p>
    <w:p w:rsidR="000A234D" w:rsidRPr="00EA3751" w:rsidRDefault="000A234D" w:rsidP="000A234D">
      <w:pPr>
        <w:widowControl w:val="0"/>
        <w:shd w:val="clear" w:color="auto" w:fill="FFFFFF"/>
        <w:spacing w:after="0" w:line="240" w:lineRule="auto"/>
        <w:ind w:firstLine="709"/>
        <w:jc w:val="both"/>
        <w:rPr>
          <w:sz w:val="28"/>
          <w:szCs w:val="28"/>
          <w:lang w:val="vi-VN"/>
        </w:rPr>
      </w:pPr>
      <w:r w:rsidRPr="00EA3751">
        <w:rPr>
          <w:sz w:val="28"/>
          <w:szCs w:val="28"/>
          <w:lang w:val="vi-VN"/>
        </w:rPr>
        <w:t xml:space="preserve">đ) </w:t>
      </w:r>
      <w:r w:rsidRPr="00EA3751">
        <w:rPr>
          <w:sz w:val="28"/>
          <w:szCs w:val="28"/>
        </w:rPr>
        <w:t xml:space="preserve">Doanh nghiệp </w:t>
      </w:r>
      <w:r w:rsidRPr="00EA3751">
        <w:rPr>
          <w:sz w:val="28"/>
          <w:szCs w:val="28"/>
          <w:lang w:val="vi-VN"/>
        </w:rPr>
        <w:t xml:space="preserve">quản lý tài sản đường sắt </w:t>
      </w:r>
      <w:r w:rsidR="006D1DEC" w:rsidRPr="00EA3751">
        <w:rPr>
          <w:sz w:val="28"/>
          <w:szCs w:val="28"/>
        </w:rPr>
        <w:t xml:space="preserve">đô thị </w:t>
      </w:r>
      <w:r w:rsidRPr="00EA3751">
        <w:rPr>
          <w:sz w:val="28"/>
          <w:szCs w:val="28"/>
          <w:lang w:val="vi-VN"/>
        </w:rPr>
        <w:t>thực hiện kế toán giảm tài sản theo quy định của pháp luật về kế toán; báo cáo kê khai biến động tài sản theo quy định tại Nghị định này.</w:t>
      </w:r>
    </w:p>
    <w:p w:rsidR="0043065E" w:rsidRPr="00EA3751" w:rsidRDefault="00F56B04" w:rsidP="000D7943">
      <w:pPr>
        <w:spacing w:after="0" w:line="240" w:lineRule="auto"/>
        <w:ind w:firstLine="720"/>
        <w:jc w:val="both"/>
        <w:rPr>
          <w:rFonts w:eastAsia="Times New Roman"/>
          <w:sz w:val="28"/>
          <w:szCs w:val="28"/>
        </w:rPr>
      </w:pPr>
      <w:r w:rsidRPr="00EA3751">
        <w:rPr>
          <w:rFonts w:eastAsia="Times New Roman"/>
          <w:sz w:val="28"/>
          <w:szCs w:val="28"/>
        </w:rPr>
        <w:t>5</w:t>
      </w:r>
      <w:r w:rsidRPr="00EA3751">
        <w:rPr>
          <w:rFonts w:eastAsia="Times New Roman"/>
          <w:sz w:val="28"/>
          <w:szCs w:val="28"/>
          <w:lang w:val="vi-VN"/>
        </w:rPr>
        <w:t xml:space="preserve">. Trình tự, thủ tục thu hồi tài sản kết cấu hạ tầng </w:t>
      </w:r>
      <w:r w:rsidRPr="00EA3751">
        <w:rPr>
          <w:rFonts w:eastAsia="Times New Roman"/>
          <w:sz w:val="28"/>
          <w:szCs w:val="28"/>
        </w:rPr>
        <w:t>đường sắt</w:t>
      </w:r>
      <w:r w:rsidR="006D1DEC" w:rsidRPr="00EA3751">
        <w:rPr>
          <w:rFonts w:eastAsia="Times New Roman"/>
          <w:sz w:val="28"/>
          <w:szCs w:val="28"/>
        </w:rPr>
        <w:t xml:space="preserve"> </w:t>
      </w:r>
      <w:r w:rsidR="0000328E" w:rsidRPr="00EA3751">
        <w:rPr>
          <w:rFonts w:eastAsia="Times New Roman"/>
          <w:sz w:val="28"/>
          <w:szCs w:val="28"/>
        </w:rPr>
        <w:t xml:space="preserve">đô thị </w:t>
      </w:r>
      <w:r w:rsidRPr="00EA3751">
        <w:rPr>
          <w:rFonts w:eastAsia="Times New Roman"/>
          <w:sz w:val="28"/>
          <w:szCs w:val="28"/>
          <w:lang w:val="vi-VN"/>
        </w:rPr>
        <w:t xml:space="preserve">đối với trường hợp </w:t>
      </w:r>
      <w:r w:rsidRPr="00EA3751">
        <w:rPr>
          <w:rFonts w:eastAsia="Times New Roman"/>
          <w:sz w:val="28"/>
          <w:szCs w:val="28"/>
        </w:rPr>
        <w:t xml:space="preserve">theo </w:t>
      </w:r>
      <w:r w:rsidRPr="00EA3751">
        <w:rPr>
          <w:rFonts w:eastAsia="Times New Roman"/>
          <w:sz w:val="28"/>
          <w:szCs w:val="28"/>
          <w:lang w:val="vi-VN"/>
        </w:rPr>
        <w:t>đề nghị của cơ quan có chức năng thanh tra, kiểm tra, kiểm toán, xử phạt vi phạm hành chính</w:t>
      </w:r>
      <w:r w:rsidRPr="00EA3751">
        <w:rPr>
          <w:rFonts w:eastAsia="Times New Roman"/>
          <w:sz w:val="28"/>
          <w:szCs w:val="28"/>
        </w:rPr>
        <w:t xml:space="preserve"> </w:t>
      </w:r>
      <w:r w:rsidRPr="00EA3751">
        <w:rPr>
          <w:rFonts w:eastAsia="Times New Roman"/>
          <w:sz w:val="28"/>
          <w:szCs w:val="28"/>
          <w:lang w:val="vi-VN"/>
        </w:rPr>
        <w:t xml:space="preserve">hoặc cơ quan quản lý nhà nước </w:t>
      </w:r>
      <w:r w:rsidR="0043065E" w:rsidRPr="00EA3751">
        <w:rPr>
          <w:rFonts w:eastAsia="Times New Roman"/>
          <w:sz w:val="28"/>
          <w:szCs w:val="28"/>
        </w:rPr>
        <w:t>khác:</w:t>
      </w:r>
    </w:p>
    <w:p w:rsidR="000B3FBB" w:rsidRPr="00EA3751" w:rsidRDefault="0043065E" w:rsidP="00842B40">
      <w:pPr>
        <w:spacing w:after="0" w:line="240" w:lineRule="auto"/>
        <w:ind w:firstLine="720"/>
        <w:jc w:val="both"/>
        <w:rPr>
          <w:rFonts w:eastAsia="Times New Roman"/>
          <w:sz w:val="28"/>
          <w:szCs w:val="28"/>
        </w:rPr>
      </w:pPr>
      <w:r w:rsidRPr="00EA3751">
        <w:rPr>
          <w:rFonts w:eastAsia="Times New Roman"/>
          <w:sz w:val="28"/>
          <w:szCs w:val="28"/>
          <w:lang w:val="vi-VN"/>
        </w:rPr>
        <w:t xml:space="preserve">a) Căn cứ đề nghị của cơ quan có chức năng thanh tra, kiểm tra, kiểm toán, xử phạt vi phạm hành chính hoặc cơ quan quản lý nhà nước khác, </w:t>
      </w:r>
      <w:r w:rsidRPr="00EA3751">
        <w:rPr>
          <w:rFonts w:eastAsia="Times New Roman"/>
          <w:sz w:val="28"/>
          <w:szCs w:val="28"/>
        </w:rPr>
        <w:t>cơ quan, người có thẩm quyền quy định tại điểm b</w:t>
      </w:r>
      <w:r w:rsidRPr="00EA3751">
        <w:rPr>
          <w:rFonts w:eastAsia="Times New Roman"/>
          <w:sz w:val="28"/>
          <w:szCs w:val="28"/>
          <w:lang w:val="vi-VN"/>
        </w:rPr>
        <w:t xml:space="preserve"> </w:t>
      </w:r>
      <w:r w:rsidRPr="00EA3751">
        <w:rPr>
          <w:rFonts w:eastAsia="Times New Roman"/>
          <w:sz w:val="28"/>
          <w:szCs w:val="28"/>
        </w:rPr>
        <w:t xml:space="preserve">khoản 2 Điều này </w:t>
      </w:r>
      <w:r w:rsidRPr="00EA3751">
        <w:rPr>
          <w:rFonts w:eastAsia="Times New Roman"/>
          <w:sz w:val="28"/>
          <w:szCs w:val="28"/>
          <w:lang w:val="vi-VN"/>
        </w:rPr>
        <w:t xml:space="preserve">xem xét, quyết định </w:t>
      </w:r>
      <w:r w:rsidRPr="00EA3751">
        <w:rPr>
          <w:rFonts w:eastAsia="Times New Roman"/>
          <w:sz w:val="28"/>
          <w:szCs w:val="28"/>
        </w:rPr>
        <w:t xml:space="preserve">thu hồi tài sản </w:t>
      </w:r>
      <w:r w:rsidRPr="00EA3751">
        <w:rPr>
          <w:rFonts w:eastAsia="Times New Roman"/>
          <w:sz w:val="28"/>
          <w:szCs w:val="28"/>
          <w:lang w:val="vi-VN"/>
        </w:rPr>
        <w:t>theo thẩm quyền</w:t>
      </w:r>
      <w:r w:rsidRPr="00EA3751">
        <w:rPr>
          <w:rFonts w:eastAsia="Times New Roman"/>
          <w:sz w:val="28"/>
          <w:szCs w:val="28"/>
        </w:rPr>
        <w:t xml:space="preserve">. Trường hợp việc thu hồi tài sản thuộc thẩm quyền quyết định của Thủ tướng Chính phủ thì Ủy ban nhân dân cấp tỉnh </w:t>
      </w:r>
      <w:r w:rsidRPr="00EA3751">
        <w:rPr>
          <w:rFonts w:eastAsia="Times New Roman"/>
          <w:sz w:val="28"/>
          <w:szCs w:val="28"/>
          <w:lang w:val="vi-VN"/>
        </w:rPr>
        <w:t xml:space="preserve">trình </w:t>
      </w:r>
      <w:r w:rsidRPr="00EA3751">
        <w:rPr>
          <w:rFonts w:eastAsia="Times New Roman"/>
          <w:sz w:val="28"/>
          <w:szCs w:val="28"/>
        </w:rPr>
        <w:t xml:space="preserve">Thủ tướng Chính phủ </w:t>
      </w:r>
      <w:r w:rsidRPr="00EA3751">
        <w:rPr>
          <w:rFonts w:eastAsia="Times New Roman"/>
          <w:sz w:val="28"/>
          <w:szCs w:val="28"/>
          <w:lang w:val="vi-VN"/>
        </w:rPr>
        <w:t>xem xét, quyết định thu hồi tài sản</w:t>
      </w:r>
      <w:r w:rsidRPr="00EA3751">
        <w:rPr>
          <w:rFonts w:eastAsia="Times New Roman"/>
          <w:sz w:val="28"/>
          <w:szCs w:val="28"/>
        </w:rPr>
        <w:t xml:space="preserve">. Hồ sơ </w:t>
      </w:r>
      <w:r w:rsidR="0010281B" w:rsidRPr="00EA3751">
        <w:rPr>
          <w:rFonts w:eastAsia="Times New Roman"/>
          <w:sz w:val="28"/>
          <w:szCs w:val="28"/>
        </w:rPr>
        <w:t>trình</w:t>
      </w:r>
      <w:r w:rsidR="00114E76" w:rsidRPr="00EA3751">
        <w:rPr>
          <w:rFonts w:eastAsia="Times New Roman"/>
          <w:sz w:val="28"/>
          <w:szCs w:val="28"/>
        </w:rPr>
        <w:t xml:space="preserve"> </w:t>
      </w:r>
      <w:r w:rsidR="00842B40" w:rsidRPr="00EA3751">
        <w:rPr>
          <w:rFonts w:eastAsia="Times New Roman"/>
          <w:sz w:val="28"/>
          <w:szCs w:val="28"/>
        </w:rPr>
        <w:t>gồm:</w:t>
      </w:r>
    </w:p>
    <w:p w:rsidR="008D7DB6" w:rsidRPr="00EA3751" w:rsidRDefault="008D7DB6" w:rsidP="008D7DB6">
      <w:pPr>
        <w:widowControl w:val="0"/>
        <w:spacing w:after="0" w:line="240" w:lineRule="auto"/>
        <w:ind w:firstLine="709"/>
        <w:jc w:val="both"/>
        <w:rPr>
          <w:rFonts w:eastAsia="Times New Roman"/>
          <w:sz w:val="28"/>
          <w:szCs w:val="28"/>
          <w:lang w:val="vi-VN"/>
        </w:rPr>
      </w:pPr>
      <w:r w:rsidRPr="00EA3751">
        <w:rPr>
          <w:rFonts w:eastAsia="Times New Roman"/>
          <w:sz w:val="28"/>
          <w:szCs w:val="28"/>
          <w:lang w:val="vi-VN"/>
        </w:rPr>
        <w:t>Văn bản</w:t>
      </w:r>
      <w:r w:rsidR="00114E76" w:rsidRPr="00EA3751">
        <w:rPr>
          <w:rFonts w:eastAsia="Times New Roman"/>
          <w:sz w:val="28"/>
          <w:szCs w:val="28"/>
          <w:lang w:val="vi-VN"/>
        </w:rPr>
        <w:t xml:space="preserve"> </w:t>
      </w:r>
      <w:r w:rsidRPr="00EA3751">
        <w:rPr>
          <w:rFonts w:eastAsia="Times New Roman"/>
          <w:sz w:val="28"/>
          <w:szCs w:val="28"/>
          <w:lang w:val="vi-VN"/>
        </w:rPr>
        <w:t xml:space="preserve">của </w:t>
      </w:r>
      <w:r w:rsidR="00842B40" w:rsidRPr="00EA3751">
        <w:rPr>
          <w:rFonts w:eastAsia="Times New Roman"/>
          <w:sz w:val="28"/>
          <w:szCs w:val="28"/>
        </w:rPr>
        <w:t>Ủy ban nhân dân cấp tỉnh</w:t>
      </w:r>
      <w:r w:rsidRPr="00EA3751">
        <w:rPr>
          <w:rFonts w:eastAsia="Times New Roman"/>
          <w:sz w:val="28"/>
          <w:szCs w:val="28"/>
          <w:lang w:val="vi-VN"/>
        </w:rPr>
        <w:t xml:space="preserve"> về việc </w:t>
      </w:r>
      <w:r w:rsidR="00325661" w:rsidRPr="00EA3751">
        <w:rPr>
          <w:rFonts w:eastAsia="Times New Roman"/>
          <w:sz w:val="28"/>
          <w:szCs w:val="28"/>
          <w:lang w:val="vi-VN"/>
        </w:rPr>
        <w:t xml:space="preserve">đề nghị </w:t>
      </w:r>
      <w:r w:rsidRPr="00EA3751">
        <w:rPr>
          <w:rFonts w:eastAsia="Times New Roman"/>
          <w:sz w:val="28"/>
          <w:szCs w:val="28"/>
          <w:lang w:val="vi-VN"/>
        </w:rPr>
        <w:t>thu hồi tài sản: 01 bản chính;</w:t>
      </w:r>
    </w:p>
    <w:p w:rsidR="008D7DB6" w:rsidRPr="00EA3751" w:rsidRDefault="008D7DB6" w:rsidP="008D7DB6">
      <w:pPr>
        <w:widowControl w:val="0"/>
        <w:spacing w:after="0" w:line="240" w:lineRule="auto"/>
        <w:ind w:firstLine="709"/>
        <w:jc w:val="both"/>
        <w:rPr>
          <w:rFonts w:eastAsia="Times New Roman"/>
          <w:sz w:val="28"/>
          <w:szCs w:val="28"/>
          <w:lang w:val="vi-VN"/>
        </w:rPr>
      </w:pPr>
      <w:r w:rsidRPr="00EA3751">
        <w:rPr>
          <w:rFonts w:eastAsia="Times New Roman"/>
          <w:sz w:val="28"/>
          <w:szCs w:val="28"/>
          <w:lang w:val="vi-VN"/>
        </w:rPr>
        <w:t>Văn bản đề nghị của cơ quan có chức năng thanh tra, kiểm tra, kiểm toán, xử phạt vi phạm hành chính hoặc cơ quan quản lý nhà nước khác: 01 bản sao;</w:t>
      </w:r>
    </w:p>
    <w:p w:rsidR="008D7DB6" w:rsidRPr="00EA3751" w:rsidRDefault="008D7DB6" w:rsidP="008D7DB6">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Danh mục tài sản đề nghị thu hồi (tên tài sản/tên tuyến, địa chỉ, năm đưa vào sử dụng; thông số cơ bản (chiều dài/diện tích/khối lượng,…); nguyên giá, giá trị còn lại (nếu có); tình trạng tài sản); lý do thu hồi: 01 bản chính;</w:t>
      </w:r>
    </w:p>
    <w:p w:rsidR="008D7DB6" w:rsidRPr="00EA3751" w:rsidRDefault="008D7DB6" w:rsidP="008D7DB6">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Các hồ sơ có liên quan khác (nếu có): 01 bản sao.</w:t>
      </w:r>
    </w:p>
    <w:p w:rsidR="008215D8" w:rsidRPr="00EA3751" w:rsidRDefault="008215D8" w:rsidP="008215D8">
      <w:pPr>
        <w:widowControl w:val="0"/>
        <w:shd w:val="clear" w:color="auto" w:fill="FFFFFF"/>
        <w:spacing w:after="0" w:line="240" w:lineRule="auto"/>
        <w:ind w:firstLine="720"/>
        <w:jc w:val="both"/>
        <w:rPr>
          <w:rFonts w:eastAsia="Times New Roman"/>
          <w:sz w:val="28"/>
          <w:szCs w:val="28"/>
          <w:lang w:val="vi-VN"/>
        </w:rPr>
      </w:pPr>
      <w:r w:rsidRPr="00EA3751">
        <w:rPr>
          <w:rFonts w:eastAsia="Times New Roman"/>
          <w:sz w:val="28"/>
          <w:szCs w:val="28"/>
          <w:lang w:val="vi-VN"/>
        </w:rPr>
        <w:t xml:space="preserve">b) </w:t>
      </w:r>
      <w:r w:rsidRPr="00EA3751">
        <w:rPr>
          <w:rFonts w:eastAsia="Times New Roman"/>
          <w:sz w:val="28"/>
          <w:szCs w:val="28"/>
        </w:rPr>
        <w:t>N</w:t>
      </w:r>
      <w:r w:rsidRPr="00EA3751">
        <w:rPr>
          <w:rFonts w:eastAsia="Times New Roman"/>
          <w:sz w:val="28"/>
          <w:szCs w:val="28"/>
          <w:lang w:val="vi-VN"/>
        </w:rPr>
        <w:t>ội dung chủ yếu của Quyết định thu hồi</w:t>
      </w:r>
      <w:r w:rsidRPr="00EA3751">
        <w:rPr>
          <w:rFonts w:eastAsia="Times New Roman"/>
          <w:sz w:val="28"/>
          <w:szCs w:val="28"/>
        </w:rPr>
        <w:t xml:space="preserve">, xử lý tài sản sau khi thu hồi </w:t>
      </w:r>
      <w:r w:rsidRPr="00EA3751">
        <w:rPr>
          <w:rFonts w:eastAsia="Times New Roman"/>
          <w:sz w:val="28"/>
          <w:szCs w:val="28"/>
          <w:lang w:val="vi-VN"/>
        </w:rPr>
        <w:t xml:space="preserve">và trách nhiệm của các cơ quan liên quan </w:t>
      </w:r>
      <w:r w:rsidRPr="00EA3751">
        <w:rPr>
          <w:rFonts w:eastAsia="Times New Roman"/>
          <w:sz w:val="28"/>
          <w:szCs w:val="28"/>
        </w:rPr>
        <w:t xml:space="preserve">thực hiện </w:t>
      </w:r>
      <w:r w:rsidRPr="00EA3751">
        <w:rPr>
          <w:rFonts w:eastAsia="Times New Roman"/>
          <w:sz w:val="28"/>
          <w:szCs w:val="28"/>
          <w:lang w:val="vi-VN"/>
        </w:rPr>
        <w:t xml:space="preserve">theo quy định tại </w:t>
      </w:r>
      <w:r w:rsidRPr="00EA3751">
        <w:rPr>
          <w:rFonts w:eastAsia="Times New Roman"/>
          <w:sz w:val="28"/>
          <w:szCs w:val="28"/>
        </w:rPr>
        <w:t xml:space="preserve">các </w:t>
      </w:r>
      <w:r w:rsidRPr="00EA3751">
        <w:rPr>
          <w:rFonts w:eastAsia="Times New Roman"/>
          <w:sz w:val="28"/>
          <w:szCs w:val="28"/>
          <w:lang w:val="vi-VN"/>
        </w:rPr>
        <w:t>điểm c, d</w:t>
      </w:r>
      <w:r w:rsidRPr="00EA3751">
        <w:rPr>
          <w:rFonts w:eastAsia="Times New Roman"/>
          <w:sz w:val="28"/>
          <w:szCs w:val="28"/>
        </w:rPr>
        <w:t xml:space="preserve"> và đ</w:t>
      </w:r>
      <w:r w:rsidRPr="00EA3751">
        <w:rPr>
          <w:rFonts w:eastAsia="Times New Roman"/>
          <w:sz w:val="28"/>
          <w:szCs w:val="28"/>
          <w:lang w:val="vi-VN"/>
        </w:rPr>
        <w:t xml:space="preserve"> khoản </w:t>
      </w:r>
      <w:r w:rsidRPr="00EA3751">
        <w:rPr>
          <w:rFonts w:eastAsia="Times New Roman"/>
          <w:sz w:val="28"/>
          <w:szCs w:val="28"/>
        </w:rPr>
        <w:t>4</w:t>
      </w:r>
      <w:r w:rsidRPr="00EA3751">
        <w:rPr>
          <w:rFonts w:eastAsia="Times New Roman"/>
          <w:sz w:val="28"/>
          <w:szCs w:val="28"/>
          <w:lang w:val="vi-VN"/>
        </w:rPr>
        <w:t xml:space="preserve"> Điều này.</w:t>
      </w:r>
    </w:p>
    <w:p w:rsidR="00F56B04" w:rsidRPr="00EA3751" w:rsidRDefault="00F56B04" w:rsidP="00F56B04">
      <w:pPr>
        <w:shd w:val="clear" w:color="auto" w:fill="FFFFFF"/>
        <w:spacing w:before="60" w:after="60" w:line="240" w:lineRule="auto"/>
        <w:ind w:firstLine="720"/>
        <w:jc w:val="both"/>
        <w:rPr>
          <w:rFonts w:eastAsia="Times New Roman"/>
          <w:sz w:val="28"/>
          <w:szCs w:val="28"/>
          <w:lang w:val="vi-VN"/>
        </w:rPr>
      </w:pPr>
      <w:r w:rsidRPr="00EA3751">
        <w:rPr>
          <w:rFonts w:eastAsia="Times New Roman"/>
          <w:b/>
          <w:bCs/>
          <w:sz w:val="28"/>
          <w:szCs w:val="28"/>
          <w:lang w:val="vi-VN"/>
        </w:rPr>
        <w:t xml:space="preserve">Điều </w:t>
      </w:r>
      <w:r w:rsidRPr="00EA3751">
        <w:rPr>
          <w:rFonts w:eastAsia="Times New Roman"/>
          <w:b/>
          <w:bCs/>
          <w:sz w:val="28"/>
          <w:szCs w:val="28"/>
        </w:rPr>
        <w:t>4</w:t>
      </w:r>
      <w:r w:rsidR="00F56807" w:rsidRPr="00EA3751">
        <w:rPr>
          <w:rFonts w:eastAsia="Times New Roman"/>
          <w:b/>
          <w:bCs/>
          <w:sz w:val="28"/>
          <w:szCs w:val="28"/>
        </w:rPr>
        <w:t>1</w:t>
      </w:r>
      <w:r w:rsidRPr="00EA3751">
        <w:rPr>
          <w:rFonts w:eastAsia="Times New Roman"/>
          <w:b/>
          <w:bCs/>
          <w:sz w:val="28"/>
          <w:szCs w:val="28"/>
          <w:lang w:val="vi-VN"/>
        </w:rPr>
        <w:t xml:space="preserve">. Điều chuyển tài sản kết cấu hạ tầng </w:t>
      </w:r>
      <w:r w:rsidRPr="00EA3751">
        <w:rPr>
          <w:rFonts w:eastAsia="Times New Roman"/>
          <w:b/>
          <w:sz w:val="28"/>
          <w:szCs w:val="28"/>
        </w:rPr>
        <w:t>đường sắt</w:t>
      </w:r>
      <w:r w:rsidRPr="00EA3751">
        <w:rPr>
          <w:rFonts w:eastAsia="Times New Roman"/>
          <w:b/>
          <w:sz w:val="28"/>
          <w:szCs w:val="28"/>
          <w:lang w:val="vi-VN"/>
        </w:rPr>
        <w:t xml:space="preserve"> đô thị</w:t>
      </w:r>
    </w:p>
    <w:p w:rsidR="00F56B04" w:rsidRPr="00EA3751" w:rsidRDefault="00F56B04" w:rsidP="00F56B04">
      <w:pPr>
        <w:pStyle w:val="BodyText"/>
        <w:widowControl w:val="0"/>
        <w:tabs>
          <w:tab w:val="left" w:pos="709"/>
        </w:tabs>
        <w:spacing w:before="60" w:after="60"/>
        <w:ind w:firstLine="720"/>
        <w:rPr>
          <w:rFonts w:ascii="Times New Roman" w:hAnsi="Times New Roman"/>
          <w:bCs/>
          <w:sz w:val="28"/>
          <w:szCs w:val="28"/>
          <w:lang w:val="it-IT"/>
        </w:rPr>
      </w:pPr>
      <w:r w:rsidRPr="00EA3751">
        <w:rPr>
          <w:rFonts w:ascii="Times New Roman" w:hAnsi="Times New Roman"/>
          <w:bCs/>
          <w:sz w:val="28"/>
          <w:szCs w:val="28"/>
          <w:lang w:val="it-IT"/>
        </w:rPr>
        <w:t xml:space="preserve">1. Tài sản kết cấu hạ tầng đường sắt </w:t>
      </w:r>
      <w:r w:rsidR="00114E76" w:rsidRPr="00EA3751">
        <w:rPr>
          <w:rFonts w:ascii="Times New Roman" w:hAnsi="Times New Roman"/>
          <w:bCs/>
          <w:sz w:val="28"/>
          <w:szCs w:val="28"/>
          <w:lang w:val="it-IT"/>
        </w:rPr>
        <w:t>được</w:t>
      </w:r>
      <w:r w:rsidRPr="00EA3751">
        <w:rPr>
          <w:rFonts w:ascii="Times New Roman" w:hAnsi="Times New Roman"/>
          <w:bCs/>
          <w:sz w:val="28"/>
          <w:szCs w:val="28"/>
          <w:lang w:val="it-IT"/>
        </w:rPr>
        <w:t xml:space="preserve"> điều chuyển trong các trường hợp </w:t>
      </w:r>
      <w:r w:rsidR="00D066FF" w:rsidRPr="00EA3751">
        <w:rPr>
          <w:rFonts w:ascii="Times New Roman" w:hAnsi="Times New Roman"/>
          <w:bCs/>
          <w:sz w:val="28"/>
          <w:szCs w:val="28"/>
          <w:lang w:val="it-IT"/>
        </w:rPr>
        <w:t>quy định tại các điểm a, b và c khoản 1 Điều 25 Nghị định này.</w:t>
      </w:r>
    </w:p>
    <w:p w:rsidR="00F56B04" w:rsidRPr="00EA3751" w:rsidRDefault="00F56B04" w:rsidP="00F56B04">
      <w:pPr>
        <w:pStyle w:val="BodyText"/>
        <w:widowControl w:val="0"/>
        <w:tabs>
          <w:tab w:val="left" w:pos="709"/>
        </w:tabs>
        <w:spacing w:before="60" w:after="60"/>
        <w:ind w:firstLine="709"/>
        <w:rPr>
          <w:rFonts w:ascii="Times New Roman" w:hAnsi="Times New Roman"/>
          <w:bCs/>
          <w:sz w:val="28"/>
          <w:szCs w:val="28"/>
          <w:lang w:val="it-IT"/>
        </w:rPr>
      </w:pPr>
      <w:r w:rsidRPr="00EA3751">
        <w:rPr>
          <w:rFonts w:ascii="Times New Roman" w:hAnsi="Times New Roman"/>
          <w:bCs/>
          <w:sz w:val="28"/>
          <w:szCs w:val="28"/>
          <w:lang w:val="it-IT"/>
        </w:rPr>
        <w:tab/>
        <w:t>2. Thẩm quyền quyết định điều chuyển:</w:t>
      </w:r>
    </w:p>
    <w:p w:rsidR="00F56B04" w:rsidRPr="00EA3751" w:rsidRDefault="00F56B04" w:rsidP="00F56B04">
      <w:pPr>
        <w:pStyle w:val="NormalWeb"/>
        <w:spacing w:before="60" w:beforeAutospacing="0" w:after="60" w:afterAutospacing="0"/>
        <w:ind w:firstLine="720"/>
        <w:jc w:val="both"/>
        <w:rPr>
          <w:sz w:val="28"/>
          <w:szCs w:val="28"/>
          <w:lang w:val="pt-BR"/>
        </w:rPr>
      </w:pPr>
      <w:r w:rsidRPr="00EA3751">
        <w:rPr>
          <w:sz w:val="28"/>
          <w:szCs w:val="28"/>
        </w:rPr>
        <w:t xml:space="preserve">a) Thủ tướng Chính phủ quyết định điều chuyển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lang w:val="pt-BR"/>
        </w:rPr>
        <w:t xml:space="preserve">liên quan đến quốc phòng, an ninh </w:t>
      </w:r>
      <w:r w:rsidR="000529FE" w:rsidRPr="00EA3751">
        <w:rPr>
          <w:sz w:val="28"/>
          <w:szCs w:val="28"/>
          <w:lang w:val="pt-BR"/>
        </w:rPr>
        <w:t>quốc gia</w:t>
      </w:r>
      <w:r w:rsidRPr="00EA3751">
        <w:rPr>
          <w:sz w:val="28"/>
          <w:szCs w:val="28"/>
          <w:lang w:val="pt-BR"/>
        </w:rPr>
        <w:t>.</w:t>
      </w:r>
    </w:p>
    <w:p w:rsidR="00A12EA6" w:rsidRPr="00EA3751" w:rsidRDefault="00F56B04" w:rsidP="00F56B04">
      <w:pPr>
        <w:widowControl w:val="0"/>
        <w:shd w:val="clear" w:color="auto" w:fill="FFFFFF"/>
        <w:spacing w:before="60" w:after="60" w:line="240" w:lineRule="auto"/>
        <w:ind w:firstLine="709"/>
        <w:jc w:val="both"/>
        <w:rPr>
          <w:sz w:val="28"/>
          <w:szCs w:val="28"/>
        </w:rPr>
      </w:pPr>
      <w:r w:rsidRPr="00EA3751">
        <w:rPr>
          <w:bCs/>
          <w:sz w:val="28"/>
          <w:szCs w:val="28"/>
          <w:lang w:val="it-IT"/>
        </w:rPr>
        <w:t xml:space="preserve">b) Bộ trưởng Bộ Tài chính quyết định điều chuyển tài sản kết cấu hạ tầng đường sắt </w:t>
      </w:r>
      <w:r w:rsidR="00842B40" w:rsidRPr="00EA3751">
        <w:rPr>
          <w:bCs/>
          <w:sz w:val="28"/>
          <w:szCs w:val="28"/>
          <w:lang w:val="it-IT"/>
        </w:rPr>
        <w:t xml:space="preserve">đô thị </w:t>
      </w:r>
      <w:r w:rsidRPr="00EA3751">
        <w:rPr>
          <w:bCs/>
          <w:sz w:val="28"/>
          <w:szCs w:val="28"/>
          <w:lang w:val="it-IT"/>
        </w:rPr>
        <w:t xml:space="preserve">không thuộc phạm vi quy định tại điểm a khoản này </w:t>
      </w:r>
      <w:r w:rsidR="00D066FF" w:rsidRPr="00EA3751">
        <w:rPr>
          <w:sz w:val="28"/>
          <w:szCs w:val="28"/>
        </w:rPr>
        <w:t>giữa trung ương v</w:t>
      </w:r>
      <w:r w:rsidR="00A12EA6" w:rsidRPr="00EA3751">
        <w:rPr>
          <w:sz w:val="28"/>
          <w:szCs w:val="28"/>
        </w:rPr>
        <w:t>à</w:t>
      </w:r>
      <w:r w:rsidRPr="00EA3751">
        <w:rPr>
          <w:sz w:val="28"/>
          <w:szCs w:val="28"/>
        </w:rPr>
        <w:t xml:space="preserve"> địa phương</w:t>
      </w:r>
      <w:r w:rsidR="00A12EA6" w:rsidRPr="00EA3751">
        <w:rPr>
          <w:sz w:val="28"/>
          <w:szCs w:val="28"/>
        </w:rPr>
        <w:t>, giữa các tỉnh, thành phố trực thuộc trung ương.</w:t>
      </w:r>
    </w:p>
    <w:p w:rsidR="00F56B04" w:rsidRPr="00EA3751" w:rsidRDefault="00F56B04" w:rsidP="00F56B04">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lang w:val="vi-VN"/>
        </w:rPr>
        <w:t xml:space="preserve">c) Ủy ban nhân dân cấp tỉnh quyết định điều chuyển tài sản kết cấu hạ tầng </w:t>
      </w:r>
      <w:r w:rsidRPr="00EA3751">
        <w:rPr>
          <w:bCs/>
          <w:sz w:val="28"/>
          <w:szCs w:val="28"/>
          <w:lang w:val="it-IT"/>
        </w:rPr>
        <w:t xml:space="preserve">đường sắt </w:t>
      </w:r>
      <w:r w:rsidR="00842B40" w:rsidRPr="00EA3751">
        <w:rPr>
          <w:bCs/>
          <w:sz w:val="28"/>
          <w:szCs w:val="28"/>
          <w:lang w:val="it-IT"/>
        </w:rPr>
        <w:t xml:space="preserve">đô thị </w:t>
      </w:r>
      <w:r w:rsidRPr="00EA3751">
        <w:rPr>
          <w:rFonts w:eastAsia="Times New Roman"/>
          <w:sz w:val="28"/>
          <w:szCs w:val="28"/>
          <w:lang w:val="vi-VN"/>
        </w:rPr>
        <w:t>không thuộc phạm vi quy định tại điểm a</w:t>
      </w:r>
      <w:r w:rsidR="00BF0AC0" w:rsidRPr="00EA3751">
        <w:rPr>
          <w:rFonts w:eastAsia="Times New Roman"/>
          <w:sz w:val="28"/>
          <w:szCs w:val="28"/>
        </w:rPr>
        <w:t xml:space="preserve"> </w:t>
      </w:r>
      <w:r w:rsidRPr="00EA3751">
        <w:rPr>
          <w:rFonts w:eastAsia="Times New Roman"/>
          <w:sz w:val="28"/>
          <w:szCs w:val="28"/>
          <w:lang w:val="vi-VN"/>
        </w:rPr>
        <w:t xml:space="preserve">khoản này giữa các cơ quan, </w:t>
      </w:r>
      <w:r w:rsidR="00A12EA6" w:rsidRPr="00EA3751">
        <w:rPr>
          <w:rFonts w:eastAsia="Times New Roman"/>
          <w:sz w:val="28"/>
          <w:szCs w:val="28"/>
        </w:rPr>
        <w:t xml:space="preserve">tổ chức, </w:t>
      </w:r>
      <w:r w:rsidRPr="00EA3751">
        <w:rPr>
          <w:rFonts w:eastAsia="Times New Roman"/>
          <w:sz w:val="28"/>
          <w:szCs w:val="28"/>
          <w:lang w:val="vi-VN"/>
        </w:rPr>
        <w:t>đơn vị</w:t>
      </w:r>
      <w:r w:rsidRPr="00EA3751">
        <w:rPr>
          <w:rFonts w:eastAsia="Times New Roman"/>
          <w:sz w:val="28"/>
          <w:szCs w:val="28"/>
        </w:rPr>
        <w:t>, doanh nghiệp</w:t>
      </w:r>
      <w:r w:rsidRPr="00EA3751">
        <w:rPr>
          <w:rFonts w:eastAsia="Times New Roman"/>
          <w:sz w:val="28"/>
          <w:szCs w:val="28"/>
          <w:lang w:val="vi-VN"/>
        </w:rPr>
        <w:t xml:space="preserve"> thuộc phạm vi quản lý</w:t>
      </w:r>
      <w:r w:rsidRPr="00EA3751">
        <w:rPr>
          <w:rFonts w:eastAsia="Times New Roman"/>
          <w:sz w:val="28"/>
          <w:szCs w:val="28"/>
        </w:rPr>
        <w:t>.</w:t>
      </w:r>
    </w:p>
    <w:p w:rsidR="007B4E24" w:rsidRPr="00EA3751" w:rsidRDefault="00F56B04" w:rsidP="000D7943">
      <w:pPr>
        <w:spacing w:after="0" w:line="240" w:lineRule="auto"/>
        <w:ind w:firstLine="720"/>
        <w:jc w:val="both"/>
        <w:rPr>
          <w:bCs/>
          <w:sz w:val="28"/>
          <w:szCs w:val="28"/>
          <w:lang w:val="it-IT"/>
        </w:rPr>
      </w:pPr>
      <w:r w:rsidRPr="00EA3751">
        <w:rPr>
          <w:rFonts w:eastAsia="Times New Roman"/>
          <w:sz w:val="28"/>
          <w:szCs w:val="28"/>
        </w:rPr>
        <w:lastRenderedPageBreak/>
        <w:t>3</w:t>
      </w:r>
      <w:r w:rsidRPr="00EA3751">
        <w:rPr>
          <w:rFonts w:eastAsia="Times New Roman"/>
          <w:sz w:val="28"/>
          <w:szCs w:val="28"/>
          <w:lang w:val="vi-VN"/>
        </w:rPr>
        <w:t xml:space="preserve">. Trình tự, thủ tục điều chuyển tài sản kết cấu hạ tầng </w:t>
      </w:r>
      <w:r w:rsidRPr="00EA3751">
        <w:rPr>
          <w:bCs/>
          <w:sz w:val="28"/>
          <w:szCs w:val="28"/>
          <w:lang w:val="it-IT"/>
        </w:rPr>
        <w:t xml:space="preserve">đường sắt </w:t>
      </w:r>
      <w:r w:rsidR="00EE3937" w:rsidRPr="00EA3751">
        <w:rPr>
          <w:bCs/>
          <w:sz w:val="28"/>
          <w:szCs w:val="28"/>
          <w:lang w:val="it-IT"/>
        </w:rPr>
        <w:t>đô thị:</w:t>
      </w:r>
    </w:p>
    <w:p w:rsidR="00E5236E" w:rsidRPr="00EA3751" w:rsidRDefault="007B4E24" w:rsidP="007B4E24">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Khi có tài sản kết cấu hạ tầng </w:t>
      </w:r>
      <w:r w:rsidRPr="00EA3751">
        <w:rPr>
          <w:bCs/>
          <w:sz w:val="28"/>
          <w:szCs w:val="28"/>
          <w:lang w:val="it-IT"/>
        </w:rPr>
        <w:t xml:space="preserve">đường sắt </w:t>
      </w:r>
      <w:r w:rsidR="00990B5B" w:rsidRPr="00EA3751">
        <w:rPr>
          <w:bCs/>
          <w:sz w:val="28"/>
          <w:szCs w:val="28"/>
          <w:lang w:val="it-IT"/>
        </w:rPr>
        <w:t xml:space="preserve">đô thị </w:t>
      </w:r>
      <w:r w:rsidRPr="00EA3751">
        <w:rPr>
          <w:sz w:val="28"/>
          <w:szCs w:val="28"/>
          <w:lang w:val="vi-VN"/>
        </w:rPr>
        <w:t xml:space="preserve">cần điều chuyển, </w:t>
      </w:r>
      <w:r w:rsidRPr="00EA3751">
        <w:rPr>
          <w:sz w:val="28"/>
          <w:szCs w:val="28"/>
        </w:rPr>
        <w:t>doanh nghiệp</w:t>
      </w:r>
      <w:r w:rsidRPr="00EA3751">
        <w:rPr>
          <w:sz w:val="28"/>
          <w:szCs w:val="28"/>
          <w:lang w:val="vi-VN"/>
        </w:rPr>
        <w:t xml:space="preserve"> quản lý tài sản đường sắt </w:t>
      </w:r>
      <w:r w:rsidR="00990B5B" w:rsidRPr="00EA3751">
        <w:rPr>
          <w:sz w:val="28"/>
          <w:szCs w:val="28"/>
        </w:rPr>
        <w:t xml:space="preserve">đô thị </w:t>
      </w:r>
      <w:r w:rsidRPr="00EA3751">
        <w:rPr>
          <w:sz w:val="28"/>
          <w:szCs w:val="28"/>
          <w:lang w:val="vi-VN"/>
        </w:rPr>
        <w:t>lập hồ sơ đề nghị điều chuyển tài sản</w:t>
      </w:r>
      <w:r w:rsidR="00EE3937" w:rsidRPr="00EA3751">
        <w:rPr>
          <w:sz w:val="28"/>
          <w:szCs w:val="28"/>
        </w:rPr>
        <w:t>,</w:t>
      </w:r>
      <w:r w:rsidRPr="00EA3751">
        <w:rPr>
          <w:rFonts w:eastAsia="Times New Roman"/>
          <w:sz w:val="28"/>
          <w:szCs w:val="28"/>
          <w:lang w:val="vi-VN"/>
        </w:rPr>
        <w:t xml:space="preserve"> trình </w:t>
      </w:r>
      <w:r w:rsidRPr="00EA3751">
        <w:rPr>
          <w:rFonts w:eastAsia="Times New Roman"/>
          <w:sz w:val="28"/>
          <w:szCs w:val="28"/>
        </w:rPr>
        <w:t xml:space="preserve">cơ quan, người có thẩm quyền quy định tại điểm c khoản 2 Điều này. </w:t>
      </w:r>
    </w:p>
    <w:p w:rsidR="00A64443" w:rsidRPr="00EA3751" w:rsidRDefault="001D45E8" w:rsidP="00A64443">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Thành phần</w:t>
      </w:r>
      <w:r w:rsidR="00EE3937" w:rsidRPr="00EA3751">
        <w:rPr>
          <w:rFonts w:eastAsia="Times New Roman"/>
          <w:sz w:val="28"/>
          <w:szCs w:val="28"/>
        </w:rPr>
        <w:t xml:space="preserve"> h</w:t>
      </w:r>
      <w:r w:rsidR="007B4E24" w:rsidRPr="00EA3751">
        <w:rPr>
          <w:rFonts w:eastAsia="Times New Roman"/>
          <w:sz w:val="28"/>
          <w:szCs w:val="28"/>
          <w:lang w:val="vi-VN"/>
        </w:rPr>
        <w:t xml:space="preserve">ồ sơ </w:t>
      </w:r>
      <w:r w:rsidR="007B4E24" w:rsidRPr="00EA3751">
        <w:rPr>
          <w:rFonts w:eastAsia="Times New Roman"/>
          <w:sz w:val="28"/>
          <w:szCs w:val="28"/>
        </w:rPr>
        <w:t xml:space="preserve">đề nghị </w:t>
      </w:r>
      <w:r w:rsidR="00E5236E" w:rsidRPr="00EA3751">
        <w:rPr>
          <w:sz w:val="28"/>
          <w:szCs w:val="28"/>
          <w:lang w:val="vi-VN"/>
        </w:rPr>
        <w:t>điều chuyển</w:t>
      </w:r>
      <w:r w:rsidR="00E5236E" w:rsidRPr="00EA3751">
        <w:rPr>
          <w:bCs/>
          <w:sz w:val="28"/>
          <w:szCs w:val="28"/>
          <w:lang w:val="it-IT"/>
        </w:rPr>
        <w:t xml:space="preserve"> </w:t>
      </w:r>
      <w:r w:rsidRPr="00EA3751">
        <w:rPr>
          <w:bCs/>
          <w:sz w:val="28"/>
          <w:szCs w:val="28"/>
          <w:lang w:val="it-IT"/>
        </w:rPr>
        <w:t xml:space="preserve">tài sản được </w:t>
      </w:r>
      <w:r w:rsidR="000D7943" w:rsidRPr="00EA3751">
        <w:rPr>
          <w:rFonts w:eastAsia="Times New Roman"/>
          <w:sz w:val="28"/>
          <w:szCs w:val="28"/>
        </w:rPr>
        <w:t xml:space="preserve">thực hiện theo quy định tại </w:t>
      </w:r>
      <w:r w:rsidR="00E5236E" w:rsidRPr="00EA3751">
        <w:rPr>
          <w:rFonts w:eastAsia="Times New Roman"/>
          <w:sz w:val="28"/>
          <w:szCs w:val="28"/>
        </w:rPr>
        <w:t xml:space="preserve">điểm a </w:t>
      </w:r>
      <w:r w:rsidR="000D7943" w:rsidRPr="00EA3751">
        <w:rPr>
          <w:rFonts w:eastAsia="Times New Roman"/>
          <w:sz w:val="28"/>
          <w:szCs w:val="28"/>
        </w:rPr>
        <w:t>khoản 3 Điều 2</w:t>
      </w:r>
      <w:r w:rsidR="00B4480C" w:rsidRPr="00EA3751">
        <w:rPr>
          <w:rFonts w:eastAsia="Times New Roman"/>
          <w:sz w:val="28"/>
          <w:szCs w:val="28"/>
        </w:rPr>
        <w:t>5</w:t>
      </w:r>
      <w:r w:rsidR="000D7943" w:rsidRPr="00EA3751">
        <w:rPr>
          <w:rFonts w:eastAsia="Times New Roman"/>
          <w:sz w:val="28"/>
          <w:szCs w:val="28"/>
        </w:rPr>
        <w:t xml:space="preserve"> Nghị định này.</w:t>
      </w:r>
    </w:p>
    <w:p w:rsidR="00E5236E" w:rsidRPr="00EA3751" w:rsidRDefault="00E5236E" w:rsidP="00E5236E">
      <w:pPr>
        <w:widowControl w:val="0"/>
        <w:spacing w:after="0" w:line="240" w:lineRule="auto"/>
        <w:ind w:firstLine="709"/>
        <w:jc w:val="both"/>
        <w:rPr>
          <w:spacing w:val="-2"/>
          <w:sz w:val="28"/>
          <w:szCs w:val="28"/>
          <w:lang w:val="vi-VN"/>
        </w:rPr>
      </w:pPr>
      <w:r w:rsidRPr="00EA3751">
        <w:rPr>
          <w:spacing w:val="-2"/>
          <w:sz w:val="28"/>
          <w:szCs w:val="28"/>
          <w:lang w:val="vi-VN"/>
        </w:rPr>
        <w:t xml:space="preserve">b) Trong thời hạn 30 ngày, kể từ ngày nhận </w:t>
      </w:r>
      <w:r w:rsidR="00A12EA6" w:rsidRPr="00EA3751">
        <w:rPr>
          <w:spacing w:val="-2"/>
          <w:sz w:val="28"/>
          <w:szCs w:val="28"/>
        </w:rPr>
        <w:t xml:space="preserve">được đầy </w:t>
      </w:r>
      <w:r w:rsidRPr="00EA3751">
        <w:rPr>
          <w:spacing w:val="-2"/>
          <w:sz w:val="28"/>
          <w:szCs w:val="28"/>
          <w:lang w:val="vi-VN"/>
        </w:rPr>
        <w:t xml:space="preserve">đủ hồ sơ </w:t>
      </w:r>
      <w:r w:rsidRPr="00EA3751">
        <w:rPr>
          <w:spacing w:val="-2"/>
          <w:sz w:val="28"/>
          <w:szCs w:val="28"/>
          <w:lang w:val="en-SG"/>
        </w:rPr>
        <w:t>quy định tại điểm a khoản này</w:t>
      </w:r>
      <w:r w:rsidRPr="00EA3751">
        <w:rPr>
          <w:spacing w:val="-2"/>
          <w:sz w:val="28"/>
          <w:szCs w:val="28"/>
          <w:lang w:val="vi-VN"/>
        </w:rPr>
        <w:t xml:space="preserve">, </w:t>
      </w:r>
      <w:r w:rsidRPr="00EA3751">
        <w:rPr>
          <w:rFonts w:eastAsia="Times New Roman"/>
          <w:sz w:val="28"/>
          <w:szCs w:val="28"/>
        </w:rPr>
        <w:t xml:space="preserve">cơ quan, người có thẩm quyền quy định tại điểm c khoản 2 Điều này </w:t>
      </w:r>
      <w:r w:rsidRPr="00EA3751">
        <w:rPr>
          <w:spacing w:val="-2"/>
          <w:sz w:val="28"/>
          <w:szCs w:val="28"/>
          <w:lang w:val="vi-VN"/>
        </w:rPr>
        <w:t xml:space="preserve">xem xét, quyết định </w:t>
      </w:r>
      <w:r w:rsidRPr="00EA3751">
        <w:rPr>
          <w:spacing w:val="-2"/>
          <w:sz w:val="28"/>
          <w:szCs w:val="28"/>
          <w:lang w:val="en-SG"/>
        </w:rPr>
        <w:t>điều chuyển tài sản đối với các trường hợp thuộc</w:t>
      </w:r>
      <w:r w:rsidRPr="00EA3751">
        <w:rPr>
          <w:spacing w:val="-2"/>
          <w:sz w:val="28"/>
          <w:szCs w:val="28"/>
          <w:lang w:val="vi-VN"/>
        </w:rPr>
        <w:t xml:space="preserve"> thẩm quyền hoặc có văn bản h</w:t>
      </w:r>
      <w:r w:rsidRPr="00EA3751">
        <w:rPr>
          <w:spacing w:val="-2"/>
          <w:sz w:val="28"/>
          <w:szCs w:val="28"/>
        </w:rPr>
        <w:t>ồ</w:t>
      </w:r>
      <w:r w:rsidRPr="00EA3751">
        <w:rPr>
          <w:spacing w:val="-2"/>
          <w:sz w:val="28"/>
          <w:szCs w:val="28"/>
          <w:lang w:val="vi-VN"/>
        </w:rPr>
        <w:t>i đáp trong trường hợp đề nghị điều chuyển tài sản chưa phù hợp.</w:t>
      </w:r>
    </w:p>
    <w:p w:rsidR="00E5236E" w:rsidRPr="00EA3751" w:rsidRDefault="00E5236E" w:rsidP="00E5236E">
      <w:pPr>
        <w:widowControl w:val="0"/>
        <w:spacing w:after="0" w:line="240" w:lineRule="auto"/>
        <w:ind w:firstLine="709"/>
        <w:jc w:val="both"/>
        <w:rPr>
          <w:sz w:val="28"/>
          <w:szCs w:val="28"/>
          <w:lang w:val="en-SG"/>
        </w:rPr>
      </w:pPr>
      <w:r w:rsidRPr="00EA3751">
        <w:rPr>
          <w:sz w:val="28"/>
          <w:szCs w:val="28"/>
          <w:lang w:val="en-SG"/>
        </w:rPr>
        <w:t>Trường hợp việc điều chuyển thuộc thẩm quyền quyết định của Thủ tướng Chính phủ hoặc Bộ trưởng Bộ Tài chính</w:t>
      </w:r>
      <w:r w:rsidRPr="00EA3751">
        <w:rPr>
          <w:sz w:val="28"/>
          <w:szCs w:val="28"/>
          <w:lang w:val="vi-VN"/>
        </w:rPr>
        <w:t xml:space="preserve"> thì</w:t>
      </w:r>
      <w:r w:rsidRPr="00EA3751">
        <w:rPr>
          <w:sz w:val="28"/>
          <w:szCs w:val="28"/>
          <w:lang w:val="en-SG"/>
        </w:rPr>
        <w:t xml:space="preserve"> </w:t>
      </w:r>
      <w:r w:rsidRPr="00EA3751">
        <w:rPr>
          <w:rFonts w:eastAsia="Times New Roman"/>
          <w:sz w:val="28"/>
          <w:szCs w:val="28"/>
          <w:lang w:val="vi-VN"/>
        </w:rPr>
        <w:t xml:space="preserve">Ủy ban nhân dân cấp tỉnh </w:t>
      </w:r>
      <w:r w:rsidRPr="00EA3751">
        <w:rPr>
          <w:sz w:val="28"/>
          <w:szCs w:val="28"/>
          <w:lang w:val="vi-VN"/>
        </w:rPr>
        <w:t>lập hồ sơ đề nghị Thủ tướng Chính phủ</w:t>
      </w:r>
      <w:r w:rsidRPr="00EA3751">
        <w:rPr>
          <w:sz w:val="28"/>
          <w:szCs w:val="28"/>
        </w:rPr>
        <w:t>/</w:t>
      </w:r>
      <w:r w:rsidRPr="00EA3751">
        <w:rPr>
          <w:sz w:val="28"/>
          <w:szCs w:val="28"/>
          <w:lang w:val="vi-VN"/>
        </w:rPr>
        <w:t>Bộ trưởng Bộ Tài chính xem xét, quyết định điều chuyển tài sản</w:t>
      </w:r>
      <w:r w:rsidRPr="00EA3751">
        <w:rPr>
          <w:rFonts w:eastAsia="Times New Roman"/>
          <w:sz w:val="28"/>
          <w:szCs w:val="28"/>
          <w:lang w:val="vi-VN"/>
        </w:rPr>
        <w:t xml:space="preserve"> hoặc có văn bản hồi đáp trong trường hợp đề nghị điều chuyển tài sản chưa phù hợp</w:t>
      </w:r>
      <w:r w:rsidRPr="00EA3751">
        <w:rPr>
          <w:rFonts w:eastAsia="Times New Roman"/>
          <w:sz w:val="28"/>
          <w:szCs w:val="28"/>
        </w:rPr>
        <w:t>.</w:t>
      </w:r>
      <w:r w:rsidRPr="00EA3751">
        <w:rPr>
          <w:sz w:val="28"/>
          <w:szCs w:val="28"/>
          <w:lang w:val="en-SG"/>
        </w:rPr>
        <w:t xml:space="preserve"> Hồ sơ</w:t>
      </w:r>
      <w:r w:rsidRPr="00EA3751">
        <w:rPr>
          <w:sz w:val="28"/>
          <w:szCs w:val="28"/>
          <w:lang w:val="vi-VN"/>
        </w:rPr>
        <w:t xml:space="preserve"> đề nghị</w:t>
      </w:r>
      <w:r w:rsidRPr="00EA3751">
        <w:rPr>
          <w:sz w:val="28"/>
          <w:szCs w:val="28"/>
          <w:lang w:val="en-SG"/>
        </w:rPr>
        <w:t xml:space="preserve"> gồm:</w:t>
      </w:r>
    </w:p>
    <w:p w:rsidR="00E5236E" w:rsidRPr="00EA3751" w:rsidRDefault="00E5236E" w:rsidP="00E5236E">
      <w:pPr>
        <w:widowControl w:val="0"/>
        <w:spacing w:after="0" w:line="240" w:lineRule="auto"/>
        <w:ind w:firstLine="709"/>
        <w:jc w:val="both"/>
        <w:rPr>
          <w:sz w:val="28"/>
          <w:szCs w:val="28"/>
          <w:lang w:val="en-SG"/>
        </w:rPr>
      </w:pPr>
      <w:r w:rsidRPr="00EA3751">
        <w:rPr>
          <w:sz w:val="28"/>
          <w:szCs w:val="28"/>
          <w:lang w:val="vi-VN"/>
        </w:rPr>
        <w:t>Văn bản</w:t>
      </w:r>
      <w:r w:rsidRPr="00EA3751">
        <w:rPr>
          <w:sz w:val="28"/>
          <w:szCs w:val="28"/>
          <w:lang w:val="en-SG"/>
        </w:rPr>
        <w:t xml:space="preserve"> của </w:t>
      </w:r>
      <w:r w:rsidRPr="00EA3751">
        <w:rPr>
          <w:rFonts w:eastAsia="Times New Roman"/>
          <w:sz w:val="28"/>
          <w:szCs w:val="28"/>
          <w:lang w:val="vi-VN"/>
        </w:rPr>
        <w:t xml:space="preserve">Ủy ban nhân dân cấp tỉnh </w:t>
      </w:r>
      <w:r w:rsidRPr="00EA3751">
        <w:rPr>
          <w:sz w:val="28"/>
          <w:szCs w:val="28"/>
          <w:lang w:val="en-SG"/>
        </w:rPr>
        <w:t xml:space="preserve">về việc </w:t>
      </w:r>
      <w:r w:rsidR="001D45E8" w:rsidRPr="00EA3751">
        <w:rPr>
          <w:sz w:val="28"/>
          <w:szCs w:val="28"/>
          <w:lang w:val="vi-VN"/>
        </w:rPr>
        <w:t xml:space="preserve">đề nghị </w:t>
      </w:r>
      <w:r w:rsidRPr="00EA3751">
        <w:rPr>
          <w:sz w:val="28"/>
          <w:szCs w:val="28"/>
          <w:lang w:val="en-SG"/>
        </w:rPr>
        <w:t>điều chuyển tài sản: 01 bản chính;</w:t>
      </w:r>
    </w:p>
    <w:p w:rsidR="00E5236E" w:rsidRPr="00EA3751" w:rsidRDefault="00E5236E" w:rsidP="00E5236E">
      <w:pPr>
        <w:widowControl w:val="0"/>
        <w:spacing w:after="0" w:line="240" w:lineRule="auto"/>
        <w:ind w:firstLine="709"/>
        <w:jc w:val="both"/>
        <w:rPr>
          <w:sz w:val="28"/>
          <w:szCs w:val="28"/>
          <w:lang w:val="en-SG"/>
        </w:rPr>
      </w:pPr>
      <w:r w:rsidRPr="00EA3751">
        <w:rPr>
          <w:sz w:val="28"/>
          <w:szCs w:val="28"/>
          <w:lang w:val="en-SG"/>
        </w:rPr>
        <w:t>Ý kiến của các cơ quan có liên quan: 01 bản sao;</w:t>
      </w:r>
    </w:p>
    <w:p w:rsidR="00E5236E" w:rsidRPr="00EA3751" w:rsidRDefault="00E5236E" w:rsidP="00E5236E">
      <w:pPr>
        <w:widowControl w:val="0"/>
        <w:spacing w:after="0" w:line="240" w:lineRule="auto"/>
        <w:ind w:firstLine="709"/>
        <w:jc w:val="both"/>
        <w:rPr>
          <w:b/>
          <w:sz w:val="28"/>
          <w:szCs w:val="28"/>
          <w:lang w:val="en-SG"/>
        </w:rPr>
      </w:pPr>
      <w:r w:rsidRPr="00EA3751">
        <w:rPr>
          <w:sz w:val="28"/>
          <w:szCs w:val="28"/>
          <w:lang w:val="en-SG"/>
        </w:rPr>
        <w:t>Hồ sơ quy định tại điểm a khoản này: 01 bản sao.</w:t>
      </w:r>
    </w:p>
    <w:p w:rsidR="00E5236E" w:rsidRPr="00EA3751" w:rsidRDefault="00E5236E" w:rsidP="00E5236E">
      <w:pPr>
        <w:widowControl w:val="0"/>
        <w:spacing w:after="0" w:line="240" w:lineRule="auto"/>
        <w:ind w:firstLine="709"/>
        <w:jc w:val="both"/>
        <w:rPr>
          <w:sz w:val="28"/>
          <w:szCs w:val="28"/>
        </w:rPr>
      </w:pPr>
      <w:r w:rsidRPr="00EA3751">
        <w:rPr>
          <w:sz w:val="28"/>
          <w:szCs w:val="28"/>
          <w:lang w:val="vi-VN"/>
        </w:rPr>
        <w:t xml:space="preserve">c) </w:t>
      </w:r>
      <w:r w:rsidRPr="00EA3751">
        <w:rPr>
          <w:sz w:val="28"/>
          <w:szCs w:val="28"/>
        </w:rPr>
        <w:t>N</w:t>
      </w:r>
      <w:r w:rsidRPr="00EA3751">
        <w:rPr>
          <w:sz w:val="28"/>
          <w:szCs w:val="28"/>
          <w:lang w:val="vi-VN"/>
        </w:rPr>
        <w:t>ội dung chủ y</w:t>
      </w:r>
      <w:r w:rsidRPr="00EA3751">
        <w:rPr>
          <w:sz w:val="28"/>
          <w:szCs w:val="28"/>
        </w:rPr>
        <w:t>ế</w:t>
      </w:r>
      <w:r w:rsidRPr="00EA3751">
        <w:rPr>
          <w:sz w:val="28"/>
          <w:szCs w:val="28"/>
          <w:lang w:val="vi-VN"/>
        </w:rPr>
        <w:t xml:space="preserve">u </w:t>
      </w:r>
      <w:r w:rsidRPr="00EA3751">
        <w:rPr>
          <w:sz w:val="28"/>
          <w:szCs w:val="28"/>
        </w:rPr>
        <w:t xml:space="preserve">của </w:t>
      </w:r>
      <w:r w:rsidRPr="00EA3751">
        <w:rPr>
          <w:sz w:val="28"/>
          <w:szCs w:val="28"/>
          <w:lang w:val="vi-VN"/>
        </w:rPr>
        <w:t xml:space="preserve">Quyết định điều chuyển tài sản gồm: </w:t>
      </w:r>
      <w:r w:rsidRPr="00EA3751">
        <w:rPr>
          <w:rFonts w:eastAsia="Times New Roman"/>
          <w:sz w:val="28"/>
          <w:szCs w:val="28"/>
          <w:lang w:val="vi-VN"/>
        </w:rPr>
        <w:t xml:space="preserve">Tên </w:t>
      </w:r>
      <w:r w:rsidRPr="00EA3751">
        <w:rPr>
          <w:rFonts w:eastAsia="Times New Roman"/>
          <w:sz w:val="28"/>
          <w:szCs w:val="28"/>
        </w:rPr>
        <w:t xml:space="preserve">doanh nghiệp quản lý tài sản đường sắt </w:t>
      </w:r>
      <w:r w:rsidR="00364A31" w:rsidRPr="00EA3751">
        <w:rPr>
          <w:rFonts w:eastAsia="Times New Roman"/>
          <w:sz w:val="28"/>
          <w:szCs w:val="28"/>
        </w:rPr>
        <w:t xml:space="preserve">đô thị </w:t>
      </w:r>
      <w:r w:rsidRPr="00EA3751">
        <w:rPr>
          <w:rFonts w:eastAsia="Times New Roman"/>
          <w:sz w:val="28"/>
          <w:szCs w:val="28"/>
        </w:rPr>
        <w:t>có tài sản điều chuyển</w:t>
      </w:r>
      <w:r w:rsidRPr="00EA3751">
        <w:rPr>
          <w:rFonts w:eastAsia="Times New Roman"/>
          <w:sz w:val="28"/>
          <w:szCs w:val="28"/>
          <w:lang w:val="vi-VN"/>
        </w:rPr>
        <w:t xml:space="preserve">; tên </w:t>
      </w:r>
      <w:r w:rsidRPr="00EA3751">
        <w:rPr>
          <w:sz w:val="28"/>
          <w:szCs w:val="28"/>
        </w:rPr>
        <w:t>cơ quan, tổ chức, đơn vị tiếp nhận tài sản điều chuyển; danh mục tài sản đề nghị điều chuyển (tên tài sản/tên tuyến, địa chỉ, năm đưa vào sử dụng; thông số cơ bản (chiều dài/diện tích/khối lượng,…); nguyên giá, giá trị còn lại (nếu có); tình trạng tài sản); lý do điều chuyển; trách nhiệm tổ chức thực hiện.</w:t>
      </w:r>
    </w:p>
    <w:p w:rsidR="00E5236E" w:rsidRPr="00EA3751" w:rsidRDefault="00E5236E" w:rsidP="00E5236E">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d) Trong thời hạn 30 ngày, kể từ ngày có Quyết định điều chuyển tài sản của cơ quan, người có thẩm quyền, </w:t>
      </w:r>
      <w:r w:rsidRPr="00EA3751">
        <w:rPr>
          <w:rFonts w:eastAsia="Times New Roman"/>
          <w:sz w:val="28"/>
          <w:szCs w:val="28"/>
        </w:rPr>
        <w:t>doanh nghiệp quản lý tài sản</w:t>
      </w:r>
      <w:r w:rsidRPr="00EA3751">
        <w:rPr>
          <w:rFonts w:eastAsia="Times New Roman"/>
          <w:sz w:val="28"/>
          <w:szCs w:val="28"/>
          <w:lang w:val="vi-VN"/>
        </w:rPr>
        <w:t xml:space="preserve"> đường sắt </w:t>
      </w:r>
      <w:r w:rsidR="00364A31" w:rsidRPr="00EA3751">
        <w:rPr>
          <w:rFonts w:eastAsia="Times New Roman"/>
          <w:sz w:val="28"/>
          <w:szCs w:val="28"/>
        </w:rPr>
        <w:t xml:space="preserve">đô thị </w:t>
      </w:r>
      <w:r w:rsidRPr="00EA3751">
        <w:rPr>
          <w:rFonts w:eastAsia="Times New Roman"/>
          <w:sz w:val="28"/>
          <w:szCs w:val="28"/>
          <w:lang w:val="vi-VN"/>
        </w:rPr>
        <w:t>và cơ quan</w:t>
      </w:r>
      <w:r w:rsidRPr="00EA3751">
        <w:rPr>
          <w:rFonts w:eastAsia="Times New Roman"/>
          <w:sz w:val="28"/>
          <w:szCs w:val="28"/>
        </w:rPr>
        <w:t>, tổ chức, đơn vị</w:t>
      </w:r>
      <w:r w:rsidRPr="00EA3751">
        <w:rPr>
          <w:rFonts w:eastAsia="Times New Roman"/>
          <w:sz w:val="28"/>
          <w:szCs w:val="28"/>
          <w:lang w:val="vi-VN"/>
        </w:rPr>
        <w:t xml:space="preserve"> tiếp nhận tài sản có trách nhiệm: </w:t>
      </w:r>
    </w:p>
    <w:p w:rsidR="00A52F01" w:rsidRPr="00EA3751" w:rsidRDefault="00E5236E">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Tổ chức bàn giao, tiếp nhận tài sản</w:t>
      </w:r>
      <w:r w:rsidRPr="00EA3751">
        <w:rPr>
          <w:rFonts w:eastAsia="Times New Roman"/>
          <w:sz w:val="28"/>
          <w:szCs w:val="28"/>
        </w:rPr>
        <w:t>; việc bàn giao, tiếp nhận tài sản được lập thành Biên bản</w:t>
      </w:r>
      <w:r w:rsidR="001D45E8" w:rsidRPr="00EA3751">
        <w:rPr>
          <w:rFonts w:eastAsia="Times New Roman"/>
          <w:sz w:val="28"/>
          <w:szCs w:val="28"/>
          <w:lang w:val="vi-VN"/>
        </w:rPr>
        <w:t xml:space="preserve"> theo Mẫu số 01</w:t>
      </w:r>
      <w:r w:rsidRPr="00EA3751">
        <w:rPr>
          <w:rFonts w:eastAsia="Times New Roman"/>
          <w:sz w:val="28"/>
          <w:szCs w:val="28"/>
          <w:lang w:val="vi-VN"/>
        </w:rPr>
        <w:t xml:space="preserve"> tại Phụ lục </w:t>
      </w:r>
      <w:r w:rsidR="00423081" w:rsidRPr="00EA3751">
        <w:rPr>
          <w:rFonts w:eastAsia="Times New Roman"/>
          <w:sz w:val="28"/>
          <w:szCs w:val="28"/>
          <w:lang w:val="vi-VN"/>
        </w:rPr>
        <w:t>ban hành kèm theo Nghị định này</w:t>
      </w:r>
      <w:r w:rsidR="00423081" w:rsidRPr="00EA3751">
        <w:rPr>
          <w:rFonts w:eastAsia="Times New Roman"/>
          <w:sz w:val="28"/>
          <w:szCs w:val="28"/>
        </w:rPr>
        <w:t xml:space="preserve">. </w:t>
      </w:r>
      <w:r w:rsidR="00A25542" w:rsidRPr="00EA3751">
        <w:rPr>
          <w:bCs/>
          <w:iCs/>
          <w:sz w:val="28"/>
          <w:szCs w:val="28"/>
        </w:rPr>
        <w:t>Doanh nghiệp quản lý tài sản đường sắt</w:t>
      </w:r>
      <w:r w:rsidR="00A25542" w:rsidRPr="00EA3751">
        <w:rPr>
          <w:sz w:val="28"/>
          <w:szCs w:val="28"/>
        </w:rPr>
        <w:t xml:space="preserve"> đô thị có trách nhiệm tổ chức thực hiện việc bảo quản, bảo vệ tài sản đến khi hoàn thành việc bàn giao tài sản cho cơ quan, tổ chức, đơn vị tiếp nhậ</w:t>
      </w:r>
      <w:r w:rsidR="00423081" w:rsidRPr="00EA3751">
        <w:rPr>
          <w:sz w:val="28"/>
          <w:szCs w:val="28"/>
        </w:rPr>
        <w:t>n;</w:t>
      </w:r>
    </w:p>
    <w:p w:rsidR="00A25542" w:rsidRPr="00EA3751" w:rsidRDefault="00A25542" w:rsidP="00A25542">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w:t>
      </w:r>
      <w:r w:rsidRPr="00EA3751">
        <w:rPr>
          <w:rFonts w:eastAsia="Times New Roman"/>
          <w:sz w:val="28"/>
          <w:szCs w:val="28"/>
          <w:lang w:val="vi-VN"/>
        </w:rPr>
        <w:t xml:space="preserve">hực hiện kế toán giảm, tăng tài sản theo </w:t>
      </w:r>
      <w:r w:rsidR="009437BF" w:rsidRPr="00EA3751">
        <w:rPr>
          <w:rFonts w:eastAsia="Times New Roman"/>
          <w:sz w:val="28"/>
          <w:szCs w:val="28"/>
          <w:lang w:val="vi-VN"/>
        </w:rPr>
        <w:t>quy định của pháp luật về kế toán</w:t>
      </w:r>
      <w:r w:rsidRPr="00EA3751">
        <w:rPr>
          <w:rFonts w:eastAsia="Times New Roman"/>
          <w:sz w:val="28"/>
          <w:szCs w:val="28"/>
          <w:lang w:val="vi-VN"/>
        </w:rPr>
        <w:t xml:space="preserve">; báo cáo kê khai biến động tài sản theo quy định </w:t>
      </w:r>
      <w:r w:rsidR="001D45E8" w:rsidRPr="00EA3751">
        <w:rPr>
          <w:rFonts w:eastAsia="Times New Roman"/>
          <w:sz w:val="28"/>
          <w:szCs w:val="28"/>
        </w:rPr>
        <w:t>tại Nghị định này</w:t>
      </w:r>
      <w:r w:rsidRPr="00EA3751">
        <w:rPr>
          <w:rFonts w:eastAsia="Times New Roman"/>
          <w:sz w:val="28"/>
          <w:szCs w:val="28"/>
        </w:rPr>
        <w:t>.</w:t>
      </w:r>
    </w:p>
    <w:p w:rsidR="00E5236E" w:rsidRPr="00EA3751" w:rsidRDefault="00E5236E" w:rsidP="00E5236E">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đ) Chi phí hợp lý có liên quan trực tiếp đến việc bàn giao, tiếp nhận tài sản do </w:t>
      </w:r>
      <w:r w:rsidRPr="00EA3751">
        <w:rPr>
          <w:rFonts w:eastAsia="Times New Roman"/>
          <w:sz w:val="28"/>
          <w:szCs w:val="28"/>
        </w:rPr>
        <w:t xml:space="preserve">cơ quan, tổ chức, </w:t>
      </w:r>
      <w:r w:rsidRPr="00EA3751">
        <w:rPr>
          <w:rFonts w:eastAsia="Times New Roman"/>
          <w:sz w:val="28"/>
          <w:szCs w:val="28"/>
          <w:lang w:val="vi-VN"/>
        </w:rPr>
        <w:t>đơn vị tiếp nhận tài sản chi trả theo quy định</w:t>
      </w:r>
      <w:r w:rsidRPr="00EA3751">
        <w:rPr>
          <w:rFonts w:eastAsia="Times New Roman"/>
          <w:sz w:val="28"/>
          <w:szCs w:val="28"/>
        </w:rPr>
        <w:t>.</w:t>
      </w:r>
    </w:p>
    <w:p w:rsidR="00E5236E" w:rsidRPr="00EA3751" w:rsidRDefault="00E5236E" w:rsidP="00E5236E">
      <w:pPr>
        <w:widowControl w:val="0"/>
        <w:spacing w:after="0" w:line="240" w:lineRule="auto"/>
        <w:ind w:firstLine="709"/>
        <w:jc w:val="both"/>
        <w:rPr>
          <w:sz w:val="28"/>
          <w:szCs w:val="28"/>
        </w:rPr>
      </w:pPr>
      <w:r w:rsidRPr="00EA3751">
        <w:rPr>
          <w:sz w:val="28"/>
          <w:szCs w:val="28"/>
          <w:lang w:val="vi-VN"/>
        </w:rPr>
        <w:t>e) Không thực hiện thanh toán giá trị tài sản khi điều chuyển tài sản.</w:t>
      </w:r>
    </w:p>
    <w:p w:rsidR="008B3229" w:rsidRPr="00EA3751" w:rsidRDefault="008B3229" w:rsidP="008B3229">
      <w:pPr>
        <w:widowControl w:val="0"/>
        <w:shd w:val="clear" w:color="auto" w:fill="FFFFFF"/>
        <w:spacing w:after="0" w:line="240" w:lineRule="auto"/>
        <w:ind w:firstLine="709"/>
        <w:jc w:val="both"/>
        <w:rPr>
          <w:sz w:val="28"/>
          <w:szCs w:val="28"/>
          <w:lang w:val="vi-VN"/>
        </w:rPr>
      </w:pPr>
      <w:r w:rsidRPr="00EA3751">
        <w:rPr>
          <w:sz w:val="28"/>
          <w:szCs w:val="28"/>
        </w:rPr>
        <w:t>4</w:t>
      </w:r>
      <w:r w:rsidRPr="00EA3751">
        <w:rPr>
          <w:sz w:val="28"/>
          <w:szCs w:val="28"/>
          <w:lang w:val="vi-VN"/>
        </w:rPr>
        <w:t>. Đối</w:t>
      </w:r>
      <w:r w:rsidRPr="00EA3751">
        <w:rPr>
          <w:sz w:val="28"/>
          <w:szCs w:val="28"/>
        </w:rPr>
        <w:t xml:space="preserve"> với tài sản </w:t>
      </w:r>
      <w:r w:rsidRPr="00EA3751">
        <w:rPr>
          <w:rFonts w:eastAsia="Times New Roman"/>
          <w:sz w:val="28"/>
          <w:szCs w:val="28"/>
          <w:lang w:val="vi-VN"/>
        </w:rPr>
        <w:t xml:space="preserve">kết cấu hạ tầng </w:t>
      </w:r>
      <w:r w:rsidRPr="00EA3751">
        <w:rPr>
          <w:rFonts w:eastAsia="Times New Roman"/>
          <w:sz w:val="28"/>
          <w:szCs w:val="28"/>
        </w:rPr>
        <w:t xml:space="preserve">đường sắt </w:t>
      </w:r>
      <w:r w:rsidR="00990B5B" w:rsidRPr="00EA3751">
        <w:rPr>
          <w:rFonts w:eastAsia="Times New Roman"/>
          <w:sz w:val="28"/>
          <w:szCs w:val="28"/>
        </w:rPr>
        <w:t xml:space="preserve">đô thị </w:t>
      </w:r>
      <w:r w:rsidRPr="00EA3751">
        <w:rPr>
          <w:rFonts w:eastAsia="Times New Roman"/>
          <w:sz w:val="28"/>
          <w:szCs w:val="28"/>
        </w:rPr>
        <w:t xml:space="preserve">có Quyết định thu hồi, sau đó được xử lý theo hình thức điều chuyển tài sản thì cơ quan được giao tổ chức thực hiện quyết định thu hồi có trách nhiệm lập phương án xử lý tài sản thu hồi (kèm theo văn bản đề nghị được tiếp nhận tài sản của cơ quan, tổ chức, đơn vị và cơ quan quản lý cấp trên (nếu có) của cơ quan, tổ chức, đơn vị đó; danh mục tài sản theo quy định tại điểm a khoản 3 Điều này; hồ sơ liên quan đến tài </w:t>
      </w:r>
      <w:r w:rsidRPr="00EA3751">
        <w:rPr>
          <w:rFonts w:eastAsia="Times New Roman"/>
          <w:sz w:val="28"/>
          <w:szCs w:val="28"/>
        </w:rPr>
        <w:lastRenderedPageBreak/>
        <w:t>sản</w:t>
      </w:r>
      <w:r w:rsidR="001D45E8" w:rsidRPr="00EA3751">
        <w:rPr>
          <w:rFonts w:eastAsia="Times New Roman"/>
          <w:sz w:val="28"/>
          <w:szCs w:val="28"/>
        </w:rPr>
        <w:t>),</w:t>
      </w:r>
      <w:r w:rsidRPr="00EA3751">
        <w:rPr>
          <w:rFonts w:eastAsia="Times New Roman"/>
          <w:sz w:val="28"/>
          <w:szCs w:val="28"/>
        </w:rPr>
        <w:t xml:space="preserve"> trình cơ quan, người có thẩm quyền quy định tại khoản 2 Điều này xem xét, quyết định. Trình tự thực hiện, nội dung quyết định điều chuyển tài sản, tổ chức thực hiện quyết định và nội dung khác thực hiện theo quy định tại các điểm b, c, d, đ và e khoản 3 Điều này; trong đó, cơ quan </w:t>
      </w:r>
      <w:r w:rsidR="00A7219A" w:rsidRPr="00EA3751">
        <w:rPr>
          <w:rFonts w:eastAsia="Times New Roman"/>
          <w:sz w:val="28"/>
          <w:szCs w:val="28"/>
        </w:rPr>
        <w:t>được giao</w:t>
      </w:r>
      <w:r w:rsidRPr="00EA3751">
        <w:rPr>
          <w:rFonts w:eastAsia="Times New Roman"/>
          <w:sz w:val="28"/>
          <w:szCs w:val="28"/>
        </w:rPr>
        <w:t xml:space="preserve"> tổ chức thực hiện quyết định thu hồi thực hiện quyền, trách nhiệm của doanh nghiệp có tài sản điều chuyển.</w:t>
      </w:r>
    </w:p>
    <w:p w:rsidR="00F56B04" w:rsidRPr="00EA3751" w:rsidRDefault="00F56B04" w:rsidP="00F56B04">
      <w:pPr>
        <w:widowControl w:val="0"/>
        <w:spacing w:before="60" w:after="60" w:line="240" w:lineRule="auto"/>
        <w:ind w:firstLine="720"/>
        <w:jc w:val="both"/>
        <w:rPr>
          <w:sz w:val="28"/>
          <w:szCs w:val="28"/>
        </w:rPr>
      </w:pPr>
      <w:r w:rsidRPr="00EA3751">
        <w:rPr>
          <w:b/>
          <w:sz w:val="28"/>
          <w:szCs w:val="28"/>
        </w:rPr>
        <w:t>Điều 4</w:t>
      </w:r>
      <w:r w:rsidR="00E642DA" w:rsidRPr="00EA3751">
        <w:rPr>
          <w:b/>
          <w:sz w:val="28"/>
          <w:szCs w:val="28"/>
        </w:rPr>
        <w:t>2</w:t>
      </w:r>
      <w:r w:rsidRPr="00EA3751">
        <w:rPr>
          <w:b/>
          <w:sz w:val="28"/>
          <w:szCs w:val="28"/>
        </w:rPr>
        <w:t>. Chuyển giao tài sản kết cấu hạ tầng đường sắt đô thị về địa phương quản lý, xử lý</w:t>
      </w:r>
      <w:r w:rsidRPr="00EA3751">
        <w:rPr>
          <w:sz w:val="28"/>
          <w:szCs w:val="28"/>
        </w:rPr>
        <w:t xml:space="preserve"> </w:t>
      </w:r>
    </w:p>
    <w:p w:rsidR="00F56B04" w:rsidRPr="00EA3751" w:rsidRDefault="00F56B04" w:rsidP="00F56B04">
      <w:pPr>
        <w:widowControl w:val="0"/>
        <w:spacing w:before="60" w:after="60" w:line="240" w:lineRule="auto"/>
        <w:ind w:firstLine="720"/>
        <w:jc w:val="both"/>
        <w:rPr>
          <w:sz w:val="28"/>
          <w:szCs w:val="28"/>
        </w:rPr>
      </w:pPr>
      <w:r w:rsidRPr="00EA3751">
        <w:rPr>
          <w:sz w:val="28"/>
          <w:szCs w:val="28"/>
        </w:rPr>
        <w:t xml:space="preserve">1. Việc chuyển giao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rPr>
        <w:t xml:space="preserve">về địa phương quản lý, xử lý được thực hiện trong các trường hợp </w:t>
      </w:r>
      <w:r w:rsidR="008B3229" w:rsidRPr="00EA3751">
        <w:rPr>
          <w:sz w:val="28"/>
          <w:szCs w:val="28"/>
        </w:rPr>
        <w:t>quy định tại các điểm a, b và c khoản 1 Điều 26 Nghị định này.</w:t>
      </w:r>
    </w:p>
    <w:p w:rsidR="00F56B04" w:rsidRPr="00EA3751" w:rsidRDefault="00F56B04" w:rsidP="00F56B04">
      <w:pPr>
        <w:widowControl w:val="0"/>
        <w:spacing w:before="60" w:after="60" w:line="240" w:lineRule="auto"/>
        <w:ind w:firstLine="720"/>
        <w:jc w:val="both"/>
        <w:rPr>
          <w:sz w:val="28"/>
          <w:szCs w:val="28"/>
        </w:rPr>
      </w:pPr>
      <w:r w:rsidRPr="00EA3751">
        <w:rPr>
          <w:sz w:val="28"/>
          <w:szCs w:val="28"/>
        </w:rPr>
        <w:t xml:space="preserve">2. Thẩm quyền quyết định chuyển giao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rPr>
        <w:t>về địa phương quản lý, xử lý:</w:t>
      </w:r>
    </w:p>
    <w:p w:rsidR="00F56B04" w:rsidRPr="00EA3751" w:rsidRDefault="00F56B04" w:rsidP="00F56B04">
      <w:pPr>
        <w:widowControl w:val="0"/>
        <w:spacing w:before="60" w:after="60" w:line="240" w:lineRule="auto"/>
        <w:ind w:firstLine="720"/>
        <w:jc w:val="both"/>
        <w:rPr>
          <w:sz w:val="28"/>
          <w:szCs w:val="28"/>
        </w:rPr>
      </w:pPr>
      <w:r w:rsidRPr="00EA3751">
        <w:rPr>
          <w:sz w:val="28"/>
          <w:szCs w:val="28"/>
        </w:rPr>
        <w:t xml:space="preserve">a) Thủ tướng Chính phủ quyết định chuyển giao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rPr>
        <w:t xml:space="preserve">có liên quan đến quốc phòng, an ninh </w:t>
      </w:r>
      <w:r w:rsidR="000529FE" w:rsidRPr="00EA3751">
        <w:rPr>
          <w:sz w:val="28"/>
          <w:szCs w:val="28"/>
        </w:rPr>
        <w:t>quốc gia</w:t>
      </w:r>
      <w:r w:rsidRPr="00EA3751">
        <w:rPr>
          <w:sz w:val="28"/>
          <w:szCs w:val="28"/>
        </w:rPr>
        <w:t>.</w:t>
      </w:r>
    </w:p>
    <w:p w:rsidR="00F56B04" w:rsidRPr="00EA3751" w:rsidRDefault="00F56B04" w:rsidP="00F56B04">
      <w:pPr>
        <w:widowControl w:val="0"/>
        <w:spacing w:after="0" w:line="240" w:lineRule="auto"/>
        <w:ind w:firstLine="720"/>
        <w:jc w:val="both"/>
        <w:rPr>
          <w:sz w:val="28"/>
          <w:szCs w:val="28"/>
        </w:rPr>
      </w:pPr>
      <w:r w:rsidRPr="00EA3751">
        <w:rPr>
          <w:sz w:val="28"/>
          <w:szCs w:val="28"/>
        </w:rPr>
        <w:t xml:space="preserve">b) Ủy ban nhân dân cấp tỉnh quyết định chuyển giao tài sản kết cấu hạ tầng </w:t>
      </w:r>
      <w:r w:rsidRPr="00EA3751">
        <w:rPr>
          <w:bCs/>
          <w:sz w:val="28"/>
          <w:szCs w:val="28"/>
          <w:lang w:val="it-IT"/>
        </w:rPr>
        <w:t xml:space="preserve">đường sắt </w:t>
      </w:r>
      <w:r w:rsidRPr="00EA3751">
        <w:rPr>
          <w:sz w:val="28"/>
          <w:szCs w:val="28"/>
        </w:rPr>
        <w:t>đô thị không thuộc phạm vi quy định tại điểm a khoản này</w:t>
      </w:r>
      <w:r w:rsidR="00A7219A" w:rsidRPr="00EA3751">
        <w:rPr>
          <w:sz w:val="28"/>
          <w:szCs w:val="28"/>
        </w:rPr>
        <w:t>.</w:t>
      </w:r>
    </w:p>
    <w:p w:rsidR="00F56B04" w:rsidRPr="00EA3751" w:rsidRDefault="00F56B04" w:rsidP="00F56B04">
      <w:pPr>
        <w:widowControl w:val="0"/>
        <w:spacing w:before="60" w:after="60" w:line="240" w:lineRule="auto"/>
        <w:ind w:firstLine="720"/>
        <w:jc w:val="both"/>
        <w:rPr>
          <w:sz w:val="28"/>
          <w:szCs w:val="28"/>
        </w:rPr>
      </w:pPr>
      <w:r w:rsidRPr="00EA3751">
        <w:rPr>
          <w:sz w:val="28"/>
          <w:szCs w:val="28"/>
        </w:rPr>
        <w:t xml:space="preserve">3. Việc xử lý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rPr>
        <w:t xml:space="preserve">theo hình thức chuyển giao về địa phương quản lý, xử lý chỉ áp dụng trong trường hợp không tiếp tục sử dụng tài sản đó cho mục đích làm tài sản kết cấu hạ tầng </w:t>
      </w:r>
      <w:r w:rsidRPr="00EA3751">
        <w:rPr>
          <w:bCs/>
          <w:sz w:val="28"/>
          <w:szCs w:val="28"/>
          <w:lang w:val="it-IT"/>
        </w:rPr>
        <w:t>đường sắt</w:t>
      </w:r>
      <w:r w:rsidRPr="00EA3751">
        <w:rPr>
          <w:sz w:val="28"/>
          <w:szCs w:val="28"/>
        </w:rPr>
        <w:t>.</w:t>
      </w:r>
    </w:p>
    <w:p w:rsidR="00011957" w:rsidRPr="00EA3751" w:rsidRDefault="00F56B04" w:rsidP="00FF771E">
      <w:pPr>
        <w:spacing w:after="0" w:line="240" w:lineRule="auto"/>
        <w:ind w:firstLine="720"/>
        <w:jc w:val="both"/>
        <w:rPr>
          <w:sz w:val="28"/>
          <w:szCs w:val="28"/>
        </w:rPr>
      </w:pPr>
      <w:r w:rsidRPr="00EA3751">
        <w:rPr>
          <w:sz w:val="28"/>
          <w:szCs w:val="28"/>
        </w:rPr>
        <w:t xml:space="preserve">4. Trình tự, thủ tục chuyển giao tài sản kết cấu hạ tầng </w:t>
      </w:r>
      <w:r w:rsidRPr="00EA3751">
        <w:rPr>
          <w:bCs/>
          <w:sz w:val="28"/>
          <w:szCs w:val="28"/>
          <w:lang w:val="it-IT"/>
        </w:rPr>
        <w:t xml:space="preserve">đường sắt </w:t>
      </w:r>
      <w:r w:rsidR="00990B5B" w:rsidRPr="00EA3751">
        <w:rPr>
          <w:bCs/>
          <w:sz w:val="28"/>
          <w:szCs w:val="28"/>
          <w:lang w:val="it-IT"/>
        </w:rPr>
        <w:t xml:space="preserve">đô thị </w:t>
      </w:r>
      <w:r w:rsidRPr="00EA3751">
        <w:rPr>
          <w:sz w:val="28"/>
          <w:szCs w:val="28"/>
        </w:rPr>
        <w:t>về địa phương quản lý, xử</w:t>
      </w:r>
      <w:r w:rsidR="00FF771E" w:rsidRPr="00EA3751">
        <w:rPr>
          <w:sz w:val="28"/>
          <w:szCs w:val="28"/>
        </w:rPr>
        <w:t xml:space="preserve"> lý</w:t>
      </w:r>
      <w:r w:rsidR="00011957" w:rsidRPr="00EA3751">
        <w:rPr>
          <w:sz w:val="28"/>
          <w:szCs w:val="28"/>
        </w:rPr>
        <w:t>:</w:t>
      </w:r>
    </w:p>
    <w:p w:rsidR="00011957" w:rsidRPr="00EA3751" w:rsidRDefault="00011957" w:rsidP="00011957">
      <w:pPr>
        <w:widowControl w:val="0"/>
        <w:shd w:val="clear" w:color="auto" w:fill="FFFFFF"/>
        <w:spacing w:after="0" w:line="240" w:lineRule="auto"/>
        <w:ind w:firstLine="709"/>
        <w:jc w:val="both"/>
        <w:rPr>
          <w:sz w:val="28"/>
          <w:szCs w:val="28"/>
        </w:rPr>
      </w:pPr>
      <w:r w:rsidRPr="00EA3751">
        <w:rPr>
          <w:sz w:val="28"/>
          <w:szCs w:val="28"/>
        </w:rPr>
        <w:t xml:space="preserve">a) Khi có tài sản kết cấu hạ tầng </w:t>
      </w:r>
      <w:r w:rsidRPr="00EA3751">
        <w:rPr>
          <w:bCs/>
          <w:sz w:val="28"/>
          <w:szCs w:val="28"/>
          <w:lang w:val="it-IT"/>
        </w:rPr>
        <w:t xml:space="preserve">đường sắt </w:t>
      </w:r>
      <w:r w:rsidR="00364A31" w:rsidRPr="00EA3751">
        <w:rPr>
          <w:bCs/>
          <w:sz w:val="28"/>
          <w:szCs w:val="28"/>
          <w:lang w:val="it-IT"/>
        </w:rPr>
        <w:t xml:space="preserve">đô thị </w:t>
      </w:r>
      <w:r w:rsidRPr="00EA3751">
        <w:rPr>
          <w:sz w:val="28"/>
          <w:szCs w:val="28"/>
        </w:rPr>
        <w:t xml:space="preserve">cần chuyển giao, </w:t>
      </w:r>
      <w:r w:rsidRPr="00EA3751">
        <w:rPr>
          <w:rStyle w:val="Bodytext320pt"/>
          <w:rFonts w:eastAsia="Calibri"/>
          <w:b w:val="0"/>
          <w:iCs/>
          <w:color w:val="auto"/>
          <w:sz w:val="28"/>
          <w:szCs w:val="28"/>
          <w:lang w:val="en-US"/>
        </w:rPr>
        <w:t xml:space="preserve">doanh nghiệp </w:t>
      </w:r>
      <w:r w:rsidRPr="00EA3751">
        <w:rPr>
          <w:sz w:val="28"/>
          <w:szCs w:val="28"/>
        </w:rPr>
        <w:t xml:space="preserve">quản lý tài sản đường sắt </w:t>
      </w:r>
      <w:r w:rsidR="00364A31" w:rsidRPr="00EA3751">
        <w:rPr>
          <w:sz w:val="28"/>
          <w:szCs w:val="28"/>
        </w:rPr>
        <w:t xml:space="preserve">đô thị </w:t>
      </w:r>
      <w:r w:rsidRPr="00EA3751">
        <w:rPr>
          <w:sz w:val="28"/>
          <w:szCs w:val="28"/>
        </w:rPr>
        <w:t xml:space="preserve">lập hồ sơ đề nghị chuyển giao tài sản để trình </w:t>
      </w:r>
      <w:r w:rsidRPr="00EA3751">
        <w:rPr>
          <w:rFonts w:eastAsia="Times New Roman"/>
          <w:sz w:val="28"/>
          <w:szCs w:val="28"/>
        </w:rPr>
        <w:t>cơ quan, người có thẩm quyền quy định tại điểm b khoản 2 Điều này</w:t>
      </w:r>
      <w:r w:rsidRPr="00EA3751">
        <w:rPr>
          <w:sz w:val="28"/>
          <w:szCs w:val="28"/>
        </w:rPr>
        <w:t xml:space="preserve">. </w:t>
      </w:r>
    </w:p>
    <w:p w:rsidR="00A64443" w:rsidRPr="00EA3751" w:rsidRDefault="00A7219A" w:rsidP="00A64443">
      <w:pPr>
        <w:widowControl w:val="0"/>
        <w:shd w:val="clear" w:color="auto" w:fill="FFFFFF"/>
        <w:spacing w:after="0" w:line="240" w:lineRule="auto"/>
        <w:ind w:firstLine="709"/>
        <w:jc w:val="both"/>
        <w:rPr>
          <w:sz w:val="28"/>
          <w:szCs w:val="28"/>
        </w:rPr>
      </w:pPr>
      <w:r w:rsidRPr="00EA3751">
        <w:rPr>
          <w:sz w:val="28"/>
          <w:szCs w:val="28"/>
        </w:rPr>
        <w:t>Thành phần h</w:t>
      </w:r>
      <w:r w:rsidR="00011957" w:rsidRPr="00EA3751">
        <w:rPr>
          <w:sz w:val="28"/>
          <w:szCs w:val="28"/>
        </w:rPr>
        <w:t>ồ sơ đề nghị chuyển giao tài sản</w:t>
      </w:r>
      <w:r w:rsidRPr="00EA3751">
        <w:rPr>
          <w:sz w:val="28"/>
          <w:szCs w:val="28"/>
        </w:rPr>
        <w:t xml:space="preserve"> được</w:t>
      </w:r>
      <w:r w:rsidR="00FF771E" w:rsidRPr="00EA3751">
        <w:rPr>
          <w:rFonts w:eastAsia="Times New Roman"/>
          <w:sz w:val="28"/>
          <w:szCs w:val="28"/>
        </w:rPr>
        <w:t xml:space="preserve"> thực hiện theo quy định tại </w:t>
      </w:r>
      <w:r w:rsidR="00775768" w:rsidRPr="00EA3751">
        <w:rPr>
          <w:rFonts w:eastAsia="Times New Roman"/>
          <w:sz w:val="28"/>
          <w:szCs w:val="28"/>
        </w:rPr>
        <w:t xml:space="preserve">điểm a </w:t>
      </w:r>
      <w:r w:rsidR="00531638" w:rsidRPr="00EA3751">
        <w:rPr>
          <w:rFonts w:eastAsia="Times New Roman"/>
          <w:sz w:val="28"/>
          <w:szCs w:val="28"/>
        </w:rPr>
        <w:t>khoản 4 Điều 2</w:t>
      </w:r>
      <w:r w:rsidR="00D73113" w:rsidRPr="00EA3751">
        <w:rPr>
          <w:rFonts w:eastAsia="Times New Roman"/>
          <w:sz w:val="28"/>
          <w:szCs w:val="28"/>
        </w:rPr>
        <w:t>6</w:t>
      </w:r>
      <w:r w:rsidR="00531638" w:rsidRPr="00EA3751">
        <w:rPr>
          <w:rFonts w:eastAsia="Times New Roman"/>
          <w:sz w:val="28"/>
          <w:szCs w:val="28"/>
        </w:rPr>
        <w:t xml:space="preserve"> Nghị định này.</w:t>
      </w:r>
    </w:p>
    <w:p w:rsidR="00011957" w:rsidRPr="00EA3751" w:rsidRDefault="00011957" w:rsidP="00011957">
      <w:pPr>
        <w:widowControl w:val="0"/>
        <w:shd w:val="clear" w:color="auto" w:fill="FFFFFF"/>
        <w:spacing w:after="0" w:line="240" w:lineRule="auto"/>
        <w:ind w:firstLine="709"/>
        <w:jc w:val="both"/>
        <w:rPr>
          <w:sz w:val="28"/>
          <w:szCs w:val="28"/>
          <w:lang w:val="vi-VN"/>
        </w:rPr>
      </w:pPr>
      <w:r w:rsidRPr="00EA3751">
        <w:rPr>
          <w:sz w:val="28"/>
          <w:szCs w:val="28"/>
        </w:rPr>
        <w:t xml:space="preserve">b) </w:t>
      </w:r>
      <w:r w:rsidRPr="00EA3751">
        <w:rPr>
          <w:sz w:val="28"/>
          <w:szCs w:val="28"/>
          <w:lang w:val="vi-VN"/>
        </w:rPr>
        <w:t xml:space="preserve">Đối với </w:t>
      </w:r>
      <w:r w:rsidRPr="00EA3751">
        <w:rPr>
          <w:spacing w:val="-2"/>
          <w:sz w:val="28"/>
          <w:szCs w:val="28"/>
          <w:lang w:val="vi-VN"/>
        </w:rPr>
        <w:t xml:space="preserve">đề nghị chuyển giao tài sản thuộc thẩm quyền quyết định của </w:t>
      </w:r>
      <w:r w:rsidRPr="00EA3751">
        <w:rPr>
          <w:sz w:val="28"/>
          <w:szCs w:val="28"/>
        </w:rPr>
        <w:t>Ủy ban nhân dân cấp tỉnh</w:t>
      </w:r>
      <w:r w:rsidRPr="00EA3751">
        <w:rPr>
          <w:spacing w:val="-2"/>
          <w:sz w:val="28"/>
          <w:szCs w:val="28"/>
          <w:lang w:val="vi-VN"/>
        </w:rPr>
        <w:t>, t</w:t>
      </w:r>
      <w:r w:rsidRPr="00EA3751">
        <w:rPr>
          <w:sz w:val="28"/>
          <w:szCs w:val="28"/>
        </w:rPr>
        <w:t xml:space="preserve">rong thời hạn 30 ngày, kể từ ngày nhận được đầy đủ hồ sơ quy định tại điểm a khoản này, </w:t>
      </w:r>
      <w:r w:rsidR="004E64D4" w:rsidRPr="00EA3751">
        <w:rPr>
          <w:sz w:val="28"/>
          <w:szCs w:val="28"/>
        </w:rPr>
        <w:t xml:space="preserve">Ủy ban nhân dân cấp tỉnh </w:t>
      </w:r>
      <w:r w:rsidRPr="00EA3751">
        <w:rPr>
          <w:sz w:val="28"/>
          <w:szCs w:val="28"/>
        </w:rPr>
        <w:t>xem xét, quyết định việc chuyển giao tài sản hoặc có văn bản hồi đáp trong trường hợp đề nghị chuyển giao tài sản chưa phù hợp.</w:t>
      </w:r>
    </w:p>
    <w:p w:rsidR="004E64D4" w:rsidRPr="00EA3751" w:rsidRDefault="004E64D4" w:rsidP="001E78BC">
      <w:pPr>
        <w:widowControl w:val="0"/>
        <w:spacing w:after="0" w:line="240" w:lineRule="auto"/>
        <w:ind w:firstLine="709"/>
        <w:jc w:val="both"/>
        <w:rPr>
          <w:spacing w:val="-4"/>
          <w:sz w:val="28"/>
          <w:szCs w:val="28"/>
        </w:rPr>
      </w:pPr>
      <w:r w:rsidRPr="00EA3751">
        <w:rPr>
          <w:spacing w:val="-2"/>
          <w:sz w:val="28"/>
          <w:szCs w:val="28"/>
          <w:lang w:val="vi-VN"/>
        </w:rPr>
        <w:t>c</w:t>
      </w:r>
      <w:r w:rsidRPr="00EA3751">
        <w:rPr>
          <w:spacing w:val="-2"/>
          <w:sz w:val="28"/>
          <w:szCs w:val="28"/>
        </w:rPr>
        <w:t>)</w:t>
      </w:r>
      <w:r w:rsidRPr="00EA3751">
        <w:rPr>
          <w:spacing w:val="-2"/>
          <w:sz w:val="28"/>
          <w:szCs w:val="28"/>
          <w:lang w:val="vi-VN"/>
        </w:rPr>
        <w:t xml:space="preserve"> </w:t>
      </w:r>
      <w:r w:rsidRPr="00EA3751">
        <w:rPr>
          <w:spacing w:val="-4"/>
          <w:sz w:val="28"/>
          <w:szCs w:val="28"/>
          <w:lang w:val="vi-VN"/>
        </w:rPr>
        <w:t>Đối với đề nghị chuyển</w:t>
      </w:r>
      <w:r w:rsidRPr="00EA3751">
        <w:rPr>
          <w:spacing w:val="-4"/>
          <w:sz w:val="28"/>
          <w:szCs w:val="28"/>
        </w:rPr>
        <w:t xml:space="preserve"> </w:t>
      </w:r>
      <w:r w:rsidRPr="00EA3751">
        <w:rPr>
          <w:spacing w:val="-4"/>
          <w:sz w:val="28"/>
          <w:szCs w:val="28"/>
          <w:lang w:val="vi-VN"/>
        </w:rPr>
        <w:t>giao tài sản thuộc thẩm quyền quyết định của Thủ tướng Chính phủ, t</w:t>
      </w:r>
      <w:r w:rsidRPr="00EA3751">
        <w:rPr>
          <w:spacing w:val="-4"/>
          <w:sz w:val="28"/>
          <w:szCs w:val="28"/>
        </w:rPr>
        <w:t xml:space="preserve">rong thời hạn 30 ngày, kể từ ngày nhận </w:t>
      </w:r>
      <w:r w:rsidR="000457AF" w:rsidRPr="00EA3751">
        <w:rPr>
          <w:spacing w:val="-4"/>
          <w:sz w:val="28"/>
          <w:szCs w:val="28"/>
        </w:rPr>
        <w:t xml:space="preserve">được đầy </w:t>
      </w:r>
      <w:r w:rsidRPr="00EA3751">
        <w:rPr>
          <w:spacing w:val="-4"/>
          <w:sz w:val="28"/>
          <w:szCs w:val="28"/>
        </w:rPr>
        <w:t>đ</w:t>
      </w:r>
      <w:r w:rsidRPr="00EA3751">
        <w:rPr>
          <w:spacing w:val="-4"/>
          <w:sz w:val="28"/>
          <w:szCs w:val="28"/>
          <w:lang w:val="vi-VN"/>
        </w:rPr>
        <w:t>ủ</w:t>
      </w:r>
      <w:r w:rsidRPr="00EA3751">
        <w:rPr>
          <w:spacing w:val="-4"/>
          <w:sz w:val="28"/>
          <w:szCs w:val="28"/>
        </w:rPr>
        <w:t xml:space="preserve"> hồ sơ</w:t>
      </w:r>
      <w:r w:rsidRPr="00EA3751">
        <w:rPr>
          <w:spacing w:val="-4"/>
          <w:sz w:val="28"/>
          <w:szCs w:val="28"/>
          <w:lang w:val="vi-VN"/>
        </w:rPr>
        <w:t xml:space="preserve"> quy định tại điểm a khoản này</w:t>
      </w:r>
      <w:r w:rsidR="001E78BC" w:rsidRPr="00EA3751">
        <w:rPr>
          <w:spacing w:val="-4"/>
          <w:sz w:val="28"/>
          <w:szCs w:val="28"/>
        </w:rPr>
        <w:t xml:space="preserve">, </w:t>
      </w:r>
      <w:r w:rsidRPr="00EA3751">
        <w:rPr>
          <w:sz w:val="28"/>
          <w:szCs w:val="28"/>
        </w:rPr>
        <w:t xml:space="preserve">Ủy ban nhân dân cấp tỉnh </w:t>
      </w:r>
      <w:r w:rsidRPr="00EA3751">
        <w:rPr>
          <w:spacing w:val="-4"/>
          <w:sz w:val="28"/>
          <w:szCs w:val="28"/>
        </w:rPr>
        <w:t xml:space="preserve">xem xét, có văn bản kèm theo hồ sơ và ý kiến của các cơ quan có liên quan để trình </w:t>
      </w:r>
      <w:r w:rsidRPr="00EA3751">
        <w:rPr>
          <w:spacing w:val="-4"/>
          <w:sz w:val="28"/>
          <w:szCs w:val="28"/>
          <w:lang w:val="vi-VN"/>
        </w:rPr>
        <w:t xml:space="preserve">Thủ tướng Chính phủ </w:t>
      </w:r>
      <w:r w:rsidRPr="00EA3751">
        <w:rPr>
          <w:spacing w:val="-4"/>
          <w:sz w:val="28"/>
          <w:szCs w:val="28"/>
        </w:rPr>
        <w:t>xem xét, quyết định chuyển giao tài sản hoặc có văn bản chỉ đạo trong trường hợp đề nghị chuyển giao tài sản chưa phù hợp.</w:t>
      </w:r>
      <w:r w:rsidRPr="00EA3751">
        <w:rPr>
          <w:spacing w:val="-4"/>
          <w:sz w:val="28"/>
          <w:szCs w:val="28"/>
          <w:lang w:val="vi-VN"/>
        </w:rPr>
        <w:t xml:space="preserve"> </w:t>
      </w:r>
    </w:p>
    <w:p w:rsidR="004E64D4" w:rsidRPr="00EA3751" w:rsidRDefault="004E64D4" w:rsidP="004E64D4">
      <w:pPr>
        <w:widowControl w:val="0"/>
        <w:shd w:val="clear" w:color="auto" w:fill="FFFFFF"/>
        <w:spacing w:after="0" w:line="240" w:lineRule="auto"/>
        <w:ind w:firstLine="709"/>
        <w:jc w:val="both"/>
        <w:rPr>
          <w:sz w:val="28"/>
          <w:szCs w:val="28"/>
        </w:rPr>
      </w:pPr>
      <w:r w:rsidRPr="00EA3751">
        <w:rPr>
          <w:sz w:val="28"/>
          <w:szCs w:val="28"/>
        </w:rPr>
        <w:t xml:space="preserve">d) Nội dung chủ yếu của Quyết định chuyển giao tài sản gồm: Tên doanh nghiệp quản lý tài sản đường sắt </w:t>
      </w:r>
      <w:r w:rsidR="00364A31" w:rsidRPr="00EA3751">
        <w:rPr>
          <w:sz w:val="28"/>
          <w:szCs w:val="28"/>
        </w:rPr>
        <w:t xml:space="preserve">đô thị </w:t>
      </w:r>
      <w:r w:rsidRPr="00EA3751">
        <w:rPr>
          <w:sz w:val="28"/>
          <w:szCs w:val="28"/>
        </w:rPr>
        <w:t>có tài sản chuyển giao; tên cơ quan tiếp nhận tài sản chuyển giao</w:t>
      </w:r>
      <w:r w:rsidR="00A7219A" w:rsidRPr="00EA3751">
        <w:rPr>
          <w:sz w:val="28"/>
          <w:szCs w:val="28"/>
        </w:rPr>
        <w:t xml:space="preserve"> (cơ quan chuyên môn thuộc Ủy ban nhân dân cấp tỉnh, Trung tâm phát triển quỹ đất, Ủy ban nhân dân cấp huyện)</w:t>
      </w:r>
      <w:r w:rsidRPr="00EA3751">
        <w:rPr>
          <w:sz w:val="28"/>
          <w:szCs w:val="28"/>
        </w:rPr>
        <w:t xml:space="preserve">; danh mục tài sản chuyển giao (tên tài sản/tên tuyến, địa chỉ, năm đưa vào sử dụng; thông số cơ </w:t>
      </w:r>
      <w:r w:rsidRPr="00EA3751">
        <w:rPr>
          <w:sz w:val="28"/>
          <w:szCs w:val="28"/>
        </w:rPr>
        <w:lastRenderedPageBreak/>
        <w:t>bản (chiều dài/diện tích/khối lượng,…); nguyên giá, giá trị còn lại (nếu có); tình trạng tài sản); lý do chuyển giao; trách nhiệm tổ chức thực hiện.</w:t>
      </w:r>
    </w:p>
    <w:p w:rsidR="00F5160D" w:rsidRPr="00EA3751" w:rsidRDefault="00A7219A" w:rsidP="00F5160D">
      <w:pPr>
        <w:widowControl w:val="0"/>
        <w:spacing w:after="0" w:line="240" w:lineRule="auto"/>
        <w:ind w:firstLine="709"/>
        <w:jc w:val="both"/>
        <w:rPr>
          <w:sz w:val="28"/>
          <w:szCs w:val="28"/>
        </w:rPr>
      </w:pPr>
      <w:r w:rsidRPr="00EA3751">
        <w:rPr>
          <w:sz w:val="28"/>
          <w:szCs w:val="28"/>
        </w:rPr>
        <w:t>đ</w:t>
      </w:r>
      <w:r w:rsidR="00F5160D" w:rsidRPr="00EA3751">
        <w:rPr>
          <w:sz w:val="28"/>
          <w:szCs w:val="28"/>
        </w:rPr>
        <w:t xml:space="preserve">) </w:t>
      </w:r>
      <w:r w:rsidR="00F5160D" w:rsidRPr="00EA3751">
        <w:rPr>
          <w:spacing w:val="-2"/>
          <w:sz w:val="28"/>
          <w:szCs w:val="28"/>
        </w:rPr>
        <w:t xml:space="preserve">Trong thời hạn 30 ngày, kể từ ngày có Quyết định </w:t>
      </w:r>
      <w:r w:rsidR="00A01F93" w:rsidRPr="00EA3751">
        <w:rPr>
          <w:spacing w:val="-2"/>
          <w:sz w:val="28"/>
          <w:szCs w:val="28"/>
        </w:rPr>
        <w:t>chuyển giao</w:t>
      </w:r>
      <w:r w:rsidR="00F5160D" w:rsidRPr="00EA3751">
        <w:rPr>
          <w:spacing w:val="-2"/>
          <w:sz w:val="28"/>
          <w:szCs w:val="28"/>
        </w:rPr>
        <w:t xml:space="preserve"> tài sản của cơ</w:t>
      </w:r>
      <w:r w:rsidR="00F5160D" w:rsidRPr="00EA3751">
        <w:rPr>
          <w:rFonts w:eastAsia="Times New Roman"/>
          <w:sz w:val="28"/>
          <w:szCs w:val="28"/>
        </w:rPr>
        <w:t xml:space="preserve"> quan, người</w:t>
      </w:r>
      <w:r w:rsidR="00F5160D" w:rsidRPr="00EA3751">
        <w:rPr>
          <w:spacing w:val="-2"/>
          <w:sz w:val="28"/>
          <w:szCs w:val="28"/>
        </w:rPr>
        <w:t xml:space="preserve"> có thẩm quyền, doanh nghiệp quản lý tài sản</w:t>
      </w:r>
      <w:r w:rsidR="00F5160D" w:rsidRPr="00EA3751">
        <w:rPr>
          <w:spacing w:val="-2"/>
          <w:sz w:val="28"/>
          <w:szCs w:val="28"/>
          <w:lang w:val="vi-VN"/>
        </w:rPr>
        <w:t xml:space="preserve"> </w:t>
      </w:r>
      <w:r w:rsidR="00F5160D" w:rsidRPr="00EA3751">
        <w:rPr>
          <w:spacing w:val="-2"/>
          <w:sz w:val="28"/>
          <w:szCs w:val="28"/>
        </w:rPr>
        <w:t xml:space="preserve">đường sắt </w:t>
      </w:r>
      <w:r w:rsidR="00990B5B" w:rsidRPr="00EA3751">
        <w:rPr>
          <w:spacing w:val="-2"/>
          <w:sz w:val="28"/>
          <w:szCs w:val="28"/>
        </w:rPr>
        <w:t xml:space="preserve">đô thị </w:t>
      </w:r>
      <w:r w:rsidR="00F5160D" w:rsidRPr="00EA3751">
        <w:rPr>
          <w:spacing w:val="-2"/>
          <w:sz w:val="28"/>
          <w:szCs w:val="28"/>
        </w:rPr>
        <w:t xml:space="preserve">có tài sản chuyển giao (Bên giao) chủ trì, phối hợp với cơ quan được giao nhiệm vụ tiếp nhận tài sản (Bên nhận) tổ chức bàn giao, tiếp nhận tài sản; việc bàn giao, tiếp nhận tài sản được lập thành Biên bản theo Mẫu số 01 tại Phụ lục ban hành kèm theo Nghị định này. Bên giao thực hiện kế toán giảm tài sản theo </w:t>
      </w:r>
      <w:r w:rsidR="009437BF" w:rsidRPr="00EA3751">
        <w:rPr>
          <w:spacing w:val="-2"/>
          <w:sz w:val="28"/>
          <w:szCs w:val="28"/>
        </w:rPr>
        <w:t>quy định của pháp luật về kế toán</w:t>
      </w:r>
      <w:r w:rsidR="00F5160D" w:rsidRPr="00EA3751">
        <w:rPr>
          <w:spacing w:val="-2"/>
          <w:sz w:val="28"/>
          <w:szCs w:val="28"/>
        </w:rPr>
        <w:t>; báo cáo kê khai biến động tài sản theo quy định tại Nghị định này.</w:t>
      </w:r>
    </w:p>
    <w:p w:rsidR="00F5160D" w:rsidRPr="00EA3751" w:rsidRDefault="00A01F93" w:rsidP="00F5160D">
      <w:pPr>
        <w:widowControl w:val="0"/>
        <w:spacing w:after="0" w:line="240" w:lineRule="auto"/>
        <w:ind w:firstLine="709"/>
        <w:jc w:val="both"/>
        <w:rPr>
          <w:sz w:val="28"/>
          <w:szCs w:val="28"/>
        </w:rPr>
      </w:pPr>
      <w:r w:rsidRPr="00EA3751">
        <w:rPr>
          <w:sz w:val="28"/>
          <w:szCs w:val="28"/>
        </w:rPr>
        <w:t>e</w:t>
      </w:r>
      <w:r w:rsidR="00F5160D" w:rsidRPr="00EA3751">
        <w:rPr>
          <w:sz w:val="28"/>
          <w:szCs w:val="28"/>
        </w:rPr>
        <w:t>) Chi phí hợp lý có liên quan trực tiếp đến việc bàn giao, tiếp nhận tài sản do cơ quan tiếp nhận tài sản chuyển giao chi trả.</w:t>
      </w:r>
    </w:p>
    <w:p w:rsidR="00F5160D" w:rsidRPr="00EA3751" w:rsidRDefault="00F5160D" w:rsidP="00F5160D">
      <w:pPr>
        <w:widowControl w:val="0"/>
        <w:shd w:val="clear" w:color="auto" w:fill="FFFFFF"/>
        <w:spacing w:after="0" w:line="240" w:lineRule="auto"/>
        <w:ind w:firstLine="709"/>
        <w:jc w:val="both"/>
        <w:rPr>
          <w:sz w:val="28"/>
          <w:szCs w:val="28"/>
        </w:rPr>
      </w:pPr>
      <w:r w:rsidRPr="00EA3751">
        <w:rPr>
          <w:spacing w:val="-2"/>
          <w:sz w:val="28"/>
          <w:szCs w:val="28"/>
        </w:rPr>
        <w:t xml:space="preserve">Doanh nghiệp </w:t>
      </w:r>
      <w:r w:rsidRPr="00EA3751">
        <w:rPr>
          <w:sz w:val="28"/>
          <w:szCs w:val="28"/>
        </w:rPr>
        <w:t xml:space="preserve">quản lý tài sản đường sắt </w:t>
      </w:r>
      <w:r w:rsidR="00990B5B" w:rsidRPr="00EA3751">
        <w:rPr>
          <w:sz w:val="28"/>
          <w:szCs w:val="28"/>
        </w:rPr>
        <w:t xml:space="preserve">đô thị </w:t>
      </w:r>
      <w:r w:rsidRPr="00EA3751">
        <w:rPr>
          <w:sz w:val="28"/>
          <w:szCs w:val="28"/>
        </w:rPr>
        <w:t xml:space="preserve">có trách nhiệm tổ chức thực hiện việc bảo quản, bảo vệ tài sản đến khi hoàn thành việc bàn giao tài sản cho cơ quan tiếp nhận.  </w:t>
      </w:r>
    </w:p>
    <w:p w:rsidR="00F5160D" w:rsidRPr="00EA3751" w:rsidRDefault="00F5160D" w:rsidP="00F5160D">
      <w:pPr>
        <w:widowControl w:val="0"/>
        <w:spacing w:after="0" w:line="240" w:lineRule="auto"/>
        <w:ind w:firstLine="709"/>
        <w:jc w:val="both"/>
        <w:rPr>
          <w:sz w:val="28"/>
          <w:szCs w:val="28"/>
        </w:rPr>
      </w:pPr>
      <w:r w:rsidRPr="00EA3751">
        <w:rPr>
          <w:sz w:val="28"/>
          <w:szCs w:val="28"/>
        </w:rPr>
        <w:t xml:space="preserve">Cơ quan tiếp nhận tài sản chuyển giao có trách nhiệm mở sổ theo dõi, hạch toán riêng đối với tài sản nhận chuyển giao từ thời điểm nhận chuyển giao đến khi hoàn thành việc xử lý tài sản </w:t>
      </w:r>
      <w:r w:rsidR="00A01F93" w:rsidRPr="00EA3751">
        <w:rPr>
          <w:sz w:val="28"/>
          <w:szCs w:val="28"/>
        </w:rPr>
        <w:t xml:space="preserve">theo </w:t>
      </w:r>
      <w:r w:rsidRPr="00EA3751">
        <w:rPr>
          <w:sz w:val="28"/>
          <w:szCs w:val="28"/>
        </w:rPr>
        <w:t>quy định tại khoản 6 Điều này.</w:t>
      </w:r>
    </w:p>
    <w:p w:rsidR="00F5160D" w:rsidRPr="00EA3751" w:rsidRDefault="00A01F93" w:rsidP="00F5160D">
      <w:pPr>
        <w:widowControl w:val="0"/>
        <w:spacing w:after="0" w:line="240" w:lineRule="auto"/>
        <w:ind w:firstLine="709"/>
        <w:jc w:val="both"/>
        <w:rPr>
          <w:sz w:val="28"/>
          <w:szCs w:val="28"/>
        </w:rPr>
      </w:pPr>
      <w:r w:rsidRPr="00EA3751">
        <w:rPr>
          <w:sz w:val="28"/>
          <w:szCs w:val="28"/>
        </w:rPr>
        <w:t>g</w:t>
      </w:r>
      <w:r w:rsidR="00F5160D" w:rsidRPr="00EA3751">
        <w:rPr>
          <w:sz w:val="28"/>
          <w:szCs w:val="28"/>
        </w:rPr>
        <w:t>) Không thực hiện thanh toán giá trị tài sản khi chuyển giao tài sản về địa phương quản lý, xử lý.</w:t>
      </w:r>
    </w:p>
    <w:p w:rsidR="00F5160D" w:rsidRPr="00EA3751" w:rsidRDefault="00F5160D" w:rsidP="00F5160D">
      <w:pPr>
        <w:widowControl w:val="0"/>
        <w:shd w:val="clear" w:color="auto" w:fill="FFFFFF"/>
        <w:spacing w:after="0" w:line="240" w:lineRule="auto"/>
        <w:ind w:firstLine="709"/>
        <w:jc w:val="both"/>
        <w:rPr>
          <w:rFonts w:eastAsia="Times New Roman"/>
          <w:sz w:val="28"/>
          <w:szCs w:val="28"/>
        </w:rPr>
      </w:pPr>
      <w:r w:rsidRPr="00EA3751">
        <w:rPr>
          <w:sz w:val="28"/>
          <w:szCs w:val="28"/>
        </w:rPr>
        <w:t>5</w:t>
      </w:r>
      <w:r w:rsidRPr="00EA3751">
        <w:rPr>
          <w:sz w:val="28"/>
          <w:szCs w:val="28"/>
          <w:lang w:val="vi-VN"/>
        </w:rPr>
        <w:t>. Đối</w:t>
      </w:r>
      <w:r w:rsidRPr="00EA3751">
        <w:rPr>
          <w:sz w:val="28"/>
          <w:szCs w:val="28"/>
        </w:rPr>
        <w:t xml:space="preserve"> với tài sản </w:t>
      </w:r>
      <w:r w:rsidRPr="00EA3751">
        <w:rPr>
          <w:rFonts w:eastAsia="Times New Roman"/>
          <w:sz w:val="28"/>
          <w:szCs w:val="28"/>
          <w:lang w:val="vi-VN"/>
        </w:rPr>
        <w:t xml:space="preserve">kết cấu hạ tầng </w:t>
      </w:r>
      <w:r w:rsidRPr="00EA3751">
        <w:rPr>
          <w:rFonts w:eastAsia="Times New Roman"/>
          <w:sz w:val="28"/>
          <w:szCs w:val="28"/>
        </w:rPr>
        <w:t xml:space="preserve">đường sắt </w:t>
      </w:r>
      <w:r w:rsidR="00990B5B" w:rsidRPr="00EA3751">
        <w:rPr>
          <w:rFonts w:eastAsia="Times New Roman"/>
          <w:sz w:val="28"/>
          <w:szCs w:val="28"/>
        </w:rPr>
        <w:t xml:space="preserve">đô thị </w:t>
      </w:r>
      <w:r w:rsidRPr="00EA3751">
        <w:rPr>
          <w:rFonts w:eastAsia="Times New Roman"/>
          <w:sz w:val="28"/>
          <w:szCs w:val="28"/>
        </w:rPr>
        <w:t xml:space="preserve">có Quyết định thu hồi, sau đó được xử lý theo hình thức chuyển giao về địa phương quản lý, xử lý thì cơ quan được giao tổ chức thực hiện </w:t>
      </w:r>
      <w:r w:rsidR="00A01F93" w:rsidRPr="00EA3751">
        <w:rPr>
          <w:rFonts w:eastAsia="Times New Roman"/>
          <w:sz w:val="28"/>
          <w:szCs w:val="28"/>
        </w:rPr>
        <w:t>q</w:t>
      </w:r>
      <w:r w:rsidRPr="00EA3751">
        <w:rPr>
          <w:rFonts w:eastAsia="Times New Roman"/>
          <w:sz w:val="28"/>
          <w:szCs w:val="28"/>
        </w:rPr>
        <w:t xml:space="preserve">uyết định thu hồi có trách nhiệm lập phương án xử lý tài sản thu hồi (kèm theo danh mục tài sản theo quy định tại điểm a khoản 4 Điều này), trình cơ quan, người có thẩm quyền quy định tại khoản 2 Điều này xem xét, quyết </w:t>
      </w:r>
      <w:r w:rsidR="00A64443" w:rsidRPr="00EA3751">
        <w:rPr>
          <w:rFonts w:eastAsia="Times New Roman"/>
          <w:sz w:val="28"/>
          <w:szCs w:val="28"/>
        </w:rPr>
        <w:t xml:space="preserve">định việc chuyển giao tài sản về địa phương </w:t>
      </w:r>
      <w:r w:rsidR="00A01F93" w:rsidRPr="00EA3751">
        <w:rPr>
          <w:rFonts w:eastAsia="Times New Roman"/>
          <w:sz w:val="28"/>
          <w:szCs w:val="28"/>
        </w:rPr>
        <w:t>quản</w:t>
      </w:r>
      <w:r w:rsidR="00A64443" w:rsidRPr="00EA3751">
        <w:rPr>
          <w:rFonts w:eastAsia="Times New Roman"/>
          <w:sz w:val="28"/>
          <w:szCs w:val="28"/>
        </w:rPr>
        <w:t xml:space="preserve"> lý, xử lý.</w:t>
      </w:r>
    </w:p>
    <w:p w:rsidR="00F5160D" w:rsidRPr="00EA3751" w:rsidRDefault="00F5160D" w:rsidP="00F5160D">
      <w:pPr>
        <w:widowControl w:val="0"/>
        <w:shd w:val="clear" w:color="auto" w:fill="FFFFFF"/>
        <w:spacing w:after="0" w:line="240" w:lineRule="auto"/>
        <w:ind w:firstLine="709"/>
        <w:jc w:val="both"/>
        <w:rPr>
          <w:sz w:val="28"/>
          <w:szCs w:val="28"/>
          <w:lang w:val="vi-VN"/>
        </w:rPr>
      </w:pPr>
      <w:r w:rsidRPr="00EA3751">
        <w:rPr>
          <w:rFonts w:eastAsia="Times New Roman"/>
          <w:sz w:val="28"/>
          <w:szCs w:val="28"/>
        </w:rPr>
        <w:t>Trình tự thực hiện, nội dung Quyết định chuyển giao tài sản, tổ chức thực hiện quyết định và nội dung khác thực hiện theo quy định tại các điểm b, c, d, đ, e, g và h khoản 4 Điều này; trong đó, cơ quan được giao tổ chức thực hiện quyết định thu hồi thực hiện quyền, trách nhiệm của doanh nghiệp có tài sản chuyển giao.</w:t>
      </w:r>
    </w:p>
    <w:p w:rsidR="00F5160D" w:rsidRPr="00EA3751" w:rsidRDefault="00A64443" w:rsidP="00F5160D">
      <w:pPr>
        <w:widowControl w:val="0"/>
        <w:spacing w:after="0" w:line="240" w:lineRule="auto"/>
        <w:ind w:firstLine="709"/>
        <w:jc w:val="both"/>
        <w:rPr>
          <w:sz w:val="28"/>
          <w:szCs w:val="28"/>
        </w:rPr>
      </w:pPr>
      <w:r w:rsidRPr="00EA3751">
        <w:rPr>
          <w:sz w:val="28"/>
          <w:szCs w:val="28"/>
        </w:rPr>
        <w:t xml:space="preserve">6. Sau khi thực hiện việc tiếp nhận, cơ quan tiếp nhận tài sản chuyển giao căn cứ hồ sơ của từng trường hợp cụ thể để xử lý hoặc báo cáo cơ quan, người có thẩm quyền xử lý theo quy định </w:t>
      </w:r>
      <w:r w:rsidR="00F63FBC" w:rsidRPr="00EA3751">
        <w:rPr>
          <w:sz w:val="28"/>
          <w:szCs w:val="28"/>
        </w:rPr>
        <w:t>tại khoản 6 Điều 26 Nghị định này.</w:t>
      </w:r>
    </w:p>
    <w:p w:rsidR="00F56B04" w:rsidRPr="00EA3751" w:rsidRDefault="00F56B04" w:rsidP="00F56B04">
      <w:pPr>
        <w:widowControl w:val="0"/>
        <w:spacing w:after="0" w:line="240" w:lineRule="auto"/>
        <w:ind w:firstLine="709"/>
        <w:jc w:val="both"/>
        <w:rPr>
          <w:rFonts w:eastAsia="Times New Roman"/>
          <w:sz w:val="28"/>
          <w:szCs w:val="28"/>
        </w:rPr>
      </w:pPr>
      <w:r w:rsidRPr="00EA3751">
        <w:rPr>
          <w:rFonts w:eastAsia="Times New Roman"/>
          <w:b/>
          <w:bCs/>
          <w:sz w:val="28"/>
          <w:szCs w:val="28"/>
          <w:lang w:val="vi-VN"/>
        </w:rPr>
        <w:t xml:space="preserve">Điều </w:t>
      </w:r>
      <w:r w:rsidRPr="00EA3751">
        <w:rPr>
          <w:rFonts w:eastAsia="Times New Roman"/>
          <w:b/>
          <w:bCs/>
          <w:sz w:val="28"/>
          <w:szCs w:val="28"/>
        </w:rPr>
        <w:t>4</w:t>
      </w:r>
      <w:r w:rsidR="003D7D6F" w:rsidRPr="00EA3751">
        <w:rPr>
          <w:rFonts w:eastAsia="Times New Roman"/>
          <w:b/>
          <w:bCs/>
          <w:sz w:val="28"/>
          <w:szCs w:val="28"/>
        </w:rPr>
        <w:t>3</w:t>
      </w:r>
      <w:r w:rsidRPr="00EA3751">
        <w:rPr>
          <w:rFonts w:eastAsia="Times New Roman"/>
          <w:b/>
          <w:bCs/>
          <w:sz w:val="28"/>
          <w:szCs w:val="28"/>
          <w:lang w:val="vi-VN"/>
        </w:rPr>
        <w:t xml:space="preserve">. Thanh lý tài sản kết cấu hạ tầng </w:t>
      </w:r>
      <w:r w:rsidRPr="00EA3751">
        <w:rPr>
          <w:rFonts w:eastAsia="Times New Roman"/>
          <w:b/>
          <w:bCs/>
          <w:sz w:val="28"/>
          <w:szCs w:val="28"/>
        </w:rPr>
        <w:t>đường sắt đô thị</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C35BC2" w:rsidRPr="00EA3751">
        <w:rPr>
          <w:rFonts w:eastAsia="Times New Roman"/>
          <w:sz w:val="28"/>
          <w:szCs w:val="28"/>
        </w:rPr>
        <w:t xml:space="preserve">đô thị </w:t>
      </w:r>
      <w:r w:rsidRPr="00EA3751">
        <w:rPr>
          <w:rFonts w:eastAsia="Times New Roman"/>
          <w:sz w:val="28"/>
          <w:szCs w:val="28"/>
          <w:lang w:val="vi-VN"/>
        </w:rPr>
        <w:t xml:space="preserve">được thanh lý trong các trường hợp </w:t>
      </w:r>
      <w:r w:rsidR="001B046F" w:rsidRPr="00EA3751">
        <w:rPr>
          <w:rFonts w:eastAsia="Times New Roman"/>
          <w:sz w:val="28"/>
          <w:szCs w:val="28"/>
        </w:rPr>
        <w:t>quy định tại các điểm a, b và c khoản 1 Điều 27 Nghị định này.</w:t>
      </w:r>
    </w:p>
    <w:p w:rsidR="00F56B04" w:rsidRPr="00EA3751" w:rsidRDefault="00F56B04" w:rsidP="00F56B04">
      <w:pPr>
        <w:widowControl w:val="0"/>
        <w:shd w:val="clear" w:color="auto" w:fill="FFFFFF"/>
        <w:spacing w:after="0" w:line="240" w:lineRule="auto"/>
        <w:ind w:firstLine="720"/>
        <w:jc w:val="both"/>
        <w:rPr>
          <w:rFonts w:eastAsia="Times New Roman"/>
          <w:sz w:val="28"/>
          <w:szCs w:val="28"/>
        </w:rPr>
      </w:pPr>
      <w:r w:rsidRPr="00EA3751">
        <w:rPr>
          <w:rFonts w:eastAsia="Times New Roman"/>
          <w:spacing w:val="-4"/>
          <w:sz w:val="28"/>
          <w:szCs w:val="28"/>
          <w:lang w:val="vi-VN"/>
        </w:rPr>
        <w:t xml:space="preserve">2. </w:t>
      </w:r>
      <w:r w:rsidRPr="00EA3751">
        <w:rPr>
          <w:rFonts w:eastAsia="Times New Roman"/>
          <w:sz w:val="28"/>
          <w:szCs w:val="28"/>
          <w:lang w:val="vi-VN"/>
        </w:rPr>
        <w:t>Ủy ban nhân dân cấp tỉnh quyết định</w:t>
      </w:r>
      <w:r w:rsidRPr="00EA3751">
        <w:rPr>
          <w:rFonts w:eastAsia="Times New Roman"/>
          <w:sz w:val="28"/>
          <w:szCs w:val="28"/>
        </w:rPr>
        <w:t xml:space="preserve"> hoặc ban hành Quy định thẩm quyền quyết định</w:t>
      </w:r>
      <w:r w:rsidRPr="00EA3751">
        <w:rPr>
          <w:rFonts w:eastAsia="Times New Roman"/>
          <w:sz w:val="28"/>
          <w:szCs w:val="28"/>
          <w:lang w:val="vi-VN"/>
        </w:rPr>
        <w:t xml:space="preserve"> thanh lý đối với tài sản kết cấu hạ tầng </w:t>
      </w:r>
      <w:r w:rsidRPr="00EA3751">
        <w:rPr>
          <w:rFonts w:eastAsia="Times New Roman"/>
          <w:sz w:val="28"/>
          <w:szCs w:val="28"/>
        </w:rPr>
        <w:t>đường sắt đô thị.</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3.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C35BC2" w:rsidRPr="00EA3751">
        <w:rPr>
          <w:rFonts w:eastAsia="Times New Roman"/>
          <w:sz w:val="28"/>
          <w:szCs w:val="28"/>
        </w:rPr>
        <w:t xml:space="preserve">đô thị </w:t>
      </w:r>
      <w:r w:rsidRPr="00EA3751">
        <w:rPr>
          <w:rFonts w:eastAsia="Times New Roman"/>
          <w:sz w:val="28"/>
          <w:szCs w:val="28"/>
          <w:lang w:val="vi-VN"/>
        </w:rPr>
        <w:t>được thanh lý theo hình thức phá dỡ</w:t>
      </w:r>
      <w:r w:rsidRPr="00EA3751">
        <w:rPr>
          <w:rFonts w:eastAsia="Times New Roman"/>
          <w:sz w:val="28"/>
          <w:szCs w:val="28"/>
        </w:rPr>
        <w:t>, hủy bỏ</w:t>
      </w:r>
      <w:r w:rsidRPr="00EA3751">
        <w:rPr>
          <w:rFonts w:eastAsia="Times New Roman"/>
          <w:sz w:val="28"/>
          <w:szCs w:val="28"/>
          <w:lang w:val="vi-VN"/>
        </w:rPr>
        <w:t xml:space="preserve">. </w:t>
      </w:r>
    </w:p>
    <w:p w:rsidR="004E64D4" w:rsidRPr="00EA3751" w:rsidRDefault="00F56B04" w:rsidP="00F91A82">
      <w:pPr>
        <w:spacing w:after="0" w:line="240" w:lineRule="auto"/>
        <w:ind w:firstLine="720"/>
        <w:jc w:val="both"/>
        <w:rPr>
          <w:rFonts w:eastAsia="Times New Roman"/>
          <w:sz w:val="28"/>
          <w:szCs w:val="28"/>
        </w:rPr>
      </w:pPr>
      <w:r w:rsidRPr="00EA3751">
        <w:rPr>
          <w:rFonts w:eastAsia="Times New Roman"/>
          <w:sz w:val="28"/>
          <w:szCs w:val="28"/>
          <w:lang w:val="vi-VN"/>
        </w:rPr>
        <w:t xml:space="preserve">4. Trình tự, thủ tục thanh lý tài sản kết cấu hạ tầng </w:t>
      </w:r>
      <w:r w:rsidRPr="00EA3751">
        <w:rPr>
          <w:rFonts w:eastAsia="Times New Roman"/>
          <w:sz w:val="28"/>
          <w:szCs w:val="28"/>
        </w:rPr>
        <w:t>đường sắt</w:t>
      </w:r>
      <w:r w:rsidR="00724FC3" w:rsidRPr="00EA3751">
        <w:rPr>
          <w:rFonts w:eastAsia="Times New Roman"/>
          <w:sz w:val="28"/>
          <w:szCs w:val="28"/>
        </w:rPr>
        <w:t xml:space="preserve"> đô thị:</w:t>
      </w:r>
    </w:p>
    <w:p w:rsidR="00303F6D" w:rsidRPr="00EA3751" w:rsidRDefault="004E64D4" w:rsidP="004E64D4">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a) </w:t>
      </w:r>
      <w:r w:rsidRPr="00EA3751">
        <w:rPr>
          <w:rFonts w:eastAsia="Times New Roman"/>
          <w:sz w:val="28"/>
          <w:szCs w:val="28"/>
        </w:rPr>
        <w:t xml:space="preserve">Doanh nghiệp </w:t>
      </w:r>
      <w:r w:rsidRPr="00EA3751">
        <w:rPr>
          <w:rFonts w:eastAsia="Times New Roman"/>
          <w:sz w:val="28"/>
          <w:szCs w:val="28"/>
          <w:lang w:val="vi-VN"/>
        </w:rPr>
        <w:t xml:space="preserve">quản lý tài sản </w:t>
      </w:r>
      <w:r w:rsidRPr="00EA3751">
        <w:rPr>
          <w:rFonts w:eastAsia="Times New Roman"/>
          <w:sz w:val="28"/>
          <w:szCs w:val="28"/>
        </w:rPr>
        <w:t>đường sắt</w:t>
      </w:r>
      <w:r w:rsidR="00303F6D" w:rsidRPr="00EA3751">
        <w:rPr>
          <w:rFonts w:eastAsia="Times New Roman"/>
          <w:sz w:val="28"/>
          <w:szCs w:val="28"/>
        </w:rPr>
        <w:t xml:space="preserve"> đô thị</w:t>
      </w:r>
      <w:r w:rsidRPr="00EA3751">
        <w:rPr>
          <w:rFonts w:eastAsia="Times New Roman"/>
          <w:sz w:val="28"/>
          <w:szCs w:val="28"/>
        </w:rPr>
        <w:t xml:space="preserve"> </w:t>
      </w:r>
      <w:r w:rsidRPr="00EA3751">
        <w:rPr>
          <w:rFonts w:eastAsia="Times New Roman"/>
          <w:sz w:val="28"/>
          <w:szCs w:val="28"/>
          <w:lang w:val="vi-VN"/>
        </w:rPr>
        <w:t xml:space="preserve">lập hồ sơ đề nghị thanh </w:t>
      </w:r>
      <w:r w:rsidRPr="00EA3751">
        <w:rPr>
          <w:rFonts w:eastAsia="Times New Roman"/>
          <w:sz w:val="28"/>
          <w:szCs w:val="28"/>
          <w:lang w:val="vi-VN"/>
        </w:rPr>
        <w:lastRenderedPageBreak/>
        <w:t xml:space="preserve">lý </w:t>
      </w:r>
      <w:r w:rsidRPr="00EA3751">
        <w:rPr>
          <w:rFonts w:eastAsia="Times New Roman"/>
          <w:sz w:val="28"/>
          <w:szCs w:val="28"/>
        </w:rPr>
        <w:t xml:space="preserve">tài sản </w:t>
      </w:r>
      <w:r w:rsidRPr="00EA3751">
        <w:rPr>
          <w:rFonts w:eastAsia="Times New Roman"/>
          <w:sz w:val="28"/>
          <w:szCs w:val="28"/>
          <w:lang w:val="vi-VN"/>
        </w:rPr>
        <w:t xml:space="preserve">trình </w:t>
      </w:r>
      <w:r w:rsidRPr="00EA3751">
        <w:rPr>
          <w:rFonts w:eastAsia="Times New Roman"/>
          <w:sz w:val="28"/>
          <w:szCs w:val="28"/>
        </w:rPr>
        <w:t xml:space="preserve">cơ quan, người có thẩm quyền quy định tại khoản 2 Điều này. </w:t>
      </w:r>
    </w:p>
    <w:p w:rsidR="00A64443" w:rsidRPr="00EA3751" w:rsidRDefault="00724FC3" w:rsidP="00A64443">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Thành phần h</w:t>
      </w:r>
      <w:r w:rsidR="004E64D4" w:rsidRPr="00EA3751">
        <w:rPr>
          <w:rFonts w:eastAsia="Times New Roman"/>
          <w:sz w:val="28"/>
          <w:szCs w:val="28"/>
          <w:lang w:val="vi-VN"/>
        </w:rPr>
        <w:t xml:space="preserve">ồ sơ </w:t>
      </w:r>
      <w:r w:rsidR="00303F6D" w:rsidRPr="00EA3751">
        <w:rPr>
          <w:rFonts w:eastAsia="Times New Roman"/>
          <w:sz w:val="28"/>
          <w:szCs w:val="28"/>
          <w:lang w:val="vi-VN"/>
        </w:rPr>
        <w:t xml:space="preserve">đề nghị thanh lý </w:t>
      </w:r>
      <w:r w:rsidR="00303F6D" w:rsidRPr="00EA3751">
        <w:rPr>
          <w:rFonts w:eastAsia="Times New Roman"/>
          <w:sz w:val="28"/>
          <w:szCs w:val="28"/>
        </w:rPr>
        <w:t xml:space="preserve">tài sản </w:t>
      </w:r>
      <w:r w:rsidR="00F42FCD" w:rsidRPr="00EA3751">
        <w:rPr>
          <w:sz w:val="28"/>
          <w:szCs w:val="28"/>
        </w:rPr>
        <w:t xml:space="preserve">thực hiện theo </w:t>
      </w:r>
      <w:r w:rsidR="00F91A82" w:rsidRPr="00EA3751">
        <w:rPr>
          <w:rFonts w:eastAsia="Times New Roman"/>
          <w:sz w:val="28"/>
          <w:szCs w:val="28"/>
        </w:rPr>
        <w:t xml:space="preserve">quy định tại </w:t>
      </w:r>
      <w:r w:rsidR="00775768" w:rsidRPr="00EA3751">
        <w:rPr>
          <w:rFonts w:eastAsia="Times New Roman"/>
          <w:sz w:val="28"/>
          <w:szCs w:val="28"/>
        </w:rPr>
        <w:t xml:space="preserve">điểm a </w:t>
      </w:r>
      <w:r w:rsidR="00531638" w:rsidRPr="00EA3751">
        <w:rPr>
          <w:rFonts w:eastAsia="Times New Roman"/>
          <w:sz w:val="28"/>
          <w:szCs w:val="28"/>
        </w:rPr>
        <w:t xml:space="preserve">khoản </w:t>
      </w:r>
      <w:r w:rsidR="00F91A82" w:rsidRPr="00EA3751">
        <w:rPr>
          <w:rFonts w:eastAsia="Times New Roman"/>
          <w:sz w:val="28"/>
          <w:szCs w:val="28"/>
        </w:rPr>
        <w:t>4 Điều 2</w:t>
      </w:r>
      <w:r w:rsidR="00D73113" w:rsidRPr="00EA3751">
        <w:rPr>
          <w:rFonts w:eastAsia="Times New Roman"/>
          <w:sz w:val="28"/>
          <w:szCs w:val="28"/>
        </w:rPr>
        <w:t>7</w:t>
      </w:r>
      <w:r w:rsidR="00F91A82" w:rsidRPr="00EA3751">
        <w:rPr>
          <w:rFonts w:eastAsia="Times New Roman"/>
          <w:sz w:val="28"/>
          <w:szCs w:val="28"/>
        </w:rPr>
        <w:t xml:space="preserve"> Nghị định này.</w:t>
      </w:r>
    </w:p>
    <w:p w:rsidR="00303F6D" w:rsidRPr="00EA3751" w:rsidRDefault="00303F6D" w:rsidP="00303F6D">
      <w:pPr>
        <w:widowControl w:val="0"/>
        <w:spacing w:after="0" w:line="240" w:lineRule="auto"/>
        <w:ind w:firstLine="709"/>
        <w:jc w:val="both"/>
        <w:rPr>
          <w:strike/>
          <w:sz w:val="28"/>
          <w:szCs w:val="28"/>
          <w:lang w:val="vi-VN"/>
        </w:rPr>
      </w:pPr>
      <w:r w:rsidRPr="00EA3751">
        <w:rPr>
          <w:sz w:val="28"/>
          <w:szCs w:val="28"/>
          <w:lang w:val="vi-VN"/>
        </w:rPr>
        <w:t xml:space="preserve">b) Trong thời hạn 30 ngày, kể từ ngày nhận </w:t>
      </w:r>
      <w:r w:rsidR="001B046F" w:rsidRPr="00EA3751">
        <w:rPr>
          <w:sz w:val="28"/>
          <w:szCs w:val="28"/>
        </w:rPr>
        <w:t xml:space="preserve">được đầy </w:t>
      </w:r>
      <w:r w:rsidRPr="00EA3751">
        <w:rPr>
          <w:sz w:val="28"/>
          <w:szCs w:val="28"/>
          <w:lang w:val="vi-VN"/>
        </w:rPr>
        <w:t xml:space="preserve">đủ hồ sơ </w:t>
      </w:r>
      <w:r w:rsidRPr="00EA3751">
        <w:rPr>
          <w:sz w:val="28"/>
          <w:szCs w:val="28"/>
          <w:lang w:val="en-SG"/>
        </w:rPr>
        <w:t>quy định tại điểm a khoản này</w:t>
      </w:r>
      <w:r w:rsidRPr="00EA3751">
        <w:rPr>
          <w:sz w:val="28"/>
          <w:szCs w:val="28"/>
          <w:lang w:val="vi-VN"/>
        </w:rPr>
        <w:t xml:space="preserve">, </w:t>
      </w:r>
      <w:r w:rsidRPr="00EA3751">
        <w:rPr>
          <w:sz w:val="28"/>
          <w:szCs w:val="28"/>
        </w:rPr>
        <w:t>cơ quan, người có thẩm quyền quy định tại khoản 2 Điều này</w:t>
      </w:r>
      <w:r w:rsidRPr="00EA3751">
        <w:rPr>
          <w:sz w:val="28"/>
          <w:szCs w:val="28"/>
          <w:lang w:val="vi-VN"/>
        </w:rPr>
        <w:t xml:space="preserve"> xem x</w:t>
      </w:r>
      <w:r w:rsidRPr="00EA3751">
        <w:rPr>
          <w:sz w:val="28"/>
          <w:szCs w:val="28"/>
        </w:rPr>
        <w:t>é</w:t>
      </w:r>
      <w:r w:rsidRPr="00EA3751">
        <w:rPr>
          <w:sz w:val="28"/>
          <w:szCs w:val="28"/>
          <w:lang w:val="vi-VN"/>
        </w:rPr>
        <w:t>t, quy</w:t>
      </w:r>
      <w:r w:rsidRPr="00EA3751">
        <w:rPr>
          <w:sz w:val="28"/>
          <w:szCs w:val="28"/>
        </w:rPr>
        <w:t>ế</w:t>
      </w:r>
      <w:r w:rsidRPr="00EA3751">
        <w:rPr>
          <w:sz w:val="28"/>
          <w:szCs w:val="28"/>
          <w:lang w:val="vi-VN"/>
        </w:rPr>
        <w:t>t đ</w:t>
      </w:r>
      <w:r w:rsidRPr="00EA3751">
        <w:rPr>
          <w:sz w:val="28"/>
          <w:szCs w:val="28"/>
        </w:rPr>
        <w:t>ị</w:t>
      </w:r>
      <w:r w:rsidRPr="00EA3751">
        <w:rPr>
          <w:sz w:val="28"/>
          <w:szCs w:val="28"/>
          <w:lang w:val="vi-VN"/>
        </w:rPr>
        <w:t>nh thanh l</w:t>
      </w:r>
      <w:r w:rsidRPr="00EA3751">
        <w:rPr>
          <w:sz w:val="28"/>
          <w:szCs w:val="28"/>
        </w:rPr>
        <w:t xml:space="preserve">ý </w:t>
      </w:r>
      <w:r w:rsidRPr="00EA3751">
        <w:rPr>
          <w:sz w:val="28"/>
          <w:szCs w:val="28"/>
          <w:lang w:val="vi-VN"/>
        </w:rPr>
        <w:t>tài sản hoặc có v</w:t>
      </w:r>
      <w:r w:rsidRPr="00EA3751">
        <w:rPr>
          <w:sz w:val="28"/>
          <w:szCs w:val="28"/>
        </w:rPr>
        <w:t>ă</w:t>
      </w:r>
      <w:r w:rsidRPr="00EA3751">
        <w:rPr>
          <w:sz w:val="28"/>
          <w:szCs w:val="28"/>
          <w:lang w:val="vi-VN"/>
        </w:rPr>
        <w:t>n b</w:t>
      </w:r>
      <w:r w:rsidRPr="00EA3751">
        <w:rPr>
          <w:sz w:val="28"/>
          <w:szCs w:val="28"/>
        </w:rPr>
        <w:t>ả</w:t>
      </w:r>
      <w:r w:rsidRPr="00EA3751">
        <w:rPr>
          <w:sz w:val="28"/>
          <w:szCs w:val="28"/>
          <w:lang w:val="vi-VN"/>
        </w:rPr>
        <w:t xml:space="preserve">n hồi đáp trong trường hợp đề nghị thanh lý tài sản chưa phù hợp. </w:t>
      </w:r>
    </w:p>
    <w:p w:rsidR="00303F6D" w:rsidRPr="00EA3751" w:rsidRDefault="00303F6D" w:rsidP="00303F6D">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 xml:space="preserve">c) </w:t>
      </w:r>
      <w:r w:rsidRPr="00EA3751">
        <w:rPr>
          <w:rFonts w:eastAsia="Times New Roman"/>
          <w:sz w:val="28"/>
          <w:szCs w:val="28"/>
        </w:rPr>
        <w:t xml:space="preserve">Nội dung chủ yếu của </w:t>
      </w:r>
      <w:r w:rsidRPr="00EA3751">
        <w:rPr>
          <w:rFonts w:eastAsia="Times New Roman"/>
          <w:sz w:val="28"/>
          <w:szCs w:val="28"/>
          <w:lang w:val="vi-VN"/>
        </w:rPr>
        <w:t xml:space="preserve">Quyết </w:t>
      </w:r>
      <w:r w:rsidRPr="00EA3751">
        <w:rPr>
          <w:sz w:val="28"/>
          <w:szCs w:val="28"/>
          <w:lang w:val="vi-VN"/>
        </w:rPr>
        <w:t xml:space="preserve">định thanh lý tài sản gồm: Tên doanh nghiệp quản lý tài sản đường sắt </w:t>
      </w:r>
      <w:r w:rsidR="00C35BC2" w:rsidRPr="00EA3751">
        <w:rPr>
          <w:sz w:val="28"/>
          <w:szCs w:val="28"/>
        </w:rPr>
        <w:t xml:space="preserve">đô thị </w:t>
      </w:r>
      <w:r w:rsidRPr="00EA3751">
        <w:rPr>
          <w:sz w:val="28"/>
          <w:szCs w:val="28"/>
          <w:lang w:val="vi-VN"/>
        </w:rPr>
        <w:t>có tài sản thanh lý; danh mục tài sản thanh lý (tên tài sản/tên tuyến, địa chỉ, năm đưa vào sử dụng; thông số cơ bản (chiều dài/diện tích/khối lượng,…); nguyên giá, giá trị còn lại (nếu có); tình trạng tài sản; lý do thanh lý); hình thứ</w:t>
      </w:r>
      <w:r w:rsidR="00724FC3" w:rsidRPr="00EA3751">
        <w:rPr>
          <w:sz w:val="28"/>
          <w:szCs w:val="28"/>
          <w:lang w:val="vi-VN"/>
        </w:rPr>
        <w:t>c thanh lý</w:t>
      </w:r>
      <w:r w:rsidRPr="00EA3751">
        <w:rPr>
          <w:rFonts w:eastAsia="Times New Roman"/>
          <w:sz w:val="28"/>
          <w:szCs w:val="28"/>
          <w:lang w:val="vi-VN"/>
        </w:rPr>
        <w:t>; trách nhiệm tổ chức thực hiện</w:t>
      </w:r>
      <w:r w:rsidRPr="00EA3751">
        <w:rPr>
          <w:rFonts w:eastAsia="Times New Roman"/>
          <w:sz w:val="28"/>
          <w:szCs w:val="28"/>
        </w:rPr>
        <w:t>.</w:t>
      </w:r>
    </w:p>
    <w:p w:rsidR="00303F6D" w:rsidRPr="00EA3751" w:rsidRDefault="00303F6D" w:rsidP="00303F6D">
      <w:pPr>
        <w:widowControl w:val="0"/>
        <w:spacing w:after="0" w:line="240" w:lineRule="auto"/>
        <w:ind w:firstLine="709"/>
        <w:jc w:val="both"/>
        <w:rPr>
          <w:sz w:val="28"/>
          <w:szCs w:val="28"/>
        </w:rPr>
      </w:pPr>
      <w:r w:rsidRPr="00EA3751">
        <w:rPr>
          <w:sz w:val="28"/>
          <w:szCs w:val="28"/>
          <w:lang w:val="vi-VN"/>
        </w:rPr>
        <w:t>d) Căn cứ Quyết định thanh lý tài sản của cơ quan, người có thẩm quyền</w:t>
      </w:r>
      <w:r w:rsidRPr="00EA3751">
        <w:rPr>
          <w:rFonts w:eastAsia="Times New Roman"/>
          <w:sz w:val="28"/>
          <w:szCs w:val="28"/>
          <w:lang w:val="vi-VN"/>
        </w:rPr>
        <w:t>,</w:t>
      </w:r>
      <w:r w:rsidRPr="00EA3751">
        <w:rPr>
          <w:sz w:val="28"/>
          <w:szCs w:val="28"/>
          <w:lang w:val="vi-VN"/>
        </w:rPr>
        <w:t xml:space="preserve"> </w:t>
      </w:r>
      <w:r w:rsidRPr="00EA3751">
        <w:rPr>
          <w:rFonts w:eastAsia="Times New Roman"/>
          <w:sz w:val="28"/>
          <w:szCs w:val="28"/>
        </w:rPr>
        <w:t xml:space="preserve">doanh nghiệp </w:t>
      </w:r>
      <w:r w:rsidRPr="00EA3751">
        <w:rPr>
          <w:sz w:val="28"/>
          <w:szCs w:val="28"/>
          <w:lang w:val="vi-VN"/>
        </w:rPr>
        <w:t>quản lý tài sản</w:t>
      </w:r>
      <w:r w:rsidRPr="00EA3751">
        <w:rPr>
          <w:sz w:val="28"/>
          <w:szCs w:val="28"/>
        </w:rPr>
        <w:t xml:space="preserve"> đường sắt</w:t>
      </w:r>
      <w:r w:rsidRPr="00EA3751">
        <w:rPr>
          <w:sz w:val="28"/>
          <w:szCs w:val="28"/>
          <w:lang w:val="vi-VN"/>
        </w:rPr>
        <w:t xml:space="preserve"> </w:t>
      </w:r>
      <w:r w:rsidR="00C35BC2" w:rsidRPr="00EA3751">
        <w:rPr>
          <w:sz w:val="28"/>
          <w:szCs w:val="28"/>
        </w:rPr>
        <w:t xml:space="preserve">đô thị </w:t>
      </w:r>
      <w:r w:rsidRPr="00EA3751">
        <w:rPr>
          <w:sz w:val="28"/>
          <w:szCs w:val="28"/>
          <w:lang w:val="vi-VN"/>
        </w:rPr>
        <w:t>tổ chức thực hiện việc phá dỡ, hủy bỏ công trình thuộc tài s</w:t>
      </w:r>
      <w:r w:rsidRPr="00EA3751">
        <w:rPr>
          <w:sz w:val="28"/>
          <w:szCs w:val="28"/>
        </w:rPr>
        <w:t>ả</w:t>
      </w:r>
      <w:r w:rsidRPr="00EA3751">
        <w:rPr>
          <w:sz w:val="28"/>
          <w:szCs w:val="28"/>
          <w:lang w:val="vi-VN"/>
        </w:rPr>
        <w:t xml:space="preserve">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và xử lý vật liệu, vật tư thu hồi</w:t>
      </w:r>
      <w:r w:rsidRPr="00EA3751">
        <w:rPr>
          <w:sz w:val="28"/>
          <w:szCs w:val="28"/>
          <w:lang w:val="en-SG"/>
        </w:rPr>
        <w:t>. Việc xử lý vật liệu, vật tư thu hồi được thực hiện</w:t>
      </w:r>
      <w:r w:rsidRPr="00EA3751">
        <w:rPr>
          <w:sz w:val="28"/>
          <w:szCs w:val="28"/>
          <w:lang w:val="vi-VN"/>
        </w:rPr>
        <w:t xml:space="preserve"> theo quy định</w:t>
      </w:r>
      <w:r w:rsidRPr="00EA3751">
        <w:rPr>
          <w:sz w:val="28"/>
          <w:szCs w:val="28"/>
        </w:rPr>
        <w:t xml:space="preserve"> tại </w:t>
      </w:r>
      <w:r w:rsidR="00724FC3" w:rsidRPr="00EA3751">
        <w:rPr>
          <w:sz w:val="28"/>
          <w:szCs w:val="28"/>
        </w:rPr>
        <w:t xml:space="preserve">các </w:t>
      </w:r>
      <w:r w:rsidRPr="00EA3751">
        <w:rPr>
          <w:sz w:val="28"/>
          <w:szCs w:val="28"/>
        </w:rPr>
        <w:t>khoản 5</w:t>
      </w:r>
      <w:r w:rsidR="00724FC3" w:rsidRPr="00EA3751">
        <w:rPr>
          <w:sz w:val="28"/>
          <w:szCs w:val="28"/>
        </w:rPr>
        <w:t>, 6,7 và 8</w:t>
      </w:r>
      <w:r w:rsidRPr="00EA3751">
        <w:rPr>
          <w:sz w:val="28"/>
          <w:szCs w:val="28"/>
        </w:rPr>
        <w:t xml:space="preserve"> Điều này</w:t>
      </w:r>
      <w:r w:rsidRPr="00EA3751">
        <w:rPr>
          <w:sz w:val="28"/>
          <w:szCs w:val="28"/>
          <w:lang w:val="vi-VN"/>
        </w:rPr>
        <w:t xml:space="preserve">. </w:t>
      </w:r>
    </w:p>
    <w:p w:rsidR="00C83166" w:rsidRPr="00EA3751" w:rsidRDefault="00F56B04" w:rsidP="00C83166">
      <w:pPr>
        <w:widowControl w:val="0"/>
        <w:spacing w:after="0" w:line="240" w:lineRule="auto"/>
        <w:ind w:firstLine="709"/>
        <w:jc w:val="both"/>
        <w:rPr>
          <w:sz w:val="28"/>
          <w:szCs w:val="28"/>
        </w:rPr>
      </w:pPr>
      <w:r w:rsidRPr="00EA3751">
        <w:rPr>
          <w:sz w:val="28"/>
          <w:szCs w:val="28"/>
        </w:rPr>
        <w:t xml:space="preserve">5. </w:t>
      </w:r>
      <w:r w:rsidR="00DF41C4" w:rsidRPr="00EA3751">
        <w:rPr>
          <w:sz w:val="28"/>
          <w:szCs w:val="28"/>
        </w:rPr>
        <w:t>V</w:t>
      </w:r>
      <w:r w:rsidRPr="00EA3751">
        <w:rPr>
          <w:sz w:val="28"/>
          <w:szCs w:val="28"/>
          <w:lang w:val="vi-VN"/>
        </w:rPr>
        <w:t xml:space="preserve">ật liệu, vật tư thu hồi từ việc phá dỡ </w:t>
      </w:r>
      <w:r w:rsidR="00DF41C4" w:rsidRPr="00EA3751">
        <w:rPr>
          <w:sz w:val="28"/>
          <w:szCs w:val="28"/>
        </w:rPr>
        <w:t>tài sản kết cấu hạ tầng đường sắt đô thị được xử lý theo các hình thức quy định tại các điểm a, b, c và d khoản 5 Điều 27 Nghị định này.</w:t>
      </w:r>
    </w:p>
    <w:p w:rsidR="00FF0BED" w:rsidRPr="00EA3751" w:rsidRDefault="00FF0BED" w:rsidP="00FF0BED">
      <w:pPr>
        <w:widowControl w:val="0"/>
        <w:spacing w:after="0" w:line="240" w:lineRule="auto"/>
        <w:ind w:firstLine="709"/>
        <w:jc w:val="both"/>
        <w:rPr>
          <w:sz w:val="28"/>
          <w:szCs w:val="28"/>
        </w:rPr>
      </w:pPr>
      <w:r w:rsidRPr="00EA3751">
        <w:rPr>
          <w:sz w:val="28"/>
          <w:szCs w:val="28"/>
        </w:rPr>
        <w:t>6.</w:t>
      </w:r>
      <w:r w:rsidRPr="00EA3751">
        <w:rPr>
          <w:sz w:val="28"/>
          <w:szCs w:val="28"/>
          <w:lang w:val="vi-VN"/>
        </w:rPr>
        <w:t xml:space="preserve"> Giao </w:t>
      </w:r>
      <w:r w:rsidRPr="00EA3751">
        <w:rPr>
          <w:sz w:val="28"/>
          <w:szCs w:val="28"/>
        </w:rPr>
        <w:t>v</w:t>
      </w:r>
      <w:r w:rsidRPr="00EA3751">
        <w:rPr>
          <w:sz w:val="28"/>
          <w:szCs w:val="28"/>
          <w:lang w:val="vi-VN"/>
        </w:rPr>
        <w:t xml:space="preserve">ật liệu, vật tư thu hồi cho </w:t>
      </w:r>
      <w:r w:rsidRPr="00EA3751">
        <w:rPr>
          <w:rFonts w:eastAsia="Times New Roman"/>
          <w:sz w:val="28"/>
          <w:szCs w:val="28"/>
        </w:rPr>
        <w:t xml:space="preserve">doanh nghiệp </w:t>
      </w:r>
      <w:r w:rsidRPr="00EA3751">
        <w:rPr>
          <w:sz w:val="28"/>
          <w:szCs w:val="28"/>
          <w:lang w:val="vi-VN"/>
        </w:rPr>
        <w:t xml:space="preserve">quản lý tài sản </w:t>
      </w:r>
      <w:r w:rsidRPr="00EA3751">
        <w:rPr>
          <w:sz w:val="28"/>
          <w:szCs w:val="28"/>
        </w:rPr>
        <w:t xml:space="preserve">đường sắt </w:t>
      </w:r>
      <w:r w:rsidR="00990B5B" w:rsidRPr="00EA3751">
        <w:rPr>
          <w:sz w:val="28"/>
          <w:szCs w:val="28"/>
        </w:rPr>
        <w:t xml:space="preserve">đô thị </w:t>
      </w:r>
      <w:r w:rsidRPr="00EA3751">
        <w:rPr>
          <w:sz w:val="28"/>
          <w:szCs w:val="28"/>
          <w:lang w:val="vi-VN"/>
        </w:rPr>
        <w:t xml:space="preserve">để sử dụng vào công tác bảo trì đối với vật liệu, vật tư còn sử dụng được: </w:t>
      </w:r>
      <w:r w:rsidRPr="00EA3751">
        <w:rPr>
          <w:rFonts w:eastAsia="Times New Roman"/>
          <w:sz w:val="28"/>
          <w:szCs w:val="28"/>
        </w:rPr>
        <w:t xml:space="preserve">Doanh nghiệp </w:t>
      </w:r>
      <w:r w:rsidRPr="00EA3751">
        <w:rPr>
          <w:sz w:val="28"/>
          <w:szCs w:val="28"/>
          <w:lang w:val="vi-VN"/>
        </w:rPr>
        <w:t>quản lý tài sản</w:t>
      </w:r>
      <w:r w:rsidRPr="00EA3751">
        <w:rPr>
          <w:sz w:val="28"/>
          <w:szCs w:val="28"/>
        </w:rPr>
        <w:t xml:space="preserve"> đường sắt</w:t>
      </w:r>
      <w:r w:rsidRPr="00EA3751">
        <w:rPr>
          <w:sz w:val="28"/>
          <w:szCs w:val="28"/>
          <w:lang w:val="vi-VN"/>
        </w:rPr>
        <w:t xml:space="preserve"> </w:t>
      </w:r>
      <w:r w:rsidR="00724FC3" w:rsidRPr="00EA3751">
        <w:rPr>
          <w:sz w:val="28"/>
          <w:szCs w:val="28"/>
        </w:rPr>
        <w:t xml:space="preserve">đô thị </w:t>
      </w:r>
      <w:r w:rsidRPr="00EA3751">
        <w:rPr>
          <w:sz w:val="28"/>
          <w:szCs w:val="28"/>
          <w:lang w:val="vi-VN"/>
        </w:rPr>
        <w:t xml:space="preserve">có văn bản trình </w:t>
      </w:r>
      <w:r w:rsidR="008B5903" w:rsidRPr="00EA3751">
        <w:rPr>
          <w:sz w:val="28"/>
          <w:szCs w:val="28"/>
        </w:rPr>
        <w:t xml:space="preserve">cơ quan, người có thẩm quyền quy định tại khoản 2 Điều này </w:t>
      </w:r>
      <w:r w:rsidRPr="00EA3751">
        <w:rPr>
          <w:sz w:val="28"/>
          <w:szCs w:val="28"/>
          <w:lang w:val="vi-VN"/>
        </w:rPr>
        <w:t>quyết định giao vật liệu, vật tư thu h</w:t>
      </w:r>
      <w:r w:rsidRPr="00EA3751">
        <w:rPr>
          <w:sz w:val="28"/>
          <w:szCs w:val="28"/>
        </w:rPr>
        <w:t>ồ</w:t>
      </w:r>
      <w:r w:rsidRPr="00EA3751">
        <w:rPr>
          <w:sz w:val="28"/>
          <w:szCs w:val="28"/>
          <w:lang w:val="vi-VN"/>
        </w:rPr>
        <w:t>i đưa vào sử dụng; trong trường hợp này</w:t>
      </w:r>
      <w:r w:rsidRPr="00EA3751">
        <w:rPr>
          <w:sz w:val="28"/>
          <w:szCs w:val="28"/>
        </w:rPr>
        <w:t>, không thực hiện bố trí kinh phí bảo trì đối với</w:t>
      </w:r>
      <w:r w:rsidRPr="00EA3751">
        <w:rPr>
          <w:sz w:val="28"/>
          <w:szCs w:val="28"/>
          <w:lang w:val="vi-VN"/>
        </w:rPr>
        <w:t xml:space="preserve"> phần giá trị</w:t>
      </w:r>
      <w:r w:rsidRPr="00EA3751">
        <w:rPr>
          <w:sz w:val="28"/>
          <w:szCs w:val="28"/>
        </w:rPr>
        <w:t xml:space="preserve"> vật liệu, vật tư đưa vào sử dụng</w:t>
      </w:r>
      <w:r w:rsidRPr="00EA3751">
        <w:rPr>
          <w:sz w:val="28"/>
          <w:szCs w:val="28"/>
          <w:lang w:val="vi-VN"/>
        </w:rPr>
        <w:t xml:space="preserve"> cho công tác bảo trì</w:t>
      </w:r>
      <w:r w:rsidRPr="00EA3751">
        <w:rPr>
          <w:sz w:val="28"/>
          <w:szCs w:val="28"/>
        </w:rPr>
        <w:t xml:space="preserve">; trường hợp đã bố trí trong dự toán kinh phí bảo trì thì </w:t>
      </w:r>
      <w:r w:rsidRPr="00EA3751">
        <w:rPr>
          <w:sz w:val="28"/>
          <w:szCs w:val="28"/>
          <w:lang w:val="vi-VN"/>
        </w:rPr>
        <w:t xml:space="preserve">giảm trừ </w:t>
      </w:r>
      <w:r w:rsidRPr="00EA3751">
        <w:rPr>
          <w:sz w:val="28"/>
          <w:szCs w:val="28"/>
        </w:rPr>
        <w:t xml:space="preserve">vào </w:t>
      </w:r>
      <w:r w:rsidRPr="00EA3751">
        <w:rPr>
          <w:sz w:val="28"/>
          <w:szCs w:val="28"/>
          <w:lang w:val="vi-VN"/>
        </w:rPr>
        <w:t>dự toán</w:t>
      </w:r>
      <w:r w:rsidRPr="00EA3751">
        <w:rPr>
          <w:sz w:val="28"/>
          <w:szCs w:val="28"/>
        </w:rPr>
        <w:t xml:space="preserve"> kinh phí bảo trì </w:t>
      </w:r>
      <w:r w:rsidRPr="00EA3751">
        <w:rPr>
          <w:sz w:val="28"/>
          <w:szCs w:val="28"/>
          <w:lang w:val="vi-VN"/>
        </w:rPr>
        <w:t xml:space="preserve">năm đó </w:t>
      </w:r>
      <w:r w:rsidRPr="00EA3751">
        <w:rPr>
          <w:sz w:val="28"/>
          <w:szCs w:val="28"/>
        </w:rPr>
        <w:t>tương ứng với giá trị vật liệu, vật tư theo dự toán và giá trị h</w:t>
      </w:r>
      <w:r w:rsidRPr="00EA3751">
        <w:rPr>
          <w:sz w:val="28"/>
          <w:szCs w:val="28"/>
          <w:lang w:val="vi-VN"/>
        </w:rPr>
        <w:t>ợp đồng bảo t</w:t>
      </w:r>
      <w:r w:rsidRPr="00EA3751">
        <w:rPr>
          <w:sz w:val="28"/>
          <w:szCs w:val="28"/>
        </w:rPr>
        <w:t>r</w:t>
      </w:r>
      <w:r w:rsidRPr="00EA3751">
        <w:rPr>
          <w:sz w:val="28"/>
          <w:szCs w:val="28"/>
          <w:lang w:val="vi-VN"/>
        </w:rPr>
        <w:t>ì.</w:t>
      </w:r>
    </w:p>
    <w:p w:rsidR="00FF0BED" w:rsidRPr="00EA3751" w:rsidRDefault="00FF0BED" w:rsidP="00FF0BED">
      <w:pPr>
        <w:widowControl w:val="0"/>
        <w:spacing w:after="0" w:line="240" w:lineRule="auto"/>
        <w:ind w:firstLine="709"/>
        <w:jc w:val="both"/>
        <w:rPr>
          <w:sz w:val="28"/>
          <w:szCs w:val="28"/>
        </w:rPr>
      </w:pPr>
      <w:r w:rsidRPr="00EA3751">
        <w:rPr>
          <w:sz w:val="28"/>
          <w:szCs w:val="28"/>
        </w:rPr>
        <w:t>7.</w:t>
      </w:r>
      <w:r w:rsidRPr="00EA3751">
        <w:rPr>
          <w:sz w:val="28"/>
          <w:szCs w:val="28"/>
          <w:lang w:val="vi-VN"/>
        </w:rPr>
        <w:t xml:space="preserve"> Điều chuyển </w:t>
      </w:r>
      <w:r w:rsidRPr="00EA3751">
        <w:rPr>
          <w:sz w:val="28"/>
          <w:szCs w:val="28"/>
        </w:rPr>
        <w:t>v</w:t>
      </w:r>
      <w:r w:rsidRPr="00EA3751">
        <w:rPr>
          <w:sz w:val="28"/>
          <w:szCs w:val="28"/>
          <w:lang w:val="vi-VN"/>
        </w:rPr>
        <w:t>ật liệu, vật tư thu hồi cho cơ quan, tổ chức, đơn vị</w:t>
      </w:r>
      <w:r w:rsidRPr="00EA3751">
        <w:rPr>
          <w:sz w:val="28"/>
          <w:szCs w:val="28"/>
        </w:rPr>
        <w:t>, doanh nghiệp</w:t>
      </w:r>
      <w:r w:rsidRPr="00EA3751">
        <w:rPr>
          <w:sz w:val="28"/>
          <w:szCs w:val="28"/>
          <w:lang w:val="vi-VN"/>
        </w:rPr>
        <w:t xml:space="preserve"> </w:t>
      </w:r>
      <w:r w:rsidR="008B5903" w:rsidRPr="00EA3751">
        <w:rPr>
          <w:sz w:val="28"/>
          <w:szCs w:val="28"/>
        </w:rPr>
        <w:t xml:space="preserve">quản lý đường sắt </w:t>
      </w:r>
      <w:r w:rsidRPr="00EA3751">
        <w:rPr>
          <w:sz w:val="28"/>
          <w:szCs w:val="28"/>
          <w:lang w:val="vi-VN"/>
        </w:rPr>
        <w:t xml:space="preserve">khác để quản lý, sử dụng: </w:t>
      </w:r>
    </w:p>
    <w:p w:rsidR="008B5903" w:rsidRPr="00EA3751" w:rsidRDefault="00FF0BED" w:rsidP="00FF0BED">
      <w:pPr>
        <w:widowControl w:val="0"/>
        <w:spacing w:after="0" w:line="240" w:lineRule="auto"/>
        <w:ind w:firstLine="709"/>
        <w:jc w:val="both"/>
        <w:rPr>
          <w:sz w:val="28"/>
          <w:szCs w:val="28"/>
        </w:rPr>
      </w:pPr>
      <w:r w:rsidRPr="00EA3751">
        <w:rPr>
          <w:sz w:val="28"/>
          <w:szCs w:val="28"/>
        </w:rPr>
        <w:t xml:space="preserve">a) </w:t>
      </w:r>
      <w:r w:rsidRPr="00EA3751">
        <w:rPr>
          <w:sz w:val="28"/>
          <w:szCs w:val="28"/>
          <w:lang w:val="vi-VN"/>
        </w:rPr>
        <w:t xml:space="preserve">Trên cơ sở đề nghị của </w:t>
      </w:r>
      <w:r w:rsidRPr="00EA3751">
        <w:rPr>
          <w:rFonts w:eastAsia="Times New Roman"/>
          <w:sz w:val="28"/>
          <w:szCs w:val="28"/>
        </w:rPr>
        <w:t xml:space="preserve">doanh nghiệp </w:t>
      </w:r>
      <w:r w:rsidRPr="00EA3751">
        <w:rPr>
          <w:sz w:val="28"/>
          <w:szCs w:val="28"/>
          <w:lang w:val="vi-VN"/>
        </w:rPr>
        <w:t>quản lý tài sản</w:t>
      </w:r>
      <w:r w:rsidRPr="00EA3751">
        <w:rPr>
          <w:sz w:val="28"/>
          <w:szCs w:val="28"/>
        </w:rPr>
        <w:t xml:space="preserve"> đường sắt </w:t>
      </w:r>
      <w:r w:rsidR="00F30A87" w:rsidRPr="00EA3751">
        <w:rPr>
          <w:sz w:val="28"/>
          <w:szCs w:val="28"/>
        </w:rPr>
        <w:t xml:space="preserve">đô thị </w:t>
      </w:r>
      <w:r w:rsidRPr="00EA3751">
        <w:rPr>
          <w:sz w:val="28"/>
          <w:szCs w:val="28"/>
        </w:rPr>
        <w:t>và</w:t>
      </w:r>
      <w:r w:rsidRPr="00EA3751">
        <w:rPr>
          <w:sz w:val="28"/>
          <w:szCs w:val="28"/>
          <w:lang w:val="vi-VN"/>
        </w:rPr>
        <w:t xml:space="preserve"> đề nghị của cơ quan, tổ chức, đơn vị</w:t>
      </w:r>
      <w:r w:rsidR="008B5903" w:rsidRPr="00EA3751">
        <w:rPr>
          <w:sz w:val="28"/>
          <w:szCs w:val="28"/>
        </w:rPr>
        <w:t xml:space="preserve">, doanh nghiệp </w:t>
      </w:r>
      <w:r w:rsidRPr="00EA3751">
        <w:rPr>
          <w:sz w:val="28"/>
          <w:szCs w:val="28"/>
          <w:lang w:val="vi-VN"/>
        </w:rPr>
        <w:t xml:space="preserve">có nhu cầu tiếp nhận vật liệu, vật tư thu hồi, </w:t>
      </w:r>
      <w:r w:rsidR="00F30A87" w:rsidRPr="00EA3751">
        <w:rPr>
          <w:sz w:val="28"/>
          <w:szCs w:val="28"/>
        </w:rPr>
        <w:t>Ủy</w:t>
      </w:r>
      <w:r w:rsidRPr="00EA3751">
        <w:rPr>
          <w:sz w:val="28"/>
          <w:szCs w:val="28"/>
        </w:rPr>
        <w:t xml:space="preserve"> </w:t>
      </w:r>
      <w:r w:rsidR="00F30A87" w:rsidRPr="00EA3751">
        <w:rPr>
          <w:sz w:val="28"/>
          <w:szCs w:val="28"/>
        </w:rPr>
        <w:t xml:space="preserve">ban nhân dân cấp tỉnh </w:t>
      </w:r>
      <w:r w:rsidRPr="00EA3751">
        <w:rPr>
          <w:sz w:val="28"/>
          <w:szCs w:val="28"/>
        </w:rPr>
        <w:t>quyết định điều chuyển cho cơ quan, tổ chức, đơn vị</w:t>
      </w:r>
      <w:r w:rsidR="008B5903" w:rsidRPr="00EA3751">
        <w:rPr>
          <w:sz w:val="28"/>
          <w:szCs w:val="28"/>
        </w:rPr>
        <w:t xml:space="preserve">, doanh nghiệp </w:t>
      </w:r>
      <w:r w:rsidRPr="00EA3751">
        <w:rPr>
          <w:sz w:val="28"/>
          <w:szCs w:val="28"/>
        </w:rPr>
        <w:t>thuộc phạm vi quản lý; Bộ trưởng Bộ Tài chính quyết định điều chuyển</w:t>
      </w:r>
      <w:r w:rsidRPr="00EA3751">
        <w:rPr>
          <w:sz w:val="28"/>
          <w:szCs w:val="28"/>
          <w:lang w:val="vi-VN"/>
        </w:rPr>
        <w:t xml:space="preserve"> </w:t>
      </w:r>
      <w:r w:rsidR="008B5903" w:rsidRPr="00EA3751">
        <w:rPr>
          <w:sz w:val="28"/>
          <w:szCs w:val="28"/>
        </w:rPr>
        <w:t>giữa địa phương và trung ương</w:t>
      </w:r>
      <w:r w:rsidR="00813E5D" w:rsidRPr="00EA3751">
        <w:rPr>
          <w:sz w:val="28"/>
          <w:szCs w:val="28"/>
        </w:rPr>
        <w:t>, giữa các tỉnh, thành phố trực thuộc trung ương.</w:t>
      </w:r>
    </w:p>
    <w:p w:rsidR="00FF0BED" w:rsidRPr="00EA3751" w:rsidRDefault="00FF0BED" w:rsidP="00FF0BED">
      <w:pPr>
        <w:widowControl w:val="0"/>
        <w:tabs>
          <w:tab w:val="left" w:pos="720"/>
          <w:tab w:val="left" w:pos="3780"/>
          <w:tab w:val="center" w:pos="4280"/>
        </w:tabs>
        <w:spacing w:after="0" w:line="240" w:lineRule="auto"/>
        <w:ind w:firstLine="709"/>
        <w:jc w:val="both"/>
        <w:rPr>
          <w:sz w:val="28"/>
          <w:szCs w:val="28"/>
          <w:shd w:val="clear" w:color="auto" w:fill="FFFFFF"/>
        </w:rPr>
      </w:pPr>
      <w:r w:rsidRPr="00EA3751">
        <w:rPr>
          <w:sz w:val="28"/>
          <w:szCs w:val="28"/>
          <w:lang w:val="en-SG"/>
        </w:rPr>
        <w:t>b</w:t>
      </w:r>
      <w:r w:rsidRPr="00EA3751">
        <w:rPr>
          <w:sz w:val="28"/>
          <w:szCs w:val="28"/>
          <w:lang w:val="vi-VN"/>
        </w:rPr>
        <w:t>)</w:t>
      </w:r>
      <w:r w:rsidRPr="00EA3751">
        <w:rPr>
          <w:sz w:val="28"/>
          <w:szCs w:val="28"/>
          <w:lang w:val="en-SG"/>
        </w:rPr>
        <w:t xml:space="preserve"> </w:t>
      </w:r>
      <w:r w:rsidRPr="00EA3751">
        <w:rPr>
          <w:sz w:val="28"/>
          <w:szCs w:val="28"/>
          <w:lang w:val="pt-BR"/>
        </w:rPr>
        <w:t>H</w:t>
      </w:r>
      <w:r w:rsidRPr="00EA3751">
        <w:rPr>
          <w:sz w:val="28"/>
          <w:szCs w:val="28"/>
          <w:lang w:val="vi-VN"/>
        </w:rPr>
        <w:t>ồ sơ đề nghị</w:t>
      </w:r>
      <w:r w:rsidRPr="00EA3751">
        <w:rPr>
          <w:sz w:val="28"/>
          <w:szCs w:val="28"/>
          <w:lang w:val="pt-BR"/>
        </w:rPr>
        <w:t xml:space="preserve"> điều chuyển </w:t>
      </w:r>
      <w:r w:rsidRPr="00EA3751">
        <w:rPr>
          <w:sz w:val="28"/>
          <w:szCs w:val="28"/>
          <w:shd w:val="clear" w:color="auto" w:fill="FFFFFF"/>
        </w:rPr>
        <w:t>vật liệu, vật tư thu hồi</w:t>
      </w:r>
      <w:r w:rsidRPr="00EA3751">
        <w:rPr>
          <w:sz w:val="28"/>
          <w:szCs w:val="28"/>
          <w:shd w:val="clear" w:color="auto" w:fill="FFFFFF"/>
          <w:lang w:val="vi-VN"/>
        </w:rPr>
        <w:t xml:space="preserve"> gồm</w:t>
      </w:r>
      <w:r w:rsidRPr="00EA3751">
        <w:rPr>
          <w:sz w:val="28"/>
          <w:szCs w:val="28"/>
          <w:shd w:val="clear" w:color="auto" w:fill="FFFFFF"/>
        </w:rPr>
        <w:t>:</w:t>
      </w:r>
    </w:p>
    <w:p w:rsidR="00FF0BED" w:rsidRPr="00EA3751" w:rsidRDefault="00FF0BED" w:rsidP="00FF0BED">
      <w:pPr>
        <w:widowControl w:val="0"/>
        <w:spacing w:after="0" w:line="240" w:lineRule="auto"/>
        <w:ind w:firstLine="709"/>
        <w:jc w:val="both"/>
        <w:rPr>
          <w:sz w:val="28"/>
          <w:szCs w:val="28"/>
        </w:rPr>
      </w:pPr>
      <w:r w:rsidRPr="00EA3751">
        <w:rPr>
          <w:sz w:val="28"/>
          <w:szCs w:val="28"/>
          <w:lang w:val="vi-VN"/>
        </w:rPr>
        <w:t xml:space="preserve">Văn bản của </w:t>
      </w:r>
      <w:r w:rsidRPr="00EA3751">
        <w:rPr>
          <w:rFonts w:eastAsia="Times New Roman"/>
          <w:sz w:val="28"/>
          <w:szCs w:val="28"/>
        </w:rPr>
        <w:t xml:space="preserve">doanh nghiệp </w:t>
      </w:r>
      <w:r w:rsidRPr="00EA3751">
        <w:rPr>
          <w:sz w:val="28"/>
          <w:szCs w:val="28"/>
          <w:lang w:val="vi-VN"/>
        </w:rPr>
        <w:t>quản lý tài sản đường sắt</w:t>
      </w:r>
      <w:r w:rsidR="00F30A87" w:rsidRPr="00EA3751">
        <w:rPr>
          <w:sz w:val="28"/>
          <w:szCs w:val="28"/>
        </w:rPr>
        <w:t xml:space="preserve"> đô thị</w:t>
      </w:r>
      <w:r w:rsidR="00813E5D" w:rsidRPr="00EA3751">
        <w:rPr>
          <w:sz w:val="28"/>
          <w:szCs w:val="28"/>
        </w:rPr>
        <w:t xml:space="preserve"> về việc </w:t>
      </w:r>
      <w:r w:rsidR="00813E5D" w:rsidRPr="00EA3751">
        <w:rPr>
          <w:sz w:val="28"/>
          <w:szCs w:val="28"/>
          <w:lang w:val="vi-VN"/>
        </w:rPr>
        <w:t xml:space="preserve">đề nghị điều chuyển </w:t>
      </w:r>
      <w:r w:rsidR="00813E5D" w:rsidRPr="00EA3751">
        <w:rPr>
          <w:sz w:val="28"/>
          <w:szCs w:val="28"/>
        </w:rPr>
        <w:t>vật liệu, vật tư thu hồi</w:t>
      </w:r>
      <w:r w:rsidRPr="00EA3751">
        <w:rPr>
          <w:sz w:val="28"/>
          <w:szCs w:val="28"/>
          <w:lang w:val="vi-VN"/>
        </w:rPr>
        <w:t>: 01 bản chính</w:t>
      </w:r>
      <w:r w:rsidRPr="00EA3751">
        <w:rPr>
          <w:sz w:val="28"/>
          <w:szCs w:val="28"/>
        </w:rPr>
        <w:t>;</w:t>
      </w:r>
    </w:p>
    <w:p w:rsidR="00FF0BED" w:rsidRPr="00EA3751" w:rsidRDefault="00FF0BED" w:rsidP="00FF0BED">
      <w:pPr>
        <w:widowControl w:val="0"/>
        <w:spacing w:after="0" w:line="240" w:lineRule="auto"/>
        <w:ind w:firstLine="709"/>
        <w:jc w:val="both"/>
        <w:rPr>
          <w:sz w:val="28"/>
          <w:szCs w:val="28"/>
        </w:rPr>
      </w:pPr>
      <w:r w:rsidRPr="00EA3751">
        <w:rPr>
          <w:sz w:val="28"/>
          <w:szCs w:val="28"/>
          <w:lang w:val="vi-VN"/>
        </w:rPr>
        <w:t xml:space="preserve">Văn bản đề nghị được tiếp nhận </w:t>
      </w:r>
      <w:r w:rsidRPr="00EA3751">
        <w:rPr>
          <w:sz w:val="28"/>
          <w:szCs w:val="28"/>
        </w:rPr>
        <w:t>vật liệu, vật tư thu hồi</w:t>
      </w:r>
      <w:r w:rsidRPr="00EA3751">
        <w:rPr>
          <w:sz w:val="28"/>
          <w:szCs w:val="28"/>
          <w:lang w:val="vi-VN"/>
        </w:rPr>
        <w:t xml:space="preserve"> của cơ quan, tổ chức, đơn vị</w:t>
      </w:r>
      <w:r w:rsidR="00813E5D" w:rsidRPr="00EA3751">
        <w:rPr>
          <w:sz w:val="28"/>
          <w:szCs w:val="28"/>
        </w:rPr>
        <w:t>, doanh nghiệp</w:t>
      </w:r>
      <w:r w:rsidRPr="00EA3751">
        <w:rPr>
          <w:sz w:val="28"/>
          <w:szCs w:val="28"/>
        </w:rPr>
        <w:t xml:space="preserve"> và cơ quan quản lý cấp trên (nếu có) của cơ quan, tổ chức, đơn vị đó</w:t>
      </w:r>
      <w:r w:rsidRPr="00EA3751">
        <w:rPr>
          <w:sz w:val="28"/>
          <w:szCs w:val="28"/>
          <w:lang w:val="vi-VN"/>
        </w:rPr>
        <w:t>: 01 bản chính</w:t>
      </w:r>
      <w:r w:rsidRPr="00EA3751">
        <w:rPr>
          <w:sz w:val="28"/>
          <w:szCs w:val="28"/>
        </w:rPr>
        <w:t>;</w:t>
      </w:r>
    </w:p>
    <w:p w:rsidR="00FF0BED" w:rsidRPr="00EA3751" w:rsidRDefault="00FF0BED" w:rsidP="00FF0BED">
      <w:pPr>
        <w:widowControl w:val="0"/>
        <w:spacing w:after="0" w:line="240" w:lineRule="auto"/>
        <w:ind w:firstLine="709"/>
        <w:jc w:val="both"/>
        <w:rPr>
          <w:sz w:val="28"/>
          <w:szCs w:val="28"/>
        </w:rPr>
      </w:pPr>
      <w:r w:rsidRPr="00EA3751">
        <w:rPr>
          <w:sz w:val="28"/>
          <w:szCs w:val="28"/>
        </w:rPr>
        <w:t xml:space="preserve">Danh mục vật liệu, vật tư đề nghị điều chuyển (chủng loại, số lượng, tình trạng; mục đích sử dụng dự kiến sau khi </w:t>
      </w:r>
      <w:r w:rsidRPr="00EA3751">
        <w:rPr>
          <w:sz w:val="28"/>
          <w:szCs w:val="28"/>
          <w:lang w:val="vi-VN"/>
        </w:rPr>
        <w:t xml:space="preserve">nhận </w:t>
      </w:r>
      <w:r w:rsidRPr="00EA3751">
        <w:rPr>
          <w:sz w:val="28"/>
          <w:szCs w:val="28"/>
        </w:rPr>
        <w:t>điều chuyển): 01 bản chính</w:t>
      </w:r>
      <w:r w:rsidR="00AD74C1" w:rsidRPr="00EA3751">
        <w:rPr>
          <w:sz w:val="28"/>
          <w:szCs w:val="28"/>
        </w:rPr>
        <w:t>.</w:t>
      </w:r>
    </w:p>
    <w:p w:rsidR="00FF0BED" w:rsidRPr="00EA3751" w:rsidRDefault="00FF0BED" w:rsidP="00FF0BED">
      <w:pPr>
        <w:widowControl w:val="0"/>
        <w:spacing w:after="0" w:line="240" w:lineRule="auto"/>
        <w:ind w:firstLine="709"/>
        <w:jc w:val="both"/>
        <w:rPr>
          <w:sz w:val="28"/>
          <w:szCs w:val="28"/>
        </w:rPr>
      </w:pPr>
      <w:r w:rsidRPr="00EA3751">
        <w:rPr>
          <w:sz w:val="28"/>
          <w:szCs w:val="28"/>
        </w:rPr>
        <w:lastRenderedPageBreak/>
        <w:t xml:space="preserve">Các hồ sơ khác có liên quan đến đề nghị </w:t>
      </w:r>
      <w:r w:rsidRPr="00EA3751">
        <w:rPr>
          <w:sz w:val="28"/>
          <w:szCs w:val="28"/>
          <w:lang w:val="vi-VN"/>
        </w:rPr>
        <w:t xml:space="preserve">điều chuyển </w:t>
      </w:r>
      <w:r w:rsidRPr="00EA3751">
        <w:rPr>
          <w:sz w:val="28"/>
          <w:szCs w:val="28"/>
        </w:rPr>
        <w:t>vật liệu, vật tư thu hồi (nếu có): 01 bản sao.</w:t>
      </w:r>
    </w:p>
    <w:p w:rsidR="00FF0BED" w:rsidRPr="00EA3751" w:rsidRDefault="00FF0BED" w:rsidP="00FF0BED">
      <w:pPr>
        <w:widowControl w:val="0"/>
        <w:spacing w:after="0" w:line="240" w:lineRule="auto"/>
        <w:ind w:firstLine="709"/>
        <w:jc w:val="both"/>
        <w:rPr>
          <w:sz w:val="28"/>
          <w:szCs w:val="28"/>
          <w:lang w:val="vi-VN"/>
        </w:rPr>
      </w:pPr>
      <w:r w:rsidRPr="00EA3751">
        <w:rPr>
          <w:sz w:val="28"/>
          <w:szCs w:val="28"/>
        </w:rPr>
        <w:t xml:space="preserve">c) </w:t>
      </w:r>
      <w:r w:rsidRPr="00EA3751">
        <w:rPr>
          <w:sz w:val="28"/>
          <w:szCs w:val="28"/>
          <w:lang w:val="vi-VN"/>
        </w:rPr>
        <w:t xml:space="preserve">Trong thời hạn 30 ngày, kể từ ngày nhận </w:t>
      </w:r>
      <w:r w:rsidR="00813E5D" w:rsidRPr="00EA3751">
        <w:rPr>
          <w:sz w:val="28"/>
          <w:szCs w:val="28"/>
        </w:rPr>
        <w:t xml:space="preserve">được đầy </w:t>
      </w:r>
      <w:r w:rsidRPr="00EA3751">
        <w:rPr>
          <w:sz w:val="28"/>
          <w:szCs w:val="28"/>
          <w:lang w:val="vi-VN"/>
        </w:rPr>
        <w:t xml:space="preserve">đủ hồ sơ quy định tại điểm b khoản này, </w:t>
      </w:r>
      <w:r w:rsidR="00F30A87" w:rsidRPr="00EA3751">
        <w:rPr>
          <w:sz w:val="28"/>
          <w:szCs w:val="28"/>
        </w:rPr>
        <w:t xml:space="preserve">Ủy ban nhân dân cấp tỉnh </w:t>
      </w:r>
      <w:r w:rsidRPr="00EA3751">
        <w:rPr>
          <w:sz w:val="28"/>
          <w:szCs w:val="28"/>
          <w:lang w:val="vi-VN"/>
        </w:rPr>
        <w:t>xem xét, quyết định theo thẩm quyền hoặc có văn bản h</w:t>
      </w:r>
      <w:r w:rsidRPr="00EA3751">
        <w:rPr>
          <w:sz w:val="28"/>
          <w:szCs w:val="28"/>
        </w:rPr>
        <w:t>ồ</w:t>
      </w:r>
      <w:r w:rsidRPr="00EA3751">
        <w:rPr>
          <w:sz w:val="28"/>
          <w:szCs w:val="28"/>
          <w:lang w:val="vi-VN"/>
        </w:rPr>
        <w:t xml:space="preserve">i đáp trong trường hợp đề nghị điều chuyển </w:t>
      </w:r>
      <w:r w:rsidRPr="00EA3751">
        <w:rPr>
          <w:sz w:val="28"/>
          <w:szCs w:val="28"/>
        </w:rPr>
        <w:t>vật liệu, vật tư thu hồi</w:t>
      </w:r>
      <w:r w:rsidRPr="00EA3751">
        <w:rPr>
          <w:sz w:val="28"/>
          <w:szCs w:val="28"/>
          <w:lang w:val="vi-VN"/>
        </w:rPr>
        <w:t xml:space="preserve"> chưa phù hợp.</w:t>
      </w:r>
    </w:p>
    <w:p w:rsidR="00FF0BED" w:rsidRPr="00EA3751" w:rsidRDefault="00FF0BED" w:rsidP="00FF0BED">
      <w:pPr>
        <w:widowControl w:val="0"/>
        <w:spacing w:after="0" w:line="240" w:lineRule="auto"/>
        <w:ind w:firstLine="709"/>
        <w:jc w:val="both"/>
        <w:rPr>
          <w:sz w:val="28"/>
          <w:szCs w:val="28"/>
        </w:rPr>
      </w:pPr>
      <w:r w:rsidRPr="00EA3751">
        <w:rPr>
          <w:sz w:val="28"/>
          <w:szCs w:val="28"/>
          <w:lang w:val="en-SG"/>
        </w:rPr>
        <w:t xml:space="preserve">d) Trường hợp việc điều chuyển thuộc thẩm quyền của Bộ trưởng Bộ Tài chính, </w:t>
      </w:r>
      <w:r w:rsidR="00F30A87" w:rsidRPr="00EA3751">
        <w:rPr>
          <w:sz w:val="28"/>
          <w:szCs w:val="28"/>
        </w:rPr>
        <w:t xml:space="preserve">Ủy ban nhân dân cấp tỉnh </w:t>
      </w:r>
      <w:r w:rsidRPr="00EA3751">
        <w:rPr>
          <w:sz w:val="28"/>
          <w:szCs w:val="28"/>
          <w:lang w:val="vi-VN"/>
        </w:rPr>
        <w:t xml:space="preserve">đề nghị </w:t>
      </w:r>
      <w:r w:rsidRPr="00EA3751">
        <w:rPr>
          <w:sz w:val="28"/>
          <w:szCs w:val="28"/>
        </w:rPr>
        <w:t>Bộ Tài chính</w:t>
      </w:r>
      <w:r w:rsidRPr="00EA3751">
        <w:rPr>
          <w:sz w:val="28"/>
          <w:szCs w:val="28"/>
          <w:lang w:val="vi-VN"/>
        </w:rPr>
        <w:t xml:space="preserve"> xem xét, quyết định điều chuyển hoặc có văn bản hồi đáp trong trường hợp đề nghị điều chuy</w:t>
      </w:r>
      <w:r w:rsidRPr="00EA3751">
        <w:rPr>
          <w:sz w:val="28"/>
          <w:szCs w:val="28"/>
        </w:rPr>
        <w:t>ể</w:t>
      </w:r>
      <w:r w:rsidRPr="00EA3751">
        <w:rPr>
          <w:sz w:val="28"/>
          <w:szCs w:val="28"/>
          <w:lang w:val="vi-VN"/>
        </w:rPr>
        <w:t>n chưa phù hợp.</w:t>
      </w:r>
    </w:p>
    <w:p w:rsidR="00FF0BED" w:rsidRPr="00EA3751" w:rsidRDefault="00FF0BED" w:rsidP="00FF0BED">
      <w:pPr>
        <w:widowControl w:val="0"/>
        <w:spacing w:after="0" w:line="240" w:lineRule="auto"/>
        <w:ind w:firstLine="709"/>
        <w:jc w:val="both"/>
        <w:rPr>
          <w:sz w:val="28"/>
          <w:szCs w:val="28"/>
        </w:rPr>
      </w:pPr>
      <w:r w:rsidRPr="00EA3751">
        <w:rPr>
          <w:sz w:val="28"/>
          <w:szCs w:val="28"/>
        </w:rPr>
        <w:t>đ) N</w:t>
      </w:r>
      <w:r w:rsidRPr="00EA3751">
        <w:rPr>
          <w:sz w:val="28"/>
          <w:szCs w:val="28"/>
          <w:lang w:val="vi-VN"/>
        </w:rPr>
        <w:t>ội dung chủ y</w:t>
      </w:r>
      <w:r w:rsidRPr="00EA3751">
        <w:rPr>
          <w:sz w:val="28"/>
          <w:szCs w:val="28"/>
        </w:rPr>
        <w:t>ế</w:t>
      </w:r>
      <w:r w:rsidRPr="00EA3751">
        <w:rPr>
          <w:sz w:val="28"/>
          <w:szCs w:val="28"/>
          <w:lang w:val="vi-VN"/>
        </w:rPr>
        <w:t xml:space="preserve">u </w:t>
      </w:r>
      <w:r w:rsidRPr="00EA3751">
        <w:rPr>
          <w:sz w:val="28"/>
          <w:szCs w:val="28"/>
        </w:rPr>
        <w:t xml:space="preserve">của </w:t>
      </w:r>
      <w:r w:rsidRPr="00EA3751">
        <w:rPr>
          <w:sz w:val="28"/>
          <w:szCs w:val="28"/>
          <w:lang w:val="vi-VN"/>
        </w:rPr>
        <w:t xml:space="preserve">Quyết định điều chuyển </w:t>
      </w:r>
      <w:r w:rsidRPr="00EA3751">
        <w:rPr>
          <w:sz w:val="28"/>
          <w:szCs w:val="28"/>
        </w:rPr>
        <w:t>vật liệu, vật tư thu hồi</w:t>
      </w:r>
      <w:r w:rsidRPr="00EA3751">
        <w:rPr>
          <w:sz w:val="28"/>
          <w:szCs w:val="28"/>
          <w:lang w:val="vi-VN"/>
        </w:rPr>
        <w:t xml:space="preserve"> gồm: Tên </w:t>
      </w:r>
      <w:r w:rsidRPr="00EA3751">
        <w:rPr>
          <w:rFonts w:eastAsia="Times New Roman"/>
          <w:sz w:val="28"/>
          <w:szCs w:val="28"/>
        </w:rPr>
        <w:t>doanh nghiệp được giao</w:t>
      </w:r>
      <w:r w:rsidRPr="00EA3751">
        <w:rPr>
          <w:rFonts w:eastAsia="Times New Roman"/>
          <w:sz w:val="28"/>
          <w:szCs w:val="28"/>
          <w:lang w:val="vi-VN"/>
        </w:rPr>
        <w:t xml:space="preserve"> </w:t>
      </w:r>
      <w:r w:rsidRPr="00EA3751">
        <w:rPr>
          <w:sz w:val="28"/>
          <w:szCs w:val="28"/>
          <w:lang w:val="vi-VN"/>
        </w:rPr>
        <w:t xml:space="preserve">quản lý tài sản có </w:t>
      </w:r>
      <w:r w:rsidRPr="00EA3751">
        <w:rPr>
          <w:sz w:val="28"/>
          <w:szCs w:val="28"/>
        </w:rPr>
        <w:t>vật liệu, vật tư điều chuyển</w:t>
      </w:r>
      <w:r w:rsidRPr="00EA3751">
        <w:rPr>
          <w:sz w:val="28"/>
          <w:szCs w:val="28"/>
          <w:lang w:val="vi-VN"/>
        </w:rPr>
        <w:t>; tên c</w:t>
      </w:r>
      <w:r w:rsidRPr="00EA3751">
        <w:rPr>
          <w:sz w:val="28"/>
          <w:szCs w:val="28"/>
        </w:rPr>
        <w:t>ơ</w:t>
      </w:r>
      <w:r w:rsidRPr="00EA3751">
        <w:rPr>
          <w:sz w:val="28"/>
          <w:szCs w:val="28"/>
          <w:lang w:val="vi-VN"/>
        </w:rPr>
        <w:t xml:space="preserve"> quan</w:t>
      </w:r>
      <w:r w:rsidRPr="00EA3751">
        <w:rPr>
          <w:sz w:val="28"/>
          <w:szCs w:val="28"/>
        </w:rPr>
        <w:t>, tổ chức, đơn vị</w:t>
      </w:r>
      <w:r w:rsidR="00603518" w:rsidRPr="00EA3751">
        <w:rPr>
          <w:sz w:val="28"/>
          <w:szCs w:val="28"/>
        </w:rPr>
        <w:t>, doanh nghiệp</w:t>
      </w:r>
      <w:r w:rsidRPr="00EA3751">
        <w:rPr>
          <w:sz w:val="28"/>
          <w:szCs w:val="28"/>
          <w:lang w:val="vi-VN"/>
        </w:rPr>
        <w:t xml:space="preserve"> ti</w:t>
      </w:r>
      <w:r w:rsidRPr="00EA3751">
        <w:rPr>
          <w:sz w:val="28"/>
          <w:szCs w:val="28"/>
        </w:rPr>
        <w:t>ế</w:t>
      </w:r>
      <w:r w:rsidRPr="00EA3751">
        <w:rPr>
          <w:sz w:val="28"/>
          <w:szCs w:val="28"/>
          <w:lang w:val="vi-VN"/>
        </w:rPr>
        <w:t>p nh</w:t>
      </w:r>
      <w:r w:rsidRPr="00EA3751">
        <w:rPr>
          <w:sz w:val="28"/>
          <w:szCs w:val="28"/>
        </w:rPr>
        <w:t>ậ</w:t>
      </w:r>
      <w:r w:rsidRPr="00EA3751">
        <w:rPr>
          <w:sz w:val="28"/>
          <w:szCs w:val="28"/>
          <w:lang w:val="vi-VN"/>
        </w:rPr>
        <w:t xml:space="preserve">n </w:t>
      </w:r>
      <w:r w:rsidRPr="00EA3751">
        <w:rPr>
          <w:sz w:val="28"/>
          <w:szCs w:val="28"/>
        </w:rPr>
        <w:t>vật liệu, vật tư</w:t>
      </w:r>
      <w:r w:rsidRPr="00EA3751">
        <w:rPr>
          <w:sz w:val="28"/>
          <w:szCs w:val="28"/>
          <w:lang w:val="vi-VN"/>
        </w:rPr>
        <w:t xml:space="preserve">; danh mục </w:t>
      </w:r>
      <w:r w:rsidRPr="00EA3751">
        <w:rPr>
          <w:sz w:val="28"/>
          <w:szCs w:val="28"/>
        </w:rPr>
        <w:t>vật liệu, vật tư</w:t>
      </w:r>
      <w:r w:rsidRPr="00EA3751">
        <w:rPr>
          <w:sz w:val="28"/>
          <w:szCs w:val="28"/>
          <w:lang w:val="vi-VN"/>
        </w:rPr>
        <w:t xml:space="preserve"> điều chuy</w:t>
      </w:r>
      <w:r w:rsidRPr="00EA3751">
        <w:rPr>
          <w:sz w:val="28"/>
          <w:szCs w:val="28"/>
        </w:rPr>
        <w:t>ể</w:t>
      </w:r>
      <w:r w:rsidRPr="00EA3751">
        <w:rPr>
          <w:sz w:val="28"/>
          <w:szCs w:val="28"/>
          <w:lang w:val="vi-VN"/>
        </w:rPr>
        <w:t>n (</w:t>
      </w:r>
      <w:r w:rsidRPr="00EA3751">
        <w:rPr>
          <w:bCs/>
          <w:sz w:val="28"/>
          <w:szCs w:val="28"/>
          <w:lang w:val="nl-NL"/>
        </w:rPr>
        <w:t xml:space="preserve">tên, </w:t>
      </w:r>
      <w:r w:rsidRPr="00EA3751">
        <w:rPr>
          <w:sz w:val="28"/>
          <w:szCs w:val="28"/>
        </w:rPr>
        <w:t>chủng loại, số lượng, tình trạng)</w:t>
      </w:r>
      <w:r w:rsidRPr="00EA3751">
        <w:rPr>
          <w:sz w:val="28"/>
          <w:szCs w:val="28"/>
          <w:lang w:val="vi-VN"/>
        </w:rPr>
        <w:t>;</w:t>
      </w:r>
      <w:r w:rsidRPr="00EA3751">
        <w:rPr>
          <w:sz w:val="28"/>
          <w:szCs w:val="28"/>
        </w:rPr>
        <w:t xml:space="preserve"> mục đích sử dụng sau khi tiếp nhận</w:t>
      </w:r>
      <w:r w:rsidRPr="00EA3751">
        <w:rPr>
          <w:sz w:val="28"/>
          <w:szCs w:val="28"/>
          <w:lang w:val="vi-VN"/>
        </w:rPr>
        <w:t>;</w:t>
      </w:r>
      <w:r w:rsidRPr="00EA3751">
        <w:rPr>
          <w:sz w:val="28"/>
          <w:szCs w:val="28"/>
        </w:rPr>
        <w:t xml:space="preserve"> </w:t>
      </w:r>
      <w:r w:rsidRPr="00EA3751">
        <w:rPr>
          <w:sz w:val="28"/>
          <w:szCs w:val="28"/>
          <w:lang w:val="vi-VN"/>
        </w:rPr>
        <w:t>trách nhiệm tổ chức thực hiện</w:t>
      </w:r>
      <w:r w:rsidRPr="00EA3751">
        <w:rPr>
          <w:sz w:val="28"/>
          <w:szCs w:val="28"/>
        </w:rPr>
        <w:t>.</w:t>
      </w:r>
    </w:p>
    <w:p w:rsidR="00FF0BED" w:rsidRPr="00EA3751" w:rsidRDefault="00FF0BED" w:rsidP="00FF0BED">
      <w:pPr>
        <w:widowControl w:val="0"/>
        <w:spacing w:after="0" w:line="240" w:lineRule="auto"/>
        <w:ind w:firstLine="709"/>
        <w:jc w:val="both"/>
        <w:rPr>
          <w:sz w:val="28"/>
          <w:szCs w:val="28"/>
          <w:lang w:val="vi-VN"/>
        </w:rPr>
      </w:pPr>
      <w:r w:rsidRPr="00EA3751">
        <w:rPr>
          <w:sz w:val="28"/>
          <w:szCs w:val="28"/>
        </w:rPr>
        <w:t xml:space="preserve">e) </w:t>
      </w:r>
      <w:r w:rsidRPr="00EA3751">
        <w:rPr>
          <w:sz w:val="28"/>
          <w:szCs w:val="28"/>
          <w:lang w:val="vi-VN"/>
        </w:rPr>
        <w:t xml:space="preserve">Trong thời hạn 30 ngày, kể từ ngày có Quyết định điều chuyển của cơ quan, người có thẩm quyền, </w:t>
      </w:r>
      <w:r w:rsidRPr="00EA3751">
        <w:rPr>
          <w:rFonts w:eastAsia="Times New Roman"/>
          <w:sz w:val="28"/>
          <w:szCs w:val="28"/>
        </w:rPr>
        <w:t xml:space="preserve">doanh nghiệp </w:t>
      </w:r>
      <w:r w:rsidRPr="00EA3751">
        <w:rPr>
          <w:sz w:val="28"/>
          <w:szCs w:val="28"/>
          <w:lang w:val="vi-VN"/>
        </w:rPr>
        <w:t xml:space="preserve">quản lý tài sản </w:t>
      </w:r>
      <w:r w:rsidRPr="00EA3751">
        <w:rPr>
          <w:sz w:val="28"/>
          <w:szCs w:val="28"/>
        </w:rPr>
        <w:t xml:space="preserve">đường sắt </w:t>
      </w:r>
      <w:r w:rsidR="00F30A87" w:rsidRPr="00EA3751">
        <w:rPr>
          <w:sz w:val="28"/>
          <w:szCs w:val="28"/>
        </w:rPr>
        <w:t xml:space="preserve">đô thị </w:t>
      </w:r>
      <w:r w:rsidRPr="00EA3751">
        <w:rPr>
          <w:sz w:val="28"/>
          <w:szCs w:val="28"/>
          <w:lang w:val="vi-VN"/>
        </w:rPr>
        <w:t>và cơ quan</w:t>
      </w:r>
      <w:r w:rsidRPr="00EA3751">
        <w:rPr>
          <w:sz w:val="28"/>
          <w:szCs w:val="28"/>
        </w:rPr>
        <w:t>, tổ chức, đơn vị</w:t>
      </w:r>
      <w:r w:rsidR="00603518" w:rsidRPr="00EA3751">
        <w:rPr>
          <w:sz w:val="28"/>
          <w:szCs w:val="28"/>
        </w:rPr>
        <w:t>, doanh nghiệp</w:t>
      </w:r>
      <w:r w:rsidRPr="00EA3751">
        <w:rPr>
          <w:sz w:val="28"/>
          <w:szCs w:val="28"/>
          <w:lang w:val="vi-VN"/>
        </w:rPr>
        <w:t xml:space="preserve"> tiếp nhận có trách nhiệm tổ chức bàn giao, tiếp nhậ</w:t>
      </w:r>
      <w:r w:rsidRPr="00EA3751">
        <w:rPr>
          <w:sz w:val="28"/>
          <w:szCs w:val="28"/>
        </w:rPr>
        <w:t>n</w:t>
      </w:r>
      <w:r w:rsidRPr="00EA3751">
        <w:rPr>
          <w:sz w:val="28"/>
          <w:szCs w:val="28"/>
          <w:lang w:val="vi-VN"/>
        </w:rPr>
        <w:t xml:space="preserve"> vật liệu, vật tư thu hồi</w:t>
      </w:r>
      <w:r w:rsidRPr="00EA3751">
        <w:rPr>
          <w:sz w:val="28"/>
          <w:szCs w:val="28"/>
        </w:rPr>
        <w:t>; việc bàn giao, tiếp nhận vật liệu, vật tư điều chuyển được lập thành Biên bản</w:t>
      </w:r>
      <w:r w:rsidRPr="00EA3751">
        <w:rPr>
          <w:sz w:val="28"/>
          <w:szCs w:val="28"/>
          <w:lang w:val="vi-VN"/>
        </w:rPr>
        <w:t xml:space="preserve"> theo Mẫu số 01</w:t>
      </w:r>
      <w:r w:rsidRPr="00EA3751">
        <w:rPr>
          <w:sz w:val="28"/>
          <w:szCs w:val="28"/>
        </w:rPr>
        <w:t xml:space="preserve"> </w:t>
      </w:r>
      <w:r w:rsidRPr="00EA3751">
        <w:rPr>
          <w:sz w:val="28"/>
          <w:szCs w:val="28"/>
          <w:lang w:val="vi-VN"/>
        </w:rPr>
        <w:t>tại Phụ lục ban hành kèm theo Nghị định này.</w:t>
      </w:r>
    </w:p>
    <w:p w:rsidR="00FF0BED" w:rsidRPr="00EA3751" w:rsidRDefault="00FF0BED" w:rsidP="00FF0BED">
      <w:pPr>
        <w:widowControl w:val="0"/>
        <w:spacing w:after="0" w:line="240" w:lineRule="auto"/>
        <w:ind w:firstLine="709"/>
        <w:jc w:val="both"/>
        <w:rPr>
          <w:sz w:val="28"/>
          <w:szCs w:val="28"/>
        </w:rPr>
      </w:pPr>
      <w:r w:rsidRPr="00EA3751">
        <w:rPr>
          <w:sz w:val="28"/>
          <w:szCs w:val="28"/>
        </w:rPr>
        <w:t>8.</w:t>
      </w:r>
      <w:r w:rsidRPr="00EA3751">
        <w:rPr>
          <w:sz w:val="28"/>
          <w:szCs w:val="28"/>
          <w:lang w:val="vi-VN"/>
        </w:rPr>
        <w:t xml:space="preserve"> Bán vật liệu, vật tư thu hồi không có nhu cầu sử dụng</w:t>
      </w:r>
      <w:r w:rsidRPr="00EA3751">
        <w:rPr>
          <w:sz w:val="28"/>
          <w:szCs w:val="28"/>
        </w:rPr>
        <w:t>:</w:t>
      </w:r>
    </w:p>
    <w:p w:rsidR="00FF0BED" w:rsidRPr="00EA3751" w:rsidRDefault="00FF0BED" w:rsidP="00FF0BED">
      <w:pPr>
        <w:widowControl w:val="0"/>
        <w:spacing w:after="0" w:line="240" w:lineRule="auto"/>
        <w:ind w:firstLine="709"/>
        <w:jc w:val="both"/>
        <w:rPr>
          <w:sz w:val="28"/>
          <w:szCs w:val="28"/>
        </w:rPr>
      </w:pPr>
      <w:r w:rsidRPr="00EA3751">
        <w:rPr>
          <w:sz w:val="28"/>
          <w:szCs w:val="28"/>
          <w:lang w:val="en-SG"/>
        </w:rPr>
        <w:t xml:space="preserve">Người đại diện theo pháp luật của </w:t>
      </w:r>
      <w:r w:rsidRPr="00EA3751">
        <w:rPr>
          <w:rFonts w:eastAsia="Times New Roman"/>
          <w:sz w:val="28"/>
          <w:szCs w:val="28"/>
        </w:rPr>
        <w:t xml:space="preserve">doanh nghiệp </w:t>
      </w:r>
      <w:r w:rsidRPr="00EA3751">
        <w:rPr>
          <w:sz w:val="28"/>
          <w:szCs w:val="28"/>
          <w:lang w:val="vi-VN"/>
        </w:rPr>
        <w:t xml:space="preserve">quản lý tài sản </w:t>
      </w:r>
      <w:r w:rsidRPr="00EA3751">
        <w:rPr>
          <w:sz w:val="28"/>
          <w:szCs w:val="28"/>
        </w:rPr>
        <w:t xml:space="preserve">đường sắt </w:t>
      </w:r>
      <w:r w:rsidR="00A72913" w:rsidRPr="00EA3751">
        <w:rPr>
          <w:sz w:val="28"/>
          <w:szCs w:val="28"/>
        </w:rPr>
        <w:t xml:space="preserve">đô thị </w:t>
      </w:r>
      <w:r w:rsidRPr="00EA3751">
        <w:rPr>
          <w:sz w:val="28"/>
          <w:szCs w:val="28"/>
        </w:rPr>
        <w:t>quyết định việc bán vật liệu, vật tư thu hồi</w:t>
      </w:r>
      <w:r w:rsidRPr="00EA3751">
        <w:rPr>
          <w:sz w:val="28"/>
          <w:szCs w:val="28"/>
          <w:lang w:val="vi-VN"/>
        </w:rPr>
        <w:t>. Việc bán vật liệu, vật tư không có nhu cầu sử dụng thực hiện theo quy định tại Điều 31</w:t>
      </w:r>
      <w:r w:rsidR="00A72913" w:rsidRPr="00EA3751">
        <w:rPr>
          <w:sz w:val="28"/>
          <w:szCs w:val="28"/>
        </w:rPr>
        <w:t xml:space="preserve"> </w:t>
      </w:r>
      <w:r w:rsidRPr="00EA3751">
        <w:rPr>
          <w:sz w:val="28"/>
          <w:szCs w:val="28"/>
          <w:lang w:val="vi-VN"/>
        </w:rPr>
        <w:t>Nghị định số 151/2017/NĐ-CP</w:t>
      </w:r>
      <w:r w:rsidRPr="00EA3751">
        <w:rPr>
          <w:sz w:val="28"/>
          <w:szCs w:val="28"/>
        </w:rPr>
        <w:t>.</w:t>
      </w:r>
    </w:p>
    <w:p w:rsidR="00FF0BED" w:rsidRPr="00EA3751" w:rsidRDefault="00FF0BED" w:rsidP="00FF0BED">
      <w:pPr>
        <w:widowControl w:val="0"/>
        <w:shd w:val="clear" w:color="auto" w:fill="FFFFFF"/>
        <w:spacing w:after="0" w:line="240" w:lineRule="auto"/>
        <w:ind w:firstLine="720"/>
        <w:jc w:val="both"/>
        <w:rPr>
          <w:rFonts w:eastAsia="Times New Roman"/>
          <w:b/>
          <w:sz w:val="28"/>
          <w:szCs w:val="28"/>
        </w:rPr>
      </w:pPr>
      <w:r w:rsidRPr="00EA3751">
        <w:rPr>
          <w:sz w:val="28"/>
          <w:szCs w:val="28"/>
        </w:rPr>
        <w:t>9.</w:t>
      </w:r>
      <w:r w:rsidRPr="00EA3751">
        <w:rPr>
          <w:b/>
          <w:sz w:val="28"/>
          <w:szCs w:val="28"/>
        </w:rPr>
        <w:t xml:space="preserve"> </w:t>
      </w:r>
      <w:r w:rsidRPr="00EA3751">
        <w:rPr>
          <w:rStyle w:val="Bodytext320pt"/>
          <w:rFonts w:eastAsia="Calibri"/>
          <w:b w:val="0"/>
          <w:iCs/>
          <w:color w:val="auto"/>
          <w:sz w:val="28"/>
          <w:szCs w:val="28"/>
        </w:rPr>
        <w:t xml:space="preserve">Trường hợp thanh lý tài sản kết cấu hạ tầng </w:t>
      </w:r>
      <w:r w:rsidRPr="00EA3751">
        <w:rPr>
          <w:rStyle w:val="Bodytext320pt"/>
          <w:rFonts w:eastAsia="Calibri"/>
          <w:b w:val="0"/>
          <w:iCs/>
          <w:color w:val="auto"/>
          <w:sz w:val="28"/>
          <w:szCs w:val="28"/>
          <w:lang w:val="en-US"/>
        </w:rPr>
        <w:t>đường sắt</w:t>
      </w:r>
      <w:r w:rsidRPr="00EA3751">
        <w:rPr>
          <w:rStyle w:val="Bodytext320pt"/>
          <w:rFonts w:eastAsia="Calibri"/>
          <w:b w:val="0"/>
          <w:iCs/>
          <w:color w:val="auto"/>
          <w:sz w:val="28"/>
          <w:szCs w:val="28"/>
        </w:rPr>
        <w:t xml:space="preserve"> </w:t>
      </w:r>
      <w:r w:rsidR="00A72913" w:rsidRPr="00EA3751">
        <w:rPr>
          <w:rStyle w:val="Bodytext320pt"/>
          <w:rFonts w:eastAsia="Calibri"/>
          <w:b w:val="0"/>
          <w:iCs/>
          <w:color w:val="auto"/>
          <w:sz w:val="28"/>
          <w:szCs w:val="28"/>
          <w:lang w:val="en-US"/>
        </w:rPr>
        <w:t xml:space="preserve">đô thị </w:t>
      </w:r>
      <w:r w:rsidRPr="00EA3751">
        <w:rPr>
          <w:rStyle w:val="Bodytext320pt"/>
          <w:rFonts w:eastAsia="Calibri"/>
          <w:b w:val="0"/>
          <w:iCs/>
          <w:color w:val="auto"/>
          <w:sz w:val="28"/>
          <w:szCs w:val="28"/>
        </w:rPr>
        <w:t xml:space="preserve">cũ quy định tại điểm b khoản 1 Điều </w:t>
      </w:r>
      <w:r w:rsidR="000B1723" w:rsidRPr="00EA3751">
        <w:rPr>
          <w:rStyle w:val="Bodytext320pt"/>
          <w:rFonts w:eastAsia="Calibri"/>
          <w:b w:val="0"/>
          <w:iCs/>
          <w:color w:val="auto"/>
          <w:sz w:val="28"/>
          <w:szCs w:val="28"/>
          <w:lang w:val="en-US"/>
        </w:rPr>
        <w:t xml:space="preserve">27 Nghị định </w:t>
      </w:r>
      <w:r w:rsidRPr="00EA3751">
        <w:rPr>
          <w:rStyle w:val="Bodytext320pt"/>
          <w:rFonts w:eastAsia="Calibri"/>
          <w:b w:val="0"/>
          <w:iCs/>
          <w:color w:val="auto"/>
          <w:sz w:val="28"/>
          <w:szCs w:val="28"/>
        </w:rPr>
        <w:t xml:space="preserve">này mà trong dự án được cơ quan, người có thẩm quyền phê duyệt có quy định về thanh lý tài sản </w:t>
      </w:r>
      <w:r w:rsidRPr="00EA3751">
        <w:rPr>
          <w:rStyle w:val="Bodytext320pt"/>
          <w:rFonts w:eastAsia="Calibri"/>
          <w:b w:val="0"/>
          <w:iCs/>
          <w:color w:val="auto"/>
          <w:sz w:val="28"/>
          <w:szCs w:val="28"/>
          <w:lang w:val="en-US"/>
        </w:rPr>
        <w:t xml:space="preserve">thì việc thanh lý tài sản thực hiện theo dự án được duyệt; </w:t>
      </w:r>
      <w:r w:rsidRPr="00EA3751">
        <w:rPr>
          <w:rFonts w:eastAsia="Times New Roman"/>
          <w:sz w:val="28"/>
          <w:szCs w:val="28"/>
        </w:rPr>
        <w:t xml:space="preserve">doanh nghiệp </w:t>
      </w:r>
      <w:r w:rsidRPr="00EA3751">
        <w:rPr>
          <w:rStyle w:val="Bodytext320pt"/>
          <w:rFonts w:eastAsia="Calibri"/>
          <w:b w:val="0"/>
          <w:iCs/>
          <w:color w:val="auto"/>
          <w:sz w:val="28"/>
          <w:szCs w:val="28"/>
        </w:rPr>
        <w:t>quản lý tài sản</w:t>
      </w:r>
      <w:r w:rsidRPr="00EA3751">
        <w:rPr>
          <w:rStyle w:val="Bodytext320pt"/>
          <w:rFonts w:eastAsia="Calibri"/>
          <w:b w:val="0"/>
          <w:iCs/>
          <w:color w:val="auto"/>
          <w:sz w:val="28"/>
          <w:szCs w:val="28"/>
          <w:lang w:val="en-US"/>
        </w:rPr>
        <w:t xml:space="preserve"> đường sắt</w:t>
      </w:r>
      <w:r w:rsidRPr="00EA3751">
        <w:rPr>
          <w:rStyle w:val="Bodytext320pt"/>
          <w:rFonts w:eastAsia="Calibri"/>
          <w:b w:val="0"/>
          <w:iCs/>
          <w:color w:val="auto"/>
          <w:sz w:val="28"/>
          <w:szCs w:val="28"/>
        </w:rPr>
        <w:t xml:space="preserve"> </w:t>
      </w:r>
      <w:r w:rsidR="00A72913" w:rsidRPr="00EA3751">
        <w:rPr>
          <w:rStyle w:val="Bodytext320pt"/>
          <w:rFonts w:eastAsia="Calibri"/>
          <w:b w:val="0"/>
          <w:iCs/>
          <w:color w:val="auto"/>
          <w:sz w:val="28"/>
          <w:szCs w:val="28"/>
          <w:lang w:val="en-US"/>
        </w:rPr>
        <w:t xml:space="preserve">đô thị </w:t>
      </w:r>
      <w:r w:rsidRPr="00EA3751">
        <w:rPr>
          <w:rStyle w:val="Bodytext320pt"/>
          <w:rFonts w:eastAsia="Calibri"/>
          <w:b w:val="0"/>
          <w:iCs/>
          <w:color w:val="auto"/>
          <w:sz w:val="28"/>
          <w:szCs w:val="28"/>
        </w:rPr>
        <w:t xml:space="preserve">không phải thực hiện trình tự, thủ tục </w:t>
      </w:r>
      <w:r w:rsidRPr="00EA3751">
        <w:rPr>
          <w:rStyle w:val="Bodytext320pt"/>
          <w:rFonts w:eastAsia="Calibri"/>
          <w:b w:val="0"/>
          <w:iCs/>
          <w:color w:val="auto"/>
          <w:sz w:val="28"/>
          <w:szCs w:val="28"/>
          <w:lang w:val="en-US"/>
        </w:rPr>
        <w:t xml:space="preserve">đề nghị </w:t>
      </w:r>
      <w:r w:rsidRPr="00EA3751">
        <w:rPr>
          <w:rStyle w:val="Bodytext320pt"/>
          <w:rFonts w:eastAsia="Calibri"/>
          <w:b w:val="0"/>
          <w:iCs/>
          <w:color w:val="auto"/>
          <w:sz w:val="28"/>
          <w:szCs w:val="28"/>
        </w:rPr>
        <w:t>thanh lý tài sản theo quy định tại</w:t>
      </w:r>
      <w:r w:rsidRPr="00EA3751">
        <w:rPr>
          <w:rStyle w:val="Bodytext320pt"/>
          <w:rFonts w:eastAsia="Calibri"/>
          <w:b w:val="0"/>
          <w:iCs/>
          <w:color w:val="auto"/>
          <w:sz w:val="28"/>
          <w:szCs w:val="28"/>
          <w:lang w:val="en-US"/>
        </w:rPr>
        <w:t xml:space="preserve"> </w:t>
      </w:r>
      <w:r w:rsidRPr="00EA3751">
        <w:rPr>
          <w:rStyle w:val="Bodytext320pt"/>
          <w:rFonts w:eastAsia="Calibri"/>
          <w:b w:val="0"/>
          <w:iCs/>
          <w:color w:val="auto"/>
          <w:sz w:val="28"/>
          <w:szCs w:val="28"/>
        </w:rPr>
        <w:t>khoản 4 Điều này; việc xử lý vật liệu, vật tư thu hồi (nếu có)</w:t>
      </w:r>
      <w:r w:rsidRPr="00EA3751">
        <w:rPr>
          <w:rStyle w:val="Bodytext320pt"/>
          <w:rFonts w:eastAsia="Calibri"/>
          <w:b w:val="0"/>
          <w:iCs/>
          <w:color w:val="auto"/>
          <w:sz w:val="28"/>
          <w:szCs w:val="28"/>
          <w:lang w:val="en-US"/>
        </w:rPr>
        <w:t xml:space="preserve"> </w:t>
      </w:r>
      <w:r w:rsidRPr="00EA3751">
        <w:rPr>
          <w:rStyle w:val="Bodytext320pt"/>
          <w:rFonts w:eastAsia="Calibri"/>
          <w:b w:val="0"/>
          <w:iCs/>
          <w:color w:val="auto"/>
          <w:sz w:val="28"/>
          <w:szCs w:val="28"/>
        </w:rPr>
        <w:t xml:space="preserve">thực hiện theo quy định tại </w:t>
      </w:r>
      <w:r w:rsidRPr="00EA3751">
        <w:rPr>
          <w:rStyle w:val="Bodytext320pt"/>
          <w:rFonts w:eastAsia="Calibri"/>
          <w:b w:val="0"/>
          <w:iCs/>
          <w:color w:val="auto"/>
          <w:sz w:val="28"/>
          <w:szCs w:val="28"/>
          <w:lang w:val="en-US"/>
        </w:rPr>
        <w:t xml:space="preserve">các </w:t>
      </w:r>
      <w:r w:rsidRPr="00EA3751">
        <w:rPr>
          <w:rStyle w:val="Bodytext320pt"/>
          <w:rFonts w:eastAsia="Calibri"/>
          <w:b w:val="0"/>
          <w:iCs/>
          <w:color w:val="auto"/>
          <w:sz w:val="28"/>
          <w:szCs w:val="28"/>
        </w:rPr>
        <w:t>khoản 5</w:t>
      </w:r>
      <w:r w:rsidRPr="00EA3751">
        <w:rPr>
          <w:rStyle w:val="Bodytext320pt"/>
          <w:rFonts w:eastAsia="Calibri"/>
          <w:b w:val="0"/>
          <w:iCs/>
          <w:color w:val="auto"/>
          <w:sz w:val="28"/>
          <w:szCs w:val="28"/>
          <w:lang w:val="en-US"/>
        </w:rPr>
        <w:t>, 6, 7 và 8</w:t>
      </w:r>
      <w:r w:rsidRPr="00EA3751">
        <w:rPr>
          <w:rStyle w:val="Bodytext320pt"/>
          <w:rFonts w:eastAsia="Calibri"/>
          <w:b w:val="0"/>
          <w:iCs/>
          <w:color w:val="auto"/>
          <w:sz w:val="28"/>
          <w:szCs w:val="28"/>
        </w:rPr>
        <w:t xml:space="preserve"> Điều này, trừ trường hợp giá trị vật liệu, vật tư thu hồi đã được tính trừ </w:t>
      </w:r>
      <w:r w:rsidRPr="00EA3751">
        <w:rPr>
          <w:rStyle w:val="Bodytext320pt"/>
          <w:rFonts w:eastAsia="Calibri"/>
          <w:b w:val="0"/>
          <w:iCs/>
          <w:color w:val="auto"/>
          <w:sz w:val="28"/>
          <w:szCs w:val="28"/>
          <w:lang w:val="en-US"/>
        </w:rPr>
        <w:t xml:space="preserve">vào giá trị </w:t>
      </w:r>
      <w:r w:rsidRPr="00EA3751">
        <w:rPr>
          <w:rStyle w:val="Bodytext320pt"/>
          <w:rFonts w:eastAsia="Calibri"/>
          <w:b w:val="0"/>
          <w:iCs/>
          <w:color w:val="auto"/>
          <w:sz w:val="28"/>
          <w:szCs w:val="28"/>
        </w:rPr>
        <w:t>gói thầu của dự án.</w:t>
      </w:r>
      <w:r w:rsidRPr="00EA3751">
        <w:rPr>
          <w:rStyle w:val="Bodytext320pt"/>
          <w:rFonts w:eastAsia="Calibri"/>
          <w:b w:val="0"/>
          <w:iCs/>
          <w:color w:val="auto"/>
          <w:sz w:val="28"/>
          <w:szCs w:val="28"/>
          <w:lang w:val="en-US"/>
        </w:rPr>
        <w:t xml:space="preserve"> </w:t>
      </w:r>
    </w:p>
    <w:p w:rsidR="00FF0BED" w:rsidRPr="00EA3751" w:rsidRDefault="00FF0BED" w:rsidP="00FF0BED">
      <w:pPr>
        <w:widowControl w:val="0"/>
        <w:spacing w:after="0" w:line="240" w:lineRule="auto"/>
        <w:ind w:firstLine="709"/>
        <w:jc w:val="both"/>
        <w:rPr>
          <w:sz w:val="28"/>
          <w:szCs w:val="28"/>
        </w:rPr>
      </w:pPr>
      <w:r w:rsidRPr="00EA3751">
        <w:rPr>
          <w:sz w:val="28"/>
          <w:szCs w:val="28"/>
          <w:shd w:val="clear" w:color="auto" w:fill="FFFFFF"/>
        </w:rPr>
        <w:tab/>
        <w:t>10.</w:t>
      </w:r>
      <w:r w:rsidRPr="00EA3751">
        <w:rPr>
          <w:sz w:val="28"/>
          <w:szCs w:val="28"/>
          <w:lang w:val="vi-VN"/>
        </w:rPr>
        <w:t xml:space="preserve"> Sau khi hoàn thành việc thanh lý tài sản, </w:t>
      </w:r>
      <w:r w:rsidRPr="00EA3751">
        <w:rPr>
          <w:rFonts w:eastAsia="Times New Roman"/>
          <w:sz w:val="28"/>
          <w:szCs w:val="28"/>
        </w:rPr>
        <w:t xml:space="preserve">doanh nghiệp </w:t>
      </w:r>
      <w:r w:rsidRPr="00EA3751">
        <w:rPr>
          <w:sz w:val="28"/>
          <w:szCs w:val="28"/>
          <w:lang w:val="vi-VN"/>
        </w:rPr>
        <w:t xml:space="preserve">quản lý tài sản </w:t>
      </w:r>
      <w:r w:rsidRPr="00EA3751">
        <w:rPr>
          <w:sz w:val="28"/>
          <w:szCs w:val="28"/>
        </w:rPr>
        <w:t xml:space="preserve">đường sắt </w:t>
      </w:r>
      <w:r w:rsidR="00A72913" w:rsidRPr="00EA3751">
        <w:rPr>
          <w:sz w:val="28"/>
          <w:szCs w:val="28"/>
        </w:rPr>
        <w:t xml:space="preserve">đô thị </w:t>
      </w:r>
      <w:r w:rsidRPr="00EA3751">
        <w:rPr>
          <w:sz w:val="28"/>
          <w:szCs w:val="28"/>
          <w:lang w:val="vi-VN"/>
        </w:rPr>
        <w:t>thực hiện kế toán giảm tài sản</w:t>
      </w:r>
      <w:r w:rsidR="000B1723" w:rsidRPr="00EA3751">
        <w:rPr>
          <w:sz w:val="28"/>
          <w:szCs w:val="28"/>
        </w:rPr>
        <w:t xml:space="preserve"> theo </w:t>
      </w:r>
      <w:r w:rsidR="009437BF" w:rsidRPr="00EA3751">
        <w:rPr>
          <w:sz w:val="28"/>
          <w:szCs w:val="28"/>
        </w:rPr>
        <w:t>quy định của pháp luật về kế toán</w:t>
      </w:r>
      <w:r w:rsidRPr="00EA3751">
        <w:rPr>
          <w:sz w:val="28"/>
          <w:szCs w:val="28"/>
          <w:lang w:val="vi-VN"/>
        </w:rPr>
        <w:t>, báo cáo kê khai biến động tài sản theo quy định tại Nghị định này.</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b/>
          <w:bCs/>
          <w:sz w:val="28"/>
          <w:szCs w:val="28"/>
          <w:lang w:val="vi-VN"/>
        </w:rPr>
        <w:t xml:space="preserve">Điều </w:t>
      </w:r>
      <w:r w:rsidR="00405716" w:rsidRPr="00EA3751">
        <w:rPr>
          <w:rFonts w:eastAsia="Times New Roman"/>
          <w:b/>
          <w:bCs/>
          <w:sz w:val="28"/>
          <w:szCs w:val="28"/>
        </w:rPr>
        <w:t>4</w:t>
      </w:r>
      <w:r w:rsidR="00BD3F16" w:rsidRPr="00EA3751">
        <w:rPr>
          <w:rFonts w:eastAsia="Times New Roman"/>
          <w:b/>
          <w:bCs/>
          <w:sz w:val="28"/>
          <w:szCs w:val="28"/>
        </w:rPr>
        <w:t>4</w:t>
      </w:r>
      <w:r w:rsidRPr="00EA3751">
        <w:rPr>
          <w:rFonts w:eastAsia="Times New Roman"/>
          <w:b/>
          <w:bCs/>
          <w:sz w:val="28"/>
          <w:szCs w:val="28"/>
          <w:lang w:val="vi-VN"/>
        </w:rPr>
        <w:t xml:space="preserve">. Xử lý tài sản kết cấu hạ tầng </w:t>
      </w:r>
      <w:r w:rsidRPr="00EA3751">
        <w:rPr>
          <w:rFonts w:eastAsia="Times New Roman"/>
          <w:b/>
          <w:sz w:val="28"/>
          <w:szCs w:val="28"/>
        </w:rPr>
        <w:t>đường sắt</w:t>
      </w:r>
      <w:r w:rsidRPr="00EA3751">
        <w:rPr>
          <w:rFonts w:eastAsia="Times New Roman"/>
          <w:b/>
          <w:sz w:val="28"/>
          <w:szCs w:val="28"/>
          <w:lang w:val="vi-VN"/>
        </w:rPr>
        <w:t xml:space="preserve"> </w:t>
      </w:r>
      <w:r w:rsidRPr="00EA3751">
        <w:rPr>
          <w:rFonts w:eastAsia="Times New Roman"/>
          <w:b/>
          <w:sz w:val="28"/>
          <w:szCs w:val="28"/>
        </w:rPr>
        <w:t xml:space="preserve">đô thị </w:t>
      </w:r>
      <w:r w:rsidRPr="00EA3751">
        <w:rPr>
          <w:rFonts w:eastAsia="Times New Roman"/>
          <w:b/>
          <w:bCs/>
          <w:sz w:val="28"/>
          <w:szCs w:val="28"/>
          <w:lang w:val="vi-VN"/>
        </w:rPr>
        <w:t>trong trường hợp bị mất, bị hủy hoại</w:t>
      </w:r>
    </w:p>
    <w:p w:rsidR="00F56B04" w:rsidRPr="00EA3751" w:rsidRDefault="00F56B04" w:rsidP="00F56B04">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C35BC2" w:rsidRPr="00EA3751">
        <w:rPr>
          <w:rFonts w:eastAsia="Times New Roman"/>
          <w:sz w:val="28"/>
          <w:szCs w:val="28"/>
        </w:rPr>
        <w:t xml:space="preserve">đô thị </w:t>
      </w:r>
      <w:r w:rsidRPr="00EA3751">
        <w:rPr>
          <w:rFonts w:eastAsia="Times New Roman"/>
          <w:sz w:val="28"/>
          <w:szCs w:val="28"/>
          <w:lang w:val="vi-VN"/>
        </w:rPr>
        <w:t>bị mất, bị hủy hoại trong trường hợp do thiên tai, hỏa hoạn hoặc các nguyên nhân khác.</w:t>
      </w:r>
    </w:p>
    <w:p w:rsidR="00F56B04" w:rsidRPr="00EA3751" w:rsidRDefault="00F56B04" w:rsidP="00F56B04">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lang w:val="vi-VN"/>
        </w:rPr>
        <w:t>2. Ủy ban nhân dân cấp tỉnh quyết định</w:t>
      </w:r>
      <w:r w:rsidRPr="00EA3751">
        <w:rPr>
          <w:rFonts w:eastAsia="Times New Roman"/>
          <w:sz w:val="28"/>
          <w:szCs w:val="28"/>
        </w:rPr>
        <w:t xml:space="preserve"> hoặc ban hành Quy định thẩm quyền quyết định</w:t>
      </w:r>
      <w:r w:rsidRPr="00EA3751">
        <w:rPr>
          <w:rFonts w:eastAsia="Times New Roman"/>
          <w:sz w:val="28"/>
          <w:szCs w:val="28"/>
          <w:lang w:val="vi-VN"/>
        </w:rPr>
        <w:t xml:space="preserve"> xử lý đối với tài sản kết </w:t>
      </w:r>
      <w:r w:rsidRPr="00EA3751">
        <w:rPr>
          <w:rFonts w:eastAsia="Times New Roman"/>
          <w:sz w:val="28"/>
          <w:szCs w:val="28"/>
        </w:rPr>
        <w:t>đường sắt đô thị quy định tại khoản 1 Điều này.</w:t>
      </w:r>
    </w:p>
    <w:p w:rsidR="003976BC" w:rsidRPr="00EA3751" w:rsidRDefault="00F56B04" w:rsidP="00D83D60">
      <w:pPr>
        <w:spacing w:after="0" w:line="240" w:lineRule="auto"/>
        <w:ind w:firstLine="720"/>
        <w:jc w:val="both"/>
        <w:rPr>
          <w:sz w:val="28"/>
          <w:szCs w:val="28"/>
        </w:rPr>
      </w:pPr>
      <w:r w:rsidRPr="00EA3751">
        <w:rPr>
          <w:sz w:val="28"/>
          <w:szCs w:val="28"/>
          <w:lang w:val="vi-VN"/>
        </w:rPr>
        <w:lastRenderedPageBreak/>
        <w:t xml:space="preserve">3. Trình tự, thủ tục xử lý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9E45B4" w:rsidRPr="00EA3751">
        <w:rPr>
          <w:rFonts w:eastAsia="Times New Roman"/>
          <w:sz w:val="28"/>
          <w:szCs w:val="28"/>
        </w:rPr>
        <w:t xml:space="preserve">đô thị </w:t>
      </w:r>
      <w:r w:rsidRPr="00EA3751">
        <w:rPr>
          <w:sz w:val="28"/>
          <w:szCs w:val="28"/>
          <w:lang w:val="vi-VN"/>
        </w:rPr>
        <w:t>trong trường hợp bị mất, bị hủy hoại</w:t>
      </w:r>
      <w:r w:rsidR="00FF0BED" w:rsidRPr="00EA3751">
        <w:rPr>
          <w:sz w:val="28"/>
          <w:szCs w:val="28"/>
        </w:rPr>
        <w:t>:</w:t>
      </w:r>
    </w:p>
    <w:p w:rsidR="00B530E8" w:rsidRPr="00EA3751" w:rsidRDefault="003976BC" w:rsidP="003976BC">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a) Trong thời hạn 30 ngày, kể từ ngày phát hiện tài sản bị mất, bị hủy hoại, </w:t>
      </w:r>
      <w:r w:rsidRPr="00EA3751">
        <w:rPr>
          <w:sz w:val="28"/>
          <w:szCs w:val="28"/>
        </w:rPr>
        <w:t>doanh nghiệp</w:t>
      </w:r>
      <w:r w:rsidRPr="00EA3751">
        <w:rPr>
          <w:sz w:val="28"/>
          <w:szCs w:val="28"/>
          <w:lang w:val="vi-VN"/>
        </w:rPr>
        <w:t xml:space="preserve"> quản lý tài sản </w:t>
      </w:r>
      <w:r w:rsidRPr="00EA3751">
        <w:rPr>
          <w:sz w:val="28"/>
          <w:szCs w:val="28"/>
        </w:rPr>
        <w:t xml:space="preserve">đường sắt </w:t>
      </w:r>
      <w:r w:rsidR="00C35BC2" w:rsidRPr="00EA3751">
        <w:rPr>
          <w:sz w:val="28"/>
          <w:szCs w:val="28"/>
        </w:rPr>
        <w:t xml:space="preserve">đô thị </w:t>
      </w:r>
      <w:r w:rsidRPr="00EA3751">
        <w:rPr>
          <w:sz w:val="28"/>
          <w:szCs w:val="28"/>
          <w:lang w:val="vi-VN"/>
        </w:rPr>
        <w:t>có trách nhiệm xác định nguyên nhân (lý do) tài sản bị mất, bị hủy hoại và trách nhiệm của các tập thể, cá nhân có liên quan, lập hồ sơ đề nghị xử lý tài sản bị mất, bị hủy hoại</w:t>
      </w:r>
      <w:r w:rsidRPr="00EA3751">
        <w:rPr>
          <w:sz w:val="28"/>
          <w:szCs w:val="28"/>
        </w:rPr>
        <w:t>,</w:t>
      </w:r>
      <w:r w:rsidRPr="00EA3751">
        <w:rPr>
          <w:sz w:val="28"/>
          <w:szCs w:val="28"/>
          <w:lang w:val="en-SG"/>
        </w:rPr>
        <w:t xml:space="preserve"> trình</w:t>
      </w:r>
      <w:r w:rsidRPr="00EA3751">
        <w:rPr>
          <w:sz w:val="28"/>
          <w:szCs w:val="28"/>
          <w:lang w:val="vi-VN"/>
        </w:rPr>
        <w:t xml:space="preserve"> cơ quan, người có thẩm quyền quy định tại khoản 2 Điều này</w:t>
      </w:r>
      <w:r w:rsidRPr="00EA3751">
        <w:rPr>
          <w:rFonts w:eastAsia="Times New Roman"/>
          <w:sz w:val="28"/>
          <w:szCs w:val="28"/>
          <w:lang w:val="vi-VN"/>
        </w:rPr>
        <w:t xml:space="preserve"> xem xét, quyết định</w:t>
      </w:r>
      <w:r w:rsidRPr="00EA3751">
        <w:rPr>
          <w:rFonts w:eastAsia="Times New Roman"/>
          <w:sz w:val="28"/>
          <w:szCs w:val="28"/>
        </w:rPr>
        <w:t xml:space="preserve">. </w:t>
      </w:r>
    </w:p>
    <w:p w:rsidR="00A64443" w:rsidRPr="00EA3751" w:rsidRDefault="000B1723" w:rsidP="00A64443">
      <w:pPr>
        <w:widowControl w:val="0"/>
        <w:shd w:val="clear" w:color="auto" w:fill="FFFFFF"/>
        <w:spacing w:after="0" w:line="240" w:lineRule="auto"/>
        <w:ind w:firstLine="720"/>
        <w:jc w:val="both"/>
        <w:rPr>
          <w:rFonts w:eastAsia="Times New Roman"/>
          <w:sz w:val="28"/>
          <w:szCs w:val="28"/>
        </w:rPr>
      </w:pPr>
      <w:r w:rsidRPr="00EA3751">
        <w:rPr>
          <w:rFonts w:eastAsia="Times New Roman"/>
          <w:sz w:val="28"/>
          <w:szCs w:val="28"/>
        </w:rPr>
        <w:t>Thành phần h</w:t>
      </w:r>
      <w:r w:rsidR="003976BC" w:rsidRPr="00EA3751">
        <w:rPr>
          <w:rFonts w:eastAsia="Times New Roman"/>
          <w:sz w:val="28"/>
          <w:szCs w:val="28"/>
          <w:lang w:val="vi-VN"/>
        </w:rPr>
        <w:t xml:space="preserve">ồ sơ </w:t>
      </w:r>
      <w:r w:rsidR="00B530E8" w:rsidRPr="00EA3751">
        <w:rPr>
          <w:sz w:val="28"/>
          <w:szCs w:val="28"/>
          <w:lang w:val="vi-VN"/>
        </w:rPr>
        <w:t>đề nghị xử lý tài sản bị mất, bị hủy hoại</w:t>
      </w:r>
      <w:r w:rsidRPr="00EA3751">
        <w:rPr>
          <w:sz w:val="28"/>
          <w:szCs w:val="28"/>
        </w:rPr>
        <w:t xml:space="preserve"> được</w:t>
      </w:r>
      <w:r w:rsidR="00B530E8" w:rsidRPr="00EA3751">
        <w:rPr>
          <w:sz w:val="28"/>
          <w:szCs w:val="28"/>
        </w:rPr>
        <w:t xml:space="preserve"> </w:t>
      </w:r>
      <w:r w:rsidR="00D83D60" w:rsidRPr="00EA3751">
        <w:rPr>
          <w:sz w:val="28"/>
          <w:szCs w:val="28"/>
        </w:rPr>
        <w:t xml:space="preserve">thực hiện theo </w:t>
      </w:r>
      <w:r w:rsidR="00D83D60" w:rsidRPr="00EA3751">
        <w:rPr>
          <w:rFonts w:eastAsia="Times New Roman"/>
          <w:sz w:val="28"/>
          <w:szCs w:val="28"/>
        </w:rPr>
        <w:t xml:space="preserve">quy định tại </w:t>
      </w:r>
      <w:r w:rsidR="00775768" w:rsidRPr="00EA3751">
        <w:rPr>
          <w:rFonts w:eastAsia="Times New Roman"/>
          <w:sz w:val="28"/>
          <w:szCs w:val="28"/>
        </w:rPr>
        <w:t xml:space="preserve">điểm a </w:t>
      </w:r>
      <w:r w:rsidR="00531638" w:rsidRPr="00EA3751">
        <w:rPr>
          <w:rFonts w:eastAsia="Times New Roman"/>
          <w:sz w:val="28"/>
          <w:szCs w:val="28"/>
        </w:rPr>
        <w:t xml:space="preserve">khoản </w:t>
      </w:r>
      <w:r w:rsidR="00D83D60" w:rsidRPr="00EA3751">
        <w:rPr>
          <w:rFonts w:eastAsia="Times New Roman"/>
          <w:sz w:val="28"/>
          <w:szCs w:val="28"/>
        </w:rPr>
        <w:t>3 Điều 2</w:t>
      </w:r>
      <w:r w:rsidR="00563C2F" w:rsidRPr="00EA3751">
        <w:rPr>
          <w:rFonts w:eastAsia="Times New Roman"/>
          <w:sz w:val="28"/>
          <w:szCs w:val="28"/>
        </w:rPr>
        <w:t>8</w:t>
      </w:r>
      <w:r w:rsidR="00D83D60" w:rsidRPr="00EA3751">
        <w:rPr>
          <w:rFonts w:eastAsia="Times New Roman"/>
          <w:sz w:val="28"/>
          <w:szCs w:val="28"/>
        </w:rPr>
        <w:t xml:space="preserve"> Nghị định này.</w:t>
      </w:r>
    </w:p>
    <w:p w:rsidR="00B530E8" w:rsidRPr="00EA3751" w:rsidRDefault="00B530E8" w:rsidP="00B530E8">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b) Trong thời hạn 30 ngày, kể từ ngày nhận </w:t>
      </w:r>
      <w:r w:rsidR="00FF0BED" w:rsidRPr="00EA3751">
        <w:rPr>
          <w:sz w:val="28"/>
          <w:szCs w:val="28"/>
        </w:rPr>
        <w:t xml:space="preserve">được đầy </w:t>
      </w:r>
      <w:r w:rsidRPr="00EA3751">
        <w:rPr>
          <w:sz w:val="28"/>
          <w:szCs w:val="28"/>
          <w:lang w:val="vi-VN"/>
        </w:rPr>
        <w:t>đủ hồ sơ</w:t>
      </w:r>
      <w:r w:rsidRPr="00EA3751">
        <w:rPr>
          <w:sz w:val="28"/>
          <w:szCs w:val="28"/>
        </w:rPr>
        <w:t xml:space="preserve"> </w:t>
      </w:r>
      <w:r w:rsidRPr="00EA3751">
        <w:rPr>
          <w:rFonts w:eastAsia="Times New Roman"/>
          <w:sz w:val="28"/>
          <w:szCs w:val="28"/>
        </w:rPr>
        <w:t xml:space="preserve">quy định tại điểm </w:t>
      </w:r>
      <w:r w:rsidR="00C35BC2" w:rsidRPr="00EA3751">
        <w:rPr>
          <w:rFonts w:eastAsia="Times New Roman"/>
          <w:sz w:val="28"/>
          <w:szCs w:val="28"/>
        </w:rPr>
        <w:t xml:space="preserve">a </w:t>
      </w:r>
      <w:r w:rsidRPr="00EA3751">
        <w:rPr>
          <w:rFonts w:eastAsia="Times New Roman"/>
          <w:sz w:val="28"/>
          <w:szCs w:val="28"/>
        </w:rPr>
        <w:t>khoản này</w:t>
      </w:r>
      <w:r w:rsidRPr="00EA3751">
        <w:rPr>
          <w:rFonts w:eastAsia="Times New Roman"/>
          <w:sz w:val="28"/>
          <w:szCs w:val="28"/>
          <w:lang w:val="vi-VN"/>
        </w:rPr>
        <w:t>, cơ quan, người có thẩm quyền quy định tại khoản 2 Điều này quyết định xử lý tài sản</w:t>
      </w:r>
      <w:r w:rsidRPr="00EA3751">
        <w:rPr>
          <w:rFonts w:eastAsia="Times New Roman"/>
          <w:sz w:val="28"/>
          <w:szCs w:val="28"/>
        </w:rPr>
        <w:t>.</w:t>
      </w:r>
    </w:p>
    <w:p w:rsidR="00B530E8" w:rsidRPr="00EA3751" w:rsidRDefault="00B530E8" w:rsidP="00B530E8">
      <w:pPr>
        <w:widowControl w:val="0"/>
        <w:shd w:val="clear" w:color="auto" w:fill="FFFFFF"/>
        <w:spacing w:after="0" w:line="240" w:lineRule="auto"/>
        <w:ind w:firstLine="720"/>
        <w:jc w:val="both"/>
        <w:rPr>
          <w:rFonts w:eastAsia="Times New Roman"/>
          <w:sz w:val="28"/>
          <w:szCs w:val="28"/>
        </w:rPr>
      </w:pPr>
      <w:r w:rsidRPr="00EA3751">
        <w:rPr>
          <w:sz w:val="28"/>
          <w:szCs w:val="28"/>
          <w:lang w:val="vi-VN"/>
        </w:rPr>
        <w:t xml:space="preserve">c) </w:t>
      </w:r>
      <w:r w:rsidRPr="00EA3751">
        <w:rPr>
          <w:sz w:val="28"/>
          <w:szCs w:val="28"/>
        </w:rPr>
        <w:t>Nội dung chủ yếu của Quyết định xử lý tài sản gồm: Tên doanh nghiệp quản lý tài sản đường sắt</w:t>
      </w:r>
      <w:r w:rsidR="00C35BC2" w:rsidRPr="00EA3751">
        <w:rPr>
          <w:sz w:val="28"/>
          <w:szCs w:val="28"/>
        </w:rPr>
        <w:t xml:space="preserve"> đô thị</w:t>
      </w:r>
      <w:r w:rsidRPr="00EA3751">
        <w:rPr>
          <w:sz w:val="28"/>
          <w:szCs w:val="28"/>
        </w:rPr>
        <w:t xml:space="preserve"> có tài sản bị mất, bị hủy hoại; danh mục tài sản bị mất, bị hủy hoại (tên tài sản/tên tuyến, địa chỉ, năm đưa vào sử dụng; thông số cơ bản (chiều dài/diện tích/khối lượng,…); nguyên giá, giá trị còn lại (nếu có); lý do (nguyên nhân) tài sản bị mất, bị hủy hoại; trách nhiệm</w:t>
      </w:r>
      <w:r w:rsidRPr="00EA3751">
        <w:rPr>
          <w:rFonts w:eastAsia="Times New Roman"/>
          <w:sz w:val="28"/>
          <w:szCs w:val="28"/>
          <w:lang w:val="vi-VN"/>
        </w:rPr>
        <w:t xml:space="preserve"> tổ chức thực hiện.</w:t>
      </w:r>
    </w:p>
    <w:p w:rsidR="00F56B04" w:rsidRPr="00EA3751" w:rsidRDefault="00F56B04" w:rsidP="00F56B04">
      <w:pPr>
        <w:widowControl w:val="0"/>
        <w:spacing w:after="0" w:line="240" w:lineRule="auto"/>
        <w:ind w:firstLine="709"/>
        <w:jc w:val="both"/>
        <w:rPr>
          <w:sz w:val="28"/>
          <w:szCs w:val="28"/>
        </w:rPr>
      </w:pPr>
      <w:r w:rsidRPr="00EA3751">
        <w:rPr>
          <w:sz w:val="28"/>
          <w:szCs w:val="28"/>
          <w:lang w:val="en-SG"/>
        </w:rPr>
        <w:t>4</w:t>
      </w:r>
      <w:r w:rsidRPr="00EA3751">
        <w:rPr>
          <w:sz w:val="28"/>
          <w:szCs w:val="28"/>
          <w:lang w:val="vi-VN"/>
        </w:rPr>
        <w:t>. Trong thời hạn 30 ngày, kể từ ngày có Quyết định xử lý của cơ quan, người có th</w:t>
      </w:r>
      <w:r w:rsidRPr="00EA3751">
        <w:rPr>
          <w:sz w:val="28"/>
          <w:szCs w:val="28"/>
        </w:rPr>
        <w:t>ẩ</w:t>
      </w:r>
      <w:r w:rsidRPr="00EA3751">
        <w:rPr>
          <w:sz w:val="28"/>
          <w:szCs w:val="28"/>
          <w:lang w:val="vi-VN"/>
        </w:rPr>
        <w:t>m quy</w:t>
      </w:r>
      <w:r w:rsidRPr="00EA3751">
        <w:rPr>
          <w:sz w:val="28"/>
          <w:szCs w:val="28"/>
        </w:rPr>
        <w:t>ề</w:t>
      </w:r>
      <w:r w:rsidRPr="00EA3751">
        <w:rPr>
          <w:sz w:val="28"/>
          <w:szCs w:val="28"/>
          <w:lang w:val="vi-VN"/>
        </w:rPr>
        <w:t>n</w:t>
      </w:r>
      <w:r w:rsidRPr="00EA3751">
        <w:rPr>
          <w:sz w:val="28"/>
          <w:szCs w:val="28"/>
        </w:rPr>
        <w:t>,</w:t>
      </w:r>
      <w:r w:rsidRPr="00EA3751">
        <w:rPr>
          <w:sz w:val="28"/>
          <w:szCs w:val="28"/>
          <w:lang w:val="vi-VN"/>
        </w:rPr>
        <w:t xml:space="preserve"> </w:t>
      </w:r>
      <w:r w:rsidRPr="00EA3751">
        <w:rPr>
          <w:sz w:val="28"/>
          <w:szCs w:val="28"/>
        </w:rPr>
        <w:t>doanh nghiệp</w:t>
      </w:r>
      <w:r w:rsidRPr="00EA3751">
        <w:rPr>
          <w:sz w:val="28"/>
          <w:szCs w:val="28"/>
          <w:lang w:val="vi-VN"/>
        </w:rPr>
        <w:t xml:space="preserve"> quản lý tài sản </w:t>
      </w:r>
      <w:r w:rsidRPr="00EA3751">
        <w:rPr>
          <w:sz w:val="28"/>
          <w:szCs w:val="28"/>
        </w:rPr>
        <w:t xml:space="preserve">đường sắt </w:t>
      </w:r>
      <w:r w:rsidR="009E45B4" w:rsidRPr="00EA3751">
        <w:rPr>
          <w:sz w:val="28"/>
          <w:szCs w:val="28"/>
        </w:rPr>
        <w:t xml:space="preserve">đô thị </w:t>
      </w:r>
      <w:r w:rsidRPr="00EA3751">
        <w:rPr>
          <w:sz w:val="28"/>
          <w:szCs w:val="28"/>
        </w:rPr>
        <w:t xml:space="preserve">có trách nhiệm: </w:t>
      </w:r>
    </w:p>
    <w:p w:rsidR="00F56B04" w:rsidRPr="00EA3751" w:rsidRDefault="00F56B04" w:rsidP="00F56B04">
      <w:pPr>
        <w:widowControl w:val="0"/>
        <w:spacing w:after="0" w:line="240" w:lineRule="auto"/>
        <w:ind w:firstLine="709"/>
        <w:jc w:val="both"/>
        <w:rPr>
          <w:sz w:val="28"/>
          <w:szCs w:val="28"/>
        </w:rPr>
      </w:pPr>
      <w:r w:rsidRPr="00EA3751">
        <w:rPr>
          <w:sz w:val="28"/>
          <w:szCs w:val="28"/>
        </w:rPr>
        <w:t>a)</w:t>
      </w:r>
      <w:r w:rsidRPr="00EA3751">
        <w:rPr>
          <w:sz w:val="28"/>
          <w:szCs w:val="28"/>
          <w:lang w:val="vi-VN"/>
        </w:rPr>
        <w:t xml:space="preserve"> </w:t>
      </w:r>
      <w:r w:rsidRPr="00EA3751">
        <w:rPr>
          <w:sz w:val="28"/>
          <w:szCs w:val="28"/>
        </w:rPr>
        <w:t>T</w:t>
      </w:r>
      <w:r w:rsidRPr="00EA3751">
        <w:rPr>
          <w:sz w:val="28"/>
          <w:szCs w:val="28"/>
          <w:lang w:val="vi-VN"/>
        </w:rPr>
        <w:t xml:space="preserve">hực hiện </w:t>
      </w:r>
      <w:r w:rsidR="002D1281" w:rsidRPr="00EA3751">
        <w:rPr>
          <w:sz w:val="28"/>
          <w:szCs w:val="28"/>
        </w:rPr>
        <w:t xml:space="preserve">kế toán </w:t>
      </w:r>
      <w:r w:rsidRPr="00EA3751">
        <w:rPr>
          <w:sz w:val="28"/>
          <w:szCs w:val="28"/>
        </w:rPr>
        <w:t xml:space="preserve">giảm tài sản </w:t>
      </w:r>
      <w:r w:rsidRPr="00EA3751">
        <w:rPr>
          <w:sz w:val="28"/>
          <w:szCs w:val="28"/>
          <w:lang w:val="vi-VN"/>
        </w:rPr>
        <w:t xml:space="preserve">theo </w:t>
      </w:r>
      <w:r w:rsidR="009437BF" w:rsidRPr="00EA3751">
        <w:rPr>
          <w:sz w:val="28"/>
          <w:szCs w:val="28"/>
        </w:rPr>
        <w:t>quy định của pháp luật về kế toán</w:t>
      </w:r>
      <w:r w:rsidRPr="00EA3751">
        <w:rPr>
          <w:sz w:val="28"/>
          <w:szCs w:val="28"/>
        </w:rPr>
        <w:t>.</w:t>
      </w:r>
    </w:p>
    <w:p w:rsidR="00F56B04" w:rsidRPr="00EA3751" w:rsidRDefault="00F56B04" w:rsidP="00F56B04">
      <w:pPr>
        <w:widowControl w:val="0"/>
        <w:spacing w:after="0" w:line="240" w:lineRule="auto"/>
        <w:ind w:firstLine="709"/>
        <w:jc w:val="both"/>
        <w:rPr>
          <w:sz w:val="28"/>
          <w:szCs w:val="28"/>
          <w:lang w:val="vi-VN"/>
        </w:rPr>
      </w:pPr>
      <w:r w:rsidRPr="00EA3751">
        <w:rPr>
          <w:sz w:val="28"/>
          <w:szCs w:val="28"/>
        </w:rPr>
        <w:t>b) B</w:t>
      </w:r>
      <w:r w:rsidRPr="00EA3751">
        <w:rPr>
          <w:sz w:val="28"/>
          <w:szCs w:val="28"/>
          <w:lang w:val="vi-VN"/>
        </w:rPr>
        <w:t>áo cáo kê khai biến động tài sản theo quy định tại Nghị định này.</w:t>
      </w:r>
    </w:p>
    <w:p w:rsidR="00F56B04" w:rsidRPr="00EA3751" w:rsidRDefault="00F56B04" w:rsidP="00F56B04">
      <w:pPr>
        <w:widowControl w:val="0"/>
        <w:spacing w:after="0" w:line="240" w:lineRule="auto"/>
        <w:ind w:firstLine="709"/>
        <w:jc w:val="both"/>
        <w:rPr>
          <w:sz w:val="28"/>
          <w:szCs w:val="28"/>
        </w:rPr>
      </w:pPr>
      <w:r w:rsidRPr="00EA3751">
        <w:rPr>
          <w:sz w:val="28"/>
          <w:szCs w:val="28"/>
        </w:rPr>
        <w:t>c) Xử lý trách nhiệm của tổ chức,</w:t>
      </w:r>
      <w:r w:rsidR="00F81FA6" w:rsidRPr="00EA3751">
        <w:rPr>
          <w:sz w:val="28"/>
          <w:szCs w:val="28"/>
        </w:rPr>
        <w:t xml:space="preserve"> </w:t>
      </w:r>
      <w:r w:rsidRPr="00EA3751">
        <w:rPr>
          <w:sz w:val="28"/>
          <w:szCs w:val="28"/>
        </w:rPr>
        <w:t xml:space="preserve">cá nhân có liên quan </w:t>
      </w:r>
      <w:r w:rsidR="00FF0BED" w:rsidRPr="00EA3751">
        <w:rPr>
          <w:sz w:val="28"/>
          <w:szCs w:val="28"/>
        </w:rPr>
        <w:t xml:space="preserve">đến việc tài sản bị mất, bị hủy hoại </w:t>
      </w:r>
      <w:r w:rsidRPr="00EA3751">
        <w:rPr>
          <w:sz w:val="28"/>
          <w:szCs w:val="28"/>
        </w:rPr>
        <w:t>theo quy định của pháp luật.</w:t>
      </w:r>
    </w:p>
    <w:p w:rsidR="00F56B04" w:rsidRPr="00EA3751" w:rsidRDefault="00F56B04" w:rsidP="00F56B04">
      <w:pPr>
        <w:widowControl w:val="0"/>
        <w:spacing w:before="60" w:after="60" w:line="240" w:lineRule="auto"/>
        <w:ind w:firstLine="709"/>
        <w:jc w:val="both"/>
        <w:rPr>
          <w:sz w:val="28"/>
          <w:szCs w:val="28"/>
        </w:rPr>
      </w:pPr>
      <w:r w:rsidRPr="00EA3751">
        <w:rPr>
          <w:sz w:val="28"/>
          <w:szCs w:val="28"/>
          <w:lang w:val="en-SG"/>
        </w:rPr>
        <w:t>5</w:t>
      </w:r>
      <w:r w:rsidRPr="00EA3751">
        <w:rPr>
          <w:sz w:val="28"/>
          <w:szCs w:val="28"/>
          <w:lang w:val="vi-VN"/>
        </w:rPr>
        <w:t xml:space="preserve">. Ngân sách nhà nước đảm bảo kinh phí cho việc khắc phục hậu quả sửa chữa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 xml:space="preserve">để khôi phục hoạt động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vi-VN"/>
        </w:rPr>
        <w:t>an toàn, thông suốt.</w:t>
      </w:r>
    </w:p>
    <w:p w:rsidR="00F56B04" w:rsidRPr="00EA3751" w:rsidRDefault="00F56B04" w:rsidP="00F56B04">
      <w:pPr>
        <w:widowControl w:val="0"/>
        <w:spacing w:before="60" w:after="60" w:line="240" w:lineRule="auto"/>
        <w:ind w:firstLine="709"/>
        <w:jc w:val="both"/>
        <w:rPr>
          <w:sz w:val="28"/>
          <w:szCs w:val="28"/>
        </w:rPr>
      </w:pPr>
      <w:r w:rsidRPr="00EA3751">
        <w:rPr>
          <w:sz w:val="28"/>
          <w:szCs w:val="28"/>
          <w:lang w:val="vi-VN"/>
        </w:rPr>
        <w:t xml:space="preserve">Trường hợp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009E45B4" w:rsidRPr="00EA3751">
        <w:rPr>
          <w:rFonts w:eastAsia="Times New Roman"/>
          <w:sz w:val="28"/>
          <w:szCs w:val="28"/>
        </w:rPr>
        <w:t xml:space="preserve">đô thị </w:t>
      </w:r>
      <w:r w:rsidRPr="00EA3751">
        <w:rPr>
          <w:sz w:val="28"/>
          <w:szCs w:val="28"/>
          <w:lang w:val="vi-VN"/>
        </w:rPr>
        <w:t>bị mất, bị hủy hoại được doanh nghiệp bảo hiểm hoặc tổ chức, cá nhân có liên quan bồi thường thiệt hại thì số tiền thu được từ việc bồi thư</w:t>
      </w:r>
      <w:r w:rsidRPr="00EA3751">
        <w:rPr>
          <w:sz w:val="28"/>
          <w:szCs w:val="28"/>
        </w:rPr>
        <w:t>ờ</w:t>
      </w:r>
      <w:r w:rsidRPr="00EA3751">
        <w:rPr>
          <w:sz w:val="28"/>
          <w:szCs w:val="28"/>
          <w:lang w:val="vi-VN"/>
        </w:rPr>
        <w:t xml:space="preserve">ng thiệt hại tài sản được quản lý theo quy định tại khoản 1 Điều </w:t>
      </w:r>
      <w:r w:rsidR="00F81FA6" w:rsidRPr="00EA3751">
        <w:rPr>
          <w:sz w:val="28"/>
          <w:szCs w:val="28"/>
        </w:rPr>
        <w:t>45</w:t>
      </w:r>
      <w:r w:rsidRPr="00EA3751">
        <w:rPr>
          <w:sz w:val="28"/>
          <w:szCs w:val="28"/>
          <w:lang w:val="vi-VN"/>
        </w:rPr>
        <w:t xml:space="preserve"> Nghị định này, sau khi trừ chi phí có liên quan (nếu có)</w:t>
      </w:r>
      <w:r w:rsidRPr="00EA3751">
        <w:rPr>
          <w:sz w:val="28"/>
          <w:szCs w:val="28"/>
        </w:rPr>
        <w:t>,</w:t>
      </w:r>
      <w:r w:rsidRPr="00EA3751">
        <w:rPr>
          <w:sz w:val="28"/>
          <w:szCs w:val="28"/>
          <w:lang w:val="vi-VN"/>
        </w:rPr>
        <w:t xml:space="preserve"> nộp ngân sách nhà nước theo quy định và được ưu tiên bố trí v</w:t>
      </w:r>
      <w:r w:rsidRPr="00EA3751">
        <w:rPr>
          <w:sz w:val="28"/>
          <w:szCs w:val="28"/>
        </w:rPr>
        <w:t>ố</w:t>
      </w:r>
      <w:r w:rsidRPr="00EA3751">
        <w:rPr>
          <w:sz w:val="28"/>
          <w:szCs w:val="28"/>
          <w:lang w:val="vi-VN"/>
        </w:rPr>
        <w:t>n trong kế hoạch đầu tư công, dự toán chi ngân sách nhà nước để đầu tư xây dựng tài sản thay thế theo quy định của pháp luật về ngân sách nhà nước, pháp luật về đầu tư công và pháp luật khác có liên quan.</w:t>
      </w:r>
    </w:p>
    <w:p w:rsidR="00F56B04" w:rsidRPr="00EA3751" w:rsidRDefault="00F56B04" w:rsidP="00F56B04">
      <w:pPr>
        <w:spacing w:before="60" w:after="60" w:line="240" w:lineRule="auto"/>
        <w:ind w:firstLine="720"/>
        <w:jc w:val="both"/>
        <w:rPr>
          <w:b/>
          <w:sz w:val="28"/>
          <w:szCs w:val="28"/>
        </w:rPr>
      </w:pPr>
      <w:r w:rsidRPr="00EA3751">
        <w:rPr>
          <w:b/>
          <w:bCs/>
          <w:sz w:val="28"/>
          <w:szCs w:val="28"/>
          <w:lang w:val="vi-VN"/>
        </w:rPr>
        <w:t xml:space="preserve">Điều </w:t>
      </w:r>
      <w:r w:rsidR="00C219C6" w:rsidRPr="00EA3751">
        <w:rPr>
          <w:b/>
          <w:bCs/>
          <w:sz w:val="28"/>
          <w:szCs w:val="28"/>
        </w:rPr>
        <w:t>45</w:t>
      </w:r>
      <w:r w:rsidRPr="00EA3751">
        <w:rPr>
          <w:b/>
          <w:bCs/>
          <w:sz w:val="28"/>
          <w:szCs w:val="28"/>
          <w:lang w:val="vi-VN"/>
        </w:rPr>
        <w:t xml:space="preserve">. Quản lý, sử dụng số tiền thu được từ xử lý tài sản kết cấu hạ tầng </w:t>
      </w:r>
      <w:r w:rsidRPr="00EA3751">
        <w:rPr>
          <w:b/>
          <w:sz w:val="28"/>
          <w:szCs w:val="28"/>
        </w:rPr>
        <w:t>đường sắt</w:t>
      </w:r>
      <w:r w:rsidRPr="00EA3751">
        <w:rPr>
          <w:sz w:val="28"/>
          <w:szCs w:val="28"/>
          <w:lang w:val="vi-VN"/>
        </w:rPr>
        <w:t xml:space="preserve"> </w:t>
      </w:r>
      <w:r w:rsidRPr="00EA3751">
        <w:rPr>
          <w:b/>
          <w:sz w:val="28"/>
          <w:szCs w:val="28"/>
        </w:rPr>
        <w:t>đô thị</w:t>
      </w:r>
    </w:p>
    <w:p w:rsidR="00F56B04" w:rsidRPr="00EA3751" w:rsidRDefault="00F56B04" w:rsidP="00F56B04">
      <w:pPr>
        <w:spacing w:before="60" w:after="60" w:line="240" w:lineRule="auto"/>
        <w:ind w:firstLine="720"/>
        <w:jc w:val="both"/>
        <w:rPr>
          <w:sz w:val="28"/>
          <w:szCs w:val="28"/>
          <w:lang w:val="en-SG"/>
        </w:rPr>
      </w:pPr>
      <w:r w:rsidRPr="00EA3751">
        <w:rPr>
          <w:sz w:val="28"/>
          <w:szCs w:val="28"/>
          <w:lang w:val="vi-VN"/>
        </w:rPr>
        <w:t xml:space="preserve">1. Toàn bộ số tiền thu được từ việc xử lý tài sản kết cấu hạ tầng </w:t>
      </w:r>
      <w:r w:rsidRPr="00EA3751">
        <w:rPr>
          <w:sz w:val="28"/>
          <w:szCs w:val="28"/>
        </w:rPr>
        <w:t>đường sắt</w:t>
      </w:r>
      <w:r w:rsidRPr="00EA3751">
        <w:rPr>
          <w:sz w:val="28"/>
          <w:szCs w:val="28"/>
          <w:lang w:val="vi-VN"/>
        </w:rPr>
        <w:t xml:space="preserve"> </w:t>
      </w:r>
      <w:r w:rsidRPr="00EA3751">
        <w:rPr>
          <w:sz w:val="28"/>
          <w:szCs w:val="28"/>
        </w:rPr>
        <w:t xml:space="preserve">đô thị </w:t>
      </w:r>
      <w:r w:rsidRPr="00EA3751">
        <w:rPr>
          <w:sz w:val="28"/>
          <w:szCs w:val="28"/>
          <w:lang w:val="vi-VN"/>
        </w:rPr>
        <w:t>(bao gồm cả tiền bồi thường thiệt hại, nếu có)</w:t>
      </w:r>
      <w:r w:rsidRPr="00EA3751">
        <w:rPr>
          <w:sz w:val="28"/>
          <w:szCs w:val="28"/>
          <w:lang w:val="en-SG"/>
        </w:rPr>
        <w:t xml:space="preserve"> </w:t>
      </w:r>
      <w:r w:rsidRPr="00EA3751">
        <w:rPr>
          <w:sz w:val="28"/>
          <w:szCs w:val="28"/>
          <w:lang w:val="vi-VN"/>
        </w:rPr>
        <w:t>được nộp vào tài khoản t</w:t>
      </w:r>
      <w:r w:rsidRPr="00EA3751">
        <w:rPr>
          <w:sz w:val="28"/>
          <w:szCs w:val="28"/>
        </w:rPr>
        <w:t>ạ</w:t>
      </w:r>
      <w:r w:rsidRPr="00EA3751">
        <w:rPr>
          <w:sz w:val="28"/>
          <w:szCs w:val="28"/>
          <w:lang w:val="vi-VN"/>
        </w:rPr>
        <w:t xml:space="preserve">m giữ tại Kho bạc Nhà nước do cơ quan được Ủy ban nhân dân cấp tỉnh </w:t>
      </w:r>
      <w:r w:rsidR="00C85997" w:rsidRPr="00EA3751">
        <w:rPr>
          <w:sz w:val="28"/>
          <w:szCs w:val="28"/>
        </w:rPr>
        <w:t>chỉ định</w:t>
      </w:r>
      <w:r w:rsidR="0066153E" w:rsidRPr="00EA3751">
        <w:rPr>
          <w:sz w:val="28"/>
          <w:szCs w:val="28"/>
        </w:rPr>
        <w:t xml:space="preserve"> làm</w:t>
      </w:r>
      <w:r w:rsidRPr="00EA3751">
        <w:rPr>
          <w:sz w:val="28"/>
          <w:szCs w:val="28"/>
        </w:rPr>
        <w:t xml:space="preserve"> chủ tài khoản</w:t>
      </w:r>
      <w:r w:rsidRPr="00EA3751">
        <w:rPr>
          <w:sz w:val="28"/>
          <w:szCs w:val="28"/>
          <w:lang w:val="en-SG"/>
        </w:rPr>
        <w:t>.</w:t>
      </w:r>
    </w:p>
    <w:p w:rsidR="00F56B04" w:rsidRPr="00EA3751" w:rsidRDefault="00F56B04" w:rsidP="00C85997">
      <w:pPr>
        <w:widowControl w:val="0"/>
        <w:shd w:val="clear" w:color="auto" w:fill="FFFFFF"/>
        <w:spacing w:after="0" w:line="240" w:lineRule="auto"/>
        <w:ind w:firstLine="720"/>
        <w:jc w:val="both"/>
        <w:rPr>
          <w:sz w:val="28"/>
          <w:szCs w:val="28"/>
        </w:rPr>
      </w:pPr>
      <w:r w:rsidRPr="00EA3751">
        <w:rPr>
          <w:rFonts w:eastAsia="Times New Roman"/>
          <w:sz w:val="28"/>
          <w:szCs w:val="28"/>
          <w:lang w:val="vi-VN"/>
        </w:rPr>
        <w:t>2.</w:t>
      </w:r>
      <w:r w:rsidR="00C85997" w:rsidRPr="00EA3751">
        <w:rPr>
          <w:sz w:val="28"/>
          <w:szCs w:val="28"/>
        </w:rPr>
        <w:t xml:space="preserve"> </w:t>
      </w:r>
      <w:r w:rsidRPr="00EA3751">
        <w:rPr>
          <w:sz w:val="28"/>
          <w:szCs w:val="28"/>
        </w:rPr>
        <w:t>Doanh nghiệp</w:t>
      </w:r>
      <w:r w:rsidRPr="00EA3751">
        <w:rPr>
          <w:sz w:val="28"/>
          <w:szCs w:val="28"/>
          <w:lang w:val="vi-VN"/>
        </w:rPr>
        <w:t xml:space="preserve"> quản lý tài sản </w:t>
      </w:r>
      <w:r w:rsidRPr="00EA3751">
        <w:rPr>
          <w:sz w:val="28"/>
          <w:szCs w:val="28"/>
        </w:rPr>
        <w:t>đường sắt</w:t>
      </w:r>
      <w:r w:rsidRPr="00EA3751">
        <w:rPr>
          <w:sz w:val="28"/>
          <w:szCs w:val="28"/>
          <w:lang w:val="vi-VN"/>
        </w:rPr>
        <w:t xml:space="preserve"> </w:t>
      </w:r>
      <w:r w:rsidR="009E45B4" w:rsidRPr="00EA3751">
        <w:rPr>
          <w:sz w:val="28"/>
          <w:szCs w:val="28"/>
        </w:rPr>
        <w:t xml:space="preserve">đô thị </w:t>
      </w:r>
      <w:r w:rsidRPr="00EA3751">
        <w:rPr>
          <w:sz w:val="28"/>
          <w:szCs w:val="28"/>
          <w:lang w:val="vi-VN"/>
        </w:rPr>
        <w:t>c</w:t>
      </w:r>
      <w:r w:rsidRPr="00EA3751">
        <w:rPr>
          <w:sz w:val="28"/>
          <w:szCs w:val="28"/>
        </w:rPr>
        <w:t xml:space="preserve">ó </w:t>
      </w:r>
      <w:r w:rsidRPr="00EA3751">
        <w:rPr>
          <w:sz w:val="28"/>
          <w:szCs w:val="28"/>
          <w:lang w:val="vi-VN"/>
        </w:rPr>
        <w:t>trách nhiệm lập dự toán đối với các khoản chi phí liên quan đến việc xử lý tài sản</w:t>
      </w:r>
      <w:r w:rsidR="00172641" w:rsidRPr="00EA3751">
        <w:rPr>
          <w:sz w:val="28"/>
          <w:szCs w:val="28"/>
        </w:rPr>
        <w:t>,</w:t>
      </w:r>
      <w:r w:rsidRPr="00EA3751">
        <w:rPr>
          <w:sz w:val="28"/>
          <w:szCs w:val="28"/>
          <w:lang w:val="vi-VN"/>
        </w:rPr>
        <w:t xml:space="preserve"> trình </w:t>
      </w:r>
      <w:r w:rsidRPr="00EA3751">
        <w:rPr>
          <w:rFonts w:eastAsia="Times New Roman"/>
          <w:sz w:val="28"/>
          <w:szCs w:val="28"/>
        </w:rPr>
        <w:t xml:space="preserve">chủ tài khoản tạm giữ quy định tại khoản 1 Điều này phê duyệt (thời hạn phê duyệt dự </w:t>
      </w:r>
      <w:r w:rsidRPr="00EA3751">
        <w:rPr>
          <w:rFonts w:eastAsia="Times New Roman"/>
          <w:sz w:val="28"/>
          <w:szCs w:val="28"/>
        </w:rPr>
        <w:lastRenderedPageBreak/>
        <w:t>toán là 30 ngày</w:t>
      </w:r>
      <w:r w:rsidR="00C85997" w:rsidRPr="00EA3751">
        <w:rPr>
          <w:rFonts w:eastAsia="Times New Roman"/>
          <w:sz w:val="28"/>
          <w:szCs w:val="28"/>
        </w:rPr>
        <w:t>,</w:t>
      </w:r>
      <w:r w:rsidRPr="00EA3751">
        <w:rPr>
          <w:rFonts w:eastAsia="Times New Roman"/>
          <w:sz w:val="28"/>
          <w:szCs w:val="28"/>
        </w:rPr>
        <w:t xml:space="preserve"> kể từ ngày </w:t>
      </w:r>
      <w:r w:rsidRPr="00EA3751">
        <w:rPr>
          <w:sz w:val="28"/>
          <w:szCs w:val="28"/>
        </w:rPr>
        <w:t>doanh nghiệp</w:t>
      </w:r>
      <w:r w:rsidRPr="00EA3751">
        <w:rPr>
          <w:sz w:val="28"/>
          <w:szCs w:val="28"/>
          <w:lang w:val="vi-VN"/>
        </w:rPr>
        <w:t xml:space="preserve"> quản lý tài sản </w:t>
      </w:r>
      <w:r w:rsidRPr="00EA3751">
        <w:rPr>
          <w:sz w:val="28"/>
          <w:szCs w:val="28"/>
        </w:rPr>
        <w:t>đường sắt</w:t>
      </w:r>
      <w:r w:rsidRPr="00EA3751">
        <w:rPr>
          <w:rFonts w:eastAsia="Times New Roman"/>
          <w:sz w:val="28"/>
          <w:szCs w:val="28"/>
        </w:rPr>
        <w:t xml:space="preserve"> nộp dự toán). </w:t>
      </w:r>
    </w:p>
    <w:p w:rsidR="000F1A64" w:rsidRPr="00EA3751" w:rsidRDefault="000F1A64" w:rsidP="000F1A64">
      <w:pPr>
        <w:widowControl w:val="0"/>
        <w:spacing w:before="60" w:after="60" w:line="240" w:lineRule="auto"/>
        <w:ind w:firstLine="709"/>
        <w:jc w:val="both"/>
        <w:rPr>
          <w:sz w:val="28"/>
          <w:szCs w:val="28"/>
        </w:rPr>
      </w:pPr>
      <w:r w:rsidRPr="00EA3751">
        <w:rPr>
          <w:sz w:val="28"/>
          <w:szCs w:val="28"/>
        </w:rPr>
        <w:t xml:space="preserve">3. </w:t>
      </w:r>
      <w:r w:rsidRPr="00EA3751">
        <w:rPr>
          <w:sz w:val="28"/>
          <w:szCs w:val="28"/>
          <w:lang w:val="vi-VN"/>
        </w:rPr>
        <w:t xml:space="preserve">Chi phí có liên quan đến việc xử lý tài sản kết cấu hạ tầng </w:t>
      </w:r>
      <w:r w:rsidRPr="00EA3751">
        <w:rPr>
          <w:sz w:val="28"/>
          <w:szCs w:val="28"/>
        </w:rPr>
        <w:t>đường sắt</w:t>
      </w:r>
      <w:r w:rsidRPr="00EA3751">
        <w:rPr>
          <w:sz w:val="28"/>
          <w:szCs w:val="28"/>
          <w:lang w:val="vi-VN"/>
        </w:rPr>
        <w:t xml:space="preserve"> </w:t>
      </w:r>
      <w:r w:rsidRPr="00EA3751">
        <w:rPr>
          <w:sz w:val="28"/>
          <w:szCs w:val="28"/>
        </w:rPr>
        <w:t xml:space="preserve">đô thị </w:t>
      </w:r>
      <w:r w:rsidRPr="00EA3751">
        <w:rPr>
          <w:sz w:val="28"/>
          <w:szCs w:val="28"/>
          <w:lang w:val="vi-VN"/>
        </w:rPr>
        <w:t>gồm</w:t>
      </w:r>
      <w:r w:rsidRPr="00EA3751">
        <w:rPr>
          <w:sz w:val="28"/>
          <w:szCs w:val="28"/>
        </w:rPr>
        <w:t xml:space="preserve"> các nội dung chi quy định tại </w:t>
      </w:r>
      <w:r w:rsidR="00172641" w:rsidRPr="00EA3751">
        <w:rPr>
          <w:sz w:val="28"/>
          <w:szCs w:val="28"/>
        </w:rPr>
        <w:t xml:space="preserve">các điểm a, b, c, d, đ và e </w:t>
      </w:r>
      <w:r w:rsidRPr="00EA3751">
        <w:rPr>
          <w:sz w:val="28"/>
          <w:szCs w:val="28"/>
        </w:rPr>
        <w:t xml:space="preserve">khoản </w:t>
      </w:r>
      <w:r w:rsidR="00A31555" w:rsidRPr="00EA3751">
        <w:rPr>
          <w:sz w:val="28"/>
          <w:szCs w:val="28"/>
        </w:rPr>
        <w:t xml:space="preserve">3 </w:t>
      </w:r>
      <w:r w:rsidRPr="00EA3751">
        <w:rPr>
          <w:sz w:val="28"/>
          <w:szCs w:val="28"/>
        </w:rPr>
        <w:t>Điều 29 Nghị định này.</w:t>
      </w:r>
    </w:p>
    <w:p w:rsidR="00A31555" w:rsidRPr="00EA3751" w:rsidRDefault="000F1A64" w:rsidP="00A31555">
      <w:pPr>
        <w:widowControl w:val="0"/>
        <w:spacing w:before="60" w:after="60" w:line="240" w:lineRule="auto"/>
        <w:ind w:firstLine="709"/>
        <w:jc w:val="both"/>
        <w:rPr>
          <w:sz w:val="28"/>
          <w:szCs w:val="28"/>
        </w:rPr>
      </w:pPr>
      <w:r w:rsidRPr="00EA3751">
        <w:rPr>
          <w:sz w:val="28"/>
          <w:szCs w:val="28"/>
        </w:rPr>
        <w:t>4</w:t>
      </w:r>
      <w:r w:rsidRPr="00EA3751">
        <w:rPr>
          <w:sz w:val="28"/>
          <w:szCs w:val="28"/>
          <w:lang w:val="vi-VN"/>
        </w:rPr>
        <w:t xml:space="preserve">. </w:t>
      </w:r>
      <w:r w:rsidRPr="00EA3751">
        <w:rPr>
          <w:sz w:val="28"/>
          <w:szCs w:val="28"/>
          <w:lang w:val="en-SG"/>
        </w:rPr>
        <w:t>Mức chi làm c</w:t>
      </w:r>
      <w:r w:rsidRPr="00EA3751">
        <w:rPr>
          <w:sz w:val="28"/>
          <w:szCs w:val="28"/>
          <w:lang w:val="vi-VN"/>
        </w:rPr>
        <w:t xml:space="preserve">ăn cứ lập dự toán chi phí có liên quan đến việc xử lý tài sản kết cấu hạ tầng </w:t>
      </w:r>
      <w:r w:rsidRPr="00EA3751">
        <w:rPr>
          <w:sz w:val="28"/>
          <w:szCs w:val="28"/>
        </w:rPr>
        <w:t>đường sắt</w:t>
      </w:r>
      <w:r w:rsidRPr="00EA3751">
        <w:rPr>
          <w:sz w:val="28"/>
          <w:szCs w:val="28"/>
          <w:lang w:val="vi-VN"/>
        </w:rPr>
        <w:t xml:space="preserve"> </w:t>
      </w:r>
      <w:r w:rsidR="00A31555" w:rsidRPr="00EA3751">
        <w:rPr>
          <w:sz w:val="28"/>
          <w:szCs w:val="28"/>
        </w:rPr>
        <w:t xml:space="preserve">đô thị </w:t>
      </w:r>
      <w:r w:rsidRPr="00EA3751">
        <w:rPr>
          <w:sz w:val="28"/>
          <w:szCs w:val="28"/>
          <w:lang w:val="vi-VN"/>
        </w:rPr>
        <w:t xml:space="preserve">quy định tại khoản </w:t>
      </w:r>
      <w:r w:rsidR="00A31555" w:rsidRPr="00EA3751">
        <w:rPr>
          <w:sz w:val="28"/>
          <w:szCs w:val="28"/>
        </w:rPr>
        <w:t>3</w:t>
      </w:r>
      <w:r w:rsidR="00A31555" w:rsidRPr="00EA3751">
        <w:rPr>
          <w:sz w:val="28"/>
          <w:szCs w:val="28"/>
          <w:lang w:val="vi-VN"/>
        </w:rPr>
        <w:t xml:space="preserve"> </w:t>
      </w:r>
      <w:r w:rsidRPr="00EA3751">
        <w:rPr>
          <w:sz w:val="28"/>
          <w:szCs w:val="28"/>
          <w:lang w:val="vi-VN"/>
        </w:rPr>
        <w:t xml:space="preserve">Điều </w:t>
      </w:r>
      <w:r w:rsidR="00A31555" w:rsidRPr="00EA3751">
        <w:rPr>
          <w:sz w:val="28"/>
          <w:szCs w:val="28"/>
        </w:rPr>
        <w:t>này</w:t>
      </w:r>
      <w:r w:rsidR="00BA5864" w:rsidRPr="00EA3751">
        <w:rPr>
          <w:sz w:val="28"/>
          <w:szCs w:val="28"/>
        </w:rPr>
        <w:t xml:space="preserve"> được thực hiện theo quy định tại các điểm a, b và c khoản 4 Điều 29 Nghị định này.</w:t>
      </w:r>
    </w:p>
    <w:p w:rsidR="00BA5864" w:rsidRPr="00EA3751" w:rsidRDefault="000F1A64" w:rsidP="000F1A64">
      <w:pPr>
        <w:widowControl w:val="0"/>
        <w:spacing w:before="60" w:after="60" w:line="240" w:lineRule="auto"/>
        <w:ind w:firstLine="709"/>
        <w:jc w:val="both"/>
        <w:rPr>
          <w:sz w:val="28"/>
          <w:szCs w:val="28"/>
        </w:rPr>
      </w:pPr>
      <w:r w:rsidRPr="00EA3751">
        <w:rPr>
          <w:sz w:val="28"/>
          <w:szCs w:val="28"/>
        </w:rPr>
        <w:t>5</w:t>
      </w:r>
      <w:r w:rsidRPr="00EA3751">
        <w:rPr>
          <w:sz w:val="28"/>
          <w:szCs w:val="28"/>
          <w:lang w:val="vi-VN"/>
        </w:rPr>
        <w:t xml:space="preserve">. </w:t>
      </w:r>
      <w:r w:rsidR="00BA5864" w:rsidRPr="00EA3751">
        <w:rPr>
          <w:sz w:val="28"/>
          <w:szCs w:val="28"/>
        </w:rPr>
        <w:t>Các nội dung khác về quản lý, sử dụng số tiền thu được từ xử lý tài sản kết cấu hạ tầng đường sắt đô thị được thực</w:t>
      </w:r>
      <w:r w:rsidR="00200AB8" w:rsidRPr="00EA3751">
        <w:rPr>
          <w:sz w:val="28"/>
          <w:szCs w:val="28"/>
        </w:rPr>
        <w:t xml:space="preserve"> hiện theo các khoản 5, 6, 7, 8 và 9 Điều 29 Nghị định này.</w:t>
      </w:r>
    </w:p>
    <w:p w:rsidR="00F56B04" w:rsidRPr="00EA3751" w:rsidRDefault="00F56B04" w:rsidP="000F1A64">
      <w:pPr>
        <w:widowControl w:val="0"/>
        <w:shd w:val="clear" w:color="auto" w:fill="FFFFFF"/>
        <w:spacing w:after="0" w:line="240" w:lineRule="auto"/>
        <w:jc w:val="both"/>
        <w:rPr>
          <w:rFonts w:eastAsia="Times New Roman"/>
          <w:sz w:val="28"/>
          <w:szCs w:val="28"/>
        </w:rPr>
      </w:pPr>
    </w:p>
    <w:p w:rsidR="00F56B04" w:rsidRPr="00EA3751" w:rsidRDefault="00F56B04" w:rsidP="00F56B04">
      <w:pPr>
        <w:widowControl w:val="0"/>
        <w:spacing w:after="0" w:line="240" w:lineRule="auto"/>
        <w:jc w:val="center"/>
        <w:rPr>
          <w:rFonts w:eastAsia="Times New Roman"/>
          <w:b/>
          <w:bCs/>
          <w:sz w:val="28"/>
          <w:szCs w:val="28"/>
        </w:rPr>
      </w:pPr>
      <w:r w:rsidRPr="00EA3751">
        <w:rPr>
          <w:rFonts w:eastAsia="Times New Roman"/>
          <w:b/>
          <w:bCs/>
          <w:sz w:val="28"/>
          <w:szCs w:val="28"/>
          <w:lang w:val="vi-VN"/>
        </w:rPr>
        <w:t xml:space="preserve">Mục </w:t>
      </w:r>
      <w:r w:rsidRPr="00EA3751">
        <w:rPr>
          <w:rFonts w:eastAsia="Times New Roman"/>
          <w:b/>
          <w:bCs/>
          <w:sz w:val="28"/>
          <w:szCs w:val="28"/>
        </w:rPr>
        <w:t>5</w:t>
      </w:r>
    </w:p>
    <w:p w:rsidR="004421BF" w:rsidRPr="00EA3751" w:rsidRDefault="00F56B04" w:rsidP="00F56B04">
      <w:pPr>
        <w:widowControl w:val="0"/>
        <w:spacing w:after="0" w:line="240" w:lineRule="auto"/>
        <w:jc w:val="center"/>
        <w:rPr>
          <w:rFonts w:eastAsia="Times New Roman"/>
          <w:b/>
          <w:bCs/>
          <w:sz w:val="24"/>
          <w:szCs w:val="24"/>
        </w:rPr>
      </w:pPr>
      <w:r w:rsidRPr="00EA3751">
        <w:rPr>
          <w:rFonts w:eastAsia="Times New Roman"/>
          <w:b/>
          <w:bCs/>
          <w:sz w:val="24"/>
          <w:szCs w:val="24"/>
        </w:rPr>
        <w:t xml:space="preserve">QUẢN LÝ, SỬ DỤNG </w:t>
      </w:r>
      <w:r w:rsidRPr="00EA3751">
        <w:rPr>
          <w:rFonts w:eastAsia="Times New Roman"/>
          <w:b/>
          <w:bCs/>
          <w:sz w:val="24"/>
          <w:szCs w:val="24"/>
          <w:lang w:val="vi-VN"/>
        </w:rPr>
        <w:t xml:space="preserve">TÀI SẢN KẾT CẤU HẠ TẦNG </w:t>
      </w:r>
      <w:r w:rsidRPr="00EA3751">
        <w:rPr>
          <w:rFonts w:eastAsia="Times New Roman"/>
          <w:b/>
          <w:bCs/>
          <w:sz w:val="24"/>
          <w:szCs w:val="24"/>
        </w:rPr>
        <w:t xml:space="preserve">ĐƯỜNG SẮT </w:t>
      </w:r>
      <w:r w:rsidR="004421BF" w:rsidRPr="00EA3751">
        <w:rPr>
          <w:rFonts w:eastAsia="Times New Roman"/>
          <w:b/>
          <w:bCs/>
          <w:sz w:val="24"/>
          <w:szCs w:val="24"/>
        </w:rPr>
        <w:t>ĐÔ THỊ</w:t>
      </w:r>
    </w:p>
    <w:p w:rsidR="00F56B04" w:rsidRPr="00EA3751" w:rsidRDefault="00F56B04" w:rsidP="00F56B04">
      <w:pPr>
        <w:widowControl w:val="0"/>
        <w:spacing w:after="0" w:line="240" w:lineRule="auto"/>
        <w:jc w:val="center"/>
        <w:rPr>
          <w:rFonts w:eastAsia="Times New Roman"/>
          <w:b/>
          <w:bCs/>
          <w:sz w:val="24"/>
          <w:szCs w:val="24"/>
        </w:rPr>
      </w:pPr>
      <w:r w:rsidRPr="00EA3751">
        <w:rPr>
          <w:rFonts w:eastAsia="Times New Roman"/>
          <w:b/>
          <w:bCs/>
          <w:sz w:val="24"/>
          <w:szCs w:val="24"/>
        </w:rPr>
        <w:t xml:space="preserve"> ĐƯỢC ĐẦU TƯ THEO PHƯƠNG THỨC ĐỐI TÁC CÔNG – TƯ</w:t>
      </w:r>
    </w:p>
    <w:p w:rsidR="00F56B04" w:rsidRPr="00EA3751" w:rsidRDefault="00F56B04" w:rsidP="00F56B04">
      <w:pPr>
        <w:widowControl w:val="0"/>
        <w:spacing w:after="0" w:line="240" w:lineRule="auto"/>
        <w:jc w:val="center"/>
        <w:rPr>
          <w:rFonts w:eastAsia="Times New Roman"/>
          <w:b/>
          <w:bCs/>
          <w:sz w:val="28"/>
          <w:szCs w:val="28"/>
        </w:rPr>
      </w:pPr>
    </w:p>
    <w:p w:rsidR="00F56B04" w:rsidRPr="00EA3751" w:rsidRDefault="00F56B04" w:rsidP="00F56B04">
      <w:pPr>
        <w:widowControl w:val="0"/>
        <w:spacing w:before="60" w:after="240" w:line="240" w:lineRule="auto"/>
        <w:ind w:firstLine="706"/>
        <w:jc w:val="both"/>
        <w:rPr>
          <w:rFonts w:eastAsia="Times New Roman"/>
          <w:sz w:val="28"/>
          <w:szCs w:val="28"/>
        </w:rPr>
      </w:pPr>
      <w:r w:rsidRPr="00EA3751">
        <w:rPr>
          <w:rFonts w:eastAsia="Times New Roman"/>
          <w:b/>
          <w:bCs/>
          <w:sz w:val="28"/>
          <w:szCs w:val="28"/>
        </w:rPr>
        <w:t xml:space="preserve">Điều </w:t>
      </w:r>
      <w:r w:rsidR="00944A1E" w:rsidRPr="00EA3751">
        <w:rPr>
          <w:rFonts w:eastAsia="Times New Roman"/>
          <w:b/>
          <w:bCs/>
          <w:sz w:val="28"/>
          <w:szCs w:val="28"/>
        </w:rPr>
        <w:t>46</w:t>
      </w:r>
      <w:r w:rsidRPr="00EA3751">
        <w:rPr>
          <w:rFonts w:eastAsia="Times New Roman"/>
          <w:b/>
          <w:bCs/>
          <w:sz w:val="28"/>
          <w:szCs w:val="28"/>
          <w:lang w:val="vi-VN"/>
        </w:rPr>
        <w:t xml:space="preserve">. Quản lý, sử dụng tài sản kết cấu hạ tầng </w:t>
      </w:r>
      <w:r w:rsidRPr="00EA3751">
        <w:rPr>
          <w:rFonts w:eastAsia="Times New Roman"/>
          <w:b/>
          <w:bCs/>
          <w:sz w:val="28"/>
          <w:szCs w:val="28"/>
        </w:rPr>
        <w:t>đường sắt</w:t>
      </w:r>
      <w:r w:rsidRPr="00EA3751">
        <w:rPr>
          <w:rFonts w:eastAsia="Times New Roman"/>
          <w:b/>
          <w:bCs/>
          <w:sz w:val="28"/>
          <w:szCs w:val="28"/>
          <w:lang w:val="vi-VN"/>
        </w:rPr>
        <w:t xml:space="preserve"> </w:t>
      </w:r>
      <w:r w:rsidRPr="00EA3751">
        <w:rPr>
          <w:rFonts w:eastAsia="Times New Roman"/>
          <w:b/>
          <w:bCs/>
          <w:sz w:val="28"/>
          <w:szCs w:val="28"/>
        </w:rPr>
        <w:t xml:space="preserve">đô thị </w:t>
      </w:r>
      <w:r w:rsidRPr="00EA3751">
        <w:rPr>
          <w:rFonts w:eastAsia="Times New Roman"/>
          <w:b/>
          <w:bCs/>
          <w:sz w:val="28"/>
          <w:szCs w:val="28"/>
          <w:lang w:val="vi-VN"/>
        </w:rPr>
        <w:t xml:space="preserve">được đầu tư theo </w:t>
      </w:r>
      <w:r w:rsidRPr="00EA3751">
        <w:rPr>
          <w:rFonts w:eastAsia="Times New Roman"/>
          <w:b/>
          <w:sz w:val="28"/>
          <w:szCs w:val="28"/>
        </w:rPr>
        <w:t>phương</w:t>
      </w:r>
      <w:r w:rsidRPr="00EA3751">
        <w:rPr>
          <w:rFonts w:eastAsia="Times New Roman"/>
          <w:b/>
          <w:bCs/>
          <w:sz w:val="28"/>
          <w:szCs w:val="28"/>
          <w:lang w:val="vi-VN"/>
        </w:rPr>
        <w:t xml:space="preserve"> thức đối tác công - tư</w:t>
      </w:r>
    </w:p>
    <w:p w:rsidR="00347883" w:rsidRPr="00EA3751" w:rsidRDefault="00347883" w:rsidP="00347883">
      <w:pPr>
        <w:widowControl w:val="0"/>
        <w:shd w:val="clear" w:color="auto" w:fill="FFFFFF"/>
        <w:spacing w:before="60" w:after="60" w:line="240" w:lineRule="auto"/>
        <w:ind w:firstLine="709"/>
        <w:jc w:val="both"/>
        <w:rPr>
          <w:sz w:val="28"/>
          <w:szCs w:val="28"/>
        </w:rPr>
      </w:pPr>
      <w:r w:rsidRPr="00EA3751">
        <w:rPr>
          <w:rFonts w:eastAsia="Times New Roman"/>
          <w:sz w:val="28"/>
          <w:szCs w:val="28"/>
          <w:lang w:val="vi-VN"/>
        </w:rPr>
        <w:t xml:space="preserve">1. Việc đầu tư xây dựng, quản lý, khai thác 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đô thị </w:t>
      </w:r>
      <w:r w:rsidRPr="00EA3751">
        <w:rPr>
          <w:rFonts w:eastAsia="Times New Roman"/>
          <w:sz w:val="28"/>
          <w:szCs w:val="28"/>
          <w:lang w:val="vi-VN"/>
        </w:rPr>
        <w:t xml:space="preserve">theo </w:t>
      </w:r>
      <w:r w:rsidRPr="00EA3751">
        <w:rPr>
          <w:rFonts w:eastAsia="Times New Roman"/>
          <w:sz w:val="28"/>
          <w:szCs w:val="28"/>
        </w:rPr>
        <w:t>phương</w:t>
      </w:r>
      <w:r w:rsidRPr="00EA3751">
        <w:rPr>
          <w:rFonts w:eastAsia="Times New Roman"/>
          <w:sz w:val="28"/>
          <w:szCs w:val="28"/>
          <w:lang w:val="vi-VN"/>
        </w:rPr>
        <w:t xml:space="preserve"> thức đối tác công - tư và việc chuyển giao tài sản được hình thành thông qua quá trình thực hiện dự án theo hình thức đối tác công - tư cho Nhà nước thực hiện theo quy định tại Điều 95, Điều 96 Luật Quản lý, sử dụng tài sản công</w:t>
      </w:r>
      <w:r w:rsidRPr="00EA3751">
        <w:rPr>
          <w:sz w:val="28"/>
          <w:szCs w:val="28"/>
          <w:lang w:val="vi-VN"/>
        </w:rPr>
        <w:t xml:space="preserve"> và quy định của pháp luật về đầu tư theo </w:t>
      </w:r>
      <w:r w:rsidRPr="00EA3751">
        <w:rPr>
          <w:rFonts w:eastAsia="Times New Roman"/>
          <w:sz w:val="28"/>
          <w:szCs w:val="28"/>
        </w:rPr>
        <w:t>phương</w:t>
      </w:r>
      <w:r w:rsidRPr="00EA3751">
        <w:rPr>
          <w:sz w:val="28"/>
          <w:szCs w:val="28"/>
          <w:lang w:val="vi-VN"/>
        </w:rPr>
        <w:t xml:space="preserve"> thức đối tác công tư.</w:t>
      </w:r>
    </w:p>
    <w:p w:rsidR="00347883" w:rsidRPr="00EA3751" w:rsidRDefault="00347883" w:rsidP="00347883">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2</w:t>
      </w:r>
      <w:r w:rsidRPr="00EA3751">
        <w:rPr>
          <w:rFonts w:eastAsia="Times New Roman"/>
          <w:sz w:val="28"/>
          <w:szCs w:val="28"/>
          <w:lang w:val="vi-VN"/>
        </w:rPr>
        <w:t xml:space="preserve">. </w:t>
      </w:r>
      <w:r w:rsidRPr="00EA3751">
        <w:rPr>
          <w:rFonts w:eastAsia="Times New Roman"/>
          <w:bCs/>
          <w:sz w:val="28"/>
          <w:szCs w:val="28"/>
        </w:rPr>
        <w:t xml:space="preserve">Thẩm quyền </w:t>
      </w:r>
      <w:r w:rsidRPr="00EA3751">
        <w:rPr>
          <w:rFonts w:eastAsia="Times New Roman"/>
          <w:sz w:val="28"/>
          <w:szCs w:val="28"/>
          <w:lang w:val="vi-VN"/>
        </w:rPr>
        <w:t xml:space="preserve">quyết định sử dụng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rPr>
        <w:t xml:space="preserve">đô thị hiện có </w:t>
      </w:r>
      <w:r w:rsidRPr="00EA3751">
        <w:rPr>
          <w:rFonts w:eastAsia="Times New Roman"/>
          <w:sz w:val="28"/>
          <w:szCs w:val="28"/>
          <w:lang w:val="vi-VN"/>
        </w:rPr>
        <w:t xml:space="preserve">để tham gia dự án đầu tư theo </w:t>
      </w:r>
      <w:r w:rsidRPr="00EA3751">
        <w:rPr>
          <w:rFonts w:eastAsia="Times New Roman"/>
          <w:sz w:val="28"/>
          <w:szCs w:val="28"/>
        </w:rPr>
        <w:t>phương</w:t>
      </w:r>
      <w:r w:rsidRPr="00EA3751">
        <w:rPr>
          <w:rFonts w:eastAsia="Times New Roman"/>
          <w:sz w:val="28"/>
          <w:szCs w:val="28"/>
          <w:lang w:val="vi-VN"/>
        </w:rPr>
        <w:t xml:space="preserve"> thức đối tác công </w:t>
      </w:r>
      <w:r w:rsidRPr="00EA3751">
        <w:rPr>
          <w:rFonts w:eastAsia="Times New Roman"/>
          <w:sz w:val="28"/>
          <w:szCs w:val="28"/>
        </w:rPr>
        <w:t>-</w:t>
      </w:r>
      <w:r w:rsidRPr="00EA3751">
        <w:rPr>
          <w:rFonts w:eastAsia="Times New Roman"/>
          <w:sz w:val="28"/>
          <w:szCs w:val="28"/>
          <w:lang w:val="vi-VN"/>
        </w:rPr>
        <w:t xml:space="preserve"> tư</w:t>
      </w:r>
      <w:r w:rsidRPr="00EA3751">
        <w:rPr>
          <w:rFonts w:eastAsia="Times New Roman"/>
          <w:sz w:val="28"/>
          <w:szCs w:val="28"/>
        </w:rPr>
        <w:t>:</w:t>
      </w:r>
    </w:p>
    <w:p w:rsidR="00347883" w:rsidRPr="00EA3751" w:rsidRDefault="00347883" w:rsidP="00347883">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a) Thủ tướng Chính phủ quyết định </w:t>
      </w:r>
      <w:r w:rsidRPr="00EA3751">
        <w:rPr>
          <w:rFonts w:eastAsia="Times New Roman"/>
          <w:sz w:val="28"/>
          <w:szCs w:val="28"/>
        </w:rPr>
        <w:t>đối với</w:t>
      </w:r>
      <w:r w:rsidRPr="00EA3751">
        <w:rPr>
          <w:rFonts w:eastAsia="Times New Roman"/>
          <w:sz w:val="28"/>
          <w:szCs w:val="28"/>
          <w:lang w:val="vi-VN"/>
        </w:rPr>
        <w:t xml:space="preserve"> tài sản kết cấu hạ tầng </w:t>
      </w:r>
      <w:r w:rsidRPr="00EA3751">
        <w:rPr>
          <w:sz w:val="28"/>
          <w:szCs w:val="28"/>
        </w:rPr>
        <w:t>đường sắt</w:t>
      </w:r>
      <w:r w:rsidRPr="00EA3751">
        <w:rPr>
          <w:rFonts w:eastAsia="Times New Roman"/>
          <w:sz w:val="28"/>
          <w:szCs w:val="28"/>
          <w:lang w:val="vi-VN"/>
        </w:rPr>
        <w:t xml:space="preserve"> </w:t>
      </w:r>
      <w:r w:rsidRPr="00EA3751">
        <w:rPr>
          <w:rFonts w:eastAsia="Times New Roman"/>
          <w:sz w:val="28"/>
          <w:szCs w:val="28"/>
        </w:rPr>
        <w:t xml:space="preserve">quốc gia </w:t>
      </w:r>
      <w:r w:rsidRPr="00EA3751">
        <w:rPr>
          <w:rFonts w:eastAsia="Times New Roman"/>
          <w:sz w:val="28"/>
          <w:szCs w:val="28"/>
          <w:lang w:val="vi-VN"/>
        </w:rPr>
        <w:t>có liên quan đến quốc phòng, an ninh quốc gia</w:t>
      </w:r>
      <w:r w:rsidRPr="00EA3751">
        <w:rPr>
          <w:rFonts w:eastAsia="Times New Roman"/>
          <w:sz w:val="28"/>
          <w:szCs w:val="28"/>
        </w:rPr>
        <w:t>.</w:t>
      </w:r>
    </w:p>
    <w:p w:rsidR="00347883" w:rsidRPr="00EA3751" w:rsidRDefault="00347883" w:rsidP="00347883">
      <w:pPr>
        <w:widowControl w:val="0"/>
        <w:shd w:val="clear" w:color="auto" w:fill="FFFFFF"/>
        <w:spacing w:before="60" w:after="60" w:line="240" w:lineRule="auto"/>
        <w:ind w:firstLine="709"/>
        <w:jc w:val="both"/>
        <w:rPr>
          <w:sz w:val="28"/>
          <w:szCs w:val="28"/>
        </w:rPr>
      </w:pPr>
      <w:r w:rsidRPr="00EA3751">
        <w:rPr>
          <w:sz w:val="28"/>
          <w:szCs w:val="28"/>
        </w:rPr>
        <w:t xml:space="preserve">b) Ủy ban nhân dân cấp tỉnh </w:t>
      </w:r>
      <w:r w:rsidRPr="00EA3751">
        <w:rPr>
          <w:sz w:val="28"/>
          <w:szCs w:val="28"/>
          <w:lang w:val="vi-VN"/>
        </w:rPr>
        <w:t xml:space="preserve">quyết định đối với tài sản kết cấu hạ tầng </w:t>
      </w:r>
      <w:r w:rsidRPr="00EA3751">
        <w:rPr>
          <w:sz w:val="28"/>
          <w:szCs w:val="28"/>
        </w:rPr>
        <w:t>đường sắt</w:t>
      </w:r>
      <w:r w:rsidRPr="00EA3751">
        <w:rPr>
          <w:sz w:val="28"/>
          <w:szCs w:val="28"/>
          <w:lang w:val="vi-VN"/>
        </w:rPr>
        <w:t xml:space="preserve"> </w:t>
      </w:r>
      <w:r w:rsidRPr="00EA3751">
        <w:rPr>
          <w:sz w:val="28"/>
          <w:szCs w:val="28"/>
        </w:rPr>
        <w:t>đô thị không thuộc phạm vi quy định tại điểm a khoản này.</w:t>
      </w:r>
    </w:p>
    <w:p w:rsidR="00347883" w:rsidRPr="00EA3751" w:rsidRDefault="00347883" w:rsidP="00347883">
      <w:pPr>
        <w:widowControl w:val="0"/>
        <w:spacing w:before="60" w:after="60" w:line="240" w:lineRule="auto"/>
        <w:ind w:firstLine="709"/>
        <w:jc w:val="both"/>
        <w:rPr>
          <w:sz w:val="28"/>
          <w:szCs w:val="28"/>
        </w:rPr>
      </w:pPr>
      <w:r w:rsidRPr="00EA3751">
        <w:rPr>
          <w:sz w:val="28"/>
          <w:szCs w:val="28"/>
          <w:lang w:val="en-SG"/>
        </w:rPr>
        <w:t>3.</w:t>
      </w:r>
      <w:r w:rsidRPr="00EA3751">
        <w:rPr>
          <w:sz w:val="28"/>
          <w:szCs w:val="28"/>
          <w:lang w:val="vi-VN"/>
        </w:rPr>
        <w:t xml:space="preserve"> Căn cứ Quyết định của </w:t>
      </w:r>
      <w:r w:rsidRPr="00EA3751">
        <w:rPr>
          <w:sz w:val="28"/>
          <w:szCs w:val="28"/>
          <w:lang w:val="en-SG"/>
        </w:rPr>
        <w:t xml:space="preserve">cơ quan, người có thẩm quyền </w:t>
      </w:r>
      <w:r w:rsidRPr="00EA3751">
        <w:rPr>
          <w:sz w:val="28"/>
          <w:szCs w:val="28"/>
          <w:lang w:val="vi-VN"/>
        </w:rPr>
        <w:t xml:space="preserve">về việc sử dụng tài sản </w:t>
      </w:r>
      <w:r w:rsidRPr="00EA3751">
        <w:rPr>
          <w:sz w:val="28"/>
          <w:szCs w:val="28"/>
        </w:rPr>
        <w:t>đường sắt</w:t>
      </w:r>
      <w:r w:rsidRPr="00EA3751">
        <w:rPr>
          <w:sz w:val="28"/>
          <w:szCs w:val="28"/>
          <w:lang w:val="vi-VN"/>
        </w:rPr>
        <w:t xml:space="preserve"> </w:t>
      </w:r>
      <w:r w:rsidRPr="00EA3751">
        <w:rPr>
          <w:rFonts w:eastAsia="Times New Roman"/>
          <w:sz w:val="28"/>
          <w:szCs w:val="28"/>
        </w:rPr>
        <w:t xml:space="preserve">quốc gia </w:t>
      </w:r>
      <w:r w:rsidRPr="00EA3751">
        <w:rPr>
          <w:sz w:val="28"/>
          <w:szCs w:val="28"/>
          <w:lang w:val="vi-VN"/>
        </w:rPr>
        <w:t xml:space="preserve">hiện có để tham gia dự án đầu tư theo </w:t>
      </w:r>
      <w:r w:rsidRPr="00EA3751">
        <w:rPr>
          <w:sz w:val="28"/>
          <w:szCs w:val="28"/>
          <w:lang w:val="en-SG"/>
        </w:rPr>
        <w:t>phương</w:t>
      </w:r>
      <w:r w:rsidRPr="00EA3751">
        <w:rPr>
          <w:sz w:val="28"/>
          <w:szCs w:val="28"/>
          <w:lang w:val="vi-VN"/>
        </w:rPr>
        <w:t xml:space="preserve"> thức đối tác công - tư, </w:t>
      </w:r>
      <w:r w:rsidRPr="00EA3751">
        <w:rPr>
          <w:sz w:val="28"/>
          <w:szCs w:val="28"/>
        </w:rPr>
        <w:t xml:space="preserve">căn cứ </w:t>
      </w:r>
      <w:r w:rsidRPr="00EA3751">
        <w:rPr>
          <w:sz w:val="28"/>
          <w:szCs w:val="28"/>
          <w:lang w:val="vi-VN"/>
        </w:rPr>
        <w:t xml:space="preserve">dự án đầu tư theo </w:t>
      </w:r>
      <w:r w:rsidRPr="00EA3751">
        <w:rPr>
          <w:sz w:val="28"/>
          <w:szCs w:val="28"/>
          <w:lang w:val="en-SG"/>
        </w:rPr>
        <w:t>phương</w:t>
      </w:r>
      <w:r w:rsidRPr="00EA3751">
        <w:rPr>
          <w:sz w:val="28"/>
          <w:szCs w:val="28"/>
          <w:lang w:val="vi-VN"/>
        </w:rPr>
        <w:t xml:space="preserve"> thức đối tác công - tư được cơ quan, người có thẩm quyền phê duyệt và </w:t>
      </w:r>
      <w:r w:rsidRPr="00EA3751">
        <w:rPr>
          <w:sz w:val="28"/>
          <w:szCs w:val="28"/>
          <w:lang w:val="en-SG"/>
        </w:rPr>
        <w:t>H</w:t>
      </w:r>
      <w:r w:rsidRPr="00EA3751">
        <w:rPr>
          <w:sz w:val="28"/>
          <w:szCs w:val="28"/>
          <w:lang w:val="vi-VN"/>
        </w:rPr>
        <w:t xml:space="preserve">ợp đồng ký kết, </w:t>
      </w:r>
      <w:r w:rsidRPr="00EA3751">
        <w:rPr>
          <w:sz w:val="28"/>
          <w:szCs w:val="28"/>
        </w:rPr>
        <w:t>doanh nghiệp</w:t>
      </w:r>
      <w:r w:rsidRPr="00EA3751">
        <w:rPr>
          <w:sz w:val="28"/>
          <w:szCs w:val="28"/>
          <w:lang w:val="vi-VN"/>
        </w:rPr>
        <w:t xml:space="preserve"> quản lý tài sản </w:t>
      </w:r>
      <w:r w:rsidRPr="00EA3751">
        <w:rPr>
          <w:sz w:val="28"/>
          <w:szCs w:val="28"/>
        </w:rPr>
        <w:t>đường sắt</w:t>
      </w:r>
      <w:r w:rsidRPr="00EA3751">
        <w:rPr>
          <w:sz w:val="28"/>
          <w:szCs w:val="28"/>
          <w:lang w:val="vi-VN"/>
        </w:rPr>
        <w:t xml:space="preserve"> </w:t>
      </w:r>
      <w:r w:rsidR="009F7002" w:rsidRPr="00EA3751">
        <w:rPr>
          <w:sz w:val="28"/>
          <w:szCs w:val="28"/>
        </w:rPr>
        <w:t xml:space="preserve">đô thị </w:t>
      </w:r>
      <w:r w:rsidRPr="00EA3751">
        <w:rPr>
          <w:sz w:val="28"/>
          <w:szCs w:val="28"/>
          <w:lang w:val="vi-VN"/>
        </w:rPr>
        <w:t>thực hiện bàn giao tài sản cho nhà đầu tư thực hiện dự án. Việc bàn giao được lập thành Biên bản theo M</w:t>
      </w:r>
      <w:r w:rsidRPr="00EA3751">
        <w:rPr>
          <w:sz w:val="28"/>
          <w:szCs w:val="28"/>
        </w:rPr>
        <w:t>ẫ</w:t>
      </w:r>
      <w:r w:rsidRPr="00EA3751">
        <w:rPr>
          <w:sz w:val="28"/>
          <w:szCs w:val="28"/>
          <w:lang w:val="vi-VN"/>
        </w:rPr>
        <w:t>u số 01 tại Phụ lục ban hành kèm theo Nghị định này.</w:t>
      </w:r>
    </w:p>
    <w:p w:rsidR="00347883" w:rsidRPr="00EA3751" w:rsidRDefault="00347883" w:rsidP="00347883">
      <w:pPr>
        <w:widowControl w:val="0"/>
        <w:shd w:val="clear" w:color="auto" w:fill="FFFFFF"/>
        <w:spacing w:before="60" w:after="60" w:line="240" w:lineRule="auto"/>
        <w:ind w:firstLine="709"/>
        <w:jc w:val="both"/>
        <w:rPr>
          <w:sz w:val="28"/>
          <w:szCs w:val="28"/>
        </w:rPr>
      </w:pPr>
      <w:r w:rsidRPr="00EA3751">
        <w:rPr>
          <w:sz w:val="28"/>
          <w:szCs w:val="28"/>
          <w:lang w:val="en-SG"/>
        </w:rPr>
        <w:t>4</w:t>
      </w:r>
      <w:r w:rsidRPr="00EA3751">
        <w:rPr>
          <w:sz w:val="28"/>
          <w:szCs w:val="28"/>
          <w:lang w:val="vi-VN"/>
        </w:rPr>
        <w:t xml:space="preserve">. Nhà đầu tư thực hiện dự án theo </w:t>
      </w:r>
      <w:r w:rsidRPr="00EA3751">
        <w:rPr>
          <w:sz w:val="28"/>
          <w:szCs w:val="28"/>
          <w:lang w:val="en-SG"/>
        </w:rPr>
        <w:t>phương</w:t>
      </w:r>
      <w:r w:rsidRPr="00EA3751">
        <w:rPr>
          <w:sz w:val="28"/>
          <w:szCs w:val="28"/>
          <w:lang w:val="vi-VN"/>
        </w:rPr>
        <w:t xml:space="preserve"> thức đối tác công - tư có trách nhiệm quản lý, sử dụng, bảo trì tài sản kết cấ</w:t>
      </w:r>
      <w:r w:rsidRPr="00EA3751">
        <w:rPr>
          <w:sz w:val="28"/>
          <w:szCs w:val="28"/>
        </w:rPr>
        <w:t>u </w:t>
      </w:r>
      <w:r w:rsidRPr="00EA3751">
        <w:rPr>
          <w:sz w:val="28"/>
          <w:szCs w:val="28"/>
          <w:lang w:val="vi-VN"/>
        </w:rPr>
        <w:t xml:space="preserve">hạ tầng </w:t>
      </w:r>
      <w:r w:rsidRPr="00EA3751">
        <w:rPr>
          <w:sz w:val="28"/>
          <w:szCs w:val="28"/>
        </w:rPr>
        <w:t xml:space="preserve">đường sắt </w:t>
      </w:r>
      <w:r w:rsidR="009F7002" w:rsidRPr="00EA3751">
        <w:rPr>
          <w:sz w:val="28"/>
          <w:szCs w:val="28"/>
        </w:rPr>
        <w:t xml:space="preserve">đô thị </w:t>
      </w:r>
      <w:r w:rsidRPr="00EA3751">
        <w:rPr>
          <w:sz w:val="28"/>
          <w:szCs w:val="28"/>
          <w:lang w:val="vi-VN"/>
        </w:rPr>
        <w:t>(bao gồm cả tài sản do Nhà nước đầu tư, quản lý tham gia vào dự án) đảm bảo chất lượng</w:t>
      </w:r>
      <w:r w:rsidRPr="00EA3751">
        <w:rPr>
          <w:sz w:val="28"/>
          <w:szCs w:val="28"/>
        </w:rPr>
        <w:t>,</w:t>
      </w:r>
      <w:r w:rsidRPr="00EA3751">
        <w:rPr>
          <w:sz w:val="28"/>
          <w:szCs w:val="28"/>
          <w:lang w:val="vi-VN"/>
        </w:rPr>
        <w:t xml:space="preserve"> tiêu chuẩn kỹ thuật theo quy định của pháp luật về đầu tư, pháp luật về xây dựng cho đến khi chuyển giao tài sản cho cơ quan nhà nước có thẩm quyền.</w:t>
      </w:r>
    </w:p>
    <w:p w:rsidR="00347883" w:rsidRPr="00EA3751" w:rsidRDefault="00347883" w:rsidP="00347883">
      <w:pPr>
        <w:widowControl w:val="0"/>
        <w:shd w:val="clear" w:color="auto" w:fill="FFFFFF"/>
        <w:spacing w:before="60" w:after="60" w:line="240" w:lineRule="auto"/>
        <w:ind w:firstLine="709"/>
        <w:jc w:val="both"/>
        <w:rPr>
          <w:sz w:val="28"/>
          <w:szCs w:val="28"/>
        </w:rPr>
      </w:pPr>
      <w:r w:rsidRPr="00EA3751">
        <w:rPr>
          <w:sz w:val="28"/>
          <w:szCs w:val="28"/>
        </w:rPr>
        <w:t>Doanh nghiệp</w:t>
      </w:r>
      <w:r w:rsidRPr="00EA3751">
        <w:rPr>
          <w:sz w:val="28"/>
          <w:szCs w:val="28"/>
          <w:lang w:val="vi-VN"/>
        </w:rPr>
        <w:t xml:space="preserve"> quản lý tài sản </w:t>
      </w:r>
      <w:r w:rsidRPr="00EA3751">
        <w:rPr>
          <w:sz w:val="28"/>
          <w:szCs w:val="28"/>
        </w:rPr>
        <w:t xml:space="preserve">đường sắt </w:t>
      </w:r>
      <w:r w:rsidR="009F7002" w:rsidRPr="00EA3751">
        <w:rPr>
          <w:sz w:val="28"/>
          <w:szCs w:val="28"/>
        </w:rPr>
        <w:t xml:space="preserve">đô thị </w:t>
      </w:r>
      <w:r w:rsidRPr="00EA3751">
        <w:rPr>
          <w:sz w:val="28"/>
          <w:szCs w:val="28"/>
        </w:rPr>
        <w:t xml:space="preserve">có trách nhiệm theo dõi, </w:t>
      </w:r>
      <w:r w:rsidRPr="00EA3751">
        <w:rPr>
          <w:sz w:val="28"/>
          <w:szCs w:val="28"/>
        </w:rPr>
        <w:lastRenderedPageBreak/>
        <w:t>báo cáo phần tài sản được sử dụng để tham gia dự án trong quá trình giao cho nhà đầu tư thực hiện dự án.</w:t>
      </w:r>
      <w:r w:rsidRPr="00EA3751">
        <w:rPr>
          <w:sz w:val="28"/>
          <w:szCs w:val="28"/>
          <w:lang w:val="vi-VN"/>
        </w:rPr>
        <w:t xml:space="preserve"> </w:t>
      </w:r>
      <w:r w:rsidRPr="00EA3751">
        <w:rPr>
          <w:sz w:val="28"/>
          <w:szCs w:val="28"/>
        </w:rPr>
        <w:t xml:space="preserve"> </w:t>
      </w:r>
    </w:p>
    <w:p w:rsidR="00347883" w:rsidRPr="00EA3751" w:rsidRDefault="00347883" w:rsidP="00347883">
      <w:pPr>
        <w:widowControl w:val="0"/>
        <w:shd w:val="clear" w:color="auto" w:fill="FFFFFF"/>
        <w:spacing w:before="60" w:after="120" w:line="240" w:lineRule="auto"/>
        <w:ind w:firstLine="706"/>
        <w:jc w:val="both"/>
        <w:rPr>
          <w:spacing w:val="2"/>
          <w:sz w:val="28"/>
          <w:szCs w:val="28"/>
        </w:rPr>
      </w:pPr>
      <w:r w:rsidRPr="00EA3751">
        <w:rPr>
          <w:spacing w:val="2"/>
          <w:sz w:val="28"/>
          <w:szCs w:val="28"/>
          <w:lang w:val="en-SG"/>
        </w:rPr>
        <w:t>5</w:t>
      </w:r>
      <w:r w:rsidRPr="00EA3751">
        <w:rPr>
          <w:spacing w:val="2"/>
          <w:sz w:val="28"/>
          <w:szCs w:val="28"/>
          <w:lang w:val="vi-VN"/>
        </w:rPr>
        <w:t xml:space="preserve">. Cơ quan nhà nước có thẩm quyền ký kết </w:t>
      </w:r>
      <w:r w:rsidRPr="00EA3751">
        <w:rPr>
          <w:spacing w:val="2"/>
          <w:sz w:val="28"/>
          <w:szCs w:val="28"/>
          <w:lang w:val="en-SG"/>
        </w:rPr>
        <w:t>H</w:t>
      </w:r>
      <w:r w:rsidRPr="00EA3751">
        <w:rPr>
          <w:spacing w:val="2"/>
          <w:sz w:val="28"/>
          <w:szCs w:val="28"/>
          <w:lang w:val="vi-VN"/>
        </w:rPr>
        <w:t xml:space="preserve">ợp đồng dự án, </w:t>
      </w:r>
      <w:r w:rsidRPr="00EA3751">
        <w:rPr>
          <w:sz w:val="28"/>
          <w:szCs w:val="28"/>
        </w:rPr>
        <w:t>doanh nghiệp</w:t>
      </w:r>
      <w:r w:rsidRPr="00EA3751">
        <w:rPr>
          <w:sz w:val="28"/>
          <w:szCs w:val="28"/>
          <w:lang w:val="vi-VN"/>
        </w:rPr>
        <w:t xml:space="preserve"> quản lý tài sản </w:t>
      </w:r>
      <w:r w:rsidRPr="00EA3751">
        <w:rPr>
          <w:sz w:val="28"/>
          <w:szCs w:val="28"/>
        </w:rPr>
        <w:t>đường sắt</w:t>
      </w:r>
      <w:r w:rsidRPr="00EA3751">
        <w:rPr>
          <w:spacing w:val="2"/>
          <w:sz w:val="28"/>
          <w:szCs w:val="28"/>
          <w:lang w:val="vi-VN"/>
        </w:rPr>
        <w:t xml:space="preserve"> </w:t>
      </w:r>
      <w:r w:rsidR="000F1A0B" w:rsidRPr="00EA3751">
        <w:rPr>
          <w:spacing w:val="2"/>
          <w:sz w:val="28"/>
          <w:szCs w:val="28"/>
        </w:rPr>
        <w:t xml:space="preserve">đô thị </w:t>
      </w:r>
      <w:r w:rsidRPr="00EA3751">
        <w:rPr>
          <w:spacing w:val="2"/>
          <w:sz w:val="28"/>
          <w:szCs w:val="28"/>
          <w:lang w:val="vi-VN"/>
        </w:rPr>
        <w:t>có </w:t>
      </w:r>
      <w:r w:rsidRPr="00EA3751">
        <w:rPr>
          <w:spacing w:val="2"/>
          <w:sz w:val="28"/>
          <w:szCs w:val="28"/>
        </w:rPr>
        <w:t>tr</w:t>
      </w:r>
      <w:r w:rsidRPr="00EA3751">
        <w:rPr>
          <w:spacing w:val="2"/>
          <w:sz w:val="28"/>
          <w:szCs w:val="28"/>
          <w:lang w:val="vi-VN"/>
        </w:rPr>
        <w:t xml:space="preserve">ách nhiệm theo dõi, kiểm tra, giám sát nhà đầu tư thực hiện quy định tại khoản </w:t>
      </w:r>
      <w:r w:rsidRPr="00EA3751">
        <w:rPr>
          <w:spacing w:val="2"/>
          <w:sz w:val="28"/>
          <w:szCs w:val="28"/>
          <w:lang w:val="en-SG"/>
        </w:rPr>
        <w:t xml:space="preserve">3, khoản </w:t>
      </w:r>
      <w:r w:rsidRPr="00EA3751">
        <w:rPr>
          <w:spacing w:val="2"/>
          <w:sz w:val="28"/>
          <w:szCs w:val="28"/>
        </w:rPr>
        <w:t>4</w:t>
      </w:r>
      <w:r w:rsidRPr="00EA3751">
        <w:rPr>
          <w:spacing w:val="2"/>
          <w:sz w:val="28"/>
          <w:szCs w:val="28"/>
          <w:lang w:val="vi-VN"/>
        </w:rPr>
        <w:t xml:space="preserve"> Điều này cho đến khi nhà đầu tư chuyển giao tài sản cho cơ quan nhà nước có thẩm quyền.</w:t>
      </w:r>
    </w:p>
    <w:p w:rsidR="00A64443" w:rsidRPr="00EA3751" w:rsidRDefault="00DD59C8" w:rsidP="00A64443">
      <w:pPr>
        <w:widowControl w:val="0"/>
        <w:shd w:val="clear" w:color="auto" w:fill="FFFFFF"/>
        <w:spacing w:before="240" w:after="0" w:line="240" w:lineRule="auto"/>
        <w:jc w:val="center"/>
        <w:rPr>
          <w:rFonts w:eastAsia="Times New Roman"/>
          <w:b/>
          <w:bCs/>
          <w:sz w:val="28"/>
          <w:szCs w:val="28"/>
        </w:rPr>
      </w:pPr>
      <w:r w:rsidRPr="00EA3751">
        <w:rPr>
          <w:rFonts w:eastAsia="Times New Roman"/>
          <w:b/>
          <w:bCs/>
          <w:sz w:val="28"/>
          <w:szCs w:val="28"/>
        </w:rPr>
        <w:t>Chương V</w:t>
      </w:r>
    </w:p>
    <w:p w:rsidR="00DD59C8" w:rsidRPr="00EA3751" w:rsidRDefault="00DD59C8" w:rsidP="00DD59C8">
      <w:pPr>
        <w:widowControl w:val="0"/>
        <w:shd w:val="clear" w:color="auto" w:fill="FFFFFF"/>
        <w:spacing w:before="60" w:after="0" w:line="240" w:lineRule="auto"/>
        <w:jc w:val="center"/>
        <w:rPr>
          <w:rFonts w:eastAsia="Times New Roman"/>
          <w:b/>
          <w:bCs/>
          <w:sz w:val="24"/>
          <w:szCs w:val="24"/>
        </w:rPr>
      </w:pPr>
      <w:r w:rsidRPr="00EA3751">
        <w:rPr>
          <w:rFonts w:eastAsia="Times New Roman"/>
          <w:b/>
          <w:bCs/>
          <w:sz w:val="24"/>
          <w:szCs w:val="24"/>
        </w:rPr>
        <w:t xml:space="preserve">CHẾ ĐỘ BÁO CÁO VÀ CƠ SỞ DỮ LIỆU </w:t>
      </w:r>
    </w:p>
    <w:p w:rsidR="00DD59C8" w:rsidRPr="00EA3751" w:rsidRDefault="00DD59C8" w:rsidP="00DD59C8">
      <w:pPr>
        <w:widowControl w:val="0"/>
        <w:shd w:val="clear" w:color="auto" w:fill="FFFFFF"/>
        <w:spacing w:before="60" w:after="0" w:line="240" w:lineRule="auto"/>
        <w:jc w:val="center"/>
        <w:rPr>
          <w:rFonts w:eastAsia="Times New Roman"/>
          <w:b/>
          <w:bCs/>
          <w:sz w:val="24"/>
          <w:szCs w:val="24"/>
        </w:rPr>
      </w:pPr>
      <w:r w:rsidRPr="00EA3751">
        <w:rPr>
          <w:rFonts w:eastAsia="Times New Roman"/>
          <w:b/>
          <w:bCs/>
          <w:sz w:val="24"/>
          <w:szCs w:val="24"/>
        </w:rPr>
        <w:t>VỀ</w:t>
      </w:r>
      <w:r w:rsidRPr="00EA3751">
        <w:rPr>
          <w:rFonts w:eastAsia="Times New Roman"/>
          <w:b/>
          <w:bCs/>
          <w:sz w:val="24"/>
          <w:szCs w:val="24"/>
          <w:lang w:val="vi-VN"/>
        </w:rPr>
        <w:t xml:space="preserve"> TÀI SẢN KẾT CẤU</w:t>
      </w:r>
      <w:r w:rsidRPr="00EA3751">
        <w:rPr>
          <w:rFonts w:eastAsia="Times New Roman"/>
          <w:b/>
          <w:bCs/>
          <w:sz w:val="24"/>
          <w:szCs w:val="24"/>
        </w:rPr>
        <w:t xml:space="preserve"> </w:t>
      </w:r>
      <w:r w:rsidRPr="00EA3751">
        <w:rPr>
          <w:rFonts w:eastAsia="Times New Roman"/>
          <w:b/>
          <w:bCs/>
          <w:sz w:val="24"/>
          <w:szCs w:val="24"/>
          <w:lang w:val="vi-VN"/>
        </w:rPr>
        <w:t xml:space="preserve">HẠ TẦNG </w:t>
      </w:r>
      <w:r w:rsidRPr="00EA3751">
        <w:rPr>
          <w:rFonts w:eastAsia="Times New Roman"/>
          <w:b/>
          <w:bCs/>
          <w:sz w:val="24"/>
          <w:szCs w:val="24"/>
        </w:rPr>
        <w:t xml:space="preserve">ĐƯỜNG SẮT </w:t>
      </w:r>
    </w:p>
    <w:p w:rsidR="00DD59C8" w:rsidRPr="00EA3751" w:rsidRDefault="00DD59C8" w:rsidP="00DD59C8">
      <w:pPr>
        <w:widowControl w:val="0"/>
        <w:shd w:val="clear" w:color="auto" w:fill="FFFFFF"/>
        <w:spacing w:before="60" w:after="60" w:line="240" w:lineRule="auto"/>
        <w:ind w:firstLine="709"/>
        <w:jc w:val="center"/>
        <w:rPr>
          <w:spacing w:val="2"/>
          <w:sz w:val="28"/>
          <w:szCs w:val="28"/>
        </w:rPr>
      </w:pPr>
    </w:p>
    <w:p w:rsidR="00DD59C8" w:rsidRPr="00EA3751" w:rsidRDefault="00DD59C8" w:rsidP="00DD59C8">
      <w:pPr>
        <w:spacing w:after="60" w:line="240" w:lineRule="auto"/>
        <w:ind w:firstLine="720"/>
        <w:jc w:val="both"/>
        <w:rPr>
          <w:rFonts w:eastAsia="Times New Roman"/>
          <w:sz w:val="28"/>
          <w:szCs w:val="28"/>
        </w:rPr>
      </w:pPr>
      <w:r w:rsidRPr="00EA3751">
        <w:rPr>
          <w:rFonts w:eastAsia="Times New Roman"/>
          <w:b/>
          <w:bCs/>
          <w:sz w:val="28"/>
          <w:szCs w:val="28"/>
          <w:lang w:val="vi-VN"/>
        </w:rPr>
        <w:t>Điều</w:t>
      </w:r>
      <w:r w:rsidR="00C64D56" w:rsidRPr="00EA3751">
        <w:rPr>
          <w:rFonts w:eastAsia="Times New Roman"/>
          <w:b/>
          <w:bCs/>
          <w:sz w:val="28"/>
          <w:szCs w:val="28"/>
        </w:rPr>
        <w:t xml:space="preserve"> </w:t>
      </w:r>
      <w:r w:rsidR="00944A1E" w:rsidRPr="00EA3751">
        <w:rPr>
          <w:rFonts w:eastAsia="Times New Roman"/>
          <w:b/>
          <w:bCs/>
          <w:sz w:val="28"/>
          <w:szCs w:val="28"/>
        </w:rPr>
        <w:t>47</w:t>
      </w:r>
      <w:r w:rsidRPr="00EA3751">
        <w:rPr>
          <w:rFonts w:eastAsia="Times New Roman"/>
          <w:b/>
          <w:bCs/>
          <w:sz w:val="28"/>
          <w:szCs w:val="28"/>
        </w:rPr>
        <w:t>.</w:t>
      </w:r>
      <w:r w:rsidRPr="00EA3751">
        <w:rPr>
          <w:rFonts w:eastAsia="Times New Roman"/>
          <w:b/>
          <w:bCs/>
          <w:sz w:val="28"/>
          <w:szCs w:val="28"/>
          <w:lang w:val="vi-VN"/>
        </w:rPr>
        <w:t xml:space="preserve"> Báo cáo tài sản kết cấu hạ tầng</w:t>
      </w:r>
      <w:r w:rsidRPr="00EA3751">
        <w:rPr>
          <w:rFonts w:eastAsia="Times New Roman"/>
          <w:b/>
          <w:bCs/>
          <w:sz w:val="28"/>
          <w:szCs w:val="28"/>
        </w:rPr>
        <w:t xml:space="preserve"> đường sắt </w:t>
      </w:r>
    </w:p>
    <w:p w:rsidR="00DD59C8" w:rsidRPr="00EA3751" w:rsidRDefault="00DD59C8" w:rsidP="00DD59C8">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lang w:val="vi-VN"/>
        </w:rPr>
        <w:t xml:space="preserve">phải được báo cáo kê khai và được cập nhật </w:t>
      </w:r>
      <w:r w:rsidRPr="00EA3751">
        <w:rPr>
          <w:rFonts w:eastAsia="Times New Roman"/>
          <w:spacing w:val="4"/>
          <w:sz w:val="28"/>
          <w:szCs w:val="28"/>
          <w:lang w:val="vi-VN"/>
        </w:rPr>
        <w:t xml:space="preserve">thông tin </w:t>
      </w:r>
      <w:r w:rsidR="0064038C" w:rsidRPr="00EA3751">
        <w:rPr>
          <w:rFonts w:eastAsia="Times New Roman"/>
          <w:sz w:val="28"/>
          <w:szCs w:val="28"/>
          <w:lang w:val="vi-VN"/>
        </w:rPr>
        <w:t xml:space="preserve">vào </w:t>
      </w:r>
      <w:r w:rsidR="0064038C" w:rsidRPr="00EA3751">
        <w:rPr>
          <w:rFonts w:eastAsia="Times New Roman"/>
          <w:sz w:val="28"/>
          <w:szCs w:val="28"/>
        </w:rPr>
        <w:t>C</w:t>
      </w:r>
      <w:r w:rsidRPr="00EA3751">
        <w:rPr>
          <w:rFonts w:eastAsia="Times New Roman"/>
          <w:sz w:val="28"/>
          <w:szCs w:val="28"/>
          <w:lang w:val="vi-VN"/>
        </w:rPr>
        <w:t xml:space="preserve">ơ sở dữ liệu về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lang w:val="vi-VN"/>
        </w:rPr>
        <w:t>đ</w:t>
      </w:r>
      <w:r w:rsidRPr="00EA3751">
        <w:rPr>
          <w:rFonts w:eastAsia="Times New Roman"/>
          <w:sz w:val="28"/>
          <w:szCs w:val="28"/>
        </w:rPr>
        <w:t>ể </w:t>
      </w:r>
      <w:r w:rsidRPr="00EA3751">
        <w:rPr>
          <w:rFonts w:eastAsia="Times New Roman"/>
          <w:sz w:val="28"/>
          <w:szCs w:val="28"/>
          <w:lang w:val="vi-VN"/>
        </w:rPr>
        <w:t>quản lý thống nhất.</w:t>
      </w:r>
    </w:p>
    <w:p w:rsidR="00DD59C8" w:rsidRPr="00EA3751" w:rsidRDefault="00DD59C8" w:rsidP="00DD59C8">
      <w:pPr>
        <w:shd w:val="clear" w:color="auto" w:fill="FFFFFF"/>
        <w:spacing w:before="60" w:after="60" w:line="240" w:lineRule="auto"/>
        <w:ind w:firstLine="720"/>
        <w:jc w:val="both"/>
        <w:rPr>
          <w:rFonts w:eastAsia="Times New Roman"/>
          <w:sz w:val="28"/>
          <w:szCs w:val="28"/>
        </w:rPr>
      </w:pPr>
      <w:bookmarkStart w:id="35" w:name="dieu_29"/>
      <w:r w:rsidRPr="00EA3751">
        <w:rPr>
          <w:rFonts w:eastAsia="Times New Roman"/>
          <w:sz w:val="28"/>
          <w:szCs w:val="28"/>
        </w:rPr>
        <w:t xml:space="preserve">2. Hình thức báo cáo kê khai tài sản kết cấu hạ tầng </w:t>
      </w:r>
      <w:r w:rsidRPr="00EA3751">
        <w:rPr>
          <w:sz w:val="28"/>
          <w:szCs w:val="28"/>
        </w:rPr>
        <w:t>đường sắt</w:t>
      </w:r>
      <w:r w:rsidRPr="00EA3751">
        <w:rPr>
          <w:rFonts w:eastAsia="Times New Roman"/>
          <w:sz w:val="28"/>
          <w:szCs w:val="28"/>
        </w:rPr>
        <w:t>:</w:t>
      </w:r>
    </w:p>
    <w:p w:rsidR="00DD59C8" w:rsidRPr="00EA3751" w:rsidRDefault="00DD59C8" w:rsidP="00DD59C8">
      <w:pPr>
        <w:shd w:val="clear" w:color="auto" w:fill="FFFFFF"/>
        <w:spacing w:before="60" w:after="60" w:line="240" w:lineRule="auto"/>
        <w:ind w:firstLine="720"/>
        <w:jc w:val="both"/>
        <w:rPr>
          <w:rFonts w:eastAsia="Times New Roman"/>
          <w:sz w:val="28"/>
          <w:szCs w:val="28"/>
          <w:shd w:val="clear" w:color="auto" w:fill="FFFFFF"/>
        </w:rPr>
      </w:pPr>
      <w:r w:rsidRPr="00EA3751">
        <w:rPr>
          <w:rFonts w:eastAsia="Times New Roman"/>
          <w:sz w:val="28"/>
          <w:szCs w:val="28"/>
          <w:shd w:val="clear" w:color="auto" w:fill="FFFFFF"/>
        </w:rPr>
        <w:t>a) Báo cáo kê khai lần đầu áp dụng đối với:</w:t>
      </w:r>
    </w:p>
    <w:p w:rsidR="00DD59C8" w:rsidRPr="00EA3751" w:rsidRDefault="00DD59C8" w:rsidP="00DD59C8">
      <w:pPr>
        <w:shd w:val="clear" w:color="auto" w:fill="FFFFFF"/>
        <w:spacing w:before="60" w:after="60" w:line="240" w:lineRule="auto"/>
        <w:ind w:firstLine="720"/>
        <w:jc w:val="both"/>
        <w:rPr>
          <w:rFonts w:eastAsia="Times New Roman"/>
          <w:spacing w:val="-4"/>
          <w:sz w:val="28"/>
          <w:szCs w:val="28"/>
        </w:rPr>
      </w:pPr>
      <w:r w:rsidRPr="00EA3751">
        <w:rPr>
          <w:rFonts w:eastAsia="Times New Roman"/>
          <w:sz w:val="28"/>
          <w:szCs w:val="28"/>
          <w:shd w:val="clear" w:color="auto" w:fill="FFFFFF"/>
        </w:rPr>
        <w:t xml:space="preserve">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shd w:val="clear" w:color="auto" w:fill="FFFFFF"/>
        </w:rPr>
        <w:t>hiện có tại thời điểm Nghị định này có hiệu lực thi hành (</w:t>
      </w:r>
      <w:r w:rsidRPr="00EA3751">
        <w:rPr>
          <w:rFonts w:eastAsia="Times New Roman"/>
          <w:spacing w:val="-4"/>
          <w:sz w:val="28"/>
          <w:szCs w:val="28"/>
          <w:lang w:val="vi-VN"/>
        </w:rPr>
        <w:t xml:space="preserve">bao gồm cả </w:t>
      </w:r>
      <w:r w:rsidRPr="00EA3751">
        <w:rPr>
          <w:rFonts w:eastAsia="Times New Roman"/>
          <w:spacing w:val="-4"/>
          <w:sz w:val="28"/>
          <w:szCs w:val="28"/>
        </w:rPr>
        <w:t xml:space="preserve">tài sản kết cấu hạ tầng </w:t>
      </w:r>
      <w:r w:rsidRPr="00EA3751">
        <w:rPr>
          <w:sz w:val="28"/>
          <w:szCs w:val="28"/>
        </w:rPr>
        <w:t>đường sắt</w:t>
      </w:r>
      <w:r w:rsidRPr="00EA3751">
        <w:rPr>
          <w:sz w:val="28"/>
          <w:szCs w:val="28"/>
          <w:lang w:val="vi-VN"/>
        </w:rPr>
        <w:t xml:space="preserve"> </w:t>
      </w:r>
      <w:r w:rsidRPr="00EA3751">
        <w:rPr>
          <w:sz w:val="28"/>
          <w:szCs w:val="28"/>
        </w:rPr>
        <w:t xml:space="preserve">quốc gia </w:t>
      </w:r>
      <w:r w:rsidRPr="00EA3751">
        <w:rPr>
          <w:rFonts w:eastAsia="Times New Roman"/>
          <w:spacing w:val="-4"/>
          <w:sz w:val="28"/>
          <w:szCs w:val="28"/>
          <w:lang w:val="vi-VN"/>
        </w:rPr>
        <w:t xml:space="preserve">đã được báo cáo kê khai lần đầu theo quy định tại Nghị định số </w:t>
      </w:r>
      <w:r w:rsidRPr="00EA3751">
        <w:rPr>
          <w:rFonts w:eastAsia="Times New Roman"/>
          <w:spacing w:val="-4"/>
          <w:sz w:val="28"/>
          <w:szCs w:val="28"/>
        </w:rPr>
        <w:t>46</w:t>
      </w:r>
      <w:r w:rsidRPr="00EA3751">
        <w:rPr>
          <w:rFonts w:eastAsia="Times New Roman"/>
          <w:spacing w:val="-4"/>
          <w:sz w:val="28"/>
          <w:szCs w:val="28"/>
          <w:lang w:val="vi-VN"/>
        </w:rPr>
        <w:t>/201</w:t>
      </w:r>
      <w:r w:rsidRPr="00EA3751">
        <w:rPr>
          <w:rFonts w:eastAsia="Times New Roman"/>
          <w:spacing w:val="-4"/>
          <w:sz w:val="28"/>
          <w:szCs w:val="28"/>
        </w:rPr>
        <w:t>8</w:t>
      </w:r>
      <w:r w:rsidRPr="00EA3751">
        <w:rPr>
          <w:rFonts w:eastAsia="Times New Roman"/>
          <w:spacing w:val="-4"/>
          <w:sz w:val="28"/>
          <w:szCs w:val="28"/>
          <w:lang w:val="vi-VN"/>
        </w:rPr>
        <w:t xml:space="preserve">/NĐ-CP ngày </w:t>
      </w:r>
      <w:r w:rsidRPr="00EA3751">
        <w:rPr>
          <w:rFonts w:eastAsia="Times New Roman"/>
          <w:spacing w:val="-4"/>
          <w:sz w:val="28"/>
          <w:szCs w:val="28"/>
        </w:rPr>
        <w:t>14</w:t>
      </w:r>
      <w:r w:rsidRPr="00EA3751">
        <w:rPr>
          <w:rFonts w:eastAsia="Times New Roman"/>
          <w:spacing w:val="-4"/>
          <w:sz w:val="28"/>
          <w:szCs w:val="28"/>
          <w:lang w:val="vi-VN"/>
        </w:rPr>
        <w:t xml:space="preserve"> tháng </w:t>
      </w:r>
      <w:r w:rsidRPr="00EA3751">
        <w:rPr>
          <w:rFonts w:eastAsia="Times New Roman"/>
          <w:spacing w:val="-4"/>
          <w:sz w:val="28"/>
          <w:szCs w:val="28"/>
        </w:rPr>
        <w:t>3</w:t>
      </w:r>
      <w:r w:rsidRPr="00EA3751">
        <w:rPr>
          <w:rFonts w:eastAsia="Times New Roman"/>
          <w:spacing w:val="-4"/>
          <w:sz w:val="28"/>
          <w:szCs w:val="28"/>
          <w:lang w:val="vi-VN"/>
        </w:rPr>
        <w:t xml:space="preserve"> năm 201</w:t>
      </w:r>
      <w:r w:rsidRPr="00EA3751">
        <w:rPr>
          <w:rFonts w:eastAsia="Times New Roman"/>
          <w:spacing w:val="-4"/>
          <w:sz w:val="28"/>
          <w:szCs w:val="28"/>
        </w:rPr>
        <w:t>8</w:t>
      </w:r>
      <w:r w:rsidRPr="00EA3751">
        <w:rPr>
          <w:rFonts w:eastAsia="Times New Roman"/>
          <w:spacing w:val="-4"/>
          <w:sz w:val="28"/>
          <w:szCs w:val="28"/>
          <w:lang w:val="vi-VN"/>
        </w:rPr>
        <w:t xml:space="preserve"> của Chính phủ </w:t>
      </w:r>
      <w:r w:rsidRPr="00EA3751">
        <w:rPr>
          <w:rFonts w:eastAsia="Times New Roman"/>
          <w:spacing w:val="-4"/>
          <w:sz w:val="28"/>
          <w:szCs w:val="28"/>
        </w:rPr>
        <w:t>quy định việc</w:t>
      </w:r>
      <w:r w:rsidRPr="00EA3751">
        <w:rPr>
          <w:rFonts w:eastAsia="Times New Roman"/>
          <w:spacing w:val="-4"/>
          <w:sz w:val="28"/>
          <w:szCs w:val="28"/>
          <w:lang w:val="vi-VN"/>
        </w:rPr>
        <w:t xml:space="preserve"> quản lý, sử dụng và khai thác tài sản kết cấu hạ tầng </w:t>
      </w:r>
      <w:r w:rsidRPr="00EA3751">
        <w:rPr>
          <w:sz w:val="28"/>
          <w:szCs w:val="28"/>
        </w:rPr>
        <w:t>đường sắt quốc gia</w:t>
      </w:r>
      <w:r w:rsidR="0064038C" w:rsidRPr="00EA3751">
        <w:rPr>
          <w:rFonts w:eastAsia="Times New Roman"/>
          <w:spacing w:val="-4"/>
          <w:sz w:val="28"/>
          <w:szCs w:val="28"/>
          <w:lang w:val="vi-VN"/>
        </w:rPr>
        <w:t>)</w:t>
      </w:r>
      <w:r w:rsidR="0064038C" w:rsidRPr="00EA3751">
        <w:rPr>
          <w:rFonts w:eastAsia="Times New Roman"/>
          <w:spacing w:val="-4"/>
          <w:sz w:val="28"/>
          <w:szCs w:val="28"/>
        </w:rPr>
        <w:t>;</w:t>
      </w:r>
    </w:p>
    <w:p w:rsidR="00DD59C8" w:rsidRPr="00EA3751" w:rsidRDefault="00DD59C8" w:rsidP="00DD59C8">
      <w:pPr>
        <w:widowControl w:val="0"/>
        <w:shd w:val="clear" w:color="auto" w:fill="FFFFFF"/>
        <w:spacing w:before="60" w:after="60" w:line="240" w:lineRule="auto"/>
        <w:ind w:firstLine="720"/>
        <w:jc w:val="both"/>
        <w:rPr>
          <w:rFonts w:eastAsia="Times New Roman"/>
          <w:sz w:val="28"/>
          <w:szCs w:val="28"/>
        </w:rPr>
      </w:pPr>
      <w:r w:rsidRPr="00EA3751">
        <w:rPr>
          <w:rFonts w:eastAsia="Times New Roman"/>
          <w:sz w:val="28"/>
          <w:szCs w:val="28"/>
          <w:shd w:val="clear" w:color="auto" w:fill="FFFFFF"/>
        </w:rPr>
        <w:t xml:space="preserve">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shd w:val="clear" w:color="auto" w:fill="FFFFFF"/>
        </w:rPr>
        <w:t>phát sinh kể từ ngày Nghị định này có hiệu lực thi hành.</w:t>
      </w:r>
    </w:p>
    <w:p w:rsidR="00DD59C8" w:rsidRPr="00EA3751" w:rsidRDefault="00DD59C8" w:rsidP="00DD59C8">
      <w:pPr>
        <w:widowControl w:val="0"/>
        <w:shd w:val="clear" w:color="auto" w:fill="FFFFFF"/>
        <w:spacing w:before="60" w:after="60" w:line="240" w:lineRule="auto"/>
        <w:ind w:firstLine="709"/>
        <w:jc w:val="both"/>
        <w:rPr>
          <w:sz w:val="28"/>
          <w:szCs w:val="28"/>
          <w:shd w:val="clear" w:color="auto" w:fill="FFFFFF"/>
        </w:rPr>
      </w:pPr>
      <w:r w:rsidRPr="00EA3751">
        <w:rPr>
          <w:sz w:val="28"/>
          <w:szCs w:val="28"/>
          <w:shd w:val="clear" w:color="auto" w:fill="FFFFFF"/>
        </w:rPr>
        <w:t xml:space="preserve">b) Báo cáo kê khai bổ sung </w:t>
      </w:r>
      <w:r w:rsidRPr="00EA3751">
        <w:rPr>
          <w:rFonts w:eastAsia="Times New Roman"/>
          <w:sz w:val="28"/>
          <w:szCs w:val="28"/>
        </w:rPr>
        <w:t>áp dụng</w:t>
      </w:r>
      <w:r w:rsidRPr="00EA3751">
        <w:rPr>
          <w:sz w:val="28"/>
          <w:szCs w:val="28"/>
          <w:shd w:val="clear" w:color="auto" w:fill="FFFFFF"/>
          <w:lang w:val="vi-VN"/>
        </w:rPr>
        <w:t xml:space="preserve"> </w:t>
      </w:r>
      <w:r w:rsidRPr="00EA3751">
        <w:rPr>
          <w:sz w:val="28"/>
          <w:szCs w:val="28"/>
          <w:shd w:val="clear" w:color="auto" w:fill="FFFFFF"/>
        </w:rPr>
        <w:t xml:space="preserve">trong trường hợp có thay đổi thông tin của doanh nghiệp quản lý tài sản đường sắt hoặc thông tin về tài sản </w:t>
      </w:r>
      <w:r w:rsidR="00200AB8" w:rsidRPr="00EA3751">
        <w:rPr>
          <w:sz w:val="28"/>
          <w:szCs w:val="28"/>
          <w:shd w:val="clear" w:color="auto" w:fill="FFFFFF"/>
        </w:rPr>
        <w:t xml:space="preserve">sau khi </w:t>
      </w:r>
      <w:r w:rsidRPr="00EA3751">
        <w:rPr>
          <w:sz w:val="28"/>
          <w:szCs w:val="28"/>
          <w:shd w:val="clear" w:color="auto" w:fill="FFFFFF"/>
        </w:rPr>
        <w:t>đã báo cáo kê khai lần đầu.</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3. Doanh nghiệp quản lý tài sản </w:t>
      </w:r>
      <w:r w:rsidRPr="00EA3751">
        <w:rPr>
          <w:sz w:val="28"/>
          <w:szCs w:val="28"/>
        </w:rPr>
        <w:t>đường sắt</w:t>
      </w:r>
      <w:r w:rsidRPr="00EA3751">
        <w:rPr>
          <w:sz w:val="28"/>
          <w:szCs w:val="28"/>
          <w:lang w:val="vi-VN"/>
        </w:rPr>
        <w:t xml:space="preserve"> </w:t>
      </w:r>
      <w:r w:rsidRPr="00EA3751">
        <w:rPr>
          <w:sz w:val="28"/>
          <w:szCs w:val="28"/>
          <w:shd w:val="clear" w:color="auto" w:fill="FFFFFF"/>
          <w:lang w:val="vi-VN"/>
        </w:rPr>
        <w:t xml:space="preserve">có trách nhiệm </w:t>
      </w:r>
      <w:r w:rsidRPr="00EA3751">
        <w:rPr>
          <w:sz w:val="28"/>
          <w:szCs w:val="28"/>
          <w:shd w:val="clear" w:color="auto" w:fill="FFFFFF"/>
        </w:rPr>
        <w:t xml:space="preserve">lập báo cáo kê khai tài sản để thực hiện nhập dữ liệu vào Cơ sở dữ liệu về tài sản kết cấu hạ tầng </w:t>
      </w:r>
      <w:r w:rsidRPr="00EA3751">
        <w:rPr>
          <w:sz w:val="28"/>
          <w:szCs w:val="28"/>
        </w:rPr>
        <w:t>đường sắt</w:t>
      </w:r>
      <w:r w:rsidRPr="00EA3751">
        <w:rPr>
          <w:sz w:val="28"/>
          <w:szCs w:val="28"/>
          <w:shd w:val="clear" w:color="auto" w:fill="FFFFFF"/>
        </w:rPr>
        <w:t>.</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Thời hạn gửi báo cáo kê khai là 30 ngày, </w:t>
      </w:r>
      <w:r w:rsidRPr="00EA3751">
        <w:rPr>
          <w:sz w:val="28"/>
          <w:szCs w:val="28"/>
          <w:shd w:val="clear" w:color="auto" w:fill="FFFFFF"/>
          <w:lang w:val="vi-VN"/>
        </w:rPr>
        <w:t xml:space="preserve">kể từ ngày đưa tài sản vào sử dụng (đối với tài sản hình thành từ mua sắm, đầu tư xây dựng mới), </w:t>
      </w:r>
      <w:r w:rsidRPr="00EA3751">
        <w:rPr>
          <w:sz w:val="28"/>
          <w:szCs w:val="28"/>
          <w:shd w:val="clear" w:color="auto" w:fill="FFFFFF"/>
        </w:rPr>
        <w:t>kể từ ngày tiếp nhận tài sản theo quyết định của cơ quan, người có thẩm quyền</w:t>
      </w:r>
      <w:r w:rsidRPr="00EA3751">
        <w:rPr>
          <w:sz w:val="28"/>
          <w:szCs w:val="28"/>
          <w:shd w:val="clear" w:color="auto" w:fill="FFFFFF"/>
          <w:lang w:val="vi-VN"/>
        </w:rPr>
        <w:t xml:space="preserve"> (đối với tài sản được giao, nhận điều chuyển)</w:t>
      </w:r>
      <w:r w:rsidRPr="00EA3751">
        <w:rPr>
          <w:sz w:val="28"/>
          <w:szCs w:val="28"/>
          <w:shd w:val="clear" w:color="auto" w:fill="FFFFFF"/>
        </w:rPr>
        <w:t xml:space="preserve"> hoặc</w:t>
      </w:r>
      <w:r w:rsidRPr="00EA3751">
        <w:rPr>
          <w:sz w:val="28"/>
          <w:szCs w:val="28"/>
          <w:shd w:val="clear" w:color="auto" w:fill="FFFFFF"/>
          <w:lang w:val="vi-VN"/>
        </w:rPr>
        <w:t xml:space="preserve"> ngày</w:t>
      </w:r>
      <w:r w:rsidRPr="00EA3751">
        <w:rPr>
          <w:sz w:val="28"/>
          <w:szCs w:val="28"/>
          <w:shd w:val="clear" w:color="auto" w:fill="FFFFFF"/>
        </w:rPr>
        <w:t xml:space="preserve"> có thay đổi thông tin của doanh nghiệp quản lý tài sản đường sắt, thông tin về tài sản đã kê khai.</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4. Hằng năm, doanh nghiệp quản lý tài sản đường sắt báo cáo tình hình quản lý, sử dụng và khai thác tài sản kết cấu hạ tầng </w:t>
      </w:r>
      <w:r w:rsidRPr="00EA3751">
        <w:rPr>
          <w:sz w:val="28"/>
          <w:szCs w:val="28"/>
        </w:rPr>
        <w:t>đường sắt</w:t>
      </w:r>
      <w:r w:rsidRPr="00EA3751">
        <w:rPr>
          <w:sz w:val="28"/>
          <w:szCs w:val="28"/>
          <w:lang w:val="vi-VN"/>
        </w:rPr>
        <w:t xml:space="preserve"> </w:t>
      </w:r>
      <w:r w:rsidRPr="00EA3751">
        <w:rPr>
          <w:sz w:val="28"/>
          <w:szCs w:val="28"/>
          <w:shd w:val="clear" w:color="auto" w:fill="FFFFFF"/>
        </w:rPr>
        <w:t xml:space="preserve">và báo cáo đột xuất theo yêu cầu của cơ quan nhà nước có thẩm quyền. Thời điểm chốt số liệu báo cáo </w:t>
      </w:r>
      <w:r w:rsidRPr="00EA3751">
        <w:rPr>
          <w:sz w:val="28"/>
          <w:szCs w:val="28"/>
          <w:shd w:val="clear" w:color="auto" w:fill="FFFFFF"/>
          <w:lang w:val="vi-VN"/>
        </w:rPr>
        <w:t xml:space="preserve">hằng năm </w:t>
      </w:r>
      <w:r w:rsidRPr="00EA3751">
        <w:rPr>
          <w:sz w:val="28"/>
          <w:szCs w:val="28"/>
          <w:shd w:val="clear" w:color="auto" w:fill="FFFFFF"/>
        </w:rPr>
        <w:t>là thời điểm kết thúc năm tài chính.</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5. Báo cáo tình hình quản lý, sử dụng và khai thác tài sản kết cấu hạ tầng </w:t>
      </w:r>
      <w:r w:rsidRPr="00EA3751">
        <w:rPr>
          <w:sz w:val="28"/>
          <w:szCs w:val="28"/>
        </w:rPr>
        <w:t>đường sắt</w:t>
      </w:r>
      <w:r w:rsidRPr="00EA3751">
        <w:rPr>
          <w:sz w:val="28"/>
          <w:szCs w:val="28"/>
          <w:lang w:val="vi-VN"/>
        </w:rPr>
        <w:t xml:space="preserve"> </w:t>
      </w:r>
      <w:r w:rsidRPr="00EA3751">
        <w:rPr>
          <w:sz w:val="28"/>
          <w:szCs w:val="28"/>
          <w:shd w:val="clear" w:color="auto" w:fill="FFFFFF"/>
        </w:rPr>
        <w:t>gồm:</w:t>
      </w:r>
    </w:p>
    <w:p w:rsidR="00DD59C8" w:rsidRPr="00EA3751" w:rsidRDefault="00DD59C8" w:rsidP="00DD59C8">
      <w:pPr>
        <w:widowControl w:val="0"/>
        <w:shd w:val="clear" w:color="auto" w:fill="FFFFFF"/>
        <w:spacing w:before="60" w:after="60" w:line="240" w:lineRule="auto"/>
        <w:ind w:firstLine="709"/>
        <w:jc w:val="both"/>
        <w:rPr>
          <w:sz w:val="28"/>
          <w:szCs w:val="28"/>
          <w:shd w:val="clear" w:color="auto" w:fill="FFFFFF"/>
        </w:rPr>
      </w:pPr>
      <w:r w:rsidRPr="00EA3751">
        <w:rPr>
          <w:sz w:val="28"/>
          <w:szCs w:val="28"/>
          <w:shd w:val="clear" w:color="auto" w:fill="FFFFFF"/>
        </w:rPr>
        <w:t xml:space="preserve">a) Báo cáo tình hình khai thác tài sản theo từng phương thức quy định tại </w:t>
      </w:r>
      <w:r w:rsidRPr="00EA3751">
        <w:rPr>
          <w:sz w:val="28"/>
          <w:szCs w:val="28"/>
          <w:shd w:val="clear" w:color="auto" w:fill="FFFFFF"/>
        </w:rPr>
        <w:lastRenderedPageBreak/>
        <w:t>Nghị định này.</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b) Báo cáo tổng hợp tình hình quản lý, sử dụng và khai thác tài sản.</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6. Thời hạn gửi báo cáo tình hình quản lý, sử dụng và khai thác tài sản kết cấu </w:t>
      </w:r>
      <w:r w:rsidRPr="00EA3751">
        <w:rPr>
          <w:sz w:val="28"/>
          <w:szCs w:val="28"/>
        </w:rPr>
        <w:t>đường sắt</w:t>
      </w:r>
      <w:r w:rsidRPr="00EA3751">
        <w:rPr>
          <w:sz w:val="28"/>
          <w:szCs w:val="28"/>
          <w:lang w:val="vi-VN"/>
        </w:rPr>
        <w:t xml:space="preserve"> </w:t>
      </w:r>
      <w:r w:rsidRPr="00EA3751">
        <w:rPr>
          <w:sz w:val="28"/>
          <w:szCs w:val="28"/>
          <w:shd w:val="clear" w:color="auto" w:fill="FFFFFF"/>
        </w:rPr>
        <w:t>hàng năm thực hiện như sau:</w:t>
      </w:r>
    </w:p>
    <w:p w:rsidR="00DD59C8" w:rsidRPr="00EA3751" w:rsidRDefault="00DD59C8" w:rsidP="002F2C97">
      <w:pPr>
        <w:widowControl w:val="0"/>
        <w:shd w:val="clear" w:color="auto" w:fill="FFFFFF"/>
        <w:spacing w:before="60" w:after="60" w:line="240" w:lineRule="auto"/>
        <w:ind w:firstLine="709"/>
        <w:jc w:val="both"/>
        <w:rPr>
          <w:sz w:val="28"/>
          <w:szCs w:val="28"/>
          <w:shd w:val="clear" w:color="auto" w:fill="FFFFFF"/>
        </w:rPr>
      </w:pPr>
      <w:r w:rsidRPr="00EA3751">
        <w:rPr>
          <w:sz w:val="28"/>
          <w:szCs w:val="28"/>
          <w:shd w:val="clear" w:color="auto" w:fill="FFFFFF"/>
        </w:rPr>
        <w:t xml:space="preserve">a) Doanh nghiệp quản lý tài sản đường sắt </w:t>
      </w:r>
      <w:r w:rsidR="0064038C" w:rsidRPr="00EA3751">
        <w:rPr>
          <w:sz w:val="28"/>
          <w:szCs w:val="28"/>
          <w:shd w:val="clear" w:color="auto" w:fill="FFFFFF"/>
        </w:rPr>
        <w:t xml:space="preserve">quốc gia </w:t>
      </w:r>
      <w:r w:rsidRPr="00EA3751">
        <w:rPr>
          <w:sz w:val="28"/>
          <w:szCs w:val="28"/>
          <w:shd w:val="clear" w:color="auto" w:fill="FFFFFF"/>
        </w:rPr>
        <w:t>lập báo cáo, gửi Bộ Giao thông vận tải</w:t>
      </w:r>
      <w:r w:rsidR="002F2C97" w:rsidRPr="00EA3751">
        <w:rPr>
          <w:sz w:val="28"/>
          <w:szCs w:val="28"/>
          <w:shd w:val="clear" w:color="auto" w:fill="FFFFFF"/>
        </w:rPr>
        <w:t xml:space="preserve">; doanh nghiệp quản lý tài sản đường sắt đô thị lập báo cáo, gửi Ủy ban nhân dân cấp tỉnh. Thời hạn gửi báo cáo </w:t>
      </w:r>
      <w:r w:rsidRPr="00EA3751">
        <w:rPr>
          <w:sz w:val="28"/>
          <w:szCs w:val="28"/>
          <w:shd w:val="clear" w:color="auto" w:fill="FFFFFF"/>
        </w:rPr>
        <w:t>trước ngày 28 tháng 02 hàng năm.</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b) Bộ Giao thông vận tải</w:t>
      </w:r>
      <w:r w:rsidR="002F2C97" w:rsidRPr="00EA3751">
        <w:rPr>
          <w:sz w:val="28"/>
          <w:szCs w:val="28"/>
          <w:shd w:val="clear" w:color="auto" w:fill="FFFFFF"/>
        </w:rPr>
        <w:t>, Ủy ban nhân dân cấp tỉnh</w:t>
      </w:r>
      <w:r w:rsidRPr="00EA3751">
        <w:rPr>
          <w:sz w:val="28"/>
          <w:szCs w:val="28"/>
          <w:shd w:val="clear" w:color="auto" w:fill="FFFFFF"/>
        </w:rPr>
        <w:t xml:space="preserve"> tổng hợp tình hình quản lý, sử dụng tài sản kết cấu hạ tầng </w:t>
      </w:r>
      <w:r w:rsidRPr="00EA3751">
        <w:rPr>
          <w:sz w:val="28"/>
          <w:szCs w:val="28"/>
        </w:rPr>
        <w:t xml:space="preserve">đường sắt </w:t>
      </w:r>
      <w:r w:rsidR="0066091C" w:rsidRPr="00EA3751">
        <w:rPr>
          <w:sz w:val="28"/>
          <w:szCs w:val="28"/>
        </w:rPr>
        <w:t xml:space="preserve">thuộc phạm vi quản lý </w:t>
      </w:r>
      <w:r w:rsidRPr="00EA3751">
        <w:rPr>
          <w:sz w:val="28"/>
          <w:szCs w:val="28"/>
          <w:shd w:val="clear" w:color="auto" w:fill="FFFFFF"/>
        </w:rPr>
        <w:t>gửi Bộ Tài chính trước ngày 15 tháng 3 hàng năm.</w:t>
      </w:r>
    </w:p>
    <w:p w:rsidR="00DD59C8" w:rsidRPr="00EA3751" w:rsidRDefault="00DD59C8" w:rsidP="00DD59C8">
      <w:pPr>
        <w:widowControl w:val="0"/>
        <w:shd w:val="clear" w:color="auto" w:fill="FFFFFF"/>
        <w:spacing w:before="60" w:after="60" w:line="240" w:lineRule="auto"/>
        <w:ind w:firstLine="709"/>
        <w:jc w:val="both"/>
        <w:rPr>
          <w:sz w:val="28"/>
          <w:szCs w:val="28"/>
        </w:rPr>
      </w:pPr>
      <w:r w:rsidRPr="00EA3751">
        <w:rPr>
          <w:sz w:val="28"/>
          <w:szCs w:val="28"/>
          <w:shd w:val="clear" w:color="auto" w:fill="FFFFFF"/>
        </w:rPr>
        <w:t xml:space="preserve">c) Bộ Tài chính tổng hợp tình hình quản lý, sử dụng tài sản kết cấu hạ tầng </w:t>
      </w:r>
      <w:r w:rsidRPr="00EA3751">
        <w:rPr>
          <w:sz w:val="28"/>
          <w:szCs w:val="28"/>
        </w:rPr>
        <w:t>đường sắt</w:t>
      </w:r>
      <w:r w:rsidRPr="00EA3751">
        <w:rPr>
          <w:sz w:val="28"/>
          <w:szCs w:val="28"/>
          <w:lang w:val="vi-VN"/>
        </w:rPr>
        <w:t xml:space="preserve"> </w:t>
      </w:r>
      <w:r w:rsidRPr="00EA3751">
        <w:rPr>
          <w:sz w:val="28"/>
          <w:szCs w:val="28"/>
          <w:shd w:val="clear" w:color="auto" w:fill="FFFFFF"/>
        </w:rPr>
        <w:t>trong phạm vi cả nước, báo cáo Chính phủ để báo cáo Quốc hội theo yêu cầu.</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shd w:val="clear" w:color="auto" w:fill="FFFFFF"/>
        </w:rPr>
        <w:t xml:space="preserve">7. </w:t>
      </w:r>
      <w:r w:rsidRPr="00EA3751">
        <w:rPr>
          <w:sz w:val="28"/>
          <w:szCs w:val="28"/>
          <w:lang w:val="vi-VN"/>
        </w:rPr>
        <w:t xml:space="preserve">Báo cáo tài sản kết cấu hạ tầng </w:t>
      </w:r>
      <w:r w:rsidRPr="00EA3751">
        <w:rPr>
          <w:sz w:val="28"/>
          <w:szCs w:val="28"/>
        </w:rPr>
        <w:t>đường sắt</w:t>
      </w:r>
      <w:r w:rsidRPr="00EA3751">
        <w:rPr>
          <w:sz w:val="28"/>
          <w:szCs w:val="28"/>
          <w:lang w:val="vi-VN"/>
        </w:rPr>
        <w:t xml:space="preserve"> được thể hiện dưới hình thức văn bản giấy hoặc văn bản điện tử. Tùy theo điều kiện thực tế của cơ quan nhận báo cáo quy định tại điểm b, điểm c khoản 6 Điều này, báo cáo được gửi đến cơ quan nhận báo cáo bằng một trong các phương thức sau:</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lang w:val="vi-VN"/>
        </w:rPr>
        <w:t>a) Gửi trực tiếp.</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lang w:val="vi-VN"/>
        </w:rPr>
        <w:t>b) Gửi qua dịch vụ bưu chính.</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lang w:val="vi-VN"/>
        </w:rPr>
        <w:t>c) Gửi qua Fax.</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lang w:val="vi-VN"/>
        </w:rPr>
        <w:t>d) Gửi qua hệ thống thư điện tử.</w:t>
      </w:r>
    </w:p>
    <w:p w:rsidR="00DD59C8" w:rsidRPr="00EA3751" w:rsidRDefault="00DD59C8" w:rsidP="00DD59C8">
      <w:pPr>
        <w:widowControl w:val="0"/>
        <w:shd w:val="clear" w:color="auto" w:fill="FFFFFF"/>
        <w:spacing w:before="60" w:after="60" w:line="240" w:lineRule="auto"/>
        <w:ind w:firstLine="709"/>
        <w:jc w:val="both"/>
        <w:rPr>
          <w:sz w:val="28"/>
          <w:szCs w:val="28"/>
          <w:lang w:val="vi-VN"/>
        </w:rPr>
      </w:pPr>
      <w:r w:rsidRPr="00EA3751">
        <w:rPr>
          <w:sz w:val="28"/>
          <w:szCs w:val="28"/>
          <w:lang w:val="vi-VN"/>
        </w:rPr>
        <w:t>đ) Gửi qua hệ thống phần mềm thông tin báo cáo chuyên dùng.</w:t>
      </w:r>
    </w:p>
    <w:p w:rsidR="00DD59C8" w:rsidRPr="00EA3751" w:rsidRDefault="00DD59C8" w:rsidP="00DD59C8">
      <w:pPr>
        <w:spacing w:before="60" w:after="60" w:line="240" w:lineRule="auto"/>
        <w:ind w:firstLine="720"/>
        <w:jc w:val="both"/>
        <w:rPr>
          <w:sz w:val="28"/>
          <w:szCs w:val="28"/>
        </w:rPr>
      </w:pPr>
      <w:r w:rsidRPr="00EA3751">
        <w:rPr>
          <w:sz w:val="28"/>
          <w:szCs w:val="28"/>
          <w:lang w:val="vi-VN"/>
        </w:rPr>
        <w:t>e) Các phương thức khác theo quy định của pháp luật.</w:t>
      </w:r>
    </w:p>
    <w:p w:rsidR="00DD59C8" w:rsidRPr="00EA3751" w:rsidRDefault="00DD59C8" w:rsidP="00DD59C8">
      <w:pPr>
        <w:widowControl w:val="0"/>
        <w:shd w:val="clear" w:color="auto" w:fill="FFFFFF"/>
        <w:spacing w:before="40" w:after="0" w:line="240" w:lineRule="auto"/>
        <w:ind w:firstLine="720"/>
        <w:jc w:val="both"/>
        <w:rPr>
          <w:rFonts w:eastAsia="Times New Roman"/>
          <w:sz w:val="28"/>
          <w:szCs w:val="28"/>
        </w:rPr>
      </w:pPr>
      <w:r w:rsidRPr="00EA3751">
        <w:rPr>
          <w:rFonts w:eastAsia="Times New Roman"/>
          <w:sz w:val="28"/>
          <w:szCs w:val="28"/>
        </w:rPr>
        <w:t xml:space="preserve">8. Mẫu báo cáo kê khai và báo cáo tình hình quản lý, sử dụng và khai thác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rPr>
        <w:t>do Bộ trưởng Bộ Tài chính quy định.</w:t>
      </w:r>
    </w:p>
    <w:p w:rsidR="00DD59C8" w:rsidRPr="00EA3751" w:rsidRDefault="00DD59C8" w:rsidP="00DD59C8">
      <w:pPr>
        <w:spacing w:before="60" w:after="60" w:line="240" w:lineRule="auto"/>
        <w:ind w:firstLine="720"/>
        <w:jc w:val="both"/>
        <w:rPr>
          <w:rFonts w:eastAsia="Times New Roman"/>
          <w:sz w:val="28"/>
          <w:szCs w:val="28"/>
        </w:rPr>
      </w:pPr>
      <w:r w:rsidRPr="00EA3751">
        <w:rPr>
          <w:rFonts w:eastAsia="Times New Roman"/>
          <w:b/>
          <w:bCs/>
          <w:sz w:val="28"/>
          <w:szCs w:val="28"/>
          <w:lang w:val="vi-VN"/>
        </w:rPr>
        <w:t xml:space="preserve">Điều </w:t>
      </w:r>
      <w:r w:rsidR="005E3B72" w:rsidRPr="00EA3751">
        <w:rPr>
          <w:rFonts w:eastAsia="Times New Roman"/>
          <w:b/>
          <w:bCs/>
          <w:sz w:val="28"/>
          <w:szCs w:val="28"/>
        </w:rPr>
        <w:t>48</w:t>
      </w:r>
      <w:r w:rsidRPr="00EA3751">
        <w:rPr>
          <w:rFonts w:eastAsia="Times New Roman"/>
          <w:b/>
          <w:bCs/>
          <w:sz w:val="28"/>
          <w:szCs w:val="28"/>
          <w:lang w:val="vi-VN"/>
        </w:rPr>
        <w:t xml:space="preserve">. Cơ sở dữ liệu về tài sản kết cấu hạ tầng </w:t>
      </w:r>
      <w:bookmarkEnd w:id="35"/>
      <w:r w:rsidRPr="00EA3751">
        <w:rPr>
          <w:b/>
          <w:sz w:val="28"/>
          <w:szCs w:val="28"/>
        </w:rPr>
        <w:t>đường sắt</w:t>
      </w:r>
      <w:r w:rsidRPr="00EA3751">
        <w:rPr>
          <w:rFonts w:eastAsia="Times New Roman"/>
          <w:sz w:val="28"/>
          <w:szCs w:val="28"/>
        </w:rPr>
        <w:t xml:space="preserve"> </w:t>
      </w:r>
    </w:p>
    <w:p w:rsidR="00DD59C8" w:rsidRPr="00EA3751" w:rsidRDefault="00DD59C8" w:rsidP="00DD59C8">
      <w:pPr>
        <w:spacing w:before="60" w:after="60" w:line="240" w:lineRule="auto"/>
        <w:ind w:firstLine="720"/>
        <w:jc w:val="both"/>
        <w:rPr>
          <w:rFonts w:eastAsia="Times New Roman"/>
          <w:sz w:val="28"/>
          <w:szCs w:val="28"/>
        </w:rPr>
      </w:pPr>
      <w:r w:rsidRPr="00EA3751">
        <w:rPr>
          <w:rFonts w:eastAsia="Times New Roman"/>
          <w:sz w:val="28"/>
          <w:szCs w:val="28"/>
          <w:lang w:val="vi-VN"/>
        </w:rPr>
        <w:t xml:space="preserve">1. Cơ sở dữ liệu về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lang w:val="vi-VN"/>
        </w:rPr>
        <w:t xml:space="preserve">là một bộ phận của </w:t>
      </w:r>
      <w:r w:rsidR="0066091C" w:rsidRPr="00EA3751">
        <w:rPr>
          <w:rFonts w:eastAsia="Times New Roman"/>
          <w:sz w:val="28"/>
          <w:szCs w:val="28"/>
        </w:rPr>
        <w:t>C</w:t>
      </w:r>
      <w:r w:rsidRPr="00EA3751">
        <w:rPr>
          <w:rFonts w:eastAsia="Times New Roman"/>
          <w:sz w:val="28"/>
          <w:szCs w:val="28"/>
          <w:lang w:val="vi-VN"/>
        </w:rPr>
        <w:t>ơ sở dữ liệu quốc gia về tài sản công, được xây dựng và quản lý thống nhất trên ph</w:t>
      </w:r>
      <w:r w:rsidR="0066091C" w:rsidRPr="00EA3751">
        <w:rPr>
          <w:rFonts w:eastAsia="Times New Roman"/>
          <w:sz w:val="28"/>
          <w:szCs w:val="28"/>
          <w:lang w:val="vi-VN"/>
        </w:rPr>
        <w:t xml:space="preserve">ạm vi cả nước; thông tin trong </w:t>
      </w:r>
      <w:r w:rsidR="0066091C" w:rsidRPr="00EA3751">
        <w:rPr>
          <w:rFonts w:eastAsia="Times New Roman"/>
          <w:sz w:val="28"/>
          <w:szCs w:val="28"/>
        </w:rPr>
        <w:t>C</w:t>
      </w:r>
      <w:r w:rsidRPr="00EA3751">
        <w:rPr>
          <w:rFonts w:eastAsia="Times New Roman"/>
          <w:sz w:val="28"/>
          <w:szCs w:val="28"/>
          <w:lang w:val="vi-VN"/>
        </w:rPr>
        <w:t xml:space="preserve">ơ sở dữ liệu về tài sản kết cấu hạ tầng </w:t>
      </w:r>
      <w:r w:rsidRPr="00EA3751">
        <w:rPr>
          <w:sz w:val="28"/>
          <w:szCs w:val="28"/>
        </w:rPr>
        <w:t>đường sắt</w:t>
      </w:r>
      <w:r w:rsidRPr="00EA3751">
        <w:rPr>
          <w:sz w:val="28"/>
          <w:szCs w:val="28"/>
          <w:lang w:val="vi-VN"/>
        </w:rPr>
        <w:t xml:space="preserve"> </w:t>
      </w:r>
      <w:r w:rsidRPr="00EA3751">
        <w:rPr>
          <w:rFonts w:eastAsia="Times New Roman"/>
          <w:sz w:val="28"/>
          <w:szCs w:val="28"/>
          <w:lang w:val="vi-VN"/>
        </w:rPr>
        <w:t>có giá trị pháp lý như hồ sơ dạng giấy.</w:t>
      </w:r>
    </w:p>
    <w:p w:rsidR="00DD59C8" w:rsidRPr="00EA3751" w:rsidRDefault="00DD59C8" w:rsidP="00DD59C8">
      <w:pPr>
        <w:spacing w:before="60" w:after="60" w:line="240" w:lineRule="auto"/>
        <w:ind w:firstLine="720"/>
        <w:jc w:val="both"/>
        <w:rPr>
          <w:sz w:val="28"/>
          <w:szCs w:val="28"/>
        </w:rPr>
      </w:pPr>
      <w:r w:rsidRPr="00EA3751">
        <w:rPr>
          <w:rFonts w:eastAsia="Times New Roman"/>
          <w:sz w:val="28"/>
          <w:szCs w:val="28"/>
          <w:lang w:val="vi-VN"/>
        </w:rPr>
        <w:t>2. Bộ Giao thông vận tải chủ trì, phối hợp với Bộ Tài chính</w:t>
      </w:r>
      <w:r w:rsidR="00A81422" w:rsidRPr="00EA3751">
        <w:rPr>
          <w:rFonts w:eastAsia="Times New Roman"/>
          <w:sz w:val="28"/>
          <w:szCs w:val="28"/>
        </w:rPr>
        <w:t>, Ủy ban nhân dân cấp tỉnh</w:t>
      </w:r>
      <w:r w:rsidRPr="00EA3751">
        <w:rPr>
          <w:rFonts w:eastAsia="Times New Roman"/>
          <w:sz w:val="28"/>
          <w:szCs w:val="28"/>
          <w:lang w:val="vi-VN"/>
        </w:rPr>
        <w:t xml:space="preserve"> và các cơ quan có liên quan xây dựng và quản lý </w:t>
      </w:r>
      <w:r w:rsidRPr="00EA3751">
        <w:rPr>
          <w:rFonts w:eastAsia="Times New Roman"/>
          <w:sz w:val="28"/>
          <w:szCs w:val="28"/>
        </w:rPr>
        <w:t>C</w:t>
      </w:r>
      <w:r w:rsidRPr="00EA3751">
        <w:rPr>
          <w:rFonts w:eastAsia="Times New Roman"/>
          <w:sz w:val="28"/>
          <w:szCs w:val="28"/>
          <w:lang w:val="vi-VN"/>
        </w:rPr>
        <w:t xml:space="preserve">ơ sở dữ liệu về tài sản kết cấu hạ tầng </w:t>
      </w:r>
      <w:r w:rsidRPr="00EA3751">
        <w:rPr>
          <w:sz w:val="28"/>
          <w:szCs w:val="28"/>
        </w:rPr>
        <w:t xml:space="preserve">đường sắt </w:t>
      </w:r>
      <w:r w:rsidRPr="00EA3751">
        <w:rPr>
          <w:rFonts w:eastAsia="Times New Roman"/>
          <w:sz w:val="28"/>
          <w:szCs w:val="28"/>
          <w:lang w:val="vi-VN"/>
        </w:rPr>
        <w:t>đảm bảo các yêu cầu sau:</w:t>
      </w:r>
    </w:p>
    <w:p w:rsidR="00DD59C8" w:rsidRPr="00EA3751" w:rsidRDefault="00DD59C8" w:rsidP="00DD59C8">
      <w:pPr>
        <w:spacing w:before="60" w:after="60" w:line="240" w:lineRule="auto"/>
        <w:ind w:firstLine="720"/>
        <w:jc w:val="both"/>
        <w:rPr>
          <w:rFonts w:eastAsia="Times New Roman"/>
          <w:sz w:val="28"/>
          <w:szCs w:val="28"/>
        </w:rPr>
      </w:pPr>
      <w:r w:rsidRPr="00EA3751">
        <w:rPr>
          <w:rFonts w:eastAsia="Times New Roman"/>
          <w:sz w:val="28"/>
          <w:szCs w:val="28"/>
          <w:lang w:val="vi-VN"/>
        </w:rPr>
        <w:t>a) Phù hợp với khung kiến trúc Chính phủ điện tử Việt Nam, đáp ứng quy chuẩn kỹ thuật cơ sở dữ liệu quốc gia, các tiêu chuẩn, quy chuẩn kỹ thuật công nghệ thông tin, an toàn, an ninh thông tin và định mức kinh tế</w:t>
      </w:r>
      <w:r w:rsidRPr="00EA3751">
        <w:rPr>
          <w:rFonts w:eastAsia="Times New Roman"/>
          <w:sz w:val="28"/>
          <w:szCs w:val="28"/>
        </w:rPr>
        <w:t xml:space="preserve"> </w:t>
      </w:r>
      <w:r w:rsidRPr="00EA3751">
        <w:rPr>
          <w:rFonts w:eastAsia="Times New Roman"/>
          <w:sz w:val="28"/>
          <w:szCs w:val="28"/>
          <w:lang w:val="vi-VN"/>
        </w:rPr>
        <w:t>-</w:t>
      </w:r>
      <w:r w:rsidRPr="00EA3751">
        <w:rPr>
          <w:rFonts w:eastAsia="Times New Roman"/>
          <w:sz w:val="28"/>
          <w:szCs w:val="28"/>
        </w:rPr>
        <w:t xml:space="preserve"> </w:t>
      </w:r>
      <w:r w:rsidRPr="00EA3751">
        <w:rPr>
          <w:rFonts w:eastAsia="Times New Roman"/>
          <w:sz w:val="28"/>
          <w:szCs w:val="28"/>
          <w:lang w:val="vi-VN"/>
        </w:rPr>
        <w:t>kỹ thuật</w:t>
      </w:r>
      <w:r w:rsidRPr="00EA3751">
        <w:rPr>
          <w:rFonts w:eastAsia="Times New Roman"/>
          <w:sz w:val="28"/>
          <w:szCs w:val="28"/>
        </w:rPr>
        <w:t>.</w:t>
      </w:r>
    </w:p>
    <w:p w:rsidR="00DD59C8" w:rsidRPr="00EA3751" w:rsidRDefault="00DD59C8" w:rsidP="00DD59C8">
      <w:pPr>
        <w:spacing w:before="60" w:after="60" w:line="240" w:lineRule="auto"/>
        <w:ind w:firstLine="720"/>
        <w:jc w:val="both"/>
        <w:rPr>
          <w:rFonts w:eastAsia="Times New Roman"/>
          <w:sz w:val="28"/>
          <w:szCs w:val="28"/>
        </w:rPr>
      </w:pPr>
      <w:r w:rsidRPr="00EA3751">
        <w:rPr>
          <w:rFonts w:eastAsia="Times New Roman"/>
          <w:sz w:val="28"/>
          <w:szCs w:val="28"/>
          <w:lang w:val="vi-VN"/>
        </w:rPr>
        <w:t>b) Bảo đảm tính tương thích, khả năng tích hợp, kết nối với Cơ sở dữ liệu quốc gia về tài sản công; chia sẻ thông tin và khả năng mở rộng các trường dữ liệu trong thiết kế hệ thống và phần mềm ứng dụng.</w:t>
      </w:r>
    </w:p>
    <w:p w:rsidR="00DD59C8" w:rsidRPr="00EA3751" w:rsidRDefault="00DD59C8" w:rsidP="00DD59C8">
      <w:pPr>
        <w:spacing w:before="60" w:after="60" w:line="240" w:lineRule="auto"/>
        <w:ind w:firstLine="720"/>
        <w:jc w:val="both"/>
        <w:rPr>
          <w:sz w:val="28"/>
          <w:szCs w:val="28"/>
          <w:lang w:val="pt-BR"/>
        </w:rPr>
      </w:pPr>
      <w:r w:rsidRPr="00EA3751">
        <w:rPr>
          <w:rFonts w:eastAsia="Times New Roman"/>
          <w:sz w:val="28"/>
          <w:szCs w:val="28"/>
          <w:lang w:val="vi-VN"/>
        </w:rPr>
        <w:lastRenderedPageBreak/>
        <w:t xml:space="preserve">3. </w:t>
      </w:r>
      <w:r w:rsidRPr="00EA3751">
        <w:rPr>
          <w:sz w:val="28"/>
          <w:szCs w:val="28"/>
          <w:lang w:val="vi-VN"/>
        </w:rPr>
        <w:t>Bộ Giao thông vận tả</w:t>
      </w:r>
      <w:r w:rsidR="005B5A68" w:rsidRPr="00EA3751">
        <w:rPr>
          <w:sz w:val="28"/>
          <w:szCs w:val="28"/>
          <w:lang w:val="vi-VN"/>
        </w:rPr>
        <w:t>i</w:t>
      </w:r>
      <w:r w:rsidR="005B5A68" w:rsidRPr="00EA3751">
        <w:rPr>
          <w:sz w:val="28"/>
          <w:szCs w:val="28"/>
        </w:rPr>
        <w:t xml:space="preserve">, Ủy ban nhân dân cấp tỉnh </w:t>
      </w:r>
      <w:r w:rsidRPr="00EA3751">
        <w:rPr>
          <w:sz w:val="28"/>
          <w:szCs w:val="28"/>
          <w:lang w:val="vi-VN"/>
        </w:rPr>
        <w:t xml:space="preserve">chỉ đạo </w:t>
      </w:r>
      <w:r w:rsidRPr="00EA3751">
        <w:rPr>
          <w:sz w:val="28"/>
          <w:szCs w:val="28"/>
        </w:rPr>
        <w:t>cơ quan quản lý đường sắt, doanh nghiệp</w:t>
      </w:r>
      <w:r w:rsidRPr="00EA3751">
        <w:rPr>
          <w:sz w:val="28"/>
          <w:szCs w:val="28"/>
          <w:lang w:val="vi-VN"/>
        </w:rPr>
        <w:t xml:space="preserve"> quản lý tài sản</w:t>
      </w:r>
      <w:r w:rsidRPr="00EA3751">
        <w:rPr>
          <w:sz w:val="28"/>
          <w:szCs w:val="28"/>
        </w:rPr>
        <w:t xml:space="preserve"> đường sắt </w:t>
      </w:r>
      <w:r w:rsidR="0066091C" w:rsidRPr="00EA3751">
        <w:rPr>
          <w:sz w:val="28"/>
          <w:szCs w:val="28"/>
        </w:rPr>
        <w:t xml:space="preserve">thuộc phạm vi quản lý </w:t>
      </w:r>
      <w:r w:rsidRPr="00EA3751">
        <w:rPr>
          <w:sz w:val="28"/>
          <w:szCs w:val="28"/>
        </w:rPr>
        <w:t xml:space="preserve">thực hiện </w:t>
      </w:r>
      <w:r w:rsidRPr="00EA3751">
        <w:rPr>
          <w:sz w:val="28"/>
          <w:szCs w:val="28"/>
          <w:lang w:val="pt-BR"/>
        </w:rPr>
        <w:t xml:space="preserve">báo cáo kê khai, nhập, duyệt dữ liệu về </w:t>
      </w:r>
      <w:r w:rsidRPr="00EA3751">
        <w:rPr>
          <w:bCs/>
          <w:sz w:val="28"/>
          <w:szCs w:val="28"/>
          <w:lang w:val="it-IT"/>
        </w:rPr>
        <w:t xml:space="preserve">tài sản kết cấu hạ tầng đường sắt </w:t>
      </w:r>
      <w:r w:rsidRPr="00EA3751">
        <w:rPr>
          <w:sz w:val="28"/>
          <w:szCs w:val="28"/>
          <w:lang w:val="pt-BR"/>
        </w:rPr>
        <w:t xml:space="preserve">vào Cơ sở dữ liệu về </w:t>
      </w:r>
      <w:r w:rsidRPr="00EA3751">
        <w:rPr>
          <w:bCs/>
          <w:sz w:val="28"/>
          <w:szCs w:val="28"/>
          <w:lang w:val="it-IT"/>
        </w:rPr>
        <w:t xml:space="preserve">tài sản kết cấu hạ tầng </w:t>
      </w:r>
      <w:r w:rsidRPr="00EA3751">
        <w:rPr>
          <w:rFonts w:eastAsia="Times New Roman"/>
          <w:sz w:val="28"/>
          <w:szCs w:val="28"/>
        </w:rPr>
        <w:t>đường sắt</w:t>
      </w:r>
      <w:r w:rsidRPr="00EA3751">
        <w:rPr>
          <w:rFonts w:eastAsia="Times New Roman"/>
          <w:sz w:val="28"/>
          <w:szCs w:val="28"/>
          <w:lang w:val="vi-VN"/>
        </w:rPr>
        <w:t xml:space="preserve"> </w:t>
      </w:r>
      <w:r w:rsidRPr="00EA3751">
        <w:rPr>
          <w:sz w:val="28"/>
          <w:szCs w:val="28"/>
          <w:lang w:val="pt-BR"/>
        </w:rPr>
        <w:t>theo quy định.</w:t>
      </w:r>
    </w:p>
    <w:p w:rsidR="00BD7D6B" w:rsidRPr="00EA3751" w:rsidRDefault="00BD7D6B" w:rsidP="00DD59C8">
      <w:pPr>
        <w:spacing w:before="60" w:after="60" w:line="240" w:lineRule="auto"/>
        <w:ind w:firstLine="720"/>
        <w:jc w:val="both"/>
        <w:rPr>
          <w:sz w:val="28"/>
          <w:szCs w:val="28"/>
          <w:lang w:val="vi-VN"/>
        </w:rPr>
      </w:pPr>
    </w:p>
    <w:p w:rsidR="00F02372" w:rsidRPr="00EA3751" w:rsidRDefault="00F02372" w:rsidP="0066091C">
      <w:pPr>
        <w:spacing w:before="60" w:after="60" w:line="240" w:lineRule="auto"/>
        <w:jc w:val="center"/>
        <w:rPr>
          <w:rFonts w:eastAsia="Times New Roman"/>
          <w:b/>
          <w:sz w:val="28"/>
          <w:szCs w:val="28"/>
        </w:rPr>
      </w:pPr>
      <w:r w:rsidRPr="00EA3751">
        <w:rPr>
          <w:rFonts w:eastAsia="Times New Roman"/>
          <w:b/>
          <w:sz w:val="28"/>
          <w:szCs w:val="28"/>
        </w:rPr>
        <w:t>Chương V</w:t>
      </w:r>
      <w:r w:rsidR="003F6A8F" w:rsidRPr="00EA3751">
        <w:rPr>
          <w:rFonts w:eastAsia="Times New Roman"/>
          <w:b/>
          <w:sz w:val="28"/>
          <w:szCs w:val="28"/>
        </w:rPr>
        <w:t>I</w:t>
      </w:r>
    </w:p>
    <w:p w:rsidR="007A7FC0" w:rsidRPr="00EA3751" w:rsidRDefault="007A7FC0" w:rsidP="0066091C">
      <w:pPr>
        <w:spacing w:before="60" w:after="60" w:line="240" w:lineRule="auto"/>
        <w:jc w:val="center"/>
        <w:rPr>
          <w:rFonts w:eastAsia="Times New Roman"/>
          <w:b/>
          <w:bCs/>
          <w:sz w:val="28"/>
          <w:szCs w:val="28"/>
        </w:rPr>
      </w:pPr>
      <w:bookmarkStart w:id="36" w:name="chuong_3_name"/>
      <w:r w:rsidRPr="00EA3751">
        <w:rPr>
          <w:rFonts w:eastAsia="Times New Roman"/>
          <w:b/>
          <w:bCs/>
          <w:sz w:val="28"/>
          <w:szCs w:val="28"/>
          <w:lang w:val="vi-VN"/>
        </w:rPr>
        <w:t>TỔ CHỨC THỰC HIỆN</w:t>
      </w:r>
      <w:bookmarkEnd w:id="36"/>
    </w:p>
    <w:p w:rsidR="00234534" w:rsidRPr="00EA3751" w:rsidRDefault="00234534" w:rsidP="00A07CA7">
      <w:pPr>
        <w:spacing w:before="60" w:after="60" w:line="240" w:lineRule="auto"/>
        <w:ind w:firstLine="720"/>
        <w:jc w:val="both"/>
        <w:rPr>
          <w:rFonts w:eastAsia="Times New Roman"/>
          <w:sz w:val="28"/>
          <w:szCs w:val="28"/>
        </w:rPr>
      </w:pPr>
    </w:p>
    <w:p w:rsidR="007A7FC0" w:rsidRPr="00EA3751" w:rsidRDefault="007A7FC0" w:rsidP="00B76B6A">
      <w:pPr>
        <w:spacing w:before="60" w:after="60" w:line="240" w:lineRule="auto"/>
        <w:ind w:firstLine="720"/>
        <w:jc w:val="both"/>
        <w:rPr>
          <w:rFonts w:eastAsia="Times New Roman"/>
          <w:sz w:val="28"/>
          <w:szCs w:val="28"/>
        </w:rPr>
      </w:pPr>
      <w:bookmarkStart w:id="37" w:name="dieu_30"/>
      <w:r w:rsidRPr="00EA3751">
        <w:rPr>
          <w:rFonts w:eastAsia="Times New Roman"/>
          <w:b/>
          <w:bCs/>
          <w:sz w:val="28"/>
          <w:szCs w:val="28"/>
          <w:lang w:val="vi-VN"/>
        </w:rPr>
        <w:t xml:space="preserve">Điều </w:t>
      </w:r>
      <w:r w:rsidR="003F6A8F" w:rsidRPr="00EA3751">
        <w:rPr>
          <w:rFonts w:eastAsia="Times New Roman"/>
          <w:b/>
          <w:bCs/>
          <w:sz w:val="28"/>
          <w:szCs w:val="28"/>
        </w:rPr>
        <w:t>49</w:t>
      </w:r>
      <w:r w:rsidRPr="00EA3751">
        <w:rPr>
          <w:rFonts w:eastAsia="Times New Roman"/>
          <w:b/>
          <w:bCs/>
          <w:sz w:val="28"/>
          <w:szCs w:val="28"/>
          <w:lang w:val="vi-VN"/>
        </w:rPr>
        <w:t>. Trách nhiệm thi hành</w:t>
      </w:r>
      <w:bookmarkEnd w:id="37"/>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1. Trách nhiệm của Bộ Giao thông vận tải</w:t>
      </w:r>
      <w:r w:rsidR="0066091C" w:rsidRPr="00EA3751">
        <w:rPr>
          <w:rFonts w:eastAsia="Times New Roman"/>
          <w:sz w:val="28"/>
          <w:szCs w:val="28"/>
        </w:rPr>
        <w:t>:</w:t>
      </w:r>
    </w:p>
    <w:p w:rsidR="00054489" w:rsidRPr="00EA3751" w:rsidRDefault="00CB4446" w:rsidP="00B76B6A">
      <w:pPr>
        <w:widowControl w:val="0"/>
        <w:shd w:val="clear" w:color="auto" w:fill="FFFFFF"/>
        <w:spacing w:before="60" w:after="60" w:line="240" w:lineRule="auto"/>
        <w:ind w:firstLine="709"/>
        <w:jc w:val="both"/>
        <w:rPr>
          <w:sz w:val="28"/>
          <w:szCs w:val="28"/>
        </w:rPr>
      </w:pPr>
      <w:r w:rsidRPr="00EA3751">
        <w:rPr>
          <w:sz w:val="28"/>
          <w:szCs w:val="28"/>
          <w:lang w:val="vi-VN"/>
        </w:rPr>
        <w:t xml:space="preserve">a) </w:t>
      </w:r>
      <w:r w:rsidR="00054489" w:rsidRPr="00EA3751">
        <w:rPr>
          <w:sz w:val="28"/>
          <w:szCs w:val="28"/>
        </w:rPr>
        <w:t>Thực hiệ</w:t>
      </w:r>
      <w:r w:rsidR="00C23DFD" w:rsidRPr="00EA3751">
        <w:rPr>
          <w:sz w:val="28"/>
          <w:szCs w:val="28"/>
        </w:rPr>
        <w:t xml:space="preserve">n chức năng </w:t>
      </w:r>
      <w:r w:rsidR="00054489" w:rsidRPr="00EA3751">
        <w:rPr>
          <w:sz w:val="28"/>
          <w:szCs w:val="28"/>
        </w:rPr>
        <w:t>đại diện chủ sở hữu</w:t>
      </w:r>
      <w:r w:rsidR="00C23DFD" w:rsidRPr="00EA3751">
        <w:rPr>
          <w:sz w:val="28"/>
          <w:szCs w:val="28"/>
        </w:rPr>
        <w:t xml:space="preserve"> đối với tài sản đường sắt quốc gia theo quy định của pháp luật về đường sắt.</w:t>
      </w:r>
    </w:p>
    <w:p w:rsidR="00CB4446" w:rsidRPr="00EA3751" w:rsidRDefault="00054489" w:rsidP="00B76B6A">
      <w:pPr>
        <w:widowControl w:val="0"/>
        <w:shd w:val="clear" w:color="auto" w:fill="FFFFFF"/>
        <w:spacing w:before="60" w:after="60" w:line="240" w:lineRule="auto"/>
        <w:ind w:firstLine="709"/>
        <w:jc w:val="both"/>
        <w:rPr>
          <w:sz w:val="28"/>
          <w:szCs w:val="28"/>
        </w:rPr>
      </w:pPr>
      <w:r w:rsidRPr="00EA3751">
        <w:rPr>
          <w:sz w:val="28"/>
          <w:szCs w:val="28"/>
        </w:rPr>
        <w:t xml:space="preserve">b) </w:t>
      </w:r>
      <w:r w:rsidR="00CB4446" w:rsidRPr="00EA3751">
        <w:rPr>
          <w:sz w:val="28"/>
          <w:szCs w:val="28"/>
          <w:lang w:val="vi-VN"/>
        </w:rPr>
        <w:t xml:space="preserve">Trong thời gian thực hiện </w:t>
      </w:r>
      <w:r w:rsidR="00CB4446" w:rsidRPr="00EA3751">
        <w:rPr>
          <w:sz w:val="28"/>
          <w:szCs w:val="28"/>
        </w:rPr>
        <w:t xml:space="preserve">thủ tục </w:t>
      </w:r>
      <w:r w:rsidR="00CB4446" w:rsidRPr="00EA3751">
        <w:rPr>
          <w:sz w:val="28"/>
          <w:szCs w:val="28"/>
          <w:lang w:val="vi-VN"/>
        </w:rPr>
        <w:t xml:space="preserve">giao quản lý tài sản kết cấu hạ tầng </w:t>
      </w:r>
      <w:r w:rsidR="00306107" w:rsidRPr="00EA3751">
        <w:rPr>
          <w:bCs/>
          <w:sz w:val="28"/>
          <w:szCs w:val="28"/>
          <w:lang w:val="it-IT"/>
        </w:rPr>
        <w:t>đường sắt quốc gia</w:t>
      </w:r>
      <w:r w:rsidR="00CB4446" w:rsidRPr="00EA3751">
        <w:rPr>
          <w:sz w:val="28"/>
          <w:szCs w:val="28"/>
        </w:rPr>
        <w:t xml:space="preserve">, </w:t>
      </w:r>
      <w:r w:rsidR="00CB4446" w:rsidRPr="00EA3751">
        <w:rPr>
          <w:sz w:val="28"/>
          <w:szCs w:val="28"/>
          <w:lang w:val="vi-VN"/>
        </w:rPr>
        <w:t>Bộ Giao thông vận tải chỉ đạo các cơ quan, tổ chức có liên quan thực hiện việc quản lý, sử dụng tài sản</w:t>
      </w:r>
      <w:r w:rsidR="00CB4446" w:rsidRPr="00EA3751">
        <w:rPr>
          <w:sz w:val="28"/>
          <w:szCs w:val="28"/>
          <w:lang w:val="en-SG"/>
        </w:rPr>
        <w:t xml:space="preserve"> thuộc phạm vi quản lý</w:t>
      </w:r>
      <w:r w:rsidR="00CB4446" w:rsidRPr="00EA3751">
        <w:rPr>
          <w:sz w:val="28"/>
          <w:szCs w:val="28"/>
          <w:lang w:val="vi-VN"/>
        </w:rPr>
        <w:t xml:space="preserve"> theo quy định của pháp luật về quản lý, sử dụng tài sản công, pháp luật</w:t>
      </w:r>
      <w:r w:rsidR="00CB4446" w:rsidRPr="00EA3751">
        <w:rPr>
          <w:sz w:val="28"/>
          <w:szCs w:val="28"/>
          <w:lang w:val="en-SG"/>
        </w:rPr>
        <w:t xml:space="preserve"> về</w:t>
      </w:r>
      <w:r w:rsidR="00CB4446" w:rsidRPr="00EA3751">
        <w:rPr>
          <w:sz w:val="28"/>
          <w:szCs w:val="28"/>
          <w:lang w:val="vi-VN"/>
        </w:rPr>
        <w:t xml:space="preserve"> </w:t>
      </w:r>
      <w:r w:rsidR="00306107" w:rsidRPr="00EA3751">
        <w:rPr>
          <w:bCs/>
          <w:sz w:val="28"/>
          <w:szCs w:val="28"/>
          <w:lang w:val="it-IT"/>
        </w:rPr>
        <w:t xml:space="preserve">đường sắt </w:t>
      </w:r>
      <w:r w:rsidR="00CB4446" w:rsidRPr="00EA3751">
        <w:rPr>
          <w:sz w:val="28"/>
          <w:szCs w:val="28"/>
          <w:lang w:val="vi-VN"/>
        </w:rPr>
        <w:t xml:space="preserve">và pháp luật khác có liên quan, bảo đảm hoạt động </w:t>
      </w:r>
      <w:r w:rsidR="00306107" w:rsidRPr="00EA3751">
        <w:rPr>
          <w:bCs/>
          <w:sz w:val="28"/>
          <w:szCs w:val="28"/>
          <w:lang w:val="it-IT"/>
        </w:rPr>
        <w:t xml:space="preserve">đường sắt </w:t>
      </w:r>
      <w:r w:rsidR="00E6072D" w:rsidRPr="00EA3751">
        <w:rPr>
          <w:bCs/>
          <w:sz w:val="28"/>
          <w:szCs w:val="28"/>
          <w:lang w:val="it-IT"/>
        </w:rPr>
        <w:t xml:space="preserve">quốc gia </w:t>
      </w:r>
      <w:r w:rsidR="00CB4446" w:rsidRPr="00EA3751">
        <w:rPr>
          <w:sz w:val="28"/>
          <w:szCs w:val="28"/>
          <w:lang w:val="vi-VN"/>
        </w:rPr>
        <w:t>thông suốt, an toàn</w:t>
      </w:r>
      <w:r w:rsidR="00CB4446" w:rsidRPr="00EA3751">
        <w:rPr>
          <w:sz w:val="28"/>
          <w:szCs w:val="28"/>
        </w:rPr>
        <w:t>.</w:t>
      </w:r>
    </w:p>
    <w:p w:rsidR="00CB4446" w:rsidRPr="00EA3751" w:rsidRDefault="00D747B5" w:rsidP="00B76B6A">
      <w:pPr>
        <w:widowControl w:val="0"/>
        <w:spacing w:before="60" w:after="60" w:line="240" w:lineRule="auto"/>
        <w:ind w:firstLine="709"/>
        <w:jc w:val="both"/>
        <w:rPr>
          <w:sz w:val="28"/>
          <w:szCs w:val="28"/>
        </w:rPr>
      </w:pPr>
      <w:r w:rsidRPr="00EA3751">
        <w:rPr>
          <w:sz w:val="28"/>
          <w:szCs w:val="28"/>
        </w:rPr>
        <w:t>c</w:t>
      </w:r>
      <w:r w:rsidR="00CB4446" w:rsidRPr="00EA3751">
        <w:rPr>
          <w:sz w:val="28"/>
          <w:szCs w:val="28"/>
          <w:lang w:val="vi-VN"/>
        </w:rPr>
        <w:t xml:space="preserve">) Chỉ đạo, hướng dẫn việc lập danh mục tài sản kết cấu hạ tầng </w:t>
      </w:r>
      <w:r w:rsidR="00306107" w:rsidRPr="00EA3751">
        <w:rPr>
          <w:bCs/>
          <w:sz w:val="28"/>
          <w:szCs w:val="28"/>
          <w:lang w:val="it-IT"/>
        </w:rPr>
        <w:t xml:space="preserve">đường sắt quốc gia </w:t>
      </w:r>
      <w:r w:rsidR="00CB4446" w:rsidRPr="00EA3751">
        <w:rPr>
          <w:sz w:val="28"/>
          <w:szCs w:val="28"/>
          <w:lang w:val="vi-VN"/>
        </w:rPr>
        <w:t>phục vụ việc k</w:t>
      </w:r>
      <w:r w:rsidR="00CB4446" w:rsidRPr="00EA3751">
        <w:rPr>
          <w:sz w:val="28"/>
          <w:szCs w:val="28"/>
        </w:rPr>
        <w:t>ế</w:t>
      </w:r>
      <w:r w:rsidR="00CB4446" w:rsidRPr="00EA3751">
        <w:rPr>
          <w:sz w:val="28"/>
          <w:szCs w:val="28"/>
          <w:lang w:val="vi-VN"/>
        </w:rPr>
        <w:t xml:space="preserve"> toán, tính hao mòn, báo cáo và xây dự</w:t>
      </w:r>
      <w:r w:rsidR="0066091C" w:rsidRPr="00EA3751">
        <w:rPr>
          <w:sz w:val="28"/>
          <w:szCs w:val="28"/>
          <w:lang w:val="vi-VN"/>
        </w:rPr>
        <w:t xml:space="preserve">ng </w:t>
      </w:r>
      <w:r w:rsidR="0066091C" w:rsidRPr="00EA3751">
        <w:rPr>
          <w:sz w:val="28"/>
          <w:szCs w:val="28"/>
        </w:rPr>
        <w:t>C</w:t>
      </w:r>
      <w:r w:rsidR="00CB4446" w:rsidRPr="00EA3751">
        <w:rPr>
          <w:sz w:val="28"/>
          <w:szCs w:val="28"/>
          <w:lang w:val="vi-VN"/>
        </w:rPr>
        <w:t>ơ sở dữ liệu về tài sản</w:t>
      </w:r>
      <w:r w:rsidR="00CB4446" w:rsidRPr="00EA3751">
        <w:rPr>
          <w:sz w:val="28"/>
          <w:szCs w:val="28"/>
          <w:lang w:val="en-SG"/>
        </w:rPr>
        <w:t xml:space="preserve"> kết cấu hạ tầng </w:t>
      </w:r>
      <w:r w:rsidR="00306107" w:rsidRPr="00EA3751">
        <w:rPr>
          <w:bCs/>
          <w:sz w:val="28"/>
          <w:szCs w:val="28"/>
          <w:lang w:val="it-IT"/>
        </w:rPr>
        <w:t>đường sắt</w:t>
      </w:r>
      <w:r w:rsidR="00CB4446" w:rsidRPr="00EA3751">
        <w:rPr>
          <w:sz w:val="28"/>
          <w:szCs w:val="28"/>
        </w:rPr>
        <w:t>.</w:t>
      </w:r>
    </w:p>
    <w:p w:rsidR="00CB4446" w:rsidRPr="00EA3751" w:rsidRDefault="00D747B5" w:rsidP="00B76B6A">
      <w:pPr>
        <w:widowControl w:val="0"/>
        <w:spacing w:before="60" w:after="60" w:line="240" w:lineRule="auto"/>
        <w:ind w:firstLine="709"/>
        <w:jc w:val="both"/>
        <w:rPr>
          <w:sz w:val="28"/>
          <w:szCs w:val="28"/>
        </w:rPr>
      </w:pPr>
      <w:r w:rsidRPr="00EA3751">
        <w:rPr>
          <w:sz w:val="28"/>
          <w:szCs w:val="28"/>
          <w:lang w:val="en-SG"/>
        </w:rPr>
        <w:t>d</w:t>
      </w:r>
      <w:r w:rsidR="00CB4446" w:rsidRPr="00EA3751">
        <w:rPr>
          <w:sz w:val="28"/>
          <w:szCs w:val="28"/>
          <w:lang w:val="vi-VN"/>
        </w:rPr>
        <w:t xml:space="preserve">) Chỉ đạo, kiểm tra việc quản lý, sử dụng và khai thác tài sản kết cấu hạ tầng </w:t>
      </w:r>
      <w:r w:rsidR="00306107" w:rsidRPr="00EA3751">
        <w:rPr>
          <w:bCs/>
          <w:sz w:val="28"/>
          <w:szCs w:val="28"/>
          <w:lang w:val="it-IT"/>
        </w:rPr>
        <w:t xml:space="preserve">đường sắt quốc gia </w:t>
      </w:r>
      <w:r w:rsidR="00CB4446" w:rsidRPr="00EA3751">
        <w:rPr>
          <w:sz w:val="28"/>
          <w:szCs w:val="28"/>
          <w:lang w:val="vi-VN"/>
        </w:rPr>
        <w:t>theo quy định tại Nghị định này và pháp luật có liên quan</w:t>
      </w:r>
      <w:r w:rsidR="00CB4446" w:rsidRPr="00EA3751">
        <w:rPr>
          <w:sz w:val="28"/>
          <w:szCs w:val="28"/>
        </w:rPr>
        <w:t>; xử lý vi phạm trong quản lý, sử dụng và khai thác tài sản theo thẩm quyền hoặc báo cáo cơ quan, người có thẩm quyền xử lý.</w:t>
      </w:r>
    </w:p>
    <w:p w:rsidR="00CB4446" w:rsidRPr="00EA3751" w:rsidRDefault="00D747B5" w:rsidP="00B76B6A">
      <w:pPr>
        <w:widowControl w:val="0"/>
        <w:shd w:val="clear" w:color="auto" w:fill="FFFFFF"/>
        <w:spacing w:before="60" w:after="60" w:line="240" w:lineRule="auto"/>
        <w:ind w:firstLine="709"/>
        <w:jc w:val="both"/>
        <w:rPr>
          <w:sz w:val="28"/>
          <w:szCs w:val="28"/>
        </w:rPr>
      </w:pPr>
      <w:r w:rsidRPr="00EA3751">
        <w:rPr>
          <w:sz w:val="28"/>
          <w:szCs w:val="28"/>
        </w:rPr>
        <w:t>đ</w:t>
      </w:r>
      <w:r w:rsidR="00CB4446" w:rsidRPr="00EA3751">
        <w:rPr>
          <w:sz w:val="28"/>
          <w:szCs w:val="28"/>
          <w:lang w:val="vi-VN"/>
        </w:rPr>
        <w:t xml:space="preserve">) Báo cáo tình hình quản lý, sử dụng, khai thác tài sản kết cấu hạ tầng </w:t>
      </w:r>
      <w:r w:rsidR="00306107" w:rsidRPr="00EA3751">
        <w:rPr>
          <w:bCs/>
          <w:sz w:val="28"/>
          <w:szCs w:val="28"/>
          <w:lang w:val="it-IT"/>
        </w:rPr>
        <w:t xml:space="preserve">đường sắt quốc gia </w:t>
      </w:r>
      <w:r w:rsidR="00CB4446" w:rsidRPr="00EA3751">
        <w:rPr>
          <w:sz w:val="28"/>
          <w:szCs w:val="28"/>
          <w:lang w:val="vi-VN"/>
        </w:rPr>
        <w:t>theo quy định tại Nghị định này và theo yêu cầu của cơ quan, người có thẩm quyền</w:t>
      </w:r>
      <w:r w:rsidR="00CB4446" w:rsidRPr="00EA3751">
        <w:rPr>
          <w:sz w:val="28"/>
          <w:szCs w:val="28"/>
        </w:rPr>
        <w:t>.</w:t>
      </w:r>
    </w:p>
    <w:p w:rsidR="00CB4446" w:rsidRPr="00EA3751" w:rsidRDefault="00D747B5" w:rsidP="00B76B6A">
      <w:pPr>
        <w:widowControl w:val="0"/>
        <w:spacing w:before="60" w:after="60" w:line="240" w:lineRule="auto"/>
        <w:ind w:firstLine="709"/>
        <w:jc w:val="both"/>
        <w:rPr>
          <w:sz w:val="28"/>
          <w:szCs w:val="28"/>
        </w:rPr>
      </w:pPr>
      <w:r w:rsidRPr="00EA3751">
        <w:rPr>
          <w:sz w:val="28"/>
          <w:szCs w:val="28"/>
        </w:rPr>
        <w:t>e</w:t>
      </w:r>
      <w:r w:rsidR="00CB4446" w:rsidRPr="00EA3751">
        <w:rPr>
          <w:sz w:val="28"/>
          <w:szCs w:val="28"/>
          <w:lang w:val="vi-VN"/>
        </w:rPr>
        <w:t>) Chủ trì, phối hợp với Bộ Tài chính</w:t>
      </w:r>
      <w:r w:rsidR="00A81422" w:rsidRPr="00EA3751">
        <w:rPr>
          <w:sz w:val="28"/>
          <w:szCs w:val="28"/>
        </w:rPr>
        <w:t xml:space="preserve"> và Ủy ban nhân dân cấp tỉnh và các cơ quan có liên quan</w:t>
      </w:r>
      <w:r w:rsidR="00CB4446" w:rsidRPr="00EA3751">
        <w:rPr>
          <w:sz w:val="28"/>
          <w:szCs w:val="28"/>
          <w:lang w:val="vi-VN"/>
        </w:rPr>
        <w:t xml:space="preserve"> xây dựng Cơ sở dữ liệu về tài sản kết cấu hạ tầng </w:t>
      </w:r>
      <w:r w:rsidR="00306107" w:rsidRPr="00EA3751">
        <w:rPr>
          <w:bCs/>
          <w:sz w:val="28"/>
          <w:szCs w:val="28"/>
          <w:lang w:val="it-IT"/>
        </w:rPr>
        <w:t xml:space="preserve">đường sắt </w:t>
      </w:r>
      <w:r w:rsidR="00CB4446" w:rsidRPr="00EA3751">
        <w:rPr>
          <w:sz w:val="28"/>
          <w:szCs w:val="28"/>
          <w:lang w:val="vi-VN"/>
        </w:rPr>
        <w:t>đ</w:t>
      </w:r>
      <w:r w:rsidR="00CB4446" w:rsidRPr="00EA3751">
        <w:rPr>
          <w:sz w:val="28"/>
          <w:szCs w:val="28"/>
        </w:rPr>
        <w:t xml:space="preserve">ể </w:t>
      </w:r>
      <w:r w:rsidR="00CB4446" w:rsidRPr="00EA3751">
        <w:rPr>
          <w:sz w:val="28"/>
          <w:szCs w:val="28"/>
          <w:lang w:val="vi-VN"/>
        </w:rPr>
        <w:t>tích hợp vào Cơ sở dữ liệu quốc gia về tài sản công</w:t>
      </w:r>
      <w:r w:rsidR="00CB4446" w:rsidRPr="00EA3751">
        <w:rPr>
          <w:sz w:val="28"/>
          <w:szCs w:val="28"/>
        </w:rPr>
        <w:t>.</w:t>
      </w:r>
    </w:p>
    <w:p w:rsidR="00945A54" w:rsidRPr="00EA3751" w:rsidRDefault="00C469F6">
      <w:pPr>
        <w:widowControl w:val="0"/>
        <w:spacing w:before="60" w:after="60" w:line="240" w:lineRule="auto"/>
        <w:jc w:val="both"/>
        <w:rPr>
          <w:sz w:val="28"/>
          <w:szCs w:val="28"/>
        </w:rPr>
      </w:pPr>
      <w:r w:rsidRPr="00EA3751">
        <w:rPr>
          <w:sz w:val="28"/>
          <w:szCs w:val="28"/>
          <w:lang w:val="vi-VN"/>
        </w:rPr>
        <w:tab/>
      </w:r>
      <w:r w:rsidR="00D747B5" w:rsidRPr="00EA3751">
        <w:rPr>
          <w:sz w:val="28"/>
          <w:szCs w:val="28"/>
        </w:rPr>
        <w:t>g</w:t>
      </w:r>
      <w:r w:rsidR="00CB4446" w:rsidRPr="00EA3751">
        <w:rPr>
          <w:sz w:val="28"/>
          <w:szCs w:val="28"/>
          <w:lang w:val="vi-VN"/>
        </w:rPr>
        <w:t>) Thực hiện các nhiệm vụ, quyền hạn khác theo quy định tại Nghị định này</w:t>
      </w:r>
      <w:r w:rsidR="00CB4446" w:rsidRPr="00EA3751">
        <w:rPr>
          <w:sz w:val="28"/>
          <w:szCs w:val="28"/>
        </w:rPr>
        <w:t xml:space="preserve"> và pháp luật có liên quan</w:t>
      </w:r>
      <w:r w:rsidR="00CB4446" w:rsidRPr="00EA3751">
        <w:rPr>
          <w:sz w:val="28"/>
          <w:szCs w:val="28"/>
          <w:lang w:val="vi-VN"/>
        </w:rPr>
        <w:t>.</w:t>
      </w:r>
    </w:p>
    <w:p w:rsidR="007A7FC0" w:rsidRPr="00EA3751" w:rsidRDefault="007A7FC0" w:rsidP="00B76B6A">
      <w:pPr>
        <w:spacing w:before="60" w:after="60" w:line="240" w:lineRule="auto"/>
        <w:ind w:firstLine="720"/>
        <w:jc w:val="both"/>
        <w:rPr>
          <w:rFonts w:eastAsia="Times New Roman"/>
          <w:sz w:val="28"/>
          <w:szCs w:val="28"/>
        </w:rPr>
      </w:pPr>
      <w:r w:rsidRPr="00EA3751">
        <w:rPr>
          <w:rFonts w:eastAsia="Times New Roman"/>
          <w:sz w:val="28"/>
          <w:szCs w:val="28"/>
          <w:lang w:val="vi-VN"/>
        </w:rPr>
        <w:t>2. Trách nhiệm của Bộ Tài chính:</w:t>
      </w:r>
    </w:p>
    <w:p w:rsidR="007A7FC0" w:rsidRPr="00EA3751" w:rsidRDefault="007A7FC0" w:rsidP="00B76B6A">
      <w:pPr>
        <w:spacing w:before="60" w:after="60" w:line="240" w:lineRule="auto"/>
        <w:ind w:firstLine="720"/>
        <w:jc w:val="both"/>
        <w:rPr>
          <w:rFonts w:eastAsia="Times New Roman"/>
          <w:sz w:val="28"/>
          <w:szCs w:val="28"/>
        </w:rPr>
      </w:pPr>
      <w:bookmarkStart w:id="38" w:name="diem_a_2_30"/>
      <w:r w:rsidRPr="00EA3751">
        <w:rPr>
          <w:rFonts w:eastAsia="Times New Roman"/>
          <w:sz w:val="28"/>
          <w:szCs w:val="28"/>
          <w:lang w:val="vi-VN"/>
        </w:rPr>
        <w:t xml:space="preserve">a) </w:t>
      </w:r>
      <w:r w:rsidR="00990DAF" w:rsidRPr="00EA3751">
        <w:rPr>
          <w:sz w:val="28"/>
          <w:szCs w:val="28"/>
          <w:lang w:val="vi-VN"/>
        </w:rPr>
        <w:t>Hướng dẫn kế toán</w:t>
      </w:r>
      <w:r w:rsidRPr="00EA3751">
        <w:rPr>
          <w:rFonts w:eastAsia="Times New Roman"/>
          <w:sz w:val="28"/>
          <w:szCs w:val="28"/>
          <w:lang w:val="vi-VN"/>
        </w:rPr>
        <w:t xml:space="preserve"> tài sản kết cấu hạ tầng </w:t>
      </w:r>
      <w:bookmarkEnd w:id="38"/>
      <w:r w:rsidR="00306107" w:rsidRPr="00EA3751">
        <w:rPr>
          <w:bCs/>
          <w:sz w:val="28"/>
          <w:szCs w:val="28"/>
          <w:lang w:val="it-IT"/>
        </w:rPr>
        <w:t>đường sắt</w:t>
      </w:r>
      <w:r w:rsidR="00226C43" w:rsidRPr="00EA3751">
        <w:rPr>
          <w:bCs/>
          <w:sz w:val="28"/>
          <w:szCs w:val="28"/>
          <w:lang w:val="it-IT"/>
        </w:rPr>
        <w:t>.</w:t>
      </w:r>
    </w:p>
    <w:p w:rsidR="007A7FC0" w:rsidRPr="00EA3751" w:rsidRDefault="007A7FC0" w:rsidP="00B76B6A">
      <w:pPr>
        <w:shd w:val="clear" w:color="auto" w:fill="FFFFFF"/>
        <w:spacing w:before="60" w:after="60" w:line="240" w:lineRule="auto"/>
        <w:ind w:firstLine="720"/>
        <w:jc w:val="both"/>
        <w:rPr>
          <w:rFonts w:eastAsia="Times New Roman"/>
          <w:sz w:val="28"/>
          <w:szCs w:val="28"/>
        </w:rPr>
      </w:pPr>
      <w:bookmarkStart w:id="39" w:name="diem_b_2_30"/>
      <w:r w:rsidRPr="00EA3751">
        <w:rPr>
          <w:rFonts w:eastAsia="Times New Roman"/>
          <w:sz w:val="28"/>
          <w:szCs w:val="28"/>
          <w:lang w:val="vi-VN"/>
        </w:rPr>
        <w:t xml:space="preserve">b) Quy định chế độ quản lý, tính hao mòn tài sản kết cấu hạ tầng </w:t>
      </w:r>
      <w:r w:rsidR="00306107" w:rsidRPr="00EA3751">
        <w:rPr>
          <w:bCs/>
          <w:sz w:val="28"/>
          <w:szCs w:val="28"/>
          <w:lang w:val="it-IT"/>
        </w:rPr>
        <w:t>đường sắt</w:t>
      </w:r>
      <w:r w:rsidR="00E6072D" w:rsidRPr="00EA3751">
        <w:rPr>
          <w:bCs/>
          <w:sz w:val="28"/>
          <w:szCs w:val="28"/>
          <w:lang w:val="it-IT"/>
        </w:rPr>
        <w:t xml:space="preserve"> </w:t>
      </w:r>
      <w:r w:rsidR="00A81694" w:rsidRPr="00EA3751">
        <w:rPr>
          <w:rFonts w:eastAsia="Times New Roman"/>
          <w:sz w:val="28"/>
          <w:szCs w:val="28"/>
          <w:lang w:val="vi-VN"/>
        </w:rPr>
        <w:t xml:space="preserve">và hướng dẫn việc kê khai, báo cáo về tài sản kết cấu hạ tầng </w:t>
      </w:r>
      <w:bookmarkEnd w:id="39"/>
      <w:r w:rsidR="00306107" w:rsidRPr="00EA3751">
        <w:rPr>
          <w:bCs/>
          <w:sz w:val="28"/>
          <w:szCs w:val="28"/>
          <w:lang w:val="it-IT"/>
        </w:rPr>
        <w:t>đường sắt</w:t>
      </w:r>
      <w:r w:rsidR="00754BC8" w:rsidRPr="00EA3751">
        <w:rPr>
          <w:rFonts w:eastAsia="Times New Roman"/>
          <w:sz w:val="28"/>
          <w:szCs w:val="28"/>
        </w:rPr>
        <w:t>.</w:t>
      </w:r>
    </w:p>
    <w:p w:rsidR="0067214B" w:rsidRPr="00EA3751" w:rsidRDefault="00CB4446" w:rsidP="00B76B6A">
      <w:pPr>
        <w:widowControl w:val="0"/>
        <w:shd w:val="clear" w:color="auto" w:fill="FFFFFF"/>
        <w:spacing w:before="60" w:after="60" w:line="240" w:lineRule="auto"/>
        <w:ind w:firstLine="709"/>
        <w:jc w:val="both"/>
        <w:rPr>
          <w:bCs/>
          <w:sz w:val="28"/>
          <w:szCs w:val="28"/>
        </w:rPr>
      </w:pPr>
      <w:r w:rsidRPr="00EA3751">
        <w:rPr>
          <w:sz w:val="28"/>
          <w:szCs w:val="28"/>
        </w:rPr>
        <w:t xml:space="preserve">c) </w:t>
      </w:r>
      <w:r w:rsidRPr="00EA3751">
        <w:rPr>
          <w:sz w:val="28"/>
          <w:szCs w:val="28"/>
          <w:lang w:val="en-SG"/>
        </w:rPr>
        <w:t>P</w:t>
      </w:r>
      <w:r w:rsidRPr="00EA3751">
        <w:rPr>
          <w:sz w:val="28"/>
          <w:szCs w:val="28"/>
          <w:lang w:val="vi-VN"/>
        </w:rPr>
        <w:t>hối hợp với Bộ Giao thông vận tả</w:t>
      </w:r>
      <w:r w:rsidR="00306107" w:rsidRPr="00EA3751">
        <w:rPr>
          <w:sz w:val="28"/>
          <w:szCs w:val="28"/>
          <w:lang w:val="vi-VN"/>
        </w:rPr>
        <w:t>i</w:t>
      </w:r>
      <w:r w:rsidR="00C469F6" w:rsidRPr="00EA3751">
        <w:rPr>
          <w:sz w:val="28"/>
          <w:szCs w:val="28"/>
          <w:lang w:val="vi-VN"/>
        </w:rPr>
        <w:t>, Ủy ban nhân dân cấp tỉnh</w:t>
      </w:r>
      <w:r w:rsidR="0067214B" w:rsidRPr="00EA3751">
        <w:rPr>
          <w:sz w:val="28"/>
          <w:szCs w:val="28"/>
        </w:rPr>
        <w:t xml:space="preserve"> </w:t>
      </w:r>
      <w:r w:rsidRPr="00EA3751">
        <w:rPr>
          <w:sz w:val="28"/>
          <w:szCs w:val="28"/>
          <w:lang w:val="en-SG"/>
        </w:rPr>
        <w:t xml:space="preserve">xây dựng Cơ sở dữ liệu về tài sản kết cấu hạ tầng </w:t>
      </w:r>
      <w:r w:rsidR="00306107" w:rsidRPr="00EA3751">
        <w:rPr>
          <w:rFonts w:eastAsia="Times New Roman"/>
          <w:sz w:val="28"/>
          <w:szCs w:val="28"/>
        </w:rPr>
        <w:t>đường sắt</w:t>
      </w:r>
      <w:r w:rsidR="002B357C" w:rsidRPr="00EA3751">
        <w:rPr>
          <w:rFonts w:eastAsia="Times New Roman"/>
          <w:sz w:val="28"/>
          <w:szCs w:val="28"/>
        </w:rPr>
        <w:t>.</w:t>
      </w:r>
    </w:p>
    <w:p w:rsidR="00CB4446" w:rsidRPr="00EA3751" w:rsidRDefault="0067214B" w:rsidP="0067214B">
      <w:pPr>
        <w:widowControl w:val="0"/>
        <w:shd w:val="clear" w:color="auto" w:fill="FFFFFF"/>
        <w:spacing w:before="60" w:after="60" w:line="240" w:lineRule="auto"/>
        <w:ind w:firstLine="709"/>
        <w:jc w:val="both"/>
        <w:rPr>
          <w:sz w:val="28"/>
          <w:szCs w:val="28"/>
          <w:lang w:val="en-SG"/>
        </w:rPr>
      </w:pPr>
      <w:r w:rsidRPr="00EA3751">
        <w:rPr>
          <w:bCs/>
          <w:sz w:val="28"/>
          <w:szCs w:val="28"/>
          <w:lang w:val="it-IT"/>
        </w:rPr>
        <w:t xml:space="preserve">d) Hướng dẫn </w:t>
      </w:r>
      <w:r w:rsidRPr="00EA3751">
        <w:rPr>
          <w:sz w:val="28"/>
          <w:szCs w:val="28"/>
          <w:lang w:val="vi-VN"/>
        </w:rPr>
        <w:t>Bộ Giao thông vận tải</w:t>
      </w:r>
      <w:r w:rsidR="00C469F6" w:rsidRPr="00EA3751">
        <w:rPr>
          <w:sz w:val="28"/>
          <w:szCs w:val="28"/>
          <w:lang w:val="vi-VN"/>
        </w:rPr>
        <w:t>, Ủy ban nhân dân cấp tỉnh</w:t>
      </w:r>
      <w:r w:rsidRPr="00EA3751">
        <w:rPr>
          <w:sz w:val="28"/>
          <w:szCs w:val="28"/>
          <w:lang w:val="vi-VN"/>
        </w:rPr>
        <w:t xml:space="preserve"> tích hợp Cơ sở dữ liệu về tài sản kết cấu hạ tầng </w:t>
      </w:r>
      <w:r w:rsidRPr="00EA3751">
        <w:rPr>
          <w:bCs/>
          <w:sz w:val="28"/>
          <w:szCs w:val="28"/>
          <w:lang w:val="it-IT"/>
        </w:rPr>
        <w:t xml:space="preserve">đường sắt </w:t>
      </w:r>
      <w:r w:rsidR="00CB4446" w:rsidRPr="00EA3751">
        <w:rPr>
          <w:sz w:val="28"/>
          <w:szCs w:val="28"/>
          <w:lang w:val="vi-VN"/>
        </w:rPr>
        <w:t xml:space="preserve">vào Cơ sở dữ liệu quốc gia về </w:t>
      </w:r>
      <w:r w:rsidR="00CB4446" w:rsidRPr="00EA3751">
        <w:rPr>
          <w:sz w:val="28"/>
          <w:szCs w:val="28"/>
          <w:lang w:val="vi-VN"/>
        </w:rPr>
        <w:lastRenderedPageBreak/>
        <w:t>tài sản công.</w:t>
      </w:r>
    </w:p>
    <w:p w:rsidR="00CB4446" w:rsidRPr="00EA3751" w:rsidRDefault="0067214B" w:rsidP="00B76B6A">
      <w:pPr>
        <w:widowControl w:val="0"/>
        <w:spacing w:before="60" w:after="60" w:line="240" w:lineRule="auto"/>
        <w:ind w:firstLine="709"/>
        <w:jc w:val="both"/>
        <w:rPr>
          <w:sz w:val="28"/>
          <w:szCs w:val="28"/>
        </w:rPr>
      </w:pPr>
      <w:r w:rsidRPr="00EA3751">
        <w:rPr>
          <w:sz w:val="28"/>
          <w:szCs w:val="28"/>
          <w:lang w:val="en-SG"/>
        </w:rPr>
        <w:t>đ</w:t>
      </w:r>
      <w:r w:rsidR="00CB4446" w:rsidRPr="00EA3751">
        <w:rPr>
          <w:sz w:val="28"/>
          <w:szCs w:val="28"/>
          <w:lang w:val="vi-VN"/>
        </w:rPr>
        <w:t>) Thực hiện các nhiệm vụ, quyền hạn khác theo quy định tại Nghị định này</w:t>
      </w:r>
      <w:r w:rsidR="00CB4446" w:rsidRPr="00EA3751">
        <w:rPr>
          <w:sz w:val="28"/>
          <w:szCs w:val="28"/>
        </w:rPr>
        <w:t xml:space="preserve"> và pháp luật có liên quan</w:t>
      </w:r>
      <w:r w:rsidR="00CB4446" w:rsidRPr="00EA3751">
        <w:rPr>
          <w:sz w:val="28"/>
          <w:szCs w:val="28"/>
          <w:lang w:val="vi-VN"/>
        </w:rPr>
        <w:t>.</w:t>
      </w:r>
    </w:p>
    <w:p w:rsidR="00C2061F" w:rsidRPr="00EA3751" w:rsidRDefault="00C2061F"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lang w:val="vi-VN"/>
        </w:rPr>
        <w:t>3. Trách nhiệm của Ủy ban nh</w:t>
      </w:r>
      <w:r w:rsidRPr="00EA3751">
        <w:rPr>
          <w:rFonts w:eastAsia="Times New Roman"/>
          <w:sz w:val="28"/>
          <w:szCs w:val="28"/>
        </w:rPr>
        <w:t>â</w:t>
      </w:r>
      <w:r w:rsidRPr="00EA3751">
        <w:rPr>
          <w:rFonts w:eastAsia="Times New Roman"/>
          <w:sz w:val="28"/>
          <w:szCs w:val="28"/>
          <w:lang w:val="vi-VN"/>
        </w:rPr>
        <w:t>n d</w:t>
      </w:r>
      <w:r w:rsidRPr="00EA3751">
        <w:rPr>
          <w:rFonts w:eastAsia="Times New Roman"/>
          <w:sz w:val="28"/>
          <w:szCs w:val="28"/>
        </w:rPr>
        <w:t>â</w:t>
      </w:r>
      <w:r w:rsidRPr="00EA3751">
        <w:rPr>
          <w:rFonts w:eastAsia="Times New Roman"/>
          <w:sz w:val="28"/>
          <w:szCs w:val="28"/>
          <w:lang w:val="vi-VN"/>
        </w:rPr>
        <w:t>n cấp tỉnh:</w:t>
      </w:r>
    </w:p>
    <w:p w:rsidR="00D747B5" w:rsidRPr="00EA3751" w:rsidRDefault="0014297B" w:rsidP="00D747B5">
      <w:pPr>
        <w:widowControl w:val="0"/>
        <w:shd w:val="clear" w:color="auto" w:fill="FFFFFF"/>
        <w:spacing w:before="60" w:after="60" w:line="240" w:lineRule="auto"/>
        <w:ind w:firstLine="709"/>
        <w:jc w:val="both"/>
        <w:rPr>
          <w:sz w:val="28"/>
          <w:szCs w:val="28"/>
        </w:rPr>
      </w:pPr>
      <w:r w:rsidRPr="00EA3751">
        <w:rPr>
          <w:rFonts w:eastAsia="Times New Roman"/>
          <w:sz w:val="28"/>
          <w:szCs w:val="28"/>
        </w:rPr>
        <w:t>a)</w:t>
      </w:r>
      <w:r w:rsidR="00D747B5" w:rsidRPr="00EA3751">
        <w:rPr>
          <w:sz w:val="28"/>
          <w:szCs w:val="28"/>
        </w:rPr>
        <w:t xml:space="preserve"> Thực hiện chức năng đại diện chủ sở hữu đối với tài sản đường sắt đô thị theo quy định của pháp luật về đường sắt.</w:t>
      </w:r>
    </w:p>
    <w:p w:rsidR="00ED592F" w:rsidRPr="00EA3751" w:rsidRDefault="00D747B5" w:rsidP="00B76B6A">
      <w:pPr>
        <w:shd w:val="clear" w:color="auto" w:fill="FFFFFF"/>
        <w:spacing w:before="60" w:after="60" w:line="240" w:lineRule="auto"/>
        <w:ind w:firstLine="720"/>
        <w:jc w:val="both"/>
        <w:rPr>
          <w:rFonts w:eastAsia="Times New Roman"/>
          <w:sz w:val="28"/>
          <w:szCs w:val="28"/>
        </w:rPr>
      </w:pPr>
      <w:r w:rsidRPr="00EA3751">
        <w:rPr>
          <w:rFonts w:eastAsia="Times New Roman"/>
          <w:sz w:val="28"/>
          <w:szCs w:val="28"/>
        </w:rPr>
        <w:t xml:space="preserve">b) </w:t>
      </w:r>
      <w:r w:rsidR="00ED592F" w:rsidRPr="00EA3751">
        <w:rPr>
          <w:rFonts w:eastAsia="Times New Roman"/>
          <w:sz w:val="28"/>
          <w:szCs w:val="28"/>
          <w:lang w:val="vi-VN"/>
        </w:rPr>
        <w:t xml:space="preserve">Trong thời gian thực hiện </w:t>
      </w:r>
      <w:r w:rsidR="00ED592F" w:rsidRPr="00EA3751">
        <w:rPr>
          <w:rFonts w:eastAsia="Times New Roman"/>
          <w:sz w:val="28"/>
          <w:szCs w:val="28"/>
        </w:rPr>
        <w:t xml:space="preserve">thủ tục </w:t>
      </w:r>
      <w:r w:rsidR="00ED592F" w:rsidRPr="00EA3751">
        <w:rPr>
          <w:rFonts w:eastAsia="Times New Roman"/>
          <w:sz w:val="28"/>
          <w:szCs w:val="28"/>
          <w:lang w:val="vi-VN"/>
        </w:rPr>
        <w:t xml:space="preserve">giao quản lý tài sản </w:t>
      </w:r>
      <w:r w:rsidR="007E2359" w:rsidRPr="00EA3751">
        <w:rPr>
          <w:rFonts w:eastAsia="Times New Roman"/>
          <w:sz w:val="28"/>
          <w:szCs w:val="28"/>
        </w:rPr>
        <w:t xml:space="preserve">kết cấu </w:t>
      </w:r>
      <w:r w:rsidR="00306107" w:rsidRPr="00EA3751">
        <w:rPr>
          <w:rFonts w:eastAsia="Times New Roman"/>
          <w:sz w:val="28"/>
          <w:szCs w:val="28"/>
        </w:rPr>
        <w:t>đường sắt đô thị</w:t>
      </w:r>
      <w:r w:rsidR="00ED592F" w:rsidRPr="00EA3751">
        <w:rPr>
          <w:rFonts w:eastAsia="Times New Roman"/>
          <w:sz w:val="28"/>
          <w:szCs w:val="28"/>
        </w:rPr>
        <w:t xml:space="preserve">, </w:t>
      </w:r>
      <w:r w:rsidR="00ED592F" w:rsidRPr="00EA3751">
        <w:rPr>
          <w:rFonts w:eastAsia="Times New Roman"/>
          <w:sz w:val="28"/>
          <w:szCs w:val="28"/>
          <w:lang w:val="vi-VN"/>
        </w:rPr>
        <w:t>Ủy ban nhân dân cấp tỉnh chỉ đạo các cơ quan, tổ chức</w:t>
      </w:r>
      <w:r w:rsidR="00ED592F" w:rsidRPr="00EA3751">
        <w:rPr>
          <w:rFonts w:eastAsia="Times New Roman"/>
          <w:sz w:val="28"/>
          <w:szCs w:val="28"/>
        </w:rPr>
        <w:t>, đơn vị</w:t>
      </w:r>
      <w:r w:rsidR="00ED592F" w:rsidRPr="00EA3751">
        <w:rPr>
          <w:rFonts w:eastAsia="Times New Roman"/>
          <w:sz w:val="28"/>
          <w:szCs w:val="28"/>
          <w:lang w:val="vi-VN"/>
        </w:rPr>
        <w:t xml:space="preserve"> có liên quan thực hiện việc quản lý, sử dụng tài sản </w:t>
      </w:r>
      <w:r w:rsidR="007E2359" w:rsidRPr="00EA3751">
        <w:rPr>
          <w:rFonts w:eastAsia="Times New Roman"/>
          <w:sz w:val="28"/>
          <w:szCs w:val="28"/>
        </w:rPr>
        <w:t>kết cấu đường sắt đô thị</w:t>
      </w:r>
      <w:r w:rsidR="007E2359" w:rsidRPr="00EA3751">
        <w:rPr>
          <w:rFonts w:eastAsia="Times New Roman"/>
          <w:sz w:val="28"/>
          <w:szCs w:val="28"/>
          <w:lang w:val="vi-VN"/>
        </w:rPr>
        <w:t xml:space="preserve"> </w:t>
      </w:r>
      <w:r w:rsidR="00ED592F" w:rsidRPr="00EA3751">
        <w:rPr>
          <w:rFonts w:eastAsia="Times New Roman"/>
          <w:sz w:val="28"/>
          <w:szCs w:val="28"/>
          <w:lang w:val="vi-VN"/>
        </w:rPr>
        <w:t xml:space="preserve">theo quy định của pháp luật về quản lý, sử dụng tài sản công, pháp luật </w:t>
      </w:r>
      <w:r w:rsidR="00ED592F" w:rsidRPr="00EA3751">
        <w:rPr>
          <w:rFonts w:eastAsia="Times New Roman"/>
          <w:sz w:val="28"/>
          <w:szCs w:val="28"/>
        </w:rPr>
        <w:t xml:space="preserve">về </w:t>
      </w:r>
      <w:r w:rsidR="00306107" w:rsidRPr="00EA3751">
        <w:rPr>
          <w:rFonts w:eastAsia="Times New Roman"/>
          <w:sz w:val="28"/>
          <w:szCs w:val="28"/>
        </w:rPr>
        <w:t xml:space="preserve">đường sắt </w:t>
      </w:r>
      <w:r w:rsidR="00ED592F" w:rsidRPr="00EA3751">
        <w:rPr>
          <w:rFonts w:eastAsia="Times New Roman"/>
          <w:sz w:val="28"/>
          <w:szCs w:val="28"/>
          <w:lang w:val="vi-VN"/>
        </w:rPr>
        <w:t xml:space="preserve">và pháp luật có liên quan, bảo đảm hoạt động </w:t>
      </w:r>
      <w:r w:rsidR="00306107" w:rsidRPr="00EA3751">
        <w:rPr>
          <w:rFonts w:eastAsia="Times New Roman"/>
          <w:sz w:val="28"/>
          <w:szCs w:val="28"/>
        </w:rPr>
        <w:t xml:space="preserve">đường sắt đô thị </w:t>
      </w:r>
      <w:r w:rsidR="00241F87" w:rsidRPr="00EA3751">
        <w:rPr>
          <w:rFonts w:eastAsia="Times New Roman"/>
          <w:sz w:val="28"/>
          <w:szCs w:val="28"/>
          <w:lang w:val="vi-VN"/>
        </w:rPr>
        <w:t>thông suốt, an toàn</w:t>
      </w:r>
      <w:r w:rsidR="00241F87" w:rsidRPr="00EA3751">
        <w:rPr>
          <w:rFonts w:eastAsia="Times New Roman"/>
          <w:sz w:val="28"/>
          <w:szCs w:val="28"/>
        </w:rPr>
        <w:t>.</w:t>
      </w:r>
    </w:p>
    <w:p w:rsidR="00ED6BCE" w:rsidRPr="00EA3751" w:rsidRDefault="00D747B5" w:rsidP="00ED6BCE">
      <w:pPr>
        <w:widowControl w:val="0"/>
        <w:spacing w:before="60" w:after="60" w:line="240" w:lineRule="auto"/>
        <w:ind w:firstLine="709"/>
        <w:jc w:val="both"/>
        <w:rPr>
          <w:sz w:val="28"/>
          <w:szCs w:val="28"/>
        </w:rPr>
      </w:pPr>
      <w:r w:rsidRPr="00EA3751">
        <w:rPr>
          <w:sz w:val="28"/>
          <w:szCs w:val="28"/>
        </w:rPr>
        <w:t>c</w:t>
      </w:r>
      <w:r w:rsidR="00ED6BCE" w:rsidRPr="00EA3751">
        <w:rPr>
          <w:sz w:val="28"/>
          <w:szCs w:val="28"/>
          <w:lang w:val="vi-VN"/>
        </w:rPr>
        <w:t xml:space="preserve">) Chỉ đạo, hướng dẫn việc lập danh mục tài sản kết cấu hạ tầng </w:t>
      </w:r>
      <w:r w:rsidR="00ED6BCE" w:rsidRPr="00EA3751">
        <w:rPr>
          <w:bCs/>
          <w:sz w:val="28"/>
          <w:szCs w:val="28"/>
          <w:lang w:val="it-IT"/>
        </w:rPr>
        <w:t xml:space="preserve">đường sắt đô thị </w:t>
      </w:r>
      <w:r w:rsidR="00ED6BCE" w:rsidRPr="00EA3751">
        <w:rPr>
          <w:sz w:val="28"/>
          <w:szCs w:val="28"/>
          <w:lang w:val="vi-VN"/>
        </w:rPr>
        <w:t>phục vụ việc k</w:t>
      </w:r>
      <w:r w:rsidR="00ED6BCE" w:rsidRPr="00EA3751">
        <w:rPr>
          <w:sz w:val="28"/>
          <w:szCs w:val="28"/>
        </w:rPr>
        <w:t>ế</w:t>
      </w:r>
      <w:r w:rsidR="00ED6BCE" w:rsidRPr="00EA3751">
        <w:rPr>
          <w:sz w:val="28"/>
          <w:szCs w:val="28"/>
          <w:lang w:val="vi-VN"/>
        </w:rPr>
        <w:t xml:space="preserve"> toán, tính hao mòn, báo cáo và xây dựng </w:t>
      </w:r>
      <w:r w:rsidR="00ED6BCE" w:rsidRPr="00EA3751">
        <w:rPr>
          <w:sz w:val="28"/>
          <w:szCs w:val="28"/>
        </w:rPr>
        <w:t>C</w:t>
      </w:r>
      <w:r w:rsidR="00ED6BCE" w:rsidRPr="00EA3751">
        <w:rPr>
          <w:sz w:val="28"/>
          <w:szCs w:val="28"/>
          <w:lang w:val="vi-VN"/>
        </w:rPr>
        <w:t>ơ sở dữ liệu về tài sản</w:t>
      </w:r>
      <w:r w:rsidR="00ED6BCE" w:rsidRPr="00EA3751">
        <w:rPr>
          <w:sz w:val="28"/>
          <w:szCs w:val="28"/>
          <w:lang w:val="en-SG"/>
        </w:rPr>
        <w:t xml:space="preserve"> kết cấu hạ tầng </w:t>
      </w:r>
      <w:r w:rsidR="00ED6BCE" w:rsidRPr="00EA3751">
        <w:rPr>
          <w:bCs/>
          <w:sz w:val="28"/>
          <w:szCs w:val="28"/>
          <w:lang w:val="it-IT"/>
        </w:rPr>
        <w:t>đường sắt</w:t>
      </w:r>
      <w:r w:rsidR="00ED6BCE" w:rsidRPr="00EA3751">
        <w:rPr>
          <w:sz w:val="28"/>
          <w:szCs w:val="28"/>
        </w:rPr>
        <w:t>.</w:t>
      </w:r>
    </w:p>
    <w:p w:rsidR="00ED6BCE" w:rsidRPr="00EA3751" w:rsidRDefault="00D747B5" w:rsidP="00ED6BCE">
      <w:pPr>
        <w:widowControl w:val="0"/>
        <w:spacing w:before="60" w:after="60" w:line="240" w:lineRule="auto"/>
        <w:ind w:firstLine="709"/>
        <w:jc w:val="both"/>
        <w:rPr>
          <w:sz w:val="28"/>
          <w:szCs w:val="28"/>
        </w:rPr>
      </w:pPr>
      <w:r w:rsidRPr="00EA3751">
        <w:rPr>
          <w:sz w:val="28"/>
          <w:szCs w:val="28"/>
        </w:rPr>
        <w:t>d</w:t>
      </w:r>
      <w:r w:rsidR="00ED6BCE" w:rsidRPr="00EA3751">
        <w:rPr>
          <w:sz w:val="28"/>
          <w:szCs w:val="28"/>
          <w:lang w:val="vi-VN"/>
        </w:rPr>
        <w:t xml:space="preserve">) Chỉ đạo, kiểm tra việc quản lý, sử dụng và khai thác tài sản kết cấu hạ tầng </w:t>
      </w:r>
      <w:r w:rsidR="00ED6BCE" w:rsidRPr="00EA3751">
        <w:rPr>
          <w:bCs/>
          <w:sz w:val="28"/>
          <w:szCs w:val="28"/>
          <w:lang w:val="it-IT"/>
        </w:rPr>
        <w:t xml:space="preserve">đường sắt đô thị </w:t>
      </w:r>
      <w:r w:rsidR="00ED6BCE" w:rsidRPr="00EA3751">
        <w:rPr>
          <w:sz w:val="28"/>
          <w:szCs w:val="28"/>
          <w:lang w:val="vi-VN"/>
        </w:rPr>
        <w:t>theo quy định tại Nghị định này và pháp luật có liên quan</w:t>
      </w:r>
      <w:r w:rsidR="00ED6BCE" w:rsidRPr="00EA3751">
        <w:rPr>
          <w:sz w:val="28"/>
          <w:szCs w:val="28"/>
        </w:rPr>
        <w:t>; xử lý vi phạm trong quản lý, sử dụng và khai thác tài sản theo thẩm quyền hoặc báo cáo cơ quan, người có thẩm quyền xử lý.</w:t>
      </w:r>
    </w:p>
    <w:p w:rsidR="00ED6BCE" w:rsidRPr="00EA3751" w:rsidRDefault="00D747B5" w:rsidP="00ED6BCE">
      <w:pPr>
        <w:widowControl w:val="0"/>
        <w:shd w:val="clear" w:color="auto" w:fill="FFFFFF"/>
        <w:spacing w:before="60" w:after="60" w:line="240" w:lineRule="auto"/>
        <w:ind w:firstLine="709"/>
        <w:jc w:val="both"/>
        <w:rPr>
          <w:sz w:val="28"/>
          <w:szCs w:val="28"/>
        </w:rPr>
      </w:pPr>
      <w:r w:rsidRPr="00EA3751">
        <w:rPr>
          <w:sz w:val="28"/>
          <w:szCs w:val="28"/>
        </w:rPr>
        <w:t>đ</w:t>
      </w:r>
      <w:r w:rsidR="00ED6BCE" w:rsidRPr="00EA3751">
        <w:rPr>
          <w:sz w:val="28"/>
          <w:szCs w:val="28"/>
          <w:lang w:val="vi-VN"/>
        </w:rPr>
        <w:t xml:space="preserve">) Báo cáo tình hình quản lý, sử dụng, khai thác tài sản kết cấu hạ tầng </w:t>
      </w:r>
      <w:r w:rsidR="00ED6BCE" w:rsidRPr="00EA3751">
        <w:rPr>
          <w:bCs/>
          <w:sz w:val="28"/>
          <w:szCs w:val="28"/>
          <w:lang w:val="it-IT"/>
        </w:rPr>
        <w:t xml:space="preserve">đường sắt </w:t>
      </w:r>
      <w:r w:rsidR="005F7D28" w:rsidRPr="00EA3751">
        <w:rPr>
          <w:bCs/>
          <w:sz w:val="28"/>
          <w:szCs w:val="28"/>
          <w:lang w:val="it-IT"/>
        </w:rPr>
        <w:t>đô thị</w:t>
      </w:r>
      <w:r w:rsidR="00ED6BCE" w:rsidRPr="00EA3751">
        <w:rPr>
          <w:bCs/>
          <w:sz w:val="28"/>
          <w:szCs w:val="28"/>
          <w:lang w:val="it-IT"/>
        </w:rPr>
        <w:t xml:space="preserve"> </w:t>
      </w:r>
      <w:r w:rsidR="00ED6BCE" w:rsidRPr="00EA3751">
        <w:rPr>
          <w:sz w:val="28"/>
          <w:szCs w:val="28"/>
          <w:lang w:val="vi-VN"/>
        </w:rPr>
        <w:t>theo quy định tại Nghị định này và theo yêu cầu của cơ quan, người có thẩm quyền</w:t>
      </w:r>
      <w:r w:rsidR="00ED6BCE" w:rsidRPr="00EA3751">
        <w:rPr>
          <w:sz w:val="28"/>
          <w:szCs w:val="28"/>
        </w:rPr>
        <w:t>.</w:t>
      </w:r>
    </w:p>
    <w:p w:rsidR="00ED6BCE" w:rsidRPr="00EA3751" w:rsidRDefault="00D747B5" w:rsidP="00ED6BCE">
      <w:pPr>
        <w:widowControl w:val="0"/>
        <w:spacing w:before="60" w:after="60" w:line="240" w:lineRule="auto"/>
        <w:ind w:firstLine="709"/>
        <w:jc w:val="both"/>
        <w:rPr>
          <w:sz w:val="28"/>
          <w:szCs w:val="28"/>
        </w:rPr>
      </w:pPr>
      <w:r w:rsidRPr="00EA3751">
        <w:rPr>
          <w:sz w:val="28"/>
          <w:szCs w:val="28"/>
        </w:rPr>
        <w:t>e</w:t>
      </w:r>
      <w:r w:rsidR="00ED6BCE" w:rsidRPr="00EA3751">
        <w:rPr>
          <w:sz w:val="28"/>
          <w:szCs w:val="28"/>
          <w:lang w:val="vi-VN"/>
        </w:rPr>
        <w:t>) Chủ trì, phối hợp với Bộ Tài chính</w:t>
      </w:r>
      <w:r w:rsidR="00212AEA" w:rsidRPr="00EA3751">
        <w:rPr>
          <w:sz w:val="28"/>
          <w:szCs w:val="28"/>
        </w:rPr>
        <w:t>, Bộ Giao thông vận tải</w:t>
      </w:r>
      <w:r w:rsidR="00ED6BCE" w:rsidRPr="00EA3751">
        <w:rPr>
          <w:sz w:val="28"/>
          <w:szCs w:val="28"/>
        </w:rPr>
        <w:t xml:space="preserve"> và các cơ quan có liên quan</w:t>
      </w:r>
      <w:r w:rsidR="00ED6BCE" w:rsidRPr="00EA3751">
        <w:rPr>
          <w:sz w:val="28"/>
          <w:szCs w:val="28"/>
          <w:lang w:val="vi-VN"/>
        </w:rPr>
        <w:t xml:space="preserve"> xây dựng Cơ sở dữ liệu về tài sản kết cấu hạ tầng </w:t>
      </w:r>
      <w:r w:rsidR="00ED6BCE" w:rsidRPr="00EA3751">
        <w:rPr>
          <w:bCs/>
          <w:sz w:val="28"/>
          <w:szCs w:val="28"/>
          <w:lang w:val="it-IT"/>
        </w:rPr>
        <w:t xml:space="preserve">đường sắt </w:t>
      </w:r>
      <w:r w:rsidR="00ED6BCE" w:rsidRPr="00EA3751">
        <w:rPr>
          <w:sz w:val="28"/>
          <w:szCs w:val="28"/>
          <w:lang w:val="vi-VN"/>
        </w:rPr>
        <w:t>đ</w:t>
      </w:r>
      <w:r w:rsidR="00ED6BCE" w:rsidRPr="00EA3751">
        <w:rPr>
          <w:sz w:val="28"/>
          <w:szCs w:val="28"/>
        </w:rPr>
        <w:t xml:space="preserve">ể </w:t>
      </w:r>
      <w:r w:rsidR="00ED6BCE" w:rsidRPr="00EA3751">
        <w:rPr>
          <w:sz w:val="28"/>
          <w:szCs w:val="28"/>
          <w:lang w:val="vi-VN"/>
        </w:rPr>
        <w:t>tích hợp vào Cơ sở dữ liệu quốc gia về tài sản công</w:t>
      </w:r>
      <w:r w:rsidR="00ED6BCE" w:rsidRPr="00EA3751">
        <w:rPr>
          <w:sz w:val="28"/>
          <w:szCs w:val="28"/>
        </w:rPr>
        <w:t>.</w:t>
      </w:r>
    </w:p>
    <w:p w:rsidR="00ED6BCE" w:rsidRPr="00EA3751" w:rsidRDefault="00ED6BCE" w:rsidP="00ED6BCE">
      <w:pPr>
        <w:widowControl w:val="0"/>
        <w:spacing w:before="60" w:after="60" w:line="240" w:lineRule="auto"/>
        <w:jc w:val="both"/>
        <w:rPr>
          <w:sz w:val="28"/>
          <w:szCs w:val="28"/>
        </w:rPr>
      </w:pPr>
      <w:r w:rsidRPr="00EA3751">
        <w:rPr>
          <w:sz w:val="28"/>
          <w:szCs w:val="28"/>
          <w:lang w:val="vi-VN"/>
        </w:rPr>
        <w:tab/>
      </w:r>
      <w:r w:rsidR="00D747B5" w:rsidRPr="00EA3751">
        <w:rPr>
          <w:sz w:val="28"/>
          <w:szCs w:val="28"/>
        </w:rPr>
        <w:t>g</w:t>
      </w:r>
      <w:r w:rsidRPr="00EA3751">
        <w:rPr>
          <w:sz w:val="28"/>
          <w:szCs w:val="28"/>
          <w:lang w:val="vi-VN"/>
        </w:rPr>
        <w:t>) Thực hiện các nhiệm vụ, quyền hạn khác theo quy định tại Nghị định này</w:t>
      </w:r>
      <w:r w:rsidRPr="00EA3751">
        <w:rPr>
          <w:sz w:val="28"/>
          <w:szCs w:val="28"/>
        </w:rPr>
        <w:t xml:space="preserve"> và pháp luật có liên quan</w:t>
      </w:r>
      <w:r w:rsidRPr="00EA3751">
        <w:rPr>
          <w:sz w:val="28"/>
          <w:szCs w:val="28"/>
          <w:lang w:val="vi-VN"/>
        </w:rPr>
        <w:t>.</w:t>
      </w:r>
    </w:p>
    <w:p w:rsidR="007A7FC0" w:rsidRPr="00EA3751" w:rsidRDefault="00C2061F" w:rsidP="00B76B6A">
      <w:pPr>
        <w:spacing w:before="60" w:after="60" w:line="240" w:lineRule="auto"/>
        <w:ind w:firstLine="720"/>
        <w:jc w:val="both"/>
        <w:rPr>
          <w:rFonts w:eastAsia="Times New Roman"/>
          <w:sz w:val="28"/>
          <w:szCs w:val="28"/>
        </w:rPr>
      </w:pPr>
      <w:r w:rsidRPr="00EA3751">
        <w:rPr>
          <w:rFonts w:eastAsia="Times New Roman"/>
          <w:sz w:val="28"/>
          <w:szCs w:val="28"/>
        </w:rPr>
        <w:t>4</w:t>
      </w:r>
      <w:r w:rsidR="007A7FC0" w:rsidRPr="00EA3751">
        <w:rPr>
          <w:rFonts w:eastAsia="Times New Roman"/>
          <w:sz w:val="28"/>
          <w:szCs w:val="28"/>
          <w:lang w:val="vi-VN"/>
        </w:rPr>
        <w:t xml:space="preserve">. Các bộ, cơ quan trung ương và Ủy ban nhân dân cấp tỉnh, thành phố trực thuộc trung ương </w:t>
      </w:r>
      <w:r w:rsidR="00C40359" w:rsidRPr="00EA3751">
        <w:rPr>
          <w:rFonts w:eastAsia="Times New Roman"/>
          <w:sz w:val="28"/>
          <w:szCs w:val="28"/>
        </w:rPr>
        <w:t>trong phạm vi nhiệm vụ, quyền hạn được giao có trách nhiệm chủ trì hoặc</w:t>
      </w:r>
      <w:r w:rsidR="007A7FC0" w:rsidRPr="00EA3751">
        <w:rPr>
          <w:rFonts w:eastAsia="Times New Roman"/>
          <w:sz w:val="28"/>
          <w:szCs w:val="28"/>
          <w:lang w:val="vi-VN"/>
        </w:rPr>
        <w:t xml:space="preserve"> phối hợp với Bộ Giao thông vận tải</w:t>
      </w:r>
      <w:r w:rsidR="00212AEA" w:rsidRPr="00EA3751">
        <w:rPr>
          <w:rFonts w:eastAsia="Times New Roman"/>
          <w:sz w:val="28"/>
          <w:szCs w:val="28"/>
        </w:rPr>
        <w:t xml:space="preserve"> </w:t>
      </w:r>
      <w:r w:rsidR="007A7FC0" w:rsidRPr="00EA3751">
        <w:rPr>
          <w:rFonts w:eastAsia="Times New Roman"/>
          <w:sz w:val="28"/>
          <w:szCs w:val="28"/>
          <w:lang w:val="vi-VN"/>
        </w:rPr>
        <w:t xml:space="preserve">trong việc quản lý, sử dụng và khai thác tài sản kết cấu hạ tầng </w:t>
      </w:r>
      <w:r w:rsidR="00306107" w:rsidRPr="00EA3751">
        <w:rPr>
          <w:rFonts w:eastAsia="Times New Roman"/>
          <w:sz w:val="28"/>
          <w:szCs w:val="28"/>
        </w:rPr>
        <w:t xml:space="preserve">đường sắt </w:t>
      </w:r>
      <w:r w:rsidR="007A7FC0" w:rsidRPr="00EA3751">
        <w:rPr>
          <w:rFonts w:eastAsia="Times New Roman"/>
          <w:sz w:val="28"/>
          <w:szCs w:val="28"/>
          <w:lang w:val="vi-VN"/>
        </w:rPr>
        <w:t>theo quy định tại Nghị định này</w:t>
      </w:r>
      <w:r w:rsidR="00241F87" w:rsidRPr="00EA3751">
        <w:rPr>
          <w:rFonts w:eastAsia="Times New Roman"/>
          <w:sz w:val="28"/>
          <w:szCs w:val="28"/>
          <w:lang w:val="vi-VN"/>
        </w:rPr>
        <w:t xml:space="preserve"> và pháp luật có liên quan</w:t>
      </w:r>
      <w:r w:rsidR="007A7FC0" w:rsidRPr="00EA3751">
        <w:rPr>
          <w:rFonts w:eastAsia="Times New Roman"/>
          <w:sz w:val="28"/>
          <w:szCs w:val="28"/>
          <w:lang w:val="vi-VN"/>
        </w:rPr>
        <w:t>.</w:t>
      </w:r>
    </w:p>
    <w:p w:rsidR="00A81694" w:rsidRPr="00EA3751" w:rsidRDefault="0014297B" w:rsidP="00B76B6A">
      <w:pPr>
        <w:shd w:val="clear" w:color="auto" w:fill="FFFFFF"/>
        <w:spacing w:before="60" w:after="60" w:line="240" w:lineRule="auto"/>
        <w:ind w:firstLine="720"/>
        <w:jc w:val="both"/>
        <w:rPr>
          <w:rFonts w:eastAsia="Calibri"/>
          <w:sz w:val="28"/>
          <w:szCs w:val="28"/>
        </w:rPr>
      </w:pPr>
      <w:r w:rsidRPr="00EA3751">
        <w:rPr>
          <w:rFonts w:eastAsia="Times New Roman"/>
          <w:sz w:val="28"/>
          <w:szCs w:val="28"/>
        </w:rPr>
        <w:t xml:space="preserve">5. </w:t>
      </w:r>
      <w:r w:rsidR="00A81694" w:rsidRPr="00EA3751">
        <w:rPr>
          <w:rFonts w:eastAsia="Calibri"/>
          <w:sz w:val="28"/>
          <w:szCs w:val="28"/>
        </w:rPr>
        <w:t xml:space="preserve">Các cơ quan, </w:t>
      </w:r>
      <w:r w:rsidR="00A81694" w:rsidRPr="00EA3751">
        <w:rPr>
          <w:sz w:val="28"/>
          <w:szCs w:val="28"/>
        </w:rPr>
        <w:t>doanh nghiệp</w:t>
      </w:r>
      <w:r w:rsidR="00A81694" w:rsidRPr="00EA3751">
        <w:rPr>
          <w:rFonts w:eastAsia="Calibri"/>
          <w:sz w:val="28"/>
          <w:szCs w:val="28"/>
        </w:rPr>
        <w:t xml:space="preserve"> và các đối tượng khác có liên quan được nộp hồ sơ điện tử trong trường hợp đã có chữ ký số khi thực hiện các thủ tục quy định tại Nghị định này. Trường hợp thực hiện thủ tục quy định tại Nghị định này mà phải thực hiện qua nhiều bước thì các bản chính theo quy định của từng thủ tục được lưu tại cơ quan có thẩm quyền quyết định hoặc cơ quan của người có thẩm quyền quyết định; các cơ quan khác lưu bản sao.</w:t>
      </w:r>
    </w:p>
    <w:p w:rsidR="007A7FC0" w:rsidRPr="00EA3751" w:rsidRDefault="007A7FC0" w:rsidP="00B76B6A">
      <w:pPr>
        <w:spacing w:before="60" w:after="60" w:line="240" w:lineRule="auto"/>
        <w:ind w:firstLine="720"/>
        <w:jc w:val="both"/>
        <w:rPr>
          <w:rFonts w:eastAsia="Times New Roman"/>
          <w:b/>
          <w:bCs/>
          <w:sz w:val="28"/>
          <w:szCs w:val="28"/>
        </w:rPr>
      </w:pPr>
      <w:bookmarkStart w:id="40" w:name="dieu_31"/>
      <w:r w:rsidRPr="00EA3751">
        <w:rPr>
          <w:rFonts w:eastAsia="Times New Roman"/>
          <w:b/>
          <w:bCs/>
          <w:sz w:val="28"/>
          <w:szCs w:val="28"/>
          <w:lang w:val="vi-VN"/>
        </w:rPr>
        <w:t xml:space="preserve">Điều </w:t>
      </w:r>
      <w:r w:rsidR="00095416" w:rsidRPr="00EA3751">
        <w:rPr>
          <w:rFonts w:eastAsia="Times New Roman"/>
          <w:b/>
          <w:bCs/>
          <w:sz w:val="28"/>
          <w:szCs w:val="28"/>
        </w:rPr>
        <w:t>50</w:t>
      </w:r>
      <w:r w:rsidRPr="00EA3751">
        <w:rPr>
          <w:rFonts w:eastAsia="Times New Roman"/>
          <w:b/>
          <w:bCs/>
          <w:sz w:val="28"/>
          <w:szCs w:val="28"/>
          <w:lang w:val="vi-VN"/>
        </w:rPr>
        <w:t>. Xử lý chuyển tiếp</w:t>
      </w:r>
      <w:bookmarkEnd w:id="40"/>
    </w:p>
    <w:p w:rsidR="00C461BD" w:rsidRPr="00EA3751" w:rsidRDefault="00C461BD" w:rsidP="00C461BD">
      <w:pPr>
        <w:widowControl w:val="0"/>
        <w:spacing w:before="60" w:after="60" w:line="240" w:lineRule="auto"/>
        <w:ind w:firstLine="709"/>
        <w:jc w:val="both"/>
        <w:rPr>
          <w:rFonts w:eastAsia="Times New Roman"/>
          <w:bCs/>
          <w:sz w:val="28"/>
          <w:szCs w:val="28"/>
        </w:rPr>
      </w:pPr>
      <w:r w:rsidRPr="00EA3751">
        <w:rPr>
          <w:rFonts w:eastAsia="Times New Roman"/>
          <w:bCs/>
          <w:sz w:val="28"/>
          <w:szCs w:val="28"/>
        </w:rPr>
        <w:t xml:space="preserve">1. Đối với tài sản kết cấu hạ tầng đường sắt quốc gia đã được </w:t>
      </w:r>
      <w:r w:rsidRPr="00EA3751">
        <w:rPr>
          <w:rFonts w:eastAsia="Times New Roman"/>
          <w:bCs/>
          <w:spacing w:val="-4"/>
          <w:sz w:val="28"/>
          <w:szCs w:val="28"/>
        </w:rPr>
        <w:t>cơ quan, người có thẩm quyền giao cho</w:t>
      </w:r>
      <w:r w:rsidRPr="00EA3751">
        <w:rPr>
          <w:rFonts w:eastAsia="Times New Roman"/>
          <w:bCs/>
          <w:sz w:val="28"/>
          <w:szCs w:val="28"/>
        </w:rPr>
        <w:t xml:space="preserve"> doanh nghiệp quản lý tài sản đường sắt </w:t>
      </w:r>
      <w:r w:rsidR="007A1277" w:rsidRPr="00EA3751">
        <w:rPr>
          <w:rFonts w:eastAsia="Times New Roman"/>
          <w:bCs/>
          <w:sz w:val="28"/>
          <w:szCs w:val="28"/>
        </w:rPr>
        <w:t xml:space="preserve">quốc gia </w:t>
      </w:r>
      <w:r w:rsidRPr="00EA3751">
        <w:rPr>
          <w:rFonts w:eastAsia="Times New Roman"/>
          <w:bCs/>
          <w:sz w:val="28"/>
          <w:szCs w:val="28"/>
        </w:rPr>
        <w:t xml:space="preserve">quy định tại điểm a khoản 3 Điều 2 Nghị định này theo hình thức không tính thành phần vốn nhà nước tại doanh nghiệp </w:t>
      </w:r>
      <w:r w:rsidR="00C40359" w:rsidRPr="00EA3751">
        <w:rPr>
          <w:rFonts w:eastAsia="Times New Roman"/>
          <w:bCs/>
          <w:sz w:val="28"/>
          <w:szCs w:val="28"/>
        </w:rPr>
        <w:t xml:space="preserve">hoặc theo hình thức </w:t>
      </w:r>
      <w:r w:rsidR="00DD1B27" w:rsidRPr="00EA3751">
        <w:rPr>
          <w:rFonts w:eastAsia="Times New Roman"/>
          <w:bCs/>
          <w:sz w:val="28"/>
          <w:szCs w:val="28"/>
        </w:rPr>
        <w:t>đầu tư</w:t>
      </w:r>
      <w:r w:rsidR="00C40359" w:rsidRPr="00EA3751">
        <w:rPr>
          <w:rFonts w:eastAsia="Times New Roman"/>
          <w:bCs/>
          <w:sz w:val="28"/>
          <w:szCs w:val="28"/>
        </w:rPr>
        <w:t xml:space="preserve"> vốn nhà </w:t>
      </w:r>
      <w:r w:rsidR="00C40359" w:rsidRPr="00EA3751">
        <w:rPr>
          <w:rFonts w:eastAsia="Times New Roman"/>
          <w:bCs/>
          <w:sz w:val="28"/>
          <w:szCs w:val="28"/>
        </w:rPr>
        <w:lastRenderedPageBreak/>
        <w:t xml:space="preserve">nước </w:t>
      </w:r>
      <w:r w:rsidR="00212AEA" w:rsidRPr="00EA3751">
        <w:rPr>
          <w:rFonts w:eastAsia="Times New Roman"/>
          <w:bCs/>
          <w:sz w:val="28"/>
          <w:szCs w:val="28"/>
        </w:rPr>
        <w:t xml:space="preserve">vào </w:t>
      </w:r>
      <w:r w:rsidR="00C40359" w:rsidRPr="00EA3751">
        <w:rPr>
          <w:rFonts w:eastAsia="Times New Roman"/>
          <w:bCs/>
          <w:sz w:val="28"/>
          <w:szCs w:val="28"/>
        </w:rPr>
        <w:t>doanh nghiệp</w:t>
      </w:r>
      <w:r w:rsidR="00DD1B27" w:rsidRPr="00EA3751">
        <w:rPr>
          <w:rFonts w:eastAsia="Times New Roman"/>
          <w:bCs/>
          <w:sz w:val="28"/>
          <w:szCs w:val="28"/>
        </w:rPr>
        <w:t>,</w:t>
      </w:r>
      <w:r w:rsidR="00C40359" w:rsidRPr="00EA3751">
        <w:rPr>
          <w:rFonts w:eastAsia="Times New Roman"/>
          <w:bCs/>
          <w:sz w:val="28"/>
          <w:szCs w:val="28"/>
        </w:rPr>
        <w:t xml:space="preserve"> </w:t>
      </w:r>
      <w:r w:rsidRPr="00EA3751">
        <w:rPr>
          <w:rFonts w:eastAsia="Times New Roman"/>
          <w:bCs/>
          <w:sz w:val="28"/>
          <w:szCs w:val="28"/>
        </w:rPr>
        <w:t>doanh nghiệp quản lý tài sản đường sắt</w:t>
      </w:r>
      <w:r w:rsidR="007A1277" w:rsidRPr="00EA3751">
        <w:rPr>
          <w:rFonts w:eastAsia="Times New Roman"/>
          <w:bCs/>
          <w:sz w:val="28"/>
          <w:szCs w:val="28"/>
        </w:rPr>
        <w:t xml:space="preserve"> quốc gia</w:t>
      </w:r>
      <w:r w:rsidRPr="00EA3751">
        <w:rPr>
          <w:rFonts w:eastAsia="Times New Roman"/>
          <w:bCs/>
          <w:sz w:val="28"/>
          <w:szCs w:val="28"/>
        </w:rPr>
        <w:t xml:space="preserve"> thực hiện quản lý, sử dụng và khai thác tài sản theo quy định </w:t>
      </w:r>
      <w:r w:rsidR="00457F04" w:rsidRPr="00EA3751">
        <w:rPr>
          <w:rFonts w:eastAsia="Times New Roman"/>
          <w:bCs/>
          <w:sz w:val="28"/>
          <w:szCs w:val="28"/>
        </w:rPr>
        <w:t>của pháp luật</w:t>
      </w:r>
      <w:r w:rsidR="006F44BE" w:rsidRPr="00EA3751">
        <w:rPr>
          <w:rFonts w:eastAsia="Times New Roman"/>
          <w:bCs/>
          <w:sz w:val="28"/>
          <w:szCs w:val="28"/>
        </w:rPr>
        <w:t>;</w:t>
      </w:r>
      <w:r w:rsidRPr="00EA3751">
        <w:rPr>
          <w:rFonts w:eastAsia="Times New Roman"/>
          <w:bCs/>
          <w:sz w:val="28"/>
          <w:szCs w:val="28"/>
        </w:rPr>
        <w:t xml:space="preserve"> không phải làm lại thủ tục để giao tài sản theo quy định tại Nghị định này.</w:t>
      </w:r>
    </w:p>
    <w:p w:rsidR="00C461BD" w:rsidRPr="00EA3751" w:rsidRDefault="00C461BD" w:rsidP="00C461BD">
      <w:pPr>
        <w:widowControl w:val="0"/>
        <w:spacing w:before="40" w:after="0" w:line="240" w:lineRule="auto"/>
        <w:ind w:firstLine="709"/>
        <w:jc w:val="both"/>
        <w:rPr>
          <w:spacing w:val="-2"/>
          <w:sz w:val="28"/>
          <w:szCs w:val="28"/>
        </w:rPr>
      </w:pPr>
      <w:r w:rsidRPr="00EA3751">
        <w:rPr>
          <w:rFonts w:eastAsia="Times New Roman"/>
          <w:spacing w:val="-4"/>
          <w:sz w:val="28"/>
          <w:szCs w:val="28"/>
        </w:rPr>
        <w:tab/>
      </w:r>
      <w:r w:rsidR="00A64443" w:rsidRPr="00EA3751">
        <w:rPr>
          <w:bCs/>
          <w:spacing w:val="-2"/>
          <w:sz w:val="28"/>
          <w:szCs w:val="28"/>
        </w:rPr>
        <w:t xml:space="preserve">Đối với tài sản kết cấu hạ tầng </w:t>
      </w:r>
      <w:r w:rsidR="00A64443" w:rsidRPr="00EA3751">
        <w:rPr>
          <w:bCs/>
          <w:spacing w:val="-2"/>
          <w:sz w:val="28"/>
          <w:szCs w:val="28"/>
          <w:lang w:val="en-SG"/>
        </w:rPr>
        <w:t>đường sắt quốc gia</w:t>
      </w:r>
      <w:r w:rsidR="00A64443" w:rsidRPr="00EA3751">
        <w:rPr>
          <w:bCs/>
          <w:spacing w:val="-2"/>
          <w:sz w:val="28"/>
          <w:szCs w:val="28"/>
          <w:lang w:val="vi-VN"/>
        </w:rPr>
        <w:t xml:space="preserve"> </w:t>
      </w:r>
      <w:r w:rsidR="00A64443" w:rsidRPr="00EA3751">
        <w:rPr>
          <w:bCs/>
          <w:spacing w:val="-2"/>
          <w:sz w:val="28"/>
          <w:szCs w:val="28"/>
        </w:rPr>
        <w:t xml:space="preserve">quy định tại các điểm b, c và d khoản 1 Điều 8 Nghị định này, Bộ Giao thông vận tải có trách nhiệm chỉ đạo hoàn thành việc rà soát, thống kê và giao quản lý tài sản cho </w:t>
      </w:r>
      <w:r w:rsidR="00A64443" w:rsidRPr="00EA3751">
        <w:rPr>
          <w:rFonts w:eastAsia="Times New Roman"/>
          <w:bCs/>
          <w:sz w:val="28"/>
          <w:szCs w:val="28"/>
        </w:rPr>
        <w:t xml:space="preserve">doanh nghiệp quản lý tài sản đường sắt quốc gia </w:t>
      </w:r>
      <w:r w:rsidR="00A64443" w:rsidRPr="00EA3751">
        <w:rPr>
          <w:bCs/>
          <w:spacing w:val="-2"/>
          <w:sz w:val="28"/>
          <w:szCs w:val="28"/>
        </w:rPr>
        <w:t>theo quy định tại Nghị định này t</w:t>
      </w:r>
      <w:r w:rsidR="00A64443" w:rsidRPr="00EA3751">
        <w:rPr>
          <w:spacing w:val="-2"/>
          <w:sz w:val="28"/>
          <w:szCs w:val="28"/>
        </w:rPr>
        <w:t>rong thời hạn 12 tháng, kể từ ngày Nghị định này có hiệu lực thi hành.</w:t>
      </w:r>
      <w:r w:rsidRPr="00EA3751">
        <w:rPr>
          <w:spacing w:val="-2"/>
          <w:sz w:val="28"/>
          <w:szCs w:val="28"/>
        </w:rPr>
        <w:t xml:space="preserve"> </w:t>
      </w:r>
    </w:p>
    <w:p w:rsidR="002D2AFF" w:rsidRPr="00EA3751" w:rsidRDefault="005E6C55" w:rsidP="002D2AFF">
      <w:pPr>
        <w:spacing w:before="60" w:after="60" w:line="240" w:lineRule="auto"/>
        <w:ind w:firstLine="720"/>
        <w:jc w:val="both"/>
        <w:rPr>
          <w:rFonts w:eastAsia="Times New Roman"/>
          <w:spacing w:val="-4"/>
          <w:sz w:val="28"/>
          <w:szCs w:val="28"/>
        </w:rPr>
      </w:pPr>
      <w:r w:rsidRPr="00EA3751">
        <w:rPr>
          <w:rFonts w:eastAsia="Times New Roman"/>
          <w:sz w:val="28"/>
          <w:szCs w:val="28"/>
        </w:rPr>
        <w:t>2</w:t>
      </w:r>
      <w:r w:rsidR="00A64443" w:rsidRPr="00EA3751">
        <w:rPr>
          <w:rFonts w:eastAsia="Times New Roman"/>
          <w:sz w:val="28"/>
          <w:szCs w:val="28"/>
        </w:rPr>
        <w:t xml:space="preserve">. </w:t>
      </w:r>
      <w:r w:rsidR="00A64443" w:rsidRPr="00EA3751">
        <w:rPr>
          <w:rFonts w:eastAsia="Times New Roman"/>
          <w:sz w:val="28"/>
          <w:szCs w:val="28"/>
          <w:lang w:val="vi-VN"/>
        </w:rPr>
        <w:t xml:space="preserve">Đối với các Hợp đồng khai thác tài sản kết cấu hạ tầng </w:t>
      </w:r>
      <w:r w:rsidR="00A64443" w:rsidRPr="00EA3751">
        <w:rPr>
          <w:rFonts w:eastAsia="Times New Roman"/>
          <w:sz w:val="28"/>
          <w:szCs w:val="28"/>
        </w:rPr>
        <w:t xml:space="preserve">đường sắt quốc gia </w:t>
      </w:r>
      <w:r w:rsidR="00A64443" w:rsidRPr="00EA3751">
        <w:rPr>
          <w:rFonts w:eastAsia="Times New Roman"/>
          <w:sz w:val="28"/>
          <w:szCs w:val="28"/>
          <w:lang w:val="vi-VN"/>
        </w:rPr>
        <w:t xml:space="preserve">đã được cơ quan, người có thẩm quyền ký kết theo </w:t>
      </w:r>
      <w:r w:rsidR="00A64443" w:rsidRPr="00EA3751">
        <w:rPr>
          <w:rFonts w:eastAsia="Times New Roman"/>
          <w:sz w:val="28"/>
          <w:szCs w:val="28"/>
        </w:rPr>
        <w:t xml:space="preserve">đúng </w:t>
      </w:r>
      <w:r w:rsidR="00A64443" w:rsidRPr="00EA3751">
        <w:rPr>
          <w:rFonts w:eastAsia="Times New Roman"/>
          <w:sz w:val="28"/>
          <w:szCs w:val="28"/>
          <w:lang w:val="vi-VN"/>
        </w:rPr>
        <w:t>quy định của pháp luật trước ngày Nghị định này có hiệu lực thi hành th</w:t>
      </w:r>
      <w:r w:rsidR="00A64443" w:rsidRPr="00EA3751">
        <w:rPr>
          <w:rFonts w:eastAsia="Times New Roman"/>
          <w:sz w:val="28"/>
          <w:szCs w:val="28"/>
        </w:rPr>
        <w:t>ì </w:t>
      </w:r>
      <w:r w:rsidR="00A64443" w:rsidRPr="00EA3751">
        <w:rPr>
          <w:rFonts w:eastAsia="Times New Roman"/>
          <w:sz w:val="28"/>
          <w:szCs w:val="28"/>
          <w:lang w:val="vi-VN"/>
        </w:rPr>
        <w:t>tiếp tục thực hiện theo quy định đến hết thời hạn của Hợp đồng ký kết.</w:t>
      </w:r>
      <w:r w:rsidR="00A64443" w:rsidRPr="00EA3751">
        <w:rPr>
          <w:rFonts w:eastAsia="Times New Roman"/>
          <w:sz w:val="28"/>
          <w:szCs w:val="28"/>
        </w:rPr>
        <w:t xml:space="preserve"> V</w:t>
      </w:r>
      <w:r w:rsidR="006E7B56" w:rsidRPr="00EA3751">
        <w:rPr>
          <w:rFonts w:eastAsia="Times New Roman"/>
          <w:spacing w:val="-4"/>
          <w:sz w:val="28"/>
          <w:szCs w:val="28"/>
        </w:rPr>
        <w:t>iệc quản lý, sử dụng số tiền thu được từ khai thác tài sản kết cấu hạ tầng đường sắt thực hiện theo quy định tại Nghị định này.</w:t>
      </w:r>
    </w:p>
    <w:p w:rsidR="00DD1B27" w:rsidRPr="00EA3751" w:rsidRDefault="005E6C55" w:rsidP="00DD1B27">
      <w:pPr>
        <w:widowControl w:val="0"/>
        <w:spacing w:before="60" w:after="60" w:line="240" w:lineRule="auto"/>
        <w:ind w:firstLine="709"/>
        <w:jc w:val="both"/>
        <w:rPr>
          <w:rFonts w:eastAsia="Times New Roman"/>
          <w:bCs/>
          <w:sz w:val="28"/>
          <w:szCs w:val="28"/>
        </w:rPr>
      </w:pPr>
      <w:r w:rsidRPr="00EA3751">
        <w:rPr>
          <w:rFonts w:eastAsia="Times New Roman"/>
          <w:bCs/>
          <w:sz w:val="28"/>
          <w:szCs w:val="28"/>
        </w:rPr>
        <w:t>3</w:t>
      </w:r>
      <w:r w:rsidR="00DD1B27" w:rsidRPr="00EA3751">
        <w:rPr>
          <w:rFonts w:eastAsia="Times New Roman"/>
          <w:bCs/>
          <w:sz w:val="28"/>
          <w:szCs w:val="28"/>
        </w:rPr>
        <w:t xml:space="preserve">. Đối với tài sản kết cấu hạ tầng đường sắt đô thị đã được </w:t>
      </w:r>
      <w:r w:rsidR="00DD1B27" w:rsidRPr="00EA3751">
        <w:rPr>
          <w:rFonts w:eastAsia="Times New Roman"/>
          <w:bCs/>
          <w:spacing w:val="-4"/>
          <w:sz w:val="28"/>
          <w:szCs w:val="28"/>
        </w:rPr>
        <w:t>cơ quan, người có thẩm quyền giao cho</w:t>
      </w:r>
      <w:r w:rsidR="00DD1B27" w:rsidRPr="00EA3751">
        <w:rPr>
          <w:rFonts w:eastAsia="Times New Roman"/>
          <w:bCs/>
          <w:sz w:val="28"/>
          <w:szCs w:val="28"/>
        </w:rPr>
        <w:t xml:space="preserve"> doanh nghiệp quản lý tài sản đường sắt đô thị quy định tại điểm b khoản 3 Điều 2 Nghị định này theo hình thức không tính thành phần vốn nhà nước tại doanh nghiệp hoặc theo hình thức đầu tư vốn nhà nước </w:t>
      </w:r>
      <w:r w:rsidR="000764EF" w:rsidRPr="00EA3751">
        <w:rPr>
          <w:rFonts w:eastAsia="Times New Roman"/>
          <w:bCs/>
          <w:sz w:val="28"/>
          <w:szCs w:val="28"/>
        </w:rPr>
        <w:t>vào</w:t>
      </w:r>
      <w:r w:rsidR="00DD1B27" w:rsidRPr="00EA3751">
        <w:rPr>
          <w:rFonts w:eastAsia="Times New Roman"/>
          <w:bCs/>
          <w:sz w:val="28"/>
          <w:szCs w:val="28"/>
        </w:rPr>
        <w:t xml:space="preserve"> doanh nghiệp, doanh nghiệp quản lý tài sản đường sắt </w:t>
      </w:r>
      <w:r w:rsidR="000764EF" w:rsidRPr="00EA3751">
        <w:rPr>
          <w:rFonts w:eastAsia="Times New Roman"/>
          <w:bCs/>
          <w:sz w:val="28"/>
          <w:szCs w:val="28"/>
        </w:rPr>
        <w:t xml:space="preserve">đô thị </w:t>
      </w:r>
      <w:r w:rsidR="00DD1B27" w:rsidRPr="00EA3751">
        <w:rPr>
          <w:rFonts w:eastAsia="Times New Roman"/>
          <w:bCs/>
          <w:sz w:val="28"/>
          <w:szCs w:val="28"/>
        </w:rPr>
        <w:t>thực hiện quản lý, sử dụng và khai thác tài sản theo quy định của pháp luật</w:t>
      </w:r>
      <w:r w:rsidR="002D09AC" w:rsidRPr="00EA3751">
        <w:rPr>
          <w:rFonts w:eastAsia="Times New Roman"/>
          <w:bCs/>
          <w:sz w:val="28"/>
          <w:szCs w:val="28"/>
        </w:rPr>
        <w:t>;</w:t>
      </w:r>
      <w:r w:rsidR="00DD1B27" w:rsidRPr="00EA3751">
        <w:rPr>
          <w:rFonts w:eastAsia="Times New Roman"/>
          <w:bCs/>
          <w:sz w:val="28"/>
          <w:szCs w:val="28"/>
        </w:rPr>
        <w:t xml:space="preserve"> không phải làm lại thủ tục để giao tài sản theo quy định tại Nghị định này.</w:t>
      </w:r>
    </w:p>
    <w:p w:rsidR="00DD1B27" w:rsidRPr="00EA3751" w:rsidRDefault="00DD1B27" w:rsidP="00DD1B27">
      <w:pPr>
        <w:widowControl w:val="0"/>
        <w:spacing w:before="40" w:after="0" w:line="240" w:lineRule="auto"/>
        <w:ind w:firstLine="709"/>
        <w:jc w:val="both"/>
        <w:rPr>
          <w:spacing w:val="-2"/>
          <w:sz w:val="28"/>
          <w:szCs w:val="28"/>
        </w:rPr>
      </w:pPr>
      <w:r w:rsidRPr="00EA3751">
        <w:rPr>
          <w:rFonts w:eastAsia="Times New Roman"/>
          <w:spacing w:val="-4"/>
          <w:sz w:val="28"/>
          <w:szCs w:val="28"/>
        </w:rPr>
        <w:tab/>
      </w:r>
      <w:r w:rsidR="00A64443" w:rsidRPr="00EA3751">
        <w:rPr>
          <w:bCs/>
          <w:spacing w:val="-2"/>
          <w:sz w:val="28"/>
          <w:szCs w:val="28"/>
        </w:rPr>
        <w:t xml:space="preserve">Đối với tài sản kết cấu hạ tầng </w:t>
      </w:r>
      <w:r w:rsidR="00A64443" w:rsidRPr="00EA3751">
        <w:rPr>
          <w:bCs/>
          <w:spacing w:val="-2"/>
          <w:sz w:val="28"/>
          <w:szCs w:val="28"/>
          <w:lang w:val="en-SG"/>
        </w:rPr>
        <w:t>đường sắt đô thị</w:t>
      </w:r>
      <w:r w:rsidR="00A64443" w:rsidRPr="00EA3751">
        <w:rPr>
          <w:bCs/>
          <w:spacing w:val="-2"/>
          <w:sz w:val="28"/>
          <w:szCs w:val="28"/>
          <w:lang w:val="vi-VN"/>
        </w:rPr>
        <w:t xml:space="preserve"> </w:t>
      </w:r>
      <w:r w:rsidR="00A64443" w:rsidRPr="00EA3751">
        <w:rPr>
          <w:bCs/>
          <w:spacing w:val="-2"/>
          <w:sz w:val="28"/>
          <w:szCs w:val="28"/>
        </w:rPr>
        <w:t>quy định tại các điểm b, c và d khoản 1 Điều 11 Nghị định này, Ủy ban nhân dân c</w:t>
      </w:r>
      <w:r w:rsidR="00351404" w:rsidRPr="00EA3751">
        <w:rPr>
          <w:bCs/>
          <w:spacing w:val="-2"/>
          <w:sz w:val="28"/>
          <w:szCs w:val="28"/>
        </w:rPr>
        <w:t>ấ</w:t>
      </w:r>
      <w:r w:rsidR="00A64443" w:rsidRPr="00EA3751">
        <w:rPr>
          <w:bCs/>
          <w:spacing w:val="-2"/>
          <w:sz w:val="28"/>
          <w:szCs w:val="28"/>
        </w:rPr>
        <w:t xml:space="preserve">p tỉnh có trách nhiệm chỉ đạo hoàn thành việc rà soát, thống kê và giao quản lý tài sản kết cấu hạ tầng </w:t>
      </w:r>
      <w:r w:rsidR="00A64443" w:rsidRPr="00EA3751">
        <w:rPr>
          <w:bCs/>
          <w:spacing w:val="-2"/>
          <w:sz w:val="28"/>
          <w:szCs w:val="28"/>
          <w:lang w:val="en-SG"/>
        </w:rPr>
        <w:t>đường sắt đô thị</w:t>
      </w:r>
      <w:r w:rsidR="00A64443" w:rsidRPr="00EA3751">
        <w:rPr>
          <w:bCs/>
          <w:spacing w:val="-2"/>
          <w:sz w:val="28"/>
          <w:szCs w:val="28"/>
          <w:lang w:val="vi-VN"/>
        </w:rPr>
        <w:t xml:space="preserve"> </w:t>
      </w:r>
      <w:r w:rsidR="00A64443" w:rsidRPr="00EA3751">
        <w:rPr>
          <w:bCs/>
          <w:spacing w:val="-2"/>
          <w:sz w:val="28"/>
          <w:szCs w:val="28"/>
        </w:rPr>
        <w:t xml:space="preserve">cho </w:t>
      </w:r>
      <w:r w:rsidR="00A64443" w:rsidRPr="00EA3751">
        <w:rPr>
          <w:rFonts w:eastAsia="Times New Roman"/>
          <w:bCs/>
          <w:sz w:val="28"/>
          <w:szCs w:val="28"/>
        </w:rPr>
        <w:t xml:space="preserve">doanh nghiệp quản lý tài sản đường sắt đô thị </w:t>
      </w:r>
      <w:r w:rsidR="00A64443" w:rsidRPr="00EA3751">
        <w:rPr>
          <w:bCs/>
          <w:spacing w:val="-2"/>
          <w:sz w:val="28"/>
          <w:szCs w:val="28"/>
        </w:rPr>
        <w:t>theo quy định tại Nghị định này t</w:t>
      </w:r>
      <w:r w:rsidR="00A64443" w:rsidRPr="00EA3751">
        <w:rPr>
          <w:spacing w:val="-2"/>
          <w:sz w:val="28"/>
          <w:szCs w:val="28"/>
        </w:rPr>
        <w:t>rong thời hạn 12 tháng, kể từ ngày Nghị định này có hiệu lực thi hành.</w:t>
      </w:r>
      <w:r w:rsidRPr="00EA3751">
        <w:rPr>
          <w:spacing w:val="-2"/>
          <w:sz w:val="28"/>
          <w:szCs w:val="28"/>
        </w:rPr>
        <w:t xml:space="preserve"> </w:t>
      </w:r>
    </w:p>
    <w:p w:rsidR="005E6C55" w:rsidRPr="00EA3751" w:rsidRDefault="005E6C55" w:rsidP="005E6C55">
      <w:pPr>
        <w:widowControl w:val="0"/>
        <w:spacing w:after="0" w:line="240" w:lineRule="auto"/>
        <w:ind w:firstLine="709"/>
        <w:jc w:val="both"/>
        <w:rPr>
          <w:sz w:val="28"/>
          <w:szCs w:val="28"/>
        </w:rPr>
      </w:pPr>
      <w:r w:rsidRPr="00EA3751">
        <w:rPr>
          <w:rFonts w:eastAsia="Times New Roman"/>
          <w:sz w:val="28"/>
          <w:szCs w:val="28"/>
        </w:rPr>
        <w:t>4</w:t>
      </w:r>
      <w:r w:rsidR="004341E7" w:rsidRPr="00EA3751">
        <w:rPr>
          <w:rFonts w:eastAsia="Times New Roman"/>
          <w:sz w:val="28"/>
          <w:szCs w:val="28"/>
        </w:rPr>
        <w:t xml:space="preserve"> </w:t>
      </w:r>
      <w:r w:rsidR="00457F04" w:rsidRPr="00EA3751">
        <w:rPr>
          <w:sz w:val="28"/>
          <w:szCs w:val="28"/>
        </w:rPr>
        <w:t>Trường hợp giao tài sản kết cấu hạ tầng đường sắt hiện có cho doanh nghiệp quản lý tài sản đường</w:t>
      </w:r>
      <w:r w:rsidR="00457F04" w:rsidRPr="00EA3751">
        <w:rPr>
          <w:sz w:val="28"/>
          <w:szCs w:val="28"/>
          <w:lang w:val="vi-VN"/>
        </w:rPr>
        <w:t xml:space="preserve"> sắt </w:t>
      </w:r>
      <w:r w:rsidR="00457F04" w:rsidRPr="00EA3751">
        <w:rPr>
          <w:sz w:val="28"/>
          <w:szCs w:val="28"/>
        </w:rPr>
        <w:t>theo quy định tại khoản 3 Điều 2</w:t>
      </w:r>
      <w:r w:rsidR="00457F04" w:rsidRPr="00EA3751">
        <w:rPr>
          <w:sz w:val="28"/>
          <w:szCs w:val="28"/>
          <w:lang w:val="vi-VN"/>
        </w:rPr>
        <w:t xml:space="preserve"> </w:t>
      </w:r>
      <w:r w:rsidR="00457F04" w:rsidRPr="00EA3751">
        <w:rPr>
          <w:sz w:val="28"/>
          <w:szCs w:val="28"/>
        </w:rPr>
        <w:t>Nghị định này mà giá trị tài sản chưa được theo dõi trên sổ kế toán thì sau khi được</w:t>
      </w:r>
      <w:r w:rsidR="00457F04" w:rsidRPr="00EA3751">
        <w:rPr>
          <w:sz w:val="28"/>
          <w:szCs w:val="28"/>
          <w:lang w:val="vi-VN"/>
        </w:rPr>
        <w:t xml:space="preserve"> giao</w:t>
      </w:r>
      <w:r w:rsidR="00457F04" w:rsidRPr="00EA3751">
        <w:rPr>
          <w:sz w:val="28"/>
          <w:szCs w:val="28"/>
        </w:rPr>
        <w:t>, căn cứ nguồn gốc hình thành tài sản và các hồ sơ có liên quan</w:t>
      </w:r>
      <w:r w:rsidR="00457F04" w:rsidRPr="00EA3751">
        <w:rPr>
          <w:sz w:val="28"/>
          <w:szCs w:val="28"/>
          <w:lang w:val="vi-VN"/>
        </w:rPr>
        <w:t xml:space="preserve">, </w:t>
      </w:r>
      <w:r w:rsidR="00457F04" w:rsidRPr="00EA3751">
        <w:rPr>
          <w:sz w:val="28"/>
          <w:szCs w:val="28"/>
        </w:rPr>
        <w:t>doanh nghiệp quản lý tài sản đường</w:t>
      </w:r>
      <w:r w:rsidR="00457F04" w:rsidRPr="00EA3751">
        <w:rPr>
          <w:sz w:val="28"/>
          <w:szCs w:val="28"/>
          <w:lang w:val="vi-VN"/>
        </w:rPr>
        <w:t xml:space="preserve"> sắt </w:t>
      </w:r>
      <w:r w:rsidR="002D09AC" w:rsidRPr="00EA3751">
        <w:rPr>
          <w:sz w:val="28"/>
          <w:szCs w:val="28"/>
        </w:rPr>
        <w:t>chủ trì</w:t>
      </w:r>
      <w:r w:rsidR="00457F04" w:rsidRPr="00EA3751">
        <w:rPr>
          <w:sz w:val="28"/>
          <w:szCs w:val="28"/>
          <w:lang w:val="vi-VN"/>
        </w:rPr>
        <w:t xml:space="preserve"> hoặc </w:t>
      </w:r>
      <w:r w:rsidR="00457F04" w:rsidRPr="00EA3751">
        <w:rPr>
          <w:sz w:val="28"/>
          <w:szCs w:val="28"/>
        </w:rPr>
        <w:t>phối hợp với</w:t>
      </w:r>
      <w:r w:rsidR="00457F04" w:rsidRPr="00EA3751">
        <w:rPr>
          <w:sz w:val="28"/>
          <w:szCs w:val="28"/>
          <w:lang w:val="vi-VN"/>
        </w:rPr>
        <w:t xml:space="preserve"> cơ quan, tổ chức, đơn vị, </w:t>
      </w:r>
      <w:r w:rsidR="00457F04" w:rsidRPr="00EA3751">
        <w:rPr>
          <w:sz w:val="28"/>
          <w:szCs w:val="28"/>
        </w:rPr>
        <w:t>doanh nghiệp đang quản lý/tạm quản lý (Bên</w:t>
      </w:r>
      <w:r w:rsidR="00457F04" w:rsidRPr="00EA3751">
        <w:rPr>
          <w:sz w:val="28"/>
          <w:szCs w:val="28"/>
          <w:lang w:val="vi-VN"/>
        </w:rPr>
        <w:t xml:space="preserve"> giao</w:t>
      </w:r>
      <w:r w:rsidR="00457F04" w:rsidRPr="00EA3751">
        <w:rPr>
          <w:sz w:val="28"/>
          <w:szCs w:val="28"/>
        </w:rPr>
        <w:t xml:space="preserve">) để xác định nguyên giá, giá trị còn lại theo quy định tại </w:t>
      </w:r>
      <w:r w:rsidR="000764EF" w:rsidRPr="00EA3751">
        <w:rPr>
          <w:sz w:val="28"/>
          <w:szCs w:val="28"/>
        </w:rPr>
        <w:t>khoản 3 Điều 13</w:t>
      </w:r>
      <w:r w:rsidR="002D2AFF" w:rsidRPr="00EA3751">
        <w:rPr>
          <w:sz w:val="28"/>
          <w:szCs w:val="28"/>
        </w:rPr>
        <w:t xml:space="preserve">, </w:t>
      </w:r>
      <w:r w:rsidR="00A64443" w:rsidRPr="00EA3751">
        <w:rPr>
          <w:sz w:val="28"/>
          <w:szCs w:val="28"/>
        </w:rPr>
        <w:t>khoản 2 Điều 31</w:t>
      </w:r>
      <w:r w:rsidR="000764EF" w:rsidRPr="00EA3751">
        <w:rPr>
          <w:sz w:val="28"/>
          <w:szCs w:val="28"/>
        </w:rPr>
        <w:t xml:space="preserve"> </w:t>
      </w:r>
      <w:r w:rsidR="00457F04" w:rsidRPr="00EA3751">
        <w:rPr>
          <w:sz w:val="28"/>
          <w:szCs w:val="28"/>
        </w:rPr>
        <w:t xml:space="preserve">Nghị định này. </w:t>
      </w:r>
    </w:p>
    <w:p w:rsidR="001877C0" w:rsidRPr="00EA3751" w:rsidRDefault="005E6C55" w:rsidP="00C87FE5">
      <w:pPr>
        <w:widowControl w:val="0"/>
        <w:spacing w:before="40" w:after="0" w:line="240" w:lineRule="auto"/>
        <w:ind w:firstLine="709"/>
        <w:jc w:val="both"/>
        <w:rPr>
          <w:rFonts w:eastAsia="Times New Roman"/>
          <w:bCs/>
          <w:sz w:val="28"/>
          <w:szCs w:val="28"/>
        </w:rPr>
      </w:pPr>
      <w:r w:rsidRPr="00EA3751">
        <w:rPr>
          <w:sz w:val="28"/>
          <w:szCs w:val="28"/>
          <w:lang w:val="en-SG"/>
        </w:rPr>
        <w:t>5</w:t>
      </w:r>
      <w:r w:rsidRPr="00EA3751">
        <w:rPr>
          <w:sz w:val="28"/>
          <w:szCs w:val="28"/>
        </w:rPr>
        <w:t xml:space="preserve">. </w:t>
      </w:r>
      <w:r w:rsidRPr="00EA3751">
        <w:rPr>
          <w:rFonts w:eastAsia="Times New Roman"/>
          <w:sz w:val="28"/>
          <w:szCs w:val="28"/>
          <w:lang w:val="vi-VN"/>
        </w:rPr>
        <w:t xml:space="preserve">Đối với tài sản kết cấu hạ tầng </w:t>
      </w:r>
      <w:r w:rsidRPr="00EA3751">
        <w:rPr>
          <w:rFonts w:eastAsia="Times New Roman"/>
          <w:sz w:val="28"/>
          <w:szCs w:val="28"/>
        </w:rPr>
        <w:t>đường sắt</w:t>
      </w:r>
      <w:r w:rsidRPr="00EA3751">
        <w:rPr>
          <w:rFonts w:eastAsia="Times New Roman"/>
          <w:sz w:val="28"/>
          <w:szCs w:val="28"/>
          <w:lang w:val="vi-VN"/>
        </w:rPr>
        <w:t xml:space="preserve"> đã được cơ quan, người có thẩm quyền quyết định xử lý trước ngày Nghị định này có hiệu lực thi hành </w:t>
      </w:r>
      <w:r w:rsidRPr="00EA3751">
        <w:rPr>
          <w:rFonts w:eastAsia="Times New Roman"/>
          <w:bCs/>
          <w:sz w:val="28"/>
          <w:szCs w:val="28"/>
          <w:lang w:val="vi-VN"/>
        </w:rPr>
        <w:t xml:space="preserve">thì được tiếp tục thực hiện theo Quyết định </w:t>
      </w:r>
      <w:r w:rsidRPr="00EA3751">
        <w:rPr>
          <w:rFonts w:eastAsia="Times New Roman"/>
          <w:bCs/>
          <w:sz w:val="28"/>
          <w:szCs w:val="28"/>
        </w:rPr>
        <w:t xml:space="preserve">của cơ quan, người có thẩm quyền; các công việc chưa thực hiện để tổ chức xử lý tài sản đến ngày Nghị định này có hiệu lực thi hành </w:t>
      </w:r>
      <w:r w:rsidRPr="00EA3751">
        <w:rPr>
          <w:rFonts w:eastAsia="Times New Roman"/>
          <w:bCs/>
          <w:sz w:val="28"/>
          <w:szCs w:val="28"/>
          <w:lang w:val="vi-VN"/>
        </w:rPr>
        <w:t>thì thực hiện theo quy định tại Nghị định này.</w:t>
      </w:r>
      <w:bookmarkStart w:id="41" w:name="dieu_32"/>
    </w:p>
    <w:p w:rsidR="007A7FC0" w:rsidRPr="00EA3751" w:rsidRDefault="007A7FC0" w:rsidP="00C87FE5">
      <w:pPr>
        <w:widowControl w:val="0"/>
        <w:spacing w:before="40" w:after="0" w:line="240" w:lineRule="auto"/>
        <w:ind w:firstLine="709"/>
        <w:jc w:val="both"/>
        <w:rPr>
          <w:rFonts w:eastAsia="Times New Roman"/>
          <w:sz w:val="28"/>
          <w:szCs w:val="28"/>
        </w:rPr>
      </w:pPr>
      <w:r w:rsidRPr="00EA3751">
        <w:rPr>
          <w:rFonts w:eastAsia="Times New Roman"/>
          <w:b/>
          <w:bCs/>
          <w:sz w:val="28"/>
          <w:szCs w:val="28"/>
          <w:lang w:val="vi-VN"/>
        </w:rPr>
        <w:t xml:space="preserve">Điều </w:t>
      </w:r>
      <w:r w:rsidR="000965AE" w:rsidRPr="00EA3751">
        <w:rPr>
          <w:rFonts w:eastAsia="Times New Roman"/>
          <w:b/>
          <w:bCs/>
          <w:sz w:val="28"/>
          <w:szCs w:val="28"/>
        </w:rPr>
        <w:t>5</w:t>
      </w:r>
      <w:r w:rsidR="000D117E" w:rsidRPr="00EA3751">
        <w:rPr>
          <w:rFonts w:eastAsia="Times New Roman"/>
          <w:b/>
          <w:bCs/>
          <w:sz w:val="28"/>
          <w:szCs w:val="28"/>
        </w:rPr>
        <w:t>1</w:t>
      </w:r>
      <w:r w:rsidRPr="00EA3751">
        <w:rPr>
          <w:rFonts w:eastAsia="Times New Roman"/>
          <w:b/>
          <w:bCs/>
          <w:sz w:val="28"/>
          <w:szCs w:val="28"/>
          <w:lang w:val="vi-VN"/>
        </w:rPr>
        <w:t>. Hiệu lực thi hành</w:t>
      </w:r>
      <w:bookmarkEnd w:id="41"/>
    </w:p>
    <w:p w:rsidR="00A64443" w:rsidRPr="00EA3751" w:rsidRDefault="007A7FC0" w:rsidP="00A64443">
      <w:pPr>
        <w:spacing w:before="40" w:after="60" w:line="240" w:lineRule="auto"/>
        <w:ind w:firstLine="720"/>
        <w:jc w:val="both"/>
        <w:rPr>
          <w:rFonts w:eastAsia="Times New Roman"/>
          <w:sz w:val="28"/>
          <w:szCs w:val="28"/>
        </w:rPr>
      </w:pPr>
      <w:r w:rsidRPr="00EA3751">
        <w:rPr>
          <w:rFonts w:eastAsia="Times New Roman"/>
          <w:sz w:val="28"/>
          <w:szCs w:val="28"/>
          <w:lang w:val="vi-VN"/>
        </w:rPr>
        <w:t xml:space="preserve">1. Nghị định này có hiệu lực thi hành từ ngày </w:t>
      </w:r>
      <w:r w:rsidR="00C2061F" w:rsidRPr="00EA3751">
        <w:rPr>
          <w:rFonts w:eastAsia="Times New Roman"/>
          <w:sz w:val="28"/>
          <w:szCs w:val="28"/>
        </w:rPr>
        <w:t xml:space="preserve">  </w:t>
      </w:r>
      <w:r w:rsidRPr="00EA3751">
        <w:rPr>
          <w:rFonts w:eastAsia="Times New Roman"/>
          <w:sz w:val="28"/>
          <w:szCs w:val="28"/>
          <w:lang w:val="vi-VN"/>
        </w:rPr>
        <w:t xml:space="preserve"> </w:t>
      </w:r>
      <w:r w:rsidR="00C2061F" w:rsidRPr="00EA3751">
        <w:rPr>
          <w:rFonts w:eastAsia="Times New Roman"/>
          <w:sz w:val="28"/>
          <w:szCs w:val="28"/>
        </w:rPr>
        <w:t xml:space="preserve"> </w:t>
      </w:r>
      <w:r w:rsidRPr="00EA3751">
        <w:rPr>
          <w:rFonts w:eastAsia="Times New Roman"/>
          <w:sz w:val="28"/>
          <w:szCs w:val="28"/>
          <w:lang w:val="vi-VN"/>
        </w:rPr>
        <w:t xml:space="preserve">tháng </w:t>
      </w:r>
      <w:r w:rsidR="00C2061F" w:rsidRPr="00EA3751">
        <w:rPr>
          <w:rFonts w:eastAsia="Times New Roman"/>
          <w:sz w:val="28"/>
          <w:szCs w:val="28"/>
        </w:rPr>
        <w:t xml:space="preserve">    </w:t>
      </w:r>
      <w:r w:rsidRPr="00EA3751">
        <w:rPr>
          <w:rFonts w:eastAsia="Times New Roman"/>
          <w:sz w:val="28"/>
          <w:szCs w:val="28"/>
          <w:lang w:val="vi-VN"/>
        </w:rPr>
        <w:t xml:space="preserve"> năm 20</w:t>
      </w:r>
      <w:r w:rsidR="00C2061F" w:rsidRPr="00EA3751">
        <w:rPr>
          <w:rFonts w:eastAsia="Times New Roman"/>
          <w:sz w:val="28"/>
          <w:szCs w:val="28"/>
        </w:rPr>
        <w:t>2</w:t>
      </w:r>
      <w:r w:rsidR="00532B02" w:rsidRPr="00EA3751">
        <w:rPr>
          <w:rFonts w:eastAsia="Times New Roman"/>
          <w:sz w:val="28"/>
          <w:szCs w:val="28"/>
        </w:rPr>
        <w:t>4</w:t>
      </w:r>
      <w:r w:rsidRPr="00EA3751">
        <w:rPr>
          <w:rFonts w:eastAsia="Times New Roman"/>
          <w:sz w:val="28"/>
          <w:szCs w:val="28"/>
          <w:lang w:val="vi-VN"/>
        </w:rPr>
        <w:t>.</w:t>
      </w:r>
    </w:p>
    <w:p w:rsidR="00A64443" w:rsidRPr="00EA3751" w:rsidRDefault="00A64443" w:rsidP="00A64443">
      <w:pPr>
        <w:widowControl w:val="0"/>
        <w:shd w:val="clear" w:color="auto" w:fill="FFFFFF"/>
        <w:spacing w:before="40" w:after="0" w:line="240" w:lineRule="auto"/>
        <w:ind w:firstLine="720"/>
        <w:jc w:val="both"/>
        <w:rPr>
          <w:rFonts w:eastAsia="Calibri"/>
          <w:sz w:val="28"/>
          <w:szCs w:val="28"/>
        </w:rPr>
      </w:pPr>
      <w:r w:rsidRPr="00EA3751">
        <w:rPr>
          <w:rFonts w:eastAsia="Calibri"/>
          <w:sz w:val="28"/>
          <w:szCs w:val="28"/>
        </w:rPr>
        <w:t xml:space="preserve">Riêng khoản 1, khoản 2 Điều </w:t>
      </w:r>
      <w:r w:rsidRPr="00EA3751">
        <w:rPr>
          <w:sz w:val="28"/>
          <w:szCs w:val="28"/>
        </w:rPr>
        <w:t>2</w:t>
      </w:r>
      <w:r w:rsidR="00F351FC" w:rsidRPr="00EA3751">
        <w:rPr>
          <w:sz w:val="28"/>
          <w:szCs w:val="28"/>
        </w:rPr>
        <w:t>1</w:t>
      </w:r>
      <w:r w:rsidRPr="00EA3751">
        <w:rPr>
          <w:sz w:val="28"/>
          <w:szCs w:val="28"/>
        </w:rPr>
        <w:t>, khoản 1, khoản 2 Điều 37</w:t>
      </w:r>
      <w:r w:rsidRPr="00EA3751">
        <w:rPr>
          <w:rFonts w:eastAsia="Calibri"/>
          <w:sz w:val="28"/>
          <w:szCs w:val="28"/>
        </w:rPr>
        <w:t xml:space="preserve"> Nghị định này về sử dụng đất gắn với tài sản kết cấu hạ tầng đường </w:t>
      </w:r>
      <w:r w:rsidRPr="00EA3751">
        <w:rPr>
          <w:sz w:val="28"/>
          <w:szCs w:val="28"/>
        </w:rPr>
        <w:t xml:space="preserve">sắt quóc gia, đường sắt dô </w:t>
      </w:r>
      <w:r w:rsidRPr="00EA3751">
        <w:rPr>
          <w:sz w:val="28"/>
          <w:szCs w:val="28"/>
        </w:rPr>
        <w:lastRenderedPageBreak/>
        <w:t>thị</w:t>
      </w:r>
      <w:r w:rsidRPr="00EA3751">
        <w:rPr>
          <w:rFonts w:eastAsia="Calibri"/>
          <w:sz w:val="28"/>
          <w:szCs w:val="28"/>
        </w:rPr>
        <w:t xml:space="preserve"> khi Nhà nước thu hồi đất có hiệu lực thi hành đến khi Luật Đất đai năm 2024 có hiệu lực thi hành.</w:t>
      </w:r>
    </w:p>
    <w:p w:rsidR="00A64443" w:rsidRPr="00EA3751" w:rsidRDefault="00AA7CDF" w:rsidP="00A64443">
      <w:pPr>
        <w:shd w:val="clear" w:color="auto" w:fill="FFFFFF"/>
        <w:spacing w:before="40" w:after="0" w:line="240" w:lineRule="auto"/>
        <w:ind w:firstLine="720"/>
        <w:jc w:val="both"/>
        <w:rPr>
          <w:rFonts w:eastAsia="Times New Roman"/>
          <w:sz w:val="28"/>
          <w:szCs w:val="28"/>
        </w:rPr>
      </w:pPr>
      <w:r w:rsidRPr="00EA3751">
        <w:rPr>
          <w:rFonts w:eastAsia="Times New Roman"/>
          <w:sz w:val="28"/>
          <w:szCs w:val="28"/>
        </w:rPr>
        <w:t xml:space="preserve">2. Nghị định này thay thế </w:t>
      </w:r>
      <w:r w:rsidRPr="00EA3751">
        <w:rPr>
          <w:rFonts w:eastAsia="Times New Roman"/>
          <w:sz w:val="28"/>
          <w:szCs w:val="28"/>
          <w:lang w:val="vi-VN"/>
        </w:rPr>
        <w:t>Nghị định số </w:t>
      </w:r>
      <w:hyperlink r:id="rId8" w:tgtFrame="_blank" w:tooltip="Nghị định 10/2013/NĐ-CP" w:history="1">
        <w:r w:rsidRPr="00EA3751">
          <w:rPr>
            <w:rFonts w:eastAsia="Times New Roman"/>
            <w:sz w:val="28"/>
            <w:szCs w:val="28"/>
          </w:rPr>
          <w:t>4</w:t>
        </w:r>
        <w:r w:rsidR="006D0A24" w:rsidRPr="00EA3751">
          <w:rPr>
            <w:rFonts w:eastAsia="Times New Roman"/>
            <w:sz w:val="28"/>
            <w:szCs w:val="28"/>
          </w:rPr>
          <w:t>6</w:t>
        </w:r>
        <w:r w:rsidRPr="00EA3751">
          <w:rPr>
            <w:rFonts w:eastAsia="Times New Roman"/>
            <w:sz w:val="28"/>
            <w:szCs w:val="28"/>
          </w:rPr>
          <w:t>/2018</w:t>
        </w:r>
        <w:r w:rsidRPr="00EA3751">
          <w:rPr>
            <w:rFonts w:eastAsia="Times New Roman"/>
            <w:sz w:val="28"/>
            <w:szCs w:val="28"/>
            <w:lang w:val="vi-VN"/>
          </w:rPr>
          <w:t>/NĐ-CP</w:t>
        </w:r>
      </w:hyperlink>
      <w:r w:rsidRPr="00EA3751">
        <w:rPr>
          <w:rFonts w:eastAsia="Times New Roman"/>
          <w:sz w:val="28"/>
          <w:szCs w:val="28"/>
          <w:lang w:val="vi-VN"/>
        </w:rPr>
        <w:t xml:space="preserve"> ngày </w:t>
      </w:r>
      <w:r w:rsidRPr="00EA3751">
        <w:rPr>
          <w:rFonts w:eastAsia="Times New Roman"/>
          <w:sz w:val="28"/>
          <w:szCs w:val="28"/>
        </w:rPr>
        <w:t>1</w:t>
      </w:r>
      <w:r w:rsidR="006D0A24" w:rsidRPr="00EA3751">
        <w:rPr>
          <w:rFonts w:eastAsia="Times New Roman"/>
          <w:sz w:val="28"/>
          <w:szCs w:val="28"/>
        </w:rPr>
        <w:t>4</w:t>
      </w:r>
      <w:r w:rsidRPr="00EA3751">
        <w:rPr>
          <w:rFonts w:eastAsia="Times New Roman"/>
          <w:sz w:val="28"/>
          <w:szCs w:val="28"/>
          <w:lang w:val="vi-VN"/>
        </w:rPr>
        <w:t xml:space="preserve"> tháng </w:t>
      </w:r>
      <w:r w:rsidRPr="00EA3751">
        <w:rPr>
          <w:rFonts w:eastAsia="Times New Roman"/>
          <w:sz w:val="28"/>
          <w:szCs w:val="28"/>
        </w:rPr>
        <w:t>3</w:t>
      </w:r>
      <w:r w:rsidRPr="00EA3751">
        <w:rPr>
          <w:rFonts w:eastAsia="Times New Roman"/>
          <w:sz w:val="28"/>
          <w:szCs w:val="28"/>
          <w:lang w:val="vi-VN"/>
        </w:rPr>
        <w:t xml:space="preserve"> năm 201</w:t>
      </w:r>
      <w:r w:rsidRPr="00EA3751">
        <w:rPr>
          <w:rFonts w:eastAsia="Times New Roman"/>
          <w:sz w:val="28"/>
          <w:szCs w:val="28"/>
        </w:rPr>
        <w:t>8</w:t>
      </w:r>
      <w:r w:rsidRPr="00EA3751">
        <w:rPr>
          <w:rFonts w:eastAsia="Times New Roman"/>
          <w:sz w:val="28"/>
          <w:szCs w:val="28"/>
          <w:lang w:val="vi-VN"/>
        </w:rPr>
        <w:t xml:space="preserve"> của Chính phủ quy định việc quản lý, sử dụng và khai thác tài sản k</w:t>
      </w:r>
      <w:r w:rsidRPr="00EA3751">
        <w:rPr>
          <w:rFonts w:eastAsia="Times New Roman"/>
          <w:sz w:val="28"/>
          <w:szCs w:val="28"/>
        </w:rPr>
        <w:t>ế</w:t>
      </w:r>
      <w:r w:rsidRPr="00EA3751">
        <w:rPr>
          <w:rFonts w:eastAsia="Times New Roman"/>
          <w:sz w:val="28"/>
          <w:szCs w:val="28"/>
          <w:lang w:val="vi-VN"/>
        </w:rPr>
        <w:t xml:space="preserve">t cấu hạ tầng </w:t>
      </w:r>
      <w:r w:rsidR="00633F2D" w:rsidRPr="00EA3751">
        <w:rPr>
          <w:rFonts w:eastAsia="Times New Roman"/>
          <w:sz w:val="28"/>
          <w:szCs w:val="28"/>
        </w:rPr>
        <w:t>đường sắt</w:t>
      </w:r>
      <w:r w:rsidR="006D0A24" w:rsidRPr="00EA3751">
        <w:rPr>
          <w:rFonts w:eastAsia="Times New Roman"/>
          <w:sz w:val="28"/>
          <w:szCs w:val="28"/>
        </w:rPr>
        <w:t xml:space="preserve"> quốc gia</w:t>
      </w:r>
      <w:r w:rsidRPr="00EA3751">
        <w:rPr>
          <w:rFonts w:eastAsia="Times New Roman"/>
          <w:sz w:val="28"/>
          <w:szCs w:val="28"/>
        </w:rPr>
        <w:t>.</w:t>
      </w:r>
    </w:p>
    <w:p w:rsidR="00AA7CDF" w:rsidRPr="00EA3751" w:rsidRDefault="00AA7CDF" w:rsidP="00B76B6A">
      <w:pPr>
        <w:shd w:val="clear" w:color="auto" w:fill="FFFFFF"/>
        <w:spacing w:before="60" w:after="60" w:line="240" w:lineRule="auto"/>
        <w:ind w:firstLine="720"/>
        <w:jc w:val="both"/>
        <w:rPr>
          <w:rFonts w:eastAsia="Times New Roman"/>
          <w:sz w:val="28"/>
          <w:szCs w:val="28"/>
        </w:rPr>
      </w:pPr>
      <w:r w:rsidRPr="00EA3751">
        <w:rPr>
          <w:rFonts w:eastAsia="Times New Roman"/>
          <w:b/>
          <w:bCs/>
          <w:sz w:val="28"/>
          <w:szCs w:val="28"/>
          <w:lang w:val="vi-VN"/>
        </w:rPr>
        <w:t xml:space="preserve">Điều </w:t>
      </w:r>
      <w:r w:rsidR="00160A2B" w:rsidRPr="00EA3751">
        <w:rPr>
          <w:rFonts w:eastAsia="Times New Roman"/>
          <w:b/>
          <w:bCs/>
          <w:sz w:val="28"/>
          <w:szCs w:val="28"/>
        </w:rPr>
        <w:t>5</w:t>
      </w:r>
      <w:r w:rsidR="00625C63" w:rsidRPr="00EA3751">
        <w:rPr>
          <w:rFonts w:eastAsia="Times New Roman"/>
          <w:b/>
          <w:bCs/>
          <w:sz w:val="28"/>
          <w:szCs w:val="28"/>
        </w:rPr>
        <w:t>2</w:t>
      </w:r>
      <w:r w:rsidRPr="00EA3751">
        <w:rPr>
          <w:rFonts w:eastAsia="Times New Roman"/>
          <w:b/>
          <w:bCs/>
          <w:sz w:val="28"/>
          <w:szCs w:val="28"/>
          <w:lang w:val="vi-VN"/>
        </w:rPr>
        <w:t xml:space="preserve">. </w:t>
      </w:r>
      <w:r w:rsidRPr="00EA3751">
        <w:rPr>
          <w:rFonts w:eastAsia="Times New Roman"/>
          <w:b/>
          <w:bCs/>
          <w:sz w:val="28"/>
          <w:szCs w:val="28"/>
        </w:rPr>
        <w:t>Điều khoản</w:t>
      </w:r>
      <w:r w:rsidRPr="00EA3751">
        <w:rPr>
          <w:rFonts w:eastAsia="Times New Roman"/>
          <w:b/>
          <w:bCs/>
          <w:sz w:val="28"/>
          <w:szCs w:val="28"/>
          <w:lang w:val="vi-VN"/>
        </w:rPr>
        <w:t xml:space="preserve"> thi hành</w:t>
      </w:r>
    </w:p>
    <w:p w:rsidR="00AA7CDF" w:rsidRPr="00EA3751" w:rsidRDefault="00AA7CDF" w:rsidP="00B76B6A">
      <w:pPr>
        <w:widowControl w:val="0"/>
        <w:shd w:val="clear" w:color="auto" w:fill="FFFFFF"/>
        <w:spacing w:before="60" w:after="60" w:line="240" w:lineRule="auto"/>
        <w:ind w:firstLine="720"/>
        <w:jc w:val="both"/>
        <w:rPr>
          <w:rFonts w:eastAsia="Times New Roman"/>
          <w:sz w:val="28"/>
          <w:szCs w:val="28"/>
        </w:rPr>
      </w:pPr>
      <w:r w:rsidRPr="00EA3751">
        <w:rPr>
          <w:rFonts w:eastAsia="Times New Roman"/>
          <w:sz w:val="28"/>
          <w:szCs w:val="28"/>
          <w:lang w:val="vi-VN"/>
        </w:rPr>
        <w:t xml:space="preserve">Các Bộ trưởng, Thủ trưởng cơ quan ngang bộ, Thủ trưởng cơ quan thuộc Chính phủ, Chủ tịch Ủy ban nhân dân </w:t>
      </w:r>
      <w:r w:rsidR="0056128D" w:rsidRPr="00EA3751">
        <w:rPr>
          <w:rFonts w:eastAsia="Times New Roman"/>
          <w:sz w:val="28"/>
          <w:szCs w:val="28"/>
        </w:rPr>
        <w:t>các</w:t>
      </w:r>
      <w:r w:rsidR="0056128D" w:rsidRPr="00EA3751">
        <w:rPr>
          <w:rFonts w:eastAsia="Times New Roman"/>
          <w:sz w:val="28"/>
          <w:szCs w:val="28"/>
          <w:lang w:val="vi-VN"/>
        </w:rPr>
        <w:t xml:space="preserve"> </w:t>
      </w:r>
      <w:r w:rsidRPr="00EA3751">
        <w:rPr>
          <w:rFonts w:eastAsia="Times New Roman"/>
          <w:sz w:val="28"/>
          <w:szCs w:val="28"/>
          <w:lang w:val="vi-VN"/>
        </w:rPr>
        <w:t>tỉnh</w:t>
      </w:r>
      <w:r w:rsidR="0056128D" w:rsidRPr="00EA3751">
        <w:rPr>
          <w:rFonts w:eastAsia="Times New Roman"/>
          <w:sz w:val="28"/>
          <w:szCs w:val="28"/>
        </w:rPr>
        <w:t>, thành phố trực thuộc trung ương</w:t>
      </w:r>
      <w:r w:rsidRPr="00EA3751">
        <w:rPr>
          <w:rFonts w:eastAsia="Times New Roman"/>
          <w:sz w:val="28"/>
          <w:szCs w:val="28"/>
          <w:lang w:val="vi-VN"/>
        </w:rPr>
        <w:t xml:space="preserve"> và Thủ trưởng các cơ quan</w:t>
      </w:r>
      <w:r w:rsidR="007A7F83" w:rsidRPr="00EA3751">
        <w:rPr>
          <w:rFonts w:eastAsia="Times New Roman"/>
          <w:sz w:val="28"/>
          <w:szCs w:val="28"/>
        </w:rPr>
        <w:t>, tổ chức, đơn vị, doanh nghiệp</w:t>
      </w:r>
      <w:r w:rsidRPr="00EA3751">
        <w:rPr>
          <w:rFonts w:eastAsia="Times New Roman"/>
          <w:sz w:val="28"/>
          <w:szCs w:val="28"/>
          <w:lang w:val="vi-VN"/>
        </w:rPr>
        <w:t xml:space="preserve"> liên quan chịu trách nhiệm thi hành Nghị định này./.</w:t>
      </w:r>
    </w:p>
    <w:p w:rsidR="00447B70" w:rsidRPr="00EA3751" w:rsidRDefault="00447B70" w:rsidP="00447B70">
      <w:pPr>
        <w:spacing w:after="0" w:line="240" w:lineRule="auto"/>
        <w:ind w:firstLine="720"/>
        <w:jc w:val="both"/>
        <w:rPr>
          <w:rFonts w:eastAsia="Times New Roman"/>
          <w:sz w:val="28"/>
          <w:szCs w:val="28"/>
        </w:rPr>
      </w:pPr>
    </w:p>
    <w:tbl>
      <w:tblPr>
        <w:tblW w:w="0" w:type="auto"/>
        <w:tblCellSpacing w:w="0" w:type="dxa"/>
        <w:tblCellMar>
          <w:left w:w="0" w:type="dxa"/>
          <w:right w:w="0" w:type="dxa"/>
        </w:tblCellMar>
        <w:tblLook w:val="04A0"/>
      </w:tblPr>
      <w:tblGrid>
        <w:gridCol w:w="4908"/>
        <w:gridCol w:w="3948"/>
      </w:tblGrid>
      <w:tr w:rsidR="007A7FC0" w:rsidRPr="00EA3751" w:rsidTr="007A7FC0">
        <w:trPr>
          <w:tblCellSpacing w:w="0" w:type="dxa"/>
        </w:trPr>
        <w:tc>
          <w:tcPr>
            <w:tcW w:w="4908" w:type="dxa"/>
            <w:tcMar>
              <w:top w:w="0" w:type="dxa"/>
              <w:left w:w="108" w:type="dxa"/>
              <w:bottom w:w="0" w:type="dxa"/>
              <w:right w:w="108" w:type="dxa"/>
            </w:tcMar>
            <w:hideMark/>
          </w:tcPr>
          <w:p w:rsidR="004B33EA" w:rsidRPr="00EA3751" w:rsidRDefault="007A7FC0" w:rsidP="00FB1700">
            <w:pPr>
              <w:widowControl w:val="0"/>
              <w:spacing w:after="0" w:line="240" w:lineRule="auto"/>
            </w:pPr>
            <w:r w:rsidRPr="00EA3751">
              <w:rPr>
                <w:rFonts w:eastAsia="Times New Roman"/>
                <w:b/>
                <w:bCs/>
                <w:i/>
                <w:iCs/>
                <w:sz w:val="24"/>
                <w:szCs w:val="24"/>
                <w:lang w:val="vi-VN"/>
              </w:rPr>
              <w:t>Nơi nhận:</w:t>
            </w:r>
            <w:r w:rsidRPr="00EA3751">
              <w:rPr>
                <w:rFonts w:eastAsia="Times New Roman"/>
                <w:b/>
                <w:bCs/>
                <w:i/>
                <w:iCs/>
                <w:sz w:val="24"/>
                <w:szCs w:val="24"/>
                <w:lang w:val="vi-VN"/>
              </w:rPr>
              <w:br/>
            </w:r>
            <w:r w:rsidR="004B33EA" w:rsidRPr="00EA3751">
              <w:t>- Ban Bí thư Trung ương Đảng;</w:t>
            </w:r>
          </w:p>
          <w:p w:rsidR="004B33EA" w:rsidRPr="00EA3751" w:rsidRDefault="004B33EA" w:rsidP="00FB1700">
            <w:pPr>
              <w:pStyle w:val="BodyTextIndent"/>
              <w:tabs>
                <w:tab w:val="center" w:pos="2100"/>
                <w:tab w:val="center" w:pos="6860"/>
              </w:tabs>
              <w:spacing w:after="0"/>
              <w:ind w:left="0"/>
            </w:pPr>
            <w:r w:rsidRPr="00EA3751">
              <w:t>- Các Phó Thủ tướng Chính phủ;</w:t>
            </w:r>
          </w:p>
          <w:p w:rsidR="004B33EA" w:rsidRPr="00EA3751" w:rsidRDefault="004B33EA" w:rsidP="00FB1700">
            <w:pPr>
              <w:pStyle w:val="BodyTextIndent"/>
              <w:tabs>
                <w:tab w:val="center" w:pos="2100"/>
                <w:tab w:val="center" w:pos="6860"/>
              </w:tabs>
              <w:spacing w:after="0"/>
              <w:ind w:left="0"/>
            </w:pPr>
            <w:r w:rsidRPr="00EA3751">
              <w:t>- Các Bộ, cơ quan ngang Bộ, cơ quan thuộc CP;</w:t>
            </w:r>
          </w:p>
          <w:p w:rsidR="004B33EA" w:rsidRPr="00EA3751" w:rsidRDefault="004B33EA" w:rsidP="00FB1700">
            <w:pPr>
              <w:pStyle w:val="BodyTextIndent"/>
              <w:tabs>
                <w:tab w:val="center" w:pos="2100"/>
                <w:tab w:val="center" w:pos="6860"/>
              </w:tabs>
              <w:spacing w:after="0"/>
              <w:ind w:left="0"/>
            </w:pPr>
            <w:r w:rsidRPr="00EA3751">
              <w:t>- HĐND, UBND các tỉnh, thành phố trực thuộc TW;</w:t>
            </w:r>
          </w:p>
          <w:p w:rsidR="004B33EA" w:rsidRPr="00EA3751" w:rsidRDefault="004B33EA" w:rsidP="00FB1700">
            <w:pPr>
              <w:pStyle w:val="BodyTextIndent"/>
              <w:tabs>
                <w:tab w:val="center" w:pos="2100"/>
                <w:tab w:val="center" w:pos="6860"/>
              </w:tabs>
              <w:spacing w:after="0"/>
              <w:ind w:left="0"/>
            </w:pPr>
            <w:r w:rsidRPr="00EA3751">
              <w:t>- Văn phòng Trung ương và các Ban của Đảng;</w:t>
            </w:r>
          </w:p>
          <w:p w:rsidR="004B33EA" w:rsidRPr="00EA3751" w:rsidRDefault="004B33EA" w:rsidP="00FB1700">
            <w:pPr>
              <w:pStyle w:val="BodyTextIndent"/>
              <w:tabs>
                <w:tab w:val="center" w:pos="2100"/>
                <w:tab w:val="center" w:pos="6860"/>
              </w:tabs>
              <w:spacing w:after="0"/>
              <w:ind w:left="0"/>
            </w:pPr>
            <w:r w:rsidRPr="00EA3751">
              <w:t>- Văn phòng Chủ tịch nước;</w:t>
            </w:r>
          </w:p>
          <w:p w:rsidR="004B33EA" w:rsidRPr="00EA3751" w:rsidRDefault="004B33EA" w:rsidP="00FB1700">
            <w:pPr>
              <w:pStyle w:val="BodyTextIndent"/>
              <w:tabs>
                <w:tab w:val="center" w:pos="2100"/>
                <w:tab w:val="center" w:pos="6860"/>
              </w:tabs>
              <w:spacing w:after="0"/>
              <w:ind w:left="0"/>
            </w:pPr>
            <w:r w:rsidRPr="00EA3751">
              <w:t>- Văn phòng Tổng Bí thư;</w:t>
            </w:r>
          </w:p>
          <w:p w:rsidR="004B33EA" w:rsidRPr="00EA3751" w:rsidRDefault="004B33EA" w:rsidP="00FB1700">
            <w:pPr>
              <w:pStyle w:val="BodyTextIndent"/>
              <w:tabs>
                <w:tab w:val="center" w:pos="2100"/>
                <w:tab w:val="center" w:pos="6860"/>
              </w:tabs>
              <w:spacing w:after="0"/>
              <w:ind w:left="0"/>
            </w:pPr>
            <w:r w:rsidRPr="00EA3751">
              <w:t>- Văn phòng Quốc hội;</w:t>
            </w:r>
          </w:p>
          <w:p w:rsidR="004B33EA" w:rsidRPr="00EA3751" w:rsidRDefault="004B33EA" w:rsidP="00FB1700">
            <w:pPr>
              <w:pStyle w:val="BodyTextIndent"/>
              <w:tabs>
                <w:tab w:val="center" w:pos="2100"/>
                <w:tab w:val="center" w:pos="6860"/>
              </w:tabs>
              <w:spacing w:after="0"/>
              <w:ind w:left="0"/>
            </w:pPr>
            <w:r w:rsidRPr="00EA3751">
              <w:t>- Hội đồng Dân tộc và các Uỷ ban của Quốc hội;</w:t>
            </w:r>
          </w:p>
          <w:p w:rsidR="004B33EA" w:rsidRPr="00EA3751" w:rsidRDefault="004B33EA" w:rsidP="00FB1700">
            <w:pPr>
              <w:pStyle w:val="BodyTextIndent"/>
              <w:tabs>
                <w:tab w:val="center" w:pos="2100"/>
                <w:tab w:val="center" w:pos="6860"/>
              </w:tabs>
              <w:spacing w:after="0"/>
              <w:ind w:left="0"/>
            </w:pPr>
            <w:r w:rsidRPr="00EA3751">
              <w:t>- Toà án nhân dân tối cao;</w:t>
            </w:r>
          </w:p>
          <w:p w:rsidR="004B33EA" w:rsidRPr="00EA3751" w:rsidRDefault="004B33EA" w:rsidP="00FB1700">
            <w:pPr>
              <w:pStyle w:val="BodyTextIndent"/>
              <w:tabs>
                <w:tab w:val="center" w:pos="2100"/>
                <w:tab w:val="center" w:pos="6860"/>
              </w:tabs>
              <w:spacing w:after="0"/>
              <w:ind w:left="0"/>
            </w:pPr>
            <w:r w:rsidRPr="00EA3751">
              <w:t>- Viện Kiểm sát nhân dân tối cao;</w:t>
            </w:r>
          </w:p>
          <w:p w:rsidR="004B33EA" w:rsidRPr="00EA3751" w:rsidRDefault="004B33EA" w:rsidP="00FB1700">
            <w:pPr>
              <w:pStyle w:val="BodyTextIndent"/>
              <w:tabs>
                <w:tab w:val="center" w:pos="2100"/>
                <w:tab w:val="center" w:pos="6860"/>
              </w:tabs>
              <w:spacing w:after="0"/>
              <w:ind w:left="0"/>
            </w:pPr>
            <w:r w:rsidRPr="00EA3751">
              <w:t>- Kiểm toán Nhà nước;</w:t>
            </w:r>
          </w:p>
          <w:p w:rsidR="004B33EA" w:rsidRPr="00EA3751" w:rsidRDefault="004B33EA" w:rsidP="00FB1700">
            <w:pPr>
              <w:pStyle w:val="BodyTextIndent"/>
              <w:tabs>
                <w:tab w:val="center" w:pos="2100"/>
                <w:tab w:val="center" w:pos="6860"/>
              </w:tabs>
              <w:spacing w:after="0"/>
              <w:ind w:left="0"/>
            </w:pPr>
            <w:r w:rsidRPr="00EA3751">
              <w:t>- Uỷ ban Giám sát tài chính Quốc gia;</w:t>
            </w:r>
          </w:p>
          <w:p w:rsidR="004B33EA" w:rsidRPr="00EA3751" w:rsidRDefault="004B33EA" w:rsidP="00FB1700">
            <w:pPr>
              <w:pStyle w:val="BodyTextIndent"/>
              <w:tabs>
                <w:tab w:val="center" w:pos="2100"/>
                <w:tab w:val="center" w:pos="6860"/>
              </w:tabs>
              <w:spacing w:after="0"/>
              <w:ind w:left="0"/>
            </w:pPr>
            <w:r w:rsidRPr="00EA3751">
              <w:t>- Ngân hàng Chính sách Xã hội;</w:t>
            </w:r>
          </w:p>
          <w:p w:rsidR="004B33EA" w:rsidRPr="00EA3751" w:rsidRDefault="004B33EA" w:rsidP="00FB1700">
            <w:pPr>
              <w:pStyle w:val="BodyTextIndent"/>
              <w:tabs>
                <w:tab w:val="center" w:pos="2100"/>
                <w:tab w:val="center" w:pos="6860"/>
              </w:tabs>
              <w:spacing w:after="0"/>
              <w:ind w:left="0"/>
            </w:pPr>
            <w:r w:rsidRPr="00EA3751">
              <w:t>- Ngân hàng Phát triển Việt Nam;</w:t>
            </w:r>
          </w:p>
          <w:p w:rsidR="004B33EA" w:rsidRPr="00EA3751" w:rsidRDefault="004B33EA" w:rsidP="00FB1700">
            <w:pPr>
              <w:pStyle w:val="BodyTextIndent"/>
              <w:tabs>
                <w:tab w:val="center" w:pos="2100"/>
                <w:tab w:val="center" w:pos="6860"/>
              </w:tabs>
              <w:spacing w:after="0"/>
              <w:ind w:left="0"/>
            </w:pPr>
            <w:r w:rsidRPr="00EA3751">
              <w:t>- UBTW Mặt trận Tổ quốc Việt Nam;</w:t>
            </w:r>
          </w:p>
          <w:p w:rsidR="004B33EA" w:rsidRPr="00EA3751" w:rsidRDefault="004B33EA" w:rsidP="00FB1700">
            <w:pPr>
              <w:pStyle w:val="BodyTextIndent"/>
              <w:tabs>
                <w:tab w:val="center" w:pos="2100"/>
                <w:tab w:val="center" w:pos="6860"/>
              </w:tabs>
              <w:spacing w:after="0"/>
              <w:ind w:left="0"/>
            </w:pPr>
            <w:r w:rsidRPr="00EA3751">
              <w:t>- Cơ quan Trung ương của các đoàn thể;</w:t>
            </w:r>
          </w:p>
          <w:p w:rsidR="004B33EA" w:rsidRPr="00EA3751" w:rsidRDefault="004B33EA" w:rsidP="00FB1700">
            <w:pPr>
              <w:pStyle w:val="BodyTextIndent"/>
              <w:tabs>
                <w:tab w:val="center" w:pos="2100"/>
                <w:tab w:val="center" w:pos="6860"/>
              </w:tabs>
              <w:spacing w:after="0"/>
              <w:ind w:left="0"/>
            </w:pPr>
            <w:r w:rsidRPr="00EA3751">
              <w:t>- VPCP: BTCN, các PCN, Cổng TTĐT, các Vụ, Cục, đơn vị trực thuộc, Công báo;</w:t>
            </w:r>
          </w:p>
          <w:p w:rsidR="007A7FC0" w:rsidRPr="00EA3751" w:rsidRDefault="004B33EA" w:rsidP="00FB1700">
            <w:pPr>
              <w:spacing w:after="0" w:line="240" w:lineRule="auto"/>
              <w:rPr>
                <w:rFonts w:eastAsia="Times New Roman"/>
                <w:sz w:val="24"/>
                <w:szCs w:val="24"/>
              </w:rPr>
            </w:pPr>
            <w:r w:rsidRPr="00EA3751">
              <w:t>- Lưu: Văn thư, KTTH.</w:t>
            </w:r>
          </w:p>
        </w:tc>
        <w:tc>
          <w:tcPr>
            <w:tcW w:w="3948" w:type="dxa"/>
            <w:tcMar>
              <w:top w:w="0" w:type="dxa"/>
              <w:left w:w="108" w:type="dxa"/>
              <w:bottom w:w="0" w:type="dxa"/>
              <w:right w:w="108" w:type="dxa"/>
            </w:tcMar>
            <w:hideMark/>
          </w:tcPr>
          <w:p w:rsidR="00234534" w:rsidRPr="00EA3751" w:rsidRDefault="007A7FC0" w:rsidP="00C2061F">
            <w:pPr>
              <w:spacing w:before="120" w:after="100" w:afterAutospacing="1" w:line="240" w:lineRule="auto"/>
              <w:jc w:val="center"/>
              <w:rPr>
                <w:rFonts w:eastAsia="Times New Roman"/>
                <w:b/>
                <w:bCs/>
                <w:sz w:val="28"/>
                <w:szCs w:val="28"/>
              </w:rPr>
            </w:pPr>
            <w:r w:rsidRPr="00EA3751">
              <w:rPr>
                <w:rFonts w:eastAsia="Times New Roman"/>
                <w:b/>
                <w:bCs/>
                <w:sz w:val="28"/>
                <w:szCs w:val="28"/>
              </w:rPr>
              <w:t>TM. CHÍNH PHỦ</w:t>
            </w:r>
            <w:r w:rsidRPr="00EA3751">
              <w:rPr>
                <w:rFonts w:eastAsia="Times New Roman"/>
                <w:b/>
                <w:bCs/>
                <w:sz w:val="28"/>
                <w:szCs w:val="28"/>
              </w:rPr>
              <w:br/>
              <w:t>THỦ TƯỚNG</w:t>
            </w:r>
            <w:r w:rsidRPr="00EA3751">
              <w:rPr>
                <w:rFonts w:eastAsia="Times New Roman"/>
                <w:b/>
                <w:bCs/>
                <w:sz w:val="28"/>
                <w:szCs w:val="28"/>
              </w:rPr>
              <w:br/>
            </w:r>
            <w:r w:rsidRPr="00EA3751">
              <w:rPr>
                <w:rFonts w:eastAsia="Times New Roman"/>
                <w:b/>
                <w:bCs/>
                <w:sz w:val="28"/>
                <w:szCs w:val="28"/>
              </w:rPr>
              <w:br/>
            </w:r>
            <w:r w:rsidRPr="00EA3751">
              <w:rPr>
                <w:rFonts w:eastAsia="Times New Roman"/>
                <w:b/>
                <w:bCs/>
                <w:sz w:val="28"/>
                <w:szCs w:val="28"/>
              </w:rPr>
              <w:br/>
            </w:r>
          </w:p>
          <w:p w:rsidR="007A7FC0" w:rsidRPr="00EA3751" w:rsidRDefault="007A7FC0" w:rsidP="00C2061F">
            <w:pPr>
              <w:spacing w:before="120" w:after="100" w:afterAutospacing="1" w:line="240" w:lineRule="auto"/>
              <w:jc w:val="center"/>
              <w:rPr>
                <w:rFonts w:eastAsia="Times New Roman"/>
                <w:sz w:val="24"/>
                <w:szCs w:val="24"/>
              </w:rPr>
            </w:pPr>
            <w:r w:rsidRPr="00EA3751">
              <w:rPr>
                <w:rFonts w:eastAsia="Times New Roman"/>
                <w:b/>
                <w:bCs/>
                <w:sz w:val="28"/>
                <w:szCs w:val="28"/>
              </w:rPr>
              <w:br/>
            </w:r>
            <w:r w:rsidRPr="00EA3751">
              <w:rPr>
                <w:rFonts w:eastAsia="Times New Roman"/>
                <w:b/>
                <w:bCs/>
                <w:sz w:val="28"/>
                <w:szCs w:val="28"/>
              </w:rPr>
              <w:br/>
            </w:r>
            <w:r w:rsidR="00234534" w:rsidRPr="00EA3751">
              <w:rPr>
                <w:rFonts w:eastAsia="Times New Roman"/>
                <w:b/>
                <w:bCs/>
                <w:sz w:val="28"/>
                <w:szCs w:val="28"/>
              </w:rPr>
              <w:t xml:space="preserve"> </w:t>
            </w:r>
            <w:r w:rsidR="00C2061F" w:rsidRPr="00EA3751">
              <w:rPr>
                <w:rFonts w:eastAsia="Times New Roman"/>
                <w:b/>
                <w:bCs/>
                <w:sz w:val="28"/>
                <w:szCs w:val="28"/>
              </w:rPr>
              <w:t>Phạm Minh Chính</w:t>
            </w:r>
          </w:p>
        </w:tc>
      </w:tr>
    </w:tbl>
    <w:p w:rsidR="00C2061F" w:rsidRPr="00EA3751" w:rsidRDefault="00C2061F" w:rsidP="0050787B">
      <w:pPr>
        <w:spacing w:before="120" w:after="100" w:afterAutospacing="1" w:line="240" w:lineRule="auto"/>
        <w:rPr>
          <w:rFonts w:eastAsia="Times New Roman"/>
          <w:sz w:val="27"/>
          <w:szCs w:val="27"/>
        </w:rPr>
      </w:pPr>
    </w:p>
    <w:sectPr w:rsidR="00C2061F" w:rsidRPr="00EA3751" w:rsidSect="006602A0">
      <w:headerReference w:type="default" r:id="rId9"/>
      <w:pgSz w:w="11907" w:h="16840" w:code="9"/>
      <w:pgMar w:top="1134" w:right="1134" w:bottom="1134"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03" w:rsidRDefault="00114B03" w:rsidP="00234534">
      <w:pPr>
        <w:spacing w:after="0" w:line="240" w:lineRule="auto"/>
      </w:pPr>
      <w:r>
        <w:separator/>
      </w:r>
    </w:p>
  </w:endnote>
  <w:endnote w:type="continuationSeparator" w:id="1">
    <w:p w:rsidR="00114B03" w:rsidRDefault="00114B03" w:rsidP="0023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03" w:rsidRDefault="00114B03" w:rsidP="00234534">
      <w:pPr>
        <w:spacing w:after="0" w:line="240" w:lineRule="auto"/>
      </w:pPr>
      <w:r>
        <w:separator/>
      </w:r>
    </w:p>
  </w:footnote>
  <w:footnote w:type="continuationSeparator" w:id="1">
    <w:p w:rsidR="00114B03" w:rsidRDefault="00114B03" w:rsidP="00234534">
      <w:pPr>
        <w:spacing w:after="0" w:line="240" w:lineRule="auto"/>
      </w:pPr>
      <w:r>
        <w:continuationSeparator/>
      </w:r>
    </w:p>
  </w:footnote>
  <w:footnote w:id="2">
    <w:p w:rsidR="00114B03" w:rsidRDefault="00114B03">
      <w:pPr>
        <w:pStyle w:val="FootnoteText"/>
      </w:pPr>
      <w:r>
        <w:rPr>
          <w:rStyle w:val="FootnoteReference"/>
        </w:rPr>
        <w:footnoteRef/>
      </w:r>
      <w:r>
        <w:t xml:space="preserve"> Cục Đường sắt Việt Nam</w:t>
      </w:r>
    </w:p>
  </w:footnote>
  <w:footnote w:id="3">
    <w:p w:rsidR="00114B03" w:rsidRDefault="00114B03">
      <w:pPr>
        <w:pStyle w:val="FootnoteText"/>
      </w:pPr>
      <w:r>
        <w:rPr>
          <w:rStyle w:val="FootnoteReference"/>
        </w:rPr>
        <w:footnoteRef/>
      </w:r>
      <w:r>
        <w:t xml:space="preserve"> Sở Giao thông vận tải</w:t>
      </w:r>
    </w:p>
  </w:footnote>
  <w:footnote w:id="4">
    <w:p w:rsidR="00114B03" w:rsidRDefault="00114B03" w:rsidP="00C0435E">
      <w:pPr>
        <w:pStyle w:val="FootnoteText"/>
        <w:jc w:val="both"/>
      </w:pPr>
      <w:r>
        <w:rPr>
          <w:rStyle w:val="FootnoteReference"/>
        </w:rPr>
        <w:footnoteRef/>
      </w:r>
      <w:r>
        <w:t xml:space="preserve"> Tham khảo quy định tại Nghị định số 85/2022/NĐ-CP ngày 24/10/2022 của Chính phủ quy định về cơ chế xử lý tài chính cho Tập đoàn Dầu khí Việt Nam khi thanh toán khoản tiền bù giá trong bao tiêu sản phẩm của Dự án liên hợp lọc hóa dầu Nghi Sơn (PVN là đơn vị dự toán)</w:t>
      </w:r>
    </w:p>
  </w:footnote>
  <w:footnote w:id="5">
    <w:p w:rsidR="00114B03" w:rsidRDefault="00114B03">
      <w:pPr>
        <w:pStyle w:val="FootnoteText"/>
      </w:pPr>
      <w:r>
        <w:rPr>
          <w:rStyle w:val="FootnoteReference"/>
        </w:rPr>
        <w:footnoteRef/>
      </w:r>
      <w:r>
        <w:t xml:space="preserve"> Bộ GTVT theo quy định của Luật ĐS năm 2017.</w:t>
      </w:r>
    </w:p>
  </w:footnote>
  <w:footnote w:id="6">
    <w:p w:rsidR="00114B03" w:rsidRDefault="00114B03">
      <w:pPr>
        <w:pStyle w:val="FootnoteText"/>
      </w:pPr>
      <w:r>
        <w:rPr>
          <w:rStyle w:val="FootnoteReference"/>
        </w:rPr>
        <w:footnoteRef/>
      </w:r>
      <w:r>
        <w:t xml:space="preserve"> Bỏ cụm từ “lệ phí”</w:t>
      </w:r>
      <w:r w:rsidR="00AB1401">
        <w:t xml:space="preserve"> phù hợp với quy định tại Luật Phí và lệ phí và Luật Đường sắt năm 2017 (</w:t>
      </w:r>
      <w:r>
        <w:t>theo đề nghị của Cục QL, GS CST, phí và lệ phí</w:t>
      </w:r>
      <w:r w:rsidR="00AB1401">
        <w:t>)</w:t>
      </w:r>
      <w:r>
        <w:t>.</w:t>
      </w:r>
    </w:p>
  </w:footnote>
  <w:footnote w:id="7">
    <w:p w:rsidR="00114B03" w:rsidRDefault="00114B03">
      <w:pPr>
        <w:pStyle w:val="FootnoteText"/>
      </w:pPr>
      <w:r>
        <w:rPr>
          <w:rStyle w:val="FootnoteReference"/>
        </w:rPr>
        <w:footnoteRef/>
      </w:r>
      <w:r>
        <w:t xml:space="preserve"> Tiếp thu ý kiến tham gia của Cục QLG</w:t>
      </w:r>
      <w:r w:rsidR="00076A2C">
        <w:t xml:space="preserve"> </w:t>
      </w:r>
    </w:p>
  </w:footnote>
  <w:footnote w:id="8">
    <w:p w:rsidR="00501DDE" w:rsidRPr="00501DDE" w:rsidRDefault="00501DDE" w:rsidP="001E28E4">
      <w:pPr>
        <w:pStyle w:val="FootnoteText"/>
        <w:jc w:val="both"/>
        <w:rPr>
          <w:i/>
        </w:rPr>
      </w:pPr>
      <w:r>
        <w:rPr>
          <w:rStyle w:val="FootnoteReference"/>
        </w:rPr>
        <w:footnoteRef/>
      </w:r>
      <w:r>
        <w:t xml:space="preserve"> Theo quy định tại TCKT VN ban hành kèm theo QĐ số 149/2002/QĐ-BTC, được hướng dẫn tại Thông tư số 161/2007/TT-BTC ngày 31/12/2007 của BTC: </w:t>
      </w:r>
      <w:r>
        <w:rPr>
          <w:i/>
        </w:rPr>
        <w:t>Doanh thu là tổng giá trị các lợi ích kinh tế do daonh nghiệp đã thu được hoặc sẽ thu được trong kỳ kế toán, phát sinh tư hoạt động SXKD thông thường của DN, góp phần làm tăng vốn chủ sở hữu.</w:t>
      </w:r>
    </w:p>
  </w:footnote>
  <w:footnote w:id="9">
    <w:p w:rsidR="00114B03" w:rsidRDefault="00114B03" w:rsidP="00F56B04">
      <w:pPr>
        <w:pStyle w:val="FootnoteText"/>
      </w:pPr>
      <w:r>
        <w:rPr>
          <w:rStyle w:val="FootnoteReference"/>
        </w:rPr>
        <w:footnoteRef/>
      </w:r>
      <w:r>
        <w:t xml:space="preserve"> UBND cấp tỉnh theo quy định của Luật ĐS năm 2017.</w:t>
      </w:r>
    </w:p>
  </w:footnote>
  <w:footnote w:id="10">
    <w:p w:rsidR="00114B03" w:rsidRDefault="00114B03">
      <w:pPr>
        <w:pStyle w:val="FootnoteText"/>
      </w:pPr>
      <w:r>
        <w:rPr>
          <w:rStyle w:val="FootnoteReference"/>
        </w:rPr>
        <w:footnoteRef/>
      </w:r>
      <w:r>
        <w:t xml:space="preserve"> Tiếp thu ý kiến tham gia của Cục QLG</w:t>
      </w:r>
    </w:p>
  </w:footnote>
  <w:footnote w:id="11">
    <w:p w:rsidR="00114B03" w:rsidRPr="00D820CD" w:rsidRDefault="00114B03" w:rsidP="00D820CD">
      <w:pPr>
        <w:widowControl w:val="0"/>
        <w:spacing w:before="40" w:after="20" w:line="240" w:lineRule="auto"/>
        <w:jc w:val="both"/>
        <w:rPr>
          <w:color w:val="000000" w:themeColor="text1"/>
          <w:sz w:val="20"/>
          <w:szCs w:val="20"/>
          <w:lang w:val="vi-VN"/>
        </w:rPr>
      </w:pPr>
      <w:r w:rsidRPr="00D820CD">
        <w:rPr>
          <w:rStyle w:val="FootnoteReference"/>
          <w:sz w:val="20"/>
          <w:szCs w:val="20"/>
        </w:rPr>
        <w:footnoteRef/>
      </w:r>
      <w:r w:rsidRPr="00D820CD">
        <w:rPr>
          <w:sz w:val="20"/>
          <w:szCs w:val="20"/>
        </w:rPr>
        <w:t xml:space="preserve"> </w:t>
      </w:r>
      <w:r w:rsidRPr="00225C62">
        <w:rPr>
          <w:color w:val="000000" w:themeColor="text1"/>
          <w:sz w:val="20"/>
          <w:szCs w:val="20"/>
        </w:rPr>
        <w:t>PA 2:</w:t>
      </w:r>
      <w:r w:rsidRPr="00D820CD">
        <w:rPr>
          <w:color w:val="000000" w:themeColor="text1"/>
          <w:sz w:val="20"/>
          <w:szCs w:val="20"/>
        </w:rPr>
        <w:t xml:space="preserve"> UBND cấp tỉnh xem xét quyết định tỷ lệ số tiền cung </w:t>
      </w:r>
      <w:r w:rsidRPr="00D820CD">
        <w:rPr>
          <w:color w:val="000000" w:themeColor="text1"/>
          <w:sz w:val="20"/>
          <w:szCs w:val="20"/>
          <w:lang w:val="vi-VN"/>
        </w:rPr>
        <w:t xml:space="preserve">cấp dịch vụ quy định tại khoản </w:t>
      </w:r>
      <w:r w:rsidRPr="00225C62">
        <w:rPr>
          <w:color w:val="000000" w:themeColor="text1"/>
          <w:sz w:val="20"/>
          <w:szCs w:val="20"/>
        </w:rPr>
        <w:t>4</w:t>
      </w:r>
      <w:r w:rsidRPr="00225C62">
        <w:rPr>
          <w:color w:val="000000" w:themeColor="text1"/>
          <w:sz w:val="20"/>
          <w:szCs w:val="20"/>
          <w:lang w:val="vi-VN"/>
        </w:rPr>
        <w:t xml:space="preserve"> </w:t>
      </w:r>
      <w:r w:rsidRPr="00225C62">
        <w:rPr>
          <w:color w:val="000000" w:themeColor="text1"/>
          <w:sz w:val="20"/>
          <w:szCs w:val="20"/>
        </w:rPr>
        <w:t>Điều 34</w:t>
      </w:r>
      <w:r w:rsidRPr="00D820CD">
        <w:rPr>
          <w:color w:val="000000" w:themeColor="text1"/>
          <w:sz w:val="20"/>
          <w:szCs w:val="20"/>
        </w:rPr>
        <w:t xml:space="preserve"> Nghị định </w:t>
      </w:r>
      <w:r w:rsidRPr="00D820CD">
        <w:rPr>
          <w:color w:val="000000" w:themeColor="text1"/>
          <w:sz w:val="20"/>
          <w:szCs w:val="20"/>
          <w:lang w:val="vi-VN"/>
        </w:rPr>
        <w:t>này</w:t>
      </w:r>
      <w:r w:rsidRPr="00D820CD">
        <w:rPr>
          <w:color w:val="000000" w:themeColor="text1"/>
          <w:sz w:val="20"/>
          <w:szCs w:val="20"/>
        </w:rPr>
        <w:t xml:space="preserve">, nộp ngân sách nhà nước, được để lại theo đề nghị của cơ quan quản lý đường sắt đô thị. Theo đó, </w:t>
      </w:r>
      <w:r w:rsidRPr="00D820CD">
        <w:rPr>
          <w:color w:val="000000" w:themeColor="text1"/>
          <w:sz w:val="20"/>
          <w:szCs w:val="20"/>
          <w:lang w:val="vi-VN"/>
        </w:rPr>
        <w:t xml:space="preserve">doanh nghiệp quản lý tài sản đường sắt </w:t>
      </w:r>
      <w:r w:rsidRPr="00D820CD">
        <w:rPr>
          <w:color w:val="000000" w:themeColor="text1"/>
          <w:sz w:val="20"/>
          <w:szCs w:val="20"/>
        </w:rPr>
        <w:t xml:space="preserve">đô thị </w:t>
      </w:r>
      <w:r w:rsidRPr="00D820CD">
        <w:rPr>
          <w:color w:val="000000" w:themeColor="text1"/>
          <w:sz w:val="20"/>
          <w:szCs w:val="20"/>
          <w:lang w:val="vi-VN"/>
        </w:rPr>
        <w:t xml:space="preserve">phải hạch toán toàn bộ vào doanh thu của doanh nghiệp, được sử dụng </w:t>
      </w:r>
      <w:r w:rsidRPr="00D820CD">
        <w:rPr>
          <w:color w:val="000000" w:themeColor="text1"/>
          <w:sz w:val="20"/>
          <w:szCs w:val="20"/>
        </w:rPr>
        <w:t>nguồn thu được</w:t>
      </w:r>
      <w:r w:rsidRPr="00D820CD">
        <w:rPr>
          <w:color w:val="000000" w:themeColor="text1"/>
          <w:sz w:val="20"/>
          <w:szCs w:val="20"/>
          <w:lang w:val="vi-VN"/>
        </w:rPr>
        <w:t xml:space="preserve"> để </w:t>
      </w:r>
      <w:r w:rsidRPr="00D820CD">
        <w:rPr>
          <w:color w:val="000000" w:themeColor="text1"/>
          <w:sz w:val="20"/>
          <w:szCs w:val="20"/>
        </w:rPr>
        <w:t xml:space="preserve">lại để </w:t>
      </w:r>
      <w:r w:rsidRPr="00D820CD">
        <w:rPr>
          <w:color w:val="000000" w:themeColor="text1"/>
          <w:sz w:val="20"/>
          <w:szCs w:val="20"/>
          <w:lang w:val="vi-VN"/>
        </w:rPr>
        <w:t>chi trả các chi phí có liên quan đến hoạt động quản lý, khai thác tài sản, trả nợ vốn vay, vốn huy động (nếu có) để đầu tư, nâng cấp, mở rộng tài sản kết cấu hạ tầng đường sắt và thực hiện nghĩa vụ tài chính với nhà nước theo quy định của pháp luật; phần còn lại nộp vào ngân sách nhà nước.</w:t>
      </w:r>
    </w:p>
    <w:p w:rsidR="00114B03" w:rsidRPr="00D820CD" w:rsidRDefault="00114B03" w:rsidP="00D820CD">
      <w:pPr>
        <w:widowControl w:val="0"/>
        <w:spacing w:before="40" w:after="20" w:line="240" w:lineRule="auto"/>
        <w:jc w:val="both"/>
        <w:rPr>
          <w:color w:val="000000" w:themeColor="text1"/>
          <w:sz w:val="20"/>
          <w:szCs w:val="20"/>
          <w:lang w:val="vi-VN"/>
        </w:rPr>
      </w:pPr>
      <w:r w:rsidRPr="00D820CD">
        <w:rPr>
          <w:color w:val="000000" w:themeColor="text1"/>
          <w:sz w:val="20"/>
          <w:szCs w:val="20"/>
          <w:lang w:val="vi-VN"/>
        </w:rPr>
        <w:t xml:space="preserve">Việc quản lý, sử dụng số tiền doanh nghiệp được </w:t>
      </w:r>
      <w:r w:rsidRPr="00D820CD">
        <w:rPr>
          <w:color w:val="000000" w:themeColor="text1"/>
          <w:sz w:val="20"/>
          <w:szCs w:val="20"/>
        </w:rPr>
        <w:t xml:space="preserve">để lại và </w:t>
      </w:r>
      <w:r w:rsidRPr="00D820CD">
        <w:rPr>
          <w:color w:val="000000" w:themeColor="text1"/>
          <w:sz w:val="20"/>
          <w:szCs w:val="20"/>
          <w:lang w:val="vi-VN"/>
        </w:rPr>
        <w:t xml:space="preserve">sử dụng theo cơ chế tài chính của doanh nghiệp quản lý tài sản đường sắt đô thị. </w:t>
      </w:r>
    </w:p>
    <w:p w:rsidR="00114B03" w:rsidRDefault="00114B03">
      <w:pPr>
        <w:pStyle w:val="FootnoteText"/>
      </w:pPr>
    </w:p>
  </w:footnote>
  <w:footnote w:id="12">
    <w:p w:rsidR="001E28E4" w:rsidRPr="00501DDE" w:rsidRDefault="001E28E4" w:rsidP="001E28E4">
      <w:pPr>
        <w:pStyle w:val="FootnoteText"/>
        <w:jc w:val="both"/>
        <w:rPr>
          <w:i/>
        </w:rPr>
      </w:pPr>
      <w:r>
        <w:rPr>
          <w:rStyle w:val="FootnoteReference"/>
        </w:rPr>
        <w:footnoteRef/>
      </w:r>
      <w:r>
        <w:t xml:space="preserve"> Theo quy định tại TCKT VN ban hành kèm theo QĐ số 149/2002/QĐ-BTC, được hướng dẫn tại Thông tư số 161/2007/TT-BTC ngày 31/12/2007 của BTC: </w:t>
      </w:r>
      <w:r>
        <w:rPr>
          <w:i/>
        </w:rPr>
        <w:t>Doanh thu là tổng giá trị các lợi ích kinh tế do daonh nghiệp đã thu được hoặc sẽ thu được trong kỳ kế toán, phát sinh tư hoạt động SXKD thông thường của DN, góp phần làm tăng vốn chủ sở hữu.</w:t>
      </w:r>
    </w:p>
    <w:p w:rsidR="001E28E4" w:rsidRDefault="001E28E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97944"/>
      <w:docPartObj>
        <w:docPartGallery w:val="Page Numbers (Top of Page)"/>
        <w:docPartUnique/>
      </w:docPartObj>
    </w:sdtPr>
    <w:sdtContent>
      <w:p w:rsidR="00114B03" w:rsidRDefault="00916D4C">
        <w:pPr>
          <w:pStyle w:val="Header"/>
          <w:jc w:val="center"/>
        </w:pPr>
        <w:fldSimple w:instr=" PAGE   \* MERGEFORMAT ">
          <w:r w:rsidR="00225C62">
            <w:rPr>
              <w:noProof/>
            </w:rPr>
            <w:t>57</w:t>
          </w:r>
        </w:fldSimple>
      </w:p>
    </w:sdtContent>
  </w:sdt>
  <w:p w:rsidR="00114B03" w:rsidRDefault="00114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553"/>
    <w:multiLevelType w:val="hybridMultilevel"/>
    <w:tmpl w:val="B116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D6BC1"/>
    <w:multiLevelType w:val="hybridMultilevel"/>
    <w:tmpl w:val="108C14E8"/>
    <w:lvl w:ilvl="0" w:tplc="03E48B6C">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A3145F"/>
    <w:multiLevelType w:val="hybridMultilevel"/>
    <w:tmpl w:val="02CE198A"/>
    <w:lvl w:ilvl="0" w:tplc="40A4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15852"/>
    <w:multiLevelType w:val="hybridMultilevel"/>
    <w:tmpl w:val="09F07D3E"/>
    <w:lvl w:ilvl="0" w:tplc="370E8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B7E15"/>
    <w:multiLevelType w:val="hybridMultilevel"/>
    <w:tmpl w:val="64929E5C"/>
    <w:lvl w:ilvl="0" w:tplc="990C0FD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11CC7822"/>
    <w:multiLevelType w:val="hybridMultilevel"/>
    <w:tmpl w:val="CFEC3D68"/>
    <w:lvl w:ilvl="0" w:tplc="7884E74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5450569"/>
    <w:multiLevelType w:val="hybridMultilevel"/>
    <w:tmpl w:val="1EF88170"/>
    <w:lvl w:ilvl="0" w:tplc="FBB276F6">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7">
    <w:nsid w:val="2ECC7232"/>
    <w:multiLevelType w:val="hybridMultilevel"/>
    <w:tmpl w:val="D0307FD0"/>
    <w:lvl w:ilvl="0" w:tplc="304AF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67A85"/>
    <w:multiLevelType w:val="hybridMultilevel"/>
    <w:tmpl w:val="435EFE3E"/>
    <w:lvl w:ilvl="0" w:tplc="FE56E4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6E55EE"/>
    <w:multiLevelType w:val="hybridMultilevel"/>
    <w:tmpl w:val="7CA068F6"/>
    <w:lvl w:ilvl="0" w:tplc="F23A2234">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0124DE"/>
    <w:multiLevelType w:val="hybridMultilevel"/>
    <w:tmpl w:val="FC24A64C"/>
    <w:lvl w:ilvl="0" w:tplc="6576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73D13"/>
    <w:multiLevelType w:val="hybridMultilevel"/>
    <w:tmpl w:val="B06E22C2"/>
    <w:lvl w:ilvl="0" w:tplc="D84A21B6">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C9125F4"/>
    <w:multiLevelType w:val="hybridMultilevel"/>
    <w:tmpl w:val="A4F2647E"/>
    <w:lvl w:ilvl="0" w:tplc="F676C22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7941750"/>
    <w:multiLevelType w:val="hybridMultilevel"/>
    <w:tmpl w:val="F964F722"/>
    <w:lvl w:ilvl="0" w:tplc="9C22645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BDB1E32"/>
    <w:multiLevelType w:val="hybridMultilevel"/>
    <w:tmpl w:val="6046DF48"/>
    <w:lvl w:ilvl="0" w:tplc="75C69598">
      <w:start w:val="1"/>
      <w:numFmt w:val="decimal"/>
      <w:suff w:val="space"/>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25D26"/>
    <w:multiLevelType w:val="hybridMultilevel"/>
    <w:tmpl w:val="C68CA71A"/>
    <w:lvl w:ilvl="0" w:tplc="C27CA802">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77807"/>
    <w:multiLevelType w:val="hybridMultilevel"/>
    <w:tmpl w:val="5AF0FE5C"/>
    <w:lvl w:ilvl="0" w:tplc="D180B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B53EBF"/>
    <w:multiLevelType w:val="hybridMultilevel"/>
    <w:tmpl w:val="5CE40DA6"/>
    <w:lvl w:ilvl="0" w:tplc="0D6C4C3E">
      <w:start w:val="2"/>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nsid w:val="6D953B44"/>
    <w:multiLevelType w:val="hybridMultilevel"/>
    <w:tmpl w:val="B9904128"/>
    <w:lvl w:ilvl="0" w:tplc="3DF06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2709F6"/>
    <w:multiLevelType w:val="hybridMultilevel"/>
    <w:tmpl w:val="3248631A"/>
    <w:lvl w:ilvl="0" w:tplc="77EC2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8D7724"/>
    <w:multiLevelType w:val="hybridMultilevel"/>
    <w:tmpl w:val="421A4D02"/>
    <w:lvl w:ilvl="0" w:tplc="3370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1A0302"/>
    <w:multiLevelType w:val="hybridMultilevel"/>
    <w:tmpl w:val="6C069F04"/>
    <w:lvl w:ilvl="0" w:tplc="B6A67F9E">
      <w:start w:val="1"/>
      <w:numFmt w:val="lowerLetter"/>
      <w:lvlText w:val="%1)"/>
      <w:lvlJc w:val="left"/>
      <w:pPr>
        <w:ind w:left="1699" w:hanging="990"/>
      </w:pPr>
      <w:rPr>
        <w:rFonts w:hint="default"/>
        <w:color w:val="C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2"/>
  </w:num>
  <w:num w:numId="3">
    <w:abstractNumId w:val="21"/>
  </w:num>
  <w:num w:numId="4">
    <w:abstractNumId w:val="4"/>
  </w:num>
  <w:num w:numId="5">
    <w:abstractNumId w:val="18"/>
  </w:num>
  <w:num w:numId="6">
    <w:abstractNumId w:val="10"/>
  </w:num>
  <w:num w:numId="7">
    <w:abstractNumId w:val="3"/>
  </w:num>
  <w:num w:numId="8">
    <w:abstractNumId w:val="5"/>
  </w:num>
  <w:num w:numId="9">
    <w:abstractNumId w:val="14"/>
  </w:num>
  <w:num w:numId="10">
    <w:abstractNumId w:val="7"/>
  </w:num>
  <w:num w:numId="11">
    <w:abstractNumId w:val="9"/>
  </w:num>
  <w:num w:numId="12">
    <w:abstractNumId w:val="8"/>
  </w:num>
  <w:num w:numId="13">
    <w:abstractNumId w:val="0"/>
  </w:num>
  <w:num w:numId="14">
    <w:abstractNumId w:val="6"/>
  </w:num>
  <w:num w:numId="15">
    <w:abstractNumId w:val="12"/>
  </w:num>
  <w:num w:numId="16">
    <w:abstractNumId w:val="20"/>
  </w:num>
  <w:num w:numId="17">
    <w:abstractNumId w:val="19"/>
  </w:num>
  <w:num w:numId="18">
    <w:abstractNumId w:val="1"/>
  </w:num>
  <w:num w:numId="19">
    <w:abstractNumId w:val="11"/>
  </w:num>
  <w:num w:numId="20">
    <w:abstractNumId w:val="13"/>
  </w:num>
  <w:num w:numId="21">
    <w:abstractNumId w:val="17"/>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A7FC0"/>
    <w:rsid w:val="00001771"/>
    <w:rsid w:val="0000328E"/>
    <w:rsid w:val="00004A69"/>
    <w:rsid w:val="0000565C"/>
    <w:rsid w:val="000110CB"/>
    <w:rsid w:val="00011526"/>
    <w:rsid w:val="00011957"/>
    <w:rsid w:val="0001583E"/>
    <w:rsid w:val="00021C76"/>
    <w:rsid w:val="00021D1E"/>
    <w:rsid w:val="0002565C"/>
    <w:rsid w:val="0002724A"/>
    <w:rsid w:val="00030577"/>
    <w:rsid w:val="00032680"/>
    <w:rsid w:val="00032A13"/>
    <w:rsid w:val="0003406E"/>
    <w:rsid w:val="000368CB"/>
    <w:rsid w:val="00036AA8"/>
    <w:rsid w:val="00036E86"/>
    <w:rsid w:val="00037825"/>
    <w:rsid w:val="00037A5B"/>
    <w:rsid w:val="0004050A"/>
    <w:rsid w:val="00040A06"/>
    <w:rsid w:val="00041D34"/>
    <w:rsid w:val="000428C1"/>
    <w:rsid w:val="00043AA6"/>
    <w:rsid w:val="00043B41"/>
    <w:rsid w:val="000457AF"/>
    <w:rsid w:val="000457BD"/>
    <w:rsid w:val="00045E05"/>
    <w:rsid w:val="0004628A"/>
    <w:rsid w:val="00046D9D"/>
    <w:rsid w:val="00046E83"/>
    <w:rsid w:val="00050052"/>
    <w:rsid w:val="000529BF"/>
    <w:rsid w:val="000529CE"/>
    <w:rsid w:val="000529FE"/>
    <w:rsid w:val="00053EDA"/>
    <w:rsid w:val="00054489"/>
    <w:rsid w:val="00055DF8"/>
    <w:rsid w:val="00056095"/>
    <w:rsid w:val="00056B2D"/>
    <w:rsid w:val="00056CF3"/>
    <w:rsid w:val="000577DF"/>
    <w:rsid w:val="00057A02"/>
    <w:rsid w:val="00060827"/>
    <w:rsid w:val="00060896"/>
    <w:rsid w:val="00060F06"/>
    <w:rsid w:val="00062DB5"/>
    <w:rsid w:val="00064719"/>
    <w:rsid w:val="0006779E"/>
    <w:rsid w:val="00071C8D"/>
    <w:rsid w:val="00072165"/>
    <w:rsid w:val="0007265D"/>
    <w:rsid w:val="00073318"/>
    <w:rsid w:val="000741E5"/>
    <w:rsid w:val="00074C79"/>
    <w:rsid w:val="0007503A"/>
    <w:rsid w:val="00075980"/>
    <w:rsid w:val="000764EF"/>
    <w:rsid w:val="00076A2C"/>
    <w:rsid w:val="00077953"/>
    <w:rsid w:val="00077AC6"/>
    <w:rsid w:val="00080973"/>
    <w:rsid w:val="00080F2A"/>
    <w:rsid w:val="00081052"/>
    <w:rsid w:val="00083DBA"/>
    <w:rsid w:val="000846BA"/>
    <w:rsid w:val="0008546D"/>
    <w:rsid w:val="000860A0"/>
    <w:rsid w:val="000863DF"/>
    <w:rsid w:val="00086F1B"/>
    <w:rsid w:val="00087619"/>
    <w:rsid w:val="00087A40"/>
    <w:rsid w:val="00090FB8"/>
    <w:rsid w:val="00092161"/>
    <w:rsid w:val="00092324"/>
    <w:rsid w:val="00092BA7"/>
    <w:rsid w:val="00092C3F"/>
    <w:rsid w:val="000930AE"/>
    <w:rsid w:val="00093A87"/>
    <w:rsid w:val="00093AE5"/>
    <w:rsid w:val="00093EAC"/>
    <w:rsid w:val="00093F61"/>
    <w:rsid w:val="00094C4B"/>
    <w:rsid w:val="00095416"/>
    <w:rsid w:val="00095DB8"/>
    <w:rsid w:val="000965AE"/>
    <w:rsid w:val="00097756"/>
    <w:rsid w:val="000978CB"/>
    <w:rsid w:val="000A1015"/>
    <w:rsid w:val="000A171F"/>
    <w:rsid w:val="000A234D"/>
    <w:rsid w:val="000A3F01"/>
    <w:rsid w:val="000A495E"/>
    <w:rsid w:val="000A7716"/>
    <w:rsid w:val="000A7D3F"/>
    <w:rsid w:val="000B01F8"/>
    <w:rsid w:val="000B1723"/>
    <w:rsid w:val="000B1C71"/>
    <w:rsid w:val="000B3FBB"/>
    <w:rsid w:val="000B423D"/>
    <w:rsid w:val="000B5131"/>
    <w:rsid w:val="000B6324"/>
    <w:rsid w:val="000B72D4"/>
    <w:rsid w:val="000C0C13"/>
    <w:rsid w:val="000C11E0"/>
    <w:rsid w:val="000C12A4"/>
    <w:rsid w:val="000C170F"/>
    <w:rsid w:val="000C1A8D"/>
    <w:rsid w:val="000C244A"/>
    <w:rsid w:val="000C33FD"/>
    <w:rsid w:val="000C479C"/>
    <w:rsid w:val="000C6F75"/>
    <w:rsid w:val="000D0352"/>
    <w:rsid w:val="000D117E"/>
    <w:rsid w:val="000D2E35"/>
    <w:rsid w:val="000D58CD"/>
    <w:rsid w:val="000D7943"/>
    <w:rsid w:val="000E0B65"/>
    <w:rsid w:val="000E348E"/>
    <w:rsid w:val="000E46B8"/>
    <w:rsid w:val="000E57AA"/>
    <w:rsid w:val="000E764A"/>
    <w:rsid w:val="000F0047"/>
    <w:rsid w:val="000F1A0B"/>
    <w:rsid w:val="000F1A64"/>
    <w:rsid w:val="000F35A3"/>
    <w:rsid w:val="000F37D8"/>
    <w:rsid w:val="000F4C96"/>
    <w:rsid w:val="000F6004"/>
    <w:rsid w:val="000F6994"/>
    <w:rsid w:val="000F6E6A"/>
    <w:rsid w:val="000F7386"/>
    <w:rsid w:val="00100988"/>
    <w:rsid w:val="0010281B"/>
    <w:rsid w:val="00102C7A"/>
    <w:rsid w:val="00102E1F"/>
    <w:rsid w:val="00103AB4"/>
    <w:rsid w:val="00103AEA"/>
    <w:rsid w:val="00104397"/>
    <w:rsid w:val="001048EC"/>
    <w:rsid w:val="00104C8A"/>
    <w:rsid w:val="00104CE1"/>
    <w:rsid w:val="00104DCA"/>
    <w:rsid w:val="00104FEA"/>
    <w:rsid w:val="00105CF5"/>
    <w:rsid w:val="00106301"/>
    <w:rsid w:val="001067EA"/>
    <w:rsid w:val="001078F0"/>
    <w:rsid w:val="00107A54"/>
    <w:rsid w:val="00107CDD"/>
    <w:rsid w:val="00107FEA"/>
    <w:rsid w:val="001100AC"/>
    <w:rsid w:val="00110204"/>
    <w:rsid w:val="001104FC"/>
    <w:rsid w:val="00111B76"/>
    <w:rsid w:val="00113EFC"/>
    <w:rsid w:val="00114B03"/>
    <w:rsid w:val="00114E76"/>
    <w:rsid w:val="00115116"/>
    <w:rsid w:val="00115B5D"/>
    <w:rsid w:val="00115EB5"/>
    <w:rsid w:val="00120112"/>
    <w:rsid w:val="00120489"/>
    <w:rsid w:val="001214B2"/>
    <w:rsid w:val="00121928"/>
    <w:rsid w:val="001229BB"/>
    <w:rsid w:val="00123767"/>
    <w:rsid w:val="00124ED6"/>
    <w:rsid w:val="001251B0"/>
    <w:rsid w:val="00125568"/>
    <w:rsid w:val="001263A6"/>
    <w:rsid w:val="00126B9A"/>
    <w:rsid w:val="00126DB6"/>
    <w:rsid w:val="001300CB"/>
    <w:rsid w:val="00131090"/>
    <w:rsid w:val="001313E9"/>
    <w:rsid w:val="0013188C"/>
    <w:rsid w:val="00131987"/>
    <w:rsid w:val="001321B6"/>
    <w:rsid w:val="001323BC"/>
    <w:rsid w:val="001329FD"/>
    <w:rsid w:val="00133392"/>
    <w:rsid w:val="001343CD"/>
    <w:rsid w:val="00136FF4"/>
    <w:rsid w:val="00137572"/>
    <w:rsid w:val="00137A4F"/>
    <w:rsid w:val="0014297B"/>
    <w:rsid w:val="0014593C"/>
    <w:rsid w:val="001471EC"/>
    <w:rsid w:val="00150087"/>
    <w:rsid w:val="00150C53"/>
    <w:rsid w:val="00151827"/>
    <w:rsid w:val="001527E4"/>
    <w:rsid w:val="00152ABA"/>
    <w:rsid w:val="001537C9"/>
    <w:rsid w:val="00155030"/>
    <w:rsid w:val="001566CC"/>
    <w:rsid w:val="00156AE3"/>
    <w:rsid w:val="00160A2B"/>
    <w:rsid w:val="00161061"/>
    <w:rsid w:val="001616E2"/>
    <w:rsid w:val="001616FD"/>
    <w:rsid w:val="00161C5D"/>
    <w:rsid w:val="001638EC"/>
    <w:rsid w:val="00165507"/>
    <w:rsid w:val="00165EE5"/>
    <w:rsid w:val="001674D2"/>
    <w:rsid w:val="00167869"/>
    <w:rsid w:val="001678A8"/>
    <w:rsid w:val="00171A94"/>
    <w:rsid w:val="00171F1D"/>
    <w:rsid w:val="001723D9"/>
    <w:rsid w:val="00172466"/>
    <w:rsid w:val="00172641"/>
    <w:rsid w:val="00172D1A"/>
    <w:rsid w:val="00172D96"/>
    <w:rsid w:val="00173A30"/>
    <w:rsid w:val="001740C1"/>
    <w:rsid w:val="001740DC"/>
    <w:rsid w:val="001759CD"/>
    <w:rsid w:val="001763BC"/>
    <w:rsid w:val="001777CE"/>
    <w:rsid w:val="00177929"/>
    <w:rsid w:val="00180C1F"/>
    <w:rsid w:val="00180DAD"/>
    <w:rsid w:val="00181879"/>
    <w:rsid w:val="001819FA"/>
    <w:rsid w:val="00181F63"/>
    <w:rsid w:val="00182358"/>
    <w:rsid w:val="001824CC"/>
    <w:rsid w:val="001825D9"/>
    <w:rsid w:val="00182C3D"/>
    <w:rsid w:val="00183438"/>
    <w:rsid w:val="00183BC3"/>
    <w:rsid w:val="00184C41"/>
    <w:rsid w:val="00185FEA"/>
    <w:rsid w:val="0018636A"/>
    <w:rsid w:val="00186B7F"/>
    <w:rsid w:val="001877C0"/>
    <w:rsid w:val="00187E7B"/>
    <w:rsid w:val="0019177C"/>
    <w:rsid w:val="001918D3"/>
    <w:rsid w:val="00191E63"/>
    <w:rsid w:val="001938E2"/>
    <w:rsid w:val="001950F8"/>
    <w:rsid w:val="0019692D"/>
    <w:rsid w:val="001A222D"/>
    <w:rsid w:val="001A259D"/>
    <w:rsid w:val="001A2934"/>
    <w:rsid w:val="001A37E1"/>
    <w:rsid w:val="001A499C"/>
    <w:rsid w:val="001A50F0"/>
    <w:rsid w:val="001A579E"/>
    <w:rsid w:val="001A5CDB"/>
    <w:rsid w:val="001B046F"/>
    <w:rsid w:val="001B3047"/>
    <w:rsid w:val="001B462A"/>
    <w:rsid w:val="001B4762"/>
    <w:rsid w:val="001B486B"/>
    <w:rsid w:val="001B59CA"/>
    <w:rsid w:val="001B7550"/>
    <w:rsid w:val="001C0A76"/>
    <w:rsid w:val="001C1A95"/>
    <w:rsid w:val="001C1D38"/>
    <w:rsid w:val="001C250D"/>
    <w:rsid w:val="001C4B55"/>
    <w:rsid w:val="001C4EC8"/>
    <w:rsid w:val="001C5414"/>
    <w:rsid w:val="001D023F"/>
    <w:rsid w:val="001D2416"/>
    <w:rsid w:val="001D252D"/>
    <w:rsid w:val="001D3718"/>
    <w:rsid w:val="001D3A2A"/>
    <w:rsid w:val="001D45E8"/>
    <w:rsid w:val="001D4C8B"/>
    <w:rsid w:val="001D4E09"/>
    <w:rsid w:val="001D5F4D"/>
    <w:rsid w:val="001D7E7C"/>
    <w:rsid w:val="001E1FA0"/>
    <w:rsid w:val="001E28E4"/>
    <w:rsid w:val="001E2D59"/>
    <w:rsid w:val="001E4B42"/>
    <w:rsid w:val="001E51AB"/>
    <w:rsid w:val="001E5ADB"/>
    <w:rsid w:val="001E6451"/>
    <w:rsid w:val="001E78BC"/>
    <w:rsid w:val="001F3102"/>
    <w:rsid w:val="001F5651"/>
    <w:rsid w:val="001F6E76"/>
    <w:rsid w:val="00200AB8"/>
    <w:rsid w:val="002013ED"/>
    <w:rsid w:val="00201DA8"/>
    <w:rsid w:val="00202052"/>
    <w:rsid w:val="00205E4F"/>
    <w:rsid w:val="00211404"/>
    <w:rsid w:val="00212AEA"/>
    <w:rsid w:val="00213D95"/>
    <w:rsid w:val="00216402"/>
    <w:rsid w:val="00216B47"/>
    <w:rsid w:val="00217710"/>
    <w:rsid w:val="00217EF5"/>
    <w:rsid w:val="00217FC5"/>
    <w:rsid w:val="00221EE6"/>
    <w:rsid w:val="00222884"/>
    <w:rsid w:val="00223445"/>
    <w:rsid w:val="00223ACA"/>
    <w:rsid w:val="00223C4C"/>
    <w:rsid w:val="00224401"/>
    <w:rsid w:val="00224F38"/>
    <w:rsid w:val="00225C62"/>
    <w:rsid w:val="00226C43"/>
    <w:rsid w:val="00226FAF"/>
    <w:rsid w:val="00230BBC"/>
    <w:rsid w:val="00232BE2"/>
    <w:rsid w:val="002337D6"/>
    <w:rsid w:val="0023427A"/>
    <w:rsid w:val="00234534"/>
    <w:rsid w:val="00235AE0"/>
    <w:rsid w:val="00236D89"/>
    <w:rsid w:val="0024131B"/>
    <w:rsid w:val="00241D62"/>
    <w:rsid w:val="00241F87"/>
    <w:rsid w:val="002420AA"/>
    <w:rsid w:val="002420FB"/>
    <w:rsid w:val="00242513"/>
    <w:rsid w:val="00242A3A"/>
    <w:rsid w:val="00242A66"/>
    <w:rsid w:val="00242ABF"/>
    <w:rsid w:val="00244131"/>
    <w:rsid w:val="00246F1E"/>
    <w:rsid w:val="00251ED1"/>
    <w:rsid w:val="00252331"/>
    <w:rsid w:val="00252CE8"/>
    <w:rsid w:val="00255467"/>
    <w:rsid w:val="0025630A"/>
    <w:rsid w:val="00256A3B"/>
    <w:rsid w:val="00257E72"/>
    <w:rsid w:val="0026178D"/>
    <w:rsid w:val="00261B27"/>
    <w:rsid w:val="002629EF"/>
    <w:rsid w:val="00264A65"/>
    <w:rsid w:val="00264B0C"/>
    <w:rsid w:val="00265D9B"/>
    <w:rsid w:val="002678D9"/>
    <w:rsid w:val="00271532"/>
    <w:rsid w:val="00271823"/>
    <w:rsid w:val="00271F38"/>
    <w:rsid w:val="00272E39"/>
    <w:rsid w:val="00273510"/>
    <w:rsid w:val="0027479E"/>
    <w:rsid w:val="002752C0"/>
    <w:rsid w:val="00276149"/>
    <w:rsid w:val="00276DF3"/>
    <w:rsid w:val="00277D86"/>
    <w:rsid w:val="002813DA"/>
    <w:rsid w:val="00281E01"/>
    <w:rsid w:val="00282603"/>
    <w:rsid w:val="0028302F"/>
    <w:rsid w:val="00283355"/>
    <w:rsid w:val="002845AB"/>
    <w:rsid w:val="00286AFC"/>
    <w:rsid w:val="00287EF8"/>
    <w:rsid w:val="0029033B"/>
    <w:rsid w:val="002912E1"/>
    <w:rsid w:val="00291358"/>
    <w:rsid w:val="00291565"/>
    <w:rsid w:val="00291A3F"/>
    <w:rsid w:val="002922C9"/>
    <w:rsid w:val="00292CCF"/>
    <w:rsid w:val="002933D6"/>
    <w:rsid w:val="0029384F"/>
    <w:rsid w:val="00297267"/>
    <w:rsid w:val="0029764A"/>
    <w:rsid w:val="002A19E2"/>
    <w:rsid w:val="002A1E21"/>
    <w:rsid w:val="002A23B0"/>
    <w:rsid w:val="002A244C"/>
    <w:rsid w:val="002A2FFF"/>
    <w:rsid w:val="002A3BAD"/>
    <w:rsid w:val="002A3DBA"/>
    <w:rsid w:val="002A5392"/>
    <w:rsid w:val="002A5503"/>
    <w:rsid w:val="002A6F95"/>
    <w:rsid w:val="002A7679"/>
    <w:rsid w:val="002A7B9C"/>
    <w:rsid w:val="002A7EB0"/>
    <w:rsid w:val="002B0243"/>
    <w:rsid w:val="002B0393"/>
    <w:rsid w:val="002B0AC9"/>
    <w:rsid w:val="002B22B4"/>
    <w:rsid w:val="002B3446"/>
    <w:rsid w:val="002B357C"/>
    <w:rsid w:val="002B3AE2"/>
    <w:rsid w:val="002B4E75"/>
    <w:rsid w:val="002B5522"/>
    <w:rsid w:val="002B5D1E"/>
    <w:rsid w:val="002B7671"/>
    <w:rsid w:val="002B7688"/>
    <w:rsid w:val="002B7876"/>
    <w:rsid w:val="002C03E2"/>
    <w:rsid w:val="002C0DB2"/>
    <w:rsid w:val="002C11FA"/>
    <w:rsid w:val="002C28C6"/>
    <w:rsid w:val="002C320A"/>
    <w:rsid w:val="002C3544"/>
    <w:rsid w:val="002C35DF"/>
    <w:rsid w:val="002C3D79"/>
    <w:rsid w:val="002C424E"/>
    <w:rsid w:val="002C5575"/>
    <w:rsid w:val="002C6A5F"/>
    <w:rsid w:val="002C6DE2"/>
    <w:rsid w:val="002C7427"/>
    <w:rsid w:val="002D006D"/>
    <w:rsid w:val="002D09AC"/>
    <w:rsid w:val="002D0A38"/>
    <w:rsid w:val="002D1281"/>
    <w:rsid w:val="002D2824"/>
    <w:rsid w:val="002D2AFF"/>
    <w:rsid w:val="002D2B7B"/>
    <w:rsid w:val="002D301B"/>
    <w:rsid w:val="002D4903"/>
    <w:rsid w:val="002D651F"/>
    <w:rsid w:val="002D772B"/>
    <w:rsid w:val="002E0FEE"/>
    <w:rsid w:val="002E301E"/>
    <w:rsid w:val="002E340F"/>
    <w:rsid w:val="002E642D"/>
    <w:rsid w:val="002E758A"/>
    <w:rsid w:val="002F2660"/>
    <w:rsid w:val="002F2A9D"/>
    <w:rsid w:val="002F2C97"/>
    <w:rsid w:val="002F3F32"/>
    <w:rsid w:val="002F4704"/>
    <w:rsid w:val="002F4E5F"/>
    <w:rsid w:val="002F5E59"/>
    <w:rsid w:val="002F60A9"/>
    <w:rsid w:val="002F613E"/>
    <w:rsid w:val="002F6223"/>
    <w:rsid w:val="002F7B9E"/>
    <w:rsid w:val="002F7FCB"/>
    <w:rsid w:val="003029E7"/>
    <w:rsid w:val="00302E1E"/>
    <w:rsid w:val="00303B50"/>
    <w:rsid w:val="00303F6D"/>
    <w:rsid w:val="00304CBD"/>
    <w:rsid w:val="0030587D"/>
    <w:rsid w:val="00305CE2"/>
    <w:rsid w:val="00306107"/>
    <w:rsid w:val="0031109A"/>
    <w:rsid w:val="003113B5"/>
    <w:rsid w:val="0031174E"/>
    <w:rsid w:val="003120F5"/>
    <w:rsid w:val="003121B4"/>
    <w:rsid w:val="0031409F"/>
    <w:rsid w:val="003142AE"/>
    <w:rsid w:val="003145C1"/>
    <w:rsid w:val="00315665"/>
    <w:rsid w:val="00315F46"/>
    <w:rsid w:val="00316865"/>
    <w:rsid w:val="00317835"/>
    <w:rsid w:val="00317E71"/>
    <w:rsid w:val="003206E4"/>
    <w:rsid w:val="00320955"/>
    <w:rsid w:val="00322CE7"/>
    <w:rsid w:val="003240F8"/>
    <w:rsid w:val="00324A87"/>
    <w:rsid w:val="00325661"/>
    <w:rsid w:val="00327081"/>
    <w:rsid w:val="00331C19"/>
    <w:rsid w:val="00332A7A"/>
    <w:rsid w:val="0033479E"/>
    <w:rsid w:val="00334CAA"/>
    <w:rsid w:val="00334FE2"/>
    <w:rsid w:val="00335D22"/>
    <w:rsid w:val="00335ECD"/>
    <w:rsid w:val="00335F87"/>
    <w:rsid w:val="003368C0"/>
    <w:rsid w:val="00337E7B"/>
    <w:rsid w:val="003414B8"/>
    <w:rsid w:val="00341C5B"/>
    <w:rsid w:val="00341CA5"/>
    <w:rsid w:val="0034204E"/>
    <w:rsid w:val="003428AB"/>
    <w:rsid w:val="0034296E"/>
    <w:rsid w:val="00344062"/>
    <w:rsid w:val="003441B2"/>
    <w:rsid w:val="00345C2D"/>
    <w:rsid w:val="00346ED2"/>
    <w:rsid w:val="00347883"/>
    <w:rsid w:val="00351404"/>
    <w:rsid w:val="003521B5"/>
    <w:rsid w:val="00352261"/>
    <w:rsid w:val="0035275B"/>
    <w:rsid w:val="003539F8"/>
    <w:rsid w:val="003542E7"/>
    <w:rsid w:val="00354E10"/>
    <w:rsid w:val="00355D1D"/>
    <w:rsid w:val="003562C5"/>
    <w:rsid w:val="00357262"/>
    <w:rsid w:val="0036071A"/>
    <w:rsid w:val="00362B6F"/>
    <w:rsid w:val="00362FAE"/>
    <w:rsid w:val="00364312"/>
    <w:rsid w:val="0036440E"/>
    <w:rsid w:val="00364A31"/>
    <w:rsid w:val="003656B3"/>
    <w:rsid w:val="00365E7F"/>
    <w:rsid w:val="00365EEF"/>
    <w:rsid w:val="003700D1"/>
    <w:rsid w:val="003723FB"/>
    <w:rsid w:val="003738C8"/>
    <w:rsid w:val="0037419B"/>
    <w:rsid w:val="00375681"/>
    <w:rsid w:val="0037589B"/>
    <w:rsid w:val="00380FDA"/>
    <w:rsid w:val="00382989"/>
    <w:rsid w:val="00382CF1"/>
    <w:rsid w:val="00384F71"/>
    <w:rsid w:val="003875EC"/>
    <w:rsid w:val="003879EC"/>
    <w:rsid w:val="003902C7"/>
    <w:rsid w:val="0039139A"/>
    <w:rsid w:val="003914E9"/>
    <w:rsid w:val="00391F1E"/>
    <w:rsid w:val="003924B4"/>
    <w:rsid w:val="00394D00"/>
    <w:rsid w:val="00396345"/>
    <w:rsid w:val="003976BC"/>
    <w:rsid w:val="003A0295"/>
    <w:rsid w:val="003A0C51"/>
    <w:rsid w:val="003A128D"/>
    <w:rsid w:val="003A13F8"/>
    <w:rsid w:val="003A24BC"/>
    <w:rsid w:val="003A28E4"/>
    <w:rsid w:val="003A4E94"/>
    <w:rsid w:val="003A5122"/>
    <w:rsid w:val="003A5B5D"/>
    <w:rsid w:val="003A6554"/>
    <w:rsid w:val="003A669F"/>
    <w:rsid w:val="003A6790"/>
    <w:rsid w:val="003A683A"/>
    <w:rsid w:val="003A723A"/>
    <w:rsid w:val="003A79C2"/>
    <w:rsid w:val="003A7F11"/>
    <w:rsid w:val="003B3A60"/>
    <w:rsid w:val="003B65A6"/>
    <w:rsid w:val="003C0EE3"/>
    <w:rsid w:val="003C420F"/>
    <w:rsid w:val="003C5560"/>
    <w:rsid w:val="003C72BA"/>
    <w:rsid w:val="003C79E3"/>
    <w:rsid w:val="003D05A3"/>
    <w:rsid w:val="003D0E1B"/>
    <w:rsid w:val="003D1D9A"/>
    <w:rsid w:val="003D2234"/>
    <w:rsid w:val="003D2618"/>
    <w:rsid w:val="003D2EC0"/>
    <w:rsid w:val="003D30EA"/>
    <w:rsid w:val="003D52D3"/>
    <w:rsid w:val="003D61DB"/>
    <w:rsid w:val="003D7D6F"/>
    <w:rsid w:val="003E0AA7"/>
    <w:rsid w:val="003E1569"/>
    <w:rsid w:val="003E2EBA"/>
    <w:rsid w:val="003E31BF"/>
    <w:rsid w:val="003E38F4"/>
    <w:rsid w:val="003E4B90"/>
    <w:rsid w:val="003E5281"/>
    <w:rsid w:val="003E5F78"/>
    <w:rsid w:val="003E6D6E"/>
    <w:rsid w:val="003E72B4"/>
    <w:rsid w:val="003F0232"/>
    <w:rsid w:val="003F04D9"/>
    <w:rsid w:val="003F1E3E"/>
    <w:rsid w:val="003F1EA9"/>
    <w:rsid w:val="003F25EE"/>
    <w:rsid w:val="003F2D21"/>
    <w:rsid w:val="003F3284"/>
    <w:rsid w:val="003F45C8"/>
    <w:rsid w:val="003F48F4"/>
    <w:rsid w:val="003F6794"/>
    <w:rsid w:val="003F6813"/>
    <w:rsid w:val="003F69EF"/>
    <w:rsid w:val="003F6A8F"/>
    <w:rsid w:val="003F7438"/>
    <w:rsid w:val="003F7EC3"/>
    <w:rsid w:val="004003CD"/>
    <w:rsid w:val="00401D41"/>
    <w:rsid w:val="004024A8"/>
    <w:rsid w:val="004026C7"/>
    <w:rsid w:val="00403B82"/>
    <w:rsid w:val="00403CA8"/>
    <w:rsid w:val="004050D1"/>
    <w:rsid w:val="00405537"/>
    <w:rsid w:val="00405716"/>
    <w:rsid w:val="0040605D"/>
    <w:rsid w:val="004062AC"/>
    <w:rsid w:val="00406CC8"/>
    <w:rsid w:val="00406D3F"/>
    <w:rsid w:val="00410E0E"/>
    <w:rsid w:val="00411BF3"/>
    <w:rsid w:val="004146B5"/>
    <w:rsid w:val="00415CBB"/>
    <w:rsid w:val="00416BF6"/>
    <w:rsid w:val="00417904"/>
    <w:rsid w:val="00420E71"/>
    <w:rsid w:val="00421166"/>
    <w:rsid w:val="00421E0A"/>
    <w:rsid w:val="00422283"/>
    <w:rsid w:val="00423081"/>
    <w:rsid w:val="00423720"/>
    <w:rsid w:val="004242D5"/>
    <w:rsid w:val="00425713"/>
    <w:rsid w:val="0042677B"/>
    <w:rsid w:val="00426978"/>
    <w:rsid w:val="00426E4F"/>
    <w:rsid w:val="0042793D"/>
    <w:rsid w:val="00427D99"/>
    <w:rsid w:val="00427E67"/>
    <w:rsid w:val="00430471"/>
    <w:rsid w:val="0043065E"/>
    <w:rsid w:val="004315F0"/>
    <w:rsid w:val="00431BA7"/>
    <w:rsid w:val="00431D1D"/>
    <w:rsid w:val="0043220A"/>
    <w:rsid w:val="00432323"/>
    <w:rsid w:val="00433213"/>
    <w:rsid w:val="00433783"/>
    <w:rsid w:val="004341E7"/>
    <w:rsid w:val="00434F35"/>
    <w:rsid w:val="0043573A"/>
    <w:rsid w:val="00436586"/>
    <w:rsid w:val="00437E19"/>
    <w:rsid w:val="00440893"/>
    <w:rsid w:val="004413C3"/>
    <w:rsid w:val="004416CE"/>
    <w:rsid w:val="004421BF"/>
    <w:rsid w:val="00443470"/>
    <w:rsid w:val="0044422C"/>
    <w:rsid w:val="0044551D"/>
    <w:rsid w:val="00445EE2"/>
    <w:rsid w:val="00445EE8"/>
    <w:rsid w:val="00447B70"/>
    <w:rsid w:val="004500E4"/>
    <w:rsid w:val="004511D0"/>
    <w:rsid w:val="0045231B"/>
    <w:rsid w:val="004546D9"/>
    <w:rsid w:val="004556F2"/>
    <w:rsid w:val="00456F9F"/>
    <w:rsid w:val="00457F04"/>
    <w:rsid w:val="00460685"/>
    <w:rsid w:val="00461005"/>
    <w:rsid w:val="0046244C"/>
    <w:rsid w:val="0046340E"/>
    <w:rsid w:val="004643A3"/>
    <w:rsid w:val="00464DD6"/>
    <w:rsid w:val="004650AF"/>
    <w:rsid w:val="00466B09"/>
    <w:rsid w:val="00466EF1"/>
    <w:rsid w:val="004674E2"/>
    <w:rsid w:val="00467B76"/>
    <w:rsid w:val="00467DC8"/>
    <w:rsid w:val="004712FB"/>
    <w:rsid w:val="00472294"/>
    <w:rsid w:val="00472364"/>
    <w:rsid w:val="00473D9C"/>
    <w:rsid w:val="00473E6F"/>
    <w:rsid w:val="004747F0"/>
    <w:rsid w:val="00474EB4"/>
    <w:rsid w:val="004751FE"/>
    <w:rsid w:val="00475963"/>
    <w:rsid w:val="00475977"/>
    <w:rsid w:val="00475E55"/>
    <w:rsid w:val="00477D6F"/>
    <w:rsid w:val="0048304A"/>
    <w:rsid w:val="004840B9"/>
    <w:rsid w:val="0048430E"/>
    <w:rsid w:val="00484D00"/>
    <w:rsid w:val="00484F45"/>
    <w:rsid w:val="0048518D"/>
    <w:rsid w:val="00485F00"/>
    <w:rsid w:val="0048666B"/>
    <w:rsid w:val="00491C64"/>
    <w:rsid w:val="0049268E"/>
    <w:rsid w:val="00495669"/>
    <w:rsid w:val="0049567B"/>
    <w:rsid w:val="00496158"/>
    <w:rsid w:val="00496BBE"/>
    <w:rsid w:val="004973D4"/>
    <w:rsid w:val="004973F0"/>
    <w:rsid w:val="0049751B"/>
    <w:rsid w:val="00497596"/>
    <w:rsid w:val="004A1496"/>
    <w:rsid w:val="004A1CF1"/>
    <w:rsid w:val="004A2D2D"/>
    <w:rsid w:val="004A3E18"/>
    <w:rsid w:val="004A5108"/>
    <w:rsid w:val="004A52F3"/>
    <w:rsid w:val="004B09A6"/>
    <w:rsid w:val="004B2BFC"/>
    <w:rsid w:val="004B32A5"/>
    <w:rsid w:val="004B33EA"/>
    <w:rsid w:val="004B475E"/>
    <w:rsid w:val="004B5C46"/>
    <w:rsid w:val="004B6404"/>
    <w:rsid w:val="004B6902"/>
    <w:rsid w:val="004B6AE3"/>
    <w:rsid w:val="004B6FF6"/>
    <w:rsid w:val="004B7070"/>
    <w:rsid w:val="004B7AFC"/>
    <w:rsid w:val="004C0406"/>
    <w:rsid w:val="004C0B3F"/>
    <w:rsid w:val="004C2011"/>
    <w:rsid w:val="004C2227"/>
    <w:rsid w:val="004C22D0"/>
    <w:rsid w:val="004C2B96"/>
    <w:rsid w:val="004C309E"/>
    <w:rsid w:val="004C3307"/>
    <w:rsid w:val="004C3B54"/>
    <w:rsid w:val="004C42C8"/>
    <w:rsid w:val="004C42D2"/>
    <w:rsid w:val="004C4E5D"/>
    <w:rsid w:val="004C60C2"/>
    <w:rsid w:val="004C66E9"/>
    <w:rsid w:val="004D3BD4"/>
    <w:rsid w:val="004D3DFB"/>
    <w:rsid w:val="004D4346"/>
    <w:rsid w:val="004D44E1"/>
    <w:rsid w:val="004D4CCA"/>
    <w:rsid w:val="004D5BE1"/>
    <w:rsid w:val="004D6EA6"/>
    <w:rsid w:val="004D7B60"/>
    <w:rsid w:val="004E04D9"/>
    <w:rsid w:val="004E0995"/>
    <w:rsid w:val="004E2A55"/>
    <w:rsid w:val="004E2F1F"/>
    <w:rsid w:val="004E3D30"/>
    <w:rsid w:val="004E50D8"/>
    <w:rsid w:val="004E51C8"/>
    <w:rsid w:val="004E64D4"/>
    <w:rsid w:val="004E7514"/>
    <w:rsid w:val="004E79C8"/>
    <w:rsid w:val="004E7B45"/>
    <w:rsid w:val="004F0797"/>
    <w:rsid w:val="004F1806"/>
    <w:rsid w:val="004F1C71"/>
    <w:rsid w:val="004F316E"/>
    <w:rsid w:val="004F3E82"/>
    <w:rsid w:val="004F49C4"/>
    <w:rsid w:val="004F67CB"/>
    <w:rsid w:val="004F6DDC"/>
    <w:rsid w:val="004F70AB"/>
    <w:rsid w:val="004F7D11"/>
    <w:rsid w:val="00501148"/>
    <w:rsid w:val="00501DDE"/>
    <w:rsid w:val="00503E28"/>
    <w:rsid w:val="00504648"/>
    <w:rsid w:val="00504D15"/>
    <w:rsid w:val="00505B58"/>
    <w:rsid w:val="0050787B"/>
    <w:rsid w:val="005108AF"/>
    <w:rsid w:val="00511863"/>
    <w:rsid w:val="00511C54"/>
    <w:rsid w:val="00511DA8"/>
    <w:rsid w:val="00512C6F"/>
    <w:rsid w:val="0051374C"/>
    <w:rsid w:val="00513791"/>
    <w:rsid w:val="00514CEB"/>
    <w:rsid w:val="00515810"/>
    <w:rsid w:val="00515E05"/>
    <w:rsid w:val="005161F4"/>
    <w:rsid w:val="00517097"/>
    <w:rsid w:val="005170BB"/>
    <w:rsid w:val="0052009A"/>
    <w:rsid w:val="0052035F"/>
    <w:rsid w:val="00523483"/>
    <w:rsid w:val="00523570"/>
    <w:rsid w:val="00524634"/>
    <w:rsid w:val="00526071"/>
    <w:rsid w:val="00527426"/>
    <w:rsid w:val="00527CB0"/>
    <w:rsid w:val="00530370"/>
    <w:rsid w:val="005307EB"/>
    <w:rsid w:val="00531638"/>
    <w:rsid w:val="00532B02"/>
    <w:rsid w:val="005340ED"/>
    <w:rsid w:val="00534D01"/>
    <w:rsid w:val="005368AB"/>
    <w:rsid w:val="005370F0"/>
    <w:rsid w:val="005409D2"/>
    <w:rsid w:val="00541994"/>
    <w:rsid w:val="0054250A"/>
    <w:rsid w:val="005454F4"/>
    <w:rsid w:val="00545DCD"/>
    <w:rsid w:val="00545F85"/>
    <w:rsid w:val="00546EFF"/>
    <w:rsid w:val="005475F4"/>
    <w:rsid w:val="00547E49"/>
    <w:rsid w:val="005538AB"/>
    <w:rsid w:val="00554E39"/>
    <w:rsid w:val="00555185"/>
    <w:rsid w:val="005570DC"/>
    <w:rsid w:val="005603D7"/>
    <w:rsid w:val="005606F2"/>
    <w:rsid w:val="005610F8"/>
    <w:rsid w:val="0056128D"/>
    <w:rsid w:val="00563034"/>
    <w:rsid w:val="00563751"/>
    <w:rsid w:val="00563C2F"/>
    <w:rsid w:val="0056418E"/>
    <w:rsid w:val="00564B82"/>
    <w:rsid w:val="00564E4F"/>
    <w:rsid w:val="00565714"/>
    <w:rsid w:val="00570222"/>
    <w:rsid w:val="00570263"/>
    <w:rsid w:val="00570FF8"/>
    <w:rsid w:val="00573E1E"/>
    <w:rsid w:val="005740B3"/>
    <w:rsid w:val="0057541D"/>
    <w:rsid w:val="00575C02"/>
    <w:rsid w:val="00577E3E"/>
    <w:rsid w:val="0058237B"/>
    <w:rsid w:val="00582380"/>
    <w:rsid w:val="005831B3"/>
    <w:rsid w:val="00583330"/>
    <w:rsid w:val="00583627"/>
    <w:rsid w:val="00584CCB"/>
    <w:rsid w:val="0058654E"/>
    <w:rsid w:val="00586F4A"/>
    <w:rsid w:val="005871E8"/>
    <w:rsid w:val="00587B0D"/>
    <w:rsid w:val="005904AF"/>
    <w:rsid w:val="00594489"/>
    <w:rsid w:val="00594645"/>
    <w:rsid w:val="00597652"/>
    <w:rsid w:val="00597737"/>
    <w:rsid w:val="005A17AD"/>
    <w:rsid w:val="005A3116"/>
    <w:rsid w:val="005A3B95"/>
    <w:rsid w:val="005A4F60"/>
    <w:rsid w:val="005A5441"/>
    <w:rsid w:val="005A62FE"/>
    <w:rsid w:val="005A76AB"/>
    <w:rsid w:val="005A78E5"/>
    <w:rsid w:val="005B043D"/>
    <w:rsid w:val="005B447F"/>
    <w:rsid w:val="005B4CFD"/>
    <w:rsid w:val="005B590B"/>
    <w:rsid w:val="005B5A68"/>
    <w:rsid w:val="005B7391"/>
    <w:rsid w:val="005B7C38"/>
    <w:rsid w:val="005C02CD"/>
    <w:rsid w:val="005C29C0"/>
    <w:rsid w:val="005C2B8D"/>
    <w:rsid w:val="005C35CC"/>
    <w:rsid w:val="005C3D79"/>
    <w:rsid w:val="005C4243"/>
    <w:rsid w:val="005C4482"/>
    <w:rsid w:val="005C4596"/>
    <w:rsid w:val="005C65A1"/>
    <w:rsid w:val="005C7076"/>
    <w:rsid w:val="005D088A"/>
    <w:rsid w:val="005D0A64"/>
    <w:rsid w:val="005D194B"/>
    <w:rsid w:val="005D400D"/>
    <w:rsid w:val="005D4952"/>
    <w:rsid w:val="005D4AE1"/>
    <w:rsid w:val="005D653C"/>
    <w:rsid w:val="005D6B09"/>
    <w:rsid w:val="005D79D1"/>
    <w:rsid w:val="005E10B6"/>
    <w:rsid w:val="005E1852"/>
    <w:rsid w:val="005E227E"/>
    <w:rsid w:val="005E2D0D"/>
    <w:rsid w:val="005E3542"/>
    <w:rsid w:val="005E3AFB"/>
    <w:rsid w:val="005E3B72"/>
    <w:rsid w:val="005E3CB6"/>
    <w:rsid w:val="005E42D6"/>
    <w:rsid w:val="005E6320"/>
    <w:rsid w:val="005E6C55"/>
    <w:rsid w:val="005F0AB6"/>
    <w:rsid w:val="005F0FCE"/>
    <w:rsid w:val="005F17AF"/>
    <w:rsid w:val="005F2F15"/>
    <w:rsid w:val="005F347C"/>
    <w:rsid w:val="005F38FF"/>
    <w:rsid w:val="005F4DA0"/>
    <w:rsid w:val="005F5EA6"/>
    <w:rsid w:val="005F6E8F"/>
    <w:rsid w:val="005F7D28"/>
    <w:rsid w:val="00601031"/>
    <w:rsid w:val="006017E9"/>
    <w:rsid w:val="00602346"/>
    <w:rsid w:val="00602FB6"/>
    <w:rsid w:val="00603518"/>
    <w:rsid w:val="00603DF5"/>
    <w:rsid w:val="006053E8"/>
    <w:rsid w:val="00605704"/>
    <w:rsid w:val="00605D0F"/>
    <w:rsid w:val="00606589"/>
    <w:rsid w:val="00607645"/>
    <w:rsid w:val="00607739"/>
    <w:rsid w:val="00610403"/>
    <w:rsid w:val="0061175C"/>
    <w:rsid w:val="00611A95"/>
    <w:rsid w:val="00612428"/>
    <w:rsid w:val="006135C9"/>
    <w:rsid w:val="00614C09"/>
    <w:rsid w:val="006163F4"/>
    <w:rsid w:val="00616D18"/>
    <w:rsid w:val="00616F54"/>
    <w:rsid w:val="006205EB"/>
    <w:rsid w:val="006206C0"/>
    <w:rsid w:val="00620791"/>
    <w:rsid w:val="00620B7E"/>
    <w:rsid w:val="00621AAC"/>
    <w:rsid w:val="00621EE8"/>
    <w:rsid w:val="00623764"/>
    <w:rsid w:val="006258FF"/>
    <w:rsid w:val="00625C63"/>
    <w:rsid w:val="00626864"/>
    <w:rsid w:val="00627A6B"/>
    <w:rsid w:val="00627B6B"/>
    <w:rsid w:val="00627E93"/>
    <w:rsid w:val="00631ACC"/>
    <w:rsid w:val="0063304A"/>
    <w:rsid w:val="00633690"/>
    <w:rsid w:val="0063392F"/>
    <w:rsid w:val="00633F2D"/>
    <w:rsid w:val="00635A38"/>
    <w:rsid w:val="00636151"/>
    <w:rsid w:val="00637F3D"/>
    <w:rsid w:val="0064038C"/>
    <w:rsid w:val="006426C3"/>
    <w:rsid w:val="00645435"/>
    <w:rsid w:val="0064701C"/>
    <w:rsid w:val="006470FC"/>
    <w:rsid w:val="00647538"/>
    <w:rsid w:val="0064790C"/>
    <w:rsid w:val="00647C07"/>
    <w:rsid w:val="00647C56"/>
    <w:rsid w:val="006510C6"/>
    <w:rsid w:val="0065151D"/>
    <w:rsid w:val="0065393B"/>
    <w:rsid w:val="00654453"/>
    <w:rsid w:val="0065446E"/>
    <w:rsid w:val="00656119"/>
    <w:rsid w:val="00656526"/>
    <w:rsid w:val="006566AB"/>
    <w:rsid w:val="00657936"/>
    <w:rsid w:val="00657A7B"/>
    <w:rsid w:val="006602A0"/>
    <w:rsid w:val="00660480"/>
    <w:rsid w:val="006604F2"/>
    <w:rsid w:val="0066091C"/>
    <w:rsid w:val="00661060"/>
    <w:rsid w:val="0066153E"/>
    <w:rsid w:val="00661659"/>
    <w:rsid w:val="006626D4"/>
    <w:rsid w:val="0066305C"/>
    <w:rsid w:val="00663AA3"/>
    <w:rsid w:val="00664916"/>
    <w:rsid w:val="00665E26"/>
    <w:rsid w:val="0067214B"/>
    <w:rsid w:val="00672441"/>
    <w:rsid w:val="00672991"/>
    <w:rsid w:val="006729F2"/>
    <w:rsid w:val="0067424D"/>
    <w:rsid w:val="0067460B"/>
    <w:rsid w:val="00674701"/>
    <w:rsid w:val="00676212"/>
    <w:rsid w:val="00680994"/>
    <w:rsid w:val="00682D3F"/>
    <w:rsid w:val="00683975"/>
    <w:rsid w:val="00684A38"/>
    <w:rsid w:val="006904D2"/>
    <w:rsid w:val="00691FE8"/>
    <w:rsid w:val="00694021"/>
    <w:rsid w:val="00696AF0"/>
    <w:rsid w:val="0069705B"/>
    <w:rsid w:val="006A2CD6"/>
    <w:rsid w:val="006A69C0"/>
    <w:rsid w:val="006A7000"/>
    <w:rsid w:val="006A72E3"/>
    <w:rsid w:val="006B097E"/>
    <w:rsid w:val="006B0AAE"/>
    <w:rsid w:val="006B0AED"/>
    <w:rsid w:val="006B2414"/>
    <w:rsid w:val="006B2E51"/>
    <w:rsid w:val="006B5154"/>
    <w:rsid w:val="006B5544"/>
    <w:rsid w:val="006B5C3D"/>
    <w:rsid w:val="006B5DBC"/>
    <w:rsid w:val="006B63DD"/>
    <w:rsid w:val="006B728D"/>
    <w:rsid w:val="006B7794"/>
    <w:rsid w:val="006C0C0B"/>
    <w:rsid w:val="006C0E61"/>
    <w:rsid w:val="006C3575"/>
    <w:rsid w:val="006C48E1"/>
    <w:rsid w:val="006C4CAC"/>
    <w:rsid w:val="006C5C73"/>
    <w:rsid w:val="006C627F"/>
    <w:rsid w:val="006C7760"/>
    <w:rsid w:val="006D0480"/>
    <w:rsid w:val="006D0A24"/>
    <w:rsid w:val="006D0E92"/>
    <w:rsid w:val="006D1DEC"/>
    <w:rsid w:val="006D2541"/>
    <w:rsid w:val="006D27D6"/>
    <w:rsid w:val="006D2A7B"/>
    <w:rsid w:val="006D3520"/>
    <w:rsid w:val="006D4A51"/>
    <w:rsid w:val="006D606C"/>
    <w:rsid w:val="006D73B6"/>
    <w:rsid w:val="006E0487"/>
    <w:rsid w:val="006E1B1E"/>
    <w:rsid w:val="006E3386"/>
    <w:rsid w:val="006E45C5"/>
    <w:rsid w:val="006E469E"/>
    <w:rsid w:val="006E4779"/>
    <w:rsid w:val="006E53C4"/>
    <w:rsid w:val="006E6AAC"/>
    <w:rsid w:val="006E7B56"/>
    <w:rsid w:val="006F1FE9"/>
    <w:rsid w:val="006F3519"/>
    <w:rsid w:val="006F366D"/>
    <w:rsid w:val="006F3996"/>
    <w:rsid w:val="006F3A8C"/>
    <w:rsid w:val="006F44BE"/>
    <w:rsid w:val="006F5067"/>
    <w:rsid w:val="006F6B6B"/>
    <w:rsid w:val="006F6C9F"/>
    <w:rsid w:val="006F6EDC"/>
    <w:rsid w:val="00701047"/>
    <w:rsid w:val="007019EB"/>
    <w:rsid w:val="007022D4"/>
    <w:rsid w:val="00702376"/>
    <w:rsid w:val="007042DA"/>
    <w:rsid w:val="00705CF5"/>
    <w:rsid w:val="00706B65"/>
    <w:rsid w:val="00710F2B"/>
    <w:rsid w:val="00711BFB"/>
    <w:rsid w:val="00712E22"/>
    <w:rsid w:val="00712F7F"/>
    <w:rsid w:val="00714176"/>
    <w:rsid w:val="00714E4B"/>
    <w:rsid w:val="0071582B"/>
    <w:rsid w:val="00715B46"/>
    <w:rsid w:val="00715EAD"/>
    <w:rsid w:val="00716013"/>
    <w:rsid w:val="0071652F"/>
    <w:rsid w:val="007176DB"/>
    <w:rsid w:val="00717C10"/>
    <w:rsid w:val="00720601"/>
    <w:rsid w:val="00720F2E"/>
    <w:rsid w:val="007214CC"/>
    <w:rsid w:val="007225B5"/>
    <w:rsid w:val="00722E63"/>
    <w:rsid w:val="00723B95"/>
    <w:rsid w:val="007242A4"/>
    <w:rsid w:val="00724FC3"/>
    <w:rsid w:val="00725CCB"/>
    <w:rsid w:val="00726B46"/>
    <w:rsid w:val="00730466"/>
    <w:rsid w:val="00730760"/>
    <w:rsid w:val="007308BE"/>
    <w:rsid w:val="0073106A"/>
    <w:rsid w:val="00731BC6"/>
    <w:rsid w:val="00731FA3"/>
    <w:rsid w:val="00732256"/>
    <w:rsid w:val="007325B9"/>
    <w:rsid w:val="0073264E"/>
    <w:rsid w:val="00732CA6"/>
    <w:rsid w:val="00732D6C"/>
    <w:rsid w:val="00734525"/>
    <w:rsid w:val="007349E9"/>
    <w:rsid w:val="00735809"/>
    <w:rsid w:val="0073661B"/>
    <w:rsid w:val="007368FF"/>
    <w:rsid w:val="00736976"/>
    <w:rsid w:val="00736B58"/>
    <w:rsid w:val="00736CB3"/>
    <w:rsid w:val="00736FE2"/>
    <w:rsid w:val="00737EF0"/>
    <w:rsid w:val="00740336"/>
    <w:rsid w:val="007407F0"/>
    <w:rsid w:val="007419FA"/>
    <w:rsid w:val="00741EB9"/>
    <w:rsid w:val="00741FBC"/>
    <w:rsid w:val="007428E9"/>
    <w:rsid w:val="00743082"/>
    <w:rsid w:val="00743969"/>
    <w:rsid w:val="00745B20"/>
    <w:rsid w:val="007468A8"/>
    <w:rsid w:val="00746D50"/>
    <w:rsid w:val="00752457"/>
    <w:rsid w:val="00753333"/>
    <w:rsid w:val="00754791"/>
    <w:rsid w:val="00754BC8"/>
    <w:rsid w:val="00754E5D"/>
    <w:rsid w:val="007555F1"/>
    <w:rsid w:val="00757523"/>
    <w:rsid w:val="007579F7"/>
    <w:rsid w:val="007610D6"/>
    <w:rsid w:val="00762E27"/>
    <w:rsid w:val="00767A0F"/>
    <w:rsid w:val="0077131B"/>
    <w:rsid w:val="00771688"/>
    <w:rsid w:val="00771CFC"/>
    <w:rsid w:val="007725D6"/>
    <w:rsid w:val="00772A54"/>
    <w:rsid w:val="00772CB8"/>
    <w:rsid w:val="00772E53"/>
    <w:rsid w:val="00772FC0"/>
    <w:rsid w:val="007734D5"/>
    <w:rsid w:val="007739F6"/>
    <w:rsid w:val="00773ED0"/>
    <w:rsid w:val="00775263"/>
    <w:rsid w:val="00775768"/>
    <w:rsid w:val="00775B48"/>
    <w:rsid w:val="007777CF"/>
    <w:rsid w:val="00777D30"/>
    <w:rsid w:val="00780481"/>
    <w:rsid w:val="00780D97"/>
    <w:rsid w:val="00780FEC"/>
    <w:rsid w:val="00781F17"/>
    <w:rsid w:val="00782F19"/>
    <w:rsid w:val="0078429E"/>
    <w:rsid w:val="00785AC0"/>
    <w:rsid w:val="00785C62"/>
    <w:rsid w:val="00785F27"/>
    <w:rsid w:val="00786A72"/>
    <w:rsid w:val="00787136"/>
    <w:rsid w:val="0078713A"/>
    <w:rsid w:val="00791E2C"/>
    <w:rsid w:val="00792758"/>
    <w:rsid w:val="00793367"/>
    <w:rsid w:val="00794973"/>
    <w:rsid w:val="00795471"/>
    <w:rsid w:val="00795A5A"/>
    <w:rsid w:val="00796239"/>
    <w:rsid w:val="007963C4"/>
    <w:rsid w:val="0079694B"/>
    <w:rsid w:val="00796B3F"/>
    <w:rsid w:val="00797695"/>
    <w:rsid w:val="007A1277"/>
    <w:rsid w:val="007A1C2C"/>
    <w:rsid w:val="007A1D00"/>
    <w:rsid w:val="007A25B6"/>
    <w:rsid w:val="007A25C1"/>
    <w:rsid w:val="007A2A4F"/>
    <w:rsid w:val="007A4A05"/>
    <w:rsid w:val="007A4D52"/>
    <w:rsid w:val="007A5330"/>
    <w:rsid w:val="007A551E"/>
    <w:rsid w:val="007A5E4A"/>
    <w:rsid w:val="007A6606"/>
    <w:rsid w:val="007A71A3"/>
    <w:rsid w:val="007A7F83"/>
    <w:rsid w:val="007A7FC0"/>
    <w:rsid w:val="007B01FD"/>
    <w:rsid w:val="007B07E2"/>
    <w:rsid w:val="007B2C79"/>
    <w:rsid w:val="007B4941"/>
    <w:rsid w:val="007B4E24"/>
    <w:rsid w:val="007B63A7"/>
    <w:rsid w:val="007B78C4"/>
    <w:rsid w:val="007B7CEE"/>
    <w:rsid w:val="007C188F"/>
    <w:rsid w:val="007C273B"/>
    <w:rsid w:val="007C494E"/>
    <w:rsid w:val="007C549C"/>
    <w:rsid w:val="007C64CD"/>
    <w:rsid w:val="007C76BD"/>
    <w:rsid w:val="007C7FCF"/>
    <w:rsid w:val="007D0441"/>
    <w:rsid w:val="007D1028"/>
    <w:rsid w:val="007D11D4"/>
    <w:rsid w:val="007D4551"/>
    <w:rsid w:val="007D55DF"/>
    <w:rsid w:val="007D6E97"/>
    <w:rsid w:val="007D7421"/>
    <w:rsid w:val="007D77C4"/>
    <w:rsid w:val="007D788F"/>
    <w:rsid w:val="007E0629"/>
    <w:rsid w:val="007E1D01"/>
    <w:rsid w:val="007E2359"/>
    <w:rsid w:val="007E2B47"/>
    <w:rsid w:val="007E2C30"/>
    <w:rsid w:val="007E2F59"/>
    <w:rsid w:val="007E36FA"/>
    <w:rsid w:val="007E3985"/>
    <w:rsid w:val="007E5CCC"/>
    <w:rsid w:val="007E78DB"/>
    <w:rsid w:val="007F069E"/>
    <w:rsid w:val="007F348F"/>
    <w:rsid w:val="007F3CF7"/>
    <w:rsid w:val="007F4B81"/>
    <w:rsid w:val="00800F18"/>
    <w:rsid w:val="0080159E"/>
    <w:rsid w:val="00802A86"/>
    <w:rsid w:val="00803A29"/>
    <w:rsid w:val="008043F2"/>
    <w:rsid w:val="00804D11"/>
    <w:rsid w:val="00804EAF"/>
    <w:rsid w:val="00806487"/>
    <w:rsid w:val="00806A4B"/>
    <w:rsid w:val="008100DD"/>
    <w:rsid w:val="00810813"/>
    <w:rsid w:val="0081285E"/>
    <w:rsid w:val="00813E5D"/>
    <w:rsid w:val="0081430A"/>
    <w:rsid w:val="00815422"/>
    <w:rsid w:val="00815B41"/>
    <w:rsid w:val="008160B1"/>
    <w:rsid w:val="0081645F"/>
    <w:rsid w:val="00816897"/>
    <w:rsid w:val="00817074"/>
    <w:rsid w:val="008175CA"/>
    <w:rsid w:val="008201D6"/>
    <w:rsid w:val="0082056A"/>
    <w:rsid w:val="00820966"/>
    <w:rsid w:val="008215D8"/>
    <w:rsid w:val="008217CB"/>
    <w:rsid w:val="00822458"/>
    <w:rsid w:val="00823484"/>
    <w:rsid w:val="008234D1"/>
    <w:rsid w:val="008237E1"/>
    <w:rsid w:val="00823FCD"/>
    <w:rsid w:val="008241CA"/>
    <w:rsid w:val="00824F08"/>
    <w:rsid w:val="00825539"/>
    <w:rsid w:val="008259EA"/>
    <w:rsid w:val="0082655F"/>
    <w:rsid w:val="00826599"/>
    <w:rsid w:val="0082719B"/>
    <w:rsid w:val="00830678"/>
    <w:rsid w:val="008313A0"/>
    <w:rsid w:val="008331A9"/>
    <w:rsid w:val="00833AB0"/>
    <w:rsid w:val="00834213"/>
    <w:rsid w:val="00837AB9"/>
    <w:rsid w:val="00840E38"/>
    <w:rsid w:val="00841B4F"/>
    <w:rsid w:val="00842B40"/>
    <w:rsid w:val="00844D13"/>
    <w:rsid w:val="00845CDF"/>
    <w:rsid w:val="008465B6"/>
    <w:rsid w:val="0084681D"/>
    <w:rsid w:val="008476EB"/>
    <w:rsid w:val="00847E5C"/>
    <w:rsid w:val="00847EA7"/>
    <w:rsid w:val="008509F2"/>
    <w:rsid w:val="00850F2A"/>
    <w:rsid w:val="008516D6"/>
    <w:rsid w:val="00851894"/>
    <w:rsid w:val="00852050"/>
    <w:rsid w:val="008522BF"/>
    <w:rsid w:val="00854375"/>
    <w:rsid w:val="00855499"/>
    <w:rsid w:val="008560EC"/>
    <w:rsid w:val="0085629B"/>
    <w:rsid w:val="00857FA7"/>
    <w:rsid w:val="00860C5E"/>
    <w:rsid w:val="008614D3"/>
    <w:rsid w:val="00862084"/>
    <w:rsid w:val="008621F2"/>
    <w:rsid w:val="00862485"/>
    <w:rsid w:val="00863ABA"/>
    <w:rsid w:val="0086411B"/>
    <w:rsid w:val="0086432F"/>
    <w:rsid w:val="0087015C"/>
    <w:rsid w:val="00871207"/>
    <w:rsid w:val="00871CCD"/>
    <w:rsid w:val="008741A6"/>
    <w:rsid w:val="00874772"/>
    <w:rsid w:val="00874A11"/>
    <w:rsid w:val="00875CA5"/>
    <w:rsid w:val="008762F4"/>
    <w:rsid w:val="0087646D"/>
    <w:rsid w:val="008770F4"/>
    <w:rsid w:val="008812B2"/>
    <w:rsid w:val="00881EE1"/>
    <w:rsid w:val="00882799"/>
    <w:rsid w:val="00882CDA"/>
    <w:rsid w:val="008832FD"/>
    <w:rsid w:val="00883581"/>
    <w:rsid w:val="00883778"/>
    <w:rsid w:val="00883CB6"/>
    <w:rsid w:val="00883DA5"/>
    <w:rsid w:val="008847AE"/>
    <w:rsid w:val="00886DB5"/>
    <w:rsid w:val="008904AD"/>
    <w:rsid w:val="008907BB"/>
    <w:rsid w:val="00891B83"/>
    <w:rsid w:val="0089331C"/>
    <w:rsid w:val="00893427"/>
    <w:rsid w:val="00893EA5"/>
    <w:rsid w:val="008950AA"/>
    <w:rsid w:val="00895C31"/>
    <w:rsid w:val="00896698"/>
    <w:rsid w:val="0089686D"/>
    <w:rsid w:val="00897D25"/>
    <w:rsid w:val="008A2215"/>
    <w:rsid w:val="008A23D9"/>
    <w:rsid w:val="008A4FD8"/>
    <w:rsid w:val="008A5222"/>
    <w:rsid w:val="008A52D4"/>
    <w:rsid w:val="008A63DC"/>
    <w:rsid w:val="008A68BB"/>
    <w:rsid w:val="008A762F"/>
    <w:rsid w:val="008A7BC6"/>
    <w:rsid w:val="008B0B90"/>
    <w:rsid w:val="008B0BCD"/>
    <w:rsid w:val="008B1008"/>
    <w:rsid w:val="008B3229"/>
    <w:rsid w:val="008B3914"/>
    <w:rsid w:val="008B4D98"/>
    <w:rsid w:val="008B525B"/>
    <w:rsid w:val="008B58B5"/>
    <w:rsid w:val="008B5903"/>
    <w:rsid w:val="008B5B80"/>
    <w:rsid w:val="008B72D6"/>
    <w:rsid w:val="008B7F89"/>
    <w:rsid w:val="008C0D7B"/>
    <w:rsid w:val="008C0ED6"/>
    <w:rsid w:val="008C2591"/>
    <w:rsid w:val="008C478D"/>
    <w:rsid w:val="008C4DCE"/>
    <w:rsid w:val="008C4FB9"/>
    <w:rsid w:val="008C747B"/>
    <w:rsid w:val="008C78EE"/>
    <w:rsid w:val="008C79DF"/>
    <w:rsid w:val="008D0666"/>
    <w:rsid w:val="008D1441"/>
    <w:rsid w:val="008D225F"/>
    <w:rsid w:val="008D2514"/>
    <w:rsid w:val="008D3A76"/>
    <w:rsid w:val="008D584E"/>
    <w:rsid w:val="008D6D49"/>
    <w:rsid w:val="008D6DC3"/>
    <w:rsid w:val="008D71B1"/>
    <w:rsid w:val="008D7DB6"/>
    <w:rsid w:val="008E2492"/>
    <w:rsid w:val="008E2FE9"/>
    <w:rsid w:val="008E38D7"/>
    <w:rsid w:val="008E5A68"/>
    <w:rsid w:val="008E71BF"/>
    <w:rsid w:val="008E7C96"/>
    <w:rsid w:val="008F0748"/>
    <w:rsid w:val="008F0EE8"/>
    <w:rsid w:val="008F226A"/>
    <w:rsid w:val="008F28D3"/>
    <w:rsid w:val="008F3669"/>
    <w:rsid w:val="008F500D"/>
    <w:rsid w:val="008F525A"/>
    <w:rsid w:val="008F5398"/>
    <w:rsid w:val="008F76FF"/>
    <w:rsid w:val="008F7EE9"/>
    <w:rsid w:val="00900633"/>
    <w:rsid w:val="00900923"/>
    <w:rsid w:val="00900DA0"/>
    <w:rsid w:val="00902461"/>
    <w:rsid w:val="00903AEC"/>
    <w:rsid w:val="009044E1"/>
    <w:rsid w:val="00905444"/>
    <w:rsid w:val="009063AA"/>
    <w:rsid w:val="009078E1"/>
    <w:rsid w:val="00910DC8"/>
    <w:rsid w:val="009117CE"/>
    <w:rsid w:val="00913B6C"/>
    <w:rsid w:val="009148E8"/>
    <w:rsid w:val="00914A56"/>
    <w:rsid w:val="009152CF"/>
    <w:rsid w:val="00915B2F"/>
    <w:rsid w:val="00916D4C"/>
    <w:rsid w:val="00920568"/>
    <w:rsid w:val="009205AC"/>
    <w:rsid w:val="00920EBA"/>
    <w:rsid w:val="00921A53"/>
    <w:rsid w:val="00921C82"/>
    <w:rsid w:val="0092262E"/>
    <w:rsid w:val="00923126"/>
    <w:rsid w:val="00923328"/>
    <w:rsid w:val="009239F8"/>
    <w:rsid w:val="00924474"/>
    <w:rsid w:val="00924CE2"/>
    <w:rsid w:val="00925BFE"/>
    <w:rsid w:val="009260CF"/>
    <w:rsid w:val="0092623B"/>
    <w:rsid w:val="00926CD0"/>
    <w:rsid w:val="009272E5"/>
    <w:rsid w:val="00927A70"/>
    <w:rsid w:val="00927CDF"/>
    <w:rsid w:val="009304C8"/>
    <w:rsid w:val="009308A2"/>
    <w:rsid w:val="00930BAD"/>
    <w:rsid w:val="009315BF"/>
    <w:rsid w:val="009316F8"/>
    <w:rsid w:val="00931A3E"/>
    <w:rsid w:val="009320D7"/>
    <w:rsid w:val="0093212A"/>
    <w:rsid w:val="009337D9"/>
    <w:rsid w:val="00933A7E"/>
    <w:rsid w:val="00934309"/>
    <w:rsid w:val="009356E3"/>
    <w:rsid w:val="0093582E"/>
    <w:rsid w:val="00936449"/>
    <w:rsid w:val="00936ADC"/>
    <w:rsid w:val="009374B5"/>
    <w:rsid w:val="00941360"/>
    <w:rsid w:val="009414BC"/>
    <w:rsid w:val="00942981"/>
    <w:rsid w:val="009437BF"/>
    <w:rsid w:val="00943FA4"/>
    <w:rsid w:val="00944A10"/>
    <w:rsid w:val="00944A1E"/>
    <w:rsid w:val="00944E7F"/>
    <w:rsid w:val="00945A54"/>
    <w:rsid w:val="00946818"/>
    <w:rsid w:val="00947963"/>
    <w:rsid w:val="00947A15"/>
    <w:rsid w:val="00947FD2"/>
    <w:rsid w:val="009503E4"/>
    <w:rsid w:val="009506B8"/>
    <w:rsid w:val="0095077E"/>
    <w:rsid w:val="00950F74"/>
    <w:rsid w:val="00953306"/>
    <w:rsid w:val="00954988"/>
    <w:rsid w:val="009561FF"/>
    <w:rsid w:val="00957159"/>
    <w:rsid w:val="00963768"/>
    <w:rsid w:val="009646B7"/>
    <w:rsid w:val="00964B01"/>
    <w:rsid w:val="00966B5D"/>
    <w:rsid w:val="00967BF9"/>
    <w:rsid w:val="00967E49"/>
    <w:rsid w:val="0097022B"/>
    <w:rsid w:val="00971FC0"/>
    <w:rsid w:val="009724CD"/>
    <w:rsid w:val="009724CE"/>
    <w:rsid w:val="00972FE9"/>
    <w:rsid w:val="009742E7"/>
    <w:rsid w:val="009750DA"/>
    <w:rsid w:val="00976715"/>
    <w:rsid w:val="0097708E"/>
    <w:rsid w:val="009804CB"/>
    <w:rsid w:val="00983002"/>
    <w:rsid w:val="00983665"/>
    <w:rsid w:val="009839CC"/>
    <w:rsid w:val="00983A78"/>
    <w:rsid w:val="00984FA8"/>
    <w:rsid w:val="00985B50"/>
    <w:rsid w:val="00990B5B"/>
    <w:rsid w:val="00990DAF"/>
    <w:rsid w:val="00991805"/>
    <w:rsid w:val="00991E95"/>
    <w:rsid w:val="009922D3"/>
    <w:rsid w:val="00992F15"/>
    <w:rsid w:val="00993102"/>
    <w:rsid w:val="00995272"/>
    <w:rsid w:val="00995BA2"/>
    <w:rsid w:val="009B0076"/>
    <w:rsid w:val="009B15A9"/>
    <w:rsid w:val="009B15CA"/>
    <w:rsid w:val="009B2671"/>
    <w:rsid w:val="009B57E0"/>
    <w:rsid w:val="009B7BA2"/>
    <w:rsid w:val="009C28E5"/>
    <w:rsid w:val="009C2968"/>
    <w:rsid w:val="009C3AF7"/>
    <w:rsid w:val="009C73F6"/>
    <w:rsid w:val="009D0110"/>
    <w:rsid w:val="009D05B0"/>
    <w:rsid w:val="009D07F4"/>
    <w:rsid w:val="009D2F99"/>
    <w:rsid w:val="009D3DB2"/>
    <w:rsid w:val="009D4E67"/>
    <w:rsid w:val="009D55D4"/>
    <w:rsid w:val="009D5A47"/>
    <w:rsid w:val="009D5A86"/>
    <w:rsid w:val="009D7166"/>
    <w:rsid w:val="009E1F23"/>
    <w:rsid w:val="009E322F"/>
    <w:rsid w:val="009E45B4"/>
    <w:rsid w:val="009E46FE"/>
    <w:rsid w:val="009E5F13"/>
    <w:rsid w:val="009E629F"/>
    <w:rsid w:val="009E750B"/>
    <w:rsid w:val="009F112B"/>
    <w:rsid w:val="009F3A58"/>
    <w:rsid w:val="009F51AD"/>
    <w:rsid w:val="009F7002"/>
    <w:rsid w:val="00A012A0"/>
    <w:rsid w:val="00A01413"/>
    <w:rsid w:val="00A01F93"/>
    <w:rsid w:val="00A03B1A"/>
    <w:rsid w:val="00A043C8"/>
    <w:rsid w:val="00A044C8"/>
    <w:rsid w:val="00A04E61"/>
    <w:rsid w:val="00A05389"/>
    <w:rsid w:val="00A05B77"/>
    <w:rsid w:val="00A07CA7"/>
    <w:rsid w:val="00A10213"/>
    <w:rsid w:val="00A10A25"/>
    <w:rsid w:val="00A1243B"/>
    <w:rsid w:val="00A12EA6"/>
    <w:rsid w:val="00A133B7"/>
    <w:rsid w:val="00A13D83"/>
    <w:rsid w:val="00A16DDC"/>
    <w:rsid w:val="00A17557"/>
    <w:rsid w:val="00A17587"/>
    <w:rsid w:val="00A17B9F"/>
    <w:rsid w:val="00A2077E"/>
    <w:rsid w:val="00A21193"/>
    <w:rsid w:val="00A21485"/>
    <w:rsid w:val="00A25542"/>
    <w:rsid w:val="00A2554E"/>
    <w:rsid w:val="00A25FFE"/>
    <w:rsid w:val="00A26A91"/>
    <w:rsid w:val="00A2717B"/>
    <w:rsid w:val="00A301B2"/>
    <w:rsid w:val="00A31555"/>
    <w:rsid w:val="00A32381"/>
    <w:rsid w:val="00A337AF"/>
    <w:rsid w:val="00A34122"/>
    <w:rsid w:val="00A34718"/>
    <w:rsid w:val="00A36160"/>
    <w:rsid w:val="00A37D38"/>
    <w:rsid w:val="00A37E5F"/>
    <w:rsid w:val="00A40047"/>
    <w:rsid w:val="00A42411"/>
    <w:rsid w:val="00A426A2"/>
    <w:rsid w:val="00A43236"/>
    <w:rsid w:val="00A436DE"/>
    <w:rsid w:val="00A43A50"/>
    <w:rsid w:val="00A457C6"/>
    <w:rsid w:val="00A45E19"/>
    <w:rsid w:val="00A46145"/>
    <w:rsid w:val="00A462D0"/>
    <w:rsid w:val="00A4780A"/>
    <w:rsid w:val="00A47C4F"/>
    <w:rsid w:val="00A47F8E"/>
    <w:rsid w:val="00A5018B"/>
    <w:rsid w:val="00A52E4E"/>
    <w:rsid w:val="00A52F01"/>
    <w:rsid w:val="00A52FC0"/>
    <w:rsid w:val="00A53FCC"/>
    <w:rsid w:val="00A55131"/>
    <w:rsid w:val="00A555D0"/>
    <w:rsid w:val="00A55BFD"/>
    <w:rsid w:val="00A56362"/>
    <w:rsid w:val="00A565D9"/>
    <w:rsid w:val="00A567DE"/>
    <w:rsid w:val="00A57F1C"/>
    <w:rsid w:val="00A60550"/>
    <w:rsid w:val="00A60EC0"/>
    <w:rsid w:val="00A613CE"/>
    <w:rsid w:val="00A61718"/>
    <w:rsid w:val="00A623BE"/>
    <w:rsid w:val="00A62EFF"/>
    <w:rsid w:val="00A62FF7"/>
    <w:rsid w:val="00A642A2"/>
    <w:rsid w:val="00A64443"/>
    <w:rsid w:val="00A64510"/>
    <w:rsid w:val="00A6694A"/>
    <w:rsid w:val="00A671B5"/>
    <w:rsid w:val="00A7219A"/>
    <w:rsid w:val="00A7226B"/>
    <w:rsid w:val="00A72913"/>
    <w:rsid w:val="00A7357D"/>
    <w:rsid w:val="00A7466F"/>
    <w:rsid w:val="00A7592B"/>
    <w:rsid w:val="00A75A09"/>
    <w:rsid w:val="00A75C0B"/>
    <w:rsid w:val="00A75CE3"/>
    <w:rsid w:val="00A7651D"/>
    <w:rsid w:val="00A77999"/>
    <w:rsid w:val="00A8027C"/>
    <w:rsid w:val="00A802A5"/>
    <w:rsid w:val="00A81422"/>
    <w:rsid w:val="00A81694"/>
    <w:rsid w:val="00A81986"/>
    <w:rsid w:val="00A8246B"/>
    <w:rsid w:val="00A82F59"/>
    <w:rsid w:val="00A900CF"/>
    <w:rsid w:val="00A90211"/>
    <w:rsid w:val="00A910DA"/>
    <w:rsid w:val="00A91B9E"/>
    <w:rsid w:val="00A91DE3"/>
    <w:rsid w:val="00A925C1"/>
    <w:rsid w:val="00A93814"/>
    <w:rsid w:val="00A94BDC"/>
    <w:rsid w:val="00A963D3"/>
    <w:rsid w:val="00A96E2E"/>
    <w:rsid w:val="00A9748C"/>
    <w:rsid w:val="00AA0C25"/>
    <w:rsid w:val="00AA140C"/>
    <w:rsid w:val="00AA19F8"/>
    <w:rsid w:val="00AA1B06"/>
    <w:rsid w:val="00AA1B75"/>
    <w:rsid w:val="00AA1C8C"/>
    <w:rsid w:val="00AA2931"/>
    <w:rsid w:val="00AA36F2"/>
    <w:rsid w:val="00AA3926"/>
    <w:rsid w:val="00AA4836"/>
    <w:rsid w:val="00AA709D"/>
    <w:rsid w:val="00AA7CDF"/>
    <w:rsid w:val="00AB0EB2"/>
    <w:rsid w:val="00AB1401"/>
    <w:rsid w:val="00AB2BBE"/>
    <w:rsid w:val="00AB2D44"/>
    <w:rsid w:val="00AB6073"/>
    <w:rsid w:val="00AB675F"/>
    <w:rsid w:val="00AB6BD3"/>
    <w:rsid w:val="00AB77DA"/>
    <w:rsid w:val="00AB7925"/>
    <w:rsid w:val="00AC025D"/>
    <w:rsid w:val="00AC09B4"/>
    <w:rsid w:val="00AC1785"/>
    <w:rsid w:val="00AC348B"/>
    <w:rsid w:val="00AC34AC"/>
    <w:rsid w:val="00AC37F9"/>
    <w:rsid w:val="00AC4098"/>
    <w:rsid w:val="00AC76C9"/>
    <w:rsid w:val="00AC7958"/>
    <w:rsid w:val="00AC7A98"/>
    <w:rsid w:val="00AD0445"/>
    <w:rsid w:val="00AD0C84"/>
    <w:rsid w:val="00AD28F6"/>
    <w:rsid w:val="00AD2DFB"/>
    <w:rsid w:val="00AD3BAB"/>
    <w:rsid w:val="00AD74C1"/>
    <w:rsid w:val="00AD75D7"/>
    <w:rsid w:val="00AE298C"/>
    <w:rsid w:val="00AE5162"/>
    <w:rsid w:val="00AE5A2C"/>
    <w:rsid w:val="00AE5F89"/>
    <w:rsid w:val="00AE7EB5"/>
    <w:rsid w:val="00AF0C9F"/>
    <w:rsid w:val="00AF181B"/>
    <w:rsid w:val="00AF1F95"/>
    <w:rsid w:val="00AF3B44"/>
    <w:rsid w:val="00AF524D"/>
    <w:rsid w:val="00AF56D6"/>
    <w:rsid w:val="00AF63F8"/>
    <w:rsid w:val="00AF7E71"/>
    <w:rsid w:val="00B01710"/>
    <w:rsid w:val="00B01D2B"/>
    <w:rsid w:val="00B04734"/>
    <w:rsid w:val="00B0476A"/>
    <w:rsid w:val="00B04A36"/>
    <w:rsid w:val="00B0573A"/>
    <w:rsid w:val="00B06221"/>
    <w:rsid w:val="00B0653A"/>
    <w:rsid w:val="00B06EBB"/>
    <w:rsid w:val="00B07091"/>
    <w:rsid w:val="00B07205"/>
    <w:rsid w:val="00B101B3"/>
    <w:rsid w:val="00B103BD"/>
    <w:rsid w:val="00B1141D"/>
    <w:rsid w:val="00B11648"/>
    <w:rsid w:val="00B11C5C"/>
    <w:rsid w:val="00B14036"/>
    <w:rsid w:val="00B14358"/>
    <w:rsid w:val="00B1469B"/>
    <w:rsid w:val="00B15291"/>
    <w:rsid w:val="00B159D1"/>
    <w:rsid w:val="00B16292"/>
    <w:rsid w:val="00B17977"/>
    <w:rsid w:val="00B21B64"/>
    <w:rsid w:val="00B21FAD"/>
    <w:rsid w:val="00B2382C"/>
    <w:rsid w:val="00B256CA"/>
    <w:rsid w:val="00B25BA2"/>
    <w:rsid w:val="00B25BCE"/>
    <w:rsid w:val="00B26A58"/>
    <w:rsid w:val="00B27516"/>
    <w:rsid w:val="00B27A3B"/>
    <w:rsid w:val="00B27C53"/>
    <w:rsid w:val="00B310EF"/>
    <w:rsid w:val="00B3134B"/>
    <w:rsid w:val="00B313F9"/>
    <w:rsid w:val="00B33498"/>
    <w:rsid w:val="00B33756"/>
    <w:rsid w:val="00B33D33"/>
    <w:rsid w:val="00B34138"/>
    <w:rsid w:val="00B34A36"/>
    <w:rsid w:val="00B34DF4"/>
    <w:rsid w:val="00B356B4"/>
    <w:rsid w:val="00B36664"/>
    <w:rsid w:val="00B371FA"/>
    <w:rsid w:val="00B37601"/>
    <w:rsid w:val="00B40126"/>
    <w:rsid w:val="00B405E3"/>
    <w:rsid w:val="00B432CA"/>
    <w:rsid w:val="00B43700"/>
    <w:rsid w:val="00B4480C"/>
    <w:rsid w:val="00B45243"/>
    <w:rsid w:val="00B45757"/>
    <w:rsid w:val="00B45C79"/>
    <w:rsid w:val="00B47030"/>
    <w:rsid w:val="00B47C5F"/>
    <w:rsid w:val="00B51E0C"/>
    <w:rsid w:val="00B52904"/>
    <w:rsid w:val="00B530E8"/>
    <w:rsid w:val="00B53A61"/>
    <w:rsid w:val="00B53EFC"/>
    <w:rsid w:val="00B54FC8"/>
    <w:rsid w:val="00B5568A"/>
    <w:rsid w:val="00B56EBC"/>
    <w:rsid w:val="00B57008"/>
    <w:rsid w:val="00B60649"/>
    <w:rsid w:val="00B60F9F"/>
    <w:rsid w:val="00B61185"/>
    <w:rsid w:val="00B62075"/>
    <w:rsid w:val="00B62B72"/>
    <w:rsid w:val="00B65E32"/>
    <w:rsid w:val="00B66876"/>
    <w:rsid w:val="00B67A25"/>
    <w:rsid w:val="00B67A32"/>
    <w:rsid w:val="00B70069"/>
    <w:rsid w:val="00B71C42"/>
    <w:rsid w:val="00B71F33"/>
    <w:rsid w:val="00B7423C"/>
    <w:rsid w:val="00B75CDB"/>
    <w:rsid w:val="00B75D12"/>
    <w:rsid w:val="00B76B6A"/>
    <w:rsid w:val="00B8023F"/>
    <w:rsid w:val="00B80F0C"/>
    <w:rsid w:val="00B8188C"/>
    <w:rsid w:val="00B81901"/>
    <w:rsid w:val="00B822A3"/>
    <w:rsid w:val="00B831D5"/>
    <w:rsid w:val="00B84A83"/>
    <w:rsid w:val="00B84B12"/>
    <w:rsid w:val="00B85630"/>
    <w:rsid w:val="00B85E12"/>
    <w:rsid w:val="00B86397"/>
    <w:rsid w:val="00B86772"/>
    <w:rsid w:val="00B871E3"/>
    <w:rsid w:val="00B87D48"/>
    <w:rsid w:val="00B9112D"/>
    <w:rsid w:val="00B91B25"/>
    <w:rsid w:val="00B93EC2"/>
    <w:rsid w:val="00B94803"/>
    <w:rsid w:val="00B9594F"/>
    <w:rsid w:val="00B967DF"/>
    <w:rsid w:val="00BA0146"/>
    <w:rsid w:val="00BA051C"/>
    <w:rsid w:val="00BA0930"/>
    <w:rsid w:val="00BA0BB1"/>
    <w:rsid w:val="00BA1455"/>
    <w:rsid w:val="00BA1578"/>
    <w:rsid w:val="00BA1CAA"/>
    <w:rsid w:val="00BA36A9"/>
    <w:rsid w:val="00BA5864"/>
    <w:rsid w:val="00BA5BAA"/>
    <w:rsid w:val="00BA603D"/>
    <w:rsid w:val="00BA6247"/>
    <w:rsid w:val="00BB2E43"/>
    <w:rsid w:val="00BB37F3"/>
    <w:rsid w:val="00BB4B11"/>
    <w:rsid w:val="00BB57E2"/>
    <w:rsid w:val="00BB5BB4"/>
    <w:rsid w:val="00BB74B9"/>
    <w:rsid w:val="00BB7F8F"/>
    <w:rsid w:val="00BB7FA9"/>
    <w:rsid w:val="00BC0382"/>
    <w:rsid w:val="00BC06C1"/>
    <w:rsid w:val="00BC0C76"/>
    <w:rsid w:val="00BC1428"/>
    <w:rsid w:val="00BC1617"/>
    <w:rsid w:val="00BC1FA1"/>
    <w:rsid w:val="00BC2484"/>
    <w:rsid w:val="00BC27A6"/>
    <w:rsid w:val="00BC2890"/>
    <w:rsid w:val="00BC3759"/>
    <w:rsid w:val="00BC3916"/>
    <w:rsid w:val="00BC4751"/>
    <w:rsid w:val="00BC5376"/>
    <w:rsid w:val="00BC62DD"/>
    <w:rsid w:val="00BC69BB"/>
    <w:rsid w:val="00BC7FD3"/>
    <w:rsid w:val="00BD13F5"/>
    <w:rsid w:val="00BD1DA4"/>
    <w:rsid w:val="00BD1F83"/>
    <w:rsid w:val="00BD2311"/>
    <w:rsid w:val="00BD3835"/>
    <w:rsid w:val="00BD3F16"/>
    <w:rsid w:val="00BD4C65"/>
    <w:rsid w:val="00BD4FEC"/>
    <w:rsid w:val="00BD5179"/>
    <w:rsid w:val="00BD5CC3"/>
    <w:rsid w:val="00BD638E"/>
    <w:rsid w:val="00BD702B"/>
    <w:rsid w:val="00BD77AB"/>
    <w:rsid w:val="00BD7CE9"/>
    <w:rsid w:val="00BD7D6B"/>
    <w:rsid w:val="00BE1E8D"/>
    <w:rsid w:val="00BE2AC0"/>
    <w:rsid w:val="00BE2BAC"/>
    <w:rsid w:val="00BE3E1D"/>
    <w:rsid w:val="00BE3F73"/>
    <w:rsid w:val="00BE4DC1"/>
    <w:rsid w:val="00BE5ADB"/>
    <w:rsid w:val="00BE7419"/>
    <w:rsid w:val="00BE74A4"/>
    <w:rsid w:val="00BE7ACF"/>
    <w:rsid w:val="00BF0228"/>
    <w:rsid w:val="00BF04CF"/>
    <w:rsid w:val="00BF0AC0"/>
    <w:rsid w:val="00BF0F82"/>
    <w:rsid w:val="00BF118C"/>
    <w:rsid w:val="00BF14E1"/>
    <w:rsid w:val="00BF15CF"/>
    <w:rsid w:val="00BF1E9C"/>
    <w:rsid w:val="00BF3A60"/>
    <w:rsid w:val="00BF3F6B"/>
    <w:rsid w:val="00BF444A"/>
    <w:rsid w:val="00BF567A"/>
    <w:rsid w:val="00BF6720"/>
    <w:rsid w:val="00BF6919"/>
    <w:rsid w:val="00BF698D"/>
    <w:rsid w:val="00BF706E"/>
    <w:rsid w:val="00BF7E31"/>
    <w:rsid w:val="00C004B9"/>
    <w:rsid w:val="00C008BC"/>
    <w:rsid w:val="00C00CF6"/>
    <w:rsid w:val="00C0361D"/>
    <w:rsid w:val="00C03E40"/>
    <w:rsid w:val="00C0435E"/>
    <w:rsid w:val="00C05073"/>
    <w:rsid w:val="00C06B53"/>
    <w:rsid w:val="00C07733"/>
    <w:rsid w:val="00C10CB4"/>
    <w:rsid w:val="00C1259E"/>
    <w:rsid w:val="00C12857"/>
    <w:rsid w:val="00C12961"/>
    <w:rsid w:val="00C12A2B"/>
    <w:rsid w:val="00C13725"/>
    <w:rsid w:val="00C13A51"/>
    <w:rsid w:val="00C145C2"/>
    <w:rsid w:val="00C150A3"/>
    <w:rsid w:val="00C157A2"/>
    <w:rsid w:val="00C15C41"/>
    <w:rsid w:val="00C166FD"/>
    <w:rsid w:val="00C17598"/>
    <w:rsid w:val="00C2061F"/>
    <w:rsid w:val="00C219C6"/>
    <w:rsid w:val="00C23DFD"/>
    <w:rsid w:val="00C2474C"/>
    <w:rsid w:val="00C24901"/>
    <w:rsid w:val="00C257FF"/>
    <w:rsid w:val="00C25A93"/>
    <w:rsid w:val="00C270DB"/>
    <w:rsid w:val="00C27D7A"/>
    <w:rsid w:val="00C3092E"/>
    <w:rsid w:val="00C3239C"/>
    <w:rsid w:val="00C33736"/>
    <w:rsid w:val="00C33D0F"/>
    <w:rsid w:val="00C33DDA"/>
    <w:rsid w:val="00C35BC2"/>
    <w:rsid w:val="00C3752C"/>
    <w:rsid w:val="00C37C7C"/>
    <w:rsid w:val="00C37D6A"/>
    <w:rsid w:val="00C40359"/>
    <w:rsid w:val="00C405E3"/>
    <w:rsid w:val="00C4138A"/>
    <w:rsid w:val="00C439B8"/>
    <w:rsid w:val="00C43BA5"/>
    <w:rsid w:val="00C44BA4"/>
    <w:rsid w:val="00C44C6A"/>
    <w:rsid w:val="00C45A9C"/>
    <w:rsid w:val="00C461BD"/>
    <w:rsid w:val="00C469F6"/>
    <w:rsid w:val="00C50212"/>
    <w:rsid w:val="00C50255"/>
    <w:rsid w:val="00C50A26"/>
    <w:rsid w:val="00C50EC5"/>
    <w:rsid w:val="00C52D29"/>
    <w:rsid w:val="00C54080"/>
    <w:rsid w:val="00C5408A"/>
    <w:rsid w:val="00C540C5"/>
    <w:rsid w:val="00C54900"/>
    <w:rsid w:val="00C5568B"/>
    <w:rsid w:val="00C561CB"/>
    <w:rsid w:val="00C56E49"/>
    <w:rsid w:val="00C56E6B"/>
    <w:rsid w:val="00C57847"/>
    <w:rsid w:val="00C601F9"/>
    <w:rsid w:val="00C60923"/>
    <w:rsid w:val="00C614E3"/>
    <w:rsid w:val="00C63714"/>
    <w:rsid w:val="00C6380A"/>
    <w:rsid w:val="00C63C38"/>
    <w:rsid w:val="00C64D56"/>
    <w:rsid w:val="00C64D84"/>
    <w:rsid w:val="00C65566"/>
    <w:rsid w:val="00C65CC1"/>
    <w:rsid w:val="00C65D3A"/>
    <w:rsid w:val="00C65DB3"/>
    <w:rsid w:val="00C66F06"/>
    <w:rsid w:val="00C6776A"/>
    <w:rsid w:val="00C708C0"/>
    <w:rsid w:val="00C72D9A"/>
    <w:rsid w:val="00C73229"/>
    <w:rsid w:val="00C73DB0"/>
    <w:rsid w:val="00C74190"/>
    <w:rsid w:val="00C7596C"/>
    <w:rsid w:val="00C75A05"/>
    <w:rsid w:val="00C76238"/>
    <w:rsid w:val="00C77894"/>
    <w:rsid w:val="00C83166"/>
    <w:rsid w:val="00C83EFC"/>
    <w:rsid w:val="00C85997"/>
    <w:rsid w:val="00C87FE5"/>
    <w:rsid w:val="00C90639"/>
    <w:rsid w:val="00C9178D"/>
    <w:rsid w:val="00C91F29"/>
    <w:rsid w:val="00C924D3"/>
    <w:rsid w:val="00C929A6"/>
    <w:rsid w:val="00C92C02"/>
    <w:rsid w:val="00C93889"/>
    <w:rsid w:val="00C93EFD"/>
    <w:rsid w:val="00C94ED7"/>
    <w:rsid w:val="00C96416"/>
    <w:rsid w:val="00C96E49"/>
    <w:rsid w:val="00C97ECE"/>
    <w:rsid w:val="00CA0009"/>
    <w:rsid w:val="00CA1B12"/>
    <w:rsid w:val="00CA20AB"/>
    <w:rsid w:val="00CA2B77"/>
    <w:rsid w:val="00CA4071"/>
    <w:rsid w:val="00CA4798"/>
    <w:rsid w:val="00CA5034"/>
    <w:rsid w:val="00CA55B0"/>
    <w:rsid w:val="00CA5C97"/>
    <w:rsid w:val="00CA6B69"/>
    <w:rsid w:val="00CA707A"/>
    <w:rsid w:val="00CB0D64"/>
    <w:rsid w:val="00CB23C6"/>
    <w:rsid w:val="00CB2DD9"/>
    <w:rsid w:val="00CB2F80"/>
    <w:rsid w:val="00CB4367"/>
    <w:rsid w:val="00CB4446"/>
    <w:rsid w:val="00CB492E"/>
    <w:rsid w:val="00CB4F84"/>
    <w:rsid w:val="00CB52C0"/>
    <w:rsid w:val="00CB5BEE"/>
    <w:rsid w:val="00CB69FD"/>
    <w:rsid w:val="00CB6CC0"/>
    <w:rsid w:val="00CC062F"/>
    <w:rsid w:val="00CC184B"/>
    <w:rsid w:val="00CC1D55"/>
    <w:rsid w:val="00CC41B3"/>
    <w:rsid w:val="00CC6932"/>
    <w:rsid w:val="00CC712A"/>
    <w:rsid w:val="00CD05CC"/>
    <w:rsid w:val="00CD127A"/>
    <w:rsid w:val="00CD1A87"/>
    <w:rsid w:val="00CD32C8"/>
    <w:rsid w:val="00CD5F61"/>
    <w:rsid w:val="00CD76F9"/>
    <w:rsid w:val="00CE1942"/>
    <w:rsid w:val="00CE27B4"/>
    <w:rsid w:val="00CE2B5E"/>
    <w:rsid w:val="00CE2E9D"/>
    <w:rsid w:val="00CE4D5A"/>
    <w:rsid w:val="00CF0070"/>
    <w:rsid w:val="00CF1896"/>
    <w:rsid w:val="00CF1FBF"/>
    <w:rsid w:val="00CF3C0C"/>
    <w:rsid w:val="00CF44E5"/>
    <w:rsid w:val="00CF5DC6"/>
    <w:rsid w:val="00CF71C8"/>
    <w:rsid w:val="00CF7386"/>
    <w:rsid w:val="00D0019D"/>
    <w:rsid w:val="00D004C7"/>
    <w:rsid w:val="00D007C3"/>
    <w:rsid w:val="00D00CD8"/>
    <w:rsid w:val="00D011D8"/>
    <w:rsid w:val="00D029DD"/>
    <w:rsid w:val="00D049A1"/>
    <w:rsid w:val="00D05070"/>
    <w:rsid w:val="00D05B64"/>
    <w:rsid w:val="00D05F58"/>
    <w:rsid w:val="00D066FF"/>
    <w:rsid w:val="00D067FD"/>
    <w:rsid w:val="00D108B0"/>
    <w:rsid w:val="00D10964"/>
    <w:rsid w:val="00D112C6"/>
    <w:rsid w:val="00D11CEF"/>
    <w:rsid w:val="00D12C08"/>
    <w:rsid w:val="00D12C55"/>
    <w:rsid w:val="00D13745"/>
    <w:rsid w:val="00D13A29"/>
    <w:rsid w:val="00D13B90"/>
    <w:rsid w:val="00D1492E"/>
    <w:rsid w:val="00D15297"/>
    <w:rsid w:val="00D159F3"/>
    <w:rsid w:val="00D17892"/>
    <w:rsid w:val="00D178FE"/>
    <w:rsid w:val="00D2158E"/>
    <w:rsid w:val="00D2283E"/>
    <w:rsid w:val="00D22AFB"/>
    <w:rsid w:val="00D22B1D"/>
    <w:rsid w:val="00D24081"/>
    <w:rsid w:val="00D2480F"/>
    <w:rsid w:val="00D2563A"/>
    <w:rsid w:val="00D27561"/>
    <w:rsid w:val="00D27EDA"/>
    <w:rsid w:val="00D31C61"/>
    <w:rsid w:val="00D31D30"/>
    <w:rsid w:val="00D33543"/>
    <w:rsid w:val="00D336A8"/>
    <w:rsid w:val="00D336CA"/>
    <w:rsid w:val="00D33DF3"/>
    <w:rsid w:val="00D33E58"/>
    <w:rsid w:val="00D33ED4"/>
    <w:rsid w:val="00D35459"/>
    <w:rsid w:val="00D3559A"/>
    <w:rsid w:val="00D355E6"/>
    <w:rsid w:val="00D369FE"/>
    <w:rsid w:val="00D3728B"/>
    <w:rsid w:val="00D416A4"/>
    <w:rsid w:val="00D439CE"/>
    <w:rsid w:val="00D445ED"/>
    <w:rsid w:val="00D45825"/>
    <w:rsid w:val="00D459AD"/>
    <w:rsid w:val="00D45E54"/>
    <w:rsid w:val="00D469CF"/>
    <w:rsid w:val="00D50090"/>
    <w:rsid w:val="00D506A1"/>
    <w:rsid w:val="00D5168D"/>
    <w:rsid w:val="00D51729"/>
    <w:rsid w:val="00D5175F"/>
    <w:rsid w:val="00D5385B"/>
    <w:rsid w:val="00D53947"/>
    <w:rsid w:val="00D53CF7"/>
    <w:rsid w:val="00D54675"/>
    <w:rsid w:val="00D54D38"/>
    <w:rsid w:val="00D5593A"/>
    <w:rsid w:val="00D5750B"/>
    <w:rsid w:val="00D579CC"/>
    <w:rsid w:val="00D57CBE"/>
    <w:rsid w:val="00D57ED3"/>
    <w:rsid w:val="00D602DE"/>
    <w:rsid w:val="00D60E72"/>
    <w:rsid w:val="00D61451"/>
    <w:rsid w:val="00D623BE"/>
    <w:rsid w:val="00D673EB"/>
    <w:rsid w:val="00D677B8"/>
    <w:rsid w:val="00D73113"/>
    <w:rsid w:val="00D7369F"/>
    <w:rsid w:val="00D747B5"/>
    <w:rsid w:val="00D74D08"/>
    <w:rsid w:val="00D814F8"/>
    <w:rsid w:val="00D816FD"/>
    <w:rsid w:val="00D81801"/>
    <w:rsid w:val="00D81AEB"/>
    <w:rsid w:val="00D820CD"/>
    <w:rsid w:val="00D82D40"/>
    <w:rsid w:val="00D83545"/>
    <w:rsid w:val="00D83D60"/>
    <w:rsid w:val="00D84887"/>
    <w:rsid w:val="00D85C62"/>
    <w:rsid w:val="00D8759A"/>
    <w:rsid w:val="00D90095"/>
    <w:rsid w:val="00D90FDD"/>
    <w:rsid w:val="00D92C8A"/>
    <w:rsid w:val="00D92D95"/>
    <w:rsid w:val="00D94249"/>
    <w:rsid w:val="00DA12CD"/>
    <w:rsid w:val="00DA1B92"/>
    <w:rsid w:val="00DA4121"/>
    <w:rsid w:val="00DA42E4"/>
    <w:rsid w:val="00DA49CA"/>
    <w:rsid w:val="00DA52AE"/>
    <w:rsid w:val="00DA5D19"/>
    <w:rsid w:val="00DA604B"/>
    <w:rsid w:val="00DA6D9F"/>
    <w:rsid w:val="00DA6F4F"/>
    <w:rsid w:val="00DB745C"/>
    <w:rsid w:val="00DC1D20"/>
    <w:rsid w:val="00DC33FE"/>
    <w:rsid w:val="00DC3487"/>
    <w:rsid w:val="00DC497E"/>
    <w:rsid w:val="00DC5833"/>
    <w:rsid w:val="00DC6815"/>
    <w:rsid w:val="00DC7631"/>
    <w:rsid w:val="00DD1B27"/>
    <w:rsid w:val="00DD1C01"/>
    <w:rsid w:val="00DD3F22"/>
    <w:rsid w:val="00DD4D91"/>
    <w:rsid w:val="00DD59C8"/>
    <w:rsid w:val="00DD5D9E"/>
    <w:rsid w:val="00DE0099"/>
    <w:rsid w:val="00DE04F5"/>
    <w:rsid w:val="00DE0FCA"/>
    <w:rsid w:val="00DE2F75"/>
    <w:rsid w:val="00DE3CA7"/>
    <w:rsid w:val="00DE3E6F"/>
    <w:rsid w:val="00DE5BEC"/>
    <w:rsid w:val="00DE6C0E"/>
    <w:rsid w:val="00DE75A7"/>
    <w:rsid w:val="00DF1D10"/>
    <w:rsid w:val="00DF23D7"/>
    <w:rsid w:val="00DF41C4"/>
    <w:rsid w:val="00DF4434"/>
    <w:rsid w:val="00DF4A82"/>
    <w:rsid w:val="00DF5251"/>
    <w:rsid w:val="00DF533B"/>
    <w:rsid w:val="00DF5C5B"/>
    <w:rsid w:val="00DF68C8"/>
    <w:rsid w:val="00E006B9"/>
    <w:rsid w:val="00E00ADB"/>
    <w:rsid w:val="00E017BC"/>
    <w:rsid w:val="00E022A2"/>
    <w:rsid w:val="00E02DDF"/>
    <w:rsid w:val="00E0313A"/>
    <w:rsid w:val="00E03E56"/>
    <w:rsid w:val="00E059B8"/>
    <w:rsid w:val="00E07226"/>
    <w:rsid w:val="00E11665"/>
    <w:rsid w:val="00E13408"/>
    <w:rsid w:val="00E15322"/>
    <w:rsid w:val="00E15A51"/>
    <w:rsid w:val="00E16E6B"/>
    <w:rsid w:val="00E16F76"/>
    <w:rsid w:val="00E173BF"/>
    <w:rsid w:val="00E17FF1"/>
    <w:rsid w:val="00E206CD"/>
    <w:rsid w:val="00E209FD"/>
    <w:rsid w:val="00E21F3E"/>
    <w:rsid w:val="00E22B7F"/>
    <w:rsid w:val="00E22E6E"/>
    <w:rsid w:val="00E23A60"/>
    <w:rsid w:val="00E2593A"/>
    <w:rsid w:val="00E26344"/>
    <w:rsid w:val="00E266B9"/>
    <w:rsid w:val="00E26B9D"/>
    <w:rsid w:val="00E274E5"/>
    <w:rsid w:val="00E31323"/>
    <w:rsid w:val="00E32A7A"/>
    <w:rsid w:val="00E340C8"/>
    <w:rsid w:val="00E34827"/>
    <w:rsid w:val="00E3537B"/>
    <w:rsid w:val="00E35577"/>
    <w:rsid w:val="00E376B6"/>
    <w:rsid w:val="00E4052B"/>
    <w:rsid w:val="00E43A05"/>
    <w:rsid w:val="00E44163"/>
    <w:rsid w:val="00E45A85"/>
    <w:rsid w:val="00E45EC9"/>
    <w:rsid w:val="00E47592"/>
    <w:rsid w:val="00E51498"/>
    <w:rsid w:val="00E5205E"/>
    <w:rsid w:val="00E520B7"/>
    <w:rsid w:val="00E5236E"/>
    <w:rsid w:val="00E529F1"/>
    <w:rsid w:val="00E53425"/>
    <w:rsid w:val="00E539A0"/>
    <w:rsid w:val="00E55320"/>
    <w:rsid w:val="00E55385"/>
    <w:rsid w:val="00E560C6"/>
    <w:rsid w:val="00E568F8"/>
    <w:rsid w:val="00E57103"/>
    <w:rsid w:val="00E6072D"/>
    <w:rsid w:val="00E61DB0"/>
    <w:rsid w:val="00E642DA"/>
    <w:rsid w:val="00E64D54"/>
    <w:rsid w:val="00E65D2F"/>
    <w:rsid w:val="00E66282"/>
    <w:rsid w:val="00E66360"/>
    <w:rsid w:val="00E67119"/>
    <w:rsid w:val="00E67286"/>
    <w:rsid w:val="00E709B2"/>
    <w:rsid w:val="00E7100F"/>
    <w:rsid w:val="00E7116F"/>
    <w:rsid w:val="00E725A5"/>
    <w:rsid w:val="00E74134"/>
    <w:rsid w:val="00E744FD"/>
    <w:rsid w:val="00E760D7"/>
    <w:rsid w:val="00E77845"/>
    <w:rsid w:val="00E8063C"/>
    <w:rsid w:val="00E8181F"/>
    <w:rsid w:val="00E83307"/>
    <w:rsid w:val="00E85518"/>
    <w:rsid w:val="00E87F78"/>
    <w:rsid w:val="00E91943"/>
    <w:rsid w:val="00E91BCF"/>
    <w:rsid w:val="00E927D3"/>
    <w:rsid w:val="00E9302A"/>
    <w:rsid w:val="00E93351"/>
    <w:rsid w:val="00E93C10"/>
    <w:rsid w:val="00E9452A"/>
    <w:rsid w:val="00E9566E"/>
    <w:rsid w:val="00E96A58"/>
    <w:rsid w:val="00EA17A2"/>
    <w:rsid w:val="00EA1D82"/>
    <w:rsid w:val="00EA3693"/>
    <w:rsid w:val="00EA3751"/>
    <w:rsid w:val="00EA4E9C"/>
    <w:rsid w:val="00EA5280"/>
    <w:rsid w:val="00EA5650"/>
    <w:rsid w:val="00EA76DC"/>
    <w:rsid w:val="00EA7B4A"/>
    <w:rsid w:val="00EB09DB"/>
    <w:rsid w:val="00EB10C6"/>
    <w:rsid w:val="00EB1ECA"/>
    <w:rsid w:val="00EB27D0"/>
    <w:rsid w:val="00EB44CC"/>
    <w:rsid w:val="00EB4F54"/>
    <w:rsid w:val="00EB55A3"/>
    <w:rsid w:val="00EB5C16"/>
    <w:rsid w:val="00EB7713"/>
    <w:rsid w:val="00EB7F8A"/>
    <w:rsid w:val="00EC03AB"/>
    <w:rsid w:val="00EC36AC"/>
    <w:rsid w:val="00EC377D"/>
    <w:rsid w:val="00EC5293"/>
    <w:rsid w:val="00EC5394"/>
    <w:rsid w:val="00EC5E03"/>
    <w:rsid w:val="00EC6647"/>
    <w:rsid w:val="00EC6A9D"/>
    <w:rsid w:val="00EC72F3"/>
    <w:rsid w:val="00EC7675"/>
    <w:rsid w:val="00ED022A"/>
    <w:rsid w:val="00ED02F1"/>
    <w:rsid w:val="00ED09C0"/>
    <w:rsid w:val="00ED1F57"/>
    <w:rsid w:val="00ED2BE5"/>
    <w:rsid w:val="00ED3728"/>
    <w:rsid w:val="00ED3FFD"/>
    <w:rsid w:val="00ED4DC7"/>
    <w:rsid w:val="00ED4E0D"/>
    <w:rsid w:val="00ED5527"/>
    <w:rsid w:val="00ED592F"/>
    <w:rsid w:val="00ED60D6"/>
    <w:rsid w:val="00ED6B4E"/>
    <w:rsid w:val="00ED6BCE"/>
    <w:rsid w:val="00ED7321"/>
    <w:rsid w:val="00ED76F7"/>
    <w:rsid w:val="00EE0470"/>
    <w:rsid w:val="00EE0E3B"/>
    <w:rsid w:val="00EE185F"/>
    <w:rsid w:val="00EE2941"/>
    <w:rsid w:val="00EE2AE7"/>
    <w:rsid w:val="00EE2F0B"/>
    <w:rsid w:val="00EE36AB"/>
    <w:rsid w:val="00EE3937"/>
    <w:rsid w:val="00EE39E9"/>
    <w:rsid w:val="00EE5380"/>
    <w:rsid w:val="00EE5A07"/>
    <w:rsid w:val="00EE5C0D"/>
    <w:rsid w:val="00EE5F05"/>
    <w:rsid w:val="00EF0A51"/>
    <w:rsid w:val="00EF20E3"/>
    <w:rsid w:val="00EF2FAA"/>
    <w:rsid w:val="00EF2FFB"/>
    <w:rsid w:val="00EF31B4"/>
    <w:rsid w:val="00EF3A7E"/>
    <w:rsid w:val="00EF4896"/>
    <w:rsid w:val="00EF5701"/>
    <w:rsid w:val="00F00B8B"/>
    <w:rsid w:val="00F00C89"/>
    <w:rsid w:val="00F01BD6"/>
    <w:rsid w:val="00F02372"/>
    <w:rsid w:val="00F02B0B"/>
    <w:rsid w:val="00F037AE"/>
    <w:rsid w:val="00F043AB"/>
    <w:rsid w:val="00F04804"/>
    <w:rsid w:val="00F05E50"/>
    <w:rsid w:val="00F0752D"/>
    <w:rsid w:val="00F07C7F"/>
    <w:rsid w:val="00F07DBD"/>
    <w:rsid w:val="00F10F73"/>
    <w:rsid w:val="00F111F0"/>
    <w:rsid w:val="00F127D1"/>
    <w:rsid w:val="00F14D56"/>
    <w:rsid w:val="00F153D1"/>
    <w:rsid w:val="00F167F8"/>
    <w:rsid w:val="00F16F55"/>
    <w:rsid w:val="00F170A3"/>
    <w:rsid w:val="00F17373"/>
    <w:rsid w:val="00F2004C"/>
    <w:rsid w:val="00F203C2"/>
    <w:rsid w:val="00F222CB"/>
    <w:rsid w:val="00F235F0"/>
    <w:rsid w:val="00F24B4F"/>
    <w:rsid w:val="00F24C06"/>
    <w:rsid w:val="00F25092"/>
    <w:rsid w:val="00F270D3"/>
    <w:rsid w:val="00F27EF1"/>
    <w:rsid w:val="00F27F72"/>
    <w:rsid w:val="00F30A87"/>
    <w:rsid w:val="00F320CF"/>
    <w:rsid w:val="00F33C00"/>
    <w:rsid w:val="00F34877"/>
    <w:rsid w:val="00F351FC"/>
    <w:rsid w:val="00F35493"/>
    <w:rsid w:val="00F35B3B"/>
    <w:rsid w:val="00F35FA0"/>
    <w:rsid w:val="00F402BC"/>
    <w:rsid w:val="00F414E7"/>
    <w:rsid w:val="00F416AD"/>
    <w:rsid w:val="00F422B2"/>
    <w:rsid w:val="00F42FCD"/>
    <w:rsid w:val="00F43F40"/>
    <w:rsid w:val="00F44913"/>
    <w:rsid w:val="00F44C7D"/>
    <w:rsid w:val="00F452AB"/>
    <w:rsid w:val="00F45C49"/>
    <w:rsid w:val="00F4658E"/>
    <w:rsid w:val="00F4706F"/>
    <w:rsid w:val="00F513A9"/>
    <w:rsid w:val="00F5160D"/>
    <w:rsid w:val="00F51725"/>
    <w:rsid w:val="00F5590E"/>
    <w:rsid w:val="00F55E80"/>
    <w:rsid w:val="00F56807"/>
    <w:rsid w:val="00F56B04"/>
    <w:rsid w:val="00F56E57"/>
    <w:rsid w:val="00F57E85"/>
    <w:rsid w:val="00F60E49"/>
    <w:rsid w:val="00F6135E"/>
    <w:rsid w:val="00F619A3"/>
    <w:rsid w:val="00F62426"/>
    <w:rsid w:val="00F630E9"/>
    <w:rsid w:val="00F63FBC"/>
    <w:rsid w:val="00F64238"/>
    <w:rsid w:val="00F65EF4"/>
    <w:rsid w:val="00F66E58"/>
    <w:rsid w:val="00F67128"/>
    <w:rsid w:val="00F77BD5"/>
    <w:rsid w:val="00F803C7"/>
    <w:rsid w:val="00F809A5"/>
    <w:rsid w:val="00F81FA6"/>
    <w:rsid w:val="00F83AB9"/>
    <w:rsid w:val="00F83C93"/>
    <w:rsid w:val="00F85715"/>
    <w:rsid w:val="00F871EE"/>
    <w:rsid w:val="00F906DA"/>
    <w:rsid w:val="00F90EB3"/>
    <w:rsid w:val="00F91A82"/>
    <w:rsid w:val="00F93B3A"/>
    <w:rsid w:val="00F94769"/>
    <w:rsid w:val="00F9562D"/>
    <w:rsid w:val="00F95D24"/>
    <w:rsid w:val="00F95D79"/>
    <w:rsid w:val="00F96D55"/>
    <w:rsid w:val="00F972E2"/>
    <w:rsid w:val="00F97BEC"/>
    <w:rsid w:val="00FA0454"/>
    <w:rsid w:val="00FA083F"/>
    <w:rsid w:val="00FA0F37"/>
    <w:rsid w:val="00FA1EAB"/>
    <w:rsid w:val="00FA21B7"/>
    <w:rsid w:val="00FA2224"/>
    <w:rsid w:val="00FA2307"/>
    <w:rsid w:val="00FA2731"/>
    <w:rsid w:val="00FA2823"/>
    <w:rsid w:val="00FA373C"/>
    <w:rsid w:val="00FA56EF"/>
    <w:rsid w:val="00FB060C"/>
    <w:rsid w:val="00FB0F43"/>
    <w:rsid w:val="00FB15AD"/>
    <w:rsid w:val="00FB1700"/>
    <w:rsid w:val="00FB1833"/>
    <w:rsid w:val="00FB1B91"/>
    <w:rsid w:val="00FB1DB5"/>
    <w:rsid w:val="00FB627C"/>
    <w:rsid w:val="00FB66F9"/>
    <w:rsid w:val="00FC1C63"/>
    <w:rsid w:val="00FC2501"/>
    <w:rsid w:val="00FC2F67"/>
    <w:rsid w:val="00FC3028"/>
    <w:rsid w:val="00FC34C9"/>
    <w:rsid w:val="00FC34CF"/>
    <w:rsid w:val="00FC3531"/>
    <w:rsid w:val="00FC3CF7"/>
    <w:rsid w:val="00FC52CC"/>
    <w:rsid w:val="00FC56F7"/>
    <w:rsid w:val="00FC6153"/>
    <w:rsid w:val="00FC7112"/>
    <w:rsid w:val="00FC79B4"/>
    <w:rsid w:val="00FD1509"/>
    <w:rsid w:val="00FD2336"/>
    <w:rsid w:val="00FD387B"/>
    <w:rsid w:val="00FD5186"/>
    <w:rsid w:val="00FD6797"/>
    <w:rsid w:val="00FD741E"/>
    <w:rsid w:val="00FD7C09"/>
    <w:rsid w:val="00FE1301"/>
    <w:rsid w:val="00FE191C"/>
    <w:rsid w:val="00FE28AB"/>
    <w:rsid w:val="00FE2B81"/>
    <w:rsid w:val="00FE38F1"/>
    <w:rsid w:val="00FE45F4"/>
    <w:rsid w:val="00FE4C7F"/>
    <w:rsid w:val="00FE5438"/>
    <w:rsid w:val="00FF0BED"/>
    <w:rsid w:val="00FF3232"/>
    <w:rsid w:val="00FF4A30"/>
    <w:rsid w:val="00FF4ADF"/>
    <w:rsid w:val="00FF53BD"/>
    <w:rsid w:val="00FF62B6"/>
    <w:rsid w:val="00FF6333"/>
    <w:rsid w:val="00FF771E"/>
    <w:rsid w:val="00FF7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5" type="connector" idref="#_x0000_s1026"/>
        <o:r id="V:Rule6" type="connector" idref="#AutoShape 3"/>
        <o:r id="V:Rule7" type="connector" idref="#AutoShape 2"/>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E1"/>
  </w:style>
  <w:style w:type="paragraph" w:styleId="Heading4">
    <w:name w:val="heading 4"/>
    <w:basedOn w:val="Normal"/>
    <w:link w:val="Heading4Char"/>
    <w:uiPriority w:val="9"/>
    <w:qFormat/>
    <w:rsid w:val="00942981"/>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
    <w:uiPriority w:val="99"/>
    <w:unhideWhenUsed/>
    <w:qFormat/>
    <w:rsid w:val="00716013"/>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aliases w:val="Char Char Char Char"/>
    <w:link w:val="NormalWeb"/>
    <w:uiPriority w:val="99"/>
    <w:qFormat/>
    <w:locked/>
    <w:rsid w:val="00716013"/>
    <w:rPr>
      <w:rFonts w:eastAsia="Times New Roman"/>
      <w:sz w:val="24"/>
      <w:szCs w:val="24"/>
      <w:lang w:val="vi-VN" w:eastAsia="vi-VN"/>
    </w:rPr>
  </w:style>
  <w:style w:type="paragraph" w:styleId="Header">
    <w:name w:val="header"/>
    <w:basedOn w:val="Normal"/>
    <w:link w:val="HeaderChar"/>
    <w:uiPriority w:val="99"/>
    <w:unhideWhenUsed/>
    <w:rsid w:val="0023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34"/>
  </w:style>
  <w:style w:type="paragraph" w:styleId="Footer">
    <w:name w:val="footer"/>
    <w:basedOn w:val="Normal"/>
    <w:link w:val="FooterChar"/>
    <w:uiPriority w:val="99"/>
    <w:semiHidden/>
    <w:unhideWhenUsed/>
    <w:rsid w:val="002345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534"/>
  </w:style>
  <w:style w:type="table" w:styleId="TableGrid">
    <w:name w:val="Table Grid"/>
    <w:basedOn w:val="TableNormal"/>
    <w:uiPriority w:val="59"/>
    <w:rsid w:val="00AB6BD3"/>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
    <w:basedOn w:val="Normal"/>
    <w:link w:val="BodyTextChar"/>
    <w:rsid w:val="002F4E5F"/>
    <w:pPr>
      <w:spacing w:after="0" w:line="240" w:lineRule="auto"/>
      <w:jc w:val="both"/>
    </w:pPr>
    <w:rPr>
      <w:rFonts w:ascii=".VnTime" w:eastAsia="Times New Roman" w:hAnsi=".VnTime"/>
      <w:sz w:val="24"/>
      <w:szCs w:val="20"/>
    </w:rPr>
  </w:style>
  <w:style w:type="character" w:customStyle="1" w:styleId="BodyTextChar">
    <w:name w:val="Body Text Char"/>
    <w:aliases w:val="Body Text Char Char Char Char Char Char Char,Body Text Char Char Char Char Char Char1"/>
    <w:basedOn w:val="DefaultParagraphFont"/>
    <w:link w:val="BodyText"/>
    <w:rsid w:val="002F4E5F"/>
    <w:rPr>
      <w:rFonts w:ascii=".VnTime" w:eastAsia="Times New Roman" w:hAnsi=".VnTime"/>
      <w:sz w:val="24"/>
      <w:szCs w:val="20"/>
    </w:rPr>
  </w:style>
  <w:style w:type="paragraph" w:styleId="BodyTextIndent">
    <w:name w:val="Body Text Indent"/>
    <w:basedOn w:val="Normal"/>
    <w:link w:val="BodyTextIndentChar"/>
    <w:uiPriority w:val="99"/>
    <w:semiHidden/>
    <w:unhideWhenUsed/>
    <w:rsid w:val="004B33EA"/>
    <w:pPr>
      <w:spacing w:after="120"/>
      <w:ind w:left="360"/>
    </w:pPr>
  </w:style>
  <w:style w:type="character" w:customStyle="1" w:styleId="BodyTextIndentChar">
    <w:name w:val="Body Text Indent Char"/>
    <w:basedOn w:val="DefaultParagraphFont"/>
    <w:link w:val="BodyTextIndent"/>
    <w:uiPriority w:val="99"/>
    <w:semiHidden/>
    <w:rsid w:val="004B33EA"/>
  </w:style>
  <w:style w:type="paragraph" w:styleId="EndnoteText">
    <w:name w:val="endnote text"/>
    <w:basedOn w:val="Normal"/>
    <w:link w:val="EndnoteTextChar"/>
    <w:uiPriority w:val="99"/>
    <w:semiHidden/>
    <w:unhideWhenUsed/>
    <w:rsid w:val="00015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83E"/>
    <w:rPr>
      <w:sz w:val="20"/>
      <w:szCs w:val="20"/>
    </w:rPr>
  </w:style>
  <w:style w:type="character" w:styleId="EndnoteReference">
    <w:name w:val="endnote reference"/>
    <w:basedOn w:val="DefaultParagraphFont"/>
    <w:uiPriority w:val="99"/>
    <w:semiHidden/>
    <w:unhideWhenUsed/>
    <w:rsid w:val="0001583E"/>
    <w:rPr>
      <w:vertAlign w:val="superscript"/>
    </w:rPr>
  </w:style>
  <w:style w:type="paragraph" w:styleId="FootnoteText">
    <w:name w:val="footnote text"/>
    <w:basedOn w:val="Normal"/>
    <w:link w:val="FootnoteTextChar"/>
    <w:uiPriority w:val="99"/>
    <w:unhideWhenUsed/>
    <w:rsid w:val="0001583E"/>
    <w:pPr>
      <w:spacing w:after="0" w:line="240" w:lineRule="auto"/>
    </w:pPr>
    <w:rPr>
      <w:sz w:val="20"/>
      <w:szCs w:val="20"/>
    </w:rPr>
  </w:style>
  <w:style w:type="character" w:customStyle="1" w:styleId="FootnoteTextChar">
    <w:name w:val="Footnote Text Char"/>
    <w:basedOn w:val="DefaultParagraphFont"/>
    <w:link w:val="FootnoteText"/>
    <w:uiPriority w:val="99"/>
    <w:rsid w:val="0001583E"/>
    <w:rPr>
      <w:sz w:val="20"/>
      <w:szCs w:val="20"/>
    </w:rPr>
  </w:style>
  <w:style w:type="character" w:styleId="FootnoteReference">
    <w:name w:val="footnote reference"/>
    <w:basedOn w:val="DefaultParagraphFont"/>
    <w:uiPriority w:val="99"/>
    <w:semiHidden/>
    <w:unhideWhenUsed/>
    <w:rsid w:val="0001583E"/>
    <w:rPr>
      <w:vertAlign w:val="superscript"/>
    </w:rPr>
  </w:style>
  <w:style w:type="character" w:customStyle="1" w:styleId="xs1">
    <w:name w:val="x_s1"/>
    <w:basedOn w:val="DefaultParagraphFont"/>
    <w:rsid w:val="00107A54"/>
  </w:style>
  <w:style w:type="character" w:customStyle="1" w:styleId="msonormal0">
    <w:name w:val="msonormal0"/>
    <w:basedOn w:val="DefaultParagraphFont"/>
    <w:rsid w:val="004F3E82"/>
  </w:style>
  <w:style w:type="paragraph" w:styleId="ListParagraph">
    <w:name w:val="List Paragraph"/>
    <w:basedOn w:val="Normal"/>
    <w:uiPriority w:val="34"/>
    <w:qFormat/>
    <w:rsid w:val="00B71C42"/>
    <w:pPr>
      <w:ind w:left="720"/>
      <w:contextualSpacing/>
    </w:pPr>
  </w:style>
  <w:style w:type="character" w:customStyle="1" w:styleId="Bodytext320pt">
    <w:name w:val="Body text (3) + 20 pt"/>
    <w:aliases w:val="Not Bold"/>
    <w:rsid w:val="00004A69"/>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ing4Char">
    <w:name w:val="Heading 4 Char"/>
    <w:basedOn w:val="DefaultParagraphFont"/>
    <w:link w:val="Heading4"/>
    <w:uiPriority w:val="9"/>
    <w:rsid w:val="00942981"/>
    <w:rPr>
      <w:rFonts w:eastAsia="Times New Roman"/>
      <w:b/>
      <w:bCs/>
      <w:sz w:val="24"/>
      <w:szCs w:val="24"/>
    </w:rPr>
  </w:style>
  <w:style w:type="paragraph" w:styleId="Revision">
    <w:name w:val="Revision"/>
    <w:hidden/>
    <w:uiPriority w:val="99"/>
    <w:semiHidden/>
    <w:rsid w:val="009742E7"/>
    <w:pPr>
      <w:spacing w:after="0" w:line="240" w:lineRule="auto"/>
    </w:pPr>
  </w:style>
  <w:style w:type="paragraph" w:styleId="BalloonText">
    <w:name w:val="Balloon Text"/>
    <w:basedOn w:val="Normal"/>
    <w:link w:val="BalloonTextChar"/>
    <w:uiPriority w:val="99"/>
    <w:semiHidden/>
    <w:unhideWhenUsed/>
    <w:rsid w:val="0040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466660">
      <w:bodyDiv w:val="1"/>
      <w:marLeft w:val="0"/>
      <w:marRight w:val="0"/>
      <w:marTop w:val="0"/>
      <w:marBottom w:val="0"/>
      <w:divBdr>
        <w:top w:val="none" w:sz="0" w:space="0" w:color="auto"/>
        <w:left w:val="none" w:sz="0" w:space="0" w:color="auto"/>
        <w:bottom w:val="none" w:sz="0" w:space="0" w:color="auto"/>
        <w:right w:val="none" w:sz="0" w:space="0" w:color="auto"/>
      </w:divBdr>
    </w:div>
    <w:div w:id="731999054">
      <w:bodyDiv w:val="1"/>
      <w:marLeft w:val="0"/>
      <w:marRight w:val="0"/>
      <w:marTop w:val="0"/>
      <w:marBottom w:val="0"/>
      <w:divBdr>
        <w:top w:val="none" w:sz="0" w:space="0" w:color="auto"/>
        <w:left w:val="none" w:sz="0" w:space="0" w:color="auto"/>
        <w:bottom w:val="none" w:sz="0" w:space="0" w:color="auto"/>
        <w:right w:val="none" w:sz="0" w:space="0" w:color="auto"/>
      </w:divBdr>
    </w:div>
    <w:div w:id="756904353">
      <w:bodyDiv w:val="1"/>
      <w:marLeft w:val="0"/>
      <w:marRight w:val="0"/>
      <w:marTop w:val="0"/>
      <w:marBottom w:val="0"/>
      <w:divBdr>
        <w:top w:val="none" w:sz="0" w:space="0" w:color="auto"/>
        <w:left w:val="none" w:sz="0" w:space="0" w:color="auto"/>
        <w:bottom w:val="none" w:sz="0" w:space="0" w:color="auto"/>
        <w:right w:val="none" w:sz="0" w:space="0" w:color="auto"/>
      </w:divBdr>
    </w:div>
    <w:div w:id="1252616515">
      <w:bodyDiv w:val="1"/>
      <w:marLeft w:val="0"/>
      <w:marRight w:val="0"/>
      <w:marTop w:val="0"/>
      <w:marBottom w:val="0"/>
      <w:divBdr>
        <w:top w:val="none" w:sz="0" w:space="0" w:color="auto"/>
        <w:left w:val="none" w:sz="0" w:space="0" w:color="auto"/>
        <w:bottom w:val="none" w:sz="0" w:space="0" w:color="auto"/>
        <w:right w:val="none" w:sz="0" w:space="0" w:color="auto"/>
      </w:divBdr>
    </w:div>
    <w:div w:id="1449928576">
      <w:bodyDiv w:val="1"/>
      <w:marLeft w:val="0"/>
      <w:marRight w:val="0"/>
      <w:marTop w:val="0"/>
      <w:marBottom w:val="0"/>
      <w:divBdr>
        <w:top w:val="none" w:sz="0" w:space="0" w:color="auto"/>
        <w:left w:val="none" w:sz="0" w:space="0" w:color="auto"/>
        <w:bottom w:val="none" w:sz="0" w:space="0" w:color="auto"/>
        <w:right w:val="none" w:sz="0" w:space="0" w:color="auto"/>
      </w:divBdr>
    </w:div>
    <w:div w:id="1615283856">
      <w:bodyDiv w:val="1"/>
      <w:marLeft w:val="0"/>
      <w:marRight w:val="0"/>
      <w:marTop w:val="0"/>
      <w:marBottom w:val="0"/>
      <w:divBdr>
        <w:top w:val="none" w:sz="0" w:space="0" w:color="auto"/>
        <w:left w:val="none" w:sz="0" w:space="0" w:color="auto"/>
        <w:bottom w:val="none" w:sz="0" w:space="0" w:color="auto"/>
        <w:right w:val="none" w:sz="0" w:space="0" w:color="auto"/>
      </w:divBdr>
    </w:div>
    <w:div w:id="2050061135">
      <w:bodyDiv w:val="1"/>
      <w:marLeft w:val="0"/>
      <w:marRight w:val="0"/>
      <w:marTop w:val="0"/>
      <w:marBottom w:val="0"/>
      <w:divBdr>
        <w:top w:val="none" w:sz="0" w:space="0" w:color="auto"/>
        <w:left w:val="none" w:sz="0" w:space="0" w:color="auto"/>
        <w:bottom w:val="none" w:sz="0" w:space="0" w:color="auto"/>
        <w:right w:val="none" w:sz="0" w:space="0" w:color="auto"/>
      </w:divBdr>
    </w:div>
    <w:div w:id="2102218635">
      <w:bodyDiv w:val="1"/>
      <w:marLeft w:val="0"/>
      <w:marRight w:val="0"/>
      <w:marTop w:val="0"/>
      <w:marBottom w:val="0"/>
      <w:divBdr>
        <w:top w:val="none" w:sz="0" w:space="0" w:color="auto"/>
        <w:left w:val="none" w:sz="0" w:space="0" w:color="auto"/>
        <w:bottom w:val="none" w:sz="0" w:space="0" w:color="auto"/>
        <w:right w:val="none" w:sz="0" w:space="0" w:color="auto"/>
      </w:divBdr>
      <w:divsChild>
        <w:div w:id="755709011">
          <w:marLeft w:val="0"/>
          <w:marRight w:val="0"/>
          <w:marTop w:val="0"/>
          <w:marBottom w:val="0"/>
          <w:divBdr>
            <w:top w:val="none" w:sz="0" w:space="0" w:color="auto"/>
            <w:left w:val="none" w:sz="0" w:space="0" w:color="auto"/>
            <w:bottom w:val="none" w:sz="0" w:space="0" w:color="auto"/>
            <w:right w:val="none" w:sz="0" w:space="0" w:color="auto"/>
          </w:divBdr>
          <w:divsChild>
            <w:div w:id="1687751712">
              <w:marLeft w:val="0"/>
              <w:marRight w:val="0"/>
              <w:marTop w:val="0"/>
              <w:marBottom w:val="0"/>
              <w:divBdr>
                <w:top w:val="none" w:sz="0" w:space="0" w:color="auto"/>
                <w:left w:val="none" w:sz="0" w:space="0" w:color="auto"/>
                <w:bottom w:val="none" w:sz="0" w:space="0" w:color="auto"/>
                <w:right w:val="none" w:sz="0" w:space="0" w:color="auto"/>
              </w:divBdr>
              <w:divsChild>
                <w:div w:id="5969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0-2013-nd-cp-quan-ly-su-dung-khai-thac-tai-san-ket-cau-ha-tang-164458.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A60E-10BE-4AE4-809C-82C1361D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73</Pages>
  <Words>29847</Words>
  <Characters>170129</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bachquocnam</dc:creator>
  <cp:lastModifiedBy>nguyenthuphuong2</cp:lastModifiedBy>
  <cp:revision>43</cp:revision>
  <cp:lastPrinted>2024-04-01T07:57:00Z</cp:lastPrinted>
  <dcterms:created xsi:type="dcterms:W3CDTF">2024-03-29T01:27:00Z</dcterms:created>
  <dcterms:modified xsi:type="dcterms:W3CDTF">2024-04-09T03:11:00Z</dcterms:modified>
</cp:coreProperties>
</file>