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00"/>
      </w:tblPr>
      <w:tblGrid>
        <w:gridCol w:w="3510"/>
        <w:gridCol w:w="5954"/>
      </w:tblGrid>
      <w:tr w:rsidR="00C5497F" w:rsidRPr="000F1ED3" w:rsidTr="008A3ADF">
        <w:tc>
          <w:tcPr>
            <w:tcW w:w="3510" w:type="dxa"/>
          </w:tcPr>
          <w:p w:rsidR="00C5497F" w:rsidRDefault="00C5497F" w:rsidP="004649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B4331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BỘ TÀI CHÍNH</w:t>
            </w:r>
          </w:p>
          <w:p w:rsidR="00B4331E" w:rsidRPr="00B4331E" w:rsidRDefault="00B4331E" w:rsidP="004649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_______</w:t>
            </w:r>
          </w:p>
        </w:tc>
        <w:tc>
          <w:tcPr>
            <w:tcW w:w="5954" w:type="dxa"/>
          </w:tcPr>
          <w:p w:rsidR="00C5497F" w:rsidRDefault="00C5497F" w:rsidP="004649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  <w:lang w:val="nl-NL"/>
              </w:rPr>
            </w:pPr>
            <w:r w:rsidRPr="000F1ED3">
              <w:rPr>
                <w:rFonts w:ascii="Times New Roman" w:hAnsi="Times New Roman" w:cs="Times New Roman"/>
                <w:b/>
                <w:bCs/>
                <w:sz w:val="26"/>
                <w:szCs w:val="24"/>
                <w:lang w:val="nl-NL"/>
              </w:rPr>
              <w:t>CỘNG HOÀ XÃ HỘI CHỦ NGHĨA VIỆT NAM</w:t>
            </w:r>
          </w:p>
          <w:p w:rsidR="008A3ADF" w:rsidRDefault="008A3ADF" w:rsidP="004649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0F1E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Độc lập </w:t>
            </w:r>
            <w:r w:rsidRPr="000F1ED3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–</w:t>
            </w:r>
            <w:r w:rsidRPr="000F1E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 Tự do </w:t>
            </w:r>
            <w:r w:rsidRPr="000F1ED3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–</w:t>
            </w:r>
            <w:r w:rsidRPr="000F1E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 Hạnh phúc</w:t>
            </w:r>
          </w:p>
          <w:p w:rsidR="008A3ADF" w:rsidRPr="000F1ED3" w:rsidRDefault="008A3ADF" w:rsidP="004649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0F1ED3">
              <w:rPr>
                <w:rFonts w:ascii="Times New Roman" w:hAnsi="Times New Roman" w:cs="Times New Roman"/>
                <w:bCs/>
                <w:szCs w:val="28"/>
                <w:lang w:val="nl-NL"/>
              </w:rPr>
              <w:t>––––––––––––––––––––––––––</w:t>
            </w:r>
          </w:p>
        </w:tc>
      </w:tr>
      <w:tr w:rsidR="00C5497F" w:rsidRPr="000F1ED3" w:rsidTr="008A3ADF">
        <w:tc>
          <w:tcPr>
            <w:tcW w:w="3510" w:type="dxa"/>
          </w:tcPr>
          <w:p w:rsidR="00C5497F" w:rsidRDefault="00C5497F" w:rsidP="004649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2D2CAD" w:rsidRPr="000F1ED3" w:rsidRDefault="002D2CAD" w:rsidP="004649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Số:   /     /TT-BTC</w:t>
            </w:r>
          </w:p>
        </w:tc>
        <w:tc>
          <w:tcPr>
            <w:tcW w:w="5954" w:type="dxa"/>
          </w:tcPr>
          <w:p w:rsidR="002D2CAD" w:rsidRDefault="002D2CAD" w:rsidP="001E73C1">
            <w:pPr>
              <w:pStyle w:val="Heading7"/>
              <w:keepNext w:val="0"/>
              <w:widowControl w:val="0"/>
              <w:rPr>
                <w:rFonts w:ascii="Times New Roman" w:hAnsi="Times New Roman"/>
                <w:szCs w:val="27"/>
                <w:lang w:val="nl-NL"/>
              </w:rPr>
            </w:pPr>
          </w:p>
          <w:p w:rsidR="00C5497F" w:rsidRPr="000F1ED3" w:rsidRDefault="00925423" w:rsidP="001E73C1">
            <w:pPr>
              <w:pStyle w:val="Heading7"/>
              <w:keepNext w:val="0"/>
              <w:widowControl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Cs w:val="27"/>
                <w:lang w:val="nl-NL"/>
              </w:rPr>
              <w:t xml:space="preserve">Hà Nội, ngày   </w:t>
            </w:r>
            <w:r w:rsidR="00D76E51" w:rsidRPr="000F1ED3">
              <w:rPr>
                <w:rFonts w:ascii="Times New Roman" w:hAnsi="Times New Roman"/>
                <w:szCs w:val="27"/>
                <w:lang w:val="nl-NL"/>
              </w:rPr>
              <w:t xml:space="preserve">  </w:t>
            </w:r>
            <w:r w:rsidR="00C5497F" w:rsidRPr="000F1ED3">
              <w:rPr>
                <w:rFonts w:ascii="Times New Roman" w:hAnsi="Times New Roman"/>
                <w:szCs w:val="27"/>
                <w:lang w:val="nl-NL"/>
              </w:rPr>
              <w:t>tháng</w:t>
            </w:r>
            <w:r w:rsidR="00C5497F" w:rsidRPr="000F1ED3">
              <w:rPr>
                <w:rFonts w:ascii="Times New Roman" w:hAnsi="Times New Roman"/>
                <w:szCs w:val="27"/>
                <w:lang w:val="vi-VN"/>
              </w:rPr>
              <w:t xml:space="preserve"> </w:t>
            </w:r>
            <w:r>
              <w:rPr>
                <w:rFonts w:ascii="Times New Roman" w:hAnsi="Times New Roman"/>
                <w:szCs w:val="27"/>
              </w:rPr>
              <w:t xml:space="preserve">    </w:t>
            </w:r>
            <w:r w:rsidR="004F3211" w:rsidRPr="000F1ED3">
              <w:rPr>
                <w:rFonts w:ascii="Times New Roman" w:hAnsi="Times New Roman"/>
                <w:szCs w:val="27"/>
              </w:rPr>
              <w:t xml:space="preserve"> </w:t>
            </w:r>
            <w:r w:rsidR="00C5497F" w:rsidRPr="000F1ED3">
              <w:rPr>
                <w:rFonts w:ascii="Times New Roman" w:hAnsi="Times New Roman"/>
                <w:szCs w:val="27"/>
                <w:lang w:val="nl-NL"/>
              </w:rPr>
              <w:t>năm 20</w:t>
            </w:r>
            <w:r w:rsidR="00C5497F" w:rsidRPr="000F1ED3">
              <w:rPr>
                <w:rFonts w:ascii="Times New Roman" w:hAnsi="Times New Roman"/>
                <w:szCs w:val="27"/>
                <w:lang w:val="vi-VN"/>
              </w:rPr>
              <w:t>2</w:t>
            </w:r>
            <w:r w:rsidR="00360F7D">
              <w:rPr>
                <w:rFonts w:ascii="Times New Roman" w:hAnsi="Times New Roman"/>
                <w:szCs w:val="27"/>
              </w:rPr>
              <w:t>3</w:t>
            </w:r>
          </w:p>
        </w:tc>
      </w:tr>
    </w:tbl>
    <w:p w:rsidR="008D16EC" w:rsidRPr="000F1ED3" w:rsidRDefault="002D2CAD" w:rsidP="00792F62">
      <w:pPr>
        <w:spacing w:before="120" w:after="120" w:line="240" w:lineRule="auto"/>
        <w:ind w:right="49" w:firstLine="567"/>
        <w:jc w:val="both"/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2CAD" w:rsidRDefault="002D2CAD" w:rsidP="00792F62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2D2CAD" w:rsidRPr="002D2CAD" w:rsidRDefault="002D2CAD" w:rsidP="002D2CAD">
      <w:pPr>
        <w:spacing w:before="120" w:after="12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2D2CAD">
        <w:rPr>
          <w:rFonts w:ascii="Times New Roman" w:hAnsi="Times New Roman"/>
          <w:b/>
          <w:sz w:val="28"/>
          <w:szCs w:val="28"/>
          <w:lang w:val="nl-NL"/>
        </w:rPr>
        <w:t>THÔNG TƯ</w:t>
      </w:r>
    </w:p>
    <w:p w:rsidR="00390370" w:rsidRPr="00390370" w:rsidRDefault="00390370" w:rsidP="003903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loai_1_name"/>
      <w:proofErr w:type="spellStart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Bãi</w:t>
      </w:r>
      <w:proofErr w:type="spellEnd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bỏ</w:t>
      </w:r>
      <w:proofErr w:type="spellEnd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tư</w:t>
      </w:r>
      <w:proofErr w:type="spellEnd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số</w:t>
      </w:r>
      <w:proofErr w:type="spellEnd"/>
      <w:r w:rsidR="002D2CAD"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bookmarkEnd w:id="0"/>
      <w:r w:rsidRPr="00390370">
        <w:rPr>
          <w:rFonts w:ascii="Times New Roman" w:hAnsi="Times New Roman" w:cs="Times New Roman"/>
          <w:b/>
          <w:sz w:val="28"/>
          <w:szCs w:val="28"/>
        </w:rPr>
        <w:t xml:space="preserve">83/2014/TT-BTC </w:t>
      </w:r>
      <w:proofErr w:type="spellStart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26 </w:t>
      </w:r>
      <w:proofErr w:type="spellStart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6 </w:t>
      </w:r>
      <w:proofErr w:type="spellStart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năm</w:t>
      </w:r>
      <w:proofErr w:type="spellEnd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2014 </w:t>
      </w:r>
      <w:proofErr w:type="spellStart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90370" w:rsidRPr="00390370" w:rsidRDefault="00390370" w:rsidP="003903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Bộ</w:t>
      </w:r>
      <w:proofErr w:type="spellEnd"/>
      <w:r w:rsidR="002D2CAD"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Trưởng</w:t>
      </w:r>
      <w:proofErr w:type="spellEnd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Bộ</w:t>
      </w:r>
      <w:proofErr w:type="spellEnd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Tài</w:t>
      </w:r>
      <w:proofErr w:type="spellEnd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proofErr w:type="spellStart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hướng</w:t>
      </w:r>
      <w:proofErr w:type="spellEnd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dẫn</w:t>
      </w:r>
      <w:proofErr w:type="spellEnd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thuế</w:t>
      </w:r>
      <w:proofErr w:type="spellEnd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giá</w:t>
      </w:r>
      <w:proofErr w:type="spellEnd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trị</w:t>
      </w:r>
      <w:proofErr w:type="spellEnd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gia</w:t>
      </w:r>
      <w:proofErr w:type="spellEnd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tăng</w:t>
      </w:r>
      <w:proofErr w:type="spellEnd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D2CAD" w:rsidRPr="00390370" w:rsidRDefault="00390370" w:rsidP="003903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danh</w:t>
      </w:r>
      <w:proofErr w:type="spellEnd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mục</w:t>
      </w:r>
      <w:proofErr w:type="spellEnd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hàng</w:t>
      </w:r>
      <w:proofErr w:type="spellEnd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hóa</w:t>
      </w:r>
      <w:proofErr w:type="spellEnd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nhập</w:t>
      </w:r>
      <w:proofErr w:type="spellEnd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khẩu</w:t>
      </w:r>
      <w:proofErr w:type="spellEnd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Việt</w:t>
      </w:r>
      <w:proofErr w:type="spellEnd"/>
      <w:r w:rsidRPr="0039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Nam</w:t>
      </w:r>
    </w:p>
    <w:p w:rsidR="002D2CAD" w:rsidRDefault="002D2CAD" w:rsidP="00792F6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</w:p>
    <w:p w:rsidR="002D2CAD" w:rsidRPr="00A344DB" w:rsidRDefault="002D2CAD" w:rsidP="0039037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9037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Căn</w:t>
      </w:r>
      <w:proofErr w:type="spellEnd"/>
      <w:r w:rsidRPr="0039037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cứ</w:t>
      </w:r>
      <w:proofErr w:type="spellEnd"/>
      <w:r w:rsidRPr="0039037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bookmarkStart w:id="1" w:name="tvpllink_vljtiegwee"/>
      <w:proofErr w:type="spellStart"/>
      <w:r w:rsidR="0043266B" w:rsidRPr="0039037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fldChar w:fldCharType="begin"/>
      </w:r>
      <w:r w:rsidRPr="0039037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instrText xml:space="preserve"> HYPERLINK "https://thuvienphapluat.vn/van-ban/Bo-may-hanh-chinh/Luat-ban-hanh-van-ban-quy-pham-phap-luat-2015-282382.aspx" \t "_blank" </w:instrText>
      </w:r>
      <w:r w:rsidR="0043266B" w:rsidRPr="0039037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fldChar w:fldCharType="separate"/>
      </w:r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Luật</w:t>
      </w:r>
      <w:proofErr w:type="spellEnd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Ban </w:t>
      </w:r>
      <w:proofErr w:type="spellStart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hành</w:t>
      </w:r>
      <w:proofErr w:type="spellEnd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văn</w:t>
      </w:r>
      <w:proofErr w:type="spellEnd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bản</w:t>
      </w:r>
      <w:proofErr w:type="spellEnd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quy</w:t>
      </w:r>
      <w:proofErr w:type="spellEnd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phạm</w:t>
      </w:r>
      <w:proofErr w:type="spellEnd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pháp</w:t>
      </w:r>
      <w:proofErr w:type="spellEnd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luật</w:t>
      </w:r>
      <w:proofErr w:type="spellEnd"/>
      <w:r w:rsidR="0043266B" w:rsidRPr="0039037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fldChar w:fldCharType="end"/>
      </w:r>
      <w:bookmarkEnd w:id="1"/>
      <w:r w:rsidRPr="0039037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39037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39037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22 </w:t>
      </w:r>
      <w:proofErr w:type="spellStart"/>
      <w:r w:rsidRPr="0039037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tháng</w:t>
      </w:r>
      <w:proofErr w:type="spellEnd"/>
      <w:r w:rsidRPr="0039037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6 </w:t>
      </w:r>
      <w:proofErr w:type="spellStart"/>
      <w:r w:rsidRPr="0039037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năm</w:t>
      </w:r>
      <w:proofErr w:type="spellEnd"/>
      <w:r w:rsidRPr="0039037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2015; </w:t>
      </w:r>
      <w:bookmarkStart w:id="2" w:name="tvpllink_byajecjrvj"/>
      <w:proofErr w:type="spellStart"/>
      <w:r w:rsidR="0043266B" w:rsidRPr="0039037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fldChar w:fldCharType="begin"/>
      </w:r>
      <w:r w:rsidRPr="0039037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instrText xml:space="preserve"> HYPERLINK "https://thuvienphapluat.vn/van-ban/Bo-may-hanh-chinh/Luat-Ban-hanh-van-ban-quy-pham-phap-luat-sua-doi-2020-so-63-2020-QH14-402074.aspx" \t "_blank" </w:instrText>
      </w:r>
      <w:r w:rsidR="0043266B" w:rsidRPr="0039037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fldChar w:fldCharType="separate"/>
      </w:r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Luật</w:t>
      </w:r>
      <w:proofErr w:type="spellEnd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sửa</w:t>
      </w:r>
      <w:proofErr w:type="spellEnd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đổi</w:t>
      </w:r>
      <w:proofErr w:type="spellEnd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bổ</w:t>
      </w:r>
      <w:proofErr w:type="spellEnd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sung </w:t>
      </w:r>
      <w:proofErr w:type="spellStart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Luật</w:t>
      </w:r>
      <w:proofErr w:type="spellEnd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Ban </w:t>
      </w:r>
      <w:proofErr w:type="spellStart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hành</w:t>
      </w:r>
      <w:proofErr w:type="spellEnd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văn</w:t>
      </w:r>
      <w:proofErr w:type="spellEnd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bản</w:t>
      </w:r>
      <w:proofErr w:type="spellEnd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quy</w:t>
      </w:r>
      <w:proofErr w:type="spellEnd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phạm</w:t>
      </w:r>
      <w:proofErr w:type="spellEnd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pháp</w:t>
      </w:r>
      <w:proofErr w:type="spellEnd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luật</w:t>
      </w:r>
      <w:proofErr w:type="spellEnd"/>
      <w:r w:rsidR="0043266B" w:rsidRPr="0039037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fldChar w:fldCharType="end"/>
      </w:r>
      <w:bookmarkEnd w:id="2"/>
      <w:r w:rsidRPr="0039037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39037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39037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18 </w:t>
      </w:r>
      <w:proofErr w:type="spellStart"/>
      <w:r w:rsidRPr="0039037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tháng</w:t>
      </w:r>
      <w:proofErr w:type="spellEnd"/>
      <w:r w:rsidRPr="0039037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6 </w:t>
      </w:r>
      <w:proofErr w:type="spellStart"/>
      <w:r w:rsidRPr="0039037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năm</w:t>
      </w:r>
      <w:proofErr w:type="spellEnd"/>
      <w:r w:rsidRPr="0039037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2020;</w:t>
      </w:r>
    </w:p>
    <w:p w:rsidR="002D2CAD" w:rsidRPr="00390370" w:rsidRDefault="00A344DB" w:rsidP="00390370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Căn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cứ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Luật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thuế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giá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trị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gia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tăng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13/2008/QH12</w:t>
      </w:r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03 </w:t>
      </w:r>
      <w:proofErr w:type="spellStart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tháng</w:t>
      </w:r>
      <w:proofErr w:type="spellEnd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6 </w:t>
      </w:r>
      <w:proofErr w:type="spellStart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năm</w:t>
      </w:r>
      <w:proofErr w:type="spellEnd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2008</w:t>
      </w:r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Luật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31/2013/QH13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sửa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đổi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bổ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sung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Luật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thuế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giá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trị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gia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tăng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19 </w:t>
      </w:r>
      <w:proofErr w:type="spellStart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tháng</w:t>
      </w:r>
      <w:proofErr w:type="spellEnd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6 </w:t>
      </w:r>
      <w:proofErr w:type="spellStart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năm</w:t>
      </w:r>
      <w:proofErr w:type="spellEnd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2013; </w:t>
      </w:r>
      <w:proofErr w:type="spellStart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Luật</w:t>
      </w:r>
      <w:proofErr w:type="spellEnd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71/2014/QH13 </w:t>
      </w:r>
      <w:proofErr w:type="spellStart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26 </w:t>
      </w:r>
      <w:proofErr w:type="spellStart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tháng</w:t>
      </w:r>
      <w:proofErr w:type="spellEnd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11 </w:t>
      </w:r>
      <w:proofErr w:type="spellStart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năm</w:t>
      </w:r>
      <w:proofErr w:type="spellEnd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2014 </w:t>
      </w:r>
      <w:proofErr w:type="spellStart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sửa</w:t>
      </w:r>
      <w:proofErr w:type="spellEnd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đổi</w:t>
      </w:r>
      <w:proofErr w:type="spellEnd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bổ</w:t>
      </w:r>
      <w:proofErr w:type="spellEnd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sung </w:t>
      </w:r>
      <w:proofErr w:type="spellStart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luật</w:t>
      </w:r>
      <w:proofErr w:type="spellEnd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thuế</w:t>
      </w:r>
      <w:proofErr w:type="spellEnd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Luật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106/2016/QH13 </w:t>
      </w:r>
      <w:proofErr w:type="spellStart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06 </w:t>
      </w:r>
      <w:proofErr w:type="spellStart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tháng</w:t>
      </w:r>
      <w:proofErr w:type="spellEnd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4 </w:t>
      </w:r>
      <w:proofErr w:type="spellStart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năm</w:t>
      </w:r>
      <w:proofErr w:type="spellEnd"/>
      <w:r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2016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sửa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đổi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bổ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sung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Luật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thuế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giá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trị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gia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tăng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Luật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thuế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tiêu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thụ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đặc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biệt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Luật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quản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lý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thuế</w:t>
      </w:r>
      <w:proofErr w:type="spellEnd"/>
      <w:r w:rsidRPr="00A344DB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;</w:t>
      </w:r>
      <w:r w:rsidR="002D2CAD"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;</w:t>
      </w:r>
    </w:p>
    <w:p w:rsidR="002D2CAD" w:rsidRPr="00390370" w:rsidRDefault="002D2CAD" w:rsidP="00390370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Căn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cứ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bookmarkStart w:id="3" w:name="tvpllink_zlhrsprhdz"/>
      <w:proofErr w:type="spellStart"/>
      <w:r w:rsidR="0043266B"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fldChar w:fldCharType="begin"/>
      </w:r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instrText xml:space="preserve"> HYPERLINK "https://thuvienphapluat.vn/van-ban/Bo-may-hanh-chinh/Nghi-dinh-34-2016-ND-CP-quy-dinh-chi-tiet-bien-phap-thi-hanh-luat-ban-hanh-van-ban-quy-pham-phap-luat-312070.aspx" \t "_blank" </w:instrText>
      </w:r>
      <w:r w:rsidR="0043266B"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fldChar w:fldCharType="separate"/>
      </w:r>
      <w:r w:rsidRPr="00390370">
        <w:rPr>
          <w:rFonts w:eastAsiaTheme="minorHAnsi"/>
          <w:i/>
          <w:color w:val="000000" w:themeColor="text1"/>
          <w:sz w:val="28"/>
          <w:szCs w:val="28"/>
          <w:shd w:val="clear" w:color="auto" w:fill="FFFFFF"/>
        </w:rPr>
        <w:t>Nghị</w:t>
      </w:r>
      <w:proofErr w:type="spellEnd"/>
      <w:r w:rsidRPr="00390370">
        <w:rPr>
          <w:rFonts w:eastAsiaTheme="minorHAnsi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color w:val="000000" w:themeColor="text1"/>
          <w:sz w:val="28"/>
          <w:szCs w:val="28"/>
          <w:shd w:val="clear" w:color="auto" w:fill="FFFFFF"/>
        </w:rPr>
        <w:t>định</w:t>
      </w:r>
      <w:proofErr w:type="spellEnd"/>
      <w:r w:rsidRPr="00390370">
        <w:rPr>
          <w:rFonts w:eastAsiaTheme="minorHAnsi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Pr="00390370">
        <w:rPr>
          <w:rFonts w:eastAsiaTheme="minorHAnsi"/>
          <w:i/>
          <w:color w:val="000000" w:themeColor="text1"/>
          <w:sz w:val="28"/>
          <w:szCs w:val="28"/>
          <w:shd w:val="clear" w:color="auto" w:fill="FFFFFF"/>
        </w:rPr>
        <w:t xml:space="preserve"> 34/2016/NĐ-CP</w:t>
      </w:r>
      <w:r w:rsidR="0043266B"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fldChar w:fldCharType="end"/>
      </w:r>
      <w:bookmarkEnd w:id="3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14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tháng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5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năm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2016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Chính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phủ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quy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định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chi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tiết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biện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pháp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thi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hành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Luật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Ban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hành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văn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bản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quy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phạm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pháp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luật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;</w:t>
      </w:r>
    </w:p>
    <w:p w:rsidR="002D2CAD" w:rsidRPr="00390370" w:rsidRDefault="002D2CAD" w:rsidP="00390370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Căn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cứ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bookmarkStart w:id="4" w:name="tvpllink_mdnnyblded"/>
      <w:proofErr w:type="spellStart"/>
      <w:r w:rsidR="0043266B"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fldChar w:fldCharType="begin"/>
      </w:r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instrText xml:space="preserve"> HYPERLINK "https://thuvienphapluat.vn/van-ban/Bo-may-hanh-chinh/Nghi-dinh-154-2020-ND-CP-sua-doi-34-2016-ND-CP-huong-dan-Luat-Ban-hanh-van-ban-quy-pham-phap-luat-461727.aspx" \t "_blank" </w:instrText>
      </w:r>
      <w:r w:rsidR="0043266B"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fldChar w:fldCharType="separate"/>
      </w:r>
      <w:r w:rsidRPr="00390370">
        <w:rPr>
          <w:rFonts w:eastAsiaTheme="minorHAnsi"/>
          <w:i/>
          <w:color w:val="000000" w:themeColor="text1"/>
          <w:sz w:val="28"/>
          <w:szCs w:val="28"/>
          <w:shd w:val="clear" w:color="auto" w:fill="FFFFFF"/>
        </w:rPr>
        <w:t>Nghị</w:t>
      </w:r>
      <w:proofErr w:type="spellEnd"/>
      <w:r w:rsidRPr="00390370">
        <w:rPr>
          <w:rFonts w:eastAsiaTheme="minorHAnsi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color w:val="000000" w:themeColor="text1"/>
          <w:sz w:val="28"/>
          <w:szCs w:val="28"/>
          <w:shd w:val="clear" w:color="auto" w:fill="FFFFFF"/>
        </w:rPr>
        <w:t>định</w:t>
      </w:r>
      <w:proofErr w:type="spellEnd"/>
      <w:r w:rsidRPr="00390370">
        <w:rPr>
          <w:rFonts w:eastAsiaTheme="minorHAnsi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Pr="00390370">
        <w:rPr>
          <w:rFonts w:eastAsiaTheme="minorHAnsi"/>
          <w:i/>
          <w:color w:val="000000" w:themeColor="text1"/>
          <w:sz w:val="28"/>
          <w:szCs w:val="28"/>
          <w:shd w:val="clear" w:color="auto" w:fill="FFFFFF"/>
        </w:rPr>
        <w:t xml:space="preserve"> 154/2020/NĐ-CP</w:t>
      </w:r>
      <w:r w:rsidR="0043266B"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fldChar w:fldCharType="end"/>
      </w:r>
      <w:bookmarkEnd w:id="4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31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tháng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12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năm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2020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Chính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phủ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sửa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đổi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bổ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sung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bookmarkStart w:id="5" w:name="tvpllink_zlhrsprhdz_1"/>
      <w:proofErr w:type="spellStart"/>
      <w:r w:rsidR="0043266B"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fldChar w:fldCharType="begin"/>
      </w:r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instrText xml:space="preserve"> HYPERLINK "https://thuvienphapluat.vn/van-ban/Bo-may-hanh-chinh/Nghi-dinh-34-2016-ND-CP-quy-dinh-chi-tiet-bien-phap-thi-hanh-luat-ban-hanh-van-ban-quy-pham-phap-luat-312070.aspx" \t "_blank" </w:instrText>
      </w:r>
      <w:r w:rsidR="0043266B"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fldChar w:fldCharType="separate"/>
      </w:r>
      <w:r w:rsidRPr="00390370">
        <w:rPr>
          <w:rFonts w:eastAsiaTheme="minorHAnsi"/>
          <w:i/>
          <w:color w:val="000000" w:themeColor="text1"/>
          <w:sz w:val="28"/>
          <w:szCs w:val="28"/>
          <w:shd w:val="clear" w:color="auto" w:fill="FFFFFF"/>
        </w:rPr>
        <w:t>Nghị</w:t>
      </w:r>
      <w:proofErr w:type="spellEnd"/>
      <w:r w:rsidRPr="00390370">
        <w:rPr>
          <w:rFonts w:eastAsiaTheme="minorHAnsi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color w:val="000000" w:themeColor="text1"/>
          <w:sz w:val="28"/>
          <w:szCs w:val="28"/>
          <w:shd w:val="clear" w:color="auto" w:fill="FFFFFF"/>
        </w:rPr>
        <w:t>định</w:t>
      </w:r>
      <w:proofErr w:type="spellEnd"/>
      <w:r w:rsidRPr="00390370">
        <w:rPr>
          <w:rFonts w:eastAsiaTheme="minorHAnsi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Pr="00390370">
        <w:rPr>
          <w:rFonts w:eastAsiaTheme="minorHAnsi"/>
          <w:i/>
          <w:color w:val="000000" w:themeColor="text1"/>
          <w:sz w:val="28"/>
          <w:szCs w:val="28"/>
          <w:shd w:val="clear" w:color="auto" w:fill="FFFFFF"/>
        </w:rPr>
        <w:t xml:space="preserve"> 34/2016/NĐ-CP</w:t>
      </w:r>
      <w:r w:rsidR="0043266B"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fldChar w:fldCharType="end"/>
      </w:r>
      <w:bookmarkEnd w:id="5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14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tháng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5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năm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2016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Chính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phủ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quy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định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chi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tiết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biện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pháp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thi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hành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Luật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Ban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hành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văn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bản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quy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phạm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pháp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luật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;</w:t>
      </w:r>
    </w:p>
    <w:p w:rsidR="002D2CAD" w:rsidRPr="00390370" w:rsidRDefault="002D2CAD" w:rsidP="00390370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Căn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cứ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bookmarkStart w:id="6" w:name="tvpllink_vymqtteupn"/>
      <w:proofErr w:type="spellStart"/>
      <w:r w:rsidR="0043266B"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fldChar w:fldCharType="begin"/>
      </w:r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instrText xml:space="preserve"> HYPERLINK "https://thuvienphapluat.vn/van-ban/Bo-may-hanh-chinh/Nghi-dinh-87-2017-ND-CP-chuc-nang-nhiem-vu-quyen-han-va-co-cau-to-chuc-cua-Bo-Tai-chinh-327957.aspx" \t "_blank" </w:instrText>
      </w:r>
      <w:r w:rsidR="0043266B"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fldChar w:fldCharType="separate"/>
      </w:r>
      <w:r w:rsidRPr="00390370">
        <w:rPr>
          <w:rFonts w:eastAsiaTheme="minorHAnsi"/>
          <w:i/>
          <w:color w:val="000000" w:themeColor="text1"/>
          <w:sz w:val="28"/>
          <w:szCs w:val="28"/>
          <w:shd w:val="clear" w:color="auto" w:fill="FFFFFF"/>
        </w:rPr>
        <w:t>Nghị</w:t>
      </w:r>
      <w:proofErr w:type="spellEnd"/>
      <w:r w:rsidRPr="00390370">
        <w:rPr>
          <w:rFonts w:eastAsiaTheme="minorHAnsi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color w:val="000000" w:themeColor="text1"/>
          <w:sz w:val="28"/>
          <w:szCs w:val="28"/>
          <w:shd w:val="clear" w:color="auto" w:fill="FFFFFF"/>
        </w:rPr>
        <w:t>định</w:t>
      </w:r>
      <w:proofErr w:type="spellEnd"/>
      <w:r w:rsidRPr="00390370">
        <w:rPr>
          <w:rFonts w:eastAsiaTheme="minorHAnsi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Pr="00390370">
        <w:rPr>
          <w:rFonts w:eastAsiaTheme="minorHAnsi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611F3C">
        <w:rPr>
          <w:rFonts w:eastAsiaTheme="minorHAnsi"/>
          <w:i/>
          <w:color w:val="000000" w:themeColor="text1"/>
          <w:sz w:val="28"/>
          <w:szCs w:val="28"/>
          <w:shd w:val="clear" w:color="auto" w:fill="FFFFFF"/>
        </w:rPr>
        <w:t>14/2023</w:t>
      </w:r>
      <w:r w:rsidRPr="00390370">
        <w:rPr>
          <w:rFonts w:eastAsiaTheme="minorHAnsi"/>
          <w:i/>
          <w:color w:val="000000" w:themeColor="text1"/>
          <w:sz w:val="28"/>
          <w:szCs w:val="28"/>
          <w:shd w:val="clear" w:color="auto" w:fill="FFFFFF"/>
        </w:rPr>
        <w:t>/NĐ-CP</w:t>
      </w:r>
      <w:r w:rsidR="0043266B"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fldChar w:fldCharType="end"/>
      </w:r>
      <w:bookmarkEnd w:id="6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11F3C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20</w:t>
      </w:r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tháng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11F3C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4</w:t>
      </w:r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năm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11F3C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2023</w:t>
      </w:r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Chính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phủ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quy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định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chức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năng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nhiệm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vụ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quyền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hạn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cơ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cấu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tổ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chức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Tài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chính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;</w:t>
      </w:r>
    </w:p>
    <w:p w:rsidR="002D2CAD" w:rsidRPr="00390370" w:rsidRDefault="002D2CAD" w:rsidP="00390370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</w:pPr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Theo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đề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nghị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Vụ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trưởng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Vụ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Chính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sách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thuế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;</w:t>
      </w:r>
    </w:p>
    <w:p w:rsidR="002D2CAD" w:rsidRPr="002D2CAD" w:rsidRDefault="002D2CAD" w:rsidP="00390370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eastAsiaTheme="minorHAnsi"/>
          <w:i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trưởng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Tài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chính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ban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hành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Thông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tư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bãi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bỏ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bookmarkStart w:id="7" w:name="tvpllink_qwbklmetnm"/>
      <w:proofErr w:type="spellStart"/>
      <w:r w:rsidR="0043266B"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fldChar w:fldCharType="begin"/>
      </w:r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instrText xml:space="preserve"> HYPERLINK "https://thuvienphapluat.vn/van-ban/Thue-Phi-Le-Phi/Thong-tu-150-2010-TT-BTC-huong-dan-thue-gia-tri-gia-tang-thu-nhap-doanh-nghiep-112396.aspx" \t "_blank" </w:instrText>
      </w:r>
      <w:r w:rsidR="0043266B"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fldChar w:fldCharType="separate"/>
      </w:r>
      <w:r w:rsidRPr="00390370">
        <w:rPr>
          <w:rFonts w:eastAsiaTheme="minorHAnsi"/>
          <w:i/>
          <w:color w:val="000000" w:themeColor="text1"/>
          <w:sz w:val="28"/>
          <w:szCs w:val="28"/>
          <w:shd w:val="clear" w:color="auto" w:fill="FFFFFF"/>
        </w:rPr>
        <w:t>Thông</w:t>
      </w:r>
      <w:proofErr w:type="spellEnd"/>
      <w:r w:rsidRPr="00390370">
        <w:rPr>
          <w:rFonts w:eastAsiaTheme="minorHAnsi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color w:val="000000" w:themeColor="text1"/>
          <w:sz w:val="28"/>
          <w:szCs w:val="28"/>
          <w:shd w:val="clear" w:color="auto" w:fill="FFFFFF"/>
        </w:rPr>
        <w:t>tư</w:t>
      </w:r>
      <w:proofErr w:type="spellEnd"/>
      <w:r w:rsidRPr="00390370">
        <w:rPr>
          <w:rFonts w:eastAsiaTheme="minorHAnsi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Pr="00390370">
        <w:rPr>
          <w:rFonts w:eastAsiaTheme="minorHAnsi"/>
          <w:i/>
          <w:color w:val="000000" w:themeColor="text1"/>
          <w:sz w:val="28"/>
          <w:szCs w:val="28"/>
          <w:shd w:val="clear" w:color="auto" w:fill="FFFFFF"/>
        </w:rPr>
        <w:t xml:space="preserve"> 83/2014/TT-BTC</w:t>
      </w:r>
      <w:r w:rsidR="0043266B"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fldChar w:fldCharType="end"/>
      </w:r>
      <w:bookmarkEnd w:id="7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26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tháng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6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năm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2014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Tài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chính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hướng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dẫn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thuế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giá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trị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gia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tăng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theo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Danh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mục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hàng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hóa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nhập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khẩu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Pr="00390370">
        <w:rPr>
          <w:rFonts w:eastAsiaTheme="minorHAnsi"/>
          <w:i/>
          <w:iCs/>
          <w:color w:val="000000" w:themeColor="text1"/>
          <w:sz w:val="28"/>
          <w:szCs w:val="28"/>
          <w:shd w:val="clear" w:color="auto" w:fill="FFFFFF"/>
        </w:rPr>
        <w:t xml:space="preserve"> Nam</w:t>
      </w:r>
      <w:r w:rsidRPr="002D2CAD">
        <w:rPr>
          <w:rFonts w:eastAsiaTheme="minorHAnsi"/>
          <w:iCs/>
          <w:color w:val="000000" w:themeColor="text1"/>
          <w:sz w:val="28"/>
          <w:szCs w:val="28"/>
          <w:shd w:val="clear" w:color="auto" w:fill="FFFFFF"/>
        </w:rPr>
        <w:t>.</w:t>
      </w:r>
    </w:p>
    <w:p w:rsidR="002D2CAD" w:rsidRPr="002D2CAD" w:rsidRDefault="002D2CAD" w:rsidP="0039037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D2CAD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2D2CAD">
        <w:rPr>
          <w:rFonts w:ascii="Times New Roman" w:hAnsi="Times New Roman" w:cs="Times New Roman"/>
          <w:b/>
          <w:sz w:val="28"/>
          <w:szCs w:val="28"/>
        </w:rPr>
        <w:t xml:space="preserve"> 1.</w:t>
      </w:r>
      <w:proofErr w:type="gramEnd"/>
      <w:r w:rsidRPr="002D2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b/>
          <w:sz w:val="28"/>
          <w:szCs w:val="28"/>
        </w:rPr>
        <w:t>Bãi</w:t>
      </w:r>
      <w:proofErr w:type="spellEnd"/>
      <w:r w:rsidRPr="002D2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b/>
          <w:sz w:val="28"/>
          <w:szCs w:val="28"/>
        </w:rPr>
        <w:t>bỏ</w:t>
      </w:r>
      <w:proofErr w:type="spellEnd"/>
      <w:r w:rsidRPr="002D2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b/>
          <w:sz w:val="28"/>
          <w:szCs w:val="28"/>
        </w:rPr>
        <w:t>toàn</w:t>
      </w:r>
      <w:proofErr w:type="spellEnd"/>
      <w:r w:rsidRPr="002D2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b/>
          <w:sz w:val="28"/>
          <w:szCs w:val="28"/>
        </w:rPr>
        <w:t>bộ</w:t>
      </w:r>
      <w:proofErr w:type="spellEnd"/>
      <w:r w:rsidRPr="002D2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Pr="002D2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b/>
          <w:sz w:val="28"/>
          <w:szCs w:val="28"/>
        </w:rPr>
        <w:t>tư</w:t>
      </w:r>
      <w:proofErr w:type="spellEnd"/>
    </w:p>
    <w:p w:rsidR="002D2CAD" w:rsidRPr="002D2CAD" w:rsidRDefault="002D2CAD" w:rsidP="0039037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2CAD">
        <w:rPr>
          <w:rFonts w:ascii="Times New Roman" w:hAnsi="Times New Roman" w:cs="Times New Roman"/>
          <w:sz w:val="28"/>
          <w:szCs w:val="28"/>
        </w:rPr>
        <w:t>Bãi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83/2014/TT-BTC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2014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2CAD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2D2CAD">
        <w:rPr>
          <w:rFonts w:ascii="Times New Roman" w:hAnsi="Times New Roman" w:cs="Times New Roman"/>
          <w:sz w:val="28"/>
          <w:szCs w:val="28"/>
        </w:rPr>
        <w:t xml:space="preserve"> Danh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Nam </w:t>
      </w:r>
    </w:p>
    <w:p w:rsidR="002D2CAD" w:rsidRPr="002D2CAD" w:rsidRDefault="002D2CAD" w:rsidP="0039037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D2CAD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2D2CAD">
        <w:rPr>
          <w:rFonts w:ascii="Times New Roman" w:hAnsi="Times New Roman" w:cs="Times New Roman"/>
          <w:b/>
          <w:sz w:val="28"/>
          <w:szCs w:val="28"/>
        </w:rPr>
        <w:t xml:space="preserve"> 2.</w:t>
      </w:r>
      <w:proofErr w:type="gramEnd"/>
      <w:r w:rsidRPr="002D2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2D2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b/>
          <w:sz w:val="28"/>
          <w:szCs w:val="28"/>
        </w:rPr>
        <w:t>khoản</w:t>
      </w:r>
      <w:proofErr w:type="spellEnd"/>
      <w:r w:rsidRPr="002D2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2D2C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</w:p>
    <w:p w:rsidR="002D2CAD" w:rsidRPr="002D2CAD" w:rsidRDefault="002D2CAD" w:rsidP="0039037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CA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..... </w:t>
      </w:r>
      <w:proofErr w:type="spellStart"/>
      <w:proofErr w:type="gramStart"/>
      <w:r w:rsidRPr="002D2CA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2D2CAD">
        <w:rPr>
          <w:rFonts w:ascii="Times New Roman" w:hAnsi="Times New Roman" w:cs="Times New Roman"/>
          <w:sz w:val="28"/>
          <w:szCs w:val="28"/>
        </w:rPr>
        <w:t xml:space="preserve">..... </w:t>
      </w:r>
      <w:proofErr w:type="spellStart"/>
      <w:proofErr w:type="gramStart"/>
      <w:r w:rsidRPr="002D2CAD">
        <w:rPr>
          <w:rFonts w:ascii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2D2CAD">
        <w:rPr>
          <w:rFonts w:ascii="Times New Roman" w:hAnsi="Times New Roman" w:cs="Times New Roman"/>
          <w:sz w:val="28"/>
          <w:szCs w:val="28"/>
        </w:rPr>
        <w:t xml:space="preserve"> 2023.</w:t>
      </w:r>
    </w:p>
    <w:p w:rsidR="00D828AA" w:rsidRPr="002D2CAD" w:rsidRDefault="002D2CAD" w:rsidP="0039037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CA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CAD">
        <w:rPr>
          <w:rFonts w:ascii="Times New Roman" w:hAnsi="Times New Roman" w:cs="Times New Roman"/>
          <w:sz w:val="28"/>
          <w:szCs w:val="28"/>
        </w:rPr>
        <w:t>này</w:t>
      </w:r>
      <w:proofErr w:type="spellEnd"/>
      <w:proofErr w:type="gramStart"/>
      <w:r w:rsidRPr="002D2C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583" w:type="dxa"/>
        <w:tblLook w:val="04A0"/>
      </w:tblPr>
      <w:tblGrid>
        <w:gridCol w:w="4928"/>
        <w:gridCol w:w="4655"/>
      </w:tblGrid>
      <w:tr w:rsidR="00AB67E6" w:rsidRPr="000F1ED3" w:rsidTr="002D2CAD">
        <w:tc>
          <w:tcPr>
            <w:tcW w:w="4928" w:type="dxa"/>
          </w:tcPr>
          <w:p w:rsidR="00A00134" w:rsidRDefault="00A00134" w:rsidP="004649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01C9" w:rsidRPr="00056DBC" w:rsidRDefault="00056DBC" w:rsidP="004649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56D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056D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6D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056D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627AB4" w:rsidRDefault="00627AB4" w:rsidP="004649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Như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trên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056DBC" w:rsidRPr="000F1ED3" w:rsidRDefault="002D2CAD" w:rsidP="00A616F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2CAD">
              <w:rPr>
                <w:rFonts w:ascii="Times New Roman" w:hAnsi="Times New Roman" w:cs="Times New Roman"/>
              </w:rPr>
              <w:t xml:space="preserve">- Ban </w:t>
            </w:r>
            <w:proofErr w:type="spellStart"/>
            <w:r w:rsidRPr="002D2CAD">
              <w:rPr>
                <w:rFonts w:ascii="Times New Roman" w:hAnsi="Times New Roman" w:cs="Times New Roman"/>
              </w:rPr>
              <w:t>Bí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thư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Trung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ương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Đảng</w:t>
            </w:r>
            <w:proofErr w:type="spellEnd"/>
            <w:r w:rsidRPr="002D2CAD">
              <w:rPr>
                <w:rFonts w:ascii="Times New Roman" w:hAnsi="Times New Roman" w:cs="Times New Roman"/>
              </w:rPr>
              <w:t>;</w:t>
            </w:r>
            <w:r w:rsidRPr="002D2CAD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Thủ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tướng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2CAD">
              <w:rPr>
                <w:rFonts w:ascii="Times New Roman" w:hAnsi="Times New Roman" w:cs="Times New Roman"/>
              </w:rPr>
              <w:t>các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Phó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Thủ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tướng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Chính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phủ</w:t>
            </w:r>
            <w:proofErr w:type="spellEnd"/>
            <w:r w:rsidRPr="002D2CAD">
              <w:rPr>
                <w:rFonts w:ascii="Times New Roman" w:hAnsi="Times New Roman" w:cs="Times New Roman"/>
              </w:rPr>
              <w:t>;</w:t>
            </w:r>
            <w:r w:rsidRPr="002D2CAD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Pr="002D2CAD">
              <w:rPr>
                <w:rFonts w:ascii="Times New Roman" w:hAnsi="Times New Roman" w:cs="Times New Roman"/>
              </w:rPr>
              <w:t>Văn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phòng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Trung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ương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Đảng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và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các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Ban </w:t>
            </w:r>
            <w:proofErr w:type="spellStart"/>
            <w:r w:rsidRPr="002D2CAD">
              <w:rPr>
                <w:rFonts w:ascii="Times New Roman" w:hAnsi="Times New Roman" w:cs="Times New Roman"/>
              </w:rPr>
              <w:t>của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Đảng</w:t>
            </w:r>
            <w:proofErr w:type="spellEnd"/>
            <w:r w:rsidRPr="002D2CAD">
              <w:rPr>
                <w:rFonts w:ascii="Times New Roman" w:hAnsi="Times New Roman" w:cs="Times New Roman"/>
              </w:rPr>
              <w:t>;</w:t>
            </w:r>
            <w:r w:rsidRPr="002D2CAD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Pr="002D2CAD">
              <w:rPr>
                <w:rFonts w:ascii="Times New Roman" w:hAnsi="Times New Roman" w:cs="Times New Roman"/>
              </w:rPr>
              <w:t>Văn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phòng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Tổng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Bí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thư</w:t>
            </w:r>
            <w:proofErr w:type="spellEnd"/>
            <w:r w:rsidRPr="002D2CAD">
              <w:rPr>
                <w:rFonts w:ascii="Times New Roman" w:hAnsi="Times New Roman" w:cs="Times New Roman"/>
              </w:rPr>
              <w:t>;</w:t>
            </w:r>
            <w:r w:rsidRPr="002D2CAD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Pr="002D2CAD">
              <w:rPr>
                <w:rFonts w:ascii="Times New Roman" w:hAnsi="Times New Roman" w:cs="Times New Roman"/>
              </w:rPr>
              <w:t>Văn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phòng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Quốc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hội</w:t>
            </w:r>
            <w:proofErr w:type="spellEnd"/>
            <w:r w:rsidRPr="002D2CAD">
              <w:rPr>
                <w:rFonts w:ascii="Times New Roman" w:hAnsi="Times New Roman" w:cs="Times New Roman"/>
              </w:rPr>
              <w:t>;</w:t>
            </w:r>
            <w:r w:rsidRPr="002D2CAD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Pr="002D2CAD">
              <w:rPr>
                <w:rFonts w:ascii="Times New Roman" w:hAnsi="Times New Roman" w:cs="Times New Roman"/>
              </w:rPr>
              <w:t>Văn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phòng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Chủ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tịch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nước</w:t>
            </w:r>
            <w:proofErr w:type="spellEnd"/>
            <w:r w:rsidRPr="002D2CAD">
              <w:rPr>
                <w:rFonts w:ascii="Times New Roman" w:hAnsi="Times New Roman" w:cs="Times New Roman"/>
              </w:rPr>
              <w:t>;</w:t>
            </w:r>
            <w:r w:rsidRPr="002D2CAD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Pr="002D2CAD">
              <w:rPr>
                <w:rFonts w:ascii="Times New Roman" w:hAnsi="Times New Roman" w:cs="Times New Roman"/>
              </w:rPr>
              <w:t>Văn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phòng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Chính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phủ</w:t>
            </w:r>
            <w:proofErr w:type="spellEnd"/>
            <w:r w:rsidRPr="002D2CAD">
              <w:rPr>
                <w:rFonts w:ascii="Times New Roman" w:hAnsi="Times New Roman" w:cs="Times New Roman"/>
              </w:rPr>
              <w:t>;</w:t>
            </w:r>
            <w:r w:rsidRPr="002D2CAD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Pr="002D2CAD">
              <w:rPr>
                <w:rFonts w:ascii="Times New Roman" w:hAnsi="Times New Roman" w:cs="Times New Roman"/>
              </w:rPr>
              <w:t>Viện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Kiểm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sát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Nhân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dân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tối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cao</w:t>
            </w:r>
            <w:proofErr w:type="spellEnd"/>
            <w:r w:rsidRPr="002D2CAD">
              <w:rPr>
                <w:rFonts w:ascii="Times New Roman" w:hAnsi="Times New Roman" w:cs="Times New Roman"/>
              </w:rPr>
              <w:t>;</w:t>
            </w:r>
            <w:r w:rsidRPr="002D2CAD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Toà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án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Nhân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dân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tối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cao</w:t>
            </w:r>
            <w:proofErr w:type="spellEnd"/>
            <w:r w:rsidRPr="002D2CAD">
              <w:rPr>
                <w:rFonts w:ascii="Times New Roman" w:hAnsi="Times New Roman" w:cs="Times New Roman"/>
              </w:rPr>
              <w:t>;</w:t>
            </w:r>
            <w:r w:rsidRPr="002D2CAD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Pr="002D2CAD">
              <w:rPr>
                <w:rFonts w:ascii="Times New Roman" w:hAnsi="Times New Roman" w:cs="Times New Roman"/>
              </w:rPr>
              <w:t>Kiểm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toán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Nhà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nước</w:t>
            </w:r>
            <w:proofErr w:type="spellEnd"/>
            <w:r w:rsidRPr="002D2CAD">
              <w:rPr>
                <w:rFonts w:ascii="Times New Roman" w:hAnsi="Times New Roman" w:cs="Times New Roman"/>
              </w:rPr>
              <w:t>;</w:t>
            </w:r>
            <w:r w:rsidRPr="002D2CAD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Pr="002D2CAD">
              <w:rPr>
                <w:rFonts w:ascii="Times New Roman" w:hAnsi="Times New Roman" w:cs="Times New Roman"/>
              </w:rPr>
              <w:t>Các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Bộ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2CAD">
              <w:rPr>
                <w:rFonts w:ascii="Times New Roman" w:hAnsi="Times New Roman" w:cs="Times New Roman"/>
              </w:rPr>
              <w:t>cơ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quan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ngang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Bộ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2CAD">
              <w:rPr>
                <w:rFonts w:ascii="Times New Roman" w:hAnsi="Times New Roman" w:cs="Times New Roman"/>
              </w:rPr>
              <w:t>cơ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quan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thuộc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Chính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phủ</w:t>
            </w:r>
            <w:proofErr w:type="spellEnd"/>
            <w:r w:rsidRPr="002D2CAD">
              <w:rPr>
                <w:rFonts w:ascii="Times New Roman" w:hAnsi="Times New Roman" w:cs="Times New Roman"/>
              </w:rPr>
              <w:t>;</w:t>
            </w:r>
            <w:r w:rsidRPr="002D2CAD">
              <w:rPr>
                <w:rFonts w:ascii="Times New Roman" w:hAnsi="Times New Roman" w:cs="Times New Roman"/>
              </w:rPr>
              <w:br/>
              <w:t xml:space="preserve">- HĐND, UBND </w:t>
            </w:r>
            <w:proofErr w:type="spellStart"/>
            <w:r w:rsidRPr="002D2CAD">
              <w:rPr>
                <w:rFonts w:ascii="Times New Roman" w:hAnsi="Times New Roman" w:cs="Times New Roman"/>
              </w:rPr>
              <w:t>các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tỉnh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thành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phố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trực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thuộc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TW;</w:t>
            </w:r>
            <w:r w:rsidRPr="002D2CAD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Pr="002D2CAD">
              <w:rPr>
                <w:rFonts w:ascii="Times New Roman" w:hAnsi="Times New Roman" w:cs="Times New Roman"/>
              </w:rPr>
              <w:t>Cơ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quan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Trung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ương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của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các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Hội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2CAD">
              <w:rPr>
                <w:rFonts w:ascii="Times New Roman" w:hAnsi="Times New Roman" w:cs="Times New Roman"/>
              </w:rPr>
              <w:t>Đoàn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thể</w:t>
            </w:r>
            <w:proofErr w:type="spellEnd"/>
            <w:r w:rsidRPr="002D2CAD">
              <w:rPr>
                <w:rFonts w:ascii="Times New Roman" w:hAnsi="Times New Roman" w:cs="Times New Roman"/>
              </w:rPr>
              <w:t>;</w:t>
            </w:r>
            <w:r w:rsidRPr="002D2CAD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Pr="002D2CAD">
              <w:rPr>
                <w:rFonts w:ascii="Times New Roman" w:hAnsi="Times New Roman" w:cs="Times New Roman"/>
              </w:rPr>
              <w:t>Hội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đồng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dân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tộc</w:t>
            </w:r>
            <w:proofErr w:type="spellEnd"/>
            <w:r w:rsidRPr="002D2CAD">
              <w:rPr>
                <w:rFonts w:ascii="Times New Roman" w:hAnsi="Times New Roman" w:cs="Times New Roman"/>
              </w:rPr>
              <w:t>;</w:t>
            </w:r>
            <w:r w:rsidRPr="002D2CAD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Pr="002D2CAD">
              <w:rPr>
                <w:rFonts w:ascii="Times New Roman" w:hAnsi="Times New Roman" w:cs="Times New Roman"/>
              </w:rPr>
              <w:t>Sở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Tài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chính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, KBNN, </w:t>
            </w:r>
            <w:proofErr w:type="spellStart"/>
            <w:r w:rsidRPr="002D2CAD">
              <w:rPr>
                <w:rFonts w:ascii="Times New Roman" w:hAnsi="Times New Roman" w:cs="Times New Roman"/>
              </w:rPr>
              <w:t>Cục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thuế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các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tỉnh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thành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phố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trực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thuộc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TW;</w:t>
            </w:r>
            <w:r w:rsidRPr="002D2CAD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Pr="002D2CAD">
              <w:rPr>
                <w:rFonts w:ascii="Times New Roman" w:hAnsi="Times New Roman" w:cs="Times New Roman"/>
              </w:rPr>
              <w:t>Cục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Kiểm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tra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văn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bản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QPPL, </w:t>
            </w:r>
            <w:proofErr w:type="spellStart"/>
            <w:r w:rsidRPr="002D2CAD">
              <w:rPr>
                <w:rFonts w:ascii="Times New Roman" w:hAnsi="Times New Roman" w:cs="Times New Roman"/>
              </w:rPr>
              <w:t>Bộ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Tư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pháp</w:t>
            </w:r>
            <w:proofErr w:type="spellEnd"/>
            <w:r w:rsidRPr="002D2CAD">
              <w:rPr>
                <w:rFonts w:ascii="Times New Roman" w:hAnsi="Times New Roman" w:cs="Times New Roman"/>
              </w:rPr>
              <w:t>;</w:t>
            </w:r>
            <w:r w:rsidRPr="002D2CAD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Pr="002D2CAD">
              <w:rPr>
                <w:rFonts w:ascii="Times New Roman" w:hAnsi="Times New Roman" w:cs="Times New Roman"/>
              </w:rPr>
              <w:t>Công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báo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2CAD">
              <w:rPr>
                <w:rFonts w:ascii="Times New Roman" w:hAnsi="Times New Roman" w:cs="Times New Roman"/>
              </w:rPr>
              <w:t>Cổng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Thông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tin </w:t>
            </w:r>
            <w:proofErr w:type="spellStart"/>
            <w:r w:rsidRPr="002D2CAD">
              <w:rPr>
                <w:rFonts w:ascii="Times New Roman" w:hAnsi="Times New Roman" w:cs="Times New Roman"/>
              </w:rPr>
              <w:t>điện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tử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của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Chính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phủ</w:t>
            </w:r>
            <w:proofErr w:type="spellEnd"/>
            <w:r w:rsidRPr="002D2CAD">
              <w:rPr>
                <w:rFonts w:ascii="Times New Roman" w:hAnsi="Times New Roman" w:cs="Times New Roman"/>
              </w:rPr>
              <w:t>;</w:t>
            </w:r>
            <w:r w:rsidRPr="002D2CAD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Pr="002D2CAD">
              <w:rPr>
                <w:rFonts w:ascii="Times New Roman" w:hAnsi="Times New Roman" w:cs="Times New Roman"/>
              </w:rPr>
              <w:t>Cổng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Thông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tin </w:t>
            </w:r>
            <w:proofErr w:type="spellStart"/>
            <w:r w:rsidRPr="002D2CAD">
              <w:rPr>
                <w:rFonts w:ascii="Times New Roman" w:hAnsi="Times New Roman" w:cs="Times New Roman"/>
              </w:rPr>
              <w:t>điện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tử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của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Bộ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Tài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chính</w:t>
            </w:r>
            <w:proofErr w:type="spellEnd"/>
            <w:r w:rsidRPr="002D2CAD">
              <w:rPr>
                <w:rFonts w:ascii="Times New Roman" w:hAnsi="Times New Roman" w:cs="Times New Roman"/>
              </w:rPr>
              <w:t>;</w:t>
            </w:r>
            <w:r w:rsidRPr="002D2CAD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Pr="002D2CAD">
              <w:rPr>
                <w:rFonts w:ascii="Times New Roman" w:hAnsi="Times New Roman" w:cs="Times New Roman"/>
              </w:rPr>
              <w:t>Các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đơn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vị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thuộc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Bộ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Tài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CAD">
              <w:rPr>
                <w:rFonts w:ascii="Times New Roman" w:hAnsi="Times New Roman" w:cs="Times New Roman"/>
              </w:rPr>
              <w:t>chính</w:t>
            </w:r>
            <w:proofErr w:type="spellEnd"/>
            <w:r w:rsidRPr="002D2CAD">
              <w:rPr>
                <w:rFonts w:ascii="Times New Roman" w:hAnsi="Times New Roman" w:cs="Times New Roman"/>
              </w:rPr>
              <w:t>;</w:t>
            </w:r>
            <w:r w:rsidRPr="002D2CAD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Pr="002D2CAD">
              <w:rPr>
                <w:rFonts w:ascii="Times New Roman" w:hAnsi="Times New Roman" w:cs="Times New Roman"/>
              </w:rPr>
              <w:t>Lưu</w:t>
            </w:r>
            <w:proofErr w:type="spellEnd"/>
            <w:r w:rsidRPr="002D2CAD">
              <w:rPr>
                <w:rFonts w:ascii="Times New Roman" w:hAnsi="Times New Roman" w:cs="Times New Roman"/>
              </w:rPr>
              <w:t xml:space="preserve">: VT, </w:t>
            </w:r>
            <w:r>
              <w:rPr>
                <w:rFonts w:ascii="Times New Roman" w:hAnsi="Times New Roman" w:cs="Times New Roman"/>
              </w:rPr>
              <w:t>CST (   b</w:t>
            </w:r>
            <w:r w:rsidRPr="002D2CAD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655" w:type="dxa"/>
          </w:tcPr>
          <w:p w:rsidR="008D1DE1" w:rsidRPr="000F1ED3" w:rsidRDefault="00A0597D" w:rsidP="00A0597D">
            <w:pPr>
              <w:spacing w:before="240" w:after="120" w:line="240" w:lineRule="auto"/>
              <w:ind w:right="1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KT.</w:t>
            </w:r>
            <w:r w:rsidR="002D2C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BỘ</w:t>
            </w:r>
            <w:r w:rsidRPr="000F1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TRƯỞNG</w:t>
            </w:r>
            <w:r w:rsidRPr="000F1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2D2C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r w:rsidRPr="000F1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TRƯỞNG</w:t>
            </w:r>
          </w:p>
          <w:p w:rsidR="0000782E" w:rsidRPr="000F1ED3" w:rsidRDefault="0000782E" w:rsidP="00A0597D">
            <w:pPr>
              <w:spacing w:after="0" w:line="240" w:lineRule="auto"/>
              <w:ind w:right="1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5041" w:rsidRDefault="00B75041" w:rsidP="002D2CAD">
            <w:pPr>
              <w:spacing w:after="0" w:line="240" w:lineRule="auto"/>
              <w:ind w:right="11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16EC" w:rsidRDefault="008D16EC" w:rsidP="00A0597D">
            <w:pPr>
              <w:spacing w:after="0" w:line="240" w:lineRule="auto"/>
              <w:ind w:right="1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2CAD" w:rsidRPr="000F1ED3" w:rsidRDefault="002D2CAD" w:rsidP="00A0597D">
            <w:pPr>
              <w:spacing w:after="0" w:line="240" w:lineRule="auto"/>
              <w:ind w:right="1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4058" w:rsidRPr="000F1ED3" w:rsidRDefault="002B4058" w:rsidP="00A0597D">
            <w:pPr>
              <w:spacing w:after="0" w:line="240" w:lineRule="auto"/>
              <w:ind w:left="4320" w:right="1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67E6" w:rsidRPr="000F1ED3" w:rsidRDefault="002D2CAD" w:rsidP="00A0597D">
            <w:pPr>
              <w:spacing w:after="0" w:line="240" w:lineRule="auto"/>
              <w:ind w:right="1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Cao Anh</w:t>
            </w:r>
            <w:r w:rsidR="00AB67E6" w:rsidRPr="000F1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B67E6" w:rsidRPr="000F1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Tuấn</w:t>
            </w:r>
            <w:proofErr w:type="spellEnd"/>
          </w:p>
          <w:p w:rsidR="00AB67E6" w:rsidRPr="000F1ED3" w:rsidRDefault="00AB67E6" w:rsidP="00464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7E6" w:rsidRPr="000F1ED3" w:rsidRDefault="00AB67E6" w:rsidP="004649BA">
      <w:pPr>
        <w:tabs>
          <w:tab w:val="left" w:pos="9020"/>
        </w:tabs>
        <w:spacing w:after="240" w:line="240" w:lineRule="auto"/>
        <w:ind w:right="11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213B" w:rsidRPr="000F1ED3" w:rsidRDefault="00AE213B" w:rsidP="004649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E213B" w:rsidRPr="000F1ED3" w:rsidSect="0056182F">
      <w:headerReference w:type="default" r:id="rId8"/>
      <w:pgSz w:w="11907" w:h="16839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3A7" w:rsidRDefault="008443A7" w:rsidP="00D60567">
      <w:pPr>
        <w:spacing w:after="0" w:line="240" w:lineRule="auto"/>
      </w:pPr>
      <w:r>
        <w:separator/>
      </w:r>
    </w:p>
  </w:endnote>
  <w:endnote w:type="continuationSeparator" w:id="0">
    <w:p w:rsidR="008443A7" w:rsidRDefault="008443A7" w:rsidP="00D6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3A7" w:rsidRDefault="008443A7" w:rsidP="00D60567">
      <w:pPr>
        <w:spacing w:after="0" w:line="240" w:lineRule="auto"/>
      </w:pPr>
      <w:r>
        <w:separator/>
      </w:r>
    </w:p>
  </w:footnote>
  <w:footnote w:type="continuationSeparator" w:id="0">
    <w:p w:rsidR="008443A7" w:rsidRDefault="008443A7" w:rsidP="00D6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6"/>
        <w:szCs w:val="26"/>
      </w:rPr>
      <w:id w:val="2567594"/>
      <w:docPartObj>
        <w:docPartGallery w:val="Page Numbers (Top of Page)"/>
        <w:docPartUnique/>
      </w:docPartObj>
    </w:sdtPr>
    <w:sdtContent>
      <w:p w:rsidR="0056182F" w:rsidRPr="0056182F" w:rsidRDefault="0043266B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6182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56182F" w:rsidRPr="0056182F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56182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616FF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56182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56182F" w:rsidRDefault="005618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1AC4"/>
    <w:multiLevelType w:val="hybridMultilevel"/>
    <w:tmpl w:val="FCBAFAB8"/>
    <w:lvl w:ilvl="0" w:tplc="13FCF3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4021B3"/>
    <w:multiLevelType w:val="hybridMultilevel"/>
    <w:tmpl w:val="54C6C56E"/>
    <w:lvl w:ilvl="0" w:tplc="88A0CB8E">
      <w:start w:val="1"/>
      <w:numFmt w:val="decimal"/>
      <w:pStyle w:val="Khoan"/>
      <w:lvlText w:val="%1."/>
      <w:lvlJc w:val="left"/>
      <w:pPr>
        <w:ind w:left="1495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3D8"/>
    <w:rsid w:val="0000782E"/>
    <w:rsid w:val="00020B43"/>
    <w:rsid w:val="00025FD2"/>
    <w:rsid w:val="0004533D"/>
    <w:rsid w:val="00050B4B"/>
    <w:rsid w:val="000537BF"/>
    <w:rsid w:val="00055CFA"/>
    <w:rsid w:val="00056DBC"/>
    <w:rsid w:val="00072888"/>
    <w:rsid w:val="00090587"/>
    <w:rsid w:val="000A132F"/>
    <w:rsid w:val="000D462F"/>
    <w:rsid w:val="000D56C9"/>
    <w:rsid w:val="000F1ED3"/>
    <w:rsid w:val="000F36C7"/>
    <w:rsid w:val="000F3E06"/>
    <w:rsid w:val="000F4B85"/>
    <w:rsid w:val="00106EDB"/>
    <w:rsid w:val="001248C3"/>
    <w:rsid w:val="00124926"/>
    <w:rsid w:val="00124BC6"/>
    <w:rsid w:val="00161BE3"/>
    <w:rsid w:val="001677A8"/>
    <w:rsid w:val="00171B8E"/>
    <w:rsid w:val="001908AB"/>
    <w:rsid w:val="001A2383"/>
    <w:rsid w:val="001C1ED5"/>
    <w:rsid w:val="001C5383"/>
    <w:rsid w:val="001E025F"/>
    <w:rsid w:val="001E73C1"/>
    <w:rsid w:val="001F26F7"/>
    <w:rsid w:val="00204526"/>
    <w:rsid w:val="002056DA"/>
    <w:rsid w:val="00220578"/>
    <w:rsid w:val="002215B5"/>
    <w:rsid w:val="00221D0B"/>
    <w:rsid w:val="002305B7"/>
    <w:rsid w:val="002458D0"/>
    <w:rsid w:val="002473B4"/>
    <w:rsid w:val="002554BA"/>
    <w:rsid w:val="002A72FE"/>
    <w:rsid w:val="002B4058"/>
    <w:rsid w:val="002B4248"/>
    <w:rsid w:val="002B60AF"/>
    <w:rsid w:val="002C60CA"/>
    <w:rsid w:val="002D2CAD"/>
    <w:rsid w:val="002E4499"/>
    <w:rsid w:val="002F4F42"/>
    <w:rsid w:val="003035B1"/>
    <w:rsid w:val="00314936"/>
    <w:rsid w:val="003256AB"/>
    <w:rsid w:val="003360DC"/>
    <w:rsid w:val="00354953"/>
    <w:rsid w:val="00360F7D"/>
    <w:rsid w:val="0036177C"/>
    <w:rsid w:val="00377D53"/>
    <w:rsid w:val="00382D43"/>
    <w:rsid w:val="00390370"/>
    <w:rsid w:val="003A7633"/>
    <w:rsid w:val="003B4115"/>
    <w:rsid w:val="003B633C"/>
    <w:rsid w:val="003E4D88"/>
    <w:rsid w:val="003F76C4"/>
    <w:rsid w:val="004029B2"/>
    <w:rsid w:val="004221E4"/>
    <w:rsid w:val="0042510D"/>
    <w:rsid w:val="00427C1F"/>
    <w:rsid w:val="0043266B"/>
    <w:rsid w:val="0043476E"/>
    <w:rsid w:val="004361B0"/>
    <w:rsid w:val="004428EF"/>
    <w:rsid w:val="004649BA"/>
    <w:rsid w:val="00492CEB"/>
    <w:rsid w:val="004B196A"/>
    <w:rsid w:val="004C7902"/>
    <w:rsid w:val="004D3E99"/>
    <w:rsid w:val="004E3074"/>
    <w:rsid w:val="004F3211"/>
    <w:rsid w:val="004F41E0"/>
    <w:rsid w:val="0050433E"/>
    <w:rsid w:val="0055298D"/>
    <w:rsid w:val="0055510D"/>
    <w:rsid w:val="00560B50"/>
    <w:rsid w:val="00560F05"/>
    <w:rsid w:val="0056182F"/>
    <w:rsid w:val="005701C9"/>
    <w:rsid w:val="00592237"/>
    <w:rsid w:val="00596B58"/>
    <w:rsid w:val="005A0CC1"/>
    <w:rsid w:val="005B0574"/>
    <w:rsid w:val="005D00D9"/>
    <w:rsid w:val="005E09DA"/>
    <w:rsid w:val="00611F3C"/>
    <w:rsid w:val="006237D6"/>
    <w:rsid w:val="00627AB4"/>
    <w:rsid w:val="0064049E"/>
    <w:rsid w:val="00640DED"/>
    <w:rsid w:val="00644EC9"/>
    <w:rsid w:val="00650A27"/>
    <w:rsid w:val="0066577D"/>
    <w:rsid w:val="00673183"/>
    <w:rsid w:val="00680467"/>
    <w:rsid w:val="00695828"/>
    <w:rsid w:val="006A6F3A"/>
    <w:rsid w:val="006D60FB"/>
    <w:rsid w:val="006D667C"/>
    <w:rsid w:val="006E2B72"/>
    <w:rsid w:val="006E781E"/>
    <w:rsid w:val="00700C1E"/>
    <w:rsid w:val="0070200A"/>
    <w:rsid w:val="00704C64"/>
    <w:rsid w:val="00711245"/>
    <w:rsid w:val="00754C08"/>
    <w:rsid w:val="007551CA"/>
    <w:rsid w:val="007823B6"/>
    <w:rsid w:val="00792B1B"/>
    <w:rsid w:val="00792F62"/>
    <w:rsid w:val="00797561"/>
    <w:rsid w:val="007B5464"/>
    <w:rsid w:val="007C1EF3"/>
    <w:rsid w:val="007F4906"/>
    <w:rsid w:val="0081184B"/>
    <w:rsid w:val="00814D67"/>
    <w:rsid w:val="008314EE"/>
    <w:rsid w:val="00834625"/>
    <w:rsid w:val="008443A7"/>
    <w:rsid w:val="00855686"/>
    <w:rsid w:val="00876B1D"/>
    <w:rsid w:val="0088134D"/>
    <w:rsid w:val="00883E29"/>
    <w:rsid w:val="00891C28"/>
    <w:rsid w:val="008975C4"/>
    <w:rsid w:val="008A3ADF"/>
    <w:rsid w:val="008B5BFC"/>
    <w:rsid w:val="008D16EC"/>
    <w:rsid w:val="008D1DE1"/>
    <w:rsid w:val="00904E27"/>
    <w:rsid w:val="00912B91"/>
    <w:rsid w:val="00922005"/>
    <w:rsid w:val="00925423"/>
    <w:rsid w:val="009638E3"/>
    <w:rsid w:val="00975F19"/>
    <w:rsid w:val="0097758B"/>
    <w:rsid w:val="009A3B21"/>
    <w:rsid w:val="009D1FD3"/>
    <w:rsid w:val="009E0B1A"/>
    <w:rsid w:val="00A00134"/>
    <w:rsid w:val="00A0387D"/>
    <w:rsid w:val="00A0597D"/>
    <w:rsid w:val="00A21577"/>
    <w:rsid w:val="00A344DB"/>
    <w:rsid w:val="00A544C1"/>
    <w:rsid w:val="00A616FF"/>
    <w:rsid w:val="00A62489"/>
    <w:rsid w:val="00A751E1"/>
    <w:rsid w:val="00A8230C"/>
    <w:rsid w:val="00A95300"/>
    <w:rsid w:val="00AA0A81"/>
    <w:rsid w:val="00AA2A51"/>
    <w:rsid w:val="00AA3A28"/>
    <w:rsid w:val="00AB67E6"/>
    <w:rsid w:val="00AC6AF2"/>
    <w:rsid w:val="00AD5BED"/>
    <w:rsid w:val="00AE213B"/>
    <w:rsid w:val="00AF5906"/>
    <w:rsid w:val="00B139C6"/>
    <w:rsid w:val="00B17591"/>
    <w:rsid w:val="00B2624F"/>
    <w:rsid w:val="00B33A44"/>
    <w:rsid w:val="00B41F77"/>
    <w:rsid w:val="00B4331E"/>
    <w:rsid w:val="00B66109"/>
    <w:rsid w:val="00B75041"/>
    <w:rsid w:val="00B82972"/>
    <w:rsid w:val="00B85771"/>
    <w:rsid w:val="00B86729"/>
    <w:rsid w:val="00B92252"/>
    <w:rsid w:val="00BA12A4"/>
    <w:rsid w:val="00BA45D0"/>
    <w:rsid w:val="00BA555E"/>
    <w:rsid w:val="00BB2C3E"/>
    <w:rsid w:val="00BD5B64"/>
    <w:rsid w:val="00BD7D44"/>
    <w:rsid w:val="00BE400E"/>
    <w:rsid w:val="00C14617"/>
    <w:rsid w:val="00C167FA"/>
    <w:rsid w:val="00C21069"/>
    <w:rsid w:val="00C471FA"/>
    <w:rsid w:val="00C5497F"/>
    <w:rsid w:val="00C55ADC"/>
    <w:rsid w:val="00C755FA"/>
    <w:rsid w:val="00CA1625"/>
    <w:rsid w:val="00CB507B"/>
    <w:rsid w:val="00CC4F66"/>
    <w:rsid w:val="00CD27CC"/>
    <w:rsid w:val="00CD4FBB"/>
    <w:rsid w:val="00CE0596"/>
    <w:rsid w:val="00CE765D"/>
    <w:rsid w:val="00CF24AE"/>
    <w:rsid w:val="00CF41AE"/>
    <w:rsid w:val="00CF6665"/>
    <w:rsid w:val="00CF755B"/>
    <w:rsid w:val="00D242FB"/>
    <w:rsid w:val="00D42D77"/>
    <w:rsid w:val="00D52C03"/>
    <w:rsid w:val="00D60567"/>
    <w:rsid w:val="00D63E44"/>
    <w:rsid w:val="00D6578E"/>
    <w:rsid w:val="00D66762"/>
    <w:rsid w:val="00D75D2D"/>
    <w:rsid w:val="00D76E51"/>
    <w:rsid w:val="00D828AA"/>
    <w:rsid w:val="00DB180C"/>
    <w:rsid w:val="00DB4545"/>
    <w:rsid w:val="00DB56D0"/>
    <w:rsid w:val="00DC2459"/>
    <w:rsid w:val="00DC627E"/>
    <w:rsid w:val="00DD377E"/>
    <w:rsid w:val="00DE5A89"/>
    <w:rsid w:val="00E0708F"/>
    <w:rsid w:val="00E37117"/>
    <w:rsid w:val="00E41DCB"/>
    <w:rsid w:val="00E640AA"/>
    <w:rsid w:val="00E70F64"/>
    <w:rsid w:val="00E86FCA"/>
    <w:rsid w:val="00E94146"/>
    <w:rsid w:val="00E94851"/>
    <w:rsid w:val="00EA6692"/>
    <w:rsid w:val="00EE32F0"/>
    <w:rsid w:val="00EF55C5"/>
    <w:rsid w:val="00F23E9E"/>
    <w:rsid w:val="00F32EA0"/>
    <w:rsid w:val="00F36A61"/>
    <w:rsid w:val="00F5142A"/>
    <w:rsid w:val="00F668BD"/>
    <w:rsid w:val="00F700CB"/>
    <w:rsid w:val="00FB3723"/>
    <w:rsid w:val="00FE7243"/>
    <w:rsid w:val="00FF13D8"/>
    <w:rsid w:val="00FF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3B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5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5497F"/>
    <w:pPr>
      <w:keepNext/>
      <w:spacing w:after="0" w:line="240" w:lineRule="auto"/>
      <w:jc w:val="center"/>
      <w:outlineLvl w:val="6"/>
    </w:pPr>
    <w:rPr>
      <w:rFonts w:ascii=".VnTime" w:eastAsia="Times New Roman" w:hAnsi=".VnTime" w:cs="Times New Roman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1,Обычный (веб) Знак,Обычный (веб) Знак1,Обычный (веб) Знак Знак,Char Char Char Char Char Char Char Char Char Char Char,bangbieu,bangbie"/>
    <w:basedOn w:val="Normal"/>
    <w:link w:val="NormalWebChar"/>
    <w:uiPriority w:val="99"/>
    <w:unhideWhenUsed/>
    <w:qFormat/>
    <w:rsid w:val="002A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5497F"/>
    <w:rPr>
      <w:rFonts w:ascii=".VnTime" w:eastAsia="Times New Roman" w:hAnsi=".VnTime" w:cs="Times New Roman"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5CFA"/>
    <w:pPr>
      <w:ind w:left="720"/>
      <w:contextualSpacing/>
    </w:pPr>
  </w:style>
  <w:style w:type="paragraph" w:customStyle="1" w:styleId="Nidungiu">
    <w:name w:val="Nội dung Điều"/>
    <w:basedOn w:val="Normal"/>
    <w:link w:val="NidungiuChar"/>
    <w:qFormat/>
    <w:rsid w:val="00CC4F66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idungiuChar">
    <w:name w:val="Nội dung Điều Char"/>
    <w:link w:val="Nidungiu"/>
    <w:locked/>
    <w:rsid w:val="00CC4F66"/>
    <w:rPr>
      <w:rFonts w:ascii="Times New Roman" w:eastAsia="Times New Roman" w:hAnsi="Times New Roman" w:cs="Times New Roman"/>
      <w:sz w:val="28"/>
      <w:szCs w:val="20"/>
    </w:rPr>
  </w:style>
  <w:style w:type="paragraph" w:customStyle="1" w:styleId="Khoan">
    <w:name w:val="Khoan"/>
    <w:basedOn w:val="Heading5"/>
    <w:link w:val="KhoanChar"/>
    <w:qFormat/>
    <w:rsid w:val="00204526"/>
    <w:pPr>
      <w:widowControl w:val="0"/>
      <w:numPr>
        <w:numId w:val="1"/>
      </w:numPr>
      <w:tabs>
        <w:tab w:val="left" w:pos="993"/>
      </w:tabs>
      <w:spacing w:before="120" w:line="240" w:lineRule="auto"/>
    </w:pPr>
    <w:rPr>
      <w:rFonts w:ascii="Times New Roman" w:eastAsia="Times New Roman" w:hAnsi="Times New Roman" w:cs="Times New Roman"/>
      <w:b/>
      <w:color w:val="auto"/>
      <w:sz w:val="28"/>
      <w:szCs w:val="28"/>
      <w:lang w:val="nl-NL"/>
    </w:rPr>
  </w:style>
  <w:style w:type="character" w:customStyle="1" w:styleId="KhoanChar">
    <w:name w:val="Khoan Char"/>
    <w:link w:val="Khoan"/>
    <w:rsid w:val="00204526"/>
    <w:rPr>
      <w:rFonts w:ascii="Times New Roman" w:eastAsia="Times New Roman" w:hAnsi="Times New Roman" w:cs="Times New Roman"/>
      <w:b/>
      <w:sz w:val="28"/>
      <w:szCs w:val="28"/>
      <w:lang w:val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45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rmalWebChar">
    <w:name w:val="Normal (Web) Char"/>
    <w:aliases w:val="Обычный (веб)1 Char,Обычный (веб) Знак Char,Обычный (веб) Знак1 Char,Обычный (веб) Знак Знак Char,Char Char Char Char Char Char Char Char Char Char Char Char,bangbieu Char,bangbie Char"/>
    <w:link w:val="NormalWeb"/>
    <w:locked/>
    <w:rsid w:val="00D52C03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640DED"/>
    <w:pPr>
      <w:spacing w:before="120" w:after="0" w:line="240" w:lineRule="auto"/>
      <w:jc w:val="both"/>
    </w:pPr>
    <w:rPr>
      <w:rFonts w:ascii=".VnTime" w:eastAsia="Times New Roman" w:hAnsi=".VnTime" w:cs="Times New Roman"/>
      <w:i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640DED"/>
    <w:rPr>
      <w:rFonts w:ascii=".VnTime" w:eastAsia="Times New Roman" w:hAnsi=".VnTime" w:cs="Times New Roman"/>
      <w:i/>
      <w:sz w:val="28"/>
      <w:szCs w:val="20"/>
    </w:rPr>
  </w:style>
  <w:style w:type="paragraph" w:styleId="NoSpacing">
    <w:name w:val="No Spacing"/>
    <w:uiPriority w:val="1"/>
    <w:qFormat/>
    <w:rsid w:val="000F1ED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60567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05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5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056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6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7A8"/>
  </w:style>
  <w:style w:type="paragraph" w:styleId="Footer">
    <w:name w:val="footer"/>
    <w:basedOn w:val="Normal"/>
    <w:link w:val="FooterChar"/>
    <w:uiPriority w:val="99"/>
    <w:semiHidden/>
    <w:unhideWhenUsed/>
    <w:rsid w:val="0016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7A8"/>
  </w:style>
  <w:style w:type="character" w:styleId="Hyperlink">
    <w:name w:val="Hyperlink"/>
    <w:basedOn w:val="DefaultParagraphFont"/>
    <w:uiPriority w:val="99"/>
    <w:semiHidden/>
    <w:unhideWhenUsed/>
    <w:rsid w:val="002D2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4370E-F063-445C-97A8-929F82C5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14008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tranthihuonganh</dc:creator>
  <cp:lastModifiedBy>Nguyen Hoang Minh</cp:lastModifiedBy>
  <cp:revision>103</cp:revision>
  <cp:lastPrinted>2023-07-18T07:46:00Z</cp:lastPrinted>
  <dcterms:created xsi:type="dcterms:W3CDTF">2021-07-14T03:09:00Z</dcterms:created>
  <dcterms:modified xsi:type="dcterms:W3CDTF">2023-11-28T01:44:00Z</dcterms:modified>
</cp:coreProperties>
</file>