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86D2C" w:rsidRPr="001B334C" w:rsidRDefault="00486D2C" w:rsidP="00486D2C">
      <w:pPr>
        <w:tabs>
          <w:tab w:val="left" w:pos="933"/>
          <w:tab w:val="left" w:pos="934"/>
        </w:tabs>
        <w:spacing w:before="120" w:after="120" w:line="240" w:lineRule="auto"/>
        <w:ind w:left="1004" w:hanging="720"/>
        <w:jc w:val="center"/>
        <w:rPr>
          <w:rFonts w:ascii="Times New Roman" w:hAnsi="Times New Roman" w:cs="Times New Roman"/>
          <w:b/>
          <w:bCs/>
          <w:color w:val="000000" w:themeColor="text1"/>
          <w:sz w:val="26"/>
          <w:szCs w:val="26"/>
          <w:lang w:val="vi-VN"/>
        </w:rPr>
      </w:pPr>
      <w:bookmarkStart w:id="0" w:name="_Toc535488908"/>
      <w:r w:rsidRPr="001B334C">
        <w:rPr>
          <w:rFonts w:ascii="Times New Roman" w:hAnsi="Times New Roman" w:cs="Times New Roman"/>
          <w:b/>
          <w:bCs/>
          <w:color w:val="000000" w:themeColor="text1"/>
          <w:sz w:val="26"/>
          <w:szCs w:val="26"/>
          <w:lang w:val="vi-VN"/>
        </w:rPr>
        <w:t xml:space="preserve">Phụ lục </w:t>
      </w:r>
      <w:r>
        <w:rPr>
          <w:rFonts w:ascii="Times New Roman" w:hAnsi="Times New Roman" w:cs="Times New Roman"/>
          <w:b/>
          <w:bCs/>
          <w:color w:val="000000" w:themeColor="text1"/>
          <w:sz w:val="26"/>
          <w:szCs w:val="26"/>
          <w:lang w:val="vi-VN"/>
        </w:rPr>
        <w:t>5</w:t>
      </w:r>
    </w:p>
    <w:p w:rsidR="00486D2C" w:rsidRPr="00FB6F0E" w:rsidRDefault="00486D2C" w:rsidP="00486D2C">
      <w:pPr>
        <w:tabs>
          <w:tab w:val="left" w:pos="933"/>
          <w:tab w:val="left" w:pos="934"/>
        </w:tabs>
        <w:spacing w:before="120" w:after="120" w:line="240" w:lineRule="auto"/>
        <w:ind w:left="1004" w:hanging="720"/>
        <w:jc w:val="center"/>
        <w:rPr>
          <w:rFonts w:ascii="Times New Roman" w:hAnsi="Times New Roman" w:cs="Times New Roman"/>
          <w:b/>
          <w:bCs/>
          <w:color w:val="000000" w:themeColor="text1"/>
          <w:sz w:val="26"/>
          <w:szCs w:val="26"/>
          <w:lang w:val="vi-VN"/>
        </w:rPr>
      </w:pPr>
      <w:r w:rsidRPr="00FB6F0E">
        <w:rPr>
          <w:rFonts w:ascii="Times New Roman" w:hAnsi="Times New Roman" w:cs="Times New Roman"/>
          <w:b/>
          <w:bCs/>
          <w:color w:val="000000" w:themeColor="text1"/>
          <w:sz w:val="26"/>
          <w:szCs w:val="26"/>
          <w:lang w:val="vi-VN"/>
        </w:rPr>
        <w:t xml:space="preserve">Hướng dẫn xếp </w:t>
      </w:r>
      <w:r>
        <w:rPr>
          <w:rFonts w:ascii="Times New Roman" w:hAnsi="Times New Roman" w:cs="Times New Roman"/>
          <w:b/>
          <w:bCs/>
          <w:color w:val="000000" w:themeColor="text1"/>
          <w:sz w:val="26"/>
          <w:szCs w:val="26"/>
          <w:lang w:val="vi-VN"/>
        </w:rPr>
        <w:t>hàng vào công-ten-nơ</w:t>
      </w:r>
    </w:p>
    <w:p w:rsidR="00486D2C" w:rsidRDefault="00486D2C" w:rsidP="00486D2C">
      <w:pPr>
        <w:pStyle w:val="Heading1"/>
        <w:keepNext w:val="0"/>
        <w:widowControl w:val="0"/>
        <w:numPr>
          <w:ilvl w:val="0"/>
          <w:numId w:val="0"/>
        </w:numPr>
        <w:jc w:val="left"/>
        <w:rPr>
          <w:rFonts w:cs="Arial"/>
        </w:rPr>
      </w:pPr>
    </w:p>
    <w:p w:rsidR="0083023C" w:rsidRPr="00203CDC" w:rsidRDefault="00486D2C" w:rsidP="00203CDC">
      <w:pPr>
        <w:pStyle w:val="Heading2"/>
        <w:numPr>
          <w:ilvl w:val="0"/>
          <w:numId w:val="0"/>
        </w:numPr>
        <w:ind w:left="576" w:hanging="9"/>
        <w:jc w:val="left"/>
        <w:rPr>
          <w:rFonts w:ascii="Times New Roman" w:hAnsi="Times New Roman" w:cs="Times New Roman"/>
        </w:rPr>
      </w:pPr>
      <w:bookmarkStart w:id="1" w:name="_Toc416552401"/>
      <w:bookmarkStart w:id="2" w:name="_Toc419793777"/>
      <w:bookmarkStart w:id="3" w:name="_Toc454268034"/>
      <w:bookmarkStart w:id="4" w:name="_Toc454268300"/>
      <w:bookmarkStart w:id="5" w:name="_Toc535488909"/>
      <w:bookmarkEnd w:id="0"/>
      <w:r w:rsidRPr="00203CDC">
        <w:rPr>
          <w:rFonts w:ascii="Times New Roman" w:hAnsi="Times New Roman" w:cs="Times New Roman"/>
          <w:lang w:val="vi-VN"/>
        </w:rPr>
        <w:t xml:space="preserve">1. </w:t>
      </w:r>
      <w:r w:rsidR="0083023C" w:rsidRPr="00203CDC">
        <w:rPr>
          <w:rFonts w:ascii="Times New Roman" w:hAnsi="Times New Roman" w:cs="Times New Roman"/>
        </w:rPr>
        <w:t>Sắpxếphànghóatrongcông-ten-nơ</w:t>
      </w:r>
      <w:bookmarkEnd w:id="1"/>
      <w:bookmarkEnd w:id="2"/>
      <w:bookmarkEnd w:id="3"/>
      <w:bookmarkEnd w:id="4"/>
      <w:bookmarkEnd w:id="5"/>
    </w:p>
    <w:p w:rsidR="0083023C" w:rsidRPr="00203CDC" w:rsidRDefault="00486D2C" w:rsidP="00203CDC">
      <w:pPr>
        <w:spacing w:before="120" w:after="0" w:line="240" w:lineRule="auto"/>
        <w:ind w:firstLine="567"/>
        <w:jc w:val="left"/>
        <w:rPr>
          <w:rFonts w:ascii="Times New Roman" w:hAnsi="Times New Roman" w:cs="Times New Roman"/>
        </w:rPr>
      </w:pPr>
      <w:r w:rsidRPr="00203CDC">
        <w:rPr>
          <w:rFonts w:ascii="Times New Roman" w:hAnsi="Times New Roman" w:cs="Times New Roman"/>
        </w:rPr>
        <w:t>Một</w:t>
      </w:r>
      <w:r w:rsidRPr="00203CDC">
        <w:rPr>
          <w:rFonts w:ascii="Times New Roman" w:hAnsi="Times New Roman" w:cs="Times New Roman"/>
          <w:lang w:val="vi-VN"/>
        </w:rPr>
        <w:t xml:space="preserve"> số</w:t>
      </w:r>
      <w:r w:rsidR="0083023C" w:rsidRPr="00203CDC">
        <w:rPr>
          <w:rFonts w:ascii="Times New Roman" w:hAnsi="Times New Roman" w:cs="Times New Roman"/>
        </w:rPr>
        <w:t>nguyêntắc</w:t>
      </w:r>
      <w:r w:rsidRPr="00203CDC">
        <w:rPr>
          <w:rFonts w:ascii="Times New Roman" w:hAnsi="Times New Roman" w:cs="Times New Roman"/>
        </w:rPr>
        <w:t>khi</w:t>
      </w:r>
      <w:r w:rsidR="0083023C" w:rsidRPr="00203CDC">
        <w:rPr>
          <w:rFonts w:ascii="Times New Roman" w:hAnsi="Times New Roman" w:cs="Times New Roman"/>
        </w:rPr>
        <w:t>xếphànghóa</w:t>
      </w:r>
      <w:r w:rsidRPr="00203CDC">
        <w:rPr>
          <w:rFonts w:ascii="Times New Roman" w:hAnsi="Times New Roman" w:cs="Times New Roman"/>
          <w:lang w:val="vi-VN"/>
        </w:rPr>
        <w:t xml:space="preserve"> trong công-ten-nơ</w:t>
      </w:r>
      <w:r w:rsidR="0083023C" w:rsidRPr="00203CDC">
        <w:rPr>
          <w:rFonts w:ascii="Times New Roman" w:hAnsi="Times New Roman" w:cs="Times New Roman"/>
        </w:rPr>
        <w:t>:</w:t>
      </w:r>
    </w:p>
    <w:p w:rsidR="0083023C" w:rsidRPr="00203CDC" w:rsidRDefault="0083023C" w:rsidP="00203CDC">
      <w:pPr>
        <w:widowControl w:val="0"/>
        <w:spacing w:before="120" w:after="0" w:line="240" w:lineRule="auto"/>
        <w:ind w:firstLine="567"/>
        <w:jc w:val="left"/>
        <w:rPr>
          <w:rFonts w:ascii="Times New Roman" w:hAnsi="Times New Roman" w:cs="Times New Roman"/>
        </w:rPr>
      </w:pPr>
      <w:r w:rsidRPr="00203CDC">
        <w:rPr>
          <w:rFonts w:ascii="Times New Roman" w:hAnsi="Times New Roman" w:cs="Times New Roman"/>
        </w:rPr>
        <w:t xml:space="preserve">a) </w:t>
      </w:r>
      <w:r w:rsidR="00486D2C" w:rsidRPr="00203CDC">
        <w:rPr>
          <w:rFonts w:ascii="Times New Roman" w:hAnsi="Times New Roman" w:cs="Times New Roman"/>
        </w:rPr>
        <w:t>Xếp</w:t>
      </w:r>
      <w:r w:rsidR="00486D2C" w:rsidRPr="00203CDC">
        <w:rPr>
          <w:rFonts w:ascii="Times New Roman" w:hAnsi="Times New Roman" w:cs="Times New Roman"/>
          <w:lang w:val="vi-VN"/>
        </w:rPr>
        <w:t xml:space="preserve"> h</w:t>
      </w:r>
      <w:r w:rsidRPr="00203CDC">
        <w:rPr>
          <w:rFonts w:ascii="Times New Roman" w:hAnsi="Times New Roman" w:cs="Times New Roman"/>
        </w:rPr>
        <w:t>ànghóakhôngđượcvượtquátảitrọngquyđịnhcủacông-ten-nơ;</w:t>
      </w:r>
    </w:p>
    <w:p w:rsidR="0083023C" w:rsidRPr="00203CDC" w:rsidRDefault="0083023C" w:rsidP="00203CDC">
      <w:pPr>
        <w:widowControl w:val="0"/>
        <w:spacing w:before="120" w:after="0" w:line="240" w:lineRule="auto"/>
        <w:ind w:firstLine="567"/>
        <w:jc w:val="left"/>
        <w:rPr>
          <w:rFonts w:ascii="Times New Roman" w:hAnsi="Times New Roman" w:cs="Times New Roman"/>
        </w:rPr>
      </w:pPr>
      <w:r w:rsidRPr="00203CDC">
        <w:rPr>
          <w:rFonts w:ascii="Times New Roman" w:hAnsi="Times New Roman" w:cs="Times New Roman"/>
        </w:rPr>
        <w:t>b) Xếphàngphảiphânbổđềukhắpdiệntíchsàn (tấmđáy) củacông-ten-nơ; Không</w:t>
      </w:r>
      <w:r w:rsidR="00486D2C" w:rsidRPr="00203CDC">
        <w:rPr>
          <w:rFonts w:ascii="Times New Roman" w:hAnsi="Times New Roman" w:cs="Times New Roman"/>
        </w:rPr>
        <w:t>được</w:t>
      </w:r>
      <w:r w:rsidRPr="00203CDC">
        <w:rPr>
          <w:rFonts w:ascii="Times New Roman" w:hAnsi="Times New Roman" w:cs="Times New Roman"/>
        </w:rPr>
        <w:t>đặtnhiềuhơn</w:t>
      </w:r>
      <w:r w:rsidRPr="00203CDC">
        <w:rPr>
          <w:rFonts w:ascii="Times New Roman" w:hAnsi="Times New Roman" w:cs="Times New Roman"/>
          <w:b/>
        </w:rPr>
        <w:t>60%</w:t>
      </w:r>
      <w:r w:rsidRPr="00203CDC">
        <w:rPr>
          <w:rFonts w:ascii="Times New Roman" w:hAnsi="Times New Roman" w:cs="Times New Roman"/>
        </w:rPr>
        <w:t>khốilượnghànghóatrênmộtnửa (1/2) chiềudàicủacông-ten-nơ. Nếutrườnghợpnàyxảyra, nócóthểdẫnđếnquátảichotrục;</w:t>
      </w:r>
    </w:p>
    <w:p w:rsidR="0083023C" w:rsidRPr="00203CDC" w:rsidRDefault="0083023C" w:rsidP="00203CDC">
      <w:pPr>
        <w:widowControl w:val="0"/>
        <w:spacing w:before="120" w:after="0" w:line="240" w:lineRule="auto"/>
        <w:ind w:firstLine="567"/>
        <w:jc w:val="left"/>
        <w:rPr>
          <w:rFonts w:ascii="Times New Roman" w:hAnsi="Times New Roman" w:cs="Times New Roman"/>
        </w:rPr>
      </w:pPr>
      <w:r w:rsidRPr="00203CDC">
        <w:rPr>
          <w:rFonts w:ascii="Times New Roman" w:hAnsi="Times New Roman" w:cs="Times New Roman"/>
        </w:rPr>
        <w:t>c) Nhữnghàngnặnghơnkhôngđượcxếplêntrênhàngnhẹhơnvànếucóthể, trọngtâmcủacông-ten-nơđãchấttảinênnằmdướitrungđiểmchiềucaocủanó.</w:t>
      </w:r>
    </w:p>
    <w:p w:rsidR="0083023C" w:rsidRPr="00203CDC" w:rsidRDefault="0083023C" w:rsidP="00203CDC">
      <w:pPr>
        <w:widowControl w:val="0"/>
        <w:spacing w:before="120" w:after="0" w:line="240" w:lineRule="auto"/>
        <w:ind w:firstLine="567"/>
        <w:jc w:val="left"/>
        <w:rPr>
          <w:rFonts w:ascii="Times New Roman" w:hAnsi="Times New Roman" w:cs="Times New Roman"/>
        </w:rPr>
      </w:pPr>
      <w:r w:rsidRPr="00203CDC">
        <w:rPr>
          <w:rFonts w:ascii="Times New Roman" w:hAnsi="Times New Roman" w:cs="Times New Roman"/>
        </w:rPr>
        <w:t>d) Hànghóanênđượcchằngbuộ</w:t>
      </w:r>
      <w:r w:rsidR="00203CDC">
        <w:rPr>
          <w:rFonts w:ascii="Times New Roman" w:hAnsi="Times New Roman" w:cs="Times New Roman"/>
        </w:rPr>
        <w:t>ctrongcông-ten</w:t>
      </w:r>
      <w:r w:rsidRPr="00203CDC">
        <w:rPr>
          <w:rFonts w:ascii="Times New Roman" w:hAnsi="Times New Roman" w:cs="Times New Roman"/>
        </w:rPr>
        <w:t>nơ</w:t>
      </w:r>
      <w:r w:rsidR="00203CDC">
        <w:rPr>
          <w:rFonts w:ascii="Times New Roman" w:hAnsi="Times New Roman" w:cs="Times New Roman"/>
        </w:rPr>
        <w:t xml:space="preserve"> </w:t>
      </w:r>
      <w:r w:rsidRPr="00203CDC">
        <w:rPr>
          <w:rFonts w:ascii="Times New Roman" w:hAnsi="Times New Roman" w:cs="Times New Roman"/>
        </w:rPr>
        <w:t>để</w:t>
      </w:r>
      <w:r w:rsidR="00203CDC">
        <w:rPr>
          <w:rFonts w:ascii="Times New Roman" w:hAnsi="Times New Roman" w:cs="Times New Roman"/>
        </w:rPr>
        <w:t xml:space="preserve"> </w:t>
      </w:r>
      <w:r w:rsidRPr="00203CDC">
        <w:rPr>
          <w:rFonts w:ascii="Times New Roman" w:hAnsi="Times New Roman" w:cs="Times New Roman"/>
        </w:rPr>
        <w:t>chống</w:t>
      </w:r>
      <w:r w:rsidR="00203CDC">
        <w:rPr>
          <w:rFonts w:ascii="Times New Roman" w:hAnsi="Times New Roman" w:cs="Times New Roman"/>
        </w:rPr>
        <w:t xml:space="preserve"> </w:t>
      </w:r>
      <w:r w:rsidRPr="00203CDC">
        <w:rPr>
          <w:rFonts w:ascii="Times New Roman" w:hAnsi="Times New Roman" w:cs="Times New Roman"/>
        </w:rPr>
        <w:t>được</w:t>
      </w:r>
      <w:r w:rsidR="00203CDC">
        <w:rPr>
          <w:rFonts w:ascii="Times New Roman" w:hAnsi="Times New Roman" w:cs="Times New Roman"/>
        </w:rPr>
        <w:t xml:space="preserve"> </w:t>
      </w:r>
      <w:r w:rsidRPr="00203CDC">
        <w:rPr>
          <w:rFonts w:ascii="Times New Roman" w:hAnsi="Times New Roman" w:cs="Times New Roman"/>
        </w:rPr>
        <w:t>mọi</w:t>
      </w:r>
      <w:r w:rsidR="00203CDC">
        <w:rPr>
          <w:rFonts w:ascii="Times New Roman" w:hAnsi="Times New Roman" w:cs="Times New Roman"/>
        </w:rPr>
        <w:t xml:space="preserve"> </w:t>
      </w:r>
      <w:r w:rsidRPr="00203CDC">
        <w:rPr>
          <w:rFonts w:ascii="Times New Roman" w:hAnsi="Times New Roman" w:cs="Times New Roman"/>
        </w:rPr>
        <w:t>lực</w:t>
      </w:r>
      <w:r w:rsidR="00203CDC">
        <w:rPr>
          <w:rFonts w:ascii="Times New Roman" w:hAnsi="Times New Roman" w:cs="Times New Roman"/>
        </w:rPr>
        <w:t xml:space="preserve"> </w:t>
      </w:r>
      <w:r w:rsidRPr="00203CDC">
        <w:rPr>
          <w:rFonts w:ascii="Times New Roman" w:hAnsi="Times New Roman" w:cs="Times New Roman"/>
        </w:rPr>
        <w:t>tác</w:t>
      </w:r>
      <w:r w:rsidR="00203CDC">
        <w:rPr>
          <w:rFonts w:ascii="Times New Roman" w:hAnsi="Times New Roman" w:cs="Times New Roman"/>
        </w:rPr>
        <w:t xml:space="preserve"> </w:t>
      </w:r>
      <w:r w:rsidRPr="00203CDC">
        <w:rPr>
          <w:rFonts w:ascii="Times New Roman" w:hAnsi="Times New Roman" w:cs="Times New Roman"/>
        </w:rPr>
        <w:t>động</w:t>
      </w:r>
      <w:r w:rsidR="00203CDC">
        <w:rPr>
          <w:rFonts w:ascii="Times New Roman" w:hAnsi="Times New Roman" w:cs="Times New Roman"/>
        </w:rPr>
        <w:t xml:space="preserve"> </w:t>
      </w:r>
      <w:r w:rsidRPr="00203CDC">
        <w:rPr>
          <w:rFonts w:ascii="Times New Roman" w:hAnsi="Times New Roman" w:cs="Times New Roman"/>
        </w:rPr>
        <w:t>dự</w:t>
      </w:r>
      <w:r w:rsidR="00203CDC">
        <w:rPr>
          <w:rFonts w:ascii="Times New Roman" w:hAnsi="Times New Roman" w:cs="Times New Roman"/>
        </w:rPr>
        <w:t xml:space="preserve"> </w:t>
      </w:r>
      <w:r w:rsidRPr="00203CDC">
        <w:rPr>
          <w:rFonts w:ascii="Times New Roman" w:hAnsi="Times New Roman" w:cs="Times New Roman"/>
        </w:rPr>
        <w:t>kiến</w:t>
      </w:r>
      <w:r w:rsidR="00203CDC">
        <w:rPr>
          <w:rFonts w:ascii="Times New Roman" w:hAnsi="Times New Roman" w:cs="Times New Roman"/>
        </w:rPr>
        <w:t xml:space="preserve"> </w:t>
      </w:r>
      <w:r w:rsidRPr="00203CDC">
        <w:rPr>
          <w:rFonts w:ascii="Times New Roman" w:hAnsi="Times New Roman" w:cs="Times New Roman"/>
        </w:rPr>
        <w:t>xuất</w:t>
      </w:r>
      <w:r w:rsidR="00203CDC">
        <w:rPr>
          <w:rFonts w:ascii="Times New Roman" w:hAnsi="Times New Roman" w:cs="Times New Roman"/>
        </w:rPr>
        <w:t xml:space="preserve"> </w:t>
      </w:r>
      <w:r w:rsidRPr="00203CDC">
        <w:rPr>
          <w:rFonts w:ascii="Times New Roman" w:hAnsi="Times New Roman" w:cs="Times New Roman"/>
        </w:rPr>
        <w:t>hiện</w:t>
      </w:r>
      <w:r w:rsidR="00203CDC">
        <w:rPr>
          <w:rFonts w:ascii="Times New Roman" w:hAnsi="Times New Roman" w:cs="Times New Roman"/>
        </w:rPr>
        <w:t xml:space="preserve"> </w:t>
      </w:r>
      <w:r w:rsidRPr="00203CDC">
        <w:rPr>
          <w:rFonts w:ascii="Times New Roman" w:hAnsi="Times New Roman" w:cs="Times New Roman"/>
        </w:rPr>
        <w:t xml:space="preserve">trongquátrìnhvậnchuyển. Nhữngkhehởgiữacáclớphàngvàgiữalôhàngvàthànhcông ten nơnênđượcchènbằngvậtliệuđệmlótsạchsẽ, khôráonhưtấmnhámtăng ma sát, mâmhàng, </w:t>
      </w:r>
      <w:r w:rsidRPr="00203CDC">
        <w:rPr>
          <w:rFonts w:ascii="Times New Roman" w:eastAsia="Times New Roman" w:hAnsi="Times New Roman" w:cs="Times New Roman"/>
        </w:rPr>
        <w:t>rơmrạ, cỏkhô, vỏbào, phêncheđan, túikhí…</w:t>
      </w:r>
    </w:p>
    <w:p w:rsidR="0083023C" w:rsidRPr="00203CDC" w:rsidRDefault="0083023C" w:rsidP="00203CDC">
      <w:pPr>
        <w:widowControl w:val="0"/>
        <w:spacing w:before="120" w:after="0" w:line="240" w:lineRule="auto"/>
        <w:ind w:firstLine="567"/>
        <w:jc w:val="left"/>
        <w:rPr>
          <w:rFonts w:ascii="Times New Roman" w:hAnsi="Times New Roman" w:cs="Times New Roman"/>
        </w:rPr>
      </w:pPr>
      <w:r w:rsidRPr="00203CDC">
        <w:rPr>
          <w:rFonts w:ascii="Times New Roman" w:hAnsi="Times New Roman" w:cs="Times New Roman"/>
        </w:rPr>
        <w:t>e) Khi hàngchuyênchởlàmáymóccóhìnhdángphứctạp, khóxácđịnhtrọngtâmthìnênlàmgiáđỡthíchhợpcóchènđệm, chằngbuộcđểcốđịnhvịtrícủachúng.</w:t>
      </w:r>
    </w:p>
    <w:p w:rsidR="0083023C" w:rsidRPr="00203CDC" w:rsidRDefault="0083023C" w:rsidP="00203CDC">
      <w:pPr>
        <w:widowControl w:val="0"/>
        <w:spacing w:before="120" w:after="0" w:line="240" w:lineRule="auto"/>
        <w:ind w:firstLine="567"/>
        <w:jc w:val="left"/>
        <w:rPr>
          <w:rFonts w:ascii="Times New Roman" w:hAnsi="Times New Roman" w:cs="Times New Roman"/>
        </w:rPr>
      </w:pPr>
      <w:r w:rsidRPr="00203CDC">
        <w:rPr>
          <w:rFonts w:ascii="Times New Roman" w:hAnsi="Times New Roman" w:cs="Times New Roman"/>
        </w:rPr>
        <w:t>f) Khôngnênchằngbuộcquácănglàmtăngáplựclớnlêncácđiểmtựatươngđốiyếucủacông-ten-nơnhư: cửa, váchmặttrước. Cáccộtchốnghoặcgiáđỡnênbốtrítheochiềudọccủacông-ten-nơ.</w:t>
      </w:r>
    </w:p>
    <w:p w:rsidR="0083023C" w:rsidRPr="00203CDC" w:rsidRDefault="0083023C" w:rsidP="00203CDC">
      <w:pPr>
        <w:widowControl w:val="0"/>
        <w:spacing w:before="120" w:after="0" w:line="240" w:lineRule="auto"/>
        <w:ind w:firstLine="567"/>
        <w:jc w:val="left"/>
        <w:rPr>
          <w:rFonts w:ascii="Times New Roman" w:hAnsi="Times New Roman" w:cs="Times New Roman"/>
        </w:rPr>
      </w:pPr>
      <w:r w:rsidRPr="00203CDC">
        <w:rPr>
          <w:rFonts w:ascii="Times New Roman" w:hAnsi="Times New Roman" w:cs="Times New Roman"/>
        </w:rPr>
        <w:t>g) Sau khiviệcđónggóihàngvàocông-ten-nơđượchoànthành, cácbậcchặnnênđượcchènvàonếucầnthiếtđểchắcchắnrằnghànghóavànhữngmiếnglót, chènkhôngbịrơirakhicáccánhcửamởra.Lướichằngbuộcthườngsửdụngchomụcđíchnày; cáchkháclàcóthểdựngcửagỗhoặckimloại. Cầnluônluônkiểmtrađểđảmbảocáccửađãđượckhóavàcáccơchếkhóatheođúngtrìnhtựhoạtđộng.</w:t>
      </w:r>
    </w:p>
    <w:p w:rsidR="00486D2C" w:rsidRPr="00203CDC" w:rsidRDefault="00486D2C" w:rsidP="00203CDC">
      <w:pPr>
        <w:widowControl w:val="0"/>
        <w:spacing w:before="120" w:after="0" w:line="240" w:lineRule="auto"/>
        <w:ind w:firstLine="567"/>
        <w:jc w:val="left"/>
        <w:rPr>
          <w:rFonts w:ascii="Times New Roman" w:hAnsi="Times New Roman" w:cs="Times New Roman"/>
          <w:lang w:val="vi-VN"/>
        </w:rPr>
      </w:pPr>
      <w:r w:rsidRPr="00203CDC">
        <w:rPr>
          <w:rFonts w:ascii="Times New Roman" w:hAnsi="Times New Roman" w:cs="Times New Roman"/>
          <w:lang w:val="vi-VN"/>
        </w:rPr>
        <w:t>2. Một số hình ảnh minh hoạ về xếp hàng hoá trong công-ten-nơ</w:t>
      </w:r>
    </w:p>
    <w:p w:rsidR="0083023C" w:rsidRDefault="0083023C" w:rsidP="00486D2C">
      <w:pPr>
        <w:widowControl w:val="0"/>
        <w:spacing w:before="120" w:after="0" w:line="240" w:lineRule="auto"/>
        <w:ind w:firstLine="567"/>
        <w:rPr>
          <w:highlight w:val="yellow"/>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575"/>
        <w:gridCol w:w="5216"/>
      </w:tblGrid>
      <w:tr w:rsidR="0083023C" w:rsidRPr="00203CDC" w:rsidTr="00C3715C">
        <w:tc>
          <w:tcPr>
            <w:tcW w:w="5706" w:type="dxa"/>
          </w:tcPr>
          <w:p w:rsidR="0083023C" w:rsidRPr="00203CDC" w:rsidRDefault="0083023C" w:rsidP="00C3715C">
            <w:pPr>
              <w:rPr>
                <w:rFonts w:ascii="Times New Roman" w:hAnsi="Times New Roman" w:cs="Times New Roman"/>
              </w:rPr>
            </w:pPr>
            <w:r w:rsidRPr="00203CDC">
              <w:rPr>
                <w:rFonts w:ascii="Times New Roman" w:hAnsi="Times New Roman" w:cs="Times New Roman"/>
                <w:noProof/>
              </w:rPr>
              <w:drawing>
                <wp:inline distT="0" distB="0" distL="0" distR="0">
                  <wp:extent cx="3476625" cy="1457325"/>
                  <wp:effectExtent l="0" t="0" r="9525" b="9525"/>
                  <wp:docPr id="120" name="Picture 1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3476625" cy="1457325"/>
                          </a:xfrm>
                          <a:prstGeom prst="rect">
                            <a:avLst/>
                          </a:prstGeom>
                        </pic:spPr>
                      </pic:pic>
                    </a:graphicData>
                  </a:graphic>
                </wp:inline>
              </w:drawing>
            </w:r>
          </w:p>
        </w:tc>
        <w:tc>
          <w:tcPr>
            <w:tcW w:w="3550" w:type="dxa"/>
          </w:tcPr>
          <w:p w:rsidR="0083023C" w:rsidRPr="00203CDC" w:rsidRDefault="0083023C" w:rsidP="00C3715C">
            <w:pPr>
              <w:jc w:val="center"/>
              <w:rPr>
                <w:rFonts w:ascii="Times New Roman" w:hAnsi="Times New Roman" w:cs="Times New Roman"/>
              </w:rPr>
            </w:pPr>
            <w:r w:rsidRPr="00203CDC">
              <w:rPr>
                <w:rFonts w:ascii="Times New Roman" w:hAnsi="Times New Roman" w:cs="Times New Roman"/>
              </w:rPr>
              <w:t>Nhìntừtrênxuống</w:t>
            </w:r>
          </w:p>
          <w:p w:rsidR="0083023C" w:rsidRPr="00203CDC" w:rsidRDefault="0083023C" w:rsidP="00C3715C">
            <w:pPr>
              <w:rPr>
                <w:rFonts w:ascii="Times New Roman" w:hAnsi="Times New Roman" w:cs="Times New Roman"/>
              </w:rPr>
            </w:pPr>
            <w:r w:rsidRPr="00203CDC">
              <w:rPr>
                <w:rFonts w:ascii="Times New Roman" w:hAnsi="Times New Roman" w:cs="Times New Roman"/>
              </w:rPr>
              <w:t>Nhữngthùnghìnhtrụđượcxếpchồngđôitrongmộtkhốigọnvàđượcbuộcchặt</w:t>
            </w:r>
          </w:p>
          <w:p w:rsidR="0083023C" w:rsidRPr="00203CDC" w:rsidRDefault="0083023C" w:rsidP="00C3715C">
            <w:pPr>
              <w:rPr>
                <w:rFonts w:ascii="Times New Roman" w:hAnsi="Times New Roman" w:cs="Times New Roman"/>
              </w:rPr>
            </w:pPr>
          </w:p>
        </w:tc>
      </w:tr>
    </w:tbl>
    <w:p w:rsidR="0083023C" w:rsidRPr="00203CDC" w:rsidRDefault="0083023C" w:rsidP="0083023C">
      <w:pPr>
        <w:rPr>
          <w:rFonts w:ascii="Times New Roman" w:hAnsi="Times New Roman" w:cs="Times New Roman"/>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123"/>
        <w:gridCol w:w="6668"/>
      </w:tblGrid>
      <w:tr w:rsidR="0083023C" w:rsidRPr="00203CDC" w:rsidTr="00C3715C">
        <w:tc>
          <w:tcPr>
            <w:tcW w:w="4675" w:type="dxa"/>
          </w:tcPr>
          <w:p w:rsidR="0083023C" w:rsidRPr="00203CDC" w:rsidRDefault="0083023C" w:rsidP="00C3715C">
            <w:pPr>
              <w:jc w:val="center"/>
              <w:rPr>
                <w:rFonts w:ascii="Times New Roman" w:hAnsi="Times New Roman" w:cs="Times New Roman"/>
              </w:rPr>
            </w:pPr>
            <w:r w:rsidRPr="00203CDC">
              <w:rPr>
                <w:rFonts w:ascii="Times New Roman" w:hAnsi="Times New Roman" w:cs="Times New Roman"/>
                <w:noProof/>
              </w:rPr>
              <w:lastRenderedPageBreak/>
              <w:drawing>
                <wp:inline distT="0" distB="0" distL="0" distR="0">
                  <wp:extent cx="2383690" cy="2021305"/>
                  <wp:effectExtent l="0" t="0" r="0" b="0"/>
                  <wp:docPr id="128" name="Picture 1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2387086" cy="2024185"/>
                          </a:xfrm>
                          <a:prstGeom prst="rect">
                            <a:avLst/>
                          </a:prstGeom>
                        </pic:spPr>
                      </pic:pic>
                    </a:graphicData>
                  </a:graphic>
                </wp:inline>
              </w:drawing>
            </w:r>
          </w:p>
        </w:tc>
        <w:tc>
          <w:tcPr>
            <w:tcW w:w="4675" w:type="dxa"/>
          </w:tcPr>
          <w:p w:rsidR="0083023C" w:rsidRPr="00203CDC" w:rsidRDefault="0083023C" w:rsidP="00C3715C">
            <w:pPr>
              <w:rPr>
                <w:rFonts w:ascii="Times New Roman" w:hAnsi="Times New Roman" w:cs="Times New Roman"/>
              </w:rPr>
            </w:pPr>
            <w:r w:rsidRPr="00203CDC">
              <w:rPr>
                <w:rFonts w:ascii="Times New Roman" w:hAnsi="Times New Roman" w:cs="Times New Roman"/>
                <w:b/>
              </w:rPr>
              <w:t>Công-ten-nơ 20’:</w:t>
            </w:r>
            <w:r w:rsidRPr="00203CDC">
              <w:rPr>
                <w:rFonts w:ascii="Times New Roman" w:hAnsi="Times New Roman" w:cs="Times New Roman"/>
              </w:rPr>
              <w:t>thùngthéprờiđượcbuộcchặtbằngnhữngđaicóthểkéocăngmànóđãđượcgắnvàokhungcủacông-ten-nơ.</w:t>
            </w:r>
          </w:p>
          <w:p w:rsidR="0083023C" w:rsidRPr="00203CDC" w:rsidRDefault="0083023C" w:rsidP="00C3715C">
            <w:pPr>
              <w:rPr>
                <w:rFonts w:ascii="Times New Roman" w:hAnsi="Times New Roman" w:cs="Times New Roman"/>
              </w:rPr>
            </w:pPr>
          </w:p>
        </w:tc>
      </w:tr>
    </w:tbl>
    <w:p w:rsidR="0083023C" w:rsidRPr="00203CDC" w:rsidRDefault="0083023C" w:rsidP="0083023C">
      <w:pPr>
        <w:pStyle w:val="Caption"/>
        <w:rPr>
          <w:rFonts w:ascii="Times New Roman" w:hAnsi="Times New Roman" w:cs="Times New Roman"/>
        </w:rPr>
      </w:pPr>
      <w:bookmarkStart w:id="6" w:name="_Toc431858363"/>
      <w:r w:rsidRPr="00203CDC">
        <w:rPr>
          <w:rFonts w:ascii="Times New Roman" w:hAnsi="Times New Roman" w:cs="Times New Roman"/>
        </w:rPr>
        <w:t>Hình</w:t>
      </w:r>
      <w:r w:rsidR="00486D2C" w:rsidRPr="00203CDC">
        <w:rPr>
          <w:rFonts w:ascii="Times New Roman" w:hAnsi="Times New Roman" w:cs="Times New Roman"/>
        </w:rPr>
        <w:t>min</w:t>
      </w:r>
      <w:r w:rsidR="00486D2C" w:rsidRPr="00203CDC">
        <w:rPr>
          <w:rFonts w:ascii="Times New Roman" w:hAnsi="Times New Roman" w:cs="Times New Roman"/>
          <w:lang w:val="vi-VN"/>
        </w:rPr>
        <w:t>h hoạ về</w:t>
      </w:r>
      <w:r w:rsidRPr="00203CDC">
        <w:rPr>
          <w:rFonts w:ascii="Times New Roman" w:hAnsi="Times New Roman" w:cs="Times New Roman"/>
        </w:rPr>
        <w:t>nhữngthùnghàngrờiđượcxếp 2 chồngtrongcông-ten-nơ, 2 lớpvà 4 hàng</w:t>
      </w:r>
      <w:bookmarkEnd w:id="6"/>
    </w:p>
    <w:p w:rsidR="00486D2C" w:rsidRPr="00203CDC" w:rsidRDefault="00486D2C" w:rsidP="00486D2C">
      <w:pPr>
        <w:rPr>
          <w:rFonts w:ascii="Times New Roman" w:hAnsi="Times New Roman" w:cs="Times New Roman"/>
          <w:lang w:val="en-GB"/>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077"/>
        <w:gridCol w:w="4675"/>
      </w:tblGrid>
      <w:tr w:rsidR="0083023C" w:rsidRPr="00203CDC" w:rsidTr="00C3715C">
        <w:tc>
          <w:tcPr>
            <w:tcW w:w="4675" w:type="dxa"/>
          </w:tcPr>
          <w:p w:rsidR="0083023C" w:rsidRPr="00203CDC" w:rsidRDefault="0083023C" w:rsidP="00C3715C">
            <w:pPr>
              <w:rPr>
                <w:rFonts w:ascii="Times New Roman" w:hAnsi="Times New Roman" w:cs="Times New Roman"/>
              </w:rPr>
            </w:pPr>
            <w:r w:rsidRPr="00203CDC">
              <w:rPr>
                <w:rFonts w:ascii="Times New Roman" w:hAnsi="Times New Roman" w:cs="Times New Roman"/>
                <w:noProof/>
              </w:rPr>
              <w:drawing>
                <wp:inline distT="0" distB="0" distL="0" distR="0">
                  <wp:extent cx="3080084" cy="1299141"/>
                  <wp:effectExtent l="0" t="0" r="6350" b="0"/>
                  <wp:docPr id="178" name="Picture 1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3073758" cy="1296473"/>
                          </a:xfrm>
                          <a:prstGeom prst="rect">
                            <a:avLst/>
                          </a:prstGeom>
                        </pic:spPr>
                      </pic:pic>
                    </a:graphicData>
                  </a:graphic>
                </wp:inline>
              </w:drawing>
            </w:r>
          </w:p>
        </w:tc>
        <w:tc>
          <w:tcPr>
            <w:tcW w:w="4675" w:type="dxa"/>
          </w:tcPr>
          <w:p w:rsidR="00486D2C" w:rsidRPr="00203CDC" w:rsidRDefault="00486D2C" w:rsidP="00486D2C">
            <w:pPr>
              <w:jc w:val="left"/>
              <w:rPr>
                <w:rFonts w:ascii="Times New Roman" w:hAnsi="Times New Roman" w:cs="Times New Roman"/>
              </w:rPr>
            </w:pPr>
            <w:r w:rsidRPr="00203CDC">
              <w:rPr>
                <w:rFonts w:ascii="Times New Roman" w:hAnsi="Times New Roman" w:cs="Times New Roman"/>
              </w:rPr>
              <w:t>Nhìntừtrênxuống</w:t>
            </w:r>
          </w:p>
          <w:p w:rsidR="0083023C" w:rsidRPr="00203CDC" w:rsidRDefault="0083023C" w:rsidP="00C3715C">
            <w:pPr>
              <w:rPr>
                <w:rFonts w:ascii="Times New Roman" w:hAnsi="Times New Roman" w:cs="Times New Roman"/>
              </w:rPr>
            </w:pPr>
            <w:r w:rsidRPr="00203CDC">
              <w:rPr>
                <w:rFonts w:ascii="Times New Roman" w:hAnsi="Times New Roman" w:cs="Times New Roman"/>
              </w:rPr>
              <w:t>Sựkếthợp</w:t>
            </w:r>
            <w:r w:rsidR="00486D2C" w:rsidRPr="00203CDC">
              <w:rPr>
                <w:rFonts w:ascii="Times New Roman" w:hAnsi="Times New Roman" w:cs="Times New Roman"/>
              </w:rPr>
              <w:t>cácthùng</w:t>
            </w:r>
            <w:r w:rsidR="00486D2C" w:rsidRPr="00203CDC">
              <w:rPr>
                <w:rFonts w:ascii="Times New Roman" w:hAnsi="Times New Roman" w:cs="Times New Roman"/>
                <w:lang w:val="vi-VN"/>
              </w:rPr>
              <w:t xml:space="preserve"> hàng</w:t>
            </w:r>
            <w:r w:rsidRPr="00203CDC">
              <w:rPr>
                <w:rFonts w:ascii="Times New Roman" w:hAnsi="Times New Roman" w:cs="Times New Roman"/>
              </w:rPr>
              <w:t>trongmộtcông-ten-nơhànghóatiêuchuẩn ISO, xếpthành 2 chồngvàđượcbuộcchặt.</w:t>
            </w:r>
          </w:p>
        </w:tc>
      </w:tr>
    </w:tbl>
    <w:p w:rsidR="0083023C" w:rsidRPr="00203CDC" w:rsidRDefault="0083023C" w:rsidP="0083023C">
      <w:pPr>
        <w:rPr>
          <w:rFonts w:ascii="Times New Roman" w:hAnsi="Times New Roman" w:cs="Times New Roman"/>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544"/>
        <w:gridCol w:w="7247"/>
      </w:tblGrid>
      <w:tr w:rsidR="0083023C" w:rsidRPr="00203CDC" w:rsidTr="00C3715C">
        <w:tc>
          <w:tcPr>
            <w:tcW w:w="4675" w:type="dxa"/>
          </w:tcPr>
          <w:p w:rsidR="0083023C" w:rsidRPr="00203CDC" w:rsidRDefault="0083023C" w:rsidP="00C3715C">
            <w:pPr>
              <w:rPr>
                <w:rFonts w:ascii="Times New Roman" w:hAnsi="Times New Roman" w:cs="Times New Roman"/>
              </w:rPr>
            </w:pPr>
            <w:r w:rsidRPr="00203CDC">
              <w:rPr>
                <w:rFonts w:ascii="Times New Roman" w:hAnsi="Times New Roman" w:cs="Times New Roman"/>
                <w:noProof/>
              </w:rPr>
              <w:drawing>
                <wp:inline distT="0" distB="0" distL="0" distR="0">
                  <wp:extent cx="2382252" cy="1846054"/>
                  <wp:effectExtent l="0" t="0" r="0" b="1905"/>
                  <wp:docPr id="179" name="Picture 1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2367259" cy="1834435"/>
                          </a:xfrm>
                          <a:prstGeom prst="rect">
                            <a:avLst/>
                          </a:prstGeom>
                        </pic:spPr>
                      </pic:pic>
                    </a:graphicData>
                  </a:graphic>
                </wp:inline>
              </w:drawing>
            </w:r>
          </w:p>
        </w:tc>
        <w:tc>
          <w:tcPr>
            <w:tcW w:w="4675" w:type="dxa"/>
          </w:tcPr>
          <w:p w:rsidR="0083023C" w:rsidRPr="00203CDC" w:rsidRDefault="0083023C" w:rsidP="00C3715C">
            <w:pPr>
              <w:rPr>
                <w:rFonts w:ascii="Times New Roman" w:hAnsi="Times New Roman" w:cs="Times New Roman"/>
              </w:rPr>
            </w:pPr>
            <w:r w:rsidRPr="00203CDC">
              <w:rPr>
                <w:rFonts w:ascii="Times New Roman" w:hAnsi="Times New Roman" w:cs="Times New Roman"/>
                <w:b/>
              </w:rPr>
              <w:t>Công-ten-nơ 20’:</w:t>
            </w:r>
            <w:r w:rsidR="00486D2C" w:rsidRPr="00203CDC">
              <w:rPr>
                <w:rFonts w:ascii="Times New Roman" w:hAnsi="Times New Roman" w:cs="Times New Roman"/>
                <w:bCs/>
                <w:lang w:val="vi-VN"/>
              </w:rPr>
              <w:t>cácthùng hàng</w:t>
            </w:r>
            <w:r w:rsidRPr="00203CDC">
              <w:rPr>
                <w:rFonts w:ascii="Times New Roman" w:hAnsi="Times New Roman" w:cs="Times New Roman"/>
              </w:rPr>
              <w:t>đượckhóabằngnhữngthanhgỗxếptheochiềungangvànhữngchỗrỗngđượcchènbằngcáctúikhíhoặcnhữngvậtliệuđónggóitươngtự.</w:t>
            </w:r>
          </w:p>
        </w:tc>
      </w:tr>
    </w:tbl>
    <w:p w:rsidR="0083023C" w:rsidRPr="00203CDC" w:rsidRDefault="0083023C" w:rsidP="0083023C">
      <w:pPr>
        <w:pStyle w:val="Caption"/>
        <w:rPr>
          <w:rFonts w:ascii="Times New Roman" w:hAnsi="Times New Roman" w:cs="Times New Roman"/>
        </w:rPr>
      </w:pPr>
      <w:bookmarkStart w:id="7" w:name="_Toc431858364"/>
      <w:r w:rsidRPr="00203CDC">
        <w:rPr>
          <w:rFonts w:ascii="Times New Roman" w:hAnsi="Times New Roman" w:cs="Times New Roman"/>
        </w:rPr>
        <w:t>Hình</w:t>
      </w:r>
      <w:r w:rsidR="00486D2C" w:rsidRPr="00203CDC">
        <w:rPr>
          <w:rFonts w:ascii="Times New Roman" w:hAnsi="Times New Roman" w:cs="Times New Roman"/>
        </w:rPr>
        <w:t>minh</w:t>
      </w:r>
      <w:r w:rsidR="00486D2C" w:rsidRPr="00203CDC">
        <w:rPr>
          <w:rFonts w:ascii="Times New Roman" w:hAnsi="Times New Roman" w:cs="Times New Roman"/>
          <w:lang w:val="vi-VN"/>
        </w:rPr>
        <w:t xml:space="preserve"> hoạ về</w:t>
      </w:r>
      <w:r w:rsidR="00486D2C" w:rsidRPr="00203CDC">
        <w:rPr>
          <w:rFonts w:ascii="Times New Roman" w:hAnsi="Times New Roman" w:cs="Times New Roman"/>
        </w:rPr>
        <w:t>các</w:t>
      </w:r>
      <w:r w:rsidRPr="00203CDC">
        <w:rPr>
          <w:rFonts w:ascii="Times New Roman" w:hAnsi="Times New Roman" w:cs="Times New Roman"/>
        </w:rPr>
        <w:t>thùnghàngtảitrọngtrungbìnhđượcchồngđôitrongcông-ten-nơ</w:t>
      </w:r>
      <w:bookmarkEnd w:id="7"/>
    </w:p>
    <w:p w:rsidR="00742E37" w:rsidRDefault="00742E37">
      <w:bookmarkStart w:id="8" w:name="_Toc417627329"/>
      <w:bookmarkStart w:id="9" w:name="_Toc417627913"/>
      <w:bookmarkStart w:id="10" w:name="_Toc417630464"/>
      <w:bookmarkEnd w:id="8"/>
      <w:bookmarkEnd w:id="9"/>
      <w:bookmarkEnd w:id="10"/>
    </w:p>
    <w:sectPr w:rsidR="00742E37" w:rsidSect="00486D2C">
      <w:pgSz w:w="12240" w:h="15840"/>
      <w:pgMar w:top="873" w:right="1021" w:bottom="873" w:left="1644"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libri Light">
    <w:altName w:val="Arial"/>
    <w:charset w:val="00"/>
    <w:family w:val="swiss"/>
    <w:pitch w:val="variable"/>
    <w:sig w:usb0="00000000" w:usb1="C000247B" w:usb2="00000009" w:usb3="00000000" w:csb0="000001FF" w:csb1="00000000"/>
  </w:font>
  <w:font w:name="Tahoma">
    <w:panose1 w:val="020B0604030504040204"/>
    <w:charset w:val="00"/>
    <w:family w:val="swiss"/>
    <w:pitch w:val="variable"/>
    <w:sig w:usb0="E1002A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611FC0"/>
    <w:multiLevelType w:val="multilevel"/>
    <w:tmpl w:val="870EBCB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nsid w:val="24494D35"/>
    <w:multiLevelType w:val="hybridMultilevel"/>
    <w:tmpl w:val="71BE08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C734E91"/>
    <w:multiLevelType w:val="hybridMultilevel"/>
    <w:tmpl w:val="8A4852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72813E3"/>
    <w:multiLevelType w:val="multilevel"/>
    <w:tmpl w:val="41DC0FD4"/>
    <w:lvl w:ilvl="0">
      <w:start w:val="1"/>
      <w:numFmt w:val="decimal"/>
      <w:pStyle w:val="Heading1"/>
      <w:lvlText w:val="%1"/>
      <w:lvlJc w:val="left"/>
      <w:pPr>
        <w:ind w:left="6822" w:hanging="432"/>
      </w:pPr>
      <w:rPr>
        <w:rFonts w:hint="default"/>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lang w:val="en-US"/>
      </w:rPr>
    </w:lvl>
    <w:lvl w:ilvl="3">
      <w:start w:val="1"/>
      <w:numFmt w:val="decimal"/>
      <w:pStyle w:val="Heading4"/>
      <w:lvlText w:val="%1.%2.%3.%4"/>
      <w:lvlJc w:val="left"/>
      <w:pPr>
        <w:ind w:left="864" w:hanging="864"/>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4">
    <w:nsid w:val="498C4EA1"/>
    <w:multiLevelType w:val="hybridMultilevel"/>
    <w:tmpl w:val="7166F950"/>
    <w:lvl w:ilvl="0" w:tplc="9AC030D8">
      <w:start w:val="1"/>
      <w:numFmt w:val="bullet"/>
      <w:lvlText w:val="-"/>
      <w:lvlJc w:val="left"/>
      <w:pPr>
        <w:ind w:left="1440" w:hanging="360"/>
      </w:pPr>
      <w:rPr>
        <w:rFonts w:ascii="Times New Roman" w:eastAsiaTheme="minorHAnsi"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3"/>
  </w:num>
  <w:num w:numId="2">
    <w:abstractNumId w:val="2"/>
  </w:num>
  <w:num w:numId="3">
    <w:abstractNumId w:val="4"/>
  </w:num>
  <w:num w:numId="4">
    <w:abstractNumId w:val="1"/>
  </w:num>
  <w:num w:numId="5">
    <w:abstractNumId w:val="0"/>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hideSpellingErrors/>
  <w:defaultTabStop w:val="720"/>
  <w:characterSpacingControl w:val="doNotCompress"/>
  <w:compat/>
  <w:rsids>
    <w:rsidRoot w:val="0083023C"/>
    <w:rsid w:val="00203CDC"/>
    <w:rsid w:val="003157E5"/>
    <w:rsid w:val="003E06C8"/>
    <w:rsid w:val="00486D2C"/>
    <w:rsid w:val="0054695D"/>
    <w:rsid w:val="00742E37"/>
    <w:rsid w:val="0083023C"/>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023C"/>
    <w:pPr>
      <w:spacing w:after="200" w:line="276" w:lineRule="auto"/>
      <w:jc w:val="both"/>
    </w:pPr>
    <w:rPr>
      <w:rFonts w:ascii="Arial" w:hAnsi="Arial"/>
      <w:sz w:val="22"/>
      <w:szCs w:val="22"/>
    </w:rPr>
  </w:style>
  <w:style w:type="paragraph" w:styleId="Heading1">
    <w:name w:val="heading 1"/>
    <w:basedOn w:val="Normal"/>
    <w:next w:val="Normal"/>
    <w:link w:val="Heading1Char"/>
    <w:uiPriority w:val="9"/>
    <w:qFormat/>
    <w:rsid w:val="0083023C"/>
    <w:pPr>
      <w:keepNext/>
      <w:keepLines/>
      <w:numPr>
        <w:numId w:val="1"/>
      </w:numPr>
      <w:spacing w:before="120" w:after="120" w:line="312" w:lineRule="auto"/>
      <w:ind w:left="432"/>
      <w:outlineLvl w:val="0"/>
    </w:pPr>
    <w:rPr>
      <w:rFonts w:eastAsiaTheme="majorEastAsia" w:cstheme="majorBidi"/>
      <w:b/>
      <w:bCs/>
      <w:sz w:val="28"/>
      <w:szCs w:val="28"/>
    </w:rPr>
  </w:style>
  <w:style w:type="paragraph" w:styleId="Heading2">
    <w:name w:val="heading 2"/>
    <w:basedOn w:val="Normal"/>
    <w:next w:val="Normal"/>
    <w:link w:val="Heading2Char"/>
    <w:uiPriority w:val="9"/>
    <w:unhideWhenUsed/>
    <w:qFormat/>
    <w:rsid w:val="0083023C"/>
    <w:pPr>
      <w:keepNext/>
      <w:keepLines/>
      <w:numPr>
        <w:ilvl w:val="1"/>
        <w:numId w:val="1"/>
      </w:numPr>
      <w:spacing w:before="120" w:after="120" w:line="312" w:lineRule="auto"/>
      <w:outlineLvl w:val="1"/>
    </w:pPr>
    <w:rPr>
      <w:rFonts w:eastAsiaTheme="majorEastAsia" w:cstheme="majorBidi"/>
      <w:b/>
      <w:bCs/>
      <w:color w:val="000000" w:themeColor="text1"/>
      <w:sz w:val="24"/>
      <w:szCs w:val="26"/>
    </w:rPr>
  </w:style>
  <w:style w:type="paragraph" w:styleId="Heading3">
    <w:name w:val="heading 3"/>
    <w:basedOn w:val="Normal"/>
    <w:next w:val="Normal"/>
    <w:link w:val="Heading3Char"/>
    <w:uiPriority w:val="9"/>
    <w:unhideWhenUsed/>
    <w:qFormat/>
    <w:rsid w:val="0083023C"/>
    <w:pPr>
      <w:keepLines/>
      <w:numPr>
        <w:ilvl w:val="2"/>
        <w:numId w:val="1"/>
      </w:numPr>
      <w:spacing w:before="120" w:after="120" w:line="312" w:lineRule="auto"/>
      <w:outlineLvl w:val="2"/>
    </w:pPr>
    <w:rPr>
      <w:rFonts w:eastAsiaTheme="majorEastAsia" w:cstheme="majorBidi"/>
      <w:b/>
      <w:bCs/>
    </w:rPr>
  </w:style>
  <w:style w:type="paragraph" w:styleId="Heading4">
    <w:name w:val="heading 4"/>
    <w:basedOn w:val="Normal"/>
    <w:next w:val="Normal"/>
    <w:link w:val="Heading4Char"/>
    <w:uiPriority w:val="9"/>
    <w:unhideWhenUsed/>
    <w:qFormat/>
    <w:rsid w:val="0083023C"/>
    <w:pPr>
      <w:keepNext/>
      <w:keepLines/>
      <w:numPr>
        <w:ilvl w:val="3"/>
        <w:numId w:val="1"/>
      </w:numPr>
      <w:spacing w:before="120" w:after="120" w:line="312" w:lineRule="auto"/>
      <w:outlineLvl w:val="3"/>
    </w:pPr>
    <w:rPr>
      <w:rFonts w:eastAsiaTheme="majorEastAsia" w:cstheme="majorBidi"/>
      <w:b/>
      <w:bCs/>
      <w:i/>
      <w:iCs/>
      <w:color w:val="000000" w:themeColor="text1"/>
      <w:sz w:val="20"/>
    </w:rPr>
  </w:style>
  <w:style w:type="paragraph" w:styleId="Heading5">
    <w:name w:val="heading 5"/>
    <w:basedOn w:val="Normal"/>
    <w:next w:val="Normal"/>
    <w:link w:val="Heading5Char"/>
    <w:uiPriority w:val="9"/>
    <w:unhideWhenUsed/>
    <w:qFormat/>
    <w:rsid w:val="0083023C"/>
    <w:pPr>
      <w:keepNext/>
      <w:keepLines/>
      <w:numPr>
        <w:ilvl w:val="4"/>
        <w:numId w:val="1"/>
      </w:numPr>
      <w:spacing w:before="200" w:after="0" w:line="312" w:lineRule="auto"/>
      <w:jc w:val="left"/>
      <w:outlineLvl w:val="4"/>
    </w:pPr>
    <w:rPr>
      <w:rFonts w:eastAsiaTheme="majorEastAsia" w:cstheme="majorBidi"/>
      <w:i/>
      <w:color w:val="000000" w:themeColor="text1"/>
    </w:rPr>
  </w:style>
  <w:style w:type="paragraph" w:styleId="Heading6">
    <w:name w:val="heading 6"/>
    <w:basedOn w:val="Normal"/>
    <w:next w:val="Normal"/>
    <w:link w:val="Heading6Char"/>
    <w:uiPriority w:val="9"/>
    <w:unhideWhenUsed/>
    <w:qFormat/>
    <w:rsid w:val="0083023C"/>
    <w:pPr>
      <w:keepNext/>
      <w:keepLines/>
      <w:numPr>
        <w:ilvl w:val="5"/>
        <w:numId w:val="1"/>
      </w:numPr>
      <w:spacing w:before="200" w:after="0" w:line="312" w:lineRule="auto"/>
      <w:outlineLvl w:val="5"/>
    </w:pPr>
    <w:rPr>
      <w:rFonts w:asciiTheme="majorHAnsi" w:eastAsiaTheme="majorEastAsia" w:hAnsiTheme="majorHAnsi" w:cstheme="majorBidi"/>
      <w:i/>
      <w:iCs/>
      <w:color w:val="1F3763" w:themeColor="accent1" w:themeShade="7F"/>
    </w:rPr>
  </w:style>
  <w:style w:type="paragraph" w:styleId="Heading7">
    <w:name w:val="heading 7"/>
    <w:basedOn w:val="Normal"/>
    <w:next w:val="Normal"/>
    <w:link w:val="Heading7Char"/>
    <w:uiPriority w:val="9"/>
    <w:semiHidden/>
    <w:unhideWhenUsed/>
    <w:qFormat/>
    <w:rsid w:val="0083023C"/>
    <w:pPr>
      <w:keepNext/>
      <w:keepLines/>
      <w:numPr>
        <w:ilvl w:val="6"/>
        <w:numId w:val="1"/>
      </w:numPr>
      <w:spacing w:before="200" w:after="0" w:line="312" w:lineRule="auto"/>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83023C"/>
    <w:pPr>
      <w:keepNext/>
      <w:keepLines/>
      <w:numPr>
        <w:ilvl w:val="7"/>
        <w:numId w:val="1"/>
      </w:numPr>
      <w:spacing w:before="200" w:after="0" w:line="312" w:lineRule="auto"/>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83023C"/>
    <w:pPr>
      <w:keepNext/>
      <w:keepLines/>
      <w:numPr>
        <w:ilvl w:val="8"/>
        <w:numId w:val="1"/>
      </w:numPr>
      <w:spacing w:before="200" w:after="0" w:line="312" w:lineRule="auto"/>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3023C"/>
    <w:rPr>
      <w:rFonts w:ascii="Arial" w:eastAsiaTheme="majorEastAsia" w:hAnsi="Arial" w:cstheme="majorBidi"/>
      <w:b/>
      <w:bCs/>
      <w:sz w:val="28"/>
      <w:szCs w:val="28"/>
    </w:rPr>
  </w:style>
  <w:style w:type="character" w:customStyle="1" w:styleId="Heading2Char">
    <w:name w:val="Heading 2 Char"/>
    <w:basedOn w:val="DefaultParagraphFont"/>
    <w:link w:val="Heading2"/>
    <w:uiPriority w:val="9"/>
    <w:rsid w:val="0083023C"/>
    <w:rPr>
      <w:rFonts w:ascii="Arial" w:eastAsiaTheme="majorEastAsia" w:hAnsi="Arial" w:cstheme="majorBidi"/>
      <w:b/>
      <w:bCs/>
      <w:color w:val="000000" w:themeColor="text1"/>
      <w:szCs w:val="26"/>
    </w:rPr>
  </w:style>
  <w:style w:type="character" w:customStyle="1" w:styleId="Heading3Char">
    <w:name w:val="Heading 3 Char"/>
    <w:basedOn w:val="DefaultParagraphFont"/>
    <w:link w:val="Heading3"/>
    <w:uiPriority w:val="9"/>
    <w:rsid w:val="0083023C"/>
    <w:rPr>
      <w:rFonts w:ascii="Arial" w:eastAsiaTheme="majorEastAsia" w:hAnsi="Arial" w:cstheme="majorBidi"/>
      <w:b/>
      <w:bCs/>
      <w:sz w:val="22"/>
      <w:szCs w:val="22"/>
    </w:rPr>
  </w:style>
  <w:style w:type="character" w:customStyle="1" w:styleId="Heading4Char">
    <w:name w:val="Heading 4 Char"/>
    <w:basedOn w:val="DefaultParagraphFont"/>
    <w:link w:val="Heading4"/>
    <w:uiPriority w:val="9"/>
    <w:rsid w:val="0083023C"/>
    <w:rPr>
      <w:rFonts w:ascii="Arial" w:eastAsiaTheme="majorEastAsia" w:hAnsi="Arial" w:cstheme="majorBidi"/>
      <w:b/>
      <w:bCs/>
      <w:i/>
      <w:iCs/>
      <w:color w:val="000000" w:themeColor="text1"/>
      <w:sz w:val="20"/>
      <w:szCs w:val="22"/>
    </w:rPr>
  </w:style>
  <w:style w:type="character" w:customStyle="1" w:styleId="Heading5Char">
    <w:name w:val="Heading 5 Char"/>
    <w:basedOn w:val="DefaultParagraphFont"/>
    <w:link w:val="Heading5"/>
    <w:uiPriority w:val="9"/>
    <w:rsid w:val="0083023C"/>
    <w:rPr>
      <w:rFonts w:ascii="Arial" w:eastAsiaTheme="majorEastAsia" w:hAnsi="Arial" w:cstheme="majorBidi"/>
      <w:i/>
      <w:color w:val="000000" w:themeColor="text1"/>
      <w:sz w:val="22"/>
      <w:szCs w:val="22"/>
    </w:rPr>
  </w:style>
  <w:style w:type="character" w:customStyle="1" w:styleId="Heading6Char">
    <w:name w:val="Heading 6 Char"/>
    <w:basedOn w:val="DefaultParagraphFont"/>
    <w:link w:val="Heading6"/>
    <w:uiPriority w:val="9"/>
    <w:rsid w:val="0083023C"/>
    <w:rPr>
      <w:rFonts w:asciiTheme="majorHAnsi" w:eastAsiaTheme="majorEastAsia" w:hAnsiTheme="majorHAnsi" w:cstheme="majorBidi"/>
      <w:i/>
      <w:iCs/>
      <w:color w:val="1F3763" w:themeColor="accent1" w:themeShade="7F"/>
      <w:sz w:val="22"/>
      <w:szCs w:val="22"/>
    </w:rPr>
  </w:style>
  <w:style w:type="character" w:customStyle="1" w:styleId="Heading7Char">
    <w:name w:val="Heading 7 Char"/>
    <w:basedOn w:val="DefaultParagraphFont"/>
    <w:link w:val="Heading7"/>
    <w:uiPriority w:val="9"/>
    <w:semiHidden/>
    <w:rsid w:val="0083023C"/>
    <w:rPr>
      <w:rFonts w:asciiTheme="majorHAnsi" w:eastAsiaTheme="majorEastAsia" w:hAnsiTheme="majorHAnsi" w:cstheme="majorBidi"/>
      <w:i/>
      <w:iCs/>
      <w:color w:val="404040" w:themeColor="text1" w:themeTint="BF"/>
      <w:sz w:val="22"/>
      <w:szCs w:val="22"/>
    </w:rPr>
  </w:style>
  <w:style w:type="character" w:customStyle="1" w:styleId="Heading8Char">
    <w:name w:val="Heading 8 Char"/>
    <w:basedOn w:val="DefaultParagraphFont"/>
    <w:link w:val="Heading8"/>
    <w:uiPriority w:val="9"/>
    <w:semiHidden/>
    <w:rsid w:val="0083023C"/>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83023C"/>
    <w:rPr>
      <w:rFonts w:asciiTheme="majorHAnsi" w:eastAsiaTheme="majorEastAsia" w:hAnsiTheme="majorHAnsi" w:cstheme="majorBidi"/>
      <w:i/>
      <w:iCs/>
      <w:color w:val="404040" w:themeColor="text1" w:themeTint="BF"/>
      <w:sz w:val="20"/>
      <w:szCs w:val="20"/>
    </w:rPr>
  </w:style>
  <w:style w:type="paragraph" w:styleId="ListParagraph">
    <w:name w:val="List Paragraph"/>
    <w:basedOn w:val="Normal"/>
    <w:uiPriority w:val="34"/>
    <w:qFormat/>
    <w:rsid w:val="0083023C"/>
    <w:pPr>
      <w:spacing w:before="120" w:after="120" w:line="312" w:lineRule="auto"/>
      <w:ind w:left="720" w:firstLine="720"/>
      <w:contextualSpacing/>
    </w:pPr>
  </w:style>
  <w:style w:type="table" w:styleId="TableGrid">
    <w:name w:val="Table Grid"/>
    <w:aliases w:val="unTra lai em niem vui khi duoc gan ben em,tra lai em loi yeu thuong em dem,tra lai em niem tin thang nam qua ta dap xay. Gio day chi la nhung ky niem buon...   http://www.freewebtown.com/nhatquanglan/index.html"/>
    <w:basedOn w:val="TableNormal"/>
    <w:uiPriority w:val="59"/>
    <w:rsid w:val="0083023C"/>
    <w:rPr>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aption">
    <w:name w:val="caption"/>
    <w:basedOn w:val="Normal"/>
    <w:next w:val="Normal"/>
    <w:uiPriority w:val="35"/>
    <w:unhideWhenUsed/>
    <w:qFormat/>
    <w:rsid w:val="0083023C"/>
    <w:pPr>
      <w:spacing w:before="120" w:after="240"/>
      <w:jc w:val="center"/>
    </w:pPr>
    <w:rPr>
      <w:b/>
      <w:bCs/>
      <w:szCs w:val="18"/>
      <w:lang w:val="en-GB"/>
    </w:rPr>
  </w:style>
  <w:style w:type="paragraph" w:styleId="BalloonText">
    <w:name w:val="Balloon Text"/>
    <w:basedOn w:val="Normal"/>
    <w:link w:val="BalloonTextChar"/>
    <w:uiPriority w:val="99"/>
    <w:semiHidden/>
    <w:unhideWhenUsed/>
    <w:rsid w:val="00203CD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03CDC"/>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4.png"/><Relationship Id="rId5" Type="http://schemas.openxmlformats.org/officeDocument/2006/relationships/styles" Target="styles.xml"/><Relationship Id="rId10" Type="http://schemas.openxmlformats.org/officeDocument/2006/relationships/image" Target="media/image3.png"/><Relationship Id="rId4" Type="http://schemas.openxmlformats.org/officeDocument/2006/relationships/numbering" Target="numbering.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3BB2378-33B4-421C-8FF5-1B55D90E2D34}">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5F150AC-5CA4-4E8E-828D-08CBC81DCE75}">
  <ds:schemaRefs>
    <ds:schemaRef ds:uri="http://schemas.microsoft.com/sharepoint/v3/contenttype/forms"/>
  </ds:schemaRefs>
</ds:datastoreItem>
</file>

<file path=customXml/itemProps3.xml><?xml version="1.0" encoding="utf-8"?>
<ds:datastoreItem xmlns:ds="http://schemas.openxmlformats.org/officeDocument/2006/customXml" ds:itemID="{FDFE4D77-1EBC-4F7E-A47F-6131E16ABF6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307</Words>
  <Characters>1753</Characters>
  <Application>Microsoft Office Word</Application>
  <DocSecurity>0</DocSecurity>
  <Lines>14</Lines>
  <Paragraphs>4</Paragraphs>
  <ScaleCrop>false</ScaleCrop>
  <Company/>
  <LinksUpToDate>false</LinksUpToDate>
  <CharactersWithSpaces>2056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BGT</cp:lastModifiedBy>
  <cp:revision>2</cp:revision>
  <dcterms:created xsi:type="dcterms:W3CDTF">2023-07-31T05:14:00Z</dcterms:created>
  <dcterms:modified xsi:type="dcterms:W3CDTF">2023-07-31T05:14:00Z</dcterms:modified>
</cp:coreProperties>
</file>