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6" w:type="dxa"/>
        <w:tblInd w:w="-432" w:type="dxa"/>
        <w:tblLook w:val="01E0" w:firstRow="1" w:lastRow="1" w:firstColumn="1" w:lastColumn="1" w:noHBand="0" w:noVBand="0"/>
      </w:tblPr>
      <w:tblGrid>
        <w:gridCol w:w="4368"/>
        <w:gridCol w:w="5528"/>
      </w:tblGrid>
      <w:tr w:rsidR="004D1988" w:rsidRPr="004D1988" w14:paraId="764027C6" w14:textId="77777777" w:rsidTr="00D71786">
        <w:trPr>
          <w:trHeight w:val="1435"/>
        </w:trPr>
        <w:tc>
          <w:tcPr>
            <w:tcW w:w="4368" w:type="dxa"/>
          </w:tcPr>
          <w:p w14:paraId="13DAD0C1" w14:textId="77777777" w:rsidR="002F2794" w:rsidRPr="004D1988" w:rsidRDefault="002F2794" w:rsidP="0030335B">
            <w:pPr>
              <w:pStyle w:val="Heading1"/>
              <w:widowControl w:val="0"/>
              <w:spacing w:before="0"/>
              <w:rPr>
                <w:sz w:val="25"/>
                <w:szCs w:val="25"/>
              </w:rPr>
            </w:pPr>
            <w:r w:rsidRPr="004D1988">
              <w:rPr>
                <w:sz w:val="25"/>
                <w:szCs w:val="25"/>
              </w:rPr>
              <w:t>BỘ KHOA HỌC VÀ CÔNG NGHỆ</w:t>
            </w:r>
          </w:p>
          <w:p w14:paraId="4C8734FC" w14:textId="432CA2B9" w:rsidR="002F2794" w:rsidRPr="004D1988" w:rsidRDefault="00915AA1" w:rsidP="0030335B">
            <w:pPr>
              <w:pStyle w:val="Heading1"/>
              <w:widowControl w:val="0"/>
              <w:spacing w:before="0"/>
            </w:pPr>
            <w:r w:rsidRPr="004D1988">
              <w:rPr>
                <w:noProof/>
              </w:rPr>
              <mc:AlternateContent>
                <mc:Choice Requires="wps">
                  <w:drawing>
                    <wp:anchor distT="0" distB="0" distL="114300" distR="114300" simplePos="0" relativeHeight="251657216" behindDoc="0" locked="0" layoutInCell="1" allowOverlap="1" wp14:anchorId="48497470" wp14:editId="1EAD5CD0">
                      <wp:simplePos x="0" y="0"/>
                      <wp:positionH relativeFrom="column">
                        <wp:posOffset>648335</wp:posOffset>
                      </wp:positionH>
                      <wp:positionV relativeFrom="paragraph">
                        <wp:posOffset>41910</wp:posOffset>
                      </wp:positionV>
                      <wp:extent cx="1314450" cy="0"/>
                      <wp:effectExtent l="6350" t="10795" r="12700"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14AC6"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pt,3.3pt" to="154.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"/>
                  </w:pict>
                </mc:Fallback>
              </mc:AlternateContent>
            </w:r>
            <w:r w:rsidR="002F2794" w:rsidRPr="004D1988">
              <w:t xml:space="preserve">  </w:t>
            </w:r>
          </w:p>
          <w:p w14:paraId="7A087C36" w14:textId="77777777" w:rsidR="002F2794" w:rsidRPr="004D1988" w:rsidRDefault="002F2794" w:rsidP="0030335B">
            <w:pPr>
              <w:widowControl w:val="0"/>
              <w:spacing w:after="0" w:line="240" w:lineRule="auto"/>
              <w:jc w:val="center"/>
              <w:rPr>
                <w:sz w:val="26"/>
                <w:szCs w:val="26"/>
              </w:rPr>
            </w:pPr>
          </w:p>
          <w:p w14:paraId="32922D90" w14:textId="77777777" w:rsidR="002F2794" w:rsidRPr="004D1988" w:rsidRDefault="002F2794" w:rsidP="004B5910">
            <w:pPr>
              <w:widowControl w:val="0"/>
              <w:spacing w:after="0" w:line="240" w:lineRule="auto"/>
              <w:jc w:val="center"/>
              <w:rPr>
                <w:sz w:val="22"/>
              </w:rPr>
            </w:pPr>
            <w:r w:rsidRPr="004D1988">
              <w:rPr>
                <w:szCs w:val="26"/>
              </w:rPr>
              <w:t>Số :          /</w:t>
            </w:r>
            <w:proofErr w:type="spellStart"/>
            <w:r w:rsidRPr="004D1988">
              <w:rPr>
                <w:szCs w:val="26"/>
              </w:rPr>
              <w:t>TTr</w:t>
            </w:r>
            <w:proofErr w:type="spellEnd"/>
            <w:r w:rsidRPr="004D1988">
              <w:rPr>
                <w:szCs w:val="26"/>
              </w:rPr>
              <w:t xml:space="preserve">-BKHCN   </w:t>
            </w:r>
          </w:p>
        </w:tc>
        <w:tc>
          <w:tcPr>
            <w:tcW w:w="5528" w:type="dxa"/>
          </w:tcPr>
          <w:p w14:paraId="2CEAB03A" w14:textId="77777777" w:rsidR="002F2794" w:rsidRPr="004D1988" w:rsidRDefault="002F2794" w:rsidP="00D71786">
            <w:pPr>
              <w:pStyle w:val="Heading1"/>
              <w:widowControl w:val="0"/>
              <w:spacing w:before="0"/>
              <w:ind w:left="-102"/>
              <w:jc w:val="left"/>
              <w:rPr>
                <w:sz w:val="25"/>
                <w:szCs w:val="25"/>
              </w:rPr>
            </w:pPr>
            <w:r w:rsidRPr="004D1988">
              <w:rPr>
                <w:sz w:val="25"/>
                <w:szCs w:val="25"/>
              </w:rPr>
              <w:t xml:space="preserve">  CỘNG HÒA XÃ HỘI CHỦ NGHĨA VIỆT NAM</w:t>
            </w:r>
          </w:p>
          <w:p w14:paraId="42775C6A" w14:textId="77777777" w:rsidR="002F2794" w:rsidRPr="004D1988" w:rsidRDefault="002F2794" w:rsidP="0030335B">
            <w:pPr>
              <w:pStyle w:val="Heading1"/>
              <w:widowControl w:val="0"/>
              <w:spacing w:before="0"/>
              <w:rPr>
                <w:sz w:val="26"/>
                <w:szCs w:val="26"/>
              </w:rPr>
            </w:pPr>
            <w:r w:rsidRPr="004D1988">
              <w:t xml:space="preserve">   </w:t>
            </w:r>
            <w:r w:rsidRPr="004D1988">
              <w:rPr>
                <w:sz w:val="26"/>
                <w:szCs w:val="26"/>
              </w:rPr>
              <w:t>Độc lập - Tự do - Hạnh phúc</w:t>
            </w:r>
          </w:p>
          <w:p w14:paraId="782122F3" w14:textId="613764A6" w:rsidR="002F2794" w:rsidRPr="004D1988" w:rsidRDefault="00915AA1" w:rsidP="0030335B">
            <w:pPr>
              <w:widowControl w:val="0"/>
              <w:spacing w:after="0" w:line="240" w:lineRule="auto"/>
              <w:rPr>
                <w:i/>
              </w:rPr>
            </w:pPr>
            <w:r w:rsidRPr="004D1988">
              <w:rPr>
                <w:noProof/>
                <w:sz w:val="25"/>
                <w:szCs w:val="25"/>
              </w:rPr>
              <mc:AlternateContent>
                <mc:Choice Requires="wps">
                  <w:drawing>
                    <wp:anchor distT="0" distB="0" distL="114300" distR="114300" simplePos="0" relativeHeight="251658240" behindDoc="0" locked="0" layoutInCell="1" allowOverlap="1" wp14:anchorId="4504CF98" wp14:editId="31172D73">
                      <wp:simplePos x="0" y="0"/>
                      <wp:positionH relativeFrom="column">
                        <wp:posOffset>751205</wp:posOffset>
                      </wp:positionH>
                      <wp:positionV relativeFrom="paragraph">
                        <wp:posOffset>27940</wp:posOffset>
                      </wp:positionV>
                      <wp:extent cx="2028190" cy="0"/>
                      <wp:effectExtent l="6350" t="5715" r="13335" b="133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A60BD" id="Lin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2.2pt" to="218.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"/>
                  </w:pict>
                </mc:Fallback>
              </mc:AlternateContent>
            </w:r>
          </w:p>
          <w:p w14:paraId="2A46B951" w14:textId="7CED4E56" w:rsidR="002F2794" w:rsidRPr="004D1988" w:rsidRDefault="002F2794" w:rsidP="00D71786">
            <w:pPr>
              <w:widowControl w:val="0"/>
              <w:spacing w:after="0" w:line="240" w:lineRule="auto"/>
              <w:jc w:val="center"/>
              <w:rPr>
                <w:i/>
                <w:lang w:val="vi-VN"/>
              </w:rPr>
            </w:pPr>
            <w:r w:rsidRPr="004D1988">
              <w:rPr>
                <w:i/>
              </w:rPr>
              <w:t>Hà Nộ</w:t>
            </w:r>
            <w:r w:rsidR="0011585D" w:rsidRPr="004D1988">
              <w:rPr>
                <w:i/>
              </w:rPr>
              <w:t xml:space="preserve">i, ngày     tháng </w:t>
            </w:r>
            <w:r w:rsidR="004355D2">
              <w:rPr>
                <w:i/>
                <w:lang w:val="vi-VN"/>
              </w:rPr>
              <w:t xml:space="preserve">  </w:t>
            </w:r>
            <w:r w:rsidR="0011585D" w:rsidRPr="004D1988">
              <w:rPr>
                <w:i/>
              </w:rPr>
              <w:t xml:space="preserve"> năm 20</w:t>
            </w:r>
            <w:r w:rsidR="00312CA6" w:rsidRPr="004D1988">
              <w:rPr>
                <w:i/>
                <w:lang w:val="vi-VN"/>
              </w:rPr>
              <w:t>2</w:t>
            </w:r>
            <w:r w:rsidR="001461C2">
              <w:rPr>
                <w:i/>
                <w:lang w:val="vi-VN"/>
              </w:rPr>
              <w:t>3</w:t>
            </w:r>
          </w:p>
        </w:tc>
      </w:tr>
    </w:tbl>
    <w:p w14:paraId="1DC8BE66" w14:textId="77777777" w:rsidR="00952EE3" w:rsidRDefault="00952EE3" w:rsidP="00005F31">
      <w:pPr>
        <w:shd w:val="clear" w:color="auto" w:fill="FFFFFF"/>
        <w:spacing w:after="0" w:line="240" w:lineRule="auto"/>
        <w:rPr>
          <w:rFonts w:asciiTheme="majorHAnsi" w:eastAsia="Times New Roman" w:hAnsiTheme="majorHAnsi" w:cstheme="majorHAnsi"/>
          <w:b/>
          <w:bCs/>
          <w:color w:val="000000"/>
          <w:szCs w:val="28"/>
          <w:lang w:eastAsia="vi-VN"/>
        </w:rPr>
      </w:pPr>
      <w:r w:rsidRPr="007C2ABC">
        <w:rPr>
          <w:rFonts w:asciiTheme="majorHAnsi" w:eastAsia="Times New Roman" w:hAnsiTheme="majorHAnsi" w:cstheme="majorHAnsi"/>
          <w:b/>
          <w:bCs/>
          <w:color w:val="000000"/>
          <w:szCs w:val="28"/>
          <w:bdr w:val="single" w:sz="4" w:space="0" w:color="auto"/>
          <w:lang w:eastAsia="vi-VN"/>
        </w:rPr>
        <w:t>DỰ THẢO</w:t>
      </w:r>
    </w:p>
    <w:p w14:paraId="1642BE7C" w14:textId="77777777" w:rsidR="002F2794" w:rsidRPr="00022E4D" w:rsidRDefault="002F2794" w:rsidP="004B5910">
      <w:pPr>
        <w:widowControl w:val="0"/>
        <w:spacing w:after="0" w:line="240" w:lineRule="auto"/>
        <w:rPr>
          <w:b/>
          <w:sz w:val="16"/>
          <w:szCs w:val="16"/>
        </w:rPr>
      </w:pPr>
    </w:p>
    <w:p w14:paraId="19924FB9" w14:textId="2D70714C" w:rsidR="00B64859" w:rsidRPr="004D1988" w:rsidRDefault="00B64859" w:rsidP="0024651E">
      <w:pPr>
        <w:widowControl w:val="0"/>
        <w:spacing w:before="120" w:after="0" w:line="240" w:lineRule="auto"/>
        <w:jc w:val="center"/>
        <w:rPr>
          <w:b/>
          <w:szCs w:val="28"/>
        </w:rPr>
      </w:pPr>
      <w:r w:rsidRPr="004D1988">
        <w:rPr>
          <w:b/>
          <w:szCs w:val="28"/>
        </w:rPr>
        <w:t>TỜ TRÌNH</w:t>
      </w:r>
    </w:p>
    <w:p w14:paraId="4B1474CD" w14:textId="77777777" w:rsidR="004355D2" w:rsidRDefault="00D96ACF" w:rsidP="0024651E">
      <w:pPr>
        <w:shd w:val="clear" w:color="auto" w:fill="FFFFFF"/>
        <w:spacing w:before="120" w:after="0" w:line="240" w:lineRule="auto"/>
        <w:jc w:val="center"/>
        <w:rPr>
          <w:rFonts w:asciiTheme="majorHAnsi" w:eastAsia="Times New Roman" w:hAnsiTheme="majorHAnsi" w:cstheme="majorHAnsi"/>
          <w:b/>
          <w:bCs/>
          <w:color w:val="000000"/>
          <w:spacing w:val="-8"/>
          <w:szCs w:val="28"/>
          <w:lang w:eastAsia="vi-VN"/>
        </w:rPr>
      </w:pPr>
      <w:bookmarkStart w:id="0" w:name="_Hlk115277077"/>
      <w:r w:rsidRPr="004D1988">
        <w:rPr>
          <w:b/>
          <w:szCs w:val="28"/>
        </w:rPr>
        <w:t>D</w:t>
      </w:r>
      <w:r w:rsidR="00B64859" w:rsidRPr="004D1988">
        <w:rPr>
          <w:b/>
          <w:szCs w:val="28"/>
        </w:rPr>
        <w:t xml:space="preserve">ự thảo Quyết định </w:t>
      </w:r>
      <w:bookmarkStart w:id="1" w:name="_Hlk50135590"/>
      <w:r w:rsidR="0089281D" w:rsidRPr="004D1988">
        <w:rPr>
          <w:rFonts w:eastAsia="Times New Roman"/>
          <w:b/>
          <w:bCs/>
          <w:szCs w:val="28"/>
          <w:lang w:eastAsia="vi-VN"/>
        </w:rPr>
        <w:t xml:space="preserve">của Thủ tướng Chính phủ </w:t>
      </w:r>
      <w:bookmarkEnd w:id="1"/>
    </w:p>
    <w:p w14:paraId="1F3F55EA" w14:textId="190BD3AF" w:rsidR="004355D2" w:rsidRDefault="004355D2" w:rsidP="0024651E">
      <w:pPr>
        <w:shd w:val="clear" w:color="auto" w:fill="FFFFFF"/>
        <w:spacing w:before="120" w:after="0" w:line="240" w:lineRule="auto"/>
        <w:jc w:val="center"/>
        <w:rPr>
          <w:rFonts w:asciiTheme="majorHAnsi" w:eastAsia="Times New Roman" w:hAnsiTheme="majorHAnsi" w:cstheme="majorHAnsi"/>
          <w:b/>
          <w:bCs/>
          <w:color w:val="000000"/>
          <w:spacing w:val="-8"/>
          <w:szCs w:val="28"/>
          <w:lang w:eastAsia="vi-VN"/>
        </w:rPr>
      </w:pPr>
      <w:r>
        <w:rPr>
          <w:rFonts w:asciiTheme="majorHAnsi" w:eastAsia="Times New Roman" w:hAnsiTheme="majorHAnsi" w:cstheme="majorHAnsi"/>
          <w:b/>
          <w:bCs/>
          <w:color w:val="000000"/>
          <w:spacing w:val="-8"/>
          <w:szCs w:val="28"/>
          <w:lang w:eastAsia="vi-VN"/>
        </w:rPr>
        <w:t xml:space="preserve">Quy </w:t>
      </w:r>
      <w:r w:rsidRPr="00FF22B9">
        <w:rPr>
          <w:rFonts w:asciiTheme="majorHAnsi" w:eastAsia="Times New Roman" w:hAnsiTheme="majorHAnsi" w:cstheme="majorHAnsi"/>
          <w:b/>
          <w:bCs/>
          <w:color w:val="000000"/>
          <w:spacing w:val="-8"/>
          <w:szCs w:val="28"/>
          <w:lang w:eastAsia="vi-VN"/>
        </w:rPr>
        <w:t xml:space="preserve">định </w:t>
      </w:r>
      <w:r w:rsidRPr="00FF22B9">
        <w:rPr>
          <w:rFonts w:asciiTheme="majorHAnsi" w:eastAsia="Times New Roman" w:hAnsiTheme="majorHAnsi" w:cstheme="majorHAnsi"/>
          <w:b/>
          <w:bCs/>
          <w:color w:val="000000"/>
          <w:szCs w:val="28"/>
          <w:lang w:eastAsia="vi-VN"/>
        </w:rPr>
        <w:t>hồ sơ, trình tự, thủ tục</w:t>
      </w:r>
      <w:r w:rsidRPr="00FF22B9">
        <w:rPr>
          <w:rFonts w:asciiTheme="majorHAnsi" w:eastAsia="Times New Roman" w:hAnsiTheme="majorHAnsi" w:cstheme="majorHAnsi"/>
          <w:b/>
          <w:bCs/>
          <w:color w:val="000000"/>
          <w:spacing w:val="-8"/>
          <w:szCs w:val="28"/>
          <w:lang w:eastAsia="vi-VN"/>
        </w:rPr>
        <w:t xml:space="preserve"> xác định dự án đầu</w:t>
      </w:r>
      <w:r w:rsidRPr="00FC39EE">
        <w:rPr>
          <w:rFonts w:asciiTheme="majorHAnsi" w:eastAsia="Times New Roman" w:hAnsiTheme="majorHAnsi" w:cstheme="majorHAnsi"/>
          <w:b/>
          <w:bCs/>
          <w:color w:val="000000"/>
          <w:spacing w:val="-8"/>
          <w:szCs w:val="28"/>
          <w:lang w:eastAsia="vi-VN"/>
        </w:rPr>
        <w:t xml:space="preserve"> tư sử dụng công nghệ lạc hậu, tiềm ẩn nguy cơ gây ô nhiễm môi trường, thâm dụng tài nguyên </w:t>
      </w:r>
    </w:p>
    <w:p w14:paraId="1D093A49" w14:textId="163AA3B5" w:rsidR="00B64859" w:rsidRPr="004D1988" w:rsidRDefault="004355D2" w:rsidP="0024651E">
      <w:pPr>
        <w:shd w:val="clear" w:color="auto" w:fill="FFFFFF"/>
        <w:spacing w:before="120" w:after="0" w:line="240" w:lineRule="auto"/>
        <w:rPr>
          <w:highlight w:val="yellow"/>
        </w:rPr>
      </w:pPr>
      <w:r w:rsidRPr="004D1988">
        <w:rPr>
          <w:noProof/>
        </w:rPr>
        <mc:AlternateContent>
          <mc:Choice Requires="wps">
            <w:drawing>
              <wp:anchor distT="0" distB="0" distL="114300" distR="114300" simplePos="0" relativeHeight="251660288" behindDoc="0" locked="0" layoutInCell="1" allowOverlap="1" wp14:anchorId="42E1EAF0" wp14:editId="6DCEA7C6">
                <wp:simplePos x="0" y="0"/>
                <wp:positionH relativeFrom="column">
                  <wp:posOffset>2026920</wp:posOffset>
                </wp:positionH>
                <wp:positionV relativeFrom="paragraph">
                  <wp:posOffset>34290</wp:posOffset>
                </wp:positionV>
                <wp:extent cx="17145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496F5"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2.7pt" to="294.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"/>
            </w:pict>
          </mc:Fallback>
        </mc:AlternateContent>
      </w:r>
      <w:bookmarkEnd w:id="0"/>
    </w:p>
    <w:p w14:paraId="060DC057" w14:textId="305A3568" w:rsidR="00B64859" w:rsidRPr="004D1988" w:rsidRDefault="00B64859" w:rsidP="0024651E">
      <w:pPr>
        <w:widowControl w:val="0"/>
        <w:spacing w:before="120" w:after="0" w:line="240" w:lineRule="auto"/>
        <w:jc w:val="center"/>
      </w:pPr>
      <w:r w:rsidRPr="004D1988">
        <w:t>Kính gửi: Thủ tướng Chính phủ</w:t>
      </w:r>
    </w:p>
    <w:p w14:paraId="58987776" w14:textId="590770FC" w:rsidR="00B64859" w:rsidRPr="00AE3FFC" w:rsidRDefault="00491EAE" w:rsidP="0024651E">
      <w:pPr>
        <w:widowControl w:val="0"/>
        <w:spacing w:before="120" w:after="0" w:line="240" w:lineRule="auto"/>
        <w:ind w:firstLine="720"/>
        <w:jc w:val="both"/>
        <w:outlineLvl w:val="5"/>
        <w:rPr>
          <w:rFonts w:asciiTheme="majorHAnsi" w:hAnsiTheme="majorHAnsi" w:cstheme="majorHAnsi"/>
          <w:spacing w:val="-2"/>
          <w:szCs w:val="28"/>
          <w:shd w:val="clear" w:color="auto" w:fill="FFFFFF"/>
          <w:lang w:val="vi-VN"/>
        </w:rPr>
      </w:pPr>
      <w:r w:rsidRPr="00022E4D">
        <w:rPr>
          <w:rFonts w:asciiTheme="majorHAnsi" w:eastAsia="Times New Roman" w:hAnsiTheme="majorHAnsi" w:cstheme="majorHAnsi"/>
          <w:spacing w:val="-4"/>
          <w:szCs w:val="28"/>
          <w:lang w:eastAsia="vi-VN"/>
        </w:rPr>
        <w:t xml:space="preserve">Thực hiện </w:t>
      </w:r>
      <w:r w:rsidR="001F5382" w:rsidRPr="00022E4D">
        <w:rPr>
          <w:rFonts w:asciiTheme="majorHAnsi" w:hAnsiTheme="majorHAnsi" w:cstheme="majorHAnsi"/>
          <w:spacing w:val="-4"/>
          <w:szCs w:val="28"/>
          <w:shd w:val="clear" w:color="auto" w:fill="FFFFFF"/>
          <w:lang w:val="vi-VN"/>
        </w:rPr>
        <w:t xml:space="preserve">nhiệm vụ được giao tại </w:t>
      </w:r>
      <w:r w:rsidR="00202224" w:rsidRPr="005D2D99">
        <w:rPr>
          <w:shd w:val="clear" w:color="auto" w:fill="FFFFFF"/>
          <w:lang w:val="vi-VN"/>
        </w:rPr>
        <w:t>Công văn</w:t>
      </w:r>
      <w:r w:rsidR="00202224" w:rsidRPr="005D2D99">
        <w:rPr>
          <w:shd w:val="clear" w:color="auto" w:fill="FFFFFF"/>
        </w:rPr>
        <w:t xml:space="preserve"> số</w:t>
      </w:r>
      <w:r w:rsidR="00202224" w:rsidRPr="005D2D99">
        <w:rPr>
          <w:shd w:val="clear" w:color="auto" w:fill="FFFFFF"/>
          <w:lang w:val="vi-VN"/>
        </w:rPr>
        <w:t xml:space="preserve"> 2862/VPCP-KGVX</w:t>
      </w:r>
      <w:r w:rsidR="00202224" w:rsidRPr="005D2D99">
        <w:rPr>
          <w:shd w:val="clear" w:color="auto" w:fill="FFFFFF"/>
        </w:rPr>
        <w:t xml:space="preserve"> </w:t>
      </w:r>
      <w:r w:rsidR="00202224" w:rsidRPr="005D2D99">
        <w:rPr>
          <w:shd w:val="clear" w:color="auto" w:fill="FFFFFF"/>
          <w:lang w:val="vi-VN"/>
        </w:rPr>
        <w:t>n</w:t>
      </w:r>
      <w:proofErr w:type="spellStart"/>
      <w:r w:rsidR="00202224" w:rsidRPr="005D2D99">
        <w:t>gày</w:t>
      </w:r>
      <w:proofErr w:type="spellEnd"/>
      <w:r w:rsidR="00202224" w:rsidRPr="005D2D99">
        <w:t xml:space="preserve"> </w:t>
      </w:r>
      <w:r w:rsidR="00202224" w:rsidRPr="005D2D99">
        <w:rPr>
          <w:shd w:val="clear" w:color="auto" w:fill="FFFFFF"/>
          <w:lang w:val="vi-VN"/>
        </w:rPr>
        <w:t>09</w:t>
      </w:r>
      <w:r w:rsidR="00202224" w:rsidRPr="005D2D99">
        <w:rPr>
          <w:shd w:val="clear" w:color="auto" w:fill="FFFFFF"/>
        </w:rPr>
        <w:t>/</w:t>
      </w:r>
      <w:r w:rsidR="00202224" w:rsidRPr="005D2D99">
        <w:rPr>
          <w:shd w:val="clear" w:color="auto" w:fill="FFFFFF"/>
          <w:lang w:val="vi-VN"/>
        </w:rPr>
        <w:t>5</w:t>
      </w:r>
      <w:r w:rsidR="00202224" w:rsidRPr="005D2D99">
        <w:rPr>
          <w:shd w:val="clear" w:color="auto" w:fill="FFFFFF"/>
        </w:rPr>
        <w:t>/</w:t>
      </w:r>
      <w:r w:rsidR="00202224" w:rsidRPr="005D2D99">
        <w:rPr>
          <w:shd w:val="clear" w:color="auto" w:fill="FFFFFF"/>
          <w:lang w:val="vi-VN"/>
        </w:rPr>
        <w:t>2022 của</w:t>
      </w:r>
      <w:r w:rsidR="00202224" w:rsidRPr="005D2D99">
        <w:rPr>
          <w:shd w:val="clear" w:color="auto" w:fill="FFFFFF"/>
        </w:rPr>
        <w:t xml:space="preserve"> </w:t>
      </w:r>
      <w:r w:rsidR="00202224" w:rsidRPr="005D2D99">
        <w:rPr>
          <w:shd w:val="clear" w:color="auto" w:fill="FFFFFF"/>
          <w:lang w:val="vi-VN"/>
        </w:rPr>
        <w:t xml:space="preserve">Văn phòng </w:t>
      </w:r>
      <w:r w:rsidR="00202224" w:rsidRPr="005D2D99">
        <w:rPr>
          <w:shd w:val="clear" w:color="auto" w:fill="FFFFFF"/>
        </w:rPr>
        <w:t>Chính phủ</w:t>
      </w:r>
      <w:r w:rsidR="00202224">
        <w:rPr>
          <w:shd w:val="clear" w:color="auto" w:fill="FFFFFF"/>
        </w:rPr>
        <w:t xml:space="preserve"> và</w:t>
      </w:r>
      <w:r w:rsidR="00F10F25">
        <w:rPr>
          <w:rFonts w:asciiTheme="majorHAnsi" w:hAnsiTheme="majorHAnsi" w:cstheme="majorHAnsi"/>
          <w:spacing w:val="-4"/>
          <w:szCs w:val="28"/>
          <w:shd w:val="clear" w:color="auto" w:fill="FFFFFF"/>
        </w:rPr>
        <w:t xml:space="preserve"> </w:t>
      </w:r>
      <w:r w:rsidR="00443F70" w:rsidRPr="00022E4D">
        <w:rPr>
          <w:rFonts w:asciiTheme="majorHAnsi" w:hAnsiTheme="majorHAnsi" w:cstheme="majorHAnsi"/>
          <w:spacing w:val="-4"/>
          <w:szCs w:val="28"/>
          <w:lang w:val="vi-VN"/>
        </w:rPr>
        <w:t>Quyết định số 48/QĐ-TTg ngày 03/</w:t>
      </w:r>
      <w:r w:rsidR="00206458">
        <w:rPr>
          <w:rFonts w:asciiTheme="majorHAnsi" w:hAnsiTheme="majorHAnsi" w:cstheme="majorHAnsi"/>
          <w:spacing w:val="-4"/>
          <w:szCs w:val="28"/>
        </w:rPr>
        <w:t>0</w:t>
      </w:r>
      <w:r w:rsidR="00443F70" w:rsidRPr="00022E4D">
        <w:rPr>
          <w:rFonts w:asciiTheme="majorHAnsi" w:hAnsiTheme="majorHAnsi" w:cstheme="majorHAnsi"/>
          <w:spacing w:val="-4"/>
          <w:szCs w:val="28"/>
          <w:lang w:val="vi-VN"/>
        </w:rPr>
        <w:t>2/2023 của Thủ tướng Chính phủ ban hành Chương trình công tác năm 2023 của Chính phủ, Thủ tướng Chính phủ</w:t>
      </w:r>
      <w:r w:rsidR="001330D9" w:rsidRPr="00022E4D">
        <w:rPr>
          <w:rFonts w:asciiTheme="majorHAnsi" w:hAnsiTheme="majorHAnsi" w:cstheme="majorHAnsi"/>
          <w:spacing w:val="-4"/>
          <w:szCs w:val="28"/>
          <w:shd w:val="clear" w:color="auto" w:fill="FFFFFF"/>
          <w:lang w:val="vi-VN"/>
        </w:rPr>
        <w:t>,</w:t>
      </w:r>
      <w:r w:rsidR="005568EE" w:rsidRPr="00022E4D">
        <w:rPr>
          <w:rFonts w:asciiTheme="majorHAnsi" w:hAnsiTheme="majorHAnsi" w:cstheme="majorHAnsi"/>
          <w:spacing w:val="-4"/>
          <w:szCs w:val="28"/>
          <w:shd w:val="clear" w:color="auto" w:fill="FFFFFF"/>
          <w:lang w:val="vi-VN"/>
        </w:rPr>
        <w:t xml:space="preserve"> </w:t>
      </w:r>
      <w:r w:rsidR="00A56BA3" w:rsidRPr="00022E4D">
        <w:rPr>
          <w:rFonts w:asciiTheme="majorHAnsi" w:hAnsiTheme="majorHAnsi" w:cstheme="majorHAnsi"/>
          <w:spacing w:val="-4"/>
          <w:szCs w:val="28"/>
          <w:shd w:val="clear" w:color="auto" w:fill="FFFFFF"/>
        </w:rPr>
        <w:t xml:space="preserve">Bộ Khoa học và Công nghệ </w:t>
      </w:r>
      <w:r w:rsidR="001330D9" w:rsidRPr="00022E4D">
        <w:rPr>
          <w:rFonts w:asciiTheme="majorHAnsi" w:hAnsiTheme="majorHAnsi" w:cstheme="majorHAnsi"/>
          <w:spacing w:val="-4"/>
          <w:szCs w:val="28"/>
          <w:shd w:val="clear" w:color="auto" w:fill="FFFFFF"/>
          <w:lang w:val="vi-VN"/>
        </w:rPr>
        <w:t xml:space="preserve">đã </w:t>
      </w:r>
      <w:r w:rsidR="00A56BA3" w:rsidRPr="00022E4D">
        <w:rPr>
          <w:rFonts w:asciiTheme="majorHAnsi" w:hAnsiTheme="majorHAnsi" w:cstheme="majorHAnsi"/>
          <w:spacing w:val="-4"/>
          <w:szCs w:val="28"/>
          <w:shd w:val="clear" w:color="auto" w:fill="FFFFFF"/>
        </w:rPr>
        <w:t xml:space="preserve">chủ trì, phối hợp với các bộ, cơ quan có liên quan </w:t>
      </w:r>
      <w:r w:rsidR="00E42699" w:rsidRPr="00022E4D">
        <w:rPr>
          <w:rFonts w:asciiTheme="majorHAnsi" w:hAnsiTheme="majorHAnsi" w:cstheme="majorHAnsi"/>
          <w:spacing w:val="-4"/>
          <w:szCs w:val="28"/>
          <w:shd w:val="clear" w:color="auto" w:fill="FFFFFF"/>
        </w:rPr>
        <w:t>xây dựng dự thảo Quyết định của Thủ tướng Chính phủ</w:t>
      </w:r>
      <w:r w:rsidR="00E42699" w:rsidRPr="004355D2">
        <w:rPr>
          <w:rFonts w:asciiTheme="majorHAnsi" w:hAnsiTheme="majorHAnsi" w:cstheme="majorHAnsi"/>
          <w:spacing w:val="-4"/>
          <w:szCs w:val="28"/>
          <w:shd w:val="clear" w:color="auto" w:fill="FFFFFF"/>
        </w:rPr>
        <w:t xml:space="preserve"> </w:t>
      </w:r>
      <w:r w:rsidR="004355D2" w:rsidRPr="00005F31">
        <w:rPr>
          <w:rFonts w:asciiTheme="majorHAnsi" w:eastAsia="Times New Roman" w:hAnsiTheme="majorHAnsi" w:cstheme="majorHAnsi"/>
          <w:color w:val="000000"/>
          <w:szCs w:val="28"/>
          <w:lang w:eastAsia="vi-VN"/>
        </w:rPr>
        <w:t xml:space="preserve">quy định </w:t>
      </w:r>
      <w:r w:rsidR="009E12DB">
        <w:rPr>
          <w:rFonts w:asciiTheme="majorHAnsi" w:eastAsia="Times New Roman" w:hAnsiTheme="majorHAnsi" w:cstheme="majorHAnsi"/>
          <w:color w:val="000000"/>
          <w:szCs w:val="28"/>
          <w:lang w:val="vi-VN" w:eastAsia="vi-VN"/>
        </w:rPr>
        <w:t xml:space="preserve">hồ sơ, trình tự thủ  tục </w:t>
      </w:r>
      <w:r w:rsidR="004355D2" w:rsidRPr="00005F31">
        <w:rPr>
          <w:rFonts w:asciiTheme="majorHAnsi" w:eastAsia="Times New Roman" w:hAnsiTheme="majorHAnsi" w:cstheme="majorHAnsi"/>
          <w:color w:val="000000"/>
          <w:szCs w:val="28"/>
          <w:lang w:eastAsia="vi-VN"/>
        </w:rPr>
        <w:t>xác định dự án đầu tư sử dụng công nghệ lạc hậu, tiềm ẩn nguy cơ gây ô nhiễm môi trường, thâm dụng tài nguyên</w:t>
      </w:r>
      <w:r w:rsidR="00B64859" w:rsidRPr="00022E4D">
        <w:rPr>
          <w:rFonts w:asciiTheme="majorHAnsi" w:hAnsiTheme="majorHAnsi" w:cstheme="majorHAnsi"/>
          <w:spacing w:val="-4"/>
          <w:szCs w:val="28"/>
          <w:shd w:val="clear" w:color="auto" w:fill="FFFFFF"/>
          <w:lang w:val="vi-VN"/>
        </w:rPr>
        <w:t xml:space="preserve">. </w:t>
      </w:r>
      <w:r w:rsidR="00B64859" w:rsidRPr="00AE3FFC">
        <w:rPr>
          <w:rFonts w:asciiTheme="majorHAnsi" w:hAnsiTheme="majorHAnsi" w:cstheme="majorHAnsi"/>
          <w:szCs w:val="28"/>
          <w:shd w:val="clear" w:color="auto" w:fill="FFFFFF"/>
          <w:lang w:val="vi-VN"/>
        </w:rPr>
        <w:t xml:space="preserve">Bộ </w:t>
      </w:r>
      <w:r w:rsidR="00F36558" w:rsidRPr="00AE3FFC">
        <w:rPr>
          <w:rFonts w:asciiTheme="majorHAnsi" w:hAnsiTheme="majorHAnsi" w:cstheme="majorHAnsi"/>
          <w:szCs w:val="28"/>
          <w:shd w:val="clear" w:color="auto" w:fill="FFFFFF"/>
        </w:rPr>
        <w:t>K</w:t>
      </w:r>
      <w:r w:rsidR="009F2A87" w:rsidRPr="00AE3FFC">
        <w:rPr>
          <w:rFonts w:asciiTheme="majorHAnsi" w:hAnsiTheme="majorHAnsi" w:cstheme="majorHAnsi"/>
          <w:szCs w:val="28"/>
          <w:shd w:val="clear" w:color="auto" w:fill="FFFFFF"/>
          <w:lang w:val="vi-VN"/>
        </w:rPr>
        <w:t>hoa học và Công nghệ</w:t>
      </w:r>
      <w:r w:rsidR="00B64859" w:rsidRPr="00AE3FFC">
        <w:rPr>
          <w:rFonts w:asciiTheme="majorHAnsi" w:hAnsiTheme="majorHAnsi" w:cstheme="majorHAnsi"/>
          <w:szCs w:val="28"/>
          <w:shd w:val="clear" w:color="auto" w:fill="FFFFFF"/>
          <w:lang w:val="vi-VN"/>
        </w:rPr>
        <w:t xml:space="preserve"> </w:t>
      </w:r>
      <w:r w:rsidR="00B64859" w:rsidRPr="00AE3FFC">
        <w:rPr>
          <w:rFonts w:asciiTheme="majorHAnsi" w:hAnsiTheme="majorHAnsi" w:cstheme="majorHAnsi"/>
          <w:spacing w:val="-2"/>
          <w:szCs w:val="28"/>
          <w:shd w:val="clear" w:color="auto" w:fill="FFFFFF"/>
          <w:lang w:val="vi-VN"/>
        </w:rPr>
        <w:t xml:space="preserve">kính trình Thủ tướng </w:t>
      </w:r>
      <w:r w:rsidR="006C50F9" w:rsidRPr="00AE3FFC">
        <w:rPr>
          <w:rFonts w:asciiTheme="majorHAnsi" w:hAnsiTheme="majorHAnsi" w:cstheme="majorHAnsi"/>
          <w:spacing w:val="-2"/>
          <w:szCs w:val="28"/>
          <w:shd w:val="clear" w:color="auto" w:fill="FFFFFF"/>
        </w:rPr>
        <w:t xml:space="preserve">Chính phủ </w:t>
      </w:r>
      <w:r w:rsidR="006B5F36" w:rsidRPr="00AE3FFC">
        <w:rPr>
          <w:rFonts w:asciiTheme="majorHAnsi" w:hAnsiTheme="majorHAnsi" w:cstheme="majorHAnsi"/>
          <w:spacing w:val="-2"/>
          <w:szCs w:val="28"/>
          <w:shd w:val="clear" w:color="auto" w:fill="FFFFFF"/>
        </w:rPr>
        <w:t>d</w:t>
      </w:r>
      <w:r w:rsidR="00B64859" w:rsidRPr="00AE3FFC">
        <w:rPr>
          <w:rFonts w:asciiTheme="majorHAnsi" w:hAnsiTheme="majorHAnsi" w:cstheme="majorHAnsi"/>
          <w:spacing w:val="-2"/>
          <w:szCs w:val="28"/>
          <w:shd w:val="clear" w:color="auto" w:fill="FFFFFF"/>
          <w:lang w:val="vi-VN"/>
        </w:rPr>
        <w:t xml:space="preserve">ự thảo Quyết định với </w:t>
      </w:r>
      <w:r w:rsidR="006B5BED" w:rsidRPr="00AE3FFC">
        <w:rPr>
          <w:rFonts w:asciiTheme="majorHAnsi" w:hAnsiTheme="majorHAnsi" w:cstheme="majorHAnsi"/>
          <w:spacing w:val="-2"/>
          <w:szCs w:val="28"/>
          <w:shd w:val="clear" w:color="auto" w:fill="FFFFFF"/>
        </w:rPr>
        <w:t xml:space="preserve">các </w:t>
      </w:r>
      <w:r w:rsidR="000D52E9" w:rsidRPr="00AE3FFC">
        <w:rPr>
          <w:rFonts w:asciiTheme="majorHAnsi" w:hAnsiTheme="majorHAnsi" w:cstheme="majorHAnsi"/>
          <w:spacing w:val="-2"/>
          <w:szCs w:val="28"/>
          <w:shd w:val="clear" w:color="auto" w:fill="FFFFFF"/>
        </w:rPr>
        <w:t>nội dung</w:t>
      </w:r>
      <w:r w:rsidR="00B64859" w:rsidRPr="00AE3FFC">
        <w:rPr>
          <w:rFonts w:asciiTheme="majorHAnsi" w:hAnsiTheme="majorHAnsi" w:cstheme="majorHAnsi"/>
          <w:spacing w:val="-2"/>
          <w:szCs w:val="28"/>
          <w:shd w:val="clear" w:color="auto" w:fill="FFFFFF"/>
          <w:lang w:val="vi-VN"/>
        </w:rPr>
        <w:t xml:space="preserve"> cơ bản sau:</w:t>
      </w:r>
    </w:p>
    <w:p w14:paraId="6C2BC9FF" w14:textId="77777777" w:rsidR="00B64859" w:rsidRPr="00AE3FFC" w:rsidRDefault="00B64859" w:rsidP="0024651E">
      <w:pPr>
        <w:widowControl w:val="0"/>
        <w:spacing w:before="120" w:after="0" w:line="240" w:lineRule="auto"/>
        <w:ind w:firstLine="720"/>
        <w:jc w:val="both"/>
        <w:rPr>
          <w:rFonts w:asciiTheme="majorHAnsi" w:hAnsiTheme="majorHAnsi" w:cstheme="majorHAnsi"/>
          <w:b/>
          <w:bCs/>
          <w:szCs w:val="28"/>
        </w:rPr>
      </w:pPr>
      <w:r w:rsidRPr="00AE3FFC">
        <w:rPr>
          <w:rFonts w:asciiTheme="majorHAnsi" w:hAnsiTheme="majorHAnsi" w:cstheme="majorHAnsi"/>
          <w:b/>
          <w:bCs/>
          <w:szCs w:val="28"/>
        </w:rPr>
        <w:t>I. SỰ CẦN THIẾT BAN HÀNH QUYẾT ĐỊNH</w:t>
      </w:r>
    </w:p>
    <w:p w14:paraId="4F3FFCAB" w14:textId="7EE391E2" w:rsidR="00722C58" w:rsidRDefault="00772F76" w:rsidP="0024651E">
      <w:pPr>
        <w:pStyle w:val="BodyTextIndent"/>
        <w:spacing w:before="120"/>
        <w:ind w:firstLine="720"/>
        <w:jc w:val="both"/>
        <w:rPr>
          <w:sz w:val="28"/>
          <w:szCs w:val="28"/>
          <w:lang w:val="vi-VN"/>
        </w:rPr>
      </w:pPr>
      <w:r w:rsidRPr="00005F31">
        <w:rPr>
          <w:sz w:val="28"/>
          <w:szCs w:val="28"/>
          <w:lang w:val="vi-VN"/>
        </w:rPr>
        <w:t xml:space="preserve">Luật Đầu tư năm 2020 </w:t>
      </w:r>
      <w:r w:rsidR="008C5D64">
        <w:rPr>
          <w:sz w:val="28"/>
          <w:szCs w:val="28"/>
          <w:lang w:val="vi-VN"/>
        </w:rPr>
        <w:t>(</w:t>
      </w:r>
      <w:r w:rsidRPr="00005F31">
        <w:rPr>
          <w:sz w:val="28"/>
          <w:szCs w:val="28"/>
          <w:lang w:val="vi-VN"/>
        </w:rPr>
        <w:t xml:space="preserve">có hiệu lực từ ngày </w:t>
      </w:r>
      <w:r w:rsidR="00042A61" w:rsidRPr="00005F31">
        <w:rPr>
          <w:sz w:val="28"/>
          <w:szCs w:val="28"/>
          <w:lang w:val="vi-VN"/>
        </w:rPr>
        <w:t>01</w:t>
      </w:r>
      <w:r w:rsidR="0066492D">
        <w:rPr>
          <w:sz w:val="28"/>
          <w:szCs w:val="28"/>
        </w:rPr>
        <w:t>/</w:t>
      </w:r>
      <w:r w:rsidR="00042A61" w:rsidRPr="00005F31">
        <w:rPr>
          <w:sz w:val="28"/>
          <w:szCs w:val="28"/>
          <w:lang w:val="vi-VN"/>
        </w:rPr>
        <w:t>01</w:t>
      </w:r>
      <w:r w:rsidR="0066492D">
        <w:rPr>
          <w:sz w:val="28"/>
          <w:szCs w:val="28"/>
        </w:rPr>
        <w:t>/</w:t>
      </w:r>
      <w:r w:rsidRPr="00005F31">
        <w:rPr>
          <w:sz w:val="28"/>
          <w:szCs w:val="28"/>
          <w:lang w:val="vi-VN"/>
        </w:rPr>
        <w:t>202</w:t>
      </w:r>
      <w:r w:rsidR="00042A61" w:rsidRPr="00005F31">
        <w:rPr>
          <w:sz w:val="28"/>
          <w:szCs w:val="28"/>
          <w:lang w:val="vi-VN"/>
        </w:rPr>
        <w:t>1</w:t>
      </w:r>
      <w:r w:rsidR="008C5D64">
        <w:rPr>
          <w:sz w:val="28"/>
          <w:szCs w:val="28"/>
          <w:lang w:val="vi-VN"/>
        </w:rPr>
        <w:t>)</w:t>
      </w:r>
      <w:r w:rsidR="00042A61" w:rsidRPr="00005F31">
        <w:rPr>
          <w:sz w:val="28"/>
          <w:szCs w:val="28"/>
          <w:lang w:val="vi-VN"/>
        </w:rPr>
        <w:t xml:space="preserve"> </w:t>
      </w:r>
      <w:r w:rsidRPr="00005F31">
        <w:rPr>
          <w:sz w:val="28"/>
          <w:szCs w:val="28"/>
          <w:lang w:val="vi-VN"/>
        </w:rPr>
        <w:t xml:space="preserve">đã có những quy định </w:t>
      </w:r>
      <w:r w:rsidR="00042A61" w:rsidRPr="00005F31">
        <w:rPr>
          <w:sz w:val="28"/>
          <w:szCs w:val="28"/>
          <w:lang w:val="vi-VN"/>
        </w:rPr>
        <w:t xml:space="preserve">mới </w:t>
      </w:r>
      <w:r w:rsidRPr="00005F31">
        <w:rPr>
          <w:sz w:val="28"/>
          <w:szCs w:val="28"/>
          <w:lang w:val="vi-VN"/>
        </w:rPr>
        <w:t xml:space="preserve">liên quan đến </w:t>
      </w:r>
      <w:r w:rsidR="00042A61" w:rsidRPr="00005F31">
        <w:rPr>
          <w:sz w:val="28"/>
          <w:szCs w:val="28"/>
          <w:lang w:val="vi-VN"/>
        </w:rPr>
        <w:t xml:space="preserve">hoạt động </w:t>
      </w:r>
      <w:r w:rsidRPr="00005F31">
        <w:rPr>
          <w:sz w:val="28"/>
          <w:szCs w:val="28"/>
          <w:lang w:val="vi-VN"/>
        </w:rPr>
        <w:t xml:space="preserve">quản lý công nghệ </w:t>
      </w:r>
      <w:r w:rsidR="00042A61" w:rsidRPr="00005F31">
        <w:rPr>
          <w:sz w:val="28"/>
          <w:szCs w:val="28"/>
          <w:lang w:val="vi-VN"/>
        </w:rPr>
        <w:t xml:space="preserve">các </w:t>
      </w:r>
      <w:r w:rsidRPr="00005F31">
        <w:rPr>
          <w:sz w:val="28"/>
          <w:szCs w:val="28"/>
          <w:lang w:val="vi-VN"/>
        </w:rPr>
        <w:t>dự án đầu tư</w:t>
      </w:r>
      <w:r w:rsidR="008C5D64">
        <w:rPr>
          <w:sz w:val="28"/>
          <w:szCs w:val="28"/>
          <w:lang w:val="vi-VN"/>
        </w:rPr>
        <w:t xml:space="preserve"> nhằm</w:t>
      </w:r>
      <w:r w:rsidR="00042A61" w:rsidRPr="00005F31">
        <w:rPr>
          <w:sz w:val="28"/>
          <w:szCs w:val="28"/>
          <w:lang w:val="vi-VN"/>
        </w:rPr>
        <w:t xml:space="preserve"> hạn chế sử dụng công nghệ lạc hậu, có nguy cơ gây ô nhiễm môi trường</w:t>
      </w:r>
      <w:r w:rsidR="00E5038F" w:rsidRPr="00005F31">
        <w:rPr>
          <w:sz w:val="28"/>
          <w:szCs w:val="28"/>
          <w:lang w:val="vi-VN"/>
        </w:rPr>
        <w:t xml:space="preserve"> hoặc</w:t>
      </w:r>
      <w:r w:rsidR="00042A61" w:rsidRPr="00005F31">
        <w:rPr>
          <w:sz w:val="28"/>
          <w:szCs w:val="28"/>
          <w:lang w:val="vi-VN"/>
        </w:rPr>
        <w:t xml:space="preserve"> thâm dụng tài nguyên</w:t>
      </w:r>
      <w:r w:rsidR="00722C58">
        <w:rPr>
          <w:sz w:val="28"/>
          <w:szCs w:val="28"/>
          <w:lang w:val="vi-VN"/>
        </w:rPr>
        <w:t xml:space="preserve">. </w:t>
      </w:r>
    </w:p>
    <w:p w14:paraId="47B12A25" w14:textId="7CEFA752" w:rsidR="008C5D64" w:rsidRPr="00005F31" w:rsidRDefault="00722C58" w:rsidP="0024651E">
      <w:pPr>
        <w:pStyle w:val="BodyTextIndent"/>
        <w:spacing w:before="120"/>
        <w:ind w:firstLine="720"/>
        <w:jc w:val="both"/>
        <w:rPr>
          <w:sz w:val="28"/>
          <w:szCs w:val="28"/>
          <w:lang w:val="vi-VN"/>
        </w:rPr>
      </w:pPr>
      <w:r>
        <w:rPr>
          <w:sz w:val="28"/>
          <w:szCs w:val="28"/>
          <w:lang w:val="vi-VN"/>
        </w:rPr>
        <w:t>T</w:t>
      </w:r>
      <w:r w:rsidR="0024253E" w:rsidRPr="00005F31">
        <w:rPr>
          <w:sz w:val="28"/>
          <w:szCs w:val="28"/>
          <w:lang w:val="vi-VN"/>
        </w:rPr>
        <w:t xml:space="preserve">ại khoản 1 Điều 44 Luật Đầu tư </w:t>
      </w:r>
      <w:r>
        <w:rPr>
          <w:sz w:val="28"/>
          <w:szCs w:val="28"/>
          <w:lang w:val="vi-VN"/>
        </w:rPr>
        <w:t xml:space="preserve">đã </w:t>
      </w:r>
      <w:r w:rsidR="0024253E" w:rsidRPr="00005F31">
        <w:rPr>
          <w:sz w:val="28"/>
          <w:szCs w:val="28"/>
          <w:lang w:val="vi-VN"/>
        </w:rPr>
        <w:t>quy định</w:t>
      </w:r>
      <w:r>
        <w:rPr>
          <w:sz w:val="28"/>
          <w:szCs w:val="28"/>
          <w:lang w:val="vi-VN"/>
        </w:rPr>
        <w:t>:</w:t>
      </w:r>
      <w:r w:rsidR="008C5D64">
        <w:rPr>
          <w:sz w:val="28"/>
          <w:szCs w:val="28"/>
          <w:lang w:val="vi-VN"/>
        </w:rPr>
        <w:t xml:space="preserve"> </w:t>
      </w:r>
      <w:r>
        <w:rPr>
          <w:sz w:val="28"/>
          <w:szCs w:val="28"/>
          <w:lang w:val="vi-VN"/>
        </w:rPr>
        <w:t>“</w:t>
      </w:r>
      <w:r w:rsidR="008C5D64" w:rsidRPr="00005F31">
        <w:rPr>
          <w:sz w:val="28"/>
          <w:szCs w:val="28"/>
          <w:lang w:val="vi-VN"/>
        </w:rPr>
        <w:t>Khi hết thời hạn hoạt động của dự án đầu tư mà nhà đầu tư có nhu cầu tiếp tục thực hiện dự án đầu tư và đáp ứng điều kiện theo quy định của pháp luật thì được xem xét gia hạn thời hạn hoạt động của dự án đầu tư</w:t>
      </w:r>
      <w:r w:rsidR="0066492D">
        <w:rPr>
          <w:sz w:val="28"/>
          <w:szCs w:val="28"/>
        </w:rPr>
        <w:t>,</w:t>
      </w:r>
      <w:r>
        <w:rPr>
          <w:sz w:val="28"/>
          <w:szCs w:val="28"/>
          <w:lang w:val="vi-VN"/>
        </w:rPr>
        <w:t xml:space="preserve">... </w:t>
      </w:r>
      <w:r w:rsidR="008C5D64" w:rsidRPr="00005F31">
        <w:rPr>
          <w:sz w:val="28"/>
          <w:szCs w:val="28"/>
          <w:lang w:val="vi-VN"/>
        </w:rPr>
        <w:t>trừ các dự án đầu tư sau đây:</w:t>
      </w:r>
    </w:p>
    <w:p w14:paraId="72AA997E" w14:textId="77777777" w:rsidR="008C5D64" w:rsidRPr="00005F31" w:rsidRDefault="008C5D64" w:rsidP="0024651E">
      <w:pPr>
        <w:pStyle w:val="BodyTextIndent"/>
        <w:spacing w:before="120"/>
        <w:ind w:firstLine="720"/>
        <w:jc w:val="both"/>
        <w:rPr>
          <w:sz w:val="28"/>
          <w:szCs w:val="28"/>
          <w:lang w:val="vi-VN"/>
        </w:rPr>
      </w:pPr>
      <w:r w:rsidRPr="00005F31">
        <w:rPr>
          <w:sz w:val="28"/>
          <w:szCs w:val="28"/>
          <w:lang w:val="vi-VN"/>
        </w:rPr>
        <w:t>a) Dự án đầu tư sử dụng công nghệ lạc hậu, tiềm ẩn nguy cơ gây ô nhiễm môi trường, thâm dụng tài nguyên;</w:t>
      </w:r>
    </w:p>
    <w:p w14:paraId="3D5C4F40" w14:textId="1E9CA6E4" w:rsidR="00042A61" w:rsidRPr="008C5D64" w:rsidRDefault="00722C58" w:rsidP="0024651E">
      <w:pPr>
        <w:pStyle w:val="BodyTextIndent"/>
        <w:spacing w:before="120"/>
        <w:ind w:firstLine="720"/>
        <w:jc w:val="both"/>
        <w:rPr>
          <w:szCs w:val="28"/>
          <w:lang w:val="vi-VN"/>
        </w:rPr>
      </w:pPr>
      <w:r w:rsidRPr="00005F31">
        <w:rPr>
          <w:sz w:val="28"/>
          <w:szCs w:val="28"/>
          <w:lang w:val="vi-VN"/>
        </w:rPr>
        <w:t>b) Dự án đầu tư thuộc trường hợp nhà đầu tư phải chuyển giao không bồi hoàn tài sản cho Nhà nước Việt Nam hoặc bên Việt Nam</w:t>
      </w:r>
      <w:r>
        <w:rPr>
          <w:sz w:val="28"/>
          <w:szCs w:val="28"/>
          <w:lang w:val="vi-VN"/>
        </w:rPr>
        <w:t>”</w:t>
      </w:r>
      <w:r w:rsidRPr="00005F31">
        <w:rPr>
          <w:sz w:val="28"/>
          <w:szCs w:val="28"/>
          <w:lang w:val="vi-VN"/>
        </w:rPr>
        <w:t>.</w:t>
      </w:r>
    </w:p>
    <w:p w14:paraId="4A7020CB" w14:textId="5FF0CB8E" w:rsidR="003F382B" w:rsidRPr="00005F31" w:rsidRDefault="007C21C8" w:rsidP="0024651E">
      <w:pPr>
        <w:pStyle w:val="BodyTextIndent"/>
        <w:spacing w:before="120"/>
        <w:ind w:firstLine="720"/>
        <w:jc w:val="both"/>
        <w:rPr>
          <w:rFonts w:asciiTheme="majorHAnsi" w:hAnsiTheme="majorHAnsi" w:cstheme="majorHAnsi"/>
          <w:color w:val="000000"/>
          <w:sz w:val="28"/>
          <w:szCs w:val="28"/>
        </w:rPr>
      </w:pPr>
      <w:r w:rsidRPr="00005F31">
        <w:rPr>
          <w:sz w:val="28"/>
          <w:szCs w:val="28"/>
          <w:lang w:val="vi-VN"/>
        </w:rPr>
        <w:t xml:space="preserve"> Thực hiện Luật Đầu tư năm</w:t>
      </w:r>
      <w:r>
        <w:rPr>
          <w:color w:val="000000"/>
          <w:sz w:val="28"/>
          <w:szCs w:val="28"/>
          <w:lang w:val="vi-VN"/>
        </w:rPr>
        <w:t xml:space="preserve"> 2020, </w:t>
      </w:r>
      <w:r w:rsidRPr="00E45D8F">
        <w:rPr>
          <w:color w:val="000000"/>
          <w:sz w:val="28"/>
          <w:szCs w:val="28"/>
          <w:lang w:val="vi-VN"/>
        </w:rPr>
        <w:t xml:space="preserve">Chính phủ đã ban hành Nghị định số 31/2021/NĐ-CP </w:t>
      </w:r>
      <w:r>
        <w:rPr>
          <w:color w:val="000000"/>
          <w:sz w:val="28"/>
          <w:szCs w:val="28"/>
          <w:lang w:val="vi-VN"/>
        </w:rPr>
        <w:t>n</w:t>
      </w:r>
      <w:r w:rsidRPr="00E45D8F">
        <w:rPr>
          <w:color w:val="000000"/>
          <w:sz w:val="28"/>
          <w:szCs w:val="28"/>
          <w:lang w:val="vi-VN"/>
        </w:rPr>
        <w:t xml:space="preserve">gày 26/3/2021 </w:t>
      </w:r>
      <w:r>
        <w:rPr>
          <w:color w:val="000000"/>
          <w:sz w:val="28"/>
          <w:szCs w:val="28"/>
          <w:lang w:val="vi-VN"/>
        </w:rPr>
        <w:t>q</w:t>
      </w:r>
      <w:r w:rsidRPr="00E45D8F">
        <w:rPr>
          <w:color w:val="000000"/>
          <w:sz w:val="28"/>
          <w:szCs w:val="28"/>
          <w:lang w:val="vi-VN"/>
        </w:rPr>
        <w:t>uy định chi tiết và hướng dẫn thi hành một số điều của Luật Đầu tư</w:t>
      </w:r>
      <w:r>
        <w:rPr>
          <w:color w:val="000000"/>
          <w:sz w:val="28"/>
          <w:szCs w:val="28"/>
          <w:lang w:val="vi-VN"/>
        </w:rPr>
        <w:t>.</w:t>
      </w:r>
      <w:r w:rsidRPr="00E45D8F">
        <w:rPr>
          <w:sz w:val="28"/>
          <w:szCs w:val="28"/>
          <w:lang w:val="vi-VN"/>
        </w:rPr>
        <w:t xml:space="preserve"> </w:t>
      </w:r>
      <w:r w:rsidR="003F382B">
        <w:rPr>
          <w:sz w:val="28"/>
          <w:szCs w:val="28"/>
          <w:lang w:val="vi-VN"/>
        </w:rPr>
        <w:t>Tại k</w:t>
      </w:r>
      <w:r w:rsidR="003F382B" w:rsidRPr="00E45D8F">
        <w:rPr>
          <w:sz w:val="28"/>
          <w:szCs w:val="28"/>
          <w:lang w:val="vi-VN"/>
        </w:rPr>
        <w:t>hoản 1</w:t>
      </w:r>
      <w:r w:rsidR="003F382B">
        <w:rPr>
          <w:sz w:val="28"/>
          <w:szCs w:val="28"/>
          <w:lang w:val="vi-VN"/>
        </w:rPr>
        <w:t>0</w:t>
      </w:r>
      <w:r w:rsidR="003F382B" w:rsidRPr="00E45D8F">
        <w:rPr>
          <w:sz w:val="28"/>
          <w:szCs w:val="28"/>
          <w:lang w:val="vi-VN"/>
        </w:rPr>
        <w:t xml:space="preserve"> Điều 27</w:t>
      </w:r>
      <w:r w:rsidR="003F382B">
        <w:rPr>
          <w:sz w:val="28"/>
          <w:szCs w:val="28"/>
          <w:lang w:val="vi-VN"/>
        </w:rPr>
        <w:t xml:space="preserve"> của Nghị định đã quy </w:t>
      </w:r>
      <w:r w:rsidR="003F382B" w:rsidRPr="00005F31">
        <w:rPr>
          <w:rFonts w:asciiTheme="majorHAnsi" w:hAnsiTheme="majorHAnsi" w:cstheme="majorHAnsi"/>
          <w:sz w:val="28"/>
          <w:szCs w:val="28"/>
          <w:lang w:val="vi-VN"/>
        </w:rPr>
        <w:t>định</w:t>
      </w:r>
      <w:r w:rsidR="0066492D">
        <w:rPr>
          <w:rFonts w:asciiTheme="majorHAnsi" w:hAnsiTheme="majorHAnsi" w:cstheme="majorHAnsi"/>
          <w:sz w:val="28"/>
          <w:szCs w:val="28"/>
        </w:rPr>
        <w:t xml:space="preserve"> </w:t>
      </w:r>
      <w:r w:rsidR="003F382B" w:rsidRPr="00005F31">
        <w:rPr>
          <w:rFonts w:asciiTheme="majorHAnsi" w:hAnsiTheme="majorHAnsi" w:cstheme="majorHAnsi"/>
          <w:color w:val="000000"/>
          <w:sz w:val="28"/>
          <w:szCs w:val="28"/>
          <w:lang w:val="vi-VN"/>
        </w:rPr>
        <w:t>d</w:t>
      </w:r>
      <w:r w:rsidR="003F382B" w:rsidRPr="00005F31">
        <w:rPr>
          <w:rFonts w:asciiTheme="majorHAnsi" w:hAnsiTheme="majorHAnsi" w:cstheme="majorHAnsi"/>
          <w:color w:val="000000"/>
          <w:sz w:val="28"/>
          <w:szCs w:val="28"/>
        </w:rPr>
        <w:t>ự án đầu tư sử dụng công nghệ lạc hậu, tiềm ẩn nguy cơ gây ô nhiễm môi trường, thâm dụng tài nguyên không được điều chỉnh, gia hạn thời hạn hoạt động theo quy định tại điểm a khoản 4 Điều 44 của Luật Đầu tư gồm:</w:t>
      </w:r>
    </w:p>
    <w:p w14:paraId="4AA6F432" w14:textId="77777777" w:rsidR="003F382B" w:rsidRPr="00005F31" w:rsidRDefault="003F382B" w:rsidP="0024651E">
      <w:pPr>
        <w:pStyle w:val="NormalWeb"/>
        <w:shd w:val="clear" w:color="auto" w:fill="FFFFFF"/>
        <w:spacing w:before="120" w:beforeAutospacing="0" w:after="0" w:afterAutospacing="0"/>
        <w:ind w:firstLine="720"/>
        <w:jc w:val="both"/>
        <w:rPr>
          <w:rFonts w:asciiTheme="majorHAnsi" w:hAnsiTheme="majorHAnsi" w:cstheme="majorHAnsi"/>
          <w:color w:val="000000"/>
          <w:sz w:val="28"/>
          <w:szCs w:val="28"/>
        </w:rPr>
      </w:pPr>
      <w:r w:rsidRPr="00005F31">
        <w:rPr>
          <w:rFonts w:asciiTheme="majorHAnsi" w:hAnsiTheme="majorHAnsi" w:cstheme="majorHAnsi"/>
          <w:color w:val="000000"/>
          <w:sz w:val="28"/>
          <w:szCs w:val="28"/>
        </w:rPr>
        <w:lastRenderedPageBreak/>
        <w:t xml:space="preserve">a) Dự án sử dụng dây chuyền công nghệ khi hoạt động không </w:t>
      </w:r>
      <w:bookmarkStart w:id="2" w:name="_Hlk132644593"/>
      <w:r w:rsidRPr="00005F31">
        <w:rPr>
          <w:rFonts w:asciiTheme="majorHAnsi" w:hAnsiTheme="majorHAnsi" w:cstheme="majorHAnsi"/>
          <w:color w:val="000000"/>
          <w:sz w:val="28"/>
          <w:szCs w:val="28"/>
        </w:rPr>
        <w:t>đáp ứng quy định của Quy chuẩn kỹ thuật quốc gia về an toàn, tiết kiệm năng lượng, bảo vệ môi trường</w:t>
      </w:r>
      <w:bookmarkEnd w:id="2"/>
      <w:r w:rsidRPr="00005F31">
        <w:rPr>
          <w:rFonts w:asciiTheme="majorHAnsi" w:hAnsiTheme="majorHAnsi" w:cstheme="majorHAnsi"/>
          <w:color w:val="000000"/>
          <w:sz w:val="28"/>
          <w:szCs w:val="28"/>
        </w:rPr>
        <w:t>; hoặc công suất (tính theo số lượng sản phẩm được tạo ra bởi dây chuyền công nghệ trong một đơn vị thời gian) hoặc hiệu suất của dây chuyền công nghệ còn lại dưới 85% so với công suất hoặc hiệu suất thiết kế; hoặc mức tiêu hao nguyên, vật liệu, năng lượng vượt quá 15% so với thiết kế.</w:t>
      </w:r>
    </w:p>
    <w:p w14:paraId="01F303F3" w14:textId="77777777" w:rsidR="003F382B" w:rsidRPr="00005F31" w:rsidRDefault="003F382B" w:rsidP="0024651E">
      <w:pPr>
        <w:pStyle w:val="NormalWeb"/>
        <w:shd w:val="clear" w:color="auto" w:fill="FFFFFF"/>
        <w:spacing w:before="120" w:beforeAutospacing="0" w:after="0" w:afterAutospacing="0"/>
        <w:ind w:firstLine="720"/>
        <w:jc w:val="both"/>
        <w:rPr>
          <w:rFonts w:asciiTheme="majorHAnsi" w:hAnsiTheme="majorHAnsi" w:cstheme="majorHAnsi"/>
          <w:color w:val="000000"/>
          <w:sz w:val="28"/>
          <w:szCs w:val="28"/>
        </w:rPr>
      </w:pPr>
      <w:r w:rsidRPr="00005F31">
        <w:rPr>
          <w:rFonts w:asciiTheme="majorHAnsi" w:hAnsiTheme="majorHAnsi" w:cstheme="majorHAnsi"/>
          <w:color w:val="000000"/>
          <w:sz w:val="28"/>
          <w:szCs w:val="28"/>
        </w:rPr>
        <w:t>Trường hợp không có Quy chuẩn kỹ thuật quốc gia về an toàn, tiết kiệm năng lượng, bảo vệ môi trường liên quan đến dây chuyền công nghệ của dự án thì áp dụng chỉ tiêu kỹ thuật của tiêu chuẩn quốc gia của Việt Nam hoặc tiêu chuẩn quốc gia của một trong các nước G7, Hàn Quốc về an toàn, tiết kiệm năng lượng, bảo vệ môi trường;</w:t>
      </w:r>
    </w:p>
    <w:p w14:paraId="62EB3653" w14:textId="77777777" w:rsidR="003F382B" w:rsidRPr="00005F31" w:rsidRDefault="003F382B" w:rsidP="0024651E">
      <w:pPr>
        <w:pStyle w:val="NormalWeb"/>
        <w:shd w:val="clear" w:color="auto" w:fill="FFFFFF"/>
        <w:spacing w:before="120" w:beforeAutospacing="0" w:after="0" w:afterAutospacing="0"/>
        <w:ind w:firstLine="720"/>
        <w:jc w:val="both"/>
        <w:rPr>
          <w:rFonts w:asciiTheme="majorHAnsi" w:hAnsiTheme="majorHAnsi" w:cstheme="majorHAnsi"/>
          <w:color w:val="000000"/>
          <w:sz w:val="28"/>
          <w:szCs w:val="28"/>
        </w:rPr>
      </w:pPr>
      <w:r w:rsidRPr="00005F31">
        <w:rPr>
          <w:rFonts w:asciiTheme="majorHAnsi" w:hAnsiTheme="majorHAnsi" w:cstheme="majorHAnsi"/>
          <w:color w:val="000000"/>
          <w:sz w:val="28"/>
          <w:szCs w:val="28"/>
        </w:rPr>
        <w:t xml:space="preserve">b) Dự án sử dụng máy móc, thiết bị để sản xuất </w:t>
      </w:r>
      <w:bookmarkStart w:id="3" w:name="_Hlk132643262"/>
      <w:r w:rsidRPr="00005F31">
        <w:rPr>
          <w:rFonts w:asciiTheme="majorHAnsi" w:hAnsiTheme="majorHAnsi" w:cstheme="majorHAnsi"/>
          <w:color w:val="000000"/>
          <w:sz w:val="28"/>
          <w:szCs w:val="28"/>
        </w:rPr>
        <w:t xml:space="preserve">có mã hàng hóa (mã số HS) thuộc các Chương 84 và 85 </w:t>
      </w:r>
      <w:bookmarkStart w:id="4" w:name="_Hlk132643301"/>
      <w:bookmarkEnd w:id="3"/>
      <w:r w:rsidRPr="00005F31">
        <w:rPr>
          <w:rFonts w:asciiTheme="majorHAnsi" w:hAnsiTheme="majorHAnsi" w:cstheme="majorHAnsi"/>
          <w:color w:val="000000"/>
          <w:sz w:val="28"/>
          <w:szCs w:val="28"/>
        </w:rPr>
        <w:t>Danh mục hàng hóa xuất khẩu, nhập khẩu Việt Nam</w:t>
      </w:r>
      <w:bookmarkEnd w:id="4"/>
      <w:r w:rsidRPr="00005F31">
        <w:rPr>
          <w:rFonts w:asciiTheme="majorHAnsi" w:hAnsiTheme="majorHAnsi" w:cstheme="majorHAnsi"/>
          <w:color w:val="000000"/>
          <w:sz w:val="28"/>
          <w:szCs w:val="28"/>
        </w:rPr>
        <w:t xml:space="preserve"> có tuổi vượt quá 10 năm hoặc khi hoạt động không đáp ứng quy định của Quy chuẩn kỹ thuật quốc gia về an toàn, tiết kiệm năng lượng, bảo vệ môi trường. Trường hợp không có quy chuẩn kỹ thuật quốc gia về an toàn, tiết kiệm năng lượng, bảo vệ môi trường liên quan đến máy móc, thiết bị của dự án thì áp dụng chỉ tiêu kỹ thuật theo tiêu chuẩn quốc gia của Việt Nam hoặc tiêu chuẩn quốc gia của một trong các nước G7, Hàn Quốc về an toàn, tiết kiệm năng lượng, bảo vệ môi trường.</w:t>
      </w:r>
    </w:p>
    <w:p w14:paraId="748FFF12" w14:textId="087898E6" w:rsidR="003F382B" w:rsidRDefault="003F382B" w:rsidP="0024651E">
      <w:pPr>
        <w:pStyle w:val="NormalWeb"/>
        <w:shd w:val="clear" w:color="auto" w:fill="FFFFFF"/>
        <w:spacing w:before="120" w:beforeAutospacing="0" w:after="0" w:afterAutospacing="0"/>
        <w:ind w:firstLine="720"/>
        <w:jc w:val="both"/>
        <w:rPr>
          <w:rFonts w:asciiTheme="majorHAnsi" w:hAnsiTheme="majorHAnsi" w:cstheme="majorHAnsi"/>
          <w:color w:val="000000"/>
          <w:sz w:val="28"/>
          <w:szCs w:val="28"/>
        </w:rPr>
      </w:pPr>
      <w:r w:rsidRPr="00005F31">
        <w:rPr>
          <w:rFonts w:asciiTheme="majorHAnsi" w:hAnsiTheme="majorHAnsi" w:cstheme="majorHAnsi"/>
          <w:color w:val="000000"/>
          <w:sz w:val="28"/>
          <w:szCs w:val="28"/>
        </w:rPr>
        <w:t>Bộ Khoa học và Công nghệ hướng dẫn xác định máy móc, thiết bị trong một số lĩnh vực có tuổi vượt quá 10 năm nhưng không thuộc công nghệ lạc hậu, tiềm ẩn nguy cơ gây ô nhiễm môi trường, thâm dụng tài nguyên.</w:t>
      </w:r>
    </w:p>
    <w:p w14:paraId="53B02F90" w14:textId="77777777" w:rsidR="0061071E" w:rsidRPr="00E550C9" w:rsidRDefault="0061071E" w:rsidP="0024651E">
      <w:pPr>
        <w:pStyle w:val="NormalWeb"/>
        <w:shd w:val="clear" w:color="auto" w:fill="FFFFFF"/>
        <w:spacing w:before="120" w:beforeAutospacing="0" w:after="0" w:afterAutospacing="0"/>
        <w:ind w:firstLine="720"/>
        <w:jc w:val="both"/>
        <w:rPr>
          <w:rFonts w:asciiTheme="majorHAnsi" w:hAnsiTheme="majorHAnsi" w:cstheme="majorHAnsi"/>
          <w:color w:val="000000"/>
          <w:sz w:val="28"/>
          <w:szCs w:val="28"/>
        </w:rPr>
      </w:pPr>
      <w:r w:rsidRPr="00E550C9">
        <w:rPr>
          <w:rFonts w:asciiTheme="majorHAnsi" w:hAnsiTheme="majorHAnsi" w:cstheme="majorHAnsi"/>
          <w:color w:val="000000"/>
          <w:sz w:val="28"/>
          <w:szCs w:val="28"/>
        </w:rPr>
        <w:t>Đồng thời, tại điểm d Khoản 11 Điều 27 của Nghị định số 31/2021/NĐ-CP quy định: “Hồ sơ, trình tự, thủ tục xác định dự án đầu tư sử dụng công nghệ lạc hậu, tiềm ẩn nguy cơ gây ô nhiễm môi trường, thâm dụng tài nguyên thực hiện theo quy định của Thủ tướng Chính phủ”.</w:t>
      </w:r>
    </w:p>
    <w:p w14:paraId="158E6BBA" w14:textId="6D53C7D4" w:rsidR="0061071E" w:rsidRPr="00E550C9" w:rsidRDefault="0061071E" w:rsidP="0024651E">
      <w:pPr>
        <w:pStyle w:val="NormalWeb"/>
        <w:shd w:val="clear" w:color="auto" w:fill="FFFFFF"/>
        <w:spacing w:before="120" w:beforeAutospacing="0" w:after="0" w:afterAutospacing="0"/>
        <w:ind w:firstLine="720"/>
        <w:jc w:val="both"/>
        <w:rPr>
          <w:rFonts w:asciiTheme="majorHAnsi" w:hAnsiTheme="majorHAnsi" w:cstheme="majorHAnsi"/>
          <w:color w:val="000000"/>
          <w:sz w:val="28"/>
          <w:szCs w:val="28"/>
        </w:rPr>
      </w:pPr>
      <w:r w:rsidRPr="00E550C9">
        <w:rPr>
          <w:rFonts w:asciiTheme="majorHAnsi" w:hAnsiTheme="majorHAnsi" w:cstheme="majorHAnsi"/>
          <w:color w:val="000000"/>
          <w:sz w:val="28"/>
          <w:szCs w:val="28"/>
        </w:rPr>
        <w:t xml:space="preserve">Vì vậy, việc nghiên cứu, xây dựng, trình Thủ tướng Chính phủ ban hành Quyết định </w:t>
      </w:r>
      <w:bookmarkStart w:id="5" w:name="_Hlk134558107"/>
      <w:r w:rsidRPr="00E550C9">
        <w:rPr>
          <w:rFonts w:asciiTheme="majorHAnsi" w:hAnsiTheme="majorHAnsi" w:cstheme="majorHAnsi"/>
          <w:color w:val="000000"/>
          <w:sz w:val="28"/>
          <w:szCs w:val="28"/>
        </w:rPr>
        <w:t xml:space="preserve">quy định hồ sơ, trình tự, thủ tục xác định dự án đầu tư sử dụng công nghệ lạc hậu, tiềm ẩn nguy cơ gây ô nhiễm môi trường, thâm dụng tài nguyên </w:t>
      </w:r>
      <w:bookmarkEnd w:id="5"/>
      <w:r w:rsidRPr="00E550C9">
        <w:rPr>
          <w:rFonts w:asciiTheme="majorHAnsi" w:hAnsiTheme="majorHAnsi" w:cstheme="majorHAnsi"/>
          <w:color w:val="000000"/>
          <w:sz w:val="28"/>
          <w:szCs w:val="28"/>
        </w:rPr>
        <w:t>làm cơ sở để gia hạn thời hạn hoạt động của dự án theo quy định tại điểm a khoản 4 Điều 44 của Luật Đầu tư là cần thiết góp phần hoàn thiện hành lang pháp lý, triển khai các quy định mới về quản lý công nghệ các dự án đầu tư theo quy định của Luật Đầu tư năm 2020.</w:t>
      </w:r>
    </w:p>
    <w:p w14:paraId="3B6FD73D" w14:textId="0876D1B8" w:rsidR="002F2794" w:rsidRPr="00022E4D" w:rsidRDefault="002F2794" w:rsidP="0024651E">
      <w:pPr>
        <w:widowControl w:val="0"/>
        <w:spacing w:before="120" w:after="0" w:line="240" w:lineRule="auto"/>
        <w:ind w:firstLine="720"/>
        <w:jc w:val="both"/>
        <w:rPr>
          <w:rFonts w:asciiTheme="majorHAnsi" w:hAnsiTheme="majorHAnsi" w:cstheme="majorHAnsi"/>
          <w:b/>
          <w:bCs/>
          <w:spacing w:val="-2"/>
          <w:szCs w:val="28"/>
        </w:rPr>
      </w:pPr>
      <w:r w:rsidRPr="00C76C7F">
        <w:rPr>
          <w:rFonts w:asciiTheme="majorHAnsi" w:hAnsiTheme="majorHAnsi" w:cstheme="majorHAnsi"/>
          <w:b/>
          <w:bCs/>
          <w:spacing w:val="-2"/>
          <w:szCs w:val="28"/>
        </w:rPr>
        <w:t xml:space="preserve">II. </w:t>
      </w:r>
      <w:r w:rsidR="00AF72FA" w:rsidRPr="00C76C7F">
        <w:rPr>
          <w:rFonts w:asciiTheme="majorHAnsi" w:eastAsia="Times New Roman" w:hAnsiTheme="majorHAnsi" w:cstheme="majorHAnsi"/>
          <w:b/>
          <w:bCs/>
          <w:spacing w:val="-2"/>
          <w:szCs w:val="28"/>
          <w:lang w:eastAsia="vi-VN"/>
        </w:rPr>
        <w:t xml:space="preserve">MỤC ĐÍCH, QUAN ĐIỂM </w:t>
      </w:r>
      <w:r w:rsidR="00482D58" w:rsidRPr="00C76C7F">
        <w:rPr>
          <w:rFonts w:asciiTheme="majorHAnsi" w:eastAsia="Times New Roman" w:hAnsiTheme="majorHAnsi" w:cstheme="majorHAnsi"/>
          <w:b/>
          <w:bCs/>
          <w:spacing w:val="-2"/>
          <w:szCs w:val="28"/>
          <w:lang w:val="vi-VN" w:eastAsia="vi-VN"/>
        </w:rPr>
        <w:t>XÂY DỰNG DỰ THẢO QUYẾT</w:t>
      </w:r>
      <w:r w:rsidR="00482D58" w:rsidRPr="00022E4D">
        <w:rPr>
          <w:rFonts w:asciiTheme="majorHAnsi" w:eastAsia="Times New Roman" w:hAnsiTheme="majorHAnsi" w:cstheme="majorHAnsi"/>
          <w:b/>
          <w:bCs/>
          <w:spacing w:val="-2"/>
          <w:szCs w:val="28"/>
          <w:lang w:val="vi-VN" w:eastAsia="vi-VN"/>
        </w:rPr>
        <w:t xml:space="preserve"> ĐỊNH</w:t>
      </w:r>
      <w:r w:rsidR="00AF72FA" w:rsidRPr="00022E4D">
        <w:rPr>
          <w:rFonts w:asciiTheme="majorHAnsi" w:eastAsia="Times New Roman" w:hAnsiTheme="majorHAnsi" w:cstheme="majorHAnsi"/>
          <w:b/>
          <w:bCs/>
          <w:spacing w:val="-2"/>
          <w:szCs w:val="28"/>
          <w:lang w:eastAsia="vi-VN"/>
        </w:rPr>
        <w:t xml:space="preserve"> </w:t>
      </w:r>
    </w:p>
    <w:p w14:paraId="4CA117A6" w14:textId="77777777" w:rsidR="00D551BD" w:rsidRPr="00AE3FFC" w:rsidRDefault="002F2794" w:rsidP="0024651E">
      <w:pPr>
        <w:widowControl w:val="0"/>
        <w:spacing w:before="120" w:after="0" w:line="240" w:lineRule="auto"/>
        <w:ind w:firstLine="720"/>
        <w:jc w:val="both"/>
        <w:rPr>
          <w:rFonts w:asciiTheme="majorHAnsi" w:hAnsiTheme="majorHAnsi" w:cstheme="majorHAnsi"/>
          <w:b/>
          <w:bCs/>
          <w:szCs w:val="28"/>
          <w:lang w:val="vi-VN"/>
        </w:rPr>
      </w:pPr>
      <w:r w:rsidRPr="00AE3FFC">
        <w:rPr>
          <w:rFonts w:asciiTheme="majorHAnsi" w:hAnsiTheme="majorHAnsi" w:cstheme="majorHAnsi"/>
          <w:b/>
          <w:bCs/>
          <w:szCs w:val="28"/>
        </w:rPr>
        <w:t xml:space="preserve">1. </w:t>
      </w:r>
      <w:r w:rsidR="00AF72FA" w:rsidRPr="00AE3FFC">
        <w:rPr>
          <w:rFonts w:asciiTheme="majorHAnsi" w:hAnsiTheme="majorHAnsi" w:cstheme="majorHAnsi"/>
          <w:b/>
          <w:bCs/>
          <w:szCs w:val="28"/>
          <w:lang w:val="vi-VN"/>
        </w:rPr>
        <w:t>Mục đích</w:t>
      </w:r>
    </w:p>
    <w:p w14:paraId="5B152900" w14:textId="510FC43A" w:rsidR="005D1081" w:rsidRPr="00AE3FFC" w:rsidRDefault="00D7159C" w:rsidP="0024651E">
      <w:pPr>
        <w:widowControl w:val="0"/>
        <w:spacing w:before="120" w:after="0" w:line="240" w:lineRule="auto"/>
        <w:ind w:firstLine="720"/>
        <w:jc w:val="both"/>
        <w:rPr>
          <w:rFonts w:asciiTheme="majorHAnsi" w:eastAsia="Times New Roman" w:hAnsiTheme="majorHAnsi" w:cstheme="majorHAnsi"/>
          <w:szCs w:val="28"/>
          <w:lang w:val="vi-VN" w:eastAsia="vi-VN"/>
        </w:rPr>
      </w:pPr>
      <w:r w:rsidRPr="00AE3FFC">
        <w:rPr>
          <w:rFonts w:asciiTheme="majorHAnsi" w:hAnsiTheme="majorHAnsi" w:cstheme="majorHAnsi"/>
          <w:szCs w:val="28"/>
          <w:lang w:val="vi-VN"/>
        </w:rPr>
        <w:t xml:space="preserve">Quy định về </w:t>
      </w:r>
      <w:r w:rsidRPr="00AE3FFC">
        <w:rPr>
          <w:rFonts w:asciiTheme="majorHAnsi" w:eastAsia="Times New Roman" w:hAnsiTheme="majorHAnsi" w:cstheme="majorHAnsi"/>
          <w:szCs w:val="28"/>
          <w:lang w:eastAsia="vi-VN"/>
        </w:rPr>
        <w:t xml:space="preserve">hồ sơ, trình tự, thủ tục </w:t>
      </w:r>
      <w:r w:rsidR="008668D7" w:rsidRPr="00256701">
        <w:rPr>
          <w:szCs w:val="28"/>
          <w:lang w:val="vi-VN"/>
        </w:rPr>
        <w:t>xác định dự án đầu tư sử dụng công nghệ lạc hậu, tiềm ẩn nguy cơ gây ô nhiễm môi trường, thâm dụng tài nguyên</w:t>
      </w:r>
      <w:r w:rsidR="008668D7" w:rsidRPr="00E45D8F">
        <w:rPr>
          <w:szCs w:val="28"/>
          <w:lang w:val="vi-VN"/>
        </w:rPr>
        <w:t xml:space="preserve"> </w:t>
      </w:r>
      <w:r w:rsidR="008668D7">
        <w:rPr>
          <w:szCs w:val="28"/>
          <w:lang w:val="vi-VN"/>
        </w:rPr>
        <w:t>làm cơ sở để</w:t>
      </w:r>
      <w:r w:rsidR="008668D7" w:rsidRPr="00E45D8F">
        <w:rPr>
          <w:szCs w:val="28"/>
          <w:lang w:val="vi-VN"/>
        </w:rPr>
        <w:t xml:space="preserve"> </w:t>
      </w:r>
      <w:r w:rsidR="00DD1531">
        <w:rPr>
          <w:szCs w:val="28"/>
          <w:lang w:val="vi-VN"/>
        </w:rPr>
        <w:t xml:space="preserve">xem xét, </w:t>
      </w:r>
      <w:r w:rsidR="008668D7" w:rsidRPr="00E45D8F">
        <w:rPr>
          <w:szCs w:val="28"/>
          <w:lang w:val="vi-VN"/>
        </w:rPr>
        <w:t xml:space="preserve">gia hạn thời hạn hoạt động </w:t>
      </w:r>
      <w:r w:rsidR="008668D7">
        <w:rPr>
          <w:szCs w:val="28"/>
          <w:lang w:val="vi-VN"/>
        </w:rPr>
        <w:t>của dự án</w:t>
      </w:r>
      <w:r w:rsidR="008668D7" w:rsidRPr="00AE3FFC" w:rsidDel="008668D7">
        <w:rPr>
          <w:rFonts w:asciiTheme="majorHAnsi" w:eastAsia="Times New Roman" w:hAnsiTheme="majorHAnsi" w:cstheme="majorHAnsi"/>
          <w:szCs w:val="28"/>
          <w:lang w:eastAsia="vi-VN"/>
        </w:rPr>
        <w:t xml:space="preserve"> </w:t>
      </w:r>
      <w:r w:rsidR="00DD1531">
        <w:rPr>
          <w:rFonts w:asciiTheme="majorHAnsi" w:eastAsia="Times New Roman" w:hAnsiTheme="majorHAnsi" w:cstheme="majorHAnsi"/>
          <w:szCs w:val="28"/>
          <w:lang w:val="vi-VN" w:eastAsia="vi-VN"/>
        </w:rPr>
        <w:t>đầu tư hết thời hạn hoạt động</w:t>
      </w:r>
      <w:r w:rsidR="00297F84">
        <w:rPr>
          <w:rFonts w:asciiTheme="majorHAnsi" w:eastAsia="Times New Roman" w:hAnsiTheme="majorHAnsi" w:cstheme="majorHAnsi"/>
          <w:szCs w:val="28"/>
          <w:lang w:eastAsia="vi-VN"/>
        </w:rPr>
        <w:t xml:space="preserve"> và nhà đầu tư có nhu cầu gia hạn</w:t>
      </w:r>
      <w:r w:rsidR="003F10A3" w:rsidRPr="00AE3FFC">
        <w:rPr>
          <w:rFonts w:asciiTheme="majorHAnsi" w:eastAsia="Times New Roman" w:hAnsiTheme="majorHAnsi" w:cstheme="majorHAnsi"/>
          <w:szCs w:val="28"/>
          <w:lang w:val="vi-VN" w:eastAsia="vi-VN"/>
        </w:rPr>
        <w:t>.</w:t>
      </w:r>
    </w:p>
    <w:p w14:paraId="55D2BBD7" w14:textId="361BF679" w:rsidR="00AF72FA" w:rsidRPr="00AE3FFC" w:rsidRDefault="00AF72FA" w:rsidP="0024651E">
      <w:pPr>
        <w:widowControl w:val="0"/>
        <w:spacing w:before="120" w:after="0" w:line="240" w:lineRule="auto"/>
        <w:ind w:left="720"/>
        <w:jc w:val="both"/>
        <w:rPr>
          <w:rFonts w:asciiTheme="majorHAnsi" w:hAnsiTheme="majorHAnsi" w:cstheme="majorHAnsi"/>
          <w:b/>
          <w:bCs/>
          <w:szCs w:val="28"/>
          <w:lang w:val="vi-VN"/>
        </w:rPr>
      </w:pPr>
      <w:r w:rsidRPr="00AE3FFC">
        <w:rPr>
          <w:rFonts w:asciiTheme="majorHAnsi" w:hAnsiTheme="majorHAnsi" w:cstheme="majorHAnsi"/>
          <w:b/>
          <w:bCs/>
          <w:szCs w:val="28"/>
          <w:lang w:val="vi-VN"/>
        </w:rPr>
        <w:t xml:space="preserve">2. </w:t>
      </w:r>
      <w:r w:rsidRPr="00AE3FFC">
        <w:rPr>
          <w:rFonts w:asciiTheme="majorHAnsi" w:eastAsia="Times New Roman" w:hAnsiTheme="majorHAnsi" w:cstheme="majorHAnsi"/>
          <w:b/>
          <w:bCs/>
          <w:szCs w:val="28"/>
          <w:lang w:eastAsia="vi-VN"/>
        </w:rPr>
        <w:t xml:space="preserve">Quan điểm </w:t>
      </w:r>
      <w:r w:rsidR="00482D58" w:rsidRPr="00AE3FFC">
        <w:rPr>
          <w:rFonts w:asciiTheme="majorHAnsi" w:eastAsia="Times New Roman" w:hAnsiTheme="majorHAnsi" w:cstheme="majorHAnsi"/>
          <w:b/>
          <w:bCs/>
          <w:szCs w:val="28"/>
          <w:lang w:val="vi-VN" w:eastAsia="vi-VN"/>
        </w:rPr>
        <w:t>xây dựng dự thảo Quyết định</w:t>
      </w:r>
    </w:p>
    <w:p w14:paraId="7BCAAE18" w14:textId="18EA342F" w:rsidR="003B57F7" w:rsidRPr="00AE3FFC" w:rsidRDefault="002D31A8" w:rsidP="0024651E">
      <w:pPr>
        <w:widowControl w:val="0"/>
        <w:spacing w:before="120" w:after="0" w:line="240" w:lineRule="auto"/>
        <w:ind w:firstLine="720"/>
        <w:jc w:val="both"/>
        <w:rPr>
          <w:rFonts w:asciiTheme="majorHAnsi" w:hAnsiTheme="majorHAnsi" w:cstheme="majorHAnsi"/>
          <w:spacing w:val="-2"/>
          <w:szCs w:val="28"/>
          <w:shd w:val="clear" w:color="auto" w:fill="FFFFFF"/>
        </w:rPr>
      </w:pPr>
      <w:r w:rsidRPr="00AE3FFC">
        <w:rPr>
          <w:rFonts w:asciiTheme="majorHAnsi" w:hAnsiTheme="majorHAnsi" w:cstheme="majorHAnsi"/>
          <w:spacing w:val="-2"/>
          <w:szCs w:val="28"/>
        </w:rPr>
        <w:lastRenderedPageBreak/>
        <w:t xml:space="preserve">- </w:t>
      </w:r>
      <w:r w:rsidR="00D551BD" w:rsidRPr="00AE3FFC">
        <w:rPr>
          <w:rFonts w:asciiTheme="majorHAnsi" w:hAnsiTheme="majorHAnsi" w:cstheme="majorHAnsi"/>
          <w:spacing w:val="-2"/>
          <w:szCs w:val="28"/>
        </w:rPr>
        <w:t xml:space="preserve">Phù hợp với định hướng </w:t>
      </w:r>
      <w:r w:rsidR="005843EA" w:rsidRPr="00AE3FFC">
        <w:rPr>
          <w:rFonts w:asciiTheme="majorHAnsi" w:hAnsiTheme="majorHAnsi" w:cstheme="majorHAnsi"/>
          <w:spacing w:val="-2"/>
          <w:szCs w:val="28"/>
        </w:rPr>
        <w:t xml:space="preserve">của </w:t>
      </w:r>
      <w:r w:rsidR="00D551BD" w:rsidRPr="00AE3FFC">
        <w:rPr>
          <w:rFonts w:asciiTheme="majorHAnsi" w:hAnsiTheme="majorHAnsi" w:cstheme="majorHAnsi"/>
          <w:spacing w:val="-2"/>
          <w:szCs w:val="28"/>
        </w:rPr>
        <w:t xml:space="preserve">Đảng, </w:t>
      </w:r>
      <w:r w:rsidR="0028162B" w:rsidRPr="00AE3FFC">
        <w:rPr>
          <w:rFonts w:asciiTheme="majorHAnsi" w:hAnsiTheme="majorHAnsi" w:cstheme="majorHAnsi"/>
          <w:spacing w:val="-2"/>
          <w:szCs w:val="28"/>
        </w:rPr>
        <w:t xml:space="preserve">Quốc hội, </w:t>
      </w:r>
      <w:r w:rsidR="00D551BD" w:rsidRPr="00AE3FFC">
        <w:rPr>
          <w:rFonts w:asciiTheme="majorHAnsi" w:hAnsiTheme="majorHAnsi" w:cstheme="majorHAnsi"/>
          <w:spacing w:val="-2"/>
          <w:szCs w:val="28"/>
        </w:rPr>
        <w:t>Chính phủ</w:t>
      </w:r>
      <w:r w:rsidR="0028162B" w:rsidRPr="00AE3FFC">
        <w:rPr>
          <w:rFonts w:asciiTheme="majorHAnsi" w:hAnsiTheme="majorHAnsi" w:cstheme="majorHAnsi"/>
          <w:spacing w:val="-2"/>
          <w:szCs w:val="28"/>
          <w:shd w:val="clear" w:color="auto" w:fill="FFFFFF"/>
        </w:rPr>
        <w:t>.</w:t>
      </w:r>
    </w:p>
    <w:p w14:paraId="2999930F" w14:textId="4D9D75EE" w:rsidR="00877231" w:rsidRPr="00AE3FFC" w:rsidRDefault="002D31A8" w:rsidP="0024651E">
      <w:pPr>
        <w:widowControl w:val="0"/>
        <w:spacing w:before="120" w:after="0" w:line="240" w:lineRule="auto"/>
        <w:ind w:firstLine="720"/>
        <w:jc w:val="both"/>
        <w:rPr>
          <w:rFonts w:asciiTheme="majorHAnsi" w:hAnsiTheme="majorHAnsi" w:cstheme="majorHAnsi"/>
          <w:szCs w:val="28"/>
        </w:rPr>
      </w:pPr>
      <w:r w:rsidRPr="00AE3FFC">
        <w:rPr>
          <w:rFonts w:asciiTheme="majorHAnsi" w:hAnsiTheme="majorHAnsi" w:cstheme="majorHAnsi"/>
          <w:szCs w:val="28"/>
        </w:rPr>
        <w:t xml:space="preserve">- </w:t>
      </w:r>
      <w:r w:rsidR="00877231" w:rsidRPr="00AE3FFC">
        <w:rPr>
          <w:rFonts w:asciiTheme="majorHAnsi" w:hAnsiTheme="majorHAnsi" w:cstheme="majorHAnsi"/>
          <w:szCs w:val="28"/>
        </w:rPr>
        <w:t>Bảo đ</w:t>
      </w:r>
      <w:r w:rsidRPr="00AE3FFC">
        <w:rPr>
          <w:rFonts w:asciiTheme="majorHAnsi" w:hAnsiTheme="majorHAnsi" w:cstheme="majorHAnsi"/>
          <w:szCs w:val="28"/>
        </w:rPr>
        <w:t xml:space="preserve">ảm tính </w:t>
      </w:r>
      <w:r w:rsidR="006C502A" w:rsidRPr="00AE3FFC">
        <w:rPr>
          <w:rFonts w:asciiTheme="majorHAnsi" w:hAnsiTheme="majorHAnsi" w:cstheme="majorHAnsi"/>
          <w:szCs w:val="28"/>
        </w:rPr>
        <w:t xml:space="preserve">đầy đủ, </w:t>
      </w:r>
      <w:r w:rsidRPr="00AE3FFC">
        <w:rPr>
          <w:rFonts w:asciiTheme="majorHAnsi" w:hAnsiTheme="majorHAnsi" w:cstheme="majorHAnsi"/>
          <w:szCs w:val="28"/>
        </w:rPr>
        <w:t xml:space="preserve">thống nhất trong hệ thống văn bản quy phạm pháp luật về </w:t>
      </w:r>
      <w:r w:rsidR="00AB1D6B" w:rsidRPr="00AE3FFC">
        <w:rPr>
          <w:rFonts w:asciiTheme="majorHAnsi" w:hAnsiTheme="majorHAnsi" w:cstheme="majorHAnsi"/>
          <w:szCs w:val="28"/>
          <w:shd w:val="clear" w:color="auto" w:fill="FFFFFF"/>
          <w:lang w:val="vi-VN"/>
        </w:rPr>
        <w:t>đầu tư và</w:t>
      </w:r>
      <w:r w:rsidR="00BB3FCB" w:rsidRPr="00AE3FFC">
        <w:rPr>
          <w:rFonts w:asciiTheme="majorHAnsi" w:hAnsiTheme="majorHAnsi" w:cstheme="majorHAnsi"/>
          <w:szCs w:val="28"/>
          <w:shd w:val="clear" w:color="auto" w:fill="FFFFFF"/>
          <w:lang w:val="vi-VN"/>
        </w:rPr>
        <w:t xml:space="preserve"> </w:t>
      </w:r>
      <w:r w:rsidR="0098206F">
        <w:rPr>
          <w:rFonts w:asciiTheme="majorHAnsi" w:hAnsiTheme="majorHAnsi" w:cstheme="majorHAnsi"/>
          <w:szCs w:val="28"/>
          <w:lang w:val="vi-VN"/>
        </w:rPr>
        <w:t>pháp luật liên quan</w:t>
      </w:r>
      <w:r w:rsidR="00877231" w:rsidRPr="00AE3FFC">
        <w:rPr>
          <w:rFonts w:asciiTheme="majorHAnsi" w:hAnsiTheme="majorHAnsi" w:cstheme="majorHAnsi"/>
          <w:szCs w:val="28"/>
        </w:rPr>
        <w:t>.</w:t>
      </w:r>
    </w:p>
    <w:p w14:paraId="3C142584" w14:textId="010488C1" w:rsidR="00842359" w:rsidRPr="00AE3FFC" w:rsidRDefault="00842359" w:rsidP="0024651E">
      <w:pPr>
        <w:widowControl w:val="0"/>
        <w:spacing w:before="120" w:after="0" w:line="240" w:lineRule="auto"/>
        <w:ind w:firstLine="567"/>
        <w:jc w:val="both"/>
        <w:rPr>
          <w:rFonts w:asciiTheme="majorHAnsi" w:hAnsiTheme="majorHAnsi" w:cstheme="majorHAnsi"/>
          <w:spacing w:val="-2"/>
          <w:szCs w:val="28"/>
          <w:shd w:val="clear" w:color="auto" w:fill="FFFFFF"/>
          <w:lang w:val="vi-VN"/>
        </w:rPr>
      </w:pPr>
      <w:r w:rsidRPr="00AE3FFC">
        <w:rPr>
          <w:rFonts w:asciiTheme="majorHAnsi" w:hAnsiTheme="majorHAnsi" w:cstheme="majorHAnsi"/>
          <w:spacing w:val="-2"/>
          <w:szCs w:val="28"/>
          <w:shd w:val="clear" w:color="auto" w:fill="FFFFFF"/>
          <w:lang w:val="vi-VN"/>
        </w:rPr>
        <w:t xml:space="preserve">- </w:t>
      </w:r>
      <w:r w:rsidR="006C502A" w:rsidRPr="00AE3FFC">
        <w:rPr>
          <w:rFonts w:asciiTheme="majorHAnsi" w:hAnsiTheme="majorHAnsi" w:cstheme="majorHAnsi"/>
          <w:szCs w:val="28"/>
        </w:rPr>
        <w:t xml:space="preserve">Các quy định có tính khả thi cao, đáp ứng yêu cầu hội nhập kinh tế quốc tế và định hướng thu hút </w:t>
      </w:r>
      <w:r w:rsidR="006C502A" w:rsidRPr="00AE3FFC">
        <w:rPr>
          <w:rFonts w:asciiTheme="majorHAnsi" w:hAnsiTheme="majorHAnsi" w:cstheme="majorHAnsi"/>
          <w:szCs w:val="28"/>
          <w:lang w:val="vi-VN"/>
        </w:rPr>
        <w:t>đầu tư nước ngoài</w:t>
      </w:r>
      <w:r w:rsidR="006C502A" w:rsidRPr="00AE3FFC">
        <w:rPr>
          <w:rFonts w:asciiTheme="majorHAnsi" w:hAnsiTheme="majorHAnsi" w:cstheme="majorHAnsi"/>
          <w:szCs w:val="28"/>
        </w:rPr>
        <w:t xml:space="preserve"> của Việt Nam; t</w:t>
      </w:r>
      <w:r w:rsidRPr="00AE3FFC">
        <w:rPr>
          <w:rFonts w:asciiTheme="majorHAnsi" w:hAnsiTheme="majorHAnsi" w:cstheme="majorHAnsi"/>
          <w:spacing w:val="-2"/>
          <w:szCs w:val="28"/>
          <w:shd w:val="clear" w:color="auto" w:fill="FFFFFF"/>
          <w:lang w:val="vi-VN"/>
        </w:rPr>
        <w:t>ương thích với các cam kết quốc tế mà Việt Nam đã tham gia</w:t>
      </w:r>
      <w:r w:rsidR="00E67D48">
        <w:rPr>
          <w:rFonts w:asciiTheme="majorHAnsi" w:hAnsiTheme="majorHAnsi" w:cstheme="majorHAnsi"/>
          <w:spacing w:val="-2"/>
          <w:szCs w:val="28"/>
          <w:shd w:val="clear" w:color="auto" w:fill="FFFFFF"/>
          <w:lang w:val="vi-VN"/>
        </w:rPr>
        <w:t>.</w:t>
      </w:r>
      <w:r w:rsidRPr="00AE3FFC">
        <w:rPr>
          <w:rFonts w:asciiTheme="majorHAnsi" w:hAnsiTheme="majorHAnsi" w:cstheme="majorHAnsi"/>
          <w:spacing w:val="-2"/>
          <w:szCs w:val="28"/>
          <w:shd w:val="clear" w:color="auto" w:fill="FFFFFF"/>
          <w:lang w:val="vi-VN"/>
        </w:rPr>
        <w:t xml:space="preserve"> </w:t>
      </w:r>
    </w:p>
    <w:p w14:paraId="6168F677" w14:textId="77777777" w:rsidR="002F2794" w:rsidRPr="00AE3FFC" w:rsidRDefault="009C693D" w:rsidP="0024651E">
      <w:pPr>
        <w:widowControl w:val="0"/>
        <w:spacing w:before="120" w:after="0" w:line="240" w:lineRule="auto"/>
        <w:ind w:firstLine="720"/>
        <w:rPr>
          <w:rFonts w:asciiTheme="majorHAnsi" w:hAnsiTheme="majorHAnsi" w:cstheme="majorHAnsi"/>
          <w:b/>
          <w:bCs/>
          <w:szCs w:val="28"/>
        </w:rPr>
      </w:pPr>
      <w:r w:rsidRPr="00AE3FFC">
        <w:rPr>
          <w:rFonts w:asciiTheme="majorHAnsi" w:eastAsia="Times New Roman" w:hAnsiTheme="majorHAnsi" w:cstheme="majorHAnsi"/>
          <w:b/>
          <w:bCs/>
          <w:szCs w:val="28"/>
          <w:lang w:val="vi-VN" w:eastAsia="vi-VN"/>
        </w:rPr>
        <w:t xml:space="preserve">III. </w:t>
      </w:r>
      <w:r w:rsidR="002F2794" w:rsidRPr="00AE3FFC">
        <w:rPr>
          <w:rFonts w:asciiTheme="majorHAnsi" w:hAnsiTheme="majorHAnsi" w:cstheme="majorHAnsi"/>
          <w:b/>
          <w:bCs/>
          <w:szCs w:val="28"/>
        </w:rPr>
        <w:t xml:space="preserve">QUÁ TRÌNH </w:t>
      </w:r>
      <w:r w:rsidR="00564551" w:rsidRPr="00AE3FFC">
        <w:rPr>
          <w:rFonts w:asciiTheme="majorHAnsi" w:hAnsiTheme="majorHAnsi" w:cstheme="majorHAnsi"/>
          <w:b/>
          <w:bCs/>
          <w:szCs w:val="28"/>
          <w:lang w:val="vi-VN"/>
        </w:rPr>
        <w:t>XÂY DỰNG DỰ THẢO</w:t>
      </w:r>
      <w:r w:rsidR="002F2794" w:rsidRPr="00AE3FFC">
        <w:rPr>
          <w:rFonts w:asciiTheme="majorHAnsi" w:hAnsiTheme="majorHAnsi" w:cstheme="majorHAnsi"/>
          <w:b/>
          <w:bCs/>
          <w:szCs w:val="28"/>
        </w:rPr>
        <w:t xml:space="preserve"> QUYẾT ĐỊNH </w:t>
      </w:r>
    </w:p>
    <w:p w14:paraId="54E6F00A" w14:textId="57B58109" w:rsidR="005841BC" w:rsidRPr="00AE3FFC" w:rsidRDefault="00FC152E" w:rsidP="0024651E">
      <w:pPr>
        <w:pStyle w:val="khoan"/>
        <w:tabs>
          <w:tab w:val="clear" w:pos="2415"/>
          <w:tab w:val="left" w:pos="-2160"/>
        </w:tabs>
        <w:spacing w:after="0"/>
        <w:ind w:firstLine="720"/>
        <w:rPr>
          <w:rFonts w:asciiTheme="majorHAnsi" w:hAnsiTheme="majorHAnsi" w:cstheme="majorHAnsi"/>
          <w:lang w:val="vi-VN"/>
        </w:rPr>
      </w:pPr>
      <w:r w:rsidRPr="00AE3FFC">
        <w:rPr>
          <w:rFonts w:asciiTheme="majorHAnsi" w:hAnsiTheme="majorHAnsi" w:cstheme="majorHAnsi"/>
          <w:lang w:val="vi-VN"/>
        </w:rPr>
        <w:t>T</w:t>
      </w:r>
      <w:r w:rsidR="008566E2" w:rsidRPr="00AE3FFC">
        <w:rPr>
          <w:rFonts w:asciiTheme="majorHAnsi" w:hAnsiTheme="majorHAnsi" w:cstheme="majorHAnsi"/>
        </w:rPr>
        <w:t xml:space="preserve">rong quá trình triển khai xây dựng dự thảo Quyết định, Bộ Khoa học và Công nghệ </w:t>
      </w:r>
      <w:r w:rsidR="007D0A27">
        <w:rPr>
          <w:rFonts w:asciiTheme="majorHAnsi" w:hAnsiTheme="majorHAnsi" w:cstheme="majorHAnsi"/>
          <w:lang w:val="vi-VN"/>
        </w:rPr>
        <w:t xml:space="preserve">đã </w:t>
      </w:r>
      <w:r w:rsidR="00EE65DB" w:rsidRPr="00441ECE">
        <w:rPr>
          <w:rFonts w:ascii="Times New Roman" w:hAnsi="Times New Roman"/>
          <w:lang w:val="vi-VN"/>
        </w:rPr>
        <w:t xml:space="preserve">tổ chức </w:t>
      </w:r>
      <w:r w:rsidR="00EE65DB" w:rsidRPr="00441ECE">
        <w:rPr>
          <w:rFonts w:ascii="Times New Roman" w:hAnsi="Times New Roman"/>
        </w:rPr>
        <w:t>khảo sát</w:t>
      </w:r>
      <w:r w:rsidR="00EE65DB" w:rsidRPr="00441ECE">
        <w:rPr>
          <w:rFonts w:ascii="Times New Roman" w:hAnsi="Times New Roman"/>
          <w:lang w:val="vi-VN"/>
        </w:rPr>
        <w:t xml:space="preserve"> thực tế</w:t>
      </w:r>
      <w:r w:rsidR="00EE65DB" w:rsidRPr="00D215F8">
        <w:rPr>
          <w:rFonts w:ascii="Times New Roman" w:hAnsi="Times New Roman"/>
        </w:rPr>
        <w:t xml:space="preserve"> tại</w:t>
      </w:r>
      <w:r w:rsidR="00EE65DB" w:rsidRPr="00441ECE">
        <w:rPr>
          <w:rFonts w:ascii="Times New Roman" w:hAnsi="Times New Roman"/>
        </w:rPr>
        <w:t xml:space="preserve"> </w:t>
      </w:r>
      <w:r w:rsidR="00297F84">
        <w:rPr>
          <w:rFonts w:ascii="Times New Roman" w:hAnsi="Times New Roman"/>
        </w:rPr>
        <w:t>4 tỉnh, thành phố và trực tiếp</w:t>
      </w:r>
      <w:r w:rsidR="00EE65DB" w:rsidRPr="00441ECE">
        <w:rPr>
          <w:rFonts w:ascii="Times New Roman" w:hAnsi="Times New Roman"/>
          <w:lang w:val="vi-VN"/>
        </w:rPr>
        <w:t>l</w:t>
      </w:r>
      <w:r w:rsidR="00EE65DB" w:rsidRPr="00441ECE">
        <w:rPr>
          <w:rFonts w:ascii="Times New Roman" w:hAnsi="Times New Roman"/>
        </w:rPr>
        <w:t xml:space="preserve">àm việc với </w:t>
      </w:r>
      <w:r w:rsidR="00EE65DB" w:rsidRPr="00441ECE">
        <w:rPr>
          <w:rFonts w:ascii="Times New Roman" w:hAnsi="Times New Roman"/>
          <w:lang w:val="vi-VN"/>
        </w:rPr>
        <w:t xml:space="preserve">Sở Khoa học và Công nghệ, Sở Kế hoạch và Đầu tư, </w:t>
      </w:r>
      <w:r w:rsidR="00EE65DB" w:rsidRPr="00441ECE">
        <w:rPr>
          <w:rFonts w:ascii="Times New Roman" w:hAnsi="Times New Roman"/>
        </w:rPr>
        <w:t>Ban quản lý các khu công nghiệp, khu kinh tế</w:t>
      </w:r>
      <w:r w:rsidR="00EE65DB" w:rsidRPr="00441ECE">
        <w:rPr>
          <w:rFonts w:ascii="Times New Roman" w:hAnsi="Times New Roman"/>
          <w:lang w:val="vi-VN"/>
        </w:rPr>
        <w:t xml:space="preserve">, khu chế xuất </w:t>
      </w:r>
      <w:r w:rsidR="00EE65DB" w:rsidRPr="00D215F8">
        <w:rPr>
          <w:rFonts w:ascii="Times New Roman" w:hAnsi="Times New Roman"/>
        </w:rPr>
        <w:t>của</w:t>
      </w:r>
      <w:r w:rsidR="00EE65DB" w:rsidRPr="00441ECE">
        <w:rPr>
          <w:rFonts w:ascii="Times New Roman" w:hAnsi="Times New Roman"/>
          <w:lang w:val="vi-VN"/>
        </w:rPr>
        <w:t xml:space="preserve"> </w:t>
      </w:r>
      <w:r w:rsidR="00EE65DB">
        <w:rPr>
          <w:rFonts w:ascii="Times New Roman" w:hAnsi="Times New Roman"/>
          <w:lang w:val="vi-VN"/>
        </w:rPr>
        <w:t>một số</w:t>
      </w:r>
      <w:r w:rsidR="00EE65DB" w:rsidRPr="00441ECE">
        <w:rPr>
          <w:rFonts w:ascii="Times New Roman" w:hAnsi="Times New Roman"/>
          <w:lang w:val="vi-VN"/>
        </w:rPr>
        <w:t xml:space="preserve"> </w:t>
      </w:r>
      <w:r w:rsidR="00EE65DB">
        <w:rPr>
          <w:rFonts w:ascii="Times New Roman" w:hAnsi="Times New Roman"/>
          <w:lang w:val="vi-VN"/>
        </w:rPr>
        <w:t>địa phương</w:t>
      </w:r>
      <w:r w:rsidR="00297F84">
        <w:rPr>
          <w:rFonts w:ascii="Times New Roman" w:hAnsi="Times New Roman"/>
          <w:lang w:val="en-US"/>
        </w:rPr>
        <w:t xml:space="preserve"> và một số doanh nghiệp sắp hết hạn hoạt động và có nhu cầu gia hạn dự án đầu tư</w:t>
      </w:r>
      <w:r w:rsidR="001134D5">
        <w:rPr>
          <w:rFonts w:asciiTheme="majorHAnsi" w:hAnsiTheme="majorHAnsi" w:cstheme="majorHAnsi"/>
          <w:lang w:val="vi-VN"/>
        </w:rPr>
        <w:t>.</w:t>
      </w:r>
      <w:r w:rsidR="00B24CD8" w:rsidRPr="00AE3FFC">
        <w:rPr>
          <w:rFonts w:asciiTheme="majorHAnsi" w:hAnsiTheme="majorHAnsi" w:cstheme="majorHAnsi"/>
          <w:lang w:val="vi-VN"/>
        </w:rPr>
        <w:t xml:space="preserve"> </w:t>
      </w:r>
      <w:r w:rsidR="001134D5">
        <w:rPr>
          <w:rFonts w:asciiTheme="majorHAnsi" w:hAnsiTheme="majorHAnsi" w:cstheme="majorHAnsi"/>
          <w:lang w:val="vi-VN"/>
        </w:rPr>
        <w:t>Đ</w:t>
      </w:r>
      <w:r w:rsidR="00552489" w:rsidRPr="00AE3FFC">
        <w:rPr>
          <w:rFonts w:asciiTheme="majorHAnsi" w:hAnsiTheme="majorHAnsi" w:cstheme="majorHAnsi"/>
        </w:rPr>
        <w:t>ồng thời</w:t>
      </w:r>
      <w:r w:rsidR="00B24CD8" w:rsidRPr="00AE3FFC">
        <w:rPr>
          <w:rFonts w:asciiTheme="majorHAnsi" w:hAnsiTheme="majorHAnsi" w:cstheme="majorHAnsi"/>
          <w:lang w:val="vi-VN"/>
        </w:rPr>
        <w:t xml:space="preserve">, </w:t>
      </w:r>
      <w:r w:rsidR="00EE65DB">
        <w:rPr>
          <w:rFonts w:asciiTheme="majorHAnsi" w:hAnsiTheme="majorHAnsi" w:cstheme="majorHAnsi"/>
          <w:lang w:val="vi-VN"/>
        </w:rPr>
        <w:t>gửi văn bản đề nghị các địa phương trên toàn quốc báo cáo thông tin về các</w:t>
      </w:r>
      <w:r w:rsidR="00AD7A28">
        <w:rPr>
          <w:rFonts w:asciiTheme="majorHAnsi" w:hAnsiTheme="majorHAnsi" w:cstheme="majorHAnsi"/>
          <w:lang w:val="vi-VN"/>
        </w:rPr>
        <w:t xml:space="preserve"> </w:t>
      </w:r>
      <w:r w:rsidR="00EE65DB" w:rsidRPr="00005F31">
        <w:rPr>
          <w:rFonts w:ascii="Times New Roman" w:hAnsi="Times New Roman"/>
        </w:rPr>
        <w:t>dự án đầu tư sắp hết thời gian hoạt động</w:t>
      </w:r>
      <w:r w:rsidR="00EE65DB" w:rsidRPr="00441ECE">
        <w:rPr>
          <w:rFonts w:ascii="Times New Roman" w:hAnsi="Times New Roman"/>
          <w:lang w:val="vi-VN"/>
        </w:rPr>
        <w:t xml:space="preserve"> </w:t>
      </w:r>
      <w:r w:rsidR="009C024E" w:rsidRPr="00AE3FFC">
        <w:rPr>
          <w:rStyle w:val="FootnoteReference"/>
          <w:rFonts w:asciiTheme="majorHAnsi" w:hAnsiTheme="majorHAnsi" w:cstheme="majorHAnsi"/>
        </w:rPr>
        <w:footnoteReference w:id="1"/>
      </w:r>
      <w:r w:rsidR="008566E2" w:rsidRPr="00AE3FFC">
        <w:rPr>
          <w:rFonts w:asciiTheme="majorHAnsi" w:hAnsiTheme="majorHAnsi" w:cstheme="majorHAnsi"/>
        </w:rPr>
        <w:t>.</w:t>
      </w:r>
      <w:r w:rsidR="0068313C" w:rsidRPr="00AE3FFC">
        <w:rPr>
          <w:rFonts w:asciiTheme="majorHAnsi" w:hAnsiTheme="majorHAnsi" w:cstheme="majorHAnsi"/>
          <w:lang w:val="vi-VN"/>
        </w:rPr>
        <w:t xml:space="preserve"> </w:t>
      </w:r>
    </w:p>
    <w:p w14:paraId="12C411CB" w14:textId="2197BAD3" w:rsidR="00AA6502" w:rsidRPr="00AE3FFC" w:rsidRDefault="0068313C" w:rsidP="0024651E">
      <w:pPr>
        <w:pStyle w:val="khoan"/>
        <w:tabs>
          <w:tab w:val="clear" w:pos="2415"/>
          <w:tab w:val="left" w:pos="-2160"/>
        </w:tabs>
        <w:spacing w:after="0"/>
        <w:ind w:firstLine="720"/>
        <w:rPr>
          <w:rFonts w:asciiTheme="majorHAnsi" w:hAnsiTheme="majorHAnsi" w:cstheme="majorHAnsi"/>
          <w:lang w:val="vi-VN"/>
        </w:rPr>
      </w:pPr>
      <w:r w:rsidRPr="00AE3FFC">
        <w:rPr>
          <w:rFonts w:asciiTheme="majorHAnsi" w:hAnsiTheme="majorHAnsi" w:cstheme="majorHAnsi"/>
          <w:lang w:val="vi-VN"/>
        </w:rPr>
        <w:t xml:space="preserve">Trình tự, thủ tục xây dựng dự thảo Quyết định được thực hiện đúng theo quy định của </w:t>
      </w:r>
      <w:r w:rsidRPr="00AE3FFC">
        <w:rPr>
          <w:rFonts w:asciiTheme="majorHAnsi" w:hAnsiTheme="majorHAnsi" w:cstheme="majorHAnsi"/>
        </w:rPr>
        <w:t>Luật Ban hành văn bản quy phạm pháp luật năm 2015</w:t>
      </w:r>
      <w:r w:rsidR="006E6431" w:rsidRPr="00AE3FFC">
        <w:rPr>
          <w:rFonts w:asciiTheme="majorHAnsi" w:hAnsiTheme="majorHAnsi" w:cstheme="majorHAnsi"/>
        </w:rPr>
        <w:t xml:space="preserve">, </w:t>
      </w:r>
      <w:r w:rsidRPr="00AE3FFC">
        <w:rPr>
          <w:rFonts w:asciiTheme="majorHAnsi" w:hAnsiTheme="majorHAnsi" w:cstheme="majorHAnsi"/>
        </w:rPr>
        <w:t>Nghị định số 34/2016/NĐ-CP ngày 14/5/2016 của Chính phủ quy định chi tiết và biện pháp thi hành Luật Ban hành văn bản quy phạm pháp luật,</w:t>
      </w:r>
      <w:r w:rsidR="006E6431" w:rsidRPr="00AE3FFC">
        <w:rPr>
          <w:rFonts w:asciiTheme="majorHAnsi" w:hAnsiTheme="majorHAnsi" w:cstheme="majorHAnsi"/>
        </w:rPr>
        <w:t xml:space="preserve"> được sửa đổi, bổ sung bởi Nghị định số 154/2020/NĐ-CP ngày 31/12/2020 của Chính phủ,</w:t>
      </w:r>
      <w:r w:rsidRPr="00AE3FFC">
        <w:rPr>
          <w:rFonts w:asciiTheme="majorHAnsi" w:hAnsiTheme="majorHAnsi" w:cstheme="majorHAnsi"/>
          <w:lang w:val="vi-VN"/>
        </w:rPr>
        <w:t xml:space="preserve"> cụ thể:</w:t>
      </w:r>
    </w:p>
    <w:p w14:paraId="06EB5511" w14:textId="20DB7F4D" w:rsidR="00466067" w:rsidRPr="00AE3FFC" w:rsidRDefault="0068313C" w:rsidP="0024651E">
      <w:pPr>
        <w:pStyle w:val="khoan"/>
        <w:tabs>
          <w:tab w:val="clear" w:pos="2415"/>
          <w:tab w:val="left" w:pos="-2160"/>
        </w:tabs>
        <w:spacing w:after="0"/>
        <w:ind w:firstLine="720"/>
        <w:rPr>
          <w:rFonts w:asciiTheme="majorHAnsi" w:hAnsiTheme="majorHAnsi" w:cstheme="majorHAnsi"/>
        </w:rPr>
      </w:pPr>
      <w:r w:rsidRPr="00AE3FFC">
        <w:rPr>
          <w:rFonts w:asciiTheme="majorHAnsi" w:hAnsiTheme="majorHAnsi" w:cstheme="majorHAnsi"/>
          <w:lang w:val="vi-VN"/>
        </w:rPr>
        <w:t>1</w:t>
      </w:r>
      <w:r w:rsidR="00466067" w:rsidRPr="00AE3FFC">
        <w:rPr>
          <w:rFonts w:asciiTheme="majorHAnsi" w:hAnsiTheme="majorHAnsi" w:cstheme="majorHAnsi"/>
        </w:rPr>
        <w:t xml:space="preserve">. Bộ trưởng Bộ Khoa học và Công nghệ </w:t>
      </w:r>
      <w:r w:rsidR="007A7C8A" w:rsidRPr="00AE3FFC">
        <w:rPr>
          <w:rFonts w:asciiTheme="majorHAnsi" w:hAnsiTheme="majorHAnsi" w:cstheme="majorHAnsi"/>
          <w:lang w:val="vi-VN"/>
        </w:rPr>
        <w:t>đã có Quyết định số 127</w:t>
      </w:r>
      <w:r w:rsidR="00DD1531">
        <w:rPr>
          <w:rFonts w:asciiTheme="majorHAnsi" w:hAnsiTheme="majorHAnsi" w:cstheme="majorHAnsi"/>
          <w:lang w:val="vi-VN"/>
        </w:rPr>
        <w:t>3</w:t>
      </w:r>
      <w:r w:rsidR="007A7C8A" w:rsidRPr="00AE3FFC">
        <w:rPr>
          <w:rFonts w:asciiTheme="majorHAnsi" w:hAnsiTheme="majorHAnsi" w:cstheme="majorHAnsi"/>
          <w:lang w:val="vi-VN"/>
        </w:rPr>
        <w:t>/QĐ-BKHCN ngày 1</w:t>
      </w:r>
      <w:r w:rsidR="00302E1B" w:rsidRPr="00AE3FFC">
        <w:rPr>
          <w:rFonts w:asciiTheme="majorHAnsi" w:hAnsiTheme="majorHAnsi" w:cstheme="majorHAnsi"/>
          <w:lang w:val="vi-VN"/>
        </w:rPr>
        <w:t>5</w:t>
      </w:r>
      <w:r w:rsidR="007A7C8A" w:rsidRPr="00AE3FFC">
        <w:rPr>
          <w:rFonts w:asciiTheme="majorHAnsi" w:hAnsiTheme="majorHAnsi" w:cstheme="majorHAnsi"/>
        </w:rPr>
        <w:t>/</w:t>
      </w:r>
      <w:r w:rsidR="00302E1B" w:rsidRPr="00AE3FFC">
        <w:rPr>
          <w:rFonts w:asciiTheme="majorHAnsi" w:hAnsiTheme="majorHAnsi" w:cstheme="majorHAnsi"/>
          <w:lang w:val="vi-VN"/>
        </w:rPr>
        <w:t>7</w:t>
      </w:r>
      <w:r w:rsidR="007A7C8A" w:rsidRPr="00AE3FFC">
        <w:rPr>
          <w:rFonts w:asciiTheme="majorHAnsi" w:hAnsiTheme="majorHAnsi" w:cstheme="majorHAnsi"/>
        </w:rPr>
        <w:t xml:space="preserve">/2022 </w:t>
      </w:r>
      <w:r w:rsidR="00466067" w:rsidRPr="00AE3FFC">
        <w:rPr>
          <w:rFonts w:asciiTheme="majorHAnsi" w:hAnsiTheme="majorHAnsi" w:cstheme="majorHAnsi"/>
        </w:rPr>
        <w:t xml:space="preserve">thành lập Tổ </w:t>
      </w:r>
      <w:r w:rsidR="00734492" w:rsidRPr="00AE3FFC">
        <w:rPr>
          <w:rFonts w:asciiTheme="majorHAnsi" w:hAnsiTheme="majorHAnsi" w:cstheme="majorHAnsi"/>
          <w:lang w:val="vi-VN"/>
        </w:rPr>
        <w:t>soạn thảo</w:t>
      </w:r>
      <w:r w:rsidR="00466067" w:rsidRPr="00AE3FFC">
        <w:rPr>
          <w:rFonts w:asciiTheme="majorHAnsi" w:hAnsiTheme="majorHAnsi" w:cstheme="majorHAnsi"/>
        </w:rPr>
        <w:t xml:space="preserve"> xây dựng </w:t>
      </w:r>
      <w:r w:rsidR="00734492" w:rsidRPr="00AE3FFC">
        <w:rPr>
          <w:rFonts w:asciiTheme="majorHAnsi" w:hAnsiTheme="majorHAnsi" w:cstheme="majorHAnsi"/>
        </w:rPr>
        <w:t>dự thảo Quyết định của Thủ tướng Chính phủ v</w:t>
      </w:r>
      <w:r w:rsidR="00734492" w:rsidRPr="00DD1531">
        <w:rPr>
          <w:rFonts w:asciiTheme="majorHAnsi" w:hAnsiTheme="majorHAnsi" w:cstheme="majorHAnsi"/>
        </w:rPr>
        <w:t xml:space="preserve">ề </w:t>
      </w:r>
      <w:r w:rsidR="00DD1531" w:rsidRPr="00005F31">
        <w:rPr>
          <w:rFonts w:asciiTheme="majorHAnsi" w:hAnsiTheme="majorHAnsi" w:cstheme="majorHAnsi"/>
          <w:lang w:val="vi-VN"/>
        </w:rPr>
        <w:t xml:space="preserve">xác </w:t>
      </w:r>
      <w:r w:rsidR="00DD1531" w:rsidRPr="00005F31">
        <w:rPr>
          <w:rFonts w:asciiTheme="majorHAnsi" w:hAnsiTheme="majorHAnsi" w:cstheme="majorHAnsi" w:hint="eastAsia"/>
          <w:lang w:val="vi-VN"/>
        </w:rPr>
        <w:t>đ</w:t>
      </w:r>
      <w:r w:rsidR="00DD1531" w:rsidRPr="00005F31">
        <w:rPr>
          <w:rFonts w:asciiTheme="majorHAnsi" w:hAnsiTheme="majorHAnsi" w:cstheme="majorHAnsi"/>
          <w:lang w:val="vi-VN"/>
        </w:rPr>
        <w:t xml:space="preserve">ịnh dự </w:t>
      </w:r>
      <w:r w:rsidR="00DD1531" w:rsidRPr="00005F31">
        <w:rPr>
          <w:rFonts w:asciiTheme="majorHAnsi" w:hAnsiTheme="majorHAnsi" w:cstheme="majorHAnsi" w:hint="eastAsia"/>
          <w:lang w:val="vi-VN"/>
        </w:rPr>
        <w:t>á</w:t>
      </w:r>
      <w:r w:rsidR="00DD1531" w:rsidRPr="00005F31">
        <w:rPr>
          <w:rFonts w:asciiTheme="majorHAnsi" w:hAnsiTheme="majorHAnsi" w:cstheme="majorHAnsi"/>
          <w:lang w:val="vi-VN"/>
        </w:rPr>
        <w:t xml:space="preserve">n </w:t>
      </w:r>
      <w:r w:rsidR="00DD1531" w:rsidRPr="00005F31">
        <w:rPr>
          <w:rFonts w:asciiTheme="majorHAnsi" w:hAnsiTheme="majorHAnsi" w:cstheme="majorHAnsi" w:hint="eastAsia"/>
          <w:lang w:val="vi-VN"/>
        </w:rPr>
        <w:t>đ</w:t>
      </w:r>
      <w:r w:rsidR="00DD1531" w:rsidRPr="00005F31">
        <w:rPr>
          <w:rFonts w:asciiTheme="majorHAnsi" w:hAnsiTheme="majorHAnsi" w:cstheme="majorHAnsi"/>
          <w:lang w:val="vi-VN"/>
        </w:rPr>
        <w:t>ầu t</w:t>
      </w:r>
      <w:r w:rsidR="00DD1531" w:rsidRPr="00005F31">
        <w:rPr>
          <w:rFonts w:asciiTheme="majorHAnsi" w:hAnsiTheme="majorHAnsi" w:cstheme="majorHAnsi" w:hint="eastAsia"/>
          <w:lang w:val="vi-VN"/>
        </w:rPr>
        <w:t>ư</w:t>
      </w:r>
      <w:r w:rsidR="00DD1531" w:rsidRPr="00005F31">
        <w:rPr>
          <w:rFonts w:asciiTheme="majorHAnsi" w:hAnsiTheme="majorHAnsi" w:cstheme="majorHAnsi"/>
          <w:lang w:val="vi-VN"/>
        </w:rPr>
        <w:t xml:space="preserve"> sử dụng công nghệ lạc hậu, tiềm ẩn nguy c</w:t>
      </w:r>
      <w:r w:rsidR="00DD1531" w:rsidRPr="00005F31">
        <w:rPr>
          <w:rFonts w:asciiTheme="majorHAnsi" w:hAnsiTheme="majorHAnsi" w:cstheme="majorHAnsi" w:hint="eastAsia"/>
          <w:lang w:val="vi-VN"/>
        </w:rPr>
        <w:t>ơ</w:t>
      </w:r>
      <w:r w:rsidR="00DD1531" w:rsidRPr="00005F31">
        <w:rPr>
          <w:rFonts w:asciiTheme="majorHAnsi" w:hAnsiTheme="majorHAnsi" w:cstheme="majorHAnsi"/>
          <w:lang w:val="vi-VN"/>
        </w:rPr>
        <w:t xml:space="preserve"> gây ô nhiễm môi tr</w:t>
      </w:r>
      <w:r w:rsidR="00DD1531" w:rsidRPr="00005F31">
        <w:rPr>
          <w:rFonts w:asciiTheme="majorHAnsi" w:hAnsiTheme="majorHAnsi" w:cstheme="majorHAnsi" w:hint="eastAsia"/>
          <w:lang w:val="vi-VN"/>
        </w:rPr>
        <w:t>ư</w:t>
      </w:r>
      <w:r w:rsidR="00DD1531" w:rsidRPr="00005F31">
        <w:rPr>
          <w:rFonts w:asciiTheme="majorHAnsi" w:hAnsiTheme="majorHAnsi" w:cstheme="majorHAnsi"/>
          <w:lang w:val="vi-VN"/>
        </w:rPr>
        <w:t>ờng, thâm dụng tài nguyên</w:t>
      </w:r>
      <w:r w:rsidR="00DD1531" w:rsidRPr="00AE3FFC" w:rsidDel="00DD1531">
        <w:rPr>
          <w:rFonts w:asciiTheme="majorHAnsi" w:hAnsiTheme="majorHAnsi" w:cstheme="majorHAnsi"/>
        </w:rPr>
        <w:t xml:space="preserve"> </w:t>
      </w:r>
      <w:r w:rsidR="00466067" w:rsidRPr="00AE3FFC">
        <w:rPr>
          <w:rFonts w:asciiTheme="majorHAnsi" w:hAnsiTheme="majorHAnsi" w:cstheme="majorHAnsi"/>
        </w:rPr>
        <w:t xml:space="preserve">gồm đại diện các </w:t>
      </w:r>
      <w:r w:rsidR="00261019" w:rsidRPr="00AE3FFC">
        <w:rPr>
          <w:rFonts w:asciiTheme="majorHAnsi" w:hAnsiTheme="majorHAnsi" w:cstheme="majorHAnsi"/>
        </w:rPr>
        <w:t>bộ</w:t>
      </w:r>
      <w:r w:rsidR="00466067" w:rsidRPr="00AE3FFC">
        <w:rPr>
          <w:rFonts w:asciiTheme="majorHAnsi" w:hAnsiTheme="majorHAnsi" w:cstheme="majorHAnsi"/>
        </w:rPr>
        <w:t>, ngành có liên quan.</w:t>
      </w:r>
    </w:p>
    <w:p w14:paraId="0D2B291F" w14:textId="2DB1109E" w:rsidR="00D1771F" w:rsidRPr="00AE3FFC" w:rsidRDefault="0068313C" w:rsidP="0024651E">
      <w:pPr>
        <w:widowControl w:val="0"/>
        <w:spacing w:before="120" w:after="0" w:line="240" w:lineRule="auto"/>
        <w:ind w:firstLine="720"/>
        <w:jc w:val="both"/>
        <w:rPr>
          <w:rFonts w:asciiTheme="majorHAnsi" w:hAnsiTheme="majorHAnsi" w:cstheme="majorHAnsi"/>
          <w:szCs w:val="28"/>
          <w:lang w:val="vi-VN"/>
        </w:rPr>
      </w:pPr>
      <w:r w:rsidRPr="00AE3FFC">
        <w:rPr>
          <w:rFonts w:asciiTheme="majorHAnsi" w:hAnsiTheme="majorHAnsi" w:cstheme="majorHAnsi"/>
          <w:szCs w:val="28"/>
          <w:lang w:val="vi-VN"/>
        </w:rPr>
        <w:t>2</w:t>
      </w:r>
      <w:r w:rsidR="008566E2" w:rsidRPr="00AE3FFC">
        <w:rPr>
          <w:rFonts w:asciiTheme="majorHAnsi" w:hAnsiTheme="majorHAnsi" w:cstheme="majorHAnsi"/>
          <w:szCs w:val="28"/>
        </w:rPr>
        <w:t xml:space="preserve">. </w:t>
      </w:r>
      <w:r w:rsidR="00D1771F" w:rsidRPr="00AE3FFC">
        <w:rPr>
          <w:rFonts w:asciiTheme="majorHAnsi" w:hAnsiTheme="majorHAnsi" w:cstheme="majorHAnsi"/>
          <w:szCs w:val="28"/>
          <w:lang w:val="vi-VN"/>
        </w:rPr>
        <w:t>Ngày</w:t>
      </w:r>
      <w:r w:rsidR="009F7726" w:rsidRPr="00AE3FFC">
        <w:rPr>
          <w:rFonts w:asciiTheme="majorHAnsi" w:hAnsiTheme="majorHAnsi" w:cstheme="majorHAnsi"/>
          <w:szCs w:val="28"/>
        </w:rPr>
        <w:t xml:space="preserve"> </w:t>
      </w:r>
      <w:r w:rsidR="00274012">
        <w:rPr>
          <w:rFonts w:asciiTheme="majorHAnsi" w:hAnsiTheme="majorHAnsi" w:cstheme="majorHAnsi"/>
          <w:szCs w:val="28"/>
        </w:rPr>
        <w:t>26</w:t>
      </w:r>
      <w:r w:rsidR="009F7726" w:rsidRPr="00AE3FFC">
        <w:rPr>
          <w:rFonts w:asciiTheme="majorHAnsi" w:hAnsiTheme="majorHAnsi" w:cstheme="majorHAnsi"/>
          <w:szCs w:val="28"/>
        </w:rPr>
        <w:t>/</w:t>
      </w:r>
      <w:r w:rsidR="00E67D48">
        <w:rPr>
          <w:rFonts w:asciiTheme="majorHAnsi" w:hAnsiTheme="majorHAnsi" w:cstheme="majorHAnsi"/>
          <w:szCs w:val="28"/>
          <w:lang w:val="vi-VN"/>
        </w:rPr>
        <w:t>4</w:t>
      </w:r>
      <w:r w:rsidR="009F7726" w:rsidRPr="00AE3FFC">
        <w:rPr>
          <w:rFonts w:asciiTheme="majorHAnsi" w:hAnsiTheme="majorHAnsi" w:cstheme="majorHAnsi"/>
          <w:szCs w:val="28"/>
        </w:rPr>
        <w:t>/202</w:t>
      </w:r>
      <w:r w:rsidR="00E67D48">
        <w:rPr>
          <w:rFonts w:asciiTheme="majorHAnsi" w:hAnsiTheme="majorHAnsi" w:cstheme="majorHAnsi"/>
          <w:szCs w:val="28"/>
          <w:lang w:val="vi-VN"/>
        </w:rPr>
        <w:t>3</w:t>
      </w:r>
      <w:r w:rsidR="009F7726" w:rsidRPr="00AE3FFC">
        <w:rPr>
          <w:rFonts w:asciiTheme="majorHAnsi" w:hAnsiTheme="majorHAnsi" w:cstheme="majorHAnsi"/>
          <w:szCs w:val="28"/>
        </w:rPr>
        <w:t>,</w:t>
      </w:r>
      <w:r w:rsidR="00D1771F" w:rsidRPr="00AE3FFC">
        <w:rPr>
          <w:rFonts w:asciiTheme="majorHAnsi" w:hAnsiTheme="majorHAnsi" w:cstheme="majorHAnsi"/>
          <w:szCs w:val="28"/>
          <w:lang w:val="vi-VN"/>
        </w:rPr>
        <w:t xml:space="preserve"> </w:t>
      </w:r>
      <w:r w:rsidR="00D1771F" w:rsidRPr="00AE3FFC">
        <w:rPr>
          <w:rFonts w:asciiTheme="majorHAnsi" w:hAnsiTheme="majorHAnsi" w:cstheme="majorHAnsi"/>
          <w:szCs w:val="28"/>
        </w:rPr>
        <w:t>Bộ Khoa học và Công nghệ</w:t>
      </w:r>
      <w:r w:rsidR="00D1771F" w:rsidRPr="00AE3FFC">
        <w:rPr>
          <w:rFonts w:asciiTheme="majorHAnsi" w:hAnsiTheme="majorHAnsi" w:cstheme="majorHAnsi"/>
          <w:szCs w:val="28"/>
          <w:lang w:val="vi-VN"/>
        </w:rPr>
        <w:t xml:space="preserve"> đã tổ chức </w:t>
      </w:r>
      <w:r w:rsidR="00D1771F" w:rsidRPr="00AE3FFC">
        <w:rPr>
          <w:rFonts w:asciiTheme="majorHAnsi" w:hAnsiTheme="majorHAnsi" w:cstheme="majorHAnsi"/>
          <w:szCs w:val="28"/>
        </w:rPr>
        <w:t xml:space="preserve">Hội </w:t>
      </w:r>
      <w:r w:rsidR="009F7726" w:rsidRPr="00AE3FFC">
        <w:rPr>
          <w:rFonts w:asciiTheme="majorHAnsi" w:hAnsiTheme="majorHAnsi" w:cstheme="majorHAnsi"/>
          <w:szCs w:val="28"/>
        </w:rPr>
        <w:t xml:space="preserve">thảo </w:t>
      </w:r>
      <w:r w:rsidR="00903286">
        <w:rPr>
          <w:rFonts w:asciiTheme="majorHAnsi" w:hAnsiTheme="majorHAnsi" w:cstheme="majorHAnsi"/>
          <w:szCs w:val="28"/>
          <w:lang w:val="vi-VN"/>
        </w:rPr>
        <w:t xml:space="preserve">gồm </w:t>
      </w:r>
      <w:r w:rsidR="00D1771F" w:rsidRPr="00AE3FFC">
        <w:rPr>
          <w:rFonts w:asciiTheme="majorHAnsi" w:hAnsiTheme="majorHAnsi" w:cstheme="majorHAnsi"/>
          <w:szCs w:val="28"/>
          <w:lang w:val="vi-VN"/>
        </w:rPr>
        <w:t xml:space="preserve">các thành viên Tổ soạn thảo </w:t>
      </w:r>
      <w:r w:rsidR="00D1771F" w:rsidRPr="00AE3FFC">
        <w:rPr>
          <w:rFonts w:asciiTheme="majorHAnsi" w:hAnsiTheme="majorHAnsi" w:cstheme="majorHAnsi"/>
          <w:szCs w:val="28"/>
        </w:rPr>
        <w:t>và chuyên gia</w:t>
      </w:r>
      <w:r w:rsidR="00D1771F" w:rsidRPr="00AE3FFC">
        <w:rPr>
          <w:rFonts w:asciiTheme="majorHAnsi" w:hAnsiTheme="majorHAnsi" w:cstheme="majorHAnsi"/>
          <w:szCs w:val="28"/>
          <w:lang w:val="vi-VN"/>
        </w:rPr>
        <w:t xml:space="preserve"> để t</w:t>
      </w:r>
      <w:r w:rsidR="0080380B" w:rsidRPr="00AE3FFC">
        <w:rPr>
          <w:rFonts w:asciiTheme="majorHAnsi" w:hAnsiTheme="majorHAnsi" w:cstheme="majorHAnsi"/>
          <w:szCs w:val="28"/>
          <w:lang w:val="vi-VN"/>
        </w:rPr>
        <w:t>hống nhất nội dung dự thảo</w:t>
      </w:r>
      <w:r w:rsidR="009F7726" w:rsidRPr="00AE3FFC">
        <w:rPr>
          <w:rFonts w:asciiTheme="majorHAnsi" w:hAnsiTheme="majorHAnsi" w:cstheme="majorHAnsi"/>
          <w:szCs w:val="28"/>
        </w:rPr>
        <w:t xml:space="preserve"> Quyết định</w:t>
      </w:r>
      <w:r w:rsidR="00D1771F" w:rsidRPr="00AE3FFC">
        <w:rPr>
          <w:rFonts w:asciiTheme="majorHAnsi" w:hAnsiTheme="majorHAnsi" w:cstheme="majorHAnsi"/>
          <w:szCs w:val="28"/>
        </w:rPr>
        <w:t>.</w:t>
      </w:r>
    </w:p>
    <w:p w14:paraId="4BD549BA" w14:textId="5B1B9397" w:rsidR="008566E2" w:rsidRPr="00AE3FFC" w:rsidRDefault="00D1771F" w:rsidP="0024651E">
      <w:pPr>
        <w:widowControl w:val="0"/>
        <w:spacing w:before="120" w:after="0" w:line="240" w:lineRule="auto"/>
        <w:ind w:firstLine="720"/>
        <w:jc w:val="both"/>
        <w:rPr>
          <w:rFonts w:asciiTheme="majorHAnsi" w:hAnsiTheme="majorHAnsi" w:cstheme="majorHAnsi"/>
          <w:szCs w:val="28"/>
        </w:rPr>
      </w:pPr>
      <w:r w:rsidRPr="00AE3FFC">
        <w:rPr>
          <w:rFonts w:asciiTheme="majorHAnsi" w:hAnsiTheme="majorHAnsi" w:cstheme="majorHAnsi"/>
          <w:szCs w:val="28"/>
          <w:lang w:val="vi-VN"/>
        </w:rPr>
        <w:t xml:space="preserve">3. </w:t>
      </w:r>
      <w:r w:rsidR="00734492" w:rsidRPr="00AE3FFC">
        <w:rPr>
          <w:rFonts w:asciiTheme="majorHAnsi" w:hAnsiTheme="majorHAnsi" w:cstheme="majorHAnsi"/>
          <w:szCs w:val="28"/>
          <w:lang w:val="vi-VN"/>
        </w:rPr>
        <w:t>Ngày</w:t>
      </w:r>
      <w:r w:rsidR="00200CE6" w:rsidRPr="00AE3FFC">
        <w:rPr>
          <w:rFonts w:asciiTheme="majorHAnsi" w:hAnsiTheme="majorHAnsi" w:cstheme="majorHAnsi"/>
          <w:szCs w:val="28"/>
          <w:lang w:val="vi-VN"/>
        </w:rPr>
        <w:t xml:space="preserve"> </w:t>
      </w:r>
      <w:r w:rsidR="00E67D48">
        <w:rPr>
          <w:rFonts w:asciiTheme="majorHAnsi" w:hAnsiTheme="majorHAnsi" w:cstheme="majorHAnsi"/>
          <w:szCs w:val="28"/>
          <w:lang w:val="vi-VN"/>
        </w:rPr>
        <w:t xml:space="preserve"> </w:t>
      </w:r>
      <w:r w:rsidR="007D0A27">
        <w:rPr>
          <w:rFonts w:asciiTheme="majorHAnsi" w:hAnsiTheme="majorHAnsi" w:cstheme="majorHAnsi"/>
          <w:szCs w:val="28"/>
          <w:lang w:val="vi-VN"/>
        </w:rPr>
        <w:t xml:space="preserve">  </w:t>
      </w:r>
      <w:r w:rsidR="00E67D48">
        <w:rPr>
          <w:rFonts w:asciiTheme="majorHAnsi" w:hAnsiTheme="majorHAnsi" w:cstheme="majorHAnsi"/>
          <w:szCs w:val="28"/>
          <w:lang w:val="vi-VN"/>
        </w:rPr>
        <w:t xml:space="preserve">  /5</w:t>
      </w:r>
      <w:r w:rsidR="00200CE6" w:rsidRPr="00AE3FFC">
        <w:rPr>
          <w:rFonts w:asciiTheme="majorHAnsi" w:hAnsiTheme="majorHAnsi" w:cstheme="majorHAnsi"/>
          <w:szCs w:val="28"/>
          <w:lang w:val="vi-VN"/>
        </w:rPr>
        <w:t>/202</w:t>
      </w:r>
      <w:r w:rsidR="00E67D48">
        <w:rPr>
          <w:rFonts w:asciiTheme="majorHAnsi" w:hAnsiTheme="majorHAnsi" w:cstheme="majorHAnsi"/>
          <w:szCs w:val="28"/>
          <w:lang w:val="vi-VN"/>
        </w:rPr>
        <w:t>3</w:t>
      </w:r>
      <w:r w:rsidR="007A2C68" w:rsidRPr="00AE3FFC">
        <w:rPr>
          <w:rFonts w:asciiTheme="majorHAnsi" w:hAnsiTheme="majorHAnsi" w:cstheme="majorHAnsi"/>
          <w:szCs w:val="28"/>
        </w:rPr>
        <w:t>,</w:t>
      </w:r>
      <w:r w:rsidR="009F7726" w:rsidRPr="00AE3FFC">
        <w:rPr>
          <w:rFonts w:asciiTheme="majorHAnsi" w:hAnsiTheme="majorHAnsi" w:cstheme="majorHAnsi"/>
          <w:szCs w:val="28"/>
        </w:rPr>
        <w:t xml:space="preserve"> </w:t>
      </w:r>
      <w:r w:rsidR="008566E2" w:rsidRPr="00AE3FFC">
        <w:rPr>
          <w:rFonts w:asciiTheme="majorHAnsi" w:hAnsiTheme="majorHAnsi" w:cstheme="majorHAnsi"/>
          <w:szCs w:val="28"/>
        </w:rPr>
        <w:t xml:space="preserve">Bộ Khoa học và Công nghệ đã đăng tải dự thảo Quyết định trên </w:t>
      </w:r>
      <w:r w:rsidR="006E4D0B" w:rsidRPr="00AE3FFC">
        <w:rPr>
          <w:rFonts w:asciiTheme="majorHAnsi" w:hAnsiTheme="majorHAnsi" w:cstheme="majorHAnsi"/>
          <w:szCs w:val="28"/>
        </w:rPr>
        <w:t xml:space="preserve">Cổng </w:t>
      </w:r>
      <w:r w:rsidR="008566E2" w:rsidRPr="00AE3FFC">
        <w:rPr>
          <w:rFonts w:asciiTheme="majorHAnsi" w:hAnsiTheme="majorHAnsi" w:cstheme="majorHAnsi"/>
          <w:szCs w:val="28"/>
        </w:rPr>
        <w:t xml:space="preserve">thông tin điện tử của Bộ </w:t>
      </w:r>
      <w:r w:rsidR="0093605A" w:rsidRPr="00AE3FFC">
        <w:rPr>
          <w:rFonts w:asciiTheme="majorHAnsi" w:hAnsiTheme="majorHAnsi" w:cstheme="majorHAnsi"/>
          <w:szCs w:val="28"/>
        </w:rPr>
        <w:t xml:space="preserve">và </w:t>
      </w:r>
      <w:r w:rsidR="00734492" w:rsidRPr="00AE3FFC">
        <w:rPr>
          <w:rFonts w:asciiTheme="majorHAnsi" w:hAnsiTheme="majorHAnsi" w:cstheme="majorHAnsi"/>
          <w:szCs w:val="28"/>
          <w:lang w:val="vi-VN"/>
        </w:rPr>
        <w:t xml:space="preserve">gửi đăng tải trên </w:t>
      </w:r>
      <w:r w:rsidR="0093605A" w:rsidRPr="00AE3FFC">
        <w:rPr>
          <w:rFonts w:asciiTheme="majorHAnsi" w:hAnsiTheme="majorHAnsi" w:cstheme="majorHAnsi"/>
          <w:szCs w:val="28"/>
        </w:rPr>
        <w:t xml:space="preserve">Cổng thông tin điện tử của Chính phủ </w:t>
      </w:r>
      <w:r w:rsidR="008566E2" w:rsidRPr="00AE3FFC">
        <w:rPr>
          <w:rFonts w:asciiTheme="majorHAnsi" w:hAnsiTheme="majorHAnsi" w:cstheme="majorHAnsi"/>
          <w:szCs w:val="28"/>
        </w:rPr>
        <w:t>để lấy ý kiến góp ý rộng rãi.</w:t>
      </w:r>
    </w:p>
    <w:p w14:paraId="507A38A4" w14:textId="75E92CCB" w:rsidR="00D1771F" w:rsidRPr="00AE3FFC" w:rsidRDefault="0080380B" w:rsidP="0024651E">
      <w:pPr>
        <w:widowControl w:val="0"/>
        <w:spacing w:before="120" w:after="0" w:line="240" w:lineRule="auto"/>
        <w:ind w:firstLine="720"/>
        <w:jc w:val="both"/>
        <w:rPr>
          <w:rFonts w:asciiTheme="majorHAnsi" w:hAnsiTheme="majorHAnsi" w:cstheme="majorHAnsi"/>
          <w:szCs w:val="28"/>
        </w:rPr>
      </w:pPr>
      <w:r w:rsidRPr="00AE3FFC">
        <w:rPr>
          <w:rFonts w:asciiTheme="majorHAnsi" w:hAnsiTheme="majorHAnsi" w:cstheme="majorHAnsi"/>
          <w:szCs w:val="28"/>
          <w:lang w:val="vi-VN"/>
        </w:rPr>
        <w:t>4</w:t>
      </w:r>
      <w:r w:rsidR="008566E2" w:rsidRPr="00AE3FFC">
        <w:rPr>
          <w:rFonts w:asciiTheme="majorHAnsi" w:hAnsiTheme="majorHAnsi" w:cstheme="majorHAnsi"/>
          <w:szCs w:val="28"/>
        </w:rPr>
        <w:t xml:space="preserve">. </w:t>
      </w:r>
      <w:r w:rsidR="00734492" w:rsidRPr="00AE3FFC">
        <w:rPr>
          <w:rFonts w:asciiTheme="majorHAnsi" w:hAnsiTheme="majorHAnsi" w:cstheme="majorHAnsi"/>
          <w:szCs w:val="28"/>
          <w:lang w:val="vi-VN"/>
        </w:rPr>
        <w:t>Ngày</w:t>
      </w:r>
      <w:r w:rsidR="00200CE6" w:rsidRPr="00AE3FFC">
        <w:rPr>
          <w:rFonts w:asciiTheme="majorHAnsi" w:hAnsiTheme="majorHAnsi" w:cstheme="majorHAnsi"/>
          <w:szCs w:val="28"/>
          <w:lang w:val="vi-VN"/>
        </w:rPr>
        <w:t xml:space="preserve"> </w:t>
      </w:r>
      <w:r w:rsidR="00E67D48">
        <w:rPr>
          <w:rFonts w:asciiTheme="majorHAnsi" w:hAnsiTheme="majorHAnsi" w:cstheme="majorHAnsi"/>
          <w:szCs w:val="28"/>
          <w:lang w:val="vi-VN"/>
        </w:rPr>
        <w:t xml:space="preserve">  </w:t>
      </w:r>
      <w:r w:rsidR="00200CE6" w:rsidRPr="00AE3FFC">
        <w:rPr>
          <w:rFonts w:asciiTheme="majorHAnsi" w:hAnsiTheme="majorHAnsi" w:cstheme="majorHAnsi"/>
          <w:szCs w:val="28"/>
          <w:lang w:val="vi-VN"/>
        </w:rPr>
        <w:t>/</w:t>
      </w:r>
      <w:r w:rsidR="00E67D48">
        <w:rPr>
          <w:rFonts w:asciiTheme="majorHAnsi" w:hAnsiTheme="majorHAnsi" w:cstheme="majorHAnsi"/>
          <w:szCs w:val="28"/>
          <w:lang w:val="vi-VN"/>
        </w:rPr>
        <w:t>5</w:t>
      </w:r>
      <w:r w:rsidR="00200CE6" w:rsidRPr="00AE3FFC">
        <w:rPr>
          <w:rFonts w:asciiTheme="majorHAnsi" w:hAnsiTheme="majorHAnsi" w:cstheme="majorHAnsi"/>
          <w:szCs w:val="28"/>
          <w:lang w:val="vi-VN"/>
        </w:rPr>
        <w:t>/202</w:t>
      </w:r>
      <w:r w:rsidR="00E67D48">
        <w:rPr>
          <w:rFonts w:asciiTheme="majorHAnsi" w:hAnsiTheme="majorHAnsi" w:cstheme="majorHAnsi"/>
          <w:szCs w:val="28"/>
          <w:lang w:val="vi-VN"/>
        </w:rPr>
        <w:t>3</w:t>
      </w:r>
      <w:r w:rsidR="009F7726" w:rsidRPr="00AE3FFC">
        <w:rPr>
          <w:rFonts w:asciiTheme="majorHAnsi" w:hAnsiTheme="majorHAnsi" w:cstheme="majorHAnsi"/>
          <w:szCs w:val="28"/>
        </w:rPr>
        <w:t>,</w:t>
      </w:r>
      <w:r w:rsidR="00734492" w:rsidRPr="00AE3FFC">
        <w:rPr>
          <w:rFonts w:asciiTheme="majorHAnsi" w:hAnsiTheme="majorHAnsi" w:cstheme="majorHAnsi"/>
          <w:szCs w:val="28"/>
          <w:lang w:val="vi-VN"/>
        </w:rPr>
        <w:t xml:space="preserve"> </w:t>
      </w:r>
      <w:r w:rsidR="008566E2" w:rsidRPr="00AE3FFC">
        <w:rPr>
          <w:rFonts w:asciiTheme="majorHAnsi" w:hAnsiTheme="majorHAnsi" w:cstheme="majorHAnsi"/>
          <w:szCs w:val="28"/>
        </w:rPr>
        <w:t xml:space="preserve">Bộ Khoa học và Công nghệ đã </w:t>
      </w:r>
      <w:r w:rsidR="00734492" w:rsidRPr="00AE3FFC">
        <w:rPr>
          <w:rFonts w:asciiTheme="majorHAnsi" w:hAnsiTheme="majorHAnsi" w:cstheme="majorHAnsi"/>
          <w:szCs w:val="28"/>
          <w:lang w:val="vi-VN"/>
        </w:rPr>
        <w:t>có Công văn số</w:t>
      </w:r>
      <w:r w:rsidR="008D78AC" w:rsidRPr="00AE3FFC">
        <w:rPr>
          <w:rFonts w:asciiTheme="majorHAnsi" w:hAnsiTheme="majorHAnsi" w:cstheme="majorHAnsi"/>
          <w:szCs w:val="28"/>
          <w:lang w:val="vi-VN"/>
        </w:rPr>
        <w:t xml:space="preserve"> 2982</w:t>
      </w:r>
      <w:r w:rsidR="00D1771F" w:rsidRPr="00AE3FFC">
        <w:rPr>
          <w:rFonts w:asciiTheme="majorHAnsi" w:hAnsiTheme="majorHAnsi" w:cstheme="majorHAnsi"/>
          <w:szCs w:val="28"/>
          <w:lang w:val="vi-VN"/>
        </w:rPr>
        <w:t xml:space="preserve">/BKHCN-ĐTG </w:t>
      </w:r>
      <w:r w:rsidR="008566E2" w:rsidRPr="00AE3FFC">
        <w:rPr>
          <w:rFonts w:asciiTheme="majorHAnsi" w:hAnsiTheme="majorHAnsi" w:cstheme="majorHAnsi"/>
          <w:szCs w:val="28"/>
        </w:rPr>
        <w:t xml:space="preserve">gửi các </w:t>
      </w:r>
      <w:r w:rsidR="006E4D0B" w:rsidRPr="00AE3FFC">
        <w:rPr>
          <w:rFonts w:asciiTheme="majorHAnsi" w:hAnsiTheme="majorHAnsi" w:cstheme="majorHAnsi"/>
          <w:szCs w:val="28"/>
        </w:rPr>
        <w:t>b</w:t>
      </w:r>
      <w:r w:rsidR="008566E2" w:rsidRPr="00AE3FFC">
        <w:rPr>
          <w:rFonts w:asciiTheme="majorHAnsi" w:hAnsiTheme="majorHAnsi" w:cstheme="majorHAnsi"/>
          <w:szCs w:val="28"/>
        </w:rPr>
        <w:t>ộ, ngành</w:t>
      </w:r>
      <w:r w:rsidR="006E4D0B" w:rsidRPr="00AE3FFC">
        <w:rPr>
          <w:rFonts w:asciiTheme="majorHAnsi" w:hAnsiTheme="majorHAnsi" w:cstheme="majorHAnsi"/>
          <w:szCs w:val="28"/>
        </w:rPr>
        <w:t>, địa phương, hiệp hội doanh nghiệp</w:t>
      </w:r>
      <w:r w:rsidR="008566E2" w:rsidRPr="00AE3FFC">
        <w:rPr>
          <w:rFonts w:asciiTheme="majorHAnsi" w:hAnsiTheme="majorHAnsi" w:cstheme="majorHAnsi"/>
          <w:szCs w:val="28"/>
        </w:rPr>
        <w:t xml:space="preserve"> có liên quan để lấy ý kiến </w:t>
      </w:r>
      <w:r w:rsidR="006E4D0B" w:rsidRPr="00AE3FFC">
        <w:rPr>
          <w:rFonts w:asciiTheme="majorHAnsi" w:hAnsiTheme="majorHAnsi" w:cstheme="majorHAnsi"/>
          <w:szCs w:val="28"/>
        </w:rPr>
        <w:t xml:space="preserve">góp ý </w:t>
      </w:r>
      <w:r w:rsidR="008566E2" w:rsidRPr="00AE3FFC">
        <w:rPr>
          <w:rFonts w:asciiTheme="majorHAnsi" w:hAnsiTheme="majorHAnsi" w:cstheme="majorHAnsi"/>
          <w:szCs w:val="28"/>
        </w:rPr>
        <w:t xml:space="preserve">đối với dự thảo Quyết định. </w:t>
      </w:r>
    </w:p>
    <w:p w14:paraId="7BDBBDC5" w14:textId="05447EA3" w:rsidR="008566E2" w:rsidRPr="00AE3FFC" w:rsidRDefault="0080380B" w:rsidP="0024651E">
      <w:pPr>
        <w:widowControl w:val="0"/>
        <w:spacing w:before="120" w:after="0" w:line="240" w:lineRule="auto"/>
        <w:ind w:firstLine="720"/>
        <w:jc w:val="both"/>
        <w:rPr>
          <w:rFonts w:asciiTheme="majorHAnsi" w:hAnsiTheme="majorHAnsi" w:cstheme="majorHAnsi"/>
          <w:spacing w:val="-4"/>
          <w:szCs w:val="28"/>
        </w:rPr>
      </w:pPr>
      <w:r w:rsidRPr="00AE3FFC">
        <w:rPr>
          <w:rFonts w:asciiTheme="majorHAnsi" w:hAnsiTheme="majorHAnsi" w:cstheme="majorHAnsi"/>
          <w:szCs w:val="28"/>
          <w:lang w:val="vi-VN"/>
        </w:rPr>
        <w:lastRenderedPageBreak/>
        <w:t>5</w:t>
      </w:r>
      <w:r w:rsidRPr="00AE3FFC">
        <w:rPr>
          <w:rFonts w:asciiTheme="majorHAnsi" w:hAnsiTheme="majorHAnsi" w:cstheme="majorHAnsi"/>
          <w:szCs w:val="28"/>
        </w:rPr>
        <w:t xml:space="preserve">. </w:t>
      </w:r>
      <w:r w:rsidRPr="00AE3FFC">
        <w:rPr>
          <w:rFonts w:asciiTheme="majorHAnsi" w:hAnsiTheme="majorHAnsi" w:cstheme="majorHAnsi"/>
          <w:szCs w:val="28"/>
          <w:lang w:val="vi-VN"/>
        </w:rPr>
        <w:t xml:space="preserve">Ngày </w:t>
      </w:r>
      <w:r w:rsidR="00AD7A28">
        <w:rPr>
          <w:rFonts w:asciiTheme="majorHAnsi" w:hAnsiTheme="majorHAnsi" w:cstheme="majorHAnsi"/>
          <w:szCs w:val="28"/>
          <w:lang w:val="vi-VN"/>
        </w:rPr>
        <w:t xml:space="preserve">    </w:t>
      </w:r>
      <w:r w:rsidR="004D048E" w:rsidRPr="00AE3FFC">
        <w:rPr>
          <w:rFonts w:asciiTheme="majorHAnsi" w:hAnsiTheme="majorHAnsi" w:cstheme="majorHAnsi"/>
          <w:szCs w:val="28"/>
          <w:lang w:val="vi-VN"/>
        </w:rPr>
        <w:t>/</w:t>
      </w:r>
      <w:r w:rsidR="00AD7A28">
        <w:rPr>
          <w:rFonts w:asciiTheme="majorHAnsi" w:hAnsiTheme="majorHAnsi" w:cstheme="majorHAnsi"/>
          <w:szCs w:val="28"/>
          <w:lang w:val="vi-VN"/>
        </w:rPr>
        <w:t>7</w:t>
      </w:r>
      <w:r w:rsidR="004D048E" w:rsidRPr="00AE3FFC">
        <w:rPr>
          <w:rFonts w:asciiTheme="majorHAnsi" w:hAnsiTheme="majorHAnsi" w:cstheme="majorHAnsi"/>
          <w:szCs w:val="28"/>
          <w:lang w:val="vi-VN"/>
        </w:rPr>
        <w:t>/202</w:t>
      </w:r>
      <w:r w:rsidR="00AD7A28">
        <w:rPr>
          <w:rFonts w:asciiTheme="majorHAnsi" w:hAnsiTheme="majorHAnsi" w:cstheme="majorHAnsi"/>
          <w:szCs w:val="28"/>
          <w:lang w:val="vi-VN"/>
        </w:rPr>
        <w:t>3</w:t>
      </w:r>
      <w:r w:rsidR="009F7726" w:rsidRPr="00AE3FFC">
        <w:rPr>
          <w:rFonts w:asciiTheme="majorHAnsi" w:hAnsiTheme="majorHAnsi" w:cstheme="majorHAnsi"/>
          <w:szCs w:val="28"/>
        </w:rPr>
        <w:t>,</w:t>
      </w:r>
      <w:r w:rsidRPr="00AE3FFC">
        <w:rPr>
          <w:rFonts w:asciiTheme="majorHAnsi" w:hAnsiTheme="majorHAnsi" w:cstheme="majorHAnsi"/>
          <w:szCs w:val="28"/>
          <w:lang w:val="vi-VN"/>
        </w:rPr>
        <w:t xml:space="preserve"> </w:t>
      </w:r>
      <w:r w:rsidRPr="00AE3FFC">
        <w:rPr>
          <w:rFonts w:asciiTheme="majorHAnsi" w:hAnsiTheme="majorHAnsi" w:cstheme="majorHAnsi"/>
          <w:szCs w:val="28"/>
        </w:rPr>
        <w:t>Bộ Khoa học và Công nghệ</w:t>
      </w:r>
      <w:r w:rsidRPr="00AE3FFC">
        <w:rPr>
          <w:rFonts w:asciiTheme="majorHAnsi" w:hAnsiTheme="majorHAnsi" w:cstheme="majorHAnsi"/>
          <w:szCs w:val="28"/>
          <w:lang w:val="vi-VN"/>
        </w:rPr>
        <w:t xml:space="preserve"> đã </w:t>
      </w:r>
      <w:r w:rsidR="001C6E14" w:rsidRPr="00AE3FFC">
        <w:rPr>
          <w:rFonts w:asciiTheme="majorHAnsi" w:hAnsiTheme="majorHAnsi" w:cstheme="majorHAnsi"/>
          <w:szCs w:val="28"/>
        </w:rPr>
        <w:t xml:space="preserve">tổ chức </w:t>
      </w:r>
      <w:r w:rsidR="00223F72" w:rsidRPr="00AE3FFC">
        <w:rPr>
          <w:rFonts w:asciiTheme="majorHAnsi" w:hAnsiTheme="majorHAnsi" w:cstheme="majorHAnsi"/>
          <w:szCs w:val="28"/>
        </w:rPr>
        <w:t>H</w:t>
      </w:r>
      <w:r w:rsidR="00261019" w:rsidRPr="00AE3FFC">
        <w:rPr>
          <w:rFonts w:asciiTheme="majorHAnsi" w:hAnsiTheme="majorHAnsi" w:cstheme="majorHAnsi"/>
          <w:szCs w:val="28"/>
        </w:rPr>
        <w:t xml:space="preserve">ội </w:t>
      </w:r>
      <w:r w:rsidR="001C6E14" w:rsidRPr="00AE3FFC">
        <w:rPr>
          <w:rFonts w:asciiTheme="majorHAnsi" w:hAnsiTheme="majorHAnsi" w:cstheme="majorHAnsi"/>
          <w:szCs w:val="28"/>
        </w:rPr>
        <w:t xml:space="preserve">thảo </w:t>
      </w:r>
      <w:r w:rsidR="00223F72" w:rsidRPr="00AE3FFC">
        <w:rPr>
          <w:rFonts w:asciiTheme="majorHAnsi" w:hAnsiTheme="majorHAnsi" w:cstheme="majorHAnsi"/>
          <w:szCs w:val="28"/>
        </w:rPr>
        <w:t xml:space="preserve">để </w:t>
      </w:r>
      <w:r w:rsidR="001C6E14" w:rsidRPr="00AE3FFC">
        <w:rPr>
          <w:rFonts w:asciiTheme="majorHAnsi" w:hAnsiTheme="majorHAnsi" w:cstheme="majorHAnsi"/>
          <w:szCs w:val="28"/>
        </w:rPr>
        <w:t xml:space="preserve">lấy ý kiến trực tiếp </w:t>
      </w:r>
      <w:r w:rsidR="00E54FFD" w:rsidRPr="00AE3FFC">
        <w:rPr>
          <w:rFonts w:asciiTheme="majorHAnsi" w:hAnsiTheme="majorHAnsi" w:cstheme="majorHAnsi"/>
          <w:szCs w:val="28"/>
          <w:lang w:val="vi-VN"/>
        </w:rPr>
        <w:t xml:space="preserve">của </w:t>
      </w:r>
      <w:r w:rsidR="001C6E14" w:rsidRPr="00AE3FFC">
        <w:rPr>
          <w:rFonts w:asciiTheme="majorHAnsi" w:hAnsiTheme="majorHAnsi" w:cstheme="majorHAnsi"/>
          <w:szCs w:val="28"/>
        </w:rPr>
        <w:t xml:space="preserve">các </w:t>
      </w:r>
      <w:r w:rsidR="004B5910" w:rsidRPr="00AE3FFC">
        <w:rPr>
          <w:rFonts w:asciiTheme="majorHAnsi" w:hAnsiTheme="majorHAnsi" w:cstheme="majorHAnsi"/>
          <w:szCs w:val="28"/>
        </w:rPr>
        <w:t>b</w:t>
      </w:r>
      <w:r w:rsidR="001C6E14" w:rsidRPr="00AE3FFC">
        <w:rPr>
          <w:rFonts w:asciiTheme="majorHAnsi" w:hAnsiTheme="majorHAnsi" w:cstheme="majorHAnsi"/>
          <w:szCs w:val="28"/>
        </w:rPr>
        <w:t>ộ</w:t>
      </w:r>
      <w:r w:rsidR="003132FB" w:rsidRPr="00AE3FFC">
        <w:rPr>
          <w:rFonts w:asciiTheme="majorHAnsi" w:hAnsiTheme="majorHAnsi" w:cstheme="majorHAnsi"/>
          <w:szCs w:val="28"/>
          <w:lang w:val="vi-VN"/>
        </w:rPr>
        <w:t>,</w:t>
      </w:r>
      <w:r w:rsidR="001C6E14" w:rsidRPr="00AE3FFC">
        <w:rPr>
          <w:rFonts w:asciiTheme="majorHAnsi" w:hAnsiTheme="majorHAnsi" w:cstheme="majorHAnsi"/>
          <w:szCs w:val="28"/>
        </w:rPr>
        <w:t xml:space="preserve"> ngành, </w:t>
      </w:r>
      <w:r w:rsidR="004B5910" w:rsidRPr="00AE3FFC">
        <w:rPr>
          <w:rFonts w:asciiTheme="majorHAnsi" w:hAnsiTheme="majorHAnsi" w:cstheme="majorHAnsi"/>
          <w:szCs w:val="28"/>
        </w:rPr>
        <w:t>h</w:t>
      </w:r>
      <w:r w:rsidR="001C6E14" w:rsidRPr="00AE3FFC">
        <w:rPr>
          <w:rFonts w:asciiTheme="majorHAnsi" w:hAnsiTheme="majorHAnsi" w:cstheme="majorHAnsi"/>
          <w:szCs w:val="28"/>
        </w:rPr>
        <w:t>iệp hội, doanh nghiệp và các chuyên gia.</w:t>
      </w:r>
      <w:r w:rsidR="0075009D" w:rsidRPr="00AE3FFC">
        <w:rPr>
          <w:rFonts w:asciiTheme="majorHAnsi" w:hAnsiTheme="majorHAnsi" w:cstheme="majorHAnsi"/>
          <w:szCs w:val="28"/>
          <w:lang w:val="vi-VN"/>
        </w:rPr>
        <w:t xml:space="preserve"> </w:t>
      </w:r>
      <w:r w:rsidR="008566E2" w:rsidRPr="00AE3FFC">
        <w:rPr>
          <w:rFonts w:asciiTheme="majorHAnsi" w:hAnsiTheme="majorHAnsi" w:cstheme="majorHAnsi"/>
          <w:szCs w:val="28"/>
        </w:rPr>
        <w:t xml:space="preserve">Trên cơ </w:t>
      </w:r>
      <w:r w:rsidR="008566E2" w:rsidRPr="00AE3FFC">
        <w:rPr>
          <w:rFonts w:asciiTheme="majorHAnsi" w:hAnsiTheme="majorHAnsi" w:cstheme="majorHAnsi"/>
          <w:spacing w:val="-4"/>
          <w:szCs w:val="28"/>
        </w:rPr>
        <w:t xml:space="preserve">sở các ý kiến góp ý, Bộ Khoa học và Công nghệ đã </w:t>
      </w:r>
      <w:r w:rsidR="002C673A" w:rsidRPr="00AE3FFC">
        <w:rPr>
          <w:rFonts w:asciiTheme="majorHAnsi" w:hAnsiTheme="majorHAnsi" w:cstheme="majorHAnsi"/>
          <w:spacing w:val="-4"/>
          <w:szCs w:val="28"/>
          <w:lang w:val="vi-VN"/>
        </w:rPr>
        <w:t>ch</w:t>
      </w:r>
      <w:r w:rsidR="003132FB" w:rsidRPr="00AE3FFC">
        <w:rPr>
          <w:rFonts w:asciiTheme="majorHAnsi" w:hAnsiTheme="majorHAnsi" w:cstheme="majorHAnsi"/>
          <w:spacing w:val="-4"/>
          <w:szCs w:val="28"/>
          <w:lang w:val="vi-VN"/>
        </w:rPr>
        <w:t>ỉ</w:t>
      </w:r>
      <w:r w:rsidR="002C673A" w:rsidRPr="00AE3FFC">
        <w:rPr>
          <w:rFonts w:asciiTheme="majorHAnsi" w:hAnsiTheme="majorHAnsi" w:cstheme="majorHAnsi"/>
          <w:spacing w:val="-4"/>
          <w:szCs w:val="28"/>
          <w:lang w:val="vi-VN"/>
        </w:rPr>
        <w:t>nh sửa, bổ sung</w:t>
      </w:r>
      <w:r w:rsidR="008566E2" w:rsidRPr="00AE3FFC">
        <w:rPr>
          <w:rFonts w:asciiTheme="majorHAnsi" w:hAnsiTheme="majorHAnsi" w:cstheme="majorHAnsi"/>
          <w:spacing w:val="-4"/>
          <w:szCs w:val="28"/>
        </w:rPr>
        <w:t xml:space="preserve"> dự thảo Quyết định</w:t>
      </w:r>
      <w:r w:rsidR="006E4D0B" w:rsidRPr="00AE3FFC">
        <w:rPr>
          <w:rFonts w:asciiTheme="majorHAnsi" w:hAnsiTheme="majorHAnsi" w:cstheme="majorHAnsi"/>
          <w:spacing w:val="-4"/>
          <w:szCs w:val="28"/>
        </w:rPr>
        <w:t>.</w:t>
      </w:r>
    </w:p>
    <w:p w14:paraId="380C38BC" w14:textId="2F03138E" w:rsidR="008566E2" w:rsidRPr="00AE3FFC" w:rsidRDefault="00E961C5" w:rsidP="0024651E">
      <w:pPr>
        <w:widowControl w:val="0"/>
        <w:spacing w:before="120" w:after="0" w:line="240" w:lineRule="auto"/>
        <w:ind w:firstLine="720"/>
        <w:jc w:val="both"/>
        <w:rPr>
          <w:rFonts w:asciiTheme="majorHAnsi" w:hAnsiTheme="majorHAnsi" w:cstheme="majorHAnsi"/>
          <w:szCs w:val="28"/>
        </w:rPr>
      </w:pPr>
      <w:r w:rsidRPr="00AE3FFC">
        <w:rPr>
          <w:rFonts w:asciiTheme="majorHAnsi" w:hAnsiTheme="majorHAnsi" w:cstheme="majorHAnsi"/>
          <w:szCs w:val="28"/>
          <w:lang w:val="vi-VN"/>
        </w:rPr>
        <w:t>6</w:t>
      </w:r>
      <w:r w:rsidR="008566E2" w:rsidRPr="00AE3FFC">
        <w:rPr>
          <w:rFonts w:asciiTheme="majorHAnsi" w:hAnsiTheme="majorHAnsi" w:cstheme="majorHAnsi"/>
          <w:szCs w:val="28"/>
        </w:rPr>
        <w:t xml:space="preserve">. </w:t>
      </w:r>
      <w:r w:rsidR="0080380B" w:rsidRPr="00AE3FFC">
        <w:rPr>
          <w:rFonts w:asciiTheme="majorHAnsi" w:hAnsiTheme="majorHAnsi" w:cstheme="majorHAnsi"/>
          <w:szCs w:val="28"/>
          <w:lang w:val="vi-VN"/>
        </w:rPr>
        <w:t xml:space="preserve">Ngày </w:t>
      </w:r>
      <w:r w:rsidR="00AD7A28">
        <w:rPr>
          <w:rFonts w:asciiTheme="majorHAnsi" w:hAnsiTheme="majorHAnsi" w:cstheme="majorHAnsi"/>
          <w:szCs w:val="28"/>
          <w:lang w:val="vi-VN"/>
        </w:rPr>
        <w:t xml:space="preserve">   </w:t>
      </w:r>
      <w:r w:rsidR="002B436D" w:rsidRPr="00AE3FFC">
        <w:rPr>
          <w:rFonts w:asciiTheme="majorHAnsi" w:hAnsiTheme="majorHAnsi" w:cstheme="majorHAnsi"/>
          <w:szCs w:val="28"/>
          <w:lang w:val="vi-VN"/>
        </w:rPr>
        <w:t>/</w:t>
      </w:r>
      <w:r w:rsidR="00AD7A28">
        <w:rPr>
          <w:rFonts w:asciiTheme="majorHAnsi" w:hAnsiTheme="majorHAnsi" w:cstheme="majorHAnsi"/>
          <w:szCs w:val="28"/>
          <w:lang w:val="vi-VN"/>
        </w:rPr>
        <w:t>7</w:t>
      </w:r>
      <w:r w:rsidR="002B436D" w:rsidRPr="00AE3FFC">
        <w:rPr>
          <w:rFonts w:asciiTheme="majorHAnsi" w:hAnsiTheme="majorHAnsi" w:cstheme="majorHAnsi"/>
          <w:szCs w:val="28"/>
          <w:lang w:val="vi-VN"/>
        </w:rPr>
        <w:t xml:space="preserve">/2023 </w:t>
      </w:r>
      <w:r w:rsidR="00C94B5E" w:rsidRPr="00AE3FFC">
        <w:rPr>
          <w:rFonts w:asciiTheme="majorHAnsi" w:hAnsiTheme="majorHAnsi" w:cstheme="majorHAnsi"/>
          <w:szCs w:val="28"/>
        </w:rPr>
        <w:t xml:space="preserve">Bộ Khoa học và Công nghệ đã </w:t>
      </w:r>
      <w:r w:rsidR="0080380B" w:rsidRPr="00AE3FFC">
        <w:rPr>
          <w:rFonts w:asciiTheme="majorHAnsi" w:hAnsiTheme="majorHAnsi" w:cstheme="majorHAnsi"/>
          <w:szCs w:val="28"/>
          <w:lang w:val="vi-VN"/>
        </w:rPr>
        <w:t>có Công văn số</w:t>
      </w:r>
      <w:r w:rsidR="002B436D" w:rsidRPr="00AE3FFC">
        <w:rPr>
          <w:rFonts w:asciiTheme="majorHAnsi" w:hAnsiTheme="majorHAnsi" w:cstheme="majorHAnsi"/>
          <w:szCs w:val="28"/>
          <w:lang w:val="vi-VN"/>
        </w:rPr>
        <w:t xml:space="preserve"> 436</w:t>
      </w:r>
      <w:r w:rsidR="0080380B" w:rsidRPr="00AE3FFC">
        <w:rPr>
          <w:rFonts w:asciiTheme="majorHAnsi" w:hAnsiTheme="majorHAnsi" w:cstheme="majorHAnsi"/>
          <w:szCs w:val="28"/>
          <w:lang w:val="vi-VN"/>
        </w:rPr>
        <w:t xml:space="preserve">/BKHCN-ĐTG </w:t>
      </w:r>
      <w:r w:rsidR="0080380B" w:rsidRPr="00AE3FFC">
        <w:rPr>
          <w:rFonts w:asciiTheme="majorHAnsi" w:hAnsiTheme="majorHAnsi" w:cstheme="majorHAnsi"/>
          <w:szCs w:val="28"/>
        </w:rPr>
        <w:t xml:space="preserve">gửi </w:t>
      </w:r>
      <w:r w:rsidR="008566E2" w:rsidRPr="00AE3FFC">
        <w:rPr>
          <w:rFonts w:asciiTheme="majorHAnsi" w:hAnsiTheme="majorHAnsi" w:cstheme="majorHAnsi"/>
          <w:szCs w:val="28"/>
        </w:rPr>
        <w:t xml:space="preserve">Bộ Tư pháp </w:t>
      </w:r>
      <w:r w:rsidRPr="00AE3FFC">
        <w:rPr>
          <w:rFonts w:asciiTheme="majorHAnsi" w:hAnsiTheme="majorHAnsi" w:cstheme="majorHAnsi"/>
          <w:szCs w:val="28"/>
          <w:lang w:val="vi-VN"/>
        </w:rPr>
        <w:t>h</w:t>
      </w:r>
      <w:r w:rsidR="0080380B" w:rsidRPr="00AE3FFC">
        <w:rPr>
          <w:rFonts w:asciiTheme="majorHAnsi" w:hAnsiTheme="majorHAnsi" w:cstheme="majorHAnsi"/>
          <w:szCs w:val="28"/>
          <w:lang w:val="vi-VN"/>
        </w:rPr>
        <w:t xml:space="preserve">ồ sơ dự thảo </w:t>
      </w:r>
      <w:r w:rsidRPr="00AE3FFC">
        <w:rPr>
          <w:rFonts w:asciiTheme="majorHAnsi" w:hAnsiTheme="majorHAnsi" w:cstheme="majorHAnsi"/>
          <w:spacing w:val="-4"/>
          <w:szCs w:val="28"/>
        </w:rPr>
        <w:t>Quyết định</w:t>
      </w:r>
      <w:r w:rsidR="002C673A" w:rsidRPr="00AE3FFC">
        <w:rPr>
          <w:rFonts w:asciiTheme="majorHAnsi" w:hAnsiTheme="majorHAnsi" w:cstheme="majorHAnsi"/>
          <w:spacing w:val="-4"/>
          <w:szCs w:val="28"/>
          <w:lang w:val="vi-VN"/>
        </w:rPr>
        <w:t>,</w:t>
      </w:r>
      <w:r w:rsidRPr="00AE3FFC">
        <w:rPr>
          <w:rFonts w:asciiTheme="majorHAnsi" w:hAnsiTheme="majorHAnsi" w:cstheme="majorHAnsi"/>
          <w:szCs w:val="28"/>
        </w:rPr>
        <w:t xml:space="preserve"> </w:t>
      </w:r>
      <w:r w:rsidRPr="00AE3FFC">
        <w:rPr>
          <w:rFonts w:asciiTheme="majorHAnsi" w:hAnsiTheme="majorHAnsi" w:cstheme="majorHAnsi"/>
          <w:szCs w:val="28"/>
          <w:lang w:val="vi-VN"/>
        </w:rPr>
        <w:t>đề nghị</w:t>
      </w:r>
      <w:r w:rsidR="008566E2" w:rsidRPr="00AE3FFC">
        <w:rPr>
          <w:rFonts w:asciiTheme="majorHAnsi" w:hAnsiTheme="majorHAnsi" w:cstheme="majorHAnsi"/>
          <w:szCs w:val="28"/>
        </w:rPr>
        <w:t xml:space="preserve"> thẩm định.</w:t>
      </w:r>
    </w:p>
    <w:p w14:paraId="1B861B7E" w14:textId="454E6ACA" w:rsidR="00F37FBA" w:rsidRPr="00AE3FFC" w:rsidRDefault="00E961C5" w:rsidP="0024651E">
      <w:pPr>
        <w:widowControl w:val="0"/>
        <w:spacing w:before="120" w:after="0" w:line="240" w:lineRule="auto"/>
        <w:ind w:firstLine="720"/>
        <w:jc w:val="both"/>
        <w:rPr>
          <w:rFonts w:asciiTheme="majorHAnsi" w:hAnsiTheme="majorHAnsi" w:cstheme="majorHAnsi"/>
          <w:szCs w:val="28"/>
          <w:lang w:val="vi-VN"/>
        </w:rPr>
      </w:pPr>
      <w:r w:rsidRPr="00AE3FFC">
        <w:rPr>
          <w:rFonts w:asciiTheme="majorHAnsi" w:hAnsiTheme="majorHAnsi" w:cstheme="majorHAnsi"/>
          <w:szCs w:val="28"/>
          <w:lang w:val="vi-VN"/>
        </w:rPr>
        <w:t>7</w:t>
      </w:r>
      <w:r w:rsidR="008566E2" w:rsidRPr="00AE3FFC">
        <w:rPr>
          <w:rFonts w:asciiTheme="majorHAnsi" w:hAnsiTheme="majorHAnsi" w:cstheme="majorHAnsi"/>
          <w:szCs w:val="28"/>
        </w:rPr>
        <w:t xml:space="preserve">. </w:t>
      </w:r>
      <w:r w:rsidR="00F37FBA" w:rsidRPr="00BE7B28">
        <w:rPr>
          <w:rFonts w:asciiTheme="majorHAnsi" w:hAnsiTheme="majorHAnsi" w:cstheme="majorHAnsi"/>
          <w:bCs/>
          <w:szCs w:val="28"/>
        </w:rPr>
        <w:t xml:space="preserve">Ngày </w:t>
      </w:r>
      <w:r w:rsidR="00AD7A28">
        <w:rPr>
          <w:rFonts w:asciiTheme="majorHAnsi" w:hAnsiTheme="majorHAnsi" w:cstheme="majorHAnsi"/>
          <w:bCs/>
          <w:szCs w:val="28"/>
          <w:lang w:val="vi-VN"/>
        </w:rPr>
        <w:t xml:space="preserve">    </w:t>
      </w:r>
      <w:r w:rsidR="00F37FBA" w:rsidRPr="00BE7B28">
        <w:rPr>
          <w:rFonts w:asciiTheme="majorHAnsi" w:hAnsiTheme="majorHAnsi" w:cstheme="majorHAnsi"/>
          <w:bCs/>
          <w:szCs w:val="28"/>
        </w:rPr>
        <w:t>/</w:t>
      </w:r>
      <w:r w:rsidR="00AD7A28">
        <w:rPr>
          <w:rFonts w:asciiTheme="majorHAnsi" w:hAnsiTheme="majorHAnsi" w:cstheme="majorHAnsi"/>
          <w:bCs/>
          <w:szCs w:val="28"/>
          <w:lang w:val="vi-VN"/>
        </w:rPr>
        <w:t>8</w:t>
      </w:r>
      <w:r w:rsidR="00F37FBA" w:rsidRPr="00BE7B28">
        <w:rPr>
          <w:rFonts w:asciiTheme="majorHAnsi" w:hAnsiTheme="majorHAnsi" w:cstheme="majorHAnsi"/>
          <w:bCs/>
          <w:szCs w:val="28"/>
        </w:rPr>
        <w:t>/20</w:t>
      </w:r>
      <w:r w:rsidR="00F37FBA" w:rsidRPr="00BE7B28">
        <w:rPr>
          <w:rFonts w:asciiTheme="majorHAnsi" w:hAnsiTheme="majorHAnsi" w:cstheme="majorHAnsi"/>
          <w:bCs/>
          <w:szCs w:val="28"/>
          <w:lang w:val="vi-VN"/>
        </w:rPr>
        <w:t>23</w:t>
      </w:r>
      <w:r w:rsidR="00F37FBA" w:rsidRPr="00BE7B28">
        <w:rPr>
          <w:rFonts w:asciiTheme="majorHAnsi" w:hAnsiTheme="majorHAnsi" w:cstheme="majorHAnsi"/>
          <w:bCs/>
          <w:szCs w:val="28"/>
        </w:rPr>
        <w:t xml:space="preserve">, Bộ Tư pháp đã có </w:t>
      </w:r>
      <w:r w:rsidR="00F37FBA" w:rsidRPr="00BE7B28">
        <w:rPr>
          <w:rFonts w:asciiTheme="majorHAnsi" w:hAnsiTheme="majorHAnsi" w:cstheme="majorHAnsi"/>
          <w:bCs/>
          <w:szCs w:val="28"/>
          <w:lang w:val="vi-VN"/>
        </w:rPr>
        <w:t xml:space="preserve">Báo cáo </w:t>
      </w:r>
      <w:r w:rsidR="00AD7A28">
        <w:rPr>
          <w:rFonts w:asciiTheme="majorHAnsi" w:hAnsiTheme="majorHAnsi" w:cstheme="majorHAnsi"/>
          <w:bCs/>
          <w:szCs w:val="28"/>
          <w:lang w:val="vi-VN"/>
        </w:rPr>
        <w:t xml:space="preserve">        </w:t>
      </w:r>
      <w:r w:rsidR="00F37FBA" w:rsidRPr="00BE7B28">
        <w:rPr>
          <w:rFonts w:asciiTheme="majorHAnsi" w:hAnsiTheme="majorHAnsi" w:cstheme="majorHAnsi"/>
          <w:bCs/>
          <w:szCs w:val="28"/>
        </w:rPr>
        <w:t xml:space="preserve">thẩm định dự thảo </w:t>
      </w:r>
      <w:r w:rsidR="00F37FBA" w:rsidRPr="00BE7B28">
        <w:rPr>
          <w:rFonts w:asciiTheme="majorHAnsi" w:hAnsiTheme="majorHAnsi" w:cstheme="majorHAnsi"/>
          <w:szCs w:val="28"/>
        </w:rPr>
        <w:t xml:space="preserve">Quyết định của Thủ tướng Chính phủ </w:t>
      </w:r>
      <w:r w:rsidR="00F37FBA" w:rsidRPr="00BE7B28">
        <w:rPr>
          <w:rFonts w:asciiTheme="majorHAnsi" w:hAnsiTheme="majorHAnsi" w:cstheme="majorHAnsi"/>
          <w:szCs w:val="28"/>
          <w:lang w:eastAsia="vi-VN"/>
        </w:rPr>
        <w:t>về cấp Giấy chứng nhận chuyển giao công nghệ khuyến khích chuyển giao</w:t>
      </w:r>
      <w:r w:rsidR="00F37FBA" w:rsidRPr="00BE7B28">
        <w:rPr>
          <w:rFonts w:asciiTheme="majorHAnsi" w:hAnsiTheme="majorHAnsi" w:cstheme="majorHAnsi"/>
          <w:szCs w:val="28"/>
          <w:lang w:val="vi-VN" w:eastAsia="vi-VN"/>
        </w:rPr>
        <w:t>.</w:t>
      </w:r>
    </w:p>
    <w:p w14:paraId="00858006" w14:textId="79826C6A" w:rsidR="0077671F" w:rsidRPr="00AE3FFC" w:rsidRDefault="00AF5942" w:rsidP="0024651E">
      <w:pPr>
        <w:widowControl w:val="0"/>
        <w:spacing w:before="120" w:after="0" w:line="240" w:lineRule="auto"/>
        <w:ind w:firstLine="720"/>
        <w:jc w:val="both"/>
        <w:rPr>
          <w:rFonts w:asciiTheme="majorHAnsi" w:hAnsiTheme="majorHAnsi" w:cstheme="majorHAnsi"/>
          <w:szCs w:val="28"/>
        </w:rPr>
      </w:pPr>
      <w:r w:rsidRPr="00AE3FFC">
        <w:rPr>
          <w:rFonts w:asciiTheme="majorHAnsi" w:hAnsiTheme="majorHAnsi" w:cstheme="majorHAnsi"/>
          <w:szCs w:val="28"/>
        </w:rPr>
        <w:t>S</w:t>
      </w:r>
      <w:r w:rsidR="008566E2" w:rsidRPr="00AE3FFC">
        <w:rPr>
          <w:rFonts w:asciiTheme="majorHAnsi" w:hAnsiTheme="majorHAnsi" w:cstheme="majorHAnsi"/>
          <w:szCs w:val="28"/>
        </w:rPr>
        <w:t xml:space="preserve">au khi nhận được ý kiến thẩm định của Bộ Tư pháp, Bộ Khoa học và Công nghệ tiếp thu, giải trình và hoàn thiện hồ sơ dự thảo </w:t>
      </w:r>
      <w:r w:rsidR="00D70DEE" w:rsidRPr="00AE3FFC">
        <w:rPr>
          <w:rFonts w:asciiTheme="majorHAnsi" w:hAnsiTheme="majorHAnsi" w:cstheme="majorHAnsi"/>
          <w:szCs w:val="28"/>
        </w:rPr>
        <w:t>Quyết định,</w:t>
      </w:r>
      <w:r w:rsidR="008566E2" w:rsidRPr="00AE3FFC">
        <w:rPr>
          <w:rFonts w:asciiTheme="majorHAnsi" w:hAnsiTheme="majorHAnsi" w:cstheme="majorHAnsi"/>
          <w:szCs w:val="28"/>
        </w:rPr>
        <w:t xml:space="preserve"> trình Thủ tướng </w:t>
      </w:r>
      <w:r w:rsidR="006E4D0B" w:rsidRPr="00AE3FFC">
        <w:rPr>
          <w:rFonts w:asciiTheme="majorHAnsi" w:hAnsiTheme="majorHAnsi" w:cstheme="majorHAnsi"/>
          <w:szCs w:val="28"/>
        </w:rPr>
        <w:t xml:space="preserve">Chính phủ </w:t>
      </w:r>
      <w:r w:rsidR="008566E2" w:rsidRPr="00AE3FFC">
        <w:rPr>
          <w:rFonts w:asciiTheme="majorHAnsi" w:hAnsiTheme="majorHAnsi" w:cstheme="majorHAnsi"/>
          <w:szCs w:val="28"/>
        </w:rPr>
        <w:t>xem xét</w:t>
      </w:r>
      <w:r w:rsidR="006E4D0B" w:rsidRPr="00AE3FFC">
        <w:rPr>
          <w:rFonts w:asciiTheme="majorHAnsi" w:hAnsiTheme="majorHAnsi" w:cstheme="majorHAnsi"/>
          <w:szCs w:val="28"/>
        </w:rPr>
        <w:t>,</w:t>
      </w:r>
      <w:r w:rsidR="008566E2" w:rsidRPr="00AE3FFC">
        <w:rPr>
          <w:rFonts w:asciiTheme="majorHAnsi" w:hAnsiTheme="majorHAnsi" w:cstheme="majorHAnsi"/>
          <w:szCs w:val="28"/>
        </w:rPr>
        <w:t xml:space="preserve"> phê duyệt.</w:t>
      </w:r>
    </w:p>
    <w:p w14:paraId="5E7CBA02" w14:textId="50D90BD4" w:rsidR="002F2794" w:rsidRPr="00AE3FFC" w:rsidRDefault="00482D58" w:rsidP="0024651E">
      <w:pPr>
        <w:widowControl w:val="0"/>
        <w:spacing w:before="120" w:after="0" w:line="240" w:lineRule="auto"/>
        <w:rPr>
          <w:rFonts w:asciiTheme="majorHAnsi" w:hAnsiTheme="majorHAnsi" w:cstheme="majorHAnsi"/>
          <w:b/>
          <w:bCs/>
          <w:spacing w:val="-6"/>
          <w:szCs w:val="28"/>
        </w:rPr>
      </w:pPr>
      <w:r w:rsidRPr="00BE7B28">
        <w:rPr>
          <w:rFonts w:asciiTheme="majorHAnsi" w:hAnsiTheme="majorHAnsi" w:cstheme="majorHAnsi"/>
          <w:b/>
          <w:bCs/>
          <w:spacing w:val="-6"/>
          <w:szCs w:val="28"/>
        </w:rPr>
        <w:tab/>
      </w:r>
      <w:r w:rsidR="002F2794" w:rsidRPr="00AE3FFC">
        <w:rPr>
          <w:rFonts w:asciiTheme="majorHAnsi" w:hAnsiTheme="majorHAnsi" w:cstheme="majorHAnsi"/>
          <w:b/>
          <w:bCs/>
          <w:spacing w:val="-6"/>
          <w:szCs w:val="28"/>
        </w:rPr>
        <w:t xml:space="preserve">IV. </w:t>
      </w:r>
      <w:r w:rsidR="001942EC" w:rsidRPr="00AE3FFC">
        <w:rPr>
          <w:rFonts w:asciiTheme="majorHAnsi" w:hAnsiTheme="majorHAnsi" w:cstheme="majorHAnsi"/>
          <w:b/>
          <w:bCs/>
          <w:spacing w:val="-6"/>
          <w:szCs w:val="28"/>
          <w:lang w:val="vi-VN"/>
        </w:rPr>
        <w:t xml:space="preserve">BỐ CỤC VÀ </w:t>
      </w:r>
      <w:r w:rsidR="002F2794" w:rsidRPr="00AE3FFC">
        <w:rPr>
          <w:rFonts w:asciiTheme="majorHAnsi" w:hAnsiTheme="majorHAnsi" w:cstheme="majorHAnsi"/>
          <w:b/>
          <w:bCs/>
          <w:spacing w:val="-6"/>
          <w:szCs w:val="28"/>
        </w:rPr>
        <w:t>NỘI DUNG CƠ BẢN CỦA</w:t>
      </w:r>
      <w:r w:rsidR="00746FD1" w:rsidRPr="00AE3FFC">
        <w:rPr>
          <w:rFonts w:asciiTheme="majorHAnsi" w:hAnsiTheme="majorHAnsi" w:cstheme="majorHAnsi"/>
          <w:b/>
          <w:bCs/>
          <w:spacing w:val="-6"/>
          <w:szCs w:val="28"/>
        </w:rPr>
        <w:t xml:space="preserve"> </w:t>
      </w:r>
      <w:r w:rsidR="001942EC" w:rsidRPr="00AE3FFC">
        <w:rPr>
          <w:rFonts w:asciiTheme="majorHAnsi" w:hAnsiTheme="majorHAnsi" w:cstheme="majorHAnsi"/>
          <w:b/>
          <w:bCs/>
          <w:spacing w:val="-6"/>
          <w:szCs w:val="28"/>
          <w:lang w:val="vi-VN"/>
        </w:rPr>
        <w:t xml:space="preserve">DỰ THẢO </w:t>
      </w:r>
      <w:r w:rsidR="00746FD1" w:rsidRPr="00AE3FFC">
        <w:rPr>
          <w:rFonts w:asciiTheme="majorHAnsi" w:hAnsiTheme="majorHAnsi" w:cstheme="majorHAnsi"/>
          <w:b/>
          <w:bCs/>
          <w:spacing w:val="-6"/>
          <w:szCs w:val="28"/>
        </w:rPr>
        <w:t>QUYẾT ĐỊNH</w:t>
      </w:r>
    </w:p>
    <w:p w14:paraId="71F8B86A" w14:textId="77777777" w:rsidR="00BB2C23" w:rsidRPr="00AE3FFC" w:rsidRDefault="00BB2C23" w:rsidP="0024651E">
      <w:pPr>
        <w:widowControl w:val="0"/>
        <w:spacing w:before="120" w:after="0" w:line="240" w:lineRule="auto"/>
        <w:ind w:firstLine="720"/>
        <w:jc w:val="both"/>
        <w:rPr>
          <w:rFonts w:asciiTheme="majorHAnsi" w:hAnsiTheme="majorHAnsi" w:cstheme="majorHAnsi"/>
          <w:b/>
          <w:bCs/>
          <w:spacing w:val="-4"/>
          <w:szCs w:val="28"/>
        </w:rPr>
      </w:pPr>
      <w:r w:rsidRPr="00AE3FFC">
        <w:rPr>
          <w:rFonts w:asciiTheme="majorHAnsi" w:hAnsiTheme="majorHAnsi" w:cstheme="majorHAnsi"/>
          <w:b/>
          <w:bCs/>
          <w:spacing w:val="-4"/>
          <w:szCs w:val="28"/>
        </w:rPr>
        <w:t xml:space="preserve">1. Bố cục </w:t>
      </w:r>
    </w:p>
    <w:p w14:paraId="6DC7A49B" w14:textId="7CD7367E" w:rsidR="000F3B16" w:rsidRDefault="00D24AE2" w:rsidP="0024651E">
      <w:pPr>
        <w:widowControl w:val="0"/>
        <w:spacing w:before="120" w:after="0" w:line="240" w:lineRule="auto"/>
        <w:ind w:firstLine="720"/>
        <w:jc w:val="both"/>
        <w:rPr>
          <w:rFonts w:asciiTheme="majorHAnsi" w:hAnsiTheme="majorHAnsi" w:cstheme="majorHAnsi"/>
          <w:spacing w:val="-4"/>
          <w:szCs w:val="28"/>
        </w:rPr>
      </w:pPr>
      <w:r w:rsidRPr="00AE3FFC">
        <w:rPr>
          <w:rFonts w:asciiTheme="majorHAnsi" w:hAnsiTheme="majorHAnsi" w:cstheme="majorHAnsi"/>
          <w:spacing w:val="-4"/>
          <w:szCs w:val="28"/>
        </w:rPr>
        <w:t xml:space="preserve">Dự thảo Quyết định </w:t>
      </w:r>
      <w:r w:rsidR="00673B73" w:rsidRPr="00AE3FFC">
        <w:rPr>
          <w:rFonts w:asciiTheme="majorHAnsi" w:hAnsiTheme="majorHAnsi" w:cstheme="majorHAnsi"/>
          <w:spacing w:val="-4"/>
          <w:szCs w:val="28"/>
          <w:lang w:val="vi-VN"/>
        </w:rPr>
        <w:t xml:space="preserve">của Thủ tướng Chính phủ </w:t>
      </w:r>
      <w:r w:rsidRPr="00AE3FFC">
        <w:rPr>
          <w:rFonts w:asciiTheme="majorHAnsi" w:hAnsiTheme="majorHAnsi" w:cstheme="majorHAnsi"/>
          <w:spacing w:val="-4"/>
          <w:szCs w:val="28"/>
        </w:rPr>
        <w:t xml:space="preserve">gồm </w:t>
      </w:r>
      <w:r w:rsidR="00903286">
        <w:rPr>
          <w:rFonts w:asciiTheme="majorHAnsi" w:hAnsiTheme="majorHAnsi" w:cstheme="majorHAnsi"/>
          <w:spacing w:val="-4"/>
          <w:szCs w:val="28"/>
          <w:lang w:val="vi-VN"/>
        </w:rPr>
        <w:t>11</w:t>
      </w:r>
      <w:r w:rsidR="00F537F6" w:rsidRPr="00AE3FFC">
        <w:rPr>
          <w:rFonts w:asciiTheme="majorHAnsi" w:hAnsiTheme="majorHAnsi" w:cstheme="majorHAnsi"/>
          <w:spacing w:val="-4"/>
          <w:szCs w:val="28"/>
        </w:rPr>
        <w:t xml:space="preserve"> </w:t>
      </w:r>
      <w:r w:rsidRPr="00AE3FFC">
        <w:rPr>
          <w:rFonts w:asciiTheme="majorHAnsi" w:hAnsiTheme="majorHAnsi" w:cstheme="majorHAnsi"/>
          <w:spacing w:val="-4"/>
          <w:szCs w:val="28"/>
        </w:rPr>
        <w:t>điều</w:t>
      </w:r>
      <w:r w:rsidR="00FC6C0B" w:rsidRPr="00AE3FFC">
        <w:rPr>
          <w:rFonts w:asciiTheme="majorHAnsi" w:hAnsiTheme="majorHAnsi" w:cstheme="majorHAnsi"/>
          <w:spacing w:val="-4"/>
          <w:szCs w:val="28"/>
          <w:lang w:val="vi-VN"/>
        </w:rPr>
        <w:t xml:space="preserve"> và Phụ l</w:t>
      </w:r>
      <w:r w:rsidR="008D78AC" w:rsidRPr="00AE3FFC">
        <w:rPr>
          <w:rFonts w:asciiTheme="majorHAnsi" w:hAnsiTheme="majorHAnsi" w:cstheme="majorHAnsi"/>
          <w:spacing w:val="-4"/>
          <w:szCs w:val="28"/>
          <w:lang w:val="vi-VN"/>
        </w:rPr>
        <w:t>ụ</w:t>
      </w:r>
      <w:r w:rsidR="00FC6C0B" w:rsidRPr="00AE3FFC">
        <w:rPr>
          <w:rFonts w:asciiTheme="majorHAnsi" w:hAnsiTheme="majorHAnsi" w:cstheme="majorHAnsi"/>
          <w:spacing w:val="-4"/>
          <w:szCs w:val="28"/>
          <w:lang w:val="vi-VN"/>
        </w:rPr>
        <w:t>c</w:t>
      </w:r>
      <w:r w:rsidRPr="00AE3FFC">
        <w:rPr>
          <w:rFonts w:asciiTheme="majorHAnsi" w:hAnsiTheme="majorHAnsi" w:cstheme="majorHAnsi"/>
          <w:spacing w:val="-4"/>
          <w:szCs w:val="28"/>
        </w:rPr>
        <w:t xml:space="preserve">, </w:t>
      </w:r>
      <w:r w:rsidR="00B713E3" w:rsidRPr="00AE3FFC">
        <w:rPr>
          <w:rFonts w:asciiTheme="majorHAnsi" w:hAnsiTheme="majorHAnsi" w:cstheme="majorHAnsi"/>
          <w:spacing w:val="-4"/>
          <w:szCs w:val="28"/>
        </w:rPr>
        <w:t xml:space="preserve">quy định về </w:t>
      </w:r>
      <w:r w:rsidR="000F3B16" w:rsidRPr="00AE3FFC">
        <w:rPr>
          <w:rFonts w:asciiTheme="majorHAnsi" w:hAnsiTheme="majorHAnsi" w:cstheme="majorHAnsi"/>
          <w:spacing w:val="-4"/>
          <w:szCs w:val="28"/>
        </w:rPr>
        <w:t>những n</w:t>
      </w:r>
      <w:r w:rsidRPr="00AE3FFC">
        <w:rPr>
          <w:rFonts w:asciiTheme="majorHAnsi" w:hAnsiTheme="majorHAnsi" w:cstheme="majorHAnsi"/>
          <w:spacing w:val="-4"/>
          <w:szCs w:val="28"/>
        </w:rPr>
        <w:t xml:space="preserve">ội dung chủ yếu </w:t>
      </w:r>
      <w:r w:rsidR="000F3B16" w:rsidRPr="00AE3FFC">
        <w:rPr>
          <w:rFonts w:asciiTheme="majorHAnsi" w:hAnsiTheme="majorHAnsi" w:cstheme="majorHAnsi"/>
          <w:spacing w:val="-4"/>
          <w:szCs w:val="28"/>
        </w:rPr>
        <w:t>sau:</w:t>
      </w:r>
    </w:p>
    <w:p w14:paraId="3E1FC866" w14:textId="77777777" w:rsidR="00B42677" w:rsidRPr="00AE3FFC" w:rsidRDefault="00D24AE2" w:rsidP="0024651E">
      <w:pPr>
        <w:widowControl w:val="0"/>
        <w:spacing w:before="120" w:after="0" w:line="240" w:lineRule="auto"/>
        <w:ind w:firstLine="720"/>
        <w:jc w:val="both"/>
        <w:rPr>
          <w:rFonts w:asciiTheme="majorHAnsi" w:hAnsiTheme="majorHAnsi" w:cstheme="majorHAnsi"/>
          <w:szCs w:val="28"/>
        </w:rPr>
      </w:pPr>
      <w:r w:rsidRPr="00AE3FFC">
        <w:rPr>
          <w:rFonts w:asciiTheme="majorHAnsi" w:hAnsiTheme="majorHAnsi" w:cstheme="majorHAnsi"/>
          <w:szCs w:val="28"/>
        </w:rPr>
        <w:t>Điều 1</w:t>
      </w:r>
      <w:r w:rsidR="00261019" w:rsidRPr="00AE3FFC">
        <w:rPr>
          <w:rFonts w:asciiTheme="majorHAnsi" w:hAnsiTheme="majorHAnsi" w:cstheme="majorHAnsi"/>
          <w:szCs w:val="28"/>
        </w:rPr>
        <w:t>. P</w:t>
      </w:r>
      <w:r w:rsidR="00A55BE5" w:rsidRPr="00AE3FFC">
        <w:rPr>
          <w:rFonts w:asciiTheme="majorHAnsi" w:hAnsiTheme="majorHAnsi" w:cstheme="majorHAnsi"/>
          <w:szCs w:val="28"/>
        </w:rPr>
        <w:t>hạm vi điều chỉnh</w:t>
      </w:r>
    </w:p>
    <w:p w14:paraId="45247E1A" w14:textId="7D4A8D50" w:rsidR="00C36C1B" w:rsidRPr="00AE3FFC" w:rsidRDefault="00B42677" w:rsidP="0024651E">
      <w:pPr>
        <w:widowControl w:val="0"/>
        <w:spacing w:before="120" w:after="0" w:line="240" w:lineRule="auto"/>
        <w:ind w:firstLine="720"/>
        <w:jc w:val="both"/>
        <w:rPr>
          <w:rFonts w:asciiTheme="majorHAnsi" w:hAnsiTheme="majorHAnsi" w:cstheme="majorHAnsi"/>
          <w:szCs w:val="28"/>
        </w:rPr>
      </w:pPr>
      <w:r w:rsidRPr="00AE3FFC">
        <w:rPr>
          <w:rFonts w:asciiTheme="majorHAnsi" w:hAnsiTheme="majorHAnsi" w:cstheme="majorHAnsi"/>
          <w:szCs w:val="28"/>
          <w:lang w:val="vi-VN"/>
        </w:rPr>
        <w:t>Điều 2</w:t>
      </w:r>
      <w:r w:rsidR="00261019" w:rsidRPr="00AE3FFC">
        <w:rPr>
          <w:rFonts w:asciiTheme="majorHAnsi" w:hAnsiTheme="majorHAnsi" w:cstheme="majorHAnsi"/>
          <w:szCs w:val="28"/>
        </w:rPr>
        <w:t xml:space="preserve"> </w:t>
      </w:r>
      <w:r w:rsidRPr="00AE3FFC">
        <w:rPr>
          <w:rFonts w:asciiTheme="majorHAnsi" w:hAnsiTheme="majorHAnsi" w:cstheme="majorHAnsi"/>
          <w:szCs w:val="28"/>
          <w:lang w:val="vi-VN"/>
        </w:rPr>
        <w:t>Đ</w:t>
      </w:r>
      <w:r w:rsidR="00C36C1B" w:rsidRPr="00AE3FFC">
        <w:rPr>
          <w:rFonts w:asciiTheme="majorHAnsi" w:hAnsiTheme="majorHAnsi" w:cstheme="majorHAnsi"/>
          <w:szCs w:val="28"/>
        </w:rPr>
        <w:t>ối tượng áp dụng</w:t>
      </w:r>
    </w:p>
    <w:p w14:paraId="24068536" w14:textId="3CC85EEC" w:rsidR="00DB1DA7" w:rsidRPr="001E56CB" w:rsidRDefault="00255B0E" w:rsidP="0024651E">
      <w:pPr>
        <w:widowControl w:val="0"/>
        <w:spacing w:before="120" w:after="0" w:line="240" w:lineRule="auto"/>
        <w:ind w:firstLine="720"/>
        <w:jc w:val="both"/>
        <w:rPr>
          <w:rFonts w:asciiTheme="majorHAnsi" w:hAnsiTheme="majorHAnsi" w:cstheme="majorHAnsi"/>
          <w:szCs w:val="28"/>
        </w:rPr>
      </w:pPr>
      <w:r w:rsidRPr="001E56CB">
        <w:rPr>
          <w:rFonts w:asciiTheme="majorHAnsi" w:hAnsiTheme="majorHAnsi" w:cstheme="majorHAnsi"/>
          <w:szCs w:val="28"/>
        </w:rPr>
        <w:t xml:space="preserve">Điều </w:t>
      </w:r>
      <w:r w:rsidR="00B42677" w:rsidRPr="001E56CB">
        <w:rPr>
          <w:rFonts w:asciiTheme="majorHAnsi" w:hAnsiTheme="majorHAnsi" w:cstheme="majorHAnsi"/>
          <w:szCs w:val="28"/>
          <w:lang w:val="vi-VN"/>
        </w:rPr>
        <w:t>3</w:t>
      </w:r>
      <w:r w:rsidR="00261019" w:rsidRPr="001E56CB">
        <w:rPr>
          <w:rFonts w:asciiTheme="majorHAnsi" w:hAnsiTheme="majorHAnsi" w:cstheme="majorHAnsi"/>
          <w:szCs w:val="28"/>
        </w:rPr>
        <w:t>.</w:t>
      </w:r>
      <w:r w:rsidRPr="001E56CB">
        <w:rPr>
          <w:rFonts w:asciiTheme="majorHAnsi" w:hAnsiTheme="majorHAnsi" w:cstheme="majorHAnsi"/>
          <w:szCs w:val="28"/>
        </w:rPr>
        <w:t xml:space="preserve"> </w:t>
      </w:r>
      <w:bookmarkStart w:id="6" w:name="_Hlk115275283"/>
      <w:r w:rsidR="00EB47B3" w:rsidRPr="00005F31">
        <w:rPr>
          <w:rFonts w:asciiTheme="majorHAnsi" w:hAnsiTheme="majorHAnsi" w:cstheme="majorHAnsi"/>
          <w:szCs w:val="28"/>
        </w:rPr>
        <w:t>Giải thích từ ngữ</w:t>
      </w:r>
      <w:r w:rsidR="00EB47B3" w:rsidRPr="001E56CB" w:rsidDel="00EB47B3">
        <w:rPr>
          <w:rFonts w:asciiTheme="majorHAnsi" w:hAnsiTheme="majorHAnsi" w:cstheme="majorHAnsi"/>
          <w:szCs w:val="28"/>
        </w:rPr>
        <w:t xml:space="preserve"> </w:t>
      </w:r>
      <w:bookmarkEnd w:id="6"/>
    </w:p>
    <w:p w14:paraId="29313353" w14:textId="792258C8" w:rsidR="00F931A4" w:rsidRPr="001E56CB" w:rsidRDefault="00BA042E" w:rsidP="0024651E">
      <w:pPr>
        <w:widowControl w:val="0"/>
        <w:spacing w:before="120" w:after="0" w:line="240" w:lineRule="auto"/>
        <w:ind w:firstLine="720"/>
        <w:jc w:val="both"/>
        <w:rPr>
          <w:rFonts w:asciiTheme="majorHAnsi" w:eastAsia="Times New Roman" w:hAnsiTheme="majorHAnsi" w:cstheme="majorHAnsi"/>
          <w:szCs w:val="28"/>
          <w:lang w:val="vi-VN" w:eastAsia="vi-VN"/>
        </w:rPr>
      </w:pPr>
      <w:r w:rsidRPr="001E56CB">
        <w:rPr>
          <w:rFonts w:asciiTheme="majorHAnsi" w:hAnsiTheme="majorHAnsi" w:cstheme="majorHAnsi"/>
          <w:szCs w:val="28"/>
        </w:rPr>
        <w:t>Đ</w:t>
      </w:r>
      <w:r w:rsidR="00D24AE2" w:rsidRPr="001E56CB">
        <w:rPr>
          <w:rFonts w:asciiTheme="majorHAnsi" w:hAnsiTheme="majorHAnsi" w:cstheme="majorHAnsi"/>
          <w:szCs w:val="28"/>
        </w:rPr>
        <w:t xml:space="preserve">iều </w:t>
      </w:r>
      <w:r w:rsidR="00B42677" w:rsidRPr="001E56CB">
        <w:rPr>
          <w:rFonts w:asciiTheme="majorHAnsi" w:hAnsiTheme="majorHAnsi" w:cstheme="majorHAnsi"/>
          <w:szCs w:val="28"/>
          <w:lang w:val="vi-VN"/>
        </w:rPr>
        <w:t>4</w:t>
      </w:r>
      <w:r w:rsidR="00261019" w:rsidRPr="001E56CB">
        <w:rPr>
          <w:rFonts w:asciiTheme="majorHAnsi" w:hAnsiTheme="majorHAnsi" w:cstheme="majorHAnsi"/>
          <w:szCs w:val="28"/>
        </w:rPr>
        <w:t xml:space="preserve">. </w:t>
      </w:r>
      <w:r w:rsidR="00EB47B3" w:rsidRPr="00005F31">
        <w:rPr>
          <w:rFonts w:asciiTheme="majorHAnsi" w:eastAsia="Times New Roman" w:hAnsiTheme="majorHAnsi" w:cstheme="majorHAnsi"/>
          <w:color w:val="000000"/>
          <w:szCs w:val="28"/>
          <w:lang w:eastAsia="vi-VN"/>
        </w:rPr>
        <w:t>Hồ sơ xác định công nghệ</w:t>
      </w:r>
      <w:r w:rsidR="00EB47B3" w:rsidRPr="001E56CB" w:rsidDel="00EB47B3">
        <w:rPr>
          <w:rFonts w:asciiTheme="majorHAnsi" w:eastAsia="Times New Roman" w:hAnsiTheme="majorHAnsi" w:cstheme="majorHAnsi"/>
          <w:szCs w:val="28"/>
          <w:lang w:eastAsia="vi-VN"/>
        </w:rPr>
        <w:t xml:space="preserve"> </w:t>
      </w:r>
    </w:p>
    <w:p w14:paraId="369F32A1" w14:textId="16E1BA1F" w:rsidR="00EB47B3" w:rsidRDefault="00F931A4" w:rsidP="0024651E">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1E56CB">
        <w:rPr>
          <w:rFonts w:asciiTheme="majorHAnsi" w:hAnsiTheme="majorHAnsi" w:cstheme="majorHAnsi"/>
          <w:szCs w:val="28"/>
        </w:rPr>
        <w:t xml:space="preserve">Điều </w:t>
      </w:r>
      <w:r w:rsidR="00B42677" w:rsidRPr="001E56CB">
        <w:rPr>
          <w:rFonts w:asciiTheme="majorHAnsi" w:hAnsiTheme="majorHAnsi" w:cstheme="majorHAnsi"/>
          <w:szCs w:val="28"/>
          <w:lang w:val="vi-VN"/>
        </w:rPr>
        <w:t>5</w:t>
      </w:r>
      <w:r w:rsidR="00261019" w:rsidRPr="001E56CB">
        <w:rPr>
          <w:rFonts w:asciiTheme="majorHAnsi" w:hAnsiTheme="majorHAnsi" w:cstheme="majorHAnsi"/>
          <w:szCs w:val="28"/>
        </w:rPr>
        <w:t xml:space="preserve">. </w:t>
      </w:r>
      <w:r w:rsidR="00EB47B3" w:rsidRPr="00005F31">
        <w:rPr>
          <w:rFonts w:asciiTheme="majorHAnsi" w:eastAsia="Times New Roman" w:hAnsiTheme="majorHAnsi" w:cstheme="majorHAnsi"/>
          <w:color w:val="000000"/>
          <w:szCs w:val="28"/>
          <w:lang w:eastAsia="vi-VN"/>
        </w:rPr>
        <w:t>Trình tự, thủ tục xác định công nghệ</w:t>
      </w:r>
    </w:p>
    <w:p w14:paraId="14CEF371" w14:textId="5918EBB2" w:rsidR="00AB2A09" w:rsidRPr="001E56CB" w:rsidRDefault="00B77983" w:rsidP="0024651E">
      <w:pPr>
        <w:widowControl w:val="0"/>
        <w:shd w:val="clear" w:color="auto" w:fill="FFFFFF"/>
        <w:spacing w:before="120" w:after="0" w:line="240" w:lineRule="auto"/>
        <w:ind w:firstLine="720"/>
        <w:jc w:val="both"/>
        <w:rPr>
          <w:rFonts w:asciiTheme="majorHAnsi" w:eastAsia="Times New Roman" w:hAnsiTheme="majorHAnsi" w:cstheme="majorHAnsi"/>
          <w:szCs w:val="28"/>
          <w:lang w:eastAsia="vi-VN"/>
        </w:rPr>
      </w:pPr>
      <w:r w:rsidRPr="001E56CB">
        <w:rPr>
          <w:rFonts w:asciiTheme="majorHAnsi" w:eastAsia="Times New Roman" w:hAnsiTheme="majorHAnsi" w:cstheme="majorHAnsi"/>
          <w:szCs w:val="28"/>
          <w:lang w:eastAsia="vi-VN"/>
        </w:rPr>
        <w:t xml:space="preserve">Điều </w:t>
      </w:r>
      <w:r w:rsidR="00AB2A09" w:rsidRPr="001E56CB">
        <w:rPr>
          <w:rFonts w:asciiTheme="majorHAnsi" w:eastAsia="Times New Roman" w:hAnsiTheme="majorHAnsi" w:cstheme="majorHAnsi"/>
          <w:szCs w:val="28"/>
          <w:lang w:val="vi-VN" w:eastAsia="vi-VN"/>
        </w:rPr>
        <w:t>6</w:t>
      </w:r>
      <w:r w:rsidRPr="001E56CB">
        <w:rPr>
          <w:rFonts w:asciiTheme="majorHAnsi" w:eastAsia="Times New Roman" w:hAnsiTheme="majorHAnsi" w:cstheme="majorHAnsi"/>
          <w:szCs w:val="28"/>
          <w:lang w:eastAsia="vi-VN"/>
        </w:rPr>
        <w:t xml:space="preserve">. </w:t>
      </w:r>
      <w:r w:rsidR="00EB47B3" w:rsidRPr="00005F31">
        <w:rPr>
          <w:rFonts w:asciiTheme="majorHAnsi" w:eastAsia="Times New Roman" w:hAnsiTheme="majorHAnsi" w:cstheme="majorHAnsi"/>
          <w:color w:val="000000"/>
          <w:szCs w:val="28"/>
          <w:lang w:eastAsia="vi-VN"/>
        </w:rPr>
        <w:t>Chứng thư giám định</w:t>
      </w:r>
      <w:r w:rsidR="00EB47B3" w:rsidRPr="001E56CB" w:rsidDel="00EB47B3">
        <w:rPr>
          <w:rFonts w:asciiTheme="majorHAnsi" w:eastAsia="Times New Roman" w:hAnsiTheme="majorHAnsi" w:cstheme="majorHAnsi"/>
          <w:szCs w:val="28"/>
          <w:lang w:val="vi-VN" w:eastAsia="vi-VN"/>
        </w:rPr>
        <w:t xml:space="preserve"> </w:t>
      </w:r>
    </w:p>
    <w:p w14:paraId="597EB2AE" w14:textId="2C1700EE" w:rsidR="008D78AC" w:rsidRDefault="00AB2A09" w:rsidP="0024651E">
      <w:pPr>
        <w:widowControl w:val="0"/>
        <w:shd w:val="clear" w:color="auto" w:fill="FFFFFF"/>
        <w:spacing w:before="120" w:after="0" w:line="240" w:lineRule="auto"/>
        <w:ind w:firstLine="720"/>
        <w:jc w:val="both"/>
        <w:rPr>
          <w:rFonts w:asciiTheme="majorHAnsi" w:eastAsia="Times New Roman" w:hAnsiTheme="majorHAnsi" w:cstheme="majorHAnsi"/>
          <w:szCs w:val="28"/>
          <w:lang w:eastAsia="vi-VN"/>
        </w:rPr>
      </w:pPr>
      <w:r w:rsidRPr="001E56CB">
        <w:rPr>
          <w:rFonts w:asciiTheme="majorHAnsi" w:eastAsia="Times New Roman" w:hAnsiTheme="majorHAnsi" w:cstheme="majorHAnsi"/>
          <w:szCs w:val="28"/>
          <w:lang w:val="vi-VN" w:eastAsia="vi-VN"/>
        </w:rPr>
        <w:t>Điều 7</w:t>
      </w:r>
      <w:r w:rsidR="00E2553B" w:rsidRPr="001E56CB">
        <w:rPr>
          <w:rFonts w:asciiTheme="majorHAnsi" w:eastAsia="Times New Roman" w:hAnsiTheme="majorHAnsi" w:cstheme="majorHAnsi"/>
          <w:szCs w:val="28"/>
          <w:lang w:val="vi-VN" w:eastAsia="vi-VN"/>
        </w:rPr>
        <w:t>.</w:t>
      </w:r>
      <w:r w:rsidRPr="001E56CB">
        <w:rPr>
          <w:rFonts w:asciiTheme="majorHAnsi" w:eastAsia="Times New Roman" w:hAnsiTheme="majorHAnsi" w:cstheme="majorHAnsi"/>
          <w:szCs w:val="28"/>
          <w:lang w:val="vi-VN" w:eastAsia="vi-VN"/>
        </w:rPr>
        <w:t xml:space="preserve"> </w:t>
      </w:r>
      <w:r w:rsidR="00EB47B3" w:rsidRPr="00005F31">
        <w:rPr>
          <w:rFonts w:asciiTheme="majorHAnsi" w:eastAsia="Times New Roman" w:hAnsiTheme="majorHAnsi" w:cstheme="majorHAnsi"/>
          <w:color w:val="000000"/>
          <w:szCs w:val="28"/>
          <w:lang w:eastAsia="vi-VN"/>
        </w:rPr>
        <w:t>Chỉ định, thừa nhận tổ chức giám định</w:t>
      </w:r>
      <w:r w:rsidR="00EB47B3" w:rsidRPr="001E56CB" w:rsidDel="00EB47B3">
        <w:rPr>
          <w:rFonts w:asciiTheme="majorHAnsi" w:eastAsia="Times New Roman" w:hAnsiTheme="majorHAnsi" w:cstheme="majorHAnsi"/>
          <w:szCs w:val="28"/>
          <w:lang w:val="vi-VN" w:eastAsia="vi-VN"/>
        </w:rPr>
        <w:t xml:space="preserve"> </w:t>
      </w:r>
      <w:r w:rsidR="00B77983" w:rsidRPr="001E56CB">
        <w:rPr>
          <w:rFonts w:asciiTheme="majorHAnsi" w:eastAsia="Times New Roman" w:hAnsiTheme="majorHAnsi" w:cstheme="majorHAnsi"/>
          <w:szCs w:val="28"/>
          <w:lang w:eastAsia="vi-VN"/>
        </w:rPr>
        <w:t xml:space="preserve"> </w:t>
      </w:r>
    </w:p>
    <w:p w14:paraId="264BCBE9" w14:textId="098B6835" w:rsidR="00710779" w:rsidRPr="001E56CB" w:rsidRDefault="008D78AC" w:rsidP="0024651E">
      <w:pPr>
        <w:widowControl w:val="0"/>
        <w:spacing w:before="120" w:after="0" w:line="240" w:lineRule="auto"/>
        <w:ind w:firstLine="720"/>
        <w:jc w:val="both"/>
        <w:rPr>
          <w:rFonts w:asciiTheme="majorHAnsi" w:eastAsia="Times New Roman" w:hAnsiTheme="majorHAnsi" w:cstheme="majorHAnsi"/>
          <w:szCs w:val="28"/>
          <w:lang w:eastAsia="vi-VN"/>
        </w:rPr>
      </w:pPr>
      <w:r w:rsidRPr="001E56CB">
        <w:rPr>
          <w:rFonts w:asciiTheme="majorHAnsi" w:hAnsiTheme="majorHAnsi" w:cstheme="majorHAnsi"/>
          <w:szCs w:val="28"/>
          <w:lang w:val="vi-VN"/>
        </w:rPr>
        <w:t xml:space="preserve">Điều </w:t>
      </w:r>
      <w:r w:rsidR="00AB2A09" w:rsidRPr="001E56CB">
        <w:rPr>
          <w:rFonts w:asciiTheme="majorHAnsi" w:hAnsiTheme="majorHAnsi" w:cstheme="majorHAnsi"/>
          <w:szCs w:val="28"/>
          <w:lang w:val="vi-VN"/>
        </w:rPr>
        <w:t>8</w:t>
      </w:r>
      <w:r w:rsidRPr="001E56CB">
        <w:rPr>
          <w:rFonts w:asciiTheme="majorHAnsi" w:hAnsiTheme="majorHAnsi" w:cstheme="majorHAnsi"/>
          <w:szCs w:val="28"/>
          <w:lang w:val="vi-VN"/>
        </w:rPr>
        <w:t xml:space="preserve">. </w:t>
      </w:r>
      <w:r w:rsidR="00EB47B3" w:rsidRPr="00005F31">
        <w:rPr>
          <w:rFonts w:asciiTheme="majorHAnsi" w:eastAsia="Times New Roman" w:hAnsiTheme="majorHAnsi" w:cstheme="majorHAnsi"/>
          <w:color w:val="000000"/>
          <w:szCs w:val="28"/>
          <w:lang w:eastAsia="vi-VN"/>
        </w:rPr>
        <w:t>Trách nhiệm của Bộ Khoa học và Công nghệ</w:t>
      </w:r>
      <w:r w:rsidR="00EB47B3" w:rsidRPr="001E56CB" w:rsidDel="00EB47B3">
        <w:rPr>
          <w:rFonts w:asciiTheme="majorHAnsi" w:eastAsia="Times New Roman" w:hAnsiTheme="majorHAnsi" w:cstheme="majorHAnsi"/>
          <w:szCs w:val="28"/>
          <w:lang w:eastAsia="vi-VN"/>
        </w:rPr>
        <w:t xml:space="preserve"> </w:t>
      </w:r>
    </w:p>
    <w:p w14:paraId="6C999C38" w14:textId="45FF8224" w:rsidR="00EE7D70" w:rsidRPr="001E56CB" w:rsidRDefault="00710779" w:rsidP="0024651E">
      <w:pPr>
        <w:widowControl w:val="0"/>
        <w:spacing w:before="120" w:after="0" w:line="240" w:lineRule="auto"/>
        <w:ind w:firstLine="720"/>
        <w:jc w:val="both"/>
        <w:rPr>
          <w:rFonts w:asciiTheme="majorHAnsi" w:hAnsiTheme="majorHAnsi" w:cstheme="majorHAnsi"/>
          <w:szCs w:val="28"/>
        </w:rPr>
      </w:pPr>
      <w:r w:rsidRPr="001E56CB">
        <w:rPr>
          <w:rFonts w:asciiTheme="majorHAnsi" w:hAnsiTheme="majorHAnsi" w:cstheme="majorHAnsi"/>
          <w:szCs w:val="28"/>
          <w:lang w:val="vi-VN"/>
        </w:rPr>
        <w:t xml:space="preserve">Điều </w:t>
      </w:r>
      <w:r w:rsidR="00CF451A" w:rsidRPr="001E56CB">
        <w:rPr>
          <w:rFonts w:asciiTheme="majorHAnsi" w:hAnsiTheme="majorHAnsi" w:cstheme="majorHAnsi"/>
          <w:szCs w:val="28"/>
          <w:lang w:val="vi-VN"/>
        </w:rPr>
        <w:t>9</w:t>
      </w:r>
      <w:r w:rsidRPr="001E56CB">
        <w:rPr>
          <w:rFonts w:asciiTheme="majorHAnsi" w:hAnsiTheme="majorHAnsi" w:cstheme="majorHAnsi"/>
          <w:szCs w:val="28"/>
          <w:lang w:val="vi-VN"/>
        </w:rPr>
        <w:t xml:space="preserve">. </w:t>
      </w:r>
      <w:r w:rsidR="00EB47B3" w:rsidRPr="00005F31">
        <w:rPr>
          <w:rFonts w:asciiTheme="majorHAnsi" w:hAnsiTheme="majorHAnsi" w:cstheme="majorHAnsi"/>
          <w:color w:val="000000"/>
          <w:szCs w:val="28"/>
        </w:rPr>
        <w:t>Trách nhiệm của các bộ, cơ quan ngang bộ, Ủy ban nhân dân các tỉnh, thành phố trực thuộc trung ương</w:t>
      </w:r>
      <w:r w:rsidR="00EB47B3" w:rsidRPr="001E56CB" w:rsidDel="00EB47B3">
        <w:rPr>
          <w:rFonts w:asciiTheme="majorHAnsi" w:hAnsiTheme="majorHAnsi" w:cstheme="majorHAnsi"/>
          <w:szCs w:val="28"/>
        </w:rPr>
        <w:t xml:space="preserve"> </w:t>
      </w:r>
    </w:p>
    <w:p w14:paraId="180913DA" w14:textId="77777777" w:rsidR="00EB47B3" w:rsidRPr="001E56CB" w:rsidRDefault="00EB47B3" w:rsidP="0024651E">
      <w:pPr>
        <w:pStyle w:val="NormalWeb"/>
        <w:shd w:val="clear" w:color="auto" w:fill="FFFFFF"/>
        <w:spacing w:before="120" w:beforeAutospacing="0" w:after="0" w:afterAutospacing="0"/>
        <w:ind w:firstLine="720"/>
        <w:jc w:val="both"/>
        <w:rPr>
          <w:rFonts w:asciiTheme="majorHAnsi" w:hAnsiTheme="majorHAnsi" w:cstheme="majorHAnsi"/>
          <w:color w:val="000000"/>
          <w:sz w:val="28"/>
          <w:szCs w:val="28"/>
        </w:rPr>
      </w:pPr>
      <w:bookmarkStart w:id="7" w:name="dieu_15"/>
      <w:r w:rsidRPr="00005F31">
        <w:rPr>
          <w:rFonts w:asciiTheme="majorHAnsi" w:hAnsiTheme="majorHAnsi" w:cstheme="majorHAnsi"/>
          <w:color w:val="000000"/>
          <w:sz w:val="28"/>
          <w:szCs w:val="28"/>
        </w:rPr>
        <w:t>Điều 10. Trách nhiệm của tổ chức giám định được chỉ định, thừa nhận</w:t>
      </w:r>
      <w:bookmarkEnd w:id="7"/>
    </w:p>
    <w:p w14:paraId="73F87794" w14:textId="77777777" w:rsidR="001E56CB" w:rsidRPr="00005F31" w:rsidRDefault="001E56CB" w:rsidP="0024651E">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005F31">
        <w:rPr>
          <w:rFonts w:asciiTheme="majorHAnsi" w:eastAsia="Times New Roman" w:hAnsiTheme="majorHAnsi" w:cstheme="majorHAnsi"/>
          <w:color w:val="000000"/>
          <w:szCs w:val="28"/>
          <w:lang w:eastAsia="vi-VN"/>
        </w:rPr>
        <w:t>Điều 11. Điều khoản thi hành</w:t>
      </w:r>
    </w:p>
    <w:p w14:paraId="5C0AF678" w14:textId="77777777" w:rsidR="003B3B2F" w:rsidRPr="00AE3FFC" w:rsidRDefault="00FC6C0B" w:rsidP="0024651E">
      <w:pPr>
        <w:widowControl w:val="0"/>
        <w:spacing w:before="120" w:after="0" w:line="240" w:lineRule="auto"/>
        <w:ind w:firstLine="720"/>
        <w:jc w:val="both"/>
        <w:rPr>
          <w:rFonts w:asciiTheme="majorHAnsi" w:eastAsia="Times New Roman" w:hAnsiTheme="majorHAnsi" w:cstheme="majorHAnsi"/>
          <w:szCs w:val="28"/>
          <w:lang w:eastAsia="vi-VN"/>
        </w:rPr>
      </w:pPr>
      <w:r w:rsidRPr="00AE3FFC">
        <w:rPr>
          <w:rFonts w:asciiTheme="majorHAnsi" w:hAnsiTheme="majorHAnsi" w:cstheme="majorHAnsi"/>
          <w:szCs w:val="28"/>
          <w:lang w:val="vi-VN"/>
        </w:rPr>
        <w:t>Phụ lục.</w:t>
      </w:r>
      <w:r w:rsidRPr="00AE3FFC">
        <w:rPr>
          <w:rFonts w:asciiTheme="majorHAnsi" w:eastAsia="Times New Roman" w:hAnsiTheme="majorHAnsi" w:cstheme="majorHAnsi"/>
          <w:szCs w:val="28"/>
          <w:lang w:eastAsia="vi-VN"/>
        </w:rPr>
        <w:t xml:space="preserve"> </w:t>
      </w:r>
      <w:r w:rsidR="00724056" w:rsidRPr="00AE3FFC">
        <w:rPr>
          <w:rFonts w:asciiTheme="majorHAnsi" w:eastAsia="Times New Roman" w:hAnsiTheme="majorHAnsi" w:cstheme="majorHAnsi"/>
          <w:szCs w:val="28"/>
          <w:lang w:val="vi-VN" w:eastAsia="vi-VN"/>
        </w:rPr>
        <w:t>Ban hành các mẫu văn bản:</w:t>
      </w:r>
    </w:p>
    <w:p w14:paraId="1F20648F" w14:textId="69479580" w:rsidR="00F10F25" w:rsidRPr="00AE3FFC" w:rsidRDefault="00F10F25" w:rsidP="0024651E">
      <w:pPr>
        <w:widowControl w:val="0"/>
        <w:spacing w:before="120" w:after="0" w:line="240" w:lineRule="auto"/>
        <w:ind w:firstLine="720"/>
        <w:jc w:val="both"/>
        <w:rPr>
          <w:rFonts w:asciiTheme="majorHAnsi" w:eastAsia="Times New Roman" w:hAnsiTheme="majorHAnsi" w:cstheme="majorHAnsi"/>
          <w:szCs w:val="28"/>
          <w:lang w:val="vi-VN" w:eastAsia="vi-VN"/>
        </w:rPr>
      </w:pPr>
      <w:r w:rsidRPr="00AE3FFC">
        <w:rPr>
          <w:rFonts w:asciiTheme="majorHAnsi" w:eastAsia="Times New Roman" w:hAnsiTheme="majorHAnsi" w:cstheme="majorHAnsi"/>
          <w:szCs w:val="28"/>
          <w:lang w:val="vi-VN" w:eastAsia="vi-VN"/>
        </w:rPr>
        <w:t>- Mẫu số 0</w:t>
      </w:r>
      <w:r w:rsidRPr="00AE3FFC">
        <w:rPr>
          <w:rFonts w:asciiTheme="majorHAnsi" w:eastAsia="Times New Roman" w:hAnsiTheme="majorHAnsi" w:cstheme="majorHAnsi"/>
          <w:szCs w:val="28"/>
          <w:lang w:eastAsia="vi-VN"/>
        </w:rPr>
        <w:t>1</w:t>
      </w:r>
      <w:r w:rsidRPr="00AE3FFC">
        <w:rPr>
          <w:rFonts w:asciiTheme="majorHAnsi" w:eastAsia="Times New Roman" w:hAnsiTheme="majorHAnsi" w:cstheme="majorHAnsi"/>
          <w:szCs w:val="28"/>
          <w:lang w:val="vi-VN" w:eastAsia="vi-VN"/>
        </w:rPr>
        <w:t xml:space="preserve">. </w:t>
      </w:r>
      <w:r>
        <w:rPr>
          <w:rFonts w:asciiTheme="majorHAnsi" w:hAnsiTheme="majorHAnsi" w:cstheme="majorHAnsi"/>
          <w:color w:val="000000"/>
          <w:lang w:eastAsia="vi-VN"/>
        </w:rPr>
        <w:t xml:space="preserve">Văn </w:t>
      </w:r>
      <w:proofErr w:type="spellStart"/>
      <w:r>
        <w:rPr>
          <w:rFonts w:asciiTheme="majorHAnsi" w:hAnsiTheme="majorHAnsi" w:cstheme="majorHAnsi"/>
          <w:color w:val="000000"/>
          <w:lang w:eastAsia="vi-VN"/>
        </w:rPr>
        <w:t>bản</w:t>
      </w:r>
      <w:proofErr w:type="spellEnd"/>
      <w:r>
        <w:rPr>
          <w:rFonts w:asciiTheme="majorHAnsi" w:hAnsiTheme="majorHAnsi" w:cstheme="majorHAnsi"/>
          <w:color w:val="000000"/>
          <w:lang w:eastAsia="vi-VN"/>
        </w:rPr>
        <w:t xml:space="preserve"> đề nghị </w:t>
      </w:r>
      <w:proofErr w:type="spellStart"/>
      <w:r>
        <w:rPr>
          <w:rFonts w:asciiTheme="majorHAnsi" w:hAnsiTheme="majorHAnsi" w:cstheme="majorHAnsi"/>
          <w:color w:val="000000"/>
          <w:lang w:eastAsia="vi-VN"/>
        </w:rPr>
        <w:t>xác</w:t>
      </w:r>
      <w:proofErr w:type="spellEnd"/>
      <w:r>
        <w:rPr>
          <w:rFonts w:asciiTheme="majorHAnsi" w:hAnsiTheme="majorHAnsi" w:cstheme="majorHAnsi"/>
          <w:color w:val="000000"/>
          <w:lang w:eastAsia="vi-VN"/>
        </w:rPr>
        <w:t xml:space="preserve"> </w:t>
      </w:r>
      <w:proofErr w:type="spellStart"/>
      <w:r>
        <w:rPr>
          <w:rFonts w:asciiTheme="majorHAnsi" w:hAnsiTheme="majorHAnsi" w:cstheme="majorHAnsi"/>
          <w:color w:val="000000"/>
          <w:lang w:eastAsia="vi-VN"/>
        </w:rPr>
        <w:t>định</w:t>
      </w:r>
      <w:proofErr w:type="spellEnd"/>
      <w:r>
        <w:rPr>
          <w:rFonts w:asciiTheme="majorHAnsi" w:hAnsiTheme="majorHAnsi" w:cstheme="majorHAnsi"/>
          <w:color w:val="000000"/>
          <w:lang w:eastAsia="vi-VN"/>
        </w:rPr>
        <w:t xml:space="preserve"> công nghệ</w:t>
      </w:r>
      <w:r w:rsidRPr="00AE3FFC">
        <w:rPr>
          <w:rFonts w:asciiTheme="majorHAnsi" w:eastAsia="Times New Roman" w:hAnsiTheme="majorHAnsi" w:cstheme="majorHAnsi"/>
          <w:szCs w:val="28"/>
          <w:lang w:val="vi-VN" w:eastAsia="vi-VN"/>
        </w:rPr>
        <w:t>;</w:t>
      </w:r>
    </w:p>
    <w:p w14:paraId="2B9E499D" w14:textId="24ACE300" w:rsidR="003B3B2F" w:rsidRPr="00AE3FFC" w:rsidRDefault="003B3B2F" w:rsidP="0024651E">
      <w:pPr>
        <w:widowControl w:val="0"/>
        <w:spacing w:before="120" w:after="0" w:line="240" w:lineRule="auto"/>
        <w:ind w:firstLine="720"/>
        <w:jc w:val="both"/>
        <w:rPr>
          <w:rFonts w:asciiTheme="majorHAnsi" w:eastAsia="Times New Roman" w:hAnsiTheme="majorHAnsi" w:cstheme="majorHAnsi"/>
          <w:szCs w:val="28"/>
          <w:lang w:val="vi-VN" w:eastAsia="vi-VN"/>
        </w:rPr>
      </w:pPr>
      <w:r w:rsidRPr="00AE3FFC">
        <w:rPr>
          <w:rFonts w:asciiTheme="majorHAnsi" w:eastAsia="Times New Roman" w:hAnsiTheme="majorHAnsi" w:cstheme="majorHAnsi"/>
          <w:szCs w:val="28"/>
          <w:lang w:val="vi-VN" w:eastAsia="vi-VN"/>
        </w:rPr>
        <w:t>- Mẫu số 0</w:t>
      </w:r>
      <w:r w:rsidR="00FC6C0B" w:rsidRPr="00AE3FFC">
        <w:rPr>
          <w:rFonts w:asciiTheme="majorHAnsi" w:eastAsia="Times New Roman" w:hAnsiTheme="majorHAnsi" w:cstheme="majorHAnsi"/>
          <w:szCs w:val="28"/>
          <w:lang w:eastAsia="vi-VN"/>
        </w:rPr>
        <w:t>1</w:t>
      </w:r>
      <w:r w:rsidR="00724056" w:rsidRPr="00AE3FFC">
        <w:rPr>
          <w:rFonts w:asciiTheme="majorHAnsi" w:eastAsia="Times New Roman" w:hAnsiTheme="majorHAnsi" w:cstheme="majorHAnsi"/>
          <w:szCs w:val="28"/>
          <w:lang w:val="vi-VN" w:eastAsia="vi-VN"/>
        </w:rPr>
        <w:t>.</w:t>
      </w:r>
      <w:r w:rsidR="00FC6C0B" w:rsidRPr="00AE3FFC">
        <w:rPr>
          <w:rFonts w:asciiTheme="majorHAnsi" w:eastAsia="Times New Roman" w:hAnsiTheme="majorHAnsi" w:cstheme="majorHAnsi"/>
          <w:szCs w:val="28"/>
          <w:lang w:val="vi-VN" w:eastAsia="vi-VN"/>
        </w:rPr>
        <w:t xml:space="preserve"> </w:t>
      </w:r>
      <w:r w:rsidR="001E56CB">
        <w:rPr>
          <w:rFonts w:asciiTheme="majorHAnsi" w:hAnsiTheme="majorHAnsi" w:cstheme="majorHAnsi"/>
          <w:color w:val="000000"/>
          <w:lang w:eastAsia="vi-VN"/>
        </w:rPr>
        <w:t xml:space="preserve">Thuyết minh </w:t>
      </w:r>
      <w:r w:rsidR="001E56CB">
        <w:rPr>
          <w:rFonts w:asciiTheme="majorHAnsi" w:hAnsiTheme="majorHAnsi" w:cstheme="majorHAnsi"/>
          <w:color w:val="000000"/>
          <w:lang w:val="vi-VN" w:eastAsia="vi-VN"/>
        </w:rPr>
        <w:t xml:space="preserve">hiện trạng </w:t>
      </w:r>
      <w:r w:rsidR="001E56CB">
        <w:rPr>
          <w:rFonts w:asciiTheme="majorHAnsi" w:hAnsiTheme="majorHAnsi" w:cstheme="majorHAnsi"/>
          <w:color w:val="000000"/>
          <w:lang w:eastAsia="vi-VN"/>
        </w:rPr>
        <w:t xml:space="preserve">công nghệ </w:t>
      </w:r>
      <w:r w:rsidR="00C76C7F" w:rsidRPr="005730E7">
        <w:rPr>
          <w:color w:val="000000"/>
          <w:szCs w:val="28"/>
          <w:shd w:val="clear" w:color="auto" w:fill="FFFFFF"/>
        </w:rPr>
        <w:t>sử dụng</w:t>
      </w:r>
      <w:r w:rsidR="00C76C7F">
        <w:rPr>
          <w:color w:val="000000"/>
          <w:szCs w:val="28"/>
          <w:shd w:val="clear" w:color="auto" w:fill="FFFFFF"/>
        </w:rPr>
        <w:t xml:space="preserve"> trong </w:t>
      </w:r>
      <w:r w:rsidR="001E56CB">
        <w:rPr>
          <w:rFonts w:asciiTheme="majorHAnsi" w:hAnsiTheme="majorHAnsi" w:cstheme="majorHAnsi"/>
          <w:color w:val="000000"/>
          <w:lang w:eastAsia="vi-VN"/>
        </w:rPr>
        <w:t>dự án đầu tư</w:t>
      </w:r>
      <w:r w:rsidR="00B46CAB" w:rsidRPr="00AE3FFC">
        <w:rPr>
          <w:rFonts w:asciiTheme="majorHAnsi" w:eastAsia="Times New Roman" w:hAnsiTheme="majorHAnsi" w:cstheme="majorHAnsi"/>
          <w:szCs w:val="28"/>
          <w:lang w:val="vi-VN" w:eastAsia="vi-VN"/>
        </w:rPr>
        <w:t>;</w:t>
      </w:r>
    </w:p>
    <w:p w14:paraId="727AD4B6" w14:textId="037396EB" w:rsidR="00FC6C0B" w:rsidRPr="00AE3FFC" w:rsidRDefault="003B3B2F" w:rsidP="0024651E">
      <w:pPr>
        <w:widowControl w:val="0"/>
        <w:spacing w:before="120" w:after="0" w:line="240" w:lineRule="auto"/>
        <w:ind w:firstLine="720"/>
        <w:jc w:val="both"/>
        <w:rPr>
          <w:rFonts w:asciiTheme="majorHAnsi" w:eastAsia="Times New Roman" w:hAnsiTheme="majorHAnsi" w:cstheme="majorHAnsi"/>
          <w:szCs w:val="28"/>
          <w:lang w:val="vi-VN" w:eastAsia="vi-VN"/>
        </w:rPr>
      </w:pPr>
      <w:r w:rsidRPr="00AE3FFC">
        <w:rPr>
          <w:rFonts w:asciiTheme="majorHAnsi" w:eastAsia="Times New Roman" w:hAnsiTheme="majorHAnsi" w:cstheme="majorHAnsi"/>
          <w:szCs w:val="28"/>
          <w:lang w:val="vi-VN" w:eastAsia="vi-VN"/>
        </w:rPr>
        <w:t>- M</w:t>
      </w:r>
      <w:proofErr w:type="spellStart"/>
      <w:r w:rsidR="00FC6C0B" w:rsidRPr="00AE3FFC">
        <w:rPr>
          <w:rFonts w:asciiTheme="majorHAnsi" w:eastAsia="Times New Roman" w:hAnsiTheme="majorHAnsi" w:cstheme="majorHAnsi"/>
          <w:szCs w:val="28"/>
          <w:lang w:eastAsia="vi-VN"/>
        </w:rPr>
        <w:t>ẫu</w:t>
      </w:r>
      <w:proofErr w:type="spellEnd"/>
      <w:r w:rsidR="00FC6C0B" w:rsidRPr="00AE3FFC">
        <w:rPr>
          <w:rFonts w:asciiTheme="majorHAnsi" w:eastAsia="Times New Roman" w:hAnsiTheme="majorHAnsi" w:cstheme="majorHAnsi"/>
          <w:szCs w:val="28"/>
          <w:lang w:eastAsia="vi-VN"/>
        </w:rPr>
        <w:t xml:space="preserve"> </w:t>
      </w:r>
      <w:r w:rsidRPr="00AE3FFC">
        <w:rPr>
          <w:rFonts w:asciiTheme="majorHAnsi" w:eastAsia="Times New Roman" w:hAnsiTheme="majorHAnsi" w:cstheme="majorHAnsi"/>
          <w:szCs w:val="28"/>
          <w:lang w:val="vi-VN" w:eastAsia="vi-VN"/>
        </w:rPr>
        <w:t>số 0</w:t>
      </w:r>
      <w:r w:rsidR="00FC6C0B" w:rsidRPr="00AE3FFC">
        <w:rPr>
          <w:rFonts w:asciiTheme="majorHAnsi" w:eastAsia="Times New Roman" w:hAnsiTheme="majorHAnsi" w:cstheme="majorHAnsi"/>
          <w:szCs w:val="28"/>
          <w:lang w:val="vi-VN" w:eastAsia="vi-VN"/>
        </w:rPr>
        <w:t>2</w:t>
      </w:r>
      <w:r w:rsidR="00724056" w:rsidRPr="00AE3FFC">
        <w:rPr>
          <w:rFonts w:asciiTheme="majorHAnsi" w:eastAsia="Times New Roman" w:hAnsiTheme="majorHAnsi" w:cstheme="majorHAnsi"/>
          <w:szCs w:val="28"/>
          <w:lang w:val="vi-VN" w:eastAsia="vi-VN"/>
        </w:rPr>
        <w:t>.</w:t>
      </w:r>
      <w:r w:rsidR="00B46CAB" w:rsidRPr="00AE3FFC">
        <w:rPr>
          <w:rFonts w:asciiTheme="majorHAnsi" w:eastAsia="Times New Roman" w:hAnsiTheme="majorHAnsi" w:cstheme="majorHAnsi"/>
          <w:szCs w:val="28"/>
          <w:lang w:val="vi-VN" w:eastAsia="vi-VN"/>
        </w:rPr>
        <w:t xml:space="preserve"> </w:t>
      </w:r>
      <w:r w:rsidR="001E56CB">
        <w:rPr>
          <w:rFonts w:asciiTheme="majorHAnsi" w:hAnsiTheme="majorHAnsi" w:cstheme="majorHAnsi"/>
          <w:color w:val="000000"/>
          <w:lang w:eastAsia="vi-VN"/>
        </w:rPr>
        <w:t xml:space="preserve">Danh mục máy móc, thiết bị, dây chuyền công nghệ </w:t>
      </w:r>
      <w:r w:rsidR="00C76C7F" w:rsidRPr="005730E7">
        <w:rPr>
          <w:color w:val="000000"/>
          <w:szCs w:val="28"/>
          <w:shd w:val="clear" w:color="auto" w:fill="FFFFFF"/>
        </w:rPr>
        <w:t>sử dụng</w:t>
      </w:r>
      <w:r w:rsidR="00C76C7F">
        <w:rPr>
          <w:color w:val="000000"/>
          <w:szCs w:val="28"/>
          <w:shd w:val="clear" w:color="auto" w:fill="FFFFFF"/>
        </w:rPr>
        <w:t xml:space="preserve"> trong </w:t>
      </w:r>
      <w:r w:rsidR="001E56CB">
        <w:rPr>
          <w:rFonts w:asciiTheme="majorHAnsi" w:hAnsiTheme="majorHAnsi" w:cstheme="majorHAnsi"/>
          <w:color w:val="000000"/>
          <w:lang w:eastAsia="vi-VN"/>
        </w:rPr>
        <w:t>dự án đầu tư</w:t>
      </w:r>
      <w:r w:rsidR="001E56CB" w:rsidRPr="00AE3FFC" w:rsidDel="001E56CB">
        <w:rPr>
          <w:rFonts w:asciiTheme="majorHAnsi" w:eastAsia="Times New Roman" w:hAnsiTheme="majorHAnsi" w:cstheme="majorHAnsi"/>
          <w:szCs w:val="28"/>
          <w:lang w:eastAsia="vi-VN"/>
        </w:rPr>
        <w:t xml:space="preserve"> </w:t>
      </w:r>
      <w:r w:rsidRPr="00AE3FFC">
        <w:rPr>
          <w:rFonts w:asciiTheme="majorHAnsi" w:eastAsia="Times New Roman" w:hAnsiTheme="majorHAnsi" w:cstheme="majorHAnsi"/>
          <w:szCs w:val="28"/>
          <w:lang w:val="vi-VN" w:eastAsia="vi-VN"/>
        </w:rPr>
        <w:t>;</w:t>
      </w:r>
    </w:p>
    <w:p w14:paraId="7F15AB0D" w14:textId="25CD50A2" w:rsidR="001E56CB" w:rsidRPr="00AE3FFC" w:rsidRDefault="003B3B2F" w:rsidP="0024651E">
      <w:pPr>
        <w:widowControl w:val="0"/>
        <w:spacing w:before="120" w:after="0" w:line="240" w:lineRule="auto"/>
        <w:ind w:firstLine="720"/>
        <w:jc w:val="both"/>
        <w:rPr>
          <w:rFonts w:asciiTheme="majorHAnsi" w:eastAsia="Times New Roman" w:hAnsiTheme="majorHAnsi" w:cstheme="majorHAnsi"/>
          <w:szCs w:val="28"/>
          <w:lang w:val="vi-VN" w:eastAsia="vi-VN"/>
        </w:rPr>
      </w:pPr>
      <w:r w:rsidRPr="00AE3FFC">
        <w:rPr>
          <w:rFonts w:asciiTheme="majorHAnsi" w:eastAsia="Times New Roman" w:hAnsiTheme="majorHAnsi" w:cstheme="majorHAnsi"/>
          <w:szCs w:val="28"/>
          <w:lang w:val="vi-VN" w:eastAsia="vi-VN"/>
        </w:rPr>
        <w:t>- Mẫu số 03</w:t>
      </w:r>
      <w:r w:rsidR="00724056" w:rsidRPr="00AE3FFC">
        <w:rPr>
          <w:rFonts w:asciiTheme="majorHAnsi" w:eastAsia="Times New Roman" w:hAnsiTheme="majorHAnsi" w:cstheme="majorHAnsi"/>
          <w:szCs w:val="28"/>
          <w:lang w:val="vi-VN" w:eastAsia="vi-VN"/>
        </w:rPr>
        <w:t>.</w:t>
      </w:r>
      <w:r w:rsidRPr="00AE3FFC">
        <w:rPr>
          <w:rFonts w:asciiTheme="majorHAnsi" w:eastAsia="Times New Roman" w:hAnsiTheme="majorHAnsi" w:cstheme="majorHAnsi"/>
          <w:szCs w:val="28"/>
          <w:lang w:val="vi-VN" w:eastAsia="vi-VN"/>
        </w:rPr>
        <w:t xml:space="preserve"> </w:t>
      </w:r>
      <w:r w:rsidR="001E56CB">
        <w:rPr>
          <w:rFonts w:asciiTheme="majorHAnsi" w:hAnsiTheme="majorHAnsi" w:cstheme="majorHAnsi"/>
          <w:color w:val="0D0D0D"/>
          <w:spacing w:val="-4"/>
        </w:rPr>
        <w:t>Chứng thư giám định máy móc, thiết bị, dây chuyền công nghệ</w:t>
      </w:r>
      <w:r w:rsidR="001E56CB">
        <w:rPr>
          <w:rFonts w:asciiTheme="majorHAnsi" w:hAnsiTheme="majorHAnsi" w:cstheme="majorHAnsi"/>
          <w:color w:val="0D0D0D"/>
          <w:spacing w:val="-4"/>
          <w:lang w:val="vi-VN"/>
        </w:rPr>
        <w:t xml:space="preserve"> </w:t>
      </w:r>
      <w:r w:rsidR="00C76C7F" w:rsidRPr="005730E7">
        <w:rPr>
          <w:color w:val="000000"/>
          <w:szCs w:val="28"/>
          <w:shd w:val="clear" w:color="auto" w:fill="FFFFFF"/>
        </w:rPr>
        <w:t>sử dụng</w:t>
      </w:r>
      <w:r w:rsidR="00C76C7F">
        <w:rPr>
          <w:color w:val="000000"/>
          <w:szCs w:val="28"/>
          <w:shd w:val="clear" w:color="auto" w:fill="FFFFFF"/>
        </w:rPr>
        <w:t xml:space="preserve"> trong </w:t>
      </w:r>
      <w:r w:rsidR="001E56CB">
        <w:rPr>
          <w:rFonts w:asciiTheme="majorHAnsi" w:hAnsiTheme="majorHAnsi" w:cstheme="majorHAnsi"/>
          <w:color w:val="0D0D0D"/>
          <w:spacing w:val="-4"/>
          <w:lang w:val="vi-VN"/>
        </w:rPr>
        <w:t>dự án đầu tư</w:t>
      </w:r>
      <w:r w:rsidR="001E56CB">
        <w:rPr>
          <w:rFonts w:asciiTheme="majorHAnsi" w:hAnsiTheme="majorHAnsi" w:cstheme="majorHAnsi"/>
          <w:szCs w:val="28"/>
          <w:lang w:val="vi-VN" w:eastAsia="vi-VN"/>
        </w:rPr>
        <w:t>.</w:t>
      </w:r>
    </w:p>
    <w:p w14:paraId="312CB0DD" w14:textId="3AD16B50" w:rsidR="00BB2C23" w:rsidRPr="00AE3FFC" w:rsidRDefault="00E5377A" w:rsidP="0024651E">
      <w:pPr>
        <w:widowControl w:val="0"/>
        <w:spacing w:before="120" w:after="0" w:line="240" w:lineRule="auto"/>
        <w:rPr>
          <w:rFonts w:asciiTheme="majorHAnsi" w:hAnsiTheme="majorHAnsi" w:cstheme="majorHAnsi"/>
          <w:b/>
          <w:bCs/>
          <w:szCs w:val="28"/>
        </w:rPr>
      </w:pPr>
      <w:r w:rsidRPr="00AE3FFC">
        <w:rPr>
          <w:rFonts w:asciiTheme="majorHAnsi" w:hAnsiTheme="majorHAnsi" w:cstheme="majorHAnsi"/>
          <w:szCs w:val="28"/>
        </w:rPr>
        <w:lastRenderedPageBreak/>
        <w:tab/>
      </w:r>
      <w:r w:rsidR="00BB2C23" w:rsidRPr="00AE3FFC">
        <w:rPr>
          <w:rFonts w:asciiTheme="majorHAnsi" w:hAnsiTheme="majorHAnsi" w:cstheme="majorHAnsi"/>
          <w:b/>
          <w:bCs/>
          <w:szCs w:val="28"/>
        </w:rPr>
        <w:t>2. Nội dung cơ bản của dự thảo Quyết định</w:t>
      </w:r>
    </w:p>
    <w:p w14:paraId="6547720F" w14:textId="77777777" w:rsidR="007E1FF2" w:rsidRDefault="00395EFA" w:rsidP="0024651E">
      <w:pPr>
        <w:widowControl w:val="0"/>
        <w:shd w:val="clear" w:color="auto" w:fill="FFFFFF"/>
        <w:spacing w:before="120" w:after="0" w:line="240" w:lineRule="auto"/>
        <w:ind w:firstLine="720"/>
        <w:jc w:val="both"/>
        <w:rPr>
          <w:rFonts w:asciiTheme="majorHAnsi" w:eastAsia="Times New Roman" w:hAnsiTheme="majorHAnsi" w:cstheme="majorHAnsi"/>
          <w:szCs w:val="28"/>
          <w:lang w:val="vi-VN" w:eastAsia="vi-VN"/>
        </w:rPr>
      </w:pPr>
      <w:r w:rsidRPr="00AE3FFC">
        <w:rPr>
          <w:rFonts w:asciiTheme="majorHAnsi" w:eastAsia="Times New Roman" w:hAnsiTheme="majorHAnsi" w:cstheme="majorHAnsi"/>
          <w:szCs w:val="28"/>
          <w:lang w:val="vi-VN" w:eastAsia="vi-VN"/>
        </w:rPr>
        <w:t xml:space="preserve">2.1. </w:t>
      </w:r>
      <w:r w:rsidR="00B1384B" w:rsidRPr="00AE3FFC">
        <w:rPr>
          <w:rFonts w:asciiTheme="majorHAnsi" w:eastAsia="Times New Roman" w:hAnsiTheme="majorHAnsi" w:cstheme="majorHAnsi"/>
          <w:szCs w:val="28"/>
          <w:lang w:val="vi-VN" w:eastAsia="vi-VN"/>
        </w:rPr>
        <w:t xml:space="preserve">Quy định </w:t>
      </w:r>
      <w:r w:rsidR="007E1FF2">
        <w:rPr>
          <w:rFonts w:asciiTheme="majorHAnsi" w:eastAsia="Times New Roman" w:hAnsiTheme="majorHAnsi" w:cstheme="majorHAnsi"/>
          <w:szCs w:val="28"/>
          <w:lang w:val="vi-VN" w:eastAsia="vi-VN"/>
        </w:rPr>
        <w:t>chung:</w:t>
      </w:r>
    </w:p>
    <w:p w14:paraId="57B1F86F" w14:textId="3A23440E" w:rsidR="00AA0EC7" w:rsidRPr="00B51CD8" w:rsidRDefault="007E1FF2" w:rsidP="008C176A">
      <w:pPr>
        <w:shd w:val="clear" w:color="auto" w:fill="FFFFFF"/>
        <w:spacing w:before="120" w:after="120" w:line="240" w:lineRule="auto"/>
        <w:ind w:firstLine="720"/>
        <w:jc w:val="both"/>
        <w:rPr>
          <w:rFonts w:asciiTheme="majorHAnsi" w:eastAsia="Times New Roman" w:hAnsiTheme="majorHAnsi" w:cstheme="majorHAnsi"/>
          <w:color w:val="000000"/>
          <w:szCs w:val="28"/>
          <w:lang w:eastAsia="vi-VN"/>
        </w:rPr>
      </w:pPr>
      <w:r>
        <w:rPr>
          <w:rFonts w:asciiTheme="majorHAnsi" w:eastAsia="Times New Roman" w:hAnsiTheme="majorHAnsi" w:cstheme="majorHAnsi"/>
          <w:szCs w:val="28"/>
          <w:lang w:val="vi-VN" w:eastAsia="vi-VN"/>
        </w:rPr>
        <w:t xml:space="preserve">- </w:t>
      </w:r>
      <w:r w:rsidR="00AA0EC7">
        <w:rPr>
          <w:rFonts w:asciiTheme="majorHAnsi" w:eastAsia="Times New Roman" w:hAnsiTheme="majorHAnsi" w:cstheme="majorHAnsi"/>
          <w:szCs w:val="28"/>
          <w:lang w:val="vi-VN" w:eastAsia="vi-VN"/>
        </w:rPr>
        <w:t xml:space="preserve">Về </w:t>
      </w:r>
      <w:r w:rsidR="00952EE3">
        <w:rPr>
          <w:rFonts w:asciiTheme="majorHAnsi" w:eastAsia="Times New Roman" w:hAnsiTheme="majorHAnsi" w:cstheme="majorHAnsi"/>
          <w:szCs w:val="28"/>
          <w:lang w:val="vi-VN" w:eastAsia="vi-VN"/>
        </w:rPr>
        <w:t>p</w:t>
      </w:r>
      <w:r w:rsidR="00AA0EC7" w:rsidRPr="00AE3FFC">
        <w:rPr>
          <w:rFonts w:asciiTheme="majorHAnsi" w:eastAsia="Times New Roman" w:hAnsiTheme="majorHAnsi" w:cstheme="majorHAnsi"/>
          <w:szCs w:val="28"/>
          <w:lang w:val="vi-VN" w:eastAsia="vi-VN"/>
        </w:rPr>
        <w:t>hạm vi điều chỉnh</w:t>
      </w:r>
      <w:r w:rsidR="00AA0EC7">
        <w:rPr>
          <w:rFonts w:asciiTheme="majorHAnsi" w:eastAsia="Times New Roman" w:hAnsiTheme="majorHAnsi" w:cstheme="majorHAnsi"/>
          <w:szCs w:val="28"/>
          <w:lang w:val="vi-VN" w:eastAsia="vi-VN"/>
        </w:rPr>
        <w:t>,</w:t>
      </w:r>
      <w:r w:rsidR="00AA0EC7" w:rsidRPr="00AE3FFC" w:rsidDel="00464AC7">
        <w:rPr>
          <w:rFonts w:asciiTheme="majorHAnsi" w:eastAsia="Times New Roman" w:hAnsiTheme="majorHAnsi" w:cstheme="majorHAnsi"/>
          <w:szCs w:val="28"/>
          <w:lang w:eastAsia="vi-VN"/>
        </w:rPr>
        <w:t xml:space="preserve"> </w:t>
      </w:r>
      <w:r w:rsidR="00AA0EC7" w:rsidRPr="00B51CD8">
        <w:rPr>
          <w:rFonts w:asciiTheme="majorHAnsi" w:eastAsia="Times New Roman" w:hAnsiTheme="majorHAnsi" w:cstheme="majorHAnsi"/>
          <w:color w:val="000000"/>
          <w:szCs w:val="28"/>
          <w:lang w:eastAsia="vi-VN"/>
        </w:rPr>
        <w:t>Quyết định này quy định hồ sơ, trình tự, thủ tục</w:t>
      </w:r>
      <w:r w:rsidR="00AA0EC7">
        <w:rPr>
          <w:rFonts w:asciiTheme="majorHAnsi" w:eastAsia="Times New Roman" w:hAnsiTheme="majorHAnsi" w:cstheme="majorHAnsi"/>
          <w:color w:val="000000"/>
          <w:szCs w:val="28"/>
          <w:lang w:eastAsia="vi-VN"/>
        </w:rPr>
        <w:t xml:space="preserve"> </w:t>
      </w:r>
      <w:r w:rsidR="00AA0EC7" w:rsidRPr="00C32E53">
        <w:rPr>
          <w:rFonts w:asciiTheme="majorHAnsi" w:eastAsia="Times New Roman" w:hAnsiTheme="majorHAnsi" w:cstheme="majorHAnsi"/>
          <w:color w:val="000000"/>
          <w:szCs w:val="28"/>
          <w:lang w:eastAsia="vi-VN"/>
        </w:rPr>
        <w:t xml:space="preserve">và </w:t>
      </w:r>
      <w:r w:rsidR="00AA0EC7" w:rsidRPr="00C32E53">
        <w:rPr>
          <w:rFonts w:asciiTheme="majorHAnsi" w:hAnsiTheme="majorHAnsi" w:cstheme="majorHAnsi"/>
          <w:color w:val="000000"/>
          <w:szCs w:val="28"/>
          <w:shd w:val="clear" w:color="auto" w:fill="FFFFFF"/>
        </w:rPr>
        <w:t xml:space="preserve">hoạt động giám định </w:t>
      </w:r>
      <w:r w:rsidR="00AA0EC7" w:rsidRPr="00C32E53">
        <w:rPr>
          <w:rFonts w:asciiTheme="majorHAnsi" w:eastAsia="Times New Roman" w:hAnsiTheme="majorHAnsi" w:cstheme="majorHAnsi"/>
          <w:color w:val="000000"/>
          <w:szCs w:val="28"/>
          <w:lang w:eastAsia="vi-VN"/>
        </w:rPr>
        <w:t>xác định</w:t>
      </w:r>
      <w:r w:rsidR="00297F84">
        <w:rPr>
          <w:rFonts w:asciiTheme="majorHAnsi" w:eastAsia="Times New Roman" w:hAnsiTheme="majorHAnsi" w:cstheme="majorHAnsi"/>
          <w:color w:val="000000"/>
          <w:szCs w:val="28"/>
          <w:lang w:eastAsia="vi-VN"/>
        </w:rPr>
        <w:t xml:space="preserve"> các chỉ tiêu kỹ thuật </w:t>
      </w:r>
      <w:r w:rsidR="008C176A">
        <w:rPr>
          <w:rFonts w:asciiTheme="majorHAnsi" w:eastAsia="Times New Roman" w:hAnsiTheme="majorHAnsi" w:cstheme="majorHAnsi"/>
          <w:color w:val="000000"/>
          <w:szCs w:val="28"/>
          <w:lang w:val="vi-VN" w:eastAsia="vi-VN"/>
        </w:rPr>
        <w:t>của</w:t>
      </w:r>
      <w:r w:rsidR="00AA0EC7" w:rsidRPr="00C32E53">
        <w:rPr>
          <w:rFonts w:asciiTheme="majorHAnsi" w:eastAsia="Times New Roman" w:hAnsiTheme="majorHAnsi" w:cstheme="majorHAnsi"/>
          <w:color w:val="000000"/>
          <w:szCs w:val="28"/>
          <w:lang w:eastAsia="vi-VN"/>
        </w:rPr>
        <w:t xml:space="preserve"> công nghệ s</w:t>
      </w:r>
      <w:r w:rsidR="00AA0EC7">
        <w:rPr>
          <w:rFonts w:asciiTheme="majorHAnsi" w:eastAsia="Times New Roman" w:hAnsiTheme="majorHAnsi" w:cstheme="majorHAnsi"/>
          <w:color w:val="000000"/>
          <w:szCs w:val="28"/>
          <w:lang w:eastAsia="vi-VN"/>
        </w:rPr>
        <w:t xml:space="preserve">ử dụng trong dự án đầu tư hết thời hạn hoạt động </w:t>
      </w:r>
      <w:r w:rsidR="005D23B7">
        <w:rPr>
          <w:rFonts w:asciiTheme="majorHAnsi" w:eastAsia="Times New Roman" w:hAnsiTheme="majorHAnsi" w:cstheme="majorHAnsi"/>
          <w:color w:val="000000"/>
          <w:szCs w:val="28"/>
          <w:lang w:eastAsia="vi-VN"/>
        </w:rPr>
        <w:t xml:space="preserve">đáp ứng/không đáp ứng điều kiện </w:t>
      </w:r>
      <w:r w:rsidR="00AA0EC7">
        <w:rPr>
          <w:rFonts w:asciiTheme="majorHAnsi" w:eastAsia="Times New Roman" w:hAnsiTheme="majorHAnsi" w:cstheme="majorHAnsi"/>
          <w:color w:val="000000"/>
          <w:szCs w:val="28"/>
          <w:lang w:eastAsia="vi-VN"/>
        </w:rPr>
        <w:t xml:space="preserve">để </w:t>
      </w:r>
      <w:r w:rsidR="00AA0EC7" w:rsidRPr="00BE2E20">
        <w:rPr>
          <w:rFonts w:asciiTheme="majorHAnsi" w:eastAsia="Times New Roman" w:hAnsiTheme="majorHAnsi" w:cstheme="majorHAnsi"/>
          <w:color w:val="000000"/>
          <w:szCs w:val="28"/>
          <w:lang w:eastAsia="vi-VN"/>
        </w:rPr>
        <w:t>xem xét</w:t>
      </w:r>
      <w:r w:rsidR="00AA0EC7">
        <w:rPr>
          <w:rFonts w:asciiTheme="majorHAnsi" w:eastAsia="Times New Roman" w:hAnsiTheme="majorHAnsi" w:cstheme="majorHAnsi"/>
          <w:color w:val="000000"/>
          <w:szCs w:val="28"/>
          <w:lang w:eastAsia="vi-VN"/>
        </w:rPr>
        <w:t>,</w:t>
      </w:r>
      <w:r w:rsidR="00AA0EC7" w:rsidRPr="00BE2E20">
        <w:rPr>
          <w:rFonts w:asciiTheme="majorHAnsi" w:eastAsia="Times New Roman" w:hAnsiTheme="majorHAnsi" w:cstheme="majorHAnsi"/>
          <w:color w:val="000000"/>
          <w:szCs w:val="28"/>
          <w:lang w:eastAsia="vi-VN"/>
        </w:rPr>
        <w:t xml:space="preserve"> gia hạn thời hạn hoạt động </w:t>
      </w:r>
      <w:r w:rsidR="00AA0EC7">
        <w:rPr>
          <w:rFonts w:asciiTheme="majorHAnsi" w:eastAsia="Times New Roman" w:hAnsiTheme="majorHAnsi" w:cstheme="majorHAnsi"/>
          <w:color w:val="000000"/>
          <w:szCs w:val="28"/>
          <w:lang w:eastAsia="vi-VN"/>
        </w:rPr>
        <w:t>của</w:t>
      </w:r>
      <w:r w:rsidR="00AA0EC7" w:rsidRPr="00BE2E20">
        <w:rPr>
          <w:rFonts w:asciiTheme="majorHAnsi" w:eastAsia="Times New Roman" w:hAnsiTheme="majorHAnsi" w:cstheme="majorHAnsi"/>
          <w:color w:val="000000"/>
          <w:szCs w:val="28"/>
          <w:lang w:eastAsia="vi-VN"/>
        </w:rPr>
        <w:t xml:space="preserve"> dự án</w:t>
      </w:r>
      <w:r w:rsidR="00AA0EC7">
        <w:rPr>
          <w:rFonts w:asciiTheme="majorHAnsi" w:eastAsia="Times New Roman" w:hAnsiTheme="majorHAnsi" w:cstheme="majorHAnsi"/>
          <w:color w:val="000000"/>
          <w:szCs w:val="28"/>
          <w:lang w:eastAsia="vi-VN"/>
        </w:rPr>
        <w:t xml:space="preserve"> theo quy định tại điểm a khoản 4 Điều 44 Luật Đầu tư, khoản </w:t>
      </w:r>
      <w:r w:rsidR="00C42C31">
        <w:rPr>
          <w:rFonts w:asciiTheme="majorHAnsi" w:eastAsia="Times New Roman" w:hAnsiTheme="majorHAnsi" w:cstheme="majorHAnsi"/>
          <w:color w:val="000000"/>
          <w:szCs w:val="28"/>
          <w:lang w:val="vi-VN" w:eastAsia="vi-VN"/>
        </w:rPr>
        <w:t>10</w:t>
      </w:r>
      <w:r w:rsidR="00AA0EC7">
        <w:rPr>
          <w:rFonts w:asciiTheme="majorHAnsi" w:eastAsia="Times New Roman" w:hAnsiTheme="majorHAnsi" w:cstheme="majorHAnsi"/>
          <w:color w:val="000000"/>
          <w:szCs w:val="28"/>
          <w:lang w:eastAsia="vi-VN"/>
        </w:rPr>
        <w:t xml:space="preserve"> và khoản 1</w:t>
      </w:r>
      <w:r w:rsidR="00C42C31">
        <w:rPr>
          <w:rFonts w:asciiTheme="majorHAnsi" w:eastAsia="Times New Roman" w:hAnsiTheme="majorHAnsi" w:cstheme="majorHAnsi"/>
          <w:color w:val="000000"/>
          <w:szCs w:val="28"/>
          <w:lang w:val="vi-VN" w:eastAsia="vi-VN"/>
        </w:rPr>
        <w:t>1</w:t>
      </w:r>
      <w:r w:rsidR="00AA0EC7">
        <w:rPr>
          <w:rFonts w:asciiTheme="majorHAnsi" w:eastAsia="Times New Roman" w:hAnsiTheme="majorHAnsi" w:cstheme="majorHAnsi"/>
          <w:color w:val="000000"/>
          <w:szCs w:val="28"/>
          <w:lang w:eastAsia="vi-VN"/>
        </w:rPr>
        <w:t xml:space="preserve"> Điều 27</w:t>
      </w:r>
      <w:r w:rsidR="00AA0EC7" w:rsidRPr="0043615E">
        <w:rPr>
          <w:rFonts w:asciiTheme="majorHAnsi" w:eastAsia="Times New Roman" w:hAnsiTheme="majorHAnsi" w:cstheme="majorHAnsi"/>
          <w:i/>
          <w:iCs/>
          <w:color w:val="000000"/>
          <w:szCs w:val="28"/>
          <w:lang w:eastAsia="vi-VN"/>
        </w:rPr>
        <w:t xml:space="preserve"> </w:t>
      </w:r>
      <w:r w:rsidR="00AA0EC7" w:rsidRPr="0043615E">
        <w:rPr>
          <w:rFonts w:asciiTheme="majorHAnsi" w:eastAsia="Times New Roman" w:hAnsiTheme="majorHAnsi" w:cstheme="majorHAnsi"/>
          <w:color w:val="000000"/>
          <w:szCs w:val="28"/>
          <w:lang w:eastAsia="vi-VN"/>
        </w:rPr>
        <w:t>Nghị định số 31/2021/NĐ-CP ngày 26 tháng 3 năm 2021 của Chính phủ quy định chi tiết một số điều của Luật Đầu tư</w:t>
      </w:r>
      <w:r w:rsidR="00AA0EC7" w:rsidRPr="00B51CD8">
        <w:rPr>
          <w:rFonts w:asciiTheme="majorHAnsi" w:eastAsia="Times New Roman" w:hAnsiTheme="majorHAnsi" w:cstheme="majorHAnsi"/>
          <w:color w:val="000000"/>
          <w:szCs w:val="28"/>
          <w:lang w:eastAsia="vi-VN"/>
        </w:rPr>
        <w:t>.</w:t>
      </w:r>
    </w:p>
    <w:p w14:paraId="159D28FD" w14:textId="549FC072" w:rsidR="00AA0EC7" w:rsidRPr="00D13011" w:rsidRDefault="007E1FF2" w:rsidP="0024651E">
      <w:pPr>
        <w:shd w:val="clear" w:color="auto" w:fill="FFFFFF"/>
        <w:spacing w:before="120" w:after="0" w:line="240" w:lineRule="auto"/>
        <w:ind w:firstLine="720"/>
        <w:jc w:val="both"/>
        <w:rPr>
          <w:color w:val="000000"/>
          <w:szCs w:val="28"/>
          <w:shd w:val="clear" w:color="auto" w:fill="FFFFFF"/>
        </w:rPr>
      </w:pPr>
      <w:r>
        <w:rPr>
          <w:rFonts w:asciiTheme="majorHAnsi" w:eastAsia="Times New Roman" w:hAnsiTheme="majorHAnsi" w:cstheme="majorHAnsi"/>
          <w:szCs w:val="28"/>
          <w:lang w:val="vi-VN" w:eastAsia="vi-VN"/>
        </w:rPr>
        <w:t xml:space="preserve">- </w:t>
      </w:r>
      <w:bookmarkStart w:id="8" w:name="_Hlk124706986"/>
      <w:r w:rsidR="00AA0EC7">
        <w:rPr>
          <w:rFonts w:asciiTheme="majorHAnsi" w:eastAsia="Times New Roman" w:hAnsiTheme="majorHAnsi" w:cstheme="majorHAnsi"/>
          <w:szCs w:val="28"/>
          <w:lang w:val="vi-VN" w:eastAsia="vi-VN"/>
        </w:rPr>
        <w:t>Về đối tượng áp dụng, Quyết định này áp dụng đối với:</w:t>
      </w:r>
      <w:r w:rsidR="00AA0EC7" w:rsidRPr="00B51CD8">
        <w:rPr>
          <w:color w:val="000000"/>
          <w:szCs w:val="28"/>
          <w:shd w:val="clear" w:color="auto" w:fill="FFFFFF"/>
        </w:rPr>
        <w:t xml:space="preserve"> </w:t>
      </w:r>
      <w:r w:rsidR="00DB344D">
        <w:rPr>
          <w:color w:val="000000"/>
          <w:szCs w:val="28"/>
          <w:shd w:val="clear" w:color="auto" w:fill="FFFFFF"/>
          <w:lang w:val="vi-VN"/>
        </w:rPr>
        <w:t>d</w:t>
      </w:r>
      <w:r w:rsidR="00AA0EC7">
        <w:rPr>
          <w:color w:val="000000"/>
          <w:szCs w:val="28"/>
          <w:shd w:val="clear" w:color="auto" w:fill="FFFFFF"/>
        </w:rPr>
        <w:t xml:space="preserve">ự án </w:t>
      </w:r>
      <w:r w:rsidR="00AA0EC7" w:rsidRPr="00B02EB8">
        <w:rPr>
          <w:color w:val="000000"/>
          <w:szCs w:val="28"/>
          <w:shd w:val="clear" w:color="auto" w:fill="FFFFFF"/>
        </w:rPr>
        <w:t xml:space="preserve">đầu tư </w:t>
      </w:r>
      <w:r w:rsidR="00AA0EC7">
        <w:rPr>
          <w:color w:val="000000"/>
          <w:szCs w:val="28"/>
          <w:shd w:val="clear" w:color="auto" w:fill="FFFFFF"/>
        </w:rPr>
        <w:t>có sử dụng công nghệ hết thời hạn hoạt động, đề nghị được gia hạn</w:t>
      </w:r>
      <w:r w:rsidR="00AA0EC7" w:rsidRPr="00B02EB8">
        <w:rPr>
          <w:color w:val="000000"/>
          <w:szCs w:val="28"/>
          <w:shd w:val="clear" w:color="auto" w:fill="FFFFFF"/>
        </w:rPr>
        <w:t xml:space="preserve"> thời hạn hoạt động</w:t>
      </w:r>
      <w:r>
        <w:rPr>
          <w:color w:val="000000"/>
          <w:szCs w:val="28"/>
          <w:shd w:val="clear" w:color="auto" w:fill="FFFFFF"/>
          <w:lang w:val="vi-VN"/>
        </w:rPr>
        <w:t xml:space="preserve">; </w:t>
      </w:r>
      <w:r w:rsidR="00DB344D">
        <w:rPr>
          <w:color w:val="000000"/>
          <w:szCs w:val="28"/>
          <w:shd w:val="clear" w:color="auto" w:fill="FFFFFF"/>
          <w:lang w:val="vi-VN"/>
        </w:rPr>
        <w:t>t</w:t>
      </w:r>
      <w:r w:rsidR="00AA0EC7" w:rsidRPr="00AE56D1">
        <w:rPr>
          <w:color w:val="000000"/>
          <w:szCs w:val="28"/>
          <w:shd w:val="clear" w:color="auto" w:fill="FFFFFF"/>
        </w:rPr>
        <w:t xml:space="preserve">ổ chức giám định </w:t>
      </w:r>
      <w:r w:rsidR="00AA0EC7">
        <w:rPr>
          <w:color w:val="000000"/>
          <w:szCs w:val="28"/>
          <w:shd w:val="clear" w:color="auto" w:fill="FFFFFF"/>
          <w:lang w:val="vi-VN"/>
        </w:rPr>
        <w:t xml:space="preserve">(được cơ quan có thẩm quyền chỉ định) thực hiện việc </w:t>
      </w:r>
      <w:r w:rsidR="00466B92">
        <w:rPr>
          <w:color w:val="000000"/>
          <w:szCs w:val="28"/>
          <w:shd w:val="clear" w:color="auto" w:fill="FFFFFF"/>
        </w:rPr>
        <w:t xml:space="preserve">giám định </w:t>
      </w:r>
      <w:r w:rsidR="00AA0EC7" w:rsidRPr="00AE56D1">
        <w:rPr>
          <w:color w:val="000000"/>
          <w:szCs w:val="28"/>
          <w:shd w:val="clear" w:color="auto" w:fill="FFFFFF"/>
        </w:rPr>
        <w:t xml:space="preserve">máy móc, thiết bị, dây chuyền công nghệ </w:t>
      </w:r>
      <w:r w:rsidR="00AA0EC7">
        <w:rPr>
          <w:color w:val="000000"/>
          <w:szCs w:val="28"/>
          <w:shd w:val="clear" w:color="auto" w:fill="FFFFFF"/>
          <w:lang w:val="vi-VN"/>
        </w:rPr>
        <w:t>của dự án đầu tư đề nghị được gia hạn thời gian hoạt động</w:t>
      </w:r>
      <w:r>
        <w:rPr>
          <w:color w:val="000000"/>
          <w:szCs w:val="28"/>
          <w:shd w:val="clear" w:color="auto" w:fill="FFFFFF"/>
          <w:lang w:val="vi-VN"/>
        </w:rPr>
        <w:t xml:space="preserve">; </w:t>
      </w:r>
      <w:r w:rsidR="00AA0EC7">
        <w:rPr>
          <w:color w:val="000000"/>
          <w:szCs w:val="28"/>
          <w:shd w:val="clear" w:color="auto" w:fill="FFFFFF"/>
        </w:rPr>
        <w:t xml:space="preserve"> </w:t>
      </w:r>
      <w:r w:rsidR="00DB344D">
        <w:rPr>
          <w:color w:val="000000"/>
          <w:szCs w:val="28"/>
          <w:shd w:val="clear" w:color="auto" w:fill="FFFFFF"/>
          <w:lang w:val="vi-VN"/>
        </w:rPr>
        <w:t>c</w:t>
      </w:r>
      <w:r w:rsidR="00AA0EC7">
        <w:rPr>
          <w:color w:val="000000"/>
          <w:szCs w:val="28"/>
          <w:shd w:val="clear" w:color="auto" w:fill="FFFFFF"/>
        </w:rPr>
        <w:t xml:space="preserve">ơ quan có thẩm quyền xem xét xác định công nghệ của dự án đầu tư; </w:t>
      </w:r>
      <w:r w:rsidR="00DB344D">
        <w:rPr>
          <w:color w:val="000000"/>
          <w:szCs w:val="28"/>
          <w:shd w:val="clear" w:color="auto" w:fill="FFFFFF"/>
          <w:lang w:val="vi-VN"/>
        </w:rPr>
        <w:t>c</w:t>
      </w:r>
      <w:r w:rsidR="00AA0EC7">
        <w:rPr>
          <w:color w:val="000000"/>
          <w:szCs w:val="28"/>
          <w:shd w:val="clear" w:color="auto" w:fill="FFFFFF"/>
        </w:rPr>
        <w:t xml:space="preserve">ơ quan có thẩm quyền xem xét chỉ định, thừa nhận tổ chức giám định </w:t>
      </w:r>
      <w:r w:rsidR="00AA0EC7" w:rsidRPr="00B02EB8">
        <w:rPr>
          <w:color w:val="000000"/>
          <w:szCs w:val="28"/>
          <w:shd w:val="clear" w:color="auto" w:fill="FFFFFF"/>
        </w:rPr>
        <w:t>và</w:t>
      </w:r>
      <w:r w:rsidR="00AA0EC7" w:rsidRPr="00AE56D1">
        <w:rPr>
          <w:color w:val="000000"/>
          <w:szCs w:val="28"/>
          <w:shd w:val="clear" w:color="auto" w:fill="FFFFFF"/>
        </w:rPr>
        <w:t xml:space="preserve"> </w:t>
      </w:r>
      <w:r w:rsidR="00AA0EC7" w:rsidRPr="004121FE">
        <w:rPr>
          <w:color w:val="000000"/>
          <w:szCs w:val="28"/>
          <w:shd w:val="clear" w:color="auto" w:fill="FFFFFF"/>
        </w:rPr>
        <w:t xml:space="preserve">các </w:t>
      </w:r>
      <w:r w:rsidR="00AA0EC7">
        <w:rPr>
          <w:color w:val="000000"/>
          <w:szCs w:val="28"/>
          <w:shd w:val="clear" w:color="auto" w:fill="FFFFFF"/>
        </w:rPr>
        <w:t>cơ quan quản lý nhà nước</w:t>
      </w:r>
      <w:r w:rsidR="00AA0EC7" w:rsidRPr="00B51CD8">
        <w:rPr>
          <w:color w:val="000000"/>
          <w:szCs w:val="28"/>
          <w:shd w:val="clear" w:color="auto" w:fill="FFFFFF"/>
        </w:rPr>
        <w:t xml:space="preserve"> </w:t>
      </w:r>
      <w:r w:rsidR="00AA0EC7">
        <w:rPr>
          <w:color w:val="000000"/>
          <w:szCs w:val="28"/>
          <w:shd w:val="clear" w:color="auto" w:fill="FFFFFF"/>
        </w:rPr>
        <w:t xml:space="preserve">có </w:t>
      </w:r>
      <w:r w:rsidR="00AA0EC7" w:rsidRPr="00B51CD8">
        <w:rPr>
          <w:color w:val="000000"/>
          <w:szCs w:val="28"/>
          <w:shd w:val="clear" w:color="auto" w:fill="FFFFFF"/>
        </w:rPr>
        <w:t>liên quan</w:t>
      </w:r>
      <w:r w:rsidR="00AA0EC7" w:rsidRPr="00D13011">
        <w:rPr>
          <w:color w:val="000000"/>
          <w:szCs w:val="28"/>
          <w:shd w:val="clear" w:color="auto" w:fill="FFFFFF"/>
        </w:rPr>
        <w:t>.</w:t>
      </w:r>
    </w:p>
    <w:p w14:paraId="043FC251" w14:textId="3B64F0E7" w:rsidR="00395EFA" w:rsidRPr="00AE3FFC" w:rsidRDefault="00914AA5" w:rsidP="0024651E">
      <w:pPr>
        <w:shd w:val="clear" w:color="auto" w:fill="FFFFFF"/>
        <w:spacing w:before="120" w:after="0" w:line="240" w:lineRule="auto"/>
        <w:ind w:firstLine="720"/>
        <w:jc w:val="both"/>
        <w:rPr>
          <w:rFonts w:asciiTheme="majorHAnsi" w:eastAsia="Times New Roman" w:hAnsiTheme="majorHAnsi" w:cstheme="majorHAnsi"/>
          <w:szCs w:val="28"/>
          <w:lang w:val="vi-VN" w:eastAsia="vi-VN"/>
        </w:rPr>
      </w:pPr>
      <w:r>
        <w:rPr>
          <w:rFonts w:asciiTheme="majorHAnsi" w:eastAsia="Times New Roman" w:hAnsiTheme="majorHAnsi" w:cstheme="majorHAnsi"/>
          <w:szCs w:val="28"/>
          <w:lang w:val="vi-VN" w:eastAsia="vi-VN"/>
        </w:rPr>
        <w:t xml:space="preserve">- </w:t>
      </w:r>
      <w:bookmarkEnd w:id="8"/>
      <w:r>
        <w:rPr>
          <w:rFonts w:asciiTheme="majorHAnsi" w:eastAsia="Times New Roman" w:hAnsiTheme="majorHAnsi" w:cstheme="majorHAnsi"/>
          <w:szCs w:val="28"/>
          <w:lang w:val="vi-VN" w:eastAsia="vi-VN"/>
        </w:rPr>
        <w:t>V</w:t>
      </w:r>
      <w:r w:rsidR="00395EFA" w:rsidRPr="00AE3FFC">
        <w:rPr>
          <w:rFonts w:asciiTheme="majorHAnsi" w:eastAsia="Times New Roman" w:hAnsiTheme="majorHAnsi" w:cstheme="majorHAnsi"/>
          <w:szCs w:val="28"/>
          <w:lang w:val="vi-VN" w:eastAsia="vi-VN"/>
        </w:rPr>
        <w:t xml:space="preserve">ề </w:t>
      </w:r>
      <w:r w:rsidR="0060029F">
        <w:rPr>
          <w:rFonts w:asciiTheme="majorHAnsi" w:eastAsia="Times New Roman" w:hAnsiTheme="majorHAnsi" w:cstheme="majorHAnsi"/>
          <w:szCs w:val="28"/>
          <w:lang w:val="vi-VN" w:eastAsia="vi-VN"/>
        </w:rPr>
        <w:t>một số thuật ngữ trong Quyết định</w:t>
      </w:r>
      <w:r w:rsidR="00967EED" w:rsidRPr="00AE3FFC">
        <w:rPr>
          <w:rFonts w:asciiTheme="majorHAnsi" w:eastAsia="Times New Roman" w:hAnsiTheme="majorHAnsi" w:cstheme="majorHAnsi"/>
          <w:szCs w:val="28"/>
          <w:lang w:val="vi-VN" w:eastAsia="vi-VN"/>
        </w:rPr>
        <w:t>:</w:t>
      </w:r>
    </w:p>
    <w:p w14:paraId="73F1CB4A" w14:textId="054279EE" w:rsidR="0060029F" w:rsidRPr="005730E7" w:rsidRDefault="0060029F" w:rsidP="0024651E">
      <w:pPr>
        <w:shd w:val="clear" w:color="auto" w:fill="FFFFFF"/>
        <w:spacing w:before="120" w:after="0" w:line="240" w:lineRule="auto"/>
        <w:ind w:firstLine="720"/>
        <w:jc w:val="both"/>
        <w:rPr>
          <w:color w:val="000000"/>
          <w:szCs w:val="28"/>
          <w:shd w:val="clear" w:color="auto" w:fill="FFFFFF"/>
        </w:rPr>
      </w:pPr>
      <w:r w:rsidRPr="00C95D0C">
        <w:rPr>
          <w:i/>
          <w:iCs/>
          <w:color w:val="000000"/>
          <w:szCs w:val="28"/>
          <w:shd w:val="clear" w:color="auto" w:fill="FFFFFF"/>
        </w:rPr>
        <w:t xml:space="preserve"> </w:t>
      </w:r>
      <w:r>
        <w:rPr>
          <w:i/>
          <w:iCs/>
          <w:color w:val="000000"/>
          <w:szCs w:val="28"/>
          <w:shd w:val="clear" w:color="auto" w:fill="FFFFFF"/>
        </w:rPr>
        <w:t xml:space="preserve">Xác định công nghệ </w:t>
      </w:r>
      <w:r w:rsidRPr="005730E7">
        <w:rPr>
          <w:color w:val="000000"/>
          <w:szCs w:val="28"/>
          <w:shd w:val="clear" w:color="auto" w:fill="FFFFFF"/>
        </w:rPr>
        <w:t>là việc xem xét dự án đầu tư sử dụng</w:t>
      </w:r>
      <w:r>
        <w:rPr>
          <w:color w:val="000000"/>
          <w:szCs w:val="28"/>
          <w:shd w:val="clear" w:color="auto" w:fill="FFFFFF"/>
        </w:rPr>
        <w:t xml:space="preserve"> </w:t>
      </w:r>
      <w:r w:rsidRPr="005730E7">
        <w:rPr>
          <w:color w:val="000000"/>
          <w:szCs w:val="28"/>
          <w:shd w:val="clear" w:color="auto" w:fill="FFFFFF"/>
        </w:rPr>
        <w:t>công nghệ</w:t>
      </w:r>
      <w:r>
        <w:rPr>
          <w:color w:val="000000"/>
          <w:szCs w:val="28"/>
          <w:shd w:val="clear" w:color="auto" w:fill="FFFFFF"/>
        </w:rPr>
        <w:t xml:space="preserve"> có (hoặc không) </w:t>
      </w:r>
      <w:r w:rsidRPr="00BE2E20">
        <w:rPr>
          <w:rFonts w:asciiTheme="majorHAnsi" w:eastAsia="Times New Roman" w:hAnsiTheme="majorHAnsi" w:cstheme="majorHAnsi"/>
          <w:color w:val="000000"/>
          <w:szCs w:val="28"/>
          <w:lang w:eastAsia="vi-VN"/>
        </w:rPr>
        <w:t>lạc hậu, tiềm ẩn nguy cơ gây ô nhiễm môi trường, thâm dụng tài nguyên</w:t>
      </w:r>
      <w:r>
        <w:rPr>
          <w:rFonts w:asciiTheme="majorHAnsi" w:eastAsia="Times New Roman" w:hAnsiTheme="majorHAnsi" w:cstheme="majorHAnsi"/>
          <w:color w:val="000000"/>
          <w:szCs w:val="28"/>
          <w:lang w:eastAsia="vi-VN"/>
        </w:rPr>
        <w:t>.</w:t>
      </w:r>
    </w:p>
    <w:p w14:paraId="1E10CCB9" w14:textId="6297DC4F" w:rsidR="0060029F" w:rsidRPr="00C95D0C" w:rsidRDefault="0060029F" w:rsidP="0024651E">
      <w:pPr>
        <w:shd w:val="clear" w:color="auto" w:fill="FFFFFF"/>
        <w:spacing w:before="120" w:after="0" w:line="240" w:lineRule="auto"/>
        <w:ind w:firstLine="720"/>
        <w:jc w:val="both"/>
        <w:rPr>
          <w:color w:val="000000"/>
          <w:szCs w:val="28"/>
          <w:shd w:val="clear" w:color="auto" w:fill="FFFFFF"/>
        </w:rPr>
      </w:pPr>
      <w:r>
        <w:rPr>
          <w:i/>
          <w:iCs/>
          <w:color w:val="000000"/>
          <w:szCs w:val="28"/>
          <w:shd w:val="clear" w:color="auto" w:fill="FFFFFF"/>
        </w:rPr>
        <w:t xml:space="preserve"> </w:t>
      </w:r>
      <w:r w:rsidRPr="00C95D0C">
        <w:rPr>
          <w:i/>
          <w:iCs/>
          <w:color w:val="000000"/>
          <w:szCs w:val="28"/>
          <w:shd w:val="clear" w:color="auto" w:fill="FFFFFF"/>
        </w:rPr>
        <w:t>Máy móc, thiết bị</w:t>
      </w:r>
      <w:r w:rsidRPr="00C95D0C">
        <w:rPr>
          <w:color w:val="000000"/>
          <w:szCs w:val="28"/>
          <w:shd w:val="clear" w:color="auto" w:fill="FFFFFF"/>
        </w:rPr>
        <w:t xml:space="preserve"> là một kết cấu hoàn chỉnh, thuộc dây chuyền công nghệ của dự án đầu tư, gồm các chi tiết, cụm chi tiết, bộ phận có liên kết với nhau để vận hành, chuyển động theo mục đích sử dụng được thiết kế. </w:t>
      </w:r>
    </w:p>
    <w:p w14:paraId="058A8BFC" w14:textId="4C6E3B58" w:rsidR="0060029F" w:rsidRPr="00C95D0C" w:rsidRDefault="0060029F" w:rsidP="0024651E">
      <w:pPr>
        <w:shd w:val="clear" w:color="auto" w:fill="FFFFFF"/>
        <w:spacing w:before="120" w:after="0" w:line="240" w:lineRule="auto"/>
        <w:ind w:firstLine="720"/>
        <w:jc w:val="both"/>
        <w:rPr>
          <w:color w:val="000000"/>
          <w:szCs w:val="28"/>
          <w:shd w:val="clear" w:color="auto" w:fill="FFFFFF"/>
        </w:rPr>
      </w:pPr>
      <w:r w:rsidRPr="00C95D0C">
        <w:rPr>
          <w:i/>
          <w:iCs/>
          <w:color w:val="000000"/>
          <w:szCs w:val="28"/>
          <w:shd w:val="clear" w:color="auto" w:fill="FFFFFF"/>
        </w:rPr>
        <w:t>Dây chuyền công nghệ</w:t>
      </w:r>
      <w:r w:rsidRPr="00C95D0C">
        <w:rPr>
          <w:color w:val="000000"/>
          <w:szCs w:val="28"/>
          <w:shd w:val="clear" w:color="auto" w:fill="FFFFFF"/>
        </w:rPr>
        <w:t xml:space="preserve"> là hệ thống các máy móc, thiết bị, công cụ, phương tiện được bố trí lắp đặt, kết nối liên hoàn tại một địa điểm nhất định theo sơ đồ, quy trình công nghệ đã thiết kế, bảo đảm vận hành đồng bộ để sản xuất.</w:t>
      </w:r>
    </w:p>
    <w:p w14:paraId="2F28ED8F" w14:textId="65491056" w:rsidR="0060029F" w:rsidRDefault="0060029F" w:rsidP="0024651E">
      <w:pPr>
        <w:shd w:val="clear" w:color="auto" w:fill="FFFFFF"/>
        <w:spacing w:before="120" w:after="0" w:line="240" w:lineRule="auto"/>
        <w:ind w:firstLine="720"/>
        <w:jc w:val="both"/>
        <w:rPr>
          <w:color w:val="000000"/>
          <w:szCs w:val="28"/>
          <w:shd w:val="clear" w:color="auto" w:fill="FFFFFF"/>
        </w:rPr>
      </w:pPr>
      <w:r w:rsidRPr="003623AB">
        <w:rPr>
          <w:i/>
          <w:iCs/>
          <w:color w:val="000000"/>
          <w:szCs w:val="28"/>
          <w:shd w:val="clear" w:color="auto" w:fill="FFFFFF"/>
        </w:rPr>
        <w:t xml:space="preserve">Tuổi máy móc, thiết bị </w:t>
      </w:r>
      <w:r w:rsidRPr="00C95D0C">
        <w:rPr>
          <w:color w:val="000000"/>
          <w:szCs w:val="28"/>
          <w:shd w:val="clear" w:color="auto" w:fill="FFFFFF"/>
        </w:rPr>
        <w:t xml:space="preserve">là thời gian (tính theo năm) được xác định từ năm sản xuất đến năm nhà đầu tư có văn bản gửi cơ quan nhà nước có thẩm quyền </w:t>
      </w:r>
      <w:r w:rsidR="00C42C31">
        <w:rPr>
          <w:color w:val="000000"/>
          <w:szCs w:val="28"/>
          <w:shd w:val="clear" w:color="auto" w:fill="FFFFFF"/>
          <w:lang w:val="vi-VN"/>
        </w:rPr>
        <w:t>đề nghị</w:t>
      </w:r>
      <w:r w:rsidR="00466B92">
        <w:rPr>
          <w:color w:val="000000"/>
          <w:szCs w:val="28"/>
          <w:shd w:val="clear" w:color="auto" w:fill="FFFFFF"/>
        </w:rPr>
        <w:t xml:space="preserve"> gia hạn dự án đầu tư</w:t>
      </w:r>
      <w:r w:rsidRPr="0061071E">
        <w:rPr>
          <w:color w:val="000000"/>
          <w:szCs w:val="28"/>
          <w:shd w:val="clear" w:color="auto" w:fill="FFFFFF"/>
        </w:rPr>
        <w:t>.</w:t>
      </w:r>
    </w:p>
    <w:p w14:paraId="6941E55F" w14:textId="26418598" w:rsidR="00FE718D" w:rsidRPr="00AE3FFC" w:rsidRDefault="00FE718D" w:rsidP="0024651E">
      <w:pPr>
        <w:widowControl w:val="0"/>
        <w:shd w:val="clear" w:color="auto" w:fill="FFFFFF"/>
        <w:spacing w:before="120" w:after="0" w:line="240" w:lineRule="auto"/>
        <w:ind w:firstLine="720"/>
        <w:jc w:val="both"/>
        <w:rPr>
          <w:rFonts w:asciiTheme="majorHAnsi" w:eastAsia="Times New Roman" w:hAnsiTheme="majorHAnsi" w:cstheme="majorHAnsi"/>
          <w:szCs w:val="28"/>
          <w:lang w:val="vi-VN" w:eastAsia="vi-VN"/>
        </w:rPr>
      </w:pPr>
      <w:r w:rsidRPr="00AE3FFC">
        <w:rPr>
          <w:rFonts w:asciiTheme="majorHAnsi" w:eastAsia="Times New Roman" w:hAnsiTheme="majorHAnsi" w:cstheme="majorHAnsi"/>
          <w:szCs w:val="28"/>
          <w:lang w:val="vi-VN" w:eastAsia="vi-VN"/>
        </w:rPr>
        <w:t>2.</w:t>
      </w:r>
      <w:r w:rsidR="00914AA5">
        <w:rPr>
          <w:rFonts w:asciiTheme="majorHAnsi" w:eastAsia="Times New Roman" w:hAnsiTheme="majorHAnsi" w:cstheme="majorHAnsi"/>
          <w:szCs w:val="28"/>
          <w:lang w:val="vi-VN" w:eastAsia="vi-VN"/>
        </w:rPr>
        <w:t>2</w:t>
      </w:r>
      <w:r w:rsidRPr="00AE3FFC">
        <w:rPr>
          <w:rFonts w:asciiTheme="majorHAnsi" w:eastAsia="Times New Roman" w:hAnsiTheme="majorHAnsi" w:cstheme="majorHAnsi"/>
          <w:szCs w:val="28"/>
          <w:lang w:val="vi-VN" w:eastAsia="vi-VN"/>
        </w:rPr>
        <w:t>. Quy định về hồ sơ, trình tự, thủ tục</w:t>
      </w:r>
      <w:r w:rsidR="00914AA5">
        <w:rPr>
          <w:rFonts w:asciiTheme="majorHAnsi" w:eastAsia="Times New Roman" w:hAnsiTheme="majorHAnsi" w:cstheme="majorHAnsi"/>
          <w:szCs w:val="28"/>
          <w:lang w:val="vi-VN" w:eastAsia="vi-VN"/>
        </w:rPr>
        <w:t xml:space="preserve"> xác định công nghệ</w:t>
      </w:r>
      <w:r w:rsidR="001C6857" w:rsidRPr="00AE3FFC">
        <w:rPr>
          <w:rFonts w:asciiTheme="majorHAnsi" w:eastAsia="Times New Roman" w:hAnsiTheme="majorHAnsi" w:cstheme="majorHAnsi"/>
          <w:szCs w:val="28"/>
          <w:lang w:val="vi-VN" w:eastAsia="vi-VN"/>
        </w:rPr>
        <w:t>:</w:t>
      </w:r>
    </w:p>
    <w:p w14:paraId="6329636A" w14:textId="016A77FA" w:rsidR="00524AA3" w:rsidRPr="00005F31" w:rsidRDefault="00524AA3" w:rsidP="0024651E">
      <w:pPr>
        <w:shd w:val="clear" w:color="auto" w:fill="FFFFFF"/>
        <w:spacing w:before="120" w:after="0" w:line="240" w:lineRule="auto"/>
        <w:ind w:firstLine="720"/>
        <w:jc w:val="both"/>
        <w:rPr>
          <w:color w:val="000000"/>
          <w:szCs w:val="28"/>
          <w:shd w:val="clear" w:color="auto" w:fill="FFFFFF"/>
          <w:lang w:val="vi-VN"/>
        </w:rPr>
      </w:pPr>
      <w:r w:rsidRPr="00005F31">
        <w:rPr>
          <w:color w:val="000000"/>
          <w:szCs w:val="28"/>
          <w:shd w:val="clear" w:color="auto" w:fill="FFFFFF"/>
        </w:rPr>
        <w:t>Về thẩm quyền xác định công nghệ được quy định tại điểm a và điểm b khoản 11 Điều 27 Nghị định số 31/2021/NĐ-CP</w:t>
      </w:r>
      <w:r w:rsidR="00DB344D">
        <w:rPr>
          <w:color w:val="000000"/>
          <w:szCs w:val="28"/>
          <w:shd w:val="clear" w:color="auto" w:fill="FFFFFF"/>
          <w:lang w:val="vi-VN"/>
        </w:rPr>
        <w:t>, cụ thể:</w:t>
      </w:r>
    </w:p>
    <w:p w14:paraId="59883D36" w14:textId="5AE6CBE8" w:rsidR="00524AA3" w:rsidRPr="00005F31" w:rsidRDefault="00524AA3" w:rsidP="0024651E">
      <w:pPr>
        <w:shd w:val="clear" w:color="auto" w:fill="FFFFFF"/>
        <w:spacing w:before="120" w:after="0" w:line="240" w:lineRule="auto"/>
        <w:ind w:firstLine="720"/>
        <w:jc w:val="both"/>
        <w:rPr>
          <w:color w:val="000000"/>
          <w:szCs w:val="28"/>
          <w:shd w:val="clear" w:color="auto" w:fill="FFFFFF"/>
        </w:rPr>
      </w:pPr>
      <w:r w:rsidRPr="00005F31">
        <w:rPr>
          <w:color w:val="000000"/>
          <w:szCs w:val="28"/>
          <w:shd w:val="clear" w:color="auto" w:fill="FFFFFF"/>
        </w:rPr>
        <w:t xml:space="preserve">a) Bộ Khoa học và Công nghệ chủ trì, phối hợp với cơ quan liên quan tổ chức việc xác định công nghệ </w:t>
      </w:r>
      <w:proofErr w:type="spellStart"/>
      <w:r w:rsidRPr="00005F31">
        <w:rPr>
          <w:color w:val="000000"/>
          <w:szCs w:val="28"/>
          <w:shd w:val="clear" w:color="auto" w:fill="FFFFFF"/>
        </w:rPr>
        <w:t>của</w:t>
      </w:r>
      <w:proofErr w:type="spellEnd"/>
      <w:r w:rsidRPr="00005F31">
        <w:rPr>
          <w:color w:val="000000"/>
          <w:szCs w:val="28"/>
          <w:shd w:val="clear" w:color="auto" w:fill="FFFFFF"/>
        </w:rPr>
        <w:t xml:space="preserve"> dự án đầu tư thuộc thẩm quyền chấp thuận chủ trương đầu tư của Quốc hội, Thủ tướng Chính phủ;</w:t>
      </w:r>
    </w:p>
    <w:p w14:paraId="5AA118CE" w14:textId="7B3A85F3" w:rsidR="00524AA3" w:rsidRPr="00005F31" w:rsidRDefault="00524AA3" w:rsidP="0024651E">
      <w:pPr>
        <w:shd w:val="clear" w:color="auto" w:fill="FFFFFF"/>
        <w:spacing w:before="120" w:after="0" w:line="240" w:lineRule="auto"/>
        <w:ind w:firstLine="720"/>
        <w:jc w:val="both"/>
        <w:rPr>
          <w:color w:val="000000"/>
          <w:szCs w:val="28"/>
          <w:shd w:val="clear" w:color="auto" w:fill="FFFFFF"/>
        </w:rPr>
      </w:pPr>
      <w:r w:rsidRPr="00005F31">
        <w:rPr>
          <w:color w:val="000000"/>
          <w:szCs w:val="28"/>
          <w:shd w:val="clear" w:color="auto" w:fill="FFFFFF"/>
        </w:rPr>
        <w:t xml:space="preserve">b) </w:t>
      </w:r>
      <w:r w:rsidR="00466B92">
        <w:rPr>
          <w:color w:val="000000"/>
          <w:szCs w:val="28"/>
          <w:shd w:val="clear" w:color="auto" w:fill="FFFFFF"/>
        </w:rPr>
        <w:t>Sở Khoa học và Công nghệ</w:t>
      </w:r>
      <w:r w:rsidRPr="00005F31">
        <w:rPr>
          <w:color w:val="000000"/>
          <w:szCs w:val="28"/>
          <w:shd w:val="clear" w:color="auto" w:fill="FFFFFF"/>
        </w:rPr>
        <w:t xml:space="preserve"> chủ trì, phối hợp với cơ quan liên quan tổ chức việc xác định công nghệ </w:t>
      </w:r>
      <w:proofErr w:type="spellStart"/>
      <w:r w:rsidRPr="00005F31">
        <w:rPr>
          <w:color w:val="000000"/>
          <w:szCs w:val="28"/>
          <w:shd w:val="clear" w:color="auto" w:fill="FFFFFF"/>
        </w:rPr>
        <w:t>của</w:t>
      </w:r>
      <w:proofErr w:type="spellEnd"/>
      <w:r w:rsidRPr="00005F31">
        <w:rPr>
          <w:color w:val="000000"/>
          <w:szCs w:val="28"/>
          <w:shd w:val="clear" w:color="auto" w:fill="FFFFFF"/>
        </w:rPr>
        <w:t xml:space="preserve"> dự án đầu tư không thuộc trường hợp quy định tại điểm a khoản này;</w:t>
      </w:r>
    </w:p>
    <w:p w14:paraId="15B30414" w14:textId="40024F90" w:rsidR="00A76E59" w:rsidRDefault="002D0539" w:rsidP="0024651E">
      <w:pPr>
        <w:widowControl w:val="0"/>
        <w:spacing w:before="120" w:after="0" w:line="240" w:lineRule="auto"/>
        <w:ind w:firstLine="720"/>
        <w:jc w:val="both"/>
        <w:rPr>
          <w:rFonts w:asciiTheme="majorHAnsi" w:hAnsiTheme="majorHAnsi" w:cstheme="majorHAnsi"/>
          <w:szCs w:val="28"/>
          <w:lang w:val="vi-VN"/>
        </w:rPr>
      </w:pPr>
      <w:r w:rsidRPr="00AE3FFC">
        <w:rPr>
          <w:rFonts w:asciiTheme="majorHAnsi" w:hAnsiTheme="majorHAnsi" w:cstheme="majorHAnsi"/>
          <w:szCs w:val="28"/>
          <w:lang w:val="vi-VN"/>
        </w:rPr>
        <w:t xml:space="preserve">Theo quy định </w:t>
      </w:r>
      <w:r w:rsidR="00280FA7">
        <w:rPr>
          <w:rFonts w:asciiTheme="majorHAnsi" w:hAnsiTheme="majorHAnsi" w:cstheme="majorHAnsi"/>
          <w:szCs w:val="28"/>
          <w:lang w:val="vi-VN"/>
        </w:rPr>
        <w:t xml:space="preserve">tại khoản 4 Điều 27 </w:t>
      </w:r>
      <w:r w:rsidR="00280FA7">
        <w:rPr>
          <w:szCs w:val="28"/>
          <w:lang w:val="vi-VN"/>
        </w:rPr>
        <w:t>Nghị định</w:t>
      </w:r>
      <w:r w:rsidR="00280FA7" w:rsidRPr="00D63F78">
        <w:rPr>
          <w:color w:val="000000"/>
          <w:szCs w:val="28"/>
          <w:lang w:val="vi-VN"/>
        </w:rPr>
        <w:t xml:space="preserve"> </w:t>
      </w:r>
      <w:r w:rsidR="00280FA7" w:rsidRPr="00E45D8F">
        <w:rPr>
          <w:color w:val="000000"/>
          <w:szCs w:val="28"/>
          <w:lang w:val="vi-VN"/>
        </w:rPr>
        <w:t>số 31/2021/NĐ-CP</w:t>
      </w:r>
      <w:r w:rsidR="00280FA7">
        <w:rPr>
          <w:color w:val="000000"/>
          <w:szCs w:val="28"/>
          <w:lang w:val="vi-VN"/>
        </w:rPr>
        <w:t>, dự án không thuộc</w:t>
      </w:r>
      <w:r w:rsidR="00280FA7" w:rsidRPr="00AE3FFC" w:rsidDel="00280FA7">
        <w:rPr>
          <w:rFonts w:asciiTheme="majorHAnsi" w:hAnsiTheme="majorHAnsi" w:cstheme="majorHAnsi"/>
          <w:szCs w:val="28"/>
          <w:lang w:val="vi-VN"/>
        </w:rPr>
        <w:t xml:space="preserve"> </w:t>
      </w:r>
      <w:r w:rsidR="00280FA7">
        <w:rPr>
          <w:rFonts w:asciiTheme="majorHAnsi" w:hAnsiTheme="majorHAnsi" w:cstheme="majorHAnsi"/>
          <w:szCs w:val="28"/>
          <w:lang w:val="vi-VN"/>
        </w:rPr>
        <w:t xml:space="preserve"> trường hợp quy định tại điểm a khoản 1 Điều 44 Luật Đầu tư (</w:t>
      </w:r>
      <w:r w:rsidR="00280FA7" w:rsidRPr="00256701">
        <w:rPr>
          <w:szCs w:val="28"/>
          <w:lang w:val="vi-VN"/>
        </w:rPr>
        <w:t xml:space="preserve">sử </w:t>
      </w:r>
      <w:r w:rsidR="00280FA7" w:rsidRPr="00256701">
        <w:rPr>
          <w:szCs w:val="28"/>
          <w:lang w:val="vi-VN"/>
        </w:rPr>
        <w:lastRenderedPageBreak/>
        <w:t>dụng công nghệ lạc hậu, tiềm ẩn nguy cơ gây ô nhiễm môi trường, thâm dụng tài nguyên</w:t>
      </w:r>
      <w:r w:rsidR="00280FA7">
        <w:rPr>
          <w:rFonts w:asciiTheme="majorHAnsi" w:hAnsiTheme="majorHAnsi" w:cstheme="majorHAnsi"/>
          <w:szCs w:val="28"/>
          <w:lang w:val="vi-VN"/>
        </w:rPr>
        <w:t>) th</w:t>
      </w:r>
      <w:r w:rsidR="00C204DA">
        <w:rPr>
          <w:rFonts w:asciiTheme="majorHAnsi" w:hAnsiTheme="majorHAnsi" w:cstheme="majorHAnsi"/>
          <w:szCs w:val="28"/>
          <w:lang w:val="vi-VN"/>
        </w:rPr>
        <w:t>ì</w:t>
      </w:r>
      <w:r w:rsidR="00280FA7">
        <w:rPr>
          <w:rFonts w:asciiTheme="majorHAnsi" w:hAnsiTheme="majorHAnsi" w:cstheme="majorHAnsi"/>
          <w:szCs w:val="28"/>
          <w:lang w:val="vi-VN"/>
        </w:rPr>
        <w:t xml:space="preserve"> hồ sơ</w:t>
      </w:r>
      <w:r w:rsidR="00C204DA">
        <w:rPr>
          <w:rFonts w:asciiTheme="majorHAnsi" w:hAnsiTheme="majorHAnsi" w:cstheme="majorHAnsi"/>
          <w:szCs w:val="28"/>
          <w:lang w:val="vi-VN"/>
        </w:rPr>
        <w:t>,</w:t>
      </w:r>
      <w:r w:rsidR="00280FA7">
        <w:rPr>
          <w:rFonts w:asciiTheme="majorHAnsi" w:hAnsiTheme="majorHAnsi" w:cstheme="majorHAnsi"/>
          <w:szCs w:val="28"/>
          <w:lang w:val="vi-VN"/>
        </w:rPr>
        <w:t xml:space="preserve"> trình tự th</w:t>
      </w:r>
      <w:r w:rsidR="00C204DA">
        <w:rPr>
          <w:rFonts w:asciiTheme="majorHAnsi" w:hAnsiTheme="majorHAnsi" w:cstheme="majorHAnsi"/>
          <w:szCs w:val="28"/>
          <w:lang w:val="vi-VN"/>
        </w:rPr>
        <w:t>ủ</w:t>
      </w:r>
      <w:r w:rsidR="00280FA7">
        <w:rPr>
          <w:rFonts w:asciiTheme="majorHAnsi" w:hAnsiTheme="majorHAnsi" w:cstheme="majorHAnsi"/>
          <w:szCs w:val="28"/>
          <w:lang w:val="vi-VN"/>
        </w:rPr>
        <w:t xml:space="preserve"> tục</w:t>
      </w:r>
      <w:r w:rsidR="00C204DA">
        <w:rPr>
          <w:rFonts w:asciiTheme="majorHAnsi" w:hAnsiTheme="majorHAnsi" w:cstheme="majorHAnsi"/>
          <w:szCs w:val="28"/>
          <w:lang w:val="vi-VN"/>
        </w:rPr>
        <w:t xml:space="preserve"> </w:t>
      </w:r>
      <w:r w:rsidR="007A70AE">
        <w:rPr>
          <w:rFonts w:asciiTheme="majorHAnsi" w:hAnsiTheme="majorHAnsi" w:cstheme="majorHAnsi"/>
          <w:szCs w:val="28"/>
          <w:lang w:val="vi-VN"/>
        </w:rPr>
        <w:t xml:space="preserve">gia hạn thời gian hoạt động của dự án đầu tư </w:t>
      </w:r>
      <w:r w:rsidR="00C204DA">
        <w:rPr>
          <w:rFonts w:asciiTheme="majorHAnsi" w:hAnsiTheme="majorHAnsi" w:cstheme="majorHAnsi"/>
          <w:szCs w:val="28"/>
          <w:lang w:val="vi-VN"/>
        </w:rPr>
        <w:t xml:space="preserve">thực hiện theo </w:t>
      </w:r>
      <w:r w:rsidR="00E23236">
        <w:rPr>
          <w:rFonts w:asciiTheme="majorHAnsi" w:hAnsiTheme="majorHAnsi" w:cstheme="majorHAnsi"/>
          <w:szCs w:val="28"/>
          <w:lang w:val="vi-VN"/>
        </w:rPr>
        <w:t xml:space="preserve">khoản 2 </w:t>
      </w:r>
      <w:r w:rsidR="00DB344D">
        <w:rPr>
          <w:rFonts w:asciiTheme="majorHAnsi" w:hAnsiTheme="majorHAnsi" w:cstheme="majorHAnsi"/>
          <w:szCs w:val="28"/>
          <w:lang w:val="vi-VN"/>
        </w:rPr>
        <w:t>Đ</w:t>
      </w:r>
      <w:r w:rsidR="00C204DA">
        <w:rPr>
          <w:rFonts w:asciiTheme="majorHAnsi" w:hAnsiTheme="majorHAnsi" w:cstheme="majorHAnsi"/>
          <w:szCs w:val="28"/>
          <w:lang w:val="vi-VN"/>
        </w:rPr>
        <w:t>iều 55 của Nghị định</w:t>
      </w:r>
      <w:r w:rsidR="00DB344D" w:rsidRPr="00DB344D">
        <w:rPr>
          <w:color w:val="000000"/>
          <w:szCs w:val="28"/>
          <w:lang w:val="vi-VN"/>
        </w:rPr>
        <w:t xml:space="preserve"> </w:t>
      </w:r>
      <w:r w:rsidR="00DB344D" w:rsidRPr="00E45D8F">
        <w:rPr>
          <w:color w:val="000000"/>
          <w:szCs w:val="28"/>
          <w:lang w:val="vi-VN"/>
        </w:rPr>
        <w:t>số 31/2021/NĐ-CP</w:t>
      </w:r>
      <w:r w:rsidR="00E23236">
        <w:rPr>
          <w:rFonts w:asciiTheme="majorHAnsi" w:hAnsiTheme="majorHAnsi" w:cstheme="majorHAnsi"/>
          <w:szCs w:val="28"/>
          <w:lang w:val="vi-VN"/>
        </w:rPr>
        <w:t>. Theo đó, hồ sơ và trình tự thủ tục sẽ đơn giản hơn, thời hạn giải quyết thủ tục t</w:t>
      </w:r>
      <w:r w:rsidR="007A70AE">
        <w:rPr>
          <w:rFonts w:asciiTheme="majorHAnsi" w:hAnsiTheme="majorHAnsi" w:cstheme="majorHAnsi"/>
          <w:szCs w:val="28"/>
          <w:lang w:val="vi-VN"/>
        </w:rPr>
        <w:t>ro</w:t>
      </w:r>
      <w:r w:rsidR="00E23236">
        <w:rPr>
          <w:rFonts w:asciiTheme="majorHAnsi" w:hAnsiTheme="majorHAnsi" w:cstheme="majorHAnsi"/>
          <w:szCs w:val="28"/>
          <w:lang w:val="vi-VN"/>
        </w:rPr>
        <w:t>ng vòng</w:t>
      </w:r>
      <w:r w:rsidR="007A70AE">
        <w:rPr>
          <w:rFonts w:asciiTheme="majorHAnsi" w:hAnsiTheme="majorHAnsi" w:cstheme="majorHAnsi"/>
          <w:szCs w:val="28"/>
          <w:lang w:val="vi-VN"/>
        </w:rPr>
        <w:t xml:space="preserve"> 1</w:t>
      </w:r>
      <w:r w:rsidR="002B47FB">
        <w:rPr>
          <w:rFonts w:asciiTheme="majorHAnsi" w:hAnsiTheme="majorHAnsi" w:cstheme="majorHAnsi"/>
          <w:szCs w:val="28"/>
          <w:lang w:val="vi-VN"/>
        </w:rPr>
        <w:t>8</w:t>
      </w:r>
      <w:r w:rsidR="007A70AE">
        <w:rPr>
          <w:rFonts w:asciiTheme="majorHAnsi" w:hAnsiTheme="majorHAnsi" w:cstheme="majorHAnsi"/>
          <w:szCs w:val="28"/>
          <w:lang w:val="vi-VN"/>
        </w:rPr>
        <w:t xml:space="preserve"> ngày</w:t>
      </w:r>
      <w:r w:rsidR="002B47FB">
        <w:rPr>
          <w:rFonts w:asciiTheme="majorHAnsi" w:hAnsiTheme="majorHAnsi" w:cstheme="majorHAnsi"/>
          <w:szCs w:val="28"/>
          <w:lang w:val="vi-VN"/>
        </w:rPr>
        <w:t xml:space="preserve"> (trong đó thời hạn lấy ý kiến về việc đáp ứng điều kiện theo quy định tại khoản 4 Điều 44 Luật đầu tư và kh</w:t>
      </w:r>
      <w:r w:rsidR="000025B5">
        <w:rPr>
          <w:rFonts w:asciiTheme="majorHAnsi" w:hAnsiTheme="majorHAnsi" w:cstheme="majorHAnsi"/>
          <w:szCs w:val="28"/>
          <w:lang w:val="vi-VN"/>
        </w:rPr>
        <w:t>oản</w:t>
      </w:r>
      <w:r w:rsidR="002B47FB">
        <w:rPr>
          <w:rFonts w:asciiTheme="majorHAnsi" w:hAnsiTheme="majorHAnsi" w:cstheme="majorHAnsi"/>
          <w:szCs w:val="28"/>
          <w:lang w:val="vi-VN"/>
        </w:rPr>
        <w:t xml:space="preserve"> </w:t>
      </w:r>
      <w:r w:rsidR="000025B5">
        <w:rPr>
          <w:rFonts w:asciiTheme="majorHAnsi" w:hAnsiTheme="majorHAnsi" w:cstheme="majorHAnsi"/>
          <w:szCs w:val="28"/>
          <w:lang w:val="vi-VN"/>
        </w:rPr>
        <w:t>4</w:t>
      </w:r>
      <w:r w:rsidR="002B47FB">
        <w:rPr>
          <w:rFonts w:asciiTheme="majorHAnsi" w:hAnsiTheme="majorHAnsi" w:cstheme="majorHAnsi"/>
          <w:szCs w:val="28"/>
          <w:lang w:val="vi-VN"/>
        </w:rPr>
        <w:t xml:space="preserve"> Điều 27 Nghị định </w:t>
      </w:r>
      <w:r w:rsidR="00EF7448" w:rsidRPr="00E45D8F">
        <w:rPr>
          <w:color w:val="000000"/>
          <w:szCs w:val="28"/>
          <w:lang w:val="vi-VN"/>
        </w:rPr>
        <w:t>số 31/2021/NĐ-CP</w:t>
      </w:r>
      <w:r w:rsidR="00EF7448">
        <w:rPr>
          <w:rFonts w:asciiTheme="majorHAnsi" w:hAnsiTheme="majorHAnsi" w:cstheme="majorHAnsi"/>
          <w:szCs w:val="28"/>
          <w:lang w:val="vi-VN"/>
        </w:rPr>
        <w:t xml:space="preserve"> </w:t>
      </w:r>
      <w:r w:rsidR="00A76E59">
        <w:rPr>
          <w:rFonts w:asciiTheme="majorHAnsi" w:hAnsiTheme="majorHAnsi" w:cstheme="majorHAnsi"/>
          <w:szCs w:val="28"/>
          <w:lang w:val="vi-VN"/>
        </w:rPr>
        <w:t>là 10 ngày</w:t>
      </w:r>
      <w:r w:rsidR="002B47FB">
        <w:rPr>
          <w:rFonts w:asciiTheme="majorHAnsi" w:hAnsiTheme="majorHAnsi" w:cstheme="majorHAnsi"/>
          <w:szCs w:val="28"/>
          <w:lang w:val="vi-VN"/>
        </w:rPr>
        <w:t>)</w:t>
      </w:r>
      <w:r w:rsidR="007A70AE">
        <w:rPr>
          <w:rFonts w:asciiTheme="majorHAnsi" w:hAnsiTheme="majorHAnsi" w:cstheme="majorHAnsi"/>
          <w:szCs w:val="28"/>
          <w:lang w:val="vi-VN"/>
        </w:rPr>
        <w:t>.</w:t>
      </w:r>
    </w:p>
    <w:p w14:paraId="48E8BA08" w14:textId="5BA62B91" w:rsidR="00A76E59" w:rsidRDefault="00A76E59" w:rsidP="0024651E">
      <w:pPr>
        <w:widowControl w:val="0"/>
        <w:spacing w:before="120" w:after="0" w:line="240" w:lineRule="auto"/>
        <w:ind w:firstLine="720"/>
        <w:jc w:val="both"/>
        <w:rPr>
          <w:szCs w:val="28"/>
          <w:lang w:val="vi-VN"/>
        </w:rPr>
      </w:pPr>
      <w:r>
        <w:rPr>
          <w:rFonts w:asciiTheme="majorHAnsi" w:hAnsiTheme="majorHAnsi" w:cstheme="majorHAnsi"/>
          <w:szCs w:val="28"/>
          <w:lang w:val="vi-VN"/>
        </w:rPr>
        <w:t xml:space="preserve">Tuy nhiên, việc xác định đáp ứng điều kiện theo quy định tại điểm a khoản 4 Điều 44 Luật </w:t>
      </w:r>
      <w:r w:rsidR="00DB344D">
        <w:rPr>
          <w:rFonts w:asciiTheme="majorHAnsi" w:hAnsiTheme="majorHAnsi" w:cstheme="majorHAnsi"/>
          <w:szCs w:val="28"/>
          <w:lang w:val="vi-VN"/>
        </w:rPr>
        <w:t>Đ</w:t>
      </w:r>
      <w:r>
        <w:rPr>
          <w:rFonts w:asciiTheme="majorHAnsi" w:hAnsiTheme="majorHAnsi" w:cstheme="majorHAnsi"/>
          <w:szCs w:val="28"/>
          <w:lang w:val="vi-VN"/>
        </w:rPr>
        <w:t xml:space="preserve">ầu tư đồng nghĩa với việc xác định công nghệ </w:t>
      </w:r>
      <w:r w:rsidR="00EF7448">
        <w:rPr>
          <w:rFonts w:asciiTheme="majorHAnsi" w:hAnsiTheme="majorHAnsi" w:cstheme="majorHAnsi"/>
          <w:szCs w:val="28"/>
          <w:lang w:val="vi-VN"/>
        </w:rPr>
        <w:t xml:space="preserve">theo các tiêu chí quy định tại </w:t>
      </w:r>
      <w:r w:rsidR="00F90086">
        <w:rPr>
          <w:szCs w:val="28"/>
          <w:lang w:val="vi-VN"/>
        </w:rPr>
        <w:t>k</w:t>
      </w:r>
      <w:r w:rsidR="00F90086" w:rsidRPr="00E45D8F">
        <w:rPr>
          <w:szCs w:val="28"/>
          <w:lang w:val="vi-VN"/>
        </w:rPr>
        <w:t>hoản 1</w:t>
      </w:r>
      <w:r w:rsidR="00F90086">
        <w:rPr>
          <w:szCs w:val="28"/>
          <w:lang w:val="vi-VN"/>
        </w:rPr>
        <w:t>0</w:t>
      </w:r>
      <w:r w:rsidR="00F90086" w:rsidRPr="00E45D8F">
        <w:rPr>
          <w:szCs w:val="28"/>
          <w:lang w:val="vi-VN"/>
        </w:rPr>
        <w:t xml:space="preserve"> Điều 27</w:t>
      </w:r>
      <w:r w:rsidR="00F90086">
        <w:rPr>
          <w:szCs w:val="28"/>
          <w:lang w:val="vi-VN"/>
        </w:rPr>
        <w:t xml:space="preserve"> của Nghị định</w:t>
      </w:r>
      <w:r w:rsidR="00EF7448" w:rsidRPr="00EF7448">
        <w:rPr>
          <w:color w:val="000000"/>
          <w:szCs w:val="28"/>
          <w:lang w:val="vi-VN"/>
        </w:rPr>
        <w:t xml:space="preserve"> </w:t>
      </w:r>
      <w:r w:rsidR="00EF7448" w:rsidRPr="00E45D8F">
        <w:rPr>
          <w:color w:val="000000"/>
          <w:szCs w:val="28"/>
          <w:lang w:val="vi-VN"/>
        </w:rPr>
        <w:t>số 31/2021/NĐ-CP</w:t>
      </w:r>
      <w:r w:rsidR="00EF7448">
        <w:rPr>
          <w:color w:val="000000"/>
          <w:szCs w:val="28"/>
          <w:lang w:val="vi-VN"/>
        </w:rPr>
        <w:t>. Như vậy, việc xác định công nghệ sẽ</w:t>
      </w:r>
      <w:r w:rsidR="00F90086">
        <w:rPr>
          <w:szCs w:val="28"/>
          <w:lang w:val="vi-VN"/>
        </w:rPr>
        <w:t xml:space="preserve"> </w:t>
      </w:r>
      <w:r w:rsidR="00EF7448">
        <w:rPr>
          <w:szCs w:val="28"/>
          <w:lang w:val="vi-VN"/>
        </w:rPr>
        <w:t>trở nên phức tạp và thực tế không thể thực hiện được trong phạm vi 10 ngày.</w:t>
      </w:r>
    </w:p>
    <w:p w14:paraId="32762B77" w14:textId="4ED67D00" w:rsidR="005C22A7" w:rsidRPr="00AE3FFC" w:rsidRDefault="005C22A7" w:rsidP="0024651E">
      <w:pPr>
        <w:widowControl w:val="0"/>
        <w:spacing w:before="120" w:after="0" w:line="240" w:lineRule="auto"/>
        <w:ind w:firstLine="720"/>
        <w:jc w:val="both"/>
        <w:rPr>
          <w:rFonts w:asciiTheme="majorHAnsi" w:hAnsiTheme="majorHAnsi" w:cstheme="majorHAnsi"/>
          <w:szCs w:val="28"/>
        </w:rPr>
      </w:pPr>
      <w:r w:rsidRPr="00AE3FFC">
        <w:rPr>
          <w:rFonts w:asciiTheme="majorHAnsi" w:hAnsiTheme="majorHAnsi" w:cstheme="majorHAnsi"/>
          <w:szCs w:val="28"/>
        </w:rPr>
        <w:t xml:space="preserve">Chính vì vậy, </w:t>
      </w:r>
      <w:r w:rsidR="00BB2C23" w:rsidRPr="00AE3FFC">
        <w:rPr>
          <w:rFonts w:asciiTheme="majorHAnsi" w:hAnsiTheme="majorHAnsi" w:cstheme="majorHAnsi"/>
          <w:szCs w:val="28"/>
        </w:rPr>
        <w:t xml:space="preserve">dự thảo Quyết định được xây dựng theo hướng </w:t>
      </w:r>
      <w:r w:rsidR="00890327">
        <w:rPr>
          <w:rFonts w:asciiTheme="majorHAnsi" w:hAnsiTheme="majorHAnsi" w:cstheme="majorHAnsi"/>
          <w:szCs w:val="28"/>
          <w:lang w:val="vi-VN"/>
        </w:rPr>
        <w:t>dự án đầu tư trước khi đề nghị được gia hạn thời gian hoạt động phải được giám định máy móc, thiết bị, dây chuyền công nghệ đang sử dụng tại dự án</w:t>
      </w:r>
      <w:r w:rsidR="00190D70">
        <w:rPr>
          <w:rFonts w:asciiTheme="majorHAnsi" w:hAnsiTheme="majorHAnsi" w:cstheme="majorHAnsi"/>
          <w:szCs w:val="28"/>
          <w:lang w:val="vi-VN"/>
        </w:rPr>
        <w:t xml:space="preserve"> để được cấp Ch</w:t>
      </w:r>
      <w:r w:rsidR="00E9675B">
        <w:rPr>
          <w:rFonts w:asciiTheme="majorHAnsi" w:hAnsiTheme="majorHAnsi" w:cstheme="majorHAnsi"/>
          <w:szCs w:val="28"/>
          <w:lang w:val="vi-VN"/>
        </w:rPr>
        <w:t>ứ</w:t>
      </w:r>
      <w:r w:rsidR="00190D70">
        <w:rPr>
          <w:rFonts w:asciiTheme="majorHAnsi" w:hAnsiTheme="majorHAnsi" w:cstheme="majorHAnsi"/>
          <w:szCs w:val="28"/>
          <w:lang w:val="vi-VN"/>
        </w:rPr>
        <w:t xml:space="preserve">ng thư giám định kết luận về việc đáp ứng tiêu chí quy định tại khoản 10 điều 27 Nghị định </w:t>
      </w:r>
      <w:r w:rsidR="00190D70" w:rsidRPr="00E45D8F">
        <w:rPr>
          <w:color w:val="000000"/>
          <w:szCs w:val="28"/>
          <w:lang w:val="vi-VN"/>
        </w:rPr>
        <w:t>số 31/2021/NĐ-CP</w:t>
      </w:r>
      <w:r w:rsidR="00190D70">
        <w:rPr>
          <w:color w:val="000000"/>
          <w:szCs w:val="28"/>
          <w:lang w:val="vi-VN"/>
        </w:rPr>
        <w:t>. Theo đó</w:t>
      </w:r>
      <w:r w:rsidR="00E9675B">
        <w:rPr>
          <w:color w:val="000000"/>
          <w:szCs w:val="28"/>
          <w:lang w:val="vi-VN"/>
        </w:rPr>
        <w:t>,</w:t>
      </w:r>
      <w:r w:rsidR="00190D70">
        <w:rPr>
          <w:color w:val="000000"/>
          <w:szCs w:val="28"/>
          <w:lang w:val="vi-VN"/>
        </w:rPr>
        <w:t xml:space="preserve"> hồ sơ đề nghị gia hạn thời gian h</w:t>
      </w:r>
      <w:r w:rsidR="00E9675B">
        <w:rPr>
          <w:color w:val="000000"/>
          <w:szCs w:val="28"/>
          <w:lang w:val="vi-VN"/>
        </w:rPr>
        <w:t>oạt</w:t>
      </w:r>
      <w:r w:rsidR="00190D70">
        <w:rPr>
          <w:color w:val="000000"/>
          <w:szCs w:val="28"/>
          <w:lang w:val="vi-VN"/>
        </w:rPr>
        <w:t xml:space="preserve"> đ</w:t>
      </w:r>
      <w:r w:rsidR="00E9675B">
        <w:rPr>
          <w:color w:val="000000"/>
          <w:szCs w:val="28"/>
          <w:lang w:val="vi-VN"/>
        </w:rPr>
        <w:t>ộ</w:t>
      </w:r>
      <w:r w:rsidR="00190D70">
        <w:rPr>
          <w:color w:val="000000"/>
          <w:szCs w:val="28"/>
          <w:lang w:val="vi-VN"/>
        </w:rPr>
        <w:t>ng của dự án đầu tư</w:t>
      </w:r>
      <w:r w:rsidR="00E9675B">
        <w:rPr>
          <w:color w:val="000000"/>
          <w:szCs w:val="28"/>
          <w:lang w:val="vi-VN"/>
        </w:rPr>
        <w:t>,</w:t>
      </w:r>
      <w:r w:rsidR="00190D70">
        <w:rPr>
          <w:color w:val="000000"/>
          <w:szCs w:val="28"/>
          <w:lang w:val="vi-VN"/>
        </w:rPr>
        <w:t xml:space="preserve"> ngoài việc </w:t>
      </w:r>
      <w:r w:rsidR="00E9675B">
        <w:rPr>
          <w:color w:val="000000"/>
          <w:szCs w:val="28"/>
          <w:lang w:val="vi-VN"/>
        </w:rPr>
        <w:t xml:space="preserve">đáp ứng </w:t>
      </w:r>
      <w:r w:rsidR="00190D70" w:rsidRPr="006E342D">
        <w:rPr>
          <w:rFonts w:asciiTheme="majorHAnsi" w:eastAsia="Times New Roman" w:hAnsiTheme="majorHAnsi" w:cstheme="majorHAnsi"/>
          <w:color w:val="000000"/>
          <w:szCs w:val="28"/>
          <w:lang w:eastAsia="vi-VN"/>
        </w:rPr>
        <w:t>theo quy định tại khoản 2 Điều 55 Nghị định số 31/2021/NĐ-CP</w:t>
      </w:r>
      <w:r w:rsidR="00190D70">
        <w:rPr>
          <w:color w:val="000000"/>
          <w:szCs w:val="28"/>
          <w:lang w:val="vi-VN"/>
        </w:rPr>
        <w:t xml:space="preserve"> phải</w:t>
      </w:r>
      <w:r w:rsidR="00E9675B">
        <w:rPr>
          <w:color w:val="000000"/>
          <w:szCs w:val="28"/>
          <w:lang w:val="vi-VN"/>
        </w:rPr>
        <w:t xml:space="preserve"> có Chứng thư giám định và thuyết minh </w:t>
      </w:r>
      <w:r w:rsidR="00E9675B">
        <w:rPr>
          <w:rFonts w:asciiTheme="majorHAnsi" w:eastAsia="Times New Roman" w:hAnsiTheme="majorHAnsi" w:cstheme="majorHAnsi"/>
          <w:color w:val="000000"/>
          <w:szCs w:val="28"/>
          <w:lang w:eastAsia="vi-VN"/>
        </w:rPr>
        <w:t>hiện trạng công nghệ của dự án đầu tư</w:t>
      </w:r>
      <w:r w:rsidR="00E9675B">
        <w:rPr>
          <w:rFonts w:asciiTheme="majorHAnsi" w:eastAsia="Times New Roman" w:hAnsiTheme="majorHAnsi" w:cstheme="majorHAnsi"/>
          <w:color w:val="000000"/>
          <w:szCs w:val="28"/>
          <w:lang w:val="vi-VN" w:eastAsia="vi-VN"/>
        </w:rPr>
        <w:t xml:space="preserve"> kèm theo danh mục </w:t>
      </w:r>
      <w:r w:rsidR="00E9675B">
        <w:rPr>
          <w:rFonts w:asciiTheme="majorHAnsi" w:eastAsia="Times New Roman" w:hAnsiTheme="majorHAnsi" w:cstheme="majorHAnsi"/>
          <w:color w:val="000000"/>
          <w:szCs w:val="28"/>
          <w:lang w:eastAsia="vi-VN"/>
        </w:rPr>
        <w:t>máy móc, thiết bị, dây chuyền công nghệ của dự án đầu tư</w:t>
      </w:r>
      <w:r w:rsidR="00E9675B">
        <w:rPr>
          <w:rFonts w:asciiTheme="majorHAnsi" w:eastAsia="Times New Roman" w:hAnsiTheme="majorHAnsi" w:cstheme="majorHAnsi"/>
          <w:color w:val="000000"/>
          <w:szCs w:val="28"/>
          <w:lang w:val="vi-VN" w:eastAsia="vi-VN"/>
        </w:rPr>
        <w:t>.</w:t>
      </w:r>
      <w:r w:rsidR="00E9675B">
        <w:rPr>
          <w:color w:val="000000"/>
          <w:szCs w:val="28"/>
          <w:lang w:val="vi-VN"/>
        </w:rPr>
        <w:t xml:space="preserve"> </w:t>
      </w:r>
      <w:r w:rsidR="00890327">
        <w:rPr>
          <w:rFonts w:asciiTheme="majorHAnsi" w:hAnsiTheme="majorHAnsi" w:cstheme="majorHAnsi"/>
          <w:szCs w:val="28"/>
          <w:lang w:val="vi-VN"/>
        </w:rPr>
        <w:t xml:space="preserve"> </w:t>
      </w:r>
    </w:p>
    <w:p w14:paraId="348AACDF" w14:textId="0F31B0EB" w:rsidR="00A079C0" w:rsidRDefault="00A92D41" w:rsidP="0024651E">
      <w:pPr>
        <w:widowControl w:val="0"/>
        <w:spacing w:before="120" w:after="0" w:line="240" w:lineRule="auto"/>
        <w:ind w:firstLine="720"/>
        <w:jc w:val="both"/>
        <w:rPr>
          <w:rFonts w:asciiTheme="majorHAnsi" w:eastAsia="Times New Roman" w:hAnsiTheme="majorHAnsi" w:cstheme="majorHAnsi"/>
          <w:szCs w:val="28"/>
          <w:lang w:eastAsia="vi-VN"/>
        </w:rPr>
      </w:pPr>
      <w:r w:rsidRPr="00AE3FFC">
        <w:rPr>
          <w:rFonts w:asciiTheme="majorHAnsi" w:eastAsia="Times New Roman" w:hAnsiTheme="majorHAnsi" w:cstheme="majorHAnsi"/>
          <w:szCs w:val="28"/>
          <w:lang w:eastAsia="vi-VN"/>
        </w:rPr>
        <w:t xml:space="preserve"> </w:t>
      </w:r>
      <w:r w:rsidR="00A079C0" w:rsidRPr="00AE3FFC">
        <w:rPr>
          <w:rFonts w:asciiTheme="majorHAnsi" w:eastAsia="Times New Roman" w:hAnsiTheme="majorHAnsi" w:cstheme="majorHAnsi"/>
          <w:szCs w:val="28"/>
          <w:lang w:val="vi-VN" w:eastAsia="vi-VN"/>
        </w:rPr>
        <w:t>2.</w:t>
      </w:r>
      <w:r w:rsidR="00914AA5">
        <w:rPr>
          <w:rFonts w:asciiTheme="majorHAnsi" w:eastAsia="Times New Roman" w:hAnsiTheme="majorHAnsi" w:cstheme="majorHAnsi"/>
          <w:szCs w:val="28"/>
          <w:lang w:val="vi-VN" w:eastAsia="vi-VN"/>
        </w:rPr>
        <w:t>3</w:t>
      </w:r>
      <w:r w:rsidR="00A079C0" w:rsidRPr="00AE3FFC">
        <w:rPr>
          <w:rFonts w:asciiTheme="majorHAnsi" w:eastAsia="Times New Roman" w:hAnsiTheme="majorHAnsi" w:cstheme="majorHAnsi"/>
          <w:szCs w:val="28"/>
          <w:lang w:val="vi-VN" w:eastAsia="vi-VN"/>
        </w:rPr>
        <w:t>. Quy định v</w:t>
      </w:r>
      <w:r w:rsidR="002921AC" w:rsidRPr="00AE3FFC">
        <w:rPr>
          <w:rFonts w:asciiTheme="majorHAnsi" w:eastAsia="Times New Roman" w:hAnsiTheme="majorHAnsi" w:cstheme="majorHAnsi"/>
          <w:szCs w:val="28"/>
          <w:lang w:eastAsia="vi-VN"/>
        </w:rPr>
        <w:t>ề</w:t>
      </w:r>
      <w:r w:rsidR="00914AA5">
        <w:rPr>
          <w:rFonts w:asciiTheme="majorHAnsi" w:eastAsia="Times New Roman" w:hAnsiTheme="majorHAnsi" w:cstheme="majorHAnsi"/>
          <w:szCs w:val="28"/>
          <w:lang w:val="vi-VN" w:eastAsia="vi-VN"/>
        </w:rPr>
        <w:t xml:space="preserve"> hoạt động giám định</w:t>
      </w:r>
      <w:r w:rsidR="00091760">
        <w:rPr>
          <w:rFonts w:asciiTheme="majorHAnsi" w:eastAsia="Times New Roman" w:hAnsiTheme="majorHAnsi" w:cstheme="majorHAnsi"/>
          <w:szCs w:val="28"/>
          <w:lang w:val="vi-VN" w:eastAsia="vi-VN"/>
        </w:rPr>
        <w:t xml:space="preserve"> máy móc, thiết bị, dây chuyền công nghệ của dự án đầu tư</w:t>
      </w:r>
      <w:r w:rsidR="002921AC" w:rsidRPr="00AE3FFC">
        <w:rPr>
          <w:rFonts w:asciiTheme="majorHAnsi" w:eastAsia="Times New Roman" w:hAnsiTheme="majorHAnsi" w:cstheme="majorHAnsi"/>
          <w:szCs w:val="28"/>
          <w:lang w:eastAsia="vi-VN"/>
        </w:rPr>
        <w:t xml:space="preserve">: </w:t>
      </w:r>
    </w:p>
    <w:p w14:paraId="1B63314D" w14:textId="064CFC9C" w:rsidR="003A5D86" w:rsidRDefault="003A5D86" w:rsidP="0024651E">
      <w:pPr>
        <w:widowControl w:val="0"/>
        <w:spacing w:before="120" w:after="0" w:line="240" w:lineRule="auto"/>
        <w:ind w:firstLine="720"/>
        <w:jc w:val="both"/>
        <w:rPr>
          <w:rFonts w:asciiTheme="majorHAnsi" w:eastAsia="Times New Roman" w:hAnsiTheme="majorHAnsi" w:cstheme="majorHAnsi"/>
          <w:color w:val="000000"/>
          <w:szCs w:val="28"/>
          <w:lang w:val="vi-VN" w:eastAsia="vi-VN"/>
        </w:rPr>
      </w:pPr>
      <w:r>
        <w:rPr>
          <w:rFonts w:asciiTheme="majorHAnsi" w:hAnsiTheme="majorHAnsi" w:cstheme="majorHAnsi"/>
          <w:szCs w:val="28"/>
          <w:lang w:val="vi-VN"/>
        </w:rPr>
        <w:t xml:space="preserve">Việc xác định </w:t>
      </w:r>
      <w:r w:rsidR="00466B92">
        <w:rPr>
          <w:rFonts w:asciiTheme="majorHAnsi" w:hAnsiTheme="majorHAnsi" w:cstheme="majorHAnsi"/>
          <w:szCs w:val="28"/>
        </w:rPr>
        <w:t>các chỉ tiêu kỹ thuật</w:t>
      </w:r>
      <w:r>
        <w:rPr>
          <w:rFonts w:asciiTheme="majorHAnsi" w:hAnsiTheme="majorHAnsi" w:cstheme="majorHAnsi"/>
          <w:szCs w:val="28"/>
          <w:lang w:val="vi-VN"/>
        </w:rPr>
        <w:t xml:space="preserve"> theo các tiêu chí quy định tại </w:t>
      </w:r>
      <w:r>
        <w:rPr>
          <w:szCs w:val="28"/>
          <w:lang w:val="vi-VN"/>
        </w:rPr>
        <w:t>k</w:t>
      </w:r>
      <w:r w:rsidRPr="00E45D8F">
        <w:rPr>
          <w:szCs w:val="28"/>
          <w:lang w:val="vi-VN"/>
        </w:rPr>
        <w:t>hoản 1</w:t>
      </w:r>
      <w:r>
        <w:rPr>
          <w:szCs w:val="28"/>
          <w:lang w:val="vi-VN"/>
        </w:rPr>
        <w:t>0</w:t>
      </w:r>
      <w:r w:rsidRPr="00E45D8F">
        <w:rPr>
          <w:szCs w:val="28"/>
          <w:lang w:val="vi-VN"/>
        </w:rPr>
        <w:t xml:space="preserve"> Điều 27</w:t>
      </w:r>
      <w:r>
        <w:rPr>
          <w:szCs w:val="28"/>
          <w:lang w:val="vi-VN"/>
        </w:rPr>
        <w:t xml:space="preserve"> của Nghị định</w:t>
      </w:r>
      <w:r w:rsidRPr="00EF7448">
        <w:rPr>
          <w:color w:val="000000"/>
          <w:szCs w:val="28"/>
          <w:lang w:val="vi-VN"/>
        </w:rPr>
        <w:t xml:space="preserve"> </w:t>
      </w:r>
      <w:r w:rsidRPr="00E45D8F">
        <w:rPr>
          <w:color w:val="000000"/>
          <w:szCs w:val="28"/>
          <w:lang w:val="vi-VN"/>
        </w:rPr>
        <w:t>số 31/2021/NĐ-CP</w:t>
      </w:r>
      <w:r>
        <w:rPr>
          <w:color w:val="000000"/>
          <w:szCs w:val="28"/>
          <w:lang w:val="vi-VN"/>
        </w:rPr>
        <w:t xml:space="preserve"> </w:t>
      </w:r>
      <w:r w:rsidR="00F0372C">
        <w:rPr>
          <w:color w:val="000000"/>
          <w:szCs w:val="28"/>
          <w:lang w:val="vi-VN"/>
        </w:rPr>
        <w:t xml:space="preserve">cần được thực hiện bởi các tổ chức có đủ năng lực giám định máy móc, thiết bị, dây chuyền công nghệ. </w:t>
      </w:r>
      <w:r w:rsidR="001206E5">
        <w:rPr>
          <w:color w:val="000000"/>
          <w:szCs w:val="28"/>
          <w:lang w:val="vi-VN"/>
        </w:rPr>
        <w:t xml:space="preserve">Trong đó, tổ chức giám định phải </w:t>
      </w:r>
      <w:r w:rsidR="001206E5" w:rsidRPr="000146CF">
        <w:rPr>
          <w:rFonts w:asciiTheme="majorHAnsi" w:eastAsia="Times New Roman" w:hAnsiTheme="majorHAnsi" w:cstheme="majorHAnsi"/>
          <w:color w:val="000000"/>
          <w:szCs w:val="28"/>
          <w:lang w:eastAsia="vi-VN"/>
        </w:rPr>
        <w:t>được cấp Giấy chứng nhận đăng ký hoạt động giám định theo quy định tại Nghị định số </w:t>
      </w:r>
      <w:hyperlink r:id="rId12" w:tgtFrame="_blank" w:tooltip="Nghị định 107/2016/NĐ-CP" w:history="1">
        <w:r w:rsidR="001206E5" w:rsidRPr="000146CF">
          <w:rPr>
            <w:rFonts w:asciiTheme="majorHAnsi" w:eastAsia="Times New Roman" w:hAnsiTheme="majorHAnsi" w:cstheme="majorHAnsi"/>
            <w:color w:val="000000"/>
            <w:szCs w:val="28"/>
            <w:lang w:eastAsia="vi-VN"/>
          </w:rPr>
          <w:t>107/2016/NĐ-CP</w:t>
        </w:r>
      </w:hyperlink>
      <w:r w:rsidR="001206E5" w:rsidRPr="000146CF">
        <w:rPr>
          <w:rFonts w:asciiTheme="majorHAnsi" w:eastAsia="Times New Roman" w:hAnsiTheme="majorHAnsi" w:cstheme="majorHAnsi"/>
          <w:color w:val="000000"/>
          <w:szCs w:val="28"/>
          <w:lang w:eastAsia="vi-VN"/>
        </w:rPr>
        <w:t> ngày 01 tháng 7 năm 2016 của Chính phủ quy định về điều kiện kinh doanh dịch vụ đánh giá sự phù hợp, trong đó có lĩnh vực giám định máy móc, thiết bị, dây chuyền công nghệ</w:t>
      </w:r>
      <w:r w:rsidR="001206E5">
        <w:rPr>
          <w:rFonts w:asciiTheme="majorHAnsi" w:eastAsia="Times New Roman" w:hAnsiTheme="majorHAnsi" w:cstheme="majorHAnsi"/>
          <w:color w:val="000000"/>
          <w:szCs w:val="28"/>
          <w:lang w:val="vi-VN" w:eastAsia="vi-VN"/>
        </w:rPr>
        <w:t>.</w:t>
      </w:r>
    </w:p>
    <w:p w14:paraId="557B026E" w14:textId="69D09780" w:rsidR="001206E5" w:rsidRDefault="001206E5" w:rsidP="0024651E">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sidRPr="000146CF">
        <w:rPr>
          <w:rFonts w:asciiTheme="majorHAnsi" w:eastAsia="Times New Roman" w:hAnsiTheme="majorHAnsi" w:cstheme="majorHAnsi"/>
          <w:color w:val="000000"/>
          <w:szCs w:val="28"/>
          <w:lang w:eastAsia="vi-VN"/>
        </w:rPr>
        <w:t>Đối với tổ chức giám định nước ngoài</w:t>
      </w:r>
      <w:r>
        <w:rPr>
          <w:rFonts w:asciiTheme="majorHAnsi" w:eastAsia="Times New Roman" w:hAnsiTheme="majorHAnsi" w:cstheme="majorHAnsi"/>
          <w:color w:val="000000"/>
          <w:szCs w:val="28"/>
          <w:lang w:val="vi-VN" w:eastAsia="vi-VN"/>
        </w:rPr>
        <w:t>, phải cam kết t</w:t>
      </w:r>
      <w:proofErr w:type="spellStart"/>
      <w:r w:rsidRPr="000146CF">
        <w:rPr>
          <w:rFonts w:asciiTheme="majorHAnsi" w:eastAsia="Times New Roman" w:hAnsiTheme="majorHAnsi" w:cstheme="majorHAnsi"/>
          <w:color w:val="000000"/>
          <w:szCs w:val="28"/>
          <w:lang w:eastAsia="vi-VN"/>
        </w:rPr>
        <w:t>uân</w:t>
      </w:r>
      <w:proofErr w:type="spellEnd"/>
      <w:r w:rsidRPr="000146CF">
        <w:rPr>
          <w:rFonts w:asciiTheme="majorHAnsi" w:eastAsia="Times New Roman" w:hAnsiTheme="majorHAnsi" w:cstheme="majorHAnsi"/>
          <w:color w:val="000000"/>
          <w:szCs w:val="28"/>
          <w:lang w:eastAsia="vi-VN"/>
        </w:rPr>
        <w:t xml:space="preserve"> thủ quy định pháp luật </w:t>
      </w:r>
      <w:r w:rsidR="00C34FF6">
        <w:rPr>
          <w:rFonts w:asciiTheme="majorHAnsi" w:eastAsia="Times New Roman" w:hAnsiTheme="majorHAnsi" w:cstheme="majorHAnsi"/>
          <w:color w:val="000000"/>
          <w:szCs w:val="28"/>
          <w:lang w:val="vi-VN" w:eastAsia="vi-VN"/>
        </w:rPr>
        <w:t>Việt Nam</w:t>
      </w:r>
      <w:r w:rsidRPr="000146CF">
        <w:rPr>
          <w:rFonts w:asciiTheme="majorHAnsi" w:eastAsia="Times New Roman" w:hAnsiTheme="majorHAnsi" w:cstheme="majorHAnsi"/>
          <w:color w:val="000000"/>
          <w:szCs w:val="28"/>
          <w:lang w:eastAsia="vi-VN"/>
        </w:rPr>
        <w:t xml:space="preserve"> về hoạt động giám định và đã được công nhận bởi tổ chức công nhận là thành viên ký kết tham gia thỏa thuận thừa nhận lẫn nhau kết quả đánh giá sự phù hợp của các tổ chức công nhận khu vực, quốc tế cho lĩnh vực giám định máy móc, thiết bị, dây chuyền công nghệ.</w:t>
      </w:r>
    </w:p>
    <w:p w14:paraId="0250F7CC" w14:textId="0F7DBCC0" w:rsidR="00C34FF6" w:rsidRDefault="00C34FF6" w:rsidP="0024651E">
      <w:pPr>
        <w:shd w:val="clear" w:color="auto" w:fill="FFFFFF"/>
        <w:spacing w:before="120" w:after="0" w:line="240" w:lineRule="auto"/>
        <w:ind w:firstLine="720"/>
        <w:jc w:val="both"/>
        <w:rPr>
          <w:rFonts w:asciiTheme="majorHAnsi" w:eastAsia="Times New Roman" w:hAnsiTheme="majorHAnsi" w:cstheme="majorHAnsi"/>
          <w:color w:val="000000"/>
          <w:szCs w:val="28"/>
          <w:lang w:val="vi-VN" w:eastAsia="vi-VN"/>
        </w:rPr>
      </w:pPr>
      <w:r w:rsidRPr="000146CF">
        <w:rPr>
          <w:rFonts w:asciiTheme="majorHAnsi" w:eastAsia="Times New Roman" w:hAnsiTheme="majorHAnsi" w:cstheme="majorHAnsi"/>
          <w:color w:val="000000"/>
          <w:szCs w:val="28"/>
          <w:lang w:eastAsia="vi-VN"/>
        </w:rPr>
        <w:t>Bộ Khoa học và Công nghệ</w:t>
      </w:r>
      <w:r w:rsidRPr="0004519E">
        <w:rPr>
          <w:rFonts w:asciiTheme="majorHAnsi" w:eastAsia="Times New Roman" w:hAnsiTheme="majorHAnsi" w:cstheme="majorHAnsi"/>
          <w:color w:val="000000"/>
          <w:szCs w:val="28"/>
          <w:lang w:eastAsia="vi-VN"/>
        </w:rPr>
        <w:t xml:space="preserve"> </w:t>
      </w:r>
      <w:r w:rsidR="00A21EA2">
        <w:rPr>
          <w:rFonts w:asciiTheme="majorHAnsi" w:hAnsiTheme="majorHAnsi" w:cstheme="majorHAnsi"/>
          <w:color w:val="000000"/>
          <w:szCs w:val="28"/>
          <w:shd w:val="clear" w:color="auto" w:fill="FFFFFF"/>
          <w:lang w:val="vi-VN"/>
        </w:rPr>
        <w:t>có trách nhiệm</w:t>
      </w:r>
      <w:r w:rsidRPr="000146CF">
        <w:rPr>
          <w:rFonts w:asciiTheme="majorHAnsi" w:eastAsia="Times New Roman" w:hAnsiTheme="majorHAnsi" w:cstheme="majorHAnsi"/>
          <w:color w:val="000000"/>
          <w:szCs w:val="28"/>
          <w:lang w:eastAsia="vi-VN"/>
        </w:rPr>
        <w:t xml:space="preserve"> tổ chức thực hiện chỉ định, thừa nhận </w:t>
      </w:r>
      <w:r>
        <w:rPr>
          <w:rFonts w:asciiTheme="majorHAnsi" w:eastAsia="Times New Roman" w:hAnsiTheme="majorHAnsi" w:cstheme="majorHAnsi"/>
          <w:color w:val="000000"/>
          <w:szCs w:val="28"/>
          <w:lang w:eastAsia="vi-VN"/>
        </w:rPr>
        <w:t xml:space="preserve">tổ chức giám định </w:t>
      </w:r>
      <w:r w:rsidRPr="004E1DB3">
        <w:rPr>
          <w:rFonts w:asciiTheme="majorHAnsi" w:eastAsia="Times New Roman" w:hAnsiTheme="majorHAnsi" w:cstheme="majorHAnsi"/>
          <w:color w:val="000000"/>
          <w:szCs w:val="28"/>
          <w:lang w:eastAsia="vi-VN"/>
        </w:rPr>
        <w:t>máy móc, thiết bị, dây chuyền công nghệ</w:t>
      </w:r>
      <w:r w:rsidRPr="000146CF">
        <w:rPr>
          <w:rFonts w:asciiTheme="majorHAnsi" w:eastAsia="Times New Roman" w:hAnsiTheme="majorHAnsi" w:cstheme="majorHAnsi"/>
          <w:color w:val="000000"/>
          <w:szCs w:val="28"/>
          <w:lang w:eastAsia="vi-VN"/>
        </w:rPr>
        <w:t xml:space="preserve"> </w:t>
      </w:r>
      <w:r>
        <w:rPr>
          <w:rFonts w:asciiTheme="majorHAnsi" w:eastAsia="Times New Roman" w:hAnsiTheme="majorHAnsi" w:cstheme="majorHAnsi"/>
          <w:color w:val="000000"/>
          <w:szCs w:val="28"/>
          <w:lang w:eastAsia="vi-VN"/>
        </w:rPr>
        <w:t xml:space="preserve">đang sử dụng của dự án đầu tư </w:t>
      </w:r>
      <w:r w:rsidRPr="000146CF">
        <w:rPr>
          <w:rFonts w:asciiTheme="majorHAnsi" w:eastAsia="Times New Roman" w:hAnsiTheme="majorHAnsi" w:cstheme="majorHAnsi"/>
          <w:color w:val="000000"/>
          <w:szCs w:val="28"/>
          <w:lang w:eastAsia="vi-VN"/>
        </w:rPr>
        <w:t>theo thỏa thuận thừa nhận song phương hoặc đa phương các tổ chức giám định máy móc, thiết bị, dây chuyền công nghệ, công bố công khai danh sách các tổ chức giám định đã được chỉ định, thừa nhận trên Cổng thông tin điện tử của Bộ Khoa học và Công nghệ</w:t>
      </w:r>
      <w:r>
        <w:rPr>
          <w:rFonts w:asciiTheme="majorHAnsi" w:eastAsia="Times New Roman" w:hAnsiTheme="majorHAnsi" w:cstheme="majorHAnsi"/>
          <w:color w:val="000000"/>
          <w:szCs w:val="28"/>
          <w:lang w:val="vi-VN" w:eastAsia="vi-VN"/>
        </w:rPr>
        <w:t>.</w:t>
      </w:r>
    </w:p>
    <w:p w14:paraId="71E817A4" w14:textId="50BFF693" w:rsidR="00B34E4B" w:rsidRPr="001B1794" w:rsidRDefault="00B34E4B" w:rsidP="0024651E">
      <w:pPr>
        <w:shd w:val="clear" w:color="auto" w:fill="FFFFFF"/>
        <w:spacing w:before="120" w:after="0" w:line="240" w:lineRule="auto"/>
        <w:ind w:firstLine="720"/>
        <w:jc w:val="both"/>
        <w:rPr>
          <w:rFonts w:asciiTheme="majorHAnsi" w:eastAsia="Times New Roman" w:hAnsiTheme="majorHAnsi" w:cstheme="majorHAnsi"/>
          <w:color w:val="000000"/>
          <w:szCs w:val="28"/>
          <w:lang w:eastAsia="vi-VN"/>
        </w:rPr>
      </w:pPr>
      <w:r>
        <w:rPr>
          <w:rFonts w:asciiTheme="majorHAnsi" w:eastAsia="Times New Roman" w:hAnsiTheme="majorHAnsi" w:cstheme="majorHAnsi"/>
          <w:color w:val="000000"/>
          <w:szCs w:val="28"/>
          <w:lang w:val="vi-VN" w:eastAsia="vi-VN"/>
        </w:rPr>
        <w:lastRenderedPageBreak/>
        <w:t xml:space="preserve">Hiện nay, theo </w:t>
      </w:r>
      <w:r w:rsidRPr="001B1794">
        <w:rPr>
          <w:rFonts w:asciiTheme="majorHAnsi" w:eastAsia="Times New Roman" w:hAnsiTheme="majorHAnsi" w:cstheme="majorHAnsi"/>
          <w:color w:val="000000"/>
          <w:szCs w:val="28"/>
          <w:lang w:eastAsia="vi-VN"/>
        </w:rPr>
        <w:t>quy định tại Quyết định số 18/2019/QĐ-</w:t>
      </w:r>
      <w:proofErr w:type="spellStart"/>
      <w:r w:rsidRPr="001B1794">
        <w:rPr>
          <w:rFonts w:asciiTheme="majorHAnsi" w:eastAsia="Times New Roman" w:hAnsiTheme="majorHAnsi" w:cstheme="majorHAnsi"/>
          <w:color w:val="000000"/>
          <w:szCs w:val="28"/>
          <w:lang w:eastAsia="vi-VN"/>
        </w:rPr>
        <w:t>TTg</w:t>
      </w:r>
      <w:proofErr w:type="spellEnd"/>
      <w:r w:rsidRPr="001B1794">
        <w:rPr>
          <w:rFonts w:asciiTheme="majorHAnsi" w:eastAsia="Times New Roman" w:hAnsiTheme="majorHAnsi" w:cstheme="majorHAnsi"/>
          <w:color w:val="000000"/>
          <w:szCs w:val="28"/>
          <w:lang w:eastAsia="vi-VN"/>
        </w:rPr>
        <w:t xml:space="preserve"> ngày 19 tháng 4 năm 2019 của Thủ tướng Chính phủ quy định việc nhập khẩu máy móc, thiết bị, dây chuyền công nghệ đã qua sử dụng</w:t>
      </w:r>
      <w:r>
        <w:rPr>
          <w:rFonts w:asciiTheme="majorHAnsi" w:eastAsia="Times New Roman" w:hAnsiTheme="majorHAnsi" w:cstheme="majorHAnsi"/>
          <w:color w:val="000000"/>
          <w:szCs w:val="28"/>
          <w:lang w:val="vi-VN" w:eastAsia="vi-VN"/>
        </w:rPr>
        <w:t xml:space="preserve">, </w:t>
      </w:r>
      <w:r w:rsidRPr="000146CF">
        <w:rPr>
          <w:rFonts w:asciiTheme="majorHAnsi" w:eastAsia="Times New Roman" w:hAnsiTheme="majorHAnsi" w:cstheme="majorHAnsi"/>
          <w:color w:val="000000"/>
          <w:szCs w:val="28"/>
          <w:lang w:eastAsia="vi-VN"/>
        </w:rPr>
        <w:t>Bộ Khoa học và Công nghệ</w:t>
      </w:r>
      <w:r>
        <w:rPr>
          <w:rFonts w:asciiTheme="majorHAnsi" w:eastAsia="Times New Roman" w:hAnsiTheme="majorHAnsi" w:cstheme="majorHAnsi"/>
          <w:color w:val="000000"/>
          <w:szCs w:val="28"/>
          <w:lang w:val="vi-VN" w:eastAsia="vi-VN"/>
        </w:rPr>
        <w:t xml:space="preserve"> đã chỉ định được trên 30 tổ ch</w:t>
      </w:r>
      <w:r w:rsidR="0043639E">
        <w:rPr>
          <w:rFonts w:asciiTheme="majorHAnsi" w:eastAsia="Times New Roman" w:hAnsiTheme="majorHAnsi" w:cstheme="majorHAnsi"/>
          <w:color w:val="000000"/>
          <w:szCs w:val="28"/>
          <w:lang w:val="vi-VN" w:eastAsia="vi-VN"/>
        </w:rPr>
        <w:t>ứ</w:t>
      </w:r>
      <w:r>
        <w:rPr>
          <w:rFonts w:asciiTheme="majorHAnsi" w:eastAsia="Times New Roman" w:hAnsiTheme="majorHAnsi" w:cstheme="majorHAnsi"/>
          <w:color w:val="000000"/>
          <w:szCs w:val="28"/>
          <w:lang w:val="vi-VN" w:eastAsia="vi-VN"/>
        </w:rPr>
        <w:t xml:space="preserve">c giám định </w:t>
      </w:r>
      <w:r w:rsidR="0043639E">
        <w:rPr>
          <w:rFonts w:asciiTheme="majorHAnsi" w:eastAsia="Times New Roman" w:hAnsiTheme="majorHAnsi" w:cstheme="majorHAnsi"/>
          <w:color w:val="000000"/>
          <w:szCs w:val="28"/>
          <w:lang w:val="vi-VN" w:eastAsia="vi-VN"/>
        </w:rPr>
        <w:t xml:space="preserve">thực hiện việc </w:t>
      </w:r>
      <w:r w:rsidR="0043639E" w:rsidRPr="001B1794">
        <w:rPr>
          <w:rFonts w:asciiTheme="majorHAnsi" w:eastAsia="Times New Roman" w:hAnsiTheme="majorHAnsi" w:cstheme="majorHAnsi"/>
          <w:color w:val="000000"/>
          <w:szCs w:val="28"/>
          <w:lang w:eastAsia="vi-VN"/>
        </w:rPr>
        <w:t>giám định máy móc, thiết bị, dây chuyền công nghệ đã qua sử dụng nhập khẩu</w:t>
      </w:r>
      <w:r w:rsidR="0043639E">
        <w:rPr>
          <w:rFonts w:asciiTheme="majorHAnsi" w:eastAsia="Times New Roman" w:hAnsiTheme="majorHAnsi" w:cstheme="majorHAnsi"/>
          <w:color w:val="000000"/>
          <w:szCs w:val="28"/>
          <w:lang w:val="vi-VN" w:eastAsia="vi-VN"/>
        </w:rPr>
        <w:t>.</w:t>
      </w:r>
      <w:r>
        <w:rPr>
          <w:rFonts w:asciiTheme="majorHAnsi" w:eastAsia="Times New Roman" w:hAnsiTheme="majorHAnsi" w:cstheme="majorHAnsi"/>
          <w:color w:val="000000"/>
          <w:szCs w:val="28"/>
          <w:lang w:val="vi-VN" w:eastAsia="vi-VN"/>
        </w:rPr>
        <w:t xml:space="preserve"> Đ</w:t>
      </w:r>
      <w:r w:rsidRPr="001B1794">
        <w:rPr>
          <w:rFonts w:asciiTheme="majorHAnsi" w:eastAsia="Times New Roman" w:hAnsiTheme="majorHAnsi" w:cstheme="majorHAnsi"/>
          <w:color w:val="000000"/>
          <w:szCs w:val="28"/>
          <w:lang w:eastAsia="vi-VN"/>
        </w:rPr>
        <w:t xml:space="preserve">ối với tổ chức giám định </w:t>
      </w:r>
      <w:r w:rsidR="0043639E">
        <w:rPr>
          <w:rFonts w:asciiTheme="majorHAnsi" w:eastAsia="Times New Roman" w:hAnsiTheme="majorHAnsi" w:cstheme="majorHAnsi"/>
          <w:color w:val="000000"/>
          <w:szCs w:val="28"/>
          <w:lang w:val="vi-VN" w:eastAsia="vi-VN"/>
        </w:rPr>
        <w:t>này, h</w:t>
      </w:r>
      <w:r w:rsidRPr="001B1794">
        <w:rPr>
          <w:rFonts w:asciiTheme="majorHAnsi" w:eastAsia="Times New Roman" w:hAnsiTheme="majorHAnsi" w:cstheme="majorHAnsi"/>
          <w:color w:val="000000"/>
          <w:szCs w:val="28"/>
          <w:lang w:eastAsia="vi-VN"/>
        </w:rPr>
        <w:t>ồ sơ đăng ký và trình tự, thủ tục chỉ định tổ chức giám định thực hiện</w:t>
      </w:r>
      <w:r w:rsidR="00AB514D">
        <w:rPr>
          <w:rFonts w:asciiTheme="majorHAnsi" w:eastAsia="Times New Roman" w:hAnsiTheme="majorHAnsi" w:cstheme="majorHAnsi"/>
          <w:color w:val="000000"/>
          <w:szCs w:val="28"/>
          <w:lang w:val="vi-VN" w:eastAsia="vi-VN"/>
        </w:rPr>
        <w:t xml:space="preserve"> đơn giản, rút gọn như</w:t>
      </w:r>
      <w:r w:rsidRPr="001B1794">
        <w:rPr>
          <w:rFonts w:asciiTheme="majorHAnsi" w:eastAsia="Times New Roman" w:hAnsiTheme="majorHAnsi" w:cstheme="majorHAnsi"/>
          <w:color w:val="000000"/>
          <w:szCs w:val="28"/>
          <w:lang w:eastAsia="vi-VN"/>
        </w:rPr>
        <w:t xml:space="preserve"> áp dụng đối với t</w:t>
      </w:r>
      <w:r w:rsidRPr="001B1794">
        <w:rPr>
          <w:rFonts w:asciiTheme="majorHAnsi" w:hAnsiTheme="majorHAnsi" w:cstheme="majorHAnsi"/>
          <w:color w:val="000000"/>
          <w:szCs w:val="28"/>
          <w:shd w:val="clear" w:color="auto" w:fill="FFFFFF"/>
        </w:rPr>
        <w:t xml:space="preserve">rường hợp chỉ định thay đổi, bổ </w:t>
      </w:r>
      <w:r w:rsidRPr="001B1794">
        <w:rPr>
          <w:rFonts w:asciiTheme="majorHAnsi" w:eastAsia="Times New Roman" w:hAnsiTheme="majorHAnsi" w:cstheme="majorHAnsi"/>
          <w:color w:val="000000"/>
          <w:szCs w:val="28"/>
          <w:lang w:eastAsia="vi-VN"/>
        </w:rPr>
        <w:t>sung phạm vi, lĩnh vực được chỉ định, theo quy định tại </w:t>
      </w:r>
      <w:bookmarkStart w:id="9" w:name="dc_6"/>
      <w:r w:rsidRPr="001B1794">
        <w:rPr>
          <w:rFonts w:asciiTheme="majorHAnsi" w:eastAsia="Times New Roman" w:hAnsiTheme="majorHAnsi" w:cstheme="majorHAnsi"/>
          <w:color w:val="000000"/>
          <w:szCs w:val="28"/>
          <w:lang w:eastAsia="vi-VN"/>
        </w:rPr>
        <w:t xml:space="preserve"> khoản 2 Điều 18b</w:t>
      </w:r>
      <w:bookmarkEnd w:id="9"/>
      <w:r w:rsidRPr="001B1794">
        <w:rPr>
          <w:rFonts w:asciiTheme="majorHAnsi" w:eastAsia="Times New Roman" w:hAnsiTheme="majorHAnsi" w:cstheme="majorHAnsi"/>
          <w:color w:val="000000"/>
          <w:szCs w:val="28"/>
          <w:lang w:eastAsia="vi-VN"/>
        </w:rPr>
        <w:t xml:space="preserve"> và Điều 18d Nghị định</w:t>
      </w:r>
      <w:r>
        <w:rPr>
          <w:rFonts w:asciiTheme="majorHAnsi" w:eastAsia="Times New Roman" w:hAnsiTheme="majorHAnsi" w:cstheme="majorHAnsi"/>
          <w:color w:val="000000"/>
          <w:szCs w:val="28"/>
          <w:lang w:eastAsia="vi-VN"/>
        </w:rPr>
        <w:t xml:space="preserve"> số </w:t>
      </w:r>
      <w:hyperlink r:id="rId13" w:tgtFrame="_blank" w:tooltip="Nghị định 132/2008/NĐ-CP" w:history="1">
        <w:r w:rsidRPr="001B1794">
          <w:rPr>
            <w:rFonts w:asciiTheme="majorHAnsi" w:eastAsia="Times New Roman" w:hAnsiTheme="majorHAnsi" w:cstheme="majorHAnsi"/>
            <w:color w:val="000000"/>
            <w:szCs w:val="28"/>
            <w:lang w:eastAsia="vi-VN"/>
          </w:rPr>
          <w:t>132/2008/NĐ-CP</w:t>
        </w:r>
      </w:hyperlink>
      <w:r w:rsidRPr="001B1794">
        <w:rPr>
          <w:rFonts w:asciiTheme="majorHAnsi" w:eastAsia="Times New Roman" w:hAnsiTheme="majorHAnsi" w:cstheme="majorHAnsi"/>
          <w:color w:val="000000"/>
          <w:szCs w:val="28"/>
          <w:lang w:eastAsia="vi-VN"/>
        </w:rPr>
        <w:t>.</w:t>
      </w:r>
    </w:p>
    <w:p w14:paraId="312713B6" w14:textId="3C727E88" w:rsidR="008F246E" w:rsidRPr="00AE3FFC" w:rsidRDefault="008F246E" w:rsidP="0024651E">
      <w:pPr>
        <w:widowControl w:val="0"/>
        <w:shd w:val="clear" w:color="auto" w:fill="FFFFFF"/>
        <w:spacing w:before="120" w:after="0" w:line="240" w:lineRule="auto"/>
        <w:ind w:firstLine="720"/>
        <w:jc w:val="both"/>
        <w:rPr>
          <w:rFonts w:asciiTheme="majorHAnsi" w:eastAsia="Times New Roman" w:hAnsiTheme="majorHAnsi" w:cstheme="majorHAnsi"/>
          <w:szCs w:val="28"/>
          <w:lang w:eastAsia="vi-VN"/>
        </w:rPr>
      </w:pPr>
      <w:r w:rsidRPr="00AE3FFC">
        <w:rPr>
          <w:rFonts w:asciiTheme="majorHAnsi" w:eastAsia="Times New Roman" w:hAnsiTheme="majorHAnsi" w:cstheme="majorHAnsi"/>
          <w:szCs w:val="28"/>
          <w:lang w:val="vi-VN" w:eastAsia="vi-VN"/>
        </w:rPr>
        <w:t>2.</w:t>
      </w:r>
      <w:r w:rsidR="00091760">
        <w:rPr>
          <w:rFonts w:asciiTheme="majorHAnsi" w:eastAsia="Times New Roman" w:hAnsiTheme="majorHAnsi" w:cstheme="majorHAnsi"/>
          <w:szCs w:val="28"/>
          <w:lang w:val="vi-VN" w:eastAsia="vi-VN"/>
        </w:rPr>
        <w:t>4</w:t>
      </w:r>
      <w:r w:rsidRPr="00AE3FFC">
        <w:rPr>
          <w:rFonts w:asciiTheme="majorHAnsi" w:eastAsia="Times New Roman" w:hAnsiTheme="majorHAnsi" w:cstheme="majorHAnsi"/>
          <w:szCs w:val="28"/>
          <w:lang w:val="vi-VN" w:eastAsia="vi-VN"/>
        </w:rPr>
        <w:t>. Quy định v</w:t>
      </w:r>
      <w:r w:rsidRPr="00AE3FFC">
        <w:rPr>
          <w:rFonts w:asciiTheme="majorHAnsi" w:eastAsia="Times New Roman" w:hAnsiTheme="majorHAnsi" w:cstheme="majorHAnsi"/>
          <w:szCs w:val="28"/>
          <w:lang w:eastAsia="vi-VN"/>
        </w:rPr>
        <w:t xml:space="preserve">ề </w:t>
      </w:r>
      <w:r w:rsidR="00091760">
        <w:rPr>
          <w:rFonts w:asciiTheme="majorHAnsi" w:eastAsia="Times New Roman" w:hAnsiTheme="majorHAnsi" w:cstheme="majorHAnsi"/>
          <w:szCs w:val="28"/>
          <w:lang w:val="vi-VN" w:eastAsia="vi-VN"/>
        </w:rPr>
        <w:t>tổ chức thực hiện</w:t>
      </w:r>
      <w:r w:rsidRPr="00AE3FFC">
        <w:rPr>
          <w:rFonts w:asciiTheme="majorHAnsi" w:eastAsia="Times New Roman" w:hAnsiTheme="majorHAnsi" w:cstheme="majorHAnsi"/>
          <w:szCs w:val="28"/>
          <w:lang w:eastAsia="vi-VN"/>
        </w:rPr>
        <w:t xml:space="preserve">: </w:t>
      </w:r>
    </w:p>
    <w:p w14:paraId="48DE4DBF" w14:textId="384C4510" w:rsidR="00AB514D" w:rsidRPr="00005F31" w:rsidRDefault="0043639E" w:rsidP="0024651E">
      <w:pPr>
        <w:shd w:val="clear" w:color="auto" w:fill="FFFFFF"/>
        <w:spacing w:before="120" w:after="0" w:line="240" w:lineRule="auto"/>
        <w:ind w:firstLine="720"/>
        <w:jc w:val="both"/>
        <w:rPr>
          <w:rFonts w:asciiTheme="majorHAnsi" w:hAnsiTheme="majorHAnsi" w:cstheme="majorHAnsi"/>
          <w:color w:val="000000"/>
          <w:szCs w:val="28"/>
          <w:shd w:val="clear" w:color="auto" w:fill="FFFFFF"/>
          <w:lang w:val="vi-VN"/>
        </w:rPr>
      </w:pPr>
      <w:r w:rsidRPr="00005F31">
        <w:rPr>
          <w:rFonts w:asciiTheme="majorHAnsi" w:hAnsiTheme="majorHAnsi" w:cstheme="majorHAnsi"/>
          <w:color w:val="000000"/>
          <w:szCs w:val="28"/>
          <w:shd w:val="clear" w:color="auto" w:fill="FFFFFF"/>
        </w:rPr>
        <w:t>D</w:t>
      </w:r>
      <w:r w:rsidR="00AB514D">
        <w:rPr>
          <w:rFonts w:asciiTheme="majorHAnsi" w:hAnsiTheme="majorHAnsi" w:cstheme="majorHAnsi"/>
          <w:color w:val="000000"/>
          <w:szCs w:val="28"/>
          <w:shd w:val="clear" w:color="auto" w:fill="FFFFFF"/>
          <w:lang w:val="vi-VN"/>
        </w:rPr>
        <w:t>ự</w:t>
      </w:r>
      <w:r w:rsidRPr="00005F31">
        <w:rPr>
          <w:rFonts w:asciiTheme="majorHAnsi" w:hAnsiTheme="majorHAnsi" w:cstheme="majorHAnsi"/>
          <w:color w:val="000000"/>
          <w:szCs w:val="28"/>
          <w:shd w:val="clear" w:color="auto" w:fill="FFFFFF"/>
        </w:rPr>
        <w:t xml:space="preserve"> thảo quy định rõ </w:t>
      </w:r>
      <w:r w:rsidR="00AB514D">
        <w:rPr>
          <w:rFonts w:asciiTheme="majorHAnsi" w:hAnsiTheme="majorHAnsi" w:cstheme="majorHAnsi"/>
          <w:color w:val="000000"/>
          <w:szCs w:val="28"/>
          <w:shd w:val="clear" w:color="auto" w:fill="FFFFFF"/>
          <w:lang w:val="vi-VN"/>
        </w:rPr>
        <w:t>t</w:t>
      </w:r>
      <w:r w:rsidRPr="00005F31">
        <w:rPr>
          <w:rFonts w:asciiTheme="majorHAnsi" w:hAnsiTheme="majorHAnsi" w:cstheme="majorHAnsi"/>
          <w:color w:val="000000"/>
          <w:szCs w:val="28"/>
          <w:shd w:val="clear" w:color="auto" w:fill="FFFFFF"/>
        </w:rPr>
        <w:t xml:space="preserve">rách nhiệm của Bộ Khoa học và Công nghệ, </w:t>
      </w:r>
      <w:r w:rsidR="00AB514D">
        <w:rPr>
          <w:rFonts w:asciiTheme="majorHAnsi" w:hAnsiTheme="majorHAnsi" w:cstheme="majorHAnsi"/>
          <w:color w:val="000000"/>
          <w:szCs w:val="28"/>
          <w:shd w:val="clear" w:color="auto" w:fill="FFFFFF"/>
          <w:lang w:val="vi-VN"/>
        </w:rPr>
        <w:t>t</w:t>
      </w:r>
      <w:r w:rsidR="00AB514D" w:rsidRPr="00005F31">
        <w:rPr>
          <w:rFonts w:asciiTheme="majorHAnsi" w:hAnsiTheme="majorHAnsi" w:cstheme="majorHAnsi"/>
          <w:color w:val="000000"/>
          <w:szCs w:val="28"/>
          <w:shd w:val="clear" w:color="auto" w:fill="FFFFFF"/>
        </w:rPr>
        <w:t xml:space="preserve">rách nhiệm của các bộ, cơ quan ngang bộ, Ủy ban nhân dân các tỉnh, thành phố trực thuộc trung ương và </w:t>
      </w:r>
      <w:r w:rsidR="00AB514D">
        <w:rPr>
          <w:rFonts w:asciiTheme="majorHAnsi" w:hAnsiTheme="majorHAnsi" w:cstheme="majorHAnsi"/>
          <w:color w:val="000000"/>
          <w:szCs w:val="28"/>
          <w:shd w:val="clear" w:color="auto" w:fill="FFFFFF"/>
          <w:lang w:val="vi-VN"/>
        </w:rPr>
        <w:t>t</w:t>
      </w:r>
      <w:r w:rsidR="00AB514D" w:rsidRPr="00005F31">
        <w:rPr>
          <w:rFonts w:asciiTheme="majorHAnsi" w:hAnsiTheme="majorHAnsi" w:cstheme="majorHAnsi"/>
          <w:color w:val="000000"/>
          <w:szCs w:val="28"/>
          <w:shd w:val="clear" w:color="auto" w:fill="FFFFFF"/>
        </w:rPr>
        <w:t>rách nhiệm của tổ chức giám định được chỉ định, thừa nhận</w:t>
      </w:r>
      <w:r w:rsidR="00AB514D">
        <w:rPr>
          <w:rFonts w:asciiTheme="majorHAnsi" w:hAnsiTheme="majorHAnsi" w:cstheme="majorHAnsi"/>
          <w:color w:val="000000"/>
          <w:szCs w:val="28"/>
          <w:shd w:val="clear" w:color="auto" w:fill="FFFFFF"/>
          <w:lang w:val="vi-VN"/>
        </w:rPr>
        <w:t xml:space="preserve"> làm co sở để triển khai thực hiện.</w:t>
      </w:r>
    </w:p>
    <w:p w14:paraId="2C573A28" w14:textId="0D152C98" w:rsidR="005A43AA" w:rsidRPr="00BE7B28" w:rsidRDefault="005A43AA" w:rsidP="0024651E">
      <w:pPr>
        <w:widowControl w:val="0"/>
        <w:spacing w:before="120" w:after="0" w:line="240" w:lineRule="auto"/>
        <w:ind w:firstLine="720"/>
        <w:jc w:val="both"/>
        <w:rPr>
          <w:rFonts w:asciiTheme="majorHAnsi" w:hAnsiTheme="majorHAnsi" w:cstheme="majorHAnsi"/>
          <w:b/>
          <w:bCs/>
          <w:spacing w:val="-6"/>
          <w:szCs w:val="28"/>
          <w:lang w:val="vi-VN"/>
        </w:rPr>
      </w:pPr>
      <w:r w:rsidRPr="00BE7B28">
        <w:rPr>
          <w:rFonts w:asciiTheme="majorHAnsi" w:hAnsiTheme="majorHAnsi" w:cstheme="majorHAnsi"/>
          <w:b/>
          <w:bCs/>
          <w:spacing w:val="-6"/>
          <w:szCs w:val="28"/>
          <w:lang w:val="vi-VN"/>
        </w:rPr>
        <w:t>V. DỰ KIẾN ĐIỀU KIỆN BẢO ĐẢM NGUỒN LỰC ĐỂ THI HÀNH QUYẾT ĐỊNH</w:t>
      </w:r>
    </w:p>
    <w:p w14:paraId="295EECD8" w14:textId="77777777" w:rsidR="005A43AA" w:rsidRPr="00BE7B28" w:rsidRDefault="005A43AA" w:rsidP="0024651E">
      <w:pPr>
        <w:pStyle w:val="Dieu"/>
        <w:widowControl w:val="0"/>
        <w:numPr>
          <w:ilvl w:val="1"/>
          <w:numId w:val="0"/>
        </w:numPr>
        <w:tabs>
          <w:tab w:val="clear" w:pos="2415"/>
        </w:tabs>
        <w:spacing w:before="120" w:after="0"/>
        <w:ind w:firstLine="709"/>
        <w:rPr>
          <w:rFonts w:asciiTheme="majorHAnsi" w:hAnsiTheme="majorHAnsi" w:cstheme="majorHAnsi"/>
          <w:b w:val="0"/>
          <w:spacing w:val="-4"/>
          <w:lang w:val="pl-PL" w:eastAsia="ko-KR"/>
        </w:rPr>
      </w:pPr>
      <w:r w:rsidRPr="00BE7B28">
        <w:rPr>
          <w:rFonts w:asciiTheme="majorHAnsi" w:hAnsiTheme="majorHAnsi" w:cstheme="majorHAnsi"/>
          <w:b w:val="0"/>
          <w:spacing w:val="-4"/>
          <w:lang w:val="pl-PL" w:eastAsia="ko-KR"/>
        </w:rPr>
        <w:t>1. Về tài chính</w:t>
      </w:r>
    </w:p>
    <w:p w14:paraId="39B0EBEB" w14:textId="123930C7" w:rsidR="005A43AA" w:rsidRPr="00BE7B28" w:rsidRDefault="005A43AA" w:rsidP="0024651E">
      <w:pPr>
        <w:pStyle w:val="Dieu"/>
        <w:widowControl w:val="0"/>
        <w:numPr>
          <w:ilvl w:val="1"/>
          <w:numId w:val="0"/>
        </w:numPr>
        <w:tabs>
          <w:tab w:val="clear" w:pos="2415"/>
        </w:tabs>
        <w:spacing w:before="120" w:after="0"/>
        <w:ind w:firstLine="709"/>
        <w:rPr>
          <w:rFonts w:asciiTheme="majorHAnsi" w:hAnsiTheme="majorHAnsi" w:cstheme="majorHAnsi"/>
          <w:b w:val="0"/>
          <w:lang w:val="pl-PL" w:eastAsia="ko-KR"/>
        </w:rPr>
      </w:pPr>
      <w:r w:rsidRPr="00BE7B28">
        <w:rPr>
          <w:rFonts w:asciiTheme="majorHAnsi" w:hAnsiTheme="majorHAnsi" w:cstheme="majorHAnsi"/>
          <w:b w:val="0"/>
          <w:lang w:val="pl-PL" w:eastAsia="ko-KR"/>
        </w:rPr>
        <w:t>Nguồn kinh phí để hướng dẫn triển khai Quyết định</w:t>
      </w:r>
      <w:r w:rsidR="003F0971">
        <w:rPr>
          <w:rFonts w:asciiTheme="majorHAnsi" w:hAnsiTheme="majorHAnsi" w:cstheme="majorHAnsi"/>
          <w:b w:val="0"/>
          <w:lang w:val="vi-VN" w:eastAsia="ko-KR"/>
        </w:rPr>
        <w:t>,</w:t>
      </w:r>
      <w:r w:rsidRPr="00BE7B28">
        <w:rPr>
          <w:rFonts w:asciiTheme="majorHAnsi" w:hAnsiTheme="majorHAnsi" w:cstheme="majorHAnsi"/>
          <w:b w:val="0"/>
          <w:lang w:val="pl-PL" w:eastAsia="ko-KR"/>
        </w:rPr>
        <w:t xml:space="preserve"> kiểm tra, giám sát thực hiện Quyết định được lồng ghép trong ngân sách chi thường xuyên và thực hiện theo quy định của pháp luật hiện hành về hoạt động phổ biến quy định của pháp luật, thanh tra, kiểm tra và giám sát </w:t>
      </w:r>
      <w:r w:rsidR="00EE28BC">
        <w:rPr>
          <w:rFonts w:asciiTheme="majorHAnsi" w:hAnsiTheme="majorHAnsi" w:cstheme="majorHAnsi"/>
          <w:b w:val="0"/>
          <w:lang w:val="pl-PL" w:eastAsia="ko-KR"/>
        </w:rPr>
        <w:t xml:space="preserve">của </w:t>
      </w:r>
      <w:r w:rsidRPr="00BE7B28">
        <w:rPr>
          <w:rFonts w:asciiTheme="majorHAnsi" w:hAnsiTheme="majorHAnsi" w:cstheme="majorHAnsi"/>
          <w:b w:val="0"/>
          <w:lang w:val="pl-PL" w:eastAsia="ko-KR"/>
        </w:rPr>
        <w:t>cơ quan quản lý nhà nước.</w:t>
      </w:r>
    </w:p>
    <w:p w14:paraId="02D7A377" w14:textId="1CF1CBB8" w:rsidR="0089665B" w:rsidRPr="00BE7B28" w:rsidRDefault="0089665B" w:rsidP="0024651E">
      <w:pPr>
        <w:pStyle w:val="Dieu"/>
        <w:widowControl w:val="0"/>
        <w:numPr>
          <w:ilvl w:val="1"/>
          <w:numId w:val="0"/>
        </w:numPr>
        <w:tabs>
          <w:tab w:val="clear" w:pos="2415"/>
        </w:tabs>
        <w:spacing w:before="120" w:after="0"/>
        <w:ind w:firstLine="709"/>
        <w:rPr>
          <w:rFonts w:asciiTheme="majorHAnsi" w:hAnsiTheme="majorHAnsi" w:cstheme="majorHAnsi"/>
          <w:b w:val="0"/>
          <w:lang w:val="vi-VN" w:eastAsia="ko-KR"/>
        </w:rPr>
      </w:pPr>
      <w:r w:rsidRPr="00BE7B28">
        <w:rPr>
          <w:rFonts w:asciiTheme="majorHAnsi" w:hAnsiTheme="majorHAnsi" w:cstheme="majorHAnsi"/>
          <w:b w:val="0"/>
          <w:lang w:val="vi-VN" w:eastAsia="ko-KR"/>
        </w:rPr>
        <w:t>Chi phí thẩm định h</w:t>
      </w:r>
      <w:r w:rsidR="002B307E" w:rsidRPr="00BE7B28">
        <w:rPr>
          <w:rFonts w:asciiTheme="majorHAnsi" w:hAnsiTheme="majorHAnsi" w:cstheme="majorHAnsi"/>
          <w:b w:val="0"/>
          <w:lang w:val="vi-VN" w:eastAsia="ko-KR"/>
        </w:rPr>
        <w:t>ồ</w:t>
      </w:r>
      <w:r w:rsidRPr="00BE7B28">
        <w:rPr>
          <w:rFonts w:asciiTheme="majorHAnsi" w:hAnsiTheme="majorHAnsi" w:cstheme="majorHAnsi"/>
          <w:b w:val="0"/>
          <w:lang w:val="vi-VN" w:eastAsia="ko-KR"/>
        </w:rPr>
        <w:t xml:space="preserve"> sơ, cấp Giấy chứng nhận </w:t>
      </w:r>
      <w:r w:rsidR="002B307E" w:rsidRPr="00BE7B28">
        <w:rPr>
          <w:rFonts w:asciiTheme="majorHAnsi" w:eastAsia="Times New Roman" w:hAnsiTheme="majorHAnsi" w:cstheme="majorHAnsi"/>
          <w:b w:val="0"/>
          <w:lang w:val="en-US" w:eastAsia="vi-VN"/>
        </w:rPr>
        <w:t>lấy từ nguồn kinh phí sự nghiệp khoa học và công nghệ cấp hàng năm cho </w:t>
      </w:r>
      <w:r w:rsidR="002B307E" w:rsidRPr="00BE7B28">
        <w:rPr>
          <w:rFonts w:asciiTheme="majorHAnsi" w:eastAsia="Times New Roman" w:hAnsiTheme="majorHAnsi" w:cstheme="majorHAnsi"/>
          <w:b w:val="0"/>
          <w:lang w:eastAsia="vi-VN"/>
        </w:rPr>
        <w:t>Cơ quan cấp Giấy chứng nhận</w:t>
      </w:r>
      <w:r w:rsidR="002B307E" w:rsidRPr="00065379">
        <w:rPr>
          <w:rFonts w:asciiTheme="majorHAnsi" w:eastAsia="Times New Roman" w:hAnsiTheme="majorHAnsi" w:cstheme="majorHAnsi"/>
          <w:b w:val="0"/>
          <w:lang w:val="vi-VN" w:eastAsia="vi-VN"/>
        </w:rPr>
        <w:t>.</w:t>
      </w:r>
      <w:r w:rsidRPr="00BE7B28">
        <w:rPr>
          <w:rFonts w:asciiTheme="majorHAnsi" w:hAnsiTheme="majorHAnsi" w:cstheme="majorHAnsi"/>
          <w:b w:val="0"/>
          <w:lang w:val="vi-VN" w:eastAsia="ko-KR"/>
        </w:rPr>
        <w:t xml:space="preserve">  </w:t>
      </w:r>
    </w:p>
    <w:p w14:paraId="53575ADB" w14:textId="6B19E947" w:rsidR="005A43AA" w:rsidRPr="00BE7B28" w:rsidRDefault="005A43AA" w:rsidP="0024651E">
      <w:pPr>
        <w:pStyle w:val="Dieu"/>
        <w:widowControl w:val="0"/>
        <w:numPr>
          <w:ilvl w:val="1"/>
          <w:numId w:val="0"/>
        </w:numPr>
        <w:tabs>
          <w:tab w:val="clear" w:pos="2415"/>
        </w:tabs>
        <w:spacing w:before="120" w:after="0"/>
        <w:ind w:firstLine="709"/>
        <w:rPr>
          <w:rFonts w:asciiTheme="majorHAnsi" w:hAnsiTheme="majorHAnsi" w:cstheme="majorHAnsi"/>
          <w:b w:val="0"/>
          <w:lang w:val="pl-PL" w:eastAsia="ko-KR"/>
        </w:rPr>
      </w:pPr>
      <w:r w:rsidRPr="00BE7B28">
        <w:rPr>
          <w:rFonts w:asciiTheme="majorHAnsi" w:hAnsiTheme="majorHAnsi" w:cstheme="majorHAnsi"/>
          <w:b w:val="0"/>
          <w:lang w:val="pl-PL" w:eastAsia="ko-KR"/>
        </w:rPr>
        <w:t>Chi phí cho việc</w:t>
      </w:r>
      <w:r w:rsidR="00392EA5">
        <w:rPr>
          <w:rFonts w:asciiTheme="majorHAnsi" w:hAnsiTheme="majorHAnsi" w:cstheme="majorHAnsi"/>
          <w:b w:val="0"/>
          <w:lang w:val="vi-VN" w:eastAsia="ko-KR"/>
        </w:rPr>
        <w:t xml:space="preserve"> giám định công nghệ,</w:t>
      </w:r>
      <w:r w:rsidRPr="00BE7B28">
        <w:rPr>
          <w:rFonts w:asciiTheme="majorHAnsi" w:hAnsiTheme="majorHAnsi" w:cstheme="majorHAnsi"/>
          <w:b w:val="0"/>
          <w:lang w:val="pl-PL" w:eastAsia="ko-KR"/>
        </w:rPr>
        <w:t xml:space="preserve"> </w:t>
      </w:r>
      <w:r w:rsidR="00392EA5">
        <w:rPr>
          <w:rFonts w:asciiTheme="majorHAnsi" w:hAnsiTheme="majorHAnsi" w:cstheme="majorHAnsi"/>
          <w:b w:val="0"/>
          <w:lang w:val="vi-VN" w:eastAsia="ko-KR"/>
        </w:rPr>
        <w:t xml:space="preserve">chi phí </w:t>
      </w:r>
      <w:r w:rsidRPr="00BE7B28">
        <w:rPr>
          <w:rFonts w:asciiTheme="majorHAnsi" w:hAnsiTheme="majorHAnsi" w:cstheme="majorHAnsi"/>
          <w:b w:val="0"/>
          <w:lang w:val="pl-PL" w:eastAsia="ko-KR"/>
        </w:rPr>
        <w:t xml:space="preserve">tuân thủ </w:t>
      </w:r>
      <w:r w:rsidR="00915BB6" w:rsidRPr="00BE7B28">
        <w:rPr>
          <w:rFonts w:asciiTheme="majorHAnsi" w:hAnsiTheme="majorHAnsi" w:cstheme="majorHAnsi"/>
          <w:b w:val="0"/>
          <w:lang w:val="vi-VN" w:eastAsia="ko-KR"/>
        </w:rPr>
        <w:t xml:space="preserve">thủ tục hành chính </w:t>
      </w:r>
      <w:r w:rsidRPr="00BE7B28">
        <w:rPr>
          <w:rFonts w:asciiTheme="majorHAnsi" w:hAnsiTheme="majorHAnsi" w:cstheme="majorHAnsi"/>
          <w:b w:val="0"/>
          <w:lang w:val="pl-PL" w:eastAsia="ko-KR"/>
        </w:rPr>
        <w:t>sẽ do doanh nghiệp</w:t>
      </w:r>
      <w:r w:rsidR="0089665B" w:rsidRPr="00BE7B28">
        <w:rPr>
          <w:rFonts w:asciiTheme="majorHAnsi" w:hAnsiTheme="majorHAnsi" w:cstheme="majorHAnsi"/>
          <w:b w:val="0"/>
          <w:lang w:val="vi-VN" w:eastAsia="ko-KR"/>
        </w:rPr>
        <w:t>, dự án đầu tư</w:t>
      </w:r>
      <w:r w:rsidRPr="00BE7B28">
        <w:rPr>
          <w:rFonts w:asciiTheme="majorHAnsi" w:hAnsiTheme="majorHAnsi" w:cstheme="majorHAnsi"/>
          <w:b w:val="0"/>
          <w:lang w:val="pl-PL" w:eastAsia="ko-KR"/>
        </w:rPr>
        <w:t xml:space="preserve"> </w:t>
      </w:r>
      <w:r w:rsidR="001E6DC5" w:rsidRPr="00BE7B28">
        <w:rPr>
          <w:rFonts w:asciiTheme="majorHAnsi" w:hAnsiTheme="majorHAnsi" w:cstheme="majorHAnsi"/>
          <w:b w:val="0"/>
          <w:lang w:val="vi-VN" w:eastAsia="ko-KR"/>
        </w:rPr>
        <w:t xml:space="preserve">(đề nghị </w:t>
      </w:r>
      <w:r w:rsidR="00464AC7">
        <w:rPr>
          <w:rFonts w:asciiTheme="majorHAnsi" w:hAnsiTheme="majorHAnsi" w:cstheme="majorHAnsi"/>
          <w:b w:val="0"/>
          <w:lang w:val="vi-VN" w:eastAsia="ko-KR"/>
        </w:rPr>
        <w:t>gia hạn thời gian hoạt động</w:t>
      </w:r>
      <w:r w:rsidR="001E6DC5" w:rsidRPr="00BE7B28">
        <w:rPr>
          <w:rFonts w:asciiTheme="majorHAnsi" w:hAnsiTheme="majorHAnsi" w:cstheme="majorHAnsi"/>
          <w:b w:val="0"/>
          <w:lang w:val="vi-VN" w:eastAsia="ko-KR"/>
        </w:rPr>
        <w:t>) chi trả</w:t>
      </w:r>
      <w:r w:rsidRPr="00BE7B28">
        <w:rPr>
          <w:rFonts w:asciiTheme="majorHAnsi" w:hAnsiTheme="majorHAnsi" w:cstheme="majorHAnsi"/>
          <w:b w:val="0"/>
          <w:lang w:val="pl-PL" w:eastAsia="ko-KR"/>
        </w:rPr>
        <w:t xml:space="preserve"> theo quy định của Quyết định.</w:t>
      </w:r>
    </w:p>
    <w:p w14:paraId="59455E25" w14:textId="77777777" w:rsidR="005A43AA" w:rsidRPr="00BE7B28" w:rsidRDefault="005A43AA" w:rsidP="0024651E">
      <w:pPr>
        <w:pStyle w:val="Dieu"/>
        <w:widowControl w:val="0"/>
        <w:numPr>
          <w:ilvl w:val="1"/>
          <w:numId w:val="0"/>
        </w:numPr>
        <w:tabs>
          <w:tab w:val="clear" w:pos="2415"/>
        </w:tabs>
        <w:spacing w:before="120" w:after="0"/>
        <w:ind w:firstLine="709"/>
        <w:rPr>
          <w:rFonts w:asciiTheme="majorHAnsi" w:hAnsiTheme="majorHAnsi" w:cstheme="majorHAnsi"/>
          <w:b w:val="0"/>
          <w:spacing w:val="-4"/>
          <w:lang w:val="pl-PL" w:eastAsia="ko-KR"/>
        </w:rPr>
      </w:pPr>
      <w:r w:rsidRPr="00BE7B28">
        <w:rPr>
          <w:rFonts w:asciiTheme="majorHAnsi" w:hAnsiTheme="majorHAnsi" w:cstheme="majorHAnsi"/>
          <w:b w:val="0"/>
          <w:spacing w:val="-4"/>
          <w:lang w:val="pl-PL" w:eastAsia="ko-KR"/>
        </w:rPr>
        <w:t>2. Về nhân lực</w:t>
      </w:r>
    </w:p>
    <w:p w14:paraId="5539A26F" w14:textId="139D7EFA" w:rsidR="005A43AA" w:rsidRPr="00BE7B28" w:rsidRDefault="005A43AA" w:rsidP="0024651E">
      <w:pPr>
        <w:pStyle w:val="Dieu"/>
        <w:widowControl w:val="0"/>
        <w:numPr>
          <w:ilvl w:val="1"/>
          <w:numId w:val="0"/>
        </w:numPr>
        <w:tabs>
          <w:tab w:val="clear" w:pos="2415"/>
        </w:tabs>
        <w:spacing w:before="120" w:after="0"/>
        <w:ind w:firstLine="709"/>
        <w:rPr>
          <w:rFonts w:asciiTheme="majorHAnsi" w:hAnsiTheme="majorHAnsi" w:cstheme="majorHAnsi"/>
          <w:b w:val="0"/>
          <w:spacing w:val="-4"/>
          <w:lang w:val="pl-PL" w:eastAsia="ko-KR"/>
        </w:rPr>
      </w:pPr>
      <w:r w:rsidRPr="00BE7B28">
        <w:rPr>
          <w:rFonts w:asciiTheme="majorHAnsi" w:hAnsiTheme="majorHAnsi" w:cstheme="majorHAnsi"/>
          <w:b w:val="0"/>
          <w:spacing w:val="-4"/>
          <w:lang w:val="pl-PL" w:eastAsia="ko-KR"/>
        </w:rPr>
        <w:t xml:space="preserve">Nhân lực để triển khai thực hiện Quyết định do các bộ và </w:t>
      </w:r>
      <w:r w:rsidR="003F0971">
        <w:rPr>
          <w:rFonts w:asciiTheme="majorHAnsi" w:hAnsiTheme="majorHAnsi" w:cstheme="majorHAnsi"/>
          <w:b w:val="0"/>
          <w:spacing w:val="-4"/>
          <w:lang w:val="vi-VN" w:eastAsia="ko-KR"/>
        </w:rPr>
        <w:t>ủ</w:t>
      </w:r>
      <w:r w:rsidRPr="00BE7B28">
        <w:rPr>
          <w:rFonts w:asciiTheme="majorHAnsi" w:hAnsiTheme="majorHAnsi" w:cstheme="majorHAnsi"/>
          <w:b w:val="0"/>
          <w:spacing w:val="-4"/>
          <w:lang w:val="pl-PL" w:eastAsia="ko-KR"/>
        </w:rPr>
        <w:t>y ban nhân dân các cấp bố trí trong nhân lực hiện hành.</w:t>
      </w:r>
    </w:p>
    <w:p w14:paraId="0ACA78A7" w14:textId="627E39BC" w:rsidR="002F2794" w:rsidRPr="00AE3FFC" w:rsidRDefault="006C4D6B" w:rsidP="0024651E">
      <w:pPr>
        <w:widowControl w:val="0"/>
        <w:spacing w:before="120" w:after="0" w:line="240" w:lineRule="auto"/>
        <w:ind w:firstLine="720"/>
        <w:jc w:val="both"/>
        <w:rPr>
          <w:rFonts w:asciiTheme="majorHAnsi" w:hAnsiTheme="majorHAnsi" w:cstheme="majorHAnsi"/>
          <w:szCs w:val="28"/>
        </w:rPr>
      </w:pPr>
      <w:r w:rsidRPr="00AE3FFC">
        <w:rPr>
          <w:rFonts w:asciiTheme="majorHAnsi" w:hAnsiTheme="majorHAnsi" w:cstheme="majorHAnsi"/>
          <w:szCs w:val="28"/>
        </w:rPr>
        <w:t xml:space="preserve">Trên đây là nội dung cơ bản của dự thảo Quyết định của Thủ tướng </w:t>
      </w:r>
      <w:r w:rsidR="004552C5" w:rsidRPr="00AE3FFC">
        <w:rPr>
          <w:rFonts w:asciiTheme="majorHAnsi" w:hAnsiTheme="majorHAnsi" w:cstheme="majorHAnsi"/>
          <w:szCs w:val="28"/>
        </w:rPr>
        <w:t xml:space="preserve">Chính </w:t>
      </w:r>
      <w:r w:rsidRPr="00AE3FFC">
        <w:rPr>
          <w:rFonts w:asciiTheme="majorHAnsi" w:hAnsiTheme="majorHAnsi" w:cstheme="majorHAnsi"/>
          <w:szCs w:val="28"/>
        </w:rPr>
        <w:t xml:space="preserve">phủ quy định </w:t>
      </w:r>
      <w:r w:rsidR="00636DDA" w:rsidRPr="00AE3FFC">
        <w:rPr>
          <w:rFonts w:asciiTheme="majorHAnsi" w:hAnsiTheme="majorHAnsi" w:cstheme="majorHAnsi"/>
          <w:szCs w:val="28"/>
        </w:rPr>
        <w:t>về cấp Giấy chứng nhận chuyển giao công nghệ khuyến khích chuyển giao</w:t>
      </w:r>
      <w:r w:rsidR="00BB3DC9" w:rsidRPr="00AE3FFC">
        <w:rPr>
          <w:rFonts w:asciiTheme="majorHAnsi" w:hAnsiTheme="majorHAnsi" w:cstheme="majorHAnsi"/>
          <w:szCs w:val="28"/>
        </w:rPr>
        <w:t>,</w:t>
      </w:r>
      <w:r w:rsidR="00881C2E" w:rsidRPr="00AE3FFC">
        <w:rPr>
          <w:rFonts w:asciiTheme="majorHAnsi" w:hAnsiTheme="majorHAnsi" w:cstheme="majorHAnsi"/>
          <w:szCs w:val="28"/>
        </w:rPr>
        <w:t xml:space="preserve"> </w:t>
      </w:r>
      <w:r w:rsidRPr="00AE3FFC">
        <w:rPr>
          <w:rFonts w:asciiTheme="majorHAnsi" w:hAnsiTheme="majorHAnsi" w:cstheme="majorHAnsi"/>
          <w:szCs w:val="28"/>
        </w:rPr>
        <w:t>Bộ Khoa học và Công nghệ kính trình Thủ tướng Chính phủ xem xét, quyết định./.</w:t>
      </w:r>
    </w:p>
    <w:p w14:paraId="148363C1" w14:textId="1418E8DB" w:rsidR="00377390" w:rsidRPr="00AE3FFC" w:rsidRDefault="00377390" w:rsidP="0024651E">
      <w:pPr>
        <w:widowControl w:val="0"/>
        <w:spacing w:before="120" w:after="0" w:line="240" w:lineRule="auto"/>
        <w:ind w:firstLine="720"/>
        <w:jc w:val="both"/>
        <w:rPr>
          <w:rFonts w:asciiTheme="majorHAnsi" w:hAnsiTheme="majorHAnsi" w:cstheme="majorHAnsi"/>
          <w:i/>
          <w:iCs/>
          <w:szCs w:val="28"/>
          <w:lang w:val="vi-VN"/>
        </w:rPr>
      </w:pPr>
      <w:r w:rsidRPr="00AE3FFC">
        <w:rPr>
          <w:rFonts w:asciiTheme="majorHAnsi" w:hAnsiTheme="majorHAnsi" w:cstheme="majorHAnsi"/>
          <w:i/>
          <w:iCs/>
          <w:szCs w:val="28"/>
          <w:lang w:val="vi-VN"/>
        </w:rPr>
        <w:t>X</w:t>
      </w:r>
      <w:r w:rsidR="00B3064C" w:rsidRPr="00AE3FFC">
        <w:rPr>
          <w:rFonts w:asciiTheme="majorHAnsi" w:hAnsiTheme="majorHAnsi" w:cstheme="majorHAnsi"/>
          <w:i/>
          <w:iCs/>
          <w:szCs w:val="28"/>
          <w:lang w:val="vi-VN"/>
        </w:rPr>
        <w:t xml:space="preserve">in gửi kèm theo Tờ trình </w:t>
      </w:r>
      <w:r w:rsidRPr="00AE3FFC">
        <w:rPr>
          <w:rFonts w:asciiTheme="majorHAnsi" w:hAnsiTheme="majorHAnsi" w:cstheme="majorHAnsi"/>
          <w:i/>
          <w:iCs/>
          <w:szCs w:val="28"/>
          <w:lang w:val="vi-VN"/>
        </w:rPr>
        <w:t>các tài li</w:t>
      </w:r>
      <w:r w:rsidR="00831B29" w:rsidRPr="00AE3FFC">
        <w:rPr>
          <w:rFonts w:asciiTheme="majorHAnsi" w:hAnsiTheme="majorHAnsi" w:cstheme="majorHAnsi"/>
          <w:i/>
          <w:iCs/>
          <w:szCs w:val="28"/>
          <w:lang w:val="vi-VN"/>
        </w:rPr>
        <w:t>ệ</w:t>
      </w:r>
      <w:r w:rsidRPr="00AE3FFC">
        <w:rPr>
          <w:rFonts w:asciiTheme="majorHAnsi" w:hAnsiTheme="majorHAnsi" w:cstheme="majorHAnsi"/>
          <w:i/>
          <w:iCs/>
          <w:szCs w:val="28"/>
          <w:lang w:val="vi-VN"/>
        </w:rPr>
        <w:t>u:</w:t>
      </w:r>
    </w:p>
    <w:p w14:paraId="0F96A8BA" w14:textId="6FC0E094" w:rsidR="00377390" w:rsidRPr="00AE3FFC" w:rsidRDefault="00377390" w:rsidP="0024651E">
      <w:pPr>
        <w:widowControl w:val="0"/>
        <w:spacing w:before="120" w:after="0" w:line="240" w:lineRule="auto"/>
        <w:ind w:firstLine="720"/>
        <w:jc w:val="both"/>
        <w:rPr>
          <w:rFonts w:asciiTheme="majorHAnsi" w:hAnsiTheme="majorHAnsi" w:cstheme="majorHAnsi"/>
          <w:i/>
          <w:iCs/>
          <w:szCs w:val="28"/>
          <w:lang w:val="vi-VN"/>
        </w:rPr>
      </w:pPr>
      <w:r w:rsidRPr="00AE3FFC">
        <w:rPr>
          <w:rFonts w:asciiTheme="majorHAnsi" w:hAnsiTheme="majorHAnsi" w:cstheme="majorHAnsi"/>
          <w:i/>
          <w:iCs/>
          <w:szCs w:val="28"/>
        </w:rPr>
        <w:t>1.</w:t>
      </w:r>
      <w:r w:rsidR="00831B29" w:rsidRPr="00AE3FFC">
        <w:rPr>
          <w:rFonts w:asciiTheme="majorHAnsi" w:hAnsiTheme="majorHAnsi" w:cstheme="majorHAnsi"/>
          <w:i/>
          <w:iCs/>
          <w:szCs w:val="28"/>
          <w:lang w:val="vi-VN"/>
        </w:rPr>
        <w:t xml:space="preserve"> </w:t>
      </w:r>
      <w:r w:rsidRPr="00AE3FFC">
        <w:rPr>
          <w:rFonts w:asciiTheme="majorHAnsi" w:hAnsiTheme="majorHAnsi" w:cstheme="majorHAnsi"/>
          <w:i/>
          <w:iCs/>
          <w:szCs w:val="28"/>
        </w:rPr>
        <w:t xml:space="preserve">Dự thảo </w:t>
      </w:r>
      <w:r w:rsidR="000B4DB4" w:rsidRPr="00AE3FFC">
        <w:rPr>
          <w:rFonts w:asciiTheme="majorHAnsi" w:hAnsiTheme="majorHAnsi" w:cstheme="majorHAnsi"/>
          <w:i/>
          <w:iCs/>
          <w:szCs w:val="28"/>
        </w:rPr>
        <w:t xml:space="preserve">Quyết </w:t>
      </w:r>
      <w:r w:rsidRPr="00AE3FFC">
        <w:rPr>
          <w:rFonts w:asciiTheme="majorHAnsi" w:hAnsiTheme="majorHAnsi" w:cstheme="majorHAnsi"/>
          <w:i/>
          <w:iCs/>
          <w:szCs w:val="28"/>
        </w:rPr>
        <w:t>định</w:t>
      </w:r>
      <w:r w:rsidRPr="00AE3FFC">
        <w:rPr>
          <w:rFonts w:asciiTheme="majorHAnsi" w:hAnsiTheme="majorHAnsi" w:cstheme="majorHAnsi"/>
          <w:i/>
          <w:iCs/>
          <w:szCs w:val="28"/>
          <w:lang w:val="vi-VN"/>
        </w:rPr>
        <w:t>;</w:t>
      </w:r>
    </w:p>
    <w:p w14:paraId="21D3913C" w14:textId="77777777" w:rsidR="00377390" w:rsidRPr="00AE3FFC" w:rsidRDefault="00377390" w:rsidP="0024651E">
      <w:pPr>
        <w:widowControl w:val="0"/>
        <w:spacing w:before="120" w:after="0" w:line="240" w:lineRule="auto"/>
        <w:ind w:firstLine="720"/>
        <w:jc w:val="both"/>
        <w:rPr>
          <w:rFonts w:asciiTheme="majorHAnsi" w:hAnsiTheme="majorHAnsi" w:cstheme="majorHAnsi"/>
          <w:i/>
          <w:iCs/>
          <w:szCs w:val="28"/>
        </w:rPr>
      </w:pPr>
      <w:r w:rsidRPr="00AE3FFC">
        <w:rPr>
          <w:rFonts w:asciiTheme="majorHAnsi" w:hAnsiTheme="majorHAnsi" w:cstheme="majorHAnsi"/>
          <w:i/>
          <w:iCs/>
          <w:szCs w:val="28"/>
          <w:lang w:val="vi-VN"/>
        </w:rPr>
        <w:t>2</w:t>
      </w:r>
      <w:r w:rsidRPr="00AE3FFC">
        <w:rPr>
          <w:rFonts w:asciiTheme="majorHAnsi" w:hAnsiTheme="majorHAnsi" w:cstheme="majorHAnsi"/>
          <w:i/>
          <w:iCs/>
          <w:szCs w:val="28"/>
        </w:rPr>
        <w:t>. Báo cáo thẩm định</w:t>
      </w:r>
      <w:r w:rsidR="00831B29" w:rsidRPr="00AE3FFC">
        <w:rPr>
          <w:rFonts w:asciiTheme="majorHAnsi" w:hAnsiTheme="majorHAnsi" w:cstheme="majorHAnsi"/>
          <w:i/>
          <w:iCs/>
          <w:szCs w:val="28"/>
          <w:lang w:val="vi-VN"/>
        </w:rPr>
        <w:t xml:space="preserve"> của Bộ Tư pháp</w:t>
      </w:r>
      <w:r w:rsidRPr="00AE3FFC">
        <w:rPr>
          <w:rFonts w:asciiTheme="majorHAnsi" w:hAnsiTheme="majorHAnsi" w:cstheme="majorHAnsi"/>
          <w:i/>
          <w:iCs/>
          <w:szCs w:val="28"/>
        </w:rPr>
        <w:t xml:space="preserve">; </w:t>
      </w:r>
    </w:p>
    <w:p w14:paraId="4C775DF9" w14:textId="77777777" w:rsidR="00377390" w:rsidRPr="00AE3FFC" w:rsidRDefault="00377390" w:rsidP="0024651E">
      <w:pPr>
        <w:widowControl w:val="0"/>
        <w:spacing w:before="120" w:after="0" w:line="240" w:lineRule="auto"/>
        <w:ind w:firstLine="720"/>
        <w:jc w:val="both"/>
        <w:rPr>
          <w:rFonts w:asciiTheme="majorHAnsi" w:hAnsiTheme="majorHAnsi" w:cstheme="majorHAnsi"/>
          <w:i/>
          <w:iCs/>
          <w:szCs w:val="28"/>
          <w:lang w:val="vi-VN"/>
        </w:rPr>
      </w:pPr>
      <w:r w:rsidRPr="00AE3FFC">
        <w:rPr>
          <w:rFonts w:asciiTheme="majorHAnsi" w:hAnsiTheme="majorHAnsi" w:cstheme="majorHAnsi"/>
          <w:i/>
          <w:iCs/>
          <w:szCs w:val="28"/>
          <w:lang w:val="vi-VN"/>
        </w:rPr>
        <w:t>3. B</w:t>
      </w:r>
      <w:r w:rsidRPr="00AE3FFC">
        <w:rPr>
          <w:rFonts w:asciiTheme="majorHAnsi" w:hAnsiTheme="majorHAnsi" w:cstheme="majorHAnsi"/>
          <w:i/>
          <w:iCs/>
          <w:szCs w:val="28"/>
        </w:rPr>
        <w:t>áo cáo giải trình, tiếp thu ý kiến thẩm định</w:t>
      </w:r>
      <w:r w:rsidR="00831B29" w:rsidRPr="00AE3FFC">
        <w:rPr>
          <w:rFonts w:asciiTheme="majorHAnsi" w:hAnsiTheme="majorHAnsi" w:cstheme="majorHAnsi"/>
          <w:i/>
          <w:iCs/>
          <w:szCs w:val="28"/>
          <w:lang w:val="vi-VN"/>
        </w:rPr>
        <w:t xml:space="preserve"> của Bộ Tư pháp</w:t>
      </w:r>
      <w:r w:rsidRPr="00AE3FFC">
        <w:rPr>
          <w:rFonts w:asciiTheme="majorHAnsi" w:hAnsiTheme="majorHAnsi" w:cstheme="majorHAnsi"/>
          <w:i/>
          <w:iCs/>
          <w:szCs w:val="28"/>
          <w:lang w:val="vi-VN"/>
        </w:rPr>
        <w:t>;</w:t>
      </w:r>
    </w:p>
    <w:p w14:paraId="1A5CF59F" w14:textId="1C1CEA4E" w:rsidR="00377390" w:rsidRPr="00AE3FFC" w:rsidRDefault="00377390" w:rsidP="0024651E">
      <w:pPr>
        <w:widowControl w:val="0"/>
        <w:spacing w:before="120" w:after="0" w:line="240" w:lineRule="auto"/>
        <w:ind w:firstLine="720"/>
        <w:jc w:val="both"/>
        <w:rPr>
          <w:rFonts w:asciiTheme="majorHAnsi" w:hAnsiTheme="majorHAnsi" w:cstheme="majorHAnsi"/>
          <w:i/>
          <w:iCs/>
          <w:szCs w:val="28"/>
        </w:rPr>
      </w:pPr>
      <w:r w:rsidRPr="00AE3FFC">
        <w:rPr>
          <w:rFonts w:asciiTheme="majorHAnsi" w:hAnsiTheme="majorHAnsi" w:cstheme="majorHAnsi"/>
          <w:i/>
          <w:iCs/>
          <w:szCs w:val="28"/>
        </w:rPr>
        <w:t>4. Báo cáo đánh giá tác động của chính sách</w:t>
      </w:r>
      <w:r w:rsidR="00572B49" w:rsidRPr="00AE3FFC">
        <w:rPr>
          <w:rFonts w:asciiTheme="majorHAnsi" w:hAnsiTheme="majorHAnsi" w:cstheme="majorHAnsi"/>
          <w:i/>
          <w:iCs/>
          <w:szCs w:val="28"/>
        </w:rPr>
        <w:t xml:space="preserve"> trong dự thảo </w:t>
      </w:r>
      <w:r w:rsidR="00EE28BC">
        <w:rPr>
          <w:rFonts w:asciiTheme="majorHAnsi" w:hAnsiTheme="majorHAnsi" w:cstheme="majorHAnsi"/>
          <w:i/>
          <w:iCs/>
          <w:szCs w:val="28"/>
        </w:rPr>
        <w:t>Q</w:t>
      </w:r>
      <w:r w:rsidR="00572B49" w:rsidRPr="00AE3FFC">
        <w:rPr>
          <w:rFonts w:asciiTheme="majorHAnsi" w:hAnsiTheme="majorHAnsi" w:cstheme="majorHAnsi"/>
          <w:i/>
          <w:iCs/>
          <w:szCs w:val="28"/>
        </w:rPr>
        <w:t>uyết định</w:t>
      </w:r>
      <w:r w:rsidRPr="00AE3FFC">
        <w:rPr>
          <w:rFonts w:asciiTheme="majorHAnsi" w:hAnsiTheme="majorHAnsi" w:cstheme="majorHAnsi"/>
          <w:i/>
          <w:iCs/>
          <w:szCs w:val="28"/>
        </w:rPr>
        <w:t>;</w:t>
      </w:r>
    </w:p>
    <w:p w14:paraId="7B479845" w14:textId="6A381B0F" w:rsidR="00555EE6" w:rsidRPr="00AE3FFC" w:rsidRDefault="00555EE6" w:rsidP="0024651E">
      <w:pPr>
        <w:widowControl w:val="0"/>
        <w:spacing w:before="120" w:after="0" w:line="240" w:lineRule="auto"/>
        <w:ind w:firstLine="720"/>
        <w:jc w:val="both"/>
        <w:rPr>
          <w:rFonts w:asciiTheme="majorHAnsi" w:hAnsiTheme="majorHAnsi" w:cstheme="majorHAnsi"/>
          <w:i/>
          <w:iCs/>
          <w:szCs w:val="28"/>
          <w:lang w:val="vi-VN"/>
        </w:rPr>
      </w:pPr>
      <w:r w:rsidRPr="00AE3FFC">
        <w:rPr>
          <w:rFonts w:asciiTheme="majorHAnsi" w:hAnsiTheme="majorHAnsi" w:cstheme="majorHAnsi"/>
          <w:i/>
          <w:iCs/>
          <w:szCs w:val="28"/>
          <w:lang w:val="vi-VN"/>
        </w:rPr>
        <w:t xml:space="preserve">5. </w:t>
      </w:r>
      <w:r w:rsidRPr="00AE3FFC">
        <w:rPr>
          <w:rFonts w:asciiTheme="majorHAnsi" w:hAnsiTheme="majorHAnsi" w:cstheme="majorHAnsi"/>
          <w:i/>
          <w:iCs/>
          <w:szCs w:val="28"/>
        </w:rPr>
        <w:t>B</w:t>
      </w:r>
      <w:r w:rsidR="004B17CF" w:rsidRPr="00AE3FFC">
        <w:rPr>
          <w:rFonts w:asciiTheme="majorHAnsi" w:hAnsiTheme="majorHAnsi" w:cstheme="majorHAnsi"/>
          <w:i/>
          <w:iCs/>
          <w:szCs w:val="28"/>
          <w:lang w:val="vi-VN"/>
        </w:rPr>
        <w:t>ản</w:t>
      </w:r>
      <w:r w:rsidRPr="00AE3FFC">
        <w:rPr>
          <w:rFonts w:asciiTheme="majorHAnsi" w:hAnsiTheme="majorHAnsi" w:cstheme="majorHAnsi"/>
          <w:i/>
          <w:iCs/>
          <w:szCs w:val="28"/>
        </w:rPr>
        <w:t xml:space="preserve"> đánh giá tác động </w:t>
      </w:r>
      <w:r w:rsidRPr="00AE3FFC">
        <w:rPr>
          <w:rFonts w:asciiTheme="majorHAnsi" w:hAnsiTheme="majorHAnsi" w:cstheme="majorHAnsi"/>
          <w:i/>
          <w:iCs/>
          <w:szCs w:val="28"/>
          <w:lang w:val="vi-VN"/>
        </w:rPr>
        <w:t>thủ tục hành chính;</w:t>
      </w:r>
    </w:p>
    <w:p w14:paraId="04A98229" w14:textId="5F90CB62" w:rsidR="00377390" w:rsidRPr="00AE3FFC" w:rsidRDefault="00555EE6" w:rsidP="0024651E">
      <w:pPr>
        <w:widowControl w:val="0"/>
        <w:spacing w:before="120" w:after="0" w:line="240" w:lineRule="auto"/>
        <w:ind w:firstLine="720"/>
        <w:jc w:val="both"/>
        <w:rPr>
          <w:rFonts w:asciiTheme="majorHAnsi" w:hAnsiTheme="majorHAnsi" w:cstheme="majorHAnsi"/>
          <w:i/>
          <w:iCs/>
          <w:szCs w:val="28"/>
          <w:lang w:val="vi-VN"/>
        </w:rPr>
      </w:pPr>
      <w:r w:rsidRPr="00AE3FFC">
        <w:rPr>
          <w:rFonts w:asciiTheme="majorHAnsi" w:hAnsiTheme="majorHAnsi" w:cstheme="majorHAnsi"/>
          <w:i/>
          <w:iCs/>
          <w:szCs w:val="28"/>
          <w:lang w:val="vi-VN"/>
        </w:rPr>
        <w:lastRenderedPageBreak/>
        <w:t>6</w:t>
      </w:r>
      <w:r w:rsidR="00377390" w:rsidRPr="00AE3FFC">
        <w:rPr>
          <w:rFonts w:asciiTheme="majorHAnsi" w:hAnsiTheme="majorHAnsi" w:cstheme="majorHAnsi"/>
          <w:i/>
          <w:iCs/>
          <w:szCs w:val="28"/>
        </w:rPr>
        <w:t>. Bản tổng hợp, giải trình, tiếp thu ý kiến của cơ quan, tổ chức</w:t>
      </w:r>
      <w:r w:rsidR="00F51188" w:rsidRPr="00AE3FFC">
        <w:rPr>
          <w:rFonts w:asciiTheme="majorHAnsi" w:hAnsiTheme="majorHAnsi" w:cstheme="majorHAnsi"/>
          <w:i/>
          <w:iCs/>
          <w:szCs w:val="28"/>
          <w:lang w:val="vi-VN"/>
        </w:rPr>
        <w:t xml:space="preserve"> và đối tượng chịu sự tác động trực tiếp của văn bản</w:t>
      </w:r>
      <w:r w:rsidR="00E84088" w:rsidRPr="00AE3FFC">
        <w:rPr>
          <w:rFonts w:asciiTheme="majorHAnsi" w:hAnsiTheme="majorHAnsi" w:cstheme="majorHAnsi"/>
          <w:i/>
          <w:iCs/>
          <w:szCs w:val="28"/>
          <w:lang w:val="vi-VN"/>
        </w:rPr>
        <w:t>.</w:t>
      </w:r>
    </w:p>
    <w:p w14:paraId="09149830" w14:textId="77777777" w:rsidR="00101150" w:rsidRPr="00AE3FFC" w:rsidRDefault="00B3064C" w:rsidP="00BE7B28">
      <w:pPr>
        <w:widowControl w:val="0"/>
        <w:spacing w:before="120" w:after="120" w:line="240" w:lineRule="auto"/>
        <w:ind w:firstLine="720"/>
        <w:jc w:val="both"/>
        <w:rPr>
          <w:rFonts w:asciiTheme="majorHAnsi" w:hAnsiTheme="majorHAnsi" w:cstheme="majorHAnsi"/>
          <w:szCs w:val="28"/>
        </w:rPr>
      </w:pPr>
      <w:r w:rsidRPr="00AE3FFC">
        <w:rPr>
          <w:rFonts w:asciiTheme="majorHAnsi" w:hAnsiTheme="majorHAnsi" w:cstheme="majorHAnsi"/>
          <w:szCs w:val="28"/>
          <w:lang w:val="vi-VN"/>
        </w:rPr>
        <w:t xml:space="preserve"> </w:t>
      </w:r>
    </w:p>
    <w:tbl>
      <w:tblPr>
        <w:tblW w:w="9407" w:type="dxa"/>
        <w:tblLook w:val="01E0" w:firstRow="1" w:lastRow="1" w:firstColumn="1" w:lastColumn="1" w:noHBand="0" w:noVBand="0"/>
      </w:tblPr>
      <w:tblGrid>
        <w:gridCol w:w="5503"/>
        <w:gridCol w:w="3904"/>
      </w:tblGrid>
      <w:tr w:rsidR="00731D30" w:rsidRPr="004D1988" w14:paraId="1EAEB68A" w14:textId="77777777" w:rsidTr="00531568">
        <w:trPr>
          <w:trHeight w:val="2318"/>
        </w:trPr>
        <w:tc>
          <w:tcPr>
            <w:tcW w:w="5503" w:type="dxa"/>
          </w:tcPr>
          <w:p w14:paraId="761F1C9C" w14:textId="77777777" w:rsidR="00731D30" w:rsidRPr="004D1988" w:rsidRDefault="00731D30" w:rsidP="00C05331">
            <w:pPr>
              <w:widowControl w:val="0"/>
              <w:spacing w:after="0" w:line="240" w:lineRule="auto"/>
              <w:ind w:firstLine="142"/>
              <w:rPr>
                <w:b/>
                <w:i/>
                <w:sz w:val="24"/>
                <w:szCs w:val="24"/>
                <w:lang w:val="es-MX"/>
              </w:rPr>
            </w:pPr>
            <w:r w:rsidRPr="004D1988">
              <w:rPr>
                <w:b/>
                <w:i/>
                <w:sz w:val="24"/>
                <w:szCs w:val="24"/>
                <w:lang w:val="es-MX"/>
              </w:rPr>
              <w:t>Nơi nhận:</w:t>
            </w:r>
          </w:p>
          <w:p w14:paraId="22998F33" w14:textId="77777777" w:rsidR="00731D30" w:rsidRPr="004D1988" w:rsidRDefault="00731D30" w:rsidP="00D20AB0">
            <w:pPr>
              <w:widowControl w:val="0"/>
              <w:spacing w:after="0" w:line="240" w:lineRule="auto"/>
              <w:rPr>
                <w:sz w:val="22"/>
                <w:lang w:val="es-MX"/>
              </w:rPr>
            </w:pPr>
            <w:r w:rsidRPr="004D1988">
              <w:rPr>
                <w:sz w:val="26"/>
                <w:szCs w:val="26"/>
                <w:lang w:val="es-MX"/>
              </w:rPr>
              <w:t xml:space="preserve">   </w:t>
            </w:r>
            <w:r w:rsidRPr="004D1988">
              <w:rPr>
                <w:sz w:val="22"/>
                <w:lang w:val="es-MX"/>
              </w:rPr>
              <w:t>- Như trên;</w:t>
            </w:r>
          </w:p>
          <w:p w14:paraId="78175B2F" w14:textId="5B82D642" w:rsidR="00731D30" w:rsidRPr="004D1988" w:rsidRDefault="00731D30" w:rsidP="00D20AB0">
            <w:pPr>
              <w:widowControl w:val="0"/>
              <w:spacing w:after="0" w:line="240" w:lineRule="auto"/>
              <w:rPr>
                <w:sz w:val="22"/>
                <w:lang w:val="vi-VN"/>
              </w:rPr>
            </w:pPr>
            <w:r w:rsidRPr="004D1988">
              <w:rPr>
                <w:sz w:val="22"/>
                <w:lang w:val="es-MX"/>
              </w:rPr>
              <w:t xml:space="preserve">   </w:t>
            </w:r>
            <w:r w:rsidRPr="004D1988">
              <w:rPr>
                <w:sz w:val="22"/>
                <w:lang w:val="vi-VN"/>
              </w:rPr>
              <w:t>- Văn phòng Chính phủ</w:t>
            </w:r>
            <w:r w:rsidR="000223FD">
              <w:rPr>
                <w:sz w:val="22"/>
                <w:lang w:val="vi-VN"/>
              </w:rPr>
              <w:t xml:space="preserve"> (để phối hợp)</w:t>
            </w:r>
            <w:r w:rsidRPr="004D1988">
              <w:rPr>
                <w:sz w:val="22"/>
                <w:lang w:val="vi-VN"/>
              </w:rPr>
              <w:t>;</w:t>
            </w:r>
          </w:p>
          <w:p w14:paraId="58494EE9" w14:textId="69991150" w:rsidR="000223FD" w:rsidRDefault="00731D30" w:rsidP="00D20AB0">
            <w:pPr>
              <w:widowControl w:val="0"/>
              <w:spacing w:after="0" w:line="240" w:lineRule="auto"/>
              <w:rPr>
                <w:sz w:val="22"/>
                <w:lang w:val="vi-VN"/>
              </w:rPr>
            </w:pPr>
            <w:r w:rsidRPr="004D1988">
              <w:rPr>
                <w:sz w:val="22"/>
                <w:lang w:val="vi-VN"/>
              </w:rPr>
              <w:t xml:space="preserve">   - </w:t>
            </w:r>
            <w:r w:rsidR="006843B0" w:rsidRPr="004D1988">
              <w:rPr>
                <w:sz w:val="22"/>
                <w:lang w:val="vi-VN"/>
              </w:rPr>
              <w:t xml:space="preserve">Các </w:t>
            </w:r>
            <w:r w:rsidRPr="004D1988">
              <w:rPr>
                <w:sz w:val="22"/>
                <w:lang w:val="vi-VN"/>
              </w:rPr>
              <w:t>Bộ</w:t>
            </w:r>
            <w:r w:rsidR="006843B0" w:rsidRPr="004D1988">
              <w:rPr>
                <w:sz w:val="22"/>
                <w:lang w:val="vi-VN"/>
              </w:rPr>
              <w:t>:</w:t>
            </w:r>
            <w:r w:rsidRPr="004D1988">
              <w:rPr>
                <w:sz w:val="22"/>
                <w:lang w:val="vi-VN"/>
              </w:rPr>
              <w:t xml:space="preserve"> Tư pháp</w:t>
            </w:r>
            <w:r w:rsidR="006843B0" w:rsidRPr="004D1988">
              <w:rPr>
                <w:sz w:val="22"/>
                <w:lang w:val="vi-VN"/>
              </w:rPr>
              <w:t xml:space="preserve">, </w:t>
            </w:r>
            <w:r w:rsidR="005254C4" w:rsidRPr="004D1988">
              <w:rPr>
                <w:sz w:val="22"/>
              </w:rPr>
              <w:t>Kế hoạch và Đầu tư</w:t>
            </w:r>
            <w:r w:rsidR="000223FD">
              <w:rPr>
                <w:sz w:val="22"/>
                <w:lang w:val="vi-VN"/>
              </w:rPr>
              <w:t xml:space="preserve"> (để phối hợp)</w:t>
            </w:r>
            <w:r w:rsidRPr="004D1988">
              <w:rPr>
                <w:sz w:val="22"/>
                <w:lang w:val="vi-VN"/>
              </w:rPr>
              <w:t>;</w:t>
            </w:r>
          </w:p>
          <w:p w14:paraId="2E48B4C9" w14:textId="7A3C9B38" w:rsidR="00EF7612" w:rsidRPr="004D1988" w:rsidRDefault="000223FD" w:rsidP="00D20AB0">
            <w:pPr>
              <w:widowControl w:val="0"/>
              <w:spacing w:after="0" w:line="240" w:lineRule="auto"/>
              <w:rPr>
                <w:sz w:val="22"/>
                <w:lang w:val="vi-VN"/>
              </w:rPr>
            </w:pPr>
            <w:r>
              <w:rPr>
                <w:sz w:val="22"/>
                <w:lang w:val="vi-VN"/>
              </w:rPr>
              <w:t xml:space="preserve">   - </w:t>
            </w:r>
            <w:r w:rsidR="00EF7612">
              <w:rPr>
                <w:sz w:val="22"/>
                <w:lang w:val="vi-VN"/>
              </w:rPr>
              <w:t>Bộ trưởng (để báo cáo);</w:t>
            </w:r>
          </w:p>
          <w:p w14:paraId="58A68631" w14:textId="4A6F6AF3" w:rsidR="00731D30" w:rsidRPr="004D1988" w:rsidRDefault="00731D30" w:rsidP="005C0AD2">
            <w:pPr>
              <w:widowControl w:val="0"/>
              <w:spacing w:after="0" w:line="240" w:lineRule="auto"/>
              <w:rPr>
                <w:szCs w:val="26"/>
              </w:rPr>
            </w:pPr>
            <w:r w:rsidRPr="004D1988">
              <w:rPr>
                <w:sz w:val="22"/>
                <w:lang w:val="vi-VN"/>
              </w:rPr>
              <w:t xml:space="preserve"> </w:t>
            </w:r>
            <w:r w:rsidR="00D20AB0" w:rsidRPr="004D1988">
              <w:rPr>
                <w:sz w:val="22"/>
                <w:lang w:val="vi-VN"/>
              </w:rPr>
              <w:t xml:space="preserve">  </w:t>
            </w:r>
            <w:r w:rsidRPr="004D1988">
              <w:rPr>
                <w:sz w:val="22"/>
                <w:lang w:val="vi-VN"/>
              </w:rPr>
              <w:t>- Lưu: VT</w:t>
            </w:r>
            <w:r w:rsidR="00EE28BC">
              <w:rPr>
                <w:sz w:val="22"/>
              </w:rPr>
              <w:t>, PC</w:t>
            </w:r>
            <w:r w:rsidRPr="004D1988">
              <w:rPr>
                <w:sz w:val="22"/>
                <w:lang w:val="vi-VN"/>
              </w:rPr>
              <w:t xml:space="preserve">, </w:t>
            </w:r>
            <w:r w:rsidR="00D20AB0" w:rsidRPr="004D1988">
              <w:rPr>
                <w:sz w:val="22"/>
                <w:lang w:val="vi-VN"/>
              </w:rPr>
              <w:t>ĐTG</w:t>
            </w:r>
            <w:r w:rsidR="00FA0909" w:rsidRPr="00022E4D">
              <w:rPr>
                <w:sz w:val="22"/>
                <w:vertAlign w:val="subscript"/>
                <w:lang w:val="vi-VN"/>
              </w:rPr>
              <w:t>(BVH)</w:t>
            </w:r>
            <w:r w:rsidRPr="00022E4D">
              <w:rPr>
                <w:sz w:val="22"/>
                <w:vertAlign w:val="subscript"/>
                <w:lang w:val="vi-VN"/>
              </w:rPr>
              <w:t>.</w:t>
            </w:r>
            <w:r w:rsidR="005254C4" w:rsidRPr="004D1988">
              <w:rPr>
                <w:sz w:val="22"/>
              </w:rPr>
              <w:t xml:space="preserve">    </w:t>
            </w:r>
          </w:p>
        </w:tc>
        <w:tc>
          <w:tcPr>
            <w:tcW w:w="3904" w:type="dxa"/>
          </w:tcPr>
          <w:p w14:paraId="0776E62A" w14:textId="4EC56DCE" w:rsidR="00AF5942" w:rsidRDefault="00EF7612" w:rsidP="004B5910">
            <w:pPr>
              <w:snapToGrid w:val="0"/>
              <w:spacing w:after="0" w:line="240" w:lineRule="auto"/>
              <w:jc w:val="center"/>
              <w:rPr>
                <w:b/>
                <w:bCs/>
                <w:sz w:val="26"/>
                <w:szCs w:val="26"/>
              </w:rPr>
            </w:pPr>
            <w:r>
              <w:rPr>
                <w:b/>
                <w:bCs/>
                <w:sz w:val="26"/>
                <w:szCs w:val="26"/>
                <w:lang w:val="vi-VN"/>
              </w:rPr>
              <w:t xml:space="preserve">KT. </w:t>
            </w:r>
            <w:r w:rsidR="00731D30" w:rsidRPr="004D1988">
              <w:rPr>
                <w:b/>
                <w:bCs/>
                <w:sz w:val="26"/>
                <w:szCs w:val="26"/>
              </w:rPr>
              <w:t>BỘ TRƯỞNG</w:t>
            </w:r>
          </w:p>
          <w:p w14:paraId="753ED9BC" w14:textId="482F1014" w:rsidR="00EF7612" w:rsidRDefault="00EF7612" w:rsidP="004B5910">
            <w:pPr>
              <w:snapToGrid w:val="0"/>
              <w:spacing w:after="0" w:line="240" w:lineRule="auto"/>
              <w:jc w:val="center"/>
              <w:rPr>
                <w:b/>
                <w:bCs/>
                <w:sz w:val="26"/>
                <w:szCs w:val="26"/>
                <w:lang w:val="vi-VN"/>
              </w:rPr>
            </w:pPr>
            <w:r>
              <w:rPr>
                <w:b/>
                <w:bCs/>
                <w:sz w:val="26"/>
                <w:szCs w:val="26"/>
                <w:lang w:val="vi-VN"/>
              </w:rPr>
              <w:t>THỨ TRƯỞNG</w:t>
            </w:r>
          </w:p>
          <w:p w14:paraId="45E06CF4" w14:textId="77777777" w:rsidR="00522565" w:rsidRDefault="00522565" w:rsidP="004B5910">
            <w:pPr>
              <w:snapToGrid w:val="0"/>
              <w:spacing w:after="0" w:line="240" w:lineRule="auto"/>
              <w:jc w:val="center"/>
              <w:rPr>
                <w:b/>
                <w:bCs/>
                <w:sz w:val="26"/>
                <w:szCs w:val="26"/>
                <w:lang w:val="vi-VN"/>
              </w:rPr>
            </w:pPr>
          </w:p>
          <w:p w14:paraId="0E60AB96" w14:textId="2F778F02" w:rsidR="00EF7612" w:rsidRDefault="00EF7612" w:rsidP="004B5910">
            <w:pPr>
              <w:snapToGrid w:val="0"/>
              <w:spacing w:after="0" w:line="240" w:lineRule="auto"/>
              <w:jc w:val="center"/>
              <w:rPr>
                <w:b/>
                <w:bCs/>
                <w:sz w:val="26"/>
                <w:szCs w:val="26"/>
                <w:lang w:val="vi-VN"/>
              </w:rPr>
            </w:pPr>
          </w:p>
          <w:p w14:paraId="18B60C9B" w14:textId="5E378602" w:rsidR="00EE28BC" w:rsidRDefault="00EE28BC" w:rsidP="004B5910">
            <w:pPr>
              <w:snapToGrid w:val="0"/>
              <w:spacing w:after="0" w:line="240" w:lineRule="auto"/>
              <w:jc w:val="center"/>
              <w:rPr>
                <w:b/>
                <w:bCs/>
                <w:sz w:val="26"/>
                <w:szCs w:val="26"/>
                <w:lang w:val="vi-VN"/>
              </w:rPr>
            </w:pPr>
          </w:p>
          <w:p w14:paraId="131CD05F" w14:textId="77777777" w:rsidR="001C1576" w:rsidRDefault="001C1576" w:rsidP="004B5910">
            <w:pPr>
              <w:snapToGrid w:val="0"/>
              <w:spacing w:after="0" w:line="240" w:lineRule="auto"/>
              <w:jc w:val="center"/>
              <w:rPr>
                <w:b/>
                <w:bCs/>
                <w:sz w:val="26"/>
                <w:szCs w:val="26"/>
                <w:lang w:val="vi-VN"/>
              </w:rPr>
            </w:pPr>
          </w:p>
          <w:p w14:paraId="1B59AECD" w14:textId="03EABAD5" w:rsidR="00EF7612" w:rsidRDefault="00EF7612" w:rsidP="004B5910">
            <w:pPr>
              <w:snapToGrid w:val="0"/>
              <w:spacing w:after="0" w:line="240" w:lineRule="auto"/>
              <w:jc w:val="center"/>
              <w:rPr>
                <w:b/>
                <w:bCs/>
                <w:sz w:val="26"/>
                <w:szCs w:val="26"/>
                <w:lang w:val="vi-VN"/>
              </w:rPr>
            </w:pPr>
          </w:p>
          <w:p w14:paraId="52E10CA3" w14:textId="41746870" w:rsidR="001E3F1C" w:rsidRPr="00EF7612" w:rsidRDefault="00EF7612" w:rsidP="00022E4D">
            <w:pPr>
              <w:snapToGrid w:val="0"/>
              <w:spacing w:after="0" w:line="240" w:lineRule="auto"/>
              <w:jc w:val="center"/>
              <w:rPr>
                <w:szCs w:val="28"/>
                <w:lang w:val="vi-VN"/>
              </w:rPr>
            </w:pPr>
            <w:r>
              <w:rPr>
                <w:b/>
                <w:bCs/>
                <w:sz w:val="26"/>
                <w:szCs w:val="26"/>
                <w:lang w:val="vi-VN"/>
              </w:rPr>
              <w:t>Lê Xuân Định</w:t>
            </w:r>
          </w:p>
        </w:tc>
      </w:tr>
    </w:tbl>
    <w:p w14:paraId="2F9D8022" w14:textId="77777777" w:rsidR="00B460A2" w:rsidRPr="004D1988" w:rsidRDefault="00B460A2" w:rsidP="00AA11C0">
      <w:pPr>
        <w:widowControl w:val="0"/>
        <w:spacing w:after="0" w:line="240" w:lineRule="auto"/>
        <w:rPr>
          <w:lang w:val="es-MX"/>
        </w:rPr>
      </w:pPr>
    </w:p>
    <w:sectPr w:rsidR="00B460A2" w:rsidRPr="004D1988" w:rsidSect="00022E4D">
      <w:headerReference w:type="default" r:id="rId14"/>
      <w:footerReference w:type="first" r:id="rId15"/>
      <w:pgSz w:w="11907" w:h="16840" w:code="9"/>
      <w:pgMar w:top="1134" w:right="1134" w:bottom="1134" w:left="1758" w:header="720" w:footer="31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A193F" w14:textId="77777777" w:rsidR="00C96178" w:rsidRDefault="00C96178">
      <w:r>
        <w:separator/>
      </w:r>
    </w:p>
  </w:endnote>
  <w:endnote w:type="continuationSeparator" w:id="0">
    <w:p w14:paraId="4B669BDF" w14:textId="77777777" w:rsidR="00C96178" w:rsidRDefault="00C9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BADF" w14:textId="2E26CF27" w:rsidR="00B04E54" w:rsidRDefault="00B04E54">
    <w:pPr>
      <w:pStyle w:val="Footer"/>
    </w:pPr>
  </w:p>
  <w:p w14:paraId="429BD78B" w14:textId="77777777" w:rsidR="00B04E54" w:rsidRDefault="00B04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E1C6" w14:textId="77777777" w:rsidR="00C96178" w:rsidRDefault="00C96178">
      <w:r>
        <w:separator/>
      </w:r>
    </w:p>
  </w:footnote>
  <w:footnote w:type="continuationSeparator" w:id="0">
    <w:p w14:paraId="4D21F93D" w14:textId="77777777" w:rsidR="00C96178" w:rsidRDefault="00C96178">
      <w:r>
        <w:continuationSeparator/>
      </w:r>
    </w:p>
  </w:footnote>
  <w:footnote w:id="1">
    <w:p w14:paraId="540989BD" w14:textId="4FD22669" w:rsidR="002D0DFF" w:rsidRPr="00005F31" w:rsidRDefault="009C024E" w:rsidP="00005F31">
      <w:pPr>
        <w:pStyle w:val="abc"/>
        <w:spacing w:before="60"/>
        <w:ind w:firstLine="720"/>
        <w:jc w:val="both"/>
        <w:rPr>
          <w:rFonts w:asciiTheme="majorHAnsi" w:hAnsiTheme="majorHAnsi" w:cstheme="majorHAnsi"/>
          <w:sz w:val="20"/>
          <w:lang w:val="vi-VN"/>
        </w:rPr>
      </w:pPr>
      <w:r>
        <w:rPr>
          <w:rStyle w:val="FootnoteReference"/>
        </w:rPr>
        <w:footnoteRef/>
      </w:r>
      <w:r w:rsidR="002D0DFF" w:rsidRPr="002D0DFF">
        <w:rPr>
          <w:szCs w:val="28"/>
          <w:lang w:val="vi-VN"/>
        </w:rPr>
        <w:t xml:space="preserve"> </w:t>
      </w:r>
      <w:r w:rsidR="002D0DFF" w:rsidRPr="00005F31">
        <w:rPr>
          <w:rFonts w:asciiTheme="majorHAnsi" w:hAnsiTheme="majorHAnsi" w:cstheme="majorHAnsi"/>
          <w:sz w:val="20"/>
          <w:lang w:val="vi-VN"/>
        </w:rPr>
        <w:t>Theo số liệu báo cáo của các địa phương trên toàn quốc</w:t>
      </w:r>
      <w:r w:rsidR="002D0DFF">
        <w:rPr>
          <w:rFonts w:asciiTheme="majorHAnsi" w:hAnsiTheme="majorHAnsi" w:cstheme="majorHAnsi"/>
          <w:sz w:val="20"/>
          <w:lang w:val="vi-VN"/>
        </w:rPr>
        <w:t xml:space="preserve">, tính đến tháng  12/2022, </w:t>
      </w:r>
      <w:r w:rsidR="002D0DFF" w:rsidRPr="00005F31">
        <w:rPr>
          <w:rFonts w:asciiTheme="majorHAnsi" w:hAnsiTheme="majorHAnsi" w:cstheme="majorHAnsi"/>
          <w:sz w:val="20"/>
          <w:lang w:val="vi-VN"/>
        </w:rPr>
        <w:t>tổng số dự án đầu tư sắp hết thời gian hoạt động (thời hạn còn lại từ</w:t>
      </w:r>
      <w:r w:rsidR="002D0DFF">
        <w:rPr>
          <w:rFonts w:asciiTheme="majorHAnsi" w:hAnsiTheme="majorHAnsi" w:cstheme="majorHAnsi"/>
          <w:sz w:val="20"/>
          <w:lang w:val="vi-VN"/>
        </w:rPr>
        <w:t xml:space="preserve"> </w:t>
      </w:r>
      <w:r w:rsidR="002D0DFF" w:rsidRPr="00005F31">
        <w:rPr>
          <w:rFonts w:asciiTheme="majorHAnsi" w:hAnsiTheme="majorHAnsi" w:cstheme="majorHAnsi"/>
          <w:sz w:val="20"/>
          <w:lang w:val="vi-VN"/>
        </w:rPr>
        <w:t xml:space="preserve"> 01</w:t>
      </w:r>
      <w:r w:rsidR="002D0DFF" w:rsidRPr="00005F31">
        <w:rPr>
          <w:rFonts w:asciiTheme="majorHAnsi" w:hAnsiTheme="majorHAnsi" w:cstheme="majorHAnsi"/>
          <w:sz w:val="20"/>
        </w:rPr>
        <w:t xml:space="preserve"> </w:t>
      </w:r>
      <w:r w:rsidR="002D0DFF" w:rsidRPr="00005F31">
        <w:rPr>
          <w:rFonts w:asciiTheme="majorHAnsi" w:hAnsiTheme="majorHAnsi" w:cstheme="majorHAnsi"/>
          <w:sz w:val="20"/>
          <w:lang w:val="vi-VN"/>
        </w:rPr>
        <w:t xml:space="preserve">đến 5 năm) thuộc lĩnh vực sản xuất trên toàn quốc có 1222 dự án, trong đó: </w:t>
      </w:r>
    </w:p>
    <w:p w14:paraId="0CF5ED02" w14:textId="77777777" w:rsidR="002D0DFF" w:rsidRPr="00005F31" w:rsidRDefault="002D0DFF" w:rsidP="00005F31">
      <w:pPr>
        <w:pStyle w:val="abc"/>
        <w:spacing w:before="60"/>
        <w:ind w:firstLine="720"/>
        <w:jc w:val="both"/>
        <w:rPr>
          <w:rFonts w:asciiTheme="majorHAnsi" w:hAnsiTheme="majorHAnsi" w:cstheme="majorHAnsi"/>
          <w:sz w:val="20"/>
          <w:lang w:val="vi-VN"/>
        </w:rPr>
      </w:pPr>
      <w:r w:rsidRPr="00005F31">
        <w:rPr>
          <w:rFonts w:asciiTheme="majorHAnsi" w:hAnsiTheme="majorHAnsi" w:cstheme="majorHAnsi"/>
          <w:sz w:val="20"/>
        </w:rPr>
        <w:t>- Chia theo lĩnh vực hoạt động: k</w:t>
      </w:r>
      <w:r w:rsidRPr="00005F31">
        <w:rPr>
          <w:rFonts w:asciiTheme="majorHAnsi" w:hAnsiTheme="majorHAnsi" w:cstheme="majorHAnsi"/>
          <w:sz w:val="20"/>
          <w:lang w:val="vi-VN"/>
        </w:rPr>
        <w:t>hai khoáng: 453 dự án;</w:t>
      </w:r>
      <w:r w:rsidRPr="00005F31">
        <w:rPr>
          <w:rFonts w:asciiTheme="majorHAnsi" w:hAnsiTheme="majorHAnsi" w:cstheme="majorHAnsi"/>
          <w:sz w:val="20"/>
        </w:rPr>
        <w:t xml:space="preserve"> c</w:t>
      </w:r>
      <w:r w:rsidRPr="00005F31">
        <w:rPr>
          <w:rFonts w:asciiTheme="majorHAnsi" w:hAnsiTheme="majorHAnsi" w:cstheme="majorHAnsi"/>
          <w:sz w:val="20"/>
          <w:lang w:val="vi-VN"/>
        </w:rPr>
        <w:t>ông nghiệp chế biến, chế tạo: 740 dự án;</w:t>
      </w:r>
      <w:r w:rsidRPr="00005F31">
        <w:rPr>
          <w:rFonts w:asciiTheme="majorHAnsi" w:hAnsiTheme="majorHAnsi" w:cstheme="majorHAnsi"/>
          <w:sz w:val="20"/>
        </w:rPr>
        <w:t xml:space="preserve"> s</w:t>
      </w:r>
      <w:r w:rsidRPr="00005F31">
        <w:rPr>
          <w:rFonts w:asciiTheme="majorHAnsi" w:hAnsiTheme="majorHAnsi" w:cstheme="majorHAnsi"/>
          <w:sz w:val="20"/>
          <w:lang w:val="vi-VN"/>
        </w:rPr>
        <w:t>ản xuất và phân phối điện điện, khí đốt, nước nóng, hơi nước và điều hòa không khí: 04 dự án;</w:t>
      </w:r>
      <w:r w:rsidRPr="00005F31">
        <w:rPr>
          <w:rFonts w:asciiTheme="majorHAnsi" w:hAnsiTheme="majorHAnsi" w:cstheme="majorHAnsi"/>
          <w:sz w:val="20"/>
        </w:rPr>
        <w:t xml:space="preserve"> s</w:t>
      </w:r>
      <w:r w:rsidRPr="00005F31">
        <w:rPr>
          <w:rFonts w:asciiTheme="majorHAnsi" w:hAnsiTheme="majorHAnsi" w:cstheme="majorHAnsi"/>
          <w:sz w:val="20"/>
          <w:lang w:val="vi-VN"/>
        </w:rPr>
        <w:t>ản xuất cung cấp nước và xử lý rác thải, nước thải: 25 dự án.</w:t>
      </w:r>
    </w:p>
    <w:p w14:paraId="5DF7CC2A" w14:textId="519214EE" w:rsidR="009C024E" w:rsidRPr="00AF023A" w:rsidRDefault="002D0DFF" w:rsidP="00005F31">
      <w:pPr>
        <w:pStyle w:val="FootnoteText"/>
        <w:spacing w:before="60" w:after="0" w:line="240" w:lineRule="auto"/>
        <w:ind w:firstLine="720"/>
        <w:jc w:val="both"/>
        <w:rPr>
          <w:lang w:val="vi-VN"/>
        </w:rPr>
      </w:pPr>
      <w:r w:rsidRPr="00005F31">
        <w:rPr>
          <w:rFonts w:asciiTheme="majorHAnsi" w:hAnsiTheme="majorHAnsi" w:cstheme="majorHAnsi"/>
          <w:lang w:val="vi-VN"/>
        </w:rPr>
        <w:t xml:space="preserve">- </w:t>
      </w:r>
      <w:r w:rsidRPr="00005F31">
        <w:rPr>
          <w:rFonts w:asciiTheme="majorHAnsi" w:hAnsiTheme="majorHAnsi" w:cstheme="majorHAnsi"/>
        </w:rPr>
        <w:t xml:space="preserve">Chia theo thời gian hoạt động còn lại: </w:t>
      </w:r>
      <w:r w:rsidRPr="00005F31">
        <w:rPr>
          <w:rFonts w:asciiTheme="majorHAnsi" w:hAnsiTheme="majorHAnsi" w:cstheme="majorHAnsi"/>
          <w:lang w:val="vi-VN"/>
        </w:rPr>
        <w:t>1 năm: 232 dự án</w:t>
      </w:r>
      <w:r w:rsidRPr="00005F31">
        <w:rPr>
          <w:rFonts w:asciiTheme="majorHAnsi" w:hAnsiTheme="majorHAnsi" w:cstheme="majorHAnsi"/>
        </w:rPr>
        <w:t xml:space="preserve">; </w:t>
      </w:r>
      <w:r w:rsidRPr="00005F31">
        <w:rPr>
          <w:rFonts w:asciiTheme="majorHAnsi" w:hAnsiTheme="majorHAnsi" w:cstheme="majorHAnsi"/>
          <w:lang w:val="vi-VN"/>
        </w:rPr>
        <w:t>2 năm: 277 dự án</w:t>
      </w:r>
      <w:r w:rsidRPr="00005F31">
        <w:rPr>
          <w:rFonts w:asciiTheme="majorHAnsi" w:hAnsiTheme="majorHAnsi" w:cstheme="majorHAnsi"/>
        </w:rPr>
        <w:t xml:space="preserve">; </w:t>
      </w:r>
      <w:r w:rsidRPr="00005F31">
        <w:rPr>
          <w:rFonts w:asciiTheme="majorHAnsi" w:hAnsiTheme="majorHAnsi" w:cstheme="majorHAnsi"/>
          <w:lang w:val="vi-VN"/>
        </w:rPr>
        <w:t>3 năm: 281 dự án</w:t>
      </w:r>
      <w:r w:rsidRPr="00005F31">
        <w:rPr>
          <w:rFonts w:asciiTheme="majorHAnsi" w:hAnsiTheme="majorHAnsi" w:cstheme="majorHAnsi"/>
        </w:rPr>
        <w:t xml:space="preserve">; </w:t>
      </w:r>
      <w:r w:rsidRPr="00005F31">
        <w:rPr>
          <w:rFonts w:asciiTheme="majorHAnsi" w:hAnsiTheme="majorHAnsi" w:cstheme="majorHAnsi"/>
          <w:lang w:val="vi-VN"/>
        </w:rPr>
        <w:t>4 năm: 240 dự án</w:t>
      </w:r>
      <w:r w:rsidRPr="00005F31">
        <w:rPr>
          <w:rFonts w:asciiTheme="majorHAnsi" w:hAnsiTheme="majorHAnsi" w:cstheme="majorHAnsi"/>
        </w:rPr>
        <w:t xml:space="preserve">; </w:t>
      </w:r>
      <w:r w:rsidRPr="00005F31">
        <w:rPr>
          <w:rFonts w:asciiTheme="majorHAnsi" w:hAnsiTheme="majorHAnsi" w:cstheme="majorHAnsi"/>
          <w:lang w:val="vi-VN"/>
        </w:rPr>
        <w:t>5 năm: 192 dự án</w:t>
      </w:r>
      <w:r w:rsidRPr="00005F31">
        <w:rPr>
          <w:rFonts w:asciiTheme="majorHAnsi" w:hAnsiTheme="majorHAnsi" w:cstheme="majorHAnsi"/>
        </w:rPr>
        <w:t>.</w:t>
      </w:r>
      <w:r w:rsidR="00BD207B" w:rsidRPr="00005F31">
        <w:rPr>
          <w:rFonts w:asciiTheme="majorHAnsi" w:hAnsiTheme="majorHAnsi" w:cstheme="majorHAnsi"/>
          <w:lang w:val="vi-VN"/>
        </w:rPr>
        <w:t>.</w:t>
      </w:r>
      <w:r w:rsidR="001224A8">
        <w:rPr>
          <w:lang w:val="vi-VN"/>
        </w:rPr>
        <w:t xml:space="preserve"> </w:t>
      </w:r>
      <w:r w:rsidR="00594C25">
        <w:rPr>
          <w:lang w:val="vi-V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2F754" w14:textId="77777777" w:rsidR="00DF629B" w:rsidRDefault="00DF629B">
    <w:pPr>
      <w:pStyle w:val="Header"/>
      <w:jc w:val="center"/>
    </w:pPr>
    <w:r>
      <w:fldChar w:fldCharType="begin"/>
    </w:r>
    <w:r>
      <w:instrText xml:space="preserve"> PAGE   \* MERGEFORMAT </w:instrText>
    </w:r>
    <w:r>
      <w:fldChar w:fldCharType="separate"/>
    </w:r>
    <w:r w:rsidR="00202224">
      <w:rPr>
        <w:noProof/>
      </w:rPr>
      <w:t>8</w:t>
    </w:r>
    <w:r>
      <w:rPr>
        <w:noProof/>
      </w:rPr>
      <w:fldChar w:fldCharType="end"/>
    </w:r>
  </w:p>
  <w:p w14:paraId="71774102" w14:textId="77777777" w:rsidR="00DF629B" w:rsidRPr="00E54137" w:rsidRDefault="00DF629B" w:rsidP="00E54137">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C876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FCCEF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B02E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A25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216E8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D3A6E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CA37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988D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0C64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9C0E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4769B6"/>
    <w:multiLevelType w:val="hybridMultilevel"/>
    <w:tmpl w:val="81EEF8A2"/>
    <w:lvl w:ilvl="0" w:tplc="E87463F8">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0F3D4ABD"/>
    <w:multiLevelType w:val="hybridMultilevel"/>
    <w:tmpl w:val="74B842A2"/>
    <w:lvl w:ilvl="0" w:tplc="BB08D3E0">
      <w:numFmt w:val="bullet"/>
      <w:lvlText w:val="-"/>
      <w:lvlJc w:val="left"/>
      <w:pPr>
        <w:tabs>
          <w:tab w:val="num" w:pos="644"/>
        </w:tabs>
        <w:ind w:left="644"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E9D24A0"/>
    <w:multiLevelType w:val="hybridMultilevel"/>
    <w:tmpl w:val="7E36850C"/>
    <w:lvl w:ilvl="0" w:tplc="87FA21EA">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15:restartNumberingAfterBreak="0">
    <w:nsid w:val="221B184F"/>
    <w:multiLevelType w:val="hybridMultilevel"/>
    <w:tmpl w:val="074E86B0"/>
    <w:lvl w:ilvl="0" w:tplc="8138C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BF5060"/>
    <w:multiLevelType w:val="hybridMultilevel"/>
    <w:tmpl w:val="4F8620FC"/>
    <w:lvl w:ilvl="0" w:tplc="4ED834AC">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5" w15:restartNumberingAfterBreak="0">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BFB4139"/>
    <w:multiLevelType w:val="hybridMultilevel"/>
    <w:tmpl w:val="CBF860DE"/>
    <w:lvl w:ilvl="0" w:tplc="4ED834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7761F"/>
    <w:multiLevelType w:val="hybridMultilevel"/>
    <w:tmpl w:val="97AAC6C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53315"/>
    <w:multiLevelType w:val="multilevel"/>
    <w:tmpl w:val="7F9E78C8"/>
    <w:lvl w:ilvl="0">
      <w:start w:val="1"/>
      <w:numFmt w:val="none"/>
      <w:lvlText w:val=""/>
      <w:lvlJc w:val="left"/>
      <w:pPr>
        <w:tabs>
          <w:tab w:val="num" w:pos="1080"/>
        </w:tabs>
        <w:ind w:left="1080" w:hanging="360"/>
      </w:pPr>
      <w:rPr>
        <w:rFonts w:hint="default"/>
      </w:rPr>
    </w:lvl>
    <w:lvl w:ilvl="1">
      <w:start w:val="1"/>
      <w:numFmt w:val="decimal"/>
      <w:lvlRestart w:val="0"/>
      <w:pStyle w:val="Dieu"/>
      <w:suff w:val="nothing"/>
      <w:lvlText w:val="§iÒu %2. "/>
      <w:lvlJc w:val="left"/>
      <w:pPr>
        <w:ind w:left="1671" w:hanging="951"/>
      </w:pPr>
      <w:rPr>
        <w:rFonts w:ascii=".VnTime" w:hAnsi=".VnTime" w:hint="default"/>
        <w:b/>
        <w:i w:val="0"/>
        <w:lang w:val="de-DE"/>
      </w:rPr>
    </w:lvl>
    <w:lvl w:ilvl="2">
      <w:start w:val="1"/>
      <w:numFmt w:val="decimal"/>
      <w:suff w:val="space"/>
      <w:lvlText w:val="%3."/>
      <w:lvlJc w:val="left"/>
      <w:pPr>
        <w:ind w:left="748" w:firstLine="0"/>
      </w:pPr>
      <w:rPr>
        <w:rFonts w:hint="default"/>
        <w:b w:val="0"/>
        <w:i w:val="0"/>
        <w:sz w:val="28"/>
        <w:szCs w:val="28"/>
        <w:lang w:val="pt-BR"/>
      </w:rPr>
    </w:lvl>
    <w:lvl w:ilvl="3">
      <w:start w:val="1"/>
      <w:numFmt w:val="decimal"/>
      <w:suff w:val="space"/>
      <w:lvlText w:val="%4."/>
      <w:lvlJc w:val="left"/>
      <w:pPr>
        <w:ind w:left="0" w:firstLine="0"/>
      </w:pPr>
      <w:rPr>
        <w:rFonts w:ascii="Times New Roman" w:eastAsia="VNI-Times" w:hAnsi="Times New Roman" w:cs="Times New Roman" w:hint="default"/>
        <w:lang w:val="pt-BR"/>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9" w15:restartNumberingAfterBreak="0">
    <w:nsid w:val="4720471A"/>
    <w:multiLevelType w:val="hybridMultilevel"/>
    <w:tmpl w:val="FB8A7E82"/>
    <w:lvl w:ilvl="0" w:tplc="9AC61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D71E24"/>
    <w:multiLevelType w:val="hybridMultilevel"/>
    <w:tmpl w:val="E81AB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BDE2CDC"/>
    <w:multiLevelType w:val="hybridMultilevel"/>
    <w:tmpl w:val="D88E5200"/>
    <w:lvl w:ilvl="0" w:tplc="A814A4E8">
      <w:numFmt w:val="bullet"/>
      <w:lvlText w:val="-"/>
      <w:lvlJc w:val="left"/>
      <w:pPr>
        <w:ind w:left="1069" w:hanging="360"/>
      </w:pPr>
      <w:rPr>
        <w:rFonts w:ascii="Times New Roman" w:eastAsia="Times New Roman" w:hAnsi="Times New Roman" w:cs="Times New Roman" w:hint="default"/>
        <w:color w:val="000000"/>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2" w15:restartNumberingAfterBreak="0">
    <w:nsid w:val="5C5C03A4"/>
    <w:multiLevelType w:val="hybridMultilevel"/>
    <w:tmpl w:val="CB72728E"/>
    <w:lvl w:ilvl="0" w:tplc="4ED834A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B9434E"/>
    <w:multiLevelType w:val="hybridMultilevel"/>
    <w:tmpl w:val="A11E9610"/>
    <w:lvl w:ilvl="0" w:tplc="113C8C7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63161FB4"/>
    <w:multiLevelType w:val="hybridMultilevel"/>
    <w:tmpl w:val="9DFA157C"/>
    <w:lvl w:ilvl="0" w:tplc="A87C2E6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FF06A9"/>
    <w:multiLevelType w:val="hybridMultilevel"/>
    <w:tmpl w:val="D614356A"/>
    <w:lvl w:ilvl="0" w:tplc="1E8082E4">
      <w:start w:val="3"/>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15:restartNumberingAfterBreak="0">
    <w:nsid w:val="6DC43C88"/>
    <w:multiLevelType w:val="hybridMultilevel"/>
    <w:tmpl w:val="4512548E"/>
    <w:lvl w:ilvl="0" w:tplc="077804D8">
      <w:start w:val="1"/>
      <w:numFmt w:val="bullet"/>
      <w:lvlText w:val="-"/>
      <w:lvlJc w:val="left"/>
      <w:pPr>
        <w:ind w:left="1080" w:hanging="360"/>
      </w:pPr>
      <w:rPr>
        <w:rFonts w:ascii="Times New Roman" w:eastAsia="Times New Roman" w:hAnsi="Times New Roman" w:cs="Times New Roman" w:hint="default"/>
        <w:b/>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16cid:durableId="695468648">
    <w:abstractNumId w:val="17"/>
  </w:num>
  <w:num w:numId="2" w16cid:durableId="567610869">
    <w:abstractNumId w:val="14"/>
  </w:num>
  <w:num w:numId="3" w16cid:durableId="1628465122">
    <w:abstractNumId w:val="22"/>
  </w:num>
  <w:num w:numId="4" w16cid:durableId="1191071213">
    <w:abstractNumId w:val="16"/>
  </w:num>
  <w:num w:numId="5" w16cid:durableId="355931640">
    <w:abstractNumId w:val="9"/>
  </w:num>
  <w:num w:numId="6" w16cid:durableId="1071736227">
    <w:abstractNumId w:val="7"/>
  </w:num>
  <w:num w:numId="7" w16cid:durableId="13532630">
    <w:abstractNumId w:val="6"/>
  </w:num>
  <w:num w:numId="8" w16cid:durableId="1991447007">
    <w:abstractNumId w:val="5"/>
  </w:num>
  <w:num w:numId="9" w16cid:durableId="25372533">
    <w:abstractNumId w:val="4"/>
  </w:num>
  <w:num w:numId="10" w16cid:durableId="1323968004">
    <w:abstractNumId w:val="8"/>
  </w:num>
  <w:num w:numId="11" w16cid:durableId="1193493673">
    <w:abstractNumId w:val="3"/>
  </w:num>
  <w:num w:numId="12" w16cid:durableId="1329871536">
    <w:abstractNumId w:val="2"/>
  </w:num>
  <w:num w:numId="13" w16cid:durableId="414136300">
    <w:abstractNumId w:val="1"/>
  </w:num>
  <w:num w:numId="14" w16cid:durableId="300117760">
    <w:abstractNumId w:val="0"/>
  </w:num>
  <w:num w:numId="15" w16cid:durableId="988167249">
    <w:abstractNumId w:val="18"/>
  </w:num>
  <w:num w:numId="16" w16cid:durableId="725957142">
    <w:abstractNumId w:val="13"/>
  </w:num>
  <w:num w:numId="17" w16cid:durableId="1849295462">
    <w:abstractNumId w:val="23"/>
  </w:num>
  <w:num w:numId="18" w16cid:durableId="1895506837">
    <w:abstractNumId w:val="12"/>
  </w:num>
  <w:num w:numId="19" w16cid:durableId="1524976814">
    <w:abstractNumId w:val="10"/>
  </w:num>
  <w:num w:numId="20" w16cid:durableId="1437336070">
    <w:abstractNumId w:val="24"/>
  </w:num>
  <w:num w:numId="21" w16cid:durableId="87916599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706997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63722086">
    <w:abstractNumId w:val="25"/>
  </w:num>
  <w:num w:numId="24" w16cid:durableId="1599831024">
    <w:abstractNumId w:val="26"/>
  </w:num>
  <w:num w:numId="25" w16cid:durableId="40442492">
    <w:abstractNumId w:val="20"/>
  </w:num>
  <w:num w:numId="26" w16cid:durableId="331178666">
    <w:abstractNumId w:val="21"/>
  </w:num>
  <w:num w:numId="27" w16cid:durableId="74136980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794"/>
    <w:rsid w:val="00000976"/>
    <w:rsid w:val="00001409"/>
    <w:rsid w:val="000025B5"/>
    <w:rsid w:val="00003BB1"/>
    <w:rsid w:val="00003F6B"/>
    <w:rsid w:val="00004618"/>
    <w:rsid w:val="00005CB3"/>
    <w:rsid w:val="00005F31"/>
    <w:rsid w:val="000066DD"/>
    <w:rsid w:val="00011E30"/>
    <w:rsid w:val="000123D2"/>
    <w:rsid w:val="00012619"/>
    <w:rsid w:val="00013BE6"/>
    <w:rsid w:val="000159A2"/>
    <w:rsid w:val="00017BF6"/>
    <w:rsid w:val="00020CBD"/>
    <w:rsid w:val="00021A00"/>
    <w:rsid w:val="00021C40"/>
    <w:rsid w:val="00021E43"/>
    <w:rsid w:val="000223FD"/>
    <w:rsid w:val="00022801"/>
    <w:rsid w:val="00022CE1"/>
    <w:rsid w:val="00022E4D"/>
    <w:rsid w:val="00022F82"/>
    <w:rsid w:val="00023A93"/>
    <w:rsid w:val="000256F1"/>
    <w:rsid w:val="00027F0F"/>
    <w:rsid w:val="00031950"/>
    <w:rsid w:val="000326E7"/>
    <w:rsid w:val="00033005"/>
    <w:rsid w:val="000332B7"/>
    <w:rsid w:val="000333C1"/>
    <w:rsid w:val="00033C84"/>
    <w:rsid w:val="00033E11"/>
    <w:rsid w:val="0003465E"/>
    <w:rsid w:val="0003730A"/>
    <w:rsid w:val="00040B3C"/>
    <w:rsid w:val="000427A1"/>
    <w:rsid w:val="00042A61"/>
    <w:rsid w:val="00044A79"/>
    <w:rsid w:val="00047314"/>
    <w:rsid w:val="00051637"/>
    <w:rsid w:val="00051F22"/>
    <w:rsid w:val="000532B0"/>
    <w:rsid w:val="000557C3"/>
    <w:rsid w:val="000569A9"/>
    <w:rsid w:val="00057AE0"/>
    <w:rsid w:val="00061172"/>
    <w:rsid w:val="00063E32"/>
    <w:rsid w:val="00065379"/>
    <w:rsid w:val="00066174"/>
    <w:rsid w:val="00067F1A"/>
    <w:rsid w:val="00067F90"/>
    <w:rsid w:val="000711A1"/>
    <w:rsid w:val="00072931"/>
    <w:rsid w:val="00072A99"/>
    <w:rsid w:val="0007375E"/>
    <w:rsid w:val="0007644A"/>
    <w:rsid w:val="00080C1A"/>
    <w:rsid w:val="00080F92"/>
    <w:rsid w:val="00081381"/>
    <w:rsid w:val="00083157"/>
    <w:rsid w:val="000833DE"/>
    <w:rsid w:val="00083D17"/>
    <w:rsid w:val="00083E5F"/>
    <w:rsid w:val="00084A1E"/>
    <w:rsid w:val="000911FC"/>
    <w:rsid w:val="00091760"/>
    <w:rsid w:val="00092494"/>
    <w:rsid w:val="00093C4D"/>
    <w:rsid w:val="00096298"/>
    <w:rsid w:val="00097142"/>
    <w:rsid w:val="000A0AF2"/>
    <w:rsid w:val="000A347F"/>
    <w:rsid w:val="000A3A46"/>
    <w:rsid w:val="000A56E0"/>
    <w:rsid w:val="000B084A"/>
    <w:rsid w:val="000B4DB4"/>
    <w:rsid w:val="000B661F"/>
    <w:rsid w:val="000B698A"/>
    <w:rsid w:val="000C02C1"/>
    <w:rsid w:val="000C0353"/>
    <w:rsid w:val="000C145F"/>
    <w:rsid w:val="000C1AAD"/>
    <w:rsid w:val="000C5D48"/>
    <w:rsid w:val="000C6223"/>
    <w:rsid w:val="000C6353"/>
    <w:rsid w:val="000D197E"/>
    <w:rsid w:val="000D2BAE"/>
    <w:rsid w:val="000D5037"/>
    <w:rsid w:val="000D52E9"/>
    <w:rsid w:val="000D55A3"/>
    <w:rsid w:val="000D5846"/>
    <w:rsid w:val="000D6C66"/>
    <w:rsid w:val="000E1032"/>
    <w:rsid w:val="000E1962"/>
    <w:rsid w:val="000E1CFF"/>
    <w:rsid w:val="000E2012"/>
    <w:rsid w:val="000E2A3F"/>
    <w:rsid w:val="000E7337"/>
    <w:rsid w:val="000F00C8"/>
    <w:rsid w:val="000F01FB"/>
    <w:rsid w:val="000F3B16"/>
    <w:rsid w:val="000F50C4"/>
    <w:rsid w:val="000F69A2"/>
    <w:rsid w:val="00100944"/>
    <w:rsid w:val="00101150"/>
    <w:rsid w:val="00101CCD"/>
    <w:rsid w:val="00105DA3"/>
    <w:rsid w:val="0011025B"/>
    <w:rsid w:val="0011132F"/>
    <w:rsid w:val="00111BC5"/>
    <w:rsid w:val="00111BED"/>
    <w:rsid w:val="00112171"/>
    <w:rsid w:val="00112F2C"/>
    <w:rsid w:val="001134D5"/>
    <w:rsid w:val="00113E9C"/>
    <w:rsid w:val="001143F7"/>
    <w:rsid w:val="0011585D"/>
    <w:rsid w:val="00116BD2"/>
    <w:rsid w:val="00120358"/>
    <w:rsid w:val="001206E5"/>
    <w:rsid w:val="00121494"/>
    <w:rsid w:val="00121C78"/>
    <w:rsid w:val="001224A8"/>
    <w:rsid w:val="0012309A"/>
    <w:rsid w:val="00125A47"/>
    <w:rsid w:val="00130AA3"/>
    <w:rsid w:val="0013109A"/>
    <w:rsid w:val="00132869"/>
    <w:rsid w:val="001330D9"/>
    <w:rsid w:val="00133582"/>
    <w:rsid w:val="00135A60"/>
    <w:rsid w:val="00137B01"/>
    <w:rsid w:val="001401EB"/>
    <w:rsid w:val="0014252C"/>
    <w:rsid w:val="001461C2"/>
    <w:rsid w:val="001463A7"/>
    <w:rsid w:val="001468BA"/>
    <w:rsid w:val="00146C6A"/>
    <w:rsid w:val="001471A6"/>
    <w:rsid w:val="00147457"/>
    <w:rsid w:val="00150F27"/>
    <w:rsid w:val="0015253F"/>
    <w:rsid w:val="00152AF0"/>
    <w:rsid w:val="001537D1"/>
    <w:rsid w:val="00154746"/>
    <w:rsid w:val="001550D4"/>
    <w:rsid w:val="0015534F"/>
    <w:rsid w:val="00157DFC"/>
    <w:rsid w:val="0016166E"/>
    <w:rsid w:val="0016331D"/>
    <w:rsid w:val="00164422"/>
    <w:rsid w:val="001651A1"/>
    <w:rsid w:val="0016633A"/>
    <w:rsid w:val="00170027"/>
    <w:rsid w:val="001702BF"/>
    <w:rsid w:val="00170E2B"/>
    <w:rsid w:val="00172CB5"/>
    <w:rsid w:val="00173E2D"/>
    <w:rsid w:val="0017577D"/>
    <w:rsid w:val="001764D0"/>
    <w:rsid w:val="00177114"/>
    <w:rsid w:val="00177581"/>
    <w:rsid w:val="00183478"/>
    <w:rsid w:val="00183753"/>
    <w:rsid w:val="00185470"/>
    <w:rsid w:val="00185C93"/>
    <w:rsid w:val="00186202"/>
    <w:rsid w:val="00186486"/>
    <w:rsid w:val="00190727"/>
    <w:rsid w:val="0019089F"/>
    <w:rsid w:val="00190D70"/>
    <w:rsid w:val="00191F54"/>
    <w:rsid w:val="00191F7B"/>
    <w:rsid w:val="001942EC"/>
    <w:rsid w:val="001957A5"/>
    <w:rsid w:val="00197137"/>
    <w:rsid w:val="00197253"/>
    <w:rsid w:val="001A2152"/>
    <w:rsid w:val="001A35D0"/>
    <w:rsid w:val="001A3C67"/>
    <w:rsid w:val="001A6DAC"/>
    <w:rsid w:val="001B2E92"/>
    <w:rsid w:val="001B39EA"/>
    <w:rsid w:val="001B5D4C"/>
    <w:rsid w:val="001B76A8"/>
    <w:rsid w:val="001B7EA4"/>
    <w:rsid w:val="001C1576"/>
    <w:rsid w:val="001C6857"/>
    <w:rsid w:val="001C6E14"/>
    <w:rsid w:val="001C7C4E"/>
    <w:rsid w:val="001C7F8D"/>
    <w:rsid w:val="001D0522"/>
    <w:rsid w:val="001D0B05"/>
    <w:rsid w:val="001D0E0C"/>
    <w:rsid w:val="001D205D"/>
    <w:rsid w:val="001D2184"/>
    <w:rsid w:val="001D2251"/>
    <w:rsid w:val="001D26EA"/>
    <w:rsid w:val="001D371B"/>
    <w:rsid w:val="001D3DEA"/>
    <w:rsid w:val="001D4223"/>
    <w:rsid w:val="001D5461"/>
    <w:rsid w:val="001D6BEB"/>
    <w:rsid w:val="001E23D1"/>
    <w:rsid w:val="001E3793"/>
    <w:rsid w:val="001E3F1C"/>
    <w:rsid w:val="001E4916"/>
    <w:rsid w:val="001E52D6"/>
    <w:rsid w:val="001E56CB"/>
    <w:rsid w:val="001E57CC"/>
    <w:rsid w:val="001E58D1"/>
    <w:rsid w:val="001E5B87"/>
    <w:rsid w:val="001E6177"/>
    <w:rsid w:val="001E6213"/>
    <w:rsid w:val="001E6DC5"/>
    <w:rsid w:val="001E78C9"/>
    <w:rsid w:val="001F162C"/>
    <w:rsid w:val="001F40A7"/>
    <w:rsid w:val="001F5382"/>
    <w:rsid w:val="00200CE6"/>
    <w:rsid w:val="00202224"/>
    <w:rsid w:val="00202729"/>
    <w:rsid w:val="002051DB"/>
    <w:rsid w:val="0020537B"/>
    <w:rsid w:val="00205417"/>
    <w:rsid w:val="00206458"/>
    <w:rsid w:val="00206527"/>
    <w:rsid w:val="0020676E"/>
    <w:rsid w:val="0021025D"/>
    <w:rsid w:val="00210853"/>
    <w:rsid w:val="00211546"/>
    <w:rsid w:val="0021361C"/>
    <w:rsid w:val="0021453E"/>
    <w:rsid w:val="00216A5C"/>
    <w:rsid w:val="00216FEC"/>
    <w:rsid w:val="00223F72"/>
    <w:rsid w:val="002256DE"/>
    <w:rsid w:val="0022753A"/>
    <w:rsid w:val="00230052"/>
    <w:rsid w:val="002303D6"/>
    <w:rsid w:val="00232AFF"/>
    <w:rsid w:val="00232B70"/>
    <w:rsid w:val="0023459D"/>
    <w:rsid w:val="00234FB3"/>
    <w:rsid w:val="00235088"/>
    <w:rsid w:val="00236060"/>
    <w:rsid w:val="00236876"/>
    <w:rsid w:val="00237057"/>
    <w:rsid w:val="002374F1"/>
    <w:rsid w:val="00237B42"/>
    <w:rsid w:val="00237CAC"/>
    <w:rsid w:val="00240ED9"/>
    <w:rsid w:val="0024253E"/>
    <w:rsid w:val="00244DD4"/>
    <w:rsid w:val="0024651E"/>
    <w:rsid w:val="0024657F"/>
    <w:rsid w:val="00252E55"/>
    <w:rsid w:val="002531FE"/>
    <w:rsid w:val="00254CC2"/>
    <w:rsid w:val="00255B0E"/>
    <w:rsid w:val="0025637B"/>
    <w:rsid w:val="00257CC1"/>
    <w:rsid w:val="00261019"/>
    <w:rsid w:val="00262284"/>
    <w:rsid w:val="00262F65"/>
    <w:rsid w:val="00263054"/>
    <w:rsid w:val="00264DCF"/>
    <w:rsid w:val="00265001"/>
    <w:rsid w:val="002700DF"/>
    <w:rsid w:val="002702D0"/>
    <w:rsid w:val="00270AA0"/>
    <w:rsid w:val="00270B93"/>
    <w:rsid w:val="002712FC"/>
    <w:rsid w:val="002717F0"/>
    <w:rsid w:val="00273778"/>
    <w:rsid w:val="00273C51"/>
    <w:rsid w:val="00274012"/>
    <w:rsid w:val="0027460D"/>
    <w:rsid w:val="00274768"/>
    <w:rsid w:val="00274CAC"/>
    <w:rsid w:val="00276709"/>
    <w:rsid w:val="002769EC"/>
    <w:rsid w:val="00277689"/>
    <w:rsid w:val="0028023C"/>
    <w:rsid w:val="00280DBC"/>
    <w:rsid w:val="00280FA7"/>
    <w:rsid w:val="00280FE2"/>
    <w:rsid w:val="0028162B"/>
    <w:rsid w:val="00283DB8"/>
    <w:rsid w:val="00284006"/>
    <w:rsid w:val="00286C38"/>
    <w:rsid w:val="002874B2"/>
    <w:rsid w:val="002903A6"/>
    <w:rsid w:val="002921AC"/>
    <w:rsid w:val="0029485D"/>
    <w:rsid w:val="0029655A"/>
    <w:rsid w:val="00296CF1"/>
    <w:rsid w:val="00297F84"/>
    <w:rsid w:val="002A168F"/>
    <w:rsid w:val="002A1A4C"/>
    <w:rsid w:val="002A3B6D"/>
    <w:rsid w:val="002A3BFA"/>
    <w:rsid w:val="002A4216"/>
    <w:rsid w:val="002A44AB"/>
    <w:rsid w:val="002A6531"/>
    <w:rsid w:val="002A6849"/>
    <w:rsid w:val="002A6CED"/>
    <w:rsid w:val="002B0D8F"/>
    <w:rsid w:val="002B17A3"/>
    <w:rsid w:val="002B1D8E"/>
    <w:rsid w:val="002B26FB"/>
    <w:rsid w:val="002B307E"/>
    <w:rsid w:val="002B3226"/>
    <w:rsid w:val="002B436D"/>
    <w:rsid w:val="002B47FB"/>
    <w:rsid w:val="002B534C"/>
    <w:rsid w:val="002B59BC"/>
    <w:rsid w:val="002B6624"/>
    <w:rsid w:val="002B66ED"/>
    <w:rsid w:val="002B6F0F"/>
    <w:rsid w:val="002C0728"/>
    <w:rsid w:val="002C0E69"/>
    <w:rsid w:val="002C3E29"/>
    <w:rsid w:val="002C4B07"/>
    <w:rsid w:val="002C60C2"/>
    <w:rsid w:val="002C673A"/>
    <w:rsid w:val="002C7DBC"/>
    <w:rsid w:val="002D0539"/>
    <w:rsid w:val="002D0610"/>
    <w:rsid w:val="002D0951"/>
    <w:rsid w:val="002D0A1A"/>
    <w:rsid w:val="002D0DFF"/>
    <w:rsid w:val="002D23AC"/>
    <w:rsid w:val="002D2561"/>
    <w:rsid w:val="002D2C91"/>
    <w:rsid w:val="002D3122"/>
    <w:rsid w:val="002D31A8"/>
    <w:rsid w:val="002D6415"/>
    <w:rsid w:val="002D66F2"/>
    <w:rsid w:val="002D720C"/>
    <w:rsid w:val="002E009D"/>
    <w:rsid w:val="002E1D32"/>
    <w:rsid w:val="002E39E6"/>
    <w:rsid w:val="002E58AB"/>
    <w:rsid w:val="002E63F5"/>
    <w:rsid w:val="002F0775"/>
    <w:rsid w:val="002F2794"/>
    <w:rsid w:val="002F35EA"/>
    <w:rsid w:val="002F42F2"/>
    <w:rsid w:val="002F462A"/>
    <w:rsid w:val="002F5C11"/>
    <w:rsid w:val="002F6852"/>
    <w:rsid w:val="002F6DB7"/>
    <w:rsid w:val="002F7671"/>
    <w:rsid w:val="002F7B25"/>
    <w:rsid w:val="003000CC"/>
    <w:rsid w:val="00300AB5"/>
    <w:rsid w:val="00302ADA"/>
    <w:rsid w:val="00302B2E"/>
    <w:rsid w:val="00302E1B"/>
    <w:rsid w:val="0030335B"/>
    <w:rsid w:val="0030430A"/>
    <w:rsid w:val="0030780D"/>
    <w:rsid w:val="003079B1"/>
    <w:rsid w:val="00307ADC"/>
    <w:rsid w:val="00307CFB"/>
    <w:rsid w:val="00310429"/>
    <w:rsid w:val="0031161F"/>
    <w:rsid w:val="00312CA6"/>
    <w:rsid w:val="00313289"/>
    <w:rsid w:val="003132FB"/>
    <w:rsid w:val="0031357B"/>
    <w:rsid w:val="0031454E"/>
    <w:rsid w:val="0031551B"/>
    <w:rsid w:val="003158AE"/>
    <w:rsid w:val="00317C48"/>
    <w:rsid w:val="00321254"/>
    <w:rsid w:val="00322DCD"/>
    <w:rsid w:val="0032395C"/>
    <w:rsid w:val="00326919"/>
    <w:rsid w:val="00330AE9"/>
    <w:rsid w:val="00330F20"/>
    <w:rsid w:val="003335F1"/>
    <w:rsid w:val="003356C1"/>
    <w:rsid w:val="00335862"/>
    <w:rsid w:val="003359AC"/>
    <w:rsid w:val="00335E7A"/>
    <w:rsid w:val="00335FFC"/>
    <w:rsid w:val="00337601"/>
    <w:rsid w:val="00340CB4"/>
    <w:rsid w:val="00342012"/>
    <w:rsid w:val="00342232"/>
    <w:rsid w:val="003426EB"/>
    <w:rsid w:val="003451E8"/>
    <w:rsid w:val="0034524A"/>
    <w:rsid w:val="00345EBB"/>
    <w:rsid w:val="0034634B"/>
    <w:rsid w:val="00346890"/>
    <w:rsid w:val="00346B4B"/>
    <w:rsid w:val="00347C08"/>
    <w:rsid w:val="003506E3"/>
    <w:rsid w:val="00350BFC"/>
    <w:rsid w:val="00350D17"/>
    <w:rsid w:val="00351797"/>
    <w:rsid w:val="00351CF6"/>
    <w:rsid w:val="003520E6"/>
    <w:rsid w:val="003529E3"/>
    <w:rsid w:val="00356481"/>
    <w:rsid w:val="00356880"/>
    <w:rsid w:val="00357048"/>
    <w:rsid w:val="00361432"/>
    <w:rsid w:val="00361558"/>
    <w:rsid w:val="003629C2"/>
    <w:rsid w:val="00362D1C"/>
    <w:rsid w:val="003643B6"/>
    <w:rsid w:val="00364651"/>
    <w:rsid w:val="00364F08"/>
    <w:rsid w:val="00367B3E"/>
    <w:rsid w:val="00371111"/>
    <w:rsid w:val="00371A15"/>
    <w:rsid w:val="00377390"/>
    <w:rsid w:val="00377FC9"/>
    <w:rsid w:val="00380B16"/>
    <w:rsid w:val="0038113F"/>
    <w:rsid w:val="00381572"/>
    <w:rsid w:val="00383F93"/>
    <w:rsid w:val="003904D1"/>
    <w:rsid w:val="00390AC7"/>
    <w:rsid w:val="0039102B"/>
    <w:rsid w:val="00392EA5"/>
    <w:rsid w:val="003934BE"/>
    <w:rsid w:val="0039388B"/>
    <w:rsid w:val="003950CE"/>
    <w:rsid w:val="00395EFA"/>
    <w:rsid w:val="00397438"/>
    <w:rsid w:val="003A1852"/>
    <w:rsid w:val="003A4920"/>
    <w:rsid w:val="003A4A47"/>
    <w:rsid w:val="003A5D86"/>
    <w:rsid w:val="003B1790"/>
    <w:rsid w:val="003B1BDC"/>
    <w:rsid w:val="003B2A9D"/>
    <w:rsid w:val="003B2FDA"/>
    <w:rsid w:val="003B34D6"/>
    <w:rsid w:val="003B3B2F"/>
    <w:rsid w:val="003B52EC"/>
    <w:rsid w:val="003B57F7"/>
    <w:rsid w:val="003C0704"/>
    <w:rsid w:val="003C1B74"/>
    <w:rsid w:val="003C24BB"/>
    <w:rsid w:val="003C457A"/>
    <w:rsid w:val="003C4CBA"/>
    <w:rsid w:val="003C570A"/>
    <w:rsid w:val="003C6491"/>
    <w:rsid w:val="003C665D"/>
    <w:rsid w:val="003C7E2A"/>
    <w:rsid w:val="003D083D"/>
    <w:rsid w:val="003D16A2"/>
    <w:rsid w:val="003D191B"/>
    <w:rsid w:val="003D1F13"/>
    <w:rsid w:val="003D2BAD"/>
    <w:rsid w:val="003D3575"/>
    <w:rsid w:val="003D3B4B"/>
    <w:rsid w:val="003D439D"/>
    <w:rsid w:val="003D560A"/>
    <w:rsid w:val="003D5C56"/>
    <w:rsid w:val="003D5EC3"/>
    <w:rsid w:val="003D69B0"/>
    <w:rsid w:val="003D778B"/>
    <w:rsid w:val="003E0B37"/>
    <w:rsid w:val="003E320D"/>
    <w:rsid w:val="003E5095"/>
    <w:rsid w:val="003E535F"/>
    <w:rsid w:val="003F0971"/>
    <w:rsid w:val="003F10A3"/>
    <w:rsid w:val="003F158E"/>
    <w:rsid w:val="003F1B13"/>
    <w:rsid w:val="003F2000"/>
    <w:rsid w:val="003F3297"/>
    <w:rsid w:val="003F382B"/>
    <w:rsid w:val="003F3FAD"/>
    <w:rsid w:val="003F6652"/>
    <w:rsid w:val="003F7AAB"/>
    <w:rsid w:val="00400815"/>
    <w:rsid w:val="004008BC"/>
    <w:rsid w:val="00400AE7"/>
    <w:rsid w:val="00401EEA"/>
    <w:rsid w:val="0040699B"/>
    <w:rsid w:val="00410AC4"/>
    <w:rsid w:val="00410E28"/>
    <w:rsid w:val="004116EB"/>
    <w:rsid w:val="00412821"/>
    <w:rsid w:val="00414803"/>
    <w:rsid w:val="00415C98"/>
    <w:rsid w:val="0041640D"/>
    <w:rsid w:val="00416DA6"/>
    <w:rsid w:val="00420686"/>
    <w:rsid w:val="00421C2E"/>
    <w:rsid w:val="00423FC0"/>
    <w:rsid w:val="00424713"/>
    <w:rsid w:val="004247E7"/>
    <w:rsid w:val="0042486A"/>
    <w:rsid w:val="004248EF"/>
    <w:rsid w:val="00425A7F"/>
    <w:rsid w:val="00427978"/>
    <w:rsid w:val="00430038"/>
    <w:rsid w:val="004300F5"/>
    <w:rsid w:val="00430A1E"/>
    <w:rsid w:val="00432831"/>
    <w:rsid w:val="00432D21"/>
    <w:rsid w:val="00432FC7"/>
    <w:rsid w:val="004355D2"/>
    <w:rsid w:val="004357CB"/>
    <w:rsid w:val="0043639E"/>
    <w:rsid w:val="00436654"/>
    <w:rsid w:val="00440A5C"/>
    <w:rsid w:val="0044374A"/>
    <w:rsid w:val="00443F70"/>
    <w:rsid w:val="00443FFF"/>
    <w:rsid w:val="00444475"/>
    <w:rsid w:val="0044457D"/>
    <w:rsid w:val="00444E7B"/>
    <w:rsid w:val="004459EA"/>
    <w:rsid w:val="00446108"/>
    <w:rsid w:val="00452A4E"/>
    <w:rsid w:val="0045434E"/>
    <w:rsid w:val="004552C5"/>
    <w:rsid w:val="00456611"/>
    <w:rsid w:val="00456A64"/>
    <w:rsid w:val="00456B15"/>
    <w:rsid w:val="00457BFD"/>
    <w:rsid w:val="00461D1D"/>
    <w:rsid w:val="00462311"/>
    <w:rsid w:val="00462631"/>
    <w:rsid w:val="0046313F"/>
    <w:rsid w:val="00463DC9"/>
    <w:rsid w:val="00464AC7"/>
    <w:rsid w:val="00465005"/>
    <w:rsid w:val="004659BE"/>
    <w:rsid w:val="00466067"/>
    <w:rsid w:val="00466B92"/>
    <w:rsid w:val="004714C5"/>
    <w:rsid w:val="00472295"/>
    <w:rsid w:val="00472481"/>
    <w:rsid w:val="00472B92"/>
    <w:rsid w:val="0047350B"/>
    <w:rsid w:val="00475501"/>
    <w:rsid w:val="00476C13"/>
    <w:rsid w:val="0048246B"/>
    <w:rsid w:val="00482D58"/>
    <w:rsid w:val="0048372F"/>
    <w:rsid w:val="00484083"/>
    <w:rsid w:val="00485CB5"/>
    <w:rsid w:val="00486DCE"/>
    <w:rsid w:val="00487840"/>
    <w:rsid w:val="004878EF"/>
    <w:rsid w:val="00487AC7"/>
    <w:rsid w:val="00487DA2"/>
    <w:rsid w:val="004900D2"/>
    <w:rsid w:val="00491705"/>
    <w:rsid w:val="00491EAE"/>
    <w:rsid w:val="004932CD"/>
    <w:rsid w:val="00493ADD"/>
    <w:rsid w:val="0049599A"/>
    <w:rsid w:val="00495CEB"/>
    <w:rsid w:val="004960FF"/>
    <w:rsid w:val="004A158C"/>
    <w:rsid w:val="004A4326"/>
    <w:rsid w:val="004A541D"/>
    <w:rsid w:val="004A63C0"/>
    <w:rsid w:val="004A6763"/>
    <w:rsid w:val="004B1656"/>
    <w:rsid w:val="004B17CF"/>
    <w:rsid w:val="004B3553"/>
    <w:rsid w:val="004B4DF1"/>
    <w:rsid w:val="004B5910"/>
    <w:rsid w:val="004B5B97"/>
    <w:rsid w:val="004B6688"/>
    <w:rsid w:val="004C35D9"/>
    <w:rsid w:val="004C4F15"/>
    <w:rsid w:val="004C5FCA"/>
    <w:rsid w:val="004C7B7B"/>
    <w:rsid w:val="004D048E"/>
    <w:rsid w:val="004D05C8"/>
    <w:rsid w:val="004D0D61"/>
    <w:rsid w:val="004D1988"/>
    <w:rsid w:val="004D2367"/>
    <w:rsid w:val="004D32EA"/>
    <w:rsid w:val="004D37E5"/>
    <w:rsid w:val="004D4443"/>
    <w:rsid w:val="004D6EFB"/>
    <w:rsid w:val="004D77E9"/>
    <w:rsid w:val="004E1F2A"/>
    <w:rsid w:val="004E2B14"/>
    <w:rsid w:val="004E2D78"/>
    <w:rsid w:val="004E507D"/>
    <w:rsid w:val="004F0D17"/>
    <w:rsid w:val="004F12ED"/>
    <w:rsid w:val="004F3A5D"/>
    <w:rsid w:val="004F4E2E"/>
    <w:rsid w:val="004F639B"/>
    <w:rsid w:val="004F65BD"/>
    <w:rsid w:val="00501FD5"/>
    <w:rsid w:val="005061D8"/>
    <w:rsid w:val="00506379"/>
    <w:rsid w:val="00506928"/>
    <w:rsid w:val="00506E5E"/>
    <w:rsid w:val="00507771"/>
    <w:rsid w:val="005079CF"/>
    <w:rsid w:val="00507FC0"/>
    <w:rsid w:val="005111B0"/>
    <w:rsid w:val="00512302"/>
    <w:rsid w:val="005135E6"/>
    <w:rsid w:val="00514550"/>
    <w:rsid w:val="00515F8B"/>
    <w:rsid w:val="00515FED"/>
    <w:rsid w:val="00522565"/>
    <w:rsid w:val="00522983"/>
    <w:rsid w:val="00523660"/>
    <w:rsid w:val="0052426F"/>
    <w:rsid w:val="00524AA3"/>
    <w:rsid w:val="005254C4"/>
    <w:rsid w:val="00526265"/>
    <w:rsid w:val="00527BF5"/>
    <w:rsid w:val="00527D7B"/>
    <w:rsid w:val="00531300"/>
    <w:rsid w:val="00531568"/>
    <w:rsid w:val="00531AD3"/>
    <w:rsid w:val="00537E9C"/>
    <w:rsid w:val="00542B11"/>
    <w:rsid w:val="0054355E"/>
    <w:rsid w:val="005470E6"/>
    <w:rsid w:val="00552489"/>
    <w:rsid w:val="00552783"/>
    <w:rsid w:val="00553066"/>
    <w:rsid w:val="00553FC5"/>
    <w:rsid w:val="00554A51"/>
    <w:rsid w:val="005552C8"/>
    <w:rsid w:val="00555EE6"/>
    <w:rsid w:val="00556565"/>
    <w:rsid w:val="005568EE"/>
    <w:rsid w:val="00557881"/>
    <w:rsid w:val="00560026"/>
    <w:rsid w:val="00561A21"/>
    <w:rsid w:val="0056411D"/>
    <w:rsid w:val="00564551"/>
    <w:rsid w:val="00564A39"/>
    <w:rsid w:val="00564B13"/>
    <w:rsid w:val="00564CFF"/>
    <w:rsid w:val="00565880"/>
    <w:rsid w:val="00565F89"/>
    <w:rsid w:val="0056638F"/>
    <w:rsid w:val="00567A51"/>
    <w:rsid w:val="005702C3"/>
    <w:rsid w:val="00570A24"/>
    <w:rsid w:val="00570A4C"/>
    <w:rsid w:val="00572924"/>
    <w:rsid w:val="00572B49"/>
    <w:rsid w:val="005737BE"/>
    <w:rsid w:val="0057406A"/>
    <w:rsid w:val="005759BF"/>
    <w:rsid w:val="00576F6D"/>
    <w:rsid w:val="00577FBB"/>
    <w:rsid w:val="005841BC"/>
    <w:rsid w:val="0058428D"/>
    <w:rsid w:val="005843EA"/>
    <w:rsid w:val="00585382"/>
    <w:rsid w:val="00590E0B"/>
    <w:rsid w:val="005913BA"/>
    <w:rsid w:val="00591B70"/>
    <w:rsid w:val="00591E72"/>
    <w:rsid w:val="00592D55"/>
    <w:rsid w:val="00593D63"/>
    <w:rsid w:val="0059408F"/>
    <w:rsid w:val="00594C25"/>
    <w:rsid w:val="0059531A"/>
    <w:rsid w:val="005A0DBC"/>
    <w:rsid w:val="005A256A"/>
    <w:rsid w:val="005A43AA"/>
    <w:rsid w:val="005A4718"/>
    <w:rsid w:val="005A4BE1"/>
    <w:rsid w:val="005A54AD"/>
    <w:rsid w:val="005A652A"/>
    <w:rsid w:val="005A6C96"/>
    <w:rsid w:val="005B2679"/>
    <w:rsid w:val="005B2D8D"/>
    <w:rsid w:val="005B386E"/>
    <w:rsid w:val="005B3ACB"/>
    <w:rsid w:val="005B62D8"/>
    <w:rsid w:val="005B7D7A"/>
    <w:rsid w:val="005C0AD2"/>
    <w:rsid w:val="005C1203"/>
    <w:rsid w:val="005C146E"/>
    <w:rsid w:val="005C22A7"/>
    <w:rsid w:val="005C4B46"/>
    <w:rsid w:val="005D00FF"/>
    <w:rsid w:val="005D1081"/>
    <w:rsid w:val="005D1BE3"/>
    <w:rsid w:val="005D23B7"/>
    <w:rsid w:val="005D2908"/>
    <w:rsid w:val="005D3FFC"/>
    <w:rsid w:val="005E1ACA"/>
    <w:rsid w:val="005E6D28"/>
    <w:rsid w:val="005E6E22"/>
    <w:rsid w:val="005E6F67"/>
    <w:rsid w:val="005E7E08"/>
    <w:rsid w:val="005F1FCA"/>
    <w:rsid w:val="005F5332"/>
    <w:rsid w:val="005F61F9"/>
    <w:rsid w:val="005F7136"/>
    <w:rsid w:val="005F76C1"/>
    <w:rsid w:val="0060029F"/>
    <w:rsid w:val="0060085D"/>
    <w:rsid w:val="00601331"/>
    <w:rsid w:val="006018FD"/>
    <w:rsid w:val="0060354F"/>
    <w:rsid w:val="00605449"/>
    <w:rsid w:val="0060710E"/>
    <w:rsid w:val="006104D1"/>
    <w:rsid w:val="0061059D"/>
    <w:rsid w:val="0061071E"/>
    <w:rsid w:val="006107F9"/>
    <w:rsid w:val="00610EB5"/>
    <w:rsid w:val="0061118A"/>
    <w:rsid w:val="00611347"/>
    <w:rsid w:val="006133B5"/>
    <w:rsid w:val="00613F13"/>
    <w:rsid w:val="00614126"/>
    <w:rsid w:val="00614A0D"/>
    <w:rsid w:val="00614D57"/>
    <w:rsid w:val="00614F87"/>
    <w:rsid w:val="00620BE9"/>
    <w:rsid w:val="006215BC"/>
    <w:rsid w:val="00623391"/>
    <w:rsid w:val="006235A2"/>
    <w:rsid w:val="00623E21"/>
    <w:rsid w:val="00624C2E"/>
    <w:rsid w:val="00624F28"/>
    <w:rsid w:val="006254A3"/>
    <w:rsid w:val="006260DB"/>
    <w:rsid w:val="006277A4"/>
    <w:rsid w:val="0063013D"/>
    <w:rsid w:val="00632B09"/>
    <w:rsid w:val="00634068"/>
    <w:rsid w:val="00634DF4"/>
    <w:rsid w:val="00634E06"/>
    <w:rsid w:val="00635E6C"/>
    <w:rsid w:val="0063638F"/>
    <w:rsid w:val="0063666F"/>
    <w:rsid w:val="006369C1"/>
    <w:rsid w:val="00636AC7"/>
    <w:rsid w:val="00636DDA"/>
    <w:rsid w:val="00637FBA"/>
    <w:rsid w:val="00640AF4"/>
    <w:rsid w:val="00641BA3"/>
    <w:rsid w:val="0064425B"/>
    <w:rsid w:val="006443FB"/>
    <w:rsid w:val="00645F10"/>
    <w:rsid w:val="00646D74"/>
    <w:rsid w:val="00647418"/>
    <w:rsid w:val="006476F1"/>
    <w:rsid w:val="0065160F"/>
    <w:rsid w:val="00652F1D"/>
    <w:rsid w:val="00653176"/>
    <w:rsid w:val="00653AF1"/>
    <w:rsid w:val="00654B81"/>
    <w:rsid w:val="006550FA"/>
    <w:rsid w:val="00655156"/>
    <w:rsid w:val="006552B3"/>
    <w:rsid w:val="00655318"/>
    <w:rsid w:val="00657D0D"/>
    <w:rsid w:val="0066492D"/>
    <w:rsid w:val="006653F2"/>
    <w:rsid w:val="00665CC9"/>
    <w:rsid w:val="006676A9"/>
    <w:rsid w:val="00673367"/>
    <w:rsid w:val="00673B73"/>
    <w:rsid w:val="00673F4C"/>
    <w:rsid w:val="0067497B"/>
    <w:rsid w:val="006761FB"/>
    <w:rsid w:val="006773A4"/>
    <w:rsid w:val="00680EC0"/>
    <w:rsid w:val="0068149C"/>
    <w:rsid w:val="00681E17"/>
    <w:rsid w:val="006821E9"/>
    <w:rsid w:val="0068280C"/>
    <w:rsid w:val="0068313C"/>
    <w:rsid w:val="006843B0"/>
    <w:rsid w:val="006845D7"/>
    <w:rsid w:val="006852DB"/>
    <w:rsid w:val="00687E3F"/>
    <w:rsid w:val="00687E55"/>
    <w:rsid w:val="0069078A"/>
    <w:rsid w:val="00690CB5"/>
    <w:rsid w:val="006912FD"/>
    <w:rsid w:val="00691EA0"/>
    <w:rsid w:val="0069235F"/>
    <w:rsid w:val="006952D5"/>
    <w:rsid w:val="00695D37"/>
    <w:rsid w:val="00697870"/>
    <w:rsid w:val="006A11BE"/>
    <w:rsid w:val="006A39C5"/>
    <w:rsid w:val="006A6865"/>
    <w:rsid w:val="006A6E88"/>
    <w:rsid w:val="006A7CC2"/>
    <w:rsid w:val="006B1B7F"/>
    <w:rsid w:val="006B38F4"/>
    <w:rsid w:val="006B5A58"/>
    <w:rsid w:val="006B5BED"/>
    <w:rsid w:val="006B5F36"/>
    <w:rsid w:val="006C34F1"/>
    <w:rsid w:val="006C406C"/>
    <w:rsid w:val="006C4D6B"/>
    <w:rsid w:val="006C502A"/>
    <w:rsid w:val="006C50F9"/>
    <w:rsid w:val="006C5E39"/>
    <w:rsid w:val="006C66BD"/>
    <w:rsid w:val="006C7080"/>
    <w:rsid w:val="006C7FE6"/>
    <w:rsid w:val="006D2189"/>
    <w:rsid w:val="006D23D6"/>
    <w:rsid w:val="006D35DC"/>
    <w:rsid w:val="006D5365"/>
    <w:rsid w:val="006D5DE8"/>
    <w:rsid w:val="006D63D0"/>
    <w:rsid w:val="006D74BC"/>
    <w:rsid w:val="006D7F3E"/>
    <w:rsid w:val="006E02FC"/>
    <w:rsid w:val="006E1FC6"/>
    <w:rsid w:val="006E3150"/>
    <w:rsid w:val="006E3819"/>
    <w:rsid w:val="006E3FA7"/>
    <w:rsid w:val="006E47AC"/>
    <w:rsid w:val="006E47B9"/>
    <w:rsid w:val="006E483A"/>
    <w:rsid w:val="006E4CCA"/>
    <w:rsid w:val="006E4D0B"/>
    <w:rsid w:val="006E6431"/>
    <w:rsid w:val="006E6F19"/>
    <w:rsid w:val="006F2F29"/>
    <w:rsid w:val="006F6459"/>
    <w:rsid w:val="006F6A0B"/>
    <w:rsid w:val="006F7C6C"/>
    <w:rsid w:val="007004B1"/>
    <w:rsid w:val="00701E29"/>
    <w:rsid w:val="00702895"/>
    <w:rsid w:val="00704A68"/>
    <w:rsid w:val="00704D72"/>
    <w:rsid w:val="00705210"/>
    <w:rsid w:val="007054AD"/>
    <w:rsid w:val="007059C3"/>
    <w:rsid w:val="00705ECC"/>
    <w:rsid w:val="0070679D"/>
    <w:rsid w:val="00710779"/>
    <w:rsid w:val="00711595"/>
    <w:rsid w:val="00711B2A"/>
    <w:rsid w:val="00712A53"/>
    <w:rsid w:val="00712B65"/>
    <w:rsid w:val="00713291"/>
    <w:rsid w:val="007138E2"/>
    <w:rsid w:val="00713BD6"/>
    <w:rsid w:val="00716800"/>
    <w:rsid w:val="00716948"/>
    <w:rsid w:val="00717072"/>
    <w:rsid w:val="00717845"/>
    <w:rsid w:val="007210E2"/>
    <w:rsid w:val="00722C58"/>
    <w:rsid w:val="00724056"/>
    <w:rsid w:val="00724D86"/>
    <w:rsid w:val="00724DDB"/>
    <w:rsid w:val="007256E2"/>
    <w:rsid w:val="0072774F"/>
    <w:rsid w:val="007312C7"/>
    <w:rsid w:val="00731D30"/>
    <w:rsid w:val="00733216"/>
    <w:rsid w:val="00733769"/>
    <w:rsid w:val="00734492"/>
    <w:rsid w:val="00742493"/>
    <w:rsid w:val="007424B7"/>
    <w:rsid w:val="00743777"/>
    <w:rsid w:val="00744445"/>
    <w:rsid w:val="00744C86"/>
    <w:rsid w:val="00745DE1"/>
    <w:rsid w:val="00746287"/>
    <w:rsid w:val="00746FD1"/>
    <w:rsid w:val="0075009D"/>
    <w:rsid w:val="00750EE2"/>
    <w:rsid w:val="00751014"/>
    <w:rsid w:val="00751D57"/>
    <w:rsid w:val="007526B5"/>
    <w:rsid w:val="0075348F"/>
    <w:rsid w:val="00754899"/>
    <w:rsid w:val="00755093"/>
    <w:rsid w:val="0075689D"/>
    <w:rsid w:val="00757CD3"/>
    <w:rsid w:val="00760107"/>
    <w:rsid w:val="007606C7"/>
    <w:rsid w:val="007636E0"/>
    <w:rsid w:val="00767370"/>
    <w:rsid w:val="00772F76"/>
    <w:rsid w:val="00774DCA"/>
    <w:rsid w:val="007750EB"/>
    <w:rsid w:val="00775287"/>
    <w:rsid w:val="007752AA"/>
    <w:rsid w:val="00776064"/>
    <w:rsid w:val="0077671F"/>
    <w:rsid w:val="007770C8"/>
    <w:rsid w:val="007806AB"/>
    <w:rsid w:val="007850BB"/>
    <w:rsid w:val="00790132"/>
    <w:rsid w:val="00790198"/>
    <w:rsid w:val="00790B97"/>
    <w:rsid w:val="00793D5C"/>
    <w:rsid w:val="0079543C"/>
    <w:rsid w:val="00797EFC"/>
    <w:rsid w:val="007A2BB2"/>
    <w:rsid w:val="007A2C68"/>
    <w:rsid w:val="007A5BDB"/>
    <w:rsid w:val="007A70AE"/>
    <w:rsid w:val="007A7A5A"/>
    <w:rsid w:val="007A7C8A"/>
    <w:rsid w:val="007B08B0"/>
    <w:rsid w:val="007B18BB"/>
    <w:rsid w:val="007B2790"/>
    <w:rsid w:val="007B6308"/>
    <w:rsid w:val="007B6E76"/>
    <w:rsid w:val="007C00DD"/>
    <w:rsid w:val="007C1596"/>
    <w:rsid w:val="007C21C8"/>
    <w:rsid w:val="007D0A27"/>
    <w:rsid w:val="007D2510"/>
    <w:rsid w:val="007D36FF"/>
    <w:rsid w:val="007D3B61"/>
    <w:rsid w:val="007D4024"/>
    <w:rsid w:val="007D5CE1"/>
    <w:rsid w:val="007D5FD1"/>
    <w:rsid w:val="007D62F1"/>
    <w:rsid w:val="007D72D4"/>
    <w:rsid w:val="007E1AD3"/>
    <w:rsid w:val="007E1FF2"/>
    <w:rsid w:val="007E28B8"/>
    <w:rsid w:val="007E3374"/>
    <w:rsid w:val="007E35F6"/>
    <w:rsid w:val="007E3B82"/>
    <w:rsid w:val="007E4E50"/>
    <w:rsid w:val="007E7316"/>
    <w:rsid w:val="007E79F5"/>
    <w:rsid w:val="007E7F91"/>
    <w:rsid w:val="007F051B"/>
    <w:rsid w:val="007F1788"/>
    <w:rsid w:val="007F2946"/>
    <w:rsid w:val="007F5BC4"/>
    <w:rsid w:val="007F5C6A"/>
    <w:rsid w:val="007F5E46"/>
    <w:rsid w:val="007F733A"/>
    <w:rsid w:val="007F73D5"/>
    <w:rsid w:val="007F7735"/>
    <w:rsid w:val="00801ACB"/>
    <w:rsid w:val="00801EE2"/>
    <w:rsid w:val="0080380B"/>
    <w:rsid w:val="00803D52"/>
    <w:rsid w:val="00804CC7"/>
    <w:rsid w:val="00807BDB"/>
    <w:rsid w:val="00811B29"/>
    <w:rsid w:val="00816124"/>
    <w:rsid w:val="008173F9"/>
    <w:rsid w:val="008236D8"/>
    <w:rsid w:val="00826273"/>
    <w:rsid w:val="008271FF"/>
    <w:rsid w:val="00831B29"/>
    <w:rsid w:val="00833014"/>
    <w:rsid w:val="008370AC"/>
    <w:rsid w:val="008370C0"/>
    <w:rsid w:val="00837562"/>
    <w:rsid w:val="00841D84"/>
    <w:rsid w:val="00842359"/>
    <w:rsid w:val="0084278C"/>
    <w:rsid w:val="00842F6B"/>
    <w:rsid w:val="00843003"/>
    <w:rsid w:val="00844822"/>
    <w:rsid w:val="00844A4C"/>
    <w:rsid w:val="00845AC6"/>
    <w:rsid w:val="0084607D"/>
    <w:rsid w:val="00852213"/>
    <w:rsid w:val="00853705"/>
    <w:rsid w:val="00853AEC"/>
    <w:rsid w:val="00854CED"/>
    <w:rsid w:val="008564A7"/>
    <w:rsid w:val="008566E2"/>
    <w:rsid w:val="008578E2"/>
    <w:rsid w:val="00860BD8"/>
    <w:rsid w:val="0086122E"/>
    <w:rsid w:val="00863295"/>
    <w:rsid w:val="00864058"/>
    <w:rsid w:val="0086434A"/>
    <w:rsid w:val="008664BC"/>
    <w:rsid w:val="008668D7"/>
    <w:rsid w:val="0087050E"/>
    <w:rsid w:val="00870B7C"/>
    <w:rsid w:val="00873362"/>
    <w:rsid w:val="008746EA"/>
    <w:rsid w:val="0087593A"/>
    <w:rsid w:val="00877231"/>
    <w:rsid w:val="008779BC"/>
    <w:rsid w:val="00877C6F"/>
    <w:rsid w:val="00881C2E"/>
    <w:rsid w:val="0088264E"/>
    <w:rsid w:val="00886552"/>
    <w:rsid w:val="00890327"/>
    <w:rsid w:val="0089244E"/>
    <w:rsid w:val="0089281D"/>
    <w:rsid w:val="008934BF"/>
    <w:rsid w:val="0089549D"/>
    <w:rsid w:val="008955E0"/>
    <w:rsid w:val="008961D8"/>
    <w:rsid w:val="0089665B"/>
    <w:rsid w:val="008A14A8"/>
    <w:rsid w:val="008A1954"/>
    <w:rsid w:val="008A3C43"/>
    <w:rsid w:val="008A49DD"/>
    <w:rsid w:val="008A4BE9"/>
    <w:rsid w:val="008A630C"/>
    <w:rsid w:val="008A7F5A"/>
    <w:rsid w:val="008B2BC5"/>
    <w:rsid w:val="008B50DF"/>
    <w:rsid w:val="008B5192"/>
    <w:rsid w:val="008B7EF9"/>
    <w:rsid w:val="008C0699"/>
    <w:rsid w:val="008C0B35"/>
    <w:rsid w:val="008C176A"/>
    <w:rsid w:val="008C26D3"/>
    <w:rsid w:val="008C2E5F"/>
    <w:rsid w:val="008C54D9"/>
    <w:rsid w:val="008C5D64"/>
    <w:rsid w:val="008D177D"/>
    <w:rsid w:val="008D1E5F"/>
    <w:rsid w:val="008D3541"/>
    <w:rsid w:val="008D4032"/>
    <w:rsid w:val="008D4A99"/>
    <w:rsid w:val="008D4EDF"/>
    <w:rsid w:val="008D5A2D"/>
    <w:rsid w:val="008D78AC"/>
    <w:rsid w:val="008E2977"/>
    <w:rsid w:val="008E5E13"/>
    <w:rsid w:val="008E6BDC"/>
    <w:rsid w:val="008F1296"/>
    <w:rsid w:val="008F1E46"/>
    <w:rsid w:val="008F2056"/>
    <w:rsid w:val="008F246E"/>
    <w:rsid w:val="008F24E1"/>
    <w:rsid w:val="008F2CC3"/>
    <w:rsid w:val="008F41F7"/>
    <w:rsid w:val="008F4ECA"/>
    <w:rsid w:val="008F5767"/>
    <w:rsid w:val="008F72B4"/>
    <w:rsid w:val="008F795D"/>
    <w:rsid w:val="009019E3"/>
    <w:rsid w:val="00902143"/>
    <w:rsid w:val="00903286"/>
    <w:rsid w:val="00903754"/>
    <w:rsid w:val="00903E93"/>
    <w:rsid w:val="009047F5"/>
    <w:rsid w:val="00904FDB"/>
    <w:rsid w:val="00905C02"/>
    <w:rsid w:val="009068B6"/>
    <w:rsid w:val="0091155A"/>
    <w:rsid w:val="0091454B"/>
    <w:rsid w:val="00914AA5"/>
    <w:rsid w:val="00915AA1"/>
    <w:rsid w:val="00915BB6"/>
    <w:rsid w:val="00915E84"/>
    <w:rsid w:val="009168E2"/>
    <w:rsid w:val="00916FF6"/>
    <w:rsid w:val="00917C8B"/>
    <w:rsid w:val="00924857"/>
    <w:rsid w:val="0093077A"/>
    <w:rsid w:val="009323CE"/>
    <w:rsid w:val="00932687"/>
    <w:rsid w:val="00932FF6"/>
    <w:rsid w:val="009339F3"/>
    <w:rsid w:val="0093402E"/>
    <w:rsid w:val="00934419"/>
    <w:rsid w:val="00935038"/>
    <w:rsid w:val="0093535B"/>
    <w:rsid w:val="0093605A"/>
    <w:rsid w:val="00936DC1"/>
    <w:rsid w:val="00941176"/>
    <w:rsid w:val="009425DB"/>
    <w:rsid w:val="009437D6"/>
    <w:rsid w:val="009452FE"/>
    <w:rsid w:val="00946481"/>
    <w:rsid w:val="00947004"/>
    <w:rsid w:val="00950006"/>
    <w:rsid w:val="009502FB"/>
    <w:rsid w:val="00952EE3"/>
    <w:rsid w:val="00954686"/>
    <w:rsid w:val="0095636B"/>
    <w:rsid w:val="00956788"/>
    <w:rsid w:val="00956B20"/>
    <w:rsid w:val="009573C7"/>
    <w:rsid w:val="00962D89"/>
    <w:rsid w:val="009639C2"/>
    <w:rsid w:val="009651D0"/>
    <w:rsid w:val="00967EED"/>
    <w:rsid w:val="00970F7C"/>
    <w:rsid w:val="00971788"/>
    <w:rsid w:val="009721A7"/>
    <w:rsid w:val="00972602"/>
    <w:rsid w:val="00972FCB"/>
    <w:rsid w:val="00974A68"/>
    <w:rsid w:val="00975005"/>
    <w:rsid w:val="00975590"/>
    <w:rsid w:val="0097650C"/>
    <w:rsid w:val="0097795C"/>
    <w:rsid w:val="0098001A"/>
    <w:rsid w:val="00980AF4"/>
    <w:rsid w:val="00981182"/>
    <w:rsid w:val="00981E04"/>
    <w:rsid w:val="0098206F"/>
    <w:rsid w:val="009836F2"/>
    <w:rsid w:val="00985B9A"/>
    <w:rsid w:val="00986127"/>
    <w:rsid w:val="0098656B"/>
    <w:rsid w:val="00991664"/>
    <w:rsid w:val="00992422"/>
    <w:rsid w:val="009944C7"/>
    <w:rsid w:val="009945A4"/>
    <w:rsid w:val="00994A7F"/>
    <w:rsid w:val="00994FF6"/>
    <w:rsid w:val="00995015"/>
    <w:rsid w:val="009950CD"/>
    <w:rsid w:val="00996D96"/>
    <w:rsid w:val="009978AE"/>
    <w:rsid w:val="009A406D"/>
    <w:rsid w:val="009A470B"/>
    <w:rsid w:val="009A6A1B"/>
    <w:rsid w:val="009A7178"/>
    <w:rsid w:val="009B0CC2"/>
    <w:rsid w:val="009B1162"/>
    <w:rsid w:val="009B3203"/>
    <w:rsid w:val="009B3C66"/>
    <w:rsid w:val="009B4172"/>
    <w:rsid w:val="009B66AD"/>
    <w:rsid w:val="009B66BD"/>
    <w:rsid w:val="009B7127"/>
    <w:rsid w:val="009C024E"/>
    <w:rsid w:val="009C0E96"/>
    <w:rsid w:val="009C22A4"/>
    <w:rsid w:val="009C329B"/>
    <w:rsid w:val="009C693D"/>
    <w:rsid w:val="009D073A"/>
    <w:rsid w:val="009D1678"/>
    <w:rsid w:val="009D19B1"/>
    <w:rsid w:val="009D308A"/>
    <w:rsid w:val="009D3A7E"/>
    <w:rsid w:val="009D3AF2"/>
    <w:rsid w:val="009D42CE"/>
    <w:rsid w:val="009D4399"/>
    <w:rsid w:val="009D464C"/>
    <w:rsid w:val="009D4EC2"/>
    <w:rsid w:val="009D525B"/>
    <w:rsid w:val="009D56B3"/>
    <w:rsid w:val="009D5ABC"/>
    <w:rsid w:val="009D735E"/>
    <w:rsid w:val="009D764E"/>
    <w:rsid w:val="009D7B0B"/>
    <w:rsid w:val="009E0A19"/>
    <w:rsid w:val="009E12DB"/>
    <w:rsid w:val="009E1470"/>
    <w:rsid w:val="009E21A5"/>
    <w:rsid w:val="009E388F"/>
    <w:rsid w:val="009E3F20"/>
    <w:rsid w:val="009E3F50"/>
    <w:rsid w:val="009E482D"/>
    <w:rsid w:val="009E6D2E"/>
    <w:rsid w:val="009E7625"/>
    <w:rsid w:val="009F09DE"/>
    <w:rsid w:val="009F2270"/>
    <w:rsid w:val="009F2A87"/>
    <w:rsid w:val="009F3162"/>
    <w:rsid w:val="009F31F8"/>
    <w:rsid w:val="009F4A0E"/>
    <w:rsid w:val="009F4D89"/>
    <w:rsid w:val="009F5934"/>
    <w:rsid w:val="009F5BE6"/>
    <w:rsid w:val="009F6E03"/>
    <w:rsid w:val="009F72D7"/>
    <w:rsid w:val="009F7726"/>
    <w:rsid w:val="009F7808"/>
    <w:rsid w:val="009F7CA5"/>
    <w:rsid w:val="00A01E63"/>
    <w:rsid w:val="00A02703"/>
    <w:rsid w:val="00A02B89"/>
    <w:rsid w:val="00A03366"/>
    <w:rsid w:val="00A06C80"/>
    <w:rsid w:val="00A079C0"/>
    <w:rsid w:val="00A10552"/>
    <w:rsid w:val="00A108CC"/>
    <w:rsid w:val="00A1137B"/>
    <w:rsid w:val="00A115E0"/>
    <w:rsid w:val="00A1206D"/>
    <w:rsid w:val="00A130D6"/>
    <w:rsid w:val="00A14521"/>
    <w:rsid w:val="00A16CA3"/>
    <w:rsid w:val="00A17EE9"/>
    <w:rsid w:val="00A17F1A"/>
    <w:rsid w:val="00A17FAE"/>
    <w:rsid w:val="00A20020"/>
    <w:rsid w:val="00A2179F"/>
    <w:rsid w:val="00A21EA2"/>
    <w:rsid w:val="00A22E1C"/>
    <w:rsid w:val="00A23C6B"/>
    <w:rsid w:val="00A25F37"/>
    <w:rsid w:val="00A269F8"/>
    <w:rsid w:val="00A271C9"/>
    <w:rsid w:val="00A271E1"/>
    <w:rsid w:val="00A27326"/>
    <w:rsid w:val="00A30A9D"/>
    <w:rsid w:val="00A351BA"/>
    <w:rsid w:val="00A35957"/>
    <w:rsid w:val="00A35A6C"/>
    <w:rsid w:val="00A37AFF"/>
    <w:rsid w:val="00A37F20"/>
    <w:rsid w:val="00A43088"/>
    <w:rsid w:val="00A4459F"/>
    <w:rsid w:val="00A4533C"/>
    <w:rsid w:val="00A4584F"/>
    <w:rsid w:val="00A45C49"/>
    <w:rsid w:val="00A4745F"/>
    <w:rsid w:val="00A47582"/>
    <w:rsid w:val="00A477DA"/>
    <w:rsid w:val="00A47F6F"/>
    <w:rsid w:val="00A51A6D"/>
    <w:rsid w:val="00A52315"/>
    <w:rsid w:val="00A52EE0"/>
    <w:rsid w:val="00A5343A"/>
    <w:rsid w:val="00A55993"/>
    <w:rsid w:val="00A55BE5"/>
    <w:rsid w:val="00A56BA3"/>
    <w:rsid w:val="00A573A3"/>
    <w:rsid w:val="00A57B2E"/>
    <w:rsid w:val="00A57CC6"/>
    <w:rsid w:val="00A6124D"/>
    <w:rsid w:val="00A61CD3"/>
    <w:rsid w:val="00A62FD3"/>
    <w:rsid w:val="00A65513"/>
    <w:rsid w:val="00A66286"/>
    <w:rsid w:val="00A708FB"/>
    <w:rsid w:val="00A70D3D"/>
    <w:rsid w:val="00A757F9"/>
    <w:rsid w:val="00A76D4B"/>
    <w:rsid w:val="00A76E59"/>
    <w:rsid w:val="00A77716"/>
    <w:rsid w:val="00A85B26"/>
    <w:rsid w:val="00A86DD4"/>
    <w:rsid w:val="00A8730C"/>
    <w:rsid w:val="00A90318"/>
    <w:rsid w:val="00A90B83"/>
    <w:rsid w:val="00A90D82"/>
    <w:rsid w:val="00A927D4"/>
    <w:rsid w:val="00A92D41"/>
    <w:rsid w:val="00A939AA"/>
    <w:rsid w:val="00A955E0"/>
    <w:rsid w:val="00A96F82"/>
    <w:rsid w:val="00AA0EC7"/>
    <w:rsid w:val="00AA11C0"/>
    <w:rsid w:val="00AA233A"/>
    <w:rsid w:val="00AA2B7B"/>
    <w:rsid w:val="00AA4BF9"/>
    <w:rsid w:val="00AA4FEA"/>
    <w:rsid w:val="00AA6502"/>
    <w:rsid w:val="00AA6BE4"/>
    <w:rsid w:val="00AA6CCA"/>
    <w:rsid w:val="00AA6EA9"/>
    <w:rsid w:val="00AB1CE4"/>
    <w:rsid w:val="00AB1D6B"/>
    <w:rsid w:val="00AB1FCC"/>
    <w:rsid w:val="00AB20D5"/>
    <w:rsid w:val="00AB2A09"/>
    <w:rsid w:val="00AB31A7"/>
    <w:rsid w:val="00AB3246"/>
    <w:rsid w:val="00AB3675"/>
    <w:rsid w:val="00AB514D"/>
    <w:rsid w:val="00AB7C70"/>
    <w:rsid w:val="00AC08AE"/>
    <w:rsid w:val="00AC16A2"/>
    <w:rsid w:val="00AC4F28"/>
    <w:rsid w:val="00AC5A4A"/>
    <w:rsid w:val="00AC7732"/>
    <w:rsid w:val="00AC784E"/>
    <w:rsid w:val="00AC7A58"/>
    <w:rsid w:val="00AD00BE"/>
    <w:rsid w:val="00AD171D"/>
    <w:rsid w:val="00AD1AFB"/>
    <w:rsid w:val="00AD2204"/>
    <w:rsid w:val="00AD3869"/>
    <w:rsid w:val="00AD3CD2"/>
    <w:rsid w:val="00AD5082"/>
    <w:rsid w:val="00AD6C65"/>
    <w:rsid w:val="00AD6F6F"/>
    <w:rsid w:val="00AD7A28"/>
    <w:rsid w:val="00AE0CC4"/>
    <w:rsid w:val="00AE1A14"/>
    <w:rsid w:val="00AE3DF0"/>
    <w:rsid w:val="00AE3E39"/>
    <w:rsid w:val="00AE3FFC"/>
    <w:rsid w:val="00AE56BE"/>
    <w:rsid w:val="00AE6845"/>
    <w:rsid w:val="00AE79B6"/>
    <w:rsid w:val="00AE79C2"/>
    <w:rsid w:val="00AE7EA4"/>
    <w:rsid w:val="00AF023A"/>
    <w:rsid w:val="00AF1AF8"/>
    <w:rsid w:val="00AF37D3"/>
    <w:rsid w:val="00AF495A"/>
    <w:rsid w:val="00AF511A"/>
    <w:rsid w:val="00AF5942"/>
    <w:rsid w:val="00AF5E3D"/>
    <w:rsid w:val="00AF72FA"/>
    <w:rsid w:val="00B0075E"/>
    <w:rsid w:val="00B04845"/>
    <w:rsid w:val="00B04E54"/>
    <w:rsid w:val="00B04EAC"/>
    <w:rsid w:val="00B04EF8"/>
    <w:rsid w:val="00B1039F"/>
    <w:rsid w:val="00B1042D"/>
    <w:rsid w:val="00B10439"/>
    <w:rsid w:val="00B1056A"/>
    <w:rsid w:val="00B10ACA"/>
    <w:rsid w:val="00B1384B"/>
    <w:rsid w:val="00B1511F"/>
    <w:rsid w:val="00B1528B"/>
    <w:rsid w:val="00B21975"/>
    <w:rsid w:val="00B24CD8"/>
    <w:rsid w:val="00B26D72"/>
    <w:rsid w:val="00B27677"/>
    <w:rsid w:val="00B3064C"/>
    <w:rsid w:val="00B313BA"/>
    <w:rsid w:val="00B344BA"/>
    <w:rsid w:val="00B34928"/>
    <w:rsid w:val="00B34AFA"/>
    <w:rsid w:val="00B34E4B"/>
    <w:rsid w:val="00B369DE"/>
    <w:rsid w:val="00B37B3A"/>
    <w:rsid w:val="00B4022E"/>
    <w:rsid w:val="00B404D2"/>
    <w:rsid w:val="00B41909"/>
    <w:rsid w:val="00B41E92"/>
    <w:rsid w:val="00B42561"/>
    <w:rsid w:val="00B42677"/>
    <w:rsid w:val="00B4309B"/>
    <w:rsid w:val="00B44CCA"/>
    <w:rsid w:val="00B46084"/>
    <w:rsid w:val="00B460A2"/>
    <w:rsid w:val="00B460FD"/>
    <w:rsid w:val="00B46CAB"/>
    <w:rsid w:val="00B50A30"/>
    <w:rsid w:val="00B511EF"/>
    <w:rsid w:val="00B522EC"/>
    <w:rsid w:val="00B527F4"/>
    <w:rsid w:val="00B52F35"/>
    <w:rsid w:val="00B53F85"/>
    <w:rsid w:val="00B55AEC"/>
    <w:rsid w:val="00B57AC7"/>
    <w:rsid w:val="00B61D93"/>
    <w:rsid w:val="00B622F4"/>
    <w:rsid w:val="00B64859"/>
    <w:rsid w:val="00B64B01"/>
    <w:rsid w:val="00B66ACE"/>
    <w:rsid w:val="00B67900"/>
    <w:rsid w:val="00B67E3E"/>
    <w:rsid w:val="00B7080E"/>
    <w:rsid w:val="00B7117D"/>
    <w:rsid w:val="00B713E3"/>
    <w:rsid w:val="00B74EE2"/>
    <w:rsid w:val="00B75875"/>
    <w:rsid w:val="00B77983"/>
    <w:rsid w:val="00B800DB"/>
    <w:rsid w:val="00B80710"/>
    <w:rsid w:val="00B80745"/>
    <w:rsid w:val="00B9010D"/>
    <w:rsid w:val="00B90758"/>
    <w:rsid w:val="00B90CCC"/>
    <w:rsid w:val="00B90D4B"/>
    <w:rsid w:val="00B95A4E"/>
    <w:rsid w:val="00B96F23"/>
    <w:rsid w:val="00BA02E1"/>
    <w:rsid w:val="00BA042E"/>
    <w:rsid w:val="00BA0C6A"/>
    <w:rsid w:val="00BA1060"/>
    <w:rsid w:val="00BA112D"/>
    <w:rsid w:val="00BA15B2"/>
    <w:rsid w:val="00BA3E20"/>
    <w:rsid w:val="00BA3EA4"/>
    <w:rsid w:val="00BA550E"/>
    <w:rsid w:val="00BA5523"/>
    <w:rsid w:val="00BA6711"/>
    <w:rsid w:val="00BA7F66"/>
    <w:rsid w:val="00BB0AE3"/>
    <w:rsid w:val="00BB2C23"/>
    <w:rsid w:val="00BB2EC2"/>
    <w:rsid w:val="00BB36FC"/>
    <w:rsid w:val="00BB3DC9"/>
    <w:rsid w:val="00BB3FCB"/>
    <w:rsid w:val="00BB4E5A"/>
    <w:rsid w:val="00BB5388"/>
    <w:rsid w:val="00BB6D62"/>
    <w:rsid w:val="00BC0379"/>
    <w:rsid w:val="00BC188E"/>
    <w:rsid w:val="00BC2311"/>
    <w:rsid w:val="00BC29AB"/>
    <w:rsid w:val="00BC6AD5"/>
    <w:rsid w:val="00BC6CF6"/>
    <w:rsid w:val="00BD09DF"/>
    <w:rsid w:val="00BD0D14"/>
    <w:rsid w:val="00BD1B63"/>
    <w:rsid w:val="00BD207B"/>
    <w:rsid w:val="00BD22A3"/>
    <w:rsid w:val="00BD5EA6"/>
    <w:rsid w:val="00BD689A"/>
    <w:rsid w:val="00BE012F"/>
    <w:rsid w:val="00BE2D3F"/>
    <w:rsid w:val="00BE4267"/>
    <w:rsid w:val="00BE5602"/>
    <w:rsid w:val="00BE63C3"/>
    <w:rsid w:val="00BE78FE"/>
    <w:rsid w:val="00BE7B28"/>
    <w:rsid w:val="00BF0B30"/>
    <w:rsid w:val="00BF0D34"/>
    <w:rsid w:val="00BF191E"/>
    <w:rsid w:val="00BF3D2D"/>
    <w:rsid w:val="00BF425F"/>
    <w:rsid w:val="00BF76DA"/>
    <w:rsid w:val="00C00854"/>
    <w:rsid w:val="00C0088D"/>
    <w:rsid w:val="00C012B6"/>
    <w:rsid w:val="00C03831"/>
    <w:rsid w:val="00C05331"/>
    <w:rsid w:val="00C06C9B"/>
    <w:rsid w:val="00C06FC3"/>
    <w:rsid w:val="00C1190F"/>
    <w:rsid w:val="00C1577F"/>
    <w:rsid w:val="00C15F3B"/>
    <w:rsid w:val="00C17736"/>
    <w:rsid w:val="00C204DA"/>
    <w:rsid w:val="00C20F5F"/>
    <w:rsid w:val="00C211AD"/>
    <w:rsid w:val="00C21332"/>
    <w:rsid w:val="00C30263"/>
    <w:rsid w:val="00C30EA6"/>
    <w:rsid w:val="00C33468"/>
    <w:rsid w:val="00C33D1C"/>
    <w:rsid w:val="00C34FF6"/>
    <w:rsid w:val="00C3516D"/>
    <w:rsid w:val="00C36C1B"/>
    <w:rsid w:val="00C419B8"/>
    <w:rsid w:val="00C42C31"/>
    <w:rsid w:val="00C42C36"/>
    <w:rsid w:val="00C43D02"/>
    <w:rsid w:val="00C451CE"/>
    <w:rsid w:val="00C474F9"/>
    <w:rsid w:val="00C5137B"/>
    <w:rsid w:val="00C52E53"/>
    <w:rsid w:val="00C53127"/>
    <w:rsid w:val="00C54DF6"/>
    <w:rsid w:val="00C56B8C"/>
    <w:rsid w:val="00C57E6D"/>
    <w:rsid w:val="00C60532"/>
    <w:rsid w:val="00C61193"/>
    <w:rsid w:val="00C62146"/>
    <w:rsid w:val="00C710AB"/>
    <w:rsid w:val="00C7117B"/>
    <w:rsid w:val="00C760FA"/>
    <w:rsid w:val="00C76C7F"/>
    <w:rsid w:val="00C76EC1"/>
    <w:rsid w:val="00C77AF6"/>
    <w:rsid w:val="00C77C36"/>
    <w:rsid w:val="00C77D41"/>
    <w:rsid w:val="00C80CEA"/>
    <w:rsid w:val="00C828B9"/>
    <w:rsid w:val="00C8578E"/>
    <w:rsid w:val="00C859B9"/>
    <w:rsid w:val="00C85CE3"/>
    <w:rsid w:val="00C90EB6"/>
    <w:rsid w:val="00C94B5E"/>
    <w:rsid w:val="00C952F8"/>
    <w:rsid w:val="00C95443"/>
    <w:rsid w:val="00C954A4"/>
    <w:rsid w:val="00C96178"/>
    <w:rsid w:val="00C96369"/>
    <w:rsid w:val="00C96A65"/>
    <w:rsid w:val="00C97878"/>
    <w:rsid w:val="00CA3541"/>
    <w:rsid w:val="00CA5BA2"/>
    <w:rsid w:val="00CB1ABA"/>
    <w:rsid w:val="00CC0705"/>
    <w:rsid w:val="00CC2CC6"/>
    <w:rsid w:val="00CC3366"/>
    <w:rsid w:val="00CC38F8"/>
    <w:rsid w:val="00CC3ED4"/>
    <w:rsid w:val="00CC45B0"/>
    <w:rsid w:val="00CC62BF"/>
    <w:rsid w:val="00CC723A"/>
    <w:rsid w:val="00CD04C6"/>
    <w:rsid w:val="00CD1A24"/>
    <w:rsid w:val="00CD36B2"/>
    <w:rsid w:val="00CD40B2"/>
    <w:rsid w:val="00CD4150"/>
    <w:rsid w:val="00CD4212"/>
    <w:rsid w:val="00CD4522"/>
    <w:rsid w:val="00CD5BA8"/>
    <w:rsid w:val="00CD6484"/>
    <w:rsid w:val="00CD6B34"/>
    <w:rsid w:val="00CE0E64"/>
    <w:rsid w:val="00CE1B90"/>
    <w:rsid w:val="00CE22EA"/>
    <w:rsid w:val="00CE2832"/>
    <w:rsid w:val="00CE513B"/>
    <w:rsid w:val="00CE6985"/>
    <w:rsid w:val="00CE728C"/>
    <w:rsid w:val="00CF17B1"/>
    <w:rsid w:val="00CF2FF7"/>
    <w:rsid w:val="00CF344A"/>
    <w:rsid w:val="00CF3607"/>
    <w:rsid w:val="00CF451A"/>
    <w:rsid w:val="00CF51FD"/>
    <w:rsid w:val="00D00226"/>
    <w:rsid w:val="00D019B5"/>
    <w:rsid w:val="00D02A7A"/>
    <w:rsid w:val="00D0375C"/>
    <w:rsid w:val="00D0439A"/>
    <w:rsid w:val="00D076C6"/>
    <w:rsid w:val="00D10E81"/>
    <w:rsid w:val="00D1109C"/>
    <w:rsid w:val="00D120BB"/>
    <w:rsid w:val="00D13D0D"/>
    <w:rsid w:val="00D14351"/>
    <w:rsid w:val="00D15A18"/>
    <w:rsid w:val="00D169D4"/>
    <w:rsid w:val="00D1771F"/>
    <w:rsid w:val="00D20AB0"/>
    <w:rsid w:val="00D21EE6"/>
    <w:rsid w:val="00D22C0B"/>
    <w:rsid w:val="00D2392B"/>
    <w:rsid w:val="00D24AE2"/>
    <w:rsid w:val="00D2723E"/>
    <w:rsid w:val="00D274A4"/>
    <w:rsid w:val="00D2760E"/>
    <w:rsid w:val="00D32217"/>
    <w:rsid w:val="00D349AB"/>
    <w:rsid w:val="00D34EC2"/>
    <w:rsid w:val="00D35886"/>
    <w:rsid w:val="00D40B1A"/>
    <w:rsid w:val="00D4343D"/>
    <w:rsid w:val="00D43B9C"/>
    <w:rsid w:val="00D43DD8"/>
    <w:rsid w:val="00D45ABF"/>
    <w:rsid w:val="00D473A9"/>
    <w:rsid w:val="00D50CB6"/>
    <w:rsid w:val="00D50D9D"/>
    <w:rsid w:val="00D50DF8"/>
    <w:rsid w:val="00D51589"/>
    <w:rsid w:val="00D515A3"/>
    <w:rsid w:val="00D519CD"/>
    <w:rsid w:val="00D5299E"/>
    <w:rsid w:val="00D53117"/>
    <w:rsid w:val="00D53F27"/>
    <w:rsid w:val="00D551BD"/>
    <w:rsid w:val="00D568BA"/>
    <w:rsid w:val="00D57AC1"/>
    <w:rsid w:val="00D619A1"/>
    <w:rsid w:val="00D62CAF"/>
    <w:rsid w:val="00D6373B"/>
    <w:rsid w:val="00D63C16"/>
    <w:rsid w:val="00D63F78"/>
    <w:rsid w:val="00D65C2E"/>
    <w:rsid w:val="00D70DEE"/>
    <w:rsid w:val="00D7159C"/>
    <w:rsid w:val="00D71786"/>
    <w:rsid w:val="00D81703"/>
    <w:rsid w:val="00D82A38"/>
    <w:rsid w:val="00D82C07"/>
    <w:rsid w:val="00D83617"/>
    <w:rsid w:val="00D83BBC"/>
    <w:rsid w:val="00D85AD2"/>
    <w:rsid w:val="00D87770"/>
    <w:rsid w:val="00D93073"/>
    <w:rsid w:val="00D93863"/>
    <w:rsid w:val="00D94041"/>
    <w:rsid w:val="00D940B6"/>
    <w:rsid w:val="00D94FB4"/>
    <w:rsid w:val="00D96ACF"/>
    <w:rsid w:val="00D96C7F"/>
    <w:rsid w:val="00D96C8E"/>
    <w:rsid w:val="00DA26D2"/>
    <w:rsid w:val="00DA3720"/>
    <w:rsid w:val="00DA46EF"/>
    <w:rsid w:val="00DA4BB5"/>
    <w:rsid w:val="00DA52B0"/>
    <w:rsid w:val="00DA563E"/>
    <w:rsid w:val="00DA6300"/>
    <w:rsid w:val="00DB072A"/>
    <w:rsid w:val="00DB10BB"/>
    <w:rsid w:val="00DB1579"/>
    <w:rsid w:val="00DB1DA7"/>
    <w:rsid w:val="00DB2513"/>
    <w:rsid w:val="00DB2605"/>
    <w:rsid w:val="00DB2BAB"/>
    <w:rsid w:val="00DB2F58"/>
    <w:rsid w:val="00DB344D"/>
    <w:rsid w:val="00DB4C18"/>
    <w:rsid w:val="00DB5210"/>
    <w:rsid w:val="00DB572F"/>
    <w:rsid w:val="00DB67A0"/>
    <w:rsid w:val="00DC2603"/>
    <w:rsid w:val="00DC7A69"/>
    <w:rsid w:val="00DC7D23"/>
    <w:rsid w:val="00DD1531"/>
    <w:rsid w:val="00DD2352"/>
    <w:rsid w:val="00DD6728"/>
    <w:rsid w:val="00DD6DBF"/>
    <w:rsid w:val="00DD752B"/>
    <w:rsid w:val="00DE046A"/>
    <w:rsid w:val="00DE14E9"/>
    <w:rsid w:val="00DE173A"/>
    <w:rsid w:val="00DF2C28"/>
    <w:rsid w:val="00DF31E5"/>
    <w:rsid w:val="00DF33A9"/>
    <w:rsid w:val="00DF34B8"/>
    <w:rsid w:val="00DF3F95"/>
    <w:rsid w:val="00DF44E7"/>
    <w:rsid w:val="00DF629A"/>
    <w:rsid w:val="00DF629B"/>
    <w:rsid w:val="00DF69CC"/>
    <w:rsid w:val="00DF7805"/>
    <w:rsid w:val="00E00C7D"/>
    <w:rsid w:val="00E0167F"/>
    <w:rsid w:val="00E01CAB"/>
    <w:rsid w:val="00E02D3B"/>
    <w:rsid w:val="00E03F98"/>
    <w:rsid w:val="00E05DF0"/>
    <w:rsid w:val="00E07650"/>
    <w:rsid w:val="00E07F6D"/>
    <w:rsid w:val="00E10264"/>
    <w:rsid w:val="00E13703"/>
    <w:rsid w:val="00E142D9"/>
    <w:rsid w:val="00E14801"/>
    <w:rsid w:val="00E1571F"/>
    <w:rsid w:val="00E157F1"/>
    <w:rsid w:val="00E17115"/>
    <w:rsid w:val="00E22442"/>
    <w:rsid w:val="00E228B6"/>
    <w:rsid w:val="00E23236"/>
    <w:rsid w:val="00E239BF"/>
    <w:rsid w:val="00E25089"/>
    <w:rsid w:val="00E2553B"/>
    <w:rsid w:val="00E30AE8"/>
    <w:rsid w:val="00E31833"/>
    <w:rsid w:val="00E31D63"/>
    <w:rsid w:val="00E36EC3"/>
    <w:rsid w:val="00E4223C"/>
    <w:rsid w:val="00E4268C"/>
    <w:rsid w:val="00E42699"/>
    <w:rsid w:val="00E42D5E"/>
    <w:rsid w:val="00E44264"/>
    <w:rsid w:val="00E44D6A"/>
    <w:rsid w:val="00E4775E"/>
    <w:rsid w:val="00E477AA"/>
    <w:rsid w:val="00E5038F"/>
    <w:rsid w:val="00E52AD9"/>
    <w:rsid w:val="00E5377A"/>
    <w:rsid w:val="00E54137"/>
    <w:rsid w:val="00E54FFD"/>
    <w:rsid w:val="00E550C9"/>
    <w:rsid w:val="00E5514D"/>
    <w:rsid w:val="00E5587D"/>
    <w:rsid w:val="00E579D4"/>
    <w:rsid w:val="00E629AD"/>
    <w:rsid w:val="00E645E8"/>
    <w:rsid w:val="00E64A21"/>
    <w:rsid w:val="00E67527"/>
    <w:rsid w:val="00E67D48"/>
    <w:rsid w:val="00E71931"/>
    <w:rsid w:val="00E71C3D"/>
    <w:rsid w:val="00E735EB"/>
    <w:rsid w:val="00E7539A"/>
    <w:rsid w:val="00E75D8F"/>
    <w:rsid w:val="00E75EB0"/>
    <w:rsid w:val="00E80327"/>
    <w:rsid w:val="00E80DB7"/>
    <w:rsid w:val="00E817B8"/>
    <w:rsid w:val="00E821CC"/>
    <w:rsid w:val="00E829A8"/>
    <w:rsid w:val="00E84088"/>
    <w:rsid w:val="00E84401"/>
    <w:rsid w:val="00E84CBE"/>
    <w:rsid w:val="00E90967"/>
    <w:rsid w:val="00E90BDB"/>
    <w:rsid w:val="00E9135E"/>
    <w:rsid w:val="00E91FFE"/>
    <w:rsid w:val="00E93569"/>
    <w:rsid w:val="00E94768"/>
    <w:rsid w:val="00E94D25"/>
    <w:rsid w:val="00E95309"/>
    <w:rsid w:val="00E9530D"/>
    <w:rsid w:val="00E95727"/>
    <w:rsid w:val="00E961C5"/>
    <w:rsid w:val="00E964E7"/>
    <w:rsid w:val="00E9675B"/>
    <w:rsid w:val="00E97909"/>
    <w:rsid w:val="00EA0341"/>
    <w:rsid w:val="00EA18E5"/>
    <w:rsid w:val="00EA2BA2"/>
    <w:rsid w:val="00EA2D97"/>
    <w:rsid w:val="00EA2E6F"/>
    <w:rsid w:val="00EA46D8"/>
    <w:rsid w:val="00EA4912"/>
    <w:rsid w:val="00EB0E75"/>
    <w:rsid w:val="00EB1F0C"/>
    <w:rsid w:val="00EB2E42"/>
    <w:rsid w:val="00EB47B3"/>
    <w:rsid w:val="00EB4C2D"/>
    <w:rsid w:val="00EB6246"/>
    <w:rsid w:val="00EB62CB"/>
    <w:rsid w:val="00EC0DE1"/>
    <w:rsid w:val="00EC1BE7"/>
    <w:rsid w:val="00EC2818"/>
    <w:rsid w:val="00EC30BA"/>
    <w:rsid w:val="00EC31A8"/>
    <w:rsid w:val="00EC32BA"/>
    <w:rsid w:val="00EC4343"/>
    <w:rsid w:val="00ED0885"/>
    <w:rsid w:val="00ED266C"/>
    <w:rsid w:val="00ED387C"/>
    <w:rsid w:val="00ED3D02"/>
    <w:rsid w:val="00EE0496"/>
    <w:rsid w:val="00EE1511"/>
    <w:rsid w:val="00EE15EF"/>
    <w:rsid w:val="00EE242C"/>
    <w:rsid w:val="00EE24FD"/>
    <w:rsid w:val="00EE28BC"/>
    <w:rsid w:val="00EE3582"/>
    <w:rsid w:val="00EE65DB"/>
    <w:rsid w:val="00EE75A6"/>
    <w:rsid w:val="00EE7D70"/>
    <w:rsid w:val="00EF032F"/>
    <w:rsid w:val="00EF14D5"/>
    <w:rsid w:val="00EF1691"/>
    <w:rsid w:val="00EF247C"/>
    <w:rsid w:val="00EF2BF0"/>
    <w:rsid w:val="00EF446E"/>
    <w:rsid w:val="00EF7448"/>
    <w:rsid w:val="00EF7612"/>
    <w:rsid w:val="00EF7E48"/>
    <w:rsid w:val="00F03089"/>
    <w:rsid w:val="00F0372C"/>
    <w:rsid w:val="00F04F6B"/>
    <w:rsid w:val="00F05062"/>
    <w:rsid w:val="00F05164"/>
    <w:rsid w:val="00F06909"/>
    <w:rsid w:val="00F06914"/>
    <w:rsid w:val="00F1023E"/>
    <w:rsid w:val="00F10F25"/>
    <w:rsid w:val="00F1218A"/>
    <w:rsid w:val="00F1300A"/>
    <w:rsid w:val="00F16647"/>
    <w:rsid w:val="00F21B91"/>
    <w:rsid w:val="00F22DE9"/>
    <w:rsid w:val="00F24694"/>
    <w:rsid w:val="00F260E7"/>
    <w:rsid w:val="00F269AC"/>
    <w:rsid w:val="00F32B2E"/>
    <w:rsid w:val="00F33A59"/>
    <w:rsid w:val="00F3516A"/>
    <w:rsid w:val="00F35A87"/>
    <w:rsid w:val="00F36558"/>
    <w:rsid w:val="00F379BC"/>
    <w:rsid w:val="00F37CC4"/>
    <w:rsid w:val="00F37FBA"/>
    <w:rsid w:val="00F405F7"/>
    <w:rsid w:val="00F41BB7"/>
    <w:rsid w:val="00F439EC"/>
    <w:rsid w:val="00F45AA5"/>
    <w:rsid w:val="00F4754E"/>
    <w:rsid w:val="00F51188"/>
    <w:rsid w:val="00F51C46"/>
    <w:rsid w:val="00F51F08"/>
    <w:rsid w:val="00F537F6"/>
    <w:rsid w:val="00F53B72"/>
    <w:rsid w:val="00F55524"/>
    <w:rsid w:val="00F601BE"/>
    <w:rsid w:val="00F60E9E"/>
    <w:rsid w:val="00F6379B"/>
    <w:rsid w:val="00F64D9D"/>
    <w:rsid w:val="00F64EE0"/>
    <w:rsid w:val="00F67ED1"/>
    <w:rsid w:val="00F706C0"/>
    <w:rsid w:val="00F70CDE"/>
    <w:rsid w:val="00F70F6D"/>
    <w:rsid w:val="00F7322C"/>
    <w:rsid w:val="00F7433F"/>
    <w:rsid w:val="00F760E1"/>
    <w:rsid w:val="00F77915"/>
    <w:rsid w:val="00F80629"/>
    <w:rsid w:val="00F809D9"/>
    <w:rsid w:val="00F80BA6"/>
    <w:rsid w:val="00F84578"/>
    <w:rsid w:val="00F85D3F"/>
    <w:rsid w:val="00F87C13"/>
    <w:rsid w:val="00F87E63"/>
    <w:rsid w:val="00F90086"/>
    <w:rsid w:val="00F914D8"/>
    <w:rsid w:val="00F931A4"/>
    <w:rsid w:val="00F94191"/>
    <w:rsid w:val="00F94442"/>
    <w:rsid w:val="00F94692"/>
    <w:rsid w:val="00F9638B"/>
    <w:rsid w:val="00FA01C0"/>
    <w:rsid w:val="00FA0909"/>
    <w:rsid w:val="00FA23B7"/>
    <w:rsid w:val="00FA3404"/>
    <w:rsid w:val="00FA35BA"/>
    <w:rsid w:val="00FA4DFB"/>
    <w:rsid w:val="00FA5B23"/>
    <w:rsid w:val="00FA643F"/>
    <w:rsid w:val="00FA6615"/>
    <w:rsid w:val="00FA7C56"/>
    <w:rsid w:val="00FB080A"/>
    <w:rsid w:val="00FB4C06"/>
    <w:rsid w:val="00FB54F9"/>
    <w:rsid w:val="00FB5A45"/>
    <w:rsid w:val="00FB5D43"/>
    <w:rsid w:val="00FB5E9D"/>
    <w:rsid w:val="00FB7512"/>
    <w:rsid w:val="00FC0324"/>
    <w:rsid w:val="00FC0AA0"/>
    <w:rsid w:val="00FC152E"/>
    <w:rsid w:val="00FC250B"/>
    <w:rsid w:val="00FC2524"/>
    <w:rsid w:val="00FC31F8"/>
    <w:rsid w:val="00FC3251"/>
    <w:rsid w:val="00FC5F13"/>
    <w:rsid w:val="00FC60CF"/>
    <w:rsid w:val="00FC63C4"/>
    <w:rsid w:val="00FC6C0B"/>
    <w:rsid w:val="00FC7378"/>
    <w:rsid w:val="00FD149B"/>
    <w:rsid w:val="00FD1935"/>
    <w:rsid w:val="00FD25C7"/>
    <w:rsid w:val="00FD48F8"/>
    <w:rsid w:val="00FD6E7A"/>
    <w:rsid w:val="00FD7FBC"/>
    <w:rsid w:val="00FE1A40"/>
    <w:rsid w:val="00FE30C6"/>
    <w:rsid w:val="00FE4A18"/>
    <w:rsid w:val="00FE5D33"/>
    <w:rsid w:val="00FE5F1F"/>
    <w:rsid w:val="00FE718D"/>
    <w:rsid w:val="00FF1BAE"/>
    <w:rsid w:val="00FF2B8E"/>
    <w:rsid w:val="00FF3D05"/>
    <w:rsid w:val="00FF3E22"/>
    <w:rsid w:val="00FF4096"/>
    <w:rsid w:val="00FF4334"/>
    <w:rsid w:val="00FF75A6"/>
    <w:rsid w:val="00FF7A7C"/>
    <w:rsid w:val="00FF7B27"/>
    <w:rsid w:val="00FF7D3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9DC86"/>
  <w15:docId w15:val="{6D4FE688-B7A2-4171-8183-1C1C35CA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2794"/>
    <w:pPr>
      <w:spacing w:after="200" w:line="276" w:lineRule="auto"/>
    </w:pPr>
    <w:rPr>
      <w:rFonts w:eastAsia="Calibri"/>
      <w:sz w:val="28"/>
      <w:szCs w:val="22"/>
      <w:lang w:val="en-US" w:eastAsia="en-US"/>
    </w:rPr>
  </w:style>
  <w:style w:type="paragraph" w:styleId="Heading1">
    <w:name w:val="heading 1"/>
    <w:basedOn w:val="Normal"/>
    <w:next w:val="Normal"/>
    <w:link w:val="Heading1Char"/>
    <w:qFormat/>
    <w:rsid w:val="002F2794"/>
    <w:pPr>
      <w:keepNext/>
      <w:spacing w:before="120" w:after="0" w:line="240" w:lineRule="auto"/>
      <w:jc w:val="center"/>
      <w:outlineLvl w:val="0"/>
    </w:pPr>
    <w:rPr>
      <w:rFonts w:eastAsia="Times New Roman"/>
      <w:b/>
      <w:bCs/>
      <w:szCs w:val="24"/>
    </w:rPr>
  </w:style>
  <w:style w:type="paragraph" w:styleId="Heading2">
    <w:name w:val="heading 2"/>
    <w:basedOn w:val="Normal"/>
    <w:next w:val="Normal"/>
    <w:qFormat/>
    <w:rsid w:val="002F2794"/>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072931"/>
    <w:pPr>
      <w:keepNext/>
      <w:widowControl w:val="0"/>
      <w:spacing w:after="0" w:line="240" w:lineRule="auto"/>
      <w:ind w:right="3124"/>
      <w:outlineLvl w:val="2"/>
    </w:pPr>
    <w:rPr>
      <w:rFonts w:ascii=".VnTime" w:eastAsia="Times New Roman" w:hAnsi=".VnTime"/>
      <w:b/>
      <w:color w:val="0000FF"/>
      <w:sz w:val="26"/>
      <w:szCs w:val="20"/>
    </w:rPr>
  </w:style>
  <w:style w:type="paragraph" w:styleId="Heading4">
    <w:name w:val="heading 4"/>
    <w:basedOn w:val="Normal"/>
    <w:next w:val="Normal"/>
    <w:link w:val="Heading4Char"/>
    <w:qFormat/>
    <w:rsid w:val="002F2794"/>
    <w:pPr>
      <w:keepNext/>
      <w:spacing w:after="0" w:line="240" w:lineRule="auto"/>
      <w:outlineLvl w:val="3"/>
    </w:pPr>
    <w:rPr>
      <w:rFonts w:eastAsia="Times New Roman"/>
      <w:b/>
      <w:bCs/>
      <w:szCs w:val="24"/>
    </w:rPr>
  </w:style>
  <w:style w:type="paragraph" w:styleId="Heading5">
    <w:name w:val="heading 5"/>
    <w:basedOn w:val="Normal"/>
    <w:next w:val="Normal"/>
    <w:link w:val="Heading5Char"/>
    <w:qFormat/>
    <w:rsid w:val="00072931"/>
    <w:pPr>
      <w:keepNext/>
      <w:widowControl w:val="0"/>
      <w:spacing w:after="0" w:line="240" w:lineRule="auto"/>
      <w:jc w:val="center"/>
      <w:outlineLvl w:val="4"/>
    </w:pPr>
    <w:rPr>
      <w:rFonts w:ascii="Arial" w:eastAsia="Times New Roman" w:hAnsi="Arial"/>
      <w:b/>
      <w:sz w:val="20"/>
      <w:szCs w:val="20"/>
    </w:rPr>
  </w:style>
  <w:style w:type="paragraph" w:styleId="Heading6">
    <w:name w:val="heading 6"/>
    <w:basedOn w:val="Normal"/>
    <w:next w:val="Normal"/>
    <w:link w:val="Heading6Char"/>
    <w:qFormat/>
    <w:rsid w:val="00072931"/>
    <w:pPr>
      <w:keepNext/>
      <w:widowControl w:val="0"/>
      <w:spacing w:after="0" w:line="240" w:lineRule="auto"/>
      <w:ind w:right="3124"/>
      <w:outlineLvl w:val="5"/>
    </w:pPr>
    <w:rPr>
      <w:rFonts w:ascii="Arial" w:eastAsia="Times New Roman" w:hAnsi="Arial"/>
      <w:b/>
      <w:sz w:val="20"/>
      <w:szCs w:val="20"/>
    </w:rPr>
  </w:style>
  <w:style w:type="paragraph" w:styleId="Heading7">
    <w:name w:val="heading 7"/>
    <w:basedOn w:val="Normal"/>
    <w:next w:val="Normal"/>
    <w:link w:val="Heading7Char"/>
    <w:qFormat/>
    <w:rsid w:val="00072931"/>
    <w:pPr>
      <w:keepNext/>
      <w:widowControl w:val="0"/>
      <w:spacing w:after="0" w:line="240" w:lineRule="auto"/>
      <w:ind w:right="3124"/>
      <w:outlineLvl w:val="6"/>
    </w:pPr>
    <w:rPr>
      <w:rFonts w:eastAsia="Times New Roman"/>
      <w:b/>
      <w:color w:val="FF0000"/>
      <w:sz w:val="32"/>
      <w:szCs w:val="20"/>
    </w:rPr>
  </w:style>
  <w:style w:type="paragraph" w:styleId="Heading8">
    <w:name w:val="heading 8"/>
    <w:basedOn w:val="Normal"/>
    <w:next w:val="Normal"/>
    <w:link w:val="Heading8Char"/>
    <w:qFormat/>
    <w:rsid w:val="00072931"/>
    <w:pPr>
      <w:keepNext/>
      <w:widowControl w:val="0"/>
      <w:spacing w:after="0" w:line="240" w:lineRule="auto"/>
      <w:jc w:val="center"/>
      <w:outlineLvl w:val="7"/>
    </w:pPr>
    <w:rPr>
      <w:rFonts w:ascii="Arial" w:eastAsia="Times New Roman" w:hAnsi="Arial"/>
      <w:b/>
      <w:sz w:val="18"/>
      <w:szCs w:val="20"/>
    </w:rPr>
  </w:style>
  <w:style w:type="paragraph" w:styleId="Heading9">
    <w:name w:val="heading 9"/>
    <w:basedOn w:val="Normal"/>
    <w:next w:val="Normal"/>
    <w:link w:val="Heading9Char"/>
    <w:qFormat/>
    <w:rsid w:val="00072931"/>
    <w:pPr>
      <w:keepNext/>
      <w:widowControl w:val="0"/>
      <w:spacing w:after="0" w:line="240" w:lineRule="auto"/>
      <w:ind w:left="360" w:right="3124" w:hanging="360"/>
      <w:outlineLvl w:val="8"/>
    </w:pPr>
    <w:rPr>
      <w:rFonts w:eastAsia="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F2794"/>
    <w:rPr>
      <w:b/>
      <w:bCs/>
      <w:sz w:val="28"/>
      <w:szCs w:val="24"/>
      <w:lang w:val="en-US" w:eastAsia="en-US" w:bidi="ar-SA"/>
    </w:rPr>
  </w:style>
  <w:style w:type="character" w:customStyle="1" w:styleId="Heading4Char">
    <w:name w:val="Heading 4 Char"/>
    <w:link w:val="Heading4"/>
    <w:rsid w:val="002F2794"/>
    <w:rPr>
      <w:b/>
      <w:bCs/>
      <w:sz w:val="28"/>
      <w:szCs w:val="24"/>
      <w:lang w:val="en-US" w:eastAsia="en-US" w:bidi="ar-SA"/>
    </w:rPr>
  </w:style>
  <w:style w:type="paragraph" w:styleId="ListParagraph">
    <w:name w:val="List Paragraph"/>
    <w:basedOn w:val="Normal"/>
    <w:uiPriority w:val="34"/>
    <w:qFormat/>
    <w:rsid w:val="002F2794"/>
    <w:pPr>
      <w:ind w:left="720"/>
      <w:contextualSpacing/>
    </w:pPr>
  </w:style>
  <w:style w:type="paragraph" w:styleId="Header">
    <w:name w:val="header"/>
    <w:basedOn w:val="Normal"/>
    <w:link w:val="HeaderChar"/>
    <w:uiPriority w:val="99"/>
    <w:unhideWhenUsed/>
    <w:rsid w:val="002F2794"/>
    <w:pPr>
      <w:tabs>
        <w:tab w:val="center" w:pos="4680"/>
        <w:tab w:val="right" w:pos="9360"/>
      </w:tabs>
      <w:spacing w:after="0" w:line="240" w:lineRule="auto"/>
    </w:pPr>
  </w:style>
  <w:style w:type="character" w:customStyle="1" w:styleId="HeaderChar">
    <w:name w:val="Header Char"/>
    <w:link w:val="Header"/>
    <w:uiPriority w:val="99"/>
    <w:rsid w:val="002F2794"/>
    <w:rPr>
      <w:rFonts w:eastAsia="Calibri"/>
      <w:sz w:val="28"/>
      <w:szCs w:val="22"/>
      <w:lang w:val="en-US" w:eastAsia="en-US" w:bidi="ar-SA"/>
    </w:rPr>
  </w:style>
  <w:style w:type="paragraph" w:styleId="Footer">
    <w:name w:val="footer"/>
    <w:basedOn w:val="Normal"/>
    <w:link w:val="FooterChar"/>
    <w:uiPriority w:val="99"/>
    <w:unhideWhenUsed/>
    <w:rsid w:val="002F2794"/>
    <w:pPr>
      <w:tabs>
        <w:tab w:val="center" w:pos="4680"/>
        <w:tab w:val="right" w:pos="9360"/>
      </w:tabs>
      <w:spacing w:after="0" w:line="240" w:lineRule="auto"/>
    </w:pPr>
  </w:style>
  <w:style w:type="character" w:customStyle="1" w:styleId="FooterChar">
    <w:name w:val="Footer Char"/>
    <w:link w:val="Footer"/>
    <w:uiPriority w:val="99"/>
    <w:rsid w:val="002F2794"/>
    <w:rPr>
      <w:rFonts w:eastAsia="Calibri"/>
      <w:sz w:val="28"/>
      <w:szCs w:val="22"/>
      <w:lang w:val="en-US" w:eastAsia="en-US" w:bidi="ar-SA"/>
    </w:rPr>
  </w:style>
  <w:style w:type="paragraph" w:styleId="BodyTextIndent3">
    <w:name w:val="Body Text Indent 3"/>
    <w:basedOn w:val="Normal"/>
    <w:link w:val="BodyTextIndent3Char"/>
    <w:semiHidden/>
    <w:rsid w:val="002F2794"/>
    <w:pPr>
      <w:tabs>
        <w:tab w:val="left" w:pos="855"/>
      </w:tabs>
      <w:spacing w:after="0" w:line="280" w:lineRule="exact"/>
      <w:ind w:firstLine="284"/>
      <w:jc w:val="both"/>
    </w:pPr>
    <w:rPr>
      <w:rFonts w:ascii=".VnTime" w:eastAsia="Times New Roman" w:hAnsi=".VnTime"/>
      <w:sz w:val="26"/>
      <w:szCs w:val="26"/>
    </w:rPr>
  </w:style>
  <w:style w:type="character" w:customStyle="1" w:styleId="BodyTextIndent3Char">
    <w:name w:val="Body Text Indent 3 Char"/>
    <w:link w:val="BodyTextIndent3"/>
    <w:rsid w:val="002F2794"/>
    <w:rPr>
      <w:rFonts w:ascii=".VnTime" w:hAnsi=".VnTime"/>
      <w:sz w:val="26"/>
      <w:szCs w:val="26"/>
      <w:lang w:val="en-US" w:eastAsia="en-US" w:bidi="ar-SA"/>
    </w:rPr>
  </w:style>
  <w:style w:type="paragraph" w:styleId="BalloonText">
    <w:name w:val="Balloon Text"/>
    <w:basedOn w:val="Normal"/>
    <w:link w:val="BalloonTextChar"/>
    <w:unhideWhenUsed/>
    <w:rsid w:val="002F2794"/>
    <w:pPr>
      <w:spacing w:after="0" w:line="240" w:lineRule="auto"/>
    </w:pPr>
    <w:rPr>
      <w:rFonts w:ascii="Tahoma" w:hAnsi="Tahoma" w:cs="Tahoma"/>
      <w:sz w:val="16"/>
      <w:szCs w:val="16"/>
    </w:rPr>
  </w:style>
  <w:style w:type="character" w:customStyle="1" w:styleId="BalloonTextChar">
    <w:name w:val="Balloon Text Char"/>
    <w:link w:val="BalloonText"/>
    <w:rsid w:val="002F2794"/>
    <w:rPr>
      <w:rFonts w:ascii="Tahoma" w:eastAsia="Calibri" w:hAnsi="Tahoma" w:cs="Tahoma"/>
      <w:sz w:val="16"/>
      <w:szCs w:val="16"/>
      <w:lang w:val="en-US" w:eastAsia="en-US" w:bidi="ar-SA"/>
    </w:rPr>
  </w:style>
  <w:style w:type="paragraph" w:styleId="EndnoteText">
    <w:name w:val="endnote text"/>
    <w:basedOn w:val="Normal"/>
    <w:link w:val="EndnoteTextChar"/>
    <w:semiHidden/>
    <w:unhideWhenUsed/>
    <w:rsid w:val="002F2794"/>
    <w:rPr>
      <w:sz w:val="20"/>
      <w:szCs w:val="20"/>
    </w:rPr>
  </w:style>
  <w:style w:type="character" w:customStyle="1" w:styleId="EndnoteTextChar">
    <w:name w:val="Endnote Text Char"/>
    <w:link w:val="EndnoteText"/>
    <w:semiHidden/>
    <w:rsid w:val="002F2794"/>
    <w:rPr>
      <w:rFonts w:eastAsia="Calibri"/>
      <w:lang w:val="en-US" w:eastAsia="en-US" w:bidi="ar-SA"/>
    </w:rPr>
  </w:style>
  <w:style w:type="paragraph" w:styleId="FootnoteText">
    <w:name w:val="footnote text"/>
    <w:basedOn w:val="Normal"/>
    <w:link w:val="FootnoteTextChar"/>
    <w:unhideWhenUsed/>
    <w:rsid w:val="002F2794"/>
    <w:rPr>
      <w:sz w:val="20"/>
      <w:szCs w:val="20"/>
    </w:rPr>
  </w:style>
  <w:style w:type="character" w:customStyle="1" w:styleId="FootnoteTextChar">
    <w:name w:val="Footnote Text Char"/>
    <w:link w:val="FootnoteText"/>
    <w:rsid w:val="002F2794"/>
    <w:rPr>
      <w:rFonts w:eastAsia="Calibri"/>
      <w:lang w:val="en-US" w:eastAsia="en-US" w:bidi="ar-SA"/>
    </w:rPr>
  </w:style>
  <w:style w:type="paragraph" w:styleId="BodyTextIndent">
    <w:name w:val="Body Text Indent"/>
    <w:basedOn w:val="Normal"/>
    <w:next w:val="Normal"/>
    <w:link w:val="BodyTextIndentChar"/>
    <w:rsid w:val="002F2794"/>
    <w:pPr>
      <w:autoSpaceDE w:val="0"/>
      <w:autoSpaceDN w:val="0"/>
      <w:adjustRightInd w:val="0"/>
      <w:spacing w:after="0" w:line="240" w:lineRule="auto"/>
    </w:pPr>
    <w:rPr>
      <w:sz w:val="24"/>
      <w:szCs w:val="24"/>
    </w:rPr>
  </w:style>
  <w:style w:type="character" w:customStyle="1" w:styleId="BodyTextIndentChar">
    <w:name w:val="Body Text Indent Char"/>
    <w:link w:val="BodyTextIndent"/>
    <w:rsid w:val="002F2794"/>
    <w:rPr>
      <w:rFonts w:eastAsia="Calibri"/>
      <w:sz w:val="24"/>
      <w:szCs w:val="24"/>
      <w:lang w:val="en-US" w:eastAsia="en-US" w:bidi="ar-SA"/>
    </w:rPr>
  </w:style>
  <w:style w:type="paragraph" w:styleId="BodyText">
    <w:name w:val="Body Text"/>
    <w:basedOn w:val="Normal"/>
    <w:link w:val="BodyTextChar"/>
    <w:rsid w:val="002F2794"/>
    <w:pPr>
      <w:spacing w:before="240" w:after="0" w:line="360" w:lineRule="exact"/>
      <w:jc w:val="both"/>
    </w:pPr>
    <w:rPr>
      <w:rFonts w:eastAsia="Times New Roman"/>
      <w:szCs w:val="28"/>
    </w:rPr>
  </w:style>
  <w:style w:type="character" w:customStyle="1" w:styleId="BodyTextChar">
    <w:name w:val="Body Text Char"/>
    <w:link w:val="BodyText"/>
    <w:rsid w:val="002F2794"/>
    <w:rPr>
      <w:sz w:val="28"/>
      <w:szCs w:val="28"/>
      <w:lang w:val="en-US" w:eastAsia="en-US" w:bidi="ar-SA"/>
    </w:rPr>
  </w:style>
  <w:style w:type="paragraph" w:styleId="NormalWeb">
    <w:name w:val="Normal (Web)"/>
    <w:aliases w:val="Char Char Char Char Char Char Char Char Char Char,Char Char Char Char Char Char Char Char Char Char Char,Normal (Web) Char Char,Char Char25,Char Char Char,Обычный (веб)1,Обычный (веб) Знак"/>
    <w:basedOn w:val="Normal"/>
    <w:link w:val="NormalWebChar"/>
    <w:uiPriority w:val="99"/>
    <w:qFormat/>
    <w:rsid w:val="002F2794"/>
    <w:pPr>
      <w:spacing w:before="100" w:beforeAutospacing="1" w:after="100" w:afterAutospacing="1" w:line="240" w:lineRule="auto"/>
    </w:pPr>
    <w:rPr>
      <w:rFonts w:eastAsia="Times New Roman"/>
      <w:sz w:val="24"/>
      <w:szCs w:val="24"/>
    </w:rPr>
  </w:style>
  <w:style w:type="paragraph" w:customStyle="1" w:styleId="textCharChar">
    <w:name w:val="text Char Char"/>
    <w:basedOn w:val="Normal"/>
    <w:link w:val="textCharCharChar"/>
    <w:autoRedefine/>
    <w:rsid w:val="002F2794"/>
    <w:pPr>
      <w:tabs>
        <w:tab w:val="left" w:pos="561"/>
        <w:tab w:val="left" w:pos="2415"/>
      </w:tabs>
      <w:spacing w:after="0" w:line="240" w:lineRule="auto"/>
      <w:ind w:firstLine="561"/>
      <w:jc w:val="both"/>
    </w:pPr>
    <w:rPr>
      <w:rFonts w:eastAsia="Times New Roman"/>
      <w:szCs w:val="24"/>
      <w:lang w:val="pt-BR"/>
    </w:rPr>
  </w:style>
  <w:style w:type="character" w:customStyle="1" w:styleId="textCharCharChar">
    <w:name w:val="text Char Char Char"/>
    <w:link w:val="textCharChar"/>
    <w:rsid w:val="002F2794"/>
    <w:rPr>
      <w:sz w:val="28"/>
      <w:szCs w:val="24"/>
      <w:lang w:val="pt-BR" w:eastAsia="en-US" w:bidi="ar-SA"/>
    </w:rPr>
  </w:style>
  <w:style w:type="paragraph" w:customStyle="1" w:styleId="Dieu">
    <w:name w:val="Dieu"/>
    <w:basedOn w:val="Heading2"/>
    <w:link w:val="DieuChar"/>
    <w:rsid w:val="002F2794"/>
    <w:pPr>
      <w:keepNext w:val="0"/>
      <w:numPr>
        <w:ilvl w:val="1"/>
        <w:numId w:val="15"/>
      </w:numPr>
      <w:tabs>
        <w:tab w:val="left" w:pos="2415"/>
      </w:tabs>
      <w:spacing w:after="240" w:line="240" w:lineRule="auto"/>
      <w:jc w:val="both"/>
    </w:pPr>
    <w:rPr>
      <w:rFonts w:ascii="Times New Roman" w:eastAsia="VNI-Times" w:hAnsi="Times New Roman" w:cs="Times New Roman"/>
      <w:i w:val="0"/>
      <w:lang w:val="pt-BR"/>
    </w:rPr>
  </w:style>
  <w:style w:type="character" w:customStyle="1" w:styleId="DieuChar">
    <w:name w:val="Dieu Char"/>
    <w:link w:val="Dieu"/>
    <w:rsid w:val="002F2794"/>
    <w:rPr>
      <w:rFonts w:eastAsia="VNI-Times"/>
      <w:b/>
      <w:bCs/>
      <w:iCs/>
      <w:sz w:val="28"/>
      <w:szCs w:val="28"/>
      <w:lang w:val="pt-BR" w:eastAsia="en-US" w:bidi="ar-SA"/>
    </w:rPr>
  </w:style>
  <w:style w:type="paragraph" w:customStyle="1" w:styleId="Char">
    <w:name w:val="Char"/>
    <w:basedOn w:val="Normal"/>
    <w:autoRedefine/>
    <w:rsid w:val="002F2794"/>
    <w:pPr>
      <w:spacing w:after="160" w:line="240" w:lineRule="exact"/>
    </w:pPr>
    <w:rPr>
      <w:rFonts w:ascii="Verdana" w:eastAsia="Times New Roman" w:hAnsi="Verdana" w:cs="Verdana"/>
      <w:sz w:val="20"/>
      <w:szCs w:val="20"/>
    </w:rPr>
  </w:style>
  <w:style w:type="paragraph" w:customStyle="1" w:styleId="khoan">
    <w:name w:val="khoan"/>
    <w:basedOn w:val="Normal"/>
    <w:rsid w:val="002F2794"/>
    <w:pPr>
      <w:widowControl w:val="0"/>
      <w:tabs>
        <w:tab w:val="left" w:pos="2415"/>
      </w:tabs>
      <w:spacing w:before="120" w:after="120" w:line="240" w:lineRule="auto"/>
      <w:jc w:val="both"/>
    </w:pPr>
    <w:rPr>
      <w:rFonts w:ascii=".VnTime" w:eastAsia="Times New Roman" w:hAnsi=".VnTime"/>
      <w:szCs w:val="28"/>
      <w:lang w:val="pt-BR"/>
    </w:rPr>
  </w:style>
  <w:style w:type="character" w:styleId="FootnoteReference">
    <w:name w:val="footnote reference"/>
    <w:semiHidden/>
    <w:rsid w:val="00083E5F"/>
    <w:rPr>
      <w:vertAlign w:val="superscript"/>
    </w:rPr>
  </w:style>
  <w:style w:type="character" w:customStyle="1" w:styleId="highlightedsearchterm">
    <w:name w:val="highlightedsearchterm"/>
    <w:basedOn w:val="DefaultParagraphFont"/>
    <w:rsid w:val="000427A1"/>
  </w:style>
  <w:style w:type="character" w:customStyle="1" w:styleId="st">
    <w:name w:val="st"/>
    <w:basedOn w:val="DefaultParagraphFont"/>
    <w:rsid w:val="000427A1"/>
  </w:style>
  <w:style w:type="character" w:styleId="Emphasis">
    <w:name w:val="Emphasis"/>
    <w:uiPriority w:val="20"/>
    <w:qFormat/>
    <w:rsid w:val="000427A1"/>
    <w:rPr>
      <w:i/>
      <w:iCs/>
    </w:rPr>
  </w:style>
  <w:style w:type="paragraph" w:customStyle="1" w:styleId="Normal1">
    <w:name w:val="Normal1"/>
    <w:basedOn w:val="Normal"/>
    <w:rsid w:val="00A2179F"/>
    <w:pPr>
      <w:spacing w:before="100" w:beforeAutospacing="1" w:after="100" w:afterAutospacing="1" w:line="240" w:lineRule="auto"/>
    </w:pPr>
    <w:rPr>
      <w:rFonts w:eastAsia="Times New Roman"/>
      <w:sz w:val="24"/>
      <w:szCs w:val="24"/>
    </w:rPr>
  </w:style>
  <w:style w:type="character" w:styleId="Hyperlink">
    <w:name w:val="Hyperlink"/>
    <w:unhideWhenUsed/>
    <w:rsid w:val="002D6415"/>
    <w:rPr>
      <w:color w:val="0000FF"/>
      <w:u w:val="single"/>
    </w:rPr>
  </w:style>
  <w:style w:type="character" w:customStyle="1" w:styleId="Heading3Char">
    <w:name w:val="Heading 3 Char"/>
    <w:link w:val="Heading3"/>
    <w:rsid w:val="00072931"/>
    <w:rPr>
      <w:rFonts w:ascii=".VnTime" w:hAnsi=".VnTime"/>
      <w:b/>
      <w:color w:val="0000FF"/>
      <w:sz w:val="26"/>
      <w:lang w:val="en-US" w:eastAsia="en-US"/>
    </w:rPr>
  </w:style>
  <w:style w:type="character" w:customStyle="1" w:styleId="Heading5Char">
    <w:name w:val="Heading 5 Char"/>
    <w:link w:val="Heading5"/>
    <w:rsid w:val="00072931"/>
    <w:rPr>
      <w:rFonts w:ascii="Arial" w:hAnsi="Arial"/>
      <w:b/>
      <w:lang w:val="en-US" w:eastAsia="en-US"/>
    </w:rPr>
  </w:style>
  <w:style w:type="character" w:customStyle="1" w:styleId="Heading6Char">
    <w:name w:val="Heading 6 Char"/>
    <w:link w:val="Heading6"/>
    <w:rsid w:val="00072931"/>
    <w:rPr>
      <w:rFonts w:ascii="Arial" w:hAnsi="Arial"/>
      <w:b/>
      <w:lang w:val="en-US" w:eastAsia="en-US"/>
    </w:rPr>
  </w:style>
  <w:style w:type="character" w:customStyle="1" w:styleId="Heading7Char">
    <w:name w:val="Heading 7 Char"/>
    <w:link w:val="Heading7"/>
    <w:rsid w:val="00072931"/>
    <w:rPr>
      <w:b/>
      <w:color w:val="FF0000"/>
      <w:sz w:val="32"/>
      <w:lang w:val="en-US" w:eastAsia="en-US"/>
    </w:rPr>
  </w:style>
  <w:style w:type="character" w:customStyle="1" w:styleId="Heading8Char">
    <w:name w:val="Heading 8 Char"/>
    <w:link w:val="Heading8"/>
    <w:rsid w:val="00072931"/>
    <w:rPr>
      <w:rFonts w:ascii="Arial" w:hAnsi="Arial"/>
      <w:b/>
      <w:sz w:val="18"/>
      <w:lang w:val="en-US" w:eastAsia="en-US"/>
    </w:rPr>
  </w:style>
  <w:style w:type="character" w:customStyle="1" w:styleId="Heading9Char">
    <w:name w:val="Heading 9 Char"/>
    <w:link w:val="Heading9"/>
    <w:rsid w:val="00072931"/>
    <w:rPr>
      <w:b/>
      <w:sz w:val="22"/>
      <w:lang w:val="en-US" w:eastAsia="en-US"/>
    </w:rPr>
  </w:style>
  <w:style w:type="paragraph" w:styleId="BodyText2">
    <w:name w:val="Body Text 2"/>
    <w:basedOn w:val="Normal"/>
    <w:link w:val="BodyText2Char"/>
    <w:rsid w:val="00072931"/>
    <w:pPr>
      <w:widowControl w:val="0"/>
      <w:spacing w:after="0" w:line="240" w:lineRule="auto"/>
      <w:ind w:right="-62"/>
      <w:jc w:val="both"/>
    </w:pPr>
    <w:rPr>
      <w:rFonts w:ascii=".VnTime" w:eastAsia="Times New Roman" w:hAnsi=".VnTime"/>
      <w:sz w:val="24"/>
      <w:szCs w:val="20"/>
    </w:rPr>
  </w:style>
  <w:style w:type="character" w:customStyle="1" w:styleId="BodyText2Char">
    <w:name w:val="Body Text 2 Char"/>
    <w:link w:val="BodyText2"/>
    <w:rsid w:val="00072931"/>
    <w:rPr>
      <w:rFonts w:ascii=".VnTime" w:hAnsi=".VnTime"/>
      <w:sz w:val="24"/>
      <w:lang w:val="en-US" w:eastAsia="en-US"/>
    </w:rPr>
  </w:style>
  <w:style w:type="paragraph" w:styleId="BodyText3">
    <w:name w:val="Body Text 3"/>
    <w:basedOn w:val="Normal"/>
    <w:link w:val="BodyText3Char"/>
    <w:rsid w:val="00072931"/>
    <w:pPr>
      <w:spacing w:after="0" w:line="240" w:lineRule="auto"/>
    </w:pPr>
    <w:rPr>
      <w:rFonts w:ascii=".VnTime" w:eastAsia="Times New Roman" w:hAnsi=".VnTime"/>
      <w:sz w:val="24"/>
      <w:szCs w:val="20"/>
    </w:rPr>
  </w:style>
  <w:style w:type="character" w:customStyle="1" w:styleId="BodyText3Char">
    <w:name w:val="Body Text 3 Char"/>
    <w:link w:val="BodyText3"/>
    <w:rsid w:val="00072931"/>
    <w:rPr>
      <w:rFonts w:ascii=".VnTime" w:hAnsi=".VnTime"/>
      <w:sz w:val="24"/>
      <w:lang w:val="en-US" w:eastAsia="en-US"/>
    </w:rPr>
  </w:style>
  <w:style w:type="paragraph" w:styleId="Caption">
    <w:name w:val="caption"/>
    <w:basedOn w:val="Normal"/>
    <w:next w:val="Normal"/>
    <w:qFormat/>
    <w:rsid w:val="00072931"/>
    <w:pPr>
      <w:spacing w:after="0" w:line="240" w:lineRule="auto"/>
    </w:pPr>
    <w:rPr>
      <w:rFonts w:ascii=".VnTime" w:eastAsia="Times New Roman" w:hAnsi=".VnTime"/>
      <w:sz w:val="24"/>
      <w:szCs w:val="20"/>
    </w:rPr>
  </w:style>
  <w:style w:type="character" w:styleId="PageNumber">
    <w:name w:val="page number"/>
    <w:basedOn w:val="DefaultParagraphFont"/>
    <w:rsid w:val="00072931"/>
  </w:style>
  <w:style w:type="character" w:styleId="CommentReference">
    <w:name w:val="annotation reference"/>
    <w:rsid w:val="00072931"/>
    <w:rPr>
      <w:sz w:val="16"/>
    </w:rPr>
  </w:style>
  <w:style w:type="paragraph" w:styleId="CommentText">
    <w:name w:val="annotation text"/>
    <w:basedOn w:val="Normal"/>
    <w:link w:val="CommentTextChar"/>
    <w:rsid w:val="00072931"/>
    <w:pPr>
      <w:spacing w:after="0" w:line="240" w:lineRule="auto"/>
    </w:pPr>
    <w:rPr>
      <w:rFonts w:eastAsia="Times New Roman"/>
      <w:sz w:val="20"/>
      <w:szCs w:val="20"/>
    </w:rPr>
  </w:style>
  <w:style w:type="character" w:customStyle="1" w:styleId="CommentTextChar">
    <w:name w:val="Comment Text Char"/>
    <w:link w:val="CommentText"/>
    <w:rsid w:val="00072931"/>
    <w:rPr>
      <w:lang w:val="en-US" w:eastAsia="en-US"/>
    </w:rPr>
  </w:style>
  <w:style w:type="paragraph" w:styleId="BlockText">
    <w:name w:val="Block Text"/>
    <w:basedOn w:val="Normal"/>
    <w:rsid w:val="00072931"/>
    <w:pPr>
      <w:spacing w:after="0" w:line="240" w:lineRule="auto"/>
      <w:ind w:left="90" w:right="290"/>
    </w:pPr>
    <w:rPr>
      <w:rFonts w:ascii=".VnTime" w:eastAsia="Times New Roman" w:hAnsi=".VnTime"/>
      <w:sz w:val="22"/>
      <w:szCs w:val="20"/>
    </w:rPr>
  </w:style>
  <w:style w:type="table" w:styleId="TableGrid">
    <w:name w:val="Table Grid"/>
    <w:basedOn w:val="TableNormal"/>
    <w:rsid w:val="00072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rsid w:val="00072931"/>
    <w:rPr>
      <w:vertAlign w:val="superscript"/>
    </w:rPr>
  </w:style>
  <w:style w:type="paragraph" w:customStyle="1" w:styleId="Char1">
    <w:name w:val="Char1"/>
    <w:basedOn w:val="Normal"/>
    <w:rsid w:val="00072931"/>
    <w:pPr>
      <w:spacing w:after="160" w:line="240" w:lineRule="exact"/>
    </w:pPr>
    <w:rPr>
      <w:rFonts w:eastAsia="Times New Roman"/>
      <w:sz w:val="20"/>
      <w:szCs w:val="20"/>
      <w:lang w:val="en-AU"/>
    </w:rPr>
  </w:style>
  <w:style w:type="paragraph" w:styleId="Title">
    <w:name w:val="Title"/>
    <w:basedOn w:val="Normal"/>
    <w:link w:val="TitleChar"/>
    <w:uiPriority w:val="99"/>
    <w:qFormat/>
    <w:rsid w:val="00072931"/>
    <w:pPr>
      <w:spacing w:before="60" w:after="60" w:line="288" w:lineRule="auto"/>
      <w:ind w:right="148" w:firstLine="567"/>
      <w:jc w:val="center"/>
    </w:pPr>
    <w:rPr>
      <w:rFonts w:eastAsia="Times New Roman"/>
      <w:b/>
      <w:szCs w:val="24"/>
      <w:lang w:val="x-none" w:eastAsia="x-none"/>
    </w:rPr>
  </w:style>
  <w:style w:type="character" w:customStyle="1" w:styleId="TitleChar">
    <w:name w:val="Title Char"/>
    <w:link w:val="Title"/>
    <w:uiPriority w:val="99"/>
    <w:rsid w:val="00072931"/>
    <w:rPr>
      <w:b/>
      <w:sz w:val="28"/>
      <w:szCs w:val="24"/>
      <w:lang w:val="x-none" w:eastAsia="x-none"/>
    </w:rPr>
  </w:style>
  <w:style w:type="character" w:customStyle="1" w:styleId="citation">
    <w:name w:val="citation"/>
    <w:rsid w:val="00072931"/>
    <w:rPr>
      <w:i w:val="0"/>
      <w:iCs w:val="0"/>
    </w:rPr>
  </w:style>
  <w:style w:type="character" w:customStyle="1" w:styleId="reference-text">
    <w:name w:val="reference-text"/>
    <w:rsid w:val="00072931"/>
  </w:style>
  <w:style w:type="character" w:customStyle="1" w:styleId="apple-converted-space">
    <w:name w:val="apple-converted-space"/>
    <w:basedOn w:val="DefaultParagraphFont"/>
    <w:rsid w:val="00072931"/>
  </w:style>
  <w:style w:type="paragraph" w:customStyle="1" w:styleId="style36">
    <w:name w:val="style36"/>
    <w:basedOn w:val="Normal"/>
    <w:rsid w:val="00072931"/>
    <w:pPr>
      <w:spacing w:before="100" w:beforeAutospacing="1" w:after="100" w:afterAutospacing="1" w:line="240" w:lineRule="auto"/>
    </w:pPr>
    <w:rPr>
      <w:rFonts w:eastAsia="Times New Roman"/>
      <w:sz w:val="24"/>
      <w:szCs w:val="24"/>
    </w:rPr>
  </w:style>
  <w:style w:type="character" w:customStyle="1" w:styleId="style38">
    <w:name w:val="style38"/>
    <w:basedOn w:val="DefaultParagraphFont"/>
    <w:rsid w:val="00072931"/>
  </w:style>
  <w:style w:type="character" w:customStyle="1" w:styleId="kbwcm-author">
    <w:name w:val="kbwcm-author"/>
    <w:basedOn w:val="DefaultParagraphFont"/>
    <w:rsid w:val="00072931"/>
  </w:style>
  <w:style w:type="character" w:customStyle="1" w:styleId="kbwcm-source">
    <w:name w:val="kbwcm-source"/>
    <w:basedOn w:val="DefaultParagraphFont"/>
    <w:rsid w:val="00072931"/>
  </w:style>
  <w:style w:type="character" w:customStyle="1" w:styleId="kbwcm-time">
    <w:name w:val="kbwcm-time"/>
    <w:basedOn w:val="DefaultParagraphFont"/>
    <w:rsid w:val="00072931"/>
  </w:style>
  <w:style w:type="character" w:customStyle="1" w:styleId="kbwcs-number">
    <w:name w:val="kbwcs-number"/>
    <w:basedOn w:val="DefaultParagraphFont"/>
    <w:rsid w:val="00072931"/>
  </w:style>
  <w:style w:type="character" w:styleId="Strong">
    <w:name w:val="Strong"/>
    <w:uiPriority w:val="22"/>
    <w:qFormat/>
    <w:rsid w:val="00072931"/>
    <w:rPr>
      <w:b/>
      <w:bCs/>
    </w:rPr>
  </w:style>
  <w:style w:type="paragraph" w:customStyle="1" w:styleId="CharCharCharCharCharChar">
    <w:name w:val="Char Char Char Char Char Char"/>
    <w:basedOn w:val="Normal"/>
    <w:autoRedefine/>
    <w:rsid w:val="00072931"/>
    <w:pPr>
      <w:spacing w:after="160" w:line="240" w:lineRule="exact"/>
    </w:pPr>
    <w:rPr>
      <w:rFonts w:ascii="Verdana" w:eastAsia="Times New Roman" w:hAnsi="Verdana" w:cs="Verdana"/>
      <w:sz w:val="20"/>
      <w:szCs w:val="20"/>
    </w:rPr>
  </w:style>
  <w:style w:type="character" w:customStyle="1" w:styleId="UnresolvedMention1">
    <w:name w:val="Unresolved Mention1"/>
    <w:uiPriority w:val="99"/>
    <w:semiHidden/>
    <w:unhideWhenUsed/>
    <w:rsid w:val="00072931"/>
    <w:rPr>
      <w:color w:val="605E5C"/>
      <w:shd w:val="clear" w:color="auto" w:fill="E1DFDD"/>
    </w:rPr>
  </w:style>
  <w:style w:type="character" w:customStyle="1" w:styleId="textcharcharchar0">
    <w:name w:val="textcharcharchar"/>
    <w:basedOn w:val="DefaultParagraphFont"/>
    <w:rsid w:val="00072931"/>
  </w:style>
  <w:style w:type="paragraph" w:styleId="CommentSubject">
    <w:name w:val="annotation subject"/>
    <w:basedOn w:val="CommentText"/>
    <w:next w:val="CommentText"/>
    <w:link w:val="CommentSubjectChar"/>
    <w:rsid w:val="00364F08"/>
    <w:pPr>
      <w:spacing w:after="200" w:line="276" w:lineRule="auto"/>
    </w:pPr>
    <w:rPr>
      <w:rFonts w:eastAsia="Calibri"/>
      <w:b/>
      <w:bCs/>
    </w:rPr>
  </w:style>
  <w:style w:type="character" w:customStyle="1" w:styleId="CommentSubjectChar">
    <w:name w:val="Comment Subject Char"/>
    <w:link w:val="CommentSubject"/>
    <w:rsid w:val="00364F08"/>
    <w:rPr>
      <w:rFonts w:eastAsia="Calibri"/>
      <w:b/>
      <w:bCs/>
      <w:lang w:val="en-US" w:eastAsia="en-US"/>
    </w:rPr>
  </w:style>
  <w:style w:type="paragraph" w:customStyle="1" w:styleId="Normal3">
    <w:name w:val="Normal3"/>
    <w:basedOn w:val="Normal"/>
    <w:rsid w:val="004E2B14"/>
    <w:pPr>
      <w:spacing w:before="100" w:beforeAutospacing="1" w:after="100" w:afterAutospacing="1" w:line="240" w:lineRule="auto"/>
    </w:pPr>
    <w:rPr>
      <w:rFonts w:eastAsia="Times New Roman"/>
      <w:sz w:val="24"/>
      <w:szCs w:val="24"/>
    </w:rPr>
  </w:style>
  <w:style w:type="paragraph" w:styleId="Revision">
    <w:name w:val="Revision"/>
    <w:hidden/>
    <w:uiPriority w:val="99"/>
    <w:semiHidden/>
    <w:rsid w:val="00751014"/>
    <w:rPr>
      <w:rFonts w:eastAsia="Calibri"/>
      <w:sz w:val="28"/>
      <w:szCs w:val="22"/>
      <w:lang w:val="en-US" w:eastAsia="en-US"/>
    </w:rPr>
  </w:style>
  <w:style w:type="paragraph" w:customStyle="1" w:styleId="Normal11">
    <w:name w:val="Normal11"/>
    <w:basedOn w:val="Normal"/>
    <w:rsid w:val="00456B15"/>
    <w:pPr>
      <w:spacing w:before="100" w:beforeAutospacing="1" w:after="100" w:afterAutospacing="1" w:line="240" w:lineRule="auto"/>
    </w:pPr>
    <w:rPr>
      <w:rFonts w:eastAsia="Times New Roman"/>
      <w:sz w:val="24"/>
      <w:szCs w:val="24"/>
    </w:rPr>
  </w:style>
  <w:style w:type="character" w:customStyle="1" w:styleId="NormalWebChar">
    <w:name w:val="Normal (Web) Char"/>
    <w:aliases w:val="Char Char Char Char Char Char Char Char Char Char Char1,Char Char Char Char Char Char Char Char Char Char Char Char,Normal (Web) Char Char Char,Char Char25 Char,Char Char Char Char,Обычный (веб)1 Char,Обычный (веб) Знак Char"/>
    <w:link w:val="NormalWeb"/>
    <w:uiPriority w:val="99"/>
    <w:locked/>
    <w:rsid w:val="002874B2"/>
    <w:rPr>
      <w:sz w:val="24"/>
      <w:szCs w:val="24"/>
      <w:lang w:val="en-US" w:eastAsia="en-US"/>
    </w:rPr>
  </w:style>
  <w:style w:type="paragraph" w:customStyle="1" w:styleId="Normal2">
    <w:name w:val="Normal2"/>
    <w:basedOn w:val="Normal"/>
    <w:rsid w:val="007C21C8"/>
    <w:pPr>
      <w:spacing w:before="100" w:beforeAutospacing="1" w:after="100" w:afterAutospacing="1" w:line="240" w:lineRule="auto"/>
    </w:pPr>
    <w:rPr>
      <w:rFonts w:eastAsia="Times New Roman"/>
      <w:sz w:val="24"/>
      <w:szCs w:val="24"/>
    </w:rPr>
  </w:style>
  <w:style w:type="paragraph" w:customStyle="1" w:styleId="abc">
    <w:name w:val="abc"/>
    <w:basedOn w:val="Normal"/>
    <w:rsid w:val="002D0DFF"/>
    <w:pPr>
      <w:overflowPunct w:val="0"/>
      <w:autoSpaceDE w:val="0"/>
      <w:autoSpaceDN w:val="0"/>
      <w:adjustRightInd w:val="0"/>
      <w:spacing w:after="0" w:line="240" w:lineRule="auto"/>
      <w:textAlignment w:val="baseline"/>
    </w:pPr>
    <w:rPr>
      <w:rFonts w:ascii=".VnTime" w:eastAsia="Times New Roman" w:hAnsi=".VnTime"/>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51451">
      <w:bodyDiv w:val="1"/>
      <w:marLeft w:val="0"/>
      <w:marRight w:val="0"/>
      <w:marTop w:val="0"/>
      <w:marBottom w:val="0"/>
      <w:divBdr>
        <w:top w:val="none" w:sz="0" w:space="0" w:color="auto"/>
        <w:left w:val="none" w:sz="0" w:space="0" w:color="auto"/>
        <w:bottom w:val="none" w:sz="0" w:space="0" w:color="auto"/>
        <w:right w:val="none" w:sz="0" w:space="0" w:color="auto"/>
      </w:divBdr>
    </w:div>
    <w:div w:id="639384868">
      <w:bodyDiv w:val="1"/>
      <w:marLeft w:val="0"/>
      <w:marRight w:val="0"/>
      <w:marTop w:val="0"/>
      <w:marBottom w:val="0"/>
      <w:divBdr>
        <w:top w:val="none" w:sz="0" w:space="0" w:color="auto"/>
        <w:left w:val="none" w:sz="0" w:space="0" w:color="auto"/>
        <w:bottom w:val="none" w:sz="0" w:space="0" w:color="auto"/>
        <w:right w:val="none" w:sz="0" w:space="0" w:color="auto"/>
      </w:divBdr>
    </w:div>
    <w:div w:id="1107502711">
      <w:bodyDiv w:val="1"/>
      <w:marLeft w:val="0"/>
      <w:marRight w:val="0"/>
      <w:marTop w:val="0"/>
      <w:marBottom w:val="0"/>
      <w:divBdr>
        <w:top w:val="none" w:sz="0" w:space="0" w:color="auto"/>
        <w:left w:val="none" w:sz="0" w:space="0" w:color="auto"/>
        <w:bottom w:val="none" w:sz="0" w:space="0" w:color="auto"/>
        <w:right w:val="none" w:sz="0" w:space="0" w:color="auto"/>
      </w:divBdr>
    </w:div>
    <w:div w:id="1362896585">
      <w:bodyDiv w:val="1"/>
      <w:marLeft w:val="0"/>
      <w:marRight w:val="0"/>
      <w:marTop w:val="0"/>
      <w:marBottom w:val="0"/>
      <w:divBdr>
        <w:top w:val="none" w:sz="0" w:space="0" w:color="auto"/>
        <w:left w:val="none" w:sz="0" w:space="0" w:color="auto"/>
        <w:bottom w:val="none" w:sz="0" w:space="0" w:color="auto"/>
        <w:right w:val="none" w:sz="0" w:space="0" w:color="auto"/>
      </w:divBdr>
    </w:div>
    <w:div w:id="1716083514">
      <w:bodyDiv w:val="1"/>
      <w:marLeft w:val="0"/>
      <w:marRight w:val="0"/>
      <w:marTop w:val="0"/>
      <w:marBottom w:val="0"/>
      <w:divBdr>
        <w:top w:val="none" w:sz="0" w:space="0" w:color="auto"/>
        <w:left w:val="none" w:sz="0" w:space="0" w:color="auto"/>
        <w:bottom w:val="none" w:sz="0" w:space="0" w:color="auto"/>
        <w:right w:val="none" w:sz="0" w:space="0" w:color="auto"/>
      </w:divBdr>
    </w:div>
    <w:div w:id="1763338935">
      <w:bodyDiv w:val="1"/>
      <w:marLeft w:val="0"/>
      <w:marRight w:val="0"/>
      <w:marTop w:val="0"/>
      <w:marBottom w:val="0"/>
      <w:divBdr>
        <w:top w:val="none" w:sz="0" w:space="0" w:color="auto"/>
        <w:left w:val="none" w:sz="0" w:space="0" w:color="auto"/>
        <w:bottom w:val="none" w:sz="0" w:space="0" w:color="auto"/>
        <w:right w:val="none" w:sz="0" w:space="0" w:color="auto"/>
      </w:divBdr>
    </w:div>
    <w:div w:id="1830902539">
      <w:bodyDiv w:val="1"/>
      <w:marLeft w:val="0"/>
      <w:marRight w:val="0"/>
      <w:marTop w:val="0"/>
      <w:marBottom w:val="0"/>
      <w:divBdr>
        <w:top w:val="none" w:sz="0" w:space="0" w:color="auto"/>
        <w:left w:val="none" w:sz="0" w:space="0" w:color="auto"/>
        <w:bottom w:val="none" w:sz="0" w:space="0" w:color="auto"/>
        <w:right w:val="none" w:sz="0" w:space="0" w:color="auto"/>
      </w:divBdr>
    </w:div>
    <w:div w:id="1999771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huvienphapluat.vn/van-ban/thuong-mai/nghi-dinh-132-2008-nd-cp-huong-dan-luat-chat-luong-san-pham-hang-hoa-83467.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huvienphapluat.vn/van-ban/thuong-mai/nghi-dinh-107-2016-nd-cp-quy-dinh-kinh-doanh-dich-vu-danh-gia-su-phu-hop-2016-315460.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serShare xmlns="4fbc9bd2-95f2-4216-8ce4-0fe6c7b9ade8">,309,</UserShare>
    <UserEdit xmlns="4fbc9bd2-95f2-4216-8ce4-0fe6c7b9ade8">,309,</UserEdit>
    <TypeFile xmlns="4fbc9bd2-95f2-4216-8ce4-0fe6c7b9ade8">4</TypeFile>
    <UserOwner xmlns="4fbc9bd2-95f2-4216-8ce4-0fe6c7b9ade8">442</UserOwner>
    <UserCreated xmlns="4fbc9bd2-95f2-4216-8ce4-0fe6c7b9ade8">442</UserCrea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BFCB3-717D-422B-AA17-AF758F4465FC}">
  <ds:schemaRefs>
    <ds:schemaRef ds:uri="http://schemas.microsoft.com/office/2006/metadata/properties"/>
    <ds:schemaRef ds:uri="http://schemas.microsoft.com/office/infopath/2007/PartnerControls"/>
    <ds:schemaRef ds:uri="4fbc9bd2-95f2-4216-8ce4-0fe6c7b9ade8"/>
  </ds:schemaRefs>
</ds:datastoreItem>
</file>

<file path=customXml/itemProps2.xml><?xml version="1.0" encoding="utf-8"?>
<ds:datastoreItem xmlns:ds="http://schemas.openxmlformats.org/officeDocument/2006/customXml" ds:itemID="{FFA36493-EEDF-4E1A-BB24-1C7FC63B3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c9bd2-95f2-4216-8ce4-0fe6c7b9ade8"/>
    <ds:schemaRef ds:uri="0630bc4e-9d04-49b7-a488-538859804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463C4B-80D0-4CF3-8606-57002267283C}">
  <ds:schemaRefs>
    <ds:schemaRef ds:uri="http://schemas.microsoft.com/office/2006/metadata/longProperties"/>
  </ds:schemaRefs>
</ds:datastoreItem>
</file>

<file path=customXml/itemProps4.xml><?xml version="1.0" encoding="utf-8"?>
<ds:datastoreItem xmlns:ds="http://schemas.openxmlformats.org/officeDocument/2006/customXml" ds:itemID="{01D32738-B8A9-4165-B77A-7E601FF3B485}">
  <ds:schemaRefs>
    <ds:schemaRef ds:uri="http://schemas.microsoft.com/sharepoint/v3/contenttype/forms"/>
  </ds:schemaRefs>
</ds:datastoreItem>
</file>

<file path=customXml/itemProps5.xml><?xml version="1.0" encoding="utf-8"?>
<ds:datastoreItem xmlns:ds="http://schemas.openxmlformats.org/officeDocument/2006/customXml" ds:itemID="{B4D9F126-36BC-4768-9B06-997A84DCA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2578</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MeKong</dc:creator>
  <cp:keywords/>
  <dc:description/>
  <cp:lastModifiedBy>BVHUNGAM</cp:lastModifiedBy>
  <cp:revision>4</cp:revision>
  <cp:lastPrinted>2023-04-18T09:40:00Z</cp:lastPrinted>
  <dcterms:created xsi:type="dcterms:W3CDTF">2023-05-09T13:33:00Z</dcterms:created>
  <dcterms:modified xsi:type="dcterms:W3CDTF">2023-05-09T14:14:00Z</dcterms:modified>
</cp:coreProperties>
</file>