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7" w:type="dxa"/>
        <w:tblLook w:val="01E0" w:firstRow="1" w:lastRow="1" w:firstColumn="1" w:lastColumn="1" w:noHBand="0" w:noVBand="0"/>
      </w:tblPr>
      <w:tblGrid>
        <w:gridCol w:w="3348"/>
        <w:gridCol w:w="5999"/>
      </w:tblGrid>
      <w:tr w:rsidR="00C174A2" w:rsidRPr="00C174A2" w14:paraId="51B853AC" w14:textId="77777777" w:rsidTr="00FD6703">
        <w:trPr>
          <w:trHeight w:val="902"/>
        </w:trPr>
        <w:tc>
          <w:tcPr>
            <w:tcW w:w="3348" w:type="dxa"/>
          </w:tcPr>
          <w:p w14:paraId="529F944A" w14:textId="77777777" w:rsidR="00C174A2" w:rsidRPr="00C174A2" w:rsidRDefault="00C174A2" w:rsidP="00C174A2">
            <w:pPr>
              <w:widowControl w:val="0"/>
              <w:adjustRightInd w:val="0"/>
              <w:snapToGrid w:val="0"/>
              <w:spacing w:after="0" w:line="240" w:lineRule="auto"/>
              <w:jc w:val="center"/>
              <w:rPr>
                <w:rFonts w:ascii="Times New Roman" w:eastAsia="Times New Roman" w:hAnsi="Times New Roman" w:cs="Times New Roman"/>
                <w:b/>
                <w:noProof/>
                <w:sz w:val="28"/>
                <w:szCs w:val="28"/>
              </w:rPr>
            </w:pPr>
            <w:r w:rsidRPr="00C174A2">
              <w:rPr>
                <w:rFonts w:ascii="Times New Roman" w:eastAsia="Times New Roman" w:hAnsi="Times New Roman" w:cs="Times New Roman"/>
                <w:b/>
                <w:noProof/>
                <w:sz w:val="28"/>
                <w:szCs w:val="28"/>
              </w:rPr>
              <w:t>CHÍNH PHỦ</w:t>
            </w:r>
          </w:p>
          <w:p w14:paraId="4F08CC53" w14:textId="77777777" w:rsidR="00C174A2" w:rsidRPr="00C174A2" w:rsidRDefault="00C174A2" w:rsidP="00C174A2">
            <w:pPr>
              <w:widowControl w:val="0"/>
              <w:adjustRightInd w:val="0"/>
              <w:snapToGrid w:val="0"/>
              <w:spacing w:after="0" w:line="240" w:lineRule="auto"/>
              <w:jc w:val="center"/>
              <w:rPr>
                <w:rFonts w:ascii="Times New Roman" w:eastAsia="Times New Roman" w:hAnsi="Times New Roman" w:cs="Times New Roman"/>
                <w:noProof/>
                <w:sz w:val="24"/>
                <w:szCs w:val="24"/>
              </w:rPr>
            </w:pPr>
            <w:r w:rsidRPr="00C174A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BF03D9" wp14:editId="5B035B85">
                      <wp:simplePos x="0" y="0"/>
                      <wp:positionH relativeFrom="column">
                        <wp:posOffset>718820</wp:posOffset>
                      </wp:positionH>
                      <wp:positionV relativeFrom="paragraph">
                        <wp:posOffset>75869</wp:posOffset>
                      </wp:positionV>
                      <wp:extent cx="540689"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540689"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005DE4C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6pt,5.95pt" to="9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" strokecolor="windowText">
                      <v:stroke joinstyle="miter"/>
                    </v:line>
                  </w:pict>
                </mc:Fallback>
              </mc:AlternateContent>
            </w:r>
          </w:p>
          <w:p w14:paraId="1F936625" w14:textId="77777777" w:rsidR="00C174A2" w:rsidRPr="00C174A2" w:rsidRDefault="00C174A2" w:rsidP="00C174A2">
            <w:pPr>
              <w:widowControl w:val="0"/>
              <w:adjustRightInd w:val="0"/>
              <w:snapToGrid w:val="0"/>
              <w:spacing w:after="0" w:line="240" w:lineRule="auto"/>
              <w:jc w:val="center"/>
              <w:rPr>
                <w:rFonts w:ascii="Times New Roman" w:eastAsia="Times New Roman" w:hAnsi="Times New Roman" w:cs="Times New Roman"/>
                <w:b/>
                <w:sz w:val="28"/>
                <w:szCs w:val="28"/>
              </w:rPr>
            </w:pPr>
          </w:p>
        </w:tc>
        <w:tc>
          <w:tcPr>
            <w:tcW w:w="5999" w:type="dxa"/>
          </w:tcPr>
          <w:p w14:paraId="74C252AF" w14:textId="77777777" w:rsidR="00C174A2" w:rsidRPr="00C174A2" w:rsidRDefault="00C174A2" w:rsidP="00C174A2">
            <w:pPr>
              <w:widowControl w:val="0"/>
              <w:adjustRightInd w:val="0"/>
              <w:snapToGrid w:val="0"/>
              <w:spacing w:after="0" w:line="240" w:lineRule="auto"/>
              <w:jc w:val="center"/>
              <w:rPr>
                <w:rFonts w:ascii="Times New Roman" w:eastAsia="Times New Roman" w:hAnsi="Times New Roman" w:cs="Times New Roman"/>
                <w:b/>
                <w:spacing w:val="-6"/>
                <w:sz w:val="28"/>
                <w:szCs w:val="28"/>
              </w:rPr>
            </w:pPr>
            <w:r w:rsidRPr="00C174A2">
              <w:rPr>
                <w:rFonts w:ascii="Times New Roman" w:eastAsia="Times New Roman" w:hAnsi="Times New Roman" w:cs="Times New Roman"/>
                <w:b/>
                <w:spacing w:val="-6"/>
                <w:sz w:val="28"/>
                <w:szCs w:val="28"/>
              </w:rPr>
              <w:t xml:space="preserve">CỘNG HÒA XÃ HỘI CHỦ NGHĨA VIỆT </w:t>
            </w:r>
            <w:smartTag w:uri="urn:schemas-microsoft-com:office:smarttags" w:element="country-region">
              <w:smartTag w:uri="urn:schemas-microsoft-com:office:smarttags" w:element="place">
                <w:r w:rsidRPr="00C174A2">
                  <w:rPr>
                    <w:rFonts w:ascii="Times New Roman" w:eastAsia="Times New Roman" w:hAnsi="Times New Roman" w:cs="Times New Roman"/>
                    <w:b/>
                    <w:spacing w:val="-6"/>
                    <w:sz w:val="28"/>
                    <w:szCs w:val="28"/>
                  </w:rPr>
                  <w:t>NAM</w:t>
                </w:r>
              </w:smartTag>
            </w:smartTag>
          </w:p>
          <w:p w14:paraId="5DEAFB15" w14:textId="77777777" w:rsidR="00C174A2" w:rsidRPr="00C174A2" w:rsidRDefault="00C174A2" w:rsidP="00C174A2">
            <w:pPr>
              <w:widowControl w:val="0"/>
              <w:adjustRightInd w:val="0"/>
              <w:snapToGrid w:val="0"/>
              <w:spacing w:after="0" w:line="240" w:lineRule="auto"/>
              <w:jc w:val="center"/>
              <w:rPr>
                <w:rFonts w:ascii="Times New Roman" w:eastAsia="Times New Roman" w:hAnsi="Times New Roman" w:cs="Times New Roman"/>
                <w:b/>
                <w:sz w:val="28"/>
                <w:szCs w:val="28"/>
              </w:rPr>
            </w:pPr>
            <w:r w:rsidRPr="00C174A2">
              <w:rPr>
                <w:rFonts w:ascii="Times New Roman" w:eastAsia="Times New Roman" w:hAnsi="Times New Roman" w:cs="Times New Roman"/>
                <w:b/>
                <w:sz w:val="28"/>
                <w:szCs w:val="28"/>
              </w:rPr>
              <w:t>Độc lập - Tự do - Hạnh phúc</w:t>
            </w:r>
          </w:p>
          <w:p w14:paraId="1AAF4A0B" w14:textId="77777777" w:rsidR="00C174A2" w:rsidRPr="00C174A2" w:rsidRDefault="00C174A2" w:rsidP="00C174A2">
            <w:pPr>
              <w:widowControl w:val="0"/>
              <w:adjustRightInd w:val="0"/>
              <w:snapToGrid w:val="0"/>
              <w:spacing w:after="0" w:line="240" w:lineRule="auto"/>
              <w:jc w:val="center"/>
              <w:rPr>
                <w:rFonts w:ascii="Times New Roman" w:eastAsia="Times New Roman" w:hAnsi="Times New Roman" w:cs="Times New Roman"/>
                <w:sz w:val="28"/>
                <w:szCs w:val="28"/>
              </w:rPr>
            </w:pPr>
            <w:r w:rsidRPr="00C174A2">
              <w:rPr>
                <w:rFonts w:ascii="Times New Roman" w:eastAsia="Times New Roman" w:hAnsi="Times New Roman" w:cs="Times New Roman"/>
                <w:sz w:val="18"/>
                <w:szCs w:val="28"/>
              </w:rPr>
              <w:t>___________________________________</w:t>
            </w:r>
          </w:p>
        </w:tc>
      </w:tr>
      <w:tr w:rsidR="00C174A2" w:rsidRPr="00C174A2" w14:paraId="37411E75" w14:textId="77777777" w:rsidTr="00FD6703">
        <w:trPr>
          <w:trHeight w:val="401"/>
        </w:trPr>
        <w:tc>
          <w:tcPr>
            <w:tcW w:w="3348" w:type="dxa"/>
          </w:tcPr>
          <w:p w14:paraId="276ED8DC" w14:textId="77777777" w:rsidR="00C174A2" w:rsidRPr="00C174A2" w:rsidRDefault="00C174A2" w:rsidP="00C174A2">
            <w:pPr>
              <w:widowControl w:val="0"/>
              <w:tabs>
                <w:tab w:val="left" w:pos="1142"/>
              </w:tabs>
              <w:adjustRightInd w:val="0"/>
              <w:snapToGrid w:val="0"/>
              <w:spacing w:before="120" w:after="0" w:line="240" w:lineRule="auto"/>
              <w:jc w:val="center"/>
              <w:rPr>
                <w:rFonts w:ascii="Times New Roman" w:eastAsia="Times New Roman" w:hAnsi="Times New Roman" w:cs="Times New Roman"/>
                <w:noProof/>
                <w:sz w:val="28"/>
                <w:szCs w:val="28"/>
              </w:rPr>
            </w:pPr>
            <w:r w:rsidRPr="00C174A2">
              <w:rPr>
                <w:rFonts w:ascii="Times New Roman" w:eastAsia="Times New Roman" w:hAnsi="Times New Roman" w:cs="Times New Roman"/>
                <w:noProof/>
                <w:sz w:val="28"/>
                <w:szCs w:val="28"/>
              </w:rPr>
              <w:t xml:space="preserve">Số:  </w:t>
            </w:r>
            <w:r w:rsidRPr="00C174A2">
              <w:rPr>
                <w:rFonts w:ascii="Times New Roman" w:eastAsia="Times New Roman" w:hAnsi="Times New Roman" w:cs="Times New Roman"/>
                <w:b/>
                <w:noProof/>
                <w:sz w:val="28"/>
                <w:szCs w:val="28"/>
              </w:rPr>
              <w:t xml:space="preserve">     </w:t>
            </w:r>
            <w:r w:rsidRPr="00C174A2">
              <w:rPr>
                <w:rFonts w:ascii="Times New Roman" w:eastAsia="Times New Roman" w:hAnsi="Times New Roman" w:cs="Times New Roman"/>
                <w:noProof/>
                <w:sz w:val="28"/>
                <w:szCs w:val="28"/>
              </w:rPr>
              <w:t>/2023/NĐ-CP</w:t>
            </w:r>
          </w:p>
        </w:tc>
        <w:tc>
          <w:tcPr>
            <w:tcW w:w="5999" w:type="dxa"/>
          </w:tcPr>
          <w:p w14:paraId="62822E8F" w14:textId="77777777" w:rsidR="00C174A2" w:rsidRPr="00C174A2" w:rsidRDefault="00C174A2" w:rsidP="00C174A2">
            <w:pPr>
              <w:widowControl w:val="0"/>
              <w:adjustRightInd w:val="0"/>
              <w:snapToGrid w:val="0"/>
              <w:spacing w:before="120" w:after="0" w:line="240" w:lineRule="auto"/>
              <w:jc w:val="center"/>
              <w:rPr>
                <w:rFonts w:ascii="Times New Roman" w:eastAsia="Times New Roman" w:hAnsi="Times New Roman" w:cs="Times New Roman"/>
                <w:i/>
                <w:sz w:val="28"/>
                <w:szCs w:val="28"/>
              </w:rPr>
            </w:pPr>
            <w:r w:rsidRPr="00C174A2">
              <w:rPr>
                <w:rFonts w:ascii="Times New Roman" w:eastAsia="Times New Roman" w:hAnsi="Times New Roman" w:cs="Times New Roman"/>
                <w:i/>
                <w:sz w:val="28"/>
                <w:szCs w:val="28"/>
              </w:rPr>
              <w:t>Hà Nội, ngày    tháng    năm 2023</w:t>
            </w:r>
          </w:p>
        </w:tc>
      </w:tr>
    </w:tbl>
    <w:p w14:paraId="583A47AB" w14:textId="77777777" w:rsidR="00C174A2" w:rsidRPr="00C174A2" w:rsidRDefault="00C174A2" w:rsidP="00C174A2">
      <w:pPr>
        <w:spacing w:before="120" w:after="0" w:line="240" w:lineRule="auto"/>
        <w:rPr>
          <w:rFonts w:ascii="Times New Roman" w:eastAsia="Times New Roman" w:hAnsi="Times New Roman" w:cs="Times New Roman"/>
          <w:sz w:val="28"/>
          <w:szCs w:val="20"/>
        </w:rPr>
      </w:pPr>
    </w:p>
    <w:p w14:paraId="4EDC4ACE" w14:textId="63BCF332" w:rsidR="00C174A2" w:rsidRPr="00C174A2" w:rsidRDefault="00C174A2" w:rsidP="00C174A2">
      <w:pPr>
        <w:spacing w:before="120" w:after="0" w:line="240" w:lineRule="auto"/>
        <w:rPr>
          <w:rFonts w:ascii="Times New Roman" w:eastAsia="Times New Roman" w:hAnsi="Times New Roman" w:cs="Times New Roman"/>
          <w:b/>
          <w:sz w:val="28"/>
          <w:szCs w:val="20"/>
        </w:rPr>
      </w:pPr>
      <w:r w:rsidRPr="00C174A2">
        <w:rPr>
          <w:rFonts w:ascii="Times New Roman" w:eastAsia="Times New Roman" w:hAnsi="Times New Roman" w:cs="Times New Roman"/>
          <w:b/>
          <w:sz w:val="28"/>
          <w:szCs w:val="20"/>
        </w:rPr>
        <w:t>DỰ THẢO 2</w:t>
      </w:r>
      <w:r w:rsidR="005F668A">
        <w:rPr>
          <w:rFonts w:ascii="Times New Roman" w:eastAsia="Times New Roman" w:hAnsi="Times New Roman" w:cs="Times New Roman"/>
          <w:b/>
          <w:sz w:val="28"/>
          <w:szCs w:val="20"/>
        </w:rPr>
        <w:t xml:space="preserve"> (</w:t>
      </w:r>
      <w:r w:rsidR="00380D1E">
        <w:rPr>
          <w:rFonts w:ascii="Times New Roman" w:eastAsia="Times New Roman" w:hAnsi="Times New Roman" w:cs="Times New Roman"/>
          <w:b/>
          <w:sz w:val="28"/>
          <w:szCs w:val="20"/>
        </w:rPr>
        <w:t>06</w:t>
      </w:r>
      <w:r w:rsidR="005F668A">
        <w:rPr>
          <w:rFonts w:ascii="Times New Roman" w:eastAsia="Times New Roman" w:hAnsi="Times New Roman" w:cs="Times New Roman"/>
          <w:b/>
          <w:sz w:val="28"/>
          <w:szCs w:val="20"/>
        </w:rPr>
        <w:t>/</w:t>
      </w:r>
      <w:r w:rsidR="00380D1E">
        <w:rPr>
          <w:rFonts w:ascii="Times New Roman" w:eastAsia="Times New Roman" w:hAnsi="Times New Roman" w:cs="Times New Roman"/>
          <w:b/>
          <w:sz w:val="28"/>
          <w:szCs w:val="20"/>
        </w:rPr>
        <w:t>3</w:t>
      </w:r>
      <w:r w:rsidR="005F668A">
        <w:rPr>
          <w:rFonts w:ascii="Times New Roman" w:eastAsia="Times New Roman" w:hAnsi="Times New Roman" w:cs="Times New Roman"/>
          <w:b/>
          <w:sz w:val="28"/>
          <w:szCs w:val="20"/>
        </w:rPr>
        <w:t>/2023)</w:t>
      </w:r>
    </w:p>
    <w:p w14:paraId="742E98F3" w14:textId="77777777" w:rsidR="00C174A2" w:rsidRPr="00C174A2" w:rsidRDefault="00C174A2" w:rsidP="00C174A2">
      <w:pPr>
        <w:spacing w:after="0" w:line="240" w:lineRule="auto"/>
        <w:rPr>
          <w:rFonts w:ascii="Times New Roman" w:eastAsia="Times New Roman" w:hAnsi="Times New Roman" w:cs="Times New Roman"/>
          <w:sz w:val="28"/>
          <w:szCs w:val="28"/>
        </w:rPr>
      </w:pPr>
    </w:p>
    <w:p w14:paraId="3AAE937F" w14:textId="77777777" w:rsidR="00C174A2" w:rsidRPr="00C174A2" w:rsidRDefault="00C174A2" w:rsidP="00C174A2">
      <w:pPr>
        <w:spacing w:before="120" w:after="120" w:line="240" w:lineRule="auto"/>
        <w:jc w:val="center"/>
        <w:rPr>
          <w:rFonts w:ascii="Times New Roman" w:eastAsia="Times New Roman" w:hAnsi="Times New Roman" w:cs="Times New Roman"/>
          <w:sz w:val="28"/>
          <w:szCs w:val="28"/>
        </w:rPr>
      </w:pPr>
      <w:r w:rsidRPr="00C174A2">
        <w:rPr>
          <w:rFonts w:ascii="Times New Roman" w:eastAsia="Times New Roman" w:hAnsi="Times New Roman" w:cs="Times New Roman"/>
          <w:b/>
          <w:bCs/>
          <w:sz w:val="28"/>
          <w:szCs w:val="28"/>
        </w:rPr>
        <w:t>NGHỊ ĐỊNH</w:t>
      </w:r>
    </w:p>
    <w:p w14:paraId="565D344B" w14:textId="7D1A0204" w:rsidR="00C174A2" w:rsidRPr="00C174A2" w:rsidRDefault="00C174A2" w:rsidP="00C174A2">
      <w:pPr>
        <w:spacing w:before="120" w:after="120" w:line="240" w:lineRule="auto"/>
        <w:jc w:val="center"/>
        <w:rPr>
          <w:rFonts w:ascii="Times New Roman" w:eastAsia="Times New Roman" w:hAnsi="Times New Roman" w:cs="Times New Roman"/>
          <w:b/>
          <w:spacing w:val="-4"/>
          <w:sz w:val="28"/>
          <w:szCs w:val="28"/>
        </w:rPr>
      </w:pPr>
      <w:r w:rsidRPr="00C174A2">
        <w:rPr>
          <w:rFonts w:ascii="Times New Roman" w:hAnsi="Times New Roman" w:cs="Times New Roman"/>
          <w:b/>
          <w:sz w:val="28"/>
          <w:szCs w:val="28"/>
        </w:rPr>
        <w:t xml:space="preserve">Quy định biện pháp quản lý, bảo vệ và phát huy giá trị </w:t>
      </w:r>
      <w:r w:rsidR="00197483">
        <w:rPr>
          <w:rFonts w:ascii="Times New Roman" w:hAnsi="Times New Roman" w:cs="Times New Roman"/>
          <w:b/>
          <w:sz w:val="28"/>
          <w:szCs w:val="28"/>
        </w:rPr>
        <w:t xml:space="preserve">                                    </w:t>
      </w:r>
      <w:r w:rsidRPr="00C174A2">
        <w:rPr>
          <w:rFonts w:ascii="Times New Roman" w:hAnsi="Times New Roman" w:cs="Times New Roman"/>
          <w:b/>
          <w:sz w:val="28"/>
          <w:szCs w:val="28"/>
        </w:rPr>
        <w:t xml:space="preserve">di sản văn hóa phi vật thể </w:t>
      </w:r>
      <w:bookmarkStart w:id="0" w:name="_Hlk123030529"/>
      <w:r w:rsidRPr="00C174A2">
        <w:rPr>
          <w:rFonts w:ascii="Times New Roman" w:hAnsi="Times New Roman" w:cs="Times New Roman"/>
          <w:b/>
          <w:sz w:val="28"/>
          <w:szCs w:val="28"/>
        </w:rPr>
        <w:t xml:space="preserve">trong các Danh sách của UNESCO và </w:t>
      </w:r>
      <w:r w:rsidR="00197483">
        <w:rPr>
          <w:rFonts w:ascii="Times New Roman" w:hAnsi="Times New Roman" w:cs="Times New Roman"/>
          <w:b/>
          <w:sz w:val="28"/>
          <w:szCs w:val="28"/>
        </w:rPr>
        <w:t xml:space="preserve">                       </w:t>
      </w:r>
      <w:r w:rsidRPr="00C174A2">
        <w:rPr>
          <w:rFonts w:ascii="Times New Roman" w:hAnsi="Times New Roman" w:cs="Times New Roman"/>
          <w:b/>
          <w:sz w:val="28"/>
          <w:szCs w:val="28"/>
        </w:rPr>
        <w:t>Danh mục di sản văn hóa phi vật thể quốc gia</w:t>
      </w:r>
      <w:r w:rsidRPr="00C174A2">
        <w:rPr>
          <w:rFonts w:ascii="Times New Roman" w:eastAsia="Times New Roman" w:hAnsi="Times New Roman" w:cs="Times New Roman"/>
          <w:b/>
          <w:spacing w:val="-4"/>
          <w:sz w:val="28"/>
          <w:szCs w:val="28"/>
        </w:rPr>
        <w:t xml:space="preserve"> </w:t>
      </w:r>
      <w:bookmarkEnd w:id="0"/>
    </w:p>
    <w:p w14:paraId="50AC142F" w14:textId="77777777" w:rsidR="00C174A2" w:rsidRPr="00C174A2" w:rsidRDefault="00C174A2" w:rsidP="00C174A2">
      <w:pPr>
        <w:spacing w:before="120" w:after="120" w:line="240" w:lineRule="auto"/>
        <w:jc w:val="center"/>
        <w:rPr>
          <w:rFonts w:ascii="Times New Roman" w:eastAsia="Times New Roman" w:hAnsi="Times New Roman" w:cs="Times New Roman"/>
          <w:b/>
          <w:sz w:val="28"/>
          <w:szCs w:val="28"/>
        </w:rPr>
      </w:pPr>
      <w:r w:rsidRPr="00C174A2">
        <w:rPr>
          <w:rFonts w:ascii="Times New Roman" w:eastAsia="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2ADAE64B" wp14:editId="2AC19115">
                <wp:simplePos x="0" y="0"/>
                <wp:positionH relativeFrom="margin">
                  <wp:posOffset>1911350</wp:posOffset>
                </wp:positionH>
                <wp:positionV relativeFrom="paragraph">
                  <wp:posOffset>84455</wp:posOffset>
                </wp:positionV>
                <wp:extent cx="18999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3C41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0.5pt,6.65pt" to="300.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zYHQ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">
                <w10:wrap anchorx="margin"/>
              </v:line>
            </w:pict>
          </mc:Fallback>
        </mc:AlternateContent>
      </w:r>
    </w:p>
    <w:p w14:paraId="748F4156" w14:textId="77777777" w:rsidR="00C174A2" w:rsidRPr="00C174A2" w:rsidRDefault="00C174A2" w:rsidP="00C174A2">
      <w:pPr>
        <w:tabs>
          <w:tab w:val="left" w:pos="1005"/>
        </w:tabs>
        <w:spacing w:before="120" w:after="120" w:line="240" w:lineRule="auto"/>
        <w:ind w:firstLine="567"/>
        <w:jc w:val="both"/>
        <w:rPr>
          <w:rFonts w:ascii="Times New Roman" w:eastAsia="Times New Roman" w:hAnsi="Times New Roman" w:cs="Times New Roman"/>
          <w:i/>
          <w:sz w:val="28"/>
          <w:szCs w:val="28"/>
        </w:rPr>
      </w:pPr>
      <w:r w:rsidRPr="00C174A2">
        <w:rPr>
          <w:rFonts w:ascii="Times New Roman" w:eastAsia="Times New Roman" w:hAnsi="Times New Roman" w:cs="Times New Roman"/>
          <w:i/>
          <w:spacing w:val="-4"/>
          <w:sz w:val="28"/>
          <w:szCs w:val="28"/>
        </w:rPr>
        <w:t>Căn cứ Luật tổ chức Chính phủ ngày 19 tháng 6  năm 2015;</w:t>
      </w:r>
    </w:p>
    <w:p w14:paraId="36CA8085" w14:textId="77777777" w:rsidR="00C174A2" w:rsidRPr="00197483" w:rsidRDefault="00C174A2" w:rsidP="00C174A2">
      <w:pPr>
        <w:tabs>
          <w:tab w:val="left" w:pos="1005"/>
        </w:tabs>
        <w:spacing w:before="120" w:after="120" w:line="240" w:lineRule="auto"/>
        <w:ind w:firstLine="567"/>
        <w:jc w:val="both"/>
        <w:rPr>
          <w:rFonts w:ascii="Times New Roman" w:eastAsia="Times New Roman" w:hAnsi="Times New Roman" w:cs="Times New Roman"/>
          <w:i/>
          <w:sz w:val="28"/>
          <w:szCs w:val="28"/>
        </w:rPr>
      </w:pPr>
      <w:r w:rsidRPr="00C174A2">
        <w:rPr>
          <w:rFonts w:ascii="Times New Roman" w:eastAsia="Times New Roman" w:hAnsi="Times New Roman" w:cs="Times New Roman"/>
          <w:i/>
          <w:sz w:val="28"/>
          <w:szCs w:val="28"/>
        </w:rPr>
        <w:t xml:space="preserve">Căn cứ Luật di sản văn hóa ngày 29 tháng 6 năm 2001 và Luật sửa đổi, bổ </w:t>
      </w:r>
      <w:r w:rsidRPr="00197483">
        <w:rPr>
          <w:rFonts w:ascii="Times New Roman" w:eastAsia="Times New Roman" w:hAnsi="Times New Roman" w:cs="Times New Roman"/>
          <w:i/>
          <w:sz w:val="28"/>
          <w:szCs w:val="28"/>
        </w:rPr>
        <w:t>sung một số điều của Luật di sản văn hóa ngày 18 tháng 6 năm 2009;</w:t>
      </w:r>
    </w:p>
    <w:p w14:paraId="58FBFA45" w14:textId="77777777" w:rsidR="00C174A2" w:rsidRPr="00197483" w:rsidRDefault="00C174A2" w:rsidP="00C174A2">
      <w:pPr>
        <w:spacing w:before="120" w:after="120" w:line="240" w:lineRule="auto"/>
        <w:ind w:firstLine="567"/>
        <w:jc w:val="both"/>
        <w:rPr>
          <w:rFonts w:ascii="Times New Roman" w:eastAsia="Times New Roman" w:hAnsi="Times New Roman" w:cs="Times New Roman"/>
          <w:i/>
          <w:sz w:val="28"/>
          <w:szCs w:val="28"/>
        </w:rPr>
      </w:pPr>
      <w:r w:rsidRPr="00197483">
        <w:rPr>
          <w:rFonts w:ascii="Times New Roman" w:eastAsia="Times New Roman" w:hAnsi="Times New Roman" w:cs="Times New Roman"/>
          <w:i/>
          <w:sz w:val="28"/>
          <w:szCs w:val="28"/>
        </w:rPr>
        <w:t>Theo đề nghị của Bộ trưởng Bộ Văn hóa, Thể thao và Du lịch;</w:t>
      </w:r>
    </w:p>
    <w:p w14:paraId="55BD1E07" w14:textId="77777777" w:rsidR="00C174A2" w:rsidRPr="00C174A2" w:rsidRDefault="00C174A2" w:rsidP="00C174A2">
      <w:pPr>
        <w:spacing w:before="120" w:after="120" w:line="240" w:lineRule="auto"/>
        <w:ind w:firstLine="567"/>
        <w:jc w:val="both"/>
        <w:rPr>
          <w:rFonts w:ascii="Times New Roman" w:eastAsia="Times New Roman" w:hAnsi="Times New Roman" w:cs="Times New Roman"/>
          <w:i/>
          <w:spacing w:val="-2"/>
          <w:sz w:val="28"/>
          <w:szCs w:val="28"/>
        </w:rPr>
      </w:pPr>
      <w:r w:rsidRPr="00197483">
        <w:rPr>
          <w:rFonts w:ascii="Times New Roman" w:eastAsia="Times New Roman" w:hAnsi="Times New Roman" w:cs="Times New Roman"/>
          <w:i/>
          <w:spacing w:val="-2"/>
          <w:sz w:val="28"/>
          <w:szCs w:val="28"/>
        </w:rPr>
        <w:t xml:space="preserve">Chính phủ ban hành Nghị định quy định biện pháp quản lý, bảo vệ và phát huy giá trị di sản văn hóa phi vật thể trong các Danh sách của Tổ chức Khoa học, </w:t>
      </w:r>
      <w:r w:rsidRPr="00C174A2">
        <w:rPr>
          <w:rFonts w:ascii="Times New Roman" w:eastAsia="Times New Roman" w:hAnsi="Times New Roman" w:cs="Times New Roman"/>
          <w:i/>
          <w:spacing w:val="-2"/>
          <w:sz w:val="28"/>
          <w:szCs w:val="28"/>
        </w:rPr>
        <w:t>Giáo dục và Văn hóa của Liên hợp quốc (UNESCO) và Danh mục di sản văn hóa phi vật thể quốc gia,</w:t>
      </w:r>
    </w:p>
    <w:p w14:paraId="5335E123" w14:textId="77777777" w:rsidR="00C174A2" w:rsidRPr="00C174A2" w:rsidRDefault="00C174A2" w:rsidP="00C174A2">
      <w:pPr>
        <w:spacing w:before="120" w:after="120" w:line="240" w:lineRule="auto"/>
        <w:jc w:val="center"/>
        <w:rPr>
          <w:rFonts w:ascii="Times New Roman" w:eastAsia="Times New Roman" w:hAnsi="Times New Roman" w:cs="Times New Roman"/>
          <w:b/>
          <w:bCs/>
          <w:sz w:val="28"/>
          <w:szCs w:val="28"/>
        </w:rPr>
      </w:pPr>
    </w:p>
    <w:p w14:paraId="550AD973" w14:textId="77777777" w:rsidR="00C174A2" w:rsidRPr="00C174A2" w:rsidRDefault="00C174A2" w:rsidP="00C174A2">
      <w:pPr>
        <w:spacing w:before="120" w:after="120" w:line="240" w:lineRule="auto"/>
        <w:jc w:val="center"/>
        <w:rPr>
          <w:rFonts w:ascii="Times New Roman" w:eastAsia="Times New Roman" w:hAnsi="Times New Roman" w:cs="Times New Roman"/>
          <w:sz w:val="28"/>
          <w:szCs w:val="28"/>
        </w:rPr>
      </w:pPr>
      <w:r w:rsidRPr="00C174A2">
        <w:rPr>
          <w:rFonts w:ascii="Times New Roman" w:eastAsia="Times New Roman" w:hAnsi="Times New Roman" w:cs="Times New Roman"/>
          <w:b/>
          <w:bCs/>
          <w:sz w:val="28"/>
          <w:szCs w:val="28"/>
        </w:rPr>
        <w:t>Chương I</w:t>
      </w:r>
    </w:p>
    <w:p w14:paraId="1C44F389" w14:textId="77777777" w:rsidR="00C174A2" w:rsidRPr="00C174A2" w:rsidRDefault="00C174A2" w:rsidP="00C174A2">
      <w:pPr>
        <w:spacing w:before="120" w:after="120" w:line="240" w:lineRule="auto"/>
        <w:jc w:val="center"/>
        <w:rPr>
          <w:rFonts w:ascii="Times New Roman" w:eastAsia="Times New Roman" w:hAnsi="Times New Roman" w:cs="Times New Roman"/>
          <w:sz w:val="28"/>
          <w:szCs w:val="28"/>
        </w:rPr>
      </w:pPr>
      <w:r w:rsidRPr="00C174A2">
        <w:rPr>
          <w:rFonts w:ascii="Times New Roman" w:eastAsia="Times New Roman" w:hAnsi="Times New Roman" w:cs="Times New Roman"/>
          <w:b/>
          <w:bCs/>
          <w:sz w:val="28"/>
          <w:szCs w:val="28"/>
        </w:rPr>
        <w:t>QUY ĐỊNH CHUNG</w:t>
      </w:r>
    </w:p>
    <w:p w14:paraId="1C3F91AF" w14:textId="77777777" w:rsidR="00C174A2" w:rsidRPr="00C174A2" w:rsidRDefault="00C174A2" w:rsidP="00C174A2">
      <w:pPr>
        <w:spacing w:before="120" w:after="120" w:line="240" w:lineRule="auto"/>
        <w:ind w:firstLine="709"/>
        <w:jc w:val="both"/>
        <w:rPr>
          <w:rFonts w:ascii="Times New Roman" w:eastAsia="Times New Roman" w:hAnsi="Times New Roman" w:cs="Times New Roman"/>
          <w:sz w:val="28"/>
          <w:szCs w:val="28"/>
        </w:rPr>
      </w:pPr>
      <w:r w:rsidRPr="00C174A2">
        <w:rPr>
          <w:rFonts w:ascii="Times New Roman" w:eastAsia="Times New Roman" w:hAnsi="Times New Roman" w:cs="Times New Roman"/>
          <w:b/>
          <w:bCs/>
          <w:sz w:val="28"/>
          <w:szCs w:val="28"/>
        </w:rPr>
        <w:t>Điều 1. Phạm vi điều chỉnh</w:t>
      </w:r>
    </w:p>
    <w:p w14:paraId="4DC4A1EB" w14:textId="77777777" w:rsidR="00C174A2" w:rsidRPr="00C174A2" w:rsidRDefault="00C174A2" w:rsidP="00C174A2">
      <w:pPr>
        <w:spacing w:before="120" w:after="120" w:line="240" w:lineRule="auto"/>
        <w:ind w:firstLine="709"/>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 xml:space="preserve">Nghị định này quy định biện pháp quản lý, bảo vệ và phát huy giá trị </w:t>
      </w:r>
      <w:bookmarkStart w:id="1" w:name="_Hlk126851015"/>
      <w:r w:rsidRPr="00C174A2">
        <w:rPr>
          <w:rFonts w:ascii="Times New Roman" w:eastAsia="Times New Roman" w:hAnsi="Times New Roman" w:cs="Times New Roman"/>
          <w:sz w:val="28"/>
          <w:szCs w:val="28"/>
        </w:rPr>
        <w:t xml:space="preserve">di sản văn hóa phi vật thể của Việt Nam trong các Danh sách của UNESCO và Danh mục di sản văn hóa phi vật thể quốc gia </w:t>
      </w:r>
      <w:bookmarkEnd w:id="1"/>
      <w:r w:rsidRPr="00C174A2">
        <w:rPr>
          <w:rFonts w:ascii="Times New Roman" w:eastAsia="Times New Roman" w:hAnsi="Times New Roman" w:cs="Times New Roman"/>
          <w:sz w:val="28"/>
          <w:szCs w:val="28"/>
        </w:rPr>
        <w:t>(sau đây gọi là Danh mục quốc gia); trách nhiệm của các cơ quan, tổ chức, cộng đồng, cá nhân trong việc quản lý, bảo vệ và phát huy giá trị di sản văn hóa phi vật thể trong các Danh sách của UNESCO và Danh mục quốc gia.</w:t>
      </w:r>
    </w:p>
    <w:p w14:paraId="0B8488D2" w14:textId="77777777" w:rsidR="00C174A2" w:rsidRPr="00C174A2" w:rsidRDefault="00C174A2" w:rsidP="00C174A2">
      <w:pPr>
        <w:spacing w:before="120" w:after="120" w:line="240" w:lineRule="auto"/>
        <w:ind w:firstLine="709"/>
        <w:jc w:val="both"/>
        <w:rPr>
          <w:rFonts w:ascii="Times New Roman" w:eastAsia="Times New Roman" w:hAnsi="Times New Roman" w:cs="Times New Roman"/>
          <w:sz w:val="28"/>
          <w:szCs w:val="28"/>
        </w:rPr>
      </w:pPr>
      <w:r w:rsidRPr="00C174A2">
        <w:rPr>
          <w:rFonts w:ascii="Times New Roman" w:eastAsia="Times New Roman" w:hAnsi="Times New Roman" w:cs="Times New Roman"/>
          <w:b/>
          <w:bCs/>
          <w:sz w:val="28"/>
          <w:szCs w:val="28"/>
        </w:rPr>
        <w:t>Điều 2. Đối tượng áp dụng</w:t>
      </w:r>
    </w:p>
    <w:p w14:paraId="76818899" w14:textId="77777777" w:rsidR="00C174A2" w:rsidRPr="00C174A2" w:rsidRDefault="00C174A2" w:rsidP="00843F80">
      <w:pPr>
        <w:spacing w:before="120" w:after="120" w:line="240" w:lineRule="auto"/>
        <w:ind w:firstLine="709"/>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Nghị định này áp dụng đối với các cơ quan nhà nước, tổ chức, cộng đồng, cá nhân có liên quan đến hoạt động quản lý, bảo vệ và phát huy giá trị di sản văn hóa phi vật thể của Việt Nam trong các Danh sách của UNESCO và Danh mục quốc gia.</w:t>
      </w:r>
    </w:p>
    <w:p w14:paraId="62624B25" w14:textId="77777777" w:rsidR="00C174A2" w:rsidRPr="00C174A2" w:rsidRDefault="00C174A2" w:rsidP="00C174A2">
      <w:pPr>
        <w:spacing w:before="120" w:after="120" w:line="240" w:lineRule="auto"/>
        <w:ind w:firstLine="720"/>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Điều 3. Giải thích từ ngữ</w:t>
      </w:r>
    </w:p>
    <w:p w14:paraId="6FE9A421" w14:textId="77777777" w:rsidR="00C174A2" w:rsidRPr="00C174A2" w:rsidRDefault="00C174A2" w:rsidP="00C174A2">
      <w:pPr>
        <w:spacing w:before="120" w:after="120" w:line="240" w:lineRule="auto"/>
        <w:ind w:firstLine="720"/>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Trong Nghị định này, các từ ngữ dưới đây được hiểu như sau:</w:t>
      </w:r>
    </w:p>
    <w:p w14:paraId="714A7016" w14:textId="77777777" w:rsidR="00C174A2" w:rsidRDefault="00C174A2" w:rsidP="000E3EE9">
      <w:pPr>
        <w:numPr>
          <w:ilvl w:val="0"/>
          <w:numId w:val="4"/>
        </w:numPr>
        <w:tabs>
          <w:tab w:val="left" w:pos="993"/>
        </w:tabs>
        <w:spacing w:before="120" w:after="120" w:line="240" w:lineRule="auto"/>
        <w:ind w:left="0" w:firstLine="720"/>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lastRenderedPageBreak/>
        <w:t>"Bảo vệ" là các biện pháp có mục tiêu đảm bảo khả năng tồn tại của di sản văn hóa phi vật thể, bao gồm việc nhận diện, tư liệu hóa, nghiên cứu, bảo tồn, bảo vệ, phát huy, củng cố, chuyển giao, đặc biệt là thông qua hình thức giáo dục chính thức hoặc phi chính thức cũng như việc phục hồi các phương diện khác nhau của loại hình di sản này.</w:t>
      </w:r>
    </w:p>
    <w:p w14:paraId="4FBADDA0" w14:textId="77777777" w:rsidR="009E5419" w:rsidRPr="00C174A2" w:rsidRDefault="009E5419" w:rsidP="000E3EE9">
      <w:pPr>
        <w:numPr>
          <w:ilvl w:val="0"/>
          <w:numId w:val="4"/>
        </w:numPr>
        <w:tabs>
          <w:tab w:val="left" w:pos="993"/>
        </w:tabs>
        <w:spacing w:before="120" w:after="12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“Ghi danh” di sản văn hóa phi vật thể vào các Danh sách của UNESCO và Danh mục quốc gia là hoạt động </w:t>
      </w:r>
      <w:r w:rsidR="007711CD">
        <w:rPr>
          <w:rFonts w:ascii="Times New Roman" w:eastAsia="Times New Roman" w:hAnsi="Times New Roman" w:cs="Times New Roman"/>
          <w:sz w:val="28"/>
          <w:szCs w:val="28"/>
        </w:rPr>
        <w:t xml:space="preserve">nhằm </w:t>
      </w:r>
      <w:r>
        <w:rPr>
          <w:rFonts w:ascii="Times New Roman" w:eastAsia="Times New Roman" w:hAnsi="Times New Roman" w:cs="Times New Roman"/>
          <w:sz w:val="28"/>
          <w:szCs w:val="28"/>
        </w:rPr>
        <w:t>nhận diện về giá trị, thành tố, chủ thể, nghệ nhân, hiện trạng thực hành</w:t>
      </w:r>
      <w:r w:rsidR="007711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xác định các biện pháp bảo vệ lâu dài di sản văn hóa phi vật thể.</w:t>
      </w:r>
    </w:p>
    <w:p w14:paraId="4ED510AD" w14:textId="77777777" w:rsidR="00C174A2" w:rsidRPr="00C174A2" w:rsidRDefault="00C174A2" w:rsidP="000E3EE9">
      <w:pPr>
        <w:numPr>
          <w:ilvl w:val="0"/>
          <w:numId w:val="4"/>
        </w:numPr>
        <w:tabs>
          <w:tab w:val="left" w:pos="993"/>
        </w:tabs>
        <w:spacing w:before="120" w:after="120" w:line="240" w:lineRule="auto"/>
        <w:ind w:left="0" w:firstLine="720"/>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Các danh sách của UNESCO về di sản văn hóa phi vật thể gồm: Danh sách di sản văn hóa phi vật thể đại diện của nhân loại, Danh sách di sản văn hóa phi vật thể cần bảo vệ khẩn cấp, Danh sách các thực hành tốt về bảo vệ di sản văn hóa phi vật thể.</w:t>
      </w:r>
    </w:p>
    <w:p w14:paraId="5EED969C" w14:textId="77777777" w:rsidR="00C174A2" w:rsidRPr="00C174A2" w:rsidRDefault="00C174A2" w:rsidP="000E3EE9">
      <w:pPr>
        <w:numPr>
          <w:ilvl w:val="0"/>
          <w:numId w:val="4"/>
        </w:numPr>
        <w:tabs>
          <w:tab w:val="left" w:pos="993"/>
        </w:tabs>
        <w:spacing w:before="120" w:after="120" w:line="240" w:lineRule="auto"/>
        <w:ind w:left="0" w:firstLine="720"/>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Danh sách di sản văn hóa phi vật thể đại diện của nhân loại (sau đây gọi là Danh sách đại diện):</w:t>
      </w:r>
      <w:r w:rsidRPr="00C174A2">
        <w:rPr>
          <w:rFonts w:ascii="Times New Roman" w:hAnsi="Times New Roman" w:cs="Times New Roman"/>
          <w:sz w:val="28"/>
          <w:szCs w:val="28"/>
        </w:rPr>
        <w:t xml:space="preserve"> là danh sách được UNESCO thiết lập để ghi danh theo tiêu chí đối với các hồ sơ d</w:t>
      </w:r>
      <w:r w:rsidRPr="00C174A2">
        <w:rPr>
          <w:rFonts w:ascii="Times New Roman" w:eastAsia="Times New Roman" w:hAnsi="Times New Roman" w:cs="Times New Roman"/>
          <w:sz w:val="28"/>
          <w:szCs w:val="28"/>
        </w:rPr>
        <w:t xml:space="preserve">i sản văn hóa phi vật thể do các quốc gia thành viên đề nghị với mục đích đảm bảo tầm nhìn rõ ràng hơn về di sản văn hóa phi vật thể và nhận thức về tầm quan trọng của chúng, đồng thời khuyến khích đối thoại trên cơ sở tôn trọng đa dạng văn hóa. </w:t>
      </w:r>
    </w:p>
    <w:p w14:paraId="5BB7CFBD" w14:textId="6C771675" w:rsidR="00C174A2" w:rsidRPr="00C174A2" w:rsidRDefault="00C174A2" w:rsidP="000E3EE9">
      <w:pPr>
        <w:numPr>
          <w:ilvl w:val="0"/>
          <w:numId w:val="4"/>
        </w:numPr>
        <w:tabs>
          <w:tab w:val="left" w:pos="993"/>
        </w:tabs>
        <w:spacing w:before="120" w:after="120" w:line="240" w:lineRule="auto"/>
        <w:ind w:left="0" w:firstLine="720"/>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Danh sách di sản văn hóa phi vật thể cần bảo vệ khẩn cấp (sau đây gọi là Danh sách cần bảo vệ khẩn cấp):</w:t>
      </w:r>
      <w:r w:rsidRPr="00C174A2">
        <w:rPr>
          <w:rFonts w:ascii="Times New Roman" w:hAnsi="Times New Roman" w:cs="Times New Roman"/>
          <w:sz w:val="28"/>
          <w:szCs w:val="28"/>
        </w:rPr>
        <w:t xml:space="preserve"> là danh sách được UNESCO thiết lập để ghi danh theo tiêu chí đối với các hồ sơ d</w:t>
      </w:r>
      <w:r w:rsidRPr="00C174A2">
        <w:rPr>
          <w:rFonts w:ascii="Times New Roman" w:eastAsia="Times New Roman" w:hAnsi="Times New Roman" w:cs="Times New Roman"/>
          <w:sz w:val="28"/>
          <w:szCs w:val="28"/>
        </w:rPr>
        <w:t xml:space="preserve">i sản văn hóa phi vật thể cần sự bảo vệ khẩn cấp bởi vì sự sống còn của </w:t>
      </w:r>
      <w:r w:rsidR="00F9345A">
        <w:rPr>
          <w:rFonts w:ascii="Times New Roman" w:eastAsia="Times New Roman" w:hAnsi="Times New Roman" w:cs="Times New Roman"/>
          <w:sz w:val="28"/>
          <w:szCs w:val="28"/>
        </w:rPr>
        <w:t>di sản văn hóa phi vật thể</w:t>
      </w:r>
      <w:r w:rsidRPr="00C174A2">
        <w:rPr>
          <w:rFonts w:ascii="Times New Roman" w:eastAsia="Times New Roman" w:hAnsi="Times New Roman" w:cs="Times New Roman"/>
          <w:sz w:val="28"/>
          <w:szCs w:val="28"/>
        </w:rPr>
        <w:t xml:space="preserve"> đang bị đe dọa, mặc dù có các nỗ lực bảo vệ của cộng đồng, nhóm người hoặc, trong một số trường hợp, các cá nhân và quốc gia thành viên có liên quan hoặc di sản đang đối diện với các mối đe dọa nghiêm trọng, nếu không được bảo vệ ngay lập tức thì sẽ không thể tồn tại.</w:t>
      </w:r>
    </w:p>
    <w:p w14:paraId="35A9632C" w14:textId="77777777" w:rsidR="00C174A2" w:rsidRPr="00C174A2" w:rsidRDefault="00C174A2" w:rsidP="000E3EE9">
      <w:pPr>
        <w:numPr>
          <w:ilvl w:val="0"/>
          <w:numId w:val="4"/>
        </w:numPr>
        <w:tabs>
          <w:tab w:val="left" w:pos="993"/>
        </w:tabs>
        <w:spacing w:before="120" w:after="120" w:line="240" w:lineRule="auto"/>
        <w:ind w:left="0" w:firstLine="720"/>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Danh sách các thực hành tốt về bảo vệ di sản văn hóa phi vật thể (sau đây gọi là Danh sách các thực hành tốt):</w:t>
      </w:r>
      <w:r w:rsidRPr="00C174A2">
        <w:rPr>
          <w:rFonts w:ascii="Times New Roman" w:hAnsi="Times New Roman" w:cs="Times New Roman"/>
          <w:sz w:val="28"/>
          <w:szCs w:val="28"/>
        </w:rPr>
        <w:t xml:space="preserve"> là danh sách được UNESCO thiết lập, ghi danh các chương trình, dự án và hoạt động được các quốc gia thành viên đề xuất nhằm khuyến khích, lựa chọn và phát huy các chương trình, dự án và hoạt động bảo vệ di sản văn hóa phi vật thể có quy mô quốc gia, tiểu vùng hoặc khu vực, phản ánh tốt nhất các nguyên tắc và các mục tiêu của Công ước.</w:t>
      </w:r>
    </w:p>
    <w:p w14:paraId="3E4E5CD6" w14:textId="77777777" w:rsidR="00C174A2" w:rsidRPr="00C174A2" w:rsidRDefault="00C174A2" w:rsidP="000E3EE9">
      <w:pPr>
        <w:numPr>
          <w:ilvl w:val="0"/>
          <w:numId w:val="4"/>
        </w:numPr>
        <w:tabs>
          <w:tab w:val="left" w:pos="993"/>
        </w:tabs>
        <w:spacing w:before="120" w:after="120" w:line="240" w:lineRule="auto"/>
        <w:ind w:left="0" w:firstLine="720"/>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Chương trình hành động quốc gia về quản lý, bảo vệ và phát huy giá trị di sản văn hóa phi vật thể trong các Danh sách của UNESCO (sau đây gọi là Chương trình hành động quốc gia): là chương trình được Bộ trưởng Bộ Văn hóa, Thể thao và Du lịch tổ chức xây dựng và công bố sau khi di sản được UNESCO ghi danh vào các Danh sách nhằm đưa ra các hoạt động có tính định hướng chung, phù hợp với hiện trạng của di sản nhằm thực hiện các quy định của pháp luật về di sản văn hóa, Công ước 2003 của UNESCO về bảo vệ di sản văn hóa phi vật thể, khuyến nghị của Ủy ban Liên Chính phủ và thể hiện nội dung đã cam kết khi trình Hồ sơ.</w:t>
      </w:r>
    </w:p>
    <w:p w14:paraId="5F4C4D04" w14:textId="04730274" w:rsidR="00C174A2" w:rsidRPr="00C174A2" w:rsidRDefault="00C174A2" w:rsidP="000E3EE9">
      <w:pPr>
        <w:numPr>
          <w:ilvl w:val="0"/>
          <w:numId w:val="4"/>
        </w:numPr>
        <w:tabs>
          <w:tab w:val="left" w:pos="993"/>
        </w:tabs>
        <w:spacing w:before="120" w:after="120" w:line="240" w:lineRule="auto"/>
        <w:ind w:left="0" w:firstLine="720"/>
        <w:jc w:val="both"/>
        <w:rPr>
          <w:rFonts w:ascii="Times New Roman" w:eastAsia="Times New Roman" w:hAnsi="Times New Roman" w:cs="Times New Roman"/>
          <w:color w:val="000000" w:themeColor="text1"/>
          <w:sz w:val="28"/>
          <w:szCs w:val="28"/>
        </w:rPr>
      </w:pPr>
      <w:r w:rsidRPr="00C174A2">
        <w:rPr>
          <w:rFonts w:ascii="Times New Roman" w:eastAsia="Times New Roman" w:hAnsi="Times New Roman" w:cs="Times New Roman"/>
          <w:color w:val="000000" w:themeColor="text1"/>
          <w:sz w:val="28"/>
          <w:szCs w:val="28"/>
        </w:rPr>
        <w:lastRenderedPageBreak/>
        <w:t xml:space="preserve">Kế hoạch hành động về quản lý, bảo vệ và phát huy giá trị di sản văn hóa phi vật thể trong các Danh sách của UNESCO (sau đây gọi là Kế hoạch hành động): kế hoạch được Ủy ban nhân dân tỉnh, thành phố </w:t>
      </w:r>
      <w:r w:rsidR="00F9345A">
        <w:rPr>
          <w:rFonts w:ascii="Times New Roman" w:eastAsia="Times New Roman" w:hAnsi="Times New Roman" w:cs="Times New Roman"/>
          <w:color w:val="000000" w:themeColor="text1"/>
          <w:sz w:val="28"/>
          <w:szCs w:val="28"/>
        </w:rPr>
        <w:t xml:space="preserve">trực thuộc Trung ương </w:t>
      </w:r>
      <w:r w:rsidRPr="00C174A2">
        <w:rPr>
          <w:rFonts w:ascii="Times New Roman" w:eastAsia="Times New Roman" w:hAnsi="Times New Roman" w:cs="Times New Roman"/>
          <w:color w:val="000000" w:themeColor="text1"/>
          <w:sz w:val="28"/>
          <w:szCs w:val="28"/>
        </w:rPr>
        <w:t>tổ chức xây dựng và ban hành nhằm quản lý, bảo vệ và phát huy giá trị lâu dài một hoặc nhiều di sản văn hóa phi vật thể đã được ghi danh vào các Danh sách của UNESCO có trên địa bàn</w:t>
      </w:r>
      <w:r w:rsidR="00476D86">
        <w:rPr>
          <w:rFonts w:ascii="Times New Roman" w:eastAsia="Times New Roman" w:hAnsi="Times New Roman" w:cs="Times New Roman"/>
          <w:color w:val="000000" w:themeColor="text1"/>
          <w:sz w:val="28"/>
          <w:szCs w:val="28"/>
        </w:rPr>
        <w:t>.</w:t>
      </w:r>
      <w:r w:rsidRPr="00C174A2">
        <w:rPr>
          <w:rFonts w:ascii="Times New Roman" w:eastAsia="Times New Roman" w:hAnsi="Times New Roman" w:cs="Times New Roman"/>
          <w:color w:val="000000" w:themeColor="text1"/>
          <w:sz w:val="28"/>
          <w:szCs w:val="28"/>
        </w:rPr>
        <w:t xml:space="preserve"> </w:t>
      </w:r>
    </w:p>
    <w:p w14:paraId="0D33730A" w14:textId="1DC0F7FA" w:rsidR="00C174A2" w:rsidRPr="00C174A2" w:rsidRDefault="00C174A2" w:rsidP="000E3EE9">
      <w:pPr>
        <w:numPr>
          <w:ilvl w:val="0"/>
          <w:numId w:val="4"/>
        </w:numPr>
        <w:tabs>
          <w:tab w:val="left" w:pos="993"/>
        </w:tabs>
        <w:spacing w:before="120" w:after="120" w:line="240" w:lineRule="auto"/>
        <w:ind w:left="0" w:firstLine="720"/>
        <w:jc w:val="both"/>
        <w:rPr>
          <w:rFonts w:ascii="Times New Roman" w:eastAsia="Times New Roman" w:hAnsi="Times New Roman" w:cs="Times New Roman"/>
          <w:color w:val="000000" w:themeColor="text1"/>
          <w:sz w:val="28"/>
          <w:szCs w:val="28"/>
        </w:rPr>
      </w:pPr>
      <w:r w:rsidRPr="00C174A2">
        <w:rPr>
          <w:rFonts w:ascii="Times New Roman" w:eastAsia="Times New Roman" w:hAnsi="Times New Roman" w:cs="Times New Roman"/>
          <w:color w:val="000000" w:themeColor="text1"/>
          <w:sz w:val="28"/>
          <w:szCs w:val="28"/>
        </w:rPr>
        <w:t xml:space="preserve">Báo cáo quốc gia về quản lý, bảo vệ và phát huy giá trị các di sản văn hóa phi vật thể thuộc các Danh sách của UNESCO (sau đây gọi là Báo cáo quốc gia): báo cáo theo định kỳ của </w:t>
      </w:r>
      <w:r w:rsidR="00F9345A">
        <w:rPr>
          <w:rFonts w:ascii="Times New Roman" w:eastAsia="Times New Roman" w:hAnsi="Times New Roman" w:cs="Times New Roman"/>
          <w:color w:val="000000" w:themeColor="text1"/>
          <w:sz w:val="28"/>
          <w:szCs w:val="28"/>
        </w:rPr>
        <w:t>Việt Nam</w:t>
      </w:r>
      <w:r w:rsidRPr="00C174A2">
        <w:rPr>
          <w:rFonts w:ascii="Times New Roman" w:eastAsia="Times New Roman" w:hAnsi="Times New Roman" w:cs="Times New Roman"/>
          <w:color w:val="000000" w:themeColor="text1"/>
          <w:sz w:val="28"/>
          <w:szCs w:val="28"/>
        </w:rPr>
        <w:t xml:space="preserve"> gửi UNESCO về việc thực hiện Công ước 2003, hoạt động quản lý, bảo vệ và phát huy giá trị các di sản văn hóa phi vật thể đã được ghi danh vào các Danh sách của UNESCO. </w:t>
      </w:r>
    </w:p>
    <w:p w14:paraId="09D0FF48" w14:textId="77777777" w:rsidR="00C174A2" w:rsidRPr="00C174A2" w:rsidRDefault="00C174A2" w:rsidP="00C174A2">
      <w:pPr>
        <w:spacing w:before="120" w:after="120" w:line="240" w:lineRule="auto"/>
        <w:jc w:val="center"/>
        <w:rPr>
          <w:rFonts w:ascii="Times New Roman" w:eastAsia="Times New Roman" w:hAnsi="Times New Roman" w:cs="Times New Roman"/>
          <w:b/>
          <w:bCs/>
          <w:sz w:val="28"/>
          <w:szCs w:val="28"/>
        </w:rPr>
      </w:pPr>
    </w:p>
    <w:p w14:paraId="31DE2CEC" w14:textId="77777777" w:rsidR="00C174A2" w:rsidRPr="00C174A2" w:rsidRDefault="00C174A2" w:rsidP="00C174A2">
      <w:pPr>
        <w:spacing w:before="120" w:after="120" w:line="240" w:lineRule="auto"/>
        <w:jc w:val="center"/>
        <w:rPr>
          <w:rFonts w:ascii="Times New Roman" w:eastAsia="Times New Roman" w:hAnsi="Times New Roman" w:cs="Times New Roman"/>
          <w:sz w:val="28"/>
          <w:szCs w:val="28"/>
        </w:rPr>
      </w:pPr>
      <w:r w:rsidRPr="00C174A2">
        <w:rPr>
          <w:rFonts w:ascii="Times New Roman" w:eastAsia="Times New Roman" w:hAnsi="Times New Roman" w:cs="Times New Roman"/>
          <w:b/>
          <w:bCs/>
          <w:sz w:val="28"/>
          <w:szCs w:val="28"/>
        </w:rPr>
        <w:t>Chương II</w:t>
      </w:r>
    </w:p>
    <w:p w14:paraId="336E2351" w14:textId="77777777" w:rsidR="00C174A2" w:rsidRDefault="00C174A2" w:rsidP="00C174A2">
      <w:pPr>
        <w:spacing w:before="120" w:after="120" w:line="240" w:lineRule="auto"/>
        <w:jc w:val="center"/>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QUẢN LÝ, BẢO VỆ VÀ PHÁT HUY GIÁ TRỊ DI SẢN VĂN HÓA PHI VẬT THỂ TRONG CÁC DANH SÁCH CỦA UNESCO VÀ DANH MỤC QUỐC GIA</w:t>
      </w:r>
    </w:p>
    <w:p w14:paraId="234D9C24" w14:textId="77777777" w:rsidR="00C174A2" w:rsidRDefault="00C174A2" w:rsidP="00C174A2">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MỤC I</w:t>
      </w:r>
    </w:p>
    <w:p w14:paraId="736BD004" w14:textId="77777777" w:rsidR="00C174A2" w:rsidRPr="00C174A2" w:rsidRDefault="00C174A2" w:rsidP="00C174A2">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NGUYÊN TẮC QUẢN LÝ, BẢO VỆ VÀ PHÁT HUY GIÁ TRỊ DI SẢN VĂN HÓA PHI VẬT THỂ</w:t>
      </w:r>
    </w:p>
    <w:p w14:paraId="0A181979" w14:textId="77777777" w:rsidR="00C174A2" w:rsidRPr="00C174A2" w:rsidRDefault="00C174A2" w:rsidP="00C174A2">
      <w:pPr>
        <w:spacing w:before="120" w:after="120" w:line="240" w:lineRule="auto"/>
        <w:ind w:firstLine="709"/>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 xml:space="preserve">Điều 4. </w:t>
      </w:r>
      <w:r w:rsidRPr="00C174A2">
        <w:rPr>
          <w:rFonts w:ascii="Times New Roman" w:eastAsia="Times New Roman" w:hAnsi="Times New Roman" w:cs="Times New Roman"/>
          <w:b/>
          <w:bCs/>
          <w:color w:val="000000" w:themeColor="text1"/>
          <w:sz w:val="28"/>
          <w:szCs w:val="28"/>
        </w:rPr>
        <w:t>Đảm bảo vai trò</w:t>
      </w:r>
      <w:r w:rsidR="0070328E">
        <w:rPr>
          <w:rFonts w:ascii="Times New Roman" w:eastAsia="Times New Roman" w:hAnsi="Times New Roman" w:cs="Times New Roman"/>
          <w:b/>
          <w:bCs/>
          <w:color w:val="000000" w:themeColor="text1"/>
          <w:sz w:val="28"/>
          <w:szCs w:val="28"/>
        </w:rPr>
        <w:t>, sự tham gia</w:t>
      </w:r>
      <w:r w:rsidRPr="00C174A2">
        <w:rPr>
          <w:rFonts w:ascii="Times New Roman" w:eastAsia="Times New Roman" w:hAnsi="Times New Roman" w:cs="Times New Roman"/>
          <w:b/>
          <w:bCs/>
          <w:color w:val="000000" w:themeColor="text1"/>
          <w:sz w:val="28"/>
          <w:szCs w:val="28"/>
        </w:rPr>
        <w:t xml:space="preserve"> của cộng đồng, </w:t>
      </w:r>
      <w:r w:rsidRPr="00C174A2">
        <w:rPr>
          <w:rFonts w:ascii="Times New Roman" w:eastAsia="Times New Roman" w:hAnsi="Times New Roman" w:cs="Times New Roman"/>
          <w:b/>
          <w:bCs/>
          <w:sz w:val="28"/>
          <w:szCs w:val="28"/>
        </w:rPr>
        <w:t xml:space="preserve">chủ thể </w:t>
      </w:r>
    </w:p>
    <w:p w14:paraId="5995FFB6" w14:textId="4A7561A5" w:rsidR="00C174A2" w:rsidRPr="00C174A2" w:rsidRDefault="00C174A2" w:rsidP="000E3EE9">
      <w:pPr>
        <w:numPr>
          <w:ilvl w:val="0"/>
          <w:numId w:val="2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lang w:val="en-GB" w:eastAsia="fr-FR"/>
        </w:rPr>
        <w:t xml:space="preserve">Các cộng đồng, nhóm và cá nhân là chủ thể nắm giữ di sản văn hóa phi vật thể giữ vai trò chủ chốt, trung tâm trong việc </w:t>
      </w:r>
      <w:r w:rsidR="0037314A">
        <w:rPr>
          <w:rFonts w:ascii="Times New Roman" w:eastAsia="Times New Roman" w:hAnsi="Times New Roman" w:cs="Times New Roman"/>
          <w:bCs/>
          <w:sz w:val="28"/>
          <w:szCs w:val="28"/>
          <w:lang w:val="en-GB" w:eastAsia="fr-FR"/>
        </w:rPr>
        <w:t xml:space="preserve">triển khai, </w:t>
      </w:r>
      <w:r w:rsidRPr="00C174A2">
        <w:rPr>
          <w:rFonts w:ascii="Times New Roman" w:eastAsia="Times New Roman" w:hAnsi="Times New Roman" w:cs="Times New Roman"/>
          <w:bCs/>
          <w:sz w:val="28"/>
          <w:szCs w:val="28"/>
          <w:lang w:val="en-GB" w:eastAsia="fr-FR"/>
        </w:rPr>
        <w:t xml:space="preserve">thực hiện các hoạt động bảo vệ di sản văn hóa phi vật thể. </w:t>
      </w:r>
    </w:p>
    <w:p w14:paraId="448C09F9" w14:textId="6833A750" w:rsidR="00C174A2" w:rsidRPr="00C174A2" w:rsidRDefault="00C174A2" w:rsidP="000E3EE9">
      <w:pPr>
        <w:numPr>
          <w:ilvl w:val="0"/>
          <w:numId w:val="2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lang w:val="en-GB" w:eastAsia="fr-FR"/>
        </w:rPr>
        <w:t xml:space="preserve">Nghệ nhân nhân dân, Nghệ nhân ưu tú nắm giữ di sản văn hóa phi vật thể cần được tham vấn hoặc tham gia </w:t>
      </w:r>
      <w:r w:rsidR="0037314A">
        <w:rPr>
          <w:rFonts w:ascii="Times New Roman" w:eastAsia="Times New Roman" w:hAnsi="Times New Roman" w:cs="Times New Roman"/>
          <w:bCs/>
          <w:sz w:val="28"/>
          <w:szCs w:val="28"/>
          <w:lang w:val="en-GB" w:eastAsia="fr-FR"/>
        </w:rPr>
        <w:t xml:space="preserve">trực tiếp </w:t>
      </w:r>
      <w:r w:rsidRPr="00C174A2">
        <w:rPr>
          <w:rFonts w:ascii="Times New Roman" w:eastAsia="Times New Roman" w:hAnsi="Times New Roman" w:cs="Times New Roman"/>
          <w:bCs/>
          <w:sz w:val="28"/>
          <w:szCs w:val="28"/>
          <w:lang w:val="en-GB" w:eastAsia="fr-FR"/>
        </w:rPr>
        <w:t>vào hoạt động bảo vệ và phát huy giá trị di sản văn hóa phi vật thể.</w:t>
      </w:r>
    </w:p>
    <w:p w14:paraId="4B67815A" w14:textId="1C9F8625" w:rsidR="00C174A2" w:rsidRPr="00C174A2" w:rsidRDefault="0037314A" w:rsidP="000E3EE9">
      <w:pPr>
        <w:numPr>
          <w:ilvl w:val="0"/>
          <w:numId w:val="2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Nghệ nhân, người thực hành và c</w:t>
      </w:r>
      <w:r w:rsidRPr="00C174A2">
        <w:rPr>
          <w:rFonts w:ascii="Times New Roman" w:eastAsia="Times New Roman" w:hAnsi="Times New Roman" w:cs="Times New Roman"/>
          <w:bCs/>
          <w:sz w:val="28"/>
          <w:szCs w:val="28"/>
        </w:rPr>
        <w:t xml:space="preserve">ộng đồng chủ thể </w:t>
      </w:r>
      <w:r w:rsidR="00C174A2" w:rsidRPr="00C174A2">
        <w:rPr>
          <w:rFonts w:ascii="Times New Roman" w:eastAsia="Times New Roman" w:hAnsi="Times New Roman" w:cs="Times New Roman"/>
          <w:bCs/>
          <w:sz w:val="28"/>
          <w:szCs w:val="28"/>
        </w:rPr>
        <w:t xml:space="preserve">phải được tham gia với nhận thức đầy đủ vào </w:t>
      </w:r>
      <w:r w:rsidR="007C68EA">
        <w:rPr>
          <w:rFonts w:ascii="Times New Roman" w:eastAsia="Times New Roman" w:hAnsi="Times New Roman" w:cs="Times New Roman"/>
          <w:bCs/>
          <w:sz w:val="28"/>
          <w:szCs w:val="28"/>
        </w:rPr>
        <w:t xml:space="preserve">toàn bộ quá trình </w:t>
      </w:r>
      <w:r w:rsidR="00C174A2" w:rsidRPr="00C174A2">
        <w:rPr>
          <w:rFonts w:ascii="Times New Roman" w:eastAsia="Times New Roman" w:hAnsi="Times New Roman" w:cs="Times New Roman"/>
          <w:bCs/>
          <w:sz w:val="28"/>
          <w:szCs w:val="28"/>
        </w:rPr>
        <w:t xml:space="preserve">tổ chức thực hiện các hoạt động bảo vệ và phát huy giá trị di sản văn hóa phi vật thể </w:t>
      </w:r>
      <w:r>
        <w:rPr>
          <w:rFonts w:ascii="Times New Roman" w:eastAsia="Times New Roman" w:hAnsi="Times New Roman" w:cs="Times New Roman"/>
          <w:bCs/>
          <w:sz w:val="28"/>
          <w:szCs w:val="28"/>
        </w:rPr>
        <w:t>mà</w:t>
      </w:r>
      <w:r w:rsidR="00C174A2" w:rsidRPr="00C174A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họ</w:t>
      </w:r>
      <w:r w:rsidR="00C174A2" w:rsidRPr="00C174A2">
        <w:rPr>
          <w:rFonts w:ascii="Times New Roman" w:eastAsia="Times New Roman" w:hAnsi="Times New Roman" w:cs="Times New Roman"/>
          <w:bCs/>
          <w:sz w:val="28"/>
          <w:szCs w:val="28"/>
        </w:rPr>
        <w:t xml:space="preserve"> nắm giữ.</w:t>
      </w:r>
    </w:p>
    <w:p w14:paraId="5CDA491D" w14:textId="0D240E30" w:rsidR="00C174A2" w:rsidRPr="00C174A2" w:rsidRDefault="00D52C9E" w:rsidP="000E3EE9">
      <w:pPr>
        <w:numPr>
          <w:ilvl w:val="0"/>
          <w:numId w:val="2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Các hoạt động </w:t>
      </w:r>
      <w:r w:rsidR="00C174A2" w:rsidRPr="00C174A2">
        <w:rPr>
          <w:rFonts w:ascii="Times New Roman" w:eastAsia="Times New Roman" w:hAnsi="Times New Roman" w:cs="Times New Roman"/>
          <w:bCs/>
          <w:sz w:val="28"/>
          <w:szCs w:val="28"/>
        </w:rPr>
        <w:t xml:space="preserve">bảo vệ và phát huy giá trị di sản văn hóa </w:t>
      </w:r>
      <w:r>
        <w:rPr>
          <w:rFonts w:ascii="Times New Roman" w:eastAsia="Times New Roman" w:hAnsi="Times New Roman" w:cs="Times New Roman"/>
          <w:bCs/>
          <w:sz w:val="28"/>
          <w:szCs w:val="28"/>
        </w:rPr>
        <w:t>phi vật thể cần dựa trên cơ sở t</w:t>
      </w:r>
      <w:r w:rsidRPr="00C174A2">
        <w:rPr>
          <w:rFonts w:ascii="Times New Roman" w:eastAsia="Times New Roman" w:hAnsi="Times New Roman" w:cs="Times New Roman"/>
          <w:bCs/>
          <w:sz w:val="28"/>
          <w:szCs w:val="28"/>
        </w:rPr>
        <w:t xml:space="preserve">ôn trọng ý kiến </w:t>
      </w:r>
      <w:r>
        <w:rPr>
          <w:rFonts w:ascii="Times New Roman" w:eastAsia="Times New Roman" w:hAnsi="Times New Roman" w:cs="Times New Roman"/>
          <w:bCs/>
          <w:sz w:val="28"/>
          <w:szCs w:val="28"/>
        </w:rPr>
        <w:t>đồng thuận của</w:t>
      </w:r>
      <w:r w:rsidRPr="00C174A2">
        <w:rPr>
          <w:rFonts w:ascii="Times New Roman" w:eastAsia="Times New Roman" w:hAnsi="Times New Roman" w:cs="Times New Roman"/>
          <w:bCs/>
          <w:sz w:val="28"/>
          <w:szCs w:val="28"/>
        </w:rPr>
        <w:t xml:space="preserve"> cộng đồng</w:t>
      </w:r>
      <w:r>
        <w:rPr>
          <w:rFonts w:ascii="Times New Roman" w:eastAsia="Times New Roman" w:hAnsi="Times New Roman" w:cs="Times New Roman"/>
          <w:bCs/>
          <w:sz w:val="28"/>
          <w:szCs w:val="28"/>
        </w:rPr>
        <w:t xml:space="preserve"> chủ thể.</w:t>
      </w:r>
    </w:p>
    <w:p w14:paraId="230676ED" w14:textId="77777777" w:rsidR="006C210F" w:rsidRPr="00C174A2" w:rsidRDefault="00C174A2" w:rsidP="000E3EE9">
      <w:pPr>
        <w:numPr>
          <w:ilvl w:val="0"/>
          <w:numId w:val="20"/>
        </w:numPr>
        <w:tabs>
          <w:tab w:val="left" w:pos="993"/>
        </w:tabs>
        <w:spacing w:before="120" w:after="120" w:line="240" w:lineRule="auto"/>
        <w:ind w:left="0" w:firstLine="709"/>
        <w:jc w:val="both"/>
        <w:rPr>
          <w:rFonts w:ascii="Times New Roman" w:eastAsia="Times New Roman" w:hAnsi="Times New Roman" w:cs="Times New Roman"/>
          <w:bCs/>
          <w:sz w:val="28"/>
          <w:szCs w:val="28"/>
        </w:rPr>
      </w:pPr>
      <w:bookmarkStart w:id="2" w:name="_Hlk123021964"/>
      <w:r w:rsidRPr="00C174A2">
        <w:rPr>
          <w:rFonts w:ascii="Times New Roman" w:eastAsia="Times New Roman" w:hAnsi="Times New Roman" w:cs="Times New Roman"/>
          <w:bCs/>
          <w:sz w:val="28"/>
          <w:szCs w:val="28"/>
        </w:rPr>
        <w:t xml:space="preserve">Các hoạt động bảo vệ và phát huy giá trị di sản văn hóa phi vật thể </w:t>
      </w:r>
      <w:bookmarkEnd w:id="2"/>
      <w:r w:rsidRPr="00C174A2">
        <w:rPr>
          <w:rFonts w:ascii="Times New Roman" w:eastAsia="Times New Roman" w:hAnsi="Times New Roman" w:cs="Times New Roman"/>
          <w:bCs/>
          <w:sz w:val="28"/>
          <w:szCs w:val="28"/>
        </w:rPr>
        <w:t xml:space="preserve">tạo ra xung đột, mâu thuẫn trong chính cộng đồng đó hoặc với cộng đồng </w:t>
      </w:r>
      <w:r w:rsidR="006C210F">
        <w:rPr>
          <w:rFonts w:ascii="Times New Roman" w:eastAsia="Times New Roman" w:hAnsi="Times New Roman" w:cs="Times New Roman"/>
          <w:bCs/>
          <w:sz w:val="28"/>
          <w:szCs w:val="28"/>
        </w:rPr>
        <w:t>liên quan</w:t>
      </w:r>
      <w:r w:rsidRPr="00C174A2">
        <w:rPr>
          <w:rFonts w:ascii="Times New Roman" w:eastAsia="Times New Roman" w:hAnsi="Times New Roman" w:cs="Times New Roman"/>
          <w:bCs/>
          <w:sz w:val="28"/>
          <w:szCs w:val="28"/>
        </w:rPr>
        <w:t xml:space="preserve"> phải </w:t>
      </w:r>
      <w:r w:rsidR="006C210F" w:rsidRPr="00C174A2">
        <w:rPr>
          <w:rFonts w:ascii="Times New Roman" w:eastAsia="Times New Roman" w:hAnsi="Times New Roman" w:cs="Times New Roman"/>
          <w:bCs/>
          <w:sz w:val="28"/>
          <w:szCs w:val="28"/>
        </w:rPr>
        <w:t>được điều chỉnh hoặc loại bỏ.</w:t>
      </w:r>
    </w:p>
    <w:p w14:paraId="29F84580" w14:textId="00ED19E1" w:rsidR="006C210F" w:rsidRPr="00C174A2" w:rsidRDefault="00D52C9E" w:rsidP="000E3EE9">
      <w:pPr>
        <w:numPr>
          <w:ilvl w:val="0"/>
          <w:numId w:val="2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Các biện pháp bảo vệ và phát huy giá trị di sản văn hóa phi vật thể phải đ</w:t>
      </w:r>
      <w:r w:rsidR="00C174A2" w:rsidRPr="00C174A2">
        <w:rPr>
          <w:rFonts w:ascii="Times New Roman" w:eastAsia="Times New Roman" w:hAnsi="Times New Roman" w:cs="Times New Roman"/>
          <w:bCs/>
          <w:sz w:val="28"/>
          <w:szCs w:val="28"/>
        </w:rPr>
        <w:t xml:space="preserve">ảm bảo </w:t>
      </w:r>
      <w:r w:rsidRPr="00C174A2">
        <w:rPr>
          <w:rFonts w:ascii="Times New Roman" w:eastAsia="Times New Roman" w:hAnsi="Times New Roman" w:cs="Times New Roman"/>
          <w:bCs/>
          <w:sz w:val="28"/>
          <w:szCs w:val="28"/>
          <w:lang w:val="en-GB" w:eastAsia="fr-FR"/>
        </w:rPr>
        <w:t>quyền thực hành di sản văn hóa phi vật thể của chủ thể</w:t>
      </w:r>
      <w:r w:rsidRPr="00C174A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và </w:t>
      </w:r>
      <w:r w:rsidR="00C174A2" w:rsidRPr="00C174A2">
        <w:rPr>
          <w:rFonts w:ascii="Times New Roman" w:eastAsia="Times New Roman" w:hAnsi="Times New Roman" w:cs="Times New Roman"/>
          <w:bCs/>
          <w:sz w:val="28"/>
          <w:szCs w:val="28"/>
        </w:rPr>
        <w:t>các nguyên tắc về giới trong thực hành di sản văn hóa phi vật thể.</w:t>
      </w:r>
      <w:r w:rsidR="0037314A" w:rsidRPr="0037314A">
        <w:rPr>
          <w:rFonts w:ascii="Times New Roman" w:eastAsia="Times New Roman" w:hAnsi="Times New Roman" w:cs="Times New Roman"/>
          <w:bCs/>
          <w:sz w:val="28"/>
          <w:szCs w:val="28"/>
          <w:lang w:val="en-GB" w:eastAsia="fr-FR"/>
        </w:rPr>
        <w:t xml:space="preserve"> </w:t>
      </w:r>
    </w:p>
    <w:p w14:paraId="26CB7A76" w14:textId="605A3981" w:rsidR="006C210F" w:rsidRPr="00C174A2" w:rsidRDefault="006C210F" w:rsidP="000E3EE9">
      <w:pPr>
        <w:numPr>
          <w:ilvl w:val="0"/>
          <w:numId w:val="2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Nghiêm cấm các </w:t>
      </w:r>
      <w:r w:rsidRPr="00C174A2">
        <w:rPr>
          <w:rFonts w:ascii="Times New Roman" w:eastAsia="Times New Roman" w:hAnsi="Times New Roman" w:cs="Times New Roman"/>
          <w:bCs/>
          <w:sz w:val="28"/>
          <w:szCs w:val="28"/>
        </w:rPr>
        <w:t>hành vi trục lợi từ di sản</w:t>
      </w:r>
      <w:r>
        <w:rPr>
          <w:rFonts w:ascii="Times New Roman" w:eastAsia="Times New Roman" w:hAnsi="Times New Roman" w:cs="Times New Roman"/>
          <w:bCs/>
          <w:sz w:val="28"/>
          <w:szCs w:val="28"/>
        </w:rPr>
        <w:t xml:space="preserve">, các hoạt động </w:t>
      </w:r>
      <w:r w:rsidRPr="00C174A2">
        <w:rPr>
          <w:rFonts w:ascii="Times New Roman" w:eastAsia="Times New Roman" w:hAnsi="Times New Roman" w:cs="Times New Roman"/>
          <w:bCs/>
          <w:sz w:val="28"/>
          <w:szCs w:val="28"/>
        </w:rPr>
        <w:t>tạo sự ganh đua</w:t>
      </w:r>
      <w:r>
        <w:rPr>
          <w:rFonts w:ascii="Times New Roman" w:eastAsia="Times New Roman" w:hAnsi="Times New Roman" w:cs="Times New Roman"/>
          <w:bCs/>
          <w:sz w:val="28"/>
          <w:szCs w:val="28"/>
        </w:rPr>
        <w:t xml:space="preserve">, tranh chấp </w:t>
      </w:r>
      <w:r w:rsidR="007F4917">
        <w:rPr>
          <w:rFonts w:ascii="Times New Roman" w:eastAsia="Times New Roman" w:hAnsi="Times New Roman" w:cs="Times New Roman"/>
          <w:bCs/>
          <w:sz w:val="28"/>
          <w:szCs w:val="28"/>
        </w:rPr>
        <w:t>trong</w:t>
      </w:r>
      <w:r w:rsidRPr="00C174A2">
        <w:rPr>
          <w:rFonts w:ascii="Times New Roman" w:eastAsia="Times New Roman" w:hAnsi="Times New Roman" w:cs="Times New Roman"/>
          <w:bCs/>
          <w:sz w:val="28"/>
          <w:szCs w:val="28"/>
        </w:rPr>
        <w:t xml:space="preserve"> cộng đồng, </w:t>
      </w:r>
      <w:r w:rsidR="007F4917">
        <w:rPr>
          <w:rFonts w:ascii="Times New Roman" w:eastAsia="Times New Roman" w:hAnsi="Times New Roman" w:cs="Times New Roman"/>
          <w:bCs/>
          <w:sz w:val="28"/>
          <w:szCs w:val="28"/>
        </w:rPr>
        <w:t>các hành vi thực hành</w:t>
      </w:r>
      <w:r w:rsidRPr="00C174A2">
        <w:rPr>
          <w:rFonts w:ascii="Times New Roman" w:eastAsia="Times New Roman" w:hAnsi="Times New Roman" w:cs="Times New Roman"/>
          <w:bCs/>
          <w:sz w:val="28"/>
          <w:szCs w:val="28"/>
        </w:rPr>
        <w:t xml:space="preserve"> không </w:t>
      </w:r>
      <w:r w:rsidR="007F4917">
        <w:rPr>
          <w:rFonts w:ascii="Times New Roman" w:eastAsia="Times New Roman" w:hAnsi="Times New Roman" w:cs="Times New Roman"/>
          <w:bCs/>
          <w:sz w:val="28"/>
          <w:szCs w:val="28"/>
        </w:rPr>
        <w:t xml:space="preserve">còn </w:t>
      </w:r>
      <w:r w:rsidRPr="00C174A2">
        <w:rPr>
          <w:rFonts w:ascii="Times New Roman" w:eastAsia="Times New Roman" w:hAnsi="Times New Roman" w:cs="Times New Roman"/>
          <w:bCs/>
          <w:sz w:val="28"/>
          <w:szCs w:val="28"/>
        </w:rPr>
        <w:t>phù hợp với bản chất của di sản</w:t>
      </w:r>
      <w:r w:rsidR="007F4917">
        <w:rPr>
          <w:rFonts w:ascii="Times New Roman" w:eastAsia="Times New Roman" w:hAnsi="Times New Roman" w:cs="Times New Roman"/>
          <w:bCs/>
          <w:sz w:val="28"/>
          <w:szCs w:val="28"/>
        </w:rPr>
        <w:t xml:space="preserve"> và với </w:t>
      </w:r>
      <w:r w:rsidRPr="00C174A2">
        <w:rPr>
          <w:rFonts w:ascii="Times New Roman" w:eastAsia="Times New Roman" w:hAnsi="Times New Roman" w:cs="Times New Roman"/>
          <w:bCs/>
          <w:sz w:val="28"/>
          <w:szCs w:val="28"/>
        </w:rPr>
        <w:t>mong muốn của cộng đồng chủ thể.</w:t>
      </w:r>
    </w:p>
    <w:p w14:paraId="03CE76D6" w14:textId="0172422C" w:rsidR="006C210F" w:rsidRPr="00C174A2" w:rsidRDefault="007F4917" w:rsidP="000E3EE9">
      <w:pPr>
        <w:numPr>
          <w:ilvl w:val="0"/>
          <w:numId w:val="2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Nghiêm cấm các hành vi </w:t>
      </w:r>
      <w:r w:rsidR="006C210F" w:rsidRPr="00C174A2">
        <w:rPr>
          <w:rFonts w:ascii="Times New Roman" w:eastAsia="Times New Roman" w:hAnsi="Times New Roman" w:cs="Times New Roman"/>
          <w:bCs/>
          <w:sz w:val="28"/>
          <w:szCs w:val="28"/>
        </w:rPr>
        <w:t>ép buộc đối với cộng đồng trong việc lựa chọn các biện pháp bảo vệ và phát huy giá trị di sản văn hóa phi vật thể của họ. Khi có ý kiến khác nhau trong việc lựa chọn thực hiện các biện pháp bảo vệ và phát huy giá trị di sản văn hóa phi vật thể</w:t>
      </w:r>
      <w:r>
        <w:rPr>
          <w:rFonts w:ascii="Times New Roman" w:eastAsia="Times New Roman" w:hAnsi="Times New Roman" w:cs="Times New Roman"/>
          <w:bCs/>
          <w:sz w:val="28"/>
          <w:szCs w:val="28"/>
        </w:rPr>
        <w:t>, cần</w:t>
      </w:r>
      <w:r w:rsidR="006C210F" w:rsidRPr="00C174A2">
        <w:rPr>
          <w:rFonts w:ascii="Times New Roman" w:eastAsia="Times New Roman" w:hAnsi="Times New Roman" w:cs="Times New Roman"/>
          <w:bCs/>
          <w:sz w:val="28"/>
          <w:szCs w:val="28"/>
        </w:rPr>
        <w:t xml:space="preserve"> phải thảo luận để tạo sự đồng thuận</w:t>
      </w:r>
      <w:r>
        <w:rPr>
          <w:rFonts w:ascii="Times New Roman" w:eastAsia="Times New Roman" w:hAnsi="Times New Roman" w:cs="Times New Roman"/>
          <w:bCs/>
          <w:sz w:val="28"/>
          <w:szCs w:val="28"/>
        </w:rPr>
        <w:t xml:space="preserve"> trong cộng đồng.</w:t>
      </w:r>
    </w:p>
    <w:p w14:paraId="545F8BE4" w14:textId="77777777" w:rsidR="00C174A2" w:rsidRPr="00C174A2" w:rsidRDefault="00C174A2" w:rsidP="00C174A2">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Điều 5. Giữ gìn các giá trị, biểu đạt, hiểu biết, kỹ năng, kỹ thuật, hiện vật và không gian văn hóa liên quan của di sản văn hóa phi vật thể</w:t>
      </w:r>
    </w:p>
    <w:p w14:paraId="70868D1B" w14:textId="15C29B6C" w:rsidR="00C174A2" w:rsidRPr="00C174A2" w:rsidRDefault="00C174A2" w:rsidP="000E3EE9">
      <w:pPr>
        <w:numPr>
          <w:ilvl w:val="0"/>
          <w:numId w:val="21"/>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Các hoạt động bảo vệ và phát huy giá trị di sản văn hóa phi vật thể cần ưu tiêu việc giữ gìn các giá trị, biểu đạt, hiểu biết, kỹ năng, kỹ thuật, vật thể và không gian văn hóa liên quan của di sản văn hóa phi vật thể; đảm bảo tính chỉnh thể và</w:t>
      </w:r>
      <w:r w:rsidR="00F9345A">
        <w:rPr>
          <w:rFonts w:ascii="Times New Roman" w:eastAsia="Times New Roman" w:hAnsi="Times New Roman" w:cs="Times New Roman"/>
          <w:bCs/>
          <w:sz w:val="28"/>
          <w:szCs w:val="28"/>
        </w:rPr>
        <w:t xml:space="preserve"> liên tục</w:t>
      </w:r>
      <w:r w:rsidRPr="00C174A2">
        <w:rPr>
          <w:rFonts w:ascii="Times New Roman" w:eastAsia="Times New Roman" w:hAnsi="Times New Roman" w:cs="Times New Roman"/>
          <w:bCs/>
          <w:sz w:val="28"/>
          <w:szCs w:val="28"/>
        </w:rPr>
        <w:t xml:space="preserve"> </w:t>
      </w:r>
      <w:r w:rsidR="00476D86">
        <w:rPr>
          <w:rFonts w:ascii="Times New Roman" w:eastAsia="Times New Roman" w:hAnsi="Times New Roman" w:cs="Times New Roman"/>
          <w:bCs/>
          <w:sz w:val="28"/>
          <w:szCs w:val="28"/>
        </w:rPr>
        <w:t>thực hành</w:t>
      </w:r>
      <w:r w:rsidR="007425F7">
        <w:rPr>
          <w:rFonts w:ascii="Times New Roman" w:eastAsia="Times New Roman" w:hAnsi="Times New Roman" w:cs="Times New Roman"/>
          <w:bCs/>
          <w:sz w:val="28"/>
          <w:szCs w:val="28"/>
        </w:rPr>
        <w:t xml:space="preserve"> của di sản</w:t>
      </w:r>
      <w:r w:rsidRPr="00C174A2">
        <w:rPr>
          <w:rFonts w:ascii="Times New Roman" w:eastAsia="Times New Roman" w:hAnsi="Times New Roman" w:cs="Times New Roman"/>
          <w:bCs/>
          <w:sz w:val="28"/>
          <w:szCs w:val="28"/>
        </w:rPr>
        <w:t xml:space="preserve">. </w:t>
      </w:r>
    </w:p>
    <w:p w14:paraId="74E0387F" w14:textId="23034B78" w:rsidR="00C174A2" w:rsidRPr="00C174A2" w:rsidRDefault="007425F7" w:rsidP="000E3EE9">
      <w:pPr>
        <w:numPr>
          <w:ilvl w:val="0"/>
          <w:numId w:val="21"/>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Các hoạt động bảo vệ và phát huy giá trị di sản văn hóa phi vật thể </w:t>
      </w:r>
      <w:r>
        <w:rPr>
          <w:rFonts w:ascii="Times New Roman" w:eastAsia="Times New Roman" w:hAnsi="Times New Roman" w:cs="Times New Roman"/>
          <w:bCs/>
          <w:sz w:val="28"/>
          <w:szCs w:val="28"/>
        </w:rPr>
        <w:t>cần t</w:t>
      </w:r>
      <w:r w:rsidR="00C174A2" w:rsidRPr="00C174A2">
        <w:rPr>
          <w:rFonts w:ascii="Times New Roman" w:eastAsia="Times New Roman" w:hAnsi="Times New Roman" w:cs="Times New Roman"/>
          <w:bCs/>
          <w:sz w:val="28"/>
          <w:szCs w:val="28"/>
        </w:rPr>
        <w:t>ôn trọng các biểu đạt của di sản văn hóa phi vật thể</w:t>
      </w:r>
      <w:r>
        <w:rPr>
          <w:rFonts w:ascii="Times New Roman" w:eastAsia="Times New Roman" w:hAnsi="Times New Roman" w:cs="Times New Roman"/>
          <w:bCs/>
          <w:sz w:val="28"/>
          <w:szCs w:val="28"/>
        </w:rPr>
        <w:t>, đàm bảo</w:t>
      </w:r>
      <w:r w:rsidR="00C174A2" w:rsidRPr="00C174A2">
        <w:rPr>
          <w:rFonts w:ascii="Times New Roman" w:eastAsia="Times New Roman" w:hAnsi="Times New Roman" w:cs="Times New Roman"/>
          <w:bCs/>
          <w:sz w:val="28"/>
          <w:szCs w:val="28"/>
        </w:rPr>
        <w:t xml:space="preserve"> thể hiện, truyền tải </w:t>
      </w:r>
      <w:r w:rsidR="007B7B82">
        <w:rPr>
          <w:rFonts w:ascii="Times New Roman" w:eastAsia="Times New Roman" w:hAnsi="Times New Roman" w:cs="Times New Roman"/>
          <w:bCs/>
          <w:sz w:val="28"/>
          <w:szCs w:val="28"/>
        </w:rPr>
        <w:t xml:space="preserve">đúng và đầy đủ </w:t>
      </w:r>
      <w:r w:rsidR="00C174A2" w:rsidRPr="00C174A2">
        <w:rPr>
          <w:rFonts w:ascii="Times New Roman" w:eastAsia="Times New Roman" w:hAnsi="Times New Roman" w:cs="Times New Roman"/>
          <w:bCs/>
          <w:sz w:val="28"/>
          <w:szCs w:val="28"/>
        </w:rPr>
        <w:t>các giá trị của di sản văn hóa phi vật thể.</w:t>
      </w:r>
    </w:p>
    <w:p w14:paraId="58E44B5C" w14:textId="50730572" w:rsidR="00C174A2" w:rsidRPr="00C174A2" w:rsidRDefault="00C174A2" w:rsidP="000E3EE9">
      <w:pPr>
        <w:numPr>
          <w:ilvl w:val="0"/>
          <w:numId w:val="21"/>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Nghiêm cấm các hoạt động xâm phạm</w:t>
      </w:r>
      <w:r w:rsidR="005F668A">
        <w:rPr>
          <w:rFonts w:ascii="Times New Roman" w:eastAsia="Times New Roman" w:hAnsi="Times New Roman" w:cs="Times New Roman"/>
          <w:bCs/>
          <w:sz w:val="28"/>
          <w:szCs w:val="28"/>
        </w:rPr>
        <w:t>, xuyên tạc</w:t>
      </w:r>
      <w:r w:rsidRPr="00C174A2">
        <w:rPr>
          <w:rFonts w:ascii="Times New Roman" w:eastAsia="Times New Roman" w:hAnsi="Times New Roman" w:cs="Times New Roman"/>
          <w:bCs/>
          <w:sz w:val="28"/>
          <w:szCs w:val="28"/>
        </w:rPr>
        <w:t xml:space="preserve"> hoặc làm mai một các giá trị, biểu đạt của di sản văn hóa phi vật thể liên quan tới tập quán, tín ngưỡng, tính thiêng, những điều kiêng kỵ, thực hành kín hoặc tục hèm được cộng đồng thực hành qua nhiều thế hệ và coi đó là bản sắc văn hóa của họ. </w:t>
      </w:r>
    </w:p>
    <w:p w14:paraId="308D9B3E" w14:textId="77777777" w:rsidR="00577E4E" w:rsidRDefault="005A58BD" w:rsidP="000E3EE9">
      <w:pPr>
        <w:numPr>
          <w:ilvl w:val="0"/>
          <w:numId w:val="21"/>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Các hoạt động làm thay đổi các biểu đạt dẫn tới việc </w:t>
      </w:r>
      <w:r>
        <w:rPr>
          <w:rFonts w:ascii="Times New Roman" w:eastAsia="Times New Roman" w:hAnsi="Times New Roman" w:cs="Times New Roman"/>
          <w:bCs/>
          <w:sz w:val="28"/>
          <w:szCs w:val="28"/>
        </w:rPr>
        <w:t xml:space="preserve">thực hành sai hay </w:t>
      </w:r>
      <w:r w:rsidRPr="00C174A2">
        <w:rPr>
          <w:rFonts w:ascii="Times New Roman" w:eastAsia="Times New Roman" w:hAnsi="Times New Roman" w:cs="Times New Roman"/>
          <w:bCs/>
          <w:sz w:val="28"/>
          <w:szCs w:val="28"/>
        </w:rPr>
        <w:t xml:space="preserve">truyền tải </w:t>
      </w:r>
      <w:r>
        <w:rPr>
          <w:rFonts w:ascii="Times New Roman" w:eastAsia="Times New Roman" w:hAnsi="Times New Roman" w:cs="Times New Roman"/>
          <w:bCs/>
          <w:sz w:val="28"/>
          <w:szCs w:val="28"/>
        </w:rPr>
        <w:t>không đúng</w:t>
      </w:r>
      <w:r w:rsidRPr="00C174A2">
        <w:rPr>
          <w:rFonts w:ascii="Times New Roman" w:eastAsia="Times New Roman" w:hAnsi="Times New Roman" w:cs="Times New Roman"/>
          <w:bCs/>
          <w:sz w:val="28"/>
          <w:szCs w:val="28"/>
        </w:rPr>
        <w:t xml:space="preserve"> giá trị của di sản văn hóa phi vật thể cần phải được điều chỉnh hoặc loại bỏ.</w:t>
      </w:r>
      <w:r w:rsidR="00577E4E" w:rsidRPr="00577E4E">
        <w:rPr>
          <w:rFonts w:ascii="Times New Roman" w:eastAsia="Times New Roman" w:hAnsi="Times New Roman" w:cs="Times New Roman"/>
          <w:bCs/>
          <w:sz w:val="28"/>
          <w:szCs w:val="28"/>
        </w:rPr>
        <w:t xml:space="preserve"> </w:t>
      </w:r>
    </w:p>
    <w:p w14:paraId="02BEE292" w14:textId="6505F4CF" w:rsidR="00577E4E" w:rsidRDefault="00577E4E" w:rsidP="000E3EE9">
      <w:pPr>
        <w:numPr>
          <w:ilvl w:val="0"/>
          <w:numId w:val="21"/>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Các hoạt động dẫn tới thay đổi về các giá trị, biểu đạt, hiện vật và không gian văn hóa liên quan của di sản văn hóa phi vật thể cần có sự đồng thuận giữa cộng đồng chủ thể, chính quyền và các bên liên quan, trong đó ưu tiên quyền quyết định của cộng đồng chủ thể của di sản. </w:t>
      </w:r>
    </w:p>
    <w:p w14:paraId="4C6AC66A" w14:textId="66C50C0C" w:rsidR="00C174A2" w:rsidRPr="00C174A2" w:rsidRDefault="00577E4E" w:rsidP="000E3EE9">
      <w:pPr>
        <w:numPr>
          <w:ilvl w:val="0"/>
          <w:numId w:val="21"/>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Các hoạt động dẫn tới thay đổi về các giá trị, biểu đạt, hiện vật và không gian văn hóa liên quan của di sản văn hóa phi vật thể </w:t>
      </w:r>
      <w:r w:rsidR="00C174A2" w:rsidRPr="00C174A2">
        <w:rPr>
          <w:rFonts w:ascii="Times New Roman" w:eastAsia="Times New Roman" w:hAnsi="Times New Roman" w:cs="Times New Roman"/>
          <w:bCs/>
          <w:sz w:val="28"/>
          <w:szCs w:val="28"/>
        </w:rPr>
        <w:t>phải vì sự tồn tại, thực hành lâu dài</w:t>
      </w:r>
      <w:r w:rsidR="005F668A">
        <w:rPr>
          <w:rFonts w:ascii="Times New Roman" w:eastAsia="Times New Roman" w:hAnsi="Times New Roman" w:cs="Times New Roman"/>
          <w:bCs/>
          <w:sz w:val="28"/>
          <w:szCs w:val="28"/>
        </w:rPr>
        <w:t>, liên tục</w:t>
      </w:r>
      <w:r w:rsidR="00C174A2" w:rsidRPr="00C174A2">
        <w:rPr>
          <w:rFonts w:ascii="Times New Roman" w:eastAsia="Times New Roman" w:hAnsi="Times New Roman" w:cs="Times New Roman"/>
          <w:bCs/>
          <w:sz w:val="28"/>
          <w:szCs w:val="28"/>
        </w:rPr>
        <w:t xml:space="preserve"> của di sản, phù hợp với bản chất, giá trị vốn có của di sản, phù hợp với pháp luật về di sản văn hóa của Việt Nam và văn kiện quốc tế Việt Nam tham gia.</w:t>
      </w:r>
    </w:p>
    <w:p w14:paraId="374AB79C" w14:textId="77777777" w:rsidR="00C174A2" w:rsidRPr="00C174A2" w:rsidRDefault="00C174A2" w:rsidP="00C174A2">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Điều 6. Tôn trọng sự đa dạng văn hóa</w:t>
      </w:r>
    </w:p>
    <w:p w14:paraId="4872B31D" w14:textId="4795C976" w:rsidR="003816E5" w:rsidRDefault="003816E5" w:rsidP="000E3EE9">
      <w:pPr>
        <w:numPr>
          <w:ilvl w:val="0"/>
          <w:numId w:val="22"/>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Các hoạt động nhằm bảo vệ và phát huy giá trị di sản văn hóa phi vật thể cần </w:t>
      </w:r>
      <w:r w:rsidR="00577E4E">
        <w:rPr>
          <w:rFonts w:ascii="Times New Roman" w:eastAsia="Times New Roman" w:hAnsi="Times New Roman" w:cs="Times New Roman"/>
          <w:bCs/>
          <w:sz w:val="28"/>
          <w:szCs w:val="28"/>
        </w:rPr>
        <w:t>đảm bảo</w:t>
      </w:r>
      <w:r w:rsidRPr="00C174A2">
        <w:rPr>
          <w:rFonts w:ascii="Times New Roman" w:eastAsia="Times New Roman" w:hAnsi="Times New Roman" w:cs="Times New Roman"/>
          <w:bCs/>
          <w:sz w:val="28"/>
          <w:szCs w:val="28"/>
        </w:rPr>
        <w:t xml:space="preserve"> tôn trọng sự đa dạng văn hóa</w:t>
      </w:r>
      <w:r w:rsidR="008C6F1E">
        <w:rPr>
          <w:rFonts w:ascii="Times New Roman" w:eastAsia="Times New Roman" w:hAnsi="Times New Roman" w:cs="Times New Roman"/>
          <w:bCs/>
          <w:sz w:val="28"/>
          <w:szCs w:val="28"/>
        </w:rPr>
        <w:t>, tôn trọng sự đối thoại giữa các cộng đồng và tôn trọng tính đặc thù dân tộc, vùng miền</w:t>
      </w:r>
      <w:r w:rsidRPr="00C174A2">
        <w:rPr>
          <w:rFonts w:ascii="Times New Roman" w:eastAsia="Times New Roman" w:hAnsi="Times New Roman" w:cs="Times New Roman"/>
          <w:bCs/>
          <w:sz w:val="28"/>
          <w:szCs w:val="28"/>
        </w:rPr>
        <w:t xml:space="preserve">. Các </w:t>
      </w:r>
      <w:r w:rsidR="008C6F1E">
        <w:rPr>
          <w:rFonts w:ascii="Times New Roman" w:eastAsia="Times New Roman" w:hAnsi="Times New Roman" w:cs="Times New Roman"/>
          <w:bCs/>
          <w:sz w:val="28"/>
          <w:szCs w:val="28"/>
        </w:rPr>
        <w:t>hành vi</w:t>
      </w:r>
      <w:r w:rsidRPr="00C174A2">
        <w:rPr>
          <w:rFonts w:ascii="Times New Roman" w:eastAsia="Times New Roman" w:hAnsi="Times New Roman" w:cs="Times New Roman"/>
          <w:bCs/>
          <w:sz w:val="28"/>
          <w:szCs w:val="28"/>
        </w:rPr>
        <w:t xml:space="preserve"> </w:t>
      </w:r>
      <w:r w:rsidR="008C6F1E">
        <w:rPr>
          <w:rFonts w:ascii="Times New Roman" w:eastAsia="Times New Roman" w:hAnsi="Times New Roman" w:cs="Times New Roman"/>
          <w:bCs/>
          <w:sz w:val="28"/>
          <w:szCs w:val="28"/>
        </w:rPr>
        <w:t>phân biệt văn hóa, phân biệt dân tộc, phân biệt vùng miền phải</w:t>
      </w:r>
      <w:r w:rsidRPr="00C174A2">
        <w:rPr>
          <w:rFonts w:ascii="Times New Roman" w:eastAsia="Times New Roman" w:hAnsi="Times New Roman" w:cs="Times New Roman"/>
          <w:bCs/>
          <w:sz w:val="28"/>
          <w:szCs w:val="28"/>
        </w:rPr>
        <w:t xml:space="preserve"> được loại bỏ.</w:t>
      </w:r>
    </w:p>
    <w:p w14:paraId="734E3866" w14:textId="77777777" w:rsidR="00C174A2" w:rsidRPr="003816E5" w:rsidRDefault="00C174A2" w:rsidP="000E3EE9">
      <w:pPr>
        <w:numPr>
          <w:ilvl w:val="0"/>
          <w:numId w:val="22"/>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lastRenderedPageBreak/>
        <w:t>Di sản văn hóa phi vật thể của các cộng đồng khác nhau đều được tôn trọng như nhau, không có sự phân biệt đối xử giữa di sản văn hóa phi vật thể của cộng đồng này với di sản văn hóa phi vật thể của cộng đồng khác.</w:t>
      </w:r>
    </w:p>
    <w:p w14:paraId="1AD68B3B" w14:textId="77777777" w:rsidR="00C174A2" w:rsidRPr="00C174A2" w:rsidRDefault="00C174A2" w:rsidP="00C174A2">
      <w:pPr>
        <w:tabs>
          <w:tab w:val="left" w:pos="1701"/>
        </w:tabs>
        <w:spacing w:before="120" w:after="120" w:line="240" w:lineRule="auto"/>
        <w:ind w:firstLine="709"/>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Điều 7. Bảo đảm vì sự phát triển bền vững</w:t>
      </w:r>
    </w:p>
    <w:p w14:paraId="33A818BF" w14:textId="77777777" w:rsidR="00C174A2" w:rsidRPr="00C174A2" w:rsidRDefault="00C174A2" w:rsidP="000E3EE9">
      <w:pPr>
        <w:numPr>
          <w:ilvl w:val="0"/>
          <w:numId w:val="23"/>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Mọi hoạt động quản lý, bảo vệ và phát huy giá trị di sản văn hóa phi vật thể phải đảm bảo di sản được thực hành lâu dài</w:t>
      </w:r>
      <w:r w:rsidR="005F668A">
        <w:rPr>
          <w:rFonts w:ascii="Times New Roman" w:eastAsia="Times New Roman" w:hAnsi="Times New Roman" w:cs="Times New Roman"/>
          <w:bCs/>
          <w:sz w:val="28"/>
          <w:szCs w:val="28"/>
        </w:rPr>
        <w:t>, liên tục</w:t>
      </w:r>
      <w:r w:rsidRPr="00C174A2">
        <w:rPr>
          <w:rFonts w:ascii="Times New Roman" w:eastAsia="Times New Roman" w:hAnsi="Times New Roman" w:cs="Times New Roman"/>
          <w:bCs/>
          <w:sz w:val="28"/>
          <w:szCs w:val="28"/>
        </w:rPr>
        <w:t xml:space="preserve"> và hướng tới sự phát triển bền vững: phát triển xã hội toàn diện; bảo đảm an ninh, an toàn cộng đồng; bảo vệ môi trường; hướng con người, cộng đồng tới các giá trị văn hóa tốt đẹp; gìn giữ bản sắc văn hóa; gìn giữ hòa bình.</w:t>
      </w:r>
    </w:p>
    <w:p w14:paraId="52CA27B6" w14:textId="5A703DC7" w:rsidR="00C174A2" w:rsidRPr="002E6A9E" w:rsidRDefault="00C174A2" w:rsidP="000E3EE9">
      <w:pPr>
        <w:numPr>
          <w:ilvl w:val="0"/>
          <w:numId w:val="23"/>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Khuyến khích, ưu tiên bảo vệ các di sản văn hóa </w:t>
      </w:r>
      <w:r w:rsidR="00887559">
        <w:rPr>
          <w:rFonts w:ascii="Times New Roman" w:eastAsia="Times New Roman" w:hAnsi="Times New Roman" w:cs="Times New Roman"/>
          <w:bCs/>
          <w:sz w:val="28"/>
          <w:szCs w:val="28"/>
        </w:rPr>
        <w:t xml:space="preserve">phi vật thể </w:t>
      </w:r>
      <w:r w:rsidRPr="00C174A2">
        <w:rPr>
          <w:rFonts w:ascii="Times New Roman" w:eastAsia="Times New Roman" w:hAnsi="Times New Roman" w:cs="Times New Roman"/>
          <w:bCs/>
          <w:sz w:val="28"/>
          <w:szCs w:val="28"/>
        </w:rPr>
        <w:t xml:space="preserve">có nguy cơ bị mai một, di sản của cộng đồng các dân tộc sinh sống ở miền núi, vùng sâu, vùng xa, biên </w:t>
      </w:r>
      <w:r w:rsidRPr="002E6A9E">
        <w:rPr>
          <w:rFonts w:ascii="Times New Roman" w:eastAsia="Times New Roman" w:hAnsi="Times New Roman" w:cs="Times New Roman"/>
          <w:bCs/>
          <w:sz w:val="28"/>
          <w:szCs w:val="28"/>
        </w:rPr>
        <w:t>giới, hải đảo</w:t>
      </w:r>
      <w:r w:rsidRPr="002E6A9E">
        <w:rPr>
          <w:rFonts w:ascii="Times New Roman" w:eastAsia="Times New Roman" w:hAnsi="Times New Roman" w:cs="Times New Roman"/>
          <w:bCs/>
          <w:i/>
          <w:sz w:val="28"/>
          <w:szCs w:val="28"/>
        </w:rPr>
        <w:t>, di sản có giá trị toàn cộng đồng, xã hội</w:t>
      </w:r>
      <w:r w:rsidRPr="002E6A9E">
        <w:rPr>
          <w:rFonts w:ascii="Times New Roman" w:eastAsia="Times New Roman" w:hAnsi="Times New Roman" w:cs="Times New Roman"/>
          <w:bCs/>
          <w:sz w:val="28"/>
          <w:szCs w:val="28"/>
        </w:rPr>
        <w:t xml:space="preserve">. </w:t>
      </w:r>
    </w:p>
    <w:p w14:paraId="3062402B" w14:textId="77777777" w:rsidR="00C174A2" w:rsidRPr="002E6A9E" w:rsidRDefault="00C174A2" w:rsidP="00C174A2">
      <w:pPr>
        <w:tabs>
          <w:tab w:val="left" w:pos="993"/>
        </w:tabs>
        <w:spacing w:before="120" w:after="120" w:line="240" w:lineRule="auto"/>
        <w:ind w:firstLine="709"/>
        <w:jc w:val="both"/>
        <w:rPr>
          <w:rFonts w:ascii="Times New Roman" w:eastAsia="Times New Roman" w:hAnsi="Times New Roman" w:cs="Times New Roman"/>
          <w:b/>
          <w:bCs/>
          <w:sz w:val="28"/>
          <w:szCs w:val="28"/>
        </w:rPr>
      </w:pPr>
    </w:p>
    <w:p w14:paraId="44447D4C" w14:textId="77777777" w:rsidR="00C174A2" w:rsidRPr="002E6A9E" w:rsidRDefault="00C174A2" w:rsidP="00404752">
      <w:pPr>
        <w:spacing w:before="120" w:after="120" w:line="240" w:lineRule="auto"/>
        <w:jc w:val="center"/>
        <w:rPr>
          <w:rFonts w:ascii="Times New Roman" w:eastAsia="Times New Roman" w:hAnsi="Times New Roman" w:cs="Times New Roman"/>
          <w:b/>
          <w:bCs/>
          <w:sz w:val="28"/>
          <w:szCs w:val="28"/>
        </w:rPr>
      </w:pPr>
      <w:r w:rsidRPr="002E6A9E">
        <w:rPr>
          <w:rFonts w:ascii="Times New Roman" w:eastAsia="Times New Roman" w:hAnsi="Times New Roman" w:cs="Times New Roman"/>
          <w:b/>
          <w:bCs/>
          <w:sz w:val="28"/>
          <w:szCs w:val="28"/>
        </w:rPr>
        <w:t>MỤC II</w:t>
      </w:r>
    </w:p>
    <w:p w14:paraId="1287B7FC" w14:textId="35675785" w:rsidR="00C174A2" w:rsidRPr="002E6A9E" w:rsidRDefault="00C174A2" w:rsidP="000C5C71">
      <w:pPr>
        <w:tabs>
          <w:tab w:val="left" w:pos="993"/>
        </w:tabs>
        <w:spacing w:before="120" w:after="120" w:line="240" w:lineRule="auto"/>
        <w:ind w:firstLine="90"/>
        <w:jc w:val="center"/>
        <w:rPr>
          <w:rFonts w:ascii="Times New Roman" w:eastAsia="Times New Roman" w:hAnsi="Times New Roman" w:cs="Times New Roman"/>
          <w:b/>
          <w:bCs/>
          <w:sz w:val="28"/>
          <w:szCs w:val="28"/>
        </w:rPr>
      </w:pPr>
      <w:r w:rsidRPr="002E6A9E">
        <w:rPr>
          <w:rFonts w:ascii="Times New Roman" w:eastAsia="Times New Roman" w:hAnsi="Times New Roman" w:cs="Times New Roman"/>
          <w:b/>
          <w:bCs/>
          <w:sz w:val="28"/>
          <w:szCs w:val="28"/>
        </w:rPr>
        <w:t xml:space="preserve">BIỆN PHÁP QUẢN LÝ, BẢO VỆ VÀ PHÁT HUY GIÁ TRỊ </w:t>
      </w:r>
      <w:r w:rsidR="000C5C71">
        <w:rPr>
          <w:rFonts w:ascii="Times New Roman" w:eastAsia="Times New Roman" w:hAnsi="Times New Roman" w:cs="Times New Roman"/>
          <w:b/>
          <w:bCs/>
          <w:sz w:val="28"/>
          <w:szCs w:val="28"/>
        </w:rPr>
        <w:t xml:space="preserve">                     </w:t>
      </w:r>
      <w:r w:rsidRPr="002E6A9E">
        <w:rPr>
          <w:rFonts w:ascii="Times New Roman" w:eastAsia="Times New Roman" w:hAnsi="Times New Roman" w:cs="Times New Roman"/>
          <w:b/>
          <w:bCs/>
          <w:sz w:val="28"/>
          <w:szCs w:val="28"/>
        </w:rPr>
        <w:t>DI SẢN VĂN HÓA PHI VẬT THỂ</w:t>
      </w:r>
    </w:p>
    <w:p w14:paraId="7BA9FD2F" w14:textId="77777777" w:rsidR="0070328E" w:rsidRPr="002E6A9E" w:rsidRDefault="0070328E" w:rsidP="00FD6703">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2E6A9E">
        <w:rPr>
          <w:rFonts w:ascii="Times New Roman" w:eastAsia="Times New Roman" w:hAnsi="Times New Roman" w:cs="Times New Roman"/>
          <w:b/>
          <w:bCs/>
          <w:sz w:val="28"/>
          <w:szCs w:val="28"/>
        </w:rPr>
        <w:t xml:space="preserve">Điều 8. </w:t>
      </w:r>
      <w:r w:rsidR="00404752" w:rsidRPr="002E6A9E">
        <w:rPr>
          <w:rFonts w:ascii="Times New Roman" w:eastAsia="Times New Roman" w:hAnsi="Times New Roman" w:cs="Times New Roman"/>
          <w:b/>
          <w:bCs/>
          <w:sz w:val="28"/>
          <w:szCs w:val="28"/>
        </w:rPr>
        <w:t>Kiểm kê di sản văn hóa phi vật thể</w:t>
      </w:r>
    </w:p>
    <w:p w14:paraId="4362EE95" w14:textId="27F11BA6" w:rsidR="006B1E47" w:rsidRPr="002E6A9E" w:rsidRDefault="00156FBB" w:rsidP="000E3EE9">
      <w:pPr>
        <w:pStyle w:val="ListParagraph"/>
        <w:numPr>
          <w:ilvl w:val="0"/>
          <w:numId w:val="24"/>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Ủy ban nhân dân cấp tỉnh tổ chức kiểm kê di sản văn hóa phi vật thể trên địa bàn, cập nhật kết quả kiểm kê và công bố danh mục kiểm kê di sản văn hóa phi vật thể</w:t>
      </w:r>
      <w:r w:rsidR="003816E5" w:rsidRPr="002E6A9E">
        <w:rPr>
          <w:rFonts w:ascii="Times New Roman" w:eastAsia="Times New Roman" w:hAnsi="Times New Roman" w:cs="Times New Roman"/>
          <w:bCs/>
          <w:sz w:val="28"/>
          <w:szCs w:val="28"/>
        </w:rPr>
        <w:t xml:space="preserve">; tiếp tục kiểm kê, cập nhật </w:t>
      </w:r>
      <w:r w:rsidR="00414B5C" w:rsidRPr="002E6A9E">
        <w:rPr>
          <w:rFonts w:ascii="Times New Roman" w:eastAsia="Times New Roman" w:hAnsi="Times New Roman" w:cs="Times New Roman"/>
          <w:bCs/>
          <w:sz w:val="28"/>
          <w:szCs w:val="28"/>
        </w:rPr>
        <w:t xml:space="preserve">thông tin, số liệu, </w:t>
      </w:r>
      <w:r w:rsidR="003816E5" w:rsidRPr="002E6A9E">
        <w:rPr>
          <w:rFonts w:ascii="Times New Roman" w:eastAsia="Times New Roman" w:hAnsi="Times New Roman" w:cs="Times New Roman"/>
          <w:bCs/>
          <w:sz w:val="28"/>
          <w:szCs w:val="28"/>
        </w:rPr>
        <w:t>hiện trạng trạng thực hành di sản sau khi được ghi danh vào các Danh sách của UNESCO và Danh mục quốc gia.</w:t>
      </w:r>
    </w:p>
    <w:p w14:paraId="4567A35E" w14:textId="77777777" w:rsidR="00156FBB" w:rsidRPr="002E6A9E" w:rsidRDefault="00156FBB" w:rsidP="000E3EE9">
      <w:pPr>
        <w:pStyle w:val="ListParagraph"/>
        <w:numPr>
          <w:ilvl w:val="0"/>
          <w:numId w:val="24"/>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Ủy ban nhân dân cấp tỉnh báo cáo kết quả kiểm kê di sản văn hóa phi vật thể về Bộ Văn hóa, Thể thao và Du lịch trước 31 tháng 10 hàng năm.</w:t>
      </w:r>
    </w:p>
    <w:p w14:paraId="33F333CD" w14:textId="33C1CA6E" w:rsidR="00FD6703" w:rsidRPr="002E6A9E" w:rsidRDefault="00FD6703" w:rsidP="000E3EE9">
      <w:pPr>
        <w:pStyle w:val="ListParagraph"/>
        <w:numPr>
          <w:ilvl w:val="0"/>
          <w:numId w:val="24"/>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Bộ Văn hóa, Thể thao và Du lịch hướng dẫn kiểm kê di sản văn hóa phi vật thể</w:t>
      </w:r>
      <w:r w:rsidR="005E60F5" w:rsidRPr="002E6A9E">
        <w:rPr>
          <w:rFonts w:ascii="Times New Roman" w:eastAsia="Times New Roman" w:hAnsi="Times New Roman" w:cs="Times New Roman"/>
          <w:bCs/>
          <w:sz w:val="28"/>
          <w:szCs w:val="28"/>
        </w:rPr>
        <w:t xml:space="preserve"> và hướng dẫn báo cáo kiểm kê định kỳ.</w:t>
      </w:r>
    </w:p>
    <w:p w14:paraId="6216CA58" w14:textId="2C82FC1A" w:rsidR="0070328E" w:rsidRPr="002E6A9E" w:rsidRDefault="0070328E" w:rsidP="00FD6703">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2E6A9E">
        <w:rPr>
          <w:rFonts w:ascii="Times New Roman" w:eastAsia="Times New Roman" w:hAnsi="Times New Roman" w:cs="Times New Roman"/>
          <w:b/>
          <w:bCs/>
          <w:sz w:val="28"/>
          <w:szCs w:val="28"/>
        </w:rPr>
        <w:t xml:space="preserve">Điều </w:t>
      </w:r>
      <w:r w:rsidR="00C521B2">
        <w:rPr>
          <w:rFonts w:ascii="Times New Roman" w:eastAsia="Times New Roman" w:hAnsi="Times New Roman" w:cs="Times New Roman"/>
          <w:b/>
          <w:bCs/>
          <w:sz w:val="28"/>
          <w:szCs w:val="28"/>
        </w:rPr>
        <w:t>9</w:t>
      </w:r>
      <w:r w:rsidRPr="002E6A9E">
        <w:rPr>
          <w:rFonts w:ascii="Times New Roman" w:eastAsia="Times New Roman" w:hAnsi="Times New Roman" w:cs="Times New Roman"/>
          <w:b/>
          <w:bCs/>
          <w:sz w:val="28"/>
          <w:szCs w:val="28"/>
        </w:rPr>
        <w:t>. Truyền dạy</w:t>
      </w:r>
      <w:r w:rsidR="00404752" w:rsidRPr="002E6A9E">
        <w:rPr>
          <w:rFonts w:ascii="Times New Roman" w:eastAsia="Times New Roman" w:hAnsi="Times New Roman" w:cs="Times New Roman"/>
          <w:b/>
          <w:bCs/>
          <w:sz w:val="28"/>
          <w:szCs w:val="28"/>
        </w:rPr>
        <w:t>, giáo dục</w:t>
      </w:r>
      <w:r w:rsidRPr="002E6A9E">
        <w:rPr>
          <w:rFonts w:ascii="Times New Roman" w:eastAsia="Times New Roman" w:hAnsi="Times New Roman" w:cs="Times New Roman"/>
          <w:b/>
          <w:bCs/>
          <w:sz w:val="28"/>
          <w:szCs w:val="28"/>
        </w:rPr>
        <w:t xml:space="preserve"> di sản văn hóa phi vật thể</w:t>
      </w:r>
    </w:p>
    <w:p w14:paraId="1F5D8A3C" w14:textId="77777777" w:rsidR="00C23C7F" w:rsidRPr="002E6A9E" w:rsidRDefault="00C23C7F" w:rsidP="000E3EE9">
      <w:pPr>
        <w:pStyle w:val="ListParagraph"/>
        <w:numPr>
          <w:ilvl w:val="0"/>
          <w:numId w:val="26"/>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Di sản văn hóa phi vật thể trong các Danh sách của UNESCO, Danh mục quốc gia, di sản có nguy cơ mai một cần ưu tiên các hoạt động truyền dạy tại cộng đồng cho thế hệ kế cận.</w:t>
      </w:r>
    </w:p>
    <w:p w14:paraId="628CD85E" w14:textId="1180F465" w:rsidR="00D448BB" w:rsidRPr="002E6A9E" w:rsidRDefault="00D448BB" w:rsidP="000E3EE9">
      <w:pPr>
        <w:pStyle w:val="ListParagraph"/>
        <w:numPr>
          <w:ilvl w:val="0"/>
          <w:numId w:val="26"/>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 xml:space="preserve">Chính quyền địa phương các cấp cần thực hiện các hoạt động giáo dục di sản văn hóa phi vật thể </w:t>
      </w:r>
      <w:r w:rsidR="00C12EED" w:rsidRPr="002E6A9E">
        <w:rPr>
          <w:rFonts w:ascii="Times New Roman" w:eastAsia="Times New Roman" w:hAnsi="Times New Roman" w:cs="Times New Roman"/>
          <w:bCs/>
          <w:sz w:val="28"/>
          <w:szCs w:val="28"/>
        </w:rPr>
        <w:t xml:space="preserve">chính thức và phi chính thức </w:t>
      </w:r>
      <w:r w:rsidRPr="002E6A9E">
        <w:rPr>
          <w:rFonts w:ascii="Times New Roman" w:eastAsia="Times New Roman" w:hAnsi="Times New Roman" w:cs="Times New Roman"/>
          <w:bCs/>
          <w:sz w:val="28"/>
          <w:szCs w:val="28"/>
        </w:rPr>
        <w:t>cho thế hệ trẻ</w:t>
      </w:r>
      <w:r w:rsidR="004B1AFA" w:rsidRPr="002E6A9E">
        <w:rPr>
          <w:rFonts w:ascii="Times New Roman" w:eastAsia="Times New Roman" w:hAnsi="Times New Roman" w:cs="Times New Roman"/>
          <w:bCs/>
          <w:sz w:val="28"/>
          <w:szCs w:val="28"/>
        </w:rPr>
        <w:t>, đặc biệt đối với các di sản được ghi danh trong Danh sách di sản văn hóa phi vật thể cần bảo vệ khẩn cấp của UNESCO</w:t>
      </w:r>
      <w:r w:rsidRPr="002E6A9E">
        <w:rPr>
          <w:rFonts w:ascii="Times New Roman" w:eastAsia="Times New Roman" w:hAnsi="Times New Roman" w:cs="Times New Roman"/>
          <w:bCs/>
          <w:sz w:val="28"/>
          <w:szCs w:val="28"/>
        </w:rPr>
        <w:t>.</w:t>
      </w:r>
    </w:p>
    <w:p w14:paraId="50556D4F" w14:textId="6A933302" w:rsidR="0070328E" w:rsidRPr="002E6A9E" w:rsidRDefault="0070328E" w:rsidP="00FD6703">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2E6A9E">
        <w:rPr>
          <w:rFonts w:ascii="Times New Roman" w:eastAsia="Times New Roman" w:hAnsi="Times New Roman" w:cs="Times New Roman"/>
          <w:b/>
          <w:bCs/>
          <w:sz w:val="28"/>
          <w:szCs w:val="28"/>
        </w:rPr>
        <w:t xml:space="preserve">Điều </w:t>
      </w:r>
      <w:r w:rsidR="00C521B2">
        <w:rPr>
          <w:rFonts w:ascii="Times New Roman" w:eastAsia="Times New Roman" w:hAnsi="Times New Roman" w:cs="Times New Roman"/>
          <w:b/>
          <w:bCs/>
          <w:sz w:val="28"/>
          <w:szCs w:val="28"/>
        </w:rPr>
        <w:t>10</w:t>
      </w:r>
      <w:r w:rsidRPr="002E6A9E">
        <w:rPr>
          <w:rFonts w:ascii="Times New Roman" w:eastAsia="Times New Roman" w:hAnsi="Times New Roman" w:cs="Times New Roman"/>
          <w:b/>
          <w:bCs/>
          <w:sz w:val="28"/>
          <w:szCs w:val="28"/>
        </w:rPr>
        <w:t xml:space="preserve">. </w:t>
      </w:r>
      <w:r w:rsidR="00207F4E">
        <w:rPr>
          <w:rFonts w:ascii="Times New Roman" w:eastAsia="Times New Roman" w:hAnsi="Times New Roman" w:cs="Times New Roman"/>
          <w:b/>
          <w:bCs/>
          <w:sz w:val="28"/>
          <w:szCs w:val="28"/>
        </w:rPr>
        <w:t>Chính sách đối với</w:t>
      </w:r>
      <w:r w:rsidRPr="002E6A9E">
        <w:rPr>
          <w:rFonts w:ascii="Times New Roman" w:eastAsia="Times New Roman" w:hAnsi="Times New Roman" w:cs="Times New Roman"/>
          <w:b/>
          <w:bCs/>
          <w:sz w:val="28"/>
          <w:szCs w:val="28"/>
        </w:rPr>
        <w:t xml:space="preserve"> nghệ nhân</w:t>
      </w:r>
      <w:r w:rsidR="005F668A" w:rsidRPr="002E6A9E">
        <w:rPr>
          <w:rFonts w:ascii="Times New Roman" w:eastAsia="Times New Roman" w:hAnsi="Times New Roman" w:cs="Times New Roman"/>
          <w:b/>
          <w:bCs/>
          <w:sz w:val="28"/>
          <w:szCs w:val="28"/>
        </w:rPr>
        <w:t>, cộng đồng</w:t>
      </w:r>
    </w:p>
    <w:p w14:paraId="784F3D66" w14:textId="786D49B7" w:rsidR="006B1E47" w:rsidRPr="002E6A9E" w:rsidRDefault="00D448BB" w:rsidP="000E3EE9">
      <w:pPr>
        <w:pStyle w:val="ListParagraph"/>
        <w:numPr>
          <w:ilvl w:val="0"/>
          <w:numId w:val="29"/>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 xml:space="preserve">Nghệ nhân nhân dân, Nghệ nhân ưu tú được ưu tiên tham gia vào các hoạt động bảo vệ và phát huy giá trị di sản văn hóa phi vật thể, đặc biệt là hoạt động truyền dạy </w:t>
      </w:r>
      <w:r w:rsidR="0023342A" w:rsidRPr="002E6A9E">
        <w:rPr>
          <w:rFonts w:ascii="Times New Roman" w:eastAsia="Times New Roman" w:hAnsi="Times New Roman" w:cs="Times New Roman"/>
          <w:bCs/>
          <w:sz w:val="28"/>
          <w:szCs w:val="28"/>
        </w:rPr>
        <w:t>trong và ngoài cộng đồng</w:t>
      </w:r>
      <w:r w:rsidR="00476D86">
        <w:rPr>
          <w:rFonts w:ascii="Times New Roman" w:eastAsia="Times New Roman" w:hAnsi="Times New Roman" w:cs="Times New Roman"/>
          <w:bCs/>
          <w:sz w:val="28"/>
          <w:szCs w:val="28"/>
        </w:rPr>
        <w:t>.</w:t>
      </w:r>
    </w:p>
    <w:p w14:paraId="2C4A83F4" w14:textId="61374AAC" w:rsidR="0023342A" w:rsidRPr="002E6A9E" w:rsidRDefault="0023342A" w:rsidP="000E3EE9">
      <w:pPr>
        <w:pStyle w:val="ListParagraph"/>
        <w:numPr>
          <w:ilvl w:val="0"/>
          <w:numId w:val="29"/>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lastRenderedPageBreak/>
        <w:t>Nghệ nhân, người thực hành được ưu tiên tham gia vào các hoạt động bảo vệ và phát huy giá trị di sản văn hóa phi vật thể như thực hành, trình diễn và trao truyền di sản văn hóa phi vật thể.</w:t>
      </w:r>
    </w:p>
    <w:p w14:paraId="0BD12E2F" w14:textId="5431F446" w:rsidR="00512735" w:rsidRPr="002E6A9E" w:rsidRDefault="00843B3D" w:rsidP="000E3EE9">
      <w:pPr>
        <w:pStyle w:val="ListParagraph"/>
        <w:numPr>
          <w:ilvl w:val="0"/>
          <w:numId w:val="26"/>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Khen thưởng các cá nhân, cộng đồng có những đóng góp tích cực vào hoạt động quản lý, bảo vệ và phát huy giá trị di sản văn hóa phi vật thể</w:t>
      </w:r>
      <w:r w:rsidR="00512735" w:rsidRPr="002E6A9E">
        <w:rPr>
          <w:rFonts w:ascii="Times New Roman" w:eastAsia="Times New Roman" w:hAnsi="Times New Roman" w:cs="Times New Roman"/>
          <w:bCs/>
          <w:sz w:val="28"/>
          <w:szCs w:val="28"/>
        </w:rPr>
        <w:t>, đặc biệt đối với cá nhân, cộng đồng có đóng góp đối với các di sản được ghi danh trong Danh sách di sản văn hóa phi vật thể cần bảo vệ khẩn cấp của UNESCO.</w:t>
      </w:r>
    </w:p>
    <w:p w14:paraId="1CC729F1" w14:textId="4F2287A9" w:rsidR="0070328E" w:rsidRPr="002E6A9E" w:rsidRDefault="0070328E" w:rsidP="00FD6703">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2E6A9E">
        <w:rPr>
          <w:rFonts w:ascii="Times New Roman" w:eastAsia="Times New Roman" w:hAnsi="Times New Roman" w:cs="Times New Roman"/>
          <w:b/>
          <w:bCs/>
          <w:sz w:val="28"/>
          <w:szCs w:val="28"/>
        </w:rPr>
        <w:t>Điều 1</w:t>
      </w:r>
      <w:r w:rsidR="00C521B2">
        <w:rPr>
          <w:rFonts w:ascii="Times New Roman" w:eastAsia="Times New Roman" w:hAnsi="Times New Roman" w:cs="Times New Roman"/>
          <w:b/>
          <w:bCs/>
          <w:sz w:val="28"/>
          <w:szCs w:val="28"/>
        </w:rPr>
        <w:t>1</w:t>
      </w:r>
      <w:r w:rsidRPr="002E6A9E">
        <w:rPr>
          <w:rFonts w:ascii="Times New Roman" w:eastAsia="Times New Roman" w:hAnsi="Times New Roman" w:cs="Times New Roman"/>
          <w:b/>
          <w:bCs/>
          <w:sz w:val="28"/>
          <w:szCs w:val="28"/>
        </w:rPr>
        <w:t>. Bảo vệ di sản văn hóa phi vật thể có nguy cơ mai một</w:t>
      </w:r>
    </w:p>
    <w:p w14:paraId="1FA0BA73" w14:textId="77777777" w:rsidR="006B1E47" w:rsidRPr="002E6A9E" w:rsidRDefault="00FF5291" w:rsidP="000E3EE9">
      <w:pPr>
        <w:pStyle w:val="ListParagraph"/>
        <w:numPr>
          <w:ilvl w:val="0"/>
          <w:numId w:val="27"/>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 xml:space="preserve">Di sản văn hóa phi vật thể có nguy cơ mai một được ưu tiên </w:t>
      </w:r>
      <w:r w:rsidR="009A6C8E" w:rsidRPr="002E6A9E">
        <w:rPr>
          <w:rFonts w:ascii="Times New Roman" w:eastAsia="Times New Roman" w:hAnsi="Times New Roman" w:cs="Times New Roman"/>
          <w:bCs/>
          <w:sz w:val="28"/>
          <w:szCs w:val="28"/>
        </w:rPr>
        <w:t>kiểm kê, ghi danh, xây dựng đề án, dự án bảo vệ và phát huy giá trị</w:t>
      </w:r>
      <w:r w:rsidRPr="002E6A9E">
        <w:rPr>
          <w:rFonts w:ascii="Times New Roman" w:eastAsia="Times New Roman" w:hAnsi="Times New Roman" w:cs="Times New Roman"/>
          <w:bCs/>
          <w:sz w:val="28"/>
          <w:szCs w:val="28"/>
        </w:rPr>
        <w:t>.</w:t>
      </w:r>
    </w:p>
    <w:p w14:paraId="741D9495" w14:textId="4198CB80" w:rsidR="00FF5291" w:rsidRPr="002E6A9E" w:rsidRDefault="00FF5291" w:rsidP="000E3EE9">
      <w:pPr>
        <w:pStyle w:val="ListParagraph"/>
        <w:numPr>
          <w:ilvl w:val="0"/>
          <w:numId w:val="27"/>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 xml:space="preserve">Chủ tịch Ủy ban nhân dân cấp tỉnh </w:t>
      </w:r>
      <w:r w:rsidR="009A6C8E" w:rsidRPr="002E6A9E">
        <w:rPr>
          <w:rFonts w:ascii="Times New Roman" w:eastAsia="Times New Roman" w:hAnsi="Times New Roman" w:cs="Times New Roman"/>
          <w:bCs/>
          <w:sz w:val="28"/>
          <w:szCs w:val="28"/>
        </w:rPr>
        <w:t xml:space="preserve">chỉ đạo, giao cơ quan chức năng </w:t>
      </w:r>
      <w:r w:rsidRPr="002E6A9E">
        <w:rPr>
          <w:rFonts w:ascii="Times New Roman" w:eastAsia="Times New Roman" w:hAnsi="Times New Roman" w:cs="Times New Roman"/>
          <w:bCs/>
          <w:sz w:val="28"/>
          <w:szCs w:val="28"/>
        </w:rPr>
        <w:t>tổ chức xây dựng</w:t>
      </w:r>
      <w:r w:rsidR="009A6C8E" w:rsidRPr="002E6A9E">
        <w:rPr>
          <w:rFonts w:ascii="Times New Roman" w:eastAsia="Times New Roman" w:hAnsi="Times New Roman" w:cs="Times New Roman"/>
          <w:bCs/>
          <w:sz w:val="28"/>
          <w:szCs w:val="28"/>
        </w:rPr>
        <w:t>, bố trí kinh phí thực hiện</w:t>
      </w:r>
      <w:r w:rsidRPr="002E6A9E">
        <w:rPr>
          <w:rFonts w:ascii="Times New Roman" w:eastAsia="Times New Roman" w:hAnsi="Times New Roman" w:cs="Times New Roman"/>
          <w:bCs/>
          <w:sz w:val="28"/>
          <w:szCs w:val="28"/>
        </w:rPr>
        <w:t xml:space="preserve"> Đề án, dự án nhằm kịp thời nguy cơ mai một.</w:t>
      </w:r>
    </w:p>
    <w:p w14:paraId="1DC3D700" w14:textId="22FA1EE9" w:rsidR="0049122F" w:rsidRPr="002E6A9E" w:rsidRDefault="0049122F" w:rsidP="000E3EE9">
      <w:pPr>
        <w:pStyle w:val="ListParagraph"/>
        <w:numPr>
          <w:ilvl w:val="0"/>
          <w:numId w:val="27"/>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Bộ trưởng Bộ Văn hóa, Thể thao và Du lịch chỉ đạo, giao cơ quan chức năng tổ chức xây dựng hồ sơ đệ trình UNESCO xét duyệt hỗ trợ kinh phí cho các di sản được ghi danh trong Danh sách di sản văn hóa phi vật thể được bảo vệ khẩn cấp từ Quỹ bảo vệ di sản văn hóa phi vật thể của Công ước 2003.</w:t>
      </w:r>
    </w:p>
    <w:p w14:paraId="2DDA0AEC" w14:textId="79F65826" w:rsidR="0070328E" w:rsidRPr="002E6A9E" w:rsidRDefault="0070328E" w:rsidP="00BE0AB9">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2E6A9E">
        <w:rPr>
          <w:rFonts w:ascii="Times New Roman" w:eastAsia="Times New Roman" w:hAnsi="Times New Roman" w:cs="Times New Roman"/>
          <w:b/>
          <w:bCs/>
          <w:sz w:val="28"/>
          <w:szCs w:val="28"/>
        </w:rPr>
        <w:t>Điều 1</w:t>
      </w:r>
      <w:r w:rsidR="00C521B2">
        <w:rPr>
          <w:rFonts w:ascii="Times New Roman" w:eastAsia="Times New Roman" w:hAnsi="Times New Roman" w:cs="Times New Roman"/>
          <w:b/>
          <w:bCs/>
          <w:sz w:val="28"/>
          <w:szCs w:val="28"/>
        </w:rPr>
        <w:t>2</w:t>
      </w:r>
      <w:r w:rsidRPr="002E6A9E">
        <w:rPr>
          <w:rFonts w:ascii="Times New Roman" w:eastAsia="Times New Roman" w:hAnsi="Times New Roman" w:cs="Times New Roman"/>
          <w:b/>
          <w:bCs/>
          <w:sz w:val="28"/>
          <w:szCs w:val="28"/>
        </w:rPr>
        <w:t>. Tổ chức liên hoan, trình diễn, giới thiệu về di sản văn hóa phi vật thể</w:t>
      </w:r>
      <w:r w:rsidR="006B1E47" w:rsidRPr="002E6A9E">
        <w:rPr>
          <w:rFonts w:ascii="Times New Roman" w:eastAsia="Times New Roman" w:hAnsi="Times New Roman" w:cs="Times New Roman"/>
          <w:b/>
          <w:bCs/>
          <w:sz w:val="28"/>
          <w:szCs w:val="28"/>
        </w:rPr>
        <w:t xml:space="preserve"> trong và ngoài nước</w:t>
      </w:r>
    </w:p>
    <w:p w14:paraId="20E1BDB4" w14:textId="0BFCD5B9" w:rsidR="00BE0AB9" w:rsidRPr="002E6A9E" w:rsidRDefault="00725ECD" w:rsidP="000E3EE9">
      <w:pPr>
        <w:pStyle w:val="ListParagraph"/>
        <w:numPr>
          <w:ilvl w:val="0"/>
          <w:numId w:val="32"/>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 xml:space="preserve">Bộ trưởng Bộ Văn hóa, Thể thao và Du lịch chỉ đạo, giao </w:t>
      </w:r>
      <w:r w:rsidR="0027067B" w:rsidRPr="002E6A9E">
        <w:rPr>
          <w:rFonts w:ascii="Times New Roman" w:eastAsia="Times New Roman" w:hAnsi="Times New Roman" w:cs="Times New Roman"/>
          <w:bCs/>
          <w:sz w:val="28"/>
          <w:szCs w:val="28"/>
        </w:rPr>
        <w:t>Cục Di sản văn hóa chủ trì, phối hợp với</w:t>
      </w:r>
      <w:r w:rsidRPr="002E6A9E">
        <w:rPr>
          <w:rFonts w:ascii="Times New Roman" w:eastAsia="Times New Roman" w:hAnsi="Times New Roman" w:cs="Times New Roman"/>
          <w:bCs/>
          <w:sz w:val="28"/>
          <w:szCs w:val="28"/>
        </w:rPr>
        <w:t xml:space="preserve"> </w:t>
      </w:r>
      <w:r w:rsidR="0027067B" w:rsidRPr="002E6A9E">
        <w:rPr>
          <w:rFonts w:ascii="Times New Roman" w:eastAsia="Times New Roman" w:hAnsi="Times New Roman" w:cs="Times New Roman"/>
          <w:bCs/>
          <w:sz w:val="28"/>
          <w:szCs w:val="28"/>
        </w:rPr>
        <w:t xml:space="preserve">các cơ quan chức năng và các địa phương liên quan </w:t>
      </w:r>
      <w:r w:rsidRPr="002E6A9E">
        <w:rPr>
          <w:rFonts w:ascii="Times New Roman" w:eastAsia="Times New Roman" w:hAnsi="Times New Roman" w:cs="Times New Roman"/>
          <w:bCs/>
          <w:sz w:val="28"/>
          <w:szCs w:val="28"/>
        </w:rPr>
        <w:t>tổ chức liên hoan, trình diễn, giới thiệu các di sản văn hóa phi vật thể được UNESCO ghi danh để tôn vinh nghệ nhân, cộng đồng chủ thể và quảng bá di sản văn hóa phi vật thể trong và ngoài nước.</w:t>
      </w:r>
    </w:p>
    <w:p w14:paraId="0F375E30" w14:textId="173BA693" w:rsidR="00BE0AB9" w:rsidRPr="002E6A9E" w:rsidRDefault="00BE0AB9" w:rsidP="000E3EE9">
      <w:pPr>
        <w:pStyle w:val="ListParagraph"/>
        <w:numPr>
          <w:ilvl w:val="0"/>
          <w:numId w:val="32"/>
        </w:numPr>
        <w:tabs>
          <w:tab w:val="left" w:pos="993"/>
        </w:tabs>
        <w:spacing w:before="120" w:after="120" w:line="240" w:lineRule="auto"/>
        <w:ind w:left="0" w:firstLine="709"/>
        <w:contextualSpacing w:val="0"/>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 xml:space="preserve">Liên hoan toàn quốc di sản văn hóa phi vật thể của Việt Nam được UNESCO ghi danh vào các Danh sách định kỳ tổ chức 03 (ba) năm một lần. </w:t>
      </w:r>
      <w:r w:rsidR="0027067B" w:rsidRPr="002E6A9E">
        <w:rPr>
          <w:rFonts w:ascii="Times New Roman" w:eastAsia="Times New Roman" w:hAnsi="Times New Roman" w:cs="Times New Roman"/>
          <w:bCs/>
          <w:sz w:val="28"/>
          <w:szCs w:val="28"/>
        </w:rPr>
        <w:t xml:space="preserve">Liên hoan di sản văn hóa phi vật thể có phạm vi 2 tỉnh trở lên được Ủy ban nhân dân các tỉnh thống nhất tổ chức luân phiên 02 (hai) năm một lần theo cam kết với UNESCO tại Chương trình hành động quốc gia. Liên </w:t>
      </w:r>
      <w:r w:rsidRPr="002E6A9E">
        <w:rPr>
          <w:rFonts w:ascii="Times New Roman" w:eastAsia="Times New Roman" w:hAnsi="Times New Roman" w:cs="Times New Roman"/>
          <w:bCs/>
          <w:sz w:val="28"/>
          <w:szCs w:val="28"/>
        </w:rPr>
        <w:t>hoan di sản văn hóa phi vật thể</w:t>
      </w:r>
      <w:r w:rsidR="0027067B" w:rsidRPr="002E6A9E">
        <w:rPr>
          <w:rFonts w:ascii="Times New Roman" w:eastAsia="Times New Roman" w:hAnsi="Times New Roman" w:cs="Times New Roman"/>
          <w:bCs/>
          <w:sz w:val="28"/>
          <w:szCs w:val="28"/>
        </w:rPr>
        <w:t xml:space="preserve"> trong phạm vi 01 (một) tỉnh do Chủ tịch Ủy ban nhân dân tỉnh </w:t>
      </w:r>
      <w:r w:rsidR="008D4ECF" w:rsidRPr="002E6A9E">
        <w:rPr>
          <w:rFonts w:ascii="Times New Roman" w:eastAsia="Times New Roman" w:hAnsi="Times New Roman" w:cs="Times New Roman"/>
          <w:bCs/>
          <w:sz w:val="28"/>
          <w:szCs w:val="28"/>
        </w:rPr>
        <w:t>quyết định, theo cam kết với UNESCO tại Chương trình hành động quốc gia.</w:t>
      </w:r>
    </w:p>
    <w:p w14:paraId="5A2508F7" w14:textId="7FC6AA8F" w:rsidR="0070328E" w:rsidRPr="002E6A9E" w:rsidRDefault="0070328E" w:rsidP="00BE0AB9">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2E6A9E">
        <w:rPr>
          <w:rFonts w:ascii="Times New Roman" w:eastAsia="Times New Roman" w:hAnsi="Times New Roman" w:cs="Times New Roman"/>
          <w:b/>
          <w:bCs/>
          <w:sz w:val="28"/>
          <w:szCs w:val="28"/>
        </w:rPr>
        <w:t>Điều 1</w:t>
      </w:r>
      <w:r w:rsidR="00C521B2">
        <w:rPr>
          <w:rFonts w:ascii="Times New Roman" w:eastAsia="Times New Roman" w:hAnsi="Times New Roman" w:cs="Times New Roman"/>
          <w:b/>
          <w:bCs/>
          <w:sz w:val="28"/>
          <w:szCs w:val="28"/>
        </w:rPr>
        <w:t>3</w:t>
      </w:r>
      <w:r w:rsidRPr="002E6A9E">
        <w:rPr>
          <w:rFonts w:ascii="Times New Roman" w:eastAsia="Times New Roman" w:hAnsi="Times New Roman" w:cs="Times New Roman"/>
          <w:b/>
          <w:bCs/>
          <w:sz w:val="28"/>
          <w:szCs w:val="28"/>
        </w:rPr>
        <w:t xml:space="preserve">. </w:t>
      </w:r>
      <w:bookmarkStart w:id="3" w:name="_Hlk127196433"/>
      <w:r w:rsidRPr="002E6A9E">
        <w:rPr>
          <w:rFonts w:ascii="Times New Roman" w:eastAsia="Times New Roman" w:hAnsi="Times New Roman" w:cs="Times New Roman"/>
          <w:b/>
          <w:bCs/>
          <w:sz w:val="28"/>
          <w:szCs w:val="28"/>
        </w:rPr>
        <w:t>Nghiên cứu, sưu tầm, tư liệu hóa</w:t>
      </w:r>
      <w:r w:rsidR="00F85895" w:rsidRPr="002E6A9E">
        <w:rPr>
          <w:rFonts w:ascii="Times New Roman" w:eastAsia="Times New Roman" w:hAnsi="Times New Roman" w:cs="Times New Roman"/>
          <w:b/>
          <w:bCs/>
          <w:sz w:val="28"/>
          <w:szCs w:val="28"/>
        </w:rPr>
        <w:t>, áp dụng khoa học công nghệ vào hoạt động bảo vệ</w:t>
      </w:r>
      <w:r w:rsidRPr="002E6A9E">
        <w:rPr>
          <w:rFonts w:ascii="Times New Roman" w:eastAsia="Times New Roman" w:hAnsi="Times New Roman" w:cs="Times New Roman"/>
          <w:b/>
          <w:bCs/>
          <w:sz w:val="28"/>
          <w:szCs w:val="28"/>
        </w:rPr>
        <w:t xml:space="preserve"> di sản văn hóa phi vật thể</w:t>
      </w:r>
      <w:bookmarkEnd w:id="3"/>
    </w:p>
    <w:p w14:paraId="59D5C80A" w14:textId="77777777" w:rsidR="00156FBB" w:rsidRPr="002E6A9E" w:rsidRDefault="00F85895" w:rsidP="000E3EE9">
      <w:pPr>
        <w:pStyle w:val="ListParagraph"/>
        <w:numPr>
          <w:ilvl w:val="0"/>
          <w:numId w:val="3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K</w:t>
      </w:r>
      <w:r w:rsidR="00843B3D" w:rsidRPr="002E6A9E">
        <w:rPr>
          <w:rFonts w:ascii="Times New Roman" w:eastAsia="Times New Roman" w:hAnsi="Times New Roman" w:cs="Times New Roman"/>
          <w:bCs/>
          <w:sz w:val="28"/>
          <w:szCs w:val="28"/>
        </w:rPr>
        <w:t>huyến khích và tạo điều kiện cho các cơ quan, tổ chức, cộng đồng và cá nhân thực hiện, tham gia thực hiện, hỗ trợ các hoạt động nghiên cứu, sưu tầm, tư liệu hóa, áp dụng khoa học công nghệ vào hoạt động bảo vệ di sản văn hóa phi vật thể.</w:t>
      </w:r>
    </w:p>
    <w:p w14:paraId="79681F71" w14:textId="77777777" w:rsidR="00F85895" w:rsidRPr="002E6A9E" w:rsidRDefault="00F85895" w:rsidP="000E3EE9">
      <w:pPr>
        <w:numPr>
          <w:ilvl w:val="0"/>
          <w:numId w:val="3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2E6A9E">
        <w:rPr>
          <w:rFonts w:ascii="Times New Roman" w:eastAsia="Times New Roman" w:hAnsi="Times New Roman" w:cs="Times New Roman"/>
          <w:bCs/>
          <w:sz w:val="28"/>
          <w:szCs w:val="28"/>
        </w:rPr>
        <w:t xml:space="preserve">Nghiên cứu chuyển đổi số trong hoạt động tổng hợp, theo dõi, cập nhật, phân tích thông tin về di sản văn hóa phi vật thể trong Danh mục quốc gia, các </w:t>
      </w:r>
      <w:r w:rsidRPr="002E6A9E">
        <w:rPr>
          <w:rFonts w:ascii="Times New Roman" w:eastAsia="Times New Roman" w:hAnsi="Times New Roman" w:cs="Times New Roman"/>
          <w:bCs/>
          <w:sz w:val="28"/>
          <w:szCs w:val="28"/>
        </w:rPr>
        <w:lastRenderedPageBreak/>
        <w:t>Danh sách của UNESCO, các báo cáo, chương trình hành động quốc gia, kế hoạch hành động, đề án, dự án.</w:t>
      </w:r>
    </w:p>
    <w:p w14:paraId="2A8B1CE6" w14:textId="5ECC2462" w:rsidR="00F85895" w:rsidRPr="002E6A9E" w:rsidRDefault="00E90983" w:rsidP="000E3EE9">
      <w:pPr>
        <w:numPr>
          <w:ilvl w:val="0"/>
          <w:numId w:val="30"/>
        </w:numPr>
        <w:tabs>
          <w:tab w:val="left" w:pos="993"/>
        </w:tabs>
        <w:spacing w:before="120" w:after="12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Khuyến khích các đơn vị chức năng, các tổ chức</w:t>
      </w:r>
      <w:r w:rsidR="00207F4E">
        <w:rPr>
          <w:rFonts w:ascii="Times New Roman" w:eastAsia="Times New Roman" w:hAnsi="Times New Roman" w:cs="Times New Roman"/>
          <w:bCs/>
          <w:sz w:val="28"/>
          <w:szCs w:val="28"/>
        </w:rPr>
        <w:t xml:space="preserve"> có đủ tư cách pháp nhân</w:t>
      </w:r>
      <w:r>
        <w:rPr>
          <w:rFonts w:ascii="Times New Roman" w:eastAsia="Times New Roman" w:hAnsi="Times New Roman" w:cs="Times New Roman"/>
          <w:bCs/>
          <w:sz w:val="28"/>
          <w:szCs w:val="28"/>
        </w:rPr>
        <w:t xml:space="preserve">, cá nhân </w:t>
      </w:r>
      <w:r w:rsidR="00207F4E">
        <w:rPr>
          <w:rFonts w:ascii="Times New Roman" w:eastAsia="Times New Roman" w:hAnsi="Times New Roman" w:cs="Times New Roman"/>
          <w:bCs/>
          <w:sz w:val="28"/>
          <w:szCs w:val="28"/>
        </w:rPr>
        <w:t>có đủ</w:t>
      </w:r>
      <w:r>
        <w:rPr>
          <w:rFonts w:ascii="Times New Roman" w:eastAsia="Times New Roman" w:hAnsi="Times New Roman" w:cs="Times New Roman"/>
          <w:bCs/>
          <w:sz w:val="28"/>
          <w:szCs w:val="28"/>
        </w:rPr>
        <w:t xml:space="preserve"> năng lực </w:t>
      </w:r>
      <w:r w:rsidR="00BA4AAB">
        <w:rPr>
          <w:rFonts w:ascii="Times New Roman" w:eastAsia="Times New Roman" w:hAnsi="Times New Roman" w:cs="Times New Roman"/>
          <w:bCs/>
          <w:sz w:val="28"/>
          <w:szCs w:val="28"/>
        </w:rPr>
        <w:t xml:space="preserve">để tư liệu hóa di sản văn hóa phi vật thể nhằm thu thập, xây dựng cơ sở dữ liệu về kinh nghiệm và tri thức, kỹ năng để </w:t>
      </w:r>
      <w:r w:rsidR="002A0F33">
        <w:rPr>
          <w:rFonts w:ascii="Times New Roman" w:eastAsia="Times New Roman" w:hAnsi="Times New Roman" w:cs="Times New Roman"/>
          <w:bCs/>
          <w:sz w:val="28"/>
          <w:szCs w:val="28"/>
        </w:rPr>
        <w:t>lưu trữ, quảng bá và phục hồi khi di sản có nguy cơ thất truyền.</w:t>
      </w:r>
    </w:p>
    <w:p w14:paraId="1B3F76FD" w14:textId="64D0F7A8" w:rsidR="00A30088" w:rsidRPr="00A30088" w:rsidRDefault="00A30088" w:rsidP="00A30088">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A30088">
        <w:rPr>
          <w:rFonts w:ascii="Times New Roman" w:eastAsia="Times New Roman" w:hAnsi="Times New Roman" w:cs="Times New Roman"/>
          <w:b/>
          <w:bCs/>
          <w:sz w:val="28"/>
          <w:szCs w:val="28"/>
        </w:rPr>
        <w:t>Điều 1</w:t>
      </w:r>
      <w:r w:rsidR="00C521B2">
        <w:rPr>
          <w:rFonts w:ascii="Times New Roman" w:eastAsia="Times New Roman" w:hAnsi="Times New Roman" w:cs="Times New Roman"/>
          <w:b/>
          <w:bCs/>
          <w:sz w:val="28"/>
          <w:szCs w:val="28"/>
        </w:rPr>
        <w:t>4</w:t>
      </w:r>
      <w:r w:rsidRPr="00A30088">
        <w:rPr>
          <w:rFonts w:ascii="Times New Roman" w:eastAsia="Times New Roman" w:hAnsi="Times New Roman" w:cs="Times New Roman"/>
          <w:b/>
          <w:bCs/>
          <w:sz w:val="28"/>
          <w:szCs w:val="28"/>
        </w:rPr>
        <w:t xml:space="preserve">. Đào tạo, nâng cao năng lực </w:t>
      </w:r>
    </w:p>
    <w:p w14:paraId="6CC4795C" w14:textId="7D5807CB" w:rsidR="00A30088" w:rsidRDefault="00A30088" w:rsidP="00A30088">
      <w:pPr>
        <w:tabs>
          <w:tab w:val="left" w:pos="993"/>
        </w:tabs>
        <w:spacing w:before="120" w:after="120" w:line="240" w:lineRule="auto"/>
        <w:ind w:firstLine="630"/>
        <w:jc w:val="both"/>
        <w:rPr>
          <w:rFonts w:ascii="Times New Roman" w:eastAsia="Times New Roman" w:hAnsi="Times New Roman" w:cs="Times New Roman"/>
          <w:bCs/>
          <w:color w:val="000000" w:themeColor="text1"/>
          <w:sz w:val="28"/>
          <w:szCs w:val="28"/>
        </w:rPr>
      </w:pPr>
      <w:r w:rsidRPr="00A30088">
        <w:rPr>
          <w:rFonts w:ascii="Times New Roman" w:eastAsia="Times New Roman" w:hAnsi="Times New Roman" w:cs="Times New Roman"/>
          <w:bCs/>
          <w:color w:val="000000" w:themeColor="text1"/>
          <w:sz w:val="28"/>
          <w:szCs w:val="28"/>
        </w:rPr>
        <w:t xml:space="preserve">Bộ Văn hóa, Thể thao và Du lịch </w:t>
      </w:r>
      <w:r w:rsidR="009902E8">
        <w:rPr>
          <w:rFonts w:ascii="Times New Roman" w:eastAsia="Times New Roman" w:hAnsi="Times New Roman" w:cs="Times New Roman"/>
          <w:bCs/>
          <w:color w:val="000000" w:themeColor="text1"/>
          <w:sz w:val="28"/>
          <w:szCs w:val="28"/>
        </w:rPr>
        <w:t>chỉ đạo việc đưa nội dung quản lý di sản văn hóa phi vật thể vào các cơ sở đào tạo thuộc Bộ</w:t>
      </w:r>
      <w:r w:rsidR="00305D30">
        <w:rPr>
          <w:rFonts w:ascii="Times New Roman" w:eastAsia="Times New Roman" w:hAnsi="Times New Roman" w:cs="Times New Roman"/>
          <w:bCs/>
          <w:color w:val="000000" w:themeColor="text1"/>
          <w:sz w:val="28"/>
          <w:szCs w:val="28"/>
        </w:rPr>
        <w:t xml:space="preserve"> và các chương trình đào tạo cán bộ của Bộ.</w:t>
      </w:r>
    </w:p>
    <w:p w14:paraId="35E07E4B" w14:textId="5959FF9D" w:rsidR="0070328E" w:rsidRPr="002E6A9E" w:rsidRDefault="0070328E" w:rsidP="00FD6703">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2E6A9E">
        <w:rPr>
          <w:rFonts w:ascii="Times New Roman" w:eastAsia="Times New Roman" w:hAnsi="Times New Roman" w:cs="Times New Roman"/>
          <w:b/>
          <w:bCs/>
          <w:sz w:val="28"/>
          <w:szCs w:val="28"/>
        </w:rPr>
        <w:t>Điều 1</w:t>
      </w:r>
      <w:r w:rsidR="00C521B2">
        <w:rPr>
          <w:rFonts w:ascii="Times New Roman" w:eastAsia="Times New Roman" w:hAnsi="Times New Roman" w:cs="Times New Roman"/>
          <w:b/>
          <w:bCs/>
          <w:sz w:val="28"/>
          <w:szCs w:val="28"/>
        </w:rPr>
        <w:t>5</w:t>
      </w:r>
      <w:r w:rsidRPr="002E6A9E">
        <w:rPr>
          <w:rFonts w:ascii="Times New Roman" w:eastAsia="Times New Roman" w:hAnsi="Times New Roman" w:cs="Times New Roman"/>
          <w:b/>
          <w:bCs/>
          <w:sz w:val="28"/>
          <w:szCs w:val="28"/>
        </w:rPr>
        <w:t xml:space="preserve">. </w:t>
      </w:r>
      <w:r w:rsidR="00404752" w:rsidRPr="002E6A9E">
        <w:rPr>
          <w:rFonts w:ascii="Times New Roman" w:eastAsia="Times New Roman" w:hAnsi="Times New Roman" w:cs="Times New Roman"/>
          <w:b/>
          <w:bCs/>
          <w:sz w:val="28"/>
          <w:szCs w:val="28"/>
        </w:rPr>
        <w:t>Nâng cao nhận thức của cộng đồng, chủ thể di sản và xã hội</w:t>
      </w:r>
    </w:p>
    <w:p w14:paraId="6F7F5390" w14:textId="1DDB12CF" w:rsidR="00A30088" w:rsidRDefault="00A30088" w:rsidP="00A30088">
      <w:pPr>
        <w:tabs>
          <w:tab w:val="left" w:pos="993"/>
        </w:tabs>
        <w:spacing w:before="120"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Bộ Văn hóa, Thể thao và Du lịch </w:t>
      </w:r>
      <w:r w:rsidR="00E6644B">
        <w:rPr>
          <w:rFonts w:ascii="Times New Roman" w:eastAsia="Times New Roman" w:hAnsi="Times New Roman" w:cs="Times New Roman"/>
          <w:bCs/>
          <w:sz w:val="28"/>
          <w:szCs w:val="28"/>
        </w:rPr>
        <w:t xml:space="preserve">chủ trì, phối hợp với Ủy ban nhân dân các tỉnh có di sản </w:t>
      </w:r>
      <w:r>
        <w:rPr>
          <w:rFonts w:ascii="Times New Roman" w:eastAsia="Times New Roman" w:hAnsi="Times New Roman" w:cs="Times New Roman"/>
          <w:bCs/>
          <w:sz w:val="28"/>
          <w:szCs w:val="28"/>
        </w:rPr>
        <w:t xml:space="preserve">chỉ đạo đơn vị chức năng định kỳ tổ chức tập huấn nâng cao </w:t>
      </w:r>
      <w:r w:rsidR="00E6644B">
        <w:rPr>
          <w:rFonts w:ascii="Times New Roman" w:eastAsia="Times New Roman" w:hAnsi="Times New Roman" w:cs="Times New Roman"/>
          <w:bCs/>
          <w:sz w:val="28"/>
          <w:szCs w:val="28"/>
        </w:rPr>
        <w:t>nhận thức của cộng đồng, chủ thể di sản đối với di sản văn hóa phi vật thể trong các Danh sách của UNESCO</w:t>
      </w:r>
      <w:r w:rsidR="00476D86">
        <w:rPr>
          <w:rFonts w:ascii="Times New Roman" w:eastAsia="Times New Roman" w:hAnsi="Times New Roman" w:cs="Times New Roman"/>
          <w:bCs/>
          <w:sz w:val="28"/>
          <w:szCs w:val="28"/>
        </w:rPr>
        <w:t>.</w:t>
      </w:r>
    </w:p>
    <w:p w14:paraId="15B877F4" w14:textId="26E8D13D" w:rsidR="0070328E" w:rsidRDefault="00A30088" w:rsidP="00E6644B">
      <w:pPr>
        <w:tabs>
          <w:tab w:val="left" w:pos="993"/>
        </w:tabs>
        <w:spacing w:before="120"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Chủ tịch Ủy ban nhân dân cấp tỉnh </w:t>
      </w:r>
      <w:r w:rsidR="00E6644B">
        <w:rPr>
          <w:rFonts w:ascii="Times New Roman" w:eastAsia="Times New Roman" w:hAnsi="Times New Roman" w:cs="Times New Roman"/>
          <w:bCs/>
          <w:sz w:val="28"/>
          <w:szCs w:val="28"/>
        </w:rPr>
        <w:t>chỉ đạo các đơn vị chức năng thuộc</w:t>
      </w:r>
      <w:r w:rsidR="00E6644B" w:rsidRPr="00E6644B">
        <w:rPr>
          <w:rFonts w:ascii="Times New Roman" w:eastAsia="Times New Roman" w:hAnsi="Times New Roman" w:cs="Times New Roman"/>
          <w:bCs/>
          <w:sz w:val="28"/>
          <w:szCs w:val="28"/>
        </w:rPr>
        <w:t xml:space="preserve"> </w:t>
      </w:r>
      <w:r w:rsidR="00E6644B">
        <w:rPr>
          <w:rFonts w:ascii="Times New Roman" w:eastAsia="Times New Roman" w:hAnsi="Times New Roman" w:cs="Times New Roman"/>
          <w:bCs/>
          <w:sz w:val="28"/>
          <w:szCs w:val="28"/>
        </w:rPr>
        <w:t>tỉnh định kỳ tổ chức tập huấn nâng cao nhận thức của cộng đồng, chủ thể di sản đối với di sản văn hóa phi vật thể trong Danh mục quốc gia.</w:t>
      </w:r>
    </w:p>
    <w:p w14:paraId="60DE8996" w14:textId="06E32B76" w:rsidR="00C174A2" w:rsidRDefault="003776E0" w:rsidP="003776E0">
      <w:pPr>
        <w:tabs>
          <w:tab w:val="left" w:pos="993"/>
        </w:tabs>
        <w:spacing w:before="120" w:after="120" w:line="240" w:lineRule="auto"/>
        <w:ind w:firstLine="720"/>
        <w:jc w:val="both"/>
        <w:rPr>
          <w:rFonts w:ascii="Times New Roman" w:eastAsia="Times New Roman" w:hAnsi="Times New Roman" w:cs="Times New Roman"/>
          <w:bCs/>
          <w:sz w:val="28"/>
          <w:szCs w:val="28"/>
        </w:rPr>
      </w:pPr>
      <w:r w:rsidRPr="003776E0">
        <w:rPr>
          <w:rFonts w:ascii="Times New Roman" w:eastAsia="Times New Roman" w:hAnsi="Times New Roman" w:cs="Times New Roman"/>
          <w:bCs/>
          <w:sz w:val="28"/>
          <w:szCs w:val="28"/>
        </w:rPr>
        <w:t>Khuyến khích, động viên nghệ nhân, người thực hành và cộng đ</w:t>
      </w:r>
      <w:r>
        <w:rPr>
          <w:rFonts w:ascii="Times New Roman" w:eastAsia="Times New Roman" w:hAnsi="Times New Roman" w:cs="Times New Roman"/>
          <w:bCs/>
          <w:sz w:val="28"/>
          <w:szCs w:val="28"/>
        </w:rPr>
        <w:t>ồ</w:t>
      </w:r>
      <w:r w:rsidRPr="003776E0">
        <w:rPr>
          <w:rFonts w:ascii="Times New Roman" w:eastAsia="Times New Roman" w:hAnsi="Times New Roman" w:cs="Times New Roman"/>
          <w:bCs/>
          <w:sz w:val="28"/>
          <w:szCs w:val="28"/>
        </w:rPr>
        <w:t>ng</w:t>
      </w:r>
      <w:r>
        <w:rPr>
          <w:rFonts w:ascii="Times New Roman" w:eastAsia="Times New Roman" w:hAnsi="Times New Roman" w:cs="Times New Roman"/>
          <w:bCs/>
          <w:sz w:val="28"/>
          <w:szCs w:val="28"/>
        </w:rPr>
        <w:t xml:space="preserve"> </w:t>
      </w:r>
      <w:r w:rsidR="00442126">
        <w:rPr>
          <w:rFonts w:ascii="Times New Roman" w:eastAsia="Times New Roman" w:hAnsi="Times New Roman" w:cs="Times New Roman"/>
          <w:bCs/>
          <w:sz w:val="28"/>
          <w:szCs w:val="28"/>
        </w:rPr>
        <w:t>tham gia các tập huấn về di sản văn hóa phi vật thể và về giá trị, vai trò của nghệ nhân, người thực hành, cộng đồng đối với hoạt động bảo vệ và phát huy giá trị di sản văn hóa phi vật thể sau khi được ghi danh.</w:t>
      </w:r>
    </w:p>
    <w:p w14:paraId="4C121550" w14:textId="1935B940" w:rsidR="003776E0" w:rsidRDefault="00647954" w:rsidP="003776E0">
      <w:pPr>
        <w:tabs>
          <w:tab w:val="left" w:pos="993"/>
        </w:tabs>
        <w:spacing w:before="120"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Tạo điều kiện và khuyến khích, động viên Nghệ nhân nhân dân, Nghệ nhân ưu tú tổ chức các khóa học ngắn hạn về di sản văn hóa phi vật thể</w:t>
      </w:r>
      <w:r w:rsidR="00D45BE2">
        <w:rPr>
          <w:rFonts w:ascii="Times New Roman" w:eastAsia="Times New Roman" w:hAnsi="Times New Roman" w:cs="Times New Roman"/>
          <w:bCs/>
          <w:sz w:val="28"/>
          <w:szCs w:val="28"/>
        </w:rPr>
        <w:t xml:space="preserve"> trong cộng đồng</w:t>
      </w:r>
      <w:r>
        <w:rPr>
          <w:rFonts w:ascii="Times New Roman" w:eastAsia="Times New Roman" w:hAnsi="Times New Roman" w:cs="Times New Roman"/>
          <w:bCs/>
          <w:sz w:val="28"/>
          <w:szCs w:val="28"/>
        </w:rPr>
        <w:t>.</w:t>
      </w:r>
    </w:p>
    <w:p w14:paraId="2B554238" w14:textId="77777777" w:rsidR="00647954" w:rsidRDefault="00647954" w:rsidP="00404752">
      <w:pPr>
        <w:spacing w:before="120" w:after="120" w:line="240" w:lineRule="auto"/>
        <w:jc w:val="center"/>
        <w:rPr>
          <w:rFonts w:ascii="Times New Roman" w:eastAsia="Times New Roman" w:hAnsi="Times New Roman" w:cs="Times New Roman"/>
          <w:b/>
          <w:bCs/>
          <w:color w:val="000000" w:themeColor="text1"/>
          <w:sz w:val="28"/>
          <w:szCs w:val="28"/>
        </w:rPr>
      </w:pPr>
    </w:p>
    <w:p w14:paraId="5451297F" w14:textId="7607FBD6" w:rsidR="00C174A2" w:rsidRPr="006B1E47" w:rsidRDefault="00C174A2" w:rsidP="00404752">
      <w:pPr>
        <w:spacing w:before="120" w:after="120" w:line="240" w:lineRule="auto"/>
        <w:jc w:val="center"/>
        <w:rPr>
          <w:rFonts w:ascii="Times New Roman" w:eastAsia="Times New Roman" w:hAnsi="Times New Roman" w:cs="Times New Roman"/>
          <w:b/>
          <w:bCs/>
          <w:color w:val="000000" w:themeColor="text1"/>
          <w:sz w:val="28"/>
          <w:szCs w:val="28"/>
        </w:rPr>
      </w:pPr>
      <w:r w:rsidRPr="006B1E47">
        <w:rPr>
          <w:rFonts w:ascii="Times New Roman" w:eastAsia="Times New Roman" w:hAnsi="Times New Roman" w:cs="Times New Roman"/>
          <w:b/>
          <w:bCs/>
          <w:color w:val="000000" w:themeColor="text1"/>
          <w:sz w:val="28"/>
          <w:szCs w:val="28"/>
        </w:rPr>
        <w:t>MỤC III</w:t>
      </w:r>
    </w:p>
    <w:p w14:paraId="48B1CFAB" w14:textId="77777777" w:rsidR="00C174A2" w:rsidRPr="006B1E47" w:rsidRDefault="00C174A2" w:rsidP="006F4CA6">
      <w:pPr>
        <w:tabs>
          <w:tab w:val="left" w:pos="993"/>
        </w:tabs>
        <w:spacing w:before="120" w:after="120" w:line="240" w:lineRule="auto"/>
        <w:ind w:firstLine="90"/>
        <w:jc w:val="center"/>
        <w:rPr>
          <w:rFonts w:ascii="Times New Roman" w:eastAsia="Times New Roman" w:hAnsi="Times New Roman" w:cs="Times New Roman"/>
          <w:b/>
          <w:bCs/>
          <w:color w:val="000000" w:themeColor="text1"/>
          <w:sz w:val="28"/>
          <w:szCs w:val="28"/>
        </w:rPr>
      </w:pPr>
      <w:r w:rsidRPr="006B1E47">
        <w:rPr>
          <w:rFonts w:ascii="Times New Roman" w:eastAsia="Times New Roman" w:hAnsi="Times New Roman" w:cs="Times New Roman"/>
          <w:b/>
          <w:bCs/>
          <w:color w:val="000000" w:themeColor="text1"/>
          <w:sz w:val="28"/>
          <w:szCs w:val="28"/>
        </w:rPr>
        <w:t>BÁO CÁO</w:t>
      </w:r>
      <w:r w:rsidR="00404752" w:rsidRPr="006B1E47">
        <w:rPr>
          <w:rFonts w:ascii="Times New Roman" w:eastAsia="Times New Roman" w:hAnsi="Times New Roman" w:cs="Times New Roman"/>
          <w:b/>
          <w:bCs/>
          <w:color w:val="000000" w:themeColor="text1"/>
          <w:sz w:val="28"/>
          <w:szCs w:val="28"/>
        </w:rPr>
        <w:t xml:space="preserve"> QUỐC GIA</w:t>
      </w:r>
      <w:r w:rsidRPr="006B1E47">
        <w:rPr>
          <w:rFonts w:ascii="Times New Roman" w:eastAsia="Times New Roman" w:hAnsi="Times New Roman" w:cs="Times New Roman"/>
          <w:b/>
          <w:bCs/>
          <w:color w:val="000000" w:themeColor="text1"/>
          <w:sz w:val="28"/>
          <w:szCs w:val="28"/>
        </w:rPr>
        <w:t>, CHƯƠNG TRÌNH HÀNH ĐỘNG</w:t>
      </w:r>
      <w:r w:rsidR="002F146E">
        <w:rPr>
          <w:rFonts w:ascii="Times New Roman" w:eastAsia="Times New Roman" w:hAnsi="Times New Roman" w:cs="Times New Roman"/>
          <w:b/>
          <w:bCs/>
          <w:color w:val="000000" w:themeColor="text1"/>
          <w:sz w:val="28"/>
          <w:szCs w:val="28"/>
        </w:rPr>
        <w:t xml:space="preserve"> QUỐC GIA</w:t>
      </w:r>
      <w:r w:rsidR="0070328E" w:rsidRPr="006B1E47">
        <w:rPr>
          <w:rFonts w:ascii="Times New Roman" w:eastAsia="Times New Roman" w:hAnsi="Times New Roman" w:cs="Times New Roman"/>
          <w:b/>
          <w:bCs/>
          <w:color w:val="000000" w:themeColor="text1"/>
          <w:sz w:val="28"/>
          <w:szCs w:val="28"/>
        </w:rPr>
        <w:t>, KẾ HOẠCH HÀNH ĐỘNG, ĐỀ ÁN, DỰ ÁN QUẢN LÝ, BẢO VỆ VÀ PHÁT HUY GIÁ TRỊ DI SẢN VĂN HÓA PHI VẬT THỂ</w:t>
      </w:r>
    </w:p>
    <w:p w14:paraId="2776B53D" w14:textId="3BE9E800" w:rsidR="002375B8" w:rsidRPr="00C174A2" w:rsidRDefault="002375B8" w:rsidP="002375B8">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 xml:space="preserve">Điều </w:t>
      </w:r>
      <w:r>
        <w:rPr>
          <w:rFonts w:ascii="Times New Roman" w:eastAsia="Times New Roman" w:hAnsi="Times New Roman" w:cs="Times New Roman"/>
          <w:b/>
          <w:bCs/>
          <w:sz w:val="28"/>
          <w:szCs w:val="28"/>
        </w:rPr>
        <w:t>1</w:t>
      </w:r>
      <w:r w:rsidR="00C521B2">
        <w:rPr>
          <w:rFonts w:ascii="Times New Roman" w:eastAsia="Times New Roman" w:hAnsi="Times New Roman" w:cs="Times New Roman"/>
          <w:b/>
          <w:bCs/>
          <w:sz w:val="28"/>
          <w:szCs w:val="28"/>
        </w:rPr>
        <w:t>6</w:t>
      </w:r>
      <w:r w:rsidRPr="00C174A2">
        <w:rPr>
          <w:rFonts w:ascii="Times New Roman" w:eastAsia="Times New Roman" w:hAnsi="Times New Roman" w:cs="Times New Roman"/>
          <w:b/>
          <w:bCs/>
          <w:sz w:val="28"/>
          <w:szCs w:val="28"/>
        </w:rPr>
        <w:t>. Chế độ thực hiện Chương trình hành động quốc gia, Kế hoạch hành động, các Báo cáo quốc gia, đề án, dự án</w:t>
      </w:r>
    </w:p>
    <w:p w14:paraId="1013A527" w14:textId="77777777" w:rsidR="002375B8" w:rsidRDefault="002375B8" w:rsidP="002375B8">
      <w:pPr>
        <w:numPr>
          <w:ilvl w:val="0"/>
          <w:numId w:val="15"/>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Các di sản văn hóa phi vật thể trong các Danh sách của UNESCO phải có Chương trình hành động quốc gia, Kế hoạch hành động, các báo cáo định kỳ quốc gia, đề án, dự án quản lý, bảo vệ và phát huy giá trị.</w:t>
      </w:r>
    </w:p>
    <w:p w14:paraId="5CB3814A" w14:textId="77777777" w:rsidR="002375B8" w:rsidRPr="00C174A2" w:rsidRDefault="002375B8" w:rsidP="002375B8">
      <w:pPr>
        <w:numPr>
          <w:ilvl w:val="0"/>
          <w:numId w:val="15"/>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Ủy ban nhân dân cấp tỉnh chỉ đạo các cơ quan chức năng của tỉnh thực hiện báo cáo gửi về Bộ Văn hóa, Thể thao và Du lịch.</w:t>
      </w:r>
    </w:p>
    <w:p w14:paraId="6D73CF98" w14:textId="77777777" w:rsidR="002375B8" w:rsidRDefault="002375B8" w:rsidP="002375B8">
      <w:pPr>
        <w:numPr>
          <w:ilvl w:val="0"/>
          <w:numId w:val="15"/>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lastRenderedPageBreak/>
        <w:t>Các di sản văn hóa phi vật thể trong Danh mục quốc gia phải xây dựng đề án, dự án quản lý, bảo vệ và phát huy giá trị.</w:t>
      </w:r>
    </w:p>
    <w:p w14:paraId="6878A77D" w14:textId="26A46D51" w:rsidR="00C174A2" w:rsidRPr="00C174A2" w:rsidRDefault="00C174A2" w:rsidP="00C174A2">
      <w:pPr>
        <w:tabs>
          <w:tab w:val="left" w:pos="993"/>
        </w:tabs>
        <w:spacing w:before="120" w:after="120" w:line="240" w:lineRule="auto"/>
        <w:ind w:firstLine="709"/>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 xml:space="preserve">Điều </w:t>
      </w:r>
      <w:r w:rsidR="005131E9">
        <w:rPr>
          <w:rFonts w:ascii="Times New Roman" w:eastAsia="Times New Roman" w:hAnsi="Times New Roman" w:cs="Times New Roman"/>
          <w:b/>
          <w:bCs/>
          <w:sz w:val="28"/>
          <w:szCs w:val="28"/>
        </w:rPr>
        <w:t>1</w:t>
      </w:r>
      <w:r w:rsidR="00C521B2">
        <w:rPr>
          <w:rFonts w:ascii="Times New Roman" w:eastAsia="Times New Roman" w:hAnsi="Times New Roman" w:cs="Times New Roman"/>
          <w:b/>
          <w:bCs/>
          <w:sz w:val="28"/>
          <w:szCs w:val="28"/>
        </w:rPr>
        <w:t>7</w:t>
      </w:r>
      <w:r w:rsidRPr="00C174A2">
        <w:rPr>
          <w:rFonts w:ascii="Times New Roman" w:eastAsia="Times New Roman" w:hAnsi="Times New Roman" w:cs="Times New Roman"/>
          <w:b/>
          <w:bCs/>
          <w:sz w:val="28"/>
          <w:szCs w:val="28"/>
        </w:rPr>
        <w:t xml:space="preserve">. </w:t>
      </w:r>
      <w:bookmarkStart w:id="4" w:name="_Hlk124946845"/>
      <w:r w:rsidRPr="00C174A2">
        <w:rPr>
          <w:rFonts w:ascii="Times New Roman" w:eastAsia="Times New Roman" w:hAnsi="Times New Roman" w:cs="Times New Roman"/>
          <w:b/>
          <w:bCs/>
          <w:sz w:val="28"/>
          <w:szCs w:val="28"/>
        </w:rPr>
        <w:t>Báo cáo quốc gia</w:t>
      </w:r>
      <w:bookmarkEnd w:id="4"/>
      <w:r w:rsidRPr="00C174A2">
        <w:rPr>
          <w:rFonts w:ascii="Times New Roman" w:eastAsia="Times New Roman" w:hAnsi="Times New Roman" w:cs="Times New Roman"/>
          <w:b/>
          <w:bCs/>
          <w:sz w:val="28"/>
          <w:szCs w:val="28"/>
        </w:rPr>
        <w:t xml:space="preserve"> </w:t>
      </w:r>
    </w:p>
    <w:p w14:paraId="77BE547A" w14:textId="44244FAC" w:rsidR="00C174A2" w:rsidRPr="00C174A2" w:rsidRDefault="00C174A2" w:rsidP="000E3EE9">
      <w:pPr>
        <w:numPr>
          <w:ilvl w:val="0"/>
          <w:numId w:val="16"/>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Các Báo cáo quốc gia gồm:</w:t>
      </w:r>
    </w:p>
    <w:p w14:paraId="5BBBC601" w14:textId="7492DD18" w:rsidR="00C174A2" w:rsidRPr="00C174A2" w:rsidRDefault="00C174A2" w:rsidP="000E3EE9">
      <w:pPr>
        <w:numPr>
          <w:ilvl w:val="1"/>
          <w:numId w:val="16"/>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Báo cáo </w:t>
      </w:r>
      <w:r w:rsidR="0055796A">
        <w:rPr>
          <w:rFonts w:ascii="Times New Roman" w:eastAsia="Times New Roman" w:hAnsi="Times New Roman" w:cs="Times New Roman"/>
          <w:bCs/>
          <w:sz w:val="28"/>
          <w:szCs w:val="28"/>
        </w:rPr>
        <w:t xml:space="preserve">định kỳ </w:t>
      </w:r>
      <w:r w:rsidRPr="00C174A2">
        <w:rPr>
          <w:rFonts w:ascii="Times New Roman" w:eastAsia="Times New Roman" w:hAnsi="Times New Roman" w:cs="Times New Roman"/>
          <w:bCs/>
          <w:sz w:val="28"/>
          <w:szCs w:val="28"/>
        </w:rPr>
        <w:t xml:space="preserve">quốc gia về việc thực hiện Công ước </w:t>
      </w:r>
      <w:r w:rsidR="0055796A">
        <w:rPr>
          <w:rFonts w:ascii="Times New Roman" w:eastAsia="Times New Roman" w:hAnsi="Times New Roman" w:cs="Times New Roman"/>
          <w:bCs/>
          <w:sz w:val="28"/>
          <w:szCs w:val="28"/>
        </w:rPr>
        <w:t>2003 v</w:t>
      </w:r>
      <w:r w:rsidRPr="00C174A2">
        <w:rPr>
          <w:rFonts w:ascii="Times New Roman" w:eastAsia="Times New Roman" w:hAnsi="Times New Roman" w:cs="Times New Roman"/>
          <w:bCs/>
          <w:sz w:val="28"/>
          <w:szCs w:val="28"/>
        </w:rPr>
        <w:t xml:space="preserve">à </w:t>
      </w:r>
      <w:r w:rsidR="0055796A">
        <w:rPr>
          <w:rFonts w:ascii="Times New Roman" w:eastAsia="Times New Roman" w:hAnsi="Times New Roman" w:cs="Times New Roman"/>
          <w:bCs/>
          <w:sz w:val="28"/>
          <w:szCs w:val="28"/>
        </w:rPr>
        <w:t xml:space="preserve">về hoạt động </w:t>
      </w:r>
      <w:r w:rsidRPr="00C174A2">
        <w:rPr>
          <w:rFonts w:ascii="Times New Roman" w:eastAsia="Times New Roman" w:hAnsi="Times New Roman" w:cs="Times New Roman"/>
          <w:bCs/>
          <w:sz w:val="28"/>
          <w:szCs w:val="28"/>
        </w:rPr>
        <w:t>bảo vệ các di sản trong Danh sách di sản văn hoá phi vật thể đại diện của nhân loại;</w:t>
      </w:r>
    </w:p>
    <w:p w14:paraId="4DA7ED9A" w14:textId="0096FD3D" w:rsidR="00C174A2" w:rsidRPr="00C174A2" w:rsidRDefault="00C174A2" w:rsidP="000E3EE9">
      <w:pPr>
        <w:numPr>
          <w:ilvl w:val="1"/>
          <w:numId w:val="16"/>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Báo cáo </w:t>
      </w:r>
      <w:r w:rsidR="0055796A">
        <w:rPr>
          <w:rFonts w:ascii="Times New Roman" w:eastAsia="Times New Roman" w:hAnsi="Times New Roman" w:cs="Times New Roman"/>
          <w:bCs/>
          <w:sz w:val="28"/>
          <w:szCs w:val="28"/>
        </w:rPr>
        <w:t xml:space="preserve">định kỳ </w:t>
      </w:r>
      <w:r w:rsidRPr="00C174A2">
        <w:rPr>
          <w:rFonts w:ascii="Times New Roman" w:eastAsia="Times New Roman" w:hAnsi="Times New Roman" w:cs="Times New Roman"/>
          <w:bCs/>
          <w:sz w:val="28"/>
          <w:szCs w:val="28"/>
        </w:rPr>
        <w:t>quốc gia về bảo vệ di sản trong Danh sách di sản văn hoá phi vật thể cần được bảo vệ khẩn cấp;</w:t>
      </w:r>
    </w:p>
    <w:p w14:paraId="3E531399" w14:textId="77777777" w:rsidR="00C174A2" w:rsidRPr="00C174A2" w:rsidRDefault="00C174A2" w:rsidP="000E3EE9">
      <w:pPr>
        <w:numPr>
          <w:ilvl w:val="1"/>
          <w:numId w:val="16"/>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Các báo cáo khác theo yêu cầu của UNESCO.</w:t>
      </w:r>
    </w:p>
    <w:p w14:paraId="1423A894" w14:textId="77777777" w:rsidR="00C174A2" w:rsidRPr="00C174A2" w:rsidRDefault="00C174A2" w:rsidP="000E3EE9">
      <w:pPr>
        <w:numPr>
          <w:ilvl w:val="0"/>
          <w:numId w:val="16"/>
        </w:numPr>
        <w:tabs>
          <w:tab w:val="left" w:pos="993"/>
        </w:tabs>
        <w:spacing w:before="120" w:after="120" w:line="240" w:lineRule="auto"/>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Nguyên tắc xây dựng, thời gian xây dựng </w:t>
      </w:r>
    </w:p>
    <w:p w14:paraId="370700FF" w14:textId="0B7D5E0A" w:rsidR="00C174A2" w:rsidRPr="00C174A2" w:rsidRDefault="00C174A2" w:rsidP="000E3EE9">
      <w:pPr>
        <w:numPr>
          <w:ilvl w:val="0"/>
          <w:numId w:val="12"/>
        </w:numPr>
        <w:tabs>
          <w:tab w:val="left" w:pos="993"/>
        </w:tabs>
        <w:spacing w:before="120" w:after="120" w:line="240" w:lineRule="auto"/>
        <w:ind w:left="0" w:firstLine="709"/>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 xml:space="preserve">Việc xây dựng báo cáo phải tuân thủ về thời gian, mẫu nội dung báo cáo đã được </w:t>
      </w:r>
      <w:r w:rsidR="0055796A">
        <w:rPr>
          <w:rFonts w:ascii="Times New Roman" w:eastAsia="Times New Roman" w:hAnsi="Times New Roman" w:cs="Times New Roman"/>
          <w:sz w:val="28"/>
          <w:szCs w:val="28"/>
        </w:rPr>
        <w:t xml:space="preserve">UNESCO </w:t>
      </w:r>
      <w:r w:rsidRPr="00C174A2">
        <w:rPr>
          <w:rFonts w:ascii="Times New Roman" w:eastAsia="Times New Roman" w:hAnsi="Times New Roman" w:cs="Times New Roman"/>
          <w:sz w:val="28"/>
          <w:szCs w:val="28"/>
        </w:rPr>
        <w:t>quy định</w:t>
      </w:r>
      <w:r w:rsidR="00476D86">
        <w:rPr>
          <w:rFonts w:ascii="Times New Roman" w:eastAsia="Times New Roman" w:hAnsi="Times New Roman" w:cs="Times New Roman"/>
          <w:sz w:val="28"/>
          <w:szCs w:val="28"/>
        </w:rPr>
        <w:t>.</w:t>
      </w:r>
    </w:p>
    <w:p w14:paraId="22BDF833" w14:textId="3EE2CCE4" w:rsidR="00C174A2" w:rsidRPr="00C174A2" w:rsidRDefault="00C174A2" w:rsidP="000E3EE9">
      <w:pPr>
        <w:numPr>
          <w:ilvl w:val="0"/>
          <w:numId w:val="12"/>
        </w:numPr>
        <w:tabs>
          <w:tab w:val="left" w:pos="993"/>
        </w:tabs>
        <w:spacing w:before="120" w:after="120" w:line="240" w:lineRule="auto"/>
        <w:ind w:left="0" w:firstLine="709"/>
        <w:jc w:val="both"/>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Thông tin, số liệu trong báo cáo phải đảm bảo tính chính xác và được cập nhật</w:t>
      </w:r>
      <w:r w:rsidR="0055796A">
        <w:rPr>
          <w:rFonts w:ascii="Times New Roman" w:eastAsia="Times New Roman" w:hAnsi="Times New Roman" w:cs="Times New Roman"/>
          <w:sz w:val="28"/>
          <w:szCs w:val="28"/>
        </w:rPr>
        <w:t xml:space="preserve"> tới thời điểm gửi báo cáo</w:t>
      </w:r>
      <w:r w:rsidR="00476D86">
        <w:rPr>
          <w:rFonts w:ascii="Times New Roman" w:eastAsia="Times New Roman" w:hAnsi="Times New Roman" w:cs="Times New Roman"/>
          <w:sz w:val="28"/>
          <w:szCs w:val="28"/>
        </w:rPr>
        <w:t>.</w:t>
      </w:r>
    </w:p>
    <w:p w14:paraId="6CE793E4" w14:textId="5A396F65" w:rsidR="00C174A2" w:rsidRPr="00C174A2" w:rsidRDefault="00C174A2" w:rsidP="000E3EE9">
      <w:pPr>
        <w:numPr>
          <w:ilvl w:val="0"/>
          <w:numId w:val="12"/>
        </w:numPr>
        <w:tabs>
          <w:tab w:val="left" w:pos="993"/>
        </w:tabs>
        <w:spacing w:before="120" w:after="120" w:line="240" w:lineRule="auto"/>
        <w:ind w:left="0" w:firstLine="709"/>
        <w:jc w:val="both"/>
        <w:textAlignment w:val="baseline"/>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Đối với di sản trong Danh sách di sản văn hóa phi vật thể đại diện của nhân loại, sau mỗi 06 (sáu) năm</w:t>
      </w:r>
      <w:r w:rsidR="00AC7B4A">
        <w:rPr>
          <w:rFonts w:ascii="Times New Roman" w:eastAsia="Times New Roman" w:hAnsi="Times New Roman" w:cs="Times New Roman"/>
          <w:sz w:val="28"/>
          <w:szCs w:val="28"/>
        </w:rPr>
        <w:t xml:space="preserve"> kể từ lần báo cáo gần nhất,</w:t>
      </w:r>
      <w:r w:rsidRPr="00C174A2">
        <w:rPr>
          <w:rFonts w:ascii="Times New Roman" w:eastAsia="Times New Roman" w:hAnsi="Times New Roman" w:cs="Times New Roman"/>
          <w:sz w:val="28"/>
          <w:szCs w:val="28"/>
        </w:rPr>
        <w:t xml:space="preserve"> Chủ tịch Ủy ban nhân dân cấp tỉnh </w:t>
      </w:r>
      <w:r w:rsidR="00485D3B">
        <w:rPr>
          <w:rFonts w:ascii="Times New Roman" w:eastAsia="Times New Roman" w:hAnsi="Times New Roman" w:cs="Times New Roman"/>
          <w:sz w:val="28"/>
          <w:szCs w:val="28"/>
        </w:rPr>
        <w:t>của các tỉnh có di sản gửi</w:t>
      </w:r>
      <w:r w:rsidRPr="00C174A2">
        <w:rPr>
          <w:rFonts w:ascii="Times New Roman" w:eastAsia="Times New Roman" w:hAnsi="Times New Roman" w:cs="Times New Roman"/>
          <w:sz w:val="28"/>
          <w:szCs w:val="28"/>
        </w:rPr>
        <w:t xml:space="preserve"> báo cáo </w:t>
      </w:r>
      <w:r w:rsidR="00485D3B">
        <w:rPr>
          <w:rFonts w:ascii="Times New Roman" w:eastAsia="Times New Roman" w:hAnsi="Times New Roman" w:cs="Times New Roman"/>
          <w:sz w:val="28"/>
          <w:szCs w:val="28"/>
        </w:rPr>
        <w:t>tình trạng di sản về</w:t>
      </w:r>
      <w:r w:rsidRPr="00C174A2">
        <w:rPr>
          <w:rFonts w:ascii="Times New Roman" w:eastAsia="Times New Roman" w:hAnsi="Times New Roman" w:cs="Times New Roman"/>
          <w:sz w:val="28"/>
          <w:szCs w:val="28"/>
        </w:rPr>
        <w:t xml:space="preserve"> Bộ Văn hóa, Thể thao và Du lịch để tổng hợp, xây dựng báo cáo quốc gia gửi UNESCO theo quy định.</w:t>
      </w:r>
    </w:p>
    <w:p w14:paraId="0B218A17" w14:textId="2A72C71E" w:rsidR="00404752" w:rsidRDefault="00C174A2" w:rsidP="000E3EE9">
      <w:pPr>
        <w:numPr>
          <w:ilvl w:val="0"/>
          <w:numId w:val="12"/>
        </w:numPr>
        <w:tabs>
          <w:tab w:val="left" w:pos="993"/>
        </w:tabs>
        <w:spacing w:before="120" w:after="120" w:line="240" w:lineRule="auto"/>
        <w:ind w:left="0" w:firstLine="709"/>
        <w:jc w:val="both"/>
        <w:textAlignment w:val="baseline"/>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 xml:space="preserve">Đối với di sản trong Danh sách di sản văn hóa phi vật thể cần bảo vệ khẩn cấp, </w:t>
      </w:r>
      <w:r w:rsidR="00504ADC">
        <w:rPr>
          <w:rFonts w:ascii="Times New Roman" w:eastAsia="Times New Roman" w:hAnsi="Times New Roman" w:cs="Times New Roman"/>
          <w:sz w:val="28"/>
          <w:szCs w:val="28"/>
        </w:rPr>
        <w:t xml:space="preserve">định kỳ 04 (bốn) </w:t>
      </w:r>
      <w:r w:rsidRPr="00C174A2">
        <w:rPr>
          <w:rFonts w:ascii="Times New Roman" w:eastAsia="Times New Roman" w:hAnsi="Times New Roman" w:cs="Times New Roman"/>
          <w:sz w:val="28"/>
          <w:szCs w:val="28"/>
        </w:rPr>
        <w:t xml:space="preserve">năm </w:t>
      </w:r>
      <w:r w:rsidR="00504ADC">
        <w:rPr>
          <w:rFonts w:ascii="Times New Roman" w:eastAsia="Times New Roman" w:hAnsi="Times New Roman" w:cs="Times New Roman"/>
          <w:sz w:val="28"/>
          <w:szCs w:val="28"/>
        </w:rPr>
        <w:t xml:space="preserve">sau khi ghi danh, </w:t>
      </w:r>
      <w:r w:rsidRPr="00C174A2">
        <w:rPr>
          <w:rFonts w:ascii="Times New Roman" w:eastAsia="Times New Roman" w:hAnsi="Times New Roman" w:cs="Times New Roman"/>
          <w:sz w:val="28"/>
          <w:szCs w:val="28"/>
        </w:rPr>
        <w:t xml:space="preserve">Chủ tịch Ủy ban nhân dân cấp tỉnh </w:t>
      </w:r>
      <w:r w:rsidR="00485D3B">
        <w:rPr>
          <w:rFonts w:ascii="Times New Roman" w:eastAsia="Times New Roman" w:hAnsi="Times New Roman" w:cs="Times New Roman"/>
          <w:sz w:val="28"/>
          <w:szCs w:val="28"/>
        </w:rPr>
        <w:t>của các tỉnh có di sản gửi</w:t>
      </w:r>
      <w:r w:rsidRPr="00C174A2">
        <w:rPr>
          <w:rFonts w:ascii="Times New Roman" w:eastAsia="Times New Roman" w:hAnsi="Times New Roman" w:cs="Times New Roman"/>
          <w:sz w:val="28"/>
          <w:szCs w:val="28"/>
        </w:rPr>
        <w:t xml:space="preserve"> báo cáo </w:t>
      </w:r>
      <w:r w:rsidR="00485D3B">
        <w:rPr>
          <w:rFonts w:ascii="Times New Roman" w:eastAsia="Times New Roman" w:hAnsi="Times New Roman" w:cs="Times New Roman"/>
          <w:sz w:val="28"/>
          <w:szCs w:val="28"/>
        </w:rPr>
        <w:t xml:space="preserve">tình trạng di sản về </w:t>
      </w:r>
      <w:r w:rsidRPr="00C174A2">
        <w:rPr>
          <w:rFonts w:ascii="Times New Roman" w:eastAsia="Times New Roman" w:hAnsi="Times New Roman" w:cs="Times New Roman"/>
          <w:sz w:val="28"/>
          <w:szCs w:val="28"/>
        </w:rPr>
        <w:t xml:space="preserve">Bộ Văn hóa, Thể thao và Du lịch để tổng hợp, xây dựng báo cáo quốc gia gửi UNESCO </w:t>
      </w:r>
      <w:r w:rsidR="00485D3B">
        <w:rPr>
          <w:rFonts w:ascii="Times New Roman" w:eastAsia="Times New Roman" w:hAnsi="Times New Roman" w:cs="Times New Roman"/>
          <w:sz w:val="28"/>
          <w:szCs w:val="28"/>
        </w:rPr>
        <w:t>trước ngày 15 tháng 12 của năm định kỳ.</w:t>
      </w:r>
    </w:p>
    <w:p w14:paraId="0627113F" w14:textId="2F22B350" w:rsidR="00485D3B" w:rsidRDefault="00476D86" w:rsidP="00476D86">
      <w:pPr>
        <w:tabs>
          <w:tab w:val="left" w:pos="993"/>
        </w:tabs>
        <w:spacing w:before="120" w:after="12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 </w:t>
      </w:r>
      <w:r w:rsidR="00C174A2" w:rsidRPr="00C174A2">
        <w:rPr>
          <w:rFonts w:ascii="Times New Roman" w:eastAsia="Times New Roman" w:hAnsi="Times New Roman" w:cs="Times New Roman"/>
          <w:sz w:val="28"/>
          <w:szCs w:val="28"/>
        </w:rPr>
        <w:t>Bộ Văn hóa, Thể thao và Du lịch hướng dẫn, thông báo thời điểm nộp báo cáo, đề cương, mẫu nội dung báo cáo theo quy định của UNESCO</w:t>
      </w:r>
      <w:r w:rsidR="00485D3B">
        <w:rPr>
          <w:rFonts w:ascii="Times New Roman" w:eastAsia="Times New Roman" w:hAnsi="Times New Roman" w:cs="Times New Roman"/>
          <w:sz w:val="28"/>
          <w:szCs w:val="28"/>
        </w:rPr>
        <w:t xml:space="preserve"> </w:t>
      </w:r>
      <w:r w:rsidR="00933499">
        <w:rPr>
          <w:rFonts w:ascii="Times New Roman" w:eastAsia="Times New Roman" w:hAnsi="Times New Roman" w:cs="Times New Roman"/>
          <w:sz w:val="28"/>
          <w:szCs w:val="28"/>
        </w:rPr>
        <w:t xml:space="preserve">tới các tỉnh </w:t>
      </w:r>
      <w:r w:rsidR="00485D3B">
        <w:rPr>
          <w:rFonts w:ascii="Times New Roman" w:eastAsia="Times New Roman" w:hAnsi="Times New Roman" w:cs="Times New Roman"/>
          <w:sz w:val="28"/>
          <w:szCs w:val="28"/>
        </w:rPr>
        <w:t xml:space="preserve">ít nhất 6 tháng trước </w:t>
      </w:r>
      <w:r w:rsidR="00933499">
        <w:rPr>
          <w:rFonts w:ascii="Times New Roman" w:eastAsia="Times New Roman" w:hAnsi="Times New Roman" w:cs="Times New Roman"/>
          <w:sz w:val="28"/>
          <w:szCs w:val="28"/>
        </w:rPr>
        <w:t>thời hạn</w:t>
      </w:r>
      <w:r w:rsidR="00485D3B">
        <w:rPr>
          <w:rFonts w:ascii="Times New Roman" w:eastAsia="Times New Roman" w:hAnsi="Times New Roman" w:cs="Times New Roman"/>
          <w:sz w:val="28"/>
          <w:szCs w:val="28"/>
        </w:rPr>
        <w:t xml:space="preserve"> </w:t>
      </w:r>
      <w:r w:rsidR="003B678F">
        <w:rPr>
          <w:rFonts w:ascii="Times New Roman" w:eastAsia="Times New Roman" w:hAnsi="Times New Roman" w:cs="Times New Roman"/>
          <w:sz w:val="28"/>
          <w:szCs w:val="28"/>
        </w:rPr>
        <w:t xml:space="preserve">gửi báo cáo </w:t>
      </w:r>
      <w:r w:rsidR="00933499">
        <w:rPr>
          <w:rFonts w:ascii="Times New Roman" w:eastAsia="Times New Roman" w:hAnsi="Times New Roman" w:cs="Times New Roman"/>
          <w:sz w:val="28"/>
          <w:szCs w:val="28"/>
        </w:rPr>
        <w:t xml:space="preserve">quốc gia </w:t>
      </w:r>
      <w:r w:rsidR="003B678F">
        <w:rPr>
          <w:rFonts w:ascii="Times New Roman" w:eastAsia="Times New Roman" w:hAnsi="Times New Roman" w:cs="Times New Roman"/>
          <w:sz w:val="28"/>
          <w:szCs w:val="28"/>
        </w:rPr>
        <w:t>tới UNESCO.</w:t>
      </w:r>
    </w:p>
    <w:p w14:paraId="4ED3249D" w14:textId="1AC6A861" w:rsidR="00C174A2" w:rsidRPr="00C174A2" w:rsidRDefault="00C174A2" w:rsidP="00485D3B">
      <w:pPr>
        <w:tabs>
          <w:tab w:val="left" w:pos="993"/>
        </w:tabs>
        <w:spacing w:before="120" w:after="120" w:line="240" w:lineRule="auto"/>
        <w:ind w:firstLine="709"/>
        <w:jc w:val="both"/>
        <w:textAlignment w:val="baseline"/>
        <w:rPr>
          <w:rFonts w:ascii="Times New Roman" w:eastAsia="Times New Roman" w:hAnsi="Times New Roman" w:cs="Times New Roman"/>
          <w:sz w:val="28"/>
          <w:szCs w:val="28"/>
        </w:rPr>
      </w:pPr>
      <w:r w:rsidRPr="00C174A2">
        <w:rPr>
          <w:rFonts w:ascii="Times New Roman" w:eastAsia="Times New Roman" w:hAnsi="Times New Roman" w:cs="Times New Roman"/>
          <w:bCs/>
          <w:sz w:val="28"/>
          <w:szCs w:val="28"/>
        </w:rPr>
        <w:t xml:space="preserve">2. </w:t>
      </w:r>
      <w:r w:rsidRPr="00C174A2">
        <w:rPr>
          <w:rFonts w:ascii="Times New Roman" w:eastAsia="Times New Roman" w:hAnsi="Times New Roman" w:cs="Times New Roman"/>
          <w:sz w:val="28"/>
          <w:szCs w:val="28"/>
        </w:rPr>
        <w:t>Nội dung báo cáo được xây dựng dựa trên kết quả triển khai hoạt động quản lý, bảo vệ và phát huy giá trị di sản văn hóa phi vật thể theo quy định của pháp luật về di sản văn hóa; phản ánh đầy đủ</w:t>
      </w:r>
      <w:r w:rsidR="00504ADC">
        <w:rPr>
          <w:rFonts w:ascii="Times New Roman" w:eastAsia="Times New Roman" w:hAnsi="Times New Roman" w:cs="Times New Roman"/>
          <w:sz w:val="28"/>
          <w:szCs w:val="28"/>
        </w:rPr>
        <w:t>, chân thực</w:t>
      </w:r>
      <w:r w:rsidRPr="00C174A2">
        <w:rPr>
          <w:rFonts w:ascii="Times New Roman" w:eastAsia="Times New Roman" w:hAnsi="Times New Roman" w:cs="Times New Roman"/>
          <w:sz w:val="28"/>
          <w:szCs w:val="28"/>
        </w:rPr>
        <w:t xml:space="preserve"> </w:t>
      </w:r>
      <w:r w:rsidR="00504ADC">
        <w:rPr>
          <w:rFonts w:ascii="Times New Roman" w:eastAsia="Times New Roman" w:hAnsi="Times New Roman" w:cs="Times New Roman"/>
          <w:sz w:val="28"/>
          <w:szCs w:val="28"/>
        </w:rPr>
        <w:t>tình trạng sức sống di sản, hiện trạng</w:t>
      </w:r>
      <w:r w:rsidRPr="00C174A2">
        <w:rPr>
          <w:rFonts w:ascii="Times New Roman" w:eastAsia="Times New Roman" w:hAnsi="Times New Roman" w:cs="Times New Roman"/>
          <w:sz w:val="28"/>
          <w:szCs w:val="28"/>
        </w:rPr>
        <w:t xml:space="preserve"> thực hành di sản, </w:t>
      </w:r>
      <w:r w:rsidR="00504ADC">
        <w:rPr>
          <w:rFonts w:ascii="Times New Roman" w:eastAsia="Times New Roman" w:hAnsi="Times New Roman" w:cs="Times New Roman"/>
          <w:sz w:val="28"/>
          <w:szCs w:val="28"/>
        </w:rPr>
        <w:t>số lượng nghệ nhân, người thực hành, bài bản, không gian văn hóa liên quan của di sản</w:t>
      </w:r>
      <w:r w:rsidR="00420414">
        <w:rPr>
          <w:rFonts w:ascii="Times New Roman" w:eastAsia="Times New Roman" w:hAnsi="Times New Roman" w:cs="Times New Roman"/>
          <w:sz w:val="28"/>
          <w:szCs w:val="28"/>
        </w:rPr>
        <w:t xml:space="preserve">, </w:t>
      </w:r>
      <w:r w:rsidRPr="00C174A2">
        <w:rPr>
          <w:rFonts w:ascii="Times New Roman" w:eastAsia="Times New Roman" w:hAnsi="Times New Roman" w:cs="Times New Roman"/>
          <w:sz w:val="28"/>
          <w:szCs w:val="28"/>
        </w:rPr>
        <w:t>công tác quản lý nhà nước về di sản văn hóa phi vật thể</w:t>
      </w:r>
      <w:r w:rsidR="00420414">
        <w:rPr>
          <w:rFonts w:ascii="Times New Roman" w:eastAsia="Times New Roman" w:hAnsi="Times New Roman" w:cs="Times New Roman"/>
          <w:sz w:val="28"/>
          <w:szCs w:val="28"/>
        </w:rPr>
        <w:t xml:space="preserve"> trên phạm vi tồn tại và lan tỏa của di sản kể từ khi được ghi danh hoặc</w:t>
      </w:r>
      <w:r w:rsidR="00DE73B4">
        <w:rPr>
          <w:rFonts w:ascii="Times New Roman" w:eastAsia="Times New Roman" w:hAnsi="Times New Roman" w:cs="Times New Roman"/>
          <w:sz w:val="28"/>
          <w:szCs w:val="28"/>
        </w:rPr>
        <w:t xml:space="preserve"> (và)</w:t>
      </w:r>
      <w:r w:rsidR="00420414">
        <w:rPr>
          <w:rFonts w:ascii="Times New Roman" w:eastAsia="Times New Roman" w:hAnsi="Times New Roman" w:cs="Times New Roman"/>
          <w:sz w:val="28"/>
          <w:szCs w:val="28"/>
        </w:rPr>
        <w:t xml:space="preserve"> kể từ lần báo cáo gần nhất.</w:t>
      </w:r>
    </w:p>
    <w:p w14:paraId="15308A28" w14:textId="374B8060" w:rsidR="00C174A2" w:rsidRPr="00C174A2" w:rsidRDefault="00C174A2" w:rsidP="00C174A2">
      <w:pPr>
        <w:spacing w:before="120" w:after="120" w:line="240" w:lineRule="auto"/>
        <w:ind w:firstLine="709"/>
        <w:jc w:val="both"/>
        <w:textAlignment w:val="baseline"/>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 xml:space="preserve">Điều </w:t>
      </w:r>
      <w:r w:rsidR="006768A3">
        <w:rPr>
          <w:rFonts w:ascii="Times New Roman" w:eastAsia="Times New Roman" w:hAnsi="Times New Roman" w:cs="Times New Roman"/>
          <w:b/>
          <w:bCs/>
          <w:sz w:val="28"/>
          <w:szCs w:val="28"/>
        </w:rPr>
        <w:t>1</w:t>
      </w:r>
      <w:r w:rsidR="00C521B2">
        <w:rPr>
          <w:rFonts w:ascii="Times New Roman" w:eastAsia="Times New Roman" w:hAnsi="Times New Roman" w:cs="Times New Roman"/>
          <w:b/>
          <w:bCs/>
          <w:sz w:val="28"/>
          <w:szCs w:val="28"/>
        </w:rPr>
        <w:t>8</w:t>
      </w:r>
      <w:r w:rsidRPr="00C174A2">
        <w:rPr>
          <w:rFonts w:ascii="Times New Roman" w:eastAsia="Times New Roman" w:hAnsi="Times New Roman" w:cs="Times New Roman"/>
          <w:b/>
          <w:bCs/>
          <w:sz w:val="28"/>
          <w:szCs w:val="28"/>
        </w:rPr>
        <w:t>. Chương trình hành động quốc gia</w:t>
      </w:r>
    </w:p>
    <w:p w14:paraId="0230E253" w14:textId="54D5A2F5" w:rsidR="00C174A2" w:rsidRPr="001C4899" w:rsidRDefault="00C174A2" w:rsidP="000E3EE9">
      <w:pPr>
        <w:numPr>
          <w:ilvl w:val="0"/>
          <w:numId w:val="13"/>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1C4899">
        <w:rPr>
          <w:rFonts w:ascii="Times New Roman" w:eastAsia="Times New Roman" w:hAnsi="Times New Roman" w:cs="Times New Roman"/>
          <w:bCs/>
          <w:sz w:val="28"/>
          <w:szCs w:val="28"/>
        </w:rPr>
        <w:t xml:space="preserve">Bộ trưởng Bộ Văn hóa, Thể thao và Du lịch chịu trách nhiệm </w:t>
      </w:r>
      <w:r w:rsidR="001C4899" w:rsidRPr="001C4899">
        <w:rPr>
          <w:rFonts w:ascii="Times New Roman" w:eastAsia="Times New Roman" w:hAnsi="Times New Roman" w:cs="Times New Roman"/>
          <w:bCs/>
          <w:sz w:val="28"/>
          <w:szCs w:val="28"/>
        </w:rPr>
        <w:t xml:space="preserve">tổ chức </w:t>
      </w:r>
      <w:r w:rsidRPr="001C4899">
        <w:rPr>
          <w:rFonts w:ascii="Times New Roman" w:eastAsia="Times New Roman" w:hAnsi="Times New Roman" w:cs="Times New Roman"/>
          <w:bCs/>
          <w:sz w:val="28"/>
          <w:szCs w:val="28"/>
        </w:rPr>
        <w:t>xây dựng</w:t>
      </w:r>
      <w:r w:rsidR="001C4899" w:rsidRPr="001C4899">
        <w:rPr>
          <w:rFonts w:ascii="Times New Roman" w:eastAsia="Times New Roman" w:hAnsi="Times New Roman" w:cs="Times New Roman"/>
          <w:bCs/>
          <w:sz w:val="28"/>
          <w:szCs w:val="28"/>
        </w:rPr>
        <w:t xml:space="preserve"> </w:t>
      </w:r>
      <w:r w:rsidR="00933499">
        <w:rPr>
          <w:rFonts w:ascii="Times New Roman" w:eastAsia="Times New Roman" w:hAnsi="Times New Roman" w:cs="Times New Roman"/>
          <w:bCs/>
          <w:sz w:val="28"/>
          <w:szCs w:val="28"/>
        </w:rPr>
        <w:t xml:space="preserve">Chương trình hành động quốc gia bảo vệ </w:t>
      </w:r>
      <w:r w:rsidR="001C4899" w:rsidRPr="001C4899">
        <w:rPr>
          <w:rFonts w:ascii="Times New Roman" w:eastAsia="Times New Roman" w:hAnsi="Times New Roman" w:cs="Times New Roman"/>
          <w:bCs/>
          <w:sz w:val="28"/>
          <w:szCs w:val="28"/>
        </w:rPr>
        <w:t>di sản</w:t>
      </w:r>
      <w:r w:rsidR="00933499">
        <w:rPr>
          <w:rFonts w:ascii="Times New Roman" w:eastAsia="Times New Roman" w:hAnsi="Times New Roman" w:cs="Times New Roman"/>
          <w:bCs/>
          <w:sz w:val="28"/>
          <w:szCs w:val="28"/>
        </w:rPr>
        <w:t xml:space="preserve"> cho mỗi di sản văn hóa phi vật thể</w:t>
      </w:r>
      <w:r w:rsidR="001C4899" w:rsidRPr="001C4899">
        <w:rPr>
          <w:rFonts w:ascii="Times New Roman" w:eastAsia="Times New Roman" w:hAnsi="Times New Roman" w:cs="Times New Roman"/>
          <w:bCs/>
          <w:sz w:val="28"/>
          <w:szCs w:val="28"/>
        </w:rPr>
        <w:t xml:space="preserve"> được ghi danh vào </w:t>
      </w:r>
      <w:r w:rsidR="00933499">
        <w:rPr>
          <w:rFonts w:ascii="Times New Roman" w:eastAsia="Times New Roman" w:hAnsi="Times New Roman" w:cs="Times New Roman"/>
          <w:bCs/>
          <w:sz w:val="28"/>
          <w:szCs w:val="28"/>
        </w:rPr>
        <w:t xml:space="preserve">các </w:t>
      </w:r>
      <w:r w:rsidR="001C4899" w:rsidRPr="001C4899">
        <w:rPr>
          <w:rFonts w:ascii="Times New Roman" w:eastAsia="Times New Roman" w:hAnsi="Times New Roman" w:cs="Times New Roman"/>
          <w:bCs/>
          <w:sz w:val="28"/>
          <w:szCs w:val="28"/>
        </w:rPr>
        <w:t>Danh sách của UNESCO</w:t>
      </w:r>
      <w:r w:rsidRPr="001C4899">
        <w:rPr>
          <w:rFonts w:ascii="Times New Roman" w:eastAsia="Times New Roman" w:hAnsi="Times New Roman" w:cs="Times New Roman"/>
          <w:bCs/>
          <w:sz w:val="28"/>
          <w:szCs w:val="28"/>
        </w:rPr>
        <w:t>.</w:t>
      </w:r>
      <w:r w:rsidR="001C4899">
        <w:rPr>
          <w:rFonts w:ascii="Times New Roman" w:eastAsia="Times New Roman" w:hAnsi="Times New Roman" w:cs="Times New Roman"/>
          <w:bCs/>
          <w:sz w:val="28"/>
          <w:szCs w:val="28"/>
        </w:rPr>
        <w:t xml:space="preserve"> </w:t>
      </w:r>
      <w:r w:rsidRPr="001C4899">
        <w:rPr>
          <w:rFonts w:ascii="Times New Roman" w:eastAsia="Times New Roman" w:hAnsi="Times New Roman" w:cs="Times New Roman"/>
          <w:bCs/>
          <w:sz w:val="28"/>
          <w:szCs w:val="28"/>
        </w:rPr>
        <w:t xml:space="preserve">Chương trình hành động </w:t>
      </w:r>
      <w:r w:rsidRPr="001C4899">
        <w:rPr>
          <w:rFonts w:ascii="Times New Roman" w:eastAsia="Times New Roman" w:hAnsi="Times New Roman" w:cs="Times New Roman"/>
          <w:bCs/>
          <w:sz w:val="28"/>
          <w:szCs w:val="28"/>
        </w:rPr>
        <w:lastRenderedPageBreak/>
        <w:t>quốc gia được Bộ trưởng Bộ Văn hóa, Thể thao và Du lịch công bố tại Lễ đón bằng ghi danh di sản văn hoá phi vật thể vào các Danh sách của UNESCO</w:t>
      </w:r>
      <w:r w:rsidRPr="001C4899">
        <w:rPr>
          <w:rFonts w:ascii="Times New Roman" w:eastAsia="Times New Roman" w:hAnsi="Times New Roman" w:cs="Times New Roman"/>
          <w:sz w:val="28"/>
          <w:szCs w:val="28"/>
        </w:rPr>
        <w:t>.</w:t>
      </w:r>
    </w:p>
    <w:p w14:paraId="286729B3" w14:textId="4C059D8D" w:rsidR="00C174A2" w:rsidRPr="00C174A2" w:rsidRDefault="00C174A2" w:rsidP="000E3EE9">
      <w:pPr>
        <w:numPr>
          <w:ilvl w:val="0"/>
          <w:numId w:val="13"/>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Nội dung cơ bản của Chương trình hành động quốc gia </w:t>
      </w:r>
      <w:r w:rsidR="00933499">
        <w:rPr>
          <w:rFonts w:ascii="Times New Roman" w:eastAsia="Times New Roman" w:hAnsi="Times New Roman" w:cs="Times New Roman"/>
          <w:bCs/>
          <w:sz w:val="28"/>
          <w:szCs w:val="28"/>
        </w:rPr>
        <w:t xml:space="preserve">thống nhất với </w:t>
      </w:r>
      <w:r w:rsidR="00CB50E4">
        <w:rPr>
          <w:rFonts w:ascii="Times New Roman" w:eastAsia="Times New Roman" w:hAnsi="Times New Roman" w:cs="Times New Roman"/>
          <w:bCs/>
          <w:sz w:val="28"/>
          <w:szCs w:val="28"/>
        </w:rPr>
        <w:t>nội dung c</w:t>
      </w:r>
      <w:r w:rsidR="00933499">
        <w:rPr>
          <w:rFonts w:ascii="Times New Roman" w:eastAsia="Times New Roman" w:hAnsi="Times New Roman" w:cs="Times New Roman"/>
          <w:bCs/>
          <w:sz w:val="28"/>
          <w:szCs w:val="28"/>
        </w:rPr>
        <w:t xml:space="preserve">am kết bảo vệ di sản tại hồ sơ đệ trình UNESCO, </w:t>
      </w:r>
      <w:r w:rsidR="00CB50E4">
        <w:rPr>
          <w:rFonts w:ascii="Times New Roman" w:eastAsia="Times New Roman" w:hAnsi="Times New Roman" w:cs="Times New Roman"/>
          <w:bCs/>
          <w:sz w:val="28"/>
          <w:szCs w:val="28"/>
        </w:rPr>
        <w:t>bao gồm</w:t>
      </w:r>
      <w:r w:rsidRPr="00C174A2">
        <w:rPr>
          <w:rFonts w:ascii="Times New Roman" w:eastAsia="Times New Roman" w:hAnsi="Times New Roman" w:cs="Times New Roman"/>
          <w:bCs/>
          <w:sz w:val="28"/>
          <w:szCs w:val="28"/>
        </w:rPr>
        <w:t xml:space="preserve"> các biện pháp </w:t>
      </w:r>
      <w:r w:rsidR="00CB50E4">
        <w:rPr>
          <w:rFonts w:ascii="Times New Roman" w:eastAsia="Times New Roman" w:hAnsi="Times New Roman" w:cs="Times New Roman"/>
          <w:bCs/>
          <w:sz w:val="28"/>
          <w:szCs w:val="28"/>
        </w:rPr>
        <w:t xml:space="preserve">cụ thể, khả thi </w:t>
      </w:r>
      <w:r w:rsidRPr="00C174A2">
        <w:rPr>
          <w:rFonts w:ascii="Times New Roman" w:eastAsia="Times New Roman" w:hAnsi="Times New Roman" w:cs="Times New Roman"/>
          <w:bCs/>
          <w:sz w:val="28"/>
          <w:szCs w:val="28"/>
        </w:rPr>
        <w:t xml:space="preserve">nhằm bảo vệ </w:t>
      </w:r>
      <w:r w:rsidR="0019630D">
        <w:rPr>
          <w:rFonts w:ascii="Times New Roman" w:eastAsia="Times New Roman" w:hAnsi="Times New Roman" w:cs="Times New Roman"/>
          <w:bCs/>
          <w:sz w:val="28"/>
          <w:szCs w:val="28"/>
        </w:rPr>
        <w:t xml:space="preserve">và phát huy giá trị </w:t>
      </w:r>
      <w:r w:rsidRPr="00C174A2">
        <w:rPr>
          <w:rFonts w:ascii="Times New Roman" w:eastAsia="Times New Roman" w:hAnsi="Times New Roman" w:cs="Times New Roman"/>
          <w:bCs/>
          <w:sz w:val="28"/>
          <w:szCs w:val="28"/>
        </w:rPr>
        <w:t xml:space="preserve">di sản </w:t>
      </w:r>
      <w:r w:rsidR="00CB50E4">
        <w:rPr>
          <w:rFonts w:ascii="Times New Roman" w:eastAsia="Times New Roman" w:hAnsi="Times New Roman" w:cs="Times New Roman"/>
          <w:bCs/>
          <w:sz w:val="28"/>
          <w:szCs w:val="28"/>
        </w:rPr>
        <w:t>văn hóa phi vật thể sau khi được ghi danh</w:t>
      </w:r>
      <w:r w:rsidR="003E5042">
        <w:rPr>
          <w:rFonts w:ascii="Times New Roman" w:eastAsia="Times New Roman" w:hAnsi="Times New Roman" w:cs="Times New Roman"/>
          <w:bCs/>
          <w:sz w:val="28"/>
          <w:szCs w:val="28"/>
        </w:rPr>
        <w:t xml:space="preserve"> ở phạm vi quốc gia</w:t>
      </w:r>
      <w:r w:rsidRPr="00C174A2">
        <w:rPr>
          <w:rFonts w:ascii="Times New Roman" w:eastAsia="Times New Roman" w:hAnsi="Times New Roman" w:cs="Times New Roman"/>
          <w:bCs/>
          <w:sz w:val="28"/>
          <w:szCs w:val="28"/>
        </w:rPr>
        <w:t>,</w:t>
      </w:r>
      <w:r w:rsidR="00471783">
        <w:rPr>
          <w:rFonts w:ascii="Times New Roman" w:eastAsia="Times New Roman" w:hAnsi="Times New Roman" w:cs="Times New Roman"/>
          <w:bCs/>
          <w:sz w:val="28"/>
          <w:szCs w:val="28"/>
        </w:rPr>
        <w:t xml:space="preserve"> phù hợp </w:t>
      </w:r>
      <w:r w:rsidR="000F01C5">
        <w:rPr>
          <w:rFonts w:ascii="Times New Roman" w:eastAsia="Times New Roman" w:hAnsi="Times New Roman" w:cs="Times New Roman"/>
          <w:bCs/>
          <w:sz w:val="28"/>
          <w:szCs w:val="28"/>
        </w:rPr>
        <w:t xml:space="preserve">tính chất của di sản và cộng đồng chủ thể di sản, </w:t>
      </w:r>
      <w:r w:rsidR="00471783">
        <w:rPr>
          <w:rFonts w:ascii="Times New Roman" w:eastAsia="Times New Roman" w:hAnsi="Times New Roman" w:cs="Times New Roman"/>
          <w:bCs/>
          <w:sz w:val="28"/>
          <w:szCs w:val="28"/>
        </w:rPr>
        <w:t xml:space="preserve">với </w:t>
      </w:r>
      <w:r w:rsidRPr="00C174A2">
        <w:rPr>
          <w:rFonts w:ascii="Times New Roman" w:eastAsia="Times New Roman" w:hAnsi="Times New Roman" w:cs="Times New Roman"/>
          <w:bCs/>
          <w:sz w:val="28"/>
          <w:szCs w:val="28"/>
        </w:rPr>
        <w:t xml:space="preserve"> Công ước 2003 về bảo vệ di sản văn hóa phi vật thể và pháp luật về di sản văn hóa của Việt Nam.</w:t>
      </w:r>
    </w:p>
    <w:p w14:paraId="18B77D91" w14:textId="355301F5" w:rsidR="00C174A2" w:rsidRPr="00843B3D" w:rsidRDefault="00C174A2" w:rsidP="00C174A2">
      <w:pPr>
        <w:spacing w:before="120" w:after="120" w:line="240" w:lineRule="auto"/>
        <w:ind w:firstLine="709"/>
        <w:jc w:val="both"/>
        <w:textAlignment w:val="baseline"/>
        <w:rPr>
          <w:rFonts w:ascii="Times New Roman" w:eastAsia="Times New Roman" w:hAnsi="Times New Roman" w:cs="Times New Roman"/>
          <w:b/>
          <w:bCs/>
          <w:color w:val="000000" w:themeColor="text1"/>
          <w:sz w:val="28"/>
          <w:szCs w:val="28"/>
        </w:rPr>
      </w:pPr>
      <w:r w:rsidRPr="00843B3D">
        <w:rPr>
          <w:rFonts w:ascii="Times New Roman" w:eastAsia="Times New Roman" w:hAnsi="Times New Roman" w:cs="Times New Roman"/>
          <w:b/>
          <w:bCs/>
          <w:color w:val="000000" w:themeColor="text1"/>
          <w:sz w:val="28"/>
          <w:szCs w:val="28"/>
        </w:rPr>
        <w:t xml:space="preserve">Điều </w:t>
      </w:r>
      <w:r w:rsidR="00C521B2">
        <w:rPr>
          <w:rFonts w:ascii="Times New Roman" w:eastAsia="Times New Roman" w:hAnsi="Times New Roman" w:cs="Times New Roman"/>
          <w:b/>
          <w:bCs/>
          <w:color w:val="000000" w:themeColor="text1"/>
          <w:sz w:val="28"/>
          <w:szCs w:val="28"/>
        </w:rPr>
        <w:t>19</w:t>
      </w:r>
      <w:r w:rsidRPr="00843B3D">
        <w:rPr>
          <w:rFonts w:ascii="Times New Roman" w:eastAsia="Times New Roman" w:hAnsi="Times New Roman" w:cs="Times New Roman"/>
          <w:b/>
          <w:bCs/>
          <w:color w:val="000000" w:themeColor="text1"/>
          <w:sz w:val="28"/>
          <w:szCs w:val="28"/>
        </w:rPr>
        <w:t xml:space="preserve">. Kế hoạch hành động </w:t>
      </w:r>
      <w:r w:rsidR="00713DED">
        <w:rPr>
          <w:rFonts w:ascii="Times New Roman" w:eastAsia="Times New Roman" w:hAnsi="Times New Roman" w:cs="Times New Roman"/>
          <w:b/>
          <w:bCs/>
          <w:color w:val="000000" w:themeColor="text1"/>
          <w:sz w:val="28"/>
          <w:szCs w:val="28"/>
        </w:rPr>
        <w:t>bảo vệ di sản</w:t>
      </w:r>
    </w:p>
    <w:p w14:paraId="5258DD5F" w14:textId="3971B4C2" w:rsidR="00C174A2" w:rsidRPr="00C174A2" w:rsidRDefault="00C174A2" w:rsidP="000E3EE9">
      <w:pPr>
        <w:numPr>
          <w:ilvl w:val="0"/>
          <w:numId w:val="8"/>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Xây dựng Kế hoạch hành động</w:t>
      </w:r>
      <w:r w:rsidR="00713DED">
        <w:rPr>
          <w:rFonts w:ascii="Times New Roman" w:eastAsia="Times New Roman" w:hAnsi="Times New Roman" w:cs="Times New Roman"/>
          <w:bCs/>
          <w:sz w:val="28"/>
          <w:szCs w:val="28"/>
        </w:rPr>
        <w:t xml:space="preserve"> bảo vệ di sản </w:t>
      </w:r>
    </w:p>
    <w:p w14:paraId="36315A1B" w14:textId="0918D567" w:rsidR="00C174A2" w:rsidRPr="00C174A2" w:rsidRDefault="00C174A2" w:rsidP="000E3EE9">
      <w:pPr>
        <w:numPr>
          <w:ilvl w:val="0"/>
          <w:numId w:val="9"/>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Kế hoạch hành động </w:t>
      </w:r>
      <w:r w:rsidR="00274B94">
        <w:rPr>
          <w:rFonts w:ascii="Times New Roman" w:eastAsia="Times New Roman" w:hAnsi="Times New Roman" w:cs="Times New Roman"/>
          <w:bCs/>
          <w:sz w:val="28"/>
          <w:szCs w:val="28"/>
        </w:rPr>
        <w:t>bảo vệ</w:t>
      </w:r>
      <w:r w:rsidRPr="00C174A2">
        <w:rPr>
          <w:rFonts w:ascii="Times New Roman" w:eastAsia="Times New Roman" w:hAnsi="Times New Roman" w:cs="Times New Roman"/>
          <w:bCs/>
          <w:sz w:val="28"/>
          <w:szCs w:val="28"/>
        </w:rPr>
        <w:t xml:space="preserve"> di sản văn hóa phi vật thể trong các Danh sách của UNESCO có trên địa bàn tỉnh, thành phố được Ủy ban nhân dân cấp tỉnh chịu trách nhiệm tổ chức xây dựng và thực hiện. </w:t>
      </w:r>
    </w:p>
    <w:p w14:paraId="2FD93B95" w14:textId="61787702" w:rsidR="003E5042" w:rsidRPr="00640F4C" w:rsidRDefault="00C174A2" w:rsidP="000E3EE9">
      <w:pPr>
        <w:numPr>
          <w:ilvl w:val="0"/>
          <w:numId w:val="9"/>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640F4C">
        <w:rPr>
          <w:rFonts w:ascii="Times New Roman" w:eastAsia="Times New Roman" w:hAnsi="Times New Roman" w:cs="Times New Roman"/>
          <w:bCs/>
          <w:sz w:val="28"/>
          <w:szCs w:val="28"/>
        </w:rPr>
        <w:t>Kế hoạch hành động được xây dựng dựa theo các quy định của pháp luật về di sản văn hóa, Công ước 2003 về bảo vệ di sản văn hóa và các văn kiện quốc tế khác liên quan Việt Nam tham gia</w:t>
      </w:r>
      <w:r w:rsidR="00640F4C">
        <w:rPr>
          <w:rFonts w:ascii="Times New Roman" w:eastAsia="Times New Roman" w:hAnsi="Times New Roman" w:cs="Times New Roman"/>
          <w:bCs/>
          <w:sz w:val="28"/>
          <w:szCs w:val="28"/>
        </w:rPr>
        <w:t xml:space="preserve">, </w:t>
      </w:r>
      <w:bookmarkStart w:id="5" w:name="_GoBack"/>
      <w:bookmarkEnd w:id="5"/>
      <w:r w:rsidR="003E5042" w:rsidRPr="00640F4C">
        <w:rPr>
          <w:rFonts w:ascii="Times New Roman" w:eastAsia="Times New Roman" w:hAnsi="Times New Roman" w:cs="Times New Roman"/>
          <w:bCs/>
          <w:sz w:val="28"/>
          <w:szCs w:val="28"/>
        </w:rPr>
        <w:t>phù hợp với</w:t>
      </w:r>
      <w:r w:rsidRPr="00640F4C">
        <w:rPr>
          <w:rFonts w:ascii="Times New Roman" w:eastAsia="Times New Roman" w:hAnsi="Times New Roman" w:cs="Times New Roman"/>
          <w:bCs/>
          <w:sz w:val="28"/>
          <w:szCs w:val="28"/>
        </w:rPr>
        <w:t xml:space="preserve"> Chương trình hành động quốc gia</w:t>
      </w:r>
      <w:r w:rsidR="003E5042" w:rsidRPr="00640F4C">
        <w:rPr>
          <w:rFonts w:ascii="Times New Roman" w:eastAsia="Times New Roman" w:hAnsi="Times New Roman" w:cs="Times New Roman"/>
          <w:bCs/>
          <w:sz w:val="28"/>
          <w:szCs w:val="28"/>
        </w:rPr>
        <w:t xml:space="preserve"> và tương thích với Kế hoạch hành động của các tỉnh, thành phố khác có cùng di sản được ghi danh, bao gồm các biện pháp cụ thể, khả thi nhằm bảo vệ và phát huy giá trị di sản văn hóa phi vật thể sau khi được ghi danh ở phạm vi địa phương, phù hợp tính chất</w:t>
      </w:r>
      <w:r w:rsidR="005A4941" w:rsidRPr="00640F4C">
        <w:rPr>
          <w:rFonts w:ascii="Times New Roman" w:eastAsia="Times New Roman" w:hAnsi="Times New Roman" w:cs="Times New Roman"/>
          <w:bCs/>
          <w:sz w:val="28"/>
          <w:szCs w:val="28"/>
        </w:rPr>
        <w:t>, hiện trạng thực hành</w:t>
      </w:r>
      <w:r w:rsidR="003E5042" w:rsidRPr="00640F4C">
        <w:rPr>
          <w:rFonts w:ascii="Times New Roman" w:eastAsia="Times New Roman" w:hAnsi="Times New Roman" w:cs="Times New Roman"/>
          <w:bCs/>
          <w:sz w:val="28"/>
          <w:szCs w:val="28"/>
        </w:rPr>
        <w:t xml:space="preserve"> của di sản và cộng đồng chủ thể di sản, với </w:t>
      </w:r>
      <w:r w:rsidR="00BF2CDB" w:rsidRPr="00640F4C">
        <w:rPr>
          <w:rFonts w:ascii="Times New Roman" w:eastAsia="Times New Roman" w:hAnsi="Times New Roman" w:cs="Times New Roman"/>
          <w:bCs/>
          <w:sz w:val="28"/>
          <w:szCs w:val="28"/>
        </w:rPr>
        <w:t>điều kiện thực tiễn của địa phương có di sản</w:t>
      </w:r>
      <w:r w:rsidR="003E5042" w:rsidRPr="00640F4C">
        <w:rPr>
          <w:rFonts w:ascii="Times New Roman" w:eastAsia="Times New Roman" w:hAnsi="Times New Roman" w:cs="Times New Roman"/>
          <w:bCs/>
          <w:sz w:val="28"/>
          <w:szCs w:val="28"/>
        </w:rPr>
        <w:t>.</w:t>
      </w:r>
    </w:p>
    <w:p w14:paraId="29FF8943" w14:textId="114DE799" w:rsidR="004C7AB0" w:rsidRPr="00C174A2" w:rsidRDefault="005468B2" w:rsidP="000E3EE9">
      <w:pPr>
        <w:numPr>
          <w:ilvl w:val="0"/>
          <w:numId w:val="9"/>
        </w:numPr>
        <w:tabs>
          <w:tab w:val="left" w:pos="993"/>
        </w:tabs>
        <w:spacing w:before="120" w:after="120" w:line="240" w:lineRule="auto"/>
        <w:ind w:left="0" w:firstLine="709"/>
        <w:jc w:val="both"/>
        <w:textAlignment w:val="baseline"/>
        <w:rPr>
          <w:rFonts w:ascii="Times New Roman" w:eastAsia="Times New Roman" w:hAnsi="Times New Roman" w:cs="Times New Roman"/>
          <w:color w:val="000000" w:themeColor="text1"/>
          <w:sz w:val="28"/>
          <w:szCs w:val="28"/>
        </w:rPr>
      </w:pPr>
      <w:r w:rsidRPr="00C174A2">
        <w:rPr>
          <w:rFonts w:ascii="Times New Roman" w:eastAsia="Times New Roman" w:hAnsi="Times New Roman" w:cs="Times New Roman"/>
          <w:sz w:val="28"/>
          <w:szCs w:val="28"/>
        </w:rPr>
        <w:t xml:space="preserve">Kế hoạch hành </w:t>
      </w:r>
      <w:r w:rsidRPr="005468B2">
        <w:rPr>
          <w:rFonts w:ascii="Times New Roman" w:eastAsia="Times New Roman" w:hAnsi="Times New Roman" w:cs="Times New Roman"/>
          <w:bCs/>
          <w:sz w:val="28"/>
          <w:szCs w:val="28"/>
        </w:rPr>
        <w:t>động</w:t>
      </w:r>
      <w:r w:rsidRPr="00C174A2">
        <w:rPr>
          <w:rFonts w:ascii="Times New Roman" w:eastAsia="Times New Roman" w:hAnsi="Times New Roman" w:cs="Times New Roman"/>
          <w:sz w:val="28"/>
          <w:szCs w:val="28"/>
        </w:rPr>
        <w:t xml:space="preserve"> là cơ sở để xây dựng đề án bảo vệ và phát huy giá trị di sản văn hóa phi vật thể</w:t>
      </w:r>
      <w:r w:rsidR="004C7AB0">
        <w:rPr>
          <w:rFonts w:ascii="Times New Roman" w:eastAsia="Times New Roman" w:hAnsi="Times New Roman" w:cs="Times New Roman"/>
          <w:color w:val="000000" w:themeColor="text1"/>
          <w:sz w:val="28"/>
          <w:szCs w:val="28"/>
        </w:rPr>
        <w:t>.</w:t>
      </w:r>
    </w:p>
    <w:p w14:paraId="48D87A55" w14:textId="137AA451" w:rsidR="00713DED" w:rsidRDefault="005468B2" w:rsidP="000E3EE9">
      <w:pPr>
        <w:numPr>
          <w:ilvl w:val="0"/>
          <w:numId w:val="8"/>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Ban hành</w:t>
      </w:r>
      <w:r w:rsidR="00713DED" w:rsidRPr="00C174A2">
        <w:rPr>
          <w:rFonts w:ascii="Times New Roman" w:eastAsia="Times New Roman" w:hAnsi="Times New Roman" w:cs="Times New Roman"/>
          <w:bCs/>
          <w:sz w:val="28"/>
          <w:szCs w:val="28"/>
        </w:rPr>
        <w:t xml:space="preserve"> </w:t>
      </w:r>
      <w:r w:rsidR="00BF2CDB">
        <w:rPr>
          <w:rFonts w:ascii="Times New Roman" w:eastAsia="Times New Roman" w:hAnsi="Times New Roman" w:cs="Times New Roman"/>
          <w:bCs/>
          <w:sz w:val="28"/>
          <w:szCs w:val="28"/>
        </w:rPr>
        <w:t xml:space="preserve">và triển khai </w:t>
      </w:r>
      <w:r w:rsidR="00713DED" w:rsidRPr="00C174A2">
        <w:rPr>
          <w:rFonts w:ascii="Times New Roman" w:eastAsia="Times New Roman" w:hAnsi="Times New Roman" w:cs="Times New Roman"/>
          <w:bCs/>
          <w:sz w:val="28"/>
          <w:szCs w:val="28"/>
        </w:rPr>
        <w:t>Kế hoạch hành động</w:t>
      </w:r>
    </w:p>
    <w:p w14:paraId="700E0389" w14:textId="41D878C1" w:rsidR="005468B2" w:rsidRDefault="005468B2" w:rsidP="000E3EE9">
      <w:pPr>
        <w:numPr>
          <w:ilvl w:val="0"/>
          <w:numId w:val="18"/>
        </w:numPr>
        <w:tabs>
          <w:tab w:val="left" w:pos="993"/>
        </w:tabs>
        <w:spacing w:before="120" w:after="120" w:line="240" w:lineRule="auto"/>
        <w:ind w:left="0" w:firstLine="709"/>
        <w:jc w:val="both"/>
        <w:textAlignment w:val="baseline"/>
        <w:rPr>
          <w:rFonts w:ascii="Times New Roman" w:eastAsia="Times New Roman" w:hAnsi="Times New Roman" w:cs="Times New Roman"/>
          <w:sz w:val="28"/>
          <w:szCs w:val="28"/>
        </w:rPr>
      </w:pPr>
      <w:r w:rsidRPr="00C174A2">
        <w:rPr>
          <w:rFonts w:ascii="Times New Roman" w:eastAsia="Times New Roman" w:hAnsi="Times New Roman" w:cs="Times New Roman"/>
          <w:sz w:val="28"/>
          <w:szCs w:val="28"/>
        </w:rPr>
        <w:t xml:space="preserve">Kế </w:t>
      </w:r>
      <w:r w:rsidRPr="001D2C6C">
        <w:rPr>
          <w:rFonts w:ascii="Times New Roman" w:eastAsia="Times New Roman" w:hAnsi="Times New Roman" w:cs="Times New Roman"/>
          <w:color w:val="000000" w:themeColor="text1"/>
          <w:sz w:val="28"/>
          <w:szCs w:val="28"/>
        </w:rPr>
        <w:t>hoạch</w:t>
      </w:r>
      <w:r w:rsidRPr="00C174A2">
        <w:rPr>
          <w:rFonts w:ascii="Times New Roman" w:eastAsia="Times New Roman" w:hAnsi="Times New Roman" w:cs="Times New Roman"/>
          <w:sz w:val="28"/>
          <w:szCs w:val="28"/>
        </w:rPr>
        <w:t xml:space="preserve"> hành động bảo vệ và phát huy giá trị di sản văn hóa phi vật thể được Chủ tịch Ủy </w:t>
      </w:r>
      <w:r w:rsidRPr="005468B2">
        <w:rPr>
          <w:rFonts w:ascii="Times New Roman" w:eastAsia="Times New Roman" w:hAnsi="Times New Roman" w:cs="Times New Roman"/>
          <w:bCs/>
          <w:sz w:val="28"/>
          <w:szCs w:val="28"/>
        </w:rPr>
        <w:t>ban</w:t>
      </w:r>
      <w:r w:rsidRPr="00C174A2">
        <w:rPr>
          <w:rFonts w:ascii="Times New Roman" w:eastAsia="Times New Roman" w:hAnsi="Times New Roman" w:cs="Times New Roman"/>
          <w:sz w:val="28"/>
          <w:szCs w:val="28"/>
        </w:rPr>
        <w:t xml:space="preserve"> nhân dân cấp tỉnh ban hành không quá một năm sau khi Bộ Văn hóa, Thể thao và Du lịch công bố Chương trình hành động quốc gia.</w:t>
      </w:r>
    </w:p>
    <w:p w14:paraId="289D6BBE" w14:textId="0357191A" w:rsidR="005A4941" w:rsidRDefault="005A4941" w:rsidP="000E3EE9">
      <w:pPr>
        <w:numPr>
          <w:ilvl w:val="0"/>
          <w:numId w:val="18"/>
        </w:numPr>
        <w:tabs>
          <w:tab w:val="left" w:pos="993"/>
        </w:tabs>
        <w:spacing w:before="120" w:after="120" w:line="24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Bộ </w:t>
      </w:r>
      <w:r w:rsidRPr="00C174A2">
        <w:rPr>
          <w:rFonts w:ascii="Times New Roman" w:eastAsia="Times New Roman" w:hAnsi="Times New Roman" w:cs="Times New Roman"/>
          <w:color w:val="000000" w:themeColor="text1"/>
          <w:sz w:val="28"/>
          <w:szCs w:val="28"/>
        </w:rPr>
        <w:t>Văn hóa, Thể thao và Du lịch</w:t>
      </w:r>
      <w:r>
        <w:rPr>
          <w:rFonts w:ascii="Times New Roman" w:eastAsia="Times New Roman" w:hAnsi="Times New Roman" w:cs="Times New Roman"/>
          <w:color w:val="000000" w:themeColor="text1"/>
          <w:sz w:val="28"/>
          <w:szCs w:val="28"/>
        </w:rPr>
        <w:t xml:space="preserve"> tổ chức thỏa thuận Kế hoạch hành động do </w:t>
      </w:r>
      <w:r w:rsidRPr="00C174A2">
        <w:rPr>
          <w:rFonts w:ascii="Times New Roman" w:eastAsia="Times New Roman" w:hAnsi="Times New Roman" w:cs="Times New Roman"/>
          <w:sz w:val="28"/>
          <w:szCs w:val="28"/>
        </w:rPr>
        <w:t xml:space="preserve">Chủ tịch Ủy </w:t>
      </w:r>
      <w:r w:rsidRPr="005468B2">
        <w:rPr>
          <w:rFonts w:ascii="Times New Roman" w:eastAsia="Times New Roman" w:hAnsi="Times New Roman" w:cs="Times New Roman"/>
          <w:bCs/>
          <w:sz w:val="28"/>
          <w:szCs w:val="28"/>
        </w:rPr>
        <w:t>ban</w:t>
      </w:r>
      <w:r w:rsidRPr="00C174A2">
        <w:rPr>
          <w:rFonts w:ascii="Times New Roman" w:eastAsia="Times New Roman" w:hAnsi="Times New Roman" w:cs="Times New Roman"/>
          <w:sz w:val="28"/>
          <w:szCs w:val="28"/>
        </w:rPr>
        <w:t xml:space="preserve"> nhân dân cấp tỉnh</w:t>
      </w:r>
      <w:r>
        <w:rPr>
          <w:rFonts w:ascii="Times New Roman" w:eastAsia="Times New Roman" w:hAnsi="Times New Roman" w:cs="Times New Roman"/>
          <w:sz w:val="28"/>
          <w:szCs w:val="28"/>
        </w:rPr>
        <w:t xml:space="preserve"> đề nghị.</w:t>
      </w:r>
    </w:p>
    <w:p w14:paraId="5A6D75AA" w14:textId="77777777" w:rsidR="00BF2CDB" w:rsidRDefault="001D2C6C" w:rsidP="000E3EE9">
      <w:pPr>
        <w:numPr>
          <w:ilvl w:val="0"/>
          <w:numId w:val="18"/>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C174A2">
        <w:rPr>
          <w:rFonts w:ascii="Times New Roman" w:eastAsia="Times New Roman" w:hAnsi="Times New Roman" w:cs="Times New Roman"/>
          <w:color w:val="000000" w:themeColor="text1"/>
          <w:sz w:val="28"/>
          <w:szCs w:val="28"/>
        </w:rPr>
        <w:t xml:space="preserve">Kế hoạch hành động được điều chỉnh, bổ sung khi di sản văn hóa phi vật thể thuộc phạm </w:t>
      </w:r>
      <w:r w:rsidRPr="00BF2CDB">
        <w:rPr>
          <w:rFonts w:ascii="Times New Roman" w:eastAsia="Times New Roman" w:hAnsi="Times New Roman" w:cs="Times New Roman"/>
          <w:sz w:val="28"/>
          <w:szCs w:val="28"/>
        </w:rPr>
        <w:t>vi</w:t>
      </w:r>
      <w:r w:rsidRPr="00C174A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điều chỉnh </w:t>
      </w:r>
      <w:r w:rsidRPr="00C174A2">
        <w:rPr>
          <w:rFonts w:ascii="Times New Roman" w:eastAsia="Times New Roman" w:hAnsi="Times New Roman" w:cs="Times New Roman"/>
          <w:color w:val="000000" w:themeColor="text1"/>
          <w:sz w:val="28"/>
          <w:szCs w:val="28"/>
        </w:rPr>
        <w:t>của Kế hoạch hành động có thay đổi lớn về hiện trạng.</w:t>
      </w:r>
      <w:r w:rsidR="00BF2CDB" w:rsidRPr="00BF2CDB">
        <w:rPr>
          <w:rFonts w:ascii="Times New Roman" w:eastAsia="Times New Roman" w:hAnsi="Times New Roman" w:cs="Times New Roman"/>
          <w:bCs/>
          <w:sz w:val="28"/>
          <w:szCs w:val="28"/>
        </w:rPr>
        <w:t xml:space="preserve"> </w:t>
      </w:r>
    </w:p>
    <w:p w14:paraId="4D1B6A58" w14:textId="3BBA79BE" w:rsidR="00C174A2" w:rsidRPr="00C174A2" w:rsidRDefault="00BF2CDB" w:rsidP="000E3EE9">
      <w:pPr>
        <w:numPr>
          <w:ilvl w:val="0"/>
          <w:numId w:val="18"/>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Kế hoạch hành động được </w:t>
      </w:r>
      <w:r w:rsidR="0003254E">
        <w:rPr>
          <w:rFonts w:ascii="Times New Roman" w:eastAsia="Times New Roman" w:hAnsi="Times New Roman" w:cs="Times New Roman"/>
          <w:bCs/>
          <w:sz w:val="28"/>
          <w:szCs w:val="28"/>
        </w:rPr>
        <w:t>triển khai theo</w:t>
      </w:r>
      <w:r w:rsidRPr="00C174A2">
        <w:rPr>
          <w:rFonts w:ascii="Times New Roman" w:eastAsia="Times New Roman" w:hAnsi="Times New Roman" w:cs="Times New Roman"/>
          <w:bCs/>
          <w:sz w:val="28"/>
          <w:szCs w:val="28"/>
        </w:rPr>
        <w:t xml:space="preserve"> </w:t>
      </w:r>
      <w:r w:rsidR="0003254E">
        <w:rPr>
          <w:rFonts w:ascii="Times New Roman" w:eastAsia="Times New Roman" w:hAnsi="Times New Roman" w:cs="Times New Roman"/>
          <w:bCs/>
          <w:sz w:val="28"/>
          <w:szCs w:val="28"/>
        </w:rPr>
        <w:t>từng</w:t>
      </w:r>
      <w:r w:rsidRPr="00C174A2">
        <w:rPr>
          <w:rFonts w:ascii="Times New Roman" w:eastAsia="Times New Roman" w:hAnsi="Times New Roman" w:cs="Times New Roman"/>
          <w:bCs/>
          <w:sz w:val="28"/>
          <w:szCs w:val="28"/>
        </w:rPr>
        <w:t xml:space="preserve"> giai đoạn, đảm bảo tính liên tục, kế thừa</w:t>
      </w:r>
      <w:r w:rsidR="0003254E">
        <w:rPr>
          <w:rFonts w:ascii="Times New Roman" w:eastAsia="Times New Roman" w:hAnsi="Times New Roman" w:cs="Times New Roman"/>
          <w:bCs/>
          <w:sz w:val="28"/>
          <w:szCs w:val="28"/>
        </w:rPr>
        <w:t xml:space="preserve"> của di sản và phù hợp với sự biến đổi của di sản</w:t>
      </w:r>
      <w:r w:rsidR="004C7AB0">
        <w:rPr>
          <w:rFonts w:ascii="Times New Roman" w:eastAsia="Times New Roman" w:hAnsi="Times New Roman" w:cs="Times New Roman"/>
          <w:bCs/>
          <w:sz w:val="28"/>
          <w:szCs w:val="28"/>
        </w:rPr>
        <w:t xml:space="preserve"> </w:t>
      </w:r>
      <w:r w:rsidR="00C174A2" w:rsidRPr="00C174A2">
        <w:rPr>
          <w:rFonts w:ascii="Times New Roman" w:eastAsia="Times New Roman" w:hAnsi="Times New Roman" w:cs="Times New Roman"/>
          <w:bCs/>
          <w:sz w:val="28"/>
          <w:szCs w:val="28"/>
        </w:rPr>
        <w:t xml:space="preserve">Hồ sơ đề nghị </w:t>
      </w:r>
      <w:r w:rsidR="00251C10">
        <w:rPr>
          <w:rFonts w:ascii="Times New Roman" w:eastAsia="Times New Roman" w:hAnsi="Times New Roman" w:cs="Times New Roman"/>
          <w:bCs/>
          <w:sz w:val="28"/>
          <w:szCs w:val="28"/>
        </w:rPr>
        <w:t>thỏa thuận</w:t>
      </w:r>
      <w:r w:rsidR="00C174A2" w:rsidRPr="00C174A2">
        <w:rPr>
          <w:rFonts w:ascii="Times New Roman" w:eastAsia="Times New Roman" w:hAnsi="Times New Roman" w:cs="Times New Roman"/>
          <w:bCs/>
          <w:sz w:val="28"/>
          <w:szCs w:val="28"/>
        </w:rPr>
        <w:t xml:space="preserve"> Kế hoạch hành động</w:t>
      </w:r>
      <w:r w:rsidR="00476D86">
        <w:rPr>
          <w:rFonts w:ascii="Times New Roman" w:eastAsia="Times New Roman" w:hAnsi="Times New Roman" w:cs="Times New Roman"/>
          <w:bCs/>
          <w:sz w:val="28"/>
          <w:szCs w:val="28"/>
        </w:rPr>
        <w:t>.</w:t>
      </w:r>
    </w:p>
    <w:p w14:paraId="18A28AA3" w14:textId="6FE08FAA" w:rsidR="00C174A2" w:rsidRPr="00C174A2" w:rsidRDefault="005A4941" w:rsidP="005A4941">
      <w:pPr>
        <w:tabs>
          <w:tab w:val="left" w:pos="993"/>
        </w:tabs>
        <w:spacing w:before="120" w:after="120" w:line="240" w:lineRule="auto"/>
        <w:ind w:left="142"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đ) </w:t>
      </w:r>
      <w:r w:rsidR="00C174A2" w:rsidRPr="00C174A2">
        <w:rPr>
          <w:rFonts w:ascii="Times New Roman" w:eastAsia="Times New Roman" w:hAnsi="Times New Roman" w:cs="Times New Roman"/>
          <w:color w:val="000000" w:themeColor="text1"/>
          <w:sz w:val="28"/>
          <w:szCs w:val="28"/>
        </w:rPr>
        <w:t xml:space="preserve">Chủ tịch Ủy ban nhân dân cấp tỉnh chủ động điều chỉnh, bổ sung Kế hoạch hành động và gửi báo cáo về nội dung điều chỉnh, bổ sung và bản Kế hoạch hành động đã được điều chỉnh, bổ sung về Bộ Văn hóa, Thể thao và Du lịch. </w:t>
      </w:r>
    </w:p>
    <w:p w14:paraId="2EAD4829" w14:textId="3D857CFC" w:rsidR="00C174A2" w:rsidRPr="00843B3D" w:rsidRDefault="00C174A2" w:rsidP="00C174A2">
      <w:pPr>
        <w:spacing w:before="120" w:after="120" w:line="240" w:lineRule="auto"/>
        <w:ind w:firstLine="709"/>
        <w:jc w:val="both"/>
        <w:textAlignment w:val="baseline"/>
        <w:rPr>
          <w:rFonts w:ascii="Times New Roman" w:eastAsia="Times New Roman" w:hAnsi="Times New Roman" w:cs="Times New Roman"/>
          <w:b/>
          <w:bCs/>
          <w:color w:val="000000" w:themeColor="text1"/>
          <w:sz w:val="28"/>
          <w:szCs w:val="28"/>
        </w:rPr>
      </w:pPr>
      <w:r w:rsidRPr="00843B3D">
        <w:rPr>
          <w:rFonts w:ascii="Times New Roman" w:eastAsia="Times New Roman" w:hAnsi="Times New Roman" w:cs="Times New Roman"/>
          <w:b/>
          <w:bCs/>
          <w:color w:val="000000" w:themeColor="text1"/>
          <w:sz w:val="28"/>
          <w:szCs w:val="28"/>
        </w:rPr>
        <w:lastRenderedPageBreak/>
        <w:t xml:space="preserve">Điều </w:t>
      </w:r>
      <w:r w:rsidR="005131E9" w:rsidRPr="00843B3D">
        <w:rPr>
          <w:rFonts w:ascii="Times New Roman" w:eastAsia="Times New Roman" w:hAnsi="Times New Roman" w:cs="Times New Roman"/>
          <w:b/>
          <w:bCs/>
          <w:color w:val="000000" w:themeColor="text1"/>
          <w:sz w:val="28"/>
          <w:szCs w:val="28"/>
        </w:rPr>
        <w:t>2</w:t>
      </w:r>
      <w:r w:rsidR="00C521B2">
        <w:rPr>
          <w:rFonts w:ascii="Times New Roman" w:eastAsia="Times New Roman" w:hAnsi="Times New Roman" w:cs="Times New Roman"/>
          <w:b/>
          <w:bCs/>
          <w:color w:val="000000" w:themeColor="text1"/>
          <w:sz w:val="28"/>
          <w:szCs w:val="28"/>
        </w:rPr>
        <w:t>0</w:t>
      </w:r>
      <w:r w:rsidRPr="00843B3D">
        <w:rPr>
          <w:rFonts w:ascii="Times New Roman" w:eastAsia="Times New Roman" w:hAnsi="Times New Roman" w:cs="Times New Roman"/>
          <w:b/>
          <w:bCs/>
          <w:color w:val="000000" w:themeColor="text1"/>
          <w:sz w:val="28"/>
          <w:szCs w:val="28"/>
        </w:rPr>
        <w:t xml:space="preserve">. Đề án, dự án </w:t>
      </w:r>
    </w:p>
    <w:p w14:paraId="48B62888" w14:textId="77777777" w:rsidR="00C174A2" w:rsidRPr="00471AE0" w:rsidRDefault="00C174A2" w:rsidP="000E3EE9">
      <w:pPr>
        <w:pStyle w:val="ListParagraph"/>
        <w:numPr>
          <w:ilvl w:val="0"/>
          <w:numId w:val="17"/>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471AE0">
        <w:rPr>
          <w:rFonts w:ascii="Times New Roman" w:eastAsia="Times New Roman" w:hAnsi="Times New Roman" w:cs="Times New Roman"/>
          <w:bCs/>
          <w:sz w:val="28"/>
          <w:szCs w:val="28"/>
        </w:rPr>
        <w:t xml:space="preserve">Các loại </w:t>
      </w:r>
      <w:r w:rsidR="00DB3D9E">
        <w:rPr>
          <w:rFonts w:ascii="Times New Roman" w:eastAsia="Times New Roman" w:hAnsi="Times New Roman" w:cs="Times New Roman"/>
          <w:bCs/>
          <w:sz w:val="28"/>
          <w:szCs w:val="28"/>
        </w:rPr>
        <w:t>Đ</w:t>
      </w:r>
      <w:r w:rsidRPr="00471AE0">
        <w:rPr>
          <w:rFonts w:ascii="Times New Roman" w:eastAsia="Times New Roman" w:hAnsi="Times New Roman" w:cs="Times New Roman"/>
          <w:bCs/>
          <w:sz w:val="28"/>
          <w:szCs w:val="28"/>
        </w:rPr>
        <w:t>ề án:</w:t>
      </w:r>
      <w:r w:rsidR="00471AE0" w:rsidRPr="00471AE0">
        <w:rPr>
          <w:rFonts w:ascii="Times New Roman" w:eastAsia="Times New Roman" w:hAnsi="Times New Roman" w:cs="Times New Roman"/>
          <w:bCs/>
          <w:sz w:val="28"/>
          <w:szCs w:val="28"/>
        </w:rPr>
        <w:t xml:space="preserve"> </w:t>
      </w:r>
      <w:r w:rsidRPr="00471AE0">
        <w:rPr>
          <w:rFonts w:ascii="Times New Roman" w:eastAsia="Times New Roman" w:hAnsi="Times New Roman" w:cs="Times New Roman"/>
          <w:bCs/>
          <w:sz w:val="28"/>
          <w:szCs w:val="28"/>
        </w:rPr>
        <w:t xml:space="preserve">Đề án quản lý, bảo vệ và phát huy giá trị di sản văn hóa phi vật thể </w:t>
      </w:r>
      <w:r w:rsidR="00E64C22">
        <w:rPr>
          <w:rFonts w:ascii="Times New Roman" w:eastAsia="Times New Roman" w:hAnsi="Times New Roman" w:cs="Times New Roman"/>
          <w:bCs/>
          <w:sz w:val="28"/>
          <w:szCs w:val="28"/>
        </w:rPr>
        <w:t>trên địa bàn</w:t>
      </w:r>
      <w:r w:rsidR="00471AE0" w:rsidRPr="00471AE0">
        <w:rPr>
          <w:rFonts w:ascii="Times New Roman" w:eastAsia="Times New Roman" w:hAnsi="Times New Roman" w:cs="Times New Roman"/>
          <w:bCs/>
          <w:sz w:val="28"/>
          <w:szCs w:val="28"/>
        </w:rPr>
        <w:t xml:space="preserve">, </w:t>
      </w:r>
      <w:r w:rsidRPr="00471AE0">
        <w:rPr>
          <w:rFonts w:ascii="Times New Roman" w:eastAsia="Times New Roman" w:hAnsi="Times New Roman" w:cs="Times New Roman"/>
          <w:bCs/>
          <w:sz w:val="28"/>
          <w:szCs w:val="28"/>
        </w:rPr>
        <w:t xml:space="preserve">Đề án quản lý, bảo vệ và phát huy giá trị di sản văn hóa phi vật thể một hoặc nhiều di sản văn hóa phi vật thể trong </w:t>
      </w:r>
      <w:r w:rsidR="00E64C22">
        <w:rPr>
          <w:rFonts w:ascii="Times New Roman" w:eastAsia="Times New Roman" w:hAnsi="Times New Roman" w:cs="Times New Roman"/>
          <w:bCs/>
          <w:sz w:val="28"/>
          <w:szCs w:val="28"/>
        </w:rPr>
        <w:t xml:space="preserve">các Danh sách của UNESCO hoặc </w:t>
      </w:r>
      <w:r w:rsidRPr="00471AE0">
        <w:rPr>
          <w:rFonts w:ascii="Times New Roman" w:eastAsia="Times New Roman" w:hAnsi="Times New Roman" w:cs="Times New Roman"/>
          <w:bCs/>
          <w:sz w:val="28"/>
          <w:szCs w:val="28"/>
        </w:rPr>
        <w:t>Danh mục quốc gia</w:t>
      </w:r>
      <w:r w:rsidR="00DB3D9E">
        <w:rPr>
          <w:rFonts w:ascii="Times New Roman" w:eastAsia="Times New Roman" w:hAnsi="Times New Roman" w:cs="Times New Roman"/>
          <w:bCs/>
          <w:sz w:val="28"/>
          <w:szCs w:val="28"/>
        </w:rPr>
        <w:t xml:space="preserve"> và các loại Đề án chuyên đề khác.</w:t>
      </w:r>
    </w:p>
    <w:p w14:paraId="0F3DC8DE" w14:textId="77777777" w:rsidR="00C174A2" w:rsidRPr="00471AE0" w:rsidRDefault="00C174A2" w:rsidP="000E3EE9">
      <w:pPr>
        <w:numPr>
          <w:ilvl w:val="0"/>
          <w:numId w:val="17"/>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471AE0">
        <w:rPr>
          <w:rFonts w:ascii="Times New Roman" w:eastAsia="Times New Roman" w:hAnsi="Times New Roman" w:cs="Times New Roman"/>
          <w:bCs/>
          <w:sz w:val="28"/>
          <w:szCs w:val="28"/>
        </w:rPr>
        <w:t xml:space="preserve">Các loại </w:t>
      </w:r>
      <w:r w:rsidR="00BC3129">
        <w:rPr>
          <w:rFonts w:ascii="Times New Roman" w:eastAsia="Times New Roman" w:hAnsi="Times New Roman" w:cs="Times New Roman"/>
          <w:bCs/>
          <w:sz w:val="28"/>
          <w:szCs w:val="28"/>
        </w:rPr>
        <w:t>D</w:t>
      </w:r>
      <w:r w:rsidRPr="00471AE0">
        <w:rPr>
          <w:rFonts w:ascii="Times New Roman" w:eastAsia="Times New Roman" w:hAnsi="Times New Roman" w:cs="Times New Roman"/>
          <w:bCs/>
          <w:sz w:val="28"/>
          <w:szCs w:val="28"/>
        </w:rPr>
        <w:t>ự án:</w:t>
      </w:r>
      <w:r w:rsidR="00471AE0" w:rsidRPr="00471AE0">
        <w:rPr>
          <w:rFonts w:ascii="Times New Roman" w:eastAsia="Times New Roman" w:hAnsi="Times New Roman" w:cs="Times New Roman"/>
          <w:bCs/>
          <w:sz w:val="28"/>
          <w:szCs w:val="28"/>
        </w:rPr>
        <w:t xml:space="preserve"> </w:t>
      </w:r>
      <w:r w:rsidRPr="00471AE0">
        <w:rPr>
          <w:rFonts w:ascii="Times New Roman" w:eastAsia="Times New Roman" w:hAnsi="Times New Roman" w:cs="Times New Roman"/>
          <w:bCs/>
          <w:sz w:val="28"/>
          <w:szCs w:val="28"/>
        </w:rPr>
        <w:t>Dự án truyền dạy di sản văn hóa phi vật thể</w:t>
      </w:r>
      <w:r w:rsidR="00471AE0" w:rsidRPr="00471AE0">
        <w:rPr>
          <w:rFonts w:ascii="Times New Roman" w:eastAsia="Times New Roman" w:hAnsi="Times New Roman" w:cs="Times New Roman"/>
          <w:bCs/>
          <w:sz w:val="28"/>
          <w:szCs w:val="28"/>
        </w:rPr>
        <w:t xml:space="preserve">, </w:t>
      </w:r>
      <w:r w:rsidRPr="00471AE0">
        <w:rPr>
          <w:rFonts w:ascii="Times New Roman" w:eastAsia="Times New Roman" w:hAnsi="Times New Roman" w:cs="Times New Roman"/>
          <w:bCs/>
          <w:sz w:val="28"/>
          <w:szCs w:val="28"/>
        </w:rPr>
        <w:t>Dự án kiểm kê di sản văn hóa phi vật thể</w:t>
      </w:r>
      <w:r w:rsidR="00471AE0" w:rsidRPr="00471AE0">
        <w:rPr>
          <w:rFonts w:ascii="Times New Roman" w:eastAsia="Times New Roman" w:hAnsi="Times New Roman" w:cs="Times New Roman"/>
          <w:bCs/>
          <w:sz w:val="28"/>
          <w:szCs w:val="28"/>
        </w:rPr>
        <w:t xml:space="preserve">, </w:t>
      </w:r>
      <w:r w:rsidRPr="00471AE0">
        <w:rPr>
          <w:rFonts w:ascii="Times New Roman" w:eastAsia="Times New Roman" w:hAnsi="Times New Roman" w:cs="Times New Roman"/>
          <w:bCs/>
          <w:sz w:val="28"/>
          <w:szCs w:val="28"/>
        </w:rPr>
        <w:t>Dự án lập hồ sơ khoa học di sản văn hóa phi vật thể để đưa các Danh sách của UNESCO</w:t>
      </w:r>
      <w:r w:rsidR="00471AE0" w:rsidRPr="00471AE0">
        <w:rPr>
          <w:rFonts w:ascii="Times New Roman" w:eastAsia="Times New Roman" w:hAnsi="Times New Roman" w:cs="Times New Roman"/>
          <w:bCs/>
          <w:sz w:val="28"/>
          <w:szCs w:val="28"/>
        </w:rPr>
        <w:t xml:space="preserve">, </w:t>
      </w:r>
      <w:r w:rsidRPr="00471AE0">
        <w:rPr>
          <w:rFonts w:ascii="Times New Roman" w:eastAsia="Times New Roman" w:hAnsi="Times New Roman" w:cs="Times New Roman"/>
          <w:bCs/>
          <w:sz w:val="28"/>
          <w:szCs w:val="28"/>
        </w:rPr>
        <w:t>Dự án nâng cao nhận thức về quản lý, bảo vệ và phát huy giá trị di sản văn hóa phi vật thể</w:t>
      </w:r>
      <w:r w:rsidR="00471AE0" w:rsidRPr="00471AE0">
        <w:rPr>
          <w:rFonts w:ascii="Times New Roman" w:eastAsia="Times New Roman" w:hAnsi="Times New Roman" w:cs="Times New Roman"/>
          <w:bCs/>
          <w:sz w:val="28"/>
          <w:szCs w:val="28"/>
        </w:rPr>
        <w:t xml:space="preserve">, </w:t>
      </w:r>
      <w:r w:rsidRPr="00471AE0">
        <w:rPr>
          <w:rFonts w:ascii="Times New Roman" w:eastAsia="Times New Roman" w:hAnsi="Times New Roman" w:cs="Times New Roman"/>
          <w:bCs/>
          <w:sz w:val="28"/>
          <w:szCs w:val="28"/>
        </w:rPr>
        <w:t>Dự án nghiên cứu, sưu tầm, nhận diện, tư liệu hóa, số hóa thông tin về di sản văn hóa phi vật thể</w:t>
      </w:r>
      <w:r w:rsidR="00471AE0" w:rsidRPr="00471AE0">
        <w:rPr>
          <w:rFonts w:ascii="Times New Roman" w:eastAsia="Times New Roman" w:hAnsi="Times New Roman" w:cs="Times New Roman"/>
          <w:bCs/>
          <w:sz w:val="28"/>
          <w:szCs w:val="28"/>
        </w:rPr>
        <w:t xml:space="preserve">, </w:t>
      </w:r>
      <w:r w:rsidRPr="00471AE0">
        <w:rPr>
          <w:rFonts w:ascii="Times New Roman" w:eastAsia="Times New Roman" w:hAnsi="Times New Roman" w:cs="Times New Roman"/>
          <w:bCs/>
          <w:sz w:val="28"/>
          <w:szCs w:val="28"/>
        </w:rPr>
        <w:t>Dự án trình diễn, giới thiệu về di sản văn hóa phi vật thể</w:t>
      </w:r>
      <w:r w:rsidR="00471AE0" w:rsidRPr="00471AE0">
        <w:rPr>
          <w:rFonts w:ascii="Times New Roman" w:eastAsia="Times New Roman" w:hAnsi="Times New Roman" w:cs="Times New Roman"/>
          <w:bCs/>
          <w:sz w:val="28"/>
          <w:szCs w:val="28"/>
        </w:rPr>
        <w:t xml:space="preserve">, </w:t>
      </w:r>
      <w:r w:rsidRPr="00471AE0">
        <w:rPr>
          <w:rFonts w:ascii="Times New Roman" w:eastAsia="Times New Roman" w:hAnsi="Times New Roman" w:cs="Times New Roman"/>
          <w:bCs/>
          <w:sz w:val="28"/>
          <w:szCs w:val="28"/>
        </w:rPr>
        <w:t>Dự án quảng bá di sản văn hóa phi vật thể</w:t>
      </w:r>
      <w:r w:rsidR="00471AE0" w:rsidRPr="00471AE0">
        <w:rPr>
          <w:rFonts w:ascii="Times New Roman" w:eastAsia="Times New Roman" w:hAnsi="Times New Roman" w:cs="Times New Roman"/>
          <w:bCs/>
          <w:sz w:val="28"/>
          <w:szCs w:val="28"/>
        </w:rPr>
        <w:t xml:space="preserve"> và</w:t>
      </w:r>
      <w:r w:rsidR="00471AE0">
        <w:rPr>
          <w:rFonts w:ascii="Times New Roman" w:eastAsia="Times New Roman" w:hAnsi="Times New Roman" w:cs="Times New Roman"/>
          <w:bCs/>
          <w:sz w:val="28"/>
          <w:szCs w:val="28"/>
        </w:rPr>
        <w:t xml:space="preserve"> </w:t>
      </w:r>
      <w:r w:rsidR="00396369">
        <w:rPr>
          <w:rFonts w:ascii="Times New Roman" w:eastAsia="Times New Roman" w:hAnsi="Times New Roman" w:cs="Times New Roman"/>
          <w:bCs/>
          <w:sz w:val="28"/>
          <w:szCs w:val="28"/>
        </w:rPr>
        <w:t>c</w:t>
      </w:r>
      <w:r w:rsidRPr="00471AE0">
        <w:rPr>
          <w:rFonts w:ascii="Times New Roman" w:eastAsia="Times New Roman" w:hAnsi="Times New Roman" w:cs="Times New Roman"/>
          <w:bCs/>
          <w:sz w:val="28"/>
          <w:szCs w:val="28"/>
        </w:rPr>
        <w:t xml:space="preserve">ác loại </w:t>
      </w:r>
      <w:r w:rsidR="00DB3D9E">
        <w:rPr>
          <w:rFonts w:ascii="Times New Roman" w:eastAsia="Times New Roman" w:hAnsi="Times New Roman" w:cs="Times New Roman"/>
          <w:bCs/>
          <w:sz w:val="28"/>
          <w:szCs w:val="28"/>
        </w:rPr>
        <w:t>D</w:t>
      </w:r>
      <w:r w:rsidRPr="00471AE0">
        <w:rPr>
          <w:rFonts w:ascii="Times New Roman" w:eastAsia="Times New Roman" w:hAnsi="Times New Roman" w:cs="Times New Roman"/>
          <w:bCs/>
          <w:sz w:val="28"/>
          <w:szCs w:val="28"/>
        </w:rPr>
        <w:t>ự án</w:t>
      </w:r>
      <w:r w:rsidR="00DB3D9E">
        <w:rPr>
          <w:rFonts w:ascii="Times New Roman" w:eastAsia="Times New Roman" w:hAnsi="Times New Roman" w:cs="Times New Roman"/>
          <w:bCs/>
          <w:sz w:val="28"/>
          <w:szCs w:val="28"/>
        </w:rPr>
        <w:t xml:space="preserve"> chuyên đề</w:t>
      </w:r>
      <w:r w:rsidRPr="00471AE0">
        <w:rPr>
          <w:rFonts w:ascii="Times New Roman" w:eastAsia="Times New Roman" w:hAnsi="Times New Roman" w:cs="Times New Roman"/>
          <w:bCs/>
          <w:sz w:val="28"/>
          <w:szCs w:val="28"/>
        </w:rPr>
        <w:t xml:space="preserve"> khác.</w:t>
      </w:r>
    </w:p>
    <w:p w14:paraId="4BCE26CE" w14:textId="7A4193ED" w:rsidR="00034BBE" w:rsidRPr="00471AE0" w:rsidRDefault="00C174A2" w:rsidP="00207F4E">
      <w:pPr>
        <w:spacing w:before="120" w:after="120" w:line="240" w:lineRule="auto"/>
        <w:ind w:firstLine="709"/>
        <w:jc w:val="both"/>
        <w:textAlignment w:val="baseline"/>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3. </w:t>
      </w:r>
      <w:r w:rsidR="00034BBE" w:rsidRPr="00471AE0">
        <w:rPr>
          <w:rFonts w:ascii="Times New Roman" w:eastAsia="Times New Roman" w:hAnsi="Times New Roman" w:cs="Times New Roman"/>
          <w:bCs/>
          <w:sz w:val="28"/>
          <w:szCs w:val="28"/>
        </w:rPr>
        <w:t xml:space="preserve">Nội dung cơ bản của </w:t>
      </w:r>
      <w:r w:rsidR="00396369">
        <w:rPr>
          <w:rFonts w:ascii="Times New Roman" w:eastAsia="Times New Roman" w:hAnsi="Times New Roman" w:cs="Times New Roman"/>
          <w:bCs/>
          <w:sz w:val="28"/>
          <w:szCs w:val="28"/>
        </w:rPr>
        <w:t>Đ</w:t>
      </w:r>
      <w:r w:rsidR="00034BBE" w:rsidRPr="00471AE0">
        <w:rPr>
          <w:rFonts w:ascii="Times New Roman" w:eastAsia="Times New Roman" w:hAnsi="Times New Roman" w:cs="Times New Roman"/>
          <w:bCs/>
          <w:sz w:val="28"/>
          <w:szCs w:val="28"/>
        </w:rPr>
        <w:t>ề án gồm: Căn cứ pháp lý, Mục tiêu, sự cần thiết của đề án, Mô tả di sản, chủ thể di sản, giá trị của di sản, hiện trạng thực hành, quản lý, bảo vệ và phát huy giá trị di sản văn hóa phi vật thể, Xác định các vấn đề của di sản cần được quản lý, bảo vệ và phát huy giá trị, Đề xuất các biện pháp quản lý, bảo vệ và phát huy giá trị, Phân tích, đánh giá tác động của đề án đến hiện trạng thực hành di sản văn hóa phi vật thể, Nội dung, nhiệm vụ, hoạt động, lộ trình, thời gian triển khai, kinh phí thực hiện cụ thể về phương án quản lý, bảo vệ và phát huy giá trị di sản văn hóa phi vật thể, Tên, nội dung các dự án thành phần, Tổ chức thực hiện.</w:t>
      </w:r>
    </w:p>
    <w:p w14:paraId="3EB39450" w14:textId="14F462FF" w:rsidR="005131E9" w:rsidRPr="00843B3D" w:rsidRDefault="005131E9" w:rsidP="00207F4E">
      <w:pPr>
        <w:tabs>
          <w:tab w:val="left" w:pos="993"/>
        </w:tabs>
        <w:spacing w:before="120" w:after="120" w:line="240" w:lineRule="auto"/>
        <w:ind w:firstLine="709"/>
        <w:jc w:val="both"/>
        <w:rPr>
          <w:rFonts w:ascii="Times New Roman" w:eastAsia="Times New Roman" w:hAnsi="Times New Roman" w:cs="Times New Roman"/>
          <w:b/>
          <w:color w:val="000000" w:themeColor="text1"/>
          <w:sz w:val="28"/>
          <w:szCs w:val="28"/>
        </w:rPr>
      </w:pPr>
      <w:r w:rsidRPr="00843B3D">
        <w:rPr>
          <w:rFonts w:ascii="Times New Roman" w:eastAsia="Times New Roman" w:hAnsi="Times New Roman" w:cs="Times New Roman"/>
          <w:b/>
          <w:color w:val="000000" w:themeColor="text1"/>
          <w:sz w:val="28"/>
          <w:szCs w:val="28"/>
        </w:rPr>
        <w:t>Điều</w:t>
      </w:r>
      <w:r w:rsidR="006768A3" w:rsidRPr="00843B3D">
        <w:rPr>
          <w:rFonts w:ascii="Times New Roman" w:eastAsia="Times New Roman" w:hAnsi="Times New Roman" w:cs="Times New Roman"/>
          <w:b/>
          <w:color w:val="000000" w:themeColor="text1"/>
          <w:sz w:val="28"/>
          <w:szCs w:val="28"/>
        </w:rPr>
        <w:t xml:space="preserve"> 2</w:t>
      </w:r>
      <w:r w:rsidR="00C521B2">
        <w:rPr>
          <w:rFonts w:ascii="Times New Roman" w:eastAsia="Times New Roman" w:hAnsi="Times New Roman" w:cs="Times New Roman"/>
          <w:b/>
          <w:color w:val="000000" w:themeColor="text1"/>
          <w:sz w:val="28"/>
          <w:szCs w:val="28"/>
        </w:rPr>
        <w:t>1</w:t>
      </w:r>
      <w:r w:rsidR="006768A3" w:rsidRPr="00843B3D">
        <w:rPr>
          <w:rFonts w:ascii="Times New Roman" w:eastAsia="Times New Roman" w:hAnsi="Times New Roman" w:cs="Times New Roman"/>
          <w:b/>
          <w:color w:val="000000" w:themeColor="text1"/>
          <w:sz w:val="28"/>
          <w:szCs w:val="28"/>
        </w:rPr>
        <w:t>.</w:t>
      </w:r>
      <w:r w:rsidRPr="00843B3D">
        <w:rPr>
          <w:rFonts w:ascii="Times New Roman" w:eastAsia="Times New Roman" w:hAnsi="Times New Roman" w:cs="Times New Roman"/>
          <w:b/>
          <w:color w:val="000000" w:themeColor="text1"/>
          <w:sz w:val="28"/>
          <w:szCs w:val="28"/>
        </w:rPr>
        <w:t xml:space="preserve"> </w:t>
      </w:r>
      <w:r w:rsidR="00207F4E">
        <w:rPr>
          <w:rFonts w:ascii="Times New Roman" w:eastAsia="Times New Roman" w:hAnsi="Times New Roman" w:cs="Times New Roman"/>
          <w:b/>
          <w:color w:val="000000" w:themeColor="text1"/>
          <w:sz w:val="28"/>
          <w:szCs w:val="28"/>
        </w:rPr>
        <w:t xml:space="preserve">Xây dựng, </w:t>
      </w:r>
      <w:r w:rsidR="00251C10">
        <w:rPr>
          <w:rFonts w:ascii="Times New Roman" w:eastAsia="Times New Roman" w:hAnsi="Times New Roman" w:cs="Times New Roman"/>
          <w:b/>
          <w:color w:val="000000" w:themeColor="text1"/>
          <w:sz w:val="28"/>
          <w:szCs w:val="28"/>
        </w:rPr>
        <w:t>thỏa thuận</w:t>
      </w:r>
      <w:r w:rsidRPr="00843B3D">
        <w:rPr>
          <w:rFonts w:ascii="Times New Roman" w:eastAsia="Times New Roman" w:hAnsi="Times New Roman" w:cs="Times New Roman"/>
          <w:b/>
          <w:color w:val="000000" w:themeColor="text1"/>
          <w:sz w:val="28"/>
          <w:szCs w:val="28"/>
        </w:rPr>
        <w:t>, phê duyệt, ban hành và triển khai Đề án, Dự án</w:t>
      </w:r>
    </w:p>
    <w:p w14:paraId="40D4DFE9" w14:textId="4EE1BE32" w:rsidR="00207F4E" w:rsidRPr="00207F4E" w:rsidRDefault="00207F4E" w:rsidP="00207F4E">
      <w:pPr>
        <w:pStyle w:val="ListParagraph"/>
        <w:numPr>
          <w:ilvl w:val="0"/>
          <w:numId w:val="28"/>
        </w:numPr>
        <w:tabs>
          <w:tab w:val="left" w:pos="993"/>
        </w:tabs>
        <w:spacing w:before="120" w:after="120" w:line="240" w:lineRule="auto"/>
        <w:ind w:left="0" w:firstLine="709"/>
        <w:contextualSpacing w:val="0"/>
        <w:jc w:val="both"/>
        <w:textAlignment w:val="baseline"/>
        <w:rPr>
          <w:rFonts w:ascii="Times New Roman" w:eastAsia="Times New Roman" w:hAnsi="Times New Roman" w:cs="Times New Roman"/>
          <w:bCs/>
          <w:sz w:val="28"/>
          <w:szCs w:val="28"/>
        </w:rPr>
      </w:pPr>
      <w:r w:rsidRPr="00207F4E">
        <w:rPr>
          <w:rFonts w:ascii="Times New Roman" w:eastAsia="Times New Roman" w:hAnsi="Times New Roman" w:cs="Times New Roman"/>
          <w:bCs/>
          <w:sz w:val="28"/>
          <w:szCs w:val="28"/>
        </w:rPr>
        <w:t xml:space="preserve">Xây dựng Đề án, Dự án </w:t>
      </w:r>
    </w:p>
    <w:p w14:paraId="419ECE61" w14:textId="7E869C63" w:rsidR="00207F4E" w:rsidRPr="00207F4E" w:rsidRDefault="00207F4E" w:rsidP="00207F4E">
      <w:pPr>
        <w:pStyle w:val="ListParagraph"/>
        <w:numPr>
          <w:ilvl w:val="0"/>
          <w:numId w:val="35"/>
        </w:numPr>
        <w:tabs>
          <w:tab w:val="left" w:pos="993"/>
        </w:tabs>
        <w:spacing w:before="120" w:after="120" w:line="240" w:lineRule="auto"/>
        <w:ind w:left="0" w:firstLine="709"/>
        <w:contextualSpacing w:val="0"/>
        <w:jc w:val="both"/>
        <w:textAlignment w:val="baseline"/>
        <w:rPr>
          <w:rFonts w:ascii="Times New Roman" w:eastAsia="Times New Roman" w:hAnsi="Times New Roman" w:cs="Times New Roman"/>
          <w:bCs/>
          <w:color w:val="000000" w:themeColor="text1"/>
          <w:sz w:val="28"/>
          <w:szCs w:val="28"/>
        </w:rPr>
      </w:pPr>
      <w:r w:rsidRPr="00207F4E">
        <w:rPr>
          <w:rFonts w:ascii="Times New Roman" w:eastAsia="Times New Roman" w:hAnsi="Times New Roman" w:cs="Times New Roman"/>
          <w:bCs/>
          <w:sz w:val="28"/>
          <w:szCs w:val="28"/>
        </w:rPr>
        <w:t xml:space="preserve">Sở Văn hóa, Thể thao và Du lịch/Sở Văn hóa và Thể thao/Sở Văn hóa, Thông tin, Thể thao và Du lịch chủ trì xây dựng Đề án, dự án. </w:t>
      </w:r>
    </w:p>
    <w:p w14:paraId="046025D3" w14:textId="77777777" w:rsidR="00207F4E" w:rsidRPr="00207F4E" w:rsidRDefault="00207F4E" w:rsidP="00207F4E">
      <w:pPr>
        <w:pStyle w:val="ListParagraph"/>
        <w:numPr>
          <w:ilvl w:val="0"/>
          <w:numId w:val="35"/>
        </w:numPr>
        <w:tabs>
          <w:tab w:val="left" w:pos="993"/>
        </w:tabs>
        <w:spacing w:before="120" w:after="120" w:line="240" w:lineRule="auto"/>
        <w:ind w:left="0" w:firstLine="709"/>
        <w:contextualSpacing w:val="0"/>
        <w:jc w:val="both"/>
        <w:textAlignment w:val="baseline"/>
        <w:rPr>
          <w:rFonts w:ascii="Times New Roman" w:eastAsia="Times New Roman" w:hAnsi="Times New Roman" w:cs="Times New Roman"/>
          <w:bCs/>
          <w:color w:val="000000" w:themeColor="text1"/>
          <w:sz w:val="28"/>
          <w:szCs w:val="28"/>
        </w:rPr>
      </w:pPr>
      <w:r w:rsidRPr="00207F4E">
        <w:rPr>
          <w:rFonts w:ascii="Times New Roman" w:eastAsia="Times New Roman" w:hAnsi="Times New Roman" w:cs="Times New Roman"/>
          <w:color w:val="000000" w:themeColor="text1"/>
          <w:sz w:val="28"/>
          <w:szCs w:val="28"/>
        </w:rPr>
        <w:t xml:space="preserve">Dự án </w:t>
      </w:r>
      <w:r w:rsidRPr="00207F4E">
        <w:rPr>
          <w:rFonts w:ascii="Times New Roman" w:eastAsia="Times New Roman" w:hAnsi="Times New Roman" w:cs="Times New Roman"/>
          <w:bCs/>
          <w:color w:val="000000" w:themeColor="text1"/>
          <w:sz w:val="28"/>
          <w:szCs w:val="28"/>
        </w:rPr>
        <w:t>quản lý, bảo vệ và phát huy giá trị của di sản văn hóa phi vật thể được xây dựng theo Đề án đã được phê duyệt.</w:t>
      </w:r>
    </w:p>
    <w:p w14:paraId="0A4D94FC" w14:textId="007ACCBC" w:rsidR="005131E9" w:rsidRDefault="00251C10" w:rsidP="00207F4E">
      <w:pPr>
        <w:pStyle w:val="ListParagraph"/>
        <w:numPr>
          <w:ilvl w:val="0"/>
          <w:numId w:val="28"/>
        </w:numPr>
        <w:tabs>
          <w:tab w:val="left" w:pos="993"/>
        </w:tabs>
        <w:spacing w:before="12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Thỏa thuận</w:t>
      </w:r>
      <w:r w:rsidR="005131E9">
        <w:rPr>
          <w:rFonts w:ascii="Times New Roman" w:eastAsia="Times New Roman" w:hAnsi="Times New Roman" w:cs="Times New Roman"/>
          <w:sz w:val="28"/>
          <w:szCs w:val="28"/>
        </w:rPr>
        <w:t xml:space="preserve"> </w:t>
      </w:r>
    </w:p>
    <w:p w14:paraId="5D594BCE" w14:textId="0D2A744F" w:rsidR="00034BBE" w:rsidRPr="00BC3129" w:rsidRDefault="005131E9" w:rsidP="00207F4E">
      <w:pPr>
        <w:pStyle w:val="ListParagraph"/>
        <w:numPr>
          <w:ilvl w:val="1"/>
          <w:numId w:val="16"/>
        </w:numPr>
        <w:tabs>
          <w:tab w:val="left" w:pos="993"/>
          <w:tab w:val="left" w:pos="1701"/>
        </w:tabs>
        <w:spacing w:before="120"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Bộ Văn hóa, Thể thao và Du lịch </w:t>
      </w:r>
      <w:r w:rsidRPr="00C174A2">
        <w:rPr>
          <w:rFonts w:ascii="Times New Roman" w:eastAsia="Times New Roman" w:hAnsi="Times New Roman" w:cs="Times New Roman"/>
          <w:bCs/>
          <w:sz w:val="28"/>
          <w:szCs w:val="28"/>
        </w:rPr>
        <w:t xml:space="preserve">Bộ Văn hóa, Thể thao và Du lịch tiếp nhận và tổ chức </w:t>
      </w:r>
      <w:r w:rsidR="00251C10">
        <w:rPr>
          <w:rFonts w:ascii="Times New Roman" w:eastAsia="Times New Roman" w:hAnsi="Times New Roman" w:cs="Times New Roman"/>
          <w:bCs/>
          <w:sz w:val="28"/>
          <w:szCs w:val="28"/>
        </w:rPr>
        <w:t>thỏa thuận</w:t>
      </w:r>
      <w:r w:rsidRPr="00C174A2">
        <w:rPr>
          <w:rFonts w:ascii="Times New Roman" w:eastAsia="Times New Roman" w:hAnsi="Times New Roman" w:cs="Times New Roman"/>
          <w:bCs/>
          <w:sz w:val="28"/>
          <w:szCs w:val="28"/>
        </w:rPr>
        <w:t xml:space="preserve"> Đề án do Chủ tịch Ủy ban nhân dân cấp tỉnh đề nghị. Bộ Văn hóa, Thể thao và Du lịch căn cứ vào quy định của pháp luật về di sản văn hóa và các lĩnh vực khác liên quan, Công ước 2003, hướng dẫn thực hiện Công ước của UNESCO về bảo vệ di sản văn hóa phi vật thể, Chương trình hành động quốc gia, </w:t>
      </w:r>
      <w:bookmarkStart w:id="6" w:name="_Hlk129003953"/>
      <w:r w:rsidRPr="00C174A2">
        <w:rPr>
          <w:rFonts w:ascii="Times New Roman" w:eastAsia="Times New Roman" w:hAnsi="Times New Roman" w:cs="Times New Roman"/>
          <w:bCs/>
          <w:sz w:val="28"/>
          <w:szCs w:val="28"/>
        </w:rPr>
        <w:t>Kế hoạch hành động</w:t>
      </w:r>
      <w:bookmarkEnd w:id="6"/>
      <w:r w:rsidRPr="00C174A2">
        <w:rPr>
          <w:rFonts w:ascii="Times New Roman" w:eastAsia="Times New Roman" w:hAnsi="Times New Roman" w:cs="Times New Roman"/>
          <w:bCs/>
          <w:sz w:val="28"/>
          <w:szCs w:val="28"/>
        </w:rPr>
        <w:t xml:space="preserve">, cam kết của Việt Nam với UNESCO về bảo vệ di sản văn hóa phi vật thể được ghi danh và các văn kiện quốc tế liên quan mà Việt Nam tham gia để tổ chức </w:t>
      </w:r>
      <w:r w:rsidR="00251C10">
        <w:rPr>
          <w:rFonts w:ascii="Times New Roman" w:eastAsia="Times New Roman" w:hAnsi="Times New Roman" w:cs="Times New Roman"/>
          <w:bCs/>
          <w:sz w:val="28"/>
          <w:szCs w:val="28"/>
        </w:rPr>
        <w:t>thỏa thuận</w:t>
      </w:r>
      <w:r w:rsidRPr="00C174A2">
        <w:rPr>
          <w:rFonts w:ascii="Times New Roman" w:eastAsia="Times New Roman" w:hAnsi="Times New Roman" w:cs="Times New Roman"/>
          <w:bCs/>
          <w:sz w:val="28"/>
          <w:szCs w:val="28"/>
        </w:rPr>
        <w:t>. Trong trường hợp cần thiết, Bộ Văn hóa, Thể thao và Du lịch có văn bản gửi cơ quan, tổ chức có liên quan để có thêm ý kiến khoa học hoặc tổ chức tham vấn ý kiến chuyên gia, cộng đồng chủ thể.</w:t>
      </w:r>
    </w:p>
    <w:p w14:paraId="45BE09E2" w14:textId="77777777" w:rsidR="00034BBE" w:rsidRPr="00034BBE" w:rsidRDefault="005131E9" w:rsidP="000E3EE9">
      <w:pPr>
        <w:pStyle w:val="ListParagraph"/>
        <w:numPr>
          <w:ilvl w:val="1"/>
          <w:numId w:val="16"/>
        </w:numPr>
        <w:tabs>
          <w:tab w:val="left" w:pos="993"/>
          <w:tab w:val="left" w:pos="1701"/>
        </w:tabs>
        <w:spacing w:before="120" w:after="120" w:line="240" w:lineRule="auto"/>
        <w:ind w:left="0" w:firstLine="709"/>
        <w:contextualSpacing w:val="0"/>
        <w:jc w:val="both"/>
        <w:rPr>
          <w:rFonts w:ascii="Times New Roman" w:eastAsia="Times New Roman" w:hAnsi="Times New Roman" w:cs="Times New Roman"/>
          <w:sz w:val="28"/>
          <w:szCs w:val="28"/>
        </w:rPr>
      </w:pPr>
      <w:r w:rsidRPr="00034BBE">
        <w:rPr>
          <w:rFonts w:ascii="Times New Roman" w:eastAsia="Times New Roman" w:hAnsi="Times New Roman" w:cs="Times New Roman"/>
          <w:bCs/>
          <w:sz w:val="28"/>
          <w:szCs w:val="28"/>
        </w:rPr>
        <w:lastRenderedPageBreak/>
        <w:t>Các Đề án, Dự án bảo vệ và phát huy giá trị di sản văn hóa phi vật thể do các Bộ, ngành, tổ chức khác</w:t>
      </w:r>
      <w:r w:rsidR="00DB3D9E">
        <w:rPr>
          <w:rFonts w:ascii="Times New Roman" w:eastAsia="Times New Roman" w:hAnsi="Times New Roman" w:cs="Times New Roman"/>
          <w:bCs/>
          <w:sz w:val="28"/>
          <w:szCs w:val="28"/>
        </w:rPr>
        <w:t xml:space="preserve"> ở trung ương</w:t>
      </w:r>
      <w:r w:rsidRPr="00034BBE">
        <w:rPr>
          <w:rFonts w:ascii="Times New Roman" w:eastAsia="Times New Roman" w:hAnsi="Times New Roman" w:cs="Times New Roman"/>
          <w:bCs/>
          <w:sz w:val="28"/>
          <w:szCs w:val="28"/>
        </w:rPr>
        <w:t xml:space="preserve"> thực hiện cần phù hợp với Chương trình hành động quốc gia, Kế hoạch hành động, Đề án quản lý, bảo vệ và phát huy giá trị di sản </w:t>
      </w:r>
      <w:r w:rsidR="00396369">
        <w:rPr>
          <w:rFonts w:ascii="Times New Roman" w:eastAsia="Times New Roman" w:hAnsi="Times New Roman" w:cs="Times New Roman"/>
          <w:bCs/>
          <w:sz w:val="28"/>
          <w:szCs w:val="28"/>
        </w:rPr>
        <w:t>văn hóa phi vật thể đã được ban hành</w:t>
      </w:r>
      <w:r w:rsidRPr="00034BBE">
        <w:rPr>
          <w:rFonts w:ascii="Times New Roman" w:eastAsia="Times New Roman" w:hAnsi="Times New Roman" w:cs="Times New Roman"/>
          <w:bCs/>
          <w:sz w:val="28"/>
          <w:szCs w:val="28"/>
        </w:rPr>
        <w:t>; gửi thông báo kết quả thực hiện về Ủy ban nhân dân cấp tỉnh và Bộ Văn hóa, Thể thao và Du lịch.</w:t>
      </w:r>
    </w:p>
    <w:p w14:paraId="268DFA18" w14:textId="4E6FAD3A" w:rsidR="005131E9" w:rsidRPr="00034BBE" w:rsidRDefault="005131E9" w:rsidP="00251C10">
      <w:pPr>
        <w:pStyle w:val="ListParagraph"/>
        <w:numPr>
          <w:ilvl w:val="1"/>
          <w:numId w:val="16"/>
        </w:numPr>
        <w:tabs>
          <w:tab w:val="left" w:pos="993"/>
          <w:tab w:val="left" w:pos="1701"/>
        </w:tabs>
        <w:spacing w:before="120" w:after="120" w:line="240" w:lineRule="auto"/>
        <w:ind w:left="0" w:firstLine="709"/>
        <w:contextualSpacing w:val="0"/>
        <w:jc w:val="both"/>
        <w:rPr>
          <w:rFonts w:ascii="Times New Roman" w:eastAsia="Times New Roman" w:hAnsi="Times New Roman" w:cs="Times New Roman"/>
          <w:sz w:val="28"/>
          <w:szCs w:val="28"/>
        </w:rPr>
      </w:pPr>
      <w:r w:rsidRPr="00034BBE">
        <w:rPr>
          <w:rFonts w:ascii="Times New Roman" w:eastAsia="Times New Roman" w:hAnsi="Times New Roman" w:cs="Times New Roman"/>
          <w:bCs/>
          <w:sz w:val="28"/>
          <w:szCs w:val="28"/>
        </w:rPr>
        <w:t>Các Đề án, Dự án bảo vệ và phát huy giá trị di sản văn hóa phi vật thể có phạm vi thực hiện từ hai tỉnh trở lên</w:t>
      </w:r>
      <w:r w:rsidR="00DB3D9E">
        <w:rPr>
          <w:rFonts w:ascii="Times New Roman" w:eastAsia="Times New Roman" w:hAnsi="Times New Roman" w:cs="Times New Roman"/>
          <w:bCs/>
          <w:sz w:val="28"/>
          <w:szCs w:val="28"/>
        </w:rPr>
        <w:t xml:space="preserve"> hoặc do các Bộ, ngành, tổ chức khác ở trung ương thực hiện</w:t>
      </w:r>
      <w:r w:rsidRPr="00034BBE">
        <w:rPr>
          <w:rFonts w:ascii="Times New Roman" w:eastAsia="Times New Roman" w:hAnsi="Times New Roman" w:cs="Times New Roman"/>
          <w:bCs/>
          <w:sz w:val="28"/>
          <w:szCs w:val="28"/>
        </w:rPr>
        <w:t xml:space="preserve"> do Bộ Văn hóa, Thể thao và Du lịch tổ chức </w:t>
      </w:r>
      <w:r w:rsidR="00251C10">
        <w:rPr>
          <w:rFonts w:ascii="Times New Roman" w:eastAsia="Times New Roman" w:hAnsi="Times New Roman" w:cs="Times New Roman"/>
          <w:bCs/>
          <w:sz w:val="28"/>
          <w:szCs w:val="28"/>
        </w:rPr>
        <w:t>thỏa thuận</w:t>
      </w:r>
      <w:r w:rsidRPr="00034BBE">
        <w:rPr>
          <w:rFonts w:ascii="Times New Roman" w:eastAsia="Times New Roman" w:hAnsi="Times New Roman" w:cs="Times New Roman"/>
          <w:bCs/>
          <w:sz w:val="28"/>
          <w:szCs w:val="28"/>
        </w:rPr>
        <w:t xml:space="preserve"> và phê duyệt.</w:t>
      </w:r>
    </w:p>
    <w:p w14:paraId="2FC04023" w14:textId="77777777" w:rsidR="005131E9" w:rsidRPr="005131E9" w:rsidRDefault="005131E9" w:rsidP="00251C10">
      <w:pPr>
        <w:pStyle w:val="ListParagraph"/>
        <w:numPr>
          <w:ilvl w:val="0"/>
          <w:numId w:val="28"/>
        </w:numPr>
        <w:tabs>
          <w:tab w:val="left" w:pos="993"/>
        </w:tabs>
        <w:spacing w:before="12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Phê duyệt, ban hành và triển khai </w:t>
      </w:r>
    </w:p>
    <w:p w14:paraId="7D695B3F" w14:textId="16CCA5F4" w:rsidR="009A6C8E" w:rsidRPr="009A6C8E" w:rsidRDefault="00034BBE" w:rsidP="00251C10">
      <w:pPr>
        <w:pStyle w:val="ListParagraph"/>
        <w:numPr>
          <w:ilvl w:val="0"/>
          <w:numId w:val="31"/>
        </w:numPr>
        <w:tabs>
          <w:tab w:val="left" w:pos="993"/>
        </w:tabs>
        <w:spacing w:before="120" w:after="120" w:line="240" w:lineRule="auto"/>
        <w:ind w:left="0" w:firstLine="709"/>
        <w:contextualSpacing w:val="0"/>
        <w:jc w:val="both"/>
        <w:rPr>
          <w:rFonts w:ascii="Times New Roman" w:eastAsia="Times New Roman" w:hAnsi="Times New Roman" w:cs="Times New Roman"/>
          <w:sz w:val="28"/>
          <w:szCs w:val="28"/>
        </w:rPr>
      </w:pPr>
      <w:r w:rsidRPr="009A6C8E">
        <w:rPr>
          <w:rFonts w:ascii="Times New Roman" w:eastAsia="Times New Roman" w:hAnsi="Times New Roman" w:cs="Times New Roman"/>
          <w:bCs/>
          <w:sz w:val="28"/>
          <w:szCs w:val="28"/>
        </w:rPr>
        <w:t>Ủy ban nhân dân cấp tỉnh tổ chức phê duyệt, ban hành và chỉ đạo triển khai</w:t>
      </w:r>
      <w:r w:rsidR="009A6C8E">
        <w:rPr>
          <w:rFonts w:ascii="Times New Roman" w:eastAsia="Times New Roman" w:hAnsi="Times New Roman" w:cs="Times New Roman"/>
          <w:bCs/>
          <w:sz w:val="28"/>
          <w:szCs w:val="28"/>
        </w:rPr>
        <w:t xml:space="preserve"> Đề án, Dự án</w:t>
      </w:r>
      <w:r w:rsidR="00251C10">
        <w:rPr>
          <w:rFonts w:ascii="Times New Roman" w:eastAsia="Times New Roman" w:hAnsi="Times New Roman" w:cs="Times New Roman"/>
          <w:bCs/>
          <w:sz w:val="28"/>
          <w:szCs w:val="28"/>
        </w:rPr>
        <w:t xml:space="preserve"> </w:t>
      </w:r>
      <w:r w:rsidR="00251C10" w:rsidRPr="00251C10">
        <w:rPr>
          <w:rFonts w:ascii="Times New Roman" w:eastAsia="Times New Roman" w:hAnsi="Times New Roman" w:cs="Times New Roman"/>
          <w:bCs/>
          <w:sz w:val="28"/>
          <w:szCs w:val="28"/>
        </w:rPr>
        <w:t>sau khi lấy ý kiến của các cơ quan, tổ chức, cộng đồng liên quan và ý kiến thỏa thuận của Bộ Văn hóa, Thể thao và Du lịch.</w:t>
      </w:r>
    </w:p>
    <w:p w14:paraId="1B29F286" w14:textId="77777777" w:rsidR="00251C10" w:rsidRDefault="00C174A2" w:rsidP="00251C10">
      <w:pPr>
        <w:pStyle w:val="ListParagraph"/>
        <w:numPr>
          <w:ilvl w:val="0"/>
          <w:numId w:val="31"/>
        </w:numPr>
        <w:tabs>
          <w:tab w:val="left" w:pos="993"/>
        </w:tabs>
        <w:spacing w:before="120" w:after="120" w:line="240" w:lineRule="auto"/>
        <w:ind w:left="0" w:firstLine="709"/>
        <w:contextualSpacing w:val="0"/>
        <w:jc w:val="both"/>
        <w:rPr>
          <w:rFonts w:ascii="Times New Roman" w:eastAsia="Times New Roman" w:hAnsi="Times New Roman" w:cs="Times New Roman"/>
          <w:sz w:val="28"/>
          <w:szCs w:val="28"/>
        </w:rPr>
      </w:pPr>
      <w:r w:rsidRPr="009A6C8E">
        <w:rPr>
          <w:rFonts w:ascii="Times New Roman" w:eastAsia="Times New Roman" w:hAnsi="Times New Roman" w:cs="Times New Roman"/>
          <w:sz w:val="28"/>
          <w:szCs w:val="28"/>
        </w:rPr>
        <w:t>Ủy ban nhân dân cấp tỉnh ban hành Đề án không muộn hơn 01 năm sau khi di sản được ghi danh.</w:t>
      </w:r>
    </w:p>
    <w:p w14:paraId="59E1D9D7" w14:textId="723EA6E9" w:rsidR="00C174A2" w:rsidRPr="00251C10" w:rsidRDefault="00C174A2" w:rsidP="00251C10">
      <w:pPr>
        <w:pStyle w:val="ListParagraph"/>
        <w:numPr>
          <w:ilvl w:val="0"/>
          <w:numId w:val="31"/>
        </w:numPr>
        <w:tabs>
          <w:tab w:val="left" w:pos="993"/>
        </w:tabs>
        <w:spacing w:before="120" w:after="120" w:line="240" w:lineRule="auto"/>
        <w:ind w:left="0" w:firstLine="709"/>
        <w:contextualSpacing w:val="0"/>
        <w:jc w:val="both"/>
        <w:rPr>
          <w:rFonts w:ascii="Times New Roman" w:eastAsia="Times New Roman" w:hAnsi="Times New Roman" w:cs="Times New Roman"/>
          <w:sz w:val="28"/>
          <w:szCs w:val="28"/>
        </w:rPr>
      </w:pPr>
      <w:r w:rsidRPr="00251C10">
        <w:rPr>
          <w:rFonts w:ascii="Times New Roman" w:eastAsia="Times New Roman" w:hAnsi="Times New Roman" w:cs="Times New Roman"/>
          <w:bCs/>
          <w:sz w:val="28"/>
          <w:szCs w:val="28"/>
        </w:rPr>
        <w:t xml:space="preserve">Hồ sơ đề nghị Bộ Văn hóa, Thể thao và Du lịch </w:t>
      </w:r>
      <w:r w:rsidR="00251C10" w:rsidRPr="00251C10">
        <w:rPr>
          <w:rFonts w:ascii="Times New Roman" w:eastAsia="Times New Roman" w:hAnsi="Times New Roman" w:cs="Times New Roman"/>
          <w:bCs/>
          <w:sz w:val="28"/>
          <w:szCs w:val="28"/>
        </w:rPr>
        <w:t>thỏa thuận</w:t>
      </w:r>
      <w:r w:rsidRPr="00251C10">
        <w:rPr>
          <w:rFonts w:ascii="Times New Roman" w:eastAsia="Times New Roman" w:hAnsi="Times New Roman" w:cs="Times New Roman"/>
          <w:bCs/>
          <w:sz w:val="28"/>
          <w:szCs w:val="28"/>
        </w:rPr>
        <w:t xml:space="preserve"> </w:t>
      </w:r>
      <w:r w:rsidR="00DB3D9E" w:rsidRPr="00251C10">
        <w:rPr>
          <w:rFonts w:ascii="Times New Roman" w:eastAsia="Times New Roman" w:hAnsi="Times New Roman" w:cs="Times New Roman"/>
          <w:bCs/>
          <w:sz w:val="28"/>
          <w:szCs w:val="28"/>
        </w:rPr>
        <w:t>Đ</w:t>
      </w:r>
      <w:r w:rsidRPr="00251C10">
        <w:rPr>
          <w:rFonts w:ascii="Times New Roman" w:eastAsia="Times New Roman" w:hAnsi="Times New Roman" w:cs="Times New Roman"/>
          <w:bCs/>
          <w:sz w:val="28"/>
          <w:szCs w:val="28"/>
        </w:rPr>
        <w:t>ề án bao gồm:</w:t>
      </w:r>
    </w:p>
    <w:p w14:paraId="486F013E" w14:textId="526231AC" w:rsidR="00C174A2" w:rsidRPr="00C174A2" w:rsidRDefault="00C174A2" w:rsidP="00251C10">
      <w:pPr>
        <w:numPr>
          <w:ilvl w:val="0"/>
          <w:numId w:val="1"/>
        </w:numPr>
        <w:tabs>
          <w:tab w:val="left" w:pos="851"/>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Tờ trình của Chủ tịch Ủy ban nhân dân cấp tỉnh</w:t>
      </w:r>
      <w:r w:rsidR="00DB3D9E">
        <w:rPr>
          <w:rFonts w:ascii="Times New Roman" w:eastAsia="Times New Roman" w:hAnsi="Times New Roman" w:cs="Times New Roman"/>
          <w:bCs/>
          <w:sz w:val="28"/>
          <w:szCs w:val="28"/>
        </w:rPr>
        <w:t xml:space="preserve"> hoặc cấp trưởng của cơ quan trung ương</w:t>
      </w:r>
      <w:r w:rsidRPr="00C174A2">
        <w:rPr>
          <w:rFonts w:ascii="Times New Roman" w:eastAsia="Times New Roman" w:hAnsi="Times New Roman" w:cs="Times New Roman"/>
          <w:bCs/>
          <w:sz w:val="28"/>
          <w:szCs w:val="28"/>
        </w:rPr>
        <w:t xml:space="preserve"> gửi Bộ trưởng Bộ Văn hóa, Thể thao và Du lịch đề nghị </w:t>
      </w:r>
      <w:r w:rsidR="00251C10">
        <w:rPr>
          <w:rFonts w:ascii="Times New Roman" w:eastAsia="Times New Roman" w:hAnsi="Times New Roman" w:cs="Times New Roman"/>
          <w:bCs/>
          <w:sz w:val="28"/>
          <w:szCs w:val="28"/>
        </w:rPr>
        <w:t>thỏa thuận</w:t>
      </w:r>
      <w:r w:rsidRPr="00C174A2">
        <w:rPr>
          <w:rFonts w:ascii="Times New Roman" w:eastAsia="Times New Roman" w:hAnsi="Times New Roman" w:cs="Times New Roman"/>
          <w:bCs/>
          <w:sz w:val="28"/>
          <w:szCs w:val="28"/>
        </w:rPr>
        <w:t xml:space="preserve"> Đề án;</w:t>
      </w:r>
    </w:p>
    <w:p w14:paraId="658F9631" w14:textId="77777777" w:rsidR="00C174A2" w:rsidRPr="00C174A2" w:rsidRDefault="00C174A2" w:rsidP="00251C10">
      <w:pPr>
        <w:numPr>
          <w:ilvl w:val="0"/>
          <w:numId w:val="1"/>
        </w:numPr>
        <w:tabs>
          <w:tab w:val="left" w:pos="851"/>
        </w:tabs>
        <w:spacing w:before="120" w:after="120" w:line="240" w:lineRule="auto"/>
        <w:ind w:left="0" w:firstLine="709"/>
        <w:jc w:val="both"/>
        <w:textAlignment w:val="baseline"/>
        <w:rPr>
          <w:rFonts w:ascii="Times New Roman" w:eastAsia="Times New Roman" w:hAnsi="Times New Roman" w:cs="Times New Roman"/>
          <w:b/>
          <w:bCs/>
          <w:sz w:val="28"/>
          <w:szCs w:val="28"/>
        </w:rPr>
      </w:pPr>
      <w:r w:rsidRPr="00C174A2">
        <w:rPr>
          <w:rFonts w:ascii="Times New Roman" w:eastAsia="Times New Roman" w:hAnsi="Times New Roman" w:cs="Times New Roman"/>
          <w:bCs/>
          <w:sz w:val="28"/>
          <w:szCs w:val="28"/>
        </w:rPr>
        <w:t>Dự thảo Đề án;</w:t>
      </w:r>
    </w:p>
    <w:p w14:paraId="5081BA81" w14:textId="0D270211" w:rsidR="00C174A2" w:rsidRPr="00C174A2" w:rsidRDefault="00C174A2" w:rsidP="00251C10">
      <w:pPr>
        <w:numPr>
          <w:ilvl w:val="0"/>
          <w:numId w:val="1"/>
        </w:numPr>
        <w:tabs>
          <w:tab w:val="left" w:pos="851"/>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Biên bản họp xin ý kiến đồng thuận của cộng đồng chủ thể thực hành di sản trên địa bàn thực hiện Đề án. Các tài liệu khác liên quan để tham khảo, làm minh chứng cho các nội dung nêu trong Đề án giúp cho việc tổ chức </w:t>
      </w:r>
      <w:r w:rsidR="00251C10">
        <w:rPr>
          <w:rFonts w:ascii="Times New Roman" w:eastAsia="Times New Roman" w:hAnsi="Times New Roman" w:cs="Times New Roman"/>
          <w:bCs/>
          <w:sz w:val="28"/>
          <w:szCs w:val="28"/>
        </w:rPr>
        <w:t>thỏa thuận</w:t>
      </w:r>
      <w:r w:rsidRPr="00C174A2">
        <w:rPr>
          <w:rFonts w:ascii="Times New Roman" w:eastAsia="Times New Roman" w:hAnsi="Times New Roman" w:cs="Times New Roman"/>
          <w:bCs/>
          <w:sz w:val="28"/>
          <w:szCs w:val="28"/>
        </w:rPr>
        <w:t xml:space="preserve"> thuận lợi.</w:t>
      </w:r>
      <w:bookmarkStart w:id="7" w:name="_Hlk124949694"/>
    </w:p>
    <w:bookmarkEnd w:id="7"/>
    <w:p w14:paraId="1BDCC580" w14:textId="7BE5572D" w:rsidR="00C174A2" w:rsidRPr="00C174A2" w:rsidRDefault="00C174A2" w:rsidP="00C174A2">
      <w:pPr>
        <w:spacing w:before="120" w:after="120" w:line="240" w:lineRule="auto"/>
        <w:ind w:firstLine="709"/>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 xml:space="preserve">Điều </w:t>
      </w:r>
      <w:r w:rsidR="005131E9">
        <w:rPr>
          <w:rFonts w:ascii="Times New Roman" w:eastAsia="Times New Roman" w:hAnsi="Times New Roman" w:cs="Times New Roman"/>
          <w:b/>
          <w:bCs/>
          <w:sz w:val="28"/>
          <w:szCs w:val="28"/>
        </w:rPr>
        <w:t>2</w:t>
      </w:r>
      <w:r w:rsidR="00C521B2">
        <w:rPr>
          <w:rFonts w:ascii="Times New Roman" w:eastAsia="Times New Roman" w:hAnsi="Times New Roman" w:cs="Times New Roman"/>
          <w:b/>
          <w:bCs/>
          <w:sz w:val="28"/>
          <w:szCs w:val="28"/>
        </w:rPr>
        <w:t>2</w:t>
      </w:r>
      <w:r w:rsidRPr="00C174A2">
        <w:rPr>
          <w:rFonts w:ascii="Times New Roman" w:eastAsia="Times New Roman" w:hAnsi="Times New Roman" w:cs="Times New Roman"/>
          <w:b/>
          <w:bCs/>
          <w:sz w:val="28"/>
          <w:szCs w:val="28"/>
        </w:rPr>
        <w:t xml:space="preserve">. </w:t>
      </w:r>
      <w:r w:rsidR="00034BBE">
        <w:rPr>
          <w:rFonts w:ascii="Times New Roman" w:eastAsia="Times New Roman" w:hAnsi="Times New Roman" w:cs="Times New Roman"/>
          <w:b/>
          <w:bCs/>
          <w:sz w:val="28"/>
          <w:szCs w:val="28"/>
        </w:rPr>
        <w:t>Nguyên tắc x</w:t>
      </w:r>
      <w:r w:rsidRPr="00C174A2">
        <w:rPr>
          <w:rFonts w:ascii="Times New Roman" w:eastAsia="Times New Roman" w:hAnsi="Times New Roman" w:cs="Times New Roman"/>
          <w:b/>
          <w:bCs/>
          <w:sz w:val="28"/>
          <w:szCs w:val="28"/>
        </w:rPr>
        <w:t xml:space="preserve">ây dựng, thời hạn của Kế hoạch hành động, Đề án, Dự án </w:t>
      </w:r>
    </w:p>
    <w:p w14:paraId="7F9182C8" w14:textId="706D83A7" w:rsidR="00C174A2" w:rsidRPr="00C174A2" w:rsidRDefault="00C174A2" w:rsidP="000E3EE9">
      <w:pPr>
        <w:numPr>
          <w:ilvl w:val="0"/>
          <w:numId w:val="14"/>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Nguyên tắc xây dựng Kế hoạch hành động, Đề án, Dự án</w:t>
      </w:r>
      <w:r w:rsidR="00476D86">
        <w:rPr>
          <w:rFonts w:ascii="Times New Roman" w:eastAsia="Times New Roman" w:hAnsi="Times New Roman" w:cs="Times New Roman"/>
          <w:bCs/>
          <w:sz w:val="28"/>
          <w:szCs w:val="28"/>
        </w:rPr>
        <w:t xml:space="preserve"> gồm:</w:t>
      </w:r>
    </w:p>
    <w:p w14:paraId="0C533735" w14:textId="77777777" w:rsidR="00C174A2" w:rsidRPr="00C174A2" w:rsidRDefault="00C174A2" w:rsidP="000E3EE9">
      <w:pPr>
        <w:numPr>
          <w:ilvl w:val="1"/>
          <w:numId w:val="14"/>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Tuân thủ các quy định của pháp luật về di sản văn hóa của Việt Nam, Công ước 2003 về bảo vệ di sản văn hóa phi vật thể và các văn kiện quốc tế liên quan mà Việt Nam tham gia;</w:t>
      </w:r>
    </w:p>
    <w:p w14:paraId="6F79AC2A" w14:textId="77777777" w:rsidR="00C174A2" w:rsidRPr="00C174A2" w:rsidRDefault="00C174A2" w:rsidP="000E3EE9">
      <w:pPr>
        <w:numPr>
          <w:ilvl w:val="1"/>
          <w:numId w:val="14"/>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Phù hợp với hiện trạng của di sản, chiến lược phát triển kinh tế, văn hóa, xã hội của địa phương và các chiến lược khác liên quan;</w:t>
      </w:r>
    </w:p>
    <w:p w14:paraId="29CEC524" w14:textId="77777777" w:rsidR="00C174A2" w:rsidRPr="00C174A2" w:rsidRDefault="00C174A2" w:rsidP="000E3EE9">
      <w:pPr>
        <w:numPr>
          <w:ilvl w:val="1"/>
          <w:numId w:val="14"/>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Phù hợp với hồ sơ di sản đã đệ trình UNESCO ghi danh, đưa vào Danh mục quốc gia, Chương trình hành động quốc gia;</w:t>
      </w:r>
    </w:p>
    <w:p w14:paraId="7C6DAF8B" w14:textId="77777777" w:rsidR="00C174A2" w:rsidRPr="00C174A2" w:rsidRDefault="00C174A2" w:rsidP="000E3EE9">
      <w:pPr>
        <w:numPr>
          <w:ilvl w:val="1"/>
          <w:numId w:val="14"/>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BC3129">
        <w:rPr>
          <w:rFonts w:ascii="Times New Roman" w:eastAsia="Times New Roman" w:hAnsi="Times New Roman" w:cs="Times New Roman"/>
          <w:bCs/>
          <w:color w:val="000000" w:themeColor="text1"/>
          <w:sz w:val="28"/>
          <w:szCs w:val="28"/>
        </w:rPr>
        <w:t>Đảm bảo các nguyên tắc quy định tại Điều 4</w:t>
      </w:r>
      <w:r w:rsidR="00C1080C" w:rsidRPr="00BC3129">
        <w:rPr>
          <w:rFonts w:ascii="Times New Roman" w:eastAsia="Times New Roman" w:hAnsi="Times New Roman" w:cs="Times New Roman"/>
          <w:bCs/>
          <w:color w:val="000000" w:themeColor="text1"/>
          <w:sz w:val="28"/>
          <w:szCs w:val="28"/>
        </w:rPr>
        <w:t>, Đi</w:t>
      </w:r>
      <w:r w:rsidR="00BC3129" w:rsidRPr="00BC3129">
        <w:rPr>
          <w:rFonts w:ascii="Times New Roman" w:eastAsia="Times New Roman" w:hAnsi="Times New Roman" w:cs="Times New Roman"/>
          <w:bCs/>
          <w:color w:val="000000" w:themeColor="text1"/>
          <w:sz w:val="28"/>
          <w:szCs w:val="28"/>
        </w:rPr>
        <w:t>ều 5, Điều 6, Điều 7</w:t>
      </w:r>
      <w:r w:rsidRPr="00BC3129">
        <w:rPr>
          <w:rFonts w:ascii="Times New Roman" w:eastAsia="Times New Roman" w:hAnsi="Times New Roman" w:cs="Times New Roman"/>
          <w:bCs/>
          <w:color w:val="000000" w:themeColor="text1"/>
          <w:sz w:val="28"/>
          <w:szCs w:val="28"/>
        </w:rPr>
        <w:t xml:space="preserve"> của </w:t>
      </w:r>
      <w:r w:rsidRPr="00C174A2">
        <w:rPr>
          <w:rFonts w:ascii="Times New Roman" w:eastAsia="Times New Roman" w:hAnsi="Times New Roman" w:cs="Times New Roman"/>
          <w:bCs/>
          <w:sz w:val="28"/>
          <w:szCs w:val="28"/>
        </w:rPr>
        <w:t>Nghị định này;</w:t>
      </w:r>
    </w:p>
    <w:p w14:paraId="16F473EA" w14:textId="30EB1843" w:rsidR="00C174A2" w:rsidRPr="00C174A2" w:rsidRDefault="00476D86" w:rsidP="00DB3D9E">
      <w:pPr>
        <w:tabs>
          <w:tab w:val="left" w:pos="993"/>
        </w:tabs>
        <w:spacing w:before="120" w:after="12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đ)</w:t>
      </w:r>
      <w:r w:rsidR="00DB3D9E">
        <w:rPr>
          <w:rFonts w:ascii="Times New Roman" w:eastAsia="Times New Roman" w:hAnsi="Times New Roman" w:cs="Times New Roman"/>
          <w:bCs/>
          <w:sz w:val="28"/>
          <w:szCs w:val="28"/>
        </w:rPr>
        <w:t xml:space="preserve"> </w:t>
      </w:r>
      <w:r w:rsidR="00C174A2" w:rsidRPr="00C174A2">
        <w:rPr>
          <w:rFonts w:ascii="Times New Roman" w:eastAsia="Times New Roman" w:hAnsi="Times New Roman" w:cs="Times New Roman"/>
          <w:bCs/>
          <w:sz w:val="28"/>
          <w:szCs w:val="28"/>
        </w:rPr>
        <w:t>Bảo đảm công khai, minh bạch; sự tham gia từ đầu tới cuối với sự nhận thức đầy đủ của cộng đồng chủ thể của di sản và các cơ quan nhà nước liên quan tới quản lý, bảo vệ và phát huy giá trị của di sản;</w:t>
      </w:r>
    </w:p>
    <w:p w14:paraId="3B0F9AC5" w14:textId="77777777" w:rsidR="00C174A2" w:rsidRPr="00C174A2" w:rsidRDefault="00C174A2" w:rsidP="000E3EE9">
      <w:pPr>
        <w:numPr>
          <w:ilvl w:val="1"/>
          <w:numId w:val="14"/>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Phù hợp với nguồn lực thực hiện và đảm bảo tính khả thi.</w:t>
      </w:r>
    </w:p>
    <w:p w14:paraId="60B14B56" w14:textId="77777777" w:rsidR="00C174A2" w:rsidRPr="00C174A2" w:rsidRDefault="00C174A2" w:rsidP="000E3EE9">
      <w:pPr>
        <w:numPr>
          <w:ilvl w:val="0"/>
          <w:numId w:val="14"/>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Kế hoạch hành động được xây dựng 10 (mười) năm một lần, tầm nhìn 15 (mười lăm) năm. Đề án được xây dựng 05 (năm) năm một lần, tầm nhìn 10 (mười) năm. Dự án được xây dựng và thực hiện trong phạm vi thời gian của Đề án.</w:t>
      </w:r>
      <w:r w:rsidR="00E04241">
        <w:rPr>
          <w:rFonts w:ascii="Times New Roman" w:eastAsia="Times New Roman" w:hAnsi="Times New Roman" w:cs="Times New Roman"/>
          <w:bCs/>
          <w:sz w:val="28"/>
          <w:szCs w:val="28"/>
        </w:rPr>
        <w:t xml:space="preserve"> Thời gian thực hiện, triển khai đối với các Đề án, Dự án chuyên đề khác không quá 10 (mười năm).</w:t>
      </w:r>
    </w:p>
    <w:p w14:paraId="0CA3FEEF" w14:textId="77777777" w:rsidR="00C174A2" w:rsidRPr="00C174A2" w:rsidRDefault="00C174A2" w:rsidP="000E3EE9">
      <w:pPr>
        <w:numPr>
          <w:ilvl w:val="0"/>
          <w:numId w:val="14"/>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Gửi Báo cáo kết quả thực hiện Kế hoạch hành động, Đề án, dự án về Bộ Văn hóa, Thể thao và Du lịch (qua Cục Di sản văn hóa) sau 3 (ba) tháng kết thúc.</w:t>
      </w:r>
    </w:p>
    <w:p w14:paraId="0A77BE64" w14:textId="77777777" w:rsidR="00C174A2" w:rsidRPr="00C174A2" w:rsidRDefault="00C174A2" w:rsidP="000E3EE9">
      <w:pPr>
        <w:numPr>
          <w:ilvl w:val="0"/>
          <w:numId w:val="14"/>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sz w:val="28"/>
          <w:szCs w:val="28"/>
        </w:rPr>
        <w:t>Đề án được đánh giá lại sau hai năm, xem xét điều chỉnh (nếu cần) bảo đảm phù hợp với thực tiễn.</w:t>
      </w:r>
    </w:p>
    <w:p w14:paraId="2ECFB235" w14:textId="642BB5F5" w:rsidR="00C174A2" w:rsidRPr="00C174A2" w:rsidRDefault="00C174A2" w:rsidP="000E3EE9">
      <w:pPr>
        <w:numPr>
          <w:ilvl w:val="0"/>
          <w:numId w:val="14"/>
        </w:numPr>
        <w:tabs>
          <w:tab w:val="left" w:pos="993"/>
        </w:tabs>
        <w:spacing w:before="120" w:after="120" w:line="240" w:lineRule="auto"/>
        <w:ind w:left="0" w:firstLine="709"/>
        <w:jc w:val="both"/>
        <w:textAlignment w:val="baseline"/>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Thời hạn </w:t>
      </w:r>
      <w:r w:rsidR="00251C10">
        <w:rPr>
          <w:rFonts w:ascii="Times New Roman" w:eastAsia="Times New Roman" w:hAnsi="Times New Roman" w:cs="Times New Roman"/>
          <w:bCs/>
          <w:sz w:val="28"/>
          <w:szCs w:val="28"/>
        </w:rPr>
        <w:t>thỏa thuận</w:t>
      </w:r>
      <w:r w:rsidRPr="00C174A2">
        <w:rPr>
          <w:rFonts w:ascii="Times New Roman" w:eastAsia="Times New Roman" w:hAnsi="Times New Roman" w:cs="Times New Roman"/>
          <w:bCs/>
          <w:sz w:val="28"/>
          <w:szCs w:val="28"/>
        </w:rPr>
        <w:t xml:space="preserve"> Đề án, Dự án: trong thời gian 30 ngày (làm việc) sau khi nhận được đầy đủ hồ sơ theo quy định, Bộ Văn hóa, Thể thao và Du lịch tổ chức </w:t>
      </w:r>
      <w:r w:rsidR="00251C10">
        <w:rPr>
          <w:rFonts w:ascii="Times New Roman" w:eastAsia="Times New Roman" w:hAnsi="Times New Roman" w:cs="Times New Roman"/>
          <w:bCs/>
          <w:sz w:val="28"/>
          <w:szCs w:val="28"/>
        </w:rPr>
        <w:t>thỏa thuận</w:t>
      </w:r>
      <w:r w:rsidRPr="00C174A2">
        <w:rPr>
          <w:rFonts w:ascii="Times New Roman" w:eastAsia="Times New Roman" w:hAnsi="Times New Roman" w:cs="Times New Roman"/>
          <w:bCs/>
          <w:sz w:val="28"/>
          <w:szCs w:val="28"/>
        </w:rPr>
        <w:t xml:space="preserve"> Đề án, Dự án.</w:t>
      </w:r>
    </w:p>
    <w:p w14:paraId="7B87DC0A" w14:textId="5F80D6F8" w:rsidR="002F146E" w:rsidRPr="00C174A2" w:rsidRDefault="002F146E" w:rsidP="002F146E">
      <w:pPr>
        <w:spacing w:before="120" w:after="120" w:line="240" w:lineRule="auto"/>
        <w:ind w:firstLine="709"/>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 xml:space="preserve">Điều </w:t>
      </w:r>
      <w:r>
        <w:rPr>
          <w:rFonts w:ascii="Times New Roman" w:eastAsia="Times New Roman" w:hAnsi="Times New Roman" w:cs="Times New Roman"/>
          <w:b/>
          <w:bCs/>
          <w:sz w:val="28"/>
          <w:szCs w:val="28"/>
        </w:rPr>
        <w:t>2</w:t>
      </w:r>
      <w:r w:rsidR="00C521B2">
        <w:rPr>
          <w:rFonts w:ascii="Times New Roman" w:eastAsia="Times New Roman" w:hAnsi="Times New Roman" w:cs="Times New Roman"/>
          <w:b/>
          <w:bCs/>
          <w:sz w:val="28"/>
          <w:szCs w:val="28"/>
        </w:rPr>
        <w:t>3</w:t>
      </w:r>
      <w:r w:rsidRPr="00C174A2">
        <w:rPr>
          <w:rFonts w:ascii="Times New Roman" w:eastAsia="Times New Roman" w:hAnsi="Times New Roman" w:cs="Times New Roman"/>
          <w:b/>
          <w:bCs/>
          <w:sz w:val="28"/>
          <w:szCs w:val="28"/>
        </w:rPr>
        <w:t xml:space="preserve">. Lưu trữ </w:t>
      </w:r>
      <w:bookmarkStart w:id="8" w:name="_Hlk126831201"/>
      <w:r w:rsidRPr="00C174A2">
        <w:rPr>
          <w:rFonts w:ascii="Times New Roman" w:eastAsia="Times New Roman" w:hAnsi="Times New Roman" w:cs="Times New Roman"/>
          <w:b/>
          <w:bCs/>
          <w:sz w:val="28"/>
          <w:szCs w:val="28"/>
        </w:rPr>
        <w:t>Hồ sơ di sản văn hóa phi vật thể đã trình hoặc được UNESCO ghi danh</w:t>
      </w:r>
      <w:bookmarkEnd w:id="8"/>
    </w:p>
    <w:p w14:paraId="261164A5" w14:textId="77777777" w:rsidR="002F146E" w:rsidRPr="00C174A2" w:rsidRDefault="002F146E" w:rsidP="000E3EE9">
      <w:pPr>
        <w:numPr>
          <w:ilvl w:val="0"/>
          <w:numId w:val="6"/>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Cơ quan lưu trữ Hồ sơ di sản văn hóa phi vật thể đã trình hoặc được UNESCO ghi danh gồm:</w:t>
      </w:r>
    </w:p>
    <w:p w14:paraId="044ECEE9" w14:textId="77777777" w:rsidR="002F146E" w:rsidRPr="00C174A2" w:rsidRDefault="002F146E" w:rsidP="000E3EE9">
      <w:pPr>
        <w:numPr>
          <w:ilvl w:val="0"/>
          <w:numId w:val="7"/>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Bộ Văn hóa, Thể thao và Du lịch (Cục Di sản văn hóa);</w:t>
      </w:r>
    </w:p>
    <w:p w14:paraId="5E646043" w14:textId="77777777" w:rsidR="002F146E" w:rsidRPr="00C174A2" w:rsidRDefault="002F146E" w:rsidP="000E3EE9">
      <w:pPr>
        <w:numPr>
          <w:ilvl w:val="0"/>
          <w:numId w:val="7"/>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Hội đồng di sản văn hóa quốc gia;</w:t>
      </w:r>
    </w:p>
    <w:p w14:paraId="4BCDDD34" w14:textId="144AB37D" w:rsidR="002F146E" w:rsidRPr="00C174A2" w:rsidRDefault="002F146E" w:rsidP="000E3EE9">
      <w:pPr>
        <w:numPr>
          <w:ilvl w:val="0"/>
          <w:numId w:val="7"/>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Ủy ban nhân dân cấp tỉnh nơi có di sản văn hóa phi vật thể phân bố và xây dựng Hồ sơ (Sở Văn hóa và Thể thao/Sở Văn hóa, Thể thao và Du lịch/ Sở Văn hóa, Thông tin, Thể thao và Du lịch)</w:t>
      </w:r>
      <w:r w:rsidR="00476D86">
        <w:rPr>
          <w:rFonts w:ascii="Times New Roman" w:eastAsia="Times New Roman" w:hAnsi="Times New Roman" w:cs="Times New Roman"/>
          <w:bCs/>
          <w:sz w:val="28"/>
          <w:szCs w:val="28"/>
        </w:rPr>
        <w:t>.</w:t>
      </w:r>
    </w:p>
    <w:p w14:paraId="33ABFF30" w14:textId="77777777" w:rsidR="002F146E" w:rsidRPr="00C174A2" w:rsidRDefault="002F146E" w:rsidP="000E3EE9">
      <w:pPr>
        <w:numPr>
          <w:ilvl w:val="0"/>
          <w:numId w:val="6"/>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Cơ quan lưu trữ Hồ sơ di sản văn hóa phi vật thể đã trình hoặc được UNESCO ghi danh có nhiệm vụ thực hiện các biện pháp lưu trữ theo quy định của pháp luật.</w:t>
      </w:r>
    </w:p>
    <w:p w14:paraId="6869B278" w14:textId="22ABBEAB" w:rsidR="002F146E" w:rsidRPr="00C174A2" w:rsidRDefault="002F146E" w:rsidP="000E3EE9">
      <w:pPr>
        <w:numPr>
          <w:ilvl w:val="0"/>
          <w:numId w:val="6"/>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 xml:space="preserve">Việc sử dụng và khai thác thông tin trong Hồ sơ </w:t>
      </w:r>
      <w:r w:rsidR="00F9345A" w:rsidRPr="00C174A2">
        <w:rPr>
          <w:rFonts w:ascii="Times New Roman" w:eastAsia="Times New Roman" w:hAnsi="Times New Roman" w:cs="Times New Roman"/>
          <w:bCs/>
          <w:sz w:val="28"/>
          <w:szCs w:val="28"/>
        </w:rPr>
        <w:t xml:space="preserve">di sản văn hóa phi vật thể đã trình hoặc được UNESCO ghi danh </w:t>
      </w:r>
      <w:r w:rsidRPr="00C174A2">
        <w:rPr>
          <w:rFonts w:ascii="Times New Roman" w:eastAsia="Times New Roman" w:hAnsi="Times New Roman" w:cs="Times New Roman"/>
          <w:bCs/>
          <w:sz w:val="28"/>
          <w:szCs w:val="28"/>
        </w:rPr>
        <w:t>phải tuân thủ các quy định pháp luật về lưu trữ, di sản văn hoá và những quy định khác đối với từng Hồ sơ di sản văn hóa phi vật thể đã trình hoặc được UNESCO ghi danh do cơ quan có thẩm quyền quyết định.</w:t>
      </w:r>
    </w:p>
    <w:p w14:paraId="39F0A439" w14:textId="309435BA" w:rsidR="00C174A2" w:rsidRPr="00C174A2" w:rsidRDefault="00C174A2" w:rsidP="00C174A2">
      <w:pPr>
        <w:spacing w:before="120" w:after="120" w:line="240" w:lineRule="auto"/>
        <w:ind w:firstLine="709"/>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Điều 2</w:t>
      </w:r>
      <w:r w:rsidR="00C521B2">
        <w:rPr>
          <w:rFonts w:ascii="Times New Roman" w:eastAsia="Times New Roman" w:hAnsi="Times New Roman" w:cs="Times New Roman"/>
          <w:b/>
          <w:bCs/>
          <w:sz w:val="28"/>
          <w:szCs w:val="28"/>
        </w:rPr>
        <w:t>4</w:t>
      </w:r>
      <w:r w:rsidRPr="00C174A2">
        <w:rPr>
          <w:rFonts w:ascii="Times New Roman" w:eastAsia="Times New Roman" w:hAnsi="Times New Roman" w:cs="Times New Roman"/>
          <w:b/>
          <w:bCs/>
          <w:sz w:val="28"/>
          <w:szCs w:val="28"/>
        </w:rPr>
        <w:t>. Nguồn kinh phí và thực hiện</w:t>
      </w:r>
    </w:p>
    <w:p w14:paraId="5FD8F77F" w14:textId="77777777" w:rsidR="00C174A2" w:rsidRPr="00C174A2" w:rsidRDefault="00C174A2" w:rsidP="000E3EE9">
      <w:pPr>
        <w:numPr>
          <w:ilvl w:val="0"/>
          <w:numId w:val="2"/>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Kinh phí xây dựng báo cáo, xây dựng và triển khai kế hoạch hành động, kinh phí xây dựng và triển khai đề án, dự án quản lý, bảo vệ và phát huy giá trị di sản văn hóa phi vật thể được lấy từ kinh phí của địa phương và các nguồn kinh phí hợp pháp khác.</w:t>
      </w:r>
    </w:p>
    <w:p w14:paraId="219BA658" w14:textId="272EDFBC" w:rsidR="00C174A2" w:rsidRPr="00C174A2" w:rsidRDefault="00C174A2" w:rsidP="000E3EE9">
      <w:pPr>
        <w:numPr>
          <w:ilvl w:val="0"/>
          <w:numId w:val="2"/>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lastRenderedPageBreak/>
        <w:t xml:space="preserve">Kinh phí tổ chức xây dựng báo cáo quốc gia, Chương trình hành động quốc gia, tổ chức </w:t>
      </w:r>
      <w:r w:rsidR="00251C10">
        <w:rPr>
          <w:rFonts w:ascii="Times New Roman" w:eastAsia="Times New Roman" w:hAnsi="Times New Roman" w:cs="Times New Roman"/>
          <w:bCs/>
          <w:sz w:val="28"/>
          <w:szCs w:val="28"/>
        </w:rPr>
        <w:t>thỏa thuận</w:t>
      </w:r>
      <w:r w:rsidRPr="00C174A2">
        <w:rPr>
          <w:rFonts w:ascii="Times New Roman" w:eastAsia="Times New Roman" w:hAnsi="Times New Roman" w:cs="Times New Roman"/>
          <w:bCs/>
          <w:sz w:val="28"/>
          <w:szCs w:val="28"/>
        </w:rPr>
        <w:t xml:space="preserve"> kế hoạch, đề án, dự án được lấy từ kinh phí của Bộ Văn hóa, Thể thao và Du lịch qua Cục Di sản văn hóa.</w:t>
      </w:r>
    </w:p>
    <w:p w14:paraId="6B494453" w14:textId="77777777" w:rsidR="00C174A2" w:rsidRPr="00C174A2" w:rsidRDefault="00C174A2" w:rsidP="000E3EE9">
      <w:pPr>
        <w:numPr>
          <w:ilvl w:val="0"/>
          <w:numId w:val="2"/>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Nguồn tài chính phục vụ cho hoạt động bảo vệ và quản lý di sản văn hóa phi vật thể gồm:</w:t>
      </w:r>
    </w:p>
    <w:p w14:paraId="74CF137E" w14:textId="77777777" w:rsidR="00C174A2" w:rsidRPr="00C174A2" w:rsidRDefault="00C174A2" w:rsidP="000E3EE9">
      <w:pPr>
        <w:numPr>
          <w:ilvl w:val="2"/>
          <w:numId w:val="19"/>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Ngân sách nhà nước;</w:t>
      </w:r>
    </w:p>
    <w:p w14:paraId="472BC5FA" w14:textId="77777777" w:rsidR="00C174A2" w:rsidRPr="00C174A2" w:rsidRDefault="00C174A2" w:rsidP="000E3EE9">
      <w:pPr>
        <w:numPr>
          <w:ilvl w:val="2"/>
          <w:numId w:val="19"/>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Tài trợ và đóng góp của tổ chức, cá nhân trong nước và nước ngoài;</w:t>
      </w:r>
    </w:p>
    <w:p w14:paraId="7556F5BD" w14:textId="77777777" w:rsidR="00C174A2" w:rsidRPr="00C174A2" w:rsidRDefault="00C174A2" w:rsidP="000E3EE9">
      <w:pPr>
        <w:numPr>
          <w:ilvl w:val="2"/>
          <w:numId w:val="19"/>
        </w:numPr>
        <w:tabs>
          <w:tab w:val="left" w:pos="993"/>
        </w:tabs>
        <w:spacing w:before="120" w:after="120" w:line="240" w:lineRule="auto"/>
        <w:ind w:left="0" w:firstLine="709"/>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Các nguồn tài chính hợp pháp khác.</w:t>
      </w:r>
    </w:p>
    <w:p w14:paraId="241E3F69" w14:textId="77777777" w:rsidR="00C174A2" w:rsidRPr="00C174A2" w:rsidRDefault="00C174A2" w:rsidP="00C174A2">
      <w:pPr>
        <w:spacing w:before="120" w:after="120" w:line="240" w:lineRule="auto"/>
        <w:jc w:val="center"/>
        <w:rPr>
          <w:rFonts w:ascii="Times New Roman" w:eastAsia="Times New Roman" w:hAnsi="Times New Roman" w:cs="Times New Roman"/>
          <w:b/>
          <w:bCs/>
          <w:sz w:val="28"/>
          <w:szCs w:val="28"/>
        </w:rPr>
      </w:pPr>
    </w:p>
    <w:p w14:paraId="37735A6A" w14:textId="77777777" w:rsidR="00C174A2" w:rsidRPr="00C174A2" w:rsidRDefault="00C174A2" w:rsidP="00C174A2">
      <w:pPr>
        <w:spacing w:before="120" w:after="120" w:line="240" w:lineRule="auto"/>
        <w:jc w:val="center"/>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Chương III</w:t>
      </w:r>
    </w:p>
    <w:p w14:paraId="5F6061FB" w14:textId="77777777" w:rsidR="00C174A2" w:rsidRPr="00C174A2" w:rsidRDefault="00C174A2" w:rsidP="00C174A2">
      <w:pPr>
        <w:spacing w:before="120" w:after="120" w:line="240" w:lineRule="auto"/>
        <w:jc w:val="center"/>
        <w:rPr>
          <w:rFonts w:ascii="Times New Roman" w:eastAsia="Times New Roman" w:hAnsi="Times New Roman" w:cs="Times New Roman"/>
          <w:b/>
          <w:bCs/>
          <w:sz w:val="28"/>
          <w:szCs w:val="28"/>
        </w:rPr>
      </w:pPr>
      <w:bookmarkStart w:id="9" w:name="chuong_3_name"/>
      <w:r w:rsidRPr="00C174A2">
        <w:rPr>
          <w:rFonts w:ascii="Times New Roman" w:eastAsia="Times New Roman" w:hAnsi="Times New Roman" w:cs="Times New Roman"/>
          <w:b/>
          <w:bCs/>
          <w:sz w:val="28"/>
          <w:szCs w:val="28"/>
          <w:shd w:val="clear" w:color="auto" w:fill="FFFFFF"/>
          <w:lang w:val="vi-VN"/>
        </w:rPr>
        <w:t>TRÁCH NHIỆM</w:t>
      </w:r>
      <w:bookmarkEnd w:id="9"/>
      <w:r w:rsidRPr="00C174A2">
        <w:rPr>
          <w:rFonts w:ascii="Times New Roman" w:eastAsia="Times New Roman" w:hAnsi="Times New Roman" w:cs="Times New Roman"/>
          <w:b/>
          <w:bCs/>
          <w:sz w:val="28"/>
          <w:szCs w:val="28"/>
          <w:shd w:val="clear" w:color="auto" w:fill="FFFFFF"/>
        </w:rPr>
        <w:t xml:space="preserve"> QUẢN LÝ, BẢO VỆ VÀ PHÁT HUY GIÁ TRỊ DI SẢN VĂN HÓA PHI VẬT THỂ TRONG CÁC DANH SÁCH CỦA UNESCO VÀ DANH MỤC QUỐC GIA </w:t>
      </w:r>
    </w:p>
    <w:p w14:paraId="0F9BD359" w14:textId="1ACBCEA3" w:rsidR="00C174A2" w:rsidRPr="00C174A2" w:rsidRDefault="00C174A2" w:rsidP="00D460AC">
      <w:pPr>
        <w:spacing w:before="120" w:after="120" w:line="240" w:lineRule="auto"/>
        <w:ind w:firstLine="720"/>
        <w:jc w:val="both"/>
        <w:rPr>
          <w:rFonts w:ascii="Times New Roman" w:eastAsia="Times New Roman" w:hAnsi="Times New Roman" w:cs="Times New Roman"/>
          <w:b/>
          <w:sz w:val="28"/>
          <w:szCs w:val="28"/>
        </w:rPr>
      </w:pPr>
      <w:r w:rsidRPr="00C174A2">
        <w:rPr>
          <w:rFonts w:ascii="Times New Roman" w:eastAsia="Times New Roman" w:hAnsi="Times New Roman" w:cs="Times New Roman"/>
          <w:b/>
          <w:bCs/>
          <w:sz w:val="28"/>
          <w:szCs w:val="28"/>
        </w:rPr>
        <w:t xml:space="preserve">Điều </w:t>
      </w:r>
      <w:r w:rsidR="005131E9">
        <w:rPr>
          <w:rFonts w:ascii="Times New Roman" w:eastAsia="Times New Roman" w:hAnsi="Times New Roman" w:cs="Times New Roman"/>
          <w:b/>
          <w:bCs/>
          <w:sz w:val="28"/>
          <w:szCs w:val="28"/>
        </w:rPr>
        <w:t>2</w:t>
      </w:r>
      <w:r w:rsidR="00C521B2">
        <w:rPr>
          <w:rFonts w:ascii="Times New Roman" w:eastAsia="Times New Roman" w:hAnsi="Times New Roman" w:cs="Times New Roman"/>
          <w:b/>
          <w:bCs/>
          <w:sz w:val="28"/>
          <w:szCs w:val="28"/>
        </w:rPr>
        <w:t>5</w:t>
      </w:r>
      <w:r w:rsidRPr="00C174A2">
        <w:rPr>
          <w:rFonts w:ascii="Times New Roman" w:eastAsia="Times New Roman" w:hAnsi="Times New Roman" w:cs="Times New Roman"/>
          <w:b/>
          <w:bCs/>
          <w:sz w:val="28"/>
          <w:szCs w:val="28"/>
        </w:rPr>
        <w:t>. Trách nhiệm của Bộ Văn hóa, Thể thao và Du lịch</w:t>
      </w:r>
      <w:r w:rsidRPr="00C174A2">
        <w:rPr>
          <w:rFonts w:ascii="Times New Roman" w:eastAsia="Times New Roman" w:hAnsi="Times New Roman" w:cs="Times New Roman"/>
          <w:b/>
          <w:sz w:val="28"/>
          <w:szCs w:val="28"/>
        </w:rPr>
        <w:t xml:space="preserve"> </w:t>
      </w:r>
    </w:p>
    <w:p w14:paraId="6807A5CB" w14:textId="77777777" w:rsidR="00D460AC" w:rsidRDefault="00C174A2" w:rsidP="000E3EE9">
      <w:pPr>
        <w:pStyle w:val="ListParagraph"/>
        <w:numPr>
          <w:ilvl w:val="0"/>
          <w:numId w:val="33"/>
        </w:numPr>
        <w:tabs>
          <w:tab w:val="left" w:pos="993"/>
        </w:tabs>
        <w:spacing w:before="120" w:after="120" w:line="240" w:lineRule="auto"/>
        <w:ind w:left="0" w:firstLine="720"/>
        <w:contextualSpacing w:val="0"/>
        <w:jc w:val="both"/>
        <w:rPr>
          <w:rFonts w:ascii="Times New Roman" w:eastAsia="Times New Roman" w:hAnsi="Times New Roman" w:cs="Times New Roman"/>
          <w:bCs/>
          <w:sz w:val="28"/>
          <w:szCs w:val="28"/>
        </w:rPr>
      </w:pPr>
      <w:r w:rsidRPr="00D460AC">
        <w:rPr>
          <w:rFonts w:ascii="Times New Roman" w:eastAsia="Times New Roman" w:hAnsi="Times New Roman" w:cs="Times New Roman"/>
          <w:bCs/>
          <w:sz w:val="28"/>
          <w:szCs w:val="28"/>
        </w:rPr>
        <w:t>Bộ Văn hóa, Thể thao và Du lịch chịu trách nhiệm trước Chính phủ thực hiện việc thống nhất quản lý nhà nước về di sản văn hóa phi vật thể trong các Danh sách của UNESCO và Danh mục quốc gia</w:t>
      </w:r>
      <w:r w:rsidR="00D460AC">
        <w:rPr>
          <w:rFonts w:ascii="Times New Roman" w:eastAsia="Times New Roman" w:hAnsi="Times New Roman" w:cs="Times New Roman"/>
          <w:bCs/>
          <w:sz w:val="28"/>
          <w:szCs w:val="28"/>
        </w:rPr>
        <w:t xml:space="preserve"> và </w:t>
      </w:r>
      <w:r w:rsidR="00D460AC" w:rsidRPr="00D460AC">
        <w:rPr>
          <w:rFonts w:ascii="Times New Roman" w:eastAsia="Times New Roman" w:hAnsi="Times New Roman" w:cs="Times New Roman"/>
          <w:bCs/>
          <w:sz w:val="28"/>
          <w:szCs w:val="28"/>
        </w:rPr>
        <w:t>các nhiệm vụ theo quy định tại Nghị định này.</w:t>
      </w:r>
    </w:p>
    <w:p w14:paraId="087039E3" w14:textId="77777777" w:rsidR="00C174A2" w:rsidRPr="00D460AC" w:rsidRDefault="00C174A2" w:rsidP="000E3EE9">
      <w:pPr>
        <w:pStyle w:val="ListParagraph"/>
        <w:numPr>
          <w:ilvl w:val="0"/>
          <w:numId w:val="33"/>
        </w:numPr>
        <w:tabs>
          <w:tab w:val="left" w:pos="993"/>
        </w:tabs>
        <w:spacing w:before="120" w:after="120" w:line="240" w:lineRule="auto"/>
        <w:ind w:left="0" w:firstLine="720"/>
        <w:contextualSpacing w:val="0"/>
        <w:jc w:val="both"/>
        <w:rPr>
          <w:rFonts w:ascii="Times New Roman" w:eastAsia="Times New Roman" w:hAnsi="Times New Roman" w:cs="Times New Roman"/>
          <w:bCs/>
          <w:sz w:val="28"/>
          <w:szCs w:val="28"/>
        </w:rPr>
      </w:pPr>
      <w:r w:rsidRPr="00D460AC">
        <w:rPr>
          <w:rFonts w:ascii="Times New Roman" w:eastAsia="Times New Roman" w:hAnsi="Times New Roman" w:cs="Times New Roman"/>
          <w:bCs/>
          <w:sz w:val="28"/>
          <w:szCs w:val="28"/>
        </w:rPr>
        <w:t>Chỉ đạo và tổ chức thực hiện việc tuyên truyền, phổ biến văn bản quy phạm pháp luật về quản lý, bảo vệ và phát huy giá trị của di sản văn hóa phi vật thể trong các Danh sách của UNESCO và Danh mục quốc gia</w:t>
      </w:r>
      <w:r w:rsidR="00D460AC">
        <w:rPr>
          <w:rFonts w:ascii="Times New Roman" w:eastAsia="Times New Roman" w:hAnsi="Times New Roman" w:cs="Times New Roman"/>
          <w:bCs/>
          <w:sz w:val="28"/>
          <w:szCs w:val="28"/>
        </w:rPr>
        <w:t>.</w:t>
      </w:r>
    </w:p>
    <w:p w14:paraId="54696479" w14:textId="2CC6BE40" w:rsidR="00C174A2" w:rsidRPr="00C174A2" w:rsidRDefault="00C174A2" w:rsidP="00D460AC">
      <w:pPr>
        <w:tabs>
          <w:tab w:val="left" w:pos="993"/>
        </w:tabs>
        <w:spacing w:before="120" w:after="120" w:line="240" w:lineRule="auto"/>
        <w:ind w:left="720"/>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 xml:space="preserve">Điều </w:t>
      </w:r>
      <w:r w:rsidR="005131E9">
        <w:rPr>
          <w:rFonts w:ascii="Times New Roman" w:eastAsia="Times New Roman" w:hAnsi="Times New Roman" w:cs="Times New Roman"/>
          <w:b/>
          <w:bCs/>
          <w:sz w:val="28"/>
          <w:szCs w:val="28"/>
        </w:rPr>
        <w:t>2</w:t>
      </w:r>
      <w:r w:rsidR="00C521B2">
        <w:rPr>
          <w:rFonts w:ascii="Times New Roman" w:eastAsia="Times New Roman" w:hAnsi="Times New Roman" w:cs="Times New Roman"/>
          <w:b/>
          <w:bCs/>
          <w:sz w:val="28"/>
          <w:szCs w:val="28"/>
        </w:rPr>
        <w:t>6</w:t>
      </w:r>
      <w:r w:rsidRPr="00C174A2">
        <w:rPr>
          <w:rFonts w:ascii="Times New Roman" w:eastAsia="Times New Roman" w:hAnsi="Times New Roman" w:cs="Times New Roman"/>
          <w:b/>
          <w:bCs/>
          <w:sz w:val="28"/>
          <w:szCs w:val="28"/>
        </w:rPr>
        <w:t>. Trách nhiệm của Ủy ban nhân dân cấp tỉnh</w:t>
      </w:r>
    </w:p>
    <w:p w14:paraId="6A4059D6" w14:textId="77777777" w:rsidR="00D460AC" w:rsidRPr="00D460AC" w:rsidRDefault="00C174A2" w:rsidP="000E3EE9">
      <w:pPr>
        <w:numPr>
          <w:ilvl w:val="0"/>
          <w:numId w:val="5"/>
        </w:numPr>
        <w:tabs>
          <w:tab w:val="left" w:pos="993"/>
        </w:tabs>
        <w:spacing w:before="120" w:after="120" w:line="240" w:lineRule="auto"/>
        <w:ind w:left="0" w:firstLine="720"/>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Ban hành theo thẩm quyền và tổ chức thực hiện các văn bản quy phạm pháp luật về quản lý, bảo vệ và phát huy giá trị di sản văn hóa phi vật thể trong phạm vi địa phương</w:t>
      </w:r>
      <w:r w:rsidR="00D460AC">
        <w:rPr>
          <w:rFonts w:ascii="Times New Roman" w:eastAsia="Times New Roman" w:hAnsi="Times New Roman" w:cs="Times New Roman"/>
          <w:bCs/>
          <w:sz w:val="28"/>
          <w:szCs w:val="28"/>
        </w:rPr>
        <w:t xml:space="preserve"> và t</w:t>
      </w:r>
      <w:r w:rsidR="00D460AC" w:rsidRPr="00D460AC">
        <w:rPr>
          <w:rFonts w:ascii="Times New Roman" w:eastAsia="Times New Roman" w:hAnsi="Times New Roman" w:cs="Times New Roman"/>
          <w:bCs/>
          <w:sz w:val="28"/>
          <w:szCs w:val="28"/>
        </w:rPr>
        <w:t>hực hiện các nhiệm vụ theo quy định tại Nghị định này.</w:t>
      </w:r>
    </w:p>
    <w:p w14:paraId="41C34574" w14:textId="77777777" w:rsidR="00C174A2" w:rsidRPr="00C174A2" w:rsidRDefault="00C174A2" w:rsidP="000E3EE9">
      <w:pPr>
        <w:numPr>
          <w:ilvl w:val="0"/>
          <w:numId w:val="5"/>
        </w:numPr>
        <w:tabs>
          <w:tab w:val="left" w:pos="993"/>
        </w:tabs>
        <w:spacing w:before="120" w:after="120" w:line="240" w:lineRule="auto"/>
        <w:ind w:left="0" w:firstLine="720"/>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Chỉ đạo và tổ chức thực hiện việc tuyên truyền, phổ biến, thanh tra, kiểm tra việc chấp hành các văn bản quy phạm pháp luật về quản lý, bảo vệ và phát huy giá trị di sản văn hóa phi vật thể; ngăn chặn và xử lý đối với tổ chức, cá nhân có hành vi xâm hại di sản.</w:t>
      </w:r>
    </w:p>
    <w:p w14:paraId="7B4C3D64" w14:textId="77777777" w:rsidR="00C174A2" w:rsidRPr="00C174A2" w:rsidRDefault="00C174A2" w:rsidP="000E3EE9">
      <w:pPr>
        <w:numPr>
          <w:ilvl w:val="0"/>
          <w:numId w:val="5"/>
        </w:numPr>
        <w:tabs>
          <w:tab w:val="left" w:pos="993"/>
        </w:tabs>
        <w:spacing w:before="120" w:after="120" w:line="240" w:lineRule="auto"/>
        <w:ind w:left="0" w:firstLine="720"/>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Quản lý và sử dụng các nguồn vốn đầu tư cho hoạt động quản lý, bảo vệ và phát huy giá trị di sản văn hóa phi vật thể trong các Danh sách của UNESCO và Danh mục quốc gia bảo đảm đúng mục tiêu, hiệu quả, tránh thất thoát và theo các quy định của pháp luật.</w:t>
      </w:r>
    </w:p>
    <w:p w14:paraId="36DC25C2" w14:textId="77777777" w:rsidR="00C174A2" w:rsidRPr="00C174A2" w:rsidRDefault="00C174A2" w:rsidP="000E3EE9">
      <w:pPr>
        <w:numPr>
          <w:ilvl w:val="0"/>
          <w:numId w:val="5"/>
        </w:numPr>
        <w:tabs>
          <w:tab w:val="left" w:pos="993"/>
        </w:tabs>
        <w:spacing w:before="120" w:after="120" w:line="240" w:lineRule="auto"/>
        <w:ind w:left="0" w:firstLine="720"/>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Phối hợp với cơ quan quản lý nhà nước về di sản ở trung ương và địa phương khác trong hoạt động tuyên truyền, quảng bá di sản văn hoá phi vật thể.</w:t>
      </w:r>
    </w:p>
    <w:p w14:paraId="36A143D7" w14:textId="77777777" w:rsidR="00C174A2" w:rsidRPr="00C174A2" w:rsidRDefault="00C174A2" w:rsidP="000E3EE9">
      <w:pPr>
        <w:numPr>
          <w:ilvl w:val="0"/>
          <w:numId w:val="5"/>
        </w:numPr>
        <w:tabs>
          <w:tab w:val="left" w:pos="993"/>
        </w:tabs>
        <w:spacing w:before="120" w:after="120" w:line="240" w:lineRule="auto"/>
        <w:ind w:left="0" w:firstLine="720"/>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Kiến nghị cơ quan có thẩm quyền xử lý những vướng mắc về chế độ, chính sách trong việc quản lý, bảo vệ và phát huy giá trị của di sản văn hoá phi vật thể.</w:t>
      </w:r>
    </w:p>
    <w:p w14:paraId="63B46A11" w14:textId="6A854814" w:rsidR="00C174A2" w:rsidRPr="00C174A2" w:rsidRDefault="00C174A2" w:rsidP="00C174A2">
      <w:pPr>
        <w:spacing w:before="120" w:after="120" w:line="240" w:lineRule="auto"/>
        <w:ind w:firstLine="720"/>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lastRenderedPageBreak/>
        <w:t xml:space="preserve">Điều </w:t>
      </w:r>
      <w:r w:rsidR="005131E9">
        <w:rPr>
          <w:rFonts w:ascii="Times New Roman" w:eastAsia="Times New Roman" w:hAnsi="Times New Roman" w:cs="Times New Roman"/>
          <w:b/>
          <w:bCs/>
          <w:sz w:val="28"/>
          <w:szCs w:val="28"/>
        </w:rPr>
        <w:t>2</w:t>
      </w:r>
      <w:r w:rsidR="00C521B2">
        <w:rPr>
          <w:rFonts w:ascii="Times New Roman" w:eastAsia="Times New Roman" w:hAnsi="Times New Roman" w:cs="Times New Roman"/>
          <w:b/>
          <w:bCs/>
          <w:sz w:val="28"/>
          <w:szCs w:val="28"/>
        </w:rPr>
        <w:t>7</w:t>
      </w:r>
      <w:r w:rsidRPr="00C174A2">
        <w:rPr>
          <w:rFonts w:ascii="Times New Roman" w:eastAsia="Times New Roman" w:hAnsi="Times New Roman" w:cs="Times New Roman"/>
          <w:b/>
          <w:bCs/>
          <w:sz w:val="28"/>
          <w:szCs w:val="28"/>
        </w:rPr>
        <w:t>. Trách nhiệm của Hội đồng Di sản văn hóa quốc gia</w:t>
      </w:r>
    </w:p>
    <w:p w14:paraId="1B55FBA6" w14:textId="77777777" w:rsidR="00C174A2" w:rsidRPr="00C174A2" w:rsidRDefault="00C174A2" w:rsidP="00476D86">
      <w:pPr>
        <w:tabs>
          <w:tab w:val="left" w:pos="993"/>
        </w:tabs>
        <w:spacing w:before="120" w:after="120" w:line="240" w:lineRule="auto"/>
        <w:ind w:firstLine="720"/>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1. Tư vấn những vấn đề khoa học liên quan đến việc lập và triển khai Chương trình hành động quốc gia, Kế hoạch hành động, đề án, dự án quản lý, bảo vệ và phát huy giá trị di sản văn hóa phi vật thể được UNESCO ghi danh theo yêu cầu của Thủ tướng Chính phủ hoặc đề nghị của Bộ Văn hóa, Thể thao và Du lịch.</w:t>
      </w:r>
    </w:p>
    <w:p w14:paraId="4CA3D13E" w14:textId="77777777" w:rsidR="00C174A2" w:rsidRPr="00C174A2" w:rsidRDefault="00C174A2" w:rsidP="00476D86">
      <w:pPr>
        <w:tabs>
          <w:tab w:val="left" w:pos="993"/>
        </w:tabs>
        <w:spacing w:before="120" w:after="120" w:line="240" w:lineRule="auto"/>
        <w:ind w:firstLine="720"/>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2. Phối hợp kiểm tra việc thực hiện cam kết quốc tế về quản lý, bảo vệ di sản văn hóa phi vật thể được UNESCO ghi danh khi được Bộ Văn hóa, Thể thao và Du lịch đề nghị.</w:t>
      </w:r>
    </w:p>
    <w:p w14:paraId="439F0B5E" w14:textId="77777777" w:rsidR="00C174A2" w:rsidRPr="00C174A2" w:rsidRDefault="00C174A2" w:rsidP="00476D86">
      <w:pPr>
        <w:tabs>
          <w:tab w:val="left" w:pos="993"/>
        </w:tabs>
        <w:spacing w:before="120" w:after="120" w:line="240" w:lineRule="auto"/>
        <w:ind w:firstLine="720"/>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3. Thực hiện nhiệm vụ khác liên quan đến di sản văn hóa phi vật thể được UNESCO ghi danh theo quy định tại Quy chế tổ chức và hoạt động của Hội đồng Di sản văn hóa quốc gia.</w:t>
      </w:r>
    </w:p>
    <w:p w14:paraId="4783F8CE" w14:textId="0DC198DC" w:rsidR="00C174A2" w:rsidRPr="00C174A2" w:rsidRDefault="00C174A2" w:rsidP="00C174A2">
      <w:pPr>
        <w:spacing w:before="120" w:after="120" w:line="240" w:lineRule="auto"/>
        <w:ind w:firstLine="720"/>
        <w:jc w:val="both"/>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 xml:space="preserve">Điều </w:t>
      </w:r>
      <w:r w:rsidR="006768A3">
        <w:rPr>
          <w:rFonts w:ascii="Times New Roman" w:eastAsia="Times New Roman" w:hAnsi="Times New Roman" w:cs="Times New Roman"/>
          <w:b/>
          <w:bCs/>
          <w:sz w:val="28"/>
          <w:szCs w:val="28"/>
        </w:rPr>
        <w:t>2</w:t>
      </w:r>
      <w:r w:rsidR="00C521B2">
        <w:rPr>
          <w:rFonts w:ascii="Times New Roman" w:eastAsia="Times New Roman" w:hAnsi="Times New Roman" w:cs="Times New Roman"/>
          <w:b/>
          <w:bCs/>
          <w:sz w:val="28"/>
          <w:szCs w:val="28"/>
        </w:rPr>
        <w:t>8</w:t>
      </w:r>
      <w:r w:rsidRPr="00C174A2">
        <w:rPr>
          <w:rFonts w:ascii="Times New Roman" w:eastAsia="Times New Roman" w:hAnsi="Times New Roman" w:cs="Times New Roman"/>
          <w:b/>
          <w:bCs/>
          <w:sz w:val="28"/>
          <w:szCs w:val="28"/>
        </w:rPr>
        <w:t>. Trách nhiệm của các tổ chức, cá nhân khác</w:t>
      </w:r>
    </w:p>
    <w:p w14:paraId="2CECC0A4" w14:textId="77777777" w:rsidR="00C174A2" w:rsidRPr="00C174A2" w:rsidRDefault="00C174A2" w:rsidP="00C174A2">
      <w:pPr>
        <w:spacing w:before="120" w:after="120" w:line="240" w:lineRule="auto"/>
        <w:ind w:firstLine="720"/>
        <w:jc w:val="both"/>
        <w:rPr>
          <w:rFonts w:ascii="Times New Roman" w:eastAsia="Times New Roman" w:hAnsi="Times New Roman" w:cs="Times New Roman"/>
          <w:bCs/>
          <w:sz w:val="28"/>
          <w:szCs w:val="28"/>
        </w:rPr>
      </w:pPr>
      <w:r w:rsidRPr="00C174A2">
        <w:rPr>
          <w:rFonts w:ascii="Times New Roman" w:eastAsia="Times New Roman" w:hAnsi="Times New Roman" w:cs="Times New Roman"/>
          <w:bCs/>
          <w:sz w:val="28"/>
          <w:szCs w:val="28"/>
        </w:rPr>
        <w:t>Chính quyền địa phương các cấp, các tổ chức chính trị, tổ chức chính trị - xã hội, tổ chức chính trị - xã hội - nghề nghiệp, tổ chức xã hội, tổ chức xã hội - nghề nghiệp, tổ chức kinh tế, cộng đồng chủ thể của di sản và cá nhân liên quan có trách nhiệm tạo điều kiện, phối hợp với tổ chức, cá nhân có thẩm quyền và được giao nhiệm vụ triển khai thực hiện các hoạt động quản lý, bảo vệ và phát huy giá trị di sản văn hóa phi vật thể theo quy định của pháp luật về di sản văn hóa.</w:t>
      </w:r>
    </w:p>
    <w:p w14:paraId="11A72A33" w14:textId="77777777" w:rsidR="00C174A2" w:rsidRPr="00C174A2" w:rsidRDefault="00C174A2" w:rsidP="00C174A2">
      <w:pPr>
        <w:spacing w:before="120" w:after="120" w:line="240" w:lineRule="auto"/>
        <w:jc w:val="center"/>
        <w:rPr>
          <w:rFonts w:ascii="Times New Roman" w:eastAsia="Times New Roman" w:hAnsi="Times New Roman" w:cs="Times New Roman"/>
          <w:b/>
          <w:bCs/>
          <w:sz w:val="28"/>
          <w:szCs w:val="28"/>
        </w:rPr>
      </w:pPr>
      <w:r w:rsidRPr="00C174A2">
        <w:rPr>
          <w:rFonts w:ascii="Times New Roman" w:eastAsia="Times New Roman" w:hAnsi="Times New Roman" w:cs="Times New Roman"/>
          <w:b/>
          <w:bCs/>
          <w:sz w:val="28"/>
          <w:szCs w:val="28"/>
        </w:rPr>
        <w:t>Chương IV</w:t>
      </w:r>
    </w:p>
    <w:p w14:paraId="550A991A" w14:textId="77777777" w:rsidR="00C174A2" w:rsidRPr="00C174A2" w:rsidRDefault="00C174A2" w:rsidP="00C174A2">
      <w:pPr>
        <w:spacing w:before="120" w:after="120" w:line="240" w:lineRule="auto"/>
        <w:jc w:val="center"/>
        <w:rPr>
          <w:rFonts w:ascii="Times New Roman" w:eastAsia="Times New Roman" w:hAnsi="Times New Roman" w:cs="Times New Roman"/>
          <w:b/>
          <w:sz w:val="28"/>
          <w:szCs w:val="28"/>
          <w:lang w:val="sv-SE"/>
        </w:rPr>
      </w:pPr>
      <w:r w:rsidRPr="00C174A2">
        <w:rPr>
          <w:rFonts w:ascii="Times New Roman" w:eastAsia="Times New Roman" w:hAnsi="Times New Roman" w:cs="Times New Roman"/>
          <w:sz w:val="28"/>
          <w:szCs w:val="28"/>
        </w:rPr>
        <w:t> </w:t>
      </w:r>
      <w:r w:rsidRPr="00C174A2">
        <w:rPr>
          <w:rFonts w:ascii="Times New Roman" w:eastAsia="Times New Roman" w:hAnsi="Times New Roman" w:cs="Times New Roman"/>
          <w:b/>
          <w:sz w:val="28"/>
          <w:szCs w:val="28"/>
          <w:lang w:val="sv-SE"/>
        </w:rPr>
        <w:t xml:space="preserve">ĐIỀU KHOẢN THI HÀNH </w:t>
      </w:r>
    </w:p>
    <w:p w14:paraId="12A06B97" w14:textId="1B31C2AE" w:rsidR="00C174A2" w:rsidRPr="00C174A2" w:rsidRDefault="00C174A2" w:rsidP="00C174A2">
      <w:pPr>
        <w:spacing w:before="120" w:after="120" w:line="240" w:lineRule="auto"/>
        <w:ind w:firstLine="567"/>
        <w:jc w:val="both"/>
        <w:rPr>
          <w:rFonts w:ascii="Times New Roman" w:eastAsia="Times New Roman" w:hAnsi="Times New Roman" w:cs="Times New Roman"/>
          <w:sz w:val="28"/>
          <w:szCs w:val="28"/>
          <w:lang w:val="sv-SE"/>
        </w:rPr>
      </w:pPr>
      <w:r w:rsidRPr="00C174A2">
        <w:rPr>
          <w:rFonts w:ascii="Times New Roman" w:eastAsia="Times New Roman" w:hAnsi="Times New Roman" w:cs="Times New Roman"/>
          <w:b/>
          <w:sz w:val="28"/>
          <w:szCs w:val="28"/>
          <w:lang w:val="sv-SE"/>
        </w:rPr>
        <w:t xml:space="preserve">Điều </w:t>
      </w:r>
      <w:r w:rsidR="00C521B2">
        <w:rPr>
          <w:rFonts w:ascii="Times New Roman" w:eastAsia="Times New Roman" w:hAnsi="Times New Roman" w:cs="Times New Roman"/>
          <w:b/>
          <w:sz w:val="28"/>
          <w:szCs w:val="28"/>
          <w:lang w:val="sv-SE"/>
        </w:rPr>
        <w:t>29</w:t>
      </w:r>
      <w:r w:rsidRPr="00C174A2">
        <w:rPr>
          <w:rFonts w:ascii="Times New Roman" w:eastAsia="Times New Roman" w:hAnsi="Times New Roman" w:cs="Times New Roman"/>
          <w:b/>
          <w:sz w:val="28"/>
          <w:szCs w:val="28"/>
          <w:lang w:val="sv-SE"/>
        </w:rPr>
        <w:t>. Hiệu lực thi hành</w:t>
      </w:r>
    </w:p>
    <w:p w14:paraId="2F4C3DF9" w14:textId="77777777" w:rsidR="00C174A2" w:rsidRPr="00C174A2" w:rsidRDefault="00C174A2" w:rsidP="00C174A2">
      <w:pPr>
        <w:tabs>
          <w:tab w:val="left" w:pos="770"/>
        </w:tabs>
        <w:spacing w:before="120" w:after="120" w:line="240" w:lineRule="auto"/>
        <w:ind w:firstLine="567"/>
        <w:jc w:val="both"/>
        <w:rPr>
          <w:rFonts w:ascii="Times New Roman" w:eastAsia="Times New Roman" w:hAnsi="Times New Roman" w:cs="Times New Roman"/>
          <w:sz w:val="28"/>
          <w:szCs w:val="28"/>
          <w:lang w:val="sv-SE"/>
        </w:rPr>
      </w:pPr>
      <w:r w:rsidRPr="00C174A2">
        <w:rPr>
          <w:rFonts w:ascii="Times New Roman" w:eastAsia="Times New Roman" w:hAnsi="Times New Roman" w:cs="Times New Roman"/>
          <w:sz w:val="28"/>
          <w:szCs w:val="28"/>
          <w:lang w:val="sv-SE"/>
        </w:rPr>
        <w:t>Nghị định này có hiệu lực từ ngày    tháng    năm 2023.</w:t>
      </w:r>
    </w:p>
    <w:p w14:paraId="1AF24330" w14:textId="0D3FF95F" w:rsidR="00C174A2" w:rsidRPr="00C174A2" w:rsidRDefault="00C174A2" w:rsidP="00C174A2">
      <w:pPr>
        <w:spacing w:before="120" w:after="120" w:line="240" w:lineRule="auto"/>
        <w:ind w:firstLine="567"/>
        <w:jc w:val="both"/>
        <w:rPr>
          <w:rFonts w:ascii="Times New Roman" w:eastAsia="Times New Roman" w:hAnsi="Times New Roman" w:cs="Times New Roman"/>
          <w:b/>
          <w:sz w:val="28"/>
          <w:szCs w:val="28"/>
          <w:lang w:val="sv-SE"/>
        </w:rPr>
      </w:pPr>
      <w:r w:rsidRPr="00C174A2">
        <w:rPr>
          <w:rFonts w:ascii="Times New Roman" w:eastAsia="Times New Roman" w:hAnsi="Times New Roman" w:cs="Times New Roman"/>
          <w:b/>
          <w:sz w:val="28"/>
          <w:szCs w:val="28"/>
          <w:lang w:val="sv-SE"/>
        </w:rPr>
        <w:t xml:space="preserve">Điều </w:t>
      </w:r>
      <w:r w:rsidR="005131E9">
        <w:rPr>
          <w:rFonts w:ascii="Times New Roman" w:eastAsia="Times New Roman" w:hAnsi="Times New Roman" w:cs="Times New Roman"/>
          <w:b/>
          <w:sz w:val="28"/>
          <w:szCs w:val="28"/>
          <w:lang w:val="sv-SE"/>
        </w:rPr>
        <w:t>3</w:t>
      </w:r>
      <w:r w:rsidR="00C521B2">
        <w:rPr>
          <w:rFonts w:ascii="Times New Roman" w:eastAsia="Times New Roman" w:hAnsi="Times New Roman" w:cs="Times New Roman"/>
          <w:b/>
          <w:sz w:val="28"/>
          <w:szCs w:val="28"/>
          <w:lang w:val="sv-SE"/>
        </w:rPr>
        <w:t>0</w:t>
      </w:r>
      <w:r w:rsidRPr="00C174A2">
        <w:rPr>
          <w:rFonts w:ascii="Times New Roman" w:eastAsia="Times New Roman" w:hAnsi="Times New Roman" w:cs="Times New Roman"/>
          <w:b/>
          <w:sz w:val="28"/>
          <w:szCs w:val="28"/>
          <w:lang w:val="sv-SE"/>
        </w:rPr>
        <w:t>. Trách nhiệm thi hành</w:t>
      </w:r>
    </w:p>
    <w:p w14:paraId="5B085816" w14:textId="77777777" w:rsidR="00C174A2" w:rsidRPr="00C174A2" w:rsidRDefault="00C174A2" w:rsidP="00C174A2">
      <w:pPr>
        <w:spacing w:before="120" w:after="120" w:line="240" w:lineRule="auto"/>
        <w:ind w:firstLine="567"/>
        <w:jc w:val="both"/>
        <w:rPr>
          <w:rFonts w:ascii="Times New Roman" w:eastAsia="Times New Roman" w:hAnsi="Times New Roman" w:cs="Times New Roman"/>
          <w:b/>
          <w:sz w:val="28"/>
          <w:szCs w:val="28"/>
          <w:lang w:val="sv-SE"/>
        </w:rPr>
      </w:pPr>
      <w:r w:rsidRPr="00C174A2">
        <w:rPr>
          <w:rFonts w:ascii="Times New Roman" w:eastAsia="Times New Roman" w:hAnsi="Times New Roman" w:cs="Times New Roman"/>
          <w:sz w:val="28"/>
          <w:szCs w:val="28"/>
          <w:lang w:val="sv-SE"/>
        </w:rPr>
        <w:t xml:space="preserve">1. Bộ Văn hóa, Thể thao và Du lịch hướng dẫn, kiểm tra tổ chức, cá nhân có liên quan thực hiện Nghị định này. </w:t>
      </w:r>
    </w:p>
    <w:p w14:paraId="6A28210D" w14:textId="77777777" w:rsidR="00C174A2" w:rsidRPr="00C174A2" w:rsidRDefault="00C174A2" w:rsidP="00C174A2">
      <w:pPr>
        <w:tabs>
          <w:tab w:val="left" w:pos="709"/>
        </w:tabs>
        <w:spacing w:before="120" w:after="120" w:line="240" w:lineRule="auto"/>
        <w:ind w:firstLine="567"/>
        <w:jc w:val="both"/>
        <w:rPr>
          <w:rFonts w:ascii="Times New Roman" w:eastAsia="Times New Roman" w:hAnsi="Times New Roman" w:cs="Times New Roman"/>
          <w:spacing w:val="-4"/>
          <w:sz w:val="28"/>
          <w:szCs w:val="28"/>
          <w:lang w:val="sv-SE"/>
        </w:rPr>
      </w:pPr>
      <w:r w:rsidRPr="00C174A2">
        <w:rPr>
          <w:rFonts w:ascii="Times New Roman" w:eastAsia="Times New Roman" w:hAnsi="Times New Roman" w:cs="Times New Roman"/>
          <w:spacing w:val="-4"/>
          <w:sz w:val="28"/>
          <w:szCs w:val="28"/>
          <w:lang w:val="sv-SE"/>
        </w:rPr>
        <w:t>2.</w:t>
      </w:r>
      <w:r w:rsidRPr="00C174A2">
        <w:rPr>
          <w:rFonts w:ascii="Times New Roman" w:eastAsia="Times New Roman" w:hAnsi="Times New Roman" w:cs="Times New Roman"/>
          <w:b/>
          <w:spacing w:val="-4"/>
          <w:sz w:val="28"/>
          <w:szCs w:val="28"/>
          <w:lang w:val="sv-SE"/>
        </w:rPr>
        <w:t xml:space="preserve"> </w:t>
      </w:r>
      <w:r w:rsidRPr="00C174A2">
        <w:rPr>
          <w:rFonts w:ascii="Times New Roman" w:eastAsia="Times New Roman" w:hAnsi="Times New Roman" w:cs="Times New Roman"/>
          <w:spacing w:val="-4"/>
          <w:sz w:val="28"/>
          <w:szCs w:val="28"/>
          <w:lang w:val="sv-SE"/>
        </w:rPr>
        <w:t xml:space="preserve">Các Bộ trưởng, Thủ trưởng cơ quan ngang Bộ, Thủ trưởng cơ quan thuộc Chính phủ, Chủ tịch Ủy ban nhân dân cấp tỉnh, Chủ tịch Hội đồng Di sản văn hóa quốc gia và tổ chức, cá nhân có liên quan tới hoạt động quản lý, bảo vệ và phát huy giá trị di sản văn hóa phi vật thể trong các Danh sách của UNESCO và Danh mục di sản văn hóa phi vật thể quốc gia chịu trách nhiệm thi hành Nghị định này./. </w:t>
      </w:r>
    </w:p>
    <w:p w14:paraId="2088E07E" w14:textId="77777777" w:rsidR="00C174A2" w:rsidRPr="00C174A2" w:rsidRDefault="00C174A2" w:rsidP="00C174A2">
      <w:pPr>
        <w:tabs>
          <w:tab w:val="left" w:pos="709"/>
        </w:tabs>
        <w:spacing w:after="120" w:line="240" w:lineRule="auto"/>
        <w:jc w:val="both"/>
        <w:rPr>
          <w:rFonts w:ascii="Times New Roman" w:eastAsia="Times New Roman" w:hAnsi="Times New Roman" w:cs="Times New Roman"/>
          <w:sz w:val="14"/>
          <w:szCs w:val="28"/>
          <w:lang w:val="sv-SE"/>
        </w:rPr>
      </w:pPr>
    </w:p>
    <w:tbl>
      <w:tblPr>
        <w:tblW w:w="9228" w:type="dxa"/>
        <w:tblLook w:val="01E0" w:firstRow="1" w:lastRow="1" w:firstColumn="1" w:lastColumn="1" w:noHBand="0" w:noVBand="0"/>
      </w:tblPr>
      <w:tblGrid>
        <w:gridCol w:w="5353"/>
        <w:gridCol w:w="3875"/>
      </w:tblGrid>
      <w:tr w:rsidR="00C174A2" w:rsidRPr="00C174A2" w14:paraId="05D92D7C" w14:textId="77777777" w:rsidTr="00FD6703">
        <w:tc>
          <w:tcPr>
            <w:tcW w:w="5353" w:type="dxa"/>
          </w:tcPr>
          <w:p w14:paraId="3E190369" w14:textId="77777777" w:rsidR="00C174A2" w:rsidRPr="00C174A2" w:rsidRDefault="00C174A2" w:rsidP="00C174A2">
            <w:pPr>
              <w:spacing w:after="0" w:line="240" w:lineRule="auto"/>
              <w:rPr>
                <w:rFonts w:ascii="Times New Roman" w:eastAsia="Times New Roman" w:hAnsi="Times New Roman" w:cs="Times New Roman"/>
                <w:b/>
                <w:i/>
                <w:sz w:val="24"/>
                <w:szCs w:val="24"/>
              </w:rPr>
            </w:pPr>
            <w:r w:rsidRPr="00C174A2">
              <w:rPr>
                <w:rFonts w:ascii="Times New Roman" w:eastAsia="Times New Roman" w:hAnsi="Times New Roman" w:cs="Times New Roman"/>
                <w:b/>
                <w:i/>
                <w:sz w:val="24"/>
                <w:szCs w:val="24"/>
              </w:rPr>
              <w:t xml:space="preserve">Nơi nhận: </w:t>
            </w:r>
          </w:p>
          <w:p w14:paraId="60A4B17A"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Ban Bí thư Trung ương Đảng;</w:t>
            </w:r>
          </w:p>
          <w:p w14:paraId="29398976"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Thủ tướng, các Phó Thủ tướng Chính phủ;</w:t>
            </w:r>
          </w:p>
          <w:p w14:paraId="1F5B3C2D"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Các Bộ, cơ quan ngang Bộ, cơ quan thuộc Chính phủ;</w:t>
            </w:r>
          </w:p>
          <w:p w14:paraId="0A2048B1"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HĐND, UBND các tỉnh, TP trực thuộc TW;</w:t>
            </w:r>
          </w:p>
          <w:p w14:paraId="13916693"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Văn phòng Trung ương và các Ban của Đảng;</w:t>
            </w:r>
          </w:p>
          <w:p w14:paraId="4C18D8B0"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Văn phòng Tổng Bí thư;</w:t>
            </w:r>
          </w:p>
          <w:p w14:paraId="703DB61F"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Văn phòng Chủ tịch nước;</w:t>
            </w:r>
          </w:p>
          <w:p w14:paraId="0A80A978"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Hội đồng Dân tộc và các Ủy ban của Quốc hội;</w:t>
            </w:r>
          </w:p>
          <w:p w14:paraId="04F20AC8"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lastRenderedPageBreak/>
              <w:t>Văn phòng Quốc hội;</w:t>
            </w:r>
          </w:p>
          <w:p w14:paraId="5494583F"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Tòa án nhân dân tối cao;</w:t>
            </w:r>
          </w:p>
          <w:p w14:paraId="5A0A4E90"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Viện Kiểm sát nhân dân tối cao;</w:t>
            </w:r>
          </w:p>
          <w:p w14:paraId="5874D6CF"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Uỷ ban Giám sát tài chính Quốc gia;</w:t>
            </w:r>
          </w:p>
          <w:p w14:paraId="15619DA4"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Kiểm toán Nhà nước;</w:t>
            </w:r>
          </w:p>
          <w:p w14:paraId="5CE95945"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Ngân hàng Chính sách xã hội;</w:t>
            </w:r>
          </w:p>
          <w:p w14:paraId="7F128AD9"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 xml:space="preserve">Ngân hàng Phát triển Việt </w:t>
            </w:r>
            <w:smartTag w:uri="urn:schemas-microsoft-com:office:smarttags" w:element="country-region">
              <w:smartTag w:uri="urn:schemas-microsoft-com:office:smarttags" w:element="place">
                <w:r w:rsidRPr="00C174A2">
                  <w:rPr>
                    <w:rFonts w:ascii="Times New Roman" w:eastAsia="Times New Roman" w:hAnsi="Times New Roman" w:cs="Times New Roman"/>
                    <w:szCs w:val="24"/>
                  </w:rPr>
                  <w:t>Nam</w:t>
                </w:r>
              </w:smartTag>
            </w:smartTag>
            <w:r w:rsidRPr="00C174A2">
              <w:rPr>
                <w:rFonts w:ascii="Times New Roman" w:eastAsia="Times New Roman" w:hAnsi="Times New Roman" w:cs="Times New Roman"/>
                <w:szCs w:val="24"/>
              </w:rPr>
              <w:t>;</w:t>
            </w:r>
          </w:p>
          <w:p w14:paraId="05659E6C"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 xml:space="preserve">Ủy ban TW Mặt trận Tổ quốc Việt </w:t>
            </w:r>
            <w:smartTag w:uri="urn:schemas-microsoft-com:office:smarttags" w:element="country-region">
              <w:smartTag w:uri="urn:schemas-microsoft-com:office:smarttags" w:element="place">
                <w:r w:rsidRPr="00C174A2">
                  <w:rPr>
                    <w:rFonts w:ascii="Times New Roman" w:eastAsia="Times New Roman" w:hAnsi="Times New Roman" w:cs="Times New Roman"/>
                    <w:szCs w:val="24"/>
                  </w:rPr>
                  <w:t>Nam</w:t>
                </w:r>
              </w:smartTag>
            </w:smartTag>
            <w:r w:rsidRPr="00C174A2">
              <w:rPr>
                <w:rFonts w:ascii="Times New Roman" w:eastAsia="Times New Roman" w:hAnsi="Times New Roman" w:cs="Times New Roman"/>
                <w:szCs w:val="24"/>
              </w:rPr>
              <w:t>;</w:t>
            </w:r>
          </w:p>
          <w:p w14:paraId="267B44D1"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Cơ quan Trung ương của các đoàn thể;</w:t>
            </w:r>
          </w:p>
          <w:p w14:paraId="620BC683" w14:textId="77777777" w:rsidR="00C174A2" w:rsidRPr="00C174A2" w:rsidRDefault="00C174A2" w:rsidP="000E3EE9">
            <w:pPr>
              <w:numPr>
                <w:ilvl w:val="1"/>
                <w:numId w:val="3"/>
              </w:numPr>
              <w:tabs>
                <w:tab w:val="left" w:pos="142"/>
              </w:tabs>
              <w:spacing w:after="0" w:line="240" w:lineRule="auto"/>
              <w:ind w:left="187" w:hanging="187"/>
              <w:rPr>
                <w:rFonts w:ascii="Times New Roman" w:eastAsia="Times New Roman" w:hAnsi="Times New Roman" w:cs="Times New Roman"/>
                <w:szCs w:val="24"/>
              </w:rPr>
            </w:pPr>
            <w:r w:rsidRPr="00C174A2">
              <w:rPr>
                <w:rFonts w:ascii="Times New Roman" w:eastAsia="Times New Roman" w:hAnsi="Times New Roman" w:cs="Times New Roman"/>
                <w:szCs w:val="24"/>
              </w:rPr>
              <w:t>VPCP: BTCN, các PCN, Trợ lý TTCP; TGĐ Cổng TTĐT, các Vụ, Cục, đơn vị trực thuộc, Công báo;</w:t>
            </w:r>
          </w:p>
          <w:p w14:paraId="78CB7F74" w14:textId="77777777" w:rsidR="00C174A2" w:rsidRPr="00C174A2" w:rsidRDefault="00C174A2" w:rsidP="00C174A2">
            <w:pPr>
              <w:tabs>
                <w:tab w:val="left" w:pos="142"/>
              </w:tabs>
              <w:spacing w:after="0" w:line="240" w:lineRule="auto"/>
              <w:rPr>
                <w:rFonts w:ascii="Times New Roman" w:eastAsia="Times New Roman" w:hAnsi="Times New Roman" w:cs="Times New Roman"/>
                <w:sz w:val="28"/>
                <w:szCs w:val="28"/>
              </w:rPr>
            </w:pPr>
            <w:r w:rsidRPr="00C174A2">
              <w:rPr>
                <w:rFonts w:ascii="Times New Roman" w:eastAsia="Times New Roman" w:hAnsi="Times New Roman" w:cs="Times New Roman"/>
                <w:szCs w:val="24"/>
              </w:rPr>
              <w:t>- Lưu: VT, TCCV (3b), 240.</w:t>
            </w:r>
          </w:p>
        </w:tc>
        <w:tc>
          <w:tcPr>
            <w:tcW w:w="3875" w:type="dxa"/>
          </w:tcPr>
          <w:p w14:paraId="31E58C9D" w14:textId="77777777" w:rsidR="00C174A2" w:rsidRPr="00C174A2" w:rsidRDefault="00C174A2" w:rsidP="00C174A2">
            <w:pPr>
              <w:spacing w:after="0" w:line="240" w:lineRule="auto"/>
              <w:jc w:val="center"/>
              <w:rPr>
                <w:rFonts w:ascii="Times New Roman" w:eastAsia="Times New Roman" w:hAnsi="Times New Roman" w:cs="Times New Roman"/>
                <w:b/>
                <w:sz w:val="28"/>
                <w:szCs w:val="28"/>
              </w:rPr>
            </w:pPr>
            <w:r w:rsidRPr="00C174A2">
              <w:rPr>
                <w:rFonts w:ascii="Times New Roman" w:eastAsia="Times New Roman" w:hAnsi="Times New Roman" w:cs="Times New Roman"/>
                <w:b/>
                <w:sz w:val="28"/>
                <w:szCs w:val="28"/>
              </w:rPr>
              <w:lastRenderedPageBreak/>
              <w:t>TM. CHÍNH PHỦ</w:t>
            </w:r>
          </w:p>
          <w:p w14:paraId="4E502618" w14:textId="77777777" w:rsidR="00C174A2" w:rsidRPr="00C174A2" w:rsidRDefault="00C174A2" w:rsidP="00C174A2">
            <w:pPr>
              <w:spacing w:after="0" w:line="240" w:lineRule="auto"/>
              <w:jc w:val="center"/>
              <w:rPr>
                <w:rFonts w:ascii="Times New Roman" w:eastAsia="Times New Roman" w:hAnsi="Times New Roman" w:cs="Times New Roman"/>
                <w:b/>
                <w:sz w:val="28"/>
                <w:szCs w:val="28"/>
              </w:rPr>
            </w:pPr>
            <w:r w:rsidRPr="00C174A2">
              <w:rPr>
                <w:rFonts w:ascii="Times New Roman" w:eastAsia="Times New Roman" w:hAnsi="Times New Roman" w:cs="Times New Roman"/>
                <w:b/>
                <w:sz w:val="28"/>
                <w:szCs w:val="28"/>
              </w:rPr>
              <w:t>THỦ TƯỚNG</w:t>
            </w:r>
          </w:p>
          <w:p w14:paraId="73D2565C" w14:textId="77777777" w:rsidR="00C174A2" w:rsidRPr="00C174A2" w:rsidRDefault="00C174A2" w:rsidP="00C174A2">
            <w:pPr>
              <w:spacing w:after="0" w:line="240" w:lineRule="auto"/>
              <w:jc w:val="center"/>
              <w:rPr>
                <w:rFonts w:ascii="Times New Roman" w:eastAsia="Times New Roman" w:hAnsi="Times New Roman" w:cs="Times New Roman"/>
                <w:b/>
                <w:sz w:val="28"/>
                <w:szCs w:val="28"/>
              </w:rPr>
            </w:pPr>
          </w:p>
          <w:p w14:paraId="6747F9FC" w14:textId="77777777" w:rsidR="00C174A2" w:rsidRPr="00C174A2" w:rsidRDefault="00C174A2" w:rsidP="00C174A2">
            <w:pPr>
              <w:spacing w:after="0" w:line="240" w:lineRule="auto"/>
              <w:rPr>
                <w:rFonts w:ascii="Times New Roman" w:eastAsia="Times New Roman" w:hAnsi="Times New Roman" w:cs="Times New Roman"/>
                <w:b/>
                <w:sz w:val="28"/>
                <w:szCs w:val="28"/>
              </w:rPr>
            </w:pPr>
          </w:p>
          <w:p w14:paraId="4F4E2E69" w14:textId="77777777" w:rsidR="00C174A2" w:rsidRPr="00C174A2" w:rsidRDefault="00C174A2" w:rsidP="00C174A2">
            <w:pPr>
              <w:spacing w:after="0" w:line="240" w:lineRule="auto"/>
              <w:rPr>
                <w:rFonts w:ascii="Times New Roman" w:eastAsia="Times New Roman" w:hAnsi="Times New Roman" w:cs="Times New Roman"/>
                <w:b/>
                <w:i/>
                <w:sz w:val="28"/>
                <w:szCs w:val="28"/>
              </w:rPr>
            </w:pPr>
            <w:r w:rsidRPr="00C174A2">
              <w:rPr>
                <w:rFonts w:ascii="Times New Roman" w:eastAsia="Times New Roman" w:hAnsi="Times New Roman" w:cs="Times New Roman"/>
                <w:b/>
                <w:sz w:val="28"/>
                <w:szCs w:val="28"/>
              </w:rPr>
              <w:t xml:space="preserve">                    </w:t>
            </w:r>
          </w:p>
          <w:p w14:paraId="05574146" w14:textId="77777777" w:rsidR="00C174A2" w:rsidRPr="00C174A2" w:rsidRDefault="00C174A2" w:rsidP="00C174A2">
            <w:pPr>
              <w:spacing w:after="0" w:line="240" w:lineRule="auto"/>
              <w:rPr>
                <w:rFonts w:ascii="Times New Roman" w:eastAsia="Times New Roman" w:hAnsi="Times New Roman" w:cs="Times New Roman"/>
                <w:b/>
                <w:sz w:val="28"/>
                <w:szCs w:val="28"/>
              </w:rPr>
            </w:pPr>
          </w:p>
          <w:p w14:paraId="7F6FC6B5" w14:textId="77777777" w:rsidR="00C174A2" w:rsidRPr="00C174A2" w:rsidRDefault="00C174A2" w:rsidP="00C174A2">
            <w:pPr>
              <w:spacing w:after="0" w:line="240" w:lineRule="auto"/>
              <w:rPr>
                <w:rFonts w:ascii="Times New Roman" w:eastAsia="Times New Roman" w:hAnsi="Times New Roman" w:cs="Times New Roman"/>
                <w:b/>
                <w:sz w:val="28"/>
                <w:szCs w:val="28"/>
              </w:rPr>
            </w:pPr>
          </w:p>
          <w:p w14:paraId="7E271B5D" w14:textId="77777777" w:rsidR="00C174A2" w:rsidRPr="00C174A2" w:rsidRDefault="00C174A2" w:rsidP="00C174A2">
            <w:pPr>
              <w:spacing w:after="0" w:line="240" w:lineRule="auto"/>
              <w:rPr>
                <w:rFonts w:ascii="Times New Roman" w:eastAsia="Times New Roman" w:hAnsi="Times New Roman" w:cs="Times New Roman"/>
                <w:b/>
                <w:sz w:val="28"/>
                <w:szCs w:val="28"/>
              </w:rPr>
            </w:pPr>
            <w:r w:rsidRPr="00C174A2">
              <w:rPr>
                <w:rFonts w:ascii="Times New Roman" w:eastAsia="Times New Roman" w:hAnsi="Times New Roman" w:cs="Times New Roman"/>
                <w:b/>
                <w:sz w:val="28"/>
                <w:szCs w:val="28"/>
              </w:rPr>
              <w:lastRenderedPageBreak/>
              <w:t xml:space="preserve">         Phạm Minh Chính</w:t>
            </w:r>
          </w:p>
          <w:p w14:paraId="3D51CAAD" w14:textId="77777777" w:rsidR="00C174A2" w:rsidRPr="00C174A2" w:rsidRDefault="00C174A2" w:rsidP="00C174A2">
            <w:pPr>
              <w:spacing w:after="0" w:line="240" w:lineRule="auto"/>
              <w:jc w:val="center"/>
              <w:rPr>
                <w:rFonts w:ascii="Times New Roman" w:eastAsia="Times New Roman" w:hAnsi="Times New Roman" w:cs="Times New Roman"/>
                <w:sz w:val="28"/>
                <w:szCs w:val="28"/>
              </w:rPr>
            </w:pPr>
          </w:p>
        </w:tc>
      </w:tr>
    </w:tbl>
    <w:p w14:paraId="77B2B154" w14:textId="77777777" w:rsidR="00C174A2" w:rsidRPr="00C174A2" w:rsidRDefault="00C174A2" w:rsidP="00C174A2">
      <w:pPr>
        <w:spacing w:before="120" w:after="120" w:line="240" w:lineRule="auto"/>
        <w:rPr>
          <w:rFonts w:ascii="Times New Roman" w:hAnsi="Times New Roman"/>
          <w:sz w:val="28"/>
        </w:rPr>
      </w:pPr>
    </w:p>
    <w:p w14:paraId="1D49E811" w14:textId="77777777" w:rsidR="00C174A2" w:rsidRPr="00C174A2" w:rsidRDefault="00C174A2" w:rsidP="00C174A2">
      <w:pPr>
        <w:spacing w:before="120" w:after="120" w:line="240" w:lineRule="auto"/>
        <w:rPr>
          <w:rFonts w:ascii="Times New Roman" w:hAnsi="Times New Roman"/>
          <w:sz w:val="28"/>
        </w:rPr>
      </w:pPr>
    </w:p>
    <w:p w14:paraId="37589417" w14:textId="77777777" w:rsidR="00C174A2" w:rsidRPr="00C174A2" w:rsidRDefault="00C174A2" w:rsidP="00C174A2">
      <w:pPr>
        <w:spacing w:before="120" w:after="120" w:line="240" w:lineRule="auto"/>
        <w:rPr>
          <w:rFonts w:ascii="Times New Roman" w:hAnsi="Times New Roman"/>
          <w:sz w:val="28"/>
        </w:rPr>
      </w:pPr>
    </w:p>
    <w:p w14:paraId="5C360DDF" w14:textId="77777777" w:rsidR="00C174A2" w:rsidRDefault="00C174A2"/>
    <w:sectPr w:rsidR="00C174A2" w:rsidSect="00FD6703">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85B2" w14:textId="77777777" w:rsidR="001D3B23" w:rsidRDefault="001D3B23">
      <w:pPr>
        <w:spacing w:after="0" w:line="240" w:lineRule="auto"/>
      </w:pPr>
      <w:r>
        <w:separator/>
      </w:r>
    </w:p>
  </w:endnote>
  <w:endnote w:type="continuationSeparator" w:id="0">
    <w:p w14:paraId="110D4198" w14:textId="77777777" w:rsidR="001D3B23" w:rsidRDefault="001D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0250" w14:textId="77777777" w:rsidR="001D3B23" w:rsidRDefault="001D3B23">
      <w:pPr>
        <w:spacing w:after="0" w:line="240" w:lineRule="auto"/>
      </w:pPr>
      <w:r>
        <w:separator/>
      </w:r>
    </w:p>
  </w:footnote>
  <w:footnote w:type="continuationSeparator" w:id="0">
    <w:p w14:paraId="7EC056EC" w14:textId="77777777" w:rsidR="001D3B23" w:rsidRDefault="001D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14973"/>
      <w:docPartObj>
        <w:docPartGallery w:val="Page Numbers (Top of Page)"/>
        <w:docPartUnique/>
      </w:docPartObj>
    </w:sdtPr>
    <w:sdtEndPr>
      <w:rPr>
        <w:noProof/>
      </w:rPr>
    </w:sdtEndPr>
    <w:sdtContent>
      <w:p w14:paraId="27916A48" w14:textId="77777777" w:rsidR="0027067B" w:rsidRDefault="0027067B">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10A71E95" w14:textId="77777777" w:rsidR="0027067B" w:rsidRDefault="00270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1D5"/>
    <w:multiLevelType w:val="hybridMultilevel"/>
    <w:tmpl w:val="BB846B0E"/>
    <w:lvl w:ilvl="0" w:tplc="04090019">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C4143B6"/>
    <w:multiLevelType w:val="hybridMultilevel"/>
    <w:tmpl w:val="636CBA38"/>
    <w:lvl w:ilvl="0" w:tplc="35DCC2E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19D6832"/>
    <w:multiLevelType w:val="hybridMultilevel"/>
    <w:tmpl w:val="4684C28E"/>
    <w:lvl w:ilvl="0" w:tplc="6F1A918E">
      <w:start w:val="1"/>
      <w:numFmt w:val="decimal"/>
      <w:lvlText w:val="%1."/>
      <w:lvlJc w:val="left"/>
      <w:pPr>
        <w:ind w:left="1429"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4D277FA"/>
    <w:multiLevelType w:val="hybridMultilevel"/>
    <w:tmpl w:val="55EA4460"/>
    <w:lvl w:ilvl="0" w:tplc="AC1659F0">
      <w:start w:val="1"/>
      <w:numFmt w:val="decimal"/>
      <w:lvlText w:val="%1."/>
      <w:lvlJc w:val="left"/>
      <w:pPr>
        <w:ind w:left="2138" w:hanging="360"/>
      </w:pPr>
      <w:rPr>
        <w:rFonts w:hint="default"/>
        <w:color w:val="000000" w:themeColor="text1"/>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16806CD0"/>
    <w:multiLevelType w:val="hybridMultilevel"/>
    <w:tmpl w:val="555896F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6FD1AF5"/>
    <w:multiLevelType w:val="hybridMultilevel"/>
    <w:tmpl w:val="44889C32"/>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7FD0579"/>
    <w:multiLevelType w:val="hybridMultilevel"/>
    <w:tmpl w:val="5ABC664C"/>
    <w:lvl w:ilvl="0" w:tplc="A25E8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A957658"/>
    <w:multiLevelType w:val="hybridMultilevel"/>
    <w:tmpl w:val="C2F6141A"/>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BB35739"/>
    <w:multiLevelType w:val="hybridMultilevel"/>
    <w:tmpl w:val="5E88FA62"/>
    <w:lvl w:ilvl="0" w:tplc="EA927A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E7E1209"/>
    <w:multiLevelType w:val="hybridMultilevel"/>
    <w:tmpl w:val="59DE09A2"/>
    <w:lvl w:ilvl="0" w:tplc="5A3E65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560007A"/>
    <w:multiLevelType w:val="hybridMultilevel"/>
    <w:tmpl w:val="6836712A"/>
    <w:lvl w:ilvl="0" w:tplc="14F68C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62F1CDA"/>
    <w:multiLevelType w:val="hybridMultilevel"/>
    <w:tmpl w:val="C0900F6E"/>
    <w:lvl w:ilvl="0" w:tplc="04090017">
      <w:start w:val="1"/>
      <w:numFmt w:val="lowerLetter"/>
      <w:lvlText w:val="%1)"/>
      <w:lvlJc w:val="left"/>
      <w:pPr>
        <w:ind w:left="1996" w:hanging="360"/>
      </w:pPr>
      <w:rPr>
        <w:rFonts w:hint="default"/>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26BE13A8"/>
    <w:multiLevelType w:val="hybridMultilevel"/>
    <w:tmpl w:val="BE1A9BA0"/>
    <w:lvl w:ilvl="0" w:tplc="C3FE935E">
      <w:start w:val="1"/>
      <w:numFmt w:val="decimal"/>
      <w:lvlText w:val="%1."/>
      <w:lvlJc w:val="left"/>
      <w:pPr>
        <w:ind w:left="1070" w:hanging="360"/>
      </w:pPr>
      <w:rPr>
        <w:rFonts w:hint="default"/>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2BBA3E74"/>
    <w:multiLevelType w:val="hybridMultilevel"/>
    <w:tmpl w:val="3C68EA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E7754DD"/>
    <w:multiLevelType w:val="hybridMultilevel"/>
    <w:tmpl w:val="F77C1AA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F5B7777"/>
    <w:multiLevelType w:val="hybridMultilevel"/>
    <w:tmpl w:val="9CD62FBA"/>
    <w:lvl w:ilvl="0" w:tplc="33188E9E">
      <w:start w:val="1"/>
      <w:numFmt w:val="decimal"/>
      <w:lvlText w:val="%1."/>
      <w:lvlJc w:val="left"/>
      <w:pPr>
        <w:ind w:left="786" w:hanging="360"/>
      </w:pPr>
      <w:rPr>
        <w:rFonts w:hint="default"/>
      </w:rPr>
    </w:lvl>
    <w:lvl w:ilvl="1" w:tplc="04090017">
      <w:start w:val="1"/>
      <w:numFmt w:val="lowerLetter"/>
      <w:lvlText w:val="%2)"/>
      <w:lvlJc w:val="left"/>
      <w:pPr>
        <w:ind w:left="1789" w:hanging="360"/>
      </w:pPr>
      <w:rPr>
        <w:color w:val="auto"/>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0043704"/>
    <w:multiLevelType w:val="hybridMultilevel"/>
    <w:tmpl w:val="7AB2703C"/>
    <w:lvl w:ilvl="0" w:tplc="DDF6C3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280065F"/>
    <w:multiLevelType w:val="hybridMultilevel"/>
    <w:tmpl w:val="1D629A8C"/>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15:restartNumberingAfterBreak="0">
    <w:nsid w:val="342D549B"/>
    <w:multiLevelType w:val="hybridMultilevel"/>
    <w:tmpl w:val="CBBA2E0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8BD5706"/>
    <w:multiLevelType w:val="hybridMultilevel"/>
    <w:tmpl w:val="D1369DBC"/>
    <w:lvl w:ilvl="0" w:tplc="04090017">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18F404C"/>
    <w:multiLevelType w:val="hybridMultilevel"/>
    <w:tmpl w:val="5E52F41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7">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44F65BE9"/>
    <w:multiLevelType w:val="hybridMultilevel"/>
    <w:tmpl w:val="47E82696"/>
    <w:lvl w:ilvl="0" w:tplc="FEB293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6712DFB"/>
    <w:multiLevelType w:val="hybridMultilevel"/>
    <w:tmpl w:val="29B203EC"/>
    <w:lvl w:ilvl="0" w:tplc="A17A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386515"/>
    <w:multiLevelType w:val="hybridMultilevel"/>
    <w:tmpl w:val="38208F02"/>
    <w:lvl w:ilvl="0" w:tplc="6F62A45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33D1BC1"/>
    <w:multiLevelType w:val="hybridMultilevel"/>
    <w:tmpl w:val="B1885CDC"/>
    <w:lvl w:ilvl="0" w:tplc="CE58A5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36768B3"/>
    <w:multiLevelType w:val="hybridMultilevel"/>
    <w:tmpl w:val="555AEE16"/>
    <w:lvl w:ilvl="0" w:tplc="4CBE7908">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6232831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A50C86"/>
    <w:multiLevelType w:val="hybridMultilevel"/>
    <w:tmpl w:val="86FE4AC2"/>
    <w:lvl w:ilvl="0" w:tplc="085885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7BF73A8"/>
    <w:multiLevelType w:val="hybridMultilevel"/>
    <w:tmpl w:val="A49CA3A0"/>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9C227D8"/>
    <w:multiLevelType w:val="hybridMultilevel"/>
    <w:tmpl w:val="9B20BA2A"/>
    <w:lvl w:ilvl="0" w:tplc="803CE44A">
      <w:start w:val="1"/>
      <w:numFmt w:val="decimal"/>
      <w:lvlText w:val="%1."/>
      <w:lvlJc w:val="left"/>
      <w:pPr>
        <w:ind w:left="1080" w:hanging="360"/>
      </w:pPr>
      <w:rPr>
        <w:rFonts w:ascii="Times New Roman" w:eastAsia="Times New Roman" w:hAnsi="Times New Roman" w:cs="Times New Roman"/>
      </w:rPr>
    </w:lvl>
    <w:lvl w:ilvl="1" w:tplc="E506B198">
      <w:start w:val="1"/>
      <w:numFmt w:val="decimal"/>
      <w:lvlText w:val="%2."/>
      <w:lvlJc w:val="left"/>
      <w:pPr>
        <w:ind w:left="1778"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7F0FA9"/>
    <w:multiLevelType w:val="hybridMultilevel"/>
    <w:tmpl w:val="F9000B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3D5F8E"/>
    <w:multiLevelType w:val="hybridMultilevel"/>
    <w:tmpl w:val="917E18BC"/>
    <w:lvl w:ilvl="0" w:tplc="04090017">
      <w:start w:val="1"/>
      <w:numFmt w:val="lowerLetter"/>
      <w:lvlText w:val="%1)"/>
      <w:lvlJc w:val="left"/>
      <w:pPr>
        <w:tabs>
          <w:tab w:val="num" w:pos="720"/>
        </w:tabs>
        <w:ind w:left="720" w:hanging="360"/>
      </w:pPr>
      <w:rPr>
        <w:rFonts w:cs="Times New Roman"/>
      </w:rPr>
    </w:lvl>
    <w:lvl w:ilvl="1" w:tplc="57A0EA0C">
      <w:start w:val="7"/>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E6574FD"/>
    <w:multiLevelType w:val="hybridMultilevel"/>
    <w:tmpl w:val="2B221E70"/>
    <w:lvl w:ilvl="0" w:tplc="23A288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9774A0"/>
    <w:multiLevelType w:val="hybridMultilevel"/>
    <w:tmpl w:val="442A7652"/>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15:restartNumberingAfterBreak="0">
    <w:nsid w:val="70DB49BD"/>
    <w:multiLevelType w:val="hybridMultilevel"/>
    <w:tmpl w:val="A69A08D6"/>
    <w:lvl w:ilvl="0" w:tplc="69C058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3"/>
  </w:num>
  <w:num w:numId="2">
    <w:abstractNumId w:val="21"/>
  </w:num>
  <w:num w:numId="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9"/>
  </w:num>
  <w:num w:numId="6">
    <w:abstractNumId w:val="26"/>
  </w:num>
  <w:num w:numId="7">
    <w:abstractNumId w:val="0"/>
  </w:num>
  <w:num w:numId="8">
    <w:abstractNumId w:val="10"/>
  </w:num>
  <w:num w:numId="9">
    <w:abstractNumId w:val="32"/>
  </w:num>
  <w:num w:numId="10">
    <w:abstractNumId w:val="18"/>
  </w:num>
  <w:num w:numId="11">
    <w:abstractNumId w:val="19"/>
  </w:num>
  <w:num w:numId="12">
    <w:abstractNumId w:val="11"/>
  </w:num>
  <w:num w:numId="13">
    <w:abstractNumId w:val="7"/>
  </w:num>
  <w:num w:numId="14">
    <w:abstractNumId w:val="15"/>
  </w:num>
  <w:num w:numId="15">
    <w:abstractNumId w:val="14"/>
  </w:num>
  <w:num w:numId="16">
    <w:abstractNumId w:val="25"/>
  </w:num>
  <w:num w:numId="17">
    <w:abstractNumId w:val="2"/>
  </w:num>
  <w:num w:numId="18">
    <w:abstractNumId w:val="5"/>
  </w:num>
  <w:num w:numId="19">
    <w:abstractNumId w:val="20"/>
  </w:num>
  <w:num w:numId="20">
    <w:abstractNumId w:val="3"/>
  </w:num>
  <w:num w:numId="21">
    <w:abstractNumId w:val="12"/>
  </w:num>
  <w:num w:numId="22">
    <w:abstractNumId w:val="4"/>
  </w:num>
  <w:num w:numId="23">
    <w:abstractNumId w:val="13"/>
  </w:num>
  <w:num w:numId="24">
    <w:abstractNumId w:val="9"/>
  </w:num>
  <w:num w:numId="25">
    <w:abstractNumId w:val="16"/>
  </w:num>
  <w:num w:numId="26">
    <w:abstractNumId w:val="8"/>
  </w:num>
  <w:num w:numId="27">
    <w:abstractNumId w:val="24"/>
  </w:num>
  <w:num w:numId="28">
    <w:abstractNumId w:val="33"/>
  </w:num>
  <w:num w:numId="29">
    <w:abstractNumId w:val="31"/>
  </w:num>
  <w:num w:numId="30">
    <w:abstractNumId w:val="6"/>
  </w:num>
  <w:num w:numId="31">
    <w:abstractNumId w:val="27"/>
  </w:num>
  <w:num w:numId="32">
    <w:abstractNumId w:val="1"/>
  </w:num>
  <w:num w:numId="33">
    <w:abstractNumId w:val="22"/>
  </w:num>
  <w:num w:numId="34">
    <w:abstractNumId w:val="30"/>
  </w:num>
  <w:num w:numId="3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A2"/>
    <w:rsid w:val="00010A68"/>
    <w:rsid w:val="0001563D"/>
    <w:rsid w:val="0003254E"/>
    <w:rsid w:val="00034BBE"/>
    <w:rsid w:val="000C5C71"/>
    <w:rsid w:val="000E2EA8"/>
    <w:rsid w:val="000E3EE9"/>
    <w:rsid w:val="000F01C5"/>
    <w:rsid w:val="00156FBB"/>
    <w:rsid w:val="00160FE5"/>
    <w:rsid w:val="0019630D"/>
    <w:rsid w:val="00197483"/>
    <w:rsid w:val="001C4899"/>
    <w:rsid w:val="001C7F58"/>
    <w:rsid w:val="001D2C6C"/>
    <w:rsid w:val="001D3B23"/>
    <w:rsid w:val="001E634E"/>
    <w:rsid w:val="00207F4E"/>
    <w:rsid w:val="0023342A"/>
    <w:rsid w:val="002375B8"/>
    <w:rsid w:val="00251C10"/>
    <w:rsid w:val="0027067B"/>
    <w:rsid w:val="00274B94"/>
    <w:rsid w:val="002A0F33"/>
    <w:rsid w:val="002E6A9E"/>
    <w:rsid w:val="002F146E"/>
    <w:rsid w:val="00305D30"/>
    <w:rsid w:val="0037314A"/>
    <w:rsid w:val="003776E0"/>
    <w:rsid w:val="00380D1E"/>
    <w:rsid w:val="003816E5"/>
    <w:rsid w:val="00396369"/>
    <w:rsid w:val="003B57C4"/>
    <w:rsid w:val="003B678F"/>
    <w:rsid w:val="003E5042"/>
    <w:rsid w:val="00404752"/>
    <w:rsid w:val="00414B5C"/>
    <w:rsid w:val="00420414"/>
    <w:rsid w:val="00442126"/>
    <w:rsid w:val="00451C1C"/>
    <w:rsid w:val="00471783"/>
    <w:rsid w:val="00471AE0"/>
    <w:rsid w:val="00476D86"/>
    <w:rsid w:val="004826BF"/>
    <w:rsid w:val="00485D3B"/>
    <w:rsid w:val="0049122F"/>
    <w:rsid w:val="004B1AFA"/>
    <w:rsid w:val="004C7AB0"/>
    <w:rsid w:val="004E58F5"/>
    <w:rsid w:val="00504ADC"/>
    <w:rsid w:val="00512735"/>
    <w:rsid w:val="005131E9"/>
    <w:rsid w:val="005468B2"/>
    <w:rsid w:val="0055796A"/>
    <w:rsid w:val="00574F2B"/>
    <w:rsid w:val="00577E4E"/>
    <w:rsid w:val="005A4941"/>
    <w:rsid w:val="005A58BD"/>
    <w:rsid w:val="005A5D62"/>
    <w:rsid w:val="005E60F5"/>
    <w:rsid w:val="005F668A"/>
    <w:rsid w:val="00640F4C"/>
    <w:rsid w:val="00647954"/>
    <w:rsid w:val="006768A3"/>
    <w:rsid w:val="00697D31"/>
    <w:rsid w:val="006B1E47"/>
    <w:rsid w:val="006C210F"/>
    <w:rsid w:val="006E201A"/>
    <w:rsid w:val="006F4CA6"/>
    <w:rsid w:val="0070328E"/>
    <w:rsid w:val="00713DED"/>
    <w:rsid w:val="00725ECD"/>
    <w:rsid w:val="007425F7"/>
    <w:rsid w:val="00745912"/>
    <w:rsid w:val="007711CD"/>
    <w:rsid w:val="007930DC"/>
    <w:rsid w:val="007B7B82"/>
    <w:rsid w:val="007C68EA"/>
    <w:rsid w:val="007F4917"/>
    <w:rsid w:val="00834125"/>
    <w:rsid w:val="00843B3D"/>
    <w:rsid w:val="00843F80"/>
    <w:rsid w:val="00871002"/>
    <w:rsid w:val="00887559"/>
    <w:rsid w:val="008C6F1E"/>
    <w:rsid w:val="008D4ECF"/>
    <w:rsid w:val="008D5CE0"/>
    <w:rsid w:val="00933499"/>
    <w:rsid w:val="009902E8"/>
    <w:rsid w:val="009A6C8E"/>
    <w:rsid w:val="009E5419"/>
    <w:rsid w:val="00A27E4B"/>
    <w:rsid w:val="00A30088"/>
    <w:rsid w:val="00AC7B4A"/>
    <w:rsid w:val="00AF11ED"/>
    <w:rsid w:val="00B24B9D"/>
    <w:rsid w:val="00B320CC"/>
    <w:rsid w:val="00B32634"/>
    <w:rsid w:val="00B431D1"/>
    <w:rsid w:val="00B52E93"/>
    <w:rsid w:val="00B9151C"/>
    <w:rsid w:val="00BA4AAB"/>
    <w:rsid w:val="00BC3129"/>
    <w:rsid w:val="00BE0AB9"/>
    <w:rsid w:val="00BF2CDB"/>
    <w:rsid w:val="00C07B79"/>
    <w:rsid w:val="00C1080C"/>
    <w:rsid w:val="00C12EED"/>
    <w:rsid w:val="00C174A2"/>
    <w:rsid w:val="00C23C7F"/>
    <w:rsid w:val="00C3100E"/>
    <w:rsid w:val="00C521B2"/>
    <w:rsid w:val="00C856AA"/>
    <w:rsid w:val="00C90A2B"/>
    <w:rsid w:val="00CB50E4"/>
    <w:rsid w:val="00CC4F09"/>
    <w:rsid w:val="00D448BB"/>
    <w:rsid w:val="00D45BE2"/>
    <w:rsid w:val="00D460AC"/>
    <w:rsid w:val="00D52C9E"/>
    <w:rsid w:val="00D7003C"/>
    <w:rsid w:val="00DA70BC"/>
    <w:rsid w:val="00DB3D9E"/>
    <w:rsid w:val="00DD35A7"/>
    <w:rsid w:val="00DE2E9F"/>
    <w:rsid w:val="00DE73B4"/>
    <w:rsid w:val="00E0048F"/>
    <w:rsid w:val="00E04241"/>
    <w:rsid w:val="00E21AEF"/>
    <w:rsid w:val="00E32918"/>
    <w:rsid w:val="00E64C22"/>
    <w:rsid w:val="00E6644B"/>
    <w:rsid w:val="00E90983"/>
    <w:rsid w:val="00EA3BDD"/>
    <w:rsid w:val="00EC3BDE"/>
    <w:rsid w:val="00EE7D7E"/>
    <w:rsid w:val="00EF7234"/>
    <w:rsid w:val="00F5228A"/>
    <w:rsid w:val="00F826F7"/>
    <w:rsid w:val="00F85895"/>
    <w:rsid w:val="00F90243"/>
    <w:rsid w:val="00F9345A"/>
    <w:rsid w:val="00FA012E"/>
    <w:rsid w:val="00FD6703"/>
    <w:rsid w:val="00FE11C9"/>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46632C"/>
  <w15:chartTrackingRefBased/>
  <w15:docId w15:val="{3ECF4D20-A973-433E-8FEF-15F23438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74A2"/>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semiHidden/>
    <w:rsid w:val="00C174A2"/>
    <w:rPr>
      <w:rFonts w:ascii="Times New Roman" w:hAnsi="Times New Roman"/>
      <w:sz w:val="28"/>
    </w:rPr>
  </w:style>
  <w:style w:type="paragraph" w:styleId="ListParagraph">
    <w:name w:val="List Paragraph"/>
    <w:basedOn w:val="Normal"/>
    <w:uiPriority w:val="34"/>
    <w:qFormat/>
    <w:rsid w:val="0015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15</Pages>
  <Words>4909</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2023-03-06T03:50:00Z</dcterms:created>
  <dcterms:modified xsi:type="dcterms:W3CDTF">2023-03-06T07:15:00Z</dcterms:modified>
</cp:coreProperties>
</file>