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ADE4" w14:textId="21801881" w:rsidR="00E4128E" w:rsidRDefault="00D40D3D" w:rsidP="00FC58A0">
      <w:pPr>
        <w:jc w:val="center"/>
        <w:rPr>
          <w:rFonts w:ascii="Times New Roman" w:hAnsi="Times New Roman" w:cs="Times New Roman"/>
          <w:b/>
          <w:bCs/>
          <w:sz w:val="26"/>
          <w:szCs w:val="26"/>
        </w:rPr>
      </w:pPr>
      <w:r>
        <w:rPr>
          <w:rFonts w:ascii="Times New Roman" w:hAnsi="Times New Roman" w:cs="Times New Roman"/>
          <w:b/>
          <w:bCs/>
          <w:sz w:val="26"/>
          <w:szCs w:val="26"/>
        </w:rPr>
        <w:t>MỘT SỐ GÓP Ý DỰ THẢO LUẬT GIAO DỊCH ĐIỆN TỬ (</w:t>
      </w:r>
      <w:r w:rsidR="00EF6E66">
        <w:rPr>
          <w:rFonts w:ascii="Times New Roman" w:hAnsi="Times New Roman" w:cs="Times New Roman"/>
          <w:b/>
          <w:bCs/>
          <w:sz w:val="26"/>
          <w:szCs w:val="26"/>
        </w:rPr>
        <w:t>DỰ</w:t>
      </w:r>
      <w:r>
        <w:rPr>
          <w:rFonts w:ascii="Times New Roman" w:hAnsi="Times New Roman" w:cs="Times New Roman"/>
          <w:b/>
          <w:bCs/>
          <w:sz w:val="26"/>
          <w:szCs w:val="26"/>
        </w:rPr>
        <w:t xml:space="preserve"> THẢO 6/2/2023)</w:t>
      </w:r>
      <w:r>
        <w:rPr>
          <w:rFonts w:ascii="Times New Roman" w:hAnsi="Times New Roman" w:cs="Times New Roman"/>
          <w:b/>
          <w:bCs/>
          <w:sz w:val="26"/>
          <w:szCs w:val="26"/>
        </w:rPr>
        <w:br/>
        <w:t>---------</w:t>
      </w:r>
    </w:p>
    <w:p w14:paraId="3CF5577B" w14:textId="77777777" w:rsidR="00D40D3D" w:rsidRDefault="00D40D3D" w:rsidP="00FC58A0">
      <w:pPr>
        <w:jc w:val="center"/>
        <w:rPr>
          <w:rFonts w:ascii="Times New Roman" w:hAnsi="Times New Roman" w:cs="Times New Roman"/>
          <w:b/>
          <w:bCs/>
          <w:sz w:val="26"/>
          <w:szCs w:val="26"/>
        </w:rPr>
      </w:pPr>
    </w:p>
    <w:p w14:paraId="436693CD" w14:textId="6EBD98B5" w:rsidR="00D40D3D" w:rsidRPr="00D40D3D" w:rsidRDefault="00D40D3D" w:rsidP="00FC58A0">
      <w:pPr>
        <w:jc w:val="center"/>
        <w:rPr>
          <w:rFonts w:ascii="Times New Roman" w:hAnsi="Times New Roman" w:cs="Times New Roman"/>
          <w:sz w:val="26"/>
          <w:szCs w:val="26"/>
        </w:rPr>
      </w:pPr>
      <w:proofErr w:type="spellStart"/>
      <w:r w:rsidRPr="00D40D3D">
        <w:rPr>
          <w:rFonts w:ascii="Times New Roman" w:hAnsi="Times New Roman" w:cs="Times New Roman"/>
          <w:sz w:val="26"/>
          <w:szCs w:val="26"/>
        </w:rPr>
        <w:t>Luật</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sư</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Châu</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Việt</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Bắc</w:t>
      </w:r>
      <w:proofErr w:type="spellEnd"/>
      <w:r w:rsidRPr="00D40D3D">
        <w:rPr>
          <w:rFonts w:ascii="Times New Roman" w:hAnsi="Times New Roman" w:cs="Times New Roman"/>
          <w:sz w:val="26"/>
          <w:szCs w:val="26"/>
        </w:rPr>
        <w:t xml:space="preserve"> </w:t>
      </w:r>
      <w:r w:rsidRPr="00D40D3D">
        <w:rPr>
          <w:rFonts w:ascii="Times New Roman" w:hAnsi="Times New Roman" w:cs="Times New Roman"/>
          <w:sz w:val="26"/>
          <w:szCs w:val="26"/>
        </w:rPr>
        <w:br/>
      </w:r>
      <w:proofErr w:type="spellStart"/>
      <w:r w:rsidRPr="00D40D3D">
        <w:rPr>
          <w:rFonts w:ascii="Times New Roman" w:hAnsi="Times New Roman" w:cs="Times New Roman"/>
          <w:sz w:val="26"/>
          <w:szCs w:val="26"/>
        </w:rPr>
        <w:t>Trung</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tâm</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Trọng</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tài</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Quốc</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tế</w:t>
      </w:r>
      <w:proofErr w:type="spellEnd"/>
      <w:r w:rsidRPr="00D40D3D">
        <w:rPr>
          <w:rFonts w:ascii="Times New Roman" w:hAnsi="Times New Roman" w:cs="Times New Roman"/>
          <w:sz w:val="26"/>
          <w:szCs w:val="26"/>
        </w:rPr>
        <w:t xml:space="preserve"> </w:t>
      </w:r>
      <w:proofErr w:type="spellStart"/>
      <w:r w:rsidRPr="00D40D3D">
        <w:rPr>
          <w:rFonts w:ascii="Times New Roman" w:hAnsi="Times New Roman" w:cs="Times New Roman"/>
          <w:sz w:val="26"/>
          <w:szCs w:val="26"/>
        </w:rPr>
        <w:t>Việt</w:t>
      </w:r>
      <w:proofErr w:type="spellEnd"/>
      <w:r w:rsidRPr="00D40D3D">
        <w:rPr>
          <w:rFonts w:ascii="Times New Roman" w:hAnsi="Times New Roman" w:cs="Times New Roman"/>
          <w:sz w:val="26"/>
          <w:szCs w:val="26"/>
        </w:rPr>
        <w:t xml:space="preserve"> Nam</w:t>
      </w:r>
    </w:p>
    <w:p w14:paraId="6453FE05" w14:textId="0544EE58" w:rsidR="00D40D3D" w:rsidRDefault="00D40D3D" w:rsidP="00FC58A0">
      <w:pPr>
        <w:jc w:val="center"/>
        <w:rPr>
          <w:rFonts w:ascii="Times New Roman" w:hAnsi="Times New Roman" w:cs="Times New Roman"/>
          <w:b/>
          <w:bCs/>
          <w:sz w:val="26"/>
          <w:szCs w:val="26"/>
        </w:rPr>
      </w:pPr>
    </w:p>
    <w:p w14:paraId="4078685B" w14:textId="66484259" w:rsidR="00D40D3D" w:rsidRDefault="00D40D3D" w:rsidP="00FC58A0">
      <w:pPr>
        <w:jc w:val="center"/>
        <w:rPr>
          <w:rFonts w:ascii="Times New Roman" w:hAnsi="Times New Roman" w:cs="Times New Roman"/>
          <w:b/>
          <w:bCs/>
          <w:sz w:val="26"/>
          <w:szCs w:val="26"/>
        </w:rPr>
      </w:pPr>
    </w:p>
    <w:p w14:paraId="6CD99D45" w14:textId="4E67549A" w:rsidR="00D40D3D" w:rsidRPr="00D40D3D" w:rsidRDefault="00D40D3D" w:rsidP="00D40D3D">
      <w:pPr>
        <w:jc w:val="both"/>
        <w:rPr>
          <w:rFonts w:ascii="Times New Roman" w:hAnsi="Times New Roman" w:cs="Times New Roman"/>
          <w:sz w:val="26"/>
          <w:szCs w:val="26"/>
        </w:rPr>
      </w:pPr>
    </w:p>
    <w:p w14:paraId="041D7698" w14:textId="77777777" w:rsidR="005831A6" w:rsidRPr="00811206" w:rsidRDefault="005831A6" w:rsidP="005831A6">
      <w:pPr>
        <w:rPr>
          <w:rFonts w:ascii="Times New Roman" w:hAnsi="Times New Roman" w:cs="Times New Roman"/>
          <w:bCs/>
          <w:sz w:val="26"/>
          <w:szCs w:val="26"/>
          <w:u w:val="single"/>
        </w:rPr>
      </w:pPr>
    </w:p>
    <w:tbl>
      <w:tblPr>
        <w:tblStyle w:val="TableGrid"/>
        <w:tblW w:w="15163" w:type="dxa"/>
        <w:tblLook w:val="04A0" w:firstRow="1" w:lastRow="0" w:firstColumn="1" w:lastColumn="0" w:noHBand="0" w:noVBand="1"/>
      </w:tblPr>
      <w:tblGrid>
        <w:gridCol w:w="4432"/>
        <w:gridCol w:w="982"/>
        <w:gridCol w:w="5016"/>
        <w:gridCol w:w="4733"/>
      </w:tblGrid>
      <w:tr w:rsidR="003C1F5E" w:rsidRPr="00811206" w14:paraId="01B2823B" w14:textId="77777777" w:rsidTr="00DC2AE7">
        <w:trPr>
          <w:tblHeader/>
        </w:trPr>
        <w:tc>
          <w:tcPr>
            <w:tcW w:w="4432" w:type="dxa"/>
            <w:shd w:val="clear" w:color="auto" w:fill="E2EFD9" w:themeFill="accent6" w:themeFillTint="33"/>
            <w:vAlign w:val="center"/>
          </w:tcPr>
          <w:p w14:paraId="233BC266" w14:textId="78174CA3" w:rsidR="003C1F5E" w:rsidRPr="00811206" w:rsidRDefault="00FC58A0" w:rsidP="00FC58A0">
            <w:pPr>
              <w:widowControl w:val="0"/>
              <w:adjustRightInd w:val="0"/>
              <w:snapToGrid w:val="0"/>
              <w:spacing w:before="120" w:after="120"/>
              <w:jc w:val="center"/>
              <w:rPr>
                <w:rFonts w:ascii="Times New Roman" w:hAnsi="Times New Roman" w:cs="Times New Roman"/>
                <w:b/>
                <w:bCs/>
                <w:sz w:val="26"/>
                <w:szCs w:val="26"/>
              </w:rPr>
            </w:pPr>
            <w:proofErr w:type="spellStart"/>
            <w:r w:rsidRPr="00811206">
              <w:rPr>
                <w:rFonts w:ascii="Times New Roman" w:hAnsi="Times New Roman" w:cs="Times New Roman"/>
                <w:b/>
                <w:bCs/>
                <w:sz w:val="26"/>
                <w:szCs w:val="26"/>
              </w:rPr>
              <w:t>Luật</w:t>
            </w:r>
            <w:proofErr w:type="spellEnd"/>
            <w:r w:rsidRPr="00811206">
              <w:rPr>
                <w:rFonts w:ascii="Times New Roman" w:hAnsi="Times New Roman" w:cs="Times New Roman"/>
                <w:b/>
                <w:bCs/>
                <w:sz w:val="26"/>
                <w:szCs w:val="26"/>
              </w:rPr>
              <w:t xml:space="preserve"> Giao </w:t>
            </w:r>
            <w:proofErr w:type="spellStart"/>
            <w:r w:rsidRPr="00811206">
              <w:rPr>
                <w:rFonts w:ascii="Times New Roman" w:hAnsi="Times New Roman" w:cs="Times New Roman"/>
                <w:b/>
                <w:bCs/>
                <w:sz w:val="26"/>
                <w:szCs w:val="26"/>
              </w:rPr>
              <w:t>dịch</w:t>
            </w:r>
            <w:proofErr w:type="spellEnd"/>
            <w:r w:rsidRPr="00811206">
              <w:rPr>
                <w:rFonts w:ascii="Times New Roman" w:hAnsi="Times New Roman" w:cs="Times New Roman"/>
                <w:b/>
                <w:bCs/>
                <w:sz w:val="26"/>
                <w:szCs w:val="26"/>
              </w:rPr>
              <w:t xml:space="preserve"> </w:t>
            </w:r>
            <w:proofErr w:type="spellStart"/>
            <w:r w:rsidRPr="00811206">
              <w:rPr>
                <w:rFonts w:ascii="Times New Roman" w:hAnsi="Times New Roman" w:cs="Times New Roman"/>
                <w:b/>
                <w:bCs/>
                <w:sz w:val="26"/>
                <w:szCs w:val="26"/>
              </w:rPr>
              <w:t>điện</w:t>
            </w:r>
            <w:proofErr w:type="spellEnd"/>
            <w:r w:rsidRPr="00811206">
              <w:rPr>
                <w:rFonts w:ascii="Times New Roman" w:hAnsi="Times New Roman" w:cs="Times New Roman"/>
                <w:b/>
                <w:bCs/>
                <w:sz w:val="26"/>
                <w:szCs w:val="26"/>
              </w:rPr>
              <w:t xml:space="preserve"> </w:t>
            </w:r>
            <w:proofErr w:type="spellStart"/>
            <w:r w:rsidRPr="00811206">
              <w:rPr>
                <w:rFonts w:ascii="Times New Roman" w:hAnsi="Times New Roman" w:cs="Times New Roman"/>
                <w:b/>
                <w:bCs/>
                <w:sz w:val="26"/>
                <w:szCs w:val="26"/>
              </w:rPr>
              <w:t>tử</w:t>
            </w:r>
            <w:proofErr w:type="spellEnd"/>
            <w:r w:rsidRPr="00811206">
              <w:rPr>
                <w:rFonts w:ascii="Times New Roman" w:hAnsi="Times New Roman" w:cs="Times New Roman"/>
                <w:b/>
                <w:bCs/>
                <w:sz w:val="26"/>
                <w:szCs w:val="26"/>
              </w:rPr>
              <w:t xml:space="preserve"> năm 2005</w:t>
            </w:r>
          </w:p>
        </w:tc>
        <w:tc>
          <w:tcPr>
            <w:tcW w:w="982" w:type="dxa"/>
            <w:shd w:val="clear" w:color="auto" w:fill="E2EFD9" w:themeFill="accent6" w:themeFillTint="33"/>
            <w:vAlign w:val="center"/>
          </w:tcPr>
          <w:p w14:paraId="4179D344" w14:textId="1589DBFC" w:rsidR="003C1F5E" w:rsidRPr="00811206" w:rsidRDefault="003C1F5E" w:rsidP="00FC58A0">
            <w:pPr>
              <w:widowControl w:val="0"/>
              <w:adjustRightInd w:val="0"/>
              <w:snapToGrid w:val="0"/>
              <w:spacing w:before="120" w:after="120"/>
              <w:jc w:val="center"/>
              <w:rPr>
                <w:rFonts w:ascii="Times New Roman" w:hAnsi="Times New Roman" w:cs="Times New Roman"/>
                <w:b/>
                <w:bCs/>
                <w:sz w:val="26"/>
                <w:szCs w:val="26"/>
              </w:rPr>
            </w:pPr>
            <w:r w:rsidRPr="00811206">
              <w:rPr>
                <w:rFonts w:ascii="Times New Roman" w:hAnsi="Times New Roman" w:cs="Times New Roman"/>
                <w:b/>
                <w:bCs/>
                <w:spacing w:val="-20"/>
                <w:sz w:val="26"/>
                <w:szCs w:val="26"/>
              </w:rPr>
              <w:t>SO SÁNH</w:t>
            </w:r>
          </w:p>
        </w:tc>
        <w:tc>
          <w:tcPr>
            <w:tcW w:w="5016" w:type="dxa"/>
            <w:shd w:val="clear" w:color="auto" w:fill="E2EFD9" w:themeFill="accent6" w:themeFillTint="33"/>
            <w:vAlign w:val="center"/>
          </w:tcPr>
          <w:p w14:paraId="2DEC187C" w14:textId="653654C4" w:rsidR="003C1F5E" w:rsidRPr="00811206" w:rsidRDefault="00BE5452" w:rsidP="00FC58A0">
            <w:pPr>
              <w:widowControl w:val="0"/>
              <w:adjustRightInd w:val="0"/>
              <w:snapToGrid w:val="0"/>
              <w:spacing w:before="120" w:after="120"/>
              <w:jc w:val="center"/>
              <w:rPr>
                <w:rFonts w:ascii="Times New Roman" w:hAnsi="Times New Roman" w:cs="Times New Roman"/>
                <w:b/>
                <w:bCs/>
                <w:sz w:val="26"/>
                <w:szCs w:val="26"/>
              </w:rPr>
            </w:pPr>
            <w:r w:rsidRPr="00811206">
              <w:rPr>
                <w:rFonts w:ascii="Times New Roman" w:hAnsi="Times New Roman" w:cs="Times New Roman"/>
                <w:b/>
                <w:bCs/>
                <w:sz w:val="26"/>
                <w:szCs w:val="26"/>
              </w:rPr>
              <w:t xml:space="preserve">Dự thảo tiếp </w:t>
            </w:r>
            <w:proofErr w:type="spellStart"/>
            <w:r w:rsidRPr="00811206">
              <w:rPr>
                <w:rFonts w:ascii="Times New Roman" w:hAnsi="Times New Roman" w:cs="Times New Roman"/>
                <w:b/>
                <w:bCs/>
                <w:sz w:val="26"/>
                <w:szCs w:val="26"/>
              </w:rPr>
              <w:t>thu</w:t>
            </w:r>
            <w:proofErr w:type="spellEnd"/>
            <w:r w:rsidRPr="00811206">
              <w:rPr>
                <w:rFonts w:ascii="Times New Roman" w:hAnsi="Times New Roman" w:cs="Times New Roman"/>
                <w:b/>
                <w:bCs/>
                <w:sz w:val="26"/>
                <w:szCs w:val="26"/>
              </w:rPr>
              <w:t xml:space="preserve">, </w:t>
            </w:r>
            <w:proofErr w:type="spellStart"/>
            <w:r w:rsidRPr="00811206">
              <w:rPr>
                <w:rFonts w:ascii="Times New Roman" w:hAnsi="Times New Roman" w:cs="Times New Roman"/>
                <w:b/>
                <w:bCs/>
                <w:sz w:val="26"/>
                <w:szCs w:val="26"/>
              </w:rPr>
              <w:t>chỉnh</w:t>
            </w:r>
            <w:proofErr w:type="spellEnd"/>
            <w:r w:rsidRPr="00811206">
              <w:rPr>
                <w:rFonts w:ascii="Times New Roman" w:hAnsi="Times New Roman" w:cs="Times New Roman"/>
                <w:b/>
                <w:bCs/>
                <w:sz w:val="26"/>
                <w:szCs w:val="26"/>
              </w:rPr>
              <w:t xml:space="preserve"> lý (ngày 6/2/2023)</w:t>
            </w:r>
          </w:p>
        </w:tc>
        <w:tc>
          <w:tcPr>
            <w:tcW w:w="4733" w:type="dxa"/>
            <w:shd w:val="clear" w:color="auto" w:fill="FFF2CC" w:themeFill="accent4" w:themeFillTint="33"/>
            <w:vAlign w:val="center"/>
          </w:tcPr>
          <w:p w14:paraId="2D4C8FC4" w14:textId="43B33588" w:rsidR="00280208" w:rsidRPr="00811206" w:rsidRDefault="00BB1693" w:rsidP="00FC58A0">
            <w:pPr>
              <w:widowControl w:val="0"/>
              <w:adjustRightInd w:val="0"/>
              <w:snapToGrid w:val="0"/>
              <w:spacing w:before="120" w:after="120"/>
              <w:jc w:val="center"/>
              <w:rPr>
                <w:rFonts w:ascii="Times New Roman" w:hAnsi="Times New Roman" w:cs="Times New Roman"/>
                <w:b/>
                <w:bCs/>
                <w:i/>
                <w:sz w:val="26"/>
                <w:szCs w:val="26"/>
              </w:rPr>
            </w:pPr>
            <w:proofErr w:type="spellStart"/>
            <w:r w:rsidRPr="00811206">
              <w:rPr>
                <w:rFonts w:ascii="Times New Roman" w:hAnsi="Times New Roman" w:cs="Times New Roman"/>
                <w:b/>
                <w:bCs/>
                <w:sz w:val="26"/>
                <w:szCs w:val="26"/>
              </w:rPr>
              <w:t>Góp</w:t>
            </w:r>
            <w:proofErr w:type="spellEnd"/>
            <w:r w:rsidRPr="00811206">
              <w:rPr>
                <w:rFonts w:ascii="Times New Roman" w:hAnsi="Times New Roman" w:cs="Times New Roman"/>
                <w:b/>
                <w:bCs/>
                <w:sz w:val="26"/>
                <w:szCs w:val="26"/>
              </w:rPr>
              <w:t xml:space="preserve"> ý </w:t>
            </w:r>
            <w:r w:rsidR="00BE5452" w:rsidRPr="00811206">
              <w:rPr>
                <w:rFonts w:ascii="Times New Roman" w:hAnsi="Times New Roman" w:cs="Times New Roman"/>
                <w:b/>
                <w:bCs/>
                <w:sz w:val="26"/>
                <w:szCs w:val="26"/>
              </w:rPr>
              <w:t>Dự thảo ngày 6/2/2023</w:t>
            </w:r>
          </w:p>
        </w:tc>
      </w:tr>
      <w:tr w:rsidR="003C1F5E" w:rsidRPr="00811206" w14:paraId="129AB410" w14:textId="77777777" w:rsidTr="009505BB">
        <w:tc>
          <w:tcPr>
            <w:tcW w:w="4432" w:type="dxa"/>
            <w:shd w:val="clear" w:color="auto" w:fill="FBE4D5" w:themeFill="accent2" w:themeFillTint="33"/>
            <w:vAlign w:val="center"/>
          </w:tcPr>
          <w:p w14:paraId="762D287E" w14:textId="77777777" w:rsidR="003C1F5E" w:rsidRPr="00811206" w:rsidRDefault="003C1F5E" w:rsidP="00735E4C">
            <w:pPr>
              <w:widowControl w:val="0"/>
              <w:adjustRightInd w:val="0"/>
              <w:snapToGrid w:val="0"/>
              <w:spacing w:line="312" w:lineRule="auto"/>
              <w:jc w:val="center"/>
              <w:rPr>
                <w:rFonts w:ascii="Times New Roman" w:hAnsi="Times New Roman" w:cs="Times New Roman"/>
                <w:b/>
                <w:bCs/>
                <w:iCs/>
                <w:sz w:val="26"/>
                <w:szCs w:val="26"/>
              </w:rPr>
            </w:pPr>
            <w:proofErr w:type="spellStart"/>
            <w:r w:rsidRPr="00811206">
              <w:rPr>
                <w:rFonts w:ascii="Times New Roman" w:hAnsi="Times New Roman" w:cs="Times New Roman"/>
                <w:b/>
                <w:bCs/>
                <w:iCs/>
                <w:sz w:val="26"/>
                <w:szCs w:val="26"/>
              </w:rPr>
              <w:t>Chương</w:t>
            </w:r>
            <w:proofErr w:type="spellEnd"/>
            <w:r w:rsidRPr="00811206">
              <w:rPr>
                <w:rFonts w:ascii="Times New Roman" w:hAnsi="Times New Roman" w:cs="Times New Roman"/>
                <w:b/>
                <w:bCs/>
                <w:iCs/>
                <w:sz w:val="26"/>
                <w:szCs w:val="26"/>
              </w:rPr>
              <w:t xml:space="preserve"> I</w:t>
            </w:r>
          </w:p>
          <w:p w14:paraId="259925E3" w14:textId="6BE9BB94" w:rsidR="003C1F5E" w:rsidRPr="00811206" w:rsidRDefault="003C1F5E" w:rsidP="00735E4C">
            <w:pPr>
              <w:widowControl w:val="0"/>
              <w:adjustRightInd w:val="0"/>
              <w:snapToGrid w:val="0"/>
              <w:spacing w:line="312" w:lineRule="auto"/>
              <w:jc w:val="center"/>
              <w:rPr>
                <w:rFonts w:ascii="Times New Roman" w:hAnsi="Times New Roman" w:cs="Times New Roman"/>
                <w:b/>
                <w:bCs/>
                <w:iCs/>
                <w:sz w:val="26"/>
                <w:szCs w:val="26"/>
              </w:rPr>
            </w:pPr>
            <w:r w:rsidRPr="00811206">
              <w:rPr>
                <w:rFonts w:ascii="Times New Roman" w:hAnsi="Times New Roman" w:cs="Times New Roman"/>
                <w:b/>
                <w:bCs/>
                <w:iCs/>
                <w:sz w:val="26"/>
                <w:szCs w:val="26"/>
              </w:rPr>
              <w:t>NHỮNG QUY ĐỊNH CHUNG</w:t>
            </w:r>
          </w:p>
        </w:tc>
        <w:tc>
          <w:tcPr>
            <w:tcW w:w="982" w:type="dxa"/>
            <w:shd w:val="clear" w:color="auto" w:fill="FBE4D5" w:themeFill="accent2" w:themeFillTint="33"/>
            <w:vAlign w:val="center"/>
          </w:tcPr>
          <w:p w14:paraId="25E2823A" w14:textId="77777777" w:rsidR="003C1F5E" w:rsidRPr="00811206" w:rsidRDefault="003C1F5E" w:rsidP="00082361">
            <w:pPr>
              <w:widowControl w:val="0"/>
              <w:adjustRightInd w:val="0"/>
              <w:snapToGrid w:val="0"/>
              <w:spacing w:line="312" w:lineRule="auto"/>
              <w:jc w:val="center"/>
              <w:rPr>
                <w:rFonts w:ascii="Times New Roman" w:hAnsi="Times New Roman" w:cs="Times New Roman"/>
                <w:b/>
                <w:bCs/>
                <w:iCs/>
                <w:sz w:val="26"/>
                <w:szCs w:val="26"/>
              </w:rPr>
            </w:pPr>
          </w:p>
        </w:tc>
        <w:tc>
          <w:tcPr>
            <w:tcW w:w="5016" w:type="dxa"/>
            <w:shd w:val="clear" w:color="auto" w:fill="FBE4D5" w:themeFill="accent2" w:themeFillTint="33"/>
            <w:vAlign w:val="center"/>
          </w:tcPr>
          <w:p w14:paraId="44B1F540" w14:textId="79AABB5B" w:rsidR="003C1F5E" w:rsidRPr="00811206" w:rsidRDefault="003C1F5E" w:rsidP="00735E4C">
            <w:pPr>
              <w:widowControl w:val="0"/>
              <w:adjustRightInd w:val="0"/>
              <w:snapToGrid w:val="0"/>
              <w:spacing w:line="312" w:lineRule="auto"/>
              <w:jc w:val="center"/>
              <w:rPr>
                <w:rFonts w:ascii="Times New Roman" w:hAnsi="Times New Roman" w:cs="Times New Roman"/>
                <w:b/>
                <w:bCs/>
                <w:iCs/>
                <w:sz w:val="26"/>
                <w:szCs w:val="26"/>
              </w:rPr>
            </w:pPr>
            <w:proofErr w:type="spellStart"/>
            <w:r w:rsidRPr="00811206">
              <w:rPr>
                <w:rFonts w:ascii="Times New Roman" w:hAnsi="Times New Roman" w:cs="Times New Roman"/>
                <w:b/>
                <w:bCs/>
                <w:iCs/>
                <w:sz w:val="26"/>
                <w:szCs w:val="26"/>
              </w:rPr>
              <w:t>Chương</w:t>
            </w:r>
            <w:proofErr w:type="spellEnd"/>
            <w:r w:rsidRPr="00811206">
              <w:rPr>
                <w:rFonts w:ascii="Times New Roman" w:hAnsi="Times New Roman" w:cs="Times New Roman"/>
                <w:b/>
                <w:bCs/>
                <w:iCs/>
                <w:sz w:val="26"/>
                <w:szCs w:val="26"/>
              </w:rPr>
              <w:t xml:space="preserve"> I</w:t>
            </w:r>
          </w:p>
          <w:p w14:paraId="383ACAAE" w14:textId="00CE0AFD" w:rsidR="003C1F5E" w:rsidRPr="00811206" w:rsidRDefault="003C1F5E" w:rsidP="00735E4C">
            <w:pPr>
              <w:widowControl w:val="0"/>
              <w:adjustRightInd w:val="0"/>
              <w:snapToGrid w:val="0"/>
              <w:spacing w:line="312" w:lineRule="auto"/>
              <w:jc w:val="center"/>
              <w:rPr>
                <w:rFonts w:ascii="Times New Roman" w:hAnsi="Times New Roman" w:cs="Times New Roman"/>
                <w:sz w:val="26"/>
                <w:szCs w:val="26"/>
              </w:rPr>
            </w:pPr>
            <w:r w:rsidRPr="00811206">
              <w:rPr>
                <w:rFonts w:ascii="Times New Roman" w:hAnsi="Times New Roman" w:cs="Times New Roman"/>
                <w:b/>
                <w:bCs/>
                <w:iCs/>
                <w:sz w:val="26"/>
                <w:szCs w:val="26"/>
              </w:rPr>
              <w:t>NHỮNG QUY ĐỊNH CHUNG</w:t>
            </w:r>
          </w:p>
        </w:tc>
        <w:tc>
          <w:tcPr>
            <w:tcW w:w="4733" w:type="dxa"/>
            <w:shd w:val="clear" w:color="auto" w:fill="FBE4D5" w:themeFill="accent2" w:themeFillTint="33"/>
            <w:vAlign w:val="center"/>
          </w:tcPr>
          <w:p w14:paraId="1FEA3DF1" w14:textId="77777777" w:rsidR="003C1F5E" w:rsidRPr="00811206" w:rsidRDefault="003C1F5E" w:rsidP="00735E4C">
            <w:pPr>
              <w:widowControl w:val="0"/>
              <w:adjustRightInd w:val="0"/>
              <w:snapToGrid w:val="0"/>
              <w:spacing w:line="312" w:lineRule="auto"/>
              <w:jc w:val="center"/>
              <w:rPr>
                <w:rFonts w:ascii="Times New Roman" w:hAnsi="Times New Roman" w:cs="Times New Roman"/>
                <w:b/>
                <w:bCs/>
                <w:iCs/>
                <w:sz w:val="26"/>
                <w:szCs w:val="26"/>
              </w:rPr>
            </w:pPr>
            <w:proofErr w:type="spellStart"/>
            <w:r w:rsidRPr="00811206">
              <w:rPr>
                <w:rFonts w:ascii="Times New Roman" w:hAnsi="Times New Roman" w:cs="Times New Roman"/>
                <w:b/>
                <w:bCs/>
                <w:iCs/>
                <w:sz w:val="26"/>
                <w:szCs w:val="26"/>
              </w:rPr>
              <w:t>Chương</w:t>
            </w:r>
            <w:proofErr w:type="spellEnd"/>
            <w:r w:rsidRPr="00811206">
              <w:rPr>
                <w:rFonts w:ascii="Times New Roman" w:hAnsi="Times New Roman" w:cs="Times New Roman"/>
                <w:b/>
                <w:bCs/>
                <w:iCs/>
                <w:sz w:val="26"/>
                <w:szCs w:val="26"/>
              </w:rPr>
              <w:t xml:space="preserve"> I</w:t>
            </w:r>
          </w:p>
          <w:p w14:paraId="0625ACB0" w14:textId="7B8846E0" w:rsidR="003C1F5E" w:rsidRPr="00811206" w:rsidRDefault="003C1F5E" w:rsidP="00735E4C">
            <w:pPr>
              <w:widowControl w:val="0"/>
              <w:adjustRightInd w:val="0"/>
              <w:snapToGrid w:val="0"/>
              <w:spacing w:line="312" w:lineRule="auto"/>
              <w:jc w:val="center"/>
              <w:rPr>
                <w:rFonts w:ascii="Times New Roman" w:hAnsi="Times New Roman" w:cs="Times New Roman"/>
                <w:b/>
                <w:bCs/>
                <w:iCs/>
                <w:sz w:val="26"/>
                <w:szCs w:val="26"/>
              </w:rPr>
            </w:pPr>
            <w:r w:rsidRPr="00811206">
              <w:rPr>
                <w:rFonts w:ascii="Times New Roman" w:hAnsi="Times New Roman" w:cs="Times New Roman"/>
                <w:b/>
                <w:bCs/>
                <w:iCs/>
                <w:sz w:val="26"/>
                <w:szCs w:val="26"/>
              </w:rPr>
              <w:t>NHỮNG QUY ĐỊNH CHUNG</w:t>
            </w:r>
          </w:p>
        </w:tc>
      </w:tr>
      <w:tr w:rsidR="003C1F5E" w:rsidRPr="00811206" w14:paraId="64968928" w14:textId="77777777" w:rsidTr="009505BB">
        <w:tc>
          <w:tcPr>
            <w:tcW w:w="4432" w:type="dxa"/>
          </w:tcPr>
          <w:p w14:paraId="25E21355" w14:textId="77777777" w:rsidR="003C1F5E" w:rsidRPr="00811206" w:rsidRDefault="003C1F5E" w:rsidP="00735E4C">
            <w:pPr>
              <w:spacing w:line="312" w:lineRule="auto"/>
              <w:jc w:val="both"/>
              <w:rPr>
                <w:rFonts w:ascii="Times New Roman" w:eastAsia="Times New Roman" w:hAnsi="Times New Roman" w:cs="Times New Roman"/>
                <w:color w:val="000000"/>
                <w:sz w:val="26"/>
                <w:szCs w:val="26"/>
              </w:rPr>
            </w:pPr>
            <w:r w:rsidRPr="00811206">
              <w:rPr>
                <w:rFonts w:ascii="Times New Roman" w:eastAsia="Times New Roman" w:hAnsi="Times New Roman" w:cs="Times New Roman"/>
                <w:b/>
                <w:bCs/>
                <w:color w:val="000000"/>
                <w:sz w:val="26"/>
                <w:szCs w:val="26"/>
                <w:lang w:val="vi-VN"/>
              </w:rPr>
              <w:t>Điều 1. Phạm vi điều chỉnh</w:t>
            </w:r>
          </w:p>
          <w:p w14:paraId="6D0C6BF5" w14:textId="77777777" w:rsidR="003C1F5E" w:rsidRPr="00811206" w:rsidRDefault="003C1F5E" w:rsidP="00735E4C">
            <w:pPr>
              <w:spacing w:line="312" w:lineRule="auto"/>
              <w:jc w:val="both"/>
              <w:rPr>
                <w:rFonts w:ascii="Times New Roman" w:eastAsia="Times New Roman" w:hAnsi="Times New Roman" w:cs="Times New Roman"/>
                <w:color w:val="000000"/>
                <w:sz w:val="26"/>
                <w:szCs w:val="26"/>
              </w:rPr>
            </w:pPr>
            <w:r w:rsidRPr="00811206">
              <w:rPr>
                <w:rFonts w:ascii="Times New Roman" w:eastAsia="Times New Roman" w:hAnsi="Times New Roman" w:cs="Times New Roman"/>
                <w:color w:val="000000"/>
                <w:sz w:val="26"/>
                <w:szCs w:val="26"/>
                <w:lang w:val="vi-VN"/>
              </w:rPr>
              <w:t xml:space="preserve">Luật này quy định về giao dịch điện tử </w:t>
            </w:r>
            <w:r w:rsidRPr="00811206">
              <w:rPr>
                <w:rFonts w:ascii="Times New Roman" w:eastAsia="Times New Roman" w:hAnsi="Times New Roman" w:cs="Times New Roman"/>
                <w:color w:val="000000"/>
                <w:sz w:val="26"/>
                <w:szCs w:val="26"/>
                <w:u w:val="single"/>
                <w:lang w:val="vi-VN"/>
              </w:rPr>
              <w:t>trong hoạt động của các cơ quan nhà nước</w:t>
            </w:r>
            <w:r w:rsidRPr="00811206">
              <w:rPr>
                <w:rFonts w:ascii="Times New Roman" w:eastAsia="Times New Roman" w:hAnsi="Times New Roman" w:cs="Times New Roman"/>
                <w:color w:val="000000"/>
                <w:sz w:val="26"/>
                <w:szCs w:val="26"/>
                <w:lang w:val="vi-VN"/>
              </w:rPr>
              <w:t>; trong lĩnh vực dân sự, kinh doanh, thương mại và các lĩnh vực khác do pháp luật quy định.</w:t>
            </w:r>
          </w:p>
          <w:p w14:paraId="1B836FFC" w14:textId="3B2651E8" w:rsidR="003C1F5E" w:rsidRPr="00811206" w:rsidRDefault="003C1F5E" w:rsidP="00735E4C">
            <w:pPr>
              <w:spacing w:line="312" w:lineRule="auto"/>
              <w:jc w:val="both"/>
              <w:rPr>
                <w:rFonts w:ascii="Times New Roman" w:hAnsi="Times New Roman" w:cs="Times New Roman"/>
                <w:sz w:val="26"/>
                <w:szCs w:val="26"/>
                <w:highlight w:val="white"/>
                <w:u w:val="single"/>
              </w:rPr>
            </w:pPr>
            <w:r w:rsidRPr="00811206">
              <w:rPr>
                <w:rFonts w:ascii="Times New Roman" w:eastAsia="Times New Roman" w:hAnsi="Times New Roman" w:cs="Times New Roman"/>
                <w:color w:val="000000"/>
                <w:sz w:val="26"/>
                <w:szCs w:val="26"/>
                <w:u w:val="single"/>
                <w:lang w:val="vi-VN"/>
              </w:rPr>
              <w:t>Các quy định của Luật này không áp dụng đối với việc cấp giấy chứng nhận quyền sử dụng đất, quyền sở hữu nhà và các bất động sản khác, văn bản về thừa kế, giấy đăng ký kết hôn, quyết định ly hôn, giấy khai sinh, giấy khai tử, hối phiếu và các giấy tờ có giá khác.</w:t>
            </w:r>
          </w:p>
        </w:tc>
        <w:tc>
          <w:tcPr>
            <w:tcW w:w="982" w:type="dxa"/>
          </w:tcPr>
          <w:p w14:paraId="1AD835C0" w14:textId="64C9056C" w:rsidR="003C1F5E" w:rsidRPr="00811206" w:rsidRDefault="003C1F5E" w:rsidP="00082361">
            <w:pPr>
              <w:spacing w:line="312" w:lineRule="auto"/>
              <w:jc w:val="center"/>
              <w:rPr>
                <w:rFonts w:ascii="Times New Roman" w:eastAsia="Times New Roman" w:hAnsi="Times New Roman" w:cs="Times New Roman"/>
                <w:b/>
                <w:bCs/>
                <w:color w:val="000000"/>
                <w:sz w:val="26"/>
                <w:szCs w:val="26"/>
                <w:lang w:val="vi-VN"/>
              </w:rPr>
            </w:pPr>
            <w:r w:rsidRPr="00811206">
              <w:rPr>
                <w:rFonts w:ascii="Times New Roman" w:hAnsi="Times New Roman" w:cs="Times New Roman"/>
                <w:sz w:val="26"/>
                <w:szCs w:val="26"/>
              </w:rPr>
              <w:t>Sửa đổi</w:t>
            </w:r>
          </w:p>
        </w:tc>
        <w:tc>
          <w:tcPr>
            <w:tcW w:w="5016" w:type="dxa"/>
          </w:tcPr>
          <w:p w14:paraId="7A31D81D" w14:textId="7DAAC1C2" w:rsidR="003C1F5E" w:rsidRPr="00811206" w:rsidRDefault="003C1F5E" w:rsidP="00735E4C">
            <w:pPr>
              <w:spacing w:line="312" w:lineRule="auto"/>
              <w:jc w:val="both"/>
              <w:rPr>
                <w:rFonts w:ascii="Times New Roman" w:eastAsia="Times New Roman" w:hAnsi="Times New Roman" w:cs="Times New Roman"/>
                <w:color w:val="000000"/>
                <w:sz w:val="26"/>
                <w:szCs w:val="26"/>
              </w:rPr>
            </w:pPr>
            <w:r w:rsidRPr="00811206">
              <w:rPr>
                <w:rFonts w:ascii="Times New Roman" w:eastAsia="Times New Roman" w:hAnsi="Times New Roman" w:cs="Times New Roman"/>
                <w:b/>
                <w:bCs/>
                <w:color w:val="000000"/>
                <w:sz w:val="26"/>
                <w:szCs w:val="26"/>
                <w:lang w:val="vi-VN"/>
              </w:rPr>
              <w:t>Điều 1. Phạm vi điều chỉnh</w:t>
            </w:r>
          </w:p>
          <w:p w14:paraId="00017213" w14:textId="77777777" w:rsidR="00BE5452" w:rsidRPr="00811206" w:rsidRDefault="00BE5452" w:rsidP="00BE5452">
            <w:pPr>
              <w:rPr>
                <w:rFonts w:ascii="Times New Roman" w:hAnsi="Times New Roman" w:cs="Times New Roman"/>
                <w:i/>
                <w:iCs/>
                <w:color w:val="000000" w:themeColor="text1"/>
                <w:spacing w:val="-4"/>
                <w:sz w:val="26"/>
                <w:szCs w:val="26"/>
                <w:u w:val="single"/>
              </w:rPr>
            </w:pPr>
            <w:r w:rsidRPr="00811206">
              <w:rPr>
                <w:rFonts w:ascii="Times New Roman" w:hAnsi="Times New Roman" w:cs="Times New Roman"/>
                <w:i/>
                <w:iCs/>
                <w:color w:val="000000" w:themeColor="text1"/>
                <w:spacing w:val="-4"/>
                <w:sz w:val="26"/>
                <w:szCs w:val="26"/>
                <w:u w:val="single"/>
                <w:lang w:val="vi-VN"/>
              </w:rPr>
              <w:t xml:space="preserve">1. </w:t>
            </w:r>
            <w:proofErr w:type="spellStart"/>
            <w:r w:rsidRPr="00811206">
              <w:rPr>
                <w:rFonts w:ascii="Times New Roman" w:hAnsi="Times New Roman" w:cs="Times New Roman"/>
                <w:i/>
                <w:iCs/>
                <w:color w:val="000000" w:themeColor="text1"/>
                <w:spacing w:val="-4"/>
                <w:sz w:val="26"/>
                <w:szCs w:val="26"/>
                <w:u w:val="single"/>
              </w:rPr>
              <w:t>Luật</w:t>
            </w:r>
            <w:proofErr w:type="spellEnd"/>
            <w:r w:rsidRPr="00811206">
              <w:rPr>
                <w:rFonts w:ascii="Times New Roman" w:hAnsi="Times New Roman" w:cs="Times New Roman"/>
                <w:i/>
                <w:iCs/>
                <w:color w:val="000000" w:themeColor="text1"/>
                <w:spacing w:val="-4"/>
                <w:sz w:val="26"/>
                <w:szCs w:val="26"/>
                <w:u w:val="single"/>
              </w:rPr>
              <w:t xml:space="preserve"> này </w:t>
            </w:r>
            <w:proofErr w:type="spellStart"/>
            <w:r w:rsidRPr="00811206">
              <w:rPr>
                <w:rFonts w:ascii="Times New Roman" w:hAnsi="Times New Roman" w:cs="Times New Roman"/>
                <w:i/>
                <w:iCs/>
                <w:color w:val="000000" w:themeColor="text1"/>
                <w:spacing w:val="-4"/>
                <w:sz w:val="26"/>
                <w:szCs w:val="26"/>
                <w:u w:val="single"/>
              </w:rPr>
              <w:t>quy</w:t>
            </w:r>
            <w:proofErr w:type="spellEnd"/>
            <w:r w:rsidRPr="00811206">
              <w:rPr>
                <w:rFonts w:ascii="Times New Roman" w:hAnsi="Times New Roman" w:cs="Times New Roman"/>
                <w:i/>
                <w:iCs/>
                <w:color w:val="000000" w:themeColor="text1"/>
                <w:spacing w:val="-4"/>
                <w:sz w:val="26"/>
                <w:szCs w:val="26"/>
                <w:u w:val="single"/>
              </w:rPr>
              <w:t xml:space="preserve"> định việc </w:t>
            </w:r>
            <w:proofErr w:type="spellStart"/>
            <w:r w:rsidRPr="00811206">
              <w:rPr>
                <w:rFonts w:ascii="Times New Roman" w:hAnsi="Times New Roman" w:cs="Times New Roman"/>
                <w:i/>
                <w:iCs/>
                <w:color w:val="000000" w:themeColor="text1"/>
                <w:spacing w:val="-4"/>
                <w:sz w:val="26"/>
                <w:szCs w:val="26"/>
                <w:u w:val="single"/>
              </w:rPr>
              <w:t>thực</w:t>
            </w:r>
            <w:proofErr w:type="spellEnd"/>
            <w:r w:rsidRPr="00811206">
              <w:rPr>
                <w:rFonts w:ascii="Times New Roman" w:hAnsi="Times New Roman" w:cs="Times New Roman"/>
                <w:i/>
                <w:iCs/>
                <w:color w:val="000000" w:themeColor="text1"/>
                <w:spacing w:val="-4"/>
                <w:sz w:val="26"/>
                <w:szCs w:val="26"/>
                <w:u w:val="single"/>
              </w:rPr>
              <w:t xml:space="preserve"> </w:t>
            </w:r>
            <w:proofErr w:type="spellStart"/>
            <w:r w:rsidRPr="00811206">
              <w:rPr>
                <w:rFonts w:ascii="Times New Roman" w:hAnsi="Times New Roman" w:cs="Times New Roman"/>
                <w:i/>
                <w:iCs/>
                <w:color w:val="000000" w:themeColor="text1"/>
                <w:spacing w:val="-4"/>
                <w:sz w:val="26"/>
                <w:szCs w:val="26"/>
                <w:u w:val="single"/>
              </w:rPr>
              <w:t>hiện</w:t>
            </w:r>
            <w:proofErr w:type="spellEnd"/>
            <w:r w:rsidRPr="00811206">
              <w:rPr>
                <w:rFonts w:ascii="Times New Roman" w:hAnsi="Times New Roman" w:cs="Times New Roman"/>
                <w:i/>
                <w:iCs/>
                <w:color w:val="000000" w:themeColor="text1"/>
                <w:spacing w:val="-4"/>
                <w:sz w:val="26"/>
                <w:szCs w:val="26"/>
                <w:u w:val="single"/>
              </w:rPr>
              <w:t xml:space="preserve"> </w:t>
            </w:r>
            <w:proofErr w:type="spellStart"/>
            <w:r w:rsidRPr="00811206">
              <w:rPr>
                <w:rFonts w:ascii="Times New Roman" w:hAnsi="Times New Roman" w:cs="Times New Roman"/>
                <w:i/>
                <w:iCs/>
                <w:color w:val="000000" w:themeColor="text1"/>
                <w:spacing w:val="-4"/>
                <w:sz w:val="26"/>
                <w:szCs w:val="26"/>
                <w:u w:val="single"/>
              </w:rPr>
              <w:t>giao</w:t>
            </w:r>
            <w:proofErr w:type="spellEnd"/>
            <w:r w:rsidRPr="00811206">
              <w:rPr>
                <w:rFonts w:ascii="Times New Roman" w:hAnsi="Times New Roman" w:cs="Times New Roman"/>
                <w:i/>
                <w:iCs/>
                <w:color w:val="000000" w:themeColor="text1"/>
                <w:spacing w:val="-4"/>
                <w:sz w:val="26"/>
                <w:szCs w:val="26"/>
                <w:u w:val="single"/>
              </w:rPr>
              <w:t xml:space="preserve"> </w:t>
            </w:r>
            <w:proofErr w:type="spellStart"/>
            <w:r w:rsidRPr="00811206">
              <w:rPr>
                <w:rFonts w:ascii="Times New Roman" w:hAnsi="Times New Roman" w:cs="Times New Roman"/>
                <w:i/>
                <w:iCs/>
                <w:color w:val="000000" w:themeColor="text1"/>
                <w:spacing w:val="-4"/>
                <w:sz w:val="26"/>
                <w:szCs w:val="26"/>
                <w:u w:val="single"/>
              </w:rPr>
              <w:t>dịch</w:t>
            </w:r>
            <w:proofErr w:type="spellEnd"/>
            <w:r w:rsidRPr="00811206">
              <w:rPr>
                <w:rFonts w:ascii="Times New Roman" w:hAnsi="Times New Roman" w:cs="Times New Roman"/>
                <w:i/>
                <w:iCs/>
                <w:color w:val="000000" w:themeColor="text1"/>
                <w:spacing w:val="-4"/>
                <w:sz w:val="26"/>
                <w:szCs w:val="26"/>
                <w:u w:val="single"/>
              </w:rPr>
              <w:t xml:space="preserve"> </w:t>
            </w:r>
            <w:proofErr w:type="spellStart"/>
            <w:r w:rsidRPr="00811206">
              <w:rPr>
                <w:rFonts w:ascii="Times New Roman" w:hAnsi="Times New Roman" w:cs="Times New Roman"/>
                <w:i/>
                <w:iCs/>
                <w:color w:val="000000" w:themeColor="text1"/>
                <w:spacing w:val="-4"/>
                <w:sz w:val="26"/>
                <w:szCs w:val="26"/>
                <w:u w:val="single"/>
              </w:rPr>
              <w:t>bằng</w:t>
            </w:r>
            <w:proofErr w:type="spellEnd"/>
            <w:r w:rsidRPr="00811206">
              <w:rPr>
                <w:rFonts w:ascii="Times New Roman" w:hAnsi="Times New Roman" w:cs="Times New Roman"/>
                <w:i/>
                <w:iCs/>
                <w:color w:val="000000" w:themeColor="text1"/>
                <w:spacing w:val="-4"/>
                <w:sz w:val="26"/>
                <w:szCs w:val="26"/>
                <w:u w:val="single"/>
              </w:rPr>
              <w:t xml:space="preserve"> </w:t>
            </w:r>
            <w:proofErr w:type="spellStart"/>
            <w:r w:rsidRPr="00811206">
              <w:rPr>
                <w:rFonts w:ascii="Times New Roman" w:hAnsi="Times New Roman" w:cs="Times New Roman"/>
                <w:i/>
                <w:iCs/>
                <w:color w:val="000000" w:themeColor="text1"/>
                <w:spacing w:val="-4"/>
                <w:sz w:val="26"/>
                <w:szCs w:val="26"/>
                <w:u w:val="single"/>
              </w:rPr>
              <w:t>phương</w:t>
            </w:r>
            <w:proofErr w:type="spellEnd"/>
            <w:r w:rsidRPr="00811206">
              <w:rPr>
                <w:rFonts w:ascii="Times New Roman" w:hAnsi="Times New Roman" w:cs="Times New Roman"/>
                <w:i/>
                <w:iCs/>
                <w:color w:val="000000" w:themeColor="text1"/>
                <w:spacing w:val="-4"/>
                <w:sz w:val="26"/>
                <w:szCs w:val="26"/>
                <w:u w:val="single"/>
              </w:rPr>
              <w:t xml:space="preserve"> </w:t>
            </w:r>
            <w:proofErr w:type="spellStart"/>
            <w:r w:rsidRPr="00811206">
              <w:rPr>
                <w:rFonts w:ascii="Times New Roman" w:hAnsi="Times New Roman" w:cs="Times New Roman"/>
                <w:i/>
                <w:iCs/>
                <w:color w:val="000000" w:themeColor="text1"/>
                <w:spacing w:val="-4"/>
                <w:sz w:val="26"/>
                <w:szCs w:val="26"/>
                <w:u w:val="single"/>
              </w:rPr>
              <w:t>tiện</w:t>
            </w:r>
            <w:proofErr w:type="spellEnd"/>
            <w:r w:rsidRPr="00811206">
              <w:rPr>
                <w:rFonts w:ascii="Times New Roman" w:hAnsi="Times New Roman" w:cs="Times New Roman"/>
                <w:i/>
                <w:iCs/>
                <w:color w:val="000000" w:themeColor="text1"/>
                <w:spacing w:val="-4"/>
                <w:sz w:val="26"/>
                <w:szCs w:val="26"/>
                <w:u w:val="single"/>
              </w:rPr>
              <w:t xml:space="preserve"> </w:t>
            </w:r>
            <w:proofErr w:type="spellStart"/>
            <w:r w:rsidRPr="00811206">
              <w:rPr>
                <w:rFonts w:ascii="Times New Roman" w:hAnsi="Times New Roman" w:cs="Times New Roman"/>
                <w:i/>
                <w:iCs/>
                <w:color w:val="000000" w:themeColor="text1"/>
                <w:spacing w:val="-4"/>
                <w:sz w:val="26"/>
                <w:szCs w:val="26"/>
                <w:u w:val="single"/>
              </w:rPr>
              <w:t>điện</w:t>
            </w:r>
            <w:proofErr w:type="spellEnd"/>
            <w:r w:rsidRPr="00811206">
              <w:rPr>
                <w:rFonts w:ascii="Times New Roman" w:hAnsi="Times New Roman" w:cs="Times New Roman"/>
                <w:i/>
                <w:iCs/>
                <w:color w:val="000000" w:themeColor="text1"/>
                <w:spacing w:val="-4"/>
                <w:sz w:val="26"/>
                <w:szCs w:val="26"/>
                <w:u w:val="single"/>
              </w:rPr>
              <w:t xml:space="preserve"> </w:t>
            </w:r>
            <w:proofErr w:type="spellStart"/>
            <w:r w:rsidRPr="00811206">
              <w:rPr>
                <w:rFonts w:ascii="Times New Roman" w:hAnsi="Times New Roman" w:cs="Times New Roman"/>
                <w:i/>
                <w:iCs/>
                <w:color w:val="000000" w:themeColor="text1"/>
                <w:spacing w:val="-4"/>
                <w:sz w:val="26"/>
                <w:szCs w:val="26"/>
                <w:u w:val="single"/>
              </w:rPr>
              <w:t>tử</w:t>
            </w:r>
            <w:proofErr w:type="spellEnd"/>
            <w:r w:rsidRPr="00811206">
              <w:rPr>
                <w:rFonts w:ascii="Times New Roman" w:hAnsi="Times New Roman" w:cs="Times New Roman"/>
                <w:i/>
                <w:iCs/>
                <w:color w:val="000000" w:themeColor="text1"/>
                <w:spacing w:val="-4"/>
                <w:sz w:val="26"/>
                <w:szCs w:val="26"/>
                <w:u w:val="single"/>
              </w:rPr>
              <w:t xml:space="preserve">. </w:t>
            </w:r>
          </w:p>
          <w:p w14:paraId="3184E28B" w14:textId="77777777" w:rsidR="00082361" w:rsidRPr="00811206" w:rsidRDefault="00082361" w:rsidP="00735E4C">
            <w:pPr>
              <w:spacing w:line="312" w:lineRule="auto"/>
              <w:jc w:val="both"/>
              <w:rPr>
                <w:rFonts w:ascii="Times New Roman" w:eastAsia="Times New Roman" w:hAnsi="Times New Roman" w:cs="Times New Roman"/>
                <w:i/>
                <w:color w:val="000000"/>
                <w:sz w:val="26"/>
                <w:szCs w:val="26"/>
                <w:lang w:val="vi-VN"/>
              </w:rPr>
            </w:pPr>
          </w:p>
          <w:p w14:paraId="53FA93C4" w14:textId="1CFD03BB" w:rsidR="003C1F5E" w:rsidRPr="00811206" w:rsidRDefault="003C1F5E" w:rsidP="00735E4C">
            <w:pPr>
              <w:spacing w:line="312" w:lineRule="auto"/>
              <w:jc w:val="both"/>
              <w:rPr>
                <w:rFonts w:ascii="Times New Roman" w:hAnsi="Times New Roman" w:cs="Times New Roman"/>
                <w:i/>
                <w:color w:val="000000" w:themeColor="text1"/>
                <w:sz w:val="26"/>
                <w:szCs w:val="26"/>
                <w:lang w:val="nl-NL"/>
              </w:rPr>
            </w:pPr>
            <w:r w:rsidRPr="00811206">
              <w:rPr>
                <w:rFonts w:ascii="Times New Roman" w:eastAsia="Times New Roman" w:hAnsi="Times New Roman" w:cs="Times New Roman"/>
                <w:i/>
                <w:color w:val="000000"/>
                <w:sz w:val="26"/>
                <w:szCs w:val="26"/>
                <w:u w:val="single"/>
                <w:lang w:val="vi-VN"/>
              </w:rPr>
              <w:t>2. Luật này</w:t>
            </w:r>
            <w:r w:rsidRPr="00811206">
              <w:rPr>
                <w:rFonts w:ascii="Times New Roman" w:eastAsia="Times New Roman" w:hAnsi="Times New Roman" w:cs="Times New Roman"/>
                <w:i/>
                <w:color w:val="000000"/>
                <w:sz w:val="26"/>
                <w:szCs w:val="26"/>
                <w:lang w:val="vi-VN"/>
              </w:rPr>
              <w:t xml:space="preserve"> không quy định về nội dung của giao dịch. </w:t>
            </w:r>
            <w:r w:rsidRPr="00811206">
              <w:rPr>
                <w:rFonts w:ascii="Times New Roman" w:eastAsia="Times New Roman" w:hAnsi="Times New Roman" w:cs="Times New Roman"/>
                <w:i/>
                <w:color w:val="000000"/>
                <w:sz w:val="26"/>
                <w:szCs w:val="26"/>
                <w:u w:val="single"/>
                <w:lang w:val="vi-VN"/>
              </w:rPr>
              <w:t>Luật khác quy định giao dịch không thực hiện bằng phương tiện điện tử thì tuân thủ theo quy định của Luật đó.</w:t>
            </w:r>
          </w:p>
        </w:tc>
        <w:tc>
          <w:tcPr>
            <w:tcW w:w="4733" w:type="dxa"/>
          </w:tcPr>
          <w:p w14:paraId="7C754A37" w14:textId="75FB6062" w:rsidR="00641EE4" w:rsidRPr="00811206" w:rsidRDefault="005670B8" w:rsidP="009B7100">
            <w:pPr>
              <w:spacing w:line="288" w:lineRule="auto"/>
              <w:jc w:val="both"/>
              <w:rPr>
                <w:rFonts w:ascii="Times New Roman" w:hAnsi="Times New Roman" w:cs="Times New Roman"/>
                <w:b/>
                <w:bCs/>
                <w:i/>
                <w:iCs/>
                <w:color w:val="000000" w:themeColor="text1"/>
                <w:spacing w:val="-4"/>
                <w:sz w:val="26"/>
                <w:szCs w:val="26"/>
                <w:u w:val="single"/>
              </w:rPr>
            </w:pPr>
            <w:proofErr w:type="spellStart"/>
            <w:r w:rsidRPr="00811206">
              <w:rPr>
                <w:rFonts w:ascii="Times New Roman" w:hAnsi="Times New Roman" w:cs="Times New Roman"/>
                <w:b/>
                <w:bCs/>
                <w:i/>
                <w:iCs/>
                <w:color w:val="000000" w:themeColor="text1"/>
                <w:spacing w:val="-4"/>
                <w:sz w:val="26"/>
                <w:szCs w:val="26"/>
                <w:u w:val="single"/>
              </w:rPr>
              <w:t>Nhất</w:t>
            </w:r>
            <w:proofErr w:type="spellEnd"/>
            <w:r w:rsidRPr="00811206">
              <w:rPr>
                <w:rFonts w:ascii="Times New Roman" w:hAnsi="Times New Roman" w:cs="Times New Roman"/>
                <w:b/>
                <w:bCs/>
                <w:i/>
                <w:iCs/>
                <w:color w:val="000000" w:themeColor="text1"/>
                <w:spacing w:val="-4"/>
                <w:sz w:val="26"/>
                <w:szCs w:val="26"/>
                <w:u w:val="single"/>
              </w:rPr>
              <w:t xml:space="preserve"> </w:t>
            </w:r>
            <w:proofErr w:type="spellStart"/>
            <w:r w:rsidRPr="00811206">
              <w:rPr>
                <w:rFonts w:ascii="Times New Roman" w:hAnsi="Times New Roman" w:cs="Times New Roman"/>
                <w:b/>
                <w:bCs/>
                <w:i/>
                <w:iCs/>
                <w:color w:val="000000" w:themeColor="text1"/>
                <w:spacing w:val="-4"/>
                <w:sz w:val="26"/>
                <w:szCs w:val="26"/>
                <w:u w:val="single"/>
              </w:rPr>
              <w:t>trí</w:t>
            </w:r>
            <w:proofErr w:type="spellEnd"/>
            <w:r w:rsidRPr="00811206">
              <w:rPr>
                <w:rFonts w:ascii="Times New Roman" w:hAnsi="Times New Roman" w:cs="Times New Roman"/>
                <w:b/>
                <w:bCs/>
                <w:i/>
                <w:iCs/>
                <w:color w:val="000000" w:themeColor="text1"/>
                <w:spacing w:val="-4"/>
                <w:sz w:val="26"/>
                <w:szCs w:val="26"/>
                <w:u w:val="single"/>
              </w:rPr>
              <w:t xml:space="preserve"> với điều </w:t>
            </w:r>
            <w:proofErr w:type="spellStart"/>
            <w:r w:rsidRPr="00811206">
              <w:rPr>
                <w:rFonts w:ascii="Times New Roman" w:hAnsi="Times New Roman" w:cs="Times New Roman"/>
                <w:b/>
                <w:bCs/>
                <w:i/>
                <w:iCs/>
                <w:color w:val="000000" w:themeColor="text1"/>
                <w:spacing w:val="-4"/>
                <w:sz w:val="26"/>
                <w:szCs w:val="26"/>
                <w:u w:val="single"/>
              </w:rPr>
              <w:t>chỉnh</w:t>
            </w:r>
            <w:proofErr w:type="spellEnd"/>
            <w:r w:rsidRPr="00811206">
              <w:rPr>
                <w:rFonts w:ascii="Times New Roman" w:hAnsi="Times New Roman" w:cs="Times New Roman"/>
                <w:b/>
                <w:bCs/>
                <w:i/>
                <w:iCs/>
                <w:color w:val="000000" w:themeColor="text1"/>
                <w:spacing w:val="-4"/>
                <w:sz w:val="26"/>
                <w:szCs w:val="26"/>
                <w:u w:val="single"/>
              </w:rPr>
              <w:t xml:space="preserve"> </w:t>
            </w:r>
            <w:proofErr w:type="spellStart"/>
            <w:r w:rsidR="00BE5452" w:rsidRPr="00811206">
              <w:rPr>
                <w:rFonts w:ascii="Times New Roman" w:hAnsi="Times New Roman" w:cs="Times New Roman"/>
                <w:b/>
                <w:bCs/>
                <w:i/>
                <w:iCs/>
                <w:color w:val="000000" w:themeColor="text1"/>
                <w:spacing w:val="-4"/>
                <w:sz w:val="26"/>
                <w:szCs w:val="26"/>
                <w:u w:val="single"/>
              </w:rPr>
              <w:t>khoản</w:t>
            </w:r>
            <w:proofErr w:type="spellEnd"/>
            <w:r w:rsidR="00BE5452" w:rsidRPr="00811206">
              <w:rPr>
                <w:rFonts w:ascii="Times New Roman" w:hAnsi="Times New Roman" w:cs="Times New Roman"/>
                <w:b/>
                <w:bCs/>
                <w:i/>
                <w:iCs/>
                <w:color w:val="000000" w:themeColor="text1"/>
                <w:spacing w:val="-4"/>
                <w:sz w:val="26"/>
                <w:szCs w:val="26"/>
                <w:u w:val="single"/>
              </w:rPr>
              <w:t xml:space="preserve"> 1</w:t>
            </w:r>
            <w:r w:rsidRPr="00811206">
              <w:rPr>
                <w:rFonts w:ascii="Times New Roman" w:hAnsi="Times New Roman" w:cs="Times New Roman"/>
                <w:b/>
                <w:bCs/>
                <w:i/>
                <w:iCs/>
                <w:color w:val="000000" w:themeColor="text1"/>
                <w:spacing w:val="-4"/>
                <w:sz w:val="26"/>
                <w:szCs w:val="26"/>
                <w:u w:val="single"/>
              </w:rPr>
              <w:t xml:space="preserve"> </w:t>
            </w:r>
            <w:proofErr w:type="spellStart"/>
            <w:r w:rsidRPr="00811206">
              <w:rPr>
                <w:rFonts w:ascii="Times New Roman" w:hAnsi="Times New Roman" w:cs="Times New Roman"/>
                <w:b/>
                <w:bCs/>
                <w:i/>
                <w:iCs/>
                <w:color w:val="000000" w:themeColor="text1"/>
                <w:spacing w:val="-4"/>
                <w:sz w:val="26"/>
                <w:szCs w:val="26"/>
                <w:u w:val="single"/>
              </w:rPr>
              <w:t>vì</w:t>
            </w:r>
            <w:proofErr w:type="spellEnd"/>
            <w:r w:rsidR="00641EE4" w:rsidRPr="00811206">
              <w:rPr>
                <w:rFonts w:ascii="Times New Roman" w:hAnsi="Times New Roman" w:cs="Times New Roman"/>
                <w:b/>
                <w:bCs/>
                <w:i/>
                <w:iCs/>
                <w:color w:val="000000" w:themeColor="text1"/>
                <w:spacing w:val="-4"/>
                <w:sz w:val="26"/>
                <w:szCs w:val="26"/>
                <w:u w:val="single"/>
              </w:rPr>
              <w:t xml:space="preserve">: </w:t>
            </w:r>
          </w:p>
          <w:p w14:paraId="690DA980" w14:textId="77777777" w:rsidR="0051441E" w:rsidRPr="00811206" w:rsidRDefault="0051441E" w:rsidP="009B7100">
            <w:pPr>
              <w:spacing w:line="288" w:lineRule="auto"/>
              <w:jc w:val="both"/>
              <w:rPr>
                <w:rFonts w:ascii="Times New Roman" w:hAnsi="Times New Roman" w:cs="Times New Roman"/>
                <w:b/>
                <w:bCs/>
                <w:i/>
                <w:iCs/>
                <w:color w:val="000000" w:themeColor="text1"/>
                <w:spacing w:val="-4"/>
                <w:sz w:val="26"/>
                <w:szCs w:val="26"/>
                <w:u w:val="single"/>
              </w:rPr>
            </w:pPr>
          </w:p>
          <w:p w14:paraId="1F852C69" w14:textId="4362B27F" w:rsidR="00641EE4" w:rsidRPr="00811206" w:rsidRDefault="00641EE4" w:rsidP="009B7100">
            <w:pPr>
              <w:spacing w:line="288" w:lineRule="auto"/>
              <w:jc w:val="both"/>
              <w:rPr>
                <w:rFonts w:ascii="Times New Roman" w:hAnsi="Times New Roman" w:cs="Times New Roman"/>
                <w:color w:val="000000" w:themeColor="text1"/>
                <w:spacing w:val="-4"/>
                <w:sz w:val="26"/>
                <w:szCs w:val="26"/>
              </w:rPr>
            </w:pPr>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Phù</w:t>
            </w:r>
            <w:proofErr w:type="spellEnd"/>
            <w:r w:rsidRPr="00811206">
              <w:rPr>
                <w:rFonts w:ascii="Times New Roman" w:hAnsi="Times New Roman" w:cs="Times New Roman"/>
                <w:color w:val="000000" w:themeColor="text1"/>
                <w:spacing w:val="-4"/>
                <w:sz w:val="26"/>
                <w:szCs w:val="26"/>
              </w:rPr>
              <w:t xml:space="preserve"> hợp với </w:t>
            </w:r>
            <w:r w:rsidR="00BB1693" w:rsidRPr="00811206">
              <w:rPr>
                <w:rFonts w:ascii="Times New Roman" w:hAnsi="Times New Roman" w:cs="Times New Roman"/>
                <w:color w:val="000000" w:themeColor="text1"/>
                <w:spacing w:val="-4"/>
                <w:sz w:val="26"/>
                <w:szCs w:val="26"/>
              </w:rPr>
              <w:t xml:space="preserve">các </w:t>
            </w:r>
            <w:proofErr w:type="spellStart"/>
            <w:r w:rsidR="00BB1693" w:rsidRPr="00811206">
              <w:rPr>
                <w:rFonts w:ascii="Times New Roman" w:hAnsi="Times New Roman" w:cs="Times New Roman"/>
                <w:color w:val="000000" w:themeColor="text1"/>
                <w:spacing w:val="-4"/>
                <w:sz w:val="26"/>
                <w:szCs w:val="26"/>
              </w:rPr>
              <w:t>l</w:t>
            </w:r>
            <w:r w:rsidRPr="00811206">
              <w:rPr>
                <w:rFonts w:ascii="Times New Roman" w:hAnsi="Times New Roman" w:cs="Times New Roman"/>
                <w:color w:val="000000" w:themeColor="text1"/>
                <w:spacing w:val="-4"/>
                <w:sz w:val="26"/>
                <w:szCs w:val="26"/>
              </w:rPr>
              <w:t>uật</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mẫu</w:t>
            </w:r>
            <w:proofErr w:type="spellEnd"/>
            <w:r w:rsidRPr="00811206">
              <w:rPr>
                <w:rFonts w:ascii="Times New Roman" w:hAnsi="Times New Roman" w:cs="Times New Roman"/>
                <w:color w:val="000000" w:themeColor="text1"/>
                <w:spacing w:val="-4"/>
                <w:sz w:val="26"/>
                <w:szCs w:val="26"/>
              </w:rPr>
              <w:t xml:space="preserve"> của </w:t>
            </w:r>
            <w:proofErr w:type="spellStart"/>
            <w:r w:rsidRPr="00811206">
              <w:rPr>
                <w:rFonts w:ascii="Times New Roman" w:hAnsi="Times New Roman" w:cs="Times New Roman"/>
                <w:color w:val="000000" w:themeColor="text1"/>
                <w:spacing w:val="-4"/>
                <w:sz w:val="26"/>
                <w:szCs w:val="26"/>
              </w:rPr>
              <w:t>Uncitral</w:t>
            </w:r>
            <w:proofErr w:type="spellEnd"/>
            <w:r w:rsidR="00EF6E66">
              <w:rPr>
                <w:rFonts w:ascii="Times New Roman" w:hAnsi="Times New Roman" w:cs="Times New Roman"/>
                <w:color w:val="000000" w:themeColor="text1"/>
                <w:spacing w:val="-4"/>
                <w:sz w:val="26"/>
                <w:szCs w:val="26"/>
              </w:rPr>
              <w:t xml:space="preserve"> có</w:t>
            </w:r>
            <w:r w:rsidRPr="00811206">
              <w:rPr>
                <w:rFonts w:ascii="Times New Roman" w:hAnsi="Times New Roman" w:cs="Times New Roman"/>
                <w:color w:val="000000" w:themeColor="text1"/>
                <w:spacing w:val="-4"/>
                <w:sz w:val="26"/>
                <w:szCs w:val="26"/>
              </w:rPr>
              <w:t xml:space="preserve"> qui định </w:t>
            </w:r>
            <w:proofErr w:type="spellStart"/>
            <w:r w:rsidR="00EF6E66">
              <w:rPr>
                <w:rFonts w:ascii="Times New Roman" w:hAnsi="Times New Roman" w:cs="Times New Roman"/>
                <w:color w:val="000000" w:themeColor="text1"/>
                <w:spacing w:val="-4"/>
                <w:sz w:val="26"/>
                <w:szCs w:val="26"/>
              </w:rPr>
              <w:t>rất</w:t>
            </w:r>
            <w:proofErr w:type="spellEnd"/>
            <w:r w:rsidR="00EF6E6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ngắn</w:t>
            </w:r>
            <w:proofErr w:type="spellEnd"/>
            <w:r w:rsidRPr="00811206">
              <w:rPr>
                <w:rFonts w:ascii="Times New Roman" w:hAnsi="Times New Roman" w:cs="Times New Roman"/>
                <w:color w:val="000000" w:themeColor="text1"/>
                <w:spacing w:val="-4"/>
                <w:sz w:val="26"/>
                <w:szCs w:val="26"/>
              </w:rPr>
              <w:t xml:space="preserve"> gọn</w:t>
            </w:r>
            <w:r w:rsidR="00BB1693" w:rsidRPr="00811206">
              <w:rPr>
                <w:rFonts w:ascii="Times New Roman" w:hAnsi="Times New Roman" w:cs="Times New Roman"/>
                <w:color w:val="000000" w:themeColor="text1"/>
                <w:spacing w:val="-4"/>
                <w:sz w:val="26"/>
                <w:szCs w:val="26"/>
              </w:rPr>
              <w:t xml:space="preserve"> như: </w:t>
            </w:r>
            <w:proofErr w:type="spellStart"/>
            <w:r w:rsidR="00BB1693" w:rsidRPr="00811206">
              <w:rPr>
                <w:rFonts w:ascii="Times New Roman" w:hAnsi="Times New Roman" w:cs="Times New Roman"/>
                <w:color w:val="000000" w:themeColor="text1"/>
                <w:spacing w:val="-4"/>
                <w:sz w:val="26"/>
                <w:szCs w:val="26"/>
              </w:rPr>
              <w:t>Luật</w:t>
            </w:r>
            <w:proofErr w:type="spellEnd"/>
            <w:r w:rsidR="00BB1693" w:rsidRPr="00811206">
              <w:rPr>
                <w:rFonts w:ascii="Times New Roman" w:hAnsi="Times New Roman" w:cs="Times New Roman"/>
                <w:color w:val="000000" w:themeColor="text1"/>
                <w:spacing w:val="-4"/>
                <w:sz w:val="26"/>
                <w:szCs w:val="26"/>
              </w:rPr>
              <w:t xml:space="preserve"> </w:t>
            </w:r>
            <w:proofErr w:type="spellStart"/>
            <w:r w:rsidR="00BB1693" w:rsidRPr="00811206">
              <w:rPr>
                <w:rFonts w:ascii="Times New Roman" w:hAnsi="Times New Roman" w:cs="Times New Roman"/>
                <w:color w:val="000000" w:themeColor="text1"/>
                <w:spacing w:val="-4"/>
                <w:sz w:val="26"/>
                <w:szCs w:val="26"/>
              </w:rPr>
              <w:t>mẫu</w:t>
            </w:r>
            <w:proofErr w:type="spellEnd"/>
            <w:r w:rsidR="00BB1693" w:rsidRPr="00811206">
              <w:rPr>
                <w:rFonts w:ascii="Times New Roman" w:hAnsi="Times New Roman" w:cs="Times New Roman"/>
                <w:color w:val="000000" w:themeColor="text1"/>
                <w:spacing w:val="-4"/>
                <w:sz w:val="26"/>
                <w:szCs w:val="26"/>
              </w:rPr>
              <w:t xml:space="preserve"> về </w:t>
            </w:r>
            <w:proofErr w:type="spellStart"/>
            <w:r w:rsidR="00BB1693" w:rsidRPr="00811206">
              <w:rPr>
                <w:rFonts w:ascii="Times New Roman" w:hAnsi="Times New Roman" w:cs="Times New Roman"/>
                <w:color w:val="000000" w:themeColor="text1"/>
                <w:spacing w:val="-4"/>
                <w:sz w:val="26"/>
                <w:szCs w:val="26"/>
              </w:rPr>
              <w:t>thương</w:t>
            </w:r>
            <w:proofErr w:type="spellEnd"/>
            <w:r w:rsidR="00BB1693" w:rsidRPr="00811206">
              <w:rPr>
                <w:rFonts w:ascii="Times New Roman" w:hAnsi="Times New Roman" w:cs="Times New Roman"/>
                <w:color w:val="000000" w:themeColor="text1"/>
                <w:spacing w:val="-4"/>
                <w:sz w:val="26"/>
                <w:szCs w:val="26"/>
              </w:rPr>
              <w:t xml:space="preserve"> </w:t>
            </w:r>
            <w:proofErr w:type="spellStart"/>
            <w:r w:rsidR="00BB1693" w:rsidRPr="00811206">
              <w:rPr>
                <w:rFonts w:ascii="Times New Roman" w:hAnsi="Times New Roman" w:cs="Times New Roman"/>
                <w:color w:val="000000" w:themeColor="text1"/>
                <w:spacing w:val="-4"/>
                <w:sz w:val="26"/>
                <w:szCs w:val="26"/>
              </w:rPr>
              <w:t>mại</w:t>
            </w:r>
            <w:proofErr w:type="spellEnd"/>
            <w:r w:rsidR="00BB1693" w:rsidRPr="00811206">
              <w:rPr>
                <w:rFonts w:ascii="Times New Roman" w:hAnsi="Times New Roman" w:cs="Times New Roman"/>
                <w:color w:val="000000" w:themeColor="text1"/>
                <w:spacing w:val="-4"/>
                <w:sz w:val="26"/>
                <w:szCs w:val="26"/>
              </w:rPr>
              <w:t xml:space="preserve"> </w:t>
            </w:r>
            <w:proofErr w:type="spellStart"/>
            <w:r w:rsidR="00BB1693" w:rsidRPr="00811206">
              <w:rPr>
                <w:rFonts w:ascii="Times New Roman" w:hAnsi="Times New Roman" w:cs="Times New Roman"/>
                <w:color w:val="000000" w:themeColor="text1"/>
                <w:spacing w:val="-4"/>
                <w:sz w:val="26"/>
                <w:szCs w:val="26"/>
              </w:rPr>
              <w:t>điện</w:t>
            </w:r>
            <w:proofErr w:type="spellEnd"/>
            <w:r w:rsidR="00BB1693" w:rsidRPr="00811206">
              <w:rPr>
                <w:rFonts w:ascii="Times New Roman" w:hAnsi="Times New Roman" w:cs="Times New Roman"/>
                <w:color w:val="000000" w:themeColor="text1"/>
                <w:spacing w:val="-4"/>
                <w:sz w:val="26"/>
                <w:szCs w:val="26"/>
              </w:rPr>
              <w:t xml:space="preserve"> </w:t>
            </w:r>
            <w:proofErr w:type="spellStart"/>
            <w:r w:rsidR="00BB1693" w:rsidRPr="00811206">
              <w:rPr>
                <w:rFonts w:ascii="Times New Roman" w:hAnsi="Times New Roman" w:cs="Times New Roman"/>
                <w:color w:val="000000" w:themeColor="text1"/>
                <w:spacing w:val="-4"/>
                <w:sz w:val="26"/>
                <w:szCs w:val="26"/>
              </w:rPr>
              <w:t>tử</w:t>
            </w:r>
            <w:proofErr w:type="spellEnd"/>
            <w:r w:rsidR="00BB1693" w:rsidRPr="00811206">
              <w:rPr>
                <w:rFonts w:ascii="Times New Roman" w:hAnsi="Times New Roman" w:cs="Times New Roman"/>
                <w:color w:val="000000" w:themeColor="text1"/>
                <w:spacing w:val="-4"/>
                <w:sz w:val="26"/>
                <w:szCs w:val="26"/>
              </w:rPr>
              <w:t xml:space="preserve"> 1996, </w:t>
            </w:r>
            <w:proofErr w:type="spellStart"/>
            <w:r w:rsidR="00BB1693" w:rsidRPr="00811206">
              <w:rPr>
                <w:rFonts w:ascii="Times New Roman" w:hAnsi="Times New Roman" w:cs="Times New Roman"/>
                <w:color w:val="000000" w:themeColor="text1"/>
                <w:spacing w:val="-4"/>
                <w:sz w:val="26"/>
                <w:szCs w:val="26"/>
              </w:rPr>
              <w:t>Luật</w:t>
            </w:r>
            <w:proofErr w:type="spellEnd"/>
            <w:r w:rsidR="00BB1693" w:rsidRPr="00811206">
              <w:rPr>
                <w:rFonts w:ascii="Times New Roman" w:hAnsi="Times New Roman" w:cs="Times New Roman"/>
                <w:color w:val="000000" w:themeColor="text1"/>
                <w:spacing w:val="-4"/>
                <w:sz w:val="26"/>
                <w:szCs w:val="26"/>
              </w:rPr>
              <w:t xml:space="preserve"> </w:t>
            </w:r>
            <w:proofErr w:type="spellStart"/>
            <w:r w:rsidR="00BB1693" w:rsidRPr="00811206">
              <w:rPr>
                <w:rFonts w:ascii="Times New Roman" w:hAnsi="Times New Roman" w:cs="Times New Roman"/>
                <w:color w:val="000000" w:themeColor="text1"/>
                <w:spacing w:val="-4"/>
                <w:sz w:val="26"/>
                <w:szCs w:val="26"/>
              </w:rPr>
              <w:t>mẫu</w:t>
            </w:r>
            <w:proofErr w:type="spellEnd"/>
            <w:r w:rsidR="00BB1693" w:rsidRPr="00811206">
              <w:rPr>
                <w:rFonts w:ascii="Times New Roman" w:hAnsi="Times New Roman" w:cs="Times New Roman"/>
                <w:color w:val="000000" w:themeColor="text1"/>
                <w:spacing w:val="-4"/>
                <w:sz w:val="26"/>
                <w:szCs w:val="26"/>
              </w:rPr>
              <w:t xml:space="preserve"> về chuyển </w:t>
            </w:r>
            <w:r w:rsidR="00EF6E66">
              <w:rPr>
                <w:rFonts w:ascii="Times New Roman" w:hAnsi="Times New Roman" w:cs="Times New Roman"/>
                <w:color w:val="000000" w:themeColor="text1"/>
                <w:spacing w:val="-4"/>
                <w:sz w:val="26"/>
                <w:szCs w:val="26"/>
              </w:rPr>
              <w:t>đổi</w:t>
            </w:r>
            <w:r w:rsidR="00BB1693" w:rsidRPr="00811206">
              <w:rPr>
                <w:rFonts w:ascii="Times New Roman" w:hAnsi="Times New Roman" w:cs="Times New Roman"/>
                <w:color w:val="000000" w:themeColor="text1"/>
                <w:spacing w:val="-4"/>
                <w:sz w:val="26"/>
                <w:szCs w:val="26"/>
              </w:rPr>
              <w:t xml:space="preserve"> thông </w:t>
            </w:r>
            <w:proofErr w:type="spellStart"/>
            <w:r w:rsidR="00BB1693" w:rsidRPr="00811206">
              <w:rPr>
                <w:rFonts w:ascii="Times New Roman" w:hAnsi="Times New Roman" w:cs="Times New Roman"/>
                <w:color w:val="000000" w:themeColor="text1"/>
                <w:spacing w:val="-4"/>
                <w:sz w:val="26"/>
                <w:szCs w:val="26"/>
              </w:rPr>
              <w:t>điệp</w:t>
            </w:r>
            <w:proofErr w:type="spellEnd"/>
            <w:r w:rsidR="00BB1693" w:rsidRPr="00811206">
              <w:rPr>
                <w:rFonts w:ascii="Times New Roman" w:hAnsi="Times New Roman" w:cs="Times New Roman"/>
                <w:color w:val="000000" w:themeColor="text1"/>
                <w:spacing w:val="-4"/>
                <w:sz w:val="26"/>
                <w:szCs w:val="26"/>
              </w:rPr>
              <w:t xml:space="preserve"> </w:t>
            </w:r>
            <w:proofErr w:type="spellStart"/>
            <w:r w:rsidR="00EF6E66">
              <w:rPr>
                <w:rFonts w:ascii="Times New Roman" w:hAnsi="Times New Roman" w:cs="Times New Roman"/>
                <w:color w:val="000000" w:themeColor="text1"/>
                <w:spacing w:val="-4"/>
                <w:sz w:val="26"/>
                <w:szCs w:val="26"/>
              </w:rPr>
              <w:t>điện</w:t>
            </w:r>
            <w:proofErr w:type="spellEnd"/>
            <w:r w:rsidR="00BB1693" w:rsidRPr="00811206">
              <w:rPr>
                <w:rFonts w:ascii="Times New Roman" w:hAnsi="Times New Roman" w:cs="Times New Roman"/>
                <w:color w:val="000000" w:themeColor="text1"/>
                <w:spacing w:val="-4"/>
                <w:sz w:val="26"/>
                <w:szCs w:val="26"/>
              </w:rPr>
              <w:t xml:space="preserve"> </w:t>
            </w:r>
            <w:proofErr w:type="spellStart"/>
            <w:r w:rsidR="00BB1693" w:rsidRPr="00811206">
              <w:rPr>
                <w:rFonts w:ascii="Times New Roman" w:hAnsi="Times New Roman" w:cs="Times New Roman"/>
                <w:color w:val="000000" w:themeColor="text1"/>
                <w:spacing w:val="-4"/>
                <w:sz w:val="26"/>
                <w:szCs w:val="26"/>
              </w:rPr>
              <w:t>tử</w:t>
            </w:r>
            <w:proofErr w:type="spellEnd"/>
            <w:r w:rsidR="00BB1693" w:rsidRPr="00811206">
              <w:rPr>
                <w:rFonts w:ascii="Times New Roman" w:hAnsi="Times New Roman" w:cs="Times New Roman"/>
                <w:color w:val="000000" w:themeColor="text1"/>
                <w:spacing w:val="-4"/>
                <w:sz w:val="26"/>
                <w:szCs w:val="26"/>
              </w:rPr>
              <w:t xml:space="preserve"> 2017.</w:t>
            </w:r>
          </w:p>
          <w:p w14:paraId="157A50E9" w14:textId="432D8459" w:rsidR="00641EE4" w:rsidRPr="00811206" w:rsidRDefault="00641EE4" w:rsidP="009B7100">
            <w:pPr>
              <w:spacing w:line="288" w:lineRule="auto"/>
              <w:jc w:val="both"/>
              <w:rPr>
                <w:rFonts w:ascii="Times New Roman" w:hAnsi="Times New Roman" w:cs="Times New Roman"/>
                <w:color w:val="000000" w:themeColor="text1"/>
                <w:spacing w:val="-4"/>
                <w:sz w:val="26"/>
                <w:szCs w:val="26"/>
              </w:rPr>
            </w:pPr>
            <w:r w:rsidRPr="00811206">
              <w:rPr>
                <w:rFonts w:ascii="Times New Roman" w:hAnsi="Times New Roman" w:cs="Times New Roman"/>
                <w:color w:val="000000" w:themeColor="text1"/>
                <w:spacing w:val="-4"/>
                <w:sz w:val="26"/>
                <w:szCs w:val="26"/>
              </w:rPr>
              <w:t xml:space="preserve">+ Qui định như Dự thảo chỉ </w:t>
            </w:r>
            <w:proofErr w:type="spellStart"/>
            <w:r w:rsidRPr="00811206">
              <w:rPr>
                <w:rFonts w:ascii="Times New Roman" w:hAnsi="Times New Roman" w:cs="Times New Roman"/>
                <w:color w:val="000000" w:themeColor="text1"/>
                <w:spacing w:val="-4"/>
                <w:sz w:val="26"/>
                <w:szCs w:val="26"/>
              </w:rPr>
              <w:t>phù</w:t>
            </w:r>
            <w:proofErr w:type="spellEnd"/>
            <w:r w:rsidRPr="00811206">
              <w:rPr>
                <w:rFonts w:ascii="Times New Roman" w:hAnsi="Times New Roman" w:cs="Times New Roman"/>
                <w:color w:val="000000" w:themeColor="text1"/>
                <w:spacing w:val="-4"/>
                <w:sz w:val="26"/>
                <w:szCs w:val="26"/>
              </w:rPr>
              <w:t xml:space="preserve"> hợp với </w:t>
            </w:r>
            <w:proofErr w:type="spellStart"/>
            <w:r w:rsidRPr="00811206">
              <w:rPr>
                <w:rFonts w:ascii="Times New Roman" w:hAnsi="Times New Roman" w:cs="Times New Roman"/>
                <w:color w:val="000000" w:themeColor="text1"/>
                <w:spacing w:val="-4"/>
                <w:sz w:val="26"/>
                <w:szCs w:val="26"/>
              </w:rPr>
              <w:t>giai</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đoạn</w:t>
            </w:r>
            <w:proofErr w:type="spellEnd"/>
            <w:r w:rsidRPr="00811206">
              <w:rPr>
                <w:rFonts w:ascii="Times New Roman" w:hAnsi="Times New Roman" w:cs="Times New Roman"/>
                <w:color w:val="000000" w:themeColor="text1"/>
                <w:spacing w:val="-4"/>
                <w:sz w:val="26"/>
                <w:szCs w:val="26"/>
              </w:rPr>
              <w:t xml:space="preserve"> 2005 khi </w:t>
            </w:r>
            <w:proofErr w:type="spellStart"/>
            <w:r w:rsidRPr="00811206">
              <w:rPr>
                <w:rFonts w:ascii="Times New Roman" w:hAnsi="Times New Roman" w:cs="Times New Roman"/>
                <w:color w:val="000000" w:themeColor="text1"/>
                <w:spacing w:val="-4"/>
                <w:sz w:val="26"/>
                <w:szCs w:val="26"/>
              </w:rPr>
              <w:t>giao</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dịch</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điện</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tử</w:t>
            </w:r>
            <w:proofErr w:type="spellEnd"/>
            <w:r w:rsidRPr="00811206">
              <w:rPr>
                <w:rFonts w:ascii="Times New Roman" w:hAnsi="Times New Roman" w:cs="Times New Roman"/>
                <w:color w:val="000000" w:themeColor="text1"/>
                <w:spacing w:val="-4"/>
                <w:sz w:val="26"/>
                <w:szCs w:val="26"/>
              </w:rPr>
              <w:t xml:space="preserve"> của </w:t>
            </w:r>
            <w:proofErr w:type="spellStart"/>
            <w:r w:rsidRPr="00811206">
              <w:rPr>
                <w:rFonts w:ascii="Times New Roman" w:hAnsi="Times New Roman" w:cs="Times New Roman"/>
                <w:color w:val="000000" w:themeColor="text1"/>
                <w:spacing w:val="-4"/>
                <w:sz w:val="26"/>
                <w:szCs w:val="26"/>
              </w:rPr>
              <w:t>Viêt</w:t>
            </w:r>
            <w:proofErr w:type="spellEnd"/>
            <w:r w:rsidRPr="00811206">
              <w:rPr>
                <w:rFonts w:ascii="Times New Roman" w:hAnsi="Times New Roman" w:cs="Times New Roman"/>
                <w:color w:val="000000" w:themeColor="text1"/>
                <w:spacing w:val="-4"/>
                <w:sz w:val="26"/>
                <w:szCs w:val="26"/>
              </w:rPr>
              <w:t xml:space="preserve"> Nam chưa phát </w:t>
            </w:r>
            <w:proofErr w:type="spellStart"/>
            <w:r w:rsidRPr="00811206">
              <w:rPr>
                <w:rFonts w:ascii="Times New Roman" w:hAnsi="Times New Roman" w:cs="Times New Roman"/>
                <w:color w:val="000000" w:themeColor="text1"/>
                <w:spacing w:val="-4"/>
                <w:sz w:val="26"/>
                <w:szCs w:val="26"/>
              </w:rPr>
              <w:t>triể</w:t>
            </w:r>
            <w:r w:rsidR="00EF6E66">
              <w:rPr>
                <w:rFonts w:ascii="Times New Roman" w:hAnsi="Times New Roman" w:cs="Times New Roman"/>
                <w:color w:val="000000" w:themeColor="text1"/>
                <w:spacing w:val="-4"/>
                <w:sz w:val="26"/>
                <w:szCs w:val="26"/>
              </w:rPr>
              <w:t>n</w:t>
            </w:r>
            <w:proofErr w:type="spellEnd"/>
            <w:r w:rsidR="00EF6E66">
              <w:rPr>
                <w:rFonts w:ascii="Times New Roman" w:hAnsi="Times New Roman" w:cs="Times New Roman"/>
                <w:color w:val="000000" w:themeColor="text1"/>
                <w:spacing w:val="-4"/>
                <w:sz w:val="26"/>
                <w:szCs w:val="26"/>
              </w:rPr>
              <w:t xml:space="preserve"> với</w:t>
            </w:r>
            <w:r w:rsidRPr="00811206">
              <w:rPr>
                <w:rFonts w:ascii="Times New Roman" w:hAnsi="Times New Roman" w:cs="Times New Roman"/>
                <w:color w:val="000000" w:themeColor="text1"/>
                <w:spacing w:val="-4"/>
                <w:sz w:val="26"/>
                <w:szCs w:val="26"/>
              </w:rPr>
              <w:t xml:space="preserve"> qui định trong </w:t>
            </w:r>
            <w:proofErr w:type="spellStart"/>
            <w:r w:rsidRPr="00811206">
              <w:rPr>
                <w:rFonts w:ascii="Times New Roman" w:hAnsi="Times New Roman" w:cs="Times New Roman"/>
                <w:color w:val="000000" w:themeColor="text1"/>
                <w:spacing w:val="-4"/>
                <w:sz w:val="26"/>
                <w:szCs w:val="26"/>
              </w:rPr>
              <w:t>tất</w:t>
            </w:r>
            <w:proofErr w:type="spellEnd"/>
            <w:r w:rsidRPr="00811206">
              <w:rPr>
                <w:rFonts w:ascii="Times New Roman" w:hAnsi="Times New Roman" w:cs="Times New Roman"/>
                <w:color w:val="000000" w:themeColor="text1"/>
                <w:spacing w:val="-4"/>
                <w:sz w:val="26"/>
                <w:szCs w:val="26"/>
              </w:rPr>
              <w:t xml:space="preserve"> cả </w:t>
            </w:r>
            <w:proofErr w:type="spellStart"/>
            <w:r w:rsidRPr="00811206">
              <w:rPr>
                <w:rFonts w:ascii="Times New Roman" w:hAnsi="Times New Roman" w:cs="Times New Roman"/>
                <w:color w:val="000000" w:themeColor="text1"/>
                <w:spacing w:val="-4"/>
                <w:sz w:val="26"/>
                <w:szCs w:val="26"/>
              </w:rPr>
              <w:t>lĩnh</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vực</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Thương</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mai</w:t>
            </w:r>
            <w:proofErr w:type="spellEnd"/>
            <w:r w:rsidRPr="00811206">
              <w:rPr>
                <w:rFonts w:ascii="Times New Roman" w:hAnsi="Times New Roman" w:cs="Times New Roman"/>
                <w:color w:val="000000" w:themeColor="text1"/>
                <w:spacing w:val="-4"/>
                <w:sz w:val="26"/>
                <w:szCs w:val="26"/>
              </w:rPr>
              <w:t xml:space="preserve">, hành chính, </w:t>
            </w:r>
            <w:proofErr w:type="spellStart"/>
            <w:r w:rsidRPr="00811206">
              <w:rPr>
                <w:rFonts w:ascii="Times New Roman" w:hAnsi="Times New Roman" w:cs="Times New Roman"/>
                <w:color w:val="000000" w:themeColor="text1"/>
                <w:spacing w:val="-4"/>
                <w:sz w:val="26"/>
                <w:szCs w:val="26"/>
              </w:rPr>
              <w:t>dân</w:t>
            </w:r>
            <w:proofErr w:type="spellEnd"/>
            <w:r w:rsidRPr="00811206">
              <w:rPr>
                <w:rFonts w:ascii="Times New Roman" w:hAnsi="Times New Roman" w:cs="Times New Roman"/>
                <w:color w:val="000000" w:themeColor="text1"/>
                <w:spacing w:val="-4"/>
                <w:sz w:val="26"/>
                <w:szCs w:val="26"/>
              </w:rPr>
              <w:t xml:space="preserve"> sự … </w:t>
            </w:r>
            <w:proofErr w:type="spellStart"/>
            <w:r w:rsidR="00EF6E66">
              <w:rPr>
                <w:rFonts w:ascii="Times New Roman" w:hAnsi="Times New Roman" w:cs="Times New Roman"/>
                <w:color w:val="000000" w:themeColor="text1"/>
                <w:spacing w:val="-4"/>
                <w:sz w:val="26"/>
                <w:szCs w:val="26"/>
              </w:rPr>
              <w:t>nhằm</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mục</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đích</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làm</w:t>
            </w:r>
            <w:proofErr w:type="spellEnd"/>
            <w:r w:rsidRPr="00811206">
              <w:rPr>
                <w:rFonts w:ascii="Times New Roman" w:hAnsi="Times New Roman" w:cs="Times New Roman"/>
                <w:color w:val="000000" w:themeColor="text1"/>
                <w:spacing w:val="-4"/>
                <w:sz w:val="26"/>
                <w:szCs w:val="26"/>
              </w:rPr>
              <w:t xml:space="preserve"> rõ “không chỉ </w:t>
            </w:r>
            <w:proofErr w:type="spellStart"/>
            <w:r w:rsidRPr="00811206">
              <w:rPr>
                <w:rFonts w:ascii="Times New Roman" w:hAnsi="Times New Roman" w:cs="Times New Roman"/>
                <w:color w:val="000000" w:themeColor="text1"/>
                <w:spacing w:val="-4"/>
                <w:sz w:val="26"/>
                <w:szCs w:val="26"/>
              </w:rPr>
              <w:t>riêng</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lĩnh</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vực</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thương</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mại</w:t>
            </w:r>
            <w:proofErr w:type="spellEnd"/>
            <w:r w:rsidRPr="00811206">
              <w:rPr>
                <w:rFonts w:ascii="Times New Roman" w:hAnsi="Times New Roman" w:cs="Times New Roman"/>
                <w:color w:val="000000" w:themeColor="text1"/>
                <w:spacing w:val="-4"/>
                <w:sz w:val="26"/>
                <w:szCs w:val="26"/>
              </w:rPr>
              <w:t>”</w:t>
            </w:r>
            <w:r w:rsidR="00EF6E66">
              <w:rPr>
                <w:rFonts w:ascii="Times New Roman" w:hAnsi="Times New Roman" w:cs="Times New Roman"/>
                <w:color w:val="000000" w:themeColor="text1"/>
                <w:spacing w:val="-4"/>
                <w:sz w:val="26"/>
                <w:szCs w:val="26"/>
              </w:rPr>
              <w:t xml:space="preserve"> </w:t>
            </w:r>
            <w:proofErr w:type="spellStart"/>
            <w:r w:rsidR="00EF6E66">
              <w:rPr>
                <w:rFonts w:ascii="Times New Roman" w:hAnsi="Times New Roman" w:cs="Times New Roman"/>
                <w:color w:val="000000" w:themeColor="text1"/>
                <w:spacing w:val="-4"/>
                <w:sz w:val="26"/>
                <w:szCs w:val="26"/>
              </w:rPr>
              <w:t>mà</w:t>
            </w:r>
            <w:proofErr w:type="spellEnd"/>
            <w:r w:rsidR="00EF6E66">
              <w:rPr>
                <w:rFonts w:ascii="Times New Roman" w:hAnsi="Times New Roman" w:cs="Times New Roman"/>
                <w:color w:val="000000" w:themeColor="text1"/>
                <w:spacing w:val="-4"/>
                <w:sz w:val="26"/>
                <w:szCs w:val="26"/>
              </w:rPr>
              <w:t xml:space="preserve"> </w:t>
            </w:r>
            <w:proofErr w:type="spellStart"/>
            <w:r w:rsidR="00EF6E66">
              <w:rPr>
                <w:rFonts w:ascii="Times New Roman" w:hAnsi="Times New Roman" w:cs="Times New Roman"/>
                <w:color w:val="000000" w:themeColor="text1"/>
                <w:spacing w:val="-4"/>
                <w:sz w:val="26"/>
                <w:szCs w:val="26"/>
              </w:rPr>
              <w:t>còn</w:t>
            </w:r>
            <w:proofErr w:type="spellEnd"/>
            <w:r w:rsidR="00EF6E66">
              <w:rPr>
                <w:rFonts w:ascii="Times New Roman" w:hAnsi="Times New Roman" w:cs="Times New Roman"/>
                <w:color w:val="000000" w:themeColor="text1"/>
                <w:spacing w:val="-4"/>
                <w:sz w:val="26"/>
                <w:szCs w:val="26"/>
              </w:rPr>
              <w:t xml:space="preserve"> trong </w:t>
            </w:r>
            <w:proofErr w:type="spellStart"/>
            <w:r w:rsidR="00EF6E66">
              <w:rPr>
                <w:rFonts w:ascii="Times New Roman" w:hAnsi="Times New Roman" w:cs="Times New Roman"/>
                <w:color w:val="000000" w:themeColor="text1"/>
                <w:spacing w:val="-4"/>
                <w:sz w:val="26"/>
                <w:szCs w:val="26"/>
              </w:rPr>
              <w:t>lĩnh</w:t>
            </w:r>
            <w:proofErr w:type="spellEnd"/>
            <w:r w:rsidR="00EF6E66">
              <w:rPr>
                <w:rFonts w:ascii="Times New Roman" w:hAnsi="Times New Roman" w:cs="Times New Roman"/>
                <w:color w:val="000000" w:themeColor="text1"/>
                <w:spacing w:val="-4"/>
                <w:sz w:val="26"/>
                <w:szCs w:val="26"/>
              </w:rPr>
              <w:t xml:space="preserve"> </w:t>
            </w:r>
            <w:proofErr w:type="spellStart"/>
            <w:r w:rsidR="00EF6E66">
              <w:rPr>
                <w:rFonts w:ascii="Times New Roman" w:hAnsi="Times New Roman" w:cs="Times New Roman"/>
                <w:color w:val="000000" w:themeColor="text1"/>
                <w:spacing w:val="-4"/>
                <w:sz w:val="26"/>
                <w:szCs w:val="26"/>
              </w:rPr>
              <w:t>vực</w:t>
            </w:r>
            <w:proofErr w:type="spellEnd"/>
            <w:r w:rsidR="00EF6E66">
              <w:rPr>
                <w:rFonts w:ascii="Times New Roman" w:hAnsi="Times New Roman" w:cs="Times New Roman"/>
                <w:color w:val="000000" w:themeColor="text1"/>
                <w:spacing w:val="-4"/>
                <w:sz w:val="26"/>
                <w:szCs w:val="26"/>
              </w:rPr>
              <w:t xml:space="preserve"> khác.</w:t>
            </w:r>
          </w:p>
          <w:p w14:paraId="63597652" w14:textId="77777777" w:rsidR="00142251" w:rsidRPr="00811206" w:rsidRDefault="00142251" w:rsidP="009B7100">
            <w:pPr>
              <w:spacing w:line="288" w:lineRule="auto"/>
              <w:jc w:val="both"/>
              <w:rPr>
                <w:rFonts w:ascii="Times New Roman" w:hAnsi="Times New Roman" w:cs="Times New Roman"/>
                <w:color w:val="000000" w:themeColor="text1"/>
                <w:spacing w:val="-4"/>
                <w:sz w:val="26"/>
                <w:szCs w:val="26"/>
                <w:lang w:val="vi-VN"/>
              </w:rPr>
            </w:pPr>
          </w:p>
          <w:p w14:paraId="006CEA4B" w14:textId="5B14B650" w:rsidR="007643F2" w:rsidRPr="00811206" w:rsidRDefault="00BE5452" w:rsidP="007643F2">
            <w:pPr>
              <w:rPr>
                <w:rFonts w:ascii="Times New Roman" w:hAnsi="Times New Roman" w:cs="Times New Roman"/>
                <w:b/>
                <w:bCs/>
                <w:color w:val="000000" w:themeColor="text1"/>
                <w:spacing w:val="-4"/>
                <w:sz w:val="26"/>
                <w:szCs w:val="26"/>
              </w:rPr>
            </w:pPr>
            <w:proofErr w:type="spellStart"/>
            <w:r w:rsidRPr="00811206">
              <w:rPr>
                <w:rFonts w:ascii="Times New Roman" w:hAnsi="Times New Roman" w:cs="Times New Roman"/>
                <w:b/>
                <w:bCs/>
                <w:color w:val="000000" w:themeColor="text1"/>
                <w:spacing w:val="-4"/>
                <w:sz w:val="26"/>
                <w:szCs w:val="26"/>
              </w:rPr>
              <w:t>Đối</w:t>
            </w:r>
            <w:proofErr w:type="spellEnd"/>
            <w:r w:rsidRPr="00811206">
              <w:rPr>
                <w:rFonts w:ascii="Times New Roman" w:hAnsi="Times New Roman" w:cs="Times New Roman"/>
                <w:b/>
                <w:bCs/>
                <w:color w:val="000000" w:themeColor="text1"/>
                <w:spacing w:val="-4"/>
                <w:sz w:val="26"/>
                <w:szCs w:val="26"/>
              </w:rPr>
              <w:t xml:space="preserve"> với </w:t>
            </w:r>
            <w:proofErr w:type="spellStart"/>
            <w:r w:rsidRPr="00811206">
              <w:rPr>
                <w:rFonts w:ascii="Times New Roman" w:hAnsi="Times New Roman" w:cs="Times New Roman"/>
                <w:b/>
                <w:bCs/>
                <w:color w:val="000000" w:themeColor="text1"/>
                <w:spacing w:val="-4"/>
                <w:sz w:val="26"/>
                <w:szCs w:val="26"/>
              </w:rPr>
              <w:t>khoản</w:t>
            </w:r>
            <w:proofErr w:type="spellEnd"/>
            <w:r w:rsidRPr="00811206">
              <w:rPr>
                <w:rFonts w:ascii="Times New Roman" w:hAnsi="Times New Roman" w:cs="Times New Roman"/>
                <w:b/>
                <w:bCs/>
                <w:color w:val="000000" w:themeColor="text1"/>
                <w:spacing w:val="-4"/>
                <w:sz w:val="26"/>
                <w:szCs w:val="26"/>
              </w:rPr>
              <w:t xml:space="preserve"> 2:</w:t>
            </w:r>
            <w:r w:rsidR="007643F2" w:rsidRPr="00811206">
              <w:rPr>
                <w:rFonts w:ascii="Times New Roman" w:hAnsi="Times New Roman" w:cs="Times New Roman"/>
                <w:b/>
                <w:bCs/>
                <w:color w:val="000000" w:themeColor="text1"/>
                <w:spacing w:val="-4"/>
                <w:sz w:val="26"/>
                <w:szCs w:val="26"/>
              </w:rPr>
              <w:t xml:space="preserve"> </w:t>
            </w:r>
          </w:p>
          <w:p w14:paraId="44A2F8DF" w14:textId="77777777" w:rsidR="007643F2" w:rsidRPr="00D40D3D" w:rsidRDefault="007643F2" w:rsidP="007643F2">
            <w:pPr>
              <w:rPr>
                <w:rFonts w:ascii="Times New Roman" w:hAnsi="Times New Roman" w:cs="Times New Roman"/>
                <w:color w:val="000000" w:themeColor="text1"/>
                <w:spacing w:val="-4"/>
                <w:sz w:val="26"/>
                <w:szCs w:val="26"/>
              </w:rPr>
            </w:pPr>
          </w:p>
          <w:p w14:paraId="5BD4BAB0" w14:textId="52398932" w:rsidR="007643F2" w:rsidRPr="00811206" w:rsidRDefault="007643F2" w:rsidP="007643F2">
            <w:pPr>
              <w:jc w:val="both"/>
              <w:rPr>
                <w:rFonts w:ascii="Times New Roman" w:hAnsi="Times New Roman" w:cs="Times New Roman"/>
                <w:color w:val="000000" w:themeColor="text1"/>
                <w:spacing w:val="-4"/>
                <w:sz w:val="26"/>
                <w:szCs w:val="26"/>
              </w:rPr>
            </w:pPr>
            <w:r w:rsidRPr="00811206">
              <w:rPr>
                <w:rFonts w:ascii="Times New Roman" w:hAnsi="Times New Roman" w:cs="Times New Roman"/>
                <w:color w:val="000000" w:themeColor="text1"/>
                <w:spacing w:val="-4"/>
                <w:sz w:val="26"/>
                <w:szCs w:val="26"/>
              </w:rPr>
              <w:lastRenderedPageBreak/>
              <w:t xml:space="preserve">+ </w:t>
            </w:r>
            <w:proofErr w:type="spellStart"/>
            <w:r w:rsidRPr="00811206">
              <w:rPr>
                <w:rFonts w:ascii="Times New Roman" w:hAnsi="Times New Roman" w:cs="Times New Roman"/>
                <w:color w:val="000000" w:themeColor="text1"/>
                <w:spacing w:val="-4"/>
                <w:sz w:val="26"/>
                <w:szCs w:val="26"/>
              </w:rPr>
              <w:t>Nhất</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trí</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cách</w:t>
            </w:r>
            <w:proofErr w:type="spellEnd"/>
            <w:r w:rsidRPr="00811206">
              <w:rPr>
                <w:rFonts w:ascii="Times New Roman" w:hAnsi="Times New Roman" w:cs="Times New Roman"/>
                <w:color w:val="000000" w:themeColor="text1"/>
                <w:spacing w:val="-4"/>
                <w:sz w:val="26"/>
                <w:szCs w:val="26"/>
              </w:rPr>
              <w:t xml:space="preserve"> tiếp </w:t>
            </w:r>
            <w:proofErr w:type="spellStart"/>
            <w:r w:rsidRPr="00811206">
              <w:rPr>
                <w:rFonts w:ascii="Times New Roman" w:hAnsi="Times New Roman" w:cs="Times New Roman"/>
                <w:color w:val="000000" w:themeColor="text1"/>
                <w:spacing w:val="-4"/>
                <w:sz w:val="26"/>
                <w:szCs w:val="26"/>
              </w:rPr>
              <w:t>cận</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bỏ</w:t>
            </w:r>
            <w:proofErr w:type="spellEnd"/>
            <w:r w:rsidRPr="00811206">
              <w:rPr>
                <w:rFonts w:ascii="Times New Roman" w:hAnsi="Times New Roman" w:cs="Times New Roman"/>
                <w:color w:val="000000" w:themeColor="text1"/>
                <w:spacing w:val="-4"/>
                <w:sz w:val="26"/>
                <w:szCs w:val="26"/>
              </w:rPr>
              <w:t xml:space="preserve"> qui định </w:t>
            </w:r>
            <w:proofErr w:type="spellStart"/>
            <w:r w:rsidRPr="00811206">
              <w:rPr>
                <w:rFonts w:ascii="Times New Roman" w:hAnsi="Times New Roman" w:cs="Times New Roman"/>
                <w:color w:val="000000" w:themeColor="text1"/>
                <w:spacing w:val="-4"/>
                <w:sz w:val="26"/>
                <w:szCs w:val="26"/>
              </w:rPr>
              <w:t>pham</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vị</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loại</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trừ</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theo</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khoản</w:t>
            </w:r>
            <w:proofErr w:type="spellEnd"/>
            <w:r w:rsidRPr="00811206">
              <w:rPr>
                <w:rFonts w:ascii="Times New Roman" w:hAnsi="Times New Roman" w:cs="Times New Roman"/>
                <w:color w:val="000000" w:themeColor="text1"/>
                <w:spacing w:val="-4"/>
                <w:sz w:val="26"/>
                <w:szCs w:val="26"/>
              </w:rPr>
              <w:t xml:space="preserve"> 2, Điều 1 </w:t>
            </w:r>
            <w:proofErr w:type="spellStart"/>
            <w:r w:rsidRPr="00811206">
              <w:rPr>
                <w:rFonts w:ascii="Times New Roman" w:hAnsi="Times New Roman" w:cs="Times New Roman"/>
                <w:color w:val="000000" w:themeColor="text1"/>
                <w:spacing w:val="-4"/>
                <w:sz w:val="26"/>
                <w:szCs w:val="26"/>
              </w:rPr>
              <w:t>Luật</w:t>
            </w:r>
            <w:proofErr w:type="spellEnd"/>
            <w:r w:rsidRPr="00811206">
              <w:rPr>
                <w:rFonts w:ascii="Times New Roman" w:hAnsi="Times New Roman" w:cs="Times New Roman"/>
                <w:color w:val="000000" w:themeColor="text1"/>
                <w:spacing w:val="-4"/>
                <w:sz w:val="26"/>
                <w:szCs w:val="26"/>
              </w:rPr>
              <w:t xml:space="preserve"> 2005, tiếp </w:t>
            </w:r>
            <w:proofErr w:type="spellStart"/>
            <w:r w:rsidRPr="00811206">
              <w:rPr>
                <w:rFonts w:ascii="Times New Roman" w:hAnsi="Times New Roman" w:cs="Times New Roman"/>
                <w:color w:val="000000" w:themeColor="text1"/>
                <w:spacing w:val="-4"/>
                <w:sz w:val="26"/>
                <w:szCs w:val="26"/>
              </w:rPr>
              <w:t>thu</w:t>
            </w:r>
            <w:proofErr w:type="spellEnd"/>
            <w:r w:rsidRPr="00811206">
              <w:rPr>
                <w:rFonts w:ascii="Times New Roman" w:hAnsi="Times New Roman" w:cs="Times New Roman"/>
                <w:color w:val="000000" w:themeColor="text1"/>
                <w:spacing w:val="-4"/>
                <w:sz w:val="26"/>
                <w:szCs w:val="26"/>
              </w:rPr>
              <w:t xml:space="preserve"> từ </w:t>
            </w:r>
            <w:proofErr w:type="spellStart"/>
            <w:r w:rsidRPr="00811206">
              <w:rPr>
                <w:rFonts w:ascii="Times New Roman" w:hAnsi="Times New Roman" w:cs="Times New Roman"/>
                <w:color w:val="000000" w:themeColor="text1"/>
                <w:spacing w:val="-4"/>
                <w:sz w:val="26"/>
                <w:szCs w:val="26"/>
              </w:rPr>
              <w:t>Luật</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mẫu</w:t>
            </w:r>
            <w:proofErr w:type="spellEnd"/>
            <w:r w:rsidRPr="00811206">
              <w:rPr>
                <w:rFonts w:ascii="Times New Roman" w:hAnsi="Times New Roman" w:cs="Times New Roman"/>
                <w:color w:val="000000" w:themeColor="text1"/>
                <w:spacing w:val="-4"/>
                <w:sz w:val="26"/>
                <w:szCs w:val="26"/>
              </w:rPr>
              <w:t xml:space="preserve"> TMĐT của </w:t>
            </w:r>
            <w:proofErr w:type="spellStart"/>
            <w:r w:rsidRPr="00811206">
              <w:rPr>
                <w:rFonts w:ascii="Times New Roman" w:hAnsi="Times New Roman" w:cs="Times New Roman"/>
                <w:color w:val="000000" w:themeColor="text1"/>
                <w:spacing w:val="-4"/>
                <w:sz w:val="26"/>
                <w:szCs w:val="26"/>
              </w:rPr>
              <w:t>Uncitral</w:t>
            </w:r>
            <w:proofErr w:type="spellEnd"/>
            <w:r w:rsidRPr="00811206">
              <w:rPr>
                <w:rFonts w:ascii="Times New Roman" w:hAnsi="Times New Roman" w:cs="Times New Roman"/>
                <w:color w:val="000000" w:themeColor="text1"/>
                <w:spacing w:val="-4"/>
                <w:sz w:val="26"/>
                <w:szCs w:val="26"/>
              </w:rPr>
              <w:t xml:space="preserve"> 1996 với </w:t>
            </w:r>
            <w:proofErr w:type="spellStart"/>
            <w:r w:rsidRPr="00811206">
              <w:rPr>
                <w:rFonts w:ascii="Times New Roman" w:hAnsi="Times New Roman" w:cs="Times New Roman"/>
                <w:color w:val="000000" w:themeColor="text1"/>
                <w:spacing w:val="-4"/>
                <w:sz w:val="26"/>
                <w:szCs w:val="26"/>
              </w:rPr>
              <w:t>phạm</w:t>
            </w:r>
            <w:proofErr w:type="spellEnd"/>
            <w:r w:rsidRPr="00811206">
              <w:rPr>
                <w:rFonts w:ascii="Times New Roman" w:hAnsi="Times New Roman" w:cs="Times New Roman"/>
                <w:color w:val="000000" w:themeColor="text1"/>
                <w:spacing w:val="-4"/>
                <w:sz w:val="26"/>
                <w:szCs w:val="26"/>
              </w:rPr>
              <w:t xml:space="preserve"> vi </w:t>
            </w:r>
            <w:proofErr w:type="spellStart"/>
            <w:r w:rsidRPr="00811206">
              <w:rPr>
                <w:rFonts w:ascii="Times New Roman" w:hAnsi="Times New Roman" w:cs="Times New Roman"/>
                <w:color w:val="000000" w:themeColor="text1"/>
                <w:spacing w:val="-4"/>
                <w:sz w:val="26"/>
                <w:szCs w:val="26"/>
              </w:rPr>
              <w:t>loại</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trừ</w:t>
            </w:r>
            <w:proofErr w:type="spellEnd"/>
            <w:r w:rsidRPr="00811206">
              <w:rPr>
                <w:rFonts w:ascii="Times New Roman" w:hAnsi="Times New Roman" w:cs="Times New Roman"/>
                <w:color w:val="000000" w:themeColor="text1"/>
                <w:spacing w:val="-4"/>
                <w:sz w:val="26"/>
                <w:szCs w:val="26"/>
              </w:rPr>
              <w:t xml:space="preserve"> việc </w:t>
            </w:r>
            <w:proofErr w:type="spellStart"/>
            <w:r w:rsidRPr="00811206">
              <w:rPr>
                <w:rFonts w:ascii="Times New Roman" w:hAnsi="Times New Roman" w:cs="Times New Roman"/>
                <w:color w:val="000000" w:themeColor="text1"/>
                <w:spacing w:val="-4"/>
                <w:sz w:val="26"/>
                <w:szCs w:val="26"/>
              </w:rPr>
              <w:t>áp</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dụng</w:t>
            </w:r>
            <w:proofErr w:type="spellEnd"/>
            <w:r w:rsidRPr="00811206">
              <w:rPr>
                <w:rFonts w:ascii="Times New Roman" w:hAnsi="Times New Roman" w:cs="Times New Roman"/>
                <w:color w:val="000000" w:themeColor="text1"/>
                <w:spacing w:val="-4"/>
                <w:sz w:val="26"/>
                <w:szCs w:val="26"/>
              </w:rPr>
              <w:t xml:space="preserve"> là các </w:t>
            </w:r>
            <w:proofErr w:type="spellStart"/>
            <w:r w:rsidRPr="00811206">
              <w:rPr>
                <w:rFonts w:ascii="Times New Roman" w:hAnsi="Times New Roman" w:cs="Times New Roman"/>
                <w:color w:val="000000" w:themeColor="text1"/>
                <w:spacing w:val="-4"/>
                <w:sz w:val="26"/>
                <w:szCs w:val="26"/>
              </w:rPr>
              <w:t>giấy</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tờ</w:t>
            </w:r>
            <w:proofErr w:type="spellEnd"/>
            <w:r w:rsidRPr="00811206">
              <w:rPr>
                <w:rFonts w:ascii="Times New Roman" w:hAnsi="Times New Roman" w:cs="Times New Roman"/>
                <w:color w:val="000000" w:themeColor="text1"/>
                <w:spacing w:val="-4"/>
                <w:sz w:val="26"/>
                <w:szCs w:val="26"/>
              </w:rPr>
              <w:t xml:space="preserve"> có giá, </w:t>
            </w:r>
            <w:proofErr w:type="spellStart"/>
            <w:r w:rsidRPr="00811206">
              <w:rPr>
                <w:rFonts w:ascii="Times New Roman" w:hAnsi="Times New Roman" w:cs="Times New Roman"/>
                <w:color w:val="000000" w:themeColor="text1"/>
                <w:spacing w:val="-4"/>
                <w:sz w:val="26"/>
                <w:szCs w:val="26"/>
              </w:rPr>
              <w:t>công</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cụ</w:t>
            </w:r>
            <w:proofErr w:type="spellEnd"/>
            <w:r w:rsidRPr="00811206">
              <w:rPr>
                <w:rFonts w:ascii="Times New Roman" w:hAnsi="Times New Roman" w:cs="Times New Roman"/>
                <w:color w:val="000000" w:themeColor="text1"/>
                <w:spacing w:val="-4"/>
                <w:sz w:val="26"/>
                <w:szCs w:val="26"/>
              </w:rPr>
              <w:t xml:space="preserve"> chuyển </w:t>
            </w:r>
            <w:proofErr w:type="spellStart"/>
            <w:r w:rsidRPr="00811206">
              <w:rPr>
                <w:rFonts w:ascii="Times New Roman" w:hAnsi="Times New Roman" w:cs="Times New Roman"/>
                <w:color w:val="000000" w:themeColor="text1"/>
                <w:spacing w:val="-4"/>
                <w:sz w:val="26"/>
                <w:szCs w:val="26"/>
              </w:rPr>
              <w:t>nhương</w:t>
            </w:r>
            <w:proofErr w:type="spellEnd"/>
            <w:r w:rsidRPr="00811206">
              <w:rPr>
                <w:rFonts w:ascii="Times New Roman" w:hAnsi="Times New Roman" w:cs="Times New Roman"/>
                <w:color w:val="000000" w:themeColor="text1"/>
                <w:spacing w:val="-4"/>
                <w:sz w:val="26"/>
                <w:szCs w:val="26"/>
              </w:rPr>
              <w:t xml:space="preserve">. Do </w:t>
            </w:r>
            <w:proofErr w:type="spellStart"/>
            <w:r w:rsidRPr="00811206">
              <w:rPr>
                <w:rFonts w:ascii="Times New Roman" w:hAnsi="Times New Roman" w:cs="Times New Roman"/>
                <w:color w:val="000000" w:themeColor="text1"/>
                <w:spacing w:val="-4"/>
                <w:sz w:val="26"/>
                <w:szCs w:val="26"/>
              </w:rPr>
              <w:t>hiện</w:t>
            </w:r>
            <w:proofErr w:type="spellEnd"/>
            <w:r w:rsidRPr="00811206">
              <w:rPr>
                <w:rFonts w:ascii="Times New Roman" w:hAnsi="Times New Roman" w:cs="Times New Roman"/>
                <w:color w:val="000000" w:themeColor="text1"/>
                <w:spacing w:val="-4"/>
                <w:sz w:val="26"/>
                <w:szCs w:val="26"/>
              </w:rPr>
              <w:t xml:space="preserve"> nay TMĐT đã phát </w:t>
            </w:r>
            <w:proofErr w:type="spellStart"/>
            <w:r w:rsidRPr="00811206">
              <w:rPr>
                <w:rFonts w:ascii="Times New Roman" w:hAnsi="Times New Roman" w:cs="Times New Roman"/>
                <w:color w:val="000000" w:themeColor="text1"/>
                <w:spacing w:val="-4"/>
                <w:sz w:val="26"/>
                <w:szCs w:val="26"/>
              </w:rPr>
              <w:t>triển</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vượt</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bậc</w:t>
            </w:r>
            <w:proofErr w:type="spellEnd"/>
            <w:r w:rsidRPr="00811206">
              <w:rPr>
                <w:rFonts w:ascii="Times New Roman" w:hAnsi="Times New Roman" w:cs="Times New Roman"/>
                <w:color w:val="000000" w:themeColor="text1"/>
                <w:spacing w:val="-4"/>
                <w:sz w:val="26"/>
                <w:szCs w:val="26"/>
              </w:rPr>
              <w:t xml:space="preserve">, nên để việc </w:t>
            </w:r>
            <w:proofErr w:type="spellStart"/>
            <w:r w:rsidRPr="00811206">
              <w:rPr>
                <w:rFonts w:ascii="Times New Roman" w:hAnsi="Times New Roman" w:cs="Times New Roman"/>
                <w:color w:val="000000" w:themeColor="text1"/>
                <w:spacing w:val="-4"/>
                <w:sz w:val="26"/>
                <w:szCs w:val="26"/>
              </w:rPr>
              <w:t>loại</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trừ</w:t>
            </w:r>
            <w:proofErr w:type="spellEnd"/>
            <w:r w:rsidRPr="00811206">
              <w:rPr>
                <w:rFonts w:ascii="Times New Roman" w:hAnsi="Times New Roman" w:cs="Times New Roman"/>
                <w:color w:val="000000" w:themeColor="text1"/>
                <w:spacing w:val="-4"/>
                <w:sz w:val="26"/>
                <w:szCs w:val="26"/>
              </w:rPr>
              <w:t xml:space="preserve"> này </w:t>
            </w:r>
            <w:proofErr w:type="spellStart"/>
            <w:r w:rsidRPr="00811206">
              <w:rPr>
                <w:rFonts w:ascii="Times New Roman" w:hAnsi="Times New Roman" w:cs="Times New Roman"/>
                <w:color w:val="000000" w:themeColor="text1"/>
                <w:spacing w:val="-4"/>
                <w:sz w:val="26"/>
                <w:szCs w:val="26"/>
              </w:rPr>
              <w:t>ngay</w:t>
            </w:r>
            <w:proofErr w:type="spellEnd"/>
            <w:r w:rsidRPr="00811206">
              <w:rPr>
                <w:rFonts w:ascii="Times New Roman" w:hAnsi="Times New Roman" w:cs="Times New Roman"/>
                <w:color w:val="000000" w:themeColor="text1"/>
                <w:spacing w:val="-4"/>
                <w:sz w:val="26"/>
                <w:szCs w:val="26"/>
              </w:rPr>
              <w:t xml:space="preserve"> trong </w:t>
            </w:r>
            <w:proofErr w:type="spellStart"/>
            <w:r w:rsidRPr="00811206">
              <w:rPr>
                <w:rFonts w:ascii="Times New Roman" w:hAnsi="Times New Roman" w:cs="Times New Roman"/>
                <w:color w:val="000000" w:themeColor="text1"/>
                <w:spacing w:val="-4"/>
                <w:sz w:val="26"/>
                <w:szCs w:val="26"/>
              </w:rPr>
              <w:t>luật</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chuyên</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ngành</w:t>
            </w:r>
            <w:proofErr w:type="spellEnd"/>
            <w:r w:rsidRPr="00811206">
              <w:rPr>
                <w:rFonts w:ascii="Times New Roman" w:hAnsi="Times New Roman" w:cs="Times New Roman"/>
                <w:color w:val="000000" w:themeColor="text1"/>
                <w:spacing w:val="-4"/>
                <w:sz w:val="26"/>
                <w:szCs w:val="26"/>
              </w:rPr>
              <w:t xml:space="preserve"> điều </w:t>
            </w:r>
            <w:proofErr w:type="spellStart"/>
            <w:r w:rsidRPr="00811206">
              <w:rPr>
                <w:rFonts w:ascii="Times New Roman" w:hAnsi="Times New Roman" w:cs="Times New Roman"/>
                <w:color w:val="000000" w:themeColor="text1"/>
                <w:spacing w:val="-4"/>
                <w:sz w:val="26"/>
                <w:szCs w:val="26"/>
              </w:rPr>
              <w:t>chỉnh</w:t>
            </w:r>
            <w:proofErr w:type="spellEnd"/>
            <w:r w:rsidRPr="00811206">
              <w:rPr>
                <w:rFonts w:ascii="Times New Roman" w:hAnsi="Times New Roman" w:cs="Times New Roman"/>
                <w:color w:val="000000" w:themeColor="text1"/>
                <w:spacing w:val="-4"/>
                <w:sz w:val="26"/>
                <w:szCs w:val="26"/>
              </w:rPr>
              <w:t xml:space="preserve"> sẽ </w:t>
            </w:r>
            <w:proofErr w:type="spellStart"/>
            <w:r w:rsidRPr="00811206">
              <w:rPr>
                <w:rFonts w:ascii="Times New Roman" w:hAnsi="Times New Roman" w:cs="Times New Roman"/>
                <w:color w:val="000000" w:themeColor="text1"/>
                <w:spacing w:val="-4"/>
                <w:sz w:val="26"/>
                <w:szCs w:val="26"/>
              </w:rPr>
              <w:t>phù</w:t>
            </w:r>
            <w:proofErr w:type="spellEnd"/>
            <w:r w:rsidRPr="00811206">
              <w:rPr>
                <w:rFonts w:ascii="Times New Roman" w:hAnsi="Times New Roman" w:cs="Times New Roman"/>
                <w:color w:val="000000" w:themeColor="text1"/>
                <w:spacing w:val="-4"/>
                <w:sz w:val="26"/>
                <w:szCs w:val="26"/>
              </w:rPr>
              <w:t xml:space="preserve"> hợp</w:t>
            </w:r>
            <w:r w:rsidR="00EF6E6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hơn</w:t>
            </w:r>
            <w:proofErr w:type="spellEnd"/>
            <w:r w:rsidRPr="00811206">
              <w:rPr>
                <w:rFonts w:ascii="Times New Roman" w:hAnsi="Times New Roman" w:cs="Times New Roman"/>
                <w:color w:val="000000" w:themeColor="text1"/>
                <w:spacing w:val="-4"/>
                <w:sz w:val="26"/>
                <w:szCs w:val="26"/>
              </w:rPr>
              <w:t>.</w:t>
            </w:r>
          </w:p>
          <w:p w14:paraId="39D65058" w14:textId="77777777" w:rsidR="007643F2" w:rsidRPr="00811206" w:rsidRDefault="007643F2" w:rsidP="007643F2">
            <w:pPr>
              <w:jc w:val="both"/>
              <w:rPr>
                <w:rFonts w:ascii="Times New Roman" w:hAnsi="Times New Roman" w:cs="Times New Roman"/>
                <w:color w:val="000000" w:themeColor="text1"/>
                <w:spacing w:val="-4"/>
                <w:sz w:val="26"/>
                <w:szCs w:val="26"/>
              </w:rPr>
            </w:pPr>
          </w:p>
          <w:p w14:paraId="7EE5B568" w14:textId="158112FF" w:rsidR="0051441E" w:rsidRPr="00811206" w:rsidRDefault="007643F2" w:rsidP="00811206">
            <w:pPr>
              <w:jc w:val="both"/>
              <w:rPr>
                <w:rFonts w:ascii="Times New Roman" w:hAnsi="Times New Roman" w:cs="Times New Roman"/>
                <w:color w:val="000000" w:themeColor="text1"/>
                <w:spacing w:val="-4"/>
                <w:sz w:val="26"/>
                <w:szCs w:val="26"/>
              </w:rPr>
            </w:pPr>
            <w:r w:rsidRPr="00811206">
              <w:rPr>
                <w:rFonts w:ascii="Times New Roman" w:hAnsi="Times New Roman" w:cs="Times New Roman"/>
                <w:color w:val="000000" w:themeColor="text1"/>
                <w:spacing w:val="-4"/>
                <w:sz w:val="26"/>
                <w:szCs w:val="26"/>
              </w:rPr>
              <w:t xml:space="preserve">+ </w:t>
            </w:r>
            <w:r w:rsidR="00BE5452" w:rsidRPr="00811206">
              <w:rPr>
                <w:rFonts w:ascii="Times New Roman" w:hAnsi="Times New Roman" w:cs="Times New Roman"/>
                <w:color w:val="000000" w:themeColor="text1"/>
                <w:spacing w:val="-4"/>
                <w:sz w:val="26"/>
                <w:szCs w:val="26"/>
              </w:rPr>
              <w:t xml:space="preserve">Đề </w:t>
            </w:r>
            <w:proofErr w:type="spellStart"/>
            <w:r w:rsidR="00BE5452" w:rsidRPr="00811206">
              <w:rPr>
                <w:rFonts w:ascii="Times New Roman" w:hAnsi="Times New Roman" w:cs="Times New Roman"/>
                <w:color w:val="000000" w:themeColor="text1"/>
                <w:spacing w:val="-4"/>
                <w:sz w:val="26"/>
                <w:szCs w:val="26"/>
              </w:rPr>
              <w:t>nghị</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bỏ</w:t>
            </w:r>
            <w:proofErr w:type="spellEnd"/>
            <w:r w:rsidR="00BE5452" w:rsidRPr="00811206">
              <w:rPr>
                <w:rFonts w:ascii="Times New Roman" w:hAnsi="Times New Roman" w:cs="Times New Roman"/>
                <w:color w:val="000000" w:themeColor="text1"/>
                <w:spacing w:val="-4"/>
                <w:sz w:val="26"/>
                <w:szCs w:val="26"/>
              </w:rPr>
              <w:t xml:space="preserve"> </w:t>
            </w:r>
            <w:r w:rsidR="00811206">
              <w:rPr>
                <w:rFonts w:ascii="Times New Roman" w:hAnsi="Times New Roman" w:cs="Times New Roman"/>
                <w:color w:val="000000" w:themeColor="text1"/>
                <w:spacing w:val="-4"/>
                <w:sz w:val="26"/>
                <w:szCs w:val="26"/>
              </w:rPr>
              <w:t>câu</w:t>
            </w:r>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Luật</w:t>
            </w:r>
            <w:proofErr w:type="spellEnd"/>
            <w:r w:rsidR="00BE5452" w:rsidRPr="00811206">
              <w:rPr>
                <w:rFonts w:ascii="Times New Roman" w:hAnsi="Times New Roman" w:cs="Times New Roman"/>
                <w:color w:val="000000" w:themeColor="text1"/>
                <w:spacing w:val="-4"/>
                <w:sz w:val="26"/>
                <w:szCs w:val="26"/>
              </w:rPr>
              <w:t xml:space="preserve"> này không qui định về nội dung của </w:t>
            </w:r>
            <w:proofErr w:type="spellStart"/>
            <w:r w:rsidR="00BE5452" w:rsidRPr="00811206">
              <w:rPr>
                <w:rFonts w:ascii="Times New Roman" w:hAnsi="Times New Roman" w:cs="Times New Roman"/>
                <w:color w:val="000000" w:themeColor="text1"/>
                <w:spacing w:val="-4"/>
                <w:sz w:val="26"/>
                <w:szCs w:val="26"/>
              </w:rPr>
              <w:t>giao</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dịch</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vì</w:t>
            </w:r>
            <w:proofErr w:type="spellEnd"/>
            <w:r w:rsidR="00BE5452" w:rsidRPr="00811206">
              <w:rPr>
                <w:rFonts w:ascii="Times New Roman" w:hAnsi="Times New Roman" w:cs="Times New Roman"/>
                <w:color w:val="000000" w:themeColor="text1"/>
                <w:spacing w:val="-4"/>
                <w:sz w:val="26"/>
                <w:szCs w:val="26"/>
              </w:rPr>
              <w:t>:</w:t>
            </w:r>
            <w:r w:rsidR="00811206" w:rsidRPr="00811206">
              <w:rPr>
                <w:rFonts w:ascii="Times New Roman" w:hAnsi="Times New Roman" w:cs="Times New Roman"/>
                <w:color w:val="000000" w:themeColor="text1"/>
                <w:spacing w:val="-4"/>
                <w:sz w:val="26"/>
                <w:szCs w:val="26"/>
              </w:rPr>
              <w:t xml:space="preserve"> </w:t>
            </w:r>
            <w:r w:rsidR="00BE5452" w:rsidRPr="00811206">
              <w:rPr>
                <w:rFonts w:ascii="Times New Roman" w:hAnsi="Times New Roman" w:cs="Times New Roman"/>
                <w:color w:val="000000" w:themeColor="text1"/>
                <w:spacing w:val="-4"/>
                <w:sz w:val="26"/>
                <w:szCs w:val="26"/>
              </w:rPr>
              <w:t xml:space="preserve">Nội dung của </w:t>
            </w:r>
            <w:proofErr w:type="spellStart"/>
            <w:r w:rsidR="00BE5452" w:rsidRPr="00811206">
              <w:rPr>
                <w:rFonts w:ascii="Times New Roman" w:hAnsi="Times New Roman" w:cs="Times New Roman"/>
                <w:color w:val="000000" w:themeColor="text1"/>
                <w:spacing w:val="-4"/>
                <w:sz w:val="26"/>
                <w:szCs w:val="26"/>
              </w:rPr>
              <w:t>giao</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dịch</w:t>
            </w:r>
            <w:proofErr w:type="spellEnd"/>
            <w:r w:rsidR="00BE5452" w:rsidRPr="00811206">
              <w:rPr>
                <w:rFonts w:ascii="Times New Roman" w:hAnsi="Times New Roman" w:cs="Times New Roman"/>
                <w:color w:val="000000" w:themeColor="text1"/>
                <w:spacing w:val="-4"/>
                <w:sz w:val="26"/>
                <w:szCs w:val="26"/>
              </w:rPr>
              <w:t xml:space="preserve"> chính là nội dung của thông </w:t>
            </w:r>
            <w:proofErr w:type="spellStart"/>
            <w:r w:rsidR="00BE5452" w:rsidRPr="00811206">
              <w:rPr>
                <w:rFonts w:ascii="Times New Roman" w:hAnsi="Times New Roman" w:cs="Times New Roman"/>
                <w:color w:val="000000" w:themeColor="text1"/>
                <w:spacing w:val="-4"/>
                <w:sz w:val="26"/>
                <w:szCs w:val="26"/>
              </w:rPr>
              <w:t>điệp</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dữ</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liệu</w:t>
            </w:r>
            <w:proofErr w:type="spellEnd"/>
            <w:r w:rsidR="00BE5452" w:rsidRPr="00811206">
              <w:rPr>
                <w:rFonts w:ascii="Times New Roman" w:hAnsi="Times New Roman" w:cs="Times New Roman"/>
                <w:color w:val="000000" w:themeColor="text1"/>
                <w:spacing w:val="-4"/>
                <w:sz w:val="26"/>
                <w:szCs w:val="26"/>
              </w:rPr>
              <w:t xml:space="preserve">. Tôi </w:t>
            </w:r>
            <w:proofErr w:type="spellStart"/>
            <w:r w:rsidR="00BE5452" w:rsidRPr="00811206">
              <w:rPr>
                <w:rFonts w:ascii="Times New Roman" w:hAnsi="Times New Roman" w:cs="Times New Roman"/>
                <w:color w:val="000000" w:themeColor="text1"/>
                <w:spacing w:val="-4"/>
                <w:sz w:val="26"/>
                <w:szCs w:val="26"/>
              </w:rPr>
              <w:t>hiểu</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rằng</w:t>
            </w:r>
            <w:proofErr w:type="spellEnd"/>
            <w:r w:rsidR="00BE5452" w:rsidRPr="00811206">
              <w:rPr>
                <w:rFonts w:ascii="Times New Roman" w:hAnsi="Times New Roman" w:cs="Times New Roman"/>
                <w:color w:val="000000" w:themeColor="text1"/>
                <w:spacing w:val="-4"/>
                <w:sz w:val="26"/>
                <w:szCs w:val="26"/>
              </w:rPr>
              <w:t xml:space="preserve"> việc bổ sung</w:t>
            </w:r>
            <w:r w:rsidR="00EF6E66">
              <w:rPr>
                <w:rFonts w:ascii="Times New Roman" w:hAnsi="Times New Roman" w:cs="Times New Roman"/>
                <w:color w:val="000000" w:themeColor="text1"/>
                <w:spacing w:val="-4"/>
                <w:sz w:val="26"/>
                <w:szCs w:val="26"/>
              </w:rPr>
              <w:t xml:space="preserve"> nội dung này</w:t>
            </w:r>
            <w:r w:rsidR="00BE5452" w:rsidRPr="00811206">
              <w:rPr>
                <w:rFonts w:ascii="Times New Roman" w:hAnsi="Times New Roman" w:cs="Times New Roman"/>
                <w:color w:val="000000" w:themeColor="text1"/>
                <w:spacing w:val="-4"/>
                <w:sz w:val="26"/>
                <w:szCs w:val="26"/>
              </w:rPr>
              <w:t xml:space="preserve"> trong Dự thảo với </w:t>
            </w:r>
            <w:proofErr w:type="spellStart"/>
            <w:r w:rsidR="00BE5452" w:rsidRPr="00811206">
              <w:rPr>
                <w:rFonts w:ascii="Times New Roman" w:hAnsi="Times New Roman" w:cs="Times New Roman"/>
                <w:color w:val="000000" w:themeColor="text1"/>
                <w:spacing w:val="-4"/>
                <w:sz w:val="26"/>
                <w:szCs w:val="26"/>
              </w:rPr>
              <w:t>mục</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đích</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làm</w:t>
            </w:r>
            <w:proofErr w:type="spellEnd"/>
            <w:r w:rsidR="00BE5452" w:rsidRPr="00811206">
              <w:rPr>
                <w:rFonts w:ascii="Times New Roman" w:hAnsi="Times New Roman" w:cs="Times New Roman"/>
                <w:color w:val="000000" w:themeColor="text1"/>
                <w:spacing w:val="-4"/>
                <w:sz w:val="26"/>
                <w:szCs w:val="26"/>
              </w:rPr>
              <w:t xml:space="preserve"> rõ </w:t>
            </w:r>
            <w:r w:rsidR="00EF6E66">
              <w:rPr>
                <w:rFonts w:ascii="Times New Roman" w:hAnsi="Times New Roman" w:cs="Times New Roman"/>
                <w:color w:val="000000" w:themeColor="text1"/>
                <w:spacing w:val="-4"/>
                <w:sz w:val="26"/>
                <w:szCs w:val="26"/>
              </w:rPr>
              <w:t xml:space="preserve">là </w:t>
            </w:r>
            <w:proofErr w:type="spellStart"/>
            <w:r w:rsidR="00BE5452" w:rsidRPr="00811206">
              <w:rPr>
                <w:rFonts w:ascii="Times New Roman" w:hAnsi="Times New Roman" w:cs="Times New Roman"/>
                <w:color w:val="000000" w:themeColor="text1"/>
                <w:spacing w:val="-4"/>
                <w:sz w:val="26"/>
                <w:szCs w:val="26"/>
              </w:rPr>
              <w:t>pháp</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luật</w:t>
            </w:r>
            <w:proofErr w:type="spellEnd"/>
            <w:r w:rsidR="00BE5452" w:rsidRPr="00811206">
              <w:rPr>
                <w:rFonts w:ascii="Times New Roman" w:hAnsi="Times New Roman" w:cs="Times New Roman"/>
                <w:color w:val="000000" w:themeColor="text1"/>
                <w:spacing w:val="-4"/>
                <w:sz w:val="26"/>
                <w:szCs w:val="26"/>
              </w:rPr>
              <w:t xml:space="preserve"> khác </w:t>
            </w:r>
            <w:r w:rsidR="00EF6E66">
              <w:rPr>
                <w:rFonts w:ascii="Times New Roman" w:hAnsi="Times New Roman" w:cs="Times New Roman"/>
                <w:color w:val="000000" w:themeColor="text1"/>
                <w:spacing w:val="-4"/>
                <w:sz w:val="26"/>
                <w:szCs w:val="26"/>
              </w:rPr>
              <w:t xml:space="preserve">sẽ </w:t>
            </w:r>
            <w:r w:rsidR="00BE5452" w:rsidRPr="00811206">
              <w:rPr>
                <w:rFonts w:ascii="Times New Roman" w:hAnsi="Times New Roman" w:cs="Times New Roman"/>
                <w:color w:val="000000" w:themeColor="text1"/>
                <w:spacing w:val="-4"/>
                <w:sz w:val="26"/>
                <w:szCs w:val="26"/>
              </w:rPr>
              <w:t xml:space="preserve">điều </w:t>
            </w:r>
            <w:proofErr w:type="spellStart"/>
            <w:r w:rsidR="00BE5452" w:rsidRPr="00811206">
              <w:rPr>
                <w:rFonts w:ascii="Times New Roman" w:hAnsi="Times New Roman" w:cs="Times New Roman"/>
                <w:color w:val="000000" w:themeColor="text1"/>
                <w:spacing w:val="-4"/>
                <w:sz w:val="26"/>
                <w:szCs w:val="26"/>
              </w:rPr>
              <w:t>chỉnh</w:t>
            </w:r>
            <w:proofErr w:type="spellEnd"/>
            <w:r w:rsidR="00BE5452" w:rsidRPr="00811206">
              <w:rPr>
                <w:rFonts w:ascii="Times New Roman" w:hAnsi="Times New Roman" w:cs="Times New Roman"/>
                <w:color w:val="000000" w:themeColor="text1"/>
                <w:spacing w:val="-4"/>
                <w:sz w:val="26"/>
                <w:szCs w:val="26"/>
              </w:rPr>
              <w:t xml:space="preserve"> nội dung </w:t>
            </w:r>
            <w:proofErr w:type="spellStart"/>
            <w:r w:rsidR="00BE5452" w:rsidRPr="00811206">
              <w:rPr>
                <w:rFonts w:ascii="Times New Roman" w:hAnsi="Times New Roman" w:cs="Times New Roman"/>
                <w:color w:val="000000" w:themeColor="text1"/>
                <w:spacing w:val="-4"/>
                <w:sz w:val="26"/>
                <w:szCs w:val="26"/>
              </w:rPr>
              <w:t>giao</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dịch</w:t>
            </w:r>
            <w:proofErr w:type="spellEnd"/>
            <w:r w:rsidR="00BE5452" w:rsidRPr="00811206">
              <w:rPr>
                <w:rFonts w:ascii="Times New Roman" w:hAnsi="Times New Roman" w:cs="Times New Roman"/>
                <w:color w:val="000000" w:themeColor="text1"/>
                <w:spacing w:val="-4"/>
                <w:sz w:val="26"/>
                <w:szCs w:val="26"/>
              </w:rPr>
              <w:t xml:space="preserve"> như BLDS, LTM, </w:t>
            </w:r>
            <w:proofErr w:type="gramStart"/>
            <w:r w:rsidR="00BE5452" w:rsidRPr="00811206">
              <w:rPr>
                <w:rFonts w:ascii="Times New Roman" w:hAnsi="Times New Roman" w:cs="Times New Roman"/>
                <w:color w:val="000000" w:themeColor="text1"/>
                <w:spacing w:val="-4"/>
                <w:sz w:val="26"/>
                <w:szCs w:val="26"/>
              </w:rPr>
              <w:t>LKDBDS,…</w:t>
            </w:r>
            <w:proofErr w:type="gram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Tuy</w:t>
            </w:r>
            <w:proofErr w:type="spellEnd"/>
            <w:r w:rsidR="00BE5452" w:rsidRPr="00811206">
              <w:rPr>
                <w:rFonts w:ascii="Times New Roman" w:hAnsi="Times New Roman" w:cs="Times New Roman"/>
                <w:color w:val="000000" w:themeColor="text1"/>
                <w:spacing w:val="-4"/>
                <w:sz w:val="26"/>
                <w:szCs w:val="26"/>
              </w:rPr>
              <w:t xml:space="preserve"> </w:t>
            </w:r>
            <w:proofErr w:type="spellStart"/>
            <w:r w:rsidR="00BE5452" w:rsidRPr="00811206">
              <w:rPr>
                <w:rFonts w:ascii="Times New Roman" w:hAnsi="Times New Roman" w:cs="Times New Roman"/>
                <w:color w:val="000000" w:themeColor="text1"/>
                <w:spacing w:val="-4"/>
                <w:sz w:val="26"/>
                <w:szCs w:val="26"/>
              </w:rPr>
              <w:t>nhiên</w:t>
            </w:r>
            <w:proofErr w:type="spellEnd"/>
            <w:r w:rsidR="00BE5452" w:rsidRPr="00811206">
              <w:rPr>
                <w:rFonts w:ascii="Times New Roman" w:hAnsi="Times New Roman" w:cs="Times New Roman"/>
                <w:color w:val="000000" w:themeColor="text1"/>
                <w:spacing w:val="-4"/>
                <w:sz w:val="26"/>
                <w:szCs w:val="26"/>
              </w:rPr>
              <w:t xml:space="preserve">, việc bổ sung như dự thảo là không cần </w:t>
            </w:r>
            <w:proofErr w:type="spellStart"/>
            <w:r w:rsidR="00BE5452" w:rsidRPr="00811206">
              <w:rPr>
                <w:rFonts w:ascii="Times New Roman" w:hAnsi="Times New Roman" w:cs="Times New Roman"/>
                <w:color w:val="000000" w:themeColor="text1"/>
                <w:spacing w:val="-4"/>
                <w:sz w:val="26"/>
                <w:szCs w:val="26"/>
              </w:rPr>
              <w:t>thiết</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vì</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dư</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thừa</w:t>
            </w:r>
            <w:proofErr w:type="spellEnd"/>
            <w:r w:rsidRPr="00811206">
              <w:rPr>
                <w:rFonts w:ascii="Times New Roman" w:hAnsi="Times New Roman" w:cs="Times New Roman"/>
                <w:color w:val="000000" w:themeColor="text1"/>
                <w:spacing w:val="-4"/>
                <w:sz w:val="26"/>
                <w:szCs w:val="26"/>
              </w:rPr>
              <w:t xml:space="preserve"> và có thể không thống </w:t>
            </w:r>
            <w:proofErr w:type="spellStart"/>
            <w:r w:rsidRPr="00811206">
              <w:rPr>
                <w:rFonts w:ascii="Times New Roman" w:hAnsi="Times New Roman" w:cs="Times New Roman"/>
                <w:color w:val="000000" w:themeColor="text1"/>
                <w:spacing w:val="-4"/>
                <w:sz w:val="26"/>
                <w:szCs w:val="26"/>
              </w:rPr>
              <w:t>nhất</w:t>
            </w:r>
            <w:proofErr w:type="spellEnd"/>
            <w:r w:rsidRPr="00811206">
              <w:rPr>
                <w:rFonts w:ascii="Times New Roman" w:hAnsi="Times New Roman" w:cs="Times New Roman"/>
                <w:color w:val="000000" w:themeColor="text1"/>
                <w:spacing w:val="-4"/>
                <w:sz w:val="26"/>
                <w:szCs w:val="26"/>
              </w:rPr>
              <w:t xml:space="preserve"> với các qui định </w:t>
            </w:r>
            <w:proofErr w:type="spellStart"/>
            <w:r w:rsidRPr="00811206">
              <w:rPr>
                <w:rFonts w:ascii="Times New Roman" w:hAnsi="Times New Roman" w:cs="Times New Roman"/>
                <w:color w:val="000000" w:themeColor="text1"/>
                <w:spacing w:val="-4"/>
                <w:sz w:val="26"/>
                <w:szCs w:val="26"/>
              </w:rPr>
              <w:t>vẫn</w:t>
            </w:r>
            <w:proofErr w:type="spellEnd"/>
            <w:r w:rsidRPr="00811206">
              <w:rPr>
                <w:rFonts w:ascii="Times New Roman" w:hAnsi="Times New Roman" w:cs="Times New Roman"/>
                <w:color w:val="000000" w:themeColor="text1"/>
                <w:spacing w:val="-4"/>
                <w:sz w:val="26"/>
                <w:szCs w:val="26"/>
              </w:rPr>
              <w:t xml:space="preserve"> được xem là điều </w:t>
            </w:r>
            <w:proofErr w:type="spellStart"/>
            <w:r w:rsidRPr="00811206">
              <w:rPr>
                <w:rFonts w:ascii="Times New Roman" w:hAnsi="Times New Roman" w:cs="Times New Roman"/>
                <w:color w:val="000000" w:themeColor="text1"/>
                <w:spacing w:val="-4"/>
                <w:sz w:val="26"/>
                <w:szCs w:val="26"/>
              </w:rPr>
              <w:t>chỉnh</w:t>
            </w:r>
            <w:proofErr w:type="spellEnd"/>
            <w:r w:rsidRPr="00811206">
              <w:rPr>
                <w:rFonts w:ascii="Times New Roman" w:hAnsi="Times New Roman" w:cs="Times New Roman"/>
                <w:color w:val="000000" w:themeColor="text1"/>
                <w:spacing w:val="-4"/>
                <w:sz w:val="26"/>
                <w:szCs w:val="26"/>
              </w:rPr>
              <w:t xml:space="preserve"> nội dung </w:t>
            </w:r>
            <w:proofErr w:type="spellStart"/>
            <w:r w:rsidRPr="00811206">
              <w:rPr>
                <w:rFonts w:ascii="Times New Roman" w:hAnsi="Times New Roman" w:cs="Times New Roman"/>
                <w:color w:val="000000" w:themeColor="text1"/>
                <w:spacing w:val="-4"/>
                <w:sz w:val="26"/>
                <w:szCs w:val="26"/>
              </w:rPr>
              <w:t>giao</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dịch</w:t>
            </w:r>
            <w:proofErr w:type="spellEnd"/>
            <w:r w:rsidRPr="00811206">
              <w:rPr>
                <w:rFonts w:ascii="Times New Roman" w:hAnsi="Times New Roman" w:cs="Times New Roman"/>
                <w:color w:val="000000" w:themeColor="text1"/>
                <w:spacing w:val="-4"/>
                <w:sz w:val="26"/>
                <w:szCs w:val="26"/>
              </w:rPr>
              <w:t xml:space="preserve"> </w:t>
            </w:r>
            <w:r w:rsidR="00EF6E66">
              <w:rPr>
                <w:rFonts w:ascii="Times New Roman" w:hAnsi="Times New Roman" w:cs="Times New Roman"/>
                <w:color w:val="000000" w:themeColor="text1"/>
                <w:spacing w:val="-4"/>
                <w:sz w:val="26"/>
                <w:szCs w:val="26"/>
              </w:rPr>
              <w:t xml:space="preserve">có </w:t>
            </w:r>
            <w:proofErr w:type="spellStart"/>
            <w:r w:rsidR="00EF6E66">
              <w:rPr>
                <w:rFonts w:ascii="Times New Roman" w:hAnsi="Times New Roman" w:cs="Times New Roman"/>
                <w:color w:val="000000" w:themeColor="text1"/>
                <w:spacing w:val="-4"/>
                <w:sz w:val="26"/>
                <w:szCs w:val="26"/>
              </w:rPr>
              <w:t>nêu</w:t>
            </w:r>
            <w:proofErr w:type="spellEnd"/>
            <w:r w:rsidR="00EF6E66">
              <w:rPr>
                <w:rFonts w:ascii="Times New Roman" w:hAnsi="Times New Roman" w:cs="Times New Roman"/>
                <w:color w:val="000000" w:themeColor="text1"/>
                <w:spacing w:val="-4"/>
                <w:sz w:val="26"/>
                <w:szCs w:val="26"/>
              </w:rPr>
              <w:t xml:space="preserve"> </w:t>
            </w:r>
            <w:r w:rsidRPr="00811206">
              <w:rPr>
                <w:rFonts w:ascii="Times New Roman" w:hAnsi="Times New Roman" w:cs="Times New Roman"/>
                <w:color w:val="000000" w:themeColor="text1"/>
                <w:spacing w:val="-4"/>
                <w:sz w:val="26"/>
                <w:szCs w:val="26"/>
              </w:rPr>
              <w:t xml:space="preserve">trong Dự thảo như: </w:t>
            </w:r>
            <w:proofErr w:type="spellStart"/>
            <w:r w:rsidRPr="00811206">
              <w:rPr>
                <w:rFonts w:ascii="Times New Roman" w:hAnsi="Times New Roman" w:cs="Times New Roman"/>
                <w:color w:val="000000" w:themeColor="text1"/>
                <w:spacing w:val="-4"/>
                <w:sz w:val="26"/>
                <w:szCs w:val="26"/>
              </w:rPr>
              <w:t>khoản</w:t>
            </w:r>
            <w:proofErr w:type="spellEnd"/>
            <w:r w:rsidRPr="00811206">
              <w:rPr>
                <w:rFonts w:ascii="Times New Roman" w:hAnsi="Times New Roman" w:cs="Times New Roman"/>
                <w:color w:val="000000" w:themeColor="text1"/>
                <w:spacing w:val="-4"/>
                <w:sz w:val="26"/>
                <w:szCs w:val="26"/>
              </w:rPr>
              <w:t xml:space="preserve"> 1, Điều 12 qui định “</w:t>
            </w:r>
            <w:proofErr w:type="spellStart"/>
            <w:r w:rsidRPr="00811206">
              <w:rPr>
                <w:rFonts w:ascii="Times New Roman" w:hAnsi="Times New Roman" w:cs="Times New Roman"/>
                <w:color w:val="000000" w:themeColor="text1"/>
                <w:spacing w:val="-4"/>
                <w:sz w:val="26"/>
                <w:szCs w:val="26"/>
              </w:rPr>
              <w:t>tính</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nguyên</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vẹn</w:t>
            </w:r>
            <w:proofErr w:type="spellEnd"/>
            <w:r w:rsidRPr="00811206">
              <w:rPr>
                <w:rFonts w:ascii="Times New Roman" w:hAnsi="Times New Roman" w:cs="Times New Roman"/>
                <w:color w:val="000000" w:themeColor="text1"/>
                <w:spacing w:val="-4"/>
                <w:sz w:val="26"/>
                <w:szCs w:val="26"/>
              </w:rPr>
              <w:t xml:space="preserve"> của nội dung thông </w:t>
            </w:r>
            <w:proofErr w:type="spellStart"/>
            <w:r w:rsidRPr="00811206">
              <w:rPr>
                <w:rFonts w:ascii="Times New Roman" w:hAnsi="Times New Roman" w:cs="Times New Roman"/>
                <w:color w:val="000000" w:themeColor="text1"/>
                <w:spacing w:val="-4"/>
                <w:sz w:val="26"/>
                <w:szCs w:val="26"/>
              </w:rPr>
              <w:t>điệp</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dữ</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liệu</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điểm</w:t>
            </w:r>
            <w:proofErr w:type="spellEnd"/>
            <w:r w:rsidRPr="00811206">
              <w:rPr>
                <w:rFonts w:ascii="Times New Roman" w:hAnsi="Times New Roman" w:cs="Times New Roman"/>
                <w:color w:val="000000" w:themeColor="text1"/>
                <w:spacing w:val="-4"/>
                <w:sz w:val="26"/>
                <w:szCs w:val="26"/>
              </w:rPr>
              <w:t xml:space="preserve"> d, </w:t>
            </w:r>
            <w:proofErr w:type="spellStart"/>
            <w:r w:rsidRPr="00811206">
              <w:rPr>
                <w:rFonts w:ascii="Times New Roman" w:hAnsi="Times New Roman" w:cs="Times New Roman"/>
                <w:color w:val="000000" w:themeColor="text1"/>
                <w:spacing w:val="-4"/>
                <w:sz w:val="26"/>
                <w:szCs w:val="26"/>
              </w:rPr>
              <w:t>khoản</w:t>
            </w:r>
            <w:proofErr w:type="spellEnd"/>
            <w:r w:rsidRPr="00811206">
              <w:rPr>
                <w:rFonts w:ascii="Times New Roman" w:hAnsi="Times New Roman" w:cs="Times New Roman"/>
                <w:color w:val="000000" w:themeColor="text1"/>
                <w:spacing w:val="-4"/>
                <w:sz w:val="26"/>
                <w:szCs w:val="26"/>
              </w:rPr>
              <w:t xml:space="preserve"> 1 Điều 14: “Thông </w:t>
            </w:r>
            <w:proofErr w:type="spellStart"/>
            <w:r w:rsidRPr="00811206">
              <w:rPr>
                <w:rFonts w:ascii="Times New Roman" w:hAnsi="Times New Roman" w:cs="Times New Roman"/>
                <w:color w:val="000000" w:themeColor="text1"/>
                <w:spacing w:val="-4"/>
                <w:sz w:val="26"/>
                <w:szCs w:val="26"/>
              </w:rPr>
              <w:t>điệp</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dữ</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liệu</w:t>
            </w:r>
            <w:proofErr w:type="spellEnd"/>
            <w:r w:rsidRPr="00811206">
              <w:rPr>
                <w:rFonts w:ascii="Times New Roman" w:hAnsi="Times New Roman" w:cs="Times New Roman"/>
                <w:color w:val="000000" w:themeColor="text1"/>
                <w:spacing w:val="-4"/>
                <w:sz w:val="26"/>
                <w:szCs w:val="26"/>
              </w:rPr>
              <w:t xml:space="preserve"> phải có thông tin </w:t>
            </w:r>
            <w:proofErr w:type="spellStart"/>
            <w:r w:rsidRPr="00811206">
              <w:rPr>
                <w:rFonts w:ascii="Times New Roman" w:hAnsi="Times New Roman" w:cs="Times New Roman"/>
                <w:color w:val="000000" w:themeColor="text1"/>
                <w:spacing w:val="-4"/>
                <w:sz w:val="26"/>
                <w:szCs w:val="26"/>
              </w:rPr>
              <w:t>cá</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nhân</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tổ</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chức</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thực</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hiện</w:t>
            </w:r>
            <w:proofErr w:type="spellEnd"/>
            <w:r w:rsidRPr="00811206">
              <w:rPr>
                <w:rFonts w:ascii="Times New Roman" w:hAnsi="Times New Roman" w:cs="Times New Roman"/>
                <w:color w:val="000000" w:themeColor="text1"/>
                <w:spacing w:val="-4"/>
                <w:sz w:val="26"/>
                <w:szCs w:val="26"/>
              </w:rPr>
              <w:t xml:space="preserve"> việc chuyển đổi…” </w:t>
            </w:r>
          </w:p>
          <w:p w14:paraId="41F37724" w14:textId="77777777" w:rsidR="0051441E" w:rsidRPr="00811206" w:rsidRDefault="0051441E" w:rsidP="0051441E">
            <w:pPr>
              <w:rPr>
                <w:rFonts w:ascii="Times New Roman" w:hAnsi="Times New Roman" w:cs="Times New Roman"/>
                <w:b/>
                <w:bCs/>
                <w:i/>
                <w:iCs/>
                <w:color w:val="000000" w:themeColor="text1"/>
                <w:spacing w:val="-4"/>
                <w:sz w:val="26"/>
                <w:szCs w:val="26"/>
              </w:rPr>
            </w:pPr>
          </w:p>
          <w:p w14:paraId="3E31DE58" w14:textId="72C3DE55" w:rsidR="0051441E" w:rsidRPr="00811206" w:rsidRDefault="0051441E" w:rsidP="0051441E">
            <w:pPr>
              <w:spacing w:line="288" w:lineRule="auto"/>
              <w:jc w:val="both"/>
              <w:rPr>
                <w:rFonts w:ascii="Times New Roman" w:hAnsi="Times New Roman" w:cs="Times New Roman"/>
                <w:color w:val="000000" w:themeColor="text1"/>
                <w:spacing w:val="-4"/>
                <w:sz w:val="26"/>
                <w:szCs w:val="26"/>
              </w:rPr>
            </w:pPr>
            <w:r w:rsidRPr="00811206">
              <w:rPr>
                <w:rFonts w:ascii="Times New Roman" w:hAnsi="Times New Roman" w:cs="Times New Roman"/>
                <w:b/>
                <w:bCs/>
                <w:color w:val="000000" w:themeColor="text1"/>
                <w:spacing w:val="-4"/>
                <w:sz w:val="26"/>
                <w:szCs w:val="26"/>
              </w:rPr>
              <w:t xml:space="preserve">+ </w:t>
            </w:r>
            <w:r w:rsidR="00811206" w:rsidRPr="00811206">
              <w:rPr>
                <w:rFonts w:ascii="Times New Roman" w:hAnsi="Times New Roman" w:cs="Times New Roman"/>
                <w:color w:val="000000" w:themeColor="text1"/>
                <w:spacing w:val="-4"/>
                <w:sz w:val="26"/>
                <w:szCs w:val="26"/>
              </w:rPr>
              <w:t>Sửa câu “</w:t>
            </w:r>
            <w:r w:rsidR="00811206" w:rsidRPr="00811206">
              <w:rPr>
                <w:rFonts w:ascii="Times New Roman" w:eastAsia="Times New Roman" w:hAnsi="Times New Roman" w:cs="Times New Roman"/>
                <w:color w:val="000000"/>
                <w:sz w:val="26"/>
                <w:szCs w:val="26"/>
                <w:lang w:val="vi-VN"/>
              </w:rPr>
              <w:t>Luật khác quy định giao dịch không thực hiện bằng phương tiện điện tử thì tuân thủ theo quy định của Luật đó</w:t>
            </w:r>
            <w:r w:rsidR="00811206" w:rsidRPr="00811206">
              <w:rPr>
                <w:rFonts w:ascii="Times New Roman" w:eastAsia="Times New Roman" w:hAnsi="Times New Roman" w:cs="Times New Roman"/>
                <w:color w:val="000000"/>
                <w:sz w:val="26"/>
                <w:szCs w:val="26"/>
              </w:rPr>
              <w:t xml:space="preserve">” </w:t>
            </w:r>
            <w:proofErr w:type="spellStart"/>
            <w:r w:rsidR="00811206" w:rsidRPr="00811206">
              <w:rPr>
                <w:rFonts w:ascii="Times New Roman" w:eastAsia="Times New Roman" w:hAnsi="Times New Roman" w:cs="Times New Roman"/>
                <w:color w:val="000000"/>
                <w:sz w:val="26"/>
                <w:szCs w:val="26"/>
              </w:rPr>
              <w:lastRenderedPageBreak/>
              <w:t>thành</w:t>
            </w:r>
            <w:proofErr w:type="spellEnd"/>
            <w:r w:rsidR="00811206" w:rsidRPr="00811206">
              <w:rPr>
                <w:rFonts w:ascii="Times New Roman" w:eastAsia="Times New Roman" w:hAnsi="Times New Roman" w:cs="Times New Roman"/>
                <w:color w:val="000000"/>
                <w:sz w:val="26"/>
                <w:szCs w:val="26"/>
              </w:rPr>
              <w:t xml:space="preserve"> “</w:t>
            </w:r>
            <w:r w:rsidR="00811206" w:rsidRPr="00811206">
              <w:rPr>
                <w:rFonts w:ascii="Times New Roman" w:eastAsia="Times New Roman" w:hAnsi="Times New Roman" w:cs="Times New Roman"/>
                <w:color w:val="000000"/>
                <w:sz w:val="26"/>
                <w:szCs w:val="26"/>
                <w:lang w:val="vi-VN"/>
              </w:rPr>
              <w:t>Luật khác</w:t>
            </w:r>
            <w:r w:rsidR="00811206" w:rsidRPr="00811206">
              <w:rPr>
                <w:rFonts w:ascii="Times New Roman" w:eastAsia="Times New Roman" w:hAnsi="Times New Roman" w:cs="Times New Roman"/>
                <w:color w:val="000000"/>
                <w:sz w:val="26"/>
                <w:szCs w:val="26"/>
              </w:rPr>
              <w:t xml:space="preserve"> </w:t>
            </w:r>
            <w:r w:rsidR="00811206" w:rsidRPr="00811206">
              <w:rPr>
                <w:rFonts w:ascii="Times New Roman" w:eastAsia="Times New Roman" w:hAnsi="Times New Roman" w:cs="Times New Roman"/>
                <w:b/>
                <w:bCs/>
                <w:color w:val="000000"/>
                <w:sz w:val="26"/>
                <w:szCs w:val="26"/>
                <w:u w:val="single"/>
              </w:rPr>
              <w:t>có</w:t>
            </w:r>
            <w:r w:rsidR="00811206" w:rsidRPr="00811206">
              <w:rPr>
                <w:rFonts w:ascii="Times New Roman" w:eastAsia="Times New Roman" w:hAnsi="Times New Roman" w:cs="Times New Roman"/>
                <w:color w:val="000000"/>
                <w:sz w:val="26"/>
                <w:szCs w:val="26"/>
                <w:lang w:val="vi-VN"/>
              </w:rPr>
              <w:t xml:space="preserve"> quy định giao dịch không </w:t>
            </w:r>
            <w:r w:rsidR="00811206" w:rsidRPr="00811206">
              <w:rPr>
                <w:rFonts w:ascii="Times New Roman" w:eastAsia="Times New Roman" w:hAnsi="Times New Roman" w:cs="Times New Roman"/>
                <w:b/>
                <w:bCs/>
                <w:color w:val="000000"/>
                <w:sz w:val="26"/>
                <w:szCs w:val="26"/>
                <w:u w:val="single"/>
              </w:rPr>
              <w:t>được</w:t>
            </w:r>
            <w:r w:rsidR="00811206">
              <w:rPr>
                <w:rFonts w:ascii="Times New Roman" w:eastAsia="Times New Roman" w:hAnsi="Times New Roman" w:cs="Times New Roman"/>
                <w:color w:val="000000"/>
                <w:sz w:val="26"/>
                <w:szCs w:val="26"/>
              </w:rPr>
              <w:t xml:space="preserve"> </w:t>
            </w:r>
            <w:r w:rsidR="00811206" w:rsidRPr="00811206">
              <w:rPr>
                <w:rFonts w:ascii="Times New Roman" w:eastAsia="Times New Roman" w:hAnsi="Times New Roman" w:cs="Times New Roman"/>
                <w:color w:val="000000"/>
                <w:sz w:val="26"/>
                <w:szCs w:val="26"/>
                <w:lang w:val="vi-VN"/>
              </w:rPr>
              <w:t>thực hiện bằng phương tiện điện tử thì tuân thủ theo quy định của Luật đó</w:t>
            </w:r>
            <w:r w:rsidR="00811206" w:rsidRPr="00811206">
              <w:rPr>
                <w:rFonts w:ascii="Times New Roman" w:eastAsia="Times New Roman" w:hAnsi="Times New Roman" w:cs="Times New Roman"/>
                <w:color w:val="000000"/>
                <w:sz w:val="26"/>
                <w:szCs w:val="26"/>
              </w:rPr>
              <w:t>”</w:t>
            </w:r>
            <w:r w:rsidR="00811206">
              <w:rPr>
                <w:rFonts w:ascii="Times New Roman" w:eastAsia="Times New Roman" w:hAnsi="Times New Roman" w:cs="Times New Roman"/>
                <w:color w:val="000000"/>
                <w:sz w:val="26"/>
                <w:szCs w:val="26"/>
              </w:rPr>
              <w:t xml:space="preserve"> để </w:t>
            </w:r>
            <w:proofErr w:type="spellStart"/>
            <w:r w:rsidR="00811206">
              <w:rPr>
                <w:rFonts w:ascii="Times New Roman" w:eastAsia="Times New Roman" w:hAnsi="Times New Roman" w:cs="Times New Roman"/>
                <w:color w:val="000000"/>
                <w:sz w:val="26"/>
                <w:szCs w:val="26"/>
              </w:rPr>
              <w:t>tránh</w:t>
            </w:r>
            <w:proofErr w:type="spellEnd"/>
            <w:r w:rsidR="00811206">
              <w:rPr>
                <w:rFonts w:ascii="Times New Roman" w:eastAsia="Times New Roman" w:hAnsi="Times New Roman" w:cs="Times New Roman"/>
                <w:color w:val="000000"/>
                <w:sz w:val="26"/>
                <w:szCs w:val="26"/>
              </w:rPr>
              <w:t xml:space="preserve"> </w:t>
            </w:r>
            <w:proofErr w:type="spellStart"/>
            <w:r w:rsidR="00811206">
              <w:rPr>
                <w:rFonts w:ascii="Times New Roman" w:eastAsia="Times New Roman" w:hAnsi="Times New Roman" w:cs="Times New Roman"/>
                <w:color w:val="000000"/>
                <w:sz w:val="26"/>
                <w:szCs w:val="26"/>
              </w:rPr>
              <w:t>hiểu</w:t>
            </w:r>
            <w:proofErr w:type="spellEnd"/>
            <w:r w:rsidR="00811206">
              <w:rPr>
                <w:rFonts w:ascii="Times New Roman" w:eastAsia="Times New Roman" w:hAnsi="Times New Roman" w:cs="Times New Roman"/>
                <w:color w:val="000000"/>
                <w:sz w:val="26"/>
                <w:szCs w:val="26"/>
              </w:rPr>
              <w:t xml:space="preserve"> </w:t>
            </w:r>
            <w:proofErr w:type="spellStart"/>
            <w:r w:rsidR="00811206">
              <w:rPr>
                <w:rFonts w:ascii="Times New Roman" w:eastAsia="Times New Roman" w:hAnsi="Times New Roman" w:cs="Times New Roman"/>
                <w:color w:val="000000"/>
                <w:sz w:val="26"/>
                <w:szCs w:val="26"/>
              </w:rPr>
              <w:t>nhầm</w:t>
            </w:r>
            <w:proofErr w:type="spellEnd"/>
            <w:r w:rsidR="00811206">
              <w:rPr>
                <w:rFonts w:ascii="Times New Roman" w:eastAsia="Times New Roman" w:hAnsi="Times New Roman" w:cs="Times New Roman"/>
                <w:color w:val="000000"/>
                <w:sz w:val="26"/>
                <w:szCs w:val="26"/>
              </w:rPr>
              <w:t xml:space="preserve"> các qui định </w:t>
            </w:r>
            <w:proofErr w:type="spellStart"/>
            <w:r w:rsidR="00811206">
              <w:rPr>
                <w:rFonts w:ascii="Times New Roman" w:eastAsia="Times New Roman" w:hAnsi="Times New Roman" w:cs="Times New Roman"/>
                <w:color w:val="000000"/>
                <w:sz w:val="26"/>
                <w:szCs w:val="26"/>
              </w:rPr>
              <w:t>phổ</w:t>
            </w:r>
            <w:proofErr w:type="spellEnd"/>
            <w:r w:rsidR="00811206">
              <w:rPr>
                <w:rFonts w:ascii="Times New Roman" w:eastAsia="Times New Roman" w:hAnsi="Times New Roman" w:cs="Times New Roman"/>
                <w:color w:val="000000"/>
                <w:sz w:val="26"/>
                <w:szCs w:val="26"/>
              </w:rPr>
              <w:t xml:space="preserve"> </w:t>
            </w:r>
            <w:proofErr w:type="spellStart"/>
            <w:r w:rsidR="00811206">
              <w:rPr>
                <w:rFonts w:ascii="Times New Roman" w:eastAsia="Times New Roman" w:hAnsi="Times New Roman" w:cs="Times New Roman"/>
                <w:color w:val="000000"/>
                <w:sz w:val="26"/>
                <w:szCs w:val="26"/>
              </w:rPr>
              <w:t>biến</w:t>
            </w:r>
            <w:proofErr w:type="spellEnd"/>
            <w:r w:rsidR="00811206">
              <w:rPr>
                <w:rFonts w:ascii="Times New Roman" w:eastAsia="Times New Roman" w:hAnsi="Times New Roman" w:cs="Times New Roman"/>
                <w:color w:val="000000"/>
                <w:sz w:val="26"/>
                <w:szCs w:val="26"/>
              </w:rPr>
              <w:t xml:space="preserve"> </w:t>
            </w:r>
            <w:proofErr w:type="spellStart"/>
            <w:r w:rsidR="00811206">
              <w:rPr>
                <w:rFonts w:ascii="Times New Roman" w:eastAsia="Times New Roman" w:hAnsi="Times New Roman" w:cs="Times New Roman"/>
                <w:color w:val="000000"/>
                <w:sz w:val="26"/>
                <w:szCs w:val="26"/>
              </w:rPr>
              <w:t>hiện</w:t>
            </w:r>
            <w:proofErr w:type="spellEnd"/>
            <w:r w:rsidR="00811206">
              <w:rPr>
                <w:rFonts w:ascii="Times New Roman" w:eastAsia="Times New Roman" w:hAnsi="Times New Roman" w:cs="Times New Roman"/>
                <w:color w:val="000000"/>
                <w:sz w:val="26"/>
                <w:szCs w:val="26"/>
              </w:rPr>
              <w:t xml:space="preserve"> nay </w:t>
            </w:r>
            <w:proofErr w:type="spellStart"/>
            <w:r w:rsidR="00811206">
              <w:rPr>
                <w:rFonts w:ascii="Times New Roman" w:eastAsia="Times New Roman" w:hAnsi="Times New Roman" w:cs="Times New Roman"/>
                <w:color w:val="000000"/>
                <w:sz w:val="26"/>
                <w:szCs w:val="26"/>
              </w:rPr>
              <w:t>trên</w:t>
            </w:r>
            <w:proofErr w:type="spellEnd"/>
            <w:r w:rsidR="00811206">
              <w:rPr>
                <w:rFonts w:ascii="Times New Roman" w:eastAsia="Times New Roman" w:hAnsi="Times New Roman" w:cs="Times New Roman"/>
                <w:color w:val="000000"/>
                <w:sz w:val="26"/>
                <w:szCs w:val="26"/>
              </w:rPr>
              <w:t xml:space="preserve"> </w:t>
            </w:r>
            <w:proofErr w:type="spellStart"/>
            <w:r w:rsidRPr="00811206">
              <w:rPr>
                <w:rFonts w:ascii="Times New Roman" w:hAnsi="Times New Roman" w:cs="Times New Roman"/>
                <w:color w:val="000000" w:themeColor="text1"/>
                <w:spacing w:val="-4"/>
                <w:sz w:val="26"/>
                <w:szCs w:val="26"/>
              </w:rPr>
              <w:t>thực</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tế</w:t>
            </w:r>
            <w:proofErr w:type="spellEnd"/>
            <w:r w:rsidR="00EF6E66">
              <w:rPr>
                <w:rFonts w:ascii="Times New Roman" w:hAnsi="Times New Roman" w:cs="Times New Roman"/>
                <w:color w:val="000000" w:themeColor="text1"/>
                <w:spacing w:val="-4"/>
                <w:sz w:val="26"/>
                <w:szCs w:val="26"/>
              </w:rPr>
              <w:t xml:space="preserve"> như</w:t>
            </w:r>
            <w:r w:rsidRPr="00811206">
              <w:rPr>
                <w:rFonts w:ascii="Times New Roman" w:hAnsi="Times New Roman" w:cs="Times New Roman"/>
                <w:color w:val="000000" w:themeColor="text1"/>
                <w:spacing w:val="-4"/>
                <w:sz w:val="26"/>
                <w:szCs w:val="26"/>
              </w:rPr>
              <w:t>: “[…]</w:t>
            </w:r>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giao</w:t>
            </w:r>
            <w:proofErr w:type="spellEnd"/>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dịch</w:t>
            </w:r>
            <w:proofErr w:type="spellEnd"/>
            <w:r w:rsidRPr="00811206">
              <w:rPr>
                <w:rFonts w:ascii="Times New Roman" w:hAnsi="Times New Roman" w:cs="Times New Roman"/>
                <w:color w:val="000000" w:themeColor="text1"/>
                <w:spacing w:val="-4"/>
                <w:sz w:val="26"/>
                <w:szCs w:val="26"/>
              </w:rPr>
              <w:t xml:space="preserve"> phải được </w:t>
            </w:r>
            <w:proofErr w:type="spellStart"/>
            <w:r w:rsidRPr="00811206">
              <w:rPr>
                <w:rFonts w:ascii="Times New Roman" w:hAnsi="Times New Roman" w:cs="Times New Roman"/>
                <w:color w:val="000000" w:themeColor="text1"/>
                <w:spacing w:val="-4"/>
                <w:sz w:val="26"/>
                <w:szCs w:val="26"/>
              </w:rPr>
              <w:t>lập</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bằng</w:t>
            </w:r>
            <w:proofErr w:type="spellEnd"/>
            <w:r w:rsidRPr="00811206">
              <w:rPr>
                <w:rFonts w:ascii="Times New Roman" w:hAnsi="Times New Roman" w:cs="Times New Roman"/>
                <w:color w:val="000000" w:themeColor="text1"/>
                <w:spacing w:val="-4"/>
                <w:sz w:val="26"/>
                <w:szCs w:val="26"/>
              </w:rPr>
              <w:t xml:space="preserve"> </w:t>
            </w:r>
            <w:proofErr w:type="spellStart"/>
            <w:r w:rsidRPr="00811206">
              <w:rPr>
                <w:rFonts w:ascii="Times New Roman" w:hAnsi="Times New Roman" w:cs="Times New Roman"/>
                <w:color w:val="000000" w:themeColor="text1"/>
                <w:spacing w:val="-4"/>
                <w:sz w:val="26"/>
                <w:szCs w:val="26"/>
              </w:rPr>
              <w:t>văn</w:t>
            </w:r>
            <w:proofErr w:type="spellEnd"/>
            <w:r w:rsidRPr="00811206">
              <w:rPr>
                <w:rFonts w:ascii="Times New Roman" w:hAnsi="Times New Roman" w:cs="Times New Roman"/>
                <w:color w:val="000000" w:themeColor="text1"/>
                <w:spacing w:val="-4"/>
                <w:sz w:val="26"/>
                <w:szCs w:val="26"/>
              </w:rPr>
              <w:t xml:space="preserve"> bản” thì</w:t>
            </w:r>
            <w:r w:rsidR="00811206">
              <w:rPr>
                <w:rFonts w:ascii="Times New Roman" w:hAnsi="Times New Roman" w:cs="Times New Roman"/>
                <w:color w:val="000000" w:themeColor="text1"/>
                <w:spacing w:val="-4"/>
                <w:sz w:val="26"/>
                <w:szCs w:val="26"/>
              </w:rPr>
              <w:t xml:space="preserve"> không </w:t>
            </w:r>
            <w:r w:rsidR="00EF6E66">
              <w:rPr>
                <w:rFonts w:ascii="Times New Roman" w:hAnsi="Times New Roman" w:cs="Times New Roman"/>
                <w:color w:val="000000" w:themeColor="text1"/>
                <w:spacing w:val="-4"/>
                <w:sz w:val="26"/>
                <w:szCs w:val="26"/>
              </w:rPr>
              <w:t xml:space="preserve">có thể xem là </w:t>
            </w:r>
            <w:proofErr w:type="spellStart"/>
            <w:r w:rsidR="00EF6E66">
              <w:rPr>
                <w:rFonts w:ascii="Times New Roman" w:hAnsi="Times New Roman" w:cs="Times New Roman"/>
                <w:color w:val="000000" w:themeColor="text1"/>
                <w:spacing w:val="-4"/>
                <w:sz w:val="26"/>
                <w:szCs w:val="26"/>
              </w:rPr>
              <w:t>loại</w:t>
            </w:r>
            <w:proofErr w:type="spellEnd"/>
            <w:r w:rsidR="00EF6E66">
              <w:rPr>
                <w:rFonts w:ascii="Times New Roman" w:hAnsi="Times New Roman" w:cs="Times New Roman"/>
                <w:color w:val="000000" w:themeColor="text1"/>
                <w:spacing w:val="-4"/>
                <w:sz w:val="26"/>
                <w:szCs w:val="26"/>
              </w:rPr>
              <w:t xml:space="preserve"> </w:t>
            </w:r>
            <w:proofErr w:type="spellStart"/>
            <w:r w:rsidR="00EF6E66">
              <w:rPr>
                <w:rFonts w:ascii="Times New Roman" w:hAnsi="Times New Roman" w:cs="Times New Roman"/>
                <w:color w:val="000000" w:themeColor="text1"/>
                <w:spacing w:val="-4"/>
                <w:sz w:val="26"/>
                <w:szCs w:val="26"/>
              </w:rPr>
              <w:t>trừ</w:t>
            </w:r>
            <w:proofErr w:type="spellEnd"/>
            <w:r w:rsidR="00EF6E66">
              <w:rPr>
                <w:rFonts w:ascii="Times New Roman" w:hAnsi="Times New Roman" w:cs="Times New Roman"/>
                <w:color w:val="000000" w:themeColor="text1"/>
                <w:spacing w:val="-4"/>
                <w:sz w:val="26"/>
                <w:szCs w:val="26"/>
              </w:rPr>
              <w:t xml:space="preserve"> </w:t>
            </w:r>
            <w:proofErr w:type="spellStart"/>
            <w:r w:rsidR="00EF6E66">
              <w:rPr>
                <w:rFonts w:ascii="Times New Roman" w:hAnsi="Times New Roman" w:cs="Times New Roman"/>
                <w:color w:val="000000" w:themeColor="text1"/>
                <w:spacing w:val="-4"/>
                <w:sz w:val="26"/>
                <w:szCs w:val="26"/>
              </w:rPr>
              <w:t>hình</w:t>
            </w:r>
            <w:proofErr w:type="spellEnd"/>
            <w:r w:rsidR="00EF6E66">
              <w:rPr>
                <w:rFonts w:ascii="Times New Roman" w:hAnsi="Times New Roman" w:cs="Times New Roman"/>
                <w:color w:val="000000" w:themeColor="text1"/>
                <w:spacing w:val="-4"/>
                <w:sz w:val="26"/>
                <w:szCs w:val="26"/>
              </w:rPr>
              <w:t xml:space="preserve"> </w:t>
            </w:r>
            <w:proofErr w:type="spellStart"/>
            <w:r w:rsidR="00EF6E66">
              <w:rPr>
                <w:rFonts w:ascii="Times New Roman" w:hAnsi="Times New Roman" w:cs="Times New Roman"/>
                <w:color w:val="000000" w:themeColor="text1"/>
                <w:spacing w:val="-4"/>
                <w:sz w:val="26"/>
                <w:szCs w:val="26"/>
              </w:rPr>
              <w:t>thức</w:t>
            </w:r>
            <w:proofErr w:type="spellEnd"/>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giao</w:t>
            </w:r>
            <w:proofErr w:type="spellEnd"/>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dịch</w:t>
            </w:r>
            <w:proofErr w:type="spellEnd"/>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bằng</w:t>
            </w:r>
            <w:proofErr w:type="spellEnd"/>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phương</w:t>
            </w:r>
            <w:proofErr w:type="spellEnd"/>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tiện</w:t>
            </w:r>
            <w:proofErr w:type="spellEnd"/>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điện</w:t>
            </w:r>
            <w:proofErr w:type="spellEnd"/>
            <w:r w:rsidR="00811206">
              <w:rPr>
                <w:rFonts w:ascii="Times New Roman" w:hAnsi="Times New Roman" w:cs="Times New Roman"/>
                <w:color w:val="000000" w:themeColor="text1"/>
                <w:spacing w:val="-4"/>
                <w:sz w:val="26"/>
                <w:szCs w:val="26"/>
              </w:rPr>
              <w:t xml:space="preserve"> </w:t>
            </w:r>
            <w:proofErr w:type="spellStart"/>
            <w:r w:rsidR="00811206">
              <w:rPr>
                <w:rFonts w:ascii="Times New Roman" w:hAnsi="Times New Roman" w:cs="Times New Roman"/>
                <w:color w:val="000000" w:themeColor="text1"/>
                <w:spacing w:val="-4"/>
                <w:sz w:val="26"/>
                <w:szCs w:val="26"/>
              </w:rPr>
              <w:t>tử</w:t>
            </w:r>
            <w:proofErr w:type="spellEnd"/>
            <w:r w:rsidRPr="00811206">
              <w:rPr>
                <w:rFonts w:ascii="Times New Roman" w:hAnsi="Times New Roman" w:cs="Times New Roman"/>
                <w:color w:val="000000" w:themeColor="text1"/>
                <w:spacing w:val="-4"/>
                <w:sz w:val="26"/>
                <w:szCs w:val="26"/>
              </w:rPr>
              <w:t>.</w:t>
            </w:r>
          </w:p>
          <w:p w14:paraId="3DC49AC4" w14:textId="63CB8C99" w:rsidR="009B7100" w:rsidRPr="00811206" w:rsidRDefault="009B7100" w:rsidP="009B7100">
            <w:pPr>
              <w:rPr>
                <w:rFonts w:ascii="Times New Roman" w:hAnsi="Times New Roman" w:cs="Times New Roman"/>
                <w:color w:val="000000" w:themeColor="text1"/>
                <w:spacing w:val="-4"/>
                <w:sz w:val="26"/>
                <w:szCs w:val="26"/>
              </w:rPr>
            </w:pPr>
          </w:p>
        </w:tc>
      </w:tr>
      <w:tr w:rsidR="00735E4C" w:rsidRPr="00811206" w14:paraId="44AE2AAA" w14:textId="77777777" w:rsidTr="009505BB">
        <w:tc>
          <w:tcPr>
            <w:tcW w:w="4432" w:type="dxa"/>
          </w:tcPr>
          <w:p w14:paraId="01B26E48" w14:textId="77777777" w:rsidR="00735E4C" w:rsidRPr="00811206" w:rsidRDefault="00735E4C" w:rsidP="00735E4C">
            <w:pPr>
              <w:widowControl w:val="0"/>
              <w:adjustRightInd w:val="0"/>
              <w:snapToGrid w:val="0"/>
              <w:spacing w:line="312" w:lineRule="auto"/>
              <w:jc w:val="both"/>
              <w:rPr>
                <w:rFonts w:ascii="Times New Roman" w:hAnsi="Times New Roman" w:cs="Times New Roman"/>
                <w:b/>
                <w:sz w:val="26"/>
                <w:szCs w:val="26"/>
                <w:lang w:val="vi-VN"/>
              </w:rPr>
            </w:pPr>
            <w:r w:rsidRPr="00811206">
              <w:rPr>
                <w:rFonts w:ascii="Times New Roman" w:hAnsi="Times New Roman" w:cs="Times New Roman"/>
                <w:b/>
                <w:sz w:val="26"/>
                <w:szCs w:val="26"/>
                <w:lang w:val="vi-VN"/>
              </w:rPr>
              <w:lastRenderedPageBreak/>
              <w:t>Điều 4. Giải thích từ ngữ</w:t>
            </w:r>
          </w:p>
          <w:p w14:paraId="1BE3D60E" w14:textId="77777777" w:rsidR="00552E47" w:rsidRPr="00811206" w:rsidRDefault="00552E47" w:rsidP="00552E47">
            <w:pPr>
              <w:widowControl w:val="0"/>
              <w:adjustRightInd w:val="0"/>
              <w:snapToGrid w:val="0"/>
              <w:spacing w:line="312" w:lineRule="auto"/>
              <w:jc w:val="both"/>
              <w:rPr>
                <w:rFonts w:ascii="Times New Roman" w:hAnsi="Times New Roman" w:cs="Times New Roman"/>
                <w:sz w:val="26"/>
                <w:szCs w:val="26"/>
                <w:lang w:val="vi-VN"/>
              </w:rPr>
            </w:pPr>
            <w:r w:rsidRPr="00811206">
              <w:rPr>
                <w:rFonts w:ascii="Times New Roman" w:hAnsi="Times New Roman" w:cs="Times New Roman"/>
                <w:sz w:val="26"/>
                <w:szCs w:val="26"/>
                <w:lang w:val="vi-VN"/>
              </w:rPr>
              <w:t>12. Thông điệp dữ liệu là thông tin được tạo ra, được gửi đi, được nhận và được lưu trữ bằng phương tiện điện tử.</w:t>
            </w:r>
          </w:p>
          <w:p w14:paraId="01F2B5DE" w14:textId="4ACF4614" w:rsidR="00552E47" w:rsidRPr="00811206" w:rsidRDefault="00552E47" w:rsidP="00811206">
            <w:pPr>
              <w:widowControl w:val="0"/>
              <w:adjustRightInd w:val="0"/>
              <w:snapToGrid w:val="0"/>
              <w:spacing w:line="312" w:lineRule="auto"/>
              <w:jc w:val="both"/>
              <w:rPr>
                <w:rFonts w:ascii="Times New Roman" w:hAnsi="Times New Roman" w:cs="Times New Roman"/>
                <w:b/>
                <w:sz w:val="26"/>
                <w:szCs w:val="26"/>
                <w:lang w:val="vi-VN"/>
              </w:rPr>
            </w:pPr>
          </w:p>
        </w:tc>
        <w:tc>
          <w:tcPr>
            <w:tcW w:w="982" w:type="dxa"/>
          </w:tcPr>
          <w:p w14:paraId="2A60BC85" w14:textId="77777777" w:rsidR="00735E4C" w:rsidRPr="00811206" w:rsidRDefault="00735E4C" w:rsidP="00082361">
            <w:pPr>
              <w:widowControl w:val="0"/>
              <w:adjustRightInd w:val="0"/>
              <w:snapToGrid w:val="0"/>
              <w:spacing w:line="312" w:lineRule="auto"/>
              <w:jc w:val="center"/>
              <w:rPr>
                <w:rFonts w:ascii="Times New Roman" w:hAnsi="Times New Roman" w:cs="Times New Roman"/>
                <w:sz w:val="26"/>
                <w:szCs w:val="26"/>
                <w:lang w:val="vi-VN"/>
              </w:rPr>
            </w:pPr>
            <w:r w:rsidRPr="00811206">
              <w:rPr>
                <w:rFonts w:ascii="Times New Roman" w:hAnsi="Times New Roman" w:cs="Times New Roman"/>
                <w:sz w:val="26"/>
                <w:szCs w:val="26"/>
                <w:lang w:val="vi-VN"/>
              </w:rPr>
              <w:t>Sửa đổi</w:t>
            </w:r>
          </w:p>
          <w:p w14:paraId="5737C26A" w14:textId="77777777" w:rsidR="00735E4C" w:rsidRPr="00811206" w:rsidRDefault="00735E4C" w:rsidP="00082361">
            <w:pPr>
              <w:widowControl w:val="0"/>
              <w:adjustRightInd w:val="0"/>
              <w:snapToGrid w:val="0"/>
              <w:spacing w:line="312" w:lineRule="auto"/>
              <w:jc w:val="center"/>
              <w:rPr>
                <w:rFonts w:ascii="Times New Roman" w:hAnsi="Times New Roman" w:cs="Times New Roman"/>
                <w:sz w:val="26"/>
                <w:szCs w:val="26"/>
                <w:lang w:val="vi-VN"/>
              </w:rPr>
            </w:pPr>
          </w:p>
        </w:tc>
        <w:tc>
          <w:tcPr>
            <w:tcW w:w="5016" w:type="dxa"/>
          </w:tcPr>
          <w:p w14:paraId="11DD3BC7" w14:textId="77777777" w:rsidR="00735E4C" w:rsidRPr="00811206" w:rsidRDefault="00735E4C" w:rsidP="00735E4C">
            <w:pPr>
              <w:widowControl w:val="0"/>
              <w:adjustRightInd w:val="0"/>
              <w:snapToGrid w:val="0"/>
              <w:spacing w:line="312" w:lineRule="auto"/>
              <w:jc w:val="both"/>
              <w:rPr>
                <w:rFonts w:ascii="Times New Roman" w:hAnsi="Times New Roman" w:cs="Times New Roman"/>
                <w:b/>
                <w:sz w:val="26"/>
                <w:szCs w:val="26"/>
                <w:lang w:val="vi-VN"/>
              </w:rPr>
            </w:pPr>
            <w:r w:rsidRPr="00811206">
              <w:rPr>
                <w:rFonts w:ascii="Times New Roman" w:hAnsi="Times New Roman" w:cs="Times New Roman"/>
                <w:b/>
                <w:sz w:val="26"/>
                <w:szCs w:val="26"/>
                <w:lang w:val="vi-VN"/>
              </w:rPr>
              <w:t>Điều 3. Giải thích từ ngữ</w:t>
            </w:r>
          </w:p>
          <w:p w14:paraId="69438A1C" w14:textId="7F516AA8" w:rsidR="00552E47" w:rsidRPr="00811206" w:rsidRDefault="00811206" w:rsidP="00552E47">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rPr>
              <w:t>22</w:t>
            </w:r>
            <w:r w:rsidR="00552E47" w:rsidRPr="00811206">
              <w:rPr>
                <w:rFonts w:ascii="Times New Roman" w:hAnsi="Times New Roman" w:cs="Times New Roman"/>
                <w:sz w:val="26"/>
                <w:szCs w:val="26"/>
                <w:lang w:val="vi-VN"/>
              </w:rPr>
              <w:t>. Thông điệp dữ liệu là thông tin được tạo ra, được gửi đi, được nhận và được lưu trữ bằng phương tiện điện tử.</w:t>
            </w:r>
          </w:p>
          <w:p w14:paraId="645C5E8C" w14:textId="5F1634AE" w:rsidR="00552E47" w:rsidRPr="00811206"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71EFCF40" w14:textId="77777777" w:rsidR="00552E47" w:rsidRPr="00811206"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0EF8833F" w14:textId="56F3A621" w:rsidR="00552E47" w:rsidRPr="00811206" w:rsidRDefault="00552E47" w:rsidP="00735E4C">
            <w:pPr>
              <w:widowControl w:val="0"/>
              <w:adjustRightInd w:val="0"/>
              <w:snapToGrid w:val="0"/>
              <w:spacing w:line="312" w:lineRule="auto"/>
              <w:jc w:val="both"/>
              <w:rPr>
                <w:rFonts w:ascii="Times New Roman" w:hAnsi="Times New Roman" w:cs="Times New Roman"/>
                <w:sz w:val="26"/>
                <w:szCs w:val="26"/>
                <w:lang w:val="vi-VN"/>
              </w:rPr>
            </w:pPr>
          </w:p>
          <w:p w14:paraId="112A4244" w14:textId="7175B779" w:rsidR="00552E47" w:rsidRPr="00811206" w:rsidRDefault="00552E47" w:rsidP="00735E4C">
            <w:pPr>
              <w:widowControl w:val="0"/>
              <w:adjustRightInd w:val="0"/>
              <w:snapToGrid w:val="0"/>
              <w:spacing w:line="312" w:lineRule="auto"/>
              <w:jc w:val="both"/>
              <w:rPr>
                <w:rFonts w:ascii="Times New Roman" w:hAnsi="Times New Roman" w:cs="Times New Roman"/>
                <w:i/>
                <w:sz w:val="26"/>
                <w:szCs w:val="26"/>
                <w:lang w:val="vi-VN"/>
              </w:rPr>
            </w:pPr>
          </w:p>
        </w:tc>
        <w:tc>
          <w:tcPr>
            <w:tcW w:w="4733" w:type="dxa"/>
          </w:tcPr>
          <w:p w14:paraId="0D7F0131" w14:textId="77777777" w:rsidR="00811206" w:rsidRDefault="00811206" w:rsidP="00D32493">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Đề </w:t>
            </w:r>
            <w:proofErr w:type="spellStart"/>
            <w:r>
              <w:rPr>
                <w:rFonts w:ascii="Times New Roman" w:hAnsi="Times New Roman" w:cs="Times New Roman"/>
                <w:sz w:val="26"/>
                <w:szCs w:val="26"/>
              </w:rPr>
              <w:t>nghị</w:t>
            </w:r>
            <w:proofErr w:type="spellEnd"/>
            <w:r>
              <w:rPr>
                <w:rFonts w:ascii="Times New Roman" w:hAnsi="Times New Roman" w:cs="Times New Roman"/>
                <w:sz w:val="26"/>
                <w:szCs w:val="26"/>
              </w:rPr>
              <w:t xml:space="preserve"> sửa lại </w:t>
            </w:r>
            <w:proofErr w:type="spellStart"/>
            <w:r>
              <w:rPr>
                <w:rFonts w:ascii="Times New Roman" w:hAnsi="Times New Roman" w:cs="Times New Roman"/>
                <w:sz w:val="26"/>
                <w:szCs w:val="26"/>
              </w:rPr>
              <w:t>thành</w:t>
            </w:r>
            <w:proofErr w:type="spellEnd"/>
            <w:r>
              <w:rPr>
                <w:rFonts w:ascii="Times New Roman" w:hAnsi="Times New Roman" w:cs="Times New Roman"/>
                <w:sz w:val="26"/>
                <w:szCs w:val="26"/>
              </w:rPr>
              <w:t xml:space="preserve">: </w:t>
            </w:r>
          </w:p>
          <w:p w14:paraId="5C5D5E16" w14:textId="748785FA" w:rsidR="00811206" w:rsidRPr="00811206" w:rsidRDefault="00811206" w:rsidP="00811206">
            <w:pPr>
              <w:widowControl w:val="0"/>
              <w:adjustRightInd w:val="0"/>
              <w:snapToGrid w:val="0"/>
              <w:spacing w:line="312" w:lineRule="auto"/>
              <w:jc w:val="both"/>
              <w:rPr>
                <w:rFonts w:ascii="Times New Roman" w:hAnsi="Times New Roman" w:cs="Times New Roman"/>
                <w:sz w:val="26"/>
                <w:szCs w:val="26"/>
                <w:lang w:val="vi-VN"/>
              </w:rPr>
            </w:pPr>
            <w:r>
              <w:rPr>
                <w:rFonts w:ascii="Times New Roman" w:hAnsi="Times New Roman" w:cs="Times New Roman"/>
                <w:sz w:val="26"/>
                <w:szCs w:val="26"/>
              </w:rPr>
              <w:t>22</w:t>
            </w:r>
            <w:r w:rsidRPr="00811206">
              <w:rPr>
                <w:rFonts w:ascii="Times New Roman" w:hAnsi="Times New Roman" w:cs="Times New Roman"/>
                <w:sz w:val="26"/>
                <w:szCs w:val="26"/>
                <w:lang w:val="vi-VN"/>
              </w:rPr>
              <w:t xml:space="preserve">. Thông điệp dữ liệu là thông tin được tạo ra, được gửi đi, được nhận </w:t>
            </w:r>
            <w:r w:rsidRPr="00811206">
              <w:rPr>
                <w:rFonts w:ascii="Times New Roman" w:hAnsi="Times New Roman" w:cs="Times New Roman"/>
                <w:b/>
                <w:bCs/>
                <w:sz w:val="26"/>
                <w:szCs w:val="26"/>
                <w:u w:val="single"/>
              </w:rPr>
              <w:t>HOẶC</w:t>
            </w:r>
            <w:r w:rsidRPr="00811206">
              <w:rPr>
                <w:rFonts w:ascii="Times New Roman" w:hAnsi="Times New Roman" w:cs="Times New Roman"/>
                <w:sz w:val="26"/>
                <w:szCs w:val="26"/>
                <w:lang w:val="vi-VN"/>
              </w:rPr>
              <w:t xml:space="preserve"> được lưu trữ bằng phương tiện điện tử.</w:t>
            </w:r>
          </w:p>
          <w:p w14:paraId="0E781BC9" w14:textId="77777777" w:rsidR="00811206" w:rsidRDefault="00811206" w:rsidP="00D32493">
            <w:pPr>
              <w:spacing w:line="312" w:lineRule="auto"/>
              <w:jc w:val="both"/>
              <w:rPr>
                <w:rFonts w:ascii="Times New Roman" w:hAnsi="Times New Roman" w:cs="Times New Roman"/>
                <w:sz w:val="26"/>
                <w:szCs w:val="26"/>
              </w:rPr>
            </w:pPr>
          </w:p>
          <w:p w14:paraId="1D3CE872" w14:textId="6E5336AA" w:rsidR="00811206" w:rsidRPr="00811206" w:rsidRDefault="00811206" w:rsidP="00D32493">
            <w:p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Lý do sửa: </w:t>
            </w:r>
            <w:proofErr w:type="spellStart"/>
            <w:r>
              <w:rPr>
                <w:rFonts w:ascii="Times New Roman" w:hAnsi="Times New Roman" w:cs="Times New Roman"/>
                <w:sz w:val="26"/>
                <w:szCs w:val="26"/>
              </w:rPr>
              <w:t>Luật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2005 đã </w:t>
            </w:r>
            <w:r w:rsidR="005E3639">
              <w:rPr>
                <w:rFonts w:ascii="Times New Roman" w:hAnsi="Times New Roman" w:cs="Times New Roman"/>
                <w:sz w:val="26"/>
                <w:szCs w:val="26"/>
              </w:rPr>
              <w:t xml:space="preserve">định </w:t>
            </w:r>
            <w:proofErr w:type="spellStart"/>
            <w:r w:rsidR="005E3639">
              <w:rPr>
                <w:rFonts w:ascii="Times New Roman" w:hAnsi="Times New Roman" w:cs="Times New Roman"/>
                <w:sz w:val="26"/>
                <w:szCs w:val="26"/>
              </w:rPr>
              <w:t>nghĩa</w:t>
            </w:r>
            <w:proofErr w:type="spellEnd"/>
            <w:r w:rsidR="005E3639">
              <w:rPr>
                <w:rFonts w:ascii="Times New Roman" w:hAnsi="Times New Roman" w:cs="Times New Roman"/>
                <w:sz w:val="26"/>
                <w:szCs w:val="26"/>
              </w:rPr>
              <w:t xml:space="preserve"> chưa chính </w:t>
            </w:r>
            <w:proofErr w:type="spellStart"/>
            <w:r w:rsidR="005E3639">
              <w:rPr>
                <w:rFonts w:ascii="Times New Roman" w:hAnsi="Times New Roman" w:cs="Times New Roman"/>
                <w:sz w:val="26"/>
                <w:szCs w:val="26"/>
              </w:rPr>
              <w:t>xác</w:t>
            </w:r>
            <w:proofErr w:type="spellEnd"/>
            <w:r w:rsidR="005E3639">
              <w:rPr>
                <w:rFonts w:ascii="Times New Roman" w:hAnsi="Times New Roman" w:cs="Times New Roman"/>
                <w:sz w:val="26"/>
                <w:szCs w:val="26"/>
              </w:rPr>
              <w:t xml:space="preserve"> thông </w:t>
            </w:r>
            <w:proofErr w:type="spellStart"/>
            <w:r w:rsidR="005E3639">
              <w:rPr>
                <w:rFonts w:ascii="Times New Roman" w:hAnsi="Times New Roman" w:cs="Times New Roman"/>
                <w:sz w:val="26"/>
                <w:szCs w:val="26"/>
              </w:rPr>
              <w:t>điệp</w:t>
            </w:r>
            <w:proofErr w:type="spellEnd"/>
            <w:r w:rsidR="005E3639">
              <w:rPr>
                <w:rFonts w:ascii="Times New Roman" w:hAnsi="Times New Roman" w:cs="Times New Roman"/>
                <w:sz w:val="26"/>
                <w:szCs w:val="26"/>
              </w:rPr>
              <w:t xml:space="preserve"> </w:t>
            </w:r>
            <w:proofErr w:type="spellStart"/>
            <w:r w:rsidR="005E3639">
              <w:rPr>
                <w:rFonts w:ascii="Times New Roman" w:hAnsi="Times New Roman" w:cs="Times New Roman"/>
                <w:sz w:val="26"/>
                <w:szCs w:val="26"/>
              </w:rPr>
              <w:t>dữ</w:t>
            </w:r>
            <w:proofErr w:type="spellEnd"/>
            <w:r w:rsidR="005E3639">
              <w:rPr>
                <w:rFonts w:ascii="Times New Roman" w:hAnsi="Times New Roman" w:cs="Times New Roman"/>
                <w:sz w:val="26"/>
                <w:szCs w:val="26"/>
              </w:rPr>
              <w:t xml:space="preserve"> </w:t>
            </w:r>
            <w:proofErr w:type="spellStart"/>
            <w:r w:rsidR="005E3639">
              <w:rPr>
                <w:rFonts w:ascii="Times New Roman" w:hAnsi="Times New Roman" w:cs="Times New Roman"/>
                <w:sz w:val="26"/>
                <w:szCs w:val="26"/>
              </w:rPr>
              <w:t>liệu</w:t>
            </w:r>
            <w:proofErr w:type="spellEnd"/>
            <w:r w:rsidR="005E3639">
              <w:rPr>
                <w:rFonts w:ascii="Times New Roman" w:hAnsi="Times New Roman" w:cs="Times New Roman"/>
                <w:sz w:val="26"/>
                <w:szCs w:val="26"/>
              </w:rPr>
              <w:t xml:space="preserve"> (từ “hoặc” </w:t>
            </w:r>
            <w:proofErr w:type="spellStart"/>
            <w:r w:rsidR="005E3639">
              <w:rPr>
                <w:rFonts w:ascii="Times New Roman" w:hAnsi="Times New Roman" w:cs="Times New Roman"/>
                <w:sz w:val="26"/>
                <w:szCs w:val="26"/>
              </w:rPr>
              <w:t>bị</w:t>
            </w:r>
            <w:proofErr w:type="spellEnd"/>
            <w:r w:rsidR="005E3639">
              <w:rPr>
                <w:rFonts w:ascii="Times New Roman" w:hAnsi="Times New Roman" w:cs="Times New Roman"/>
                <w:sz w:val="26"/>
                <w:szCs w:val="26"/>
              </w:rPr>
              <w:t xml:space="preserve"> </w:t>
            </w:r>
            <w:proofErr w:type="spellStart"/>
            <w:r w:rsidR="00EF6E66">
              <w:rPr>
                <w:rFonts w:ascii="Times New Roman" w:hAnsi="Times New Roman" w:cs="Times New Roman"/>
                <w:sz w:val="26"/>
                <w:szCs w:val="26"/>
              </w:rPr>
              <w:t>nhầm</w:t>
            </w:r>
            <w:proofErr w:type="spellEnd"/>
            <w:r w:rsidR="005E3639">
              <w:rPr>
                <w:rFonts w:ascii="Times New Roman" w:hAnsi="Times New Roman" w:cs="Times New Roman"/>
                <w:sz w:val="26"/>
                <w:szCs w:val="26"/>
              </w:rPr>
              <w:t xml:space="preserve"> </w:t>
            </w:r>
            <w:proofErr w:type="spellStart"/>
            <w:r w:rsidR="005E3639">
              <w:rPr>
                <w:rFonts w:ascii="Times New Roman" w:hAnsi="Times New Roman" w:cs="Times New Roman"/>
                <w:sz w:val="26"/>
                <w:szCs w:val="26"/>
              </w:rPr>
              <w:t>thành</w:t>
            </w:r>
            <w:proofErr w:type="spellEnd"/>
            <w:r w:rsidR="005E3639">
              <w:rPr>
                <w:rFonts w:ascii="Times New Roman" w:hAnsi="Times New Roman" w:cs="Times New Roman"/>
                <w:sz w:val="26"/>
                <w:szCs w:val="26"/>
              </w:rPr>
              <w:t xml:space="preserve"> “và”) đã được </w:t>
            </w:r>
            <w:proofErr w:type="spellStart"/>
            <w:r w:rsidR="005E3639">
              <w:rPr>
                <w:rFonts w:ascii="Times New Roman" w:hAnsi="Times New Roman" w:cs="Times New Roman"/>
                <w:sz w:val="26"/>
                <w:szCs w:val="26"/>
              </w:rPr>
              <w:t>chuẩn</w:t>
            </w:r>
            <w:proofErr w:type="spellEnd"/>
            <w:r w:rsidR="005E3639">
              <w:rPr>
                <w:rFonts w:ascii="Times New Roman" w:hAnsi="Times New Roman" w:cs="Times New Roman"/>
                <w:sz w:val="26"/>
                <w:szCs w:val="26"/>
              </w:rPr>
              <w:t xml:space="preserve"> </w:t>
            </w:r>
            <w:proofErr w:type="spellStart"/>
            <w:r w:rsidR="005E3639">
              <w:rPr>
                <w:rFonts w:ascii="Times New Roman" w:hAnsi="Times New Roman" w:cs="Times New Roman"/>
                <w:sz w:val="26"/>
                <w:szCs w:val="26"/>
              </w:rPr>
              <w:t>hóa</w:t>
            </w:r>
            <w:proofErr w:type="spellEnd"/>
            <w:r w:rsidR="005E3639">
              <w:rPr>
                <w:rFonts w:ascii="Times New Roman" w:hAnsi="Times New Roman" w:cs="Times New Roman"/>
                <w:sz w:val="26"/>
                <w:szCs w:val="26"/>
              </w:rPr>
              <w:t xml:space="preserve"> trong các </w:t>
            </w:r>
            <w:proofErr w:type="spellStart"/>
            <w:r w:rsidR="005E3639">
              <w:rPr>
                <w:rFonts w:ascii="Times New Roman" w:hAnsi="Times New Roman" w:cs="Times New Roman"/>
                <w:sz w:val="26"/>
                <w:szCs w:val="26"/>
              </w:rPr>
              <w:t>luật</w:t>
            </w:r>
            <w:proofErr w:type="spellEnd"/>
            <w:r w:rsidR="005E3639">
              <w:rPr>
                <w:rFonts w:ascii="Times New Roman" w:hAnsi="Times New Roman" w:cs="Times New Roman"/>
                <w:sz w:val="26"/>
                <w:szCs w:val="26"/>
              </w:rPr>
              <w:t xml:space="preserve"> </w:t>
            </w:r>
            <w:proofErr w:type="spellStart"/>
            <w:r w:rsidR="005E3639">
              <w:rPr>
                <w:rFonts w:ascii="Times New Roman" w:hAnsi="Times New Roman" w:cs="Times New Roman"/>
                <w:sz w:val="26"/>
                <w:szCs w:val="26"/>
              </w:rPr>
              <w:t>mẫu</w:t>
            </w:r>
            <w:proofErr w:type="spellEnd"/>
            <w:r w:rsidR="005E3639">
              <w:rPr>
                <w:rFonts w:ascii="Times New Roman" w:hAnsi="Times New Roman" w:cs="Times New Roman"/>
                <w:sz w:val="26"/>
                <w:szCs w:val="26"/>
              </w:rPr>
              <w:t xml:space="preserve"> của </w:t>
            </w:r>
            <w:proofErr w:type="spellStart"/>
            <w:r w:rsidR="005E3639">
              <w:rPr>
                <w:rFonts w:ascii="Times New Roman" w:hAnsi="Times New Roman" w:cs="Times New Roman"/>
                <w:sz w:val="26"/>
                <w:szCs w:val="26"/>
              </w:rPr>
              <w:t>Uncitral</w:t>
            </w:r>
            <w:proofErr w:type="spellEnd"/>
            <w:r w:rsidR="005E3639">
              <w:rPr>
                <w:rFonts w:ascii="Times New Roman" w:hAnsi="Times New Roman" w:cs="Times New Roman"/>
                <w:sz w:val="26"/>
                <w:szCs w:val="26"/>
              </w:rPr>
              <w:t xml:space="preserve"> và </w:t>
            </w:r>
            <w:proofErr w:type="spellStart"/>
            <w:r w:rsidR="005E3639">
              <w:rPr>
                <w:rFonts w:ascii="Times New Roman" w:hAnsi="Times New Roman" w:cs="Times New Roman"/>
                <w:sz w:val="26"/>
                <w:szCs w:val="26"/>
              </w:rPr>
              <w:t>luật</w:t>
            </w:r>
            <w:proofErr w:type="spellEnd"/>
            <w:r w:rsidR="005E3639">
              <w:rPr>
                <w:rFonts w:ascii="Times New Roman" w:hAnsi="Times New Roman" w:cs="Times New Roman"/>
                <w:sz w:val="26"/>
                <w:szCs w:val="26"/>
              </w:rPr>
              <w:t xml:space="preserve"> </w:t>
            </w:r>
            <w:proofErr w:type="spellStart"/>
            <w:r w:rsidR="005E3639">
              <w:rPr>
                <w:rFonts w:ascii="Times New Roman" w:hAnsi="Times New Roman" w:cs="Times New Roman"/>
                <w:sz w:val="26"/>
                <w:szCs w:val="26"/>
              </w:rPr>
              <w:t>điện</w:t>
            </w:r>
            <w:proofErr w:type="spellEnd"/>
            <w:r w:rsidR="005E3639">
              <w:rPr>
                <w:rFonts w:ascii="Times New Roman" w:hAnsi="Times New Roman" w:cs="Times New Roman"/>
                <w:sz w:val="26"/>
                <w:szCs w:val="26"/>
              </w:rPr>
              <w:t xml:space="preserve"> </w:t>
            </w:r>
            <w:proofErr w:type="spellStart"/>
            <w:r w:rsidR="005E3639">
              <w:rPr>
                <w:rFonts w:ascii="Times New Roman" w:hAnsi="Times New Roman" w:cs="Times New Roman"/>
                <w:sz w:val="26"/>
                <w:szCs w:val="26"/>
              </w:rPr>
              <w:t>tử</w:t>
            </w:r>
            <w:proofErr w:type="spellEnd"/>
            <w:r w:rsidR="005E3639">
              <w:rPr>
                <w:rFonts w:ascii="Times New Roman" w:hAnsi="Times New Roman" w:cs="Times New Roman"/>
                <w:sz w:val="26"/>
                <w:szCs w:val="26"/>
              </w:rPr>
              <w:t xml:space="preserve"> của các </w:t>
            </w:r>
            <w:proofErr w:type="spellStart"/>
            <w:r w:rsidR="005E3639">
              <w:rPr>
                <w:rFonts w:ascii="Times New Roman" w:hAnsi="Times New Roman" w:cs="Times New Roman"/>
                <w:sz w:val="26"/>
                <w:szCs w:val="26"/>
              </w:rPr>
              <w:t>quốc</w:t>
            </w:r>
            <w:proofErr w:type="spellEnd"/>
            <w:r w:rsidR="005E3639">
              <w:rPr>
                <w:rFonts w:ascii="Times New Roman" w:hAnsi="Times New Roman" w:cs="Times New Roman"/>
                <w:sz w:val="26"/>
                <w:szCs w:val="26"/>
              </w:rPr>
              <w:t xml:space="preserve"> </w:t>
            </w:r>
            <w:proofErr w:type="spellStart"/>
            <w:r w:rsidR="005E3639">
              <w:rPr>
                <w:rFonts w:ascii="Times New Roman" w:hAnsi="Times New Roman" w:cs="Times New Roman"/>
                <w:sz w:val="26"/>
                <w:szCs w:val="26"/>
              </w:rPr>
              <w:t>gia</w:t>
            </w:r>
            <w:proofErr w:type="spellEnd"/>
            <w:r w:rsidR="005E3639">
              <w:rPr>
                <w:rFonts w:ascii="Times New Roman" w:hAnsi="Times New Roman" w:cs="Times New Roman"/>
                <w:sz w:val="26"/>
                <w:szCs w:val="26"/>
              </w:rPr>
              <w:t xml:space="preserve"> khác.</w:t>
            </w:r>
          </w:p>
        </w:tc>
      </w:tr>
      <w:tr w:rsidR="000601C3" w:rsidRPr="00811206" w14:paraId="37FB0799" w14:textId="77777777" w:rsidTr="009505BB">
        <w:tc>
          <w:tcPr>
            <w:tcW w:w="4432" w:type="dxa"/>
            <w:shd w:val="clear" w:color="auto" w:fill="BDD6EE" w:themeFill="accent5" w:themeFillTint="66"/>
            <w:vAlign w:val="center"/>
          </w:tcPr>
          <w:p w14:paraId="45FBC9FF" w14:textId="77777777" w:rsidR="000601C3" w:rsidRPr="00811206" w:rsidRDefault="000601C3" w:rsidP="00DC2AE7">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Chương II</w:t>
            </w:r>
          </w:p>
          <w:p w14:paraId="5C14F745" w14:textId="67810DE8" w:rsidR="000601C3" w:rsidRPr="00811206" w:rsidRDefault="000601C3" w:rsidP="00DC2AE7">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THÔNG ĐIỆP DỮ LIỆU</w:t>
            </w:r>
          </w:p>
        </w:tc>
        <w:tc>
          <w:tcPr>
            <w:tcW w:w="982" w:type="dxa"/>
            <w:shd w:val="clear" w:color="auto" w:fill="BDD6EE" w:themeFill="accent5" w:themeFillTint="66"/>
            <w:vAlign w:val="center"/>
          </w:tcPr>
          <w:p w14:paraId="554FC42F" w14:textId="77777777" w:rsidR="000601C3" w:rsidRPr="00811206" w:rsidRDefault="000601C3" w:rsidP="000601C3">
            <w:pPr>
              <w:widowControl w:val="0"/>
              <w:adjustRightInd w:val="0"/>
              <w:snapToGrid w:val="0"/>
              <w:spacing w:line="312" w:lineRule="auto"/>
              <w:jc w:val="center"/>
              <w:rPr>
                <w:rFonts w:ascii="Times New Roman" w:hAnsi="Times New Roman" w:cs="Times New Roman"/>
                <w:b/>
                <w:bCs/>
                <w:iCs/>
                <w:sz w:val="26"/>
                <w:szCs w:val="26"/>
                <w:lang w:val="vi-VN"/>
              </w:rPr>
            </w:pPr>
          </w:p>
        </w:tc>
        <w:tc>
          <w:tcPr>
            <w:tcW w:w="5016" w:type="dxa"/>
            <w:shd w:val="clear" w:color="auto" w:fill="BDD6EE" w:themeFill="accent5" w:themeFillTint="66"/>
            <w:vAlign w:val="center"/>
          </w:tcPr>
          <w:p w14:paraId="2636A038" w14:textId="1D4759E1" w:rsidR="000601C3" w:rsidRPr="00811206" w:rsidRDefault="000601C3" w:rsidP="00C97DEC">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Chương II</w:t>
            </w:r>
          </w:p>
          <w:p w14:paraId="27050437" w14:textId="18AD5C9D" w:rsidR="000601C3" w:rsidRPr="00811206" w:rsidRDefault="000601C3" w:rsidP="00C97DEC">
            <w:pPr>
              <w:widowControl w:val="0"/>
              <w:adjustRightInd w:val="0"/>
              <w:snapToGrid w:val="0"/>
              <w:spacing w:line="312" w:lineRule="auto"/>
              <w:jc w:val="center"/>
              <w:rPr>
                <w:rFonts w:ascii="Times New Roman" w:hAnsi="Times New Roman" w:cs="Times New Roman"/>
                <w:sz w:val="26"/>
                <w:szCs w:val="26"/>
                <w:lang w:val="vi-VN"/>
              </w:rPr>
            </w:pPr>
            <w:r w:rsidRPr="00811206">
              <w:rPr>
                <w:rFonts w:ascii="Times New Roman" w:hAnsi="Times New Roman" w:cs="Times New Roman"/>
                <w:b/>
                <w:bCs/>
                <w:iCs/>
                <w:sz w:val="26"/>
                <w:szCs w:val="26"/>
                <w:lang w:val="vi-VN"/>
              </w:rPr>
              <w:t xml:space="preserve">THÔNG ĐIỆP DỮ </w:t>
            </w:r>
            <w:r w:rsidRPr="00811206">
              <w:rPr>
                <w:rFonts w:ascii="Times New Roman" w:hAnsi="Times New Roman" w:cs="Times New Roman"/>
                <w:b/>
                <w:sz w:val="26"/>
                <w:szCs w:val="26"/>
                <w:lang w:val="vi-VN"/>
              </w:rPr>
              <w:t>LIỆU</w:t>
            </w:r>
          </w:p>
        </w:tc>
        <w:tc>
          <w:tcPr>
            <w:tcW w:w="4733" w:type="dxa"/>
            <w:shd w:val="clear" w:color="auto" w:fill="BDD6EE" w:themeFill="accent5" w:themeFillTint="66"/>
          </w:tcPr>
          <w:p w14:paraId="2BC4D667" w14:textId="77777777" w:rsidR="00C97DEC" w:rsidRPr="00811206" w:rsidRDefault="00C97DEC" w:rsidP="00C97DEC">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Chương II</w:t>
            </w:r>
          </w:p>
          <w:p w14:paraId="5996FA68" w14:textId="3961E6AA" w:rsidR="000601C3" w:rsidRPr="00811206" w:rsidRDefault="00C97DEC" w:rsidP="00C97DEC">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 xml:space="preserve">THÔNG ĐIỆP DỮ </w:t>
            </w:r>
            <w:r w:rsidRPr="00811206">
              <w:rPr>
                <w:rFonts w:ascii="Times New Roman" w:hAnsi="Times New Roman" w:cs="Times New Roman"/>
                <w:b/>
                <w:sz w:val="26"/>
                <w:szCs w:val="26"/>
                <w:lang w:val="vi-VN"/>
              </w:rPr>
              <w:t>LIỆU</w:t>
            </w:r>
          </w:p>
        </w:tc>
      </w:tr>
      <w:tr w:rsidR="009D75AD" w:rsidRPr="00811206" w14:paraId="24F4DF69" w14:textId="77777777" w:rsidTr="009505BB">
        <w:tc>
          <w:tcPr>
            <w:tcW w:w="4432" w:type="dxa"/>
            <w:shd w:val="clear" w:color="auto" w:fill="FFFFFF" w:themeFill="background1"/>
            <w:vAlign w:val="center"/>
          </w:tcPr>
          <w:p w14:paraId="5CFF7384" w14:textId="77777777" w:rsidR="009D75AD" w:rsidRPr="00811206"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Mục 1</w:t>
            </w:r>
          </w:p>
          <w:p w14:paraId="770DCC9A" w14:textId="37B9B869" w:rsidR="009D75AD" w:rsidRPr="00811206"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 xml:space="preserve">GIÁ TRỊ PHÁP LÝ </w:t>
            </w:r>
            <w:r w:rsidR="00DC2AE7" w:rsidRPr="00811206">
              <w:rPr>
                <w:rFonts w:ascii="Times New Roman" w:hAnsi="Times New Roman" w:cs="Times New Roman"/>
                <w:b/>
                <w:bCs/>
                <w:iCs/>
                <w:sz w:val="26"/>
                <w:szCs w:val="26"/>
                <w:lang w:val="vi-VN"/>
              </w:rPr>
              <w:br/>
            </w:r>
            <w:r w:rsidRPr="00811206">
              <w:rPr>
                <w:rFonts w:ascii="Times New Roman" w:hAnsi="Times New Roman" w:cs="Times New Roman"/>
                <w:b/>
                <w:bCs/>
                <w:iCs/>
                <w:sz w:val="26"/>
                <w:szCs w:val="26"/>
                <w:lang w:val="vi-VN"/>
              </w:rPr>
              <w:lastRenderedPageBreak/>
              <w:t>CỦA THÔNG ĐIỆP DỮ LIỆU</w:t>
            </w:r>
          </w:p>
        </w:tc>
        <w:tc>
          <w:tcPr>
            <w:tcW w:w="982" w:type="dxa"/>
            <w:shd w:val="clear" w:color="auto" w:fill="FFFFFF" w:themeFill="background1"/>
            <w:vAlign w:val="center"/>
          </w:tcPr>
          <w:p w14:paraId="02F7FF44" w14:textId="77777777" w:rsidR="009D75AD" w:rsidRPr="00811206"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p>
        </w:tc>
        <w:tc>
          <w:tcPr>
            <w:tcW w:w="5016" w:type="dxa"/>
            <w:shd w:val="clear" w:color="auto" w:fill="FFFFFF" w:themeFill="background1"/>
            <w:vAlign w:val="center"/>
          </w:tcPr>
          <w:p w14:paraId="7BA66EDF" w14:textId="702628CC" w:rsidR="009D75AD" w:rsidRPr="00811206"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Mục 1</w:t>
            </w:r>
          </w:p>
          <w:p w14:paraId="1552DAB0" w14:textId="6AE477DF" w:rsidR="009D75AD" w:rsidRPr="00811206"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 xml:space="preserve">GIÁ TRỊ PHÁP LÝ </w:t>
            </w:r>
            <w:r w:rsidR="00DC2AE7" w:rsidRPr="00811206">
              <w:rPr>
                <w:rFonts w:ascii="Times New Roman" w:hAnsi="Times New Roman" w:cs="Times New Roman"/>
                <w:b/>
                <w:bCs/>
                <w:iCs/>
                <w:sz w:val="26"/>
                <w:szCs w:val="26"/>
                <w:lang w:val="vi-VN"/>
              </w:rPr>
              <w:br/>
            </w:r>
            <w:r w:rsidRPr="00811206">
              <w:rPr>
                <w:rFonts w:ascii="Times New Roman" w:hAnsi="Times New Roman" w:cs="Times New Roman"/>
                <w:b/>
                <w:bCs/>
                <w:iCs/>
                <w:sz w:val="26"/>
                <w:szCs w:val="26"/>
                <w:lang w:val="vi-VN"/>
              </w:rPr>
              <w:lastRenderedPageBreak/>
              <w:t>CỦA THÔNG ĐIỆP DỮ LIỆU</w:t>
            </w:r>
          </w:p>
        </w:tc>
        <w:tc>
          <w:tcPr>
            <w:tcW w:w="4733" w:type="dxa"/>
            <w:shd w:val="clear" w:color="auto" w:fill="FFFFFF" w:themeFill="background1"/>
            <w:vAlign w:val="center"/>
          </w:tcPr>
          <w:p w14:paraId="4C09BB96" w14:textId="77777777" w:rsidR="009D75AD" w:rsidRPr="00811206"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lastRenderedPageBreak/>
              <w:t>Mục 1</w:t>
            </w:r>
          </w:p>
          <w:p w14:paraId="03B883CA" w14:textId="59D79D25" w:rsidR="009D75AD" w:rsidRPr="00811206" w:rsidRDefault="009D75AD" w:rsidP="00DC2AE7">
            <w:pPr>
              <w:widowControl w:val="0"/>
              <w:adjustRightInd w:val="0"/>
              <w:snapToGrid w:val="0"/>
              <w:spacing w:line="312" w:lineRule="auto"/>
              <w:jc w:val="center"/>
              <w:rPr>
                <w:rFonts w:ascii="Times New Roman" w:hAnsi="Times New Roman" w:cs="Times New Roman"/>
                <w:b/>
                <w:bCs/>
                <w:iCs/>
                <w:sz w:val="26"/>
                <w:szCs w:val="26"/>
                <w:lang w:val="vi-VN"/>
              </w:rPr>
            </w:pPr>
            <w:r w:rsidRPr="00811206">
              <w:rPr>
                <w:rFonts w:ascii="Times New Roman" w:hAnsi="Times New Roman" w:cs="Times New Roman"/>
                <w:b/>
                <w:bCs/>
                <w:iCs/>
                <w:sz w:val="26"/>
                <w:szCs w:val="26"/>
                <w:lang w:val="vi-VN"/>
              </w:rPr>
              <w:t xml:space="preserve">GIÁ TRỊ PHÁP LÝ </w:t>
            </w:r>
            <w:r w:rsidR="00DC2AE7" w:rsidRPr="00811206">
              <w:rPr>
                <w:rFonts w:ascii="Times New Roman" w:hAnsi="Times New Roman" w:cs="Times New Roman"/>
                <w:b/>
                <w:bCs/>
                <w:iCs/>
                <w:sz w:val="26"/>
                <w:szCs w:val="26"/>
                <w:lang w:val="vi-VN"/>
              </w:rPr>
              <w:br/>
            </w:r>
            <w:r w:rsidRPr="00811206">
              <w:rPr>
                <w:rFonts w:ascii="Times New Roman" w:hAnsi="Times New Roman" w:cs="Times New Roman"/>
                <w:b/>
                <w:bCs/>
                <w:iCs/>
                <w:sz w:val="26"/>
                <w:szCs w:val="26"/>
                <w:lang w:val="vi-VN"/>
              </w:rPr>
              <w:lastRenderedPageBreak/>
              <w:t>CỦA THÔNG ĐIỆP DỮ LIỆU</w:t>
            </w:r>
          </w:p>
        </w:tc>
      </w:tr>
      <w:tr w:rsidR="009D75AD" w:rsidRPr="00811206" w14:paraId="4830B882" w14:textId="77777777" w:rsidTr="009505BB">
        <w:tc>
          <w:tcPr>
            <w:tcW w:w="4432" w:type="dxa"/>
          </w:tcPr>
          <w:p w14:paraId="665F34E3" w14:textId="77777777" w:rsidR="009D75AD" w:rsidRPr="00811206" w:rsidRDefault="009D75AD" w:rsidP="009D75AD">
            <w:pPr>
              <w:widowControl w:val="0"/>
              <w:adjustRightInd w:val="0"/>
              <w:snapToGrid w:val="0"/>
              <w:spacing w:line="312" w:lineRule="auto"/>
              <w:jc w:val="both"/>
              <w:rPr>
                <w:rFonts w:ascii="Times New Roman" w:hAnsi="Times New Roman" w:cs="Times New Roman"/>
                <w:b/>
                <w:sz w:val="26"/>
                <w:szCs w:val="26"/>
              </w:rPr>
            </w:pPr>
            <w:r w:rsidRPr="00811206">
              <w:rPr>
                <w:rFonts w:ascii="Times New Roman" w:hAnsi="Times New Roman" w:cs="Times New Roman"/>
                <w:b/>
                <w:sz w:val="26"/>
                <w:szCs w:val="26"/>
              </w:rPr>
              <w:lastRenderedPageBreak/>
              <w:t xml:space="preserve">Điều 12. Thông </w:t>
            </w:r>
            <w:proofErr w:type="spellStart"/>
            <w:r w:rsidRPr="00811206">
              <w:rPr>
                <w:rFonts w:ascii="Times New Roman" w:hAnsi="Times New Roman" w:cs="Times New Roman"/>
                <w:b/>
                <w:sz w:val="26"/>
                <w:szCs w:val="26"/>
              </w:rPr>
              <w:t>điệp</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dữ</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liệu</w:t>
            </w:r>
            <w:proofErr w:type="spellEnd"/>
            <w:r w:rsidRPr="00811206">
              <w:rPr>
                <w:rFonts w:ascii="Times New Roman" w:hAnsi="Times New Roman" w:cs="Times New Roman"/>
                <w:b/>
                <w:sz w:val="26"/>
                <w:szCs w:val="26"/>
              </w:rPr>
              <w:t xml:space="preserve"> có giá </w:t>
            </w:r>
            <w:proofErr w:type="spellStart"/>
            <w:r w:rsidRPr="00811206">
              <w:rPr>
                <w:rFonts w:ascii="Times New Roman" w:hAnsi="Times New Roman" w:cs="Times New Roman"/>
                <w:b/>
                <w:sz w:val="26"/>
                <w:szCs w:val="26"/>
              </w:rPr>
              <w:t>trị</w:t>
            </w:r>
            <w:proofErr w:type="spellEnd"/>
            <w:r w:rsidRPr="00811206">
              <w:rPr>
                <w:rFonts w:ascii="Times New Roman" w:hAnsi="Times New Roman" w:cs="Times New Roman"/>
                <w:b/>
                <w:sz w:val="26"/>
                <w:szCs w:val="26"/>
              </w:rPr>
              <w:t xml:space="preserve"> như </w:t>
            </w:r>
            <w:proofErr w:type="spellStart"/>
            <w:r w:rsidRPr="00811206">
              <w:rPr>
                <w:rFonts w:ascii="Times New Roman" w:hAnsi="Times New Roman" w:cs="Times New Roman"/>
                <w:b/>
                <w:sz w:val="26"/>
                <w:szCs w:val="26"/>
              </w:rPr>
              <w:t>văn</w:t>
            </w:r>
            <w:proofErr w:type="spellEnd"/>
            <w:r w:rsidRPr="00811206">
              <w:rPr>
                <w:rFonts w:ascii="Times New Roman" w:hAnsi="Times New Roman" w:cs="Times New Roman"/>
                <w:b/>
                <w:sz w:val="26"/>
                <w:szCs w:val="26"/>
              </w:rPr>
              <w:t xml:space="preserve"> bản</w:t>
            </w:r>
          </w:p>
          <w:p w14:paraId="514496AF" w14:textId="6D7CC5AC" w:rsidR="009D75AD" w:rsidRPr="00811206" w:rsidRDefault="009D75AD" w:rsidP="009D75AD">
            <w:pPr>
              <w:widowControl w:val="0"/>
              <w:adjustRightInd w:val="0"/>
              <w:snapToGrid w:val="0"/>
              <w:spacing w:line="312" w:lineRule="auto"/>
              <w:jc w:val="both"/>
              <w:rPr>
                <w:rFonts w:ascii="Times New Roman" w:hAnsi="Times New Roman" w:cs="Times New Roman"/>
                <w:b/>
                <w:sz w:val="26"/>
                <w:szCs w:val="26"/>
                <w:lang w:val="vi-VN"/>
              </w:rPr>
            </w:pPr>
            <w:proofErr w:type="spellStart"/>
            <w:r w:rsidRPr="00811206">
              <w:rPr>
                <w:rFonts w:ascii="Times New Roman" w:hAnsi="Times New Roman" w:cs="Times New Roman"/>
                <w:sz w:val="26"/>
                <w:szCs w:val="26"/>
              </w:rPr>
              <w:t>Trường</w:t>
            </w:r>
            <w:proofErr w:type="spellEnd"/>
            <w:r w:rsidRPr="00811206">
              <w:rPr>
                <w:rFonts w:ascii="Times New Roman" w:hAnsi="Times New Roman" w:cs="Times New Roman"/>
                <w:sz w:val="26"/>
                <w:szCs w:val="26"/>
              </w:rPr>
              <w:t xml:space="preserve"> hợp </w:t>
            </w:r>
            <w:proofErr w:type="spellStart"/>
            <w:r w:rsidRPr="00811206">
              <w:rPr>
                <w:rFonts w:ascii="Times New Roman" w:hAnsi="Times New Roman" w:cs="Times New Roman"/>
                <w:sz w:val="26"/>
                <w:szCs w:val="26"/>
              </w:rPr>
              <w:t>pháp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luật</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yêu</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cầu</w:t>
            </w:r>
            <w:proofErr w:type="spellEnd"/>
            <w:r w:rsidRPr="00811206">
              <w:rPr>
                <w:rFonts w:ascii="Times New Roman" w:hAnsi="Times New Roman" w:cs="Times New Roman"/>
                <w:sz w:val="26"/>
                <w:szCs w:val="26"/>
              </w:rPr>
              <w:t xml:space="preserve"> thông tin phải được thể </w:t>
            </w:r>
            <w:proofErr w:type="spellStart"/>
            <w:r w:rsidRPr="00811206">
              <w:rPr>
                <w:rFonts w:ascii="Times New Roman" w:hAnsi="Times New Roman" w:cs="Times New Roman"/>
                <w:sz w:val="26"/>
                <w:szCs w:val="26"/>
              </w:rPr>
              <w:t>hiện</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bằng</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văn</w:t>
            </w:r>
            <w:proofErr w:type="spellEnd"/>
            <w:r w:rsidRPr="00811206">
              <w:rPr>
                <w:rFonts w:ascii="Times New Roman" w:hAnsi="Times New Roman" w:cs="Times New Roman"/>
                <w:sz w:val="26"/>
                <w:szCs w:val="26"/>
              </w:rPr>
              <w:t xml:space="preserve"> bản thì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được xem là </w:t>
            </w:r>
            <w:proofErr w:type="spellStart"/>
            <w:r w:rsidRPr="00811206">
              <w:rPr>
                <w:rFonts w:ascii="Times New Roman" w:hAnsi="Times New Roman" w:cs="Times New Roman"/>
                <w:sz w:val="26"/>
                <w:szCs w:val="26"/>
              </w:rPr>
              <w:t>đáp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ứng</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yêu</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cầu</w:t>
            </w:r>
            <w:proofErr w:type="spellEnd"/>
            <w:r w:rsidRPr="00811206">
              <w:rPr>
                <w:rFonts w:ascii="Times New Roman" w:hAnsi="Times New Roman" w:cs="Times New Roman"/>
                <w:sz w:val="26"/>
                <w:szCs w:val="26"/>
              </w:rPr>
              <w:t xml:space="preserve"> này nếu thông tin </w:t>
            </w:r>
            <w:proofErr w:type="spellStart"/>
            <w:r w:rsidRPr="00811206">
              <w:rPr>
                <w:rFonts w:ascii="Times New Roman" w:hAnsi="Times New Roman" w:cs="Times New Roman"/>
                <w:sz w:val="26"/>
                <w:szCs w:val="26"/>
              </w:rPr>
              <w:t>chứa</w:t>
            </w:r>
            <w:proofErr w:type="spellEnd"/>
            <w:r w:rsidRPr="00811206">
              <w:rPr>
                <w:rFonts w:ascii="Times New Roman" w:hAnsi="Times New Roman" w:cs="Times New Roman"/>
                <w:sz w:val="26"/>
                <w:szCs w:val="26"/>
              </w:rPr>
              <w:t xml:space="preserve"> trong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đó có thể </w:t>
            </w:r>
            <w:proofErr w:type="spellStart"/>
            <w:r w:rsidRPr="00811206">
              <w:rPr>
                <w:rFonts w:ascii="Times New Roman" w:hAnsi="Times New Roman" w:cs="Times New Roman"/>
                <w:sz w:val="26"/>
                <w:szCs w:val="26"/>
              </w:rPr>
              <w:t>truy</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cập</w:t>
            </w:r>
            <w:proofErr w:type="spellEnd"/>
            <w:r w:rsidRPr="00811206">
              <w:rPr>
                <w:rFonts w:ascii="Times New Roman" w:hAnsi="Times New Roman" w:cs="Times New Roman"/>
                <w:sz w:val="26"/>
                <w:szCs w:val="26"/>
              </w:rPr>
              <w:t xml:space="preserve"> và </w:t>
            </w:r>
            <w:proofErr w:type="spellStart"/>
            <w:r w:rsidRPr="00811206">
              <w:rPr>
                <w:rFonts w:ascii="Times New Roman" w:hAnsi="Times New Roman" w:cs="Times New Roman"/>
                <w:sz w:val="26"/>
                <w:szCs w:val="26"/>
              </w:rPr>
              <w:t>sử</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dụng</w:t>
            </w:r>
            <w:proofErr w:type="spellEnd"/>
            <w:r w:rsidRPr="00811206">
              <w:rPr>
                <w:rFonts w:ascii="Times New Roman" w:hAnsi="Times New Roman" w:cs="Times New Roman"/>
                <w:sz w:val="26"/>
                <w:szCs w:val="26"/>
              </w:rPr>
              <w:t xml:space="preserve"> được để tham chiếu khi cần </w:t>
            </w:r>
            <w:proofErr w:type="spellStart"/>
            <w:r w:rsidRPr="00811206">
              <w:rPr>
                <w:rFonts w:ascii="Times New Roman" w:hAnsi="Times New Roman" w:cs="Times New Roman"/>
                <w:sz w:val="26"/>
                <w:szCs w:val="26"/>
              </w:rPr>
              <w:t>thiết</w:t>
            </w:r>
            <w:proofErr w:type="spellEnd"/>
            <w:r w:rsidRPr="00811206">
              <w:rPr>
                <w:rFonts w:ascii="Times New Roman" w:hAnsi="Times New Roman" w:cs="Times New Roman"/>
                <w:sz w:val="26"/>
                <w:szCs w:val="26"/>
              </w:rPr>
              <w:t>.</w:t>
            </w:r>
          </w:p>
        </w:tc>
        <w:tc>
          <w:tcPr>
            <w:tcW w:w="982" w:type="dxa"/>
          </w:tcPr>
          <w:p w14:paraId="6F58A690" w14:textId="2B7D9EC4" w:rsidR="009D75AD" w:rsidRPr="00811206" w:rsidRDefault="009D75AD" w:rsidP="009D75AD">
            <w:pPr>
              <w:widowControl w:val="0"/>
              <w:adjustRightInd w:val="0"/>
              <w:snapToGrid w:val="0"/>
              <w:spacing w:line="312" w:lineRule="auto"/>
              <w:jc w:val="center"/>
              <w:rPr>
                <w:rFonts w:ascii="Times New Roman" w:hAnsi="Times New Roman" w:cs="Times New Roman"/>
                <w:b/>
                <w:sz w:val="26"/>
                <w:szCs w:val="26"/>
                <w:lang w:val="vi-VN"/>
              </w:rPr>
            </w:pPr>
            <w:r w:rsidRPr="00811206">
              <w:rPr>
                <w:rFonts w:ascii="Times New Roman" w:hAnsi="Times New Roman" w:cs="Times New Roman"/>
                <w:sz w:val="26"/>
                <w:szCs w:val="26"/>
              </w:rPr>
              <w:t>Sửa đổi</w:t>
            </w:r>
          </w:p>
        </w:tc>
        <w:tc>
          <w:tcPr>
            <w:tcW w:w="5016" w:type="dxa"/>
          </w:tcPr>
          <w:p w14:paraId="00B36FC9" w14:textId="77777777" w:rsidR="005E3639" w:rsidRPr="00811206" w:rsidRDefault="005E3639" w:rsidP="005E3639">
            <w:pPr>
              <w:widowControl w:val="0"/>
              <w:adjustRightInd w:val="0"/>
              <w:snapToGrid w:val="0"/>
              <w:spacing w:line="312" w:lineRule="auto"/>
              <w:jc w:val="both"/>
              <w:rPr>
                <w:rFonts w:ascii="Times New Roman" w:hAnsi="Times New Roman" w:cs="Times New Roman"/>
                <w:b/>
                <w:sz w:val="26"/>
                <w:szCs w:val="26"/>
                <w:lang w:val="vi-VN"/>
              </w:rPr>
            </w:pPr>
            <w:r w:rsidRPr="00811206">
              <w:rPr>
                <w:rFonts w:ascii="Times New Roman" w:hAnsi="Times New Roman" w:cs="Times New Roman"/>
                <w:b/>
                <w:sz w:val="26"/>
                <w:szCs w:val="26"/>
                <w:lang w:val="vi-VN"/>
              </w:rPr>
              <w:t>Điều 11. Thông điệp dữ liệu có giá trị như văn bản</w:t>
            </w:r>
          </w:p>
          <w:p w14:paraId="7ED42B90" w14:textId="77777777" w:rsidR="005E3639" w:rsidRPr="00811206" w:rsidRDefault="005E3639" w:rsidP="005E3639">
            <w:pPr>
              <w:spacing w:line="312" w:lineRule="auto"/>
              <w:jc w:val="both"/>
              <w:rPr>
                <w:rFonts w:ascii="Times New Roman" w:hAnsi="Times New Roman" w:cs="Times New Roman"/>
                <w:sz w:val="26"/>
                <w:szCs w:val="26"/>
                <w:lang w:val="vi-VN"/>
              </w:rPr>
            </w:pPr>
            <w:r w:rsidRPr="00811206">
              <w:rPr>
                <w:rFonts w:ascii="Times New Roman" w:hAnsi="Times New Roman" w:cs="Times New Roman"/>
                <w:sz w:val="26"/>
                <w:szCs w:val="26"/>
                <w:lang w:val="vi-VN"/>
              </w:rPr>
              <w:t>Trường hợp pháp luật yêu cầu thông tin phải được thể hiện bằng văn bản thì thông điệp dữ liệu được xem là đáp ứng yêu cầu này nếu thông tin chứa trong thông điệp dữ liệu đó có thể truy cập và sử dụng được để tham chiếu khi cần thiết.</w:t>
            </w:r>
          </w:p>
          <w:p w14:paraId="2C982056" w14:textId="77777777" w:rsidR="005E3639" w:rsidRPr="00811206" w:rsidRDefault="005E3639" w:rsidP="005E3639">
            <w:pPr>
              <w:spacing w:line="312" w:lineRule="auto"/>
              <w:jc w:val="both"/>
              <w:rPr>
                <w:rFonts w:ascii="Times New Roman" w:hAnsi="Times New Roman" w:cs="Times New Roman"/>
                <w:sz w:val="26"/>
                <w:szCs w:val="26"/>
                <w:lang w:val="vi-VN"/>
              </w:rPr>
            </w:pPr>
          </w:p>
          <w:p w14:paraId="26DAF67F" w14:textId="631D4D58" w:rsidR="009D75AD" w:rsidRPr="00811206" w:rsidRDefault="005E3639" w:rsidP="005E3639">
            <w:pPr>
              <w:widowControl w:val="0"/>
              <w:adjustRightInd w:val="0"/>
              <w:snapToGrid w:val="0"/>
              <w:spacing w:line="312" w:lineRule="auto"/>
              <w:jc w:val="both"/>
              <w:rPr>
                <w:rFonts w:ascii="Times New Roman" w:hAnsi="Times New Roman" w:cs="Times New Roman"/>
                <w:color w:val="C00000"/>
                <w:sz w:val="26"/>
                <w:szCs w:val="26"/>
                <w:u w:val="single"/>
                <w:lang w:val="vi-VN"/>
              </w:rPr>
            </w:pPr>
            <w:r w:rsidRPr="00811206">
              <w:rPr>
                <w:rFonts w:ascii="Times New Roman" w:hAnsi="Times New Roman" w:cs="Times New Roman"/>
                <w:sz w:val="26"/>
                <w:szCs w:val="26"/>
                <w:lang w:val="vi-VN"/>
              </w:rPr>
              <w:t xml:space="preserve">Trường hợp pháp luật yêu cầu văn bản phải được </w:t>
            </w:r>
            <w:r w:rsidRPr="00811206">
              <w:rPr>
                <w:rFonts w:ascii="Times New Roman" w:hAnsi="Times New Roman" w:cs="Times New Roman"/>
                <w:i/>
                <w:sz w:val="26"/>
                <w:szCs w:val="26"/>
                <w:u w:val="single"/>
                <w:lang w:val="vi-VN"/>
              </w:rPr>
              <w:t>công chứng, chứng thực thì thông điệp dữ liệu được xem là đáp ứng yêu cầu nếu được công chứng, chứng thực theo quy định của pháp luật về công chứng, chứng thực.</w:t>
            </w:r>
          </w:p>
        </w:tc>
        <w:tc>
          <w:tcPr>
            <w:tcW w:w="4733" w:type="dxa"/>
          </w:tcPr>
          <w:p w14:paraId="4AEB016F" w14:textId="77777777" w:rsidR="009D75AD" w:rsidRDefault="005E3639" w:rsidP="00453AC6">
            <w:pPr>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Đề </w:t>
            </w:r>
            <w:proofErr w:type="spellStart"/>
            <w:r>
              <w:rPr>
                <w:rFonts w:ascii="Times New Roman" w:hAnsi="Times New Roman" w:cs="Times New Roman"/>
                <w:sz w:val="26"/>
                <w:szCs w:val="26"/>
              </w:rPr>
              <w:t>nghị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như nội dung </w:t>
            </w:r>
            <w:proofErr w:type="spellStart"/>
            <w:r>
              <w:rPr>
                <w:rFonts w:ascii="Times New Roman" w:hAnsi="Times New Roman" w:cs="Times New Roman"/>
                <w:sz w:val="26"/>
                <w:szCs w:val="26"/>
              </w:rPr>
              <w:t>Luật</w:t>
            </w:r>
            <w:proofErr w:type="spellEnd"/>
            <w:r>
              <w:rPr>
                <w:rFonts w:ascii="Times New Roman" w:hAnsi="Times New Roman" w:cs="Times New Roman"/>
                <w:sz w:val="26"/>
                <w:szCs w:val="26"/>
              </w:rPr>
              <w:t xml:space="preserve"> 2005 </w:t>
            </w:r>
            <w:proofErr w:type="spellStart"/>
            <w:r>
              <w:rPr>
                <w:rFonts w:ascii="Times New Roman" w:hAnsi="Times New Roman" w:cs="Times New Roman"/>
                <w:sz w:val="26"/>
                <w:szCs w:val="26"/>
              </w:rPr>
              <w:t>vì</w:t>
            </w:r>
            <w:proofErr w:type="spellEnd"/>
            <w:r>
              <w:rPr>
                <w:rFonts w:ascii="Times New Roman" w:hAnsi="Times New Roman" w:cs="Times New Roman"/>
                <w:sz w:val="26"/>
                <w:szCs w:val="26"/>
              </w:rPr>
              <w:t>:</w:t>
            </w:r>
          </w:p>
          <w:p w14:paraId="2ED4E137" w14:textId="0507991F" w:rsidR="005E3639" w:rsidRDefault="005E3639" w:rsidP="00453AC6">
            <w:pPr>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rPr>
              <w:t>+ Điều 11</w:t>
            </w:r>
            <w:r w:rsidR="00B824B3">
              <w:rPr>
                <w:rFonts w:ascii="Times New Roman" w:hAnsi="Times New Roman" w:cs="Times New Roman"/>
                <w:sz w:val="26"/>
                <w:szCs w:val="26"/>
              </w:rPr>
              <w:t xml:space="preserve"> </w:t>
            </w:r>
            <w:r>
              <w:rPr>
                <w:rFonts w:ascii="Times New Roman" w:hAnsi="Times New Roman" w:cs="Times New Roman"/>
                <w:sz w:val="26"/>
                <w:szCs w:val="26"/>
              </w:rPr>
              <w:t xml:space="preserve">qui định về </w:t>
            </w:r>
            <w:proofErr w:type="spellStart"/>
            <w:r>
              <w:rPr>
                <w:rFonts w:ascii="Times New Roman" w:hAnsi="Times New Roman" w:cs="Times New Roman"/>
                <w:sz w:val="26"/>
                <w:szCs w:val="26"/>
              </w:rPr>
              <w:t>thuộc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của thông </w:t>
            </w:r>
            <w:proofErr w:type="spellStart"/>
            <w:r>
              <w:rPr>
                <w:rFonts w:ascii="Times New Roman" w:hAnsi="Times New Roman" w:cs="Times New Roman"/>
                <w:sz w:val="26"/>
                <w:szCs w:val="26"/>
              </w:rPr>
              <w:t>điệp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liệu</w:t>
            </w:r>
            <w:proofErr w:type="spellEnd"/>
            <w:r>
              <w:rPr>
                <w:rFonts w:ascii="Times New Roman" w:hAnsi="Times New Roman" w:cs="Times New Roman"/>
                <w:sz w:val="26"/>
                <w:szCs w:val="26"/>
              </w:rPr>
              <w:t xml:space="preserve"> là </w:t>
            </w:r>
            <w:proofErr w:type="spellStart"/>
            <w:r>
              <w:rPr>
                <w:rFonts w:ascii="Times New Roman" w:hAnsi="Times New Roman" w:cs="Times New Roman"/>
                <w:sz w:val="26"/>
                <w:szCs w:val="26"/>
              </w:rPr>
              <w:t>văn</w:t>
            </w:r>
            <w:proofErr w:type="spellEnd"/>
            <w:r>
              <w:rPr>
                <w:rFonts w:ascii="Times New Roman" w:hAnsi="Times New Roman" w:cs="Times New Roman"/>
                <w:sz w:val="26"/>
                <w:szCs w:val="26"/>
              </w:rPr>
              <w:t xml:space="preserve"> bản. Do đó, qui định về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bắt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buộc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đối</w:t>
            </w:r>
            <w:proofErr w:type="spellEnd"/>
            <w:r>
              <w:rPr>
                <w:rFonts w:ascii="Times New Roman" w:hAnsi="Times New Roman" w:cs="Times New Roman"/>
                <w:sz w:val="26"/>
                <w:szCs w:val="26"/>
              </w:rPr>
              <w:t xml:space="preserve"> với </w:t>
            </w:r>
            <w:proofErr w:type="spellStart"/>
            <w:r>
              <w:rPr>
                <w:rFonts w:ascii="Times New Roman" w:hAnsi="Times New Roman" w:cs="Times New Roman"/>
                <w:sz w:val="26"/>
                <w:szCs w:val="26"/>
              </w:rPr>
              <w:t>một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đặc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thù</w:t>
            </w:r>
            <w:proofErr w:type="spellEnd"/>
            <w:r>
              <w:rPr>
                <w:rFonts w:ascii="Times New Roman" w:hAnsi="Times New Roman" w:cs="Times New Roman"/>
                <w:sz w:val="26"/>
                <w:szCs w:val="26"/>
              </w:rPr>
              <w:t xml:space="preserve"> là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trong Điều 11 là không </w:t>
            </w:r>
            <w:proofErr w:type="spellStart"/>
            <w:r>
              <w:rPr>
                <w:rFonts w:ascii="Times New Roman" w:hAnsi="Times New Roman" w:cs="Times New Roman"/>
                <w:sz w:val="26"/>
                <w:szCs w:val="26"/>
              </w:rPr>
              <w:t>phù</w:t>
            </w:r>
            <w:proofErr w:type="spellEnd"/>
            <w:r>
              <w:rPr>
                <w:rFonts w:ascii="Times New Roman" w:hAnsi="Times New Roman" w:cs="Times New Roman"/>
                <w:sz w:val="26"/>
                <w:szCs w:val="26"/>
              </w:rPr>
              <w:t xml:space="preserve"> hợp</w:t>
            </w:r>
            <w:r w:rsidR="00EF6E66">
              <w:rPr>
                <w:rFonts w:ascii="Times New Roman" w:hAnsi="Times New Roman" w:cs="Times New Roman"/>
                <w:sz w:val="26"/>
                <w:szCs w:val="26"/>
              </w:rPr>
              <w:t>.</w:t>
            </w:r>
          </w:p>
          <w:p w14:paraId="5EF1EB72" w14:textId="77777777" w:rsidR="00B824B3" w:rsidRDefault="00B824B3" w:rsidP="00453AC6">
            <w:pPr>
              <w:adjustRightInd w:val="0"/>
              <w:snapToGrid w:val="0"/>
              <w:spacing w:line="312" w:lineRule="auto"/>
              <w:jc w:val="both"/>
              <w:rPr>
                <w:rFonts w:ascii="Times New Roman" w:hAnsi="Times New Roman" w:cs="Times New Roman"/>
                <w:sz w:val="26"/>
                <w:szCs w:val="26"/>
              </w:rPr>
            </w:pPr>
          </w:p>
          <w:p w14:paraId="50D0163C" w14:textId="77777777" w:rsidR="00B824B3" w:rsidRDefault="00B824B3" w:rsidP="00453AC6">
            <w:pPr>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xml:space="preserve"> và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là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đối</w:t>
            </w:r>
            <w:proofErr w:type="spellEnd"/>
            <w:r>
              <w:rPr>
                <w:rFonts w:ascii="Times New Roman" w:hAnsi="Times New Roman" w:cs="Times New Roman"/>
                <w:sz w:val="26"/>
                <w:szCs w:val="26"/>
              </w:rPr>
              <w:t xml:space="preserve"> với các </w:t>
            </w:r>
            <w:proofErr w:type="spellStart"/>
            <w:r>
              <w:rPr>
                <w:rFonts w:ascii="Times New Roman" w:hAnsi="Times New Roman" w:cs="Times New Roman"/>
                <w:sz w:val="26"/>
                <w:szCs w:val="26"/>
              </w:rPr>
              <w:t>văn</w:t>
            </w:r>
            <w:proofErr w:type="spellEnd"/>
            <w:r>
              <w:rPr>
                <w:rFonts w:ascii="Times New Roman" w:hAnsi="Times New Roman" w:cs="Times New Roman"/>
                <w:sz w:val="26"/>
                <w:szCs w:val="26"/>
              </w:rPr>
              <w:t xml:space="preserve"> bản </w:t>
            </w:r>
            <w:proofErr w:type="spellStart"/>
            <w:r>
              <w:rPr>
                <w:rFonts w:ascii="Times New Roman" w:hAnsi="Times New Roman" w:cs="Times New Roman"/>
                <w:sz w:val="26"/>
                <w:szCs w:val="26"/>
              </w:rPr>
              <w:t>giấy</w:t>
            </w:r>
            <w:proofErr w:type="spellEnd"/>
            <w:r>
              <w:rPr>
                <w:rFonts w:ascii="Times New Roman" w:hAnsi="Times New Roman" w:cs="Times New Roman"/>
                <w:sz w:val="26"/>
                <w:szCs w:val="26"/>
              </w:rPr>
              <w:t xml:space="preserve"> trong </w:t>
            </w:r>
            <w:proofErr w:type="spellStart"/>
            <w:r>
              <w:rPr>
                <w:rFonts w:ascii="Times New Roman" w:hAnsi="Times New Roman" w:cs="Times New Roman"/>
                <w:sz w:val="26"/>
                <w:szCs w:val="26"/>
              </w:rPr>
              <w:t>môi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truyền</w:t>
            </w:r>
            <w:proofErr w:type="spellEnd"/>
            <w:r>
              <w:rPr>
                <w:rFonts w:ascii="Times New Roman" w:hAnsi="Times New Roman" w:cs="Times New Roman"/>
                <w:sz w:val="26"/>
                <w:szCs w:val="26"/>
              </w:rPr>
              <w:t xml:space="preserve"> thống, không </w:t>
            </w:r>
            <w:proofErr w:type="spellStart"/>
            <w:r>
              <w:rPr>
                <w:rFonts w:ascii="Times New Roman" w:hAnsi="Times New Roman" w:cs="Times New Roman"/>
                <w:sz w:val="26"/>
                <w:szCs w:val="26"/>
              </w:rPr>
              <w:t>phù</w:t>
            </w:r>
            <w:proofErr w:type="spellEnd"/>
            <w:r>
              <w:rPr>
                <w:rFonts w:ascii="Times New Roman" w:hAnsi="Times New Roman" w:cs="Times New Roman"/>
                <w:sz w:val="26"/>
                <w:szCs w:val="26"/>
              </w:rPr>
              <w:t xml:space="preserve"> hợp với </w:t>
            </w:r>
            <w:proofErr w:type="spellStart"/>
            <w:r>
              <w:rPr>
                <w:rFonts w:ascii="Times New Roman" w:hAnsi="Times New Roman" w:cs="Times New Roman"/>
                <w:sz w:val="26"/>
                <w:szCs w:val="26"/>
              </w:rPr>
              <w:t>môi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số</w:t>
            </w:r>
            <w:proofErr w:type="spellEnd"/>
            <w:r>
              <w:rPr>
                <w:rFonts w:ascii="Times New Roman" w:hAnsi="Times New Roman" w:cs="Times New Roman"/>
                <w:sz w:val="26"/>
                <w:szCs w:val="26"/>
              </w:rPr>
              <w:t xml:space="preserve"> và không có </w:t>
            </w:r>
            <w:proofErr w:type="spellStart"/>
            <w:r>
              <w:rPr>
                <w:rFonts w:ascii="Times New Roman" w:hAnsi="Times New Roman" w:cs="Times New Roman"/>
                <w:sz w:val="26"/>
                <w:szCs w:val="26"/>
              </w:rPr>
              <w:t>hoạt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Pr>
                <w:rFonts w:ascii="Times New Roman" w:hAnsi="Times New Roman" w:cs="Times New Roman"/>
                <w:sz w:val="26"/>
                <w:szCs w:val="26"/>
              </w:rPr>
              <w:t xml:space="preserve"> tiếp </w:t>
            </w:r>
            <w:proofErr w:type="spellStart"/>
            <w:r>
              <w:rPr>
                <w:rFonts w:ascii="Times New Roman" w:hAnsi="Times New Roman" w:cs="Times New Roman"/>
                <w:sz w:val="26"/>
                <w:szCs w:val="26"/>
              </w:rPr>
              <w:t>xúc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trực</w:t>
            </w:r>
            <w:proofErr w:type="spellEnd"/>
            <w:r>
              <w:rPr>
                <w:rFonts w:ascii="Times New Roman" w:hAnsi="Times New Roman" w:cs="Times New Roman"/>
                <w:sz w:val="26"/>
                <w:szCs w:val="26"/>
              </w:rPr>
              <w:t xml:space="preserve"> tiếp để các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viên</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kiểm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lực</w:t>
            </w:r>
            <w:proofErr w:type="spellEnd"/>
            <w:r>
              <w:rPr>
                <w:rFonts w:ascii="Times New Roman" w:hAnsi="Times New Roman" w:cs="Times New Roman"/>
                <w:sz w:val="26"/>
                <w:szCs w:val="26"/>
              </w:rPr>
              <w:t xml:space="preserve"> hành vi của </w:t>
            </w:r>
            <w:proofErr w:type="spellStart"/>
            <w:r>
              <w:rPr>
                <w:rFonts w:ascii="Times New Roman" w:hAnsi="Times New Roman" w:cs="Times New Roman"/>
                <w:sz w:val="26"/>
                <w:szCs w:val="26"/>
              </w:rPr>
              <w:t>chủ</w:t>
            </w:r>
            <w:proofErr w:type="spellEnd"/>
            <w:r>
              <w:rPr>
                <w:rFonts w:ascii="Times New Roman" w:hAnsi="Times New Roman" w:cs="Times New Roman"/>
                <w:sz w:val="26"/>
                <w:szCs w:val="26"/>
              </w:rPr>
              <w:t xml:space="preserve"> thể </w:t>
            </w:r>
            <w:proofErr w:type="spellStart"/>
            <w:r>
              <w:rPr>
                <w:rFonts w:ascii="Times New Roman" w:hAnsi="Times New Roman" w:cs="Times New Roman"/>
                <w:sz w:val="26"/>
                <w:szCs w:val="26"/>
              </w:rPr>
              <w:t>giao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dịch</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đặc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biệt</w:t>
            </w:r>
            <w:proofErr w:type="spellEnd"/>
            <w:r>
              <w:rPr>
                <w:rFonts w:ascii="Times New Roman" w:hAnsi="Times New Roman" w:cs="Times New Roman"/>
                <w:sz w:val="26"/>
                <w:szCs w:val="26"/>
              </w:rPr>
              <w:t xml:space="preserve"> với </w:t>
            </w:r>
            <w:proofErr w:type="spellStart"/>
            <w:r>
              <w:rPr>
                <w:rFonts w:ascii="Times New Roman" w:hAnsi="Times New Roman" w:cs="Times New Roman"/>
                <w:sz w:val="26"/>
                <w:szCs w:val="26"/>
              </w:rPr>
              <w:t>đặc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của </w:t>
            </w:r>
            <w:proofErr w:type="spellStart"/>
            <w:r>
              <w:rPr>
                <w:rFonts w:ascii="Times New Roman" w:hAnsi="Times New Roman" w:cs="Times New Roman"/>
                <w:sz w:val="26"/>
                <w:szCs w:val="26"/>
              </w:rPr>
              <w:t>giao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tử</w:t>
            </w:r>
            <w:proofErr w:type="spellEnd"/>
            <w:r>
              <w:rPr>
                <w:rFonts w:ascii="Times New Roman" w:hAnsi="Times New Roman" w:cs="Times New Roman"/>
                <w:sz w:val="26"/>
                <w:szCs w:val="26"/>
              </w:rPr>
              <w:t xml:space="preserve"> là không </w:t>
            </w:r>
            <w:proofErr w:type="spellStart"/>
            <w:r>
              <w:rPr>
                <w:rFonts w:ascii="Times New Roman" w:hAnsi="Times New Roman" w:cs="Times New Roman"/>
                <w:sz w:val="26"/>
                <w:szCs w:val="26"/>
              </w:rPr>
              <w:t>biên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giới</w:t>
            </w:r>
            <w:proofErr w:type="spellEnd"/>
            <w:r>
              <w:rPr>
                <w:rFonts w:ascii="Times New Roman" w:hAnsi="Times New Roman" w:cs="Times New Roman"/>
                <w:sz w:val="26"/>
                <w:szCs w:val="26"/>
              </w:rPr>
              <w:t>.</w:t>
            </w:r>
          </w:p>
          <w:p w14:paraId="2EB19379" w14:textId="77777777" w:rsidR="00B824B3" w:rsidRDefault="00B824B3" w:rsidP="00453AC6">
            <w:pPr>
              <w:adjustRightInd w:val="0"/>
              <w:snapToGrid w:val="0"/>
              <w:spacing w:line="312" w:lineRule="auto"/>
              <w:jc w:val="both"/>
              <w:rPr>
                <w:rFonts w:ascii="Times New Roman" w:hAnsi="Times New Roman" w:cs="Times New Roman"/>
                <w:sz w:val="26"/>
                <w:szCs w:val="26"/>
              </w:rPr>
            </w:pPr>
          </w:p>
          <w:p w14:paraId="429DB739" w14:textId="45905209" w:rsidR="00B824B3" w:rsidRPr="005E3639" w:rsidRDefault="00B824B3" w:rsidP="00453AC6">
            <w:pPr>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Đối</w:t>
            </w:r>
            <w:proofErr w:type="spellEnd"/>
            <w:r>
              <w:rPr>
                <w:rFonts w:ascii="Times New Roman" w:hAnsi="Times New Roman" w:cs="Times New Roman"/>
                <w:sz w:val="26"/>
                <w:szCs w:val="26"/>
              </w:rPr>
              <w:t xml:space="preserve"> với các điều kiện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của </w:t>
            </w:r>
            <w:proofErr w:type="spellStart"/>
            <w:r>
              <w:rPr>
                <w:rFonts w:ascii="Times New Roman" w:hAnsi="Times New Roman" w:cs="Times New Roman"/>
                <w:sz w:val="26"/>
                <w:szCs w:val="26"/>
              </w:rPr>
              <w:t>một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ngoài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còn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một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khác như: hợp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lãnh</w:t>
            </w:r>
            <w:proofErr w:type="spellEnd"/>
            <w:r>
              <w:rPr>
                <w:rFonts w:ascii="Times New Roman" w:hAnsi="Times New Roman" w:cs="Times New Roman"/>
                <w:sz w:val="26"/>
                <w:szCs w:val="26"/>
              </w:rPr>
              <w:t xml:space="preserve"> sự, </w:t>
            </w:r>
            <w:proofErr w:type="spellStart"/>
            <w:r>
              <w:rPr>
                <w:rFonts w:ascii="Times New Roman" w:hAnsi="Times New Roman" w:cs="Times New Roman"/>
                <w:sz w:val="26"/>
                <w:szCs w:val="26"/>
              </w:rPr>
              <w:t>đăng</w:t>
            </w:r>
            <w:proofErr w:type="spellEnd"/>
            <w:r>
              <w:rPr>
                <w:rFonts w:ascii="Times New Roman" w:hAnsi="Times New Roman" w:cs="Times New Roman"/>
                <w:sz w:val="26"/>
                <w:szCs w:val="26"/>
              </w:rPr>
              <w:t xml:space="preserve"> ký,…..không thể </w:t>
            </w:r>
            <w:proofErr w:type="spellStart"/>
            <w:r>
              <w:rPr>
                <w:rFonts w:ascii="Times New Roman" w:hAnsi="Times New Roman" w:cs="Times New Roman"/>
                <w:sz w:val="26"/>
                <w:szCs w:val="26"/>
              </w:rPr>
              <w:t>đưa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tất</w:t>
            </w:r>
            <w:proofErr w:type="spellEnd"/>
            <w:r>
              <w:rPr>
                <w:rFonts w:ascii="Times New Roman" w:hAnsi="Times New Roman" w:cs="Times New Roman"/>
                <w:sz w:val="26"/>
                <w:szCs w:val="26"/>
              </w:rPr>
              <w:t xml:space="preserve"> cả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dịch</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đặc</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biệt</w:t>
            </w:r>
            <w:proofErr w:type="spellEnd"/>
            <w:r>
              <w:rPr>
                <w:rFonts w:ascii="Times New Roman" w:hAnsi="Times New Roman" w:cs="Times New Roman"/>
                <w:sz w:val="26"/>
                <w:szCs w:val="26"/>
              </w:rPr>
              <w:t xml:space="preserve"> vào Dự thảo.</w:t>
            </w:r>
          </w:p>
        </w:tc>
      </w:tr>
      <w:tr w:rsidR="009D75AD" w:rsidRPr="00811206" w14:paraId="5C314AD9" w14:textId="77777777" w:rsidTr="009505BB">
        <w:tc>
          <w:tcPr>
            <w:tcW w:w="4432" w:type="dxa"/>
          </w:tcPr>
          <w:p w14:paraId="7EAE002E" w14:textId="77777777" w:rsidR="009D75AD" w:rsidRPr="00811206" w:rsidRDefault="009D75AD" w:rsidP="009D75AD">
            <w:pPr>
              <w:widowControl w:val="0"/>
              <w:adjustRightInd w:val="0"/>
              <w:snapToGrid w:val="0"/>
              <w:spacing w:line="312" w:lineRule="auto"/>
              <w:jc w:val="both"/>
              <w:rPr>
                <w:rFonts w:ascii="Times New Roman" w:hAnsi="Times New Roman" w:cs="Times New Roman"/>
                <w:b/>
                <w:sz w:val="26"/>
                <w:szCs w:val="26"/>
              </w:rPr>
            </w:pPr>
            <w:r w:rsidRPr="00811206">
              <w:rPr>
                <w:rFonts w:ascii="Times New Roman" w:hAnsi="Times New Roman" w:cs="Times New Roman"/>
                <w:b/>
                <w:sz w:val="26"/>
                <w:szCs w:val="26"/>
              </w:rPr>
              <w:lastRenderedPageBreak/>
              <w:t xml:space="preserve">Điều 14. Thông </w:t>
            </w:r>
            <w:proofErr w:type="spellStart"/>
            <w:r w:rsidRPr="00811206">
              <w:rPr>
                <w:rFonts w:ascii="Times New Roman" w:hAnsi="Times New Roman" w:cs="Times New Roman"/>
                <w:b/>
                <w:sz w:val="26"/>
                <w:szCs w:val="26"/>
              </w:rPr>
              <w:t>điệp</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dữ</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liệu</w:t>
            </w:r>
            <w:proofErr w:type="spellEnd"/>
            <w:r w:rsidRPr="00811206">
              <w:rPr>
                <w:rFonts w:ascii="Times New Roman" w:hAnsi="Times New Roman" w:cs="Times New Roman"/>
                <w:b/>
                <w:sz w:val="26"/>
                <w:szCs w:val="26"/>
              </w:rPr>
              <w:t xml:space="preserve"> có giá </w:t>
            </w:r>
            <w:proofErr w:type="spellStart"/>
            <w:r w:rsidRPr="00811206">
              <w:rPr>
                <w:rFonts w:ascii="Times New Roman" w:hAnsi="Times New Roman" w:cs="Times New Roman"/>
                <w:b/>
                <w:sz w:val="26"/>
                <w:szCs w:val="26"/>
              </w:rPr>
              <w:t>trị</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làm</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chứng</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cứ</w:t>
            </w:r>
            <w:proofErr w:type="spellEnd"/>
          </w:p>
          <w:p w14:paraId="7449D853" w14:textId="77777777" w:rsidR="009D75AD" w:rsidRPr="00811206" w:rsidRDefault="009D75AD" w:rsidP="009D75AD">
            <w:pPr>
              <w:widowControl w:val="0"/>
              <w:adjustRightInd w:val="0"/>
              <w:snapToGrid w:val="0"/>
              <w:spacing w:line="312" w:lineRule="auto"/>
              <w:jc w:val="both"/>
              <w:rPr>
                <w:rFonts w:ascii="Times New Roman" w:hAnsi="Times New Roman" w:cs="Times New Roman"/>
                <w:sz w:val="26"/>
                <w:szCs w:val="26"/>
              </w:rPr>
            </w:pPr>
            <w:r w:rsidRPr="00811206">
              <w:rPr>
                <w:rFonts w:ascii="Times New Roman" w:hAnsi="Times New Roman" w:cs="Times New Roman"/>
                <w:sz w:val="26"/>
                <w:szCs w:val="26"/>
              </w:rPr>
              <w:t xml:space="preserve">1.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không </w:t>
            </w:r>
            <w:proofErr w:type="spellStart"/>
            <w:r w:rsidRPr="00811206">
              <w:rPr>
                <w:rFonts w:ascii="Times New Roman" w:hAnsi="Times New Roman" w:cs="Times New Roman"/>
                <w:sz w:val="26"/>
                <w:szCs w:val="26"/>
              </w:rPr>
              <w:t>bị</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phủ</w:t>
            </w:r>
            <w:proofErr w:type="spellEnd"/>
            <w:r w:rsidRPr="00811206">
              <w:rPr>
                <w:rFonts w:ascii="Times New Roman" w:hAnsi="Times New Roman" w:cs="Times New Roman"/>
                <w:sz w:val="26"/>
                <w:szCs w:val="26"/>
              </w:rPr>
              <w:t xml:space="preserve"> nhận giá </w:t>
            </w:r>
            <w:proofErr w:type="spellStart"/>
            <w:r w:rsidRPr="00811206">
              <w:rPr>
                <w:rFonts w:ascii="Times New Roman" w:hAnsi="Times New Roman" w:cs="Times New Roman"/>
                <w:sz w:val="26"/>
                <w:szCs w:val="26"/>
              </w:rPr>
              <w:t>trị</w:t>
            </w:r>
            <w:proofErr w:type="spellEnd"/>
            <w:r w:rsidRPr="00811206">
              <w:rPr>
                <w:rFonts w:ascii="Times New Roman" w:hAnsi="Times New Roman" w:cs="Times New Roman"/>
                <w:sz w:val="26"/>
                <w:szCs w:val="26"/>
              </w:rPr>
              <w:t xml:space="preserve"> dùng </w:t>
            </w:r>
            <w:proofErr w:type="spellStart"/>
            <w:r w:rsidRPr="00811206">
              <w:rPr>
                <w:rFonts w:ascii="Times New Roman" w:hAnsi="Times New Roman" w:cs="Times New Roman"/>
                <w:sz w:val="26"/>
                <w:szCs w:val="26"/>
              </w:rPr>
              <w:t>làm</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chứng</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cứ</w:t>
            </w:r>
            <w:proofErr w:type="spellEnd"/>
            <w:r w:rsidRPr="00811206">
              <w:rPr>
                <w:rFonts w:ascii="Times New Roman" w:hAnsi="Times New Roman" w:cs="Times New Roman"/>
                <w:sz w:val="26"/>
                <w:szCs w:val="26"/>
              </w:rPr>
              <w:t xml:space="preserve"> chỉ </w:t>
            </w:r>
            <w:proofErr w:type="spellStart"/>
            <w:r w:rsidRPr="00811206">
              <w:rPr>
                <w:rFonts w:ascii="Times New Roman" w:hAnsi="Times New Roman" w:cs="Times New Roman"/>
                <w:sz w:val="26"/>
                <w:szCs w:val="26"/>
              </w:rPr>
              <w:t>vì</w:t>
            </w:r>
            <w:proofErr w:type="spellEnd"/>
            <w:r w:rsidRPr="00811206">
              <w:rPr>
                <w:rFonts w:ascii="Times New Roman" w:hAnsi="Times New Roman" w:cs="Times New Roman"/>
                <w:sz w:val="26"/>
                <w:szCs w:val="26"/>
              </w:rPr>
              <w:t xml:space="preserve"> đó là </w:t>
            </w:r>
            <w:proofErr w:type="spellStart"/>
            <w:r w:rsidRPr="00811206">
              <w:rPr>
                <w:rFonts w:ascii="Times New Roman" w:hAnsi="Times New Roman" w:cs="Times New Roman"/>
                <w:sz w:val="26"/>
                <w:szCs w:val="26"/>
              </w:rPr>
              <w:t>một</w:t>
            </w:r>
            <w:proofErr w:type="spellEnd"/>
            <w:r w:rsidRPr="00811206">
              <w:rPr>
                <w:rFonts w:ascii="Times New Roman" w:hAnsi="Times New Roman" w:cs="Times New Roman"/>
                <w:sz w:val="26"/>
                <w:szCs w:val="26"/>
              </w:rPr>
              <w:t xml:space="preserve">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w:t>
            </w:r>
          </w:p>
          <w:p w14:paraId="66BC4D19" w14:textId="77777777" w:rsidR="009D75AD" w:rsidRPr="00811206" w:rsidRDefault="009D75AD" w:rsidP="009D75AD">
            <w:pPr>
              <w:widowControl w:val="0"/>
              <w:adjustRightInd w:val="0"/>
              <w:snapToGrid w:val="0"/>
              <w:spacing w:line="312" w:lineRule="auto"/>
              <w:jc w:val="both"/>
              <w:rPr>
                <w:rFonts w:ascii="Times New Roman" w:hAnsi="Times New Roman" w:cs="Times New Roman"/>
                <w:sz w:val="26"/>
                <w:szCs w:val="26"/>
              </w:rPr>
            </w:pPr>
          </w:p>
          <w:p w14:paraId="6DAB87FA" w14:textId="628A17B4" w:rsidR="009D75AD" w:rsidRPr="00811206"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811206">
              <w:rPr>
                <w:rFonts w:ascii="Times New Roman" w:hAnsi="Times New Roman" w:cs="Times New Roman"/>
                <w:sz w:val="26"/>
                <w:szCs w:val="26"/>
              </w:rPr>
              <w:t xml:space="preserve">2. Giá </w:t>
            </w:r>
            <w:proofErr w:type="spellStart"/>
            <w:r w:rsidRPr="00811206">
              <w:rPr>
                <w:rFonts w:ascii="Times New Roman" w:hAnsi="Times New Roman" w:cs="Times New Roman"/>
                <w:sz w:val="26"/>
                <w:szCs w:val="26"/>
              </w:rPr>
              <w:t>trị</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chứng</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cứ</w:t>
            </w:r>
            <w:proofErr w:type="spellEnd"/>
            <w:r w:rsidRPr="00811206">
              <w:rPr>
                <w:rFonts w:ascii="Times New Roman" w:hAnsi="Times New Roman" w:cs="Times New Roman"/>
                <w:sz w:val="26"/>
                <w:szCs w:val="26"/>
              </w:rPr>
              <w:t xml:space="preserve"> của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được </w:t>
            </w:r>
            <w:proofErr w:type="spellStart"/>
            <w:r w:rsidRPr="00811206">
              <w:rPr>
                <w:rFonts w:ascii="Times New Roman" w:hAnsi="Times New Roman" w:cs="Times New Roman"/>
                <w:sz w:val="26"/>
                <w:szCs w:val="26"/>
              </w:rPr>
              <w:t>xác</w:t>
            </w:r>
            <w:proofErr w:type="spellEnd"/>
            <w:r w:rsidRPr="00811206">
              <w:rPr>
                <w:rFonts w:ascii="Times New Roman" w:hAnsi="Times New Roman" w:cs="Times New Roman"/>
                <w:sz w:val="26"/>
                <w:szCs w:val="26"/>
              </w:rPr>
              <w:t xml:space="preserve"> định </w:t>
            </w:r>
            <w:proofErr w:type="spellStart"/>
            <w:r w:rsidRPr="00811206">
              <w:rPr>
                <w:rFonts w:ascii="Times New Roman" w:hAnsi="Times New Roman" w:cs="Times New Roman"/>
                <w:sz w:val="26"/>
                <w:szCs w:val="26"/>
              </w:rPr>
              <w:t>căn</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cứ</w:t>
            </w:r>
            <w:proofErr w:type="spellEnd"/>
            <w:r w:rsidRPr="00811206">
              <w:rPr>
                <w:rFonts w:ascii="Times New Roman" w:hAnsi="Times New Roman" w:cs="Times New Roman"/>
                <w:sz w:val="26"/>
                <w:szCs w:val="26"/>
              </w:rPr>
              <w:t xml:space="preserve"> vào </w:t>
            </w:r>
            <w:proofErr w:type="spellStart"/>
            <w:r w:rsidRPr="00811206">
              <w:rPr>
                <w:rFonts w:ascii="Times New Roman" w:hAnsi="Times New Roman" w:cs="Times New Roman"/>
                <w:sz w:val="26"/>
                <w:szCs w:val="26"/>
              </w:rPr>
              <w:t>độ</w:t>
            </w:r>
            <w:proofErr w:type="spellEnd"/>
            <w:r w:rsidRPr="00811206">
              <w:rPr>
                <w:rFonts w:ascii="Times New Roman" w:hAnsi="Times New Roman" w:cs="Times New Roman"/>
                <w:sz w:val="26"/>
                <w:szCs w:val="26"/>
              </w:rPr>
              <w:t xml:space="preserve"> tin </w:t>
            </w:r>
            <w:proofErr w:type="spellStart"/>
            <w:r w:rsidRPr="00811206">
              <w:rPr>
                <w:rFonts w:ascii="Times New Roman" w:hAnsi="Times New Roman" w:cs="Times New Roman"/>
                <w:sz w:val="26"/>
                <w:szCs w:val="26"/>
              </w:rPr>
              <w:t>cậy</w:t>
            </w:r>
            <w:proofErr w:type="spellEnd"/>
            <w:r w:rsidRPr="00811206">
              <w:rPr>
                <w:rFonts w:ascii="Times New Roman" w:hAnsi="Times New Roman" w:cs="Times New Roman"/>
                <w:sz w:val="26"/>
                <w:szCs w:val="26"/>
              </w:rPr>
              <w:t xml:space="preserve"> của </w:t>
            </w:r>
            <w:proofErr w:type="spellStart"/>
            <w:r w:rsidRPr="00811206">
              <w:rPr>
                <w:rFonts w:ascii="Times New Roman" w:hAnsi="Times New Roman" w:cs="Times New Roman"/>
                <w:sz w:val="26"/>
                <w:szCs w:val="26"/>
              </w:rPr>
              <w:t>cách</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thức</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khởi</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tạo</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lưu</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trữ</w:t>
            </w:r>
            <w:proofErr w:type="spellEnd"/>
            <w:r w:rsidRPr="00811206">
              <w:rPr>
                <w:rFonts w:ascii="Times New Roman" w:hAnsi="Times New Roman" w:cs="Times New Roman"/>
                <w:sz w:val="26"/>
                <w:szCs w:val="26"/>
              </w:rPr>
              <w:t xml:space="preserve"> hoặc </w:t>
            </w:r>
            <w:proofErr w:type="spellStart"/>
            <w:r w:rsidRPr="00811206">
              <w:rPr>
                <w:rFonts w:ascii="Times New Roman" w:hAnsi="Times New Roman" w:cs="Times New Roman"/>
                <w:sz w:val="26"/>
                <w:szCs w:val="26"/>
              </w:rPr>
              <w:t>truyền</w:t>
            </w:r>
            <w:proofErr w:type="spellEnd"/>
            <w:r w:rsidRPr="00811206">
              <w:rPr>
                <w:rFonts w:ascii="Times New Roman" w:hAnsi="Times New Roman" w:cs="Times New Roman"/>
                <w:sz w:val="26"/>
                <w:szCs w:val="26"/>
              </w:rPr>
              <w:t xml:space="preserve"> gửi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cách</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thức</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bảo</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đảm</w:t>
            </w:r>
            <w:proofErr w:type="spellEnd"/>
            <w:r w:rsidRPr="00811206">
              <w:rPr>
                <w:rFonts w:ascii="Times New Roman" w:hAnsi="Times New Roman" w:cs="Times New Roman"/>
                <w:sz w:val="26"/>
                <w:szCs w:val="26"/>
              </w:rPr>
              <w:t xml:space="preserve"> và </w:t>
            </w:r>
            <w:proofErr w:type="spellStart"/>
            <w:r w:rsidRPr="00811206">
              <w:rPr>
                <w:rFonts w:ascii="Times New Roman" w:hAnsi="Times New Roman" w:cs="Times New Roman"/>
                <w:sz w:val="26"/>
                <w:szCs w:val="26"/>
              </w:rPr>
              <w:t>duy</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trì</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tính</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toàn</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vẹn</w:t>
            </w:r>
            <w:proofErr w:type="spellEnd"/>
            <w:r w:rsidRPr="00811206">
              <w:rPr>
                <w:rFonts w:ascii="Times New Roman" w:hAnsi="Times New Roman" w:cs="Times New Roman"/>
                <w:sz w:val="26"/>
                <w:szCs w:val="26"/>
              </w:rPr>
              <w:t xml:space="preserve"> của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cách</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thức</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xác</w:t>
            </w:r>
            <w:proofErr w:type="spellEnd"/>
            <w:r w:rsidRPr="00811206">
              <w:rPr>
                <w:rFonts w:ascii="Times New Roman" w:hAnsi="Times New Roman" w:cs="Times New Roman"/>
                <w:sz w:val="26"/>
                <w:szCs w:val="26"/>
              </w:rPr>
              <w:t xml:space="preserve"> định người </w:t>
            </w:r>
            <w:proofErr w:type="spellStart"/>
            <w:r w:rsidRPr="00811206">
              <w:rPr>
                <w:rFonts w:ascii="Times New Roman" w:hAnsi="Times New Roman" w:cs="Times New Roman"/>
                <w:sz w:val="26"/>
                <w:szCs w:val="26"/>
              </w:rPr>
              <w:t>khởi</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tạo</w:t>
            </w:r>
            <w:proofErr w:type="spellEnd"/>
            <w:r w:rsidRPr="00811206">
              <w:rPr>
                <w:rFonts w:ascii="Times New Roman" w:hAnsi="Times New Roman" w:cs="Times New Roman"/>
                <w:sz w:val="26"/>
                <w:szCs w:val="26"/>
              </w:rPr>
              <w:t xml:space="preserve"> và các </w:t>
            </w:r>
            <w:proofErr w:type="spellStart"/>
            <w:r w:rsidRPr="00811206">
              <w:rPr>
                <w:rFonts w:ascii="Times New Roman" w:hAnsi="Times New Roman" w:cs="Times New Roman"/>
                <w:sz w:val="26"/>
                <w:szCs w:val="26"/>
              </w:rPr>
              <w:t>yếu</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tố</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phù</w:t>
            </w:r>
            <w:proofErr w:type="spellEnd"/>
            <w:r w:rsidRPr="00811206">
              <w:rPr>
                <w:rFonts w:ascii="Times New Roman" w:hAnsi="Times New Roman" w:cs="Times New Roman"/>
                <w:sz w:val="26"/>
                <w:szCs w:val="26"/>
              </w:rPr>
              <w:t xml:space="preserve"> hợp khác.</w:t>
            </w:r>
          </w:p>
        </w:tc>
        <w:tc>
          <w:tcPr>
            <w:tcW w:w="982" w:type="dxa"/>
          </w:tcPr>
          <w:p w14:paraId="288F55F3" w14:textId="004AFB64" w:rsidR="009D75AD" w:rsidRPr="00811206" w:rsidRDefault="009D75AD" w:rsidP="009D75AD">
            <w:pPr>
              <w:widowControl w:val="0"/>
              <w:adjustRightInd w:val="0"/>
              <w:snapToGrid w:val="0"/>
              <w:spacing w:line="312" w:lineRule="auto"/>
              <w:jc w:val="center"/>
              <w:rPr>
                <w:rFonts w:ascii="Times New Roman" w:hAnsi="Times New Roman" w:cs="Times New Roman"/>
                <w:b/>
                <w:sz w:val="26"/>
                <w:szCs w:val="26"/>
                <w:lang w:val="vi-VN"/>
              </w:rPr>
            </w:pPr>
            <w:r w:rsidRPr="00811206">
              <w:rPr>
                <w:rFonts w:ascii="Times New Roman" w:hAnsi="Times New Roman" w:cs="Times New Roman"/>
                <w:sz w:val="26"/>
                <w:szCs w:val="26"/>
              </w:rPr>
              <w:t>Sửa đổi</w:t>
            </w:r>
          </w:p>
        </w:tc>
        <w:tc>
          <w:tcPr>
            <w:tcW w:w="5016" w:type="dxa"/>
          </w:tcPr>
          <w:p w14:paraId="4C292D73" w14:textId="11814DB8" w:rsidR="009D75AD" w:rsidRPr="00811206" w:rsidRDefault="009D75AD" w:rsidP="009D75AD">
            <w:pPr>
              <w:widowControl w:val="0"/>
              <w:adjustRightInd w:val="0"/>
              <w:snapToGrid w:val="0"/>
              <w:spacing w:line="312" w:lineRule="auto"/>
              <w:jc w:val="both"/>
              <w:rPr>
                <w:rFonts w:ascii="Times New Roman" w:hAnsi="Times New Roman" w:cs="Times New Roman"/>
                <w:b/>
                <w:sz w:val="26"/>
                <w:szCs w:val="26"/>
                <w:lang w:val="vi-VN"/>
              </w:rPr>
            </w:pPr>
            <w:r w:rsidRPr="00811206">
              <w:rPr>
                <w:rFonts w:ascii="Times New Roman" w:hAnsi="Times New Roman" w:cs="Times New Roman"/>
                <w:b/>
                <w:sz w:val="26"/>
                <w:szCs w:val="26"/>
                <w:lang w:val="vi-VN"/>
              </w:rPr>
              <w:t>Điều 13. Thông điệp có giá trị làm chứng cứ</w:t>
            </w:r>
          </w:p>
          <w:p w14:paraId="093C947C" w14:textId="77777777" w:rsidR="0087715F" w:rsidRPr="00811206" w:rsidRDefault="0087715F" w:rsidP="009D75AD">
            <w:pPr>
              <w:widowControl w:val="0"/>
              <w:adjustRightInd w:val="0"/>
              <w:snapToGrid w:val="0"/>
              <w:spacing w:line="312" w:lineRule="auto"/>
              <w:jc w:val="both"/>
              <w:rPr>
                <w:rFonts w:ascii="Times New Roman" w:hAnsi="Times New Roman" w:cs="Times New Roman"/>
                <w:sz w:val="26"/>
                <w:szCs w:val="26"/>
                <w:lang w:val="vi-VN"/>
              </w:rPr>
            </w:pPr>
          </w:p>
          <w:p w14:paraId="43F826BD" w14:textId="77777777" w:rsidR="00B824B3" w:rsidRPr="00811206" w:rsidRDefault="00B824B3" w:rsidP="00B824B3">
            <w:pPr>
              <w:widowControl w:val="0"/>
              <w:adjustRightInd w:val="0"/>
              <w:snapToGrid w:val="0"/>
              <w:spacing w:line="312" w:lineRule="auto"/>
              <w:jc w:val="both"/>
              <w:rPr>
                <w:rFonts w:ascii="Times New Roman" w:hAnsi="Times New Roman" w:cs="Times New Roman"/>
                <w:sz w:val="26"/>
                <w:szCs w:val="26"/>
                <w:lang w:val="vi-VN"/>
              </w:rPr>
            </w:pPr>
            <w:r w:rsidRPr="00811206">
              <w:rPr>
                <w:rFonts w:ascii="Times New Roman" w:hAnsi="Times New Roman" w:cs="Times New Roman"/>
                <w:sz w:val="26"/>
                <w:szCs w:val="26"/>
                <w:lang w:val="vi-VN"/>
              </w:rPr>
              <w:t>1. Thông điệp dữ liệu không bị phủ nhận giá trị dùng làm chứng cứ chỉ vì đó là một thông điệp dữ liệu.</w:t>
            </w:r>
          </w:p>
          <w:p w14:paraId="21F2FEB3" w14:textId="77777777" w:rsidR="00B824B3" w:rsidRPr="00811206" w:rsidRDefault="00B824B3" w:rsidP="00B824B3">
            <w:pPr>
              <w:widowControl w:val="0"/>
              <w:adjustRightInd w:val="0"/>
              <w:snapToGrid w:val="0"/>
              <w:spacing w:line="312" w:lineRule="auto"/>
              <w:jc w:val="both"/>
              <w:rPr>
                <w:rFonts w:ascii="Times New Roman" w:hAnsi="Times New Roman" w:cs="Times New Roman"/>
                <w:sz w:val="26"/>
                <w:szCs w:val="26"/>
                <w:lang w:val="vi-VN"/>
              </w:rPr>
            </w:pPr>
          </w:p>
          <w:p w14:paraId="74F65249" w14:textId="0221CAEF" w:rsidR="009D75AD" w:rsidRPr="00811206" w:rsidRDefault="00B824B3" w:rsidP="00B824B3">
            <w:pPr>
              <w:widowControl w:val="0"/>
              <w:adjustRightInd w:val="0"/>
              <w:snapToGrid w:val="0"/>
              <w:spacing w:line="312" w:lineRule="auto"/>
              <w:jc w:val="both"/>
              <w:rPr>
                <w:rFonts w:ascii="Times New Roman" w:hAnsi="Times New Roman" w:cs="Times New Roman"/>
                <w:sz w:val="26"/>
                <w:szCs w:val="26"/>
                <w:lang w:val="vi-VN"/>
              </w:rPr>
            </w:pPr>
            <w:r w:rsidRPr="00811206">
              <w:rPr>
                <w:rFonts w:ascii="Times New Roman" w:hAnsi="Times New Roman" w:cs="Times New Roman"/>
                <w:sz w:val="26"/>
                <w:szCs w:val="26"/>
                <w:lang w:val="vi-VN"/>
              </w:rPr>
              <w:t>2. Giá trị chứng cứ của thông điệp dữ liệu được xác định căn cứ vào độ tin cậy của cách thức khởi tạo, gửi, nhận hoặc lưu trữ thông điệp dữ liệu; cách thức bảo đảm và duy trì tính nguyên vẹn của thông điệp dữ liệu; cách thức xác định người khởi tạo, gửi, nhận thông điệp dữ liệu và các yếu tố phù hợp khác.</w:t>
            </w:r>
          </w:p>
        </w:tc>
        <w:tc>
          <w:tcPr>
            <w:tcW w:w="4733" w:type="dxa"/>
          </w:tcPr>
          <w:p w14:paraId="6180FDCB" w14:textId="55992BF3" w:rsidR="009D75AD" w:rsidRPr="000216A7" w:rsidRDefault="00B824B3" w:rsidP="00B824B3">
            <w:pPr>
              <w:widowControl w:val="0"/>
              <w:adjustRightInd w:val="0"/>
              <w:snapToGrid w:val="0"/>
              <w:spacing w:line="312" w:lineRule="auto"/>
              <w:jc w:val="both"/>
              <w:rPr>
                <w:rFonts w:ascii="Times New Roman" w:hAnsi="Times New Roman" w:cs="Times New Roman"/>
                <w:b/>
                <w:sz w:val="26"/>
                <w:szCs w:val="26"/>
              </w:rPr>
            </w:pPr>
            <w:r>
              <w:rPr>
                <w:rFonts w:ascii="Times New Roman" w:hAnsi="Times New Roman" w:cs="Times New Roman"/>
                <w:sz w:val="26"/>
                <w:szCs w:val="26"/>
              </w:rPr>
              <w:t xml:space="preserve">Đề </w:t>
            </w:r>
            <w:proofErr w:type="spellStart"/>
            <w:r>
              <w:rPr>
                <w:rFonts w:ascii="Times New Roman" w:hAnsi="Times New Roman" w:cs="Times New Roman"/>
                <w:sz w:val="26"/>
                <w:szCs w:val="26"/>
              </w:rPr>
              <w:t>nghị</w:t>
            </w:r>
            <w:proofErr w:type="spellEnd"/>
            <w:r>
              <w:rPr>
                <w:rFonts w:ascii="Times New Roman" w:hAnsi="Times New Roman" w:cs="Times New Roman"/>
                <w:sz w:val="26"/>
                <w:szCs w:val="26"/>
              </w:rPr>
              <w:t xml:space="preserve"> sửa </w:t>
            </w:r>
            <w:proofErr w:type="spellStart"/>
            <w:r>
              <w:rPr>
                <w:rFonts w:ascii="Times New Roman" w:hAnsi="Times New Roman" w:cs="Times New Roman"/>
                <w:sz w:val="26"/>
                <w:szCs w:val="26"/>
              </w:rPr>
              <w:t>cụm</w:t>
            </w:r>
            <w:proofErr w:type="spellEnd"/>
            <w:r>
              <w:rPr>
                <w:rFonts w:ascii="Times New Roman" w:hAnsi="Times New Roman" w:cs="Times New Roman"/>
                <w:sz w:val="26"/>
                <w:szCs w:val="26"/>
              </w:rPr>
              <w:t xml:space="preserve"> từ: “</w:t>
            </w:r>
            <w:r w:rsidRPr="00811206">
              <w:rPr>
                <w:rFonts w:ascii="Times New Roman" w:hAnsi="Times New Roman" w:cs="Times New Roman"/>
                <w:sz w:val="26"/>
                <w:szCs w:val="26"/>
                <w:lang w:val="vi-VN"/>
              </w:rPr>
              <w:t>cách thức xác định người khởi tạo, gửi, nhận thông điệp dữ liệu và các yếu tố phù hợp khác</w:t>
            </w:r>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thành</w:t>
            </w:r>
            <w:proofErr w:type="spellEnd"/>
            <w:r w:rsidR="000216A7">
              <w:rPr>
                <w:rFonts w:ascii="Times New Roman" w:hAnsi="Times New Roman" w:cs="Times New Roman"/>
                <w:sz w:val="26"/>
                <w:szCs w:val="26"/>
              </w:rPr>
              <w:t xml:space="preserve"> “</w:t>
            </w:r>
            <w:r w:rsidR="000216A7" w:rsidRPr="00811206">
              <w:rPr>
                <w:rFonts w:ascii="Times New Roman" w:hAnsi="Times New Roman" w:cs="Times New Roman"/>
                <w:sz w:val="26"/>
                <w:szCs w:val="26"/>
                <w:lang w:val="vi-VN"/>
              </w:rPr>
              <w:t>cách thức xác định người khởi tạo</w:t>
            </w:r>
            <w:r w:rsidR="000216A7">
              <w:rPr>
                <w:rFonts w:ascii="Times New Roman" w:hAnsi="Times New Roman" w:cs="Times New Roman"/>
                <w:sz w:val="26"/>
                <w:szCs w:val="26"/>
              </w:rPr>
              <w:t xml:space="preserve"> </w:t>
            </w:r>
            <w:r w:rsidR="000216A7" w:rsidRPr="00811206">
              <w:rPr>
                <w:rFonts w:ascii="Times New Roman" w:hAnsi="Times New Roman" w:cs="Times New Roman"/>
                <w:sz w:val="26"/>
                <w:szCs w:val="26"/>
                <w:lang w:val="vi-VN"/>
              </w:rPr>
              <w:t>và các yếu tố phù hợp khác</w:t>
            </w:r>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vì</w:t>
            </w:r>
            <w:proofErr w:type="spellEnd"/>
            <w:r w:rsidR="000216A7">
              <w:rPr>
                <w:rFonts w:ascii="Times New Roman" w:hAnsi="Times New Roman" w:cs="Times New Roman"/>
                <w:sz w:val="26"/>
                <w:szCs w:val="26"/>
              </w:rPr>
              <w:t xml:space="preserve"> việc bổ sung “người gửi, nhận và </w:t>
            </w:r>
            <w:proofErr w:type="spellStart"/>
            <w:r w:rsidR="000216A7">
              <w:rPr>
                <w:rFonts w:ascii="Times New Roman" w:hAnsi="Times New Roman" w:cs="Times New Roman"/>
                <w:sz w:val="26"/>
                <w:szCs w:val="26"/>
              </w:rPr>
              <w:t>lưu</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trữ</w:t>
            </w:r>
            <w:proofErr w:type="spellEnd"/>
            <w:r w:rsidR="000216A7">
              <w:rPr>
                <w:rFonts w:ascii="Times New Roman" w:hAnsi="Times New Roman" w:cs="Times New Roman"/>
                <w:sz w:val="26"/>
                <w:szCs w:val="26"/>
              </w:rPr>
              <w:t xml:space="preserve">” là không cần </w:t>
            </w:r>
            <w:proofErr w:type="spellStart"/>
            <w:r w:rsidR="000216A7">
              <w:rPr>
                <w:rFonts w:ascii="Times New Roman" w:hAnsi="Times New Roman" w:cs="Times New Roman"/>
                <w:sz w:val="26"/>
                <w:szCs w:val="26"/>
              </w:rPr>
              <w:t>thiết</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bởi</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lẻ</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tính</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xác</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thực</w:t>
            </w:r>
            <w:proofErr w:type="spellEnd"/>
            <w:r w:rsidR="000216A7">
              <w:rPr>
                <w:rFonts w:ascii="Times New Roman" w:hAnsi="Times New Roman" w:cs="Times New Roman"/>
                <w:sz w:val="26"/>
                <w:szCs w:val="26"/>
              </w:rPr>
              <w:t xml:space="preserve"> của </w:t>
            </w:r>
            <w:proofErr w:type="spellStart"/>
            <w:r w:rsidR="000216A7">
              <w:rPr>
                <w:rFonts w:ascii="Times New Roman" w:hAnsi="Times New Roman" w:cs="Times New Roman"/>
                <w:sz w:val="26"/>
                <w:szCs w:val="26"/>
              </w:rPr>
              <w:t>chứng</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cứ</w:t>
            </w:r>
            <w:proofErr w:type="spellEnd"/>
            <w:r w:rsidR="000216A7">
              <w:rPr>
                <w:rFonts w:ascii="Times New Roman" w:hAnsi="Times New Roman" w:cs="Times New Roman"/>
                <w:sz w:val="26"/>
                <w:szCs w:val="26"/>
              </w:rPr>
              <w:t xml:space="preserve"> chỉ cần “người </w:t>
            </w:r>
            <w:proofErr w:type="spellStart"/>
            <w:r w:rsidR="000216A7">
              <w:rPr>
                <w:rFonts w:ascii="Times New Roman" w:hAnsi="Times New Roman" w:cs="Times New Roman"/>
                <w:sz w:val="26"/>
                <w:szCs w:val="26"/>
              </w:rPr>
              <w:t>khởi</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tạo</w:t>
            </w:r>
            <w:proofErr w:type="spellEnd"/>
            <w:r w:rsidR="000216A7">
              <w:rPr>
                <w:rFonts w:ascii="Times New Roman" w:hAnsi="Times New Roman" w:cs="Times New Roman"/>
                <w:sz w:val="26"/>
                <w:szCs w:val="26"/>
              </w:rPr>
              <w:t>”</w:t>
            </w:r>
            <w:r w:rsidR="00D40D3D">
              <w:rPr>
                <w:rFonts w:ascii="Times New Roman" w:hAnsi="Times New Roman" w:cs="Times New Roman"/>
                <w:sz w:val="26"/>
                <w:szCs w:val="26"/>
              </w:rPr>
              <w:t xml:space="preserve"> có </w:t>
            </w:r>
            <w:proofErr w:type="spellStart"/>
            <w:r w:rsidR="00D40D3D">
              <w:rPr>
                <w:rFonts w:ascii="Times New Roman" w:hAnsi="Times New Roman" w:cs="Times New Roman"/>
                <w:sz w:val="26"/>
                <w:szCs w:val="26"/>
              </w:rPr>
              <w:t>đầy</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đủ</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năng</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lực</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khởi</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tạo</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ra</w:t>
            </w:r>
            <w:proofErr w:type="spellEnd"/>
            <w:r w:rsidR="00D40D3D">
              <w:rPr>
                <w:rFonts w:ascii="Times New Roman" w:hAnsi="Times New Roman" w:cs="Times New Roman"/>
                <w:sz w:val="26"/>
                <w:szCs w:val="26"/>
              </w:rPr>
              <w:t xml:space="preserve"> thông </w:t>
            </w:r>
            <w:proofErr w:type="spellStart"/>
            <w:r w:rsidR="00D40D3D">
              <w:rPr>
                <w:rFonts w:ascii="Times New Roman" w:hAnsi="Times New Roman" w:cs="Times New Roman"/>
                <w:sz w:val="26"/>
                <w:szCs w:val="26"/>
              </w:rPr>
              <w:t>điệp</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dữ</w:t>
            </w:r>
            <w:proofErr w:type="spellEnd"/>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liệu</w:t>
            </w:r>
            <w:proofErr w:type="spellEnd"/>
            <w:r w:rsidR="000216A7">
              <w:rPr>
                <w:rFonts w:ascii="Times New Roman" w:hAnsi="Times New Roman" w:cs="Times New Roman"/>
                <w:sz w:val="26"/>
                <w:szCs w:val="26"/>
              </w:rPr>
              <w:t xml:space="preserve"> và </w:t>
            </w:r>
            <w:proofErr w:type="spellStart"/>
            <w:r w:rsidR="000216A7">
              <w:rPr>
                <w:rFonts w:ascii="Times New Roman" w:hAnsi="Times New Roman" w:cs="Times New Roman"/>
                <w:sz w:val="26"/>
                <w:szCs w:val="26"/>
              </w:rPr>
              <w:t>bảo</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đảm</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trọn</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vẹn</w:t>
            </w:r>
            <w:proofErr w:type="spellEnd"/>
            <w:r w:rsidR="000216A7">
              <w:rPr>
                <w:rFonts w:ascii="Times New Roman" w:hAnsi="Times New Roman" w:cs="Times New Roman"/>
                <w:sz w:val="26"/>
                <w:szCs w:val="26"/>
              </w:rPr>
              <w:t xml:space="preserve"> thông tin là </w:t>
            </w:r>
            <w:proofErr w:type="spellStart"/>
            <w:r w:rsidR="000216A7">
              <w:rPr>
                <w:rFonts w:ascii="Times New Roman" w:hAnsi="Times New Roman" w:cs="Times New Roman"/>
                <w:sz w:val="26"/>
                <w:szCs w:val="26"/>
              </w:rPr>
              <w:t>đủ</w:t>
            </w:r>
            <w:proofErr w:type="spellEnd"/>
            <w:r w:rsidR="000216A7">
              <w:rPr>
                <w:rFonts w:ascii="Times New Roman" w:hAnsi="Times New Roman" w:cs="Times New Roman"/>
                <w:sz w:val="26"/>
                <w:szCs w:val="26"/>
              </w:rPr>
              <w:t xml:space="preserve">. Việc </w:t>
            </w:r>
            <w:proofErr w:type="spellStart"/>
            <w:r w:rsidR="000216A7">
              <w:rPr>
                <w:rFonts w:ascii="Times New Roman" w:hAnsi="Times New Roman" w:cs="Times New Roman"/>
                <w:sz w:val="26"/>
                <w:szCs w:val="26"/>
              </w:rPr>
              <w:t>xác</w:t>
            </w:r>
            <w:proofErr w:type="spellEnd"/>
            <w:r w:rsidR="000216A7">
              <w:rPr>
                <w:rFonts w:ascii="Times New Roman" w:hAnsi="Times New Roman" w:cs="Times New Roman"/>
                <w:sz w:val="26"/>
                <w:szCs w:val="26"/>
              </w:rPr>
              <w:t xml:space="preserve"> định các </w:t>
            </w:r>
            <w:proofErr w:type="spellStart"/>
            <w:r w:rsidR="000216A7">
              <w:rPr>
                <w:rFonts w:ascii="Times New Roman" w:hAnsi="Times New Roman" w:cs="Times New Roman"/>
                <w:sz w:val="26"/>
                <w:szCs w:val="26"/>
              </w:rPr>
              <w:t>chủ</w:t>
            </w:r>
            <w:proofErr w:type="spellEnd"/>
            <w:r w:rsidR="000216A7">
              <w:rPr>
                <w:rFonts w:ascii="Times New Roman" w:hAnsi="Times New Roman" w:cs="Times New Roman"/>
                <w:sz w:val="26"/>
                <w:szCs w:val="26"/>
              </w:rPr>
              <w:t xml:space="preserve"> thể khác tham </w:t>
            </w:r>
            <w:proofErr w:type="spellStart"/>
            <w:r w:rsidR="000216A7">
              <w:rPr>
                <w:rFonts w:ascii="Times New Roman" w:hAnsi="Times New Roman" w:cs="Times New Roman"/>
                <w:sz w:val="26"/>
                <w:szCs w:val="26"/>
              </w:rPr>
              <w:t>gia</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chuỗi</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giao</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dịch</w:t>
            </w:r>
            <w:proofErr w:type="spellEnd"/>
            <w:r w:rsidR="000216A7">
              <w:rPr>
                <w:rFonts w:ascii="Times New Roman" w:hAnsi="Times New Roman" w:cs="Times New Roman"/>
                <w:sz w:val="26"/>
                <w:szCs w:val="26"/>
              </w:rPr>
              <w:t xml:space="preserve"> không thể là </w:t>
            </w:r>
            <w:proofErr w:type="spellStart"/>
            <w:r w:rsidR="000216A7">
              <w:rPr>
                <w:rFonts w:ascii="Times New Roman" w:hAnsi="Times New Roman" w:cs="Times New Roman"/>
                <w:sz w:val="26"/>
                <w:szCs w:val="26"/>
              </w:rPr>
              <w:t>yếu</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tố</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quan</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trọng</w:t>
            </w:r>
            <w:proofErr w:type="spellEnd"/>
            <w:r w:rsidR="000216A7">
              <w:rPr>
                <w:rFonts w:ascii="Times New Roman" w:hAnsi="Times New Roman" w:cs="Times New Roman"/>
                <w:sz w:val="26"/>
                <w:szCs w:val="26"/>
              </w:rPr>
              <w:t xml:space="preserve"> để </w:t>
            </w:r>
            <w:proofErr w:type="spellStart"/>
            <w:r w:rsidR="000216A7">
              <w:rPr>
                <w:rFonts w:ascii="Times New Roman" w:hAnsi="Times New Roman" w:cs="Times New Roman"/>
                <w:sz w:val="26"/>
                <w:szCs w:val="26"/>
              </w:rPr>
              <w:t>đánh</w:t>
            </w:r>
            <w:proofErr w:type="spellEnd"/>
            <w:r w:rsidR="000216A7">
              <w:rPr>
                <w:rFonts w:ascii="Times New Roman" w:hAnsi="Times New Roman" w:cs="Times New Roman"/>
                <w:sz w:val="26"/>
                <w:szCs w:val="26"/>
              </w:rPr>
              <w:t xml:space="preserve"> giá </w:t>
            </w:r>
            <w:proofErr w:type="spellStart"/>
            <w:r w:rsidR="000216A7">
              <w:rPr>
                <w:rFonts w:ascii="Times New Roman" w:hAnsi="Times New Roman" w:cs="Times New Roman"/>
                <w:sz w:val="26"/>
                <w:szCs w:val="26"/>
              </w:rPr>
              <w:t>thuộc</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tính</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chứng</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cứ</w:t>
            </w:r>
            <w:proofErr w:type="spellEnd"/>
            <w:r w:rsidR="000216A7">
              <w:rPr>
                <w:rFonts w:ascii="Times New Roman" w:hAnsi="Times New Roman" w:cs="Times New Roman"/>
                <w:sz w:val="26"/>
                <w:szCs w:val="26"/>
              </w:rPr>
              <w:t xml:space="preserve"> của thông </w:t>
            </w:r>
            <w:proofErr w:type="spellStart"/>
            <w:r w:rsidR="000216A7">
              <w:rPr>
                <w:rFonts w:ascii="Times New Roman" w:hAnsi="Times New Roman" w:cs="Times New Roman"/>
                <w:sz w:val="26"/>
                <w:szCs w:val="26"/>
              </w:rPr>
              <w:t>điệp</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dữ</w:t>
            </w:r>
            <w:proofErr w:type="spellEnd"/>
            <w:r w:rsidR="000216A7">
              <w:rPr>
                <w:rFonts w:ascii="Times New Roman" w:hAnsi="Times New Roman" w:cs="Times New Roman"/>
                <w:sz w:val="26"/>
                <w:szCs w:val="26"/>
              </w:rPr>
              <w:t xml:space="preserve"> </w:t>
            </w:r>
            <w:proofErr w:type="spellStart"/>
            <w:r w:rsidR="000216A7">
              <w:rPr>
                <w:rFonts w:ascii="Times New Roman" w:hAnsi="Times New Roman" w:cs="Times New Roman"/>
                <w:sz w:val="26"/>
                <w:szCs w:val="26"/>
              </w:rPr>
              <w:t>liệu</w:t>
            </w:r>
            <w:proofErr w:type="spellEnd"/>
            <w:r w:rsidR="000216A7">
              <w:rPr>
                <w:rFonts w:ascii="Times New Roman" w:hAnsi="Times New Roman" w:cs="Times New Roman"/>
                <w:sz w:val="26"/>
                <w:szCs w:val="26"/>
              </w:rPr>
              <w:t>.</w:t>
            </w:r>
          </w:p>
        </w:tc>
      </w:tr>
      <w:tr w:rsidR="009D75AD" w:rsidRPr="00811206" w14:paraId="54414ED9" w14:textId="77777777" w:rsidTr="009505BB">
        <w:tc>
          <w:tcPr>
            <w:tcW w:w="4432" w:type="dxa"/>
          </w:tcPr>
          <w:p w14:paraId="6FE982FF" w14:textId="77777777" w:rsidR="009D75AD" w:rsidRPr="00811206" w:rsidRDefault="009D75AD" w:rsidP="009D75AD">
            <w:pPr>
              <w:widowControl w:val="0"/>
              <w:adjustRightInd w:val="0"/>
              <w:snapToGrid w:val="0"/>
              <w:spacing w:line="312" w:lineRule="auto"/>
              <w:jc w:val="both"/>
              <w:rPr>
                <w:rFonts w:ascii="Times New Roman" w:hAnsi="Times New Roman" w:cs="Times New Roman"/>
                <w:b/>
                <w:i/>
                <w:sz w:val="26"/>
                <w:szCs w:val="26"/>
              </w:rPr>
            </w:pPr>
          </w:p>
        </w:tc>
        <w:tc>
          <w:tcPr>
            <w:tcW w:w="982" w:type="dxa"/>
          </w:tcPr>
          <w:p w14:paraId="5F4BB93C" w14:textId="579AE52C" w:rsidR="009D75AD" w:rsidRPr="00811206" w:rsidRDefault="009D75AD" w:rsidP="009D75AD">
            <w:pPr>
              <w:widowControl w:val="0"/>
              <w:adjustRightInd w:val="0"/>
              <w:snapToGrid w:val="0"/>
              <w:spacing w:line="312" w:lineRule="auto"/>
              <w:jc w:val="center"/>
              <w:rPr>
                <w:rFonts w:ascii="Times New Roman" w:hAnsi="Times New Roman" w:cs="Times New Roman"/>
                <w:b/>
                <w:i/>
                <w:sz w:val="26"/>
                <w:szCs w:val="26"/>
              </w:rPr>
            </w:pPr>
            <w:r w:rsidRPr="00811206">
              <w:rPr>
                <w:rFonts w:ascii="Times New Roman" w:hAnsi="Times New Roman" w:cs="Times New Roman"/>
                <w:sz w:val="26"/>
                <w:szCs w:val="26"/>
                <w:lang w:val="vi-VN"/>
              </w:rPr>
              <w:t>Bổ sung</w:t>
            </w:r>
            <w:r w:rsidRPr="00811206">
              <w:rPr>
                <w:rFonts w:ascii="Times New Roman" w:hAnsi="Times New Roman" w:cs="Times New Roman"/>
                <w:sz w:val="26"/>
                <w:szCs w:val="26"/>
              </w:rPr>
              <w:t xml:space="preserve"> </w:t>
            </w:r>
            <w:r w:rsidRPr="00811206">
              <w:rPr>
                <w:rFonts w:ascii="Times New Roman" w:hAnsi="Times New Roman" w:cs="Times New Roman"/>
                <w:sz w:val="26"/>
                <w:szCs w:val="26"/>
                <w:lang w:val="vi-VN"/>
              </w:rPr>
              <w:t>mới</w:t>
            </w:r>
          </w:p>
        </w:tc>
        <w:tc>
          <w:tcPr>
            <w:tcW w:w="5016" w:type="dxa"/>
          </w:tcPr>
          <w:p w14:paraId="431D9082" w14:textId="77777777" w:rsidR="000216A7" w:rsidRPr="00811206" w:rsidRDefault="000216A7" w:rsidP="000216A7">
            <w:pPr>
              <w:widowControl w:val="0"/>
              <w:adjustRightInd w:val="0"/>
              <w:snapToGrid w:val="0"/>
              <w:spacing w:line="312" w:lineRule="auto"/>
              <w:jc w:val="both"/>
              <w:rPr>
                <w:rFonts w:ascii="Times New Roman" w:hAnsi="Times New Roman" w:cs="Times New Roman"/>
                <w:b/>
                <w:sz w:val="26"/>
                <w:szCs w:val="26"/>
              </w:rPr>
            </w:pPr>
            <w:r w:rsidRPr="00811206">
              <w:rPr>
                <w:rFonts w:ascii="Times New Roman" w:hAnsi="Times New Roman" w:cs="Times New Roman"/>
                <w:b/>
                <w:sz w:val="26"/>
                <w:szCs w:val="26"/>
              </w:rPr>
              <w:t xml:space="preserve">Điều 14. Chuyển đổi </w:t>
            </w:r>
            <w:proofErr w:type="spellStart"/>
            <w:r w:rsidRPr="00811206">
              <w:rPr>
                <w:rFonts w:ascii="Times New Roman" w:hAnsi="Times New Roman" w:cs="Times New Roman"/>
                <w:b/>
                <w:sz w:val="26"/>
                <w:szCs w:val="26"/>
              </w:rPr>
              <w:t>hình</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thức</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giữa</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văn</w:t>
            </w:r>
            <w:proofErr w:type="spellEnd"/>
            <w:r w:rsidRPr="00811206">
              <w:rPr>
                <w:rFonts w:ascii="Times New Roman" w:hAnsi="Times New Roman" w:cs="Times New Roman"/>
                <w:b/>
                <w:sz w:val="26"/>
                <w:szCs w:val="26"/>
              </w:rPr>
              <w:t xml:space="preserve"> bản </w:t>
            </w:r>
            <w:proofErr w:type="spellStart"/>
            <w:r w:rsidRPr="00811206">
              <w:rPr>
                <w:rFonts w:ascii="Times New Roman" w:hAnsi="Times New Roman" w:cs="Times New Roman"/>
                <w:b/>
                <w:sz w:val="26"/>
                <w:szCs w:val="26"/>
              </w:rPr>
              <w:t>giấy</w:t>
            </w:r>
            <w:proofErr w:type="spellEnd"/>
            <w:r w:rsidRPr="00811206">
              <w:rPr>
                <w:rFonts w:ascii="Times New Roman" w:hAnsi="Times New Roman" w:cs="Times New Roman"/>
                <w:b/>
                <w:sz w:val="26"/>
                <w:szCs w:val="26"/>
              </w:rPr>
              <w:t xml:space="preserve"> và thông </w:t>
            </w:r>
            <w:proofErr w:type="spellStart"/>
            <w:r w:rsidRPr="00811206">
              <w:rPr>
                <w:rFonts w:ascii="Times New Roman" w:hAnsi="Times New Roman" w:cs="Times New Roman"/>
                <w:b/>
                <w:sz w:val="26"/>
                <w:szCs w:val="26"/>
              </w:rPr>
              <w:t>điệp</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dữ</w:t>
            </w:r>
            <w:proofErr w:type="spellEnd"/>
            <w:r w:rsidRPr="00811206">
              <w:rPr>
                <w:rFonts w:ascii="Times New Roman" w:hAnsi="Times New Roman" w:cs="Times New Roman"/>
                <w:b/>
                <w:sz w:val="26"/>
                <w:szCs w:val="26"/>
              </w:rPr>
              <w:t xml:space="preserve"> </w:t>
            </w:r>
            <w:proofErr w:type="spellStart"/>
            <w:r w:rsidRPr="00811206">
              <w:rPr>
                <w:rFonts w:ascii="Times New Roman" w:hAnsi="Times New Roman" w:cs="Times New Roman"/>
                <w:b/>
                <w:sz w:val="26"/>
                <w:szCs w:val="26"/>
              </w:rPr>
              <w:t>liệu</w:t>
            </w:r>
            <w:proofErr w:type="spellEnd"/>
            <w:r w:rsidRPr="00811206">
              <w:rPr>
                <w:rFonts w:ascii="Times New Roman" w:hAnsi="Times New Roman" w:cs="Times New Roman"/>
                <w:b/>
                <w:sz w:val="26"/>
                <w:szCs w:val="26"/>
              </w:rPr>
              <w:t xml:space="preserve"> </w:t>
            </w:r>
          </w:p>
          <w:p w14:paraId="603DAB6F" w14:textId="77777777" w:rsidR="000216A7" w:rsidRPr="00811206" w:rsidRDefault="000216A7" w:rsidP="000216A7">
            <w:pPr>
              <w:widowControl w:val="0"/>
              <w:adjustRightInd w:val="0"/>
              <w:snapToGrid w:val="0"/>
              <w:spacing w:line="312" w:lineRule="auto"/>
              <w:jc w:val="both"/>
              <w:rPr>
                <w:rFonts w:ascii="Times New Roman" w:hAnsi="Times New Roman" w:cs="Times New Roman"/>
                <w:sz w:val="26"/>
                <w:szCs w:val="26"/>
              </w:rPr>
            </w:pPr>
            <w:r w:rsidRPr="00811206">
              <w:rPr>
                <w:rFonts w:ascii="Times New Roman" w:hAnsi="Times New Roman" w:cs="Times New Roman"/>
                <w:sz w:val="26"/>
                <w:szCs w:val="26"/>
              </w:rPr>
              <w:t xml:space="preserve">1. Chuyển đổi </w:t>
            </w:r>
            <w:proofErr w:type="spellStart"/>
            <w:r w:rsidRPr="00811206">
              <w:rPr>
                <w:rFonts w:ascii="Times New Roman" w:hAnsi="Times New Roman" w:cs="Times New Roman"/>
                <w:sz w:val="26"/>
                <w:szCs w:val="26"/>
              </w:rPr>
              <w:t>hình</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thức</w:t>
            </w:r>
            <w:proofErr w:type="spellEnd"/>
            <w:r w:rsidRPr="00811206">
              <w:rPr>
                <w:rFonts w:ascii="Times New Roman" w:hAnsi="Times New Roman" w:cs="Times New Roman"/>
                <w:sz w:val="26"/>
                <w:szCs w:val="26"/>
              </w:rPr>
              <w:t xml:space="preserve"> từ </w:t>
            </w:r>
            <w:proofErr w:type="spellStart"/>
            <w:r w:rsidRPr="00811206">
              <w:rPr>
                <w:rFonts w:ascii="Times New Roman" w:hAnsi="Times New Roman" w:cs="Times New Roman"/>
                <w:sz w:val="26"/>
                <w:szCs w:val="26"/>
              </w:rPr>
              <w:t>văn</w:t>
            </w:r>
            <w:proofErr w:type="spellEnd"/>
            <w:r w:rsidRPr="00811206">
              <w:rPr>
                <w:rFonts w:ascii="Times New Roman" w:hAnsi="Times New Roman" w:cs="Times New Roman"/>
                <w:sz w:val="26"/>
                <w:szCs w:val="26"/>
              </w:rPr>
              <w:t xml:space="preserve"> bản </w:t>
            </w:r>
            <w:proofErr w:type="spellStart"/>
            <w:r w:rsidRPr="00811206">
              <w:rPr>
                <w:rFonts w:ascii="Times New Roman" w:hAnsi="Times New Roman" w:cs="Times New Roman"/>
                <w:sz w:val="26"/>
                <w:szCs w:val="26"/>
              </w:rPr>
              <w:t>giấy</w:t>
            </w:r>
            <w:proofErr w:type="spellEnd"/>
            <w:r w:rsidRPr="00811206">
              <w:rPr>
                <w:rFonts w:ascii="Times New Roman" w:hAnsi="Times New Roman" w:cs="Times New Roman"/>
                <w:sz w:val="26"/>
                <w:szCs w:val="26"/>
              </w:rPr>
              <w:t xml:space="preserve"> sang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p>
          <w:p w14:paraId="38E6A3DB" w14:textId="648D44DD" w:rsidR="000216A7" w:rsidRDefault="000216A7" w:rsidP="000216A7">
            <w:pPr>
              <w:widowControl w:val="0"/>
              <w:adjustRightInd w:val="0"/>
              <w:snapToGrid w:val="0"/>
              <w:spacing w:line="312" w:lineRule="auto"/>
              <w:jc w:val="both"/>
              <w:rPr>
                <w:rFonts w:ascii="Times New Roman" w:hAnsi="Times New Roman" w:cs="Times New Roman"/>
                <w:sz w:val="26"/>
                <w:szCs w:val="26"/>
              </w:rPr>
            </w:pPr>
            <w:r w:rsidRPr="00811206">
              <w:rPr>
                <w:rFonts w:ascii="Times New Roman" w:hAnsi="Times New Roman" w:cs="Times New Roman"/>
                <w:sz w:val="26"/>
                <w:szCs w:val="26"/>
              </w:rPr>
              <w:t xml:space="preserve">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có được từ việc </w:t>
            </w:r>
            <w:proofErr w:type="spellStart"/>
            <w:r w:rsidRPr="00811206">
              <w:rPr>
                <w:rFonts w:ascii="Times New Roman" w:hAnsi="Times New Roman" w:cs="Times New Roman"/>
                <w:sz w:val="26"/>
                <w:szCs w:val="26"/>
              </w:rPr>
              <w:t>số</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hoá</w:t>
            </w:r>
            <w:proofErr w:type="spellEnd"/>
            <w:r w:rsidRPr="00811206">
              <w:rPr>
                <w:rFonts w:ascii="Times New Roman" w:hAnsi="Times New Roman" w:cs="Times New Roman"/>
                <w:sz w:val="26"/>
                <w:szCs w:val="26"/>
              </w:rPr>
              <w:t xml:space="preserve"> các </w:t>
            </w:r>
            <w:proofErr w:type="spellStart"/>
            <w:r w:rsidRPr="00811206">
              <w:rPr>
                <w:rFonts w:ascii="Times New Roman" w:hAnsi="Times New Roman" w:cs="Times New Roman"/>
                <w:sz w:val="26"/>
                <w:szCs w:val="26"/>
              </w:rPr>
              <w:t>văn</w:t>
            </w:r>
            <w:proofErr w:type="spellEnd"/>
            <w:r w:rsidRPr="00811206">
              <w:rPr>
                <w:rFonts w:ascii="Times New Roman" w:hAnsi="Times New Roman" w:cs="Times New Roman"/>
                <w:sz w:val="26"/>
                <w:szCs w:val="26"/>
              </w:rPr>
              <w:t xml:space="preserve"> bản </w:t>
            </w:r>
            <w:proofErr w:type="spellStart"/>
            <w:r w:rsidRPr="00811206">
              <w:rPr>
                <w:rFonts w:ascii="Times New Roman" w:hAnsi="Times New Roman" w:cs="Times New Roman"/>
                <w:sz w:val="26"/>
                <w:szCs w:val="26"/>
              </w:rPr>
              <w:t>giấy</w:t>
            </w:r>
            <w:proofErr w:type="spellEnd"/>
            <w:r w:rsidRPr="00811206">
              <w:rPr>
                <w:rFonts w:ascii="Times New Roman" w:hAnsi="Times New Roman" w:cs="Times New Roman"/>
                <w:sz w:val="26"/>
                <w:szCs w:val="26"/>
              </w:rPr>
              <w:t xml:space="preserve"> có giá </w:t>
            </w:r>
            <w:proofErr w:type="spellStart"/>
            <w:r w:rsidRPr="00811206">
              <w:rPr>
                <w:rFonts w:ascii="Times New Roman" w:hAnsi="Times New Roman" w:cs="Times New Roman"/>
                <w:sz w:val="26"/>
                <w:szCs w:val="26"/>
              </w:rPr>
              <w:t>trị</w:t>
            </w:r>
            <w:proofErr w:type="spellEnd"/>
            <w:r w:rsidRPr="00811206">
              <w:rPr>
                <w:rFonts w:ascii="Times New Roman" w:hAnsi="Times New Roman" w:cs="Times New Roman"/>
                <w:sz w:val="26"/>
                <w:szCs w:val="26"/>
              </w:rPr>
              <w:t xml:space="preserve"> như bản gốc</w:t>
            </w:r>
            <w:r w:rsidRPr="00811206">
              <w:rPr>
                <w:rFonts w:ascii="Times New Roman" w:hAnsi="Times New Roman" w:cs="Times New Roman"/>
                <w:sz w:val="26"/>
                <w:szCs w:val="26"/>
                <w:lang w:val="vi-VN"/>
              </w:rPr>
              <w:t xml:space="preserve"> </w:t>
            </w:r>
            <w:r w:rsidRPr="00811206">
              <w:rPr>
                <w:rFonts w:ascii="Times New Roman" w:hAnsi="Times New Roman" w:cs="Times New Roman"/>
                <w:i/>
                <w:iCs/>
                <w:sz w:val="26"/>
                <w:szCs w:val="26"/>
                <w:u w:val="single"/>
                <w:lang w:val="vi-VN"/>
              </w:rPr>
              <w:t>dạng</w:t>
            </w:r>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văn</w:t>
            </w:r>
            <w:proofErr w:type="spellEnd"/>
            <w:r w:rsidRPr="00811206">
              <w:rPr>
                <w:rFonts w:ascii="Times New Roman" w:hAnsi="Times New Roman" w:cs="Times New Roman"/>
                <w:sz w:val="26"/>
                <w:szCs w:val="26"/>
              </w:rPr>
              <w:t xml:space="preserve"> bản </w:t>
            </w:r>
            <w:proofErr w:type="spellStart"/>
            <w:r w:rsidRPr="00811206">
              <w:rPr>
                <w:rFonts w:ascii="Times New Roman" w:hAnsi="Times New Roman" w:cs="Times New Roman"/>
                <w:sz w:val="26"/>
                <w:szCs w:val="26"/>
              </w:rPr>
              <w:t>giấy</w:t>
            </w:r>
            <w:proofErr w:type="spellEnd"/>
            <w:r w:rsidRPr="00811206">
              <w:rPr>
                <w:rFonts w:ascii="Times New Roman" w:hAnsi="Times New Roman" w:cs="Times New Roman"/>
                <w:sz w:val="26"/>
                <w:szCs w:val="26"/>
              </w:rPr>
              <w:t xml:space="preserve"> nếu </w:t>
            </w:r>
            <w:proofErr w:type="spellStart"/>
            <w:r w:rsidRPr="00811206">
              <w:rPr>
                <w:rFonts w:ascii="Times New Roman" w:hAnsi="Times New Roman" w:cs="Times New Roman"/>
                <w:sz w:val="26"/>
                <w:szCs w:val="26"/>
              </w:rPr>
              <w:t>đáp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ứng</w:t>
            </w:r>
            <w:proofErr w:type="spellEnd"/>
            <w:r w:rsidRPr="00811206">
              <w:rPr>
                <w:rFonts w:ascii="Times New Roman" w:hAnsi="Times New Roman" w:cs="Times New Roman"/>
                <w:sz w:val="26"/>
                <w:szCs w:val="26"/>
              </w:rPr>
              <w:t xml:space="preserve"> các điều kiện </w:t>
            </w:r>
            <w:proofErr w:type="spellStart"/>
            <w:r w:rsidRPr="00811206">
              <w:rPr>
                <w:rFonts w:ascii="Times New Roman" w:hAnsi="Times New Roman" w:cs="Times New Roman"/>
                <w:sz w:val="26"/>
                <w:szCs w:val="26"/>
              </w:rPr>
              <w:t>sau</w:t>
            </w:r>
            <w:proofErr w:type="spellEnd"/>
            <w:r w:rsidRPr="00811206">
              <w:rPr>
                <w:rFonts w:ascii="Times New Roman" w:hAnsi="Times New Roman" w:cs="Times New Roman"/>
                <w:sz w:val="26"/>
                <w:szCs w:val="26"/>
              </w:rPr>
              <w:t>:</w:t>
            </w:r>
          </w:p>
          <w:p w14:paraId="1A97CE85" w14:textId="77777777" w:rsidR="003F4BCD" w:rsidRPr="00811206" w:rsidRDefault="003F4BCD" w:rsidP="000216A7">
            <w:pPr>
              <w:widowControl w:val="0"/>
              <w:adjustRightInd w:val="0"/>
              <w:snapToGrid w:val="0"/>
              <w:spacing w:line="312" w:lineRule="auto"/>
              <w:jc w:val="both"/>
              <w:rPr>
                <w:rFonts w:ascii="Times New Roman" w:hAnsi="Times New Roman" w:cs="Times New Roman"/>
                <w:sz w:val="26"/>
                <w:szCs w:val="26"/>
              </w:rPr>
            </w:pPr>
          </w:p>
          <w:p w14:paraId="57213C7B" w14:textId="77777777" w:rsidR="000216A7" w:rsidRPr="00811206" w:rsidRDefault="000216A7" w:rsidP="000216A7">
            <w:pPr>
              <w:widowControl w:val="0"/>
              <w:adjustRightInd w:val="0"/>
              <w:snapToGrid w:val="0"/>
              <w:spacing w:line="312" w:lineRule="auto"/>
              <w:jc w:val="both"/>
              <w:rPr>
                <w:rFonts w:ascii="Times New Roman" w:hAnsi="Times New Roman" w:cs="Times New Roman"/>
                <w:sz w:val="26"/>
                <w:szCs w:val="26"/>
              </w:rPr>
            </w:pPr>
            <w:r w:rsidRPr="00811206">
              <w:rPr>
                <w:rFonts w:ascii="Times New Roman" w:hAnsi="Times New Roman" w:cs="Times New Roman"/>
                <w:sz w:val="26"/>
                <w:szCs w:val="26"/>
              </w:rPr>
              <w:t xml:space="preserve">d) Trong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đã bổ sung thêm thông tin </w:t>
            </w:r>
            <w:proofErr w:type="spellStart"/>
            <w:r w:rsidRPr="00811206">
              <w:rPr>
                <w:rFonts w:ascii="Times New Roman" w:hAnsi="Times New Roman" w:cs="Times New Roman"/>
                <w:sz w:val="26"/>
                <w:szCs w:val="26"/>
              </w:rPr>
              <w:t>khẳng</w:t>
            </w:r>
            <w:proofErr w:type="spellEnd"/>
            <w:r w:rsidRPr="00811206">
              <w:rPr>
                <w:rFonts w:ascii="Times New Roman" w:hAnsi="Times New Roman" w:cs="Times New Roman"/>
                <w:sz w:val="26"/>
                <w:szCs w:val="26"/>
              </w:rPr>
              <w:t xml:space="preserve"> định việc chuyển đổi </w:t>
            </w:r>
            <w:proofErr w:type="spellStart"/>
            <w:r w:rsidRPr="00811206">
              <w:rPr>
                <w:rFonts w:ascii="Times New Roman" w:hAnsi="Times New Roman" w:cs="Times New Roman"/>
                <w:sz w:val="26"/>
                <w:szCs w:val="26"/>
              </w:rPr>
              <w:t>hình</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thức</w:t>
            </w:r>
            <w:proofErr w:type="spellEnd"/>
            <w:r w:rsidRPr="00811206">
              <w:rPr>
                <w:rFonts w:ascii="Times New Roman" w:hAnsi="Times New Roman" w:cs="Times New Roman"/>
                <w:sz w:val="26"/>
                <w:szCs w:val="26"/>
              </w:rPr>
              <w:t xml:space="preserve"> </w:t>
            </w:r>
            <w:r w:rsidRPr="00811206">
              <w:rPr>
                <w:rFonts w:ascii="Times New Roman" w:hAnsi="Times New Roman" w:cs="Times New Roman"/>
                <w:sz w:val="26"/>
                <w:szCs w:val="26"/>
              </w:rPr>
              <w:lastRenderedPageBreak/>
              <w:t xml:space="preserve">từ bản </w:t>
            </w:r>
            <w:proofErr w:type="spellStart"/>
            <w:r w:rsidRPr="00811206">
              <w:rPr>
                <w:rFonts w:ascii="Times New Roman" w:hAnsi="Times New Roman" w:cs="Times New Roman"/>
                <w:sz w:val="26"/>
                <w:szCs w:val="26"/>
              </w:rPr>
              <w:t>giấy</w:t>
            </w:r>
            <w:proofErr w:type="spellEnd"/>
            <w:r w:rsidRPr="00811206">
              <w:rPr>
                <w:rFonts w:ascii="Times New Roman" w:hAnsi="Times New Roman" w:cs="Times New Roman"/>
                <w:sz w:val="26"/>
                <w:szCs w:val="26"/>
              </w:rPr>
              <w:t xml:space="preserve"> sang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và thông tin </w:t>
            </w:r>
            <w:proofErr w:type="spellStart"/>
            <w:r w:rsidRPr="00811206">
              <w:rPr>
                <w:rFonts w:ascii="Times New Roman" w:hAnsi="Times New Roman" w:cs="Times New Roman"/>
                <w:sz w:val="26"/>
                <w:szCs w:val="26"/>
              </w:rPr>
              <w:t>cá</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nhân</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tổ</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chức</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thực</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hiện</w:t>
            </w:r>
            <w:proofErr w:type="spellEnd"/>
            <w:r w:rsidRPr="00811206">
              <w:rPr>
                <w:rFonts w:ascii="Times New Roman" w:hAnsi="Times New Roman" w:cs="Times New Roman"/>
                <w:sz w:val="26"/>
                <w:szCs w:val="26"/>
              </w:rPr>
              <w:t xml:space="preserve"> việc chuyển đổi;</w:t>
            </w:r>
          </w:p>
          <w:p w14:paraId="6A115E31" w14:textId="3B9F2CFA" w:rsidR="009D75AD" w:rsidRPr="00811206" w:rsidRDefault="009D75AD" w:rsidP="003F4BCD">
            <w:pPr>
              <w:widowControl w:val="0"/>
              <w:adjustRightInd w:val="0"/>
              <w:snapToGrid w:val="0"/>
              <w:spacing w:line="312" w:lineRule="auto"/>
              <w:jc w:val="both"/>
              <w:rPr>
                <w:rFonts w:ascii="Times New Roman" w:hAnsi="Times New Roman" w:cs="Times New Roman"/>
                <w:i/>
                <w:sz w:val="26"/>
                <w:szCs w:val="26"/>
              </w:rPr>
            </w:pPr>
          </w:p>
        </w:tc>
        <w:tc>
          <w:tcPr>
            <w:tcW w:w="4733" w:type="dxa"/>
          </w:tcPr>
          <w:p w14:paraId="6E7C1505" w14:textId="6811E14F" w:rsidR="003F4BCD" w:rsidRDefault="003F4BCD" w:rsidP="003F4BCD">
            <w:pPr>
              <w:widowControl w:val="0"/>
              <w:adjustRightInd w:val="0"/>
              <w:snapToGrid w:val="0"/>
              <w:spacing w:line="312" w:lineRule="auto"/>
              <w:jc w:val="both"/>
              <w:rPr>
                <w:rFonts w:ascii="Times New Roman" w:hAnsi="Times New Roman" w:cs="Times New Roman"/>
                <w:sz w:val="26"/>
                <w:szCs w:val="26"/>
              </w:rPr>
            </w:pPr>
            <w:r w:rsidRPr="003F4BCD">
              <w:rPr>
                <w:rFonts w:ascii="Times New Roman" w:hAnsi="Times New Roman" w:cs="Times New Roman"/>
                <w:bCs/>
                <w:sz w:val="26"/>
                <w:szCs w:val="26"/>
              </w:rPr>
              <w:lastRenderedPageBreak/>
              <w:t xml:space="preserve">Đề </w:t>
            </w:r>
            <w:proofErr w:type="spellStart"/>
            <w:r w:rsidRPr="003F4BCD">
              <w:rPr>
                <w:rFonts w:ascii="Times New Roman" w:hAnsi="Times New Roman" w:cs="Times New Roman"/>
                <w:bCs/>
                <w:sz w:val="26"/>
                <w:szCs w:val="26"/>
              </w:rPr>
              <w:t>nghị</w:t>
            </w:r>
            <w:proofErr w:type="spellEnd"/>
            <w:r w:rsidRPr="003F4BCD">
              <w:rPr>
                <w:rFonts w:ascii="Times New Roman" w:hAnsi="Times New Roman" w:cs="Times New Roman"/>
                <w:bCs/>
                <w:sz w:val="26"/>
                <w:szCs w:val="26"/>
              </w:rPr>
              <w:t xml:space="preserve"> sửa</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điểm</w:t>
            </w:r>
            <w:proofErr w:type="spellEnd"/>
            <w:r>
              <w:rPr>
                <w:rFonts w:ascii="Times New Roman" w:hAnsi="Times New Roman" w:cs="Times New Roman"/>
                <w:bCs/>
                <w:sz w:val="26"/>
                <w:szCs w:val="26"/>
              </w:rPr>
              <w:t xml:space="preserve"> </w:t>
            </w:r>
            <w:r w:rsidRPr="00811206">
              <w:rPr>
                <w:rFonts w:ascii="Times New Roman" w:hAnsi="Times New Roman" w:cs="Times New Roman"/>
                <w:sz w:val="26"/>
                <w:szCs w:val="26"/>
              </w:rPr>
              <w:t>d</w:t>
            </w:r>
            <w:r w:rsidR="00D40D3D">
              <w:rPr>
                <w:rFonts w:ascii="Times New Roman" w:hAnsi="Times New Roman" w:cs="Times New Roman"/>
                <w:sz w:val="26"/>
                <w:szCs w:val="26"/>
              </w:rPr>
              <w:t xml:space="preserve">, </w:t>
            </w:r>
            <w:proofErr w:type="spellStart"/>
            <w:r w:rsidR="00D40D3D">
              <w:rPr>
                <w:rFonts w:ascii="Times New Roman" w:hAnsi="Times New Roman" w:cs="Times New Roman"/>
                <w:sz w:val="26"/>
                <w:szCs w:val="26"/>
              </w:rPr>
              <w:t>khoản</w:t>
            </w:r>
            <w:proofErr w:type="spellEnd"/>
            <w:r w:rsidR="00D40D3D">
              <w:rPr>
                <w:rFonts w:ascii="Times New Roman" w:hAnsi="Times New Roman" w:cs="Times New Roman"/>
                <w:sz w:val="26"/>
                <w:szCs w:val="26"/>
              </w:rPr>
              <w:t xml:space="preserve"> 1, Điều 14</w:t>
            </w:r>
            <w:r>
              <w:rPr>
                <w:rFonts w:ascii="Times New Roman" w:hAnsi="Times New Roman" w:cs="Times New Roman"/>
                <w:sz w:val="26"/>
                <w:szCs w:val="26"/>
              </w:rPr>
              <w:t xml:space="preserve"> </w:t>
            </w:r>
            <w:proofErr w:type="spellStart"/>
            <w:r>
              <w:rPr>
                <w:rFonts w:ascii="Times New Roman" w:hAnsi="Times New Roman" w:cs="Times New Roman"/>
                <w:sz w:val="26"/>
                <w:szCs w:val="26"/>
              </w:rPr>
              <w:t>thành</w:t>
            </w:r>
            <w:proofErr w:type="spellEnd"/>
            <w:r>
              <w:rPr>
                <w:rFonts w:ascii="Times New Roman" w:hAnsi="Times New Roman" w:cs="Times New Roman"/>
                <w:sz w:val="26"/>
                <w:szCs w:val="26"/>
              </w:rPr>
              <w:t>:</w:t>
            </w:r>
            <w:r w:rsidRPr="00811206">
              <w:rPr>
                <w:rFonts w:ascii="Times New Roman" w:hAnsi="Times New Roman" w:cs="Times New Roman"/>
                <w:sz w:val="26"/>
                <w:szCs w:val="26"/>
              </w:rPr>
              <w:t xml:space="preserve"> </w:t>
            </w:r>
            <w:r>
              <w:rPr>
                <w:rFonts w:ascii="Times New Roman" w:hAnsi="Times New Roman" w:cs="Times New Roman"/>
                <w:sz w:val="26"/>
                <w:szCs w:val="26"/>
              </w:rPr>
              <w:t>C</w:t>
            </w:r>
            <w:r w:rsidRPr="003F4BCD">
              <w:rPr>
                <w:rFonts w:ascii="Times New Roman" w:hAnsi="Times New Roman" w:cs="Times New Roman"/>
                <w:b/>
                <w:bCs/>
                <w:sz w:val="26"/>
                <w:szCs w:val="26"/>
              </w:rPr>
              <w:t xml:space="preserve">ó </w:t>
            </w:r>
            <w:proofErr w:type="spellStart"/>
            <w:r w:rsidRPr="003F4BCD">
              <w:rPr>
                <w:rFonts w:ascii="Times New Roman" w:hAnsi="Times New Roman" w:cs="Times New Roman"/>
                <w:b/>
                <w:bCs/>
                <w:sz w:val="26"/>
                <w:szCs w:val="26"/>
              </w:rPr>
              <w:t>bằng</w:t>
            </w:r>
            <w:proofErr w:type="spellEnd"/>
            <w:r w:rsidRPr="003F4BCD">
              <w:rPr>
                <w:rFonts w:ascii="Times New Roman" w:hAnsi="Times New Roman" w:cs="Times New Roman"/>
                <w:b/>
                <w:bCs/>
                <w:sz w:val="26"/>
                <w:szCs w:val="26"/>
              </w:rPr>
              <w:t xml:space="preserve"> </w:t>
            </w:r>
            <w:proofErr w:type="spellStart"/>
            <w:r w:rsidRPr="003F4BCD">
              <w:rPr>
                <w:rFonts w:ascii="Times New Roman" w:hAnsi="Times New Roman" w:cs="Times New Roman"/>
                <w:b/>
                <w:bCs/>
                <w:sz w:val="26"/>
                <w:szCs w:val="26"/>
              </w:rPr>
              <w:t>chứng</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khẳng</w:t>
            </w:r>
            <w:proofErr w:type="spellEnd"/>
            <w:r w:rsidRPr="00811206">
              <w:rPr>
                <w:rFonts w:ascii="Times New Roman" w:hAnsi="Times New Roman" w:cs="Times New Roman"/>
                <w:sz w:val="26"/>
                <w:szCs w:val="26"/>
              </w:rPr>
              <w:t xml:space="preserve"> định việc chuyển đổi </w:t>
            </w:r>
            <w:proofErr w:type="spellStart"/>
            <w:r w:rsidRPr="00811206">
              <w:rPr>
                <w:rFonts w:ascii="Times New Roman" w:hAnsi="Times New Roman" w:cs="Times New Roman"/>
                <w:sz w:val="26"/>
                <w:szCs w:val="26"/>
              </w:rPr>
              <w:t>hình</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thức</w:t>
            </w:r>
            <w:proofErr w:type="spellEnd"/>
            <w:r w:rsidRPr="00811206">
              <w:rPr>
                <w:rFonts w:ascii="Times New Roman" w:hAnsi="Times New Roman" w:cs="Times New Roman"/>
                <w:sz w:val="26"/>
                <w:szCs w:val="26"/>
              </w:rPr>
              <w:t xml:space="preserve"> từ bản </w:t>
            </w:r>
            <w:proofErr w:type="spellStart"/>
            <w:r w:rsidRPr="00811206">
              <w:rPr>
                <w:rFonts w:ascii="Times New Roman" w:hAnsi="Times New Roman" w:cs="Times New Roman"/>
                <w:sz w:val="26"/>
                <w:szCs w:val="26"/>
              </w:rPr>
              <w:t>giấy</w:t>
            </w:r>
            <w:proofErr w:type="spellEnd"/>
            <w:r w:rsidRPr="00811206">
              <w:rPr>
                <w:rFonts w:ascii="Times New Roman" w:hAnsi="Times New Roman" w:cs="Times New Roman"/>
                <w:sz w:val="26"/>
                <w:szCs w:val="26"/>
              </w:rPr>
              <w:t xml:space="preserve"> sang thông </w:t>
            </w:r>
            <w:proofErr w:type="spellStart"/>
            <w:r w:rsidRPr="00811206">
              <w:rPr>
                <w:rFonts w:ascii="Times New Roman" w:hAnsi="Times New Roman" w:cs="Times New Roman"/>
                <w:sz w:val="26"/>
                <w:szCs w:val="26"/>
              </w:rPr>
              <w:t>điệp</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dữ</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liệu</w:t>
            </w:r>
            <w:proofErr w:type="spellEnd"/>
            <w:r w:rsidRPr="00811206">
              <w:rPr>
                <w:rFonts w:ascii="Times New Roman" w:hAnsi="Times New Roman" w:cs="Times New Roman"/>
                <w:sz w:val="26"/>
                <w:szCs w:val="26"/>
              </w:rPr>
              <w:t xml:space="preserve"> và thông tin </w:t>
            </w:r>
            <w:proofErr w:type="spellStart"/>
            <w:r w:rsidRPr="00811206">
              <w:rPr>
                <w:rFonts w:ascii="Times New Roman" w:hAnsi="Times New Roman" w:cs="Times New Roman"/>
                <w:sz w:val="26"/>
                <w:szCs w:val="26"/>
              </w:rPr>
              <w:t>cá</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nhân</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tổ</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chức</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thực</w:t>
            </w:r>
            <w:proofErr w:type="spellEnd"/>
            <w:r w:rsidRPr="00811206">
              <w:rPr>
                <w:rFonts w:ascii="Times New Roman" w:hAnsi="Times New Roman" w:cs="Times New Roman"/>
                <w:sz w:val="26"/>
                <w:szCs w:val="26"/>
              </w:rPr>
              <w:t xml:space="preserve"> </w:t>
            </w:r>
            <w:proofErr w:type="spellStart"/>
            <w:r w:rsidRPr="00811206">
              <w:rPr>
                <w:rFonts w:ascii="Times New Roman" w:hAnsi="Times New Roman" w:cs="Times New Roman"/>
                <w:sz w:val="26"/>
                <w:szCs w:val="26"/>
              </w:rPr>
              <w:t>hiện</w:t>
            </w:r>
            <w:proofErr w:type="spellEnd"/>
            <w:r w:rsidRPr="00811206">
              <w:rPr>
                <w:rFonts w:ascii="Times New Roman" w:hAnsi="Times New Roman" w:cs="Times New Roman"/>
                <w:sz w:val="26"/>
                <w:szCs w:val="26"/>
              </w:rPr>
              <w:t xml:space="preserve"> việc chuyển đổi;</w:t>
            </w:r>
          </w:p>
          <w:p w14:paraId="2543B6DA" w14:textId="31CA9BC5" w:rsidR="003F4BCD" w:rsidRDefault="003F4BCD" w:rsidP="003F4BCD">
            <w:pPr>
              <w:widowControl w:val="0"/>
              <w:adjustRightInd w:val="0"/>
              <w:snapToGrid w:val="0"/>
              <w:spacing w:line="312" w:lineRule="auto"/>
              <w:jc w:val="both"/>
              <w:rPr>
                <w:rFonts w:ascii="Times New Roman" w:hAnsi="Times New Roman" w:cs="Times New Roman"/>
                <w:sz w:val="26"/>
                <w:szCs w:val="26"/>
              </w:rPr>
            </w:pPr>
          </w:p>
          <w:p w14:paraId="44C6A57D" w14:textId="18637C2B" w:rsidR="003F4BCD" w:rsidRPr="00811206" w:rsidRDefault="003F4BCD" w:rsidP="003F4BCD">
            <w:pPr>
              <w:widowControl w:val="0"/>
              <w:adjustRightInd w:val="0"/>
              <w:snapToGrid w:val="0"/>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Lý </w:t>
            </w:r>
            <w:proofErr w:type="gramStart"/>
            <w:r>
              <w:rPr>
                <w:rFonts w:ascii="Times New Roman" w:hAnsi="Times New Roman" w:cs="Times New Roman"/>
                <w:sz w:val="26"/>
                <w:szCs w:val="26"/>
              </w:rPr>
              <w:t>do</w:t>
            </w:r>
            <w:proofErr w:type="gramEnd"/>
            <w:r>
              <w:rPr>
                <w:rFonts w:ascii="Times New Roman" w:hAnsi="Times New Roman" w:cs="Times New Roman"/>
                <w:sz w:val="26"/>
                <w:szCs w:val="26"/>
              </w:rPr>
              <w:t xml:space="preserve">: Nếu có thể sửa được nội dung thông </w:t>
            </w:r>
            <w:proofErr w:type="spellStart"/>
            <w:r>
              <w:rPr>
                <w:rFonts w:ascii="Times New Roman" w:hAnsi="Times New Roman" w:cs="Times New Roman"/>
                <w:sz w:val="26"/>
                <w:szCs w:val="26"/>
              </w:rPr>
              <w:t>điệp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liệu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bằng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cách</w:t>
            </w:r>
            <w:proofErr w:type="spellEnd"/>
            <w:r>
              <w:rPr>
                <w:rFonts w:ascii="Times New Roman" w:hAnsi="Times New Roman" w:cs="Times New Roman"/>
                <w:sz w:val="26"/>
                <w:szCs w:val="26"/>
              </w:rPr>
              <w:t xml:space="preserve"> bổ sung thông tin như </w:t>
            </w:r>
            <w:proofErr w:type="spellStart"/>
            <w:r>
              <w:rPr>
                <w:rFonts w:ascii="Times New Roman" w:hAnsi="Times New Roman" w:cs="Times New Roman"/>
                <w:sz w:val="26"/>
                <w:szCs w:val="26"/>
              </w:rPr>
              <w:t>khoản</w:t>
            </w:r>
            <w:proofErr w:type="spellEnd"/>
            <w:r>
              <w:rPr>
                <w:rFonts w:ascii="Times New Roman" w:hAnsi="Times New Roman" w:cs="Times New Roman"/>
                <w:sz w:val="26"/>
                <w:szCs w:val="26"/>
              </w:rPr>
              <w:t xml:space="preserve"> d này thì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vẹn</w:t>
            </w:r>
            <w:proofErr w:type="spellEnd"/>
            <w:r>
              <w:rPr>
                <w:rFonts w:ascii="Times New Roman" w:hAnsi="Times New Roman" w:cs="Times New Roman"/>
                <w:sz w:val="26"/>
                <w:szCs w:val="26"/>
              </w:rPr>
              <w:t xml:space="preserve"> của thông </w:t>
            </w:r>
            <w:proofErr w:type="spellStart"/>
            <w:r>
              <w:rPr>
                <w:rFonts w:ascii="Times New Roman" w:hAnsi="Times New Roman" w:cs="Times New Roman"/>
                <w:sz w:val="26"/>
                <w:szCs w:val="26"/>
              </w:rPr>
              <w:t>điệp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liệu</w:t>
            </w:r>
            <w:proofErr w:type="spellEnd"/>
            <w:r>
              <w:rPr>
                <w:rFonts w:ascii="Times New Roman" w:hAnsi="Times New Roman" w:cs="Times New Roman"/>
                <w:sz w:val="26"/>
                <w:szCs w:val="26"/>
              </w:rPr>
              <w:t xml:space="preserve"> không được </w:t>
            </w:r>
            <w:proofErr w:type="spellStart"/>
            <w:r>
              <w:rPr>
                <w:rFonts w:ascii="Times New Roman" w:hAnsi="Times New Roman" w:cs="Times New Roman"/>
                <w:sz w:val="26"/>
                <w:szCs w:val="26"/>
              </w:rPr>
              <w:t>đảm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bảo</w:t>
            </w:r>
            <w:proofErr w:type="spellEnd"/>
            <w:r>
              <w:rPr>
                <w:rFonts w:ascii="Times New Roman" w:hAnsi="Times New Roman" w:cs="Times New Roman"/>
                <w:sz w:val="26"/>
                <w:szCs w:val="26"/>
              </w:rPr>
              <w:t xml:space="preserve"> và </w:t>
            </w:r>
            <w:r>
              <w:rPr>
                <w:rFonts w:ascii="Times New Roman" w:hAnsi="Times New Roman" w:cs="Times New Roman"/>
                <w:sz w:val="26"/>
                <w:szCs w:val="26"/>
              </w:rPr>
              <w:lastRenderedPageBreak/>
              <w:t xml:space="preserve">có thể </w:t>
            </w:r>
            <w:proofErr w:type="spellStart"/>
            <w:r>
              <w:rPr>
                <w:rFonts w:ascii="Times New Roman" w:hAnsi="Times New Roman" w:cs="Times New Roman"/>
                <w:sz w:val="26"/>
                <w:szCs w:val="26"/>
              </w:rPr>
              <w:t>loại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trừ</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thuộc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cứ</w:t>
            </w:r>
            <w:proofErr w:type="spellEnd"/>
            <w:r>
              <w:rPr>
                <w:rFonts w:ascii="Times New Roman" w:hAnsi="Times New Roman" w:cs="Times New Roman"/>
                <w:sz w:val="26"/>
                <w:szCs w:val="26"/>
              </w:rPr>
              <w:t xml:space="preserve"> của thông </w:t>
            </w:r>
            <w:proofErr w:type="spellStart"/>
            <w:r>
              <w:rPr>
                <w:rFonts w:ascii="Times New Roman" w:hAnsi="Times New Roman" w:cs="Times New Roman"/>
                <w:sz w:val="26"/>
                <w:szCs w:val="26"/>
              </w:rPr>
              <w:t>điệp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liệu</w:t>
            </w:r>
            <w:proofErr w:type="spellEnd"/>
            <w:r>
              <w:rPr>
                <w:rFonts w:ascii="Times New Roman" w:hAnsi="Times New Roman" w:cs="Times New Roman"/>
                <w:sz w:val="26"/>
                <w:szCs w:val="26"/>
              </w:rPr>
              <w:t>.</w:t>
            </w:r>
          </w:p>
          <w:p w14:paraId="406A4279" w14:textId="293F6345" w:rsidR="003F4BCD" w:rsidRPr="00811206" w:rsidRDefault="003F4BCD" w:rsidP="003F4BCD">
            <w:pPr>
              <w:widowControl w:val="0"/>
              <w:adjustRightInd w:val="0"/>
              <w:snapToGrid w:val="0"/>
              <w:spacing w:line="312" w:lineRule="auto"/>
              <w:jc w:val="both"/>
              <w:rPr>
                <w:rFonts w:ascii="Times New Roman" w:hAnsi="Times New Roman" w:cs="Times New Roman"/>
                <w:sz w:val="26"/>
                <w:szCs w:val="26"/>
              </w:rPr>
            </w:pPr>
          </w:p>
          <w:p w14:paraId="75761C24" w14:textId="72C2ABC5" w:rsidR="0005004F" w:rsidRPr="003F4BCD" w:rsidRDefault="0005004F" w:rsidP="0005004F">
            <w:pPr>
              <w:widowControl w:val="0"/>
              <w:adjustRightInd w:val="0"/>
              <w:snapToGrid w:val="0"/>
              <w:spacing w:line="312" w:lineRule="auto"/>
              <w:jc w:val="both"/>
              <w:rPr>
                <w:rFonts w:ascii="Times New Roman" w:hAnsi="Times New Roman" w:cs="Times New Roman"/>
                <w:bCs/>
                <w:sz w:val="26"/>
                <w:szCs w:val="26"/>
                <w:u w:val="single"/>
              </w:rPr>
            </w:pPr>
          </w:p>
        </w:tc>
      </w:tr>
    </w:tbl>
    <w:p w14:paraId="4AE88454" w14:textId="5529572B" w:rsidR="00921DBD" w:rsidRPr="00811206" w:rsidRDefault="00921DBD">
      <w:pPr>
        <w:rPr>
          <w:rFonts w:ascii="Times New Roman" w:hAnsi="Times New Roman" w:cs="Times New Roman"/>
          <w:sz w:val="26"/>
          <w:szCs w:val="26"/>
        </w:rPr>
      </w:pPr>
    </w:p>
    <w:sectPr w:rsidR="00921DBD" w:rsidRPr="00811206" w:rsidSect="009505BB">
      <w:footerReference w:type="default" r:id="rId8"/>
      <w:pgSz w:w="16840" w:h="11901" w:orient="landscape"/>
      <w:pgMar w:top="873" w:right="873" w:bottom="873" w:left="87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BB3C" w14:textId="77777777" w:rsidR="00961695" w:rsidRDefault="00961695" w:rsidP="009505BB">
      <w:r>
        <w:separator/>
      </w:r>
    </w:p>
  </w:endnote>
  <w:endnote w:type="continuationSeparator" w:id="0">
    <w:p w14:paraId="570548C3" w14:textId="77777777" w:rsidR="00961695" w:rsidRDefault="00961695" w:rsidP="0095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96732"/>
      <w:docPartObj>
        <w:docPartGallery w:val="Page Numbers (Bottom of Page)"/>
        <w:docPartUnique/>
      </w:docPartObj>
    </w:sdtPr>
    <w:sdtEndPr>
      <w:rPr>
        <w:noProof/>
      </w:rPr>
    </w:sdtEndPr>
    <w:sdtContent>
      <w:p w14:paraId="7D33FAD7" w14:textId="385A69EF" w:rsidR="009505BB" w:rsidRDefault="00950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2C23A" w14:textId="77777777" w:rsidR="009505BB" w:rsidRDefault="0095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5224" w14:textId="77777777" w:rsidR="00961695" w:rsidRDefault="00961695" w:rsidP="009505BB">
      <w:r>
        <w:separator/>
      </w:r>
    </w:p>
  </w:footnote>
  <w:footnote w:type="continuationSeparator" w:id="0">
    <w:p w14:paraId="1C48873C" w14:textId="77777777" w:rsidR="00961695" w:rsidRDefault="00961695" w:rsidP="00950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34D"/>
    <w:multiLevelType w:val="hybridMultilevel"/>
    <w:tmpl w:val="9E247810"/>
    <w:lvl w:ilvl="0" w:tplc="196C8BF4">
      <w:start w:val="1"/>
      <w:numFmt w:val="decimal"/>
      <w:suff w:val="space"/>
      <w:lvlText w:val="%1."/>
      <w:lvlJc w:val="left"/>
      <w:pPr>
        <w:ind w:left="562" w:hanging="562"/>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15:restartNumberingAfterBreak="0">
    <w:nsid w:val="309170AB"/>
    <w:multiLevelType w:val="hybridMultilevel"/>
    <w:tmpl w:val="022492D0"/>
    <w:lvl w:ilvl="0" w:tplc="16F86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66C8B"/>
    <w:multiLevelType w:val="hybridMultilevel"/>
    <w:tmpl w:val="975E79AA"/>
    <w:lvl w:ilvl="0" w:tplc="0D90B20C">
      <w:start w:val="1"/>
      <w:numFmt w:val="decimal"/>
      <w:pStyle w:val="Heading4"/>
      <w:suff w:val="space"/>
      <w:lvlText w:val="Điều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37A72"/>
    <w:multiLevelType w:val="hybridMultilevel"/>
    <w:tmpl w:val="9D183C34"/>
    <w:lvl w:ilvl="0" w:tplc="F83C9D20">
      <w:start w:val="1"/>
      <w:numFmt w:val="decimal"/>
      <w:pStyle w:val="Heading3"/>
      <w:suff w:val="space"/>
      <w:lvlText w:val="Điều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306169">
    <w:abstractNumId w:val="3"/>
  </w:num>
  <w:num w:numId="2" w16cid:durableId="1116753840">
    <w:abstractNumId w:val="2"/>
  </w:num>
  <w:num w:numId="3" w16cid:durableId="1837575207">
    <w:abstractNumId w:val="3"/>
    <w:lvlOverride w:ilvl="0">
      <w:startOverride w:val="1"/>
    </w:lvlOverride>
  </w:num>
  <w:num w:numId="4" w16cid:durableId="1780251515">
    <w:abstractNumId w:val="0"/>
  </w:num>
  <w:num w:numId="5" w16cid:durableId="101865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8E"/>
    <w:rsid w:val="00001CB8"/>
    <w:rsid w:val="00003232"/>
    <w:rsid w:val="00005829"/>
    <w:rsid w:val="0000627B"/>
    <w:rsid w:val="0000694B"/>
    <w:rsid w:val="00007620"/>
    <w:rsid w:val="00012A25"/>
    <w:rsid w:val="00012B05"/>
    <w:rsid w:val="000179AD"/>
    <w:rsid w:val="000216A7"/>
    <w:rsid w:val="00022568"/>
    <w:rsid w:val="00023DBA"/>
    <w:rsid w:val="0002764D"/>
    <w:rsid w:val="00040711"/>
    <w:rsid w:val="000416BA"/>
    <w:rsid w:val="00045FE1"/>
    <w:rsid w:val="0005004F"/>
    <w:rsid w:val="00053320"/>
    <w:rsid w:val="0005412F"/>
    <w:rsid w:val="00054521"/>
    <w:rsid w:val="000601C3"/>
    <w:rsid w:val="00082361"/>
    <w:rsid w:val="00093622"/>
    <w:rsid w:val="00093B00"/>
    <w:rsid w:val="00097FE1"/>
    <w:rsid w:val="000A337D"/>
    <w:rsid w:val="000B15FE"/>
    <w:rsid w:val="000C47CB"/>
    <w:rsid w:val="000D174D"/>
    <w:rsid w:val="000E5C35"/>
    <w:rsid w:val="000E6EB3"/>
    <w:rsid w:val="000E7F3E"/>
    <w:rsid w:val="000F4DD9"/>
    <w:rsid w:val="00101C9A"/>
    <w:rsid w:val="00110827"/>
    <w:rsid w:val="00113789"/>
    <w:rsid w:val="00117096"/>
    <w:rsid w:val="00123C97"/>
    <w:rsid w:val="00127C8E"/>
    <w:rsid w:val="0013225D"/>
    <w:rsid w:val="001340C4"/>
    <w:rsid w:val="001359ED"/>
    <w:rsid w:val="00136393"/>
    <w:rsid w:val="001367E8"/>
    <w:rsid w:val="00142251"/>
    <w:rsid w:val="0016772A"/>
    <w:rsid w:val="00173088"/>
    <w:rsid w:val="00173888"/>
    <w:rsid w:val="0017639F"/>
    <w:rsid w:val="00185394"/>
    <w:rsid w:val="00190AC1"/>
    <w:rsid w:val="001976CB"/>
    <w:rsid w:val="001A047B"/>
    <w:rsid w:val="001A061E"/>
    <w:rsid w:val="001A1EFB"/>
    <w:rsid w:val="001A3FB2"/>
    <w:rsid w:val="001A444D"/>
    <w:rsid w:val="001B0735"/>
    <w:rsid w:val="001C05C4"/>
    <w:rsid w:val="001C2699"/>
    <w:rsid w:val="001C4E6F"/>
    <w:rsid w:val="001C6E5E"/>
    <w:rsid w:val="001D3850"/>
    <w:rsid w:val="001D7926"/>
    <w:rsid w:val="001E004F"/>
    <w:rsid w:val="001E24CD"/>
    <w:rsid w:val="001E6816"/>
    <w:rsid w:val="001F0AA8"/>
    <w:rsid w:val="001F11D9"/>
    <w:rsid w:val="001F2DFF"/>
    <w:rsid w:val="001F4AAC"/>
    <w:rsid w:val="0020177F"/>
    <w:rsid w:val="002035C8"/>
    <w:rsid w:val="00203E29"/>
    <w:rsid w:val="00204130"/>
    <w:rsid w:val="00207C9C"/>
    <w:rsid w:val="00222333"/>
    <w:rsid w:val="00224BAB"/>
    <w:rsid w:val="002301A4"/>
    <w:rsid w:val="00236C47"/>
    <w:rsid w:val="002421C3"/>
    <w:rsid w:val="00252040"/>
    <w:rsid w:val="00253AB6"/>
    <w:rsid w:val="00255CAE"/>
    <w:rsid w:val="002566FB"/>
    <w:rsid w:val="00256D81"/>
    <w:rsid w:val="00256DA1"/>
    <w:rsid w:val="00261523"/>
    <w:rsid w:val="00264152"/>
    <w:rsid w:val="00265BED"/>
    <w:rsid w:val="00271FA5"/>
    <w:rsid w:val="0027259A"/>
    <w:rsid w:val="002775EF"/>
    <w:rsid w:val="00280208"/>
    <w:rsid w:val="00280E3E"/>
    <w:rsid w:val="00284169"/>
    <w:rsid w:val="0028621C"/>
    <w:rsid w:val="002972B5"/>
    <w:rsid w:val="002A20A8"/>
    <w:rsid w:val="002B240C"/>
    <w:rsid w:val="002B72EE"/>
    <w:rsid w:val="002C1A54"/>
    <w:rsid w:val="002C4448"/>
    <w:rsid w:val="002C4BE5"/>
    <w:rsid w:val="002C4D63"/>
    <w:rsid w:val="002C55A0"/>
    <w:rsid w:val="002C675B"/>
    <w:rsid w:val="002F5820"/>
    <w:rsid w:val="002F65E3"/>
    <w:rsid w:val="003126D2"/>
    <w:rsid w:val="003139F5"/>
    <w:rsid w:val="00313D30"/>
    <w:rsid w:val="00323A79"/>
    <w:rsid w:val="0033022B"/>
    <w:rsid w:val="00343B9E"/>
    <w:rsid w:val="003446C7"/>
    <w:rsid w:val="00352951"/>
    <w:rsid w:val="0035549F"/>
    <w:rsid w:val="00362FA4"/>
    <w:rsid w:val="00365C3E"/>
    <w:rsid w:val="00372822"/>
    <w:rsid w:val="00373989"/>
    <w:rsid w:val="003760E9"/>
    <w:rsid w:val="003806D3"/>
    <w:rsid w:val="00381518"/>
    <w:rsid w:val="003818BA"/>
    <w:rsid w:val="0038282E"/>
    <w:rsid w:val="00394FC3"/>
    <w:rsid w:val="003A0A66"/>
    <w:rsid w:val="003A3E53"/>
    <w:rsid w:val="003A3F9E"/>
    <w:rsid w:val="003A74E2"/>
    <w:rsid w:val="003C1997"/>
    <w:rsid w:val="003C1F5E"/>
    <w:rsid w:val="003D3FC9"/>
    <w:rsid w:val="003D76A0"/>
    <w:rsid w:val="003E27A8"/>
    <w:rsid w:val="003F4BCD"/>
    <w:rsid w:val="0040057A"/>
    <w:rsid w:val="0040132A"/>
    <w:rsid w:val="00401C2F"/>
    <w:rsid w:val="00405F1B"/>
    <w:rsid w:val="004067F4"/>
    <w:rsid w:val="00410DAE"/>
    <w:rsid w:val="004117B2"/>
    <w:rsid w:val="00412933"/>
    <w:rsid w:val="00420285"/>
    <w:rsid w:val="00422F04"/>
    <w:rsid w:val="0043584B"/>
    <w:rsid w:val="00440E80"/>
    <w:rsid w:val="0044744E"/>
    <w:rsid w:val="004500BF"/>
    <w:rsid w:val="00453AC6"/>
    <w:rsid w:val="00454606"/>
    <w:rsid w:val="004562D0"/>
    <w:rsid w:val="00460617"/>
    <w:rsid w:val="004620AF"/>
    <w:rsid w:val="0047593E"/>
    <w:rsid w:val="004836D2"/>
    <w:rsid w:val="00486BF2"/>
    <w:rsid w:val="004A3EC8"/>
    <w:rsid w:val="004C408C"/>
    <w:rsid w:val="004C62BD"/>
    <w:rsid w:val="004D0BCD"/>
    <w:rsid w:val="004D30EA"/>
    <w:rsid w:val="004D5613"/>
    <w:rsid w:val="004D69DB"/>
    <w:rsid w:val="004D714A"/>
    <w:rsid w:val="004E4E71"/>
    <w:rsid w:val="004E686F"/>
    <w:rsid w:val="004F1C81"/>
    <w:rsid w:val="00500E0A"/>
    <w:rsid w:val="0050433A"/>
    <w:rsid w:val="0051139A"/>
    <w:rsid w:val="0051441E"/>
    <w:rsid w:val="0052423E"/>
    <w:rsid w:val="00527F75"/>
    <w:rsid w:val="00541EC7"/>
    <w:rsid w:val="00543D65"/>
    <w:rsid w:val="00543E88"/>
    <w:rsid w:val="00544D46"/>
    <w:rsid w:val="00552E47"/>
    <w:rsid w:val="00555D4E"/>
    <w:rsid w:val="00563202"/>
    <w:rsid w:val="0056636D"/>
    <w:rsid w:val="005670B8"/>
    <w:rsid w:val="00572FC7"/>
    <w:rsid w:val="00577BEB"/>
    <w:rsid w:val="00580933"/>
    <w:rsid w:val="005813B2"/>
    <w:rsid w:val="005831A6"/>
    <w:rsid w:val="005910BF"/>
    <w:rsid w:val="00591B8D"/>
    <w:rsid w:val="005A349C"/>
    <w:rsid w:val="005A38A9"/>
    <w:rsid w:val="005B0661"/>
    <w:rsid w:val="005B496A"/>
    <w:rsid w:val="005B4A5F"/>
    <w:rsid w:val="005D07B5"/>
    <w:rsid w:val="005E0BDB"/>
    <w:rsid w:val="005E3639"/>
    <w:rsid w:val="005E4117"/>
    <w:rsid w:val="005E67AD"/>
    <w:rsid w:val="005F4080"/>
    <w:rsid w:val="005F4A9E"/>
    <w:rsid w:val="006016DC"/>
    <w:rsid w:val="00605C06"/>
    <w:rsid w:val="00607E5D"/>
    <w:rsid w:val="006143CF"/>
    <w:rsid w:val="00623D4C"/>
    <w:rsid w:val="006240D9"/>
    <w:rsid w:val="0062614B"/>
    <w:rsid w:val="00627F5E"/>
    <w:rsid w:val="0063565A"/>
    <w:rsid w:val="00641EE4"/>
    <w:rsid w:val="00665894"/>
    <w:rsid w:val="0067090D"/>
    <w:rsid w:val="00676B6A"/>
    <w:rsid w:val="0068391B"/>
    <w:rsid w:val="006873BB"/>
    <w:rsid w:val="00691078"/>
    <w:rsid w:val="006A61BE"/>
    <w:rsid w:val="006B60C8"/>
    <w:rsid w:val="006B76F4"/>
    <w:rsid w:val="006C19A7"/>
    <w:rsid w:val="006D0040"/>
    <w:rsid w:val="006D125A"/>
    <w:rsid w:val="006D7340"/>
    <w:rsid w:val="006E0180"/>
    <w:rsid w:val="006E1AA0"/>
    <w:rsid w:val="006E5F55"/>
    <w:rsid w:val="006F2E1F"/>
    <w:rsid w:val="006F5A8C"/>
    <w:rsid w:val="006F5F5A"/>
    <w:rsid w:val="00706803"/>
    <w:rsid w:val="00710F7C"/>
    <w:rsid w:val="007234F1"/>
    <w:rsid w:val="00727307"/>
    <w:rsid w:val="00735E4C"/>
    <w:rsid w:val="007365D0"/>
    <w:rsid w:val="0074339A"/>
    <w:rsid w:val="00752396"/>
    <w:rsid w:val="00752515"/>
    <w:rsid w:val="00752BDE"/>
    <w:rsid w:val="00763F61"/>
    <w:rsid w:val="007643F2"/>
    <w:rsid w:val="0076641A"/>
    <w:rsid w:val="007813EF"/>
    <w:rsid w:val="00781A40"/>
    <w:rsid w:val="007872B6"/>
    <w:rsid w:val="0079102A"/>
    <w:rsid w:val="00791A11"/>
    <w:rsid w:val="00795528"/>
    <w:rsid w:val="007A05E6"/>
    <w:rsid w:val="007A541A"/>
    <w:rsid w:val="007A7F09"/>
    <w:rsid w:val="007B5496"/>
    <w:rsid w:val="007C1404"/>
    <w:rsid w:val="007C4EF9"/>
    <w:rsid w:val="007C4FD0"/>
    <w:rsid w:val="007C603E"/>
    <w:rsid w:val="007C7208"/>
    <w:rsid w:val="007C78FC"/>
    <w:rsid w:val="007E0882"/>
    <w:rsid w:val="007E2420"/>
    <w:rsid w:val="007E2A6C"/>
    <w:rsid w:val="007E4C6C"/>
    <w:rsid w:val="007F1982"/>
    <w:rsid w:val="007F4FE1"/>
    <w:rsid w:val="00811206"/>
    <w:rsid w:val="00811A84"/>
    <w:rsid w:val="008167D8"/>
    <w:rsid w:val="00824325"/>
    <w:rsid w:val="00833278"/>
    <w:rsid w:val="00845D57"/>
    <w:rsid w:val="008478E0"/>
    <w:rsid w:val="00847948"/>
    <w:rsid w:val="0085350F"/>
    <w:rsid w:val="00853B3F"/>
    <w:rsid w:val="00861BEB"/>
    <w:rsid w:val="0086222A"/>
    <w:rsid w:val="00864B7C"/>
    <w:rsid w:val="00876462"/>
    <w:rsid w:val="0087715F"/>
    <w:rsid w:val="00881B6A"/>
    <w:rsid w:val="00891035"/>
    <w:rsid w:val="008A1223"/>
    <w:rsid w:val="008B2B9F"/>
    <w:rsid w:val="008C1F99"/>
    <w:rsid w:val="008C6AB0"/>
    <w:rsid w:val="008C7C30"/>
    <w:rsid w:val="008D1C3B"/>
    <w:rsid w:val="008D3D8A"/>
    <w:rsid w:val="008E7F20"/>
    <w:rsid w:val="008F20E6"/>
    <w:rsid w:val="009008CC"/>
    <w:rsid w:val="00900A44"/>
    <w:rsid w:val="009046CC"/>
    <w:rsid w:val="009064C5"/>
    <w:rsid w:val="00907E26"/>
    <w:rsid w:val="00912703"/>
    <w:rsid w:val="009139F5"/>
    <w:rsid w:val="00915E82"/>
    <w:rsid w:val="00916A01"/>
    <w:rsid w:val="00921DBD"/>
    <w:rsid w:val="00925CCD"/>
    <w:rsid w:val="00932E49"/>
    <w:rsid w:val="0094018F"/>
    <w:rsid w:val="00943C02"/>
    <w:rsid w:val="009451D8"/>
    <w:rsid w:val="009505BB"/>
    <w:rsid w:val="0095577A"/>
    <w:rsid w:val="00955AFF"/>
    <w:rsid w:val="009614F8"/>
    <w:rsid w:val="00961695"/>
    <w:rsid w:val="00961A65"/>
    <w:rsid w:val="009670B4"/>
    <w:rsid w:val="00967ED3"/>
    <w:rsid w:val="00974026"/>
    <w:rsid w:val="00977E57"/>
    <w:rsid w:val="009840DB"/>
    <w:rsid w:val="009902F5"/>
    <w:rsid w:val="00994695"/>
    <w:rsid w:val="009A140B"/>
    <w:rsid w:val="009A161B"/>
    <w:rsid w:val="009A57C6"/>
    <w:rsid w:val="009B1471"/>
    <w:rsid w:val="009B2431"/>
    <w:rsid w:val="009B7100"/>
    <w:rsid w:val="009C2C80"/>
    <w:rsid w:val="009C4BAA"/>
    <w:rsid w:val="009C7E2B"/>
    <w:rsid w:val="009D1853"/>
    <w:rsid w:val="009D54DA"/>
    <w:rsid w:val="009D75AD"/>
    <w:rsid w:val="009E58C0"/>
    <w:rsid w:val="009E6CEB"/>
    <w:rsid w:val="009F1BDE"/>
    <w:rsid w:val="009F4612"/>
    <w:rsid w:val="009F54A5"/>
    <w:rsid w:val="009F7BDC"/>
    <w:rsid w:val="009F7CCD"/>
    <w:rsid w:val="00A10F8A"/>
    <w:rsid w:val="00A270F5"/>
    <w:rsid w:val="00A40ACA"/>
    <w:rsid w:val="00A41752"/>
    <w:rsid w:val="00A5013D"/>
    <w:rsid w:val="00A50DC2"/>
    <w:rsid w:val="00A70729"/>
    <w:rsid w:val="00A72386"/>
    <w:rsid w:val="00A72B95"/>
    <w:rsid w:val="00A72E6C"/>
    <w:rsid w:val="00A75AE2"/>
    <w:rsid w:val="00A825D3"/>
    <w:rsid w:val="00A93158"/>
    <w:rsid w:val="00AA1017"/>
    <w:rsid w:val="00AA1556"/>
    <w:rsid w:val="00AA6821"/>
    <w:rsid w:val="00AB04EB"/>
    <w:rsid w:val="00AC2C8D"/>
    <w:rsid w:val="00AC4DA2"/>
    <w:rsid w:val="00AC516C"/>
    <w:rsid w:val="00AC6274"/>
    <w:rsid w:val="00AD1AD3"/>
    <w:rsid w:val="00AD3FA7"/>
    <w:rsid w:val="00AD4753"/>
    <w:rsid w:val="00AD5369"/>
    <w:rsid w:val="00AD65BF"/>
    <w:rsid w:val="00AD68DC"/>
    <w:rsid w:val="00AE1AFD"/>
    <w:rsid w:val="00AE53EB"/>
    <w:rsid w:val="00AF307C"/>
    <w:rsid w:val="00AF4442"/>
    <w:rsid w:val="00AF4B8E"/>
    <w:rsid w:val="00B03D64"/>
    <w:rsid w:val="00B05E4C"/>
    <w:rsid w:val="00B07562"/>
    <w:rsid w:val="00B162C9"/>
    <w:rsid w:val="00B16C8F"/>
    <w:rsid w:val="00B23C81"/>
    <w:rsid w:val="00B25AEB"/>
    <w:rsid w:val="00B32E78"/>
    <w:rsid w:val="00B36A06"/>
    <w:rsid w:val="00B4184A"/>
    <w:rsid w:val="00B57A4E"/>
    <w:rsid w:val="00B57C3D"/>
    <w:rsid w:val="00B60A65"/>
    <w:rsid w:val="00B631FC"/>
    <w:rsid w:val="00B6369E"/>
    <w:rsid w:val="00B65ED3"/>
    <w:rsid w:val="00B72E3B"/>
    <w:rsid w:val="00B74DFC"/>
    <w:rsid w:val="00B819E2"/>
    <w:rsid w:val="00B824B3"/>
    <w:rsid w:val="00B9448E"/>
    <w:rsid w:val="00B97CB5"/>
    <w:rsid w:val="00BA7825"/>
    <w:rsid w:val="00BB1693"/>
    <w:rsid w:val="00BB1965"/>
    <w:rsid w:val="00BB5C38"/>
    <w:rsid w:val="00BC3D56"/>
    <w:rsid w:val="00BC6169"/>
    <w:rsid w:val="00BD28B2"/>
    <w:rsid w:val="00BD5B2B"/>
    <w:rsid w:val="00BD6F39"/>
    <w:rsid w:val="00BE5452"/>
    <w:rsid w:val="00BE73BE"/>
    <w:rsid w:val="00BE7A72"/>
    <w:rsid w:val="00BF139E"/>
    <w:rsid w:val="00BF2144"/>
    <w:rsid w:val="00C036FE"/>
    <w:rsid w:val="00C0671E"/>
    <w:rsid w:val="00C06FD0"/>
    <w:rsid w:val="00C0758E"/>
    <w:rsid w:val="00C213FD"/>
    <w:rsid w:val="00C25165"/>
    <w:rsid w:val="00C25170"/>
    <w:rsid w:val="00C33FDC"/>
    <w:rsid w:val="00C40A13"/>
    <w:rsid w:val="00C529C7"/>
    <w:rsid w:val="00C532B9"/>
    <w:rsid w:val="00C562A1"/>
    <w:rsid w:val="00C56DF1"/>
    <w:rsid w:val="00C620A7"/>
    <w:rsid w:val="00C643C5"/>
    <w:rsid w:val="00C66972"/>
    <w:rsid w:val="00C679AA"/>
    <w:rsid w:val="00C76B38"/>
    <w:rsid w:val="00C845E4"/>
    <w:rsid w:val="00C87832"/>
    <w:rsid w:val="00C91311"/>
    <w:rsid w:val="00C95C73"/>
    <w:rsid w:val="00C964DE"/>
    <w:rsid w:val="00C97DEC"/>
    <w:rsid w:val="00CA06FB"/>
    <w:rsid w:val="00CA0D93"/>
    <w:rsid w:val="00CA11BD"/>
    <w:rsid w:val="00CA1C14"/>
    <w:rsid w:val="00CA486E"/>
    <w:rsid w:val="00CA49F4"/>
    <w:rsid w:val="00CA68DA"/>
    <w:rsid w:val="00CB1942"/>
    <w:rsid w:val="00CB1F64"/>
    <w:rsid w:val="00CB5CA4"/>
    <w:rsid w:val="00CC2D0C"/>
    <w:rsid w:val="00CC4B32"/>
    <w:rsid w:val="00CC5310"/>
    <w:rsid w:val="00CD3622"/>
    <w:rsid w:val="00CE5CC2"/>
    <w:rsid w:val="00CE715E"/>
    <w:rsid w:val="00CF385C"/>
    <w:rsid w:val="00D013B4"/>
    <w:rsid w:val="00D06D15"/>
    <w:rsid w:val="00D06EDA"/>
    <w:rsid w:val="00D236B6"/>
    <w:rsid w:val="00D2644C"/>
    <w:rsid w:val="00D276D9"/>
    <w:rsid w:val="00D32493"/>
    <w:rsid w:val="00D40D3D"/>
    <w:rsid w:val="00D4179F"/>
    <w:rsid w:val="00D431A7"/>
    <w:rsid w:val="00D47D08"/>
    <w:rsid w:val="00D5582F"/>
    <w:rsid w:val="00D61B46"/>
    <w:rsid w:val="00D656A7"/>
    <w:rsid w:val="00D7528E"/>
    <w:rsid w:val="00D75B89"/>
    <w:rsid w:val="00D84DE9"/>
    <w:rsid w:val="00D8636E"/>
    <w:rsid w:val="00D876D1"/>
    <w:rsid w:val="00D92F42"/>
    <w:rsid w:val="00D95A91"/>
    <w:rsid w:val="00DA28AA"/>
    <w:rsid w:val="00DA3070"/>
    <w:rsid w:val="00DA49C4"/>
    <w:rsid w:val="00DB26D9"/>
    <w:rsid w:val="00DB3113"/>
    <w:rsid w:val="00DB6ECC"/>
    <w:rsid w:val="00DB7B48"/>
    <w:rsid w:val="00DC02D4"/>
    <w:rsid w:val="00DC1A98"/>
    <w:rsid w:val="00DC2AE7"/>
    <w:rsid w:val="00DC3D86"/>
    <w:rsid w:val="00DC5333"/>
    <w:rsid w:val="00DC5C8C"/>
    <w:rsid w:val="00DD1198"/>
    <w:rsid w:val="00DD1BD0"/>
    <w:rsid w:val="00DE0885"/>
    <w:rsid w:val="00DE5614"/>
    <w:rsid w:val="00E1047E"/>
    <w:rsid w:val="00E10910"/>
    <w:rsid w:val="00E20C8F"/>
    <w:rsid w:val="00E259EC"/>
    <w:rsid w:val="00E2685B"/>
    <w:rsid w:val="00E26EA1"/>
    <w:rsid w:val="00E316B9"/>
    <w:rsid w:val="00E35842"/>
    <w:rsid w:val="00E36ED2"/>
    <w:rsid w:val="00E37B12"/>
    <w:rsid w:val="00E4128E"/>
    <w:rsid w:val="00E46643"/>
    <w:rsid w:val="00E51A45"/>
    <w:rsid w:val="00E51A89"/>
    <w:rsid w:val="00E55431"/>
    <w:rsid w:val="00E56594"/>
    <w:rsid w:val="00E575E3"/>
    <w:rsid w:val="00E6410F"/>
    <w:rsid w:val="00E73A80"/>
    <w:rsid w:val="00E76C26"/>
    <w:rsid w:val="00E817A8"/>
    <w:rsid w:val="00E82610"/>
    <w:rsid w:val="00E82B79"/>
    <w:rsid w:val="00E84A84"/>
    <w:rsid w:val="00E85DAD"/>
    <w:rsid w:val="00E902E5"/>
    <w:rsid w:val="00E918E1"/>
    <w:rsid w:val="00E92D2A"/>
    <w:rsid w:val="00E935BB"/>
    <w:rsid w:val="00EC49C7"/>
    <w:rsid w:val="00EC7CF3"/>
    <w:rsid w:val="00ED1174"/>
    <w:rsid w:val="00ED3677"/>
    <w:rsid w:val="00ED3EAB"/>
    <w:rsid w:val="00ED636F"/>
    <w:rsid w:val="00ED7764"/>
    <w:rsid w:val="00EE124C"/>
    <w:rsid w:val="00EE394D"/>
    <w:rsid w:val="00EE659C"/>
    <w:rsid w:val="00EE7382"/>
    <w:rsid w:val="00EF162D"/>
    <w:rsid w:val="00EF46F5"/>
    <w:rsid w:val="00EF6B72"/>
    <w:rsid w:val="00EF6E66"/>
    <w:rsid w:val="00F06203"/>
    <w:rsid w:val="00F06566"/>
    <w:rsid w:val="00F24EC4"/>
    <w:rsid w:val="00F2652F"/>
    <w:rsid w:val="00F3021C"/>
    <w:rsid w:val="00F371A3"/>
    <w:rsid w:val="00F42A88"/>
    <w:rsid w:val="00F455A1"/>
    <w:rsid w:val="00F55CD5"/>
    <w:rsid w:val="00F7557D"/>
    <w:rsid w:val="00F75EA2"/>
    <w:rsid w:val="00FA51F6"/>
    <w:rsid w:val="00FA6849"/>
    <w:rsid w:val="00FA7025"/>
    <w:rsid w:val="00FB3CFE"/>
    <w:rsid w:val="00FC38D4"/>
    <w:rsid w:val="00FC4419"/>
    <w:rsid w:val="00FC58A0"/>
    <w:rsid w:val="00FC5BBA"/>
    <w:rsid w:val="00FD220F"/>
    <w:rsid w:val="00FD3B73"/>
    <w:rsid w:val="00FD4C05"/>
    <w:rsid w:val="00FE1823"/>
    <w:rsid w:val="00FE3C29"/>
    <w:rsid w:val="00FE4844"/>
    <w:rsid w:val="00FE7B93"/>
    <w:rsid w:val="00FF3844"/>
    <w:rsid w:val="00FF3C69"/>
    <w:rsid w:val="00FF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F605"/>
  <w15:chartTrackingRefBased/>
  <w15:docId w15:val="{02AF808F-C6D0-F74B-8844-6FED8A58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6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66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1DBD"/>
    <w:pPr>
      <w:keepNext/>
      <w:keepLines/>
      <w:widowControl w:val="0"/>
      <w:numPr>
        <w:numId w:val="1"/>
      </w:numPr>
      <w:spacing w:before="120" w:after="120" w:line="288" w:lineRule="auto"/>
      <w:jc w:val="both"/>
      <w:outlineLvl w:val="2"/>
    </w:pPr>
    <w:rPr>
      <w:rFonts w:ascii="Times New Roman" w:eastAsia="Times New Roman" w:hAnsi="Times New Roman" w:cs="Times New Roman"/>
      <w:b/>
      <w:bCs/>
      <w:sz w:val="28"/>
      <w:szCs w:val="26"/>
      <w:lang w:val="x-none" w:eastAsia="x-none"/>
    </w:rPr>
  </w:style>
  <w:style w:type="paragraph" w:styleId="Heading4">
    <w:name w:val="heading 4"/>
    <w:basedOn w:val="Normal"/>
    <w:next w:val="Normal"/>
    <w:link w:val="Heading4Char"/>
    <w:uiPriority w:val="9"/>
    <w:unhideWhenUsed/>
    <w:qFormat/>
    <w:rsid w:val="00FC4419"/>
    <w:pPr>
      <w:keepNext/>
      <w:widowControl w:val="0"/>
      <w:numPr>
        <w:numId w:val="2"/>
      </w:numPr>
      <w:spacing w:before="120" w:after="120" w:line="288" w:lineRule="auto"/>
      <w:ind w:firstLine="562"/>
      <w:jc w:val="both"/>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921DBD"/>
    <w:pPr>
      <w:pageBreakBefore/>
      <w:spacing w:before="100" w:beforeAutospacing="1" w:after="100" w:afterAutospacing="1"/>
    </w:pPr>
    <w:rPr>
      <w:rFonts w:ascii="Tahoma" w:eastAsia="Times New Roman" w:hAnsi="Tahoma" w:cs="Times New Roman"/>
      <w:sz w:val="20"/>
      <w:szCs w:val="20"/>
    </w:rPr>
  </w:style>
  <w:style w:type="character" w:customStyle="1" w:styleId="Heading3Char">
    <w:name w:val="Heading 3 Char"/>
    <w:basedOn w:val="DefaultParagraphFont"/>
    <w:link w:val="Heading3"/>
    <w:uiPriority w:val="9"/>
    <w:rsid w:val="00921DBD"/>
    <w:rPr>
      <w:rFonts w:ascii="Times New Roman" w:eastAsia="Times New Roman" w:hAnsi="Times New Roman" w:cs="Times New Roman"/>
      <w:b/>
      <w:bCs/>
      <w:sz w:val="28"/>
      <w:szCs w:val="26"/>
      <w:lang w:val="x-none" w:eastAsia="x-none"/>
    </w:rPr>
  </w:style>
  <w:style w:type="character" w:customStyle="1" w:styleId="Heading1Char">
    <w:name w:val="Heading 1 Char"/>
    <w:basedOn w:val="DefaultParagraphFont"/>
    <w:link w:val="Heading1"/>
    <w:uiPriority w:val="9"/>
    <w:rsid w:val="002566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66F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C4419"/>
    <w:rPr>
      <w:rFonts w:ascii="Times New Roman" w:eastAsia="Times New Roman" w:hAnsi="Times New Roman" w:cs="Times New Roman"/>
      <w:b/>
      <w:bCs/>
      <w:sz w:val="28"/>
      <w:szCs w:val="28"/>
      <w:lang w:val="en-US"/>
    </w:rPr>
  </w:style>
  <w:style w:type="paragraph" w:styleId="NormalWeb">
    <w:name w:val="Normal (Web)"/>
    <w:basedOn w:val="Normal"/>
    <w:unhideWhenUsed/>
    <w:rsid w:val="00607E5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448E"/>
    <w:pPr>
      <w:widowControl w:val="0"/>
      <w:spacing w:before="120" w:after="120" w:line="288" w:lineRule="auto"/>
      <w:ind w:left="720" w:firstLine="562"/>
      <w:contextualSpacing/>
      <w:jc w:val="both"/>
    </w:pPr>
    <w:rPr>
      <w:rFonts w:ascii="Times New Roman" w:eastAsia="Times New Roman" w:hAnsi="Times New Roman" w:cs="Times New Roman"/>
      <w:sz w:val="28"/>
    </w:rPr>
  </w:style>
  <w:style w:type="paragraph" w:customStyle="1" w:styleId="dieu">
    <w:name w:val="dieu"/>
    <w:basedOn w:val="Normal"/>
    <w:link w:val="dieuChar"/>
    <w:rsid w:val="004A3EC8"/>
    <w:pPr>
      <w:spacing w:after="120"/>
      <w:ind w:firstLine="720"/>
    </w:pPr>
    <w:rPr>
      <w:rFonts w:ascii="Times New Roman" w:eastAsia="Times New Roman" w:hAnsi="Times New Roman" w:cs="Times New Roman"/>
      <w:b/>
      <w:color w:val="0000FF"/>
      <w:sz w:val="26"/>
      <w:szCs w:val="20"/>
    </w:rPr>
  </w:style>
  <w:style w:type="character" w:customStyle="1" w:styleId="dieuChar">
    <w:name w:val="dieu Char"/>
    <w:link w:val="dieu"/>
    <w:rsid w:val="004A3EC8"/>
    <w:rPr>
      <w:rFonts w:ascii="Times New Roman" w:eastAsia="Times New Roman" w:hAnsi="Times New Roman" w:cs="Times New Roman"/>
      <w:b/>
      <w:color w:val="0000FF"/>
      <w:sz w:val="26"/>
      <w:szCs w:val="20"/>
    </w:rPr>
  </w:style>
  <w:style w:type="paragraph" w:styleId="BalloonText">
    <w:name w:val="Balloon Text"/>
    <w:basedOn w:val="Normal"/>
    <w:link w:val="BalloonTextChar"/>
    <w:uiPriority w:val="99"/>
    <w:semiHidden/>
    <w:unhideWhenUsed/>
    <w:rsid w:val="00B0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62"/>
    <w:rPr>
      <w:rFonts w:ascii="Segoe UI" w:hAnsi="Segoe UI" w:cs="Segoe UI"/>
      <w:sz w:val="18"/>
      <w:szCs w:val="18"/>
    </w:rPr>
  </w:style>
  <w:style w:type="paragraph" w:styleId="Header">
    <w:name w:val="header"/>
    <w:basedOn w:val="Normal"/>
    <w:link w:val="HeaderChar"/>
    <w:uiPriority w:val="99"/>
    <w:unhideWhenUsed/>
    <w:rsid w:val="009505BB"/>
    <w:pPr>
      <w:tabs>
        <w:tab w:val="center" w:pos="4513"/>
        <w:tab w:val="right" w:pos="9026"/>
      </w:tabs>
    </w:pPr>
  </w:style>
  <w:style w:type="character" w:customStyle="1" w:styleId="HeaderChar">
    <w:name w:val="Header Char"/>
    <w:basedOn w:val="DefaultParagraphFont"/>
    <w:link w:val="Header"/>
    <w:uiPriority w:val="99"/>
    <w:rsid w:val="009505BB"/>
  </w:style>
  <w:style w:type="paragraph" w:styleId="Footer">
    <w:name w:val="footer"/>
    <w:basedOn w:val="Normal"/>
    <w:link w:val="FooterChar"/>
    <w:uiPriority w:val="99"/>
    <w:unhideWhenUsed/>
    <w:rsid w:val="009505BB"/>
    <w:pPr>
      <w:tabs>
        <w:tab w:val="center" w:pos="4513"/>
        <w:tab w:val="right" w:pos="9026"/>
      </w:tabs>
    </w:pPr>
  </w:style>
  <w:style w:type="character" w:customStyle="1" w:styleId="FooterChar">
    <w:name w:val="Footer Char"/>
    <w:basedOn w:val="DefaultParagraphFont"/>
    <w:link w:val="Footer"/>
    <w:uiPriority w:val="99"/>
    <w:rsid w:val="0095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7404">
      <w:bodyDiv w:val="1"/>
      <w:marLeft w:val="0"/>
      <w:marRight w:val="0"/>
      <w:marTop w:val="0"/>
      <w:marBottom w:val="0"/>
      <w:divBdr>
        <w:top w:val="none" w:sz="0" w:space="0" w:color="auto"/>
        <w:left w:val="none" w:sz="0" w:space="0" w:color="auto"/>
        <w:bottom w:val="none" w:sz="0" w:space="0" w:color="auto"/>
        <w:right w:val="none" w:sz="0" w:space="0" w:color="auto"/>
      </w:divBdr>
    </w:div>
    <w:div w:id="202326142">
      <w:bodyDiv w:val="1"/>
      <w:marLeft w:val="0"/>
      <w:marRight w:val="0"/>
      <w:marTop w:val="0"/>
      <w:marBottom w:val="0"/>
      <w:divBdr>
        <w:top w:val="none" w:sz="0" w:space="0" w:color="auto"/>
        <w:left w:val="none" w:sz="0" w:space="0" w:color="auto"/>
        <w:bottom w:val="none" w:sz="0" w:space="0" w:color="auto"/>
        <w:right w:val="none" w:sz="0" w:space="0" w:color="auto"/>
      </w:divBdr>
    </w:div>
    <w:div w:id="240797931">
      <w:bodyDiv w:val="1"/>
      <w:marLeft w:val="0"/>
      <w:marRight w:val="0"/>
      <w:marTop w:val="0"/>
      <w:marBottom w:val="0"/>
      <w:divBdr>
        <w:top w:val="none" w:sz="0" w:space="0" w:color="auto"/>
        <w:left w:val="none" w:sz="0" w:space="0" w:color="auto"/>
        <w:bottom w:val="none" w:sz="0" w:space="0" w:color="auto"/>
        <w:right w:val="none" w:sz="0" w:space="0" w:color="auto"/>
      </w:divBdr>
    </w:div>
    <w:div w:id="304899144">
      <w:bodyDiv w:val="1"/>
      <w:marLeft w:val="0"/>
      <w:marRight w:val="0"/>
      <w:marTop w:val="0"/>
      <w:marBottom w:val="0"/>
      <w:divBdr>
        <w:top w:val="none" w:sz="0" w:space="0" w:color="auto"/>
        <w:left w:val="none" w:sz="0" w:space="0" w:color="auto"/>
        <w:bottom w:val="none" w:sz="0" w:space="0" w:color="auto"/>
        <w:right w:val="none" w:sz="0" w:space="0" w:color="auto"/>
      </w:divBdr>
    </w:div>
    <w:div w:id="322928360">
      <w:bodyDiv w:val="1"/>
      <w:marLeft w:val="0"/>
      <w:marRight w:val="0"/>
      <w:marTop w:val="0"/>
      <w:marBottom w:val="0"/>
      <w:divBdr>
        <w:top w:val="none" w:sz="0" w:space="0" w:color="auto"/>
        <w:left w:val="none" w:sz="0" w:space="0" w:color="auto"/>
        <w:bottom w:val="none" w:sz="0" w:space="0" w:color="auto"/>
        <w:right w:val="none" w:sz="0" w:space="0" w:color="auto"/>
      </w:divBdr>
    </w:div>
    <w:div w:id="330178203">
      <w:bodyDiv w:val="1"/>
      <w:marLeft w:val="0"/>
      <w:marRight w:val="0"/>
      <w:marTop w:val="0"/>
      <w:marBottom w:val="0"/>
      <w:divBdr>
        <w:top w:val="none" w:sz="0" w:space="0" w:color="auto"/>
        <w:left w:val="none" w:sz="0" w:space="0" w:color="auto"/>
        <w:bottom w:val="none" w:sz="0" w:space="0" w:color="auto"/>
        <w:right w:val="none" w:sz="0" w:space="0" w:color="auto"/>
      </w:divBdr>
    </w:div>
    <w:div w:id="373308518">
      <w:bodyDiv w:val="1"/>
      <w:marLeft w:val="0"/>
      <w:marRight w:val="0"/>
      <w:marTop w:val="0"/>
      <w:marBottom w:val="0"/>
      <w:divBdr>
        <w:top w:val="none" w:sz="0" w:space="0" w:color="auto"/>
        <w:left w:val="none" w:sz="0" w:space="0" w:color="auto"/>
        <w:bottom w:val="none" w:sz="0" w:space="0" w:color="auto"/>
        <w:right w:val="none" w:sz="0" w:space="0" w:color="auto"/>
      </w:divBdr>
    </w:div>
    <w:div w:id="388960753">
      <w:bodyDiv w:val="1"/>
      <w:marLeft w:val="0"/>
      <w:marRight w:val="0"/>
      <w:marTop w:val="0"/>
      <w:marBottom w:val="0"/>
      <w:divBdr>
        <w:top w:val="none" w:sz="0" w:space="0" w:color="auto"/>
        <w:left w:val="none" w:sz="0" w:space="0" w:color="auto"/>
        <w:bottom w:val="none" w:sz="0" w:space="0" w:color="auto"/>
        <w:right w:val="none" w:sz="0" w:space="0" w:color="auto"/>
      </w:divBdr>
    </w:div>
    <w:div w:id="392389663">
      <w:bodyDiv w:val="1"/>
      <w:marLeft w:val="0"/>
      <w:marRight w:val="0"/>
      <w:marTop w:val="0"/>
      <w:marBottom w:val="0"/>
      <w:divBdr>
        <w:top w:val="none" w:sz="0" w:space="0" w:color="auto"/>
        <w:left w:val="none" w:sz="0" w:space="0" w:color="auto"/>
        <w:bottom w:val="none" w:sz="0" w:space="0" w:color="auto"/>
        <w:right w:val="none" w:sz="0" w:space="0" w:color="auto"/>
      </w:divBdr>
    </w:div>
    <w:div w:id="396780864">
      <w:bodyDiv w:val="1"/>
      <w:marLeft w:val="0"/>
      <w:marRight w:val="0"/>
      <w:marTop w:val="0"/>
      <w:marBottom w:val="0"/>
      <w:divBdr>
        <w:top w:val="none" w:sz="0" w:space="0" w:color="auto"/>
        <w:left w:val="none" w:sz="0" w:space="0" w:color="auto"/>
        <w:bottom w:val="none" w:sz="0" w:space="0" w:color="auto"/>
        <w:right w:val="none" w:sz="0" w:space="0" w:color="auto"/>
      </w:divBdr>
    </w:div>
    <w:div w:id="412901280">
      <w:bodyDiv w:val="1"/>
      <w:marLeft w:val="0"/>
      <w:marRight w:val="0"/>
      <w:marTop w:val="0"/>
      <w:marBottom w:val="0"/>
      <w:divBdr>
        <w:top w:val="none" w:sz="0" w:space="0" w:color="auto"/>
        <w:left w:val="none" w:sz="0" w:space="0" w:color="auto"/>
        <w:bottom w:val="none" w:sz="0" w:space="0" w:color="auto"/>
        <w:right w:val="none" w:sz="0" w:space="0" w:color="auto"/>
      </w:divBdr>
    </w:div>
    <w:div w:id="435908728">
      <w:bodyDiv w:val="1"/>
      <w:marLeft w:val="0"/>
      <w:marRight w:val="0"/>
      <w:marTop w:val="0"/>
      <w:marBottom w:val="0"/>
      <w:divBdr>
        <w:top w:val="none" w:sz="0" w:space="0" w:color="auto"/>
        <w:left w:val="none" w:sz="0" w:space="0" w:color="auto"/>
        <w:bottom w:val="none" w:sz="0" w:space="0" w:color="auto"/>
        <w:right w:val="none" w:sz="0" w:space="0" w:color="auto"/>
      </w:divBdr>
    </w:div>
    <w:div w:id="519662094">
      <w:bodyDiv w:val="1"/>
      <w:marLeft w:val="0"/>
      <w:marRight w:val="0"/>
      <w:marTop w:val="0"/>
      <w:marBottom w:val="0"/>
      <w:divBdr>
        <w:top w:val="none" w:sz="0" w:space="0" w:color="auto"/>
        <w:left w:val="none" w:sz="0" w:space="0" w:color="auto"/>
        <w:bottom w:val="none" w:sz="0" w:space="0" w:color="auto"/>
        <w:right w:val="none" w:sz="0" w:space="0" w:color="auto"/>
      </w:divBdr>
    </w:div>
    <w:div w:id="536697230">
      <w:bodyDiv w:val="1"/>
      <w:marLeft w:val="0"/>
      <w:marRight w:val="0"/>
      <w:marTop w:val="0"/>
      <w:marBottom w:val="0"/>
      <w:divBdr>
        <w:top w:val="none" w:sz="0" w:space="0" w:color="auto"/>
        <w:left w:val="none" w:sz="0" w:space="0" w:color="auto"/>
        <w:bottom w:val="none" w:sz="0" w:space="0" w:color="auto"/>
        <w:right w:val="none" w:sz="0" w:space="0" w:color="auto"/>
      </w:divBdr>
    </w:div>
    <w:div w:id="605313925">
      <w:bodyDiv w:val="1"/>
      <w:marLeft w:val="0"/>
      <w:marRight w:val="0"/>
      <w:marTop w:val="0"/>
      <w:marBottom w:val="0"/>
      <w:divBdr>
        <w:top w:val="none" w:sz="0" w:space="0" w:color="auto"/>
        <w:left w:val="none" w:sz="0" w:space="0" w:color="auto"/>
        <w:bottom w:val="none" w:sz="0" w:space="0" w:color="auto"/>
        <w:right w:val="none" w:sz="0" w:space="0" w:color="auto"/>
      </w:divBdr>
    </w:div>
    <w:div w:id="649945852">
      <w:bodyDiv w:val="1"/>
      <w:marLeft w:val="0"/>
      <w:marRight w:val="0"/>
      <w:marTop w:val="0"/>
      <w:marBottom w:val="0"/>
      <w:divBdr>
        <w:top w:val="none" w:sz="0" w:space="0" w:color="auto"/>
        <w:left w:val="none" w:sz="0" w:space="0" w:color="auto"/>
        <w:bottom w:val="none" w:sz="0" w:space="0" w:color="auto"/>
        <w:right w:val="none" w:sz="0" w:space="0" w:color="auto"/>
      </w:divBdr>
    </w:div>
    <w:div w:id="664632354">
      <w:bodyDiv w:val="1"/>
      <w:marLeft w:val="0"/>
      <w:marRight w:val="0"/>
      <w:marTop w:val="0"/>
      <w:marBottom w:val="0"/>
      <w:divBdr>
        <w:top w:val="none" w:sz="0" w:space="0" w:color="auto"/>
        <w:left w:val="none" w:sz="0" w:space="0" w:color="auto"/>
        <w:bottom w:val="none" w:sz="0" w:space="0" w:color="auto"/>
        <w:right w:val="none" w:sz="0" w:space="0" w:color="auto"/>
      </w:divBdr>
    </w:div>
    <w:div w:id="696321209">
      <w:bodyDiv w:val="1"/>
      <w:marLeft w:val="0"/>
      <w:marRight w:val="0"/>
      <w:marTop w:val="0"/>
      <w:marBottom w:val="0"/>
      <w:divBdr>
        <w:top w:val="none" w:sz="0" w:space="0" w:color="auto"/>
        <w:left w:val="none" w:sz="0" w:space="0" w:color="auto"/>
        <w:bottom w:val="none" w:sz="0" w:space="0" w:color="auto"/>
        <w:right w:val="none" w:sz="0" w:space="0" w:color="auto"/>
      </w:divBdr>
    </w:div>
    <w:div w:id="831262430">
      <w:bodyDiv w:val="1"/>
      <w:marLeft w:val="0"/>
      <w:marRight w:val="0"/>
      <w:marTop w:val="0"/>
      <w:marBottom w:val="0"/>
      <w:divBdr>
        <w:top w:val="none" w:sz="0" w:space="0" w:color="auto"/>
        <w:left w:val="none" w:sz="0" w:space="0" w:color="auto"/>
        <w:bottom w:val="none" w:sz="0" w:space="0" w:color="auto"/>
        <w:right w:val="none" w:sz="0" w:space="0" w:color="auto"/>
      </w:divBdr>
    </w:div>
    <w:div w:id="838891554">
      <w:bodyDiv w:val="1"/>
      <w:marLeft w:val="0"/>
      <w:marRight w:val="0"/>
      <w:marTop w:val="0"/>
      <w:marBottom w:val="0"/>
      <w:divBdr>
        <w:top w:val="none" w:sz="0" w:space="0" w:color="auto"/>
        <w:left w:val="none" w:sz="0" w:space="0" w:color="auto"/>
        <w:bottom w:val="none" w:sz="0" w:space="0" w:color="auto"/>
        <w:right w:val="none" w:sz="0" w:space="0" w:color="auto"/>
      </w:divBdr>
    </w:div>
    <w:div w:id="937106059">
      <w:bodyDiv w:val="1"/>
      <w:marLeft w:val="0"/>
      <w:marRight w:val="0"/>
      <w:marTop w:val="0"/>
      <w:marBottom w:val="0"/>
      <w:divBdr>
        <w:top w:val="none" w:sz="0" w:space="0" w:color="auto"/>
        <w:left w:val="none" w:sz="0" w:space="0" w:color="auto"/>
        <w:bottom w:val="none" w:sz="0" w:space="0" w:color="auto"/>
        <w:right w:val="none" w:sz="0" w:space="0" w:color="auto"/>
      </w:divBdr>
    </w:div>
    <w:div w:id="975530186">
      <w:bodyDiv w:val="1"/>
      <w:marLeft w:val="0"/>
      <w:marRight w:val="0"/>
      <w:marTop w:val="0"/>
      <w:marBottom w:val="0"/>
      <w:divBdr>
        <w:top w:val="none" w:sz="0" w:space="0" w:color="auto"/>
        <w:left w:val="none" w:sz="0" w:space="0" w:color="auto"/>
        <w:bottom w:val="none" w:sz="0" w:space="0" w:color="auto"/>
        <w:right w:val="none" w:sz="0" w:space="0" w:color="auto"/>
      </w:divBdr>
    </w:div>
    <w:div w:id="1044793909">
      <w:bodyDiv w:val="1"/>
      <w:marLeft w:val="0"/>
      <w:marRight w:val="0"/>
      <w:marTop w:val="0"/>
      <w:marBottom w:val="0"/>
      <w:divBdr>
        <w:top w:val="none" w:sz="0" w:space="0" w:color="auto"/>
        <w:left w:val="none" w:sz="0" w:space="0" w:color="auto"/>
        <w:bottom w:val="none" w:sz="0" w:space="0" w:color="auto"/>
        <w:right w:val="none" w:sz="0" w:space="0" w:color="auto"/>
      </w:divBdr>
    </w:div>
    <w:div w:id="1049691051">
      <w:bodyDiv w:val="1"/>
      <w:marLeft w:val="0"/>
      <w:marRight w:val="0"/>
      <w:marTop w:val="0"/>
      <w:marBottom w:val="0"/>
      <w:divBdr>
        <w:top w:val="none" w:sz="0" w:space="0" w:color="auto"/>
        <w:left w:val="none" w:sz="0" w:space="0" w:color="auto"/>
        <w:bottom w:val="none" w:sz="0" w:space="0" w:color="auto"/>
        <w:right w:val="none" w:sz="0" w:space="0" w:color="auto"/>
      </w:divBdr>
    </w:div>
    <w:div w:id="1050420882">
      <w:bodyDiv w:val="1"/>
      <w:marLeft w:val="0"/>
      <w:marRight w:val="0"/>
      <w:marTop w:val="0"/>
      <w:marBottom w:val="0"/>
      <w:divBdr>
        <w:top w:val="none" w:sz="0" w:space="0" w:color="auto"/>
        <w:left w:val="none" w:sz="0" w:space="0" w:color="auto"/>
        <w:bottom w:val="none" w:sz="0" w:space="0" w:color="auto"/>
        <w:right w:val="none" w:sz="0" w:space="0" w:color="auto"/>
      </w:divBdr>
    </w:div>
    <w:div w:id="1059861797">
      <w:bodyDiv w:val="1"/>
      <w:marLeft w:val="0"/>
      <w:marRight w:val="0"/>
      <w:marTop w:val="0"/>
      <w:marBottom w:val="0"/>
      <w:divBdr>
        <w:top w:val="none" w:sz="0" w:space="0" w:color="auto"/>
        <w:left w:val="none" w:sz="0" w:space="0" w:color="auto"/>
        <w:bottom w:val="none" w:sz="0" w:space="0" w:color="auto"/>
        <w:right w:val="none" w:sz="0" w:space="0" w:color="auto"/>
      </w:divBdr>
    </w:div>
    <w:div w:id="1071006161">
      <w:bodyDiv w:val="1"/>
      <w:marLeft w:val="0"/>
      <w:marRight w:val="0"/>
      <w:marTop w:val="0"/>
      <w:marBottom w:val="0"/>
      <w:divBdr>
        <w:top w:val="none" w:sz="0" w:space="0" w:color="auto"/>
        <w:left w:val="none" w:sz="0" w:space="0" w:color="auto"/>
        <w:bottom w:val="none" w:sz="0" w:space="0" w:color="auto"/>
        <w:right w:val="none" w:sz="0" w:space="0" w:color="auto"/>
      </w:divBdr>
    </w:div>
    <w:div w:id="1077938978">
      <w:bodyDiv w:val="1"/>
      <w:marLeft w:val="0"/>
      <w:marRight w:val="0"/>
      <w:marTop w:val="0"/>
      <w:marBottom w:val="0"/>
      <w:divBdr>
        <w:top w:val="none" w:sz="0" w:space="0" w:color="auto"/>
        <w:left w:val="none" w:sz="0" w:space="0" w:color="auto"/>
        <w:bottom w:val="none" w:sz="0" w:space="0" w:color="auto"/>
        <w:right w:val="none" w:sz="0" w:space="0" w:color="auto"/>
      </w:divBdr>
    </w:div>
    <w:div w:id="1078745267">
      <w:bodyDiv w:val="1"/>
      <w:marLeft w:val="0"/>
      <w:marRight w:val="0"/>
      <w:marTop w:val="0"/>
      <w:marBottom w:val="0"/>
      <w:divBdr>
        <w:top w:val="none" w:sz="0" w:space="0" w:color="auto"/>
        <w:left w:val="none" w:sz="0" w:space="0" w:color="auto"/>
        <w:bottom w:val="none" w:sz="0" w:space="0" w:color="auto"/>
        <w:right w:val="none" w:sz="0" w:space="0" w:color="auto"/>
      </w:divBdr>
    </w:div>
    <w:div w:id="1092355175">
      <w:bodyDiv w:val="1"/>
      <w:marLeft w:val="0"/>
      <w:marRight w:val="0"/>
      <w:marTop w:val="0"/>
      <w:marBottom w:val="0"/>
      <w:divBdr>
        <w:top w:val="none" w:sz="0" w:space="0" w:color="auto"/>
        <w:left w:val="none" w:sz="0" w:space="0" w:color="auto"/>
        <w:bottom w:val="none" w:sz="0" w:space="0" w:color="auto"/>
        <w:right w:val="none" w:sz="0" w:space="0" w:color="auto"/>
      </w:divBdr>
    </w:div>
    <w:div w:id="1095588672">
      <w:bodyDiv w:val="1"/>
      <w:marLeft w:val="0"/>
      <w:marRight w:val="0"/>
      <w:marTop w:val="0"/>
      <w:marBottom w:val="0"/>
      <w:divBdr>
        <w:top w:val="none" w:sz="0" w:space="0" w:color="auto"/>
        <w:left w:val="none" w:sz="0" w:space="0" w:color="auto"/>
        <w:bottom w:val="none" w:sz="0" w:space="0" w:color="auto"/>
        <w:right w:val="none" w:sz="0" w:space="0" w:color="auto"/>
      </w:divBdr>
    </w:div>
    <w:div w:id="1103913850">
      <w:bodyDiv w:val="1"/>
      <w:marLeft w:val="0"/>
      <w:marRight w:val="0"/>
      <w:marTop w:val="0"/>
      <w:marBottom w:val="0"/>
      <w:divBdr>
        <w:top w:val="none" w:sz="0" w:space="0" w:color="auto"/>
        <w:left w:val="none" w:sz="0" w:space="0" w:color="auto"/>
        <w:bottom w:val="none" w:sz="0" w:space="0" w:color="auto"/>
        <w:right w:val="none" w:sz="0" w:space="0" w:color="auto"/>
      </w:divBdr>
    </w:div>
    <w:div w:id="1105882060">
      <w:bodyDiv w:val="1"/>
      <w:marLeft w:val="0"/>
      <w:marRight w:val="0"/>
      <w:marTop w:val="0"/>
      <w:marBottom w:val="0"/>
      <w:divBdr>
        <w:top w:val="none" w:sz="0" w:space="0" w:color="auto"/>
        <w:left w:val="none" w:sz="0" w:space="0" w:color="auto"/>
        <w:bottom w:val="none" w:sz="0" w:space="0" w:color="auto"/>
        <w:right w:val="none" w:sz="0" w:space="0" w:color="auto"/>
      </w:divBdr>
    </w:div>
    <w:div w:id="1243759282">
      <w:bodyDiv w:val="1"/>
      <w:marLeft w:val="0"/>
      <w:marRight w:val="0"/>
      <w:marTop w:val="0"/>
      <w:marBottom w:val="0"/>
      <w:divBdr>
        <w:top w:val="none" w:sz="0" w:space="0" w:color="auto"/>
        <w:left w:val="none" w:sz="0" w:space="0" w:color="auto"/>
        <w:bottom w:val="none" w:sz="0" w:space="0" w:color="auto"/>
        <w:right w:val="none" w:sz="0" w:space="0" w:color="auto"/>
      </w:divBdr>
    </w:div>
    <w:div w:id="1288971237">
      <w:bodyDiv w:val="1"/>
      <w:marLeft w:val="0"/>
      <w:marRight w:val="0"/>
      <w:marTop w:val="0"/>
      <w:marBottom w:val="0"/>
      <w:divBdr>
        <w:top w:val="none" w:sz="0" w:space="0" w:color="auto"/>
        <w:left w:val="none" w:sz="0" w:space="0" w:color="auto"/>
        <w:bottom w:val="none" w:sz="0" w:space="0" w:color="auto"/>
        <w:right w:val="none" w:sz="0" w:space="0" w:color="auto"/>
      </w:divBdr>
    </w:div>
    <w:div w:id="1318798450">
      <w:bodyDiv w:val="1"/>
      <w:marLeft w:val="0"/>
      <w:marRight w:val="0"/>
      <w:marTop w:val="0"/>
      <w:marBottom w:val="0"/>
      <w:divBdr>
        <w:top w:val="none" w:sz="0" w:space="0" w:color="auto"/>
        <w:left w:val="none" w:sz="0" w:space="0" w:color="auto"/>
        <w:bottom w:val="none" w:sz="0" w:space="0" w:color="auto"/>
        <w:right w:val="none" w:sz="0" w:space="0" w:color="auto"/>
      </w:divBdr>
    </w:div>
    <w:div w:id="1348557506">
      <w:bodyDiv w:val="1"/>
      <w:marLeft w:val="0"/>
      <w:marRight w:val="0"/>
      <w:marTop w:val="0"/>
      <w:marBottom w:val="0"/>
      <w:divBdr>
        <w:top w:val="none" w:sz="0" w:space="0" w:color="auto"/>
        <w:left w:val="none" w:sz="0" w:space="0" w:color="auto"/>
        <w:bottom w:val="none" w:sz="0" w:space="0" w:color="auto"/>
        <w:right w:val="none" w:sz="0" w:space="0" w:color="auto"/>
      </w:divBdr>
    </w:div>
    <w:div w:id="1415281412">
      <w:bodyDiv w:val="1"/>
      <w:marLeft w:val="0"/>
      <w:marRight w:val="0"/>
      <w:marTop w:val="0"/>
      <w:marBottom w:val="0"/>
      <w:divBdr>
        <w:top w:val="none" w:sz="0" w:space="0" w:color="auto"/>
        <w:left w:val="none" w:sz="0" w:space="0" w:color="auto"/>
        <w:bottom w:val="none" w:sz="0" w:space="0" w:color="auto"/>
        <w:right w:val="none" w:sz="0" w:space="0" w:color="auto"/>
      </w:divBdr>
    </w:div>
    <w:div w:id="1493906704">
      <w:bodyDiv w:val="1"/>
      <w:marLeft w:val="0"/>
      <w:marRight w:val="0"/>
      <w:marTop w:val="0"/>
      <w:marBottom w:val="0"/>
      <w:divBdr>
        <w:top w:val="none" w:sz="0" w:space="0" w:color="auto"/>
        <w:left w:val="none" w:sz="0" w:space="0" w:color="auto"/>
        <w:bottom w:val="none" w:sz="0" w:space="0" w:color="auto"/>
        <w:right w:val="none" w:sz="0" w:space="0" w:color="auto"/>
      </w:divBdr>
    </w:div>
    <w:div w:id="1531643574">
      <w:bodyDiv w:val="1"/>
      <w:marLeft w:val="0"/>
      <w:marRight w:val="0"/>
      <w:marTop w:val="0"/>
      <w:marBottom w:val="0"/>
      <w:divBdr>
        <w:top w:val="none" w:sz="0" w:space="0" w:color="auto"/>
        <w:left w:val="none" w:sz="0" w:space="0" w:color="auto"/>
        <w:bottom w:val="none" w:sz="0" w:space="0" w:color="auto"/>
        <w:right w:val="none" w:sz="0" w:space="0" w:color="auto"/>
      </w:divBdr>
    </w:div>
    <w:div w:id="1551652039">
      <w:bodyDiv w:val="1"/>
      <w:marLeft w:val="0"/>
      <w:marRight w:val="0"/>
      <w:marTop w:val="0"/>
      <w:marBottom w:val="0"/>
      <w:divBdr>
        <w:top w:val="none" w:sz="0" w:space="0" w:color="auto"/>
        <w:left w:val="none" w:sz="0" w:space="0" w:color="auto"/>
        <w:bottom w:val="none" w:sz="0" w:space="0" w:color="auto"/>
        <w:right w:val="none" w:sz="0" w:space="0" w:color="auto"/>
      </w:divBdr>
    </w:div>
    <w:div w:id="1578706665">
      <w:bodyDiv w:val="1"/>
      <w:marLeft w:val="0"/>
      <w:marRight w:val="0"/>
      <w:marTop w:val="0"/>
      <w:marBottom w:val="0"/>
      <w:divBdr>
        <w:top w:val="none" w:sz="0" w:space="0" w:color="auto"/>
        <w:left w:val="none" w:sz="0" w:space="0" w:color="auto"/>
        <w:bottom w:val="none" w:sz="0" w:space="0" w:color="auto"/>
        <w:right w:val="none" w:sz="0" w:space="0" w:color="auto"/>
      </w:divBdr>
    </w:div>
    <w:div w:id="1598170550">
      <w:bodyDiv w:val="1"/>
      <w:marLeft w:val="0"/>
      <w:marRight w:val="0"/>
      <w:marTop w:val="0"/>
      <w:marBottom w:val="0"/>
      <w:divBdr>
        <w:top w:val="none" w:sz="0" w:space="0" w:color="auto"/>
        <w:left w:val="none" w:sz="0" w:space="0" w:color="auto"/>
        <w:bottom w:val="none" w:sz="0" w:space="0" w:color="auto"/>
        <w:right w:val="none" w:sz="0" w:space="0" w:color="auto"/>
      </w:divBdr>
    </w:div>
    <w:div w:id="1684631382">
      <w:bodyDiv w:val="1"/>
      <w:marLeft w:val="0"/>
      <w:marRight w:val="0"/>
      <w:marTop w:val="0"/>
      <w:marBottom w:val="0"/>
      <w:divBdr>
        <w:top w:val="none" w:sz="0" w:space="0" w:color="auto"/>
        <w:left w:val="none" w:sz="0" w:space="0" w:color="auto"/>
        <w:bottom w:val="none" w:sz="0" w:space="0" w:color="auto"/>
        <w:right w:val="none" w:sz="0" w:space="0" w:color="auto"/>
      </w:divBdr>
    </w:div>
    <w:div w:id="1750467895">
      <w:bodyDiv w:val="1"/>
      <w:marLeft w:val="0"/>
      <w:marRight w:val="0"/>
      <w:marTop w:val="0"/>
      <w:marBottom w:val="0"/>
      <w:divBdr>
        <w:top w:val="none" w:sz="0" w:space="0" w:color="auto"/>
        <w:left w:val="none" w:sz="0" w:space="0" w:color="auto"/>
        <w:bottom w:val="none" w:sz="0" w:space="0" w:color="auto"/>
        <w:right w:val="none" w:sz="0" w:space="0" w:color="auto"/>
      </w:divBdr>
    </w:div>
    <w:div w:id="1814374342">
      <w:bodyDiv w:val="1"/>
      <w:marLeft w:val="0"/>
      <w:marRight w:val="0"/>
      <w:marTop w:val="0"/>
      <w:marBottom w:val="0"/>
      <w:divBdr>
        <w:top w:val="none" w:sz="0" w:space="0" w:color="auto"/>
        <w:left w:val="none" w:sz="0" w:space="0" w:color="auto"/>
        <w:bottom w:val="none" w:sz="0" w:space="0" w:color="auto"/>
        <w:right w:val="none" w:sz="0" w:space="0" w:color="auto"/>
      </w:divBdr>
    </w:div>
    <w:div w:id="1871648409">
      <w:bodyDiv w:val="1"/>
      <w:marLeft w:val="0"/>
      <w:marRight w:val="0"/>
      <w:marTop w:val="0"/>
      <w:marBottom w:val="0"/>
      <w:divBdr>
        <w:top w:val="none" w:sz="0" w:space="0" w:color="auto"/>
        <w:left w:val="none" w:sz="0" w:space="0" w:color="auto"/>
        <w:bottom w:val="none" w:sz="0" w:space="0" w:color="auto"/>
        <w:right w:val="none" w:sz="0" w:space="0" w:color="auto"/>
      </w:divBdr>
    </w:div>
    <w:div w:id="2041588777">
      <w:bodyDiv w:val="1"/>
      <w:marLeft w:val="0"/>
      <w:marRight w:val="0"/>
      <w:marTop w:val="0"/>
      <w:marBottom w:val="0"/>
      <w:divBdr>
        <w:top w:val="none" w:sz="0" w:space="0" w:color="auto"/>
        <w:left w:val="none" w:sz="0" w:space="0" w:color="auto"/>
        <w:bottom w:val="none" w:sz="0" w:space="0" w:color="auto"/>
        <w:right w:val="none" w:sz="0" w:space="0" w:color="auto"/>
      </w:divBdr>
    </w:div>
    <w:div w:id="2047292528">
      <w:bodyDiv w:val="1"/>
      <w:marLeft w:val="0"/>
      <w:marRight w:val="0"/>
      <w:marTop w:val="0"/>
      <w:marBottom w:val="0"/>
      <w:divBdr>
        <w:top w:val="none" w:sz="0" w:space="0" w:color="auto"/>
        <w:left w:val="none" w:sz="0" w:space="0" w:color="auto"/>
        <w:bottom w:val="none" w:sz="0" w:space="0" w:color="auto"/>
        <w:right w:val="none" w:sz="0" w:space="0" w:color="auto"/>
      </w:divBdr>
    </w:div>
    <w:div w:id="2071614616">
      <w:bodyDiv w:val="1"/>
      <w:marLeft w:val="0"/>
      <w:marRight w:val="0"/>
      <w:marTop w:val="0"/>
      <w:marBottom w:val="0"/>
      <w:divBdr>
        <w:top w:val="none" w:sz="0" w:space="0" w:color="auto"/>
        <w:left w:val="none" w:sz="0" w:space="0" w:color="auto"/>
        <w:bottom w:val="none" w:sz="0" w:space="0" w:color="auto"/>
        <w:right w:val="none" w:sz="0" w:space="0" w:color="auto"/>
      </w:divBdr>
    </w:div>
    <w:div w:id="21128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79CA-B184-4359-A965-BCD1E401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Bac Chau</cp:lastModifiedBy>
  <cp:revision>3</cp:revision>
  <cp:lastPrinted>2023-02-03T09:58:00Z</cp:lastPrinted>
  <dcterms:created xsi:type="dcterms:W3CDTF">2023-02-22T07:50:00Z</dcterms:created>
  <dcterms:modified xsi:type="dcterms:W3CDTF">2023-02-22T08:34:00Z</dcterms:modified>
  <cp:category/>
</cp:coreProperties>
</file>