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Các vấn đề Uỷ ban KHCN&amp;MT muốn xin ý kiến cộng đồng doanh nghiệp tại Hội thảo 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Phạm vi điều chỉnh của Luật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Phân loại nền tảng giao dịch điện tử (mời các công ty công nghệ)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Thông điệp dữ liệu có giá trị làm chứng cứ (Điều 13 Dự thảo)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Chứng thực chữ ký số công vụ (ĐIều 7 và 26)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Thẩm quyền cung cấp dịch vụ tin cậy: trong đó có chứng thực chữ ký điện tử (thống nhất 1 cơ quan đầu mối duy nhất)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