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69D" w14:textId="1C408456" w:rsidR="00446FB3" w:rsidRDefault="00446FB3" w:rsidP="00446FB3">
      <w:pPr>
        <w:spacing w:line="257" w:lineRule="auto"/>
        <w:jc w:val="center"/>
        <w:rPr>
          <w:rFonts w:asciiTheme="majorHAnsi" w:eastAsia="Calibri" w:hAnsiTheme="majorHAnsi" w:cstheme="majorBidi"/>
          <w:b/>
          <w:bCs/>
          <w:color w:val="0070C0"/>
          <w:sz w:val="28"/>
          <w:szCs w:val="28"/>
          <w:lang w:val="en-GB"/>
        </w:rPr>
      </w:pPr>
      <w:r>
        <w:rPr>
          <w:rFonts w:asciiTheme="majorHAnsi" w:hAnsiTheme="majorHAnsi" w:cstheme="majorBidi"/>
          <w:b/>
          <w:bCs/>
          <w:color w:val="0070C0"/>
          <w:sz w:val="28"/>
          <w:szCs w:val="28"/>
        </w:rPr>
        <w:t>Launch event: the Foreign Investment Screening Instrument</w:t>
      </w:r>
    </w:p>
    <w:p w14:paraId="1F08912A" w14:textId="48556E72" w:rsidR="00446FB3" w:rsidRDefault="00446FB3" w:rsidP="00446FB3">
      <w:pPr>
        <w:spacing w:line="257" w:lineRule="auto"/>
        <w:jc w:val="center"/>
        <w:rPr>
          <w:rFonts w:asciiTheme="majorHAnsi" w:eastAsia="Calibri" w:hAnsiTheme="majorHAnsi" w:cstheme="majorBidi"/>
          <w:b/>
          <w:bCs/>
          <w:color w:val="0070C0"/>
          <w:sz w:val="28"/>
          <w:szCs w:val="28"/>
          <w:lang w:val="en-GB"/>
        </w:rPr>
      </w:pPr>
      <w:r>
        <w:rPr>
          <w:rFonts w:asciiTheme="majorHAnsi" w:eastAsia="Calibri" w:hAnsiTheme="majorHAnsi" w:cstheme="majorBidi"/>
          <w:b/>
          <w:bCs/>
          <w:color w:val="0070C0"/>
          <w:sz w:val="28"/>
          <w:szCs w:val="28"/>
          <w:lang w:val="en-GB"/>
        </w:rPr>
        <w:t xml:space="preserve">16 November, Hanoi. </w:t>
      </w:r>
    </w:p>
    <w:p w14:paraId="107AF8AA" w14:textId="631317CC" w:rsidR="00446FB3" w:rsidRDefault="00446FB3" w:rsidP="00446FB3">
      <w:pPr>
        <w:spacing w:line="257" w:lineRule="auto"/>
        <w:rPr>
          <w:rFonts w:asciiTheme="majorHAnsi" w:eastAsia="Calibri" w:hAnsiTheme="majorHAnsi" w:cstheme="majorBidi"/>
          <w:b/>
          <w:bCs/>
          <w:color w:val="0070C0"/>
          <w:sz w:val="28"/>
          <w:szCs w:val="28"/>
          <w:lang w:val="en-GB"/>
        </w:rPr>
      </w:pPr>
      <w:r>
        <w:rPr>
          <w:rFonts w:asciiTheme="majorHAnsi" w:eastAsia="Calibri" w:hAnsiTheme="majorHAnsi" w:cstheme="majorBidi"/>
          <w:b/>
          <w:bCs/>
          <w:color w:val="0070C0"/>
          <w:sz w:val="28"/>
          <w:szCs w:val="28"/>
          <w:lang w:val="en-GB"/>
        </w:rPr>
        <w:t xml:space="preserve">TPs Ramla Khalidi. </w:t>
      </w:r>
    </w:p>
    <w:p w14:paraId="6E84D4A8" w14:textId="78DF3248" w:rsidR="00446FB3" w:rsidRDefault="00446FB3" w:rsidP="00446FB3">
      <w:pPr>
        <w:spacing w:line="257" w:lineRule="auto"/>
        <w:rPr>
          <w:rFonts w:asciiTheme="majorHAnsi" w:eastAsia="Calibri" w:hAnsiTheme="majorHAnsi" w:cstheme="majorBidi"/>
          <w:b/>
          <w:bCs/>
          <w:color w:val="0070C0"/>
          <w:sz w:val="28"/>
          <w:szCs w:val="28"/>
          <w:lang w:val="en-GB"/>
        </w:rPr>
      </w:pPr>
    </w:p>
    <w:p w14:paraId="27D6F180" w14:textId="7BFB8CCB" w:rsidR="00446FB3" w:rsidRPr="00446FB3" w:rsidRDefault="00446FB3" w:rsidP="00446FB3">
      <w:pPr>
        <w:pStyle w:val="ListParagraph"/>
        <w:numPr>
          <w:ilvl w:val="0"/>
          <w:numId w:val="3"/>
        </w:numPr>
        <w:spacing w:after="120" w:line="240" w:lineRule="auto"/>
      </w:pPr>
      <w:r w:rsidRPr="00446FB3">
        <w:t xml:space="preserve">Mr. </w:t>
      </w:r>
      <w:proofErr w:type="spellStart"/>
      <w:r w:rsidRPr="00446FB3">
        <w:t>Đậu</w:t>
      </w:r>
      <w:proofErr w:type="spellEnd"/>
      <w:r w:rsidRPr="00446FB3">
        <w:t xml:space="preserve"> Anh Tuấn, Deputy General Secretary, VCCI,</w:t>
      </w:r>
    </w:p>
    <w:p w14:paraId="0EF0974A" w14:textId="0BDEF673" w:rsidR="00031F1F" w:rsidRPr="00446FB3" w:rsidRDefault="00446FB3" w:rsidP="00446FB3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eastAsia="Calibri" w:hAnsiTheme="majorHAnsi" w:cstheme="majorHAnsi"/>
        </w:rPr>
      </w:pPr>
      <w:r>
        <w:t>D</w:t>
      </w:r>
      <w:r w:rsidR="00031F1F">
        <w:t>istinguished guests, ladies and gentlemen,</w:t>
      </w:r>
    </w:p>
    <w:p w14:paraId="6F2BE1A5" w14:textId="77777777" w:rsidR="00446FB3" w:rsidRPr="00446FB3" w:rsidRDefault="00446FB3" w:rsidP="00446FB3">
      <w:pPr>
        <w:pStyle w:val="ListParagraph"/>
        <w:spacing w:after="120" w:line="240" w:lineRule="auto"/>
        <w:rPr>
          <w:rFonts w:asciiTheme="majorHAnsi" w:eastAsia="Calibri" w:hAnsiTheme="majorHAnsi" w:cstheme="majorHAnsi"/>
        </w:rPr>
      </w:pPr>
    </w:p>
    <w:p w14:paraId="5F202EC4" w14:textId="29CAF1F9" w:rsidR="004460FD" w:rsidRDefault="000B347E" w:rsidP="004460FD">
      <w:pPr>
        <w:pStyle w:val="ListParagraph"/>
        <w:numPr>
          <w:ilvl w:val="0"/>
          <w:numId w:val="1"/>
        </w:numPr>
      </w:pPr>
      <w:r>
        <w:t xml:space="preserve">It is an </w:t>
      </w:r>
      <w:proofErr w:type="spellStart"/>
      <w:r w:rsidR="00FB1A45">
        <w:t>honour</w:t>
      </w:r>
      <w:proofErr w:type="spellEnd"/>
      <w:r>
        <w:t xml:space="preserve"> for me to be here with you this morning for the launch of the Foreign Investment Screening Instrument</w:t>
      </w:r>
      <w:r w:rsidR="00031F1F">
        <w:t xml:space="preserve">. </w:t>
      </w:r>
      <w:proofErr w:type="spellStart"/>
      <w:r w:rsidR="00031F1F">
        <w:t>I</w:t>
      </w:r>
      <w:r w:rsidR="004460FD">
        <w:t>t</w:t>
      </w:r>
      <w:r w:rsidR="000C2FFE">
        <w:t>s</w:t>
      </w:r>
      <w:proofErr w:type="spellEnd"/>
      <w:r w:rsidR="0042799E">
        <w:t xml:space="preserve"> a</w:t>
      </w:r>
      <w:r w:rsidR="004460FD">
        <w:t xml:space="preserve"> pleasure to see Viet Nam pioneering such an important initiative. </w:t>
      </w:r>
    </w:p>
    <w:p w14:paraId="623A32D9" w14:textId="77777777" w:rsidR="000B347E" w:rsidRDefault="000B347E" w:rsidP="000B347E">
      <w:pPr>
        <w:pStyle w:val="ListParagraph"/>
      </w:pPr>
    </w:p>
    <w:p w14:paraId="1F0FC7E7" w14:textId="5DA60155" w:rsidR="00DF3332" w:rsidRDefault="00DF3332" w:rsidP="00567F41">
      <w:pPr>
        <w:pStyle w:val="ListParagraph"/>
        <w:numPr>
          <w:ilvl w:val="0"/>
          <w:numId w:val="1"/>
        </w:numPr>
      </w:pPr>
      <w:r>
        <w:t>Ensuring that businesses act responsibly is imperative for Viet Nam.</w:t>
      </w:r>
      <w:r w:rsidR="00BC4AB3">
        <w:t xml:space="preserve"> It supports Viet Nam retain its position in global supply chains and </w:t>
      </w:r>
      <w:r w:rsidR="0095190C">
        <w:t>contributes to the achievement of the Sustainable Development Goals.</w:t>
      </w:r>
    </w:p>
    <w:p w14:paraId="3B74B4F9" w14:textId="77777777" w:rsidR="00DF3332" w:rsidRDefault="00DF3332" w:rsidP="00DF3332">
      <w:pPr>
        <w:pStyle w:val="ListParagraph"/>
      </w:pPr>
    </w:p>
    <w:p w14:paraId="288F6E66" w14:textId="622ACC45" w:rsidR="00567F41" w:rsidRDefault="001424DF" w:rsidP="00567F41">
      <w:pPr>
        <w:pStyle w:val="ListParagraph"/>
        <w:numPr>
          <w:ilvl w:val="0"/>
          <w:numId w:val="1"/>
        </w:numPr>
      </w:pPr>
      <w:r>
        <w:t xml:space="preserve">And </w:t>
      </w:r>
      <w:r w:rsidR="00567F41">
        <w:t>Foreign i</w:t>
      </w:r>
      <w:r w:rsidR="000B347E">
        <w:t>nvestment screening</w:t>
      </w:r>
      <w:r w:rsidR="00567F41">
        <w:t xml:space="preserve"> can play </w:t>
      </w:r>
      <w:r>
        <w:t>an important</w:t>
      </w:r>
      <w:r w:rsidR="00567F41">
        <w:t xml:space="preserve"> role in ensuring that new investments contribute to sustainable development</w:t>
      </w:r>
      <w:r w:rsidR="00031F1F">
        <w:t>.</w:t>
      </w:r>
    </w:p>
    <w:p w14:paraId="65338F2A" w14:textId="77777777" w:rsidR="00567F41" w:rsidRDefault="00567F41" w:rsidP="00567F41">
      <w:pPr>
        <w:pStyle w:val="ListParagraph"/>
      </w:pPr>
    </w:p>
    <w:p w14:paraId="34F1BC34" w14:textId="47BAE65F" w:rsidR="00567F41" w:rsidRDefault="00567F41" w:rsidP="00567F41">
      <w:pPr>
        <w:pStyle w:val="ListParagraph"/>
        <w:numPr>
          <w:ilvl w:val="0"/>
          <w:numId w:val="1"/>
        </w:numPr>
      </w:pPr>
      <w:r>
        <w:t>The Screening Instrument</w:t>
      </w:r>
      <w:r w:rsidR="001424DF">
        <w:t xml:space="preserve"> being launched today was</w:t>
      </w:r>
      <w:r>
        <w:t xml:space="preserve"> developed by VCCI and UNDP </w:t>
      </w:r>
      <w:r w:rsidR="001424DF">
        <w:t xml:space="preserve">to </w:t>
      </w:r>
      <w:r>
        <w:t>support provincial governments</w:t>
      </w:r>
      <w:r w:rsidR="00D53CB6">
        <w:t xml:space="preserve"> with a practical tool to</w:t>
      </w:r>
      <w:r>
        <w:t xml:space="preserve"> </w:t>
      </w:r>
      <w:r w:rsidR="001424DF">
        <w:t>assess</w:t>
      </w:r>
      <w:r>
        <w:t xml:space="preserve"> whether investments and projects integrate responsible business practices</w:t>
      </w:r>
      <w:r w:rsidR="00031F1F">
        <w:t>.</w:t>
      </w:r>
    </w:p>
    <w:p w14:paraId="60A2AAE9" w14:textId="77777777" w:rsidR="00567F41" w:rsidRDefault="00567F41" w:rsidP="00567F41">
      <w:pPr>
        <w:pStyle w:val="ListParagraph"/>
      </w:pPr>
    </w:p>
    <w:p w14:paraId="13CC079D" w14:textId="6B9BB785" w:rsidR="00031F1F" w:rsidRDefault="00DF3332" w:rsidP="00567F41">
      <w:pPr>
        <w:pStyle w:val="ListParagraph"/>
        <w:numPr>
          <w:ilvl w:val="0"/>
          <w:numId w:val="1"/>
        </w:numPr>
      </w:pPr>
      <w:r>
        <w:t xml:space="preserve">This is an area of priority for </w:t>
      </w:r>
      <w:r w:rsidR="00567F41">
        <w:t>the government</w:t>
      </w:r>
      <w:r w:rsidR="004460FD">
        <w:t>,</w:t>
      </w:r>
      <w:r w:rsidR="00567F41">
        <w:t xml:space="preserve"> which is currently developing a National Action Plan</w:t>
      </w:r>
      <w:r w:rsidR="00AE24E2">
        <w:t xml:space="preserve"> on Responsible Business Practices</w:t>
      </w:r>
      <w:r>
        <w:t>.</w:t>
      </w:r>
    </w:p>
    <w:p w14:paraId="154CC657" w14:textId="77777777" w:rsidR="00031F1F" w:rsidRDefault="00031F1F" w:rsidP="00031F1F">
      <w:pPr>
        <w:pStyle w:val="ListParagraph"/>
      </w:pPr>
    </w:p>
    <w:p w14:paraId="774D3D40" w14:textId="77777777" w:rsidR="003068E9" w:rsidRDefault="003068E9" w:rsidP="003068E9">
      <w:pPr>
        <w:pStyle w:val="ListParagraph"/>
      </w:pPr>
    </w:p>
    <w:p w14:paraId="1EF6A60F" w14:textId="5D8B14F7" w:rsidR="003068E9" w:rsidRPr="00AE24E2" w:rsidRDefault="004460FD" w:rsidP="00567F41">
      <w:pPr>
        <w:pStyle w:val="ListParagraph"/>
        <w:numPr>
          <w:ilvl w:val="0"/>
          <w:numId w:val="1"/>
        </w:numPr>
      </w:pPr>
      <w:r w:rsidRPr="00AE24E2">
        <w:t>Around the world,</w:t>
      </w:r>
      <w:r w:rsidR="003068E9" w:rsidRPr="00AE24E2">
        <w:t xml:space="preserve"> </w:t>
      </w:r>
      <w:r w:rsidR="00DF3332">
        <w:t>we</w:t>
      </w:r>
      <w:r w:rsidR="00AE24E2" w:rsidRPr="00AE24E2">
        <w:t xml:space="preserve"> observe a</w:t>
      </w:r>
      <w:r w:rsidR="003068E9" w:rsidRPr="00AE24E2">
        <w:t xml:space="preserve"> strong legislative and regulatory push towards ensuring that businesses </w:t>
      </w:r>
      <w:r w:rsidR="00DF3332">
        <w:t xml:space="preserve">pay attention and actively </w:t>
      </w:r>
      <w:r w:rsidR="00AE24E2" w:rsidRPr="00AE24E2">
        <w:t>address their</w:t>
      </w:r>
      <w:r w:rsidR="003068E9" w:rsidRPr="00AE24E2">
        <w:t xml:space="preserve"> adverse impacts on people and the planet</w:t>
      </w:r>
      <w:r w:rsidR="00031F1F">
        <w:t>.</w:t>
      </w:r>
    </w:p>
    <w:p w14:paraId="54C2787C" w14:textId="77777777" w:rsidR="003068E9" w:rsidRDefault="003068E9" w:rsidP="003068E9">
      <w:pPr>
        <w:pStyle w:val="ListParagraph"/>
      </w:pPr>
    </w:p>
    <w:p w14:paraId="2DBA079A" w14:textId="78EFD80F" w:rsidR="003068E9" w:rsidRDefault="003068E9" w:rsidP="00AE24E2">
      <w:pPr>
        <w:pStyle w:val="ListParagraph"/>
        <w:numPr>
          <w:ilvl w:val="0"/>
          <w:numId w:val="1"/>
        </w:numPr>
        <w:ind w:left="1080"/>
      </w:pPr>
      <w:r>
        <w:t xml:space="preserve">For example, the European Union and </w:t>
      </w:r>
      <w:r w:rsidR="00DF3332">
        <w:t>others</w:t>
      </w:r>
      <w:r>
        <w:t xml:space="preserve"> are adopting human rights and environmental due diligence laws </w:t>
      </w:r>
      <w:r w:rsidR="00DF3332">
        <w:t xml:space="preserve">that </w:t>
      </w:r>
      <w:r>
        <w:t xml:space="preserve">require companies to identify, prevent, </w:t>
      </w:r>
      <w:proofErr w:type="gramStart"/>
      <w:r>
        <w:t>mitigate</w:t>
      </w:r>
      <w:proofErr w:type="gramEnd"/>
      <w:r>
        <w:t xml:space="preserve"> and remedy their impacts on workers in the supply chain, </w:t>
      </w:r>
      <w:r w:rsidR="00DF3332">
        <w:t xml:space="preserve">as well as </w:t>
      </w:r>
      <w:r>
        <w:t xml:space="preserve">address environmental pollution and climate </w:t>
      </w:r>
      <w:r w:rsidR="00AE24E2">
        <w:t xml:space="preserve">impacts. </w:t>
      </w:r>
      <w:r>
        <w:t xml:space="preserve"> </w:t>
      </w:r>
    </w:p>
    <w:p w14:paraId="263F2DCD" w14:textId="77777777" w:rsidR="00B624D2" w:rsidRDefault="00B624D2" w:rsidP="00B624D2">
      <w:pPr>
        <w:pStyle w:val="ListParagraph"/>
      </w:pPr>
    </w:p>
    <w:p w14:paraId="357BACED" w14:textId="60990196" w:rsidR="00491AFA" w:rsidRPr="00664E51" w:rsidRDefault="00B624D2" w:rsidP="00491AFA">
      <w:pPr>
        <w:pStyle w:val="ListParagraph"/>
        <w:numPr>
          <w:ilvl w:val="0"/>
          <w:numId w:val="1"/>
        </w:numPr>
        <w:ind w:left="1080"/>
      </w:pPr>
      <w:r w:rsidRPr="00664E51">
        <w:t xml:space="preserve">Similarly, the Government of Japan </w:t>
      </w:r>
      <w:r w:rsidR="00E50095" w:rsidRPr="00664E51">
        <w:t xml:space="preserve">recently </w:t>
      </w:r>
      <w:r w:rsidRPr="00664E51">
        <w:t>issue</w:t>
      </w:r>
      <w:r w:rsidR="00E50095" w:rsidRPr="00664E51">
        <w:t>d</w:t>
      </w:r>
      <w:r w:rsidRPr="00664E51">
        <w:t xml:space="preserve"> guidelines on human rights due diligence </w:t>
      </w:r>
      <w:r w:rsidR="00E50095" w:rsidRPr="00664E51">
        <w:t xml:space="preserve">to guide </w:t>
      </w:r>
      <w:r w:rsidRPr="00664E51">
        <w:t>Japanese companies</w:t>
      </w:r>
      <w:r w:rsidR="00DF3332">
        <w:t>. This</w:t>
      </w:r>
      <w:r w:rsidR="00491AFA" w:rsidRPr="00664E51">
        <w:t xml:space="preserve"> is expected to </w:t>
      </w:r>
      <w:r w:rsidR="00A834A7" w:rsidRPr="00664E51">
        <w:t xml:space="preserve">impact </w:t>
      </w:r>
      <w:r w:rsidR="003F0104">
        <w:t>how</w:t>
      </w:r>
      <w:r w:rsidR="00A834A7" w:rsidRPr="00664E51">
        <w:t xml:space="preserve"> Japanese companies operate in Viet Nam and elsewhere. </w:t>
      </w:r>
    </w:p>
    <w:p w14:paraId="32CB1F47" w14:textId="77777777" w:rsidR="00491AFA" w:rsidRPr="00664E51" w:rsidRDefault="00491AFA" w:rsidP="00491AFA">
      <w:pPr>
        <w:pStyle w:val="ListParagraph"/>
        <w:ind w:left="1080"/>
      </w:pPr>
    </w:p>
    <w:p w14:paraId="77EFFBC6" w14:textId="678B5C38" w:rsidR="004460FD" w:rsidRPr="00664E51" w:rsidRDefault="00DF3332" w:rsidP="00AE24E2">
      <w:pPr>
        <w:pStyle w:val="ListParagraph"/>
        <w:numPr>
          <w:ilvl w:val="0"/>
          <w:numId w:val="1"/>
        </w:numPr>
        <w:ind w:left="1080"/>
      </w:pPr>
      <w:r>
        <w:t>And</w:t>
      </w:r>
      <w:r w:rsidR="003068E9" w:rsidRPr="00664E51">
        <w:t xml:space="preserve"> in the United States, </w:t>
      </w:r>
      <w:r>
        <w:t>the government</w:t>
      </w:r>
      <w:r w:rsidRPr="00664E51">
        <w:t xml:space="preserve"> </w:t>
      </w:r>
      <w:r w:rsidR="003068E9" w:rsidRPr="00664E51">
        <w:t xml:space="preserve">is currently enforcing import bans for products developed </w:t>
      </w:r>
      <w:r>
        <w:t>using</w:t>
      </w:r>
      <w:r w:rsidRPr="00664E51">
        <w:t xml:space="preserve"> </w:t>
      </w:r>
      <w:r w:rsidR="003068E9" w:rsidRPr="00664E51">
        <w:t xml:space="preserve">forced </w:t>
      </w:r>
      <w:proofErr w:type="spellStart"/>
      <w:r w:rsidR="003068E9" w:rsidRPr="00664E51">
        <w:t>labour</w:t>
      </w:r>
      <w:proofErr w:type="spellEnd"/>
      <w:r w:rsidR="003068E9" w:rsidRPr="00664E51">
        <w:t xml:space="preserve">. </w:t>
      </w:r>
    </w:p>
    <w:p w14:paraId="58FB17E4" w14:textId="77777777" w:rsidR="004460FD" w:rsidRPr="00664E51" w:rsidRDefault="004460FD" w:rsidP="004460FD">
      <w:pPr>
        <w:pStyle w:val="ListParagraph"/>
      </w:pPr>
    </w:p>
    <w:p w14:paraId="500CC2C5" w14:textId="247B7BB2" w:rsidR="00AE24E2" w:rsidRPr="00664E51" w:rsidRDefault="004460FD" w:rsidP="00AE24E2">
      <w:pPr>
        <w:pStyle w:val="ListParagraph"/>
        <w:numPr>
          <w:ilvl w:val="0"/>
          <w:numId w:val="1"/>
        </w:numPr>
      </w:pPr>
      <w:r w:rsidRPr="00664E51">
        <w:t xml:space="preserve">These and other regulatory developments are influencing international business decisions. </w:t>
      </w:r>
    </w:p>
    <w:p w14:paraId="1E697DD3" w14:textId="77777777" w:rsidR="00AE24E2" w:rsidRPr="00664E51" w:rsidRDefault="00AE24E2" w:rsidP="00AE24E2">
      <w:pPr>
        <w:pStyle w:val="ListParagraph"/>
        <w:rPr>
          <w:b/>
          <w:bCs/>
        </w:rPr>
      </w:pPr>
    </w:p>
    <w:p w14:paraId="1EBA530A" w14:textId="168AF2AC" w:rsidR="00AE24E2" w:rsidRPr="00664E51" w:rsidRDefault="004460FD" w:rsidP="00031F1F">
      <w:pPr>
        <w:pStyle w:val="ListParagraph"/>
        <w:numPr>
          <w:ilvl w:val="0"/>
          <w:numId w:val="1"/>
        </w:numPr>
        <w:ind w:left="1080"/>
      </w:pPr>
      <w:r w:rsidRPr="00664E51">
        <w:t>For example, i</w:t>
      </w:r>
      <w:r w:rsidR="003068E9" w:rsidRPr="00664E51">
        <w:t xml:space="preserve">n response to </w:t>
      </w:r>
      <w:r w:rsidRPr="00664E51">
        <w:t>the regulatory developments on</w:t>
      </w:r>
      <w:r w:rsidR="003068E9" w:rsidRPr="00664E51">
        <w:t xml:space="preserve"> responsible business, along with the disruptions caused </w:t>
      </w:r>
      <w:r w:rsidR="00FB1A45">
        <w:t xml:space="preserve">by </w:t>
      </w:r>
      <w:r w:rsidR="00031F1F" w:rsidRPr="00664E51">
        <w:t>global trade</w:t>
      </w:r>
      <w:r w:rsidR="003068E9" w:rsidRPr="00664E51">
        <w:t xml:space="preserve"> by the COVID-19 pandemic, multinational corporations are</w:t>
      </w:r>
      <w:r w:rsidR="00031F1F" w:rsidRPr="00664E51">
        <w:t xml:space="preserve"> considering</w:t>
      </w:r>
      <w:r w:rsidR="003068E9" w:rsidRPr="00664E51">
        <w:t xml:space="preserve"> </w:t>
      </w:r>
      <w:r w:rsidRPr="00664E51">
        <w:t>restructuring</w:t>
      </w:r>
      <w:r w:rsidR="003068E9" w:rsidRPr="00664E51">
        <w:t xml:space="preserve"> their supply chains. </w:t>
      </w:r>
    </w:p>
    <w:p w14:paraId="6D10698B" w14:textId="77777777" w:rsidR="00AE24E2" w:rsidRPr="00664E51" w:rsidRDefault="00AE24E2" w:rsidP="00AE24E2">
      <w:pPr>
        <w:pStyle w:val="ListParagraph"/>
      </w:pPr>
    </w:p>
    <w:p w14:paraId="5994AE2C" w14:textId="60DE8EBF" w:rsidR="004460FD" w:rsidRDefault="003068E9" w:rsidP="00AE24E2">
      <w:pPr>
        <w:pStyle w:val="ListParagraph"/>
        <w:numPr>
          <w:ilvl w:val="0"/>
          <w:numId w:val="1"/>
        </w:numPr>
        <w:ind w:left="1080"/>
      </w:pPr>
      <w:r w:rsidRPr="00664E51">
        <w:t>One option at their disposal is to</w:t>
      </w:r>
      <w:r w:rsidR="00246E5A" w:rsidRPr="00664E51">
        <w:t xml:space="preserve"> “de-risk”</w:t>
      </w:r>
      <w:r w:rsidRPr="00664E51">
        <w:t xml:space="preserve"> </w:t>
      </w:r>
      <w:r w:rsidR="00246E5A" w:rsidRPr="00664E51">
        <w:t>their supply chains from social and environmental risks</w:t>
      </w:r>
      <w:r w:rsidR="00AE24E2" w:rsidRPr="00664E51">
        <w:t xml:space="preserve">, as well as potential supply chain disruptions, </w:t>
      </w:r>
      <w:r w:rsidR="00246E5A" w:rsidRPr="00664E51">
        <w:t xml:space="preserve">by </w:t>
      </w:r>
      <w:r w:rsidR="004460FD" w:rsidRPr="00664E51">
        <w:t xml:space="preserve">shifting production away from </w:t>
      </w:r>
      <w:r w:rsidR="00031F1F" w:rsidRPr="00664E51">
        <w:t xml:space="preserve">suppliers or countries where </w:t>
      </w:r>
      <w:r w:rsidR="00664E51" w:rsidRPr="00664E51">
        <w:t xml:space="preserve">responsible </w:t>
      </w:r>
      <w:r w:rsidR="00AE24E2" w:rsidRPr="00664E51">
        <w:t xml:space="preserve">business </w:t>
      </w:r>
      <w:r w:rsidR="00AE24E2">
        <w:t xml:space="preserve">practices are not implemented. </w:t>
      </w:r>
    </w:p>
    <w:p w14:paraId="37EAA979" w14:textId="77777777" w:rsidR="004460FD" w:rsidRDefault="004460FD" w:rsidP="004460FD">
      <w:pPr>
        <w:pStyle w:val="ListParagraph"/>
      </w:pPr>
    </w:p>
    <w:p w14:paraId="7E34E56B" w14:textId="6A018E78" w:rsidR="003068E9" w:rsidRDefault="00246E5A" w:rsidP="004460FD">
      <w:pPr>
        <w:pStyle w:val="ListParagraph"/>
        <w:numPr>
          <w:ilvl w:val="0"/>
          <w:numId w:val="1"/>
        </w:numPr>
      </w:pPr>
      <w:r>
        <w:t>For these and other reasons, it has become more important than ever for Viet Nam to</w:t>
      </w:r>
      <w:r w:rsidR="00031F1F">
        <w:t xml:space="preserve"> ensure that business is</w:t>
      </w:r>
      <w:r w:rsidR="00BF33ED">
        <w:t xml:space="preserve"> aligned with </w:t>
      </w:r>
      <w:r w:rsidR="006B5B86">
        <w:t>global best practice and</w:t>
      </w:r>
      <w:r w:rsidR="00031F1F">
        <w:t xml:space="preserve"> conducted in a manner that</w:t>
      </w:r>
      <w:r>
        <w:t xml:space="preserve"> benefits workers and local communities and safeguards the environment. </w:t>
      </w:r>
    </w:p>
    <w:p w14:paraId="222278D4" w14:textId="77777777" w:rsidR="00815201" w:rsidRDefault="00815201" w:rsidP="00815201">
      <w:pPr>
        <w:pStyle w:val="ListParagraph"/>
      </w:pPr>
    </w:p>
    <w:p w14:paraId="02982725" w14:textId="1B65F35C" w:rsidR="00815201" w:rsidRPr="005F48FA" w:rsidRDefault="00815201" w:rsidP="004460FD">
      <w:pPr>
        <w:pStyle w:val="ListParagraph"/>
        <w:numPr>
          <w:ilvl w:val="0"/>
          <w:numId w:val="1"/>
        </w:numPr>
      </w:pPr>
      <w:r w:rsidRPr="005F48FA">
        <w:t xml:space="preserve">At the same time, local governments should pay close attention to ensure foreign investors contribute to job creation, technology transfer, and strengthening the skills of local industries. </w:t>
      </w:r>
    </w:p>
    <w:p w14:paraId="3F637B3B" w14:textId="77777777" w:rsidR="00815201" w:rsidRPr="005F48FA" w:rsidRDefault="00815201" w:rsidP="00815201">
      <w:pPr>
        <w:pStyle w:val="ListParagraph"/>
      </w:pPr>
    </w:p>
    <w:p w14:paraId="11E2A131" w14:textId="1E53AE69" w:rsidR="00AE24E2" w:rsidRDefault="006518B6" w:rsidP="00815201">
      <w:pPr>
        <w:pStyle w:val="ListParagraph"/>
        <w:numPr>
          <w:ilvl w:val="0"/>
          <w:numId w:val="1"/>
        </w:numPr>
      </w:pPr>
      <w:r>
        <w:t>L</w:t>
      </w:r>
      <w:r w:rsidR="00815201" w:rsidRPr="005F48FA">
        <w:t xml:space="preserve">ocal governments </w:t>
      </w:r>
      <w:r w:rsidR="00DF3332">
        <w:t xml:space="preserve">would benefit from reviewing </w:t>
      </w:r>
      <w:r w:rsidR="00815201" w:rsidRPr="005F48FA">
        <w:t xml:space="preserve">provincial </w:t>
      </w:r>
      <w:r w:rsidR="00825C2A">
        <w:t>socio-economic</w:t>
      </w:r>
      <w:r w:rsidR="00815201" w:rsidRPr="005F48FA">
        <w:t xml:space="preserve"> plans, to ensure that foreign investors are filling gaps </w:t>
      </w:r>
      <w:r w:rsidR="00DF3332">
        <w:t>that</w:t>
      </w:r>
      <w:r w:rsidR="00DF3332" w:rsidRPr="005F48FA">
        <w:t xml:space="preserve"> </w:t>
      </w:r>
      <w:r w:rsidR="00815201" w:rsidRPr="005F48FA">
        <w:t>are not yet covered fully by domestic and public investments</w:t>
      </w:r>
      <w:r w:rsidR="00815201">
        <w:t xml:space="preserve">. </w:t>
      </w:r>
    </w:p>
    <w:p w14:paraId="6AC9344A" w14:textId="5DDF02C6" w:rsidR="003068E9" w:rsidRDefault="00AE24E2" w:rsidP="00AE24E2">
      <w:pPr>
        <w:spacing w:after="0" w:line="240" w:lineRule="auto"/>
        <w:contextualSpacing/>
        <w:jc w:val="both"/>
      </w:pPr>
      <w:r w:rsidRPr="00AE24E2">
        <w:t xml:space="preserve">Dear distinguished participants, </w:t>
      </w:r>
    </w:p>
    <w:p w14:paraId="4F7A5007" w14:textId="77777777" w:rsidR="00031F1F" w:rsidRPr="00AE24E2" w:rsidRDefault="00031F1F" w:rsidP="00AE24E2">
      <w:pPr>
        <w:spacing w:after="0" w:line="240" w:lineRule="auto"/>
        <w:contextualSpacing/>
        <w:jc w:val="both"/>
      </w:pPr>
    </w:p>
    <w:p w14:paraId="7698F566" w14:textId="7D42F9FA" w:rsidR="00BF6A88" w:rsidRDefault="005E3C11" w:rsidP="00BF6A88">
      <w:pPr>
        <w:pStyle w:val="ListParagraph"/>
        <w:numPr>
          <w:ilvl w:val="0"/>
          <w:numId w:val="1"/>
        </w:numPr>
      </w:pPr>
      <w:r>
        <w:t>T</w:t>
      </w:r>
      <w:r w:rsidR="00246E5A">
        <w:t xml:space="preserve">he Foreign Investment Screening Instrument </w:t>
      </w:r>
      <w:r w:rsidR="00700624">
        <w:t xml:space="preserve">comes at a very opportune moment, as the Government has identified responsible investment as one of the five priority areas of the upcoming </w:t>
      </w:r>
      <w:r w:rsidR="00700624" w:rsidRPr="00B92D47">
        <w:rPr>
          <w:i/>
          <w:iCs/>
        </w:rPr>
        <w:t>National Action Plan on Responsible Business Practices</w:t>
      </w:r>
      <w:r w:rsidR="00700624">
        <w:t xml:space="preserve"> </w:t>
      </w:r>
      <w:r w:rsidR="00B92D47">
        <w:t>of Viet Nam</w:t>
      </w:r>
      <w:r w:rsidR="00536364">
        <w:t xml:space="preserve">. </w:t>
      </w:r>
    </w:p>
    <w:p w14:paraId="1CDC2191" w14:textId="77777777" w:rsidR="005E3C11" w:rsidRDefault="005E3C11" w:rsidP="005E3C11">
      <w:pPr>
        <w:pStyle w:val="ListParagraph"/>
      </w:pPr>
    </w:p>
    <w:p w14:paraId="33DB877A" w14:textId="02767620" w:rsidR="005E3C11" w:rsidRDefault="005E3C11" w:rsidP="005E3C11">
      <w:pPr>
        <w:pStyle w:val="ListParagraph"/>
        <w:numPr>
          <w:ilvl w:val="0"/>
          <w:numId w:val="1"/>
        </w:numPr>
      </w:pPr>
      <w:r>
        <w:t>L</w:t>
      </w:r>
      <w:r w:rsidR="00246E5A">
        <w:t xml:space="preserve">ocal governments </w:t>
      </w:r>
      <w:r w:rsidR="004460FD">
        <w:t xml:space="preserve">in Viet </w:t>
      </w:r>
      <w:r w:rsidR="004460FD" w:rsidRPr="005F48FA">
        <w:t xml:space="preserve">Nam will </w:t>
      </w:r>
      <w:r>
        <w:t xml:space="preserve">now </w:t>
      </w:r>
      <w:r w:rsidR="004460FD" w:rsidRPr="005F48FA">
        <w:t>have a tool at their disposal</w:t>
      </w:r>
      <w:r w:rsidR="00DF3332">
        <w:t xml:space="preserve">. A tool that can provide practical evidence-based information to </w:t>
      </w:r>
      <w:r w:rsidR="004460FD" w:rsidRPr="005F48FA">
        <w:t>promote responsible business</w:t>
      </w:r>
      <w:r w:rsidR="00815201" w:rsidRPr="005F48FA">
        <w:t xml:space="preserve"> and sustainable development </w:t>
      </w:r>
      <w:r w:rsidR="004460FD" w:rsidRPr="005F48FA">
        <w:t xml:space="preserve">when deciding on whether to approve incoming investments. </w:t>
      </w:r>
    </w:p>
    <w:p w14:paraId="1235002C" w14:textId="77777777" w:rsidR="004460FD" w:rsidRDefault="004460FD" w:rsidP="004460FD">
      <w:pPr>
        <w:pStyle w:val="ListParagraph"/>
      </w:pPr>
    </w:p>
    <w:p w14:paraId="453F1A18" w14:textId="159E5443" w:rsidR="00BF6A88" w:rsidRDefault="004460FD" w:rsidP="00595B9E">
      <w:pPr>
        <w:pStyle w:val="ListParagraph"/>
        <w:numPr>
          <w:ilvl w:val="0"/>
          <w:numId w:val="1"/>
        </w:numPr>
      </w:pPr>
      <w:r>
        <w:t xml:space="preserve">The Instrument provides flexibility to local authorities to assess investments based on the </w:t>
      </w:r>
      <w:r w:rsidR="00031F1F">
        <w:t xml:space="preserve">specific </w:t>
      </w:r>
      <w:r>
        <w:t xml:space="preserve">circumstances of their localities while, at the same time, setting certain minimum requirements </w:t>
      </w:r>
      <w:r w:rsidR="00DE780E">
        <w:t xml:space="preserve">that </w:t>
      </w:r>
      <w:r>
        <w:t xml:space="preserve">are needed to foster </w:t>
      </w:r>
      <w:r w:rsidR="00031F1F">
        <w:t xml:space="preserve">a </w:t>
      </w:r>
      <w:r>
        <w:t>responsible business</w:t>
      </w:r>
      <w:r w:rsidR="00031F1F">
        <w:t xml:space="preserve"> environment</w:t>
      </w:r>
      <w:r>
        <w:t xml:space="preserve">. </w:t>
      </w:r>
    </w:p>
    <w:p w14:paraId="2C60A1BE" w14:textId="77777777" w:rsidR="00B676D3" w:rsidRDefault="00B676D3" w:rsidP="00B676D3">
      <w:pPr>
        <w:pStyle w:val="ListParagraph"/>
      </w:pPr>
    </w:p>
    <w:p w14:paraId="64F1D816" w14:textId="76134F61" w:rsidR="00C97438" w:rsidRDefault="003128C4" w:rsidP="00C97438">
      <w:pPr>
        <w:pStyle w:val="ListParagraph"/>
        <w:numPr>
          <w:ilvl w:val="0"/>
          <w:numId w:val="1"/>
        </w:numPr>
      </w:pPr>
      <w:r>
        <w:t xml:space="preserve">If the toolkit is accompanied by </w:t>
      </w:r>
      <w:r w:rsidR="00D61492">
        <w:t>monitoring and data collection</w:t>
      </w:r>
      <w:r w:rsidR="00C97438">
        <w:t>, then this initiative could also inform future policy development. In this respect, authorities can</w:t>
      </w:r>
      <w:r w:rsidR="00D61492">
        <w:t xml:space="preserve"> record </w:t>
      </w:r>
      <w:r w:rsidR="00E5655C">
        <w:t>data on</w:t>
      </w:r>
      <w:r w:rsidR="00D61492">
        <w:t xml:space="preserve"> </w:t>
      </w:r>
      <w:r w:rsidR="00D031EB">
        <w:t>investment appraisals</w:t>
      </w:r>
      <w:r w:rsidR="003F0104">
        <w:t xml:space="preserve"> and</w:t>
      </w:r>
      <w:r w:rsidR="00C97438">
        <w:t xml:space="preserve"> the reasons for approvals </w:t>
      </w:r>
      <w:r w:rsidR="00DE780E">
        <w:t xml:space="preserve">or </w:t>
      </w:r>
      <w:proofErr w:type="gramStart"/>
      <w:r w:rsidR="00C97438">
        <w:t>rejections,</w:t>
      </w:r>
      <w:r w:rsidR="00D031EB">
        <w:t xml:space="preserve"> and</w:t>
      </w:r>
      <w:proofErr w:type="gramEnd"/>
      <w:r w:rsidR="00D031EB">
        <w:t xml:space="preserve"> </w:t>
      </w:r>
      <w:r w:rsidR="00D61492">
        <w:t>monitor the performance of approved investments</w:t>
      </w:r>
      <w:r w:rsidR="00C97438">
        <w:t xml:space="preserve">. </w:t>
      </w:r>
    </w:p>
    <w:p w14:paraId="3B8B2AB3" w14:textId="77777777" w:rsidR="00C97438" w:rsidRDefault="00C97438" w:rsidP="00C97438">
      <w:pPr>
        <w:pStyle w:val="ListParagraph"/>
      </w:pPr>
    </w:p>
    <w:p w14:paraId="4264CBED" w14:textId="6870C25C" w:rsidR="00AE24E2" w:rsidRDefault="00AE24E2" w:rsidP="00AE24E2">
      <w:pPr>
        <w:pStyle w:val="ListParagraph"/>
        <w:numPr>
          <w:ilvl w:val="0"/>
          <w:numId w:val="1"/>
        </w:numPr>
      </w:pPr>
      <w:r w:rsidRPr="00AE24E2">
        <w:t xml:space="preserve">UNDP is proud to be a partner in promoting </w:t>
      </w:r>
      <w:r w:rsidR="00031F1F">
        <w:t>responsible business</w:t>
      </w:r>
      <w:r w:rsidRPr="00AE24E2">
        <w:t xml:space="preserve"> practices to create sustainable and resilient c</w:t>
      </w:r>
      <w:r w:rsidR="00031F1F">
        <w:t>ompanies</w:t>
      </w:r>
      <w:r w:rsidRPr="00AE24E2">
        <w:t xml:space="preserve"> in Viet Nam and beyo</w:t>
      </w:r>
      <w:r>
        <w:t xml:space="preserve">nd. </w:t>
      </w:r>
    </w:p>
    <w:p w14:paraId="42C845BE" w14:textId="77777777" w:rsidR="00AE24E2" w:rsidRPr="00AE24E2" w:rsidRDefault="00AE24E2" w:rsidP="00AE24E2">
      <w:pPr>
        <w:pStyle w:val="ListParagraph"/>
      </w:pPr>
    </w:p>
    <w:p w14:paraId="0D7F5B7A" w14:textId="4FA46A92" w:rsidR="00AE24E2" w:rsidRPr="00AE24E2" w:rsidRDefault="00AE24E2" w:rsidP="00AE24E2">
      <w:pPr>
        <w:pStyle w:val="ListParagraph"/>
        <w:numPr>
          <w:ilvl w:val="0"/>
          <w:numId w:val="1"/>
        </w:numPr>
      </w:pPr>
      <w:r w:rsidRPr="00AE24E2">
        <w:t xml:space="preserve">Opportunities like today, when stakeholders can share experiences and learn from one another, can help us all </w:t>
      </w:r>
      <w:r w:rsidR="00FB1A45">
        <w:t>achieve</w:t>
      </w:r>
      <w:r w:rsidRPr="00AE24E2">
        <w:t xml:space="preserve"> the Sustainable Development Goals. </w:t>
      </w:r>
    </w:p>
    <w:p w14:paraId="5FC58FE1" w14:textId="77777777" w:rsidR="00AE24E2" w:rsidRDefault="00AE24E2" w:rsidP="00AE24E2">
      <w:pPr>
        <w:pStyle w:val="ListParagraph"/>
      </w:pPr>
    </w:p>
    <w:p w14:paraId="6D595BDF" w14:textId="77777777" w:rsidR="003B1234" w:rsidRDefault="00031F1F" w:rsidP="00AE24E2">
      <w:pPr>
        <w:pStyle w:val="ListParagraph"/>
        <w:numPr>
          <w:ilvl w:val="0"/>
          <w:numId w:val="1"/>
        </w:numPr>
      </w:pPr>
      <w:r>
        <w:t>UNDP</w:t>
      </w:r>
      <w:r w:rsidR="00AE24E2">
        <w:t xml:space="preserve"> look</w:t>
      </w:r>
      <w:r>
        <w:t>s</w:t>
      </w:r>
      <w:r w:rsidR="00AE24E2">
        <w:t xml:space="preserve"> forward to exploring how we can collectively build on the important steps taken here today</w:t>
      </w:r>
      <w:r w:rsidR="009F3C66">
        <w:t xml:space="preserve"> and provide further support to the implementation of the toolkit.</w:t>
      </w:r>
    </w:p>
    <w:p w14:paraId="18266AB5" w14:textId="77777777" w:rsidR="003B1234" w:rsidRDefault="003B1234" w:rsidP="003B1234">
      <w:pPr>
        <w:pStyle w:val="ListParagraph"/>
      </w:pPr>
    </w:p>
    <w:p w14:paraId="0BFAC0EB" w14:textId="51701C4C" w:rsidR="00AE24E2" w:rsidRDefault="00031F1F" w:rsidP="003B1234">
      <w:pPr>
        <w:pStyle w:val="ListParagraph"/>
        <w:numPr>
          <w:ilvl w:val="0"/>
          <w:numId w:val="1"/>
        </w:numPr>
      </w:pPr>
      <w:r>
        <w:t xml:space="preserve">I would like to extend my congratulations to VCCI for spearheading </w:t>
      </w:r>
      <w:r w:rsidR="00C97438">
        <w:t>the Foreign Investment Screen</w:t>
      </w:r>
      <w:r w:rsidR="00DE780E">
        <w:t>ing</w:t>
      </w:r>
      <w:r w:rsidR="00C97438">
        <w:t xml:space="preserve"> </w:t>
      </w:r>
      <w:proofErr w:type="gramStart"/>
      <w:r w:rsidR="00C97438">
        <w:t>Instrument,</w:t>
      </w:r>
      <w:r w:rsidR="003B1234">
        <w:t xml:space="preserve"> and</w:t>
      </w:r>
      <w:proofErr w:type="gramEnd"/>
      <w:r w:rsidR="003B1234">
        <w:t xml:space="preserve"> thank </w:t>
      </w:r>
      <w:r w:rsidR="00AE24E2" w:rsidRPr="00AE24E2">
        <w:t xml:space="preserve">the Government of Sweden for supporting </w:t>
      </w:r>
      <w:r w:rsidR="00C97438">
        <w:t xml:space="preserve">this initiative. </w:t>
      </w:r>
      <w:r w:rsidR="00AE24E2" w:rsidRPr="00AE24E2">
        <w:t xml:space="preserve">  </w:t>
      </w:r>
    </w:p>
    <w:p w14:paraId="7853D49F" w14:textId="77777777" w:rsidR="00AE24E2" w:rsidRPr="00AE24E2" w:rsidRDefault="00AE24E2" w:rsidP="00AE24E2">
      <w:pPr>
        <w:pStyle w:val="ListParagraph"/>
      </w:pPr>
    </w:p>
    <w:p w14:paraId="2A83B166" w14:textId="46426C56" w:rsidR="000B347E" w:rsidRDefault="00AE24E2" w:rsidP="00825C2A">
      <w:pPr>
        <w:pStyle w:val="ListParagraph"/>
        <w:numPr>
          <w:ilvl w:val="0"/>
          <w:numId w:val="1"/>
        </w:numPr>
      </w:pPr>
      <w:r w:rsidRPr="00AE24E2">
        <w:t xml:space="preserve">I wish you </w:t>
      </w:r>
      <w:r w:rsidR="00C97438">
        <w:t xml:space="preserve">a successful </w:t>
      </w:r>
      <w:r w:rsidR="00825C2A">
        <w:t>day</w:t>
      </w:r>
      <w:r w:rsidR="00FB1A45">
        <w:t xml:space="preserve"> in</w:t>
      </w:r>
      <w:r w:rsidRPr="00AE24E2">
        <w:t xml:space="preserve"> </w:t>
      </w:r>
      <w:r w:rsidR="00FB1A45">
        <w:t>charting</w:t>
      </w:r>
      <w:r>
        <w:t xml:space="preserve"> a course towards responsible investment in Viet Nam. </w:t>
      </w:r>
    </w:p>
    <w:sectPr w:rsidR="000B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F38"/>
    <w:multiLevelType w:val="hybridMultilevel"/>
    <w:tmpl w:val="BCE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4FB"/>
    <w:multiLevelType w:val="hybridMultilevel"/>
    <w:tmpl w:val="53E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309C"/>
    <w:multiLevelType w:val="hybridMultilevel"/>
    <w:tmpl w:val="CA1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569876">
    <w:abstractNumId w:val="2"/>
  </w:num>
  <w:num w:numId="2" w16cid:durableId="1321813121">
    <w:abstractNumId w:val="1"/>
  </w:num>
  <w:num w:numId="3" w16cid:durableId="12182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E"/>
    <w:rsid w:val="00031F1F"/>
    <w:rsid w:val="000B347E"/>
    <w:rsid w:val="000C2FFE"/>
    <w:rsid w:val="001424DF"/>
    <w:rsid w:val="0019553A"/>
    <w:rsid w:val="001A2492"/>
    <w:rsid w:val="002140AA"/>
    <w:rsid w:val="00246E5A"/>
    <w:rsid w:val="003068E9"/>
    <w:rsid w:val="003128C4"/>
    <w:rsid w:val="003B1234"/>
    <w:rsid w:val="003F0104"/>
    <w:rsid w:val="0042799E"/>
    <w:rsid w:val="00431160"/>
    <w:rsid w:val="004460FD"/>
    <w:rsid w:val="00446FB3"/>
    <w:rsid w:val="00463238"/>
    <w:rsid w:val="00491AFA"/>
    <w:rsid w:val="004E0416"/>
    <w:rsid w:val="00536364"/>
    <w:rsid w:val="00567F41"/>
    <w:rsid w:val="00595B9E"/>
    <w:rsid w:val="005D5B16"/>
    <w:rsid w:val="005E3C11"/>
    <w:rsid w:val="005F48FA"/>
    <w:rsid w:val="006518B6"/>
    <w:rsid w:val="00664E51"/>
    <w:rsid w:val="006B5B86"/>
    <w:rsid w:val="006D0FC0"/>
    <w:rsid w:val="00700624"/>
    <w:rsid w:val="007D528D"/>
    <w:rsid w:val="00815201"/>
    <w:rsid w:val="00820EF9"/>
    <w:rsid w:val="00825C2A"/>
    <w:rsid w:val="0095190C"/>
    <w:rsid w:val="009D42EA"/>
    <w:rsid w:val="009F3C66"/>
    <w:rsid w:val="00A834A7"/>
    <w:rsid w:val="00AE24E2"/>
    <w:rsid w:val="00B624D2"/>
    <w:rsid w:val="00B676D3"/>
    <w:rsid w:val="00B92D47"/>
    <w:rsid w:val="00BC4AB3"/>
    <w:rsid w:val="00BF33ED"/>
    <w:rsid w:val="00BF6A88"/>
    <w:rsid w:val="00C97438"/>
    <w:rsid w:val="00D031EB"/>
    <w:rsid w:val="00D53CB6"/>
    <w:rsid w:val="00D61492"/>
    <w:rsid w:val="00DE780E"/>
    <w:rsid w:val="00DF3332"/>
    <w:rsid w:val="00E036E0"/>
    <w:rsid w:val="00E50095"/>
    <w:rsid w:val="00E5655C"/>
    <w:rsid w:val="00FB1A45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79C1"/>
  <w15:chartTrackingRefBased/>
  <w15:docId w15:val="{898C228A-FF06-43B8-B119-F0FCDC68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Normal Italics,Recommendation,List Paragraph1,List Paragraph11,Rec para,List Paragraph111,L,F5 List Paragraph,Dot pt,CV text,Table text,Medium Grid 1 - Accent 21,Numbered Paragraph,List Paragraph2,Bulit List -  Paragraph,Text"/>
    <w:basedOn w:val="Normal"/>
    <w:link w:val="ListParagraphChar"/>
    <w:uiPriority w:val="34"/>
    <w:qFormat/>
    <w:rsid w:val="000B34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41"/>
    <w:rPr>
      <w:b/>
      <w:bCs/>
      <w:sz w:val="20"/>
      <w:szCs w:val="20"/>
    </w:rPr>
  </w:style>
  <w:style w:type="character" w:customStyle="1" w:styleId="ListParagraphChar">
    <w:name w:val="List Paragraph Char"/>
    <w:aliases w:val="En tête 1 Char,Normal Italics Char,Recommendation Char,List Paragraph1 Char,List Paragraph11 Char,Rec para Char,List Paragraph111 Char,L Char,F5 List Paragraph Char,Dot pt Char,CV text Char,Table text Char,Numbered Paragraph Char"/>
    <w:basedOn w:val="DefaultParagraphFont"/>
    <w:link w:val="ListParagraph"/>
    <w:uiPriority w:val="34"/>
    <w:locked/>
    <w:rsid w:val="00AE24E2"/>
  </w:style>
  <w:style w:type="paragraph" w:customStyle="1" w:styleId="xmsonormal">
    <w:name w:val="x_msonormal"/>
    <w:basedOn w:val="Normal"/>
    <w:rsid w:val="00815201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F3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Lehmann</dc:creator>
  <cp:keywords/>
  <dc:description/>
  <cp:lastModifiedBy>Ramla Khalidi</cp:lastModifiedBy>
  <cp:revision>2</cp:revision>
  <cp:lastPrinted>2022-11-15T11:10:00Z</cp:lastPrinted>
  <dcterms:created xsi:type="dcterms:W3CDTF">2022-11-15T11:10:00Z</dcterms:created>
  <dcterms:modified xsi:type="dcterms:W3CDTF">2022-11-15T11:10:00Z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4e1ee839-b59f-4f26-9ccf-ad73eb1b3fc8</vt:lpwstr>
  </property>
</Properties>
</file>