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827"/>
        <w:gridCol w:w="5668"/>
      </w:tblGrid>
      <w:tr w:rsidR="00641FB6" w:rsidRPr="00F53FD5" w:rsidTr="00641FB6">
        <w:trPr>
          <w:cantSplit/>
          <w:trHeight w:val="841"/>
          <w:jc w:val="center"/>
        </w:trPr>
        <w:tc>
          <w:tcPr>
            <w:tcW w:w="3827" w:type="dxa"/>
          </w:tcPr>
          <w:p w:rsidR="00641FB6" w:rsidRPr="00641FB6" w:rsidRDefault="00641FB6" w:rsidP="002B4084">
            <w:pPr>
              <w:tabs>
                <w:tab w:val="left" w:pos="3232"/>
              </w:tabs>
              <w:autoSpaceDE w:val="0"/>
              <w:autoSpaceDN w:val="0"/>
              <w:spacing w:after="0" w:line="240" w:lineRule="auto"/>
              <w:ind w:left="-29" w:right="198" w:firstLine="29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/>
              </w:rPr>
              <w:t>BỘ</w:t>
            </w:r>
            <w:r w:rsidR="002B4084">
              <w:rPr>
                <w:b/>
                <w:noProof/>
                <w:sz w:val="26"/>
                <w:szCs w:val="26"/>
              </w:rPr>
              <w:t xml:space="preserve"> TÀI CHÍNH</w:t>
            </w:r>
          </w:p>
          <w:p w:rsidR="00641FB6" w:rsidRPr="00F53FD5" w:rsidRDefault="00863D7A" w:rsidP="00641FB6">
            <w:pPr>
              <w:tabs>
                <w:tab w:val="left" w:pos="3232"/>
              </w:tabs>
              <w:autoSpaceDE w:val="0"/>
              <w:autoSpaceDN w:val="0"/>
              <w:spacing w:after="0" w:line="240" w:lineRule="auto"/>
              <w:ind w:left="-29" w:right="198" w:firstLine="29"/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noProof/>
                <w:szCs w:val="28"/>
              </w:rPr>
              <w:pict>
                <v:line id="Straight Connector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3.4pt" to="11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" strokecolor="black [3213]"/>
              </w:pict>
            </w:r>
          </w:p>
        </w:tc>
        <w:tc>
          <w:tcPr>
            <w:tcW w:w="5668" w:type="dxa"/>
            <w:hideMark/>
          </w:tcPr>
          <w:p w:rsidR="00641FB6" w:rsidRPr="00F53FD5" w:rsidRDefault="00641FB6" w:rsidP="002B408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F53FD5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641FB6" w:rsidRDefault="00641FB6" w:rsidP="002B408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8"/>
                <w:lang w:val="nl-NL"/>
              </w:rPr>
            </w:pPr>
            <w:r w:rsidRPr="00F53FD5">
              <w:rPr>
                <w:b/>
                <w:bCs/>
                <w:szCs w:val="28"/>
                <w:lang w:val="nl-NL"/>
              </w:rPr>
              <w:t>Độc lập - Tự do - Hạnh phúc</w:t>
            </w:r>
          </w:p>
          <w:p w:rsidR="00641FB6" w:rsidRPr="00641FB6" w:rsidRDefault="00863D7A" w:rsidP="002B408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noProof/>
                <w:szCs w:val="28"/>
              </w:rPr>
              <w:pict>
                <v:line id="Straight Connector 7" o:spid="_x0000_s102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2.3pt" to="20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" strokecolor="black [3213]"/>
              </w:pict>
            </w:r>
          </w:p>
        </w:tc>
      </w:tr>
      <w:tr w:rsidR="00641FB6" w:rsidRPr="00F53FD5" w:rsidTr="00641FB6">
        <w:trPr>
          <w:cantSplit/>
          <w:trHeight w:val="720"/>
          <w:jc w:val="center"/>
        </w:trPr>
        <w:tc>
          <w:tcPr>
            <w:tcW w:w="3827" w:type="dxa"/>
          </w:tcPr>
          <w:p w:rsidR="00641FB6" w:rsidRPr="00F53FD5" w:rsidRDefault="00641FB6" w:rsidP="002B4084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F53FD5">
              <w:rPr>
                <w:szCs w:val="28"/>
                <w:lang w:val="nl-NL"/>
              </w:rPr>
              <w:t xml:space="preserve">Số:   </w:t>
            </w:r>
            <w:r w:rsidR="008834C4">
              <w:rPr>
                <w:szCs w:val="28"/>
                <w:lang w:val="nl-NL"/>
              </w:rPr>
              <w:t xml:space="preserve">    </w:t>
            </w:r>
            <w:r w:rsidRPr="00F53FD5"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  <w:lang w:val="nl-NL"/>
              </w:rPr>
              <w:t xml:space="preserve">  </w:t>
            </w:r>
            <w:r w:rsidRPr="00F53FD5">
              <w:rPr>
                <w:szCs w:val="28"/>
                <w:lang w:val="nl-NL"/>
              </w:rPr>
              <w:t xml:space="preserve">  /BC- </w:t>
            </w:r>
            <w:r w:rsidR="006D30EA">
              <w:rPr>
                <w:szCs w:val="28"/>
                <w:lang w:val="nl-NL"/>
              </w:rPr>
              <w:t>B</w:t>
            </w:r>
            <w:r w:rsidR="002B4084">
              <w:rPr>
                <w:szCs w:val="28"/>
                <w:lang w:val="nl-NL"/>
              </w:rPr>
              <w:t>TC</w:t>
            </w:r>
          </w:p>
          <w:p w:rsidR="00641FB6" w:rsidRPr="00F53FD5" w:rsidRDefault="00863D7A" w:rsidP="002B408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63D7A">
              <w:rPr>
                <w:b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0;text-align:left;margin-left:30.05pt;margin-top:12.85pt;width:84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" fillcolor="white [3201]" strokeweight=".5pt">
                  <v:textbox>
                    <w:txbxContent>
                      <w:p w:rsidR="002B4084" w:rsidRPr="00B629A5" w:rsidRDefault="002B4084" w:rsidP="00B629A5">
                        <w:pPr>
                          <w:jc w:val="center"/>
                          <w:rPr>
                            <w:b/>
                          </w:rPr>
                        </w:pPr>
                        <w:r w:rsidRPr="00B629A5">
                          <w:rPr>
                            <w:b/>
                          </w:rPr>
                          <w:t>DỰ THẢO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8" w:type="dxa"/>
            <w:hideMark/>
          </w:tcPr>
          <w:p w:rsidR="00641FB6" w:rsidRPr="00F53FD5" w:rsidRDefault="00641FB6" w:rsidP="00716E2E">
            <w:pPr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zCs w:val="28"/>
                <w:lang w:val="nl-NL"/>
              </w:rPr>
            </w:pPr>
            <w:r>
              <w:rPr>
                <w:i/>
                <w:iCs/>
                <w:szCs w:val="28"/>
                <w:lang w:val="nl-NL"/>
              </w:rPr>
              <w:t>Hà Nội</w:t>
            </w:r>
            <w:r w:rsidRPr="00F53FD5">
              <w:rPr>
                <w:i/>
                <w:iCs/>
                <w:szCs w:val="28"/>
                <w:lang w:val="nl-NL"/>
              </w:rPr>
              <w:t xml:space="preserve">, ngày  </w:t>
            </w:r>
            <w:r w:rsidR="00716E2E">
              <w:rPr>
                <w:i/>
                <w:iCs/>
                <w:szCs w:val="28"/>
                <w:lang w:val="nl-NL"/>
              </w:rPr>
              <w:t xml:space="preserve"> </w:t>
            </w:r>
            <w:r w:rsidRPr="00F53FD5">
              <w:rPr>
                <w:i/>
                <w:iCs/>
                <w:szCs w:val="28"/>
                <w:lang w:val="nl-NL"/>
              </w:rPr>
              <w:t xml:space="preserve">    tháng </w:t>
            </w:r>
            <w:r w:rsidR="00716E2E">
              <w:rPr>
                <w:i/>
                <w:iCs/>
                <w:szCs w:val="28"/>
                <w:lang w:val="nl-NL"/>
              </w:rPr>
              <w:t>12</w:t>
            </w:r>
            <w:r w:rsidRPr="00F53FD5">
              <w:rPr>
                <w:i/>
                <w:iCs/>
                <w:szCs w:val="28"/>
                <w:lang w:val="nl-NL"/>
              </w:rPr>
              <w:t xml:space="preserve"> năm 20</w:t>
            </w:r>
            <w:r w:rsidRPr="00F53FD5">
              <w:rPr>
                <w:i/>
                <w:iCs/>
                <w:szCs w:val="28"/>
                <w:lang w:val="vi-VN"/>
              </w:rPr>
              <w:t>2</w:t>
            </w:r>
            <w:r w:rsidRPr="00F53FD5">
              <w:rPr>
                <w:i/>
                <w:iCs/>
                <w:szCs w:val="28"/>
                <w:lang w:val="nl-NL"/>
              </w:rPr>
              <w:t>1</w:t>
            </w:r>
          </w:p>
        </w:tc>
      </w:tr>
    </w:tbl>
    <w:p w:rsidR="008834C4" w:rsidRDefault="008834C4" w:rsidP="00B629A5">
      <w:pPr>
        <w:spacing w:after="0" w:line="240" w:lineRule="auto"/>
        <w:rPr>
          <w:b/>
          <w:szCs w:val="28"/>
        </w:rPr>
      </w:pPr>
    </w:p>
    <w:p w:rsidR="00B629A5" w:rsidRDefault="00B629A5" w:rsidP="00B629A5">
      <w:pPr>
        <w:spacing w:after="0" w:line="240" w:lineRule="auto"/>
        <w:rPr>
          <w:b/>
          <w:szCs w:val="28"/>
        </w:rPr>
      </w:pPr>
    </w:p>
    <w:p w:rsidR="008834C4" w:rsidRDefault="00641FB6" w:rsidP="00641FB6">
      <w:pPr>
        <w:spacing w:after="0" w:line="240" w:lineRule="auto"/>
        <w:jc w:val="center"/>
        <w:rPr>
          <w:b/>
          <w:szCs w:val="28"/>
        </w:rPr>
      </w:pPr>
      <w:r w:rsidRPr="00F53FD5">
        <w:rPr>
          <w:b/>
          <w:szCs w:val="28"/>
        </w:rPr>
        <w:t>BÁO CÁO</w:t>
      </w:r>
    </w:p>
    <w:p w:rsidR="00641FB6" w:rsidRPr="00F53FD5" w:rsidRDefault="00641FB6" w:rsidP="00641FB6">
      <w:pPr>
        <w:spacing w:after="0" w:line="240" w:lineRule="auto"/>
        <w:jc w:val="center"/>
        <w:rPr>
          <w:b/>
          <w:szCs w:val="28"/>
        </w:rPr>
      </w:pPr>
      <w:proofErr w:type="spellStart"/>
      <w:r w:rsidRPr="00F53FD5">
        <w:rPr>
          <w:b/>
          <w:szCs w:val="28"/>
        </w:rPr>
        <w:t>Tổng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hợp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kết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quả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rà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soát</w:t>
      </w:r>
      <w:proofErr w:type="spellEnd"/>
      <w:r w:rsidRPr="00F53FD5">
        <w:rPr>
          <w:b/>
          <w:szCs w:val="28"/>
        </w:rPr>
        <w:t xml:space="preserve">, </w:t>
      </w:r>
      <w:proofErr w:type="spellStart"/>
      <w:r w:rsidRPr="00F53FD5">
        <w:rPr>
          <w:b/>
          <w:szCs w:val="28"/>
        </w:rPr>
        <w:t>đánh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giá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và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đề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xuất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phương</w:t>
      </w:r>
      <w:proofErr w:type="spellEnd"/>
      <w:r w:rsidRPr="00F53FD5">
        <w:rPr>
          <w:b/>
          <w:szCs w:val="28"/>
        </w:rPr>
        <w:t xml:space="preserve"> </w:t>
      </w:r>
      <w:proofErr w:type="spellStart"/>
      <w:proofErr w:type="gramStart"/>
      <w:r w:rsidRPr="00F53FD5">
        <w:rPr>
          <w:b/>
          <w:szCs w:val="28"/>
        </w:rPr>
        <w:t>án</w:t>
      </w:r>
      <w:proofErr w:type="spellEnd"/>
      <w:proofErr w:type="gram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phân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cấp</w:t>
      </w:r>
      <w:proofErr w:type="spellEnd"/>
      <w:r w:rsidRPr="00F53FD5">
        <w:rPr>
          <w:b/>
          <w:szCs w:val="28"/>
        </w:rPr>
        <w:t xml:space="preserve"> </w:t>
      </w:r>
    </w:p>
    <w:p w:rsidR="00641FB6" w:rsidRPr="00DE254B" w:rsidRDefault="00641FB6" w:rsidP="00641FB6">
      <w:pPr>
        <w:spacing w:after="0" w:line="240" w:lineRule="auto"/>
        <w:jc w:val="center"/>
        <w:rPr>
          <w:b/>
          <w:szCs w:val="28"/>
          <w:lang w:val="vi-VN"/>
        </w:rPr>
      </w:pPr>
      <w:proofErr w:type="spellStart"/>
      <w:proofErr w:type="gramStart"/>
      <w:r w:rsidRPr="00F53FD5">
        <w:rPr>
          <w:b/>
          <w:szCs w:val="28"/>
        </w:rPr>
        <w:t>trong</w:t>
      </w:r>
      <w:proofErr w:type="spellEnd"/>
      <w:proofErr w:type="gram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giải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quyết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thủ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tục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hành</w:t>
      </w:r>
      <w:proofErr w:type="spellEnd"/>
      <w:r w:rsidRPr="00F53FD5">
        <w:rPr>
          <w:b/>
          <w:szCs w:val="28"/>
        </w:rPr>
        <w:t xml:space="preserve"> </w:t>
      </w:r>
      <w:proofErr w:type="spellStart"/>
      <w:r w:rsidRPr="00F53FD5">
        <w:rPr>
          <w:b/>
          <w:szCs w:val="28"/>
        </w:rPr>
        <w:t>chính</w:t>
      </w:r>
      <w:proofErr w:type="spellEnd"/>
    </w:p>
    <w:p w:rsidR="00641FB6" w:rsidRPr="00F53FD5" w:rsidRDefault="00863D7A" w:rsidP="00641FB6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863D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7" type="#_x0000_t32" style="position:absolute;left:0;text-align:left;margin-left:197.25pt;margin-top:4.55pt;width:9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"/>
        </w:pict>
      </w:r>
      <w:bookmarkEnd w:id="0"/>
    </w:p>
    <w:p w:rsidR="00272565" w:rsidRPr="00E67C9E" w:rsidRDefault="00272565" w:rsidP="00272565">
      <w:pPr>
        <w:pStyle w:val="NormalWeb"/>
        <w:spacing w:before="120" w:beforeAutospacing="0" w:after="120" w:afterAutospacing="0" w:line="320" w:lineRule="exact"/>
        <w:jc w:val="center"/>
        <w:rPr>
          <w:rStyle w:val="Emphasis"/>
          <w:i w:val="0"/>
          <w:color w:val="000000"/>
          <w:sz w:val="28"/>
          <w:szCs w:val="28"/>
        </w:rPr>
      </w:pPr>
      <w:proofErr w:type="spellStart"/>
      <w:r w:rsidRPr="00E67C9E">
        <w:rPr>
          <w:rStyle w:val="Emphasis"/>
          <w:i w:val="0"/>
          <w:color w:val="000000"/>
          <w:sz w:val="28"/>
          <w:szCs w:val="28"/>
        </w:rPr>
        <w:t>Kính</w:t>
      </w:r>
      <w:proofErr w:type="spellEnd"/>
      <w:r w:rsidRPr="00E67C9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E67C9E">
        <w:rPr>
          <w:rStyle w:val="Emphasis"/>
          <w:i w:val="0"/>
          <w:color w:val="000000"/>
          <w:sz w:val="28"/>
          <w:szCs w:val="28"/>
        </w:rPr>
        <w:t>gửi</w:t>
      </w:r>
      <w:proofErr w:type="spellEnd"/>
      <w:r w:rsidRPr="00E67C9E">
        <w:rPr>
          <w:rStyle w:val="Emphasis"/>
          <w:i w:val="0"/>
          <w:color w:val="000000"/>
          <w:sz w:val="28"/>
          <w:szCs w:val="28"/>
        </w:rPr>
        <w:t xml:space="preserve">: </w:t>
      </w:r>
      <w:proofErr w:type="spellStart"/>
      <w:r w:rsidRPr="00E67C9E">
        <w:rPr>
          <w:rStyle w:val="Emphasis"/>
          <w:i w:val="0"/>
          <w:color w:val="000000"/>
          <w:sz w:val="28"/>
          <w:szCs w:val="28"/>
        </w:rPr>
        <w:t>Thủ</w:t>
      </w:r>
      <w:proofErr w:type="spellEnd"/>
      <w:r w:rsidRPr="00E67C9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E67C9E">
        <w:rPr>
          <w:rStyle w:val="Emphasis"/>
          <w:i w:val="0"/>
          <w:color w:val="000000"/>
          <w:sz w:val="28"/>
          <w:szCs w:val="28"/>
        </w:rPr>
        <w:t>tướng</w:t>
      </w:r>
      <w:proofErr w:type="spellEnd"/>
      <w:r w:rsidRPr="00E67C9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E67C9E">
        <w:rPr>
          <w:rStyle w:val="Emphasis"/>
          <w:i w:val="0"/>
          <w:color w:val="000000"/>
          <w:sz w:val="28"/>
          <w:szCs w:val="28"/>
        </w:rPr>
        <w:t>Chính</w:t>
      </w:r>
      <w:proofErr w:type="spellEnd"/>
      <w:r w:rsidRPr="00E67C9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E67C9E">
        <w:rPr>
          <w:rStyle w:val="Emphasis"/>
          <w:i w:val="0"/>
          <w:color w:val="000000"/>
          <w:sz w:val="28"/>
          <w:szCs w:val="28"/>
        </w:rPr>
        <w:t>phủ</w:t>
      </w:r>
      <w:proofErr w:type="spellEnd"/>
    </w:p>
    <w:p w:rsidR="00272565" w:rsidRDefault="00272565" w:rsidP="00EF4AE5">
      <w:pPr>
        <w:pStyle w:val="NormalWeb"/>
        <w:spacing w:before="120" w:beforeAutospacing="0" w:after="120" w:afterAutospacing="0" w:line="320" w:lineRule="exact"/>
        <w:jc w:val="both"/>
        <w:rPr>
          <w:rStyle w:val="Emphasis"/>
          <w:i w:val="0"/>
          <w:color w:val="000000"/>
          <w:sz w:val="28"/>
          <w:szCs w:val="28"/>
        </w:rPr>
      </w:pPr>
    </w:p>
    <w:p w:rsidR="00641FB6" w:rsidRPr="00716E2E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i w:val="0"/>
          <w:color w:val="000000"/>
          <w:sz w:val="28"/>
        </w:rPr>
      </w:pP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Thực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hiện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yêu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cầu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của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Thủ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tướng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Chính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phủ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tại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Công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văn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số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1104/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TTg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-KSTT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ngày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25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tháng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8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năm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2021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về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việc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triển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khai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xây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dựng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Đề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án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“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Phân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cấp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trong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giải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quyết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thủ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tục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hành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chính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>”</w:t>
      </w:r>
      <w:r w:rsidRPr="00716E2E">
        <w:rPr>
          <w:rStyle w:val="Emphasis"/>
          <w:i w:val="0"/>
          <w:color w:val="000000"/>
          <w:sz w:val="28"/>
          <w:szCs w:val="28"/>
          <w:lang w:val="vi-VN"/>
        </w:rPr>
        <w:t xml:space="preserve"> và hướng dẫn của Văn phòng Chính phủ,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Bộ</w:t>
      </w:r>
      <w:proofErr w:type="spellEnd"/>
      <w:r w:rsidR="00DE5115"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B4084">
        <w:rPr>
          <w:rStyle w:val="Emphasis"/>
          <w:i w:val="0"/>
          <w:color w:val="000000"/>
          <w:sz w:val="28"/>
          <w:szCs w:val="28"/>
        </w:rPr>
        <w:t>Tài</w:t>
      </w:r>
      <w:proofErr w:type="spellEnd"/>
      <w:r w:rsidR="002B4084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B4084">
        <w:rPr>
          <w:rStyle w:val="Emphasis"/>
          <w:i w:val="0"/>
          <w:color w:val="000000"/>
          <w:sz w:val="28"/>
          <w:szCs w:val="28"/>
        </w:rPr>
        <w:t>chính</w:t>
      </w:r>
      <w:proofErr w:type="spellEnd"/>
      <w:r w:rsidR="004772C9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báo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cáo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kết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quả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rà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soát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đánh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giá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và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đề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xuất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phương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án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phân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cấp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trong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giải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quyết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TTHC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thuộc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phạm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vi </w:t>
      </w:r>
      <w:r w:rsidRPr="00716E2E">
        <w:rPr>
          <w:rStyle w:val="Emphasis"/>
          <w:i w:val="0"/>
          <w:color w:val="000000"/>
          <w:sz w:val="28"/>
          <w:szCs w:val="28"/>
          <w:lang w:val="vi-VN"/>
        </w:rPr>
        <w:t xml:space="preserve">rà soát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như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716E2E">
        <w:rPr>
          <w:rStyle w:val="Emphasis"/>
          <w:i w:val="0"/>
          <w:color w:val="000000"/>
          <w:sz w:val="28"/>
          <w:szCs w:val="28"/>
        </w:rPr>
        <w:t>sau</w:t>
      </w:r>
      <w:proofErr w:type="spellEnd"/>
      <w:r w:rsidRPr="00716E2E">
        <w:rPr>
          <w:rStyle w:val="Emphasis"/>
          <w:i w:val="0"/>
          <w:color w:val="000000"/>
          <w:sz w:val="28"/>
          <w:szCs w:val="28"/>
        </w:rPr>
        <w:t>:</w:t>
      </w:r>
    </w:p>
    <w:p w:rsidR="00272565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b/>
          <w:i w:val="0"/>
          <w:color w:val="000000"/>
          <w:sz w:val="28"/>
          <w:szCs w:val="28"/>
        </w:rPr>
      </w:pPr>
      <w:r w:rsidRPr="00716E2E">
        <w:rPr>
          <w:rStyle w:val="Emphasis"/>
          <w:b/>
          <w:i w:val="0"/>
          <w:color w:val="000000"/>
          <w:sz w:val="28"/>
          <w:szCs w:val="28"/>
          <w:lang w:val="vi-VN"/>
        </w:rPr>
        <w:t>I. Kết quả rà soát chung</w:t>
      </w:r>
    </w:p>
    <w:p w:rsidR="00641FB6" w:rsidRPr="00272565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b/>
          <w:i w:val="0"/>
          <w:color w:val="000000"/>
          <w:sz w:val="28"/>
          <w:szCs w:val="28"/>
        </w:rPr>
      </w:pPr>
      <w:r w:rsidRPr="00716E2E">
        <w:rPr>
          <w:rStyle w:val="Emphasis"/>
          <w:i w:val="0"/>
          <w:color w:val="000000"/>
          <w:sz w:val="28"/>
          <w:szCs w:val="28"/>
        </w:rPr>
        <w:t>1.</w:t>
      </w:r>
      <w:r w:rsidRPr="00716E2E">
        <w:rPr>
          <w:rStyle w:val="Emphasis"/>
          <w:b/>
          <w:i w:val="0"/>
          <w:color w:val="000000"/>
          <w:sz w:val="28"/>
          <w:szCs w:val="28"/>
        </w:rPr>
        <w:t xml:space="preserve"> </w:t>
      </w:r>
      <w:r w:rsidRPr="00716E2E">
        <w:rPr>
          <w:rStyle w:val="Emphasis"/>
          <w:i w:val="0"/>
          <w:color w:val="000000"/>
          <w:sz w:val="28"/>
          <w:szCs w:val="28"/>
          <w:lang w:val="vi-VN"/>
        </w:rPr>
        <w:t xml:space="preserve">Tổng số TTHC phải rà soát </w:t>
      </w:r>
      <w:proofErr w:type="gramStart"/>
      <w:r w:rsidRPr="00716E2E">
        <w:rPr>
          <w:rStyle w:val="Emphasis"/>
          <w:i w:val="0"/>
          <w:color w:val="000000"/>
          <w:sz w:val="28"/>
          <w:szCs w:val="28"/>
          <w:lang w:val="vi-VN"/>
        </w:rPr>
        <w:t>theo</w:t>
      </w:r>
      <w:proofErr w:type="gramEnd"/>
      <w:r w:rsidRPr="00716E2E">
        <w:rPr>
          <w:rStyle w:val="Emphasis"/>
          <w:i w:val="0"/>
          <w:color w:val="000000"/>
          <w:sz w:val="28"/>
          <w:szCs w:val="28"/>
          <w:lang w:val="vi-VN"/>
        </w:rPr>
        <w:t xml:space="preserve"> yêu cầu:</w:t>
      </w:r>
      <w:r w:rsidR="006E555B">
        <w:rPr>
          <w:rStyle w:val="Emphasis"/>
          <w:i w:val="0"/>
          <w:color w:val="000000"/>
          <w:sz w:val="28"/>
          <w:szCs w:val="28"/>
        </w:rPr>
        <w:t xml:space="preserve"> </w:t>
      </w:r>
      <w:r w:rsidR="002B4084">
        <w:rPr>
          <w:rStyle w:val="Emphasis"/>
          <w:i w:val="0"/>
          <w:color w:val="000000"/>
          <w:sz w:val="28"/>
          <w:szCs w:val="28"/>
        </w:rPr>
        <w:t xml:space="preserve">896 </w:t>
      </w:r>
      <w:r w:rsidR="00716E2E">
        <w:rPr>
          <w:rStyle w:val="Emphasis"/>
          <w:i w:val="0"/>
          <w:color w:val="000000"/>
          <w:sz w:val="28"/>
          <w:szCs w:val="28"/>
        </w:rPr>
        <w:t>TTHC</w:t>
      </w:r>
    </w:p>
    <w:p w:rsidR="00641FB6" w:rsidRPr="00716E2E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rFonts w:eastAsiaTheme="minorHAnsi"/>
          <w:i w:val="0"/>
          <w:color w:val="000000"/>
          <w:sz w:val="28"/>
          <w:szCs w:val="28"/>
          <w:lang w:eastAsia="en-US"/>
        </w:rPr>
      </w:pPr>
      <w:r w:rsidRPr="00716E2E">
        <w:rPr>
          <w:rStyle w:val="Emphasis"/>
          <w:i w:val="0"/>
          <w:color w:val="000000"/>
          <w:sz w:val="28"/>
          <w:szCs w:val="28"/>
          <w:lang w:val="vi-VN"/>
        </w:rPr>
        <w:t>2. Tổng số TTHC đã rà soát:</w:t>
      </w:r>
      <w:r w:rsidR="002B4084">
        <w:rPr>
          <w:rStyle w:val="Emphasis"/>
          <w:i w:val="0"/>
          <w:color w:val="000000"/>
          <w:sz w:val="28"/>
          <w:szCs w:val="28"/>
        </w:rPr>
        <w:t xml:space="preserve"> 896</w:t>
      </w:r>
      <w:r w:rsidR="00716E2E">
        <w:rPr>
          <w:rStyle w:val="Emphasis"/>
          <w:i w:val="0"/>
          <w:color w:val="000000"/>
          <w:sz w:val="28"/>
          <w:szCs w:val="28"/>
        </w:rPr>
        <w:t xml:space="preserve"> TTHC</w:t>
      </w:r>
      <w:r w:rsidRPr="00716E2E">
        <w:rPr>
          <w:rStyle w:val="Emphasis"/>
          <w:i w:val="0"/>
          <w:color w:val="000000"/>
          <w:sz w:val="28"/>
          <w:szCs w:val="28"/>
        </w:rPr>
        <w:t xml:space="preserve"> </w:t>
      </w:r>
    </w:p>
    <w:p w:rsidR="00641FB6" w:rsidRPr="00716E2E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i w:val="0"/>
          <w:color w:val="000000"/>
          <w:sz w:val="28"/>
          <w:szCs w:val="28"/>
          <w:lang w:val="vi-VN"/>
        </w:rPr>
      </w:pPr>
      <w:r w:rsidRPr="00716E2E">
        <w:rPr>
          <w:rStyle w:val="Emphasis"/>
          <w:i w:val="0"/>
          <w:color w:val="000000"/>
          <w:sz w:val="28"/>
          <w:szCs w:val="28"/>
          <w:lang w:val="vi-VN"/>
        </w:rPr>
        <w:t>3. Số TTHC đề nghị phân cấ</w:t>
      </w:r>
      <w:r w:rsidR="00716E2E">
        <w:rPr>
          <w:rStyle w:val="Emphasis"/>
          <w:i w:val="0"/>
          <w:color w:val="000000"/>
          <w:sz w:val="28"/>
          <w:szCs w:val="28"/>
          <w:lang w:val="vi-VN"/>
        </w:rPr>
        <w:t>p</w:t>
      </w:r>
      <w:r w:rsidR="005E5FE3">
        <w:rPr>
          <w:rStyle w:val="Emphasis"/>
          <w:i w:val="0"/>
          <w:color w:val="000000"/>
          <w:sz w:val="28"/>
          <w:szCs w:val="28"/>
        </w:rPr>
        <w:t xml:space="preserve">: </w:t>
      </w:r>
      <w:r w:rsidR="00716E2E">
        <w:rPr>
          <w:rStyle w:val="Emphasis"/>
          <w:i w:val="0"/>
          <w:color w:val="000000"/>
          <w:sz w:val="28"/>
          <w:szCs w:val="28"/>
        </w:rPr>
        <w:t xml:space="preserve"> </w:t>
      </w:r>
      <w:r w:rsidR="002B4084">
        <w:rPr>
          <w:rStyle w:val="Emphasis"/>
          <w:i w:val="0"/>
          <w:color w:val="000000"/>
          <w:sz w:val="28"/>
          <w:szCs w:val="28"/>
        </w:rPr>
        <w:t>02</w:t>
      </w:r>
      <w:r w:rsidR="006E555B">
        <w:rPr>
          <w:rStyle w:val="Emphasis"/>
          <w:i w:val="0"/>
          <w:color w:val="000000"/>
          <w:sz w:val="28"/>
          <w:szCs w:val="28"/>
        </w:rPr>
        <w:t xml:space="preserve"> </w:t>
      </w:r>
      <w:r w:rsidR="00716E2E">
        <w:rPr>
          <w:rStyle w:val="Emphasis"/>
          <w:i w:val="0"/>
          <w:color w:val="000000"/>
          <w:sz w:val="28"/>
          <w:szCs w:val="28"/>
        </w:rPr>
        <w:t>TTHC</w:t>
      </w:r>
      <w:r w:rsidRPr="00716E2E">
        <w:rPr>
          <w:rStyle w:val="Emphasis"/>
          <w:i w:val="0"/>
          <w:color w:val="000000"/>
          <w:sz w:val="28"/>
          <w:szCs w:val="28"/>
        </w:rPr>
        <w:tab/>
      </w:r>
    </w:p>
    <w:p w:rsidR="00641FB6" w:rsidRPr="00716E2E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i w:val="0"/>
          <w:color w:val="000000"/>
          <w:sz w:val="28"/>
          <w:szCs w:val="28"/>
          <w:lang w:val="vi-VN"/>
        </w:rPr>
      </w:pPr>
      <w:r w:rsidRPr="00716E2E">
        <w:rPr>
          <w:rStyle w:val="Emphasis"/>
          <w:i w:val="0"/>
          <w:color w:val="000000"/>
          <w:sz w:val="28"/>
          <w:szCs w:val="28"/>
          <w:lang w:val="vi-VN"/>
        </w:rPr>
        <w:t>Trong đó:</w:t>
      </w:r>
    </w:p>
    <w:p w:rsidR="00272565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i w:val="0"/>
          <w:color w:val="000000"/>
          <w:sz w:val="28"/>
          <w:szCs w:val="28"/>
        </w:rPr>
      </w:pPr>
      <w:r w:rsidRPr="00716E2E">
        <w:rPr>
          <w:rStyle w:val="Emphasis"/>
          <w:i w:val="0"/>
          <w:color w:val="000000"/>
          <w:sz w:val="28"/>
          <w:szCs w:val="28"/>
          <w:lang w:val="vi-VN"/>
        </w:rPr>
        <w:t>- Phân cấp ngay:</w:t>
      </w:r>
      <w:r w:rsidR="005E5FE3"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 </w:t>
      </w:r>
      <w:r w:rsidR="00716E2E"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 </w:t>
      </w:r>
      <w:r w:rsidR="002B4084">
        <w:rPr>
          <w:rStyle w:val="Emphasis"/>
          <w:i w:val="0"/>
          <w:color w:val="000000"/>
          <w:sz w:val="28"/>
          <w:szCs w:val="28"/>
        </w:rPr>
        <w:t>02</w:t>
      </w:r>
      <w:r w:rsidR="006E555B"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 </w:t>
      </w:r>
      <w:r w:rsidR="00716E2E" w:rsidRPr="00DE000D">
        <w:rPr>
          <w:rStyle w:val="Emphasis"/>
          <w:i w:val="0"/>
          <w:color w:val="000000"/>
          <w:sz w:val="28"/>
          <w:szCs w:val="28"/>
          <w:lang w:val="vi-VN"/>
        </w:rPr>
        <w:t>TTHC</w:t>
      </w:r>
    </w:p>
    <w:p w:rsidR="00641FB6" w:rsidRPr="00716E2E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i w:val="0"/>
          <w:color w:val="000000"/>
          <w:sz w:val="28"/>
          <w:szCs w:val="28"/>
          <w:lang w:val="vi-VN"/>
        </w:rPr>
      </w:pPr>
      <w:r w:rsidRPr="00716E2E">
        <w:rPr>
          <w:rStyle w:val="Emphasis"/>
          <w:i w:val="0"/>
          <w:color w:val="000000"/>
          <w:sz w:val="28"/>
          <w:szCs w:val="28"/>
          <w:lang w:val="vi-VN"/>
        </w:rPr>
        <w:t>- Phân cấp</w:t>
      </w:r>
      <w:r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 kèm theo các điều kiện bảo đả</w:t>
      </w:r>
      <w:r w:rsidR="006E555B" w:rsidRPr="00DE000D">
        <w:rPr>
          <w:rStyle w:val="Emphasis"/>
          <w:i w:val="0"/>
          <w:color w:val="000000"/>
          <w:sz w:val="28"/>
          <w:szCs w:val="28"/>
          <w:lang w:val="vi-VN"/>
        </w:rPr>
        <w:t>m khác: 0</w:t>
      </w:r>
      <w:r w:rsidR="00716E2E"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 TTHC</w:t>
      </w:r>
    </w:p>
    <w:p w:rsidR="00641FB6" w:rsidRPr="00DE000D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i w:val="0"/>
          <w:color w:val="000000"/>
          <w:sz w:val="28"/>
          <w:szCs w:val="28"/>
          <w:lang w:val="vi-VN"/>
        </w:rPr>
      </w:pPr>
      <w:r w:rsidRPr="00DE000D">
        <w:rPr>
          <w:rStyle w:val="Emphasis"/>
          <w:i w:val="0"/>
          <w:color w:val="000000"/>
          <w:sz w:val="28"/>
          <w:szCs w:val="28"/>
          <w:lang w:val="vi-VN"/>
        </w:rPr>
        <w:t>4</w:t>
      </w:r>
      <w:r w:rsidRPr="00716E2E">
        <w:rPr>
          <w:rStyle w:val="Emphasis"/>
          <w:i w:val="0"/>
          <w:color w:val="000000"/>
          <w:sz w:val="28"/>
          <w:szCs w:val="28"/>
          <w:lang w:val="vi-VN"/>
        </w:rPr>
        <w:t>. Số TTHC không đề nghị phân cấ</w:t>
      </w:r>
      <w:r w:rsidR="00716E2E">
        <w:rPr>
          <w:rStyle w:val="Emphasis"/>
          <w:i w:val="0"/>
          <w:color w:val="000000"/>
          <w:sz w:val="28"/>
          <w:szCs w:val="28"/>
          <w:lang w:val="vi-VN"/>
        </w:rPr>
        <w:t>p</w:t>
      </w:r>
      <w:r w:rsidR="005E5FE3"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: </w:t>
      </w:r>
      <w:r w:rsidR="002B4084">
        <w:rPr>
          <w:rStyle w:val="Emphasis"/>
          <w:i w:val="0"/>
          <w:color w:val="000000"/>
          <w:sz w:val="28"/>
          <w:szCs w:val="28"/>
        </w:rPr>
        <w:t>894</w:t>
      </w:r>
      <w:r w:rsidR="00716E2E"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 TTHC</w:t>
      </w:r>
    </w:p>
    <w:p w:rsidR="00641FB6" w:rsidRPr="00DE000D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b/>
          <w:i w:val="0"/>
          <w:color w:val="000000"/>
          <w:sz w:val="28"/>
          <w:szCs w:val="28"/>
          <w:lang w:val="vi-VN"/>
        </w:rPr>
      </w:pPr>
      <w:r w:rsidRPr="00716E2E">
        <w:rPr>
          <w:rStyle w:val="Emphasis"/>
          <w:b/>
          <w:i w:val="0"/>
          <w:color w:val="000000"/>
          <w:sz w:val="28"/>
          <w:szCs w:val="28"/>
          <w:lang w:val="vi-VN"/>
        </w:rPr>
        <w:t xml:space="preserve">II. </w:t>
      </w:r>
      <w:r w:rsidRPr="00DE000D">
        <w:rPr>
          <w:rStyle w:val="Emphasis"/>
          <w:b/>
          <w:i w:val="0"/>
          <w:color w:val="000000"/>
          <w:sz w:val="28"/>
          <w:szCs w:val="28"/>
          <w:lang w:val="vi-VN"/>
        </w:rPr>
        <w:t xml:space="preserve">Tổng hợp phương án phân cấp giải quyết TTHC </w:t>
      </w:r>
      <w:r w:rsidRPr="00DE000D">
        <w:rPr>
          <w:rStyle w:val="Emphasis"/>
          <w:i w:val="0"/>
          <w:color w:val="000000"/>
          <w:sz w:val="28"/>
          <w:szCs w:val="28"/>
          <w:lang w:val="vi-VN"/>
        </w:rPr>
        <w:t>(</w:t>
      </w:r>
      <w:r w:rsidR="00716E2E" w:rsidRPr="00DE000D">
        <w:rPr>
          <w:rStyle w:val="Emphasis"/>
          <w:i w:val="0"/>
          <w:color w:val="000000"/>
          <w:sz w:val="28"/>
          <w:szCs w:val="28"/>
          <w:lang w:val="vi-VN"/>
        </w:rPr>
        <w:t>Phụ lục I</w:t>
      </w:r>
      <w:r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 kèm theo)</w:t>
      </w:r>
    </w:p>
    <w:p w:rsidR="00641FB6" w:rsidRPr="00DE000D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b/>
          <w:i w:val="0"/>
          <w:color w:val="000000"/>
          <w:spacing w:val="-6"/>
          <w:sz w:val="28"/>
          <w:szCs w:val="28"/>
          <w:lang w:val="vi-VN"/>
        </w:rPr>
      </w:pPr>
      <w:r w:rsidRPr="00EF4AE5">
        <w:rPr>
          <w:rStyle w:val="Emphasis"/>
          <w:b/>
          <w:i w:val="0"/>
          <w:color w:val="000000"/>
          <w:spacing w:val="-6"/>
          <w:sz w:val="28"/>
          <w:szCs w:val="28"/>
          <w:lang w:val="vi-VN"/>
        </w:rPr>
        <w:t xml:space="preserve">III. </w:t>
      </w:r>
      <w:r w:rsidRPr="00DE000D">
        <w:rPr>
          <w:rStyle w:val="Emphasis"/>
          <w:b/>
          <w:i w:val="0"/>
          <w:color w:val="000000"/>
          <w:spacing w:val="-6"/>
          <w:sz w:val="28"/>
          <w:szCs w:val="28"/>
          <w:lang w:val="vi-VN"/>
        </w:rPr>
        <w:t>Tổng hợp</w:t>
      </w:r>
      <w:r w:rsidRPr="00EF4AE5">
        <w:rPr>
          <w:rStyle w:val="Emphasis"/>
          <w:b/>
          <w:i w:val="0"/>
          <w:color w:val="000000"/>
          <w:spacing w:val="-6"/>
          <w:sz w:val="28"/>
          <w:szCs w:val="28"/>
          <w:lang w:val="vi-VN"/>
        </w:rPr>
        <w:t xml:space="preserve"> danh mục TTHC không đề nghị phân cấp </w:t>
      </w:r>
      <w:r w:rsidRPr="00DE000D">
        <w:rPr>
          <w:rStyle w:val="Emphasis"/>
          <w:i w:val="0"/>
          <w:color w:val="000000"/>
          <w:spacing w:val="-6"/>
          <w:sz w:val="28"/>
          <w:szCs w:val="28"/>
          <w:lang w:val="vi-VN"/>
        </w:rPr>
        <w:t>(</w:t>
      </w:r>
      <w:r w:rsidR="00716E2E" w:rsidRPr="00DE000D">
        <w:rPr>
          <w:rStyle w:val="Emphasis"/>
          <w:i w:val="0"/>
          <w:color w:val="000000"/>
          <w:spacing w:val="-6"/>
          <w:sz w:val="28"/>
          <w:szCs w:val="28"/>
          <w:lang w:val="vi-VN"/>
        </w:rPr>
        <w:t>Phụ lục II</w:t>
      </w:r>
      <w:r w:rsidRPr="00DE000D">
        <w:rPr>
          <w:rStyle w:val="Emphasis"/>
          <w:i w:val="0"/>
          <w:color w:val="000000"/>
          <w:spacing w:val="-6"/>
          <w:sz w:val="28"/>
          <w:szCs w:val="28"/>
          <w:lang w:val="vi-VN"/>
        </w:rPr>
        <w:t xml:space="preserve"> kèm theo)</w:t>
      </w:r>
    </w:p>
    <w:p w:rsidR="00272565" w:rsidRPr="00272565" w:rsidRDefault="00272565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i w:val="0"/>
          <w:color w:val="000000"/>
          <w:sz w:val="28"/>
          <w:szCs w:val="28"/>
        </w:rPr>
      </w:pPr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IV.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Tổng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hợp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giải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trình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ý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kiến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đề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xuất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của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các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địa</w:t>
      </w:r>
      <w:proofErr w:type="spellEnd"/>
      <w:r w:rsidRPr="00272565">
        <w:rPr>
          <w:rStyle w:val="Emphasis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b/>
          <w:i w:val="0"/>
          <w:color w:val="000000"/>
          <w:sz w:val="28"/>
          <w:szCs w:val="28"/>
        </w:rPr>
        <w:t>phương</w:t>
      </w:r>
      <w:proofErr w:type="spellEnd"/>
      <w:r>
        <w:rPr>
          <w:rStyle w:val="Emphasis"/>
          <w:b/>
          <w:i w:val="0"/>
          <w:color w:val="000000"/>
          <w:sz w:val="28"/>
          <w:szCs w:val="28"/>
        </w:rPr>
        <w:t xml:space="preserve"> </w:t>
      </w:r>
      <w:r w:rsidRPr="00272565">
        <w:rPr>
          <w:rStyle w:val="Emphasis"/>
          <w:i w:val="0"/>
          <w:color w:val="000000"/>
          <w:sz w:val="28"/>
          <w:szCs w:val="28"/>
        </w:rPr>
        <w:t>(</w:t>
      </w:r>
      <w:proofErr w:type="spellStart"/>
      <w:r w:rsidRPr="00272565">
        <w:rPr>
          <w:rStyle w:val="Emphasis"/>
          <w:i w:val="0"/>
          <w:color w:val="000000"/>
          <w:sz w:val="28"/>
          <w:szCs w:val="28"/>
        </w:rPr>
        <w:t>Phụ</w:t>
      </w:r>
      <w:proofErr w:type="spellEnd"/>
      <w:r w:rsidRPr="00272565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272565">
        <w:rPr>
          <w:rStyle w:val="Emphasis"/>
          <w:i w:val="0"/>
          <w:color w:val="000000"/>
          <w:sz w:val="28"/>
          <w:szCs w:val="28"/>
        </w:rPr>
        <w:t>lục</w:t>
      </w:r>
      <w:proofErr w:type="spellEnd"/>
      <w:r w:rsidRPr="00272565">
        <w:rPr>
          <w:rStyle w:val="Emphasis"/>
          <w:i w:val="0"/>
          <w:color w:val="000000"/>
          <w:sz w:val="28"/>
          <w:szCs w:val="28"/>
        </w:rPr>
        <w:t xml:space="preserve"> III </w:t>
      </w:r>
      <w:proofErr w:type="spellStart"/>
      <w:r w:rsidRPr="00272565">
        <w:rPr>
          <w:rStyle w:val="Emphasis"/>
          <w:i w:val="0"/>
          <w:color w:val="000000"/>
          <w:sz w:val="28"/>
          <w:szCs w:val="28"/>
        </w:rPr>
        <w:t>kèm</w:t>
      </w:r>
      <w:proofErr w:type="spellEnd"/>
      <w:r w:rsidRPr="00272565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272565">
        <w:rPr>
          <w:rStyle w:val="Emphasis"/>
          <w:i w:val="0"/>
          <w:color w:val="000000"/>
          <w:sz w:val="28"/>
          <w:szCs w:val="28"/>
        </w:rPr>
        <w:t>theo</w:t>
      </w:r>
      <w:proofErr w:type="spellEnd"/>
      <w:proofErr w:type="gramEnd"/>
      <w:r w:rsidRPr="00272565">
        <w:rPr>
          <w:rStyle w:val="Emphasis"/>
          <w:i w:val="0"/>
          <w:color w:val="000000"/>
          <w:sz w:val="28"/>
          <w:szCs w:val="28"/>
        </w:rPr>
        <w:t>)</w:t>
      </w:r>
    </w:p>
    <w:p w:rsidR="007A5CA8" w:rsidRPr="002B4084" w:rsidRDefault="00641FB6" w:rsidP="00272565">
      <w:pPr>
        <w:pStyle w:val="NormalWeb"/>
        <w:spacing w:beforeAutospacing="0" w:afterAutospacing="0" w:line="276" w:lineRule="auto"/>
        <w:ind w:firstLine="567"/>
        <w:jc w:val="both"/>
        <w:rPr>
          <w:rStyle w:val="Emphasis"/>
          <w:i w:val="0"/>
          <w:color w:val="000000"/>
          <w:sz w:val="28"/>
          <w:szCs w:val="28"/>
        </w:rPr>
      </w:pPr>
      <w:r w:rsidRPr="00DE000D">
        <w:rPr>
          <w:rStyle w:val="Emphasis"/>
          <w:i w:val="0"/>
          <w:color w:val="000000"/>
          <w:sz w:val="28"/>
          <w:szCs w:val="28"/>
          <w:lang w:val="vi-VN"/>
        </w:rPr>
        <w:t>Trên đây là Báo cáo tổng hợp kết quả rà soát,</w:t>
      </w:r>
      <w:r w:rsidRPr="00716E2E">
        <w:rPr>
          <w:rStyle w:val="Emphasis"/>
          <w:i w:val="0"/>
          <w:color w:val="000000"/>
          <w:sz w:val="28"/>
          <w:szCs w:val="28"/>
          <w:lang w:val="vi-VN"/>
        </w:rPr>
        <w:t xml:space="preserve"> đánh giá và </w:t>
      </w:r>
      <w:r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đề xuất phương án phân cấp trong giải quyết TTHC của </w:t>
      </w:r>
      <w:proofErr w:type="spellStart"/>
      <w:r w:rsidR="00E47E42">
        <w:rPr>
          <w:rStyle w:val="Emphasis"/>
          <w:i w:val="0"/>
          <w:color w:val="000000"/>
          <w:sz w:val="28"/>
          <w:szCs w:val="28"/>
        </w:rPr>
        <w:t>Bộ</w:t>
      </w:r>
      <w:proofErr w:type="spellEnd"/>
      <w:r w:rsidR="00E47E4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E47E42">
        <w:rPr>
          <w:rStyle w:val="Emphasis"/>
          <w:i w:val="0"/>
          <w:color w:val="000000"/>
          <w:sz w:val="28"/>
          <w:szCs w:val="28"/>
        </w:rPr>
        <w:t>Tài</w:t>
      </w:r>
      <w:proofErr w:type="spellEnd"/>
      <w:r w:rsidR="00E47E4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E47E42">
        <w:rPr>
          <w:rStyle w:val="Emphasis"/>
          <w:i w:val="0"/>
          <w:color w:val="000000"/>
          <w:sz w:val="28"/>
          <w:szCs w:val="28"/>
        </w:rPr>
        <w:t>chính</w:t>
      </w:r>
      <w:proofErr w:type="spellEnd"/>
      <w:r w:rsidR="001C5CB7" w:rsidRPr="00DE000D">
        <w:rPr>
          <w:rStyle w:val="Emphasis"/>
          <w:i w:val="0"/>
          <w:color w:val="000000"/>
          <w:sz w:val="28"/>
          <w:szCs w:val="28"/>
          <w:lang w:val="vi-VN"/>
        </w:rPr>
        <w:t>,</w:t>
      </w:r>
      <w:r w:rsidRPr="00DE000D">
        <w:rPr>
          <w:rStyle w:val="Emphasis"/>
          <w:i w:val="0"/>
          <w:color w:val="000000"/>
          <w:sz w:val="28"/>
          <w:szCs w:val="28"/>
          <w:lang w:val="vi-VN"/>
        </w:rPr>
        <w:t xml:space="preserve"> đề nghị Văn phòng Chính phủ tổng hợp, báo cáo Thủ tướng Chính phủ</w:t>
      </w:r>
      <w:r w:rsidR="002B4084">
        <w:rPr>
          <w:rStyle w:val="Emphasis"/>
          <w:i w:val="0"/>
          <w:color w:val="000000"/>
          <w:sz w:val="28"/>
          <w:szCs w:val="28"/>
          <w:lang w:val="vi-VN"/>
        </w:rPr>
        <w:t>./</w:t>
      </w:r>
    </w:p>
    <w:tbl>
      <w:tblPr>
        <w:tblpPr w:leftFromText="180" w:rightFromText="180" w:bottomFromText="200" w:vertAnchor="text" w:horzAnchor="margin" w:tblpX="-210" w:tblpY="238"/>
        <w:tblW w:w="10099" w:type="dxa"/>
        <w:tblLook w:val="01E0"/>
      </w:tblPr>
      <w:tblGrid>
        <w:gridCol w:w="6062"/>
        <w:gridCol w:w="4037"/>
      </w:tblGrid>
      <w:tr w:rsidR="00641FB6" w:rsidRPr="00DE000D" w:rsidTr="00272565">
        <w:trPr>
          <w:trHeight w:val="1702"/>
        </w:trPr>
        <w:tc>
          <w:tcPr>
            <w:tcW w:w="6062" w:type="dxa"/>
            <w:hideMark/>
          </w:tcPr>
          <w:p w:rsidR="00641FB6" w:rsidRPr="00716E2E" w:rsidRDefault="00641FB6" w:rsidP="007A5CA8">
            <w:pPr>
              <w:spacing w:after="0" w:line="240" w:lineRule="auto"/>
              <w:rPr>
                <w:b/>
                <w:bCs/>
                <w:sz w:val="24"/>
                <w:szCs w:val="24"/>
                <w:lang w:val="pt-BR"/>
              </w:rPr>
            </w:pPr>
            <w:r w:rsidRPr="00EF4AE5">
              <w:rPr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Nơi nhận</w:t>
            </w:r>
            <w:r w:rsidRPr="00716E2E">
              <w:rPr>
                <w:b/>
                <w:bCs/>
                <w:color w:val="000000"/>
                <w:sz w:val="24"/>
                <w:szCs w:val="24"/>
                <w:lang w:val="pt-BR"/>
              </w:rPr>
              <w:t>:</w:t>
            </w:r>
          </w:p>
          <w:p w:rsidR="00641FB6" w:rsidRDefault="00641FB6" w:rsidP="007A5CA8">
            <w:pPr>
              <w:spacing w:after="0" w:line="240" w:lineRule="auto"/>
              <w:ind w:left="142" w:hanging="142"/>
              <w:rPr>
                <w:color w:val="000000"/>
                <w:sz w:val="22"/>
                <w:lang w:val="pt-BR"/>
              </w:rPr>
            </w:pPr>
            <w:r w:rsidRPr="00716E2E">
              <w:rPr>
                <w:color w:val="000000"/>
                <w:sz w:val="22"/>
                <w:lang w:val="pt-BR"/>
              </w:rPr>
              <w:t>- Văn phòng Chính phủ;</w:t>
            </w:r>
          </w:p>
          <w:p w:rsidR="00A421A6" w:rsidRDefault="004125A6" w:rsidP="007A5CA8">
            <w:pPr>
              <w:spacing w:after="0" w:line="240" w:lineRule="auto"/>
              <w:ind w:left="142" w:hanging="142"/>
              <w:rPr>
                <w:color w:val="000000"/>
                <w:sz w:val="22"/>
                <w:lang w:val="pt-BR"/>
              </w:rPr>
            </w:pPr>
            <w:r>
              <w:rPr>
                <w:color w:val="000000"/>
                <w:sz w:val="22"/>
                <w:lang w:val="pt-BR"/>
              </w:rPr>
              <w:t>- Bộ trưởng Hồ Đức Phớc (để b/c)</w:t>
            </w:r>
          </w:p>
          <w:p w:rsidR="007A5CA8" w:rsidRPr="00716E2E" w:rsidRDefault="00A421A6" w:rsidP="007A5CA8">
            <w:pPr>
              <w:spacing w:after="0" w:line="240" w:lineRule="auto"/>
              <w:ind w:left="142" w:hanging="142"/>
              <w:rPr>
                <w:color w:val="000000"/>
                <w:sz w:val="22"/>
                <w:lang w:val="pt-BR"/>
              </w:rPr>
            </w:pPr>
            <w:r>
              <w:rPr>
                <w:color w:val="000000"/>
                <w:sz w:val="22"/>
                <w:lang w:val="pt-BR"/>
              </w:rPr>
              <w:t>- Các đơn vị</w:t>
            </w:r>
            <w:r w:rsidR="004772C9">
              <w:rPr>
                <w:color w:val="000000"/>
                <w:sz w:val="22"/>
                <w:lang w:val="pt-BR"/>
              </w:rPr>
              <w:t xml:space="preserve"> </w:t>
            </w:r>
            <w:r w:rsidR="004125A6">
              <w:rPr>
                <w:color w:val="000000"/>
                <w:sz w:val="22"/>
                <w:lang w:val="pt-BR"/>
              </w:rPr>
              <w:t>thuộc Bộ</w:t>
            </w:r>
            <w:r>
              <w:rPr>
                <w:color w:val="000000"/>
                <w:sz w:val="22"/>
                <w:lang w:val="pt-BR"/>
              </w:rPr>
              <w:t xml:space="preserve"> (để t/h);</w:t>
            </w:r>
          </w:p>
          <w:p w:rsidR="00641FB6" w:rsidRPr="00716E2E" w:rsidRDefault="00641FB6" w:rsidP="002B4084">
            <w:pPr>
              <w:spacing w:after="0" w:line="240" w:lineRule="auto"/>
              <w:ind w:left="142" w:hanging="142"/>
              <w:rPr>
                <w:color w:val="000000"/>
                <w:lang w:val="pt-BR"/>
              </w:rPr>
            </w:pPr>
            <w:r w:rsidRPr="00716E2E">
              <w:rPr>
                <w:color w:val="000000"/>
                <w:sz w:val="22"/>
                <w:lang w:val="pt-BR"/>
              </w:rPr>
              <w:t>-</w:t>
            </w:r>
            <w:r w:rsidR="00A421A6">
              <w:rPr>
                <w:color w:val="000000"/>
                <w:sz w:val="22"/>
                <w:lang w:val="pt-BR"/>
              </w:rPr>
              <w:t xml:space="preserve"> Lưu: VT, VP </w:t>
            </w:r>
            <w:r w:rsidR="002B4084">
              <w:rPr>
                <w:color w:val="000000"/>
                <w:sz w:val="22"/>
                <w:lang w:val="pt-BR"/>
              </w:rPr>
              <w:t xml:space="preserve"> (05b)</w:t>
            </w:r>
          </w:p>
        </w:tc>
        <w:tc>
          <w:tcPr>
            <w:tcW w:w="4037" w:type="dxa"/>
          </w:tcPr>
          <w:p w:rsidR="00641FB6" w:rsidRDefault="00272565" w:rsidP="00272565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KT. </w:t>
            </w:r>
            <w:r w:rsidR="001C5CB7" w:rsidRPr="00DE000D">
              <w:rPr>
                <w:b/>
                <w:bCs/>
                <w:color w:val="000000"/>
                <w:sz w:val="26"/>
                <w:szCs w:val="26"/>
                <w:lang w:val="pt-BR"/>
              </w:rPr>
              <w:t>BỘ TRƯỞNG</w:t>
            </w:r>
          </w:p>
          <w:p w:rsidR="00272565" w:rsidRPr="00DE000D" w:rsidRDefault="00272565" w:rsidP="00272565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pt-BR"/>
              </w:rPr>
              <w:t>THỨ TRƯỞNG</w:t>
            </w:r>
          </w:p>
          <w:p w:rsidR="00641FB6" w:rsidRPr="00DE000D" w:rsidRDefault="00641FB6" w:rsidP="00272565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pt-BR"/>
              </w:rPr>
            </w:pPr>
          </w:p>
          <w:p w:rsidR="007A5CA8" w:rsidRPr="00DE000D" w:rsidRDefault="007A5CA8" w:rsidP="00272565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pt-BR"/>
              </w:rPr>
            </w:pPr>
          </w:p>
          <w:p w:rsidR="007A5CA8" w:rsidRPr="00DE000D" w:rsidRDefault="007A5CA8" w:rsidP="00272565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pt-BR"/>
              </w:rPr>
            </w:pPr>
          </w:p>
          <w:p w:rsidR="007A5CA8" w:rsidRPr="00DE000D" w:rsidRDefault="007A5CA8" w:rsidP="00272565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pt-BR"/>
              </w:rPr>
            </w:pPr>
          </w:p>
          <w:p w:rsidR="004772C9" w:rsidRPr="00DE000D" w:rsidRDefault="004772C9" w:rsidP="00272565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pt-BR"/>
              </w:rPr>
            </w:pPr>
          </w:p>
          <w:p w:rsidR="00641FB6" w:rsidRPr="00DE000D" w:rsidRDefault="00272565" w:rsidP="00272565">
            <w:pPr>
              <w:spacing w:after="0" w:line="240" w:lineRule="auto"/>
              <w:jc w:val="center"/>
              <w:rPr>
                <w:color w:val="000000"/>
                <w:szCs w:val="28"/>
                <w:lang w:val="pt-BR"/>
              </w:rPr>
            </w:pPr>
            <w:r>
              <w:rPr>
                <w:b/>
                <w:bCs/>
                <w:color w:val="000000"/>
                <w:szCs w:val="28"/>
                <w:lang w:val="pt-BR"/>
              </w:rPr>
              <w:t>Nguyễn Đức Chi</w:t>
            </w:r>
          </w:p>
        </w:tc>
      </w:tr>
    </w:tbl>
    <w:p w:rsidR="00083921" w:rsidRPr="00DE000D" w:rsidRDefault="00083921" w:rsidP="002B4084">
      <w:pPr>
        <w:rPr>
          <w:lang w:val="pt-BR"/>
        </w:rPr>
      </w:pPr>
    </w:p>
    <w:sectPr w:rsidR="00083921" w:rsidRPr="00DE000D" w:rsidSect="00272565">
      <w:headerReference w:type="default" r:id="rId10"/>
      <w:pgSz w:w="11907" w:h="16840" w:code="9"/>
      <w:pgMar w:top="851" w:right="851" w:bottom="426" w:left="1418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84" w:rsidRDefault="002B4084" w:rsidP="00641FB6">
      <w:pPr>
        <w:spacing w:after="0" w:line="240" w:lineRule="auto"/>
      </w:pPr>
      <w:r>
        <w:separator/>
      </w:r>
    </w:p>
  </w:endnote>
  <w:endnote w:type="continuationSeparator" w:id="1">
    <w:p w:rsidR="002B4084" w:rsidRDefault="002B4084" w:rsidP="0064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84" w:rsidRDefault="002B4084" w:rsidP="00641FB6">
      <w:pPr>
        <w:spacing w:after="0" w:line="240" w:lineRule="auto"/>
      </w:pPr>
      <w:r>
        <w:separator/>
      </w:r>
    </w:p>
  </w:footnote>
  <w:footnote w:type="continuationSeparator" w:id="1">
    <w:p w:rsidR="002B4084" w:rsidRDefault="002B4084" w:rsidP="0064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84" w:rsidRDefault="002B4084">
    <w:pPr>
      <w:pStyle w:val="Header"/>
      <w:jc w:val="center"/>
    </w:pPr>
  </w:p>
  <w:p w:rsidR="002B4084" w:rsidRDefault="002B4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FB6"/>
    <w:rsid w:val="00083921"/>
    <w:rsid w:val="000B7E69"/>
    <w:rsid w:val="001C5CB7"/>
    <w:rsid w:val="00226D71"/>
    <w:rsid w:val="00234906"/>
    <w:rsid w:val="00240220"/>
    <w:rsid w:val="00266CC5"/>
    <w:rsid w:val="00272565"/>
    <w:rsid w:val="002B4084"/>
    <w:rsid w:val="002C0EE3"/>
    <w:rsid w:val="003C6918"/>
    <w:rsid w:val="004125A6"/>
    <w:rsid w:val="00464803"/>
    <w:rsid w:val="004772C9"/>
    <w:rsid w:val="004F7A18"/>
    <w:rsid w:val="005E5FE3"/>
    <w:rsid w:val="006164CD"/>
    <w:rsid w:val="00641FB6"/>
    <w:rsid w:val="006D30EA"/>
    <w:rsid w:val="006E555B"/>
    <w:rsid w:val="006E7913"/>
    <w:rsid w:val="00716E2E"/>
    <w:rsid w:val="00750B8A"/>
    <w:rsid w:val="00764B45"/>
    <w:rsid w:val="007A5CA8"/>
    <w:rsid w:val="007D06E9"/>
    <w:rsid w:val="00823060"/>
    <w:rsid w:val="00863D7A"/>
    <w:rsid w:val="008834C4"/>
    <w:rsid w:val="0088421B"/>
    <w:rsid w:val="00904709"/>
    <w:rsid w:val="0094512E"/>
    <w:rsid w:val="009C5CD7"/>
    <w:rsid w:val="00A421A6"/>
    <w:rsid w:val="00AA4F44"/>
    <w:rsid w:val="00AF1B42"/>
    <w:rsid w:val="00AF300B"/>
    <w:rsid w:val="00AF73CA"/>
    <w:rsid w:val="00B13595"/>
    <w:rsid w:val="00B629A5"/>
    <w:rsid w:val="00B74C12"/>
    <w:rsid w:val="00C24DFC"/>
    <w:rsid w:val="00D02B02"/>
    <w:rsid w:val="00D271A6"/>
    <w:rsid w:val="00D93C88"/>
    <w:rsid w:val="00DE000D"/>
    <w:rsid w:val="00DE5115"/>
    <w:rsid w:val="00E03B72"/>
    <w:rsid w:val="00E47E42"/>
    <w:rsid w:val="00E67C9E"/>
    <w:rsid w:val="00E90F48"/>
    <w:rsid w:val="00EF4AE5"/>
    <w:rsid w:val="00FA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B6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1FB6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qFormat/>
    <w:rsid w:val="00641F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1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1FB6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uiPriority w:val="99"/>
    <w:unhideWhenUsed/>
    <w:qFormat/>
    <w:rsid w:val="00641FB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qFormat/>
    <w:rsid w:val="00641FB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72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A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7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0 xmlns="6ac5846d-a358-4908-a658-0c33a29db4de" xsi:nil="true"/>
    <Description0 xmlns="6ac5846d-a358-4908-a658-0c33a29db4de" xsi:nil="true"/>
    <AttachmentName xmlns="6ac5846d-a358-4908-a658-0c33a29db4de">Dự thảo Báo cáo phương án phân cấp của BTC.docx</Attachment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D1CE4519B702A44EBE7F6171A35F5DE1" ma:contentTypeVersion="3" ma:contentTypeDescription="Tạo tài liệu mới." ma:contentTypeScope="" ma:versionID="e5fd50b37c8a9cd33e2bf6b2896863fa">
  <xsd:schema xmlns:xsd="http://www.w3.org/2001/XMLSchema" xmlns:xs="http://www.w3.org/2001/XMLSchema" xmlns:p="http://schemas.microsoft.com/office/2006/metadata/properties" xmlns:ns2="6ac5846d-a358-4908-a658-0c33a29db4de" targetNamespace="http://schemas.microsoft.com/office/2006/metadata/properties" ma:root="true" ma:fieldsID="fbeeb1cf0dae7c3c37e3ab4c75728f59" ns2:_="">
    <xsd:import namespace="6ac5846d-a358-4908-a658-0c33a29db4de"/>
    <xsd:element name="properties">
      <xsd:complexType>
        <xsd:sequence>
          <xsd:element name="documentManagement">
            <xsd:complexType>
              <xsd:all>
                <xsd:element ref="ns2:AttachmentName"/>
                <xsd:element ref="ns2:Description0" minOccurs="0"/>
                <xsd:element ref="ns2:Content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5846d-a358-4908-a658-0c33a29db4de" elementFormDefault="qualified">
    <xsd:import namespace="http://schemas.microsoft.com/office/2006/documentManagement/types"/>
    <xsd:import namespace="http://schemas.microsoft.com/office/infopath/2007/PartnerControls"/>
    <xsd:element name="AttachmentName" ma:index="8" ma:displayName="Tên" ma:internalName="AttachmentName">
      <xsd:simpleType>
        <xsd:restriction base="dms:Text"/>
      </xsd:simpleType>
    </xsd:element>
    <xsd:element name="Description0" ma:index="9" nillable="true" ma:displayName="Description" ma:internalName="Description0">
      <xsd:simpleType>
        <xsd:restriction base="dms:Text"/>
      </xsd:simpleType>
    </xsd:element>
    <xsd:element name="ContentType0" ma:index="10" nillable="true" ma:displayName="ContentType" ma:internalName="ContentType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Typ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3AB6B-B599-426E-9C47-BEB866C8B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5355B-43A8-4346-BCD9-6F93E18C2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28AD4-BE71-4B72-AA4D-69156BF9D691}">
  <ds:schemaRefs>
    <ds:schemaRef ds:uri="http://schemas.microsoft.com/office/2006/metadata/properties"/>
    <ds:schemaRef ds:uri="http://schemas.microsoft.com/office/infopath/2007/PartnerControls"/>
    <ds:schemaRef ds:uri="6ac5846d-a358-4908-a658-0c33a29db4de"/>
  </ds:schemaRefs>
</ds:datastoreItem>
</file>

<file path=customXml/itemProps4.xml><?xml version="1.0" encoding="utf-8"?>
<ds:datastoreItem xmlns:ds="http://schemas.openxmlformats.org/officeDocument/2006/customXml" ds:itemID="{29160ECA-8812-489D-898A-5BA1192C9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BC_phuong_an_phan_cap_cua_Bo.docx</vt:lpstr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 Báo cáo phương án phân cấp của BTC.docx</dc:title>
  <dc:creator>motcua</dc:creator>
  <cp:lastModifiedBy>dothikimcuc</cp:lastModifiedBy>
  <cp:revision>8</cp:revision>
  <cp:lastPrinted>2021-12-23T03:45:00Z</cp:lastPrinted>
  <dcterms:created xsi:type="dcterms:W3CDTF">2021-12-15T02:18:00Z</dcterms:created>
  <dcterms:modified xsi:type="dcterms:W3CDTF">2021-12-23T04:01:00Z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0x010100D1CE4519B702A44EBE7F6171A35F5DE1</vt:lpwstr>
  </property>
</Properties>
</file>