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A5" w:rsidRPr="00722DA5" w:rsidRDefault="00722DA5" w:rsidP="00722DA5">
      <w:pPr>
        <w:spacing w:before="0" w:after="0"/>
        <w:ind w:firstLine="0"/>
        <w:jc w:val="center"/>
        <w:rPr>
          <w:rFonts w:ascii="Times New Roman Bold" w:eastAsia="Times New Roman" w:hAnsi="Times New Roman Bold"/>
          <w:b/>
          <w:spacing w:val="-10"/>
          <w:szCs w:val="28"/>
        </w:rPr>
      </w:pPr>
      <w:r w:rsidRPr="00722DA5">
        <w:rPr>
          <w:rFonts w:ascii="Times New Roman Bold" w:eastAsia="Times New Roman" w:hAnsi="Times New Roman Bold"/>
          <w:b/>
          <w:spacing w:val="-10"/>
          <w:szCs w:val="28"/>
        </w:rPr>
        <w:t xml:space="preserve">Phụ lục II </w:t>
      </w:r>
    </w:p>
    <w:p w:rsidR="00722DA5" w:rsidRPr="00722DA5" w:rsidRDefault="00722DA5" w:rsidP="00722DA5">
      <w:pPr>
        <w:spacing w:before="0" w:after="0"/>
        <w:ind w:firstLine="0"/>
        <w:jc w:val="center"/>
        <w:rPr>
          <w:rFonts w:ascii="Times New Roman Bold" w:eastAsia="Times New Roman" w:hAnsi="Times New Roman Bold"/>
          <w:b/>
          <w:spacing w:val="-10"/>
          <w:szCs w:val="28"/>
        </w:rPr>
      </w:pPr>
      <w:r w:rsidRPr="00722DA5">
        <w:rPr>
          <w:rFonts w:ascii="Times New Roman Bold" w:eastAsia="Times New Roman" w:hAnsi="Times New Roman Bold"/>
          <w:b/>
          <w:spacing w:val="-10"/>
          <w:szCs w:val="28"/>
        </w:rPr>
        <w:t>HƯỚNG DẪN, GIẢI THÍCH CÁC</w:t>
      </w:r>
      <w:r w:rsidR="00A448E0">
        <w:rPr>
          <w:rFonts w:ascii="Times New Roman Bold" w:eastAsia="Times New Roman" w:hAnsi="Times New Roman Bold"/>
          <w:b/>
          <w:spacing w:val="-10"/>
          <w:szCs w:val="28"/>
        </w:rPr>
        <w:t xml:space="preserve">H GHI BIỂU MẪU BÁO CÁO THỐNG KÊ ÁP DỤNG ĐỐI VỚI CÁC CƠ SỞ, DOANH NGHIỆP HOẠT ĐỘNG DU LỊCH </w:t>
      </w:r>
    </w:p>
    <w:p w:rsidR="003A018D" w:rsidRPr="0049366E" w:rsidRDefault="00722DA5" w:rsidP="0049366E">
      <w:pPr>
        <w:spacing w:before="0" w:after="0"/>
        <w:ind w:firstLine="0"/>
        <w:jc w:val="center"/>
        <w:rPr>
          <w:rFonts w:eastAsia="Times New Roman"/>
          <w:i/>
          <w:szCs w:val="28"/>
        </w:rPr>
      </w:pPr>
      <w:r w:rsidRPr="00722DA5">
        <w:rPr>
          <w:rFonts w:eastAsia="Times New Roman"/>
          <w:i/>
          <w:szCs w:val="28"/>
        </w:rPr>
        <w:t>(Kèm theo Thông tư số:       /2021/TT-BVHTTDL ngày      tháng     năm 2021 của Bộ trưởng Bộ Văn hóa, Thể thao và Du lịch)</w:t>
      </w:r>
    </w:p>
    <w:p w:rsidR="00D065E7" w:rsidRPr="00753847" w:rsidRDefault="00D065E7" w:rsidP="00606A57">
      <w:pPr>
        <w:spacing w:before="360" w:after="120"/>
        <w:ind w:firstLine="567"/>
        <w:rPr>
          <w:b/>
          <w:color w:val="000000"/>
          <w:szCs w:val="28"/>
          <w:lang w:val="pt-BR"/>
        </w:rPr>
      </w:pPr>
      <w:r w:rsidRPr="00666406">
        <w:rPr>
          <w:b/>
          <w:color w:val="000000"/>
          <w:szCs w:val="28"/>
          <w:lang w:val="pt-BR"/>
        </w:rPr>
        <w:t>Biểu số 01.T/DL-CSLT: Kết quả</w:t>
      </w:r>
      <w:r w:rsidR="00753847">
        <w:rPr>
          <w:b/>
          <w:color w:val="000000"/>
          <w:szCs w:val="28"/>
          <w:lang w:val="pt-BR"/>
        </w:rPr>
        <w:t xml:space="preserve"> kinh doanh</w:t>
      </w:r>
      <w:r w:rsidR="005824AC">
        <w:rPr>
          <w:b/>
          <w:color w:val="000000"/>
          <w:szCs w:val="28"/>
          <w:lang w:val="pt-BR"/>
        </w:rPr>
        <w:t xml:space="preserve"> của cơ sở kinh doanh dịch vụ lưu trú</w:t>
      </w:r>
      <w:r w:rsidR="00753847">
        <w:rPr>
          <w:b/>
          <w:color w:val="000000"/>
          <w:szCs w:val="28"/>
          <w:lang w:val="pt-BR"/>
        </w:rPr>
        <w:t xml:space="preserve"> </w:t>
      </w:r>
    </w:p>
    <w:p w:rsidR="00D065E7" w:rsidRPr="00666406" w:rsidRDefault="00D065E7" w:rsidP="00606A57">
      <w:pPr>
        <w:spacing w:before="120" w:after="120"/>
        <w:ind w:firstLine="567"/>
        <w:rPr>
          <w:b/>
          <w:szCs w:val="28"/>
          <w:lang w:val="pt-BR"/>
        </w:rPr>
      </w:pPr>
      <w:r w:rsidRPr="00666406">
        <w:rPr>
          <w:b/>
          <w:szCs w:val="28"/>
          <w:lang w:val="pt-BR"/>
        </w:rPr>
        <w:t xml:space="preserve">1. </w:t>
      </w:r>
      <w:r w:rsidR="00255D9A">
        <w:rPr>
          <w:b/>
          <w:szCs w:val="28"/>
          <w:lang w:val="pt-BR"/>
        </w:rPr>
        <w:t xml:space="preserve">Khái niệm, phương pháp tính </w:t>
      </w:r>
    </w:p>
    <w:p w:rsidR="00D065E7" w:rsidRPr="00666406" w:rsidRDefault="00D065E7" w:rsidP="00606A57">
      <w:pPr>
        <w:spacing w:before="120" w:after="120"/>
        <w:ind w:firstLine="567"/>
        <w:rPr>
          <w:szCs w:val="28"/>
          <w:lang w:val="pt-BR"/>
        </w:rPr>
      </w:pPr>
      <w:r w:rsidRPr="00666406">
        <w:rPr>
          <w:szCs w:val="28"/>
          <w:lang w:val="pt-BR"/>
        </w:rPr>
        <w:t>Cơ sở lưu trú du lịch là nơi cung cấp dịch vụ phục vụ nhu cầu lưu trú của khách du lịch. Cơ sở lưu trú du lịch gồm các loại hình: khách sạn, biệt thự du lịch, căn hộ du lịch, tàu thủy lưu trú du lịch, nhà nghỉ du lịch, nhà ở có phòng cho khách du lịch thuê, bãi cắm trại du lịch và các cơ sở lưu trú du lịch khác.</w:t>
      </w:r>
    </w:p>
    <w:p w:rsidR="00D065E7" w:rsidRPr="000B48FC" w:rsidRDefault="00D065E7" w:rsidP="00606A57">
      <w:pPr>
        <w:spacing w:before="120" w:after="120"/>
        <w:ind w:firstLine="567"/>
        <w:rPr>
          <w:b/>
          <w:i/>
          <w:spacing w:val="-6"/>
          <w:szCs w:val="28"/>
          <w:lang w:val="pt-BR"/>
        </w:rPr>
      </w:pPr>
      <w:r w:rsidRPr="000B48FC">
        <w:rPr>
          <w:b/>
          <w:i/>
          <w:spacing w:val="-6"/>
          <w:szCs w:val="28"/>
          <w:lang w:val="pt-BR"/>
        </w:rPr>
        <w:t>Chỉ tiêu 1</w:t>
      </w:r>
      <w:r w:rsidR="000B48FC">
        <w:rPr>
          <w:b/>
          <w:i/>
          <w:spacing w:val="-6"/>
          <w:szCs w:val="28"/>
          <w:lang w:val="pt-BR"/>
        </w:rPr>
        <w:t xml:space="preserve">: </w:t>
      </w:r>
      <w:r w:rsidRPr="000B48FC">
        <w:rPr>
          <w:b/>
          <w:i/>
          <w:spacing w:val="-6"/>
          <w:szCs w:val="28"/>
          <w:lang w:val="pt-BR"/>
        </w:rPr>
        <w:t>Năng lực của cơ sở</w:t>
      </w:r>
    </w:p>
    <w:p w:rsidR="00D065E7" w:rsidRDefault="00D065E7" w:rsidP="00606A57">
      <w:pPr>
        <w:spacing w:before="120" w:after="120"/>
        <w:ind w:firstLine="567"/>
        <w:rPr>
          <w:color w:val="000000"/>
          <w:szCs w:val="28"/>
          <w:lang w:val="nl-NL"/>
        </w:rPr>
      </w:pPr>
      <w:r>
        <w:rPr>
          <w:bCs/>
          <w:color w:val="000000"/>
          <w:szCs w:val="28"/>
          <w:lang w:val="nl-NL"/>
        </w:rPr>
        <w:t xml:space="preserve">- </w:t>
      </w:r>
      <w:r w:rsidRPr="004B3A86">
        <w:rPr>
          <w:bCs/>
          <w:color w:val="000000"/>
          <w:szCs w:val="28"/>
          <w:lang w:val="nl-NL"/>
        </w:rPr>
        <w:t xml:space="preserve">Tổng số </w:t>
      </w:r>
      <w:r>
        <w:rPr>
          <w:bCs/>
          <w:color w:val="000000"/>
          <w:szCs w:val="28"/>
          <w:lang w:val="nl-NL"/>
        </w:rPr>
        <w:t>đêm phòng</w:t>
      </w:r>
      <w:r w:rsidR="00255D9A">
        <w:rPr>
          <w:bCs/>
          <w:color w:val="000000"/>
          <w:szCs w:val="28"/>
          <w:lang w:val="nl-NL"/>
        </w:rPr>
        <w:t xml:space="preserve"> lưu trú</w:t>
      </w:r>
      <w:r>
        <w:rPr>
          <w:bCs/>
          <w:color w:val="000000"/>
          <w:szCs w:val="28"/>
          <w:lang w:val="nl-NL"/>
        </w:rPr>
        <w:t xml:space="preserve"> </w:t>
      </w:r>
      <w:r w:rsidRPr="004B3A86">
        <w:rPr>
          <w:bCs/>
          <w:color w:val="000000"/>
          <w:szCs w:val="28"/>
          <w:lang w:val="nl-NL"/>
        </w:rPr>
        <w:t xml:space="preserve">sẵn có </w:t>
      </w:r>
      <w:r>
        <w:rPr>
          <w:bCs/>
          <w:color w:val="000000"/>
          <w:szCs w:val="28"/>
          <w:lang w:val="nl-NL"/>
        </w:rPr>
        <w:t>(mã số</w:t>
      </w:r>
      <w:r w:rsidR="00DE5B98">
        <w:rPr>
          <w:bCs/>
          <w:color w:val="000000"/>
          <w:szCs w:val="28"/>
          <w:lang w:val="nl-NL"/>
        </w:rPr>
        <w:t xml:space="preserve"> 01): L</w:t>
      </w:r>
      <w:r>
        <w:rPr>
          <w:bCs/>
          <w:color w:val="000000"/>
          <w:szCs w:val="28"/>
          <w:lang w:val="nl-NL"/>
        </w:rPr>
        <w:t>à tổng số đêm lưu trú của phòng sẵn có để bán</w:t>
      </w:r>
      <w:r>
        <w:rPr>
          <w:color w:val="000000"/>
          <w:szCs w:val="28"/>
          <w:lang w:val="nl-NL"/>
        </w:rPr>
        <w:t>. T</w:t>
      </w:r>
      <w:r w:rsidRPr="004B3A86">
        <w:rPr>
          <w:color w:val="000000"/>
          <w:szCs w:val="28"/>
          <w:lang w:val="nl-NL"/>
        </w:rPr>
        <w:t xml:space="preserve">hường </w:t>
      </w:r>
      <w:r>
        <w:rPr>
          <w:color w:val="000000"/>
          <w:szCs w:val="28"/>
          <w:lang w:val="nl-NL"/>
        </w:rPr>
        <w:t>được tính bằng</w:t>
      </w:r>
      <w:r w:rsidRPr="004B3A86">
        <w:rPr>
          <w:color w:val="000000"/>
          <w:szCs w:val="28"/>
          <w:lang w:val="nl-NL"/>
        </w:rPr>
        <w:t xml:space="preserve"> tổng số phòng</w:t>
      </w:r>
      <w:r>
        <w:rPr>
          <w:color w:val="000000"/>
          <w:szCs w:val="28"/>
          <w:lang w:val="nl-NL"/>
        </w:rPr>
        <w:t xml:space="preserve"> sẵn sàng phục vụ khách </w:t>
      </w:r>
      <w:r w:rsidRPr="004B3A86">
        <w:rPr>
          <w:color w:val="000000"/>
          <w:szCs w:val="28"/>
          <w:lang w:val="nl-NL"/>
        </w:rPr>
        <w:t xml:space="preserve">nhân với tổng số </w:t>
      </w:r>
      <w:r>
        <w:rPr>
          <w:color w:val="000000"/>
          <w:szCs w:val="28"/>
          <w:lang w:val="nl-NL"/>
        </w:rPr>
        <w:t xml:space="preserve">đêm trong </w:t>
      </w:r>
      <w:r w:rsidRPr="004B3A86">
        <w:rPr>
          <w:color w:val="000000"/>
          <w:szCs w:val="28"/>
          <w:lang w:val="nl-NL"/>
        </w:rPr>
        <w:t>kỳ báo cáo</w:t>
      </w:r>
      <w:r>
        <w:rPr>
          <w:color w:val="000000"/>
          <w:szCs w:val="28"/>
          <w:lang w:val="nl-NL"/>
        </w:rPr>
        <w:t>.</w:t>
      </w:r>
    </w:p>
    <w:p w:rsidR="00D065E7" w:rsidRPr="004B3A86" w:rsidRDefault="00D065E7" w:rsidP="00606A57">
      <w:pPr>
        <w:spacing w:before="120" w:after="120"/>
        <w:ind w:firstLine="567"/>
        <w:rPr>
          <w:color w:val="000000"/>
          <w:szCs w:val="28"/>
          <w:lang w:val="nl-NL"/>
        </w:rPr>
      </w:pPr>
      <w:r w:rsidRPr="004B3A86">
        <w:rPr>
          <w:szCs w:val="28"/>
          <w:lang w:val="nl-NL"/>
        </w:rPr>
        <w:t xml:space="preserve">- </w:t>
      </w:r>
      <w:r w:rsidRPr="004B3A86">
        <w:rPr>
          <w:bCs/>
          <w:color w:val="000000"/>
          <w:szCs w:val="28"/>
          <w:lang w:val="nl-NL"/>
        </w:rPr>
        <w:t xml:space="preserve">Tổng số </w:t>
      </w:r>
      <w:r>
        <w:rPr>
          <w:bCs/>
          <w:color w:val="000000"/>
          <w:szCs w:val="28"/>
          <w:lang w:val="nl-NL"/>
        </w:rPr>
        <w:t xml:space="preserve">đêm phòng </w:t>
      </w:r>
      <w:r w:rsidR="00606A57">
        <w:rPr>
          <w:bCs/>
          <w:color w:val="000000"/>
          <w:szCs w:val="28"/>
          <w:lang w:val="nl-NL"/>
        </w:rPr>
        <w:t xml:space="preserve">đã bán </w:t>
      </w:r>
      <w:r>
        <w:rPr>
          <w:bCs/>
          <w:color w:val="000000"/>
          <w:szCs w:val="28"/>
          <w:lang w:val="nl-NL"/>
        </w:rPr>
        <w:t>(mã số</w:t>
      </w:r>
      <w:r w:rsidR="00DE5B98">
        <w:rPr>
          <w:bCs/>
          <w:color w:val="000000"/>
          <w:szCs w:val="28"/>
          <w:lang w:val="nl-NL"/>
        </w:rPr>
        <w:t xml:space="preserve"> 02): L</w:t>
      </w:r>
      <w:r>
        <w:rPr>
          <w:bCs/>
          <w:color w:val="000000"/>
          <w:szCs w:val="28"/>
          <w:lang w:val="nl-NL"/>
        </w:rPr>
        <w:t>à tổng số đêm lưu trú của các phòng đã sử dụng cho khách thuê trong kỳ báo cáo.</w:t>
      </w:r>
    </w:p>
    <w:p w:rsidR="00D065E7" w:rsidRPr="000B48FC" w:rsidRDefault="00D065E7" w:rsidP="00606A57">
      <w:pPr>
        <w:spacing w:before="120" w:after="120"/>
        <w:ind w:firstLine="567"/>
        <w:rPr>
          <w:i/>
          <w:szCs w:val="28"/>
          <w:lang w:val="pt-BR"/>
        </w:rPr>
      </w:pPr>
      <w:r w:rsidRPr="000B48FC">
        <w:rPr>
          <w:b/>
          <w:bCs/>
          <w:i/>
          <w:iCs/>
          <w:szCs w:val="28"/>
          <w:lang w:val="pt-BR"/>
        </w:rPr>
        <w:t>Chỉ tiêu 2</w:t>
      </w:r>
      <w:r w:rsidR="000B48FC" w:rsidRPr="000B48FC">
        <w:rPr>
          <w:b/>
          <w:bCs/>
          <w:i/>
          <w:iCs/>
          <w:szCs w:val="28"/>
          <w:lang w:val="pt-BR"/>
        </w:rPr>
        <w:t xml:space="preserve">: </w:t>
      </w:r>
      <w:r w:rsidRPr="000B48FC">
        <w:rPr>
          <w:b/>
          <w:bCs/>
          <w:i/>
          <w:iCs/>
          <w:szCs w:val="28"/>
          <w:lang w:val="pt-BR"/>
        </w:rPr>
        <w:t xml:space="preserve">Số lượt khách </w:t>
      </w:r>
      <w:r w:rsidR="000B48FC">
        <w:rPr>
          <w:b/>
          <w:bCs/>
          <w:i/>
          <w:iCs/>
          <w:szCs w:val="28"/>
          <w:lang w:val="pt-BR"/>
        </w:rPr>
        <w:t>nghỉ qua đêm</w:t>
      </w:r>
      <w:r w:rsidRPr="000B48FC">
        <w:rPr>
          <w:i/>
          <w:szCs w:val="28"/>
          <w:lang w:val="pt-BR"/>
        </w:rPr>
        <w:t xml:space="preserve"> </w:t>
      </w:r>
    </w:p>
    <w:p w:rsidR="00D065E7" w:rsidRPr="003C2CDE" w:rsidRDefault="00D065E7" w:rsidP="00606A57">
      <w:pPr>
        <w:spacing w:before="120" w:after="120"/>
        <w:ind w:firstLine="567"/>
        <w:rPr>
          <w:i/>
          <w:szCs w:val="28"/>
          <w:lang w:val="pt-BR"/>
        </w:rPr>
      </w:pPr>
      <w:r>
        <w:rPr>
          <w:color w:val="000000"/>
          <w:szCs w:val="28"/>
          <w:lang w:val="pt-BR"/>
        </w:rPr>
        <w:t xml:space="preserve">- Số lượt khách </w:t>
      </w:r>
      <w:r w:rsidR="000B48FC">
        <w:rPr>
          <w:color w:val="000000"/>
          <w:szCs w:val="28"/>
          <w:lang w:val="pt-BR"/>
        </w:rPr>
        <w:t>nghỉ qua đêm</w:t>
      </w:r>
      <w:r>
        <w:rPr>
          <w:color w:val="000000"/>
          <w:szCs w:val="28"/>
          <w:lang w:val="pt-BR"/>
        </w:rPr>
        <w:t xml:space="preserve"> (mã số</w:t>
      </w:r>
      <w:r w:rsidRPr="004B3A86">
        <w:rPr>
          <w:color w:val="000000"/>
          <w:szCs w:val="28"/>
          <w:lang w:val="pt-BR"/>
        </w:rPr>
        <w:t xml:space="preserve"> 0</w:t>
      </w:r>
      <w:r w:rsidR="00DE5B98">
        <w:rPr>
          <w:color w:val="000000"/>
          <w:szCs w:val="28"/>
          <w:lang w:val="pt-BR"/>
        </w:rPr>
        <w:t>3): L</w:t>
      </w:r>
      <w:r>
        <w:rPr>
          <w:color w:val="000000"/>
          <w:szCs w:val="28"/>
          <w:lang w:val="pt-BR"/>
        </w:rPr>
        <w:t>à tổng số lượt khách có nghỉ qua đêm do cơ sở phục vụ tính từ khi đón khách, bắt đầu vào sử dụng dịch vụ cho đến khi trả</w:t>
      </w:r>
      <w:r w:rsidR="003C2CDE">
        <w:rPr>
          <w:color w:val="000000"/>
          <w:szCs w:val="28"/>
          <w:lang w:val="pt-BR"/>
        </w:rPr>
        <w:t xml:space="preserve"> phòng. </w:t>
      </w:r>
      <w:r>
        <w:rPr>
          <w:color w:val="000000"/>
          <w:szCs w:val="28"/>
          <w:lang w:val="pt-BR"/>
        </w:rPr>
        <w:t>Trong đó, chia theo nhóm khách:</w:t>
      </w:r>
    </w:p>
    <w:p w:rsidR="00D065E7" w:rsidRDefault="00D065E7" w:rsidP="00606A57">
      <w:pPr>
        <w:spacing w:before="120" w:after="120"/>
        <w:ind w:firstLine="567"/>
        <w:rPr>
          <w:color w:val="000000"/>
          <w:szCs w:val="28"/>
          <w:lang w:val="pt-BR"/>
        </w:rPr>
      </w:pPr>
      <w:r>
        <w:rPr>
          <w:color w:val="000000"/>
          <w:szCs w:val="28"/>
          <w:lang w:val="pt-BR"/>
        </w:rPr>
        <w:t xml:space="preserve">- Khách quốc tế (mã số 04): </w:t>
      </w:r>
      <w:r w:rsidR="00296544">
        <w:rPr>
          <w:color w:val="000000"/>
          <w:szCs w:val="28"/>
          <w:lang w:val="pt-BR"/>
        </w:rPr>
        <w:t>Là</w:t>
      </w:r>
      <w:r>
        <w:rPr>
          <w:color w:val="000000"/>
          <w:szCs w:val="28"/>
          <w:lang w:val="pt-BR"/>
        </w:rPr>
        <w:t xml:space="preserve"> số lượt khách là người nước ngoài, người Việt Nam định ở nước ngoài do cơ sở phục vụ.</w:t>
      </w:r>
    </w:p>
    <w:p w:rsidR="00D065E7" w:rsidRDefault="00D065E7" w:rsidP="00606A57">
      <w:pPr>
        <w:spacing w:before="120" w:after="120"/>
        <w:ind w:firstLine="567"/>
        <w:rPr>
          <w:color w:val="000000"/>
          <w:szCs w:val="28"/>
          <w:lang w:val="pt-BR"/>
        </w:rPr>
      </w:pPr>
      <w:r>
        <w:rPr>
          <w:color w:val="000000"/>
          <w:szCs w:val="28"/>
          <w:lang w:val="pt-BR"/>
        </w:rPr>
        <w:t>- Khách nội địa (mã số 05):</w:t>
      </w:r>
      <w:r w:rsidRPr="000C3D8A">
        <w:rPr>
          <w:color w:val="000000"/>
          <w:szCs w:val="28"/>
          <w:lang w:val="pt-BR"/>
        </w:rPr>
        <w:t xml:space="preserve"> </w:t>
      </w:r>
      <w:r w:rsidR="00296544">
        <w:rPr>
          <w:color w:val="000000"/>
          <w:szCs w:val="28"/>
          <w:lang w:val="pt-BR"/>
        </w:rPr>
        <w:t>Là</w:t>
      </w:r>
      <w:r>
        <w:rPr>
          <w:color w:val="000000"/>
          <w:szCs w:val="28"/>
          <w:lang w:val="pt-BR"/>
        </w:rPr>
        <w:t xml:space="preserve"> số lượt khách là công dân Việt Nam, người nước ngoài cư trú ở Việt Nam do cơ sở phục vụ</w:t>
      </w:r>
      <w:r w:rsidR="00606A57">
        <w:rPr>
          <w:color w:val="000000"/>
          <w:szCs w:val="28"/>
          <w:lang w:val="pt-BR"/>
        </w:rPr>
        <w:t>.</w:t>
      </w:r>
    </w:p>
    <w:p w:rsidR="00D065E7" w:rsidRDefault="003C2CDE" w:rsidP="00606A57">
      <w:pPr>
        <w:spacing w:before="120" w:after="120"/>
        <w:ind w:firstLine="567"/>
        <w:rPr>
          <w:color w:val="000000"/>
          <w:szCs w:val="28"/>
          <w:lang w:val="pt-BR"/>
        </w:rPr>
      </w:pPr>
      <w:r>
        <w:rPr>
          <w:color w:val="000000"/>
          <w:szCs w:val="28"/>
          <w:lang w:val="pt-BR"/>
        </w:rPr>
        <w:t xml:space="preserve">- </w:t>
      </w:r>
      <w:r w:rsidR="00D065E7">
        <w:rPr>
          <w:color w:val="000000"/>
          <w:szCs w:val="28"/>
          <w:lang w:val="pt-BR"/>
        </w:rPr>
        <w:t xml:space="preserve">Số lượt khách </w:t>
      </w:r>
      <w:r w:rsidR="000B48FC">
        <w:rPr>
          <w:color w:val="000000"/>
          <w:szCs w:val="28"/>
          <w:lang w:val="pt-BR"/>
        </w:rPr>
        <w:t>nghỉ qua đêm</w:t>
      </w:r>
      <w:r w:rsidR="00D065E7">
        <w:rPr>
          <w:color w:val="000000"/>
          <w:szCs w:val="28"/>
          <w:lang w:val="pt-BR"/>
        </w:rPr>
        <w:t xml:space="preserve"> (mã số</w:t>
      </w:r>
      <w:r w:rsidR="00D065E7" w:rsidRPr="004B3A86">
        <w:rPr>
          <w:color w:val="000000"/>
          <w:szCs w:val="28"/>
          <w:lang w:val="pt-BR"/>
        </w:rPr>
        <w:t xml:space="preserve"> 0</w:t>
      </w:r>
      <w:r w:rsidR="00D065E7">
        <w:rPr>
          <w:color w:val="000000"/>
          <w:szCs w:val="28"/>
          <w:lang w:val="pt-BR"/>
        </w:rPr>
        <w:t xml:space="preserve">3) </w:t>
      </w:r>
      <w:r w:rsidR="00D065E7" w:rsidRPr="004B3A86">
        <w:rPr>
          <w:color w:val="000000"/>
          <w:szCs w:val="28"/>
          <w:lang w:val="pt-BR"/>
        </w:rPr>
        <w:t>=</w:t>
      </w:r>
      <w:r w:rsidR="00D065E7">
        <w:rPr>
          <w:color w:val="000000"/>
          <w:szCs w:val="28"/>
          <w:lang w:val="pt-BR"/>
        </w:rPr>
        <w:t xml:space="preserve"> Khách quốc tế (mã số </w:t>
      </w:r>
      <w:r w:rsidR="00D065E7" w:rsidRPr="004B3A86">
        <w:rPr>
          <w:color w:val="000000"/>
          <w:szCs w:val="28"/>
          <w:lang w:val="pt-BR"/>
        </w:rPr>
        <w:t>0</w:t>
      </w:r>
      <w:r w:rsidR="00D065E7">
        <w:rPr>
          <w:color w:val="000000"/>
          <w:szCs w:val="28"/>
          <w:lang w:val="pt-BR"/>
        </w:rPr>
        <w:t xml:space="preserve">4) </w:t>
      </w:r>
      <w:r w:rsidR="00D065E7" w:rsidRPr="004B3A86">
        <w:rPr>
          <w:color w:val="000000"/>
          <w:szCs w:val="28"/>
          <w:lang w:val="pt-BR"/>
        </w:rPr>
        <w:t>+</w:t>
      </w:r>
      <w:r w:rsidR="00D065E7">
        <w:rPr>
          <w:color w:val="000000"/>
          <w:szCs w:val="28"/>
          <w:lang w:val="pt-BR"/>
        </w:rPr>
        <w:t xml:space="preserve"> Khách nội địa (mã số </w:t>
      </w:r>
      <w:r w:rsidR="00D065E7" w:rsidRPr="004B3A86">
        <w:rPr>
          <w:color w:val="000000"/>
          <w:szCs w:val="28"/>
          <w:lang w:val="pt-BR"/>
        </w:rPr>
        <w:t>0</w:t>
      </w:r>
      <w:r w:rsidR="00D065E7">
        <w:rPr>
          <w:color w:val="000000"/>
          <w:szCs w:val="28"/>
          <w:lang w:val="pt-BR"/>
        </w:rPr>
        <w:t>5).</w:t>
      </w:r>
    </w:p>
    <w:p w:rsidR="00D065E7" w:rsidRPr="000B48FC" w:rsidRDefault="00296544" w:rsidP="00606A57">
      <w:pPr>
        <w:spacing w:before="120" w:after="120"/>
        <w:ind w:firstLine="567"/>
        <w:rPr>
          <w:bCs/>
          <w:i/>
          <w:iCs/>
          <w:color w:val="000000"/>
          <w:szCs w:val="28"/>
          <w:lang w:val="pt-BR"/>
        </w:rPr>
      </w:pPr>
      <w:r>
        <w:rPr>
          <w:bCs/>
          <w:i/>
          <w:iCs/>
          <w:color w:val="000000"/>
          <w:szCs w:val="28"/>
          <w:lang w:val="pt-BR"/>
        </w:rPr>
        <w:t xml:space="preserve">* </w:t>
      </w:r>
      <w:r w:rsidR="00D065E7" w:rsidRPr="000B48FC">
        <w:rPr>
          <w:bCs/>
          <w:i/>
          <w:iCs/>
          <w:color w:val="000000"/>
          <w:szCs w:val="28"/>
          <w:lang w:val="pt-BR"/>
        </w:rPr>
        <w:t>Không được tính là lượt khách đối với các trường hợp sau:</w:t>
      </w:r>
    </w:p>
    <w:p w:rsidR="00D065E7" w:rsidRPr="003A13CE" w:rsidRDefault="00FD292D" w:rsidP="00606A57">
      <w:pPr>
        <w:spacing w:before="120" w:after="120"/>
        <w:ind w:firstLine="567"/>
        <w:rPr>
          <w:color w:val="000000"/>
          <w:szCs w:val="28"/>
          <w:lang w:val="pt-BR"/>
        </w:rPr>
      </w:pPr>
      <w:r>
        <w:rPr>
          <w:color w:val="000000"/>
          <w:szCs w:val="28"/>
          <w:lang w:val="pt-BR"/>
        </w:rPr>
        <w:t>+</w:t>
      </w:r>
      <w:r w:rsidR="00D065E7">
        <w:rPr>
          <w:color w:val="000000"/>
          <w:szCs w:val="28"/>
          <w:lang w:val="pt-BR"/>
        </w:rPr>
        <w:t xml:space="preserve"> </w:t>
      </w:r>
      <w:r w:rsidR="00D065E7" w:rsidRPr="003A13CE">
        <w:rPr>
          <w:color w:val="000000"/>
          <w:szCs w:val="28"/>
          <w:lang w:val="pt-BR"/>
        </w:rPr>
        <w:t>Khách đến thuê phòng theo giờ có trả tiền thì không tính lượt khách.</w:t>
      </w:r>
    </w:p>
    <w:p w:rsidR="00D065E7" w:rsidRDefault="00FD292D" w:rsidP="00606A57">
      <w:pPr>
        <w:spacing w:before="120" w:after="120"/>
        <w:ind w:firstLine="567"/>
        <w:rPr>
          <w:color w:val="000000"/>
          <w:szCs w:val="28"/>
          <w:lang w:val="pt-BR"/>
        </w:rPr>
      </w:pPr>
      <w:r>
        <w:rPr>
          <w:color w:val="000000"/>
          <w:szCs w:val="28"/>
          <w:lang w:val="pt-BR"/>
        </w:rPr>
        <w:t>+</w:t>
      </w:r>
      <w:r w:rsidR="00296544">
        <w:rPr>
          <w:color w:val="000000"/>
          <w:szCs w:val="28"/>
          <w:lang w:val="pt-BR"/>
        </w:rPr>
        <w:t xml:space="preserve"> </w:t>
      </w:r>
      <w:r w:rsidR="00D065E7">
        <w:rPr>
          <w:color w:val="000000"/>
          <w:szCs w:val="28"/>
          <w:lang w:val="pt-BR"/>
        </w:rPr>
        <w:t>K</w:t>
      </w:r>
      <w:r w:rsidR="00D065E7" w:rsidRPr="004B3A86">
        <w:rPr>
          <w:color w:val="000000"/>
          <w:szCs w:val="28"/>
          <w:lang w:val="pt-BR"/>
        </w:rPr>
        <w:t>hách không thuê phòng,</w:t>
      </w:r>
      <w:r w:rsidR="00D065E7">
        <w:rPr>
          <w:color w:val="000000"/>
          <w:szCs w:val="28"/>
          <w:lang w:val="pt-BR"/>
        </w:rPr>
        <w:t xml:space="preserve"> </w:t>
      </w:r>
      <w:r w:rsidR="00D065E7" w:rsidRPr="004B3A86">
        <w:rPr>
          <w:color w:val="000000"/>
          <w:szCs w:val="28"/>
          <w:lang w:val="pt-BR"/>
        </w:rPr>
        <w:t>chỉ thuê các dịch vụ hỗ trợ như phòng hội thảo, ăn uống</w:t>
      </w:r>
      <w:r w:rsidR="00606A57">
        <w:rPr>
          <w:color w:val="000000"/>
          <w:szCs w:val="28"/>
          <w:lang w:val="pt-BR"/>
        </w:rPr>
        <w:t>...</w:t>
      </w:r>
      <w:r w:rsidR="00D065E7" w:rsidRPr="004B3A86">
        <w:rPr>
          <w:color w:val="000000"/>
          <w:szCs w:val="28"/>
          <w:lang w:val="pt-BR"/>
        </w:rPr>
        <w:t xml:space="preserve"> thì không tính lượt khách</w:t>
      </w:r>
      <w:r w:rsidR="00D065E7">
        <w:rPr>
          <w:color w:val="000000"/>
          <w:szCs w:val="28"/>
          <w:lang w:val="pt-BR"/>
        </w:rPr>
        <w:t>.</w:t>
      </w:r>
    </w:p>
    <w:p w:rsidR="00D065E7" w:rsidRPr="000B48FC" w:rsidRDefault="00296544" w:rsidP="00606A57">
      <w:pPr>
        <w:spacing w:before="120" w:after="120"/>
        <w:ind w:firstLine="567"/>
        <w:rPr>
          <w:bCs/>
          <w:i/>
          <w:iCs/>
          <w:color w:val="000000"/>
          <w:szCs w:val="28"/>
          <w:lang w:val="pt-BR"/>
        </w:rPr>
      </w:pPr>
      <w:r>
        <w:rPr>
          <w:bCs/>
          <w:i/>
          <w:iCs/>
          <w:color w:val="000000"/>
          <w:szCs w:val="28"/>
          <w:lang w:val="pt-BR"/>
        </w:rPr>
        <w:t xml:space="preserve">* </w:t>
      </w:r>
      <w:r w:rsidR="00D065E7" w:rsidRPr="000B48FC">
        <w:rPr>
          <w:bCs/>
          <w:i/>
          <w:iCs/>
          <w:color w:val="000000"/>
          <w:szCs w:val="28"/>
          <w:lang w:val="pt-BR"/>
        </w:rPr>
        <w:t>Được tính là một lượt khách</w:t>
      </w:r>
      <w:r w:rsidR="00DE5B98">
        <w:rPr>
          <w:bCs/>
          <w:i/>
          <w:iCs/>
          <w:color w:val="000000"/>
          <w:szCs w:val="28"/>
          <w:lang w:val="pt-BR"/>
        </w:rPr>
        <w:t xml:space="preserve"> với các trường hợp sau</w:t>
      </w:r>
      <w:r w:rsidR="00D065E7" w:rsidRPr="000B48FC">
        <w:rPr>
          <w:bCs/>
          <w:i/>
          <w:iCs/>
          <w:color w:val="000000"/>
          <w:szCs w:val="28"/>
          <w:lang w:val="pt-BR"/>
        </w:rPr>
        <w:t>:</w:t>
      </w:r>
    </w:p>
    <w:p w:rsidR="00D065E7" w:rsidRPr="004B3A86" w:rsidRDefault="00FD292D" w:rsidP="00606A57">
      <w:pPr>
        <w:spacing w:before="120" w:after="120"/>
        <w:ind w:firstLine="567"/>
        <w:rPr>
          <w:color w:val="000000"/>
          <w:spacing w:val="-8"/>
          <w:szCs w:val="28"/>
          <w:lang w:val="pt-BR"/>
        </w:rPr>
      </w:pPr>
      <w:r>
        <w:rPr>
          <w:color w:val="000000"/>
          <w:szCs w:val="28"/>
          <w:lang w:val="pt-BR"/>
        </w:rPr>
        <w:t>+</w:t>
      </w:r>
      <w:r w:rsidR="00D065E7">
        <w:rPr>
          <w:color w:val="000000"/>
          <w:szCs w:val="28"/>
          <w:lang w:val="pt-BR"/>
        </w:rPr>
        <w:t xml:space="preserve"> </w:t>
      </w:r>
      <w:r w:rsidR="00D065E7" w:rsidRPr="004B3A86">
        <w:rPr>
          <w:color w:val="000000"/>
          <w:szCs w:val="28"/>
          <w:lang w:val="pt-BR"/>
        </w:rPr>
        <w:t>Nếu một khách đến thuê sử dụng nhiều phòng, nhiều dịch vụ cùng lúc thì chỉ được tính là một lượt khách</w:t>
      </w:r>
      <w:r w:rsidR="00D065E7">
        <w:rPr>
          <w:color w:val="000000"/>
          <w:szCs w:val="28"/>
          <w:lang w:val="pt-BR"/>
        </w:rPr>
        <w:t>.</w:t>
      </w:r>
    </w:p>
    <w:p w:rsidR="00D065E7" w:rsidRDefault="00D065E7" w:rsidP="00606A57">
      <w:pPr>
        <w:spacing w:before="120" w:after="120"/>
        <w:ind w:firstLine="567"/>
        <w:rPr>
          <w:color w:val="000000"/>
          <w:szCs w:val="28"/>
          <w:lang w:val="pt-BR"/>
        </w:rPr>
      </w:pPr>
      <w:r>
        <w:rPr>
          <w:color w:val="000000"/>
          <w:szCs w:val="28"/>
          <w:lang w:val="pt-BR"/>
        </w:rPr>
        <w:t xml:space="preserve">+ </w:t>
      </w:r>
      <w:r w:rsidRPr="004B3A86">
        <w:rPr>
          <w:color w:val="000000"/>
          <w:szCs w:val="28"/>
          <w:lang w:val="pt-BR"/>
        </w:rPr>
        <w:t>Nếu một người khách đến thuê phòng dịch vụ nhiều lần tại các thời điểm khác nhau thì mỗi lần khách đến được xác định là một lượt khách.</w:t>
      </w:r>
    </w:p>
    <w:p w:rsidR="00D065E7" w:rsidRDefault="00D065E7" w:rsidP="00606A57">
      <w:pPr>
        <w:spacing w:before="120" w:after="120"/>
        <w:ind w:firstLine="567"/>
        <w:rPr>
          <w:color w:val="000000"/>
          <w:szCs w:val="28"/>
          <w:lang w:val="pt-BR"/>
        </w:rPr>
      </w:pPr>
      <w:r>
        <w:rPr>
          <w:color w:val="000000"/>
          <w:szCs w:val="28"/>
          <w:lang w:val="pt-BR"/>
        </w:rPr>
        <w:lastRenderedPageBreak/>
        <w:t xml:space="preserve">+ Nếu </w:t>
      </w:r>
      <w:r w:rsidRPr="004B3A86">
        <w:rPr>
          <w:color w:val="000000"/>
          <w:szCs w:val="28"/>
          <w:lang w:val="pt-BR"/>
        </w:rPr>
        <w:t>khách đến đăng ký thuê phòng qua đêm (đã thanh toán tiền phòng) nhưng vì một lý do nào đó không ng</w:t>
      </w:r>
      <w:r>
        <w:rPr>
          <w:color w:val="000000"/>
          <w:szCs w:val="28"/>
          <w:lang w:val="pt-BR"/>
        </w:rPr>
        <w:t>hỉ</w:t>
      </w:r>
      <w:r w:rsidRPr="004B3A86">
        <w:rPr>
          <w:color w:val="000000"/>
          <w:szCs w:val="28"/>
          <w:lang w:val="pt-BR"/>
        </w:rPr>
        <w:t xml:space="preserve"> đêm tại cơ sở thì người khách này vẫn được tính là khách có ng</w:t>
      </w:r>
      <w:r>
        <w:rPr>
          <w:color w:val="000000"/>
          <w:szCs w:val="28"/>
          <w:lang w:val="pt-BR"/>
        </w:rPr>
        <w:t>hỉ</w:t>
      </w:r>
      <w:r w:rsidRPr="004B3A86">
        <w:rPr>
          <w:color w:val="000000"/>
          <w:szCs w:val="28"/>
          <w:lang w:val="pt-BR"/>
        </w:rPr>
        <w:t xml:space="preserve"> qua đêm</w:t>
      </w:r>
      <w:r>
        <w:rPr>
          <w:color w:val="000000"/>
          <w:szCs w:val="28"/>
          <w:lang w:val="pt-BR"/>
        </w:rPr>
        <w:t>.</w:t>
      </w:r>
    </w:p>
    <w:p w:rsidR="00D065E7" w:rsidRDefault="00FD292D" w:rsidP="00606A57">
      <w:pPr>
        <w:spacing w:before="120" w:after="120"/>
        <w:ind w:firstLine="567"/>
        <w:rPr>
          <w:color w:val="000000"/>
          <w:szCs w:val="28"/>
          <w:lang w:val="pt-BR"/>
        </w:rPr>
      </w:pPr>
      <w:r>
        <w:rPr>
          <w:color w:val="000000"/>
          <w:szCs w:val="28"/>
          <w:lang w:val="pt-BR"/>
        </w:rPr>
        <w:t xml:space="preserve">* </w:t>
      </w:r>
      <w:r w:rsidR="00D065E7" w:rsidRPr="00296544">
        <w:rPr>
          <w:bCs/>
          <w:i/>
          <w:iCs/>
          <w:color w:val="000000"/>
          <w:szCs w:val="28"/>
          <w:lang w:val="pt-BR"/>
        </w:rPr>
        <w:t>Đối với trường hợp thời gian lưu trú của khách kéo dài qua kỳ báo cáo:</w:t>
      </w:r>
      <w:r w:rsidR="00D065E7">
        <w:rPr>
          <w:color w:val="000000"/>
          <w:szCs w:val="28"/>
          <w:lang w:val="pt-BR"/>
        </w:rPr>
        <w:t xml:space="preserve"> </w:t>
      </w:r>
      <w:r>
        <w:rPr>
          <w:color w:val="000000"/>
          <w:szCs w:val="28"/>
          <w:lang w:val="pt-BR"/>
        </w:rPr>
        <w:t>C</w:t>
      </w:r>
      <w:r w:rsidR="00D065E7">
        <w:rPr>
          <w:color w:val="000000"/>
          <w:szCs w:val="28"/>
          <w:lang w:val="pt-BR"/>
        </w:rPr>
        <w:t>hỉ tính 1 lượt khách tại thời điểm khách đến nhận phòng sử dụng dịch vụ.</w:t>
      </w:r>
    </w:p>
    <w:p w:rsidR="00D065E7" w:rsidRPr="004B3A86" w:rsidRDefault="00D065E7" w:rsidP="00606A57">
      <w:pPr>
        <w:spacing w:before="120" w:after="120"/>
        <w:ind w:firstLine="567"/>
        <w:rPr>
          <w:szCs w:val="28"/>
          <w:lang w:val="pt-BR"/>
        </w:rPr>
      </w:pPr>
      <w:r w:rsidRPr="004B3A86">
        <w:rPr>
          <w:szCs w:val="28"/>
          <w:lang w:val="pt-BR"/>
        </w:rPr>
        <w:t>Ví dụ:</w:t>
      </w:r>
      <w:r w:rsidR="00FD292D">
        <w:rPr>
          <w:szCs w:val="28"/>
          <w:lang w:val="pt-BR"/>
        </w:rPr>
        <w:t xml:space="preserve"> K</w:t>
      </w:r>
      <w:r w:rsidRPr="004B3A86">
        <w:rPr>
          <w:szCs w:val="28"/>
          <w:lang w:val="pt-BR"/>
        </w:rPr>
        <w:t xml:space="preserve">hách lưu trú từ ngày 28 tháng trước đến ngày </w:t>
      </w:r>
      <w:r w:rsidR="00606A57">
        <w:rPr>
          <w:szCs w:val="28"/>
          <w:lang w:val="pt-BR"/>
        </w:rPr>
        <w:t>03</w:t>
      </w:r>
      <w:r w:rsidRPr="004B3A86">
        <w:rPr>
          <w:szCs w:val="28"/>
          <w:lang w:val="pt-BR"/>
        </w:rPr>
        <w:t xml:space="preserve"> tháng sau, thì về lượt khách, chỉ tính cho tháng trước là thời điểm khách đến, tháng sau không tính lượt</w:t>
      </w:r>
      <w:r>
        <w:rPr>
          <w:szCs w:val="28"/>
          <w:lang w:val="pt-BR"/>
        </w:rPr>
        <w:t xml:space="preserve"> khách đối với</w:t>
      </w:r>
      <w:r w:rsidRPr="004B3A86">
        <w:rPr>
          <w:szCs w:val="28"/>
          <w:lang w:val="pt-BR"/>
        </w:rPr>
        <w:t xml:space="preserve"> khách này.</w:t>
      </w:r>
    </w:p>
    <w:p w:rsidR="00D065E7" w:rsidRPr="004B3A86" w:rsidRDefault="00FD292D" w:rsidP="00606A57">
      <w:pPr>
        <w:spacing w:before="120" w:after="120"/>
        <w:ind w:firstLine="567"/>
        <w:rPr>
          <w:color w:val="000000"/>
          <w:szCs w:val="28"/>
          <w:lang w:val="pt-BR"/>
        </w:rPr>
      </w:pPr>
      <w:r>
        <w:rPr>
          <w:i/>
          <w:color w:val="000000"/>
          <w:szCs w:val="28"/>
          <w:lang w:val="pt-BR"/>
        </w:rPr>
        <w:t>*</w:t>
      </w:r>
      <w:r w:rsidR="00D065E7" w:rsidRPr="00296544">
        <w:rPr>
          <w:i/>
          <w:color w:val="000000"/>
          <w:szCs w:val="28"/>
          <w:lang w:val="pt-BR"/>
        </w:rPr>
        <w:t xml:space="preserve"> </w:t>
      </w:r>
      <w:r w:rsidR="00D065E7" w:rsidRPr="00296544">
        <w:rPr>
          <w:bCs/>
          <w:i/>
          <w:iCs/>
          <w:color w:val="000000"/>
          <w:szCs w:val="28"/>
          <w:lang w:val="pt-BR"/>
        </w:rPr>
        <w:t>Trường hợp giới thiệu, chuyển giao khách</w:t>
      </w:r>
      <w:r w:rsidR="00D065E7" w:rsidRPr="00296544">
        <w:rPr>
          <w:i/>
          <w:color w:val="000000"/>
          <w:szCs w:val="28"/>
          <w:lang w:val="pt-BR"/>
        </w:rPr>
        <w:t>:</w:t>
      </w:r>
      <w:r>
        <w:rPr>
          <w:color w:val="000000"/>
          <w:szCs w:val="28"/>
          <w:lang w:val="pt-BR"/>
        </w:rPr>
        <w:t xml:space="preserve"> K</w:t>
      </w:r>
      <w:r w:rsidR="00D065E7" w:rsidRPr="004B3A86">
        <w:rPr>
          <w:color w:val="000000"/>
          <w:szCs w:val="28"/>
          <w:lang w:val="pt-BR"/>
        </w:rPr>
        <w:t>hách</w:t>
      </w:r>
      <w:r w:rsidR="00D065E7">
        <w:rPr>
          <w:color w:val="000000"/>
          <w:szCs w:val="28"/>
          <w:lang w:val="pt-BR"/>
        </w:rPr>
        <w:t xml:space="preserve"> nghỉ tại cơ sở nào thì cơ sở đó báo cáo lượt khách phục vụ.</w:t>
      </w:r>
      <w:r w:rsidR="00D065E7" w:rsidRPr="004B3A86">
        <w:rPr>
          <w:color w:val="000000"/>
          <w:szCs w:val="28"/>
          <w:lang w:val="pt-BR"/>
        </w:rPr>
        <w:t xml:space="preserve"> </w:t>
      </w:r>
    </w:p>
    <w:p w:rsidR="00D065E7" w:rsidRPr="000B48FC" w:rsidRDefault="00D065E7" w:rsidP="00606A57">
      <w:pPr>
        <w:spacing w:before="120" w:after="120"/>
        <w:ind w:firstLine="567"/>
        <w:rPr>
          <w:i/>
          <w:iCs/>
          <w:szCs w:val="28"/>
          <w:lang w:val="pt-BR"/>
        </w:rPr>
      </w:pPr>
      <w:r w:rsidRPr="000B48FC">
        <w:rPr>
          <w:b/>
          <w:bCs/>
          <w:i/>
          <w:color w:val="000000"/>
          <w:spacing w:val="-8"/>
          <w:szCs w:val="28"/>
          <w:lang w:val="pt-BR"/>
        </w:rPr>
        <w:t>Chỉ tiêu 3</w:t>
      </w:r>
      <w:r w:rsidR="00FD292D">
        <w:rPr>
          <w:b/>
          <w:bCs/>
          <w:i/>
          <w:szCs w:val="28"/>
          <w:lang w:val="pt-BR"/>
        </w:rPr>
        <w:t xml:space="preserve">: </w:t>
      </w:r>
      <w:r w:rsidRPr="000B48FC">
        <w:rPr>
          <w:b/>
          <w:bCs/>
          <w:i/>
          <w:szCs w:val="28"/>
          <w:lang w:val="pt-BR"/>
        </w:rPr>
        <w:t>Tổng số đêm lưu trú của khách</w:t>
      </w:r>
    </w:p>
    <w:p w:rsidR="00D065E7" w:rsidRPr="00FD292D" w:rsidRDefault="00D065E7" w:rsidP="00606A57">
      <w:pPr>
        <w:spacing w:before="120" w:after="120"/>
        <w:ind w:firstLine="567"/>
        <w:rPr>
          <w:color w:val="000000"/>
          <w:szCs w:val="28"/>
          <w:lang w:val="pt-BR"/>
        </w:rPr>
      </w:pPr>
      <w:r>
        <w:rPr>
          <w:color w:val="000000"/>
          <w:szCs w:val="28"/>
          <w:lang w:val="pt-BR"/>
        </w:rPr>
        <w:t>- Tổng số đêm lưu trú của khách (mã số</w:t>
      </w:r>
      <w:r w:rsidR="00DE5B98">
        <w:rPr>
          <w:color w:val="000000"/>
          <w:szCs w:val="28"/>
          <w:lang w:val="pt-BR"/>
        </w:rPr>
        <w:t xml:space="preserve"> 06): L</w:t>
      </w:r>
      <w:r>
        <w:rPr>
          <w:color w:val="000000"/>
          <w:szCs w:val="28"/>
          <w:lang w:val="pt-BR"/>
        </w:rPr>
        <w:t>à tổng số đêm khách nghỉ tại cơ sở tính từ khi khách đến nhận phòng, sử dụng dịch vụ và trả</w:t>
      </w:r>
      <w:r w:rsidR="00FD292D">
        <w:rPr>
          <w:color w:val="000000"/>
          <w:szCs w:val="28"/>
          <w:lang w:val="pt-BR"/>
        </w:rPr>
        <w:t xml:space="preserve"> phòng. </w:t>
      </w:r>
      <w:r w:rsidRPr="003A13CE">
        <w:rPr>
          <w:bCs/>
          <w:iCs/>
          <w:szCs w:val="28"/>
          <w:lang w:val="pt-BR"/>
        </w:rPr>
        <w:t>Số đêm lưu trú của khách được tính theo số lượt khách đến, không tính theo phòng.</w:t>
      </w:r>
    </w:p>
    <w:p w:rsidR="00D065E7" w:rsidRPr="00FD292D" w:rsidRDefault="00FD292D" w:rsidP="00606A57">
      <w:pPr>
        <w:spacing w:before="120" w:after="120"/>
        <w:ind w:firstLine="567"/>
        <w:rPr>
          <w:szCs w:val="28"/>
          <w:lang w:val="pt-BR"/>
        </w:rPr>
      </w:pPr>
      <w:r w:rsidRPr="00FD292D">
        <w:rPr>
          <w:szCs w:val="28"/>
          <w:lang w:val="pt-BR"/>
        </w:rPr>
        <w:t xml:space="preserve">Ví dụ: </w:t>
      </w:r>
      <w:r w:rsidR="00D065E7" w:rsidRPr="00FD292D">
        <w:rPr>
          <w:szCs w:val="28"/>
          <w:lang w:val="pt-BR"/>
        </w:rPr>
        <w:t xml:space="preserve"> Cơ sở bán phòng đôi cho 1 khách lưu trú 2 đêm thì tổng số đêm của khách là 2. Nếu bán phòng đôi cho 2 khách lưu trú 2 đêm thì tổng số đêm của khách là 2 đêm x 2 khách = 4 đêm.</w:t>
      </w:r>
    </w:p>
    <w:p w:rsidR="00D065E7" w:rsidRPr="0046116D" w:rsidRDefault="00D065E7" w:rsidP="00606A57">
      <w:pPr>
        <w:spacing w:before="120" w:after="120"/>
        <w:ind w:firstLine="567"/>
        <w:rPr>
          <w:bCs/>
          <w:iCs/>
          <w:color w:val="000000"/>
          <w:szCs w:val="28"/>
          <w:lang w:val="pt-BR"/>
        </w:rPr>
      </w:pPr>
      <w:r>
        <w:rPr>
          <w:bCs/>
          <w:iCs/>
          <w:color w:val="000000"/>
          <w:szCs w:val="28"/>
          <w:lang w:val="pt-BR"/>
        </w:rPr>
        <w:t>Trong đó, chia theo nhóm khách:</w:t>
      </w:r>
    </w:p>
    <w:p w:rsidR="00D065E7" w:rsidRDefault="00D065E7" w:rsidP="00606A57">
      <w:pPr>
        <w:spacing w:before="120" w:after="120"/>
        <w:ind w:firstLine="567"/>
        <w:rPr>
          <w:color w:val="000000"/>
          <w:szCs w:val="28"/>
          <w:lang w:val="pt-BR"/>
        </w:rPr>
      </w:pPr>
      <w:r>
        <w:rPr>
          <w:color w:val="000000"/>
          <w:szCs w:val="28"/>
          <w:lang w:val="pt-BR"/>
        </w:rPr>
        <w:t>- Khách quốc tế (mã số</w:t>
      </w:r>
      <w:r w:rsidR="00606A57">
        <w:rPr>
          <w:color w:val="000000"/>
          <w:szCs w:val="28"/>
          <w:lang w:val="pt-BR"/>
        </w:rPr>
        <w:t xml:space="preserve"> 07): Là </w:t>
      </w:r>
      <w:r>
        <w:rPr>
          <w:color w:val="000000"/>
          <w:szCs w:val="28"/>
          <w:lang w:val="pt-BR"/>
        </w:rPr>
        <w:t>số đêm lưu trú của khách là người nước ngoài, người Việt Nam định ở nước ngoài nghỉ tại cơ sở.</w:t>
      </w:r>
    </w:p>
    <w:p w:rsidR="00D065E7" w:rsidRDefault="00D065E7" w:rsidP="00606A57">
      <w:pPr>
        <w:spacing w:before="120" w:after="120"/>
        <w:ind w:firstLine="567"/>
        <w:rPr>
          <w:i/>
          <w:szCs w:val="28"/>
          <w:lang w:val="pt-BR"/>
        </w:rPr>
      </w:pPr>
      <w:r>
        <w:rPr>
          <w:color w:val="000000"/>
          <w:szCs w:val="28"/>
          <w:lang w:val="pt-BR"/>
        </w:rPr>
        <w:t>- Khách nội địa (mã số 08):</w:t>
      </w:r>
      <w:r w:rsidRPr="000C3D8A">
        <w:rPr>
          <w:color w:val="000000"/>
          <w:szCs w:val="28"/>
          <w:lang w:val="pt-BR"/>
        </w:rPr>
        <w:t xml:space="preserve"> </w:t>
      </w:r>
      <w:r w:rsidR="00606A57">
        <w:rPr>
          <w:color w:val="000000"/>
          <w:szCs w:val="28"/>
          <w:lang w:val="pt-BR"/>
        </w:rPr>
        <w:t>Là</w:t>
      </w:r>
      <w:r>
        <w:rPr>
          <w:color w:val="000000"/>
          <w:szCs w:val="28"/>
          <w:lang w:val="pt-BR"/>
        </w:rPr>
        <w:t xml:space="preserve"> số đêm lưu trú của khách là công dân Việt Nam, người nước ngoài cư trú ở Việt Nam nghỉ tại cơ sở.</w:t>
      </w:r>
    </w:p>
    <w:p w:rsidR="00D065E7" w:rsidRPr="004B3A86" w:rsidRDefault="003C2CDE" w:rsidP="00606A57">
      <w:pPr>
        <w:spacing w:before="120" w:after="120"/>
        <w:ind w:firstLine="567"/>
        <w:rPr>
          <w:szCs w:val="28"/>
          <w:lang w:val="pt-BR"/>
        </w:rPr>
      </w:pPr>
      <w:r>
        <w:rPr>
          <w:color w:val="000000"/>
          <w:szCs w:val="28"/>
          <w:lang w:val="pt-BR"/>
        </w:rPr>
        <w:t xml:space="preserve">- </w:t>
      </w:r>
      <w:r w:rsidR="00D065E7">
        <w:rPr>
          <w:color w:val="000000"/>
          <w:szCs w:val="28"/>
          <w:lang w:val="pt-BR"/>
        </w:rPr>
        <w:t>Tổng số đêm lưu trú của khách (mã số</w:t>
      </w:r>
      <w:r w:rsidR="00D065E7" w:rsidRPr="004B3A86">
        <w:rPr>
          <w:color w:val="000000"/>
          <w:szCs w:val="28"/>
          <w:lang w:val="pt-BR"/>
        </w:rPr>
        <w:t xml:space="preserve"> 0</w:t>
      </w:r>
      <w:r w:rsidR="00D065E7">
        <w:rPr>
          <w:color w:val="000000"/>
          <w:szCs w:val="28"/>
          <w:lang w:val="pt-BR"/>
        </w:rPr>
        <w:t xml:space="preserve">6) </w:t>
      </w:r>
      <w:r w:rsidR="00D065E7" w:rsidRPr="004B3A86">
        <w:rPr>
          <w:color w:val="000000"/>
          <w:szCs w:val="28"/>
          <w:lang w:val="pt-BR"/>
        </w:rPr>
        <w:t>=</w:t>
      </w:r>
      <w:r w:rsidR="00606A57">
        <w:rPr>
          <w:color w:val="000000"/>
          <w:szCs w:val="28"/>
          <w:lang w:val="pt-BR"/>
        </w:rPr>
        <w:t xml:space="preserve"> S</w:t>
      </w:r>
      <w:r w:rsidR="00D065E7">
        <w:rPr>
          <w:color w:val="000000"/>
          <w:szCs w:val="28"/>
          <w:lang w:val="pt-BR"/>
        </w:rPr>
        <w:t xml:space="preserve">ố đêm lưu trú của khách quốc tế (mã số </w:t>
      </w:r>
      <w:r w:rsidR="00D065E7" w:rsidRPr="004B3A86">
        <w:rPr>
          <w:color w:val="000000"/>
          <w:szCs w:val="28"/>
          <w:lang w:val="pt-BR"/>
        </w:rPr>
        <w:t>0</w:t>
      </w:r>
      <w:r w:rsidR="00D065E7">
        <w:rPr>
          <w:color w:val="000000"/>
          <w:szCs w:val="28"/>
          <w:lang w:val="pt-BR"/>
        </w:rPr>
        <w:t xml:space="preserve">7) </w:t>
      </w:r>
      <w:r w:rsidR="00D065E7" w:rsidRPr="004B3A86">
        <w:rPr>
          <w:color w:val="000000"/>
          <w:szCs w:val="28"/>
          <w:lang w:val="pt-BR"/>
        </w:rPr>
        <w:t>+</w:t>
      </w:r>
      <w:r w:rsidR="00606A57">
        <w:rPr>
          <w:color w:val="000000"/>
          <w:szCs w:val="28"/>
          <w:lang w:val="pt-BR"/>
        </w:rPr>
        <w:t xml:space="preserve"> S</w:t>
      </w:r>
      <w:r w:rsidR="00D065E7">
        <w:rPr>
          <w:color w:val="000000"/>
          <w:szCs w:val="28"/>
          <w:lang w:val="pt-BR"/>
        </w:rPr>
        <w:t xml:space="preserve">ố đêm lưu trú của khách địa (mã số </w:t>
      </w:r>
      <w:r w:rsidR="00D065E7" w:rsidRPr="004B3A86">
        <w:rPr>
          <w:color w:val="000000"/>
          <w:szCs w:val="28"/>
          <w:lang w:val="pt-BR"/>
        </w:rPr>
        <w:t>0</w:t>
      </w:r>
      <w:r w:rsidR="00D065E7">
        <w:rPr>
          <w:color w:val="000000"/>
          <w:szCs w:val="28"/>
          <w:lang w:val="pt-BR"/>
        </w:rPr>
        <w:t>8).</w:t>
      </w:r>
    </w:p>
    <w:p w:rsidR="00D065E7" w:rsidRDefault="00FD292D" w:rsidP="00606A57">
      <w:pPr>
        <w:spacing w:before="120" w:after="120"/>
        <w:ind w:firstLine="567"/>
        <w:rPr>
          <w:szCs w:val="28"/>
          <w:lang w:val="pt-BR"/>
        </w:rPr>
      </w:pPr>
      <w:r w:rsidRPr="00FD292D">
        <w:rPr>
          <w:i/>
          <w:szCs w:val="28"/>
          <w:lang w:val="pt-BR"/>
        </w:rPr>
        <w:t xml:space="preserve">* </w:t>
      </w:r>
      <w:r w:rsidR="00D065E7" w:rsidRPr="00FD292D">
        <w:rPr>
          <w:i/>
          <w:szCs w:val="28"/>
          <w:lang w:val="pt-BR"/>
        </w:rPr>
        <w:t xml:space="preserve">Trường hợp khách ở qua thời điểm của kỳ báo cáo: </w:t>
      </w:r>
      <w:r>
        <w:rPr>
          <w:szCs w:val="28"/>
          <w:lang w:val="pt-BR"/>
        </w:rPr>
        <w:t>S</w:t>
      </w:r>
      <w:r w:rsidR="00D065E7">
        <w:rPr>
          <w:szCs w:val="28"/>
          <w:lang w:val="pt-BR"/>
        </w:rPr>
        <w:t>ố đêm lưu trú của</w:t>
      </w:r>
      <w:r w:rsidR="00D065E7" w:rsidRPr="004B3A86">
        <w:rPr>
          <w:szCs w:val="28"/>
          <w:lang w:val="pt-BR"/>
        </w:rPr>
        <w:t xml:space="preserve"> khách được chia theo kỳ báo cáo, ngày lưu trú của kỳ nào sẽ tính cho kỳ đó. </w:t>
      </w:r>
    </w:p>
    <w:p w:rsidR="00D065E7" w:rsidRPr="00FD292D" w:rsidRDefault="00D065E7" w:rsidP="00606A57">
      <w:pPr>
        <w:spacing w:before="120" w:after="120"/>
        <w:ind w:firstLine="567"/>
        <w:rPr>
          <w:iCs/>
          <w:szCs w:val="28"/>
          <w:lang w:val="pt-BR"/>
        </w:rPr>
      </w:pPr>
      <w:r w:rsidRPr="00FD292D">
        <w:rPr>
          <w:iCs/>
          <w:szCs w:val="28"/>
          <w:lang w:val="pt-BR"/>
        </w:rPr>
        <w:t xml:space="preserve">Ví dụ: Một khách lưu trú từ ngày 28 tháng trước đến ngày </w:t>
      </w:r>
      <w:r w:rsidR="00FD292D">
        <w:rPr>
          <w:iCs/>
          <w:szCs w:val="28"/>
          <w:lang w:val="pt-BR"/>
        </w:rPr>
        <w:t xml:space="preserve">03 tháng sau thì </w:t>
      </w:r>
      <w:r w:rsidRPr="00FD292D">
        <w:rPr>
          <w:iCs/>
          <w:szCs w:val="28"/>
          <w:lang w:val="pt-BR"/>
        </w:rPr>
        <w:t>số đêm lưu trú củ</w:t>
      </w:r>
      <w:r w:rsidR="00FD292D">
        <w:rPr>
          <w:iCs/>
          <w:szCs w:val="28"/>
          <w:lang w:val="pt-BR"/>
        </w:rPr>
        <w:t xml:space="preserve">a khách </w:t>
      </w:r>
      <w:r w:rsidRPr="00FD292D">
        <w:rPr>
          <w:iCs/>
          <w:szCs w:val="28"/>
          <w:lang w:val="pt-BR"/>
        </w:rPr>
        <w:t xml:space="preserve">tháng trước </w:t>
      </w:r>
      <w:r w:rsidR="00FD292D">
        <w:rPr>
          <w:iCs/>
          <w:szCs w:val="28"/>
          <w:lang w:val="pt-BR"/>
        </w:rPr>
        <w:t xml:space="preserve">được </w:t>
      </w:r>
      <w:r w:rsidRPr="00FD292D">
        <w:rPr>
          <w:iCs/>
          <w:szCs w:val="28"/>
          <w:lang w:val="pt-BR"/>
        </w:rPr>
        <w:t xml:space="preserve">tính từ thời điểm khách nhận phòng </w:t>
      </w:r>
      <w:r w:rsidR="00FD292D">
        <w:rPr>
          <w:iCs/>
          <w:szCs w:val="28"/>
          <w:lang w:val="pt-BR"/>
        </w:rPr>
        <w:t xml:space="preserve">(ngày 28) </w:t>
      </w:r>
      <w:r w:rsidRPr="00FD292D">
        <w:rPr>
          <w:iCs/>
          <w:szCs w:val="28"/>
          <w:lang w:val="pt-BR"/>
        </w:rPr>
        <w:t xml:space="preserve">đến </w:t>
      </w:r>
      <w:r w:rsidR="00FD292D">
        <w:rPr>
          <w:iCs/>
          <w:szCs w:val="28"/>
          <w:lang w:val="pt-BR"/>
        </w:rPr>
        <w:t xml:space="preserve">ngày cuối cùng của </w:t>
      </w:r>
      <w:r w:rsidRPr="00FD292D">
        <w:rPr>
          <w:iCs/>
          <w:szCs w:val="28"/>
          <w:lang w:val="pt-BR"/>
        </w:rPr>
        <w:t xml:space="preserve">tháng, </w:t>
      </w:r>
      <w:r w:rsidR="00FD292D">
        <w:rPr>
          <w:iCs/>
          <w:szCs w:val="28"/>
          <w:lang w:val="pt-BR"/>
        </w:rPr>
        <w:t xml:space="preserve">số đêm lưu trú của khách </w:t>
      </w:r>
      <w:r w:rsidRPr="00FD292D">
        <w:rPr>
          <w:iCs/>
          <w:szCs w:val="28"/>
          <w:lang w:val="pt-BR"/>
        </w:rPr>
        <w:t xml:space="preserve">tháng sau </w:t>
      </w:r>
      <w:r w:rsidR="00FD292D">
        <w:rPr>
          <w:iCs/>
          <w:szCs w:val="28"/>
          <w:lang w:val="pt-BR"/>
        </w:rPr>
        <w:t xml:space="preserve">được </w:t>
      </w:r>
      <w:r w:rsidRPr="00FD292D">
        <w:rPr>
          <w:iCs/>
          <w:szCs w:val="28"/>
          <w:lang w:val="pt-BR"/>
        </w:rPr>
        <w:t xml:space="preserve">tính từ </w:t>
      </w:r>
      <w:r w:rsidR="00FD292D">
        <w:rPr>
          <w:iCs/>
          <w:szCs w:val="28"/>
          <w:lang w:val="pt-BR"/>
        </w:rPr>
        <w:t>ngày</w:t>
      </w:r>
      <w:r w:rsidRPr="00FD292D">
        <w:rPr>
          <w:iCs/>
          <w:szCs w:val="28"/>
          <w:lang w:val="pt-BR"/>
        </w:rPr>
        <w:t xml:space="preserve"> </w:t>
      </w:r>
      <w:r w:rsidR="00FD292D">
        <w:rPr>
          <w:iCs/>
          <w:szCs w:val="28"/>
          <w:lang w:val="pt-BR"/>
        </w:rPr>
        <w:t xml:space="preserve">01 </w:t>
      </w:r>
      <w:r w:rsidRPr="00FD292D">
        <w:rPr>
          <w:iCs/>
          <w:szCs w:val="28"/>
          <w:lang w:val="pt-BR"/>
        </w:rPr>
        <w:t>đến ngày khách trả phòng</w:t>
      </w:r>
      <w:r w:rsidR="00FD292D">
        <w:rPr>
          <w:iCs/>
          <w:szCs w:val="28"/>
          <w:lang w:val="pt-BR"/>
        </w:rPr>
        <w:t xml:space="preserve"> (ngày 03)</w:t>
      </w:r>
      <w:r w:rsidRPr="00FD292D">
        <w:rPr>
          <w:iCs/>
          <w:szCs w:val="28"/>
          <w:lang w:val="pt-BR"/>
        </w:rPr>
        <w:t>.</w:t>
      </w:r>
    </w:p>
    <w:p w:rsidR="00D065E7" w:rsidRPr="00FD292D" w:rsidRDefault="00D065E7" w:rsidP="00606A57">
      <w:pPr>
        <w:spacing w:before="120" w:after="120"/>
        <w:ind w:firstLine="567"/>
        <w:rPr>
          <w:i/>
          <w:color w:val="000000"/>
          <w:szCs w:val="28"/>
          <w:lang w:val="nl-NL"/>
        </w:rPr>
      </w:pPr>
      <w:r w:rsidRPr="00FD292D">
        <w:rPr>
          <w:b/>
          <w:i/>
          <w:color w:val="000000"/>
          <w:szCs w:val="28"/>
          <w:lang w:val="nl-NL"/>
        </w:rPr>
        <w:t xml:space="preserve">Chỉ tiêu </w:t>
      </w:r>
      <w:r w:rsidR="00FD292D" w:rsidRPr="00FD292D">
        <w:rPr>
          <w:b/>
          <w:i/>
          <w:color w:val="000000"/>
          <w:szCs w:val="28"/>
          <w:lang w:val="nl-NL"/>
        </w:rPr>
        <w:t xml:space="preserve">4: </w:t>
      </w:r>
      <w:r w:rsidRPr="00FD292D">
        <w:rPr>
          <w:b/>
          <w:i/>
          <w:color w:val="000000"/>
          <w:szCs w:val="28"/>
          <w:lang w:val="nl-NL"/>
        </w:rPr>
        <w:t>Doanh thu</w:t>
      </w:r>
      <w:r w:rsidRPr="00FD292D">
        <w:rPr>
          <w:i/>
          <w:color w:val="000000"/>
          <w:szCs w:val="28"/>
          <w:lang w:val="nl-NL"/>
        </w:rPr>
        <w:t xml:space="preserve"> </w:t>
      </w:r>
    </w:p>
    <w:p w:rsidR="00D065E7" w:rsidRPr="003C2CDE" w:rsidRDefault="003C2CDE" w:rsidP="00606A57">
      <w:pPr>
        <w:spacing w:before="120" w:after="120"/>
        <w:ind w:firstLine="567"/>
        <w:rPr>
          <w:color w:val="000000"/>
          <w:spacing w:val="-2"/>
          <w:szCs w:val="28"/>
          <w:lang w:val="nl-NL"/>
        </w:rPr>
      </w:pPr>
      <w:r w:rsidRPr="003C2CDE">
        <w:rPr>
          <w:color w:val="000000"/>
          <w:spacing w:val="-2"/>
          <w:szCs w:val="28"/>
          <w:lang w:val="nl-NL"/>
        </w:rPr>
        <w:t xml:space="preserve">- </w:t>
      </w:r>
      <w:r w:rsidR="00D065E7" w:rsidRPr="003C2CDE">
        <w:rPr>
          <w:color w:val="000000"/>
          <w:spacing w:val="-2"/>
          <w:szCs w:val="28"/>
          <w:lang w:val="nl-NL"/>
        </w:rPr>
        <w:t>Doanh thu (mã số</w:t>
      </w:r>
      <w:r w:rsidRPr="003C2CDE">
        <w:rPr>
          <w:color w:val="000000"/>
          <w:spacing w:val="-2"/>
          <w:szCs w:val="28"/>
          <w:lang w:val="nl-NL"/>
        </w:rPr>
        <w:t xml:space="preserve"> 09): L</w:t>
      </w:r>
      <w:r w:rsidR="00D065E7" w:rsidRPr="003C2CDE">
        <w:rPr>
          <w:color w:val="000000"/>
          <w:spacing w:val="-2"/>
          <w:szCs w:val="28"/>
          <w:lang w:val="nl-NL"/>
        </w:rPr>
        <w:t>à tổng giá trị các lợi ích kinh tế doanh nghiệp thu được trong kỳ báo cáo (tháng, quý, năm) phát sinh từ các hoạt động kinh doanh dịch vụ của doanh nghiệp, được khách hàng chấp nhận thanh toán.</w:t>
      </w:r>
      <w:r w:rsidRPr="003C2CDE">
        <w:rPr>
          <w:color w:val="000000"/>
          <w:spacing w:val="-2"/>
          <w:szCs w:val="28"/>
          <w:lang w:val="nl-NL"/>
        </w:rPr>
        <w:t xml:space="preserve"> </w:t>
      </w:r>
      <w:r w:rsidR="00D065E7" w:rsidRPr="003C2CDE">
        <w:rPr>
          <w:color w:val="000000"/>
          <w:spacing w:val="-2"/>
          <w:szCs w:val="28"/>
          <w:lang w:val="nl-NL"/>
        </w:rPr>
        <w:t>Trong đó:</w:t>
      </w:r>
    </w:p>
    <w:p w:rsidR="00933C15" w:rsidRDefault="00474D62" w:rsidP="00606A57">
      <w:pPr>
        <w:spacing w:before="120" w:after="120"/>
        <w:ind w:firstLine="567"/>
      </w:pPr>
      <w:r>
        <w:t xml:space="preserve">- Doanh </w:t>
      </w:r>
      <w:proofErr w:type="gramStart"/>
      <w:r>
        <w:t>thu</w:t>
      </w:r>
      <w:proofErr w:type="gramEnd"/>
      <w:r>
        <w:t xml:space="preserve"> dịch vụ lưu trú (mã số</w:t>
      </w:r>
      <w:r w:rsidR="00933C15">
        <w:t xml:space="preserve"> 10): L</w:t>
      </w:r>
      <w:r>
        <w:t>à toàn bộ số tiền mà đơn vị kinh doanh dịch vụ lưu trú thu được từ việc cung cấp dịch vụ lưu trú cho khách (tiề</w:t>
      </w:r>
      <w:r w:rsidR="00933C15">
        <w:t>n cho thuê phòng).</w:t>
      </w:r>
    </w:p>
    <w:p w:rsidR="00933C15" w:rsidRDefault="00474D62" w:rsidP="00606A57">
      <w:pPr>
        <w:spacing w:before="120" w:after="120"/>
        <w:ind w:firstLine="567"/>
      </w:pPr>
      <w:r>
        <w:lastRenderedPageBreak/>
        <w:t xml:space="preserve">- Doanh thu dịch vụ khác (mã số 11): là toàn bộ số tiền mà đơn vị kinh doanh dịch vụ lưu trú thu được từ việc cung cấp các dịch vụ bổ sung khác phục vụ khách sử dụng dịch vụ lưu trú như ăn uống, vui chơi giải trí… </w:t>
      </w:r>
    </w:p>
    <w:p w:rsidR="00D065E7" w:rsidRPr="004B3A86" w:rsidRDefault="003C2CDE" w:rsidP="00606A57">
      <w:pPr>
        <w:spacing w:before="120" w:after="120"/>
        <w:ind w:firstLine="567"/>
        <w:rPr>
          <w:color w:val="000000"/>
          <w:szCs w:val="28"/>
          <w:lang w:val="nl-NL"/>
        </w:rPr>
      </w:pPr>
      <w:r>
        <w:rPr>
          <w:color w:val="000000"/>
          <w:szCs w:val="28"/>
          <w:lang w:val="nl-NL"/>
        </w:rPr>
        <w:t xml:space="preserve">- </w:t>
      </w:r>
      <w:r w:rsidR="00D065E7">
        <w:rPr>
          <w:color w:val="000000"/>
          <w:szCs w:val="28"/>
          <w:lang w:val="nl-NL"/>
        </w:rPr>
        <w:t xml:space="preserve">Doanh thu </w:t>
      </w:r>
      <w:r w:rsidR="00D065E7" w:rsidRPr="004B3A86">
        <w:rPr>
          <w:color w:val="000000"/>
          <w:szCs w:val="28"/>
          <w:lang w:val="nl-NL"/>
        </w:rPr>
        <w:t>(</w:t>
      </w:r>
      <w:r w:rsidR="00D065E7">
        <w:rPr>
          <w:color w:val="000000"/>
          <w:szCs w:val="28"/>
          <w:lang w:val="nl-NL"/>
        </w:rPr>
        <w:t>mã số 09</w:t>
      </w:r>
      <w:r w:rsidR="00D065E7" w:rsidRPr="004B3A86">
        <w:rPr>
          <w:color w:val="000000"/>
          <w:szCs w:val="28"/>
          <w:lang w:val="nl-NL"/>
        </w:rPr>
        <w:t>)</w:t>
      </w:r>
      <w:r w:rsidR="00D065E7">
        <w:rPr>
          <w:color w:val="000000"/>
          <w:szCs w:val="28"/>
          <w:lang w:val="nl-NL"/>
        </w:rPr>
        <w:t xml:space="preserve"> </w:t>
      </w:r>
      <w:r w:rsidR="00D065E7" w:rsidRPr="004B3A86">
        <w:rPr>
          <w:color w:val="000000"/>
          <w:szCs w:val="28"/>
          <w:lang w:val="nl-NL"/>
        </w:rPr>
        <w:t>=</w:t>
      </w:r>
      <w:r w:rsidR="00D065E7">
        <w:rPr>
          <w:color w:val="000000"/>
          <w:szCs w:val="28"/>
          <w:lang w:val="nl-NL"/>
        </w:rPr>
        <w:t xml:space="preserve"> Doanh thu lưu trú </w:t>
      </w:r>
      <w:r w:rsidR="00D065E7" w:rsidRPr="004B3A86">
        <w:rPr>
          <w:color w:val="000000"/>
          <w:szCs w:val="28"/>
          <w:lang w:val="nl-NL"/>
        </w:rPr>
        <w:t>(</w:t>
      </w:r>
      <w:r w:rsidR="00D065E7">
        <w:rPr>
          <w:color w:val="000000"/>
          <w:szCs w:val="28"/>
          <w:lang w:val="nl-NL"/>
        </w:rPr>
        <w:t xml:space="preserve">mã số </w:t>
      </w:r>
      <w:r w:rsidR="00D065E7" w:rsidRPr="004B3A86">
        <w:rPr>
          <w:color w:val="000000"/>
          <w:szCs w:val="28"/>
          <w:lang w:val="nl-NL"/>
        </w:rPr>
        <w:t>1</w:t>
      </w:r>
      <w:r w:rsidR="00D065E7">
        <w:rPr>
          <w:color w:val="000000"/>
          <w:szCs w:val="28"/>
          <w:lang w:val="nl-NL"/>
        </w:rPr>
        <w:t>0</w:t>
      </w:r>
      <w:r w:rsidR="00D065E7" w:rsidRPr="004B3A86">
        <w:rPr>
          <w:color w:val="000000"/>
          <w:szCs w:val="28"/>
          <w:lang w:val="nl-NL"/>
        </w:rPr>
        <w:t>)</w:t>
      </w:r>
      <w:r w:rsidR="00D065E7">
        <w:rPr>
          <w:color w:val="000000"/>
          <w:szCs w:val="28"/>
          <w:lang w:val="nl-NL"/>
        </w:rPr>
        <w:t xml:space="preserve"> </w:t>
      </w:r>
      <w:r w:rsidR="00D065E7" w:rsidRPr="004B3A86">
        <w:rPr>
          <w:color w:val="000000"/>
          <w:szCs w:val="28"/>
          <w:lang w:val="nl-NL"/>
        </w:rPr>
        <w:t>+</w:t>
      </w:r>
      <w:r w:rsidR="00D065E7">
        <w:rPr>
          <w:color w:val="000000"/>
          <w:szCs w:val="28"/>
          <w:lang w:val="nl-NL"/>
        </w:rPr>
        <w:t xml:space="preserve"> Doanh thu khác </w:t>
      </w:r>
      <w:r w:rsidR="00D065E7" w:rsidRPr="004B3A86">
        <w:rPr>
          <w:color w:val="000000"/>
          <w:szCs w:val="28"/>
          <w:lang w:val="nl-NL"/>
        </w:rPr>
        <w:t>(</w:t>
      </w:r>
      <w:r w:rsidR="00D065E7">
        <w:rPr>
          <w:color w:val="000000"/>
          <w:szCs w:val="28"/>
          <w:lang w:val="nl-NL"/>
        </w:rPr>
        <w:t xml:space="preserve">mã số </w:t>
      </w:r>
      <w:r w:rsidR="00D065E7" w:rsidRPr="004B3A86">
        <w:rPr>
          <w:color w:val="000000"/>
          <w:szCs w:val="28"/>
          <w:lang w:val="nl-NL"/>
        </w:rPr>
        <w:t>1</w:t>
      </w:r>
      <w:r w:rsidR="00D065E7">
        <w:rPr>
          <w:color w:val="000000"/>
          <w:szCs w:val="28"/>
          <w:lang w:val="nl-NL"/>
        </w:rPr>
        <w:t>1</w:t>
      </w:r>
      <w:r w:rsidR="00D065E7" w:rsidRPr="004B3A86">
        <w:rPr>
          <w:color w:val="000000"/>
          <w:szCs w:val="28"/>
          <w:lang w:val="nl-NL"/>
        </w:rPr>
        <w:t>)</w:t>
      </w:r>
      <w:r w:rsidR="00D065E7">
        <w:rPr>
          <w:color w:val="000000"/>
          <w:szCs w:val="28"/>
          <w:lang w:val="nl-NL"/>
        </w:rPr>
        <w:t>.</w:t>
      </w:r>
    </w:p>
    <w:p w:rsidR="00D065E7" w:rsidRPr="00FD292D" w:rsidRDefault="00D065E7" w:rsidP="00606A57">
      <w:pPr>
        <w:spacing w:before="120" w:after="120"/>
        <w:ind w:firstLine="567"/>
        <w:rPr>
          <w:i/>
          <w:szCs w:val="28"/>
          <w:lang w:val="nl-NL"/>
        </w:rPr>
      </w:pPr>
      <w:r w:rsidRPr="00FD292D">
        <w:rPr>
          <w:b/>
          <w:i/>
          <w:szCs w:val="28"/>
          <w:lang w:val="nl-NL"/>
        </w:rPr>
        <w:t xml:space="preserve">Chỉ tiêu </w:t>
      </w:r>
      <w:r w:rsidR="00FD292D" w:rsidRPr="00FD292D">
        <w:rPr>
          <w:b/>
          <w:i/>
          <w:szCs w:val="28"/>
          <w:lang w:val="nl-NL"/>
        </w:rPr>
        <w:t xml:space="preserve">5: </w:t>
      </w:r>
      <w:r w:rsidRPr="00FD292D">
        <w:rPr>
          <w:b/>
          <w:i/>
          <w:szCs w:val="28"/>
          <w:lang w:val="nl-NL"/>
        </w:rPr>
        <w:t>Số lao động của cơ sở</w:t>
      </w:r>
    </w:p>
    <w:p w:rsidR="00D065E7" w:rsidRDefault="003C2CDE" w:rsidP="00606A57">
      <w:pPr>
        <w:spacing w:before="120" w:after="120"/>
        <w:ind w:firstLine="567"/>
        <w:rPr>
          <w:color w:val="000000"/>
          <w:szCs w:val="28"/>
          <w:lang w:val="pt-BR"/>
        </w:rPr>
      </w:pPr>
      <w:r>
        <w:rPr>
          <w:szCs w:val="28"/>
          <w:lang w:val="nl-NL"/>
        </w:rPr>
        <w:t xml:space="preserve">- </w:t>
      </w:r>
      <w:r w:rsidR="00D065E7">
        <w:rPr>
          <w:szCs w:val="28"/>
          <w:lang w:val="nl-NL"/>
        </w:rPr>
        <w:t>Số lao động</w:t>
      </w:r>
      <w:r w:rsidR="00D065E7" w:rsidRPr="004B3A86">
        <w:rPr>
          <w:szCs w:val="28"/>
          <w:lang w:val="nl-NL"/>
        </w:rPr>
        <w:t xml:space="preserve"> của cơ sở</w:t>
      </w:r>
      <w:r w:rsidR="00D065E7">
        <w:rPr>
          <w:szCs w:val="28"/>
          <w:lang w:val="nl-NL"/>
        </w:rPr>
        <w:t xml:space="preserve"> (mã số</w:t>
      </w:r>
      <w:r>
        <w:rPr>
          <w:szCs w:val="28"/>
          <w:lang w:val="nl-NL"/>
        </w:rPr>
        <w:t xml:space="preserve"> 12): </w:t>
      </w:r>
      <w:r w:rsidR="00DE5B98">
        <w:rPr>
          <w:szCs w:val="28"/>
          <w:lang w:val="nl-NL"/>
        </w:rPr>
        <w:t xml:space="preserve">Là </w:t>
      </w:r>
      <w:r w:rsidR="00D065E7" w:rsidRPr="004B3A86">
        <w:rPr>
          <w:szCs w:val="28"/>
          <w:lang w:val="nl-NL"/>
        </w:rPr>
        <w:t xml:space="preserve">tổng số lao động do cơ sở </w:t>
      </w:r>
      <w:r w:rsidR="00D065E7" w:rsidRPr="004B3A86">
        <w:rPr>
          <w:color w:val="000000"/>
          <w:szCs w:val="28"/>
          <w:lang w:val="pt-BR"/>
        </w:rPr>
        <w:t>trực tiếp quản lý sử dụng, có hợp đồng lao động và trả</w:t>
      </w:r>
      <w:r w:rsidR="00D065E7">
        <w:rPr>
          <w:color w:val="000000"/>
          <w:szCs w:val="28"/>
          <w:lang w:val="pt-BR"/>
        </w:rPr>
        <w:t xml:space="preserve"> lương hàng tháng (k</w:t>
      </w:r>
      <w:r w:rsidR="00D065E7" w:rsidRPr="004B3A86">
        <w:rPr>
          <w:color w:val="000000"/>
          <w:szCs w:val="28"/>
          <w:lang w:val="pt-BR"/>
        </w:rPr>
        <w:t>hông tính lao động hợp đồng thời vụ, lao động bán thời gian...).</w:t>
      </w:r>
      <w:r>
        <w:rPr>
          <w:color w:val="000000"/>
          <w:szCs w:val="28"/>
          <w:lang w:val="pt-BR"/>
        </w:rPr>
        <w:t xml:space="preserve"> Trong đó phân </w:t>
      </w:r>
      <w:r w:rsidR="00D065E7">
        <w:rPr>
          <w:color w:val="000000"/>
          <w:szCs w:val="28"/>
          <w:lang w:val="pt-BR"/>
        </w:rPr>
        <w:t>theo lĩnh vực hoạt động:</w:t>
      </w:r>
    </w:p>
    <w:p w:rsidR="00D065E7" w:rsidRDefault="00D065E7" w:rsidP="00606A57">
      <w:pPr>
        <w:spacing w:before="120" w:after="120"/>
        <w:ind w:firstLine="567"/>
        <w:rPr>
          <w:color w:val="000000"/>
          <w:szCs w:val="28"/>
          <w:lang w:val="pt-BR"/>
        </w:rPr>
      </w:pPr>
      <w:r>
        <w:rPr>
          <w:color w:val="000000"/>
          <w:szCs w:val="28"/>
          <w:lang w:val="pt-BR"/>
        </w:rPr>
        <w:t xml:space="preserve">- Quản lý (mã số 13): </w:t>
      </w:r>
      <w:r w:rsidR="00DE5B98">
        <w:rPr>
          <w:color w:val="000000"/>
          <w:szCs w:val="28"/>
          <w:lang w:val="pt-BR"/>
        </w:rPr>
        <w:t xml:space="preserve">Là </w:t>
      </w:r>
      <w:r>
        <w:rPr>
          <w:color w:val="000000"/>
          <w:szCs w:val="28"/>
          <w:lang w:val="pt-BR"/>
        </w:rPr>
        <w:t>tổng số lao động làm công tác quản lý (bộ phận, phòng ban, ban lãnh đạo) của cơ sở</w:t>
      </w:r>
      <w:r w:rsidR="00606A57">
        <w:rPr>
          <w:color w:val="000000"/>
          <w:szCs w:val="28"/>
          <w:lang w:val="pt-BR"/>
        </w:rPr>
        <w:t>.</w:t>
      </w:r>
    </w:p>
    <w:p w:rsidR="00D065E7" w:rsidRPr="006909FC" w:rsidRDefault="00D065E7" w:rsidP="00606A57">
      <w:pPr>
        <w:spacing w:before="120" w:after="120"/>
        <w:ind w:firstLine="567"/>
        <w:rPr>
          <w:color w:val="000000"/>
          <w:spacing w:val="-8"/>
          <w:szCs w:val="28"/>
          <w:lang w:val="pt-BR"/>
        </w:rPr>
      </w:pPr>
      <w:r w:rsidRPr="0098730B">
        <w:rPr>
          <w:color w:val="000000"/>
          <w:spacing w:val="-8"/>
          <w:szCs w:val="28"/>
          <w:lang w:val="pt-BR"/>
        </w:rPr>
        <w:t>- Hành chính (mã số 1</w:t>
      </w:r>
      <w:r>
        <w:rPr>
          <w:color w:val="000000"/>
          <w:spacing w:val="-8"/>
          <w:szCs w:val="28"/>
          <w:lang w:val="pt-BR"/>
        </w:rPr>
        <w:t>4</w:t>
      </w:r>
      <w:r w:rsidR="00DE5B98">
        <w:rPr>
          <w:color w:val="000000"/>
          <w:spacing w:val="-8"/>
          <w:szCs w:val="28"/>
          <w:lang w:val="pt-BR"/>
        </w:rPr>
        <w:t xml:space="preserve">): Là </w:t>
      </w:r>
      <w:r w:rsidRPr="0098730B">
        <w:rPr>
          <w:color w:val="000000"/>
          <w:spacing w:val="-8"/>
          <w:szCs w:val="28"/>
          <w:lang w:val="pt-BR"/>
        </w:rPr>
        <w:t>tổng số lao động làm việc hành chính của cơ sở</w:t>
      </w:r>
      <w:r>
        <w:rPr>
          <w:color w:val="000000"/>
          <w:spacing w:val="-8"/>
          <w:szCs w:val="28"/>
          <w:lang w:val="pt-BR"/>
        </w:rPr>
        <w:t>.</w:t>
      </w:r>
    </w:p>
    <w:p w:rsidR="00D065E7" w:rsidRDefault="00D065E7" w:rsidP="00606A57">
      <w:pPr>
        <w:spacing w:before="120" w:after="120"/>
        <w:ind w:firstLine="567"/>
        <w:rPr>
          <w:color w:val="000000"/>
          <w:szCs w:val="28"/>
          <w:lang w:val="pt-BR"/>
        </w:rPr>
      </w:pPr>
      <w:r>
        <w:rPr>
          <w:color w:val="000000"/>
          <w:szCs w:val="28"/>
          <w:lang w:val="pt-BR"/>
        </w:rPr>
        <w:t xml:space="preserve">- Lưu trú (mã số 15): </w:t>
      </w:r>
      <w:r w:rsidR="00DE5B98">
        <w:rPr>
          <w:color w:val="000000"/>
          <w:szCs w:val="28"/>
          <w:lang w:val="pt-BR"/>
        </w:rPr>
        <w:t>Là</w:t>
      </w:r>
      <w:r>
        <w:rPr>
          <w:color w:val="000000"/>
          <w:szCs w:val="28"/>
          <w:lang w:val="pt-BR"/>
        </w:rPr>
        <w:t xml:space="preserve"> tổng số lao động làm việc chuyên môn nghiệp vụ dịch vụ</w:t>
      </w:r>
      <w:r w:rsidR="00606A57">
        <w:rPr>
          <w:color w:val="000000"/>
          <w:szCs w:val="28"/>
          <w:lang w:val="pt-BR"/>
        </w:rPr>
        <w:t xml:space="preserve"> lưu trú.</w:t>
      </w:r>
    </w:p>
    <w:p w:rsidR="00D065E7" w:rsidRPr="00606A57" w:rsidRDefault="00D065E7" w:rsidP="00606A57">
      <w:pPr>
        <w:spacing w:before="120" w:after="120"/>
        <w:ind w:firstLine="567"/>
        <w:rPr>
          <w:color w:val="000000"/>
          <w:spacing w:val="-8"/>
          <w:szCs w:val="28"/>
          <w:lang w:val="pt-BR"/>
        </w:rPr>
      </w:pPr>
      <w:r w:rsidRPr="00606A57">
        <w:rPr>
          <w:color w:val="000000"/>
          <w:spacing w:val="-8"/>
          <w:szCs w:val="28"/>
          <w:lang w:val="pt-BR"/>
        </w:rPr>
        <w:t xml:space="preserve">- Ăn uống (mã số 16): </w:t>
      </w:r>
      <w:r w:rsidR="00DE5B98" w:rsidRPr="00606A57">
        <w:rPr>
          <w:color w:val="000000"/>
          <w:spacing w:val="-8"/>
          <w:szCs w:val="28"/>
          <w:lang w:val="pt-BR"/>
        </w:rPr>
        <w:t xml:space="preserve">Là </w:t>
      </w:r>
      <w:r w:rsidRPr="00606A57">
        <w:rPr>
          <w:color w:val="000000"/>
          <w:spacing w:val="-8"/>
          <w:szCs w:val="28"/>
          <w:lang w:val="pt-BR"/>
        </w:rPr>
        <w:t>tổng số lao động làm việc trong mảng dịch vụ ăn uố</w:t>
      </w:r>
      <w:r w:rsidR="00606A57" w:rsidRPr="00606A57">
        <w:rPr>
          <w:color w:val="000000"/>
          <w:spacing w:val="-8"/>
          <w:szCs w:val="28"/>
          <w:lang w:val="pt-BR"/>
        </w:rPr>
        <w:t>ng.</w:t>
      </w:r>
    </w:p>
    <w:p w:rsidR="00D065E7" w:rsidRDefault="00D065E7" w:rsidP="00606A57">
      <w:pPr>
        <w:spacing w:before="120" w:after="120"/>
        <w:ind w:firstLine="567"/>
        <w:rPr>
          <w:color w:val="000000"/>
          <w:szCs w:val="28"/>
          <w:lang w:val="pt-BR"/>
        </w:rPr>
      </w:pPr>
      <w:r>
        <w:rPr>
          <w:color w:val="000000"/>
          <w:szCs w:val="28"/>
          <w:lang w:val="pt-BR"/>
        </w:rPr>
        <w:t xml:space="preserve">- Dịch vụ khác (mã số 17): </w:t>
      </w:r>
      <w:r w:rsidR="00DE5B98">
        <w:rPr>
          <w:color w:val="000000"/>
          <w:szCs w:val="28"/>
          <w:lang w:val="pt-BR"/>
        </w:rPr>
        <w:t>Là</w:t>
      </w:r>
      <w:r>
        <w:rPr>
          <w:color w:val="000000"/>
          <w:szCs w:val="28"/>
          <w:lang w:val="pt-BR"/>
        </w:rPr>
        <w:t xml:space="preserve"> tổng số lao động làm việc trong các mảng dịch vụ khác của cơ sở.</w:t>
      </w:r>
    </w:p>
    <w:p w:rsidR="00D065E7" w:rsidRDefault="00D065E7" w:rsidP="00606A57">
      <w:pPr>
        <w:spacing w:before="120" w:after="120"/>
        <w:ind w:firstLine="567"/>
        <w:rPr>
          <w:color w:val="000000"/>
          <w:szCs w:val="28"/>
          <w:lang w:val="pt-BR"/>
        </w:rPr>
      </w:pPr>
      <w:r>
        <w:rPr>
          <w:color w:val="000000"/>
          <w:szCs w:val="28"/>
          <w:lang w:val="pt-BR"/>
        </w:rPr>
        <w:t>Số lao động của cơ sở (mã số 12) = Quản lý (mã số 13) + Lưu trú (mã số</w:t>
      </w:r>
      <w:r w:rsidR="00606A57">
        <w:rPr>
          <w:color w:val="000000"/>
          <w:szCs w:val="28"/>
          <w:lang w:val="pt-BR"/>
        </w:rPr>
        <w:t xml:space="preserve"> 14) + </w:t>
      </w:r>
      <w:r>
        <w:rPr>
          <w:color w:val="000000"/>
          <w:szCs w:val="28"/>
          <w:lang w:val="pt-BR"/>
        </w:rPr>
        <w:t>Ăn uống (mã số</w:t>
      </w:r>
      <w:r w:rsidR="00606A57">
        <w:rPr>
          <w:color w:val="000000"/>
          <w:szCs w:val="28"/>
          <w:lang w:val="pt-BR"/>
        </w:rPr>
        <w:t xml:space="preserve"> 15) + </w:t>
      </w:r>
      <w:r>
        <w:rPr>
          <w:color w:val="000000"/>
          <w:szCs w:val="28"/>
          <w:lang w:val="pt-BR"/>
        </w:rPr>
        <w:t>Hành chính (mã số 16) + Dịch vụ khác (mã số 17)</w:t>
      </w:r>
      <w:r w:rsidR="00606A57">
        <w:rPr>
          <w:color w:val="000000"/>
          <w:szCs w:val="28"/>
          <w:lang w:val="pt-BR"/>
        </w:rPr>
        <w:t>.</w:t>
      </w:r>
    </w:p>
    <w:p w:rsidR="00474D62" w:rsidRDefault="00474D62" w:rsidP="00606A57">
      <w:pPr>
        <w:spacing w:before="120" w:after="120"/>
        <w:ind w:firstLine="567"/>
        <w:rPr>
          <w:color w:val="000000"/>
          <w:szCs w:val="28"/>
          <w:lang w:val="pt-BR"/>
        </w:rPr>
      </w:pPr>
      <w:r w:rsidRPr="00474D62">
        <w:rPr>
          <w:i/>
        </w:rPr>
        <w:t xml:space="preserve">* Trường hợp một </w:t>
      </w:r>
      <w:proofErr w:type="gramStart"/>
      <w:r w:rsidRPr="00474D62">
        <w:rPr>
          <w:i/>
        </w:rPr>
        <w:t>lao</w:t>
      </w:r>
      <w:proofErr w:type="gramEnd"/>
      <w:r w:rsidRPr="00474D62">
        <w:rPr>
          <w:i/>
        </w:rPr>
        <w:t xml:space="preserve"> động làm việc trong hai hay nhiều hoạt độ</w:t>
      </w:r>
      <w:r>
        <w:rPr>
          <w:i/>
        </w:rPr>
        <w:t xml:space="preserve">ng: </w:t>
      </w:r>
      <w:r>
        <w:t>Chỉ thống kê lao động đó vào một hoạt động (tương ứng một mã số thuộc nhóm chỉ tiêu số lao động của cơ sở) chiếm thời gian làm việc nhiều nhất.</w:t>
      </w:r>
    </w:p>
    <w:p w:rsidR="000B48FC" w:rsidRDefault="000B48FC" w:rsidP="00606A57">
      <w:pPr>
        <w:spacing w:before="120" w:after="120"/>
        <w:ind w:firstLine="567"/>
        <w:rPr>
          <w:b/>
          <w:color w:val="000000"/>
          <w:szCs w:val="28"/>
          <w:lang w:val="pt-BR"/>
        </w:rPr>
      </w:pPr>
      <w:r w:rsidRPr="00FD292D">
        <w:rPr>
          <w:b/>
          <w:color w:val="000000"/>
          <w:szCs w:val="28"/>
          <w:lang w:val="pt-BR"/>
        </w:rPr>
        <w:t xml:space="preserve">2. Cách ghi biểu </w:t>
      </w:r>
    </w:p>
    <w:p w:rsidR="00FD292D" w:rsidRPr="00DE5B98" w:rsidRDefault="00606A57" w:rsidP="00606A57">
      <w:pPr>
        <w:spacing w:before="120" w:after="120"/>
        <w:ind w:firstLine="567"/>
        <w:rPr>
          <w:color w:val="000000"/>
          <w:szCs w:val="28"/>
          <w:lang w:val="pt-BR"/>
        </w:rPr>
      </w:pPr>
      <w:r>
        <w:rPr>
          <w:color w:val="000000"/>
          <w:szCs w:val="28"/>
          <w:lang w:val="pt-BR"/>
        </w:rPr>
        <w:t xml:space="preserve">a) </w:t>
      </w:r>
      <w:r w:rsidR="00FD292D" w:rsidRPr="00DE5B98">
        <w:rPr>
          <w:color w:val="000000"/>
          <w:szCs w:val="28"/>
          <w:lang w:val="pt-BR"/>
        </w:rPr>
        <w:t xml:space="preserve">Thông tin chung </w:t>
      </w:r>
    </w:p>
    <w:p w:rsidR="000B48FC" w:rsidRPr="004B3A86" w:rsidRDefault="000B48FC" w:rsidP="00606A57">
      <w:pPr>
        <w:spacing w:before="120" w:after="120"/>
        <w:ind w:firstLine="567"/>
        <w:rPr>
          <w:color w:val="000000"/>
          <w:szCs w:val="28"/>
          <w:lang w:val="pt-BR"/>
        </w:rPr>
      </w:pPr>
      <w:bookmarkStart w:id="0" w:name="_Hlk50040629"/>
      <w:r w:rsidRPr="00666406">
        <w:rPr>
          <w:color w:val="000000"/>
          <w:szCs w:val="28"/>
          <w:lang w:val="pt-BR"/>
        </w:rPr>
        <w:t>- Tên cơ sở: Ghi rõ ràng, đầy đủ bằng chữ in</w:t>
      </w:r>
      <w:r w:rsidRPr="004B3A86">
        <w:rPr>
          <w:color w:val="000000"/>
          <w:szCs w:val="28"/>
          <w:lang w:val="pt-BR"/>
        </w:rPr>
        <w:t xml:space="preserve"> hoa tên của doanh nghiệp theo giấy phép đăng ký kinh doanh</w:t>
      </w:r>
      <w:r>
        <w:rPr>
          <w:color w:val="000000"/>
          <w:szCs w:val="28"/>
          <w:lang w:val="pt-BR"/>
        </w:rPr>
        <w:t>.</w:t>
      </w:r>
    </w:p>
    <w:p w:rsidR="000B48FC" w:rsidRDefault="000B48FC" w:rsidP="00606A57">
      <w:pPr>
        <w:spacing w:before="120" w:after="120"/>
        <w:ind w:firstLine="567"/>
        <w:rPr>
          <w:color w:val="000000"/>
          <w:szCs w:val="28"/>
          <w:lang w:val="pt-BR"/>
        </w:rPr>
      </w:pPr>
      <w:r w:rsidRPr="004B3A86">
        <w:rPr>
          <w:color w:val="000000"/>
          <w:szCs w:val="28"/>
          <w:lang w:val="pt-BR"/>
        </w:rPr>
        <w:t>- Mã số thuế của doanh nghiệp: Ghi mã số thuế</w:t>
      </w:r>
      <w:r>
        <w:rPr>
          <w:color w:val="000000"/>
          <w:szCs w:val="28"/>
          <w:lang w:val="pt-BR"/>
        </w:rPr>
        <w:t>/Số giấy phép kinh doanh/mã số doanh nghiệp</w:t>
      </w:r>
      <w:r w:rsidRPr="004B3A86">
        <w:rPr>
          <w:color w:val="000000"/>
          <w:szCs w:val="28"/>
          <w:lang w:val="pt-BR"/>
        </w:rPr>
        <w:t xml:space="preserve"> </w:t>
      </w:r>
      <w:r>
        <w:rPr>
          <w:color w:val="000000"/>
          <w:szCs w:val="28"/>
          <w:lang w:val="pt-BR"/>
        </w:rPr>
        <w:t xml:space="preserve">được cấp khi đăng ký doanh nghiệp </w:t>
      </w:r>
      <w:r w:rsidRPr="009E3FB2">
        <w:rPr>
          <w:color w:val="000000"/>
          <w:szCs w:val="28"/>
          <w:lang w:val="pt-BR"/>
        </w:rPr>
        <w:t>và được ghi trên Giấy chứng nhận đăng ký doanh nghiệp</w:t>
      </w:r>
      <w:r>
        <w:rPr>
          <w:color w:val="000000"/>
          <w:szCs w:val="28"/>
          <w:lang w:val="pt-BR"/>
        </w:rPr>
        <w:t>.</w:t>
      </w:r>
    </w:p>
    <w:p w:rsidR="000B48FC" w:rsidRPr="004B3A86" w:rsidRDefault="000B48FC" w:rsidP="00606A57">
      <w:pPr>
        <w:spacing w:before="120" w:after="120"/>
        <w:ind w:firstLine="567"/>
        <w:rPr>
          <w:color w:val="000000"/>
          <w:szCs w:val="28"/>
          <w:lang w:val="pt-BR"/>
        </w:rPr>
      </w:pPr>
      <w:r w:rsidRPr="004B3A86">
        <w:rPr>
          <w:color w:val="000000"/>
          <w:szCs w:val="28"/>
          <w:lang w:val="pt-BR"/>
        </w:rPr>
        <w:t>- Địa chỉ doanh nghiệp: Ghi địa chỉ trụ sở chính của doanh nghiệ</w:t>
      </w:r>
      <w:r>
        <w:rPr>
          <w:color w:val="000000"/>
          <w:szCs w:val="28"/>
          <w:lang w:val="pt-BR"/>
        </w:rPr>
        <w:t xml:space="preserve">p theo </w:t>
      </w:r>
      <w:r w:rsidRPr="00F17466">
        <w:rPr>
          <w:color w:val="000000"/>
          <w:szCs w:val="28"/>
          <w:lang w:val="pt-BR"/>
        </w:rPr>
        <w:t>Giấy chứng nhận đăng ký doanh nghiệp</w:t>
      </w:r>
      <w:r>
        <w:rPr>
          <w:color w:val="000000"/>
          <w:szCs w:val="28"/>
          <w:lang w:val="pt-BR"/>
        </w:rPr>
        <w:t>.</w:t>
      </w:r>
    </w:p>
    <w:p w:rsidR="000B48FC" w:rsidRPr="004B3A86" w:rsidRDefault="000B48FC" w:rsidP="00606A57">
      <w:pPr>
        <w:spacing w:before="120" w:after="120"/>
        <w:ind w:firstLine="567"/>
        <w:rPr>
          <w:color w:val="000000"/>
          <w:szCs w:val="28"/>
          <w:lang w:val="pt-BR"/>
        </w:rPr>
      </w:pPr>
      <w:r w:rsidRPr="004B3A86">
        <w:rPr>
          <w:color w:val="000000"/>
          <w:szCs w:val="28"/>
          <w:lang w:val="pt-BR"/>
        </w:rPr>
        <w:t>- Loại hình doanh nghiệp: Ghi rõ tên loại hình doanh nghiệp.</w:t>
      </w:r>
    </w:p>
    <w:p w:rsidR="000B48FC" w:rsidRPr="004B3A86" w:rsidRDefault="000B48FC" w:rsidP="00606A57">
      <w:pPr>
        <w:spacing w:before="120" w:after="120"/>
        <w:ind w:firstLine="567"/>
        <w:rPr>
          <w:color w:val="000000"/>
          <w:szCs w:val="28"/>
          <w:lang w:val="pt-BR"/>
        </w:rPr>
      </w:pPr>
      <w:r w:rsidRPr="004B3A86">
        <w:rPr>
          <w:color w:val="000000"/>
          <w:szCs w:val="28"/>
          <w:lang w:val="pt-BR"/>
        </w:rPr>
        <w:t>- Cơ quan chủ quản: Ghi cơ quan,</w:t>
      </w:r>
      <w:r>
        <w:rPr>
          <w:color w:val="000000"/>
          <w:szCs w:val="28"/>
          <w:lang w:val="pt-BR"/>
        </w:rPr>
        <w:t xml:space="preserve"> đơn vị</w:t>
      </w:r>
      <w:r w:rsidRPr="004B3A86">
        <w:rPr>
          <w:color w:val="000000"/>
          <w:szCs w:val="28"/>
          <w:lang w:val="pt-BR"/>
        </w:rPr>
        <w:t xml:space="preserve"> quản lý trực tiếp đơn vị</w:t>
      </w:r>
      <w:r>
        <w:rPr>
          <w:color w:val="000000"/>
          <w:szCs w:val="28"/>
          <w:lang w:val="pt-BR"/>
        </w:rPr>
        <w:t>.</w:t>
      </w:r>
    </w:p>
    <w:p w:rsidR="000B48FC" w:rsidRPr="004B3A86" w:rsidRDefault="000B48FC" w:rsidP="00606A57">
      <w:pPr>
        <w:spacing w:before="120" w:after="120"/>
        <w:ind w:firstLine="567"/>
        <w:rPr>
          <w:color w:val="000000"/>
          <w:szCs w:val="28"/>
          <w:lang w:val="pt-BR"/>
        </w:rPr>
      </w:pPr>
      <w:r w:rsidRPr="004B3A86">
        <w:rPr>
          <w:color w:val="000000"/>
          <w:szCs w:val="28"/>
          <w:lang w:val="pt-BR"/>
        </w:rPr>
        <w:t>- Điện thoại, Email:</w:t>
      </w:r>
      <w:r>
        <w:rPr>
          <w:color w:val="000000"/>
          <w:szCs w:val="28"/>
          <w:lang w:val="pt-BR"/>
        </w:rPr>
        <w:t xml:space="preserve"> Ghi số điện thoại di động và email liên hệ của doanh nghiệ</w:t>
      </w:r>
      <w:r w:rsidR="00474D62">
        <w:rPr>
          <w:color w:val="000000"/>
          <w:szCs w:val="28"/>
          <w:lang w:val="pt-BR"/>
        </w:rPr>
        <w:t xml:space="preserve">p hoặc của người đại diện doanh nghiệp. </w:t>
      </w:r>
    </w:p>
    <w:p w:rsidR="000B48FC" w:rsidRPr="004B3A86" w:rsidRDefault="000B48FC" w:rsidP="00606A57">
      <w:pPr>
        <w:spacing w:before="120" w:after="120"/>
        <w:ind w:firstLine="567"/>
        <w:rPr>
          <w:color w:val="000000"/>
          <w:szCs w:val="28"/>
          <w:lang w:val="pt-BR"/>
        </w:rPr>
      </w:pPr>
      <w:r w:rsidRPr="004B3A86">
        <w:rPr>
          <w:color w:val="000000"/>
          <w:szCs w:val="28"/>
          <w:lang w:val="pt-BR"/>
        </w:rPr>
        <w:t xml:space="preserve">- Giấy phép hoạt động du lịch: Ghi giấy phép hoạt động, </w:t>
      </w:r>
      <w:r>
        <w:rPr>
          <w:color w:val="000000"/>
          <w:szCs w:val="28"/>
          <w:lang w:val="pt-BR"/>
        </w:rPr>
        <w:t xml:space="preserve">quyết định công nhận </w:t>
      </w:r>
      <w:r w:rsidRPr="004B3A86">
        <w:rPr>
          <w:color w:val="000000"/>
          <w:szCs w:val="28"/>
          <w:lang w:val="pt-BR"/>
        </w:rPr>
        <w:t>hoặc các giấy tờ</w:t>
      </w:r>
      <w:r>
        <w:rPr>
          <w:color w:val="000000"/>
          <w:szCs w:val="28"/>
          <w:lang w:val="pt-BR"/>
        </w:rPr>
        <w:t xml:space="preserve"> khác do ngành </w:t>
      </w:r>
      <w:r w:rsidR="00606A57">
        <w:rPr>
          <w:color w:val="000000"/>
          <w:szCs w:val="28"/>
          <w:lang w:val="pt-BR"/>
        </w:rPr>
        <w:t>d</w:t>
      </w:r>
      <w:r w:rsidRPr="004B3A86">
        <w:rPr>
          <w:color w:val="000000"/>
          <w:szCs w:val="28"/>
          <w:lang w:val="pt-BR"/>
        </w:rPr>
        <w:t>u lịch cấp</w:t>
      </w:r>
      <w:r>
        <w:rPr>
          <w:color w:val="000000"/>
          <w:szCs w:val="28"/>
          <w:lang w:val="pt-BR"/>
        </w:rPr>
        <w:t>.</w:t>
      </w:r>
    </w:p>
    <w:bookmarkEnd w:id="0"/>
    <w:p w:rsidR="000B48FC" w:rsidRPr="00DE5B98" w:rsidRDefault="00DE5B98" w:rsidP="00606A57">
      <w:pPr>
        <w:spacing w:before="120" w:after="120"/>
        <w:ind w:firstLine="567"/>
        <w:rPr>
          <w:bCs/>
          <w:i/>
          <w:iCs/>
          <w:color w:val="000000"/>
          <w:szCs w:val="28"/>
          <w:lang w:val="pt-BR"/>
        </w:rPr>
      </w:pPr>
      <w:r w:rsidRPr="00DE5B98">
        <w:rPr>
          <w:bCs/>
          <w:i/>
          <w:iCs/>
          <w:color w:val="000000"/>
          <w:szCs w:val="28"/>
          <w:lang w:val="pt-BR"/>
        </w:rPr>
        <w:lastRenderedPageBreak/>
        <w:t xml:space="preserve">* </w:t>
      </w:r>
      <w:r w:rsidR="000B48FC" w:rsidRPr="00DE5B98">
        <w:rPr>
          <w:bCs/>
          <w:i/>
          <w:iCs/>
          <w:color w:val="000000"/>
          <w:szCs w:val="28"/>
          <w:lang w:val="pt-BR"/>
        </w:rPr>
        <w:t>Đối với doanh nghiệp có nhiều cơ sở trên cùng địa bàn:</w:t>
      </w:r>
    </w:p>
    <w:p w:rsidR="000B48FC" w:rsidRPr="00DE5B98" w:rsidRDefault="00DE5B98" w:rsidP="00606A57">
      <w:pPr>
        <w:spacing w:before="120" w:after="120"/>
        <w:ind w:firstLine="567"/>
        <w:rPr>
          <w:iCs/>
          <w:color w:val="000000"/>
          <w:szCs w:val="28"/>
          <w:lang w:val="pt-BR"/>
        </w:rPr>
      </w:pPr>
      <w:r>
        <w:rPr>
          <w:iCs/>
          <w:color w:val="000000"/>
          <w:szCs w:val="28"/>
          <w:lang w:val="pt-BR"/>
        </w:rPr>
        <w:t xml:space="preserve">+ </w:t>
      </w:r>
      <w:r w:rsidR="000B48FC" w:rsidRPr="00DE5B98">
        <w:rPr>
          <w:iCs/>
          <w:color w:val="000000"/>
          <w:szCs w:val="28"/>
          <w:lang w:val="pt-BR"/>
        </w:rPr>
        <w:t>Trường hợp cùng xếp hạ</w:t>
      </w:r>
      <w:r>
        <w:rPr>
          <w:iCs/>
          <w:color w:val="000000"/>
          <w:szCs w:val="28"/>
          <w:lang w:val="pt-BR"/>
        </w:rPr>
        <w:t>ng: N</w:t>
      </w:r>
      <w:r w:rsidR="000B48FC" w:rsidRPr="00DE5B98">
        <w:rPr>
          <w:iCs/>
          <w:color w:val="000000"/>
          <w:szCs w:val="28"/>
          <w:lang w:val="pt-BR"/>
        </w:rPr>
        <w:t xml:space="preserve">ếu hạch toán khai thuế chung thì khai cùng trên 1 phiếu, nếu hạch toán khai thuế riêng thì khai phiếu khác nhau. </w:t>
      </w:r>
    </w:p>
    <w:p w:rsidR="000B48FC" w:rsidRPr="00DE5B98" w:rsidRDefault="00DE5B98" w:rsidP="00606A57">
      <w:pPr>
        <w:spacing w:before="120" w:after="120"/>
        <w:ind w:firstLine="567"/>
        <w:rPr>
          <w:iCs/>
          <w:color w:val="000000"/>
          <w:szCs w:val="28"/>
          <w:lang w:val="pt-BR"/>
        </w:rPr>
      </w:pPr>
      <w:r>
        <w:rPr>
          <w:iCs/>
          <w:color w:val="000000"/>
          <w:szCs w:val="28"/>
          <w:lang w:val="pt-BR"/>
        </w:rPr>
        <w:t xml:space="preserve">+ </w:t>
      </w:r>
      <w:r w:rsidR="000B48FC" w:rsidRPr="00DE5B98">
        <w:rPr>
          <w:iCs/>
          <w:color w:val="000000"/>
          <w:szCs w:val="28"/>
          <w:lang w:val="pt-BR"/>
        </w:rPr>
        <w:t>Trường hợp xếp hạng khác nhau thì khai phiếu khác nhau.</w:t>
      </w:r>
    </w:p>
    <w:p w:rsidR="000B48FC" w:rsidRDefault="00606A57" w:rsidP="00606A57">
      <w:pPr>
        <w:spacing w:before="120" w:after="120"/>
        <w:ind w:firstLine="567"/>
        <w:rPr>
          <w:color w:val="000000"/>
          <w:szCs w:val="28"/>
          <w:lang w:val="pt-BR"/>
        </w:rPr>
      </w:pPr>
      <w:r>
        <w:rPr>
          <w:color w:val="000000"/>
          <w:szCs w:val="28"/>
          <w:lang w:val="pt-BR"/>
        </w:rPr>
        <w:t xml:space="preserve">b) </w:t>
      </w:r>
      <w:r w:rsidR="003C2CDE">
        <w:rPr>
          <w:color w:val="000000"/>
          <w:szCs w:val="28"/>
          <w:lang w:val="pt-BR"/>
        </w:rPr>
        <w:t xml:space="preserve">Biểu mẫu báo cáo </w:t>
      </w:r>
    </w:p>
    <w:p w:rsidR="00C0088C" w:rsidRDefault="00C0088C" w:rsidP="00606A57">
      <w:pPr>
        <w:spacing w:before="120" w:after="120"/>
        <w:ind w:firstLine="567"/>
        <w:rPr>
          <w:color w:val="000000"/>
          <w:szCs w:val="28"/>
          <w:lang w:val="pt-BR"/>
        </w:rPr>
      </w:pPr>
      <w:r>
        <w:rPr>
          <w:color w:val="000000"/>
          <w:szCs w:val="28"/>
          <w:lang w:val="pt-BR"/>
        </w:rPr>
        <w:t>- Các cột:</w:t>
      </w:r>
    </w:p>
    <w:p w:rsidR="00C0088C" w:rsidRDefault="00C0088C" w:rsidP="00606A57">
      <w:pPr>
        <w:spacing w:before="120" w:after="120"/>
        <w:ind w:firstLine="567"/>
        <w:rPr>
          <w:color w:val="000000"/>
          <w:szCs w:val="28"/>
          <w:lang w:val="pt-BR"/>
        </w:rPr>
      </w:pPr>
      <w:r>
        <w:rPr>
          <w:color w:val="000000"/>
          <w:szCs w:val="28"/>
          <w:lang w:val="pt-BR"/>
        </w:rPr>
        <w:t xml:space="preserve">Cột A: Chỉ tiêu; </w:t>
      </w:r>
    </w:p>
    <w:p w:rsidR="00D065E7" w:rsidRPr="004B3A86" w:rsidRDefault="00D065E7" w:rsidP="00606A57">
      <w:pPr>
        <w:spacing w:before="120" w:after="120"/>
        <w:ind w:firstLine="567"/>
        <w:rPr>
          <w:color w:val="000000"/>
          <w:szCs w:val="28"/>
          <w:lang w:val="pt-BR"/>
        </w:rPr>
      </w:pPr>
      <w:r w:rsidRPr="004B3A86">
        <w:rPr>
          <w:color w:val="000000"/>
          <w:szCs w:val="28"/>
          <w:lang w:val="pt-BR"/>
        </w:rPr>
        <w:t>Cột B: Đơn vị tính</w:t>
      </w:r>
      <w:r>
        <w:rPr>
          <w:color w:val="000000"/>
          <w:szCs w:val="28"/>
          <w:lang w:val="pt-BR"/>
        </w:rPr>
        <w:t>;</w:t>
      </w:r>
    </w:p>
    <w:p w:rsidR="00C0088C" w:rsidRPr="004B3A86" w:rsidRDefault="00D065E7" w:rsidP="00606A57">
      <w:pPr>
        <w:spacing w:before="120" w:after="120"/>
        <w:ind w:firstLine="567"/>
        <w:rPr>
          <w:color w:val="000000"/>
          <w:szCs w:val="28"/>
          <w:lang w:val="pt-BR"/>
        </w:rPr>
      </w:pPr>
      <w:r w:rsidRPr="004B3A86">
        <w:rPr>
          <w:color w:val="000000"/>
          <w:szCs w:val="28"/>
          <w:lang w:val="pt-BR"/>
        </w:rPr>
        <w:t>Cột C: Mã số</w:t>
      </w:r>
      <w:r w:rsidR="00C0088C">
        <w:rPr>
          <w:color w:val="000000"/>
          <w:szCs w:val="28"/>
          <w:lang w:val="pt-BR"/>
        </w:rPr>
        <w:t>.</w:t>
      </w:r>
    </w:p>
    <w:p w:rsidR="00D065E7" w:rsidRPr="004B3A86" w:rsidRDefault="00D065E7" w:rsidP="00606A57">
      <w:pPr>
        <w:spacing w:before="120" w:after="120"/>
        <w:ind w:firstLine="567"/>
        <w:rPr>
          <w:b/>
          <w:color w:val="000000"/>
          <w:szCs w:val="28"/>
          <w:lang w:val="pt-BR"/>
        </w:rPr>
      </w:pPr>
      <w:r w:rsidRPr="004B3A86">
        <w:rPr>
          <w:color w:val="000000"/>
          <w:szCs w:val="28"/>
          <w:lang w:val="pt-BR"/>
        </w:rPr>
        <w:t xml:space="preserve">Cột </w:t>
      </w:r>
      <w:r>
        <w:rPr>
          <w:color w:val="000000"/>
          <w:szCs w:val="28"/>
          <w:lang w:val="pt-BR"/>
        </w:rPr>
        <w:t>1</w:t>
      </w:r>
      <w:r w:rsidRPr="004B3A86">
        <w:rPr>
          <w:color w:val="000000"/>
          <w:szCs w:val="28"/>
          <w:lang w:val="pt-BR"/>
        </w:rPr>
        <w:t>:</w:t>
      </w:r>
      <w:r w:rsidRPr="004B3A86">
        <w:rPr>
          <w:b/>
          <w:color w:val="000000"/>
          <w:szCs w:val="28"/>
          <w:lang w:val="pt-BR"/>
        </w:rPr>
        <w:t xml:space="preserve"> </w:t>
      </w:r>
      <w:r w:rsidRPr="004B3A86">
        <w:rPr>
          <w:color w:val="000000"/>
          <w:szCs w:val="28"/>
          <w:lang w:val="pt-BR"/>
        </w:rPr>
        <w:t>Số thực hiện</w:t>
      </w:r>
      <w:r>
        <w:rPr>
          <w:color w:val="000000"/>
          <w:szCs w:val="28"/>
          <w:lang w:val="pt-BR"/>
        </w:rPr>
        <w:t xml:space="preserve"> kỳ báo cáo</w:t>
      </w:r>
      <w:r w:rsidR="009B7FA7">
        <w:rPr>
          <w:color w:val="000000"/>
          <w:szCs w:val="28"/>
          <w:lang w:val="pt-BR"/>
        </w:rPr>
        <w:t xml:space="preserve"> (tháng, năm)</w:t>
      </w:r>
      <w:r>
        <w:rPr>
          <w:color w:val="000000"/>
          <w:szCs w:val="28"/>
          <w:lang w:val="pt-BR"/>
        </w:rPr>
        <w:t>;</w:t>
      </w:r>
    </w:p>
    <w:p w:rsidR="00D065E7" w:rsidRDefault="00D065E7" w:rsidP="00606A57">
      <w:pPr>
        <w:spacing w:before="120" w:after="120"/>
        <w:ind w:firstLine="567"/>
        <w:rPr>
          <w:color w:val="000000"/>
          <w:szCs w:val="28"/>
          <w:lang w:val="pt-BR"/>
        </w:rPr>
      </w:pPr>
      <w:r w:rsidRPr="004B3A86">
        <w:rPr>
          <w:color w:val="000000"/>
          <w:szCs w:val="28"/>
          <w:lang w:val="pt-BR"/>
        </w:rPr>
        <w:t xml:space="preserve">Cột </w:t>
      </w:r>
      <w:r>
        <w:rPr>
          <w:color w:val="000000"/>
          <w:szCs w:val="28"/>
          <w:lang w:val="pt-BR"/>
        </w:rPr>
        <w:t>2</w:t>
      </w:r>
      <w:r w:rsidRPr="004B3A86">
        <w:rPr>
          <w:color w:val="000000"/>
          <w:szCs w:val="28"/>
          <w:lang w:val="pt-BR"/>
        </w:rPr>
        <w:t>:</w:t>
      </w:r>
      <w:r w:rsidRPr="004B3A86">
        <w:rPr>
          <w:b/>
          <w:color w:val="000000"/>
          <w:szCs w:val="28"/>
          <w:lang w:val="pt-BR"/>
        </w:rPr>
        <w:t xml:space="preserve"> </w:t>
      </w:r>
      <w:r>
        <w:rPr>
          <w:color w:val="000000"/>
          <w:szCs w:val="28"/>
          <w:lang w:val="pt-BR"/>
        </w:rPr>
        <w:t>S</w:t>
      </w:r>
      <w:r w:rsidRPr="004B3A86">
        <w:rPr>
          <w:color w:val="000000"/>
          <w:szCs w:val="28"/>
          <w:lang w:val="pt-BR"/>
        </w:rPr>
        <w:t>o với cùng kỳ năm trướ</w:t>
      </w:r>
      <w:r w:rsidR="009B7FA7">
        <w:rPr>
          <w:color w:val="000000"/>
          <w:szCs w:val="28"/>
          <w:lang w:val="pt-BR"/>
        </w:rPr>
        <w:t>c (</w:t>
      </w:r>
      <w:r w:rsidRPr="004B3A86">
        <w:rPr>
          <w:color w:val="000000"/>
          <w:szCs w:val="28"/>
          <w:lang w:val="pt-BR"/>
        </w:rPr>
        <w:t xml:space="preserve">tỷ lệ % </w:t>
      </w:r>
      <w:r w:rsidR="009B7FA7">
        <w:rPr>
          <w:color w:val="000000"/>
          <w:szCs w:val="28"/>
          <w:lang w:val="pt-BR"/>
        </w:rPr>
        <w:t>thay đổi của kỳ</w:t>
      </w:r>
      <w:r w:rsidRPr="004B3A86">
        <w:rPr>
          <w:color w:val="000000"/>
          <w:szCs w:val="28"/>
          <w:lang w:val="pt-BR"/>
        </w:rPr>
        <w:t xml:space="preserve"> báo cáo so với cùng kỳ năm trước</w:t>
      </w:r>
      <w:r w:rsidR="009B7FA7">
        <w:rPr>
          <w:color w:val="000000"/>
          <w:szCs w:val="28"/>
          <w:lang w:val="pt-BR"/>
        </w:rPr>
        <w:t xml:space="preserve">). </w:t>
      </w:r>
    </w:p>
    <w:p w:rsidR="003C2CDE" w:rsidRDefault="003C2CDE" w:rsidP="00606A57">
      <w:pPr>
        <w:spacing w:before="120" w:after="120"/>
        <w:ind w:firstLine="567"/>
        <w:rPr>
          <w:color w:val="000000"/>
          <w:szCs w:val="28"/>
          <w:lang w:val="pt-BR"/>
        </w:rPr>
      </w:pPr>
      <w:r>
        <w:rPr>
          <w:color w:val="000000"/>
          <w:szCs w:val="28"/>
          <w:lang w:val="pt-BR"/>
        </w:rPr>
        <w:t>- Các dòng: Ghi số thực hiện</w:t>
      </w:r>
      <w:r w:rsidR="009B7FA7">
        <w:rPr>
          <w:color w:val="000000"/>
          <w:szCs w:val="28"/>
          <w:lang w:val="pt-BR"/>
        </w:rPr>
        <w:t xml:space="preserve"> </w:t>
      </w:r>
      <w:r>
        <w:rPr>
          <w:color w:val="000000"/>
          <w:szCs w:val="28"/>
          <w:lang w:val="pt-BR"/>
        </w:rPr>
        <w:t xml:space="preserve">tương ứng với các chỉ tiêu </w:t>
      </w:r>
      <w:r w:rsidR="009B7FA7">
        <w:rPr>
          <w:color w:val="000000"/>
          <w:szCs w:val="28"/>
          <w:lang w:val="pt-BR"/>
        </w:rPr>
        <w:t>tại cột A (c</w:t>
      </w:r>
      <w:r w:rsidR="00C0088C">
        <w:rPr>
          <w:color w:val="000000"/>
          <w:szCs w:val="28"/>
          <w:lang w:val="pt-BR"/>
        </w:rPr>
        <w:t>hỉ thống kê số liệu đối với các dòng có mã số</w:t>
      </w:r>
      <w:r w:rsidR="009B7FA7">
        <w:rPr>
          <w:color w:val="000000"/>
          <w:szCs w:val="28"/>
          <w:lang w:val="pt-BR"/>
        </w:rPr>
        <w:t xml:space="preserve">). </w:t>
      </w:r>
    </w:p>
    <w:p w:rsidR="009B7FA7" w:rsidRDefault="00D065E7" w:rsidP="009B7FA7">
      <w:pPr>
        <w:spacing w:before="120" w:after="120"/>
        <w:ind w:firstLine="567"/>
        <w:rPr>
          <w:b/>
          <w:szCs w:val="28"/>
        </w:rPr>
      </w:pPr>
      <w:r w:rsidRPr="004B3A86">
        <w:rPr>
          <w:b/>
          <w:szCs w:val="28"/>
        </w:rPr>
        <w:t>3. Nguồn số liệu</w:t>
      </w:r>
    </w:p>
    <w:p w:rsidR="00474D62" w:rsidRDefault="00474D62" w:rsidP="00474D62">
      <w:pPr>
        <w:spacing w:before="120" w:after="120"/>
        <w:ind w:firstLine="567"/>
        <w:rPr>
          <w:b/>
          <w:szCs w:val="28"/>
        </w:rPr>
      </w:pPr>
      <w:r>
        <w:rPr>
          <w:color w:val="000000"/>
          <w:szCs w:val="28"/>
        </w:rPr>
        <w:t xml:space="preserve">- Sổ sách ghi chép của </w:t>
      </w:r>
      <w:r w:rsidRPr="004B3A86">
        <w:rPr>
          <w:color w:val="000000"/>
          <w:szCs w:val="28"/>
        </w:rPr>
        <w:t xml:space="preserve">doanh nghiệp; </w:t>
      </w:r>
    </w:p>
    <w:p w:rsidR="00474D62" w:rsidRPr="009B7FA7" w:rsidRDefault="00474D62" w:rsidP="00474D62">
      <w:pPr>
        <w:spacing w:before="120" w:after="240"/>
        <w:ind w:firstLine="567"/>
        <w:rPr>
          <w:b/>
          <w:szCs w:val="28"/>
        </w:rPr>
      </w:pPr>
      <w:r>
        <w:rPr>
          <w:color w:val="000000"/>
          <w:szCs w:val="28"/>
        </w:rPr>
        <w:t xml:space="preserve">- Báo cáo tài chính của doanh nghiệp. </w:t>
      </w:r>
    </w:p>
    <w:p w:rsidR="00D065E7" w:rsidRPr="004B3A86" w:rsidRDefault="00D065E7" w:rsidP="00606A57">
      <w:pPr>
        <w:spacing w:before="120" w:after="120"/>
        <w:ind w:firstLine="567"/>
        <w:rPr>
          <w:b/>
          <w:color w:val="000000"/>
          <w:szCs w:val="28"/>
          <w:lang w:val="pt-BR"/>
        </w:rPr>
      </w:pPr>
      <w:r w:rsidRPr="004B3A86">
        <w:rPr>
          <w:b/>
          <w:color w:val="000000"/>
          <w:szCs w:val="28"/>
          <w:lang w:val="pt-BR"/>
        </w:rPr>
        <w:t>Biểu số</w:t>
      </w:r>
      <w:r w:rsidR="00C0088C">
        <w:rPr>
          <w:b/>
          <w:color w:val="000000"/>
          <w:szCs w:val="28"/>
          <w:lang w:val="pt-BR"/>
        </w:rPr>
        <w:t xml:space="preserve"> 02.H</w:t>
      </w:r>
      <w:r w:rsidRPr="004B3A86">
        <w:rPr>
          <w:b/>
          <w:color w:val="000000"/>
          <w:szCs w:val="28"/>
          <w:lang w:val="pt-BR"/>
        </w:rPr>
        <w:t>/DL-DN</w:t>
      </w:r>
      <w:r>
        <w:rPr>
          <w:b/>
          <w:color w:val="000000"/>
          <w:szCs w:val="28"/>
          <w:lang w:val="pt-BR"/>
        </w:rPr>
        <w:t>LH</w:t>
      </w:r>
      <w:r w:rsidRPr="004B3A86">
        <w:rPr>
          <w:b/>
          <w:color w:val="000000"/>
          <w:szCs w:val="28"/>
          <w:lang w:val="pt-BR"/>
        </w:rPr>
        <w:t>: Kết quả kinh doanh</w:t>
      </w:r>
      <w:r w:rsidR="00C0088C">
        <w:rPr>
          <w:b/>
          <w:color w:val="000000"/>
          <w:szCs w:val="28"/>
          <w:lang w:val="pt-BR"/>
        </w:rPr>
        <w:t xml:space="preserve"> của doanh nghiệp kinh doanh dịch vụ lữ hành, khu, điểm du lịch, dịch vụ du lị</w:t>
      </w:r>
      <w:r w:rsidR="009B7FA7">
        <w:rPr>
          <w:b/>
          <w:color w:val="000000"/>
          <w:szCs w:val="28"/>
          <w:lang w:val="pt-BR"/>
        </w:rPr>
        <w:t>ch khác</w:t>
      </w:r>
    </w:p>
    <w:p w:rsidR="00D065E7" w:rsidRPr="004B3A86" w:rsidRDefault="00D065E7" w:rsidP="00606A57">
      <w:pPr>
        <w:spacing w:before="120" w:after="120"/>
        <w:ind w:firstLine="567"/>
        <w:rPr>
          <w:b/>
          <w:szCs w:val="28"/>
          <w:lang w:val="pt-BR"/>
        </w:rPr>
      </w:pPr>
      <w:r w:rsidRPr="004B3A86">
        <w:rPr>
          <w:b/>
          <w:szCs w:val="28"/>
          <w:lang w:val="pt-BR"/>
        </w:rPr>
        <w:t xml:space="preserve">1. </w:t>
      </w:r>
      <w:r w:rsidR="00C0088C">
        <w:rPr>
          <w:b/>
          <w:szCs w:val="28"/>
          <w:lang w:val="pt-BR"/>
        </w:rPr>
        <w:t xml:space="preserve">Khái niệm, phương pháp tính </w:t>
      </w:r>
    </w:p>
    <w:p w:rsidR="00D065E7" w:rsidRDefault="00D065E7" w:rsidP="00606A57">
      <w:pPr>
        <w:spacing w:before="120" w:after="120"/>
        <w:ind w:firstLine="567"/>
        <w:rPr>
          <w:color w:val="000000"/>
          <w:szCs w:val="28"/>
          <w:lang w:val="pt-BR"/>
        </w:rPr>
      </w:pPr>
      <w:r w:rsidRPr="004B3A86">
        <w:rPr>
          <w:color w:val="000000"/>
          <w:szCs w:val="28"/>
          <w:lang w:val="pt-BR"/>
        </w:rPr>
        <w:t>-</w:t>
      </w:r>
      <w:r w:rsidRPr="004B3A86">
        <w:rPr>
          <w:b/>
          <w:color w:val="000000"/>
          <w:szCs w:val="28"/>
          <w:lang w:val="pt-BR"/>
        </w:rPr>
        <w:t xml:space="preserve"> </w:t>
      </w:r>
      <w:r w:rsidRPr="003A13CE">
        <w:rPr>
          <w:color w:val="000000"/>
          <w:szCs w:val="28"/>
          <w:lang w:val="pt-BR"/>
        </w:rPr>
        <w:t>Kinh doanh dịch vụ lữ hành là việc xây dựng, bán và tổ chức thực hiện một phần hoặc toàn bộ chương trình du lịch cho khách du lịch.</w:t>
      </w:r>
      <w:r>
        <w:rPr>
          <w:color w:val="000000"/>
          <w:szCs w:val="28"/>
          <w:lang w:val="pt-BR"/>
        </w:rPr>
        <w:t xml:space="preserve"> </w:t>
      </w:r>
      <w:r w:rsidRPr="003A13CE">
        <w:rPr>
          <w:color w:val="000000"/>
          <w:szCs w:val="28"/>
          <w:lang w:val="pt-BR"/>
        </w:rPr>
        <w:t>Chương trình du lịch là văn bản thể hiện lịch trình, dịch vụ và giá bán được định trước cho chuyến đi của khách du lịch từ điểm xuất phát đến điểm kết thúc chuyến đi.</w:t>
      </w:r>
    </w:p>
    <w:p w:rsidR="00D065E7" w:rsidRPr="003A13CE" w:rsidRDefault="00D065E7" w:rsidP="00606A57">
      <w:pPr>
        <w:spacing w:before="120" w:after="120"/>
        <w:ind w:firstLine="567"/>
        <w:rPr>
          <w:color w:val="000000"/>
          <w:szCs w:val="28"/>
          <w:lang w:val="pt-BR"/>
        </w:rPr>
      </w:pPr>
      <w:r w:rsidRPr="003A13CE">
        <w:rPr>
          <w:color w:val="000000"/>
          <w:szCs w:val="28"/>
          <w:lang w:val="pt-BR"/>
        </w:rPr>
        <w:t>- Kinh doanh dịch vụ lữ hành nội địa phục vụ khách du lịch nội địa.</w:t>
      </w:r>
    </w:p>
    <w:p w:rsidR="00D065E7" w:rsidRDefault="00D065E7" w:rsidP="00606A57">
      <w:pPr>
        <w:spacing w:before="120" w:after="120"/>
        <w:ind w:firstLine="567"/>
        <w:rPr>
          <w:color w:val="000000"/>
          <w:szCs w:val="28"/>
          <w:lang w:val="pt-BR"/>
        </w:rPr>
      </w:pPr>
      <w:r w:rsidRPr="003A13CE">
        <w:rPr>
          <w:color w:val="000000"/>
          <w:szCs w:val="28"/>
          <w:lang w:val="pt-BR"/>
        </w:rPr>
        <w:t>- Kinh doanh dịch vụ lữ hành quốc tế phục vụ khách du lịch quốc tế đến Việt Nam và khách du lịch ra nước ngoài.</w:t>
      </w:r>
    </w:p>
    <w:p w:rsidR="00D065E7" w:rsidRDefault="00D065E7" w:rsidP="00606A57">
      <w:pPr>
        <w:spacing w:before="120" w:after="120"/>
        <w:ind w:firstLine="567"/>
        <w:rPr>
          <w:szCs w:val="28"/>
          <w:lang w:val="pt-BR"/>
        </w:rPr>
      </w:pPr>
      <w:r w:rsidRPr="003A13CE">
        <w:rPr>
          <w:szCs w:val="28"/>
          <w:lang w:val="pt-BR"/>
        </w:rPr>
        <w:t xml:space="preserve">- Khu du lịch là khu vực có ưu thế về tài nguyên du lịch, được quy hoạch, đầu tư phát triển nhằm đáp ứng nhu cầu đa dạng của khách du lịch. Khu du lịch bao gồm khu du lịch cấp tỉnh và khu du lịch quốc gia. </w:t>
      </w:r>
    </w:p>
    <w:p w:rsidR="00D065E7" w:rsidRDefault="00D065E7" w:rsidP="00606A57">
      <w:pPr>
        <w:spacing w:before="120" w:after="120"/>
        <w:ind w:firstLine="567"/>
        <w:rPr>
          <w:szCs w:val="28"/>
          <w:lang w:val="pt-BR"/>
        </w:rPr>
      </w:pPr>
      <w:r>
        <w:rPr>
          <w:szCs w:val="28"/>
          <w:lang w:val="pt-BR"/>
        </w:rPr>
        <w:t xml:space="preserve">- </w:t>
      </w:r>
      <w:r w:rsidRPr="003A13CE">
        <w:rPr>
          <w:szCs w:val="28"/>
          <w:lang w:val="pt-BR"/>
        </w:rPr>
        <w:t xml:space="preserve">Điểm du lịch là nơi có tài nguyên du lịch được đầu tư, khai thác phục vụ khách du lịch. </w:t>
      </w:r>
    </w:p>
    <w:p w:rsidR="00D065E7" w:rsidRDefault="00D065E7" w:rsidP="00606A57">
      <w:pPr>
        <w:spacing w:before="120" w:after="120"/>
        <w:ind w:firstLine="567"/>
        <w:rPr>
          <w:szCs w:val="28"/>
          <w:lang w:val="pt-BR"/>
        </w:rPr>
      </w:pPr>
      <w:r w:rsidRPr="00BE3F3E">
        <w:rPr>
          <w:szCs w:val="28"/>
          <w:lang w:val="pt-BR"/>
        </w:rPr>
        <w:t>- Kinh doanh vận tải khách du lịch là việc cung cấp dịch vụ vận tải đường hàng không, đường biển, đường thủy nội địa, đường sắt, đường bộ chuyên phục vụ khách du lịch theo chương trình du lịch, tại khu du lịch, điểm du lị</w:t>
      </w:r>
      <w:r>
        <w:rPr>
          <w:szCs w:val="28"/>
          <w:lang w:val="pt-BR"/>
        </w:rPr>
        <w:t>ch.</w:t>
      </w:r>
    </w:p>
    <w:p w:rsidR="00D065E7" w:rsidRPr="009B7FA7" w:rsidRDefault="00D065E7" w:rsidP="00606A57">
      <w:pPr>
        <w:spacing w:before="120" w:after="120"/>
        <w:ind w:firstLine="567"/>
        <w:rPr>
          <w:szCs w:val="28"/>
          <w:lang w:val="pt-BR"/>
        </w:rPr>
      </w:pPr>
      <w:r>
        <w:rPr>
          <w:szCs w:val="28"/>
          <w:lang w:val="pt-BR"/>
        </w:rPr>
        <w:lastRenderedPageBreak/>
        <w:t xml:space="preserve">- Cơ sở </w:t>
      </w:r>
      <w:r w:rsidRPr="00BE3F3E">
        <w:rPr>
          <w:szCs w:val="28"/>
          <w:lang w:val="pt-BR"/>
        </w:rPr>
        <w:t>kinh doanh dịch vụ du lịch khác đạt tiêu chuẩn phục vụ khách du lịch</w:t>
      </w:r>
      <w:r>
        <w:rPr>
          <w:szCs w:val="28"/>
          <w:lang w:val="pt-BR"/>
        </w:rPr>
        <w:t xml:space="preserve"> là các cơ sở kinh doanh dịch vụ ăn uống, mua sắm, thể thao, vui chơi, giải trí, chăm sóc sức khỏe, dịch vụ liên quan khác phục vụ khách du lịch được cơ quan nhà nước có thẩm quyền công nhân đạt tiêu chuẩn phục vụ khách du lịch.</w:t>
      </w:r>
    </w:p>
    <w:p w:rsidR="00D065E7" w:rsidRPr="003A13CE" w:rsidRDefault="00EE3919" w:rsidP="00606A57">
      <w:pPr>
        <w:spacing w:before="120" w:after="120"/>
        <w:ind w:firstLine="567"/>
        <w:rPr>
          <w:b/>
          <w:bCs/>
          <w:color w:val="000000"/>
          <w:szCs w:val="28"/>
          <w:lang w:val="pt-BR"/>
        </w:rPr>
      </w:pPr>
      <w:r>
        <w:rPr>
          <w:b/>
          <w:bCs/>
          <w:color w:val="000000"/>
          <w:szCs w:val="28"/>
          <w:lang w:val="pt-BR"/>
        </w:rPr>
        <w:t>Mục</w:t>
      </w:r>
      <w:r w:rsidR="00722DA5">
        <w:rPr>
          <w:b/>
          <w:bCs/>
          <w:color w:val="000000"/>
          <w:szCs w:val="28"/>
          <w:lang w:val="pt-BR"/>
        </w:rPr>
        <w:t xml:space="preserve"> I. Áp </w:t>
      </w:r>
      <w:r w:rsidR="00D065E7">
        <w:rPr>
          <w:b/>
          <w:bCs/>
          <w:color w:val="000000"/>
          <w:szCs w:val="28"/>
          <w:lang w:val="pt-BR"/>
        </w:rPr>
        <w:t xml:space="preserve">dụng </w:t>
      </w:r>
      <w:r w:rsidR="009B7FA7">
        <w:rPr>
          <w:b/>
          <w:bCs/>
          <w:color w:val="000000"/>
          <w:szCs w:val="28"/>
          <w:lang w:val="pt-BR"/>
        </w:rPr>
        <w:t>đối với</w:t>
      </w:r>
      <w:r w:rsidR="00D065E7">
        <w:rPr>
          <w:b/>
          <w:bCs/>
          <w:color w:val="000000"/>
          <w:szCs w:val="28"/>
          <w:lang w:val="pt-BR"/>
        </w:rPr>
        <w:t xml:space="preserve"> d</w:t>
      </w:r>
      <w:r w:rsidR="00D065E7" w:rsidRPr="003A13CE">
        <w:rPr>
          <w:b/>
          <w:bCs/>
          <w:color w:val="000000"/>
          <w:szCs w:val="28"/>
          <w:lang w:val="pt-BR"/>
        </w:rPr>
        <w:t>oanh nghiệp</w:t>
      </w:r>
      <w:r w:rsidR="00D065E7">
        <w:rPr>
          <w:b/>
          <w:bCs/>
          <w:color w:val="000000"/>
          <w:szCs w:val="28"/>
          <w:lang w:val="pt-BR"/>
        </w:rPr>
        <w:t xml:space="preserve"> kinh doanh dịch vụ</w:t>
      </w:r>
      <w:r w:rsidR="00D065E7" w:rsidRPr="003A13CE">
        <w:rPr>
          <w:b/>
          <w:bCs/>
          <w:color w:val="000000"/>
          <w:szCs w:val="28"/>
          <w:lang w:val="pt-BR"/>
        </w:rPr>
        <w:t xml:space="preserve"> lữ hành</w:t>
      </w:r>
    </w:p>
    <w:p w:rsidR="00D065E7" w:rsidRPr="00722DA5" w:rsidRDefault="00EE3919" w:rsidP="00606A57">
      <w:pPr>
        <w:spacing w:before="120" w:after="120"/>
        <w:ind w:firstLine="567"/>
        <w:rPr>
          <w:b/>
          <w:i/>
          <w:color w:val="000000"/>
          <w:szCs w:val="28"/>
          <w:lang w:val="pt-BR"/>
        </w:rPr>
      </w:pPr>
      <w:r w:rsidRPr="00722DA5">
        <w:rPr>
          <w:b/>
          <w:i/>
          <w:color w:val="000000"/>
          <w:szCs w:val="28"/>
          <w:lang w:val="pt-BR"/>
        </w:rPr>
        <w:t xml:space="preserve">Chỉ tiêu 1: </w:t>
      </w:r>
      <w:r w:rsidR="00D065E7" w:rsidRPr="00722DA5">
        <w:rPr>
          <w:b/>
          <w:i/>
          <w:color w:val="000000"/>
          <w:szCs w:val="28"/>
          <w:lang w:val="pt-BR"/>
        </w:rPr>
        <w:t xml:space="preserve">Số lượt khách phục vụ </w:t>
      </w:r>
    </w:p>
    <w:p w:rsidR="00D065E7" w:rsidRDefault="00D065E7" w:rsidP="00606A57">
      <w:pPr>
        <w:spacing w:before="120" w:after="120"/>
        <w:ind w:firstLine="567"/>
        <w:rPr>
          <w:color w:val="000000"/>
          <w:szCs w:val="28"/>
          <w:lang w:val="pt-BR"/>
        </w:rPr>
      </w:pPr>
      <w:r>
        <w:rPr>
          <w:color w:val="000000"/>
          <w:szCs w:val="28"/>
          <w:lang w:val="pt-BR"/>
        </w:rPr>
        <w:t xml:space="preserve">Số lượt khách phục vụ </w:t>
      </w:r>
      <w:r w:rsidRPr="003A13CE">
        <w:rPr>
          <w:color w:val="000000"/>
          <w:szCs w:val="28"/>
          <w:lang w:val="pt-BR"/>
        </w:rPr>
        <w:t>(mã số</w:t>
      </w:r>
      <w:r w:rsidR="00EE3919">
        <w:rPr>
          <w:color w:val="000000"/>
          <w:szCs w:val="28"/>
          <w:lang w:val="pt-BR"/>
        </w:rPr>
        <w:t xml:space="preserve"> 01): Là </w:t>
      </w:r>
      <w:r w:rsidRPr="003A13CE">
        <w:rPr>
          <w:color w:val="000000"/>
          <w:szCs w:val="28"/>
          <w:lang w:val="pt-BR"/>
        </w:rPr>
        <w:t xml:space="preserve">tổng </w:t>
      </w:r>
      <w:r>
        <w:rPr>
          <w:color w:val="000000"/>
          <w:szCs w:val="28"/>
          <w:lang w:val="pt-BR"/>
        </w:rPr>
        <w:t>s</w:t>
      </w:r>
      <w:r w:rsidRPr="004B3A86">
        <w:rPr>
          <w:color w:val="000000"/>
          <w:szCs w:val="28"/>
          <w:lang w:val="pt-BR"/>
        </w:rPr>
        <w:t xml:space="preserve">ố lượt khách do doanh </w:t>
      </w:r>
      <w:r>
        <w:rPr>
          <w:color w:val="000000"/>
          <w:szCs w:val="28"/>
          <w:lang w:val="pt-BR"/>
        </w:rPr>
        <w:t xml:space="preserve">nghiệp </w:t>
      </w:r>
      <w:r w:rsidRPr="004B3A86">
        <w:rPr>
          <w:color w:val="000000"/>
          <w:szCs w:val="28"/>
          <w:lang w:val="pt-BR"/>
        </w:rPr>
        <w:t>phục vụ được tính khi đón khách, bắt đầu sử dụng dịch vụ cho đến khi trả khách về nơi đón.</w:t>
      </w:r>
      <w:r w:rsidR="00EE3919">
        <w:rPr>
          <w:color w:val="000000"/>
          <w:szCs w:val="28"/>
          <w:lang w:val="pt-BR"/>
        </w:rPr>
        <w:t xml:space="preserve"> </w:t>
      </w:r>
      <w:r w:rsidRPr="00EE3919">
        <w:rPr>
          <w:bCs/>
          <w:iCs/>
          <w:color w:val="000000"/>
          <w:szCs w:val="28"/>
          <w:lang w:val="pt-BR"/>
        </w:rPr>
        <w:t>Không thống kê vào số lượt khách phục vụ</w:t>
      </w:r>
      <w:r>
        <w:rPr>
          <w:color w:val="000000"/>
          <w:szCs w:val="28"/>
          <w:lang w:val="pt-BR"/>
        </w:rPr>
        <w:t xml:space="preserve"> đối với c</w:t>
      </w:r>
      <w:r w:rsidRPr="004B3A86">
        <w:rPr>
          <w:color w:val="000000"/>
          <w:szCs w:val="28"/>
          <w:lang w:val="pt-BR"/>
        </w:rPr>
        <w:t>ác trường hợp khách không sử dụng tour của doanh nghiệ</w:t>
      </w:r>
      <w:r>
        <w:rPr>
          <w:color w:val="000000"/>
          <w:szCs w:val="28"/>
          <w:lang w:val="pt-BR"/>
        </w:rPr>
        <w:t>p như k</w:t>
      </w:r>
      <w:r w:rsidRPr="004B3A86">
        <w:rPr>
          <w:color w:val="000000"/>
          <w:szCs w:val="28"/>
          <w:lang w:val="pt-BR"/>
        </w:rPr>
        <w:t>hách hủy tour, nhượng khách cho doanh nghiệp khác, hợp đồng đạ</w:t>
      </w:r>
      <w:r>
        <w:rPr>
          <w:color w:val="000000"/>
          <w:szCs w:val="28"/>
          <w:lang w:val="pt-BR"/>
        </w:rPr>
        <w:t>i lý khách</w:t>
      </w:r>
      <w:r w:rsidRPr="004B3A86">
        <w:rPr>
          <w:color w:val="000000"/>
          <w:szCs w:val="28"/>
          <w:lang w:val="pt-BR"/>
        </w:rPr>
        <w:t>...</w:t>
      </w:r>
    </w:p>
    <w:p w:rsidR="00D065E7" w:rsidRDefault="00D065E7" w:rsidP="00606A57">
      <w:pPr>
        <w:spacing w:before="120" w:after="120"/>
        <w:ind w:firstLine="567"/>
        <w:rPr>
          <w:color w:val="000000"/>
          <w:szCs w:val="28"/>
          <w:lang w:val="pt-BR"/>
        </w:rPr>
      </w:pPr>
      <w:r>
        <w:rPr>
          <w:color w:val="000000"/>
          <w:szCs w:val="28"/>
          <w:lang w:val="pt-BR"/>
        </w:rPr>
        <w:t>Trong đó, phân tổ theo nhóm khách:</w:t>
      </w:r>
    </w:p>
    <w:p w:rsidR="00D065E7" w:rsidRDefault="00D065E7" w:rsidP="00606A57">
      <w:pPr>
        <w:spacing w:before="120" w:after="120"/>
        <w:ind w:firstLine="567"/>
        <w:rPr>
          <w:color w:val="000000"/>
          <w:szCs w:val="28"/>
          <w:lang w:val="pt-BR"/>
        </w:rPr>
      </w:pPr>
      <w:r>
        <w:rPr>
          <w:color w:val="000000"/>
          <w:szCs w:val="28"/>
          <w:lang w:val="pt-BR"/>
        </w:rPr>
        <w:t>- Khách du lịch quốc tế (mã số</w:t>
      </w:r>
      <w:r w:rsidR="008E51DC">
        <w:rPr>
          <w:color w:val="000000"/>
          <w:szCs w:val="28"/>
          <w:lang w:val="pt-BR"/>
        </w:rPr>
        <w:t xml:space="preserve"> 02): Là </w:t>
      </w:r>
      <w:r>
        <w:rPr>
          <w:color w:val="000000"/>
          <w:szCs w:val="28"/>
          <w:lang w:val="pt-BR"/>
        </w:rPr>
        <w:t>tống số lượt khách là người nước ngoài, người Việt Nam định ở nước ngoài vào Việt Nam du lịch do doanh nghiệp phục vụ;</w:t>
      </w:r>
    </w:p>
    <w:p w:rsidR="00D065E7" w:rsidRDefault="00D065E7" w:rsidP="00606A57">
      <w:pPr>
        <w:spacing w:before="120" w:after="120"/>
        <w:ind w:firstLine="567"/>
        <w:rPr>
          <w:color w:val="000000"/>
          <w:szCs w:val="28"/>
          <w:lang w:val="pt-BR"/>
        </w:rPr>
      </w:pPr>
      <w:r>
        <w:rPr>
          <w:color w:val="000000"/>
          <w:szCs w:val="28"/>
          <w:lang w:val="pt-BR"/>
        </w:rPr>
        <w:t>- Khách du lịch nội địa (mã số</w:t>
      </w:r>
      <w:r w:rsidR="008E51DC">
        <w:rPr>
          <w:color w:val="000000"/>
          <w:szCs w:val="28"/>
          <w:lang w:val="pt-BR"/>
        </w:rPr>
        <w:t xml:space="preserve"> 03): Là </w:t>
      </w:r>
      <w:r>
        <w:rPr>
          <w:color w:val="000000"/>
          <w:szCs w:val="28"/>
          <w:lang w:val="pt-BR"/>
        </w:rPr>
        <w:t>tổng số lượt khách là công dân Việt Nam, người nước ngoài cư trú ở Việt Nam đi du lịch trong lãnh thổ Việt Nam do doanh nghiệp phục vụ;</w:t>
      </w:r>
    </w:p>
    <w:p w:rsidR="00D065E7" w:rsidRDefault="00D065E7" w:rsidP="00606A57">
      <w:pPr>
        <w:spacing w:before="120" w:after="120"/>
        <w:ind w:firstLine="567"/>
        <w:rPr>
          <w:color w:val="000000"/>
          <w:szCs w:val="28"/>
          <w:lang w:val="pt-BR"/>
        </w:rPr>
      </w:pPr>
      <w:r>
        <w:rPr>
          <w:color w:val="000000"/>
          <w:szCs w:val="28"/>
          <w:lang w:val="pt-BR"/>
        </w:rPr>
        <w:t>- Khách du lịch ra nước ngoài (mã số</w:t>
      </w:r>
      <w:r w:rsidR="008E51DC">
        <w:rPr>
          <w:color w:val="000000"/>
          <w:szCs w:val="28"/>
          <w:lang w:val="pt-BR"/>
        </w:rPr>
        <w:t xml:space="preserve"> 04): Là </w:t>
      </w:r>
      <w:r>
        <w:rPr>
          <w:color w:val="000000"/>
          <w:szCs w:val="28"/>
          <w:lang w:val="pt-BR"/>
        </w:rPr>
        <w:t xml:space="preserve">tổng số lượt khách </w:t>
      </w:r>
      <w:r w:rsidRPr="003A13CE">
        <w:rPr>
          <w:color w:val="000000"/>
          <w:szCs w:val="28"/>
          <w:lang w:val="pt-BR"/>
        </w:rPr>
        <w:t> là công dân Việt Nam và người nước ngoài cư trú ở Việt Nam đi du lịch nước ngoài do doanh nghiệp phục vụ</w:t>
      </w:r>
      <w:r>
        <w:rPr>
          <w:color w:val="000000"/>
          <w:szCs w:val="28"/>
          <w:lang w:val="pt-BR"/>
        </w:rPr>
        <w:t>.</w:t>
      </w:r>
    </w:p>
    <w:p w:rsidR="008E51DC" w:rsidRDefault="008E51DC" w:rsidP="008E51DC">
      <w:pPr>
        <w:spacing w:before="120" w:after="120"/>
        <w:ind w:firstLine="567"/>
        <w:rPr>
          <w:color w:val="000000"/>
          <w:szCs w:val="28"/>
          <w:lang w:val="pt-BR"/>
        </w:rPr>
      </w:pPr>
      <w:r w:rsidRPr="008E51DC">
        <w:rPr>
          <w:color w:val="000000"/>
          <w:szCs w:val="28"/>
          <w:lang w:val="pt-BR"/>
        </w:rPr>
        <w:t xml:space="preserve">- </w:t>
      </w:r>
      <w:r w:rsidR="00D065E7" w:rsidRPr="008E51DC">
        <w:rPr>
          <w:color w:val="000000"/>
          <w:szCs w:val="28"/>
          <w:lang w:val="pt-BR"/>
        </w:rPr>
        <w:t>Số lượt khách phục vụ (mã số 01) = Khách du lịch quốc tế đến (mã số 02)</w:t>
      </w:r>
      <w:r w:rsidR="00722DA5" w:rsidRPr="008E51DC">
        <w:rPr>
          <w:color w:val="000000"/>
          <w:szCs w:val="28"/>
          <w:lang w:val="pt-BR"/>
        </w:rPr>
        <w:t xml:space="preserve"> </w:t>
      </w:r>
      <w:r w:rsidR="00D065E7" w:rsidRPr="008E51DC">
        <w:rPr>
          <w:color w:val="000000"/>
          <w:szCs w:val="28"/>
          <w:lang w:val="pt-BR"/>
        </w:rPr>
        <w:t>+ Khách du lịch nội địa (mã số 03) + Khách du lịch ra nước ngoài (mã số 04).</w:t>
      </w:r>
    </w:p>
    <w:p w:rsidR="00D065E7" w:rsidRPr="008E51DC" w:rsidRDefault="00EE3919" w:rsidP="008E51DC">
      <w:pPr>
        <w:spacing w:before="120" w:after="120"/>
        <w:ind w:firstLine="567"/>
        <w:rPr>
          <w:color w:val="000000"/>
          <w:szCs w:val="28"/>
          <w:lang w:val="pt-BR"/>
        </w:rPr>
      </w:pPr>
      <w:r w:rsidRPr="00722DA5">
        <w:rPr>
          <w:b/>
          <w:i/>
          <w:iCs/>
          <w:color w:val="000000"/>
          <w:szCs w:val="28"/>
          <w:lang w:val="pt-BR"/>
        </w:rPr>
        <w:t>Chỉ tiêu 2:</w:t>
      </w:r>
      <w:r w:rsidR="00D065E7" w:rsidRPr="00722DA5">
        <w:rPr>
          <w:b/>
          <w:i/>
          <w:iCs/>
          <w:color w:val="000000"/>
          <w:szCs w:val="28"/>
          <w:lang w:val="pt-BR"/>
        </w:rPr>
        <w:t xml:space="preserve"> Doanh thu </w:t>
      </w:r>
    </w:p>
    <w:p w:rsidR="00D065E7" w:rsidRDefault="00D065E7" w:rsidP="00606A57">
      <w:pPr>
        <w:spacing w:before="120" w:after="120"/>
        <w:ind w:firstLine="567"/>
        <w:rPr>
          <w:color w:val="000000"/>
          <w:szCs w:val="28"/>
          <w:lang w:val="pt-BR"/>
        </w:rPr>
      </w:pPr>
      <w:r>
        <w:rPr>
          <w:color w:val="000000"/>
          <w:szCs w:val="28"/>
          <w:lang w:val="pt-BR"/>
        </w:rPr>
        <w:t>Doanh thu (mã số</w:t>
      </w:r>
      <w:r w:rsidR="00722DA5">
        <w:rPr>
          <w:color w:val="000000"/>
          <w:szCs w:val="28"/>
          <w:lang w:val="pt-BR"/>
        </w:rPr>
        <w:t xml:space="preserve"> 05): Là</w:t>
      </w:r>
      <w:r w:rsidRPr="004B3A86">
        <w:rPr>
          <w:color w:val="000000"/>
          <w:szCs w:val="28"/>
          <w:lang w:val="pt-BR"/>
        </w:rPr>
        <w:t xml:space="preserve"> tổng giá trị các lợi ích kinh tế doanh nghiệp thu được trong thời gian kỳ</w:t>
      </w:r>
      <w:r w:rsidR="008E51DC">
        <w:rPr>
          <w:color w:val="000000"/>
          <w:szCs w:val="28"/>
          <w:lang w:val="pt-BR"/>
        </w:rPr>
        <w:t xml:space="preserve"> báo cáo (tháng</w:t>
      </w:r>
      <w:r w:rsidRPr="004B3A86">
        <w:rPr>
          <w:color w:val="000000"/>
          <w:szCs w:val="28"/>
          <w:lang w:val="pt-BR"/>
        </w:rPr>
        <w:t>, năm) phát sinh từ các hoạt động kinh doanh dịch vụ của doanh nghiệp, được khách hàng chấp nhận thanh toán (bao gồm cả phần chi hộ khách).</w:t>
      </w:r>
      <w:r w:rsidR="008E51DC">
        <w:rPr>
          <w:color w:val="000000"/>
          <w:szCs w:val="28"/>
          <w:lang w:val="pt-BR"/>
        </w:rPr>
        <w:t xml:space="preserve"> </w:t>
      </w:r>
      <w:r>
        <w:rPr>
          <w:color w:val="000000"/>
          <w:szCs w:val="28"/>
          <w:lang w:val="pt-BR"/>
        </w:rPr>
        <w:t>Trong đó, phân tổ theo nhóm khách:</w:t>
      </w:r>
    </w:p>
    <w:p w:rsidR="00D065E7" w:rsidRDefault="00D065E7" w:rsidP="00606A57">
      <w:pPr>
        <w:spacing w:before="120" w:after="120"/>
        <w:ind w:firstLine="567"/>
        <w:rPr>
          <w:color w:val="000000"/>
          <w:szCs w:val="28"/>
          <w:lang w:val="pt-BR"/>
        </w:rPr>
      </w:pPr>
      <w:r>
        <w:rPr>
          <w:color w:val="000000"/>
          <w:szCs w:val="28"/>
          <w:lang w:val="pt-BR"/>
        </w:rPr>
        <w:t>- Khách du lịch quốc tế (mã số</w:t>
      </w:r>
      <w:r w:rsidR="008E51DC">
        <w:rPr>
          <w:color w:val="000000"/>
          <w:szCs w:val="28"/>
          <w:lang w:val="pt-BR"/>
        </w:rPr>
        <w:t xml:space="preserve"> 06): Là </w:t>
      </w:r>
      <w:r>
        <w:rPr>
          <w:color w:val="000000"/>
          <w:szCs w:val="28"/>
          <w:lang w:val="pt-BR"/>
        </w:rPr>
        <w:t>tống doanh thu từ khách là người nước ngoài, người Việt Nam định ở nước ngoài vào Việt Nam du lịch do doanh nghiệp phục vụ;</w:t>
      </w:r>
    </w:p>
    <w:p w:rsidR="00D065E7" w:rsidRDefault="00D065E7" w:rsidP="00606A57">
      <w:pPr>
        <w:spacing w:before="120" w:after="120"/>
        <w:ind w:firstLine="567"/>
        <w:rPr>
          <w:color w:val="000000"/>
          <w:szCs w:val="28"/>
          <w:lang w:val="pt-BR"/>
        </w:rPr>
      </w:pPr>
      <w:r>
        <w:rPr>
          <w:color w:val="000000"/>
          <w:szCs w:val="28"/>
          <w:lang w:val="pt-BR"/>
        </w:rPr>
        <w:t>- Khách du lịch nội địa (mã số</w:t>
      </w:r>
      <w:r w:rsidR="008E51DC">
        <w:rPr>
          <w:color w:val="000000"/>
          <w:szCs w:val="28"/>
          <w:lang w:val="pt-BR"/>
        </w:rPr>
        <w:t xml:space="preserve"> 07): Là </w:t>
      </w:r>
      <w:r>
        <w:rPr>
          <w:color w:val="000000"/>
          <w:szCs w:val="28"/>
          <w:lang w:val="pt-BR"/>
        </w:rPr>
        <w:t>tổng doanh thu từ khách là công dân Việt Nam, người nước ngoài cư trú ở Việt Nam đi du lịch trong lãnh thổ Việt Nam do doanh nghiệp phục vụ;</w:t>
      </w:r>
    </w:p>
    <w:p w:rsidR="00D065E7" w:rsidRDefault="00D065E7" w:rsidP="00606A57">
      <w:pPr>
        <w:spacing w:before="120" w:after="120"/>
        <w:ind w:firstLine="567"/>
        <w:rPr>
          <w:color w:val="000000"/>
          <w:szCs w:val="28"/>
          <w:lang w:val="pt-BR"/>
        </w:rPr>
      </w:pPr>
      <w:r>
        <w:rPr>
          <w:color w:val="000000"/>
          <w:szCs w:val="28"/>
          <w:lang w:val="pt-BR"/>
        </w:rPr>
        <w:t xml:space="preserve">- Khách du lịch ra nước ngoài (mã số 08): </w:t>
      </w:r>
      <w:r w:rsidR="008E51DC">
        <w:rPr>
          <w:color w:val="000000"/>
          <w:szCs w:val="28"/>
          <w:lang w:val="pt-BR"/>
        </w:rPr>
        <w:t xml:space="preserve">Là </w:t>
      </w:r>
      <w:r>
        <w:rPr>
          <w:color w:val="000000"/>
          <w:szCs w:val="28"/>
          <w:lang w:val="pt-BR"/>
        </w:rPr>
        <w:t xml:space="preserve">tổng doanh thu từ khách </w:t>
      </w:r>
      <w:r w:rsidRPr="00BE3F3E">
        <w:rPr>
          <w:color w:val="000000"/>
          <w:szCs w:val="28"/>
          <w:lang w:val="pt-BR"/>
        </w:rPr>
        <w:t> là công dân Việt Nam và người nước ngoài cư trú ở Việt Nam đi du lịch nước ngoài do doanh nghiệp phục vụ</w:t>
      </w:r>
      <w:r>
        <w:rPr>
          <w:color w:val="000000"/>
          <w:szCs w:val="28"/>
          <w:lang w:val="pt-BR"/>
        </w:rPr>
        <w:t>.</w:t>
      </w:r>
    </w:p>
    <w:p w:rsidR="00D065E7" w:rsidRPr="004B3A86" w:rsidRDefault="00D065E7" w:rsidP="00606A57">
      <w:pPr>
        <w:spacing w:before="120" w:after="120"/>
        <w:ind w:firstLine="567"/>
        <w:rPr>
          <w:color w:val="000000"/>
          <w:szCs w:val="28"/>
          <w:lang w:val="pt-BR"/>
        </w:rPr>
      </w:pPr>
      <w:r>
        <w:rPr>
          <w:color w:val="000000"/>
          <w:szCs w:val="28"/>
          <w:lang w:val="pt-BR"/>
        </w:rPr>
        <w:t>Doanh thu</w:t>
      </w:r>
      <w:r w:rsidRPr="00BE3F3E">
        <w:rPr>
          <w:color w:val="000000"/>
          <w:szCs w:val="28"/>
          <w:lang w:val="pt-BR"/>
        </w:rPr>
        <w:t xml:space="preserve"> (mã số 0</w:t>
      </w:r>
      <w:r>
        <w:rPr>
          <w:color w:val="000000"/>
          <w:szCs w:val="28"/>
          <w:lang w:val="pt-BR"/>
        </w:rPr>
        <w:t>5</w:t>
      </w:r>
      <w:r w:rsidRPr="00BE3F3E">
        <w:rPr>
          <w:color w:val="000000"/>
          <w:szCs w:val="28"/>
          <w:lang w:val="pt-BR"/>
        </w:rPr>
        <w:t>)</w:t>
      </w:r>
      <w:r>
        <w:rPr>
          <w:color w:val="000000"/>
          <w:szCs w:val="28"/>
          <w:lang w:val="pt-BR"/>
        </w:rPr>
        <w:t xml:space="preserve"> = Khách du lịch quốc tế (mã số 06) + Khách du lịch nội địa (mã số 07) + Khách du lịch ra nước ngoài (mã số 08).</w:t>
      </w:r>
    </w:p>
    <w:p w:rsidR="00D065E7" w:rsidRPr="00BE3F3E" w:rsidRDefault="00EE3919" w:rsidP="00606A57">
      <w:pPr>
        <w:spacing w:before="120" w:after="120"/>
        <w:ind w:firstLine="567"/>
        <w:rPr>
          <w:b/>
          <w:bCs/>
          <w:color w:val="000000"/>
          <w:szCs w:val="28"/>
          <w:lang w:val="pt-BR"/>
        </w:rPr>
      </w:pPr>
      <w:r>
        <w:rPr>
          <w:b/>
          <w:bCs/>
          <w:color w:val="000000"/>
          <w:szCs w:val="28"/>
          <w:lang w:val="pt-BR"/>
        </w:rPr>
        <w:lastRenderedPageBreak/>
        <w:t xml:space="preserve">II. </w:t>
      </w:r>
      <w:r w:rsidR="00722DA5">
        <w:rPr>
          <w:b/>
          <w:bCs/>
          <w:color w:val="000000"/>
          <w:szCs w:val="28"/>
          <w:lang w:val="pt-BR"/>
        </w:rPr>
        <w:t>Á</w:t>
      </w:r>
      <w:r w:rsidR="00D065E7">
        <w:rPr>
          <w:b/>
          <w:bCs/>
          <w:color w:val="000000"/>
          <w:szCs w:val="28"/>
          <w:lang w:val="pt-BR"/>
        </w:rPr>
        <w:t>p dụng đối với các khu, điểm du lịch, dịch vụ du lịch khác</w:t>
      </w:r>
      <w:r w:rsidR="00D065E7" w:rsidRPr="00BE3F3E">
        <w:rPr>
          <w:b/>
          <w:bCs/>
          <w:color w:val="000000"/>
          <w:szCs w:val="28"/>
          <w:lang w:val="pt-BR"/>
        </w:rPr>
        <w:t xml:space="preserve"> </w:t>
      </w:r>
    </w:p>
    <w:p w:rsidR="00D065E7" w:rsidRPr="00722DA5" w:rsidRDefault="00EE3919" w:rsidP="00606A57">
      <w:pPr>
        <w:spacing w:before="120" w:after="120"/>
        <w:ind w:firstLine="567"/>
        <w:rPr>
          <w:b/>
          <w:i/>
          <w:color w:val="000000"/>
          <w:szCs w:val="28"/>
          <w:lang w:val="pt-BR"/>
        </w:rPr>
      </w:pPr>
      <w:r w:rsidRPr="00722DA5">
        <w:rPr>
          <w:b/>
          <w:i/>
          <w:color w:val="000000"/>
          <w:szCs w:val="28"/>
          <w:lang w:val="pt-BR"/>
        </w:rPr>
        <w:t>Chỉ tiêu 1:</w:t>
      </w:r>
      <w:r w:rsidR="00D065E7" w:rsidRPr="00722DA5">
        <w:rPr>
          <w:b/>
          <w:i/>
          <w:color w:val="000000"/>
          <w:szCs w:val="28"/>
          <w:lang w:val="pt-BR"/>
        </w:rPr>
        <w:t xml:space="preserve"> Số lượt khách phục vụ</w:t>
      </w:r>
    </w:p>
    <w:p w:rsidR="00D065E7" w:rsidRPr="004B3A86" w:rsidRDefault="00D065E7" w:rsidP="00606A57">
      <w:pPr>
        <w:spacing w:before="120" w:after="120"/>
        <w:ind w:firstLine="567"/>
        <w:rPr>
          <w:color w:val="000000"/>
          <w:szCs w:val="28"/>
          <w:lang w:val="pt-BR"/>
        </w:rPr>
      </w:pPr>
      <w:r w:rsidRPr="00BE3F3E">
        <w:rPr>
          <w:color w:val="000000"/>
          <w:szCs w:val="28"/>
          <w:lang w:val="pt-BR"/>
        </w:rPr>
        <w:t>Số lượt khách phục vụ (mã số 0</w:t>
      </w:r>
      <w:r>
        <w:rPr>
          <w:color w:val="000000"/>
          <w:szCs w:val="28"/>
          <w:lang w:val="pt-BR"/>
        </w:rPr>
        <w:t>9</w:t>
      </w:r>
      <w:r w:rsidR="008E51DC">
        <w:rPr>
          <w:color w:val="000000"/>
          <w:szCs w:val="28"/>
          <w:lang w:val="pt-BR"/>
        </w:rPr>
        <w:t xml:space="preserve">): Là </w:t>
      </w:r>
      <w:r w:rsidRPr="00BE3F3E">
        <w:rPr>
          <w:color w:val="000000"/>
          <w:szCs w:val="28"/>
          <w:lang w:val="pt-BR"/>
        </w:rPr>
        <w:t xml:space="preserve">tổng </w:t>
      </w:r>
      <w:r>
        <w:rPr>
          <w:color w:val="000000"/>
          <w:szCs w:val="28"/>
          <w:lang w:val="pt-BR"/>
        </w:rPr>
        <w:t>s</w:t>
      </w:r>
      <w:r w:rsidRPr="004B3A86">
        <w:rPr>
          <w:color w:val="000000"/>
          <w:szCs w:val="28"/>
          <w:lang w:val="pt-BR"/>
        </w:rPr>
        <w:t xml:space="preserve">ố lượt khách do </w:t>
      </w:r>
      <w:r>
        <w:rPr>
          <w:color w:val="000000"/>
          <w:szCs w:val="28"/>
          <w:lang w:val="pt-BR"/>
        </w:rPr>
        <w:t xml:space="preserve">khu, điểm du lịch, doanh nghiệp kinh doanh dịch vụ du lịch khác </w:t>
      </w:r>
      <w:r w:rsidRPr="004B3A86">
        <w:rPr>
          <w:color w:val="000000"/>
          <w:szCs w:val="28"/>
          <w:lang w:val="pt-BR"/>
        </w:rPr>
        <w:t>phục vụ được tính khi khách bắt đầu</w:t>
      </w:r>
      <w:r>
        <w:rPr>
          <w:color w:val="000000"/>
          <w:szCs w:val="28"/>
          <w:lang w:val="pt-BR"/>
        </w:rPr>
        <w:t xml:space="preserve"> đến khi kết thúc</w:t>
      </w:r>
      <w:r w:rsidRPr="004B3A86">
        <w:rPr>
          <w:color w:val="000000"/>
          <w:szCs w:val="28"/>
          <w:lang w:val="pt-BR"/>
        </w:rPr>
        <w:t xml:space="preserve"> sử dụng dịch vụ.</w:t>
      </w:r>
    </w:p>
    <w:p w:rsidR="00D065E7" w:rsidRPr="00722DA5" w:rsidRDefault="00722DA5" w:rsidP="00606A57">
      <w:pPr>
        <w:spacing w:before="120" w:after="120"/>
        <w:ind w:firstLine="567"/>
        <w:rPr>
          <w:b/>
          <w:i/>
          <w:color w:val="000000"/>
          <w:szCs w:val="28"/>
          <w:lang w:val="pt-BR"/>
        </w:rPr>
      </w:pPr>
      <w:r w:rsidRPr="00722DA5">
        <w:rPr>
          <w:b/>
          <w:i/>
          <w:color w:val="000000"/>
          <w:szCs w:val="28"/>
          <w:lang w:val="pt-BR"/>
        </w:rPr>
        <w:t>Chỉ tiêu 2:</w:t>
      </w:r>
      <w:r w:rsidR="00D065E7" w:rsidRPr="00722DA5">
        <w:rPr>
          <w:b/>
          <w:i/>
          <w:color w:val="000000"/>
          <w:szCs w:val="28"/>
          <w:lang w:val="pt-BR"/>
        </w:rPr>
        <w:t xml:space="preserve"> Doanh thu </w:t>
      </w:r>
    </w:p>
    <w:p w:rsidR="00D065E7" w:rsidRDefault="00D065E7" w:rsidP="00606A57">
      <w:pPr>
        <w:spacing w:before="120" w:after="120"/>
        <w:ind w:firstLine="567"/>
        <w:rPr>
          <w:color w:val="000000"/>
          <w:szCs w:val="28"/>
          <w:lang w:val="pt-BR"/>
        </w:rPr>
      </w:pPr>
      <w:r>
        <w:rPr>
          <w:color w:val="000000"/>
          <w:szCs w:val="28"/>
          <w:lang w:val="pt-BR"/>
        </w:rPr>
        <w:t>Doanh thu (mã số</w:t>
      </w:r>
      <w:r w:rsidR="008E51DC">
        <w:rPr>
          <w:color w:val="000000"/>
          <w:szCs w:val="28"/>
          <w:lang w:val="pt-BR"/>
        </w:rPr>
        <w:t xml:space="preserve"> 10): Là </w:t>
      </w:r>
      <w:r w:rsidRPr="004B3A86">
        <w:rPr>
          <w:color w:val="000000"/>
          <w:szCs w:val="28"/>
          <w:lang w:val="pt-BR"/>
        </w:rPr>
        <w:t xml:space="preserve">tổng giá trị các lợi ích kinh tế </w:t>
      </w:r>
      <w:r>
        <w:rPr>
          <w:color w:val="000000"/>
          <w:szCs w:val="28"/>
          <w:lang w:val="pt-BR"/>
        </w:rPr>
        <w:t>mà khu, điểm du lịch, doanh nghiệp kinh doanh dịch vụ du lịch khác</w:t>
      </w:r>
      <w:r w:rsidRPr="004B3A86">
        <w:rPr>
          <w:color w:val="000000"/>
          <w:szCs w:val="28"/>
          <w:lang w:val="pt-BR"/>
        </w:rPr>
        <w:t xml:space="preserve"> thu được trong thời gian kỳ</w:t>
      </w:r>
      <w:r w:rsidR="008E51DC">
        <w:rPr>
          <w:color w:val="000000"/>
          <w:szCs w:val="28"/>
          <w:lang w:val="pt-BR"/>
        </w:rPr>
        <w:t xml:space="preserve"> báo cáo (tháng</w:t>
      </w:r>
      <w:r w:rsidRPr="004B3A86">
        <w:rPr>
          <w:color w:val="000000"/>
          <w:szCs w:val="28"/>
          <w:lang w:val="pt-BR"/>
        </w:rPr>
        <w:t>, năm) phát sinh từ các hoạt động kinh doanh dịch vụ</w:t>
      </w:r>
      <w:r>
        <w:rPr>
          <w:color w:val="000000"/>
          <w:szCs w:val="28"/>
          <w:lang w:val="pt-BR"/>
        </w:rPr>
        <w:t xml:space="preserve"> và thu phí</w:t>
      </w:r>
      <w:r w:rsidRPr="004B3A86">
        <w:rPr>
          <w:color w:val="000000"/>
          <w:szCs w:val="28"/>
          <w:lang w:val="pt-BR"/>
        </w:rPr>
        <w:t>, được khách hàng chấp nhận thanh toán (bao gồm cả phần chi hộ khách).</w:t>
      </w:r>
    </w:p>
    <w:p w:rsidR="00D065E7" w:rsidRDefault="00D065E7" w:rsidP="00606A57">
      <w:pPr>
        <w:spacing w:before="120" w:after="120"/>
        <w:ind w:firstLine="567"/>
        <w:rPr>
          <w:color w:val="000000"/>
          <w:szCs w:val="28"/>
          <w:lang w:val="pt-BR"/>
        </w:rPr>
      </w:pPr>
      <w:r>
        <w:rPr>
          <w:color w:val="000000"/>
          <w:szCs w:val="28"/>
          <w:lang w:val="pt-BR"/>
        </w:rPr>
        <w:t>Trong đó, phân tổ theo:</w:t>
      </w:r>
    </w:p>
    <w:p w:rsidR="00D065E7" w:rsidRDefault="00D065E7" w:rsidP="00606A57">
      <w:pPr>
        <w:spacing w:before="120" w:after="120"/>
        <w:ind w:firstLine="567"/>
        <w:rPr>
          <w:color w:val="000000"/>
          <w:szCs w:val="28"/>
          <w:lang w:val="pt-BR"/>
        </w:rPr>
      </w:pPr>
      <w:r>
        <w:rPr>
          <w:color w:val="000000"/>
          <w:szCs w:val="28"/>
          <w:lang w:val="pt-BR"/>
        </w:rPr>
        <w:t>- Thu từ bán vé (mã số</w:t>
      </w:r>
      <w:r w:rsidR="008E51DC">
        <w:rPr>
          <w:color w:val="000000"/>
          <w:szCs w:val="28"/>
          <w:lang w:val="pt-BR"/>
        </w:rPr>
        <w:t xml:space="preserve"> 11): Là </w:t>
      </w:r>
      <w:r>
        <w:rPr>
          <w:color w:val="000000"/>
          <w:szCs w:val="28"/>
          <w:lang w:val="pt-BR"/>
        </w:rPr>
        <w:t>tống số tiền thu được từ việc bán vé;</w:t>
      </w:r>
    </w:p>
    <w:p w:rsidR="00D065E7" w:rsidRDefault="00D065E7" w:rsidP="00606A57">
      <w:pPr>
        <w:spacing w:before="120" w:after="120"/>
        <w:ind w:firstLine="567"/>
        <w:rPr>
          <w:color w:val="000000"/>
          <w:szCs w:val="28"/>
          <w:lang w:val="pt-BR"/>
        </w:rPr>
      </w:pPr>
      <w:r>
        <w:rPr>
          <w:color w:val="000000"/>
          <w:szCs w:val="28"/>
          <w:lang w:val="pt-BR"/>
        </w:rPr>
        <w:t>- Thu khác (mã số</w:t>
      </w:r>
      <w:r w:rsidR="008E51DC">
        <w:rPr>
          <w:color w:val="000000"/>
          <w:szCs w:val="28"/>
          <w:lang w:val="pt-BR"/>
        </w:rPr>
        <w:t xml:space="preserve"> 12): Là</w:t>
      </w:r>
      <w:r>
        <w:rPr>
          <w:color w:val="000000"/>
          <w:szCs w:val="28"/>
          <w:lang w:val="pt-BR"/>
        </w:rPr>
        <w:t xml:space="preserve"> tổng doanh thu từ các khoản thu khác phát sinh từ các hoạt động phục vụ khách du lịch</w:t>
      </w:r>
    </w:p>
    <w:p w:rsidR="00D065E7" w:rsidRDefault="00D065E7" w:rsidP="00606A57">
      <w:pPr>
        <w:spacing w:before="120" w:after="120"/>
        <w:ind w:firstLine="567"/>
        <w:rPr>
          <w:color w:val="000000"/>
          <w:szCs w:val="28"/>
          <w:lang w:val="pt-BR"/>
        </w:rPr>
      </w:pPr>
      <w:r>
        <w:rPr>
          <w:color w:val="000000"/>
          <w:szCs w:val="28"/>
          <w:lang w:val="pt-BR"/>
        </w:rPr>
        <w:t>Doanh thu</w:t>
      </w:r>
      <w:r w:rsidRPr="00BE3F3E">
        <w:rPr>
          <w:color w:val="000000"/>
          <w:szCs w:val="28"/>
          <w:lang w:val="pt-BR"/>
        </w:rPr>
        <w:t xml:space="preserve"> (mã số 0</w:t>
      </w:r>
      <w:r>
        <w:rPr>
          <w:color w:val="000000"/>
          <w:szCs w:val="28"/>
          <w:lang w:val="pt-BR"/>
        </w:rPr>
        <w:t>4</w:t>
      </w:r>
      <w:r w:rsidRPr="00BE3F3E">
        <w:rPr>
          <w:color w:val="000000"/>
          <w:szCs w:val="28"/>
          <w:lang w:val="pt-BR"/>
        </w:rPr>
        <w:t>)</w:t>
      </w:r>
      <w:r>
        <w:rPr>
          <w:color w:val="000000"/>
          <w:szCs w:val="28"/>
          <w:lang w:val="pt-BR"/>
        </w:rPr>
        <w:t xml:space="preserve"> = Thu từ bán vé (mã số 11) + Thu khác (mã số 12).</w:t>
      </w:r>
    </w:p>
    <w:p w:rsidR="00722DA5" w:rsidRPr="00722DA5" w:rsidRDefault="00722DA5" w:rsidP="00606A57">
      <w:pPr>
        <w:spacing w:before="120" w:after="120"/>
        <w:ind w:firstLine="567"/>
        <w:rPr>
          <w:b/>
          <w:color w:val="000000"/>
          <w:szCs w:val="28"/>
          <w:lang w:val="pt-BR"/>
        </w:rPr>
      </w:pPr>
      <w:r w:rsidRPr="00722DA5">
        <w:rPr>
          <w:b/>
          <w:color w:val="000000"/>
          <w:szCs w:val="28"/>
          <w:lang w:val="pt-BR"/>
        </w:rPr>
        <w:t xml:space="preserve">III. Áp dụng chung </w:t>
      </w:r>
    </w:p>
    <w:p w:rsidR="00D065E7" w:rsidRPr="00722DA5" w:rsidRDefault="00D065E7" w:rsidP="00606A57">
      <w:pPr>
        <w:spacing w:before="120" w:after="120"/>
        <w:ind w:firstLine="567"/>
        <w:rPr>
          <w:b/>
          <w:bCs/>
          <w:i/>
          <w:iCs/>
          <w:color w:val="000000"/>
          <w:szCs w:val="28"/>
          <w:lang w:val="pt-BR"/>
        </w:rPr>
      </w:pPr>
      <w:r w:rsidRPr="00722DA5">
        <w:rPr>
          <w:b/>
          <w:bCs/>
          <w:i/>
          <w:color w:val="000000"/>
          <w:szCs w:val="28"/>
          <w:lang w:val="pt-BR"/>
        </w:rPr>
        <w:t>Chỉ</w:t>
      </w:r>
      <w:r w:rsidR="00722DA5" w:rsidRPr="00722DA5">
        <w:rPr>
          <w:b/>
          <w:bCs/>
          <w:i/>
          <w:color w:val="000000"/>
          <w:szCs w:val="28"/>
          <w:lang w:val="pt-BR"/>
        </w:rPr>
        <w:t xml:space="preserve"> tiêu 3: </w:t>
      </w:r>
      <w:r w:rsidRPr="00722DA5">
        <w:rPr>
          <w:b/>
          <w:bCs/>
          <w:i/>
          <w:color w:val="000000"/>
          <w:szCs w:val="28"/>
          <w:lang w:val="pt-BR"/>
        </w:rPr>
        <w:t xml:space="preserve">Số lao động của </w:t>
      </w:r>
      <w:r w:rsidRPr="00722DA5">
        <w:rPr>
          <w:b/>
          <w:bCs/>
          <w:i/>
          <w:iCs/>
          <w:color w:val="000000"/>
          <w:szCs w:val="28"/>
          <w:lang w:val="pt-BR"/>
        </w:rPr>
        <w:t>cơ sở</w:t>
      </w:r>
    </w:p>
    <w:p w:rsidR="00D065E7" w:rsidRDefault="00D065E7" w:rsidP="00606A57">
      <w:pPr>
        <w:spacing w:before="120" w:after="120"/>
        <w:ind w:firstLine="567"/>
        <w:rPr>
          <w:color w:val="000000"/>
          <w:szCs w:val="28"/>
          <w:lang w:val="pt-BR"/>
        </w:rPr>
      </w:pPr>
      <w:r>
        <w:rPr>
          <w:szCs w:val="28"/>
          <w:lang w:val="nl-NL"/>
        </w:rPr>
        <w:t>Số lao động</w:t>
      </w:r>
      <w:r w:rsidRPr="004B3A86">
        <w:rPr>
          <w:szCs w:val="28"/>
          <w:lang w:val="nl-NL"/>
        </w:rPr>
        <w:t xml:space="preserve"> của </w:t>
      </w:r>
      <w:r>
        <w:rPr>
          <w:szCs w:val="28"/>
          <w:lang w:val="nl-NL"/>
        </w:rPr>
        <w:t>cơ sở (mã số</w:t>
      </w:r>
      <w:r w:rsidR="00722DA5">
        <w:rPr>
          <w:szCs w:val="28"/>
          <w:lang w:val="nl-NL"/>
        </w:rPr>
        <w:t xml:space="preserve"> 13): Là </w:t>
      </w:r>
      <w:r w:rsidRPr="004B3A86">
        <w:rPr>
          <w:szCs w:val="28"/>
          <w:lang w:val="nl-NL"/>
        </w:rPr>
        <w:t xml:space="preserve">tổng số lao động do </w:t>
      </w:r>
      <w:r>
        <w:rPr>
          <w:szCs w:val="28"/>
          <w:lang w:val="nl-NL"/>
        </w:rPr>
        <w:t>doanh nghiệp</w:t>
      </w:r>
      <w:r w:rsidRPr="004B3A86">
        <w:rPr>
          <w:szCs w:val="28"/>
          <w:lang w:val="nl-NL"/>
        </w:rPr>
        <w:t xml:space="preserve"> </w:t>
      </w:r>
      <w:r w:rsidRPr="004B3A86">
        <w:rPr>
          <w:color w:val="000000"/>
          <w:szCs w:val="28"/>
          <w:lang w:val="pt-BR"/>
        </w:rPr>
        <w:t>trực tiếp quản lý sử dụng, có hợp đồng lao động và trả</w:t>
      </w:r>
      <w:r>
        <w:rPr>
          <w:color w:val="000000"/>
          <w:szCs w:val="28"/>
          <w:lang w:val="pt-BR"/>
        </w:rPr>
        <w:t xml:space="preserve"> lương hàng tháng (k</w:t>
      </w:r>
      <w:r w:rsidRPr="004B3A86">
        <w:rPr>
          <w:color w:val="000000"/>
          <w:szCs w:val="28"/>
          <w:lang w:val="pt-BR"/>
        </w:rPr>
        <w:t>hông tính lao động hợp đồng thời vụ, lao động bán thời gian...).</w:t>
      </w:r>
      <w:r w:rsidR="00722DA5">
        <w:rPr>
          <w:color w:val="000000"/>
          <w:szCs w:val="28"/>
          <w:lang w:val="pt-BR"/>
        </w:rPr>
        <w:t xml:space="preserve"> </w:t>
      </w:r>
      <w:r>
        <w:rPr>
          <w:color w:val="000000"/>
          <w:szCs w:val="28"/>
          <w:lang w:val="pt-BR"/>
        </w:rPr>
        <w:t>Trong đó phân tổ theo lĩnh vực hoạt động:</w:t>
      </w:r>
    </w:p>
    <w:p w:rsidR="00D065E7" w:rsidRDefault="00D065E7" w:rsidP="00606A57">
      <w:pPr>
        <w:spacing w:before="120" w:after="120"/>
        <w:ind w:firstLine="567"/>
        <w:rPr>
          <w:color w:val="000000"/>
          <w:szCs w:val="28"/>
          <w:lang w:val="pt-BR"/>
        </w:rPr>
      </w:pPr>
      <w:r>
        <w:rPr>
          <w:color w:val="000000"/>
          <w:szCs w:val="28"/>
          <w:lang w:val="pt-BR"/>
        </w:rPr>
        <w:t>- Quản lý (mã số</w:t>
      </w:r>
      <w:r w:rsidR="00722DA5">
        <w:rPr>
          <w:color w:val="000000"/>
          <w:szCs w:val="28"/>
          <w:lang w:val="pt-BR"/>
        </w:rPr>
        <w:t xml:space="preserve"> 14): Là </w:t>
      </w:r>
      <w:r>
        <w:rPr>
          <w:color w:val="000000"/>
          <w:szCs w:val="28"/>
          <w:lang w:val="pt-BR"/>
        </w:rPr>
        <w:t>tổng số lao động làm công tác quản lý (bộ phận, phòng ban, ban lãnh đạo) của doanh nghiệp;</w:t>
      </w:r>
    </w:p>
    <w:p w:rsidR="00D065E7" w:rsidRPr="008E51DC" w:rsidRDefault="00D065E7" w:rsidP="00606A57">
      <w:pPr>
        <w:spacing w:before="120" w:after="120"/>
        <w:ind w:firstLine="567"/>
        <w:rPr>
          <w:color w:val="000000"/>
          <w:spacing w:val="-4"/>
          <w:szCs w:val="28"/>
          <w:lang w:val="pt-BR"/>
        </w:rPr>
      </w:pPr>
      <w:r w:rsidRPr="008E51DC">
        <w:rPr>
          <w:color w:val="000000"/>
          <w:spacing w:val="-4"/>
          <w:szCs w:val="28"/>
          <w:lang w:val="pt-BR"/>
        </w:rPr>
        <w:t>- Hành chính (mã số</w:t>
      </w:r>
      <w:r w:rsidR="00722DA5" w:rsidRPr="008E51DC">
        <w:rPr>
          <w:color w:val="000000"/>
          <w:spacing w:val="-4"/>
          <w:szCs w:val="28"/>
          <w:lang w:val="pt-BR"/>
        </w:rPr>
        <w:t xml:space="preserve"> 15): Là </w:t>
      </w:r>
      <w:r w:rsidRPr="008E51DC">
        <w:rPr>
          <w:color w:val="000000"/>
          <w:spacing w:val="-4"/>
          <w:szCs w:val="28"/>
          <w:lang w:val="pt-BR"/>
        </w:rPr>
        <w:t>tổng số lao động làm việc hành chính của đơn vị;</w:t>
      </w:r>
    </w:p>
    <w:p w:rsidR="00D065E7" w:rsidRDefault="00D065E7" w:rsidP="00606A57">
      <w:pPr>
        <w:spacing w:before="120" w:after="120"/>
        <w:ind w:firstLine="567"/>
        <w:rPr>
          <w:color w:val="000000"/>
          <w:szCs w:val="28"/>
          <w:lang w:val="pt-BR"/>
        </w:rPr>
      </w:pPr>
      <w:r>
        <w:rPr>
          <w:color w:val="000000"/>
          <w:szCs w:val="28"/>
          <w:lang w:val="pt-BR"/>
        </w:rPr>
        <w:t>- Lữ hành (mã số</w:t>
      </w:r>
      <w:r w:rsidR="008E51DC">
        <w:rPr>
          <w:color w:val="000000"/>
          <w:szCs w:val="28"/>
          <w:lang w:val="pt-BR"/>
        </w:rPr>
        <w:t xml:space="preserve"> 16): Là </w:t>
      </w:r>
      <w:r>
        <w:rPr>
          <w:color w:val="000000"/>
          <w:szCs w:val="28"/>
          <w:lang w:val="pt-BR"/>
        </w:rPr>
        <w:t>tổng số lao động làm việc chuyên môn nghiệp vụ dịch vụ lữ hành;</w:t>
      </w:r>
    </w:p>
    <w:p w:rsidR="00D065E7" w:rsidRDefault="00D065E7" w:rsidP="00606A57">
      <w:pPr>
        <w:spacing w:before="120" w:after="120"/>
        <w:ind w:firstLine="567"/>
        <w:rPr>
          <w:color w:val="000000"/>
          <w:szCs w:val="28"/>
          <w:lang w:val="pt-BR"/>
        </w:rPr>
      </w:pPr>
      <w:r>
        <w:rPr>
          <w:color w:val="000000"/>
          <w:szCs w:val="28"/>
          <w:lang w:val="pt-BR"/>
        </w:rPr>
        <w:t xml:space="preserve">- Hướng dẫn viên (mã số 17): </w:t>
      </w:r>
      <w:r w:rsidR="00474D62">
        <w:rPr>
          <w:color w:val="000000"/>
          <w:szCs w:val="28"/>
          <w:lang w:val="pt-BR"/>
        </w:rPr>
        <w:t xml:space="preserve">Là </w:t>
      </w:r>
      <w:r>
        <w:rPr>
          <w:color w:val="000000"/>
          <w:szCs w:val="28"/>
          <w:lang w:val="pt-BR"/>
        </w:rPr>
        <w:t>tổng số lao động làm việc chuyên môn nghiệp vụ hướng dẫn;</w:t>
      </w:r>
    </w:p>
    <w:p w:rsidR="00D065E7" w:rsidRDefault="00D065E7" w:rsidP="00606A57">
      <w:pPr>
        <w:spacing w:before="120" w:after="120"/>
        <w:ind w:firstLine="567"/>
        <w:rPr>
          <w:color w:val="000000"/>
          <w:szCs w:val="28"/>
          <w:lang w:val="pt-BR"/>
        </w:rPr>
      </w:pPr>
      <w:r>
        <w:rPr>
          <w:color w:val="000000"/>
          <w:szCs w:val="28"/>
          <w:lang w:val="pt-BR"/>
        </w:rPr>
        <w:t xml:space="preserve">- Vận chuyển khách (mã số 18): </w:t>
      </w:r>
      <w:r w:rsidR="00474D62">
        <w:rPr>
          <w:color w:val="000000"/>
          <w:szCs w:val="28"/>
          <w:lang w:val="pt-BR"/>
        </w:rPr>
        <w:t xml:space="preserve">Là </w:t>
      </w:r>
      <w:r>
        <w:rPr>
          <w:color w:val="000000"/>
          <w:szCs w:val="28"/>
          <w:lang w:val="pt-BR"/>
        </w:rPr>
        <w:t>tổng số lao động làm dịch vụ vận chuyển khách;</w:t>
      </w:r>
    </w:p>
    <w:p w:rsidR="00D065E7" w:rsidRPr="00474D62" w:rsidRDefault="00D065E7" w:rsidP="00606A57">
      <w:pPr>
        <w:spacing w:before="120" w:after="120"/>
        <w:ind w:firstLine="567"/>
        <w:rPr>
          <w:color w:val="000000"/>
          <w:spacing w:val="-8"/>
          <w:szCs w:val="28"/>
          <w:lang w:val="pt-BR"/>
        </w:rPr>
      </w:pPr>
      <w:r w:rsidRPr="00474D62">
        <w:rPr>
          <w:color w:val="000000"/>
          <w:spacing w:val="-8"/>
          <w:szCs w:val="28"/>
          <w:lang w:val="pt-BR"/>
        </w:rPr>
        <w:t xml:space="preserve">- Ăn uống (mã số 19): </w:t>
      </w:r>
      <w:r w:rsidR="00474D62" w:rsidRPr="00474D62">
        <w:rPr>
          <w:color w:val="000000"/>
          <w:spacing w:val="-8"/>
          <w:szCs w:val="28"/>
          <w:lang w:val="pt-BR"/>
        </w:rPr>
        <w:t xml:space="preserve">Là </w:t>
      </w:r>
      <w:r w:rsidRPr="00474D62">
        <w:rPr>
          <w:color w:val="000000"/>
          <w:spacing w:val="-8"/>
          <w:szCs w:val="28"/>
          <w:lang w:val="pt-BR"/>
        </w:rPr>
        <w:t>tổng số lao động làm trong hoạt động dịch vụ ăn uống;</w:t>
      </w:r>
    </w:p>
    <w:p w:rsidR="00D065E7" w:rsidRDefault="00D065E7" w:rsidP="00606A57">
      <w:pPr>
        <w:spacing w:before="120" w:after="120"/>
        <w:ind w:firstLine="567"/>
        <w:rPr>
          <w:color w:val="000000"/>
          <w:szCs w:val="28"/>
          <w:lang w:val="pt-BR"/>
        </w:rPr>
      </w:pPr>
      <w:r>
        <w:rPr>
          <w:color w:val="000000"/>
          <w:szCs w:val="28"/>
          <w:lang w:val="pt-BR"/>
        </w:rPr>
        <w:t>- Vui chơi, giải trí, bán hàng (mã số</w:t>
      </w:r>
      <w:r w:rsidR="00474D62">
        <w:rPr>
          <w:color w:val="000000"/>
          <w:szCs w:val="28"/>
          <w:lang w:val="pt-BR"/>
        </w:rPr>
        <w:t xml:space="preserve"> 20): Là </w:t>
      </w:r>
      <w:r>
        <w:rPr>
          <w:color w:val="000000"/>
          <w:szCs w:val="28"/>
          <w:lang w:val="pt-BR"/>
        </w:rPr>
        <w:t>tổng số lao động làm hoạt động vui chơi, giải trí, bán hàng phục vụ khách du lịch;</w:t>
      </w:r>
    </w:p>
    <w:p w:rsidR="00474D62" w:rsidRDefault="00D065E7" w:rsidP="00606A57">
      <w:pPr>
        <w:spacing w:before="120" w:after="120"/>
        <w:ind w:firstLine="567"/>
        <w:rPr>
          <w:color w:val="000000"/>
          <w:szCs w:val="28"/>
          <w:lang w:val="pt-BR"/>
        </w:rPr>
      </w:pPr>
      <w:r>
        <w:rPr>
          <w:color w:val="000000"/>
          <w:szCs w:val="28"/>
          <w:lang w:val="pt-BR"/>
        </w:rPr>
        <w:t>- Khác (mã số 21</w:t>
      </w:r>
      <w:r w:rsidR="00474D62">
        <w:rPr>
          <w:color w:val="000000"/>
          <w:szCs w:val="28"/>
          <w:lang w:val="pt-BR"/>
        </w:rPr>
        <w:t xml:space="preserve">): Là </w:t>
      </w:r>
      <w:r>
        <w:rPr>
          <w:color w:val="000000"/>
          <w:szCs w:val="28"/>
          <w:lang w:val="pt-BR"/>
        </w:rPr>
        <w:t>tổng số lao động làm việc trong các mảng khác của doanh nghiệp.</w:t>
      </w:r>
    </w:p>
    <w:p w:rsidR="00474D62" w:rsidRDefault="00474D62" w:rsidP="00474D62">
      <w:pPr>
        <w:spacing w:before="120" w:after="120"/>
        <w:ind w:firstLine="567"/>
        <w:rPr>
          <w:color w:val="000000"/>
          <w:szCs w:val="28"/>
          <w:lang w:val="pt-BR"/>
        </w:rPr>
      </w:pPr>
      <w:r w:rsidRPr="00474D62">
        <w:rPr>
          <w:i/>
        </w:rPr>
        <w:lastRenderedPageBreak/>
        <w:t xml:space="preserve">* Trường hợp một </w:t>
      </w:r>
      <w:proofErr w:type="gramStart"/>
      <w:r w:rsidRPr="00474D62">
        <w:rPr>
          <w:i/>
        </w:rPr>
        <w:t>lao</w:t>
      </w:r>
      <w:proofErr w:type="gramEnd"/>
      <w:r w:rsidRPr="00474D62">
        <w:rPr>
          <w:i/>
        </w:rPr>
        <w:t xml:space="preserve"> động làm việc trong hai hay nhiều hoạt độ</w:t>
      </w:r>
      <w:r>
        <w:rPr>
          <w:i/>
        </w:rPr>
        <w:t xml:space="preserve">ng: </w:t>
      </w:r>
      <w:r>
        <w:t>Chỉ thống kê lao động đó vào một hoạt động (tương ứng một mã số thuộc nhóm chỉ tiêu số lao động của cơ sở) chiếm thời gian làm việc nhiều nhất.</w:t>
      </w:r>
    </w:p>
    <w:p w:rsidR="00D065E7" w:rsidRPr="00474D62" w:rsidRDefault="00D065E7" w:rsidP="00606A57">
      <w:pPr>
        <w:spacing w:before="120" w:after="120"/>
        <w:ind w:firstLine="567"/>
        <w:rPr>
          <w:i/>
          <w:color w:val="000000"/>
          <w:szCs w:val="28"/>
          <w:lang w:val="pt-BR"/>
        </w:rPr>
      </w:pPr>
      <w:bookmarkStart w:id="1" w:name="_GoBack"/>
      <w:bookmarkEnd w:id="1"/>
      <w:r w:rsidRPr="00474D62">
        <w:rPr>
          <w:b/>
          <w:bCs/>
          <w:i/>
          <w:color w:val="000000"/>
          <w:szCs w:val="28"/>
          <w:lang w:val="pt-BR"/>
        </w:rPr>
        <w:t>Chỉ tiêu 4</w:t>
      </w:r>
      <w:r w:rsidR="00474D62" w:rsidRPr="00474D62">
        <w:rPr>
          <w:b/>
          <w:bCs/>
          <w:i/>
          <w:color w:val="000000"/>
          <w:szCs w:val="28"/>
          <w:lang w:val="pt-BR"/>
        </w:rPr>
        <w:t xml:space="preserve">: </w:t>
      </w:r>
      <w:r w:rsidRPr="00474D62">
        <w:rPr>
          <w:b/>
          <w:bCs/>
          <w:i/>
          <w:color w:val="000000"/>
          <w:szCs w:val="28"/>
          <w:lang w:val="pt-BR"/>
        </w:rPr>
        <w:t>Số</w:t>
      </w:r>
      <w:r w:rsidR="00474D62" w:rsidRPr="00474D62">
        <w:rPr>
          <w:b/>
          <w:bCs/>
          <w:i/>
          <w:color w:val="000000"/>
          <w:szCs w:val="28"/>
          <w:lang w:val="pt-BR"/>
        </w:rPr>
        <w:t xml:space="preserve"> </w:t>
      </w:r>
      <w:r w:rsidRPr="00474D62">
        <w:rPr>
          <w:b/>
          <w:bCs/>
          <w:i/>
          <w:color w:val="000000"/>
          <w:szCs w:val="28"/>
          <w:lang w:val="pt-BR"/>
        </w:rPr>
        <w:t>khách quốc tế đến theo vùng, lãnh thổ</w:t>
      </w:r>
    </w:p>
    <w:p w:rsidR="00D065E7" w:rsidRPr="004B3A86" w:rsidRDefault="00D065E7" w:rsidP="00606A57">
      <w:pPr>
        <w:spacing w:before="120" w:after="120"/>
        <w:ind w:firstLine="567"/>
        <w:rPr>
          <w:color w:val="000000"/>
          <w:szCs w:val="28"/>
          <w:lang w:val="pt-BR"/>
        </w:rPr>
      </w:pPr>
      <w:r>
        <w:rPr>
          <w:color w:val="000000"/>
          <w:szCs w:val="28"/>
          <w:lang w:val="pt-BR"/>
        </w:rPr>
        <w:t>Thống kê số lượng khách theo vùng, lãnh thổ (tính theo nước cư trú), gồm: châu Á (mã số 22), châu Âu (mã số 23), châu Mỹ (mã số 24), châu Úc (mã số 25), châu Phi (mã số 26).</w:t>
      </w:r>
    </w:p>
    <w:p w:rsidR="00722DA5" w:rsidRDefault="00D065E7" w:rsidP="00606A57">
      <w:pPr>
        <w:spacing w:before="120" w:after="120"/>
        <w:ind w:firstLine="567"/>
        <w:rPr>
          <w:b/>
          <w:bCs/>
          <w:color w:val="000000"/>
          <w:szCs w:val="28"/>
          <w:lang w:val="pt-BR"/>
        </w:rPr>
      </w:pPr>
      <w:r w:rsidRPr="00BE3F3E">
        <w:rPr>
          <w:b/>
          <w:bCs/>
          <w:color w:val="000000"/>
          <w:szCs w:val="28"/>
          <w:lang w:val="pt-BR"/>
        </w:rPr>
        <w:t>2.</w:t>
      </w:r>
      <w:r w:rsidR="00474D62">
        <w:rPr>
          <w:b/>
          <w:bCs/>
          <w:color w:val="000000"/>
          <w:szCs w:val="28"/>
          <w:lang w:val="pt-BR"/>
        </w:rPr>
        <w:t xml:space="preserve"> </w:t>
      </w:r>
      <w:r w:rsidR="00722DA5">
        <w:rPr>
          <w:b/>
          <w:bCs/>
          <w:color w:val="000000"/>
          <w:szCs w:val="28"/>
          <w:lang w:val="pt-BR"/>
        </w:rPr>
        <w:t>Cách ghi biểu</w:t>
      </w:r>
    </w:p>
    <w:p w:rsidR="00D065E7" w:rsidRDefault="00722DA5" w:rsidP="00606A57">
      <w:pPr>
        <w:spacing w:before="120" w:after="120"/>
        <w:ind w:firstLine="567"/>
        <w:rPr>
          <w:bCs/>
          <w:color w:val="000000"/>
          <w:szCs w:val="28"/>
          <w:lang w:val="pt-BR"/>
        </w:rPr>
      </w:pPr>
      <w:r w:rsidRPr="00722DA5">
        <w:rPr>
          <w:bCs/>
          <w:color w:val="000000"/>
          <w:szCs w:val="28"/>
          <w:lang w:val="pt-BR"/>
        </w:rPr>
        <w:t xml:space="preserve">a) Thông tin chung  </w:t>
      </w:r>
    </w:p>
    <w:p w:rsidR="00722DA5" w:rsidRPr="004B3A86" w:rsidRDefault="00722DA5" w:rsidP="00606A57">
      <w:pPr>
        <w:spacing w:before="120" w:after="120"/>
        <w:ind w:firstLine="567"/>
        <w:rPr>
          <w:color w:val="000000"/>
          <w:szCs w:val="28"/>
          <w:lang w:val="pt-BR"/>
        </w:rPr>
      </w:pPr>
      <w:r w:rsidRPr="004B3A86">
        <w:rPr>
          <w:color w:val="000000"/>
          <w:szCs w:val="28"/>
          <w:lang w:val="pt-BR"/>
        </w:rPr>
        <w:t>- Tên cơ sở: Ghi rõ ràng, đầy đủ bằng chữ in hoa tên của doanh nghiệp đúng theo giấy phép đăng ký kinh doanh</w:t>
      </w:r>
      <w:r>
        <w:rPr>
          <w:color w:val="000000"/>
          <w:szCs w:val="28"/>
          <w:lang w:val="pt-BR"/>
        </w:rPr>
        <w:t>.</w:t>
      </w:r>
    </w:p>
    <w:p w:rsidR="00722DA5" w:rsidRPr="004B3A86" w:rsidRDefault="00722DA5" w:rsidP="00606A57">
      <w:pPr>
        <w:spacing w:before="120" w:after="120"/>
        <w:ind w:firstLine="567"/>
        <w:rPr>
          <w:color w:val="000000"/>
          <w:szCs w:val="28"/>
          <w:lang w:val="pt-BR"/>
        </w:rPr>
      </w:pPr>
      <w:r w:rsidRPr="004B3A86">
        <w:rPr>
          <w:color w:val="000000"/>
          <w:szCs w:val="28"/>
          <w:lang w:val="pt-BR"/>
        </w:rPr>
        <w:t>- Mã số thuế của doanh nghiệp: Ghi mã số thuế</w:t>
      </w:r>
      <w:r w:rsidR="00474D62">
        <w:rPr>
          <w:color w:val="000000"/>
          <w:szCs w:val="28"/>
          <w:lang w:val="pt-BR"/>
        </w:rPr>
        <w:t>/s</w:t>
      </w:r>
      <w:r>
        <w:rPr>
          <w:color w:val="000000"/>
          <w:szCs w:val="28"/>
          <w:lang w:val="pt-BR"/>
        </w:rPr>
        <w:t>ố giấy phép kinh doanh/mã số doanh nghiệp</w:t>
      </w:r>
      <w:r w:rsidRPr="004B3A86">
        <w:rPr>
          <w:color w:val="000000"/>
          <w:szCs w:val="28"/>
          <w:lang w:val="pt-BR"/>
        </w:rPr>
        <w:t xml:space="preserve"> </w:t>
      </w:r>
      <w:r>
        <w:rPr>
          <w:color w:val="000000"/>
          <w:szCs w:val="28"/>
          <w:lang w:val="pt-BR"/>
        </w:rPr>
        <w:t xml:space="preserve">được cấp khi đăng ký doanh nghiệp </w:t>
      </w:r>
      <w:r w:rsidRPr="009E3FB2">
        <w:rPr>
          <w:color w:val="000000"/>
          <w:szCs w:val="28"/>
          <w:lang w:val="pt-BR"/>
        </w:rPr>
        <w:t>và được ghi trên Giấy chứng nhận đăng ký doanh nghiệp</w:t>
      </w:r>
      <w:r>
        <w:rPr>
          <w:color w:val="000000"/>
          <w:szCs w:val="28"/>
          <w:lang w:val="pt-BR"/>
        </w:rPr>
        <w:t>.</w:t>
      </w:r>
    </w:p>
    <w:p w:rsidR="00722DA5" w:rsidRPr="004B3A86" w:rsidRDefault="00722DA5" w:rsidP="00606A57">
      <w:pPr>
        <w:spacing w:before="120" w:after="120"/>
        <w:ind w:firstLine="567"/>
        <w:rPr>
          <w:color w:val="000000"/>
          <w:szCs w:val="28"/>
          <w:lang w:val="pt-BR"/>
        </w:rPr>
      </w:pPr>
      <w:r w:rsidRPr="004B3A86">
        <w:rPr>
          <w:color w:val="000000"/>
          <w:szCs w:val="28"/>
          <w:lang w:val="pt-BR"/>
        </w:rPr>
        <w:t>- Địa chỉ doanh nghiệp: Ghi địa chỉ trụ sở chính của doanh nghiệ</w:t>
      </w:r>
      <w:r>
        <w:rPr>
          <w:color w:val="000000"/>
          <w:szCs w:val="28"/>
          <w:lang w:val="pt-BR"/>
        </w:rPr>
        <w:t xml:space="preserve">p theo </w:t>
      </w:r>
      <w:r w:rsidRPr="00F17466">
        <w:rPr>
          <w:color w:val="000000"/>
          <w:szCs w:val="28"/>
          <w:lang w:val="pt-BR"/>
        </w:rPr>
        <w:t>Giấy chứng nhận đăng ký doanh nghiệp</w:t>
      </w:r>
      <w:r>
        <w:rPr>
          <w:color w:val="000000"/>
          <w:szCs w:val="28"/>
          <w:lang w:val="pt-BR"/>
        </w:rPr>
        <w:t>.</w:t>
      </w:r>
      <w:r w:rsidDel="003B2674">
        <w:rPr>
          <w:color w:val="000000"/>
          <w:szCs w:val="28"/>
          <w:lang w:val="pt-BR"/>
        </w:rPr>
        <w:t xml:space="preserve"> </w:t>
      </w:r>
    </w:p>
    <w:p w:rsidR="00722DA5" w:rsidRPr="004B3A86" w:rsidRDefault="00722DA5" w:rsidP="00606A57">
      <w:pPr>
        <w:spacing w:before="120" w:after="120"/>
        <w:ind w:firstLine="567"/>
        <w:rPr>
          <w:color w:val="000000"/>
          <w:szCs w:val="28"/>
          <w:lang w:val="pt-BR"/>
        </w:rPr>
      </w:pPr>
      <w:r w:rsidRPr="004B3A86">
        <w:rPr>
          <w:color w:val="000000"/>
          <w:szCs w:val="28"/>
          <w:lang w:val="pt-BR"/>
        </w:rPr>
        <w:t>- Loại hình doanh nghiệp: Ghi rõ tên loại hình doanh nghiệp.</w:t>
      </w:r>
    </w:p>
    <w:p w:rsidR="00722DA5" w:rsidRPr="004B3A86" w:rsidRDefault="00722DA5" w:rsidP="00606A57">
      <w:pPr>
        <w:spacing w:before="120" w:after="120"/>
        <w:ind w:firstLine="567"/>
        <w:rPr>
          <w:color w:val="000000"/>
          <w:szCs w:val="28"/>
          <w:lang w:val="pt-BR"/>
        </w:rPr>
      </w:pPr>
      <w:r w:rsidRPr="004B3A86">
        <w:rPr>
          <w:color w:val="000000"/>
          <w:szCs w:val="28"/>
          <w:lang w:val="pt-BR"/>
        </w:rPr>
        <w:t>- Cơ quan chủ quản: Ghi cơ quan, ngành quản lý trực tiếp đơn vị</w:t>
      </w:r>
      <w:r>
        <w:rPr>
          <w:color w:val="000000"/>
          <w:szCs w:val="28"/>
          <w:lang w:val="pt-BR"/>
        </w:rPr>
        <w:t>.</w:t>
      </w:r>
    </w:p>
    <w:p w:rsidR="00722DA5" w:rsidRPr="004B3A86" w:rsidRDefault="00722DA5" w:rsidP="00606A57">
      <w:pPr>
        <w:spacing w:before="120" w:after="120"/>
        <w:ind w:firstLine="567"/>
        <w:rPr>
          <w:color w:val="000000"/>
          <w:szCs w:val="28"/>
          <w:lang w:val="pt-BR"/>
        </w:rPr>
      </w:pPr>
      <w:r w:rsidRPr="004B3A86">
        <w:rPr>
          <w:color w:val="000000"/>
          <w:szCs w:val="28"/>
          <w:lang w:val="pt-BR"/>
        </w:rPr>
        <w:t>- Điện thoại</w:t>
      </w:r>
      <w:r>
        <w:rPr>
          <w:color w:val="000000"/>
          <w:szCs w:val="28"/>
          <w:lang w:val="pt-BR"/>
        </w:rPr>
        <w:t xml:space="preserve">, </w:t>
      </w:r>
      <w:r w:rsidRPr="004B3A86">
        <w:rPr>
          <w:color w:val="000000"/>
          <w:szCs w:val="28"/>
          <w:lang w:val="pt-BR"/>
        </w:rPr>
        <w:t>Email:</w:t>
      </w:r>
      <w:r>
        <w:rPr>
          <w:color w:val="000000"/>
          <w:szCs w:val="28"/>
          <w:lang w:val="pt-BR"/>
        </w:rPr>
        <w:t xml:space="preserve"> Ghi số điện thoại di động và email liên hệ của doanh nghiệ</w:t>
      </w:r>
      <w:r w:rsidR="00474D62">
        <w:rPr>
          <w:color w:val="000000"/>
          <w:szCs w:val="28"/>
          <w:lang w:val="pt-BR"/>
        </w:rPr>
        <w:t xml:space="preserve">p hoặc của người đại diện doanh nghiệp. </w:t>
      </w:r>
    </w:p>
    <w:p w:rsidR="00722DA5" w:rsidRPr="004B3A86" w:rsidRDefault="00722DA5" w:rsidP="00606A57">
      <w:pPr>
        <w:spacing w:before="120" w:after="120"/>
        <w:ind w:firstLine="567"/>
        <w:rPr>
          <w:color w:val="000000"/>
          <w:szCs w:val="28"/>
          <w:lang w:val="pt-BR"/>
        </w:rPr>
      </w:pPr>
      <w:r w:rsidRPr="004B3A86">
        <w:rPr>
          <w:color w:val="000000"/>
          <w:szCs w:val="28"/>
          <w:lang w:val="pt-BR"/>
        </w:rPr>
        <w:t xml:space="preserve">- Giấy phép hoạt động du lịch: Ghi giấy phép hoạt động, </w:t>
      </w:r>
      <w:r>
        <w:rPr>
          <w:color w:val="000000"/>
          <w:szCs w:val="28"/>
          <w:lang w:val="pt-BR"/>
        </w:rPr>
        <w:t>quyết định công nhận</w:t>
      </w:r>
      <w:r w:rsidRPr="004B3A86">
        <w:rPr>
          <w:color w:val="000000"/>
          <w:szCs w:val="28"/>
          <w:lang w:val="pt-BR"/>
        </w:rPr>
        <w:t xml:space="preserve"> hoặc các giấy tờ khác do ngành du lịch cấp</w:t>
      </w:r>
      <w:r>
        <w:rPr>
          <w:color w:val="000000"/>
          <w:szCs w:val="28"/>
          <w:lang w:val="pt-BR"/>
        </w:rPr>
        <w:t>.</w:t>
      </w:r>
    </w:p>
    <w:p w:rsidR="009B7FA7" w:rsidRDefault="009B7FA7" w:rsidP="009B7FA7">
      <w:pPr>
        <w:spacing w:before="120" w:after="120"/>
        <w:ind w:firstLine="567"/>
        <w:rPr>
          <w:color w:val="000000"/>
          <w:szCs w:val="28"/>
          <w:lang w:val="pt-BR"/>
        </w:rPr>
      </w:pPr>
      <w:r>
        <w:rPr>
          <w:color w:val="000000"/>
          <w:szCs w:val="28"/>
          <w:lang w:val="pt-BR"/>
        </w:rPr>
        <w:t xml:space="preserve">b) Biểu mẫu báo cáo </w:t>
      </w:r>
    </w:p>
    <w:p w:rsidR="009B7FA7" w:rsidRDefault="009B7FA7" w:rsidP="009B7FA7">
      <w:pPr>
        <w:spacing w:before="120" w:after="120"/>
        <w:ind w:firstLine="567"/>
        <w:rPr>
          <w:color w:val="000000"/>
          <w:szCs w:val="28"/>
          <w:lang w:val="pt-BR"/>
        </w:rPr>
      </w:pPr>
      <w:r>
        <w:rPr>
          <w:color w:val="000000"/>
          <w:szCs w:val="28"/>
          <w:lang w:val="pt-BR"/>
        </w:rPr>
        <w:t>- Các cột:</w:t>
      </w:r>
    </w:p>
    <w:p w:rsidR="009B7FA7" w:rsidRDefault="009B7FA7" w:rsidP="009B7FA7">
      <w:pPr>
        <w:spacing w:before="120" w:after="120"/>
        <w:ind w:firstLine="567"/>
        <w:rPr>
          <w:color w:val="000000"/>
          <w:szCs w:val="28"/>
          <w:lang w:val="pt-BR"/>
        </w:rPr>
      </w:pPr>
      <w:r>
        <w:rPr>
          <w:color w:val="000000"/>
          <w:szCs w:val="28"/>
          <w:lang w:val="pt-BR"/>
        </w:rPr>
        <w:t xml:space="preserve">Cột A: Chỉ tiêu; </w:t>
      </w:r>
    </w:p>
    <w:p w:rsidR="009B7FA7" w:rsidRPr="004B3A86" w:rsidRDefault="009B7FA7" w:rsidP="009B7FA7">
      <w:pPr>
        <w:spacing w:before="120" w:after="120"/>
        <w:ind w:firstLine="567"/>
        <w:rPr>
          <w:color w:val="000000"/>
          <w:szCs w:val="28"/>
          <w:lang w:val="pt-BR"/>
        </w:rPr>
      </w:pPr>
      <w:r w:rsidRPr="004B3A86">
        <w:rPr>
          <w:color w:val="000000"/>
          <w:szCs w:val="28"/>
          <w:lang w:val="pt-BR"/>
        </w:rPr>
        <w:t>Cột B: Đơn vị tính</w:t>
      </w:r>
      <w:r>
        <w:rPr>
          <w:color w:val="000000"/>
          <w:szCs w:val="28"/>
          <w:lang w:val="pt-BR"/>
        </w:rPr>
        <w:t>;</w:t>
      </w:r>
    </w:p>
    <w:p w:rsidR="009B7FA7" w:rsidRPr="004B3A86" w:rsidRDefault="009B7FA7" w:rsidP="009B7FA7">
      <w:pPr>
        <w:spacing w:before="120" w:after="120"/>
        <w:ind w:firstLine="567"/>
        <w:rPr>
          <w:color w:val="000000"/>
          <w:szCs w:val="28"/>
          <w:lang w:val="pt-BR"/>
        </w:rPr>
      </w:pPr>
      <w:r w:rsidRPr="004B3A86">
        <w:rPr>
          <w:color w:val="000000"/>
          <w:szCs w:val="28"/>
          <w:lang w:val="pt-BR"/>
        </w:rPr>
        <w:t>Cột C: Mã số</w:t>
      </w:r>
      <w:r>
        <w:rPr>
          <w:color w:val="000000"/>
          <w:szCs w:val="28"/>
          <w:lang w:val="pt-BR"/>
        </w:rPr>
        <w:t>.</w:t>
      </w:r>
    </w:p>
    <w:p w:rsidR="009B7FA7" w:rsidRPr="004B3A86" w:rsidRDefault="009B7FA7" w:rsidP="009B7FA7">
      <w:pPr>
        <w:spacing w:before="120" w:after="120"/>
        <w:ind w:firstLine="567"/>
        <w:rPr>
          <w:b/>
          <w:color w:val="000000"/>
          <w:szCs w:val="28"/>
          <w:lang w:val="pt-BR"/>
        </w:rPr>
      </w:pPr>
      <w:r w:rsidRPr="004B3A86">
        <w:rPr>
          <w:color w:val="000000"/>
          <w:szCs w:val="28"/>
          <w:lang w:val="pt-BR"/>
        </w:rPr>
        <w:t xml:space="preserve">Cột </w:t>
      </w:r>
      <w:r>
        <w:rPr>
          <w:color w:val="000000"/>
          <w:szCs w:val="28"/>
          <w:lang w:val="pt-BR"/>
        </w:rPr>
        <w:t>1</w:t>
      </w:r>
      <w:r w:rsidRPr="004B3A86">
        <w:rPr>
          <w:color w:val="000000"/>
          <w:szCs w:val="28"/>
          <w:lang w:val="pt-BR"/>
        </w:rPr>
        <w:t>:</w:t>
      </w:r>
      <w:r w:rsidRPr="004B3A86">
        <w:rPr>
          <w:b/>
          <w:color w:val="000000"/>
          <w:szCs w:val="28"/>
          <w:lang w:val="pt-BR"/>
        </w:rPr>
        <w:t xml:space="preserve"> </w:t>
      </w:r>
      <w:r w:rsidRPr="004B3A86">
        <w:rPr>
          <w:color w:val="000000"/>
          <w:szCs w:val="28"/>
          <w:lang w:val="pt-BR"/>
        </w:rPr>
        <w:t>Số thực hiện</w:t>
      </w:r>
      <w:r>
        <w:rPr>
          <w:color w:val="000000"/>
          <w:szCs w:val="28"/>
          <w:lang w:val="pt-BR"/>
        </w:rPr>
        <w:t xml:space="preserve"> kỳ báo cáo (tháng, năm);</w:t>
      </w:r>
    </w:p>
    <w:p w:rsidR="009B7FA7" w:rsidRDefault="009B7FA7" w:rsidP="009B7FA7">
      <w:pPr>
        <w:spacing w:before="120" w:after="120"/>
        <w:ind w:firstLine="567"/>
        <w:rPr>
          <w:color w:val="000000"/>
          <w:szCs w:val="28"/>
          <w:lang w:val="pt-BR"/>
        </w:rPr>
      </w:pPr>
      <w:r w:rsidRPr="004B3A86">
        <w:rPr>
          <w:color w:val="000000"/>
          <w:szCs w:val="28"/>
          <w:lang w:val="pt-BR"/>
        </w:rPr>
        <w:t xml:space="preserve">Cột </w:t>
      </w:r>
      <w:r>
        <w:rPr>
          <w:color w:val="000000"/>
          <w:szCs w:val="28"/>
          <w:lang w:val="pt-BR"/>
        </w:rPr>
        <w:t>2</w:t>
      </w:r>
      <w:r w:rsidRPr="004B3A86">
        <w:rPr>
          <w:color w:val="000000"/>
          <w:szCs w:val="28"/>
          <w:lang w:val="pt-BR"/>
        </w:rPr>
        <w:t>:</w:t>
      </w:r>
      <w:r w:rsidRPr="004B3A86">
        <w:rPr>
          <w:b/>
          <w:color w:val="000000"/>
          <w:szCs w:val="28"/>
          <w:lang w:val="pt-BR"/>
        </w:rPr>
        <w:t xml:space="preserve"> </w:t>
      </w:r>
      <w:r>
        <w:rPr>
          <w:color w:val="000000"/>
          <w:szCs w:val="28"/>
          <w:lang w:val="pt-BR"/>
        </w:rPr>
        <w:t>S</w:t>
      </w:r>
      <w:r w:rsidRPr="004B3A86">
        <w:rPr>
          <w:color w:val="000000"/>
          <w:szCs w:val="28"/>
          <w:lang w:val="pt-BR"/>
        </w:rPr>
        <w:t>o với cùng kỳ năm trướ</w:t>
      </w:r>
      <w:r>
        <w:rPr>
          <w:color w:val="000000"/>
          <w:szCs w:val="28"/>
          <w:lang w:val="pt-BR"/>
        </w:rPr>
        <w:t>c (</w:t>
      </w:r>
      <w:r w:rsidRPr="004B3A86">
        <w:rPr>
          <w:color w:val="000000"/>
          <w:szCs w:val="28"/>
          <w:lang w:val="pt-BR"/>
        </w:rPr>
        <w:t xml:space="preserve">tỷ lệ % </w:t>
      </w:r>
      <w:r>
        <w:rPr>
          <w:color w:val="000000"/>
          <w:szCs w:val="28"/>
          <w:lang w:val="pt-BR"/>
        </w:rPr>
        <w:t>thay đổi của kỳ</w:t>
      </w:r>
      <w:r w:rsidRPr="004B3A86">
        <w:rPr>
          <w:color w:val="000000"/>
          <w:szCs w:val="28"/>
          <w:lang w:val="pt-BR"/>
        </w:rPr>
        <w:t xml:space="preserve"> báo cáo so với cùng kỳ năm trước</w:t>
      </w:r>
      <w:r>
        <w:rPr>
          <w:color w:val="000000"/>
          <w:szCs w:val="28"/>
          <w:lang w:val="pt-BR"/>
        </w:rPr>
        <w:t xml:space="preserve">). </w:t>
      </w:r>
    </w:p>
    <w:p w:rsidR="009B7FA7" w:rsidRDefault="009B7FA7" w:rsidP="009B7FA7">
      <w:pPr>
        <w:spacing w:before="120" w:after="120"/>
        <w:ind w:firstLine="567"/>
        <w:rPr>
          <w:color w:val="000000"/>
          <w:szCs w:val="28"/>
          <w:lang w:val="pt-BR"/>
        </w:rPr>
      </w:pPr>
      <w:r>
        <w:rPr>
          <w:color w:val="000000"/>
          <w:szCs w:val="28"/>
          <w:lang w:val="pt-BR"/>
        </w:rPr>
        <w:t xml:space="preserve">- Các dòng: Ghi số thực hiện tương ứng với các chỉ tiêu tại cột A (chỉ thống kê số liệu đối với các dòng có mã số). </w:t>
      </w:r>
    </w:p>
    <w:p w:rsidR="009B7FA7" w:rsidRDefault="009B7FA7" w:rsidP="009B7FA7">
      <w:pPr>
        <w:spacing w:before="120" w:after="120"/>
        <w:ind w:firstLine="567"/>
        <w:rPr>
          <w:b/>
          <w:szCs w:val="28"/>
        </w:rPr>
      </w:pPr>
      <w:r w:rsidRPr="004B3A86">
        <w:rPr>
          <w:b/>
          <w:szCs w:val="28"/>
        </w:rPr>
        <w:t>3. Nguồn số liệu</w:t>
      </w:r>
    </w:p>
    <w:p w:rsidR="009B7FA7" w:rsidRDefault="009B7FA7" w:rsidP="009B7FA7">
      <w:pPr>
        <w:spacing w:before="120" w:after="120"/>
        <w:ind w:firstLine="567"/>
        <w:rPr>
          <w:b/>
          <w:szCs w:val="28"/>
        </w:rPr>
      </w:pPr>
      <w:r>
        <w:rPr>
          <w:color w:val="000000"/>
          <w:szCs w:val="28"/>
        </w:rPr>
        <w:t xml:space="preserve">- </w:t>
      </w:r>
      <w:r w:rsidR="00474D62">
        <w:rPr>
          <w:color w:val="000000"/>
          <w:szCs w:val="28"/>
        </w:rPr>
        <w:t xml:space="preserve">Sổ sách ghi chép của </w:t>
      </w:r>
      <w:r w:rsidRPr="004B3A86">
        <w:rPr>
          <w:color w:val="000000"/>
          <w:szCs w:val="28"/>
        </w:rPr>
        <w:t xml:space="preserve">doanh nghiệp; </w:t>
      </w:r>
    </w:p>
    <w:p w:rsidR="009B7FA7" w:rsidRPr="009B7FA7" w:rsidRDefault="00474D62" w:rsidP="009B7FA7">
      <w:pPr>
        <w:spacing w:before="120" w:after="240"/>
        <w:ind w:firstLine="567"/>
        <w:rPr>
          <w:b/>
          <w:szCs w:val="28"/>
        </w:rPr>
      </w:pPr>
      <w:r>
        <w:rPr>
          <w:color w:val="000000"/>
          <w:szCs w:val="28"/>
        </w:rPr>
        <w:t xml:space="preserve">- </w:t>
      </w:r>
      <w:r w:rsidR="009B7FA7">
        <w:rPr>
          <w:color w:val="000000"/>
          <w:szCs w:val="28"/>
        </w:rPr>
        <w:t>Báo cáo tài chính</w:t>
      </w:r>
      <w:r>
        <w:rPr>
          <w:color w:val="000000"/>
          <w:szCs w:val="28"/>
        </w:rPr>
        <w:t xml:space="preserve"> của doanh nghiệp. </w:t>
      </w:r>
    </w:p>
    <w:sectPr w:rsidR="009B7FA7" w:rsidRPr="009B7FA7" w:rsidSect="00D065E7">
      <w:headerReference w:type="even" r:id="rId7"/>
      <w:headerReference w:type="default" r:id="rId8"/>
      <w:footerReference w:type="even" r:id="rId9"/>
      <w:footerReference w:type="default" r:id="rId10"/>
      <w:pgSz w:w="11907" w:h="16839" w:code="9"/>
      <w:pgMar w:top="1134" w:right="1134" w:bottom="1134"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A7" w:rsidRDefault="004741A7">
      <w:pPr>
        <w:spacing w:before="0" w:after="0"/>
      </w:pPr>
      <w:r>
        <w:separator/>
      </w:r>
    </w:p>
  </w:endnote>
  <w:endnote w:type="continuationSeparator" w:id="0">
    <w:p w:rsidR="004741A7" w:rsidRDefault="004741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94" w:rsidRDefault="003A018D" w:rsidP="00B56C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6F94" w:rsidRDefault="004741A7" w:rsidP="005608D0">
    <w:pPr>
      <w:pStyle w:val="Footer"/>
      <w:ind w:right="360"/>
      <w:jc w:val="center"/>
    </w:pPr>
  </w:p>
  <w:p w:rsidR="00096F94" w:rsidRDefault="004741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94" w:rsidRDefault="004741A7" w:rsidP="005608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A7" w:rsidRDefault="004741A7">
      <w:pPr>
        <w:spacing w:before="0" w:after="0"/>
      </w:pPr>
      <w:r>
        <w:separator/>
      </w:r>
    </w:p>
  </w:footnote>
  <w:footnote w:type="continuationSeparator" w:id="0">
    <w:p w:rsidR="004741A7" w:rsidRDefault="004741A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94" w:rsidRDefault="003A018D" w:rsidP="004A16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6F94" w:rsidRDefault="004741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94" w:rsidRDefault="003A018D" w:rsidP="004A16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93B">
      <w:rPr>
        <w:rStyle w:val="PageNumber"/>
        <w:noProof/>
      </w:rPr>
      <w:t>7</w:t>
    </w:r>
    <w:r>
      <w:rPr>
        <w:rStyle w:val="PageNumber"/>
      </w:rPr>
      <w:fldChar w:fldCharType="end"/>
    </w:r>
  </w:p>
  <w:p w:rsidR="00096F94" w:rsidRDefault="00474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E7"/>
    <w:rsid w:val="00034899"/>
    <w:rsid w:val="000B48FC"/>
    <w:rsid w:val="001D391D"/>
    <w:rsid w:val="00205338"/>
    <w:rsid w:val="00255D9A"/>
    <w:rsid w:val="00296544"/>
    <w:rsid w:val="003A018D"/>
    <w:rsid w:val="003C2CDE"/>
    <w:rsid w:val="004741A7"/>
    <w:rsid w:val="00474D62"/>
    <w:rsid w:val="0049366E"/>
    <w:rsid w:val="005824AC"/>
    <w:rsid w:val="00606A57"/>
    <w:rsid w:val="00722DA5"/>
    <w:rsid w:val="00753847"/>
    <w:rsid w:val="008E51DC"/>
    <w:rsid w:val="00933C15"/>
    <w:rsid w:val="009B7FA7"/>
    <w:rsid w:val="009C2002"/>
    <w:rsid w:val="00A448E0"/>
    <w:rsid w:val="00B91A21"/>
    <w:rsid w:val="00C0088C"/>
    <w:rsid w:val="00D065E7"/>
    <w:rsid w:val="00DE5B98"/>
    <w:rsid w:val="00DF093B"/>
    <w:rsid w:val="00E15407"/>
    <w:rsid w:val="00EE3919"/>
    <w:rsid w:val="00FD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E7"/>
    <w:pPr>
      <w:spacing w:before="60" w:after="60" w:line="240" w:lineRule="auto"/>
      <w:ind w:firstLine="720"/>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205338"/>
    <w:pPr>
      <w:keepNext/>
      <w:spacing w:before="0" w:after="0"/>
      <w:ind w:firstLine="0"/>
      <w:jc w:val="left"/>
      <w:outlineLvl w:val="0"/>
    </w:pPr>
    <w:rPr>
      <w:rFonts w:ascii=".VnTime" w:eastAsia="Times New Roman" w:hAnsi=".VnTime"/>
      <w:b/>
      <w:szCs w:val="20"/>
    </w:rPr>
  </w:style>
  <w:style w:type="paragraph" w:styleId="Heading2">
    <w:name w:val="heading 2"/>
    <w:basedOn w:val="Normal"/>
    <w:next w:val="Normal"/>
    <w:link w:val="Heading2Char"/>
    <w:qFormat/>
    <w:rsid w:val="00205338"/>
    <w:pPr>
      <w:keepNext/>
      <w:spacing w:before="0" w:after="0"/>
      <w:ind w:firstLine="0"/>
      <w:jc w:val="center"/>
      <w:outlineLvl w:val="1"/>
    </w:pPr>
    <w:rPr>
      <w:rFonts w:eastAsia="Times New Roman" w:cs="Arial"/>
      <w:b/>
      <w:spacing w:val="-24"/>
      <w:sz w:val="26"/>
      <w:szCs w:val="26"/>
    </w:rPr>
  </w:style>
  <w:style w:type="paragraph" w:styleId="Heading5">
    <w:name w:val="heading 5"/>
    <w:basedOn w:val="Normal"/>
    <w:next w:val="Normal"/>
    <w:link w:val="Heading5Char"/>
    <w:uiPriority w:val="9"/>
    <w:semiHidden/>
    <w:unhideWhenUsed/>
    <w:qFormat/>
    <w:rsid w:val="001D391D"/>
    <w:pPr>
      <w:keepNext/>
      <w:keepLines/>
      <w:spacing w:before="200" w:after="0" w:line="276" w:lineRule="auto"/>
      <w:ind w:firstLine="0"/>
      <w:jc w:val="left"/>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qFormat/>
    <w:rsid w:val="00205338"/>
    <w:pPr>
      <w:keepNext/>
      <w:tabs>
        <w:tab w:val="left" w:pos="0"/>
      </w:tabs>
      <w:spacing w:before="160" w:after="0"/>
      <w:ind w:left="142" w:right="958" w:firstLine="0"/>
      <w:outlineLvl w:val="5"/>
    </w:pPr>
    <w:rPr>
      <w:rFonts w:ascii=".VnTime" w:eastAsia="Times New Roman" w:hAnsi=".VnTime"/>
      <w:i/>
      <w:sz w:val="26"/>
      <w:szCs w:val="20"/>
      <w:u w:val="single"/>
    </w:rPr>
  </w:style>
  <w:style w:type="paragraph" w:styleId="Heading7">
    <w:name w:val="heading 7"/>
    <w:basedOn w:val="Normal"/>
    <w:next w:val="Normal"/>
    <w:link w:val="Heading7Char"/>
    <w:qFormat/>
    <w:rsid w:val="00205338"/>
    <w:pPr>
      <w:spacing w:before="240"/>
      <w:ind w:firstLine="0"/>
      <w:jc w:val="left"/>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1D391D"/>
    <w:pPr>
      <w:widowControl w:val="0"/>
      <w:autoSpaceDE w:val="0"/>
      <w:autoSpaceDN w:val="0"/>
      <w:spacing w:after="0"/>
    </w:pPr>
    <w:rPr>
      <w:rFonts w:eastAsia="Times New Roman"/>
    </w:rPr>
  </w:style>
  <w:style w:type="character" w:customStyle="1" w:styleId="Heading1Char">
    <w:name w:val="Heading 1 Char"/>
    <w:basedOn w:val="DefaultParagraphFont"/>
    <w:link w:val="Heading1"/>
    <w:uiPriority w:val="9"/>
    <w:rsid w:val="00205338"/>
    <w:rPr>
      <w:rFonts w:ascii=".VnTime" w:eastAsia="Times New Roman" w:hAnsi=".VnTime" w:cs="Times New Roman"/>
      <w:b/>
      <w:sz w:val="28"/>
      <w:szCs w:val="20"/>
    </w:rPr>
  </w:style>
  <w:style w:type="character" w:customStyle="1" w:styleId="Heading2Char">
    <w:name w:val="Heading 2 Char"/>
    <w:basedOn w:val="DefaultParagraphFont"/>
    <w:link w:val="Heading2"/>
    <w:rsid w:val="00205338"/>
    <w:rPr>
      <w:rFonts w:ascii="Times New Roman" w:eastAsia="Times New Roman" w:hAnsi="Times New Roman" w:cs="Arial"/>
      <w:b/>
      <w:spacing w:val="-24"/>
      <w:sz w:val="26"/>
      <w:szCs w:val="26"/>
    </w:rPr>
  </w:style>
  <w:style w:type="character" w:customStyle="1" w:styleId="Heading5Char">
    <w:name w:val="Heading 5 Char"/>
    <w:basedOn w:val="DefaultParagraphFont"/>
    <w:link w:val="Heading5"/>
    <w:uiPriority w:val="9"/>
    <w:semiHidden/>
    <w:rsid w:val="001D391D"/>
    <w:rPr>
      <w:rFonts w:asciiTheme="majorHAnsi" w:eastAsiaTheme="majorEastAsia" w:hAnsiTheme="majorHAnsi" w:cstheme="majorBidi"/>
      <w:color w:val="243F60" w:themeColor="accent1" w:themeShade="7F"/>
    </w:rPr>
  </w:style>
  <w:style w:type="paragraph" w:styleId="Title">
    <w:name w:val="Title"/>
    <w:basedOn w:val="Normal"/>
    <w:link w:val="TitleChar"/>
    <w:uiPriority w:val="10"/>
    <w:qFormat/>
    <w:rsid w:val="001D391D"/>
    <w:pPr>
      <w:pBdr>
        <w:bottom w:val="single" w:sz="8" w:space="4" w:color="4F81BD" w:themeColor="accent1"/>
      </w:pBdr>
      <w:spacing w:before="0" w:after="300"/>
      <w:ind w:firstLine="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91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5338"/>
    <w:pPr>
      <w:spacing w:before="0" w:after="0"/>
      <w:ind w:left="720" w:firstLine="0"/>
      <w:jc w:val="left"/>
    </w:pPr>
    <w:rPr>
      <w:rFonts w:ascii=".VnTime" w:eastAsia="SimSun" w:hAnsi=".VnTime"/>
      <w:szCs w:val="28"/>
    </w:rPr>
  </w:style>
  <w:style w:type="character" w:customStyle="1" w:styleId="Heading6Char">
    <w:name w:val="Heading 6 Char"/>
    <w:basedOn w:val="DefaultParagraphFont"/>
    <w:link w:val="Heading6"/>
    <w:rsid w:val="00205338"/>
    <w:rPr>
      <w:rFonts w:ascii=".VnTime" w:eastAsia="Times New Roman" w:hAnsi=".VnTime" w:cs="Times New Roman"/>
      <w:i/>
      <w:sz w:val="26"/>
      <w:szCs w:val="20"/>
      <w:u w:val="single"/>
    </w:rPr>
  </w:style>
  <w:style w:type="character" w:customStyle="1" w:styleId="Heading7Char">
    <w:name w:val="Heading 7 Char"/>
    <w:basedOn w:val="DefaultParagraphFont"/>
    <w:link w:val="Heading7"/>
    <w:rsid w:val="00205338"/>
    <w:rPr>
      <w:rFonts w:ascii="Times New Roman" w:eastAsia="Times New Roman" w:hAnsi="Times New Roman" w:cs="Times New Roman"/>
      <w:sz w:val="24"/>
      <w:szCs w:val="24"/>
    </w:rPr>
  </w:style>
  <w:style w:type="character" w:styleId="Strong">
    <w:name w:val="Strong"/>
    <w:uiPriority w:val="22"/>
    <w:qFormat/>
    <w:rsid w:val="00205338"/>
    <w:rPr>
      <w:b/>
      <w:bCs/>
    </w:rPr>
  </w:style>
  <w:style w:type="character" w:styleId="Emphasis">
    <w:name w:val="Emphasis"/>
    <w:qFormat/>
    <w:rsid w:val="00205338"/>
    <w:rPr>
      <w:i/>
      <w:iCs/>
    </w:rPr>
  </w:style>
  <w:style w:type="character" w:customStyle="1" w:styleId="HeaderChar">
    <w:name w:val="Header Char"/>
    <w:link w:val="Header"/>
    <w:uiPriority w:val="99"/>
    <w:rsid w:val="00D065E7"/>
    <w:rPr>
      <w:rFonts w:eastAsia="Calibri"/>
    </w:rPr>
  </w:style>
  <w:style w:type="paragraph" w:styleId="Header">
    <w:name w:val="header"/>
    <w:basedOn w:val="Normal"/>
    <w:link w:val="HeaderChar"/>
    <w:uiPriority w:val="99"/>
    <w:unhideWhenUsed/>
    <w:rsid w:val="00D065E7"/>
    <w:pPr>
      <w:tabs>
        <w:tab w:val="center" w:pos="4680"/>
        <w:tab w:val="right" w:pos="9360"/>
      </w:tabs>
    </w:pPr>
    <w:rPr>
      <w:rFonts w:asciiTheme="minorHAnsi" w:hAnsiTheme="minorHAnsi" w:cstheme="minorBidi"/>
      <w:sz w:val="22"/>
    </w:rPr>
  </w:style>
  <w:style w:type="character" w:customStyle="1" w:styleId="HeaderChar1">
    <w:name w:val="Header Char1"/>
    <w:basedOn w:val="DefaultParagraphFont"/>
    <w:uiPriority w:val="99"/>
    <w:semiHidden/>
    <w:rsid w:val="00D065E7"/>
    <w:rPr>
      <w:rFonts w:ascii="Times New Roman" w:eastAsia="Calibri" w:hAnsi="Times New Roman" w:cs="Times New Roman"/>
      <w:sz w:val="28"/>
    </w:rPr>
  </w:style>
  <w:style w:type="paragraph" w:styleId="Footer">
    <w:name w:val="footer"/>
    <w:basedOn w:val="Normal"/>
    <w:link w:val="FooterChar"/>
    <w:uiPriority w:val="99"/>
    <w:unhideWhenUsed/>
    <w:rsid w:val="00D065E7"/>
    <w:pPr>
      <w:tabs>
        <w:tab w:val="center" w:pos="4680"/>
        <w:tab w:val="right" w:pos="9360"/>
      </w:tabs>
    </w:pPr>
  </w:style>
  <w:style w:type="character" w:customStyle="1" w:styleId="FooterChar">
    <w:name w:val="Footer Char"/>
    <w:basedOn w:val="DefaultParagraphFont"/>
    <w:link w:val="Footer"/>
    <w:uiPriority w:val="99"/>
    <w:rsid w:val="00D065E7"/>
    <w:rPr>
      <w:rFonts w:ascii="Times New Roman" w:eastAsia="Calibri" w:hAnsi="Times New Roman" w:cs="Times New Roman"/>
      <w:sz w:val="28"/>
    </w:rPr>
  </w:style>
  <w:style w:type="character" w:styleId="PageNumber">
    <w:name w:val="page number"/>
    <w:basedOn w:val="DefaultParagraphFont"/>
    <w:rsid w:val="00D065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E7"/>
    <w:pPr>
      <w:spacing w:before="60" w:after="60" w:line="240" w:lineRule="auto"/>
      <w:ind w:firstLine="720"/>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205338"/>
    <w:pPr>
      <w:keepNext/>
      <w:spacing w:before="0" w:after="0"/>
      <w:ind w:firstLine="0"/>
      <w:jc w:val="left"/>
      <w:outlineLvl w:val="0"/>
    </w:pPr>
    <w:rPr>
      <w:rFonts w:ascii=".VnTime" w:eastAsia="Times New Roman" w:hAnsi=".VnTime"/>
      <w:b/>
      <w:szCs w:val="20"/>
    </w:rPr>
  </w:style>
  <w:style w:type="paragraph" w:styleId="Heading2">
    <w:name w:val="heading 2"/>
    <w:basedOn w:val="Normal"/>
    <w:next w:val="Normal"/>
    <w:link w:val="Heading2Char"/>
    <w:qFormat/>
    <w:rsid w:val="00205338"/>
    <w:pPr>
      <w:keepNext/>
      <w:spacing w:before="0" w:after="0"/>
      <w:ind w:firstLine="0"/>
      <w:jc w:val="center"/>
      <w:outlineLvl w:val="1"/>
    </w:pPr>
    <w:rPr>
      <w:rFonts w:eastAsia="Times New Roman" w:cs="Arial"/>
      <w:b/>
      <w:spacing w:val="-24"/>
      <w:sz w:val="26"/>
      <w:szCs w:val="26"/>
    </w:rPr>
  </w:style>
  <w:style w:type="paragraph" w:styleId="Heading5">
    <w:name w:val="heading 5"/>
    <w:basedOn w:val="Normal"/>
    <w:next w:val="Normal"/>
    <w:link w:val="Heading5Char"/>
    <w:uiPriority w:val="9"/>
    <w:semiHidden/>
    <w:unhideWhenUsed/>
    <w:qFormat/>
    <w:rsid w:val="001D391D"/>
    <w:pPr>
      <w:keepNext/>
      <w:keepLines/>
      <w:spacing w:before="200" w:after="0" w:line="276" w:lineRule="auto"/>
      <w:ind w:firstLine="0"/>
      <w:jc w:val="left"/>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qFormat/>
    <w:rsid w:val="00205338"/>
    <w:pPr>
      <w:keepNext/>
      <w:tabs>
        <w:tab w:val="left" w:pos="0"/>
      </w:tabs>
      <w:spacing w:before="160" w:after="0"/>
      <w:ind w:left="142" w:right="958" w:firstLine="0"/>
      <w:outlineLvl w:val="5"/>
    </w:pPr>
    <w:rPr>
      <w:rFonts w:ascii=".VnTime" w:eastAsia="Times New Roman" w:hAnsi=".VnTime"/>
      <w:i/>
      <w:sz w:val="26"/>
      <w:szCs w:val="20"/>
      <w:u w:val="single"/>
    </w:rPr>
  </w:style>
  <w:style w:type="paragraph" w:styleId="Heading7">
    <w:name w:val="heading 7"/>
    <w:basedOn w:val="Normal"/>
    <w:next w:val="Normal"/>
    <w:link w:val="Heading7Char"/>
    <w:qFormat/>
    <w:rsid w:val="00205338"/>
    <w:pPr>
      <w:spacing w:before="240"/>
      <w:ind w:firstLine="0"/>
      <w:jc w:val="left"/>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1D391D"/>
    <w:pPr>
      <w:widowControl w:val="0"/>
      <w:autoSpaceDE w:val="0"/>
      <w:autoSpaceDN w:val="0"/>
      <w:spacing w:after="0"/>
    </w:pPr>
    <w:rPr>
      <w:rFonts w:eastAsia="Times New Roman"/>
    </w:rPr>
  </w:style>
  <w:style w:type="character" w:customStyle="1" w:styleId="Heading1Char">
    <w:name w:val="Heading 1 Char"/>
    <w:basedOn w:val="DefaultParagraphFont"/>
    <w:link w:val="Heading1"/>
    <w:uiPriority w:val="9"/>
    <w:rsid w:val="00205338"/>
    <w:rPr>
      <w:rFonts w:ascii=".VnTime" w:eastAsia="Times New Roman" w:hAnsi=".VnTime" w:cs="Times New Roman"/>
      <w:b/>
      <w:sz w:val="28"/>
      <w:szCs w:val="20"/>
    </w:rPr>
  </w:style>
  <w:style w:type="character" w:customStyle="1" w:styleId="Heading2Char">
    <w:name w:val="Heading 2 Char"/>
    <w:basedOn w:val="DefaultParagraphFont"/>
    <w:link w:val="Heading2"/>
    <w:rsid w:val="00205338"/>
    <w:rPr>
      <w:rFonts w:ascii="Times New Roman" w:eastAsia="Times New Roman" w:hAnsi="Times New Roman" w:cs="Arial"/>
      <w:b/>
      <w:spacing w:val="-24"/>
      <w:sz w:val="26"/>
      <w:szCs w:val="26"/>
    </w:rPr>
  </w:style>
  <w:style w:type="character" w:customStyle="1" w:styleId="Heading5Char">
    <w:name w:val="Heading 5 Char"/>
    <w:basedOn w:val="DefaultParagraphFont"/>
    <w:link w:val="Heading5"/>
    <w:uiPriority w:val="9"/>
    <w:semiHidden/>
    <w:rsid w:val="001D391D"/>
    <w:rPr>
      <w:rFonts w:asciiTheme="majorHAnsi" w:eastAsiaTheme="majorEastAsia" w:hAnsiTheme="majorHAnsi" w:cstheme="majorBidi"/>
      <w:color w:val="243F60" w:themeColor="accent1" w:themeShade="7F"/>
    </w:rPr>
  </w:style>
  <w:style w:type="paragraph" w:styleId="Title">
    <w:name w:val="Title"/>
    <w:basedOn w:val="Normal"/>
    <w:link w:val="TitleChar"/>
    <w:uiPriority w:val="10"/>
    <w:qFormat/>
    <w:rsid w:val="001D391D"/>
    <w:pPr>
      <w:pBdr>
        <w:bottom w:val="single" w:sz="8" w:space="4" w:color="4F81BD" w:themeColor="accent1"/>
      </w:pBdr>
      <w:spacing w:before="0" w:after="300"/>
      <w:ind w:firstLine="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391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05338"/>
    <w:pPr>
      <w:spacing w:before="0" w:after="0"/>
      <w:ind w:left="720" w:firstLine="0"/>
      <w:jc w:val="left"/>
    </w:pPr>
    <w:rPr>
      <w:rFonts w:ascii=".VnTime" w:eastAsia="SimSun" w:hAnsi=".VnTime"/>
      <w:szCs w:val="28"/>
    </w:rPr>
  </w:style>
  <w:style w:type="character" w:customStyle="1" w:styleId="Heading6Char">
    <w:name w:val="Heading 6 Char"/>
    <w:basedOn w:val="DefaultParagraphFont"/>
    <w:link w:val="Heading6"/>
    <w:rsid w:val="00205338"/>
    <w:rPr>
      <w:rFonts w:ascii=".VnTime" w:eastAsia="Times New Roman" w:hAnsi=".VnTime" w:cs="Times New Roman"/>
      <w:i/>
      <w:sz w:val="26"/>
      <w:szCs w:val="20"/>
      <w:u w:val="single"/>
    </w:rPr>
  </w:style>
  <w:style w:type="character" w:customStyle="1" w:styleId="Heading7Char">
    <w:name w:val="Heading 7 Char"/>
    <w:basedOn w:val="DefaultParagraphFont"/>
    <w:link w:val="Heading7"/>
    <w:rsid w:val="00205338"/>
    <w:rPr>
      <w:rFonts w:ascii="Times New Roman" w:eastAsia="Times New Roman" w:hAnsi="Times New Roman" w:cs="Times New Roman"/>
      <w:sz w:val="24"/>
      <w:szCs w:val="24"/>
    </w:rPr>
  </w:style>
  <w:style w:type="character" w:styleId="Strong">
    <w:name w:val="Strong"/>
    <w:uiPriority w:val="22"/>
    <w:qFormat/>
    <w:rsid w:val="00205338"/>
    <w:rPr>
      <w:b/>
      <w:bCs/>
    </w:rPr>
  </w:style>
  <w:style w:type="character" w:styleId="Emphasis">
    <w:name w:val="Emphasis"/>
    <w:qFormat/>
    <w:rsid w:val="00205338"/>
    <w:rPr>
      <w:i/>
      <w:iCs/>
    </w:rPr>
  </w:style>
  <w:style w:type="character" w:customStyle="1" w:styleId="HeaderChar">
    <w:name w:val="Header Char"/>
    <w:link w:val="Header"/>
    <w:uiPriority w:val="99"/>
    <w:rsid w:val="00D065E7"/>
    <w:rPr>
      <w:rFonts w:eastAsia="Calibri"/>
    </w:rPr>
  </w:style>
  <w:style w:type="paragraph" w:styleId="Header">
    <w:name w:val="header"/>
    <w:basedOn w:val="Normal"/>
    <w:link w:val="HeaderChar"/>
    <w:uiPriority w:val="99"/>
    <w:unhideWhenUsed/>
    <w:rsid w:val="00D065E7"/>
    <w:pPr>
      <w:tabs>
        <w:tab w:val="center" w:pos="4680"/>
        <w:tab w:val="right" w:pos="9360"/>
      </w:tabs>
    </w:pPr>
    <w:rPr>
      <w:rFonts w:asciiTheme="minorHAnsi" w:hAnsiTheme="minorHAnsi" w:cstheme="minorBidi"/>
      <w:sz w:val="22"/>
    </w:rPr>
  </w:style>
  <w:style w:type="character" w:customStyle="1" w:styleId="HeaderChar1">
    <w:name w:val="Header Char1"/>
    <w:basedOn w:val="DefaultParagraphFont"/>
    <w:uiPriority w:val="99"/>
    <w:semiHidden/>
    <w:rsid w:val="00D065E7"/>
    <w:rPr>
      <w:rFonts w:ascii="Times New Roman" w:eastAsia="Calibri" w:hAnsi="Times New Roman" w:cs="Times New Roman"/>
      <w:sz w:val="28"/>
    </w:rPr>
  </w:style>
  <w:style w:type="paragraph" w:styleId="Footer">
    <w:name w:val="footer"/>
    <w:basedOn w:val="Normal"/>
    <w:link w:val="FooterChar"/>
    <w:uiPriority w:val="99"/>
    <w:unhideWhenUsed/>
    <w:rsid w:val="00D065E7"/>
    <w:pPr>
      <w:tabs>
        <w:tab w:val="center" w:pos="4680"/>
        <w:tab w:val="right" w:pos="9360"/>
      </w:tabs>
    </w:pPr>
  </w:style>
  <w:style w:type="character" w:customStyle="1" w:styleId="FooterChar">
    <w:name w:val="Footer Char"/>
    <w:basedOn w:val="DefaultParagraphFont"/>
    <w:link w:val="Footer"/>
    <w:uiPriority w:val="99"/>
    <w:rsid w:val="00D065E7"/>
    <w:rPr>
      <w:rFonts w:ascii="Times New Roman" w:eastAsia="Calibri" w:hAnsi="Times New Roman" w:cs="Times New Roman"/>
      <w:sz w:val="28"/>
    </w:rPr>
  </w:style>
  <w:style w:type="character" w:styleId="PageNumber">
    <w:name w:val="page number"/>
    <w:basedOn w:val="DefaultParagraphFont"/>
    <w:rsid w:val="00D06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7</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dc:creator>
  <cp:lastModifiedBy>Tung</cp:lastModifiedBy>
  <cp:revision>4</cp:revision>
  <dcterms:created xsi:type="dcterms:W3CDTF">2021-03-08T03:32:00Z</dcterms:created>
  <dcterms:modified xsi:type="dcterms:W3CDTF">2021-11-29T16:15:00Z</dcterms:modified>
</cp:coreProperties>
</file>