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BA5D" w14:textId="77777777" w:rsidR="00462C62" w:rsidRPr="00462C62" w:rsidRDefault="00462C62" w:rsidP="00462C62">
      <w:pPr>
        <w:tabs>
          <w:tab w:val="left" w:pos="2780"/>
          <w:tab w:val="center" w:pos="4631"/>
        </w:tabs>
        <w:autoSpaceDE w:val="0"/>
        <w:autoSpaceDN w:val="0"/>
        <w:adjustRightInd w:val="0"/>
        <w:spacing w:before="120" w:after="120" w:line="360" w:lineRule="exact"/>
        <w:jc w:val="both"/>
        <w:rPr>
          <w:rFonts w:ascii="Times New Roman" w:eastAsia="Times New Roman" w:hAnsi="Times New Roman" w:cs="Times New Roman"/>
          <w:b/>
          <w:bCs/>
          <w:sz w:val="28"/>
          <w:szCs w:val="28"/>
          <w:lang w:val="en-US"/>
        </w:rPr>
      </w:pPr>
    </w:p>
    <w:tbl>
      <w:tblPr>
        <w:tblW w:w="0" w:type="auto"/>
        <w:tblLook w:val="04A0" w:firstRow="1" w:lastRow="0" w:firstColumn="1" w:lastColumn="0" w:noHBand="0" w:noVBand="1"/>
      </w:tblPr>
      <w:tblGrid>
        <w:gridCol w:w="2368"/>
        <w:gridCol w:w="6704"/>
      </w:tblGrid>
      <w:tr w:rsidR="00462C62" w:rsidRPr="00462C62" w14:paraId="5ECB4987" w14:textId="77777777" w:rsidTr="00000830">
        <w:tc>
          <w:tcPr>
            <w:tcW w:w="2368" w:type="dxa"/>
            <w:shd w:val="clear" w:color="auto" w:fill="auto"/>
          </w:tcPr>
          <w:p w14:paraId="0D873411" w14:textId="77777777"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QUỐC HỘI</w:t>
            </w:r>
          </w:p>
          <w:p w14:paraId="16E51F15" w14:textId="77777777"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Số:..…../..…/…..</w:t>
            </w:r>
          </w:p>
          <w:p w14:paraId="6EE6373A" w14:textId="77777777"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p>
        </w:tc>
        <w:tc>
          <w:tcPr>
            <w:tcW w:w="6704" w:type="dxa"/>
            <w:shd w:val="clear" w:color="auto" w:fill="auto"/>
          </w:tcPr>
          <w:p w14:paraId="10E19AAB" w14:textId="77777777" w:rsidR="00462C62" w:rsidRPr="00462C62" w:rsidRDefault="00462C62" w:rsidP="00462C62">
            <w:pPr>
              <w:spacing w:before="120" w:after="120" w:line="360" w:lineRule="exact"/>
              <w:contextualSpacing/>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CỘNG HÒA XÃ HỘI CHỦ NGHĨA VIỆT NAM</w:t>
            </w:r>
          </w:p>
          <w:p w14:paraId="39F7497E" w14:textId="627CEA34"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44FF371A" wp14:editId="0873EDF8">
                      <wp:simplePos x="0" y="0"/>
                      <wp:positionH relativeFrom="column">
                        <wp:posOffset>1219835</wp:posOffset>
                      </wp:positionH>
                      <wp:positionV relativeFrom="paragraph">
                        <wp:posOffset>248285</wp:posOffset>
                      </wp:positionV>
                      <wp:extent cx="1908175" cy="8890"/>
                      <wp:effectExtent l="0" t="0" r="34925" b="292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8175"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A3826B" id="_x0000_t32" coordsize="21600,21600" o:spt="32" o:oned="t" path="m,l21600,21600e" filled="f">
                      <v:path arrowok="t" fillok="f" o:connecttype="none"/>
                      <o:lock v:ext="edit" shapetype="t"/>
                    </v:shapetype>
                    <v:shape id="Straight Arrow Connector 2" o:spid="_x0000_s1026" type="#_x0000_t32" style="position:absolute;margin-left:96.05pt;margin-top:19.55pt;width:150.2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">
                      <o:lock v:ext="edit" shapetype="f"/>
                    </v:shape>
                  </w:pict>
                </mc:Fallback>
              </mc:AlternateContent>
            </w:r>
            <w:r w:rsidRPr="00462C62">
              <w:rPr>
                <w:rFonts w:ascii="Times New Roman" w:eastAsia="Times New Roman" w:hAnsi="Times New Roman" w:cs="Times New Roman"/>
                <w:b/>
                <w:bCs/>
                <w:sz w:val="28"/>
                <w:szCs w:val="28"/>
                <w:lang w:val="en-US"/>
              </w:rPr>
              <w:t>Độc lập - Tự do - Hạnh phúc</w:t>
            </w:r>
          </w:p>
        </w:tc>
      </w:tr>
    </w:tbl>
    <w:p w14:paraId="37D0A951" w14:textId="77777777"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ĐỀ CƯƠNG </w:t>
      </w:r>
    </w:p>
    <w:p w14:paraId="5AFC6A22" w14:textId="77777777"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LUẬT NHÀ Ở (SỬA ĐỔI)</w:t>
      </w:r>
    </w:p>
    <w:p w14:paraId="20806ECC" w14:textId="77777777" w:rsidR="00462C62" w:rsidRPr="00462C62" w:rsidRDefault="00462C62" w:rsidP="00462C62">
      <w:pPr>
        <w:spacing w:before="120" w:after="120" w:line="360" w:lineRule="exact"/>
        <w:rPr>
          <w:rFonts w:ascii="Times New Roman" w:eastAsia="Times New Roman" w:hAnsi="Times New Roman" w:cs="Times New Roman"/>
          <w:i/>
          <w:iCs/>
          <w:sz w:val="28"/>
          <w:szCs w:val="28"/>
          <w:lang w:val="en-US"/>
        </w:rPr>
      </w:pPr>
    </w:p>
    <w:p w14:paraId="7A2756C8" w14:textId="77777777" w:rsidR="00462C62" w:rsidRPr="00462C62" w:rsidRDefault="00462C62" w:rsidP="00462C62">
      <w:pPr>
        <w:spacing w:before="120" w:after="120" w:line="360" w:lineRule="exact"/>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Căn cứ Hiến pháp nước Cộng hòa xã hội chủ nghĩa Việt Nam;</w:t>
      </w:r>
    </w:p>
    <w:p w14:paraId="52392C38" w14:textId="77777777" w:rsidR="00462C62" w:rsidRPr="00462C62" w:rsidRDefault="00462C62" w:rsidP="00462C62">
      <w:pPr>
        <w:spacing w:before="120" w:after="120" w:line="360" w:lineRule="exact"/>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Quốc hội ban hành Luật Nhà ở.</w:t>
      </w:r>
    </w:p>
    <w:p w14:paraId="76623A08" w14:textId="77777777" w:rsidR="00462C62" w:rsidRPr="00462C62" w:rsidRDefault="00462C62" w:rsidP="00462C62">
      <w:pPr>
        <w:spacing w:before="120" w:after="120" w:line="360" w:lineRule="exact"/>
        <w:jc w:val="center"/>
        <w:rPr>
          <w:rFonts w:ascii="Times New Roman" w:eastAsia="Times New Roman" w:hAnsi="Times New Roman" w:cs="Times New Roman"/>
          <w:b/>
          <w:bCs/>
          <w:sz w:val="28"/>
          <w:szCs w:val="28"/>
          <w:lang w:val="en-US"/>
        </w:rPr>
      </w:pPr>
    </w:p>
    <w:p w14:paraId="31592F02"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CHƯƠNG I</w:t>
      </w:r>
    </w:p>
    <w:p w14:paraId="456D1AFF"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NHỮNG QUY ĐỊNH CHUNG</w:t>
      </w:r>
    </w:p>
    <w:p w14:paraId="05B1761E"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 Phạm vi điều chỉnh</w:t>
      </w:r>
    </w:p>
    <w:p w14:paraId="040D0956"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Rà soát lại Điều 1 của Luật Nhà ở hiện hành và sửa đổi bổ sung theo hướng đưa các giao dịch về nhà ở thương mại sang thực hiện theo quy định của Luật Kinh doanh bất động sản.</w:t>
      </w:r>
    </w:p>
    <w:p w14:paraId="032BD0B5"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2. Đối tượng áp dụng</w:t>
      </w:r>
    </w:p>
    <w:p w14:paraId="42F26687"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Giữ nguyên như quy định tại Điều 2 của Luật Nhà ở hiện hành.</w:t>
      </w:r>
    </w:p>
    <w:p w14:paraId="68541A6A"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3. Giải thích từ ngữ</w:t>
      </w:r>
    </w:p>
    <w:p w14:paraId="7D864F63"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 xml:space="preserve">Rà soát để sửa đổi, bổ sung thêm. </w:t>
      </w:r>
    </w:p>
    <w:p w14:paraId="24A084F9"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4. Các hành vi bị nghiêm cấm</w:t>
      </w:r>
    </w:p>
    <w:p w14:paraId="3D1A0F9C"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Rà soát lại để sửa đổi, bổ sung thêm.</w:t>
      </w:r>
    </w:p>
    <w:p w14:paraId="2BD5B4A1" w14:textId="77777777" w:rsidR="00462C62" w:rsidRPr="00462C62" w:rsidRDefault="00462C62" w:rsidP="00462C62">
      <w:pPr>
        <w:spacing w:after="60" w:line="35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CHƯƠNG II</w:t>
      </w:r>
    </w:p>
    <w:p w14:paraId="407F5FFA"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SỞ HỮU NHÀ Ở</w:t>
      </w:r>
    </w:p>
    <w:p w14:paraId="7191CB57"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1</w:t>
      </w:r>
    </w:p>
    <w:p w14:paraId="0132BA6D" w14:textId="77777777" w:rsidR="00462C62" w:rsidRPr="00462C62" w:rsidRDefault="00462C62" w:rsidP="00462C62">
      <w:pPr>
        <w:spacing w:after="60" w:line="35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CÁC QUY ĐỊNH CHUNG VỀ SỞ HỮU NHÀ Ở</w:t>
      </w:r>
    </w:p>
    <w:p w14:paraId="122697C8"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5. Quyền có chỗ ở và quyền sở hữu nhà ở</w:t>
      </w:r>
    </w:p>
    <w:p w14:paraId="6D997F43"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Giữ nguyên như quy định tại Điều 4 của Luật Nhà ở hiện hành.</w:t>
      </w:r>
    </w:p>
    <w:p w14:paraId="34B42E1B"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6. Bảo hộ quyền sở hữu nhà ở</w:t>
      </w:r>
    </w:p>
    <w:p w14:paraId="7F598E4F"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Giữ nguyên như quy định tại Điều 5 của Luật Nhà ở hiện hành.</w:t>
      </w:r>
    </w:p>
    <w:p w14:paraId="29B55800"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7. Đối tượng được sở hữu nhà ở tại Việt Nam</w:t>
      </w:r>
    </w:p>
    <w:p w14:paraId="2CFDAFAC"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quy định hiện hành.</w:t>
      </w:r>
    </w:p>
    <w:p w14:paraId="1B4931C1"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8. Điều kiện được công nhận quyền sở hữu nhà ở</w:t>
      </w:r>
    </w:p>
    <w:p w14:paraId="62066B8A"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lastRenderedPageBreak/>
        <w:t>Rà soát các quy định về điều kiện được công nhận quyền sở hữu nhà ở.</w:t>
      </w:r>
    </w:p>
    <w:p w14:paraId="2B587057" w14:textId="77777777" w:rsidR="00462C62" w:rsidRPr="00462C62" w:rsidRDefault="00462C62" w:rsidP="00462C62">
      <w:pPr>
        <w:spacing w:before="80" w:after="80" w:line="38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9. Công nhận quyền sở hữu nhà ở</w:t>
      </w:r>
    </w:p>
    <w:p w14:paraId="7ADA7FF6"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Bổ sung quy định cụ thể về thời hạn sở hữu nhà chung cư.</w:t>
      </w:r>
    </w:p>
    <w:p w14:paraId="2B6BEFB6"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10. Quyền của chủ sở hữu nhà ở và người sử dụng nhà ở</w:t>
      </w:r>
    </w:p>
    <w:p w14:paraId="66D7EFF5"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Rà soát, sửa đổi, bổ sung quy định về quyền của chủ sở hữu nhà ở, người sử dụng nhà ở cho phù hợp với pháp luật liên quan.</w:t>
      </w:r>
    </w:p>
    <w:p w14:paraId="051D77DA"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11. Nghĩa vụ của chủ sở hữu nhà ở và người sử dụng nhà ở</w:t>
      </w:r>
    </w:p>
    <w:p w14:paraId="568BA49C"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bookmarkStart w:id="0" w:name="bookmark2"/>
      <w:r w:rsidRPr="00462C62">
        <w:rPr>
          <w:rFonts w:ascii="Times New Roman" w:eastAsia="Times New Roman" w:hAnsi="Times New Roman" w:cs="Times New Roman"/>
          <w:i/>
          <w:sz w:val="28"/>
          <w:szCs w:val="28"/>
          <w:lang w:val="en-US"/>
        </w:rPr>
        <w:t>Rà soát, sửa đổi, bổ sung quy định về nghĩa vụ của chủ sở hữu, người sử dụng nhà ở cho phù hợp với pháp luật liên quan.</w:t>
      </w:r>
    </w:p>
    <w:p w14:paraId="4636DA46"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12. Thời điểm chuyển quyền sở hữu nhà ở</w:t>
      </w:r>
      <w:bookmarkEnd w:id="0"/>
    </w:p>
    <w:p w14:paraId="416094F5"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Giữ nguyên quy định này.</w:t>
      </w:r>
    </w:p>
    <w:p w14:paraId="313F5991" w14:textId="77777777" w:rsidR="00462C62" w:rsidRPr="00462C62" w:rsidRDefault="00462C62" w:rsidP="00462C62">
      <w:pPr>
        <w:spacing w:before="80" w:after="80" w:line="380" w:lineRule="exact"/>
        <w:jc w:val="both"/>
        <w:rPr>
          <w:rFonts w:ascii="Times New Roman" w:eastAsia="Times New Roman" w:hAnsi="Times New Roman" w:cs="Times New Roman"/>
          <w:b/>
          <w:bCs/>
          <w:iCs/>
          <w:sz w:val="28"/>
          <w:szCs w:val="28"/>
          <w:lang w:val="en-US"/>
        </w:rPr>
      </w:pPr>
      <w:r w:rsidRPr="00462C62">
        <w:rPr>
          <w:rFonts w:ascii="Times New Roman" w:eastAsia="Times New Roman" w:hAnsi="Times New Roman" w:cs="Times New Roman"/>
          <w:b/>
          <w:bCs/>
          <w:iCs/>
          <w:sz w:val="28"/>
          <w:szCs w:val="28"/>
          <w:lang w:val="en-US"/>
        </w:rPr>
        <w:t>Điều 13. Thời hạn sở hữu nhà ở</w:t>
      </w:r>
    </w:p>
    <w:p w14:paraId="665BCBFE"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Bổ sung quy định mới về thời hạn sở hữu nhà chung cư.</w:t>
      </w:r>
    </w:p>
    <w:p w14:paraId="6AADB194" w14:textId="77777777" w:rsidR="00462C62" w:rsidRPr="00462C62" w:rsidRDefault="00462C62" w:rsidP="00462C62">
      <w:pPr>
        <w:spacing w:before="80" w:after="80" w:line="38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2</w:t>
      </w:r>
    </w:p>
    <w:p w14:paraId="24826098" w14:textId="77777777" w:rsidR="00462C62" w:rsidRPr="00462C62" w:rsidRDefault="00462C62" w:rsidP="00462C62">
      <w:pPr>
        <w:spacing w:before="80" w:after="80" w:line="38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SỞ HỮU NHÀ Ở CỦA NHÀ NƯỚC</w:t>
      </w:r>
    </w:p>
    <w:p w14:paraId="38C07B4A"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 Phân loại nhà ở thuộc sở hữu nhà nước</w:t>
      </w:r>
    </w:p>
    <w:p w14:paraId="4B469814"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Rà soát, sửa đổi bổ sung quy định về phân loại nhà ở thuộc sở hữu nhà nước tại Điều 80 của Luật Nhà ở hiện hành cho phù hợp với Luật đầu tư công, Luật đầu tư theo hình thức đối tác công tư.   </w:t>
      </w:r>
    </w:p>
    <w:p w14:paraId="6E451B11"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Sửa đổi, bổ sung làm rõ quy định về nhà ở cũ thuộc sở hữu nhà nước (theo hướng xác định rõ nhà ở cũ là loại nhà ở được đầu tư xây dựng trước năm 1994 hoặc trước ngày Luật Nhà ở năm 2005 có hiệu lực thi hành).</w:t>
      </w:r>
    </w:p>
    <w:p w14:paraId="6C2C5947"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 Đại diện chủ sở hữu nhà ở của Nhà nước</w:t>
      </w:r>
    </w:p>
    <w:p w14:paraId="7C69ED9A"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Rà soát lại Điều 81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i/>
          <w:sz w:val="28"/>
          <w:szCs w:val="28"/>
          <w:lang w:val="en-US"/>
        </w:rPr>
        <w:t xml:space="preserve"> và sửa đổi, bổ sung quy định về quản lý sử dụng loại nhà ở xã hội thuộc sở hữu nhà nước theo hướng nhà ở xã hội thuộc sở hữu nhà nước chỉ để cho thuê (bỏ hình thức cho thuê mua, bán);</w:t>
      </w:r>
    </w:p>
    <w:p w14:paraId="06CD340B"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Rà soát, bỏ quy định UBND cấp tỉnh có trách nhiệm giao đất cho người trả lại nhà công vụ mà có khó khăn về nhà ở, nội dung này thực hiện theo pháp luật về đất đai.</w:t>
      </w:r>
    </w:p>
    <w:p w14:paraId="095250A8" w14:textId="77777777" w:rsidR="00462C62" w:rsidRPr="00462C62" w:rsidRDefault="00462C62" w:rsidP="00462C62">
      <w:pPr>
        <w:spacing w:before="80" w:after="80" w:line="38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16. Cơ quan quản lý nhà ở thuộc sở hữu nhà nước</w:t>
      </w:r>
    </w:p>
    <w:p w14:paraId="35ECFB86"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đưa các quy định về quyền trách nhiệm của các cơ quan quản lý nhà ở thuộc sở hữu nhà nước từ Nghị định lên Luật Nhà ở; sửa đổi, bổ sung cho phù hợp với các pháp luât liên quan.</w:t>
      </w:r>
    </w:p>
    <w:p w14:paraId="5F7A09E3"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3</w:t>
      </w:r>
    </w:p>
    <w:p w14:paraId="67DA2ADF"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rPr>
        <w:lastRenderedPageBreak/>
        <w:t xml:space="preserve">SỞ HỮU NHÀ Ở </w:t>
      </w:r>
      <w:r w:rsidRPr="00462C62">
        <w:rPr>
          <w:rFonts w:ascii="Times New Roman" w:eastAsia="Times New Roman" w:hAnsi="Times New Roman" w:cs="Times New Roman"/>
          <w:b/>
          <w:bCs/>
          <w:sz w:val="28"/>
          <w:szCs w:val="28"/>
          <w:lang w:val="en-US"/>
        </w:rPr>
        <w:t xml:space="preserve">TẠI VIỆT NAM </w:t>
      </w:r>
      <w:r w:rsidRPr="00462C62">
        <w:rPr>
          <w:rFonts w:ascii="Times New Roman" w:eastAsia="Times New Roman" w:hAnsi="Times New Roman" w:cs="Times New Roman"/>
          <w:b/>
          <w:bCs/>
          <w:sz w:val="28"/>
          <w:szCs w:val="28"/>
        </w:rPr>
        <w:t xml:space="preserve">CỦATỔ CHỨC, </w:t>
      </w:r>
    </w:p>
    <w:p w14:paraId="37AB8BF2"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CÁ NHÂN NƯỚC NGOÀI </w:t>
      </w:r>
    </w:p>
    <w:p w14:paraId="4B24A213"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Điều 17. Quy định về khu vực được phép sở hữu nhà ở của tổ chức, cá nhân nước ngoài tại Việt Nam</w:t>
      </w:r>
    </w:p>
    <w:p w14:paraId="576A809A"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shd w:val="clear" w:color="auto" w:fill="FFFFFF"/>
        </w:rPr>
        <w:tab/>
        <w:t xml:space="preserve">Rà soát quy định tại Điều 159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shd w:val="clear" w:color="auto" w:fill="FFFFFF"/>
        </w:rPr>
        <w:t xml:space="preserve"> và đưa quy định tại Nghị định số 99/2015/NĐ-CP lên để bảo đảm</w:t>
      </w:r>
      <w:r w:rsidRPr="00462C62">
        <w:rPr>
          <w:rFonts w:ascii="Times New Roman" w:eastAsia="Times New Roman" w:hAnsi="Times New Roman" w:cs="Times New Roman"/>
          <w:i/>
          <w:iCs/>
          <w:sz w:val="28"/>
          <w:szCs w:val="28"/>
        </w:rPr>
        <w:t xml:space="preserve"> hiệu lực pháp lý cao và tính thống nhất, đồng bộ</w:t>
      </w:r>
      <w:r w:rsidRPr="00462C62">
        <w:rPr>
          <w:rFonts w:ascii="Times New Roman" w:eastAsia="Times New Roman" w:hAnsi="Times New Roman" w:cs="Times New Roman"/>
          <w:i/>
          <w:iCs/>
          <w:sz w:val="28"/>
          <w:szCs w:val="28"/>
          <w:lang w:val="en-US"/>
        </w:rPr>
        <w:t xml:space="preserve"> của hệ thống pháp luật</w:t>
      </w:r>
      <w:r w:rsidRPr="00462C62">
        <w:rPr>
          <w:rFonts w:ascii="Times New Roman" w:eastAsia="Times New Roman" w:hAnsi="Times New Roman" w:cs="Times New Roman"/>
          <w:i/>
          <w:iCs/>
          <w:sz w:val="28"/>
          <w:szCs w:val="28"/>
        </w:rPr>
        <w:t>.</w:t>
      </w:r>
    </w:p>
    <w:p w14:paraId="2BD47BA6"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18. </w:t>
      </w:r>
      <w:bookmarkStart w:id="1" w:name="dieu_159"/>
      <w:r w:rsidRPr="00462C62">
        <w:rPr>
          <w:rFonts w:ascii="Times New Roman" w:eastAsia="Times New Roman" w:hAnsi="Times New Roman" w:cs="Times New Roman"/>
          <w:b/>
          <w:bCs/>
          <w:sz w:val="28"/>
          <w:szCs w:val="28"/>
          <w:shd w:val="clear" w:color="auto" w:fill="FFFFFF"/>
        </w:rPr>
        <w:t>Đối tượng được sở hữu nhà ở và hình thức sở hữu nhà ở tại Việt Nam của tổ chức, cá nhân nước ngoài</w:t>
      </w:r>
      <w:bookmarkEnd w:id="1"/>
    </w:p>
    <w:p w14:paraId="119851C5" w14:textId="77777777" w:rsidR="00462C62" w:rsidRPr="00462C62" w:rsidRDefault="00462C62" w:rsidP="00462C62">
      <w:pPr>
        <w:spacing w:before="80" w:after="80" w:line="360" w:lineRule="exact"/>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rPr>
        <w:t xml:space="preserve">Giữ nguyên như quy định tại Điều 159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sz w:val="28"/>
          <w:szCs w:val="28"/>
          <w:lang w:val="en-US"/>
        </w:rPr>
        <w:t>.</w:t>
      </w:r>
    </w:p>
    <w:p w14:paraId="1B85AA77" w14:textId="77777777" w:rsidR="00462C62" w:rsidRPr="00462C62" w:rsidRDefault="00462C62" w:rsidP="00462C62">
      <w:pPr>
        <w:spacing w:before="80" w:after="80" w:line="360" w:lineRule="exact"/>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19. Điều kiện, tổ chức cá nhân nước ngoài được sở hữu nhà ở tại Việt Nam</w:t>
      </w:r>
    </w:p>
    <w:p w14:paraId="71E95E09" w14:textId="77777777" w:rsidR="00462C62" w:rsidRPr="00462C62" w:rsidRDefault="00462C62" w:rsidP="00462C62">
      <w:pPr>
        <w:spacing w:before="80" w:after="80" w:line="360" w:lineRule="exact"/>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rPr>
        <w:t xml:space="preserve">Giữ nguyên quy định tại Điều 160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sz w:val="28"/>
          <w:szCs w:val="28"/>
          <w:lang w:val="en-US"/>
        </w:rPr>
        <w:t>.</w:t>
      </w:r>
    </w:p>
    <w:p w14:paraId="20C97210" w14:textId="77777777" w:rsidR="00462C62" w:rsidRPr="00462C62" w:rsidRDefault="00462C62" w:rsidP="00462C62">
      <w:pPr>
        <w:spacing w:before="80" w:after="80" w:line="360" w:lineRule="exact"/>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Điều 20. Quyền của chủ sở hữu nhà ở là tổ chức, cá nhân nước ngoài</w:t>
      </w:r>
    </w:p>
    <w:p w14:paraId="6B298DC7"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shd w:val="clear" w:color="auto" w:fill="FFFFFF"/>
        </w:rPr>
      </w:pPr>
      <w:r w:rsidRPr="00462C62">
        <w:rPr>
          <w:rFonts w:ascii="Times New Roman" w:eastAsia="Times New Roman" w:hAnsi="Times New Roman" w:cs="Times New Roman"/>
          <w:i/>
          <w:iCs/>
          <w:sz w:val="28"/>
          <w:szCs w:val="28"/>
          <w:shd w:val="clear" w:color="auto" w:fill="FFFFFF"/>
        </w:rPr>
        <w:tab/>
        <w:t xml:space="preserve">Rà soát lại Điều 161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shd w:val="clear" w:color="auto" w:fill="FFFFFF"/>
        </w:rPr>
        <w:t xml:space="preserve"> và sửa đổi, bổ sung theo hướng quy định thêm 1 số quyền của chủ sở hữu.</w:t>
      </w:r>
    </w:p>
    <w:p w14:paraId="3430ED73" w14:textId="77777777" w:rsidR="00462C62" w:rsidRPr="00462C62" w:rsidRDefault="00462C62" w:rsidP="00462C62">
      <w:pPr>
        <w:spacing w:before="80" w:after="80" w:line="360" w:lineRule="exact"/>
        <w:rPr>
          <w:rFonts w:ascii="Times New Roman" w:eastAsia="Times New Roman" w:hAnsi="Times New Roman" w:cs="Times New Roman"/>
          <w:b/>
          <w:bCs/>
          <w:w w:val="97"/>
          <w:sz w:val="28"/>
          <w:szCs w:val="28"/>
          <w:shd w:val="clear" w:color="auto" w:fill="FFFFFF"/>
        </w:rPr>
      </w:pPr>
      <w:r w:rsidRPr="00462C62">
        <w:rPr>
          <w:rFonts w:ascii="Times New Roman" w:eastAsia="Times New Roman" w:hAnsi="Times New Roman" w:cs="Times New Roman"/>
          <w:b/>
          <w:bCs/>
          <w:sz w:val="28"/>
          <w:szCs w:val="28"/>
          <w:shd w:val="clear" w:color="auto" w:fill="FFFFFF"/>
        </w:rPr>
        <w:tab/>
      </w:r>
      <w:r w:rsidRPr="00462C62">
        <w:rPr>
          <w:rFonts w:ascii="Times New Roman" w:eastAsia="Times New Roman" w:hAnsi="Times New Roman" w:cs="Times New Roman"/>
          <w:b/>
          <w:bCs/>
          <w:w w:val="97"/>
          <w:sz w:val="28"/>
          <w:szCs w:val="28"/>
          <w:shd w:val="clear" w:color="auto" w:fill="FFFFFF"/>
        </w:rPr>
        <w:t>Điều 21. Nghĩa vụ của chủ sở hữu nhà ở là tổ chức, cá nhân nước ngoài</w:t>
      </w:r>
    </w:p>
    <w:p w14:paraId="54122CD1"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shd w:val="clear" w:color="auto" w:fill="FFFFFF"/>
        </w:rPr>
      </w:pPr>
      <w:r w:rsidRPr="00462C62">
        <w:rPr>
          <w:rFonts w:ascii="Times New Roman" w:eastAsia="Times New Roman" w:hAnsi="Times New Roman" w:cs="Times New Roman"/>
          <w:i/>
          <w:iCs/>
          <w:sz w:val="28"/>
          <w:szCs w:val="28"/>
          <w:shd w:val="clear" w:color="auto" w:fill="FFFFFF"/>
        </w:rPr>
        <w:tab/>
        <w:t>Rà soát lại Điều 162</w:t>
      </w:r>
      <w:r w:rsidRPr="00462C62">
        <w:rPr>
          <w:rFonts w:ascii="Times New Roman" w:eastAsia="Times New Roman" w:hAnsi="Times New Roman" w:cs="Times New Roman"/>
          <w:i/>
          <w:sz w:val="28"/>
          <w:szCs w:val="28"/>
        </w:rPr>
        <w:t xml:space="preserve"> của Luật Nhà ở hiện hành</w:t>
      </w:r>
      <w:r w:rsidRPr="00462C62">
        <w:rPr>
          <w:rFonts w:ascii="Times New Roman" w:eastAsia="Times New Roman" w:hAnsi="Times New Roman" w:cs="Times New Roman"/>
          <w:i/>
          <w:iCs/>
          <w:sz w:val="28"/>
          <w:szCs w:val="28"/>
          <w:shd w:val="clear" w:color="auto" w:fill="FFFFFF"/>
        </w:rPr>
        <w:t xml:space="preserve"> và bổ sung thêm một số nghĩa vụ cho tương ứng với quyền tại Điều 169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shd w:val="clear" w:color="auto" w:fill="FFFFFF"/>
        </w:rPr>
        <w:t>.</w:t>
      </w:r>
    </w:p>
    <w:p w14:paraId="584E382C"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shd w:val="clear" w:color="auto" w:fill="FFFFFF"/>
        </w:rPr>
        <w:tab/>
      </w:r>
      <w:r w:rsidRPr="00462C62">
        <w:rPr>
          <w:rFonts w:ascii="Times New Roman" w:eastAsia="Times New Roman" w:hAnsi="Times New Roman" w:cs="Times New Roman"/>
          <w:b/>
          <w:bCs/>
          <w:sz w:val="28"/>
          <w:szCs w:val="28"/>
        </w:rPr>
        <w:t>Điều 22. Quy định về việc cập nhật, quản lý giao dịch về nhà ở của tổ chức, cá nhân nước ngoài</w:t>
      </w:r>
    </w:p>
    <w:p w14:paraId="4BCDDF8D"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xml:space="preserve">Bổ sung mới trên cơ sở rà soát quy định tại Điều 162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rPr>
        <w:t xml:space="preserve"> và bổ sung các quy định trong Nghị định số 99/2015/NĐ-CP </w:t>
      </w:r>
      <w:r w:rsidRPr="00462C62">
        <w:rPr>
          <w:rFonts w:ascii="Times New Roman" w:eastAsia="Times New Roman" w:hAnsi="Times New Roman" w:cs="Times New Roman"/>
          <w:i/>
          <w:iCs/>
          <w:sz w:val="28"/>
          <w:szCs w:val="28"/>
          <w:shd w:val="clear" w:color="auto" w:fill="FFFFFF"/>
        </w:rPr>
        <w:t>để bảo đảm</w:t>
      </w:r>
      <w:r w:rsidRPr="00462C62">
        <w:rPr>
          <w:rFonts w:ascii="Times New Roman" w:eastAsia="Times New Roman" w:hAnsi="Times New Roman" w:cs="Times New Roman"/>
          <w:i/>
          <w:iCs/>
          <w:sz w:val="28"/>
          <w:szCs w:val="28"/>
        </w:rPr>
        <w:t xml:space="preserve"> hiệu lực pháp lý cao và tính thống nhất, đồng bộ</w:t>
      </w:r>
      <w:r w:rsidRPr="00462C62">
        <w:rPr>
          <w:rFonts w:ascii="Times New Roman" w:eastAsia="Times New Roman" w:hAnsi="Times New Roman" w:cs="Times New Roman"/>
          <w:i/>
          <w:iCs/>
          <w:sz w:val="28"/>
          <w:szCs w:val="28"/>
          <w:lang w:val="en-US"/>
        </w:rPr>
        <w:t xml:space="preserve"> của hệ thống pháp luật</w:t>
      </w:r>
      <w:r w:rsidRPr="00462C62">
        <w:rPr>
          <w:rFonts w:ascii="Times New Roman" w:eastAsia="Times New Roman" w:hAnsi="Times New Roman" w:cs="Times New Roman"/>
          <w:i/>
          <w:iCs/>
          <w:sz w:val="28"/>
          <w:szCs w:val="28"/>
        </w:rPr>
        <w:t>.</w:t>
      </w:r>
    </w:p>
    <w:p w14:paraId="34060FD2" w14:textId="77777777" w:rsidR="00462C62" w:rsidRPr="00462C62" w:rsidRDefault="00462C62" w:rsidP="00462C62">
      <w:pPr>
        <w:spacing w:before="80" w:after="80" w:line="360" w:lineRule="exact"/>
        <w:jc w:val="center"/>
        <w:rPr>
          <w:rFonts w:ascii="Times New Roman" w:eastAsia="Times New Roman" w:hAnsi="Times New Roman" w:cs="Times New Roman"/>
          <w:sz w:val="28"/>
          <w:szCs w:val="28"/>
        </w:rPr>
      </w:pPr>
      <w:bookmarkStart w:id="2" w:name="_Hlk81297091"/>
      <w:r w:rsidRPr="00462C62">
        <w:rPr>
          <w:rFonts w:ascii="Times New Roman" w:eastAsia="Times New Roman" w:hAnsi="Times New Roman" w:cs="Times New Roman"/>
          <w:b/>
          <w:bCs/>
          <w:sz w:val="28"/>
          <w:szCs w:val="28"/>
        </w:rPr>
        <w:t>CHƯƠNG III</w:t>
      </w:r>
    </w:p>
    <w:p w14:paraId="6799BED5" w14:textId="77777777" w:rsidR="00462C62" w:rsidRPr="00462C62" w:rsidRDefault="00462C62" w:rsidP="00462C62">
      <w:pPr>
        <w:spacing w:before="80" w:after="80" w:line="360" w:lineRule="exact"/>
        <w:jc w:val="center"/>
        <w:rPr>
          <w:rFonts w:ascii="Times New Roman" w:eastAsia="Times New Roman" w:hAnsi="Times New Roman" w:cs="Times New Roman"/>
          <w:sz w:val="28"/>
          <w:szCs w:val="28"/>
        </w:rPr>
      </w:pPr>
      <w:r w:rsidRPr="00462C62">
        <w:rPr>
          <w:rFonts w:ascii="Times New Roman" w:eastAsia="Times New Roman" w:hAnsi="Times New Roman" w:cs="Times New Roman"/>
          <w:b/>
          <w:bCs/>
          <w:sz w:val="28"/>
          <w:szCs w:val="28"/>
        </w:rPr>
        <w:t xml:space="preserve"> CHIẾN LƯỢC, CHƯƠNG TRÌNH,</w:t>
      </w:r>
      <w:r w:rsidRPr="00462C62">
        <w:rPr>
          <w:rFonts w:ascii="Times New Roman" w:eastAsia="Times New Roman" w:hAnsi="Times New Roman" w:cs="Times New Roman"/>
          <w:b/>
          <w:bCs/>
          <w:sz w:val="28"/>
          <w:szCs w:val="28"/>
          <w:lang w:val="en-US"/>
        </w:rPr>
        <w:t xml:space="preserve"> </w:t>
      </w:r>
      <w:r w:rsidRPr="00462C62">
        <w:rPr>
          <w:rFonts w:ascii="Times New Roman" w:eastAsia="Times New Roman" w:hAnsi="Times New Roman" w:cs="Times New Roman"/>
          <w:b/>
          <w:bCs/>
          <w:sz w:val="28"/>
          <w:szCs w:val="28"/>
        </w:rPr>
        <w:t>KẾ HOẠCH PHÁT TRIỂN NHÀ Ở</w:t>
      </w:r>
    </w:p>
    <w:p w14:paraId="103ADF87" w14:textId="77777777" w:rsidR="00462C62" w:rsidRPr="00462C62" w:rsidRDefault="00462C62" w:rsidP="00462C62">
      <w:pPr>
        <w:tabs>
          <w:tab w:val="left" w:pos="993"/>
        </w:tabs>
        <w:spacing w:before="80" w:after="80" w:line="360" w:lineRule="exact"/>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23. Chiến lược phát triển nhà ở quốc gia</w:t>
      </w:r>
    </w:p>
    <w:p w14:paraId="3D9DF1F8" w14:textId="77777777" w:rsidR="00462C62" w:rsidRPr="00462C62" w:rsidRDefault="00462C62" w:rsidP="00462C62">
      <w:pPr>
        <w:shd w:val="clear" w:color="auto" w:fill="FFFFFF"/>
        <w:tabs>
          <w:tab w:val="left" w:pos="993"/>
        </w:tabs>
        <w:spacing w:before="80" w:after="80" w:line="360" w:lineRule="exact"/>
        <w:jc w:val="both"/>
        <w:rPr>
          <w:rFonts w:ascii="Times New Roman" w:eastAsia="Calibri" w:hAnsi="Times New Roman" w:cs="Times New Roman"/>
          <w:i/>
          <w:iCs/>
          <w:sz w:val="28"/>
          <w:szCs w:val="28"/>
          <w:lang w:val="x-none" w:eastAsia="x-none"/>
        </w:rPr>
      </w:pPr>
      <w:r w:rsidRPr="00462C62">
        <w:rPr>
          <w:rFonts w:ascii="Times New Roman" w:eastAsia="Calibri" w:hAnsi="Times New Roman" w:cs="Times New Roman"/>
          <w:i/>
          <w:iCs/>
          <w:sz w:val="28"/>
          <w:szCs w:val="28"/>
          <w:lang w:val="x-none" w:eastAsia="x-none"/>
        </w:rPr>
        <w:t>- Rà soát Điều 168 của Luật Nhà ở hiện hành và điều chỉnh quy định về nội dung Chiến lược phát triển nhà ở quốc gia.</w:t>
      </w:r>
    </w:p>
    <w:p w14:paraId="6F588C36" w14:textId="77777777" w:rsidR="00462C62" w:rsidRPr="00462C62" w:rsidRDefault="00462C62" w:rsidP="00462C62">
      <w:pPr>
        <w:shd w:val="clear" w:color="auto" w:fill="FFFFFF"/>
        <w:tabs>
          <w:tab w:val="left" w:pos="993"/>
        </w:tabs>
        <w:spacing w:before="80" w:after="80" w:line="360" w:lineRule="exact"/>
        <w:jc w:val="both"/>
        <w:rPr>
          <w:rFonts w:ascii="Times New Roman" w:eastAsia="Calibri" w:hAnsi="Times New Roman" w:cs="Times New Roman"/>
          <w:i/>
          <w:iCs/>
          <w:sz w:val="28"/>
          <w:szCs w:val="28"/>
          <w:lang w:val="x-none" w:eastAsia="x-none"/>
        </w:rPr>
      </w:pPr>
      <w:r w:rsidRPr="00462C62">
        <w:rPr>
          <w:rFonts w:ascii="Times New Roman" w:eastAsia="Calibri" w:hAnsi="Times New Roman" w:cs="Times New Roman"/>
          <w:i/>
          <w:iCs/>
          <w:sz w:val="28"/>
          <w:szCs w:val="28"/>
          <w:lang w:val="x-none" w:eastAsia="x-none"/>
        </w:rPr>
        <w:t>- Rà soát Điều 169 của Luật Nhà ở hiện hành và điều chỉnh quy định về, trình tự, thủ tục phê duyệt Chiến lược phát triển nhà ở quốc gia.</w:t>
      </w:r>
    </w:p>
    <w:p w14:paraId="3307DAA5" w14:textId="77777777" w:rsidR="00462C62" w:rsidRPr="00462C62" w:rsidRDefault="00462C62" w:rsidP="00462C62">
      <w:pPr>
        <w:shd w:val="clear" w:color="auto" w:fill="FFFFFF"/>
        <w:tabs>
          <w:tab w:val="left" w:pos="993"/>
        </w:tabs>
        <w:spacing w:before="80" w:after="80" w:line="360" w:lineRule="exact"/>
        <w:jc w:val="both"/>
        <w:rPr>
          <w:rFonts w:ascii="Times New Roman" w:eastAsia="Calibri" w:hAnsi="Times New Roman" w:cs="Times New Roman"/>
          <w:i/>
          <w:iCs/>
          <w:sz w:val="28"/>
          <w:szCs w:val="28"/>
          <w:lang w:val="en-US" w:eastAsia="x-none"/>
        </w:rPr>
      </w:pPr>
      <w:r w:rsidRPr="00462C62">
        <w:rPr>
          <w:rFonts w:ascii="Times New Roman" w:eastAsia="Calibri" w:hAnsi="Times New Roman" w:cs="Times New Roman"/>
          <w:i/>
          <w:iCs/>
          <w:sz w:val="28"/>
          <w:szCs w:val="28"/>
          <w:lang w:val="x-none" w:eastAsia="x-none"/>
        </w:rPr>
        <w:t>- Bổ sung quy định về quản lý thực hiện Chiến lược phát triển nhà ở quốc gia</w:t>
      </w:r>
      <w:r w:rsidRPr="00462C62">
        <w:rPr>
          <w:rFonts w:ascii="Times New Roman" w:eastAsia="Calibri" w:hAnsi="Times New Roman" w:cs="Times New Roman"/>
          <w:i/>
          <w:iCs/>
          <w:sz w:val="28"/>
          <w:szCs w:val="28"/>
          <w:lang w:val="en-US" w:eastAsia="x-none"/>
        </w:rPr>
        <w:t>.</w:t>
      </w:r>
    </w:p>
    <w:p w14:paraId="4F5BBC7D" w14:textId="77777777" w:rsidR="00462C62" w:rsidRPr="00462C62" w:rsidRDefault="00462C62" w:rsidP="00462C62">
      <w:pPr>
        <w:spacing w:before="80" w:after="8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24. Nội dung chương trình phát triển nhà ở </w:t>
      </w:r>
    </w:p>
    <w:p w14:paraId="0D5AEB5E" w14:textId="77777777" w:rsidR="00462C62" w:rsidRPr="00462C62" w:rsidRDefault="00462C62" w:rsidP="00462C62">
      <w:pPr>
        <w:shd w:val="clear" w:color="auto" w:fill="FFFFFF"/>
        <w:tabs>
          <w:tab w:val="left" w:pos="993"/>
        </w:tabs>
        <w:spacing w:after="60" w:line="350" w:lineRule="exact"/>
        <w:jc w:val="both"/>
        <w:rPr>
          <w:rFonts w:ascii="Times New Roman" w:eastAsia="Calibri" w:hAnsi="Times New Roman" w:cs="Times New Roman"/>
          <w:i/>
          <w:iCs/>
          <w:sz w:val="28"/>
          <w:szCs w:val="28"/>
          <w:lang w:val="en-US" w:eastAsia="x-none"/>
        </w:rPr>
      </w:pPr>
      <w:r w:rsidRPr="00462C62">
        <w:rPr>
          <w:rFonts w:ascii="Times New Roman" w:eastAsia="Calibri" w:hAnsi="Times New Roman" w:cs="Times New Roman"/>
          <w:i/>
          <w:iCs/>
          <w:sz w:val="28"/>
          <w:szCs w:val="28"/>
          <w:lang w:val="x-none" w:eastAsia="x-none"/>
        </w:rPr>
        <w:t xml:space="preserve">- Bổ sung theo hướng đưa quy định </w:t>
      </w:r>
      <w:r w:rsidRPr="00462C62">
        <w:rPr>
          <w:rFonts w:ascii="Times New Roman" w:eastAsia="Times New Roman" w:hAnsi="Times New Roman" w:cs="Times New Roman"/>
          <w:i/>
          <w:iCs/>
          <w:sz w:val="28"/>
          <w:szCs w:val="28"/>
          <w:lang w:eastAsia="x-none"/>
        </w:rPr>
        <w:t>về nội dung chương trình phát triển nhà</w:t>
      </w:r>
      <w:r w:rsidRPr="00462C62">
        <w:rPr>
          <w:rFonts w:ascii="Times New Roman" w:eastAsia="Times New Roman" w:hAnsi="Times New Roman" w:cs="Times New Roman"/>
          <w:i/>
          <w:iCs/>
          <w:sz w:val="28"/>
          <w:szCs w:val="28"/>
          <w:lang w:val="x-none" w:eastAsia="x-none"/>
        </w:rPr>
        <w:t xml:space="preserve"> ở</w:t>
      </w:r>
      <w:r w:rsidRPr="00462C62">
        <w:rPr>
          <w:rFonts w:ascii="Times New Roman" w:eastAsia="Calibri" w:hAnsi="Times New Roman" w:cs="Times New Roman"/>
          <w:i/>
          <w:iCs/>
          <w:sz w:val="28"/>
          <w:szCs w:val="28"/>
          <w:lang w:val="x-none" w:eastAsia="x-none"/>
        </w:rPr>
        <w:t xml:space="preserve"> đã có trong Nghị định số 99/2015/NĐ-CP lên, đồng thời bổ sung thêm một số nội dung</w:t>
      </w:r>
      <w:r w:rsidRPr="00462C62">
        <w:rPr>
          <w:rFonts w:ascii="Times New Roman" w:eastAsia="Calibri" w:hAnsi="Times New Roman" w:cs="Times New Roman"/>
          <w:i/>
          <w:iCs/>
          <w:sz w:val="28"/>
          <w:szCs w:val="28"/>
          <w:lang w:val="en-US" w:eastAsia="x-none"/>
        </w:rPr>
        <w:t xml:space="preserve"> để bảo đảm tăng cường công tác quản lý nhà nước về nhà ở.</w:t>
      </w:r>
    </w:p>
    <w:p w14:paraId="74043476" w14:textId="77777777" w:rsidR="00462C62" w:rsidRPr="00462C62" w:rsidRDefault="00462C62" w:rsidP="00462C62">
      <w:pPr>
        <w:tabs>
          <w:tab w:val="left" w:pos="709"/>
        </w:tabs>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en-US" w:eastAsia="zh-CN"/>
        </w:rPr>
        <w:lastRenderedPageBreak/>
        <w:tab/>
        <w:t xml:space="preserve">- Bổ sung quy định về nội dung </w:t>
      </w:r>
      <w:r w:rsidRPr="00462C62">
        <w:rPr>
          <w:rFonts w:ascii="Times New Roman" w:eastAsia="Times New Roman" w:hAnsi="Times New Roman" w:cs="Times New Roman"/>
          <w:i/>
          <w:iCs/>
          <w:sz w:val="28"/>
          <w:szCs w:val="28"/>
          <w:lang w:eastAsia="zh-CN"/>
        </w:rPr>
        <w:t>trong chương trìnhđược sử dụng để đánh giá</w:t>
      </w:r>
      <w:r w:rsidRPr="00462C62">
        <w:rPr>
          <w:rFonts w:ascii="Times New Roman" w:eastAsia="Times New Roman" w:hAnsi="Times New Roman" w:cs="Times New Roman"/>
          <w:i/>
          <w:iCs/>
          <w:sz w:val="28"/>
          <w:szCs w:val="28"/>
          <w:lang w:val="en-US" w:eastAsia="zh-CN"/>
        </w:rPr>
        <w:t>,</w:t>
      </w:r>
      <w:r w:rsidRPr="00462C62">
        <w:rPr>
          <w:rFonts w:ascii="Times New Roman" w:eastAsia="Times New Roman" w:hAnsi="Times New Roman" w:cs="Times New Roman"/>
          <w:i/>
          <w:iCs/>
          <w:sz w:val="28"/>
          <w:szCs w:val="28"/>
          <w:lang w:eastAsia="zh-CN"/>
        </w:rPr>
        <w:t xml:space="preserve"> thẩm định sự phù hợp của dự án phát triển nhà ở xin</w:t>
      </w:r>
      <w:r w:rsidRPr="00462C62">
        <w:rPr>
          <w:rFonts w:ascii="Times New Roman" w:eastAsia="Times New Roman" w:hAnsi="Times New Roman" w:cs="Times New Roman"/>
          <w:i/>
          <w:iCs/>
          <w:sz w:val="28"/>
          <w:szCs w:val="28"/>
          <w:lang w:val="en-US" w:eastAsia="zh-CN"/>
        </w:rPr>
        <w:t xml:space="preserve"> chấp thuận chủ trương.</w:t>
      </w:r>
    </w:p>
    <w:p w14:paraId="605D7F5D" w14:textId="77777777" w:rsidR="00462C62" w:rsidRPr="00462C62" w:rsidRDefault="00462C62" w:rsidP="00462C62">
      <w:pPr>
        <w:tabs>
          <w:tab w:val="left" w:pos="993"/>
        </w:tabs>
        <w:spacing w:after="60" w:line="350" w:lineRule="exact"/>
        <w:contextualSpacing/>
        <w:jc w:val="center"/>
        <w:rPr>
          <w:rFonts w:ascii="Times New Roman" w:eastAsia="Times New Roman" w:hAnsi="Times New Roman" w:cs="Times New Roman"/>
          <w:b/>
          <w:bCs/>
          <w:sz w:val="28"/>
          <w:szCs w:val="28"/>
          <w:lang w:eastAsia="x-none"/>
        </w:rPr>
      </w:pPr>
      <w:r w:rsidRPr="00462C62">
        <w:rPr>
          <w:rFonts w:ascii="Times New Roman" w:eastAsia="Times New Roman" w:hAnsi="Times New Roman" w:cs="Times New Roman"/>
          <w:b/>
          <w:bCs/>
          <w:sz w:val="28"/>
          <w:szCs w:val="28"/>
          <w:lang w:eastAsia="x-none"/>
        </w:rPr>
        <w:t xml:space="preserve">Điều 25. Nội dung kế hoạch phát triển nhà ở </w:t>
      </w:r>
    </w:p>
    <w:p w14:paraId="7DEBED38" w14:textId="77777777" w:rsidR="00462C62" w:rsidRPr="00462C62" w:rsidRDefault="00462C62" w:rsidP="00462C62">
      <w:pPr>
        <w:shd w:val="clear" w:color="auto" w:fill="FFFFFF"/>
        <w:tabs>
          <w:tab w:val="left" w:pos="709"/>
        </w:tabs>
        <w:spacing w:after="60" w:line="350" w:lineRule="exact"/>
        <w:jc w:val="both"/>
        <w:rPr>
          <w:rFonts w:ascii="Times New Roman" w:eastAsia="Times New Roman" w:hAnsi="Times New Roman" w:cs="Times New Roman"/>
          <w:i/>
          <w:iCs/>
          <w:sz w:val="28"/>
          <w:szCs w:val="28"/>
          <w:lang w:eastAsia="x-none"/>
        </w:rPr>
      </w:pPr>
      <w:r w:rsidRPr="00462C62">
        <w:rPr>
          <w:rFonts w:ascii="Times New Roman" w:eastAsia="Times New Roman" w:hAnsi="Times New Roman" w:cs="Times New Roman"/>
          <w:i/>
          <w:iCs/>
          <w:w w:val="99"/>
          <w:sz w:val="28"/>
          <w:szCs w:val="28"/>
          <w:lang w:val="x-none" w:eastAsia="x-none"/>
        </w:rPr>
        <w:tab/>
        <w:t xml:space="preserve">- </w:t>
      </w:r>
      <w:r w:rsidRPr="00462C62">
        <w:rPr>
          <w:rFonts w:ascii="Times New Roman" w:eastAsia="Calibri" w:hAnsi="Times New Roman" w:cs="Times New Roman"/>
          <w:i/>
          <w:iCs/>
          <w:sz w:val="28"/>
          <w:szCs w:val="28"/>
          <w:lang w:val="x-none" w:eastAsia="x-none"/>
        </w:rPr>
        <w:t xml:space="preserve">Bổ sung theo hướng đưa quy định </w:t>
      </w:r>
      <w:r w:rsidRPr="00462C62">
        <w:rPr>
          <w:rFonts w:ascii="Times New Roman" w:eastAsia="Times New Roman" w:hAnsi="Times New Roman" w:cs="Times New Roman"/>
          <w:i/>
          <w:iCs/>
          <w:sz w:val="28"/>
          <w:szCs w:val="28"/>
          <w:lang w:eastAsia="x-none"/>
        </w:rPr>
        <w:t xml:space="preserve">về nội dung </w:t>
      </w:r>
      <w:r w:rsidRPr="00462C62">
        <w:rPr>
          <w:rFonts w:ascii="Times New Roman" w:eastAsia="Times New Roman" w:hAnsi="Times New Roman" w:cs="Times New Roman"/>
          <w:i/>
          <w:iCs/>
          <w:sz w:val="28"/>
          <w:szCs w:val="28"/>
          <w:lang w:val="x-none" w:eastAsia="x-none"/>
        </w:rPr>
        <w:t>kế hoạch</w:t>
      </w:r>
      <w:r w:rsidRPr="00462C62">
        <w:rPr>
          <w:rFonts w:ascii="Times New Roman" w:eastAsia="Times New Roman" w:hAnsi="Times New Roman" w:cs="Times New Roman"/>
          <w:i/>
          <w:iCs/>
          <w:sz w:val="28"/>
          <w:szCs w:val="28"/>
          <w:lang w:eastAsia="x-none"/>
        </w:rPr>
        <w:t xml:space="preserve"> phát triển nhà</w:t>
      </w:r>
      <w:r w:rsidRPr="00462C62">
        <w:rPr>
          <w:rFonts w:ascii="Times New Roman" w:eastAsia="Times New Roman" w:hAnsi="Times New Roman" w:cs="Times New Roman"/>
          <w:i/>
          <w:iCs/>
          <w:sz w:val="28"/>
          <w:szCs w:val="28"/>
          <w:lang w:val="x-none" w:eastAsia="x-none"/>
        </w:rPr>
        <w:t xml:space="preserve"> ở</w:t>
      </w:r>
      <w:r w:rsidRPr="00462C62">
        <w:rPr>
          <w:rFonts w:ascii="Times New Roman" w:eastAsia="Calibri" w:hAnsi="Times New Roman" w:cs="Times New Roman"/>
          <w:i/>
          <w:iCs/>
          <w:sz w:val="28"/>
          <w:szCs w:val="28"/>
          <w:lang w:val="x-none" w:eastAsia="x-none"/>
        </w:rPr>
        <w:t xml:space="preserve"> đã có trong Nghị định số 99/2015/NĐ-CP lên, đồng thời bổ sung thêm một số nội dung của kế hoạch phát triển nhà ở</w:t>
      </w:r>
      <w:r w:rsidRPr="00462C62">
        <w:rPr>
          <w:rFonts w:ascii="Times New Roman" w:eastAsia="Times New Roman" w:hAnsi="Times New Roman" w:cs="Times New Roman"/>
          <w:i/>
          <w:iCs/>
          <w:sz w:val="28"/>
          <w:szCs w:val="28"/>
          <w:lang w:eastAsia="zh-CN"/>
        </w:rPr>
        <w:t>.</w:t>
      </w:r>
    </w:p>
    <w:p w14:paraId="5EF886C3" w14:textId="77777777" w:rsidR="00462C62" w:rsidRPr="00462C62" w:rsidRDefault="00462C62" w:rsidP="00462C62">
      <w:pPr>
        <w:shd w:val="clear" w:color="auto" w:fill="FFFFFF"/>
        <w:tabs>
          <w:tab w:val="left" w:pos="709"/>
        </w:tabs>
        <w:spacing w:after="60" w:line="350" w:lineRule="exact"/>
        <w:jc w:val="both"/>
        <w:rPr>
          <w:rFonts w:ascii="Times New Roman" w:eastAsia="Times New Roman" w:hAnsi="Times New Roman" w:cs="Times New Roman"/>
          <w:i/>
          <w:iCs/>
          <w:sz w:val="28"/>
          <w:szCs w:val="28"/>
          <w:lang w:eastAsia="zh-CN"/>
        </w:rPr>
      </w:pPr>
      <w:r w:rsidRPr="00462C62">
        <w:rPr>
          <w:rFonts w:ascii="Times New Roman" w:eastAsia="Times New Roman" w:hAnsi="Times New Roman" w:cs="Times New Roman"/>
          <w:i/>
          <w:iCs/>
          <w:sz w:val="28"/>
          <w:szCs w:val="28"/>
          <w:lang w:val="x-none" w:eastAsia="zh-CN"/>
        </w:rPr>
        <w:tab/>
        <w:t>- Bổ sung quy về nội dung</w:t>
      </w:r>
      <w:r w:rsidRPr="00462C62">
        <w:rPr>
          <w:rFonts w:ascii="Times New Roman" w:eastAsia="Times New Roman" w:hAnsi="Times New Roman" w:cs="Times New Roman"/>
          <w:i/>
          <w:iCs/>
          <w:sz w:val="28"/>
          <w:szCs w:val="28"/>
          <w:lang w:eastAsia="zh-CN"/>
        </w:rPr>
        <w:t xml:space="preserve"> kế hoạch </w:t>
      </w:r>
      <w:r w:rsidRPr="00462C62">
        <w:rPr>
          <w:rFonts w:ascii="Times New Roman" w:eastAsia="Times New Roman" w:hAnsi="Times New Roman" w:cs="Times New Roman"/>
          <w:i/>
          <w:iCs/>
          <w:sz w:val="28"/>
          <w:szCs w:val="28"/>
          <w:lang w:val="en-US" w:eastAsia="zh-CN"/>
        </w:rPr>
        <w:t xml:space="preserve">phát triển nhà ở </w:t>
      </w:r>
      <w:r w:rsidRPr="00462C62">
        <w:rPr>
          <w:rFonts w:ascii="Times New Roman" w:eastAsia="Times New Roman" w:hAnsi="Times New Roman" w:cs="Times New Roman"/>
          <w:i/>
          <w:iCs/>
          <w:sz w:val="28"/>
          <w:szCs w:val="28"/>
          <w:lang w:eastAsia="zh-CN"/>
        </w:rPr>
        <w:t>được sử dụng để đánh giá</w:t>
      </w:r>
      <w:r w:rsidRPr="00462C62">
        <w:rPr>
          <w:rFonts w:ascii="Times New Roman" w:eastAsia="Times New Roman" w:hAnsi="Times New Roman" w:cs="Times New Roman"/>
          <w:i/>
          <w:iCs/>
          <w:sz w:val="28"/>
          <w:szCs w:val="28"/>
          <w:lang w:val="x-none" w:eastAsia="zh-CN"/>
        </w:rPr>
        <w:t>,</w:t>
      </w:r>
      <w:r w:rsidRPr="00462C62">
        <w:rPr>
          <w:rFonts w:ascii="Times New Roman" w:eastAsia="Times New Roman" w:hAnsi="Times New Roman" w:cs="Times New Roman"/>
          <w:i/>
          <w:iCs/>
          <w:sz w:val="28"/>
          <w:szCs w:val="28"/>
          <w:lang w:eastAsia="zh-CN"/>
        </w:rPr>
        <w:t xml:space="preserve"> thẩm định sự phù hợp của dự án phát triển nhà ở </w:t>
      </w:r>
      <w:r w:rsidRPr="00462C62">
        <w:rPr>
          <w:rFonts w:ascii="Times New Roman" w:eastAsia="Times New Roman" w:hAnsi="Times New Roman" w:cs="Times New Roman"/>
          <w:i/>
          <w:iCs/>
          <w:sz w:val="28"/>
          <w:szCs w:val="28"/>
          <w:lang w:val="en-US" w:eastAsia="zh-CN"/>
        </w:rPr>
        <w:t>khi</w:t>
      </w:r>
      <w:r w:rsidRPr="00462C62">
        <w:rPr>
          <w:rFonts w:ascii="Times New Roman" w:eastAsia="Times New Roman" w:hAnsi="Times New Roman" w:cs="Times New Roman"/>
          <w:i/>
          <w:iCs/>
          <w:sz w:val="28"/>
          <w:szCs w:val="28"/>
          <w:lang w:val="x-none" w:eastAsia="zh-CN"/>
        </w:rPr>
        <w:t xml:space="preserve"> chấp thuận chủ trương</w:t>
      </w:r>
      <w:r w:rsidRPr="00462C62">
        <w:rPr>
          <w:rFonts w:ascii="Times New Roman" w:eastAsia="Times New Roman" w:hAnsi="Times New Roman" w:cs="Times New Roman"/>
          <w:i/>
          <w:iCs/>
          <w:sz w:val="28"/>
          <w:szCs w:val="28"/>
          <w:lang w:val="en-US" w:eastAsia="zh-CN"/>
        </w:rPr>
        <w:t xml:space="preserve"> đầu tư dự án phát triển nhà ở</w:t>
      </w:r>
      <w:r w:rsidRPr="00462C62">
        <w:rPr>
          <w:rFonts w:ascii="Times New Roman" w:eastAsia="Times New Roman" w:hAnsi="Times New Roman" w:cs="Times New Roman"/>
          <w:i/>
          <w:iCs/>
          <w:sz w:val="28"/>
          <w:szCs w:val="28"/>
          <w:lang w:val="x-none" w:eastAsia="zh-CN"/>
        </w:rPr>
        <w:t>.</w:t>
      </w:r>
    </w:p>
    <w:p w14:paraId="7F56C5C5"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26. Trình tự, thủ tục lập, thẩm định, phê duyệt chương trình phát triển nhà ở </w:t>
      </w:r>
    </w:p>
    <w:p w14:paraId="3EEE1C17"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en-US"/>
        </w:rPr>
        <w:t>- Bổ sung theo hướng đưa q</w:t>
      </w:r>
      <w:r w:rsidRPr="00462C62">
        <w:rPr>
          <w:rFonts w:ascii="Times New Roman" w:eastAsia="Times New Roman" w:hAnsi="Times New Roman" w:cs="Times New Roman"/>
          <w:i/>
          <w:iCs/>
          <w:sz w:val="28"/>
          <w:szCs w:val="28"/>
        </w:rPr>
        <w:t>uy định về trình tự, thủ tục lập, thẩm định, phê duyệt chương trình phát triển nhà ở</w:t>
      </w:r>
      <w:r w:rsidRPr="00462C62">
        <w:rPr>
          <w:rFonts w:ascii="Times New Roman" w:eastAsia="Times New Roman" w:hAnsi="Times New Roman" w:cs="Times New Roman"/>
          <w:i/>
          <w:iCs/>
          <w:sz w:val="28"/>
          <w:szCs w:val="28"/>
          <w:lang w:val="en-US"/>
        </w:rPr>
        <w:t xml:space="preserve">đã cótrong </w:t>
      </w:r>
      <w:r w:rsidRPr="00462C62">
        <w:rPr>
          <w:rFonts w:ascii="Times New Roman" w:eastAsia="Times New Roman" w:hAnsi="Times New Roman" w:cs="Times New Roman"/>
          <w:i/>
          <w:iCs/>
          <w:sz w:val="28"/>
          <w:szCs w:val="28"/>
        </w:rPr>
        <w:t>Nghị định 99/2015/NĐ-CP</w:t>
      </w:r>
      <w:r w:rsidRPr="00462C62">
        <w:rPr>
          <w:rFonts w:ascii="Times New Roman" w:eastAsia="Times New Roman" w:hAnsi="Times New Roman" w:cs="Times New Roman"/>
          <w:i/>
          <w:iCs/>
          <w:sz w:val="28"/>
          <w:szCs w:val="28"/>
          <w:lang w:val="en-US"/>
        </w:rPr>
        <w:t xml:space="preserve"> lên đồng thời bổ sung thêm một số nội dung</w:t>
      </w:r>
      <w:r w:rsidRPr="00462C62">
        <w:rPr>
          <w:rFonts w:ascii="Times New Roman" w:eastAsia="Times New Roman" w:hAnsi="Times New Roman" w:cs="Times New Roman"/>
          <w:i/>
          <w:iCs/>
          <w:sz w:val="28"/>
          <w:szCs w:val="28"/>
        </w:rPr>
        <w:t>.</w:t>
      </w:r>
    </w:p>
    <w:p w14:paraId="4FB86C35"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en-US"/>
        </w:rPr>
        <w:t xml:space="preserve">- </w:t>
      </w:r>
      <w:r w:rsidRPr="00462C62">
        <w:rPr>
          <w:rFonts w:ascii="Times New Roman" w:eastAsia="Times New Roman" w:hAnsi="Times New Roman" w:cs="Times New Roman"/>
          <w:i/>
          <w:iCs/>
          <w:sz w:val="28"/>
          <w:szCs w:val="28"/>
        </w:rPr>
        <w:t xml:space="preserve">Quy định </w:t>
      </w:r>
      <w:r w:rsidRPr="00462C62">
        <w:rPr>
          <w:rFonts w:ascii="Times New Roman" w:eastAsia="Times New Roman" w:hAnsi="Times New Roman" w:cs="Times New Roman"/>
          <w:i/>
          <w:iCs/>
          <w:sz w:val="28"/>
          <w:szCs w:val="28"/>
          <w:lang w:val="en-US"/>
        </w:rPr>
        <w:t>nội dung trong quá trình xây dựng chương trình phát triển nhà ở của địa phương thì</w:t>
      </w:r>
      <w:r w:rsidRPr="00462C62">
        <w:rPr>
          <w:rFonts w:ascii="Times New Roman" w:eastAsia="Times New Roman" w:hAnsi="Times New Roman" w:cs="Times New Roman"/>
          <w:i/>
          <w:iCs/>
          <w:sz w:val="28"/>
          <w:szCs w:val="28"/>
        </w:rPr>
        <w:t xml:space="preserve"> UBND các </w:t>
      </w:r>
      <w:r w:rsidRPr="00462C62">
        <w:rPr>
          <w:rFonts w:ascii="Times New Roman" w:eastAsia="Times New Roman" w:hAnsi="Times New Roman" w:cs="Times New Roman"/>
          <w:i/>
          <w:iCs/>
          <w:sz w:val="28"/>
          <w:szCs w:val="28"/>
          <w:lang w:val="en-US"/>
        </w:rPr>
        <w:t>tỉnh cần</w:t>
      </w:r>
      <w:r w:rsidRPr="00462C62">
        <w:rPr>
          <w:rFonts w:ascii="Times New Roman" w:eastAsia="Times New Roman" w:hAnsi="Times New Roman" w:cs="Times New Roman"/>
          <w:i/>
          <w:iCs/>
          <w:sz w:val="28"/>
          <w:szCs w:val="28"/>
        </w:rPr>
        <w:t xml:space="preserve"> gửi lấy ý kiến Bộ Xây dựng trước khi trình H</w:t>
      </w:r>
      <w:r w:rsidRPr="00462C62">
        <w:rPr>
          <w:rFonts w:ascii="Times New Roman" w:eastAsia="Times New Roman" w:hAnsi="Times New Roman" w:cs="Times New Roman"/>
          <w:i/>
          <w:iCs/>
          <w:sz w:val="28"/>
          <w:szCs w:val="28"/>
          <w:lang w:val="en-US"/>
        </w:rPr>
        <w:t>ội đồng nhân dân</w:t>
      </w:r>
      <w:r w:rsidRPr="00462C62">
        <w:rPr>
          <w:rFonts w:ascii="Times New Roman" w:eastAsia="Times New Roman" w:hAnsi="Times New Roman" w:cs="Times New Roman"/>
          <w:i/>
          <w:iCs/>
          <w:sz w:val="28"/>
          <w:szCs w:val="28"/>
        </w:rPr>
        <w:t xml:space="preserve"> cùng cấp thông qua. </w:t>
      </w:r>
    </w:p>
    <w:p w14:paraId="711BFC86"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27. Trình tự, thủ tục lập, thẩm định, phê duyệt kế hoạch phát triển nhà ở </w:t>
      </w:r>
    </w:p>
    <w:p w14:paraId="59B3A7A0"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theo hướng đưa q</w:t>
      </w:r>
      <w:r w:rsidRPr="00462C62">
        <w:rPr>
          <w:rFonts w:ascii="Times New Roman" w:eastAsia="Times New Roman" w:hAnsi="Times New Roman" w:cs="Times New Roman"/>
          <w:i/>
          <w:iCs/>
          <w:sz w:val="28"/>
          <w:szCs w:val="28"/>
        </w:rPr>
        <w:t>uy định về trình tự, thủ tục lập, thẩm định, phê duyệt kế hoạch phát triển nhà ở</w:t>
      </w:r>
      <w:r w:rsidRPr="00462C62">
        <w:rPr>
          <w:rFonts w:ascii="Times New Roman" w:eastAsia="Times New Roman" w:hAnsi="Times New Roman" w:cs="Times New Roman"/>
          <w:i/>
          <w:iCs/>
          <w:sz w:val="28"/>
          <w:szCs w:val="28"/>
          <w:lang w:val="en-US"/>
        </w:rPr>
        <w:t>,</w:t>
      </w:r>
      <w:r w:rsidRPr="00462C62">
        <w:rPr>
          <w:rFonts w:ascii="Times New Roman" w:eastAsia="Times New Roman" w:hAnsi="Times New Roman" w:cs="Times New Roman"/>
          <w:i/>
          <w:iCs/>
          <w:sz w:val="28"/>
          <w:szCs w:val="28"/>
        </w:rPr>
        <w:t xml:space="preserve"> điều chỉnh</w:t>
      </w:r>
      <w:r w:rsidRPr="00462C62">
        <w:rPr>
          <w:rFonts w:ascii="Times New Roman" w:eastAsia="Times New Roman" w:hAnsi="Times New Roman" w:cs="Times New Roman"/>
          <w:i/>
          <w:iCs/>
          <w:sz w:val="28"/>
          <w:szCs w:val="28"/>
          <w:lang w:val="en-US"/>
        </w:rPr>
        <w:t xml:space="preserve"> kế hoạch phát triển nhà ở</w:t>
      </w:r>
      <w:r w:rsidRPr="00462C62">
        <w:rPr>
          <w:rFonts w:ascii="Times New Roman" w:eastAsia="Times New Roman" w:hAnsi="Times New Roman" w:cs="Times New Roman"/>
          <w:i/>
          <w:iCs/>
          <w:sz w:val="28"/>
          <w:szCs w:val="28"/>
        </w:rPr>
        <w:t xml:space="preserve"> quy định tại Nghị định 99/2015/NĐ-C</w:t>
      </w:r>
      <w:r w:rsidRPr="00462C62">
        <w:rPr>
          <w:rFonts w:ascii="Times New Roman" w:eastAsia="Times New Roman" w:hAnsi="Times New Roman" w:cs="Times New Roman"/>
          <w:i/>
          <w:iCs/>
          <w:sz w:val="28"/>
          <w:szCs w:val="28"/>
          <w:lang w:val="en-US"/>
        </w:rPr>
        <w:t>P, Nghị định số 30/2021/NĐ-CP lên đồng thời bổ sung thêm một số nội dung.</w:t>
      </w:r>
    </w:p>
    <w:p w14:paraId="5C328435"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Quy định </w:t>
      </w:r>
      <w:r w:rsidRPr="00462C62">
        <w:rPr>
          <w:rFonts w:ascii="Times New Roman" w:eastAsia="Times New Roman" w:hAnsi="Times New Roman" w:cs="Times New Roman"/>
          <w:i/>
          <w:iCs/>
          <w:sz w:val="28"/>
          <w:szCs w:val="28"/>
          <w:lang w:val="en-US"/>
        </w:rPr>
        <w:t>trong quá trình xây dựng kế hoạch phát triển nhà ở 05 năm,</w:t>
      </w:r>
      <w:r w:rsidRPr="00462C62">
        <w:rPr>
          <w:rFonts w:ascii="Times New Roman" w:eastAsia="Times New Roman" w:hAnsi="Times New Roman" w:cs="Times New Roman"/>
          <w:i/>
          <w:iCs/>
          <w:sz w:val="28"/>
          <w:szCs w:val="28"/>
        </w:rPr>
        <w:t xml:space="preserve"> UBND các địa phương gửi lấy ý kiến Bộ Xây dựng kế hoạch phát triển nhà ở 05 năm trước khi phê duyệt. </w:t>
      </w:r>
    </w:p>
    <w:p w14:paraId="1906D25A"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28. Điều chỉnh chương trình, kế hoạch phát triển nhà ở </w:t>
      </w:r>
    </w:p>
    <w:p w14:paraId="35C08C28" w14:textId="77777777" w:rsidR="00462C62" w:rsidRPr="00462C62" w:rsidRDefault="00462C62" w:rsidP="00462C62">
      <w:pPr>
        <w:tabs>
          <w:tab w:val="left" w:pos="993"/>
        </w:tabs>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Quy định các trường hợp điều chỉnh chương trình phát triển nhà ở theo hướng đưa quy định tại Nghị định số 30/2021/NĐ-CP lên đồng thời bổ sung thêm một số nội dung cụ thể.</w:t>
      </w:r>
    </w:p>
    <w:p w14:paraId="36CD9C9E" w14:textId="77777777" w:rsidR="00462C62" w:rsidRPr="00462C62" w:rsidRDefault="00462C62" w:rsidP="00462C62">
      <w:pPr>
        <w:tabs>
          <w:tab w:val="left" w:pos="993"/>
        </w:tabs>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          - Quy định cáctrường hợp điều chỉnh kế hoạch phát triển nhà theo hướng đưa quy định tại Nghị định số 30/2021/NĐ-CP lên đồng thời bổ sung thêm một số nội dung cụ thể.</w:t>
      </w:r>
    </w:p>
    <w:p w14:paraId="08FE3B2F" w14:textId="77777777" w:rsidR="00462C62" w:rsidRPr="00462C62" w:rsidRDefault="00462C62" w:rsidP="00462C62">
      <w:pPr>
        <w:tabs>
          <w:tab w:val="left" w:pos="993"/>
        </w:tabs>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 xml:space="preserve">Điều 29. Kinh phí xây dựng, điều chỉnh chương trình, kế hoạch phát triển nhà ở </w:t>
      </w:r>
    </w:p>
    <w:p w14:paraId="1C312F20" w14:textId="77777777" w:rsidR="00462C62" w:rsidRPr="00462C62" w:rsidRDefault="00462C62" w:rsidP="00462C62">
      <w:pPr>
        <w:tabs>
          <w:tab w:val="left" w:pos="900"/>
          <w:tab w:val="left" w:pos="993"/>
        </w:tabs>
        <w:spacing w:after="60" w:line="360" w:lineRule="exact"/>
        <w:jc w:val="both"/>
        <w:rPr>
          <w:rFonts w:ascii="Times New Roman" w:eastAsia="Times New Roman" w:hAnsi="Times New Roman" w:cs="Times New Roman"/>
          <w:i/>
          <w:iCs/>
          <w:sz w:val="28"/>
          <w:szCs w:val="28"/>
          <w:lang w:val="en-US" w:eastAsia="zh-CN"/>
        </w:rPr>
      </w:pPr>
      <w:r w:rsidRPr="00462C62">
        <w:rPr>
          <w:rFonts w:ascii="Times New Roman" w:eastAsia="Times New Roman" w:hAnsi="Times New Roman" w:cs="Times New Roman"/>
          <w:i/>
          <w:iCs/>
          <w:sz w:val="28"/>
          <w:szCs w:val="28"/>
          <w:lang w:val="en-US" w:eastAsia="zh-CN"/>
        </w:rPr>
        <w:tab/>
        <w:t>Quy định về kinh phí xây dựng, điều chỉnh chương trình, kế hoạch phát triển nhà ở trên cơ sở luật hóa các quy định, văn bản dưới luật hiện hành bao gồm Nghị định 99/2015/NĐ-CP, Nghị định số 30/2021/NĐ-CP lên và bổ sung thêm một số nội dung.</w:t>
      </w:r>
    </w:p>
    <w:p w14:paraId="25E9A92E" w14:textId="77777777" w:rsidR="00462C62" w:rsidRPr="00462C62" w:rsidRDefault="00462C62" w:rsidP="00462C62">
      <w:pPr>
        <w:tabs>
          <w:tab w:val="left" w:pos="993"/>
        </w:tabs>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lastRenderedPageBreak/>
        <w:t xml:space="preserve">Điều 30. Quản lý việc thực hiện chương trình, kế hoạch phát triển nhà ở </w:t>
      </w:r>
    </w:p>
    <w:p w14:paraId="100C194A" w14:textId="77777777" w:rsidR="00462C62" w:rsidRPr="00462C62" w:rsidRDefault="00462C62" w:rsidP="00462C62">
      <w:pPr>
        <w:tabs>
          <w:tab w:val="left" w:pos="993"/>
        </w:tabs>
        <w:spacing w:after="60" w:line="360" w:lineRule="exact"/>
        <w:jc w:val="both"/>
        <w:rPr>
          <w:rFonts w:ascii="Times New Roman" w:eastAsia="Times New Roman" w:hAnsi="Times New Roman" w:cs="Times New Roman"/>
          <w:i/>
          <w:iCs/>
          <w:sz w:val="28"/>
          <w:szCs w:val="28"/>
          <w:lang w:val="en-US" w:eastAsia="zh-CN"/>
        </w:rPr>
      </w:pPr>
      <w:r w:rsidRPr="00462C62">
        <w:rPr>
          <w:rFonts w:ascii="Times New Roman" w:eastAsia="Times New Roman" w:hAnsi="Times New Roman" w:cs="Times New Roman"/>
          <w:bCs/>
          <w:i/>
          <w:iCs/>
          <w:sz w:val="28"/>
          <w:szCs w:val="28"/>
          <w:lang w:val="en-US"/>
        </w:rPr>
        <w:tab/>
        <w:t>- Quy định về việc kiểm tra, giám sát quá trình thực hiện từ cấp Trung ương đến địa phương.</w:t>
      </w:r>
    </w:p>
    <w:p w14:paraId="3B32DB9D" w14:textId="77777777" w:rsidR="00462C62" w:rsidRPr="00462C62" w:rsidRDefault="00462C62" w:rsidP="00462C62">
      <w:pPr>
        <w:tabs>
          <w:tab w:val="left" w:pos="900"/>
          <w:tab w:val="left" w:pos="993"/>
        </w:tabs>
        <w:spacing w:after="60" w:line="360" w:lineRule="exact"/>
        <w:jc w:val="both"/>
        <w:rPr>
          <w:rFonts w:ascii="Times New Roman" w:eastAsia="Times New Roman" w:hAnsi="Times New Roman" w:cs="Times New Roman"/>
          <w:i/>
          <w:iCs/>
          <w:sz w:val="28"/>
          <w:szCs w:val="28"/>
          <w:lang w:val="en-US" w:eastAsia="zh-CN"/>
        </w:rPr>
      </w:pPr>
      <w:r w:rsidRPr="00462C62">
        <w:rPr>
          <w:rFonts w:ascii="Times New Roman" w:eastAsia="Times New Roman" w:hAnsi="Times New Roman" w:cs="Times New Roman"/>
          <w:i/>
          <w:iCs/>
          <w:sz w:val="28"/>
          <w:szCs w:val="28"/>
          <w:lang w:val="en-US" w:eastAsia="zh-CN"/>
        </w:rPr>
        <w:tab/>
        <w:t>- Quy định về hệ thống báo cáo quản lý định kỳ của việc thực hiện chương trình, kế hoạch phát triển nhà ở.</w:t>
      </w:r>
      <w:bookmarkEnd w:id="2"/>
    </w:p>
    <w:p w14:paraId="291FE490" w14:textId="77777777" w:rsidR="00462C62" w:rsidRPr="00462C62" w:rsidRDefault="00462C62" w:rsidP="00462C62">
      <w:pPr>
        <w:spacing w:after="60" w:line="36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CHƯƠNG IV</w:t>
      </w:r>
    </w:p>
    <w:p w14:paraId="47902993" w14:textId="77777777" w:rsidR="00462C62" w:rsidRPr="00462C62" w:rsidRDefault="00462C62" w:rsidP="00462C62">
      <w:pPr>
        <w:spacing w:after="60" w:line="36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 xml:space="preserve"> PHÁT TRIỂN NHÀ Ở</w:t>
      </w:r>
    </w:p>
    <w:p w14:paraId="0097CE43"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1</w:t>
      </w:r>
    </w:p>
    <w:p w14:paraId="5AD09C5B"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QUY ĐỊNH CHUNG </w:t>
      </w:r>
    </w:p>
    <w:p w14:paraId="100B3BDC" w14:textId="77777777" w:rsidR="00462C62" w:rsidRPr="00462C62" w:rsidRDefault="00462C62" w:rsidP="00462C62">
      <w:pPr>
        <w:spacing w:after="6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31. Yêu cầu chung về phát triển nhà ở</w:t>
      </w:r>
    </w:p>
    <w:p w14:paraId="1A041BF9"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Sửa đổi, bổ sung, rà soát lại các yêu cầu chung tại Điều 14, Điều 19, Điều 20 của Luật Nhà ở.</w:t>
      </w:r>
    </w:p>
    <w:p w14:paraId="2AB1EA03"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các tiêu chí, nội dung cho ý kiến thẩm định chấp thuận chủ trương đầu tư dự án nhà ở.</w:t>
      </w:r>
    </w:p>
    <w:p w14:paraId="066B44AB" w14:textId="77777777" w:rsidR="00462C62" w:rsidRPr="00462C62" w:rsidRDefault="00462C62" w:rsidP="00462C62">
      <w:pPr>
        <w:spacing w:after="6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32. Hình thức phát triển nhà ở </w:t>
      </w:r>
    </w:p>
    <w:p w14:paraId="5C3603D9"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sửa đổi bổ sung Điều 17 Luật Nhà ở cho phù hợp với pháp luật về xây dựng và tình hình thực tế. </w:t>
      </w:r>
    </w:p>
    <w:p w14:paraId="1F3E90B9" w14:textId="77777777" w:rsidR="00462C62" w:rsidRPr="00462C62" w:rsidRDefault="00462C62" w:rsidP="00462C62">
      <w:pPr>
        <w:spacing w:after="6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33. Phân loại dự án nhà ở</w:t>
      </w:r>
    </w:p>
    <w:p w14:paraId="3E42CA78"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Rà soát, sửa đổi bổ sung Điều 18 Luật Nhà ở cho phù hợp với tình hình thực tế.</w:t>
      </w:r>
    </w:p>
    <w:p w14:paraId="235E3F74"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2</w:t>
      </w:r>
    </w:p>
    <w:p w14:paraId="71B50128"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PHÁT TRIỂN NHÀ Ở THƯƠNG MẠI</w:t>
      </w:r>
    </w:p>
    <w:p w14:paraId="47FA4854"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34. Đất để phát triển nhà ở thương mại</w:t>
      </w:r>
    </w:p>
    <w:p w14:paraId="67B58E76"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Sửa đổi, bổ sung các loại đất để phát triển nhà ở thương mại tại Điều 23 của Luật Nhà ở đảm bảo thống nhất với pháp luật liên quan. </w:t>
      </w:r>
    </w:p>
    <w:p w14:paraId="3B273DCD"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35. Dự án đầu tư xây dựng nhà ở thương mại </w:t>
      </w:r>
    </w:p>
    <w:p w14:paraId="6B7AC1C1"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Bổ sung khái niệm cụ thể về dự án đầu tư xây dựng nhà ở thương mại. </w:t>
      </w:r>
    </w:p>
    <w:p w14:paraId="5F67F29C"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36. Điều kiện làm chủ đầu tư dự án nhà ở thương mại</w:t>
      </w:r>
    </w:p>
    <w:p w14:paraId="31D34149"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Sửa đổi, bổ sung các điều kiện làm chủ đầu tư dự án nhà ở tại Điều 21 Luật Nhà ở hiện hành cho phù hợp quy định pháp luật liên quan. </w:t>
      </w:r>
    </w:p>
    <w:p w14:paraId="107C559B"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37. Lựa chọn chủ đầu tư dự án nhà ở thương mại và công nhận chủ đầu tư dự án nhà ở thương mại </w:t>
      </w:r>
    </w:p>
    <w:p w14:paraId="0CECC4BF"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Sửa đổi, bổ sung Điều 22 Luật Nhà ở hiện hành cho phù hợp quy định pháp luật liên quan. </w:t>
      </w:r>
    </w:p>
    <w:p w14:paraId="72449805"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38. Quyền của chủ đầu tư dự án xây dựng nhà ở thương mại</w:t>
      </w:r>
    </w:p>
    <w:p w14:paraId="4C88E057"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sửa đổi, bổ sung Điều 25 Luật Nhà ở hiện hành cho phù hợp quy định pháp luật liên quan. </w:t>
      </w:r>
    </w:p>
    <w:p w14:paraId="3A13526E"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lastRenderedPageBreak/>
        <w:t>Điều 39. Trách nhiệm của chủ đầu tư dự án xây dựng nhà ở thương mại</w:t>
      </w:r>
    </w:p>
    <w:p w14:paraId="124E2439"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sửa đổi, bổ sung Điều 26 Luật Nhà ở hiện hành cho phù hợp quy định pháp luật liên quan. </w:t>
      </w:r>
    </w:p>
    <w:p w14:paraId="5AD06583"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3</w:t>
      </w:r>
    </w:p>
    <w:p w14:paraId="07D34562"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PHÁT TRIỂN NHÀ Ở CÔNG VỤ VÀ NHÀ Ở CHO CÁN BỘ CAO CẤP CỦA ĐẢNG VÀ NHÀ NƯỚC</w:t>
      </w:r>
    </w:p>
    <w:p w14:paraId="4F197E91"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40. Đất để xây dựng nhà ở công vụ</w:t>
      </w:r>
    </w:p>
    <w:p w14:paraId="201962D6"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bCs/>
          <w:i/>
          <w:iCs/>
          <w:sz w:val="28"/>
          <w:szCs w:val="28"/>
          <w:lang w:val="en-US"/>
        </w:rPr>
        <w:tab/>
      </w:r>
      <w:r w:rsidRPr="00462C62">
        <w:rPr>
          <w:rFonts w:ascii="Times New Roman" w:eastAsia="Times New Roman" w:hAnsi="Times New Roman" w:cs="Times New Roman"/>
          <w:i/>
          <w:iCs/>
          <w:sz w:val="28"/>
          <w:szCs w:val="28"/>
          <w:shd w:val="clear" w:color="auto" w:fill="FFFFFF"/>
          <w:lang w:val="en-US"/>
        </w:rPr>
        <w:t>Giữ nguyên như quy định tại Điều 29 của Luật Nhà ở hiện hành.</w:t>
      </w:r>
    </w:p>
    <w:p w14:paraId="08F15D46"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sz w:val="28"/>
          <w:szCs w:val="28"/>
          <w:lang w:val="en-US"/>
        </w:rPr>
        <w:tab/>
      </w:r>
      <w:r w:rsidRPr="00462C62">
        <w:rPr>
          <w:rFonts w:ascii="Times New Roman" w:eastAsia="Times New Roman" w:hAnsi="Times New Roman" w:cs="Times New Roman"/>
          <w:b/>
          <w:bCs/>
          <w:sz w:val="28"/>
          <w:szCs w:val="28"/>
          <w:lang w:val="en-US"/>
        </w:rPr>
        <w:t>Điều 41. Kế hoạch phát triển nhà ở công vụ</w:t>
      </w:r>
    </w:p>
    <w:p w14:paraId="2E93FC61"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lang w:val="en-US"/>
        </w:rPr>
        <w:t xml:space="preserve">Rà soát lại Điều 27 của Luật Nhà ở hiện hành và bổ sung quy định Bộ Y tế, Bộ Giáo dục và Đào tạo khi xây dựng kế hoạch, đề án phát triển nhà ở công vụ cần </w:t>
      </w:r>
      <w:r w:rsidRPr="00462C62">
        <w:rPr>
          <w:rFonts w:ascii="Times New Roman" w:eastAsia="Times New Roman" w:hAnsi="Times New Roman" w:cs="Times New Roman"/>
          <w:i/>
          <w:iCs/>
          <w:sz w:val="28"/>
          <w:szCs w:val="28"/>
          <w:shd w:val="clear" w:color="auto" w:fill="FFFFFF"/>
          <w:lang w:val="en-US"/>
        </w:rPr>
        <w:t>phải có ý kiến thống nhất của Bộ Xây dựng</w:t>
      </w:r>
      <w:r w:rsidRPr="00462C62">
        <w:rPr>
          <w:rFonts w:ascii="Times New Roman" w:eastAsia="Times New Roman" w:hAnsi="Times New Roman" w:cs="Times New Roman"/>
          <w:i/>
          <w:iCs/>
          <w:sz w:val="28"/>
          <w:szCs w:val="28"/>
          <w:lang w:val="en-US"/>
        </w:rPr>
        <w:t xml:space="preserve"> trước khi</w:t>
      </w:r>
      <w:r w:rsidRPr="00462C62">
        <w:rPr>
          <w:rFonts w:ascii="Times New Roman" w:eastAsia="Times New Roman" w:hAnsi="Times New Roman" w:cs="Times New Roman"/>
          <w:i/>
          <w:iCs/>
          <w:sz w:val="28"/>
          <w:szCs w:val="28"/>
          <w:shd w:val="clear" w:color="auto" w:fill="FFFFFF"/>
          <w:lang w:val="en-US"/>
        </w:rPr>
        <w:t xml:space="preserve"> trình Thủ tướng Chính phủ xem xét, quyết định.</w:t>
      </w:r>
    </w:p>
    <w:p w14:paraId="7E45E6AF"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shd w:val="clear" w:color="auto" w:fill="FFFFFF"/>
          <w:lang w:val="en-US"/>
        </w:rPr>
        <w:t>- Điều chỉnh, bổ sung quy định các địa phương trước khi thẩm định dự án phát triển nhà ở công vụ phải có ý kiến thống nhất của Bộ Xây dựng.</w:t>
      </w:r>
    </w:p>
    <w:p w14:paraId="5AAFB26C"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42. Hình thức phát triển nhà ở công vụ</w:t>
      </w:r>
    </w:p>
    <w:p w14:paraId="215CB3FA"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Bổ sung hình thức phát triển nhà ở công vụ là chuyển mục đích sử dụng nhà cũ, trụ sở làm việc cũ của các cơ quan đơn vị không còn nhu cầu sử dụng, không phù hợp với quy hoạch để làm nhà ở công vụ. </w:t>
      </w:r>
    </w:p>
    <w:p w14:paraId="7C713005"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bCs/>
          <w:spacing w:val="-10"/>
          <w:sz w:val="28"/>
          <w:szCs w:val="28"/>
          <w:shd w:val="clear" w:color="auto" w:fill="FFFFFF"/>
        </w:rPr>
      </w:pPr>
      <w:r w:rsidRPr="00462C62">
        <w:rPr>
          <w:rFonts w:ascii="Times New Roman" w:eastAsia="Times New Roman" w:hAnsi="Times New Roman" w:cs="Times New Roman"/>
          <w:b/>
          <w:sz w:val="28"/>
          <w:szCs w:val="28"/>
          <w:lang w:val="en-US"/>
        </w:rPr>
        <w:tab/>
      </w:r>
      <w:r w:rsidRPr="00462C62">
        <w:rPr>
          <w:rFonts w:ascii="Times New Roman" w:eastAsia="Times New Roman" w:hAnsi="Times New Roman" w:cs="Times New Roman"/>
          <w:b/>
          <w:spacing w:val="-10"/>
          <w:sz w:val="28"/>
          <w:szCs w:val="28"/>
          <w:lang w:val="en-US"/>
        </w:rPr>
        <w:t>Điều 43.</w:t>
      </w:r>
      <w:r w:rsidRPr="00462C62">
        <w:rPr>
          <w:rFonts w:ascii="Times New Roman" w:eastAsia="Times New Roman" w:hAnsi="Times New Roman" w:cs="Times New Roman"/>
          <w:b/>
          <w:bCs/>
          <w:spacing w:val="-10"/>
          <w:sz w:val="28"/>
          <w:szCs w:val="28"/>
          <w:shd w:val="clear" w:color="auto" w:fill="FFFFFF"/>
        </w:rPr>
        <w:t> Dự án đầu tư xây dựng nhà ở công vụ và lựa chọn chủ đầu tư dự án</w:t>
      </w:r>
    </w:p>
    <w:p w14:paraId="1D4C247B"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shd w:val="clear" w:color="auto" w:fill="FFFFFF"/>
          <w:lang w:val="en-US"/>
        </w:rPr>
        <w:tab/>
        <w:t>Giữ nguyên như quy định tại Điều 28 của Luật Nhà ở hiện hành.</w:t>
      </w:r>
    </w:p>
    <w:p w14:paraId="0D20557C"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44. Mua, thuê mua nhà ở thương mại để làm nhà ở công vụ</w:t>
      </w:r>
    </w:p>
    <w:p w14:paraId="2C7C1E82"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bCs/>
          <w:i/>
          <w:iCs/>
          <w:sz w:val="28"/>
          <w:szCs w:val="28"/>
          <w:lang w:val="en-US"/>
        </w:rPr>
        <w:tab/>
      </w:r>
      <w:r w:rsidRPr="00462C62">
        <w:rPr>
          <w:rFonts w:ascii="Times New Roman" w:eastAsia="Times New Roman" w:hAnsi="Times New Roman" w:cs="Times New Roman"/>
          <w:i/>
          <w:iCs/>
          <w:sz w:val="28"/>
          <w:szCs w:val="28"/>
          <w:shd w:val="clear" w:color="auto" w:fill="FFFFFF"/>
          <w:lang w:val="en-US"/>
        </w:rPr>
        <w:t>Giữ nguyên như quy định tại Điều 30 của Luật Nhà ở hiện hành.</w:t>
      </w:r>
    </w:p>
    <w:p w14:paraId="30AB3E5D"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shd w:val="clear" w:color="auto" w:fill="FFFFFF"/>
          <w:lang w:val="en-US"/>
        </w:rPr>
        <w:tab/>
      </w:r>
      <w:r w:rsidRPr="00462C62">
        <w:rPr>
          <w:rFonts w:ascii="Times New Roman" w:eastAsia="Times New Roman" w:hAnsi="Times New Roman" w:cs="Times New Roman"/>
          <w:b/>
          <w:bCs/>
          <w:sz w:val="28"/>
          <w:szCs w:val="28"/>
          <w:shd w:val="clear" w:color="auto" w:fill="FFFFFF"/>
          <w:lang w:val="en-US"/>
        </w:rPr>
        <w:t xml:space="preserve">Điều 45. </w:t>
      </w:r>
      <w:r w:rsidRPr="00462C62">
        <w:rPr>
          <w:rFonts w:ascii="Times New Roman" w:eastAsia="Times New Roman" w:hAnsi="Times New Roman" w:cs="Times New Roman"/>
          <w:b/>
          <w:bCs/>
          <w:sz w:val="28"/>
          <w:szCs w:val="28"/>
          <w:lang w:val="en-US"/>
        </w:rPr>
        <w:t>Chuyển mục đích sử dụng nhà cũ, trụ sở cũ thuộc sở hữu nhà nước để làm nhà ở công vụ</w:t>
      </w:r>
    </w:p>
    <w:p w14:paraId="34844729"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bCs/>
          <w:i/>
          <w:iCs/>
          <w:sz w:val="28"/>
          <w:szCs w:val="28"/>
          <w:lang w:val="en-US"/>
        </w:rPr>
        <w:tab/>
        <w:t xml:space="preserve">Bổ sung quy định mới về trách nhiệm của các cơ quan, tổ chức có nhu cầu chuyển mục đích </w:t>
      </w:r>
      <w:r w:rsidRPr="00462C62">
        <w:rPr>
          <w:rFonts w:ascii="Times New Roman" w:eastAsia="Times New Roman" w:hAnsi="Times New Roman" w:cs="Times New Roman"/>
          <w:i/>
          <w:iCs/>
          <w:sz w:val="28"/>
          <w:szCs w:val="28"/>
          <w:lang w:val="en-US"/>
        </w:rPr>
        <w:t xml:space="preserve">nhà cũ, trụ sở cũ không còn nhu cầu sử dụng, không phù hợp với quy hoạch để làm nhà ở công vụ. </w:t>
      </w:r>
    </w:p>
    <w:p w14:paraId="51AAAD69"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46. Loại nhà và tiêu chuẩn diện tích nhà ở công vụ</w:t>
      </w:r>
    </w:p>
    <w:p w14:paraId="1BCB73DB"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Điều 31 của Luật Nhà ở hiện hành và bổ sung quy định nhà ở công vụ bao gồm biệt thự, nhà liền kề, căn hộ chung cư và nhà ở tập thể nhiều gian. </w:t>
      </w:r>
    </w:p>
    <w:p w14:paraId="672862CF"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 xml:space="preserve">Điều 47. </w:t>
      </w:r>
      <w:r w:rsidRPr="00462C62">
        <w:rPr>
          <w:rFonts w:ascii="Times New Roman" w:eastAsia="Times New Roman" w:hAnsi="Times New Roman" w:cs="Times New Roman"/>
          <w:b/>
          <w:bCs/>
          <w:sz w:val="28"/>
          <w:szCs w:val="28"/>
          <w:shd w:val="clear" w:color="auto" w:fill="FFFFFF"/>
        </w:rPr>
        <w:t>Đối tượng và điều kiện được thuê nhà ở công vụ</w:t>
      </w:r>
    </w:p>
    <w:p w14:paraId="13639FA1"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eastAsia="vi-VN"/>
        </w:rPr>
      </w:pPr>
      <w:r w:rsidRPr="00462C62">
        <w:rPr>
          <w:rFonts w:ascii="Times New Roman" w:eastAsia="Times New Roman" w:hAnsi="Times New Roman" w:cs="Times New Roman"/>
          <w:i/>
          <w:iCs/>
          <w:sz w:val="28"/>
          <w:szCs w:val="28"/>
          <w:lang w:val="en-US"/>
        </w:rPr>
        <w:t xml:space="preserve">Rà soát lại Điều 32 của Luật Nhà ở hiện hành và bổ sung mở rộng đối tượng thuê nhà ở công vụ theo hướng </w:t>
      </w:r>
      <w:r w:rsidRPr="00462C62">
        <w:rPr>
          <w:rFonts w:ascii="Times New Roman" w:eastAsia="Times New Roman" w:hAnsi="Times New Roman" w:cs="Times New Roman"/>
          <w:i/>
          <w:iCs/>
          <w:sz w:val="28"/>
          <w:szCs w:val="28"/>
          <w:lang w:val="en-US" w:eastAsia="vi-VN"/>
        </w:rPr>
        <w:t xml:space="preserve">đối với Trung ương thì cán bộ có hệ số phụ cấp chức vụ từ 1,1 (tương đương Phó Thủ trưởng cơ quan trực thuộc Chính phủ, Phó Giám đốc Đại học Quốc gia, Bí thư Trung ương Đoàn Thanh niên Cộng sản Hồ Chí Minh…) và tương đương trở lên, đối với địa phương thì cán bộ có hệ số phụ cấp chức vụ từ </w:t>
      </w:r>
      <w:r w:rsidRPr="00462C62">
        <w:rPr>
          <w:rFonts w:ascii="Times New Roman" w:eastAsia="Times New Roman" w:hAnsi="Times New Roman" w:cs="Times New Roman"/>
          <w:i/>
          <w:iCs/>
          <w:sz w:val="28"/>
          <w:szCs w:val="28"/>
          <w:lang w:val="en-US" w:eastAsia="vi-VN"/>
        </w:rPr>
        <w:lastRenderedPageBreak/>
        <w:t xml:space="preserve">0,7 (tương đương Phó Chủ tịch cấp huyện, Phó Giám đốc Sở) và tương đương trở lên. </w:t>
      </w:r>
    </w:p>
    <w:p w14:paraId="6FEFA3B3"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de-DE"/>
        </w:rPr>
        <w:t>Điều 48. Nguyên tắc và xác định giá thuê nhà ở công vụ</w:t>
      </w:r>
      <w:r w:rsidRPr="00462C62">
        <w:rPr>
          <w:rFonts w:ascii="Times New Roman" w:eastAsia="Times New Roman" w:hAnsi="Times New Roman" w:cs="Times New Roman"/>
          <w:b/>
          <w:bCs/>
          <w:sz w:val="28"/>
          <w:szCs w:val="28"/>
          <w:lang w:val="en-US"/>
        </w:rPr>
        <w:tab/>
      </w:r>
    </w:p>
    <w:p w14:paraId="5767FD6A"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bCs/>
          <w:i/>
          <w:iCs/>
          <w:sz w:val="28"/>
          <w:szCs w:val="28"/>
          <w:lang w:val="en-US"/>
        </w:rPr>
        <w:tab/>
      </w:r>
      <w:r w:rsidRPr="00462C62">
        <w:rPr>
          <w:rFonts w:ascii="Times New Roman" w:eastAsia="Times New Roman" w:hAnsi="Times New Roman" w:cs="Times New Roman"/>
          <w:i/>
          <w:iCs/>
          <w:sz w:val="28"/>
          <w:szCs w:val="28"/>
          <w:shd w:val="clear" w:color="auto" w:fill="FFFFFF"/>
          <w:lang w:val="en-US"/>
        </w:rPr>
        <w:t>Giữ nguyên như quy định tại Điều 33 của Luật Nhà ở hiện hành.</w:t>
      </w:r>
    </w:p>
    <w:p w14:paraId="4B71C138"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49. Quyền và nghĩa vụ của người thuê nhà ở công vụ</w:t>
      </w:r>
    </w:p>
    <w:p w14:paraId="660E68E5"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bCs/>
          <w:i/>
          <w:iCs/>
          <w:sz w:val="28"/>
          <w:szCs w:val="28"/>
          <w:lang w:val="en-US"/>
        </w:rPr>
        <w:tab/>
      </w:r>
      <w:r w:rsidRPr="00462C62">
        <w:rPr>
          <w:rFonts w:ascii="Times New Roman" w:eastAsia="Times New Roman" w:hAnsi="Times New Roman" w:cs="Times New Roman"/>
          <w:i/>
          <w:iCs/>
          <w:sz w:val="28"/>
          <w:szCs w:val="28"/>
          <w:shd w:val="clear" w:color="auto" w:fill="FFFFFF"/>
          <w:lang w:val="en-US"/>
        </w:rPr>
        <w:t>Giữ nguyên như quy định tại Điều 34 của Luật Nhà ở hiện hành.</w:t>
      </w:r>
    </w:p>
    <w:p w14:paraId="51DAF414"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iCs/>
          <w:sz w:val="28"/>
          <w:szCs w:val="28"/>
          <w:shd w:val="clear" w:color="auto" w:fill="FFFFFF"/>
          <w:lang w:val="en-US"/>
        </w:rPr>
      </w:pPr>
      <w:r w:rsidRPr="00462C62">
        <w:rPr>
          <w:rFonts w:ascii="Times New Roman" w:eastAsia="Times New Roman" w:hAnsi="Times New Roman" w:cs="Times New Roman"/>
          <w:b/>
          <w:iCs/>
          <w:sz w:val="28"/>
          <w:szCs w:val="28"/>
          <w:shd w:val="clear" w:color="auto" w:fill="FFFFFF"/>
          <w:lang w:val="en-US"/>
        </w:rPr>
        <w:tab/>
        <w:t>Điều 50. Trách nhiệm của Bộ Xây dựng, các Bộ, ngành, địa phương trong việc đầu tư xây dựng và quản lý quỹ nhà ở công vụ</w:t>
      </w:r>
    </w:p>
    <w:p w14:paraId="57D289C4"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i/>
          <w:iCs/>
          <w:sz w:val="28"/>
          <w:szCs w:val="28"/>
          <w:shd w:val="clear" w:color="auto" w:fill="FFFFFF"/>
          <w:lang w:val="en-US"/>
        </w:rPr>
        <w:t>Bổ sung quy định trách nhiệm của Bộ Xây dựng, các Bộ, ngành, địa phương trong việc đầu tư xây dựng và quản lý quỹ nhà ở công vụ</w:t>
      </w:r>
    </w:p>
    <w:p w14:paraId="42FC10A0" w14:textId="77777777" w:rsidR="00462C62" w:rsidRPr="00462C62" w:rsidRDefault="00462C62" w:rsidP="00462C62">
      <w:pPr>
        <w:widowControl w:val="0"/>
        <w:spacing w:after="60" w:line="350" w:lineRule="exact"/>
        <w:jc w:val="both"/>
        <w:rPr>
          <w:rFonts w:ascii="Times New Roman" w:eastAsia="Times New Roman" w:hAnsi="Times New Roman" w:cs="Times New Roman"/>
          <w:b/>
          <w:sz w:val="28"/>
          <w:szCs w:val="28"/>
        </w:rPr>
      </w:pPr>
      <w:r w:rsidRPr="00462C62">
        <w:rPr>
          <w:rFonts w:ascii="Times New Roman" w:eastAsia="Times New Roman" w:hAnsi="Times New Roman" w:cs="Times New Roman"/>
          <w:b/>
          <w:sz w:val="28"/>
          <w:szCs w:val="28"/>
        </w:rPr>
        <w:t xml:space="preserve">Điều </w:t>
      </w:r>
      <w:r w:rsidRPr="00462C62">
        <w:rPr>
          <w:rFonts w:ascii="Times New Roman" w:eastAsia="Times New Roman" w:hAnsi="Times New Roman" w:cs="Times New Roman"/>
          <w:b/>
          <w:sz w:val="28"/>
          <w:szCs w:val="28"/>
          <w:lang w:val="en-US"/>
        </w:rPr>
        <w:t>51</w:t>
      </w:r>
      <w:r w:rsidRPr="00462C62">
        <w:rPr>
          <w:rFonts w:ascii="Times New Roman" w:eastAsia="Times New Roman" w:hAnsi="Times New Roman" w:cs="Times New Roman"/>
          <w:b/>
          <w:sz w:val="28"/>
          <w:szCs w:val="28"/>
        </w:rPr>
        <w:t>. Quy hoạch, bố trí quỹ đất dành để xây dựng nhà ở cho cán bộ lãnh đạo cao cấp của Đảng và Nhà nước</w:t>
      </w:r>
    </w:p>
    <w:p w14:paraId="5B169D98"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shd w:val="clear" w:color="auto" w:fill="FFFF96"/>
          <w:lang w:val="zu-ZA"/>
        </w:rPr>
      </w:pPr>
      <w:r w:rsidRPr="00462C62">
        <w:rPr>
          <w:rFonts w:ascii="Times New Roman" w:eastAsia="Times New Roman" w:hAnsi="Times New Roman" w:cs="Times New Roman"/>
          <w:i/>
          <w:iCs/>
          <w:sz w:val="28"/>
          <w:szCs w:val="28"/>
          <w:lang w:val="zu-ZA"/>
        </w:rPr>
        <w:t xml:space="preserve">Bổ sung quy định giao Ủy ban nhân dân cấp tỉnh có trách nhiệm </w:t>
      </w:r>
      <w:r w:rsidRPr="00462C62">
        <w:rPr>
          <w:rFonts w:ascii="Times New Roman" w:eastAsia="Times New Roman" w:hAnsi="Times New Roman" w:cs="Times New Roman"/>
          <w:i/>
          <w:iCs/>
          <w:sz w:val="28"/>
          <w:szCs w:val="28"/>
        </w:rPr>
        <w:t>quy hoạch</w:t>
      </w:r>
      <w:r w:rsidRPr="00462C62">
        <w:rPr>
          <w:rFonts w:ascii="Times New Roman" w:eastAsia="Times New Roman" w:hAnsi="Times New Roman" w:cs="Times New Roman"/>
          <w:i/>
          <w:iCs/>
          <w:sz w:val="28"/>
          <w:szCs w:val="28"/>
          <w:lang w:val="en-US"/>
        </w:rPr>
        <w:t xml:space="preserve"> xây dựng, bố trí </w:t>
      </w:r>
      <w:r w:rsidRPr="00462C62">
        <w:rPr>
          <w:rFonts w:ascii="Times New Roman" w:eastAsia="Times New Roman" w:hAnsi="Times New Roman" w:cs="Times New Roman"/>
          <w:i/>
          <w:iCs/>
          <w:sz w:val="28"/>
          <w:szCs w:val="28"/>
        </w:rPr>
        <w:t xml:space="preserve">quỹ đất </w:t>
      </w:r>
      <w:r w:rsidRPr="00462C62">
        <w:rPr>
          <w:rFonts w:ascii="Times New Roman" w:eastAsia="Times New Roman" w:hAnsi="Times New Roman" w:cs="Times New Roman"/>
          <w:i/>
          <w:iCs/>
          <w:sz w:val="28"/>
          <w:szCs w:val="28"/>
          <w:lang w:val="en-US"/>
        </w:rPr>
        <w:t>để thực hiện chính sách nhà ở cho</w:t>
      </w:r>
      <w:r w:rsidRPr="00462C62">
        <w:rPr>
          <w:rFonts w:ascii="Times New Roman" w:eastAsia="Times New Roman" w:hAnsi="Times New Roman" w:cs="Times New Roman"/>
          <w:i/>
          <w:iCs/>
          <w:sz w:val="28"/>
          <w:szCs w:val="28"/>
        </w:rPr>
        <w:t xml:space="preserve"> cán bộ lãnh đạo cao cấp của Đảng và Nhà nước </w:t>
      </w:r>
      <w:r w:rsidRPr="00462C62">
        <w:rPr>
          <w:rFonts w:ascii="Times New Roman" w:eastAsia="Times New Roman" w:hAnsi="Times New Roman" w:cs="Times New Roman"/>
          <w:i/>
          <w:iCs/>
          <w:sz w:val="28"/>
          <w:szCs w:val="28"/>
          <w:lang w:val="zu-ZA"/>
        </w:rPr>
        <w:t>phù hợp với điều kiện thực tế và từng thời kỳ.</w:t>
      </w:r>
    </w:p>
    <w:p w14:paraId="0DA8B766" w14:textId="77777777" w:rsidR="00462C62" w:rsidRPr="00462C62" w:rsidRDefault="00462C62" w:rsidP="00462C62">
      <w:pPr>
        <w:widowControl w:val="0"/>
        <w:spacing w:after="60" w:line="350" w:lineRule="exact"/>
        <w:jc w:val="both"/>
        <w:rPr>
          <w:rFonts w:ascii="Times New Roman" w:eastAsia="Times New Roman" w:hAnsi="Times New Roman" w:cs="Times New Roman"/>
          <w:b/>
          <w:iCs/>
          <w:sz w:val="28"/>
          <w:szCs w:val="28"/>
          <w:lang w:val="zu-ZA"/>
        </w:rPr>
      </w:pPr>
      <w:r w:rsidRPr="00462C62">
        <w:rPr>
          <w:rFonts w:ascii="Times New Roman" w:eastAsia="Times New Roman" w:hAnsi="Times New Roman" w:cs="Times New Roman"/>
          <w:b/>
          <w:iCs/>
          <w:sz w:val="28"/>
          <w:szCs w:val="28"/>
          <w:lang w:val="en-US"/>
        </w:rPr>
        <w:t>Điều 52</w:t>
      </w:r>
      <w:r w:rsidRPr="00462C62">
        <w:rPr>
          <w:rFonts w:ascii="Times New Roman" w:eastAsia="Times New Roman" w:hAnsi="Times New Roman" w:cs="Times New Roman"/>
          <w:b/>
          <w:iCs/>
          <w:sz w:val="28"/>
          <w:szCs w:val="28"/>
        </w:rPr>
        <w:t>. Đối tượng</w:t>
      </w:r>
      <w:r w:rsidRPr="00462C62">
        <w:rPr>
          <w:rFonts w:ascii="Times New Roman" w:eastAsia="Times New Roman" w:hAnsi="Times New Roman" w:cs="Times New Roman"/>
          <w:b/>
          <w:iCs/>
          <w:sz w:val="28"/>
          <w:szCs w:val="28"/>
          <w:lang w:val="en-US"/>
        </w:rPr>
        <w:t xml:space="preserve"> và điều kiện</w:t>
      </w:r>
      <w:r w:rsidRPr="00462C62">
        <w:rPr>
          <w:rFonts w:ascii="Times New Roman" w:eastAsia="Times New Roman" w:hAnsi="Times New Roman" w:cs="Times New Roman"/>
          <w:b/>
          <w:iCs/>
          <w:sz w:val="28"/>
          <w:szCs w:val="28"/>
        </w:rPr>
        <w:t xml:space="preserve"> thụ hưởng chính sách</w:t>
      </w:r>
      <w:r w:rsidRPr="00462C62">
        <w:rPr>
          <w:rFonts w:ascii="Times New Roman" w:eastAsia="Times New Roman" w:hAnsi="Times New Roman" w:cs="Times New Roman"/>
          <w:b/>
          <w:iCs/>
          <w:sz w:val="28"/>
          <w:szCs w:val="28"/>
          <w:lang w:val="zu-ZA"/>
        </w:rPr>
        <w:t xml:space="preserve"> nhà ở cho cán bộ lãnh</w:t>
      </w:r>
      <w:r w:rsidRPr="00462C62">
        <w:rPr>
          <w:rFonts w:ascii="Times New Roman" w:eastAsia="Times New Roman" w:hAnsi="Times New Roman" w:cs="Times New Roman"/>
          <w:b/>
          <w:iCs/>
          <w:sz w:val="28"/>
          <w:szCs w:val="28"/>
        </w:rPr>
        <w:t xml:space="preserve"> đạo </w:t>
      </w:r>
      <w:r w:rsidRPr="00462C62">
        <w:rPr>
          <w:rFonts w:ascii="Times New Roman" w:eastAsia="Times New Roman" w:hAnsi="Times New Roman" w:cs="Times New Roman"/>
          <w:b/>
          <w:iCs/>
          <w:sz w:val="28"/>
          <w:szCs w:val="28"/>
          <w:lang w:val="zu-ZA"/>
        </w:rPr>
        <w:t xml:space="preserve">cao cấp của Đảng và Nhà nước </w:t>
      </w:r>
    </w:p>
    <w:p w14:paraId="1C907C1B" w14:textId="77777777" w:rsidR="00462C62" w:rsidRPr="00462C62" w:rsidRDefault="00462C62" w:rsidP="00462C62">
      <w:pPr>
        <w:widowControl w:val="0"/>
        <w:spacing w:after="60" w:line="350" w:lineRule="exact"/>
        <w:jc w:val="both"/>
        <w:rPr>
          <w:rFonts w:ascii="Times New Roman" w:eastAsia="Times New Roman" w:hAnsi="Times New Roman" w:cs="Times New Roman"/>
          <w:bCs/>
          <w:i/>
          <w:iCs/>
          <w:sz w:val="28"/>
          <w:szCs w:val="28"/>
        </w:rPr>
      </w:pPr>
      <w:r w:rsidRPr="00462C62">
        <w:rPr>
          <w:rFonts w:ascii="Times New Roman" w:eastAsia="Times New Roman" w:hAnsi="Times New Roman" w:cs="Times New Roman"/>
          <w:bCs/>
          <w:i/>
          <w:iCs/>
          <w:sz w:val="28"/>
          <w:szCs w:val="28"/>
          <w:lang w:val="en-US"/>
        </w:rPr>
        <w:t>Rà soát, b</w:t>
      </w:r>
      <w:r w:rsidRPr="00462C62">
        <w:rPr>
          <w:rFonts w:ascii="Times New Roman" w:eastAsia="Times New Roman" w:hAnsi="Times New Roman" w:cs="Times New Roman"/>
          <w:bCs/>
          <w:i/>
          <w:iCs/>
          <w:sz w:val="28"/>
          <w:szCs w:val="28"/>
        </w:rPr>
        <w:t xml:space="preserve">ổ sung quy định về đối tượng </w:t>
      </w:r>
      <w:r w:rsidRPr="00462C62">
        <w:rPr>
          <w:rFonts w:ascii="Times New Roman" w:eastAsia="Times New Roman" w:hAnsi="Times New Roman" w:cs="Times New Roman"/>
          <w:bCs/>
          <w:i/>
          <w:iCs/>
          <w:sz w:val="28"/>
          <w:szCs w:val="28"/>
          <w:lang w:val="en-US"/>
        </w:rPr>
        <w:t xml:space="preserve">và điều kiện </w:t>
      </w:r>
      <w:r w:rsidRPr="00462C62">
        <w:rPr>
          <w:rFonts w:ascii="Times New Roman" w:eastAsia="Times New Roman" w:hAnsi="Times New Roman" w:cs="Times New Roman"/>
          <w:bCs/>
          <w:i/>
          <w:iCs/>
          <w:sz w:val="28"/>
          <w:szCs w:val="28"/>
        </w:rPr>
        <w:t xml:space="preserve">thụ hưởng chính sách nhà ở </w:t>
      </w:r>
      <w:r w:rsidRPr="00462C62">
        <w:rPr>
          <w:rFonts w:ascii="Times New Roman" w:eastAsia="Times New Roman" w:hAnsi="Times New Roman" w:cs="Times New Roman"/>
          <w:bCs/>
          <w:i/>
          <w:iCs/>
          <w:sz w:val="28"/>
          <w:szCs w:val="28"/>
          <w:lang w:val="en-US"/>
        </w:rPr>
        <w:t xml:space="preserve">cho </w:t>
      </w:r>
      <w:r w:rsidRPr="00462C62">
        <w:rPr>
          <w:rFonts w:ascii="Times New Roman" w:eastAsia="Times New Roman" w:hAnsi="Times New Roman" w:cs="Times New Roman"/>
          <w:bCs/>
          <w:i/>
          <w:iCs/>
          <w:sz w:val="28"/>
          <w:szCs w:val="28"/>
        </w:rPr>
        <w:t>cán bộ lãnh đạo cao cấp của Đảng và Nhà nước</w:t>
      </w:r>
      <w:r w:rsidRPr="00462C62">
        <w:rPr>
          <w:rFonts w:ascii="Times New Roman" w:eastAsia="Times New Roman" w:hAnsi="Times New Roman" w:cs="Times New Roman"/>
          <w:bCs/>
          <w:i/>
          <w:iCs/>
          <w:sz w:val="28"/>
          <w:szCs w:val="28"/>
          <w:lang w:val="en-US"/>
        </w:rPr>
        <w:t xml:space="preserve">. </w:t>
      </w:r>
    </w:p>
    <w:p w14:paraId="6DF5C630" w14:textId="77777777" w:rsidR="00462C62" w:rsidRPr="00462C62" w:rsidRDefault="00462C62" w:rsidP="00462C62">
      <w:pPr>
        <w:widowControl w:val="0"/>
        <w:spacing w:after="60" w:line="350" w:lineRule="exact"/>
        <w:jc w:val="both"/>
        <w:rPr>
          <w:rFonts w:ascii="Times New Roman" w:eastAsia="Times New Roman" w:hAnsi="Times New Roman" w:cs="Times New Roman"/>
          <w:b/>
          <w:sz w:val="28"/>
          <w:szCs w:val="28"/>
        </w:rPr>
      </w:pPr>
      <w:r w:rsidRPr="00462C62">
        <w:rPr>
          <w:rFonts w:ascii="Times New Roman" w:eastAsia="Times New Roman" w:hAnsi="Times New Roman" w:cs="Times New Roman"/>
          <w:b/>
          <w:sz w:val="28"/>
          <w:szCs w:val="28"/>
        </w:rPr>
        <w:t xml:space="preserve">Điều </w:t>
      </w:r>
      <w:r w:rsidRPr="00462C62">
        <w:rPr>
          <w:rFonts w:ascii="Times New Roman" w:eastAsia="Times New Roman" w:hAnsi="Times New Roman" w:cs="Times New Roman"/>
          <w:b/>
          <w:sz w:val="28"/>
          <w:szCs w:val="28"/>
          <w:lang w:val="en-US"/>
        </w:rPr>
        <w:t>53</w:t>
      </w:r>
      <w:r w:rsidRPr="00462C62">
        <w:rPr>
          <w:rFonts w:ascii="Times New Roman" w:eastAsia="Times New Roman" w:hAnsi="Times New Roman" w:cs="Times New Roman"/>
          <w:b/>
          <w:sz w:val="28"/>
          <w:szCs w:val="28"/>
        </w:rPr>
        <w:t xml:space="preserve">. </w:t>
      </w:r>
      <w:r w:rsidRPr="00462C62">
        <w:rPr>
          <w:rFonts w:ascii="Times New Roman" w:eastAsia="Times New Roman" w:hAnsi="Times New Roman" w:cs="Times New Roman"/>
          <w:b/>
          <w:sz w:val="28"/>
          <w:szCs w:val="28"/>
          <w:lang w:val="en-US"/>
        </w:rPr>
        <w:t>Chính sách</w:t>
      </w:r>
      <w:r w:rsidRPr="00462C62">
        <w:rPr>
          <w:rFonts w:ascii="Times New Roman" w:eastAsia="Times New Roman" w:hAnsi="Times New Roman" w:cs="Times New Roman"/>
          <w:b/>
          <w:sz w:val="28"/>
          <w:szCs w:val="28"/>
        </w:rPr>
        <w:t xml:space="preserve"> nhà ở cho cán bộ lãnh đạo cao cấp của Đảng và Nhà nước</w:t>
      </w:r>
    </w:p>
    <w:p w14:paraId="08C109FD"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w:t>
      </w:r>
      <w:r w:rsidRPr="00462C62">
        <w:rPr>
          <w:rFonts w:ascii="Times New Roman" w:eastAsia="Times New Roman" w:hAnsi="Times New Roman" w:cs="Times New Roman"/>
          <w:i/>
          <w:iCs/>
          <w:sz w:val="28"/>
          <w:szCs w:val="28"/>
          <w:lang w:val="en-US"/>
        </w:rPr>
        <w:t xml:space="preserve"> </w:t>
      </w:r>
      <w:r w:rsidRPr="00462C62">
        <w:rPr>
          <w:rFonts w:ascii="Times New Roman" w:eastAsia="Times New Roman" w:hAnsi="Times New Roman" w:cs="Times New Roman"/>
          <w:i/>
          <w:iCs/>
          <w:sz w:val="28"/>
          <w:szCs w:val="28"/>
        </w:rPr>
        <w:t>giao Thủ tướng Chính phủ</w:t>
      </w:r>
      <w:r w:rsidRPr="00462C62">
        <w:rPr>
          <w:rFonts w:ascii="Times New Roman" w:eastAsia="Times New Roman" w:hAnsi="Times New Roman" w:cs="Times New Roman"/>
          <w:i/>
          <w:iCs/>
          <w:sz w:val="28"/>
          <w:szCs w:val="28"/>
          <w:lang w:val="en-US"/>
        </w:rPr>
        <w:t xml:space="preserve"> ban hành chính sách </w:t>
      </w:r>
      <w:r w:rsidRPr="00462C62">
        <w:rPr>
          <w:rFonts w:ascii="Times New Roman" w:eastAsia="Times New Roman" w:hAnsi="Times New Roman" w:cs="Times New Roman"/>
          <w:i/>
          <w:iCs/>
          <w:sz w:val="28"/>
          <w:szCs w:val="28"/>
        </w:rPr>
        <w:t>nhà ở cho cán bộ lãnh đạo cao cấp của Đảng và Nhà nước phù hợp với điều kiện thực tế theo từng thời kỳ.</w:t>
      </w:r>
    </w:p>
    <w:p w14:paraId="70A8EDC6"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Mục 4 </w:t>
      </w:r>
    </w:p>
    <w:p w14:paraId="1BB6ADFB"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PHÁT TRIỂN NHÀ Ở PHỤC VỤ TÁI ĐỊNH CƯ</w:t>
      </w:r>
    </w:p>
    <w:p w14:paraId="4A3D4322"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54. Nguyên tắc bố trí nhà ở phục vụ tái định cư</w:t>
      </w:r>
    </w:p>
    <w:p w14:paraId="2B455E19"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Rà soát, sửa đổi, bổ sung Điều 35 của Luật Nhà ở hiện hành.</w:t>
      </w:r>
    </w:p>
    <w:p w14:paraId="1F37AA65"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55. Hình thức bố trí nhà ở phục vụ tái định cư</w:t>
      </w:r>
    </w:p>
    <w:p w14:paraId="359098D8"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Rà soát, sửa đổi, bổ sung Điều 36 của Luật Nhà ở hiện hành.</w:t>
      </w:r>
    </w:p>
    <w:p w14:paraId="07445A22"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56. Đất để phát triển dự án nhà ở phục vụ tái định cư</w:t>
      </w:r>
    </w:p>
    <w:p w14:paraId="64427EA6"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Rà soát lại Điều 37 và bổ sung các hình thức sử dụng đất để phát triển dự án nhà ở tái định cư.</w:t>
      </w:r>
    </w:p>
    <w:p w14:paraId="66019E43"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57. Phân loại dự án nhà ở phục vụ tái định cư</w:t>
      </w:r>
    </w:p>
    <w:p w14:paraId="6721691F"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mới nội dung phân loại dự án tái định cư tại chỗ, tái định cư tại khu vực bố trí tái định cư.</w:t>
      </w:r>
    </w:p>
    <w:p w14:paraId="07CAC2FA"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58. Lập, phê duyệt và điều chỉnh dự án nhà ở phục vụ tái định cư</w:t>
      </w:r>
    </w:p>
    <w:p w14:paraId="08A695D7"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lastRenderedPageBreak/>
        <w:t xml:space="preserve">Bổ sung mới nội dung lập, phê duyệt dự án nhà ở tái định cư do pháp luật chưa điều chỉnh nội dung này. </w:t>
      </w:r>
    </w:p>
    <w:p w14:paraId="79CF023D"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Bổ sung mới quy định về chủ trương đầu tư dự án nhà ở tái định cư. </w:t>
      </w:r>
    </w:p>
    <w:p w14:paraId="1595D3A7"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59. Lựa chọn chủ đầu tư dự án nhà ở phục vụ tái định cư </w:t>
      </w:r>
    </w:p>
    <w:p w14:paraId="2FE559F4"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Rà soát quy định tại Điều 38 của Luật Nhà ở hiện hành để sửa đổi, bổ sung cho phù hợp. </w:t>
      </w:r>
    </w:p>
    <w:p w14:paraId="0CB8A688"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60. Loại nhà, tiêu chuẩn nhà ở phục vụ tái định cư</w:t>
      </w:r>
    </w:p>
    <w:p w14:paraId="22D96E6C"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Giữ nguyên như quy định tại Điều 39 của Luật Nhà ở hiện hành.</w:t>
      </w:r>
    </w:p>
    <w:p w14:paraId="0A6DF5DC"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61. Cơ chế đặt hàng xây dựng nhà ở thương mại để phục vụ tái định cư. </w:t>
      </w:r>
    </w:p>
    <w:p w14:paraId="377DBD7B"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về việc đặt hàng doanh nghiệp kinh doanh bất động sản xây dựng dự án nhà ở thương mại và Nhà nước mua lại quỹ nhà này để phục vụ bố trí tái định cư cho các dự án di dời, giải phóng mặt bằng.</w:t>
      </w:r>
    </w:p>
    <w:p w14:paraId="6DDAF93D"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b/>
          <w:bCs/>
          <w:sz w:val="28"/>
          <w:szCs w:val="28"/>
        </w:rPr>
        <w:t>Điều 62. Trách nhiệm quản lý, sử dụng nhà ở phục vụ tái định cư</w:t>
      </w:r>
    </w:p>
    <w:p w14:paraId="04988609"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mới nội dung này để làm rõ trách nhiệm quản lý sử dụng nhà ở tái định cư của các cấp chính quyền, địa phương, các chủ đầu tư dự án và các chủ thể có liên quan.</w:t>
      </w:r>
    </w:p>
    <w:p w14:paraId="6A5AB7E5" w14:textId="77777777" w:rsidR="00462C62" w:rsidRPr="00462C62" w:rsidRDefault="00462C62" w:rsidP="00462C62">
      <w:pPr>
        <w:spacing w:after="60" w:line="350" w:lineRule="exact"/>
        <w:jc w:val="both"/>
        <w:rPr>
          <w:rFonts w:ascii="Times New Roman" w:eastAsia="Times New Roman" w:hAnsi="Times New Roman" w:cs="Times New Roman"/>
          <w:b/>
          <w:bCs/>
          <w:w w:val="97"/>
          <w:sz w:val="28"/>
          <w:szCs w:val="28"/>
        </w:rPr>
      </w:pPr>
      <w:r w:rsidRPr="00462C62">
        <w:rPr>
          <w:rFonts w:ascii="Times New Roman" w:eastAsia="Times New Roman" w:hAnsi="Times New Roman" w:cs="Times New Roman"/>
          <w:b/>
          <w:bCs/>
          <w:w w:val="97"/>
          <w:sz w:val="28"/>
          <w:szCs w:val="28"/>
        </w:rPr>
        <w:t>Điều 63. Quyền và trách nhiệm của chủ đầu tư dự án nhà ở phục vụ tái định cư</w:t>
      </w:r>
    </w:p>
    <w:p w14:paraId="354DC7F9" w14:textId="77777777" w:rsidR="00462C62" w:rsidRPr="00462C62" w:rsidRDefault="00462C62" w:rsidP="00462C62">
      <w:pPr>
        <w:spacing w:after="60" w:line="350" w:lineRule="exact"/>
        <w:jc w:val="both"/>
        <w:rPr>
          <w:rFonts w:ascii="Times New Roman" w:eastAsia="Times New Roman" w:hAnsi="Times New Roman" w:cs="Times New Roman"/>
          <w:b/>
          <w:sz w:val="28"/>
          <w:szCs w:val="28"/>
        </w:rPr>
      </w:pPr>
      <w:r w:rsidRPr="00462C62">
        <w:rPr>
          <w:rFonts w:ascii="Times New Roman" w:eastAsia="Times New Roman" w:hAnsi="Times New Roman" w:cs="Times New Roman"/>
          <w:i/>
          <w:iCs/>
          <w:sz w:val="28"/>
          <w:szCs w:val="28"/>
        </w:rPr>
        <w:t>Sửa đổi, bổ sung quyền và trách nhiệm của chủ đầu tư dự án nhà ở tái định cư.</w:t>
      </w:r>
    </w:p>
    <w:p w14:paraId="03FD77FF" w14:textId="77777777" w:rsidR="00462C62" w:rsidRPr="00462C62" w:rsidRDefault="00462C62" w:rsidP="00462C62">
      <w:pPr>
        <w:spacing w:after="60" w:line="350" w:lineRule="exact"/>
        <w:jc w:val="center"/>
        <w:rPr>
          <w:rFonts w:ascii="Times New Roman" w:eastAsia="Times New Roman" w:hAnsi="Times New Roman" w:cs="Times New Roman"/>
          <w:b/>
          <w:sz w:val="28"/>
          <w:szCs w:val="28"/>
        </w:rPr>
      </w:pPr>
      <w:r w:rsidRPr="00462C62">
        <w:rPr>
          <w:rFonts w:ascii="Times New Roman" w:eastAsia="Times New Roman" w:hAnsi="Times New Roman" w:cs="Times New Roman"/>
          <w:b/>
          <w:sz w:val="28"/>
          <w:szCs w:val="28"/>
        </w:rPr>
        <w:t>Mục 5</w:t>
      </w:r>
    </w:p>
    <w:p w14:paraId="2DF131A0"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 CẢI TẠO, XÂY DỰNG LẠI NHÀ CHUNG CƯ</w:t>
      </w:r>
    </w:p>
    <w:p w14:paraId="1909A59D" w14:textId="77777777" w:rsidR="00462C62" w:rsidRPr="00462C62" w:rsidRDefault="00462C62" w:rsidP="00462C62">
      <w:pPr>
        <w:spacing w:after="60" w:line="350" w:lineRule="exact"/>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ab/>
        <w:t>Điều 64. Nguyên tắc thực hiện cải tạo, xây dựng lại nhà chung cư</w:t>
      </w:r>
    </w:p>
    <w:p w14:paraId="22232D63"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rPr>
        <w:tab/>
      </w:r>
      <w:r w:rsidRPr="00462C62">
        <w:rPr>
          <w:rFonts w:ascii="Times New Roman" w:eastAsia="Times New Roman" w:hAnsi="Times New Roman" w:cs="Times New Roman"/>
          <w:i/>
          <w:iCs/>
          <w:sz w:val="28"/>
          <w:szCs w:val="28"/>
          <w:lang w:val="en-US"/>
        </w:rPr>
        <w:t>Rà soát, đưa quy định trong Nghị định số 69/2021/NĐ-CP lên để bảo đảm hiệu lực pháp lý cao cũng như sự đồng bộ, thống nhất của hệ thống pháp luật.</w:t>
      </w:r>
    </w:p>
    <w:p w14:paraId="3A90EF07"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65. Yêu cầu đối với việc phá dỡ nhà chung cư để cải tạo, xây dựng lại</w:t>
      </w:r>
    </w:p>
    <w:p w14:paraId="652EC4FE"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112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thêm các quy định của Nghị định số 69/2021/NĐ-CP để bảo đảm hiệu lực pháp lý cao và tính thống nhất, đồng bộ.</w:t>
      </w:r>
    </w:p>
    <w:p w14:paraId="4E48423A"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b/>
          <w:bCs/>
          <w:sz w:val="28"/>
          <w:szCs w:val="28"/>
          <w:lang w:val="en-US"/>
        </w:rPr>
        <w:t>Điều66.Các trường hợp phá dỡ nhà chung cư để cải tạo, xây dựng lại</w:t>
      </w:r>
    </w:p>
    <w:p w14:paraId="452191DF"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110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và đưa quy định của Nghị định số 69/2021/NĐ-CP lên để bảo đảm tính thống nhất, đồng bộ của hệ thống pháp luật và sửa đổi quy định về tỷ lệ chủ sở hữu thống nhất phá dỡ nhà chung cư quy định tại khoản 3 Điều 110.</w:t>
      </w:r>
    </w:p>
    <w:p w14:paraId="33E5F9F2"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67. Quy định về kiểm định, đánh giá chất lượng nhà chung cư</w:t>
      </w:r>
    </w:p>
    <w:p w14:paraId="18B27BE7"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từ Nghị định số 69/2021/NĐ-CP lên để bảo đảm hiệu lực pháp lý cao và tính thống nhất, đồng bộ của hệ thống pháp luật.</w:t>
      </w:r>
    </w:p>
    <w:p w14:paraId="12480F3C"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68. Kế hoạch cải tạo, xây dựng lại nhà chung cư</w:t>
      </w:r>
    </w:p>
    <w:p w14:paraId="717D1AC1"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lastRenderedPageBreak/>
        <w:t>Rà soát quy định tại Điều 111 của Luật Nhà ở và bổ sung thêm các nội dung từ Nghị định số 69/2021/NĐ-CP lên để bảo đảm hiệu lực pháp lý cao và tính thống nhất, đồng bộ của hệ thống pháp luật.</w:t>
      </w:r>
    </w:p>
    <w:p w14:paraId="67785386" w14:textId="77777777" w:rsidR="00462C62" w:rsidRPr="00462C62" w:rsidRDefault="00462C62" w:rsidP="00462C62">
      <w:pPr>
        <w:spacing w:after="60" w:line="350" w:lineRule="exact"/>
        <w:rPr>
          <w:rFonts w:ascii="Times New Roman" w:eastAsia="Times New Roman" w:hAnsi="Times New Roman" w:cs="Times New Roman"/>
          <w:b/>
          <w:bCs/>
          <w:sz w:val="28"/>
          <w:szCs w:val="28"/>
          <w:shd w:val="clear" w:color="auto" w:fill="FFFFFF"/>
          <w:lang w:val="en-US"/>
        </w:rPr>
      </w:pPr>
      <w:r w:rsidRPr="00462C62">
        <w:rPr>
          <w:rFonts w:ascii="Times New Roman" w:eastAsia="Times New Roman" w:hAnsi="Times New Roman" w:cs="Times New Roman"/>
          <w:b/>
          <w:bCs/>
          <w:sz w:val="28"/>
          <w:szCs w:val="28"/>
          <w:lang w:val="en-US"/>
        </w:rPr>
        <w:t>Điều 69. Quy hoạch khu vực cải tạo, xây dựng lại nhà chung cư</w:t>
      </w:r>
    </w:p>
    <w:p w14:paraId="0E292DCD"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điều mới trên cơ sở đưa quy định này từ Nghị định số 69/2021/NĐ-CP lên để bảo đảm hiệu lực pháp lý cao và tính thống nhất, đồng bộ của hệ thống pháp luật.</w:t>
      </w:r>
    </w:p>
    <w:p w14:paraId="5CCEB716"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70. Các hình thức cải tạo, xây dựng lại nhà chung cư</w:t>
      </w:r>
    </w:p>
    <w:p w14:paraId="0152A7E1"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113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để bảo đảm phù hợp với pháp luật đầu tư công.</w:t>
      </w:r>
    </w:p>
    <w:p w14:paraId="5AFF10E5"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71. Quy định về chủ đầu tư dự án cải tạo, xây dựng lại nhà chung cư</w:t>
      </w:r>
    </w:p>
    <w:p w14:paraId="0637F6D7" w14:textId="77777777" w:rsidR="00462C62" w:rsidRPr="00462C62" w:rsidRDefault="00462C62" w:rsidP="00462C62">
      <w:pPr>
        <w:spacing w:after="60" w:line="350" w:lineRule="exact"/>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Rà soát quy định tại Điều 114 của Luật Nhà ở đồng thời bổ sung quy định cụ thể về chủ đầu tư dự án xây dựng nhà chung cư.</w:t>
      </w:r>
    </w:p>
    <w:p w14:paraId="2C054649" w14:textId="77777777" w:rsidR="00462C62" w:rsidRPr="00462C62" w:rsidRDefault="00462C62" w:rsidP="00462C62">
      <w:pPr>
        <w:spacing w:after="60" w:line="350" w:lineRule="exact"/>
        <w:rPr>
          <w:rFonts w:ascii="Times New Roman" w:eastAsia="Times New Roman" w:hAnsi="Times New Roman" w:cs="Times New Roman"/>
          <w:b/>
          <w:bCs/>
          <w:w w:val="97"/>
          <w:sz w:val="28"/>
          <w:szCs w:val="28"/>
          <w:lang w:val="en-US"/>
        </w:rPr>
      </w:pPr>
      <w:r w:rsidRPr="00462C62">
        <w:rPr>
          <w:rFonts w:ascii="Times New Roman" w:eastAsia="Times New Roman" w:hAnsi="Times New Roman" w:cs="Times New Roman"/>
          <w:b/>
          <w:bCs/>
          <w:w w:val="97"/>
          <w:sz w:val="28"/>
          <w:szCs w:val="28"/>
          <w:lang w:val="en-US"/>
        </w:rPr>
        <w:t>Điều 72. Lựa chọn chủ đầu tư dự án cải tạo, xây dựng lại nhà chung cư</w:t>
      </w:r>
    </w:p>
    <w:p w14:paraId="6166307D"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114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đưa các quy định của Nghị định số 69/2021/NĐ-CP lên để bảo đảm hiệu lực pháp lý cao và tính thống nhất, đồng bộ của hệ thống pháp luật.</w:t>
      </w:r>
    </w:p>
    <w:p w14:paraId="285F20AD"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73. Nguyên tắc, nội dung phương án bồi thường, hỗ trợ tái định cư và bố trí chỗ ở tạm thời</w:t>
      </w:r>
    </w:p>
    <w:p w14:paraId="64754A96"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Nghị định số 69/2021/NĐ-CP lên để bảo đảm hiệu lực pháp lý cao và tính thống nhất, đồng bộ của hệ thống pháp luật.</w:t>
      </w:r>
    </w:p>
    <w:p w14:paraId="02BB501C"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74. Phương án bồi thường, hỗ trợ tái định cư cụ thể khi phá dỡ nhà chung cư</w:t>
      </w:r>
    </w:p>
    <w:p w14:paraId="66FD0010"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Rà soát lại quy định tại Điều 115, Điều 116</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thêm các quy định của Nghị định số 69/2021/NĐ-CP lên để bảo đảm hiệu lực pháp lý cao và tính thống nhất, đồng bộ của hệ thống pháp luật.</w:t>
      </w:r>
    </w:p>
    <w:p w14:paraId="12F84101"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75. Phương án bố trí chỗ ở tạm thời cho các chủ sở hữu, người sử dụng nhà chung cư</w:t>
      </w:r>
    </w:p>
    <w:p w14:paraId="58E29004"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116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thêm các quy định của Nghị định số 69/2021/NĐ-CP lên để bảo đảm hiệu lực pháp lý cao và tính thống nhất, đồng bộ của hệ thống pháp luật.</w:t>
      </w:r>
    </w:p>
    <w:p w14:paraId="06BBBC54"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76. Cơ chế ưu đãi về đất đai trong cải tạo, xây dựng lại nhà chung cư</w:t>
      </w:r>
    </w:p>
    <w:p w14:paraId="6B3491F1"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trên cơ sở đưa quy định từ Nghị định số 69/2021/NĐ-CP lên để bảo đảm hiệu lực pháp lý cao và tính thống nhất, đồng bộ của hệ thống pháp luật.</w:t>
      </w:r>
    </w:p>
    <w:p w14:paraId="5ACFC9ED"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77. Cơ chế về huy động vốn trong cải tạo, xây dựng lại nhà chung cư</w:t>
      </w:r>
    </w:p>
    <w:p w14:paraId="70828134"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trên cơ sở đưa quy định từ Nghị định số 69/2021/NĐ-CP lên để bảo đảm hiệu lực pháp lý cao và tính thống nhất, đồng bộ của hệ thống pháp luật.</w:t>
      </w:r>
    </w:p>
    <w:p w14:paraId="59A3AE9C"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78. Cơ chế về tín dụng, thuế trong cải tạo, xây dựng lại nhà chung cư</w:t>
      </w:r>
    </w:p>
    <w:p w14:paraId="776E8749"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lastRenderedPageBreak/>
        <w:t>Bổ sung mới trên cơ sở các quy định của pháp luật về tín dụng, thuế để khuyến khích các chủ đầu tư tham gia cải tạo, xây dựng lại nhà chung cư.</w:t>
      </w:r>
    </w:p>
    <w:p w14:paraId="6648FBF2"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6</w:t>
      </w:r>
    </w:p>
    <w:p w14:paraId="18F659A5"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PHÁT TRIỂN NHÀ Ở RIÊNG LẺ CỦA HỘ GIA ĐÌNH, CÁ NHÂN</w:t>
      </w:r>
    </w:p>
    <w:p w14:paraId="3DD9C38B"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79. Yêu cầu về phát triển nhà ở của hộ gia đình, cá nhân </w:t>
      </w:r>
    </w:p>
    <w:p w14:paraId="662F729A"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các yêu cầu về phát triển nhà ở của hộ gia đình, cá nhân. </w:t>
      </w:r>
    </w:p>
    <w:p w14:paraId="454C663F"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80. Đất để phát triển nhà ở của hộ gia đình, cá nhân</w:t>
      </w:r>
    </w:p>
    <w:p w14:paraId="1EFB52BC"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Giữ nguyên như quy định tại Điều 44 của Luật Nhà ở hiện hành.</w:t>
      </w:r>
    </w:p>
    <w:p w14:paraId="2AA1B397"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81. Phương thức phát triển nhà ở của hộ gia đình, cá nhân</w:t>
      </w:r>
    </w:p>
    <w:p w14:paraId="187371AA"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Điều 45 của Luật Nhà ở hiện hành và sửa đổi, bổ sung các phương thức phát triển nhà ở của hộ gia đình, cá nhân. </w:t>
      </w:r>
    </w:p>
    <w:p w14:paraId="1FDC3704"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82. Phát triển nhà ở để kinh doanh của hộ gia đình, cá nhân </w:t>
      </w:r>
    </w:p>
    <w:p w14:paraId="5E374707"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các quy định về phát triển nhà ở để kinh doanh của hộ gia đình, cá nhân.</w:t>
      </w:r>
    </w:p>
    <w:p w14:paraId="09ACC8B0"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83. Tiêu chuẩn, chất lượng nhà ở của hộ gia đình, cá nhân </w:t>
      </w:r>
    </w:p>
    <w:p w14:paraId="449BC60E"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Giữ nguyên như quy định tại Điều 46 của Luật Nhà ở hiện hành.</w:t>
      </w:r>
    </w:p>
    <w:p w14:paraId="2709D0D1"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Điều 84. Trách nhiệm quản lý nhà nước về nhà ở của hộ gia đình, cá nhân  </w:t>
      </w:r>
    </w:p>
    <w:p w14:paraId="3E9CB193"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mới quy định về trách nhiệm quản</w:t>
      </w:r>
      <w:r w:rsidRPr="00462C62">
        <w:rPr>
          <w:rFonts w:ascii="Times New Roman" w:eastAsia="Times New Roman" w:hAnsi="Times New Roman" w:cs="Times New Roman"/>
          <w:i/>
          <w:iCs/>
          <w:sz w:val="28"/>
          <w:szCs w:val="28"/>
        </w:rPr>
        <w:t xml:space="preserve"> lý nhà nước </w:t>
      </w:r>
      <w:r w:rsidRPr="00462C62">
        <w:rPr>
          <w:rFonts w:ascii="Times New Roman" w:eastAsia="Times New Roman" w:hAnsi="Times New Roman" w:cs="Times New Roman"/>
          <w:i/>
          <w:iCs/>
          <w:sz w:val="28"/>
          <w:szCs w:val="28"/>
          <w:lang w:val="en-US"/>
        </w:rPr>
        <w:t>đối với các công trình nhà ở của hộ gia đình cá nhân theo hướng kiểm soát chặt chẽ việc cấp giấy phép xây dựng đối với công trình xây dựng nhà ở của hộ gia đình, cá nhân để ở kết hợp kinh doanh.</w:t>
      </w:r>
    </w:p>
    <w:p w14:paraId="1C553177"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85. Trách nhiệm của hộ gia đình, cá nhân trong phát triển nhà ở</w:t>
      </w:r>
    </w:p>
    <w:p w14:paraId="0B576CA3"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47 của Luật Nhà ở hiện hành để bổ sung trách nhiệm của hộ gia đình, cá nhân trong phát triển nhà ở. </w:t>
      </w:r>
    </w:p>
    <w:p w14:paraId="33EF6ADA"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de-DE"/>
        </w:rPr>
        <w:t xml:space="preserve">CHƯƠNG </w:t>
      </w:r>
      <w:r w:rsidRPr="00462C62">
        <w:rPr>
          <w:rFonts w:ascii="Times New Roman" w:eastAsia="Times New Roman" w:hAnsi="Times New Roman" w:cs="Times New Roman"/>
          <w:b/>
          <w:bCs/>
          <w:sz w:val="28"/>
          <w:szCs w:val="28"/>
        </w:rPr>
        <w:t>V</w:t>
      </w:r>
    </w:p>
    <w:p w14:paraId="02E30B89"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de-DE"/>
        </w:rPr>
        <w:t xml:space="preserve">CHÍNH SÁCH VỀ </w:t>
      </w:r>
      <w:r w:rsidRPr="00462C62">
        <w:rPr>
          <w:rFonts w:ascii="Times New Roman" w:eastAsia="Times New Roman" w:hAnsi="Times New Roman" w:cs="Times New Roman"/>
          <w:b/>
          <w:bCs/>
          <w:sz w:val="28"/>
          <w:szCs w:val="28"/>
        </w:rPr>
        <w:t xml:space="preserve">NHÀ Ở XÃ HỘI </w:t>
      </w:r>
    </w:p>
    <w:p w14:paraId="5B3E2E2E"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Mục 1</w:t>
      </w:r>
    </w:p>
    <w:p w14:paraId="7B7E8961"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 QUY ĐỊNH CHUNG</w:t>
      </w:r>
    </w:p>
    <w:p w14:paraId="406949F2"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Điều 86. Quỹ đất dành để phát triển nhà ở xã hội</w:t>
      </w:r>
    </w:p>
    <w:p w14:paraId="22469E8F"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Bổ sung quy định về quỹ đất dành để phát triển nhà ở xã hội.</w:t>
      </w:r>
    </w:p>
    <w:p w14:paraId="0A3D9F08"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lang w:val="en-US"/>
        </w:rPr>
        <w:t xml:space="preserve">- </w:t>
      </w:r>
      <w:r w:rsidRPr="00462C62">
        <w:rPr>
          <w:rFonts w:ascii="Times New Roman" w:eastAsia="Times New Roman" w:hAnsi="Times New Roman" w:cs="Times New Roman"/>
          <w:i/>
          <w:sz w:val="28"/>
          <w:szCs w:val="28"/>
        </w:rPr>
        <w:t>Bổ sung quy định về việc bố trí quỹ đất để xây dựng khu đô thị nhà ở xã hội tập trung trong trường hợp việc bố trí quỹ đất 20% tại các dự án đầu tư xây dựng nhà ở thương mại, khu đô thị trên địa bàn không phù hợp với sự thay đổi quy hoạch của địa phương.</w:t>
      </w:r>
    </w:p>
    <w:p w14:paraId="790AA987"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shd w:val="clear" w:color="auto" w:fill="FFFFFF"/>
        </w:rPr>
        <w:t>Điều 8</w:t>
      </w:r>
      <w:r w:rsidRPr="00462C62">
        <w:rPr>
          <w:rFonts w:ascii="Times New Roman" w:eastAsia="Times New Roman" w:hAnsi="Times New Roman" w:cs="Times New Roman"/>
          <w:b/>
          <w:bCs/>
          <w:sz w:val="28"/>
          <w:szCs w:val="28"/>
          <w:shd w:val="clear" w:color="auto" w:fill="FFFFFF"/>
          <w:lang w:val="en-US"/>
        </w:rPr>
        <w:t>7</w:t>
      </w:r>
      <w:r w:rsidRPr="00462C62">
        <w:rPr>
          <w:rFonts w:ascii="Times New Roman" w:eastAsia="Times New Roman" w:hAnsi="Times New Roman" w:cs="Times New Roman"/>
          <w:b/>
          <w:bCs/>
          <w:sz w:val="28"/>
          <w:szCs w:val="28"/>
          <w:shd w:val="clear" w:color="auto" w:fill="FFFFFF"/>
        </w:rPr>
        <w:t xml:space="preserve">. </w:t>
      </w:r>
      <w:r w:rsidRPr="00462C62">
        <w:rPr>
          <w:rFonts w:ascii="Times New Roman" w:eastAsia="Times New Roman" w:hAnsi="Times New Roman" w:cs="Times New Roman"/>
          <w:b/>
          <w:bCs/>
          <w:sz w:val="28"/>
          <w:szCs w:val="28"/>
        </w:rPr>
        <w:t>Hình thức phát triển nhà ở xã hội</w:t>
      </w:r>
    </w:p>
    <w:p w14:paraId="2916A604"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softHyphen/>
        <w:t>- Sửa đổi, bổ sung quy định về hình thức Nhà nước đầu tư xây dựng nhà ở xã hội bằng vốn đầu tư công, vốn nhà nước ngoài đầu tư công.</w:t>
      </w:r>
    </w:p>
    <w:p w14:paraId="64EBB899"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xml:space="preserve">- Bãi bỏ quy định về hình thức Nhà nước đầu tư xây dựng nhà ở xã hội theo hình </w:t>
      </w:r>
      <w:r w:rsidRPr="00462C62">
        <w:rPr>
          <w:rFonts w:ascii="Times New Roman" w:eastAsia="Times New Roman" w:hAnsi="Times New Roman" w:cs="Times New Roman"/>
          <w:i/>
          <w:sz w:val="28"/>
          <w:szCs w:val="28"/>
        </w:rPr>
        <w:lastRenderedPageBreak/>
        <w:t>thức hợp đồng xây dựng-chuyển giao trên diện tích đất được xác định để xây dựng nhà ở xã hội theo quy định để cho thuê, cho thuê mua.</w:t>
      </w:r>
    </w:p>
    <w:p w14:paraId="4215BAEC"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Bổ sung quy định cho phép doanh nghiệp, hợp tác xã được mua nhà ở xã hội để cho thuê người lao động của doanh nghiệp, hợp tác xã đó thuê lại.</w:t>
      </w:r>
    </w:p>
    <w:p w14:paraId="56B0B471" w14:textId="77777777" w:rsidR="00462C62" w:rsidRPr="00462C62" w:rsidRDefault="00462C62" w:rsidP="00462C62">
      <w:pPr>
        <w:widowControl w:val="0"/>
        <w:spacing w:after="60" w:line="350" w:lineRule="exact"/>
        <w:jc w:val="both"/>
        <w:rPr>
          <w:rFonts w:ascii="Times New Roman" w:eastAsia="Times New Roman" w:hAnsi="Times New Roman" w:cs="Times New Roman"/>
          <w:iCs/>
          <w:sz w:val="28"/>
          <w:szCs w:val="28"/>
        </w:rPr>
      </w:pPr>
      <w:r w:rsidRPr="00462C62">
        <w:rPr>
          <w:rFonts w:ascii="Times New Roman" w:eastAsia="Times New Roman" w:hAnsi="Times New Roman" w:cs="Times New Roman"/>
          <w:i/>
          <w:sz w:val="28"/>
          <w:szCs w:val="28"/>
        </w:rPr>
        <w:t>- Bổ sung quy định hình thức Nhà nước hợp tác với doanh nghiệp, hợp tác xã đầu tư xây dựng khu đô thị nhà ở xã hội tập trung</w:t>
      </w:r>
      <w:r w:rsidRPr="00462C62">
        <w:rPr>
          <w:rFonts w:ascii="Times New Roman" w:eastAsia="Times New Roman" w:hAnsi="Times New Roman" w:cs="Times New Roman"/>
          <w:iCs/>
          <w:sz w:val="28"/>
          <w:szCs w:val="28"/>
          <w:vertAlign w:val="superscript"/>
        </w:rPr>
        <w:footnoteReference w:id="1"/>
      </w:r>
      <w:r w:rsidRPr="00462C62">
        <w:rPr>
          <w:rFonts w:ascii="Times New Roman" w:eastAsia="Times New Roman" w:hAnsi="Times New Roman" w:cs="Times New Roman"/>
          <w:iCs/>
          <w:sz w:val="28"/>
          <w:szCs w:val="28"/>
        </w:rPr>
        <w:t>.</w:t>
      </w:r>
    </w:p>
    <w:p w14:paraId="5407428B"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88. Dự án đầu tư xây dựng nhà ở xã hội</w:t>
      </w:r>
    </w:p>
    <w:p w14:paraId="3590B320"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Bổ sung quy định về khái niệm dự án đầu tư xây dựng nhà ở xã hội. </w:t>
      </w:r>
    </w:p>
    <w:p w14:paraId="0B34AA4B"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shd w:val="clear" w:color="auto" w:fill="FFFFFF"/>
        </w:rPr>
        <w:t>Điều 8</w:t>
      </w:r>
      <w:r w:rsidRPr="00462C62">
        <w:rPr>
          <w:rFonts w:ascii="Times New Roman" w:eastAsia="Times New Roman" w:hAnsi="Times New Roman" w:cs="Times New Roman"/>
          <w:b/>
          <w:bCs/>
          <w:sz w:val="28"/>
          <w:szCs w:val="28"/>
          <w:shd w:val="clear" w:color="auto" w:fill="FFFFFF"/>
          <w:lang w:val="en-US"/>
        </w:rPr>
        <w:t>9</w:t>
      </w:r>
      <w:r w:rsidRPr="00462C62">
        <w:rPr>
          <w:rFonts w:ascii="Times New Roman" w:eastAsia="Times New Roman" w:hAnsi="Times New Roman" w:cs="Times New Roman"/>
          <w:b/>
          <w:bCs/>
          <w:sz w:val="28"/>
          <w:szCs w:val="28"/>
          <w:shd w:val="clear" w:color="auto" w:fill="FFFFFF"/>
        </w:rPr>
        <w:t xml:space="preserve">. </w:t>
      </w:r>
      <w:r w:rsidRPr="00462C62">
        <w:rPr>
          <w:rFonts w:ascii="Times New Roman" w:eastAsia="Times New Roman" w:hAnsi="Times New Roman" w:cs="Times New Roman"/>
          <w:b/>
          <w:bCs/>
          <w:sz w:val="28"/>
          <w:szCs w:val="28"/>
          <w:shd w:val="clear" w:color="auto" w:fill="FFFFFF"/>
          <w:lang w:val="en-US"/>
        </w:rPr>
        <w:t>Lựa chọn và công nhận c</w:t>
      </w:r>
      <w:r w:rsidRPr="00462C62">
        <w:rPr>
          <w:rFonts w:ascii="Times New Roman" w:eastAsia="Times New Roman" w:hAnsi="Times New Roman" w:cs="Times New Roman"/>
          <w:b/>
          <w:bCs/>
          <w:sz w:val="28"/>
          <w:szCs w:val="28"/>
        </w:rPr>
        <w:t>hủ đầu tư dự án xây dựng nhà ở xã hội</w:t>
      </w:r>
    </w:p>
    <w:p w14:paraId="7E75C6A6"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Sửa đổi, bổ sung quy định về lựa chọn chủ đầu tư tại khoản 1 Điều 57 thống nhất, đồng bộ với pháp luật về đầu tư công và pháp luật xây dựng.</w:t>
      </w:r>
    </w:p>
    <w:p w14:paraId="0752D27B"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Sửa đổi, bổ sung quy định về lựa chọn chủ đầu tư thông qua hình thức đấu thầu và chỉ định theo hướng thống nhất, đồng bộ với pháp luật về đấu thầu, pháp luật về đầu tư.</w:t>
      </w:r>
    </w:p>
    <w:p w14:paraId="0F617C0C"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Bổ sung quy định về lựa chọn chủ đầu tư đối với trường hợp Nhà nước sử dụng diện tích quỹ đất 20% của một dự án xây dựng nhà ở thương mại để giao cho tổ chức khác thực hiện đầu tư xây dựng nhà ở xã hội.</w:t>
      </w:r>
    </w:p>
    <w:p w14:paraId="29E09727"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Sửa đổi, bổ sung quy định về lựa chọn chủ đầu tư đối với trường hợp doanh nghiệp, hợp tác xã có quyền sử dụng đất hợp pháp, phù hợp với quy hoạch xây dựng nhà ở.</w:t>
      </w:r>
    </w:p>
    <w:p w14:paraId="28136EE3"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Sửa đổi, bổ sung quy định về lựa chọn chủ đầu tư dự án xây dựng nhà ở xã hội để bố trí cho người lao động làm việc trong khu công nghiệp ở.</w:t>
      </w:r>
    </w:p>
    <w:p w14:paraId="0C91CB64"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Sửa đổi, bổ sung quy định về lựa chọn chủ đầu tư đối với trường hợp hộ gia đình, cá nhân đầu tư xây dựng nhà ở xã hội trên diện tích đất ở hợp pháp của hộ gia đình, cá nhân đó.</w:t>
      </w:r>
    </w:p>
    <w:p w14:paraId="50347566"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Bổ sung quy định về lựa chọn chủ đầu tư dự án khu đô thị nhà ở xã hội tập trung.</w:t>
      </w:r>
    </w:p>
    <w:p w14:paraId="07889B22"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Bổ sung quy định về công nhận chủ đầu tư dự án xây dựng nhà ở xã hội.</w:t>
      </w:r>
    </w:p>
    <w:p w14:paraId="1EB408FF"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shd w:val="clear" w:color="auto" w:fill="FFFFFF"/>
        </w:rPr>
        <w:t>Điều 9</w:t>
      </w:r>
      <w:r w:rsidRPr="00462C62">
        <w:rPr>
          <w:rFonts w:ascii="Times New Roman" w:eastAsia="Times New Roman" w:hAnsi="Times New Roman" w:cs="Times New Roman"/>
          <w:b/>
          <w:bCs/>
          <w:sz w:val="28"/>
          <w:szCs w:val="28"/>
          <w:shd w:val="clear" w:color="auto" w:fill="FFFFFF"/>
          <w:lang w:val="en-US"/>
        </w:rPr>
        <w:t>0</w:t>
      </w:r>
      <w:r w:rsidRPr="00462C62">
        <w:rPr>
          <w:rFonts w:ascii="Times New Roman" w:eastAsia="Times New Roman" w:hAnsi="Times New Roman" w:cs="Times New Roman"/>
          <w:b/>
          <w:bCs/>
          <w:sz w:val="28"/>
          <w:szCs w:val="28"/>
          <w:shd w:val="clear" w:color="auto" w:fill="FFFFFF"/>
        </w:rPr>
        <w:t xml:space="preserve">. </w:t>
      </w:r>
      <w:r w:rsidRPr="00462C62">
        <w:rPr>
          <w:rFonts w:ascii="Times New Roman" w:eastAsia="Times New Roman" w:hAnsi="Times New Roman" w:cs="Times New Roman"/>
          <w:b/>
          <w:bCs/>
          <w:sz w:val="28"/>
          <w:szCs w:val="28"/>
        </w:rPr>
        <w:t>Ưu đãi chủ đầu tư dự án xây dựng nhà ở xã hội</w:t>
      </w:r>
    </w:p>
    <w:p w14:paraId="7BC9E777"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Sửa đổi, bổ sung quy định về ưu đãi chủ đầu tư dự án xây dựng nhà ở xã hội trong đó có quy định cụ thể về ưu đãi của chủ đầu tư dự án xây dựng nhà ở thương mại, khu đô thị trong trường hợp trực tiếp thực hiện đầu tư xây dựng nhà ở xã hội trên phần diện tích quỹ đất 20% dành để phát triển nhà ở xã hội.</w:t>
      </w:r>
    </w:p>
    <w:p w14:paraId="0BC1AF5A"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lang w:val="en-US"/>
        </w:rPr>
        <w:t xml:space="preserve">- </w:t>
      </w:r>
      <w:r w:rsidRPr="00462C62">
        <w:rPr>
          <w:rFonts w:ascii="Times New Roman" w:eastAsia="Times New Roman" w:hAnsi="Times New Roman" w:cs="Times New Roman"/>
          <w:i/>
          <w:sz w:val="28"/>
          <w:szCs w:val="28"/>
        </w:rPr>
        <w:t>Bổ sung quy định về ưu đãi chủ đầu tư dự án khu đô thị nhà ở xã hội tập trung.</w:t>
      </w:r>
    </w:p>
    <w:p w14:paraId="2070D18F"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shd w:val="clear" w:color="auto" w:fill="FFFFFF"/>
        </w:rPr>
        <w:t>Điều 91. Y</w:t>
      </w:r>
      <w:r w:rsidRPr="00462C62">
        <w:rPr>
          <w:rFonts w:ascii="Times New Roman" w:eastAsia="Times New Roman" w:hAnsi="Times New Roman" w:cs="Times New Roman"/>
          <w:b/>
          <w:bCs/>
          <w:sz w:val="28"/>
          <w:szCs w:val="28"/>
        </w:rPr>
        <w:t>êu cầu đối với dự án đầu tư xây dựng nhà ở xã hội</w:t>
      </w:r>
    </w:p>
    <w:p w14:paraId="232427D4"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Bổ sung quy định về yêu cầu đối với dự án đầu tư xây dựng nhà ở xã hội.</w:t>
      </w:r>
    </w:p>
    <w:p w14:paraId="3D18B16E"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lang w:val="en-US"/>
        </w:rPr>
        <w:t xml:space="preserve">- </w:t>
      </w:r>
      <w:r w:rsidRPr="00462C62">
        <w:rPr>
          <w:rFonts w:ascii="Times New Roman" w:eastAsia="Times New Roman" w:hAnsi="Times New Roman" w:cs="Times New Roman"/>
          <w:i/>
          <w:sz w:val="28"/>
          <w:szCs w:val="28"/>
        </w:rPr>
        <w:t>Bổ sung quy định về yêu cầu đối với dự án khu đô thị nhà ở xã hội tập trung.</w:t>
      </w:r>
    </w:p>
    <w:p w14:paraId="775B9263"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shd w:val="clear" w:color="auto" w:fill="FFFFFF"/>
        </w:rPr>
        <w:lastRenderedPageBreak/>
        <w:t>Điều 92. Đ</w:t>
      </w:r>
      <w:r w:rsidRPr="00462C62">
        <w:rPr>
          <w:rFonts w:ascii="Times New Roman" w:eastAsia="Times New Roman" w:hAnsi="Times New Roman" w:cs="Times New Roman"/>
          <w:b/>
          <w:bCs/>
          <w:sz w:val="28"/>
          <w:szCs w:val="28"/>
        </w:rPr>
        <w:t>ối tượng thụ hưởng chính sách nhà ở xã hội</w:t>
      </w:r>
    </w:p>
    <w:p w14:paraId="0F0BE078"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w:t>
      </w:r>
      <w:r w:rsidRPr="00462C62">
        <w:rPr>
          <w:rFonts w:ascii="Times New Roman" w:eastAsia="Times New Roman" w:hAnsi="Times New Roman" w:cs="Times New Roman"/>
          <w:i/>
          <w:sz w:val="28"/>
          <w:szCs w:val="28"/>
        </w:rPr>
        <w:t xml:space="preserve">Sửa đổi, bổ sung quy định về các đối tượng </w:t>
      </w:r>
      <w:r w:rsidRPr="00462C62">
        <w:rPr>
          <w:rFonts w:ascii="Times New Roman" w:eastAsia="Times New Roman" w:hAnsi="Times New Roman" w:cs="Times New Roman"/>
          <w:i/>
          <w:sz w:val="28"/>
          <w:szCs w:val="28"/>
          <w:lang w:val="en-US"/>
        </w:rPr>
        <w:t xml:space="preserve">được </w:t>
      </w:r>
      <w:r w:rsidRPr="00462C62">
        <w:rPr>
          <w:rFonts w:ascii="Times New Roman" w:eastAsia="Times New Roman" w:hAnsi="Times New Roman" w:cs="Times New Roman"/>
          <w:i/>
          <w:sz w:val="28"/>
          <w:szCs w:val="28"/>
        </w:rPr>
        <w:t xml:space="preserve">hưởng chính sách nhà ở xã hội </w:t>
      </w:r>
      <w:r w:rsidRPr="00462C62">
        <w:rPr>
          <w:rFonts w:ascii="Times New Roman" w:eastAsia="Times New Roman" w:hAnsi="Times New Roman" w:cs="Times New Roman"/>
          <w:i/>
          <w:sz w:val="28"/>
          <w:szCs w:val="28"/>
          <w:lang w:val="en-US"/>
        </w:rPr>
        <w:t xml:space="preserve">là: </w:t>
      </w:r>
      <w:r w:rsidRPr="00462C62">
        <w:rPr>
          <w:rFonts w:ascii="Times New Roman" w:eastAsia="Times New Roman" w:hAnsi="Times New Roman" w:cs="Times New Roman"/>
          <w:i/>
          <w:sz w:val="28"/>
          <w:szCs w:val="28"/>
        </w:rPr>
        <w:t>người thu nhập thấp tại khu vực đô thị; công nhân khu công nghiệp; lực lượng vũ trang nhân dân</w:t>
      </w:r>
      <w:r w:rsidRPr="00462C62">
        <w:rPr>
          <w:rFonts w:ascii="Times New Roman" w:eastAsia="Times New Roman" w:hAnsi="Times New Roman" w:cs="Times New Roman"/>
          <w:i/>
          <w:sz w:val="28"/>
          <w:szCs w:val="28"/>
          <w:lang w:val="en-US"/>
        </w:rPr>
        <w:t>.</w:t>
      </w:r>
    </w:p>
    <w:p w14:paraId="55AF22D9"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Sửa đổi, bổ sung quy định về đối tượng quy định tại khoản 1, 2, 3 và 9 Điều 49 Luật Nhà ở được thụ hưởng chính sách hỗ trợ theo các chương trình mục tiêu về nhà ở </w:t>
      </w:r>
      <w:r w:rsidRPr="00462C62">
        <w:rPr>
          <w:rFonts w:ascii="Times New Roman" w:eastAsia="Times New Roman" w:hAnsi="Times New Roman" w:cs="Times New Roman"/>
          <w:i/>
          <w:sz w:val="28"/>
          <w:szCs w:val="28"/>
        </w:rPr>
        <w:t xml:space="preserve">theo các </w:t>
      </w:r>
      <w:r w:rsidRPr="00462C62">
        <w:rPr>
          <w:rFonts w:ascii="Times New Roman" w:eastAsia="Times New Roman" w:hAnsi="Times New Roman" w:cs="Times New Roman"/>
          <w:i/>
          <w:sz w:val="28"/>
          <w:szCs w:val="28"/>
          <w:lang w:val="en-US"/>
        </w:rPr>
        <w:t>Quyết định của Thủ tướng Chính phủ theo từng thời kỳ và từng khu vực.</w:t>
      </w:r>
    </w:p>
    <w:p w14:paraId="3AD8D512" w14:textId="77777777" w:rsidR="00462C62" w:rsidRPr="00462C62" w:rsidRDefault="00462C62" w:rsidP="00462C62">
      <w:pPr>
        <w:spacing w:before="100" w:after="10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93. Hình thức hỗ trợ nhà ở xã hội</w:t>
      </w:r>
    </w:p>
    <w:p w14:paraId="2B72DF25"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bookmarkStart w:id="3" w:name="_Hlk82527051"/>
      <w:r w:rsidRPr="00462C62">
        <w:rPr>
          <w:rFonts w:ascii="Times New Roman" w:eastAsia="Times New Roman" w:hAnsi="Times New Roman" w:cs="Times New Roman"/>
          <w:i/>
          <w:iCs/>
          <w:sz w:val="28"/>
          <w:szCs w:val="28"/>
          <w:lang w:val="en-US"/>
        </w:rPr>
        <w:t>Ngoài quy định tại Điều 50 của Luật Nhà ở hiện hành thì:</w:t>
      </w:r>
    </w:p>
    <w:p w14:paraId="70E74C7B"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en-US"/>
        </w:rPr>
        <w:t>- B</w:t>
      </w:r>
      <w:r w:rsidRPr="00462C62">
        <w:rPr>
          <w:rFonts w:ascii="Times New Roman" w:eastAsia="Times New Roman" w:hAnsi="Times New Roman" w:cs="Times New Roman"/>
          <w:i/>
          <w:iCs/>
          <w:sz w:val="28"/>
          <w:szCs w:val="28"/>
        </w:rPr>
        <w:t>ổ sung quy định về hình thức hỗ trợ giải quyết cho vay vốn ưu đãi để mua, thuê mua nhà ở xã hội.</w:t>
      </w:r>
    </w:p>
    <w:p w14:paraId="746DF3CE"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bookmarkStart w:id="4" w:name="_Hlk82527228"/>
      <w:r w:rsidRPr="00462C62">
        <w:rPr>
          <w:rFonts w:ascii="Times New Roman" w:eastAsia="Times New Roman" w:hAnsi="Times New Roman" w:cs="Times New Roman"/>
          <w:i/>
          <w:iCs/>
          <w:sz w:val="28"/>
          <w:szCs w:val="28"/>
          <w:lang w:val="en-US"/>
        </w:rPr>
        <w:t>- Bổ sung quy định hỗ trợ theo các chương trình mục tiêu về nhà ở cho các đối tượng là học sinh, sinh viên.</w:t>
      </w:r>
    </w:p>
    <w:bookmarkEnd w:id="3"/>
    <w:bookmarkEnd w:id="4"/>
    <w:p w14:paraId="392F200B"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b/>
          <w:bCs/>
          <w:iCs/>
          <w:sz w:val="28"/>
          <w:szCs w:val="28"/>
        </w:rPr>
      </w:pPr>
      <w:r w:rsidRPr="00462C62">
        <w:rPr>
          <w:rFonts w:ascii="Times New Roman" w:eastAsia="Times New Roman" w:hAnsi="Times New Roman" w:cs="Times New Roman"/>
          <w:b/>
          <w:bCs/>
          <w:iCs/>
          <w:sz w:val="28"/>
          <w:szCs w:val="28"/>
        </w:rPr>
        <w:t>Điều 9</w:t>
      </w:r>
      <w:r w:rsidRPr="00462C62">
        <w:rPr>
          <w:rFonts w:ascii="Times New Roman" w:eastAsia="Times New Roman" w:hAnsi="Times New Roman" w:cs="Times New Roman"/>
          <w:b/>
          <w:bCs/>
          <w:iCs/>
          <w:sz w:val="28"/>
          <w:szCs w:val="28"/>
          <w:lang w:val="en-US"/>
        </w:rPr>
        <w:t>4</w:t>
      </w:r>
      <w:r w:rsidRPr="00462C62">
        <w:rPr>
          <w:rFonts w:ascii="Times New Roman" w:eastAsia="Times New Roman" w:hAnsi="Times New Roman" w:cs="Times New Roman"/>
          <w:b/>
          <w:bCs/>
          <w:iCs/>
          <w:sz w:val="28"/>
          <w:szCs w:val="28"/>
        </w:rPr>
        <w:t>. Nguyên tắc cho thuê, cho thuê mua, bán nhà ở xã hội</w:t>
      </w:r>
    </w:p>
    <w:p w14:paraId="5FED29B9"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Bổ sung quy định về hình thức xét duyệt</w:t>
      </w:r>
      <w:r w:rsidRPr="00462C62">
        <w:rPr>
          <w:rFonts w:ascii="Times New Roman" w:eastAsia="Times New Roman" w:hAnsi="Times New Roman" w:cs="Times New Roman"/>
          <w:i/>
          <w:sz w:val="28"/>
          <w:szCs w:val="28"/>
          <w:lang w:val="en-US"/>
        </w:rPr>
        <w:t xml:space="preserve"> đối tượngđược thuê, thuê mua, mua </w:t>
      </w:r>
      <w:r w:rsidRPr="00462C62">
        <w:rPr>
          <w:rFonts w:ascii="Times New Roman" w:eastAsia="Times New Roman" w:hAnsi="Times New Roman" w:cs="Times New Roman"/>
          <w:i/>
          <w:sz w:val="28"/>
          <w:szCs w:val="28"/>
        </w:rPr>
        <w:t>nhà ở xã hội.</w:t>
      </w:r>
    </w:p>
    <w:p w14:paraId="28669558"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xml:space="preserve">- Chuyển và sửa đổi quy định cho phép bán nhà ở xã hội sau thời gian 2 năm đối với phần diện tích 20% nhà ở xã hội để cho thuê tại Điều 54 vào nội dung này </w:t>
      </w:r>
      <w:r w:rsidRPr="00462C62">
        <w:rPr>
          <w:rFonts w:ascii="Times New Roman" w:eastAsia="Times New Roman" w:hAnsi="Times New Roman" w:cs="Times New Roman"/>
          <w:i/>
          <w:sz w:val="28"/>
          <w:szCs w:val="28"/>
          <w:vertAlign w:val="superscript"/>
        </w:rPr>
        <w:footnoteReference w:id="2"/>
      </w:r>
      <w:r w:rsidRPr="00462C62">
        <w:rPr>
          <w:rFonts w:ascii="Times New Roman" w:eastAsia="Times New Roman" w:hAnsi="Times New Roman" w:cs="Times New Roman"/>
          <w:i/>
          <w:sz w:val="28"/>
          <w:szCs w:val="28"/>
        </w:rPr>
        <w:t xml:space="preserve">. </w:t>
      </w:r>
    </w:p>
    <w:p w14:paraId="027C2378"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xml:space="preserve">- Sửa đổi, bổ sung quy định cụ thể về </w:t>
      </w:r>
      <w:r w:rsidRPr="00462C62">
        <w:rPr>
          <w:rFonts w:ascii="Times New Roman" w:eastAsia="Times New Roman" w:hAnsi="Times New Roman" w:cs="Times New Roman"/>
          <w:i/>
          <w:sz w:val="28"/>
          <w:szCs w:val="28"/>
          <w:lang w:val="en-US"/>
        </w:rPr>
        <w:t>việc bán lại nhà ở xã hội (</w:t>
      </w:r>
      <w:r w:rsidRPr="00462C62">
        <w:rPr>
          <w:rFonts w:ascii="Times New Roman" w:eastAsia="Times New Roman" w:hAnsi="Times New Roman" w:cs="Times New Roman"/>
          <w:i/>
          <w:sz w:val="28"/>
          <w:szCs w:val="28"/>
        </w:rPr>
        <w:t xml:space="preserve">thời điểm, cách tính giá bán </w:t>
      </w:r>
      <w:r w:rsidRPr="00462C62">
        <w:rPr>
          <w:rFonts w:ascii="Times New Roman" w:eastAsia="Times New Roman" w:hAnsi="Times New Roman" w:cs="Times New Roman"/>
          <w:i/>
          <w:sz w:val="28"/>
          <w:szCs w:val="28"/>
          <w:lang w:val="en-US"/>
        </w:rPr>
        <w:t>và nghĩa vụ tiền sử dụng đất).</w:t>
      </w:r>
    </w:p>
    <w:p w14:paraId="6F69658B"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sz w:val="28"/>
          <w:szCs w:val="28"/>
        </w:rPr>
      </w:pPr>
      <w:r w:rsidRPr="00462C62">
        <w:rPr>
          <w:rFonts w:ascii="Times New Roman" w:eastAsia="Times New Roman" w:hAnsi="Times New Roman" w:cs="Times New Roman"/>
          <w:i/>
          <w:sz w:val="28"/>
          <w:szCs w:val="28"/>
        </w:rPr>
        <w:t xml:space="preserve">- Bổ sung quy định về hình thức, thẩm quyền xử lý vi phạm đối với hành vi mua bán, cho thuê, cho thuê mua nhà ở </w:t>
      </w:r>
      <w:r w:rsidRPr="00462C62">
        <w:rPr>
          <w:rFonts w:ascii="Times New Roman" w:eastAsia="Times New Roman" w:hAnsi="Times New Roman" w:cs="Times New Roman"/>
          <w:i/>
          <w:sz w:val="28"/>
          <w:szCs w:val="28"/>
          <w:lang w:val="en-US"/>
        </w:rPr>
        <w:t xml:space="preserve">xã hội </w:t>
      </w:r>
      <w:r w:rsidRPr="00462C62">
        <w:rPr>
          <w:rFonts w:ascii="Times New Roman" w:eastAsia="Times New Roman" w:hAnsi="Times New Roman" w:cs="Times New Roman"/>
          <w:i/>
          <w:sz w:val="28"/>
          <w:szCs w:val="28"/>
        </w:rPr>
        <w:t>không đúng quy định</w:t>
      </w:r>
      <w:r w:rsidRPr="00462C62">
        <w:rPr>
          <w:rFonts w:ascii="Times New Roman" w:eastAsia="Times New Roman" w:hAnsi="Times New Roman" w:cs="Times New Roman"/>
          <w:sz w:val="28"/>
          <w:szCs w:val="28"/>
        </w:rPr>
        <w:t>.</w:t>
      </w:r>
    </w:p>
    <w:p w14:paraId="3969731F"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b/>
          <w:sz w:val="28"/>
          <w:szCs w:val="28"/>
        </w:rPr>
      </w:pPr>
      <w:r w:rsidRPr="00462C62">
        <w:rPr>
          <w:rFonts w:ascii="Times New Roman" w:eastAsia="Times New Roman" w:hAnsi="Times New Roman" w:cs="Times New Roman"/>
          <w:b/>
          <w:sz w:val="28"/>
          <w:szCs w:val="28"/>
        </w:rPr>
        <w:t>Điều 95. T</w:t>
      </w:r>
      <w:r w:rsidRPr="00462C62">
        <w:rPr>
          <w:rFonts w:ascii="Times New Roman" w:eastAsia="Times New Roman" w:hAnsi="Times New Roman" w:cs="Times New Roman"/>
          <w:b/>
          <w:sz w:val="28"/>
          <w:szCs w:val="28"/>
          <w:lang w:val="zu-ZA"/>
        </w:rPr>
        <w:t>rách nhiệm của các</w:t>
      </w:r>
      <w:r w:rsidRPr="00462C62">
        <w:rPr>
          <w:rFonts w:ascii="Times New Roman" w:eastAsia="Times New Roman" w:hAnsi="Times New Roman" w:cs="Times New Roman"/>
          <w:b/>
          <w:sz w:val="28"/>
          <w:szCs w:val="28"/>
        </w:rPr>
        <w:t xml:space="preserve"> cơ quan có liên quan</w:t>
      </w:r>
      <w:r w:rsidRPr="00462C62">
        <w:rPr>
          <w:rFonts w:ascii="Times New Roman" w:eastAsia="Times New Roman" w:hAnsi="Times New Roman" w:cs="Times New Roman"/>
          <w:b/>
          <w:sz w:val="28"/>
          <w:szCs w:val="28"/>
          <w:lang w:val="zu-ZA"/>
        </w:rPr>
        <w:t xml:space="preserve"> trong việc phát triển nhà ở xã</w:t>
      </w:r>
      <w:r w:rsidRPr="00462C62">
        <w:rPr>
          <w:rFonts w:ascii="Times New Roman" w:eastAsia="Times New Roman" w:hAnsi="Times New Roman" w:cs="Times New Roman"/>
          <w:b/>
          <w:sz w:val="28"/>
          <w:szCs w:val="28"/>
        </w:rPr>
        <w:t xml:space="preserve"> hội</w:t>
      </w:r>
    </w:p>
    <w:p w14:paraId="1D722CC7"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iCs/>
          <w:sz w:val="28"/>
          <w:szCs w:val="28"/>
          <w:lang w:val="zu-ZA"/>
        </w:rPr>
      </w:pPr>
      <w:r w:rsidRPr="00462C62">
        <w:rPr>
          <w:rFonts w:ascii="Times New Roman" w:eastAsia="Times New Roman" w:hAnsi="Times New Roman" w:cs="Times New Roman"/>
          <w:i/>
          <w:iCs/>
          <w:sz w:val="28"/>
          <w:szCs w:val="28"/>
        </w:rPr>
        <w:t xml:space="preserve">- </w:t>
      </w:r>
      <w:r w:rsidRPr="00462C62">
        <w:rPr>
          <w:rFonts w:ascii="Times New Roman" w:eastAsia="Times New Roman" w:hAnsi="Times New Roman" w:cs="Times New Roman"/>
          <w:i/>
          <w:iCs/>
          <w:sz w:val="28"/>
          <w:szCs w:val="28"/>
          <w:lang w:val="zu-ZA"/>
        </w:rPr>
        <w:t xml:space="preserve">Sửa đổi, bổ sung quy định rõ thẩm quyền đầu mối quản lý nhà nước về nhà ở xã hội của Bộ Xây dựng (trong đó có quyềnđịnh đoạt quỹ đất 20%). </w:t>
      </w:r>
    </w:p>
    <w:p w14:paraId="402C90D4"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iCs/>
          <w:sz w:val="28"/>
          <w:szCs w:val="28"/>
          <w:lang w:val="zu-ZA"/>
        </w:rPr>
      </w:pPr>
      <w:r w:rsidRPr="00462C62">
        <w:rPr>
          <w:rFonts w:ascii="Times New Roman" w:eastAsia="Times New Roman" w:hAnsi="Times New Roman" w:cs="Times New Roman"/>
          <w:i/>
          <w:iCs/>
          <w:sz w:val="28"/>
          <w:szCs w:val="28"/>
        </w:rPr>
        <w:t xml:space="preserve">- </w:t>
      </w:r>
      <w:r w:rsidRPr="00462C62">
        <w:rPr>
          <w:rFonts w:ascii="Times New Roman" w:eastAsia="Times New Roman" w:hAnsi="Times New Roman" w:cs="Times New Roman"/>
          <w:i/>
          <w:iCs/>
          <w:sz w:val="28"/>
          <w:szCs w:val="28"/>
          <w:lang w:val="zu-ZA"/>
        </w:rPr>
        <w:t>Bổ sung quy định về trách nhiệm của Bộ Xây dựng và Ủy ban nhân dân cấp tỉnh trong việc phát triển khu đô thị nhà ở xã hội tập trung.</w:t>
      </w:r>
    </w:p>
    <w:p w14:paraId="08BCFA3F" w14:textId="77777777" w:rsidR="00462C62" w:rsidRPr="00462C62" w:rsidRDefault="00462C62" w:rsidP="00462C62">
      <w:pPr>
        <w:widowControl w:val="0"/>
        <w:spacing w:before="100" w:after="100" w:line="360" w:lineRule="exact"/>
        <w:jc w:val="center"/>
        <w:rPr>
          <w:rFonts w:ascii="Times New Roman" w:eastAsia="Times New Roman" w:hAnsi="Times New Roman" w:cs="Times New Roman"/>
          <w:iCs/>
          <w:sz w:val="28"/>
          <w:szCs w:val="28"/>
        </w:rPr>
      </w:pPr>
      <w:r w:rsidRPr="00462C62">
        <w:rPr>
          <w:rFonts w:ascii="Times New Roman" w:eastAsia="Times New Roman" w:hAnsi="Times New Roman" w:cs="Times New Roman"/>
          <w:b/>
          <w:bCs/>
          <w:sz w:val="28"/>
          <w:szCs w:val="28"/>
        </w:rPr>
        <w:t>Mục 2</w:t>
      </w:r>
    </w:p>
    <w:p w14:paraId="54D90592" w14:textId="77777777" w:rsidR="00462C62" w:rsidRPr="00462C62" w:rsidRDefault="00462C62" w:rsidP="00462C62">
      <w:pPr>
        <w:spacing w:before="100" w:after="10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zu-ZA"/>
        </w:rPr>
        <w:t>PHÁT</w:t>
      </w:r>
      <w:r w:rsidRPr="00462C62">
        <w:rPr>
          <w:rFonts w:ascii="Times New Roman" w:eastAsia="Times New Roman" w:hAnsi="Times New Roman" w:cs="Times New Roman"/>
          <w:b/>
          <w:bCs/>
          <w:sz w:val="28"/>
          <w:szCs w:val="28"/>
        </w:rPr>
        <w:t xml:space="preserve"> TRIỂNNHÀ Ở CHO NGƯỜI THU NHẬP THẤP </w:t>
      </w:r>
    </w:p>
    <w:p w14:paraId="24B7A535" w14:textId="77777777" w:rsidR="00462C62" w:rsidRPr="00462C62" w:rsidRDefault="00462C62" w:rsidP="00462C62">
      <w:pPr>
        <w:spacing w:before="100" w:after="10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TẠI KHU VỰC ĐÔ THỊ </w:t>
      </w:r>
    </w:p>
    <w:p w14:paraId="34499CB3" w14:textId="77777777" w:rsidR="00462C62" w:rsidRPr="00462C62" w:rsidRDefault="00462C62" w:rsidP="00462C62">
      <w:pPr>
        <w:spacing w:before="100" w:after="10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96. Quỹ đất dành để xây dựng nhà ở cho người thu nhập thấp tại khu vực đô thị</w:t>
      </w:r>
    </w:p>
    <w:p w14:paraId="070D4C95" w14:textId="77777777" w:rsidR="00462C62" w:rsidRPr="00462C62" w:rsidRDefault="00462C62" w:rsidP="00462C62">
      <w:pPr>
        <w:widowControl w:val="0"/>
        <w:spacing w:before="100" w:after="100" w:line="36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lastRenderedPageBreak/>
        <w:t xml:space="preserve">- Sửa đổi, bổ sung quy định về việc bố trí quỹ đất để xây dựng nhà ở cho người thu nhập thấp ở các dự án đầu tư xây dựng nhà ở thương mại, khu đô thị tại các đô thị từ loại 3 trở lên. </w:t>
      </w:r>
    </w:p>
    <w:p w14:paraId="243FA388"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Bổ sung quy định về việc bố trí quỹ đất để xây dựng nhà ở cho người thu nhập thấp tại khu vực đô thị trong các khu đô thị nhà ở xã hội tập trung.</w:t>
      </w:r>
    </w:p>
    <w:p w14:paraId="3871631C"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97. Đối tượng và điều kiện thụ hưởng chính sách nhà ở cho người thu nhập thấp tại khu vực đô thị</w:t>
      </w:r>
    </w:p>
    <w:p w14:paraId="70F406AE"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 </w:t>
      </w:r>
      <w:r w:rsidRPr="00462C62">
        <w:rPr>
          <w:rFonts w:ascii="Times New Roman" w:eastAsia="Times New Roman" w:hAnsi="Times New Roman" w:cs="Times New Roman"/>
          <w:i/>
          <w:iCs/>
          <w:sz w:val="28"/>
          <w:szCs w:val="28"/>
          <w:lang w:val="zu-ZA"/>
        </w:rPr>
        <w:t>Bổ sung quy định về đối tượng được hưởng chính sách nhà ở cho người thu nhập thấp tại khu vực đô thị (người thu nhập thấp; người lao động đang làm việc tại các doanh nghiệp ngoài phạm vi khu công nghiệp; cán bộ, công chức, viên chức; các đối tượng đã trả lại nhà ở công vụ).</w:t>
      </w:r>
    </w:p>
    <w:p w14:paraId="5CB1356C"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Sửa đổi, bổ sung quy định về điều kiện thụ hưởng chính sách nhà ở cho người thu nhập thấp tại khu vực đô thị gồm: điều kiện về đối tượng, nhà ở, cư trú và thu nhập.</w:t>
      </w:r>
    </w:p>
    <w:p w14:paraId="155B65F3" w14:textId="77777777" w:rsidR="00462C62" w:rsidRPr="00462C62" w:rsidRDefault="00462C62" w:rsidP="00462C62">
      <w:pPr>
        <w:widowControl w:val="0"/>
        <w:spacing w:after="60" w:line="350" w:lineRule="exact"/>
        <w:jc w:val="both"/>
        <w:rPr>
          <w:rFonts w:ascii="Times New Roman" w:eastAsia="Times New Roman" w:hAnsi="Times New Roman" w:cs="Times New Roman"/>
          <w:b/>
          <w:bCs/>
          <w:iCs/>
          <w:sz w:val="28"/>
          <w:szCs w:val="28"/>
        </w:rPr>
      </w:pPr>
      <w:r w:rsidRPr="00462C62">
        <w:rPr>
          <w:rFonts w:ascii="Times New Roman" w:eastAsia="Times New Roman" w:hAnsi="Times New Roman" w:cs="Times New Roman"/>
          <w:b/>
          <w:bCs/>
          <w:iCs/>
          <w:sz w:val="28"/>
          <w:szCs w:val="28"/>
        </w:rPr>
        <w:t>Điều 9</w:t>
      </w:r>
      <w:r w:rsidRPr="00462C62">
        <w:rPr>
          <w:rFonts w:ascii="Times New Roman" w:eastAsia="Times New Roman" w:hAnsi="Times New Roman" w:cs="Times New Roman"/>
          <w:b/>
          <w:bCs/>
          <w:iCs/>
          <w:sz w:val="28"/>
          <w:szCs w:val="28"/>
          <w:lang w:val="en-US"/>
        </w:rPr>
        <w:t>8</w:t>
      </w:r>
      <w:r w:rsidRPr="00462C62">
        <w:rPr>
          <w:rFonts w:ascii="Times New Roman" w:eastAsia="Times New Roman" w:hAnsi="Times New Roman" w:cs="Times New Roman"/>
          <w:b/>
          <w:bCs/>
          <w:iCs/>
          <w:sz w:val="28"/>
          <w:szCs w:val="28"/>
        </w:rPr>
        <w:t>. Loại nhà và tiêu chuẩn nhà ở cho người thu nhập thấp tại khu vực đô thị</w:t>
      </w:r>
    </w:p>
    <w:p w14:paraId="6E62DC76"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Sửa đổi, bổ sung quy định về tiêu chuẩn nhà ở cho người thu nhập thấp tại khu vực đô thị.</w:t>
      </w:r>
    </w:p>
    <w:p w14:paraId="61B09C1E" w14:textId="77777777" w:rsidR="00462C62" w:rsidRPr="00462C62" w:rsidRDefault="00462C62" w:rsidP="00462C62">
      <w:pPr>
        <w:widowControl w:val="0"/>
        <w:spacing w:after="60" w:line="350" w:lineRule="exact"/>
        <w:jc w:val="both"/>
        <w:rPr>
          <w:rFonts w:ascii="Times New Roman" w:eastAsia="Times New Roman" w:hAnsi="Times New Roman" w:cs="Times New Roman"/>
          <w:b/>
          <w:bCs/>
          <w:iCs/>
          <w:sz w:val="28"/>
          <w:szCs w:val="28"/>
        </w:rPr>
      </w:pPr>
      <w:r w:rsidRPr="00462C62">
        <w:rPr>
          <w:rFonts w:ascii="Times New Roman" w:eastAsia="Times New Roman" w:hAnsi="Times New Roman" w:cs="Times New Roman"/>
          <w:b/>
          <w:bCs/>
          <w:iCs/>
          <w:sz w:val="28"/>
          <w:szCs w:val="28"/>
        </w:rPr>
        <w:t>Điều 99. Xác định giá thuê, giá thuê mua, giá bán nhà ở cho người thu nhập thấp tại khu vực đô thị</w:t>
      </w:r>
    </w:p>
    <w:p w14:paraId="4F62117A"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xml:space="preserve">- Sửa đổi, bổ sung quy định về xác định giá thuê, giá thuê mua, giá bán nhà ở có </w:t>
      </w:r>
      <w:r w:rsidRPr="00462C62">
        <w:rPr>
          <w:rFonts w:ascii="Times New Roman" w:eastAsia="Times New Roman" w:hAnsi="Times New Roman" w:cs="Times New Roman"/>
          <w:i/>
          <w:sz w:val="28"/>
          <w:szCs w:val="28"/>
          <w:lang w:val="zu-ZA"/>
        </w:rPr>
        <w:t>tính đến các chi phí hợp lý, hợp lệ của doanh nghiệp như: chi phí tổ chức bán hàng, chi phí quản lý doanh nghiệp, chi phí hợp lý khác</w:t>
      </w:r>
      <w:r w:rsidRPr="00462C62">
        <w:rPr>
          <w:rFonts w:ascii="Times New Roman" w:eastAsia="Times New Roman" w:hAnsi="Times New Roman" w:cs="Times New Roman"/>
          <w:i/>
          <w:sz w:val="28"/>
          <w:szCs w:val="28"/>
        </w:rPr>
        <w:t xml:space="preserve">. </w:t>
      </w:r>
    </w:p>
    <w:p w14:paraId="0045425A"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lang w:val="zu-ZA"/>
        </w:rPr>
      </w:pPr>
      <w:r w:rsidRPr="00462C62">
        <w:rPr>
          <w:rFonts w:ascii="Times New Roman" w:eastAsia="Times New Roman" w:hAnsi="Times New Roman" w:cs="Times New Roman"/>
          <w:i/>
          <w:sz w:val="28"/>
          <w:szCs w:val="28"/>
        </w:rPr>
        <w:t xml:space="preserve">- </w:t>
      </w:r>
      <w:r w:rsidRPr="00462C62">
        <w:rPr>
          <w:rFonts w:ascii="Times New Roman" w:eastAsia="Times New Roman" w:hAnsi="Times New Roman" w:cs="Times New Roman"/>
          <w:i/>
          <w:sz w:val="28"/>
          <w:szCs w:val="28"/>
          <w:lang w:val="zu-ZA"/>
        </w:rPr>
        <w:t>Bổ</w:t>
      </w:r>
      <w:r w:rsidRPr="00462C62">
        <w:rPr>
          <w:rFonts w:ascii="Times New Roman" w:eastAsia="Times New Roman" w:hAnsi="Times New Roman" w:cs="Times New Roman"/>
          <w:i/>
          <w:sz w:val="28"/>
          <w:szCs w:val="28"/>
        </w:rPr>
        <w:t xml:space="preserve"> sung </w:t>
      </w:r>
      <w:r w:rsidRPr="00462C62">
        <w:rPr>
          <w:rFonts w:ascii="Times New Roman" w:eastAsia="Times New Roman" w:hAnsi="Times New Roman" w:cs="Times New Roman"/>
          <w:i/>
          <w:sz w:val="28"/>
          <w:szCs w:val="28"/>
          <w:lang w:val="zu-ZA"/>
        </w:rPr>
        <w:t>quy định cho phép được khấu trừ chi phí bồi thường, giải phóng mặt bằng khi xác định giá thuê</w:t>
      </w:r>
      <w:r w:rsidRPr="00462C62">
        <w:rPr>
          <w:rFonts w:ascii="Times New Roman" w:eastAsia="Times New Roman" w:hAnsi="Times New Roman" w:cs="Times New Roman"/>
          <w:i/>
          <w:sz w:val="28"/>
          <w:szCs w:val="28"/>
        </w:rPr>
        <w:t xml:space="preserve"> mua,</w:t>
      </w:r>
      <w:r w:rsidRPr="00462C62">
        <w:rPr>
          <w:rFonts w:ascii="Times New Roman" w:eastAsia="Times New Roman" w:hAnsi="Times New Roman" w:cs="Times New Roman"/>
          <w:i/>
          <w:sz w:val="28"/>
          <w:szCs w:val="28"/>
          <w:lang w:val="zu-ZA"/>
        </w:rPr>
        <w:t xml:space="preserve"> giá bán nhà ở.</w:t>
      </w:r>
    </w:p>
    <w:p w14:paraId="7C0F1FAE"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100. Quản lý, sử dụng quỹ nhà ở cho người thu nhập thấp tại khu vực đô thị</w:t>
      </w:r>
    </w:p>
    <w:p w14:paraId="6B3F3DC3"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Sửa đổi, bổ sung quy định về quản lý vận hành quỹ nhà ở cho người thu nhập thấp tại khu vực đô thị trên cơ sở sửa đổi, bổ sung quy định tại Điều 64 Luật Nhà ở.</w:t>
      </w:r>
    </w:p>
    <w:p w14:paraId="74314B1C"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rPr>
        <w:t>- Bổ sung quy định về quản lý, sử dụng và khai thác quỹ nhà ở cho người thu nhập thấp tại khu vực đô thị.</w:t>
      </w:r>
    </w:p>
    <w:p w14:paraId="221B7952"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101. Trách nhiệm của tổ chức, cá nhân trong việc phát triển nhà ở cho người thu nhập thấp tại khu vực đô thị</w:t>
      </w:r>
    </w:p>
    <w:p w14:paraId="1309F3EB"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Bổ sung quy định về trách nhiệm của chính quyền địa phương, của cơ quan, đơn vị sử dụng lao động, của các Hiệp hội </w:t>
      </w:r>
      <w:r w:rsidRPr="00462C62">
        <w:rPr>
          <w:rFonts w:ascii="Times New Roman" w:eastAsia="Times New Roman" w:hAnsi="Times New Roman" w:cs="Times New Roman"/>
          <w:i/>
          <w:iCs/>
          <w:sz w:val="28"/>
          <w:szCs w:val="28"/>
          <w:lang w:val="en-US"/>
        </w:rPr>
        <w:t>bất động sản</w:t>
      </w:r>
      <w:r w:rsidRPr="00462C62">
        <w:rPr>
          <w:rFonts w:ascii="Times New Roman" w:eastAsia="Times New Roman" w:hAnsi="Times New Roman" w:cs="Times New Roman"/>
          <w:i/>
          <w:iCs/>
          <w:sz w:val="28"/>
          <w:szCs w:val="28"/>
        </w:rPr>
        <w:t>, tổ chức xã hội nghề nghiệp trong việc phát triển nhà ở cho người thu nhập thấp tại khu vực đô thị.</w:t>
      </w:r>
    </w:p>
    <w:p w14:paraId="7FDF2987"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zu-ZA"/>
        </w:rPr>
        <w:t>Mục 3</w:t>
      </w:r>
    </w:p>
    <w:p w14:paraId="2F4911DC"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zu-ZA"/>
        </w:rPr>
        <w:t xml:space="preserve">PHÁT TRIỂN </w:t>
      </w:r>
      <w:r w:rsidRPr="00462C62">
        <w:rPr>
          <w:rFonts w:ascii="Times New Roman" w:eastAsia="Times New Roman" w:hAnsi="Times New Roman" w:cs="Times New Roman"/>
          <w:b/>
          <w:bCs/>
          <w:sz w:val="28"/>
          <w:szCs w:val="28"/>
        </w:rPr>
        <w:t>NHÀ</w:t>
      </w:r>
      <w:r w:rsidRPr="00462C62">
        <w:rPr>
          <w:rFonts w:ascii="Times New Roman" w:eastAsia="Times New Roman" w:hAnsi="Times New Roman" w:cs="Times New Roman"/>
          <w:b/>
          <w:bCs/>
          <w:sz w:val="28"/>
          <w:szCs w:val="28"/>
          <w:lang w:val="zu-ZA"/>
        </w:rPr>
        <w:t xml:space="preserve"> Ở</w:t>
      </w:r>
      <w:r w:rsidRPr="00462C62">
        <w:rPr>
          <w:rFonts w:ascii="Times New Roman" w:eastAsia="Times New Roman" w:hAnsi="Times New Roman" w:cs="Times New Roman"/>
          <w:b/>
          <w:bCs/>
          <w:sz w:val="28"/>
          <w:szCs w:val="28"/>
        </w:rPr>
        <w:t xml:space="preserve"> CÔNG NHÂN</w:t>
      </w:r>
    </w:p>
    <w:p w14:paraId="213EFB77"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lastRenderedPageBreak/>
        <w:t>Điều 102. Quy định chung về nhà ở công nhân khu công nghiệp</w:t>
      </w:r>
    </w:p>
    <w:p w14:paraId="0841D635"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khái niệm nhà ở dành cho công nhân.</w:t>
      </w:r>
    </w:p>
    <w:p w14:paraId="60C357CA"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hình thức phát triển nhà công nhân.</w:t>
      </w:r>
    </w:p>
    <w:p w14:paraId="410BC47D"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103. Quy hoạch, bố trí quỹ đất dành để xây dựng nhà ở công nhân tại khu công nghiệp</w:t>
      </w:r>
    </w:p>
    <w:p w14:paraId="7B7DBCA8"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 Bổ sung quy định về quy hoạch bố trí quỹ đất phát triển nhà cho công nhân thuê trong khu công nghiệp. </w:t>
      </w:r>
    </w:p>
    <w:p w14:paraId="21BB83A7"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quy hoạch bố trí quỹ đất phát triển nhà cho công nhân thuê bên ngoài khu công nghiệp.</w:t>
      </w:r>
    </w:p>
    <w:p w14:paraId="31B652A5"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104. Chủ đầu tư dự án xây dựng nhà ở cho công nhân khu công nghiệp</w:t>
      </w:r>
    </w:p>
    <w:p w14:paraId="3A8D4787"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lựa chọn chủ đầu tư dự án phát triển nhà cho công nhân thuê ngay trong khu công nghiệp.</w:t>
      </w:r>
    </w:p>
    <w:p w14:paraId="58FDD9BD"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lựa chọn chủ đầu tư dự án phát triển nhà cho công nhân thuê bên ngoài khu công nghiệp.</w:t>
      </w:r>
    </w:p>
    <w:p w14:paraId="1D96FD61"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Tổng liên đoàn lao động Việt Nam phối hợp với UBND cấp Tỉnh và các doanh nghiệp kinh doanh hạ tầng khu công nghiệp để triển khai các thiết chế công đoàn tại khu công nghiệp.</w:t>
      </w:r>
    </w:p>
    <w:p w14:paraId="44834449"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105. Ưu đãi chủ đầu tư dự án xây dựng nhà ở công nhân</w:t>
      </w:r>
    </w:p>
    <w:p w14:paraId="7ADF7A62"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ưu đãi chủ đầu tư dự án đầu tư xây dựng nhà ở công nhân khu công nghiệp về đất đai, thuế, hạ tầng xã hội, hạ tầng kỹ thuật….</w:t>
      </w:r>
    </w:p>
    <w:p w14:paraId="6A6707F2"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106. Đối tượng và điều kiện hưởng chính sách hỗ trợ nhà ở cho công nhân tại khu công nghiệp</w:t>
      </w:r>
    </w:p>
    <w:p w14:paraId="0DA8C2FB"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đối tượng được hưởng chính sách hỗ trợ nhà ở công nhân.</w:t>
      </w:r>
    </w:p>
    <w:p w14:paraId="1E4CD886"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điều kiện được hưởng chính sách hỗ trợ nhà ở công nhân.</w:t>
      </w:r>
    </w:p>
    <w:p w14:paraId="051B4F25"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107. Loại nhà và tiêu chuẩn thiết kế nhà ở công nhân</w:t>
      </w:r>
    </w:p>
    <w:p w14:paraId="03B7F658"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về loại nhà và tiêu chuẩn thiết kế nhà ở công nhân.</w:t>
      </w:r>
    </w:p>
    <w:p w14:paraId="43722E6A"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108. Giá thuê nhà công nhân </w:t>
      </w:r>
    </w:p>
    <w:p w14:paraId="0E6B64F0"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về việc xác định giá cho thuê nhà ở công nhân.</w:t>
      </w:r>
    </w:p>
    <w:p w14:paraId="490C0927" w14:textId="77777777" w:rsidR="00462C62" w:rsidRPr="00462C62" w:rsidRDefault="00462C62" w:rsidP="00462C62">
      <w:pPr>
        <w:widowControl w:val="0"/>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w:t>
      </w:r>
      <w:r w:rsidRPr="00462C62">
        <w:rPr>
          <w:rFonts w:ascii="Times New Roman" w:eastAsia="Times New Roman" w:hAnsi="Times New Roman" w:cs="Times New Roman"/>
          <w:b/>
          <w:bCs/>
          <w:sz w:val="28"/>
          <w:szCs w:val="28"/>
          <w:lang w:val="en-US"/>
        </w:rPr>
        <w:t>09</w:t>
      </w:r>
      <w:r w:rsidRPr="00462C62">
        <w:rPr>
          <w:rFonts w:ascii="Times New Roman" w:eastAsia="Times New Roman" w:hAnsi="Times New Roman" w:cs="Times New Roman"/>
          <w:b/>
          <w:bCs/>
          <w:sz w:val="28"/>
          <w:szCs w:val="28"/>
        </w:rPr>
        <w:t>. Trách nhiệm của UBND cấp tỉnh, Tổng Liên đoàn lao động Việt Nam, các doanh nghiệp kinh doanh hạ tầng khu công nghiệp trong việc phát triển nhà ở công nhân</w:t>
      </w:r>
    </w:p>
    <w:p w14:paraId="6DC7FF52"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trách nhiệm của chính quyền địa phương trong việc phát triển nhà ở công nhân.</w:t>
      </w:r>
    </w:p>
    <w:p w14:paraId="2C9AEB0B"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trách nhiệm của Tổng Liên đoàn lao động Việt Nam trong việc phát triển nhà ở công nhân.</w:t>
      </w:r>
    </w:p>
    <w:p w14:paraId="4E37E162"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trách nhiệm của các doanh nghiệp kinh doanh hạ tầng khu công nghiệp trong việc phát triển nhà ở công nhân.</w:t>
      </w:r>
    </w:p>
    <w:p w14:paraId="50CE4504"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zu-ZA"/>
        </w:rPr>
      </w:pPr>
      <w:r w:rsidRPr="00462C62">
        <w:rPr>
          <w:rFonts w:ascii="Times New Roman" w:eastAsia="Times New Roman" w:hAnsi="Times New Roman" w:cs="Times New Roman"/>
          <w:b/>
          <w:bCs/>
          <w:sz w:val="28"/>
          <w:szCs w:val="28"/>
        </w:rPr>
        <w:lastRenderedPageBreak/>
        <w:t xml:space="preserve">Mục </w:t>
      </w:r>
      <w:r w:rsidRPr="00462C62">
        <w:rPr>
          <w:rFonts w:ascii="Times New Roman" w:eastAsia="Times New Roman" w:hAnsi="Times New Roman" w:cs="Times New Roman"/>
          <w:b/>
          <w:bCs/>
          <w:sz w:val="28"/>
          <w:szCs w:val="28"/>
          <w:lang w:val="zu-ZA"/>
        </w:rPr>
        <w:t>4</w:t>
      </w:r>
    </w:p>
    <w:p w14:paraId="143A912F"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zu-ZA"/>
        </w:rPr>
      </w:pPr>
      <w:r w:rsidRPr="00462C62">
        <w:rPr>
          <w:rFonts w:ascii="Times New Roman" w:eastAsia="Times New Roman" w:hAnsi="Times New Roman" w:cs="Times New Roman"/>
          <w:b/>
          <w:bCs/>
          <w:sz w:val="28"/>
          <w:szCs w:val="28"/>
          <w:lang w:val="zu-ZA"/>
        </w:rPr>
        <w:t>PHÁT TRIỂN</w:t>
      </w:r>
      <w:r w:rsidRPr="00462C62">
        <w:rPr>
          <w:rFonts w:ascii="Times New Roman" w:eastAsia="Times New Roman" w:hAnsi="Times New Roman" w:cs="Times New Roman"/>
          <w:b/>
          <w:bCs/>
          <w:sz w:val="28"/>
          <w:szCs w:val="28"/>
        </w:rPr>
        <w:t xml:space="preserve"> NHÀ Ở </w:t>
      </w:r>
      <w:r w:rsidRPr="00462C62">
        <w:rPr>
          <w:rFonts w:ascii="Times New Roman" w:eastAsia="Times New Roman" w:hAnsi="Times New Roman" w:cs="Times New Roman"/>
          <w:b/>
          <w:bCs/>
          <w:sz w:val="28"/>
          <w:szCs w:val="28"/>
          <w:lang w:val="zu-ZA"/>
        </w:rPr>
        <w:t>CHO LỰC LƯỢNG VŨ TRANG NHÂN DÂN</w:t>
      </w:r>
    </w:p>
    <w:p w14:paraId="25E06CAD"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Điều 110. </w:t>
      </w:r>
      <w:r w:rsidRPr="00462C62">
        <w:rPr>
          <w:rFonts w:ascii="Times New Roman" w:eastAsia="Times New Roman" w:hAnsi="Times New Roman" w:cs="Times New Roman"/>
          <w:b/>
          <w:bCs/>
          <w:sz w:val="28"/>
          <w:szCs w:val="28"/>
          <w:lang w:val="nl-NL"/>
        </w:rPr>
        <w:t>Quy định chung về nhà ở cho lực lượng vũ trang</w:t>
      </w:r>
      <w:r w:rsidRPr="00462C62">
        <w:rPr>
          <w:rFonts w:ascii="Times New Roman" w:eastAsia="Times New Roman" w:hAnsi="Times New Roman" w:cs="Times New Roman"/>
          <w:b/>
          <w:bCs/>
          <w:sz w:val="28"/>
          <w:szCs w:val="28"/>
        </w:rPr>
        <w:t xml:space="preserve"> nhân dân</w:t>
      </w:r>
    </w:p>
    <w:p w14:paraId="2DB5EFF5"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ml:space="preserve">- Bổ sung quy định </w:t>
      </w:r>
      <w:r w:rsidRPr="00462C62">
        <w:rPr>
          <w:rFonts w:ascii="Times New Roman" w:eastAsia="Times New Roman" w:hAnsi="Times New Roman" w:cs="Times New Roman"/>
          <w:i/>
          <w:iCs/>
          <w:sz w:val="28"/>
          <w:szCs w:val="28"/>
          <w:lang w:val="nl-NL"/>
        </w:rPr>
        <w:t>về khái niệm nhà ở dành cho lực lượng vũ trang</w:t>
      </w:r>
      <w:r w:rsidRPr="00462C62">
        <w:rPr>
          <w:rFonts w:ascii="Times New Roman" w:eastAsia="Times New Roman" w:hAnsi="Times New Roman" w:cs="Times New Roman"/>
          <w:i/>
          <w:iCs/>
          <w:sz w:val="28"/>
          <w:szCs w:val="28"/>
        </w:rPr>
        <w:t xml:space="preserve"> nhân dân.</w:t>
      </w:r>
    </w:p>
    <w:p w14:paraId="37C34BF1"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về hình thức phát triển nhà ở dành cho lực lượng vũ trang nhân dân.</w:t>
      </w:r>
    </w:p>
    <w:p w14:paraId="5A453065"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11</w:t>
      </w:r>
      <w:r w:rsidRPr="00462C62">
        <w:rPr>
          <w:rFonts w:ascii="Times New Roman" w:eastAsia="Times New Roman" w:hAnsi="Times New Roman" w:cs="Times New Roman"/>
          <w:b/>
          <w:bCs/>
          <w:sz w:val="28"/>
          <w:szCs w:val="28"/>
          <w:lang w:val="en-US"/>
        </w:rPr>
        <w:t>1</w:t>
      </w:r>
      <w:r w:rsidRPr="00462C62">
        <w:rPr>
          <w:rFonts w:ascii="Times New Roman" w:eastAsia="Times New Roman" w:hAnsi="Times New Roman" w:cs="Times New Roman"/>
          <w:b/>
          <w:bCs/>
          <w:sz w:val="28"/>
          <w:szCs w:val="28"/>
        </w:rPr>
        <w:t>. Quy hoạch, bố trí quỹ đất dành để xây dựng nhà ở lực lượng vũ trang nhân dân</w:t>
      </w:r>
    </w:p>
    <w:p w14:paraId="2B5E7659"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về quy hoạch quỹ đất phát triển nhà cho cho lực lượng vũ trang nhân dân.</w:t>
      </w:r>
    </w:p>
    <w:p w14:paraId="61EEFE22"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11</w:t>
      </w:r>
      <w:r w:rsidRPr="00462C62">
        <w:rPr>
          <w:rFonts w:ascii="Times New Roman" w:eastAsia="Times New Roman" w:hAnsi="Times New Roman" w:cs="Times New Roman"/>
          <w:b/>
          <w:bCs/>
          <w:sz w:val="28"/>
          <w:szCs w:val="28"/>
          <w:lang w:val="en-US"/>
        </w:rPr>
        <w:t>2</w:t>
      </w:r>
      <w:r w:rsidRPr="00462C62">
        <w:rPr>
          <w:rFonts w:ascii="Times New Roman" w:eastAsia="Times New Roman" w:hAnsi="Times New Roman" w:cs="Times New Roman"/>
          <w:b/>
          <w:bCs/>
          <w:sz w:val="28"/>
          <w:szCs w:val="28"/>
        </w:rPr>
        <w:t>. Chủ đầu tư dự án xây dựng nhà ở lực lượng vũ trang nhân dân</w:t>
      </w:r>
    </w:p>
    <w:p w14:paraId="28985B55" w14:textId="77777777" w:rsidR="00462C62" w:rsidRPr="00462C62" w:rsidRDefault="00462C62" w:rsidP="00462C62">
      <w:pPr>
        <w:shd w:val="clear" w:color="auto" w:fill="FFFFFF"/>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Bổ sung quy định lựa chọn chủ đầu tư trong trường hợp nhà nước giao đất thực hiện Dự án.</w:t>
      </w:r>
    </w:p>
    <w:p w14:paraId="77F4A4D1" w14:textId="77777777" w:rsidR="00462C62" w:rsidRPr="00462C62" w:rsidRDefault="00462C62" w:rsidP="00462C62">
      <w:pPr>
        <w:shd w:val="clear" w:color="auto" w:fill="FFFFFF"/>
        <w:spacing w:after="60" w:line="350" w:lineRule="exact"/>
        <w:jc w:val="both"/>
        <w:rPr>
          <w:rFonts w:ascii="Times New Roman" w:eastAsia="Times New Roman" w:hAnsi="Times New Roman" w:cs="Times New Roman"/>
          <w:iCs/>
          <w:sz w:val="28"/>
          <w:szCs w:val="28"/>
        </w:rPr>
      </w:pPr>
      <w:r w:rsidRPr="00462C62">
        <w:rPr>
          <w:rFonts w:ascii="Times New Roman" w:eastAsia="Times New Roman" w:hAnsi="Times New Roman" w:cs="Times New Roman"/>
          <w:i/>
          <w:iCs/>
          <w:sz w:val="28"/>
          <w:szCs w:val="28"/>
        </w:rPr>
        <w:t>- Bổ sung quy định lựa chọn chủ đầu tư trong trường hợp thực hiện Dự án trên đất an ninh, quốc phòng (đã được chuyển đổi mục đích sử dụng sang đất ở).</w:t>
      </w:r>
    </w:p>
    <w:p w14:paraId="7F63D710"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11</w:t>
      </w:r>
      <w:r w:rsidRPr="00462C62">
        <w:rPr>
          <w:rFonts w:ascii="Times New Roman" w:eastAsia="Times New Roman" w:hAnsi="Times New Roman" w:cs="Times New Roman"/>
          <w:b/>
          <w:bCs/>
          <w:sz w:val="28"/>
          <w:szCs w:val="28"/>
          <w:lang w:val="en-US"/>
        </w:rPr>
        <w:t>3</w:t>
      </w:r>
      <w:r w:rsidRPr="00462C62">
        <w:rPr>
          <w:rFonts w:ascii="Times New Roman" w:eastAsia="Times New Roman" w:hAnsi="Times New Roman" w:cs="Times New Roman"/>
          <w:b/>
          <w:bCs/>
          <w:sz w:val="28"/>
          <w:szCs w:val="28"/>
        </w:rPr>
        <w:t>. Ưu đãi chủ đầu tư dự án xây dựng nhà ở lực lượng vũ trang nhân dân</w:t>
      </w:r>
    </w:p>
    <w:p w14:paraId="343E8BCE"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ưu đãi chủ đầu tư dự án đầu tư xây dựng nhà ở lực lượng vũ trang về đất đai, thuế, hạ tầng xã hội, hạ tầng kỹ thuật….</w:t>
      </w:r>
    </w:p>
    <w:p w14:paraId="5E863593"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114. Đối tượng và điều kiện hưởng chính sách hỗ trợ nhà ở lực lượng vũ trang nhân dân</w:t>
      </w:r>
    </w:p>
    <w:p w14:paraId="5DC23D24" w14:textId="77777777" w:rsidR="00462C62" w:rsidRPr="00462C62" w:rsidRDefault="00462C62" w:rsidP="00462C62">
      <w:pPr>
        <w:spacing w:after="60" w:line="360" w:lineRule="exact"/>
        <w:jc w:val="both"/>
        <w:rPr>
          <w:rFonts w:ascii="Times New Roman" w:eastAsia="Times New Roman" w:hAnsi="Times New Roman" w:cs="Times New Roman"/>
          <w:bCs/>
          <w:i/>
          <w:iCs/>
          <w:sz w:val="28"/>
          <w:szCs w:val="28"/>
        </w:rPr>
      </w:pPr>
      <w:r w:rsidRPr="00462C62">
        <w:rPr>
          <w:rFonts w:ascii="Times New Roman" w:eastAsia="Times New Roman" w:hAnsi="Times New Roman" w:cs="Times New Roman"/>
          <w:bCs/>
          <w:i/>
          <w:iCs/>
          <w:sz w:val="28"/>
          <w:szCs w:val="28"/>
        </w:rPr>
        <w:t>- Bổ sung quy định về đối tượng được hưởng chính sách hỗ trợ nhà ở lực lượng vũ trang nhân dân.</w:t>
      </w:r>
    </w:p>
    <w:p w14:paraId="7FB067C4" w14:textId="77777777" w:rsidR="00462C62" w:rsidRPr="00462C62" w:rsidRDefault="00462C62" w:rsidP="00462C62">
      <w:pPr>
        <w:spacing w:after="60" w:line="360" w:lineRule="exact"/>
        <w:jc w:val="both"/>
        <w:rPr>
          <w:rFonts w:ascii="Times New Roman" w:eastAsia="Times New Roman" w:hAnsi="Times New Roman" w:cs="Times New Roman"/>
          <w:bCs/>
          <w:i/>
          <w:iCs/>
          <w:sz w:val="28"/>
          <w:szCs w:val="28"/>
        </w:rPr>
      </w:pPr>
      <w:r w:rsidRPr="00462C62">
        <w:rPr>
          <w:rFonts w:ascii="Times New Roman" w:eastAsia="Times New Roman" w:hAnsi="Times New Roman" w:cs="Times New Roman"/>
          <w:bCs/>
          <w:i/>
          <w:iCs/>
          <w:sz w:val="28"/>
          <w:szCs w:val="28"/>
        </w:rPr>
        <w:t>-  Bổ sung quy định về điều kiện được hưởn</w:t>
      </w:r>
      <w:r w:rsidRPr="00462C62">
        <w:rPr>
          <w:rFonts w:ascii="Times New Roman" w:eastAsia="Times New Roman" w:hAnsi="Times New Roman" w:cs="Times New Roman"/>
          <w:bCs/>
          <w:sz w:val="28"/>
          <w:szCs w:val="28"/>
        </w:rPr>
        <w:t xml:space="preserve">g </w:t>
      </w:r>
      <w:r w:rsidRPr="00462C62">
        <w:rPr>
          <w:rFonts w:ascii="Times New Roman" w:eastAsia="Times New Roman" w:hAnsi="Times New Roman" w:cs="Times New Roman"/>
          <w:bCs/>
          <w:i/>
          <w:iCs/>
          <w:sz w:val="28"/>
          <w:szCs w:val="28"/>
        </w:rPr>
        <w:t>chính sách hỗ trợ nhà ở lực lượng vũ trang nhân dân.</w:t>
      </w:r>
    </w:p>
    <w:p w14:paraId="2D89B44E" w14:textId="77777777" w:rsidR="00462C62" w:rsidRPr="00462C62" w:rsidRDefault="00462C62" w:rsidP="00462C62">
      <w:pPr>
        <w:spacing w:after="6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115. Loại nhà và tiêu chuẩn thiết kế nhà ở lực lượng vũ trang nhân dân</w:t>
      </w:r>
    </w:p>
    <w:p w14:paraId="16D6CF9B" w14:textId="77777777" w:rsidR="00462C62" w:rsidRPr="00462C62" w:rsidRDefault="00462C62" w:rsidP="00462C62">
      <w:pPr>
        <w:shd w:val="clear" w:color="auto" w:fill="FFFFFF"/>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rPr>
        <w:t>Bổ sung quy định về loại nhà và tiêu chuẩn thiết kế nhà ở lực lượng vũ trang nhân dân.</w:t>
      </w:r>
    </w:p>
    <w:p w14:paraId="49E73AC9" w14:textId="77777777" w:rsidR="00462C62" w:rsidRPr="00462C62" w:rsidRDefault="00462C62" w:rsidP="00462C62">
      <w:pPr>
        <w:widowControl w:val="0"/>
        <w:spacing w:after="60" w:line="360" w:lineRule="exact"/>
        <w:jc w:val="both"/>
        <w:rPr>
          <w:rFonts w:ascii="Times New Roman" w:eastAsia="Times New Roman" w:hAnsi="Times New Roman" w:cs="Times New Roman"/>
          <w:b/>
          <w:iCs/>
          <w:sz w:val="28"/>
          <w:szCs w:val="28"/>
        </w:rPr>
      </w:pPr>
      <w:r w:rsidRPr="00462C62">
        <w:rPr>
          <w:rFonts w:ascii="Times New Roman" w:eastAsia="Times New Roman" w:hAnsi="Times New Roman" w:cs="Times New Roman"/>
          <w:b/>
          <w:iCs/>
          <w:sz w:val="28"/>
          <w:szCs w:val="28"/>
        </w:rPr>
        <w:t>Điều 11</w:t>
      </w:r>
      <w:r w:rsidRPr="00462C62">
        <w:rPr>
          <w:rFonts w:ascii="Times New Roman" w:eastAsia="Times New Roman" w:hAnsi="Times New Roman" w:cs="Times New Roman"/>
          <w:b/>
          <w:iCs/>
          <w:sz w:val="28"/>
          <w:szCs w:val="28"/>
          <w:lang w:val="en-US"/>
        </w:rPr>
        <w:t>6</w:t>
      </w:r>
      <w:r w:rsidRPr="00462C62">
        <w:rPr>
          <w:rFonts w:ascii="Times New Roman" w:eastAsia="Times New Roman" w:hAnsi="Times New Roman" w:cs="Times New Roman"/>
          <w:b/>
          <w:iCs/>
          <w:sz w:val="28"/>
          <w:szCs w:val="28"/>
        </w:rPr>
        <w:t>. Giá bán, cho thuê, thuê mua nhà ở lực lượng vũ trang nhân dân</w:t>
      </w:r>
    </w:p>
    <w:p w14:paraId="46C703D1" w14:textId="77777777" w:rsidR="00462C62" w:rsidRPr="00462C62" w:rsidRDefault="00462C62" w:rsidP="00462C62">
      <w:pPr>
        <w:widowControl w:val="0"/>
        <w:spacing w:after="6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Bổ sung quy định về việc xác định giá</w:t>
      </w:r>
      <w:r w:rsidRPr="00462C62">
        <w:rPr>
          <w:rFonts w:ascii="Times New Roman" w:eastAsia="Times New Roman" w:hAnsi="Times New Roman" w:cs="Times New Roman"/>
          <w:i/>
          <w:iCs/>
          <w:sz w:val="28"/>
          <w:szCs w:val="28"/>
          <w:lang w:val="en-US"/>
        </w:rPr>
        <w:t xml:space="preserve"> bán, cho thuê,</w:t>
      </w:r>
      <w:r w:rsidRPr="00462C62">
        <w:rPr>
          <w:rFonts w:ascii="Times New Roman" w:eastAsia="Times New Roman" w:hAnsi="Times New Roman" w:cs="Times New Roman"/>
          <w:i/>
          <w:iCs/>
          <w:sz w:val="28"/>
          <w:szCs w:val="28"/>
        </w:rPr>
        <w:t xml:space="preserve"> cho thuê</w:t>
      </w:r>
      <w:r w:rsidRPr="00462C62">
        <w:rPr>
          <w:rFonts w:ascii="Times New Roman" w:eastAsia="Times New Roman" w:hAnsi="Times New Roman" w:cs="Times New Roman"/>
          <w:i/>
          <w:iCs/>
          <w:sz w:val="28"/>
          <w:szCs w:val="28"/>
          <w:lang w:val="en-US"/>
        </w:rPr>
        <w:t xml:space="preserve"> mua</w:t>
      </w:r>
      <w:r w:rsidRPr="00462C62">
        <w:rPr>
          <w:rFonts w:ascii="Times New Roman" w:eastAsia="Times New Roman" w:hAnsi="Times New Roman" w:cs="Times New Roman"/>
          <w:i/>
          <w:iCs/>
          <w:sz w:val="28"/>
          <w:szCs w:val="28"/>
        </w:rPr>
        <w:t xml:space="preserve"> nhà ở lực lượng vũ trang nhân dân.</w:t>
      </w:r>
    </w:p>
    <w:p w14:paraId="5BEA37C0" w14:textId="77777777" w:rsidR="00462C62" w:rsidRPr="00462C62" w:rsidRDefault="00462C62" w:rsidP="00462C62">
      <w:pPr>
        <w:widowControl w:val="0"/>
        <w:spacing w:after="60" w:line="360" w:lineRule="exact"/>
        <w:jc w:val="both"/>
        <w:rPr>
          <w:rFonts w:ascii="Times New Roman" w:eastAsia="Times New Roman" w:hAnsi="Times New Roman" w:cs="Times New Roman"/>
          <w:b/>
          <w:bCs/>
          <w:iCs/>
          <w:sz w:val="28"/>
          <w:szCs w:val="28"/>
        </w:rPr>
      </w:pPr>
      <w:r w:rsidRPr="00462C62">
        <w:rPr>
          <w:rFonts w:ascii="Times New Roman" w:eastAsia="Times New Roman" w:hAnsi="Times New Roman" w:cs="Times New Roman"/>
          <w:b/>
          <w:bCs/>
          <w:iCs/>
          <w:sz w:val="28"/>
          <w:szCs w:val="28"/>
        </w:rPr>
        <w:t>Điều 11</w:t>
      </w:r>
      <w:r w:rsidRPr="00462C62">
        <w:rPr>
          <w:rFonts w:ascii="Times New Roman" w:eastAsia="Times New Roman" w:hAnsi="Times New Roman" w:cs="Times New Roman"/>
          <w:b/>
          <w:bCs/>
          <w:iCs/>
          <w:sz w:val="28"/>
          <w:szCs w:val="28"/>
          <w:lang w:val="en-US"/>
        </w:rPr>
        <w:t>7</w:t>
      </w:r>
      <w:r w:rsidRPr="00462C62">
        <w:rPr>
          <w:rFonts w:ascii="Times New Roman" w:eastAsia="Times New Roman" w:hAnsi="Times New Roman" w:cs="Times New Roman"/>
          <w:b/>
          <w:bCs/>
          <w:iCs/>
          <w:sz w:val="28"/>
          <w:szCs w:val="28"/>
        </w:rPr>
        <w:t xml:space="preserve">. </w:t>
      </w:r>
      <w:r w:rsidRPr="00462C62">
        <w:rPr>
          <w:rFonts w:ascii="Times New Roman" w:eastAsia="Times New Roman" w:hAnsi="Times New Roman" w:cs="Times New Roman"/>
          <w:b/>
          <w:bCs/>
          <w:iCs/>
          <w:sz w:val="28"/>
          <w:szCs w:val="28"/>
          <w:lang w:val="zu-ZA"/>
        </w:rPr>
        <w:t>Trách nhiệm của Uỷ ban nhân dân cấp tỉnh, Bộ Công an, Bộ Quốc phòng trong việc phát triển nhà ở lực lượng vũ trang</w:t>
      </w:r>
      <w:r w:rsidRPr="00462C62">
        <w:rPr>
          <w:rFonts w:ascii="Times New Roman" w:eastAsia="Times New Roman" w:hAnsi="Times New Roman" w:cs="Times New Roman"/>
          <w:b/>
          <w:bCs/>
          <w:iCs/>
          <w:sz w:val="28"/>
          <w:szCs w:val="28"/>
        </w:rPr>
        <w:t xml:space="preserve"> nhân dân</w:t>
      </w:r>
    </w:p>
    <w:p w14:paraId="43699DE3"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zu-ZA"/>
        </w:rPr>
        <w:t>- Bổ sung quy định về trách nhiệm của chính quyền địa phương trong việc phát triển nhà ở lực lượng vũ trang</w:t>
      </w:r>
      <w:r w:rsidRPr="00462C62">
        <w:rPr>
          <w:rFonts w:ascii="Times New Roman" w:eastAsia="Times New Roman" w:hAnsi="Times New Roman" w:cs="Times New Roman"/>
          <w:i/>
          <w:iCs/>
          <w:sz w:val="28"/>
          <w:szCs w:val="28"/>
        </w:rPr>
        <w:t xml:space="preserve"> nhân dân.</w:t>
      </w:r>
    </w:p>
    <w:p w14:paraId="45DADED6"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zu-ZA"/>
        </w:rPr>
        <w:t>- Bổ sung quy định về trách nhiệm của Bộ Công an, Bộ Quốc phòng trong việc phát triển nhà ở lực lượng vũ trang</w:t>
      </w:r>
      <w:r w:rsidRPr="00462C62">
        <w:rPr>
          <w:rFonts w:ascii="Times New Roman" w:eastAsia="Times New Roman" w:hAnsi="Times New Roman" w:cs="Times New Roman"/>
          <w:i/>
          <w:iCs/>
          <w:sz w:val="28"/>
          <w:szCs w:val="28"/>
        </w:rPr>
        <w:t xml:space="preserve"> nhân dân.</w:t>
      </w:r>
    </w:p>
    <w:p w14:paraId="78A39B9E"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de-DE"/>
        </w:rPr>
      </w:pPr>
      <w:r w:rsidRPr="00462C62">
        <w:rPr>
          <w:rFonts w:ascii="Times New Roman" w:eastAsia="Times New Roman" w:hAnsi="Times New Roman" w:cs="Times New Roman"/>
          <w:b/>
          <w:bCs/>
          <w:sz w:val="28"/>
          <w:szCs w:val="28"/>
          <w:lang w:val="de-DE"/>
        </w:rPr>
        <w:lastRenderedPageBreak/>
        <w:t xml:space="preserve">CHƯƠNG </w:t>
      </w:r>
      <w:r w:rsidRPr="00462C62">
        <w:rPr>
          <w:rFonts w:ascii="Times New Roman" w:eastAsia="Times New Roman" w:hAnsi="Times New Roman" w:cs="Times New Roman"/>
          <w:b/>
          <w:bCs/>
          <w:sz w:val="28"/>
          <w:szCs w:val="28"/>
        </w:rPr>
        <w:t>V</w:t>
      </w:r>
      <w:r w:rsidRPr="00462C62">
        <w:rPr>
          <w:rFonts w:ascii="Times New Roman" w:eastAsia="Times New Roman" w:hAnsi="Times New Roman" w:cs="Times New Roman"/>
          <w:b/>
          <w:bCs/>
          <w:sz w:val="28"/>
          <w:szCs w:val="28"/>
          <w:lang w:val="de-DE"/>
        </w:rPr>
        <w:t>I</w:t>
      </w:r>
    </w:p>
    <w:p w14:paraId="37960179"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de-DE"/>
        </w:rPr>
        <w:t>TÀI CHÍNH CHO PHÁT TRIỂN NHÀ Ở</w:t>
      </w:r>
    </w:p>
    <w:p w14:paraId="10C34937" w14:textId="77777777" w:rsidR="00462C62" w:rsidRPr="00462C62" w:rsidRDefault="00462C62" w:rsidP="00462C62">
      <w:pPr>
        <w:tabs>
          <w:tab w:val="left" w:pos="0"/>
        </w:tabs>
        <w:spacing w:after="60" w:line="360" w:lineRule="exact"/>
        <w:jc w:val="center"/>
        <w:rPr>
          <w:rFonts w:ascii="Times New Roman" w:eastAsia="Times New Roman" w:hAnsi="Times New Roman" w:cs="Times New Roman"/>
          <w:b/>
          <w:sz w:val="28"/>
          <w:szCs w:val="28"/>
          <w:lang w:val="en-US"/>
        </w:rPr>
      </w:pPr>
      <w:bookmarkStart w:id="5" w:name="dieu_67"/>
      <w:r w:rsidRPr="00462C62">
        <w:rPr>
          <w:rFonts w:ascii="Times New Roman" w:eastAsia="Times New Roman" w:hAnsi="Times New Roman" w:cs="Times New Roman"/>
          <w:b/>
          <w:sz w:val="28"/>
          <w:szCs w:val="28"/>
          <w:lang w:val="en-US"/>
        </w:rPr>
        <w:t>Mục 1</w:t>
      </w:r>
    </w:p>
    <w:p w14:paraId="2EDC76AF" w14:textId="77777777" w:rsidR="00462C62" w:rsidRPr="00462C62" w:rsidRDefault="00462C62" w:rsidP="00462C62">
      <w:pPr>
        <w:tabs>
          <w:tab w:val="left" w:pos="0"/>
        </w:tabs>
        <w:spacing w:after="60" w:line="360" w:lineRule="exact"/>
        <w:jc w:val="center"/>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QUY ĐỊNH CHUNG</w:t>
      </w:r>
    </w:p>
    <w:p w14:paraId="5AC1D7C9"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118. Các nguồn vốn phục vụ cho phát triển nhà ở</w:t>
      </w:r>
    </w:p>
    <w:p w14:paraId="59802D68"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sz w:val="28"/>
          <w:szCs w:val="28"/>
          <w:lang w:val="en-US"/>
        </w:rPr>
        <w:t>Rà soát lại Điều 67 của Luật Nhà ở hiện hành và bổ sung thêm các nguồn vốn được phép sử dụng cho phát triển nhà ở như: quỹ đầu tư bất động sản; quỹ tín thác bất động sản; vốn huy động từ trái phiếu nhà ở, nghĩa vụ nhà ở xã hội theo hình thức nộp bằng tiền, quỹ công đoàn; thuế, phí và các nguồn vốn hình thành thông qua việc phát triển nhà ở khác.</w:t>
      </w:r>
    </w:p>
    <w:p w14:paraId="255AE47F"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119. Nguyên tắc huy động nguồn vốn cho phát triển nhà ở</w:t>
      </w:r>
    </w:p>
    <w:p w14:paraId="2AFC9D53"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lại quy định tại Điều 68 của Luật Nhà ở hiện hành và bổ sung nguyên tắc về bố trí nguồn vốn tái đầu tư phát triển nhà ở theo tỷ lệ hợp lý đối với vốn huy động từ trái phiếu nhà ở, nghĩa vụ nhà ở xã hội qua hình thức nộp bằng tiền, quỹ công đoàn, thuế, phí và các nguồn vốn hình thành thông qua việc phát triển nhà ở khác.</w:t>
      </w:r>
    </w:p>
    <w:p w14:paraId="382C540B" w14:textId="77777777" w:rsidR="00462C62" w:rsidRPr="00462C62" w:rsidRDefault="00462C62" w:rsidP="00462C62">
      <w:pPr>
        <w:tabs>
          <w:tab w:val="left" w:pos="0"/>
        </w:tabs>
        <w:spacing w:after="60" w:line="36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120. Nguyên tắc sử dụng nguồn vốn cho phát triển nhà ở</w:t>
      </w:r>
    </w:p>
    <w:p w14:paraId="17A0EA23" w14:textId="77777777" w:rsidR="00462C62" w:rsidRPr="00462C62" w:rsidRDefault="00462C62" w:rsidP="00462C62">
      <w:pPr>
        <w:spacing w:after="6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sz w:val="28"/>
          <w:szCs w:val="28"/>
          <w:lang w:val="en-US"/>
        </w:rPr>
        <w:t>Bổ sung quy định mới theo hướng đưa quy định tại khoản 4 Điều 68 của Luật Nhà ở hiện hành xuống bổ sung quy định</w:t>
      </w:r>
      <w:r w:rsidRPr="00462C62">
        <w:rPr>
          <w:rFonts w:ascii="Times New Roman" w:eastAsia="Times New Roman" w:hAnsi="Times New Roman" w:cs="Times New Roman"/>
          <w:i/>
          <w:iCs/>
          <w:sz w:val="28"/>
          <w:szCs w:val="28"/>
          <w:lang w:val="en-US"/>
        </w:rPr>
        <w:t xml:space="preserve"> về quản lý, sử dụng tập trung nguồn vốn để phát triển nhà ở xã hội và hạ tầng cho các dự án đầu tư xây dựng nhà ở xã hội.</w:t>
      </w:r>
    </w:p>
    <w:p w14:paraId="134306C7"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121. Nguyên tắc giám sát sử dụng nguồn vốn cho phát triển nhà ở</w:t>
      </w:r>
    </w:p>
    <w:p w14:paraId="0D67AD67"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quy định về cơ chế phối hợp giám sát sử dụng nguồn vốn phát triển nhà ở giữa chính quyền trung ương và địa phương, giữa Bộ Xây dựng và các Bộ, ngành liên quan.</w:t>
      </w:r>
    </w:p>
    <w:bookmarkEnd w:id="5"/>
    <w:p w14:paraId="5D74093B"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Mục 2 </w:t>
      </w:r>
    </w:p>
    <w:p w14:paraId="4792FAD8" w14:textId="77777777" w:rsidR="00462C62" w:rsidRPr="00462C62" w:rsidRDefault="00462C62" w:rsidP="00462C62">
      <w:pPr>
        <w:spacing w:after="60" w:line="350" w:lineRule="exact"/>
        <w:jc w:val="center"/>
        <w:rPr>
          <w:rFonts w:ascii="Times New Roman" w:eastAsia="Times New Roman" w:hAnsi="Times New Roman" w:cs="Times New Roman"/>
          <w:b/>
          <w:sz w:val="28"/>
          <w:szCs w:val="28"/>
          <w:lang w:val="en-US"/>
        </w:rPr>
      </w:pPr>
      <w:r w:rsidRPr="00462C62">
        <w:rPr>
          <w:rFonts w:ascii="Times New Roman" w:eastAsia="Times New Roman" w:hAnsi="Times New Roman" w:cs="Times New Roman"/>
          <w:b/>
          <w:bCs/>
          <w:sz w:val="28"/>
          <w:szCs w:val="28"/>
          <w:lang w:val="en-US"/>
        </w:rPr>
        <w:t xml:space="preserve">NGUỒN VỐN CHO PHÁT TRIỂN NHÀ Ở </w:t>
      </w:r>
    </w:p>
    <w:p w14:paraId="6CAE0536"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122. Nguồn vốn cho phát triển nhà ở thương mại</w:t>
      </w:r>
    </w:p>
    <w:p w14:paraId="6B0AD32A"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bookmarkStart w:id="6" w:name="dieu_70"/>
      <w:r w:rsidRPr="00462C62">
        <w:rPr>
          <w:rFonts w:ascii="Times New Roman" w:eastAsia="Times New Roman" w:hAnsi="Times New Roman" w:cs="Times New Roman"/>
          <w:i/>
          <w:iCs/>
          <w:sz w:val="28"/>
          <w:szCs w:val="28"/>
          <w:lang w:val="en-US"/>
        </w:rPr>
        <w:t>- Bổ sung quy định về các hình thức huy động nguồn vốn cho phát triển nhà ở thương mại.</w:t>
      </w:r>
    </w:p>
    <w:p w14:paraId="1953D77D"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Bổ sung quy định về quyền và nghĩa vụ về tài chính của bên tham gia góp vốn, hợp tác đầu tư, hợp tác kinh doanh, liên doanh, liên kết.</w:t>
      </w:r>
    </w:p>
    <w:p w14:paraId="407E992C"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Điều123. Nguồn vốn cho phát triển nhà ở xã hội</w:t>
      </w:r>
      <w:bookmarkEnd w:id="6"/>
    </w:p>
    <w:p w14:paraId="53C700C1"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Bổ sung quy định về tổ chức tài chính huy động xã hội hóa để thực hiện các chính sách về nhà ở xã hội.</w:t>
      </w:r>
    </w:p>
    <w:p w14:paraId="1474C8CD"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Bổ sung quy định về nguồn vốn huy động từ trái phiếu nhà ở, xổ số nhà ở.</w:t>
      </w:r>
    </w:p>
    <w:p w14:paraId="5F482E66" w14:textId="77777777" w:rsidR="00462C62" w:rsidRPr="00462C62" w:rsidRDefault="00462C62" w:rsidP="00462C62">
      <w:pPr>
        <w:widowControl w:val="0"/>
        <w:spacing w:after="60" w:line="350" w:lineRule="exact"/>
        <w:jc w:val="both"/>
        <w:rPr>
          <w:rFonts w:ascii="Times New Roman" w:eastAsia="Times New Roman" w:hAnsi="Times New Roman" w:cs="Times New Roman"/>
          <w:i/>
          <w:sz w:val="28"/>
          <w:szCs w:val="28"/>
        </w:rPr>
      </w:pPr>
      <w:r w:rsidRPr="00462C62">
        <w:rPr>
          <w:rFonts w:ascii="Times New Roman" w:eastAsia="Times New Roman" w:hAnsi="Times New Roman" w:cs="Times New Roman"/>
          <w:i/>
          <w:sz w:val="28"/>
          <w:szCs w:val="28"/>
          <w:lang w:val="en-US"/>
        </w:rPr>
        <w:t xml:space="preserve">- </w:t>
      </w:r>
      <w:r w:rsidRPr="00462C62">
        <w:rPr>
          <w:rFonts w:ascii="Times New Roman" w:eastAsia="Times New Roman" w:hAnsi="Times New Roman" w:cs="Times New Roman"/>
          <w:i/>
          <w:sz w:val="28"/>
          <w:szCs w:val="28"/>
        </w:rPr>
        <w:t>Bổ sung quy định cụ thể người thu nhập thấp tại khu vực đô thị được vay vốn từ Quỹ phát triển nhà ở địa phương, Ngân hàng Phát triển Việt Nam.</w:t>
      </w:r>
    </w:p>
    <w:p w14:paraId="6F28D54B" w14:textId="77777777" w:rsidR="00462C62" w:rsidRPr="00462C62" w:rsidRDefault="00462C62" w:rsidP="00462C62">
      <w:pPr>
        <w:widowControl w:val="0"/>
        <w:spacing w:after="60" w:line="35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lang w:val="en-US"/>
        </w:rPr>
        <w:lastRenderedPageBreak/>
        <w:t xml:space="preserve">- </w:t>
      </w:r>
      <w:r w:rsidRPr="00462C62">
        <w:rPr>
          <w:rFonts w:ascii="Times New Roman" w:eastAsia="Times New Roman" w:hAnsi="Times New Roman" w:cs="Times New Roman"/>
          <w:i/>
          <w:iCs/>
          <w:sz w:val="28"/>
          <w:szCs w:val="28"/>
        </w:rPr>
        <w:t>Bổ sung quy định về nguồn vốn phát triển nhà công nhân.</w:t>
      </w:r>
    </w:p>
    <w:p w14:paraId="0C8BA113" w14:textId="77777777" w:rsidR="00462C62" w:rsidRPr="00462C62" w:rsidRDefault="00462C62" w:rsidP="00462C62">
      <w:pPr>
        <w:widowControl w:val="0"/>
        <w:spacing w:after="60" w:line="350" w:lineRule="exact"/>
        <w:jc w:val="both"/>
        <w:rPr>
          <w:rFonts w:ascii="Times New Roman" w:eastAsia="Times New Roman" w:hAnsi="Times New Roman" w:cs="Times New Roman"/>
          <w:bCs/>
          <w:i/>
          <w:sz w:val="28"/>
          <w:szCs w:val="28"/>
        </w:rPr>
      </w:pPr>
      <w:r w:rsidRPr="00462C62">
        <w:rPr>
          <w:rFonts w:ascii="Times New Roman" w:eastAsia="Times New Roman" w:hAnsi="Times New Roman" w:cs="Times New Roman"/>
          <w:i/>
          <w:sz w:val="28"/>
          <w:szCs w:val="28"/>
          <w:lang w:val="zu-ZA"/>
        </w:rPr>
        <w:t xml:space="preserve">- Bổ sung quy định về nguồn vốn phát triển nhà </w:t>
      </w:r>
      <w:r w:rsidRPr="00462C62">
        <w:rPr>
          <w:rFonts w:ascii="Times New Roman" w:eastAsia="Times New Roman" w:hAnsi="Times New Roman" w:cs="Times New Roman"/>
          <w:bCs/>
          <w:i/>
          <w:sz w:val="28"/>
          <w:szCs w:val="28"/>
        </w:rPr>
        <w:t>ở lực lượng vũ trang nhân dân.</w:t>
      </w:r>
    </w:p>
    <w:p w14:paraId="63AF0F12"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124</w:t>
      </w:r>
      <w:r w:rsidRPr="00462C62">
        <w:rPr>
          <w:rFonts w:ascii="Times New Roman" w:eastAsia="Times New Roman" w:hAnsi="Times New Roman" w:cs="Times New Roman"/>
          <w:b/>
          <w:sz w:val="28"/>
          <w:szCs w:val="28"/>
        </w:rPr>
        <w:t xml:space="preserve">. </w:t>
      </w:r>
      <w:r w:rsidRPr="00462C62">
        <w:rPr>
          <w:rFonts w:ascii="Times New Roman" w:eastAsia="Times New Roman" w:hAnsi="Times New Roman" w:cs="Times New Roman"/>
          <w:b/>
          <w:sz w:val="28"/>
          <w:szCs w:val="28"/>
          <w:lang w:val="en-US"/>
        </w:rPr>
        <w:t>Nguồn vốn cho phát triển nhà ở công vụ</w:t>
      </w:r>
    </w:p>
    <w:p w14:paraId="4DE21615"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i/>
          <w:sz w:val="28"/>
          <w:szCs w:val="28"/>
          <w:lang w:val="en-US"/>
        </w:rPr>
      </w:pPr>
      <w:bookmarkStart w:id="7" w:name="dieu_73"/>
      <w:r w:rsidRPr="00462C62">
        <w:rPr>
          <w:rFonts w:ascii="Times New Roman" w:eastAsia="Times New Roman" w:hAnsi="Times New Roman" w:cs="Times New Roman"/>
          <w:i/>
          <w:sz w:val="28"/>
          <w:szCs w:val="28"/>
          <w:lang w:val="en-US"/>
        </w:rPr>
        <w:tab/>
        <w:t>- Bổ sung quy định về bố trí nguồn vốn đầy đủ để quản lý vận hành, bảo trì, bảo dưỡng nhà công vụ.</w:t>
      </w:r>
    </w:p>
    <w:p w14:paraId="7575F6B9"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ab/>
        <w:t>- Bổ sung quy định về nguồn vốn huy động từ tổ chức tài chính để phát triển nhà ở công vụ.</w:t>
      </w:r>
    </w:p>
    <w:p w14:paraId="498701E8"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ab/>
        <w:t>Điều 125. Nguồn vốn cho phát triển nhà ở</w:t>
      </w:r>
      <w:bookmarkEnd w:id="7"/>
      <w:r w:rsidRPr="00462C62">
        <w:rPr>
          <w:rFonts w:ascii="Times New Roman" w:eastAsia="Times New Roman" w:hAnsi="Times New Roman" w:cs="Times New Roman"/>
          <w:b/>
          <w:sz w:val="28"/>
          <w:szCs w:val="28"/>
          <w:lang w:val="en-US"/>
        </w:rPr>
        <w:t xml:space="preserve"> phục vụ tái định cư</w:t>
      </w:r>
    </w:p>
    <w:p w14:paraId="5B60EDEE" w14:textId="77777777" w:rsidR="00462C62" w:rsidRPr="00462C62" w:rsidRDefault="00462C62" w:rsidP="00462C62">
      <w:pPr>
        <w:tabs>
          <w:tab w:val="left" w:pos="0"/>
        </w:tabs>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ab/>
        <w:t>- Sửa đổi, bổ sung quy định về nguồn vốn từ quỹ phát triển đất để phù hợp với pháp luật về đất đai, thay thế bằng vốn vay từ các quỹ đầu tư, quỹ tín thác bất động sản.</w:t>
      </w:r>
    </w:p>
    <w:p w14:paraId="3094BCB2" w14:textId="77777777" w:rsidR="00462C62" w:rsidRPr="00462C62" w:rsidRDefault="00462C62" w:rsidP="00462C62">
      <w:pPr>
        <w:tabs>
          <w:tab w:val="left" w:pos="0"/>
        </w:tabs>
        <w:spacing w:before="80" w:after="80" w:line="38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w:t>
      </w:r>
      <w:r w:rsidRPr="00462C62">
        <w:rPr>
          <w:rFonts w:ascii="Times New Roman" w:eastAsia="Times New Roman" w:hAnsi="Times New Roman" w:cs="Times New Roman"/>
          <w:b/>
          <w:sz w:val="28"/>
          <w:szCs w:val="28"/>
          <w:lang w:val="en-US"/>
        </w:rPr>
        <w:t xml:space="preserve"> 126. Nguồn vốn cho</w:t>
      </w:r>
      <w:r w:rsidRPr="00462C62">
        <w:rPr>
          <w:rFonts w:ascii="Times New Roman" w:eastAsia="Times New Roman" w:hAnsi="Times New Roman" w:cs="Times New Roman"/>
          <w:b/>
          <w:bCs/>
          <w:sz w:val="28"/>
          <w:szCs w:val="28"/>
          <w:lang w:val="en-US"/>
        </w:rPr>
        <w:t xml:space="preserve"> phát triển nhà ở của hộ gia đình, cá nhân</w:t>
      </w:r>
    </w:p>
    <w:p w14:paraId="5517CE75" w14:textId="77777777" w:rsidR="00462C62" w:rsidRPr="00462C62" w:rsidRDefault="00462C62" w:rsidP="00462C62">
      <w:pPr>
        <w:spacing w:before="80" w:after="80" w:line="380" w:lineRule="exact"/>
        <w:contextualSpacing/>
        <w:jc w:val="both"/>
        <w:rPr>
          <w:rFonts w:ascii="Times New Roman" w:eastAsia="Times New Roman" w:hAnsi="Times New Roman" w:cs="Times New Roman"/>
          <w:i/>
          <w:sz w:val="28"/>
          <w:szCs w:val="28"/>
          <w:lang w:val="x-none" w:eastAsia="x-none"/>
        </w:rPr>
      </w:pPr>
      <w:r w:rsidRPr="00462C62">
        <w:rPr>
          <w:rFonts w:ascii="Times New Roman" w:eastAsia="Times New Roman" w:hAnsi="Times New Roman" w:cs="Times New Roman"/>
          <w:i/>
          <w:iCs/>
          <w:sz w:val="28"/>
          <w:szCs w:val="28"/>
          <w:lang w:val="x-none" w:eastAsia="x-none"/>
        </w:rPr>
        <w:t xml:space="preserve">Giữ nguyên quy định tại Điều 73 </w:t>
      </w:r>
      <w:r w:rsidRPr="00462C62">
        <w:rPr>
          <w:rFonts w:ascii="Times New Roman" w:eastAsia="Times New Roman" w:hAnsi="Times New Roman" w:cs="Times New Roman"/>
          <w:i/>
          <w:sz w:val="28"/>
          <w:szCs w:val="28"/>
          <w:lang w:val="x-none" w:eastAsia="x-none"/>
        </w:rPr>
        <w:t>của Luật Nhà ở hiện hành</w:t>
      </w:r>
    </w:p>
    <w:p w14:paraId="0D583786" w14:textId="77777777" w:rsidR="00462C62" w:rsidRPr="00462C62" w:rsidRDefault="00462C62" w:rsidP="00462C62">
      <w:pPr>
        <w:spacing w:before="80" w:after="80" w:line="380" w:lineRule="exact"/>
        <w:contextualSpacing/>
        <w:jc w:val="both"/>
        <w:rPr>
          <w:rFonts w:ascii="Times New Roman" w:eastAsia="Times New Roman" w:hAnsi="Times New Roman" w:cs="Times New Roman"/>
          <w:b/>
          <w:bCs/>
          <w:sz w:val="28"/>
          <w:szCs w:val="28"/>
          <w:lang w:val="x-none" w:eastAsia="x-none"/>
        </w:rPr>
      </w:pPr>
      <w:r w:rsidRPr="00462C62">
        <w:rPr>
          <w:rFonts w:ascii="Times New Roman" w:eastAsia="Times New Roman" w:hAnsi="Times New Roman" w:cs="Times New Roman"/>
          <w:b/>
          <w:bCs/>
          <w:sz w:val="28"/>
          <w:szCs w:val="28"/>
          <w:lang w:val="x-none" w:eastAsia="x-none"/>
        </w:rPr>
        <w:t>Điều</w:t>
      </w:r>
      <w:r w:rsidRPr="00462C62">
        <w:rPr>
          <w:rFonts w:ascii="Times New Roman" w:eastAsia="Times New Roman" w:hAnsi="Times New Roman" w:cs="Times New Roman"/>
          <w:b/>
          <w:sz w:val="28"/>
          <w:szCs w:val="28"/>
          <w:lang w:val="x-none" w:eastAsia="x-none"/>
        </w:rPr>
        <w:t xml:space="preserve"> 127. Nguồn vốn </w:t>
      </w:r>
      <w:r w:rsidRPr="00462C62">
        <w:rPr>
          <w:rFonts w:ascii="Times New Roman" w:eastAsia="Times New Roman" w:hAnsi="Times New Roman" w:cs="Times New Roman"/>
          <w:b/>
          <w:bCs/>
          <w:sz w:val="28"/>
          <w:szCs w:val="28"/>
          <w:lang w:val="x-none" w:eastAsia="x-none"/>
        </w:rPr>
        <w:t>để thực hiện các chương trình mục tiêu về nhà ở</w:t>
      </w:r>
    </w:p>
    <w:p w14:paraId="0C56BB11" w14:textId="77777777" w:rsidR="00462C62" w:rsidRPr="00462C62" w:rsidRDefault="00462C62" w:rsidP="00462C62">
      <w:pPr>
        <w:spacing w:before="80" w:after="80" w:line="380" w:lineRule="exact"/>
        <w:contextualSpacing/>
        <w:jc w:val="both"/>
        <w:rPr>
          <w:rFonts w:ascii="Times New Roman" w:eastAsia="Times New Roman" w:hAnsi="Times New Roman" w:cs="Times New Roman"/>
          <w:i/>
          <w:iCs/>
          <w:sz w:val="28"/>
          <w:szCs w:val="28"/>
          <w:lang w:val="x-none" w:eastAsia="x-none"/>
        </w:rPr>
      </w:pPr>
      <w:r w:rsidRPr="00462C62">
        <w:rPr>
          <w:rFonts w:ascii="Times New Roman" w:eastAsia="Times New Roman" w:hAnsi="Times New Roman" w:cs="Times New Roman"/>
          <w:i/>
          <w:iCs/>
          <w:sz w:val="28"/>
          <w:szCs w:val="28"/>
          <w:lang w:val="x-none" w:eastAsia="x-none"/>
        </w:rPr>
        <w:t>- Bổ sung quy định về cấp nguồn vốn từ ngân sách trung ương và ngân sách địa phương</w:t>
      </w:r>
    </w:p>
    <w:p w14:paraId="7653352B" w14:textId="77777777" w:rsidR="00462C62" w:rsidRPr="00462C62" w:rsidRDefault="00462C62" w:rsidP="00462C62">
      <w:pPr>
        <w:spacing w:before="80" w:after="80" w:line="380" w:lineRule="exact"/>
        <w:contextualSpacing/>
        <w:jc w:val="both"/>
        <w:rPr>
          <w:rFonts w:ascii="Times New Roman" w:eastAsia="Times New Roman" w:hAnsi="Times New Roman" w:cs="Times New Roman"/>
          <w:i/>
          <w:iCs/>
          <w:sz w:val="28"/>
          <w:szCs w:val="28"/>
          <w:lang w:val="x-none" w:eastAsia="x-none"/>
        </w:rPr>
      </w:pPr>
      <w:r w:rsidRPr="00462C62">
        <w:rPr>
          <w:rFonts w:ascii="Times New Roman" w:eastAsia="Times New Roman" w:hAnsi="Times New Roman" w:cs="Times New Roman"/>
          <w:i/>
          <w:iCs/>
          <w:sz w:val="28"/>
          <w:szCs w:val="28"/>
          <w:lang w:val="x-none" w:eastAsia="x-none"/>
        </w:rPr>
        <w:t>- Bổ sung quy định về huy động nguồn vốn xã hội hóa và nguồn vốn từ nước ngoài</w:t>
      </w:r>
    </w:p>
    <w:p w14:paraId="712BA316" w14:textId="77777777" w:rsidR="00462C62" w:rsidRPr="00462C62" w:rsidRDefault="00462C62" w:rsidP="00462C62">
      <w:pPr>
        <w:spacing w:before="80" w:after="80" w:line="380" w:lineRule="exact"/>
        <w:contextualSpacing/>
        <w:jc w:val="both"/>
        <w:rPr>
          <w:rFonts w:ascii="Times New Roman" w:eastAsia="Times New Roman" w:hAnsi="Times New Roman" w:cs="Times New Roman"/>
          <w:b/>
          <w:bCs/>
          <w:sz w:val="28"/>
          <w:szCs w:val="28"/>
          <w:lang w:val="x-none" w:eastAsia="x-none"/>
        </w:rPr>
      </w:pPr>
      <w:r w:rsidRPr="00462C62">
        <w:rPr>
          <w:rFonts w:ascii="Times New Roman" w:eastAsia="Times New Roman" w:hAnsi="Times New Roman" w:cs="Times New Roman"/>
          <w:b/>
          <w:bCs/>
          <w:sz w:val="28"/>
          <w:szCs w:val="28"/>
          <w:lang w:val="x-none" w:eastAsia="x-none"/>
        </w:rPr>
        <w:t>Điều 128. Vay vốn ưu đãi thông qua ngân hàng chính sách xã hội Việt Nam</w:t>
      </w:r>
    </w:p>
    <w:p w14:paraId="321C758F" w14:textId="77777777" w:rsidR="00462C62" w:rsidRPr="00462C62" w:rsidRDefault="00462C62" w:rsidP="00462C62">
      <w:pPr>
        <w:spacing w:before="80" w:after="80" w:line="380" w:lineRule="exact"/>
        <w:contextualSpacing/>
        <w:jc w:val="both"/>
        <w:rPr>
          <w:rFonts w:ascii="Times New Roman" w:eastAsia="Times New Roman" w:hAnsi="Times New Roman" w:cs="Times New Roman"/>
          <w:i/>
          <w:iCs/>
          <w:sz w:val="28"/>
          <w:szCs w:val="28"/>
          <w:lang w:val="x-none" w:eastAsia="x-none"/>
        </w:rPr>
      </w:pPr>
      <w:r w:rsidRPr="00462C62">
        <w:rPr>
          <w:rFonts w:ascii="Times New Roman" w:eastAsia="Times New Roman" w:hAnsi="Times New Roman" w:cs="Times New Roman"/>
          <w:i/>
          <w:iCs/>
          <w:sz w:val="28"/>
          <w:szCs w:val="28"/>
          <w:lang w:val="x-none" w:eastAsia="x-none"/>
        </w:rPr>
        <w:t>- Sửa đổi quy định về giới hạn huy động tiền gửi tiết kiệm trong các đối tượng được mua, thuê mua nhà ở xã hội, thay thế bằng huy động tiền gửi tiết kiệm của cả những người không thuộc nhóm đối tượng được hưởng chính sách nhà ở xã hội nhưng có nhu cầu giao người khác hưởng ưu đãi về nhà ở xã hội.</w:t>
      </w:r>
    </w:p>
    <w:p w14:paraId="08D6BE74" w14:textId="77777777" w:rsidR="00462C62" w:rsidRPr="00462C62" w:rsidRDefault="00462C62" w:rsidP="00462C62">
      <w:pPr>
        <w:spacing w:before="80" w:after="80" w:line="380" w:lineRule="exact"/>
        <w:contextualSpacing/>
        <w:jc w:val="both"/>
        <w:rPr>
          <w:rFonts w:ascii="Times New Roman" w:eastAsia="Times New Roman" w:hAnsi="Times New Roman" w:cs="Times New Roman"/>
          <w:i/>
          <w:iCs/>
          <w:sz w:val="28"/>
          <w:szCs w:val="28"/>
          <w:lang w:val="x-none" w:eastAsia="x-none"/>
        </w:rPr>
      </w:pPr>
      <w:r w:rsidRPr="00462C62">
        <w:rPr>
          <w:rFonts w:ascii="Times New Roman" w:eastAsia="Times New Roman" w:hAnsi="Times New Roman" w:cs="Times New Roman"/>
          <w:i/>
          <w:iCs/>
          <w:sz w:val="28"/>
          <w:szCs w:val="28"/>
          <w:lang w:val="x-none" w:eastAsia="x-none"/>
        </w:rPr>
        <w:t>- Bổ sung quy định về cơ chế ưu tiên tài chính cho các đối tượng được hưởng chính sách nhà ở xã hội căn cứ mức độ huy động tiền gửi tiết kiệm.</w:t>
      </w:r>
    </w:p>
    <w:p w14:paraId="315510E7" w14:textId="77777777" w:rsidR="00462C62" w:rsidRPr="00462C62" w:rsidRDefault="00462C62" w:rsidP="00462C62">
      <w:pPr>
        <w:spacing w:before="80" w:after="80" w:line="38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de-DE"/>
        </w:rPr>
        <w:t xml:space="preserve">CHƯƠNG </w:t>
      </w:r>
      <w:r w:rsidRPr="00462C62">
        <w:rPr>
          <w:rFonts w:ascii="Times New Roman" w:eastAsia="Times New Roman" w:hAnsi="Times New Roman" w:cs="Times New Roman"/>
          <w:b/>
          <w:bCs/>
          <w:sz w:val="28"/>
          <w:szCs w:val="28"/>
        </w:rPr>
        <w:t>V</w:t>
      </w:r>
      <w:r w:rsidRPr="00462C62">
        <w:rPr>
          <w:rFonts w:ascii="Times New Roman" w:eastAsia="Times New Roman" w:hAnsi="Times New Roman" w:cs="Times New Roman"/>
          <w:b/>
          <w:bCs/>
          <w:sz w:val="28"/>
          <w:szCs w:val="28"/>
          <w:lang w:val="en-US"/>
        </w:rPr>
        <w:t>II</w:t>
      </w:r>
    </w:p>
    <w:p w14:paraId="27764091" w14:textId="77777777" w:rsidR="00462C62" w:rsidRPr="00462C62" w:rsidRDefault="00462C62" w:rsidP="00462C62">
      <w:pPr>
        <w:spacing w:before="80" w:after="80" w:line="38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QUẢN LÝ, SỬ DỤNG NHÀ Ở</w:t>
      </w:r>
    </w:p>
    <w:p w14:paraId="7E97BB8F" w14:textId="77777777" w:rsidR="00462C62" w:rsidRPr="00462C62" w:rsidRDefault="00462C62" w:rsidP="00462C62">
      <w:pPr>
        <w:spacing w:before="80" w:after="80" w:line="38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1</w:t>
      </w:r>
    </w:p>
    <w:p w14:paraId="1E0368B1" w14:textId="77777777" w:rsidR="00462C62" w:rsidRPr="00462C62" w:rsidRDefault="00462C62" w:rsidP="00462C62">
      <w:pPr>
        <w:spacing w:before="80" w:after="80" w:line="38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QUY ĐỊNH CHUNG VỀ QUẢN LÝ, SỬ DỤNG NHÀ Ở</w:t>
      </w:r>
    </w:p>
    <w:p w14:paraId="03D41F01"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129. Nội dung quản lý, sử dụng nhà ở</w:t>
      </w:r>
    </w:p>
    <w:p w14:paraId="7BB60E86"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Giữ nguyên quy định tại Điều 75 </w:t>
      </w:r>
      <w:r w:rsidRPr="00462C62">
        <w:rPr>
          <w:rFonts w:ascii="Times New Roman" w:eastAsia="Times New Roman" w:hAnsi="Times New Roman" w:cs="Times New Roman"/>
          <w:i/>
          <w:iCs/>
          <w:sz w:val="28"/>
          <w:szCs w:val="28"/>
          <w:lang w:val="en-US"/>
        </w:rPr>
        <w:t>của Luật Nhà ở hiện hành.</w:t>
      </w:r>
    </w:p>
    <w:p w14:paraId="12582E7B"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130. Lập hồ sơ về nhà ở</w:t>
      </w:r>
    </w:p>
    <w:p w14:paraId="5BFBEBA4"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Rà soát các quy định về hồ sơ nhà ở tại Điều 76 và sửa đổi, bổ sung quy định về hồ sơ nhà ở theo hướng quy định cụ thể, rõ ràng hồ sơ nhà ở đối với từng loại nhà (nhà ở riêng lẻ, nhà chung cư), đối với từng chủ thể (cá nhân, tổ chức).</w:t>
      </w:r>
    </w:p>
    <w:p w14:paraId="6A8BCCF0"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 xml:space="preserve">Điều </w:t>
      </w:r>
      <w:r w:rsidRPr="00462C62">
        <w:rPr>
          <w:rFonts w:ascii="Times New Roman" w:eastAsia="Times New Roman" w:hAnsi="Times New Roman" w:cs="Times New Roman"/>
          <w:b/>
          <w:bCs/>
          <w:sz w:val="28"/>
          <w:szCs w:val="28"/>
        </w:rPr>
        <w:t>1</w:t>
      </w:r>
      <w:r w:rsidRPr="00462C62">
        <w:rPr>
          <w:rFonts w:ascii="Times New Roman" w:eastAsia="Times New Roman" w:hAnsi="Times New Roman" w:cs="Times New Roman"/>
          <w:b/>
          <w:bCs/>
          <w:sz w:val="28"/>
          <w:szCs w:val="28"/>
          <w:lang w:val="en-US"/>
        </w:rPr>
        <w:t>31. Lưu trữ và quản lý hồ sơ nhà ở</w:t>
      </w:r>
    </w:p>
    <w:p w14:paraId="104215A4" w14:textId="77777777" w:rsidR="00462C62" w:rsidRPr="00462C62" w:rsidRDefault="00462C62" w:rsidP="00462C62">
      <w:pPr>
        <w:spacing w:before="80" w:after="80" w:line="38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lastRenderedPageBreak/>
        <w:t xml:space="preserve"> Rà soát quy định tại Điều 77</w:t>
      </w:r>
      <w:r w:rsidRPr="00462C62">
        <w:rPr>
          <w:rFonts w:ascii="Times New Roman" w:eastAsia="Times New Roman" w:hAnsi="Times New Roman" w:cs="Times New Roman"/>
          <w:i/>
          <w:iCs/>
          <w:sz w:val="28"/>
          <w:szCs w:val="28"/>
          <w:lang w:val="en-US"/>
        </w:rPr>
        <w:t xml:space="preserve"> của Luật Nhà ở hiện hành</w:t>
      </w:r>
      <w:r w:rsidRPr="00462C62">
        <w:rPr>
          <w:rFonts w:ascii="Times New Roman" w:eastAsia="Times New Roman" w:hAnsi="Times New Roman" w:cs="Times New Roman"/>
          <w:bCs/>
          <w:i/>
          <w:sz w:val="28"/>
          <w:szCs w:val="28"/>
          <w:lang w:val="en-US"/>
        </w:rPr>
        <w:t xml:space="preserve"> và sửa đổi, bổ sung quy định cụ thể về trách nhiệm lưu trữ hồ sơ của cá nhân, tổ chức (làm rõ trách nhiệm của chủ đầu tư, Ban quản trị trong việc bàn giao, tiếp nhận hồ sơ nhà chung cư).</w:t>
      </w:r>
    </w:p>
    <w:p w14:paraId="5244F11F" w14:textId="77777777" w:rsidR="00462C62" w:rsidRPr="00462C62" w:rsidRDefault="00462C62" w:rsidP="00462C62">
      <w:pPr>
        <w:spacing w:before="80" w:after="80" w:line="38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132. Bảo hiểm nhà ở</w:t>
      </w:r>
    </w:p>
    <w:p w14:paraId="39E3031C"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Rà soát lại Điều 78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i/>
          <w:sz w:val="28"/>
          <w:szCs w:val="28"/>
          <w:lang w:val="en-US"/>
        </w:rPr>
        <w:t xml:space="preserve"> và sửa đổi bổ sung cho phù hợp với pháp luật về kinh doanh bảo hiểm.</w:t>
      </w:r>
    </w:p>
    <w:p w14:paraId="54FB22A3" w14:textId="77777777" w:rsidR="00462C62" w:rsidRPr="00462C62" w:rsidRDefault="00462C62" w:rsidP="00462C62">
      <w:pPr>
        <w:spacing w:before="80" w:after="80" w:line="38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 xml:space="preserve">Điều </w:t>
      </w:r>
      <w:r w:rsidRPr="00462C62">
        <w:rPr>
          <w:rFonts w:ascii="Times New Roman" w:eastAsia="Times New Roman" w:hAnsi="Times New Roman" w:cs="Times New Roman"/>
          <w:b/>
          <w:sz w:val="28"/>
          <w:szCs w:val="28"/>
        </w:rPr>
        <w:t>1</w:t>
      </w:r>
      <w:r w:rsidRPr="00462C62">
        <w:rPr>
          <w:rFonts w:ascii="Times New Roman" w:eastAsia="Times New Roman" w:hAnsi="Times New Roman" w:cs="Times New Roman"/>
          <w:b/>
          <w:sz w:val="28"/>
          <w:szCs w:val="28"/>
          <w:lang w:val="en-US"/>
        </w:rPr>
        <w:t>33. Quản lý sử dụng nhà ở riêng lẻ trong dự án đầu tư xây dựng nhà ở</w:t>
      </w:r>
    </w:p>
    <w:p w14:paraId="416C9C69" w14:textId="77777777" w:rsidR="00462C62" w:rsidRPr="00462C62" w:rsidRDefault="00462C62" w:rsidP="00462C62">
      <w:pPr>
        <w:spacing w:before="80" w:after="80" w:line="38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Bổ sung quy định về quyền, trách nhiệm của chủ đầu tư, chủ sở hữu trong quản lý sử dụng nhà ở riêng lẻ trong dự án nhà ở thương mại (nhà liền kề, nhà biệt thự) theo hướng đưa quy định của Nghị định số 99/2015/NĐ-CP lên để bảo đảm hiệu lực pháp lý cao và tính đồng bộ, thống nhất của hệ thống pháp luật.</w:t>
      </w:r>
    </w:p>
    <w:p w14:paraId="7EB92FC6" w14:textId="77777777" w:rsidR="00462C62" w:rsidRPr="00462C62" w:rsidRDefault="00462C62" w:rsidP="00462C62">
      <w:pPr>
        <w:spacing w:before="80" w:after="8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 xml:space="preserve">Điều </w:t>
      </w:r>
      <w:r w:rsidRPr="00462C62">
        <w:rPr>
          <w:rFonts w:ascii="Times New Roman" w:eastAsia="Times New Roman" w:hAnsi="Times New Roman" w:cs="Times New Roman"/>
          <w:b/>
          <w:bCs/>
          <w:sz w:val="28"/>
          <w:szCs w:val="28"/>
        </w:rPr>
        <w:t>1</w:t>
      </w:r>
      <w:r w:rsidRPr="00462C62">
        <w:rPr>
          <w:rFonts w:ascii="Times New Roman" w:eastAsia="Times New Roman" w:hAnsi="Times New Roman" w:cs="Times New Roman"/>
          <w:b/>
          <w:bCs/>
          <w:sz w:val="28"/>
          <w:szCs w:val="28"/>
          <w:lang w:val="en-US"/>
        </w:rPr>
        <w:t>34. Quản lý, sử dụng nhà ở có giá trị nghệ thuật, văn hóa, lịch sử</w:t>
      </w:r>
    </w:p>
    <w:p w14:paraId="216AB1A6" w14:textId="77777777" w:rsidR="00462C62" w:rsidRPr="00462C62" w:rsidRDefault="00462C62" w:rsidP="00462C62">
      <w:pPr>
        <w:spacing w:before="80" w:after="8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Rà soát lại Điều 79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i/>
          <w:sz w:val="28"/>
          <w:szCs w:val="28"/>
          <w:lang w:val="en-US"/>
        </w:rPr>
        <w:t xml:space="preserve"> và bổ sung quy định về quản lý sử dụng nhà ở có giá trị nghệ thuật, văn hóa, lịch sử.</w:t>
      </w:r>
    </w:p>
    <w:p w14:paraId="152DE461" w14:textId="77777777" w:rsidR="00462C62" w:rsidRPr="00462C62" w:rsidRDefault="00462C62" w:rsidP="00462C62">
      <w:pPr>
        <w:spacing w:before="80" w:after="80" w:line="360" w:lineRule="exact"/>
        <w:jc w:val="both"/>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 xml:space="preserve">Điều 135. Phân loại, quản lý sử dụng nhà biệt thự </w:t>
      </w:r>
    </w:p>
    <w:p w14:paraId="1C9F241F" w14:textId="77777777" w:rsidR="00462C62" w:rsidRPr="00462C62" w:rsidRDefault="00462C62" w:rsidP="00462C62">
      <w:pPr>
        <w:spacing w:before="80" w:after="8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Bổ sung quy định về phân nhóm nhà ở biệt thự để quản lý sử dụng, bảo trì cải tạo nhà biệt thự bảo đảm giữ gìn, bảo tồn nhà biệt thự có giá trị về kiến trúc, văn hóa.</w:t>
      </w:r>
    </w:p>
    <w:p w14:paraId="20398CA9"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2</w:t>
      </w:r>
    </w:p>
    <w:p w14:paraId="5AD5E93D"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QUẢN LÝ, SỬ DỤNG NHÀ Ở THUỘC SỞ HỮU NHÀ NƯỚC</w:t>
      </w:r>
    </w:p>
    <w:p w14:paraId="5B61ABB1"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136. Đối tượng, điều kiện thuê, thuê mua, mua nhà ở thuộc sở hữu nhà nước</w:t>
      </w:r>
    </w:p>
    <w:p w14:paraId="4D0479AB" w14:textId="77777777" w:rsidR="00462C62" w:rsidRPr="00462C62" w:rsidRDefault="00462C62" w:rsidP="00462C62">
      <w:pPr>
        <w:spacing w:before="80" w:after="80" w:line="36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
          <w:bCs/>
          <w:sz w:val="28"/>
          <w:szCs w:val="28"/>
          <w:lang w:val="en-US"/>
        </w:rPr>
        <w:tab/>
      </w:r>
      <w:r w:rsidRPr="00462C62">
        <w:rPr>
          <w:rFonts w:ascii="Times New Roman" w:eastAsia="Times New Roman" w:hAnsi="Times New Roman" w:cs="Times New Roman"/>
          <w:bCs/>
          <w:i/>
          <w:sz w:val="28"/>
          <w:szCs w:val="28"/>
          <w:lang w:val="en-US"/>
        </w:rPr>
        <w:t>Rà soát các Điều 81, 82, 83 của Luật Nhà ở hiện hành và sửa đổi bổ sung các quy định liên quan đến đối tượng, điều kiện được thuê, thuê mua, mua nhà ở tái định cư, nhà ở xã hội, nhà ở cũ.</w:t>
      </w:r>
    </w:p>
    <w:p w14:paraId="3FBC8331" w14:textId="77777777" w:rsidR="00462C62" w:rsidRPr="00462C62" w:rsidRDefault="00462C62" w:rsidP="00462C62">
      <w:pPr>
        <w:spacing w:before="80" w:after="80" w:line="360" w:lineRule="exact"/>
        <w:jc w:val="both"/>
        <w:rPr>
          <w:rFonts w:ascii="Times New Roman" w:eastAsia="Times New Roman" w:hAnsi="Times New Roman" w:cs="Times New Roman"/>
          <w:b/>
          <w:iCs/>
          <w:sz w:val="28"/>
          <w:szCs w:val="28"/>
          <w:lang w:val="en-US"/>
        </w:rPr>
      </w:pPr>
      <w:r w:rsidRPr="00462C62">
        <w:rPr>
          <w:rFonts w:ascii="Times New Roman" w:eastAsia="Times New Roman" w:hAnsi="Times New Roman" w:cs="Times New Roman"/>
          <w:b/>
          <w:iCs/>
          <w:sz w:val="28"/>
          <w:szCs w:val="28"/>
          <w:lang w:val="en-US"/>
        </w:rPr>
        <w:tab/>
        <w:t>Điều 137. Quản lý, nhà ở học sinh, sinh viên</w:t>
      </w:r>
    </w:p>
    <w:p w14:paraId="3E01C21F" w14:textId="77777777" w:rsidR="00462C62" w:rsidRPr="00462C62" w:rsidRDefault="00462C62" w:rsidP="00462C62">
      <w:pPr>
        <w:spacing w:before="80" w:after="80" w:line="36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ab/>
      </w:r>
      <w:bookmarkStart w:id="8" w:name="_Hlk82527160"/>
      <w:r w:rsidRPr="00462C62">
        <w:rPr>
          <w:rFonts w:ascii="Times New Roman" w:eastAsia="Times New Roman" w:hAnsi="Times New Roman" w:cs="Times New Roman"/>
          <w:bCs/>
          <w:i/>
          <w:sz w:val="28"/>
          <w:szCs w:val="28"/>
          <w:lang w:val="en-US"/>
        </w:rPr>
        <w:t>Bổ sung quy định về quản lý nhà ở của học sinh, sinh viên và đơn vị quản lý vận hành nhà ở này.</w:t>
      </w:r>
    </w:p>
    <w:bookmarkEnd w:id="8"/>
    <w:p w14:paraId="6480F880"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Cs/>
          <w:i/>
          <w:sz w:val="28"/>
          <w:szCs w:val="28"/>
          <w:lang w:val="en-US"/>
        </w:rPr>
        <w:tab/>
      </w:r>
      <w:r w:rsidRPr="00462C62">
        <w:rPr>
          <w:rFonts w:ascii="Times New Roman" w:eastAsia="Times New Roman" w:hAnsi="Times New Roman" w:cs="Times New Roman"/>
          <w:b/>
          <w:bCs/>
          <w:sz w:val="28"/>
          <w:szCs w:val="28"/>
          <w:lang w:val="en-US"/>
        </w:rPr>
        <w:t>Điều 138. Các trường hợp thu hồi, cưỡng chế thu hồi nhà ở</w:t>
      </w:r>
    </w:p>
    <w:p w14:paraId="42CA2D27" w14:textId="77777777" w:rsidR="00462C62" w:rsidRPr="00462C62" w:rsidRDefault="00462C62" w:rsidP="00462C62">
      <w:pPr>
        <w:spacing w:before="80" w:after="80" w:line="36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
          <w:bCs/>
          <w:sz w:val="28"/>
          <w:szCs w:val="28"/>
          <w:lang w:val="en-US"/>
        </w:rPr>
        <w:tab/>
      </w:r>
      <w:r w:rsidRPr="00462C62">
        <w:rPr>
          <w:rFonts w:ascii="Times New Roman" w:eastAsia="Times New Roman" w:hAnsi="Times New Roman" w:cs="Times New Roman"/>
          <w:bCs/>
          <w:i/>
          <w:sz w:val="28"/>
          <w:szCs w:val="28"/>
          <w:lang w:val="en-US"/>
        </w:rPr>
        <w:t>Rà soát Điều 84 của Luật Nhà ở và bổ sung thêm các trường hợp thực hiện thu hồi làm cơ sở cho công tác quản lý sử dụng nhà ở này.</w:t>
      </w:r>
    </w:p>
    <w:p w14:paraId="61330529"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Cs/>
          <w:sz w:val="28"/>
          <w:szCs w:val="28"/>
          <w:lang w:val="en-US"/>
        </w:rPr>
        <w:tab/>
      </w:r>
      <w:r w:rsidRPr="00462C62">
        <w:rPr>
          <w:rFonts w:ascii="Times New Roman" w:eastAsia="Times New Roman" w:hAnsi="Times New Roman" w:cs="Times New Roman"/>
          <w:b/>
          <w:bCs/>
          <w:sz w:val="28"/>
          <w:szCs w:val="28"/>
          <w:lang w:val="en-US"/>
        </w:rPr>
        <w:t>Điều 139. Quy định về xử lý nhà ở bỏ trống</w:t>
      </w:r>
    </w:p>
    <w:p w14:paraId="7D59E77B" w14:textId="77777777" w:rsidR="00462C62" w:rsidRPr="00462C62" w:rsidRDefault="00462C62" w:rsidP="00462C62">
      <w:pPr>
        <w:spacing w:before="80" w:after="80" w:line="36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
          <w:bCs/>
          <w:sz w:val="28"/>
          <w:szCs w:val="28"/>
          <w:lang w:val="en-US"/>
        </w:rPr>
        <w:tab/>
      </w:r>
      <w:r w:rsidRPr="00462C62">
        <w:rPr>
          <w:rFonts w:ascii="Times New Roman" w:eastAsia="Times New Roman" w:hAnsi="Times New Roman" w:cs="Times New Roman"/>
          <w:bCs/>
          <w:i/>
          <w:sz w:val="28"/>
          <w:szCs w:val="28"/>
          <w:lang w:val="en-US"/>
        </w:rPr>
        <w:t>Bổ sung quy định cụ thể trách nhiệm, phương án giải quyết đối với những nhà ở thuộc sở hữu nhà nước đang bị bỏ trống theo hướng chuyển đổi làm nhà ở xã hội hoặc nhà ở công vụ hoặc bán đấu giá theo pháp luật tài sản công khi không còn nhu cầu sử dụng.</w:t>
      </w:r>
    </w:p>
    <w:p w14:paraId="7D1267F8"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lastRenderedPageBreak/>
        <w:t>Mục 3</w:t>
      </w:r>
    </w:p>
    <w:p w14:paraId="462B92E6"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BẢO HÀNH, BẢO TRÌ, CẢI TẠO NHÀ Ở</w:t>
      </w:r>
    </w:p>
    <w:p w14:paraId="10AF5A7F" w14:textId="77777777" w:rsidR="00462C62" w:rsidRPr="00462C62" w:rsidRDefault="00462C62" w:rsidP="00462C62">
      <w:pPr>
        <w:spacing w:before="80" w:after="8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140. Bảo hành nhà ở</w:t>
      </w:r>
    </w:p>
    <w:p w14:paraId="322F84EB" w14:textId="77777777" w:rsidR="00462C62" w:rsidRPr="00462C62" w:rsidRDefault="00462C62" w:rsidP="00462C62">
      <w:pPr>
        <w:spacing w:before="80" w:after="8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Giữ nguyên quy định tại Điều 85 </w:t>
      </w:r>
      <w:r w:rsidRPr="00462C62">
        <w:rPr>
          <w:rFonts w:ascii="Times New Roman" w:eastAsia="Times New Roman" w:hAnsi="Times New Roman" w:cs="Times New Roman"/>
          <w:i/>
          <w:iCs/>
          <w:sz w:val="28"/>
          <w:szCs w:val="28"/>
          <w:lang w:val="en-US"/>
        </w:rPr>
        <w:t>của Luật Nhà ở hiện hành.</w:t>
      </w:r>
    </w:p>
    <w:p w14:paraId="640AE97C" w14:textId="77777777" w:rsidR="00462C62" w:rsidRPr="00462C62" w:rsidRDefault="00462C62" w:rsidP="00462C62">
      <w:pPr>
        <w:spacing w:before="80" w:after="8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141. Bảo trì nhà ở</w:t>
      </w:r>
    </w:p>
    <w:p w14:paraId="11AC2A25" w14:textId="77777777" w:rsidR="00462C62" w:rsidRPr="00462C62" w:rsidRDefault="00462C62" w:rsidP="00462C62">
      <w:pPr>
        <w:spacing w:before="80" w:after="8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Rà soát lại Điều 86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i/>
          <w:sz w:val="28"/>
          <w:szCs w:val="28"/>
          <w:lang w:val="en-US"/>
        </w:rPr>
        <w:t xml:space="preserve"> và sửa đổi, bổ sung quy định về bảo trì nhà ở theo hướng phù hợp, thống nhất với pháp luật về xây dựng.</w:t>
      </w:r>
    </w:p>
    <w:p w14:paraId="14D976BB" w14:textId="77777777" w:rsidR="00462C62" w:rsidRPr="00462C62" w:rsidRDefault="00462C62" w:rsidP="00462C62">
      <w:pPr>
        <w:spacing w:before="80" w:after="8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142. Cải tạo nhà ở</w:t>
      </w:r>
    </w:p>
    <w:p w14:paraId="75AC9AA1" w14:textId="77777777" w:rsidR="00462C62" w:rsidRPr="00462C62" w:rsidRDefault="00462C62" w:rsidP="00462C62">
      <w:pPr>
        <w:spacing w:before="80" w:after="8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Rà soát quy định tại Điều 87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i/>
          <w:sz w:val="28"/>
          <w:szCs w:val="28"/>
          <w:lang w:val="en-US"/>
        </w:rPr>
        <w:t xml:space="preserve"> cho phù hợp với pháp luật xây dựng.</w:t>
      </w:r>
    </w:p>
    <w:p w14:paraId="79B50341"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143. Bảo trì, cải tạo nhà ở đang cho thuê</w:t>
      </w:r>
    </w:p>
    <w:p w14:paraId="304ABCB1"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Rà soát, sửa đổi bổ sung quy định về bảo trì cải tạo nhà ở riêng lẻ đang cho thuê.</w:t>
      </w:r>
    </w:p>
    <w:p w14:paraId="3E359151"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144. Bảo trì, cải tạo nhà ở thuộc sở hữu nhà nước</w:t>
      </w:r>
    </w:p>
    <w:p w14:paraId="2814A10D"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Rà soát lại quy định tại Điều 90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i/>
          <w:sz w:val="28"/>
          <w:szCs w:val="28"/>
          <w:lang w:val="en-US"/>
        </w:rPr>
        <w:t xml:space="preserve"> và sửa đổi, bổ sung theo hướng quy định rõ cơ quan nhà nước chịu trách nhiệm bảo trì, cải tạo, xây dựng lại nhà ở thuộc sở hữu nhà nước. </w:t>
      </w:r>
    </w:p>
    <w:p w14:paraId="3A733448"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145. Bảo trì, cải tạo nhà ở thuộc sở hữu chung</w:t>
      </w:r>
    </w:p>
    <w:p w14:paraId="70A98FB6"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bCs/>
          <w:i/>
          <w:sz w:val="28"/>
          <w:szCs w:val="28"/>
          <w:lang w:val="en-US"/>
        </w:rPr>
        <w:t>Giữ nguyên nội dung Điều 91</w:t>
      </w:r>
      <w:r w:rsidRPr="00462C62">
        <w:rPr>
          <w:rFonts w:ascii="Times New Roman" w:eastAsia="Times New Roman" w:hAnsi="Times New Roman" w:cs="Times New Roman"/>
          <w:i/>
          <w:iCs/>
          <w:sz w:val="28"/>
          <w:szCs w:val="28"/>
          <w:lang w:val="en-US"/>
        </w:rPr>
        <w:t>của Luật Nhà ở hiện hành.</w:t>
      </w:r>
    </w:p>
    <w:p w14:paraId="33FB25FD"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146. Quyền và nghĩa vụ của chủ sở hữu nhà ở trong việc bảo trì, cải tạo nhà ở</w:t>
      </w:r>
    </w:p>
    <w:p w14:paraId="44ED31E7" w14:textId="77777777" w:rsidR="00462C62" w:rsidRPr="00462C62" w:rsidRDefault="00462C62" w:rsidP="00462C62">
      <w:pPr>
        <w:spacing w:after="60" w:line="35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 xml:space="preserve">Rà soát lại Điều 88 </w:t>
      </w:r>
      <w:r w:rsidRPr="00462C62">
        <w:rPr>
          <w:rFonts w:ascii="Times New Roman" w:eastAsia="Times New Roman" w:hAnsi="Times New Roman" w:cs="Times New Roman"/>
          <w:i/>
          <w:iCs/>
          <w:sz w:val="28"/>
          <w:szCs w:val="28"/>
          <w:lang w:val="en-US"/>
        </w:rPr>
        <w:t>của Luật nhà ở hiện hành</w:t>
      </w:r>
      <w:r w:rsidRPr="00462C62">
        <w:rPr>
          <w:rFonts w:ascii="Times New Roman" w:eastAsia="Times New Roman" w:hAnsi="Times New Roman" w:cs="Times New Roman"/>
          <w:bCs/>
          <w:i/>
          <w:sz w:val="28"/>
          <w:szCs w:val="28"/>
          <w:lang w:val="en-US"/>
        </w:rPr>
        <w:t xml:space="preserve"> và sửa đổi, bổ sung quy định về quyền và nghĩa vụ của chủ sở hữu nhà ở trong việc bảo trì, cải tạo nhà ở theo hướng phù hợp, đồng bộ thống nhất với pháp luật về xây dựng.</w:t>
      </w:r>
    </w:p>
    <w:p w14:paraId="5AA04056"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Mục 4</w:t>
      </w:r>
    </w:p>
    <w:p w14:paraId="50D0FFC7" w14:textId="77777777" w:rsidR="00462C62" w:rsidRPr="00462C62" w:rsidRDefault="00462C62" w:rsidP="00462C62">
      <w:pPr>
        <w:spacing w:after="60" w:line="350" w:lineRule="exact"/>
        <w:jc w:val="center"/>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PHÁ DỠ NHÀ Ở</w:t>
      </w:r>
    </w:p>
    <w:p w14:paraId="7CF15BA4"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147. Các trường hợp nhà ở phải phá dỡ</w:t>
      </w:r>
    </w:p>
    <w:p w14:paraId="5255A76D"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lại Điều 92 Luật Nhà ở hiện hành và sửa đổi, bổ sung các trường hợp phải phá dỡ nhà ở cho phù hợp, thống nhất với quy định pháp luật về xây dựng</w:t>
      </w:r>
    </w:p>
    <w:p w14:paraId="3B04DC63"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148. Trách nhiệm phá dỡ nhà ở</w:t>
      </w:r>
    </w:p>
    <w:p w14:paraId="448788FF"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lại Điều 93 Luật Nhà ở hiện hành và sửa đổi, bổ sung quy định về trách nhiệm phá dỡ nhà ở của từng chủ thể (nhà ở thuộc sở hữu nhà nước, nhà ở thuộc sở hữu của tổ chức, cá nhân) và phù hợp với pháp luật xây dựng.</w:t>
      </w:r>
    </w:p>
    <w:p w14:paraId="1E9F7FF9"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149. Yêu cầu khi phá dỡ nhà ở</w:t>
      </w:r>
    </w:p>
    <w:p w14:paraId="67FD250F"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lại Điều 94 Luật Nhà ở hiện hành cho phù hợp với pháp luật về xây dựng.</w:t>
      </w:r>
    </w:p>
    <w:p w14:paraId="758393BA"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150. Cưỡng chế phá dỡ nhà ở</w:t>
      </w:r>
    </w:p>
    <w:p w14:paraId="53C73A42"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Giữ nguyên quy định tại Điều 95 Luật Nhà ở hiện hành. </w:t>
      </w:r>
    </w:p>
    <w:p w14:paraId="1D12E134"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lastRenderedPageBreak/>
        <w:t>Điều 151. Chỗ ở của chủ sở hữu khi nhà ở bị phá dỡ</w:t>
      </w:r>
    </w:p>
    <w:p w14:paraId="78563897"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Rà soát lại Điều 96 Luật Nhà ở hiện hành và sửa đổi bổ sung về trách nhiệm bố trí chỗ ở cho chủ sở hữu, người sử dụng khi phá dỡ nhà ở.</w:t>
      </w:r>
    </w:p>
    <w:p w14:paraId="1EC5FB9C"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152. Phá dỡ nhà ở đang cho thuê</w:t>
      </w:r>
    </w:p>
    <w:p w14:paraId="2C5241CD"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Giữ nguyên quy định tại Điều 97 Luật Nhà ở hiện hành. </w:t>
      </w:r>
    </w:p>
    <w:p w14:paraId="6AB31CCD" w14:textId="77777777" w:rsidR="00462C62" w:rsidRPr="00462C62" w:rsidRDefault="00462C62" w:rsidP="00462C62">
      <w:pPr>
        <w:spacing w:after="60" w:line="360" w:lineRule="exact"/>
        <w:jc w:val="center"/>
        <w:rPr>
          <w:rFonts w:ascii="Times New Roman" w:eastAsia="Times New Roman" w:hAnsi="Times New Roman" w:cs="Times New Roman"/>
          <w:b/>
          <w:sz w:val="28"/>
          <w:szCs w:val="28"/>
          <w:lang w:val="en-US"/>
        </w:rPr>
      </w:pPr>
      <w:r w:rsidRPr="00462C62">
        <w:rPr>
          <w:rFonts w:ascii="Times New Roman" w:eastAsia="Times New Roman" w:hAnsi="Times New Roman" w:cs="Times New Roman"/>
          <w:b/>
          <w:sz w:val="28"/>
          <w:szCs w:val="28"/>
          <w:lang w:val="en-US"/>
        </w:rPr>
        <w:t>Mục 5</w:t>
      </w:r>
    </w:p>
    <w:p w14:paraId="7464E1AD" w14:textId="77777777" w:rsidR="00462C62" w:rsidRPr="00462C62" w:rsidRDefault="00462C62" w:rsidP="00462C62">
      <w:pPr>
        <w:spacing w:after="6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MỘT SỐ GIAO DỊCH VỀ NHÀ Ở</w:t>
      </w:r>
    </w:p>
    <w:p w14:paraId="5D3297B1"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153. Các hình thức giao dịch về nhà ở</w:t>
      </w:r>
    </w:p>
    <w:p w14:paraId="78F2463A"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Rà soát lại Điều 117 Luật Nhà ở hiện hành và sửa đổi, bổ sung theo hướng không điều chỉnh các giao dịch về mua bán, thuê mua nhà ở thương mại của tổ chức, doanh nghiệp kinh doanh bất động sản, chuyển nhượng hợp đồng mua bán nhà ở (chuyển sang Luật kinh doanh bất động sản).</w:t>
      </w:r>
    </w:p>
    <w:p w14:paraId="017D129D"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154. Điều kiện của nhà ở tham gia giao dịch</w:t>
      </w:r>
    </w:p>
    <w:p w14:paraId="363FC81C" w14:textId="77777777" w:rsidR="00462C62" w:rsidRPr="00462C62" w:rsidRDefault="00462C62" w:rsidP="00462C62">
      <w:pPr>
        <w:spacing w:after="60" w:line="360" w:lineRule="exact"/>
        <w:jc w:val="both"/>
        <w:rPr>
          <w:rFonts w:ascii="Times New Roman" w:eastAsia="Times New Roman" w:hAnsi="Times New Roman" w:cs="Times New Roman"/>
          <w:bCs/>
          <w:i/>
          <w:sz w:val="28"/>
          <w:szCs w:val="28"/>
          <w:lang w:val="en-US"/>
        </w:rPr>
      </w:pPr>
      <w:r w:rsidRPr="00462C62">
        <w:rPr>
          <w:rFonts w:ascii="Times New Roman" w:eastAsia="Times New Roman" w:hAnsi="Times New Roman" w:cs="Times New Roman"/>
          <w:bCs/>
          <w:i/>
          <w:sz w:val="28"/>
          <w:szCs w:val="28"/>
          <w:lang w:val="en-US"/>
        </w:rPr>
        <w:t xml:space="preserve">- Rà soát lại Điều 118 </w:t>
      </w:r>
      <w:r w:rsidRPr="00462C62">
        <w:rPr>
          <w:rFonts w:ascii="Times New Roman" w:eastAsia="Times New Roman" w:hAnsi="Times New Roman" w:cs="Times New Roman"/>
          <w:i/>
          <w:sz w:val="28"/>
          <w:szCs w:val="28"/>
          <w:lang w:val="en-US"/>
        </w:rPr>
        <w:t>Luật Nhà ở hiện hành</w:t>
      </w:r>
      <w:r w:rsidRPr="00462C62">
        <w:rPr>
          <w:rFonts w:ascii="Times New Roman" w:eastAsia="Times New Roman" w:hAnsi="Times New Roman" w:cs="Times New Roman"/>
          <w:bCs/>
          <w:i/>
          <w:sz w:val="28"/>
          <w:szCs w:val="28"/>
          <w:lang w:val="en-US"/>
        </w:rPr>
        <w:t>, bỏ nội dung quy định về chuyển nhượng hợp đồng mua bán nhà ở thương mại chuyển sang Luật Kinh doanh bất động sản và bổ sung quy định về điều kiện được thế chấp đối với loại nhà ở có sẵn nhưng trong giai đoạn chưa được cấp Giấy chứng nhận.</w:t>
      </w:r>
    </w:p>
    <w:p w14:paraId="47ECA10E"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155. Điều kiện của các bên tham gia một số giao dịch về nhà ở</w:t>
      </w:r>
    </w:p>
    <w:p w14:paraId="5BEB74F2"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sửa đổi bổ sung quy định về điều kiện của các bên tham gia giao dịch về nhà ở.</w:t>
      </w:r>
    </w:p>
    <w:p w14:paraId="72F2401A"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156. Hợp đồng về nhà ở</w:t>
      </w:r>
    </w:p>
    <w:p w14:paraId="52921DA1"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nội dung Điều 121 Luật Nhà ở hiện hành, bổ sung quy định giao Chính phủ quy định mẫu hợp đồng về nhà ở và có tính bắt buộc áp dụng theo quy định trong phạm vi cả nước.</w:t>
      </w:r>
    </w:p>
    <w:p w14:paraId="4A8790D0"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157. Công chứng, chứng thực hợp đồng và thời điểm có hiệu lực của hợp đồng về nhà ở</w:t>
      </w:r>
    </w:p>
    <w:p w14:paraId="4DCB67E9"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quy định tại Điều 122 của Luật Nhà ở hiện hành.</w:t>
      </w:r>
    </w:p>
    <w:p w14:paraId="0F5E2226"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158. Mua trước nhà ở</w:t>
      </w:r>
    </w:p>
    <w:p w14:paraId="2950D0BE"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quy định tại Điều 128 của Luật Nhà ở hiện hành.</w:t>
      </w:r>
    </w:p>
    <w:p w14:paraId="1C64C0B3"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159. Góp vốn bằng nhà ở</w:t>
      </w:r>
    </w:p>
    <w:p w14:paraId="604144EE"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i/>
          <w:sz w:val="28"/>
          <w:szCs w:val="28"/>
          <w:lang w:val="en-US"/>
        </w:rPr>
        <w:t>Giữ nguyên quy định tại Điều 150 Luật Nhà ở hiện hành</w:t>
      </w:r>
    </w:p>
    <w:p w14:paraId="42FE3740"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160. Tặng cho nhà ở thuộc sở hữu chung</w:t>
      </w:r>
    </w:p>
    <w:p w14:paraId="2D9A7575"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quy định tại Điều 137 Luật Nhà ở hiện hành</w:t>
      </w:r>
    </w:p>
    <w:p w14:paraId="1998CFDD"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 xml:space="preserve">Điều 161. Đổi nhà ở </w:t>
      </w:r>
    </w:p>
    <w:p w14:paraId="166B1A45" w14:textId="77777777" w:rsidR="00462C62" w:rsidRPr="00462C62" w:rsidRDefault="00462C62" w:rsidP="00462C62">
      <w:pPr>
        <w:spacing w:after="60" w:line="36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quy định tại Điều 139 Luật Nhà ở hiện hành</w:t>
      </w:r>
    </w:p>
    <w:p w14:paraId="25DB7966" w14:textId="77777777" w:rsidR="00462C62" w:rsidRPr="00462C62" w:rsidRDefault="00462C62" w:rsidP="00462C62">
      <w:pPr>
        <w:spacing w:after="60" w:line="36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 xml:space="preserve">Điều 162. Thừa kế nhà ở </w:t>
      </w:r>
    </w:p>
    <w:p w14:paraId="6FCCF799"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lastRenderedPageBreak/>
        <w:t>Giữ nguyên quy định tại Điều 142 Luật Nhà ở hiện hành</w:t>
      </w:r>
    </w:p>
    <w:p w14:paraId="2543959B"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163. Thế chấp nhà ở</w:t>
      </w:r>
    </w:p>
    <w:p w14:paraId="2CCF19E0"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Rà soát sửa đổi, bổ sung Điều 144 Luật Nhà ở hiện hành.</w:t>
      </w:r>
    </w:p>
    <w:p w14:paraId="2020738E"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164. Thế chấp dự án đầu tư xây dựng nhà ở và thế chấp nhà ở hình thành trong tương lai</w:t>
      </w:r>
    </w:p>
    <w:p w14:paraId="17FDC583"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Rà soát lại Điều 147 Luật Nhà ở hiện hành và sửa đổi bổ sung theo hướng quy định cụ thể về thế chấp dự án đầu tư xây dựng nhà ở và giải chấp toàn bộ dự án đầu tư xây dựng nhà ở hoặc giải chấp từng phần dự án.</w:t>
      </w:r>
    </w:p>
    <w:p w14:paraId="7D8EEB88"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165. Điều kiện thế chấp dự án đầu tư xây dựng nhà ở, thế chấp nhà ở có sẵn và thế chấp nhà ở hình thành trong tương lai</w:t>
      </w:r>
    </w:p>
    <w:p w14:paraId="6EEEC268"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xml:space="preserve">- Rà soát lại Điều 148 Luật Nhà ở hiện hành và sửa đổi, bổ sung quy định về điều kiện thế chấp nhà ở, thế chấp dự án đầu tư xây dựng nhà ở. </w:t>
      </w:r>
    </w:p>
    <w:p w14:paraId="58A4EF50"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 Bổ sung quy định về thế chấp nhà ở có sẵn nhưng chưa được cấp Giấy chứng nhận.</w:t>
      </w:r>
    </w:p>
    <w:p w14:paraId="4A7DC0AE"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166. Xử lý nhà ở, dự án đầu tư xây dựng nhà ở thế chấp</w:t>
      </w:r>
    </w:p>
    <w:p w14:paraId="5555AD46"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i/>
          <w:sz w:val="28"/>
          <w:szCs w:val="28"/>
          <w:lang w:val="en-US"/>
        </w:rPr>
        <w:t>Giữ nguyên quy định tại Điều 149 Luật Nhà ở hiện hành.</w:t>
      </w:r>
    </w:p>
    <w:p w14:paraId="52E53D01" w14:textId="77777777" w:rsidR="00462C62" w:rsidRPr="00462C62" w:rsidRDefault="00462C62" w:rsidP="00462C62">
      <w:pPr>
        <w:spacing w:after="60" w:line="350" w:lineRule="exact"/>
        <w:jc w:val="both"/>
        <w:rPr>
          <w:rFonts w:ascii="Times New Roman" w:eastAsia="Times New Roman" w:hAnsi="Times New Roman" w:cs="Times New Roman"/>
          <w:sz w:val="28"/>
          <w:szCs w:val="28"/>
          <w:lang w:val="en-US"/>
        </w:rPr>
      </w:pPr>
      <w:r w:rsidRPr="00462C62">
        <w:rPr>
          <w:rFonts w:ascii="Times New Roman" w:eastAsia="Times New Roman" w:hAnsi="Times New Roman" w:cs="Times New Roman"/>
          <w:b/>
          <w:bCs/>
          <w:sz w:val="28"/>
          <w:szCs w:val="28"/>
          <w:lang w:val="en-US"/>
        </w:rPr>
        <w:t>Điều 167. Ủy quyền quản lý nhà ở</w:t>
      </w:r>
    </w:p>
    <w:p w14:paraId="3F6242C1" w14:textId="77777777" w:rsidR="00462C62" w:rsidRPr="00462C62" w:rsidRDefault="00462C62" w:rsidP="00462C62">
      <w:pPr>
        <w:spacing w:after="60" w:line="350" w:lineRule="exact"/>
        <w:jc w:val="both"/>
        <w:rPr>
          <w:rFonts w:ascii="Times New Roman" w:eastAsia="Times New Roman" w:hAnsi="Times New Roman" w:cs="Times New Roman"/>
          <w:i/>
          <w:sz w:val="28"/>
          <w:szCs w:val="28"/>
          <w:lang w:val="en-US"/>
        </w:rPr>
      </w:pPr>
      <w:r w:rsidRPr="00462C62">
        <w:rPr>
          <w:rFonts w:ascii="Times New Roman" w:eastAsia="Times New Roman" w:hAnsi="Times New Roman" w:cs="Times New Roman"/>
          <w:i/>
          <w:sz w:val="28"/>
          <w:szCs w:val="28"/>
          <w:lang w:val="en-US"/>
        </w:rPr>
        <w:t>Giữ nguyên quy định tại Điều 155 Luật Nhà ở hiện hành.</w:t>
      </w:r>
    </w:p>
    <w:p w14:paraId="37A7B577"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lang w:val="en-US"/>
        </w:rPr>
        <w:t xml:space="preserve">CHƯƠNG </w:t>
      </w:r>
      <w:r w:rsidRPr="00462C62">
        <w:rPr>
          <w:rFonts w:ascii="Times New Roman" w:eastAsia="Times New Roman" w:hAnsi="Times New Roman" w:cs="Times New Roman"/>
          <w:b/>
          <w:bCs/>
          <w:sz w:val="28"/>
          <w:szCs w:val="28"/>
        </w:rPr>
        <w:t>VI</w:t>
      </w:r>
      <w:r w:rsidRPr="00462C62">
        <w:rPr>
          <w:rFonts w:ascii="Times New Roman" w:eastAsia="Times New Roman" w:hAnsi="Times New Roman" w:cs="Times New Roman"/>
          <w:b/>
          <w:bCs/>
          <w:sz w:val="28"/>
          <w:szCs w:val="28"/>
          <w:lang w:val="en-US"/>
        </w:rPr>
        <w:t>I</w:t>
      </w:r>
      <w:r w:rsidRPr="00462C62">
        <w:rPr>
          <w:rFonts w:ascii="Times New Roman" w:eastAsia="Times New Roman" w:hAnsi="Times New Roman" w:cs="Times New Roman"/>
          <w:b/>
          <w:bCs/>
          <w:sz w:val="28"/>
          <w:szCs w:val="28"/>
        </w:rPr>
        <w:t>I</w:t>
      </w:r>
    </w:p>
    <w:p w14:paraId="37E9576B"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rPr>
        <w:t xml:space="preserve"> VỀ QUẢN LÝ, SỬ DỤNG NHÀ CHUNG CƯ</w:t>
      </w:r>
    </w:p>
    <w:p w14:paraId="0DCB7EC3"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bookmarkStart w:id="9" w:name="chuong_12"/>
      <w:r w:rsidRPr="00462C62">
        <w:rPr>
          <w:rFonts w:ascii="Times New Roman" w:eastAsia="Times New Roman" w:hAnsi="Times New Roman" w:cs="Times New Roman"/>
          <w:b/>
          <w:bCs/>
          <w:sz w:val="28"/>
          <w:szCs w:val="28"/>
        </w:rPr>
        <w:t>Mục 1</w:t>
      </w:r>
    </w:p>
    <w:p w14:paraId="52CABEFA"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QUY ĐỊNH CHUNG</w:t>
      </w:r>
    </w:p>
    <w:p w14:paraId="470D693E"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168. Lập, bàn giao hồ sơ nhà chung cư</w:t>
      </w:r>
    </w:p>
    <w:p w14:paraId="688B42FE"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b/>
          <w:bCs/>
          <w:sz w:val="28"/>
          <w:szCs w:val="28"/>
          <w:lang w:val="en-US"/>
        </w:rPr>
        <w:tab/>
      </w:r>
      <w:r w:rsidRPr="00462C62">
        <w:rPr>
          <w:rFonts w:ascii="Times New Roman" w:eastAsia="Times New Roman" w:hAnsi="Times New Roman" w:cs="Times New Roman"/>
          <w:i/>
          <w:iCs/>
          <w:sz w:val="28"/>
          <w:szCs w:val="28"/>
          <w:lang w:val="en-US"/>
        </w:rPr>
        <w:t>Đưa quy định tại Thông tư 06/2019/TT-BXDlên và rà soát lại với quy định của pháp luật xây dựng để bảo đảm hiệu lực pháp lý cao và tính thống nhất, đồng bộ của hệ thống pháp luật.</w:t>
      </w:r>
    </w:p>
    <w:p w14:paraId="4195F173"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169. Phần sở hữu chung và phần sở hữu riêng trong nhà chung cư</w:t>
      </w:r>
    </w:p>
    <w:p w14:paraId="305CA730"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ab/>
        <w:t>Rà soát để bổ sung quy định tại Điều 100 của Luật Nhà ở cho phù hợp với tình hình thực tế (bổ sung quy định về quyền và trách nhiệm của chủ sở hữu trong việc sửa chữa các hư hỏng, thay đổi hoặc lắp đặt thêm các thiết bị trong căn hộ, phần diện tích thuộc sở hữu riêng...)</w:t>
      </w:r>
    </w:p>
    <w:p w14:paraId="6D86B12E"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170. Quản lý phần sở hữu chung trong nhà chung cư</w:t>
      </w:r>
    </w:p>
    <w:p w14:paraId="63481C42"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ab/>
        <w:t>Đưa quy định tại Điều 7 của Thông tư 02/2016/TT-BXD lên để bảo đảm hiệu lực pháp lý cao (phải ghi trong HĐMB; công trình phục vụ cho sinh hoạt của chủ sở hữu mà thuộc diện phải bàn giao cho Nhà nước nhưng chưa bàn giao thì CDT; đối với công trình phục vụ cho sinh hoạt chủ sở hữu mà CDT kinh doanh thì CDT sở hữu và quản lý công trình này…)</w:t>
      </w:r>
    </w:p>
    <w:p w14:paraId="6070F534"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171. Quản lý phần sở hữu riêng trong nhà chung cư</w:t>
      </w:r>
    </w:p>
    <w:p w14:paraId="687BB4F0"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b/>
          <w:bCs/>
          <w:sz w:val="28"/>
          <w:szCs w:val="28"/>
          <w:lang w:val="en-US"/>
        </w:rPr>
        <w:lastRenderedPageBreak/>
        <w:tab/>
      </w:r>
      <w:r w:rsidRPr="00462C62">
        <w:rPr>
          <w:rFonts w:ascii="Times New Roman" w:eastAsia="Times New Roman" w:hAnsi="Times New Roman" w:cs="Times New Roman"/>
          <w:i/>
          <w:iCs/>
          <w:sz w:val="28"/>
          <w:szCs w:val="28"/>
          <w:lang w:val="en-US"/>
        </w:rPr>
        <w:t>Đưa quy định tại Điều 6 của Thông tư 02/2016/TT-BXD lên để bảo đảm hiệu lực pháp lý cao (ghi rõ trong hợp đồng, bản vẽ kèm theo; chủ sở hữu có thể ủy quyền cho người khác quản lý phần SHR).</w:t>
      </w:r>
    </w:p>
    <w:p w14:paraId="6CD94E5A"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172. Các hành vi nghiêm cấm trong quản lý sử dụng nhà chung cư</w:t>
      </w:r>
    </w:p>
    <w:p w14:paraId="679FB380"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ab/>
        <w:t>Bổ sung theo hướng đưa quy định đã có trong Nghị định số 99/2015/NĐ-CP, Thông tư 02/2016/TT-BXD lên, đồng thời bổ sung thêm một số hành vi nghiêm cấm cho phù hợp với tình hình thực tế (ví dụ: quy định số lượng người ở tối đa trong 1 căn hộ căn cứ theo số phòng ngủ của căn hộ; cấm thay đổi công năng tầng lánh nạn trong nhà chung cư thành căn hộ; cấm sử dụng nhà sinh hoạt cộng đồng vào mục đích khác…) để bảo đảm hiệu lực pháp lý cao và phù hợp với thực tế.</w:t>
      </w:r>
    </w:p>
    <w:p w14:paraId="74B62969"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173. Chỗ để xe và cách xác định diện tích sử dụng căn hộ, diện tích khác trong nhà chung cư</w:t>
      </w:r>
    </w:p>
    <w:p w14:paraId="0B5FA147"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Điều 101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sửa đổi, bổ sung quy định về chỗ để xe ô tô, cách xác định diện tích lô gia, hộp kỹ thuật.</w:t>
      </w:r>
    </w:p>
    <w:p w14:paraId="6EBAC548" w14:textId="77777777" w:rsidR="00462C62" w:rsidRPr="00462C62" w:rsidRDefault="00462C62" w:rsidP="00462C62">
      <w:pPr>
        <w:spacing w:after="60" w:line="35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ab/>
        <w:t>Điều 174. Quyền sở hữu và việc quản lý chỗ để xe của nhà chung cư</w:t>
      </w:r>
    </w:p>
    <w:p w14:paraId="0E2F469B"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ab/>
        <w:t>Đưa quy định tại Điều 8 của Thông tư số 02/2016/TT-BXD lên để bảo đảm hiệu lực pháp lý cao và tính thống nhất đồng bộ của hệ thống pháp luật.</w:t>
      </w:r>
    </w:p>
    <w:p w14:paraId="46B46E11"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Mục 2 </w:t>
      </w:r>
    </w:p>
    <w:p w14:paraId="12EF6024"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TỔ CHỨC QUẢN LÝ, VẬN HÀNH NHÀ CHUNG CƯ</w:t>
      </w:r>
    </w:p>
    <w:p w14:paraId="0447F004"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175. Hội nghị nhà chung cư</w:t>
      </w:r>
    </w:p>
    <w:p w14:paraId="56CF8000"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Điều 102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cụ thể một số nội dung như: bổ sung hình thức tổ chức Hội nghị nhà chung cư, bổ sung việc Hội nghị nhà chung cư thông qua kế hoạch bảo trì nhà chung cư; quy chế thu chi tài chính của Ban quản trị…</w:t>
      </w:r>
    </w:p>
    <w:p w14:paraId="716E62D4" w14:textId="77777777" w:rsidR="00462C62" w:rsidRPr="00462C62" w:rsidRDefault="00462C62" w:rsidP="00462C62">
      <w:pPr>
        <w:spacing w:after="60" w:line="35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176. Ban quản trị nhà chung cư</w:t>
      </w:r>
    </w:p>
    <w:p w14:paraId="32D24F42" w14:textId="77777777" w:rsidR="00462C62" w:rsidRPr="00462C62" w:rsidRDefault="00462C62" w:rsidP="00462C62">
      <w:pPr>
        <w:spacing w:after="60" w:line="35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103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thêm các quy định về cơ chế hoạt động của Ban quản trị trên cơ sở đưa quy định của Thông tư 02/2016/TT-BXD, Thông tư 06/2019/TT-BXD lên để bảo đảm hiệu lực pháp lý cao (số lượng thành viên BQT, mô hình hoạt động, mối quan hệ giữa Ban quản trị với UBND cấp phường và các tổ chức, cá nhân khác trong quá trình quản lý vận hành nhà chung cư…)</w:t>
      </w:r>
    </w:p>
    <w:p w14:paraId="493774B6" w14:textId="77777777" w:rsidR="00462C62" w:rsidRPr="00462C62" w:rsidRDefault="00462C62" w:rsidP="00462C62">
      <w:pPr>
        <w:spacing w:before="100" w:after="10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177.Thành viên Ban quản trị, công nhận Ban quản trị</w:t>
      </w:r>
    </w:p>
    <w:p w14:paraId="6F854CDF"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quy định về tiêu chí thành viên Ban quản trị, về thành phần hồ sơ, thời gian, cơ quan công nhận Ban quản trị đưa từ Thông tư 02/2016/TT-BXD, Thông tư 06/2019/TT-BXD lên để nâng cao chất lượng của việc quản lý, vận hành sử dụng nhà chung cư (ưu tiên những người có trình độ, năng lực về kiến trúc, PCCC, xây dựng…)</w:t>
      </w:r>
    </w:p>
    <w:p w14:paraId="67E2F049" w14:textId="77777777" w:rsidR="00462C62" w:rsidRPr="00462C62" w:rsidRDefault="00462C62" w:rsidP="00462C62">
      <w:pPr>
        <w:spacing w:before="100" w:after="10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178. Quyền và trách nhiệm của Ban quản trị</w:t>
      </w:r>
    </w:p>
    <w:p w14:paraId="0829024E"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lastRenderedPageBreak/>
        <w:t xml:space="preserve">Rà soát lại Điều 104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thêm các quy định về trách nhiệm của Ban quản trị (phải thực hiện đúng các nhiệm vụ được Hội nghị nhà chung cư thông qua; không được tự ý ký các hợp đồng…)</w:t>
      </w:r>
    </w:p>
    <w:p w14:paraId="284A1F63" w14:textId="77777777" w:rsidR="00462C62" w:rsidRPr="00462C62" w:rsidRDefault="00462C62" w:rsidP="00462C62">
      <w:pPr>
        <w:spacing w:before="100" w:after="100" w:line="360" w:lineRule="exact"/>
        <w:rPr>
          <w:rFonts w:ascii="Times New Roman" w:eastAsia="Times New Roman" w:hAnsi="Times New Roman" w:cs="Times New Roman"/>
          <w:b/>
          <w:iCs/>
          <w:sz w:val="28"/>
          <w:szCs w:val="28"/>
          <w:lang w:val="en-US"/>
        </w:rPr>
      </w:pPr>
      <w:r w:rsidRPr="00462C62">
        <w:rPr>
          <w:rFonts w:ascii="Times New Roman" w:eastAsia="Times New Roman" w:hAnsi="Times New Roman" w:cs="Times New Roman"/>
          <w:b/>
          <w:iCs/>
          <w:sz w:val="28"/>
          <w:szCs w:val="28"/>
          <w:lang w:val="en-US"/>
        </w:rPr>
        <w:t>Điều 179. Miễn nhiệm, bãi miễn thành viên Ban quản trị</w:t>
      </w:r>
    </w:p>
    <w:p w14:paraId="3EA2E385"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Bổ sung theo hướng đưa quy định của Thông tư 02/2016/TT-BXD, Thông tư 06/2019/TT-BXD lên để bảo đảm hiệu lực pháp lý cao.</w:t>
      </w:r>
    </w:p>
    <w:p w14:paraId="09FF34E5" w14:textId="77777777" w:rsidR="00462C62" w:rsidRPr="00462C62" w:rsidRDefault="00462C62" w:rsidP="00462C62">
      <w:pPr>
        <w:spacing w:before="100" w:after="10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180. Đơn vị quản lý vận hành nhà chung cư</w:t>
      </w:r>
    </w:p>
    <w:p w14:paraId="1E9CE4EC"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Quy định về nội hàm của công việc quản lý vận hành đưa từ Thông tư 02/2016/TT-BXD lên và làm rõ để tránh hiểu nhầm với nội dung bảo trì theo quy định của pháp luật về xây dựng.</w:t>
      </w:r>
    </w:p>
    <w:p w14:paraId="04070043"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Quy định về các loại nhà chung cư phải có đơn vị quản lý vận hành.</w:t>
      </w:r>
    </w:p>
    <w:p w14:paraId="1BA1CB9B"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Quy định về trình độ, năng lực của người tham gia công tác quản lý vận hành.</w:t>
      </w:r>
    </w:p>
    <w:p w14:paraId="290CB4CE" w14:textId="77777777" w:rsidR="00462C62" w:rsidRPr="00462C62" w:rsidRDefault="00462C62" w:rsidP="00462C62">
      <w:pPr>
        <w:spacing w:before="100" w:after="100" w:line="360" w:lineRule="exact"/>
        <w:jc w:val="both"/>
        <w:rPr>
          <w:rFonts w:ascii="Times New Roman" w:eastAsia="Times New Roman" w:hAnsi="Times New Roman" w:cs="Times New Roman"/>
          <w:b/>
          <w:iCs/>
          <w:sz w:val="28"/>
          <w:szCs w:val="28"/>
          <w:lang w:val="en-US"/>
        </w:rPr>
      </w:pPr>
      <w:r w:rsidRPr="00462C62">
        <w:rPr>
          <w:rFonts w:ascii="Times New Roman" w:eastAsia="Times New Roman" w:hAnsi="Times New Roman" w:cs="Times New Roman"/>
          <w:b/>
          <w:iCs/>
          <w:sz w:val="28"/>
          <w:szCs w:val="28"/>
          <w:lang w:val="en-US"/>
        </w:rPr>
        <w:t>Điều 181. Quy định về điều kiện và công nhận đơn vị quản lý vận hành</w:t>
      </w:r>
    </w:p>
    <w:p w14:paraId="6780FEDA"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105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bổ sung cụ thể về điều kiện, năng lực của đơn vị quản lý vận hành nhà chung cư (tổ chức, bộ máy) theo hướng: đối với các công trình nhà chung cư được xác định là công trình cấp 1 theo quy định của pháp luật về xây dựng (cao từ 75-200m; từ 25-30 tầng; tổng diện tích sàn lớn hơn 30.000m2) hoặc cụm nhà chung cư thì chủ đầu tư trực tiếp thực hiện việc quản lý vận hành và Bộ Xây dựng sẽ kiểm tra điều kiện năng lực trước khi thực hiện việc quản lý, vận hành; đối với các công trình nhà chung cư độc lập đơn lẻ là công trình từ cấp 2 trở xuống (cao từ 28-75m, từ 8-24 tầng; tổng diện tích sàn nhỏ hơn 30.000m2) thì Hội nghị nhà chung cư quyết định lựa chọn chủ đầu tư hoặc doanh nghiệp khác có đủ điều kiện để thực hiện quản lý vận hành.</w:t>
      </w:r>
    </w:p>
    <w:p w14:paraId="5ABDDDFD" w14:textId="77777777" w:rsidR="00462C62" w:rsidRPr="00462C62" w:rsidRDefault="00462C62" w:rsidP="00462C62">
      <w:pPr>
        <w:spacing w:before="100" w:after="10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182. Giá dịch vụ quản lý vận hành nhà chung cư</w:t>
      </w:r>
    </w:p>
    <w:p w14:paraId="40FA2939" w14:textId="77777777" w:rsidR="00462C62" w:rsidRPr="00462C62" w:rsidRDefault="00462C62" w:rsidP="00462C62">
      <w:pPr>
        <w:spacing w:before="100" w:after="10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Giữ nguyên quy định tại Điều 106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w:t>
      </w:r>
    </w:p>
    <w:p w14:paraId="580C4247"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183. Kinh phí quản lý vận hành nhà chung cư</w:t>
      </w:r>
    </w:p>
    <w:p w14:paraId="69577E13"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Thông tư số 02/2016/TT-BXD lên để bảo đảm hiệu lực pháp lý cao và tính thống nhất, đồng bộ của hệ thống pháp luật.</w:t>
      </w:r>
    </w:p>
    <w:p w14:paraId="5C8C8866"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184. Quyền và trách nhiệm của chủ đầu tư trong quản lý, vận hành nhà chung cư</w:t>
      </w:r>
    </w:p>
    <w:p w14:paraId="1659A7AB"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Thông tư số 02/2016/TT-BXD lên để bảo đảm hiệu lực pháp lý cao và tính thống nhất, đồng bộ của hệ thống pháp luật.</w:t>
      </w:r>
    </w:p>
    <w:p w14:paraId="08821335"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185. Quyền và trách nhiệm của chủ sở hữu, người sử dụng nhà chung cư trong quản lý, vận hành nhà chung cư</w:t>
      </w:r>
    </w:p>
    <w:p w14:paraId="012781B2"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Thông tư số 02/2016/TT-BXD lên để bảo đảm hiệu lực pháp lý cao và tính thống nhất, đồng bộ của hệ thống pháp luật.</w:t>
      </w:r>
    </w:p>
    <w:p w14:paraId="63A727EF" w14:textId="77777777" w:rsidR="00462C62" w:rsidRPr="00462C62" w:rsidRDefault="00462C62" w:rsidP="00462C62">
      <w:pPr>
        <w:spacing w:before="80" w:after="8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lastRenderedPageBreak/>
        <w:t>Điều 186. Quyền và trách nhiệm của đơn vị quản lý, vận hành</w:t>
      </w:r>
    </w:p>
    <w:p w14:paraId="1EB3E45A"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Thông tư số 02/2016/TT-BXD lên để bảo đảm hiệu lực pháp lý cao và tính thống nhất, đồng bộ của hệ thống pháp luật.</w:t>
      </w:r>
    </w:p>
    <w:p w14:paraId="764C1E8B"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 xml:space="preserve">Mục 3 </w:t>
      </w:r>
    </w:p>
    <w:p w14:paraId="613CB022"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QUẢN LÝ, SỬ DỤNG KINH PHÍ BẢO TRÌ NHÀ CHUNG CƯ</w:t>
      </w:r>
    </w:p>
    <w:p w14:paraId="703DE915" w14:textId="77777777" w:rsidR="00462C62" w:rsidRPr="00462C62" w:rsidRDefault="00462C62" w:rsidP="00462C62">
      <w:pPr>
        <w:spacing w:before="80" w:after="8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187. Bảo trì nhà chung cư</w:t>
      </w:r>
    </w:p>
    <w:p w14:paraId="1223B794"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Giữ nguyên quy định tại Điều 107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w:t>
      </w:r>
    </w:p>
    <w:p w14:paraId="7F46606F" w14:textId="77777777" w:rsidR="00462C62" w:rsidRPr="00462C62" w:rsidRDefault="00462C62" w:rsidP="00462C62">
      <w:pPr>
        <w:spacing w:before="80" w:after="8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188. Kế hoạch bảo trì phần sở hữu chung của nhà chung cư</w:t>
      </w:r>
    </w:p>
    <w:p w14:paraId="49EE80F4"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Thông tư số 02/2016/TT-BXD lên để bảo đảm hiệu lực pháp lý cao và tính thống nhất, đồng bộ của hệ thống pháp luật.</w:t>
      </w:r>
    </w:p>
    <w:p w14:paraId="5DD5E994" w14:textId="77777777" w:rsidR="00462C62" w:rsidRPr="00462C62" w:rsidRDefault="00462C62" w:rsidP="00462C62">
      <w:pPr>
        <w:spacing w:before="80" w:after="80" w:line="360" w:lineRule="exact"/>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189. Các hạng mục của nhà chung cư được sử dụng kinh phí bảo trì để bảo trì</w:t>
      </w:r>
    </w:p>
    <w:p w14:paraId="726EC3E8"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Thông tư số 02/2016/TT-BXD lên để bảo đảm hiệu lực pháp lý cao và tính thống nhất, đồng bộ của hệ thống pháp luật.</w:t>
      </w:r>
    </w:p>
    <w:p w14:paraId="1E5E7FC3"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190. Kinh phí bảo trì phần sở hữu chung của nhà chung cư</w:t>
      </w:r>
    </w:p>
    <w:p w14:paraId="2A5825A5"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108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đồng thời sửa đổi, bổ sung quy định về mức đóng kinh phí bảo trì đối với phần diện tích không phải là căn hộ.</w:t>
      </w:r>
    </w:p>
    <w:p w14:paraId="12A90190"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191. Quản lý, sử dụng kinh phí bảo trì phần sở hữu chung của nhà chung cư có nhiều chủ sở hữu</w:t>
      </w:r>
    </w:p>
    <w:p w14:paraId="78ADA3E3"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 xml:space="preserve">Rà soát lại quy định tại Điều 109 </w:t>
      </w:r>
      <w:r w:rsidRPr="00462C62">
        <w:rPr>
          <w:rFonts w:ascii="Times New Roman" w:eastAsia="Times New Roman" w:hAnsi="Times New Roman" w:cs="Times New Roman"/>
          <w:i/>
          <w:sz w:val="28"/>
          <w:szCs w:val="28"/>
          <w:lang w:val="en-US"/>
        </w:rPr>
        <w:t>của Luật Nhà ở hiện hành</w:t>
      </w:r>
      <w:r w:rsidRPr="00462C62">
        <w:rPr>
          <w:rFonts w:ascii="Times New Roman" w:eastAsia="Times New Roman" w:hAnsi="Times New Roman" w:cs="Times New Roman"/>
          <w:i/>
          <w:iCs/>
          <w:sz w:val="28"/>
          <w:szCs w:val="28"/>
          <w:lang w:val="en-US"/>
        </w:rPr>
        <w:t xml:space="preserve"> và sửa đổi, bổ sung cho phù hợp.</w:t>
      </w:r>
    </w:p>
    <w:p w14:paraId="38752C9B"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192. Bàn giao kinh phí bảo trì phần sở hữu chung của nhà chung cư có nhiều chủ sở hữu</w:t>
      </w:r>
    </w:p>
    <w:p w14:paraId="023D1AF1"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Rà soát đưa 1 phần quy định của Điều 109 Luật và đưa quy định của Nghị định số 30/2021/NĐ-CP lên để bảo đảm hiệu lực pháp lý cao cũng như sự đồng bộ, thống nhất của hệ thống pháp luật.</w:t>
      </w:r>
    </w:p>
    <w:p w14:paraId="7D3F40DA"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lang w:val="en-US"/>
        </w:rPr>
      </w:pPr>
      <w:r w:rsidRPr="00462C62">
        <w:rPr>
          <w:rFonts w:ascii="Times New Roman" w:eastAsia="Times New Roman" w:hAnsi="Times New Roman" w:cs="Times New Roman"/>
          <w:b/>
          <w:bCs/>
          <w:sz w:val="28"/>
          <w:szCs w:val="28"/>
          <w:lang w:val="en-US"/>
        </w:rPr>
        <w:t>Điều 193. Thủ tục cưỡng chế bàn giao kinh phí bảo trì phần sở hữu chung của nhà chung cư</w:t>
      </w:r>
    </w:p>
    <w:p w14:paraId="7EA7D8F7"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lang w:val="en-US"/>
        </w:rPr>
        <w:t>Đưa quy định của Nghị định số 30/2021/NĐ-CP lên để bảo đảm hiệu lực pháp lý cao cũng như sự đồng bộ, thống nhất của hệ thống pháp luật.</w:t>
      </w:r>
    </w:p>
    <w:p w14:paraId="083B708C"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 Mục 4</w:t>
      </w:r>
    </w:p>
    <w:p w14:paraId="6B59653A"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 xml:space="preserve">BÀN GIAO, TIẾP NHẬN VÀ QUẢN LÝ CÔNG TRÌNH HẠ TẦNG </w:t>
      </w:r>
    </w:p>
    <w:p w14:paraId="5F8D4F04"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KỸ THUẬT DỰ ÁN NHÀ CHUNG CƯ</w:t>
      </w:r>
    </w:p>
    <w:p w14:paraId="4B1D2A7D"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ab/>
        <w:t>Điều 19</w:t>
      </w:r>
      <w:r w:rsidRPr="00462C62">
        <w:rPr>
          <w:rFonts w:ascii="Times New Roman" w:eastAsia="Times New Roman" w:hAnsi="Times New Roman" w:cs="Times New Roman"/>
          <w:b/>
          <w:bCs/>
          <w:sz w:val="28"/>
          <w:szCs w:val="28"/>
          <w:lang w:val="en-US"/>
        </w:rPr>
        <w:t>4</w:t>
      </w:r>
      <w:r w:rsidRPr="00462C62">
        <w:rPr>
          <w:rFonts w:ascii="Times New Roman" w:eastAsia="Times New Roman" w:hAnsi="Times New Roman" w:cs="Times New Roman"/>
          <w:b/>
          <w:bCs/>
          <w:sz w:val="28"/>
          <w:szCs w:val="28"/>
        </w:rPr>
        <w:t xml:space="preserve">. Quy định về công trình hạ tầng kỹ thuật của </w:t>
      </w:r>
      <w:r w:rsidRPr="00462C62">
        <w:rPr>
          <w:rFonts w:ascii="Times New Roman" w:eastAsia="Times New Roman" w:hAnsi="Times New Roman" w:cs="Times New Roman"/>
          <w:b/>
          <w:bCs/>
          <w:sz w:val="28"/>
          <w:szCs w:val="28"/>
          <w:lang w:val="en-US"/>
        </w:rPr>
        <w:t xml:space="preserve">dự án </w:t>
      </w:r>
      <w:r w:rsidRPr="00462C62">
        <w:rPr>
          <w:rFonts w:ascii="Times New Roman" w:eastAsia="Times New Roman" w:hAnsi="Times New Roman" w:cs="Times New Roman"/>
          <w:b/>
          <w:bCs/>
          <w:sz w:val="28"/>
          <w:szCs w:val="28"/>
        </w:rPr>
        <w:t>nhà chung cư phải bàn giao hoặc giữ lại để kinh doanh của chủ đầu tư</w:t>
      </w:r>
    </w:p>
    <w:p w14:paraId="38F3D5AD"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lastRenderedPageBreak/>
        <w:t xml:space="preserve">- </w:t>
      </w:r>
      <w:r w:rsidRPr="00462C62">
        <w:rPr>
          <w:rFonts w:ascii="Times New Roman" w:eastAsia="Times New Roman" w:hAnsi="Times New Roman" w:cs="Times New Roman"/>
          <w:i/>
          <w:iCs/>
          <w:sz w:val="28"/>
          <w:szCs w:val="28"/>
          <w:lang w:val="en-US"/>
        </w:rPr>
        <w:t>Bổ sung quy định p</w:t>
      </w:r>
      <w:r w:rsidRPr="00462C62">
        <w:rPr>
          <w:rFonts w:ascii="Times New Roman" w:eastAsia="Times New Roman" w:hAnsi="Times New Roman" w:cs="Times New Roman"/>
          <w:i/>
          <w:iCs/>
          <w:sz w:val="28"/>
          <w:szCs w:val="28"/>
        </w:rPr>
        <w:t>hần công trình hạ tầng kỹ thuật và việc xây dựng, bàn giao hoặc giữ lại để kinh doanh phần công trình này của chủ đầu tư dự án được thực hiện theo nội dung quyết định chủ trương đầu tư được cơ quan nhà nước có thẩm quyền phê duyệt và nội dung dự án được duyệt.</w:t>
      </w:r>
    </w:p>
    <w:p w14:paraId="7D5926A2"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xml:space="preserve">- </w:t>
      </w:r>
      <w:r w:rsidRPr="00462C62">
        <w:rPr>
          <w:rFonts w:ascii="Times New Roman" w:eastAsia="Times New Roman" w:hAnsi="Times New Roman" w:cs="Times New Roman"/>
          <w:i/>
          <w:iCs/>
          <w:sz w:val="28"/>
          <w:szCs w:val="28"/>
          <w:lang w:val="en-US"/>
        </w:rPr>
        <w:t>Bổ sung quy định về các bên tham gia bàn giao, tiếp nhận (</w:t>
      </w:r>
      <w:r w:rsidRPr="00462C62">
        <w:rPr>
          <w:rFonts w:ascii="Times New Roman" w:eastAsia="Times New Roman" w:hAnsi="Times New Roman" w:cs="Times New Roman"/>
          <w:i/>
          <w:iCs/>
          <w:sz w:val="28"/>
          <w:szCs w:val="28"/>
        </w:rPr>
        <w:t>Bên bàn giao: chủ đầu tư, bên tiếp nhận: UBND cấp huyện</w:t>
      </w:r>
      <w:r w:rsidRPr="00462C62">
        <w:rPr>
          <w:rFonts w:ascii="Times New Roman" w:eastAsia="Times New Roman" w:hAnsi="Times New Roman" w:cs="Times New Roman"/>
          <w:i/>
          <w:iCs/>
          <w:sz w:val="28"/>
          <w:szCs w:val="28"/>
          <w:lang w:val="en-US"/>
        </w:rPr>
        <w:t>)</w:t>
      </w:r>
      <w:r w:rsidRPr="00462C62">
        <w:rPr>
          <w:rFonts w:ascii="Times New Roman" w:eastAsia="Times New Roman" w:hAnsi="Times New Roman" w:cs="Times New Roman"/>
          <w:i/>
          <w:iCs/>
          <w:sz w:val="28"/>
          <w:szCs w:val="28"/>
        </w:rPr>
        <w:t>.</w:t>
      </w:r>
    </w:p>
    <w:p w14:paraId="602C1E6B"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i/>
          <w:iCs/>
          <w:sz w:val="28"/>
          <w:szCs w:val="28"/>
        </w:rPr>
        <w:tab/>
      </w:r>
      <w:r w:rsidRPr="00462C62">
        <w:rPr>
          <w:rFonts w:ascii="Times New Roman" w:eastAsia="Times New Roman" w:hAnsi="Times New Roman" w:cs="Times New Roman"/>
          <w:b/>
          <w:bCs/>
          <w:sz w:val="28"/>
          <w:szCs w:val="28"/>
        </w:rPr>
        <w:t>Điều 19</w:t>
      </w:r>
      <w:r w:rsidRPr="00462C62">
        <w:rPr>
          <w:rFonts w:ascii="Times New Roman" w:eastAsia="Times New Roman" w:hAnsi="Times New Roman" w:cs="Times New Roman"/>
          <w:b/>
          <w:bCs/>
          <w:sz w:val="28"/>
          <w:szCs w:val="28"/>
          <w:lang w:val="en-US"/>
        </w:rPr>
        <w:t>5</w:t>
      </w:r>
      <w:r w:rsidRPr="00462C62">
        <w:rPr>
          <w:rFonts w:ascii="Times New Roman" w:eastAsia="Times New Roman" w:hAnsi="Times New Roman" w:cs="Times New Roman"/>
          <w:b/>
          <w:bCs/>
          <w:sz w:val="28"/>
          <w:szCs w:val="28"/>
        </w:rPr>
        <w:t xml:space="preserve">. Nguyên tắc bàn giao công trình hạ tầng kỹ thuật </w:t>
      </w:r>
      <w:r w:rsidRPr="00462C62">
        <w:rPr>
          <w:rFonts w:ascii="Times New Roman" w:eastAsia="Times New Roman" w:hAnsi="Times New Roman" w:cs="Times New Roman"/>
          <w:b/>
          <w:bCs/>
          <w:sz w:val="28"/>
          <w:szCs w:val="28"/>
          <w:lang w:val="en-US"/>
        </w:rPr>
        <w:t xml:space="preserve">dự án </w:t>
      </w:r>
      <w:r w:rsidRPr="00462C62">
        <w:rPr>
          <w:rFonts w:ascii="Times New Roman" w:eastAsia="Times New Roman" w:hAnsi="Times New Roman" w:cs="Times New Roman"/>
          <w:b/>
          <w:bCs/>
          <w:sz w:val="28"/>
          <w:szCs w:val="28"/>
        </w:rPr>
        <w:t>nhà chung cư</w:t>
      </w:r>
    </w:p>
    <w:p w14:paraId="1797DB98"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Chỉ bàn giao sau khi đã được nghiệm thu công trình theo quy định của pháp luật về xây dựng và được lập thành biên bản.</w:t>
      </w:r>
    </w:p>
    <w:p w14:paraId="37D01F33"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Bảo đảm an toàn trong quá trình vận hành, khai thác khi đưa công trình vào sử dụng.</w:t>
      </w:r>
    </w:p>
    <w:p w14:paraId="4649BE38"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Nhà thầu thi công, chủ đầu tư chịu trách nhiệm hoàn toàn về chất lượng CTXD theo quy định của pháp luật về xây dựng.</w:t>
      </w:r>
    </w:p>
    <w:p w14:paraId="16134A41"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Trường hợp chưa bàn giao thì chủ đầu tư có trách nhiệm tạm thời quản lý, vận hành và bảo trì công trình cho đến lúc bàn giao. Trong thời gian chưa bàn giao, Chủ đầu tư dự án có trách nhiệm tổ chức khai thác, cung cấp dịch vụ đảm bảo nhu cầu của người dân theo mục tiêu dự án.</w:t>
      </w:r>
    </w:p>
    <w:p w14:paraId="7D146644"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UBND cấp huyện có trách nhiệm tiếp nhận, tổ chức khai thác sử dụng theo đúng công năng thiết kế và bảo trì theo đúng quy định của pháp luật.</w:t>
      </w:r>
    </w:p>
    <w:p w14:paraId="12A449EC" w14:textId="77777777" w:rsidR="00462C62" w:rsidRPr="00462C62" w:rsidRDefault="00462C62" w:rsidP="00462C62">
      <w:pPr>
        <w:spacing w:before="80" w:after="80" w:line="38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ab/>
        <w:t>Điều 19</w:t>
      </w:r>
      <w:r w:rsidRPr="00462C62">
        <w:rPr>
          <w:rFonts w:ascii="Times New Roman" w:eastAsia="Times New Roman" w:hAnsi="Times New Roman" w:cs="Times New Roman"/>
          <w:b/>
          <w:bCs/>
          <w:sz w:val="28"/>
          <w:szCs w:val="28"/>
          <w:lang w:val="en-US"/>
        </w:rPr>
        <w:t>6</w:t>
      </w:r>
      <w:r w:rsidRPr="00462C62">
        <w:rPr>
          <w:rFonts w:ascii="Times New Roman" w:eastAsia="Times New Roman" w:hAnsi="Times New Roman" w:cs="Times New Roman"/>
          <w:b/>
          <w:bCs/>
          <w:sz w:val="28"/>
          <w:szCs w:val="28"/>
        </w:rPr>
        <w:t xml:space="preserve">. Thời điểm thực hiện bàn giao công trình hạ tầng kỹ thuật </w:t>
      </w:r>
      <w:r w:rsidRPr="00462C62">
        <w:rPr>
          <w:rFonts w:ascii="Times New Roman" w:eastAsia="Times New Roman" w:hAnsi="Times New Roman" w:cs="Times New Roman"/>
          <w:b/>
          <w:bCs/>
          <w:sz w:val="28"/>
          <w:szCs w:val="28"/>
          <w:lang w:val="en-US"/>
        </w:rPr>
        <w:t xml:space="preserve">dự án </w:t>
      </w:r>
      <w:r w:rsidRPr="00462C62">
        <w:rPr>
          <w:rFonts w:ascii="Times New Roman" w:eastAsia="Times New Roman" w:hAnsi="Times New Roman" w:cs="Times New Roman"/>
          <w:b/>
          <w:bCs/>
          <w:sz w:val="28"/>
          <w:szCs w:val="28"/>
        </w:rPr>
        <w:t>nhà chung cư</w:t>
      </w:r>
    </w:p>
    <w:p w14:paraId="43B4A918"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xml:space="preserve"> Các công trình HTKT của dự án thuộc diện phải bàn giao được chủ đầu tư bàn giao cho UBND cấp huyện sau khi chủ đầu tư kết thúc giai đoạn đầu tư xây dựng theo quy định của pháp luật về xây dựng.</w:t>
      </w:r>
    </w:p>
    <w:p w14:paraId="04C7C6B4"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Trường hợp bàn giao từng hạng mục HTKT thì phải bảo đảm việc đầu tư xây dựng các công trình còn lại của dự án không ảnh hưởng đến việc quản lý, vận hành của công trình đã được bàn giao.</w:t>
      </w:r>
    </w:p>
    <w:p w14:paraId="7F1E97B7" w14:textId="77777777" w:rsidR="00462C62" w:rsidRPr="00462C62" w:rsidRDefault="00462C62" w:rsidP="00462C62">
      <w:pPr>
        <w:spacing w:before="80" w:after="80" w:line="38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ab/>
        <w:t>Điều 19</w:t>
      </w:r>
      <w:r w:rsidRPr="00462C62">
        <w:rPr>
          <w:rFonts w:ascii="Times New Roman" w:eastAsia="Times New Roman" w:hAnsi="Times New Roman" w:cs="Times New Roman"/>
          <w:b/>
          <w:bCs/>
          <w:sz w:val="28"/>
          <w:szCs w:val="28"/>
          <w:lang w:val="en-US"/>
        </w:rPr>
        <w:t>7</w:t>
      </w:r>
      <w:r w:rsidRPr="00462C62">
        <w:rPr>
          <w:rFonts w:ascii="Times New Roman" w:eastAsia="Times New Roman" w:hAnsi="Times New Roman" w:cs="Times New Roman"/>
          <w:b/>
          <w:bCs/>
          <w:sz w:val="28"/>
          <w:szCs w:val="28"/>
        </w:rPr>
        <w:t xml:space="preserve">. Hồ sơ, tài liệu để bàn giao công trình hạ tầng kỹ thuật </w:t>
      </w:r>
      <w:r w:rsidRPr="00462C62">
        <w:rPr>
          <w:rFonts w:ascii="Times New Roman" w:eastAsia="Times New Roman" w:hAnsi="Times New Roman" w:cs="Times New Roman"/>
          <w:b/>
          <w:bCs/>
          <w:sz w:val="28"/>
          <w:szCs w:val="28"/>
          <w:lang w:val="en-US"/>
        </w:rPr>
        <w:t xml:space="preserve">dự án </w:t>
      </w:r>
      <w:r w:rsidRPr="00462C62">
        <w:rPr>
          <w:rFonts w:ascii="Times New Roman" w:eastAsia="Times New Roman" w:hAnsi="Times New Roman" w:cs="Times New Roman"/>
          <w:b/>
          <w:bCs/>
          <w:sz w:val="28"/>
          <w:szCs w:val="28"/>
        </w:rPr>
        <w:t>nhà chung cư</w:t>
      </w:r>
    </w:p>
    <w:p w14:paraId="53AF4DC0"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Danh mục hồ sơ bàn giao, tiếp nhận công trình được thực hiện theo phụ lục 3 của Thông tư số 26/2016/TT-BXD</w:t>
      </w:r>
      <w:r w:rsidRPr="00462C62">
        <w:rPr>
          <w:rFonts w:ascii="Times New Roman" w:eastAsia="Times New Roman" w:hAnsi="Times New Roman" w:cs="Times New Roman"/>
          <w:i/>
          <w:iCs/>
          <w:sz w:val="28"/>
          <w:szCs w:val="28"/>
          <w:lang w:val="en-US"/>
        </w:rPr>
        <w:t>, Thông tư số 10/2021/TT-BXD</w:t>
      </w:r>
      <w:r w:rsidRPr="00462C62">
        <w:rPr>
          <w:rFonts w:ascii="Times New Roman" w:eastAsia="Times New Roman" w:hAnsi="Times New Roman" w:cs="Times New Roman"/>
          <w:i/>
          <w:iCs/>
          <w:sz w:val="28"/>
          <w:szCs w:val="28"/>
        </w:rPr>
        <w:t xml:space="preserve"> về quản lý chất lượng và bảo trì công trình xây dựng: (1) hồ sơ chuẩn bị ĐTXD và hợp đồng; (2) hồ sơ khảo sát xây dựng, thiết kế xây dựng; (3) hồ sơ quản lý chất lượng thi công xây dựng công trình.</w:t>
      </w:r>
    </w:p>
    <w:p w14:paraId="0746ABC6" w14:textId="77777777" w:rsidR="00462C62" w:rsidRPr="00462C62" w:rsidRDefault="00462C62" w:rsidP="00462C62">
      <w:pPr>
        <w:spacing w:before="80" w:after="80" w:line="38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lastRenderedPageBreak/>
        <w:tab/>
        <w:t>Điều 19</w:t>
      </w:r>
      <w:r w:rsidRPr="00462C62">
        <w:rPr>
          <w:rFonts w:ascii="Times New Roman" w:eastAsia="Times New Roman" w:hAnsi="Times New Roman" w:cs="Times New Roman"/>
          <w:b/>
          <w:bCs/>
          <w:sz w:val="28"/>
          <w:szCs w:val="28"/>
          <w:lang w:val="en-US"/>
        </w:rPr>
        <w:t>8</w:t>
      </w:r>
      <w:r w:rsidRPr="00462C62">
        <w:rPr>
          <w:rFonts w:ascii="Times New Roman" w:eastAsia="Times New Roman" w:hAnsi="Times New Roman" w:cs="Times New Roman"/>
          <w:b/>
          <w:bCs/>
          <w:sz w:val="28"/>
          <w:szCs w:val="28"/>
        </w:rPr>
        <w:t xml:space="preserve">. Trình tự, thủ tục chuyển giao tiếp nhận công trình hạ tầng kỹ thuật </w:t>
      </w:r>
      <w:r w:rsidRPr="00462C62">
        <w:rPr>
          <w:rFonts w:ascii="Times New Roman" w:eastAsia="Times New Roman" w:hAnsi="Times New Roman" w:cs="Times New Roman"/>
          <w:b/>
          <w:bCs/>
          <w:sz w:val="28"/>
          <w:szCs w:val="28"/>
          <w:lang w:val="en-US"/>
        </w:rPr>
        <w:t xml:space="preserve">dự án </w:t>
      </w:r>
      <w:r w:rsidRPr="00462C62">
        <w:rPr>
          <w:rFonts w:ascii="Times New Roman" w:eastAsia="Times New Roman" w:hAnsi="Times New Roman" w:cs="Times New Roman"/>
          <w:b/>
          <w:bCs/>
          <w:sz w:val="28"/>
          <w:szCs w:val="28"/>
        </w:rPr>
        <w:t>nhà chung cư</w:t>
      </w:r>
    </w:p>
    <w:p w14:paraId="3D38896C"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Sau khi kết thúc giai đoạn ĐTXD, CĐT gửi văn bản và hồ sơ đề nghị tiếp nhận đến UBND huyện.</w:t>
      </w:r>
    </w:p>
    <w:p w14:paraId="3CFCBA71"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UBND cấp huyện xem xét hồ sơ và kiểm tra thực tế (nếu cần) trước khi tiếp nhận.</w:t>
      </w:r>
    </w:p>
    <w:p w14:paraId="46896275" w14:textId="77777777" w:rsidR="00462C62" w:rsidRPr="00462C62" w:rsidRDefault="00462C62" w:rsidP="00462C62">
      <w:pPr>
        <w:spacing w:before="80" w:after="80" w:line="38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ab/>
        <w:t>Điều 19</w:t>
      </w:r>
      <w:r w:rsidRPr="00462C62">
        <w:rPr>
          <w:rFonts w:ascii="Times New Roman" w:eastAsia="Times New Roman" w:hAnsi="Times New Roman" w:cs="Times New Roman"/>
          <w:b/>
          <w:bCs/>
          <w:sz w:val="28"/>
          <w:szCs w:val="28"/>
          <w:lang w:val="en-US"/>
        </w:rPr>
        <w:t>9</w:t>
      </w:r>
      <w:r w:rsidRPr="00462C62">
        <w:rPr>
          <w:rFonts w:ascii="Times New Roman" w:eastAsia="Times New Roman" w:hAnsi="Times New Roman" w:cs="Times New Roman"/>
          <w:b/>
          <w:bCs/>
          <w:sz w:val="28"/>
          <w:szCs w:val="28"/>
        </w:rPr>
        <w:t>. Quyền và trách nhiệm của chủ đầu tư trong việc bàn giao công trình hạ tầng kỹ thuật</w:t>
      </w:r>
      <w:r w:rsidRPr="00462C62">
        <w:rPr>
          <w:rFonts w:ascii="Times New Roman" w:eastAsia="Times New Roman" w:hAnsi="Times New Roman" w:cs="Times New Roman"/>
          <w:b/>
          <w:bCs/>
          <w:sz w:val="28"/>
          <w:szCs w:val="28"/>
          <w:lang w:val="en-US"/>
        </w:rPr>
        <w:t xml:space="preserve"> dự án</w:t>
      </w:r>
      <w:r w:rsidRPr="00462C62">
        <w:rPr>
          <w:rFonts w:ascii="Times New Roman" w:eastAsia="Times New Roman" w:hAnsi="Times New Roman" w:cs="Times New Roman"/>
          <w:b/>
          <w:bCs/>
          <w:sz w:val="28"/>
          <w:szCs w:val="28"/>
        </w:rPr>
        <w:t xml:space="preserve"> nhà chung cư</w:t>
      </w:r>
    </w:p>
    <w:p w14:paraId="1F930171"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Đối với các công trình HTKT mà chủ đầu tư giữ lại để đầu tư, kinh doanh được cơ quan có thẩm quyền quyết định trong quyết định chấp thuận chủ trương đầu tư thì sau khi hoàn thành đầu tư xây dựng, chủ đầu tư được giữ lại để kinh doanh.</w:t>
      </w:r>
    </w:p>
    <w:p w14:paraId="65AB04D8"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Bàn giao cho UBND cấp huyện các công trình HTKT thuộc diện phải bàn giao và khắc phục các khiếm khuyết của công trình (nếu có) trong thời gian bảo hành công trình.</w:t>
      </w:r>
    </w:p>
    <w:p w14:paraId="6CE5C688" w14:textId="77777777" w:rsidR="00462C62" w:rsidRPr="00462C62" w:rsidRDefault="00462C62" w:rsidP="00462C62">
      <w:pPr>
        <w:spacing w:before="80" w:after="80" w:line="38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ab/>
        <w:t>- Tổ chức lập, phê duyệt quy trình bảo trì CTXD, thực hiện bảo trì theo quy định của pháp luật về xây dựng trong thời gian chưa bàn giao cho UBND cấp huyện.</w:t>
      </w:r>
    </w:p>
    <w:p w14:paraId="45FE371B" w14:textId="77777777" w:rsidR="00462C62" w:rsidRPr="00462C62" w:rsidRDefault="00462C62" w:rsidP="00462C62">
      <w:pPr>
        <w:spacing w:before="80" w:after="80" w:line="360" w:lineRule="exact"/>
        <w:jc w:val="both"/>
        <w:rPr>
          <w:rFonts w:ascii="Times New Roman" w:eastAsia="Times New Roman" w:hAnsi="Times New Roman" w:cs="Times New Roman"/>
          <w:sz w:val="28"/>
          <w:szCs w:val="28"/>
          <w:shd w:val="clear" w:color="auto" w:fill="FFFFFF"/>
        </w:rPr>
      </w:pPr>
      <w:r w:rsidRPr="00462C62">
        <w:rPr>
          <w:rFonts w:ascii="Times New Roman" w:eastAsia="Times New Roman" w:hAnsi="Times New Roman" w:cs="Times New Roman"/>
          <w:b/>
          <w:bCs/>
          <w:sz w:val="28"/>
          <w:szCs w:val="28"/>
        </w:rPr>
        <w:tab/>
        <w:t xml:space="preserve">Điều </w:t>
      </w:r>
      <w:r w:rsidRPr="00462C62">
        <w:rPr>
          <w:rFonts w:ascii="Times New Roman" w:eastAsia="Times New Roman" w:hAnsi="Times New Roman" w:cs="Times New Roman"/>
          <w:b/>
          <w:bCs/>
          <w:sz w:val="28"/>
          <w:szCs w:val="28"/>
          <w:lang w:val="en-US"/>
        </w:rPr>
        <w:t>200</w:t>
      </w:r>
      <w:r w:rsidRPr="00462C62">
        <w:rPr>
          <w:rFonts w:ascii="Times New Roman" w:eastAsia="Times New Roman" w:hAnsi="Times New Roman" w:cs="Times New Roman"/>
          <w:b/>
          <w:bCs/>
          <w:sz w:val="28"/>
          <w:szCs w:val="28"/>
        </w:rPr>
        <w:t>. Quyền và trách nhiệm của Ủy ban nhân dân cấp huyện trong việc nhận bàn giao và quản lý công trình hạ tầng kỹ thuật</w:t>
      </w:r>
      <w:r w:rsidRPr="00462C62">
        <w:rPr>
          <w:rFonts w:ascii="Times New Roman" w:eastAsia="Times New Roman" w:hAnsi="Times New Roman" w:cs="Times New Roman"/>
          <w:b/>
          <w:bCs/>
          <w:sz w:val="28"/>
          <w:szCs w:val="28"/>
          <w:lang w:val="en-US"/>
        </w:rPr>
        <w:t xml:space="preserve"> dự án</w:t>
      </w:r>
      <w:r w:rsidRPr="00462C62">
        <w:rPr>
          <w:rFonts w:ascii="Times New Roman" w:eastAsia="Times New Roman" w:hAnsi="Times New Roman" w:cs="Times New Roman"/>
          <w:b/>
          <w:bCs/>
          <w:sz w:val="28"/>
          <w:szCs w:val="28"/>
        </w:rPr>
        <w:t xml:space="preserve"> nhà chung cư</w:t>
      </w:r>
    </w:p>
    <w:p w14:paraId="4494EFA2"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Có trách nhiệm tiếp nhận các công trình HTKT do chủ đầu tư bàn giao để trực tiếp quản lý hoặc tổ chức đấu thầu đơn vị có năng lực để trực tiếp quản lý, khai thác, vận hành và triển khai thực hiện bảo trì theo quy định.</w:t>
      </w:r>
    </w:p>
    <w:p w14:paraId="20B9F81D"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rPr>
      </w:pPr>
      <w:r w:rsidRPr="00462C62">
        <w:rPr>
          <w:rFonts w:ascii="Times New Roman" w:eastAsia="Times New Roman" w:hAnsi="Times New Roman" w:cs="Times New Roman"/>
          <w:i/>
          <w:iCs/>
          <w:sz w:val="28"/>
          <w:szCs w:val="28"/>
        </w:rPr>
        <w:t>- Xây dựng kế hoạch, bố trí vốn định kỳ, hàng năm để thực hiện công tác quản lý, vận hành, duy tu, bảo dưỡng các công trình HTKT do mình tiếp nhận.</w:t>
      </w:r>
    </w:p>
    <w:p w14:paraId="19703758"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CHƯƠNG IX</w:t>
      </w:r>
    </w:p>
    <w:p w14:paraId="0107F766" w14:textId="77777777" w:rsidR="00462C62" w:rsidRPr="00462C62" w:rsidRDefault="00462C62" w:rsidP="00462C62">
      <w:pPr>
        <w:spacing w:before="80" w:after="80" w:line="360" w:lineRule="exact"/>
        <w:jc w:val="center"/>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rPr>
        <w:t xml:space="preserve"> QUẢN LÝ NHÀ NƯỚC VỀ NHÀ Ở</w:t>
      </w:r>
    </w:p>
    <w:p w14:paraId="29AAC206"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rPr>
      </w:pPr>
      <w:r w:rsidRPr="00462C62">
        <w:rPr>
          <w:rFonts w:ascii="Times New Roman" w:eastAsia="Times New Roman" w:hAnsi="Times New Roman" w:cs="Times New Roman"/>
          <w:b/>
          <w:bCs/>
          <w:sz w:val="28"/>
          <w:szCs w:val="28"/>
        </w:rPr>
        <w:t>Điều 20</w:t>
      </w:r>
      <w:r w:rsidRPr="00462C62">
        <w:rPr>
          <w:rFonts w:ascii="Times New Roman" w:eastAsia="Times New Roman" w:hAnsi="Times New Roman" w:cs="Times New Roman"/>
          <w:b/>
          <w:bCs/>
          <w:sz w:val="28"/>
          <w:szCs w:val="28"/>
          <w:lang w:val="en-US"/>
        </w:rPr>
        <w:t>1</w:t>
      </w:r>
      <w:r w:rsidRPr="00462C62">
        <w:rPr>
          <w:rFonts w:ascii="Times New Roman" w:eastAsia="Times New Roman" w:hAnsi="Times New Roman" w:cs="Times New Roman"/>
          <w:b/>
          <w:bCs/>
          <w:sz w:val="28"/>
          <w:szCs w:val="28"/>
        </w:rPr>
        <w:t>. Nội dung quản lý nhà nước về nhà ở</w:t>
      </w:r>
    </w:p>
    <w:p w14:paraId="16E21BFA"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lang w:val="en-US"/>
        </w:rPr>
      </w:pPr>
      <w:r w:rsidRPr="00462C62">
        <w:rPr>
          <w:rFonts w:ascii="Times New Roman" w:eastAsia="Times New Roman" w:hAnsi="Times New Roman" w:cs="Times New Roman"/>
          <w:i/>
          <w:iCs/>
          <w:sz w:val="28"/>
          <w:szCs w:val="28"/>
        </w:rPr>
        <w:t xml:space="preserve">Rà soát lại Điều 167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rPr>
        <w:t>để bảo đảm phù hợp với quy định của Luật Đầu tư</w:t>
      </w:r>
      <w:r w:rsidRPr="00462C62">
        <w:rPr>
          <w:rFonts w:ascii="Times New Roman" w:eastAsia="Times New Roman" w:hAnsi="Times New Roman" w:cs="Times New Roman"/>
          <w:i/>
          <w:iCs/>
          <w:sz w:val="28"/>
          <w:szCs w:val="28"/>
          <w:lang w:val="en-US"/>
        </w:rPr>
        <w:t>, Luật Xây dựng và pháp luật có liên quan.</w:t>
      </w:r>
    </w:p>
    <w:p w14:paraId="7B5802D9"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ab/>
        <w:t>Điều 20</w:t>
      </w:r>
      <w:r w:rsidRPr="00462C62">
        <w:rPr>
          <w:rFonts w:ascii="Times New Roman" w:eastAsia="Times New Roman" w:hAnsi="Times New Roman" w:cs="Times New Roman"/>
          <w:b/>
          <w:bCs/>
          <w:sz w:val="28"/>
          <w:szCs w:val="28"/>
          <w:shd w:val="clear" w:color="auto" w:fill="FFFFFF"/>
          <w:lang w:val="en-US"/>
        </w:rPr>
        <w:t>2</w:t>
      </w:r>
      <w:r w:rsidRPr="00462C62">
        <w:rPr>
          <w:rFonts w:ascii="Times New Roman" w:eastAsia="Times New Roman" w:hAnsi="Times New Roman" w:cs="Times New Roman"/>
          <w:b/>
          <w:bCs/>
          <w:sz w:val="28"/>
          <w:szCs w:val="28"/>
          <w:shd w:val="clear" w:color="auto" w:fill="FFFFFF"/>
        </w:rPr>
        <w:t xml:space="preserve">. </w:t>
      </w:r>
      <w:bookmarkStart w:id="10" w:name="dieu_172"/>
      <w:r w:rsidRPr="00462C62">
        <w:rPr>
          <w:rFonts w:ascii="Times New Roman" w:eastAsia="Times New Roman" w:hAnsi="Times New Roman" w:cs="Times New Roman"/>
          <w:b/>
          <w:bCs/>
          <w:sz w:val="28"/>
          <w:szCs w:val="28"/>
          <w:shd w:val="clear" w:color="auto" w:fill="FFFFFF"/>
        </w:rPr>
        <w:t>Nghiên cứu, ứng dụng khoa học, công nghệ và hợp tác quốc tế trong lĩnh vực nhà ở</w:t>
      </w:r>
      <w:bookmarkEnd w:id="10"/>
    </w:p>
    <w:p w14:paraId="7A7229CA"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i/>
          <w:iCs/>
          <w:sz w:val="28"/>
          <w:szCs w:val="28"/>
          <w:shd w:val="clear" w:color="auto" w:fill="FFFFFF"/>
        </w:rPr>
        <w:t>Giữ nguyên như quy định tại Điều 172</w:t>
      </w:r>
      <w:r w:rsidRPr="00462C62">
        <w:rPr>
          <w:rFonts w:ascii="Times New Roman" w:eastAsia="Times New Roman" w:hAnsi="Times New Roman" w:cs="Times New Roman"/>
          <w:i/>
          <w:sz w:val="28"/>
          <w:szCs w:val="28"/>
        </w:rPr>
        <w:t>của Luật Nhà ở hiện hành.</w:t>
      </w:r>
    </w:p>
    <w:p w14:paraId="08BA22A5"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ab/>
      </w:r>
      <w:bookmarkStart w:id="11" w:name="dieu_173"/>
      <w:r w:rsidRPr="00462C62">
        <w:rPr>
          <w:rFonts w:ascii="Times New Roman" w:eastAsia="Times New Roman" w:hAnsi="Times New Roman" w:cs="Times New Roman"/>
          <w:b/>
          <w:bCs/>
          <w:sz w:val="28"/>
          <w:szCs w:val="28"/>
          <w:shd w:val="clear" w:color="auto" w:fill="FFFFFF"/>
        </w:rPr>
        <w:t>Điều 20</w:t>
      </w:r>
      <w:r w:rsidRPr="00462C62">
        <w:rPr>
          <w:rFonts w:ascii="Times New Roman" w:eastAsia="Times New Roman" w:hAnsi="Times New Roman" w:cs="Times New Roman"/>
          <w:b/>
          <w:bCs/>
          <w:sz w:val="28"/>
          <w:szCs w:val="28"/>
          <w:shd w:val="clear" w:color="auto" w:fill="FFFFFF"/>
          <w:lang w:val="en-US"/>
        </w:rPr>
        <w:t>3</w:t>
      </w:r>
      <w:r w:rsidRPr="00462C62">
        <w:rPr>
          <w:rFonts w:ascii="Times New Roman" w:eastAsia="Times New Roman" w:hAnsi="Times New Roman" w:cs="Times New Roman"/>
          <w:b/>
          <w:bCs/>
          <w:sz w:val="28"/>
          <w:szCs w:val="28"/>
          <w:shd w:val="clear" w:color="auto" w:fill="FFFFFF"/>
        </w:rPr>
        <w:t>. Đào tạo, bồi dưỡng kiến thức, chuyên môn, nghiệp vụ về phát triển, quản lý nhà ở</w:t>
      </w:r>
      <w:bookmarkEnd w:id="11"/>
    </w:p>
    <w:p w14:paraId="67CFDBF2"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shd w:val="clear" w:color="auto" w:fill="FFFFFF"/>
        </w:rPr>
      </w:pPr>
      <w:r w:rsidRPr="00462C62">
        <w:rPr>
          <w:rFonts w:ascii="Times New Roman" w:eastAsia="Times New Roman" w:hAnsi="Times New Roman" w:cs="Times New Roman"/>
          <w:i/>
          <w:iCs/>
          <w:sz w:val="28"/>
          <w:szCs w:val="28"/>
          <w:shd w:val="clear" w:color="auto" w:fill="FFFFFF"/>
        </w:rPr>
        <w:lastRenderedPageBreak/>
        <w:tab/>
        <w:t xml:space="preserve">Rà soát lại Điều 173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shd w:val="clear" w:color="auto" w:fill="FFFFFF"/>
        </w:rPr>
        <w:t>và sửa đổi, bổ sung cho phù hợp với quy định của Luật Đầu tư.</w:t>
      </w:r>
    </w:p>
    <w:p w14:paraId="2C35C21C" w14:textId="77777777" w:rsidR="00462C62" w:rsidRPr="00462C62" w:rsidRDefault="00462C62" w:rsidP="00462C62">
      <w:pPr>
        <w:spacing w:before="80" w:after="80" w:line="360" w:lineRule="exact"/>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i/>
          <w:iCs/>
          <w:sz w:val="28"/>
          <w:szCs w:val="28"/>
          <w:shd w:val="clear" w:color="auto" w:fill="FFFFFF"/>
        </w:rPr>
        <w:tab/>
      </w:r>
      <w:r w:rsidRPr="00462C62">
        <w:rPr>
          <w:rFonts w:ascii="Times New Roman" w:eastAsia="Times New Roman" w:hAnsi="Times New Roman" w:cs="Times New Roman"/>
          <w:b/>
          <w:bCs/>
          <w:sz w:val="28"/>
          <w:szCs w:val="28"/>
          <w:shd w:val="clear" w:color="auto" w:fill="FFFFFF"/>
        </w:rPr>
        <w:t>Điều 20</w:t>
      </w:r>
      <w:r w:rsidRPr="00462C62">
        <w:rPr>
          <w:rFonts w:ascii="Times New Roman" w:eastAsia="Times New Roman" w:hAnsi="Times New Roman" w:cs="Times New Roman"/>
          <w:b/>
          <w:bCs/>
          <w:sz w:val="28"/>
          <w:szCs w:val="28"/>
          <w:shd w:val="clear" w:color="auto" w:fill="FFFFFF"/>
          <w:lang w:val="en-US"/>
        </w:rPr>
        <w:t>4</w:t>
      </w:r>
      <w:r w:rsidRPr="00462C62">
        <w:rPr>
          <w:rFonts w:ascii="Times New Roman" w:eastAsia="Times New Roman" w:hAnsi="Times New Roman" w:cs="Times New Roman"/>
          <w:b/>
          <w:bCs/>
          <w:sz w:val="28"/>
          <w:szCs w:val="28"/>
          <w:shd w:val="clear" w:color="auto" w:fill="FFFFFF"/>
        </w:rPr>
        <w:t>. Cơ quan quản lý nhà nước về nhà ở</w:t>
      </w:r>
    </w:p>
    <w:p w14:paraId="256474EE" w14:textId="77777777" w:rsidR="00462C62" w:rsidRPr="00462C62" w:rsidRDefault="00462C62" w:rsidP="00462C62">
      <w:pPr>
        <w:spacing w:before="80" w:after="80" w:line="360" w:lineRule="exact"/>
        <w:rPr>
          <w:rFonts w:ascii="Times New Roman" w:eastAsia="Times New Roman" w:hAnsi="Times New Roman" w:cs="Times New Roman"/>
          <w:i/>
          <w:iCs/>
          <w:sz w:val="28"/>
          <w:szCs w:val="28"/>
          <w:shd w:val="clear" w:color="auto" w:fill="FFFFFF"/>
        </w:rPr>
      </w:pPr>
      <w:r w:rsidRPr="00462C62">
        <w:rPr>
          <w:rFonts w:ascii="Times New Roman" w:eastAsia="Times New Roman" w:hAnsi="Times New Roman" w:cs="Times New Roman"/>
          <w:i/>
          <w:iCs/>
          <w:sz w:val="28"/>
          <w:szCs w:val="28"/>
          <w:shd w:val="clear" w:color="auto" w:fill="FFFFFF"/>
        </w:rPr>
        <w:tab/>
        <w:t>Giữ nguyên như quy định tại Điều 174</w:t>
      </w:r>
      <w:r w:rsidRPr="00462C62">
        <w:rPr>
          <w:rFonts w:ascii="Times New Roman" w:eastAsia="Times New Roman" w:hAnsi="Times New Roman" w:cs="Times New Roman"/>
          <w:i/>
          <w:sz w:val="28"/>
          <w:szCs w:val="28"/>
        </w:rPr>
        <w:t xml:space="preserve"> của Luật Nhà ở hiện hành.</w:t>
      </w:r>
    </w:p>
    <w:p w14:paraId="19E69040" w14:textId="77777777" w:rsidR="00462C62" w:rsidRPr="00462C62" w:rsidRDefault="00462C62" w:rsidP="00462C62">
      <w:pPr>
        <w:spacing w:before="80" w:after="80" w:line="360" w:lineRule="exact"/>
        <w:jc w:val="both"/>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ab/>
        <w:t>Điều 20</w:t>
      </w:r>
      <w:r w:rsidRPr="00462C62">
        <w:rPr>
          <w:rFonts w:ascii="Times New Roman" w:eastAsia="Times New Roman" w:hAnsi="Times New Roman" w:cs="Times New Roman"/>
          <w:b/>
          <w:bCs/>
          <w:sz w:val="28"/>
          <w:szCs w:val="28"/>
          <w:shd w:val="clear" w:color="auto" w:fill="FFFFFF"/>
          <w:lang w:val="en-US"/>
        </w:rPr>
        <w:t>5</w:t>
      </w:r>
      <w:r w:rsidRPr="00462C62">
        <w:rPr>
          <w:rFonts w:ascii="Times New Roman" w:eastAsia="Times New Roman" w:hAnsi="Times New Roman" w:cs="Times New Roman"/>
          <w:b/>
          <w:bCs/>
          <w:sz w:val="28"/>
          <w:szCs w:val="28"/>
          <w:shd w:val="clear" w:color="auto" w:fill="FFFFFF"/>
        </w:rPr>
        <w:t>. Trách nhiệm của Bộ Xây dựng</w:t>
      </w:r>
    </w:p>
    <w:p w14:paraId="3D38AD29"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shd w:val="clear" w:color="auto" w:fill="FFFFFF"/>
        </w:rPr>
      </w:pPr>
      <w:r w:rsidRPr="00462C62">
        <w:rPr>
          <w:rFonts w:ascii="Times New Roman" w:eastAsia="Times New Roman" w:hAnsi="Times New Roman" w:cs="Times New Roman"/>
          <w:i/>
          <w:iCs/>
          <w:sz w:val="28"/>
          <w:szCs w:val="28"/>
          <w:shd w:val="clear" w:color="auto" w:fill="FFFFFF"/>
        </w:rPr>
        <w:tab/>
        <w:t xml:space="preserve">Rà soát lại Điều 175 </w:t>
      </w:r>
      <w:r w:rsidRPr="00462C62">
        <w:rPr>
          <w:rFonts w:ascii="Times New Roman" w:eastAsia="Times New Roman" w:hAnsi="Times New Roman" w:cs="Times New Roman"/>
          <w:i/>
          <w:sz w:val="28"/>
          <w:szCs w:val="28"/>
        </w:rPr>
        <w:t>của Luật Nhà ở hiện hành</w:t>
      </w:r>
      <w:r w:rsidRPr="00462C62">
        <w:rPr>
          <w:rFonts w:ascii="Times New Roman" w:eastAsia="Times New Roman" w:hAnsi="Times New Roman" w:cs="Times New Roman"/>
          <w:i/>
          <w:iCs/>
          <w:sz w:val="28"/>
          <w:szCs w:val="28"/>
          <w:shd w:val="clear" w:color="auto" w:fill="FFFFFF"/>
        </w:rPr>
        <w:t>về một số trách nhiệm cho phù hợp với Luật Đầu tư đồng thời sửa đổi, bổ sung vai trò trách nhiệm của Bộ Xây dựng trong việc thẩm định chương trình kế hoạch phát triển nhà ở của các địa phương; đình chỉ việc thực hiện dự án khi có vi phạm.</w:t>
      </w:r>
    </w:p>
    <w:p w14:paraId="4257C36E" w14:textId="77777777" w:rsidR="00462C62" w:rsidRPr="00462C62" w:rsidRDefault="00462C62" w:rsidP="00462C62">
      <w:pPr>
        <w:spacing w:before="80" w:after="80" w:line="360" w:lineRule="exact"/>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ab/>
        <w:t>Điều 20</w:t>
      </w:r>
      <w:r w:rsidRPr="00462C62">
        <w:rPr>
          <w:rFonts w:ascii="Times New Roman" w:eastAsia="Times New Roman" w:hAnsi="Times New Roman" w:cs="Times New Roman"/>
          <w:b/>
          <w:bCs/>
          <w:sz w:val="28"/>
          <w:szCs w:val="28"/>
          <w:shd w:val="clear" w:color="auto" w:fill="FFFFFF"/>
          <w:lang w:val="en-US"/>
        </w:rPr>
        <w:t>6</w:t>
      </w:r>
      <w:r w:rsidRPr="00462C62">
        <w:rPr>
          <w:rFonts w:ascii="Times New Roman" w:eastAsia="Times New Roman" w:hAnsi="Times New Roman" w:cs="Times New Roman"/>
          <w:b/>
          <w:bCs/>
          <w:sz w:val="28"/>
          <w:szCs w:val="28"/>
          <w:shd w:val="clear" w:color="auto" w:fill="FFFFFF"/>
        </w:rPr>
        <w:t>. Thanh tra nhà ở</w:t>
      </w:r>
    </w:p>
    <w:p w14:paraId="3BF11C04" w14:textId="77777777" w:rsidR="00462C62" w:rsidRPr="00462C62" w:rsidRDefault="00462C62" w:rsidP="00462C62">
      <w:pPr>
        <w:spacing w:before="80" w:after="80" w:line="360" w:lineRule="exact"/>
        <w:rPr>
          <w:rFonts w:ascii="Times New Roman" w:eastAsia="Times New Roman" w:hAnsi="Times New Roman" w:cs="Times New Roman"/>
          <w:i/>
          <w:iCs/>
          <w:sz w:val="28"/>
          <w:szCs w:val="28"/>
          <w:shd w:val="clear" w:color="auto" w:fill="FFFFFF"/>
        </w:rPr>
      </w:pPr>
      <w:r w:rsidRPr="00462C62">
        <w:rPr>
          <w:rFonts w:ascii="Times New Roman" w:eastAsia="Times New Roman" w:hAnsi="Times New Roman" w:cs="Times New Roman"/>
          <w:i/>
          <w:iCs/>
          <w:sz w:val="28"/>
          <w:szCs w:val="28"/>
          <w:shd w:val="clear" w:color="auto" w:fill="FFFFFF"/>
        </w:rPr>
        <w:tab/>
        <w:t>Giữ nguyên như quy định tại Điều 176</w:t>
      </w:r>
      <w:r w:rsidRPr="00462C62">
        <w:rPr>
          <w:rFonts w:ascii="Times New Roman" w:eastAsia="Times New Roman" w:hAnsi="Times New Roman" w:cs="Times New Roman"/>
          <w:i/>
          <w:iCs/>
          <w:sz w:val="28"/>
          <w:szCs w:val="28"/>
          <w:shd w:val="clear" w:color="auto" w:fill="FFFFFF"/>
          <w:lang w:val="en-US"/>
        </w:rPr>
        <w:t xml:space="preserve"> </w:t>
      </w:r>
      <w:r w:rsidRPr="00462C62">
        <w:rPr>
          <w:rFonts w:ascii="Times New Roman" w:eastAsia="Times New Roman" w:hAnsi="Times New Roman" w:cs="Times New Roman"/>
          <w:i/>
          <w:sz w:val="28"/>
          <w:szCs w:val="28"/>
        </w:rPr>
        <w:t>của Luật Nhà ở hiện hành</w:t>
      </w:r>
      <w:bookmarkEnd w:id="9"/>
      <w:r w:rsidRPr="00462C62">
        <w:rPr>
          <w:rFonts w:ascii="Times New Roman" w:eastAsia="Times New Roman" w:hAnsi="Times New Roman" w:cs="Times New Roman"/>
          <w:i/>
          <w:sz w:val="28"/>
          <w:szCs w:val="28"/>
        </w:rPr>
        <w:t>.</w:t>
      </w:r>
    </w:p>
    <w:p w14:paraId="2BCCA31D" w14:textId="77777777" w:rsidR="00462C62" w:rsidRPr="00462C62" w:rsidRDefault="00462C62" w:rsidP="00462C62">
      <w:pPr>
        <w:shd w:val="clear" w:color="auto" w:fill="FFFFFF"/>
        <w:spacing w:before="80" w:after="80" w:line="360" w:lineRule="exact"/>
        <w:jc w:val="center"/>
        <w:rPr>
          <w:rFonts w:ascii="Times New Roman" w:eastAsia="Times New Roman" w:hAnsi="Times New Roman" w:cs="Times New Roman"/>
          <w:b/>
          <w:sz w:val="28"/>
          <w:szCs w:val="28"/>
          <w:lang w:val="x-none" w:eastAsia="x-none"/>
        </w:rPr>
      </w:pPr>
      <w:r w:rsidRPr="00462C62">
        <w:rPr>
          <w:rFonts w:ascii="Times New Roman" w:eastAsia="Times New Roman" w:hAnsi="Times New Roman" w:cs="Times New Roman"/>
          <w:b/>
          <w:sz w:val="28"/>
          <w:szCs w:val="28"/>
          <w:shd w:val="clear" w:color="auto" w:fill="FFFFFF"/>
          <w:lang w:val="x-none" w:eastAsia="x-none"/>
        </w:rPr>
        <w:t>C</w:t>
      </w:r>
      <w:r w:rsidRPr="00462C62">
        <w:rPr>
          <w:rFonts w:ascii="Times New Roman" w:eastAsia="Times New Roman" w:hAnsi="Times New Roman" w:cs="Times New Roman"/>
          <w:b/>
          <w:sz w:val="28"/>
          <w:szCs w:val="28"/>
          <w:lang w:val="x-none" w:eastAsia="x-none"/>
        </w:rPr>
        <w:t>HƯƠNG</w:t>
      </w:r>
      <w:r w:rsidRPr="00462C62">
        <w:rPr>
          <w:rFonts w:ascii="Times New Roman" w:eastAsia="Times New Roman" w:hAnsi="Times New Roman" w:cs="Times New Roman"/>
          <w:b/>
          <w:sz w:val="28"/>
          <w:szCs w:val="28"/>
          <w:lang w:eastAsia="x-none"/>
        </w:rPr>
        <w:t xml:space="preserve"> X</w:t>
      </w:r>
    </w:p>
    <w:p w14:paraId="649A6B52" w14:textId="77777777" w:rsidR="00462C62" w:rsidRPr="00462C62" w:rsidRDefault="00462C62" w:rsidP="00462C62">
      <w:pPr>
        <w:shd w:val="clear" w:color="auto" w:fill="FFFFFF"/>
        <w:spacing w:before="80" w:after="80" w:line="360" w:lineRule="exact"/>
        <w:jc w:val="center"/>
        <w:rPr>
          <w:rFonts w:ascii="Times New Roman" w:eastAsia="Times New Roman" w:hAnsi="Times New Roman" w:cs="Times New Roman"/>
          <w:b/>
          <w:bCs/>
          <w:sz w:val="28"/>
          <w:szCs w:val="28"/>
          <w:lang w:eastAsia="x-none"/>
        </w:rPr>
      </w:pPr>
      <w:bookmarkStart w:id="12" w:name="chuong_12_name"/>
      <w:r w:rsidRPr="00462C62">
        <w:rPr>
          <w:rFonts w:ascii="Times New Roman" w:eastAsia="Times New Roman" w:hAnsi="Times New Roman" w:cs="Times New Roman"/>
          <w:b/>
          <w:bCs/>
          <w:sz w:val="28"/>
          <w:szCs w:val="28"/>
          <w:lang w:eastAsia="x-none"/>
        </w:rPr>
        <w:t>GIẢI QUYẾT TRANH CHẤP, KHIẾU NẠI, TỐ CÁO VÀ XỬ LÝ VI PHẠM PHÁP LUẬT VỀ NHÀ Ở</w:t>
      </w:r>
      <w:bookmarkEnd w:id="12"/>
    </w:p>
    <w:p w14:paraId="13141630" w14:textId="77777777" w:rsidR="00462C62" w:rsidRPr="00462C62" w:rsidRDefault="00462C62" w:rsidP="00462C62">
      <w:pPr>
        <w:shd w:val="clear" w:color="auto" w:fill="FFFFFF"/>
        <w:spacing w:before="80" w:after="80" w:line="360" w:lineRule="exact"/>
        <w:jc w:val="center"/>
        <w:rPr>
          <w:rFonts w:ascii="Times New Roman" w:eastAsia="Times New Roman" w:hAnsi="Times New Roman" w:cs="Times New Roman"/>
          <w:b/>
          <w:bCs/>
          <w:sz w:val="28"/>
          <w:szCs w:val="28"/>
          <w:lang w:eastAsia="x-none"/>
        </w:rPr>
      </w:pPr>
      <w:bookmarkStart w:id="13" w:name="muc_1_5"/>
      <w:r w:rsidRPr="00462C62">
        <w:rPr>
          <w:rFonts w:ascii="Times New Roman" w:eastAsia="Times New Roman" w:hAnsi="Times New Roman" w:cs="Times New Roman"/>
          <w:b/>
          <w:bCs/>
          <w:sz w:val="28"/>
          <w:szCs w:val="28"/>
          <w:lang w:eastAsia="x-none"/>
        </w:rPr>
        <w:t>Mục 1</w:t>
      </w:r>
    </w:p>
    <w:p w14:paraId="04A3EA69" w14:textId="77777777" w:rsidR="00462C62" w:rsidRPr="00462C62" w:rsidRDefault="00462C62" w:rsidP="00462C62">
      <w:pPr>
        <w:shd w:val="clear" w:color="auto" w:fill="FFFFFF"/>
        <w:spacing w:before="80" w:after="80" w:line="360" w:lineRule="exact"/>
        <w:jc w:val="center"/>
        <w:rPr>
          <w:rFonts w:ascii="Times New Roman" w:eastAsia="Times New Roman" w:hAnsi="Times New Roman" w:cs="Times New Roman"/>
          <w:sz w:val="28"/>
          <w:szCs w:val="28"/>
          <w:lang w:val="x-none" w:eastAsia="x-none"/>
        </w:rPr>
      </w:pPr>
      <w:r w:rsidRPr="00462C62">
        <w:rPr>
          <w:rFonts w:ascii="Times New Roman" w:eastAsia="Times New Roman" w:hAnsi="Times New Roman" w:cs="Times New Roman"/>
          <w:b/>
          <w:bCs/>
          <w:sz w:val="28"/>
          <w:szCs w:val="28"/>
          <w:lang w:eastAsia="x-none"/>
        </w:rPr>
        <w:t xml:space="preserve"> GIẢI QUYẾT TRANH CHẤP, KHIẾU NẠI, TỐ CÁO VỀ NHÀ Ở</w:t>
      </w:r>
      <w:bookmarkEnd w:id="13"/>
    </w:p>
    <w:p w14:paraId="1F646FC0" w14:textId="77777777" w:rsidR="00462C62" w:rsidRPr="00462C62" w:rsidRDefault="00462C62" w:rsidP="00462C62">
      <w:pPr>
        <w:spacing w:before="80" w:after="80" w:line="360" w:lineRule="exact"/>
        <w:rPr>
          <w:rFonts w:ascii="Times New Roman" w:eastAsia="Times New Roman" w:hAnsi="Times New Roman" w:cs="Times New Roman"/>
          <w:b/>
          <w:bCs/>
          <w:sz w:val="28"/>
          <w:szCs w:val="28"/>
          <w:shd w:val="clear" w:color="auto" w:fill="FFFFFF"/>
          <w:lang w:val="en-US"/>
        </w:rPr>
      </w:pPr>
      <w:r w:rsidRPr="00462C62">
        <w:rPr>
          <w:rFonts w:ascii="Times New Roman" w:eastAsia="Times New Roman" w:hAnsi="Times New Roman" w:cs="Times New Roman"/>
          <w:b/>
          <w:bCs/>
          <w:sz w:val="28"/>
          <w:szCs w:val="28"/>
          <w:shd w:val="clear" w:color="auto" w:fill="FFFFFF"/>
          <w:lang w:val="en-US"/>
        </w:rPr>
        <w:t>Điều 207. Giải quyết tranh chấp về nhà ở</w:t>
      </w:r>
    </w:p>
    <w:p w14:paraId="6B1FD5AA" w14:textId="77777777" w:rsidR="00462C62" w:rsidRPr="00462C62" w:rsidRDefault="00462C62" w:rsidP="00462C62">
      <w:pPr>
        <w:spacing w:before="80" w:after="80" w:line="360" w:lineRule="exact"/>
        <w:jc w:val="both"/>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shd w:val="clear" w:color="auto" w:fill="FFFFFF"/>
          <w:lang w:val="en-US"/>
        </w:rPr>
        <w:t>Rà soát lại Điều 177</w:t>
      </w:r>
      <w:r w:rsidRPr="00462C62">
        <w:rPr>
          <w:rFonts w:ascii="Times New Roman" w:eastAsia="Times New Roman" w:hAnsi="Times New Roman" w:cs="Times New Roman"/>
          <w:i/>
          <w:sz w:val="28"/>
          <w:szCs w:val="28"/>
          <w:lang w:val="en-US"/>
        </w:rPr>
        <w:t xml:space="preserve"> của Luật Nhà ở hiện hành</w:t>
      </w:r>
      <w:r w:rsidRPr="00462C62">
        <w:rPr>
          <w:rFonts w:ascii="Times New Roman" w:eastAsia="Times New Roman" w:hAnsi="Times New Roman" w:cs="Times New Roman"/>
          <w:i/>
          <w:iCs/>
          <w:sz w:val="28"/>
          <w:szCs w:val="28"/>
          <w:shd w:val="clear" w:color="auto" w:fill="FFFFFF"/>
          <w:lang w:val="en-US"/>
        </w:rPr>
        <w:t xml:space="preserve"> và sửa đổi, bổ sung theo hướng một số tranh chấp được thực hiện theo pháp luật dân sự do tòa án, trọng tài giải quyết.</w:t>
      </w:r>
    </w:p>
    <w:p w14:paraId="3F54CE73" w14:textId="77777777" w:rsidR="00462C62" w:rsidRPr="00462C62" w:rsidRDefault="00462C62" w:rsidP="00462C62">
      <w:pPr>
        <w:spacing w:before="80" w:after="80" w:line="360" w:lineRule="exact"/>
        <w:rPr>
          <w:rFonts w:ascii="Times New Roman" w:eastAsia="Times New Roman" w:hAnsi="Times New Roman" w:cs="Times New Roman"/>
          <w:b/>
          <w:bCs/>
          <w:sz w:val="28"/>
          <w:szCs w:val="28"/>
          <w:shd w:val="clear" w:color="auto" w:fill="FFFFFF"/>
          <w:lang w:val="en-US"/>
        </w:rPr>
      </w:pPr>
      <w:r w:rsidRPr="00462C62">
        <w:rPr>
          <w:rFonts w:ascii="Times New Roman" w:eastAsia="Times New Roman" w:hAnsi="Times New Roman" w:cs="Times New Roman"/>
          <w:b/>
          <w:bCs/>
          <w:sz w:val="28"/>
          <w:szCs w:val="28"/>
          <w:shd w:val="clear" w:color="auto" w:fill="FFFFFF"/>
          <w:lang w:val="en-US"/>
        </w:rPr>
        <w:t>Điều 208. Khiếu nại tố cáo và giải quyết khiếu nại, tố cáo về nhà ở</w:t>
      </w:r>
    </w:p>
    <w:p w14:paraId="3380D6A3" w14:textId="77777777" w:rsidR="00462C62" w:rsidRPr="00462C62" w:rsidRDefault="00462C62" w:rsidP="00462C62">
      <w:pPr>
        <w:spacing w:before="80" w:after="80" w:line="360" w:lineRule="exact"/>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shd w:val="clear" w:color="auto" w:fill="FFFFFF"/>
          <w:lang w:val="en-US"/>
        </w:rPr>
        <w:t>Giữ nguyên như quy định tại Điều 178</w:t>
      </w:r>
      <w:r w:rsidRPr="00462C62">
        <w:rPr>
          <w:rFonts w:ascii="Times New Roman" w:eastAsia="Times New Roman" w:hAnsi="Times New Roman" w:cs="Times New Roman"/>
          <w:i/>
          <w:sz w:val="28"/>
          <w:szCs w:val="28"/>
          <w:lang w:val="en-US"/>
        </w:rPr>
        <w:t xml:space="preserve"> của Luật Nhà ở hiện hành</w:t>
      </w:r>
    </w:p>
    <w:p w14:paraId="70B70247"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shd w:val="clear" w:color="auto" w:fill="FFFFFF"/>
          <w:lang w:val="en-US"/>
        </w:rPr>
      </w:pPr>
      <w:r w:rsidRPr="00462C62">
        <w:rPr>
          <w:rFonts w:ascii="Times New Roman" w:eastAsia="Times New Roman" w:hAnsi="Times New Roman" w:cs="Times New Roman"/>
          <w:b/>
          <w:bCs/>
          <w:sz w:val="28"/>
          <w:szCs w:val="28"/>
          <w:shd w:val="clear" w:color="auto" w:fill="FFFFFF"/>
          <w:lang w:val="en-US"/>
        </w:rPr>
        <w:t>Mục 2</w:t>
      </w:r>
    </w:p>
    <w:p w14:paraId="37DF608B" w14:textId="77777777" w:rsidR="00462C62" w:rsidRPr="00462C62" w:rsidRDefault="00462C62" w:rsidP="00462C62">
      <w:pPr>
        <w:spacing w:after="60" w:line="350" w:lineRule="exact"/>
        <w:jc w:val="center"/>
        <w:rPr>
          <w:rFonts w:ascii="Times New Roman" w:eastAsia="Times New Roman" w:hAnsi="Times New Roman" w:cs="Times New Roman"/>
          <w:b/>
          <w:bCs/>
          <w:sz w:val="28"/>
          <w:szCs w:val="28"/>
          <w:shd w:val="clear" w:color="auto" w:fill="FFFFFF"/>
          <w:lang w:val="en-US"/>
        </w:rPr>
      </w:pPr>
      <w:r w:rsidRPr="00462C62">
        <w:rPr>
          <w:rFonts w:ascii="Times New Roman" w:eastAsia="Times New Roman" w:hAnsi="Times New Roman" w:cs="Times New Roman"/>
          <w:b/>
          <w:bCs/>
          <w:sz w:val="28"/>
          <w:szCs w:val="28"/>
          <w:shd w:val="clear" w:color="auto" w:fill="FFFFFF"/>
          <w:lang w:val="en-US"/>
        </w:rPr>
        <w:t>XỬ LÝ VI PHẠM PHÁP LUẬT VỀ NHÀ Ở</w:t>
      </w:r>
    </w:p>
    <w:p w14:paraId="0F878CFD" w14:textId="77777777" w:rsidR="00462C62" w:rsidRPr="00462C62" w:rsidRDefault="00462C62" w:rsidP="00462C62">
      <w:pPr>
        <w:spacing w:after="60" w:line="350" w:lineRule="exact"/>
        <w:rPr>
          <w:rFonts w:ascii="Times New Roman" w:eastAsia="Times New Roman" w:hAnsi="Times New Roman" w:cs="Times New Roman"/>
          <w:b/>
          <w:bCs/>
          <w:sz w:val="28"/>
          <w:szCs w:val="28"/>
          <w:shd w:val="clear" w:color="auto" w:fill="FFFFFF"/>
          <w:lang w:val="en-US"/>
        </w:rPr>
      </w:pPr>
      <w:r w:rsidRPr="00462C62">
        <w:rPr>
          <w:rFonts w:ascii="Times New Roman" w:eastAsia="Times New Roman" w:hAnsi="Times New Roman" w:cs="Times New Roman"/>
          <w:b/>
          <w:bCs/>
          <w:sz w:val="28"/>
          <w:szCs w:val="28"/>
          <w:shd w:val="clear" w:color="auto" w:fill="FFFFFF"/>
          <w:lang w:val="en-US"/>
        </w:rPr>
        <w:t>Điều 209. Xử lý đối với người vi phạm pháp luật về nhà ở</w:t>
      </w:r>
    </w:p>
    <w:p w14:paraId="5E388D3E" w14:textId="77777777" w:rsidR="00462C62" w:rsidRPr="00462C62" w:rsidRDefault="00462C62" w:rsidP="00462C62">
      <w:pPr>
        <w:spacing w:after="60" w:line="350" w:lineRule="exact"/>
        <w:rPr>
          <w:rFonts w:ascii="Times New Roman" w:eastAsia="Times New Roman" w:hAnsi="Times New Roman" w:cs="Times New Roman"/>
          <w:i/>
          <w:iCs/>
          <w:sz w:val="28"/>
          <w:szCs w:val="28"/>
          <w:shd w:val="clear" w:color="auto" w:fill="FFFFFF"/>
          <w:lang w:val="en-US"/>
        </w:rPr>
      </w:pPr>
      <w:r w:rsidRPr="00462C62">
        <w:rPr>
          <w:rFonts w:ascii="Times New Roman" w:eastAsia="Times New Roman" w:hAnsi="Times New Roman" w:cs="Times New Roman"/>
          <w:i/>
          <w:iCs/>
          <w:sz w:val="28"/>
          <w:szCs w:val="28"/>
          <w:shd w:val="clear" w:color="auto" w:fill="FFFFFF"/>
          <w:lang w:val="en-US"/>
        </w:rPr>
        <w:t>Giữ nguyên như quy định tại Điều 179</w:t>
      </w:r>
      <w:r w:rsidRPr="00462C62">
        <w:rPr>
          <w:rFonts w:ascii="Times New Roman" w:eastAsia="Times New Roman" w:hAnsi="Times New Roman" w:cs="Times New Roman"/>
          <w:i/>
          <w:sz w:val="28"/>
          <w:szCs w:val="28"/>
          <w:lang w:val="en-US"/>
        </w:rPr>
        <w:t>của Luật Nhà ở hiện hành</w:t>
      </w:r>
    </w:p>
    <w:p w14:paraId="3A8F5A5E" w14:textId="77777777" w:rsidR="00462C62" w:rsidRPr="00462C62" w:rsidRDefault="00462C62" w:rsidP="00462C62">
      <w:pPr>
        <w:spacing w:after="60" w:line="350" w:lineRule="exact"/>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lang w:val="en-US"/>
        </w:rPr>
        <w:t xml:space="preserve">Điều 210. </w:t>
      </w:r>
      <w:bookmarkStart w:id="14" w:name="dieu_180"/>
      <w:r w:rsidRPr="00462C62">
        <w:rPr>
          <w:rFonts w:ascii="Times New Roman" w:eastAsia="Times New Roman" w:hAnsi="Times New Roman" w:cs="Times New Roman"/>
          <w:b/>
          <w:bCs/>
          <w:sz w:val="28"/>
          <w:szCs w:val="28"/>
          <w:shd w:val="clear" w:color="auto" w:fill="FFFFFF"/>
        </w:rPr>
        <w:t>Xử lý vi phạm pháp luật về nhà ở khi gây thiệt hại cho Nhà nước, tổ chức, hộ gia đình, cá nhân</w:t>
      </w:r>
      <w:bookmarkEnd w:id="14"/>
    </w:p>
    <w:p w14:paraId="288A8FA2" w14:textId="77777777" w:rsidR="00462C62" w:rsidRPr="00462C62" w:rsidRDefault="00462C62" w:rsidP="00462C62">
      <w:pPr>
        <w:spacing w:after="60" w:line="350" w:lineRule="exact"/>
        <w:rPr>
          <w:rFonts w:ascii="Times New Roman" w:eastAsia="Times New Roman" w:hAnsi="Times New Roman" w:cs="Times New Roman"/>
          <w:i/>
          <w:sz w:val="28"/>
          <w:szCs w:val="28"/>
          <w:lang w:val="en-US"/>
        </w:rPr>
      </w:pPr>
      <w:r w:rsidRPr="00462C62">
        <w:rPr>
          <w:rFonts w:ascii="Times New Roman" w:eastAsia="Times New Roman" w:hAnsi="Times New Roman" w:cs="Times New Roman"/>
          <w:i/>
          <w:iCs/>
          <w:sz w:val="28"/>
          <w:szCs w:val="28"/>
          <w:shd w:val="clear" w:color="auto" w:fill="FFFFFF"/>
        </w:rPr>
        <w:t>Giữ nguyên như quy định tại Điều 180</w:t>
      </w:r>
      <w:r w:rsidRPr="00462C62">
        <w:rPr>
          <w:rFonts w:ascii="Times New Roman" w:eastAsia="Times New Roman" w:hAnsi="Times New Roman" w:cs="Times New Roman"/>
          <w:i/>
          <w:sz w:val="28"/>
          <w:szCs w:val="28"/>
        </w:rPr>
        <w:t xml:space="preserve"> của Luật Nhà ở hiện hành</w:t>
      </w:r>
      <w:r w:rsidRPr="00462C62">
        <w:rPr>
          <w:rFonts w:ascii="Times New Roman" w:eastAsia="Times New Roman" w:hAnsi="Times New Roman" w:cs="Times New Roman"/>
          <w:i/>
          <w:sz w:val="28"/>
          <w:szCs w:val="28"/>
          <w:lang w:val="en-US"/>
        </w:rPr>
        <w:t>.</w:t>
      </w:r>
    </w:p>
    <w:p w14:paraId="66B4F844" w14:textId="77777777" w:rsidR="00462C62" w:rsidRPr="00462C62" w:rsidRDefault="00462C62" w:rsidP="00462C62">
      <w:pPr>
        <w:spacing w:after="60" w:line="350" w:lineRule="exact"/>
        <w:rPr>
          <w:rFonts w:ascii="Times New Roman" w:eastAsia="Times New Roman" w:hAnsi="Times New Roman" w:cs="Times New Roman"/>
          <w:i/>
          <w:iCs/>
          <w:sz w:val="28"/>
          <w:szCs w:val="28"/>
          <w:shd w:val="clear" w:color="auto" w:fill="FFFFFF"/>
          <w:lang w:val="en-US"/>
        </w:rPr>
      </w:pPr>
    </w:p>
    <w:p w14:paraId="47A52E4E" w14:textId="77777777" w:rsidR="00462C62" w:rsidRPr="00462C62" w:rsidRDefault="00462C62" w:rsidP="00462C62">
      <w:pPr>
        <w:spacing w:after="60" w:line="350" w:lineRule="exact"/>
        <w:jc w:val="center"/>
        <w:rPr>
          <w:rFonts w:ascii="Times New Roman" w:eastAsia="Times New Roman" w:hAnsi="Times New Roman" w:cs="Times New Roman"/>
          <w:b/>
          <w:sz w:val="28"/>
          <w:szCs w:val="28"/>
          <w:shd w:val="clear" w:color="auto" w:fill="FFFFFF"/>
        </w:rPr>
      </w:pPr>
      <w:r w:rsidRPr="00462C62">
        <w:rPr>
          <w:rFonts w:ascii="Times New Roman" w:eastAsia="Times New Roman" w:hAnsi="Times New Roman" w:cs="Times New Roman"/>
          <w:b/>
          <w:sz w:val="28"/>
          <w:szCs w:val="28"/>
          <w:shd w:val="clear" w:color="auto" w:fill="FFFFFF"/>
        </w:rPr>
        <w:t xml:space="preserve">CHƯƠNG XI </w:t>
      </w:r>
    </w:p>
    <w:p w14:paraId="26EE4BDE" w14:textId="77777777" w:rsidR="00462C62" w:rsidRPr="00462C62" w:rsidRDefault="00462C62" w:rsidP="00462C62">
      <w:pPr>
        <w:spacing w:after="60" w:line="350" w:lineRule="exact"/>
        <w:jc w:val="center"/>
        <w:rPr>
          <w:rFonts w:ascii="Times New Roman" w:eastAsia="Times New Roman" w:hAnsi="Times New Roman" w:cs="Times New Roman"/>
          <w:b/>
          <w:sz w:val="28"/>
          <w:szCs w:val="28"/>
          <w:shd w:val="clear" w:color="auto" w:fill="FFFFFF"/>
        </w:rPr>
      </w:pPr>
      <w:r w:rsidRPr="00462C62">
        <w:rPr>
          <w:rFonts w:ascii="Times New Roman" w:eastAsia="Times New Roman" w:hAnsi="Times New Roman" w:cs="Times New Roman"/>
          <w:b/>
          <w:sz w:val="28"/>
          <w:szCs w:val="28"/>
          <w:shd w:val="clear" w:color="auto" w:fill="FFFFFF"/>
        </w:rPr>
        <w:t>ĐIỀU KHOẢN THI HÀNH</w:t>
      </w:r>
    </w:p>
    <w:p w14:paraId="1EE13BD9" w14:textId="77777777" w:rsidR="00462C62" w:rsidRPr="00462C62" w:rsidRDefault="00462C62" w:rsidP="00462C62">
      <w:pPr>
        <w:spacing w:after="60" w:line="350" w:lineRule="exact"/>
        <w:rPr>
          <w:rFonts w:ascii="Times New Roman" w:eastAsia="Times New Roman" w:hAnsi="Times New Roman" w:cs="Times New Roman"/>
          <w:b/>
          <w:bCs/>
          <w:sz w:val="28"/>
          <w:szCs w:val="28"/>
          <w:shd w:val="clear" w:color="auto" w:fill="FFFFFF"/>
        </w:rPr>
      </w:pPr>
      <w:r w:rsidRPr="00462C62">
        <w:rPr>
          <w:rFonts w:ascii="Times New Roman" w:eastAsia="Times New Roman" w:hAnsi="Times New Roman" w:cs="Times New Roman"/>
          <w:b/>
          <w:bCs/>
          <w:sz w:val="28"/>
          <w:szCs w:val="28"/>
          <w:shd w:val="clear" w:color="auto" w:fill="FFFFFF"/>
        </w:rPr>
        <w:t>Điều 21</w:t>
      </w:r>
      <w:r w:rsidRPr="00462C62">
        <w:rPr>
          <w:rFonts w:ascii="Times New Roman" w:eastAsia="Times New Roman" w:hAnsi="Times New Roman" w:cs="Times New Roman"/>
          <w:b/>
          <w:bCs/>
          <w:sz w:val="28"/>
          <w:szCs w:val="28"/>
          <w:shd w:val="clear" w:color="auto" w:fill="FFFFFF"/>
          <w:lang w:val="en-US"/>
        </w:rPr>
        <w:t>1</w:t>
      </w:r>
      <w:r w:rsidRPr="00462C62">
        <w:rPr>
          <w:rFonts w:ascii="Times New Roman" w:eastAsia="Times New Roman" w:hAnsi="Times New Roman" w:cs="Times New Roman"/>
          <w:b/>
          <w:bCs/>
          <w:sz w:val="28"/>
          <w:szCs w:val="28"/>
          <w:shd w:val="clear" w:color="auto" w:fill="FFFFFF"/>
        </w:rPr>
        <w:t>. Hiệu lực thi hành</w:t>
      </w:r>
    </w:p>
    <w:p w14:paraId="41C1B026" w14:textId="77777777" w:rsidR="00462C62" w:rsidRPr="00462C62" w:rsidRDefault="00462C62" w:rsidP="00462C62">
      <w:pPr>
        <w:spacing w:after="60" w:line="350" w:lineRule="exact"/>
        <w:rPr>
          <w:rFonts w:ascii="Times New Roman" w:eastAsia="Times New Roman" w:hAnsi="Times New Roman" w:cs="Times New Roman"/>
          <w:sz w:val="28"/>
          <w:szCs w:val="28"/>
          <w:shd w:val="clear" w:color="auto" w:fill="FFFFFF"/>
          <w:lang w:val="en-US"/>
        </w:rPr>
      </w:pPr>
      <w:r w:rsidRPr="00462C62">
        <w:rPr>
          <w:rFonts w:ascii="Times New Roman" w:eastAsia="Times New Roman" w:hAnsi="Times New Roman" w:cs="Times New Roman"/>
          <w:b/>
          <w:bCs/>
          <w:sz w:val="28"/>
          <w:szCs w:val="28"/>
          <w:shd w:val="clear" w:color="auto" w:fill="FFFFFF"/>
        </w:rPr>
        <w:t>Điều 21</w:t>
      </w:r>
      <w:r w:rsidRPr="00462C62">
        <w:rPr>
          <w:rFonts w:ascii="Times New Roman" w:eastAsia="Times New Roman" w:hAnsi="Times New Roman" w:cs="Times New Roman"/>
          <w:b/>
          <w:bCs/>
          <w:sz w:val="28"/>
          <w:szCs w:val="28"/>
          <w:shd w:val="clear" w:color="auto" w:fill="FFFFFF"/>
          <w:lang w:val="en-US"/>
        </w:rPr>
        <w:t>2</w:t>
      </w:r>
      <w:r w:rsidRPr="00462C62">
        <w:rPr>
          <w:rFonts w:ascii="Times New Roman" w:eastAsia="Times New Roman" w:hAnsi="Times New Roman" w:cs="Times New Roman"/>
          <w:b/>
          <w:bCs/>
          <w:sz w:val="28"/>
          <w:szCs w:val="28"/>
          <w:shd w:val="clear" w:color="auto" w:fill="FFFFFF"/>
        </w:rPr>
        <w:t xml:space="preserve">. </w:t>
      </w:r>
      <w:r w:rsidRPr="00462C62">
        <w:rPr>
          <w:rFonts w:ascii="Times New Roman" w:eastAsia="Times New Roman" w:hAnsi="Times New Roman" w:cs="Times New Roman"/>
          <w:b/>
          <w:bCs/>
          <w:sz w:val="28"/>
          <w:szCs w:val="28"/>
          <w:shd w:val="clear" w:color="auto" w:fill="FFFFFF"/>
          <w:lang w:val="en-US"/>
        </w:rPr>
        <w:t>Xử lý chuyển tiếp</w:t>
      </w:r>
    </w:p>
    <w:p w14:paraId="3E8F841C" w14:textId="77777777" w:rsidR="00462C62" w:rsidRPr="00462C62" w:rsidRDefault="00462C62" w:rsidP="00462C62">
      <w:pPr>
        <w:widowControl w:val="0"/>
        <w:tabs>
          <w:tab w:val="left" w:pos="2278"/>
        </w:tabs>
        <w:spacing w:before="160" w:line="240" w:lineRule="auto"/>
        <w:jc w:val="both"/>
        <w:rPr>
          <w:rFonts w:ascii="Times New Roman" w:eastAsia="Times New Roman" w:hAnsi="Times New Roman" w:cs="Times New Roman"/>
          <w:sz w:val="28"/>
          <w:szCs w:val="28"/>
          <w:lang w:val="en-US"/>
        </w:rPr>
      </w:pPr>
    </w:p>
    <w:p w14:paraId="7605EB57" w14:textId="77777777" w:rsidR="00444867" w:rsidRDefault="00444867"/>
    <w:sectPr w:rsidR="00444867" w:rsidSect="008C58B7">
      <w:headerReference w:type="default" r:id="rId6"/>
      <w:pgSz w:w="11909" w:h="16834" w:code="9"/>
      <w:pgMar w:top="1021" w:right="1077" w:bottom="1077" w:left="1644" w:header="567" w:footer="56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BEC6" w14:textId="77777777" w:rsidR="006B234E" w:rsidRDefault="006B234E" w:rsidP="00462C62">
      <w:pPr>
        <w:spacing w:before="0" w:after="0" w:line="240" w:lineRule="auto"/>
      </w:pPr>
      <w:r>
        <w:separator/>
      </w:r>
    </w:p>
  </w:endnote>
  <w:endnote w:type="continuationSeparator" w:id="0">
    <w:p w14:paraId="44C26C5F" w14:textId="77777777" w:rsidR="006B234E" w:rsidRDefault="006B234E" w:rsidP="00462C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D8DD" w14:textId="77777777" w:rsidR="006B234E" w:rsidRDefault="006B234E" w:rsidP="00462C62">
      <w:pPr>
        <w:spacing w:before="0" w:after="0" w:line="240" w:lineRule="auto"/>
      </w:pPr>
      <w:r>
        <w:separator/>
      </w:r>
    </w:p>
  </w:footnote>
  <w:footnote w:type="continuationSeparator" w:id="0">
    <w:p w14:paraId="05DF3EB4" w14:textId="77777777" w:rsidR="006B234E" w:rsidRDefault="006B234E" w:rsidP="00462C62">
      <w:pPr>
        <w:spacing w:before="0" w:after="0" w:line="240" w:lineRule="auto"/>
      </w:pPr>
      <w:r>
        <w:continuationSeparator/>
      </w:r>
    </w:p>
  </w:footnote>
  <w:footnote w:id="1">
    <w:p w14:paraId="22CC0C00" w14:textId="77777777" w:rsidR="00462C62" w:rsidRPr="00445DF2" w:rsidRDefault="00462C62" w:rsidP="00462C62">
      <w:pPr>
        <w:pStyle w:val="FootnoteText"/>
        <w:spacing w:before="120" w:after="120"/>
        <w:rPr>
          <w:lang w:val="vi-VN"/>
        </w:rPr>
      </w:pPr>
      <w:r w:rsidRPr="00445DF2">
        <w:rPr>
          <w:rStyle w:val="FootnoteReference"/>
        </w:rPr>
        <w:footnoteRef/>
      </w:r>
      <w:r w:rsidRPr="00445DF2">
        <w:rPr>
          <w:lang w:val="vi-VN"/>
        </w:rPr>
        <w:t xml:space="preserve"> Đồng thời đề xuất sửa đổi, bổ sung Luật PPP năm 2020.</w:t>
      </w:r>
    </w:p>
  </w:footnote>
  <w:footnote w:id="2">
    <w:p w14:paraId="08F53013" w14:textId="77777777" w:rsidR="00462C62" w:rsidRPr="0077326A" w:rsidRDefault="00462C62" w:rsidP="00462C62">
      <w:pPr>
        <w:pStyle w:val="FootnoteText"/>
        <w:rPr>
          <w:lang w:val="vi-VN"/>
        </w:rPr>
      </w:pPr>
      <w:r w:rsidRPr="0077326A">
        <w:rPr>
          <w:rStyle w:val="FootnoteReference"/>
        </w:rPr>
        <w:footnoteRef/>
      </w:r>
      <w:r w:rsidRPr="0077326A">
        <w:rPr>
          <w:lang w:val="vi-VN"/>
        </w:rPr>
        <w:t xml:space="preserve"> Hiện đang được quy định tại </w:t>
      </w:r>
      <w:r w:rsidRPr="0077326A">
        <w:rPr>
          <w:iCs/>
          <w:lang w:val="vi-VN"/>
        </w:rPr>
        <w:t>Điều 62 Luật Nhà ở năm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F4BC" w14:textId="77777777" w:rsidR="00E13108" w:rsidRDefault="006B234E">
    <w:pPr>
      <w:pStyle w:val="Header"/>
    </w:pPr>
    <w:r w:rsidRPr="007B1905">
      <w:rPr>
        <w:rFonts w:ascii="Times New Roman" w:hAnsi="Times New Roman"/>
      </w:rPr>
      <w:fldChar w:fldCharType="begin"/>
    </w:r>
    <w:r w:rsidRPr="007B1905">
      <w:rPr>
        <w:rFonts w:ascii="Times New Roman" w:hAnsi="Times New Roman"/>
      </w:rPr>
      <w:instrText xml:space="preserve"> PAGE   \* MERGEFORMAT </w:instrText>
    </w:r>
    <w:r w:rsidRPr="007B1905">
      <w:rPr>
        <w:rFonts w:ascii="Times New Roman" w:hAnsi="Times New Roman"/>
      </w:rPr>
      <w:fldChar w:fldCharType="separate"/>
    </w:r>
    <w:r>
      <w:rPr>
        <w:rFonts w:ascii="Times New Roman" w:hAnsi="Times New Roman"/>
        <w:noProof/>
      </w:rPr>
      <w:t>201</w:t>
    </w:r>
    <w:r w:rsidRPr="007B1905">
      <w:rPr>
        <w:rFonts w:ascii="Times New Roman" w:hAnsi="Times New Roman"/>
        <w:noProof/>
      </w:rPr>
      <w:fldChar w:fldCharType="end"/>
    </w:r>
  </w:p>
  <w:p w14:paraId="1A56B41B" w14:textId="77777777" w:rsidR="00E13108" w:rsidRDefault="006B2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62"/>
    <w:rsid w:val="00290A0F"/>
    <w:rsid w:val="00444867"/>
    <w:rsid w:val="00462C62"/>
    <w:rsid w:val="006B2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1606"/>
  <w15:chartTrackingRefBased/>
  <w15:docId w15:val="{34060410-8771-482D-95E8-87CEBFE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2C62"/>
  </w:style>
  <w:style w:type="paragraph" w:styleId="Header">
    <w:name w:val="header"/>
    <w:basedOn w:val="Normal"/>
    <w:link w:val="HeaderChar"/>
    <w:uiPriority w:val="99"/>
    <w:unhideWhenUsed/>
    <w:rsid w:val="00462C62"/>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462C62"/>
    <w:rPr>
      <w:rFonts w:ascii="Calibri" w:eastAsia="Calibri" w:hAnsi="Calibri" w:cs="Times New Roman"/>
      <w:lang w:val="en-US"/>
    </w:rPr>
  </w:style>
  <w:style w:type="paragraph" w:styleId="BodyText">
    <w:name w:val="Body Text"/>
    <w:basedOn w:val="Normal"/>
    <w:link w:val="BodyTextChar"/>
    <w:rsid w:val="00462C62"/>
    <w:pPr>
      <w:spacing w:before="0" w:after="120" w:line="240" w:lineRule="auto"/>
    </w:pPr>
    <w:rPr>
      <w:rFonts w:ascii=".VnTime" w:eastAsia="Times New Roman" w:hAnsi=".VnTime" w:cs="Times New Roman"/>
      <w:i/>
      <w:sz w:val="26"/>
      <w:szCs w:val="20"/>
      <w:lang w:val="en-US"/>
    </w:rPr>
  </w:style>
  <w:style w:type="character" w:customStyle="1" w:styleId="BodyTextChar">
    <w:name w:val="Body Text Char"/>
    <w:basedOn w:val="DefaultParagraphFont"/>
    <w:link w:val="BodyText"/>
    <w:rsid w:val="00462C62"/>
    <w:rPr>
      <w:rFonts w:ascii=".VnTime" w:eastAsia="Times New Roman" w:hAnsi=".VnTime" w:cs="Times New Roman"/>
      <w:i/>
      <w:sz w:val="26"/>
      <w:szCs w:val="20"/>
      <w:lang w:val="en-US"/>
    </w:rPr>
  </w:style>
  <w:style w:type="paragraph" w:styleId="ListParagraph">
    <w:name w:val="List Paragraph"/>
    <w:aliases w:val="Bullet,bl,Bullet L1,bl1,Colorful List - Accent 11"/>
    <w:basedOn w:val="Normal"/>
    <w:link w:val="ListParagraphChar"/>
    <w:uiPriority w:val="34"/>
    <w:qFormat/>
    <w:rsid w:val="00462C62"/>
    <w:pPr>
      <w:spacing w:before="0" w:after="0" w:line="240" w:lineRule="auto"/>
      <w:ind w:left="720"/>
      <w:contextualSpacing/>
      <w:jc w:val="center"/>
    </w:pPr>
    <w:rPr>
      <w:rFonts w:ascii="Times New Roman" w:eastAsia="Times New Roman" w:hAnsi="Times New Roman" w:cs="Times New Roman"/>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qFormat/>
    <w:rsid w:val="00462C6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C"/>
    <w:basedOn w:val="Normal"/>
    <w:link w:val="FootnoteTextChar"/>
    <w:uiPriority w:val="99"/>
    <w:qFormat/>
    <w:rsid w:val="00462C62"/>
    <w:pPr>
      <w:autoSpaceDE w:val="0"/>
      <w:autoSpaceDN w:val="0"/>
      <w:spacing w:before="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single space Char"/>
    <w:basedOn w:val="DefaultParagraphFont"/>
    <w:link w:val="FootnoteText"/>
    <w:uiPriority w:val="99"/>
    <w:rsid w:val="00462C62"/>
    <w:rPr>
      <w:rFonts w:ascii="Times New Roman" w:eastAsia="Times New Roman" w:hAnsi="Times New Roman" w:cs="Times New Roman"/>
      <w:sz w:val="20"/>
      <w:szCs w:val="20"/>
      <w:lang w:val="en-US"/>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uiPriority w:val="99"/>
    <w:qFormat/>
    <w:rsid w:val="00462C6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462C62"/>
    <w:pPr>
      <w:spacing w:before="100" w:after="0" w:line="240" w:lineRule="exact"/>
    </w:pPr>
    <w:rPr>
      <w:vertAlign w:val="superscript"/>
    </w:rPr>
  </w:style>
  <w:style w:type="character" w:customStyle="1" w:styleId="NormalWebChar">
    <w:name w:val="Normal (Web) Char"/>
    <w:aliases w:val="Char Char Char Char1,Обычный (веб)1 Char,Обычный (веб) Знак Char,Обычный (веб) Знак1 Char,Обычный (веб) Знак Знак Char"/>
    <w:link w:val="NormalWeb"/>
    <w:uiPriority w:val="99"/>
    <w:locked/>
    <w:rsid w:val="00462C62"/>
    <w:rPr>
      <w:rFonts w:ascii="Times New Roman" w:eastAsia="Times New Roman" w:hAnsi="Times New Roman" w:cs="Times New Roman"/>
      <w:sz w:val="24"/>
      <w:szCs w:val="24"/>
      <w:lang w:val="x-none" w:eastAsia="x-none"/>
    </w:rPr>
  </w:style>
  <w:style w:type="character" w:customStyle="1" w:styleId="ListParagraphChar">
    <w:name w:val="List Paragraph Char"/>
    <w:aliases w:val="Bullet Char,bl Char,Bullet L1 Char,bl1 Char,Colorful List - Accent 11 Char"/>
    <w:link w:val="ListParagraph"/>
    <w:uiPriority w:val="34"/>
    <w:locked/>
    <w:rsid w:val="00462C62"/>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8162</Words>
  <Characters>46527</Characters>
  <Application>Microsoft Office Word</Application>
  <DocSecurity>0</DocSecurity>
  <Lines>387</Lines>
  <Paragraphs>109</Paragraphs>
  <ScaleCrop>false</ScaleCrop>
  <Company/>
  <LinksUpToDate>false</LinksUpToDate>
  <CharactersWithSpaces>54580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2021-09-23T08:54:00Z</dcterms:created>
  <dcterms:modified xsi:type="dcterms:W3CDTF">2021-09-23T08:54:00Z</dcterms:modified>
</cp:coreProperties>
</file>