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Y="4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1"/>
        <w:gridCol w:w="4647"/>
      </w:tblGrid>
      <w:tr w:rsidR="00EF585F" w:rsidRPr="00512595" w:rsidTr="0068668C">
        <w:tc>
          <w:tcPr>
            <w:tcW w:w="4641" w:type="dxa"/>
          </w:tcPr>
          <w:p w:rsidR="003B7D48" w:rsidRPr="00EF585F" w:rsidRDefault="003B7D48" w:rsidP="003B7D48">
            <w:pPr>
              <w:spacing w:before="120" w:after="60" w:line="300" w:lineRule="atLeast"/>
              <w:jc w:val="center"/>
              <w:rPr>
                <w:rFonts w:cs="Times New Roman"/>
                <w:b/>
                <w:bCs/>
                <w:noProof/>
              </w:rPr>
            </w:pPr>
            <w:r w:rsidRPr="00EF585F">
              <w:rPr>
                <w:rFonts w:cs="Times New Roman"/>
                <w:b/>
                <w:bCs/>
                <w:noProof/>
              </w:rPr>
              <w:t>TỈNH ỦY CAO BẰNG</w:t>
            </w:r>
          </w:p>
          <w:p w:rsidR="003B7D48" w:rsidRPr="00EF585F" w:rsidRDefault="003B7D48" w:rsidP="003B7D48">
            <w:pPr>
              <w:spacing w:before="120" w:after="60" w:line="300" w:lineRule="atLeast"/>
              <w:jc w:val="center"/>
              <w:rPr>
                <w:rFonts w:cs="Times New Roman"/>
                <w:b/>
                <w:bCs/>
                <w:noProof/>
              </w:rPr>
            </w:pPr>
            <w:r w:rsidRPr="00EF585F">
              <w:rPr>
                <w:rFonts w:cs="Times New Roman"/>
                <w:b/>
                <w:bCs/>
                <w:noProof/>
              </w:rPr>
              <w:t>*</w:t>
            </w:r>
          </w:p>
          <w:p w:rsidR="003B7D48" w:rsidRPr="00EF585F" w:rsidRDefault="00C613F7" w:rsidP="003B7D48">
            <w:pPr>
              <w:spacing w:before="120" w:after="60" w:line="300" w:lineRule="atLeast"/>
              <w:jc w:val="center"/>
              <w:rPr>
                <w:rFonts w:cs="Times New Roman"/>
                <w:b/>
                <w:bCs/>
                <w:noProof/>
              </w:rPr>
            </w:pPr>
            <w:r w:rsidRPr="00EF585F">
              <w:rPr>
                <w:rFonts w:cs="Times New Roman"/>
                <w:noProof/>
              </w:rPr>
              <mc:AlternateContent>
                <mc:Choice Requires="wps">
                  <w:drawing>
                    <wp:anchor distT="45720" distB="45720" distL="114300" distR="114300" simplePos="0" relativeHeight="251660288" behindDoc="0" locked="0" layoutInCell="1" allowOverlap="1" wp14:anchorId="7EC21F99" wp14:editId="78432D56">
                      <wp:simplePos x="0" y="0"/>
                      <wp:positionH relativeFrom="column">
                        <wp:posOffset>1036955</wp:posOffset>
                      </wp:positionH>
                      <wp:positionV relativeFrom="paragraph">
                        <wp:posOffset>299085</wp:posOffset>
                      </wp:positionV>
                      <wp:extent cx="1009015" cy="368935"/>
                      <wp:effectExtent l="0" t="0" r="19685" b="120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015" cy="368935"/>
                              </a:xfrm>
                              <a:prstGeom prst="rect">
                                <a:avLst/>
                              </a:prstGeom>
                              <a:solidFill>
                                <a:srgbClr val="FFFFFF"/>
                              </a:solidFill>
                              <a:ln w="9525">
                                <a:solidFill>
                                  <a:srgbClr val="000000"/>
                                </a:solidFill>
                                <a:miter lim="800000"/>
                                <a:headEnd/>
                                <a:tailEnd/>
                              </a:ln>
                            </wps:spPr>
                            <wps:txbx>
                              <w:txbxContent>
                                <w:p w:rsidR="003B7D48" w:rsidRDefault="003B7D48" w:rsidP="003B7D48">
                                  <w:r>
                                    <w:t>DỰ THẢO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C21F99" id="_x0000_t202" coordsize="21600,21600" o:spt="202" path="m,l,21600r21600,l21600,xe">
                      <v:stroke joinstyle="miter"/>
                      <v:path gradientshapeok="t" o:connecttype="rect"/>
                    </v:shapetype>
                    <v:shape id="Text Box 2" o:spid="_x0000_s1026" type="#_x0000_t202" style="position:absolute;left:0;text-align:left;margin-left:81.65pt;margin-top:23.55pt;width:79.45pt;height:29.0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DYiJAIAAEYEAAAOAAAAZHJzL2Uyb0RvYy54bWysU9tu2zAMfR+wfxD0vvjSpE2MOEWXLsOA&#10;7gK0+wBZlmNhkuhJSuzs60fJbpbdXob5QRBN6vDwkFzfDlqRo7BOgilpNkspEYZDLc2+pJ+fdq+W&#10;lDjPTM0UGFHSk3D0dvPyxbrvCpFDC6oWliCIcUXflbT1viuSxPFWaOZm0AmDzgasZh5Nu09qy3pE&#10;1yrJ0/Q66cHWnQUunMO/96OTbiJ+0wjuPzaNE56okiI3H08bzyqcyWbNir1lXSv5RIP9AwvNpMGk&#10;Z6h75hk5WPkblJbcgoPGzzjoBJpGchFrwGqy9JdqHlvWiVgLiuO6s0zu/8HyD8dPlsi6pHl2Q4lh&#10;Gpv0JAZPXsNA8qBP37kCwx47DPQD/sY+x1pd9wD8iyMGti0ze3FnLfStYDXyy8LL5OLpiOMCSNW/&#10;hxrTsIOHCDQ0VgfxUA6C6Nin07k3gQoPKdN0lWYLSjj6rq6Xq6tFTMGK59eddf6tAE3CpaQWex/R&#10;2fHB+cCGFc8hIZkDJeudVCoadl9tlSVHhnOyi9+E/lOYMqQv6WqRL0YB/gqRxu9PEFp6HHgldUmX&#10;5yBWBNnemDqOo2dSjXekrMykY5BuFNEP1TD1pYL6hIpaGAcbFxEvLdhvlPQ41CV1Xw/MCkrUO4Nd&#10;WWXzediCaMwXNzka9tJTXXqY4QhVUk/JeN36uDlBMAN32L1GRmFDm0cmE1cc1qj3tFhhGy7tGPVj&#10;/TffAQAA//8DAFBLAwQUAAYACAAAACEAQEw1NN8AAAAKAQAADwAAAGRycy9kb3ducmV2LnhtbEyP&#10;wU7DMBBE70j8g7VIXBB16pS0hDgVQgLBDdoKrm7sJhH2OthuGv6e5QTH0TzNvq3Wk7NsNCH2HiXM&#10;Zxkwg43XPbYSdtvH6xWwmBRqZT0aCd8mwro+P6tUqf0J38y4SS2jEYylktClNJScx6YzTsWZHwxS&#10;d/DBqUQxtFwHdaJxZ7nIsoI71SNd6NRgHjrTfG6OTsJq8Tx+xJf89b0pDvY2XS3Hp68g5eXFdH8H&#10;LJkp/cHwq0/qUJPT3h9RR2YpF3lOqITFcg6MgFwIAWxPTXYjgNcV//9C/QMAAP//AwBQSwECLQAU&#10;AAYACAAAACEAtoM4kv4AAADhAQAAEwAAAAAAAAAAAAAAAAAAAAAAW0NvbnRlbnRfVHlwZXNdLnht&#10;bFBLAQItABQABgAIAAAAIQA4/SH/1gAAAJQBAAALAAAAAAAAAAAAAAAAAC8BAABfcmVscy8ucmVs&#10;c1BLAQItABQABgAIAAAAIQCtmDYiJAIAAEYEAAAOAAAAAAAAAAAAAAAAAC4CAABkcnMvZTJvRG9j&#10;LnhtbFBLAQItABQABgAIAAAAIQBATDU03wAAAAoBAAAPAAAAAAAAAAAAAAAAAH4EAABkcnMvZG93&#10;bnJldi54bWxQSwUGAAAAAAQABADzAAAAigUAAAAA&#10;">
                      <v:textbox>
                        <w:txbxContent>
                          <w:p w:rsidR="003B7D48" w:rsidRDefault="003B7D48" w:rsidP="003B7D48">
                            <w:r>
                              <w:t>DỰ THẢO</w:t>
                            </w:r>
                          </w:p>
                        </w:txbxContent>
                      </v:textbox>
                      <w10:wrap type="square"/>
                    </v:shape>
                  </w:pict>
                </mc:Fallback>
              </mc:AlternateContent>
            </w:r>
            <w:r w:rsidR="003B7D48" w:rsidRPr="00EF585F">
              <w:rPr>
                <w:rFonts w:cs="Times New Roman"/>
                <w:noProof/>
                <w:sz w:val="26"/>
                <w:szCs w:val="20"/>
              </w:rPr>
              <w:t>Số         - NQ/TU</w:t>
            </w:r>
            <w:r w:rsidR="003B7D48" w:rsidRPr="00EF585F">
              <w:rPr>
                <w:rFonts w:cs="Times New Roman"/>
                <w:noProof/>
              </w:rPr>
              <w:t xml:space="preserve">                                           </w:t>
            </w:r>
          </w:p>
        </w:tc>
        <w:tc>
          <w:tcPr>
            <w:tcW w:w="4647" w:type="dxa"/>
          </w:tcPr>
          <w:p w:rsidR="003B7D48" w:rsidRPr="00EF585F" w:rsidRDefault="003B7D48" w:rsidP="003B7D48">
            <w:pPr>
              <w:spacing w:before="120" w:after="60" w:line="300" w:lineRule="atLeast"/>
              <w:ind w:firstLine="0"/>
              <w:jc w:val="left"/>
              <w:rPr>
                <w:rFonts w:cs="Times New Roman"/>
                <w:b/>
                <w:bCs/>
                <w:noProof/>
                <w:sz w:val="30"/>
              </w:rPr>
            </w:pPr>
            <w:r w:rsidRPr="00EF585F">
              <w:rPr>
                <w:rFonts w:cs="Times New Roman"/>
                <w:i/>
                <w:iCs/>
                <w:noProof/>
                <w:szCs w:val="28"/>
              </w:rPr>
              <mc:AlternateContent>
                <mc:Choice Requires="wps">
                  <w:drawing>
                    <wp:anchor distT="0" distB="0" distL="114300" distR="114300" simplePos="0" relativeHeight="251659264" behindDoc="0" locked="0" layoutInCell="1" allowOverlap="1" wp14:anchorId="442F26B7" wp14:editId="5FED18AA">
                      <wp:simplePos x="0" y="0"/>
                      <wp:positionH relativeFrom="column">
                        <wp:posOffset>114300</wp:posOffset>
                      </wp:positionH>
                      <wp:positionV relativeFrom="paragraph">
                        <wp:posOffset>313055</wp:posOffset>
                      </wp:positionV>
                      <wp:extent cx="2590800" cy="0"/>
                      <wp:effectExtent l="0" t="0" r="19050" b="19050"/>
                      <wp:wrapNone/>
                      <wp:docPr id="1" name="Straight Connector 1"/>
                      <wp:cNvGraphicFramePr/>
                      <a:graphic xmlns:a="http://schemas.openxmlformats.org/drawingml/2006/main">
                        <a:graphicData uri="http://schemas.microsoft.com/office/word/2010/wordprocessingShape">
                          <wps:wsp>
                            <wps:cNvCnPr/>
                            <wps:spPr>
                              <a:xfrm flipV="1">
                                <a:off x="0" y="0"/>
                                <a:ext cx="25908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811892D"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pt,24.65pt" to="213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Epo1wEAAJIDAAAOAAAAZHJzL2Uyb0RvYy54bWysU8Fu2zAMvQ/YPwi6N3ZStOiMOD0k6C7D&#10;FqDd7qws2QIkURC1OPn7UUoadNttmA+CKIpPfI/P68ejd+KgE1kMvVwuWil0UDjYMPby+8vTzYMU&#10;lCEM4DDoXp40ycfNxw/rOXZ6hRO6QSfBIIG6OfZyyjl2TUNq0h5ogVEHThpMHjKHaWyGBDOje9es&#10;2va+mTENMaHSRHy6OyflpuIbo1X+ZgzpLFwvubdc11TX17I2mzV0Y4I4WXVpA/6hCw828KNXqB1k&#10;ED+T/QvKW5WQ0OSFQt+gMVbpyoHZLNs/2DxPEHXlwuJQvMpE/w9WfT3sk7ADz06KAJ5H9JwT2HHK&#10;YoshsICYxLLoNEfq+Po27NMlorhPhfTRJC+Ms/FHgSknTEwcq8qnq8r6mIXiw9Xdp/ah5WGot1xz&#10;hiiFMVH+rNGLsumls6EIAB0cvlDmZ/nq25VyHPDJOleH6IKYe3l/e1eQga1kHGTe+sjkKIxSgBvZ&#10;oyqnikjo7FCqCw6daOuSOADbhN014PzC7UrhgDInmEP9igzcwW+lpZ0d0HQurqmzq7zNbG1nfS+Z&#10;Ln+XahfKi7qa80KqSHsWs+xecThVjZsS8eDroxeTFme9j3n//lfa/AIAAP//AwBQSwMEFAAGAAgA&#10;AAAhAELfMiTdAAAACAEAAA8AAABkcnMvZG93bnJldi54bWxMj8FOwzAQRO9I/IO1SNyo01JVJcSp&#10;EAj1BiJQRG9uvMQR9jqKnTbl69mKAxxnZjX7pliN3ok99rENpGA6yUAg1cG01Ch4e328WoKISZPR&#10;LhAqOGKEVXl+VujchAO94L5KjeASirlWYFPqciljbdHrOAkdEmefofc6sewbaXp94HLv5CzLFtLr&#10;lviD1R3eW6y/qsEr2D7Z9Vpvh834/H6cfn9IV7UPG6UuL8a7WxAJx/R3DCd8RoeSmXZhIBOFY73k&#10;KUnB/OYaBOfz2YKN3a8hy0L+H1D+AAAA//8DAFBLAQItABQABgAIAAAAIQC2gziS/gAAAOEBAAAT&#10;AAAAAAAAAAAAAAAAAAAAAABbQ29udGVudF9UeXBlc10ueG1sUEsBAi0AFAAGAAgAAAAhADj9If/W&#10;AAAAlAEAAAsAAAAAAAAAAAAAAAAALwEAAF9yZWxzLy5yZWxzUEsBAi0AFAAGAAgAAAAhAF7kSmjX&#10;AQAAkgMAAA4AAAAAAAAAAAAAAAAALgIAAGRycy9lMm9Eb2MueG1sUEsBAi0AFAAGAAgAAAAhAELf&#10;MiTdAAAACAEAAA8AAAAAAAAAAAAAAAAAMQQAAGRycy9kb3ducmV2LnhtbFBLBQYAAAAABAAEAPMA&#10;AAA7BQAAAAA=&#10;" strokecolor="windowText" strokeweight=".5pt">
                      <v:stroke joinstyle="miter"/>
                    </v:line>
                  </w:pict>
                </mc:Fallback>
              </mc:AlternateContent>
            </w:r>
            <w:r w:rsidRPr="00EF585F">
              <w:rPr>
                <w:rFonts w:cs="Times New Roman"/>
                <w:b/>
                <w:bCs/>
                <w:noProof/>
                <w:sz w:val="30"/>
              </w:rPr>
              <w:t>ĐẢNG CỘNG SẢN VIỆT NAM</w:t>
            </w:r>
          </w:p>
          <w:p w:rsidR="003B7D48" w:rsidRPr="00EF585F" w:rsidRDefault="003B7D48" w:rsidP="003B7D48">
            <w:pPr>
              <w:spacing w:before="240" w:after="60" w:line="300" w:lineRule="atLeast"/>
              <w:ind w:firstLine="0"/>
              <w:jc w:val="left"/>
              <w:rPr>
                <w:rFonts w:cs="Times New Roman"/>
                <w:b/>
                <w:bCs/>
                <w:noProof/>
                <w:szCs w:val="28"/>
              </w:rPr>
            </w:pPr>
            <w:r w:rsidRPr="00EF585F">
              <w:rPr>
                <w:rFonts w:cs="Times New Roman"/>
                <w:i/>
                <w:iCs/>
                <w:noProof/>
                <w:szCs w:val="28"/>
              </w:rPr>
              <w:t xml:space="preserve">Cao Bằng, ngày  </w:t>
            </w:r>
            <w:r w:rsidR="00651074">
              <w:rPr>
                <w:rFonts w:cs="Times New Roman"/>
                <w:i/>
                <w:iCs/>
                <w:noProof/>
                <w:szCs w:val="28"/>
                <w:lang w:val="en-US"/>
              </w:rPr>
              <w:t xml:space="preserve"> </w:t>
            </w:r>
            <w:r w:rsidRPr="00EF585F">
              <w:rPr>
                <w:rFonts w:cs="Times New Roman"/>
                <w:i/>
                <w:iCs/>
                <w:noProof/>
                <w:szCs w:val="28"/>
              </w:rPr>
              <w:t xml:space="preserve">  tháng  </w:t>
            </w:r>
            <w:r w:rsidR="00651074">
              <w:rPr>
                <w:rFonts w:cs="Times New Roman"/>
                <w:i/>
                <w:iCs/>
                <w:noProof/>
                <w:szCs w:val="28"/>
                <w:lang w:val="en-US"/>
              </w:rPr>
              <w:t xml:space="preserve">  </w:t>
            </w:r>
            <w:r w:rsidRPr="00EF585F">
              <w:rPr>
                <w:rFonts w:cs="Times New Roman"/>
                <w:i/>
                <w:iCs/>
                <w:noProof/>
                <w:szCs w:val="28"/>
              </w:rPr>
              <w:t xml:space="preserve">  năm 2021</w:t>
            </w:r>
          </w:p>
          <w:p w:rsidR="003B7D48" w:rsidRPr="00EF585F" w:rsidRDefault="003B7D48" w:rsidP="003B7D48">
            <w:pPr>
              <w:spacing w:before="120" w:after="60" w:line="300" w:lineRule="atLeast"/>
              <w:jc w:val="center"/>
              <w:rPr>
                <w:rFonts w:cs="Times New Roman"/>
                <w:b/>
                <w:bCs/>
                <w:noProof/>
              </w:rPr>
            </w:pPr>
          </w:p>
        </w:tc>
      </w:tr>
    </w:tbl>
    <w:p w:rsidR="003B7D48" w:rsidRPr="00EF585F" w:rsidRDefault="003B7D48" w:rsidP="003B7D48">
      <w:pPr>
        <w:spacing w:before="120" w:after="60" w:line="300" w:lineRule="atLeast"/>
        <w:ind w:firstLine="573"/>
        <w:jc w:val="center"/>
        <w:rPr>
          <w:rFonts w:cs="Times New Roman"/>
          <w:b/>
          <w:bCs/>
          <w:noProof/>
          <w:lang w:val="vi-VN"/>
        </w:rPr>
      </w:pPr>
      <w:r w:rsidRPr="00EF585F">
        <w:rPr>
          <w:rFonts w:cs="Times New Roman"/>
          <w:b/>
          <w:bCs/>
          <w:noProof/>
          <w:lang w:val="vi-VN"/>
        </w:rPr>
        <w:t>NGHỊ QUYẾT</w:t>
      </w:r>
    </w:p>
    <w:p w:rsidR="003B7D48" w:rsidRPr="00EF585F" w:rsidRDefault="003B7D48" w:rsidP="003B7D48">
      <w:pPr>
        <w:spacing w:after="0" w:line="240" w:lineRule="auto"/>
        <w:jc w:val="center"/>
        <w:rPr>
          <w:rFonts w:cs="Times New Roman"/>
          <w:b/>
          <w:noProof/>
          <w:lang w:val="vi-VN"/>
        </w:rPr>
      </w:pPr>
      <w:r w:rsidRPr="00EF585F">
        <w:rPr>
          <w:rFonts w:cs="Times New Roman"/>
          <w:noProof/>
          <w:lang w:val="vi-VN"/>
        </w:rPr>
        <w:t>CỦA BAN CHẤP HÀNH ĐẢNG BỘ TỈNH</w:t>
      </w:r>
    </w:p>
    <w:p w:rsidR="003B7D48" w:rsidRPr="00EF585F" w:rsidRDefault="003B7D48" w:rsidP="003B7D48">
      <w:pPr>
        <w:spacing w:after="0" w:line="240" w:lineRule="auto"/>
        <w:jc w:val="center"/>
        <w:rPr>
          <w:rFonts w:cs="Times New Roman"/>
          <w:b/>
          <w:noProof/>
          <w:lang w:val="vi-VN"/>
        </w:rPr>
      </w:pPr>
      <w:r w:rsidRPr="00EF585F">
        <w:rPr>
          <w:rFonts w:cs="Times New Roman"/>
          <w:b/>
          <w:noProof/>
          <w:lang w:val="vi-VN"/>
        </w:rPr>
        <w:t>về phát triển khoa học, công nghệ và đổi mới sáng tạo tỉnh Cao Bằng</w:t>
      </w:r>
    </w:p>
    <w:p w:rsidR="003B7D48" w:rsidRPr="00EF585F" w:rsidRDefault="003B7D48" w:rsidP="003B7D48">
      <w:pPr>
        <w:spacing w:after="0" w:line="240" w:lineRule="auto"/>
        <w:ind w:firstLine="573"/>
        <w:jc w:val="center"/>
        <w:rPr>
          <w:rFonts w:cs="Times New Roman"/>
          <w:b/>
          <w:noProof/>
          <w:lang w:val="vi-VN"/>
        </w:rPr>
      </w:pPr>
      <w:r w:rsidRPr="00EF585F">
        <w:rPr>
          <w:rFonts w:cs="Times New Roman"/>
          <w:b/>
          <w:noProof/>
          <w:lang w:val="vi-VN"/>
        </w:rPr>
        <w:t>giai đoạn 2021 - 2025, định hướng đến năm 2030</w:t>
      </w:r>
    </w:p>
    <w:p w:rsidR="00D01611" w:rsidRPr="00EF585F" w:rsidRDefault="00D01611" w:rsidP="003B7D48">
      <w:pPr>
        <w:spacing w:after="0" w:line="240" w:lineRule="auto"/>
        <w:ind w:firstLine="573"/>
        <w:jc w:val="center"/>
        <w:rPr>
          <w:rFonts w:cs="Times New Roman"/>
          <w:noProof/>
          <w:lang w:val="vi-VN"/>
        </w:rPr>
      </w:pPr>
      <w:r w:rsidRPr="00EF585F">
        <w:rPr>
          <w:rFonts w:cs="Times New Roman"/>
          <w:b/>
          <w:noProof/>
          <w:lang w:val="vi-VN"/>
        </w:rPr>
        <w:t>-----</w:t>
      </w:r>
    </w:p>
    <w:p w:rsidR="003B7D48" w:rsidRPr="00EF585F" w:rsidRDefault="003B7D48" w:rsidP="003B7D48">
      <w:pPr>
        <w:spacing w:before="120" w:after="0" w:line="240" w:lineRule="auto"/>
        <w:ind w:firstLine="573"/>
        <w:jc w:val="both"/>
        <w:rPr>
          <w:rFonts w:cs="Times New Roman"/>
          <w:noProof/>
          <w:lang w:val="vi-VN"/>
        </w:rPr>
      </w:pPr>
    </w:p>
    <w:p w:rsidR="003B7D48" w:rsidRPr="00EF585F" w:rsidRDefault="003B7D48" w:rsidP="003B7D48">
      <w:pPr>
        <w:spacing w:after="120" w:line="276" w:lineRule="auto"/>
        <w:ind w:firstLine="709"/>
        <w:jc w:val="both"/>
        <w:rPr>
          <w:rFonts w:cs="Times New Roman"/>
          <w:noProof/>
          <w:szCs w:val="28"/>
          <w:lang w:val="vi-VN"/>
        </w:rPr>
      </w:pPr>
      <w:r w:rsidRPr="00EF585F">
        <w:rPr>
          <w:rFonts w:cs="Times New Roman"/>
          <w:noProof/>
          <w:szCs w:val="28"/>
          <w:lang w:val="vi-VN"/>
        </w:rPr>
        <w:t>Quán triệt các quan điểm về phát triển khoa học, công nghệ và đổi mới sáng tạo theo Văn kiện Đại hội Đảng toàn quốc lần thứ XIII, Văn kiện Đại hội Đảng bộ tỉnh Cao Bằng lần thứ XIX, nhiệm kỳ 2020-2025, Ban Chấp hành Đảng bộ tỉnh ban hành Nghị quyết về phát triển khoa học, công nghệ và đổi  mới sáng tạo (</w:t>
      </w:r>
      <w:r w:rsidRPr="00EF585F">
        <w:rPr>
          <w:rFonts w:cs="Times New Roman"/>
          <w:noProof/>
          <w:szCs w:val="28"/>
          <w:lang w:val="da-DK"/>
        </w:rPr>
        <w:t>KH,CN&amp;ĐMST)</w:t>
      </w:r>
      <w:r w:rsidRPr="00EF585F">
        <w:rPr>
          <w:rFonts w:cs="Times New Roman"/>
          <w:noProof/>
          <w:szCs w:val="28"/>
          <w:lang w:val="vi-VN"/>
        </w:rPr>
        <w:t xml:space="preserve"> tỉnh Cao Bằng giai đoạn 2021 - 2025, định hướng đến năm 2030, như sau: </w:t>
      </w:r>
    </w:p>
    <w:p w:rsidR="003B7D48" w:rsidRPr="00EF585F" w:rsidRDefault="003B7D48" w:rsidP="003B7D48">
      <w:pPr>
        <w:spacing w:after="120" w:line="276" w:lineRule="auto"/>
        <w:ind w:firstLine="709"/>
        <w:jc w:val="both"/>
        <w:rPr>
          <w:rFonts w:cs="Times New Roman"/>
          <w:b/>
          <w:bCs/>
          <w:noProof/>
          <w:szCs w:val="28"/>
          <w:lang w:val="vi-VN"/>
        </w:rPr>
      </w:pPr>
      <w:r w:rsidRPr="00EF585F">
        <w:rPr>
          <w:rFonts w:cs="Times New Roman"/>
          <w:b/>
          <w:bCs/>
          <w:noProof/>
          <w:szCs w:val="28"/>
          <w:lang w:val="vi-VN"/>
        </w:rPr>
        <w:t>I- TÌNH HÌNH CHUNG</w:t>
      </w:r>
    </w:p>
    <w:p w:rsidR="003B7D48" w:rsidRPr="00EF585F" w:rsidRDefault="003B7D48" w:rsidP="003B7D48">
      <w:pPr>
        <w:spacing w:after="120" w:line="276" w:lineRule="auto"/>
        <w:ind w:firstLine="720"/>
        <w:jc w:val="both"/>
        <w:rPr>
          <w:rFonts w:cs="Times New Roman"/>
          <w:noProof/>
          <w:szCs w:val="28"/>
          <w:lang w:val="vi-VN"/>
        </w:rPr>
      </w:pPr>
      <w:r w:rsidRPr="00EF585F">
        <w:rPr>
          <w:rFonts w:cs="Times New Roman"/>
          <w:noProof/>
          <w:szCs w:val="28"/>
          <w:lang w:val="vi-VN"/>
        </w:rPr>
        <w:t xml:space="preserve">Trong những năm qua, cấp ủy, chính quyền các cấp đã tập trung chỉ đạo triển khai hoạt động </w:t>
      </w:r>
      <w:r w:rsidRPr="00EF585F">
        <w:rPr>
          <w:rFonts w:cs="Times New Roman"/>
          <w:noProof/>
          <w:szCs w:val="28"/>
          <w:lang w:val="da-DK"/>
        </w:rPr>
        <w:t>KH</w:t>
      </w:r>
      <w:r w:rsidR="003C1AE3" w:rsidRPr="00EF585F">
        <w:rPr>
          <w:rFonts w:cs="Times New Roman"/>
          <w:noProof/>
          <w:szCs w:val="28"/>
          <w:lang w:val="da-DK"/>
        </w:rPr>
        <w:t>&amp;</w:t>
      </w:r>
      <w:r w:rsidRPr="00EF585F">
        <w:rPr>
          <w:rFonts w:cs="Times New Roman"/>
          <w:noProof/>
          <w:szCs w:val="28"/>
          <w:lang w:val="da-DK"/>
        </w:rPr>
        <w:t>CN</w:t>
      </w:r>
      <w:r w:rsidRPr="00EF585F">
        <w:rPr>
          <w:rFonts w:cs="Times New Roman"/>
          <w:noProof/>
          <w:szCs w:val="28"/>
          <w:lang w:val="vi-VN"/>
        </w:rPr>
        <w:t xml:space="preserve"> bằng nhiều chủ trương, giả</w:t>
      </w:r>
      <w:r w:rsidR="00A376EA" w:rsidRPr="00EF585F">
        <w:rPr>
          <w:rFonts w:cs="Times New Roman"/>
          <w:noProof/>
          <w:szCs w:val="28"/>
          <w:lang w:val="vi-VN"/>
        </w:rPr>
        <w:t xml:space="preserve">i pháp, chính sách, </w:t>
      </w:r>
      <w:r w:rsidRPr="00EF585F">
        <w:rPr>
          <w:rFonts w:cs="Times New Roman"/>
          <w:noProof/>
          <w:szCs w:val="28"/>
          <w:lang w:val="vi-VN"/>
        </w:rPr>
        <w:t xml:space="preserve">thúc đẩy hoạt động KH&amp;CN vào các lĩnh vực của đời sống xã hội, góp phần tích cực vào sự phát triển chung của </w:t>
      </w:r>
      <w:r w:rsidR="00A376EA" w:rsidRPr="00EF585F">
        <w:rPr>
          <w:rFonts w:cs="Times New Roman"/>
          <w:noProof/>
          <w:szCs w:val="28"/>
          <w:lang w:val="vi-VN"/>
        </w:rPr>
        <w:t>tỉnh nhà</w:t>
      </w:r>
      <w:r w:rsidRPr="00EF585F">
        <w:rPr>
          <w:rFonts w:cs="Times New Roman"/>
          <w:noProof/>
          <w:szCs w:val="28"/>
          <w:lang w:val="vi-VN"/>
        </w:rPr>
        <w:t>.</w:t>
      </w:r>
    </w:p>
    <w:p w:rsidR="003B7D48" w:rsidRPr="00EF585F" w:rsidRDefault="003B7D48" w:rsidP="003B7D48">
      <w:pPr>
        <w:spacing w:after="120" w:line="276" w:lineRule="auto"/>
        <w:ind w:hanging="11"/>
        <w:jc w:val="both"/>
        <w:rPr>
          <w:rFonts w:cs="Times New Roman"/>
          <w:noProof/>
          <w:szCs w:val="28"/>
          <w:lang w:val="vi-VN"/>
        </w:rPr>
      </w:pPr>
      <w:r w:rsidRPr="00EF585F">
        <w:rPr>
          <w:rFonts w:cs="Times New Roman"/>
          <w:noProof/>
          <w:szCs w:val="28"/>
          <w:lang w:val="vi-VN"/>
        </w:rPr>
        <w:tab/>
      </w:r>
      <w:r w:rsidRPr="00EF585F">
        <w:rPr>
          <w:rFonts w:cs="Times New Roman"/>
          <w:noProof/>
          <w:szCs w:val="28"/>
          <w:lang w:val="vi-VN"/>
        </w:rPr>
        <w:tab/>
        <w:t>Nhận thức của cán bộ, đảng viên, nhân dân, doanh nghiệp về</w:t>
      </w:r>
      <w:r w:rsidR="00A376EA" w:rsidRPr="00EF585F">
        <w:rPr>
          <w:rFonts w:cs="Times New Roman"/>
          <w:noProof/>
          <w:szCs w:val="28"/>
          <w:lang w:val="vi-VN"/>
        </w:rPr>
        <w:t xml:space="preserve"> vị trí,</w:t>
      </w:r>
      <w:r w:rsidRPr="00EF585F">
        <w:rPr>
          <w:rFonts w:cs="Times New Roman"/>
          <w:noProof/>
          <w:szCs w:val="28"/>
          <w:lang w:val="vi-VN"/>
        </w:rPr>
        <w:t xml:space="preserve"> vai trò của KH&amp;CN đã được nâng lên. Hoạt động </w:t>
      </w:r>
      <w:r w:rsidRPr="00EF585F">
        <w:rPr>
          <w:rFonts w:cs="Times New Roman"/>
          <w:noProof/>
          <w:szCs w:val="28"/>
          <w:lang w:val="da-DK"/>
        </w:rPr>
        <w:t>KH</w:t>
      </w:r>
      <w:r w:rsidR="003C1AE3" w:rsidRPr="00EF585F">
        <w:rPr>
          <w:rFonts w:cs="Times New Roman"/>
          <w:noProof/>
          <w:szCs w:val="28"/>
          <w:lang w:val="da-DK"/>
        </w:rPr>
        <w:t>&amp;</w:t>
      </w:r>
      <w:r w:rsidRPr="00EF585F">
        <w:rPr>
          <w:rFonts w:cs="Times New Roman"/>
          <w:noProof/>
          <w:szCs w:val="28"/>
          <w:lang w:val="da-DK"/>
        </w:rPr>
        <w:t>CN</w:t>
      </w:r>
      <w:r w:rsidRPr="00EF585F">
        <w:rPr>
          <w:rFonts w:cs="Times New Roman"/>
          <w:noProof/>
          <w:szCs w:val="28"/>
          <w:lang w:val="vi-VN"/>
        </w:rPr>
        <w:t xml:space="preserve"> đã có bước phát triển, </w:t>
      </w:r>
      <w:r w:rsidRPr="00EF585F">
        <w:rPr>
          <w:rFonts w:cs="Times New Roman"/>
          <w:noProof/>
          <w:szCs w:val="28"/>
          <w:lang w:val="pt-BR"/>
        </w:rPr>
        <w:t xml:space="preserve">các tổ chức </w:t>
      </w:r>
      <w:r w:rsidRPr="00EF585F">
        <w:rPr>
          <w:rFonts w:cs="Times New Roman"/>
          <w:noProof/>
          <w:szCs w:val="28"/>
          <w:lang w:val="vi-VN"/>
        </w:rPr>
        <w:t>KH&amp;CN</w:t>
      </w:r>
      <w:r w:rsidRPr="00EF585F">
        <w:rPr>
          <w:rFonts w:cs="Times New Roman"/>
          <w:b/>
          <w:noProof/>
          <w:szCs w:val="28"/>
          <w:lang w:val="vi-VN"/>
        </w:rPr>
        <w:t xml:space="preserve"> </w:t>
      </w:r>
      <w:r w:rsidRPr="00EF585F">
        <w:rPr>
          <w:rFonts w:cs="Times New Roman"/>
          <w:noProof/>
          <w:szCs w:val="28"/>
          <w:lang w:val="vi-VN"/>
        </w:rPr>
        <w:t xml:space="preserve">trong tỉnh đã và đang được quan tâm đầu tư về cơ sở vật chất phục vụ nghiên cứu thử nghiệm và dịch vụ KH&amp;CN, nhân lực KH&amp;CN đã dần tăng lên cả về số lượng và chất lượng; Công tác nghiên cứu, ứng dụng KH&amp;CN được quan tâm triển khai thực hiện, tập trung giải quyết các vấn đề </w:t>
      </w:r>
      <w:r w:rsidRPr="00EF585F">
        <w:rPr>
          <w:rFonts w:cs="Times New Roman"/>
          <w:noProof/>
          <w:szCs w:val="28"/>
          <w:lang w:val="da-DK"/>
        </w:rPr>
        <w:t xml:space="preserve">có tính cấp thiết phù hợp với điều kiện của địa phương, phục vụ mục tiêu phát triển kinh tế - xã hội, đảm bảo quốc phòng an ninh của tỉnh; </w:t>
      </w:r>
      <w:r w:rsidRPr="00EF585F">
        <w:rPr>
          <w:rFonts w:cs="Times New Roman"/>
          <w:noProof/>
          <w:szCs w:val="28"/>
          <w:lang w:val="vi-VN"/>
        </w:rPr>
        <w:t>Nhiều mô hình ứng dụng KH&amp;CN vào sản xuất, đời sống đã phát huy hiệu quả và được nhân rộng trong thực tiễ</w:t>
      </w:r>
      <w:r w:rsidR="00A376EA" w:rsidRPr="00EF585F">
        <w:rPr>
          <w:rFonts w:cs="Times New Roman"/>
          <w:noProof/>
          <w:szCs w:val="28"/>
          <w:lang w:val="vi-VN"/>
        </w:rPr>
        <w:t>n</w:t>
      </w:r>
      <w:r w:rsidRPr="00EF585F">
        <w:rPr>
          <w:rFonts w:cs="Times New Roman"/>
          <w:noProof/>
          <w:szCs w:val="28"/>
          <w:lang w:val="vi-VN"/>
        </w:rPr>
        <w:t xml:space="preserve">; hoạt động quản lý về tiêu chuẩn, đo lường, chất lượng, an toàn bức xạ phát huy hiệu lực, hiệu quả, góp phần bảo vệ quyền, lợi ích của người dân; Công tác sở hữu trí tuệ được quan tâm, cơ bản các sản phẩm đặc hữu, đặc thù của địa phương đã được xúc tiến xây dựng thương hiệu, xác lập quyền bảo hộ sở hữu trí tuệ thông qua chỉ dẫn địa lý hay nhãn hiệu mang dấu hiệu chỉ dẫn nguồn gốc xuất xứ; </w:t>
      </w:r>
      <w:r w:rsidRPr="00EF585F">
        <w:rPr>
          <w:rFonts w:cs="Times New Roman"/>
          <w:noProof/>
          <w:szCs w:val="28"/>
          <w:lang w:val="da-DK"/>
        </w:rPr>
        <w:t>Công tác thông tin, tuyên truyền về KH&amp;CN được thực hiện bằng nhiều hình thức</w:t>
      </w:r>
      <w:r w:rsidRPr="00EF585F">
        <w:rPr>
          <w:rFonts w:cs="Times New Roman"/>
          <w:noProof/>
          <w:szCs w:val="28"/>
          <w:lang w:val="pt-BR"/>
        </w:rPr>
        <w:t xml:space="preserve">; </w:t>
      </w:r>
      <w:r w:rsidRPr="00EF585F">
        <w:rPr>
          <w:rFonts w:cs="Times New Roman"/>
          <w:noProof/>
          <w:szCs w:val="28"/>
          <w:lang w:val="pt-PT"/>
        </w:rPr>
        <w:t xml:space="preserve">Tăng cường, mở rộng hợp tác với các cơ quan, tổ chức trong và </w:t>
      </w:r>
      <w:r w:rsidRPr="00EF585F">
        <w:rPr>
          <w:rFonts w:cs="Times New Roman"/>
          <w:noProof/>
          <w:szCs w:val="28"/>
          <w:lang w:val="pt-PT"/>
        </w:rPr>
        <w:lastRenderedPageBreak/>
        <w:t>ngoài tỉnh để triển khai thực hiện các đề tài, dự án có tính ứng dụng cao trên địa bàn tỉnh, qua đó thúc đẩy phát triển KH&amp;CN của tỉnh Cao Bằng.</w:t>
      </w:r>
    </w:p>
    <w:p w:rsidR="003B7D48" w:rsidRPr="00EF585F" w:rsidRDefault="003B7D48" w:rsidP="003B7D48">
      <w:pPr>
        <w:spacing w:after="120" w:line="276" w:lineRule="auto"/>
        <w:ind w:firstLine="840"/>
        <w:jc w:val="both"/>
        <w:rPr>
          <w:rFonts w:cs="Times New Roman"/>
          <w:noProof/>
          <w:szCs w:val="28"/>
          <w:lang w:val="da-DK"/>
        </w:rPr>
      </w:pPr>
      <w:r w:rsidRPr="00EF585F">
        <w:rPr>
          <w:rFonts w:cs="Times New Roman"/>
          <w:noProof/>
          <w:szCs w:val="28"/>
          <w:lang w:val="da-DK"/>
        </w:rPr>
        <w:t>Tuy nhiên, hoạt động KH</w:t>
      </w:r>
      <w:r w:rsidR="003C1AE3" w:rsidRPr="00EF585F">
        <w:rPr>
          <w:rFonts w:cs="Times New Roman"/>
          <w:noProof/>
          <w:szCs w:val="28"/>
          <w:lang w:val="da-DK"/>
        </w:rPr>
        <w:t>&amp;</w:t>
      </w:r>
      <w:r w:rsidRPr="00EF585F">
        <w:rPr>
          <w:rFonts w:cs="Times New Roman"/>
          <w:noProof/>
          <w:szCs w:val="28"/>
          <w:lang w:val="da-DK"/>
        </w:rPr>
        <w:t>CN</w:t>
      </w:r>
      <w:r w:rsidRPr="00EF585F">
        <w:rPr>
          <w:rFonts w:cs="Times New Roman"/>
          <w:noProof/>
          <w:szCs w:val="28"/>
          <w:lang w:val="vi-VN"/>
        </w:rPr>
        <w:t xml:space="preserve"> </w:t>
      </w:r>
      <w:r w:rsidRPr="00EF585F">
        <w:rPr>
          <w:rFonts w:cs="Times New Roman"/>
          <w:noProof/>
          <w:szCs w:val="28"/>
          <w:lang w:val="da-DK"/>
        </w:rPr>
        <w:t>phát triển chưa tương xứng với tiềm năng và yêu cầu phát triển của tỉnh, chưa thực sự trở thành động lực quan trọng thúc đẩy phát triển kinh tế - xã hội. Việc huy động nguồn lực của xã hội, nguồn ngân sách địa phương, nhất là từ doanh nghiệp để đầu tư phát triể</w:t>
      </w:r>
      <w:r w:rsidR="003C1AE3" w:rsidRPr="00EF585F">
        <w:rPr>
          <w:rFonts w:cs="Times New Roman"/>
          <w:noProof/>
          <w:szCs w:val="28"/>
          <w:lang w:val="da-DK"/>
        </w:rPr>
        <w:t>n KH&amp;CN</w:t>
      </w:r>
      <w:r w:rsidRPr="00EF585F">
        <w:rPr>
          <w:rFonts w:cs="Times New Roman"/>
          <w:noProof/>
          <w:szCs w:val="28"/>
          <w:lang w:val="vi-VN"/>
        </w:rPr>
        <w:t xml:space="preserve"> </w:t>
      </w:r>
      <w:r w:rsidRPr="00EF585F">
        <w:rPr>
          <w:rFonts w:cs="Times New Roman"/>
          <w:noProof/>
          <w:szCs w:val="28"/>
          <w:lang w:val="da-DK"/>
        </w:rPr>
        <w:t>còn hạn chế</w:t>
      </w:r>
      <w:r w:rsidR="00A376EA" w:rsidRPr="00EF585F">
        <w:rPr>
          <w:rFonts w:cs="Times New Roman"/>
          <w:noProof/>
          <w:szCs w:val="28"/>
          <w:lang w:val="da-DK"/>
        </w:rPr>
        <w:t>.</w:t>
      </w:r>
      <w:r w:rsidRPr="00EF585F">
        <w:rPr>
          <w:rFonts w:cs="Times New Roman"/>
          <w:noProof/>
          <w:szCs w:val="28"/>
          <w:lang w:val="da-DK"/>
        </w:rPr>
        <w:t xml:space="preserve"> Thị trường KH&amp;CN phát triển chậm, chưa gắn kết chặt chẽ giữa nghiên cứu với ứng dụng để phát triển sản xuất, kinh doanh và đổi mới công tác quản lý. Tiềm lực KH&amp;CN</w:t>
      </w:r>
      <w:r w:rsidR="00682429" w:rsidRPr="00EF585F">
        <w:rPr>
          <w:rFonts w:cs="Times New Roman"/>
          <w:noProof/>
          <w:szCs w:val="28"/>
          <w:lang w:val="da-DK"/>
        </w:rPr>
        <w:t xml:space="preserve"> </w:t>
      </w:r>
      <w:r w:rsidRPr="00EF585F">
        <w:rPr>
          <w:rFonts w:cs="Times New Roman"/>
          <w:noProof/>
          <w:szCs w:val="28"/>
          <w:lang w:val="da-DK"/>
        </w:rPr>
        <w:t>chưa đáp ứng được yêu cầu nghiên cứu, ứng dụng, dịch vụ KH&amp;CN trong giai đoạn hiện nay; Kinh phí chi cho hoạt độ</w:t>
      </w:r>
      <w:r w:rsidR="003C1AE3" w:rsidRPr="00EF585F">
        <w:rPr>
          <w:rFonts w:cs="Times New Roman"/>
          <w:noProof/>
          <w:szCs w:val="28"/>
          <w:lang w:val="da-DK"/>
        </w:rPr>
        <w:t>ng KH&amp;CN</w:t>
      </w:r>
      <w:r w:rsidRPr="00EF585F">
        <w:rPr>
          <w:rFonts w:cs="Times New Roman"/>
          <w:noProof/>
          <w:szCs w:val="28"/>
          <w:lang w:val="vi-VN"/>
        </w:rPr>
        <w:t xml:space="preserve"> </w:t>
      </w:r>
      <w:r w:rsidRPr="00EF585F">
        <w:rPr>
          <w:rFonts w:cs="Times New Roman"/>
          <w:noProof/>
          <w:szCs w:val="28"/>
          <w:lang w:val="da-DK"/>
        </w:rPr>
        <w:t>chưa hợp lý trong cơ cấu, tỷ lệ phân bổ nguồn vốn đầu tư công của địa phương và còn thấp so với mức bình quân các tỉnh; cơ cấu cán bộ khoa học chưa hợp lý, thiếu những chuyên gia giỏi, chuyên gia đầu ngành</w:t>
      </w:r>
      <w:r w:rsidR="00A376EA" w:rsidRPr="00EF585F">
        <w:rPr>
          <w:rFonts w:cs="Times New Roman"/>
          <w:noProof/>
          <w:szCs w:val="28"/>
          <w:lang w:val="da-DK"/>
        </w:rPr>
        <w:t>, việc thực hiện chính sách đào tạo, thu hút cán bộ khoa học gặp nhiều khó khăn</w:t>
      </w:r>
      <w:r w:rsidRPr="00EF585F">
        <w:rPr>
          <w:rFonts w:cs="Times New Roman"/>
          <w:noProof/>
          <w:szCs w:val="28"/>
          <w:lang w:val="da-DK"/>
        </w:rPr>
        <w:t>; công tác ứng dụng, chuyển giao tiến bộ KH&amp;CN còn hạn chế; các doanh nghiệp, hợp tác xã trong tỉnh chưa mạnh dạn đầu tư cho KH&amp;CN, năng lự</w:t>
      </w:r>
      <w:r w:rsidR="003C1AE3" w:rsidRPr="00EF585F">
        <w:rPr>
          <w:rFonts w:cs="Times New Roman"/>
          <w:noProof/>
          <w:szCs w:val="28"/>
          <w:lang w:val="da-DK"/>
        </w:rPr>
        <w:t>c KH&amp;</w:t>
      </w:r>
      <w:r w:rsidRPr="00EF585F">
        <w:rPr>
          <w:rFonts w:cs="Times New Roman"/>
          <w:noProof/>
          <w:szCs w:val="28"/>
          <w:lang w:val="da-DK"/>
        </w:rPr>
        <w:t>CN</w:t>
      </w:r>
      <w:r w:rsidRPr="00EF585F">
        <w:rPr>
          <w:rFonts w:cs="Times New Roman"/>
          <w:noProof/>
          <w:szCs w:val="28"/>
          <w:lang w:val="vi-VN"/>
        </w:rPr>
        <w:t xml:space="preserve"> </w:t>
      </w:r>
      <w:r w:rsidRPr="00EF585F">
        <w:rPr>
          <w:rFonts w:cs="Times New Roman"/>
          <w:noProof/>
          <w:szCs w:val="28"/>
          <w:lang w:val="da-DK"/>
        </w:rPr>
        <w:t xml:space="preserve">còn yếu; công tác hợp tác quốc tế về KH&amp;CN chưa được </w:t>
      </w:r>
      <w:r w:rsidR="00A376EA" w:rsidRPr="00EF585F">
        <w:rPr>
          <w:rFonts w:cs="Times New Roman"/>
          <w:noProof/>
          <w:szCs w:val="28"/>
          <w:lang w:val="da-DK"/>
        </w:rPr>
        <w:t>đẩy mạnh</w:t>
      </w:r>
      <w:r w:rsidRPr="00EF585F">
        <w:rPr>
          <w:rFonts w:cs="Times New Roman"/>
          <w:noProof/>
          <w:szCs w:val="28"/>
          <w:lang w:val="da-DK"/>
        </w:rPr>
        <w:t>. Hoạt động thông tin tuyên truyền về KH</w:t>
      </w:r>
      <w:r w:rsidR="003C1AE3" w:rsidRPr="00EF585F">
        <w:rPr>
          <w:rFonts w:cs="Times New Roman"/>
          <w:noProof/>
          <w:szCs w:val="28"/>
          <w:lang w:val="da-DK"/>
        </w:rPr>
        <w:t>&amp;</w:t>
      </w:r>
      <w:r w:rsidRPr="00EF585F">
        <w:rPr>
          <w:rFonts w:cs="Times New Roman"/>
          <w:noProof/>
          <w:szCs w:val="28"/>
          <w:lang w:val="da-DK"/>
        </w:rPr>
        <w:t>CN</w:t>
      </w:r>
      <w:r w:rsidRPr="00EF585F">
        <w:rPr>
          <w:rFonts w:cs="Times New Roman"/>
          <w:noProof/>
          <w:szCs w:val="28"/>
          <w:lang w:val="vi-VN"/>
        </w:rPr>
        <w:t xml:space="preserve"> </w:t>
      </w:r>
      <w:r w:rsidRPr="00EF585F">
        <w:rPr>
          <w:rFonts w:cs="Times New Roman"/>
          <w:noProof/>
          <w:szCs w:val="28"/>
          <w:lang w:val="da-DK"/>
        </w:rPr>
        <w:t>chưa đủ sâu rộng để khuyến khích, động viên các tổ chức, cá nhân tham gia vào hoạt động KH</w:t>
      </w:r>
      <w:r w:rsidR="003C1AE3" w:rsidRPr="00EF585F">
        <w:rPr>
          <w:rFonts w:cs="Times New Roman"/>
          <w:noProof/>
          <w:szCs w:val="28"/>
          <w:lang w:val="da-DK"/>
        </w:rPr>
        <w:t>&amp;</w:t>
      </w:r>
      <w:r w:rsidRPr="00EF585F">
        <w:rPr>
          <w:rFonts w:cs="Times New Roman"/>
          <w:noProof/>
          <w:szCs w:val="28"/>
          <w:lang w:val="da-DK"/>
        </w:rPr>
        <w:t>CN.</w:t>
      </w:r>
    </w:p>
    <w:p w:rsidR="003B7D48" w:rsidRPr="00EF585F" w:rsidRDefault="003B7D48" w:rsidP="003B7D48">
      <w:pPr>
        <w:spacing w:after="120" w:line="276" w:lineRule="auto"/>
        <w:ind w:firstLine="840"/>
        <w:jc w:val="both"/>
        <w:rPr>
          <w:rFonts w:cs="Times New Roman"/>
          <w:noProof/>
          <w:szCs w:val="28"/>
          <w:lang w:val="da-DK"/>
        </w:rPr>
      </w:pPr>
      <w:r w:rsidRPr="00EF585F">
        <w:rPr>
          <w:rFonts w:cs="Times New Roman"/>
          <w:noProof/>
          <w:szCs w:val="28"/>
          <w:lang w:val="da-DK"/>
        </w:rPr>
        <w:t>Những hạn chế, yếu kém nêu trên, ngoài những nguyên nhân khách quan, chủ yếu là do xuất phát điểm của nền kinh tế tỉnh ta thấp, tư duy sản xuất nhỏ, tiềm lực KH&amp;CN của địa phương còn rất hạn chế. Một số cấp uỷ, chính quyền, một bộ phận cán bộ, đảng viên chưa nhận thức đầy đủ và chưa quan tâm đúng mức đến hoạt động nghiên cứu, ứng dụng, chuyển giao KH&amp;CN; Chưa tận dụng tốt những cơ hội và tiềm năng thế mạnh sẵn có của địa phương; Sự phối hợp giữa các sở, ban, ngành, địa phương trong việc triển khai các hoạt động KH</w:t>
      </w:r>
      <w:r w:rsidR="003C1AE3" w:rsidRPr="00EF585F">
        <w:rPr>
          <w:rFonts w:cs="Times New Roman"/>
          <w:noProof/>
          <w:szCs w:val="28"/>
          <w:lang w:val="da-DK"/>
        </w:rPr>
        <w:t>&amp;</w:t>
      </w:r>
      <w:r w:rsidRPr="00EF585F">
        <w:rPr>
          <w:rFonts w:cs="Times New Roman"/>
          <w:noProof/>
          <w:szCs w:val="28"/>
          <w:lang w:val="da-DK"/>
        </w:rPr>
        <w:t>CN</w:t>
      </w:r>
      <w:r w:rsidRPr="00EF585F">
        <w:rPr>
          <w:rFonts w:cs="Times New Roman"/>
          <w:noProof/>
          <w:szCs w:val="28"/>
          <w:lang w:val="vi-VN"/>
        </w:rPr>
        <w:t xml:space="preserve"> </w:t>
      </w:r>
      <w:r w:rsidRPr="00EF585F">
        <w:rPr>
          <w:rFonts w:cs="Times New Roman"/>
          <w:noProof/>
          <w:szCs w:val="28"/>
          <w:lang w:val="da-DK"/>
        </w:rPr>
        <w:t>chưa chặt chẽ; Trình độ, năng lực của một số cán bộ phụ trách KH</w:t>
      </w:r>
      <w:r w:rsidR="003C1AE3" w:rsidRPr="00EF585F">
        <w:rPr>
          <w:rFonts w:cs="Times New Roman"/>
          <w:noProof/>
          <w:szCs w:val="28"/>
          <w:lang w:val="da-DK"/>
        </w:rPr>
        <w:t>&amp;</w:t>
      </w:r>
      <w:r w:rsidRPr="00EF585F">
        <w:rPr>
          <w:rFonts w:cs="Times New Roman"/>
          <w:noProof/>
          <w:szCs w:val="28"/>
          <w:lang w:val="da-DK"/>
        </w:rPr>
        <w:t>CN</w:t>
      </w:r>
      <w:r w:rsidRPr="00EF585F">
        <w:rPr>
          <w:rFonts w:cs="Times New Roman"/>
          <w:noProof/>
          <w:szCs w:val="28"/>
          <w:lang w:val="vi-VN"/>
        </w:rPr>
        <w:t xml:space="preserve"> </w:t>
      </w:r>
      <w:r w:rsidRPr="00EF585F">
        <w:rPr>
          <w:rFonts w:cs="Times New Roman"/>
          <w:noProof/>
          <w:szCs w:val="28"/>
          <w:lang w:val="da-DK"/>
        </w:rPr>
        <w:t xml:space="preserve">chưa đáp ứng yêu cầu; </w:t>
      </w:r>
      <w:r w:rsidR="003C1AE3" w:rsidRPr="00EF585F">
        <w:rPr>
          <w:rFonts w:cs="Times New Roman"/>
          <w:noProof/>
          <w:szCs w:val="28"/>
          <w:lang w:val="da-DK"/>
        </w:rPr>
        <w:t>C</w:t>
      </w:r>
      <w:r w:rsidRPr="00EF585F">
        <w:rPr>
          <w:rFonts w:cs="Times New Roman"/>
          <w:noProof/>
          <w:szCs w:val="28"/>
          <w:lang w:val="da-DK"/>
        </w:rPr>
        <w:t>ơ chế</w:t>
      </w:r>
      <w:r w:rsidR="003C1AE3" w:rsidRPr="00EF585F">
        <w:rPr>
          <w:rFonts w:cs="Times New Roman"/>
          <w:noProof/>
          <w:szCs w:val="28"/>
          <w:lang w:val="da-DK"/>
        </w:rPr>
        <w:t>, chính sách</w:t>
      </w:r>
      <w:r w:rsidRPr="00EF585F">
        <w:rPr>
          <w:rFonts w:cs="Times New Roman"/>
          <w:noProof/>
          <w:szCs w:val="28"/>
          <w:lang w:val="da-DK"/>
        </w:rPr>
        <w:t xml:space="preserve"> để thu hút các nguồn đầu tư cho KH</w:t>
      </w:r>
      <w:r w:rsidR="003C1AE3" w:rsidRPr="00EF585F">
        <w:rPr>
          <w:rFonts w:cs="Times New Roman"/>
          <w:noProof/>
          <w:szCs w:val="28"/>
          <w:lang w:val="da-DK"/>
        </w:rPr>
        <w:t>&amp;CN chưa đủ mạnh</w:t>
      </w:r>
      <w:r w:rsidRPr="00EF585F">
        <w:rPr>
          <w:rFonts w:cs="Times New Roman"/>
          <w:noProof/>
          <w:szCs w:val="28"/>
          <w:lang w:val="da-DK"/>
        </w:rPr>
        <w:t>.</w:t>
      </w:r>
    </w:p>
    <w:p w:rsidR="00C631ED" w:rsidRPr="00EF585F" w:rsidRDefault="003B7D48" w:rsidP="00024AB6">
      <w:pPr>
        <w:ind w:firstLine="709"/>
        <w:jc w:val="both"/>
        <w:rPr>
          <w:lang w:val="da-DK"/>
        </w:rPr>
      </w:pPr>
      <w:r w:rsidRPr="00EF585F">
        <w:rPr>
          <w:rFonts w:cs="Times New Roman"/>
          <w:b/>
          <w:bCs/>
          <w:noProof/>
          <w:szCs w:val="28"/>
          <w:lang w:val="da-DK"/>
        </w:rPr>
        <w:t xml:space="preserve">II- QUAN ĐIỂM, MỤC TIÊU PHÁT TRIỂN KHOA HỌC, CÔNG NGHỆ VÀ ĐỔI MỚI SÁNG TẠO GIAI ĐOẠN 2021-2025, ĐỊNH HƯỚNG ĐẾN NĂM 2030 </w:t>
      </w:r>
    </w:p>
    <w:p w:rsidR="002E18ED" w:rsidRPr="00EF585F" w:rsidRDefault="003B7D48" w:rsidP="002E18ED">
      <w:pPr>
        <w:spacing w:after="120" w:line="276" w:lineRule="auto"/>
        <w:ind w:firstLine="709"/>
        <w:contextualSpacing/>
        <w:jc w:val="both"/>
        <w:rPr>
          <w:rFonts w:cs="Times New Roman"/>
          <w:b/>
          <w:bCs/>
          <w:noProof/>
          <w:szCs w:val="28"/>
          <w:lang w:val="da-DK"/>
        </w:rPr>
      </w:pPr>
      <w:r w:rsidRPr="00EF585F">
        <w:rPr>
          <w:rFonts w:cs="Times New Roman"/>
          <w:b/>
          <w:bCs/>
          <w:noProof/>
          <w:szCs w:val="28"/>
          <w:lang w:val="da-DK"/>
        </w:rPr>
        <w:t xml:space="preserve">1- Quan điểm </w:t>
      </w:r>
    </w:p>
    <w:p w:rsidR="001C22B4" w:rsidRPr="00512595" w:rsidRDefault="001C22B4" w:rsidP="001C22B4">
      <w:pPr>
        <w:spacing w:after="120" w:line="276" w:lineRule="auto"/>
        <w:ind w:firstLine="709"/>
        <w:jc w:val="both"/>
        <w:rPr>
          <w:rFonts w:cs="Times New Roman"/>
          <w:noProof/>
          <w:szCs w:val="28"/>
          <w:lang w:val="da-DK"/>
        </w:rPr>
      </w:pPr>
      <w:r w:rsidRPr="00EF585F">
        <w:rPr>
          <w:rFonts w:cs="Times New Roman"/>
          <w:noProof/>
          <w:spacing w:val="4"/>
          <w:szCs w:val="28"/>
          <w:highlight w:val="white"/>
          <w:lang w:val="da-DK"/>
        </w:rPr>
        <w:t xml:space="preserve">- Thúc đẩy </w:t>
      </w:r>
      <w:r w:rsidRPr="00EF585F">
        <w:rPr>
          <w:rFonts w:cs="Times New Roman"/>
          <w:szCs w:val="28"/>
          <w:lang w:val="da-DK"/>
        </w:rPr>
        <w:t>đổi mới sáng tạo, chuyển giao, ứng dụ</w:t>
      </w:r>
      <w:r w:rsidR="00E61F93" w:rsidRPr="00EF585F">
        <w:rPr>
          <w:rFonts w:cs="Times New Roman"/>
          <w:szCs w:val="28"/>
          <w:lang w:val="da-DK"/>
        </w:rPr>
        <w:t>ng,</w:t>
      </w:r>
      <w:r w:rsidRPr="00EF585F">
        <w:rPr>
          <w:rFonts w:cs="Times New Roman"/>
          <w:szCs w:val="28"/>
          <w:lang w:val="da-DK"/>
        </w:rPr>
        <w:t xml:space="preserve"> phát triển khoa học và công nghệ </w:t>
      </w:r>
      <w:r w:rsidRPr="00EF585F">
        <w:rPr>
          <w:rFonts w:cs="Times New Roman"/>
          <w:noProof/>
          <w:spacing w:val="4"/>
          <w:szCs w:val="28"/>
          <w:highlight w:val="white"/>
          <w:lang w:val="vi-VN"/>
        </w:rPr>
        <w:t>và chuyển đổi số</w:t>
      </w:r>
      <w:r w:rsidRPr="00EF585F">
        <w:rPr>
          <w:rFonts w:cs="Times New Roman"/>
          <w:noProof/>
          <w:spacing w:val="4"/>
          <w:szCs w:val="28"/>
          <w:highlight w:val="white"/>
          <w:lang w:val="da-DK"/>
        </w:rPr>
        <w:t xml:space="preserve"> </w:t>
      </w:r>
      <w:r w:rsidRPr="00EF585F">
        <w:rPr>
          <w:rFonts w:cs="Times New Roman"/>
          <w:noProof/>
          <w:szCs w:val="28"/>
          <w:highlight w:val="white"/>
          <w:lang w:val="vi-VN"/>
        </w:rPr>
        <w:t xml:space="preserve">là </w:t>
      </w:r>
      <w:r w:rsidRPr="00EF585F">
        <w:rPr>
          <w:rFonts w:cs="Times New Roman"/>
          <w:noProof/>
          <w:szCs w:val="28"/>
          <w:lang w:val="da-DK"/>
        </w:rPr>
        <w:t>nhiệm vụ trọng tâm</w:t>
      </w:r>
      <w:r w:rsidRPr="00EF585F">
        <w:rPr>
          <w:rFonts w:cs="Times New Roman"/>
          <w:noProof/>
          <w:szCs w:val="28"/>
          <w:lang w:val="vi-VN"/>
        </w:rPr>
        <w:t xml:space="preserve"> hàng đầu</w:t>
      </w:r>
      <w:r w:rsidRPr="00EF585F">
        <w:rPr>
          <w:rFonts w:cs="Times New Roman"/>
          <w:noProof/>
          <w:szCs w:val="28"/>
          <w:lang w:val="da-DK"/>
        </w:rPr>
        <w:t>, thường xuyên của cả hệ thống chính trị, là</w:t>
      </w:r>
      <w:r w:rsidR="00FF24E5" w:rsidRPr="00EF585F">
        <w:rPr>
          <w:rFonts w:cs="Times New Roman"/>
          <w:noProof/>
          <w:szCs w:val="28"/>
          <w:lang w:val="da-DK"/>
        </w:rPr>
        <w:t xml:space="preserve"> đột phá chiến lược,</w:t>
      </w:r>
      <w:r w:rsidRPr="00EF585F">
        <w:rPr>
          <w:rFonts w:cs="Times New Roman"/>
          <w:noProof/>
          <w:szCs w:val="28"/>
          <w:lang w:val="da-DK"/>
        </w:rPr>
        <w:t xml:space="preserve"> động lực </w:t>
      </w:r>
      <w:r w:rsidRPr="00EF585F">
        <w:rPr>
          <w:rFonts w:cs="Times New Roman"/>
          <w:iCs/>
          <w:szCs w:val="28"/>
          <w:lang w:val="da-DK"/>
        </w:rPr>
        <w:t xml:space="preserve">then chốt của quá trình </w:t>
      </w:r>
      <w:r w:rsidRPr="00EF585F">
        <w:rPr>
          <w:rFonts w:cs="Times New Roman"/>
          <w:noProof/>
          <w:szCs w:val="28"/>
          <w:lang w:val="da-DK"/>
        </w:rPr>
        <w:t>phát triển nhanh và bền vững</w:t>
      </w:r>
      <w:r w:rsidRPr="00EF585F">
        <w:rPr>
          <w:rFonts w:cs="Times New Roman"/>
          <w:noProof/>
          <w:szCs w:val="28"/>
          <w:lang w:val="vi-VN"/>
        </w:rPr>
        <w:t xml:space="preserve"> của tỉnh</w:t>
      </w:r>
      <w:r w:rsidRPr="00EF585F">
        <w:rPr>
          <w:rFonts w:cs="Times New Roman"/>
          <w:noProof/>
          <w:szCs w:val="28"/>
          <w:lang w:val="da-DK"/>
        </w:rPr>
        <w:t xml:space="preserve">; </w:t>
      </w:r>
      <w:r w:rsidR="003C1AE3" w:rsidRPr="00512595">
        <w:rPr>
          <w:lang w:val="da-DK"/>
        </w:rPr>
        <w:t>phát huy tính chủ động, sáng tạo của cả</w:t>
      </w:r>
      <w:r w:rsidRPr="00EF585F">
        <w:rPr>
          <w:lang w:val="vi-VN"/>
        </w:rPr>
        <w:t xml:space="preserve"> </w:t>
      </w:r>
      <w:r w:rsidRPr="00EF585F">
        <w:rPr>
          <w:lang w:val="vi-VN"/>
        </w:rPr>
        <w:lastRenderedPageBreak/>
        <w:t xml:space="preserve">hệ thống chính trị và toàn </w:t>
      </w:r>
      <w:r w:rsidR="00E61F93" w:rsidRPr="00EF585F">
        <w:rPr>
          <w:lang w:val="vi-VN"/>
        </w:rPr>
        <w:t xml:space="preserve">thể nhân </w:t>
      </w:r>
      <w:r w:rsidRPr="00EF585F">
        <w:rPr>
          <w:lang w:val="vi-VN"/>
        </w:rPr>
        <w:t>dân, nhất là doanh nghiệp, đội ngũ trí thức</w:t>
      </w:r>
      <w:r w:rsidR="00E61F93" w:rsidRPr="00EF585F">
        <w:rPr>
          <w:lang w:val="vi-VN"/>
        </w:rPr>
        <w:t>, các nhà khoa học</w:t>
      </w:r>
      <w:r w:rsidRPr="00EF585F">
        <w:rPr>
          <w:lang w:val="vi-VN"/>
        </w:rPr>
        <w:t xml:space="preserve"> tích cực tham gia </w:t>
      </w:r>
      <w:r w:rsidR="004A756A" w:rsidRPr="00512595">
        <w:rPr>
          <w:lang w:val="da-DK"/>
        </w:rPr>
        <w:t>hoạt động KH,CN &amp;ĐMST.</w:t>
      </w:r>
    </w:p>
    <w:p w:rsidR="001C22B4" w:rsidRPr="00EF585F" w:rsidRDefault="001C22B4" w:rsidP="00E470F7">
      <w:pPr>
        <w:spacing w:after="120" w:line="276" w:lineRule="auto"/>
        <w:ind w:firstLine="709"/>
        <w:jc w:val="both"/>
        <w:rPr>
          <w:rFonts w:cs="Times New Roman"/>
          <w:i/>
          <w:noProof/>
          <w:szCs w:val="28"/>
          <w:lang w:val="da-DK"/>
        </w:rPr>
      </w:pPr>
      <w:r w:rsidRPr="00EF585F">
        <w:rPr>
          <w:rFonts w:cs="Times New Roman"/>
          <w:noProof/>
          <w:szCs w:val="28"/>
          <w:lang w:val="da-DK"/>
        </w:rPr>
        <w:t xml:space="preserve">- Phát triển khoa học, công nghệ và đổi mới sáng tạo phải gắn kết chặt chẽ, bám sát, đồng bộ với mục tiêu định hướng phát triển kinh tế - xã hội, </w:t>
      </w:r>
      <w:r w:rsidRPr="00EF585F">
        <w:rPr>
          <w:rFonts w:cs="Times New Roman"/>
          <w:iCs/>
          <w:szCs w:val="28"/>
          <w:lang w:val="da-DK"/>
        </w:rPr>
        <w:t>thích ứng với cuộc cách mạng công nghiệp lần thứ tư,</w:t>
      </w:r>
      <w:r w:rsidRPr="00EF585F">
        <w:rPr>
          <w:rFonts w:cs="Times New Roman"/>
          <w:i/>
          <w:iCs/>
          <w:szCs w:val="28"/>
          <w:lang w:val="da-DK"/>
        </w:rPr>
        <w:t xml:space="preserve"> </w:t>
      </w:r>
      <w:r w:rsidRPr="00EF585F">
        <w:rPr>
          <w:rFonts w:cs="Times New Roman"/>
          <w:iCs/>
          <w:szCs w:val="28"/>
          <w:lang w:val="da-DK"/>
        </w:rPr>
        <w:t>ưu tiên chuyển giao, ứng dụng các tiến bộ KH&amp;CN</w:t>
      </w:r>
      <w:r w:rsidRPr="00EF585F">
        <w:rPr>
          <w:rFonts w:cs="Times New Roman"/>
          <w:noProof/>
          <w:szCs w:val="28"/>
          <w:lang w:val="da-DK"/>
        </w:rPr>
        <w:t xml:space="preserve"> </w:t>
      </w:r>
      <w:r w:rsidRPr="00EF585F">
        <w:rPr>
          <w:rFonts w:cs="Times New Roman"/>
          <w:iCs/>
          <w:szCs w:val="28"/>
          <w:lang w:val="da-DK"/>
        </w:rPr>
        <w:t xml:space="preserve">vào </w:t>
      </w:r>
      <w:r w:rsidR="00E470F7" w:rsidRPr="00EF585F">
        <w:rPr>
          <w:rFonts w:cs="Times New Roman"/>
          <w:noProof/>
          <w:szCs w:val="28"/>
          <w:lang w:val="da-DK"/>
        </w:rPr>
        <w:t>các</w:t>
      </w:r>
      <w:r w:rsidRPr="00EF585F">
        <w:rPr>
          <w:rFonts w:cs="Times New Roman"/>
          <w:noProof/>
          <w:szCs w:val="28"/>
          <w:lang w:val="da-DK"/>
        </w:rPr>
        <w:t xml:space="preserve"> nội dung</w:t>
      </w:r>
      <w:r w:rsidR="00E470F7" w:rsidRPr="00EF585F">
        <w:rPr>
          <w:rFonts w:cs="Times New Roman"/>
          <w:noProof/>
          <w:szCs w:val="28"/>
          <w:lang w:val="da-DK"/>
        </w:rPr>
        <w:t xml:space="preserve"> trọng tâm,</w:t>
      </w:r>
      <w:r w:rsidRPr="00EF585F">
        <w:rPr>
          <w:rFonts w:cs="Times New Roman"/>
          <w:noProof/>
          <w:szCs w:val="28"/>
          <w:lang w:val="da-DK"/>
        </w:rPr>
        <w:t xml:space="preserve"> đột phá của tỉnh</w:t>
      </w:r>
      <w:r w:rsidR="004A756A" w:rsidRPr="00EF585F">
        <w:rPr>
          <w:rFonts w:cs="Times New Roman"/>
          <w:noProof/>
          <w:szCs w:val="28"/>
          <w:lang w:val="da-DK"/>
        </w:rPr>
        <w:t xml:space="preserve"> </w:t>
      </w:r>
      <w:r w:rsidRPr="00EF585F">
        <w:rPr>
          <w:rFonts w:cs="Times New Roman"/>
          <w:iCs/>
          <w:szCs w:val="28"/>
          <w:lang w:val="da-DK"/>
        </w:rPr>
        <w:t xml:space="preserve">nhằm tạo bứt phá </w:t>
      </w:r>
      <w:r w:rsidR="004A756A" w:rsidRPr="00EF585F">
        <w:rPr>
          <w:rFonts w:cs="Times New Roman"/>
          <w:iCs/>
          <w:szCs w:val="28"/>
          <w:lang w:val="da-DK"/>
        </w:rPr>
        <w:t>về</w:t>
      </w:r>
      <w:r w:rsidRPr="00EF585F">
        <w:rPr>
          <w:rFonts w:cs="Times New Roman"/>
          <w:iCs/>
          <w:szCs w:val="28"/>
          <w:lang w:val="da-DK"/>
        </w:rPr>
        <w:t xml:space="preserve"> năng suất, chất lượng, hiệu quả và sức cạnh tranh của nền kinh tế</w:t>
      </w:r>
      <w:r w:rsidR="009F4B23" w:rsidRPr="00EF585F">
        <w:rPr>
          <w:rFonts w:cs="Times New Roman"/>
          <w:iCs/>
          <w:szCs w:val="28"/>
          <w:lang w:val="da-DK"/>
        </w:rPr>
        <w:t xml:space="preserve">; </w:t>
      </w:r>
      <w:r w:rsidR="004A756A" w:rsidRPr="00EF585F">
        <w:rPr>
          <w:lang w:val="vi-VN"/>
        </w:rPr>
        <w:t>chú trọng</w:t>
      </w:r>
      <w:r w:rsidR="004A756A" w:rsidRPr="00EF585F">
        <w:rPr>
          <w:rFonts w:cs="Times New Roman"/>
          <w:szCs w:val="28"/>
          <w:lang w:val="da-DK"/>
        </w:rPr>
        <w:t xml:space="preserve"> phát triển khoa học xã hội và nhân văn để có cơ sở khoa học phục vụ hoạch định các chủ trương, chính sách phát triển kinh tế, xã hội. </w:t>
      </w:r>
    </w:p>
    <w:p w:rsidR="00BB1EC5" w:rsidRPr="00EF585F" w:rsidRDefault="00BB1EC5" w:rsidP="009F4B23">
      <w:pPr>
        <w:spacing w:after="120" w:line="276" w:lineRule="auto"/>
        <w:ind w:firstLine="709"/>
        <w:jc w:val="both"/>
        <w:rPr>
          <w:rFonts w:cs="Times New Roman"/>
          <w:i/>
          <w:noProof/>
          <w:szCs w:val="28"/>
          <w:lang w:val="da-DK"/>
        </w:rPr>
      </w:pPr>
      <w:r w:rsidRPr="00EF585F">
        <w:rPr>
          <w:rFonts w:cs="Times New Roman"/>
          <w:noProof/>
          <w:szCs w:val="28"/>
          <w:lang w:val="vi-VN"/>
        </w:rPr>
        <w:t xml:space="preserve">- </w:t>
      </w:r>
      <w:r w:rsidR="00E61F93" w:rsidRPr="00EF585F">
        <w:rPr>
          <w:rFonts w:cs="Times New Roman"/>
          <w:noProof/>
          <w:szCs w:val="28"/>
          <w:lang w:val="da-DK"/>
        </w:rPr>
        <w:t xml:space="preserve">Phát triển </w:t>
      </w:r>
      <w:r w:rsidR="00830F5F" w:rsidRPr="00EF585F">
        <w:rPr>
          <w:rFonts w:cs="Times New Roman"/>
          <w:noProof/>
          <w:szCs w:val="28"/>
          <w:lang w:val="da-DK"/>
        </w:rPr>
        <w:t xml:space="preserve">Khoa học công nghệ và đổi mới sáng tạo phải lấy doanh nghiệp làm trung tâm, là lực lượng tiên phong trong việc ứng dụng và chuyển giao khoa học công nghệ. </w:t>
      </w:r>
      <w:r w:rsidR="00830F5F" w:rsidRPr="00EF585F">
        <w:rPr>
          <w:rFonts w:cs="Times New Roman"/>
          <w:noProof/>
          <w:szCs w:val="28"/>
          <w:lang w:val="vi-VN"/>
        </w:rPr>
        <w:t>N</w:t>
      </w:r>
      <w:r w:rsidR="00830F5F" w:rsidRPr="00EF585F">
        <w:rPr>
          <w:rFonts w:cs="Times New Roman"/>
          <w:noProof/>
          <w:szCs w:val="28"/>
          <w:lang w:val="da-DK"/>
        </w:rPr>
        <w:t>hà nước đóng vai trò hỗ trợ, định hướng và kết nối các doanh nghiệp với độ</w:t>
      </w:r>
      <w:r w:rsidR="003301D6" w:rsidRPr="00EF585F">
        <w:rPr>
          <w:rFonts w:cs="Times New Roman"/>
          <w:noProof/>
          <w:szCs w:val="28"/>
          <w:lang w:val="da-DK"/>
        </w:rPr>
        <w:t xml:space="preserve">i ngũ chuyên gia, nhà khoa </w:t>
      </w:r>
      <w:r w:rsidR="00830F5F" w:rsidRPr="00EF585F">
        <w:rPr>
          <w:rFonts w:cs="Times New Roman"/>
          <w:noProof/>
          <w:szCs w:val="28"/>
          <w:lang w:val="da-DK"/>
        </w:rPr>
        <w:t>học, tổ chức khoa học và công nghệ</w:t>
      </w:r>
      <w:r w:rsidR="00E470F7" w:rsidRPr="00EF585F">
        <w:rPr>
          <w:rFonts w:cs="Times New Roman"/>
          <w:noProof/>
          <w:szCs w:val="28"/>
          <w:lang w:val="da-DK"/>
        </w:rPr>
        <w:t>;</w:t>
      </w:r>
      <w:r w:rsidR="00E470F7" w:rsidRPr="00EF585F">
        <w:rPr>
          <w:rFonts w:cs="Times New Roman"/>
          <w:iCs/>
          <w:szCs w:val="28"/>
          <w:lang w:val="da-DK"/>
        </w:rPr>
        <w:t xml:space="preserve"> Tiếp tục đổi mới mạnh mẽ, đồng bộ cơ chế, chính sách phát triển khoa học và công nghệ và đổi mới sáng tạo, đ</w:t>
      </w:r>
      <w:r w:rsidR="00E470F7" w:rsidRPr="00EF585F">
        <w:rPr>
          <w:rFonts w:cs="Times New Roman"/>
          <w:szCs w:val="28"/>
          <w:lang w:val="da-DK"/>
        </w:rPr>
        <w:t xml:space="preserve">ẩy mạnh chuyển đổi số trong quản lý nhà nước, sản xuất, kinh doanh, tổ chức xã hội. </w:t>
      </w:r>
    </w:p>
    <w:p w:rsidR="003B7D48" w:rsidRPr="00EF585F" w:rsidRDefault="003B7D48" w:rsidP="003B7D48">
      <w:pPr>
        <w:spacing w:after="120" w:line="276" w:lineRule="auto"/>
        <w:ind w:firstLine="709"/>
        <w:jc w:val="both"/>
        <w:rPr>
          <w:rFonts w:cs="Times New Roman"/>
          <w:b/>
          <w:bCs/>
          <w:noProof/>
          <w:szCs w:val="28"/>
          <w:lang w:val="da-DK"/>
        </w:rPr>
      </w:pPr>
      <w:r w:rsidRPr="00EF585F">
        <w:rPr>
          <w:rFonts w:cs="Times New Roman"/>
          <w:b/>
          <w:bCs/>
          <w:noProof/>
          <w:szCs w:val="28"/>
          <w:lang w:val="da-DK"/>
        </w:rPr>
        <w:t xml:space="preserve">2- Mục tiêu </w:t>
      </w:r>
    </w:p>
    <w:p w:rsidR="003B7D48" w:rsidRPr="00EF585F" w:rsidRDefault="003B7D48" w:rsidP="003B7D48">
      <w:pPr>
        <w:spacing w:after="120" w:line="276" w:lineRule="auto"/>
        <w:ind w:firstLine="709"/>
        <w:jc w:val="both"/>
        <w:rPr>
          <w:rFonts w:cs="Times New Roman"/>
          <w:bCs/>
          <w:noProof/>
          <w:szCs w:val="28"/>
          <w:lang w:val="da-DK"/>
        </w:rPr>
      </w:pPr>
      <w:r w:rsidRPr="00EF585F">
        <w:rPr>
          <w:rFonts w:cs="Times New Roman"/>
          <w:bCs/>
          <w:noProof/>
          <w:szCs w:val="28"/>
          <w:lang w:val="da-DK"/>
        </w:rPr>
        <w:t>2.1- Mục tiêu chung</w:t>
      </w:r>
    </w:p>
    <w:p w:rsidR="00757B18" w:rsidRPr="00EF585F" w:rsidRDefault="003B7D48" w:rsidP="00FF24E5">
      <w:pPr>
        <w:spacing w:after="120" w:line="276" w:lineRule="auto"/>
        <w:ind w:firstLine="709"/>
        <w:jc w:val="both"/>
        <w:rPr>
          <w:rFonts w:cs="Times New Roman"/>
          <w:noProof/>
          <w:szCs w:val="28"/>
          <w:lang w:val="da-DK"/>
        </w:rPr>
      </w:pPr>
      <w:r w:rsidRPr="00EF585F">
        <w:rPr>
          <w:rFonts w:cs="Times New Roman"/>
          <w:i/>
          <w:noProof/>
          <w:szCs w:val="28"/>
          <w:lang w:val="da-DK"/>
        </w:rPr>
        <w:t>(1)-</w:t>
      </w:r>
      <w:r w:rsidRPr="00EF585F">
        <w:rPr>
          <w:rFonts w:cs="Times New Roman"/>
          <w:noProof/>
          <w:szCs w:val="28"/>
          <w:lang w:val="da-DK"/>
        </w:rPr>
        <w:t xml:space="preserve"> </w:t>
      </w:r>
      <w:r w:rsidR="00757B18" w:rsidRPr="00EF585F">
        <w:rPr>
          <w:rFonts w:cs="Times New Roman"/>
          <w:noProof/>
          <w:szCs w:val="28"/>
          <w:lang w:val="da-DK"/>
        </w:rPr>
        <w:t xml:space="preserve">Tạo chuyển biến căn bản trong nhận thức và hành động của </w:t>
      </w:r>
      <w:r w:rsidR="00757B18" w:rsidRPr="00EF585F">
        <w:rPr>
          <w:spacing w:val="-2"/>
          <w:sz w:val="30"/>
          <w:szCs w:val="30"/>
          <w:lang w:val="da-DK"/>
        </w:rPr>
        <w:t xml:space="preserve">cả hệ thống chính trị, cộng đồng doanh nghiệp và toàn xã hội </w:t>
      </w:r>
      <w:r w:rsidR="00757B18" w:rsidRPr="00EF585F">
        <w:rPr>
          <w:rFonts w:cs="Times New Roman"/>
          <w:noProof/>
          <w:szCs w:val="28"/>
          <w:lang w:val="da-DK"/>
        </w:rPr>
        <w:t>về vai trò quan trọng của khoa học, công nghệ</w:t>
      </w:r>
      <w:r w:rsidR="00757B18" w:rsidRPr="00EF585F">
        <w:rPr>
          <w:rFonts w:cs="Times New Roman"/>
          <w:noProof/>
          <w:szCs w:val="28"/>
          <w:lang w:val="vi-VN"/>
        </w:rPr>
        <w:t>,</w:t>
      </w:r>
      <w:r w:rsidR="00757B18" w:rsidRPr="00EF585F">
        <w:rPr>
          <w:rFonts w:cs="Times New Roman"/>
          <w:noProof/>
          <w:szCs w:val="28"/>
          <w:lang w:val="da-DK"/>
        </w:rPr>
        <w:t xml:space="preserve"> đổi mới sáng tạo</w:t>
      </w:r>
      <w:r w:rsidR="00757B18" w:rsidRPr="00EF585F">
        <w:rPr>
          <w:rFonts w:cs="Times New Roman"/>
          <w:noProof/>
          <w:szCs w:val="28"/>
          <w:lang w:val="vi-VN"/>
        </w:rPr>
        <w:t>, chuyển đổi số</w:t>
      </w:r>
      <w:r w:rsidR="00757B18" w:rsidRPr="00EF585F">
        <w:rPr>
          <w:rFonts w:cs="Times New Roman"/>
          <w:noProof/>
          <w:szCs w:val="28"/>
          <w:lang w:val="da-DK"/>
        </w:rPr>
        <w:t xml:space="preserve"> góp phần xây dựng Cao Bằng năng động, phát triển nhanh và bền vững;</w:t>
      </w:r>
    </w:p>
    <w:p w:rsidR="00E15DDE" w:rsidRPr="00EF585F" w:rsidRDefault="00E15DDE" w:rsidP="00024AB6">
      <w:pPr>
        <w:spacing w:after="0" w:line="312" w:lineRule="auto"/>
        <w:ind w:firstLine="709"/>
        <w:jc w:val="both"/>
        <w:rPr>
          <w:szCs w:val="28"/>
          <w:lang w:val="vi-VN"/>
        </w:rPr>
      </w:pPr>
      <w:r w:rsidRPr="00EF585F">
        <w:rPr>
          <w:rFonts w:eastAsia="Times New Roman" w:cs="Times New Roman"/>
          <w:i/>
          <w:noProof/>
          <w:spacing w:val="-3"/>
          <w:szCs w:val="28"/>
          <w:lang w:val="vi-VN"/>
        </w:rPr>
        <w:t>(2)-</w:t>
      </w:r>
      <w:r w:rsidRPr="00EF585F">
        <w:rPr>
          <w:rFonts w:eastAsia="Times New Roman" w:cs="Times New Roman"/>
          <w:noProof/>
          <w:spacing w:val="-3"/>
          <w:szCs w:val="28"/>
          <w:lang w:val="vi-VN"/>
        </w:rPr>
        <w:t xml:space="preserve"> </w:t>
      </w:r>
      <w:r w:rsidR="00C613F7" w:rsidRPr="00EF585F">
        <w:rPr>
          <w:rFonts w:eastAsia="Times New Roman"/>
          <w:spacing w:val="-3"/>
          <w:szCs w:val="28"/>
          <w:lang w:val="vi-VN"/>
        </w:rPr>
        <w:t xml:space="preserve">Hoàn thiện, đổi mới cơ chế chính sách về </w:t>
      </w:r>
      <w:r w:rsidR="00C613F7" w:rsidRPr="00EF585F">
        <w:rPr>
          <w:szCs w:val="28"/>
          <w:lang w:val="vi-VN"/>
        </w:rPr>
        <w:t>khoa học, công nghệ và đổi mới sáng tạo, đảm bảo sự thông thoáng, cởi mở, hấp dẫn, khác biệt</w:t>
      </w:r>
      <w:r w:rsidR="00C613F7" w:rsidRPr="00EF585F">
        <w:rPr>
          <w:rFonts w:eastAsia="Times New Roman"/>
          <w:spacing w:val="-3"/>
          <w:szCs w:val="28"/>
          <w:lang w:val="vi-VN"/>
        </w:rPr>
        <w:t xml:space="preserve"> nhằm thu hút mọi nguồn lực đầu tư cho </w:t>
      </w:r>
      <w:r w:rsidR="00C613F7" w:rsidRPr="00EF585F">
        <w:rPr>
          <w:szCs w:val="28"/>
          <w:lang w:val="vi-VN"/>
        </w:rPr>
        <w:t>khoa học, công nghệ và đổi mới sáng tạ</w:t>
      </w:r>
      <w:r w:rsidR="00024AB6">
        <w:rPr>
          <w:szCs w:val="28"/>
          <w:lang w:val="vi-VN"/>
        </w:rPr>
        <w:t>o.</w:t>
      </w:r>
    </w:p>
    <w:p w:rsidR="003B7D48" w:rsidRPr="00EF585F" w:rsidRDefault="00C613F7" w:rsidP="003B7D48">
      <w:pPr>
        <w:spacing w:after="120" w:line="276" w:lineRule="auto"/>
        <w:ind w:firstLine="709"/>
        <w:jc w:val="both"/>
        <w:rPr>
          <w:rFonts w:cs="Times New Roman"/>
          <w:noProof/>
          <w:szCs w:val="28"/>
          <w:lang w:val="da-DK"/>
        </w:rPr>
      </w:pPr>
      <w:r w:rsidRPr="00EF585F">
        <w:rPr>
          <w:rFonts w:cs="Times New Roman"/>
          <w:i/>
          <w:noProof/>
          <w:szCs w:val="28"/>
          <w:lang w:val="da-DK"/>
        </w:rPr>
        <w:t xml:space="preserve"> </w:t>
      </w:r>
      <w:r w:rsidR="003B7D48" w:rsidRPr="00EF585F">
        <w:rPr>
          <w:rFonts w:cs="Times New Roman"/>
          <w:i/>
          <w:noProof/>
          <w:szCs w:val="28"/>
          <w:lang w:val="da-DK"/>
        </w:rPr>
        <w:t>(</w:t>
      </w:r>
      <w:r w:rsidR="00E15DDE" w:rsidRPr="00EF585F">
        <w:rPr>
          <w:rFonts w:cs="Times New Roman"/>
          <w:i/>
          <w:noProof/>
          <w:szCs w:val="28"/>
          <w:lang w:val="vi-VN"/>
        </w:rPr>
        <w:t>3</w:t>
      </w:r>
      <w:r w:rsidR="003B7D48" w:rsidRPr="00EF585F">
        <w:rPr>
          <w:rFonts w:cs="Times New Roman"/>
          <w:i/>
          <w:noProof/>
          <w:szCs w:val="28"/>
          <w:lang w:val="da-DK"/>
        </w:rPr>
        <w:t>)</w:t>
      </w:r>
      <w:r w:rsidR="003B7D48" w:rsidRPr="00EF585F">
        <w:rPr>
          <w:rFonts w:cs="Times New Roman"/>
          <w:i/>
          <w:noProof/>
          <w:szCs w:val="28"/>
          <w:lang w:val="vi-VN"/>
        </w:rPr>
        <w:t>-</w:t>
      </w:r>
      <w:r w:rsidR="003B7D48" w:rsidRPr="00EF585F">
        <w:rPr>
          <w:rFonts w:cs="Times New Roman"/>
          <w:noProof/>
          <w:szCs w:val="28"/>
          <w:lang w:val="vi-VN"/>
        </w:rPr>
        <w:t xml:space="preserve"> Phấn đấu đến năm 2030</w:t>
      </w:r>
      <w:r w:rsidR="003B7D48" w:rsidRPr="00EF585F">
        <w:rPr>
          <w:rFonts w:cs="Times New Roman"/>
          <w:noProof/>
          <w:szCs w:val="28"/>
          <w:lang w:val="da-DK"/>
        </w:rPr>
        <w:t>:</w:t>
      </w:r>
    </w:p>
    <w:p w:rsidR="00F56702" w:rsidRPr="00EF585F" w:rsidRDefault="003B7D48" w:rsidP="00557C85">
      <w:pPr>
        <w:spacing w:after="120" w:line="276" w:lineRule="auto"/>
        <w:ind w:firstLine="709"/>
        <w:jc w:val="both"/>
        <w:rPr>
          <w:rFonts w:cs="Times New Roman"/>
          <w:i/>
          <w:noProof/>
          <w:szCs w:val="28"/>
          <w:lang w:val="da-DK"/>
        </w:rPr>
      </w:pPr>
      <w:r w:rsidRPr="00EF585F">
        <w:rPr>
          <w:rFonts w:cs="Times New Roman"/>
          <w:noProof/>
          <w:szCs w:val="28"/>
          <w:lang w:val="da-DK"/>
        </w:rPr>
        <w:t>-</w:t>
      </w:r>
      <w:r w:rsidRPr="00EF585F">
        <w:rPr>
          <w:rFonts w:cs="Times New Roman"/>
          <w:noProof/>
          <w:szCs w:val="28"/>
          <w:lang w:val="vi-VN"/>
        </w:rPr>
        <w:t xml:space="preserve"> </w:t>
      </w:r>
      <w:r w:rsidR="000224B5" w:rsidRPr="00512595">
        <w:rPr>
          <w:rFonts w:cs="Times New Roman"/>
          <w:noProof/>
          <w:szCs w:val="28"/>
          <w:lang w:val="da-DK"/>
        </w:rPr>
        <w:t>H</w:t>
      </w:r>
      <w:r w:rsidR="00830F5F" w:rsidRPr="00EF585F">
        <w:rPr>
          <w:rFonts w:cs="Times New Roman"/>
          <w:noProof/>
          <w:vanish/>
          <w:szCs w:val="28"/>
          <w:lang w:val="vi-VN"/>
        </w:rPr>
        <w:t xml:space="preserve">Cơ bản </w:t>
      </w:r>
      <w:r w:rsidRPr="00EF585F">
        <w:rPr>
          <w:rFonts w:cs="Times New Roman"/>
          <w:noProof/>
          <w:szCs w:val="28"/>
          <w:lang w:val="vi-VN"/>
        </w:rPr>
        <w:t>ình thành được hệ</w:t>
      </w:r>
      <w:r w:rsidR="00442CE9" w:rsidRPr="00EF585F">
        <w:rPr>
          <w:rFonts w:cs="Times New Roman"/>
          <w:noProof/>
          <w:szCs w:val="28"/>
          <w:lang w:val="vi-VN"/>
        </w:rPr>
        <w:t xml:space="preserve"> </w:t>
      </w:r>
      <w:r w:rsidR="00830F5F" w:rsidRPr="00EF585F">
        <w:rPr>
          <w:rFonts w:cs="Times New Roman"/>
          <w:noProof/>
          <w:szCs w:val="28"/>
          <w:lang w:val="vi-VN"/>
        </w:rPr>
        <w:t>sinh thái khởi nghiệp</w:t>
      </w:r>
      <w:r w:rsidR="000224B5" w:rsidRPr="00512595">
        <w:rPr>
          <w:rFonts w:cs="Times New Roman"/>
          <w:noProof/>
          <w:szCs w:val="28"/>
          <w:lang w:val="da-DK"/>
        </w:rPr>
        <w:t>, đổi mới</w:t>
      </w:r>
      <w:r w:rsidR="004E498B" w:rsidRPr="00EF585F">
        <w:rPr>
          <w:rFonts w:cs="Times New Roman"/>
          <w:i/>
          <w:noProof/>
          <w:szCs w:val="28"/>
          <w:lang w:val="vi-VN"/>
        </w:rPr>
        <w:t xml:space="preserve"> </w:t>
      </w:r>
      <w:r w:rsidR="00830F5F" w:rsidRPr="00EF585F">
        <w:rPr>
          <w:rFonts w:cs="Times New Roman"/>
          <w:noProof/>
          <w:szCs w:val="28"/>
          <w:lang w:val="vi-VN"/>
        </w:rPr>
        <w:t>sáng tạo; hoàn thành việc chu</w:t>
      </w:r>
      <w:r w:rsidRPr="00EF585F">
        <w:rPr>
          <w:rFonts w:cs="Times New Roman"/>
          <w:noProof/>
          <w:szCs w:val="28"/>
          <w:lang w:val="vi-VN"/>
        </w:rPr>
        <w:t>yển đổi số trong các cơ quan, tổ chức</w:t>
      </w:r>
      <w:r w:rsidR="00830F5F" w:rsidRPr="00EF585F">
        <w:rPr>
          <w:rFonts w:cs="Times New Roman"/>
          <w:noProof/>
          <w:szCs w:val="28"/>
          <w:lang w:val="vi-VN"/>
        </w:rPr>
        <w:t>, doanh nghiệp</w:t>
      </w:r>
      <w:r w:rsidRPr="00EF585F">
        <w:rPr>
          <w:rFonts w:cs="Times New Roman"/>
          <w:noProof/>
          <w:szCs w:val="28"/>
          <w:lang w:val="vi-VN"/>
        </w:rPr>
        <w:t xml:space="preserve"> của tỉ</w:t>
      </w:r>
      <w:r w:rsidR="00D96D22" w:rsidRPr="00EF585F">
        <w:rPr>
          <w:rFonts w:cs="Times New Roman"/>
          <w:noProof/>
          <w:szCs w:val="28"/>
          <w:lang w:val="vi-VN"/>
        </w:rPr>
        <w:t xml:space="preserve">nh; </w:t>
      </w:r>
    </w:p>
    <w:p w:rsidR="00830F5F" w:rsidRPr="00EF585F" w:rsidRDefault="00830F5F" w:rsidP="00830F5F">
      <w:pPr>
        <w:spacing w:after="120" w:line="276" w:lineRule="auto"/>
        <w:ind w:firstLine="709"/>
        <w:jc w:val="both"/>
        <w:rPr>
          <w:rFonts w:cs="Times New Roman"/>
          <w:noProof/>
          <w:szCs w:val="28"/>
          <w:lang w:val="da-DK"/>
        </w:rPr>
      </w:pPr>
      <w:r w:rsidRPr="00EF585F">
        <w:rPr>
          <w:rFonts w:cs="Times New Roman"/>
          <w:noProof/>
          <w:szCs w:val="28"/>
          <w:lang w:val="vi-VN"/>
        </w:rPr>
        <w:t>- Hình thành một số trung tâm, doanh nghiệp ứng dụng công nghệ cao trong sản xuất; thành lập Hội Doanh nghiệp Khoa học công nghệ tỉnh Cao Bằng.</w:t>
      </w:r>
      <w:r w:rsidR="00D96D22" w:rsidRPr="00EF585F">
        <w:rPr>
          <w:rFonts w:cs="Times New Roman"/>
          <w:noProof/>
          <w:szCs w:val="28"/>
          <w:lang w:val="da-DK"/>
        </w:rPr>
        <w:t xml:space="preserve"> </w:t>
      </w:r>
    </w:p>
    <w:p w:rsidR="00557C85" w:rsidRPr="00EF585F" w:rsidRDefault="003B7D48" w:rsidP="009F4B23">
      <w:pPr>
        <w:spacing w:after="120" w:line="276" w:lineRule="auto"/>
        <w:ind w:firstLine="709"/>
        <w:jc w:val="both"/>
        <w:rPr>
          <w:rFonts w:cs="Times New Roman"/>
          <w:noProof/>
          <w:szCs w:val="28"/>
          <w:lang w:val="da-DK"/>
        </w:rPr>
      </w:pPr>
      <w:r w:rsidRPr="00EF585F">
        <w:rPr>
          <w:rFonts w:cs="Times New Roman"/>
          <w:noProof/>
          <w:szCs w:val="28"/>
          <w:lang w:val="vi-VN"/>
        </w:rPr>
        <w:t xml:space="preserve">- </w:t>
      </w:r>
      <w:r w:rsidR="00830F5F" w:rsidRPr="00EF585F">
        <w:rPr>
          <w:rFonts w:cs="Times New Roman"/>
          <w:noProof/>
          <w:szCs w:val="28"/>
          <w:lang w:val="vi-VN"/>
        </w:rPr>
        <w:t>N</w:t>
      </w:r>
      <w:r w:rsidRPr="00EF585F">
        <w:rPr>
          <w:rFonts w:cs="Times New Roman"/>
          <w:noProof/>
          <w:szCs w:val="28"/>
          <w:lang w:val="vi-VN"/>
        </w:rPr>
        <w:t xml:space="preserve">ăng lực khoa học, công nghệ và đổi mới sáng tạo của tỉnh Cao Bằng </w:t>
      </w:r>
      <w:r w:rsidR="00830F5F" w:rsidRPr="00EF585F">
        <w:rPr>
          <w:rFonts w:cs="Times New Roman"/>
          <w:noProof/>
          <w:szCs w:val="28"/>
          <w:lang w:val="vi-VN"/>
        </w:rPr>
        <w:t>nằm trong tốp đầu các địa phương trong khu vực miền núi phía Bắc</w:t>
      </w:r>
      <w:r w:rsidR="00557C85" w:rsidRPr="00EF585F">
        <w:rPr>
          <w:rFonts w:cs="Times New Roman"/>
          <w:i/>
          <w:noProof/>
          <w:szCs w:val="28"/>
          <w:lang w:val="da-DK"/>
        </w:rPr>
        <w:t>.</w:t>
      </w:r>
    </w:p>
    <w:p w:rsidR="00557C85" w:rsidRPr="00EF585F" w:rsidRDefault="003B7D48" w:rsidP="00557C85">
      <w:pPr>
        <w:spacing w:after="120" w:line="276" w:lineRule="auto"/>
        <w:ind w:firstLine="709"/>
        <w:jc w:val="both"/>
        <w:rPr>
          <w:rFonts w:cs="Times New Roman"/>
          <w:i/>
          <w:noProof/>
          <w:szCs w:val="28"/>
          <w:lang w:val="de-DE"/>
        </w:rPr>
      </w:pPr>
      <w:r w:rsidRPr="00EF585F">
        <w:rPr>
          <w:rFonts w:cs="Times New Roman"/>
          <w:bCs/>
          <w:noProof/>
          <w:szCs w:val="28"/>
          <w:lang w:val="vi-VN"/>
        </w:rPr>
        <w:t>2.2- Mục tiêu cụ thể</w:t>
      </w:r>
      <w:r w:rsidR="00F56702" w:rsidRPr="00EF585F">
        <w:rPr>
          <w:rFonts w:cs="Times New Roman"/>
          <w:bCs/>
          <w:noProof/>
          <w:szCs w:val="28"/>
          <w:lang w:val="da-DK"/>
        </w:rPr>
        <w:t xml:space="preserve"> </w:t>
      </w:r>
    </w:p>
    <w:p w:rsidR="003B7D48" w:rsidRPr="00EF585F" w:rsidRDefault="003B7D48" w:rsidP="00557C85">
      <w:pPr>
        <w:spacing w:after="120" w:line="276" w:lineRule="auto"/>
        <w:ind w:firstLine="709"/>
        <w:jc w:val="both"/>
        <w:rPr>
          <w:rFonts w:eastAsia="Times New Roman" w:cs="Times New Roman"/>
          <w:noProof/>
          <w:szCs w:val="28"/>
          <w:lang w:val="vi-VN"/>
        </w:rPr>
      </w:pPr>
      <w:r w:rsidRPr="00EF585F">
        <w:rPr>
          <w:rFonts w:cs="Times New Roman"/>
          <w:i/>
          <w:noProof/>
          <w:szCs w:val="28"/>
          <w:lang w:val="vi-VN"/>
        </w:rPr>
        <w:t>(1)</w:t>
      </w:r>
      <w:r w:rsidRPr="00EF585F">
        <w:rPr>
          <w:rFonts w:cs="Times New Roman"/>
          <w:noProof/>
          <w:szCs w:val="28"/>
          <w:lang w:val="vi-VN"/>
        </w:rPr>
        <w:t xml:space="preserve"> Phấn đấu đến năm 2025, năng suất các nhân tố tổng hợp (TFP), đóng góp </w:t>
      </w:r>
      <w:r w:rsidRPr="00EF585F">
        <w:rPr>
          <w:rFonts w:eastAsia="Times New Roman" w:cs="Times New Roman"/>
          <w:noProof/>
          <w:szCs w:val="28"/>
          <w:lang w:val="vi-VN"/>
        </w:rPr>
        <w:t xml:space="preserve">từ 35% trở lên </w:t>
      </w:r>
      <w:r w:rsidRPr="00EF585F">
        <w:rPr>
          <w:rFonts w:cs="Times New Roman"/>
          <w:noProof/>
          <w:szCs w:val="28"/>
          <w:lang w:val="vi-VN"/>
        </w:rPr>
        <w:t>vào tăng trưởng GRDP của tỉnh</w:t>
      </w:r>
      <w:r w:rsidRPr="00EF585F">
        <w:rPr>
          <w:rFonts w:eastAsia="Times New Roman" w:cs="Times New Roman"/>
          <w:noProof/>
          <w:szCs w:val="28"/>
          <w:lang w:val="vi-VN"/>
        </w:rPr>
        <w:t>.</w:t>
      </w:r>
    </w:p>
    <w:p w:rsidR="003B7D48" w:rsidRPr="00EF585F" w:rsidRDefault="003B7D48" w:rsidP="003B7D48">
      <w:pPr>
        <w:shd w:val="clear" w:color="auto" w:fill="FFFFFF"/>
        <w:spacing w:after="120" w:line="276" w:lineRule="auto"/>
        <w:ind w:firstLine="709"/>
        <w:jc w:val="both"/>
        <w:rPr>
          <w:rFonts w:cs="Times New Roman"/>
          <w:strike/>
          <w:noProof/>
          <w:szCs w:val="28"/>
          <w:lang w:val="vi-VN"/>
        </w:rPr>
      </w:pPr>
      <w:r w:rsidRPr="00EF585F">
        <w:rPr>
          <w:rFonts w:eastAsia="Times New Roman" w:cs="Times New Roman"/>
          <w:i/>
          <w:noProof/>
          <w:szCs w:val="28"/>
          <w:lang w:val="vi-VN"/>
        </w:rPr>
        <w:lastRenderedPageBreak/>
        <w:t>(2)</w:t>
      </w:r>
      <w:r w:rsidRPr="00EF585F">
        <w:rPr>
          <w:rFonts w:eastAsia="Times New Roman" w:cs="Times New Roman"/>
          <w:noProof/>
          <w:szCs w:val="28"/>
          <w:lang w:val="vi-VN"/>
        </w:rPr>
        <w:t xml:space="preserve"> </w:t>
      </w:r>
      <w:r w:rsidRPr="00EF585F">
        <w:rPr>
          <w:rFonts w:cs="Times New Roman"/>
          <w:noProof/>
          <w:szCs w:val="28"/>
          <w:lang w:val="vi-VN"/>
        </w:rPr>
        <w:t>Tăng dần mức đầu tư từ ngân sách nhà nước cho các hoạt động khoa học, công nghệ và đổi mới sáng tạo, phấn đấu đạt 2% tổng chi ngân sách của đị</w:t>
      </w:r>
      <w:r w:rsidR="006857EA" w:rsidRPr="00EF585F">
        <w:rPr>
          <w:rFonts w:cs="Times New Roman"/>
          <w:noProof/>
          <w:szCs w:val="28"/>
          <w:lang w:val="vi-VN"/>
        </w:rPr>
        <w:t>a phương vào năm 2025.</w:t>
      </w:r>
    </w:p>
    <w:p w:rsidR="002E18ED" w:rsidRPr="00EF585F" w:rsidRDefault="003B7D48" w:rsidP="003B7D48">
      <w:pPr>
        <w:spacing w:after="120" w:line="276" w:lineRule="auto"/>
        <w:ind w:firstLine="709"/>
        <w:jc w:val="both"/>
        <w:rPr>
          <w:rFonts w:cs="Times New Roman"/>
          <w:i/>
          <w:noProof/>
          <w:szCs w:val="28"/>
          <w:lang w:val="vi-VN"/>
        </w:rPr>
      </w:pPr>
      <w:r w:rsidRPr="00EF585F">
        <w:rPr>
          <w:rFonts w:cs="Times New Roman"/>
          <w:i/>
          <w:noProof/>
          <w:szCs w:val="28"/>
          <w:lang w:val="vi-VN"/>
        </w:rPr>
        <w:t>(3)</w:t>
      </w:r>
      <w:r w:rsidRPr="00EF585F">
        <w:rPr>
          <w:rFonts w:cs="Times New Roman"/>
          <w:noProof/>
          <w:szCs w:val="28"/>
          <w:lang w:val="vi-VN"/>
        </w:rPr>
        <w:t xml:space="preserve"> Phấn đấu</w:t>
      </w:r>
      <w:r w:rsidR="004437DD" w:rsidRPr="00EF585F">
        <w:rPr>
          <w:rFonts w:cs="Times New Roman"/>
          <w:noProof/>
          <w:szCs w:val="28"/>
          <w:lang w:val="vi-VN"/>
        </w:rPr>
        <w:t xml:space="preserve"> đến 2025</w:t>
      </w:r>
      <w:r w:rsidRPr="00EF585F">
        <w:rPr>
          <w:rFonts w:cs="Times New Roman"/>
          <w:noProof/>
          <w:szCs w:val="28"/>
          <w:lang w:val="vi-VN"/>
        </w:rPr>
        <w:t xml:space="preserve"> có đội ngũ chuyên gia khoa học, công nghệ và đổi mới sáng tạo có khả năng tư vấn</w:t>
      </w:r>
      <w:r w:rsidR="006857EA" w:rsidRPr="00EF585F">
        <w:rPr>
          <w:rFonts w:cs="Times New Roman"/>
          <w:noProof/>
          <w:szCs w:val="28"/>
          <w:lang w:val="vi-VN"/>
        </w:rPr>
        <w:t xml:space="preserve">, giám định, phản biện xã hội, làm chủ nhiệm các đề tài, dự án </w:t>
      </w:r>
      <w:r w:rsidRPr="00EF585F">
        <w:rPr>
          <w:rFonts w:cs="Times New Roman"/>
          <w:noProof/>
          <w:szCs w:val="28"/>
          <w:lang w:val="vi-VN"/>
        </w:rPr>
        <w:t>trong các lĩnh vực</w:t>
      </w:r>
      <w:r w:rsidR="004437DD" w:rsidRPr="00EF585F">
        <w:rPr>
          <w:rFonts w:cs="Times New Roman"/>
          <w:noProof/>
          <w:szCs w:val="28"/>
          <w:lang w:val="vi-VN"/>
        </w:rPr>
        <w:t xml:space="preserve"> trọng điểm của tỉnh </w:t>
      </w:r>
      <w:r w:rsidR="004437DD" w:rsidRPr="00EF585F">
        <w:rPr>
          <w:rFonts w:cs="Times New Roman"/>
          <w:i/>
          <w:noProof/>
          <w:szCs w:val="28"/>
          <w:lang w:val="vi-VN"/>
        </w:rPr>
        <w:t>(</w:t>
      </w:r>
      <w:r w:rsidRPr="00EF585F">
        <w:rPr>
          <w:rFonts w:cs="Times New Roman"/>
          <w:i/>
          <w:noProof/>
          <w:szCs w:val="28"/>
          <w:lang w:val="vi-VN"/>
        </w:rPr>
        <w:t>nông nghiệp,</w:t>
      </w:r>
      <w:r w:rsidR="004437DD" w:rsidRPr="00EF585F">
        <w:rPr>
          <w:rFonts w:cs="Times New Roman"/>
          <w:i/>
          <w:noProof/>
          <w:szCs w:val="28"/>
          <w:lang w:val="vi-VN"/>
        </w:rPr>
        <w:t xml:space="preserve"> du lịch, kinh tế đối ngoại,</w:t>
      </w:r>
      <w:r w:rsidRPr="00EF585F">
        <w:rPr>
          <w:rFonts w:cs="Times New Roman"/>
          <w:i/>
          <w:noProof/>
          <w:szCs w:val="28"/>
          <w:lang w:val="vi-VN"/>
        </w:rPr>
        <w:t xml:space="preserve"> công nghệ thông tin, </w:t>
      </w:r>
      <w:r w:rsidR="004437DD" w:rsidRPr="00EF585F">
        <w:rPr>
          <w:rFonts w:cs="Times New Roman"/>
          <w:i/>
          <w:noProof/>
          <w:szCs w:val="28"/>
          <w:lang w:val="vi-VN"/>
        </w:rPr>
        <w:t>..)</w:t>
      </w:r>
      <w:r w:rsidRPr="00EF585F">
        <w:rPr>
          <w:rFonts w:cs="Times New Roman"/>
          <w:i/>
          <w:noProof/>
          <w:szCs w:val="28"/>
          <w:lang w:val="vi-VN"/>
        </w:rPr>
        <w:t xml:space="preserve">. </w:t>
      </w:r>
    </w:p>
    <w:p w:rsidR="00557C85" w:rsidRPr="00EF585F" w:rsidRDefault="003B7D48" w:rsidP="00024AB6">
      <w:pPr>
        <w:spacing w:after="120" w:line="312" w:lineRule="auto"/>
        <w:ind w:firstLine="709"/>
        <w:jc w:val="both"/>
        <w:rPr>
          <w:rFonts w:cs="Times New Roman"/>
          <w:noProof/>
          <w:w w:val="95"/>
          <w:szCs w:val="28"/>
          <w:lang w:val="de-DE"/>
        </w:rPr>
      </w:pPr>
      <w:r w:rsidRPr="00EF585F">
        <w:rPr>
          <w:rFonts w:cs="Times New Roman"/>
          <w:i/>
          <w:noProof/>
          <w:szCs w:val="28"/>
          <w:lang w:val="vi-VN"/>
        </w:rPr>
        <w:t>(4)</w:t>
      </w:r>
      <w:r w:rsidRPr="00EF585F">
        <w:rPr>
          <w:rFonts w:cs="Times New Roman"/>
          <w:noProof/>
          <w:szCs w:val="28"/>
          <w:lang w:val="vi-VN"/>
        </w:rPr>
        <w:t xml:space="preserve"> </w:t>
      </w:r>
      <w:r w:rsidRPr="00EF585F">
        <w:rPr>
          <w:rFonts w:cs="Times New Roman"/>
          <w:noProof/>
          <w:szCs w:val="28"/>
          <w:lang w:val="de-DE"/>
        </w:rPr>
        <w:t xml:space="preserve">Tỷ lệ kết quả các nhiệm vụ KH&amp;CN sử dụng ngân sách nhà nước được ứng dụng vào thực tiễn </w:t>
      </w:r>
      <w:r w:rsidRPr="00EF585F">
        <w:rPr>
          <w:rFonts w:cs="Times New Roman"/>
          <w:noProof/>
          <w:w w:val="95"/>
          <w:szCs w:val="28"/>
          <w:lang w:val="de-DE"/>
        </w:rPr>
        <w:t>đạt trên</w:t>
      </w:r>
      <w:r w:rsidRPr="00EF585F">
        <w:rPr>
          <w:rFonts w:cs="Times New Roman"/>
          <w:noProof/>
          <w:w w:val="95"/>
          <w:szCs w:val="28"/>
          <w:lang w:val="vi-VN"/>
        </w:rPr>
        <w:t xml:space="preserve"> 70</w:t>
      </w:r>
      <w:r w:rsidRPr="00EF585F">
        <w:rPr>
          <w:rFonts w:cs="Times New Roman"/>
          <w:noProof/>
          <w:w w:val="95"/>
          <w:szCs w:val="28"/>
          <w:lang w:val="de-DE"/>
        </w:rPr>
        <w:t>%. H</w:t>
      </w:r>
      <w:r w:rsidRPr="00EF585F">
        <w:rPr>
          <w:rFonts w:cs="Times New Roman"/>
          <w:noProof/>
          <w:szCs w:val="28"/>
          <w:lang w:val="vi-VN"/>
        </w:rPr>
        <w:t xml:space="preserve">ằng năm </w:t>
      </w:r>
      <w:r w:rsidRPr="00EF585F">
        <w:rPr>
          <w:rFonts w:cs="Times New Roman"/>
          <w:noProof/>
          <w:szCs w:val="28"/>
          <w:lang w:val="de-DE"/>
        </w:rPr>
        <w:t>mỗi</w:t>
      </w:r>
      <w:r w:rsidRPr="00EF585F">
        <w:rPr>
          <w:rFonts w:cs="Times New Roman"/>
          <w:noProof/>
          <w:szCs w:val="28"/>
          <w:lang w:val="vi-VN"/>
        </w:rPr>
        <w:t xml:space="preserve"> sở, ngành</w:t>
      </w:r>
      <w:r w:rsidRPr="00EF585F">
        <w:rPr>
          <w:rFonts w:cs="Times New Roman"/>
          <w:noProof/>
          <w:szCs w:val="28"/>
          <w:lang w:val="de-DE"/>
        </w:rPr>
        <w:t>,</w:t>
      </w:r>
      <w:r w:rsidRPr="00EF585F">
        <w:rPr>
          <w:rFonts w:cs="Times New Roman"/>
          <w:noProof/>
          <w:szCs w:val="28"/>
          <w:lang w:val="vi-VN"/>
        </w:rPr>
        <w:t xml:space="preserve"> huyện, thành phố và từ 3-5 doanh nghiệp, HTX bố trí kinh phí để triển khai ít nhất 01 nhiệm vụ KHCN</w:t>
      </w:r>
      <w:r w:rsidR="00682429" w:rsidRPr="00EF585F">
        <w:rPr>
          <w:rFonts w:cs="Times New Roman"/>
          <w:noProof/>
          <w:szCs w:val="28"/>
          <w:lang w:val="vi-VN"/>
        </w:rPr>
        <w:t>.</w:t>
      </w:r>
      <w:r w:rsidRPr="00EF585F">
        <w:rPr>
          <w:rFonts w:cs="Times New Roman"/>
          <w:noProof/>
          <w:szCs w:val="28"/>
          <w:lang w:val="vi-VN"/>
        </w:rPr>
        <w:t xml:space="preserve"> </w:t>
      </w:r>
      <w:r w:rsidRPr="00EF585F">
        <w:rPr>
          <w:rFonts w:cs="Times New Roman"/>
          <w:noProof/>
          <w:szCs w:val="28"/>
          <w:lang w:val="de-DE"/>
        </w:rPr>
        <w:t xml:space="preserve">Trong giai đoạn </w:t>
      </w:r>
      <w:r w:rsidRPr="00EF585F">
        <w:rPr>
          <w:rFonts w:cs="Times New Roman"/>
          <w:noProof/>
          <w:szCs w:val="28"/>
          <w:lang w:val="vi-VN"/>
        </w:rPr>
        <w:t>có ít nhất 03 đề tài, dự án KH&amp;CN cấp quố</w:t>
      </w:r>
      <w:r w:rsidR="00557C85" w:rsidRPr="00EF585F">
        <w:rPr>
          <w:rFonts w:cs="Times New Roman"/>
          <w:noProof/>
          <w:szCs w:val="28"/>
          <w:lang w:val="vi-VN"/>
        </w:rPr>
        <w:t xml:space="preserve">c gia </w:t>
      </w:r>
      <w:r w:rsidRPr="00EF585F">
        <w:rPr>
          <w:rFonts w:cs="Times New Roman"/>
          <w:noProof/>
          <w:szCs w:val="28"/>
          <w:lang w:val="de-DE"/>
        </w:rPr>
        <w:t xml:space="preserve">được </w:t>
      </w:r>
      <w:r w:rsidRPr="00EF585F">
        <w:rPr>
          <w:rFonts w:cs="Times New Roman"/>
          <w:noProof/>
          <w:szCs w:val="28"/>
          <w:lang w:val="vi-VN"/>
        </w:rPr>
        <w:t>triển khai thực hiện trên địa bàn</w:t>
      </w:r>
      <w:r w:rsidRPr="00EF585F">
        <w:rPr>
          <w:rFonts w:cs="Times New Roman"/>
          <w:noProof/>
          <w:szCs w:val="28"/>
          <w:lang w:val="de-DE"/>
        </w:rPr>
        <w:t xml:space="preserve"> tỉnh</w:t>
      </w:r>
      <w:r w:rsidRPr="00EF585F">
        <w:rPr>
          <w:rFonts w:cs="Times New Roman"/>
          <w:noProof/>
          <w:szCs w:val="28"/>
          <w:lang w:val="vi-VN"/>
        </w:rPr>
        <w:t>.</w:t>
      </w:r>
      <w:r w:rsidRPr="00EF585F">
        <w:rPr>
          <w:rFonts w:cs="Times New Roman"/>
          <w:noProof/>
          <w:w w:val="95"/>
          <w:szCs w:val="28"/>
          <w:lang w:val="de-DE"/>
        </w:rPr>
        <w:t xml:space="preserve"> </w:t>
      </w:r>
    </w:p>
    <w:p w:rsidR="004250AD" w:rsidRPr="00512595" w:rsidRDefault="00557C85" w:rsidP="00024AB6">
      <w:pPr>
        <w:spacing w:after="0" w:line="312" w:lineRule="auto"/>
        <w:ind w:firstLine="709"/>
        <w:jc w:val="both"/>
        <w:rPr>
          <w:i/>
          <w:szCs w:val="28"/>
          <w:lang w:val="vi-VN"/>
        </w:rPr>
      </w:pPr>
      <w:r w:rsidRPr="00EF585F">
        <w:rPr>
          <w:rFonts w:cs="Times New Roman"/>
          <w:i/>
          <w:noProof/>
          <w:szCs w:val="28"/>
          <w:lang w:val="vi-VN"/>
        </w:rPr>
        <w:t xml:space="preserve"> </w:t>
      </w:r>
      <w:r w:rsidR="003B7D48" w:rsidRPr="00EF585F">
        <w:rPr>
          <w:rFonts w:cs="Times New Roman"/>
          <w:i/>
          <w:noProof/>
          <w:szCs w:val="28"/>
          <w:lang w:val="vi-VN"/>
        </w:rPr>
        <w:t>(5)</w:t>
      </w:r>
      <w:r w:rsidR="003B7D48" w:rsidRPr="00EF585F">
        <w:rPr>
          <w:rFonts w:cs="Times New Roman"/>
          <w:noProof/>
          <w:szCs w:val="28"/>
          <w:lang w:val="vi-VN"/>
        </w:rPr>
        <w:t xml:space="preserve"> </w:t>
      </w:r>
      <w:r w:rsidR="00C613F7" w:rsidRPr="00EF585F">
        <w:rPr>
          <w:szCs w:val="28"/>
          <w:lang w:val="vi-VN"/>
        </w:rPr>
        <w:t>- Phấn đấu có trên 80% sản phẩm, dịch vụ chủ lực địa phương, sản phẩm OCOP được hỗ trợ đăng ký bảo hộ, quản lý và phát triển tài sản trí tuệ, kiểm soát nguồn gốc và chất lượng sau khi được bảo hộ</w:t>
      </w:r>
      <w:r w:rsidRPr="00EF585F">
        <w:rPr>
          <w:szCs w:val="28"/>
          <w:lang w:val="vi-VN"/>
        </w:rPr>
        <w:t>.</w:t>
      </w:r>
    </w:p>
    <w:p w:rsidR="003B7D48" w:rsidRPr="00EF585F" w:rsidRDefault="003B7D48" w:rsidP="002E18ED">
      <w:pPr>
        <w:shd w:val="clear" w:color="auto" w:fill="FFFFFF"/>
        <w:spacing w:after="120" w:line="276" w:lineRule="auto"/>
        <w:ind w:firstLine="709"/>
        <w:jc w:val="both"/>
        <w:rPr>
          <w:rFonts w:cs="Times New Roman"/>
          <w:noProof/>
          <w:szCs w:val="28"/>
          <w:lang w:val="vi-VN"/>
        </w:rPr>
      </w:pPr>
      <w:r w:rsidRPr="00EF585F">
        <w:rPr>
          <w:rFonts w:cs="Times New Roman"/>
          <w:i/>
          <w:noProof/>
          <w:szCs w:val="28"/>
          <w:lang w:val="vi-VN"/>
        </w:rPr>
        <w:t>(6)</w:t>
      </w:r>
      <w:r w:rsidRPr="00EF585F">
        <w:rPr>
          <w:rFonts w:cs="Times New Roman"/>
          <w:noProof/>
          <w:szCs w:val="28"/>
          <w:lang w:val="vi-VN"/>
        </w:rPr>
        <w:t xml:space="preserve"> Đế</w:t>
      </w:r>
      <w:r w:rsidR="00FA50B9" w:rsidRPr="00EF585F">
        <w:rPr>
          <w:rFonts w:cs="Times New Roman"/>
          <w:noProof/>
          <w:szCs w:val="28"/>
          <w:lang w:val="vi-VN"/>
        </w:rPr>
        <w:t>n năm 2025: xây dựng được</w:t>
      </w:r>
      <w:r w:rsidRPr="00EF585F">
        <w:rPr>
          <w:rFonts w:cs="Times New Roman"/>
          <w:noProof/>
          <w:szCs w:val="28"/>
          <w:lang w:val="vi-VN"/>
        </w:rPr>
        <w:t xml:space="preserve"> 01 trung tâm khởi nghiệp và đổi mới sáng tạo của tỉnh;</w:t>
      </w:r>
      <w:r w:rsidRPr="00EF585F">
        <w:rPr>
          <w:rFonts w:cs="Times New Roman"/>
          <w:noProof/>
          <w:szCs w:val="28"/>
          <w:lang w:val="nl-NL"/>
        </w:rPr>
        <w:t xml:space="preserve"> Có từ 3 đến 5 doanh nghiệp khoa học và công nghệ được thành lập;</w:t>
      </w:r>
      <w:r w:rsidRPr="00EF585F">
        <w:rPr>
          <w:rFonts w:cs="Times New Roman"/>
          <w:noProof/>
          <w:szCs w:val="28"/>
          <w:lang w:val="vi-VN"/>
        </w:rPr>
        <w:t xml:space="preserve"> H</w:t>
      </w:r>
      <w:r w:rsidRPr="00EF585F">
        <w:rPr>
          <w:rFonts w:cs="Times New Roman"/>
          <w:noProof/>
          <w:szCs w:val="28"/>
          <w:lang w:val="nl-NL"/>
        </w:rPr>
        <w:t>ỗ trợ được ít nhất 05 doanh nghiệ</w:t>
      </w:r>
      <w:r w:rsidR="000224B5" w:rsidRPr="00EF585F">
        <w:rPr>
          <w:rFonts w:cs="Times New Roman"/>
          <w:noProof/>
          <w:szCs w:val="28"/>
          <w:lang w:val="nl-NL"/>
        </w:rPr>
        <w:t>p</w:t>
      </w:r>
      <w:r w:rsidRPr="00EF585F">
        <w:rPr>
          <w:rFonts w:cs="Times New Roman"/>
          <w:noProof/>
          <w:szCs w:val="28"/>
          <w:lang w:val="nl-NL"/>
        </w:rPr>
        <w:t xml:space="preserve"> khởi nghiệ</w:t>
      </w:r>
      <w:r w:rsidR="004F47A9" w:rsidRPr="00EF585F">
        <w:rPr>
          <w:rFonts w:cs="Times New Roman"/>
          <w:noProof/>
          <w:szCs w:val="28"/>
          <w:lang w:val="nl-NL"/>
        </w:rPr>
        <w:t>p</w:t>
      </w:r>
      <w:r w:rsidR="00C613F7" w:rsidRPr="00EF585F">
        <w:rPr>
          <w:rFonts w:cs="Times New Roman"/>
          <w:noProof/>
          <w:szCs w:val="28"/>
          <w:lang w:val="nl-NL"/>
        </w:rPr>
        <w:t>.</w:t>
      </w:r>
    </w:p>
    <w:p w:rsidR="003B7D48" w:rsidRPr="00EF585F" w:rsidRDefault="003B7D48" w:rsidP="003B7D48">
      <w:pPr>
        <w:shd w:val="clear" w:color="auto" w:fill="FFFFFF"/>
        <w:spacing w:after="120" w:line="276" w:lineRule="auto"/>
        <w:ind w:firstLine="709"/>
        <w:jc w:val="both"/>
        <w:rPr>
          <w:rFonts w:cs="Times New Roman"/>
          <w:i/>
          <w:noProof/>
          <w:szCs w:val="28"/>
          <w:lang w:val="nl-NL"/>
        </w:rPr>
      </w:pPr>
      <w:r w:rsidRPr="00EF585F">
        <w:rPr>
          <w:rFonts w:cs="Times New Roman"/>
          <w:i/>
          <w:noProof/>
          <w:szCs w:val="28"/>
          <w:lang w:val="nl-NL"/>
        </w:rPr>
        <w:t xml:space="preserve">(7) </w:t>
      </w:r>
      <w:r w:rsidRPr="00EF585F">
        <w:rPr>
          <w:rFonts w:cs="Times New Roman"/>
          <w:noProof/>
          <w:szCs w:val="28"/>
          <w:lang w:val="vi-VN"/>
        </w:rPr>
        <w:t>Đến năm 2025</w:t>
      </w:r>
      <w:r w:rsidRPr="00EF585F">
        <w:rPr>
          <w:rFonts w:cs="Times New Roman"/>
          <w:noProof/>
          <w:szCs w:val="28"/>
          <w:lang w:val="nl-NL"/>
        </w:rPr>
        <w:t>:</w:t>
      </w:r>
      <w:r w:rsidRPr="00EF585F">
        <w:rPr>
          <w:rFonts w:cs="Times New Roman"/>
          <w:noProof/>
          <w:szCs w:val="28"/>
          <w:lang w:val="vi-VN"/>
        </w:rPr>
        <w:t xml:space="preserve"> hình thành được 01 trung tâm bảo tồn, lưu giữ những nguồn gen</w:t>
      </w:r>
      <w:r w:rsidRPr="00EF585F">
        <w:rPr>
          <w:rFonts w:cs="Times New Roman"/>
          <w:noProof/>
          <w:szCs w:val="28"/>
          <w:lang w:val="nl-NL"/>
        </w:rPr>
        <w:t>,</w:t>
      </w:r>
      <w:r w:rsidRPr="00EF585F">
        <w:rPr>
          <w:rFonts w:cs="Times New Roman"/>
          <w:noProof/>
          <w:szCs w:val="28"/>
          <w:lang w:val="vi-VN"/>
        </w:rPr>
        <w:t xml:space="preserve"> những giống cây đầu dòng quý hiếm của tỉ</w:t>
      </w:r>
      <w:r w:rsidR="00225225" w:rsidRPr="00EF585F">
        <w:rPr>
          <w:rFonts w:cs="Times New Roman"/>
          <w:noProof/>
          <w:szCs w:val="28"/>
          <w:lang w:val="vi-VN"/>
        </w:rPr>
        <w:t xml:space="preserve">nh; </w:t>
      </w:r>
      <w:r w:rsidRPr="00EF585F">
        <w:rPr>
          <w:rFonts w:cs="Times New Roman"/>
          <w:noProof/>
          <w:szCs w:val="28"/>
          <w:lang w:val="vi-VN"/>
        </w:rPr>
        <w:t>xây dựng được</w:t>
      </w:r>
      <w:r w:rsidR="00225225" w:rsidRPr="00EF585F">
        <w:rPr>
          <w:rFonts w:cs="Times New Roman"/>
          <w:noProof/>
          <w:szCs w:val="28"/>
          <w:lang w:val="vi-VN"/>
        </w:rPr>
        <w:t xml:space="preserve"> ít nhất</w:t>
      </w:r>
      <w:r w:rsidRPr="00EF585F">
        <w:rPr>
          <w:rFonts w:cs="Times New Roman"/>
          <w:noProof/>
          <w:szCs w:val="28"/>
          <w:lang w:val="vi-VN"/>
        </w:rPr>
        <w:t xml:space="preserve"> </w:t>
      </w:r>
      <w:r w:rsidR="00225225" w:rsidRPr="00EF585F">
        <w:rPr>
          <w:rFonts w:cs="Times New Roman"/>
          <w:noProof/>
          <w:szCs w:val="28"/>
          <w:lang w:val="vi-VN"/>
        </w:rPr>
        <w:t>01</w:t>
      </w:r>
      <w:r w:rsidRPr="00EF585F">
        <w:rPr>
          <w:rFonts w:cs="Times New Roman"/>
          <w:noProof/>
          <w:szCs w:val="28"/>
          <w:lang w:val="vi-VN"/>
        </w:rPr>
        <w:t xml:space="preserve"> khu nông nghiệp</w:t>
      </w:r>
      <w:r w:rsidR="00225225" w:rsidRPr="00EF585F">
        <w:rPr>
          <w:rFonts w:cs="Times New Roman"/>
          <w:noProof/>
          <w:szCs w:val="28"/>
          <w:lang w:val="vi-VN"/>
        </w:rPr>
        <w:t xml:space="preserve"> ứng dụng công nghệ</w:t>
      </w:r>
      <w:r w:rsidR="005F7569" w:rsidRPr="00EF585F">
        <w:rPr>
          <w:rFonts w:cs="Times New Roman"/>
          <w:noProof/>
          <w:szCs w:val="28"/>
          <w:lang w:val="vi-VN"/>
        </w:rPr>
        <w:t xml:space="preserve"> cao, nông nghiệ</w:t>
      </w:r>
      <w:r w:rsidR="00225225" w:rsidRPr="00EF585F">
        <w:rPr>
          <w:rFonts w:cs="Times New Roman"/>
          <w:noProof/>
          <w:szCs w:val="28"/>
          <w:lang w:val="vi-VN"/>
        </w:rPr>
        <w:t xml:space="preserve">p </w:t>
      </w:r>
      <w:r w:rsidRPr="00EF585F">
        <w:rPr>
          <w:rFonts w:cs="Times New Roman"/>
          <w:noProof/>
          <w:szCs w:val="28"/>
          <w:lang w:val="vi-VN"/>
        </w:rPr>
        <w:t>thông minh</w:t>
      </w:r>
      <w:r w:rsidR="00C613F7" w:rsidRPr="00EF585F">
        <w:rPr>
          <w:rFonts w:cs="Times New Roman"/>
          <w:noProof/>
          <w:szCs w:val="28"/>
          <w:lang w:val="nl-NL"/>
        </w:rPr>
        <w:t>.</w:t>
      </w:r>
    </w:p>
    <w:p w:rsidR="003B7D48" w:rsidRPr="00EF585F" w:rsidRDefault="003B7D48" w:rsidP="003B7D48">
      <w:pPr>
        <w:shd w:val="clear" w:color="auto" w:fill="FFFFFF"/>
        <w:spacing w:after="120" w:line="276" w:lineRule="auto"/>
        <w:ind w:firstLine="709"/>
        <w:jc w:val="both"/>
        <w:rPr>
          <w:rFonts w:cs="Times New Roman"/>
          <w:i/>
          <w:noProof/>
          <w:szCs w:val="28"/>
          <w:lang w:val="vi-VN"/>
        </w:rPr>
      </w:pPr>
      <w:r w:rsidRPr="00EF585F">
        <w:rPr>
          <w:rFonts w:cs="Times New Roman"/>
          <w:i/>
          <w:noProof/>
          <w:szCs w:val="28"/>
          <w:lang w:val="vi-VN"/>
        </w:rPr>
        <w:t xml:space="preserve"> (</w:t>
      </w:r>
      <w:r w:rsidRPr="00EF585F">
        <w:rPr>
          <w:rFonts w:cs="Times New Roman"/>
          <w:i/>
          <w:noProof/>
          <w:szCs w:val="28"/>
          <w:lang w:val="nl-NL"/>
        </w:rPr>
        <w:t>8</w:t>
      </w:r>
      <w:r w:rsidRPr="00EF585F">
        <w:rPr>
          <w:rFonts w:cs="Times New Roman"/>
          <w:i/>
          <w:noProof/>
          <w:szCs w:val="28"/>
          <w:lang w:val="vi-VN"/>
        </w:rPr>
        <w:t>)</w:t>
      </w:r>
      <w:r w:rsidRPr="00EF585F">
        <w:rPr>
          <w:rFonts w:cs="Times New Roman"/>
          <w:noProof/>
          <w:szCs w:val="28"/>
          <w:lang w:val="vi-VN"/>
        </w:rPr>
        <w:t xml:space="preserve"> Đẩy nhanh hoàn thành việc chuyển đổi số, đảm bảo đầu tư đồng bộ, kết nối hoàn chỉnh. Đến năm 2025: 100 % các cơ quan hành chính nhà nước trên địa bàn tỉnh áp dụng hệ thống quản lý chất lượng ISO 9001 phiên bản điện tử</w:t>
      </w:r>
      <w:r w:rsidR="00C613F7" w:rsidRPr="00EF585F">
        <w:rPr>
          <w:rFonts w:cs="Times New Roman"/>
          <w:noProof/>
          <w:szCs w:val="28"/>
          <w:lang w:val="vi-VN"/>
        </w:rPr>
        <w:t>.</w:t>
      </w:r>
      <w:r w:rsidR="00D96D22" w:rsidRPr="00EF585F">
        <w:rPr>
          <w:rFonts w:cs="Times New Roman"/>
          <w:noProof/>
          <w:szCs w:val="28"/>
          <w:lang w:val="vi-VN"/>
        </w:rPr>
        <w:t xml:space="preserve"> </w:t>
      </w:r>
    </w:p>
    <w:p w:rsidR="003B7D48" w:rsidRPr="00EF585F" w:rsidRDefault="003B7D48" w:rsidP="003B7D48">
      <w:pPr>
        <w:spacing w:after="120" w:line="276" w:lineRule="auto"/>
        <w:ind w:firstLine="709"/>
        <w:jc w:val="both"/>
        <w:rPr>
          <w:rFonts w:cs="Times New Roman"/>
          <w:b/>
          <w:bCs/>
          <w:noProof/>
          <w:szCs w:val="28"/>
          <w:lang w:val="da-DK"/>
        </w:rPr>
      </w:pPr>
      <w:r w:rsidRPr="00EF585F">
        <w:rPr>
          <w:rFonts w:cs="Times New Roman"/>
          <w:b/>
          <w:bCs/>
          <w:noProof/>
          <w:szCs w:val="28"/>
          <w:lang w:val="da-DK"/>
        </w:rPr>
        <w:t xml:space="preserve">III- NHIỆM VỤ VÀ GIẢI PHÁP CHỦ YẾU </w:t>
      </w:r>
    </w:p>
    <w:p w:rsidR="003B7D48" w:rsidRPr="00EF585F" w:rsidRDefault="003B7D48" w:rsidP="003B7D48">
      <w:pPr>
        <w:spacing w:after="120" w:line="276" w:lineRule="auto"/>
        <w:ind w:firstLine="709"/>
        <w:jc w:val="both"/>
        <w:rPr>
          <w:rFonts w:cs="Times New Roman"/>
          <w:b/>
          <w:bCs/>
          <w:noProof/>
          <w:szCs w:val="28"/>
          <w:lang w:val="da-DK"/>
        </w:rPr>
      </w:pPr>
      <w:r w:rsidRPr="00EF585F">
        <w:rPr>
          <w:rFonts w:cs="Times New Roman"/>
          <w:b/>
          <w:bCs/>
          <w:noProof/>
          <w:szCs w:val="28"/>
          <w:lang w:val="da-DK"/>
        </w:rPr>
        <w:t xml:space="preserve">1- </w:t>
      </w:r>
      <w:r w:rsidRPr="00EF585F">
        <w:rPr>
          <w:rFonts w:cs="Times New Roman"/>
          <w:b/>
          <w:noProof/>
          <w:szCs w:val="28"/>
          <w:lang w:val="da-DK"/>
        </w:rPr>
        <w:t xml:space="preserve">Tăng cường sự lãnh đạo, </w:t>
      </w:r>
      <w:r w:rsidR="002C19BA" w:rsidRPr="00EF585F">
        <w:rPr>
          <w:rFonts w:cs="Times New Roman"/>
          <w:b/>
          <w:noProof/>
          <w:szCs w:val="28"/>
          <w:lang w:val="vi-VN"/>
        </w:rPr>
        <w:t>đẩy mạnh tuyên truyền</w:t>
      </w:r>
      <w:r w:rsidRPr="00EF585F">
        <w:rPr>
          <w:rFonts w:cs="Times New Roman"/>
          <w:b/>
          <w:noProof/>
          <w:szCs w:val="28"/>
          <w:lang w:val="da-DK"/>
        </w:rPr>
        <w:t xml:space="preserve"> của các cấp ủy đảng đối với sự nghiệp</w:t>
      </w:r>
      <w:r w:rsidRPr="00EF585F">
        <w:rPr>
          <w:rFonts w:cs="Times New Roman"/>
          <w:b/>
          <w:bCs/>
          <w:noProof/>
          <w:szCs w:val="28"/>
          <w:lang w:val="da-DK"/>
        </w:rPr>
        <w:t xml:space="preserve"> phát triển khoa học, công nghệ và đổi mới sáng tạo</w:t>
      </w:r>
    </w:p>
    <w:p w:rsidR="00372F16" w:rsidRPr="00EF585F" w:rsidRDefault="00372F16" w:rsidP="00227450">
      <w:pPr>
        <w:spacing w:after="120" w:line="276" w:lineRule="auto"/>
        <w:ind w:firstLine="840"/>
        <w:jc w:val="both"/>
        <w:rPr>
          <w:rFonts w:cs="Times New Roman"/>
          <w:noProof/>
          <w:szCs w:val="28"/>
          <w:lang w:val="da-DK"/>
        </w:rPr>
      </w:pPr>
      <w:r w:rsidRPr="00EF585F">
        <w:rPr>
          <w:szCs w:val="28"/>
          <w:lang w:val="da-DK"/>
        </w:rPr>
        <w:t xml:space="preserve">- Nâng cao nhận thức và trách nhiệm của các cấp ủy đảng, chính quyền, trước hết là người đứng đầu phải </w:t>
      </w:r>
      <w:r w:rsidRPr="00EF585F">
        <w:rPr>
          <w:rFonts w:cs="Times New Roman"/>
          <w:szCs w:val="28"/>
          <w:lang w:val="da-DK"/>
        </w:rPr>
        <w:t xml:space="preserve">xác định rõ </w:t>
      </w:r>
      <w:r w:rsidRPr="00EF585F">
        <w:rPr>
          <w:szCs w:val="28"/>
          <w:lang w:val="da-DK"/>
        </w:rPr>
        <w:t xml:space="preserve">hoạt động </w:t>
      </w:r>
      <w:r w:rsidRPr="00EF585F">
        <w:rPr>
          <w:rFonts w:cs="Times New Roman"/>
          <w:szCs w:val="28"/>
          <w:lang w:val="da-DK"/>
        </w:rPr>
        <w:t>đổi mới sáng tạo, chuyển giao, ứng dụng và phát triển khoa học và công nghệ là một trong những nhiệm vụ quan trọng hàng đầu,</w:t>
      </w:r>
      <w:r w:rsidRPr="00EF585F">
        <w:rPr>
          <w:rFonts w:cs="Times New Roman"/>
          <w:noProof/>
          <w:szCs w:val="28"/>
          <w:lang w:val="vi-VN"/>
        </w:rPr>
        <w:t xml:space="preserve"> phải được gắn với</w:t>
      </w:r>
      <w:r w:rsidRPr="00EF585F">
        <w:rPr>
          <w:rFonts w:cs="Times New Roman"/>
          <w:noProof/>
          <w:szCs w:val="28"/>
          <w:lang w:val="da-DK"/>
        </w:rPr>
        <w:t xml:space="preserve"> c</w:t>
      </w:r>
      <w:r w:rsidRPr="00EF585F">
        <w:rPr>
          <w:rFonts w:cs="Times New Roman"/>
          <w:noProof/>
          <w:szCs w:val="28"/>
          <w:lang w:val="vi-VN"/>
        </w:rPr>
        <w:t>hiến lược,</w:t>
      </w:r>
      <w:r w:rsidRPr="00EF585F">
        <w:rPr>
          <w:rFonts w:cs="Times New Roman"/>
          <w:noProof/>
          <w:szCs w:val="28"/>
          <w:lang w:val="da-DK"/>
        </w:rPr>
        <w:t xml:space="preserve"> chương trình hành động</w:t>
      </w:r>
      <w:r w:rsidRPr="00EF585F">
        <w:rPr>
          <w:rFonts w:cs="Times New Roman"/>
          <w:noProof/>
          <w:szCs w:val="28"/>
          <w:lang w:val="vi-VN"/>
        </w:rPr>
        <w:t>, kế hoạch</w:t>
      </w:r>
      <w:r w:rsidRPr="00EF585F">
        <w:rPr>
          <w:rFonts w:cs="Times New Roman"/>
          <w:noProof/>
          <w:szCs w:val="28"/>
          <w:lang w:val="da-DK"/>
        </w:rPr>
        <w:t xml:space="preserve"> phát triển kinh tế - xã hội, đảm bảo an ninh quốc phòng, xây dựng đảng, hệ thống chính trị;</w:t>
      </w:r>
      <w:r w:rsidRPr="00EF585F">
        <w:rPr>
          <w:rFonts w:cs="Times New Roman"/>
          <w:noProof/>
          <w:szCs w:val="28"/>
          <w:lang w:val="vi-VN"/>
        </w:rPr>
        <w:t xml:space="preserve"> c</w:t>
      </w:r>
      <w:r w:rsidRPr="00EF585F">
        <w:rPr>
          <w:rFonts w:cs="Times New Roman"/>
          <w:noProof/>
          <w:szCs w:val="28"/>
          <w:lang w:val="da-DK"/>
        </w:rPr>
        <w:t>ụ thể hóa các quan điểm mục tiêu, nhiệm vụ về khoa học và công nghệ phù hợp với nhiệm vụ phát triển kinh tế - xã hội từng địa phương và nhiệm vụ chính trị của từng cơ quan, đơn vị.</w:t>
      </w:r>
    </w:p>
    <w:p w:rsidR="00372F16" w:rsidRPr="00512595" w:rsidRDefault="00372F16" w:rsidP="00372F16">
      <w:pPr>
        <w:spacing w:after="120" w:line="276" w:lineRule="auto"/>
        <w:ind w:firstLine="720"/>
        <w:jc w:val="both"/>
        <w:rPr>
          <w:rFonts w:cs="Times New Roman"/>
          <w:noProof/>
          <w:szCs w:val="28"/>
          <w:lang w:val="vi-VN"/>
        </w:rPr>
      </w:pPr>
      <w:r w:rsidRPr="00EF585F">
        <w:rPr>
          <w:rFonts w:cs="Times New Roman"/>
          <w:noProof/>
          <w:szCs w:val="28"/>
          <w:lang w:val="da-DK"/>
        </w:rPr>
        <w:lastRenderedPageBreak/>
        <w:t>- Thành lập Ban Chỉ đạo phát triển khoa học, công nghệ và đổi mới sáng tạo,</w:t>
      </w:r>
      <w:r w:rsidRPr="00EF585F">
        <w:rPr>
          <w:rFonts w:cs="Times New Roman"/>
          <w:noProof/>
          <w:szCs w:val="28"/>
          <w:lang w:val="vi-VN"/>
        </w:rPr>
        <w:t xml:space="preserve"> </w:t>
      </w:r>
      <w:r w:rsidRPr="00EF585F">
        <w:rPr>
          <w:rFonts w:cs="Times New Roman"/>
          <w:noProof/>
          <w:szCs w:val="28"/>
          <w:lang w:val="da-DK" w:eastAsia="vi-VN"/>
        </w:rPr>
        <w:t>Hội đồng khoa học và công nghệ</w:t>
      </w:r>
      <w:r w:rsidRPr="00EF585F">
        <w:rPr>
          <w:rFonts w:cs="Times New Roman"/>
          <w:noProof/>
          <w:szCs w:val="28"/>
          <w:lang w:val="da-DK"/>
        </w:rPr>
        <w:t xml:space="preserve"> từ tỉnh đến cấp huyện, trong đó bí thư cấp ủy là </w:t>
      </w:r>
      <w:r w:rsidRPr="00EF585F">
        <w:rPr>
          <w:rFonts w:cs="Times New Roman"/>
          <w:noProof/>
          <w:szCs w:val="28"/>
          <w:lang w:val="vi-VN"/>
        </w:rPr>
        <w:t>trưở</w:t>
      </w:r>
      <w:r w:rsidR="00D745AC" w:rsidRPr="00EF585F">
        <w:rPr>
          <w:rFonts w:cs="Times New Roman"/>
          <w:noProof/>
          <w:szCs w:val="28"/>
          <w:lang w:val="vi-VN"/>
        </w:rPr>
        <w:t>ng Ban chỉ</w:t>
      </w:r>
      <w:r w:rsidRPr="00EF585F">
        <w:rPr>
          <w:rFonts w:cs="Times New Roman"/>
          <w:noProof/>
          <w:szCs w:val="28"/>
          <w:lang w:val="vi-VN"/>
        </w:rPr>
        <w:t xml:space="preserve"> đạo, </w:t>
      </w:r>
      <w:r w:rsidRPr="00EF585F">
        <w:rPr>
          <w:rFonts w:cs="Times New Roman"/>
          <w:noProof/>
          <w:szCs w:val="28"/>
          <w:lang w:val="da-DK"/>
        </w:rPr>
        <w:t>chủ tịch Ủy ban nhân dân cấp huyện trực tiếp</w:t>
      </w:r>
      <w:r w:rsidRPr="00EF585F">
        <w:rPr>
          <w:rFonts w:cs="Times New Roman"/>
          <w:noProof/>
          <w:szCs w:val="28"/>
          <w:lang w:val="vi-VN"/>
        </w:rPr>
        <w:t xml:space="preserve"> làm chủ tịch Hội đồng khoa học công nghệ và</w:t>
      </w:r>
      <w:r w:rsidRPr="00EF585F">
        <w:rPr>
          <w:rFonts w:cs="Times New Roman"/>
          <w:noProof/>
          <w:szCs w:val="28"/>
          <w:lang w:val="da-DK"/>
        </w:rPr>
        <w:t xml:space="preserve"> phụ trách lĩnh vực khoa học</w:t>
      </w:r>
      <w:r w:rsidRPr="00EF585F">
        <w:rPr>
          <w:rFonts w:cs="Times New Roman"/>
          <w:noProof/>
          <w:szCs w:val="28"/>
          <w:lang w:val="vi-VN"/>
        </w:rPr>
        <w:t xml:space="preserve"> </w:t>
      </w:r>
      <w:r w:rsidRPr="00EF585F">
        <w:rPr>
          <w:rFonts w:cs="Times New Roman"/>
          <w:noProof/>
          <w:szCs w:val="28"/>
          <w:lang w:val="da-DK"/>
        </w:rPr>
        <w:t>công nghệ.</w:t>
      </w:r>
      <w:r w:rsidRPr="00EF585F">
        <w:rPr>
          <w:rFonts w:cs="Times New Roman"/>
          <w:noProof/>
          <w:szCs w:val="28"/>
          <w:lang w:val="vi-VN"/>
        </w:rPr>
        <w:t xml:space="preserve"> Các sở ngành, đoàn thể cần phân công 01 lãnh đạo, 01 phòng ban chuyên môn phụ trách hoạt động KHCN&amp;ĐMST của đơn vị.</w:t>
      </w:r>
    </w:p>
    <w:p w:rsidR="003B7D48" w:rsidRPr="00EF585F" w:rsidRDefault="00D745AC" w:rsidP="002663B3">
      <w:pPr>
        <w:spacing w:after="120" w:line="276" w:lineRule="auto"/>
        <w:ind w:firstLine="840"/>
        <w:jc w:val="both"/>
        <w:rPr>
          <w:rFonts w:cs="Times New Roman"/>
          <w:noProof/>
          <w:szCs w:val="28"/>
          <w:lang w:val="da-DK"/>
        </w:rPr>
      </w:pPr>
      <w:r w:rsidRPr="00512595">
        <w:rPr>
          <w:sz w:val="30"/>
          <w:szCs w:val="30"/>
          <w:lang w:val="vi-VN"/>
        </w:rPr>
        <w:t>-</w:t>
      </w:r>
      <w:r w:rsidR="00372F16" w:rsidRPr="00EF585F">
        <w:rPr>
          <w:sz w:val="30"/>
          <w:szCs w:val="30"/>
          <w:lang w:val="vi-VN"/>
        </w:rPr>
        <w:t xml:space="preserve">Tiếp tục </w:t>
      </w:r>
      <w:r w:rsidR="00227450" w:rsidRPr="00EF585F">
        <w:rPr>
          <w:rFonts w:cs="Times New Roman"/>
          <w:noProof/>
          <w:szCs w:val="28"/>
          <w:lang w:val="vi-VN"/>
        </w:rPr>
        <w:t>t</w:t>
      </w:r>
      <w:r w:rsidR="00227450" w:rsidRPr="00EF585F">
        <w:rPr>
          <w:rFonts w:cs="Times New Roman"/>
          <w:noProof/>
          <w:szCs w:val="28"/>
          <w:lang w:val="da-DK"/>
        </w:rPr>
        <w:t>ă</w:t>
      </w:r>
      <w:r w:rsidR="00227450" w:rsidRPr="00EF585F">
        <w:rPr>
          <w:rFonts w:cs="Times New Roman"/>
          <w:noProof/>
          <w:szCs w:val="28"/>
          <w:lang w:val="vi-VN"/>
        </w:rPr>
        <w:t>ng cường</w:t>
      </w:r>
      <w:r w:rsidR="00227450" w:rsidRPr="00EF585F">
        <w:rPr>
          <w:rFonts w:cs="Times New Roman"/>
          <w:noProof/>
          <w:szCs w:val="28"/>
          <w:lang w:val="da-DK"/>
        </w:rPr>
        <w:t xml:space="preserve"> quán triệt, tuyên truyền sâu rộng đến cán bộ, đảng viên và các tầng lớp nhân dân về các chủ trương, nghị quyết của Trung ương, của tỉnh về KH,CN&amp;ĐMST;</w:t>
      </w:r>
      <w:r w:rsidR="004F47A9" w:rsidRPr="00EF585F">
        <w:rPr>
          <w:rFonts w:cs="Times New Roman"/>
          <w:noProof/>
          <w:szCs w:val="28"/>
          <w:lang w:val="vi-VN"/>
        </w:rPr>
        <w:t xml:space="preserve"> </w:t>
      </w:r>
      <w:r w:rsidR="002663B3" w:rsidRPr="00EF585F">
        <w:rPr>
          <w:rFonts w:cs="Times New Roman"/>
          <w:noProof/>
          <w:szCs w:val="28"/>
          <w:lang w:val="vi-VN"/>
        </w:rPr>
        <w:t xml:space="preserve">trọng tâm là </w:t>
      </w:r>
      <w:r w:rsidR="003B7D48" w:rsidRPr="00EF585F">
        <w:rPr>
          <w:rFonts w:cs="Times New Roman"/>
          <w:noProof/>
          <w:szCs w:val="28"/>
          <w:shd w:val="clear" w:color="auto" w:fill="FFFFFF"/>
          <w:lang w:val="da-DK"/>
        </w:rPr>
        <w:t xml:space="preserve">về vai trò then chốt của </w:t>
      </w:r>
      <w:r w:rsidR="003B7D48" w:rsidRPr="00EF585F">
        <w:rPr>
          <w:rFonts w:cs="Times New Roman"/>
          <w:noProof/>
          <w:szCs w:val="28"/>
          <w:lang w:val="da-DK"/>
        </w:rPr>
        <w:t>KH,CN&amp;ĐMST trong phát triển kinh tế - xã hội</w:t>
      </w:r>
      <w:r w:rsidR="002663B3" w:rsidRPr="00EF585F">
        <w:rPr>
          <w:rFonts w:cs="Times New Roman"/>
          <w:noProof/>
          <w:szCs w:val="28"/>
          <w:lang w:val="vi-VN"/>
        </w:rPr>
        <w:t xml:space="preserve">; </w:t>
      </w:r>
      <w:r w:rsidR="003B7D48" w:rsidRPr="00EF585F">
        <w:rPr>
          <w:noProof/>
          <w:szCs w:val="28"/>
          <w:lang w:val="da-DK"/>
        </w:rPr>
        <w:t>thời cơ, thách thức, thuận lợi, khó khăn của nền kinh tế - xã hội của tỉnh</w:t>
      </w:r>
      <w:r w:rsidR="004F47A9" w:rsidRPr="00EF585F">
        <w:rPr>
          <w:noProof/>
          <w:szCs w:val="28"/>
          <w:lang w:val="da-DK"/>
        </w:rPr>
        <w:t xml:space="preserve"> </w:t>
      </w:r>
      <w:r w:rsidR="003B7D48" w:rsidRPr="00EF585F">
        <w:rPr>
          <w:noProof/>
          <w:szCs w:val="28"/>
          <w:lang w:val="da-DK"/>
        </w:rPr>
        <w:t>mà hoạt động KH,CN&amp;ĐMST Cao Bằng phải đối mặt khi hội nhập với nền kinh tế thế giới.</w:t>
      </w:r>
    </w:p>
    <w:p w:rsidR="003B7D48" w:rsidRPr="00EF585F" w:rsidRDefault="003B7D48" w:rsidP="003B7D48">
      <w:pPr>
        <w:spacing w:after="120" w:line="276" w:lineRule="auto"/>
        <w:ind w:firstLine="709"/>
        <w:jc w:val="both"/>
        <w:rPr>
          <w:rFonts w:cs="Times New Roman"/>
          <w:bCs/>
          <w:noProof/>
          <w:szCs w:val="28"/>
          <w:lang w:val="da-DK"/>
        </w:rPr>
      </w:pPr>
      <w:r w:rsidRPr="00EF585F">
        <w:rPr>
          <w:noProof/>
          <w:szCs w:val="28"/>
          <w:lang w:val="da-DK"/>
        </w:rPr>
        <w:t xml:space="preserve">- Lồng ghép các nội dung tuyên truyền về chủ trương, đường lối, chính sách phát triển kinh tế - xã hội với phổ biến kinh nghiệm, chuyển giao khoa học kỹ thuật, công nghệ trong sản xuất, kinh doanh. Chú trọng giới thiệu những cách làm mới, sáng tạo, những mô hình, điển hình tiên tiến trong việc </w:t>
      </w:r>
      <w:r w:rsidRPr="00EF585F">
        <w:rPr>
          <w:rFonts w:cs="Times New Roman"/>
          <w:noProof/>
          <w:szCs w:val="28"/>
          <w:bdr w:val="none" w:sz="0" w:space="0" w:color="auto" w:frame="1"/>
          <w:lang w:val="da-DK"/>
        </w:rPr>
        <w:t>nghiên cứu, chuyển giao, ứng dụng tiến bộ khoa học và công nghệ, đổi mới sáng tạo, nhất là những thành tựu của cuộc Cách mạng công nghiệp lần thứ tư vào thực tiễn sản xuất và đời sống</w:t>
      </w:r>
      <w:r w:rsidRPr="00EF585F">
        <w:rPr>
          <w:noProof/>
          <w:szCs w:val="28"/>
          <w:lang w:val="da-DK"/>
        </w:rPr>
        <w:t>. C</w:t>
      </w:r>
      <w:r w:rsidRPr="00EF585F">
        <w:rPr>
          <w:rFonts w:cs="Times New Roman"/>
          <w:noProof/>
          <w:szCs w:val="28"/>
          <w:lang w:val="da-DK"/>
        </w:rPr>
        <w:t xml:space="preserve">ó các hình thức động viên, khen thưởng phù hợp, kịp thời các tài năng trẻ, điển hình tiên tiến trong hoạt động khoa học, công nghệ và đổi mới sáng tạo trên địa bàn. </w:t>
      </w:r>
    </w:p>
    <w:p w:rsidR="003B7D48" w:rsidRPr="00EF585F" w:rsidRDefault="003B7D48" w:rsidP="003B7D48">
      <w:pPr>
        <w:tabs>
          <w:tab w:val="left" w:pos="993"/>
        </w:tabs>
        <w:spacing w:after="120" w:line="276" w:lineRule="auto"/>
        <w:ind w:firstLine="709"/>
        <w:jc w:val="both"/>
        <w:rPr>
          <w:rFonts w:cs="Times New Roman"/>
          <w:b/>
          <w:bCs/>
          <w:noProof/>
          <w:szCs w:val="28"/>
          <w:lang w:val="da-DK"/>
        </w:rPr>
      </w:pPr>
      <w:r w:rsidRPr="00EF585F">
        <w:rPr>
          <w:rFonts w:cs="Times New Roman"/>
          <w:b/>
          <w:bCs/>
          <w:noProof/>
          <w:szCs w:val="28"/>
          <w:lang w:val="da-DK"/>
        </w:rPr>
        <w:t>2-</w:t>
      </w:r>
      <w:r w:rsidRPr="00EF585F">
        <w:rPr>
          <w:rFonts w:cs="Times New Roman"/>
          <w:noProof/>
          <w:szCs w:val="28"/>
          <w:lang w:val="da-DK"/>
        </w:rPr>
        <w:t xml:space="preserve"> </w:t>
      </w:r>
      <w:r w:rsidRPr="00EF585F">
        <w:rPr>
          <w:rFonts w:cs="Times New Roman"/>
          <w:b/>
          <w:noProof/>
          <w:szCs w:val="28"/>
          <w:lang w:val="da-DK"/>
        </w:rPr>
        <w:t xml:space="preserve">Tập trung xây dựng, phát triển và nâng cao chất lượng nguồn nhân lực về </w:t>
      </w:r>
      <w:r w:rsidRPr="00EF585F">
        <w:rPr>
          <w:rFonts w:cs="Times New Roman"/>
          <w:b/>
          <w:bCs/>
          <w:noProof/>
          <w:szCs w:val="28"/>
          <w:lang w:val="da-DK"/>
        </w:rPr>
        <w:t xml:space="preserve">khoa học, công nghệ và đổi mới sáng tạo </w:t>
      </w:r>
    </w:p>
    <w:p w:rsidR="007F0BF3" w:rsidRPr="00EF585F" w:rsidRDefault="00F060F3" w:rsidP="005F7569">
      <w:pPr>
        <w:tabs>
          <w:tab w:val="left" w:pos="993"/>
        </w:tabs>
        <w:spacing w:after="120" w:line="276" w:lineRule="auto"/>
        <w:ind w:firstLine="709"/>
        <w:jc w:val="both"/>
        <w:rPr>
          <w:rFonts w:cs="Times New Roman"/>
          <w:noProof/>
          <w:szCs w:val="28"/>
          <w:lang w:val="da-DK"/>
        </w:rPr>
      </w:pPr>
      <w:r w:rsidRPr="00EF585F">
        <w:rPr>
          <w:rFonts w:cs="Times New Roman"/>
          <w:noProof/>
          <w:szCs w:val="28"/>
          <w:lang w:val="vi-VN"/>
        </w:rPr>
        <w:t xml:space="preserve">- </w:t>
      </w:r>
      <w:r w:rsidR="00AD0D01" w:rsidRPr="00512595">
        <w:rPr>
          <w:rFonts w:cs="Times New Roman"/>
          <w:noProof/>
          <w:szCs w:val="28"/>
          <w:lang w:val="da-DK"/>
        </w:rPr>
        <w:t>Tập trung x</w:t>
      </w:r>
      <w:r w:rsidRPr="00EF585F">
        <w:rPr>
          <w:rFonts w:cs="Times New Roman"/>
          <w:noProof/>
          <w:szCs w:val="28"/>
          <w:lang w:val="vi-VN"/>
        </w:rPr>
        <w:t>ây dựng đội ngũ cán bộ KHCN</w:t>
      </w:r>
      <w:r w:rsidR="00AD0D01" w:rsidRPr="00512595">
        <w:rPr>
          <w:rFonts w:cs="Times New Roman"/>
          <w:noProof/>
          <w:szCs w:val="28"/>
          <w:lang w:val="da-DK"/>
        </w:rPr>
        <w:t xml:space="preserve"> trên cơ sở</w:t>
      </w:r>
      <w:r w:rsidRPr="00EF585F">
        <w:rPr>
          <w:rFonts w:cs="Times New Roman"/>
          <w:noProof/>
          <w:szCs w:val="28"/>
          <w:lang w:val="vi-VN"/>
        </w:rPr>
        <w:t xml:space="preserve"> </w:t>
      </w:r>
      <w:r w:rsidR="004F47A9" w:rsidRPr="00512595">
        <w:rPr>
          <w:rFonts w:cs="Times New Roman"/>
          <w:noProof/>
          <w:szCs w:val="28"/>
          <w:lang w:val="da-DK"/>
        </w:rPr>
        <w:t>bám sát</w:t>
      </w:r>
      <w:r w:rsidRPr="00EF585F">
        <w:rPr>
          <w:rFonts w:cs="Times New Roman"/>
          <w:noProof/>
          <w:szCs w:val="28"/>
          <w:lang w:val="vi-VN"/>
        </w:rPr>
        <w:t xml:space="preserve"> chương trình xây dựng nguồn nhân lực chất lượng cao của Tỉnh ủy, chương trình phát triển nguồn nhân lực của các sở, ban ngành, các huyện, thành phố</w:t>
      </w:r>
      <w:r w:rsidR="00442CE9" w:rsidRPr="00EF585F">
        <w:rPr>
          <w:rFonts w:cs="Times New Roman"/>
          <w:noProof/>
          <w:szCs w:val="28"/>
          <w:lang w:val="vi-VN"/>
        </w:rPr>
        <w:t>; phấn đấu các ngành, lĩnh vực trọng điểm của tỉnh xây dựng được độ</w:t>
      </w:r>
      <w:r w:rsidR="003D48EF" w:rsidRPr="00EF585F">
        <w:rPr>
          <w:rFonts w:cs="Times New Roman"/>
          <w:noProof/>
          <w:szCs w:val="28"/>
          <w:lang w:val="vi-VN"/>
        </w:rPr>
        <w:t>i ngũ</w:t>
      </w:r>
      <w:r w:rsidR="00442CE9" w:rsidRPr="00EF585F">
        <w:rPr>
          <w:rFonts w:cs="Times New Roman"/>
          <w:noProof/>
          <w:szCs w:val="28"/>
          <w:lang w:val="vi-VN"/>
        </w:rPr>
        <w:t xml:space="preserve"> chuyên gia có đủ tâm, tầm trong nghiên cứu, chuyển giao, tư vấn, phản biện các vấn đề lớn của tỉnh.</w:t>
      </w:r>
      <w:r w:rsidR="005F7569" w:rsidRPr="00EF585F">
        <w:rPr>
          <w:rFonts w:cs="Times New Roman"/>
          <w:noProof/>
          <w:szCs w:val="28"/>
          <w:lang w:val="da-DK"/>
        </w:rPr>
        <w:t xml:space="preserve"> </w:t>
      </w:r>
    </w:p>
    <w:p w:rsidR="003B7D48" w:rsidRPr="00EF585F" w:rsidRDefault="003B7D48" w:rsidP="008C69FF">
      <w:pPr>
        <w:tabs>
          <w:tab w:val="left" w:pos="993"/>
        </w:tabs>
        <w:spacing w:after="120" w:line="276" w:lineRule="auto"/>
        <w:ind w:firstLine="709"/>
        <w:jc w:val="both"/>
        <w:rPr>
          <w:rFonts w:eastAsia="Times New Roman" w:cs="Times New Roman"/>
          <w:noProof/>
          <w:szCs w:val="28"/>
          <w:lang w:val="da-DK"/>
        </w:rPr>
      </w:pPr>
      <w:r w:rsidRPr="00EF585F">
        <w:rPr>
          <w:rFonts w:eastAsia="Times New Roman" w:cs="Times New Roman"/>
          <w:noProof/>
          <w:szCs w:val="28"/>
          <w:lang w:val="vi-VN"/>
        </w:rPr>
        <w:t xml:space="preserve">- Quy hoạch phát triển nhân lực khoa học và công nghệ </w:t>
      </w:r>
      <w:r w:rsidRPr="00EF585F">
        <w:rPr>
          <w:rFonts w:eastAsia="Times New Roman" w:cs="Times New Roman"/>
          <w:noProof/>
          <w:szCs w:val="28"/>
          <w:lang w:val="da-DK"/>
        </w:rPr>
        <w:t>phải phù hợp, đồng bộ</w:t>
      </w:r>
      <w:r w:rsidRPr="00EF585F">
        <w:rPr>
          <w:rFonts w:eastAsia="Times New Roman" w:cs="Times New Roman"/>
          <w:noProof/>
          <w:szCs w:val="28"/>
          <w:lang w:val="vi-VN"/>
        </w:rPr>
        <w:t xml:space="preserve"> với quy hoạch phát triển kinh tế - xã hội</w:t>
      </w:r>
      <w:r w:rsidRPr="00EF585F">
        <w:rPr>
          <w:rFonts w:eastAsia="Times New Roman" w:cs="Times New Roman"/>
          <w:noProof/>
          <w:szCs w:val="28"/>
          <w:lang w:val="da-DK"/>
        </w:rPr>
        <w:t xml:space="preserve"> của tỉnh. </w:t>
      </w:r>
      <w:r w:rsidR="00442CE9" w:rsidRPr="00EF585F">
        <w:rPr>
          <w:rFonts w:cs="Times New Roman"/>
          <w:noProof/>
          <w:szCs w:val="28"/>
          <w:lang w:val="da-DK"/>
        </w:rPr>
        <w:t>Tập trung xây dựng đội ngũ nhân lực về khoa học, công nghệ và đổi mới sáng tạo đảm bảo số lượng, nâng cao chất lượng, cơ cấu hợp lý, ưu tiên các lĩnh vực mũi nhọn còn thiếu</w:t>
      </w:r>
      <w:r w:rsidR="007F0BF3" w:rsidRPr="00EF585F">
        <w:rPr>
          <w:rFonts w:cs="Times New Roman"/>
          <w:noProof/>
          <w:szCs w:val="28"/>
          <w:lang w:val="da-DK"/>
        </w:rPr>
        <w:t>; c</w:t>
      </w:r>
      <w:r w:rsidRPr="00EF585F">
        <w:rPr>
          <w:rFonts w:cs="Times New Roman"/>
          <w:noProof/>
          <w:szCs w:val="28"/>
          <w:lang w:val="da-DK"/>
        </w:rPr>
        <w:t>hú trọng đào tạo và đào tạo lại đội ngũ thợ nghề, lực lượng lao động trong tiếp nhận, chuyển giao công nghệ gắn với phát triể</w:t>
      </w:r>
      <w:r w:rsidR="007F0BF3" w:rsidRPr="00EF585F">
        <w:rPr>
          <w:rFonts w:cs="Times New Roman"/>
          <w:noProof/>
          <w:szCs w:val="28"/>
          <w:lang w:val="da-DK"/>
        </w:rPr>
        <w:t>n vững</w:t>
      </w:r>
      <w:r w:rsidR="008C69FF" w:rsidRPr="00EF585F">
        <w:rPr>
          <w:rFonts w:cs="Times New Roman"/>
          <w:noProof/>
          <w:szCs w:val="28"/>
          <w:lang w:val="da-DK"/>
        </w:rPr>
        <w:t>;</w:t>
      </w:r>
      <w:r w:rsidR="008C69FF" w:rsidRPr="00EF585F">
        <w:rPr>
          <w:rFonts w:eastAsia="Times New Roman" w:cs="Times New Roman"/>
          <w:noProof/>
          <w:szCs w:val="28"/>
          <w:lang w:val="da-DK"/>
        </w:rPr>
        <w:t xml:space="preserve"> </w:t>
      </w:r>
      <w:r w:rsidR="003D48EF" w:rsidRPr="00EF585F">
        <w:rPr>
          <w:rFonts w:eastAsia="Times New Roman" w:cs="Times New Roman"/>
          <w:noProof/>
          <w:szCs w:val="28"/>
          <w:lang w:val="da-DK"/>
        </w:rPr>
        <w:t>Đ</w:t>
      </w:r>
      <w:r w:rsidRPr="00EF585F">
        <w:rPr>
          <w:rFonts w:cs="Times New Roman"/>
          <w:noProof/>
          <w:szCs w:val="28"/>
          <w:lang w:val="vi-VN"/>
        </w:rPr>
        <w:t>ẩy mạnh đào tạo, bồi dưỡng nghiệp vụ cho đội ngũ cán bộ quản lý khoa học và công nghệ các cấ</w:t>
      </w:r>
      <w:r w:rsidR="003D48EF" w:rsidRPr="00EF585F">
        <w:rPr>
          <w:rFonts w:cs="Times New Roman"/>
          <w:noProof/>
          <w:szCs w:val="28"/>
          <w:lang w:val="vi-VN"/>
        </w:rPr>
        <w:t>p; nâng cao</w:t>
      </w:r>
      <w:r w:rsidR="003D48EF" w:rsidRPr="00EF585F">
        <w:rPr>
          <w:rFonts w:cs="Times New Roman"/>
          <w:noProof/>
          <w:szCs w:val="28"/>
          <w:lang w:val="da-DK"/>
        </w:rPr>
        <w:t xml:space="preserve"> năng lực, phẩm chất,</w:t>
      </w:r>
      <w:r w:rsidR="003D48EF" w:rsidRPr="00EF585F">
        <w:rPr>
          <w:rFonts w:eastAsia="Times New Roman" w:cs="Times New Roman"/>
          <w:noProof/>
          <w:szCs w:val="28"/>
          <w:lang w:val="vi-VN"/>
        </w:rPr>
        <w:t xml:space="preserve"> </w:t>
      </w:r>
      <w:r w:rsidRPr="00EF585F">
        <w:rPr>
          <w:rFonts w:cs="Times New Roman"/>
          <w:noProof/>
          <w:szCs w:val="28"/>
          <w:lang w:val="vi-VN"/>
        </w:rPr>
        <w:t xml:space="preserve">chất lượng hiệu quả công tác quản lý về khoa </w:t>
      </w:r>
      <w:r w:rsidRPr="00EF585F">
        <w:rPr>
          <w:rFonts w:cs="Times New Roman"/>
          <w:noProof/>
          <w:szCs w:val="28"/>
          <w:lang w:val="vi-VN"/>
        </w:rPr>
        <w:lastRenderedPageBreak/>
        <w:t xml:space="preserve">học, công nghệ và đổi mới sáng tạo thông qua việc đẩy mạnh cải cách thủ tục hành chính, áp dụng hệ thống quản lý chất lượng ISO (phiên bản điện tử) hiện đại hóa nền hành chính, gắn với chuyển đổi số mạnh mẽ trong các cơ quan hành chính nhà nước. </w:t>
      </w:r>
    </w:p>
    <w:p w:rsidR="003B7D48" w:rsidRPr="00EF585F" w:rsidRDefault="003B7D48" w:rsidP="0005648E">
      <w:pPr>
        <w:spacing w:after="120" w:line="276" w:lineRule="auto"/>
        <w:ind w:firstLine="720"/>
        <w:jc w:val="both"/>
        <w:rPr>
          <w:rFonts w:cs="Times New Roman"/>
          <w:noProof/>
          <w:szCs w:val="28"/>
          <w:lang w:val="da-DK"/>
        </w:rPr>
      </w:pPr>
      <w:r w:rsidRPr="00EF585F">
        <w:rPr>
          <w:rFonts w:cs="Times New Roman"/>
          <w:noProof/>
          <w:szCs w:val="28"/>
          <w:lang w:val="da-DK"/>
        </w:rPr>
        <w:t xml:space="preserve">- Có chính sách thu hút các nhà khoa học, </w:t>
      </w:r>
      <w:r w:rsidRPr="00EF585F">
        <w:rPr>
          <w:rFonts w:eastAsia="Times New Roman" w:cs="Times New Roman"/>
          <w:noProof/>
          <w:szCs w:val="28"/>
          <w:lang w:val="da-DK"/>
        </w:rPr>
        <w:t>các chuyên gia có</w:t>
      </w:r>
      <w:r w:rsidRPr="00EF585F">
        <w:rPr>
          <w:rFonts w:eastAsia="Times New Roman" w:cs="Times New Roman"/>
          <w:noProof/>
          <w:szCs w:val="28"/>
          <w:lang w:val="vi-VN"/>
        </w:rPr>
        <w:t xml:space="preserve"> trình độ cao</w:t>
      </w:r>
      <w:r w:rsidRPr="00EF585F">
        <w:rPr>
          <w:rFonts w:eastAsia="Times New Roman" w:cs="Times New Roman"/>
          <w:noProof/>
          <w:szCs w:val="28"/>
          <w:lang w:val="da-DK"/>
        </w:rPr>
        <w:t xml:space="preserve"> ở các tổ chức khoa học, viện nghiên cứu, trường đại học đến</w:t>
      </w:r>
      <w:r w:rsidRPr="00EF585F">
        <w:rPr>
          <w:rFonts w:eastAsia="Times New Roman" w:cs="Times New Roman"/>
          <w:noProof/>
          <w:szCs w:val="28"/>
          <w:lang w:val="vi-VN"/>
        </w:rPr>
        <w:t xml:space="preserve"> </w:t>
      </w:r>
      <w:r w:rsidRPr="00EF585F">
        <w:rPr>
          <w:rFonts w:eastAsia="Times New Roman" w:cs="Times New Roman"/>
          <w:noProof/>
          <w:szCs w:val="28"/>
          <w:lang w:val="da-DK"/>
        </w:rPr>
        <w:t>hỗ trợ, tư vấn về kinh tế - xã hội, khoa học</w:t>
      </w:r>
      <w:r w:rsidR="0005648E" w:rsidRPr="00EF585F">
        <w:rPr>
          <w:rFonts w:eastAsia="Times New Roman" w:cs="Times New Roman"/>
          <w:noProof/>
          <w:szCs w:val="28"/>
          <w:lang w:val="da-DK"/>
        </w:rPr>
        <w:t xml:space="preserve">, </w:t>
      </w:r>
      <w:r w:rsidRPr="00EF585F">
        <w:rPr>
          <w:rFonts w:eastAsia="Times New Roman" w:cs="Times New Roman"/>
          <w:noProof/>
          <w:szCs w:val="28"/>
          <w:lang w:val="da-DK"/>
        </w:rPr>
        <w:t>công nghệ cho tỉnh</w:t>
      </w:r>
      <w:r w:rsidR="00651074">
        <w:rPr>
          <w:rFonts w:eastAsia="Times New Roman" w:cs="Times New Roman"/>
          <w:noProof/>
          <w:szCs w:val="28"/>
          <w:lang w:val="da-DK"/>
        </w:rPr>
        <w:t>,</w:t>
      </w:r>
      <w:r w:rsidRPr="00EF585F">
        <w:rPr>
          <w:rFonts w:cs="Times New Roman"/>
          <w:noProof/>
          <w:szCs w:val="28"/>
          <w:lang w:val="da-DK"/>
        </w:rPr>
        <w:t xml:space="preserve"> đến làm việc, chuyển giao công nghệ ở Cao Bằng. Đồng thời</w:t>
      </w:r>
      <w:r w:rsidR="008C69FF" w:rsidRPr="00EF585F">
        <w:rPr>
          <w:rFonts w:cs="Times New Roman"/>
          <w:noProof/>
          <w:szCs w:val="28"/>
          <w:lang w:val="da-DK"/>
        </w:rPr>
        <w:t>,</w:t>
      </w:r>
      <w:r w:rsidRPr="00EF585F">
        <w:rPr>
          <w:rFonts w:cs="Times New Roman"/>
          <w:noProof/>
          <w:szCs w:val="28"/>
          <w:lang w:val="da-DK"/>
        </w:rPr>
        <w:t xml:space="preserve"> tạo môi trường, điều kiện thuận lợi để phát huy tài năng, lao động sáng tạo của đội ngũ cán bộ khoa học đang công tác tại tỉnh. Khuyến khích, hỗ trợ đào tạo và đào tạo lại cán bộ khoa học, cán bộ trẻ, cán bộ về công tác ở các xã để triển khai các chương trình, dự án về ứng dụng khoa học, công nghệ và đổi mới sáng tạo trong lĩnh vực nông nghiệp, nông thôn và xây dựng nông thôn mới. </w:t>
      </w:r>
      <w:r w:rsidR="00442CE9" w:rsidRPr="00EF585F">
        <w:rPr>
          <w:rFonts w:cs="Times New Roman"/>
          <w:noProof/>
          <w:szCs w:val="28"/>
          <w:lang w:val="da-DK"/>
        </w:rPr>
        <w:t xml:space="preserve">Có chính sách </w:t>
      </w:r>
      <w:r w:rsidR="00442CE9" w:rsidRPr="00EF585F">
        <w:rPr>
          <w:rFonts w:eastAsia="Times New Roman" w:cs="Times New Roman"/>
          <w:noProof/>
          <w:szCs w:val="28"/>
          <w:lang w:val="vi-VN"/>
        </w:rPr>
        <w:t>trọng dụng, đãi ngộ, tôn vinh đội ngũ cán bộ khoa học và công nghệ, nhất là các chuyên gia giỏi, có nhiều đóng góp. Tạo môi trường thuận lợi, điều kiện vật chất để cán bộ khoa học và công nghệ phát triển bằng tài năng và hưởng lợi ích xứng đáng với giá trị lao động sáng tạo của mình.</w:t>
      </w:r>
      <w:r w:rsidR="0005648E" w:rsidRPr="00EF585F">
        <w:rPr>
          <w:rFonts w:eastAsia="Times New Roman" w:cs="Times New Roman"/>
          <w:noProof/>
          <w:szCs w:val="28"/>
          <w:lang w:val="vi-VN"/>
        </w:rPr>
        <w:t xml:space="preserve"> </w:t>
      </w:r>
      <w:r w:rsidR="0005648E" w:rsidRPr="00EF585F">
        <w:rPr>
          <w:rFonts w:cs="Times New Roman"/>
          <w:noProof/>
          <w:szCs w:val="28"/>
          <w:lang w:val="da-DK"/>
        </w:rPr>
        <w:t>Có cơ chế khuyến khích doanh nghiệp thu hút chuyên gia nghiên cứu khoa học và phát triển công nghệ làm việc trong doanh nghiệp.</w:t>
      </w:r>
    </w:p>
    <w:p w:rsidR="00442CE9" w:rsidRPr="00EF585F" w:rsidRDefault="003B7D48" w:rsidP="00442CE9">
      <w:pPr>
        <w:spacing w:after="120" w:line="276" w:lineRule="auto"/>
        <w:ind w:firstLine="720"/>
        <w:jc w:val="both"/>
        <w:rPr>
          <w:rFonts w:cs="Times New Roman"/>
          <w:noProof/>
          <w:szCs w:val="28"/>
          <w:lang w:val="da-DK"/>
        </w:rPr>
      </w:pPr>
      <w:r w:rsidRPr="00EF585F">
        <w:rPr>
          <w:rFonts w:cs="Times New Roman"/>
          <w:noProof/>
          <w:szCs w:val="28"/>
          <w:lang w:val="da-DK"/>
        </w:rPr>
        <w:t xml:space="preserve">- Đầu tư nguồn lực, nhân lực tạo điều kiện thuận lợi để phát huy vai trò của: Liên hiệp các Hội Khoa học và Kỹ thuật tỉnh; </w:t>
      </w:r>
      <w:r w:rsidR="0005648E" w:rsidRPr="00EF585F">
        <w:rPr>
          <w:rFonts w:cs="Times New Roman"/>
          <w:noProof/>
          <w:szCs w:val="28"/>
          <w:lang w:val="da-DK"/>
        </w:rPr>
        <w:t>các Hội, đoàn thể</w:t>
      </w:r>
      <w:r w:rsidRPr="00EF585F">
        <w:rPr>
          <w:rFonts w:cs="Times New Roman"/>
          <w:noProof/>
          <w:szCs w:val="28"/>
          <w:lang w:val="da-DK"/>
        </w:rPr>
        <w:t xml:space="preserve"> và đội ngũ trí thức khoa học và công nghệ trong việc nâng cao chất lượng, hiệu quả công tác tuyên truyền, phổ biến tri thức, nghiên cứu, ứng dụng, chuyển giao, đổi mới công nghệ; nâng cao năng lực tư vấn, phản biện, giám định xã hội; kết nối  tập hợp, đoàn kết phát huy trí tuệ đội ngũ trí thức và tổ chức các phong trào thi đua, sáng tạo khoa học và công nghệ trên đị</w:t>
      </w:r>
      <w:r w:rsidR="008C69FF" w:rsidRPr="00EF585F">
        <w:rPr>
          <w:rFonts w:cs="Times New Roman"/>
          <w:noProof/>
          <w:szCs w:val="28"/>
          <w:lang w:val="da-DK"/>
        </w:rPr>
        <w:t xml:space="preserve">a bàn. </w:t>
      </w:r>
      <w:r w:rsidRPr="00EF585F">
        <w:rPr>
          <w:rFonts w:cs="Times New Roman"/>
          <w:noProof/>
          <w:szCs w:val="28"/>
          <w:lang w:val="da-DK"/>
        </w:rPr>
        <w:t xml:space="preserve">Thành lập các </w:t>
      </w:r>
      <w:r w:rsidRPr="00EF585F">
        <w:rPr>
          <w:rFonts w:cs="Times New Roman"/>
          <w:noProof/>
          <w:szCs w:val="28"/>
          <w:lang w:val="vi-VN"/>
        </w:rPr>
        <w:t>câu lạc bộ sáng tạo, nghiên cứu KH</w:t>
      </w:r>
      <w:r w:rsidRPr="00EF585F">
        <w:rPr>
          <w:rFonts w:cs="Times New Roman"/>
          <w:noProof/>
          <w:szCs w:val="28"/>
          <w:lang w:val="da-DK"/>
        </w:rPr>
        <w:t>;</w:t>
      </w:r>
      <w:r w:rsidRPr="00EF585F">
        <w:rPr>
          <w:rFonts w:cs="Times New Roman"/>
          <w:noProof/>
          <w:szCs w:val="28"/>
          <w:lang w:val="vi-VN"/>
        </w:rPr>
        <w:t xml:space="preserve"> C</w:t>
      </w:r>
      <w:r w:rsidRPr="00EF585F">
        <w:rPr>
          <w:rFonts w:cs="Times New Roman"/>
          <w:noProof/>
          <w:szCs w:val="28"/>
          <w:lang w:val="da-DK"/>
        </w:rPr>
        <w:t>âu lạc bộ</w:t>
      </w:r>
      <w:r w:rsidRPr="00EF585F">
        <w:rPr>
          <w:rFonts w:cs="Times New Roman"/>
          <w:noProof/>
          <w:szCs w:val="28"/>
          <w:lang w:val="vi-VN"/>
        </w:rPr>
        <w:t xml:space="preserve"> trí thức trẻ </w:t>
      </w:r>
      <w:r w:rsidRPr="00EF585F">
        <w:rPr>
          <w:rFonts w:cs="Times New Roman"/>
          <w:noProof/>
          <w:szCs w:val="28"/>
          <w:lang w:val="da-DK"/>
        </w:rPr>
        <w:t>trong c</w:t>
      </w:r>
      <w:r w:rsidRPr="00EF585F">
        <w:rPr>
          <w:rFonts w:cs="Times New Roman"/>
          <w:noProof/>
          <w:szCs w:val="28"/>
          <w:lang w:val="vi-VN"/>
        </w:rPr>
        <w:t xml:space="preserve">ác trường </w:t>
      </w:r>
      <w:r w:rsidRPr="00EF585F">
        <w:rPr>
          <w:rFonts w:cs="Times New Roman"/>
          <w:noProof/>
          <w:szCs w:val="28"/>
          <w:lang w:val="da-DK"/>
        </w:rPr>
        <w:t xml:space="preserve">trung </w:t>
      </w:r>
      <w:r w:rsidRPr="00EF585F">
        <w:rPr>
          <w:rFonts w:cs="Times New Roman"/>
          <w:noProof/>
          <w:szCs w:val="28"/>
          <w:lang w:val="vi-VN"/>
        </w:rPr>
        <w:t xml:space="preserve">học </w:t>
      </w:r>
      <w:r w:rsidRPr="00EF585F">
        <w:rPr>
          <w:rFonts w:cs="Times New Roman"/>
          <w:noProof/>
          <w:szCs w:val="28"/>
          <w:lang w:val="da-DK"/>
        </w:rPr>
        <w:t>phổ thông tại</w:t>
      </w:r>
      <w:r w:rsidRPr="00EF585F">
        <w:rPr>
          <w:rFonts w:cs="Times New Roman"/>
          <w:noProof/>
          <w:szCs w:val="28"/>
          <w:lang w:val="vi-VN"/>
        </w:rPr>
        <w:t xml:space="preserve"> các ngành, huyện</w:t>
      </w:r>
      <w:r w:rsidRPr="00EF585F">
        <w:rPr>
          <w:rFonts w:cs="Times New Roman"/>
          <w:noProof/>
          <w:szCs w:val="28"/>
          <w:lang w:val="da-DK"/>
        </w:rPr>
        <w:t xml:space="preserve"> và thành phố</w:t>
      </w:r>
      <w:r w:rsidR="0005648E" w:rsidRPr="00EF585F">
        <w:rPr>
          <w:rFonts w:cs="Times New Roman"/>
          <w:noProof/>
          <w:szCs w:val="28"/>
          <w:lang w:val="da-DK"/>
        </w:rPr>
        <w:t>.</w:t>
      </w:r>
      <w:r w:rsidRPr="00EF585F">
        <w:rPr>
          <w:rFonts w:cs="Times New Roman"/>
          <w:noProof/>
          <w:szCs w:val="28"/>
          <w:lang w:val="da-DK"/>
        </w:rPr>
        <w:t xml:space="preserve"> </w:t>
      </w:r>
    </w:p>
    <w:p w:rsidR="003B7D48" w:rsidRPr="00EF585F" w:rsidRDefault="003B7D48" w:rsidP="003B7D48">
      <w:pPr>
        <w:spacing w:after="120" w:line="276" w:lineRule="auto"/>
        <w:ind w:firstLine="709"/>
        <w:jc w:val="both"/>
        <w:rPr>
          <w:rFonts w:cs="Times New Roman"/>
          <w:b/>
          <w:noProof/>
          <w:szCs w:val="28"/>
          <w:lang w:val="da-DK"/>
        </w:rPr>
      </w:pPr>
      <w:r w:rsidRPr="00EF585F">
        <w:rPr>
          <w:rFonts w:cs="Times New Roman"/>
          <w:b/>
          <w:bCs/>
          <w:noProof/>
          <w:szCs w:val="28"/>
          <w:lang w:val="da-DK"/>
        </w:rPr>
        <w:t xml:space="preserve">3- Tăng cường phát triển tiềm lực khoa học, công nghệ </w:t>
      </w:r>
      <w:r w:rsidRPr="00EF585F">
        <w:rPr>
          <w:rFonts w:cs="Times New Roman"/>
          <w:b/>
          <w:noProof/>
          <w:szCs w:val="28"/>
          <w:lang w:val="da-DK"/>
        </w:rPr>
        <w:t xml:space="preserve">làm nền tảng thúc đẩy phát triển kinh tế - xã hội </w:t>
      </w:r>
    </w:p>
    <w:p w:rsidR="003B7D48" w:rsidRPr="00EF585F" w:rsidRDefault="003B7D48" w:rsidP="002E5F02">
      <w:pPr>
        <w:spacing w:after="120" w:line="276" w:lineRule="auto"/>
        <w:ind w:firstLine="720"/>
        <w:jc w:val="both"/>
        <w:rPr>
          <w:rFonts w:cs="Times New Roman"/>
          <w:noProof/>
          <w:szCs w:val="28"/>
          <w:lang w:val="da-DK"/>
        </w:rPr>
      </w:pPr>
      <w:r w:rsidRPr="00EF585F">
        <w:rPr>
          <w:rFonts w:cs="Times New Roman"/>
          <w:noProof/>
          <w:szCs w:val="28"/>
          <w:lang w:val="da-DK"/>
        </w:rPr>
        <w:t xml:space="preserve">- </w:t>
      </w:r>
      <w:r w:rsidR="002E5F02" w:rsidRPr="00EF585F">
        <w:rPr>
          <w:rFonts w:cs="Times New Roman"/>
          <w:noProof/>
          <w:szCs w:val="28"/>
          <w:lang w:val="vi-VN"/>
        </w:rPr>
        <w:t xml:space="preserve">Xây dựng và triển khai các giải pháp đồng bộ về tài chính và đầu tư, khơi thông và sử dụng hiệu quả các nguồn lực đầu tư cho khoa học, công nghệ và đổi mới sáng tạo; chú trọng lồng ghép các nguồn lực của ngân sách tỉnh </w:t>
      </w:r>
      <w:r w:rsidR="002E5F02" w:rsidRPr="00EF585F">
        <w:rPr>
          <w:rFonts w:cs="Times New Roman"/>
          <w:i/>
          <w:noProof/>
          <w:szCs w:val="28"/>
          <w:lang w:val="vi-VN"/>
        </w:rPr>
        <w:t>(</w:t>
      </w:r>
      <w:r w:rsidR="007F2DB1" w:rsidRPr="00EF585F">
        <w:rPr>
          <w:rFonts w:cs="Times New Roman"/>
          <w:i/>
          <w:noProof/>
          <w:szCs w:val="28"/>
          <w:lang w:val="vi-VN"/>
        </w:rPr>
        <w:t xml:space="preserve"> từ </w:t>
      </w:r>
      <w:r w:rsidR="002E5F02" w:rsidRPr="00EF585F">
        <w:rPr>
          <w:rFonts w:cs="Times New Roman"/>
          <w:i/>
          <w:noProof/>
          <w:szCs w:val="28"/>
          <w:lang w:val="vi-VN"/>
        </w:rPr>
        <w:t>đầu tư công, các đề án lớn của tỉnh: cửa khẩu, hạ tầng giao thông, du lịch,..)</w:t>
      </w:r>
      <w:r w:rsidR="002E5F02" w:rsidRPr="00EF585F">
        <w:rPr>
          <w:rFonts w:cs="Times New Roman"/>
          <w:noProof/>
          <w:szCs w:val="28"/>
          <w:lang w:val="vi-VN"/>
        </w:rPr>
        <w:t xml:space="preserve"> với nguồn ngân sách TW cho các dự án </w:t>
      </w:r>
      <w:r w:rsidR="000E2E1C" w:rsidRPr="00512595">
        <w:rPr>
          <w:rFonts w:cs="Times New Roman"/>
          <w:noProof/>
          <w:szCs w:val="28"/>
          <w:lang w:val="da-DK"/>
        </w:rPr>
        <w:t>KHCN</w:t>
      </w:r>
      <w:r w:rsidR="002E5F02" w:rsidRPr="00EF585F">
        <w:rPr>
          <w:rFonts w:cs="Times New Roman"/>
          <w:noProof/>
          <w:szCs w:val="28"/>
          <w:lang w:val="vi-VN"/>
        </w:rPr>
        <w:t xml:space="preserve"> của tỉnh ... </w:t>
      </w:r>
      <w:r w:rsidR="002E5F02" w:rsidRPr="00EF585F">
        <w:rPr>
          <w:rFonts w:cs="Times New Roman"/>
          <w:noProof/>
          <w:szCs w:val="28"/>
          <w:lang w:val="da-DK"/>
        </w:rPr>
        <w:t xml:space="preserve">để tập trung đầu tư xây dựng cơ sở vật chất, trang thiết bị phục vụ nghiên cứu khoa học và phát triển công nghệ cho một số cơ sở trọng điểm; </w:t>
      </w:r>
      <w:r w:rsidRPr="00EF585F">
        <w:rPr>
          <w:rFonts w:cs="Times New Roman"/>
          <w:noProof/>
          <w:szCs w:val="28"/>
          <w:lang w:val="da-DK"/>
        </w:rPr>
        <w:t xml:space="preserve">Tăng dần kinh phí từ ngân sách nhà nước cho hoạt động khoa học và công nghệ một cách hợp lý. Phấn đấu đến năm 2025, tổng vốn đầu tư xã hội của tỉnh cho khoa học và công nghệ đạt trên 2% </w:t>
      </w:r>
      <w:r w:rsidRPr="00EF585F">
        <w:rPr>
          <w:rFonts w:cs="Times New Roman"/>
          <w:noProof/>
          <w:szCs w:val="28"/>
          <w:lang w:val="da-DK"/>
        </w:rPr>
        <w:lastRenderedPageBreak/>
        <w:t xml:space="preserve">GRDP và tổng chi thường xuyên ngân sách địa phương cho khoa học và công nghệ đạt từ 1,5 đến 2 % GRDP trở lên. </w:t>
      </w:r>
    </w:p>
    <w:p w:rsidR="00EF7DAB" w:rsidRPr="00EF585F" w:rsidRDefault="00D745AC" w:rsidP="00EF7DAB">
      <w:pPr>
        <w:spacing w:after="120" w:line="276" w:lineRule="auto"/>
        <w:ind w:firstLine="720"/>
        <w:jc w:val="both"/>
        <w:rPr>
          <w:rFonts w:cs="Times New Roman"/>
          <w:szCs w:val="28"/>
          <w:bdr w:val="none" w:sz="0" w:space="0" w:color="auto" w:frame="1"/>
          <w:lang w:val="da-DK"/>
        </w:rPr>
      </w:pPr>
      <w:r w:rsidRPr="00EF585F">
        <w:rPr>
          <w:rFonts w:ascii="HelveticaNeue" w:hAnsi="HelveticaNeue"/>
          <w:szCs w:val="28"/>
          <w:shd w:val="clear" w:color="auto" w:fill="FFFFFF"/>
          <w:lang w:val="da-DK"/>
        </w:rPr>
        <w:t>- Tăng cường đầu tư,</w:t>
      </w:r>
      <w:r w:rsidR="00EF7DAB" w:rsidRPr="00EF585F">
        <w:rPr>
          <w:rFonts w:ascii="HelveticaNeue" w:hAnsi="HelveticaNeue"/>
          <w:szCs w:val="28"/>
          <w:shd w:val="clear" w:color="auto" w:fill="FFFFFF"/>
          <w:lang w:val="da-DK"/>
        </w:rPr>
        <w:t xml:space="preserve"> hiện đại hoá </w:t>
      </w:r>
      <w:r w:rsidR="000E2E1C" w:rsidRPr="00EF585F">
        <w:rPr>
          <w:rFonts w:ascii="HelveticaNeue" w:hAnsi="HelveticaNeue"/>
          <w:szCs w:val="28"/>
          <w:shd w:val="clear" w:color="auto" w:fill="FFFFFF"/>
          <w:lang w:val="da-DK"/>
        </w:rPr>
        <w:t>trang</w:t>
      </w:r>
      <w:r w:rsidR="00EF7DAB" w:rsidRPr="00EF585F">
        <w:rPr>
          <w:rFonts w:ascii="HelveticaNeue" w:hAnsi="HelveticaNeue"/>
          <w:szCs w:val="28"/>
          <w:shd w:val="clear" w:color="auto" w:fill="FFFFFF"/>
          <w:lang w:val="da-DK"/>
        </w:rPr>
        <w:t xml:space="preserve"> thiết bị nghiên cứu</w:t>
      </w:r>
      <w:r w:rsidR="000E2E1C" w:rsidRPr="00EF585F">
        <w:rPr>
          <w:rFonts w:ascii="HelveticaNeue" w:hAnsi="HelveticaNeue"/>
          <w:szCs w:val="28"/>
          <w:shd w:val="clear" w:color="auto" w:fill="FFFFFF"/>
          <w:lang w:val="da-DK"/>
        </w:rPr>
        <w:t>, chuyên dùng</w:t>
      </w:r>
      <w:r w:rsidR="00EF7DAB" w:rsidRPr="00EF585F">
        <w:rPr>
          <w:rFonts w:ascii="HelveticaNeue" w:hAnsi="HelveticaNeue"/>
          <w:szCs w:val="28"/>
          <w:shd w:val="clear" w:color="auto" w:fill="FFFFFF"/>
          <w:lang w:val="da-DK"/>
        </w:rPr>
        <w:t xml:space="preserve"> và phân tích tại các trung tâm, đơn vị sự nghiệp công lập đáp ứng yêu cầu phục vụ </w:t>
      </w:r>
      <w:r w:rsidR="00EF7DAB" w:rsidRPr="00EF585F">
        <w:rPr>
          <w:rFonts w:cs="Times New Roman"/>
          <w:noProof/>
          <w:szCs w:val="28"/>
          <w:lang w:val="da-DK"/>
        </w:rPr>
        <w:t>công tác quản lý nhà nước, cung cấp các dịch vụ công thiết yếu cho các tổ chức, doanh nghiệp và người dân</w:t>
      </w:r>
      <w:r w:rsidR="00EF7DAB" w:rsidRPr="00EF585F">
        <w:rPr>
          <w:rFonts w:ascii="HelveticaNeue" w:hAnsi="HelveticaNeue"/>
          <w:szCs w:val="28"/>
          <w:shd w:val="clear" w:color="auto" w:fill="FFFFFF"/>
          <w:lang w:val="da-DK"/>
        </w:rPr>
        <w:t xml:space="preserve">. </w:t>
      </w:r>
      <w:r w:rsidR="00EF7DAB" w:rsidRPr="00EF585F">
        <w:rPr>
          <w:rFonts w:cs="Times New Roman"/>
          <w:szCs w:val="28"/>
          <w:bdr w:val="none" w:sz="0" w:space="0" w:color="auto" w:frame="1"/>
          <w:lang w:val="da-DK"/>
        </w:rPr>
        <w:t xml:space="preserve">Phát triển cơ sở hạ tầng thông tin KH&amp;CN của tỉnh hiện đại, kết nối đồng bộ, thống nhất với hạ tầng dữ liệu quốc gia, vùng, địa phương tạo nền tảng phát triển kinh tế số, xã hội số. </w:t>
      </w:r>
      <w:r w:rsidR="00EF7DAB" w:rsidRPr="00EF585F">
        <w:rPr>
          <w:rFonts w:ascii="HelveticaNeue" w:hAnsi="HelveticaNeue"/>
          <w:szCs w:val="28"/>
          <w:shd w:val="clear" w:color="auto" w:fill="FFFFFF"/>
          <w:lang w:val="da-DK"/>
        </w:rPr>
        <w:t xml:space="preserve"> </w:t>
      </w:r>
    </w:p>
    <w:p w:rsidR="00EF7DAB" w:rsidRPr="00EF585F" w:rsidRDefault="00EF7DAB" w:rsidP="00EF7DAB">
      <w:pPr>
        <w:spacing w:after="120" w:line="276" w:lineRule="auto"/>
        <w:ind w:firstLine="720"/>
        <w:jc w:val="both"/>
        <w:rPr>
          <w:rFonts w:cs="Times New Roman"/>
          <w:noProof/>
          <w:szCs w:val="28"/>
          <w:lang w:val="da-DK"/>
        </w:rPr>
      </w:pPr>
      <w:r w:rsidRPr="00EF585F">
        <w:rPr>
          <w:rFonts w:ascii="HelveticaNeue" w:hAnsi="HelveticaNeue"/>
          <w:szCs w:val="28"/>
          <w:shd w:val="clear" w:color="auto" w:fill="FFFFFF"/>
          <w:lang w:val="da-DK"/>
        </w:rPr>
        <w:t xml:space="preserve">Khuyến khích các doanh nghiệp đầu tư xây dựng các cơ sở nghiên cứu, phân tích, phòng thí nghiệm phục vụ nghiên cứu, sản xuất, bảo quản, chế biến dược liệu, sản phẩm nông nghiệp ứng dụng </w:t>
      </w:r>
      <w:r w:rsidR="000E2E1C" w:rsidRPr="00EF585F">
        <w:rPr>
          <w:rFonts w:ascii="HelveticaNeue" w:hAnsi="HelveticaNeue"/>
          <w:szCs w:val="28"/>
          <w:shd w:val="clear" w:color="auto" w:fill="FFFFFF"/>
          <w:lang w:val="da-DK"/>
        </w:rPr>
        <w:t>công nghệ cao</w:t>
      </w:r>
      <w:r w:rsidRPr="00EF585F">
        <w:rPr>
          <w:rFonts w:ascii="HelveticaNeue" w:hAnsi="HelveticaNeue"/>
          <w:szCs w:val="28"/>
          <w:shd w:val="clear" w:color="auto" w:fill="FFFFFF"/>
          <w:lang w:val="da-DK"/>
        </w:rPr>
        <w:t>. Tiếp tục k</w:t>
      </w:r>
      <w:r w:rsidRPr="00EF585F">
        <w:rPr>
          <w:rFonts w:cs="Times New Roman"/>
          <w:noProof/>
          <w:szCs w:val="28"/>
          <w:lang w:val="da-DK"/>
        </w:rPr>
        <w:t>huyến khích các doanh nghiệp lập quỹ phát triển KH&amp;CN theo quy định của pháp luật.</w:t>
      </w:r>
    </w:p>
    <w:p w:rsidR="003B7D48" w:rsidRPr="00EF585F" w:rsidRDefault="00F8425B" w:rsidP="00F8425B">
      <w:pPr>
        <w:spacing w:after="120" w:line="276" w:lineRule="auto"/>
        <w:ind w:firstLine="720"/>
        <w:jc w:val="both"/>
        <w:rPr>
          <w:rFonts w:cs="Times New Roman"/>
          <w:noProof/>
          <w:szCs w:val="28"/>
          <w:lang w:val="vi-VN"/>
        </w:rPr>
      </w:pPr>
      <w:r w:rsidRPr="00EF585F">
        <w:rPr>
          <w:rFonts w:cs="Times New Roman"/>
          <w:noProof/>
          <w:szCs w:val="28"/>
          <w:lang w:val="vi-VN"/>
        </w:rPr>
        <w:t>- Tập trung nguồn lực,</w:t>
      </w:r>
      <w:r w:rsidR="003B7D48" w:rsidRPr="00EF585F">
        <w:rPr>
          <w:rFonts w:cs="Times New Roman"/>
          <w:noProof/>
          <w:szCs w:val="28"/>
          <w:lang w:val="da-DK"/>
        </w:rPr>
        <w:t xml:space="preserve"> </w:t>
      </w:r>
      <w:r w:rsidRPr="00EF585F">
        <w:rPr>
          <w:rFonts w:cs="Times New Roman"/>
          <w:noProof/>
          <w:szCs w:val="28"/>
          <w:lang w:val="vi-VN"/>
        </w:rPr>
        <w:t>h</w:t>
      </w:r>
      <w:r w:rsidR="002663B3" w:rsidRPr="00EF585F">
        <w:rPr>
          <w:rFonts w:cs="Times New Roman"/>
          <w:noProof/>
          <w:szCs w:val="28"/>
          <w:lang w:val="vi-VN"/>
        </w:rPr>
        <w:t>uy động, kêu gọi đ</w:t>
      </w:r>
      <w:r w:rsidR="003B7D48" w:rsidRPr="00EF585F">
        <w:rPr>
          <w:rFonts w:cs="Times New Roman"/>
          <w:noProof/>
          <w:szCs w:val="28"/>
          <w:lang w:val="da-DK"/>
        </w:rPr>
        <w:t>ầu tư</w:t>
      </w:r>
      <w:r w:rsidR="00AC3493" w:rsidRPr="00EF585F">
        <w:rPr>
          <w:rFonts w:cs="Times New Roman"/>
          <w:noProof/>
          <w:szCs w:val="28"/>
          <w:lang w:val="vi-VN"/>
        </w:rPr>
        <w:t xml:space="preserve">, lồng ghép nhiều nguồn </w:t>
      </w:r>
      <w:r w:rsidRPr="00EF585F">
        <w:rPr>
          <w:rFonts w:cs="Times New Roman"/>
          <w:noProof/>
          <w:szCs w:val="28"/>
          <w:lang w:val="vi-VN"/>
        </w:rPr>
        <w:t>lực</w:t>
      </w:r>
      <w:r w:rsidR="00AC3493" w:rsidRPr="00EF585F">
        <w:rPr>
          <w:rFonts w:cs="Times New Roman"/>
          <w:noProof/>
          <w:szCs w:val="28"/>
          <w:lang w:val="vi-VN"/>
        </w:rPr>
        <w:t xml:space="preserve"> để</w:t>
      </w:r>
      <w:r w:rsidR="00AC3493" w:rsidRPr="00EF585F">
        <w:rPr>
          <w:rFonts w:cs="Times New Roman"/>
          <w:noProof/>
          <w:szCs w:val="28"/>
          <w:lang w:val="da-DK"/>
        </w:rPr>
        <w:t xml:space="preserve"> </w:t>
      </w:r>
      <w:r w:rsidR="003B7D48" w:rsidRPr="00EF585F">
        <w:rPr>
          <w:rFonts w:cs="Times New Roman"/>
          <w:noProof/>
          <w:szCs w:val="28"/>
          <w:lang w:val="da-DK"/>
        </w:rPr>
        <w:t>xây dựng</w:t>
      </w:r>
      <w:r w:rsidR="002663B3" w:rsidRPr="00EF585F">
        <w:rPr>
          <w:rFonts w:cs="Times New Roman"/>
          <w:noProof/>
          <w:szCs w:val="28"/>
          <w:lang w:val="vi-VN"/>
        </w:rPr>
        <w:t xml:space="preserve"> các khu nông nghiệp công nghệ cao</w:t>
      </w:r>
      <w:r w:rsidRPr="00EF585F">
        <w:rPr>
          <w:rFonts w:cs="Times New Roman"/>
          <w:noProof/>
          <w:szCs w:val="28"/>
          <w:lang w:val="vi-VN"/>
        </w:rPr>
        <w:t>,</w:t>
      </w:r>
      <w:r w:rsidR="003B7D48" w:rsidRPr="00EF585F">
        <w:rPr>
          <w:rFonts w:cs="Times New Roman"/>
          <w:noProof/>
          <w:szCs w:val="28"/>
          <w:lang w:val="da-DK"/>
        </w:rPr>
        <w:t xml:space="preserve"> nông nghiệ</w:t>
      </w:r>
      <w:r w:rsidRPr="00EF585F">
        <w:rPr>
          <w:rFonts w:cs="Times New Roman"/>
          <w:noProof/>
          <w:szCs w:val="28"/>
          <w:lang w:val="da-DK"/>
        </w:rPr>
        <w:t>p thông minh; c</w:t>
      </w:r>
      <w:r w:rsidR="003B7D48" w:rsidRPr="00EF585F">
        <w:rPr>
          <w:rFonts w:cs="Times New Roman"/>
          <w:noProof/>
          <w:szCs w:val="28"/>
          <w:lang w:val="da-DK"/>
        </w:rPr>
        <w:t>ác trung tâm nuôi trồng ứng dụng công nghệ cao ở những địa phương trong tỉnh có điều kiện phù hợ</w:t>
      </w:r>
      <w:r w:rsidRPr="00EF585F">
        <w:rPr>
          <w:rFonts w:cs="Times New Roman"/>
          <w:noProof/>
          <w:szCs w:val="28"/>
          <w:lang w:val="da-DK"/>
        </w:rPr>
        <w:t>p.</w:t>
      </w:r>
    </w:p>
    <w:p w:rsidR="003B7D48" w:rsidRPr="00EF585F" w:rsidRDefault="003B7D48" w:rsidP="003B7D48">
      <w:pPr>
        <w:spacing w:after="120" w:line="276" w:lineRule="auto"/>
        <w:ind w:firstLine="709"/>
        <w:jc w:val="both"/>
        <w:rPr>
          <w:rFonts w:eastAsia="Times New Roman" w:cs="Times New Roman"/>
          <w:b/>
          <w:noProof/>
          <w:spacing w:val="-3"/>
          <w:szCs w:val="28"/>
          <w:lang w:val="vi-VN"/>
        </w:rPr>
      </w:pPr>
      <w:r w:rsidRPr="00EF585F">
        <w:rPr>
          <w:rFonts w:cs="Times New Roman"/>
          <w:b/>
          <w:bCs/>
          <w:noProof/>
          <w:szCs w:val="28"/>
          <w:lang w:val="vi-VN"/>
        </w:rPr>
        <w:t xml:space="preserve">4- </w:t>
      </w:r>
      <w:r w:rsidRPr="00EF585F">
        <w:rPr>
          <w:rFonts w:eastAsia="Times New Roman" w:cs="Times New Roman"/>
          <w:b/>
          <w:bCs/>
          <w:noProof/>
          <w:szCs w:val="28"/>
          <w:lang w:val="vi-VN"/>
        </w:rPr>
        <w:t xml:space="preserve">Đẩy mạnh </w:t>
      </w:r>
      <w:r w:rsidRPr="00EF585F">
        <w:rPr>
          <w:rFonts w:cs="Times New Roman"/>
          <w:b/>
          <w:noProof/>
          <w:szCs w:val="28"/>
          <w:lang w:val="vi-VN"/>
        </w:rPr>
        <w:t>hoạt động nghiên cứu, ứng dụng</w:t>
      </w:r>
      <w:r w:rsidR="00E63C19" w:rsidRPr="00512595">
        <w:rPr>
          <w:rFonts w:cs="Times New Roman"/>
          <w:b/>
          <w:noProof/>
          <w:szCs w:val="28"/>
          <w:lang w:val="vi-VN"/>
        </w:rPr>
        <w:t xml:space="preserve"> </w:t>
      </w:r>
      <w:r w:rsidR="00E63C19" w:rsidRPr="00512595">
        <w:rPr>
          <w:rFonts w:eastAsia="Times New Roman" w:cs="Times New Roman"/>
          <w:b/>
          <w:noProof/>
          <w:spacing w:val="-3"/>
          <w:szCs w:val="28"/>
          <w:lang w:val="vi-VN"/>
        </w:rPr>
        <w:t>khoa học và công nghệ</w:t>
      </w:r>
      <w:r w:rsidR="00E63C19" w:rsidRPr="00EF585F">
        <w:rPr>
          <w:rFonts w:cs="Times New Roman"/>
          <w:b/>
          <w:noProof/>
          <w:szCs w:val="28"/>
          <w:lang w:val="da-DK"/>
        </w:rPr>
        <w:t xml:space="preserve">  trên nền tảng cuộc cách mạng lần thứ tư, phục vụ phát triển kinh tế - xã hội</w:t>
      </w:r>
    </w:p>
    <w:p w:rsidR="003B7D48" w:rsidRPr="00EF585F" w:rsidRDefault="00F8425B" w:rsidP="000E2E1C">
      <w:pPr>
        <w:spacing w:after="120" w:line="276" w:lineRule="auto"/>
        <w:ind w:firstLine="840"/>
        <w:jc w:val="both"/>
        <w:rPr>
          <w:rFonts w:cs="Times New Roman"/>
          <w:i/>
          <w:noProof/>
          <w:szCs w:val="28"/>
          <w:lang w:val="vi-VN"/>
        </w:rPr>
      </w:pPr>
      <w:r w:rsidRPr="00EF585F">
        <w:rPr>
          <w:rFonts w:eastAsia="Times New Roman" w:cs="Times New Roman"/>
          <w:noProof/>
          <w:szCs w:val="28"/>
          <w:lang w:val="vi-VN"/>
        </w:rPr>
        <w:t xml:space="preserve">- Nâng cao trách nhiệm các cấp ủy, các ngành, đơn vị trong chỉ đạo, xây dựng chương trình, kế hoạch để ứng dụng KH&amp;CN vào thực tiễn sản xuất ở cấp mình, nhằm đưa </w:t>
      </w:r>
      <w:r w:rsidRPr="00EF585F">
        <w:rPr>
          <w:rFonts w:cs="Times New Roman"/>
          <w:noProof/>
          <w:szCs w:val="28"/>
          <w:lang w:val="vi-VN"/>
        </w:rPr>
        <w:t>khoa học, công nghệ và đổi mới sáng tạo</w:t>
      </w:r>
      <w:r w:rsidRPr="00EF585F">
        <w:rPr>
          <w:rFonts w:eastAsia="Times New Roman" w:cs="Times New Roman"/>
          <w:noProof/>
          <w:szCs w:val="28"/>
          <w:lang w:val="vi-VN"/>
        </w:rPr>
        <w:t xml:space="preserve"> trở thành động lực quan trọng phát triển kinh tế - xã hội tại địa phương; </w:t>
      </w:r>
      <w:r w:rsidR="003B7D48" w:rsidRPr="00EF585F">
        <w:rPr>
          <w:rFonts w:cs="Times New Roman"/>
          <w:noProof/>
          <w:szCs w:val="28"/>
          <w:shd w:val="clear" w:color="auto" w:fill="FFFFFF"/>
          <w:lang w:val="da-DK"/>
        </w:rPr>
        <w:t xml:space="preserve">Có </w:t>
      </w:r>
      <w:r w:rsidR="003B7D48" w:rsidRPr="00EF585F">
        <w:rPr>
          <w:rFonts w:cs="Times New Roman"/>
          <w:noProof/>
          <w:szCs w:val="28"/>
          <w:shd w:val="clear" w:color="auto" w:fill="FFFFFF"/>
          <w:lang w:val="vi-VN"/>
        </w:rPr>
        <w:t xml:space="preserve">cơ chế khuyến khích triển khai ứng dụng kết quả nghiên cứu vào thực </w:t>
      </w:r>
      <w:r w:rsidR="003B7D48" w:rsidRPr="00EF585F">
        <w:rPr>
          <w:rFonts w:cs="Times New Roman"/>
          <w:noProof/>
          <w:szCs w:val="28"/>
          <w:shd w:val="clear" w:color="auto" w:fill="FFFFFF"/>
          <w:lang w:val="da-DK"/>
        </w:rPr>
        <w:t xml:space="preserve">tiễn sản xuất. </w:t>
      </w:r>
      <w:r w:rsidR="000E2E1C" w:rsidRPr="00EF585F">
        <w:rPr>
          <w:rFonts w:cs="Times New Roman"/>
          <w:noProof/>
          <w:szCs w:val="28"/>
          <w:shd w:val="clear" w:color="auto" w:fill="FFFFFF"/>
          <w:lang w:val="da-DK"/>
        </w:rPr>
        <w:t>Lấy</w:t>
      </w:r>
      <w:r w:rsidR="003B7D48" w:rsidRPr="00EF585F">
        <w:rPr>
          <w:rFonts w:cs="Times New Roman"/>
          <w:noProof/>
          <w:szCs w:val="28"/>
          <w:shd w:val="clear" w:color="auto" w:fill="FFFFFF"/>
          <w:lang w:val="vi-VN"/>
        </w:rPr>
        <w:t xml:space="preserve"> ứng dụng tiến bộ khoa học công nghệ là </w:t>
      </w:r>
      <w:r w:rsidR="003B7D48" w:rsidRPr="00EF585F">
        <w:rPr>
          <w:rFonts w:cs="Times New Roman"/>
          <w:noProof/>
          <w:szCs w:val="28"/>
          <w:shd w:val="clear" w:color="auto" w:fill="FFFFFF"/>
          <w:lang w:val="da-DK"/>
        </w:rPr>
        <w:t xml:space="preserve">động lực và </w:t>
      </w:r>
      <w:r w:rsidR="003B7D48" w:rsidRPr="00EF585F">
        <w:rPr>
          <w:rFonts w:cs="Times New Roman"/>
          <w:noProof/>
          <w:szCs w:val="28"/>
          <w:shd w:val="clear" w:color="auto" w:fill="FFFFFF"/>
          <w:lang w:val="vi-VN"/>
        </w:rPr>
        <w:t>giải pháp then chốt, tạo đột phá về năng suất, chất lượng, hiệu quả lao độ</w:t>
      </w:r>
      <w:r w:rsidR="000E2E1C" w:rsidRPr="00EF585F">
        <w:rPr>
          <w:rFonts w:cs="Times New Roman"/>
          <w:noProof/>
          <w:szCs w:val="28"/>
          <w:shd w:val="clear" w:color="auto" w:fill="FFFFFF"/>
          <w:lang w:val="vi-VN"/>
        </w:rPr>
        <w:t>ng.</w:t>
      </w:r>
      <w:r w:rsidR="000E2E1C" w:rsidRPr="00EF585F">
        <w:rPr>
          <w:rFonts w:cs="Times New Roman"/>
          <w:noProof/>
          <w:szCs w:val="28"/>
          <w:lang w:val="vi-VN"/>
        </w:rPr>
        <w:t xml:space="preserve"> Khuyến khích, hỗ trợ các doanh nghiệp có nhiều hoạt động nghiên cứu khoa học, ứng dụng, chuyển giao công nghệ hiện đại phục vụ quản lý, sản xuất, kinh doanh hiệu quả cao. </w:t>
      </w:r>
    </w:p>
    <w:p w:rsidR="003B7D48" w:rsidRPr="00EF585F" w:rsidRDefault="003B7D48" w:rsidP="00F8425B">
      <w:pPr>
        <w:spacing w:after="120" w:line="276" w:lineRule="auto"/>
        <w:ind w:firstLine="573"/>
        <w:jc w:val="both"/>
        <w:rPr>
          <w:rFonts w:cs="Times New Roman"/>
          <w:noProof/>
          <w:szCs w:val="28"/>
          <w:shd w:val="clear" w:color="auto" w:fill="FFFFFF"/>
          <w:lang w:val="vi-VN"/>
        </w:rPr>
      </w:pPr>
      <w:r w:rsidRPr="00EF585F">
        <w:rPr>
          <w:rFonts w:eastAsia="Times New Roman" w:cs="Times New Roman"/>
          <w:noProof/>
          <w:szCs w:val="28"/>
          <w:lang w:val="vi-VN"/>
        </w:rPr>
        <w:t>- Chú trọng ứng dụng khoa học và công nghệ để khai thác có hiệu quả các lợi thế và điều kiện đặc thù từng vùng, miền trong tỉnh. Hình thành tại mỗi vùng một số mô hình liên kết giữa khoa học và công nghệ với các chương trình, kế hoạch phát triển kinh tế - xã hội khác, kết hợp chuyển giao khoa học kỹ thuật, tập huấn, sản xuất, kinh doanh; hướng vào khai thác có hiệu quả các lợi thế về điều kiện tự nhiên, lịch sử, văn hoá, xã hội, hình thành các sản phẩm chủ lực của mỗi vùng thuộc tỉnh.</w:t>
      </w:r>
      <w:r w:rsidR="00F8425B" w:rsidRPr="00EF585F">
        <w:rPr>
          <w:rFonts w:cs="Times New Roman"/>
          <w:noProof/>
          <w:szCs w:val="28"/>
          <w:lang w:val="vi-VN"/>
        </w:rPr>
        <w:t xml:space="preserve"> Thực hiện ứng dụng, chuyển giao tiến bộ khoa học và công nghệ, từng bước làm chủ công nghệ hiện đại, tiến trong sản xuất nhằm tăng nhanh hàm lượng khoa học công nghệ trong sản phẩm để đủ sức cạnh tranh trên thị trường ở những lĩnh vực có tiềm năng. </w:t>
      </w:r>
    </w:p>
    <w:p w:rsidR="00F8425B" w:rsidRPr="00EF585F" w:rsidRDefault="00F8425B" w:rsidP="000E2E1C">
      <w:pPr>
        <w:spacing w:after="120" w:line="276" w:lineRule="auto"/>
        <w:ind w:firstLine="720"/>
        <w:jc w:val="both"/>
        <w:rPr>
          <w:rFonts w:cs="Times New Roman"/>
          <w:noProof/>
          <w:szCs w:val="28"/>
          <w:lang w:val="vi-VN"/>
        </w:rPr>
      </w:pPr>
      <w:r w:rsidRPr="00EF585F">
        <w:rPr>
          <w:rFonts w:cs="Times New Roman"/>
          <w:noProof/>
          <w:szCs w:val="28"/>
          <w:shd w:val="clear" w:color="auto" w:fill="FFFFFF"/>
          <w:lang w:val="vi-VN"/>
        </w:rPr>
        <w:lastRenderedPageBreak/>
        <w:t xml:space="preserve">- Tái cơ cấu lại các nhiệm vụ KHCN, tập trung ưu tiên các nhiệm vụ có tính  khả thi cao, có khả năng ứng dụng, nhân rộng thành công, đặc biệt ứng dụng công nghệ cao vào phát triển các loại cây trồng, vật nuôi có thế mạnh gắn với sản phẩm chủ lực của địa phương, </w:t>
      </w:r>
      <w:r w:rsidRPr="00EF585F">
        <w:rPr>
          <w:rFonts w:cs="Times New Roman"/>
          <w:noProof/>
          <w:szCs w:val="28"/>
          <w:lang w:val="vi-VN"/>
        </w:rPr>
        <w:t>gắn với các chương trình trọng tâm của tỉnh,..</w:t>
      </w:r>
      <w:r w:rsidRPr="00EF585F">
        <w:rPr>
          <w:rFonts w:cs="Times New Roman"/>
          <w:noProof/>
          <w:szCs w:val="28"/>
          <w:shd w:val="clear" w:color="auto" w:fill="FFFFFF"/>
          <w:lang w:val="vi-VN"/>
        </w:rPr>
        <w:t xml:space="preserve">. </w:t>
      </w:r>
      <w:r w:rsidRPr="00EF585F">
        <w:rPr>
          <w:rFonts w:cs="Times New Roman"/>
          <w:noProof/>
          <w:szCs w:val="28"/>
          <w:lang w:val="da-DK"/>
        </w:rPr>
        <w:t>Huy động nguồn ngân sách TW để triển khai các nhiệm vụ khoa học cấp quốc gia, cấp bộ có quy mô và tầm ảnh hưởng lớn, hàm lượng khoa học cao để phát triển kinh tế - xã hội của tỉnh.</w:t>
      </w:r>
      <w:r w:rsidR="000E2E1C" w:rsidRPr="00EF585F">
        <w:rPr>
          <w:rFonts w:cs="Times New Roman"/>
          <w:noProof/>
          <w:szCs w:val="28"/>
          <w:lang w:val="vi-VN"/>
        </w:rPr>
        <w:t xml:space="preserve"> Quan tâm hoạt động nghiên cứu, ứng dụng khoa học xã hội và nhân văn phục vụ công tác lãnh đạo, quản lý của các cấp ủy đảng, chính quyền, gắn với phát triển kinh tế - xã hội, giải quyết tốt những vấn đề nhân dân đang quan tâm bức xúc. </w:t>
      </w:r>
    </w:p>
    <w:p w:rsidR="000E2E1C" w:rsidRPr="00EF585F" w:rsidRDefault="003B7D48" w:rsidP="000E2E1C">
      <w:pPr>
        <w:shd w:val="clear" w:color="auto" w:fill="FFFFFF"/>
        <w:spacing w:after="120" w:line="276" w:lineRule="auto"/>
        <w:ind w:firstLine="573"/>
        <w:jc w:val="both"/>
        <w:rPr>
          <w:rFonts w:cs="Times New Roman"/>
          <w:noProof/>
          <w:szCs w:val="28"/>
          <w:bdr w:val="none" w:sz="0" w:space="0" w:color="auto" w:frame="1"/>
          <w:lang w:val="vi-VN"/>
        </w:rPr>
      </w:pPr>
      <w:r w:rsidRPr="00EF585F">
        <w:rPr>
          <w:rFonts w:cs="Times New Roman"/>
          <w:noProof/>
          <w:szCs w:val="28"/>
          <w:lang w:val="vi-VN"/>
        </w:rPr>
        <w:t xml:space="preserve">- Bảo tồn và phát triển đa dạng sinh học. </w:t>
      </w:r>
      <w:r w:rsidRPr="00EF585F">
        <w:rPr>
          <w:rFonts w:cs="Times New Roman"/>
          <w:noProof/>
          <w:szCs w:val="28"/>
          <w:bdr w:val="none" w:sz="0" w:space="0" w:color="auto" w:frame="1"/>
          <w:lang w:val="vi-VN"/>
        </w:rPr>
        <w:t>Xác định các nguồn gen ưu tiên cần thu thập, bảo tồn;</w:t>
      </w:r>
      <w:r w:rsidRPr="00EF585F">
        <w:rPr>
          <w:rFonts w:cs="Times New Roman"/>
          <w:noProof/>
          <w:szCs w:val="28"/>
          <w:lang w:val="vi-VN"/>
        </w:rPr>
        <w:t xml:space="preserve"> ứ</w:t>
      </w:r>
      <w:r w:rsidRPr="00EF585F">
        <w:rPr>
          <w:rFonts w:cs="Times New Roman"/>
          <w:noProof/>
          <w:szCs w:val="28"/>
          <w:bdr w:val="none" w:sz="0" w:space="0" w:color="auto" w:frame="1"/>
          <w:lang w:val="vi-VN"/>
        </w:rPr>
        <w:t>ng dụng khoa học công nghệ để bảo quản, lưu giữ và bảo tồn nguồn gen. Đặc biệt chú trọng các nguồn gen có khả năng tạo ra sản phẩm</w:t>
      </w:r>
      <w:r w:rsidR="00F8425B" w:rsidRPr="00EF585F">
        <w:rPr>
          <w:rFonts w:cs="Times New Roman"/>
          <w:noProof/>
          <w:szCs w:val="28"/>
          <w:bdr w:val="none" w:sz="0" w:space="0" w:color="auto" w:frame="1"/>
          <w:lang w:val="vi-VN"/>
        </w:rPr>
        <w:t xml:space="preserve"> </w:t>
      </w:r>
      <w:r w:rsidRPr="00EF585F">
        <w:rPr>
          <w:rFonts w:cs="Times New Roman"/>
          <w:noProof/>
          <w:szCs w:val="28"/>
          <w:bdr w:val="none" w:sz="0" w:space="0" w:color="auto" w:frame="1"/>
          <w:lang w:val="vi-VN"/>
        </w:rPr>
        <w:t>chủ lực có giá trị cao, các nguồn gen đặc sản, đặc hữu, các nguồn gen có nguy</w:t>
      </w:r>
      <w:r w:rsidR="009D5720" w:rsidRPr="00512595">
        <w:rPr>
          <w:rFonts w:cs="Times New Roman"/>
          <w:noProof/>
          <w:szCs w:val="28"/>
          <w:bdr w:val="none" w:sz="0" w:space="0" w:color="auto" w:frame="1"/>
          <w:lang w:val="vi-VN"/>
        </w:rPr>
        <w:t xml:space="preserve"> </w:t>
      </w:r>
      <w:r w:rsidRPr="00EF585F">
        <w:rPr>
          <w:rFonts w:cs="Times New Roman"/>
          <w:noProof/>
          <w:szCs w:val="28"/>
          <w:bdr w:val="none" w:sz="0" w:space="0" w:color="auto" w:frame="1"/>
          <w:lang w:val="vi-VN"/>
        </w:rPr>
        <w:t>cơ thất thoát và tuyệt chủng cao.</w:t>
      </w:r>
    </w:p>
    <w:p w:rsidR="003B7D48" w:rsidRPr="00EF585F" w:rsidRDefault="003B7D48" w:rsidP="003B7D48">
      <w:pPr>
        <w:spacing w:after="120" w:line="276" w:lineRule="auto"/>
        <w:ind w:firstLine="709"/>
        <w:jc w:val="both"/>
        <w:rPr>
          <w:b/>
          <w:bCs/>
          <w:noProof/>
          <w:szCs w:val="28"/>
          <w:lang w:val="da-DK"/>
        </w:rPr>
      </w:pPr>
      <w:r w:rsidRPr="00EF585F">
        <w:rPr>
          <w:b/>
          <w:bCs/>
          <w:noProof/>
          <w:szCs w:val="28"/>
          <w:lang w:val="da-DK"/>
        </w:rPr>
        <w:t>5- Thúc đẩy hoạt động đổi mới</w:t>
      </w:r>
      <w:r w:rsidR="00271BC7" w:rsidRPr="00EF585F">
        <w:rPr>
          <w:b/>
          <w:bCs/>
          <w:noProof/>
          <w:szCs w:val="28"/>
          <w:lang w:val="da-DK"/>
        </w:rPr>
        <w:t>, chuyển giao</w:t>
      </w:r>
      <w:r w:rsidRPr="00EF585F">
        <w:rPr>
          <w:b/>
          <w:bCs/>
          <w:noProof/>
          <w:szCs w:val="28"/>
          <w:lang w:val="da-DK"/>
        </w:rPr>
        <w:t xml:space="preserve"> công nghệ, nâng cao năng suất, chất lượng sản phẩm</w:t>
      </w:r>
      <w:r w:rsidR="00014BA2" w:rsidRPr="00EF585F">
        <w:rPr>
          <w:b/>
          <w:bCs/>
          <w:noProof/>
          <w:szCs w:val="28"/>
          <w:lang w:val="da-DK"/>
        </w:rPr>
        <w:t xml:space="preserve"> </w:t>
      </w:r>
      <w:r w:rsidRPr="00EF585F">
        <w:rPr>
          <w:b/>
          <w:bCs/>
          <w:noProof/>
          <w:szCs w:val="28"/>
          <w:lang w:val="da-DK"/>
        </w:rPr>
        <w:t xml:space="preserve">phát triển tài sản trí tuệ, thị trường khoa học và công nghệ  </w:t>
      </w:r>
    </w:p>
    <w:p w:rsidR="003B7D48" w:rsidRPr="00EF585F" w:rsidRDefault="003B7D48" w:rsidP="003B7D48">
      <w:pPr>
        <w:spacing w:after="120" w:line="276" w:lineRule="auto"/>
        <w:ind w:firstLine="709"/>
        <w:jc w:val="both"/>
        <w:rPr>
          <w:noProof/>
          <w:szCs w:val="28"/>
          <w:lang w:val="da-DK"/>
        </w:rPr>
      </w:pPr>
      <w:r w:rsidRPr="00EF585F">
        <w:rPr>
          <w:noProof/>
          <w:szCs w:val="28"/>
          <w:lang w:val="vi-VN"/>
        </w:rPr>
        <w:t>- Xây dựng cơ chế</w:t>
      </w:r>
      <w:r w:rsidRPr="00EF585F">
        <w:rPr>
          <w:noProof/>
          <w:szCs w:val="28"/>
          <w:lang w:val="da-DK"/>
        </w:rPr>
        <w:t>, chính sách cụ thể hoá chính sách của cấp Trung ương phù hợp với điều kiện, thực tiễn tại địa phương nhằm</w:t>
      </w:r>
      <w:r w:rsidRPr="00EF585F">
        <w:rPr>
          <w:noProof/>
          <w:szCs w:val="28"/>
          <w:lang w:val="vi-VN"/>
        </w:rPr>
        <w:t xml:space="preserve"> khuyến khích, thúc đẩy</w:t>
      </w:r>
      <w:r w:rsidRPr="00EF585F">
        <w:rPr>
          <w:noProof/>
          <w:szCs w:val="28"/>
          <w:lang w:val="da-DK"/>
        </w:rPr>
        <w:t xml:space="preserve"> doanh nghiệp ứng dụng đổi mới công nghệ, chuyển giao công nghệ;</w:t>
      </w:r>
      <w:r w:rsidRPr="00EF585F">
        <w:rPr>
          <w:noProof/>
          <w:szCs w:val="28"/>
          <w:lang w:val="vi-VN"/>
        </w:rPr>
        <w:t xml:space="preserve"> phát triển</w:t>
      </w:r>
      <w:r w:rsidRPr="00EF585F">
        <w:rPr>
          <w:noProof/>
          <w:szCs w:val="28"/>
          <w:lang w:val="da-DK"/>
        </w:rPr>
        <w:t xml:space="preserve"> tài sản trí tuệ </w:t>
      </w:r>
      <w:r w:rsidRPr="00EF585F">
        <w:rPr>
          <w:noProof/>
          <w:szCs w:val="28"/>
          <w:lang w:val="vi-VN"/>
        </w:rPr>
        <w:t>đồng bộ, hiệu quả từ khâu sáng tạo</w:t>
      </w:r>
      <w:r w:rsidRPr="00EF585F">
        <w:rPr>
          <w:noProof/>
          <w:szCs w:val="28"/>
          <w:lang w:val="da-DK"/>
        </w:rPr>
        <w:t xml:space="preserve"> hình thành ý tưởng, đến nghiên cứu, </w:t>
      </w:r>
      <w:r w:rsidRPr="00EF585F">
        <w:rPr>
          <w:noProof/>
          <w:szCs w:val="28"/>
          <w:lang w:val="vi-VN"/>
        </w:rPr>
        <w:t>xác lập, khai thác</w:t>
      </w:r>
      <w:r w:rsidRPr="00EF585F">
        <w:rPr>
          <w:noProof/>
          <w:szCs w:val="28"/>
          <w:lang w:val="da-DK"/>
        </w:rPr>
        <w:t xml:space="preserve">, phát triển tài sản trí tuệ đến sản xuất thử nghiệm, hình thành doanh nghiệp khởi nghiệp; phát triển thị trường khoa học và công nghệ, tạo lập môi trường thuận lợi để thúc đẩy, hỗ trợ quá trình hình thành và phát triển loại hình kinh doanh có khả năng tăng trưởng nhanh dựa trên khai thác tài sản trí tuệ, công nghệ và mô hình kinh doanh mới.  </w:t>
      </w:r>
    </w:p>
    <w:p w:rsidR="003B7D48" w:rsidRPr="00EF585F" w:rsidRDefault="003B7D48" w:rsidP="00CD3C72">
      <w:pPr>
        <w:spacing w:after="120" w:line="276" w:lineRule="auto"/>
        <w:ind w:firstLine="840"/>
        <w:jc w:val="both"/>
        <w:rPr>
          <w:noProof/>
          <w:szCs w:val="28"/>
          <w:lang w:val="vi-VN"/>
        </w:rPr>
      </w:pPr>
      <w:r w:rsidRPr="00EF585F">
        <w:rPr>
          <w:noProof/>
          <w:szCs w:val="28"/>
          <w:lang w:val="vi-VN"/>
        </w:rPr>
        <w:t xml:space="preserve">- Lồng ghép </w:t>
      </w:r>
      <w:r w:rsidRPr="00EF585F">
        <w:rPr>
          <w:noProof/>
          <w:szCs w:val="28"/>
          <w:lang w:val="da-DK"/>
        </w:rPr>
        <w:t xml:space="preserve">các </w:t>
      </w:r>
      <w:r w:rsidRPr="00EF585F">
        <w:rPr>
          <w:noProof/>
          <w:szCs w:val="28"/>
          <w:lang w:val="vi-VN"/>
        </w:rPr>
        <w:t xml:space="preserve">chính sách, giải pháp thúc đẩy </w:t>
      </w:r>
      <w:r w:rsidRPr="00EF585F">
        <w:rPr>
          <w:noProof/>
          <w:szCs w:val="28"/>
          <w:lang w:val="da-DK"/>
        </w:rPr>
        <w:t>ứng dụng, đổi mới công nghệ, đổi mới s</w:t>
      </w:r>
      <w:r w:rsidRPr="00EF585F">
        <w:rPr>
          <w:noProof/>
          <w:szCs w:val="28"/>
          <w:lang w:val="vi-VN"/>
        </w:rPr>
        <w:t>áng tạo,</w:t>
      </w:r>
      <w:r w:rsidRPr="00EF585F">
        <w:rPr>
          <w:noProof/>
          <w:szCs w:val="28"/>
          <w:lang w:val="da-DK"/>
        </w:rPr>
        <w:t xml:space="preserve"> </w:t>
      </w:r>
      <w:r w:rsidRPr="00EF585F">
        <w:rPr>
          <w:noProof/>
          <w:szCs w:val="28"/>
          <w:lang w:val="vi-VN"/>
        </w:rPr>
        <w:t>xác lập, khai thác và bảo vệ quyền sở hữu trí tuệ</w:t>
      </w:r>
      <w:r w:rsidRPr="00EF585F">
        <w:rPr>
          <w:noProof/>
          <w:szCs w:val="28"/>
          <w:lang w:val="da-DK"/>
        </w:rPr>
        <w:t>, phát triển thị trường khoa học, công nghệ và đổi mới sáng tạo</w:t>
      </w:r>
      <w:r w:rsidRPr="00EF585F">
        <w:rPr>
          <w:noProof/>
          <w:szCs w:val="28"/>
          <w:lang w:val="vi-VN"/>
        </w:rPr>
        <w:t xml:space="preserve"> trong chiến lược, chương trình</w:t>
      </w:r>
      <w:r w:rsidRPr="00EF585F">
        <w:rPr>
          <w:noProof/>
          <w:szCs w:val="28"/>
          <w:lang w:val="da-DK"/>
        </w:rPr>
        <w:t>, kế hoạch</w:t>
      </w:r>
      <w:r w:rsidRPr="00EF585F">
        <w:rPr>
          <w:noProof/>
          <w:szCs w:val="28"/>
          <w:lang w:val="vi-VN"/>
        </w:rPr>
        <w:t xml:space="preserve"> phát triển kinh tế - xã hội của địa phương, ngành, lĩnh vực. </w:t>
      </w:r>
      <w:r w:rsidR="00CD3C72" w:rsidRPr="00EF585F">
        <w:rPr>
          <w:noProof/>
          <w:szCs w:val="28"/>
          <w:lang w:val="vi-VN"/>
        </w:rPr>
        <w:t>Kết hợp chặt chẽ, đồng bộ giữa phát triển thị trường khoa học và công nghệ với phát triển thị trường lao động, thị trường tài chính, thị trường hàng hóa, dịch vụ.</w:t>
      </w:r>
    </w:p>
    <w:p w:rsidR="003B7D48" w:rsidRPr="00EF585F" w:rsidRDefault="003B7D48" w:rsidP="003B7D48">
      <w:pPr>
        <w:spacing w:after="120" w:line="276" w:lineRule="auto"/>
        <w:ind w:firstLine="851"/>
        <w:jc w:val="both"/>
        <w:rPr>
          <w:noProof/>
          <w:szCs w:val="28"/>
          <w:lang w:val="vi-VN"/>
        </w:rPr>
      </w:pPr>
      <w:r w:rsidRPr="00EF585F">
        <w:rPr>
          <w:noProof/>
          <w:szCs w:val="28"/>
          <w:lang w:val="vi-VN"/>
        </w:rPr>
        <w:t xml:space="preserve">- Thúc đẩy các hoạt động tạo ra tài sản trí tuệ. Xây dựng và triển khai các nhiệm vụ khoa học và công nghệ có tạo ra kết quả nghiên cứu được bảo hộ quyền sở hữu trí tuệ. Tăng cường quản lý, sử dụng hiệu quả chỉ dẫn địa lý, </w:t>
      </w:r>
      <w:r w:rsidRPr="00EF585F">
        <w:rPr>
          <w:noProof/>
          <w:szCs w:val="28"/>
          <w:lang w:val="vi-VN"/>
        </w:rPr>
        <w:lastRenderedPageBreak/>
        <w:t xml:space="preserve">nguồn gen, tri thức truyền thống, bí quyết kỹ thuật, văn hoá dân gian nhằm khai thác tiềm năng sản phẩm có thế mạnh của tỉnh Cao Bằng. </w:t>
      </w:r>
      <w:r w:rsidR="000E2E1C" w:rsidRPr="00512595">
        <w:rPr>
          <w:noProof/>
          <w:szCs w:val="28"/>
          <w:lang w:val="vi-VN"/>
        </w:rPr>
        <w:t>T</w:t>
      </w:r>
      <w:r w:rsidRPr="00EF585F">
        <w:rPr>
          <w:noProof/>
          <w:szCs w:val="28"/>
          <w:lang w:val="vi-VN"/>
        </w:rPr>
        <w:t xml:space="preserve">riển khai thực hiện chương trình, kế hoạch phát triển tài sản trí tuệ địa phương đến năm 2030, lựa chọn các sản phẩm tiêu biểu, tiềm năng để đầu tư hỗ trợ đăng ký bảo hộ chỉ dẫn địa lý, các chỉ dẫn thương mại cho sản phẩm, tạo dựng, phát triển thành sản phẩm thương hiệu Cao Bằng. </w:t>
      </w:r>
    </w:p>
    <w:p w:rsidR="000E2E1C" w:rsidRPr="00EF585F" w:rsidRDefault="003B7D48" w:rsidP="000E2E1C">
      <w:pPr>
        <w:spacing w:after="120" w:line="276" w:lineRule="auto"/>
        <w:ind w:firstLine="720"/>
        <w:jc w:val="both"/>
        <w:rPr>
          <w:noProof/>
          <w:szCs w:val="28"/>
          <w:lang w:val="vi-VN"/>
        </w:rPr>
      </w:pPr>
      <w:r w:rsidRPr="00EF585F">
        <w:rPr>
          <w:noProof/>
          <w:szCs w:val="28"/>
          <w:lang w:val="vi-VN"/>
        </w:rPr>
        <w:t xml:space="preserve">- Thúc đẩy hình thành doanh nghiệp khoa học và công nghệ, doanh nghiệp khởi nghiệp từ tài sản trí tuệ được ươm tạo, hỗ trợ doanh nghiệp hoàn thiện công nghệ, tạo ra sản phẩm có giá trị gia tăng cao từ kết quả nghiên cứu khoa học và phát triển công nghệ. Khuyến khích các hình thức hợp tác giữa doanh nghiệp với cơ quan, tổ chức, cá nhân để triển khai các dự án đầu tư đổi mới công nghệ, khởi nghiệp sáng tạo, phát triển kết cấu hạ tầng phục vụ phát triển khoa học và công nghệ, hoạt động nghiên cứu chung. Khuyến khích  các doanh nghiệp đầu tư ứng dụng công nghệ xanh, sản xuất sạch và kết nối thông minh. </w:t>
      </w:r>
    </w:p>
    <w:p w:rsidR="003B7D48" w:rsidRPr="00EF585F" w:rsidRDefault="000E2E1C" w:rsidP="000E2E1C">
      <w:pPr>
        <w:spacing w:after="120" w:line="276" w:lineRule="auto"/>
        <w:ind w:firstLine="720"/>
        <w:jc w:val="both"/>
        <w:rPr>
          <w:rFonts w:cs="Times New Roman"/>
          <w:i/>
          <w:noProof/>
          <w:szCs w:val="28"/>
          <w:lang w:val="da-DK"/>
        </w:rPr>
      </w:pPr>
      <w:r w:rsidRPr="00EF585F">
        <w:rPr>
          <w:rFonts w:cs="Times New Roman"/>
          <w:noProof/>
          <w:szCs w:val="28"/>
          <w:lang w:val="da-DK"/>
        </w:rPr>
        <w:t xml:space="preserve">- </w:t>
      </w:r>
      <w:r w:rsidRPr="00EF585F">
        <w:rPr>
          <w:rFonts w:cs="Times New Roman"/>
          <w:noProof/>
          <w:szCs w:val="28"/>
          <w:lang w:val="vi-VN"/>
        </w:rPr>
        <w:t>T</w:t>
      </w:r>
      <w:r w:rsidRPr="00EF585F">
        <w:rPr>
          <w:rFonts w:cs="Times New Roman"/>
          <w:noProof/>
          <w:szCs w:val="28"/>
          <w:lang w:val="da-DK"/>
        </w:rPr>
        <w:t>hành lập Trung tâm khởi nghiệp, đổi mới sáng tạo tỉnh Cao Bằng có liên kết với trung tâm khởi nghiệp và đổi mới sáng tạo quốc gia, với các tỉnh trong khu vực, nhằm hỗ trợ thúc đẩy phát triển hoạt động khởi nghiệp, đổi mới sáng tạo của tỉnh nhà, Hỗ trợ hoạt động ươm tạo công nghệ, doanh nghiệp khoa học và công nghệ theo mô hình do doanh nghiệp quản lý; hỗ trợ các doanh nghiệp tham gia ươm tạo sản phẩm tại các cơ sở ươm tạo công nghệ</w:t>
      </w:r>
      <w:r w:rsidRPr="00EF585F">
        <w:rPr>
          <w:rFonts w:cs="Times New Roman"/>
          <w:i/>
          <w:noProof/>
          <w:szCs w:val="28"/>
          <w:lang w:val="da-DK"/>
        </w:rPr>
        <w:t>.</w:t>
      </w:r>
    </w:p>
    <w:p w:rsidR="00512595" w:rsidRPr="00651074" w:rsidRDefault="00512595" w:rsidP="00512595">
      <w:pPr>
        <w:spacing w:after="120" w:line="276" w:lineRule="auto"/>
        <w:ind w:firstLine="709"/>
        <w:jc w:val="both"/>
        <w:rPr>
          <w:noProof/>
          <w:szCs w:val="28"/>
          <w:lang w:val="vi-VN"/>
        </w:rPr>
      </w:pPr>
      <w:r w:rsidRPr="00651074">
        <w:rPr>
          <w:noProof/>
          <w:szCs w:val="28"/>
          <w:lang w:val="vi-VN"/>
        </w:rPr>
        <w:t>- Quan tâm hỗ trợ doanh nghiệp tham gia thực hiện dự án</w:t>
      </w:r>
      <w:bookmarkStart w:id="0" w:name="_GoBack"/>
      <w:bookmarkEnd w:id="0"/>
      <w:r w:rsidRPr="00651074">
        <w:rPr>
          <w:noProof/>
          <w:szCs w:val="28"/>
          <w:lang w:val="vi-VN"/>
        </w:rPr>
        <w:t xml:space="preserve"> nâng cao năng suất, chất lượng; Hỗ trợ cho sản xuất thông minh, dịch vụ thông minh; Đăng ký sử dụng Mã số mã vạch và gắn tem truy xuất nguồn gốc có kết nối với hệ thống quản lý thông tin truy xuất nguồn gốc của tỉnh Cao Bằng và cổng thông tin truy xuất nguồn gốc Quốc gia.</w:t>
      </w:r>
    </w:p>
    <w:p w:rsidR="003B7D48" w:rsidRPr="00EF585F" w:rsidRDefault="003B7D48" w:rsidP="003B7D48">
      <w:pPr>
        <w:tabs>
          <w:tab w:val="left" w:pos="993"/>
        </w:tabs>
        <w:spacing w:after="120" w:line="276" w:lineRule="auto"/>
        <w:ind w:firstLine="709"/>
        <w:jc w:val="both"/>
        <w:rPr>
          <w:rFonts w:cs="Times New Roman"/>
          <w:b/>
          <w:bCs/>
          <w:noProof/>
          <w:szCs w:val="28"/>
          <w:lang w:val="vi-VN"/>
        </w:rPr>
      </w:pPr>
      <w:r w:rsidRPr="00EF585F">
        <w:rPr>
          <w:rFonts w:cs="Times New Roman"/>
          <w:b/>
          <w:bCs/>
          <w:noProof/>
          <w:szCs w:val="28"/>
          <w:lang w:val="vi-VN"/>
        </w:rPr>
        <w:t xml:space="preserve">6- Đổi mới mạnh mẽ, đồng bộ cơ chế quản lý, cơ chế tài chính; Nâng cao năng lực tổ chức, hoạt động của các tổ chức khoa học và công nghệ  </w:t>
      </w:r>
    </w:p>
    <w:p w:rsidR="000E2E1C" w:rsidRPr="00512595" w:rsidRDefault="003B7D48" w:rsidP="000E2E1C">
      <w:pPr>
        <w:spacing w:after="120" w:line="276" w:lineRule="auto"/>
        <w:ind w:firstLine="720"/>
        <w:jc w:val="both"/>
        <w:rPr>
          <w:rFonts w:cs="Times New Roman"/>
          <w:noProof/>
          <w:szCs w:val="28"/>
          <w:lang w:val="vi-VN"/>
        </w:rPr>
      </w:pPr>
      <w:r w:rsidRPr="00EF585F">
        <w:rPr>
          <w:rFonts w:cs="Times New Roman"/>
          <w:noProof/>
          <w:szCs w:val="28"/>
          <w:lang w:val="vi-VN"/>
        </w:rPr>
        <w:t>- Đổi mới mạnh mẽ cơ chế chính sách và phương thức đầu tư cho khoa học và công nghệ. Rà soát, hoàn thiện cơ chế, chính sách khuyến khích tổ chức, cá nhân trong hoạt động khoa học, công nghệ và đổi mới sáng tạ</w:t>
      </w:r>
      <w:r w:rsidR="000E2E1C" w:rsidRPr="00EF585F">
        <w:rPr>
          <w:rFonts w:cs="Times New Roman"/>
          <w:noProof/>
          <w:szCs w:val="28"/>
          <w:lang w:val="vi-VN"/>
        </w:rPr>
        <w:t>o</w:t>
      </w:r>
      <w:r w:rsidR="000E2E1C" w:rsidRPr="00512595">
        <w:rPr>
          <w:rFonts w:cs="Times New Roman"/>
          <w:noProof/>
          <w:szCs w:val="28"/>
          <w:lang w:val="vi-VN"/>
        </w:rPr>
        <w:t>.</w:t>
      </w:r>
    </w:p>
    <w:p w:rsidR="003B7D48" w:rsidRPr="00EF585F" w:rsidRDefault="003B7D48" w:rsidP="003B7D48">
      <w:pPr>
        <w:spacing w:after="120" w:line="276" w:lineRule="auto"/>
        <w:ind w:firstLine="720"/>
        <w:jc w:val="both"/>
        <w:rPr>
          <w:rFonts w:cs="Times New Roman"/>
          <w:noProof/>
          <w:szCs w:val="28"/>
          <w:lang w:val="vi-VN"/>
        </w:rPr>
      </w:pPr>
      <w:r w:rsidRPr="00EF585F">
        <w:rPr>
          <w:rFonts w:cs="Times New Roman"/>
          <w:noProof/>
          <w:szCs w:val="28"/>
          <w:lang w:val="vi-VN"/>
        </w:rPr>
        <w:t xml:space="preserve">- </w:t>
      </w:r>
      <w:r w:rsidRPr="00EF585F">
        <w:rPr>
          <w:rFonts w:cs="Times New Roman"/>
          <w:noProof/>
          <w:szCs w:val="28"/>
          <w:bdr w:val="none" w:sz="0" w:space="0" w:color="auto" w:frame="1"/>
          <w:lang w:val="da-DK"/>
        </w:rPr>
        <w:t xml:space="preserve">Nâng cao năng lực, hiệu quả bộ máy quản lý nhà nước các cấp về KH&amp;CN. </w:t>
      </w:r>
      <w:r w:rsidRPr="00EF585F">
        <w:rPr>
          <w:noProof/>
          <w:szCs w:val="28"/>
          <w:lang w:val="vi-VN"/>
        </w:rPr>
        <w:t xml:space="preserve">Phân cấp </w:t>
      </w:r>
      <w:r w:rsidRPr="00EF585F">
        <w:rPr>
          <w:noProof/>
          <w:szCs w:val="28"/>
          <w:lang w:val="da-DK"/>
        </w:rPr>
        <w:t xml:space="preserve">mạnh mẽ công tác </w:t>
      </w:r>
      <w:r w:rsidRPr="00EF585F">
        <w:rPr>
          <w:noProof/>
          <w:szCs w:val="28"/>
          <w:lang w:val="vi-VN"/>
        </w:rPr>
        <w:t>quản lý nhà nước trong lĩnh vực khoa học và công nghệ</w:t>
      </w:r>
      <w:r w:rsidRPr="00EF585F">
        <w:rPr>
          <w:noProof/>
          <w:szCs w:val="28"/>
          <w:lang w:val="da-DK"/>
        </w:rPr>
        <w:t xml:space="preserve">, </w:t>
      </w:r>
      <w:r w:rsidRPr="00EF585F">
        <w:rPr>
          <w:rFonts w:cs="Times New Roman"/>
          <w:noProof/>
          <w:szCs w:val="28"/>
          <w:lang w:val="vi-VN"/>
        </w:rPr>
        <w:t xml:space="preserve">Nâng cao năng lực của tổ chức khoa học và công nghệ công lập, hình thành các tổ chức khoa học và công nghệ ngoài công lập, gắn hoạt động khoa học, công nghệ và đổi mới sáng tạo với sản xuất và đời sống. </w:t>
      </w:r>
    </w:p>
    <w:p w:rsidR="003B7D48" w:rsidRPr="00EF585F" w:rsidRDefault="003B7D48" w:rsidP="003B7D48">
      <w:pPr>
        <w:spacing w:after="120" w:line="276" w:lineRule="auto"/>
        <w:ind w:firstLine="709"/>
        <w:jc w:val="both"/>
        <w:rPr>
          <w:rFonts w:cs="Times New Roman"/>
          <w:noProof/>
          <w:szCs w:val="28"/>
          <w:bdr w:val="none" w:sz="0" w:space="0" w:color="auto" w:frame="1"/>
          <w:lang w:val="da-DK"/>
        </w:rPr>
      </w:pPr>
      <w:r w:rsidRPr="00EF585F">
        <w:rPr>
          <w:rFonts w:cs="Times New Roman"/>
          <w:noProof/>
          <w:szCs w:val="28"/>
          <w:bdr w:val="none" w:sz="0" w:space="0" w:color="auto" w:frame="1"/>
          <w:lang w:val="da-DK"/>
        </w:rPr>
        <w:lastRenderedPageBreak/>
        <w:t>- Thực hiện cơ chế đặt hàng, đấu thầu, khoán kinh phí theo kết quả đầu ra. Tổ chức giao quyền sở hữu kết quả nghiên cứu khoa học, công nghệ có sử dụng ngân sách nhà nước cho tổ chức, cá nhân chủ trì nghiên cứu và các tổ chức, cá nhân có năng lực, nhu cầu. Khuyến khích thành lập các quỹ đầu tư mạo hiểm. Tăng cường kiểm tra, giám sát, đánh giá độc lập, tư vấn, phản biện, giám định xã hội đối với hoạt động khoa học, công nghệ.</w:t>
      </w:r>
    </w:p>
    <w:p w:rsidR="003B7D48" w:rsidRPr="00EF585F" w:rsidRDefault="003B7D48" w:rsidP="003B7D48">
      <w:pPr>
        <w:spacing w:after="120" w:line="276" w:lineRule="auto"/>
        <w:ind w:firstLine="720"/>
        <w:jc w:val="both"/>
        <w:rPr>
          <w:rFonts w:eastAsia="Times New Roman" w:cs="Times New Roman"/>
          <w:noProof/>
          <w:szCs w:val="28"/>
          <w:lang w:val="vi-VN"/>
        </w:rPr>
      </w:pPr>
      <w:r w:rsidRPr="00EF585F">
        <w:rPr>
          <w:rFonts w:eastAsia="Times New Roman" w:cs="Times New Roman"/>
          <w:noProof/>
          <w:szCs w:val="28"/>
          <w:lang w:val="vi-VN"/>
        </w:rPr>
        <w:t>- Đổi mới cơ chế vận hành, mô hình tổ chức và hoạt động của Quỹ phát triển khoa học và công nghệ tỉnh Cao Bằng</w:t>
      </w:r>
      <w:r w:rsidRPr="00EF585F">
        <w:rPr>
          <w:rFonts w:eastAsia="Times New Roman" w:cs="Times New Roman"/>
          <w:noProof/>
          <w:szCs w:val="28"/>
          <w:lang w:val="da-DK"/>
        </w:rPr>
        <w:t xml:space="preserve"> theo hướng chất lượng, hiệu quả và phù hợp với yêu cầu thưc tiễn của địa phương.</w:t>
      </w:r>
      <w:r w:rsidRPr="00EF585F">
        <w:rPr>
          <w:rFonts w:eastAsia="Times New Roman" w:cs="Times New Roman"/>
          <w:noProof/>
          <w:szCs w:val="28"/>
          <w:lang w:val="vi-VN"/>
        </w:rPr>
        <w:t xml:space="preserve"> </w:t>
      </w:r>
      <w:r w:rsidRPr="00EF585F">
        <w:rPr>
          <w:rFonts w:cs="Times New Roman"/>
          <w:noProof/>
          <w:szCs w:val="28"/>
          <w:lang w:val="vi-VN"/>
        </w:rPr>
        <w:t>Hướng dẫn, vận động doanh nghiệp thành lập Quỹ phát triển khoa học và công nghệ để đầu tư cho hoạt động KH,CN&amp;ĐMST trong doanh nghiệp.</w:t>
      </w:r>
    </w:p>
    <w:p w:rsidR="003B7D48" w:rsidRPr="00EF585F" w:rsidRDefault="003B7D48" w:rsidP="003B7D48">
      <w:pPr>
        <w:shd w:val="clear" w:color="auto" w:fill="FFFFFF"/>
        <w:spacing w:after="120" w:line="276" w:lineRule="auto"/>
        <w:ind w:firstLine="573"/>
        <w:jc w:val="both"/>
        <w:rPr>
          <w:rFonts w:eastAsia="Times New Roman" w:cs="Times New Roman"/>
          <w:noProof/>
          <w:szCs w:val="28"/>
          <w:lang w:val="vi-VN"/>
        </w:rPr>
      </w:pPr>
      <w:r w:rsidRPr="00EF585F">
        <w:rPr>
          <w:rFonts w:eastAsia="Times New Roman" w:cs="Times New Roman"/>
          <w:noProof/>
          <w:szCs w:val="28"/>
          <w:lang w:val="vi-VN"/>
        </w:rPr>
        <w:t>- Tiếp tục đ</w:t>
      </w:r>
      <w:r w:rsidRPr="00EF585F">
        <w:rPr>
          <w:rFonts w:ascii="roboto" w:hAnsi="roboto"/>
          <w:noProof/>
          <w:szCs w:val="28"/>
          <w:shd w:val="clear" w:color="auto" w:fill="FFFFFF"/>
          <w:lang w:val="vi-VN"/>
        </w:rPr>
        <w:t>ổi mới cơ chế quản lý, nhất là cơ chế tự chủ về tài chính, tổ chức và hoạt động của tổ chức khoa học, </w:t>
      </w:r>
      <w:r w:rsidRPr="00EF585F">
        <w:rPr>
          <w:rFonts w:eastAsia="Times New Roman" w:cs="Times New Roman"/>
          <w:noProof/>
          <w:szCs w:val="28"/>
          <w:lang w:val="vi-VN"/>
        </w:rPr>
        <w:t>công nghệ công lập về nhân lực, kinh phí hoạt động dựa trên kết quả và hiệu quả hoạt động.</w:t>
      </w:r>
    </w:p>
    <w:p w:rsidR="003B7D48" w:rsidRPr="00EF585F" w:rsidRDefault="003B7D48" w:rsidP="003B7D48">
      <w:pPr>
        <w:spacing w:after="120" w:line="276" w:lineRule="auto"/>
        <w:ind w:firstLine="709"/>
        <w:jc w:val="both"/>
        <w:rPr>
          <w:rFonts w:cs="Times New Roman"/>
          <w:b/>
          <w:bCs/>
          <w:noProof/>
          <w:szCs w:val="28"/>
          <w:lang w:val="vi-VN"/>
        </w:rPr>
      </w:pPr>
      <w:r w:rsidRPr="00EF585F">
        <w:rPr>
          <w:rFonts w:cs="Times New Roman"/>
          <w:b/>
          <w:bCs/>
          <w:noProof/>
          <w:szCs w:val="28"/>
          <w:lang w:val="vi-VN"/>
        </w:rPr>
        <w:t xml:space="preserve">7- Đẩy mạnh liên kết, hợp tác quốc tế về khoa học, công nghệ và đổi mới sáng tạo </w:t>
      </w:r>
    </w:p>
    <w:p w:rsidR="003B7D48" w:rsidRPr="00EF585F" w:rsidRDefault="003B7D48" w:rsidP="003B7D48">
      <w:pPr>
        <w:spacing w:after="120" w:line="276" w:lineRule="auto"/>
        <w:ind w:firstLine="840"/>
        <w:jc w:val="both"/>
        <w:rPr>
          <w:rFonts w:cs="Times New Roman"/>
          <w:noProof/>
          <w:szCs w:val="28"/>
          <w:lang w:val="vi-VN"/>
        </w:rPr>
      </w:pPr>
      <w:r w:rsidRPr="00EF585F">
        <w:rPr>
          <w:rFonts w:cs="Times New Roman"/>
          <w:noProof/>
          <w:szCs w:val="28"/>
          <w:lang w:val="vi-VN"/>
        </w:rPr>
        <w:t xml:space="preserve">- Đẩy mạnh hợp tác, liên kết, chia sẻ kinh nghiệm hoạt động khoa học, công nghệ và ĐMST với các tỉnh, thành phố trong nước. </w:t>
      </w:r>
      <w:r w:rsidRPr="00EF585F">
        <w:rPr>
          <w:noProof/>
          <w:szCs w:val="28"/>
          <w:lang w:val="vi-VN"/>
        </w:rPr>
        <w:t>Chủ động phối hợp với các viện, trường để thu hút các chuyên gia tham gia nghiên cứu, triển khai các chương trình, đề tài, dự án khoa học công nghệ, hợp đồng chuyển giao công nghệ với doanh nghiệp</w:t>
      </w:r>
      <w:r w:rsidR="00682429" w:rsidRPr="00EF585F">
        <w:rPr>
          <w:noProof/>
          <w:szCs w:val="28"/>
          <w:lang w:val="vi-VN"/>
        </w:rPr>
        <w:t>,</w:t>
      </w:r>
      <w:r w:rsidRPr="00EF585F">
        <w:rPr>
          <w:noProof/>
          <w:szCs w:val="28"/>
          <w:lang w:val="vi-VN"/>
        </w:rPr>
        <w:t xml:space="preserve"> </w:t>
      </w:r>
      <w:r w:rsidR="00682429" w:rsidRPr="00EF585F">
        <w:rPr>
          <w:rFonts w:cs="Times New Roman"/>
          <w:noProof/>
          <w:szCs w:val="28"/>
          <w:lang w:val="vi-VN"/>
        </w:rPr>
        <w:t xml:space="preserve">giới thiệu sản phẩm khoa học và công nghệ mới </w:t>
      </w:r>
      <w:r w:rsidRPr="00EF585F">
        <w:rPr>
          <w:noProof/>
          <w:szCs w:val="28"/>
          <w:lang w:val="vi-VN"/>
        </w:rPr>
        <w:t>trên địa bàn tỉnh.</w:t>
      </w:r>
    </w:p>
    <w:p w:rsidR="003B7D48" w:rsidRPr="00EF585F" w:rsidRDefault="003B7D48" w:rsidP="009D5720">
      <w:pPr>
        <w:spacing w:after="120" w:line="276" w:lineRule="auto"/>
        <w:ind w:firstLine="709"/>
        <w:jc w:val="both"/>
        <w:rPr>
          <w:rFonts w:cs="Times New Roman"/>
          <w:noProof/>
          <w:szCs w:val="28"/>
          <w:lang w:val="da-DK"/>
        </w:rPr>
      </w:pPr>
      <w:r w:rsidRPr="00EF585F">
        <w:rPr>
          <w:rFonts w:cs="Times New Roman"/>
          <w:noProof/>
          <w:szCs w:val="28"/>
          <w:lang w:val="da-DK"/>
        </w:rPr>
        <w:t xml:space="preserve">- Xây dựng cơ chế liên thông kết nối năng lực của những cơ sở thí nghiệm, kiểm nghiệm, kiểm định trên địa bàn tỉnh, với các cơ sở thí nghiệm, kiểm nghiệm, kiểm định của các Viện, trường và các tỉnh trong cả nước để phát huy hiệu quả phục vụ nghiên cứu khoa học, phát triển công nghệ và quản lý nhà nước. </w:t>
      </w:r>
    </w:p>
    <w:p w:rsidR="003B7D48" w:rsidRPr="00EF585F" w:rsidRDefault="003B7D48" w:rsidP="003B7D48">
      <w:pPr>
        <w:shd w:val="clear" w:color="auto" w:fill="FFFFFF"/>
        <w:spacing w:after="120" w:line="276" w:lineRule="auto"/>
        <w:ind w:firstLine="573"/>
        <w:jc w:val="both"/>
        <w:rPr>
          <w:rFonts w:eastAsia="Times New Roman" w:cs="Times New Roman"/>
          <w:noProof/>
          <w:szCs w:val="28"/>
          <w:lang w:val="vi-VN"/>
        </w:rPr>
      </w:pPr>
      <w:r w:rsidRPr="00EF585F">
        <w:rPr>
          <w:rFonts w:eastAsia="Times New Roman" w:cs="Times New Roman"/>
          <w:noProof/>
          <w:szCs w:val="28"/>
          <w:lang w:val="vi-VN"/>
        </w:rPr>
        <w:t xml:space="preserve">- Xây dựng </w:t>
      </w:r>
      <w:r w:rsidRPr="00EF585F">
        <w:rPr>
          <w:rFonts w:cs="Times New Roman"/>
          <w:bCs/>
          <w:noProof/>
          <w:spacing w:val="-8"/>
          <w:szCs w:val="28"/>
          <w:highlight w:val="white"/>
          <w:lang w:val="vi-VN"/>
        </w:rPr>
        <w:t>Trang trại khoa học Nông Lâm Nghiệp thuộc Trung tâm Ứng dụng tiến bộ khoa học và công nghệ tỉnh Cao Bằng</w:t>
      </w:r>
      <w:r w:rsidRPr="00EF585F">
        <w:rPr>
          <w:rFonts w:cs="Times New Roman"/>
          <w:bCs/>
          <w:noProof/>
          <w:spacing w:val="-8"/>
          <w:szCs w:val="28"/>
          <w:lang w:val="vi-VN"/>
        </w:rPr>
        <w:t xml:space="preserve"> </w:t>
      </w:r>
      <w:r w:rsidRPr="00EF585F">
        <w:rPr>
          <w:rFonts w:ascii="roboto" w:hAnsi="roboto"/>
          <w:noProof/>
          <w:szCs w:val="28"/>
          <w:shd w:val="clear" w:color="auto" w:fill="FFFFFF"/>
          <w:lang w:val="vi-VN"/>
        </w:rPr>
        <w:t>theo mô hình tiên tiến</w:t>
      </w:r>
      <w:r w:rsidRPr="00EF585F">
        <w:rPr>
          <w:rFonts w:cs="Times New Roman"/>
          <w:bCs/>
          <w:noProof/>
          <w:spacing w:val="-8"/>
          <w:szCs w:val="28"/>
          <w:lang w:val="vi-VN"/>
        </w:rPr>
        <w:t>,</w:t>
      </w:r>
      <w:r w:rsidRPr="00EF585F">
        <w:rPr>
          <w:rFonts w:eastAsia="Times New Roman" w:cs="Times New Roman"/>
          <w:noProof/>
          <w:szCs w:val="28"/>
          <w:lang w:val="vi-VN"/>
        </w:rPr>
        <w:t xml:space="preserve"> có khả năng nghiên cứu đủ mạnh để liên kết, tiếp nhận kết quả nghiên cứu khoa học, ứng dụng công nghệ từ các viện trường, </w:t>
      </w:r>
      <w:r w:rsidRPr="00EF585F">
        <w:rPr>
          <w:rFonts w:ascii="roboto" w:hAnsi="roboto"/>
          <w:noProof/>
          <w:szCs w:val="28"/>
          <w:shd w:val="clear" w:color="auto" w:fill="FFFFFF"/>
          <w:lang w:val="vi-VN"/>
        </w:rPr>
        <w:t xml:space="preserve">triển khai những dự án khoa học, công nghệ quan trọng, phục vụ phát triển kinh tế - xã hội </w:t>
      </w:r>
      <w:r w:rsidRPr="00EF585F">
        <w:rPr>
          <w:rFonts w:eastAsia="Times New Roman" w:cs="Times New Roman"/>
          <w:noProof/>
          <w:szCs w:val="28"/>
          <w:lang w:val="vi-VN"/>
        </w:rPr>
        <w:t xml:space="preserve">làm hạt nhân cho việc nghiên cứu, phát triển và ứng dụng khoa học và công nghệ trong lĩnh vực nông, lâm nghiệp. </w:t>
      </w:r>
    </w:p>
    <w:p w:rsidR="00682429" w:rsidRPr="00EF585F" w:rsidRDefault="00682429" w:rsidP="00682429">
      <w:pPr>
        <w:spacing w:after="120" w:line="276" w:lineRule="auto"/>
        <w:ind w:firstLine="720"/>
        <w:jc w:val="both"/>
        <w:rPr>
          <w:noProof/>
          <w:szCs w:val="28"/>
          <w:lang w:val="da-DK"/>
        </w:rPr>
      </w:pPr>
      <w:r w:rsidRPr="00EF585F">
        <w:rPr>
          <w:rFonts w:cs="Times New Roman"/>
          <w:noProof/>
          <w:szCs w:val="28"/>
          <w:shd w:val="clear" w:color="auto" w:fill="FFFFFF"/>
          <w:lang w:val="da-DK"/>
        </w:rPr>
        <w:t xml:space="preserve">- </w:t>
      </w:r>
      <w:r w:rsidRPr="00EF585F">
        <w:rPr>
          <w:rFonts w:cs="Times New Roman"/>
          <w:noProof/>
          <w:szCs w:val="28"/>
          <w:lang w:val="da-DK"/>
        </w:rPr>
        <w:t>Chủ động mở rộng quan hệ hợp tác quốc tế</w:t>
      </w:r>
      <w:r w:rsidRPr="00EF585F">
        <w:rPr>
          <w:rFonts w:cs="Times New Roman"/>
          <w:noProof/>
          <w:szCs w:val="28"/>
          <w:lang w:val="vi-VN"/>
        </w:rPr>
        <w:t xml:space="preserve"> về khoa học, công nghệ và ĐMST</w:t>
      </w:r>
      <w:r w:rsidRPr="00EF585F">
        <w:rPr>
          <w:rFonts w:cs="Times New Roman"/>
          <w:noProof/>
          <w:szCs w:val="28"/>
          <w:lang w:val="da-DK"/>
        </w:rPr>
        <w:t xml:space="preserve">, nhằm thu hút và sử dụng có hiệu quả các nguồn tài trợ. </w:t>
      </w:r>
      <w:r w:rsidRPr="00EF585F">
        <w:rPr>
          <w:rFonts w:cs="Times New Roman"/>
          <w:noProof/>
          <w:szCs w:val="28"/>
          <w:shd w:val="clear" w:color="auto" w:fill="FFFFFF"/>
          <w:lang w:val="vi-VN"/>
        </w:rPr>
        <w:t xml:space="preserve">Tranh thủ tối đa nguồn ngân sách từ trung ương thông qua </w:t>
      </w:r>
      <w:r w:rsidRPr="00EF585F">
        <w:rPr>
          <w:noProof/>
          <w:szCs w:val="28"/>
          <w:lang w:val="da-DK"/>
        </w:rPr>
        <w:t xml:space="preserve">các chương trình dự án trong và ngoài nước trên một số lĩnh vực như: Nông thôn miền núi, Nông thôn mới; Ứng phó </w:t>
      </w:r>
      <w:r w:rsidRPr="00EF585F">
        <w:rPr>
          <w:noProof/>
          <w:szCs w:val="28"/>
          <w:lang w:val="da-DK"/>
        </w:rPr>
        <w:lastRenderedPageBreak/>
        <w:t xml:space="preserve">với biến đổi khí hậu; Phát triển và ứng dụng công nghệ sạch, năng lượng tái tạo; Các chương trình khoa học và công nghệ quốc gia... </w:t>
      </w:r>
    </w:p>
    <w:p w:rsidR="003B7D48" w:rsidRPr="00EF585F" w:rsidRDefault="003B7D48" w:rsidP="003B7D48">
      <w:pPr>
        <w:spacing w:after="120" w:line="276" w:lineRule="auto"/>
        <w:ind w:firstLine="709"/>
        <w:jc w:val="both"/>
        <w:rPr>
          <w:rFonts w:cs="Times New Roman"/>
          <w:b/>
          <w:bCs/>
          <w:noProof/>
          <w:szCs w:val="28"/>
          <w:lang w:val="vi-VN"/>
        </w:rPr>
      </w:pPr>
      <w:r w:rsidRPr="00EF585F">
        <w:rPr>
          <w:rFonts w:cs="Times New Roman"/>
          <w:b/>
          <w:bCs/>
          <w:noProof/>
          <w:szCs w:val="28"/>
          <w:lang w:val="vi-VN"/>
        </w:rPr>
        <w:t xml:space="preserve">IV- TỔ CHỨC THỰC HIỆN </w:t>
      </w:r>
    </w:p>
    <w:p w:rsidR="003B7D48" w:rsidRPr="00EF585F" w:rsidRDefault="003B7D48" w:rsidP="003B7D48">
      <w:pPr>
        <w:spacing w:after="120" w:line="276" w:lineRule="auto"/>
        <w:ind w:firstLine="840"/>
        <w:jc w:val="both"/>
        <w:rPr>
          <w:rFonts w:cs="Times New Roman"/>
          <w:noProof/>
          <w:szCs w:val="28"/>
          <w:lang w:val="vi-VN"/>
        </w:rPr>
      </w:pPr>
      <w:r w:rsidRPr="00EF585F">
        <w:rPr>
          <w:rFonts w:cs="Times New Roman"/>
          <w:noProof/>
          <w:szCs w:val="28"/>
          <w:lang w:val="vi-VN"/>
        </w:rPr>
        <w:t>1. Các đảng đoàn, ban cán sự đảng, các huyện ủy, thành ủy, đảng ủy trực thuộc lãnh đạo, chỉ đạo tổ chức học tập, quán triệt, xây dựng kế hoạch, chương trình hành động cụ thể để triển khai thực hiện có hiệu quả Nghị quyết của Ban Chấp hành Đảng bộ tỉnh.</w:t>
      </w:r>
    </w:p>
    <w:p w:rsidR="003B7D48" w:rsidRPr="00EF585F" w:rsidRDefault="003B7D48" w:rsidP="003B7D48">
      <w:pPr>
        <w:spacing w:after="120" w:line="276" w:lineRule="auto"/>
        <w:ind w:firstLine="840"/>
        <w:jc w:val="both"/>
        <w:rPr>
          <w:rFonts w:cs="Times New Roman"/>
          <w:noProof/>
          <w:szCs w:val="28"/>
          <w:lang w:val="vi-VN"/>
        </w:rPr>
      </w:pPr>
      <w:r w:rsidRPr="00EF585F">
        <w:rPr>
          <w:rFonts w:cs="Times New Roman"/>
          <w:noProof/>
          <w:szCs w:val="28"/>
          <w:lang w:val="vi-VN"/>
        </w:rPr>
        <w:t>2. Đảng đoàn Hội đồng nhân dân tỉnh, Ban Cán sự đảng Ủy ban nhân dân tỉnh chỉ đạo xây dựng và triển khai thực hiện các cơ chế, chính sách, đề án, dự án, kế hoạch, chương trình khoa học và công nghệ phù hợp với từng giai đoạn.</w:t>
      </w:r>
    </w:p>
    <w:p w:rsidR="003B7D48" w:rsidRPr="00EF585F" w:rsidRDefault="003B7D48" w:rsidP="003B7D48">
      <w:pPr>
        <w:spacing w:after="120" w:line="276" w:lineRule="auto"/>
        <w:ind w:firstLine="840"/>
        <w:jc w:val="both"/>
        <w:rPr>
          <w:rFonts w:cs="Times New Roman"/>
          <w:noProof/>
          <w:szCs w:val="28"/>
          <w:lang w:val="vi-VN"/>
        </w:rPr>
      </w:pPr>
      <w:r w:rsidRPr="00EF585F">
        <w:rPr>
          <w:rFonts w:cs="Times New Roman"/>
          <w:noProof/>
          <w:szCs w:val="28"/>
          <w:lang w:val="vi-VN"/>
        </w:rPr>
        <w:t>3. Ban Tuyên giáo Tỉnh ủy chủ trì, phối hợp với các cơ quan chuyên trách tham mưu, giúp việc Tỉnh ủy, các đảng đoàn, ban cán sự đảng chỉ đạo, hướng dẫn việc tuyên truyền, quán triệt, theo dõi, kiểm tra, đôn đốc, sơ kết, tổng kết và định kỳ báo cáo kết quả thực hiện Nghị quyết với Ban Thường vụ Tỉnh ủy và Ban Chấp hành Đảng bộ tỉnh.</w:t>
      </w:r>
    </w:p>
    <w:p w:rsidR="003B7D48" w:rsidRPr="00EF585F" w:rsidRDefault="003B7D48" w:rsidP="003B7D48">
      <w:pPr>
        <w:spacing w:after="120" w:line="276" w:lineRule="auto"/>
        <w:ind w:firstLine="840"/>
        <w:jc w:val="both"/>
        <w:rPr>
          <w:rFonts w:cs="Times New Roman"/>
          <w:noProof/>
          <w:szCs w:val="28"/>
          <w:lang w:val="vi-VN"/>
        </w:rPr>
      </w:pPr>
      <w:r w:rsidRPr="00EF585F">
        <w:rPr>
          <w:rFonts w:cs="Times New Roman"/>
          <w:noProof/>
          <w:szCs w:val="28"/>
          <w:lang w:val="vi-VN"/>
        </w:rPr>
        <w:t>Nghị quyết được quán triệt đến đảng viên và tuyên truyền, phổ biến rộng rãi trong nhân dân.</w:t>
      </w:r>
    </w:p>
    <w:p w:rsidR="003B7D48" w:rsidRPr="00EF585F" w:rsidRDefault="003B7D48" w:rsidP="003B7D48">
      <w:pPr>
        <w:spacing w:before="120" w:after="60" w:line="300" w:lineRule="atLeast"/>
        <w:ind w:firstLine="720"/>
        <w:jc w:val="both"/>
        <w:rPr>
          <w:rFonts w:cs="Times New Roman"/>
          <w:noProof/>
          <w:lang w:val="vi-VN"/>
        </w:rPr>
      </w:pPr>
    </w:p>
    <w:tbl>
      <w:tblPr>
        <w:tblW w:w="9356" w:type="dxa"/>
        <w:jc w:val="center"/>
        <w:tblLook w:val="04A0" w:firstRow="1" w:lastRow="0" w:firstColumn="1" w:lastColumn="0" w:noHBand="0" w:noVBand="1"/>
      </w:tblPr>
      <w:tblGrid>
        <w:gridCol w:w="5116"/>
        <w:gridCol w:w="4240"/>
      </w:tblGrid>
      <w:tr w:rsidR="005553E3" w:rsidRPr="00EF585F" w:rsidTr="005553E3">
        <w:trPr>
          <w:trHeight w:val="3002"/>
          <w:jc w:val="center"/>
        </w:trPr>
        <w:tc>
          <w:tcPr>
            <w:tcW w:w="5116" w:type="dxa"/>
          </w:tcPr>
          <w:p w:rsidR="003B7D48" w:rsidRPr="00EF585F" w:rsidRDefault="003B7D48" w:rsidP="003B7D48">
            <w:pPr>
              <w:spacing w:before="120" w:after="0" w:line="240" w:lineRule="auto"/>
              <w:ind w:hanging="111"/>
              <w:jc w:val="both"/>
              <w:rPr>
                <w:rFonts w:cs="Times New Roman"/>
                <w:noProof/>
                <w:szCs w:val="28"/>
                <w:u w:val="single"/>
                <w:lang w:val="vi-VN"/>
              </w:rPr>
            </w:pPr>
            <w:r w:rsidRPr="00EF585F">
              <w:rPr>
                <w:rFonts w:cs="Times New Roman"/>
                <w:noProof/>
                <w:szCs w:val="28"/>
                <w:u w:val="single"/>
                <w:lang w:val="vi-VN"/>
              </w:rPr>
              <w:t>Nơi nhận:</w:t>
            </w:r>
          </w:p>
          <w:p w:rsidR="003B7D48" w:rsidRPr="00EF585F" w:rsidRDefault="003B7D48" w:rsidP="003B7D48">
            <w:pPr>
              <w:spacing w:after="0" w:line="240" w:lineRule="auto"/>
              <w:ind w:hanging="113"/>
              <w:jc w:val="both"/>
              <w:rPr>
                <w:rFonts w:cs="Times New Roman"/>
                <w:noProof/>
                <w:sz w:val="26"/>
                <w:szCs w:val="24"/>
                <w:lang w:val="vi-VN"/>
              </w:rPr>
            </w:pPr>
            <w:r w:rsidRPr="00EF585F">
              <w:rPr>
                <w:rFonts w:cs="Times New Roman"/>
                <w:noProof/>
                <w:sz w:val="26"/>
                <w:szCs w:val="24"/>
                <w:lang w:val="vi-VN"/>
              </w:rPr>
              <w:t>- Ban Bí thư Trung ương Đảng;</w:t>
            </w:r>
          </w:p>
          <w:p w:rsidR="003B7D48" w:rsidRPr="00EF585F" w:rsidRDefault="003B7D48" w:rsidP="003B7D48">
            <w:pPr>
              <w:spacing w:after="0" w:line="240" w:lineRule="auto"/>
              <w:ind w:hanging="113"/>
              <w:jc w:val="both"/>
              <w:rPr>
                <w:rFonts w:cs="Times New Roman"/>
                <w:noProof/>
                <w:sz w:val="26"/>
                <w:szCs w:val="24"/>
              </w:rPr>
            </w:pPr>
            <w:r w:rsidRPr="00EF585F">
              <w:rPr>
                <w:rFonts w:cs="Times New Roman"/>
                <w:noProof/>
                <w:sz w:val="26"/>
                <w:szCs w:val="24"/>
              </w:rPr>
              <w:t>- Ban Tuyên giáo Trung ương;</w:t>
            </w:r>
          </w:p>
          <w:p w:rsidR="003B7D48" w:rsidRPr="00EF585F" w:rsidRDefault="003B7D48" w:rsidP="003B7D48">
            <w:pPr>
              <w:spacing w:after="0" w:line="240" w:lineRule="auto"/>
              <w:ind w:hanging="113"/>
              <w:jc w:val="both"/>
              <w:rPr>
                <w:rFonts w:cs="Times New Roman"/>
                <w:noProof/>
                <w:sz w:val="26"/>
                <w:szCs w:val="24"/>
              </w:rPr>
            </w:pPr>
            <w:r w:rsidRPr="00EF585F">
              <w:rPr>
                <w:rFonts w:cs="Times New Roman"/>
                <w:noProof/>
                <w:sz w:val="26"/>
                <w:szCs w:val="24"/>
              </w:rPr>
              <w:t>- Văn phòng Trung ương Đảng;</w:t>
            </w:r>
          </w:p>
          <w:p w:rsidR="003B7D48" w:rsidRPr="00EF585F" w:rsidRDefault="003B7D48" w:rsidP="003B7D48">
            <w:pPr>
              <w:spacing w:after="0" w:line="240" w:lineRule="auto"/>
              <w:ind w:hanging="113"/>
              <w:jc w:val="both"/>
              <w:rPr>
                <w:rFonts w:cs="Times New Roman"/>
                <w:noProof/>
                <w:sz w:val="26"/>
                <w:szCs w:val="24"/>
              </w:rPr>
            </w:pPr>
            <w:r w:rsidRPr="00EF585F">
              <w:rPr>
                <w:rFonts w:cs="Times New Roman"/>
                <w:noProof/>
                <w:sz w:val="26"/>
                <w:szCs w:val="24"/>
              </w:rPr>
              <w:t>- Bộ KH&amp;CN, TT&amp;TT, NN&amp;PTNT, CT, YT, TN&amp;MT;</w:t>
            </w:r>
          </w:p>
          <w:p w:rsidR="003B7D48" w:rsidRPr="00EF585F" w:rsidRDefault="003B7D48" w:rsidP="003B7D48">
            <w:pPr>
              <w:spacing w:after="0" w:line="240" w:lineRule="auto"/>
              <w:ind w:hanging="113"/>
              <w:jc w:val="both"/>
              <w:rPr>
                <w:rFonts w:cs="Times New Roman"/>
                <w:noProof/>
                <w:sz w:val="26"/>
                <w:szCs w:val="24"/>
              </w:rPr>
            </w:pPr>
            <w:r w:rsidRPr="00EF585F">
              <w:rPr>
                <w:rFonts w:cs="Times New Roman"/>
                <w:noProof/>
                <w:sz w:val="26"/>
                <w:szCs w:val="24"/>
              </w:rPr>
              <w:t>- Các đ/c ủy viên BCH Đảng bộ tỉnh;</w:t>
            </w:r>
          </w:p>
          <w:p w:rsidR="003B7D48" w:rsidRPr="00EF585F" w:rsidRDefault="003B7D48" w:rsidP="003B7D48">
            <w:pPr>
              <w:spacing w:after="0" w:line="240" w:lineRule="auto"/>
              <w:ind w:hanging="113"/>
              <w:jc w:val="both"/>
              <w:rPr>
                <w:rFonts w:cs="Times New Roman"/>
                <w:noProof/>
                <w:sz w:val="26"/>
                <w:szCs w:val="24"/>
              </w:rPr>
            </w:pPr>
            <w:r w:rsidRPr="00EF585F">
              <w:rPr>
                <w:rFonts w:cs="Times New Roman"/>
                <w:noProof/>
                <w:sz w:val="26"/>
                <w:szCs w:val="24"/>
              </w:rPr>
              <w:t>- Ban cán sự Đảng, Đoàn;</w:t>
            </w:r>
          </w:p>
          <w:p w:rsidR="003B7D48" w:rsidRPr="00EF585F" w:rsidRDefault="003B7D48" w:rsidP="003B7D48">
            <w:pPr>
              <w:spacing w:after="0" w:line="240" w:lineRule="auto"/>
              <w:ind w:hanging="113"/>
              <w:jc w:val="both"/>
              <w:rPr>
                <w:rFonts w:cs="Times New Roman"/>
                <w:noProof/>
                <w:sz w:val="26"/>
                <w:szCs w:val="24"/>
              </w:rPr>
            </w:pPr>
            <w:r w:rsidRPr="00EF585F">
              <w:rPr>
                <w:rFonts w:cs="Times New Roman"/>
                <w:noProof/>
                <w:sz w:val="26"/>
                <w:szCs w:val="24"/>
              </w:rPr>
              <w:t>- Các Huyện ủy, Thành ủy, Đảng ủy trực thuộc;</w:t>
            </w:r>
          </w:p>
          <w:p w:rsidR="003B7D48" w:rsidRPr="00EF585F" w:rsidRDefault="003B7D48" w:rsidP="003B7D48">
            <w:pPr>
              <w:spacing w:after="0" w:line="240" w:lineRule="auto"/>
              <w:ind w:hanging="113"/>
              <w:jc w:val="both"/>
              <w:rPr>
                <w:rFonts w:cs="Times New Roman"/>
                <w:noProof/>
                <w:sz w:val="26"/>
                <w:szCs w:val="24"/>
              </w:rPr>
            </w:pPr>
            <w:r w:rsidRPr="00EF585F">
              <w:rPr>
                <w:rFonts w:cs="Times New Roman"/>
                <w:noProof/>
                <w:sz w:val="26"/>
                <w:szCs w:val="24"/>
              </w:rPr>
              <w:t>- Các sở, ban, ngành, MTTQ và các đoàn thể tỉnh;</w:t>
            </w:r>
          </w:p>
          <w:p w:rsidR="003B7D48" w:rsidRPr="00EF585F" w:rsidRDefault="003B7D48" w:rsidP="003B7D48">
            <w:pPr>
              <w:spacing w:after="0" w:line="240" w:lineRule="auto"/>
              <w:ind w:hanging="113"/>
              <w:jc w:val="both"/>
              <w:rPr>
                <w:rFonts w:cs="Times New Roman"/>
                <w:b/>
                <w:noProof/>
                <w:sz w:val="26"/>
                <w:szCs w:val="24"/>
              </w:rPr>
            </w:pPr>
            <w:r w:rsidRPr="00EF585F">
              <w:rPr>
                <w:rFonts w:cs="Times New Roman"/>
                <w:b/>
                <w:noProof/>
                <w:sz w:val="26"/>
                <w:szCs w:val="24"/>
              </w:rPr>
              <w:t xml:space="preserve">- </w:t>
            </w:r>
            <w:r w:rsidRPr="00EF585F">
              <w:rPr>
                <w:rFonts w:cs="Times New Roman"/>
                <w:noProof/>
                <w:sz w:val="26"/>
                <w:szCs w:val="24"/>
              </w:rPr>
              <w:t>Lưu: VPTU.</w:t>
            </w:r>
          </w:p>
        </w:tc>
        <w:tc>
          <w:tcPr>
            <w:tcW w:w="4240" w:type="dxa"/>
          </w:tcPr>
          <w:p w:rsidR="003B7D48" w:rsidRPr="00EF585F" w:rsidRDefault="003B7D48" w:rsidP="003B7D48">
            <w:pPr>
              <w:spacing w:before="120" w:after="0" w:line="240" w:lineRule="auto"/>
              <w:ind w:hanging="82"/>
              <w:jc w:val="center"/>
              <w:rPr>
                <w:rFonts w:cs="Times New Roman"/>
                <w:b/>
                <w:noProof/>
                <w:lang w:val="fr-FR"/>
              </w:rPr>
            </w:pPr>
            <w:r w:rsidRPr="00EF585F">
              <w:rPr>
                <w:rFonts w:cs="Times New Roman"/>
                <w:b/>
                <w:noProof/>
                <w:lang w:val="fr-FR"/>
              </w:rPr>
              <w:t>T/M BAN CHẤP HÀNH</w:t>
            </w:r>
          </w:p>
          <w:p w:rsidR="003B7D48" w:rsidRPr="00EF585F" w:rsidRDefault="003B7D48" w:rsidP="003B7D48">
            <w:pPr>
              <w:spacing w:before="120" w:after="0" w:line="240" w:lineRule="auto"/>
              <w:ind w:hanging="82"/>
              <w:jc w:val="center"/>
              <w:rPr>
                <w:rFonts w:cs="Times New Roman"/>
                <w:noProof/>
                <w:lang w:val="fr-FR"/>
              </w:rPr>
            </w:pPr>
            <w:r w:rsidRPr="00EF585F">
              <w:rPr>
                <w:rFonts w:cs="Times New Roman"/>
                <w:noProof/>
                <w:lang w:val="fr-FR"/>
              </w:rPr>
              <w:t>BÍ THƯ</w:t>
            </w:r>
          </w:p>
          <w:p w:rsidR="003B7D48" w:rsidRPr="00EF585F" w:rsidRDefault="003B7D48" w:rsidP="003B7D48">
            <w:pPr>
              <w:spacing w:before="120" w:after="60" w:line="300" w:lineRule="atLeast"/>
              <w:ind w:hanging="82"/>
              <w:jc w:val="center"/>
              <w:rPr>
                <w:rFonts w:cs="Times New Roman"/>
                <w:b/>
                <w:noProof/>
                <w:sz w:val="26"/>
                <w:lang w:val="fr-FR"/>
              </w:rPr>
            </w:pPr>
          </w:p>
          <w:p w:rsidR="003B7D48" w:rsidRPr="00EF585F" w:rsidRDefault="003B7D48" w:rsidP="003B7D48">
            <w:pPr>
              <w:tabs>
                <w:tab w:val="left" w:pos="945"/>
              </w:tabs>
              <w:spacing w:before="120" w:after="60" w:line="300" w:lineRule="atLeast"/>
              <w:ind w:hanging="82"/>
              <w:jc w:val="both"/>
              <w:rPr>
                <w:rFonts w:cs="Times New Roman"/>
                <w:b/>
                <w:noProof/>
                <w:sz w:val="26"/>
                <w:lang w:val="fr-FR"/>
              </w:rPr>
            </w:pPr>
            <w:r w:rsidRPr="00EF585F">
              <w:rPr>
                <w:rFonts w:cs="Times New Roman"/>
                <w:b/>
                <w:noProof/>
                <w:sz w:val="26"/>
                <w:lang w:val="fr-FR"/>
              </w:rPr>
              <w:tab/>
            </w:r>
            <w:r w:rsidRPr="00EF585F">
              <w:rPr>
                <w:rFonts w:cs="Times New Roman"/>
                <w:b/>
                <w:noProof/>
                <w:sz w:val="26"/>
                <w:lang w:val="fr-FR"/>
              </w:rPr>
              <w:tab/>
            </w:r>
          </w:p>
          <w:p w:rsidR="003B7D48" w:rsidRPr="00EF585F" w:rsidRDefault="003B7D48" w:rsidP="003B7D48">
            <w:pPr>
              <w:tabs>
                <w:tab w:val="left" w:pos="945"/>
              </w:tabs>
              <w:spacing w:before="120" w:after="60" w:line="300" w:lineRule="atLeast"/>
              <w:ind w:hanging="82"/>
              <w:jc w:val="both"/>
              <w:rPr>
                <w:rFonts w:cs="Times New Roman"/>
                <w:b/>
                <w:noProof/>
                <w:sz w:val="26"/>
                <w:lang w:val="fr-FR"/>
              </w:rPr>
            </w:pPr>
          </w:p>
          <w:p w:rsidR="003B7D48" w:rsidRPr="00EF585F" w:rsidRDefault="003B7D48" w:rsidP="003B7D48">
            <w:pPr>
              <w:spacing w:before="120" w:after="0" w:line="240" w:lineRule="auto"/>
              <w:ind w:hanging="79"/>
              <w:jc w:val="center"/>
              <w:rPr>
                <w:rFonts w:cs="Times New Roman"/>
                <w:b/>
                <w:noProof/>
                <w:lang w:val="sv-SE"/>
              </w:rPr>
            </w:pPr>
            <w:r w:rsidRPr="00EF585F">
              <w:rPr>
                <w:rFonts w:cs="Times New Roman"/>
                <w:b/>
                <w:noProof/>
              </w:rPr>
              <w:t>Lại Xuân Môn</w:t>
            </w:r>
          </w:p>
        </w:tc>
      </w:tr>
    </w:tbl>
    <w:p w:rsidR="00FD13C8" w:rsidRPr="00EF585F" w:rsidRDefault="00FD13C8"/>
    <w:sectPr w:rsidR="00FD13C8" w:rsidRPr="00EF585F" w:rsidSect="0018120D">
      <w:headerReference w:type="default" r:id="rId8"/>
      <w:pgSz w:w="11907" w:h="16840" w:code="9"/>
      <w:pgMar w:top="1021" w:right="1134" w:bottom="1021" w:left="1701" w:header="567"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0444" w:rsidRDefault="00930444" w:rsidP="003B7D48">
      <w:pPr>
        <w:spacing w:after="0" w:line="240" w:lineRule="auto"/>
      </w:pPr>
      <w:r>
        <w:separator/>
      </w:r>
    </w:p>
  </w:endnote>
  <w:endnote w:type="continuationSeparator" w:id="0">
    <w:p w:rsidR="00930444" w:rsidRDefault="00930444" w:rsidP="003B7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Neue">
    <w:altName w:val="Times New Roman"/>
    <w:panose1 w:val="00000000000000000000"/>
    <w:charset w:val="00"/>
    <w:family w:val="roman"/>
    <w:notTrueType/>
    <w:pitch w:val="default"/>
  </w:font>
  <w:font w:name="roboto">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0444" w:rsidRDefault="00930444" w:rsidP="003B7D48">
      <w:pPr>
        <w:spacing w:after="0" w:line="240" w:lineRule="auto"/>
      </w:pPr>
      <w:r>
        <w:separator/>
      </w:r>
    </w:p>
  </w:footnote>
  <w:footnote w:type="continuationSeparator" w:id="0">
    <w:p w:rsidR="00930444" w:rsidRDefault="00930444" w:rsidP="003B7D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noProof w:val="0"/>
      </w:rPr>
      <w:id w:val="-898979115"/>
      <w:docPartObj>
        <w:docPartGallery w:val="Page Numbers (Top of Page)"/>
        <w:docPartUnique/>
      </w:docPartObj>
    </w:sdtPr>
    <w:sdtEndPr>
      <w:rPr>
        <w:noProof/>
      </w:rPr>
    </w:sdtEndPr>
    <w:sdtContent>
      <w:p w:rsidR="0018120D" w:rsidRDefault="000C6D16">
        <w:pPr>
          <w:pStyle w:val="Header"/>
          <w:jc w:val="center"/>
        </w:pPr>
        <w:r>
          <w:rPr>
            <w:noProof w:val="0"/>
          </w:rPr>
          <w:fldChar w:fldCharType="begin"/>
        </w:r>
        <w:r>
          <w:instrText xml:space="preserve"> PAGE   \* MERGEFORMAT </w:instrText>
        </w:r>
        <w:r>
          <w:rPr>
            <w:noProof w:val="0"/>
          </w:rPr>
          <w:fldChar w:fldCharType="separate"/>
        </w:r>
        <w:r w:rsidR="007C3C53">
          <w:t>2</w:t>
        </w:r>
        <w:r>
          <w:fldChar w:fldCharType="end"/>
        </w:r>
      </w:p>
    </w:sdtContent>
  </w:sdt>
  <w:p w:rsidR="0018120D" w:rsidRDefault="000C6D16" w:rsidP="0018120D">
    <w:pPr>
      <w:pStyle w:val="Header"/>
      <w:tabs>
        <w:tab w:val="clear" w:pos="4680"/>
        <w:tab w:val="clear" w:pos="9360"/>
        <w:tab w:val="left" w:pos="2869"/>
      </w:tabs>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2242C"/>
    <w:multiLevelType w:val="hybridMultilevel"/>
    <w:tmpl w:val="6C86C6AE"/>
    <w:lvl w:ilvl="0" w:tplc="FECC7D96">
      <w:start w:val="1"/>
      <w:numFmt w:val="bullet"/>
      <w:lvlText w:val="-"/>
      <w:lvlJc w:val="left"/>
      <w:pPr>
        <w:ind w:left="1070" w:hanging="360"/>
      </w:pPr>
      <w:rPr>
        <w:rFonts w:ascii="Times New Roman" w:eastAsiaTheme="minorHAnsi" w:hAnsi="Times New Roman" w:cs="Times New Roman" w:hint="default"/>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D48"/>
    <w:rsid w:val="00014BA2"/>
    <w:rsid w:val="000224B5"/>
    <w:rsid w:val="00024AB6"/>
    <w:rsid w:val="00056364"/>
    <w:rsid w:val="0005648E"/>
    <w:rsid w:val="00071E5B"/>
    <w:rsid w:val="000C6D16"/>
    <w:rsid w:val="000E2E1C"/>
    <w:rsid w:val="0012427A"/>
    <w:rsid w:val="00151187"/>
    <w:rsid w:val="001663C2"/>
    <w:rsid w:val="0016729F"/>
    <w:rsid w:val="00184E90"/>
    <w:rsid w:val="001A5A95"/>
    <w:rsid w:val="001B448E"/>
    <w:rsid w:val="001C22B4"/>
    <w:rsid w:val="001D1CD9"/>
    <w:rsid w:val="00214634"/>
    <w:rsid w:val="00225225"/>
    <w:rsid w:val="00227450"/>
    <w:rsid w:val="00252D4A"/>
    <w:rsid w:val="0025314C"/>
    <w:rsid w:val="002663B3"/>
    <w:rsid w:val="00271BC7"/>
    <w:rsid w:val="002C19BA"/>
    <w:rsid w:val="002E18ED"/>
    <w:rsid w:val="002E5F02"/>
    <w:rsid w:val="003011A8"/>
    <w:rsid w:val="003301D6"/>
    <w:rsid w:val="003621DF"/>
    <w:rsid w:val="00372F16"/>
    <w:rsid w:val="003B7070"/>
    <w:rsid w:val="003B7D48"/>
    <w:rsid w:val="003C1AE3"/>
    <w:rsid w:val="003D48EF"/>
    <w:rsid w:val="00407778"/>
    <w:rsid w:val="004250AD"/>
    <w:rsid w:val="00434224"/>
    <w:rsid w:val="00442CE9"/>
    <w:rsid w:val="004437DD"/>
    <w:rsid w:val="004A2E09"/>
    <w:rsid w:val="004A46FC"/>
    <w:rsid w:val="004A756A"/>
    <w:rsid w:val="004C4BB0"/>
    <w:rsid w:val="004E498B"/>
    <w:rsid w:val="004F47A9"/>
    <w:rsid w:val="00512595"/>
    <w:rsid w:val="00523D36"/>
    <w:rsid w:val="005347E9"/>
    <w:rsid w:val="0055531D"/>
    <w:rsid w:val="005553E3"/>
    <w:rsid w:val="00557C85"/>
    <w:rsid w:val="005C06F5"/>
    <w:rsid w:val="005C3EA3"/>
    <w:rsid w:val="005D04CA"/>
    <w:rsid w:val="005F1BC2"/>
    <w:rsid w:val="005F7569"/>
    <w:rsid w:val="00617A2E"/>
    <w:rsid w:val="00623D48"/>
    <w:rsid w:val="00651074"/>
    <w:rsid w:val="00682429"/>
    <w:rsid w:val="006857EA"/>
    <w:rsid w:val="006967E6"/>
    <w:rsid w:val="00723559"/>
    <w:rsid w:val="00757B18"/>
    <w:rsid w:val="00777489"/>
    <w:rsid w:val="00777DB8"/>
    <w:rsid w:val="00786F8C"/>
    <w:rsid w:val="007C3C53"/>
    <w:rsid w:val="007F0BF3"/>
    <w:rsid w:val="007F2DB1"/>
    <w:rsid w:val="00830F5F"/>
    <w:rsid w:val="008350BD"/>
    <w:rsid w:val="0083726D"/>
    <w:rsid w:val="00856966"/>
    <w:rsid w:val="008C69FF"/>
    <w:rsid w:val="008D665B"/>
    <w:rsid w:val="008E4FBB"/>
    <w:rsid w:val="00930444"/>
    <w:rsid w:val="0093428C"/>
    <w:rsid w:val="00937DEF"/>
    <w:rsid w:val="009C5E24"/>
    <w:rsid w:val="009D5720"/>
    <w:rsid w:val="009F4B23"/>
    <w:rsid w:val="00A376EA"/>
    <w:rsid w:val="00A37DD6"/>
    <w:rsid w:val="00A5614F"/>
    <w:rsid w:val="00A80D9C"/>
    <w:rsid w:val="00A97CF3"/>
    <w:rsid w:val="00AA5DDD"/>
    <w:rsid w:val="00AC3493"/>
    <w:rsid w:val="00AD0D01"/>
    <w:rsid w:val="00B03283"/>
    <w:rsid w:val="00B25685"/>
    <w:rsid w:val="00B435D6"/>
    <w:rsid w:val="00BA1066"/>
    <w:rsid w:val="00BA7953"/>
    <w:rsid w:val="00BB1EC5"/>
    <w:rsid w:val="00BD0B03"/>
    <w:rsid w:val="00C613F7"/>
    <w:rsid w:val="00C631ED"/>
    <w:rsid w:val="00C72BBA"/>
    <w:rsid w:val="00CB7252"/>
    <w:rsid w:val="00CD3C72"/>
    <w:rsid w:val="00CE70C9"/>
    <w:rsid w:val="00CE71D9"/>
    <w:rsid w:val="00D01611"/>
    <w:rsid w:val="00D0498F"/>
    <w:rsid w:val="00D13ECD"/>
    <w:rsid w:val="00D41CA6"/>
    <w:rsid w:val="00D745AC"/>
    <w:rsid w:val="00D8460A"/>
    <w:rsid w:val="00D96D22"/>
    <w:rsid w:val="00DD3032"/>
    <w:rsid w:val="00E15DDE"/>
    <w:rsid w:val="00E16E5F"/>
    <w:rsid w:val="00E22861"/>
    <w:rsid w:val="00E470F7"/>
    <w:rsid w:val="00E61F93"/>
    <w:rsid w:val="00E63C19"/>
    <w:rsid w:val="00EF5537"/>
    <w:rsid w:val="00EF585F"/>
    <w:rsid w:val="00EF7DAB"/>
    <w:rsid w:val="00F060F3"/>
    <w:rsid w:val="00F102AC"/>
    <w:rsid w:val="00F12B86"/>
    <w:rsid w:val="00F34AB3"/>
    <w:rsid w:val="00F449EE"/>
    <w:rsid w:val="00F56702"/>
    <w:rsid w:val="00F63718"/>
    <w:rsid w:val="00F8425B"/>
    <w:rsid w:val="00F96422"/>
    <w:rsid w:val="00FA50B9"/>
    <w:rsid w:val="00FB7D17"/>
    <w:rsid w:val="00FD13C8"/>
    <w:rsid w:val="00FF24E5"/>
    <w:rsid w:val="00FF35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E5AEE"/>
  <w15:docId w15:val="{8A4287C4-73F7-4F6D-A9DD-A56EE0B30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B7D48"/>
    <w:pPr>
      <w:spacing w:after="0" w:line="240" w:lineRule="auto"/>
      <w:ind w:firstLine="573"/>
      <w:jc w:val="both"/>
    </w:pPr>
    <w:rPr>
      <w:lang w:val="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3B7D48"/>
    <w:pPr>
      <w:spacing w:after="0" w:line="240" w:lineRule="auto"/>
      <w:ind w:firstLine="573"/>
      <w:jc w:val="both"/>
    </w:pPr>
    <w:rPr>
      <w:noProof/>
      <w:sz w:val="20"/>
      <w:szCs w:val="20"/>
    </w:rPr>
  </w:style>
  <w:style w:type="character" w:customStyle="1" w:styleId="FootnoteTextChar">
    <w:name w:val="Footnote Text Char"/>
    <w:basedOn w:val="DefaultParagraphFont"/>
    <w:link w:val="FootnoteText"/>
    <w:uiPriority w:val="99"/>
    <w:semiHidden/>
    <w:rsid w:val="003B7D48"/>
    <w:rPr>
      <w:noProof/>
      <w:sz w:val="20"/>
      <w:szCs w:val="20"/>
    </w:rPr>
  </w:style>
  <w:style w:type="character" w:styleId="FootnoteReference">
    <w:name w:val="footnote reference"/>
    <w:basedOn w:val="DefaultParagraphFont"/>
    <w:uiPriority w:val="99"/>
    <w:semiHidden/>
    <w:unhideWhenUsed/>
    <w:rsid w:val="003B7D48"/>
    <w:rPr>
      <w:vertAlign w:val="superscript"/>
    </w:rPr>
  </w:style>
  <w:style w:type="paragraph" w:styleId="Header">
    <w:name w:val="header"/>
    <w:basedOn w:val="Normal"/>
    <w:link w:val="HeaderChar"/>
    <w:uiPriority w:val="99"/>
    <w:unhideWhenUsed/>
    <w:rsid w:val="003B7D48"/>
    <w:pPr>
      <w:tabs>
        <w:tab w:val="center" w:pos="4680"/>
        <w:tab w:val="right" w:pos="9360"/>
      </w:tabs>
      <w:spacing w:after="0" w:line="240" w:lineRule="auto"/>
      <w:ind w:firstLine="573"/>
      <w:jc w:val="both"/>
    </w:pPr>
    <w:rPr>
      <w:noProof/>
    </w:rPr>
  </w:style>
  <w:style w:type="character" w:customStyle="1" w:styleId="HeaderChar">
    <w:name w:val="Header Char"/>
    <w:basedOn w:val="DefaultParagraphFont"/>
    <w:link w:val="Header"/>
    <w:uiPriority w:val="99"/>
    <w:rsid w:val="003B7D48"/>
    <w:rPr>
      <w:noProof/>
    </w:rPr>
  </w:style>
  <w:style w:type="paragraph" w:styleId="ListParagraph">
    <w:name w:val="List Paragraph"/>
    <w:basedOn w:val="Normal"/>
    <w:uiPriority w:val="34"/>
    <w:qFormat/>
    <w:rsid w:val="00D745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583CFA-2136-445D-BE0B-D3600946A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11</Pages>
  <Words>3981</Words>
  <Characters>22692</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vanphongviet</dc:creator>
  <cp:lastModifiedBy>Dell</cp:lastModifiedBy>
  <cp:revision>23</cp:revision>
  <dcterms:created xsi:type="dcterms:W3CDTF">2021-05-28T09:52:00Z</dcterms:created>
  <dcterms:modified xsi:type="dcterms:W3CDTF">2021-06-04T01:47:00Z</dcterms:modified>
</cp:coreProperties>
</file>